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451162" w14:textId="3D0F541A" w:rsidR="00E64116" w:rsidRPr="005817EC" w:rsidRDefault="000912EB" w:rsidP="00C0404F">
      <w:pPr>
        <w:ind w:firstLine="0"/>
        <w:rPr>
          <w:b/>
          <w:bCs/>
          <w:rtl/>
        </w:rPr>
      </w:pPr>
      <w:r>
        <w:rPr>
          <w:b/>
          <w:bCs/>
          <w:rtl/>
        </w:rPr>
        <w:t>הכנסת העשרים-וארבע</w:t>
      </w:r>
    </w:p>
    <w:p w14:paraId="6CB8CF9D" w14:textId="77777777" w:rsidR="00A22C90" w:rsidRDefault="00A22C90" w:rsidP="00C0404F">
      <w:pPr>
        <w:ind w:firstLine="0"/>
        <w:outlineLvl w:val="0"/>
        <w:rPr>
          <w:b/>
          <w:bCs/>
          <w:rtl/>
        </w:rPr>
        <w:sectPr w:rsidR="00A22C90" w:rsidSect="00E974B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A317AE" w14:textId="64074D6B" w:rsidR="00E64116" w:rsidRPr="008713A4" w:rsidRDefault="000912EB" w:rsidP="00AE6D57">
      <w:pPr>
        <w:ind w:firstLine="0"/>
        <w:rPr>
          <w:rtl/>
        </w:rPr>
      </w:pPr>
      <w:r>
        <w:rPr>
          <w:b/>
          <w:bCs/>
          <w:rtl/>
        </w:rPr>
        <w:t>מושב שני</w:t>
      </w:r>
    </w:p>
    <w:p w14:paraId="62D037B7" w14:textId="77777777" w:rsidR="00E64116" w:rsidRPr="008713A4" w:rsidRDefault="00E64116" w:rsidP="00C0404F">
      <w:pPr>
        <w:rPr>
          <w:rtl/>
        </w:rPr>
      </w:pPr>
    </w:p>
    <w:p w14:paraId="4B4B8BEA" w14:textId="2A88C0D5" w:rsidR="00E64116" w:rsidRPr="008713A4" w:rsidRDefault="000912EB" w:rsidP="00AE6D57">
      <w:pPr>
        <w:ind w:firstLine="0"/>
        <w:jc w:val="center"/>
        <w:outlineLvl w:val="0"/>
        <w:rPr>
          <w:b/>
          <w:bCs/>
          <w:rtl/>
        </w:rPr>
      </w:pPr>
      <w:r>
        <w:rPr>
          <w:b/>
          <w:bCs/>
          <w:rtl/>
        </w:rPr>
        <w:t xml:space="preserve">פרוטוקול מס' </w:t>
      </w:r>
      <w:r w:rsidR="003F60C1">
        <w:rPr>
          <w:rFonts w:hint="cs"/>
          <w:b/>
          <w:bCs/>
          <w:rtl/>
        </w:rPr>
        <w:t>156</w:t>
      </w:r>
    </w:p>
    <w:p w14:paraId="2C437FA7" w14:textId="3F454212" w:rsidR="00E64116" w:rsidRPr="008713A4" w:rsidRDefault="000912EB" w:rsidP="00AE6D57">
      <w:pPr>
        <w:ind w:firstLine="0"/>
        <w:jc w:val="center"/>
        <w:outlineLvl w:val="0"/>
        <w:rPr>
          <w:b/>
          <w:bCs/>
          <w:rtl/>
        </w:rPr>
      </w:pPr>
      <w:r>
        <w:rPr>
          <w:b/>
          <w:bCs/>
          <w:rtl/>
        </w:rPr>
        <w:t>מישיבת ועדת החוקה, חוק ומשפט</w:t>
      </w:r>
    </w:p>
    <w:p w14:paraId="3484F5DF" w14:textId="3A5A6547" w:rsidR="00E64116" w:rsidRPr="008713A4" w:rsidRDefault="000912EB" w:rsidP="00AE6D57">
      <w:pPr>
        <w:ind w:firstLine="0"/>
        <w:jc w:val="center"/>
        <w:outlineLvl w:val="0"/>
        <w:rPr>
          <w:b/>
          <w:bCs/>
          <w:u w:val="single"/>
          <w:rtl/>
        </w:rPr>
      </w:pPr>
      <w:r>
        <w:rPr>
          <w:b/>
          <w:bCs/>
          <w:u w:val="single"/>
          <w:rtl/>
        </w:rPr>
        <w:t xml:space="preserve">יום ראשון, כ"ט בטבת </w:t>
      </w:r>
      <w:proofErr w:type="spellStart"/>
      <w:r>
        <w:rPr>
          <w:b/>
          <w:bCs/>
          <w:u w:val="single"/>
          <w:rtl/>
        </w:rPr>
        <w:t>התשפ"ב</w:t>
      </w:r>
      <w:proofErr w:type="spellEnd"/>
      <w:r>
        <w:rPr>
          <w:b/>
          <w:bCs/>
          <w:u w:val="single"/>
          <w:rtl/>
        </w:rPr>
        <w:t xml:space="preserve"> (02 בינואר 2022), שעה </w:t>
      </w:r>
      <w:r w:rsidR="003F60C1">
        <w:rPr>
          <w:rFonts w:hint="cs"/>
          <w:b/>
          <w:bCs/>
          <w:u w:val="single"/>
          <w:rtl/>
        </w:rPr>
        <w:t>11:06</w:t>
      </w:r>
    </w:p>
    <w:p w14:paraId="07C9FFD9" w14:textId="77777777" w:rsidR="00E64116" w:rsidRPr="008713A4" w:rsidRDefault="00E64116" w:rsidP="00C0404F">
      <w:pPr>
        <w:ind w:firstLine="0"/>
        <w:rPr>
          <w:rtl/>
        </w:rPr>
      </w:pPr>
    </w:p>
    <w:p w14:paraId="303F3C8C" w14:textId="77777777" w:rsidR="00E64116" w:rsidRPr="008713A4" w:rsidRDefault="00E64116" w:rsidP="00C0404F">
      <w:pPr>
        <w:ind w:firstLine="0"/>
        <w:outlineLvl w:val="1"/>
        <w:rPr>
          <w:rtl/>
        </w:rPr>
      </w:pPr>
      <w:r w:rsidRPr="008713A4">
        <w:rPr>
          <w:rFonts w:hint="cs"/>
          <w:b/>
          <w:bCs/>
          <w:u w:val="single"/>
          <w:rtl/>
        </w:rPr>
        <w:t>סדר היום</w:t>
      </w:r>
      <w:r w:rsidRPr="008713A4">
        <w:rPr>
          <w:b/>
          <w:bCs/>
          <w:u w:val="single"/>
          <w:rtl/>
        </w:rPr>
        <w:t>:</w:t>
      </w:r>
    </w:p>
    <w:p w14:paraId="0502856E" w14:textId="08CA8352" w:rsidR="00E64116" w:rsidRPr="008713A4" w:rsidRDefault="000912EB" w:rsidP="00C0404F">
      <w:pPr>
        <w:spacing w:before="60"/>
        <w:ind w:firstLine="0"/>
        <w:rPr>
          <w:rtl/>
        </w:rPr>
      </w:pPr>
      <w:bookmarkStart w:id="0" w:name="ET_hatsach_625877_1"/>
      <w:r w:rsidRPr="000912EB">
        <w:rPr>
          <w:rStyle w:val="TagStyle"/>
          <w:rtl/>
        </w:rPr>
        <w:t xml:space="preserve"> &lt;&lt; הצח &gt;&gt; </w:t>
      </w:r>
      <w:r w:rsidRPr="000912EB">
        <w:rPr>
          <w:rtl/>
        </w:rPr>
        <w:t>הצעת חוק סמכויות מיוחדות להתמודדות עם נגיף הקורונה החדש (הוראת שעה) (תיקון מס' ...) (הארכת תוקף והוראות נוספות), התשפ"ב-2021 (החלק שנותר מהפיצול של תיקון 10)</w:t>
      </w:r>
      <w:r w:rsidRPr="000912EB">
        <w:rPr>
          <w:rStyle w:val="TagStyle"/>
          <w:rtl/>
        </w:rPr>
        <w:t xml:space="preserve"> &lt;&lt; הצח &gt;&gt;</w:t>
      </w:r>
      <w:r w:rsidR="008803F0">
        <w:rPr>
          <w:rtl/>
        </w:rPr>
        <w:t xml:space="preserve"> </w:t>
      </w:r>
      <w:bookmarkEnd w:id="0"/>
    </w:p>
    <w:p w14:paraId="2008837A" w14:textId="77777777" w:rsidR="000912EB" w:rsidRDefault="000912EB" w:rsidP="00C0404F">
      <w:pPr>
        <w:spacing w:before="60"/>
        <w:ind w:firstLine="0"/>
        <w:rPr>
          <w:rtl/>
        </w:rPr>
      </w:pPr>
    </w:p>
    <w:p w14:paraId="4DF75037" w14:textId="77777777" w:rsidR="00E64116" w:rsidRPr="008713A4" w:rsidRDefault="00E64116" w:rsidP="00C0404F">
      <w:pPr>
        <w:ind w:firstLine="0"/>
        <w:outlineLvl w:val="1"/>
        <w:rPr>
          <w:b/>
          <w:bCs/>
          <w:u w:val="single"/>
          <w:rtl/>
        </w:rPr>
      </w:pPr>
      <w:r w:rsidRPr="008713A4">
        <w:rPr>
          <w:b/>
          <w:bCs/>
          <w:u w:val="single"/>
          <w:rtl/>
        </w:rPr>
        <w:t>נכחו:</w:t>
      </w:r>
    </w:p>
    <w:p w14:paraId="23CD2D4B" w14:textId="77777777" w:rsidR="00E64116" w:rsidRPr="008713A4" w:rsidRDefault="00E64116" w:rsidP="00C0404F">
      <w:pPr>
        <w:ind w:firstLine="0"/>
        <w:outlineLvl w:val="1"/>
        <w:rPr>
          <w:rtl/>
        </w:rPr>
      </w:pPr>
      <w:r w:rsidRPr="008713A4">
        <w:rPr>
          <w:b/>
          <w:bCs/>
          <w:u w:val="single"/>
          <w:rtl/>
        </w:rPr>
        <w:t>חברי הוועדה</w:t>
      </w:r>
      <w:r w:rsidRPr="008713A4">
        <w:rPr>
          <w:rFonts w:hint="cs"/>
          <w:b/>
          <w:bCs/>
          <w:u w:val="single"/>
          <w:rtl/>
        </w:rPr>
        <w:t xml:space="preserve">: </w:t>
      </w:r>
    </w:p>
    <w:p w14:paraId="114F4B86" w14:textId="3D192C3E" w:rsidR="00E64116" w:rsidRPr="000912EB" w:rsidRDefault="000912EB" w:rsidP="00C0404F">
      <w:pPr>
        <w:ind w:firstLine="0"/>
        <w:rPr>
          <w:rtl/>
        </w:rPr>
      </w:pPr>
      <w:r w:rsidRPr="000912EB">
        <w:rPr>
          <w:rtl/>
        </w:rPr>
        <w:t>גלעד קריב – היו"ר</w:t>
      </w:r>
    </w:p>
    <w:p w14:paraId="41CD9252" w14:textId="23E5FF80" w:rsidR="000912EB" w:rsidRPr="00734A5B" w:rsidRDefault="000912EB" w:rsidP="00C0404F">
      <w:pPr>
        <w:ind w:firstLine="0"/>
        <w:rPr>
          <w:rtl/>
        </w:rPr>
      </w:pPr>
      <w:r w:rsidRPr="00734A5B">
        <w:rPr>
          <w:rtl/>
        </w:rPr>
        <w:t>זאב בנימין בגין</w:t>
      </w:r>
      <w:r w:rsidR="006F0D29" w:rsidRPr="00734A5B">
        <w:rPr>
          <w:rFonts w:hint="cs"/>
          <w:rtl/>
        </w:rPr>
        <w:t xml:space="preserve"> - מ"מ היו"ר </w:t>
      </w:r>
    </w:p>
    <w:p w14:paraId="0F6A7108" w14:textId="7E03EB81" w:rsidR="000912EB" w:rsidRPr="00734A5B" w:rsidRDefault="000912EB" w:rsidP="00C0404F">
      <w:pPr>
        <w:ind w:firstLine="0"/>
        <w:rPr>
          <w:rtl/>
        </w:rPr>
      </w:pPr>
      <w:r w:rsidRPr="00734A5B">
        <w:rPr>
          <w:rtl/>
        </w:rPr>
        <w:t xml:space="preserve">יום טוב חי </w:t>
      </w:r>
      <w:proofErr w:type="spellStart"/>
      <w:r w:rsidRPr="00734A5B">
        <w:rPr>
          <w:rtl/>
        </w:rPr>
        <w:t>כלפון</w:t>
      </w:r>
      <w:proofErr w:type="spellEnd"/>
    </w:p>
    <w:p w14:paraId="2DAD7B47" w14:textId="0E1C3011" w:rsidR="000912EB" w:rsidRPr="00734A5B" w:rsidRDefault="000912EB" w:rsidP="00C0404F">
      <w:pPr>
        <w:ind w:firstLine="0"/>
        <w:rPr>
          <w:rtl/>
        </w:rPr>
      </w:pPr>
      <w:r w:rsidRPr="00734A5B">
        <w:rPr>
          <w:rtl/>
        </w:rPr>
        <w:t xml:space="preserve">אורי </w:t>
      </w:r>
      <w:proofErr w:type="spellStart"/>
      <w:r w:rsidRPr="00734A5B">
        <w:rPr>
          <w:rtl/>
        </w:rPr>
        <w:t>מקלב</w:t>
      </w:r>
      <w:proofErr w:type="spellEnd"/>
    </w:p>
    <w:p w14:paraId="6A6CB57E" w14:textId="142BFC76" w:rsidR="000912EB" w:rsidRPr="00734A5B" w:rsidRDefault="000912EB" w:rsidP="00C0404F">
      <w:pPr>
        <w:ind w:firstLine="0"/>
        <w:rPr>
          <w:rtl/>
        </w:rPr>
      </w:pPr>
      <w:r w:rsidRPr="00734A5B">
        <w:rPr>
          <w:rtl/>
        </w:rPr>
        <w:t>אוסאמה סעדי</w:t>
      </w:r>
    </w:p>
    <w:p w14:paraId="3FBB9C88" w14:textId="77777777" w:rsidR="00E974B2" w:rsidRDefault="00E974B2" w:rsidP="00C0404F">
      <w:pPr>
        <w:ind w:firstLine="0"/>
        <w:rPr>
          <w:rtl/>
        </w:rPr>
      </w:pPr>
    </w:p>
    <w:p w14:paraId="6B23F180" w14:textId="77777777" w:rsidR="000C47F5" w:rsidRDefault="000C47F5" w:rsidP="00C0404F">
      <w:pPr>
        <w:ind w:firstLine="0"/>
        <w:outlineLvl w:val="1"/>
        <w:rPr>
          <w:b/>
          <w:bCs/>
          <w:u w:val="single"/>
          <w:rtl/>
        </w:rPr>
      </w:pPr>
      <w:r w:rsidRPr="000C47F5">
        <w:rPr>
          <w:rFonts w:hint="cs"/>
          <w:b/>
          <w:bCs/>
          <w:u w:val="single"/>
          <w:rtl/>
        </w:rPr>
        <w:t>חברי הכנסת:</w:t>
      </w:r>
    </w:p>
    <w:p w14:paraId="5CF4B914" w14:textId="1C605D8D" w:rsidR="000C47F5" w:rsidRPr="0082136D" w:rsidRDefault="005E3C0E" w:rsidP="00C0404F">
      <w:pPr>
        <w:ind w:firstLine="0"/>
        <w:rPr>
          <w:rtl/>
        </w:rPr>
      </w:pPr>
      <w:r>
        <w:rPr>
          <w:rFonts w:hint="cs"/>
          <w:rtl/>
        </w:rPr>
        <w:t>יעקב אשר</w:t>
      </w:r>
    </w:p>
    <w:p w14:paraId="1B70D291" w14:textId="77777777" w:rsidR="00E974B2" w:rsidRPr="000C47F5" w:rsidRDefault="00E974B2" w:rsidP="00C0404F">
      <w:pPr>
        <w:ind w:firstLine="0"/>
        <w:rPr>
          <w:b/>
          <w:bCs/>
          <w:u w:val="single"/>
          <w:rtl/>
        </w:rPr>
      </w:pPr>
    </w:p>
    <w:p w14:paraId="7C3B5707" w14:textId="77777777" w:rsidR="00E64116" w:rsidRPr="008713A4" w:rsidRDefault="00E64116" w:rsidP="00C0404F">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336"/>
        <w:gridCol w:w="5356"/>
      </w:tblGrid>
      <w:tr w:rsidR="00CB13EE" w14:paraId="14C9FA35" w14:textId="77777777" w:rsidTr="00CB13EE">
        <w:tc>
          <w:tcPr>
            <w:tcW w:w="0" w:type="auto"/>
            <w:shd w:val="clear" w:color="auto" w:fill="auto"/>
          </w:tcPr>
          <w:p w14:paraId="5B5AD077" w14:textId="6C30D01D" w:rsidR="00CB13EE" w:rsidRDefault="00CB13EE" w:rsidP="00C0404F">
            <w:pPr>
              <w:ind w:firstLine="0"/>
              <w:rPr>
                <w:rtl/>
              </w:rPr>
            </w:pPr>
            <w:r>
              <w:rPr>
                <w:rtl/>
              </w:rPr>
              <w:t xml:space="preserve">ד"ר שרון </w:t>
            </w:r>
            <w:proofErr w:type="spellStart"/>
            <w:r>
              <w:rPr>
                <w:rtl/>
              </w:rPr>
              <w:t>אלרעי</w:t>
            </w:r>
            <w:proofErr w:type="spellEnd"/>
            <w:r>
              <w:rPr>
                <w:rtl/>
              </w:rPr>
              <w:t xml:space="preserve"> פרייס</w:t>
            </w:r>
          </w:p>
        </w:tc>
        <w:tc>
          <w:tcPr>
            <w:tcW w:w="0" w:type="auto"/>
            <w:shd w:val="clear" w:color="auto" w:fill="auto"/>
          </w:tcPr>
          <w:p w14:paraId="45FC50C1" w14:textId="27ACE94D" w:rsidR="00CB13EE" w:rsidRDefault="00CB13EE" w:rsidP="00C0404F">
            <w:pPr>
              <w:ind w:firstLine="0"/>
              <w:rPr>
                <w:rtl/>
              </w:rPr>
            </w:pPr>
            <w:r>
              <w:rPr>
                <w:rtl/>
              </w:rPr>
              <w:t>–</w:t>
            </w:r>
          </w:p>
        </w:tc>
        <w:tc>
          <w:tcPr>
            <w:tcW w:w="0" w:type="auto"/>
            <w:shd w:val="clear" w:color="auto" w:fill="auto"/>
          </w:tcPr>
          <w:p w14:paraId="7BB2C8B0" w14:textId="2F7EFB7A" w:rsidR="00CB13EE" w:rsidRDefault="00CB13EE" w:rsidP="00C0404F">
            <w:pPr>
              <w:ind w:firstLine="0"/>
              <w:rPr>
                <w:rtl/>
              </w:rPr>
            </w:pPr>
            <w:r>
              <w:rPr>
                <w:rtl/>
              </w:rPr>
              <w:t xml:space="preserve">ראש שירותי </w:t>
            </w:r>
            <w:proofErr w:type="spellStart"/>
            <w:r>
              <w:rPr>
                <w:rtl/>
              </w:rPr>
              <w:t>ברה"צ</w:t>
            </w:r>
            <w:proofErr w:type="spellEnd"/>
            <w:r>
              <w:rPr>
                <w:rtl/>
              </w:rPr>
              <w:t>, משרד הבריאות</w:t>
            </w:r>
          </w:p>
        </w:tc>
      </w:tr>
      <w:tr w:rsidR="00CB13EE" w14:paraId="0B7B45BD" w14:textId="77777777" w:rsidTr="00CB13EE">
        <w:tc>
          <w:tcPr>
            <w:tcW w:w="0" w:type="auto"/>
            <w:shd w:val="clear" w:color="auto" w:fill="auto"/>
          </w:tcPr>
          <w:p w14:paraId="239076E2" w14:textId="35823C41" w:rsidR="00CB13EE" w:rsidRDefault="00CB13EE" w:rsidP="00C0404F">
            <w:pPr>
              <w:ind w:firstLine="0"/>
              <w:rPr>
                <w:rtl/>
              </w:rPr>
            </w:pPr>
            <w:r>
              <w:rPr>
                <w:rtl/>
              </w:rPr>
              <w:t>מיכל גולדברג</w:t>
            </w:r>
          </w:p>
        </w:tc>
        <w:tc>
          <w:tcPr>
            <w:tcW w:w="0" w:type="auto"/>
            <w:shd w:val="clear" w:color="auto" w:fill="auto"/>
          </w:tcPr>
          <w:p w14:paraId="782D7558" w14:textId="604E67A6" w:rsidR="00CB13EE" w:rsidRDefault="00CB13EE" w:rsidP="00C0404F">
            <w:pPr>
              <w:ind w:firstLine="0"/>
              <w:rPr>
                <w:rtl/>
              </w:rPr>
            </w:pPr>
            <w:r>
              <w:rPr>
                <w:rtl/>
              </w:rPr>
              <w:t>–</w:t>
            </w:r>
          </w:p>
        </w:tc>
        <w:tc>
          <w:tcPr>
            <w:tcW w:w="0" w:type="auto"/>
            <w:shd w:val="clear" w:color="auto" w:fill="auto"/>
          </w:tcPr>
          <w:p w14:paraId="02FBA87C" w14:textId="3AEB2392" w:rsidR="00CB13EE" w:rsidRDefault="00CB13EE" w:rsidP="00C0404F">
            <w:pPr>
              <w:ind w:firstLine="0"/>
              <w:rPr>
                <w:rtl/>
              </w:rPr>
            </w:pPr>
            <w:r>
              <w:rPr>
                <w:rtl/>
              </w:rPr>
              <w:t>עו"ד, משנה ליועמ"ש, משרד הבריאות</w:t>
            </w:r>
          </w:p>
        </w:tc>
      </w:tr>
      <w:tr w:rsidR="00CB13EE" w14:paraId="77565C24" w14:textId="77777777" w:rsidTr="00CB13EE">
        <w:tc>
          <w:tcPr>
            <w:tcW w:w="0" w:type="auto"/>
            <w:shd w:val="clear" w:color="auto" w:fill="auto"/>
          </w:tcPr>
          <w:p w14:paraId="132F08FB" w14:textId="69C070D4" w:rsidR="00CB13EE" w:rsidRDefault="00CB13EE" w:rsidP="00C0404F">
            <w:pPr>
              <w:ind w:firstLine="0"/>
              <w:rPr>
                <w:rtl/>
              </w:rPr>
            </w:pPr>
            <w:r>
              <w:rPr>
                <w:rtl/>
              </w:rPr>
              <w:t xml:space="preserve">אסתי </w:t>
            </w:r>
            <w:proofErr w:type="spellStart"/>
            <w:r>
              <w:rPr>
                <w:rtl/>
              </w:rPr>
              <w:t>ורהפטיג</w:t>
            </w:r>
            <w:proofErr w:type="spellEnd"/>
          </w:p>
        </w:tc>
        <w:tc>
          <w:tcPr>
            <w:tcW w:w="0" w:type="auto"/>
            <w:shd w:val="clear" w:color="auto" w:fill="auto"/>
          </w:tcPr>
          <w:p w14:paraId="0E783AD4" w14:textId="16B55839" w:rsidR="00CB13EE" w:rsidRDefault="00CB13EE" w:rsidP="00C0404F">
            <w:pPr>
              <w:ind w:firstLine="0"/>
              <w:rPr>
                <w:rtl/>
              </w:rPr>
            </w:pPr>
            <w:r>
              <w:rPr>
                <w:rtl/>
              </w:rPr>
              <w:t>–</w:t>
            </w:r>
          </w:p>
        </w:tc>
        <w:tc>
          <w:tcPr>
            <w:tcW w:w="0" w:type="auto"/>
            <w:shd w:val="clear" w:color="auto" w:fill="auto"/>
          </w:tcPr>
          <w:p w14:paraId="35757D58" w14:textId="46064911" w:rsidR="00CB13EE" w:rsidRDefault="00CB13EE" w:rsidP="00C0404F">
            <w:pPr>
              <w:ind w:firstLine="0"/>
              <w:rPr>
                <w:rtl/>
              </w:rPr>
            </w:pPr>
            <w:r>
              <w:rPr>
                <w:rtl/>
              </w:rPr>
              <w:t>עו"ד, ממונה, משרד הבריאות</w:t>
            </w:r>
          </w:p>
        </w:tc>
      </w:tr>
      <w:tr w:rsidR="00CB13EE" w14:paraId="489DD175" w14:textId="77777777" w:rsidTr="00CB13EE">
        <w:tc>
          <w:tcPr>
            <w:tcW w:w="0" w:type="auto"/>
            <w:shd w:val="clear" w:color="auto" w:fill="auto"/>
          </w:tcPr>
          <w:p w14:paraId="4719B808" w14:textId="7A2DDA27" w:rsidR="00CB13EE" w:rsidRDefault="00CB13EE" w:rsidP="00C0404F">
            <w:pPr>
              <w:ind w:firstLine="0"/>
              <w:rPr>
                <w:rtl/>
              </w:rPr>
            </w:pPr>
            <w:r>
              <w:rPr>
                <w:rtl/>
              </w:rPr>
              <w:t xml:space="preserve">דנה </w:t>
            </w:r>
            <w:proofErr w:type="spellStart"/>
            <w:r>
              <w:rPr>
                <w:rtl/>
              </w:rPr>
              <w:t>נויפלד</w:t>
            </w:r>
            <w:proofErr w:type="spellEnd"/>
          </w:p>
        </w:tc>
        <w:tc>
          <w:tcPr>
            <w:tcW w:w="0" w:type="auto"/>
            <w:shd w:val="clear" w:color="auto" w:fill="auto"/>
          </w:tcPr>
          <w:p w14:paraId="40B5D490" w14:textId="4C170739" w:rsidR="00CB13EE" w:rsidRDefault="00CB13EE" w:rsidP="00C0404F">
            <w:pPr>
              <w:ind w:firstLine="0"/>
              <w:rPr>
                <w:rtl/>
              </w:rPr>
            </w:pPr>
            <w:r>
              <w:rPr>
                <w:rtl/>
              </w:rPr>
              <w:t>–</w:t>
            </w:r>
          </w:p>
        </w:tc>
        <w:tc>
          <w:tcPr>
            <w:tcW w:w="0" w:type="auto"/>
            <w:shd w:val="clear" w:color="auto" w:fill="auto"/>
          </w:tcPr>
          <w:p w14:paraId="1AA860FF" w14:textId="2A7CF5B1" w:rsidR="00CB13EE" w:rsidRDefault="00CB13EE" w:rsidP="00C0404F">
            <w:pPr>
              <w:ind w:firstLine="0"/>
              <w:rPr>
                <w:rtl/>
              </w:rPr>
            </w:pPr>
            <w:r>
              <w:rPr>
                <w:rtl/>
              </w:rPr>
              <w:t>עו"ד, יועצת משפטית, משרד הבריאות</w:t>
            </w:r>
          </w:p>
        </w:tc>
      </w:tr>
      <w:tr w:rsidR="00CB13EE" w14:paraId="792A6DAF" w14:textId="77777777" w:rsidTr="00CB13EE">
        <w:tc>
          <w:tcPr>
            <w:tcW w:w="0" w:type="auto"/>
            <w:shd w:val="clear" w:color="auto" w:fill="auto"/>
          </w:tcPr>
          <w:p w14:paraId="69793F88" w14:textId="16EA54EE" w:rsidR="00CB13EE" w:rsidRDefault="00CB13EE" w:rsidP="00C0404F">
            <w:pPr>
              <w:ind w:firstLine="0"/>
              <w:rPr>
                <w:rtl/>
              </w:rPr>
            </w:pPr>
            <w:r>
              <w:rPr>
                <w:rtl/>
              </w:rPr>
              <w:t>ד"ר אולגה פרישמן</w:t>
            </w:r>
          </w:p>
        </w:tc>
        <w:tc>
          <w:tcPr>
            <w:tcW w:w="0" w:type="auto"/>
            <w:shd w:val="clear" w:color="auto" w:fill="auto"/>
          </w:tcPr>
          <w:p w14:paraId="6B872FED" w14:textId="36C8E8D5" w:rsidR="00CB13EE" w:rsidRDefault="00CB13EE" w:rsidP="00C0404F">
            <w:pPr>
              <w:ind w:firstLine="0"/>
              <w:rPr>
                <w:rtl/>
              </w:rPr>
            </w:pPr>
            <w:r>
              <w:rPr>
                <w:rtl/>
              </w:rPr>
              <w:t>–</w:t>
            </w:r>
          </w:p>
        </w:tc>
        <w:tc>
          <w:tcPr>
            <w:tcW w:w="0" w:type="auto"/>
            <w:shd w:val="clear" w:color="auto" w:fill="auto"/>
          </w:tcPr>
          <w:p w14:paraId="3C468A0A" w14:textId="5498F9F6" w:rsidR="00CB13EE" w:rsidRDefault="00CB13EE" w:rsidP="00C0404F">
            <w:pPr>
              <w:ind w:firstLine="0"/>
              <w:rPr>
                <w:rtl/>
              </w:rPr>
            </w:pPr>
            <w:proofErr w:type="spellStart"/>
            <w:r>
              <w:rPr>
                <w:rtl/>
              </w:rPr>
              <w:t>רפרנטית</w:t>
            </w:r>
            <w:proofErr w:type="spellEnd"/>
            <w:r>
              <w:rPr>
                <w:rtl/>
              </w:rPr>
              <w:t xml:space="preserve"> ייעוץ וחקיקה, משרד המשפטים</w:t>
            </w:r>
          </w:p>
        </w:tc>
      </w:tr>
      <w:tr w:rsidR="00CB13EE" w14:paraId="4045B33D" w14:textId="77777777" w:rsidTr="00CB13EE">
        <w:tc>
          <w:tcPr>
            <w:tcW w:w="0" w:type="auto"/>
            <w:shd w:val="clear" w:color="auto" w:fill="auto"/>
          </w:tcPr>
          <w:p w14:paraId="6BBEBA6C" w14:textId="0BBA3041" w:rsidR="00CB13EE" w:rsidRDefault="00CB13EE" w:rsidP="00C0404F">
            <w:pPr>
              <w:ind w:firstLine="0"/>
              <w:rPr>
                <w:rtl/>
              </w:rPr>
            </w:pPr>
            <w:r>
              <w:rPr>
                <w:rtl/>
              </w:rPr>
              <w:t>יעל כהן</w:t>
            </w:r>
          </w:p>
        </w:tc>
        <w:tc>
          <w:tcPr>
            <w:tcW w:w="0" w:type="auto"/>
            <w:shd w:val="clear" w:color="auto" w:fill="auto"/>
          </w:tcPr>
          <w:p w14:paraId="0F02B826" w14:textId="00D9F7F2" w:rsidR="00CB13EE" w:rsidRDefault="00CB13EE" w:rsidP="00C0404F">
            <w:pPr>
              <w:ind w:firstLine="0"/>
              <w:rPr>
                <w:rtl/>
              </w:rPr>
            </w:pPr>
            <w:r>
              <w:rPr>
                <w:rtl/>
              </w:rPr>
              <w:t>–</w:t>
            </w:r>
          </w:p>
        </w:tc>
        <w:tc>
          <w:tcPr>
            <w:tcW w:w="0" w:type="auto"/>
            <w:shd w:val="clear" w:color="auto" w:fill="auto"/>
          </w:tcPr>
          <w:p w14:paraId="765F4778" w14:textId="4509B995" w:rsidR="00CB13EE" w:rsidRDefault="00CB13EE" w:rsidP="00C0404F">
            <w:pPr>
              <w:ind w:firstLine="0"/>
              <w:rPr>
                <w:rtl/>
              </w:rPr>
            </w:pPr>
            <w:r>
              <w:rPr>
                <w:rtl/>
              </w:rPr>
              <w:t>עו"ד, סגנית בכירה ליועצת המשפטית, משרד ראש הממשלה</w:t>
            </w:r>
          </w:p>
        </w:tc>
      </w:tr>
      <w:tr w:rsidR="00CB13EE" w14:paraId="5064BC57" w14:textId="77777777" w:rsidTr="00CB13EE">
        <w:tc>
          <w:tcPr>
            <w:tcW w:w="0" w:type="auto"/>
            <w:shd w:val="clear" w:color="auto" w:fill="auto"/>
          </w:tcPr>
          <w:p w14:paraId="4CFA13AF" w14:textId="21216B97" w:rsidR="00CB13EE" w:rsidRDefault="00CB13EE" w:rsidP="00C0404F">
            <w:pPr>
              <w:ind w:firstLine="0"/>
              <w:rPr>
                <w:rtl/>
              </w:rPr>
            </w:pPr>
            <w:r>
              <w:rPr>
                <w:rtl/>
              </w:rPr>
              <w:t xml:space="preserve">נעם </w:t>
            </w:r>
            <w:proofErr w:type="spellStart"/>
            <w:r>
              <w:rPr>
                <w:rtl/>
              </w:rPr>
              <w:t>וילדר</w:t>
            </w:r>
            <w:proofErr w:type="spellEnd"/>
          </w:p>
        </w:tc>
        <w:tc>
          <w:tcPr>
            <w:tcW w:w="0" w:type="auto"/>
            <w:shd w:val="clear" w:color="auto" w:fill="auto"/>
          </w:tcPr>
          <w:p w14:paraId="30D20953" w14:textId="1A29325C" w:rsidR="00CB13EE" w:rsidRDefault="00CB13EE" w:rsidP="00C0404F">
            <w:pPr>
              <w:ind w:firstLine="0"/>
              <w:rPr>
                <w:rtl/>
              </w:rPr>
            </w:pPr>
            <w:r>
              <w:rPr>
                <w:rtl/>
              </w:rPr>
              <w:t>–</w:t>
            </w:r>
          </w:p>
        </w:tc>
        <w:tc>
          <w:tcPr>
            <w:tcW w:w="0" w:type="auto"/>
            <w:shd w:val="clear" w:color="auto" w:fill="auto"/>
          </w:tcPr>
          <w:p w14:paraId="04BC8C73" w14:textId="397DB73C" w:rsidR="00CB13EE" w:rsidRDefault="00CB13EE" w:rsidP="00C0404F">
            <w:pPr>
              <w:ind w:firstLine="0"/>
              <w:rPr>
                <w:rtl/>
              </w:rPr>
            </w:pPr>
            <w:r>
              <w:rPr>
                <w:rtl/>
              </w:rPr>
              <w:t>אחראית תחום חינוך ובריאות, המועצה לשלום הילד</w:t>
            </w:r>
          </w:p>
        </w:tc>
      </w:tr>
      <w:tr w:rsidR="00CB13EE" w14:paraId="49FDFB55" w14:textId="77777777" w:rsidTr="00CB13EE">
        <w:tc>
          <w:tcPr>
            <w:tcW w:w="0" w:type="auto"/>
            <w:shd w:val="clear" w:color="auto" w:fill="auto"/>
          </w:tcPr>
          <w:p w14:paraId="439A4805" w14:textId="26EB3B09" w:rsidR="00CB13EE" w:rsidRDefault="00CB13EE" w:rsidP="00C0404F">
            <w:pPr>
              <w:ind w:firstLine="0"/>
              <w:rPr>
                <w:rtl/>
              </w:rPr>
            </w:pPr>
            <w:r>
              <w:rPr>
                <w:rtl/>
              </w:rPr>
              <w:t xml:space="preserve">נטע </w:t>
            </w:r>
            <w:proofErr w:type="spellStart"/>
            <w:r>
              <w:rPr>
                <w:rtl/>
              </w:rPr>
              <w:t>כ"ץ</w:t>
            </w:r>
            <w:proofErr w:type="spellEnd"/>
          </w:p>
        </w:tc>
        <w:tc>
          <w:tcPr>
            <w:tcW w:w="0" w:type="auto"/>
            <w:shd w:val="clear" w:color="auto" w:fill="auto"/>
          </w:tcPr>
          <w:p w14:paraId="10C9CFAC" w14:textId="294491A0" w:rsidR="00CB13EE" w:rsidRDefault="00CB13EE" w:rsidP="00C0404F">
            <w:pPr>
              <w:ind w:firstLine="0"/>
              <w:rPr>
                <w:rtl/>
              </w:rPr>
            </w:pPr>
            <w:r>
              <w:rPr>
                <w:rtl/>
              </w:rPr>
              <w:t>–</w:t>
            </w:r>
          </w:p>
        </w:tc>
        <w:tc>
          <w:tcPr>
            <w:tcW w:w="0" w:type="auto"/>
            <w:shd w:val="clear" w:color="auto" w:fill="auto"/>
          </w:tcPr>
          <w:p w14:paraId="2930A385" w14:textId="46937A4C" w:rsidR="00CB13EE" w:rsidRDefault="00CB13EE" w:rsidP="00C0404F">
            <w:pPr>
              <w:ind w:firstLine="0"/>
              <w:rPr>
                <w:rtl/>
              </w:rPr>
            </w:pPr>
            <w:r>
              <w:rPr>
                <w:rtl/>
              </w:rPr>
              <w:t>מנהל מחלקת קשרי ממשלה, נפש בנפש</w:t>
            </w:r>
          </w:p>
        </w:tc>
      </w:tr>
      <w:tr w:rsidR="00CB13EE" w14:paraId="214FCE8A" w14:textId="77777777" w:rsidTr="00CB13EE">
        <w:tc>
          <w:tcPr>
            <w:tcW w:w="0" w:type="auto"/>
            <w:shd w:val="clear" w:color="auto" w:fill="auto"/>
          </w:tcPr>
          <w:p w14:paraId="2F9FD9CD" w14:textId="22C780EA" w:rsidR="00CB13EE" w:rsidRDefault="00CB13EE" w:rsidP="00C0404F">
            <w:pPr>
              <w:ind w:firstLine="0"/>
              <w:rPr>
                <w:rtl/>
              </w:rPr>
            </w:pPr>
            <w:r>
              <w:rPr>
                <w:rtl/>
              </w:rPr>
              <w:t>דן בן סימון</w:t>
            </w:r>
          </w:p>
        </w:tc>
        <w:tc>
          <w:tcPr>
            <w:tcW w:w="0" w:type="auto"/>
            <w:shd w:val="clear" w:color="auto" w:fill="auto"/>
          </w:tcPr>
          <w:p w14:paraId="227352DC" w14:textId="5AA95989" w:rsidR="00CB13EE" w:rsidRDefault="00CB13EE" w:rsidP="00C0404F">
            <w:pPr>
              <w:ind w:firstLine="0"/>
              <w:rPr>
                <w:rtl/>
              </w:rPr>
            </w:pPr>
            <w:r>
              <w:rPr>
                <w:rtl/>
              </w:rPr>
              <w:t>–</w:t>
            </w:r>
          </w:p>
        </w:tc>
        <w:tc>
          <w:tcPr>
            <w:tcW w:w="0" w:type="auto"/>
            <w:shd w:val="clear" w:color="auto" w:fill="auto"/>
          </w:tcPr>
          <w:p w14:paraId="3D3E7D0A" w14:textId="2DDCD661" w:rsidR="00CB13EE" w:rsidRDefault="00CB13EE" w:rsidP="00C0404F">
            <w:pPr>
              <w:ind w:firstLine="0"/>
              <w:rPr>
                <w:rtl/>
              </w:rPr>
            </w:pPr>
            <w:r>
              <w:rPr>
                <w:rtl/>
              </w:rPr>
              <w:t xml:space="preserve">מ"מ מנכ"ל רשות </w:t>
            </w:r>
            <w:proofErr w:type="spellStart"/>
            <w:r>
              <w:rPr>
                <w:rtl/>
              </w:rPr>
              <w:t>האכפיה</w:t>
            </w:r>
            <w:proofErr w:type="spellEnd"/>
            <w:r>
              <w:rPr>
                <w:rtl/>
              </w:rPr>
              <w:t xml:space="preserve"> והגבייה, רשות האכיפה והגביה</w:t>
            </w:r>
          </w:p>
        </w:tc>
      </w:tr>
      <w:tr w:rsidR="00CB13EE" w14:paraId="787834E3" w14:textId="77777777" w:rsidTr="00CB13EE">
        <w:tc>
          <w:tcPr>
            <w:tcW w:w="0" w:type="auto"/>
            <w:shd w:val="clear" w:color="auto" w:fill="auto"/>
          </w:tcPr>
          <w:p w14:paraId="0DB338D0" w14:textId="0C191983" w:rsidR="00CB13EE" w:rsidRDefault="00CB13EE" w:rsidP="00C0404F">
            <w:pPr>
              <w:ind w:firstLine="0"/>
              <w:rPr>
                <w:rtl/>
              </w:rPr>
            </w:pPr>
            <w:r>
              <w:rPr>
                <w:rtl/>
              </w:rPr>
              <w:t>יואב אורן</w:t>
            </w:r>
          </w:p>
        </w:tc>
        <w:tc>
          <w:tcPr>
            <w:tcW w:w="0" w:type="auto"/>
            <w:shd w:val="clear" w:color="auto" w:fill="auto"/>
          </w:tcPr>
          <w:p w14:paraId="2F972B47" w14:textId="39F47B00" w:rsidR="00CB13EE" w:rsidRDefault="00CB13EE" w:rsidP="00C0404F">
            <w:pPr>
              <w:ind w:firstLine="0"/>
              <w:rPr>
                <w:rtl/>
              </w:rPr>
            </w:pPr>
            <w:r>
              <w:rPr>
                <w:rtl/>
              </w:rPr>
              <w:t>–</w:t>
            </w:r>
          </w:p>
        </w:tc>
        <w:tc>
          <w:tcPr>
            <w:tcW w:w="0" w:type="auto"/>
            <w:shd w:val="clear" w:color="auto" w:fill="auto"/>
          </w:tcPr>
          <w:p w14:paraId="5564009C" w14:textId="731F829E" w:rsidR="00CB13EE" w:rsidRDefault="00CB13EE" w:rsidP="00C0404F">
            <w:pPr>
              <w:ind w:firstLine="0"/>
              <w:rPr>
                <w:rtl/>
              </w:rPr>
            </w:pPr>
            <w:r>
              <w:rPr>
                <w:rtl/>
              </w:rPr>
              <w:t xml:space="preserve">סמנכ"ל מסופים </w:t>
            </w:r>
            <w:proofErr w:type="spellStart"/>
            <w:r>
              <w:rPr>
                <w:rtl/>
              </w:rPr>
              <w:t>ושתפ"א</w:t>
            </w:r>
            <w:proofErr w:type="spellEnd"/>
            <w:r>
              <w:rPr>
                <w:rtl/>
              </w:rPr>
              <w:t>, רשות שדות התעופה</w:t>
            </w:r>
          </w:p>
        </w:tc>
      </w:tr>
      <w:tr w:rsidR="00CB13EE" w14:paraId="310E19DD" w14:textId="77777777" w:rsidTr="00CB13EE">
        <w:tc>
          <w:tcPr>
            <w:tcW w:w="0" w:type="auto"/>
            <w:shd w:val="clear" w:color="auto" w:fill="auto"/>
          </w:tcPr>
          <w:p w14:paraId="3691EEF6" w14:textId="1AE2DC84" w:rsidR="00CB13EE" w:rsidRDefault="00CB13EE" w:rsidP="00C0404F">
            <w:pPr>
              <w:ind w:firstLine="0"/>
              <w:rPr>
                <w:rtl/>
              </w:rPr>
            </w:pPr>
            <w:r>
              <w:rPr>
                <w:rtl/>
              </w:rPr>
              <w:t xml:space="preserve">שמואל </w:t>
            </w:r>
            <w:proofErr w:type="spellStart"/>
            <w:r>
              <w:rPr>
                <w:rtl/>
              </w:rPr>
              <w:t>אמסלם</w:t>
            </w:r>
            <w:proofErr w:type="spellEnd"/>
          </w:p>
        </w:tc>
        <w:tc>
          <w:tcPr>
            <w:tcW w:w="0" w:type="auto"/>
            <w:shd w:val="clear" w:color="auto" w:fill="auto"/>
          </w:tcPr>
          <w:p w14:paraId="17892F02" w14:textId="0C3263D6" w:rsidR="00CB13EE" w:rsidRDefault="00CB13EE" w:rsidP="00C0404F">
            <w:pPr>
              <w:ind w:firstLine="0"/>
              <w:rPr>
                <w:rtl/>
              </w:rPr>
            </w:pPr>
            <w:r>
              <w:rPr>
                <w:rtl/>
              </w:rPr>
              <w:t>–</w:t>
            </w:r>
          </w:p>
        </w:tc>
        <w:tc>
          <w:tcPr>
            <w:tcW w:w="0" w:type="auto"/>
            <w:shd w:val="clear" w:color="auto" w:fill="auto"/>
          </w:tcPr>
          <w:p w14:paraId="04DD18D3" w14:textId="042CBED8" w:rsidR="00CB13EE" w:rsidRDefault="00CB13EE" w:rsidP="00C0404F">
            <w:pPr>
              <w:ind w:firstLine="0"/>
              <w:rPr>
                <w:rtl/>
              </w:rPr>
            </w:pPr>
            <w:r>
              <w:rPr>
                <w:rtl/>
              </w:rPr>
              <w:t>מנהל חטיבת שירות לנוסע נתב"ג, רשות שדות התעופה</w:t>
            </w:r>
          </w:p>
        </w:tc>
      </w:tr>
      <w:tr w:rsidR="00CB13EE" w14:paraId="2F6E8621" w14:textId="77777777" w:rsidTr="00CB13EE">
        <w:tc>
          <w:tcPr>
            <w:tcW w:w="0" w:type="auto"/>
            <w:shd w:val="clear" w:color="auto" w:fill="auto"/>
          </w:tcPr>
          <w:p w14:paraId="05030A81" w14:textId="43A21D7D" w:rsidR="00CB13EE" w:rsidRDefault="00CB13EE" w:rsidP="00C0404F">
            <w:pPr>
              <w:ind w:firstLine="0"/>
              <w:rPr>
                <w:rtl/>
              </w:rPr>
            </w:pPr>
            <w:r>
              <w:rPr>
                <w:rtl/>
              </w:rPr>
              <w:t>שמואל זכאי</w:t>
            </w:r>
          </w:p>
        </w:tc>
        <w:tc>
          <w:tcPr>
            <w:tcW w:w="0" w:type="auto"/>
            <w:shd w:val="clear" w:color="auto" w:fill="auto"/>
          </w:tcPr>
          <w:p w14:paraId="60B6BAD2" w14:textId="3D522704" w:rsidR="00CB13EE" w:rsidRDefault="00CB13EE" w:rsidP="00C0404F">
            <w:pPr>
              <w:ind w:firstLine="0"/>
              <w:rPr>
                <w:rtl/>
              </w:rPr>
            </w:pPr>
            <w:r>
              <w:rPr>
                <w:rtl/>
              </w:rPr>
              <w:t>–</w:t>
            </w:r>
          </w:p>
        </w:tc>
        <w:tc>
          <w:tcPr>
            <w:tcW w:w="0" w:type="auto"/>
            <w:shd w:val="clear" w:color="auto" w:fill="auto"/>
          </w:tcPr>
          <w:p w14:paraId="5D2A00D3" w14:textId="13AF9FCB" w:rsidR="00CB13EE" w:rsidRDefault="00CB13EE" w:rsidP="00C0404F">
            <w:pPr>
              <w:ind w:firstLine="0"/>
              <w:rPr>
                <w:rtl/>
              </w:rPr>
            </w:pPr>
            <w:r>
              <w:rPr>
                <w:rtl/>
              </w:rPr>
              <w:t xml:space="preserve">מנהל נתב"ג </w:t>
            </w:r>
            <w:proofErr w:type="spellStart"/>
            <w:r>
              <w:rPr>
                <w:rtl/>
              </w:rPr>
              <w:t>ופרויקטור</w:t>
            </w:r>
            <w:proofErr w:type="spellEnd"/>
            <w:r>
              <w:rPr>
                <w:rtl/>
              </w:rPr>
              <w:t xml:space="preserve"> קורונה, רשות שדות התעופה</w:t>
            </w:r>
          </w:p>
        </w:tc>
      </w:tr>
    </w:tbl>
    <w:p w14:paraId="0B868F06" w14:textId="4F2745B5" w:rsidR="00E64116" w:rsidRDefault="00E64116" w:rsidP="00C0404F">
      <w:pPr>
        <w:ind w:firstLine="0"/>
        <w:rPr>
          <w:rtl/>
        </w:rPr>
      </w:pPr>
    </w:p>
    <w:p w14:paraId="524AD140" w14:textId="77777777" w:rsidR="00E974B2" w:rsidRPr="008713A4" w:rsidRDefault="00E974B2" w:rsidP="00C0404F">
      <w:pPr>
        <w:ind w:firstLine="0"/>
        <w:rPr>
          <w:rtl/>
        </w:rPr>
      </w:pPr>
    </w:p>
    <w:p w14:paraId="442986D0" w14:textId="144670B6" w:rsidR="00E64116" w:rsidRDefault="00CB13EE" w:rsidP="00C0404F">
      <w:pPr>
        <w:ind w:firstLine="0"/>
        <w:rPr>
          <w:b/>
          <w:bCs/>
          <w:u w:val="single"/>
          <w:rtl/>
        </w:rPr>
      </w:pPr>
      <w:r>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336"/>
        <w:gridCol w:w="3941"/>
      </w:tblGrid>
      <w:tr w:rsidR="00CB13EE" w14:paraId="2053EF89" w14:textId="77777777" w:rsidTr="001C48E1">
        <w:tc>
          <w:tcPr>
            <w:tcW w:w="0" w:type="auto"/>
            <w:shd w:val="clear" w:color="auto" w:fill="auto"/>
          </w:tcPr>
          <w:p w14:paraId="62B1487E" w14:textId="77777777" w:rsidR="00CB13EE" w:rsidRDefault="00CB13EE" w:rsidP="001C48E1">
            <w:pPr>
              <w:ind w:firstLine="0"/>
              <w:rPr>
                <w:rtl/>
              </w:rPr>
            </w:pPr>
            <w:r>
              <w:rPr>
                <w:rtl/>
              </w:rPr>
              <w:t xml:space="preserve">אילנה </w:t>
            </w:r>
            <w:proofErr w:type="spellStart"/>
            <w:r>
              <w:rPr>
                <w:rtl/>
              </w:rPr>
              <w:t>גנס</w:t>
            </w:r>
            <w:proofErr w:type="spellEnd"/>
          </w:p>
        </w:tc>
        <w:tc>
          <w:tcPr>
            <w:tcW w:w="0" w:type="auto"/>
            <w:shd w:val="clear" w:color="auto" w:fill="auto"/>
          </w:tcPr>
          <w:p w14:paraId="4637022F" w14:textId="77777777" w:rsidR="00CB13EE" w:rsidRDefault="00CB13EE" w:rsidP="001C48E1">
            <w:pPr>
              <w:ind w:firstLine="0"/>
              <w:rPr>
                <w:rtl/>
              </w:rPr>
            </w:pPr>
            <w:r>
              <w:rPr>
                <w:rtl/>
              </w:rPr>
              <w:t>–</w:t>
            </w:r>
          </w:p>
        </w:tc>
        <w:tc>
          <w:tcPr>
            <w:tcW w:w="0" w:type="auto"/>
            <w:shd w:val="clear" w:color="auto" w:fill="auto"/>
          </w:tcPr>
          <w:p w14:paraId="475B9AF1" w14:textId="77777777" w:rsidR="00CB13EE" w:rsidRDefault="00CB13EE" w:rsidP="001C48E1">
            <w:pPr>
              <w:ind w:firstLine="0"/>
              <w:rPr>
                <w:rtl/>
              </w:rPr>
            </w:pPr>
            <w:r>
              <w:rPr>
                <w:rtl/>
              </w:rPr>
              <w:t xml:space="preserve">סגנית ראש שירותי </w:t>
            </w:r>
            <w:proofErr w:type="spellStart"/>
            <w:r>
              <w:rPr>
                <w:rtl/>
              </w:rPr>
              <w:t>ברה"צ</w:t>
            </w:r>
            <w:proofErr w:type="spellEnd"/>
            <w:r>
              <w:rPr>
                <w:rtl/>
              </w:rPr>
              <w:t>, משרד הבריאות</w:t>
            </w:r>
          </w:p>
        </w:tc>
      </w:tr>
      <w:tr w:rsidR="00CB13EE" w14:paraId="25C21199" w14:textId="77777777" w:rsidTr="001C48E1">
        <w:tc>
          <w:tcPr>
            <w:tcW w:w="0" w:type="auto"/>
            <w:shd w:val="clear" w:color="auto" w:fill="auto"/>
          </w:tcPr>
          <w:p w14:paraId="4F192865" w14:textId="77777777" w:rsidR="00CB13EE" w:rsidRDefault="00CB13EE" w:rsidP="001C48E1">
            <w:pPr>
              <w:ind w:firstLine="0"/>
              <w:rPr>
                <w:rtl/>
              </w:rPr>
            </w:pPr>
            <w:r>
              <w:rPr>
                <w:rtl/>
              </w:rPr>
              <w:t>ד"ר עמיר פוקס</w:t>
            </w:r>
          </w:p>
        </w:tc>
        <w:tc>
          <w:tcPr>
            <w:tcW w:w="0" w:type="auto"/>
            <w:shd w:val="clear" w:color="auto" w:fill="auto"/>
          </w:tcPr>
          <w:p w14:paraId="132F8B6D" w14:textId="77777777" w:rsidR="00CB13EE" w:rsidRDefault="00CB13EE" w:rsidP="001C48E1">
            <w:pPr>
              <w:ind w:firstLine="0"/>
              <w:rPr>
                <w:rtl/>
              </w:rPr>
            </w:pPr>
            <w:r>
              <w:rPr>
                <w:rtl/>
              </w:rPr>
              <w:t>–</w:t>
            </w:r>
          </w:p>
        </w:tc>
        <w:tc>
          <w:tcPr>
            <w:tcW w:w="0" w:type="auto"/>
            <w:shd w:val="clear" w:color="auto" w:fill="auto"/>
          </w:tcPr>
          <w:p w14:paraId="22049B2F" w14:textId="77777777" w:rsidR="00CB13EE" w:rsidRDefault="00CB13EE" w:rsidP="001C48E1">
            <w:pPr>
              <w:ind w:firstLine="0"/>
              <w:rPr>
                <w:rtl/>
              </w:rPr>
            </w:pPr>
            <w:r>
              <w:rPr>
                <w:rtl/>
              </w:rPr>
              <w:t>חוקר בכיר, המכון הישראלי לדמוקרטיה</w:t>
            </w:r>
          </w:p>
        </w:tc>
      </w:tr>
      <w:tr w:rsidR="00CB13EE" w14:paraId="1D4287BD" w14:textId="77777777" w:rsidTr="001C48E1">
        <w:tc>
          <w:tcPr>
            <w:tcW w:w="0" w:type="auto"/>
            <w:shd w:val="clear" w:color="auto" w:fill="auto"/>
          </w:tcPr>
          <w:p w14:paraId="2129E4EA" w14:textId="77777777" w:rsidR="00CB13EE" w:rsidRDefault="00CB13EE" w:rsidP="001C48E1">
            <w:pPr>
              <w:ind w:firstLine="0"/>
              <w:rPr>
                <w:rtl/>
              </w:rPr>
            </w:pPr>
            <w:r>
              <w:rPr>
                <w:rtl/>
              </w:rPr>
              <w:t>אורן פסטרנק</w:t>
            </w:r>
          </w:p>
        </w:tc>
        <w:tc>
          <w:tcPr>
            <w:tcW w:w="0" w:type="auto"/>
            <w:shd w:val="clear" w:color="auto" w:fill="auto"/>
          </w:tcPr>
          <w:p w14:paraId="5F3F9FAD" w14:textId="77777777" w:rsidR="00CB13EE" w:rsidRDefault="00CB13EE" w:rsidP="001C48E1">
            <w:pPr>
              <w:ind w:firstLine="0"/>
              <w:rPr>
                <w:rtl/>
              </w:rPr>
            </w:pPr>
            <w:r>
              <w:rPr>
                <w:rtl/>
              </w:rPr>
              <w:t>–</w:t>
            </w:r>
          </w:p>
        </w:tc>
        <w:tc>
          <w:tcPr>
            <w:tcW w:w="0" w:type="auto"/>
            <w:shd w:val="clear" w:color="auto" w:fill="auto"/>
          </w:tcPr>
          <w:p w14:paraId="26DD924E" w14:textId="77777777" w:rsidR="00CB13EE" w:rsidRDefault="00CB13EE" w:rsidP="001C48E1">
            <w:pPr>
              <w:ind w:firstLine="0"/>
              <w:rPr>
                <w:rtl/>
              </w:rPr>
            </w:pPr>
            <w:r>
              <w:rPr>
                <w:rtl/>
              </w:rPr>
              <w:t>עו"ד, מייסד מחאת הריבון</w:t>
            </w:r>
          </w:p>
        </w:tc>
      </w:tr>
      <w:tr w:rsidR="00CB13EE" w14:paraId="5521BB2F" w14:textId="77777777" w:rsidTr="001C48E1">
        <w:tc>
          <w:tcPr>
            <w:tcW w:w="0" w:type="auto"/>
            <w:shd w:val="clear" w:color="auto" w:fill="auto"/>
          </w:tcPr>
          <w:p w14:paraId="1C5E297D" w14:textId="77777777" w:rsidR="00CB13EE" w:rsidRDefault="00CB13EE" w:rsidP="001C48E1">
            <w:pPr>
              <w:ind w:firstLine="0"/>
              <w:rPr>
                <w:rtl/>
              </w:rPr>
            </w:pPr>
            <w:r>
              <w:rPr>
                <w:rtl/>
              </w:rPr>
              <w:t>דוד ירון</w:t>
            </w:r>
          </w:p>
        </w:tc>
        <w:tc>
          <w:tcPr>
            <w:tcW w:w="0" w:type="auto"/>
            <w:shd w:val="clear" w:color="auto" w:fill="auto"/>
          </w:tcPr>
          <w:p w14:paraId="636A735B" w14:textId="77777777" w:rsidR="00CB13EE" w:rsidRDefault="00CB13EE" w:rsidP="001C48E1">
            <w:pPr>
              <w:ind w:firstLine="0"/>
              <w:rPr>
                <w:rtl/>
              </w:rPr>
            </w:pPr>
            <w:r>
              <w:rPr>
                <w:rtl/>
              </w:rPr>
              <w:t>–</w:t>
            </w:r>
          </w:p>
        </w:tc>
        <w:tc>
          <w:tcPr>
            <w:tcW w:w="0" w:type="auto"/>
            <w:shd w:val="clear" w:color="auto" w:fill="auto"/>
          </w:tcPr>
          <w:p w14:paraId="05D846D3" w14:textId="77777777" w:rsidR="00CB13EE" w:rsidRDefault="00CB13EE" w:rsidP="001C48E1">
            <w:pPr>
              <w:ind w:firstLine="0"/>
              <w:rPr>
                <w:rtl/>
              </w:rPr>
            </w:pPr>
            <w:r>
              <w:rPr>
                <w:rtl/>
              </w:rPr>
              <w:t>עו"ד, לשכת עורכי הדין</w:t>
            </w:r>
          </w:p>
        </w:tc>
      </w:tr>
    </w:tbl>
    <w:p w14:paraId="0825A4CB" w14:textId="77777777" w:rsidR="00D37550" w:rsidRDefault="00D37550" w:rsidP="00C0404F">
      <w:pPr>
        <w:ind w:firstLine="0"/>
        <w:rPr>
          <w:rtl/>
        </w:rPr>
      </w:pPr>
    </w:p>
    <w:p w14:paraId="1B4A7685" w14:textId="77777777" w:rsidR="00E974B2" w:rsidRPr="008713A4" w:rsidRDefault="00E974B2" w:rsidP="00C0404F">
      <w:pPr>
        <w:ind w:firstLine="0"/>
        <w:rPr>
          <w:rtl/>
        </w:rPr>
      </w:pPr>
    </w:p>
    <w:p w14:paraId="272FC14F" w14:textId="77777777" w:rsidR="00E64116" w:rsidRPr="008713A4" w:rsidRDefault="00E64116" w:rsidP="00C0404F">
      <w:pPr>
        <w:ind w:firstLine="0"/>
        <w:outlineLvl w:val="1"/>
        <w:rPr>
          <w:rtl/>
        </w:rPr>
      </w:pPr>
      <w:r w:rsidRPr="008713A4">
        <w:rPr>
          <w:rFonts w:hint="cs"/>
          <w:b/>
          <w:bCs/>
          <w:u w:val="single"/>
          <w:rtl/>
        </w:rPr>
        <w:t>ייעוץ משפטי:</w:t>
      </w:r>
      <w:r w:rsidRPr="008713A4">
        <w:rPr>
          <w:rFonts w:hint="cs"/>
          <w:rtl/>
        </w:rPr>
        <w:t xml:space="preserve"> </w:t>
      </w:r>
    </w:p>
    <w:p w14:paraId="6E17CB10" w14:textId="79458C5C" w:rsidR="00E64116" w:rsidRDefault="000912EB" w:rsidP="00C0404F">
      <w:pPr>
        <w:ind w:firstLine="0"/>
        <w:rPr>
          <w:rtl/>
        </w:rPr>
      </w:pPr>
      <w:r>
        <w:rPr>
          <w:rtl/>
        </w:rPr>
        <w:t xml:space="preserve">גור </w:t>
      </w:r>
      <w:proofErr w:type="spellStart"/>
      <w:r>
        <w:rPr>
          <w:rtl/>
        </w:rPr>
        <w:t>בליי</w:t>
      </w:r>
      <w:proofErr w:type="spellEnd"/>
    </w:p>
    <w:p w14:paraId="7C26A16D" w14:textId="19B569E0" w:rsidR="005A7980" w:rsidRPr="008713A4" w:rsidRDefault="005A7980" w:rsidP="00C0404F">
      <w:pPr>
        <w:ind w:firstLine="0"/>
      </w:pPr>
      <w:r>
        <w:rPr>
          <w:rFonts w:hint="cs"/>
          <w:rtl/>
        </w:rPr>
        <w:t>ניצן רוזנברג</w:t>
      </w:r>
    </w:p>
    <w:p w14:paraId="21D61D13" w14:textId="77777777" w:rsidR="00E64116" w:rsidRPr="008713A4" w:rsidRDefault="00E64116" w:rsidP="00C0404F">
      <w:pPr>
        <w:ind w:firstLine="0"/>
        <w:rPr>
          <w:rtl/>
        </w:rPr>
      </w:pPr>
    </w:p>
    <w:p w14:paraId="2E2629E9" w14:textId="4F72D192" w:rsidR="00E64116" w:rsidRPr="008713A4" w:rsidRDefault="00E64116" w:rsidP="00C0404F">
      <w:pPr>
        <w:ind w:firstLine="0"/>
        <w:outlineLvl w:val="1"/>
        <w:rPr>
          <w:rtl/>
        </w:rPr>
      </w:pPr>
      <w:r w:rsidRPr="008713A4">
        <w:rPr>
          <w:b/>
          <w:bCs/>
          <w:u w:val="single"/>
          <w:rtl/>
        </w:rPr>
        <w:t>מנהל הוועדה</w:t>
      </w:r>
      <w:r w:rsidRPr="008713A4">
        <w:rPr>
          <w:rFonts w:hint="cs"/>
          <w:b/>
          <w:bCs/>
          <w:u w:val="single"/>
          <w:rtl/>
        </w:rPr>
        <w:t>:</w:t>
      </w:r>
    </w:p>
    <w:p w14:paraId="0922987A" w14:textId="019AF097" w:rsidR="00E64116" w:rsidRPr="008713A4" w:rsidRDefault="000912EB" w:rsidP="00C0404F">
      <w:pPr>
        <w:ind w:firstLine="0"/>
        <w:rPr>
          <w:u w:val="single"/>
        </w:rPr>
      </w:pPr>
      <w:r>
        <w:rPr>
          <w:rtl/>
        </w:rPr>
        <w:t>אסף פרידמן</w:t>
      </w:r>
    </w:p>
    <w:p w14:paraId="0F404914" w14:textId="77777777" w:rsidR="00E64116" w:rsidRPr="008713A4" w:rsidRDefault="00E64116" w:rsidP="00C0404F">
      <w:pPr>
        <w:ind w:firstLine="0"/>
        <w:rPr>
          <w:rtl/>
        </w:rPr>
      </w:pPr>
    </w:p>
    <w:p w14:paraId="3040460E" w14:textId="77777777" w:rsidR="00E64116" w:rsidRPr="008713A4" w:rsidRDefault="001673D4" w:rsidP="00C0404F">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D4B6A7" w14:textId="05641771" w:rsidR="005A7980" w:rsidRDefault="005A7980" w:rsidP="00C0404F">
      <w:pPr>
        <w:ind w:firstLine="0"/>
        <w:rPr>
          <w:rtl/>
        </w:rPr>
      </w:pPr>
      <w:r>
        <w:rPr>
          <w:rFonts w:hint="cs"/>
          <w:rtl/>
        </w:rPr>
        <w:t xml:space="preserve">סופי רון, </w:t>
      </w:r>
      <w:r w:rsidR="000912EB">
        <w:rPr>
          <w:rtl/>
        </w:rPr>
        <w:t>חבר תרג</w:t>
      </w:r>
      <w:r w:rsidR="000912EB">
        <w:rPr>
          <w:rFonts w:hint="cs"/>
          <w:rtl/>
        </w:rPr>
        <w:t>ו</w:t>
      </w:r>
      <w:r w:rsidR="000912EB">
        <w:rPr>
          <w:rtl/>
        </w:rPr>
        <w:t>מים</w:t>
      </w:r>
    </w:p>
    <w:p w14:paraId="6BE40684" w14:textId="25DAE633" w:rsidR="005A7980" w:rsidRDefault="005A7980" w:rsidP="00C0404F">
      <w:pPr>
        <w:ind w:firstLine="0"/>
        <w:rPr>
          <w:rtl/>
        </w:rPr>
      </w:pPr>
    </w:p>
    <w:p w14:paraId="59BDE9E6" w14:textId="0A16CC33" w:rsidR="005A7980" w:rsidRDefault="005A7980" w:rsidP="00C0404F">
      <w:pPr>
        <w:bidi w:val="0"/>
        <w:spacing w:line="240" w:lineRule="auto"/>
        <w:ind w:firstLine="0"/>
        <w:rPr>
          <w:rtl/>
        </w:rPr>
      </w:pPr>
    </w:p>
    <w:p w14:paraId="04C962FA" w14:textId="3E83404A" w:rsidR="005A7980" w:rsidRDefault="005A7980" w:rsidP="00E974B2">
      <w:pPr>
        <w:pStyle w:val="a6"/>
        <w:keepNext/>
        <w:rPr>
          <w:rtl/>
        </w:rPr>
      </w:pPr>
      <w:bookmarkStart w:id="1" w:name="ET_subject_625877_3"/>
      <w:r w:rsidRPr="005A7980">
        <w:rPr>
          <w:rStyle w:val="TagStyle"/>
          <w:rtl/>
        </w:rPr>
        <w:t xml:space="preserve">&lt;&lt; נושא &gt;&gt; </w:t>
      </w:r>
      <w:r>
        <w:rPr>
          <w:rtl/>
        </w:rPr>
        <w:t>הצעת חוק סמכויות מיוחדות להתמודדות עם נגיף הקורונה החדש (הוראת שעה) (תיקון מס' ...) (הארכת תוקף והוראות נוספות), התשפ"ב-2021 (החלק שנותר מהפיצול של תיקון 10),</w:t>
      </w:r>
      <w:r w:rsidR="00A62BF4">
        <w:rPr>
          <w:rtl/>
        </w:rPr>
        <w:t xml:space="preserve"> </w:t>
      </w:r>
      <w:r>
        <w:rPr>
          <w:rtl/>
        </w:rPr>
        <w:t>מ/1461</w:t>
      </w:r>
      <w:r w:rsidRPr="005A7980">
        <w:rPr>
          <w:rStyle w:val="TagStyle"/>
          <w:rtl/>
        </w:rPr>
        <w:t xml:space="preserve"> &lt;&lt; נושא &gt;&gt;</w:t>
      </w:r>
      <w:bookmarkEnd w:id="1"/>
    </w:p>
    <w:p w14:paraId="07CF6693" w14:textId="3A9ECF53" w:rsidR="005A7980" w:rsidRDefault="005A7980" w:rsidP="00C0404F">
      <w:pPr>
        <w:rPr>
          <w:rtl/>
        </w:rPr>
      </w:pPr>
    </w:p>
    <w:p w14:paraId="5A893339" w14:textId="77777777" w:rsidR="00E974B2" w:rsidRDefault="00E974B2" w:rsidP="00C0404F">
      <w:pPr>
        <w:rPr>
          <w:rtl/>
        </w:rPr>
      </w:pPr>
    </w:p>
    <w:p w14:paraId="79846649" w14:textId="1F6AD5F2" w:rsidR="005A7980" w:rsidRDefault="005A7980" w:rsidP="00C0404F">
      <w:pPr>
        <w:pStyle w:val="af6"/>
        <w:keepNext/>
        <w:rPr>
          <w:rtl/>
        </w:rPr>
      </w:pPr>
      <w:bookmarkStart w:id="2" w:name="ET_yor_6156_4"/>
      <w:r w:rsidRPr="005A7980">
        <w:rPr>
          <w:rStyle w:val="TagStyle"/>
          <w:rtl/>
        </w:rPr>
        <w:t xml:space="preserve"> &lt;&lt; יור &gt;&gt; </w:t>
      </w:r>
      <w:r>
        <w:rPr>
          <w:rtl/>
        </w:rPr>
        <w:t>היו"ר גלעד קריב:</w:t>
      </w:r>
      <w:r w:rsidRPr="005A7980">
        <w:rPr>
          <w:rStyle w:val="TagStyle"/>
          <w:rtl/>
        </w:rPr>
        <w:t xml:space="preserve"> &lt;&lt; יור &gt;&gt;</w:t>
      </w:r>
      <w:r w:rsidR="008803F0">
        <w:rPr>
          <w:rtl/>
        </w:rPr>
        <w:t xml:space="preserve"> </w:t>
      </w:r>
      <w:bookmarkEnd w:id="2"/>
    </w:p>
    <w:p w14:paraId="738DABD2" w14:textId="550E4A17" w:rsidR="005A7980" w:rsidRDefault="005A7980" w:rsidP="00C0404F">
      <w:pPr>
        <w:pStyle w:val="KeepWithNext"/>
        <w:rPr>
          <w:rtl/>
          <w:lang w:eastAsia="he-IL"/>
        </w:rPr>
      </w:pPr>
    </w:p>
    <w:p w14:paraId="30750875" w14:textId="18B15FC1" w:rsidR="00FB07EF" w:rsidRDefault="004B50C3" w:rsidP="00C0404F">
      <w:pPr>
        <w:rPr>
          <w:rtl/>
          <w:lang w:eastAsia="he-IL"/>
        </w:rPr>
      </w:pPr>
      <w:bookmarkStart w:id="3" w:name="_ETM_Q1_11459"/>
      <w:bookmarkStart w:id="4" w:name="_ETM_Q1_11514"/>
      <w:bookmarkStart w:id="5" w:name="_ETM_Q1_34850"/>
      <w:bookmarkStart w:id="6" w:name="_ETM_Q1_30090"/>
      <w:bookmarkStart w:id="7" w:name="_ETM_Q1_25540"/>
      <w:bookmarkStart w:id="8" w:name="_ETM_Q1_20790"/>
      <w:bookmarkStart w:id="9" w:name="_ETM_Q1_16060"/>
      <w:bookmarkStart w:id="10" w:name="_ETM_Q1_12140"/>
      <w:bookmarkStart w:id="11" w:name="_ETM_Q1_7380"/>
      <w:bookmarkStart w:id="12" w:name="_ETM_Q1_2620"/>
      <w:bookmarkStart w:id="13" w:name="_ETM_Q1_2870"/>
      <w:bookmarkStart w:id="14" w:name="_ETM_Q1_3110"/>
      <w:bookmarkStart w:id="15" w:name="_ETM_Q1_3370"/>
      <w:bookmarkStart w:id="16" w:name="_ETM_Q1_3670"/>
      <w:bookmarkStart w:id="17" w:name="_ETM_Q1_4590"/>
      <w:bookmarkStart w:id="18" w:name="_ETM_Q1_4840"/>
      <w:bookmarkStart w:id="19" w:name="_ETM_Q1_1010"/>
      <w:bookmarkStart w:id="20" w:name="_ETM_Q1_1346"/>
      <w:bookmarkStart w:id="21" w:name="_ETM_Q1_305905"/>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Pr>
          <w:rFonts w:hint="cs"/>
          <w:rtl/>
          <w:lang w:eastAsia="he-IL"/>
        </w:rPr>
        <w:t xml:space="preserve">אני פותח </w:t>
      </w:r>
      <w:bookmarkStart w:id="22" w:name="_ETM_Q1_302565"/>
      <w:bookmarkEnd w:id="22"/>
      <w:r>
        <w:rPr>
          <w:rFonts w:hint="cs"/>
          <w:rtl/>
          <w:lang w:eastAsia="he-IL"/>
        </w:rPr>
        <w:t xml:space="preserve">את הדיון כפי שמובא בסדר היום, </w:t>
      </w:r>
      <w:bookmarkStart w:id="23" w:name="_ETM_Q1_309292"/>
      <w:bookmarkEnd w:id="23"/>
      <w:r>
        <w:rPr>
          <w:rFonts w:hint="cs"/>
          <w:rtl/>
          <w:lang w:eastAsia="he-IL"/>
        </w:rPr>
        <w:t>בהצעת החוק של תיקון חוק הסמכויות, כדי</w:t>
      </w:r>
      <w:bookmarkStart w:id="24" w:name="_ETM_Q1_315995"/>
      <w:bookmarkEnd w:id="24"/>
      <w:r>
        <w:rPr>
          <w:rFonts w:hint="cs"/>
          <w:rtl/>
          <w:lang w:eastAsia="he-IL"/>
        </w:rPr>
        <w:t xml:space="preserve"> להתקדם בעבודה שלנו להתקנת החוק. לצורך זאת </w:t>
      </w:r>
      <w:bookmarkStart w:id="25" w:name="_ETM_Q1_323343"/>
      <w:bookmarkEnd w:id="25"/>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גם ד"ר </w:t>
      </w:r>
      <w:proofErr w:type="spellStart"/>
      <w:r>
        <w:rPr>
          <w:rFonts w:hint="cs"/>
          <w:rtl/>
          <w:lang w:eastAsia="he-IL"/>
        </w:rPr>
        <w:t>אלרעי</w:t>
      </w:r>
      <w:proofErr w:type="spellEnd"/>
      <w:r>
        <w:rPr>
          <w:rFonts w:hint="cs"/>
          <w:rtl/>
          <w:lang w:eastAsia="he-IL"/>
        </w:rPr>
        <w:t xml:space="preserve"> פרייס. אנחנו נעסוק היום גם</w:t>
      </w:r>
      <w:bookmarkStart w:id="26" w:name="_ETM_Q1_329187"/>
      <w:bookmarkEnd w:id="26"/>
      <w:r>
        <w:rPr>
          <w:rFonts w:hint="cs"/>
          <w:rtl/>
          <w:lang w:eastAsia="he-IL"/>
        </w:rPr>
        <w:t xml:space="preserve"> באישור, במידה מסוימת הפורמלי, של התקנות של הגבלת התקהלות</w:t>
      </w:r>
      <w:bookmarkStart w:id="27" w:name="_ETM_Q1_335632"/>
      <w:bookmarkEnd w:id="27"/>
      <w:r>
        <w:rPr>
          <w:rFonts w:hint="cs"/>
          <w:rtl/>
          <w:lang w:eastAsia="he-IL"/>
        </w:rPr>
        <w:t xml:space="preserve"> שכבר נכנסו לתוקף ביום שישי.</w:t>
      </w:r>
      <w:bookmarkStart w:id="28" w:name="_ETM_Q1_347306"/>
      <w:bookmarkEnd w:id="28"/>
      <w:r>
        <w:rPr>
          <w:rFonts w:hint="cs"/>
          <w:rtl/>
          <w:lang w:eastAsia="he-IL"/>
        </w:rPr>
        <w:t xml:space="preserve"> כבר אמרתי את דעתי </w:t>
      </w:r>
      <w:bookmarkStart w:id="29" w:name="_ETM_Q1_343795"/>
      <w:bookmarkEnd w:id="29"/>
      <w:r>
        <w:rPr>
          <w:rFonts w:hint="cs"/>
          <w:rtl/>
          <w:lang w:eastAsia="he-IL"/>
        </w:rPr>
        <w:t>כמה פעמים: אם זה היה תלוי</w:t>
      </w:r>
      <w:bookmarkStart w:id="30" w:name="_ETM_Q1_347483"/>
      <w:bookmarkEnd w:id="30"/>
      <w:r>
        <w:rPr>
          <w:rFonts w:hint="cs"/>
          <w:rtl/>
          <w:lang w:eastAsia="he-IL"/>
        </w:rPr>
        <w:t xml:space="preserve"> בי, ואני לרוב בצד המקל, אני הייתי הולך פה </w:t>
      </w:r>
      <w:bookmarkStart w:id="31" w:name="_ETM_Q1_351892"/>
      <w:bookmarkEnd w:id="31"/>
      <w:r>
        <w:rPr>
          <w:rFonts w:hint="cs"/>
          <w:rtl/>
          <w:lang w:eastAsia="he-IL"/>
        </w:rPr>
        <w:t>לצד המחמיר</w:t>
      </w:r>
      <w:bookmarkStart w:id="32" w:name="_ETM_Q1_349005"/>
      <w:bookmarkEnd w:id="32"/>
      <w:r>
        <w:rPr>
          <w:rFonts w:hint="cs"/>
          <w:rtl/>
          <w:lang w:eastAsia="he-IL"/>
        </w:rPr>
        <w:t>. אני חושב שהיה ראוי להטיל</w:t>
      </w:r>
      <w:bookmarkStart w:id="33" w:name="_ETM_Q1_357010"/>
      <w:bookmarkEnd w:id="33"/>
      <w:r>
        <w:rPr>
          <w:rFonts w:hint="cs"/>
          <w:rtl/>
          <w:lang w:eastAsia="he-IL"/>
        </w:rPr>
        <w:t xml:space="preserve"> הגבלות יותר נרחבות על </w:t>
      </w:r>
      <w:proofErr w:type="spellStart"/>
      <w:r>
        <w:rPr>
          <w:rFonts w:hint="cs"/>
          <w:rtl/>
          <w:lang w:eastAsia="he-IL"/>
        </w:rPr>
        <w:t>ההתהק</w:t>
      </w:r>
      <w:bookmarkStart w:id="34" w:name="_ETM_Q1_355605"/>
      <w:bookmarkEnd w:id="34"/>
      <w:r>
        <w:rPr>
          <w:rFonts w:hint="cs"/>
          <w:rtl/>
          <w:lang w:eastAsia="he-IL"/>
        </w:rPr>
        <w:t>הלות</w:t>
      </w:r>
      <w:proofErr w:type="spellEnd"/>
      <w:r>
        <w:rPr>
          <w:rFonts w:hint="cs"/>
          <w:rtl/>
          <w:lang w:eastAsia="he-IL"/>
        </w:rPr>
        <w:t xml:space="preserve"> ממה שהממשלה בחרה</w:t>
      </w:r>
      <w:bookmarkStart w:id="35" w:name="_ETM_Q1_359377"/>
      <w:bookmarkEnd w:id="35"/>
      <w:r>
        <w:rPr>
          <w:rFonts w:hint="cs"/>
          <w:rtl/>
          <w:lang w:eastAsia="he-IL"/>
        </w:rPr>
        <w:t xml:space="preserve"> להטיל. אני אתייחס לזה בהמשך </w:t>
      </w:r>
      <w:bookmarkStart w:id="36" w:name="_ETM_Q1_361825"/>
      <w:bookmarkEnd w:id="36"/>
      <w:r>
        <w:rPr>
          <w:rFonts w:hint="cs"/>
          <w:rtl/>
          <w:lang w:eastAsia="he-IL"/>
        </w:rPr>
        <w:t xml:space="preserve">הדיון כשנגיע </w:t>
      </w:r>
      <w:bookmarkStart w:id="37" w:name="_ETM_Q1_363606"/>
      <w:bookmarkEnd w:id="37"/>
      <w:r>
        <w:rPr>
          <w:rFonts w:hint="cs"/>
          <w:rtl/>
          <w:lang w:eastAsia="he-IL"/>
        </w:rPr>
        <w:t xml:space="preserve">לעניין התקנות. חשוב לי שנעבור דווקא לחוק. קל לנו </w:t>
      </w:r>
      <w:bookmarkStart w:id="38" w:name="_ETM_Q1_372073"/>
      <w:bookmarkEnd w:id="38"/>
      <w:r>
        <w:rPr>
          <w:rFonts w:hint="cs"/>
          <w:rtl/>
          <w:lang w:eastAsia="he-IL"/>
        </w:rPr>
        <w:t>להתמכר לשגרת החירום בנושא הקורונה, אבל יש לנו</w:t>
      </w:r>
      <w:bookmarkStart w:id="39" w:name="_ETM_Q1_380297"/>
      <w:bookmarkEnd w:id="39"/>
      <w:r>
        <w:rPr>
          <w:rFonts w:hint="cs"/>
          <w:rtl/>
          <w:lang w:eastAsia="he-IL"/>
        </w:rPr>
        <w:t xml:space="preserve"> </w:t>
      </w:r>
      <w:bookmarkStart w:id="40" w:name="_ETM_Q1_375675"/>
      <w:bookmarkEnd w:id="40"/>
      <w:r>
        <w:rPr>
          <w:rFonts w:hint="cs"/>
          <w:rtl/>
          <w:lang w:eastAsia="he-IL"/>
        </w:rPr>
        <w:t>עוד חודש בדיוק לחוקק את התיקון לחוק</w:t>
      </w:r>
      <w:bookmarkStart w:id="41" w:name="_ETM_Q1_384068"/>
      <w:bookmarkEnd w:id="41"/>
      <w:r>
        <w:rPr>
          <w:rFonts w:hint="cs"/>
          <w:rtl/>
          <w:lang w:eastAsia="he-IL"/>
        </w:rPr>
        <w:t xml:space="preserve"> סמכויות הקורונה. חס וחלילה </w:t>
      </w:r>
      <w:bookmarkStart w:id="42" w:name="_ETM_Q1_383845"/>
      <w:bookmarkEnd w:id="42"/>
      <w:r>
        <w:rPr>
          <w:rFonts w:hint="cs"/>
          <w:rtl/>
          <w:lang w:eastAsia="he-IL"/>
        </w:rPr>
        <w:t>שמי מחברי הוועדה יידבק בגל ההדבקה הנוכחי, שלא לדבר על יושב הראש, היועץ</w:t>
      </w:r>
      <w:bookmarkStart w:id="43" w:name="_ETM_Q1_393156"/>
      <w:bookmarkEnd w:id="43"/>
      <w:r>
        <w:rPr>
          <w:rFonts w:hint="cs"/>
          <w:rtl/>
          <w:lang w:eastAsia="he-IL"/>
        </w:rPr>
        <w:t xml:space="preserve"> המשפטי וכולי, ואז בכלל סדר יומנו ישתבש. אנחנו לא</w:t>
      </w:r>
      <w:bookmarkStart w:id="44" w:name="_ETM_Q1_400616"/>
      <w:bookmarkEnd w:id="44"/>
      <w:r>
        <w:rPr>
          <w:rFonts w:hint="cs"/>
          <w:rtl/>
          <w:lang w:eastAsia="he-IL"/>
        </w:rPr>
        <w:t xml:space="preserve"> מתעכבים וממשיכים בהתקנת החוק. </w:t>
      </w:r>
    </w:p>
    <w:p w14:paraId="67B31FF7" w14:textId="3AE0DB10" w:rsidR="004B50C3" w:rsidRDefault="004B50C3" w:rsidP="00C0404F">
      <w:pPr>
        <w:rPr>
          <w:rtl/>
          <w:lang w:eastAsia="he-IL"/>
        </w:rPr>
      </w:pPr>
      <w:bookmarkStart w:id="45" w:name="_ETM_Q1_403373"/>
      <w:bookmarkStart w:id="46" w:name="_ETM_Q1_403451"/>
      <w:bookmarkEnd w:id="45"/>
      <w:bookmarkEnd w:id="46"/>
    </w:p>
    <w:p w14:paraId="5F40B912" w14:textId="557BB247" w:rsidR="004B50C3" w:rsidRDefault="004B50C3" w:rsidP="00C0404F">
      <w:pPr>
        <w:rPr>
          <w:rtl/>
          <w:lang w:eastAsia="he-IL"/>
        </w:rPr>
      </w:pPr>
      <w:bookmarkStart w:id="47" w:name="_ETM_Q1_403514"/>
      <w:bookmarkStart w:id="48" w:name="_ETM_Q1_403579"/>
      <w:bookmarkEnd w:id="47"/>
      <w:bookmarkEnd w:id="48"/>
      <w:r>
        <w:rPr>
          <w:rFonts w:hint="cs"/>
          <w:rtl/>
          <w:lang w:eastAsia="he-IL"/>
        </w:rPr>
        <w:t xml:space="preserve">אנחנו נמצאים בעצם בדיון השני שלנו </w:t>
      </w:r>
      <w:bookmarkStart w:id="49" w:name="_ETM_Q1_406833"/>
      <w:bookmarkEnd w:id="49"/>
      <w:r>
        <w:rPr>
          <w:rFonts w:hint="cs"/>
          <w:rtl/>
          <w:lang w:eastAsia="he-IL"/>
        </w:rPr>
        <w:t>בנושא החוק. אני כבר אומר לחברי הוועדה הנכבדים</w:t>
      </w:r>
      <w:bookmarkStart w:id="50" w:name="_ETM_Q1_413462"/>
      <w:bookmarkEnd w:id="50"/>
      <w:r>
        <w:rPr>
          <w:rFonts w:hint="cs"/>
          <w:rtl/>
          <w:lang w:eastAsia="he-IL"/>
        </w:rPr>
        <w:t xml:space="preserve"> שיושבים פ</w:t>
      </w:r>
      <w:bookmarkStart w:id="51" w:name="_ETM_Q1_411655"/>
      <w:bookmarkEnd w:id="51"/>
      <w:r>
        <w:rPr>
          <w:rFonts w:hint="cs"/>
          <w:rtl/>
          <w:lang w:eastAsia="he-IL"/>
        </w:rPr>
        <w:t xml:space="preserve">ה, חבר הכנסת </w:t>
      </w:r>
      <w:proofErr w:type="spellStart"/>
      <w:r>
        <w:rPr>
          <w:rFonts w:hint="cs"/>
          <w:rtl/>
          <w:lang w:eastAsia="he-IL"/>
        </w:rPr>
        <w:t>מקלב</w:t>
      </w:r>
      <w:proofErr w:type="spellEnd"/>
      <w:r>
        <w:rPr>
          <w:rFonts w:hint="cs"/>
          <w:rtl/>
          <w:lang w:eastAsia="he-IL"/>
        </w:rPr>
        <w:t xml:space="preserve"> וחבר</w:t>
      </w:r>
      <w:bookmarkStart w:id="52" w:name="_ETM_Q1_414534"/>
      <w:bookmarkEnd w:id="52"/>
      <w:r>
        <w:rPr>
          <w:rFonts w:hint="cs"/>
          <w:rtl/>
          <w:lang w:eastAsia="he-IL"/>
        </w:rPr>
        <w:t xml:space="preserve"> הכנסת </w:t>
      </w:r>
      <w:proofErr w:type="spellStart"/>
      <w:r>
        <w:rPr>
          <w:rFonts w:hint="cs"/>
          <w:rtl/>
          <w:lang w:eastAsia="he-IL"/>
        </w:rPr>
        <w:t>כלפון</w:t>
      </w:r>
      <w:proofErr w:type="spellEnd"/>
      <w:r>
        <w:rPr>
          <w:rFonts w:hint="cs"/>
          <w:rtl/>
          <w:lang w:eastAsia="he-IL"/>
        </w:rPr>
        <w:t>, שאנחנו נפנה הרבה זמן בחודש הקרוב לעסוק בחוק</w:t>
      </w:r>
      <w:bookmarkStart w:id="53" w:name="_ETM_Q1_420270"/>
      <w:bookmarkEnd w:id="53"/>
      <w:r>
        <w:rPr>
          <w:rFonts w:hint="cs"/>
          <w:rtl/>
          <w:lang w:eastAsia="he-IL"/>
        </w:rPr>
        <w:t xml:space="preserve"> הקורונה, בראש ובראשונה מכיוון שבתוך שבועיים וחצי צריך</w:t>
      </w:r>
      <w:bookmarkStart w:id="54" w:name="_ETM_Q1_422835"/>
      <w:bookmarkEnd w:id="54"/>
      <w:r>
        <w:rPr>
          <w:rFonts w:hint="cs"/>
          <w:rtl/>
          <w:lang w:eastAsia="he-IL"/>
        </w:rPr>
        <w:t xml:space="preserve"> להעביר אותו למליאה. </w:t>
      </w:r>
      <w:r w:rsidR="00734129">
        <w:rPr>
          <w:rFonts w:hint="cs"/>
          <w:rtl/>
          <w:lang w:eastAsia="he-IL"/>
        </w:rPr>
        <w:t>החוק יקבל קדימות על פני דברים</w:t>
      </w:r>
      <w:bookmarkStart w:id="55" w:name="_ETM_Q1_431377"/>
      <w:bookmarkEnd w:id="55"/>
      <w:r w:rsidR="00734129">
        <w:rPr>
          <w:rFonts w:hint="cs"/>
          <w:rtl/>
          <w:lang w:eastAsia="he-IL"/>
        </w:rPr>
        <w:t xml:space="preserve"> אחרים. בתקווה, בפברואר נחזור לעסוק בדברים הנוספים ואני מניח שהשבוע</w:t>
      </w:r>
      <w:bookmarkStart w:id="56" w:name="_ETM_Q1_437700"/>
      <w:bookmarkEnd w:id="56"/>
      <w:r w:rsidR="00734129">
        <w:rPr>
          <w:rFonts w:hint="cs"/>
          <w:rtl/>
          <w:lang w:eastAsia="he-IL"/>
        </w:rPr>
        <w:t xml:space="preserve"> הזה ייקבעו עוד דיונים בהצעת החוק, וגם השבוע הבא יה</w:t>
      </w:r>
      <w:bookmarkStart w:id="57" w:name="_ETM_Q1_444340"/>
      <w:bookmarkEnd w:id="57"/>
      <w:r w:rsidR="00734129">
        <w:rPr>
          <w:rFonts w:hint="cs"/>
          <w:rtl/>
          <w:lang w:eastAsia="he-IL"/>
        </w:rPr>
        <w:t xml:space="preserve">יה שבוע אינטנסיבי סביב הצעת החוק הזו. </w:t>
      </w:r>
    </w:p>
    <w:p w14:paraId="05732DEE" w14:textId="0A5082F4" w:rsidR="00734129" w:rsidRDefault="00734129" w:rsidP="00C0404F">
      <w:pPr>
        <w:rPr>
          <w:rtl/>
          <w:lang w:eastAsia="he-IL"/>
        </w:rPr>
      </w:pPr>
      <w:bookmarkStart w:id="58" w:name="_ETM_Q1_449412"/>
      <w:bookmarkStart w:id="59" w:name="_ETM_Q1_449495"/>
      <w:bookmarkStart w:id="60" w:name="_ETM_Q1_449572"/>
      <w:bookmarkEnd w:id="58"/>
      <w:bookmarkEnd w:id="59"/>
      <w:bookmarkEnd w:id="60"/>
    </w:p>
    <w:p w14:paraId="4DBC921F" w14:textId="015B7AD5" w:rsidR="00734129" w:rsidRDefault="00734129" w:rsidP="00C0404F">
      <w:pPr>
        <w:rPr>
          <w:rtl/>
          <w:lang w:eastAsia="he-IL"/>
        </w:rPr>
      </w:pPr>
      <w:r>
        <w:rPr>
          <w:rFonts w:hint="cs"/>
          <w:rtl/>
          <w:lang w:eastAsia="he-IL"/>
        </w:rPr>
        <w:t>ה</w:t>
      </w:r>
      <w:bookmarkStart w:id="61" w:name="_ETM_Q1_449653"/>
      <w:bookmarkEnd w:id="61"/>
      <w:r>
        <w:rPr>
          <w:rFonts w:hint="cs"/>
          <w:rtl/>
          <w:lang w:eastAsia="he-IL"/>
        </w:rPr>
        <w:t>דבר השני שאני</w:t>
      </w:r>
      <w:bookmarkStart w:id="62" w:name="_ETM_Q1_451212"/>
      <w:bookmarkEnd w:id="62"/>
      <w:r>
        <w:rPr>
          <w:rFonts w:hint="cs"/>
          <w:rtl/>
          <w:lang w:eastAsia="he-IL"/>
        </w:rPr>
        <w:t xml:space="preserve"> רוצה לומר הוא שניצב בפנינו אתגר. מצד אחד, אי</w:t>
      </w:r>
      <w:bookmarkStart w:id="63" w:name="_ETM_Q1_457776"/>
      <w:bookmarkEnd w:id="63"/>
      <w:r>
        <w:rPr>
          <w:rFonts w:hint="cs"/>
          <w:rtl/>
          <w:lang w:eastAsia="he-IL"/>
        </w:rPr>
        <w:t xml:space="preserve"> אפשר לעצום את העיניים אל מול גל התחלואה הנוכחי והדברים שלמדנו מנגיף </w:t>
      </w:r>
      <w:proofErr w:type="spellStart"/>
      <w:r>
        <w:rPr>
          <w:rFonts w:hint="cs"/>
          <w:rtl/>
          <w:lang w:eastAsia="he-IL"/>
        </w:rPr>
        <w:t>האומיקרון</w:t>
      </w:r>
      <w:proofErr w:type="spellEnd"/>
      <w:r>
        <w:rPr>
          <w:rFonts w:hint="cs"/>
          <w:rtl/>
          <w:lang w:eastAsia="he-IL"/>
        </w:rPr>
        <w:t>. לזכותה של הממשלה ושל</w:t>
      </w:r>
      <w:bookmarkStart w:id="64" w:name="_ETM_Q1_469847"/>
      <w:bookmarkEnd w:id="64"/>
      <w:r>
        <w:rPr>
          <w:rFonts w:hint="cs"/>
          <w:rtl/>
          <w:lang w:eastAsia="he-IL"/>
        </w:rPr>
        <w:t xml:space="preserve"> צמרת משרד הבריאות ייאמר, שהם ראו את העניין הזה כתרחיש</w:t>
      </w:r>
      <w:bookmarkStart w:id="65" w:name="_ETM_Q1_475649"/>
      <w:bookmarkEnd w:id="65"/>
      <w:r>
        <w:rPr>
          <w:rFonts w:hint="cs"/>
          <w:rtl/>
          <w:lang w:eastAsia="he-IL"/>
        </w:rPr>
        <w:t xml:space="preserve"> אפשרי. הייתה היערכות משמעותית גם בתרגיל ההכנה הממשלתי. בניגוד </w:t>
      </w:r>
      <w:bookmarkStart w:id="66" w:name="_ETM_Q1_481805"/>
      <w:bookmarkEnd w:id="66"/>
      <w:r>
        <w:rPr>
          <w:rFonts w:hint="cs"/>
          <w:rtl/>
          <w:lang w:eastAsia="he-IL"/>
        </w:rPr>
        <w:t xml:space="preserve">אולי למה שנטען על ידי דוברים ודוברות </w:t>
      </w:r>
      <w:bookmarkStart w:id="67" w:name="_ETM_Q1_481415"/>
      <w:bookmarkEnd w:id="67"/>
      <w:r>
        <w:rPr>
          <w:rFonts w:hint="cs"/>
          <w:rtl/>
          <w:lang w:eastAsia="he-IL"/>
        </w:rPr>
        <w:t xml:space="preserve">בבית </w:t>
      </w:r>
      <w:bookmarkStart w:id="68" w:name="_ETM_Q1_487468"/>
      <w:bookmarkEnd w:id="68"/>
      <w:r>
        <w:rPr>
          <w:rFonts w:hint="cs"/>
          <w:rtl/>
          <w:lang w:eastAsia="he-IL"/>
        </w:rPr>
        <w:t xml:space="preserve">הזה, ממשלת ישראל הייתה הראשונה בעולם הערבי להגיב, תוך פחות </w:t>
      </w:r>
      <w:bookmarkStart w:id="69" w:name="_ETM_Q1_493489"/>
      <w:bookmarkEnd w:id="69"/>
      <w:r>
        <w:rPr>
          <w:rFonts w:hint="cs"/>
          <w:rtl/>
          <w:lang w:eastAsia="he-IL"/>
        </w:rPr>
        <w:t xml:space="preserve">מיממה, לאיום </w:t>
      </w:r>
      <w:proofErr w:type="spellStart"/>
      <w:r>
        <w:rPr>
          <w:rFonts w:hint="cs"/>
          <w:rtl/>
          <w:lang w:eastAsia="he-IL"/>
        </w:rPr>
        <w:t>האומיקרון</w:t>
      </w:r>
      <w:proofErr w:type="spellEnd"/>
      <w:r>
        <w:rPr>
          <w:rFonts w:hint="cs"/>
          <w:rtl/>
          <w:lang w:eastAsia="he-IL"/>
        </w:rPr>
        <w:t>. אני חושב שאנחנו רואים מתי ההתפרצות מתרחשת</w:t>
      </w:r>
      <w:bookmarkStart w:id="70" w:name="_ETM_Q1_499736"/>
      <w:bookmarkEnd w:id="70"/>
      <w:r>
        <w:rPr>
          <w:rFonts w:hint="cs"/>
          <w:rtl/>
          <w:lang w:eastAsia="he-IL"/>
        </w:rPr>
        <w:t xml:space="preserve"> בישראל </w:t>
      </w:r>
      <w:bookmarkStart w:id="71" w:name="_ETM_Q1_495448"/>
      <w:bookmarkEnd w:id="71"/>
      <w:r>
        <w:rPr>
          <w:rFonts w:hint="cs"/>
          <w:rtl/>
          <w:lang w:eastAsia="he-IL"/>
        </w:rPr>
        <w:t xml:space="preserve">למול מדינות באירופה כדי להבין עד כמה הצעדים </w:t>
      </w:r>
      <w:bookmarkStart w:id="72" w:name="_ETM_Q1_503365"/>
      <w:bookmarkEnd w:id="72"/>
      <w:r>
        <w:rPr>
          <w:rFonts w:hint="cs"/>
          <w:rtl/>
          <w:lang w:eastAsia="he-IL"/>
        </w:rPr>
        <w:t xml:space="preserve">שננקטו על ידי הממשלה </w:t>
      </w:r>
      <w:proofErr w:type="spellStart"/>
      <w:r>
        <w:rPr>
          <w:rFonts w:hint="cs"/>
          <w:rtl/>
          <w:lang w:eastAsia="he-IL"/>
        </w:rPr>
        <w:t>איפשרו</w:t>
      </w:r>
      <w:proofErr w:type="spellEnd"/>
      <w:r>
        <w:rPr>
          <w:rFonts w:hint="cs"/>
          <w:rtl/>
          <w:lang w:eastAsia="he-IL"/>
        </w:rPr>
        <w:t xml:space="preserve"> לנו להרוויח את הזמן הזה.</w:t>
      </w:r>
      <w:bookmarkStart w:id="73" w:name="_ETM_Q1_507944"/>
      <w:bookmarkEnd w:id="73"/>
      <w:r>
        <w:rPr>
          <w:rFonts w:hint="cs"/>
          <w:rtl/>
          <w:lang w:eastAsia="he-IL"/>
        </w:rPr>
        <w:t xml:space="preserve"> בהקשר של החוק, אנחנו לא יכולים לחוקק את החוק הזה </w:t>
      </w:r>
      <w:bookmarkStart w:id="74" w:name="_ETM_Q1_511523"/>
      <w:bookmarkEnd w:id="74"/>
      <w:r>
        <w:rPr>
          <w:rFonts w:hint="cs"/>
          <w:rtl/>
          <w:lang w:eastAsia="he-IL"/>
        </w:rPr>
        <w:t xml:space="preserve">תוך התעלמות מגל התחלואה הנוכחי. אם היינו צריכים הדגמה </w:t>
      </w:r>
      <w:bookmarkStart w:id="75" w:name="_ETM_Q1_517096"/>
      <w:bookmarkEnd w:id="75"/>
      <w:r>
        <w:rPr>
          <w:rFonts w:hint="cs"/>
          <w:rtl/>
          <w:lang w:eastAsia="he-IL"/>
        </w:rPr>
        <w:t>איך מציאות החיים שלנו יכולה להשתנות מבחינת הדרישות מהממשלה, מהרשות</w:t>
      </w:r>
      <w:bookmarkStart w:id="76" w:name="_ETM_Q1_524718"/>
      <w:bookmarkEnd w:id="76"/>
      <w:r>
        <w:rPr>
          <w:rFonts w:hint="cs"/>
          <w:rtl/>
          <w:lang w:eastAsia="he-IL"/>
        </w:rPr>
        <w:t xml:space="preserve"> המבצעת, בתוך 24 שעות - בא נגיף </w:t>
      </w:r>
      <w:proofErr w:type="spellStart"/>
      <w:r>
        <w:rPr>
          <w:rFonts w:hint="cs"/>
          <w:rtl/>
          <w:lang w:eastAsia="he-IL"/>
        </w:rPr>
        <w:t>האומיקרון</w:t>
      </w:r>
      <w:proofErr w:type="spellEnd"/>
      <w:r>
        <w:rPr>
          <w:rFonts w:hint="cs"/>
          <w:rtl/>
          <w:lang w:eastAsia="he-IL"/>
        </w:rPr>
        <w:t xml:space="preserve"> והראה שהמעבר </w:t>
      </w:r>
      <w:bookmarkStart w:id="77" w:name="_ETM_Q1_530007"/>
      <w:bookmarkEnd w:id="77"/>
      <w:r>
        <w:rPr>
          <w:rFonts w:hint="cs"/>
          <w:rtl/>
          <w:lang w:eastAsia="he-IL"/>
        </w:rPr>
        <w:t xml:space="preserve">משגרת חירום לחירום מוגבר באמת יכולה להתרחש במהירות גדולה. </w:t>
      </w:r>
      <w:bookmarkStart w:id="78" w:name="_ETM_Q1_537306"/>
      <w:bookmarkEnd w:id="78"/>
    </w:p>
    <w:p w14:paraId="2D83EA56" w14:textId="4E61EBAB" w:rsidR="00734129" w:rsidRDefault="00734129" w:rsidP="00C0404F">
      <w:pPr>
        <w:rPr>
          <w:rtl/>
          <w:lang w:eastAsia="he-IL"/>
        </w:rPr>
      </w:pPr>
      <w:bookmarkStart w:id="79" w:name="_ETM_Q1_537378"/>
      <w:bookmarkEnd w:id="79"/>
    </w:p>
    <w:p w14:paraId="1D9AE926" w14:textId="409EBC66" w:rsidR="00734129" w:rsidRDefault="00734129" w:rsidP="00C0404F">
      <w:pPr>
        <w:rPr>
          <w:rtl/>
          <w:lang w:eastAsia="he-IL"/>
        </w:rPr>
      </w:pPr>
      <w:bookmarkStart w:id="80" w:name="_ETM_Q1_537455"/>
      <w:bookmarkStart w:id="81" w:name="_ETM_Q1_537514"/>
      <w:bookmarkEnd w:id="80"/>
      <w:bookmarkEnd w:id="81"/>
      <w:r>
        <w:rPr>
          <w:rFonts w:hint="cs"/>
          <w:rtl/>
          <w:lang w:eastAsia="he-IL"/>
        </w:rPr>
        <w:t>באותה</w:t>
      </w:r>
      <w:bookmarkStart w:id="82" w:name="_ETM_Q1_537935"/>
      <w:bookmarkEnd w:id="82"/>
      <w:r>
        <w:rPr>
          <w:rFonts w:hint="cs"/>
          <w:rtl/>
          <w:lang w:eastAsia="he-IL"/>
        </w:rPr>
        <w:t xml:space="preserve"> נשימה חשוב לומר שהחוק שאנחנו מתקנים היום לא יכול</w:t>
      </w:r>
      <w:bookmarkStart w:id="83" w:name="_ETM_Q1_542715"/>
      <w:bookmarkEnd w:id="83"/>
      <w:r>
        <w:rPr>
          <w:rFonts w:hint="cs"/>
          <w:rtl/>
          <w:lang w:eastAsia="he-IL"/>
        </w:rPr>
        <w:t xml:space="preserve"> כל-כולו לחסות בצל נגיף </w:t>
      </w:r>
      <w:proofErr w:type="spellStart"/>
      <w:r>
        <w:rPr>
          <w:rFonts w:hint="cs"/>
          <w:rtl/>
          <w:lang w:eastAsia="he-IL"/>
        </w:rPr>
        <w:t>האומיקרון</w:t>
      </w:r>
      <w:proofErr w:type="spellEnd"/>
      <w:r>
        <w:rPr>
          <w:rFonts w:hint="cs"/>
          <w:rtl/>
          <w:lang w:eastAsia="he-IL"/>
        </w:rPr>
        <w:t>. אנחנו כמחוקקים נצטרך למצוא א</w:t>
      </w:r>
      <w:bookmarkStart w:id="84" w:name="_ETM_Q1_550351"/>
      <w:bookmarkEnd w:id="84"/>
      <w:r>
        <w:rPr>
          <w:rFonts w:hint="cs"/>
          <w:rtl/>
          <w:lang w:eastAsia="he-IL"/>
        </w:rPr>
        <w:t>ת האיזון המאוד עדין, ביחד עם הממשלה שמציעה את</w:t>
      </w:r>
      <w:bookmarkStart w:id="85" w:name="_ETM_Q1_555098"/>
      <w:bookmarkEnd w:id="85"/>
      <w:r>
        <w:rPr>
          <w:rFonts w:hint="cs"/>
          <w:rtl/>
          <w:lang w:eastAsia="he-IL"/>
        </w:rPr>
        <w:t xml:space="preserve"> הצעת החוק, מתוך קשב גדול למערכת הבריאות וקשב גדול</w:t>
      </w:r>
      <w:bookmarkStart w:id="86" w:name="_ETM_Q1_561363"/>
      <w:bookmarkEnd w:id="86"/>
      <w:r>
        <w:rPr>
          <w:rFonts w:hint="cs"/>
          <w:rtl/>
          <w:lang w:eastAsia="he-IL"/>
        </w:rPr>
        <w:t xml:space="preserve"> ליתר הגורמים המעורבים באירוע המתמשך. נצטרך למצוא את נקודת האיזון</w:t>
      </w:r>
      <w:bookmarkStart w:id="87" w:name="_ETM_Q1_568341"/>
      <w:bookmarkEnd w:id="87"/>
      <w:r>
        <w:rPr>
          <w:rFonts w:hint="cs"/>
          <w:rtl/>
          <w:lang w:eastAsia="he-IL"/>
        </w:rPr>
        <w:t xml:space="preserve"> הנבונה בין ארגז כלים אפקטיבי שמופקד בידי</w:t>
      </w:r>
      <w:bookmarkStart w:id="88" w:name="_ETM_Q1_575329"/>
      <w:bookmarkEnd w:id="88"/>
      <w:r>
        <w:rPr>
          <w:rFonts w:hint="cs"/>
          <w:rtl/>
          <w:lang w:eastAsia="he-IL"/>
        </w:rPr>
        <w:t xml:space="preserve"> הרשות המבצעת, לבין תובנות שלמדנו מהשנתיים האחרונות, שקשורות גם</w:t>
      </w:r>
      <w:bookmarkStart w:id="89" w:name="_ETM_Q1_583168"/>
      <w:bookmarkEnd w:id="89"/>
      <w:r>
        <w:rPr>
          <w:rFonts w:hint="cs"/>
          <w:rtl/>
          <w:lang w:eastAsia="he-IL"/>
        </w:rPr>
        <w:t xml:space="preserve"> באמת במציאת נקודות האיזון הנכונות. בהקשר הזה, וזה יהיה הדבר </w:t>
      </w:r>
      <w:bookmarkStart w:id="90" w:name="_ETM_Q1_588930"/>
      <w:bookmarkEnd w:id="90"/>
      <w:r>
        <w:rPr>
          <w:rFonts w:hint="cs"/>
          <w:rtl/>
          <w:lang w:eastAsia="he-IL"/>
        </w:rPr>
        <w:t xml:space="preserve">האחרון שאומר כאמירת פתיחה, אחד הדברים שמעסיקים אותנו מאוד הוא ההבנה שההתמודדות שלנו עם </w:t>
      </w:r>
      <w:proofErr w:type="spellStart"/>
      <w:r>
        <w:rPr>
          <w:rFonts w:hint="cs"/>
          <w:rtl/>
          <w:lang w:eastAsia="he-IL"/>
        </w:rPr>
        <w:t>מגיפת</w:t>
      </w:r>
      <w:proofErr w:type="spellEnd"/>
      <w:r>
        <w:rPr>
          <w:rFonts w:hint="cs"/>
          <w:rtl/>
          <w:lang w:eastAsia="he-IL"/>
        </w:rPr>
        <w:t xml:space="preserve"> הקורונה היא התמודדות</w:t>
      </w:r>
      <w:bookmarkStart w:id="91" w:name="_ETM_Q1_605520"/>
      <w:bookmarkEnd w:id="91"/>
      <w:r>
        <w:rPr>
          <w:rFonts w:hint="cs"/>
          <w:rtl/>
          <w:lang w:eastAsia="he-IL"/>
        </w:rPr>
        <w:t xml:space="preserve"> בגלים, שמצדיקה הבחנה בין רמות שונות של התמודדות. אחת ההשלכות</w:t>
      </w:r>
      <w:bookmarkStart w:id="92" w:name="_ETM_Q1_613792"/>
      <w:bookmarkEnd w:id="92"/>
      <w:r>
        <w:rPr>
          <w:rFonts w:hint="cs"/>
          <w:rtl/>
          <w:lang w:eastAsia="he-IL"/>
        </w:rPr>
        <w:t xml:space="preserve"> החשובות לרמות השונות של ההתמודדות היא שאלת מערכת היחסים</w:t>
      </w:r>
      <w:bookmarkStart w:id="93" w:name="_ETM_Q1_622860"/>
      <w:bookmarkEnd w:id="93"/>
      <w:r>
        <w:rPr>
          <w:rFonts w:hint="cs"/>
          <w:rtl/>
          <w:lang w:eastAsia="he-IL"/>
        </w:rPr>
        <w:t xml:space="preserve"> בין הרשות המחוקקת לרשות המבצעת. במילים אחרות: מה </w:t>
      </w:r>
      <w:bookmarkStart w:id="94" w:name="_ETM_Q1_628355"/>
      <w:bookmarkEnd w:id="94"/>
      <w:r>
        <w:rPr>
          <w:rFonts w:hint="cs"/>
          <w:rtl/>
          <w:lang w:eastAsia="he-IL"/>
        </w:rPr>
        <w:t>המהירות שבה הממשלה נדרשת לנקוט לצעדים, ומה גבולותיו של</w:t>
      </w:r>
      <w:bookmarkStart w:id="95" w:name="_ETM_Q1_636061"/>
      <w:bookmarkEnd w:id="95"/>
      <w:r>
        <w:rPr>
          <w:rFonts w:hint="cs"/>
          <w:rtl/>
          <w:lang w:eastAsia="he-IL"/>
        </w:rPr>
        <w:t xml:space="preserve"> הפיקוח </w:t>
      </w:r>
      <w:bookmarkStart w:id="96" w:name="_ETM_Q1_631905"/>
      <w:bookmarkEnd w:id="96"/>
      <w:r>
        <w:rPr>
          <w:rFonts w:hint="cs"/>
          <w:rtl/>
          <w:lang w:eastAsia="he-IL"/>
        </w:rPr>
        <w:t>הפרלמנטרי</w:t>
      </w:r>
      <w:bookmarkStart w:id="97" w:name="_ETM_Q1_630385"/>
      <w:bookmarkEnd w:id="97"/>
      <w:r w:rsidR="00D93985">
        <w:rPr>
          <w:rFonts w:hint="cs"/>
          <w:rtl/>
          <w:lang w:eastAsia="he-IL"/>
        </w:rPr>
        <w:t xml:space="preserve">. בגדול, אני </w:t>
      </w:r>
      <w:bookmarkStart w:id="98" w:name="_ETM_Q1_632955"/>
      <w:bookmarkEnd w:id="98"/>
      <w:r w:rsidR="00D93985">
        <w:rPr>
          <w:rFonts w:hint="cs"/>
          <w:rtl/>
          <w:lang w:eastAsia="he-IL"/>
        </w:rPr>
        <w:t>חושב שהמטרה של</w:t>
      </w:r>
      <w:bookmarkStart w:id="99" w:name="_ETM_Q1_637437"/>
      <w:bookmarkEnd w:id="99"/>
      <w:r w:rsidR="00D93985">
        <w:rPr>
          <w:rFonts w:hint="cs"/>
          <w:rtl/>
          <w:lang w:eastAsia="he-IL"/>
        </w:rPr>
        <w:t xml:space="preserve"> כולנו היא להוציא חוק ש</w:t>
      </w:r>
      <w:bookmarkStart w:id="100" w:name="_ETM_Q1_637245"/>
      <w:bookmarkStart w:id="101" w:name="_ETM_Q1_632505"/>
      <w:bookmarkStart w:id="102" w:name="_ETM_Q1_627755"/>
      <w:bookmarkEnd w:id="100"/>
      <w:bookmarkEnd w:id="101"/>
      <w:bookmarkEnd w:id="102"/>
      <w:r w:rsidR="00D93985">
        <w:rPr>
          <w:rFonts w:hint="cs"/>
          <w:rtl/>
          <w:lang w:eastAsia="he-IL"/>
        </w:rPr>
        <w:t xml:space="preserve">מותיר בידי הממשלה כלים אפקטיביים, אבל </w:t>
      </w:r>
      <w:bookmarkStart w:id="103" w:name="_ETM_Q1_645578"/>
      <w:bookmarkEnd w:id="103"/>
      <w:r w:rsidR="00D93985">
        <w:rPr>
          <w:rFonts w:hint="cs"/>
          <w:rtl/>
          <w:lang w:eastAsia="he-IL"/>
        </w:rPr>
        <w:t>מחזיר אותנו למושגים יותר מקובלים של דיאלוג בין</w:t>
      </w:r>
      <w:bookmarkStart w:id="104" w:name="_ETM_Q1_656110"/>
      <w:bookmarkEnd w:id="104"/>
      <w:r w:rsidR="00D93985">
        <w:rPr>
          <w:rFonts w:hint="cs"/>
          <w:rtl/>
          <w:lang w:eastAsia="he-IL"/>
        </w:rPr>
        <w:t xml:space="preserve"> רשות מבצעת לרשות מחוקקת, ואנחנו נמצא את </w:t>
      </w:r>
      <w:proofErr w:type="spellStart"/>
      <w:r w:rsidR="00D93985">
        <w:rPr>
          <w:rFonts w:hint="cs"/>
          <w:rtl/>
          <w:lang w:eastAsia="he-IL"/>
        </w:rPr>
        <w:t>האיזונים</w:t>
      </w:r>
      <w:proofErr w:type="spellEnd"/>
      <w:r w:rsidR="00D93985">
        <w:rPr>
          <w:rFonts w:hint="cs"/>
          <w:rtl/>
          <w:lang w:eastAsia="he-IL"/>
        </w:rPr>
        <w:t xml:space="preserve"> הנדרשים. אני</w:t>
      </w:r>
      <w:bookmarkStart w:id="105" w:name="_ETM_Q1_662340"/>
      <w:bookmarkEnd w:id="105"/>
      <w:r w:rsidR="00D93985">
        <w:rPr>
          <w:rFonts w:hint="cs"/>
          <w:rtl/>
          <w:lang w:eastAsia="he-IL"/>
        </w:rPr>
        <w:t xml:space="preserve"> מייחס פה הרבה </w:t>
      </w:r>
      <w:bookmarkStart w:id="106" w:name="_ETM_Q1_658685"/>
      <w:bookmarkEnd w:id="106"/>
      <w:r w:rsidR="00D93985">
        <w:rPr>
          <w:rFonts w:hint="cs"/>
          <w:rtl/>
          <w:lang w:eastAsia="he-IL"/>
        </w:rPr>
        <w:t>מאוד חשיבות לדיאלוג בין הוועדה לבין משרד</w:t>
      </w:r>
      <w:bookmarkStart w:id="107" w:name="_ETM_Q1_664317"/>
      <w:bookmarkEnd w:id="107"/>
      <w:r w:rsidR="00D93985">
        <w:rPr>
          <w:rFonts w:hint="cs"/>
          <w:rtl/>
          <w:lang w:eastAsia="he-IL"/>
        </w:rPr>
        <w:t xml:space="preserve"> הבריאות, שהוא המשרד המציע, ויתר משרדי הממשלה. </w:t>
      </w:r>
      <w:bookmarkStart w:id="108" w:name="_ETM_Q1_670722"/>
      <w:bookmarkEnd w:id="108"/>
    </w:p>
    <w:p w14:paraId="24AE6D79" w14:textId="0A8AFEB9" w:rsidR="00D93985" w:rsidRDefault="00D93985" w:rsidP="00C0404F">
      <w:pPr>
        <w:rPr>
          <w:rtl/>
          <w:lang w:eastAsia="he-IL"/>
        </w:rPr>
      </w:pPr>
      <w:bookmarkStart w:id="109" w:name="_ETM_Q1_670836"/>
      <w:bookmarkStart w:id="110" w:name="_ETM_Q1_670869"/>
      <w:bookmarkEnd w:id="109"/>
      <w:bookmarkEnd w:id="110"/>
    </w:p>
    <w:p w14:paraId="115AB3A9" w14:textId="43BFFA9F" w:rsidR="00D93985" w:rsidRDefault="00D93985" w:rsidP="00C0404F">
      <w:pPr>
        <w:rPr>
          <w:rtl/>
          <w:lang w:eastAsia="he-IL"/>
        </w:rPr>
      </w:pPr>
      <w:bookmarkStart w:id="111" w:name="_ETM_Q1_670958"/>
      <w:bookmarkEnd w:id="111"/>
      <w:r>
        <w:rPr>
          <w:rFonts w:hint="cs"/>
          <w:rtl/>
          <w:lang w:eastAsia="he-IL"/>
        </w:rPr>
        <w:t>אלה הערות הפתיחה.</w:t>
      </w:r>
      <w:bookmarkStart w:id="112" w:name="_ETM_Q1_672483"/>
      <w:bookmarkEnd w:id="112"/>
      <w:r>
        <w:rPr>
          <w:rFonts w:hint="cs"/>
          <w:rtl/>
          <w:lang w:eastAsia="he-IL"/>
        </w:rPr>
        <w:t xml:space="preserve"> סדר הדיון היום יהיה כך: בשלב הזה לא מונח</w:t>
      </w:r>
      <w:bookmarkStart w:id="113" w:name="_ETM_Q1_679724"/>
      <w:bookmarkEnd w:id="113"/>
      <w:r>
        <w:rPr>
          <w:rFonts w:hint="cs"/>
          <w:rtl/>
          <w:lang w:eastAsia="he-IL"/>
        </w:rPr>
        <w:t xml:space="preserve"> לפניכם נוסח אחר מהנוסח של החוק המוצע. אין כרגע</w:t>
      </w:r>
      <w:bookmarkStart w:id="114" w:name="_ETM_Q1_686341"/>
      <w:bookmarkEnd w:id="114"/>
      <w:r>
        <w:rPr>
          <w:rFonts w:hint="cs"/>
          <w:rtl/>
          <w:lang w:eastAsia="he-IL"/>
        </w:rPr>
        <w:t xml:space="preserve"> נוסח </w:t>
      </w:r>
      <w:bookmarkStart w:id="115" w:name="_ETM_Q1_683305"/>
      <w:bookmarkEnd w:id="115"/>
      <w:r w:rsidR="008E4714">
        <w:rPr>
          <w:rFonts w:hint="cs"/>
          <w:rtl/>
          <w:lang w:eastAsia="he-IL"/>
        </w:rPr>
        <w:t xml:space="preserve">יושב ראש. </w:t>
      </w:r>
      <w:bookmarkStart w:id="116" w:name="_ETM_Q1_687685"/>
      <w:bookmarkStart w:id="117" w:name="_ETM_Q1_688085"/>
      <w:bookmarkEnd w:id="116"/>
      <w:bookmarkEnd w:id="117"/>
    </w:p>
    <w:p w14:paraId="6C7C1B55" w14:textId="04A2791D" w:rsidR="008E4714" w:rsidRDefault="008E4714" w:rsidP="00C0404F">
      <w:pPr>
        <w:rPr>
          <w:rtl/>
          <w:lang w:eastAsia="he-IL"/>
        </w:rPr>
      </w:pPr>
      <w:bookmarkStart w:id="118" w:name="_ETM_Q1_688170"/>
      <w:bookmarkEnd w:id="118"/>
    </w:p>
    <w:p w14:paraId="680CF060" w14:textId="363BBFCB" w:rsidR="008E4714" w:rsidRDefault="008E4714" w:rsidP="00C0404F">
      <w:pPr>
        <w:pStyle w:val="a4"/>
        <w:keepNext/>
        <w:rPr>
          <w:rtl/>
        </w:rPr>
      </w:pPr>
      <w:bookmarkStart w:id="119" w:name="ET_speaker_גור_בליי_7"/>
      <w:r w:rsidRPr="008E4714">
        <w:rPr>
          <w:rStyle w:val="TagStyle"/>
          <w:rtl/>
        </w:rPr>
        <w:t xml:space="preserve"> &lt;&lt; דובר &gt;&gt; </w:t>
      </w:r>
      <w:r>
        <w:rPr>
          <w:rtl/>
        </w:rPr>
        <w:t xml:space="preserve">גור </w:t>
      </w:r>
      <w:proofErr w:type="spellStart"/>
      <w:r>
        <w:rPr>
          <w:rtl/>
        </w:rPr>
        <w:t>בליי</w:t>
      </w:r>
      <w:proofErr w:type="spellEnd"/>
      <w:r>
        <w:rPr>
          <w:rtl/>
        </w:rPr>
        <w:t>:</w:t>
      </w:r>
      <w:r w:rsidRPr="008E4714">
        <w:rPr>
          <w:rStyle w:val="TagStyle"/>
          <w:rtl/>
        </w:rPr>
        <w:t xml:space="preserve"> &lt;&lt; דובר &gt;&gt;</w:t>
      </w:r>
      <w:r w:rsidR="008803F0">
        <w:rPr>
          <w:rtl/>
        </w:rPr>
        <w:t xml:space="preserve"> </w:t>
      </w:r>
      <w:bookmarkEnd w:id="119"/>
    </w:p>
    <w:p w14:paraId="51EEA1B9" w14:textId="19DD89BA" w:rsidR="008E4714" w:rsidRDefault="008E4714" w:rsidP="00C0404F">
      <w:pPr>
        <w:pStyle w:val="KeepWithNext"/>
        <w:rPr>
          <w:rtl/>
          <w:lang w:eastAsia="he-IL"/>
        </w:rPr>
      </w:pPr>
    </w:p>
    <w:p w14:paraId="62F96708" w14:textId="797D6F70" w:rsidR="008E4714" w:rsidRDefault="008E4714" w:rsidP="00C0404F">
      <w:pPr>
        <w:rPr>
          <w:rtl/>
          <w:lang w:eastAsia="he-IL"/>
        </w:rPr>
      </w:pPr>
      <w:bookmarkStart w:id="120" w:name="_ETM_Q1_689689"/>
      <w:bookmarkStart w:id="121" w:name="_ETM_Q1_689763"/>
      <w:bookmarkEnd w:id="120"/>
      <w:bookmarkEnd w:id="121"/>
      <w:r>
        <w:rPr>
          <w:rFonts w:hint="cs"/>
          <w:rtl/>
          <w:lang w:eastAsia="he-IL"/>
        </w:rPr>
        <w:t>יש הצעות לתיקונים על</w:t>
      </w:r>
      <w:bookmarkStart w:id="122" w:name="_ETM_Q1_692713"/>
      <w:bookmarkEnd w:id="122"/>
      <w:r>
        <w:rPr>
          <w:rFonts w:hint="cs"/>
          <w:rtl/>
          <w:lang w:eastAsia="he-IL"/>
        </w:rPr>
        <w:t xml:space="preserve"> הסעיפים, שלפעמים הם </w:t>
      </w:r>
      <w:bookmarkStart w:id="123" w:name="_ETM_Q1_689785"/>
      <w:bookmarkEnd w:id="123"/>
      <w:r>
        <w:rPr>
          <w:rFonts w:hint="cs"/>
          <w:rtl/>
          <w:lang w:eastAsia="he-IL"/>
        </w:rPr>
        <w:t xml:space="preserve">מאוד משמעותיים. </w:t>
      </w:r>
    </w:p>
    <w:p w14:paraId="5C00D217" w14:textId="57839896" w:rsidR="008E4714" w:rsidRDefault="008E4714" w:rsidP="00C0404F">
      <w:pPr>
        <w:rPr>
          <w:rtl/>
          <w:lang w:eastAsia="he-IL"/>
        </w:rPr>
      </w:pPr>
      <w:bookmarkStart w:id="124" w:name="_ETM_Q1_693458"/>
      <w:bookmarkStart w:id="125" w:name="_ETM_Q1_693534"/>
      <w:bookmarkEnd w:id="124"/>
      <w:bookmarkEnd w:id="125"/>
    </w:p>
    <w:p w14:paraId="6E818E21" w14:textId="170E1F4A" w:rsidR="008E4714" w:rsidRDefault="008E4714" w:rsidP="00C0404F">
      <w:pPr>
        <w:pStyle w:val="af6"/>
        <w:keepNext/>
        <w:rPr>
          <w:rtl/>
        </w:rPr>
      </w:pPr>
      <w:bookmarkStart w:id="126" w:name="ET_yor_6156_8"/>
      <w:r w:rsidRPr="008E4714">
        <w:rPr>
          <w:rStyle w:val="TagStyle"/>
          <w:rtl/>
        </w:rPr>
        <w:t xml:space="preserve"> &lt;&lt; </w:t>
      </w:r>
      <w:proofErr w:type="spellStart"/>
      <w:r w:rsidRPr="008E4714">
        <w:rPr>
          <w:rStyle w:val="TagStyle"/>
          <w:rtl/>
        </w:rPr>
        <w:t>יור</w:t>
      </w:r>
      <w:proofErr w:type="spellEnd"/>
      <w:r w:rsidRPr="008E4714">
        <w:rPr>
          <w:rStyle w:val="TagStyle"/>
          <w:rtl/>
        </w:rPr>
        <w:t xml:space="preserve"> &gt;&gt; </w:t>
      </w:r>
      <w:r>
        <w:rPr>
          <w:rtl/>
        </w:rPr>
        <w:t>היו"ר גלעד קריב:</w:t>
      </w:r>
      <w:r w:rsidRPr="008E4714">
        <w:rPr>
          <w:rStyle w:val="TagStyle"/>
          <w:rtl/>
        </w:rPr>
        <w:t xml:space="preserve"> &lt;&lt; </w:t>
      </w:r>
      <w:proofErr w:type="spellStart"/>
      <w:r w:rsidRPr="008E4714">
        <w:rPr>
          <w:rStyle w:val="TagStyle"/>
          <w:rtl/>
        </w:rPr>
        <w:t>יור</w:t>
      </w:r>
      <w:proofErr w:type="spellEnd"/>
      <w:r w:rsidRPr="008E4714">
        <w:rPr>
          <w:rStyle w:val="TagStyle"/>
          <w:rtl/>
        </w:rPr>
        <w:t xml:space="preserve"> &gt;&gt;</w:t>
      </w:r>
      <w:r w:rsidR="008803F0">
        <w:rPr>
          <w:rtl/>
        </w:rPr>
        <w:t xml:space="preserve"> </w:t>
      </w:r>
      <w:bookmarkEnd w:id="126"/>
    </w:p>
    <w:p w14:paraId="2034E85A" w14:textId="184EBFE5" w:rsidR="008E4714" w:rsidRDefault="008E4714" w:rsidP="00C0404F">
      <w:pPr>
        <w:pStyle w:val="KeepWithNext"/>
        <w:rPr>
          <w:rtl/>
          <w:lang w:eastAsia="he-IL"/>
        </w:rPr>
      </w:pPr>
    </w:p>
    <w:p w14:paraId="20247BE6" w14:textId="6DB8CFCA" w:rsidR="008E4714" w:rsidRDefault="008E4714" w:rsidP="00C0404F">
      <w:pPr>
        <w:rPr>
          <w:rtl/>
          <w:lang w:eastAsia="he-IL"/>
        </w:rPr>
      </w:pPr>
      <w:bookmarkStart w:id="127" w:name="_ETM_Q1_695478"/>
      <w:bookmarkStart w:id="128" w:name="_ETM_Q1_695555"/>
      <w:bookmarkEnd w:id="127"/>
      <w:bookmarkEnd w:id="128"/>
      <w:r>
        <w:rPr>
          <w:rFonts w:hint="cs"/>
          <w:rtl/>
          <w:lang w:eastAsia="he-IL"/>
        </w:rPr>
        <w:t>בסדר גמור</w:t>
      </w:r>
      <w:bookmarkStart w:id="129" w:name="_ETM_Q1_698626"/>
      <w:bookmarkStart w:id="130" w:name="_ETM_Q1_693855"/>
      <w:bookmarkEnd w:id="129"/>
      <w:bookmarkEnd w:id="130"/>
      <w:r>
        <w:rPr>
          <w:rFonts w:hint="cs"/>
          <w:rtl/>
          <w:lang w:eastAsia="he-IL"/>
        </w:rPr>
        <w:t>, אבל חשוב לי לומר: אנחנו כרגע עובדים עם הנוסח</w:t>
      </w:r>
      <w:bookmarkStart w:id="131" w:name="_ETM_Q1_700179"/>
      <w:bookmarkEnd w:id="131"/>
      <w:r>
        <w:rPr>
          <w:rFonts w:hint="cs"/>
          <w:rtl/>
          <w:lang w:eastAsia="he-IL"/>
        </w:rPr>
        <w:t xml:space="preserve"> הממשלתי. </w:t>
      </w:r>
      <w:bookmarkStart w:id="132" w:name="_ETM_Q1_698628"/>
      <w:bookmarkEnd w:id="132"/>
    </w:p>
    <w:p w14:paraId="38526D8C" w14:textId="30E756E2" w:rsidR="008E4714" w:rsidRDefault="008E4714" w:rsidP="00C0404F">
      <w:pPr>
        <w:rPr>
          <w:rtl/>
          <w:lang w:eastAsia="he-IL"/>
        </w:rPr>
      </w:pPr>
      <w:bookmarkStart w:id="133" w:name="_ETM_Q1_698861"/>
      <w:bookmarkStart w:id="134" w:name="_ETM_Q1_698942"/>
      <w:bookmarkEnd w:id="133"/>
      <w:bookmarkEnd w:id="134"/>
    </w:p>
    <w:p w14:paraId="35FCD69F" w14:textId="2401C518" w:rsidR="008E4714" w:rsidRDefault="008E4714" w:rsidP="00C0404F">
      <w:pPr>
        <w:pStyle w:val="a4"/>
        <w:keepNext/>
        <w:rPr>
          <w:rtl/>
        </w:rPr>
      </w:pPr>
      <w:bookmarkStart w:id="135" w:name="ET_speaker_6166_9"/>
      <w:r w:rsidRPr="008E471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E4714">
        <w:rPr>
          <w:rStyle w:val="TagStyle"/>
          <w:rtl/>
        </w:rPr>
        <w:t xml:space="preserve"> &lt;&lt; דובר &gt;&gt;</w:t>
      </w:r>
      <w:r w:rsidR="008803F0">
        <w:rPr>
          <w:rtl/>
        </w:rPr>
        <w:t xml:space="preserve"> </w:t>
      </w:r>
      <w:bookmarkEnd w:id="135"/>
    </w:p>
    <w:p w14:paraId="1AACA80E" w14:textId="72DB4161" w:rsidR="008E4714" w:rsidRDefault="008E4714" w:rsidP="00C0404F">
      <w:pPr>
        <w:pStyle w:val="KeepWithNext"/>
        <w:rPr>
          <w:rtl/>
          <w:lang w:eastAsia="he-IL"/>
        </w:rPr>
      </w:pPr>
    </w:p>
    <w:p w14:paraId="60681A73" w14:textId="79DFF8E5" w:rsidR="008E4714" w:rsidRDefault="008E4714" w:rsidP="00C0404F">
      <w:pPr>
        <w:rPr>
          <w:rtl/>
          <w:lang w:eastAsia="he-IL"/>
        </w:rPr>
      </w:pPr>
      <w:bookmarkStart w:id="136" w:name="_ETM_Q1_701086"/>
      <w:bookmarkStart w:id="137" w:name="_ETM_Q1_701172"/>
      <w:bookmarkEnd w:id="136"/>
      <w:bookmarkEnd w:id="137"/>
      <w:r>
        <w:rPr>
          <w:rFonts w:hint="cs"/>
          <w:rtl/>
          <w:lang w:eastAsia="he-IL"/>
        </w:rPr>
        <w:t>הוא נמצא בקובץ?</w:t>
      </w:r>
      <w:bookmarkStart w:id="138" w:name="_ETM_Q1_704145"/>
      <w:bookmarkEnd w:id="138"/>
      <w:r>
        <w:rPr>
          <w:rFonts w:hint="cs"/>
          <w:rtl/>
          <w:lang w:eastAsia="he-IL"/>
        </w:rPr>
        <w:t xml:space="preserve"> בהגדרה של </w:t>
      </w:r>
      <w:bookmarkStart w:id="139" w:name="_ETM_Q1_709839"/>
      <w:bookmarkEnd w:id="139"/>
      <w:r>
        <w:rPr>
          <w:rFonts w:hint="cs"/>
          <w:rtl/>
          <w:lang w:eastAsia="he-IL"/>
        </w:rPr>
        <w:t xml:space="preserve">הייעוץ </w:t>
      </w:r>
      <w:bookmarkStart w:id="140" w:name="_ETM_Q1_705525"/>
      <w:bookmarkEnd w:id="140"/>
      <w:r>
        <w:rPr>
          <w:rFonts w:hint="cs"/>
          <w:rtl/>
          <w:lang w:eastAsia="he-IL"/>
        </w:rPr>
        <w:t>המשפטי לוועדה - נוסח לשאלות? אבל זה מה-23</w:t>
      </w:r>
      <w:bookmarkStart w:id="141" w:name="_ETM_Q1_711341"/>
      <w:bookmarkEnd w:id="141"/>
      <w:r>
        <w:rPr>
          <w:rFonts w:hint="cs"/>
          <w:rtl/>
          <w:lang w:eastAsia="he-IL"/>
        </w:rPr>
        <w:t xml:space="preserve"> בדצמבר. </w:t>
      </w:r>
      <w:bookmarkStart w:id="142" w:name="_ETM_Q1_707897"/>
      <w:bookmarkStart w:id="143" w:name="_ETM_Q1_712515"/>
      <w:bookmarkStart w:id="144" w:name="_ETM_Q1_708315"/>
      <w:bookmarkStart w:id="145" w:name="_ETM_Q1_703555"/>
      <w:bookmarkStart w:id="146" w:name="_ETM_Q1_699265"/>
      <w:bookmarkStart w:id="147" w:name="_ETM_Q1_694755"/>
      <w:bookmarkStart w:id="148" w:name="_ETM_Q1_690265"/>
      <w:bookmarkStart w:id="149" w:name="_ETM_Q1_691963"/>
      <w:bookmarkEnd w:id="142"/>
      <w:bookmarkEnd w:id="143"/>
      <w:bookmarkEnd w:id="144"/>
      <w:bookmarkEnd w:id="145"/>
      <w:bookmarkEnd w:id="146"/>
      <w:bookmarkEnd w:id="147"/>
      <w:bookmarkEnd w:id="148"/>
      <w:bookmarkEnd w:id="149"/>
    </w:p>
    <w:p w14:paraId="33AA9312" w14:textId="31D8F879" w:rsidR="008E4714" w:rsidRDefault="008E4714" w:rsidP="00C0404F">
      <w:pPr>
        <w:rPr>
          <w:rtl/>
          <w:lang w:eastAsia="he-IL"/>
        </w:rPr>
      </w:pPr>
      <w:bookmarkStart w:id="150" w:name="_ETM_Q1_692028"/>
      <w:bookmarkEnd w:id="150"/>
    </w:p>
    <w:p w14:paraId="6BC1191D" w14:textId="6D24B5EA" w:rsidR="008E4714" w:rsidRDefault="008E4714" w:rsidP="00C0404F">
      <w:pPr>
        <w:pStyle w:val="a4"/>
        <w:keepNext/>
        <w:rPr>
          <w:rtl/>
        </w:rPr>
      </w:pPr>
      <w:bookmarkStart w:id="151" w:name="ET_speaker_גור_בליי_11"/>
      <w:r w:rsidRPr="008E4714">
        <w:rPr>
          <w:rStyle w:val="TagStyle"/>
          <w:rtl/>
        </w:rPr>
        <w:t xml:space="preserve"> &lt;&lt; דובר &gt;&gt; </w:t>
      </w:r>
      <w:r>
        <w:rPr>
          <w:rtl/>
        </w:rPr>
        <w:t xml:space="preserve">גור </w:t>
      </w:r>
      <w:proofErr w:type="spellStart"/>
      <w:r>
        <w:rPr>
          <w:rtl/>
        </w:rPr>
        <w:t>בליי</w:t>
      </w:r>
      <w:proofErr w:type="spellEnd"/>
      <w:r>
        <w:rPr>
          <w:rtl/>
        </w:rPr>
        <w:t>:</w:t>
      </w:r>
      <w:r w:rsidRPr="008E4714">
        <w:rPr>
          <w:rStyle w:val="TagStyle"/>
          <w:rtl/>
        </w:rPr>
        <w:t xml:space="preserve"> &lt;&lt; דובר &gt;&gt;</w:t>
      </w:r>
      <w:r w:rsidR="008803F0">
        <w:rPr>
          <w:rtl/>
        </w:rPr>
        <w:t xml:space="preserve"> </w:t>
      </w:r>
      <w:bookmarkEnd w:id="151"/>
    </w:p>
    <w:p w14:paraId="4AEF8209" w14:textId="206ED74C" w:rsidR="008E4714" w:rsidRDefault="008E4714" w:rsidP="00C0404F">
      <w:pPr>
        <w:pStyle w:val="KeepWithNext"/>
        <w:rPr>
          <w:rtl/>
          <w:lang w:eastAsia="he-IL"/>
        </w:rPr>
      </w:pPr>
    </w:p>
    <w:p w14:paraId="57463335" w14:textId="2806E58C" w:rsidR="008E4714" w:rsidRDefault="008E4714" w:rsidP="00C0404F">
      <w:pPr>
        <w:rPr>
          <w:rtl/>
          <w:lang w:eastAsia="he-IL"/>
        </w:rPr>
      </w:pPr>
      <w:bookmarkStart w:id="152" w:name="_ETM_Q1_693951"/>
      <w:bookmarkStart w:id="153" w:name="_ETM_Q1_694004"/>
      <w:bookmarkEnd w:id="152"/>
      <w:bookmarkEnd w:id="153"/>
      <w:r>
        <w:rPr>
          <w:rFonts w:hint="cs"/>
          <w:rtl/>
          <w:lang w:eastAsia="he-IL"/>
        </w:rPr>
        <w:t xml:space="preserve">כן, כי הדיון נדחה. </w:t>
      </w:r>
      <w:bookmarkStart w:id="154" w:name="_ETM_Q1_710947"/>
      <w:bookmarkEnd w:id="154"/>
    </w:p>
    <w:p w14:paraId="486CDF2F" w14:textId="13BAF5DA" w:rsidR="008E4714" w:rsidRDefault="008E4714" w:rsidP="00C0404F">
      <w:pPr>
        <w:rPr>
          <w:rtl/>
          <w:lang w:eastAsia="he-IL"/>
        </w:rPr>
      </w:pPr>
      <w:bookmarkStart w:id="155" w:name="_ETM_Q1_711012"/>
      <w:bookmarkEnd w:id="155"/>
    </w:p>
    <w:p w14:paraId="067675A1" w14:textId="746D3465" w:rsidR="008E4714" w:rsidRDefault="008E4714" w:rsidP="00C0404F">
      <w:pPr>
        <w:pStyle w:val="a4"/>
        <w:keepNext/>
        <w:rPr>
          <w:rtl/>
        </w:rPr>
      </w:pPr>
      <w:bookmarkStart w:id="156" w:name="ET_speaker_6166_12"/>
      <w:r w:rsidRPr="008E471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E4714">
        <w:rPr>
          <w:rStyle w:val="TagStyle"/>
          <w:rtl/>
        </w:rPr>
        <w:t xml:space="preserve"> &lt;&lt; דובר &gt;&gt;</w:t>
      </w:r>
      <w:r w:rsidR="008803F0">
        <w:rPr>
          <w:rtl/>
        </w:rPr>
        <w:t xml:space="preserve"> </w:t>
      </w:r>
      <w:bookmarkEnd w:id="156"/>
    </w:p>
    <w:p w14:paraId="7A0785BC" w14:textId="6FE0B3A5" w:rsidR="008E4714" w:rsidRDefault="008E4714" w:rsidP="00C0404F">
      <w:pPr>
        <w:pStyle w:val="KeepWithNext"/>
        <w:rPr>
          <w:rtl/>
          <w:lang w:eastAsia="he-IL"/>
        </w:rPr>
      </w:pPr>
    </w:p>
    <w:p w14:paraId="1A58BF7F" w14:textId="0BF77295" w:rsidR="008E4714" w:rsidRPr="008E4714" w:rsidRDefault="008E4714" w:rsidP="00C0404F">
      <w:pPr>
        <w:rPr>
          <w:rtl/>
          <w:lang w:eastAsia="he-IL"/>
        </w:rPr>
      </w:pPr>
      <w:bookmarkStart w:id="157" w:name="_ETM_Q1_712233"/>
      <w:bookmarkStart w:id="158" w:name="_ETM_Q1_712290"/>
      <w:bookmarkEnd w:id="157"/>
      <w:bookmarkEnd w:id="158"/>
      <w:r>
        <w:rPr>
          <w:rFonts w:hint="cs"/>
          <w:rtl/>
          <w:lang w:eastAsia="he-IL"/>
        </w:rPr>
        <w:t xml:space="preserve">אוקי. אז </w:t>
      </w:r>
      <w:bookmarkStart w:id="159" w:name="_ETM_Q1_715803"/>
      <w:bookmarkEnd w:id="159"/>
      <w:r>
        <w:rPr>
          <w:rFonts w:hint="cs"/>
          <w:rtl/>
          <w:lang w:eastAsia="he-IL"/>
        </w:rPr>
        <w:t xml:space="preserve">זה הרלוונטי. </w:t>
      </w:r>
    </w:p>
    <w:p w14:paraId="3EE87B94" w14:textId="54036A0C" w:rsidR="008E4714" w:rsidRDefault="008E4714" w:rsidP="00C0404F">
      <w:pPr>
        <w:rPr>
          <w:rtl/>
          <w:lang w:eastAsia="he-IL"/>
        </w:rPr>
      </w:pPr>
      <w:bookmarkStart w:id="160" w:name="_ETM_Q1_704207"/>
      <w:bookmarkEnd w:id="160"/>
    </w:p>
    <w:p w14:paraId="220829A0" w14:textId="76C06EEC" w:rsidR="008E4714" w:rsidRDefault="008E4714" w:rsidP="00C0404F">
      <w:pPr>
        <w:pStyle w:val="af6"/>
        <w:keepNext/>
        <w:rPr>
          <w:rtl/>
        </w:rPr>
      </w:pPr>
      <w:bookmarkStart w:id="161" w:name="ET_yor_6156_10"/>
      <w:r w:rsidRPr="008E4714">
        <w:rPr>
          <w:rStyle w:val="TagStyle"/>
          <w:rtl/>
        </w:rPr>
        <w:t xml:space="preserve"> &lt;&lt; </w:t>
      </w:r>
      <w:proofErr w:type="spellStart"/>
      <w:r w:rsidRPr="008E4714">
        <w:rPr>
          <w:rStyle w:val="TagStyle"/>
          <w:rtl/>
        </w:rPr>
        <w:t>יור</w:t>
      </w:r>
      <w:proofErr w:type="spellEnd"/>
      <w:r w:rsidRPr="008E4714">
        <w:rPr>
          <w:rStyle w:val="TagStyle"/>
          <w:rtl/>
        </w:rPr>
        <w:t xml:space="preserve"> &gt;&gt; </w:t>
      </w:r>
      <w:r>
        <w:rPr>
          <w:rtl/>
        </w:rPr>
        <w:t>היו"ר גלעד קריב:</w:t>
      </w:r>
      <w:r w:rsidRPr="008E4714">
        <w:rPr>
          <w:rStyle w:val="TagStyle"/>
          <w:rtl/>
        </w:rPr>
        <w:t xml:space="preserve"> &lt;&lt; </w:t>
      </w:r>
      <w:proofErr w:type="spellStart"/>
      <w:r w:rsidRPr="008E4714">
        <w:rPr>
          <w:rStyle w:val="TagStyle"/>
          <w:rtl/>
        </w:rPr>
        <w:t>יור</w:t>
      </w:r>
      <w:proofErr w:type="spellEnd"/>
      <w:r w:rsidRPr="008E4714">
        <w:rPr>
          <w:rStyle w:val="TagStyle"/>
          <w:rtl/>
        </w:rPr>
        <w:t xml:space="preserve"> &gt;&gt;</w:t>
      </w:r>
      <w:r w:rsidR="008803F0">
        <w:rPr>
          <w:rtl/>
        </w:rPr>
        <w:t xml:space="preserve"> </w:t>
      </w:r>
      <w:bookmarkEnd w:id="161"/>
    </w:p>
    <w:p w14:paraId="129CB15C" w14:textId="00EB6AEF" w:rsidR="008E4714" w:rsidRDefault="008E4714" w:rsidP="00C0404F">
      <w:pPr>
        <w:pStyle w:val="KeepWithNext"/>
        <w:rPr>
          <w:rtl/>
          <w:lang w:eastAsia="he-IL"/>
        </w:rPr>
      </w:pPr>
      <w:bookmarkStart w:id="162" w:name="_ETM_Q1_709955"/>
      <w:bookmarkEnd w:id="162"/>
    </w:p>
    <w:p w14:paraId="62720F4A" w14:textId="68E7B6FE" w:rsidR="008E4714" w:rsidRDefault="008E4714" w:rsidP="00C0404F">
      <w:pPr>
        <w:rPr>
          <w:rtl/>
          <w:lang w:eastAsia="he-IL"/>
        </w:rPr>
      </w:pPr>
      <w:bookmarkStart w:id="163" w:name="_ETM_Q1_705873"/>
      <w:bookmarkStart w:id="164" w:name="_ETM_Q1_705944"/>
      <w:bookmarkEnd w:id="163"/>
      <w:bookmarkEnd w:id="164"/>
      <w:r>
        <w:rPr>
          <w:rFonts w:hint="cs"/>
          <w:rtl/>
          <w:lang w:eastAsia="he-IL"/>
        </w:rPr>
        <w:t>אז אנחנו עובדים עם הנוסח וההערות לדיון שיצאו</w:t>
      </w:r>
      <w:bookmarkStart w:id="165" w:name="_ETM_Q1_722119"/>
      <w:bookmarkEnd w:id="165"/>
      <w:r>
        <w:rPr>
          <w:rFonts w:hint="cs"/>
          <w:rtl/>
          <w:lang w:eastAsia="he-IL"/>
        </w:rPr>
        <w:t xml:space="preserve"> מטעם הייעוץ המשפטי לוועדה. </w:t>
      </w:r>
      <w:bookmarkStart w:id="166" w:name="_ETM_Q1_719965"/>
      <w:bookmarkEnd w:id="166"/>
      <w:r>
        <w:rPr>
          <w:rFonts w:hint="cs"/>
          <w:rtl/>
          <w:lang w:eastAsia="he-IL"/>
        </w:rPr>
        <w:t>אלה דברים שדוברו עם הייעוץ המשפטי</w:t>
      </w:r>
      <w:bookmarkStart w:id="167" w:name="_ETM_Q1_726990"/>
      <w:bookmarkEnd w:id="167"/>
      <w:r>
        <w:rPr>
          <w:rFonts w:hint="cs"/>
          <w:rtl/>
          <w:lang w:eastAsia="he-IL"/>
        </w:rPr>
        <w:t xml:space="preserve"> של משרד הבריאות. לפני שאנחנו</w:t>
      </w:r>
      <w:bookmarkStart w:id="168" w:name="_ETM_Q1_740685"/>
      <w:bookmarkEnd w:id="168"/>
      <w:r>
        <w:rPr>
          <w:rFonts w:hint="cs"/>
          <w:rtl/>
          <w:lang w:eastAsia="he-IL"/>
        </w:rPr>
        <w:t xml:space="preserve"> ניגשים לגוף ההצעה ואנחנו נעבור על הסעיפים השונים, עו"ד </w:t>
      </w:r>
      <w:proofErr w:type="spellStart"/>
      <w:r>
        <w:rPr>
          <w:rFonts w:hint="cs"/>
          <w:rtl/>
          <w:lang w:eastAsia="he-IL"/>
        </w:rPr>
        <w:t>נויפלד</w:t>
      </w:r>
      <w:bookmarkStart w:id="169" w:name="_ETM_Q1_746512"/>
      <w:bookmarkStart w:id="170" w:name="_ETM_Q1_742095"/>
      <w:bookmarkEnd w:id="169"/>
      <w:bookmarkEnd w:id="170"/>
      <w:proofErr w:type="spellEnd"/>
      <w:r>
        <w:rPr>
          <w:rFonts w:hint="cs"/>
          <w:rtl/>
          <w:lang w:eastAsia="he-IL"/>
        </w:rPr>
        <w:t xml:space="preserve">, יש דברים שאת רוצה לומר בפתיחה </w:t>
      </w:r>
      <w:bookmarkStart w:id="171" w:name="_ETM_Q1_746695"/>
      <w:bookmarkEnd w:id="171"/>
      <w:r>
        <w:rPr>
          <w:rFonts w:hint="cs"/>
          <w:rtl/>
          <w:lang w:eastAsia="he-IL"/>
        </w:rPr>
        <w:t>מעבר לדיון הקו</w:t>
      </w:r>
      <w:bookmarkStart w:id="172" w:name="_ETM_Q1_744705"/>
      <w:bookmarkEnd w:id="172"/>
      <w:r>
        <w:rPr>
          <w:rFonts w:hint="cs"/>
          <w:rtl/>
          <w:lang w:eastAsia="he-IL"/>
        </w:rPr>
        <w:t xml:space="preserve">דם? </w:t>
      </w:r>
      <w:bookmarkStart w:id="173" w:name="_ETM_Q1_745516"/>
      <w:bookmarkEnd w:id="173"/>
    </w:p>
    <w:p w14:paraId="71D634EF" w14:textId="0AA1F5EE" w:rsidR="008E4714" w:rsidRDefault="008E4714" w:rsidP="00C0404F">
      <w:pPr>
        <w:rPr>
          <w:rtl/>
          <w:lang w:eastAsia="he-IL"/>
        </w:rPr>
      </w:pPr>
      <w:bookmarkStart w:id="174" w:name="_ETM_Q1_745577"/>
      <w:bookmarkStart w:id="175" w:name="_ETM_Q1_746826"/>
      <w:bookmarkEnd w:id="174"/>
      <w:bookmarkEnd w:id="175"/>
    </w:p>
    <w:p w14:paraId="026465C2" w14:textId="0647F91E" w:rsidR="008E4714" w:rsidRDefault="008E4714" w:rsidP="00C0404F">
      <w:pPr>
        <w:pStyle w:val="af9"/>
        <w:keepNext/>
        <w:rPr>
          <w:rtl/>
          <w:lang w:eastAsia="he-IL"/>
        </w:rPr>
      </w:pPr>
      <w:bookmarkStart w:id="176" w:name="ET_guest_דנה_נויפלד_13"/>
      <w:r w:rsidRPr="008E4714">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E4714">
        <w:rPr>
          <w:rStyle w:val="TagStyle"/>
          <w:rtl/>
        </w:rPr>
        <w:t xml:space="preserve"> &lt;&lt; אורח &gt;&gt;</w:t>
      </w:r>
      <w:r w:rsidR="008803F0">
        <w:rPr>
          <w:rtl/>
          <w:lang w:eastAsia="he-IL"/>
        </w:rPr>
        <w:t xml:space="preserve"> </w:t>
      </w:r>
      <w:bookmarkEnd w:id="176"/>
    </w:p>
    <w:p w14:paraId="7DB8B02C" w14:textId="73DA8AF0" w:rsidR="008E4714" w:rsidRDefault="008E4714" w:rsidP="00C0404F">
      <w:pPr>
        <w:pStyle w:val="KeepWithNext"/>
        <w:rPr>
          <w:rtl/>
          <w:lang w:eastAsia="he-IL"/>
        </w:rPr>
      </w:pPr>
    </w:p>
    <w:p w14:paraId="2211145F" w14:textId="57B5F169" w:rsidR="008E4714" w:rsidRDefault="008E4714" w:rsidP="00C0404F">
      <w:pPr>
        <w:rPr>
          <w:rtl/>
          <w:lang w:eastAsia="he-IL"/>
        </w:rPr>
      </w:pPr>
      <w:bookmarkStart w:id="177" w:name="_ETM_Q1_747245"/>
      <w:bookmarkStart w:id="178" w:name="_ETM_Q1_747313"/>
      <w:bookmarkEnd w:id="177"/>
      <w:bookmarkEnd w:id="178"/>
      <w:r>
        <w:rPr>
          <w:rFonts w:hint="cs"/>
          <w:rtl/>
          <w:lang w:eastAsia="he-IL"/>
        </w:rPr>
        <w:t xml:space="preserve">לא, אני רק אוסיף </w:t>
      </w:r>
      <w:bookmarkStart w:id="179" w:name="_ETM_Q1_750701"/>
      <w:bookmarkEnd w:id="179"/>
      <w:r>
        <w:rPr>
          <w:rFonts w:hint="cs"/>
          <w:rtl/>
          <w:lang w:eastAsia="he-IL"/>
        </w:rPr>
        <w:t>- אני חושבת שהצגת יפה</w:t>
      </w:r>
      <w:bookmarkStart w:id="180" w:name="_ETM_Q1_747600"/>
      <w:bookmarkEnd w:id="180"/>
      <w:r>
        <w:rPr>
          <w:rFonts w:hint="cs"/>
          <w:rtl/>
          <w:lang w:eastAsia="he-IL"/>
        </w:rPr>
        <w:t xml:space="preserve"> מאוד את הדילמות ואת</w:t>
      </w:r>
      <w:bookmarkStart w:id="181" w:name="_ETM_Q1_752286"/>
      <w:bookmarkEnd w:id="181"/>
      <w:r>
        <w:rPr>
          <w:rFonts w:hint="cs"/>
          <w:rtl/>
          <w:lang w:eastAsia="he-IL"/>
        </w:rPr>
        <w:t xml:space="preserve"> הבעיות. אני רק רוצה לשים שוב את הדגש על זה</w:t>
      </w:r>
      <w:bookmarkStart w:id="182" w:name="_ETM_Q1_756492"/>
      <w:bookmarkEnd w:id="182"/>
      <w:r>
        <w:rPr>
          <w:rFonts w:hint="cs"/>
          <w:rtl/>
          <w:lang w:eastAsia="he-IL"/>
        </w:rPr>
        <w:t xml:space="preserve"> שאנחנו עדיין נמצאים במצב חירום. אני יודעת שזה ברור, אבל</w:t>
      </w:r>
      <w:bookmarkStart w:id="183" w:name="_ETM_Q1_760642"/>
      <w:bookmarkEnd w:id="183"/>
      <w:r>
        <w:rPr>
          <w:rFonts w:hint="cs"/>
          <w:rtl/>
          <w:lang w:eastAsia="he-IL"/>
        </w:rPr>
        <w:t xml:space="preserve"> כאשר אנחנו מסתכל</w:t>
      </w:r>
      <w:bookmarkStart w:id="184" w:name="_ETM_Q1_758385"/>
      <w:bookmarkEnd w:id="184"/>
      <w:r>
        <w:rPr>
          <w:rFonts w:hint="cs"/>
          <w:rtl/>
          <w:lang w:eastAsia="he-IL"/>
        </w:rPr>
        <w:t xml:space="preserve">ים על האיזון בין השיקולים </w:t>
      </w:r>
      <w:bookmarkStart w:id="185" w:name="_ETM_Q1_762402"/>
      <w:bookmarkEnd w:id="185"/>
      <w:r>
        <w:rPr>
          <w:rFonts w:hint="cs"/>
          <w:rtl/>
          <w:lang w:eastAsia="he-IL"/>
        </w:rPr>
        <w:t>השונים, מבחינתנו זה צריך לקבל את המקום והמשקל הרלוונטיים</w:t>
      </w:r>
      <w:bookmarkStart w:id="186" w:name="_ETM_Q1_768128"/>
      <w:bookmarkEnd w:id="186"/>
      <w:r>
        <w:rPr>
          <w:rFonts w:hint="cs"/>
          <w:rtl/>
          <w:lang w:eastAsia="he-IL"/>
        </w:rPr>
        <w:t xml:space="preserve"> - שעדיין אנחנו מבחינתנו נמצאים בשעת חירום. לכן, מבחינתנו התייחסות </w:t>
      </w:r>
      <w:bookmarkStart w:id="187" w:name="_ETM_Q1_774681"/>
      <w:bookmarkEnd w:id="187"/>
      <w:r>
        <w:rPr>
          <w:rFonts w:hint="cs"/>
          <w:rtl/>
          <w:lang w:eastAsia="he-IL"/>
        </w:rPr>
        <w:t xml:space="preserve">לזה כאל חקיקה רגילה לא עולה </w:t>
      </w:r>
      <w:bookmarkStart w:id="188" w:name="_ETM_Q1_772805"/>
      <w:bookmarkEnd w:id="188"/>
      <w:r>
        <w:rPr>
          <w:rFonts w:hint="cs"/>
          <w:rtl/>
          <w:lang w:eastAsia="he-IL"/>
        </w:rPr>
        <w:t xml:space="preserve">בקנה אחד עם היות </w:t>
      </w:r>
      <w:bookmarkStart w:id="189" w:name="_ETM_Q1_774469"/>
      <w:bookmarkEnd w:id="189"/>
      <w:r>
        <w:rPr>
          <w:rFonts w:hint="cs"/>
          <w:rtl/>
          <w:lang w:eastAsia="he-IL"/>
        </w:rPr>
        <w:t xml:space="preserve">המצב מצב </w:t>
      </w:r>
      <w:proofErr w:type="spellStart"/>
      <w:r>
        <w:rPr>
          <w:rFonts w:hint="cs"/>
          <w:rtl/>
          <w:lang w:eastAsia="he-IL"/>
        </w:rPr>
        <w:t>חירומי</w:t>
      </w:r>
      <w:proofErr w:type="spellEnd"/>
      <w:r>
        <w:rPr>
          <w:rFonts w:hint="cs"/>
          <w:rtl/>
          <w:lang w:eastAsia="he-IL"/>
        </w:rPr>
        <w:t xml:space="preserve">. </w:t>
      </w:r>
    </w:p>
    <w:p w14:paraId="5872D442" w14:textId="6E7FBEE9" w:rsidR="00CA54D9" w:rsidRDefault="00CA54D9" w:rsidP="00C0404F">
      <w:pPr>
        <w:rPr>
          <w:rtl/>
          <w:lang w:eastAsia="he-IL"/>
        </w:rPr>
      </w:pPr>
      <w:bookmarkStart w:id="190" w:name="_ETM_Q1_779130"/>
      <w:bookmarkStart w:id="191" w:name="_ETM_Q1_779211"/>
      <w:bookmarkEnd w:id="190"/>
      <w:bookmarkEnd w:id="191"/>
    </w:p>
    <w:p w14:paraId="35CBE263" w14:textId="57966E9B" w:rsidR="00CA54D9" w:rsidRDefault="00CA54D9" w:rsidP="00C0404F">
      <w:pPr>
        <w:pStyle w:val="af6"/>
        <w:keepNext/>
        <w:rPr>
          <w:rtl/>
        </w:rPr>
      </w:pPr>
      <w:bookmarkStart w:id="192" w:name="ET_yor_6156_14"/>
      <w:r w:rsidRPr="00CA54D9">
        <w:rPr>
          <w:rStyle w:val="TagStyle"/>
          <w:rtl/>
        </w:rPr>
        <w:t xml:space="preserve"> &lt;&lt; </w:t>
      </w:r>
      <w:proofErr w:type="spellStart"/>
      <w:r w:rsidRPr="00CA54D9">
        <w:rPr>
          <w:rStyle w:val="TagStyle"/>
          <w:rtl/>
        </w:rPr>
        <w:t>יור</w:t>
      </w:r>
      <w:proofErr w:type="spellEnd"/>
      <w:r w:rsidRPr="00CA54D9">
        <w:rPr>
          <w:rStyle w:val="TagStyle"/>
          <w:rtl/>
        </w:rPr>
        <w:t xml:space="preserve"> &gt;&gt; </w:t>
      </w:r>
      <w:r>
        <w:rPr>
          <w:rtl/>
        </w:rPr>
        <w:t>היו"ר גלעד קריב:</w:t>
      </w:r>
      <w:r w:rsidRPr="00CA54D9">
        <w:rPr>
          <w:rStyle w:val="TagStyle"/>
          <w:rtl/>
        </w:rPr>
        <w:t xml:space="preserve"> &lt;&lt; </w:t>
      </w:r>
      <w:proofErr w:type="spellStart"/>
      <w:r w:rsidRPr="00CA54D9">
        <w:rPr>
          <w:rStyle w:val="TagStyle"/>
          <w:rtl/>
        </w:rPr>
        <w:t>יור</w:t>
      </w:r>
      <w:proofErr w:type="spellEnd"/>
      <w:r w:rsidRPr="00CA54D9">
        <w:rPr>
          <w:rStyle w:val="TagStyle"/>
          <w:rtl/>
        </w:rPr>
        <w:t xml:space="preserve"> &gt;&gt;</w:t>
      </w:r>
      <w:r w:rsidR="008803F0">
        <w:rPr>
          <w:rtl/>
        </w:rPr>
        <w:t xml:space="preserve"> </w:t>
      </w:r>
      <w:bookmarkEnd w:id="192"/>
    </w:p>
    <w:p w14:paraId="796F63C8" w14:textId="39B8687F" w:rsidR="00CA54D9" w:rsidRDefault="00CA54D9" w:rsidP="00C0404F">
      <w:pPr>
        <w:pStyle w:val="KeepWithNext"/>
        <w:rPr>
          <w:rtl/>
          <w:lang w:eastAsia="he-IL"/>
        </w:rPr>
      </w:pPr>
    </w:p>
    <w:p w14:paraId="728DB5BD" w14:textId="76BCD827" w:rsidR="00CA54D9" w:rsidRDefault="00CA54D9" w:rsidP="00C0404F">
      <w:pPr>
        <w:rPr>
          <w:rtl/>
          <w:lang w:eastAsia="he-IL"/>
        </w:rPr>
      </w:pPr>
      <w:bookmarkStart w:id="193" w:name="_ETM_Q1_780387"/>
      <w:bookmarkStart w:id="194" w:name="_ETM_Q1_780451"/>
      <w:bookmarkEnd w:id="193"/>
      <w:bookmarkEnd w:id="194"/>
      <w:r>
        <w:rPr>
          <w:rFonts w:hint="cs"/>
          <w:rtl/>
          <w:lang w:eastAsia="he-IL"/>
        </w:rPr>
        <w:t xml:space="preserve">אני חושב שברור לכולנו שאנחנו עדיין לא </w:t>
      </w:r>
      <w:bookmarkStart w:id="195" w:name="_ETM_Q1_783558"/>
      <w:bookmarkStart w:id="196" w:name="_ETM_Q1_779515"/>
      <w:bookmarkEnd w:id="195"/>
      <w:bookmarkEnd w:id="196"/>
      <w:r>
        <w:rPr>
          <w:rFonts w:hint="cs"/>
          <w:rtl/>
          <w:lang w:eastAsia="he-IL"/>
        </w:rPr>
        <w:t>בשגרה</w:t>
      </w:r>
      <w:bookmarkStart w:id="197" w:name="_ETM_Q1_779895"/>
      <w:bookmarkEnd w:id="197"/>
      <w:r>
        <w:rPr>
          <w:rFonts w:hint="cs"/>
          <w:rtl/>
          <w:lang w:eastAsia="he-IL"/>
        </w:rPr>
        <w:t xml:space="preserve">. </w:t>
      </w:r>
      <w:bookmarkStart w:id="198" w:name="_ETM_Q1_775975"/>
      <w:bookmarkEnd w:id="198"/>
      <w:r>
        <w:rPr>
          <w:rFonts w:hint="cs"/>
          <w:rtl/>
          <w:lang w:eastAsia="he-IL"/>
        </w:rPr>
        <w:t xml:space="preserve">ד"ר </w:t>
      </w:r>
      <w:proofErr w:type="spellStart"/>
      <w:r>
        <w:rPr>
          <w:rFonts w:hint="cs"/>
          <w:rtl/>
          <w:lang w:eastAsia="he-IL"/>
        </w:rPr>
        <w:t>אלרעי</w:t>
      </w:r>
      <w:proofErr w:type="spellEnd"/>
      <w:r>
        <w:rPr>
          <w:rFonts w:hint="cs"/>
          <w:rtl/>
          <w:lang w:eastAsia="he-IL"/>
        </w:rPr>
        <w:t xml:space="preserve"> פרייס, את רוצה לומר</w:t>
      </w:r>
      <w:bookmarkStart w:id="199" w:name="_ETM_Q1_782907"/>
      <w:bookmarkEnd w:id="199"/>
      <w:r>
        <w:rPr>
          <w:rFonts w:hint="cs"/>
          <w:rtl/>
          <w:lang w:eastAsia="he-IL"/>
        </w:rPr>
        <w:t xml:space="preserve"> דברים</w:t>
      </w:r>
      <w:bookmarkStart w:id="200" w:name="_ETM_Q1_778725"/>
      <w:bookmarkEnd w:id="200"/>
      <w:r>
        <w:rPr>
          <w:rFonts w:hint="cs"/>
          <w:rtl/>
          <w:lang w:eastAsia="he-IL"/>
        </w:rPr>
        <w:t>? אני חושב שבדיון הקודם על החוק</w:t>
      </w:r>
      <w:bookmarkStart w:id="201" w:name="_ETM_Q1_786958"/>
      <w:bookmarkEnd w:id="201"/>
      <w:r>
        <w:rPr>
          <w:rFonts w:hint="cs"/>
          <w:rtl/>
          <w:lang w:eastAsia="he-IL"/>
        </w:rPr>
        <w:t xml:space="preserve"> בכללותו לא היית בוועדה. אם את רוצה לומר דברים לפני</w:t>
      </w:r>
      <w:bookmarkStart w:id="202" w:name="_ETM_Q1_791439"/>
      <w:bookmarkEnd w:id="202"/>
      <w:r>
        <w:rPr>
          <w:rFonts w:hint="cs"/>
          <w:rtl/>
          <w:lang w:eastAsia="he-IL"/>
        </w:rPr>
        <w:t xml:space="preserve"> שניגש לחוק עצמו, בבקשה. </w:t>
      </w:r>
      <w:bookmarkStart w:id="203" w:name="_ETM_Q1_793662"/>
      <w:bookmarkEnd w:id="203"/>
    </w:p>
    <w:p w14:paraId="7E0D4B6E" w14:textId="765A5FC7" w:rsidR="00CA54D9" w:rsidRDefault="00CA54D9" w:rsidP="00C0404F">
      <w:pPr>
        <w:rPr>
          <w:rtl/>
          <w:lang w:eastAsia="he-IL"/>
        </w:rPr>
      </w:pPr>
      <w:bookmarkStart w:id="204" w:name="_ETM_Q1_793731"/>
      <w:bookmarkEnd w:id="204"/>
    </w:p>
    <w:p w14:paraId="041956EC" w14:textId="37FC8B0A" w:rsidR="00CA54D9" w:rsidRDefault="00CA54D9" w:rsidP="00C0404F">
      <w:pPr>
        <w:pStyle w:val="af9"/>
        <w:keepNext/>
        <w:rPr>
          <w:rtl/>
          <w:lang w:eastAsia="he-IL"/>
        </w:rPr>
      </w:pPr>
      <w:bookmarkStart w:id="205" w:name="ET_guest_דר_שרון_אלרעי_פרייס_15"/>
      <w:r w:rsidRPr="00CA54D9">
        <w:rPr>
          <w:rStyle w:val="TagStyle"/>
          <w:rtl/>
        </w:rPr>
        <w:t xml:space="preserve"> &lt;&lt; אורח &gt;&gt; </w:t>
      </w:r>
      <w:r>
        <w:rPr>
          <w:rtl/>
          <w:lang w:eastAsia="he-IL"/>
        </w:rPr>
        <w:t xml:space="preserve">ד"ר שרון </w:t>
      </w:r>
      <w:proofErr w:type="spellStart"/>
      <w:r>
        <w:rPr>
          <w:rtl/>
          <w:lang w:eastAsia="he-IL"/>
        </w:rPr>
        <w:t>אלרעי</w:t>
      </w:r>
      <w:proofErr w:type="spellEnd"/>
      <w:r>
        <w:rPr>
          <w:rtl/>
          <w:lang w:eastAsia="he-IL"/>
        </w:rPr>
        <w:t xml:space="preserve"> פרייס:</w:t>
      </w:r>
      <w:r w:rsidRPr="00CA54D9">
        <w:rPr>
          <w:rStyle w:val="TagStyle"/>
          <w:rtl/>
        </w:rPr>
        <w:t xml:space="preserve"> &lt;&lt; אורח &gt;&gt;</w:t>
      </w:r>
      <w:r w:rsidR="008803F0">
        <w:rPr>
          <w:rtl/>
          <w:lang w:eastAsia="he-IL"/>
        </w:rPr>
        <w:t xml:space="preserve"> </w:t>
      </w:r>
      <w:bookmarkEnd w:id="205"/>
    </w:p>
    <w:p w14:paraId="0AB91517" w14:textId="4DC27463" w:rsidR="00CA54D9" w:rsidRDefault="00CA54D9" w:rsidP="00C0404F">
      <w:pPr>
        <w:pStyle w:val="KeepWithNext"/>
        <w:rPr>
          <w:rtl/>
          <w:lang w:eastAsia="he-IL"/>
        </w:rPr>
      </w:pPr>
    </w:p>
    <w:p w14:paraId="37F7D707" w14:textId="2CEA2BB7" w:rsidR="00CA54D9" w:rsidRDefault="00CA54D9" w:rsidP="00C0404F">
      <w:pPr>
        <w:rPr>
          <w:rtl/>
          <w:lang w:eastAsia="he-IL"/>
        </w:rPr>
      </w:pPr>
      <w:bookmarkStart w:id="206" w:name="_ETM_Q1_791044"/>
      <w:bookmarkStart w:id="207" w:name="_ETM_Q1_791108"/>
      <w:bookmarkEnd w:id="206"/>
      <w:bookmarkEnd w:id="207"/>
      <w:r>
        <w:rPr>
          <w:rFonts w:hint="cs"/>
          <w:rtl/>
          <w:lang w:eastAsia="he-IL"/>
        </w:rPr>
        <w:t>אני רק אגיד דבר אחד, שאני</w:t>
      </w:r>
      <w:bookmarkStart w:id="208" w:name="_ETM_Q1_795047"/>
      <w:bookmarkEnd w:id="208"/>
      <w:r>
        <w:rPr>
          <w:rFonts w:hint="cs"/>
          <w:rtl/>
          <w:lang w:eastAsia="he-IL"/>
        </w:rPr>
        <w:t xml:space="preserve"> חושבת שלמדנו במשך השנה וחצי שהחוק הזה פעיל. החוק </w:t>
      </w:r>
      <w:bookmarkStart w:id="209" w:name="_ETM_Q1_802864"/>
      <w:bookmarkEnd w:id="209"/>
      <w:r>
        <w:rPr>
          <w:rFonts w:hint="cs"/>
          <w:rtl/>
          <w:lang w:eastAsia="he-IL"/>
        </w:rPr>
        <w:t>כמובן נחקק מאוד בחיפזון כי זה היה המצב. כבר הבנו</w:t>
      </w:r>
      <w:bookmarkStart w:id="210" w:name="_ETM_Q1_806961"/>
      <w:bookmarkEnd w:id="210"/>
      <w:r>
        <w:rPr>
          <w:rFonts w:hint="cs"/>
          <w:rtl/>
          <w:lang w:eastAsia="he-IL"/>
        </w:rPr>
        <w:t xml:space="preserve"> דברים, ואני חושבת שזה בהחלט ראוי וטוב שאנחנו מביאים חוק </w:t>
      </w:r>
      <w:bookmarkStart w:id="211" w:name="_ETM_Q1_811786"/>
      <w:bookmarkEnd w:id="211"/>
      <w:r>
        <w:rPr>
          <w:rFonts w:hint="cs"/>
          <w:rtl/>
          <w:lang w:eastAsia="he-IL"/>
        </w:rPr>
        <w:t>אחר, כולל הבדלה בין מצב חירום למצב רגיל. אנחנו צריכים</w:t>
      </w:r>
      <w:bookmarkStart w:id="212" w:name="_ETM_Q1_816914"/>
      <w:bookmarkEnd w:id="212"/>
      <w:r>
        <w:rPr>
          <w:rFonts w:hint="cs"/>
          <w:rtl/>
          <w:lang w:eastAsia="he-IL"/>
        </w:rPr>
        <w:t xml:space="preserve"> לשים לב שיהיה קל לעבור ממצב רגיל למצב חירום,</w:t>
      </w:r>
      <w:bookmarkStart w:id="213" w:name="_ETM_Q1_821214"/>
      <w:bookmarkEnd w:id="213"/>
      <w:r>
        <w:rPr>
          <w:rFonts w:hint="cs"/>
          <w:rtl/>
          <w:lang w:eastAsia="he-IL"/>
        </w:rPr>
        <w:t xml:space="preserve"> כי אנחנו רואים כמו עם </w:t>
      </w:r>
      <w:proofErr w:type="spellStart"/>
      <w:r>
        <w:rPr>
          <w:rFonts w:hint="cs"/>
          <w:rtl/>
          <w:lang w:eastAsia="he-IL"/>
        </w:rPr>
        <w:t>האומיקרון</w:t>
      </w:r>
      <w:proofErr w:type="spellEnd"/>
      <w:r>
        <w:rPr>
          <w:rFonts w:hint="cs"/>
          <w:rtl/>
          <w:lang w:eastAsia="he-IL"/>
        </w:rPr>
        <w:t xml:space="preserve"> באיזו מהירות צריך לפעול</w:t>
      </w:r>
      <w:bookmarkStart w:id="214" w:name="_ETM_Q1_825722"/>
      <w:bookmarkEnd w:id="214"/>
      <w:r>
        <w:rPr>
          <w:rFonts w:hint="cs"/>
          <w:rtl/>
          <w:lang w:eastAsia="he-IL"/>
        </w:rPr>
        <w:t xml:space="preserve"> כשקורה משהו. אני חושבת שהגמישות הז</w:t>
      </w:r>
      <w:bookmarkStart w:id="215" w:name="_ETM_Q1_823755"/>
      <w:bookmarkEnd w:id="215"/>
      <w:r>
        <w:rPr>
          <w:rFonts w:hint="cs"/>
          <w:rtl/>
          <w:lang w:eastAsia="he-IL"/>
        </w:rPr>
        <w:t>את תהיה חשובה. בהחלט,</w:t>
      </w:r>
      <w:bookmarkStart w:id="216" w:name="_ETM_Q1_827486"/>
      <w:bookmarkEnd w:id="216"/>
      <w:r>
        <w:rPr>
          <w:rFonts w:hint="cs"/>
          <w:rtl/>
          <w:lang w:eastAsia="he-IL"/>
        </w:rPr>
        <w:t xml:space="preserve"> היינו רוצים להיות במצב שאם אין מצב תחלואה גבוה במדינת</w:t>
      </w:r>
      <w:bookmarkStart w:id="217" w:name="_ETM_Q1_832773"/>
      <w:bookmarkEnd w:id="217"/>
      <w:r>
        <w:rPr>
          <w:rFonts w:hint="cs"/>
          <w:rtl/>
          <w:lang w:eastAsia="he-IL"/>
        </w:rPr>
        <w:t xml:space="preserve"> ישראל עדיין אפשר להטיל הגבלות רק כלפי חוץ, תקנות או </w:t>
      </w:r>
      <w:bookmarkStart w:id="218" w:name="_ETM_Q1_837617"/>
      <w:bookmarkEnd w:id="218"/>
      <w:r>
        <w:rPr>
          <w:rFonts w:hint="cs"/>
          <w:rtl/>
          <w:lang w:eastAsia="he-IL"/>
        </w:rPr>
        <w:t xml:space="preserve">בדיקות. </w:t>
      </w:r>
    </w:p>
    <w:p w14:paraId="6311866F" w14:textId="4B8B03C4" w:rsidR="00CA54D9" w:rsidRDefault="00CA54D9" w:rsidP="00C0404F">
      <w:pPr>
        <w:rPr>
          <w:rtl/>
          <w:lang w:eastAsia="he-IL"/>
        </w:rPr>
      </w:pPr>
      <w:bookmarkStart w:id="219" w:name="_ETM_Q1_838534"/>
      <w:bookmarkStart w:id="220" w:name="_ETM_Q1_838594"/>
      <w:bookmarkStart w:id="221" w:name="_ETM_Q1_833725"/>
      <w:bookmarkStart w:id="222" w:name="_ETM_Q1_836078"/>
      <w:bookmarkEnd w:id="219"/>
      <w:bookmarkEnd w:id="220"/>
      <w:bookmarkEnd w:id="221"/>
      <w:bookmarkEnd w:id="222"/>
    </w:p>
    <w:p w14:paraId="2F1C592F" w14:textId="2B31A5A0" w:rsidR="00CA54D9" w:rsidRDefault="00CA54D9" w:rsidP="00C0404F">
      <w:pPr>
        <w:pStyle w:val="a4"/>
        <w:keepNext/>
        <w:rPr>
          <w:rtl/>
        </w:rPr>
      </w:pPr>
      <w:bookmarkStart w:id="223" w:name="ET_speaker_5292_16"/>
      <w:r w:rsidRPr="00CA54D9">
        <w:rPr>
          <w:rStyle w:val="TagStyle"/>
          <w:rtl/>
        </w:rPr>
        <w:t xml:space="preserve"> &lt;&lt; דובר &gt;&gt; </w:t>
      </w:r>
      <w:r>
        <w:rPr>
          <w:rtl/>
        </w:rPr>
        <w:t>אוסאמה סעדי (הרשימה המשותפת):</w:t>
      </w:r>
      <w:r w:rsidRPr="00CA54D9">
        <w:rPr>
          <w:rStyle w:val="TagStyle"/>
          <w:rtl/>
        </w:rPr>
        <w:t xml:space="preserve"> &lt;&lt; דובר &gt;&gt;</w:t>
      </w:r>
      <w:r w:rsidR="008803F0">
        <w:rPr>
          <w:rtl/>
        </w:rPr>
        <w:t xml:space="preserve"> </w:t>
      </w:r>
      <w:bookmarkEnd w:id="223"/>
    </w:p>
    <w:p w14:paraId="78CD8B46" w14:textId="1B629A76" w:rsidR="00CA54D9" w:rsidRDefault="00CA54D9" w:rsidP="00C0404F">
      <w:pPr>
        <w:pStyle w:val="KeepWithNext"/>
        <w:rPr>
          <w:rtl/>
          <w:lang w:eastAsia="he-IL"/>
        </w:rPr>
      </w:pPr>
    </w:p>
    <w:p w14:paraId="30CC6906" w14:textId="5F5C422A" w:rsidR="00CA54D9" w:rsidRDefault="00CA54D9" w:rsidP="00C0404F">
      <w:pPr>
        <w:rPr>
          <w:rtl/>
          <w:lang w:eastAsia="he-IL"/>
        </w:rPr>
      </w:pPr>
      <w:bookmarkStart w:id="224" w:name="_ETM_Q1_836514"/>
      <w:bookmarkStart w:id="225" w:name="_ETM_Q1_836582"/>
      <w:bookmarkEnd w:id="224"/>
      <w:bookmarkEnd w:id="225"/>
      <w:r>
        <w:rPr>
          <w:rFonts w:hint="cs"/>
          <w:rtl/>
          <w:lang w:eastAsia="he-IL"/>
        </w:rPr>
        <w:t xml:space="preserve">גם אם אין תחלואה? </w:t>
      </w:r>
    </w:p>
    <w:p w14:paraId="726AB644" w14:textId="72635B43" w:rsidR="00CA54D9" w:rsidRDefault="00CA54D9" w:rsidP="00C0404F">
      <w:pPr>
        <w:rPr>
          <w:rtl/>
          <w:lang w:eastAsia="he-IL"/>
        </w:rPr>
      </w:pPr>
      <w:bookmarkStart w:id="226" w:name="_ETM_Q1_840738"/>
      <w:bookmarkStart w:id="227" w:name="_ETM_Q1_840796"/>
      <w:bookmarkEnd w:id="226"/>
      <w:bookmarkEnd w:id="227"/>
    </w:p>
    <w:p w14:paraId="68B10F33" w14:textId="1848E515" w:rsidR="00CA54D9" w:rsidRDefault="00CA54D9" w:rsidP="00C0404F">
      <w:pPr>
        <w:pStyle w:val="af9"/>
        <w:keepNext/>
        <w:rPr>
          <w:rtl/>
          <w:lang w:eastAsia="he-IL"/>
        </w:rPr>
      </w:pPr>
      <w:bookmarkStart w:id="228" w:name="ET_guest_דר_שרון_אלרעי_פרייס_17"/>
      <w:r w:rsidRPr="00CA54D9">
        <w:rPr>
          <w:rStyle w:val="TagStyle"/>
          <w:rtl/>
        </w:rPr>
        <w:t xml:space="preserve"> &lt;&lt; אורח &gt;&gt; </w:t>
      </w:r>
      <w:r>
        <w:rPr>
          <w:rtl/>
          <w:lang w:eastAsia="he-IL"/>
        </w:rPr>
        <w:t xml:space="preserve">ד"ר שרון </w:t>
      </w:r>
      <w:proofErr w:type="spellStart"/>
      <w:r>
        <w:rPr>
          <w:rtl/>
          <w:lang w:eastAsia="he-IL"/>
        </w:rPr>
        <w:t>אלרעי</w:t>
      </w:r>
      <w:proofErr w:type="spellEnd"/>
      <w:r>
        <w:rPr>
          <w:rtl/>
          <w:lang w:eastAsia="he-IL"/>
        </w:rPr>
        <w:t xml:space="preserve"> פרייס:</w:t>
      </w:r>
      <w:r w:rsidRPr="00CA54D9">
        <w:rPr>
          <w:rStyle w:val="TagStyle"/>
          <w:rtl/>
        </w:rPr>
        <w:t xml:space="preserve"> &lt;&lt; אורח &gt;&gt;</w:t>
      </w:r>
      <w:r w:rsidR="008803F0">
        <w:rPr>
          <w:rtl/>
          <w:lang w:eastAsia="he-IL"/>
        </w:rPr>
        <w:t xml:space="preserve"> </w:t>
      </w:r>
      <w:bookmarkEnd w:id="228"/>
    </w:p>
    <w:p w14:paraId="1F01759D" w14:textId="00979C11" w:rsidR="00CA54D9" w:rsidRDefault="00CA54D9" w:rsidP="00C0404F">
      <w:pPr>
        <w:pStyle w:val="KeepWithNext"/>
        <w:rPr>
          <w:rtl/>
          <w:lang w:eastAsia="he-IL"/>
        </w:rPr>
      </w:pPr>
    </w:p>
    <w:p w14:paraId="534AE74E" w14:textId="0D8FA9AC" w:rsidR="00CA54D9" w:rsidRDefault="00CA54D9" w:rsidP="00C0404F">
      <w:pPr>
        <w:rPr>
          <w:rtl/>
          <w:lang w:eastAsia="he-IL"/>
        </w:rPr>
      </w:pPr>
      <w:bookmarkStart w:id="229" w:name="_ETM_Q1_842103"/>
      <w:bookmarkStart w:id="230" w:name="_ETM_Q1_842181"/>
      <w:bookmarkEnd w:id="229"/>
      <w:bookmarkEnd w:id="230"/>
      <w:r>
        <w:rPr>
          <w:rFonts w:hint="cs"/>
          <w:rtl/>
          <w:lang w:eastAsia="he-IL"/>
        </w:rPr>
        <w:t>גם אם אין תחלואה</w:t>
      </w:r>
      <w:bookmarkStart w:id="231" w:name="_ETM_Q1_843396"/>
      <w:bookmarkEnd w:id="231"/>
      <w:r>
        <w:rPr>
          <w:rFonts w:hint="cs"/>
          <w:rtl/>
          <w:lang w:eastAsia="he-IL"/>
        </w:rPr>
        <w:t xml:space="preserve"> בתוך מדינת י</w:t>
      </w:r>
      <w:bookmarkStart w:id="232" w:name="_ETM_Q1_839505"/>
      <w:bookmarkEnd w:id="232"/>
      <w:r>
        <w:rPr>
          <w:rFonts w:hint="cs"/>
          <w:rtl/>
          <w:lang w:eastAsia="he-IL"/>
        </w:rPr>
        <w:t xml:space="preserve">שראל. זאת הרבה פעמים הייתה הביקורת: הביקורת </w:t>
      </w:r>
      <w:bookmarkStart w:id="233" w:name="_ETM_Q1_840945"/>
      <w:bookmarkEnd w:id="233"/>
      <w:r>
        <w:rPr>
          <w:rFonts w:hint="cs"/>
          <w:rtl/>
          <w:lang w:eastAsia="he-IL"/>
        </w:rPr>
        <w:t>הייתה</w:t>
      </w:r>
      <w:bookmarkStart w:id="234" w:name="_ETM_Q1_841372"/>
      <w:bookmarkEnd w:id="234"/>
      <w:r>
        <w:rPr>
          <w:rFonts w:hint="cs"/>
          <w:rtl/>
          <w:lang w:eastAsia="he-IL"/>
        </w:rPr>
        <w:t xml:space="preserve"> שבתוך מדינת ישראל אנחנו לא במצב חירום. חלק מהקושי</w:t>
      </w:r>
      <w:bookmarkStart w:id="235" w:name="_ETM_Q1_848714"/>
      <w:bookmarkEnd w:id="235"/>
      <w:r>
        <w:rPr>
          <w:rFonts w:hint="cs"/>
          <w:rtl/>
          <w:lang w:eastAsia="he-IL"/>
        </w:rPr>
        <w:t xml:space="preserve"> היה שאם לא מגדירים מצב חירום בתוך מדינת ישראל, אי</w:t>
      </w:r>
      <w:bookmarkStart w:id="236" w:name="_ETM_Q1_852687"/>
      <w:bookmarkEnd w:id="236"/>
      <w:r>
        <w:rPr>
          <w:rFonts w:hint="cs"/>
          <w:rtl/>
          <w:lang w:eastAsia="he-IL"/>
        </w:rPr>
        <w:t xml:space="preserve"> אפשר להפעיל שום תקנות מחוק הקורונה. ההפרדה הזאת היא כן</w:t>
      </w:r>
      <w:bookmarkStart w:id="237" w:name="_ETM_Q1_857048"/>
      <w:bookmarkEnd w:id="237"/>
      <w:r>
        <w:rPr>
          <w:rFonts w:hint="cs"/>
          <w:rtl/>
          <w:lang w:eastAsia="he-IL"/>
        </w:rPr>
        <w:t xml:space="preserve"> הפרדה חשובה, אבל אנחנו צריכים לוודא שאנחנו מסוגלים לעבור בעת</w:t>
      </w:r>
      <w:bookmarkStart w:id="238" w:name="_ETM_Q1_861680"/>
      <w:bookmarkEnd w:id="238"/>
      <w:r>
        <w:rPr>
          <w:rFonts w:hint="cs"/>
          <w:rtl/>
          <w:lang w:eastAsia="he-IL"/>
        </w:rPr>
        <w:t xml:space="preserve"> הצורך ממצב למצב. אחד הדברים המשמעותיים שקיבלנו עליהם פידבק </w:t>
      </w:r>
      <w:bookmarkStart w:id="239" w:name="_ETM_Q1_868968"/>
      <w:bookmarkEnd w:id="239"/>
      <w:r>
        <w:rPr>
          <w:rFonts w:hint="cs"/>
          <w:rtl/>
          <w:lang w:eastAsia="he-IL"/>
        </w:rPr>
        <w:t>הבוקר</w:t>
      </w:r>
      <w:bookmarkStart w:id="240" w:name="_ETM_Q1_869725"/>
      <w:bookmarkEnd w:id="240"/>
      <w:r w:rsidR="00A55785">
        <w:rPr>
          <w:rFonts w:hint="cs"/>
          <w:rtl/>
          <w:lang w:eastAsia="he-IL"/>
        </w:rPr>
        <w:t xml:space="preserve"> - </w:t>
      </w:r>
      <w:r>
        <w:rPr>
          <w:rFonts w:hint="cs"/>
          <w:rtl/>
          <w:lang w:eastAsia="he-IL"/>
        </w:rPr>
        <w:t xml:space="preserve">משלחת הגיעה לפה ממדינה </w:t>
      </w:r>
      <w:bookmarkStart w:id="241" w:name="_ETM_Q1_867775"/>
      <w:bookmarkEnd w:id="241"/>
      <w:r w:rsidR="00A55785">
        <w:rPr>
          <w:rFonts w:hint="cs"/>
          <w:rtl/>
          <w:lang w:eastAsia="he-IL"/>
        </w:rPr>
        <w:t>אחרת</w:t>
      </w:r>
      <w:bookmarkStart w:id="242" w:name="_ETM_Q1_869105"/>
      <w:bookmarkStart w:id="243" w:name="_ETM_Q1_867144"/>
      <w:bookmarkEnd w:id="242"/>
      <w:bookmarkEnd w:id="243"/>
      <w:r w:rsidR="00A55785">
        <w:rPr>
          <w:rFonts w:hint="cs"/>
          <w:rtl/>
          <w:lang w:eastAsia="he-IL"/>
        </w:rPr>
        <w:t xml:space="preserve"> ואמרה ש</w:t>
      </w:r>
      <w:bookmarkStart w:id="244" w:name="_ETM_Q1_868525"/>
      <w:bookmarkEnd w:id="244"/>
      <w:r w:rsidR="00A55785">
        <w:rPr>
          <w:rFonts w:hint="cs"/>
          <w:rtl/>
          <w:lang w:eastAsia="he-IL"/>
        </w:rPr>
        <w:t>הם מסתכלים על ישראל לראות באיזו מהירות</w:t>
      </w:r>
      <w:bookmarkStart w:id="245" w:name="_ETM_Q1_874771"/>
      <w:bookmarkEnd w:id="245"/>
      <w:r w:rsidR="00A55785">
        <w:rPr>
          <w:rFonts w:hint="cs"/>
          <w:rtl/>
          <w:lang w:eastAsia="he-IL"/>
        </w:rPr>
        <w:t xml:space="preserve"> אנחנו מצליחים להפעיל דברים, גם נגד </w:t>
      </w:r>
      <w:proofErr w:type="spellStart"/>
      <w:r w:rsidR="00A55785">
        <w:rPr>
          <w:rFonts w:hint="cs"/>
          <w:rtl/>
          <w:lang w:eastAsia="he-IL"/>
        </w:rPr>
        <w:t>האומיקרון</w:t>
      </w:r>
      <w:proofErr w:type="spellEnd"/>
      <w:r w:rsidR="00A55785">
        <w:rPr>
          <w:rFonts w:hint="cs"/>
          <w:rtl/>
          <w:lang w:eastAsia="he-IL"/>
        </w:rPr>
        <w:t xml:space="preserve"> וגם</w:t>
      </w:r>
      <w:bookmarkStart w:id="246" w:name="_ETM_Q1_881310"/>
      <w:bookmarkEnd w:id="246"/>
      <w:r w:rsidR="00A55785">
        <w:rPr>
          <w:rFonts w:hint="cs"/>
          <w:rtl/>
          <w:lang w:eastAsia="he-IL"/>
        </w:rPr>
        <w:t xml:space="preserve"> </w:t>
      </w:r>
      <w:bookmarkStart w:id="247" w:name="_ETM_Q1_876495"/>
      <w:bookmarkEnd w:id="247"/>
      <w:r w:rsidR="00A55785">
        <w:rPr>
          <w:rFonts w:hint="cs"/>
          <w:rtl/>
          <w:lang w:eastAsia="he-IL"/>
        </w:rPr>
        <w:t xml:space="preserve">דברים אחרים שהחלטנו והוצאנו אותם לפועל מאוד-מאוד מהר. הדבר </w:t>
      </w:r>
      <w:bookmarkStart w:id="248" w:name="_ETM_Q1_885833"/>
      <w:bookmarkEnd w:id="248"/>
      <w:r w:rsidR="00A55785">
        <w:rPr>
          <w:rFonts w:hint="cs"/>
          <w:rtl/>
          <w:lang w:eastAsia="he-IL"/>
        </w:rPr>
        <w:t xml:space="preserve">הזה, שנהיה מסוגלים להפעיל את זה מהר - בעת הצורך כמובן </w:t>
      </w:r>
      <w:bookmarkStart w:id="249" w:name="_ETM_Q1_885228"/>
      <w:bookmarkEnd w:id="249"/>
      <w:r w:rsidR="00A55785">
        <w:rPr>
          <w:rFonts w:hint="cs"/>
          <w:rtl/>
          <w:lang w:eastAsia="he-IL"/>
        </w:rPr>
        <w:t>ועם הצדקה אפידמיולוגית</w:t>
      </w:r>
      <w:bookmarkStart w:id="250" w:name="_ETM_Q1_885966"/>
      <w:bookmarkStart w:id="251" w:name="_ETM_Q1_890175"/>
      <w:bookmarkStart w:id="252" w:name="_ETM_Q1_886935"/>
      <w:bookmarkStart w:id="253" w:name="_ETM_Q1_886722"/>
      <w:bookmarkStart w:id="254" w:name="_ETM_Q1_883595"/>
      <w:bookmarkEnd w:id="250"/>
      <w:bookmarkEnd w:id="251"/>
      <w:bookmarkEnd w:id="252"/>
      <w:bookmarkEnd w:id="253"/>
      <w:r w:rsidR="00A55785">
        <w:rPr>
          <w:rFonts w:hint="cs"/>
          <w:rtl/>
          <w:lang w:eastAsia="he-IL"/>
        </w:rPr>
        <w:t xml:space="preserve">, יהיה חשוב. תודה. </w:t>
      </w:r>
      <w:bookmarkStart w:id="255" w:name="_ETM_Q1_892404"/>
      <w:bookmarkEnd w:id="255"/>
    </w:p>
    <w:p w14:paraId="556891CD" w14:textId="461D09F8" w:rsidR="00A55785" w:rsidRDefault="00A55785" w:rsidP="00C0404F">
      <w:pPr>
        <w:rPr>
          <w:rtl/>
          <w:lang w:eastAsia="he-IL"/>
        </w:rPr>
      </w:pPr>
      <w:bookmarkStart w:id="256" w:name="_ETM_Q1_892484"/>
      <w:bookmarkEnd w:id="256"/>
    </w:p>
    <w:p w14:paraId="63144B2E" w14:textId="07330109" w:rsidR="00A55785" w:rsidRDefault="00A55785" w:rsidP="00C0404F">
      <w:pPr>
        <w:pStyle w:val="af6"/>
        <w:keepNext/>
        <w:rPr>
          <w:rtl/>
        </w:rPr>
      </w:pPr>
      <w:bookmarkStart w:id="257" w:name="ET_yor_6156_18"/>
      <w:r w:rsidRPr="00A55785">
        <w:rPr>
          <w:rStyle w:val="TagStyle"/>
          <w:rtl/>
        </w:rPr>
        <w:t xml:space="preserve"> &lt;&lt; יור &gt;&gt; </w:t>
      </w:r>
      <w:r>
        <w:rPr>
          <w:rtl/>
        </w:rPr>
        <w:t>היו"ר גלעד קריב:</w:t>
      </w:r>
      <w:r w:rsidRPr="00A55785">
        <w:rPr>
          <w:rStyle w:val="TagStyle"/>
          <w:rtl/>
        </w:rPr>
        <w:t xml:space="preserve"> &lt;&lt; יור &gt;&gt;</w:t>
      </w:r>
      <w:r w:rsidR="008803F0">
        <w:rPr>
          <w:rtl/>
        </w:rPr>
        <w:t xml:space="preserve"> </w:t>
      </w:r>
      <w:bookmarkEnd w:id="257"/>
    </w:p>
    <w:p w14:paraId="7C530EF0" w14:textId="010843DA" w:rsidR="00A55785" w:rsidRDefault="00A55785" w:rsidP="00C0404F">
      <w:pPr>
        <w:pStyle w:val="KeepWithNext"/>
        <w:rPr>
          <w:rtl/>
          <w:lang w:eastAsia="he-IL"/>
        </w:rPr>
      </w:pPr>
    </w:p>
    <w:p w14:paraId="351FBBD1" w14:textId="6DDDF6A1" w:rsidR="00A55785" w:rsidRDefault="00A55785" w:rsidP="00C0404F">
      <w:pPr>
        <w:rPr>
          <w:rtl/>
          <w:lang w:eastAsia="he-IL"/>
        </w:rPr>
      </w:pPr>
      <w:bookmarkStart w:id="258" w:name="_ETM_Q1_894390"/>
      <w:bookmarkStart w:id="259" w:name="_ETM_Q1_894483"/>
      <w:bookmarkEnd w:id="258"/>
      <w:bookmarkEnd w:id="259"/>
      <w:r>
        <w:rPr>
          <w:rFonts w:hint="cs"/>
          <w:rtl/>
          <w:lang w:eastAsia="he-IL"/>
        </w:rPr>
        <w:t xml:space="preserve">בסדר </w:t>
      </w:r>
      <w:bookmarkStart w:id="260" w:name="_ETM_Q1_894906"/>
      <w:bookmarkEnd w:id="260"/>
      <w:r>
        <w:rPr>
          <w:rFonts w:hint="cs"/>
          <w:rtl/>
          <w:lang w:eastAsia="he-IL"/>
        </w:rPr>
        <w:t xml:space="preserve">גמור. אדוני היועץ המשפטי, אני מציע שאתם תובילו אותנו. </w:t>
      </w:r>
      <w:bookmarkStart w:id="261" w:name="_ETM_Q1_899599"/>
      <w:bookmarkEnd w:id="261"/>
    </w:p>
    <w:p w14:paraId="3330C0F7" w14:textId="2DA75FEE" w:rsidR="00A55785" w:rsidRDefault="00A55785" w:rsidP="00C0404F">
      <w:pPr>
        <w:rPr>
          <w:rtl/>
          <w:lang w:eastAsia="he-IL"/>
        </w:rPr>
      </w:pPr>
      <w:bookmarkStart w:id="262" w:name="_ETM_Q1_899664"/>
      <w:bookmarkStart w:id="263" w:name="_ETM_Q1_896418"/>
      <w:bookmarkEnd w:id="262"/>
      <w:bookmarkEnd w:id="263"/>
    </w:p>
    <w:p w14:paraId="0918098D" w14:textId="146CC3B3" w:rsidR="00A55785" w:rsidRDefault="00A55785" w:rsidP="00C0404F">
      <w:pPr>
        <w:pStyle w:val="a4"/>
        <w:keepNext/>
        <w:rPr>
          <w:rtl/>
        </w:rPr>
      </w:pPr>
      <w:bookmarkStart w:id="264" w:name="ET_speaker_גור_בליי_19"/>
      <w:r w:rsidRPr="00A55785">
        <w:rPr>
          <w:rStyle w:val="TagStyle"/>
          <w:rtl/>
        </w:rPr>
        <w:t xml:space="preserve"> &lt;&lt; דובר &gt;&gt; </w:t>
      </w:r>
      <w:r>
        <w:rPr>
          <w:rtl/>
        </w:rPr>
        <w:t xml:space="preserve">גור </w:t>
      </w:r>
      <w:proofErr w:type="spellStart"/>
      <w:r>
        <w:rPr>
          <w:rtl/>
        </w:rPr>
        <w:t>בליי</w:t>
      </w:r>
      <w:proofErr w:type="spellEnd"/>
      <w:r>
        <w:rPr>
          <w:rtl/>
        </w:rPr>
        <w:t>:</w:t>
      </w:r>
      <w:r w:rsidRPr="00A55785">
        <w:rPr>
          <w:rStyle w:val="TagStyle"/>
          <w:rtl/>
        </w:rPr>
        <w:t xml:space="preserve"> &lt;&lt; דובר &gt;&gt;</w:t>
      </w:r>
      <w:r w:rsidR="008803F0">
        <w:rPr>
          <w:rtl/>
        </w:rPr>
        <w:t xml:space="preserve"> </w:t>
      </w:r>
      <w:bookmarkEnd w:id="264"/>
    </w:p>
    <w:p w14:paraId="7EA51CEE" w14:textId="5BD0825F" w:rsidR="00A55785" w:rsidRDefault="00A55785" w:rsidP="00C0404F">
      <w:pPr>
        <w:pStyle w:val="KeepWithNext"/>
        <w:rPr>
          <w:rtl/>
          <w:lang w:eastAsia="he-IL"/>
        </w:rPr>
      </w:pPr>
    </w:p>
    <w:p w14:paraId="6926512C" w14:textId="7B9951DB" w:rsidR="00A55785" w:rsidRDefault="00A55785" w:rsidP="00C0404F">
      <w:pPr>
        <w:rPr>
          <w:rtl/>
          <w:lang w:eastAsia="he-IL"/>
        </w:rPr>
      </w:pPr>
      <w:bookmarkStart w:id="265" w:name="_ETM_Q1_898226"/>
      <w:bookmarkStart w:id="266" w:name="_ETM_Q1_898296"/>
      <w:bookmarkEnd w:id="265"/>
      <w:bookmarkEnd w:id="266"/>
      <w:r>
        <w:rPr>
          <w:rFonts w:hint="cs"/>
          <w:rtl/>
          <w:lang w:eastAsia="he-IL"/>
        </w:rPr>
        <w:t xml:space="preserve">אולי </w:t>
      </w:r>
      <w:bookmarkStart w:id="267" w:name="_ETM_Q1_897795"/>
      <w:bookmarkEnd w:id="267"/>
      <w:r>
        <w:rPr>
          <w:rFonts w:hint="cs"/>
          <w:rtl/>
          <w:lang w:eastAsia="he-IL"/>
        </w:rPr>
        <w:t>גם אני אגיד כמה מילים,</w:t>
      </w:r>
      <w:bookmarkStart w:id="268" w:name="_ETM_Q1_901092"/>
      <w:bookmarkEnd w:id="268"/>
      <w:r>
        <w:rPr>
          <w:rFonts w:hint="cs"/>
          <w:rtl/>
          <w:lang w:eastAsia="he-IL"/>
        </w:rPr>
        <w:t xml:space="preserve"> פשוט מבחינת מסגרת הדיון כדי לעשות סדר. </w:t>
      </w:r>
    </w:p>
    <w:p w14:paraId="43E63878" w14:textId="0AF965D9" w:rsidR="00A55785" w:rsidRDefault="00A55785" w:rsidP="00C0404F">
      <w:pPr>
        <w:rPr>
          <w:rtl/>
          <w:lang w:eastAsia="he-IL"/>
        </w:rPr>
      </w:pPr>
      <w:bookmarkStart w:id="269" w:name="_ETM_Q1_905596"/>
      <w:bookmarkStart w:id="270" w:name="_ETM_Q1_905650"/>
      <w:bookmarkStart w:id="271" w:name="_ETM_Q1_905778"/>
      <w:bookmarkEnd w:id="269"/>
      <w:bookmarkEnd w:id="270"/>
      <w:bookmarkEnd w:id="271"/>
    </w:p>
    <w:p w14:paraId="1CC4FA8B" w14:textId="0A23B899" w:rsidR="00A55785" w:rsidRDefault="00A55785" w:rsidP="00C0404F">
      <w:pPr>
        <w:rPr>
          <w:rtl/>
          <w:lang w:eastAsia="he-IL"/>
        </w:rPr>
      </w:pPr>
      <w:r>
        <w:rPr>
          <w:rFonts w:hint="cs"/>
          <w:rtl/>
          <w:lang w:eastAsia="he-IL"/>
        </w:rPr>
        <w:t>ב</w:t>
      </w:r>
      <w:bookmarkStart w:id="272" w:name="_ETM_Q1_905862"/>
      <w:bookmarkEnd w:id="272"/>
      <w:r>
        <w:rPr>
          <w:rFonts w:hint="cs"/>
          <w:rtl/>
          <w:lang w:eastAsia="he-IL"/>
        </w:rPr>
        <w:t>אמת, כמו</w:t>
      </w:r>
      <w:bookmarkStart w:id="273" w:name="_ETM_Q1_906458"/>
      <w:bookmarkEnd w:id="273"/>
      <w:r>
        <w:rPr>
          <w:rFonts w:hint="cs"/>
          <w:rtl/>
          <w:lang w:eastAsia="he-IL"/>
        </w:rPr>
        <w:t xml:space="preserve"> שציין יושב הראש, מה </w:t>
      </w:r>
      <w:bookmarkStart w:id="274" w:name="_ETM_Q1_904115"/>
      <w:bookmarkEnd w:id="274"/>
      <w:r>
        <w:rPr>
          <w:rFonts w:hint="cs"/>
          <w:rtl/>
          <w:lang w:eastAsia="he-IL"/>
        </w:rPr>
        <w:t>שהכנו ומה שיש בפני</w:t>
      </w:r>
      <w:bookmarkStart w:id="275" w:name="_ETM_Q1_911127"/>
      <w:bookmarkEnd w:id="275"/>
      <w:r>
        <w:rPr>
          <w:rFonts w:hint="cs"/>
          <w:rtl/>
          <w:lang w:eastAsia="he-IL"/>
        </w:rPr>
        <w:t>כם הם בעצם הסעיפים של הצעת החוק הממשלתי</w:t>
      </w:r>
      <w:bookmarkStart w:id="276" w:name="_ETM_Q1_910525"/>
      <w:bookmarkEnd w:id="276"/>
      <w:r>
        <w:rPr>
          <w:rFonts w:hint="cs"/>
          <w:rtl/>
          <w:lang w:eastAsia="he-IL"/>
        </w:rPr>
        <w:t>ת, כשעליהם יש</w:t>
      </w:r>
      <w:bookmarkStart w:id="277" w:name="_ETM_Q1_913091"/>
      <w:bookmarkEnd w:id="277"/>
      <w:r>
        <w:rPr>
          <w:rFonts w:hint="cs"/>
          <w:rtl/>
          <w:lang w:eastAsia="he-IL"/>
        </w:rPr>
        <w:t xml:space="preserve"> הערות ותיקונים שמוצעים על ידינו. חלק מהדברים הם דברים שכבר</w:t>
      </w:r>
      <w:bookmarkStart w:id="278" w:name="_ETM_Q1_918744"/>
      <w:bookmarkEnd w:id="278"/>
      <w:r>
        <w:rPr>
          <w:rFonts w:hint="cs"/>
          <w:rtl/>
          <w:lang w:eastAsia="he-IL"/>
        </w:rPr>
        <w:t xml:space="preserve"> מוסכמים על ידי משרד הבריאות. חלק הם דברים שמשרד הבריאות לא מסכים להם, ואנחנו מעלים</w:t>
      </w:r>
      <w:bookmarkStart w:id="279" w:name="_ETM_Q1_925805"/>
      <w:bookmarkEnd w:id="279"/>
      <w:r>
        <w:rPr>
          <w:rFonts w:hint="cs"/>
          <w:rtl/>
          <w:lang w:eastAsia="he-IL"/>
        </w:rPr>
        <w:t xml:space="preserve"> אותם לדיון בפני חברי הוועדה שישמעו את השי</w:t>
      </w:r>
      <w:bookmarkStart w:id="280" w:name="_ETM_Q1_929215"/>
      <w:bookmarkEnd w:id="280"/>
      <w:r>
        <w:rPr>
          <w:rFonts w:hint="cs"/>
          <w:rtl/>
          <w:lang w:eastAsia="he-IL"/>
        </w:rPr>
        <w:t>קולים השונים ויכריעו</w:t>
      </w:r>
      <w:bookmarkStart w:id="281" w:name="_ETM_Q1_930631"/>
      <w:bookmarkEnd w:id="281"/>
      <w:r>
        <w:rPr>
          <w:rFonts w:hint="cs"/>
          <w:rtl/>
          <w:lang w:eastAsia="he-IL"/>
        </w:rPr>
        <w:t xml:space="preserve"> כך או אחרת. </w:t>
      </w:r>
      <w:bookmarkStart w:id="282" w:name="_ETM_Q1_926875"/>
      <w:bookmarkEnd w:id="282"/>
      <w:r>
        <w:rPr>
          <w:rFonts w:hint="cs"/>
          <w:rtl/>
          <w:lang w:eastAsia="he-IL"/>
        </w:rPr>
        <w:t>המסמך הזה מה-23 בדצמבר, נוסח</w:t>
      </w:r>
      <w:bookmarkStart w:id="283" w:name="_ETM_Q1_931469"/>
      <w:bookmarkEnd w:id="283"/>
      <w:r>
        <w:rPr>
          <w:rFonts w:hint="cs"/>
          <w:rtl/>
          <w:lang w:eastAsia="he-IL"/>
        </w:rPr>
        <w:t xml:space="preserve"> והערות לדיון מיום </w:t>
      </w:r>
      <w:bookmarkStart w:id="284" w:name="_ETM_Q1_928071"/>
      <w:bookmarkEnd w:id="284"/>
      <w:r>
        <w:rPr>
          <w:rFonts w:hint="cs"/>
          <w:rtl/>
          <w:lang w:eastAsia="he-IL"/>
        </w:rPr>
        <w:t xml:space="preserve">26 בדצמבר - מכסה בערך חצי </w:t>
      </w:r>
      <w:bookmarkStart w:id="285" w:name="_ETM_Q1_934121"/>
      <w:bookmarkEnd w:id="285"/>
      <w:r>
        <w:rPr>
          <w:rFonts w:hint="cs"/>
          <w:rtl/>
          <w:lang w:eastAsia="he-IL"/>
        </w:rPr>
        <w:t>מהסעיפים, אבל אני חושב שאת רוב הנושאים המרכזיים והתיקונים של</w:t>
      </w:r>
      <w:bookmarkStart w:id="286" w:name="_ETM_Q1_941750"/>
      <w:bookmarkEnd w:id="286"/>
      <w:r>
        <w:rPr>
          <w:rFonts w:hint="cs"/>
          <w:rtl/>
          <w:lang w:eastAsia="he-IL"/>
        </w:rPr>
        <w:t xml:space="preserve"> הצעת החוק הממשלתית. לקראת הדיון הבא אנחנו נשלים עם הסעיפים</w:t>
      </w:r>
      <w:bookmarkStart w:id="287" w:name="_ETM_Q1_946247"/>
      <w:bookmarkEnd w:id="287"/>
      <w:r>
        <w:rPr>
          <w:rFonts w:hint="cs"/>
          <w:rtl/>
          <w:lang w:eastAsia="he-IL"/>
        </w:rPr>
        <w:t xml:space="preserve"> הנוספים. זה בעצם כדי לכסות את הנושאים שכבר הובאו </w:t>
      </w:r>
      <w:bookmarkStart w:id="288" w:name="_ETM_Q1_951057"/>
      <w:bookmarkEnd w:id="288"/>
      <w:r>
        <w:rPr>
          <w:rFonts w:hint="cs"/>
          <w:rtl/>
          <w:lang w:eastAsia="he-IL"/>
        </w:rPr>
        <w:t xml:space="preserve">על ידי הממשלה בהצעת החוק שלה, על התיקונים והתוספות שלנו. </w:t>
      </w:r>
      <w:bookmarkStart w:id="289" w:name="_ETM_Q1_955502"/>
      <w:bookmarkStart w:id="290" w:name="_ETM_Q1_955658"/>
      <w:bookmarkEnd w:id="289"/>
      <w:bookmarkEnd w:id="290"/>
    </w:p>
    <w:p w14:paraId="176D801B" w14:textId="4CD841A1" w:rsidR="00A55785" w:rsidRDefault="00A55785" w:rsidP="00C0404F">
      <w:pPr>
        <w:rPr>
          <w:rtl/>
          <w:lang w:eastAsia="he-IL"/>
        </w:rPr>
      </w:pPr>
      <w:bookmarkStart w:id="291" w:name="_ETM_Q1_955722"/>
      <w:bookmarkStart w:id="292" w:name="_ETM_Q1_955816"/>
      <w:bookmarkEnd w:id="291"/>
      <w:bookmarkEnd w:id="292"/>
    </w:p>
    <w:p w14:paraId="7CF8678B" w14:textId="77777777" w:rsidR="009D10B1" w:rsidRDefault="00A55785" w:rsidP="00C0404F">
      <w:pPr>
        <w:rPr>
          <w:rtl/>
          <w:lang w:eastAsia="he-IL"/>
        </w:rPr>
      </w:pPr>
      <w:bookmarkStart w:id="293" w:name="_ETM_Q1_955876"/>
      <w:bookmarkEnd w:id="293"/>
      <w:r>
        <w:rPr>
          <w:rFonts w:hint="cs"/>
          <w:rtl/>
          <w:lang w:eastAsia="he-IL"/>
        </w:rPr>
        <w:t xml:space="preserve">לצד זאת, כמו שציין יושב ראש, יש את </w:t>
      </w:r>
      <w:bookmarkStart w:id="294" w:name="_ETM_Q1_956458"/>
      <w:bookmarkEnd w:id="294"/>
      <w:r>
        <w:rPr>
          <w:rFonts w:hint="cs"/>
          <w:rtl/>
          <w:lang w:eastAsia="he-IL"/>
        </w:rPr>
        <w:t>התיקונים שהוועדה רוצה ליזום</w:t>
      </w:r>
      <w:bookmarkStart w:id="295" w:name="_ETM_Q1_956565"/>
      <w:bookmarkStart w:id="296" w:name="_ETM_Q1_955135"/>
      <w:bookmarkEnd w:id="295"/>
      <w:bookmarkEnd w:id="296"/>
      <w:r>
        <w:rPr>
          <w:rFonts w:hint="cs"/>
          <w:rtl/>
          <w:lang w:eastAsia="he-IL"/>
        </w:rPr>
        <w:t>: כל מה</w:t>
      </w:r>
      <w:bookmarkStart w:id="297" w:name="_ETM_Q1_956056"/>
      <w:bookmarkEnd w:id="297"/>
      <w:r>
        <w:rPr>
          <w:rFonts w:hint="cs"/>
          <w:rtl/>
          <w:lang w:eastAsia="he-IL"/>
        </w:rPr>
        <w:t xml:space="preserve"> שדובר די הרבה - שני מצבי החירום, הנושא של </w:t>
      </w:r>
      <w:bookmarkStart w:id="298" w:name="_ETM_Q1_959776"/>
      <w:bookmarkEnd w:id="298"/>
      <w:r>
        <w:rPr>
          <w:rFonts w:hint="cs"/>
          <w:rtl/>
          <w:lang w:eastAsia="he-IL"/>
        </w:rPr>
        <w:t xml:space="preserve">יציאה וכניסה לישראל שיושב הראש דיבר </w:t>
      </w:r>
      <w:bookmarkStart w:id="299" w:name="_ETM_Q1_965736"/>
      <w:bookmarkEnd w:id="299"/>
      <w:r>
        <w:rPr>
          <w:rFonts w:hint="cs"/>
          <w:rtl/>
          <w:lang w:eastAsia="he-IL"/>
        </w:rPr>
        <w:t>עליו; כל הדברים האלה. שם אנחנו נביא</w:t>
      </w:r>
      <w:bookmarkStart w:id="300" w:name="_ETM_Q1_970691"/>
      <w:bookmarkEnd w:id="300"/>
      <w:r>
        <w:rPr>
          <w:rFonts w:hint="cs"/>
          <w:rtl/>
          <w:lang w:eastAsia="he-IL"/>
        </w:rPr>
        <w:t xml:space="preserve"> </w:t>
      </w:r>
      <w:bookmarkStart w:id="301" w:name="_ETM_Q1_966145"/>
      <w:bookmarkEnd w:id="301"/>
      <w:r>
        <w:rPr>
          <w:rFonts w:hint="cs"/>
          <w:rtl/>
          <w:lang w:eastAsia="he-IL"/>
        </w:rPr>
        <w:t>הצעה נפרדת. אנחנו בשיח בעניין הזה עם נציגי הממשלה</w:t>
      </w:r>
      <w:bookmarkStart w:id="302" w:name="_ETM_Q1_966235"/>
      <w:bookmarkEnd w:id="302"/>
      <w:r w:rsidR="009D10B1">
        <w:rPr>
          <w:rFonts w:hint="cs"/>
          <w:rtl/>
          <w:lang w:eastAsia="he-IL"/>
        </w:rPr>
        <w:t xml:space="preserve"> ונביא את זה ב</w:t>
      </w:r>
      <w:bookmarkStart w:id="303" w:name="_ETM_Q1_970425"/>
      <w:bookmarkEnd w:id="303"/>
      <w:r w:rsidR="009D10B1">
        <w:rPr>
          <w:rFonts w:hint="cs"/>
          <w:rtl/>
          <w:lang w:eastAsia="he-IL"/>
        </w:rPr>
        <w:t>פני חברי הוועדה, אבל</w:t>
      </w:r>
      <w:bookmarkStart w:id="304" w:name="_ETM_Q1_972832"/>
      <w:bookmarkEnd w:id="304"/>
      <w:r w:rsidR="009D10B1">
        <w:rPr>
          <w:rFonts w:hint="cs"/>
          <w:rtl/>
          <w:lang w:eastAsia="he-IL"/>
        </w:rPr>
        <w:t xml:space="preserve"> כרגע אני מניח את זה על המדף ומתחיל לדבר ולהתקדם</w:t>
      </w:r>
      <w:bookmarkStart w:id="305" w:name="_ETM_Q1_977879"/>
      <w:bookmarkEnd w:id="305"/>
      <w:r w:rsidR="009D10B1">
        <w:rPr>
          <w:rFonts w:hint="cs"/>
          <w:rtl/>
          <w:lang w:eastAsia="he-IL"/>
        </w:rPr>
        <w:t xml:space="preserve"> סדרתית על הסעיפים האלה. </w:t>
      </w:r>
      <w:bookmarkStart w:id="306" w:name="_ETM_Q1_975998"/>
      <w:bookmarkStart w:id="307" w:name="_ETM_Q1_974065"/>
      <w:bookmarkStart w:id="308" w:name="_ETM_Q1_974684"/>
      <w:bookmarkEnd w:id="306"/>
      <w:bookmarkEnd w:id="307"/>
      <w:bookmarkEnd w:id="308"/>
    </w:p>
    <w:p w14:paraId="18B72504" w14:textId="77777777" w:rsidR="009D10B1" w:rsidRDefault="009D10B1" w:rsidP="00C0404F">
      <w:pPr>
        <w:rPr>
          <w:rtl/>
          <w:lang w:eastAsia="he-IL"/>
        </w:rPr>
      </w:pPr>
      <w:bookmarkStart w:id="309" w:name="_ETM_Q1_974752"/>
      <w:bookmarkStart w:id="310" w:name="_ETM_Q1_973509"/>
      <w:bookmarkEnd w:id="309"/>
      <w:bookmarkEnd w:id="310"/>
    </w:p>
    <w:p w14:paraId="39A5A092" w14:textId="27350120" w:rsidR="009D10B1" w:rsidRDefault="009D10B1" w:rsidP="00C0404F">
      <w:pPr>
        <w:pStyle w:val="af9"/>
        <w:keepNext/>
        <w:rPr>
          <w:rtl/>
          <w:lang w:eastAsia="he-IL"/>
        </w:rPr>
      </w:pPr>
      <w:bookmarkStart w:id="311" w:name="ET_guest_דנה_נויפלד_20"/>
      <w:r w:rsidRPr="009D10B1">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9D10B1">
        <w:rPr>
          <w:rStyle w:val="TagStyle"/>
          <w:rtl/>
        </w:rPr>
        <w:t xml:space="preserve"> &lt;&lt; אורח &gt;&gt;</w:t>
      </w:r>
      <w:r w:rsidR="008803F0">
        <w:rPr>
          <w:rtl/>
          <w:lang w:eastAsia="he-IL"/>
        </w:rPr>
        <w:t xml:space="preserve"> </w:t>
      </w:r>
      <w:bookmarkEnd w:id="311"/>
    </w:p>
    <w:p w14:paraId="5344F24E" w14:textId="77777777" w:rsidR="009D10B1" w:rsidRDefault="009D10B1" w:rsidP="00C0404F">
      <w:pPr>
        <w:pStyle w:val="KeepWithNext"/>
        <w:rPr>
          <w:rtl/>
          <w:lang w:eastAsia="he-IL"/>
        </w:rPr>
      </w:pPr>
    </w:p>
    <w:p w14:paraId="1F5A9D1A" w14:textId="7D5F2DD4" w:rsidR="00A55785" w:rsidRDefault="009D10B1" w:rsidP="00C0404F">
      <w:pPr>
        <w:rPr>
          <w:rtl/>
          <w:lang w:eastAsia="he-IL"/>
        </w:rPr>
      </w:pPr>
      <w:bookmarkStart w:id="312" w:name="_ETM_Q1_973954"/>
      <w:bookmarkStart w:id="313" w:name="_ETM_Q1_974022"/>
      <w:bookmarkStart w:id="314" w:name="_ETM_Q1_975782"/>
      <w:bookmarkEnd w:id="312"/>
      <w:bookmarkEnd w:id="313"/>
      <w:bookmarkEnd w:id="314"/>
      <w:r>
        <w:rPr>
          <w:rFonts w:hint="cs"/>
          <w:rtl/>
          <w:lang w:eastAsia="he-IL"/>
        </w:rPr>
        <w:t>גור, ויכול להיות שבעקבות</w:t>
      </w:r>
      <w:bookmarkStart w:id="315" w:name="_ETM_Q1_983703"/>
      <w:bookmarkEnd w:id="315"/>
      <w:r>
        <w:rPr>
          <w:rFonts w:hint="cs"/>
          <w:rtl/>
          <w:lang w:eastAsia="he-IL"/>
        </w:rPr>
        <w:t xml:space="preserve"> התיקונים ש</w:t>
      </w:r>
      <w:bookmarkStart w:id="316" w:name="_ETM_Q1_979845"/>
      <w:bookmarkEnd w:id="316"/>
      <w:r>
        <w:rPr>
          <w:rFonts w:hint="cs"/>
          <w:rtl/>
          <w:lang w:eastAsia="he-IL"/>
        </w:rPr>
        <w:t xml:space="preserve">הוועדה תכניס, יכול להיות שגם הממשלה </w:t>
      </w:r>
      <w:bookmarkStart w:id="317" w:name="_ETM_Q1_981765"/>
      <w:bookmarkEnd w:id="317"/>
      <w:r>
        <w:rPr>
          <w:rFonts w:hint="cs"/>
          <w:rtl/>
          <w:lang w:eastAsia="he-IL"/>
        </w:rPr>
        <w:t>תבקש להכניס</w:t>
      </w:r>
      <w:bookmarkStart w:id="318" w:name="_ETM_Q1_982737"/>
      <w:bookmarkEnd w:id="318"/>
      <w:r>
        <w:rPr>
          <w:rFonts w:hint="cs"/>
          <w:rtl/>
          <w:lang w:eastAsia="he-IL"/>
        </w:rPr>
        <w:t xml:space="preserve"> תיקונים נוספים. זאת אומרת, אלה לא רק ההכרזות. יכול להיו</w:t>
      </w:r>
      <w:bookmarkStart w:id="319" w:name="_ETM_Q1_989678"/>
      <w:bookmarkStart w:id="320" w:name="_ETM_Q1_984810"/>
      <w:bookmarkEnd w:id="319"/>
      <w:bookmarkEnd w:id="320"/>
      <w:r>
        <w:rPr>
          <w:rFonts w:hint="cs"/>
          <w:rtl/>
          <w:lang w:eastAsia="he-IL"/>
        </w:rPr>
        <w:t xml:space="preserve">ת שיהיו דברים נוספים. </w:t>
      </w:r>
      <w:bookmarkStart w:id="321" w:name="_ETM_Q1_988055"/>
      <w:bookmarkEnd w:id="321"/>
    </w:p>
    <w:p w14:paraId="53467775" w14:textId="71B89599" w:rsidR="009D10B1" w:rsidRDefault="009D10B1" w:rsidP="00C0404F">
      <w:pPr>
        <w:rPr>
          <w:rtl/>
          <w:lang w:eastAsia="he-IL"/>
        </w:rPr>
      </w:pPr>
      <w:bookmarkStart w:id="322" w:name="_ETM_Q1_988119"/>
      <w:bookmarkStart w:id="323" w:name="_ETM_Q1_988882"/>
      <w:bookmarkEnd w:id="322"/>
      <w:bookmarkEnd w:id="323"/>
    </w:p>
    <w:p w14:paraId="514FFEAD" w14:textId="36103B8B" w:rsidR="009D10B1" w:rsidRDefault="009D10B1" w:rsidP="00C0404F">
      <w:pPr>
        <w:pStyle w:val="a4"/>
        <w:keepNext/>
        <w:rPr>
          <w:rtl/>
        </w:rPr>
      </w:pPr>
      <w:bookmarkStart w:id="324" w:name="ET_speaker_גור_בליי_21"/>
      <w:r w:rsidRPr="009D10B1">
        <w:rPr>
          <w:rStyle w:val="TagStyle"/>
          <w:rtl/>
        </w:rPr>
        <w:t xml:space="preserve"> &lt;&lt; דובר &gt;&gt; </w:t>
      </w:r>
      <w:r>
        <w:rPr>
          <w:rtl/>
        </w:rPr>
        <w:t xml:space="preserve">גור </w:t>
      </w:r>
      <w:proofErr w:type="spellStart"/>
      <w:r>
        <w:rPr>
          <w:rtl/>
        </w:rPr>
        <w:t>בליי</w:t>
      </w:r>
      <w:proofErr w:type="spellEnd"/>
      <w:r>
        <w:rPr>
          <w:rtl/>
        </w:rPr>
        <w:t>:</w:t>
      </w:r>
      <w:r w:rsidRPr="009D10B1">
        <w:rPr>
          <w:rStyle w:val="TagStyle"/>
          <w:rtl/>
        </w:rPr>
        <w:t xml:space="preserve"> &lt;&lt; דובר &gt;&gt;</w:t>
      </w:r>
      <w:r w:rsidR="008803F0">
        <w:rPr>
          <w:rtl/>
        </w:rPr>
        <w:t xml:space="preserve"> </w:t>
      </w:r>
      <w:bookmarkEnd w:id="324"/>
    </w:p>
    <w:p w14:paraId="77759BE8" w14:textId="50CBBEE1" w:rsidR="009D10B1" w:rsidRDefault="009D10B1" w:rsidP="00C0404F">
      <w:pPr>
        <w:pStyle w:val="KeepWithNext"/>
        <w:rPr>
          <w:rtl/>
          <w:lang w:eastAsia="he-IL"/>
        </w:rPr>
      </w:pPr>
    </w:p>
    <w:p w14:paraId="33669EA9" w14:textId="29E3BDA1" w:rsidR="009D10B1" w:rsidRDefault="009D10B1" w:rsidP="00C0404F">
      <w:pPr>
        <w:rPr>
          <w:rtl/>
          <w:lang w:val="en-GB" w:eastAsia="he-IL"/>
        </w:rPr>
      </w:pPr>
      <w:bookmarkStart w:id="325" w:name="_ETM_Q1_989408"/>
      <w:bookmarkStart w:id="326" w:name="_ETM_Q1_989482"/>
      <w:bookmarkEnd w:id="325"/>
      <w:bookmarkEnd w:id="326"/>
      <w:r>
        <w:rPr>
          <w:rFonts w:hint="cs"/>
          <w:rtl/>
          <w:lang w:eastAsia="he-IL"/>
        </w:rPr>
        <w:t>בסדר</w:t>
      </w:r>
      <w:bookmarkStart w:id="327" w:name="_ETM_Q1_987130"/>
      <w:bookmarkEnd w:id="327"/>
      <w:r>
        <w:rPr>
          <w:rFonts w:hint="cs"/>
          <w:rtl/>
          <w:lang w:eastAsia="he-IL"/>
        </w:rPr>
        <w:t>; אבל בגדול,</w:t>
      </w:r>
      <w:bookmarkStart w:id="328" w:name="_ETM_Q1_989131"/>
      <w:bookmarkEnd w:id="328"/>
      <w:r>
        <w:rPr>
          <w:rFonts w:hint="cs"/>
          <w:rtl/>
          <w:lang w:eastAsia="he-IL"/>
        </w:rPr>
        <w:t xml:space="preserve"> אני חושב שרוב הנושאים שהיו בהצעת החוק הממשלתית ושניצבים בפנינו</w:t>
      </w:r>
      <w:bookmarkStart w:id="329" w:name="_ETM_Q1_994505"/>
      <w:bookmarkEnd w:id="329"/>
      <w:r>
        <w:rPr>
          <w:rFonts w:hint="cs"/>
          <w:rtl/>
          <w:lang w:eastAsia="he-IL"/>
        </w:rPr>
        <w:t xml:space="preserve"> היום - הם יחסית </w:t>
      </w:r>
      <w:r>
        <w:rPr>
          <w:lang w:val="en-GB" w:eastAsia="he-IL"/>
        </w:rPr>
        <w:t>Stand</w:t>
      </w:r>
      <w:bookmarkStart w:id="330" w:name="_ETM_Q1_994790"/>
      <w:bookmarkEnd w:id="330"/>
      <w:r>
        <w:rPr>
          <w:lang w:val="en-GB" w:eastAsia="he-IL"/>
        </w:rPr>
        <w:t>alone</w:t>
      </w:r>
      <w:r>
        <w:rPr>
          <w:rFonts w:hint="cs"/>
          <w:rtl/>
          <w:lang w:val="en-GB" w:eastAsia="he-IL"/>
        </w:rPr>
        <w:t xml:space="preserve">. זאת אומרת, </w:t>
      </w:r>
      <w:bookmarkStart w:id="331" w:name="_ETM_Q1_999387"/>
      <w:bookmarkEnd w:id="331"/>
      <w:r>
        <w:rPr>
          <w:rFonts w:hint="cs"/>
          <w:rtl/>
          <w:lang w:val="en-GB" w:eastAsia="he-IL"/>
        </w:rPr>
        <w:t>הם דברים שבלי קשר להכרעות לגבי שני מצבי</w:t>
      </w:r>
      <w:bookmarkStart w:id="332" w:name="_ETM_Q1_998340"/>
      <w:bookmarkEnd w:id="332"/>
      <w:r>
        <w:rPr>
          <w:rFonts w:hint="cs"/>
          <w:rtl/>
          <w:lang w:val="en-GB" w:eastAsia="he-IL"/>
        </w:rPr>
        <w:t xml:space="preserve"> החירום,</w:t>
      </w:r>
      <w:bookmarkStart w:id="333" w:name="_ETM_Q1_1001603"/>
      <w:bookmarkEnd w:id="333"/>
      <w:r>
        <w:rPr>
          <w:rFonts w:hint="cs"/>
          <w:rtl/>
          <w:lang w:val="en-GB" w:eastAsia="he-IL"/>
        </w:rPr>
        <w:t xml:space="preserve"> לפחות ברובם אני מניח שיישארו כפי שהם, ולכן יש </w:t>
      </w:r>
      <w:bookmarkStart w:id="334" w:name="_ETM_Q1_1006638"/>
      <w:bookmarkEnd w:id="334"/>
      <w:r>
        <w:rPr>
          <w:rFonts w:hint="cs"/>
          <w:rtl/>
          <w:lang w:val="en-GB" w:eastAsia="he-IL"/>
        </w:rPr>
        <w:t xml:space="preserve">טעם להתקדם איתם. </w:t>
      </w:r>
    </w:p>
    <w:p w14:paraId="02404C73" w14:textId="773D7875" w:rsidR="009D10B1" w:rsidRDefault="009D10B1" w:rsidP="00C0404F">
      <w:pPr>
        <w:rPr>
          <w:rtl/>
          <w:lang w:val="en-GB" w:eastAsia="he-IL"/>
        </w:rPr>
      </w:pPr>
      <w:bookmarkStart w:id="335" w:name="_ETM_Q1_1008368"/>
      <w:bookmarkStart w:id="336" w:name="_ETM_Q1_1008431"/>
      <w:bookmarkEnd w:id="335"/>
      <w:bookmarkEnd w:id="336"/>
    </w:p>
    <w:p w14:paraId="0C4321E9" w14:textId="6A23B627" w:rsidR="009D10B1" w:rsidRDefault="009D10B1" w:rsidP="00C0404F">
      <w:pPr>
        <w:pStyle w:val="af6"/>
        <w:keepNext/>
        <w:rPr>
          <w:rtl/>
          <w:lang w:val="en-GB"/>
        </w:rPr>
      </w:pPr>
      <w:bookmarkStart w:id="337" w:name="ET_yor_6156_22"/>
      <w:r w:rsidRPr="009D10B1">
        <w:rPr>
          <w:rStyle w:val="TagStyle"/>
          <w:rtl/>
        </w:rPr>
        <w:t xml:space="preserve"> &lt;&lt; יור &gt;&gt; </w:t>
      </w:r>
      <w:r>
        <w:rPr>
          <w:rtl/>
          <w:lang w:val="en-GB"/>
        </w:rPr>
        <w:t>היו"ר גלעד קריב:</w:t>
      </w:r>
      <w:r w:rsidRPr="009D10B1">
        <w:rPr>
          <w:rStyle w:val="TagStyle"/>
          <w:rtl/>
        </w:rPr>
        <w:t xml:space="preserve"> &lt;&lt; יור &gt;&gt;</w:t>
      </w:r>
      <w:r w:rsidR="008803F0">
        <w:rPr>
          <w:rtl/>
          <w:lang w:val="en-GB"/>
        </w:rPr>
        <w:t xml:space="preserve"> </w:t>
      </w:r>
      <w:bookmarkEnd w:id="337"/>
    </w:p>
    <w:p w14:paraId="5BF765D1" w14:textId="71A9AC26" w:rsidR="009D10B1" w:rsidRDefault="009D10B1" w:rsidP="00C0404F">
      <w:pPr>
        <w:pStyle w:val="KeepWithNext"/>
        <w:rPr>
          <w:rtl/>
          <w:lang w:val="en-GB" w:eastAsia="he-IL"/>
        </w:rPr>
      </w:pPr>
    </w:p>
    <w:p w14:paraId="1E454398" w14:textId="4A18C749" w:rsidR="009D10B1" w:rsidRDefault="009D10B1" w:rsidP="00C0404F">
      <w:pPr>
        <w:rPr>
          <w:rtl/>
          <w:lang w:val="en-GB" w:eastAsia="he-IL"/>
        </w:rPr>
      </w:pPr>
      <w:bookmarkStart w:id="338" w:name="_ETM_Q1_1010753"/>
      <w:bookmarkStart w:id="339" w:name="_ETM_Q1_1010819"/>
      <w:bookmarkEnd w:id="338"/>
      <w:bookmarkEnd w:id="339"/>
      <w:r>
        <w:rPr>
          <w:rFonts w:hint="cs"/>
          <w:rtl/>
          <w:lang w:val="en-GB" w:eastAsia="he-IL"/>
        </w:rPr>
        <w:t>אני פ</w:t>
      </w:r>
      <w:bookmarkStart w:id="340" w:name="_ETM_Q1_1012780"/>
      <w:bookmarkEnd w:id="340"/>
      <w:r>
        <w:rPr>
          <w:rFonts w:hint="cs"/>
          <w:rtl/>
          <w:lang w:val="en-GB" w:eastAsia="he-IL"/>
        </w:rPr>
        <w:t>שוט לא זוכר</w:t>
      </w:r>
      <w:bookmarkStart w:id="341" w:name="_ETM_Q1_1014642"/>
      <w:bookmarkEnd w:id="341"/>
      <w:r>
        <w:rPr>
          <w:rFonts w:hint="cs"/>
          <w:rtl/>
          <w:lang w:val="en-GB" w:eastAsia="he-IL"/>
        </w:rPr>
        <w:t xml:space="preserve"> כמה עסקנו בדברים בדיון הכללי. חשוב רגע לומר: בצד</w:t>
      </w:r>
      <w:bookmarkStart w:id="342" w:name="_ETM_Q1_1020774"/>
      <w:bookmarkEnd w:id="342"/>
      <w:r>
        <w:rPr>
          <w:rFonts w:hint="cs"/>
          <w:rtl/>
          <w:lang w:val="en-GB" w:eastAsia="he-IL"/>
        </w:rPr>
        <w:t xml:space="preserve"> הרבה מאוד תיקונים שנקרא להם נקודתיים, יש פה</w:t>
      </w:r>
      <w:bookmarkStart w:id="343" w:name="_ETM_Q1_1026042"/>
      <w:bookmarkEnd w:id="343"/>
      <w:r>
        <w:rPr>
          <w:rFonts w:hint="cs"/>
          <w:rtl/>
          <w:lang w:val="en-GB" w:eastAsia="he-IL"/>
        </w:rPr>
        <w:t xml:space="preserve"> ציר התדיינות בינינו לבין משרד הבריאות ויתר משרדי הממשלה, לראות</w:t>
      </w:r>
      <w:bookmarkStart w:id="344" w:name="_ETM_Q1_1031615"/>
      <w:bookmarkEnd w:id="344"/>
      <w:r>
        <w:rPr>
          <w:rFonts w:hint="cs"/>
          <w:rtl/>
          <w:lang w:val="en-GB" w:eastAsia="he-IL"/>
        </w:rPr>
        <w:t xml:space="preserve"> איך אנחנו מנסחים חוק שבעצם יש בו שני מצבים.</w:t>
      </w:r>
      <w:bookmarkStart w:id="345" w:name="_ETM_Q1_1036720"/>
      <w:bookmarkEnd w:id="345"/>
      <w:r>
        <w:rPr>
          <w:rFonts w:hint="cs"/>
          <w:rtl/>
          <w:lang w:val="en-GB" w:eastAsia="he-IL"/>
        </w:rPr>
        <w:t xml:space="preserve"> יש בו מצב שלצורך העניין אנחנו נקרא לו מצב מיוחד,</w:t>
      </w:r>
      <w:bookmarkStart w:id="346" w:name="_ETM_Q1_1041668"/>
      <w:bookmarkEnd w:id="346"/>
      <w:r>
        <w:rPr>
          <w:rFonts w:hint="cs"/>
          <w:rtl/>
          <w:lang w:val="en-GB" w:eastAsia="he-IL"/>
        </w:rPr>
        <w:t xml:space="preserve"> ומצב שני שהוא מצב חירום, כדי לייצר איזשהו מדר</w:t>
      </w:r>
      <w:bookmarkStart w:id="347" w:name="_ETM_Q1_1046560"/>
      <w:bookmarkStart w:id="348" w:name="_ETM_Q1_1046639"/>
      <w:bookmarkStart w:id="349" w:name="_ETM_Q1_1048054"/>
      <w:bookmarkEnd w:id="347"/>
      <w:bookmarkEnd w:id="348"/>
      <w:bookmarkEnd w:id="349"/>
      <w:r>
        <w:rPr>
          <w:rFonts w:hint="cs"/>
          <w:rtl/>
          <w:lang w:val="en-GB" w:eastAsia="he-IL"/>
        </w:rPr>
        <w:t>ג של שתי סיטואציות בתוך השגרה הזו של הקורונה.</w:t>
      </w:r>
      <w:bookmarkStart w:id="350" w:name="_ETM_Q1_1053887"/>
      <w:bookmarkEnd w:id="350"/>
      <w:r>
        <w:rPr>
          <w:rFonts w:hint="cs"/>
          <w:rtl/>
          <w:lang w:val="en-GB" w:eastAsia="he-IL"/>
        </w:rPr>
        <w:t xml:space="preserve"> </w:t>
      </w:r>
      <w:bookmarkStart w:id="351" w:name="_ETM_Q1_1048990"/>
      <w:bookmarkStart w:id="352" w:name="_ETM_Q1_1044320"/>
      <w:bookmarkEnd w:id="351"/>
      <w:bookmarkEnd w:id="352"/>
      <w:r>
        <w:rPr>
          <w:rFonts w:hint="cs"/>
          <w:rtl/>
          <w:lang w:val="en-GB" w:eastAsia="he-IL"/>
        </w:rPr>
        <w:t>ההבחנה בין שני המצבים יכולים להיות משני סוגים:</w:t>
      </w:r>
      <w:bookmarkStart w:id="353" w:name="_ETM_Q1_1056939"/>
      <w:bookmarkEnd w:id="353"/>
      <w:r>
        <w:rPr>
          <w:rFonts w:hint="cs"/>
          <w:rtl/>
          <w:lang w:val="en-GB" w:eastAsia="he-IL"/>
        </w:rPr>
        <w:t xml:space="preserve"> האחד, הבחנה בסמכויות, בהגבלות. יש הגבלות שדינן יפה רק למצב</w:t>
      </w:r>
      <w:bookmarkStart w:id="354" w:name="_ETM_Q1_1063673"/>
      <w:bookmarkEnd w:id="354"/>
      <w:r>
        <w:rPr>
          <w:rFonts w:hint="cs"/>
          <w:rtl/>
          <w:lang w:val="en-GB" w:eastAsia="he-IL"/>
        </w:rPr>
        <w:t xml:space="preserve"> חירום. למשל, נלך לדוגמה הקיצונית: פשיטא שסגר על</w:t>
      </w:r>
      <w:bookmarkStart w:id="355" w:name="_ETM_Q1_1071436"/>
      <w:bookmarkEnd w:id="355"/>
      <w:r>
        <w:rPr>
          <w:rFonts w:hint="cs"/>
          <w:rtl/>
          <w:lang w:val="en-GB" w:eastAsia="he-IL"/>
        </w:rPr>
        <w:t xml:space="preserve"> כל מדינת ישראל אפשר להפעיל רק במצב חירום. לעומת זאת,</w:t>
      </w:r>
      <w:bookmarkStart w:id="356" w:name="_ETM_Q1_1076815"/>
      <w:bookmarkEnd w:id="356"/>
      <w:r>
        <w:rPr>
          <w:rFonts w:hint="cs"/>
          <w:rtl/>
          <w:lang w:val="en-GB" w:eastAsia="he-IL"/>
        </w:rPr>
        <w:t xml:space="preserve"> י</w:t>
      </w:r>
      <w:bookmarkStart w:id="357" w:name="_ETM_Q1_1071980"/>
      <w:bookmarkEnd w:id="357"/>
      <w:r>
        <w:rPr>
          <w:rFonts w:hint="cs"/>
          <w:rtl/>
          <w:lang w:val="en-GB" w:eastAsia="he-IL"/>
        </w:rPr>
        <w:t>ש הרבה מאוד כלים שצריך להפעיל אותם גם במצב</w:t>
      </w:r>
      <w:bookmarkStart w:id="358" w:name="_ETM_Q1_1076721"/>
      <w:bookmarkEnd w:id="358"/>
      <w:r>
        <w:rPr>
          <w:rFonts w:hint="cs"/>
          <w:rtl/>
          <w:lang w:val="en-GB" w:eastAsia="he-IL"/>
        </w:rPr>
        <w:t xml:space="preserve"> מיוחד. יש פה קולות שאומרים ואולי צודקים, שאת התו הירוק</w:t>
      </w:r>
      <w:bookmarkStart w:id="359" w:name="_ETM_Q1_1083550"/>
      <w:bookmarkEnd w:id="359"/>
      <w:r>
        <w:rPr>
          <w:rFonts w:hint="cs"/>
          <w:rtl/>
          <w:lang w:val="en-GB" w:eastAsia="he-IL"/>
        </w:rPr>
        <w:t xml:space="preserve"> צריך להפעיל גם במצב מיוחד של התמודדות עם תחלואת </w:t>
      </w:r>
      <w:bookmarkStart w:id="360" w:name="_ETM_Q1_1088640"/>
      <w:bookmarkEnd w:id="360"/>
      <w:r>
        <w:rPr>
          <w:rFonts w:hint="cs"/>
          <w:rtl/>
          <w:lang w:val="en-GB" w:eastAsia="he-IL"/>
        </w:rPr>
        <w:t xml:space="preserve">הקורונה ולא רק במצב חירום. </w:t>
      </w:r>
      <w:bookmarkStart w:id="361" w:name="_ETM_Q1_1090654"/>
      <w:bookmarkEnd w:id="361"/>
    </w:p>
    <w:p w14:paraId="33A217C2" w14:textId="4BDD8E7C" w:rsidR="009D10B1" w:rsidRDefault="009D10B1" w:rsidP="00C0404F">
      <w:pPr>
        <w:rPr>
          <w:rtl/>
          <w:lang w:val="en-GB" w:eastAsia="he-IL"/>
        </w:rPr>
      </w:pPr>
      <w:bookmarkStart w:id="362" w:name="_ETM_Q1_1090730"/>
      <w:bookmarkEnd w:id="362"/>
    </w:p>
    <w:p w14:paraId="0DB01214" w14:textId="75F3F971" w:rsidR="009D10B1" w:rsidRDefault="009D10B1" w:rsidP="00C0404F">
      <w:pPr>
        <w:rPr>
          <w:rtl/>
          <w:lang w:val="en-GB" w:eastAsia="he-IL"/>
        </w:rPr>
      </w:pPr>
      <w:bookmarkStart w:id="363" w:name="_ETM_Q1_1090794"/>
      <w:bookmarkEnd w:id="363"/>
      <w:r>
        <w:rPr>
          <w:rFonts w:hint="cs"/>
          <w:rtl/>
          <w:lang w:val="en-GB" w:eastAsia="he-IL"/>
        </w:rPr>
        <w:t>ה</w:t>
      </w:r>
      <w:bookmarkStart w:id="364" w:name="_ETM_Q1_1090884"/>
      <w:bookmarkEnd w:id="364"/>
      <w:r>
        <w:rPr>
          <w:rFonts w:hint="cs"/>
          <w:rtl/>
          <w:lang w:val="en-GB" w:eastAsia="he-IL"/>
        </w:rPr>
        <w:t>ציר השני של ההבחנה בין</w:t>
      </w:r>
      <w:bookmarkStart w:id="365" w:name="_ETM_Q1_1092672"/>
      <w:bookmarkEnd w:id="365"/>
      <w:r>
        <w:rPr>
          <w:rFonts w:hint="cs"/>
          <w:rtl/>
          <w:lang w:val="en-GB" w:eastAsia="he-IL"/>
        </w:rPr>
        <w:t xml:space="preserve"> שני המקומות קשור בדיאלוג בין הממשלה לבין הכנסת: מה</w:t>
      </w:r>
      <w:bookmarkStart w:id="366" w:name="_ETM_Q1_1099063"/>
      <w:bookmarkEnd w:id="366"/>
      <w:r>
        <w:rPr>
          <w:rFonts w:hint="cs"/>
          <w:rtl/>
          <w:lang w:val="en-GB" w:eastAsia="he-IL"/>
        </w:rPr>
        <w:t xml:space="preserve"> פרוצדורת האישור במצב מיוחד - האם אנחנו משקמים את </w:t>
      </w:r>
      <w:bookmarkStart w:id="367" w:name="_ETM_Q1_1104265"/>
      <w:bookmarkEnd w:id="367"/>
      <w:r>
        <w:rPr>
          <w:rFonts w:hint="cs"/>
          <w:rtl/>
          <w:lang w:val="en-GB" w:eastAsia="he-IL"/>
        </w:rPr>
        <w:t>מערכת היחסים המקורית, שבה הממשלה מתקינה תקנות אבל התקנות</w:t>
      </w:r>
      <w:bookmarkStart w:id="368" w:name="_ETM_Q1_1109711"/>
      <w:bookmarkEnd w:id="368"/>
      <w:r>
        <w:rPr>
          <w:rFonts w:hint="cs"/>
          <w:rtl/>
          <w:lang w:val="en-GB" w:eastAsia="he-IL"/>
        </w:rPr>
        <w:t xml:space="preserve"> האלה לא נכנסות לתוקף בלי אישור הוועדה וממתינות לאישור </w:t>
      </w:r>
      <w:bookmarkStart w:id="369" w:name="_ETM_Q1_1115168"/>
      <w:bookmarkEnd w:id="369"/>
      <w:r>
        <w:rPr>
          <w:rFonts w:hint="cs"/>
          <w:rtl/>
          <w:lang w:val="en-GB" w:eastAsia="he-IL"/>
        </w:rPr>
        <w:t>הוועדה. פשיטא שבמצב חירום אי אפשר, לפחות לדעתי,</w:t>
      </w:r>
      <w:bookmarkStart w:id="370" w:name="_ETM_Q1_1122094"/>
      <w:bookmarkEnd w:id="370"/>
      <w:r>
        <w:rPr>
          <w:rFonts w:hint="cs"/>
          <w:rtl/>
          <w:lang w:val="en-GB" w:eastAsia="he-IL"/>
        </w:rPr>
        <w:t xml:space="preserve"> שידי הממשלה יהיו כבולות בהתמודדות עם מצבי חירום באישור</w:t>
      </w:r>
      <w:bookmarkStart w:id="371" w:name="_ETM_Q1_1130690"/>
      <w:bookmarkEnd w:id="371"/>
      <w:r>
        <w:rPr>
          <w:rFonts w:hint="cs"/>
          <w:rtl/>
          <w:lang w:val="en-GB" w:eastAsia="he-IL"/>
        </w:rPr>
        <w:t xml:space="preserve"> בחמש ועדות שונות בכנסת. יכול להיות שלסיטואציה של חי</w:t>
      </w:r>
      <w:bookmarkStart w:id="372" w:name="_ETM_Q1_1131230"/>
      <w:bookmarkEnd w:id="372"/>
      <w:r>
        <w:rPr>
          <w:rFonts w:hint="cs"/>
          <w:rtl/>
          <w:lang w:val="en-GB" w:eastAsia="he-IL"/>
        </w:rPr>
        <w:t>רום ראוי</w:t>
      </w:r>
      <w:bookmarkStart w:id="373" w:name="_ETM_Q1_1132644"/>
      <w:bookmarkEnd w:id="373"/>
      <w:r>
        <w:rPr>
          <w:rFonts w:hint="cs"/>
          <w:rtl/>
          <w:lang w:val="en-GB" w:eastAsia="he-IL"/>
        </w:rPr>
        <w:t xml:space="preserve"> להשאיר פחות או יותר את המשטר הנוהג. באותה מידה, דומני</w:t>
      </w:r>
      <w:bookmarkStart w:id="374" w:name="_ETM_Q1_1139761"/>
      <w:bookmarkEnd w:id="374"/>
      <w:r>
        <w:rPr>
          <w:rFonts w:hint="cs"/>
          <w:rtl/>
          <w:lang w:val="en-GB" w:eastAsia="he-IL"/>
        </w:rPr>
        <w:t xml:space="preserve"> שברור לכולנו שלהישאר עם המצב הזה, שניתנות 24 שעות</w:t>
      </w:r>
      <w:bookmarkStart w:id="375" w:name="_ETM_Q1_1146030"/>
      <w:bookmarkEnd w:id="375"/>
      <w:r>
        <w:rPr>
          <w:rFonts w:hint="cs"/>
          <w:rtl/>
          <w:lang w:val="en-GB" w:eastAsia="he-IL"/>
        </w:rPr>
        <w:t xml:space="preserve"> לוועדות הכנסת ואז התקנות נכנסות לתוקף גם כשאנחנו לא באיזשהו </w:t>
      </w:r>
      <w:bookmarkStart w:id="376" w:name="_ETM_Q1_1151123"/>
      <w:bookmarkEnd w:id="376"/>
      <w:r>
        <w:rPr>
          <w:rFonts w:hint="cs"/>
          <w:rtl/>
          <w:lang w:val="en-GB" w:eastAsia="he-IL"/>
        </w:rPr>
        <w:t xml:space="preserve">איום משמעותי - זה מצב שצריך לתקן. </w:t>
      </w:r>
      <w:bookmarkStart w:id="377" w:name="_ETM_Q1_1154440"/>
      <w:bookmarkEnd w:id="377"/>
    </w:p>
    <w:p w14:paraId="2BB55BB6" w14:textId="1B0DB6E7" w:rsidR="009D10B1" w:rsidRDefault="009D10B1" w:rsidP="00C0404F">
      <w:pPr>
        <w:rPr>
          <w:rtl/>
          <w:lang w:val="en-GB" w:eastAsia="he-IL"/>
        </w:rPr>
      </w:pPr>
      <w:bookmarkStart w:id="378" w:name="_ETM_Q1_1154507"/>
      <w:bookmarkEnd w:id="378"/>
    </w:p>
    <w:p w14:paraId="782E8D36" w14:textId="3A97DD39" w:rsidR="009D10B1" w:rsidRDefault="009D10B1" w:rsidP="00C0404F">
      <w:pPr>
        <w:rPr>
          <w:rtl/>
          <w:lang w:val="en-GB" w:eastAsia="he-IL"/>
        </w:rPr>
      </w:pPr>
      <w:bookmarkStart w:id="379" w:name="_ETM_Q1_1154589"/>
      <w:bookmarkStart w:id="380" w:name="_ETM_Q1_1154659"/>
      <w:bookmarkEnd w:id="379"/>
      <w:bookmarkEnd w:id="380"/>
      <w:r>
        <w:rPr>
          <w:rFonts w:hint="cs"/>
          <w:rtl/>
          <w:lang w:val="en-GB" w:eastAsia="he-IL"/>
        </w:rPr>
        <w:t xml:space="preserve">אלו שני הצירים </w:t>
      </w:r>
      <w:bookmarkStart w:id="381" w:name="_ETM_Q1_1156479"/>
      <w:bookmarkEnd w:id="381"/>
      <w:r>
        <w:rPr>
          <w:rFonts w:hint="cs"/>
          <w:rtl/>
          <w:lang w:val="en-GB" w:eastAsia="he-IL"/>
        </w:rPr>
        <w:t>המרכזיים בדיון, בהבחנה הזאת בין מיוחד לבין חירום, וזה דיון</w:t>
      </w:r>
      <w:bookmarkStart w:id="382" w:name="_ETM_Q1_1160908"/>
      <w:bookmarkEnd w:id="382"/>
      <w:r>
        <w:rPr>
          <w:rFonts w:hint="cs"/>
          <w:rtl/>
          <w:lang w:val="en-GB" w:eastAsia="he-IL"/>
        </w:rPr>
        <w:t xml:space="preserve"> מאוד-מאוד רציני שנעשה כאן. </w:t>
      </w:r>
      <w:proofErr w:type="spellStart"/>
      <w:r>
        <w:rPr>
          <w:rFonts w:hint="cs"/>
          <w:rtl/>
          <w:lang w:val="en-GB" w:eastAsia="he-IL"/>
        </w:rPr>
        <w:t>לצידו</w:t>
      </w:r>
      <w:proofErr w:type="spellEnd"/>
      <w:r>
        <w:rPr>
          <w:rFonts w:hint="cs"/>
          <w:rtl/>
          <w:lang w:val="en-GB" w:eastAsia="he-IL"/>
        </w:rPr>
        <w:t>, יש עוד הרבה תיקונים שצריך</w:t>
      </w:r>
      <w:bookmarkStart w:id="383" w:name="_ETM_Q1_1166068"/>
      <w:bookmarkEnd w:id="383"/>
      <w:r>
        <w:rPr>
          <w:rFonts w:hint="cs"/>
          <w:rtl/>
          <w:lang w:val="en-GB" w:eastAsia="he-IL"/>
        </w:rPr>
        <w:t xml:space="preserve"> לתקן בחוק הקורונה. אני מזכיר שתיקונים מסוימים כבר עשינו </w:t>
      </w:r>
      <w:bookmarkStart w:id="384" w:name="_ETM_Q1_1171951"/>
      <w:bookmarkEnd w:id="384"/>
      <w:r>
        <w:rPr>
          <w:rFonts w:hint="cs"/>
          <w:rtl/>
          <w:lang w:val="en-GB" w:eastAsia="he-IL"/>
        </w:rPr>
        <w:t xml:space="preserve">- לעניין פיקוח טכנולוגי, לעניין מלוניות. אני מניח שהדיון על מה שבין מיוחד לבין חירום יהיה </w:t>
      </w:r>
      <w:bookmarkStart w:id="385" w:name="_ETM_Q1_1185849"/>
      <w:bookmarkStart w:id="386" w:name="_ETM_Q1_1181030"/>
      <w:bookmarkEnd w:id="385"/>
      <w:bookmarkEnd w:id="386"/>
      <w:r>
        <w:rPr>
          <w:rFonts w:hint="cs"/>
          <w:rtl/>
          <w:lang w:val="en-GB" w:eastAsia="he-IL"/>
        </w:rPr>
        <w:t>בפעם הבאה שניפגש, עוד השבוע.</w:t>
      </w:r>
      <w:bookmarkStart w:id="387" w:name="_ETM_Q1_1188966"/>
      <w:bookmarkEnd w:id="387"/>
      <w:r>
        <w:rPr>
          <w:rFonts w:hint="cs"/>
          <w:rtl/>
          <w:lang w:val="en-GB" w:eastAsia="he-IL"/>
        </w:rPr>
        <w:t xml:space="preserve"> אנחנו נדאג להיפגש עוד השבוע. משרד הבריאות הצליח להכניס </w:t>
      </w:r>
      <w:bookmarkStart w:id="388" w:name="_ETM_Q1_1195089"/>
      <w:bookmarkEnd w:id="388"/>
      <w:r>
        <w:rPr>
          <w:rFonts w:hint="cs"/>
          <w:rtl/>
          <w:lang w:val="en-GB" w:eastAsia="he-IL"/>
        </w:rPr>
        <w:t xml:space="preserve">בי את החשש </w:t>
      </w:r>
      <w:bookmarkStart w:id="389" w:name="_ETM_Q1_1192221"/>
      <w:bookmarkEnd w:id="389"/>
      <w:proofErr w:type="spellStart"/>
      <w:r>
        <w:rPr>
          <w:rFonts w:hint="cs"/>
          <w:rtl/>
          <w:lang w:val="en-GB" w:eastAsia="he-IL"/>
        </w:rPr>
        <w:t>מהאומיקרון</w:t>
      </w:r>
      <w:proofErr w:type="spellEnd"/>
      <w:r>
        <w:rPr>
          <w:rFonts w:hint="cs"/>
          <w:rtl/>
          <w:lang w:val="en-GB" w:eastAsia="he-IL"/>
        </w:rPr>
        <w:t xml:space="preserve">. </w:t>
      </w:r>
      <w:bookmarkStart w:id="390" w:name="_ETM_Q1_1216908"/>
      <w:bookmarkStart w:id="391" w:name="_ETM_Q1_1217602"/>
      <w:bookmarkEnd w:id="390"/>
      <w:bookmarkEnd w:id="391"/>
    </w:p>
    <w:p w14:paraId="1C3C7188" w14:textId="2BE16EAD" w:rsidR="005045B4" w:rsidRDefault="005045B4" w:rsidP="00C0404F">
      <w:pPr>
        <w:rPr>
          <w:rtl/>
          <w:lang w:val="en-GB" w:eastAsia="he-IL"/>
        </w:rPr>
      </w:pPr>
      <w:bookmarkStart w:id="392" w:name="_ETM_Q1_1217681"/>
      <w:bookmarkEnd w:id="392"/>
    </w:p>
    <w:p w14:paraId="025FB2E0" w14:textId="37CACA72" w:rsidR="005045B4" w:rsidRDefault="005045B4" w:rsidP="00C0404F">
      <w:pPr>
        <w:pStyle w:val="a4"/>
        <w:keepNext/>
        <w:rPr>
          <w:rtl/>
          <w:lang w:val="en-GB"/>
        </w:rPr>
      </w:pPr>
      <w:bookmarkStart w:id="393" w:name="ET_speaker_6166_23"/>
      <w:r w:rsidRPr="005045B4">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5045B4">
        <w:rPr>
          <w:rStyle w:val="TagStyle"/>
          <w:rtl/>
        </w:rPr>
        <w:t xml:space="preserve"> &lt;&lt; דובר &gt;&gt;</w:t>
      </w:r>
      <w:r w:rsidR="008803F0">
        <w:rPr>
          <w:rtl/>
          <w:lang w:val="en-GB"/>
        </w:rPr>
        <w:t xml:space="preserve"> </w:t>
      </w:r>
      <w:bookmarkEnd w:id="393"/>
    </w:p>
    <w:p w14:paraId="388E3F48" w14:textId="4C06DDC5" w:rsidR="005045B4" w:rsidRDefault="005045B4" w:rsidP="00C0404F">
      <w:pPr>
        <w:pStyle w:val="KeepWithNext"/>
        <w:rPr>
          <w:rtl/>
          <w:lang w:val="en-GB" w:eastAsia="he-IL"/>
        </w:rPr>
      </w:pPr>
    </w:p>
    <w:p w14:paraId="3E769E84" w14:textId="2E14936A" w:rsidR="005045B4" w:rsidRDefault="005045B4" w:rsidP="00C0404F">
      <w:pPr>
        <w:rPr>
          <w:rtl/>
          <w:lang w:val="en-GB" w:eastAsia="he-IL"/>
        </w:rPr>
      </w:pPr>
      <w:bookmarkStart w:id="394" w:name="_ETM_Q1_1220053"/>
      <w:bookmarkStart w:id="395" w:name="_ETM_Q1_1220121"/>
      <w:bookmarkStart w:id="396" w:name="_ETM_Q1_1215160"/>
      <w:bookmarkEnd w:id="394"/>
      <w:bookmarkEnd w:id="395"/>
      <w:bookmarkEnd w:id="396"/>
      <w:r>
        <w:rPr>
          <w:rFonts w:hint="cs"/>
          <w:rtl/>
          <w:lang w:val="en-GB" w:eastAsia="he-IL"/>
        </w:rPr>
        <w:t>בהתייחס למה שאמרת, השאלה אם אנחנו לא צריכים ג</w:t>
      </w:r>
      <w:bookmarkStart w:id="397" w:name="_ETM_Q1_1221781"/>
      <w:bookmarkStart w:id="398" w:name="_ETM_Q1_1217620"/>
      <w:bookmarkEnd w:id="397"/>
      <w:bookmarkEnd w:id="398"/>
      <w:r>
        <w:rPr>
          <w:rFonts w:hint="cs"/>
          <w:rtl/>
          <w:lang w:val="en-GB" w:eastAsia="he-IL"/>
        </w:rPr>
        <w:t xml:space="preserve">ם מצב שלישי, שהוא בעצם בין המצב המיוחד למצב </w:t>
      </w:r>
      <w:bookmarkStart w:id="399" w:name="_ETM_Q1_1224810"/>
      <w:bookmarkEnd w:id="399"/>
      <w:r>
        <w:rPr>
          <w:rFonts w:hint="cs"/>
          <w:rtl/>
          <w:lang w:val="en-GB" w:eastAsia="he-IL"/>
        </w:rPr>
        <w:t xml:space="preserve">החירום, כדי שתהיה גמישות גם לחבר בין הדברים. </w:t>
      </w:r>
      <w:bookmarkStart w:id="400" w:name="_ETM_Q1_1232404"/>
      <w:bookmarkEnd w:id="400"/>
      <w:r>
        <w:rPr>
          <w:rFonts w:hint="cs"/>
          <w:rtl/>
          <w:lang w:val="en-GB" w:eastAsia="he-IL"/>
        </w:rPr>
        <w:t xml:space="preserve">בסופו של דבר, בעיניי </w:t>
      </w:r>
      <w:bookmarkStart w:id="401" w:name="_ETM_Q1_1231260"/>
      <w:bookmarkEnd w:id="401"/>
      <w:r>
        <w:rPr>
          <w:rFonts w:hint="cs"/>
          <w:rtl/>
          <w:lang w:val="en-GB" w:eastAsia="he-IL"/>
        </w:rPr>
        <w:t xml:space="preserve">מה שצריך להיות בחוק זה </w:t>
      </w:r>
      <w:bookmarkStart w:id="402" w:name="_ETM_Q1_1235310"/>
      <w:bookmarkEnd w:id="402"/>
      <w:r>
        <w:rPr>
          <w:rFonts w:hint="cs"/>
          <w:rtl/>
          <w:lang w:val="en-GB" w:eastAsia="he-IL"/>
        </w:rPr>
        <w:t xml:space="preserve">לייצר מספר אפשרויות, למה הן מובילות ומה החקיקה </w:t>
      </w:r>
      <w:bookmarkStart w:id="403" w:name="_ETM_Q1_1236460"/>
      <w:bookmarkEnd w:id="403"/>
      <w:r>
        <w:rPr>
          <w:rFonts w:hint="cs"/>
          <w:rtl/>
          <w:lang w:val="en-GB" w:eastAsia="he-IL"/>
        </w:rPr>
        <w:t>בהן</w:t>
      </w:r>
      <w:bookmarkStart w:id="404" w:name="_ETM_Q1_1236848"/>
      <w:bookmarkEnd w:id="404"/>
      <w:r>
        <w:rPr>
          <w:rFonts w:hint="cs"/>
          <w:rtl/>
          <w:lang w:val="en-GB" w:eastAsia="he-IL"/>
        </w:rPr>
        <w:t xml:space="preserve">, ואחרי זה מתי מגדירים ככה ומתי מגדירים </w:t>
      </w:r>
      <w:bookmarkStart w:id="405" w:name="_ETM_Q1_1244089"/>
      <w:bookmarkEnd w:id="405"/>
      <w:r>
        <w:rPr>
          <w:rFonts w:hint="cs"/>
          <w:rtl/>
          <w:lang w:val="en-GB" w:eastAsia="he-IL"/>
        </w:rPr>
        <w:t>אחרת. כמובן שכל הגדרה צריכה לבוא לאישור</w:t>
      </w:r>
      <w:bookmarkStart w:id="406" w:name="_ETM_Q1_1243350"/>
      <w:bookmarkEnd w:id="406"/>
      <w:r>
        <w:rPr>
          <w:rFonts w:hint="cs"/>
          <w:rtl/>
          <w:lang w:val="en-GB" w:eastAsia="he-IL"/>
        </w:rPr>
        <w:t>. הממשלה</w:t>
      </w:r>
      <w:bookmarkStart w:id="407" w:name="_ETM_Q1_1245465"/>
      <w:bookmarkEnd w:id="407"/>
      <w:r>
        <w:rPr>
          <w:rFonts w:hint="cs"/>
          <w:rtl/>
          <w:lang w:val="en-GB" w:eastAsia="he-IL"/>
        </w:rPr>
        <w:t xml:space="preserve"> יכולה להגדיר, או משרד הבריאות, </w:t>
      </w:r>
      <w:bookmarkStart w:id="408" w:name="_ETM_Q1_1243780"/>
      <w:bookmarkEnd w:id="408"/>
      <w:r>
        <w:rPr>
          <w:rFonts w:hint="cs"/>
          <w:rtl/>
          <w:lang w:val="en-GB" w:eastAsia="he-IL"/>
        </w:rPr>
        <w:t>אבל אחרי זה,</w:t>
      </w:r>
      <w:bookmarkStart w:id="409" w:name="_ETM_Q1_1247785"/>
      <w:bookmarkEnd w:id="409"/>
      <w:r>
        <w:rPr>
          <w:rFonts w:hint="cs"/>
          <w:rtl/>
          <w:lang w:val="en-GB" w:eastAsia="he-IL"/>
        </w:rPr>
        <w:t xml:space="preserve"> זה צריך לבוא לאישור הוועדה כדי לסווג </w:t>
      </w:r>
      <w:bookmarkStart w:id="410" w:name="_ETM_Q1_1246900"/>
      <w:bookmarkEnd w:id="410"/>
      <w:r>
        <w:rPr>
          <w:rFonts w:hint="cs"/>
          <w:rtl/>
          <w:lang w:val="en-GB" w:eastAsia="he-IL"/>
        </w:rPr>
        <w:t xml:space="preserve">את זה בשלוש </w:t>
      </w:r>
      <w:bookmarkStart w:id="411" w:name="_ETM_Q1_1247427"/>
      <w:bookmarkEnd w:id="411"/>
      <w:r>
        <w:rPr>
          <w:rFonts w:hint="cs"/>
          <w:rtl/>
          <w:lang w:val="en-GB" w:eastAsia="he-IL"/>
        </w:rPr>
        <w:t xml:space="preserve">אפשרויות. </w:t>
      </w:r>
    </w:p>
    <w:p w14:paraId="63F0233C" w14:textId="68F9C486" w:rsidR="005045B4" w:rsidRDefault="005045B4" w:rsidP="00C0404F">
      <w:pPr>
        <w:rPr>
          <w:rtl/>
          <w:lang w:val="en-GB" w:eastAsia="he-IL"/>
        </w:rPr>
      </w:pPr>
      <w:bookmarkStart w:id="412" w:name="_ETM_Q1_1252947"/>
      <w:bookmarkStart w:id="413" w:name="_ETM_Q1_1253011"/>
      <w:bookmarkStart w:id="414" w:name="_ETM_Q1_1248130"/>
      <w:bookmarkStart w:id="415" w:name="_ETM_Q1_1248779"/>
      <w:bookmarkEnd w:id="412"/>
      <w:bookmarkEnd w:id="413"/>
      <w:bookmarkEnd w:id="414"/>
      <w:bookmarkEnd w:id="415"/>
    </w:p>
    <w:p w14:paraId="50F53B18" w14:textId="2282F403" w:rsidR="005045B4" w:rsidRDefault="005045B4" w:rsidP="00C0404F">
      <w:pPr>
        <w:pStyle w:val="af6"/>
        <w:keepNext/>
        <w:rPr>
          <w:rtl/>
          <w:lang w:val="en-GB"/>
        </w:rPr>
      </w:pPr>
      <w:bookmarkStart w:id="416" w:name="ET_yor_6156_24"/>
      <w:r w:rsidRPr="005045B4">
        <w:rPr>
          <w:rStyle w:val="TagStyle"/>
          <w:rtl/>
        </w:rPr>
        <w:t xml:space="preserve"> &lt;&lt; יור &gt;&gt; </w:t>
      </w:r>
      <w:r>
        <w:rPr>
          <w:rtl/>
          <w:lang w:val="en-GB"/>
        </w:rPr>
        <w:t>היו"ר גלעד קריב:</w:t>
      </w:r>
      <w:r w:rsidRPr="005045B4">
        <w:rPr>
          <w:rStyle w:val="TagStyle"/>
          <w:rtl/>
        </w:rPr>
        <w:t xml:space="preserve"> &lt;&lt; יור &gt;&gt;</w:t>
      </w:r>
      <w:r w:rsidR="008803F0">
        <w:rPr>
          <w:rtl/>
          <w:lang w:val="en-GB"/>
        </w:rPr>
        <w:t xml:space="preserve"> </w:t>
      </w:r>
      <w:bookmarkEnd w:id="416"/>
    </w:p>
    <w:p w14:paraId="1047E674" w14:textId="48EFF243" w:rsidR="005045B4" w:rsidRDefault="005045B4" w:rsidP="00C0404F">
      <w:pPr>
        <w:pStyle w:val="KeepWithNext"/>
        <w:rPr>
          <w:rtl/>
          <w:lang w:val="en-GB" w:eastAsia="he-IL"/>
        </w:rPr>
      </w:pPr>
    </w:p>
    <w:p w14:paraId="382DD705" w14:textId="21BAB110" w:rsidR="005045B4" w:rsidRDefault="005045B4" w:rsidP="00C0404F">
      <w:pPr>
        <w:rPr>
          <w:rtl/>
          <w:lang w:val="en-GB" w:eastAsia="he-IL"/>
        </w:rPr>
      </w:pPr>
      <w:bookmarkStart w:id="417" w:name="_ETM_Q1_1249276"/>
      <w:bookmarkStart w:id="418" w:name="_ETM_Q1_1249346"/>
      <w:bookmarkEnd w:id="417"/>
      <w:bookmarkEnd w:id="418"/>
      <w:r>
        <w:rPr>
          <w:rFonts w:hint="cs"/>
          <w:rtl/>
          <w:lang w:val="en-GB" w:eastAsia="he-IL"/>
        </w:rPr>
        <w:t xml:space="preserve">ברור. </w:t>
      </w:r>
      <w:bookmarkStart w:id="419" w:name="_ETM_Q1_1250187"/>
      <w:bookmarkEnd w:id="419"/>
    </w:p>
    <w:p w14:paraId="7FCBE6D8" w14:textId="2369405B" w:rsidR="005045B4" w:rsidRDefault="005045B4" w:rsidP="00C0404F">
      <w:pPr>
        <w:rPr>
          <w:rtl/>
          <w:lang w:val="en-GB" w:eastAsia="he-IL"/>
        </w:rPr>
      </w:pPr>
      <w:bookmarkStart w:id="420" w:name="_ETM_Q1_1250250"/>
      <w:bookmarkEnd w:id="420"/>
    </w:p>
    <w:p w14:paraId="17D69CFB" w14:textId="3629A6D9" w:rsidR="005045B4" w:rsidRDefault="005045B4" w:rsidP="00C0404F">
      <w:pPr>
        <w:pStyle w:val="a4"/>
        <w:keepNext/>
        <w:rPr>
          <w:rtl/>
          <w:lang w:val="en-GB"/>
        </w:rPr>
      </w:pPr>
      <w:bookmarkStart w:id="421" w:name="ET_speaker_6166_25"/>
      <w:r w:rsidRPr="005045B4">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5045B4">
        <w:rPr>
          <w:rStyle w:val="TagStyle"/>
          <w:rtl/>
        </w:rPr>
        <w:t xml:space="preserve"> &lt;&lt; דובר &gt;&gt;</w:t>
      </w:r>
      <w:r w:rsidR="008803F0">
        <w:rPr>
          <w:rtl/>
          <w:lang w:val="en-GB"/>
        </w:rPr>
        <w:t xml:space="preserve"> </w:t>
      </w:r>
      <w:bookmarkEnd w:id="421"/>
    </w:p>
    <w:p w14:paraId="51C5DFBE" w14:textId="0C71239E" w:rsidR="005045B4" w:rsidRDefault="005045B4" w:rsidP="00C0404F">
      <w:pPr>
        <w:pStyle w:val="KeepWithNext"/>
        <w:rPr>
          <w:rtl/>
          <w:lang w:val="en-GB" w:eastAsia="he-IL"/>
        </w:rPr>
      </w:pPr>
    </w:p>
    <w:p w14:paraId="6B700CEF" w14:textId="39DF0B3F" w:rsidR="005045B4" w:rsidRDefault="005045B4" w:rsidP="00C0404F">
      <w:pPr>
        <w:rPr>
          <w:rtl/>
          <w:lang w:val="en-GB" w:eastAsia="he-IL"/>
        </w:rPr>
      </w:pPr>
      <w:bookmarkStart w:id="422" w:name="_ETM_Q1_1251529"/>
      <w:bookmarkStart w:id="423" w:name="_ETM_Q1_1251597"/>
      <w:bookmarkEnd w:id="422"/>
      <w:bookmarkEnd w:id="423"/>
      <w:r>
        <w:rPr>
          <w:rFonts w:hint="cs"/>
          <w:rtl/>
          <w:lang w:val="en-GB" w:eastAsia="he-IL"/>
        </w:rPr>
        <w:t xml:space="preserve">זו חקיקה שהיא רחבה יותר. </w:t>
      </w:r>
      <w:bookmarkStart w:id="424" w:name="_ETM_Q1_1254906"/>
      <w:bookmarkEnd w:id="424"/>
      <w:proofErr w:type="spellStart"/>
      <w:r>
        <w:rPr>
          <w:rFonts w:hint="cs"/>
          <w:rtl/>
          <w:lang w:val="en-GB" w:eastAsia="he-IL"/>
        </w:rPr>
        <w:t>הכל</w:t>
      </w:r>
      <w:proofErr w:type="spellEnd"/>
      <w:r>
        <w:rPr>
          <w:rFonts w:hint="cs"/>
          <w:rtl/>
          <w:lang w:val="en-GB" w:eastAsia="he-IL"/>
        </w:rPr>
        <w:t xml:space="preserve"> יכול להפתיע אותנו. </w:t>
      </w:r>
    </w:p>
    <w:p w14:paraId="27828925" w14:textId="2EE13B78" w:rsidR="005045B4" w:rsidRDefault="005045B4" w:rsidP="00C0404F">
      <w:pPr>
        <w:rPr>
          <w:rtl/>
          <w:lang w:val="en-GB" w:eastAsia="he-IL"/>
        </w:rPr>
      </w:pPr>
      <w:bookmarkStart w:id="425" w:name="_ETM_Q1_1258118"/>
      <w:bookmarkStart w:id="426" w:name="_ETM_Q1_1258179"/>
      <w:bookmarkStart w:id="427" w:name="_ETM_Q1_1253980"/>
      <w:bookmarkStart w:id="428" w:name="_ETM_Q1_1254372"/>
      <w:bookmarkEnd w:id="425"/>
      <w:bookmarkEnd w:id="426"/>
      <w:bookmarkEnd w:id="427"/>
      <w:bookmarkEnd w:id="428"/>
    </w:p>
    <w:p w14:paraId="11B32F75" w14:textId="5572A431" w:rsidR="005045B4" w:rsidRDefault="005045B4" w:rsidP="00C0404F">
      <w:pPr>
        <w:pStyle w:val="af6"/>
        <w:keepNext/>
        <w:rPr>
          <w:rtl/>
          <w:lang w:val="en-GB"/>
        </w:rPr>
      </w:pPr>
      <w:bookmarkStart w:id="429" w:name="ET_yor_6156_26"/>
      <w:r w:rsidRPr="005045B4">
        <w:rPr>
          <w:rStyle w:val="TagStyle"/>
          <w:rtl/>
        </w:rPr>
        <w:t xml:space="preserve"> &lt;&lt; יור &gt;&gt; </w:t>
      </w:r>
      <w:r>
        <w:rPr>
          <w:rtl/>
          <w:lang w:val="en-GB"/>
        </w:rPr>
        <w:t>היו"ר גלעד קריב:</w:t>
      </w:r>
      <w:r w:rsidRPr="005045B4">
        <w:rPr>
          <w:rStyle w:val="TagStyle"/>
          <w:rtl/>
        </w:rPr>
        <w:t xml:space="preserve"> &lt;&lt; יור &gt;&gt;</w:t>
      </w:r>
      <w:r w:rsidR="008803F0">
        <w:rPr>
          <w:rtl/>
          <w:lang w:val="en-GB"/>
        </w:rPr>
        <w:t xml:space="preserve"> </w:t>
      </w:r>
      <w:bookmarkEnd w:id="429"/>
    </w:p>
    <w:p w14:paraId="315501B1" w14:textId="41993DA3" w:rsidR="005045B4" w:rsidRDefault="005045B4" w:rsidP="00C0404F">
      <w:pPr>
        <w:pStyle w:val="KeepWithNext"/>
        <w:rPr>
          <w:rtl/>
          <w:lang w:val="en-GB" w:eastAsia="he-IL"/>
        </w:rPr>
      </w:pPr>
    </w:p>
    <w:p w14:paraId="55063A83" w14:textId="2AD3DCE5" w:rsidR="005045B4" w:rsidRDefault="005045B4" w:rsidP="00C0404F">
      <w:pPr>
        <w:rPr>
          <w:rtl/>
          <w:lang w:val="en-GB" w:eastAsia="he-IL"/>
        </w:rPr>
      </w:pPr>
      <w:bookmarkStart w:id="430" w:name="_ETM_Q1_1255009"/>
      <w:bookmarkStart w:id="431" w:name="_ETM_Q1_1255082"/>
      <w:bookmarkEnd w:id="430"/>
      <w:bookmarkEnd w:id="431"/>
      <w:r>
        <w:rPr>
          <w:rFonts w:hint="cs"/>
          <w:rtl/>
          <w:lang w:val="en-GB" w:eastAsia="he-IL"/>
        </w:rPr>
        <w:t xml:space="preserve">אני רוצה לומר בהקשר הזה שני </w:t>
      </w:r>
      <w:bookmarkStart w:id="432" w:name="_ETM_Q1_1259580"/>
      <w:bookmarkEnd w:id="432"/>
      <w:r>
        <w:rPr>
          <w:rFonts w:hint="cs"/>
          <w:rtl/>
          <w:lang w:val="en-GB" w:eastAsia="he-IL"/>
        </w:rPr>
        <w:t>דברים. א',</w:t>
      </w:r>
      <w:bookmarkStart w:id="433" w:name="_ETM_Q1_1262977"/>
      <w:bookmarkStart w:id="434" w:name="_ETM_Q1_1263078"/>
      <w:bookmarkEnd w:id="433"/>
      <w:bookmarkEnd w:id="434"/>
      <w:r>
        <w:rPr>
          <w:rFonts w:hint="cs"/>
          <w:rtl/>
          <w:lang w:val="en-GB" w:eastAsia="he-IL"/>
        </w:rPr>
        <w:t xml:space="preserve"> בתהליכי ההיו</w:t>
      </w:r>
      <w:bookmarkStart w:id="435" w:name="_ETM_Q1_1262390"/>
      <w:bookmarkEnd w:id="435"/>
      <w:r>
        <w:rPr>
          <w:rFonts w:hint="cs"/>
          <w:rtl/>
          <w:lang w:val="en-GB" w:eastAsia="he-IL"/>
        </w:rPr>
        <w:t>ועצות בינינו</w:t>
      </w:r>
      <w:bookmarkStart w:id="436" w:name="_ETM_Q1_1264099"/>
      <w:bookmarkEnd w:id="436"/>
      <w:r>
        <w:rPr>
          <w:rFonts w:hint="cs"/>
          <w:rtl/>
          <w:lang w:val="en-GB" w:eastAsia="he-IL"/>
        </w:rPr>
        <w:t xml:space="preserve"> הייתה באמת מחשבה ללכת על שלוש רמות: מיוחד, חירום וחירום פלוס. הדברים יכולים ל</w:t>
      </w:r>
      <w:bookmarkStart w:id="437" w:name="_ETM_Q1_1271390"/>
      <w:bookmarkEnd w:id="437"/>
      <w:r>
        <w:rPr>
          <w:rFonts w:hint="cs"/>
          <w:rtl/>
          <w:lang w:val="en-GB" w:eastAsia="he-IL"/>
        </w:rPr>
        <w:t>התהפך</w:t>
      </w:r>
      <w:bookmarkStart w:id="438" w:name="_ETM_Q1_1272458"/>
      <w:bookmarkEnd w:id="438"/>
      <w:r>
        <w:rPr>
          <w:rFonts w:hint="cs"/>
          <w:rtl/>
          <w:lang w:val="en-GB" w:eastAsia="he-IL"/>
        </w:rPr>
        <w:t xml:space="preserve"> בדיון בוועדה, אבל אני מודה שכשירדנו לעומק הסוגיה, ראינו</w:t>
      </w:r>
      <w:bookmarkStart w:id="439" w:name="_ETM_Q1_1278184"/>
      <w:bookmarkEnd w:id="439"/>
      <w:r>
        <w:rPr>
          <w:rFonts w:hint="cs"/>
          <w:rtl/>
          <w:lang w:val="en-GB" w:eastAsia="he-IL"/>
        </w:rPr>
        <w:t xml:space="preserve"> שבסופו של דבר לא בטוח שצריך</w:t>
      </w:r>
      <w:bookmarkStart w:id="440" w:name="_ETM_Q1_1283757"/>
      <w:bookmarkStart w:id="441" w:name="_ETM_Q1_1279280"/>
      <w:bookmarkEnd w:id="440"/>
      <w:bookmarkEnd w:id="441"/>
      <w:r>
        <w:rPr>
          <w:rFonts w:hint="cs"/>
          <w:rtl/>
          <w:lang w:val="en-GB" w:eastAsia="he-IL"/>
        </w:rPr>
        <w:t xml:space="preserve">. באמת לא נוצרת </w:t>
      </w:r>
      <w:bookmarkStart w:id="442" w:name="_ETM_Q1_1282828"/>
      <w:bookmarkEnd w:id="442"/>
      <w:r>
        <w:rPr>
          <w:rFonts w:hint="cs"/>
          <w:rtl/>
          <w:lang w:val="en-GB" w:eastAsia="he-IL"/>
        </w:rPr>
        <w:t>פה הבחנה. יכול להיות שההבחנה שאנחנו מדברים עליה בסוף,</w:t>
      </w:r>
      <w:bookmarkStart w:id="443" w:name="_ETM_Q1_1289690"/>
      <w:bookmarkEnd w:id="443"/>
      <w:r>
        <w:rPr>
          <w:rFonts w:hint="cs"/>
          <w:rtl/>
          <w:lang w:val="en-GB" w:eastAsia="he-IL"/>
        </w:rPr>
        <w:t xml:space="preserve"> היא בין שגרה, מצב מיוחד וחירום. זאת אומרת, יכול להיות</w:t>
      </w:r>
      <w:bookmarkStart w:id="444" w:name="_ETM_Q1_1294117"/>
      <w:bookmarkEnd w:id="444"/>
      <w:r>
        <w:rPr>
          <w:rFonts w:hint="cs"/>
          <w:rtl/>
          <w:lang w:val="en-GB" w:eastAsia="he-IL"/>
        </w:rPr>
        <w:t xml:space="preserve"> שאנחנו גם נגיע למצב שבו אומרים שלא צריך גם הכרזה</w:t>
      </w:r>
      <w:bookmarkStart w:id="445" w:name="_ETM_Q1_1298546"/>
      <w:bookmarkEnd w:id="445"/>
      <w:r>
        <w:rPr>
          <w:rFonts w:hint="cs"/>
          <w:rtl/>
          <w:lang w:val="en-GB" w:eastAsia="he-IL"/>
        </w:rPr>
        <w:t xml:space="preserve"> על מצב מיוחד; אבל אני לא בטוח שכשנכנסים</w:t>
      </w:r>
      <w:bookmarkStart w:id="446" w:name="_ETM_Q1_1304070"/>
      <w:bookmarkEnd w:id="446"/>
      <w:r>
        <w:rPr>
          <w:rFonts w:hint="cs"/>
          <w:rtl/>
          <w:lang w:val="en-GB" w:eastAsia="he-IL"/>
        </w:rPr>
        <w:t xml:space="preserve"> לפרטים </w:t>
      </w:r>
      <w:bookmarkStart w:id="447" w:name="_ETM_Q1_1299819"/>
      <w:bookmarkEnd w:id="447"/>
      <w:r>
        <w:rPr>
          <w:rFonts w:hint="cs"/>
          <w:rtl/>
          <w:lang w:val="en-GB" w:eastAsia="he-IL"/>
        </w:rPr>
        <w:t xml:space="preserve">גופם רואים שצריכים שלושה שלבים. אני חושב שנגעת בעוד </w:t>
      </w:r>
      <w:bookmarkStart w:id="448" w:name="_ETM_Q1_1306051"/>
      <w:bookmarkEnd w:id="448"/>
      <w:r>
        <w:rPr>
          <w:rFonts w:hint="cs"/>
          <w:rtl/>
          <w:lang w:val="en-GB" w:eastAsia="he-IL"/>
        </w:rPr>
        <w:t xml:space="preserve">נקודה חשובה, חבר הכנסת </w:t>
      </w:r>
      <w:proofErr w:type="spellStart"/>
      <w:r>
        <w:rPr>
          <w:rFonts w:hint="cs"/>
          <w:rtl/>
          <w:lang w:val="en-GB" w:eastAsia="he-IL"/>
        </w:rPr>
        <w:t>מקלב</w:t>
      </w:r>
      <w:proofErr w:type="spellEnd"/>
      <w:r>
        <w:rPr>
          <w:rFonts w:hint="cs"/>
          <w:rtl/>
          <w:lang w:val="en-GB" w:eastAsia="he-IL"/>
        </w:rPr>
        <w:t>, וזה לקח</w:t>
      </w:r>
      <w:bookmarkStart w:id="449" w:name="_ETM_Q1_1310714"/>
      <w:bookmarkEnd w:id="449"/>
      <w:r>
        <w:rPr>
          <w:rFonts w:hint="cs"/>
          <w:rtl/>
          <w:lang w:val="en-GB" w:eastAsia="he-IL"/>
        </w:rPr>
        <w:t xml:space="preserve"> שלמדנו </w:t>
      </w:r>
      <w:proofErr w:type="spellStart"/>
      <w:r>
        <w:rPr>
          <w:rFonts w:hint="cs"/>
          <w:rtl/>
          <w:lang w:val="en-GB" w:eastAsia="he-IL"/>
        </w:rPr>
        <w:t>מהאומיקרון</w:t>
      </w:r>
      <w:proofErr w:type="spellEnd"/>
      <w:r>
        <w:rPr>
          <w:rFonts w:hint="cs"/>
          <w:rtl/>
          <w:lang w:val="en-GB" w:eastAsia="he-IL"/>
        </w:rPr>
        <w:t xml:space="preserve">. אני </w:t>
      </w:r>
      <w:bookmarkStart w:id="450" w:name="_ETM_Q1_1308429"/>
      <w:bookmarkStart w:id="451" w:name="_ETM_Q1_1306919"/>
      <w:bookmarkEnd w:id="450"/>
      <w:bookmarkEnd w:id="451"/>
      <w:r>
        <w:rPr>
          <w:rFonts w:hint="cs"/>
          <w:rtl/>
          <w:lang w:val="en-GB" w:eastAsia="he-IL"/>
        </w:rPr>
        <w:t xml:space="preserve">חושב שעד בוא </w:t>
      </w:r>
      <w:proofErr w:type="spellStart"/>
      <w:r>
        <w:rPr>
          <w:rFonts w:hint="cs"/>
          <w:rtl/>
          <w:lang w:val="en-GB" w:eastAsia="he-IL"/>
        </w:rPr>
        <w:t>האומיקרון</w:t>
      </w:r>
      <w:proofErr w:type="spellEnd"/>
      <w:r>
        <w:rPr>
          <w:rFonts w:hint="cs"/>
          <w:rtl/>
          <w:lang w:val="en-GB" w:eastAsia="he-IL"/>
        </w:rPr>
        <w:t xml:space="preserve"> התודעה הייתה</w:t>
      </w:r>
      <w:bookmarkStart w:id="452" w:name="_ETM_Q1_1314863"/>
      <w:bookmarkEnd w:id="452"/>
      <w:r>
        <w:rPr>
          <w:rFonts w:hint="cs"/>
          <w:rtl/>
          <w:lang w:val="en-GB" w:eastAsia="he-IL"/>
        </w:rPr>
        <w:t xml:space="preserve"> שהחירום מתחיל כשיש פה תחלואה רצינית. פה אני חושב ש</w:t>
      </w:r>
      <w:bookmarkStart w:id="453" w:name="_ETM_Q1_1318299"/>
      <w:bookmarkEnd w:id="453"/>
      <w:r>
        <w:rPr>
          <w:rFonts w:hint="cs"/>
          <w:rtl/>
          <w:lang w:val="en-GB" w:eastAsia="he-IL"/>
        </w:rPr>
        <w:t>עוד פעם צריך לומר את הדברים לשבח</w:t>
      </w:r>
      <w:bookmarkStart w:id="454" w:name="_ETM_Q1_1320948"/>
      <w:bookmarkEnd w:id="454"/>
      <w:r>
        <w:rPr>
          <w:rFonts w:hint="cs"/>
          <w:rtl/>
          <w:lang w:val="en-GB" w:eastAsia="he-IL"/>
        </w:rPr>
        <w:t xml:space="preserve"> הממשלה ומשרד הבריאות</w:t>
      </w:r>
      <w:bookmarkStart w:id="455" w:name="_ETM_Q1_1323159"/>
      <w:bookmarkStart w:id="456" w:name="_ETM_Q1_1320698"/>
      <w:bookmarkEnd w:id="455"/>
      <w:bookmarkEnd w:id="456"/>
      <w:r>
        <w:rPr>
          <w:rFonts w:hint="cs"/>
          <w:rtl/>
          <w:lang w:val="en-GB" w:eastAsia="he-IL"/>
        </w:rPr>
        <w:t>. אני ממש</w:t>
      </w:r>
      <w:bookmarkStart w:id="457" w:name="_ETM_Q1_1325788"/>
      <w:bookmarkEnd w:id="457"/>
      <w:r>
        <w:rPr>
          <w:rFonts w:hint="cs"/>
          <w:rtl/>
          <w:lang w:val="en-GB" w:eastAsia="he-IL"/>
        </w:rPr>
        <w:t xml:space="preserve"> ראיתי את התהליך הזה כצופה, משקיף, בכל אחד מהשלבים. </w:t>
      </w:r>
      <w:bookmarkStart w:id="458" w:name="_ETM_Q1_1331185"/>
      <w:bookmarkEnd w:id="458"/>
      <w:r>
        <w:rPr>
          <w:rFonts w:hint="cs"/>
          <w:rtl/>
          <w:lang w:val="en-GB" w:eastAsia="he-IL"/>
        </w:rPr>
        <w:t xml:space="preserve">מה </w:t>
      </w:r>
      <w:proofErr w:type="spellStart"/>
      <w:r>
        <w:rPr>
          <w:rFonts w:hint="cs"/>
          <w:rtl/>
          <w:lang w:val="en-GB" w:eastAsia="he-IL"/>
        </w:rPr>
        <w:t>שהאומיקרון</w:t>
      </w:r>
      <w:proofErr w:type="spellEnd"/>
      <w:r>
        <w:rPr>
          <w:rFonts w:hint="cs"/>
          <w:rtl/>
          <w:lang w:val="en-GB" w:eastAsia="he-IL"/>
        </w:rPr>
        <w:t xml:space="preserve"> לימד אותנו הוא שהחירום מתחיל ברגע שמזהים את</w:t>
      </w:r>
      <w:bookmarkStart w:id="459" w:name="_ETM_Q1_1336096"/>
      <w:bookmarkEnd w:id="459"/>
      <w:r>
        <w:rPr>
          <w:rFonts w:hint="cs"/>
          <w:rtl/>
          <w:lang w:val="en-GB" w:eastAsia="he-IL"/>
        </w:rPr>
        <w:t xml:space="preserve"> האיום. לפעמים זה נוגד את האינסטינקט הציבורי, את ההבנה הציבורית.</w:t>
      </w:r>
      <w:bookmarkStart w:id="460" w:name="_ETM_Q1_1342575"/>
      <w:bookmarkEnd w:id="460"/>
      <w:r>
        <w:rPr>
          <w:rFonts w:hint="cs"/>
          <w:rtl/>
          <w:lang w:val="en-GB" w:eastAsia="he-IL"/>
        </w:rPr>
        <w:t xml:space="preserve"> פה באומיקרון, החירום לא מתחיל כשיש עשרת אלפים מאומתים.</w:t>
      </w:r>
      <w:bookmarkStart w:id="461" w:name="_ETM_Q1_1348057"/>
      <w:bookmarkEnd w:id="461"/>
      <w:r>
        <w:rPr>
          <w:rFonts w:hint="cs"/>
          <w:rtl/>
          <w:lang w:val="en-GB" w:eastAsia="he-IL"/>
        </w:rPr>
        <w:t xml:space="preserve"> אנחנו הרווחנו זמן חשוב בזכות זה שהממשלה ומערכת הבריאות </w:t>
      </w:r>
      <w:bookmarkStart w:id="462" w:name="_ETM_Q1_1354870"/>
      <w:bookmarkEnd w:id="462"/>
      <w:r>
        <w:rPr>
          <w:rFonts w:hint="cs"/>
          <w:rtl/>
          <w:lang w:val="en-GB" w:eastAsia="he-IL"/>
        </w:rPr>
        <w:t xml:space="preserve">אמרו </w:t>
      </w:r>
      <w:bookmarkStart w:id="463" w:name="_ETM_Q1_1350558"/>
      <w:bookmarkEnd w:id="463"/>
      <w:r>
        <w:rPr>
          <w:rFonts w:hint="cs"/>
          <w:rtl/>
          <w:lang w:val="en-GB" w:eastAsia="he-IL"/>
        </w:rPr>
        <w:t xml:space="preserve">שהחירום מתחילה </w:t>
      </w:r>
      <w:proofErr w:type="spellStart"/>
      <w:r>
        <w:rPr>
          <w:rFonts w:hint="cs"/>
          <w:rtl/>
          <w:lang w:val="en-GB" w:eastAsia="he-IL"/>
        </w:rPr>
        <w:t>כשהאומיקרון</w:t>
      </w:r>
      <w:proofErr w:type="spellEnd"/>
      <w:r>
        <w:rPr>
          <w:rFonts w:hint="cs"/>
          <w:rtl/>
          <w:lang w:val="en-GB" w:eastAsia="he-IL"/>
        </w:rPr>
        <w:t xml:space="preserve"> </w:t>
      </w:r>
      <w:bookmarkStart w:id="464" w:name="_ETM_Q1_1350339"/>
      <w:bookmarkEnd w:id="464"/>
      <w:r>
        <w:rPr>
          <w:rFonts w:hint="cs"/>
          <w:rtl/>
          <w:lang w:val="en-GB" w:eastAsia="he-IL"/>
        </w:rPr>
        <w:t xml:space="preserve">יוצא מדרום אפריקה. </w:t>
      </w:r>
      <w:bookmarkStart w:id="465" w:name="_ETM_Q1_1351719"/>
      <w:bookmarkEnd w:id="465"/>
    </w:p>
    <w:p w14:paraId="0CC63F92" w14:textId="5E284D96" w:rsidR="005045B4" w:rsidRDefault="005045B4" w:rsidP="00C0404F">
      <w:pPr>
        <w:rPr>
          <w:rtl/>
          <w:lang w:val="en-GB" w:eastAsia="he-IL"/>
        </w:rPr>
      </w:pPr>
      <w:bookmarkStart w:id="466" w:name="_ETM_Q1_1352260"/>
      <w:bookmarkStart w:id="467" w:name="_ETM_Q1_1352342"/>
      <w:bookmarkEnd w:id="466"/>
      <w:bookmarkEnd w:id="467"/>
    </w:p>
    <w:p w14:paraId="4B3549BC" w14:textId="089E21D2" w:rsidR="005045B4" w:rsidRDefault="005045B4" w:rsidP="00C0404F">
      <w:pPr>
        <w:pStyle w:val="a4"/>
        <w:keepNext/>
        <w:rPr>
          <w:rtl/>
          <w:lang w:val="en-GB"/>
        </w:rPr>
      </w:pPr>
      <w:bookmarkStart w:id="468" w:name="ET_speaker_6246_27"/>
      <w:r w:rsidRPr="005045B4">
        <w:rPr>
          <w:rStyle w:val="TagStyle"/>
          <w:rtl/>
        </w:rPr>
        <w:t xml:space="preserve"> &lt;&lt; דובר &gt;&gt; </w:t>
      </w:r>
      <w:r>
        <w:rPr>
          <w:rtl/>
          <w:lang w:val="en-GB"/>
        </w:rPr>
        <w:t xml:space="preserve">יום טוב חי </w:t>
      </w:r>
      <w:proofErr w:type="spellStart"/>
      <w:r>
        <w:rPr>
          <w:rtl/>
          <w:lang w:val="en-GB"/>
        </w:rPr>
        <w:t>כלפון</w:t>
      </w:r>
      <w:proofErr w:type="spellEnd"/>
      <w:r>
        <w:rPr>
          <w:rtl/>
          <w:lang w:val="en-GB"/>
        </w:rPr>
        <w:t xml:space="preserve"> (ימינה):</w:t>
      </w:r>
      <w:r w:rsidRPr="005045B4">
        <w:rPr>
          <w:rStyle w:val="TagStyle"/>
          <w:rtl/>
        </w:rPr>
        <w:t xml:space="preserve"> &lt;&lt; דובר &gt;&gt;</w:t>
      </w:r>
      <w:r w:rsidR="008803F0">
        <w:rPr>
          <w:rtl/>
          <w:lang w:val="en-GB"/>
        </w:rPr>
        <w:t xml:space="preserve"> </w:t>
      </w:r>
      <w:bookmarkEnd w:id="468"/>
    </w:p>
    <w:p w14:paraId="2E45EDEA" w14:textId="7312094F" w:rsidR="005045B4" w:rsidRDefault="005045B4" w:rsidP="00C0404F">
      <w:pPr>
        <w:pStyle w:val="KeepWithNext"/>
        <w:rPr>
          <w:rtl/>
          <w:lang w:val="en-GB" w:eastAsia="he-IL"/>
        </w:rPr>
      </w:pPr>
    </w:p>
    <w:p w14:paraId="15FC11CA" w14:textId="035F9539" w:rsidR="005045B4" w:rsidRDefault="005045B4" w:rsidP="00C0404F">
      <w:pPr>
        <w:rPr>
          <w:rtl/>
          <w:lang w:val="en-GB" w:eastAsia="he-IL"/>
        </w:rPr>
      </w:pPr>
      <w:bookmarkStart w:id="469" w:name="_ETM_Q1_1353631"/>
      <w:bookmarkStart w:id="470" w:name="_ETM_Q1_1353709"/>
      <w:bookmarkEnd w:id="469"/>
      <w:bookmarkEnd w:id="470"/>
      <w:r>
        <w:rPr>
          <w:rFonts w:hint="cs"/>
          <w:rtl/>
          <w:lang w:val="en-GB" w:eastAsia="he-IL"/>
        </w:rPr>
        <w:t>הממשלה וראש הממש</w:t>
      </w:r>
      <w:bookmarkStart w:id="471" w:name="_ETM_Q1_1355424"/>
      <w:bookmarkEnd w:id="471"/>
      <w:r>
        <w:rPr>
          <w:rFonts w:hint="cs"/>
          <w:rtl/>
          <w:lang w:val="en-GB" w:eastAsia="he-IL"/>
        </w:rPr>
        <w:t>לה בכבודו ובעצמו, שגם נאמר עליו שהוא היסטרי כשהוא אמר</w:t>
      </w:r>
      <w:bookmarkStart w:id="472" w:name="_ETM_Q1_1361627"/>
      <w:bookmarkEnd w:id="472"/>
      <w:r>
        <w:rPr>
          <w:rFonts w:hint="cs"/>
          <w:rtl/>
          <w:lang w:val="en-GB" w:eastAsia="he-IL"/>
        </w:rPr>
        <w:t xml:space="preserve"> את זה באותה מסיבת עיתונאים. אנחנו רואים שבסוף הוא צדק.</w:t>
      </w:r>
      <w:bookmarkStart w:id="473" w:name="_ETM_Q1_1365528"/>
      <w:bookmarkStart w:id="474" w:name="_ETM_Q1_1360689"/>
      <w:bookmarkEnd w:id="473"/>
      <w:bookmarkEnd w:id="474"/>
      <w:r w:rsidR="008E4870">
        <w:rPr>
          <w:rFonts w:hint="cs"/>
          <w:rtl/>
          <w:lang w:val="en-GB" w:eastAsia="he-IL"/>
        </w:rPr>
        <w:t xml:space="preserve"> </w:t>
      </w:r>
      <w:bookmarkStart w:id="475" w:name="_ETM_Q1_1364370"/>
      <w:bookmarkEnd w:id="475"/>
    </w:p>
    <w:p w14:paraId="2F5E426F" w14:textId="719E3112" w:rsidR="008E4870" w:rsidRDefault="008E4870" w:rsidP="00C0404F">
      <w:pPr>
        <w:rPr>
          <w:rtl/>
          <w:lang w:val="en-GB" w:eastAsia="he-IL"/>
        </w:rPr>
      </w:pPr>
      <w:bookmarkStart w:id="476" w:name="_ETM_Q1_1364431"/>
      <w:bookmarkEnd w:id="476"/>
    </w:p>
    <w:p w14:paraId="5CCD83F0" w14:textId="2A33B7D8" w:rsidR="008E4870" w:rsidRDefault="008E4870" w:rsidP="00C0404F">
      <w:pPr>
        <w:pStyle w:val="a4"/>
        <w:keepNext/>
        <w:rPr>
          <w:rtl/>
          <w:lang w:val="en-GB"/>
        </w:rPr>
      </w:pPr>
      <w:bookmarkStart w:id="477" w:name="ET_speaker_4741_28"/>
      <w:r w:rsidRPr="008E4870">
        <w:rPr>
          <w:rStyle w:val="TagStyle"/>
          <w:rtl/>
        </w:rPr>
        <w:t xml:space="preserve"> &lt;&lt; דובר &gt;&gt; </w:t>
      </w:r>
      <w:r>
        <w:rPr>
          <w:rtl/>
          <w:lang w:val="en-GB"/>
        </w:rPr>
        <w:t>זאב בנימין בגין (תקווה חדשה):</w:t>
      </w:r>
      <w:r w:rsidRPr="008E4870">
        <w:rPr>
          <w:rStyle w:val="TagStyle"/>
          <w:rtl/>
        </w:rPr>
        <w:t xml:space="preserve"> &lt;&lt; דובר &gt;&gt;</w:t>
      </w:r>
      <w:r w:rsidR="008803F0">
        <w:rPr>
          <w:rtl/>
          <w:lang w:val="en-GB"/>
        </w:rPr>
        <w:t xml:space="preserve"> </w:t>
      </w:r>
      <w:bookmarkEnd w:id="477"/>
    </w:p>
    <w:p w14:paraId="31281A82" w14:textId="5E3398C1" w:rsidR="008E4870" w:rsidRDefault="008E4870" w:rsidP="00C0404F">
      <w:pPr>
        <w:pStyle w:val="KeepWithNext"/>
        <w:rPr>
          <w:rtl/>
          <w:lang w:val="en-GB" w:eastAsia="he-IL"/>
        </w:rPr>
      </w:pPr>
    </w:p>
    <w:p w14:paraId="7C77FA21" w14:textId="69ACA412" w:rsidR="008E4870" w:rsidRDefault="008E4870" w:rsidP="00C0404F">
      <w:pPr>
        <w:rPr>
          <w:rtl/>
          <w:lang w:val="en-GB" w:eastAsia="he-IL"/>
        </w:rPr>
      </w:pPr>
      <w:bookmarkStart w:id="478" w:name="_ETM_Q1_1366086"/>
      <w:bookmarkStart w:id="479" w:name="_ETM_Q1_1366160"/>
      <w:bookmarkEnd w:id="478"/>
      <w:bookmarkEnd w:id="479"/>
      <w:r>
        <w:rPr>
          <w:rFonts w:hint="cs"/>
          <w:rtl/>
          <w:lang w:val="en-GB" w:eastAsia="he-IL"/>
        </w:rPr>
        <w:t>יכול להיות שצריך לפרסם טבלה קבועה בעיתון של</w:t>
      </w:r>
      <w:bookmarkStart w:id="480" w:name="_ETM_Q1_1371044"/>
      <w:bookmarkEnd w:id="480"/>
      <w:r>
        <w:rPr>
          <w:rFonts w:hint="cs"/>
          <w:rtl/>
          <w:lang w:val="en-GB" w:eastAsia="he-IL"/>
        </w:rPr>
        <w:t xml:space="preserve"> החזקות - </w:t>
      </w:r>
      <w:bookmarkStart w:id="481" w:name="_ETM_Q1_1367199"/>
      <w:bookmarkEnd w:id="481"/>
      <w:r>
        <w:rPr>
          <w:rFonts w:hint="cs"/>
          <w:rtl/>
          <w:lang w:val="en-GB" w:eastAsia="he-IL"/>
        </w:rPr>
        <w:t>שתיים בחזקת ארבע, שתיים בחזקת חמש. ואז יהיה</w:t>
      </w:r>
      <w:bookmarkStart w:id="482" w:name="_ETM_Q1_1372840"/>
      <w:bookmarkEnd w:id="482"/>
      <w:r>
        <w:rPr>
          <w:rFonts w:hint="cs"/>
          <w:rtl/>
          <w:lang w:val="en-GB" w:eastAsia="he-IL"/>
        </w:rPr>
        <w:t xml:space="preserve"> ברור תוך כמה זמן אנחנו מגיעים ל-</w:t>
      </w:r>
      <w:bookmarkStart w:id="483" w:name="_ETM_Q1_1371119"/>
      <w:bookmarkEnd w:id="483"/>
      <w:r>
        <w:rPr>
          <w:rFonts w:hint="cs"/>
          <w:rtl/>
          <w:lang w:val="en-GB" w:eastAsia="he-IL"/>
        </w:rPr>
        <w:t xml:space="preserve">60 אלף. </w:t>
      </w:r>
      <w:bookmarkStart w:id="484" w:name="_ETM_Q1_1371039"/>
      <w:bookmarkEnd w:id="484"/>
      <w:r>
        <w:rPr>
          <w:rFonts w:hint="cs"/>
          <w:rtl/>
          <w:lang w:val="en-GB" w:eastAsia="he-IL"/>
        </w:rPr>
        <w:t xml:space="preserve">אבל זה קצת מסובך. </w:t>
      </w:r>
    </w:p>
    <w:p w14:paraId="56496B48" w14:textId="0EA04D34" w:rsidR="008E4870" w:rsidRDefault="008E4870" w:rsidP="00C0404F">
      <w:pPr>
        <w:rPr>
          <w:rtl/>
          <w:lang w:val="en-GB" w:eastAsia="he-IL"/>
        </w:rPr>
      </w:pPr>
      <w:bookmarkStart w:id="485" w:name="_ETM_Q1_1371274"/>
      <w:bookmarkStart w:id="486" w:name="_ETM_Q1_1371335"/>
      <w:bookmarkEnd w:id="485"/>
      <w:bookmarkEnd w:id="486"/>
    </w:p>
    <w:p w14:paraId="36BE71AC" w14:textId="0589A90E" w:rsidR="008E4870" w:rsidRDefault="008E4870" w:rsidP="00C0404F">
      <w:pPr>
        <w:pStyle w:val="af6"/>
        <w:keepNext/>
        <w:rPr>
          <w:rtl/>
          <w:lang w:val="en-GB"/>
        </w:rPr>
      </w:pPr>
      <w:bookmarkStart w:id="487" w:name="ET_yor_6156_29"/>
      <w:r w:rsidRPr="008E4870">
        <w:rPr>
          <w:rStyle w:val="TagStyle"/>
          <w:rtl/>
        </w:rPr>
        <w:t xml:space="preserve"> &lt;&lt; יור &gt;&gt; </w:t>
      </w:r>
      <w:r>
        <w:rPr>
          <w:rtl/>
          <w:lang w:val="en-GB"/>
        </w:rPr>
        <w:t>היו"ר גלעד קריב:</w:t>
      </w:r>
      <w:r w:rsidRPr="008E4870">
        <w:rPr>
          <w:rStyle w:val="TagStyle"/>
          <w:rtl/>
        </w:rPr>
        <w:t xml:space="preserve"> &lt;&lt; יור &gt;&gt;</w:t>
      </w:r>
      <w:r w:rsidR="008803F0">
        <w:rPr>
          <w:rtl/>
          <w:lang w:val="en-GB"/>
        </w:rPr>
        <w:t xml:space="preserve"> </w:t>
      </w:r>
      <w:bookmarkStart w:id="488" w:name="_ETM_Q1_1375553"/>
      <w:bookmarkEnd w:id="487"/>
      <w:bookmarkEnd w:id="488"/>
    </w:p>
    <w:p w14:paraId="24C3ACDE" w14:textId="4C92AD2E" w:rsidR="008E4870" w:rsidRDefault="008E4870" w:rsidP="00C0404F">
      <w:pPr>
        <w:rPr>
          <w:rtl/>
          <w:lang w:val="en-GB" w:eastAsia="he-IL"/>
        </w:rPr>
      </w:pPr>
      <w:bookmarkStart w:id="489" w:name="_ETM_Q1_1375623"/>
      <w:bookmarkStart w:id="490" w:name="_ETM_Q1_1375726"/>
      <w:bookmarkStart w:id="491" w:name="_ETM_Q1_1378239"/>
      <w:bookmarkEnd w:id="489"/>
      <w:bookmarkEnd w:id="490"/>
      <w:bookmarkEnd w:id="491"/>
    </w:p>
    <w:p w14:paraId="320A8EEF" w14:textId="06DBB81B" w:rsidR="008E4870" w:rsidRDefault="008E4870" w:rsidP="00C0404F">
      <w:pPr>
        <w:rPr>
          <w:rtl/>
          <w:lang w:val="en-GB" w:eastAsia="he-IL"/>
        </w:rPr>
      </w:pPr>
      <w:bookmarkStart w:id="492" w:name="_ETM_Q1_1378298"/>
      <w:bookmarkEnd w:id="492"/>
      <w:r>
        <w:rPr>
          <w:rFonts w:hint="cs"/>
          <w:rtl/>
          <w:lang w:val="en-GB" w:eastAsia="he-IL"/>
        </w:rPr>
        <w:t>אני רוצה לומר שאני אמרתי</w:t>
      </w:r>
      <w:bookmarkStart w:id="493" w:name="_ETM_Q1_1380262"/>
      <w:bookmarkEnd w:id="493"/>
      <w:r>
        <w:rPr>
          <w:rFonts w:hint="cs"/>
          <w:rtl/>
          <w:lang w:val="en-GB" w:eastAsia="he-IL"/>
        </w:rPr>
        <w:t xml:space="preserve"> את זה בכל הראיונות בתקשורת, שבהם גם הבעתי הסתייגות</w:t>
      </w:r>
      <w:bookmarkStart w:id="494" w:name="_ETM_Q1_1385489"/>
      <w:bookmarkEnd w:id="494"/>
      <w:r>
        <w:rPr>
          <w:rFonts w:hint="cs"/>
          <w:rtl/>
          <w:lang w:val="en-GB" w:eastAsia="he-IL"/>
        </w:rPr>
        <w:t xml:space="preserve"> מחלק מהמהלכים. בעניין הזה, צריך לחזור ולומר: הדברים </w:t>
      </w:r>
      <w:bookmarkStart w:id="495" w:name="_ETM_Q1_1392671"/>
      <w:r>
        <w:rPr>
          <w:rFonts w:hint="cs"/>
          <w:rtl/>
          <w:lang w:val="en-GB" w:eastAsia="he-IL"/>
        </w:rPr>
        <w:t>ממש</w:t>
      </w:r>
      <w:bookmarkStart w:id="496" w:name="_ETM_Q1_1397424"/>
      <w:bookmarkEnd w:id="496"/>
      <w:r>
        <w:rPr>
          <w:rFonts w:hint="cs"/>
          <w:rtl/>
          <w:lang w:val="en-GB" w:eastAsia="he-IL"/>
        </w:rPr>
        <w:t xml:space="preserve"> היום בסיכום התרגיל</w:t>
      </w:r>
      <w:bookmarkStart w:id="497" w:name="_ETM_Q1_1396159"/>
      <w:bookmarkEnd w:id="495"/>
      <w:bookmarkEnd w:id="497"/>
      <w:r>
        <w:rPr>
          <w:rFonts w:hint="cs"/>
          <w:rtl/>
          <w:lang w:val="en-GB" w:eastAsia="he-IL"/>
        </w:rPr>
        <w:t>, צריך לומר את הדברים.</w:t>
      </w:r>
      <w:bookmarkStart w:id="498" w:name="_ETM_Q1_1400812"/>
      <w:bookmarkEnd w:id="498"/>
      <w:r>
        <w:rPr>
          <w:rFonts w:hint="cs"/>
          <w:rtl/>
          <w:lang w:val="en-GB" w:eastAsia="he-IL"/>
        </w:rPr>
        <w:t xml:space="preserve"> שבועיים לפני </w:t>
      </w:r>
      <w:proofErr w:type="spellStart"/>
      <w:r>
        <w:rPr>
          <w:rFonts w:hint="cs"/>
          <w:rtl/>
          <w:lang w:val="en-GB" w:eastAsia="he-IL"/>
        </w:rPr>
        <w:t>האומיקרון</w:t>
      </w:r>
      <w:proofErr w:type="spellEnd"/>
      <w:r>
        <w:rPr>
          <w:rFonts w:hint="cs"/>
          <w:rtl/>
          <w:lang w:val="en-GB" w:eastAsia="he-IL"/>
        </w:rPr>
        <w:t xml:space="preserve">, </w:t>
      </w:r>
      <w:bookmarkStart w:id="499" w:name="_ETM_Q1_1398359"/>
      <w:bookmarkEnd w:id="499"/>
      <w:r>
        <w:rPr>
          <w:rFonts w:hint="cs"/>
          <w:rtl/>
          <w:lang w:val="en-GB" w:eastAsia="he-IL"/>
        </w:rPr>
        <w:t xml:space="preserve">השורה התחתונה של תרגיל ההיערכות, שאז </w:t>
      </w:r>
      <w:bookmarkStart w:id="500" w:name="_ETM_Q1_1404396"/>
      <w:bookmarkEnd w:id="500"/>
      <w:r>
        <w:rPr>
          <w:rFonts w:hint="cs"/>
          <w:rtl/>
          <w:lang w:val="en-GB" w:eastAsia="he-IL"/>
        </w:rPr>
        <w:t xml:space="preserve">לא קראו לו אומיקרון אלא אומגה לצרכים </w:t>
      </w:r>
      <w:proofErr w:type="spellStart"/>
      <w:r>
        <w:rPr>
          <w:rFonts w:hint="cs"/>
          <w:rtl/>
          <w:lang w:val="en-GB" w:eastAsia="he-IL"/>
        </w:rPr>
        <w:t>תרגיליים</w:t>
      </w:r>
      <w:proofErr w:type="spellEnd"/>
      <w:r>
        <w:rPr>
          <w:rFonts w:hint="cs"/>
          <w:rtl/>
          <w:lang w:val="en-GB" w:eastAsia="he-IL"/>
        </w:rPr>
        <w:t xml:space="preserve"> - </w:t>
      </w:r>
      <w:bookmarkStart w:id="501" w:name="_ETM_Q1_1409841"/>
      <w:bookmarkEnd w:id="501"/>
      <w:r>
        <w:rPr>
          <w:rFonts w:hint="cs"/>
          <w:rtl/>
          <w:lang w:val="en-GB" w:eastAsia="he-IL"/>
        </w:rPr>
        <w:t xml:space="preserve">היא אחד לאחד תרחיש </w:t>
      </w:r>
      <w:bookmarkStart w:id="502" w:name="_ETM_Q1_1408109"/>
      <w:bookmarkEnd w:id="502"/>
      <w:r>
        <w:rPr>
          <w:rFonts w:hint="cs"/>
          <w:rtl/>
          <w:lang w:val="en-GB" w:eastAsia="he-IL"/>
        </w:rPr>
        <w:t>האיום שדיברו עליו. צריך לומר</w:t>
      </w:r>
      <w:bookmarkStart w:id="503" w:name="_ETM_Q1_1413337"/>
      <w:bookmarkEnd w:id="503"/>
      <w:r>
        <w:rPr>
          <w:rFonts w:hint="cs"/>
          <w:rtl/>
          <w:lang w:val="en-GB" w:eastAsia="he-IL"/>
        </w:rPr>
        <w:t xml:space="preserve"> את זה, ואלה ממש היו דברי הסיכום של ראש הממשלה</w:t>
      </w:r>
      <w:bookmarkStart w:id="504" w:name="_ETM_Q1_1416850"/>
      <w:bookmarkEnd w:id="504"/>
      <w:r>
        <w:rPr>
          <w:rFonts w:hint="cs"/>
          <w:rtl/>
          <w:lang w:val="en-GB" w:eastAsia="he-IL"/>
        </w:rPr>
        <w:t xml:space="preserve"> וההנחיה שלו בסוף תרגיל החירום למה להיערך. צריך לתת </w:t>
      </w:r>
      <w:bookmarkStart w:id="505" w:name="_ETM_Q1_1421486"/>
      <w:bookmarkEnd w:id="505"/>
      <w:r>
        <w:rPr>
          <w:rFonts w:hint="cs"/>
          <w:rtl/>
          <w:lang w:val="en-GB" w:eastAsia="he-IL"/>
        </w:rPr>
        <w:t xml:space="preserve">לראש הממשלה, לשר הבריאות, למערכת הבריאות ולכל הגורמים המעורבים </w:t>
      </w:r>
      <w:bookmarkStart w:id="506" w:name="_ETM_Q1_1422969"/>
      <w:bookmarkEnd w:id="506"/>
      <w:r>
        <w:rPr>
          <w:rFonts w:hint="cs"/>
          <w:rtl/>
          <w:lang w:val="en-GB" w:eastAsia="he-IL"/>
        </w:rPr>
        <w:t>הרבה</w:t>
      </w:r>
      <w:bookmarkStart w:id="507" w:name="_ETM_Q1_1423417"/>
      <w:bookmarkEnd w:id="507"/>
      <w:r>
        <w:rPr>
          <w:rFonts w:hint="cs"/>
          <w:rtl/>
          <w:lang w:val="en-GB" w:eastAsia="he-IL"/>
        </w:rPr>
        <w:t xml:space="preserve"> מאוד קרדיט. </w:t>
      </w:r>
      <w:bookmarkStart w:id="508" w:name="_ETM_Q1_1422819"/>
      <w:bookmarkEnd w:id="508"/>
    </w:p>
    <w:p w14:paraId="69DB0DB1" w14:textId="13A929B4" w:rsidR="008E4870" w:rsidRDefault="008E4870" w:rsidP="00C0404F">
      <w:pPr>
        <w:rPr>
          <w:rtl/>
          <w:lang w:val="en-GB" w:eastAsia="he-IL"/>
        </w:rPr>
      </w:pPr>
      <w:bookmarkStart w:id="509" w:name="_ETM_Q1_1423674"/>
      <w:bookmarkStart w:id="510" w:name="_ETM_Q1_1423737"/>
      <w:bookmarkEnd w:id="509"/>
      <w:bookmarkEnd w:id="510"/>
    </w:p>
    <w:p w14:paraId="5BB1A62C" w14:textId="330FB9B6" w:rsidR="008E4870" w:rsidRDefault="008E4870" w:rsidP="00C0404F">
      <w:pPr>
        <w:pStyle w:val="a4"/>
        <w:keepNext/>
        <w:rPr>
          <w:rtl/>
          <w:lang w:val="en-GB"/>
        </w:rPr>
      </w:pPr>
      <w:bookmarkStart w:id="511" w:name="ET_speaker_6166_30"/>
      <w:r w:rsidRPr="008E4870">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8E4870">
        <w:rPr>
          <w:rStyle w:val="TagStyle"/>
          <w:rtl/>
        </w:rPr>
        <w:t xml:space="preserve"> &lt;&lt; דובר &gt;&gt;</w:t>
      </w:r>
      <w:r w:rsidR="008803F0">
        <w:rPr>
          <w:rtl/>
          <w:lang w:val="en-GB"/>
        </w:rPr>
        <w:t xml:space="preserve"> </w:t>
      </w:r>
      <w:bookmarkEnd w:id="511"/>
    </w:p>
    <w:p w14:paraId="7BAE6DB5" w14:textId="1847EA6A" w:rsidR="008E4870" w:rsidRDefault="008E4870" w:rsidP="00C0404F">
      <w:pPr>
        <w:pStyle w:val="KeepWithNext"/>
        <w:rPr>
          <w:rtl/>
          <w:lang w:val="en-GB" w:eastAsia="he-IL"/>
        </w:rPr>
      </w:pPr>
    </w:p>
    <w:p w14:paraId="19F8A194" w14:textId="388B81B4" w:rsidR="008E4870" w:rsidRDefault="008E4870" w:rsidP="00C0404F">
      <w:pPr>
        <w:rPr>
          <w:rtl/>
          <w:lang w:val="en-GB" w:eastAsia="he-IL"/>
        </w:rPr>
      </w:pPr>
      <w:bookmarkStart w:id="512" w:name="_ETM_Q1_1426505"/>
      <w:bookmarkStart w:id="513" w:name="_ETM_Q1_1426582"/>
      <w:bookmarkEnd w:id="512"/>
      <w:bookmarkEnd w:id="513"/>
      <w:r>
        <w:rPr>
          <w:rFonts w:hint="cs"/>
          <w:rtl/>
          <w:lang w:val="en-GB" w:eastAsia="he-IL"/>
        </w:rPr>
        <w:t xml:space="preserve">השאלה אם יש לנו הפקת לקחים כבר </w:t>
      </w:r>
      <w:bookmarkStart w:id="514" w:name="_ETM_Q1_1430534"/>
      <w:bookmarkEnd w:id="514"/>
      <w:r>
        <w:rPr>
          <w:rFonts w:hint="cs"/>
          <w:rtl/>
          <w:lang w:val="en-GB" w:eastAsia="he-IL"/>
        </w:rPr>
        <w:t xml:space="preserve">היום. </w:t>
      </w:r>
      <w:bookmarkStart w:id="515" w:name="_ETM_Q1_1426090"/>
      <w:bookmarkEnd w:id="515"/>
      <w:r>
        <w:rPr>
          <w:rFonts w:hint="cs"/>
          <w:rtl/>
          <w:lang w:val="en-GB" w:eastAsia="he-IL"/>
        </w:rPr>
        <w:t>הרי בסופו של דבר זה נכנס. גילינו את</w:t>
      </w:r>
      <w:bookmarkStart w:id="516" w:name="_ETM_Q1_1430232"/>
      <w:bookmarkEnd w:id="516"/>
      <w:r>
        <w:rPr>
          <w:rFonts w:hint="cs"/>
          <w:rtl/>
          <w:lang w:val="en-GB" w:eastAsia="he-IL"/>
        </w:rPr>
        <w:t xml:space="preserve"> זה וזיהינו את זה מוקדם ונערכנו, אבל כאן נשא</w:t>
      </w:r>
      <w:bookmarkStart w:id="517" w:name="_ETM_Q1_1430520"/>
      <w:bookmarkEnd w:id="517"/>
      <w:r>
        <w:rPr>
          <w:rFonts w:hint="cs"/>
          <w:rtl/>
          <w:lang w:val="en-GB" w:eastAsia="he-IL"/>
        </w:rPr>
        <w:t>לת גם</w:t>
      </w:r>
      <w:bookmarkStart w:id="518" w:name="_ETM_Q1_1431286"/>
      <w:bookmarkEnd w:id="518"/>
      <w:r>
        <w:rPr>
          <w:rFonts w:hint="cs"/>
          <w:rtl/>
          <w:lang w:val="en-GB" w:eastAsia="he-IL"/>
        </w:rPr>
        <w:t xml:space="preserve"> השאלה אם אנחנו </w:t>
      </w:r>
      <w:bookmarkStart w:id="519" w:name="_ETM_Q1_1430623"/>
      <w:bookmarkStart w:id="520" w:name="_ETM_Q1_1434148"/>
      <w:bookmarkEnd w:id="519"/>
      <w:bookmarkEnd w:id="520"/>
      <w:r>
        <w:rPr>
          <w:rFonts w:hint="cs"/>
          <w:rtl/>
          <w:lang w:val="en-GB" w:eastAsia="he-IL"/>
        </w:rPr>
        <w:t>עוברים להפקת לקחים. בכל אופן זה נכנס</w:t>
      </w:r>
      <w:bookmarkStart w:id="521" w:name="_ETM_Q1_1437829"/>
      <w:bookmarkEnd w:id="521"/>
      <w:r>
        <w:rPr>
          <w:rFonts w:hint="cs"/>
          <w:rtl/>
          <w:lang w:val="en-GB" w:eastAsia="he-IL"/>
        </w:rPr>
        <w:t xml:space="preserve"> לקהילה</w:t>
      </w:r>
      <w:bookmarkStart w:id="522" w:name="_ETM_Q1_1434740"/>
      <w:bookmarkStart w:id="523" w:name="_ETM_Q1_1432550"/>
      <w:bookmarkEnd w:id="522"/>
      <w:bookmarkEnd w:id="523"/>
      <w:r>
        <w:rPr>
          <w:rFonts w:hint="cs"/>
          <w:rtl/>
          <w:lang w:val="en-GB" w:eastAsia="he-IL"/>
        </w:rPr>
        <w:t xml:space="preserve">, ואיך זה נכנס </w:t>
      </w:r>
      <w:bookmarkStart w:id="524" w:name="_ETM_Q1_1434600"/>
      <w:bookmarkEnd w:id="524"/>
      <w:r>
        <w:rPr>
          <w:rFonts w:hint="cs"/>
          <w:rtl/>
          <w:lang w:val="en-GB" w:eastAsia="he-IL"/>
        </w:rPr>
        <w:t>או איפה היו</w:t>
      </w:r>
      <w:bookmarkStart w:id="525" w:name="_ETM_Q1_1438721"/>
      <w:bookmarkEnd w:id="525"/>
      <w:r>
        <w:rPr>
          <w:rFonts w:hint="cs"/>
          <w:rtl/>
          <w:lang w:val="en-GB" w:eastAsia="he-IL"/>
        </w:rPr>
        <w:t xml:space="preserve"> נקודות התורפה שלנו? הוועדה זיהתה את הנושא של </w:t>
      </w:r>
      <w:bookmarkStart w:id="526" w:name="_ETM_Q1_1444340"/>
      <w:bookmarkEnd w:id="526"/>
      <w:r>
        <w:rPr>
          <w:rFonts w:hint="cs"/>
          <w:rtl/>
          <w:lang w:val="en-GB" w:eastAsia="he-IL"/>
        </w:rPr>
        <w:t xml:space="preserve">תחבורה ציבורית. </w:t>
      </w:r>
      <w:bookmarkStart w:id="527" w:name="_ETM_Q1_1441400"/>
      <w:bookmarkEnd w:id="527"/>
    </w:p>
    <w:p w14:paraId="6A06EBC3" w14:textId="268F9559" w:rsidR="008E4870" w:rsidRDefault="008E4870" w:rsidP="00C0404F">
      <w:pPr>
        <w:rPr>
          <w:rtl/>
          <w:lang w:val="en-GB" w:eastAsia="he-IL"/>
        </w:rPr>
      </w:pPr>
      <w:bookmarkStart w:id="528" w:name="_ETM_Q1_1441632"/>
      <w:bookmarkStart w:id="529" w:name="_ETM_Q1_1441695"/>
      <w:bookmarkEnd w:id="528"/>
      <w:bookmarkEnd w:id="529"/>
    </w:p>
    <w:p w14:paraId="6D613452" w14:textId="24D968DF" w:rsidR="008E4870" w:rsidRDefault="008E4870" w:rsidP="00C0404F">
      <w:pPr>
        <w:pStyle w:val="af6"/>
        <w:keepNext/>
        <w:rPr>
          <w:rtl/>
          <w:lang w:val="en-GB"/>
        </w:rPr>
      </w:pPr>
      <w:bookmarkStart w:id="530" w:name="ET_yor_6156_31"/>
      <w:r w:rsidRPr="008E4870">
        <w:rPr>
          <w:rStyle w:val="TagStyle"/>
          <w:rtl/>
        </w:rPr>
        <w:t xml:space="preserve"> &lt;&lt; יור &gt;&gt; </w:t>
      </w:r>
      <w:r>
        <w:rPr>
          <w:rtl/>
          <w:lang w:val="en-GB"/>
        </w:rPr>
        <w:t>היו"ר גלעד קריב:</w:t>
      </w:r>
      <w:r w:rsidRPr="008E4870">
        <w:rPr>
          <w:rStyle w:val="TagStyle"/>
          <w:rtl/>
        </w:rPr>
        <w:t xml:space="preserve"> &lt;&lt; יור &gt;&gt;</w:t>
      </w:r>
      <w:r w:rsidR="008803F0">
        <w:rPr>
          <w:rtl/>
          <w:lang w:val="en-GB"/>
        </w:rPr>
        <w:t xml:space="preserve"> </w:t>
      </w:r>
      <w:bookmarkEnd w:id="530"/>
    </w:p>
    <w:p w14:paraId="7EFB5A0A" w14:textId="408FAA78" w:rsidR="008E4870" w:rsidRDefault="008E4870" w:rsidP="00C0404F">
      <w:pPr>
        <w:pStyle w:val="KeepWithNext"/>
        <w:rPr>
          <w:rtl/>
          <w:lang w:val="en-GB" w:eastAsia="he-IL"/>
        </w:rPr>
      </w:pPr>
    </w:p>
    <w:p w14:paraId="628B9256" w14:textId="335EE281" w:rsidR="008E4870" w:rsidRDefault="008E4870" w:rsidP="00C0404F">
      <w:pPr>
        <w:rPr>
          <w:rtl/>
          <w:lang w:val="en-GB" w:eastAsia="he-IL"/>
        </w:rPr>
      </w:pPr>
      <w:bookmarkStart w:id="531" w:name="_ETM_Q1_1443462"/>
      <w:bookmarkStart w:id="532" w:name="_ETM_Q1_1443548"/>
      <w:bookmarkEnd w:id="531"/>
      <w:bookmarkEnd w:id="532"/>
      <w:r>
        <w:rPr>
          <w:rFonts w:hint="cs"/>
          <w:rtl/>
          <w:lang w:val="en-GB" w:eastAsia="he-IL"/>
        </w:rPr>
        <w:t>אנחנו יודעים איך זה נכנס. אני רוצה להזכיר</w:t>
      </w:r>
      <w:bookmarkStart w:id="533" w:name="_ETM_Q1_1448103"/>
      <w:bookmarkEnd w:id="533"/>
      <w:r>
        <w:rPr>
          <w:rFonts w:hint="cs"/>
          <w:rtl/>
          <w:lang w:val="en-GB" w:eastAsia="he-IL"/>
        </w:rPr>
        <w:t xml:space="preserve"> שהוועדה הזו לא סמכה את ידיה. גם הממשלה </w:t>
      </w:r>
      <w:bookmarkStart w:id="534" w:name="_ETM_Q1_1449040"/>
      <w:bookmarkEnd w:id="534"/>
      <w:r>
        <w:rPr>
          <w:rFonts w:hint="cs"/>
          <w:rtl/>
          <w:lang w:val="en-GB" w:eastAsia="he-IL"/>
        </w:rPr>
        <w:t xml:space="preserve">לא </w:t>
      </w:r>
      <w:bookmarkStart w:id="535" w:name="_ETM_Q1_1449282"/>
      <w:bookmarkEnd w:id="535"/>
      <w:r>
        <w:rPr>
          <w:rFonts w:hint="cs"/>
          <w:rtl/>
          <w:lang w:val="en-GB" w:eastAsia="he-IL"/>
        </w:rPr>
        <w:t xml:space="preserve">הציעה, אבל זה לא שהוועדה כאן אמרה - </w:t>
      </w:r>
      <w:bookmarkStart w:id="536" w:name="_ETM_Q1_1454438"/>
      <w:bookmarkEnd w:id="536"/>
      <w:r>
        <w:rPr>
          <w:rFonts w:hint="cs"/>
          <w:rtl/>
          <w:lang w:val="en-GB" w:eastAsia="he-IL"/>
        </w:rPr>
        <w:t xml:space="preserve">טוב, בואו, </w:t>
      </w:r>
      <w:bookmarkStart w:id="537" w:name="_ETM_Q1_1450649"/>
      <w:bookmarkEnd w:id="537"/>
      <w:r>
        <w:rPr>
          <w:rFonts w:hint="cs"/>
          <w:rtl/>
          <w:lang w:val="en-GB" w:eastAsia="he-IL"/>
        </w:rPr>
        <w:t xml:space="preserve">סוגרים את נתב"ג ואת מעברי הגבול ומדינת ישראל </w:t>
      </w:r>
      <w:bookmarkStart w:id="538" w:name="_ETM_Q1_1456161"/>
      <w:bookmarkEnd w:id="538"/>
      <w:r>
        <w:rPr>
          <w:rFonts w:hint="cs"/>
          <w:rtl/>
          <w:lang w:val="en-GB" w:eastAsia="he-IL"/>
        </w:rPr>
        <w:t xml:space="preserve">היא ניו זילנד למשך חודשיים. דרך אגב, מה מועילה </w:t>
      </w:r>
      <w:bookmarkStart w:id="539" w:name="_ETM_Q1_1461654"/>
      <w:bookmarkEnd w:id="539"/>
      <w:r>
        <w:rPr>
          <w:rFonts w:hint="cs"/>
          <w:rtl/>
          <w:lang w:val="en-GB" w:eastAsia="he-IL"/>
        </w:rPr>
        <w:t>הסגירה? אז היינו דוחים בחודשיים, ואז אחרי ח</w:t>
      </w:r>
      <w:bookmarkStart w:id="540" w:name="_ETM_Q1_1460971"/>
      <w:bookmarkEnd w:id="540"/>
      <w:r>
        <w:rPr>
          <w:rFonts w:hint="cs"/>
          <w:rtl/>
          <w:lang w:val="en-GB" w:eastAsia="he-IL"/>
        </w:rPr>
        <w:t>ודשיים זה היה</w:t>
      </w:r>
      <w:bookmarkStart w:id="541" w:name="_ETM_Q1_1461918"/>
      <w:bookmarkEnd w:id="541"/>
      <w:r>
        <w:rPr>
          <w:rFonts w:hint="cs"/>
          <w:rtl/>
          <w:lang w:val="en-GB" w:eastAsia="he-IL"/>
        </w:rPr>
        <w:t xml:space="preserve"> נכנס. גם עכשיו, זה לא שזן הדלתא נעלם. הוא עדיין</w:t>
      </w:r>
      <w:bookmarkStart w:id="542" w:name="_ETM_Q1_1467408"/>
      <w:bookmarkEnd w:id="542"/>
      <w:r>
        <w:rPr>
          <w:rFonts w:hint="cs"/>
          <w:rtl/>
          <w:lang w:val="en-GB" w:eastAsia="he-IL"/>
        </w:rPr>
        <w:t xml:space="preserve"> פה. </w:t>
      </w:r>
      <w:bookmarkStart w:id="543" w:name="_ETM_Q1_1467911"/>
      <w:bookmarkEnd w:id="543"/>
    </w:p>
    <w:p w14:paraId="11CA32BD" w14:textId="150930AA" w:rsidR="008E4870" w:rsidRDefault="008E4870" w:rsidP="00C0404F">
      <w:pPr>
        <w:rPr>
          <w:rtl/>
          <w:lang w:val="en-GB" w:eastAsia="he-IL"/>
        </w:rPr>
      </w:pPr>
      <w:bookmarkStart w:id="544" w:name="_ETM_Q1_1467968"/>
      <w:bookmarkEnd w:id="544"/>
    </w:p>
    <w:p w14:paraId="1C9C9F7C" w14:textId="5E25002E" w:rsidR="008E4870" w:rsidRDefault="008E4870" w:rsidP="00C0404F">
      <w:pPr>
        <w:pStyle w:val="a4"/>
        <w:keepNext/>
        <w:rPr>
          <w:rtl/>
          <w:lang w:val="en-GB"/>
        </w:rPr>
      </w:pPr>
      <w:bookmarkStart w:id="545" w:name="ET_speaker_6166_32"/>
      <w:r w:rsidRPr="008E4870">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8E4870">
        <w:rPr>
          <w:rStyle w:val="TagStyle"/>
          <w:rtl/>
        </w:rPr>
        <w:t xml:space="preserve"> &lt;&lt; דובר &gt;&gt;</w:t>
      </w:r>
      <w:r w:rsidR="008803F0">
        <w:rPr>
          <w:rtl/>
          <w:lang w:val="en-GB"/>
        </w:rPr>
        <w:t xml:space="preserve"> </w:t>
      </w:r>
      <w:bookmarkEnd w:id="545"/>
    </w:p>
    <w:p w14:paraId="1E884D85" w14:textId="2AE1522E" w:rsidR="008E4870" w:rsidRDefault="008E4870" w:rsidP="00C0404F">
      <w:pPr>
        <w:pStyle w:val="KeepWithNext"/>
        <w:rPr>
          <w:rtl/>
          <w:lang w:val="en-GB" w:eastAsia="he-IL"/>
        </w:rPr>
      </w:pPr>
    </w:p>
    <w:p w14:paraId="211A7C1D" w14:textId="4E20902A" w:rsidR="008E4870" w:rsidRDefault="008E4870" w:rsidP="00C0404F">
      <w:pPr>
        <w:rPr>
          <w:rtl/>
          <w:lang w:val="en-GB" w:eastAsia="he-IL"/>
        </w:rPr>
      </w:pPr>
      <w:bookmarkStart w:id="546" w:name="_ETM_Q1_1469234"/>
      <w:bookmarkStart w:id="547" w:name="_ETM_Q1_1469320"/>
      <w:bookmarkEnd w:id="546"/>
      <w:bookmarkEnd w:id="547"/>
      <w:r>
        <w:rPr>
          <w:rFonts w:hint="cs"/>
          <w:rtl/>
          <w:lang w:val="en-GB" w:eastAsia="he-IL"/>
        </w:rPr>
        <w:t xml:space="preserve">אז מה </w:t>
      </w:r>
      <w:bookmarkStart w:id="548" w:name="_ETM_Q1_1465050"/>
      <w:bookmarkEnd w:id="548"/>
      <w:r>
        <w:rPr>
          <w:rFonts w:hint="cs"/>
          <w:rtl/>
          <w:lang w:val="en-GB" w:eastAsia="he-IL"/>
        </w:rPr>
        <w:t>הועלנו בזה שאנחנו מזהים מוקדם?</w:t>
      </w:r>
      <w:bookmarkStart w:id="549" w:name="_ETM_Q1_1470434"/>
      <w:bookmarkEnd w:id="549"/>
      <w:r>
        <w:rPr>
          <w:rFonts w:hint="cs"/>
          <w:rtl/>
          <w:lang w:val="en-GB" w:eastAsia="he-IL"/>
        </w:rPr>
        <w:t xml:space="preserve"> </w:t>
      </w:r>
      <w:bookmarkStart w:id="550" w:name="_ETM_Q1_1470552"/>
      <w:bookmarkEnd w:id="550"/>
    </w:p>
    <w:p w14:paraId="586D28FE" w14:textId="6ECA7C9A" w:rsidR="008E4870" w:rsidRDefault="008E4870" w:rsidP="00C0404F">
      <w:pPr>
        <w:rPr>
          <w:rtl/>
          <w:lang w:val="en-GB" w:eastAsia="he-IL"/>
        </w:rPr>
      </w:pPr>
      <w:bookmarkStart w:id="551" w:name="_ETM_Q1_1470618"/>
      <w:bookmarkEnd w:id="551"/>
    </w:p>
    <w:p w14:paraId="691B0219" w14:textId="1F438E38" w:rsidR="008E4870" w:rsidRDefault="008E4870" w:rsidP="00C0404F">
      <w:pPr>
        <w:pStyle w:val="af6"/>
        <w:keepNext/>
        <w:rPr>
          <w:rtl/>
          <w:lang w:val="en-GB"/>
        </w:rPr>
      </w:pPr>
      <w:bookmarkStart w:id="552" w:name="ET_yor_6156_33"/>
      <w:r w:rsidRPr="008E4870">
        <w:rPr>
          <w:rStyle w:val="TagStyle"/>
          <w:rtl/>
        </w:rPr>
        <w:t xml:space="preserve"> &lt;&lt; יור &gt;&gt; </w:t>
      </w:r>
      <w:r>
        <w:rPr>
          <w:rtl/>
          <w:lang w:val="en-GB"/>
        </w:rPr>
        <w:t>היו"ר גלעד קריב:</w:t>
      </w:r>
      <w:r w:rsidRPr="008E4870">
        <w:rPr>
          <w:rStyle w:val="TagStyle"/>
          <w:rtl/>
        </w:rPr>
        <w:t xml:space="preserve"> &lt;&lt; יור &gt;&gt;</w:t>
      </w:r>
      <w:r w:rsidR="008803F0">
        <w:rPr>
          <w:rtl/>
          <w:lang w:val="en-GB"/>
        </w:rPr>
        <w:t xml:space="preserve"> </w:t>
      </w:r>
      <w:bookmarkEnd w:id="552"/>
    </w:p>
    <w:p w14:paraId="7FFB3D27" w14:textId="76732004" w:rsidR="008E4870" w:rsidRDefault="008E4870" w:rsidP="00C0404F">
      <w:pPr>
        <w:pStyle w:val="KeepWithNext"/>
        <w:rPr>
          <w:rtl/>
          <w:lang w:val="en-GB" w:eastAsia="he-IL"/>
        </w:rPr>
      </w:pPr>
    </w:p>
    <w:p w14:paraId="39A01F0E" w14:textId="3781F54B" w:rsidR="008E4870" w:rsidRDefault="008E4870" w:rsidP="00C0404F">
      <w:pPr>
        <w:rPr>
          <w:rtl/>
          <w:lang w:val="en-GB" w:eastAsia="he-IL"/>
        </w:rPr>
      </w:pPr>
      <w:bookmarkStart w:id="553" w:name="_ETM_Q1_1472385"/>
      <w:bookmarkStart w:id="554" w:name="_ETM_Q1_1472468"/>
      <w:bookmarkEnd w:id="553"/>
      <w:bookmarkEnd w:id="554"/>
      <w:r>
        <w:rPr>
          <w:rFonts w:hint="cs"/>
          <w:rtl/>
          <w:lang w:val="en-GB" w:eastAsia="he-IL"/>
        </w:rPr>
        <w:t xml:space="preserve">הרווחנו שבועות רציניים. </w:t>
      </w:r>
    </w:p>
    <w:p w14:paraId="7A5B8F49" w14:textId="2594E1B3" w:rsidR="008E4870" w:rsidRDefault="008E4870" w:rsidP="00C0404F">
      <w:pPr>
        <w:rPr>
          <w:rtl/>
          <w:lang w:val="en-GB" w:eastAsia="he-IL"/>
        </w:rPr>
      </w:pPr>
      <w:bookmarkStart w:id="555" w:name="_ETM_Q1_1469860"/>
      <w:bookmarkStart w:id="556" w:name="_ETM_Q1_1470090"/>
      <w:bookmarkStart w:id="557" w:name="_ETM_Q1_1470137"/>
      <w:bookmarkEnd w:id="555"/>
      <w:bookmarkEnd w:id="556"/>
      <w:bookmarkEnd w:id="557"/>
    </w:p>
    <w:p w14:paraId="5BA3655F" w14:textId="74397F44" w:rsidR="008E4870" w:rsidRDefault="008E4870" w:rsidP="00C0404F">
      <w:pPr>
        <w:pStyle w:val="a4"/>
        <w:keepNext/>
        <w:rPr>
          <w:rtl/>
          <w:lang w:val="en-GB"/>
        </w:rPr>
      </w:pPr>
      <w:bookmarkStart w:id="558" w:name="ET_speaker_6166_34"/>
      <w:r w:rsidRPr="008E4870">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8E4870">
        <w:rPr>
          <w:rStyle w:val="TagStyle"/>
          <w:rtl/>
        </w:rPr>
        <w:t xml:space="preserve"> &lt;&lt; דובר &gt;&gt;</w:t>
      </w:r>
      <w:r w:rsidR="008803F0">
        <w:rPr>
          <w:rtl/>
          <w:lang w:val="en-GB"/>
        </w:rPr>
        <w:t xml:space="preserve"> </w:t>
      </w:r>
      <w:bookmarkEnd w:id="558"/>
    </w:p>
    <w:p w14:paraId="623C2B9F" w14:textId="75EA353B" w:rsidR="008E4870" w:rsidRDefault="008E4870" w:rsidP="00C0404F">
      <w:pPr>
        <w:pStyle w:val="KeepWithNext"/>
        <w:rPr>
          <w:rtl/>
          <w:lang w:val="en-GB" w:eastAsia="he-IL"/>
        </w:rPr>
      </w:pPr>
    </w:p>
    <w:p w14:paraId="3509180A" w14:textId="3674447C" w:rsidR="008E4870" w:rsidRDefault="008E4870" w:rsidP="00C0404F">
      <w:pPr>
        <w:rPr>
          <w:rtl/>
          <w:lang w:val="en-GB" w:eastAsia="he-IL"/>
        </w:rPr>
      </w:pPr>
      <w:bookmarkStart w:id="559" w:name="_ETM_Q1_1471198"/>
      <w:bookmarkStart w:id="560" w:name="_ETM_Q1_1471278"/>
      <w:bookmarkEnd w:id="559"/>
      <w:bookmarkEnd w:id="560"/>
      <w:r>
        <w:rPr>
          <w:rFonts w:hint="cs"/>
          <w:rtl/>
          <w:lang w:val="en-GB" w:eastAsia="he-IL"/>
        </w:rPr>
        <w:t>להיערכות?</w:t>
      </w:r>
    </w:p>
    <w:p w14:paraId="1A8D3D98" w14:textId="3780ABF0" w:rsidR="008E4870" w:rsidRDefault="008E4870" w:rsidP="00C0404F">
      <w:pPr>
        <w:rPr>
          <w:rtl/>
          <w:lang w:val="en-GB" w:eastAsia="he-IL"/>
        </w:rPr>
      </w:pPr>
      <w:bookmarkStart w:id="561" w:name="_ETM_Q1_1472386"/>
      <w:bookmarkStart w:id="562" w:name="_ETM_Q1_1472449"/>
      <w:bookmarkEnd w:id="561"/>
      <w:bookmarkEnd w:id="562"/>
    </w:p>
    <w:p w14:paraId="5E50E71C" w14:textId="54D828BD" w:rsidR="008E4870" w:rsidRDefault="008E4870" w:rsidP="00C0404F">
      <w:pPr>
        <w:pStyle w:val="af6"/>
        <w:keepNext/>
        <w:rPr>
          <w:rtl/>
          <w:lang w:val="en-GB"/>
        </w:rPr>
      </w:pPr>
      <w:bookmarkStart w:id="563" w:name="ET_yor_6156_35"/>
      <w:r w:rsidRPr="008E4870">
        <w:rPr>
          <w:rStyle w:val="TagStyle"/>
          <w:rtl/>
        </w:rPr>
        <w:t xml:space="preserve"> &lt;&lt; יור &gt;&gt; </w:t>
      </w:r>
      <w:r>
        <w:rPr>
          <w:rtl/>
          <w:lang w:val="en-GB"/>
        </w:rPr>
        <w:t>היו"ר גלעד קריב:</w:t>
      </w:r>
      <w:r w:rsidRPr="008E4870">
        <w:rPr>
          <w:rStyle w:val="TagStyle"/>
          <w:rtl/>
        </w:rPr>
        <w:t xml:space="preserve"> &lt;&lt; יור &gt;&gt;</w:t>
      </w:r>
      <w:r w:rsidR="008803F0">
        <w:rPr>
          <w:rtl/>
          <w:lang w:val="en-GB"/>
        </w:rPr>
        <w:t xml:space="preserve"> </w:t>
      </w:r>
      <w:bookmarkEnd w:id="563"/>
    </w:p>
    <w:p w14:paraId="2A988A8E" w14:textId="230B387A" w:rsidR="008E4870" w:rsidRDefault="008E4870" w:rsidP="00C0404F">
      <w:pPr>
        <w:pStyle w:val="KeepWithNext"/>
        <w:rPr>
          <w:rtl/>
          <w:lang w:val="en-GB" w:eastAsia="he-IL"/>
        </w:rPr>
      </w:pPr>
    </w:p>
    <w:p w14:paraId="0082639C" w14:textId="4FF8E594" w:rsidR="008E4870" w:rsidRDefault="008E4870" w:rsidP="00C0404F">
      <w:pPr>
        <w:rPr>
          <w:rtl/>
          <w:lang w:val="en-GB" w:eastAsia="he-IL"/>
        </w:rPr>
      </w:pPr>
      <w:bookmarkStart w:id="564" w:name="_ETM_Q1_1473602"/>
      <w:bookmarkStart w:id="565" w:name="_ETM_Q1_1473677"/>
      <w:bookmarkEnd w:id="564"/>
      <w:bookmarkEnd w:id="565"/>
      <w:r>
        <w:rPr>
          <w:rFonts w:hint="cs"/>
          <w:rtl/>
          <w:lang w:val="en-GB" w:eastAsia="he-IL"/>
        </w:rPr>
        <w:t xml:space="preserve">תראה, ד"ר </w:t>
      </w:r>
      <w:proofErr w:type="spellStart"/>
      <w:r>
        <w:rPr>
          <w:rFonts w:hint="cs"/>
          <w:rtl/>
          <w:lang w:val="en-GB" w:eastAsia="he-IL"/>
        </w:rPr>
        <w:t>אלרעי</w:t>
      </w:r>
      <w:proofErr w:type="spellEnd"/>
      <w:r>
        <w:rPr>
          <w:rFonts w:hint="cs"/>
          <w:rtl/>
          <w:lang w:val="en-GB" w:eastAsia="he-IL"/>
        </w:rPr>
        <w:t xml:space="preserve"> פרייס תיטיב ממני, אבל </w:t>
      </w:r>
      <w:bookmarkStart w:id="566" w:name="_ETM_Q1_1478593"/>
      <w:bookmarkEnd w:id="566"/>
      <w:r>
        <w:rPr>
          <w:rFonts w:hint="cs"/>
          <w:rtl/>
          <w:lang w:val="en-GB" w:eastAsia="he-IL"/>
        </w:rPr>
        <w:t xml:space="preserve">כולנו יודעים. </w:t>
      </w:r>
      <w:bookmarkStart w:id="567" w:name="_ETM_Q1_1474660"/>
      <w:bookmarkEnd w:id="567"/>
      <w:r>
        <w:rPr>
          <w:rFonts w:hint="cs"/>
          <w:rtl/>
          <w:lang w:val="en-GB" w:eastAsia="he-IL"/>
        </w:rPr>
        <w:t xml:space="preserve">תחשוב </w:t>
      </w:r>
      <w:bookmarkStart w:id="568" w:name="_ETM_Q1_1475652"/>
      <w:bookmarkEnd w:id="568"/>
      <w:r>
        <w:rPr>
          <w:rFonts w:hint="cs"/>
          <w:rtl/>
          <w:lang w:val="en-GB" w:eastAsia="he-IL"/>
        </w:rPr>
        <w:t>רק על סיפור רכש התרופות</w:t>
      </w:r>
      <w:bookmarkStart w:id="569" w:name="_ETM_Q1_1477884"/>
      <w:bookmarkEnd w:id="569"/>
      <w:r>
        <w:rPr>
          <w:rFonts w:hint="cs"/>
          <w:rtl/>
          <w:lang w:val="en-GB" w:eastAsia="he-IL"/>
        </w:rPr>
        <w:t xml:space="preserve"> להתמודדות עם תחלואה קשה, שהגיעו לארץ בשבוע שעבר.</w:t>
      </w:r>
      <w:bookmarkStart w:id="570" w:name="_ETM_Q1_1488960"/>
      <w:bookmarkEnd w:id="570"/>
      <w:r>
        <w:rPr>
          <w:rFonts w:hint="cs"/>
          <w:rtl/>
          <w:lang w:val="en-GB" w:eastAsia="he-IL"/>
        </w:rPr>
        <w:t xml:space="preserve"> הרווחנו דחייה </w:t>
      </w:r>
      <w:bookmarkStart w:id="571" w:name="_ETM_Q1_1485480"/>
      <w:bookmarkEnd w:id="571"/>
      <w:r>
        <w:rPr>
          <w:rFonts w:hint="cs"/>
          <w:rtl/>
          <w:lang w:val="en-GB" w:eastAsia="he-IL"/>
        </w:rPr>
        <w:t xml:space="preserve">של גל התחלואה. </w:t>
      </w:r>
      <w:bookmarkStart w:id="572" w:name="_ETM_Q1_1487391"/>
      <w:bookmarkEnd w:id="572"/>
    </w:p>
    <w:p w14:paraId="23474B47" w14:textId="011FAA34" w:rsidR="008E4870" w:rsidRDefault="008E4870" w:rsidP="00C0404F">
      <w:pPr>
        <w:rPr>
          <w:rtl/>
          <w:lang w:val="en-GB" w:eastAsia="he-IL"/>
        </w:rPr>
      </w:pPr>
      <w:bookmarkStart w:id="573" w:name="_ETM_Q1_1487456"/>
      <w:bookmarkEnd w:id="573"/>
    </w:p>
    <w:p w14:paraId="36D14457" w14:textId="239CA47D" w:rsidR="008E4870" w:rsidRDefault="008E4870" w:rsidP="00C0404F">
      <w:pPr>
        <w:pStyle w:val="a4"/>
        <w:keepNext/>
        <w:rPr>
          <w:rtl/>
          <w:lang w:val="en-GB"/>
        </w:rPr>
      </w:pPr>
      <w:bookmarkStart w:id="574" w:name="ET_speaker_4741_36"/>
      <w:r w:rsidRPr="008E4870">
        <w:rPr>
          <w:rStyle w:val="TagStyle"/>
          <w:rtl/>
        </w:rPr>
        <w:t xml:space="preserve"> &lt;&lt; דובר &gt;&gt; </w:t>
      </w:r>
      <w:r>
        <w:rPr>
          <w:rtl/>
          <w:lang w:val="en-GB"/>
        </w:rPr>
        <w:t>זאב בנימין בגין (תקווה חדשה):</w:t>
      </w:r>
      <w:r w:rsidRPr="008E4870">
        <w:rPr>
          <w:rStyle w:val="TagStyle"/>
          <w:rtl/>
        </w:rPr>
        <w:t xml:space="preserve"> &lt;&lt; דובר &gt;&gt;</w:t>
      </w:r>
      <w:r w:rsidR="008803F0">
        <w:rPr>
          <w:rtl/>
          <w:lang w:val="en-GB"/>
        </w:rPr>
        <w:t xml:space="preserve"> </w:t>
      </w:r>
      <w:bookmarkEnd w:id="574"/>
    </w:p>
    <w:p w14:paraId="6EA6A74F" w14:textId="08336C01" w:rsidR="008E4870" w:rsidRDefault="008E4870" w:rsidP="00C0404F">
      <w:pPr>
        <w:pStyle w:val="KeepWithNext"/>
        <w:rPr>
          <w:rtl/>
          <w:lang w:val="en-GB" w:eastAsia="he-IL"/>
        </w:rPr>
      </w:pPr>
    </w:p>
    <w:p w14:paraId="37C30AD3" w14:textId="78CDCC9A" w:rsidR="008E4870" w:rsidRDefault="008E4870" w:rsidP="00C0404F">
      <w:pPr>
        <w:rPr>
          <w:rtl/>
          <w:lang w:val="en-GB" w:eastAsia="he-IL"/>
        </w:rPr>
      </w:pPr>
      <w:bookmarkStart w:id="575" w:name="_ETM_Q1_1488511"/>
      <w:bookmarkStart w:id="576" w:name="_ETM_Q1_1488596"/>
      <w:bookmarkEnd w:id="575"/>
      <w:bookmarkEnd w:id="576"/>
      <w:r>
        <w:rPr>
          <w:rFonts w:hint="cs"/>
          <w:rtl/>
          <w:lang w:val="en-GB" w:eastAsia="he-IL"/>
        </w:rPr>
        <w:t xml:space="preserve">ובעצם הבנת האיום לפרטיו. </w:t>
      </w:r>
      <w:bookmarkStart w:id="577" w:name="_ETM_Q1_1492767"/>
      <w:bookmarkEnd w:id="577"/>
    </w:p>
    <w:p w14:paraId="164132C3" w14:textId="5E451E55" w:rsidR="008E4870" w:rsidRDefault="008E4870" w:rsidP="00C0404F">
      <w:pPr>
        <w:rPr>
          <w:rtl/>
          <w:lang w:val="en-GB" w:eastAsia="he-IL"/>
        </w:rPr>
      </w:pPr>
      <w:bookmarkStart w:id="578" w:name="_ETM_Q1_1492821"/>
      <w:bookmarkEnd w:id="578"/>
    </w:p>
    <w:p w14:paraId="1CA98543" w14:textId="1AD883C8" w:rsidR="008E4870" w:rsidRDefault="008E4870" w:rsidP="00C0404F">
      <w:pPr>
        <w:pStyle w:val="af9"/>
        <w:keepNext/>
        <w:rPr>
          <w:rtl/>
          <w:lang w:val="en-GB" w:eastAsia="he-IL"/>
        </w:rPr>
      </w:pPr>
      <w:bookmarkStart w:id="579" w:name="ET_guest_דר_שרון_אלרעי_פרייס_37"/>
      <w:r w:rsidRPr="008E4870">
        <w:rPr>
          <w:rStyle w:val="TagStyle"/>
          <w:rtl/>
        </w:rPr>
        <w:t xml:space="preserve"> &lt;&lt; אורח &gt;&gt; </w:t>
      </w:r>
      <w:r>
        <w:rPr>
          <w:rtl/>
          <w:lang w:val="en-GB" w:eastAsia="he-IL"/>
        </w:rPr>
        <w:t xml:space="preserve">ד"ר שרון </w:t>
      </w:r>
      <w:proofErr w:type="spellStart"/>
      <w:r>
        <w:rPr>
          <w:rtl/>
          <w:lang w:val="en-GB" w:eastAsia="he-IL"/>
        </w:rPr>
        <w:t>אלרעי</w:t>
      </w:r>
      <w:proofErr w:type="spellEnd"/>
      <w:r>
        <w:rPr>
          <w:rtl/>
          <w:lang w:val="en-GB" w:eastAsia="he-IL"/>
        </w:rPr>
        <w:t xml:space="preserve"> פרייס:</w:t>
      </w:r>
      <w:r w:rsidRPr="008E4870">
        <w:rPr>
          <w:rStyle w:val="TagStyle"/>
          <w:rtl/>
        </w:rPr>
        <w:t xml:space="preserve"> &lt;&lt; אורח &gt;&gt;</w:t>
      </w:r>
      <w:r w:rsidR="008803F0">
        <w:rPr>
          <w:rtl/>
          <w:lang w:val="en-GB" w:eastAsia="he-IL"/>
        </w:rPr>
        <w:t xml:space="preserve"> </w:t>
      </w:r>
      <w:bookmarkEnd w:id="579"/>
    </w:p>
    <w:p w14:paraId="5A359CC7" w14:textId="518AEB9E" w:rsidR="008E4870" w:rsidRDefault="008E4870" w:rsidP="00C0404F">
      <w:pPr>
        <w:pStyle w:val="KeepWithNext"/>
        <w:rPr>
          <w:rtl/>
          <w:lang w:val="en-GB" w:eastAsia="he-IL"/>
        </w:rPr>
      </w:pPr>
    </w:p>
    <w:p w14:paraId="597DFD77" w14:textId="18604746" w:rsidR="008E4870" w:rsidRDefault="008E4870" w:rsidP="00C0404F">
      <w:pPr>
        <w:rPr>
          <w:rtl/>
          <w:lang w:val="en-GB" w:eastAsia="he-IL"/>
        </w:rPr>
      </w:pPr>
      <w:bookmarkStart w:id="580" w:name="_ETM_Q1_1489701"/>
      <w:bookmarkEnd w:id="580"/>
      <w:r>
        <w:rPr>
          <w:rFonts w:hint="cs"/>
          <w:rtl/>
          <w:lang w:val="en-GB" w:eastAsia="he-IL"/>
        </w:rPr>
        <w:t>ב</w:t>
      </w:r>
      <w:bookmarkStart w:id="581" w:name="_ETM_Q1_1489798"/>
      <w:bookmarkEnd w:id="581"/>
      <w:r>
        <w:rPr>
          <w:rFonts w:hint="cs"/>
          <w:rtl/>
          <w:lang w:val="en-GB" w:eastAsia="he-IL"/>
        </w:rPr>
        <w:t xml:space="preserve">דיוק. </w:t>
      </w:r>
      <w:bookmarkStart w:id="582" w:name="_ETM_Q1_1490169"/>
      <w:bookmarkEnd w:id="582"/>
      <w:r>
        <w:rPr>
          <w:rFonts w:hint="cs"/>
          <w:rtl/>
          <w:lang w:val="en-GB" w:eastAsia="he-IL"/>
        </w:rPr>
        <w:t xml:space="preserve">זה הדבר העיקרי. </w:t>
      </w:r>
      <w:bookmarkStart w:id="583" w:name="_ETM_Q1_1492458"/>
      <w:bookmarkEnd w:id="583"/>
    </w:p>
    <w:p w14:paraId="76D8A371" w14:textId="70031A90" w:rsidR="008E4870" w:rsidRDefault="008E4870" w:rsidP="00C0404F">
      <w:pPr>
        <w:rPr>
          <w:rtl/>
          <w:lang w:val="en-GB" w:eastAsia="he-IL"/>
        </w:rPr>
      </w:pPr>
      <w:bookmarkStart w:id="584" w:name="_ETM_Q1_1492518"/>
      <w:bookmarkEnd w:id="584"/>
    </w:p>
    <w:p w14:paraId="421EF189" w14:textId="79A21794" w:rsidR="008E4870" w:rsidRDefault="008E4870" w:rsidP="00C0404F">
      <w:pPr>
        <w:pStyle w:val="a4"/>
        <w:keepNext/>
        <w:rPr>
          <w:rtl/>
          <w:lang w:val="en-GB"/>
        </w:rPr>
      </w:pPr>
      <w:bookmarkStart w:id="585" w:name="ET_speaker_4741_38"/>
      <w:r w:rsidRPr="008E4870">
        <w:rPr>
          <w:rStyle w:val="TagStyle"/>
          <w:rtl/>
        </w:rPr>
        <w:t xml:space="preserve"> &lt;&lt; דובר &gt;&gt; </w:t>
      </w:r>
      <w:r>
        <w:rPr>
          <w:rtl/>
          <w:lang w:val="en-GB"/>
        </w:rPr>
        <w:t>זאב בנימין בגין (תקווה חדשה):</w:t>
      </w:r>
      <w:r w:rsidRPr="008E4870">
        <w:rPr>
          <w:rStyle w:val="TagStyle"/>
          <w:rtl/>
        </w:rPr>
        <w:t xml:space="preserve"> &lt;&lt; דובר &gt;&gt;</w:t>
      </w:r>
      <w:r w:rsidR="008803F0">
        <w:rPr>
          <w:rtl/>
          <w:lang w:val="en-GB"/>
        </w:rPr>
        <w:t xml:space="preserve"> </w:t>
      </w:r>
      <w:bookmarkEnd w:id="585"/>
    </w:p>
    <w:p w14:paraId="4EB7EE20" w14:textId="3C87ACF6" w:rsidR="008E4870" w:rsidRDefault="008E4870" w:rsidP="00C0404F">
      <w:pPr>
        <w:pStyle w:val="KeepWithNext"/>
        <w:rPr>
          <w:rtl/>
          <w:lang w:val="en-GB" w:eastAsia="he-IL"/>
        </w:rPr>
      </w:pPr>
    </w:p>
    <w:p w14:paraId="3C0332C2" w14:textId="373C9FBD" w:rsidR="008E4870" w:rsidRDefault="008E4870" w:rsidP="00C0404F">
      <w:pPr>
        <w:rPr>
          <w:rtl/>
          <w:lang w:val="en-GB" w:eastAsia="he-IL"/>
        </w:rPr>
      </w:pPr>
      <w:bookmarkStart w:id="586" w:name="_ETM_Q1_1493888"/>
      <w:bookmarkStart w:id="587" w:name="_ETM_Q1_1493977"/>
      <w:bookmarkEnd w:id="586"/>
      <w:bookmarkEnd w:id="587"/>
      <w:r>
        <w:rPr>
          <w:rFonts w:hint="cs"/>
          <w:rtl/>
          <w:lang w:val="en-GB" w:eastAsia="he-IL"/>
        </w:rPr>
        <w:t xml:space="preserve">היינו בחושך. </w:t>
      </w:r>
      <w:bookmarkStart w:id="588" w:name="_ETM_Q1_1496042"/>
      <w:bookmarkEnd w:id="588"/>
    </w:p>
    <w:p w14:paraId="209E1170" w14:textId="6B0FA976" w:rsidR="008E4870" w:rsidRDefault="008E4870" w:rsidP="00C0404F">
      <w:pPr>
        <w:rPr>
          <w:rtl/>
          <w:lang w:val="en-GB" w:eastAsia="he-IL"/>
        </w:rPr>
      </w:pPr>
      <w:bookmarkStart w:id="589" w:name="_ETM_Q1_1496107"/>
      <w:bookmarkStart w:id="590" w:name="_ETM_Q1_1375788"/>
      <w:bookmarkStart w:id="591" w:name="_ETM_Q1_1377539"/>
      <w:bookmarkEnd w:id="589"/>
      <w:bookmarkEnd w:id="590"/>
      <w:bookmarkEnd w:id="591"/>
    </w:p>
    <w:p w14:paraId="52E50169" w14:textId="04C0DA04" w:rsidR="008E4870" w:rsidRDefault="008E4870" w:rsidP="00C0404F">
      <w:pPr>
        <w:pStyle w:val="af9"/>
        <w:keepNext/>
        <w:rPr>
          <w:rtl/>
          <w:lang w:val="en-GB" w:eastAsia="he-IL"/>
        </w:rPr>
      </w:pPr>
      <w:bookmarkStart w:id="592" w:name="ET_guest_דר_שרון_אלרעי_פרייס_39"/>
      <w:r w:rsidRPr="008E4870">
        <w:rPr>
          <w:rStyle w:val="TagStyle"/>
          <w:rtl/>
        </w:rPr>
        <w:t xml:space="preserve"> &lt;&lt; אורח &gt;&gt; </w:t>
      </w:r>
      <w:r>
        <w:rPr>
          <w:rtl/>
          <w:lang w:val="en-GB" w:eastAsia="he-IL"/>
        </w:rPr>
        <w:t xml:space="preserve">ד"ר שרון </w:t>
      </w:r>
      <w:proofErr w:type="spellStart"/>
      <w:r>
        <w:rPr>
          <w:rtl/>
          <w:lang w:val="en-GB" w:eastAsia="he-IL"/>
        </w:rPr>
        <w:t>אלרעי</w:t>
      </w:r>
      <w:proofErr w:type="spellEnd"/>
      <w:r>
        <w:rPr>
          <w:rtl/>
          <w:lang w:val="en-GB" w:eastAsia="he-IL"/>
        </w:rPr>
        <w:t xml:space="preserve"> פרייס:</w:t>
      </w:r>
      <w:r w:rsidRPr="008E4870">
        <w:rPr>
          <w:rStyle w:val="TagStyle"/>
          <w:rtl/>
        </w:rPr>
        <w:t xml:space="preserve"> &lt;&lt; אורח &gt;&gt;</w:t>
      </w:r>
      <w:r w:rsidR="008803F0">
        <w:rPr>
          <w:rtl/>
          <w:lang w:val="en-GB" w:eastAsia="he-IL"/>
        </w:rPr>
        <w:t xml:space="preserve"> </w:t>
      </w:r>
      <w:bookmarkEnd w:id="592"/>
    </w:p>
    <w:p w14:paraId="1641793E" w14:textId="4D067421" w:rsidR="008E4870" w:rsidRDefault="008E4870" w:rsidP="00C0404F">
      <w:pPr>
        <w:pStyle w:val="KeepWithNext"/>
        <w:rPr>
          <w:rtl/>
          <w:lang w:val="en-GB" w:eastAsia="he-IL"/>
        </w:rPr>
      </w:pPr>
    </w:p>
    <w:p w14:paraId="4EE09138" w14:textId="77777777" w:rsidR="007A46FF" w:rsidRDefault="007A46FF" w:rsidP="00C0404F">
      <w:pPr>
        <w:rPr>
          <w:rtl/>
          <w:lang w:val="en-GB" w:eastAsia="he-IL"/>
        </w:rPr>
      </w:pPr>
      <w:bookmarkStart w:id="593" w:name="_ETM_Q1_1497435"/>
      <w:bookmarkStart w:id="594" w:name="_ETM_Q1_1497519"/>
      <w:bookmarkEnd w:id="593"/>
      <w:bookmarkEnd w:id="594"/>
      <w:r>
        <w:rPr>
          <w:rFonts w:hint="cs"/>
          <w:rtl/>
          <w:lang w:val="en-GB" w:eastAsia="he-IL"/>
        </w:rPr>
        <w:t>עכשיו אנחנו יכולים להסתכל על</w:t>
      </w:r>
      <w:bookmarkStart w:id="595" w:name="_ETM_Q1_1502212"/>
      <w:bookmarkEnd w:id="595"/>
      <w:r>
        <w:rPr>
          <w:rFonts w:hint="cs"/>
          <w:rtl/>
          <w:lang w:val="en-GB" w:eastAsia="he-IL"/>
        </w:rPr>
        <w:t xml:space="preserve"> דוחות שיוצאים מאנגליה ומדרום אפריקה, שמראים עד כמה הווריאנט הזה </w:t>
      </w:r>
      <w:bookmarkStart w:id="596" w:name="_ETM_Q1_1507718"/>
      <w:bookmarkEnd w:id="596"/>
      <w:r>
        <w:rPr>
          <w:rFonts w:hint="cs"/>
          <w:rtl/>
          <w:lang w:val="en-GB" w:eastAsia="he-IL"/>
        </w:rPr>
        <w:t xml:space="preserve">הוא </w:t>
      </w:r>
      <w:bookmarkStart w:id="597" w:name="_ETM_Q1_1503246"/>
      <w:bookmarkEnd w:id="597"/>
      <w:r>
        <w:rPr>
          <w:rFonts w:hint="cs"/>
          <w:rtl/>
          <w:lang w:val="en-GB" w:eastAsia="he-IL"/>
        </w:rPr>
        <w:t>אלים או לא אלים. תארו לעצמכם שהינו מתמודדים איתם עם עשרות אלפי מאומתים בלי לדעת את זה,</w:t>
      </w:r>
      <w:bookmarkStart w:id="598" w:name="_ETM_Q1_1512776"/>
      <w:bookmarkEnd w:id="598"/>
      <w:r>
        <w:rPr>
          <w:rFonts w:hint="cs"/>
          <w:rtl/>
          <w:lang w:val="en-GB" w:eastAsia="he-IL"/>
        </w:rPr>
        <w:t xml:space="preserve"> ומגלים </w:t>
      </w:r>
      <w:bookmarkStart w:id="599" w:name="_ETM_Q1_1508473"/>
      <w:bookmarkEnd w:id="599"/>
      <w:r>
        <w:rPr>
          <w:rFonts w:hint="cs"/>
          <w:rtl/>
          <w:lang w:val="en-GB" w:eastAsia="he-IL"/>
        </w:rPr>
        <w:t>על בשרנו שהווריאנט הזה אלים כמו דלתא. קניית</w:t>
      </w:r>
      <w:bookmarkStart w:id="600" w:name="_ETM_Q1_1515801"/>
      <w:bookmarkEnd w:id="600"/>
      <w:r>
        <w:rPr>
          <w:rFonts w:hint="cs"/>
          <w:rtl/>
          <w:lang w:val="en-GB" w:eastAsia="he-IL"/>
        </w:rPr>
        <w:t xml:space="preserve"> הזמן הזה עזרה לנו כדי להאט את קצב הכניסה לפה,</w:t>
      </w:r>
      <w:bookmarkStart w:id="601" w:name="_ETM_Q1_1520737"/>
      <w:bookmarkEnd w:id="601"/>
      <w:r>
        <w:rPr>
          <w:rFonts w:hint="cs"/>
          <w:rtl/>
          <w:lang w:val="en-GB" w:eastAsia="he-IL"/>
        </w:rPr>
        <w:t xml:space="preserve"> ולהיות מסוגלים לראות מה קורה במדינות אחרות, האם אנחנו צריכים לקדם חיסון רביעי, האם</w:t>
      </w:r>
      <w:bookmarkStart w:id="602" w:name="_ETM_Q1_1526628"/>
      <w:bookmarkEnd w:id="602"/>
      <w:r>
        <w:rPr>
          <w:rFonts w:hint="cs"/>
          <w:rtl/>
          <w:lang w:val="en-GB" w:eastAsia="he-IL"/>
        </w:rPr>
        <w:t xml:space="preserve"> אנחנו צריכים לרכוש </w:t>
      </w:r>
      <w:bookmarkStart w:id="603" w:name="_ETM_Q1_1523103"/>
      <w:bookmarkEnd w:id="603"/>
      <w:r>
        <w:rPr>
          <w:rFonts w:hint="cs"/>
          <w:rtl/>
          <w:lang w:val="en-GB" w:eastAsia="he-IL"/>
        </w:rPr>
        <w:t xml:space="preserve">תרופות, האם אנחנו צריכים לעשות פעולות יותר </w:t>
      </w:r>
      <w:bookmarkStart w:id="604" w:name="_ETM_Q1_1526393"/>
      <w:bookmarkEnd w:id="604"/>
      <w:r>
        <w:rPr>
          <w:rFonts w:hint="cs"/>
          <w:rtl/>
          <w:lang w:val="en-GB" w:eastAsia="he-IL"/>
        </w:rPr>
        <w:t xml:space="preserve">נמרצות להגבלות, בתלות עד כמה הווריאנט הזה </w:t>
      </w:r>
      <w:bookmarkStart w:id="605" w:name="_ETM_Q1_1534944"/>
      <w:bookmarkEnd w:id="605"/>
      <w:r>
        <w:rPr>
          <w:rFonts w:hint="cs"/>
          <w:rtl/>
          <w:lang w:val="en-GB" w:eastAsia="he-IL"/>
        </w:rPr>
        <w:t xml:space="preserve">הוא אלים. </w:t>
      </w:r>
      <w:bookmarkStart w:id="606" w:name="_ETM_Q1_1531033"/>
      <w:bookmarkStart w:id="607" w:name="_ETM_Q1_1531499"/>
      <w:bookmarkEnd w:id="606"/>
      <w:bookmarkEnd w:id="607"/>
    </w:p>
    <w:p w14:paraId="38031F44" w14:textId="77777777" w:rsidR="007A46FF" w:rsidRDefault="007A46FF" w:rsidP="00C0404F">
      <w:pPr>
        <w:rPr>
          <w:rtl/>
          <w:lang w:val="en-GB" w:eastAsia="he-IL"/>
        </w:rPr>
      </w:pPr>
      <w:bookmarkStart w:id="608" w:name="_ETM_Q1_1531572"/>
      <w:bookmarkEnd w:id="608"/>
    </w:p>
    <w:p w14:paraId="18DD3048" w14:textId="2AB2E1BF" w:rsidR="007A46FF" w:rsidRDefault="007A46FF" w:rsidP="00C0404F">
      <w:pPr>
        <w:pStyle w:val="a4"/>
        <w:keepNext/>
        <w:rPr>
          <w:rtl/>
          <w:lang w:val="en-GB"/>
        </w:rPr>
      </w:pPr>
      <w:bookmarkStart w:id="609" w:name="ET_speaker_6166_40"/>
      <w:r w:rsidRPr="007A46FF">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7A46FF">
        <w:rPr>
          <w:rStyle w:val="TagStyle"/>
          <w:rtl/>
        </w:rPr>
        <w:t xml:space="preserve"> &lt;&lt; דובר &gt;&gt;</w:t>
      </w:r>
      <w:r w:rsidR="008803F0">
        <w:rPr>
          <w:rtl/>
          <w:lang w:val="en-GB"/>
        </w:rPr>
        <w:t xml:space="preserve"> </w:t>
      </w:r>
      <w:bookmarkEnd w:id="609"/>
    </w:p>
    <w:p w14:paraId="548779BB" w14:textId="77777777" w:rsidR="007A46FF" w:rsidRDefault="007A46FF" w:rsidP="00C0404F">
      <w:pPr>
        <w:pStyle w:val="KeepWithNext"/>
        <w:rPr>
          <w:rtl/>
          <w:lang w:val="en-GB"/>
        </w:rPr>
      </w:pPr>
    </w:p>
    <w:p w14:paraId="1362F19C" w14:textId="77777777" w:rsidR="007A46FF" w:rsidRDefault="007A46FF" w:rsidP="00C0404F">
      <w:pPr>
        <w:rPr>
          <w:rtl/>
          <w:lang w:val="en-GB"/>
        </w:rPr>
      </w:pPr>
      <w:bookmarkStart w:id="610" w:name="_ETM_Q1_1534353"/>
      <w:bookmarkStart w:id="611" w:name="_ETM_Q1_1534433"/>
      <w:bookmarkEnd w:id="610"/>
      <w:bookmarkEnd w:id="611"/>
      <w:r>
        <w:rPr>
          <w:rFonts w:hint="cs"/>
          <w:rtl/>
          <w:lang w:val="en-GB"/>
        </w:rPr>
        <w:t xml:space="preserve">זאת אומרת, זה ברור שאנחנו מתייאשים מראש </w:t>
      </w:r>
      <w:bookmarkStart w:id="612" w:name="_ETM_Q1_1539785"/>
      <w:bookmarkEnd w:id="612"/>
      <w:r>
        <w:rPr>
          <w:rFonts w:hint="cs"/>
          <w:rtl/>
          <w:lang w:val="en-GB"/>
        </w:rPr>
        <w:t xml:space="preserve">ואי אפשר לסגור. </w:t>
      </w:r>
      <w:bookmarkStart w:id="613" w:name="_ETM_Q1_1541421"/>
      <w:bookmarkEnd w:id="613"/>
    </w:p>
    <w:p w14:paraId="5D60BEE8" w14:textId="77777777" w:rsidR="007A46FF" w:rsidRDefault="007A46FF" w:rsidP="00C0404F">
      <w:pPr>
        <w:rPr>
          <w:rtl/>
          <w:lang w:val="en-GB"/>
        </w:rPr>
      </w:pPr>
      <w:bookmarkStart w:id="614" w:name="_ETM_Q1_1541497"/>
      <w:bookmarkStart w:id="615" w:name="_ETM_Q1_1542140"/>
      <w:bookmarkEnd w:id="614"/>
      <w:bookmarkEnd w:id="615"/>
    </w:p>
    <w:p w14:paraId="1FDCBD5E" w14:textId="14C376BB" w:rsidR="007A46FF" w:rsidRDefault="007A46FF" w:rsidP="00C0404F">
      <w:pPr>
        <w:pStyle w:val="af9"/>
        <w:keepNext/>
        <w:rPr>
          <w:rtl/>
          <w:lang w:val="en-GB"/>
        </w:rPr>
      </w:pPr>
      <w:bookmarkStart w:id="616" w:name="ET_guest_דר_שרון_אלרעי_פרייס_41"/>
      <w:r w:rsidRPr="007A46FF">
        <w:rPr>
          <w:rStyle w:val="TagStyle"/>
          <w:rtl/>
        </w:rPr>
        <w:t xml:space="preserve"> &lt;&lt; אורח &gt;&gt; </w:t>
      </w:r>
      <w:r>
        <w:rPr>
          <w:rtl/>
          <w:lang w:val="en-GB"/>
        </w:rPr>
        <w:t xml:space="preserve">ד"ר שרון </w:t>
      </w:r>
      <w:proofErr w:type="spellStart"/>
      <w:r>
        <w:rPr>
          <w:rtl/>
          <w:lang w:val="en-GB"/>
        </w:rPr>
        <w:t>אלרעי</w:t>
      </w:r>
      <w:proofErr w:type="spellEnd"/>
      <w:r>
        <w:rPr>
          <w:rtl/>
          <w:lang w:val="en-GB"/>
        </w:rPr>
        <w:t xml:space="preserve"> פרייס:</w:t>
      </w:r>
      <w:r w:rsidRPr="007A46FF">
        <w:rPr>
          <w:rStyle w:val="TagStyle"/>
          <w:rtl/>
        </w:rPr>
        <w:t xml:space="preserve"> &lt;&lt; אורח &gt;&gt;</w:t>
      </w:r>
      <w:r w:rsidR="008803F0">
        <w:rPr>
          <w:rtl/>
          <w:lang w:val="en-GB"/>
        </w:rPr>
        <w:t xml:space="preserve"> </w:t>
      </w:r>
      <w:bookmarkEnd w:id="616"/>
    </w:p>
    <w:p w14:paraId="6407F2A0" w14:textId="77777777" w:rsidR="007A46FF" w:rsidRDefault="007A46FF" w:rsidP="00C0404F">
      <w:pPr>
        <w:pStyle w:val="KeepWithNext"/>
        <w:rPr>
          <w:rtl/>
          <w:lang w:val="en-GB"/>
        </w:rPr>
      </w:pPr>
    </w:p>
    <w:p w14:paraId="0BA1E80A" w14:textId="768F3EE3" w:rsidR="008E4870" w:rsidRDefault="007A46FF" w:rsidP="00C0404F">
      <w:pPr>
        <w:rPr>
          <w:rtl/>
          <w:lang w:val="en-GB"/>
        </w:rPr>
      </w:pPr>
      <w:r>
        <w:rPr>
          <w:rFonts w:hint="cs"/>
          <w:rtl/>
          <w:lang w:val="en-GB"/>
        </w:rPr>
        <w:t>א</w:t>
      </w:r>
      <w:bookmarkStart w:id="617" w:name="_ETM_Q1_1542774"/>
      <w:bookmarkStart w:id="618" w:name="_ETM_Q1_1542818"/>
      <w:bookmarkEnd w:id="617"/>
      <w:bookmarkEnd w:id="618"/>
      <w:r>
        <w:rPr>
          <w:rFonts w:hint="cs"/>
          <w:rtl/>
          <w:lang w:val="en-GB"/>
        </w:rPr>
        <w:t>ני חושבת שחשוב להבין שהסגירה היא סגירה</w:t>
      </w:r>
      <w:bookmarkStart w:id="619" w:name="_ETM_Q1_1546174"/>
      <w:bookmarkEnd w:id="619"/>
      <w:r>
        <w:rPr>
          <w:rFonts w:hint="cs"/>
          <w:rtl/>
          <w:lang w:val="en-GB"/>
        </w:rPr>
        <w:t xml:space="preserve"> בפני יציאה. את הכניסה וחזרה </w:t>
      </w:r>
      <w:bookmarkStart w:id="620" w:name="_ETM_Q1_1544313"/>
      <w:bookmarkEnd w:id="620"/>
      <w:r>
        <w:rPr>
          <w:rFonts w:hint="cs"/>
          <w:rtl/>
          <w:lang w:val="en-GB"/>
        </w:rPr>
        <w:t xml:space="preserve">לא סגרנו </w:t>
      </w:r>
      <w:bookmarkStart w:id="621" w:name="_ETM_Q1_1521863"/>
      <w:bookmarkStart w:id="622" w:name="_ETM_Q1_1542673"/>
      <w:bookmarkEnd w:id="621"/>
      <w:bookmarkEnd w:id="622"/>
      <w:r>
        <w:rPr>
          <w:rFonts w:hint="cs"/>
          <w:rtl/>
          <w:lang w:val="en-GB"/>
        </w:rPr>
        <w:t xml:space="preserve">לאף ישראלי. רוב </w:t>
      </w:r>
      <w:bookmarkStart w:id="623" w:name="_ETM_Q1_1547849"/>
      <w:bookmarkEnd w:id="623"/>
      <w:r>
        <w:rPr>
          <w:rFonts w:hint="cs"/>
          <w:rtl/>
          <w:lang w:val="en-GB"/>
        </w:rPr>
        <w:t>האנשים שנכנסים כר</w:t>
      </w:r>
      <w:bookmarkStart w:id="624" w:name="_ETM_Q1_1547493"/>
      <w:bookmarkEnd w:id="624"/>
      <w:r>
        <w:rPr>
          <w:rFonts w:hint="cs"/>
          <w:rtl/>
          <w:lang w:val="en-GB"/>
        </w:rPr>
        <w:t xml:space="preserve">גע </w:t>
      </w:r>
      <w:bookmarkStart w:id="625" w:name="_ETM_Q1_1546523"/>
      <w:bookmarkEnd w:id="625"/>
      <w:r>
        <w:rPr>
          <w:rFonts w:hint="cs"/>
          <w:rtl/>
          <w:lang w:val="en-GB"/>
        </w:rPr>
        <w:t xml:space="preserve">ומאומתים הם ישראלים. את התיירות סגרנו. </w:t>
      </w:r>
      <w:bookmarkStart w:id="626" w:name="_ETM_Q1_1552550"/>
      <w:bookmarkEnd w:id="626"/>
      <w:r>
        <w:rPr>
          <w:rFonts w:hint="cs"/>
          <w:rtl/>
          <w:lang w:val="en-GB"/>
        </w:rPr>
        <w:t>אנחנו לא סוגרים את השמיים בפני ישראלים שרוצים לחזור</w:t>
      </w:r>
      <w:bookmarkStart w:id="627" w:name="_ETM_Q1_1560332"/>
      <w:bookmarkEnd w:id="627"/>
      <w:r>
        <w:rPr>
          <w:rFonts w:hint="cs"/>
          <w:rtl/>
          <w:lang w:val="en-GB"/>
        </w:rPr>
        <w:t>. בגל הרביעי ראינו הפרות בידוד של אנשים עם</w:t>
      </w:r>
      <w:bookmarkStart w:id="628" w:name="_ETM_Q1_1566347"/>
      <w:bookmarkEnd w:id="628"/>
      <w:r>
        <w:rPr>
          <w:rFonts w:hint="cs"/>
          <w:rtl/>
          <w:lang w:val="en-GB"/>
        </w:rPr>
        <w:t xml:space="preserve"> אומיקרון</w:t>
      </w:r>
      <w:bookmarkStart w:id="629" w:name="_ETM_Q1_1568247"/>
      <w:bookmarkStart w:id="630" w:name="_ETM_Q1_1564317"/>
      <w:bookmarkEnd w:id="629"/>
      <w:bookmarkEnd w:id="630"/>
      <w:r>
        <w:rPr>
          <w:rFonts w:hint="cs"/>
          <w:rtl/>
          <w:lang w:val="en-GB"/>
        </w:rPr>
        <w:t xml:space="preserve">, שאלה גם דברים </w:t>
      </w:r>
      <w:bookmarkStart w:id="631" w:name="_ETM_Q1_1565983"/>
      <w:bookmarkEnd w:id="631"/>
      <w:r>
        <w:rPr>
          <w:rFonts w:hint="cs"/>
          <w:rtl/>
          <w:lang w:val="en-GB"/>
        </w:rPr>
        <w:t>שאנחנו מכירים כבר.</w:t>
      </w:r>
      <w:bookmarkStart w:id="632" w:name="_ETM_Q1_1567451"/>
      <w:bookmarkEnd w:id="632"/>
      <w:r>
        <w:rPr>
          <w:rFonts w:hint="cs"/>
          <w:rtl/>
          <w:lang w:val="en-GB"/>
        </w:rPr>
        <w:t xml:space="preserve"> </w:t>
      </w:r>
      <w:bookmarkStart w:id="633" w:name="_ETM_Q1_1567651"/>
      <w:bookmarkEnd w:id="633"/>
    </w:p>
    <w:p w14:paraId="73C6F10B" w14:textId="321A2590" w:rsidR="007A46FF" w:rsidRDefault="007A46FF" w:rsidP="00C0404F">
      <w:pPr>
        <w:rPr>
          <w:rtl/>
          <w:lang w:val="en-GB"/>
        </w:rPr>
      </w:pPr>
      <w:bookmarkStart w:id="634" w:name="_ETM_Q1_1567721"/>
      <w:bookmarkStart w:id="635" w:name="_ETM_Q1_1569034"/>
      <w:bookmarkEnd w:id="634"/>
      <w:bookmarkEnd w:id="635"/>
    </w:p>
    <w:p w14:paraId="301FD4D0" w14:textId="2B635844" w:rsidR="007A46FF" w:rsidRDefault="007A46FF" w:rsidP="00C0404F">
      <w:pPr>
        <w:pStyle w:val="a4"/>
        <w:keepNext/>
        <w:rPr>
          <w:rtl/>
          <w:lang w:val="en-GB"/>
        </w:rPr>
      </w:pPr>
      <w:bookmarkStart w:id="636" w:name="ET_speaker_6246_42"/>
      <w:r w:rsidRPr="007A46FF">
        <w:rPr>
          <w:rStyle w:val="TagStyle"/>
          <w:rtl/>
        </w:rPr>
        <w:t xml:space="preserve"> &lt;&lt; דובר &gt;&gt; </w:t>
      </w:r>
      <w:r>
        <w:rPr>
          <w:rtl/>
          <w:lang w:val="en-GB"/>
        </w:rPr>
        <w:t xml:space="preserve">יום טוב חי </w:t>
      </w:r>
      <w:proofErr w:type="spellStart"/>
      <w:r>
        <w:rPr>
          <w:rtl/>
          <w:lang w:val="en-GB"/>
        </w:rPr>
        <w:t>כלפון</w:t>
      </w:r>
      <w:proofErr w:type="spellEnd"/>
      <w:r>
        <w:rPr>
          <w:rtl/>
          <w:lang w:val="en-GB"/>
        </w:rPr>
        <w:t xml:space="preserve"> (ימינה):</w:t>
      </w:r>
      <w:r w:rsidRPr="007A46FF">
        <w:rPr>
          <w:rStyle w:val="TagStyle"/>
          <w:rtl/>
        </w:rPr>
        <w:t xml:space="preserve"> &lt;&lt; דובר &gt;&gt;</w:t>
      </w:r>
      <w:r w:rsidR="008803F0">
        <w:rPr>
          <w:rtl/>
          <w:lang w:val="en-GB"/>
        </w:rPr>
        <w:t xml:space="preserve"> </w:t>
      </w:r>
      <w:bookmarkEnd w:id="636"/>
    </w:p>
    <w:p w14:paraId="3A05BC66" w14:textId="574AD4B6" w:rsidR="007A46FF" w:rsidRDefault="007A46FF" w:rsidP="00C0404F">
      <w:pPr>
        <w:pStyle w:val="KeepWithNext"/>
        <w:rPr>
          <w:rtl/>
          <w:lang w:val="en-GB" w:eastAsia="he-IL"/>
        </w:rPr>
      </w:pPr>
    </w:p>
    <w:p w14:paraId="6CCF265A" w14:textId="56445F87" w:rsidR="007A46FF" w:rsidRDefault="007A46FF" w:rsidP="00C0404F">
      <w:pPr>
        <w:rPr>
          <w:rtl/>
          <w:lang w:val="en-GB" w:eastAsia="he-IL"/>
        </w:rPr>
      </w:pPr>
      <w:bookmarkStart w:id="637" w:name="_ETM_Q1_1569621"/>
      <w:bookmarkEnd w:id="637"/>
      <w:r>
        <w:rPr>
          <w:rFonts w:hint="cs"/>
          <w:rtl/>
          <w:lang w:val="en-GB" w:eastAsia="he-IL"/>
        </w:rPr>
        <w:t>ה</w:t>
      </w:r>
      <w:bookmarkStart w:id="638" w:name="_ETM_Q1_1569742"/>
      <w:bookmarkEnd w:id="638"/>
      <w:r>
        <w:rPr>
          <w:rFonts w:hint="cs"/>
          <w:rtl/>
          <w:lang w:val="en-GB" w:eastAsia="he-IL"/>
        </w:rPr>
        <w:t xml:space="preserve">שאלה האם יש עדיין יש הצדקה לסגור </w:t>
      </w:r>
      <w:bookmarkStart w:id="639" w:name="_ETM_Q1_1571054"/>
      <w:bookmarkEnd w:id="639"/>
      <w:r>
        <w:rPr>
          <w:rFonts w:hint="cs"/>
          <w:rtl/>
          <w:lang w:val="en-GB" w:eastAsia="he-IL"/>
        </w:rPr>
        <w:t xml:space="preserve">את השמיים. </w:t>
      </w:r>
      <w:bookmarkStart w:id="640" w:name="_ETM_Q1_1571504"/>
      <w:bookmarkEnd w:id="640"/>
    </w:p>
    <w:p w14:paraId="079379D0" w14:textId="3FB4E7F8" w:rsidR="007A46FF" w:rsidRDefault="007A46FF" w:rsidP="00C0404F">
      <w:pPr>
        <w:rPr>
          <w:rtl/>
          <w:lang w:val="en-GB" w:eastAsia="he-IL"/>
        </w:rPr>
      </w:pPr>
      <w:bookmarkStart w:id="641" w:name="_ETM_Q1_1571569"/>
      <w:bookmarkEnd w:id="641"/>
    </w:p>
    <w:p w14:paraId="1A33F2E8" w14:textId="6A93529A" w:rsidR="007A46FF" w:rsidRDefault="007A46FF" w:rsidP="00C0404F">
      <w:pPr>
        <w:pStyle w:val="af6"/>
        <w:keepNext/>
        <w:rPr>
          <w:rtl/>
          <w:lang w:val="en-GB"/>
        </w:rPr>
      </w:pPr>
      <w:bookmarkStart w:id="642" w:name="ET_yor_6156_43"/>
      <w:r w:rsidRPr="007A46FF">
        <w:rPr>
          <w:rStyle w:val="TagStyle"/>
          <w:rtl/>
        </w:rPr>
        <w:t xml:space="preserve"> &lt;&lt; יור &gt;&gt; </w:t>
      </w:r>
      <w:r>
        <w:rPr>
          <w:rtl/>
          <w:lang w:val="en-GB"/>
        </w:rPr>
        <w:t>היו"ר גלעד קריב:</w:t>
      </w:r>
      <w:r w:rsidRPr="007A46FF">
        <w:rPr>
          <w:rStyle w:val="TagStyle"/>
          <w:rtl/>
        </w:rPr>
        <w:t xml:space="preserve"> &lt;&lt; יור &gt;&gt;</w:t>
      </w:r>
      <w:r w:rsidR="008803F0">
        <w:rPr>
          <w:rtl/>
          <w:lang w:val="en-GB"/>
        </w:rPr>
        <w:t xml:space="preserve"> </w:t>
      </w:r>
      <w:bookmarkEnd w:id="642"/>
    </w:p>
    <w:p w14:paraId="50B7F118" w14:textId="22775A7C" w:rsidR="007A46FF" w:rsidRDefault="007A46FF" w:rsidP="00C0404F">
      <w:pPr>
        <w:pStyle w:val="KeepWithNext"/>
        <w:rPr>
          <w:rtl/>
          <w:lang w:val="en-GB" w:eastAsia="he-IL"/>
        </w:rPr>
      </w:pPr>
    </w:p>
    <w:p w14:paraId="57D70A08" w14:textId="030F9B8E" w:rsidR="007A46FF" w:rsidRDefault="007A46FF" w:rsidP="00C0404F">
      <w:pPr>
        <w:rPr>
          <w:rtl/>
          <w:lang w:val="en-GB" w:eastAsia="he-IL"/>
        </w:rPr>
      </w:pPr>
      <w:bookmarkStart w:id="643" w:name="_ETM_Q1_1572632"/>
      <w:bookmarkStart w:id="644" w:name="_ETM_Q1_1572719"/>
      <w:bookmarkEnd w:id="643"/>
      <w:bookmarkEnd w:id="644"/>
      <w:r>
        <w:rPr>
          <w:rFonts w:hint="cs"/>
          <w:rtl/>
          <w:lang w:val="en-GB" w:eastAsia="he-IL"/>
        </w:rPr>
        <w:t xml:space="preserve">חבר </w:t>
      </w:r>
      <w:bookmarkStart w:id="645" w:name="_ETM_Q1_1573218"/>
      <w:bookmarkEnd w:id="645"/>
      <w:r>
        <w:rPr>
          <w:rFonts w:hint="cs"/>
          <w:rtl/>
          <w:lang w:val="en-GB" w:eastAsia="he-IL"/>
        </w:rPr>
        <w:t xml:space="preserve">הכנסת </w:t>
      </w:r>
      <w:proofErr w:type="spellStart"/>
      <w:r>
        <w:rPr>
          <w:rFonts w:hint="cs"/>
          <w:rtl/>
          <w:lang w:val="en-GB" w:eastAsia="he-IL"/>
        </w:rPr>
        <w:t>כלפון</w:t>
      </w:r>
      <w:proofErr w:type="spellEnd"/>
      <w:r>
        <w:rPr>
          <w:rFonts w:hint="cs"/>
          <w:rtl/>
          <w:lang w:val="en-GB" w:eastAsia="he-IL"/>
        </w:rPr>
        <w:t xml:space="preserve"> עוד מתייחס לדיון הקודם שלנו. </w:t>
      </w:r>
      <w:bookmarkStart w:id="646" w:name="_ETM_Q1_1577532"/>
      <w:bookmarkEnd w:id="646"/>
    </w:p>
    <w:p w14:paraId="0427D095" w14:textId="06799C54" w:rsidR="007A46FF" w:rsidRDefault="007A46FF" w:rsidP="00C0404F">
      <w:pPr>
        <w:rPr>
          <w:rtl/>
          <w:lang w:val="en-GB" w:eastAsia="he-IL"/>
        </w:rPr>
      </w:pPr>
      <w:bookmarkStart w:id="647" w:name="_ETM_Q1_1577593"/>
      <w:bookmarkStart w:id="648" w:name="_ETM_Q1_1578473"/>
      <w:bookmarkEnd w:id="647"/>
      <w:bookmarkEnd w:id="648"/>
    </w:p>
    <w:p w14:paraId="026EFED6" w14:textId="70AEB13C" w:rsidR="007A46FF" w:rsidRDefault="007A46FF" w:rsidP="00C0404F">
      <w:pPr>
        <w:pStyle w:val="af9"/>
        <w:keepNext/>
        <w:rPr>
          <w:rtl/>
          <w:lang w:val="en-GB" w:eastAsia="he-IL"/>
        </w:rPr>
      </w:pPr>
      <w:bookmarkStart w:id="649" w:name="ET_guest_דר_שרון_אלרעי_פרייס_44"/>
      <w:r w:rsidRPr="007A46FF">
        <w:rPr>
          <w:rStyle w:val="TagStyle"/>
          <w:rtl/>
        </w:rPr>
        <w:t xml:space="preserve"> &lt;&lt; אורח &gt;&gt; </w:t>
      </w:r>
      <w:r>
        <w:rPr>
          <w:rtl/>
          <w:lang w:val="en-GB" w:eastAsia="he-IL"/>
        </w:rPr>
        <w:t xml:space="preserve">ד"ר שרון </w:t>
      </w:r>
      <w:proofErr w:type="spellStart"/>
      <w:r>
        <w:rPr>
          <w:rtl/>
          <w:lang w:val="en-GB" w:eastAsia="he-IL"/>
        </w:rPr>
        <w:t>אלרעי</w:t>
      </w:r>
      <w:proofErr w:type="spellEnd"/>
      <w:r>
        <w:rPr>
          <w:rtl/>
          <w:lang w:val="en-GB" w:eastAsia="he-IL"/>
        </w:rPr>
        <w:t xml:space="preserve"> פרייס:</w:t>
      </w:r>
      <w:r w:rsidRPr="007A46FF">
        <w:rPr>
          <w:rStyle w:val="TagStyle"/>
          <w:rtl/>
        </w:rPr>
        <w:t xml:space="preserve"> &lt;&lt; אורח &gt;&gt;</w:t>
      </w:r>
      <w:r w:rsidR="008803F0">
        <w:rPr>
          <w:rtl/>
          <w:lang w:val="en-GB" w:eastAsia="he-IL"/>
        </w:rPr>
        <w:t xml:space="preserve"> </w:t>
      </w:r>
      <w:bookmarkEnd w:id="649"/>
    </w:p>
    <w:p w14:paraId="28645C06" w14:textId="373F2BD1" w:rsidR="007A46FF" w:rsidRDefault="007A46FF" w:rsidP="00C0404F">
      <w:pPr>
        <w:pStyle w:val="KeepWithNext"/>
        <w:rPr>
          <w:rtl/>
          <w:lang w:val="en-GB" w:eastAsia="he-IL"/>
        </w:rPr>
      </w:pPr>
    </w:p>
    <w:p w14:paraId="0D80C779" w14:textId="0295CB1D" w:rsidR="007A46FF" w:rsidRDefault="007A46FF" w:rsidP="00C0404F">
      <w:pPr>
        <w:rPr>
          <w:rtl/>
          <w:lang w:val="en-GB" w:eastAsia="he-IL"/>
        </w:rPr>
      </w:pPr>
      <w:bookmarkStart w:id="650" w:name="_ETM_Q1_1578930"/>
      <w:bookmarkStart w:id="651" w:name="_ETM_Q1_1579016"/>
      <w:bookmarkEnd w:id="650"/>
      <w:bookmarkEnd w:id="651"/>
      <w:r>
        <w:rPr>
          <w:rFonts w:hint="cs"/>
          <w:rtl/>
          <w:lang w:val="en-GB" w:eastAsia="he-IL"/>
        </w:rPr>
        <w:t xml:space="preserve">אני אגיד במשפט: </w:t>
      </w:r>
      <w:bookmarkStart w:id="652" w:name="_ETM_Q1_1580286"/>
      <w:bookmarkEnd w:id="652"/>
      <w:r>
        <w:rPr>
          <w:rFonts w:hint="cs"/>
          <w:rtl/>
          <w:lang w:val="en-GB" w:eastAsia="he-IL"/>
        </w:rPr>
        <w:t>אנחנו לא בסגירת שמיים. אנחנו בזיהוי של מדינות שבהן אחוז</w:t>
      </w:r>
      <w:bookmarkStart w:id="653" w:name="_ETM_Q1_1585154"/>
      <w:bookmarkEnd w:id="653"/>
      <w:r>
        <w:rPr>
          <w:rFonts w:hint="cs"/>
          <w:rtl/>
          <w:lang w:val="en-GB" w:eastAsia="he-IL"/>
        </w:rPr>
        <w:t xml:space="preserve"> התחלואה שמגיעה מהן למדינת ישראל - לא אחוז התחל</w:t>
      </w:r>
      <w:bookmarkStart w:id="654" w:name="_ETM_Q1_1584203"/>
      <w:bookmarkEnd w:id="654"/>
      <w:r>
        <w:rPr>
          <w:rFonts w:hint="cs"/>
          <w:rtl/>
          <w:lang w:val="en-GB" w:eastAsia="he-IL"/>
        </w:rPr>
        <w:t>ואה במדינה</w:t>
      </w:r>
      <w:bookmarkStart w:id="655" w:name="_ETM_Q1_1585267"/>
      <w:bookmarkEnd w:id="655"/>
      <w:r>
        <w:rPr>
          <w:rFonts w:hint="cs"/>
          <w:rtl/>
          <w:lang w:val="en-GB" w:eastAsia="he-IL"/>
        </w:rPr>
        <w:t>, אלא אחוז המאומתים שחוזרים - גבוה פי עשרה</w:t>
      </w:r>
      <w:bookmarkStart w:id="656" w:name="_ETM_Q1_1591616"/>
      <w:bookmarkEnd w:id="656"/>
      <w:r>
        <w:rPr>
          <w:rFonts w:hint="cs"/>
          <w:rtl/>
          <w:lang w:val="en-GB" w:eastAsia="he-IL"/>
        </w:rPr>
        <w:t xml:space="preserve"> ממה שקיים במדינת ישראל. רק המדינות האלה נשארות אדומות. היום</w:t>
      </w:r>
      <w:bookmarkStart w:id="657" w:name="_ETM_Q1_1597471"/>
      <w:bookmarkEnd w:id="657"/>
      <w:r>
        <w:rPr>
          <w:rFonts w:hint="cs"/>
          <w:rtl/>
          <w:lang w:val="en-GB" w:eastAsia="he-IL"/>
        </w:rPr>
        <w:t xml:space="preserve"> יש לנו </w:t>
      </w:r>
      <w:bookmarkStart w:id="658" w:name="_ETM_Q1_1593683"/>
      <w:bookmarkEnd w:id="658"/>
      <w:r>
        <w:rPr>
          <w:rFonts w:hint="cs"/>
          <w:rtl/>
          <w:lang w:val="en-GB" w:eastAsia="he-IL"/>
        </w:rPr>
        <w:t xml:space="preserve">עוד דיון. ככל שאנחנו נגיע למצב שהתחלואה </w:t>
      </w:r>
      <w:bookmarkStart w:id="659" w:name="_ETM_Q1_1597903"/>
      <w:bookmarkEnd w:id="659"/>
      <w:r>
        <w:rPr>
          <w:rFonts w:hint="cs"/>
          <w:rtl/>
          <w:lang w:val="en-GB" w:eastAsia="he-IL"/>
        </w:rPr>
        <w:t>המיובאת היא שולית - ח</w:t>
      </w:r>
      <w:bookmarkStart w:id="660" w:name="_ETM_Q1_1599113"/>
      <w:bookmarkEnd w:id="660"/>
      <w:r>
        <w:rPr>
          <w:rFonts w:hint="cs"/>
          <w:rtl/>
          <w:lang w:val="en-GB" w:eastAsia="he-IL"/>
        </w:rPr>
        <w:t>מישה אחוז או פחות</w:t>
      </w:r>
      <w:bookmarkStart w:id="661" w:name="_ETM_Q1_1601021"/>
      <w:bookmarkEnd w:id="661"/>
      <w:r>
        <w:rPr>
          <w:rFonts w:hint="cs"/>
          <w:rtl/>
          <w:lang w:val="en-GB" w:eastAsia="he-IL"/>
        </w:rPr>
        <w:t xml:space="preserve"> מהתחלואה שיש במדינת ישראל, כל הדבר הזה יתבטל.</w:t>
      </w:r>
      <w:bookmarkStart w:id="662" w:name="_ETM_Q1_1607479"/>
      <w:bookmarkEnd w:id="662"/>
      <w:r>
        <w:rPr>
          <w:rFonts w:hint="cs"/>
          <w:rtl/>
          <w:lang w:val="en-GB" w:eastAsia="he-IL"/>
        </w:rPr>
        <w:t xml:space="preserve"> </w:t>
      </w:r>
    </w:p>
    <w:p w14:paraId="105B76B7" w14:textId="1FE5FB69" w:rsidR="007A46FF" w:rsidRDefault="007A46FF" w:rsidP="00C0404F">
      <w:pPr>
        <w:rPr>
          <w:rtl/>
          <w:lang w:val="en-GB" w:eastAsia="he-IL"/>
        </w:rPr>
      </w:pPr>
      <w:bookmarkStart w:id="663" w:name="_ETM_Q1_1602663"/>
      <w:bookmarkStart w:id="664" w:name="_ETM_Q1_1602899"/>
      <w:bookmarkStart w:id="665" w:name="_ETM_Q1_1602944"/>
      <w:bookmarkEnd w:id="663"/>
      <w:bookmarkEnd w:id="664"/>
      <w:bookmarkEnd w:id="665"/>
    </w:p>
    <w:p w14:paraId="54EAB612" w14:textId="33527641" w:rsidR="007A46FF" w:rsidRDefault="007A46FF" w:rsidP="00C0404F">
      <w:pPr>
        <w:pStyle w:val="af6"/>
        <w:keepNext/>
        <w:rPr>
          <w:rtl/>
          <w:lang w:val="en-GB"/>
        </w:rPr>
      </w:pPr>
      <w:bookmarkStart w:id="666" w:name="ET_yor_6156_45"/>
      <w:r w:rsidRPr="007A46FF">
        <w:rPr>
          <w:rStyle w:val="TagStyle"/>
          <w:rtl/>
        </w:rPr>
        <w:t xml:space="preserve"> &lt;&lt; יור &gt;&gt; </w:t>
      </w:r>
      <w:r>
        <w:rPr>
          <w:rtl/>
          <w:lang w:val="en-GB"/>
        </w:rPr>
        <w:t>היו"ר גלעד קריב:</w:t>
      </w:r>
      <w:r w:rsidRPr="007A46FF">
        <w:rPr>
          <w:rStyle w:val="TagStyle"/>
          <w:rtl/>
        </w:rPr>
        <w:t xml:space="preserve"> &lt;&lt; יור &gt;&gt;</w:t>
      </w:r>
      <w:r w:rsidR="008803F0">
        <w:rPr>
          <w:rtl/>
          <w:lang w:val="en-GB"/>
        </w:rPr>
        <w:t xml:space="preserve"> </w:t>
      </w:r>
      <w:bookmarkEnd w:id="666"/>
    </w:p>
    <w:p w14:paraId="03EBABB3" w14:textId="43415D39" w:rsidR="007A46FF" w:rsidRDefault="007A46FF" w:rsidP="00C0404F">
      <w:pPr>
        <w:pStyle w:val="KeepWithNext"/>
        <w:rPr>
          <w:rtl/>
          <w:lang w:val="en-GB" w:eastAsia="he-IL"/>
        </w:rPr>
      </w:pPr>
    </w:p>
    <w:p w14:paraId="3DA21E30" w14:textId="4F8050B9" w:rsidR="007A46FF" w:rsidRDefault="007A46FF" w:rsidP="00C0404F">
      <w:pPr>
        <w:rPr>
          <w:rtl/>
          <w:lang w:val="en-GB" w:eastAsia="he-IL"/>
        </w:rPr>
      </w:pPr>
      <w:bookmarkStart w:id="667" w:name="_ETM_Q1_1604509"/>
      <w:bookmarkStart w:id="668" w:name="_ETM_Q1_1604596"/>
      <w:bookmarkEnd w:id="667"/>
      <w:bookmarkEnd w:id="668"/>
      <w:r>
        <w:rPr>
          <w:rFonts w:hint="cs"/>
          <w:rtl/>
          <w:lang w:val="en-GB" w:eastAsia="he-IL"/>
        </w:rPr>
        <w:t xml:space="preserve">אנחנו רק מבקשים לקראת הדיון היום, ובזה פתחתי, שבצד הדיון </w:t>
      </w:r>
      <w:bookmarkStart w:id="669" w:name="_ETM_Q1_1612058"/>
      <w:bookmarkEnd w:id="669"/>
      <w:r>
        <w:rPr>
          <w:rFonts w:hint="cs"/>
          <w:rtl/>
          <w:lang w:val="en-GB" w:eastAsia="he-IL"/>
        </w:rPr>
        <w:t xml:space="preserve">מהי מדינה אדומה יהיה דיון ביכולת טיפה, </w:t>
      </w:r>
      <w:bookmarkStart w:id="670" w:name="_ETM_Q1_1620924"/>
      <w:bookmarkEnd w:id="670"/>
      <w:r>
        <w:rPr>
          <w:rFonts w:hint="cs"/>
          <w:rtl/>
          <w:lang w:val="en-GB" w:eastAsia="he-IL"/>
        </w:rPr>
        <w:t>ודגש על הטיפה, להרחיב את הקריטריונים ההומניטריים</w:t>
      </w:r>
      <w:bookmarkStart w:id="671" w:name="_ETM_Q1_1620629"/>
      <w:bookmarkEnd w:id="671"/>
      <w:r>
        <w:rPr>
          <w:rFonts w:hint="cs"/>
          <w:rtl/>
          <w:lang w:val="en-GB" w:eastAsia="he-IL"/>
        </w:rPr>
        <w:t xml:space="preserve"> של הכניסה</w:t>
      </w:r>
      <w:bookmarkStart w:id="672" w:name="_ETM_Q1_1622597"/>
      <w:bookmarkEnd w:id="672"/>
      <w:r>
        <w:rPr>
          <w:rFonts w:hint="cs"/>
          <w:rtl/>
          <w:lang w:val="en-GB" w:eastAsia="he-IL"/>
        </w:rPr>
        <w:t xml:space="preserve"> של זרים, ואת זכותם של אנשים שמרכז חייהם בישראל</w:t>
      </w:r>
      <w:bookmarkStart w:id="673" w:name="_ETM_Q1_1628279"/>
      <w:bookmarkEnd w:id="673"/>
      <w:r>
        <w:rPr>
          <w:rFonts w:hint="cs"/>
          <w:rtl/>
          <w:lang w:val="en-GB" w:eastAsia="he-IL"/>
        </w:rPr>
        <w:t xml:space="preserve"> לחזור למקום שבו הם חיים. </w:t>
      </w:r>
      <w:bookmarkStart w:id="674" w:name="_ETM_Q1_1626690"/>
      <w:bookmarkEnd w:id="674"/>
    </w:p>
    <w:p w14:paraId="1CBC74C2" w14:textId="04D800A9" w:rsidR="007A46FF" w:rsidRDefault="007A46FF" w:rsidP="00C0404F">
      <w:pPr>
        <w:rPr>
          <w:rtl/>
          <w:lang w:val="en-GB" w:eastAsia="he-IL"/>
        </w:rPr>
      </w:pPr>
      <w:bookmarkStart w:id="675" w:name="_ETM_Q1_1625136"/>
      <w:bookmarkStart w:id="676" w:name="_ETM_Q1_1625201"/>
      <w:bookmarkStart w:id="677" w:name="_ETM_Q1_1620413"/>
      <w:bookmarkEnd w:id="675"/>
      <w:bookmarkEnd w:id="676"/>
      <w:bookmarkEnd w:id="677"/>
    </w:p>
    <w:p w14:paraId="6D9E0020" w14:textId="7FB7218E" w:rsidR="007A46FF" w:rsidRDefault="007A46FF" w:rsidP="00C0404F">
      <w:pPr>
        <w:pStyle w:val="af9"/>
        <w:keepNext/>
        <w:rPr>
          <w:rtl/>
          <w:lang w:val="en-GB" w:eastAsia="he-IL"/>
        </w:rPr>
      </w:pPr>
      <w:bookmarkStart w:id="678" w:name="ET_guest_דר_שרון_אלרעי_פרייס_46"/>
      <w:r w:rsidRPr="007A46FF">
        <w:rPr>
          <w:rStyle w:val="TagStyle"/>
          <w:rtl/>
        </w:rPr>
        <w:t xml:space="preserve"> &lt;&lt; אורח &gt;&gt; </w:t>
      </w:r>
      <w:r>
        <w:rPr>
          <w:rtl/>
          <w:lang w:val="en-GB" w:eastAsia="he-IL"/>
        </w:rPr>
        <w:t xml:space="preserve">ד"ר שרון </w:t>
      </w:r>
      <w:proofErr w:type="spellStart"/>
      <w:r>
        <w:rPr>
          <w:rtl/>
          <w:lang w:val="en-GB" w:eastAsia="he-IL"/>
        </w:rPr>
        <w:t>אלרעי</w:t>
      </w:r>
      <w:proofErr w:type="spellEnd"/>
      <w:r>
        <w:rPr>
          <w:rtl/>
          <w:lang w:val="en-GB" w:eastAsia="he-IL"/>
        </w:rPr>
        <w:t xml:space="preserve"> פרייס:</w:t>
      </w:r>
      <w:r w:rsidRPr="007A46FF">
        <w:rPr>
          <w:rStyle w:val="TagStyle"/>
          <w:rtl/>
        </w:rPr>
        <w:t xml:space="preserve"> &lt;&lt; אורח &gt;&gt;</w:t>
      </w:r>
      <w:r w:rsidR="008803F0">
        <w:rPr>
          <w:rtl/>
          <w:lang w:val="en-GB" w:eastAsia="he-IL"/>
        </w:rPr>
        <w:t xml:space="preserve"> </w:t>
      </w:r>
      <w:bookmarkEnd w:id="678"/>
    </w:p>
    <w:p w14:paraId="47511CD0" w14:textId="42343C31" w:rsidR="007A46FF" w:rsidRDefault="007A46FF" w:rsidP="00C0404F">
      <w:pPr>
        <w:pStyle w:val="KeepWithNext"/>
        <w:rPr>
          <w:rtl/>
          <w:lang w:val="en-GB" w:eastAsia="he-IL"/>
        </w:rPr>
      </w:pPr>
      <w:bookmarkStart w:id="679" w:name="_ETM_Q1_1623080"/>
      <w:bookmarkEnd w:id="679"/>
    </w:p>
    <w:p w14:paraId="68F5F0C0" w14:textId="08A5B781" w:rsidR="007A46FF" w:rsidRDefault="007A46FF" w:rsidP="00C0404F">
      <w:pPr>
        <w:rPr>
          <w:rtl/>
          <w:lang w:val="en-GB" w:eastAsia="he-IL"/>
        </w:rPr>
      </w:pPr>
      <w:bookmarkStart w:id="680" w:name="_ETM_Q1_1622144"/>
      <w:bookmarkStart w:id="681" w:name="_ETM_Q1_1622286"/>
      <w:bookmarkEnd w:id="680"/>
      <w:bookmarkEnd w:id="681"/>
      <w:r>
        <w:rPr>
          <w:rFonts w:hint="cs"/>
          <w:rtl/>
          <w:lang w:val="en-GB" w:eastAsia="he-IL"/>
        </w:rPr>
        <w:t xml:space="preserve">אמרתי - אנחנו נבדוק את </w:t>
      </w:r>
      <w:bookmarkStart w:id="682" w:name="_ETM_Q1_1626952"/>
      <w:bookmarkEnd w:id="682"/>
      <w:r>
        <w:rPr>
          <w:rFonts w:hint="cs"/>
          <w:rtl/>
          <w:lang w:val="en-GB" w:eastAsia="he-IL"/>
        </w:rPr>
        <w:t xml:space="preserve">הדבר הזה. </w:t>
      </w:r>
      <w:bookmarkStart w:id="683" w:name="_ETM_Q1_1628023"/>
      <w:bookmarkEnd w:id="683"/>
    </w:p>
    <w:p w14:paraId="2A918945" w14:textId="2C4BE7AC" w:rsidR="007A46FF" w:rsidRDefault="007A46FF" w:rsidP="00C0404F">
      <w:pPr>
        <w:rPr>
          <w:rtl/>
          <w:lang w:val="en-GB" w:eastAsia="he-IL"/>
        </w:rPr>
      </w:pPr>
      <w:bookmarkStart w:id="684" w:name="_ETM_Q1_1628094"/>
      <w:bookmarkStart w:id="685" w:name="_ETM_Q1_1629585"/>
      <w:bookmarkEnd w:id="684"/>
      <w:bookmarkEnd w:id="685"/>
    </w:p>
    <w:p w14:paraId="77036F86" w14:textId="2734C0C9" w:rsidR="007A46FF" w:rsidRDefault="007A46FF" w:rsidP="00C0404F">
      <w:pPr>
        <w:pStyle w:val="a4"/>
        <w:keepNext/>
        <w:rPr>
          <w:rtl/>
          <w:lang w:val="en-GB"/>
        </w:rPr>
      </w:pPr>
      <w:bookmarkStart w:id="686" w:name="ET_speaker_6246_47"/>
      <w:r w:rsidRPr="007A46FF">
        <w:rPr>
          <w:rStyle w:val="TagStyle"/>
          <w:rtl/>
        </w:rPr>
        <w:t xml:space="preserve"> &lt;&lt; דובר &gt;&gt; </w:t>
      </w:r>
      <w:r>
        <w:rPr>
          <w:rtl/>
          <w:lang w:val="en-GB"/>
        </w:rPr>
        <w:t xml:space="preserve">יום טוב חי </w:t>
      </w:r>
      <w:proofErr w:type="spellStart"/>
      <w:r>
        <w:rPr>
          <w:rtl/>
          <w:lang w:val="en-GB"/>
        </w:rPr>
        <w:t>כלפון</w:t>
      </w:r>
      <w:proofErr w:type="spellEnd"/>
      <w:r>
        <w:rPr>
          <w:rtl/>
          <w:lang w:val="en-GB"/>
        </w:rPr>
        <w:t xml:space="preserve"> (ימינה):</w:t>
      </w:r>
      <w:r w:rsidRPr="007A46FF">
        <w:rPr>
          <w:rStyle w:val="TagStyle"/>
          <w:rtl/>
        </w:rPr>
        <w:t xml:space="preserve"> &lt;&lt; דובר &gt;&gt;</w:t>
      </w:r>
      <w:r w:rsidR="008803F0">
        <w:rPr>
          <w:rtl/>
          <w:lang w:val="en-GB"/>
        </w:rPr>
        <w:t xml:space="preserve"> </w:t>
      </w:r>
      <w:bookmarkEnd w:id="686"/>
    </w:p>
    <w:p w14:paraId="4188B361" w14:textId="52B475D2" w:rsidR="007A46FF" w:rsidRDefault="007A46FF" w:rsidP="00C0404F">
      <w:pPr>
        <w:pStyle w:val="KeepWithNext"/>
        <w:rPr>
          <w:rtl/>
          <w:lang w:val="en-GB" w:eastAsia="he-IL"/>
        </w:rPr>
      </w:pPr>
    </w:p>
    <w:p w14:paraId="7018EE1A" w14:textId="1E8F95C1" w:rsidR="007A46FF" w:rsidRDefault="007A46FF" w:rsidP="00C0404F">
      <w:pPr>
        <w:rPr>
          <w:rtl/>
          <w:lang w:val="en-GB" w:eastAsia="he-IL"/>
        </w:rPr>
      </w:pPr>
      <w:bookmarkStart w:id="687" w:name="_ETM_Q1_1630046"/>
      <w:bookmarkStart w:id="688" w:name="_ETM_Q1_1630130"/>
      <w:bookmarkEnd w:id="687"/>
      <w:bookmarkEnd w:id="688"/>
      <w:r>
        <w:rPr>
          <w:rFonts w:hint="cs"/>
          <w:rtl/>
          <w:lang w:val="en-GB" w:eastAsia="he-IL"/>
        </w:rPr>
        <w:t>במיוחד כשמדובר באנשים שהם</w:t>
      </w:r>
      <w:bookmarkStart w:id="689" w:name="_ETM_Q1_1633359"/>
      <w:bookmarkEnd w:id="689"/>
      <w:r>
        <w:rPr>
          <w:rFonts w:hint="cs"/>
          <w:rtl/>
          <w:lang w:val="en-GB" w:eastAsia="he-IL"/>
        </w:rPr>
        <w:t xml:space="preserve"> מוגנים</w:t>
      </w:r>
      <w:bookmarkStart w:id="690" w:name="_ETM_Q1_1630450"/>
      <w:bookmarkEnd w:id="690"/>
      <w:r>
        <w:rPr>
          <w:rFonts w:hint="cs"/>
          <w:rtl/>
          <w:lang w:val="en-GB" w:eastAsia="he-IL"/>
        </w:rPr>
        <w:t xml:space="preserve"> - זאת אומרת, מחוסנים לחלוטין וגם</w:t>
      </w:r>
      <w:bookmarkStart w:id="691" w:name="_ETM_Q1_1635284"/>
      <w:bookmarkEnd w:id="691"/>
      <w:r>
        <w:rPr>
          <w:rFonts w:hint="cs"/>
          <w:rtl/>
          <w:lang w:val="en-GB" w:eastAsia="he-IL"/>
        </w:rPr>
        <w:t xml:space="preserve"> עוברים בדיקת </w:t>
      </w:r>
      <w:r>
        <w:rPr>
          <w:rFonts w:hint="cs"/>
          <w:lang w:val="en-GB" w:eastAsia="he-IL"/>
        </w:rPr>
        <w:t>PCR</w:t>
      </w:r>
      <w:r>
        <w:rPr>
          <w:rFonts w:hint="cs"/>
          <w:rtl/>
          <w:lang w:val="en-GB" w:eastAsia="he-IL"/>
        </w:rPr>
        <w:t xml:space="preserve"> לפני הטיסה ואחרי הטיסה. אני חייב להגיד</w:t>
      </w:r>
      <w:bookmarkStart w:id="692" w:name="_ETM_Q1_1641923"/>
      <w:bookmarkEnd w:id="692"/>
      <w:r>
        <w:rPr>
          <w:rFonts w:hint="cs"/>
          <w:rtl/>
          <w:lang w:val="en-GB" w:eastAsia="he-IL"/>
        </w:rPr>
        <w:t xml:space="preserve"> שלי מפריע שמסתובבים כיום בארץ ב</w:t>
      </w:r>
      <w:bookmarkStart w:id="693" w:name="_ETM_Q1_1641520"/>
      <w:bookmarkEnd w:id="693"/>
      <w:r>
        <w:rPr>
          <w:rFonts w:hint="cs"/>
          <w:rtl/>
          <w:lang w:val="en-GB" w:eastAsia="he-IL"/>
        </w:rPr>
        <w:t>אופן חופשי</w:t>
      </w:r>
      <w:bookmarkStart w:id="694" w:name="_ETM_Q1_1643880"/>
      <w:bookmarkEnd w:id="694"/>
      <w:r>
        <w:rPr>
          <w:rFonts w:hint="cs"/>
          <w:rtl/>
          <w:lang w:val="en-GB" w:eastAsia="he-IL"/>
        </w:rPr>
        <w:t xml:space="preserve"> אנשים לא מחוסנים. אנשים שלא עוברים בדיקה כל שלושה ימים.</w:t>
      </w:r>
      <w:bookmarkStart w:id="695" w:name="_ETM_Q1_1648244"/>
      <w:bookmarkEnd w:id="695"/>
      <w:r>
        <w:rPr>
          <w:rFonts w:hint="cs"/>
          <w:rtl/>
          <w:lang w:val="en-GB" w:eastAsia="he-IL"/>
        </w:rPr>
        <w:t xml:space="preserve"> מצד שני, אנשים שחיים על הקו בין שתי מדינות</w:t>
      </w:r>
      <w:bookmarkStart w:id="696" w:name="_ETM_Q1_1652673"/>
      <w:bookmarkEnd w:id="696"/>
      <w:r>
        <w:rPr>
          <w:rFonts w:hint="cs"/>
          <w:rtl/>
          <w:lang w:val="en-GB" w:eastAsia="he-IL"/>
        </w:rPr>
        <w:t>, אזרחים ולא אזרחי</w:t>
      </w:r>
      <w:bookmarkStart w:id="697" w:name="_ETM_Q1_1649973"/>
      <w:bookmarkEnd w:id="697"/>
      <w:r>
        <w:rPr>
          <w:rFonts w:hint="cs"/>
          <w:rtl/>
          <w:lang w:val="en-GB" w:eastAsia="he-IL"/>
        </w:rPr>
        <w:t>ם ישראלים, לא יכולים להיכנס ארצה</w:t>
      </w:r>
      <w:bookmarkStart w:id="698" w:name="_ETM_Q1_1655022"/>
      <w:bookmarkEnd w:id="698"/>
      <w:r>
        <w:rPr>
          <w:rFonts w:hint="cs"/>
          <w:rtl/>
          <w:lang w:val="en-GB" w:eastAsia="he-IL"/>
        </w:rPr>
        <w:t xml:space="preserve"> כשהם מחוסנים, מוגנים ועוברים בדיקות. יש פה פער שהוא בעיית</w:t>
      </w:r>
      <w:bookmarkStart w:id="699" w:name="_ETM_Q1_1660394"/>
      <w:bookmarkEnd w:id="699"/>
      <w:r>
        <w:rPr>
          <w:rFonts w:hint="cs"/>
          <w:rtl/>
          <w:lang w:val="en-GB" w:eastAsia="he-IL"/>
        </w:rPr>
        <w:t xml:space="preserve">י, ונשמח שתוכלו גם אתם לתת עליו את הדעת. אגב, </w:t>
      </w:r>
      <w:bookmarkStart w:id="700" w:name="_ETM_Q1_1665733"/>
      <w:bookmarkEnd w:id="700"/>
      <w:r>
        <w:rPr>
          <w:rFonts w:hint="cs"/>
          <w:rtl/>
          <w:lang w:val="en-GB" w:eastAsia="he-IL"/>
        </w:rPr>
        <w:t>אולי גם להעביר מסר: מי שמחוסן ועובר בדיקה, יכול להיכנס</w:t>
      </w:r>
      <w:bookmarkStart w:id="701" w:name="_ETM_Q1_1670323"/>
      <w:bookmarkEnd w:id="701"/>
      <w:r>
        <w:rPr>
          <w:rFonts w:hint="cs"/>
          <w:rtl/>
          <w:lang w:val="en-GB" w:eastAsia="he-IL"/>
        </w:rPr>
        <w:t xml:space="preserve"> לישראל. </w:t>
      </w:r>
    </w:p>
    <w:p w14:paraId="614EBAEC" w14:textId="2465CB00" w:rsidR="007A46FF" w:rsidRDefault="007A46FF" w:rsidP="00C0404F">
      <w:pPr>
        <w:rPr>
          <w:rtl/>
          <w:lang w:val="en-GB" w:eastAsia="he-IL"/>
        </w:rPr>
      </w:pPr>
      <w:bookmarkStart w:id="702" w:name="_ETM_Q1_1670971"/>
      <w:bookmarkStart w:id="703" w:name="_ETM_Q1_1671054"/>
      <w:bookmarkStart w:id="704" w:name="_ETM_Q1_1671380"/>
      <w:bookmarkEnd w:id="702"/>
      <w:bookmarkEnd w:id="703"/>
      <w:bookmarkEnd w:id="704"/>
    </w:p>
    <w:p w14:paraId="70297B9D" w14:textId="5254DDA8" w:rsidR="007A46FF" w:rsidRDefault="007A46FF" w:rsidP="00C0404F">
      <w:pPr>
        <w:pStyle w:val="af6"/>
        <w:keepNext/>
        <w:rPr>
          <w:rtl/>
          <w:lang w:val="en-GB"/>
        </w:rPr>
      </w:pPr>
      <w:bookmarkStart w:id="705" w:name="ET_yor_6156_48"/>
      <w:r w:rsidRPr="007A46FF">
        <w:rPr>
          <w:rStyle w:val="TagStyle"/>
          <w:rtl/>
        </w:rPr>
        <w:t xml:space="preserve"> &lt;&lt; יור &gt;&gt; </w:t>
      </w:r>
      <w:r>
        <w:rPr>
          <w:rtl/>
          <w:lang w:val="en-GB"/>
        </w:rPr>
        <w:t>היו"ר גלעד קריב:</w:t>
      </w:r>
      <w:r w:rsidRPr="007A46FF">
        <w:rPr>
          <w:rStyle w:val="TagStyle"/>
          <w:rtl/>
        </w:rPr>
        <w:t xml:space="preserve"> &lt;&lt; יור &gt;&gt;</w:t>
      </w:r>
      <w:r w:rsidR="008803F0">
        <w:rPr>
          <w:rtl/>
          <w:lang w:val="en-GB"/>
        </w:rPr>
        <w:t xml:space="preserve"> </w:t>
      </w:r>
      <w:bookmarkEnd w:id="705"/>
    </w:p>
    <w:p w14:paraId="4894451E" w14:textId="2AC456DA" w:rsidR="007A46FF" w:rsidRDefault="007A46FF" w:rsidP="00C0404F">
      <w:pPr>
        <w:pStyle w:val="KeepWithNext"/>
        <w:rPr>
          <w:rtl/>
          <w:lang w:val="en-GB" w:eastAsia="he-IL"/>
        </w:rPr>
      </w:pPr>
    </w:p>
    <w:p w14:paraId="01CB7FF6" w14:textId="528723A1" w:rsidR="007A46FF" w:rsidRDefault="007A46FF" w:rsidP="00C0404F">
      <w:pPr>
        <w:rPr>
          <w:rtl/>
          <w:lang w:val="en-GB" w:eastAsia="he-IL"/>
        </w:rPr>
      </w:pPr>
      <w:bookmarkStart w:id="706" w:name="_ETM_Q1_1671878"/>
      <w:bookmarkStart w:id="707" w:name="_ETM_Q1_1671961"/>
      <w:bookmarkEnd w:id="706"/>
      <w:bookmarkEnd w:id="707"/>
      <w:r>
        <w:rPr>
          <w:rFonts w:hint="cs"/>
          <w:rtl/>
          <w:lang w:val="en-GB" w:eastAsia="he-IL"/>
        </w:rPr>
        <w:t xml:space="preserve">טוב, אני לא רוצה לחזור לדיון הקודם. אני למשל </w:t>
      </w:r>
      <w:bookmarkStart w:id="708" w:name="_ETM_Q1_1675061"/>
      <w:bookmarkEnd w:id="708"/>
      <w:r>
        <w:rPr>
          <w:rFonts w:hint="cs"/>
          <w:rtl/>
          <w:lang w:val="en-GB" w:eastAsia="he-IL"/>
        </w:rPr>
        <w:t xml:space="preserve">חושב שגם מי שלא מחוסן ומחלים, אבל </w:t>
      </w:r>
      <w:bookmarkStart w:id="709" w:name="_ETM_Q1_1673480"/>
      <w:bookmarkEnd w:id="709"/>
      <w:r>
        <w:rPr>
          <w:rFonts w:hint="cs"/>
          <w:rtl/>
          <w:lang w:val="en-GB" w:eastAsia="he-IL"/>
        </w:rPr>
        <w:t>מרכז חייו בישראל</w:t>
      </w:r>
      <w:bookmarkStart w:id="710" w:name="_ETM_Q1_1675479"/>
      <w:bookmarkEnd w:id="710"/>
      <w:r>
        <w:rPr>
          <w:rFonts w:hint="cs"/>
          <w:rtl/>
          <w:lang w:val="en-GB" w:eastAsia="he-IL"/>
        </w:rPr>
        <w:t xml:space="preserve"> - צריך לחזור לישראל. בעניין הזה אני יותר </w:t>
      </w:r>
      <w:bookmarkStart w:id="711" w:name="_ETM_Q1_1676637"/>
      <w:bookmarkEnd w:id="711"/>
      <w:r>
        <w:rPr>
          <w:rFonts w:hint="cs"/>
          <w:rtl/>
          <w:lang w:val="en-GB" w:eastAsia="he-IL"/>
        </w:rPr>
        <w:t>מרחיב ממך.</w:t>
      </w:r>
      <w:bookmarkStart w:id="712" w:name="_ETM_Q1_1678000"/>
      <w:bookmarkEnd w:id="712"/>
      <w:r>
        <w:rPr>
          <w:rFonts w:hint="cs"/>
          <w:rtl/>
          <w:lang w:val="en-GB" w:eastAsia="he-IL"/>
        </w:rPr>
        <w:t xml:space="preserve"> אבל בואו</w:t>
      </w:r>
      <w:bookmarkStart w:id="713" w:name="_ETM_Q1_1682892"/>
      <w:bookmarkStart w:id="714" w:name="_ETM_Q1_1682973"/>
      <w:bookmarkEnd w:id="713"/>
      <w:bookmarkEnd w:id="714"/>
      <w:r>
        <w:rPr>
          <w:rFonts w:hint="cs"/>
          <w:rtl/>
          <w:lang w:val="en-GB" w:eastAsia="he-IL"/>
        </w:rPr>
        <w:t>, אני לא</w:t>
      </w:r>
      <w:bookmarkStart w:id="715" w:name="_ETM_Q1_1685064"/>
      <w:bookmarkEnd w:id="715"/>
      <w:r>
        <w:rPr>
          <w:rFonts w:hint="cs"/>
          <w:rtl/>
          <w:lang w:val="en-GB" w:eastAsia="he-IL"/>
        </w:rPr>
        <w:t xml:space="preserve"> </w:t>
      </w:r>
      <w:bookmarkStart w:id="716" w:name="_ETM_Q1_1680251"/>
      <w:bookmarkEnd w:id="716"/>
      <w:r>
        <w:rPr>
          <w:rFonts w:hint="cs"/>
          <w:rtl/>
          <w:lang w:val="en-GB" w:eastAsia="he-IL"/>
        </w:rPr>
        <w:t xml:space="preserve">רוצה לחזור לדיון הקודם. </w:t>
      </w:r>
    </w:p>
    <w:p w14:paraId="45CA84FD" w14:textId="055CC730" w:rsidR="007A46FF" w:rsidRDefault="007A46FF" w:rsidP="00C0404F">
      <w:pPr>
        <w:rPr>
          <w:rtl/>
          <w:lang w:val="en-GB" w:eastAsia="he-IL"/>
        </w:rPr>
      </w:pPr>
      <w:bookmarkStart w:id="717" w:name="_ETM_Q1_1682894"/>
      <w:bookmarkStart w:id="718" w:name="_ETM_Q1_1682952"/>
      <w:bookmarkStart w:id="719" w:name="_ETM_Q1_1683733"/>
      <w:bookmarkEnd w:id="717"/>
      <w:bookmarkEnd w:id="718"/>
      <w:bookmarkEnd w:id="719"/>
    </w:p>
    <w:p w14:paraId="535237C8" w14:textId="4D64BBE5" w:rsidR="007A46FF" w:rsidRDefault="007A46FF" w:rsidP="00C0404F">
      <w:pPr>
        <w:pStyle w:val="a4"/>
        <w:keepNext/>
        <w:rPr>
          <w:rtl/>
          <w:lang w:val="en-GB"/>
        </w:rPr>
      </w:pPr>
      <w:bookmarkStart w:id="720" w:name="ET_speaker_6246_49"/>
      <w:r w:rsidRPr="007A46FF">
        <w:rPr>
          <w:rStyle w:val="TagStyle"/>
          <w:rtl/>
        </w:rPr>
        <w:t xml:space="preserve"> &lt;&lt; דובר &gt;&gt; </w:t>
      </w:r>
      <w:r>
        <w:rPr>
          <w:rtl/>
          <w:lang w:val="en-GB"/>
        </w:rPr>
        <w:t xml:space="preserve">יום טוב חי </w:t>
      </w:r>
      <w:proofErr w:type="spellStart"/>
      <w:r>
        <w:rPr>
          <w:rtl/>
          <w:lang w:val="en-GB"/>
        </w:rPr>
        <w:t>כלפון</w:t>
      </w:r>
      <w:proofErr w:type="spellEnd"/>
      <w:r>
        <w:rPr>
          <w:rtl/>
          <w:lang w:val="en-GB"/>
        </w:rPr>
        <w:t xml:space="preserve"> (ימינה):</w:t>
      </w:r>
      <w:r w:rsidRPr="007A46FF">
        <w:rPr>
          <w:rStyle w:val="TagStyle"/>
          <w:rtl/>
        </w:rPr>
        <w:t xml:space="preserve"> &lt;&lt; דובר &gt;&gt;</w:t>
      </w:r>
      <w:r w:rsidR="008803F0">
        <w:rPr>
          <w:rtl/>
          <w:lang w:val="en-GB"/>
        </w:rPr>
        <w:t xml:space="preserve"> </w:t>
      </w:r>
      <w:bookmarkEnd w:id="720"/>
    </w:p>
    <w:p w14:paraId="0AB99F29" w14:textId="4BBE2DB6" w:rsidR="007A46FF" w:rsidRDefault="007A46FF" w:rsidP="00C0404F">
      <w:pPr>
        <w:pStyle w:val="KeepWithNext"/>
        <w:rPr>
          <w:rtl/>
          <w:lang w:val="en-GB" w:eastAsia="he-IL"/>
        </w:rPr>
      </w:pPr>
    </w:p>
    <w:p w14:paraId="59EC6E8A" w14:textId="4BA6BCC5" w:rsidR="007A46FF" w:rsidRDefault="007A46FF" w:rsidP="00C0404F">
      <w:pPr>
        <w:rPr>
          <w:rtl/>
          <w:lang w:val="en-GB" w:eastAsia="he-IL"/>
        </w:rPr>
      </w:pPr>
      <w:bookmarkStart w:id="721" w:name="_ETM_Q1_1684266"/>
      <w:bookmarkStart w:id="722" w:name="_ETM_Q1_1684365"/>
      <w:bookmarkEnd w:id="721"/>
      <w:bookmarkEnd w:id="722"/>
      <w:r>
        <w:rPr>
          <w:rFonts w:hint="cs"/>
          <w:rtl/>
          <w:lang w:val="en-GB" w:eastAsia="he-IL"/>
        </w:rPr>
        <w:t xml:space="preserve">אבל אפילו המחוסנים לא נכנסים </w:t>
      </w:r>
      <w:bookmarkStart w:id="723" w:name="_ETM_Q1_1688038"/>
      <w:bookmarkEnd w:id="723"/>
      <w:r>
        <w:rPr>
          <w:rFonts w:hint="cs"/>
          <w:rtl/>
          <w:lang w:val="en-GB" w:eastAsia="he-IL"/>
        </w:rPr>
        <w:t xml:space="preserve">כרגע. </w:t>
      </w:r>
      <w:bookmarkStart w:id="724" w:name="_ETM_Q1_1689841"/>
      <w:bookmarkEnd w:id="724"/>
    </w:p>
    <w:p w14:paraId="6887F4DF" w14:textId="42CA0E2A" w:rsidR="007A46FF" w:rsidRDefault="007A46FF" w:rsidP="00C0404F">
      <w:pPr>
        <w:rPr>
          <w:rtl/>
          <w:lang w:val="en-GB" w:eastAsia="he-IL"/>
        </w:rPr>
      </w:pPr>
      <w:bookmarkStart w:id="725" w:name="_ETM_Q1_1689914"/>
      <w:bookmarkEnd w:id="725"/>
    </w:p>
    <w:p w14:paraId="5C8E4476" w14:textId="25E5F1FB" w:rsidR="007A46FF" w:rsidRDefault="007A46FF" w:rsidP="00C0404F">
      <w:pPr>
        <w:pStyle w:val="af6"/>
        <w:keepNext/>
        <w:rPr>
          <w:rtl/>
          <w:lang w:val="en-GB"/>
        </w:rPr>
      </w:pPr>
      <w:bookmarkStart w:id="726" w:name="ET_yor_6156_50"/>
      <w:r w:rsidRPr="007A46FF">
        <w:rPr>
          <w:rStyle w:val="TagStyle"/>
          <w:rtl/>
        </w:rPr>
        <w:t xml:space="preserve"> &lt;&lt; יור &gt;&gt; </w:t>
      </w:r>
      <w:r>
        <w:rPr>
          <w:rtl/>
          <w:lang w:val="en-GB"/>
        </w:rPr>
        <w:t>היו"ר גלעד קריב:</w:t>
      </w:r>
      <w:r w:rsidRPr="007A46FF">
        <w:rPr>
          <w:rStyle w:val="TagStyle"/>
          <w:rtl/>
        </w:rPr>
        <w:t xml:space="preserve"> &lt;&lt; יור &gt;&gt;</w:t>
      </w:r>
      <w:r w:rsidR="008803F0">
        <w:rPr>
          <w:rtl/>
          <w:lang w:val="en-GB"/>
        </w:rPr>
        <w:t xml:space="preserve"> </w:t>
      </w:r>
      <w:bookmarkEnd w:id="726"/>
    </w:p>
    <w:p w14:paraId="7C17EA4A" w14:textId="25715912" w:rsidR="007A46FF" w:rsidRDefault="007A46FF" w:rsidP="00C0404F">
      <w:pPr>
        <w:pStyle w:val="KeepWithNext"/>
        <w:rPr>
          <w:rtl/>
          <w:lang w:val="en-GB" w:eastAsia="he-IL"/>
        </w:rPr>
      </w:pPr>
    </w:p>
    <w:p w14:paraId="0872C74F" w14:textId="536A34ED" w:rsidR="007A46FF" w:rsidRDefault="007A46FF" w:rsidP="00C0404F">
      <w:pPr>
        <w:rPr>
          <w:rtl/>
          <w:lang w:val="en-GB" w:eastAsia="he-IL"/>
        </w:rPr>
      </w:pPr>
      <w:bookmarkStart w:id="727" w:name="_ETM_Q1_1691123"/>
      <w:bookmarkStart w:id="728" w:name="_ETM_Q1_1691210"/>
      <w:bookmarkEnd w:id="727"/>
      <w:bookmarkEnd w:id="728"/>
      <w:r>
        <w:rPr>
          <w:rFonts w:hint="cs"/>
          <w:rtl/>
          <w:lang w:val="en-GB" w:eastAsia="he-IL"/>
        </w:rPr>
        <w:t xml:space="preserve">טוב. אנחנו </w:t>
      </w:r>
      <w:bookmarkStart w:id="729" w:name="_ETM_Q1_1687420"/>
      <w:bookmarkEnd w:id="729"/>
      <w:r>
        <w:rPr>
          <w:rFonts w:hint="cs"/>
          <w:rtl/>
          <w:lang w:val="en-GB" w:eastAsia="he-IL"/>
        </w:rPr>
        <w:t>מתחילים את הדיון בסעיפי החוק. אני</w:t>
      </w:r>
      <w:bookmarkStart w:id="730" w:name="_ETM_Q1_1693437"/>
      <w:bookmarkEnd w:id="730"/>
      <w:r>
        <w:rPr>
          <w:rFonts w:hint="cs"/>
          <w:rtl/>
          <w:lang w:val="en-GB" w:eastAsia="he-IL"/>
        </w:rPr>
        <w:t xml:space="preserve"> רק אומר: זה דיון שהולך להיות</w:t>
      </w:r>
      <w:bookmarkStart w:id="731" w:name="_ETM_Q1_1693974"/>
      <w:bookmarkEnd w:id="731"/>
      <w:r>
        <w:rPr>
          <w:rFonts w:hint="cs"/>
          <w:rtl/>
          <w:lang w:val="en-GB" w:eastAsia="he-IL"/>
        </w:rPr>
        <w:t xml:space="preserve"> דיון</w:t>
      </w:r>
      <w:bookmarkStart w:id="732" w:name="_ETM_Q1_1694539"/>
      <w:bookmarkEnd w:id="732"/>
      <w:r>
        <w:rPr>
          <w:rFonts w:hint="cs"/>
          <w:rtl/>
          <w:lang w:val="en-GB" w:eastAsia="he-IL"/>
        </w:rPr>
        <w:t xml:space="preserve"> ארוך. אם מישהו מהמוזמנים כאן צריך לצאת ורוצה לדבר,</w:t>
      </w:r>
      <w:bookmarkStart w:id="733" w:name="_ETM_Q1_1698646"/>
      <w:bookmarkEnd w:id="733"/>
      <w:r>
        <w:rPr>
          <w:rFonts w:hint="cs"/>
          <w:rtl/>
          <w:lang w:val="en-GB" w:eastAsia="he-IL"/>
        </w:rPr>
        <w:t xml:space="preserve"> תאותתו ונאפשר. אנחנו מתחילים את ההקראה של החוק. </w:t>
      </w:r>
      <w:bookmarkStart w:id="734" w:name="_ETM_Q1_1711159"/>
      <w:bookmarkEnd w:id="734"/>
    </w:p>
    <w:p w14:paraId="3D72B92C" w14:textId="75369969" w:rsidR="00BA7D94" w:rsidRDefault="00BA7D94" w:rsidP="00C0404F">
      <w:pPr>
        <w:rPr>
          <w:rtl/>
          <w:lang w:val="en-GB" w:eastAsia="he-IL"/>
        </w:rPr>
      </w:pPr>
      <w:bookmarkStart w:id="735" w:name="_ETM_Q1_1711233"/>
      <w:bookmarkStart w:id="736" w:name="_ETM_Q1_1708190"/>
      <w:bookmarkEnd w:id="735"/>
      <w:bookmarkEnd w:id="736"/>
    </w:p>
    <w:p w14:paraId="4AA83579" w14:textId="4B25A724" w:rsidR="00BA7D94" w:rsidRDefault="00BA7D94" w:rsidP="00C0404F">
      <w:pPr>
        <w:pStyle w:val="a4"/>
        <w:keepNext/>
        <w:rPr>
          <w:rtl/>
          <w:lang w:val="en-GB"/>
        </w:rPr>
      </w:pPr>
      <w:bookmarkStart w:id="737" w:name="ET_speaker_5292_51"/>
      <w:r w:rsidRPr="00BA7D94">
        <w:rPr>
          <w:rStyle w:val="TagStyle"/>
          <w:rtl/>
        </w:rPr>
        <w:t xml:space="preserve"> &lt;&lt; דובר &gt;&gt; </w:t>
      </w:r>
      <w:r>
        <w:rPr>
          <w:rtl/>
          <w:lang w:val="en-GB"/>
        </w:rPr>
        <w:t>אוסאמה סעדי (הרשימה המשותפת):</w:t>
      </w:r>
      <w:r w:rsidRPr="00BA7D94">
        <w:rPr>
          <w:rStyle w:val="TagStyle"/>
          <w:rtl/>
        </w:rPr>
        <w:t xml:space="preserve"> &lt;&lt; דובר &gt;&gt;</w:t>
      </w:r>
      <w:r w:rsidR="008803F0">
        <w:rPr>
          <w:rtl/>
          <w:lang w:val="en-GB"/>
        </w:rPr>
        <w:t xml:space="preserve"> </w:t>
      </w:r>
      <w:bookmarkEnd w:id="737"/>
    </w:p>
    <w:p w14:paraId="32E4979E" w14:textId="3C3A914E" w:rsidR="00BA7D94" w:rsidRDefault="00BA7D94" w:rsidP="00C0404F">
      <w:pPr>
        <w:pStyle w:val="KeepWithNext"/>
        <w:rPr>
          <w:rtl/>
          <w:lang w:val="en-GB" w:eastAsia="he-IL"/>
        </w:rPr>
      </w:pPr>
    </w:p>
    <w:p w14:paraId="2DE53228" w14:textId="78D965AE" w:rsidR="00BA7D94" w:rsidRDefault="00BA7D94" w:rsidP="00C0404F">
      <w:pPr>
        <w:rPr>
          <w:rtl/>
          <w:lang w:val="en-GB" w:eastAsia="he-IL"/>
        </w:rPr>
      </w:pPr>
      <w:bookmarkStart w:id="738" w:name="_ETM_Q1_1710274"/>
      <w:bookmarkStart w:id="739" w:name="_ETM_Q1_1710367"/>
      <w:bookmarkStart w:id="740" w:name="_ETM_Q1_1705800"/>
      <w:bookmarkEnd w:id="738"/>
      <w:bookmarkEnd w:id="739"/>
      <w:bookmarkEnd w:id="740"/>
      <w:r>
        <w:rPr>
          <w:rFonts w:hint="cs"/>
          <w:rtl/>
          <w:lang w:val="en-GB" w:eastAsia="he-IL"/>
        </w:rPr>
        <w:t>לפני</w:t>
      </w:r>
      <w:bookmarkStart w:id="741" w:name="_ETM_Q1_1712056"/>
      <w:bookmarkEnd w:id="741"/>
      <w:r>
        <w:rPr>
          <w:rFonts w:hint="cs"/>
          <w:rtl/>
          <w:lang w:val="en-GB" w:eastAsia="he-IL"/>
        </w:rPr>
        <w:t xml:space="preserve"> ההקראה. </w:t>
      </w:r>
      <w:bookmarkStart w:id="742" w:name="_ETM_Q1_1708180"/>
      <w:bookmarkEnd w:id="742"/>
    </w:p>
    <w:p w14:paraId="41DB26CA" w14:textId="0F6BE326" w:rsidR="00BA7D94" w:rsidRDefault="00BA7D94" w:rsidP="00C0404F">
      <w:pPr>
        <w:rPr>
          <w:rtl/>
          <w:lang w:val="en-GB" w:eastAsia="he-IL"/>
        </w:rPr>
      </w:pPr>
      <w:bookmarkStart w:id="743" w:name="_ETM_Q1_1708409"/>
      <w:bookmarkStart w:id="744" w:name="_ETM_Q1_1708457"/>
      <w:bookmarkEnd w:id="743"/>
      <w:bookmarkEnd w:id="744"/>
    </w:p>
    <w:p w14:paraId="38F5D6D0" w14:textId="09E2F067" w:rsidR="00BA7D94" w:rsidRDefault="00BA7D94" w:rsidP="00C0404F">
      <w:pPr>
        <w:pStyle w:val="af6"/>
        <w:keepNext/>
        <w:rPr>
          <w:rtl/>
          <w:lang w:val="en-GB"/>
        </w:rPr>
      </w:pPr>
      <w:bookmarkStart w:id="745" w:name="ET_yor_6156_52"/>
      <w:r w:rsidRPr="00BA7D94">
        <w:rPr>
          <w:rStyle w:val="TagStyle"/>
          <w:rtl/>
        </w:rPr>
        <w:t xml:space="preserve"> &lt;&lt; יור &gt;&gt; </w:t>
      </w:r>
      <w:r>
        <w:rPr>
          <w:rtl/>
          <w:lang w:val="en-GB"/>
        </w:rPr>
        <w:t>היו"ר גלעד קריב:</w:t>
      </w:r>
      <w:r w:rsidRPr="00BA7D94">
        <w:rPr>
          <w:rStyle w:val="TagStyle"/>
          <w:rtl/>
        </w:rPr>
        <w:t xml:space="preserve"> &lt;&lt; יור &gt;&gt;</w:t>
      </w:r>
      <w:r w:rsidR="008803F0">
        <w:rPr>
          <w:rtl/>
          <w:lang w:val="en-GB"/>
        </w:rPr>
        <w:t xml:space="preserve"> </w:t>
      </w:r>
      <w:bookmarkEnd w:id="745"/>
    </w:p>
    <w:p w14:paraId="4E6F16EA" w14:textId="59093A01" w:rsidR="00BA7D94" w:rsidRDefault="00BA7D94" w:rsidP="00C0404F">
      <w:pPr>
        <w:pStyle w:val="KeepWithNext"/>
        <w:rPr>
          <w:rtl/>
          <w:lang w:val="en-GB" w:eastAsia="he-IL"/>
        </w:rPr>
      </w:pPr>
    </w:p>
    <w:p w14:paraId="52030C0F" w14:textId="36A395BE" w:rsidR="00BA7D94" w:rsidRDefault="00BA7D94" w:rsidP="00C0404F">
      <w:pPr>
        <w:rPr>
          <w:rtl/>
          <w:lang w:val="en-GB" w:eastAsia="he-IL"/>
        </w:rPr>
      </w:pPr>
      <w:bookmarkStart w:id="746" w:name="_ETM_Q1_1710278"/>
      <w:bookmarkStart w:id="747" w:name="_ETM_Q1_1710361"/>
      <w:bookmarkEnd w:id="746"/>
      <w:bookmarkEnd w:id="747"/>
      <w:r>
        <w:rPr>
          <w:rFonts w:hint="cs"/>
          <w:rtl/>
          <w:lang w:val="en-GB" w:eastAsia="he-IL"/>
        </w:rPr>
        <w:t xml:space="preserve">זו לא הקראה של החוק. זה דיון בסעיפים. </w:t>
      </w:r>
    </w:p>
    <w:p w14:paraId="002B0A85" w14:textId="0E3F4F42" w:rsidR="00BA7D94" w:rsidRDefault="00BA7D94" w:rsidP="00C0404F">
      <w:pPr>
        <w:rPr>
          <w:rtl/>
          <w:lang w:val="en-GB" w:eastAsia="he-IL"/>
        </w:rPr>
      </w:pPr>
      <w:bookmarkStart w:id="748" w:name="_ETM_Q1_1715511"/>
      <w:bookmarkStart w:id="749" w:name="_ETM_Q1_1715585"/>
      <w:bookmarkStart w:id="750" w:name="_ETM_Q1_1716054"/>
      <w:bookmarkEnd w:id="748"/>
      <w:bookmarkEnd w:id="749"/>
      <w:bookmarkEnd w:id="750"/>
    </w:p>
    <w:p w14:paraId="2DD060A2" w14:textId="7EA13A91" w:rsidR="00BA7D94" w:rsidRDefault="00BA7D94" w:rsidP="00C0404F">
      <w:pPr>
        <w:pStyle w:val="a4"/>
        <w:keepNext/>
        <w:rPr>
          <w:rtl/>
          <w:lang w:val="en-GB"/>
        </w:rPr>
      </w:pPr>
      <w:bookmarkStart w:id="751" w:name="ET_speaker_5292_53"/>
      <w:r w:rsidRPr="00BA7D94">
        <w:rPr>
          <w:rStyle w:val="TagStyle"/>
          <w:rtl/>
        </w:rPr>
        <w:t xml:space="preserve"> &lt;&lt; דובר &gt;&gt; </w:t>
      </w:r>
      <w:r>
        <w:rPr>
          <w:rtl/>
          <w:lang w:val="en-GB"/>
        </w:rPr>
        <w:t>אוסאמה סעדי (הרשימה המשותפת):</w:t>
      </w:r>
      <w:r w:rsidRPr="00BA7D94">
        <w:rPr>
          <w:rStyle w:val="TagStyle"/>
          <w:rtl/>
        </w:rPr>
        <w:t xml:space="preserve"> &lt;&lt; דובר &gt;&gt;</w:t>
      </w:r>
      <w:r w:rsidR="008803F0">
        <w:rPr>
          <w:rtl/>
          <w:lang w:val="en-GB"/>
        </w:rPr>
        <w:t xml:space="preserve"> </w:t>
      </w:r>
      <w:bookmarkEnd w:id="751"/>
    </w:p>
    <w:p w14:paraId="3CB53E10" w14:textId="73773BCD" w:rsidR="00BA7D94" w:rsidRDefault="00BA7D94" w:rsidP="00C0404F">
      <w:pPr>
        <w:pStyle w:val="KeepWithNext"/>
        <w:rPr>
          <w:rtl/>
          <w:lang w:val="en-GB" w:eastAsia="he-IL"/>
        </w:rPr>
      </w:pPr>
    </w:p>
    <w:p w14:paraId="403E1518" w14:textId="5E92F9E4" w:rsidR="00BA7D94" w:rsidRDefault="00BA7D94" w:rsidP="00C0404F">
      <w:pPr>
        <w:rPr>
          <w:rtl/>
          <w:lang w:val="en-GB" w:eastAsia="he-IL"/>
        </w:rPr>
      </w:pPr>
      <w:r>
        <w:rPr>
          <w:rFonts w:hint="cs"/>
          <w:rtl/>
          <w:lang w:val="en-GB" w:eastAsia="he-IL"/>
        </w:rPr>
        <w:t>מ</w:t>
      </w:r>
      <w:bookmarkStart w:id="752" w:name="_ETM_Q1_1716636"/>
      <w:bookmarkStart w:id="753" w:name="_ETM_Q1_1716661"/>
      <w:bookmarkEnd w:id="752"/>
      <w:bookmarkEnd w:id="753"/>
      <w:r>
        <w:rPr>
          <w:rFonts w:hint="cs"/>
          <w:rtl/>
          <w:lang w:val="en-GB" w:eastAsia="he-IL"/>
        </w:rPr>
        <w:t>שהו</w:t>
      </w:r>
      <w:bookmarkStart w:id="754" w:name="_ETM_Q1_1716866"/>
      <w:bookmarkEnd w:id="754"/>
      <w:r>
        <w:rPr>
          <w:rFonts w:hint="cs"/>
          <w:rtl/>
          <w:lang w:val="en-GB" w:eastAsia="he-IL"/>
        </w:rPr>
        <w:t xml:space="preserve"> כללי לפני הסעיפים. </w:t>
      </w:r>
      <w:bookmarkStart w:id="755" w:name="_ETM_Q1_1719249"/>
      <w:bookmarkEnd w:id="755"/>
    </w:p>
    <w:p w14:paraId="6DD84C77" w14:textId="1DFA6140" w:rsidR="00BA7D94" w:rsidRDefault="00BA7D94" w:rsidP="00C0404F">
      <w:pPr>
        <w:rPr>
          <w:rtl/>
          <w:lang w:val="en-GB" w:eastAsia="he-IL"/>
        </w:rPr>
      </w:pPr>
      <w:bookmarkStart w:id="756" w:name="_ETM_Q1_1719321"/>
      <w:bookmarkEnd w:id="756"/>
    </w:p>
    <w:p w14:paraId="29719D02" w14:textId="5AF88CA7" w:rsidR="00BA7D94" w:rsidRDefault="00BA7D94" w:rsidP="00C0404F">
      <w:pPr>
        <w:pStyle w:val="af6"/>
        <w:keepNext/>
        <w:rPr>
          <w:rtl/>
          <w:lang w:val="en-GB"/>
        </w:rPr>
      </w:pPr>
      <w:bookmarkStart w:id="757" w:name="ET_yor_6156_54"/>
      <w:r w:rsidRPr="00BA7D94">
        <w:rPr>
          <w:rStyle w:val="TagStyle"/>
          <w:rtl/>
        </w:rPr>
        <w:t xml:space="preserve"> &lt;&lt; יור &gt;&gt; </w:t>
      </w:r>
      <w:r>
        <w:rPr>
          <w:rtl/>
          <w:lang w:val="en-GB"/>
        </w:rPr>
        <w:t>היו"ר גלעד קריב:</w:t>
      </w:r>
      <w:r w:rsidRPr="00BA7D94">
        <w:rPr>
          <w:rStyle w:val="TagStyle"/>
          <w:rtl/>
        </w:rPr>
        <w:t xml:space="preserve"> &lt;&lt; יור &gt;&gt;</w:t>
      </w:r>
      <w:r w:rsidR="008803F0">
        <w:rPr>
          <w:rtl/>
          <w:lang w:val="en-GB"/>
        </w:rPr>
        <w:t xml:space="preserve"> </w:t>
      </w:r>
      <w:bookmarkEnd w:id="757"/>
    </w:p>
    <w:p w14:paraId="197E6BB5" w14:textId="37F19816" w:rsidR="00BA7D94" w:rsidRDefault="00BA7D94" w:rsidP="00C0404F">
      <w:pPr>
        <w:pStyle w:val="KeepWithNext"/>
        <w:rPr>
          <w:rtl/>
          <w:lang w:val="en-GB" w:eastAsia="he-IL"/>
        </w:rPr>
      </w:pPr>
    </w:p>
    <w:p w14:paraId="4A645B95" w14:textId="168825F8" w:rsidR="00BA7D94" w:rsidRDefault="00BA7D94" w:rsidP="00C0404F">
      <w:pPr>
        <w:rPr>
          <w:rtl/>
          <w:lang w:val="en-GB" w:eastAsia="he-IL"/>
        </w:rPr>
      </w:pPr>
      <w:bookmarkStart w:id="758" w:name="_ETM_Q1_1720651"/>
      <w:bookmarkStart w:id="759" w:name="_ETM_Q1_1720729"/>
      <w:bookmarkEnd w:id="758"/>
      <w:bookmarkEnd w:id="759"/>
      <w:r>
        <w:rPr>
          <w:rFonts w:hint="cs"/>
          <w:rtl/>
          <w:lang w:val="en-GB" w:eastAsia="he-IL"/>
        </w:rPr>
        <w:t>חבר הכנסת סעדי, עשינ</w:t>
      </w:r>
      <w:bookmarkStart w:id="760" w:name="_ETM_Q1_1717913"/>
      <w:bookmarkEnd w:id="760"/>
      <w:r>
        <w:rPr>
          <w:rFonts w:hint="cs"/>
          <w:rtl/>
          <w:lang w:val="en-GB" w:eastAsia="he-IL"/>
        </w:rPr>
        <w:t>ו דיון שלם</w:t>
      </w:r>
      <w:bookmarkStart w:id="761" w:name="_ETM_Q1_1719071"/>
      <w:bookmarkEnd w:id="761"/>
      <w:r>
        <w:rPr>
          <w:rFonts w:hint="cs"/>
          <w:rtl/>
          <w:lang w:val="en-GB" w:eastAsia="he-IL"/>
        </w:rPr>
        <w:t xml:space="preserve"> לפני שבועיים כדי לעשות דיון כללי, אבל בקשה. </w:t>
      </w:r>
      <w:bookmarkStart w:id="762" w:name="_ETM_Q1_1724346"/>
      <w:bookmarkEnd w:id="762"/>
    </w:p>
    <w:p w14:paraId="367F8AE2" w14:textId="55FFC08A" w:rsidR="00BA7D94" w:rsidRDefault="00BA7D94" w:rsidP="00C0404F">
      <w:pPr>
        <w:rPr>
          <w:rtl/>
          <w:lang w:val="en-GB" w:eastAsia="he-IL"/>
        </w:rPr>
      </w:pPr>
      <w:bookmarkStart w:id="763" w:name="_ETM_Q1_1724402"/>
      <w:bookmarkStart w:id="764" w:name="_ETM_Q1_1725805"/>
      <w:bookmarkEnd w:id="763"/>
      <w:bookmarkEnd w:id="764"/>
    </w:p>
    <w:p w14:paraId="4F8A5010" w14:textId="7AC694D0" w:rsidR="00BA7D94" w:rsidRDefault="00BA7D94" w:rsidP="00C0404F">
      <w:pPr>
        <w:pStyle w:val="a4"/>
        <w:keepNext/>
        <w:rPr>
          <w:rtl/>
          <w:lang w:val="en-GB"/>
        </w:rPr>
      </w:pPr>
      <w:bookmarkStart w:id="765" w:name="ET_speaker_5292_55"/>
      <w:r w:rsidRPr="00BA7D94">
        <w:rPr>
          <w:rStyle w:val="TagStyle"/>
          <w:rtl/>
        </w:rPr>
        <w:t xml:space="preserve"> &lt;&lt; דובר &gt;&gt; </w:t>
      </w:r>
      <w:r>
        <w:rPr>
          <w:rtl/>
          <w:lang w:val="en-GB"/>
        </w:rPr>
        <w:t>אוסאמה סעדי (הרשימה המשותפת):</w:t>
      </w:r>
      <w:r w:rsidRPr="00BA7D94">
        <w:rPr>
          <w:rStyle w:val="TagStyle"/>
          <w:rtl/>
        </w:rPr>
        <w:t xml:space="preserve"> &lt;&lt; דובר &gt;&gt;</w:t>
      </w:r>
      <w:r w:rsidR="008803F0">
        <w:rPr>
          <w:rtl/>
          <w:lang w:val="en-GB"/>
        </w:rPr>
        <w:t xml:space="preserve"> </w:t>
      </w:r>
      <w:bookmarkEnd w:id="765"/>
    </w:p>
    <w:p w14:paraId="32E6EC40" w14:textId="1723F6AB" w:rsidR="00BA7D94" w:rsidRDefault="00BA7D94" w:rsidP="00C0404F">
      <w:pPr>
        <w:pStyle w:val="KeepWithNext"/>
        <w:rPr>
          <w:rtl/>
          <w:lang w:val="en-GB" w:eastAsia="he-IL"/>
        </w:rPr>
      </w:pPr>
    </w:p>
    <w:p w14:paraId="37DE1BA1" w14:textId="1898F581" w:rsidR="007A46FF" w:rsidRDefault="008D33ED" w:rsidP="00C0404F">
      <w:pPr>
        <w:rPr>
          <w:rtl/>
          <w:lang w:val="en-GB" w:eastAsia="he-IL"/>
        </w:rPr>
      </w:pPr>
      <w:bookmarkStart w:id="766" w:name="_ETM_Q1_1726265"/>
      <w:bookmarkStart w:id="767" w:name="_ETM_Q1_1726344"/>
      <w:bookmarkStart w:id="768" w:name="_ETM_Q1_1691294"/>
      <w:bookmarkStart w:id="769" w:name="_ETM_Q1_1691355"/>
      <w:bookmarkEnd w:id="766"/>
      <w:bookmarkEnd w:id="767"/>
      <w:bookmarkEnd w:id="768"/>
      <w:bookmarkEnd w:id="769"/>
      <w:r>
        <w:rPr>
          <w:rFonts w:hint="cs"/>
          <w:rtl/>
          <w:lang w:val="en-GB" w:eastAsia="he-IL"/>
        </w:rPr>
        <w:t>החוק הזה</w:t>
      </w:r>
      <w:bookmarkStart w:id="770" w:name="_ETM_Q1_1753870"/>
      <w:bookmarkEnd w:id="770"/>
      <w:r>
        <w:rPr>
          <w:rFonts w:hint="cs"/>
          <w:rtl/>
          <w:lang w:val="en-GB" w:eastAsia="he-IL"/>
        </w:rPr>
        <w:t xml:space="preserve"> הוא מה שנקרא אז חוק הקורונה הגדול</w:t>
      </w:r>
      <w:bookmarkStart w:id="771" w:name="_ETM_Q1_1752470"/>
      <w:bookmarkStart w:id="772" w:name="_ETM_Q1_1755755"/>
      <w:bookmarkStart w:id="773" w:name="_ETM_Q1_1756472"/>
      <w:bookmarkEnd w:id="771"/>
      <w:bookmarkEnd w:id="772"/>
      <w:bookmarkEnd w:id="773"/>
      <w:r>
        <w:rPr>
          <w:rFonts w:hint="cs"/>
          <w:rtl/>
          <w:lang w:val="en-GB" w:eastAsia="he-IL"/>
        </w:rPr>
        <w:t xml:space="preserve"> ואנחנו היינו באותו צד: אני והמפלגה שאתה מייצג,</w:t>
      </w:r>
      <w:bookmarkStart w:id="774" w:name="_ETM_Q1_1764805"/>
      <w:bookmarkEnd w:id="774"/>
      <w:r>
        <w:rPr>
          <w:rFonts w:hint="cs"/>
          <w:rtl/>
          <w:lang w:val="en-GB" w:eastAsia="he-IL"/>
        </w:rPr>
        <w:t xml:space="preserve"> אדוני יושב הראש, ומי שהיום נמצאים בממשלה. </w:t>
      </w:r>
      <w:proofErr w:type="spellStart"/>
      <w:r>
        <w:rPr>
          <w:rFonts w:hint="cs"/>
          <w:rtl/>
          <w:lang w:val="en-GB" w:eastAsia="he-IL"/>
        </w:rPr>
        <w:t>מקלב</w:t>
      </w:r>
      <w:proofErr w:type="spellEnd"/>
      <w:r>
        <w:rPr>
          <w:rFonts w:hint="cs"/>
          <w:rtl/>
          <w:lang w:val="en-GB" w:eastAsia="he-IL"/>
        </w:rPr>
        <w:t xml:space="preserve"> </w:t>
      </w:r>
      <w:bookmarkStart w:id="775" w:name="_ETM_Q1_1775436"/>
      <w:bookmarkStart w:id="776" w:name="_ETM_Q1_1770660"/>
      <w:bookmarkEnd w:id="775"/>
      <w:bookmarkEnd w:id="776"/>
      <w:r>
        <w:rPr>
          <w:rFonts w:hint="cs"/>
          <w:rtl/>
          <w:lang w:val="en-GB" w:eastAsia="he-IL"/>
        </w:rPr>
        <w:t xml:space="preserve">היה בצד השני. אבל אז כינו את החוק הזה החוק </w:t>
      </w:r>
      <w:bookmarkStart w:id="777" w:name="_ETM_Q1_1776222"/>
      <w:bookmarkEnd w:id="777"/>
      <w:r>
        <w:rPr>
          <w:rFonts w:hint="cs"/>
          <w:rtl/>
          <w:lang w:val="en-GB" w:eastAsia="he-IL"/>
        </w:rPr>
        <w:t xml:space="preserve">הדיקטטורי, חוק אנטי דמוקרטי. מה לא הדביקו לחוק הזה? </w:t>
      </w:r>
      <w:bookmarkStart w:id="778" w:name="_ETM_Q1_1779690"/>
      <w:bookmarkEnd w:id="778"/>
    </w:p>
    <w:p w14:paraId="22E22DB7" w14:textId="5A009773" w:rsidR="008D33ED" w:rsidRDefault="008D33ED" w:rsidP="00C0404F">
      <w:pPr>
        <w:rPr>
          <w:rtl/>
          <w:lang w:val="en-GB" w:eastAsia="he-IL"/>
        </w:rPr>
      </w:pPr>
      <w:bookmarkStart w:id="779" w:name="_ETM_Q1_1779858"/>
      <w:bookmarkStart w:id="780" w:name="_ETM_Q1_1779927"/>
      <w:bookmarkEnd w:id="779"/>
      <w:bookmarkEnd w:id="780"/>
    </w:p>
    <w:p w14:paraId="63BF0C0A" w14:textId="75DFE2B5" w:rsidR="008D33ED" w:rsidRDefault="008D33ED" w:rsidP="00C0404F">
      <w:pPr>
        <w:pStyle w:val="a4"/>
        <w:keepNext/>
        <w:rPr>
          <w:rtl/>
          <w:lang w:val="en-GB"/>
        </w:rPr>
      </w:pPr>
      <w:bookmarkStart w:id="781" w:name="ET_speaker_6166_56"/>
      <w:r w:rsidRPr="008D33ED">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8D33ED">
        <w:rPr>
          <w:rStyle w:val="TagStyle"/>
          <w:rtl/>
        </w:rPr>
        <w:t xml:space="preserve"> &lt;&lt; דובר &gt;&gt;</w:t>
      </w:r>
      <w:r w:rsidR="008803F0">
        <w:rPr>
          <w:rtl/>
          <w:lang w:val="en-GB"/>
        </w:rPr>
        <w:t xml:space="preserve"> </w:t>
      </w:r>
      <w:bookmarkEnd w:id="781"/>
    </w:p>
    <w:p w14:paraId="717B5F33" w14:textId="0CBE9AE7" w:rsidR="008D33ED" w:rsidRDefault="008D33ED" w:rsidP="00C0404F">
      <w:pPr>
        <w:pStyle w:val="KeepWithNext"/>
        <w:rPr>
          <w:rtl/>
          <w:lang w:val="en-GB" w:eastAsia="he-IL"/>
        </w:rPr>
      </w:pPr>
    </w:p>
    <w:p w14:paraId="074956BB" w14:textId="011D4F7F" w:rsidR="008D33ED" w:rsidRDefault="008D33ED" w:rsidP="00C0404F">
      <w:pPr>
        <w:rPr>
          <w:rtl/>
          <w:lang w:val="en-GB" w:eastAsia="he-IL"/>
        </w:rPr>
      </w:pPr>
      <w:bookmarkStart w:id="782" w:name="_ETM_Q1_1780938"/>
      <w:bookmarkStart w:id="783" w:name="_ETM_Q1_1781009"/>
      <w:bookmarkEnd w:id="782"/>
      <w:bookmarkEnd w:id="783"/>
      <w:r>
        <w:rPr>
          <w:rFonts w:hint="cs"/>
          <w:rtl/>
          <w:lang w:val="en-GB" w:eastAsia="he-IL"/>
        </w:rPr>
        <w:t xml:space="preserve">פשיסטי. </w:t>
      </w:r>
      <w:bookmarkStart w:id="784" w:name="_ETM_Q1_1782134"/>
      <w:bookmarkEnd w:id="784"/>
      <w:r>
        <w:rPr>
          <w:rFonts w:hint="cs"/>
          <w:rtl/>
          <w:lang w:val="en-GB" w:eastAsia="he-IL"/>
        </w:rPr>
        <w:t xml:space="preserve">שר הבריאות של היום אמר ככה. </w:t>
      </w:r>
    </w:p>
    <w:p w14:paraId="6E53FBAB" w14:textId="26EAC896" w:rsidR="008D33ED" w:rsidRDefault="008D33ED" w:rsidP="00C0404F">
      <w:pPr>
        <w:rPr>
          <w:rtl/>
          <w:lang w:val="en-GB" w:eastAsia="he-IL"/>
        </w:rPr>
      </w:pPr>
      <w:bookmarkStart w:id="785" w:name="_ETM_Q1_1785552"/>
      <w:bookmarkStart w:id="786" w:name="_ETM_Q1_1785612"/>
      <w:bookmarkEnd w:id="785"/>
      <w:bookmarkEnd w:id="786"/>
    </w:p>
    <w:p w14:paraId="181DD778" w14:textId="6220DC40" w:rsidR="008D33ED" w:rsidRDefault="008D33ED" w:rsidP="00C0404F">
      <w:pPr>
        <w:pStyle w:val="a4"/>
        <w:keepNext/>
        <w:rPr>
          <w:rtl/>
          <w:lang w:val="en-GB"/>
        </w:rPr>
      </w:pPr>
      <w:bookmarkStart w:id="787" w:name="ET_speaker_5292_57"/>
      <w:r w:rsidRPr="008D33ED">
        <w:rPr>
          <w:rStyle w:val="TagStyle"/>
          <w:rtl/>
        </w:rPr>
        <w:t xml:space="preserve"> &lt;&lt; דובר &gt;&gt; </w:t>
      </w:r>
      <w:r>
        <w:rPr>
          <w:rtl/>
          <w:lang w:val="en-GB"/>
        </w:rPr>
        <w:t>אוסאמה סעדי (הרשימה המשותפת):</w:t>
      </w:r>
      <w:r w:rsidRPr="008D33ED">
        <w:rPr>
          <w:rStyle w:val="TagStyle"/>
          <w:rtl/>
        </w:rPr>
        <w:t xml:space="preserve"> &lt;&lt; דובר &gt;&gt;</w:t>
      </w:r>
      <w:r w:rsidR="008803F0">
        <w:rPr>
          <w:rtl/>
          <w:lang w:val="en-GB"/>
        </w:rPr>
        <w:t xml:space="preserve"> </w:t>
      </w:r>
      <w:bookmarkEnd w:id="787"/>
    </w:p>
    <w:p w14:paraId="2284B14E" w14:textId="6876A123" w:rsidR="008D33ED" w:rsidRDefault="008D33ED" w:rsidP="00C0404F">
      <w:pPr>
        <w:pStyle w:val="KeepWithNext"/>
        <w:rPr>
          <w:rtl/>
          <w:lang w:val="en-GB" w:eastAsia="he-IL"/>
        </w:rPr>
      </w:pPr>
    </w:p>
    <w:p w14:paraId="2A10A5E4" w14:textId="517DCC2E" w:rsidR="008D33ED" w:rsidRDefault="008D33ED" w:rsidP="00C0404F">
      <w:pPr>
        <w:rPr>
          <w:rtl/>
          <w:lang w:val="en-GB" w:eastAsia="he-IL"/>
        </w:rPr>
      </w:pPr>
      <w:bookmarkStart w:id="788" w:name="_ETM_Q1_1786660"/>
      <w:bookmarkStart w:id="789" w:name="_ETM_Q1_1786741"/>
      <w:bookmarkEnd w:id="788"/>
      <w:bookmarkEnd w:id="789"/>
      <w:r>
        <w:rPr>
          <w:rFonts w:hint="cs"/>
          <w:rtl/>
          <w:lang w:val="en-GB" w:eastAsia="he-IL"/>
        </w:rPr>
        <w:t>אבל גם השר אלי</w:t>
      </w:r>
      <w:bookmarkStart w:id="790" w:name="_ETM_Q1_1789516"/>
      <w:bookmarkEnd w:id="790"/>
      <w:r>
        <w:rPr>
          <w:rFonts w:hint="cs"/>
          <w:rtl/>
          <w:lang w:val="en-GB" w:eastAsia="he-IL"/>
        </w:rPr>
        <w:t xml:space="preserve"> אבידר שהיה יושב במקום נציג המשטרה במקום קבוע - איזה כינויים נתן. </w:t>
      </w:r>
      <w:bookmarkStart w:id="791" w:name="_ETM_Q1_1796441"/>
      <w:bookmarkEnd w:id="791"/>
      <w:r>
        <w:rPr>
          <w:rFonts w:hint="cs"/>
          <w:rtl/>
          <w:lang w:val="en-GB" w:eastAsia="he-IL"/>
        </w:rPr>
        <w:t>הלוואי והייתי יכול להביא עכשיו את</w:t>
      </w:r>
      <w:bookmarkStart w:id="792" w:name="_ETM_Q1_1810855"/>
      <w:bookmarkEnd w:id="792"/>
      <w:r>
        <w:rPr>
          <w:rFonts w:hint="cs"/>
          <w:rtl/>
          <w:lang w:val="en-GB" w:eastAsia="he-IL"/>
        </w:rPr>
        <w:t xml:space="preserve"> הפרוטוקול ואת הציטוטים. אני לא יכול להמציא יותר ביטויים </w:t>
      </w:r>
      <w:bookmarkStart w:id="793" w:name="_ETM_Q1_1816439"/>
      <w:bookmarkEnd w:id="793"/>
      <w:r>
        <w:rPr>
          <w:rFonts w:hint="cs"/>
          <w:rtl/>
          <w:lang w:val="en-GB" w:eastAsia="he-IL"/>
        </w:rPr>
        <w:t>והגדרות לחוק הזה מאשר מה שאמרו חברי כנסת אז, מיש</w:t>
      </w:r>
      <w:bookmarkStart w:id="794" w:name="_ETM_Q1_1822261"/>
      <w:bookmarkEnd w:id="794"/>
      <w:r>
        <w:rPr>
          <w:rFonts w:hint="cs"/>
          <w:rtl/>
          <w:lang w:val="en-GB" w:eastAsia="he-IL"/>
        </w:rPr>
        <w:t xml:space="preserve"> עתיד, ממפלגת העבודה, ממרצ, מישראל ביתנו. קטלו את החוק </w:t>
      </w:r>
      <w:bookmarkStart w:id="795" w:name="_ETM_Q1_1824830"/>
      <w:bookmarkEnd w:id="795"/>
      <w:r>
        <w:rPr>
          <w:rFonts w:hint="cs"/>
          <w:rtl/>
          <w:lang w:val="en-GB" w:eastAsia="he-IL"/>
        </w:rPr>
        <w:t>הזה</w:t>
      </w:r>
      <w:bookmarkStart w:id="796" w:name="_ETM_Q1_1828441"/>
      <w:bookmarkEnd w:id="796"/>
      <w:r>
        <w:rPr>
          <w:rFonts w:hint="cs"/>
          <w:rtl/>
          <w:lang w:val="en-GB" w:eastAsia="he-IL"/>
        </w:rPr>
        <w:t xml:space="preserve"> בכינויים מכינויים שונים. מה קרה? לפני כמה </w:t>
      </w:r>
      <w:bookmarkStart w:id="797" w:name="_ETM_Q1_1838133"/>
      <w:bookmarkEnd w:id="797"/>
      <w:r>
        <w:rPr>
          <w:rFonts w:hint="cs"/>
          <w:rtl/>
          <w:lang w:val="en-GB" w:eastAsia="he-IL"/>
        </w:rPr>
        <w:t>חודשים אמרו -</w:t>
      </w:r>
      <w:bookmarkStart w:id="798" w:name="_ETM_Q1_1834150"/>
      <w:bookmarkEnd w:id="798"/>
      <w:r>
        <w:rPr>
          <w:rFonts w:hint="cs"/>
          <w:rtl/>
          <w:lang w:val="en-GB" w:eastAsia="he-IL"/>
        </w:rPr>
        <w:t xml:space="preserve"> אנחנו ממשלה חדשה, תנו לנו חודש-חודשיים. </w:t>
      </w:r>
      <w:bookmarkStart w:id="799" w:name="_ETM_Q1_1839539"/>
      <w:bookmarkEnd w:id="799"/>
      <w:r>
        <w:rPr>
          <w:rFonts w:hint="cs"/>
          <w:rtl/>
          <w:lang w:val="en-GB" w:eastAsia="he-IL"/>
        </w:rPr>
        <w:t>בסדר. אבל עכשיו מביאים חוק שאני חושב, אדוני יושב</w:t>
      </w:r>
      <w:bookmarkStart w:id="800" w:name="_ETM_Q1_1846233"/>
      <w:bookmarkEnd w:id="800"/>
      <w:r>
        <w:rPr>
          <w:rFonts w:hint="cs"/>
          <w:rtl/>
          <w:lang w:val="en-GB" w:eastAsia="he-IL"/>
        </w:rPr>
        <w:t xml:space="preserve"> הראש, שהוא חוק אנטי חוקתי, חוק דרקוני. באמת חוק שפוגע </w:t>
      </w:r>
      <w:bookmarkStart w:id="801" w:name="_ETM_Q1_1856151"/>
      <w:bookmarkEnd w:id="801"/>
      <w:r>
        <w:rPr>
          <w:rFonts w:hint="cs"/>
          <w:rtl/>
          <w:lang w:val="en-GB" w:eastAsia="he-IL"/>
        </w:rPr>
        <w:t xml:space="preserve">בזכויות בסיסיות </w:t>
      </w:r>
      <w:bookmarkStart w:id="802" w:name="_ETM_Q1_1855390"/>
      <w:bookmarkEnd w:id="802"/>
      <w:r>
        <w:rPr>
          <w:rFonts w:hint="cs"/>
          <w:rtl/>
          <w:lang w:val="en-GB" w:eastAsia="he-IL"/>
        </w:rPr>
        <w:t>וזכויות חוקתיות. כנראה שברגע</w:t>
      </w:r>
      <w:bookmarkStart w:id="803" w:name="_ETM_Q1_1864702"/>
      <w:bookmarkEnd w:id="803"/>
      <w:r>
        <w:rPr>
          <w:rFonts w:hint="cs"/>
          <w:rtl/>
          <w:lang w:val="en-GB" w:eastAsia="he-IL"/>
        </w:rPr>
        <w:t xml:space="preserve"> שמשנים כיסא משנים גם עקרונות. אנחנו ברשימה</w:t>
      </w:r>
      <w:bookmarkStart w:id="804" w:name="_ETM_Q1_1873459"/>
      <w:bookmarkEnd w:id="804"/>
      <w:r>
        <w:rPr>
          <w:rFonts w:hint="cs"/>
          <w:rtl/>
          <w:lang w:val="en-GB" w:eastAsia="he-IL"/>
        </w:rPr>
        <w:t xml:space="preserve"> המשותפת לא</w:t>
      </w:r>
      <w:bookmarkStart w:id="805" w:name="_ETM_Q1_1870473"/>
      <w:bookmarkEnd w:id="805"/>
      <w:r>
        <w:rPr>
          <w:rFonts w:hint="cs"/>
          <w:rtl/>
          <w:lang w:val="en-GB" w:eastAsia="he-IL"/>
        </w:rPr>
        <w:t xml:space="preserve"> משנים עקרונות. </w:t>
      </w:r>
      <w:bookmarkStart w:id="806" w:name="_ETM_Q1_1871470"/>
      <w:bookmarkStart w:id="807" w:name="_ETM_Q1_1878523"/>
      <w:bookmarkEnd w:id="806"/>
      <w:bookmarkEnd w:id="807"/>
    </w:p>
    <w:p w14:paraId="7520C764" w14:textId="058E334E" w:rsidR="00F1762C" w:rsidRDefault="00F1762C" w:rsidP="00C0404F">
      <w:pPr>
        <w:rPr>
          <w:rtl/>
          <w:lang w:val="en-GB" w:eastAsia="he-IL"/>
        </w:rPr>
      </w:pPr>
      <w:bookmarkStart w:id="808" w:name="_ETM_Q1_1879609"/>
      <w:bookmarkStart w:id="809" w:name="_ETM_Q1_1879713"/>
      <w:bookmarkEnd w:id="808"/>
      <w:bookmarkEnd w:id="809"/>
    </w:p>
    <w:p w14:paraId="3B52E112" w14:textId="3DD9379E" w:rsidR="00F1762C" w:rsidRDefault="00F1762C" w:rsidP="00C0404F">
      <w:pPr>
        <w:pStyle w:val="a4"/>
        <w:keepNext/>
        <w:rPr>
          <w:rtl/>
          <w:lang w:val="en-GB"/>
        </w:rPr>
      </w:pPr>
      <w:bookmarkStart w:id="810" w:name="ET_speaker_6166_58"/>
      <w:r w:rsidRPr="00F1762C">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F1762C">
        <w:rPr>
          <w:rStyle w:val="TagStyle"/>
          <w:rtl/>
        </w:rPr>
        <w:t xml:space="preserve"> &lt;&lt; דובר &gt;&gt;</w:t>
      </w:r>
      <w:r w:rsidR="008803F0">
        <w:rPr>
          <w:rtl/>
          <w:lang w:val="en-GB"/>
        </w:rPr>
        <w:t xml:space="preserve"> </w:t>
      </w:r>
      <w:bookmarkEnd w:id="810"/>
    </w:p>
    <w:p w14:paraId="0A2BA240" w14:textId="73632445" w:rsidR="00F1762C" w:rsidRDefault="00F1762C" w:rsidP="00C0404F">
      <w:pPr>
        <w:pStyle w:val="KeepWithNext"/>
        <w:rPr>
          <w:rtl/>
          <w:lang w:val="en-GB" w:eastAsia="he-IL"/>
        </w:rPr>
      </w:pPr>
    </w:p>
    <w:p w14:paraId="3D736D84" w14:textId="3F0B7A6A" w:rsidR="00F1762C" w:rsidRDefault="00F1762C" w:rsidP="00C0404F">
      <w:pPr>
        <w:rPr>
          <w:rtl/>
          <w:lang w:val="en-GB" w:eastAsia="he-IL"/>
        </w:rPr>
      </w:pPr>
      <w:bookmarkStart w:id="811" w:name="_ETM_Q1_1881476"/>
      <w:bookmarkStart w:id="812" w:name="_ETM_Q1_1881569"/>
      <w:bookmarkEnd w:id="811"/>
      <w:bookmarkEnd w:id="812"/>
      <w:r>
        <w:rPr>
          <w:rFonts w:hint="cs"/>
          <w:rtl/>
          <w:lang w:val="en-GB" w:eastAsia="he-IL"/>
        </w:rPr>
        <w:t xml:space="preserve">אנחנו כאופוזיציה לא מתבטאים כמו </w:t>
      </w:r>
      <w:bookmarkStart w:id="813" w:name="_ETM_Q1_1884334"/>
      <w:bookmarkEnd w:id="813"/>
      <w:r>
        <w:rPr>
          <w:rFonts w:hint="cs"/>
          <w:rtl/>
          <w:lang w:val="en-GB" w:eastAsia="he-IL"/>
        </w:rPr>
        <w:t>שהתבטאו אז. זה ברור. אנחנו הרבה יותר אחראים</w:t>
      </w:r>
      <w:bookmarkStart w:id="814" w:name="_ETM_Q1_1889579"/>
      <w:bookmarkEnd w:id="814"/>
      <w:r>
        <w:rPr>
          <w:rFonts w:hint="cs"/>
          <w:rtl/>
          <w:lang w:val="en-GB" w:eastAsia="he-IL"/>
        </w:rPr>
        <w:t xml:space="preserve"> בעניין הזה. </w:t>
      </w:r>
      <w:bookmarkStart w:id="815" w:name="_ETM_Q1_1890783"/>
      <w:bookmarkEnd w:id="815"/>
    </w:p>
    <w:p w14:paraId="67F99102" w14:textId="6C3CD9B5" w:rsidR="00F1762C" w:rsidRDefault="00F1762C" w:rsidP="00C0404F">
      <w:pPr>
        <w:rPr>
          <w:rtl/>
          <w:lang w:val="en-GB" w:eastAsia="he-IL"/>
        </w:rPr>
      </w:pPr>
      <w:bookmarkStart w:id="816" w:name="_ETM_Q1_1890869"/>
      <w:bookmarkStart w:id="817" w:name="_ETM_Q1_1886840"/>
      <w:bookmarkEnd w:id="816"/>
      <w:bookmarkEnd w:id="817"/>
    </w:p>
    <w:p w14:paraId="7578E8BD" w14:textId="576168CA" w:rsidR="00F1762C" w:rsidRDefault="00F1762C" w:rsidP="00C0404F">
      <w:pPr>
        <w:pStyle w:val="af6"/>
        <w:keepNext/>
        <w:rPr>
          <w:rtl/>
          <w:lang w:val="en-GB"/>
        </w:rPr>
      </w:pPr>
      <w:bookmarkStart w:id="818" w:name="ET_yor_6156_59"/>
      <w:r w:rsidRPr="00F1762C">
        <w:rPr>
          <w:rStyle w:val="TagStyle"/>
          <w:rtl/>
        </w:rPr>
        <w:t xml:space="preserve"> &lt;&lt; יור &gt;&gt; </w:t>
      </w:r>
      <w:r>
        <w:rPr>
          <w:rtl/>
          <w:lang w:val="en-GB"/>
        </w:rPr>
        <w:t>היו"ר גלעד קריב:</w:t>
      </w:r>
      <w:r w:rsidRPr="00F1762C">
        <w:rPr>
          <w:rStyle w:val="TagStyle"/>
          <w:rtl/>
        </w:rPr>
        <w:t xml:space="preserve"> &lt;&lt; יור &gt;&gt;</w:t>
      </w:r>
      <w:r w:rsidR="008803F0">
        <w:rPr>
          <w:rtl/>
          <w:lang w:val="en-GB"/>
        </w:rPr>
        <w:t xml:space="preserve"> </w:t>
      </w:r>
      <w:bookmarkEnd w:id="818"/>
    </w:p>
    <w:p w14:paraId="10BDD435" w14:textId="16A4142E" w:rsidR="00F1762C" w:rsidRDefault="00F1762C" w:rsidP="00C0404F">
      <w:pPr>
        <w:pStyle w:val="KeepWithNext"/>
        <w:rPr>
          <w:rtl/>
          <w:lang w:val="en-GB" w:eastAsia="he-IL"/>
        </w:rPr>
      </w:pPr>
    </w:p>
    <w:p w14:paraId="4B0D323C" w14:textId="04C30660" w:rsidR="00F1762C" w:rsidRDefault="00F1762C" w:rsidP="00C0404F">
      <w:pPr>
        <w:rPr>
          <w:rtl/>
          <w:lang w:val="en-GB" w:eastAsia="he-IL"/>
        </w:rPr>
      </w:pPr>
      <w:r>
        <w:rPr>
          <w:rFonts w:hint="cs"/>
          <w:rtl/>
          <w:lang w:val="en-GB" w:eastAsia="he-IL"/>
        </w:rPr>
        <w:t>תנ</w:t>
      </w:r>
      <w:bookmarkStart w:id="819" w:name="_ETM_Q1_1887403"/>
      <w:bookmarkEnd w:id="819"/>
      <w:r>
        <w:rPr>
          <w:rFonts w:hint="cs"/>
          <w:rtl/>
          <w:lang w:val="en-GB" w:eastAsia="he-IL"/>
        </w:rPr>
        <w:t>ו</w:t>
      </w:r>
      <w:bookmarkStart w:id="820" w:name="_ETM_Q1_1887439"/>
      <w:bookmarkEnd w:id="820"/>
      <w:r>
        <w:rPr>
          <w:rFonts w:hint="cs"/>
          <w:rtl/>
          <w:lang w:val="en-GB" w:eastAsia="he-IL"/>
        </w:rPr>
        <w:t xml:space="preserve">ח דעת כבודו. את האנרגיה </w:t>
      </w:r>
      <w:bookmarkStart w:id="821" w:name="_ETM_Q1_1889070"/>
      <w:bookmarkEnd w:id="821"/>
      <w:r>
        <w:rPr>
          <w:rFonts w:hint="cs"/>
          <w:rtl/>
          <w:lang w:val="en-GB" w:eastAsia="he-IL"/>
        </w:rPr>
        <w:t>שלכם אתם</w:t>
      </w:r>
      <w:bookmarkStart w:id="822" w:name="_ETM_Q1_1889779"/>
      <w:bookmarkEnd w:id="822"/>
      <w:r>
        <w:rPr>
          <w:rFonts w:hint="cs"/>
          <w:rtl/>
          <w:lang w:val="en-GB" w:eastAsia="he-IL"/>
        </w:rPr>
        <w:t xml:space="preserve"> מוציאים באפיקים אחרים של התבטאות. זה לא שחסר לכם,</w:t>
      </w:r>
      <w:bookmarkStart w:id="823" w:name="_ETM_Q1_1895832"/>
      <w:bookmarkEnd w:id="823"/>
      <w:r>
        <w:rPr>
          <w:rFonts w:hint="cs"/>
          <w:rtl/>
          <w:lang w:val="en-GB" w:eastAsia="he-IL"/>
        </w:rPr>
        <w:t xml:space="preserve"> ברוך השם. </w:t>
      </w:r>
      <w:bookmarkStart w:id="824" w:name="_ETM_Q1_1898289"/>
      <w:bookmarkEnd w:id="824"/>
    </w:p>
    <w:p w14:paraId="434C3B4A" w14:textId="5E8B6B69" w:rsidR="00F1762C" w:rsidRDefault="00F1762C" w:rsidP="00C0404F">
      <w:pPr>
        <w:rPr>
          <w:rtl/>
          <w:lang w:val="en-GB" w:eastAsia="he-IL"/>
        </w:rPr>
      </w:pPr>
      <w:bookmarkStart w:id="825" w:name="_ETM_Q1_1898348"/>
      <w:bookmarkStart w:id="826" w:name="_ETM_Q1_1896110"/>
      <w:bookmarkStart w:id="827" w:name="_ETM_Q1_1899284"/>
      <w:bookmarkEnd w:id="825"/>
      <w:bookmarkEnd w:id="826"/>
      <w:bookmarkEnd w:id="827"/>
    </w:p>
    <w:p w14:paraId="25A479B5" w14:textId="01C0F7A9" w:rsidR="00F1762C" w:rsidRDefault="00F1762C" w:rsidP="00C0404F">
      <w:pPr>
        <w:pStyle w:val="a4"/>
        <w:keepNext/>
        <w:rPr>
          <w:rtl/>
          <w:lang w:val="en-GB"/>
        </w:rPr>
      </w:pPr>
      <w:bookmarkStart w:id="828" w:name="ET_speaker_6246_60"/>
      <w:r w:rsidRPr="00F1762C">
        <w:rPr>
          <w:rStyle w:val="TagStyle"/>
          <w:rtl/>
        </w:rPr>
        <w:t xml:space="preserve"> &lt;&lt; דובר &gt;&gt; </w:t>
      </w:r>
      <w:r>
        <w:rPr>
          <w:rtl/>
          <w:lang w:val="en-GB"/>
        </w:rPr>
        <w:t xml:space="preserve">יום טוב חי </w:t>
      </w:r>
      <w:proofErr w:type="spellStart"/>
      <w:r>
        <w:rPr>
          <w:rtl/>
          <w:lang w:val="en-GB"/>
        </w:rPr>
        <w:t>כלפון</w:t>
      </w:r>
      <w:proofErr w:type="spellEnd"/>
      <w:r>
        <w:rPr>
          <w:rtl/>
          <w:lang w:val="en-GB"/>
        </w:rPr>
        <w:t xml:space="preserve"> (ימינה):</w:t>
      </w:r>
      <w:r w:rsidRPr="00F1762C">
        <w:rPr>
          <w:rStyle w:val="TagStyle"/>
          <w:rtl/>
        </w:rPr>
        <w:t xml:space="preserve"> &lt;&lt; דובר &gt;&gt;</w:t>
      </w:r>
      <w:r w:rsidR="008803F0">
        <w:rPr>
          <w:rtl/>
          <w:lang w:val="en-GB"/>
        </w:rPr>
        <w:t xml:space="preserve"> </w:t>
      </w:r>
      <w:bookmarkEnd w:id="828"/>
    </w:p>
    <w:p w14:paraId="5D7D073F" w14:textId="3960378F" w:rsidR="00F1762C" w:rsidRDefault="00F1762C" w:rsidP="00C0404F">
      <w:pPr>
        <w:pStyle w:val="KeepWithNext"/>
        <w:rPr>
          <w:rtl/>
          <w:lang w:val="en-GB" w:eastAsia="he-IL"/>
        </w:rPr>
      </w:pPr>
    </w:p>
    <w:p w14:paraId="3B4048EF" w14:textId="72BED49A" w:rsidR="00F1762C" w:rsidRDefault="00F1762C" w:rsidP="00C0404F">
      <w:pPr>
        <w:rPr>
          <w:rtl/>
          <w:lang w:val="en-GB" w:eastAsia="he-IL"/>
        </w:rPr>
      </w:pPr>
      <w:bookmarkStart w:id="829" w:name="_ETM_Q1_1899742"/>
      <w:bookmarkStart w:id="830" w:name="_ETM_Q1_1899819"/>
      <w:bookmarkEnd w:id="829"/>
      <w:bookmarkEnd w:id="830"/>
      <w:r>
        <w:rPr>
          <w:rFonts w:hint="cs"/>
          <w:rtl/>
          <w:lang w:val="en-GB" w:eastAsia="he-IL"/>
        </w:rPr>
        <w:t xml:space="preserve">זה נראה שאתה מכיר את זה </w:t>
      </w:r>
      <w:bookmarkStart w:id="831" w:name="_ETM_Q1_1897715"/>
      <w:bookmarkEnd w:id="831"/>
      <w:r>
        <w:rPr>
          <w:rFonts w:hint="cs"/>
          <w:rtl/>
          <w:lang w:val="en-GB" w:eastAsia="he-IL"/>
        </w:rPr>
        <w:t>מקרוב,</w:t>
      </w:r>
      <w:bookmarkStart w:id="832" w:name="_ETM_Q1_1899881"/>
      <w:bookmarkEnd w:id="832"/>
      <w:r>
        <w:rPr>
          <w:rFonts w:hint="cs"/>
          <w:rtl/>
          <w:lang w:val="en-GB" w:eastAsia="he-IL"/>
        </w:rPr>
        <w:t xml:space="preserve"> אדוני יושב הראש. </w:t>
      </w:r>
      <w:bookmarkStart w:id="833" w:name="_ETM_Q1_1901467"/>
      <w:bookmarkEnd w:id="833"/>
    </w:p>
    <w:p w14:paraId="6E500F33" w14:textId="10641C87" w:rsidR="00F1762C" w:rsidRDefault="00F1762C" w:rsidP="00C0404F">
      <w:pPr>
        <w:rPr>
          <w:rtl/>
          <w:lang w:val="en-GB" w:eastAsia="he-IL"/>
        </w:rPr>
      </w:pPr>
      <w:bookmarkStart w:id="834" w:name="_ETM_Q1_1901533"/>
      <w:bookmarkStart w:id="835" w:name="_ETM_Q1_1902122"/>
      <w:bookmarkEnd w:id="834"/>
      <w:bookmarkEnd w:id="835"/>
    </w:p>
    <w:p w14:paraId="6BA72A67" w14:textId="3EC1E289" w:rsidR="00F1762C" w:rsidRDefault="00F1762C" w:rsidP="00C0404F">
      <w:pPr>
        <w:pStyle w:val="af6"/>
        <w:keepNext/>
        <w:rPr>
          <w:rtl/>
          <w:lang w:val="en-GB"/>
        </w:rPr>
      </w:pPr>
      <w:bookmarkStart w:id="836" w:name="ET_yor_6156_61"/>
      <w:r w:rsidRPr="00F1762C">
        <w:rPr>
          <w:rStyle w:val="TagStyle"/>
          <w:rtl/>
        </w:rPr>
        <w:t xml:space="preserve"> &lt;&lt; יור &gt;&gt; </w:t>
      </w:r>
      <w:r>
        <w:rPr>
          <w:rtl/>
          <w:lang w:val="en-GB"/>
        </w:rPr>
        <w:t>היו"ר גלעד קריב:</w:t>
      </w:r>
      <w:r w:rsidRPr="00F1762C">
        <w:rPr>
          <w:rStyle w:val="TagStyle"/>
          <w:rtl/>
        </w:rPr>
        <w:t xml:space="preserve"> &lt;&lt; יור &gt;&gt;</w:t>
      </w:r>
      <w:r w:rsidR="008803F0">
        <w:rPr>
          <w:rtl/>
          <w:lang w:val="en-GB"/>
        </w:rPr>
        <w:t xml:space="preserve"> </w:t>
      </w:r>
      <w:bookmarkEnd w:id="836"/>
    </w:p>
    <w:p w14:paraId="1F386E38" w14:textId="2A6F371D" w:rsidR="00F1762C" w:rsidRDefault="00F1762C" w:rsidP="00C0404F">
      <w:pPr>
        <w:pStyle w:val="KeepWithNext"/>
        <w:rPr>
          <w:rtl/>
          <w:lang w:val="en-GB" w:eastAsia="he-IL"/>
        </w:rPr>
      </w:pPr>
    </w:p>
    <w:p w14:paraId="07A21C72" w14:textId="0FC5E5A8" w:rsidR="00F1762C" w:rsidRDefault="00F1762C" w:rsidP="00C0404F">
      <w:pPr>
        <w:rPr>
          <w:rtl/>
          <w:lang w:val="en-GB" w:eastAsia="he-IL"/>
        </w:rPr>
      </w:pPr>
      <w:bookmarkStart w:id="837" w:name="_ETM_Q1_1902600"/>
      <w:bookmarkStart w:id="838" w:name="_ETM_Q1_1902673"/>
      <w:bookmarkEnd w:id="837"/>
      <w:bookmarkEnd w:id="838"/>
      <w:r>
        <w:rPr>
          <w:rFonts w:hint="cs"/>
          <w:rtl/>
          <w:lang w:val="en-GB" w:eastAsia="he-IL"/>
        </w:rPr>
        <w:t xml:space="preserve">לא מחברי ועמיתי, חבר הכנסת </w:t>
      </w:r>
      <w:proofErr w:type="spellStart"/>
      <w:r>
        <w:rPr>
          <w:rFonts w:hint="cs"/>
          <w:rtl/>
          <w:lang w:val="en-GB" w:eastAsia="he-IL"/>
        </w:rPr>
        <w:t>מקלב</w:t>
      </w:r>
      <w:proofErr w:type="spellEnd"/>
      <w:r>
        <w:rPr>
          <w:rFonts w:hint="cs"/>
          <w:rtl/>
          <w:lang w:val="en-GB" w:eastAsia="he-IL"/>
        </w:rPr>
        <w:t xml:space="preserve">. </w:t>
      </w:r>
      <w:bookmarkStart w:id="839" w:name="_ETM_Q1_1909011"/>
      <w:bookmarkEnd w:id="839"/>
    </w:p>
    <w:p w14:paraId="7B2DE913" w14:textId="2B5373EA" w:rsidR="00F1762C" w:rsidRDefault="00F1762C" w:rsidP="00C0404F">
      <w:pPr>
        <w:rPr>
          <w:rtl/>
          <w:lang w:val="en-GB" w:eastAsia="he-IL"/>
        </w:rPr>
      </w:pPr>
      <w:bookmarkStart w:id="840" w:name="_ETM_Q1_1909070"/>
      <w:bookmarkEnd w:id="840"/>
    </w:p>
    <w:p w14:paraId="3B92B525" w14:textId="74CFC98B" w:rsidR="00F1762C" w:rsidRDefault="00F1762C" w:rsidP="00C0404F">
      <w:pPr>
        <w:pStyle w:val="a4"/>
        <w:keepNext/>
        <w:rPr>
          <w:rtl/>
          <w:lang w:val="en-GB"/>
        </w:rPr>
      </w:pPr>
      <w:bookmarkStart w:id="841" w:name="ET_speaker_6166_62"/>
      <w:r w:rsidRPr="00F1762C">
        <w:rPr>
          <w:rStyle w:val="TagStyle"/>
          <w:rtl/>
        </w:rPr>
        <w:t xml:space="preserve"> &lt;&lt; דובר &gt;&gt; </w:t>
      </w:r>
      <w:r>
        <w:rPr>
          <w:rtl/>
          <w:lang w:val="en-GB"/>
        </w:rPr>
        <w:t xml:space="preserve">אורי </w:t>
      </w:r>
      <w:proofErr w:type="spellStart"/>
      <w:r>
        <w:rPr>
          <w:rtl/>
          <w:lang w:val="en-GB"/>
        </w:rPr>
        <w:t>מקלב</w:t>
      </w:r>
      <w:proofErr w:type="spellEnd"/>
      <w:r>
        <w:rPr>
          <w:rtl/>
          <w:lang w:val="en-GB"/>
        </w:rPr>
        <w:t xml:space="preserve"> (יהדות התורה):</w:t>
      </w:r>
      <w:r w:rsidRPr="00F1762C">
        <w:rPr>
          <w:rStyle w:val="TagStyle"/>
          <w:rtl/>
        </w:rPr>
        <w:t xml:space="preserve"> &lt;&lt; דובר &gt;&gt;</w:t>
      </w:r>
      <w:r w:rsidR="008803F0">
        <w:rPr>
          <w:rtl/>
          <w:lang w:val="en-GB"/>
        </w:rPr>
        <w:t xml:space="preserve"> </w:t>
      </w:r>
      <w:bookmarkEnd w:id="841"/>
    </w:p>
    <w:p w14:paraId="10DC06BA" w14:textId="7DFBBA21" w:rsidR="00F1762C" w:rsidRDefault="00F1762C" w:rsidP="00C0404F">
      <w:pPr>
        <w:pStyle w:val="KeepWithNext"/>
        <w:rPr>
          <w:rtl/>
          <w:lang w:val="en-GB" w:eastAsia="he-IL"/>
        </w:rPr>
      </w:pPr>
    </w:p>
    <w:p w14:paraId="3D208AA3" w14:textId="6E05DCC7" w:rsidR="00F1762C" w:rsidRDefault="00F1762C" w:rsidP="00C0404F">
      <w:pPr>
        <w:rPr>
          <w:rtl/>
          <w:lang w:val="en-GB" w:eastAsia="he-IL"/>
        </w:rPr>
      </w:pPr>
      <w:bookmarkStart w:id="842" w:name="_ETM_Q1_1911387"/>
      <w:bookmarkStart w:id="843" w:name="_ETM_Q1_1911466"/>
      <w:bookmarkEnd w:id="842"/>
      <w:bookmarkEnd w:id="843"/>
      <w:r>
        <w:rPr>
          <w:rFonts w:hint="cs"/>
          <w:rtl/>
          <w:lang w:val="en-GB" w:eastAsia="he-IL"/>
        </w:rPr>
        <w:t xml:space="preserve">כן, </w:t>
      </w:r>
      <w:bookmarkStart w:id="844" w:name="_ETM_Q1_1911698"/>
      <w:bookmarkEnd w:id="844"/>
      <w:r>
        <w:rPr>
          <w:rFonts w:hint="cs"/>
          <w:rtl/>
          <w:lang w:val="en-GB" w:eastAsia="he-IL"/>
        </w:rPr>
        <w:t>אבל אני חושב שההבדל צריך להיות שהוועדה צריכה</w:t>
      </w:r>
      <w:bookmarkStart w:id="845" w:name="_ETM_Q1_1910740"/>
      <w:bookmarkEnd w:id="845"/>
      <w:r>
        <w:rPr>
          <w:rFonts w:hint="cs"/>
          <w:rtl/>
          <w:lang w:val="en-GB" w:eastAsia="he-IL"/>
        </w:rPr>
        <w:t xml:space="preserve"> להיות יותר </w:t>
      </w:r>
      <w:bookmarkStart w:id="846" w:name="_ETM_Q1_1912688"/>
      <w:bookmarkEnd w:id="846"/>
      <w:r>
        <w:rPr>
          <w:rFonts w:hint="cs"/>
          <w:rtl/>
          <w:lang w:val="en-GB" w:eastAsia="he-IL"/>
        </w:rPr>
        <w:t xml:space="preserve">קשוב, ויכול להיות שגם אם הממשלה מביאה חוק כזה, </w:t>
      </w:r>
      <w:bookmarkStart w:id="847" w:name="_ETM_Q1_1914333"/>
      <w:bookmarkEnd w:id="847"/>
      <w:r>
        <w:rPr>
          <w:rFonts w:hint="cs"/>
          <w:rtl/>
          <w:lang w:val="en-GB" w:eastAsia="he-IL"/>
        </w:rPr>
        <w:t>להראות</w:t>
      </w:r>
      <w:bookmarkStart w:id="848" w:name="_ETM_Q1_1916905"/>
      <w:bookmarkEnd w:id="848"/>
      <w:r>
        <w:rPr>
          <w:rFonts w:hint="cs"/>
          <w:rtl/>
          <w:lang w:val="en-GB" w:eastAsia="he-IL"/>
        </w:rPr>
        <w:t xml:space="preserve"> את הגמישות </w:t>
      </w:r>
      <w:proofErr w:type="spellStart"/>
      <w:r>
        <w:rPr>
          <w:rFonts w:hint="cs"/>
          <w:rtl/>
          <w:lang w:val="en-GB" w:eastAsia="he-IL"/>
        </w:rPr>
        <w:t>האמיתית</w:t>
      </w:r>
      <w:proofErr w:type="spellEnd"/>
      <w:r>
        <w:rPr>
          <w:rFonts w:hint="cs"/>
          <w:rtl/>
          <w:lang w:val="en-GB" w:eastAsia="he-IL"/>
        </w:rPr>
        <w:t xml:space="preserve">, שתיתן </w:t>
      </w:r>
      <w:bookmarkStart w:id="849" w:name="_ETM_Q1_1917180"/>
      <w:bookmarkEnd w:id="849"/>
      <w:r>
        <w:rPr>
          <w:rFonts w:hint="cs"/>
          <w:rtl/>
          <w:lang w:val="en-GB" w:eastAsia="he-IL"/>
        </w:rPr>
        <w:t>לחוק הזה עוד איזו</w:t>
      </w:r>
      <w:bookmarkStart w:id="850" w:name="_ETM_Q1_1920440"/>
      <w:bookmarkEnd w:id="850"/>
      <w:r>
        <w:rPr>
          <w:rFonts w:hint="cs"/>
          <w:rtl/>
          <w:lang w:val="en-GB" w:eastAsia="he-IL"/>
        </w:rPr>
        <w:t xml:space="preserve"> זכות עמידה. </w:t>
      </w:r>
      <w:bookmarkStart w:id="851" w:name="_ETM_Q1_1922599"/>
      <w:bookmarkEnd w:id="851"/>
    </w:p>
    <w:p w14:paraId="5E1628BF" w14:textId="13261456" w:rsidR="00F1762C" w:rsidRDefault="00F1762C" w:rsidP="00C0404F">
      <w:pPr>
        <w:rPr>
          <w:rtl/>
          <w:lang w:val="en-GB" w:eastAsia="he-IL"/>
        </w:rPr>
      </w:pPr>
      <w:bookmarkStart w:id="852" w:name="_ETM_Q1_1922671"/>
      <w:bookmarkEnd w:id="852"/>
    </w:p>
    <w:p w14:paraId="36E6DEC4" w14:textId="12BB2B09" w:rsidR="00F1762C" w:rsidRDefault="00F1762C" w:rsidP="00C0404F">
      <w:pPr>
        <w:pStyle w:val="af6"/>
        <w:keepNext/>
        <w:rPr>
          <w:rtl/>
          <w:lang w:val="en-GB"/>
        </w:rPr>
      </w:pPr>
      <w:bookmarkStart w:id="853" w:name="ET_yor_6156_63"/>
      <w:r w:rsidRPr="00F1762C">
        <w:rPr>
          <w:rStyle w:val="TagStyle"/>
          <w:rtl/>
        </w:rPr>
        <w:t xml:space="preserve"> &lt;&lt; יור &gt;&gt; </w:t>
      </w:r>
      <w:r>
        <w:rPr>
          <w:rtl/>
          <w:lang w:val="en-GB"/>
        </w:rPr>
        <w:t>היו"ר גלעד קריב:</w:t>
      </w:r>
      <w:r w:rsidRPr="00F1762C">
        <w:rPr>
          <w:rStyle w:val="TagStyle"/>
          <w:rtl/>
        </w:rPr>
        <w:t xml:space="preserve"> &lt;&lt; יור &gt;&gt;</w:t>
      </w:r>
      <w:r w:rsidR="008803F0">
        <w:rPr>
          <w:rtl/>
          <w:lang w:val="en-GB"/>
        </w:rPr>
        <w:t xml:space="preserve"> </w:t>
      </w:r>
      <w:bookmarkEnd w:id="853"/>
    </w:p>
    <w:p w14:paraId="50DE4D98" w14:textId="0275A887" w:rsidR="00F1762C" w:rsidRDefault="00F1762C" w:rsidP="00C0404F">
      <w:pPr>
        <w:pStyle w:val="KeepWithNext"/>
        <w:rPr>
          <w:rtl/>
          <w:lang w:val="en-GB" w:eastAsia="he-IL"/>
        </w:rPr>
      </w:pPr>
    </w:p>
    <w:p w14:paraId="76CEF8EA" w14:textId="17CEEE6E" w:rsidR="00F1762C" w:rsidRDefault="00F1762C" w:rsidP="00C0404F">
      <w:pPr>
        <w:rPr>
          <w:rtl/>
          <w:lang w:val="en-GB" w:eastAsia="he-IL"/>
        </w:rPr>
      </w:pPr>
      <w:bookmarkStart w:id="854" w:name="_ETM_Q1_1923866"/>
      <w:bookmarkStart w:id="855" w:name="_ETM_Q1_1923955"/>
      <w:bookmarkEnd w:id="854"/>
      <w:bookmarkEnd w:id="855"/>
      <w:r>
        <w:rPr>
          <w:rFonts w:hint="cs"/>
          <w:rtl/>
          <w:lang w:val="en-GB" w:eastAsia="he-IL"/>
        </w:rPr>
        <w:t xml:space="preserve">כן. א', חבר הכנסת </w:t>
      </w:r>
      <w:bookmarkStart w:id="856" w:name="_ETM_Q1_1923570"/>
      <w:bookmarkEnd w:id="856"/>
      <w:r>
        <w:rPr>
          <w:rFonts w:hint="cs"/>
          <w:rtl/>
          <w:lang w:val="en-GB" w:eastAsia="he-IL"/>
        </w:rPr>
        <w:t>סעדי, אני כן</w:t>
      </w:r>
      <w:bookmarkStart w:id="857" w:name="_ETM_Q1_1924560"/>
      <w:bookmarkEnd w:id="857"/>
      <w:r>
        <w:rPr>
          <w:rFonts w:hint="cs"/>
          <w:rtl/>
          <w:lang w:val="en-GB" w:eastAsia="he-IL"/>
        </w:rPr>
        <w:t xml:space="preserve"> מקווה שבתוך דיוני הוועדה נפחית מחומרת האתגרים הדמוקרטיים שיש בחוק </w:t>
      </w:r>
      <w:bookmarkStart w:id="858" w:name="_ETM_Q1_1931736"/>
      <w:bookmarkEnd w:id="858"/>
      <w:r>
        <w:rPr>
          <w:rFonts w:hint="cs"/>
          <w:rtl/>
          <w:lang w:val="en-GB" w:eastAsia="he-IL"/>
        </w:rPr>
        <w:t>הזה. אני לא יודע אם זה יביא אותך לתמוך בחוק.</w:t>
      </w:r>
      <w:bookmarkStart w:id="859" w:name="_ETM_Q1_1935912"/>
      <w:bookmarkEnd w:id="859"/>
      <w:r>
        <w:rPr>
          <w:rFonts w:hint="cs"/>
          <w:rtl/>
          <w:lang w:val="en-GB" w:eastAsia="he-IL"/>
        </w:rPr>
        <w:t xml:space="preserve"> אולי להימנע. אני לא מדבר על הסגנון -</w:t>
      </w:r>
      <w:bookmarkStart w:id="860" w:name="_ETM_Q1_1946188"/>
      <w:bookmarkEnd w:id="860"/>
      <w:r>
        <w:rPr>
          <w:rFonts w:hint="cs"/>
          <w:rtl/>
          <w:lang w:val="en-GB" w:eastAsia="he-IL"/>
        </w:rPr>
        <w:t xml:space="preserve"> לא הייתי כאן,</w:t>
      </w:r>
      <w:bookmarkStart w:id="861" w:name="_ETM_Q1_1945469"/>
      <w:bookmarkEnd w:id="861"/>
      <w:r>
        <w:rPr>
          <w:rFonts w:hint="cs"/>
          <w:rtl/>
          <w:lang w:val="en-GB" w:eastAsia="he-IL"/>
        </w:rPr>
        <w:t xml:space="preserve"> אבל אני לא זנחתי את הצבת</w:t>
      </w:r>
      <w:r w:rsidR="00A62BF4">
        <w:rPr>
          <w:rFonts w:hint="cs"/>
          <w:rtl/>
          <w:lang w:val="en-GB" w:eastAsia="he-IL"/>
        </w:rPr>
        <w:t xml:space="preserve"> </w:t>
      </w:r>
      <w:r>
        <w:rPr>
          <w:rFonts w:hint="cs"/>
          <w:rtl/>
          <w:lang w:val="en-GB" w:eastAsia="he-IL"/>
        </w:rPr>
        <w:t xml:space="preserve">התמרורים. </w:t>
      </w:r>
      <w:bookmarkStart w:id="862" w:name="_ETM_Q1_1944630"/>
      <w:bookmarkStart w:id="863" w:name="_ETM_Q1_1947457"/>
      <w:bookmarkEnd w:id="862"/>
      <w:bookmarkEnd w:id="863"/>
    </w:p>
    <w:p w14:paraId="704C8E47" w14:textId="43FB3127" w:rsidR="00F1762C" w:rsidRDefault="00F1762C" w:rsidP="00C0404F">
      <w:pPr>
        <w:rPr>
          <w:rtl/>
          <w:lang w:val="en-GB" w:eastAsia="he-IL"/>
        </w:rPr>
      </w:pPr>
      <w:bookmarkStart w:id="864" w:name="_ETM_Q1_1947524"/>
      <w:bookmarkEnd w:id="864"/>
    </w:p>
    <w:p w14:paraId="16998CA6" w14:textId="7D4F7519" w:rsidR="00F1762C" w:rsidRDefault="00F1762C" w:rsidP="00C0404F">
      <w:pPr>
        <w:pStyle w:val="a4"/>
        <w:keepNext/>
        <w:rPr>
          <w:rtl/>
          <w:lang w:val="en-GB"/>
        </w:rPr>
      </w:pPr>
      <w:bookmarkStart w:id="865" w:name="ET_speaker_5292_64"/>
      <w:r w:rsidRPr="00F1762C">
        <w:rPr>
          <w:rStyle w:val="TagStyle"/>
          <w:rtl/>
        </w:rPr>
        <w:t xml:space="preserve"> &lt;&lt; דובר &gt;&gt; </w:t>
      </w:r>
      <w:r>
        <w:rPr>
          <w:rtl/>
          <w:lang w:val="en-GB"/>
        </w:rPr>
        <w:t>אוסאמה סעדי (הרשימה המשותפת):</w:t>
      </w:r>
      <w:r w:rsidRPr="00F1762C">
        <w:rPr>
          <w:rStyle w:val="TagStyle"/>
          <w:rtl/>
        </w:rPr>
        <w:t xml:space="preserve"> &lt;&lt; דובר &gt;&gt;</w:t>
      </w:r>
      <w:r w:rsidR="008803F0">
        <w:rPr>
          <w:rtl/>
          <w:lang w:val="en-GB"/>
        </w:rPr>
        <w:t xml:space="preserve"> </w:t>
      </w:r>
      <w:bookmarkEnd w:id="865"/>
    </w:p>
    <w:p w14:paraId="55EBB63C" w14:textId="07A61467" w:rsidR="00F1762C" w:rsidRDefault="00F1762C" w:rsidP="00C0404F">
      <w:pPr>
        <w:pStyle w:val="KeepWithNext"/>
        <w:rPr>
          <w:rtl/>
          <w:lang w:val="en-GB" w:eastAsia="he-IL"/>
        </w:rPr>
      </w:pPr>
    </w:p>
    <w:p w14:paraId="09697B21" w14:textId="2015C408" w:rsidR="00F1762C" w:rsidRDefault="00F1762C" w:rsidP="00C0404F">
      <w:pPr>
        <w:rPr>
          <w:rtl/>
          <w:lang w:val="en-GB" w:eastAsia="he-IL"/>
        </w:rPr>
      </w:pPr>
      <w:bookmarkStart w:id="866" w:name="_ETM_Q1_1948557"/>
      <w:bookmarkStart w:id="867" w:name="_ETM_Q1_1948647"/>
      <w:bookmarkEnd w:id="866"/>
      <w:bookmarkEnd w:id="867"/>
      <w:r>
        <w:rPr>
          <w:rFonts w:hint="cs"/>
          <w:rtl/>
          <w:lang w:val="en-GB" w:eastAsia="he-IL"/>
        </w:rPr>
        <w:t xml:space="preserve">על המהות. </w:t>
      </w:r>
    </w:p>
    <w:p w14:paraId="1EC7745C" w14:textId="64C7B281" w:rsidR="00F1762C" w:rsidRDefault="00F1762C" w:rsidP="00C0404F">
      <w:pPr>
        <w:rPr>
          <w:rtl/>
          <w:lang w:val="en-GB" w:eastAsia="he-IL"/>
        </w:rPr>
      </w:pPr>
      <w:bookmarkStart w:id="868" w:name="_ETM_Q1_1949622"/>
      <w:bookmarkStart w:id="869" w:name="_ETM_Q1_1949675"/>
      <w:bookmarkEnd w:id="868"/>
      <w:bookmarkEnd w:id="869"/>
    </w:p>
    <w:p w14:paraId="5C17EAD5" w14:textId="4550966C" w:rsidR="00F1762C" w:rsidRDefault="00F1762C" w:rsidP="00C0404F">
      <w:pPr>
        <w:pStyle w:val="af6"/>
        <w:keepNext/>
        <w:rPr>
          <w:rtl/>
          <w:lang w:val="en-GB"/>
        </w:rPr>
      </w:pPr>
      <w:bookmarkStart w:id="870" w:name="ET_yor_6156_65"/>
      <w:r w:rsidRPr="00F1762C">
        <w:rPr>
          <w:rStyle w:val="TagStyle"/>
          <w:rtl/>
        </w:rPr>
        <w:t xml:space="preserve"> &lt;&lt; יור &gt;&gt; </w:t>
      </w:r>
      <w:r>
        <w:rPr>
          <w:rtl/>
          <w:lang w:val="en-GB"/>
        </w:rPr>
        <w:t>היו"ר גלעד קריב:</w:t>
      </w:r>
      <w:r w:rsidRPr="00F1762C">
        <w:rPr>
          <w:rStyle w:val="TagStyle"/>
          <w:rtl/>
        </w:rPr>
        <w:t xml:space="preserve"> &lt;&lt; יור &gt;&gt;</w:t>
      </w:r>
      <w:r w:rsidR="008803F0">
        <w:rPr>
          <w:rtl/>
          <w:lang w:val="en-GB"/>
        </w:rPr>
        <w:t xml:space="preserve"> </w:t>
      </w:r>
      <w:bookmarkEnd w:id="870"/>
    </w:p>
    <w:p w14:paraId="3A69400B" w14:textId="29B43FCF" w:rsidR="00F1762C" w:rsidRDefault="00F1762C" w:rsidP="00C0404F">
      <w:pPr>
        <w:pStyle w:val="KeepWithNext"/>
        <w:rPr>
          <w:rtl/>
          <w:lang w:val="en-GB" w:eastAsia="he-IL"/>
        </w:rPr>
      </w:pPr>
    </w:p>
    <w:p w14:paraId="77634BD4" w14:textId="77777777" w:rsidR="00F1762C" w:rsidRDefault="00F1762C" w:rsidP="00C0404F">
      <w:pPr>
        <w:rPr>
          <w:rtl/>
          <w:lang w:val="en-GB" w:eastAsia="he-IL"/>
        </w:rPr>
      </w:pPr>
      <w:bookmarkStart w:id="871" w:name="_ETM_Q1_1950491"/>
      <w:bookmarkStart w:id="872" w:name="_ETM_Q1_1950571"/>
      <w:bookmarkStart w:id="873" w:name="_ETM_Q1_1945600"/>
      <w:bookmarkEnd w:id="871"/>
      <w:bookmarkEnd w:id="872"/>
      <w:bookmarkEnd w:id="873"/>
      <w:r>
        <w:rPr>
          <w:rFonts w:hint="cs"/>
          <w:rtl/>
          <w:lang w:val="en-GB" w:eastAsia="he-IL"/>
        </w:rPr>
        <w:t>כן, אז על המהות אנחנו נדבר. זה</w:t>
      </w:r>
      <w:bookmarkStart w:id="874" w:name="_ETM_Q1_1949578"/>
      <w:bookmarkEnd w:id="874"/>
      <w:r>
        <w:rPr>
          <w:rFonts w:hint="cs"/>
          <w:rtl/>
          <w:lang w:val="en-GB" w:eastAsia="he-IL"/>
        </w:rPr>
        <w:t xml:space="preserve"> בדיוק מה שעומד ביסוד הסירוב שלנו פשוט להמשיך את החוק</w:t>
      </w:r>
      <w:bookmarkStart w:id="875" w:name="_ETM_Q1_1954699"/>
      <w:bookmarkEnd w:id="875"/>
      <w:r>
        <w:rPr>
          <w:rFonts w:hint="cs"/>
          <w:rtl/>
          <w:lang w:val="en-GB" w:eastAsia="he-IL"/>
        </w:rPr>
        <w:t xml:space="preserve"> כפ</w:t>
      </w:r>
      <w:bookmarkStart w:id="876" w:name="_ETM_Q1_1952520"/>
      <w:bookmarkEnd w:id="876"/>
      <w:r>
        <w:rPr>
          <w:rFonts w:hint="cs"/>
          <w:rtl/>
          <w:lang w:val="en-GB" w:eastAsia="he-IL"/>
        </w:rPr>
        <w:t>י שהו</w:t>
      </w:r>
      <w:bookmarkStart w:id="877" w:name="_ETM_Q1_1991523"/>
      <w:bookmarkEnd w:id="877"/>
      <w:r>
        <w:rPr>
          <w:rFonts w:hint="cs"/>
          <w:rtl/>
          <w:lang w:val="en-GB" w:eastAsia="he-IL"/>
        </w:rPr>
        <w:t>א. צריך לומר גם לשבח הממשלה והייעוץ</w:t>
      </w:r>
      <w:bookmarkStart w:id="878" w:name="_ETM_Q1_1957506"/>
      <w:bookmarkEnd w:id="878"/>
      <w:r>
        <w:rPr>
          <w:rFonts w:hint="cs"/>
          <w:rtl/>
          <w:lang w:val="en-GB" w:eastAsia="he-IL"/>
        </w:rPr>
        <w:t xml:space="preserve"> המשפטי של המשרדים הרלוונטיים, שגם הם סומכים</w:t>
      </w:r>
      <w:bookmarkStart w:id="879" w:name="_ETM_Q1_1963556"/>
      <w:bookmarkEnd w:id="879"/>
      <w:r>
        <w:rPr>
          <w:rFonts w:hint="cs"/>
          <w:rtl/>
          <w:lang w:val="en-GB" w:eastAsia="he-IL"/>
        </w:rPr>
        <w:t xml:space="preserve"> את ידיהם על הכנסת שינויים בתוך החוק. בסדר, בואו</w:t>
      </w:r>
      <w:bookmarkStart w:id="880" w:name="_ETM_Q1_1968875"/>
      <w:bookmarkEnd w:id="880"/>
      <w:r>
        <w:rPr>
          <w:rFonts w:hint="cs"/>
          <w:rtl/>
          <w:lang w:val="en-GB" w:eastAsia="he-IL"/>
        </w:rPr>
        <w:t xml:space="preserve"> נראה מה תהיה התוצאה. אדוני היועץ המשפטי. </w:t>
      </w:r>
    </w:p>
    <w:p w14:paraId="41AA3588" w14:textId="77777777" w:rsidR="00F1762C" w:rsidRDefault="00F1762C" w:rsidP="00C0404F">
      <w:pPr>
        <w:rPr>
          <w:rtl/>
          <w:lang w:val="en-GB" w:eastAsia="he-IL"/>
        </w:rPr>
      </w:pPr>
      <w:bookmarkStart w:id="881" w:name="_ETM_Q1_1972762"/>
      <w:bookmarkStart w:id="882" w:name="_ETM_Q1_1972823"/>
      <w:bookmarkStart w:id="883" w:name="_ETM_Q1_1975468"/>
      <w:bookmarkEnd w:id="881"/>
      <w:bookmarkEnd w:id="882"/>
      <w:bookmarkEnd w:id="883"/>
    </w:p>
    <w:p w14:paraId="46FA36BD" w14:textId="1A31E75A" w:rsidR="00F1762C" w:rsidRDefault="00F1762C" w:rsidP="00C0404F">
      <w:pPr>
        <w:pStyle w:val="a4"/>
        <w:keepNext/>
        <w:rPr>
          <w:rtl/>
          <w:lang w:val="en-GB"/>
        </w:rPr>
      </w:pPr>
      <w:bookmarkStart w:id="884" w:name="ET_speaker_גור_בליי_66"/>
      <w:r w:rsidRPr="00F1762C">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F1762C">
        <w:rPr>
          <w:rStyle w:val="TagStyle"/>
          <w:rtl/>
        </w:rPr>
        <w:t xml:space="preserve"> &lt;&lt; דובר &gt;&gt;</w:t>
      </w:r>
      <w:r w:rsidR="008803F0">
        <w:rPr>
          <w:rtl/>
          <w:lang w:val="en-GB"/>
        </w:rPr>
        <w:t xml:space="preserve"> </w:t>
      </w:r>
      <w:bookmarkEnd w:id="884"/>
    </w:p>
    <w:p w14:paraId="03C7B780" w14:textId="77777777" w:rsidR="00F1762C" w:rsidRDefault="00F1762C" w:rsidP="00C0404F">
      <w:pPr>
        <w:pStyle w:val="KeepWithNext"/>
        <w:rPr>
          <w:rtl/>
          <w:lang w:val="en-GB"/>
        </w:rPr>
      </w:pPr>
    </w:p>
    <w:p w14:paraId="565C4B50" w14:textId="702E15E8" w:rsidR="007A46FF" w:rsidRDefault="00F1762C" w:rsidP="00C0404F">
      <w:pPr>
        <w:rPr>
          <w:rtl/>
          <w:lang w:val="en-GB"/>
        </w:rPr>
      </w:pPr>
      <w:bookmarkStart w:id="885" w:name="_ETM_Q1_1975933"/>
      <w:bookmarkStart w:id="886" w:name="_ETM_Q1_1976031"/>
      <w:bookmarkEnd w:id="885"/>
      <w:bookmarkEnd w:id="886"/>
      <w:r>
        <w:rPr>
          <w:rFonts w:hint="cs"/>
          <w:rtl/>
          <w:lang w:val="en-GB"/>
        </w:rPr>
        <w:t xml:space="preserve">אוקי. נתחיל עם </w:t>
      </w:r>
      <w:bookmarkStart w:id="887" w:name="_ETM_Q1_1977370"/>
      <w:bookmarkEnd w:id="887"/>
      <w:r>
        <w:rPr>
          <w:rFonts w:hint="cs"/>
          <w:rtl/>
          <w:lang w:val="en-GB"/>
        </w:rPr>
        <w:t>סעיף 1. כמו שנראה במהלך הסעיפים, חלק מהסעיפים עוסקים בדברים</w:t>
      </w:r>
      <w:bookmarkStart w:id="888" w:name="_ETM_Q1_1983358"/>
      <w:bookmarkEnd w:id="888"/>
      <w:r>
        <w:rPr>
          <w:rFonts w:hint="cs"/>
          <w:rtl/>
          <w:lang w:val="en-GB"/>
        </w:rPr>
        <w:t xml:space="preserve"> טכניים יחסית ומוסכמים, וחלקם מעלים סוגיות שמחייבות דיון יותר מעמיק</w:t>
      </w:r>
      <w:bookmarkStart w:id="889" w:name="_ETM_Q1_1990192"/>
      <w:bookmarkEnd w:id="889"/>
      <w:r>
        <w:rPr>
          <w:rFonts w:hint="cs"/>
          <w:rtl/>
          <w:lang w:val="en-GB"/>
        </w:rPr>
        <w:t xml:space="preserve"> מצד הוועדה. </w:t>
      </w:r>
      <w:bookmarkStart w:id="890" w:name="_ETM_Q1_1987260"/>
      <w:bookmarkEnd w:id="890"/>
      <w:r w:rsidR="001C1E13">
        <w:rPr>
          <w:rFonts w:hint="cs"/>
          <w:rtl/>
          <w:lang w:val="en-GB"/>
        </w:rPr>
        <w:t>סעיף 1 לחוק</w:t>
      </w:r>
      <w:bookmarkStart w:id="891" w:name="_ETM_Q1_1568321"/>
      <w:bookmarkEnd w:id="891"/>
      <w:r w:rsidR="001C1E13">
        <w:rPr>
          <w:rFonts w:hint="cs"/>
          <w:rtl/>
          <w:lang w:val="en-GB"/>
        </w:rPr>
        <w:t xml:space="preserve"> הוא סעיף ההגדרות.</w:t>
      </w:r>
      <w:bookmarkStart w:id="892" w:name="_ETM_Q1_1992030"/>
      <w:bookmarkEnd w:id="892"/>
      <w:r w:rsidR="001C1E13">
        <w:rPr>
          <w:rFonts w:hint="cs"/>
          <w:rtl/>
          <w:lang w:val="en-GB"/>
        </w:rPr>
        <w:t xml:space="preserve"> תיקונים ל</w:t>
      </w:r>
      <w:bookmarkStart w:id="893" w:name="_ETM_Q1_1990730"/>
      <w:bookmarkEnd w:id="893"/>
      <w:r w:rsidR="001C1E13">
        <w:rPr>
          <w:rFonts w:hint="cs"/>
          <w:rtl/>
          <w:lang w:val="en-GB"/>
        </w:rPr>
        <w:t xml:space="preserve">סעיף ההגדרות: </w:t>
      </w:r>
    </w:p>
    <w:p w14:paraId="03CF7B75" w14:textId="077D43CB" w:rsidR="008E4870" w:rsidRDefault="008E4870" w:rsidP="00C0404F">
      <w:pPr>
        <w:ind w:firstLine="0"/>
        <w:rPr>
          <w:rtl/>
          <w:lang w:val="en-GB"/>
        </w:rPr>
      </w:pPr>
      <w:bookmarkStart w:id="894" w:name="_ETM_Q1_1994212"/>
      <w:bookmarkStart w:id="895" w:name="_ETM_Q1_1994275"/>
      <w:bookmarkStart w:id="896" w:name="_ETM_Q1_1990090"/>
      <w:bookmarkStart w:id="897" w:name="_ETM_Q1_1495361"/>
      <w:bookmarkEnd w:id="894"/>
      <w:bookmarkEnd w:id="895"/>
      <w:bookmarkEnd w:id="896"/>
      <w:bookmarkEnd w:id="897"/>
    </w:p>
    <w:p w14:paraId="3BA2AC9D" w14:textId="46BE8A85" w:rsidR="001C1E13" w:rsidRDefault="001C1E13" w:rsidP="00C0404F">
      <w:pPr>
        <w:tabs>
          <w:tab w:val="left" w:pos="1569"/>
        </w:tabs>
        <w:ind w:left="2160" w:hanging="2160"/>
        <w:rPr>
          <w:rtl/>
          <w:lang w:val="en-GB"/>
        </w:rPr>
      </w:pPr>
      <w:r>
        <w:rPr>
          <w:rFonts w:hint="cs"/>
          <w:rtl/>
          <w:lang w:val="en-GB"/>
        </w:rPr>
        <w:t>תיקון סעיף 1</w:t>
      </w:r>
      <w:bookmarkStart w:id="898" w:name="_ETM_Q1_1998010"/>
      <w:bookmarkEnd w:id="898"/>
      <w:r>
        <w:rPr>
          <w:rtl/>
          <w:lang w:val="en-GB"/>
        </w:rPr>
        <w:tab/>
      </w:r>
      <w:bookmarkStart w:id="899" w:name="_ETM_Q1_1995680"/>
      <w:bookmarkEnd w:id="899"/>
      <w:r>
        <w:rPr>
          <w:rFonts w:hint="cs"/>
          <w:rtl/>
          <w:lang w:val="en-GB"/>
        </w:rPr>
        <w:t>1.</w:t>
      </w:r>
      <w:r>
        <w:rPr>
          <w:rtl/>
          <w:lang w:val="en-GB"/>
        </w:rPr>
        <w:tab/>
      </w:r>
      <w:bookmarkStart w:id="900" w:name="_ETM_Q1_1994360"/>
      <w:bookmarkStart w:id="901" w:name="_ETM_Q1_1989590"/>
      <w:bookmarkEnd w:id="900"/>
      <w:bookmarkEnd w:id="901"/>
      <w:r>
        <w:rPr>
          <w:rFonts w:hint="cs"/>
          <w:rtl/>
          <w:lang w:val="en-GB"/>
        </w:rPr>
        <w:t xml:space="preserve">בחוק סמכויות מיוחדות </w:t>
      </w:r>
      <w:bookmarkStart w:id="902" w:name="_ETM_Q1_1995368"/>
      <w:bookmarkEnd w:id="902"/>
      <w:r>
        <w:rPr>
          <w:rFonts w:hint="cs"/>
          <w:rtl/>
          <w:lang w:val="en-GB"/>
        </w:rPr>
        <w:t xml:space="preserve">להתמודדות עם נגיף הקורונה החדש </w:t>
      </w:r>
      <w:bookmarkStart w:id="903" w:name="_ETM_Q1_1999566"/>
      <w:bookmarkEnd w:id="903"/>
      <w:r>
        <w:rPr>
          <w:rFonts w:hint="cs"/>
          <w:rtl/>
          <w:lang w:val="en-GB"/>
        </w:rPr>
        <w:t xml:space="preserve">(הוראת שעה), התש"ף-2020 </w:t>
      </w:r>
      <w:bookmarkStart w:id="904" w:name="_ETM_Q1_1996150"/>
      <w:bookmarkEnd w:id="904"/>
      <w:r>
        <w:rPr>
          <w:rFonts w:hint="cs"/>
          <w:rtl/>
          <w:lang w:val="en-GB"/>
        </w:rPr>
        <w:t xml:space="preserve">(להלן </w:t>
      </w:r>
      <w:bookmarkStart w:id="905" w:name="_ETM_Q1_1992560"/>
      <w:bookmarkEnd w:id="905"/>
      <w:r>
        <w:rPr>
          <w:rFonts w:hint="cs"/>
          <w:rtl/>
          <w:lang w:val="en-GB"/>
        </w:rPr>
        <w:t>- החוק העיקרי)</w:t>
      </w:r>
      <w:bookmarkStart w:id="906" w:name="_ETM_Q1_1998570"/>
      <w:bookmarkEnd w:id="906"/>
      <w:r>
        <w:rPr>
          <w:rFonts w:hint="cs"/>
          <w:rtl/>
          <w:lang w:val="en-GB"/>
        </w:rPr>
        <w:t>,</w:t>
      </w:r>
      <w:bookmarkStart w:id="907" w:name="_ETM_Q1_2001395"/>
      <w:bookmarkEnd w:id="907"/>
      <w:r>
        <w:rPr>
          <w:rFonts w:hint="cs"/>
          <w:rtl/>
          <w:lang w:val="en-GB"/>
        </w:rPr>
        <w:t xml:space="preserve"> בסעיף 1 - </w:t>
      </w:r>
    </w:p>
    <w:p w14:paraId="16D4E7C3" w14:textId="01B52ED5" w:rsidR="001C1E13" w:rsidRPr="001C1E13" w:rsidRDefault="001C1E13" w:rsidP="00C0404F">
      <w:pPr>
        <w:pStyle w:val="afd"/>
        <w:numPr>
          <w:ilvl w:val="0"/>
          <w:numId w:val="5"/>
        </w:numPr>
        <w:tabs>
          <w:tab w:val="left" w:pos="1569"/>
        </w:tabs>
        <w:rPr>
          <w:rtl/>
          <w:lang w:val="en-GB"/>
        </w:rPr>
      </w:pPr>
      <w:r w:rsidRPr="001C1E13">
        <w:rPr>
          <w:rFonts w:hint="cs"/>
          <w:rtl/>
          <w:lang w:val="en-GB"/>
        </w:rPr>
        <w:t xml:space="preserve">ההגדרה "אישור החלמה" - תימחק; </w:t>
      </w:r>
      <w:bookmarkStart w:id="908" w:name="_ETM_Q1_1998000"/>
      <w:bookmarkStart w:id="909" w:name="_ETM_Q1_2003425"/>
      <w:bookmarkEnd w:id="908"/>
      <w:bookmarkEnd w:id="909"/>
    </w:p>
    <w:p w14:paraId="4011B0B7" w14:textId="403E9985" w:rsidR="001C1E13" w:rsidRDefault="001C1E13" w:rsidP="00C0404F">
      <w:pPr>
        <w:tabs>
          <w:tab w:val="left" w:pos="1569"/>
        </w:tabs>
        <w:ind w:firstLine="0"/>
        <w:rPr>
          <w:rtl/>
          <w:lang w:val="en-GB"/>
        </w:rPr>
      </w:pPr>
    </w:p>
    <w:p w14:paraId="232CA210" w14:textId="6B5A2353" w:rsidR="008E4870" w:rsidRDefault="001C1E13" w:rsidP="00C0404F">
      <w:pPr>
        <w:rPr>
          <w:rtl/>
          <w:lang w:val="en-GB"/>
        </w:rPr>
      </w:pPr>
      <w:bookmarkStart w:id="910" w:name="_ETM_Q1_2006911"/>
      <w:bookmarkStart w:id="911" w:name="_ETM_Q1_2001407"/>
      <w:bookmarkStart w:id="912" w:name="_ETM_Q1_1499030"/>
      <w:bookmarkStart w:id="913" w:name="_ETM_Q1_1499101"/>
      <w:bookmarkStart w:id="914" w:name="_ETM_Q1_1494553"/>
      <w:bookmarkStart w:id="915" w:name="_ETM_Q1_1993470"/>
      <w:bookmarkEnd w:id="910"/>
      <w:bookmarkEnd w:id="911"/>
      <w:bookmarkEnd w:id="912"/>
      <w:bookmarkEnd w:id="913"/>
      <w:bookmarkEnd w:id="914"/>
      <w:bookmarkEnd w:id="915"/>
      <w:r>
        <w:rPr>
          <w:rFonts w:hint="cs"/>
          <w:rtl/>
          <w:lang w:val="en-GB"/>
        </w:rPr>
        <w:t xml:space="preserve">זה תיקון טכני במהותו. </w:t>
      </w:r>
      <w:r w:rsidR="00F84F9E">
        <w:rPr>
          <w:rFonts w:hint="cs"/>
          <w:rtl/>
          <w:lang w:val="en-GB"/>
        </w:rPr>
        <w:t>הוא נובע</w:t>
      </w:r>
      <w:bookmarkStart w:id="916" w:name="_ETM_Q1_2007678"/>
      <w:bookmarkEnd w:id="916"/>
      <w:r w:rsidR="00F84F9E">
        <w:rPr>
          <w:rFonts w:hint="cs"/>
          <w:rtl/>
          <w:lang w:val="en-GB"/>
        </w:rPr>
        <w:t xml:space="preserve"> מהוספת הגדרות אחרות, תעודת מחוסן ומחלים, שנדבר עליהן בהמשך.</w:t>
      </w:r>
      <w:bookmarkStart w:id="917" w:name="_ETM_Q1_2014483"/>
      <w:bookmarkEnd w:id="917"/>
      <w:r w:rsidR="00F84F9E">
        <w:rPr>
          <w:rFonts w:hint="cs"/>
          <w:rtl/>
          <w:lang w:val="en-GB"/>
        </w:rPr>
        <w:t xml:space="preserve"> </w:t>
      </w:r>
      <w:bookmarkStart w:id="918" w:name="_ETM_Q1_2009710"/>
      <w:bookmarkStart w:id="919" w:name="_ETM_Q1_2010218"/>
      <w:bookmarkStart w:id="920" w:name="_ETM_Q1_2007156"/>
      <w:bookmarkEnd w:id="918"/>
      <w:bookmarkEnd w:id="919"/>
      <w:bookmarkEnd w:id="920"/>
      <w:r w:rsidR="00F84F9E">
        <w:rPr>
          <w:rFonts w:hint="cs"/>
          <w:rtl/>
          <w:lang w:val="en-GB"/>
        </w:rPr>
        <w:t xml:space="preserve">בסעיף </w:t>
      </w:r>
      <w:bookmarkStart w:id="921" w:name="_ETM_Q1_2003566"/>
      <w:bookmarkEnd w:id="921"/>
      <w:r w:rsidR="00F84F9E">
        <w:rPr>
          <w:rFonts w:hint="cs"/>
          <w:rtl/>
          <w:lang w:val="en-GB"/>
        </w:rPr>
        <w:t xml:space="preserve">(2) מוצע על ידי הממשלה: </w:t>
      </w:r>
    </w:p>
    <w:p w14:paraId="68F2BCF3" w14:textId="77777777" w:rsidR="00F84F9E" w:rsidRPr="008E4870" w:rsidRDefault="00F84F9E" w:rsidP="00C0404F">
      <w:pPr>
        <w:rPr>
          <w:rtl/>
          <w:lang w:val="en-GB" w:eastAsia="he-IL"/>
        </w:rPr>
      </w:pPr>
      <w:bookmarkStart w:id="922" w:name="_ETM_Q1_2010286"/>
      <w:bookmarkEnd w:id="922"/>
    </w:p>
    <w:p w14:paraId="18A715D2" w14:textId="6C4AEF49" w:rsidR="005A7980" w:rsidRPr="00F84F9E" w:rsidRDefault="00F84F9E" w:rsidP="00C0404F">
      <w:pPr>
        <w:pStyle w:val="afd"/>
        <w:numPr>
          <w:ilvl w:val="0"/>
          <w:numId w:val="5"/>
        </w:numPr>
      </w:pPr>
      <w:bookmarkStart w:id="923" w:name="_ETM_Q1_1372430"/>
      <w:bookmarkStart w:id="924" w:name="_ETM_Q1_1372518"/>
      <w:bookmarkStart w:id="925" w:name="_ETM_Q1_1371100"/>
      <w:bookmarkStart w:id="926" w:name="_ETM_Q1_1366989"/>
      <w:bookmarkStart w:id="927" w:name="_ETM_Q1_6211"/>
      <w:bookmarkStart w:id="928" w:name="_ETM_Q1_2013307"/>
      <w:bookmarkStart w:id="929" w:name="_ETM_Q1_2011640"/>
      <w:bookmarkStart w:id="930" w:name="_ETM_Q1_2012245"/>
      <w:bookmarkStart w:id="931" w:name="_ETM_Q1_2013627"/>
      <w:bookmarkStart w:id="932" w:name="_ETM_Q1_2008970"/>
      <w:bookmarkStart w:id="933" w:name="_ETM_Q1_2009680"/>
      <w:bookmarkStart w:id="934" w:name="_ETM_Q1_2004936"/>
      <w:bookmarkEnd w:id="21"/>
      <w:bookmarkEnd w:id="254"/>
      <w:bookmarkEnd w:id="923"/>
      <w:bookmarkEnd w:id="924"/>
      <w:bookmarkEnd w:id="925"/>
      <w:bookmarkEnd w:id="926"/>
      <w:bookmarkEnd w:id="927"/>
      <w:bookmarkEnd w:id="928"/>
      <w:bookmarkEnd w:id="929"/>
      <w:bookmarkEnd w:id="930"/>
      <w:bookmarkEnd w:id="931"/>
      <w:bookmarkEnd w:id="932"/>
      <w:bookmarkEnd w:id="933"/>
      <w:bookmarkEnd w:id="934"/>
      <w:r>
        <w:rPr>
          <w:rFonts w:hint="cs"/>
          <w:rtl/>
          <w:lang w:val="en-GB"/>
        </w:rPr>
        <w:t>בהגדרה</w:t>
      </w:r>
      <w:bookmarkStart w:id="935" w:name="_ETM_Q1_2013910"/>
      <w:bookmarkEnd w:id="935"/>
      <w:r>
        <w:rPr>
          <w:rFonts w:hint="cs"/>
          <w:rtl/>
          <w:lang w:val="en-GB"/>
        </w:rPr>
        <w:t xml:space="preserve"> </w:t>
      </w:r>
      <w:bookmarkStart w:id="936" w:name="_ETM_Q1_2016521"/>
      <w:bookmarkEnd w:id="936"/>
      <w:r>
        <w:rPr>
          <w:rFonts w:hint="cs"/>
          <w:rtl/>
          <w:lang w:val="en-GB"/>
        </w:rPr>
        <w:t xml:space="preserve">"ועדה של הכנסת", בסוף </w:t>
      </w:r>
      <w:proofErr w:type="spellStart"/>
      <w:r>
        <w:rPr>
          <w:rFonts w:hint="cs"/>
          <w:rtl/>
          <w:lang w:val="en-GB"/>
        </w:rPr>
        <w:t>הרישה</w:t>
      </w:r>
      <w:proofErr w:type="spellEnd"/>
      <w:r>
        <w:rPr>
          <w:rFonts w:hint="cs"/>
          <w:rtl/>
          <w:lang w:val="en-GB"/>
        </w:rPr>
        <w:t xml:space="preserve"> יבוא "ואם לא הוקמה ועדת הכנסת - ועדה של הכנסת שהוועדה המסדרת כמשמעותה בסעיף 2א לחוק הכנסת, התשנ"ד-1994, קבעה לעניין זה"; </w:t>
      </w:r>
      <w:bookmarkStart w:id="937" w:name="_ETM_Q1_2013066"/>
      <w:bookmarkEnd w:id="937"/>
    </w:p>
    <w:p w14:paraId="11CAB3B1" w14:textId="1EBED566" w:rsidR="00F84F9E" w:rsidRDefault="00F84F9E" w:rsidP="00C0404F">
      <w:pPr>
        <w:rPr>
          <w:rtl/>
        </w:rPr>
      </w:pPr>
      <w:bookmarkStart w:id="938" w:name="_ETM_Q1_2014243"/>
      <w:bookmarkStart w:id="939" w:name="_ETM_Q1_2014302"/>
      <w:bookmarkStart w:id="940" w:name="_ETM_Q1_2016753"/>
      <w:bookmarkEnd w:id="938"/>
      <w:bookmarkEnd w:id="939"/>
      <w:bookmarkEnd w:id="940"/>
    </w:p>
    <w:p w14:paraId="1A0D5F55" w14:textId="3688F026" w:rsidR="00F84F9E" w:rsidRDefault="00F84F9E" w:rsidP="00C0404F">
      <w:pPr>
        <w:rPr>
          <w:rtl/>
        </w:rPr>
      </w:pPr>
      <w:bookmarkStart w:id="941" w:name="_ETM_Q1_2016828"/>
      <w:bookmarkEnd w:id="941"/>
      <w:r>
        <w:rPr>
          <w:rFonts w:hint="cs"/>
          <w:rtl/>
        </w:rPr>
        <w:t>אנחנו חושבים שהסעיף הזה מיותר</w:t>
      </w:r>
      <w:bookmarkStart w:id="942" w:name="_ETM_Q1_2028556"/>
      <w:bookmarkEnd w:id="942"/>
      <w:r>
        <w:rPr>
          <w:rFonts w:hint="cs"/>
          <w:rtl/>
        </w:rPr>
        <w:t>. לפי סעיף 2א(ד) לחוק הכנסת, הוועדה המסדרת ממילא</w:t>
      </w:r>
      <w:bookmarkStart w:id="943" w:name="_ETM_Q1_2035891"/>
      <w:bookmarkEnd w:id="943"/>
      <w:r>
        <w:rPr>
          <w:rFonts w:hint="cs"/>
          <w:rtl/>
        </w:rPr>
        <w:t xml:space="preserve"> מקבלת </w:t>
      </w:r>
      <w:bookmarkStart w:id="944" w:name="_ETM_Q1_2031606"/>
      <w:bookmarkEnd w:id="944"/>
      <w:r>
        <w:rPr>
          <w:rFonts w:hint="cs"/>
          <w:rtl/>
        </w:rPr>
        <w:t>את כל סמכויותיה של ועדות הכנסת. לא צריך לציין</w:t>
      </w:r>
      <w:bookmarkStart w:id="945" w:name="_ETM_Q1_2037137"/>
      <w:bookmarkEnd w:id="945"/>
      <w:r>
        <w:rPr>
          <w:rFonts w:hint="cs"/>
          <w:rtl/>
        </w:rPr>
        <w:t xml:space="preserve"> את זה במפורש. יותר מזה: לציין את זה פה במפורש</w:t>
      </w:r>
      <w:bookmarkStart w:id="946" w:name="_ETM_Q1_2040867"/>
      <w:bookmarkEnd w:id="946"/>
      <w:r>
        <w:rPr>
          <w:rFonts w:hint="cs"/>
          <w:rtl/>
        </w:rPr>
        <w:t xml:space="preserve"> </w:t>
      </w:r>
      <w:bookmarkStart w:id="947" w:name="_ETM_Q1_2036046"/>
      <w:bookmarkEnd w:id="947"/>
      <w:r>
        <w:rPr>
          <w:rFonts w:hint="cs"/>
          <w:rtl/>
        </w:rPr>
        <w:t>עלול ליצור הסדר שלילי במצבים אחרים שלא ציינו במפורש. הממשלה</w:t>
      </w:r>
      <w:bookmarkStart w:id="948" w:name="_ETM_Q1_2044698"/>
      <w:bookmarkEnd w:id="948"/>
      <w:r>
        <w:rPr>
          <w:rFonts w:hint="cs"/>
          <w:rtl/>
        </w:rPr>
        <w:t xml:space="preserve"> קיבלה עמדה זאת, ולכן אנחנו מורידים את התיקון הזה לוועדה</w:t>
      </w:r>
      <w:bookmarkStart w:id="949" w:name="_ETM_Q1_2049253"/>
      <w:bookmarkEnd w:id="949"/>
      <w:r>
        <w:rPr>
          <w:rFonts w:hint="cs"/>
          <w:rtl/>
        </w:rPr>
        <w:t xml:space="preserve"> של הכנסת. </w:t>
      </w:r>
      <w:bookmarkStart w:id="950" w:name="_ETM_Q1_2050346"/>
      <w:bookmarkEnd w:id="950"/>
    </w:p>
    <w:p w14:paraId="3E71C2B0" w14:textId="2D46AE75" w:rsidR="00F84F9E" w:rsidRDefault="00F84F9E" w:rsidP="00C0404F">
      <w:pPr>
        <w:rPr>
          <w:rtl/>
        </w:rPr>
      </w:pPr>
      <w:bookmarkStart w:id="951" w:name="_ETM_Q1_2050401"/>
      <w:bookmarkStart w:id="952" w:name="_ETM_Q1_2050529"/>
      <w:bookmarkEnd w:id="951"/>
      <w:bookmarkEnd w:id="952"/>
    </w:p>
    <w:p w14:paraId="0B9F9427" w14:textId="2C419961" w:rsidR="00F84F9E" w:rsidRDefault="00F84F9E" w:rsidP="00C0404F">
      <w:pPr>
        <w:rPr>
          <w:rtl/>
        </w:rPr>
      </w:pPr>
      <w:bookmarkStart w:id="953" w:name="_ETM_Q1_2050580"/>
      <w:bookmarkEnd w:id="953"/>
      <w:r>
        <w:rPr>
          <w:rFonts w:hint="cs"/>
          <w:rtl/>
        </w:rPr>
        <w:t>בסעיף (3)</w:t>
      </w:r>
      <w:r>
        <w:rPr>
          <w:rFonts w:hint="cs"/>
        </w:rPr>
        <w:t xml:space="preserve"> </w:t>
      </w:r>
      <w:r>
        <w:rPr>
          <w:rFonts w:hint="cs"/>
          <w:rtl/>
        </w:rPr>
        <w:t>אנחנו מגיעים ל</w:t>
      </w:r>
      <w:bookmarkStart w:id="954" w:name="_ETM_Q1_2048846"/>
      <w:bookmarkEnd w:id="954"/>
      <w:r>
        <w:rPr>
          <w:rFonts w:hint="cs"/>
          <w:rtl/>
        </w:rPr>
        <w:t xml:space="preserve">נושא שיותר שנוי במחלוקת </w:t>
      </w:r>
      <w:bookmarkStart w:id="955" w:name="_ETM_Q1_2053666"/>
      <w:bookmarkEnd w:id="955"/>
      <w:r>
        <w:rPr>
          <w:rFonts w:hint="cs"/>
          <w:rtl/>
        </w:rPr>
        <w:t xml:space="preserve">בינינו לבין הממשלה, לגבי הגדרת תעודת מחוסן. </w:t>
      </w:r>
      <w:bookmarkStart w:id="956" w:name="_ETM_Q1_2058800"/>
      <w:bookmarkEnd w:id="956"/>
    </w:p>
    <w:p w14:paraId="57D5CBF3" w14:textId="3FFE0F54" w:rsidR="00F84F9E" w:rsidRDefault="00F84F9E" w:rsidP="00C0404F">
      <w:pPr>
        <w:rPr>
          <w:rtl/>
        </w:rPr>
      </w:pPr>
      <w:bookmarkStart w:id="957" w:name="_ETM_Q1_2058877"/>
      <w:bookmarkEnd w:id="957"/>
    </w:p>
    <w:p w14:paraId="109EF27E" w14:textId="196D2D47" w:rsidR="00F84F9E" w:rsidRDefault="00F84F9E" w:rsidP="00C0404F">
      <w:pPr>
        <w:pStyle w:val="af6"/>
        <w:keepNext/>
        <w:rPr>
          <w:rtl/>
        </w:rPr>
      </w:pPr>
      <w:bookmarkStart w:id="958" w:name="ET_yor_6156_68"/>
      <w:r w:rsidRPr="00F84F9E">
        <w:rPr>
          <w:rStyle w:val="TagStyle"/>
          <w:rtl/>
        </w:rPr>
        <w:t xml:space="preserve"> &lt;&lt; יור &gt;&gt; </w:t>
      </w:r>
      <w:r>
        <w:rPr>
          <w:rtl/>
        </w:rPr>
        <w:t>היו"ר גלעד קריב:</w:t>
      </w:r>
      <w:r w:rsidRPr="00F84F9E">
        <w:rPr>
          <w:rStyle w:val="TagStyle"/>
          <w:rtl/>
        </w:rPr>
        <w:t xml:space="preserve"> &lt;&lt; יור &gt;&gt;</w:t>
      </w:r>
      <w:r w:rsidR="008803F0">
        <w:rPr>
          <w:rtl/>
        </w:rPr>
        <w:t xml:space="preserve"> </w:t>
      </w:r>
      <w:bookmarkEnd w:id="958"/>
    </w:p>
    <w:p w14:paraId="7A49B824" w14:textId="792A2766" w:rsidR="00F84F9E" w:rsidRDefault="00F84F9E" w:rsidP="00C0404F">
      <w:pPr>
        <w:pStyle w:val="KeepWithNext"/>
        <w:rPr>
          <w:rtl/>
          <w:lang w:eastAsia="he-IL"/>
        </w:rPr>
      </w:pPr>
    </w:p>
    <w:p w14:paraId="61366AAA" w14:textId="7F228D4A" w:rsidR="00F84F9E" w:rsidRDefault="00F84F9E" w:rsidP="00C0404F">
      <w:pPr>
        <w:rPr>
          <w:rtl/>
          <w:lang w:eastAsia="he-IL"/>
        </w:rPr>
      </w:pPr>
      <w:bookmarkStart w:id="959" w:name="_ETM_Q1_2060383"/>
      <w:bookmarkStart w:id="960" w:name="_ETM_Q1_2060408"/>
      <w:bookmarkEnd w:id="959"/>
      <w:bookmarkEnd w:id="960"/>
      <w:r>
        <w:rPr>
          <w:rFonts w:hint="cs"/>
          <w:rtl/>
          <w:lang w:eastAsia="he-IL"/>
        </w:rPr>
        <w:t xml:space="preserve">רגע, </w:t>
      </w:r>
      <w:bookmarkStart w:id="961" w:name="_ETM_Q1_2056646"/>
      <w:bookmarkEnd w:id="961"/>
      <w:r>
        <w:rPr>
          <w:rFonts w:hint="cs"/>
          <w:rtl/>
          <w:lang w:eastAsia="he-IL"/>
        </w:rPr>
        <w:t>שנייה. ההורדה</w:t>
      </w:r>
      <w:bookmarkStart w:id="962" w:name="_ETM_Q1_2060527"/>
      <w:bookmarkEnd w:id="962"/>
      <w:r>
        <w:rPr>
          <w:rFonts w:hint="cs"/>
          <w:rtl/>
          <w:lang w:eastAsia="he-IL"/>
        </w:rPr>
        <w:t xml:space="preserve"> של סעיף (2)</w:t>
      </w:r>
      <w:r>
        <w:rPr>
          <w:rFonts w:hint="cs"/>
          <w:lang w:eastAsia="he-IL"/>
        </w:rPr>
        <w:t xml:space="preserve"> </w:t>
      </w:r>
      <w:r>
        <w:rPr>
          <w:rFonts w:hint="cs"/>
          <w:rtl/>
          <w:lang w:eastAsia="he-IL"/>
        </w:rPr>
        <w:t xml:space="preserve">בעניין הוועדה המסדרת מקובלת? </w:t>
      </w:r>
      <w:bookmarkStart w:id="963" w:name="_ETM_Q1_2066620"/>
      <w:bookmarkEnd w:id="963"/>
    </w:p>
    <w:p w14:paraId="0BA865CE" w14:textId="5656597D" w:rsidR="00F84F9E" w:rsidRDefault="00F84F9E" w:rsidP="00C0404F">
      <w:pPr>
        <w:rPr>
          <w:rtl/>
          <w:lang w:eastAsia="he-IL"/>
        </w:rPr>
      </w:pPr>
      <w:bookmarkStart w:id="964" w:name="_ETM_Q1_2066682"/>
      <w:bookmarkEnd w:id="964"/>
    </w:p>
    <w:p w14:paraId="49B3FF74" w14:textId="1080B54E" w:rsidR="00F84F9E" w:rsidRDefault="00F84F9E" w:rsidP="00C0404F">
      <w:pPr>
        <w:pStyle w:val="af9"/>
        <w:keepNext/>
        <w:rPr>
          <w:rtl/>
          <w:lang w:eastAsia="he-IL"/>
        </w:rPr>
      </w:pPr>
      <w:bookmarkStart w:id="965" w:name="ET_guest_דנה_נויפלד_69"/>
      <w:r w:rsidRPr="00F84F9E">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F84F9E">
        <w:rPr>
          <w:rStyle w:val="TagStyle"/>
          <w:rtl/>
        </w:rPr>
        <w:t xml:space="preserve"> &lt;&lt; אורח &gt;&gt;</w:t>
      </w:r>
      <w:r w:rsidR="008803F0">
        <w:rPr>
          <w:rtl/>
          <w:lang w:eastAsia="he-IL"/>
        </w:rPr>
        <w:t xml:space="preserve"> </w:t>
      </w:r>
      <w:bookmarkEnd w:id="965"/>
    </w:p>
    <w:p w14:paraId="71C7A3C7" w14:textId="12E2F2B8" w:rsidR="00F84F9E" w:rsidRDefault="00F84F9E" w:rsidP="00C0404F">
      <w:pPr>
        <w:pStyle w:val="KeepWithNext"/>
        <w:rPr>
          <w:rtl/>
          <w:lang w:eastAsia="he-IL"/>
        </w:rPr>
      </w:pPr>
    </w:p>
    <w:p w14:paraId="27864633" w14:textId="210FD789" w:rsidR="00F84F9E" w:rsidRDefault="00F84F9E" w:rsidP="00C0404F">
      <w:pPr>
        <w:rPr>
          <w:rtl/>
          <w:lang w:eastAsia="he-IL"/>
        </w:rPr>
      </w:pPr>
      <w:bookmarkStart w:id="966" w:name="_ETM_Q1_2068704"/>
      <w:bookmarkStart w:id="967" w:name="_ETM_Q1_2068726"/>
      <w:bookmarkEnd w:id="966"/>
      <w:bookmarkEnd w:id="967"/>
      <w:r>
        <w:rPr>
          <w:rFonts w:hint="cs"/>
          <w:rtl/>
          <w:lang w:eastAsia="he-IL"/>
        </w:rPr>
        <w:t xml:space="preserve">מקובלת. </w:t>
      </w:r>
      <w:bookmarkStart w:id="968" w:name="_ETM_Q1_2069951"/>
      <w:bookmarkEnd w:id="968"/>
    </w:p>
    <w:p w14:paraId="31AEBABA" w14:textId="173E3409" w:rsidR="00F84F9E" w:rsidRDefault="00F84F9E" w:rsidP="00C0404F">
      <w:pPr>
        <w:rPr>
          <w:rtl/>
          <w:lang w:eastAsia="he-IL"/>
        </w:rPr>
      </w:pPr>
      <w:bookmarkStart w:id="969" w:name="_ETM_Q1_2069996"/>
      <w:bookmarkEnd w:id="969"/>
    </w:p>
    <w:p w14:paraId="485EF52A" w14:textId="1A996C82" w:rsidR="00F84F9E" w:rsidRDefault="00F84F9E" w:rsidP="00C0404F">
      <w:pPr>
        <w:pStyle w:val="af6"/>
        <w:keepNext/>
        <w:rPr>
          <w:rtl/>
        </w:rPr>
      </w:pPr>
      <w:bookmarkStart w:id="970" w:name="ET_yor_6156_70"/>
      <w:r w:rsidRPr="00F84F9E">
        <w:rPr>
          <w:rStyle w:val="TagStyle"/>
          <w:rtl/>
        </w:rPr>
        <w:t xml:space="preserve"> &lt;&lt; יור &gt;&gt; </w:t>
      </w:r>
      <w:r>
        <w:rPr>
          <w:rtl/>
        </w:rPr>
        <w:t>היו"ר גלעד קריב:</w:t>
      </w:r>
      <w:r w:rsidRPr="00F84F9E">
        <w:rPr>
          <w:rStyle w:val="TagStyle"/>
          <w:rtl/>
        </w:rPr>
        <w:t xml:space="preserve"> &lt;&lt; יור &gt;&gt;</w:t>
      </w:r>
      <w:r w:rsidR="008803F0">
        <w:rPr>
          <w:rtl/>
        </w:rPr>
        <w:t xml:space="preserve"> </w:t>
      </w:r>
      <w:bookmarkEnd w:id="970"/>
    </w:p>
    <w:p w14:paraId="158869FD" w14:textId="2D56D99D" w:rsidR="00F84F9E" w:rsidRDefault="00F84F9E" w:rsidP="00C0404F">
      <w:pPr>
        <w:pStyle w:val="KeepWithNext"/>
        <w:rPr>
          <w:rtl/>
          <w:lang w:eastAsia="he-IL"/>
        </w:rPr>
      </w:pPr>
    </w:p>
    <w:p w14:paraId="77E7398B" w14:textId="6698E1B0" w:rsidR="00F84F9E" w:rsidRDefault="00F84F9E" w:rsidP="00C0404F">
      <w:pPr>
        <w:rPr>
          <w:rtl/>
          <w:lang w:eastAsia="he-IL"/>
        </w:rPr>
      </w:pPr>
      <w:bookmarkStart w:id="971" w:name="_ETM_Q1_2071236"/>
      <w:bookmarkStart w:id="972" w:name="_ETM_Q1_2071259"/>
      <w:bookmarkEnd w:id="971"/>
      <w:bookmarkEnd w:id="972"/>
      <w:r>
        <w:rPr>
          <w:rFonts w:hint="cs"/>
          <w:rtl/>
          <w:lang w:eastAsia="he-IL"/>
        </w:rPr>
        <w:t xml:space="preserve">בסדר. אני </w:t>
      </w:r>
      <w:bookmarkStart w:id="973" w:name="_ETM_Q1_2072274"/>
      <w:bookmarkEnd w:id="973"/>
      <w:r>
        <w:rPr>
          <w:rFonts w:hint="cs"/>
          <w:rtl/>
          <w:lang w:eastAsia="he-IL"/>
        </w:rPr>
        <w:t>רוצה רגע, רק כדי להבין: בחוק המקורי בעצם</w:t>
      </w:r>
      <w:bookmarkStart w:id="974" w:name="_ETM_Q1_2079060"/>
      <w:bookmarkEnd w:id="974"/>
      <w:r>
        <w:rPr>
          <w:rFonts w:hint="cs"/>
          <w:rtl/>
          <w:lang w:eastAsia="he-IL"/>
        </w:rPr>
        <w:t xml:space="preserve"> יש פירוט של הוועדות וחלוקת עבודה בין הוועדות השונות</w:t>
      </w:r>
      <w:bookmarkStart w:id="975" w:name="_ETM_Q1_2084812"/>
      <w:bookmarkEnd w:id="975"/>
      <w:r>
        <w:rPr>
          <w:rFonts w:hint="cs"/>
          <w:rtl/>
          <w:lang w:eastAsia="he-IL"/>
        </w:rPr>
        <w:t xml:space="preserve">, אבל יש גם הגדרה שאומרת שוועדת הכנסת מוסמכת לקבוע </w:t>
      </w:r>
      <w:bookmarkStart w:id="976" w:name="_ETM_Q1_2090923"/>
      <w:bookmarkEnd w:id="976"/>
      <w:r>
        <w:rPr>
          <w:rFonts w:hint="cs"/>
          <w:rtl/>
          <w:lang w:eastAsia="he-IL"/>
        </w:rPr>
        <w:t>ועדה אחרת מבין הוועדות המנויות, אבל זה אך ורק לבקשת</w:t>
      </w:r>
      <w:bookmarkStart w:id="977" w:name="_ETM_Q1_2097076"/>
      <w:bookmarkEnd w:id="977"/>
      <w:r>
        <w:rPr>
          <w:rFonts w:hint="cs"/>
          <w:rtl/>
          <w:lang w:eastAsia="he-IL"/>
        </w:rPr>
        <w:t xml:space="preserve"> יושב ראש הוועדה. </w:t>
      </w:r>
      <w:bookmarkStart w:id="978" w:name="_ETM_Q1_2098746"/>
      <w:bookmarkEnd w:id="978"/>
    </w:p>
    <w:p w14:paraId="5966140C" w14:textId="3C1BFAC2" w:rsidR="00585670" w:rsidRDefault="00585670" w:rsidP="00C0404F">
      <w:pPr>
        <w:rPr>
          <w:rtl/>
          <w:lang w:eastAsia="he-IL"/>
        </w:rPr>
      </w:pPr>
      <w:bookmarkStart w:id="979" w:name="_ETM_Q1_2098819"/>
      <w:bookmarkStart w:id="980" w:name="_ETM_Q1_2094306"/>
      <w:bookmarkEnd w:id="979"/>
      <w:bookmarkEnd w:id="980"/>
    </w:p>
    <w:p w14:paraId="186FBB9F" w14:textId="7AA16D3F" w:rsidR="00585670" w:rsidRDefault="00585670" w:rsidP="00C0404F">
      <w:pPr>
        <w:pStyle w:val="a4"/>
        <w:keepNext/>
        <w:rPr>
          <w:rtl/>
        </w:rPr>
      </w:pPr>
      <w:bookmarkStart w:id="981" w:name="ET_speaker_גור_בליי_71"/>
      <w:r w:rsidRPr="00585670">
        <w:rPr>
          <w:rStyle w:val="TagStyle"/>
          <w:rtl/>
        </w:rPr>
        <w:t xml:space="preserve"> &lt;&lt; דובר &gt;&gt; </w:t>
      </w:r>
      <w:r>
        <w:rPr>
          <w:rtl/>
        </w:rPr>
        <w:t xml:space="preserve">גור </w:t>
      </w:r>
      <w:proofErr w:type="spellStart"/>
      <w:r>
        <w:rPr>
          <w:rtl/>
        </w:rPr>
        <w:t>בליי</w:t>
      </w:r>
      <w:proofErr w:type="spellEnd"/>
      <w:r>
        <w:rPr>
          <w:rtl/>
        </w:rPr>
        <w:t>:</w:t>
      </w:r>
      <w:r w:rsidRPr="00585670">
        <w:rPr>
          <w:rStyle w:val="TagStyle"/>
          <w:rtl/>
        </w:rPr>
        <w:t xml:space="preserve"> &lt;&lt; דובר &gt;&gt;</w:t>
      </w:r>
      <w:r w:rsidR="008803F0">
        <w:rPr>
          <w:rtl/>
        </w:rPr>
        <w:t xml:space="preserve"> </w:t>
      </w:r>
      <w:bookmarkEnd w:id="981"/>
    </w:p>
    <w:p w14:paraId="5E00991C" w14:textId="57FEB8D6" w:rsidR="00585670" w:rsidRDefault="00585670" w:rsidP="00C0404F">
      <w:pPr>
        <w:pStyle w:val="KeepWithNext"/>
        <w:rPr>
          <w:rtl/>
          <w:lang w:eastAsia="he-IL"/>
        </w:rPr>
      </w:pPr>
    </w:p>
    <w:p w14:paraId="6205D8A2" w14:textId="0C8CB6BE" w:rsidR="00585670" w:rsidRDefault="00585670" w:rsidP="00C0404F">
      <w:pPr>
        <w:rPr>
          <w:rtl/>
          <w:lang w:eastAsia="he-IL"/>
        </w:rPr>
      </w:pPr>
      <w:bookmarkStart w:id="982" w:name="_ETM_Q1_2097067"/>
      <w:bookmarkStart w:id="983" w:name="_ETM_Q1_2097100"/>
      <w:bookmarkEnd w:id="982"/>
      <w:bookmarkEnd w:id="983"/>
      <w:r>
        <w:rPr>
          <w:rFonts w:hint="cs"/>
          <w:rtl/>
          <w:lang w:eastAsia="he-IL"/>
        </w:rPr>
        <w:t xml:space="preserve">אבל זה רק בסיטואציה שיש מחלוקת, </w:t>
      </w:r>
      <w:bookmarkStart w:id="984" w:name="_ETM_Q1_2102083"/>
      <w:bookmarkEnd w:id="984"/>
      <w:r>
        <w:rPr>
          <w:rFonts w:hint="cs"/>
          <w:rtl/>
          <w:lang w:eastAsia="he-IL"/>
        </w:rPr>
        <w:t xml:space="preserve">כי אותן תקנות עוסקות בנושא שנופל בתחומן של יותר מוועדה אחת. </w:t>
      </w:r>
      <w:bookmarkStart w:id="985" w:name="_ETM_Q1_2111572"/>
      <w:bookmarkEnd w:id="985"/>
    </w:p>
    <w:p w14:paraId="717B01EC" w14:textId="1705B94B" w:rsidR="00585670" w:rsidRDefault="00585670" w:rsidP="00C0404F">
      <w:pPr>
        <w:rPr>
          <w:rtl/>
          <w:lang w:eastAsia="he-IL"/>
        </w:rPr>
      </w:pPr>
      <w:bookmarkStart w:id="986" w:name="_ETM_Q1_2111634"/>
      <w:bookmarkStart w:id="987" w:name="_ETM_Q1_2112073"/>
      <w:bookmarkEnd w:id="986"/>
      <w:bookmarkEnd w:id="987"/>
    </w:p>
    <w:p w14:paraId="51A21DC7" w14:textId="0DB10313" w:rsidR="00585670" w:rsidRDefault="00585670" w:rsidP="00C0404F">
      <w:pPr>
        <w:pStyle w:val="af6"/>
        <w:keepNext/>
        <w:rPr>
          <w:rtl/>
        </w:rPr>
      </w:pPr>
      <w:bookmarkStart w:id="988" w:name="ET_yor_6156_72"/>
      <w:r w:rsidRPr="00585670">
        <w:rPr>
          <w:rStyle w:val="TagStyle"/>
          <w:rtl/>
        </w:rPr>
        <w:t xml:space="preserve"> &lt;&lt; יור &gt;&gt; </w:t>
      </w:r>
      <w:r>
        <w:rPr>
          <w:rtl/>
        </w:rPr>
        <w:t>היו"ר גלעד קריב:</w:t>
      </w:r>
      <w:r w:rsidRPr="00585670">
        <w:rPr>
          <w:rStyle w:val="TagStyle"/>
          <w:rtl/>
        </w:rPr>
        <w:t xml:space="preserve"> &lt;&lt; יור &gt;&gt;</w:t>
      </w:r>
      <w:r w:rsidR="008803F0">
        <w:rPr>
          <w:rtl/>
        </w:rPr>
        <w:t xml:space="preserve"> </w:t>
      </w:r>
      <w:bookmarkEnd w:id="988"/>
    </w:p>
    <w:p w14:paraId="06E7FBBE" w14:textId="0CB14B3E" w:rsidR="00585670" w:rsidRDefault="00585670" w:rsidP="00C0404F">
      <w:pPr>
        <w:pStyle w:val="KeepWithNext"/>
        <w:rPr>
          <w:rtl/>
          <w:lang w:eastAsia="he-IL"/>
        </w:rPr>
      </w:pPr>
    </w:p>
    <w:p w14:paraId="08A04B3D" w14:textId="1F698299" w:rsidR="00585670" w:rsidRDefault="00585670" w:rsidP="00C0404F">
      <w:pPr>
        <w:rPr>
          <w:rtl/>
          <w:lang w:eastAsia="he-IL"/>
        </w:rPr>
      </w:pPr>
      <w:bookmarkStart w:id="989" w:name="_ETM_Q1_2112446"/>
      <w:bookmarkStart w:id="990" w:name="_ETM_Q1_2112473"/>
      <w:bookmarkEnd w:id="989"/>
      <w:bookmarkEnd w:id="990"/>
      <w:r>
        <w:rPr>
          <w:rFonts w:hint="cs"/>
          <w:rtl/>
          <w:lang w:eastAsia="he-IL"/>
        </w:rPr>
        <w:t>זאת אומרת: אין היום סמכות שיורית לוועדת</w:t>
      </w:r>
      <w:bookmarkStart w:id="991" w:name="_ETM_Q1_2115954"/>
      <w:bookmarkEnd w:id="991"/>
      <w:r>
        <w:rPr>
          <w:rFonts w:hint="cs"/>
          <w:rtl/>
          <w:lang w:eastAsia="he-IL"/>
        </w:rPr>
        <w:t xml:space="preserve"> הכנסת ל</w:t>
      </w:r>
      <w:bookmarkStart w:id="992" w:name="_ETM_Q1_2112431"/>
      <w:bookmarkEnd w:id="992"/>
      <w:r>
        <w:rPr>
          <w:rFonts w:hint="cs"/>
          <w:rtl/>
          <w:lang w:eastAsia="he-IL"/>
        </w:rPr>
        <w:t xml:space="preserve">החליט שתקנות מסוימות תידונה </w:t>
      </w:r>
      <w:bookmarkStart w:id="993" w:name="_ETM_Q1_2114366"/>
      <w:bookmarkEnd w:id="993"/>
      <w:r>
        <w:rPr>
          <w:rFonts w:hint="cs"/>
          <w:rtl/>
          <w:lang w:eastAsia="he-IL"/>
        </w:rPr>
        <w:t xml:space="preserve">בוועדה אחרת ממה שהחוק </w:t>
      </w:r>
      <w:bookmarkStart w:id="994" w:name="_ETM_Q1_2119419"/>
      <w:bookmarkEnd w:id="994"/>
      <w:r>
        <w:rPr>
          <w:rFonts w:hint="cs"/>
          <w:rtl/>
          <w:lang w:eastAsia="he-IL"/>
        </w:rPr>
        <w:t xml:space="preserve">אומר. אני רוצה פשוט להבין. </w:t>
      </w:r>
      <w:bookmarkStart w:id="995" w:name="_ETM_Q1_2122357"/>
      <w:bookmarkEnd w:id="995"/>
    </w:p>
    <w:p w14:paraId="28556A44" w14:textId="6FDA7D08" w:rsidR="00585670" w:rsidRDefault="00585670" w:rsidP="00C0404F">
      <w:pPr>
        <w:rPr>
          <w:rtl/>
          <w:lang w:eastAsia="he-IL"/>
        </w:rPr>
      </w:pPr>
      <w:bookmarkStart w:id="996" w:name="_ETM_Q1_2122421"/>
      <w:bookmarkEnd w:id="996"/>
    </w:p>
    <w:p w14:paraId="2BFB7CF1" w14:textId="6C11A285" w:rsidR="00585670" w:rsidRDefault="00585670" w:rsidP="00C0404F">
      <w:pPr>
        <w:pStyle w:val="a4"/>
        <w:keepNext/>
        <w:rPr>
          <w:rtl/>
        </w:rPr>
      </w:pPr>
      <w:bookmarkStart w:id="997" w:name="ET_speaker_גור_בליי_73"/>
      <w:r w:rsidRPr="00585670">
        <w:rPr>
          <w:rStyle w:val="TagStyle"/>
          <w:rtl/>
        </w:rPr>
        <w:t xml:space="preserve"> &lt;&lt; דובר &gt;&gt; </w:t>
      </w:r>
      <w:r>
        <w:rPr>
          <w:rtl/>
        </w:rPr>
        <w:t xml:space="preserve">גור </w:t>
      </w:r>
      <w:proofErr w:type="spellStart"/>
      <w:r>
        <w:rPr>
          <w:rtl/>
        </w:rPr>
        <w:t>בליי</w:t>
      </w:r>
      <w:proofErr w:type="spellEnd"/>
      <w:r>
        <w:rPr>
          <w:rtl/>
        </w:rPr>
        <w:t>:</w:t>
      </w:r>
      <w:r w:rsidRPr="00585670">
        <w:rPr>
          <w:rStyle w:val="TagStyle"/>
          <w:rtl/>
        </w:rPr>
        <w:t xml:space="preserve"> &lt;&lt; דובר &gt;&gt;</w:t>
      </w:r>
      <w:r w:rsidR="008803F0">
        <w:rPr>
          <w:rtl/>
        </w:rPr>
        <w:t xml:space="preserve"> </w:t>
      </w:r>
      <w:bookmarkEnd w:id="997"/>
    </w:p>
    <w:p w14:paraId="1CBB7B2D" w14:textId="5F712099" w:rsidR="00585670" w:rsidRDefault="00585670" w:rsidP="00C0404F">
      <w:pPr>
        <w:pStyle w:val="KeepWithNext"/>
        <w:rPr>
          <w:rtl/>
          <w:lang w:eastAsia="he-IL"/>
        </w:rPr>
      </w:pPr>
    </w:p>
    <w:p w14:paraId="11FC70B7" w14:textId="200C3C5F" w:rsidR="00585670" w:rsidRDefault="00585670" w:rsidP="00C0404F">
      <w:pPr>
        <w:rPr>
          <w:rtl/>
          <w:lang w:eastAsia="he-IL"/>
        </w:rPr>
      </w:pPr>
      <w:bookmarkStart w:id="998" w:name="_ETM_Q1_2123716"/>
      <w:bookmarkStart w:id="999" w:name="_ETM_Q1_2123738"/>
      <w:bookmarkEnd w:id="998"/>
      <w:bookmarkEnd w:id="999"/>
      <w:r>
        <w:rPr>
          <w:rFonts w:hint="cs"/>
          <w:rtl/>
          <w:lang w:eastAsia="he-IL"/>
        </w:rPr>
        <w:t xml:space="preserve">לא. הסמכות של ועדת הכנסת </w:t>
      </w:r>
      <w:bookmarkStart w:id="1000" w:name="_ETM_Q1_2125908"/>
      <w:bookmarkEnd w:id="1000"/>
      <w:r>
        <w:rPr>
          <w:rFonts w:hint="cs"/>
          <w:rtl/>
          <w:lang w:eastAsia="he-IL"/>
        </w:rPr>
        <w:t xml:space="preserve">נכנסת לפעולה </w:t>
      </w:r>
      <w:bookmarkStart w:id="1001" w:name="_ETM_Q1_2123107"/>
      <w:bookmarkEnd w:id="1001"/>
      <w:r>
        <w:rPr>
          <w:rFonts w:hint="cs"/>
          <w:rtl/>
          <w:lang w:eastAsia="he-IL"/>
        </w:rPr>
        <w:t>רק כשיש מחלוקת בין ועדות</w:t>
      </w:r>
      <w:bookmarkStart w:id="1002" w:name="_ETM_Q1_2128769"/>
      <w:bookmarkEnd w:id="1002"/>
      <w:r>
        <w:rPr>
          <w:rFonts w:hint="cs"/>
          <w:rtl/>
          <w:lang w:eastAsia="he-IL"/>
        </w:rPr>
        <w:t>,</w:t>
      </w:r>
      <w:bookmarkStart w:id="1003" w:name="_ETM_Q1_2133875"/>
      <w:bookmarkEnd w:id="1003"/>
      <w:r>
        <w:rPr>
          <w:rFonts w:hint="cs"/>
          <w:rtl/>
          <w:lang w:eastAsia="he-IL"/>
        </w:rPr>
        <w:t xml:space="preserve"> או שלא קמה אחת מהוועדות הסטטוטוריות </w:t>
      </w:r>
      <w:bookmarkStart w:id="1004" w:name="_ETM_Q1_2132436"/>
      <w:bookmarkEnd w:id="1004"/>
      <w:r>
        <w:rPr>
          <w:rFonts w:hint="cs"/>
          <w:rtl/>
          <w:lang w:eastAsia="he-IL"/>
        </w:rPr>
        <w:t xml:space="preserve">שהחוק מתייחס אליהן. שים לב שאלה שני המצבים: מצב אחד הוא אם </w:t>
      </w:r>
      <w:bookmarkStart w:id="1005" w:name="_ETM_Q1_2140999"/>
      <w:bookmarkEnd w:id="1005"/>
      <w:r>
        <w:rPr>
          <w:rFonts w:hint="cs"/>
          <w:rtl/>
          <w:lang w:eastAsia="he-IL"/>
        </w:rPr>
        <w:t>יש תקנות שנופ</w:t>
      </w:r>
      <w:bookmarkStart w:id="1006" w:name="_ETM_Q1_2137656"/>
      <w:bookmarkEnd w:id="1006"/>
      <w:r>
        <w:rPr>
          <w:rFonts w:hint="cs"/>
          <w:rtl/>
          <w:lang w:eastAsia="he-IL"/>
        </w:rPr>
        <w:t>לות בין שתי ועדות, או</w:t>
      </w:r>
      <w:bookmarkStart w:id="1007" w:name="_ETM_Q1_2140031"/>
      <w:bookmarkEnd w:id="1007"/>
      <w:r>
        <w:rPr>
          <w:rFonts w:hint="cs"/>
          <w:rtl/>
          <w:lang w:eastAsia="he-IL"/>
        </w:rPr>
        <w:t xml:space="preserve"> הסיטואציה של </w:t>
      </w:r>
      <w:proofErr w:type="spellStart"/>
      <w:r>
        <w:rPr>
          <w:rFonts w:hint="cs"/>
          <w:rtl/>
          <w:lang w:eastAsia="he-IL"/>
        </w:rPr>
        <w:t>הסיפה</w:t>
      </w:r>
      <w:proofErr w:type="spellEnd"/>
      <w:r>
        <w:rPr>
          <w:rFonts w:hint="cs"/>
          <w:rtl/>
          <w:lang w:eastAsia="he-IL"/>
        </w:rPr>
        <w:t xml:space="preserve">: אולם אם </w:t>
      </w:r>
      <w:bookmarkStart w:id="1008" w:name="_ETM_Q1_2140736"/>
      <w:bookmarkEnd w:id="1008"/>
      <w:r>
        <w:rPr>
          <w:rFonts w:hint="cs"/>
          <w:rtl/>
          <w:lang w:eastAsia="he-IL"/>
        </w:rPr>
        <w:t>לא הוקמה</w:t>
      </w:r>
      <w:bookmarkStart w:id="1009" w:name="_ETM_Q1_2141414"/>
      <w:bookmarkEnd w:id="1009"/>
      <w:r>
        <w:rPr>
          <w:rFonts w:hint="cs"/>
          <w:rtl/>
          <w:lang w:eastAsia="he-IL"/>
        </w:rPr>
        <w:t xml:space="preserve"> ועדה מהוועדות המנויות להלן -</w:t>
      </w:r>
      <w:bookmarkStart w:id="1010" w:name="_ETM_Q1_2145169"/>
      <w:bookmarkEnd w:id="1010"/>
      <w:r>
        <w:rPr>
          <w:rFonts w:hint="cs"/>
          <w:rtl/>
          <w:lang w:eastAsia="he-IL"/>
        </w:rPr>
        <w:t xml:space="preserve"> ועדה של הכנסת שוועדת הכנסת מינתה </w:t>
      </w:r>
      <w:proofErr w:type="spellStart"/>
      <w:r>
        <w:rPr>
          <w:rFonts w:hint="cs"/>
          <w:rtl/>
          <w:lang w:eastAsia="he-IL"/>
        </w:rPr>
        <w:t>לענין</w:t>
      </w:r>
      <w:proofErr w:type="spellEnd"/>
      <w:r>
        <w:rPr>
          <w:rFonts w:hint="cs"/>
          <w:rtl/>
          <w:lang w:eastAsia="he-IL"/>
        </w:rPr>
        <w:t xml:space="preserve"> זה.</w:t>
      </w:r>
      <w:r w:rsidR="00A62BF4">
        <w:rPr>
          <w:rFonts w:hint="cs"/>
          <w:rtl/>
          <w:lang w:eastAsia="he-IL"/>
        </w:rPr>
        <w:t xml:space="preserve"> </w:t>
      </w:r>
    </w:p>
    <w:p w14:paraId="1AEA4DB8" w14:textId="29B43FFF" w:rsidR="00585670" w:rsidRDefault="00585670" w:rsidP="00C0404F">
      <w:pPr>
        <w:rPr>
          <w:rtl/>
          <w:lang w:eastAsia="he-IL"/>
        </w:rPr>
      </w:pPr>
      <w:bookmarkStart w:id="1011" w:name="_ETM_Q1_2128828"/>
      <w:bookmarkEnd w:id="1011"/>
    </w:p>
    <w:p w14:paraId="0307DD4D" w14:textId="114B7CA1" w:rsidR="00585670" w:rsidRDefault="00585670" w:rsidP="00C0404F">
      <w:pPr>
        <w:pStyle w:val="af6"/>
        <w:keepNext/>
        <w:rPr>
          <w:rtl/>
        </w:rPr>
      </w:pPr>
      <w:bookmarkStart w:id="1012" w:name="ET_yor_6156_74"/>
      <w:r w:rsidRPr="00585670">
        <w:rPr>
          <w:rStyle w:val="TagStyle"/>
          <w:rtl/>
        </w:rPr>
        <w:t xml:space="preserve"> &lt;&lt; יור &gt;&gt; </w:t>
      </w:r>
      <w:r>
        <w:rPr>
          <w:rtl/>
        </w:rPr>
        <w:t>היו"ר גלעד קריב:</w:t>
      </w:r>
      <w:r w:rsidRPr="00585670">
        <w:rPr>
          <w:rStyle w:val="TagStyle"/>
          <w:rtl/>
        </w:rPr>
        <w:t xml:space="preserve"> &lt;&lt; יור &gt;&gt;</w:t>
      </w:r>
      <w:r w:rsidR="008803F0">
        <w:rPr>
          <w:rtl/>
        </w:rPr>
        <w:t xml:space="preserve"> </w:t>
      </w:r>
      <w:bookmarkEnd w:id="1012"/>
    </w:p>
    <w:p w14:paraId="42C4763B" w14:textId="05F89499" w:rsidR="00585670" w:rsidRDefault="00585670" w:rsidP="00C0404F">
      <w:pPr>
        <w:pStyle w:val="KeepWithNext"/>
        <w:rPr>
          <w:rtl/>
          <w:lang w:eastAsia="he-IL"/>
        </w:rPr>
      </w:pPr>
    </w:p>
    <w:p w14:paraId="274C6D93" w14:textId="0835F083" w:rsidR="00585670" w:rsidRDefault="00585670" w:rsidP="00C0404F">
      <w:pPr>
        <w:rPr>
          <w:rtl/>
          <w:lang w:eastAsia="he-IL"/>
        </w:rPr>
      </w:pPr>
      <w:bookmarkStart w:id="1013" w:name="_ETM_Q1_2129901"/>
      <w:bookmarkStart w:id="1014" w:name="_ETM_Q1_2129922"/>
      <w:bookmarkEnd w:id="1013"/>
      <w:bookmarkEnd w:id="1014"/>
      <w:r>
        <w:rPr>
          <w:rFonts w:hint="cs"/>
          <w:rtl/>
          <w:lang w:eastAsia="he-IL"/>
        </w:rPr>
        <w:t xml:space="preserve">בסדר גמור. </w:t>
      </w:r>
      <w:bookmarkStart w:id="1015" w:name="_ETM_Q1_2131256"/>
      <w:bookmarkEnd w:id="1015"/>
      <w:r>
        <w:rPr>
          <w:rFonts w:hint="cs"/>
          <w:rtl/>
          <w:lang w:eastAsia="he-IL"/>
        </w:rPr>
        <w:t>על הדבר</w:t>
      </w:r>
      <w:bookmarkStart w:id="1016" w:name="_ETM_Q1_2148603"/>
      <w:bookmarkEnd w:id="1016"/>
      <w:r>
        <w:rPr>
          <w:rFonts w:hint="cs"/>
          <w:rtl/>
          <w:lang w:eastAsia="he-IL"/>
        </w:rPr>
        <w:t xml:space="preserve"> הזה אני רוצה להוסיף שתי שאלות. אני מחזיר אותנו </w:t>
      </w:r>
      <w:bookmarkStart w:id="1017" w:name="_ETM_Q1_2154725"/>
      <w:bookmarkEnd w:id="1017"/>
      <w:r>
        <w:rPr>
          <w:rFonts w:hint="cs"/>
          <w:rtl/>
          <w:lang w:eastAsia="he-IL"/>
        </w:rPr>
        <w:t>לימים של פיזור הכנסת וכינון הכנסת. קודם כל</w:t>
      </w:r>
      <w:bookmarkStart w:id="1018" w:name="_ETM_Q1_2161383"/>
      <w:bookmarkEnd w:id="1018"/>
      <w:r>
        <w:rPr>
          <w:rFonts w:hint="cs"/>
          <w:rtl/>
          <w:lang w:eastAsia="he-IL"/>
        </w:rPr>
        <w:t xml:space="preserve"> נתחיל עם כינון כנסת טרם התקנת ועדות. אז, </w:t>
      </w:r>
      <w:bookmarkStart w:id="1019" w:name="_ETM_Q1_2131315"/>
      <w:bookmarkEnd w:id="1019"/>
      <w:r>
        <w:rPr>
          <w:rFonts w:hint="cs"/>
          <w:rtl/>
          <w:lang w:eastAsia="he-IL"/>
        </w:rPr>
        <w:t xml:space="preserve">אם אני לא טועה בכנסת </w:t>
      </w:r>
      <w:bookmarkStart w:id="1020" w:name="_ETM_Q1_2164096"/>
      <w:bookmarkEnd w:id="1020"/>
      <w:r>
        <w:rPr>
          <w:rFonts w:hint="cs"/>
          <w:rtl/>
          <w:lang w:eastAsia="he-IL"/>
        </w:rPr>
        <w:t>הזו מה שקרה זה שנכנס</w:t>
      </w:r>
      <w:bookmarkStart w:id="1021" w:name="_ETM_Q1_2166904"/>
      <w:bookmarkEnd w:id="1021"/>
      <w:r>
        <w:rPr>
          <w:rFonts w:hint="cs"/>
          <w:rtl/>
          <w:lang w:eastAsia="he-IL"/>
        </w:rPr>
        <w:t xml:space="preserve"> לתוקפו מנגנון המליאה</w:t>
      </w:r>
      <w:bookmarkStart w:id="1022" w:name="_ETM_Q1_2166186"/>
      <w:bookmarkEnd w:id="1022"/>
      <w:r>
        <w:rPr>
          <w:rFonts w:hint="cs"/>
          <w:rtl/>
          <w:lang w:eastAsia="he-IL"/>
        </w:rPr>
        <w:t xml:space="preserve">, נכון? </w:t>
      </w:r>
      <w:bookmarkStart w:id="1023" w:name="_ETM_Q1_2162766"/>
      <w:bookmarkStart w:id="1024" w:name="_ETM_Q1_2171403"/>
      <w:bookmarkStart w:id="1025" w:name="_ETM_Q1_2168126"/>
      <w:bookmarkStart w:id="1026" w:name="_ETM_Q1_2168813"/>
      <w:bookmarkEnd w:id="1023"/>
      <w:bookmarkEnd w:id="1024"/>
      <w:bookmarkEnd w:id="1025"/>
      <w:bookmarkEnd w:id="1026"/>
    </w:p>
    <w:p w14:paraId="46EF6739" w14:textId="77777777" w:rsidR="008803F0" w:rsidRDefault="008803F0" w:rsidP="00C0404F">
      <w:pPr>
        <w:rPr>
          <w:rtl/>
          <w:lang w:eastAsia="he-IL"/>
        </w:rPr>
      </w:pPr>
    </w:p>
    <w:p w14:paraId="44009BFE" w14:textId="77777777" w:rsidR="00585670" w:rsidRDefault="00585670" w:rsidP="00C0404F">
      <w:pPr>
        <w:rPr>
          <w:rStyle w:val="TagStyle"/>
          <w:rFonts w:ascii="David" w:hAnsi="David"/>
          <w:u w:val="single"/>
          <w:rtl/>
          <w:lang w:eastAsia="he-IL"/>
        </w:rPr>
      </w:pPr>
      <w:bookmarkStart w:id="1027" w:name="_ETM_Q1_2168875"/>
      <w:bookmarkStart w:id="1028" w:name="_ETM_Q1_2172366"/>
      <w:bookmarkEnd w:id="1027"/>
    </w:p>
    <w:p w14:paraId="1D488AF9" w14:textId="400B6B8B" w:rsidR="00585670" w:rsidRDefault="00585670" w:rsidP="00C0404F">
      <w:pPr>
        <w:pStyle w:val="af9"/>
        <w:keepNext/>
        <w:rPr>
          <w:rtl/>
          <w:lang w:eastAsia="he-IL"/>
        </w:rPr>
      </w:pPr>
      <w:bookmarkStart w:id="1029" w:name="ET_guest_דנה_נויפלד_76"/>
      <w:r w:rsidRPr="00585670">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585670">
        <w:rPr>
          <w:rStyle w:val="TagStyle"/>
          <w:rtl/>
        </w:rPr>
        <w:t xml:space="preserve"> &lt;&lt; אורח &gt;&gt;</w:t>
      </w:r>
      <w:r w:rsidR="008803F0">
        <w:rPr>
          <w:rtl/>
          <w:lang w:eastAsia="he-IL"/>
        </w:rPr>
        <w:t xml:space="preserve"> </w:t>
      </w:r>
      <w:bookmarkEnd w:id="1029"/>
    </w:p>
    <w:p w14:paraId="6B47EC1F" w14:textId="77777777" w:rsidR="00585670" w:rsidRDefault="00585670" w:rsidP="00C0404F">
      <w:pPr>
        <w:pStyle w:val="KeepWithNext"/>
        <w:rPr>
          <w:rtl/>
          <w:lang w:eastAsia="he-IL"/>
        </w:rPr>
      </w:pPr>
    </w:p>
    <w:p w14:paraId="6B8CCD9D" w14:textId="77777777" w:rsidR="00585670" w:rsidRDefault="00585670" w:rsidP="00C0404F">
      <w:pPr>
        <w:rPr>
          <w:rtl/>
          <w:lang w:eastAsia="he-IL"/>
        </w:rPr>
      </w:pPr>
      <w:bookmarkStart w:id="1030" w:name="_ETM_Q1_2176330"/>
      <w:bookmarkStart w:id="1031" w:name="_ETM_Q1_2176356"/>
      <w:bookmarkEnd w:id="1030"/>
      <w:bookmarkEnd w:id="1031"/>
      <w:r>
        <w:rPr>
          <w:rFonts w:hint="cs"/>
          <w:rtl/>
          <w:lang w:eastAsia="he-IL"/>
        </w:rPr>
        <w:t xml:space="preserve">אנחנו באנו להציע </w:t>
      </w:r>
      <w:bookmarkStart w:id="1032" w:name="_ETM_Q1_2178764"/>
      <w:bookmarkEnd w:id="1032"/>
      <w:proofErr w:type="spellStart"/>
      <w:r>
        <w:rPr>
          <w:rFonts w:hint="cs"/>
          <w:rtl/>
          <w:lang w:eastAsia="he-IL"/>
        </w:rPr>
        <w:t>פיתרון</w:t>
      </w:r>
      <w:proofErr w:type="spellEnd"/>
      <w:r>
        <w:rPr>
          <w:rFonts w:hint="cs"/>
          <w:rtl/>
          <w:lang w:eastAsia="he-IL"/>
        </w:rPr>
        <w:t xml:space="preserve"> לאותה סיטואציה שבה עדיין לא הוקמה ועדת הכנסת, ולכן </w:t>
      </w:r>
      <w:bookmarkStart w:id="1033" w:name="_ETM_Q1_2184215"/>
      <w:bookmarkEnd w:id="1033"/>
      <w:r>
        <w:rPr>
          <w:rFonts w:hint="cs"/>
          <w:rtl/>
          <w:lang w:eastAsia="he-IL"/>
        </w:rPr>
        <w:t xml:space="preserve">הצענו את ההצעה. </w:t>
      </w:r>
      <w:bookmarkStart w:id="1034" w:name="_ETM_Q1_2180836"/>
      <w:bookmarkEnd w:id="1034"/>
    </w:p>
    <w:p w14:paraId="5C8AABB5" w14:textId="77777777" w:rsidR="00585670" w:rsidRDefault="00585670" w:rsidP="00C0404F">
      <w:pPr>
        <w:rPr>
          <w:rtl/>
          <w:lang w:eastAsia="he-IL"/>
        </w:rPr>
      </w:pPr>
      <w:bookmarkStart w:id="1035" w:name="_ETM_Q1_2183798"/>
      <w:bookmarkStart w:id="1036" w:name="_ETM_Q1_2183865"/>
      <w:bookmarkEnd w:id="1035"/>
      <w:bookmarkEnd w:id="1036"/>
    </w:p>
    <w:p w14:paraId="4A06D705" w14:textId="0179356B" w:rsidR="00585670" w:rsidRDefault="00585670" w:rsidP="00C0404F">
      <w:pPr>
        <w:pStyle w:val="af6"/>
        <w:keepNext/>
        <w:rPr>
          <w:rtl/>
        </w:rPr>
      </w:pPr>
      <w:bookmarkStart w:id="1037" w:name="ET_yor_6156_77"/>
      <w:r w:rsidRPr="00585670">
        <w:rPr>
          <w:rStyle w:val="TagStyle"/>
          <w:rtl/>
        </w:rPr>
        <w:t xml:space="preserve"> &lt;&lt; יור &gt;&gt; </w:t>
      </w:r>
      <w:r>
        <w:rPr>
          <w:rtl/>
        </w:rPr>
        <w:t>היו"ר גלעד קריב:</w:t>
      </w:r>
      <w:r w:rsidRPr="00585670">
        <w:rPr>
          <w:rStyle w:val="TagStyle"/>
          <w:rtl/>
        </w:rPr>
        <w:t xml:space="preserve"> &lt;&lt; יור &gt;&gt;</w:t>
      </w:r>
      <w:r w:rsidR="008803F0">
        <w:rPr>
          <w:rtl/>
        </w:rPr>
        <w:t xml:space="preserve"> </w:t>
      </w:r>
      <w:bookmarkEnd w:id="1037"/>
    </w:p>
    <w:p w14:paraId="09A41A2C" w14:textId="77777777" w:rsidR="00585670" w:rsidRDefault="00585670" w:rsidP="00C0404F">
      <w:pPr>
        <w:pStyle w:val="KeepWithNext"/>
        <w:rPr>
          <w:rtl/>
        </w:rPr>
      </w:pPr>
    </w:p>
    <w:p w14:paraId="5BD15F6A" w14:textId="77777777" w:rsidR="00585670" w:rsidRDefault="00585670" w:rsidP="00C0404F">
      <w:pPr>
        <w:rPr>
          <w:rtl/>
        </w:rPr>
      </w:pPr>
      <w:bookmarkStart w:id="1038" w:name="_ETM_Q1_2185929"/>
      <w:bookmarkStart w:id="1039" w:name="_ETM_Q1_2185955"/>
      <w:bookmarkEnd w:id="1038"/>
      <w:bookmarkEnd w:id="1039"/>
      <w:r>
        <w:rPr>
          <w:rFonts w:hint="cs"/>
          <w:rtl/>
        </w:rPr>
        <w:t xml:space="preserve">לא, אבל אני רוצה רגע לעשות שתי </w:t>
      </w:r>
      <w:bookmarkStart w:id="1040" w:name="_ETM_Q1_2189003"/>
      <w:bookmarkEnd w:id="1040"/>
      <w:r>
        <w:rPr>
          <w:rFonts w:hint="cs"/>
          <w:rtl/>
        </w:rPr>
        <w:t>הבחנות. אומר הייעוץ המשפ</w:t>
      </w:r>
      <w:bookmarkStart w:id="1041" w:name="_ETM_Q1_2188149"/>
      <w:bookmarkEnd w:id="1041"/>
      <w:r>
        <w:rPr>
          <w:rFonts w:hint="cs"/>
          <w:rtl/>
        </w:rPr>
        <w:t>טי בצדק, שהנוהל בבית הזה הוא</w:t>
      </w:r>
      <w:bookmarkStart w:id="1042" w:name="_ETM_Q1_2193002"/>
      <w:bookmarkEnd w:id="1042"/>
      <w:r>
        <w:rPr>
          <w:rFonts w:hint="cs"/>
          <w:rtl/>
        </w:rPr>
        <w:t xml:space="preserve"> שהוועדה המסדרת היא ועדת הכנסת עד הקמת ועדת </w:t>
      </w:r>
      <w:bookmarkStart w:id="1043" w:name="_ETM_Q1_2198297"/>
      <w:bookmarkEnd w:id="1043"/>
      <w:r>
        <w:rPr>
          <w:rFonts w:hint="cs"/>
          <w:rtl/>
        </w:rPr>
        <w:t xml:space="preserve">הכנסת הקבועה. לכן, לעניין הזה אין צורך </w:t>
      </w:r>
      <w:bookmarkStart w:id="1044" w:name="_ETM_Q1_2199956"/>
      <w:r>
        <w:rPr>
          <w:rFonts w:hint="cs"/>
          <w:rtl/>
        </w:rPr>
        <w:t>להגדיר</w:t>
      </w:r>
      <w:bookmarkStart w:id="1045" w:name="_ETM_Q1_2201320"/>
      <w:bookmarkEnd w:id="1045"/>
      <w:r>
        <w:rPr>
          <w:rFonts w:hint="cs"/>
          <w:rtl/>
        </w:rPr>
        <w:t xml:space="preserve"> את זה בחוק, בסדר? אני שואל על סיטואציה אחרת</w:t>
      </w:r>
      <w:bookmarkStart w:id="1046" w:name="_ETM_Q1_2206215"/>
      <w:bookmarkEnd w:id="1046"/>
      <w:r>
        <w:rPr>
          <w:rFonts w:hint="cs"/>
          <w:rtl/>
        </w:rPr>
        <w:t>: מה קורה כשיש לנו ועדה מסדרת, והיא באמת</w:t>
      </w:r>
      <w:bookmarkStart w:id="1047" w:name="_ETM_Q1_2212088"/>
      <w:bookmarkEnd w:id="1047"/>
      <w:r>
        <w:rPr>
          <w:rFonts w:hint="cs"/>
          <w:rtl/>
        </w:rPr>
        <w:t xml:space="preserve"> באה בנעלי ועדת הכנסת. עכשיו, כמו שראינו בבחירות האחרונות, לוקח</w:t>
      </w:r>
      <w:bookmarkStart w:id="1048" w:name="_ETM_Q1_2218156"/>
      <w:bookmarkEnd w:id="1048"/>
      <w:r>
        <w:rPr>
          <w:rFonts w:hint="cs"/>
          <w:rtl/>
        </w:rPr>
        <w:t xml:space="preserve"> לנו חודשיים וחצי להקים איזושהי ועדה קבועה בכנסת. מה שקרה</w:t>
      </w:r>
      <w:bookmarkStart w:id="1049" w:name="_ETM_Q1_2224604"/>
      <w:bookmarkEnd w:id="1049"/>
      <w:r>
        <w:rPr>
          <w:rFonts w:hint="cs"/>
          <w:rtl/>
        </w:rPr>
        <w:t xml:space="preserve"> עכשיו זה </w:t>
      </w:r>
      <w:proofErr w:type="spellStart"/>
      <w:r>
        <w:rPr>
          <w:rFonts w:hint="cs"/>
          <w:rtl/>
        </w:rPr>
        <w:t>שהכל</w:t>
      </w:r>
      <w:proofErr w:type="spellEnd"/>
      <w:r>
        <w:rPr>
          <w:rFonts w:hint="cs"/>
          <w:rtl/>
        </w:rPr>
        <w:t xml:space="preserve"> הגיע לאישור המליאה. אנחנו </w:t>
      </w:r>
      <w:bookmarkStart w:id="1050" w:name="_ETM_Q1_2223250"/>
      <w:bookmarkEnd w:id="1050"/>
      <w:r>
        <w:rPr>
          <w:rFonts w:hint="cs"/>
          <w:rtl/>
        </w:rPr>
        <w:t>היינו כל היום</w:t>
      </w:r>
      <w:bookmarkStart w:id="1051" w:name="_ETM_Q1_2225848"/>
      <w:bookmarkEnd w:id="1051"/>
      <w:r>
        <w:rPr>
          <w:rFonts w:hint="cs"/>
          <w:rtl/>
        </w:rPr>
        <w:t xml:space="preserve"> באישורי תקנות במליאה. </w:t>
      </w:r>
    </w:p>
    <w:p w14:paraId="38A9FE5F" w14:textId="77777777" w:rsidR="00585670" w:rsidRDefault="00585670" w:rsidP="00C0404F">
      <w:pPr>
        <w:rPr>
          <w:rtl/>
        </w:rPr>
      </w:pPr>
      <w:bookmarkStart w:id="1052" w:name="_ETM_Q1_2227999"/>
      <w:bookmarkStart w:id="1053" w:name="_ETM_Q1_2228073"/>
      <w:bookmarkEnd w:id="1052"/>
      <w:bookmarkEnd w:id="1053"/>
    </w:p>
    <w:p w14:paraId="35AD004F" w14:textId="69000285" w:rsidR="00585670" w:rsidRDefault="00585670" w:rsidP="00C0404F">
      <w:pPr>
        <w:pStyle w:val="a4"/>
        <w:keepNext/>
        <w:rPr>
          <w:rtl/>
        </w:rPr>
      </w:pPr>
      <w:bookmarkStart w:id="1054" w:name="ET_speaker_גור_בליי_78"/>
      <w:r w:rsidRPr="00585670">
        <w:rPr>
          <w:rStyle w:val="TagStyle"/>
          <w:rtl/>
        </w:rPr>
        <w:t xml:space="preserve"> &lt;&lt; דובר &gt;&gt; </w:t>
      </w:r>
      <w:r>
        <w:rPr>
          <w:rtl/>
        </w:rPr>
        <w:t xml:space="preserve">גור </w:t>
      </w:r>
      <w:proofErr w:type="spellStart"/>
      <w:r>
        <w:rPr>
          <w:rtl/>
        </w:rPr>
        <w:t>בליי</w:t>
      </w:r>
      <w:proofErr w:type="spellEnd"/>
      <w:r>
        <w:rPr>
          <w:rtl/>
        </w:rPr>
        <w:t>:</w:t>
      </w:r>
      <w:r w:rsidRPr="00585670">
        <w:rPr>
          <w:rStyle w:val="TagStyle"/>
          <w:rtl/>
        </w:rPr>
        <w:t xml:space="preserve"> &lt;&lt; דובר &gt;&gt;</w:t>
      </w:r>
      <w:r w:rsidR="008803F0">
        <w:rPr>
          <w:rtl/>
        </w:rPr>
        <w:t xml:space="preserve"> </w:t>
      </w:r>
      <w:bookmarkEnd w:id="1054"/>
    </w:p>
    <w:p w14:paraId="79EEFCBC" w14:textId="77777777" w:rsidR="00585670" w:rsidRDefault="00585670" w:rsidP="00C0404F">
      <w:pPr>
        <w:pStyle w:val="KeepWithNext"/>
        <w:rPr>
          <w:rtl/>
        </w:rPr>
      </w:pPr>
    </w:p>
    <w:p w14:paraId="764D66E3" w14:textId="25CDDFA7" w:rsidR="00585670" w:rsidRDefault="00585670" w:rsidP="00C0404F">
      <w:pPr>
        <w:rPr>
          <w:rtl/>
        </w:rPr>
      </w:pPr>
      <w:bookmarkStart w:id="1055" w:name="_ETM_Q1_2230698"/>
      <w:bookmarkStart w:id="1056" w:name="_ETM_Q1_2230742"/>
      <w:bookmarkEnd w:id="1055"/>
      <w:bookmarkEnd w:id="1056"/>
      <w:r>
        <w:rPr>
          <w:rFonts w:hint="cs"/>
          <w:rtl/>
        </w:rPr>
        <w:t xml:space="preserve">אבל זה לא מתחייב. כמו </w:t>
      </w:r>
      <w:bookmarkStart w:id="1057" w:name="_ETM_Q1_2228396"/>
      <w:bookmarkEnd w:id="1057"/>
      <w:r>
        <w:rPr>
          <w:rFonts w:hint="cs"/>
          <w:rtl/>
        </w:rPr>
        <w:t xml:space="preserve">שציינתי, </w:t>
      </w:r>
      <w:proofErr w:type="spellStart"/>
      <w:r>
        <w:rPr>
          <w:rFonts w:hint="cs"/>
          <w:rtl/>
        </w:rPr>
        <w:t>בסיפ</w:t>
      </w:r>
      <w:bookmarkStart w:id="1058" w:name="_ETM_Q1_2230900"/>
      <w:bookmarkEnd w:id="1058"/>
      <w:r>
        <w:rPr>
          <w:rFonts w:hint="cs"/>
          <w:rtl/>
        </w:rPr>
        <w:t>ה</w:t>
      </w:r>
      <w:proofErr w:type="spellEnd"/>
      <w:r>
        <w:rPr>
          <w:rFonts w:hint="cs"/>
          <w:rtl/>
        </w:rPr>
        <w:t xml:space="preserve"> של ההגדרה כתוב - אם לא הוגדרה ו</w:t>
      </w:r>
      <w:bookmarkStart w:id="1059" w:name="_ETM_Q1_2231116"/>
      <w:bookmarkEnd w:id="1059"/>
      <w:r>
        <w:rPr>
          <w:rFonts w:hint="cs"/>
          <w:rtl/>
        </w:rPr>
        <w:t>עד</w:t>
      </w:r>
      <w:bookmarkStart w:id="1060" w:name="_ETM_Q1_2231480"/>
      <w:bookmarkEnd w:id="1060"/>
      <w:r>
        <w:rPr>
          <w:rFonts w:hint="cs"/>
          <w:rtl/>
        </w:rPr>
        <w:t>ה. בתחילת כנסת אנחנו במצב שבעצם יש רק ועדה מסדרת,</w:t>
      </w:r>
      <w:bookmarkStart w:id="1061" w:name="_ETM_Q1_2238013"/>
      <w:bookmarkEnd w:id="1061"/>
      <w:r>
        <w:rPr>
          <w:rFonts w:hint="cs"/>
          <w:rtl/>
        </w:rPr>
        <w:t xml:space="preserve"> ויש ועדה זמנית של חוץ וביטחון וועדת כספים זמני</w:t>
      </w:r>
      <w:bookmarkStart w:id="1062" w:name="_ETM_Q1_2237756"/>
      <w:bookmarkEnd w:id="1062"/>
      <w:r>
        <w:rPr>
          <w:rFonts w:hint="cs"/>
          <w:rtl/>
        </w:rPr>
        <w:t>ת. אלה</w:t>
      </w:r>
      <w:bookmarkStart w:id="1063" w:name="_ETM_Q1_2238615"/>
      <w:bookmarkEnd w:id="1063"/>
      <w:r>
        <w:rPr>
          <w:rFonts w:hint="cs"/>
          <w:rtl/>
        </w:rPr>
        <w:t xml:space="preserve"> שלוש הוועדות שיש בתחילת כנסת. במצב כזה, יש לך בעצם</w:t>
      </w:r>
      <w:bookmarkStart w:id="1064" w:name="_ETM_Q1_2245699"/>
      <w:bookmarkEnd w:id="1064"/>
      <w:r>
        <w:rPr>
          <w:rFonts w:hint="cs"/>
          <w:rtl/>
        </w:rPr>
        <w:t xml:space="preserve"> שתי אפשרויות ל</w:t>
      </w:r>
      <w:bookmarkStart w:id="1065" w:name="_ETM_Q1_2246336"/>
      <w:bookmarkEnd w:id="1065"/>
      <w:r>
        <w:rPr>
          <w:rFonts w:hint="cs"/>
          <w:rtl/>
        </w:rPr>
        <w:t>אשר. מצב אחד זה</w:t>
      </w:r>
      <w:bookmarkStart w:id="1066" w:name="_ETM_Q1_2249706"/>
      <w:bookmarkEnd w:id="1066"/>
      <w:r>
        <w:rPr>
          <w:rFonts w:hint="cs"/>
          <w:rtl/>
        </w:rPr>
        <w:t xml:space="preserve"> שאם אף ועדה לא מאשרת - זה מגיע למליאה; </w:t>
      </w:r>
      <w:bookmarkStart w:id="1067" w:name="_ETM_Q1_2254325"/>
      <w:bookmarkEnd w:id="1067"/>
      <w:r>
        <w:rPr>
          <w:rFonts w:hint="cs"/>
          <w:rtl/>
        </w:rPr>
        <w:t>אבל אתה לא ח</w:t>
      </w:r>
      <w:bookmarkStart w:id="1068" w:name="_ETM_Q1_2250466"/>
      <w:bookmarkEnd w:id="1068"/>
      <w:r>
        <w:rPr>
          <w:rFonts w:hint="cs"/>
          <w:rtl/>
        </w:rPr>
        <w:t>ייב להגיע למצב הזה</w:t>
      </w:r>
      <w:bookmarkStart w:id="1069" w:name="_ETM_Q1_2250246"/>
      <w:bookmarkEnd w:id="1028"/>
      <w:bookmarkEnd w:id="1044"/>
      <w:bookmarkEnd w:id="1069"/>
      <w:r>
        <w:rPr>
          <w:rFonts w:hint="cs"/>
          <w:rtl/>
        </w:rPr>
        <w:t>, כי בהחלט</w:t>
      </w:r>
      <w:bookmarkStart w:id="1070" w:name="_ETM_Q1_2254221"/>
      <w:bookmarkEnd w:id="1070"/>
      <w:r>
        <w:rPr>
          <w:rFonts w:hint="cs"/>
          <w:rtl/>
        </w:rPr>
        <w:t xml:space="preserve"> כתוב פה: אם לא הוקמו ועדה מהוועדות המנויות להלן -</w:t>
      </w:r>
      <w:bookmarkStart w:id="1071" w:name="_ETM_Q1_2259634"/>
      <w:bookmarkEnd w:id="1071"/>
      <w:r>
        <w:rPr>
          <w:rFonts w:hint="cs"/>
          <w:rtl/>
        </w:rPr>
        <w:t xml:space="preserve"> </w:t>
      </w:r>
      <w:bookmarkStart w:id="1072" w:name="_ETM_Q1_2255066"/>
      <w:bookmarkEnd w:id="1072"/>
      <w:r>
        <w:rPr>
          <w:rFonts w:hint="cs"/>
          <w:rtl/>
        </w:rPr>
        <w:t xml:space="preserve">שזאת בדיוק הסיטואציה שהיינו בה - ועדה של הכנסת </w:t>
      </w:r>
      <w:bookmarkStart w:id="1073" w:name="_ETM_Q1_2261881"/>
      <w:bookmarkEnd w:id="1073"/>
      <w:r>
        <w:rPr>
          <w:rFonts w:hint="cs"/>
          <w:rtl/>
        </w:rPr>
        <w:t xml:space="preserve">שוועדת </w:t>
      </w:r>
      <w:bookmarkStart w:id="1074" w:name="_ETM_Q1_2257686"/>
      <w:bookmarkEnd w:id="1074"/>
      <w:r>
        <w:rPr>
          <w:rFonts w:hint="cs"/>
          <w:rtl/>
        </w:rPr>
        <w:t xml:space="preserve">הכנסת קבעה לעניין זה. הוועדה המסדרת </w:t>
      </w:r>
      <w:bookmarkStart w:id="1075" w:name="_ETM_Q1_2265145"/>
      <w:bookmarkEnd w:id="1075"/>
      <w:r>
        <w:rPr>
          <w:rFonts w:hint="cs"/>
          <w:rtl/>
        </w:rPr>
        <w:t xml:space="preserve">יכלה לקבוע גם בתחילת הכנסת, </w:t>
      </w:r>
      <w:bookmarkStart w:id="1076" w:name="_ETM_Q1_2265796"/>
      <w:bookmarkEnd w:id="1076"/>
      <w:r>
        <w:rPr>
          <w:rFonts w:hint="cs"/>
          <w:rtl/>
        </w:rPr>
        <w:t xml:space="preserve">שאו ועדת כספים </w:t>
      </w:r>
      <w:bookmarkStart w:id="1077" w:name="_ETM_Q1_2269626"/>
      <w:bookmarkEnd w:id="1077"/>
      <w:r>
        <w:rPr>
          <w:rFonts w:hint="cs"/>
          <w:rtl/>
        </w:rPr>
        <w:t xml:space="preserve">הזמנית, </w:t>
      </w:r>
      <w:bookmarkStart w:id="1078" w:name="_ETM_Q1_2265616"/>
      <w:bookmarkEnd w:id="1078"/>
      <w:r>
        <w:rPr>
          <w:rFonts w:hint="cs"/>
          <w:rtl/>
        </w:rPr>
        <w:t>או חוץ וביטחון הזמנית, או היא עצמה, או להקים</w:t>
      </w:r>
      <w:bookmarkStart w:id="1079" w:name="_ETM_Q1_2270819"/>
      <w:bookmarkEnd w:id="1079"/>
      <w:r>
        <w:rPr>
          <w:rFonts w:hint="cs"/>
          <w:rtl/>
        </w:rPr>
        <w:t xml:space="preserve"> ועדה מיוחדת כמו שלפעמים היה שגם היא יכולה לדון בזה. </w:t>
      </w:r>
      <w:bookmarkStart w:id="1080" w:name="_ETM_Q1_2276597"/>
      <w:bookmarkStart w:id="1081" w:name="_ETM_Q1_2271746"/>
      <w:bookmarkEnd w:id="1080"/>
      <w:bookmarkEnd w:id="1081"/>
      <w:r>
        <w:rPr>
          <w:rFonts w:hint="cs"/>
          <w:rtl/>
        </w:rPr>
        <w:t>כלומר, היו כל מיני שיקולים כאלה ואחרים, אבל מבחינה פורמלית,</w:t>
      </w:r>
      <w:bookmarkStart w:id="1082" w:name="_ETM_Q1_2279302"/>
      <w:bookmarkEnd w:id="1082"/>
      <w:r>
        <w:rPr>
          <w:rFonts w:hint="cs"/>
          <w:rtl/>
        </w:rPr>
        <w:t xml:space="preserve"> מבחינת החוק אתה לא נמצא בלקונה. אתה נמצא במצב שבו </w:t>
      </w:r>
      <w:bookmarkStart w:id="1083" w:name="_ETM_Q1_2283407"/>
      <w:bookmarkEnd w:id="1083"/>
      <w:r>
        <w:rPr>
          <w:rFonts w:hint="cs"/>
          <w:rtl/>
        </w:rPr>
        <w:t xml:space="preserve">הוועדה המסדרת יכולה להסמיך ועדה לדון בזה. </w:t>
      </w:r>
      <w:bookmarkStart w:id="1084" w:name="_ETM_Q1_2287458"/>
      <w:bookmarkEnd w:id="1084"/>
    </w:p>
    <w:p w14:paraId="717FA626" w14:textId="4915FF1C" w:rsidR="00585670" w:rsidRDefault="00585670" w:rsidP="00C0404F">
      <w:pPr>
        <w:rPr>
          <w:rtl/>
        </w:rPr>
      </w:pPr>
      <w:bookmarkStart w:id="1085" w:name="_ETM_Q1_2287570"/>
      <w:bookmarkStart w:id="1086" w:name="_ETM_Q1_2283596"/>
      <w:bookmarkEnd w:id="1085"/>
      <w:bookmarkEnd w:id="1086"/>
    </w:p>
    <w:p w14:paraId="6BE8A006" w14:textId="45A1093C" w:rsidR="00585670" w:rsidRDefault="00585670" w:rsidP="00C0404F">
      <w:pPr>
        <w:pStyle w:val="af6"/>
        <w:keepNext/>
        <w:rPr>
          <w:rtl/>
        </w:rPr>
      </w:pPr>
      <w:bookmarkStart w:id="1087" w:name="ET_yor_6156_79"/>
      <w:r w:rsidRPr="00585670">
        <w:rPr>
          <w:rStyle w:val="TagStyle"/>
          <w:rtl/>
        </w:rPr>
        <w:t xml:space="preserve"> &lt;&lt; יור &gt;&gt; </w:t>
      </w:r>
      <w:r>
        <w:rPr>
          <w:rtl/>
        </w:rPr>
        <w:t>היו"ר גלעד קריב:</w:t>
      </w:r>
      <w:r w:rsidRPr="00585670">
        <w:rPr>
          <w:rStyle w:val="TagStyle"/>
          <w:rtl/>
        </w:rPr>
        <w:t xml:space="preserve"> &lt;&lt; יור &gt;&gt;</w:t>
      </w:r>
      <w:r w:rsidR="008803F0">
        <w:rPr>
          <w:rtl/>
        </w:rPr>
        <w:t xml:space="preserve"> </w:t>
      </w:r>
      <w:bookmarkEnd w:id="1087"/>
    </w:p>
    <w:p w14:paraId="0B73EBB9" w14:textId="7926E215" w:rsidR="00585670" w:rsidRDefault="00585670" w:rsidP="00C0404F">
      <w:pPr>
        <w:pStyle w:val="KeepWithNext"/>
        <w:rPr>
          <w:rtl/>
          <w:lang w:eastAsia="he-IL"/>
        </w:rPr>
      </w:pPr>
    </w:p>
    <w:p w14:paraId="63BC4393" w14:textId="63ACEED8" w:rsidR="00585670" w:rsidRDefault="00585670" w:rsidP="00C0404F">
      <w:pPr>
        <w:rPr>
          <w:rtl/>
          <w:lang w:eastAsia="he-IL"/>
        </w:rPr>
      </w:pPr>
      <w:bookmarkStart w:id="1088" w:name="_ETM_Q1_2286137"/>
      <w:bookmarkStart w:id="1089" w:name="_ETM_Q1_2286170"/>
      <w:bookmarkEnd w:id="1088"/>
      <w:bookmarkEnd w:id="1089"/>
      <w:r>
        <w:rPr>
          <w:rFonts w:hint="cs"/>
          <w:rtl/>
          <w:lang w:eastAsia="he-IL"/>
        </w:rPr>
        <w:t xml:space="preserve">כולל הקמת ועדה </w:t>
      </w:r>
      <w:bookmarkStart w:id="1090" w:name="_ETM_Q1_2287602"/>
      <w:bookmarkEnd w:id="1090"/>
      <w:r>
        <w:rPr>
          <w:rFonts w:hint="cs"/>
          <w:rtl/>
          <w:lang w:eastAsia="he-IL"/>
        </w:rPr>
        <w:t>ייעודית?</w:t>
      </w:r>
      <w:bookmarkStart w:id="1091" w:name="_ETM_Q1_2288653"/>
      <w:bookmarkEnd w:id="1091"/>
    </w:p>
    <w:p w14:paraId="42B7D58B" w14:textId="2188175B" w:rsidR="00585670" w:rsidRDefault="00585670" w:rsidP="00C0404F">
      <w:pPr>
        <w:rPr>
          <w:rtl/>
          <w:lang w:eastAsia="he-IL"/>
        </w:rPr>
      </w:pPr>
      <w:bookmarkStart w:id="1092" w:name="_ETM_Q1_2288712"/>
      <w:bookmarkEnd w:id="1092"/>
    </w:p>
    <w:p w14:paraId="7CF4BA13" w14:textId="75CE6DFD" w:rsidR="00585670" w:rsidRDefault="00585670" w:rsidP="00C0404F">
      <w:pPr>
        <w:pStyle w:val="a4"/>
        <w:keepNext/>
        <w:rPr>
          <w:rtl/>
        </w:rPr>
      </w:pPr>
      <w:bookmarkStart w:id="1093" w:name="ET_speaker_גור_בליי_80"/>
      <w:r w:rsidRPr="00585670">
        <w:rPr>
          <w:rStyle w:val="TagStyle"/>
          <w:rtl/>
        </w:rPr>
        <w:t xml:space="preserve"> &lt;&lt; דובר &gt;&gt; </w:t>
      </w:r>
      <w:r>
        <w:rPr>
          <w:rtl/>
        </w:rPr>
        <w:t xml:space="preserve">גור </w:t>
      </w:r>
      <w:proofErr w:type="spellStart"/>
      <w:r>
        <w:rPr>
          <w:rtl/>
        </w:rPr>
        <w:t>בליי</w:t>
      </w:r>
      <w:proofErr w:type="spellEnd"/>
      <w:r>
        <w:rPr>
          <w:rtl/>
        </w:rPr>
        <w:t>:</w:t>
      </w:r>
      <w:r w:rsidRPr="00585670">
        <w:rPr>
          <w:rStyle w:val="TagStyle"/>
          <w:rtl/>
        </w:rPr>
        <w:t xml:space="preserve"> &lt;&lt; דובר &gt;&gt;</w:t>
      </w:r>
      <w:r w:rsidR="008803F0">
        <w:rPr>
          <w:rtl/>
        </w:rPr>
        <w:t xml:space="preserve"> </w:t>
      </w:r>
      <w:bookmarkEnd w:id="1093"/>
    </w:p>
    <w:p w14:paraId="29CCD4A9" w14:textId="320719EF" w:rsidR="00585670" w:rsidRDefault="00585670" w:rsidP="00C0404F">
      <w:pPr>
        <w:pStyle w:val="KeepWithNext"/>
        <w:rPr>
          <w:rtl/>
          <w:lang w:eastAsia="he-IL"/>
        </w:rPr>
      </w:pPr>
    </w:p>
    <w:p w14:paraId="557AA4B0" w14:textId="71B3C4C1" w:rsidR="00585670" w:rsidRDefault="00585670" w:rsidP="00C0404F">
      <w:pPr>
        <w:rPr>
          <w:rtl/>
          <w:lang w:eastAsia="he-IL"/>
        </w:rPr>
      </w:pPr>
      <w:bookmarkStart w:id="1094" w:name="_ETM_Q1_2289960"/>
      <w:bookmarkStart w:id="1095" w:name="_ETM_Q1_2289991"/>
      <w:bookmarkEnd w:id="1094"/>
      <w:bookmarkEnd w:id="1095"/>
      <w:r>
        <w:rPr>
          <w:rFonts w:hint="cs"/>
          <w:rtl/>
          <w:lang w:eastAsia="he-IL"/>
        </w:rPr>
        <w:t xml:space="preserve">כן. היו דברים מעולם. </w:t>
      </w:r>
      <w:bookmarkStart w:id="1096" w:name="_ETM_Q1_2287396"/>
      <w:bookmarkEnd w:id="1096"/>
      <w:r>
        <w:rPr>
          <w:rFonts w:hint="cs"/>
          <w:rtl/>
          <w:lang w:eastAsia="he-IL"/>
        </w:rPr>
        <w:t xml:space="preserve">לא לצורכי קורונה, אבל היום מקרים </w:t>
      </w:r>
      <w:bookmarkStart w:id="1097" w:name="_ETM_Q1_2291662"/>
      <w:bookmarkEnd w:id="1097"/>
      <w:r>
        <w:rPr>
          <w:rFonts w:hint="cs"/>
          <w:rtl/>
          <w:lang w:eastAsia="he-IL"/>
        </w:rPr>
        <w:t>שבהם רצו להעביר כל מיני תיקונים בתקופה שלפני הקמת הוועדה.</w:t>
      </w:r>
      <w:bookmarkStart w:id="1098" w:name="_ETM_Q1_2296511"/>
      <w:bookmarkEnd w:id="1098"/>
      <w:r>
        <w:rPr>
          <w:rFonts w:hint="cs"/>
          <w:rtl/>
          <w:lang w:eastAsia="he-IL"/>
        </w:rPr>
        <w:t xml:space="preserve"> למשל, התיקון של חוק יסוד: הממשלה, </w:t>
      </w:r>
      <w:bookmarkStart w:id="1099" w:name="_ETM_Q1_2295936"/>
      <w:bookmarkEnd w:id="1099"/>
      <w:r w:rsidR="005B47A3">
        <w:rPr>
          <w:rFonts w:hint="cs"/>
          <w:rtl/>
          <w:lang w:eastAsia="he-IL"/>
        </w:rPr>
        <w:t xml:space="preserve">לגבי ממשלת חילופין. </w:t>
      </w:r>
      <w:bookmarkStart w:id="1100" w:name="_ETM_Q1_2302195"/>
      <w:bookmarkStart w:id="1101" w:name="_ETM_Q1_2297776"/>
      <w:bookmarkEnd w:id="1100"/>
      <w:bookmarkEnd w:id="1101"/>
      <w:r w:rsidR="005B47A3">
        <w:rPr>
          <w:rFonts w:hint="cs"/>
          <w:rtl/>
          <w:lang w:eastAsia="he-IL"/>
        </w:rPr>
        <w:t>עוד לא הייתה ועדת חוקה קבועה, והוועדה המסדרת הקימה ועדה</w:t>
      </w:r>
      <w:bookmarkStart w:id="1102" w:name="_ETM_Q1_2304883"/>
      <w:bookmarkEnd w:id="1102"/>
      <w:r w:rsidR="005B47A3">
        <w:rPr>
          <w:rFonts w:hint="cs"/>
          <w:rtl/>
          <w:lang w:eastAsia="he-IL"/>
        </w:rPr>
        <w:t xml:space="preserve"> מיוחדת לצורך כך. </w:t>
      </w:r>
      <w:bookmarkStart w:id="1103" w:name="_ETM_Q1_2307569"/>
      <w:bookmarkEnd w:id="1103"/>
    </w:p>
    <w:p w14:paraId="7B2EA96B" w14:textId="482671F8" w:rsidR="005B47A3" w:rsidRDefault="005B47A3" w:rsidP="00C0404F">
      <w:pPr>
        <w:rPr>
          <w:rtl/>
          <w:lang w:eastAsia="he-IL"/>
        </w:rPr>
      </w:pPr>
      <w:bookmarkStart w:id="1104" w:name="_ETM_Q1_2307645"/>
      <w:bookmarkEnd w:id="1104"/>
    </w:p>
    <w:p w14:paraId="05EF19EE" w14:textId="415A9DFE" w:rsidR="005B47A3" w:rsidRDefault="005B47A3" w:rsidP="00C0404F">
      <w:pPr>
        <w:pStyle w:val="af6"/>
        <w:keepNext/>
        <w:rPr>
          <w:rtl/>
        </w:rPr>
      </w:pPr>
      <w:bookmarkStart w:id="1105" w:name="ET_yor_6156_81"/>
      <w:r w:rsidRPr="005B47A3">
        <w:rPr>
          <w:rStyle w:val="TagStyle"/>
          <w:rtl/>
        </w:rPr>
        <w:t xml:space="preserve"> &lt;&lt; יור &gt;&gt; </w:t>
      </w:r>
      <w:r>
        <w:rPr>
          <w:rtl/>
        </w:rPr>
        <w:t>היו"ר גלעד קריב:</w:t>
      </w:r>
      <w:r w:rsidRPr="005B47A3">
        <w:rPr>
          <w:rStyle w:val="TagStyle"/>
          <w:rtl/>
        </w:rPr>
        <w:t xml:space="preserve"> &lt;&lt; יור &gt;&gt;</w:t>
      </w:r>
      <w:r w:rsidR="008803F0">
        <w:rPr>
          <w:rtl/>
        </w:rPr>
        <w:t xml:space="preserve"> </w:t>
      </w:r>
      <w:bookmarkEnd w:id="1105"/>
    </w:p>
    <w:p w14:paraId="001811BE" w14:textId="366D5F45" w:rsidR="005B47A3" w:rsidRDefault="005B47A3" w:rsidP="00C0404F">
      <w:pPr>
        <w:pStyle w:val="KeepWithNext"/>
        <w:rPr>
          <w:rtl/>
          <w:lang w:eastAsia="he-IL"/>
        </w:rPr>
      </w:pPr>
    </w:p>
    <w:p w14:paraId="1CECAB38" w14:textId="55D6C17C" w:rsidR="005B47A3" w:rsidRDefault="005B47A3" w:rsidP="00C0404F">
      <w:pPr>
        <w:rPr>
          <w:rtl/>
          <w:lang w:eastAsia="he-IL"/>
        </w:rPr>
      </w:pPr>
      <w:bookmarkStart w:id="1106" w:name="_ETM_Q1_2309034"/>
      <w:bookmarkStart w:id="1107" w:name="_ETM_Q1_2309073"/>
      <w:bookmarkEnd w:id="1106"/>
      <w:bookmarkEnd w:id="1107"/>
      <w:r>
        <w:rPr>
          <w:rFonts w:hint="cs"/>
          <w:rtl/>
          <w:lang w:eastAsia="he-IL"/>
        </w:rPr>
        <w:t>טוב. אז זו נקודה שחשוב לומר. אני</w:t>
      </w:r>
      <w:bookmarkStart w:id="1108" w:name="_ETM_Q1_2311963"/>
      <w:bookmarkEnd w:id="1108"/>
      <w:r>
        <w:rPr>
          <w:rFonts w:hint="cs"/>
          <w:rtl/>
          <w:lang w:eastAsia="he-IL"/>
        </w:rPr>
        <w:t xml:space="preserve"> שם </w:t>
      </w:r>
      <w:proofErr w:type="spellStart"/>
      <w:r>
        <w:rPr>
          <w:rFonts w:hint="cs"/>
          <w:rtl/>
          <w:lang w:eastAsia="he-IL"/>
        </w:rPr>
        <w:t>בצריך</w:t>
      </w:r>
      <w:proofErr w:type="spellEnd"/>
      <w:r>
        <w:rPr>
          <w:rFonts w:hint="cs"/>
          <w:rtl/>
          <w:lang w:eastAsia="he-IL"/>
        </w:rPr>
        <w:t xml:space="preserve"> עיון ואני מציע שנרשום את זה, חברותיי</w:t>
      </w:r>
      <w:bookmarkStart w:id="1109" w:name="_ETM_Q1_2319382"/>
      <w:bookmarkEnd w:id="1109"/>
      <w:r>
        <w:rPr>
          <w:rFonts w:hint="cs"/>
          <w:rtl/>
          <w:lang w:eastAsia="he-IL"/>
        </w:rPr>
        <w:t xml:space="preserve"> המשפטניות המייצגות את הממשלה. האם אנחנו מסתפקים באמירה הזו או</w:t>
      </w:r>
      <w:bookmarkStart w:id="1110" w:name="_ETM_Q1_2327978"/>
      <w:bookmarkEnd w:id="1110"/>
      <w:r>
        <w:rPr>
          <w:rFonts w:hint="cs"/>
          <w:rtl/>
          <w:lang w:eastAsia="he-IL"/>
        </w:rPr>
        <w:t xml:space="preserve"> שאנחנו רוצים לבוא ולומר שכאשר לא הוקמו הוועדות המנויות</w:t>
      </w:r>
      <w:bookmarkStart w:id="1111" w:name="_ETM_Q1_2335699"/>
      <w:bookmarkEnd w:id="1111"/>
      <w:r>
        <w:rPr>
          <w:rFonts w:hint="cs"/>
          <w:rtl/>
          <w:lang w:eastAsia="he-IL"/>
        </w:rPr>
        <w:t xml:space="preserve"> ברירת המחדל היא כן </w:t>
      </w:r>
      <w:bookmarkStart w:id="1112" w:name="_ETM_Q1_2333446"/>
      <w:bookmarkEnd w:id="1112"/>
      <w:r>
        <w:rPr>
          <w:rFonts w:hint="cs"/>
          <w:rtl/>
          <w:lang w:eastAsia="he-IL"/>
        </w:rPr>
        <w:t>דיון באחת מהוועדות, כי זה לא</w:t>
      </w:r>
      <w:bookmarkStart w:id="1113" w:name="_ETM_Q1_2339887"/>
      <w:bookmarkEnd w:id="1113"/>
      <w:r>
        <w:rPr>
          <w:rFonts w:hint="cs"/>
          <w:rtl/>
          <w:lang w:eastAsia="he-IL"/>
        </w:rPr>
        <w:t xml:space="preserve"> קרה הפעם</w:t>
      </w:r>
      <w:bookmarkStart w:id="1114" w:name="_ETM_Q1_2339226"/>
      <w:bookmarkStart w:id="1115" w:name="_ETM_Q1_2334526"/>
      <w:bookmarkStart w:id="1116" w:name="_ETM_Q1_2335430"/>
      <w:bookmarkStart w:id="1117" w:name="_ETM_Q1_2335496"/>
      <w:bookmarkStart w:id="1118" w:name="_ETM_Q1_2345416"/>
      <w:bookmarkStart w:id="1119" w:name="_ETM_Q1_2343336"/>
      <w:bookmarkStart w:id="1120" w:name="_ETM_Q1_2345829"/>
      <w:bookmarkEnd w:id="1114"/>
      <w:bookmarkEnd w:id="1115"/>
      <w:bookmarkEnd w:id="1116"/>
      <w:bookmarkEnd w:id="1117"/>
      <w:bookmarkEnd w:id="1118"/>
      <w:bookmarkEnd w:id="1119"/>
      <w:bookmarkEnd w:id="1120"/>
      <w:r>
        <w:rPr>
          <w:rFonts w:hint="cs"/>
          <w:rtl/>
          <w:lang w:eastAsia="he-IL"/>
        </w:rPr>
        <w:t xml:space="preserve">. </w:t>
      </w:r>
      <w:bookmarkStart w:id="1121" w:name="_ETM_Q1_2343527"/>
      <w:bookmarkEnd w:id="1121"/>
    </w:p>
    <w:p w14:paraId="1EF83F1B" w14:textId="3499A74E" w:rsidR="005B47A3" w:rsidRDefault="005B47A3" w:rsidP="00C0404F">
      <w:pPr>
        <w:rPr>
          <w:rtl/>
          <w:lang w:eastAsia="he-IL"/>
        </w:rPr>
      </w:pPr>
      <w:bookmarkStart w:id="1122" w:name="_ETM_Q1_2343595"/>
      <w:bookmarkEnd w:id="1122"/>
    </w:p>
    <w:p w14:paraId="05B43388" w14:textId="6474500B" w:rsidR="005B47A3" w:rsidRDefault="005B47A3" w:rsidP="00C0404F">
      <w:pPr>
        <w:pStyle w:val="af9"/>
        <w:keepNext/>
        <w:rPr>
          <w:rtl/>
          <w:lang w:eastAsia="he-IL"/>
        </w:rPr>
      </w:pPr>
      <w:bookmarkStart w:id="1123" w:name="ET_guest_דנה_נויפלד_83"/>
      <w:r w:rsidRPr="005B47A3">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5B47A3">
        <w:rPr>
          <w:rStyle w:val="TagStyle"/>
          <w:rtl/>
        </w:rPr>
        <w:t xml:space="preserve"> &lt;&lt; אורח &gt;&gt;</w:t>
      </w:r>
      <w:r w:rsidR="008803F0">
        <w:rPr>
          <w:rtl/>
          <w:lang w:eastAsia="he-IL"/>
        </w:rPr>
        <w:t xml:space="preserve"> </w:t>
      </w:r>
      <w:bookmarkEnd w:id="1123"/>
    </w:p>
    <w:p w14:paraId="54F57440" w14:textId="6779983C" w:rsidR="005B47A3" w:rsidRDefault="005B47A3" w:rsidP="00C0404F">
      <w:pPr>
        <w:pStyle w:val="KeepWithNext"/>
        <w:rPr>
          <w:rtl/>
          <w:lang w:eastAsia="he-IL"/>
        </w:rPr>
      </w:pPr>
    </w:p>
    <w:p w14:paraId="3ED21F99" w14:textId="1C6E6576" w:rsidR="005B47A3" w:rsidRDefault="005B47A3" w:rsidP="00C0404F">
      <w:pPr>
        <w:rPr>
          <w:rtl/>
          <w:lang w:eastAsia="he-IL"/>
        </w:rPr>
      </w:pPr>
      <w:bookmarkStart w:id="1124" w:name="_ETM_Q1_2344667"/>
      <w:bookmarkStart w:id="1125" w:name="_ETM_Q1_2344711"/>
      <w:bookmarkEnd w:id="1124"/>
      <w:bookmarkEnd w:id="1125"/>
      <w:r>
        <w:rPr>
          <w:rFonts w:hint="cs"/>
          <w:rtl/>
          <w:lang w:eastAsia="he-IL"/>
        </w:rPr>
        <w:t xml:space="preserve">אז לחייב את הכנסת </w:t>
      </w:r>
      <w:bookmarkStart w:id="1126" w:name="_ETM_Q1_2347297"/>
      <w:bookmarkEnd w:id="1126"/>
      <w:r>
        <w:rPr>
          <w:rFonts w:hint="cs"/>
          <w:rtl/>
          <w:lang w:eastAsia="he-IL"/>
        </w:rPr>
        <w:t>להקים</w:t>
      </w:r>
      <w:bookmarkStart w:id="1127" w:name="_ETM_Q1_2348198"/>
      <w:bookmarkEnd w:id="1127"/>
      <w:r>
        <w:rPr>
          <w:rFonts w:hint="cs"/>
          <w:rtl/>
          <w:lang w:eastAsia="he-IL"/>
        </w:rPr>
        <w:t xml:space="preserve"> ועדה? </w:t>
      </w:r>
      <w:bookmarkStart w:id="1128" w:name="_ETM_Q1_2348871"/>
      <w:bookmarkEnd w:id="1128"/>
    </w:p>
    <w:p w14:paraId="6F18057A" w14:textId="07970CDD" w:rsidR="005B47A3" w:rsidRDefault="005B47A3" w:rsidP="00C0404F">
      <w:pPr>
        <w:rPr>
          <w:rtl/>
          <w:lang w:eastAsia="he-IL"/>
        </w:rPr>
      </w:pPr>
      <w:bookmarkStart w:id="1129" w:name="_ETM_Q1_2348953"/>
      <w:bookmarkEnd w:id="1129"/>
    </w:p>
    <w:p w14:paraId="48D5315B" w14:textId="04CD74FF" w:rsidR="005B47A3" w:rsidRPr="008803F0" w:rsidRDefault="005B47A3" w:rsidP="00C0404F">
      <w:pPr>
        <w:pStyle w:val="KeepWithNext"/>
        <w:rPr>
          <w:u w:val="single"/>
          <w:rtl/>
        </w:rPr>
      </w:pPr>
      <w:bookmarkStart w:id="1130" w:name="ET_yor_6156_84"/>
      <w:r w:rsidRPr="008803F0">
        <w:rPr>
          <w:rStyle w:val="TagStyle"/>
          <w:rFonts w:hint="cs"/>
          <w:u w:val="single"/>
          <w:rtl/>
        </w:rPr>
        <w:t>ל</w:t>
      </w:r>
      <w:r w:rsidRPr="008803F0">
        <w:rPr>
          <w:rStyle w:val="TagStyle"/>
          <w:u w:val="single"/>
          <w:rtl/>
        </w:rPr>
        <w:t xml:space="preserve"> &lt;&lt; יור &gt;&gt; </w:t>
      </w:r>
      <w:r w:rsidRPr="008803F0">
        <w:rPr>
          <w:u w:val="single"/>
          <w:rtl/>
        </w:rPr>
        <w:t>היו"ר גלעד קריב:</w:t>
      </w:r>
      <w:r w:rsidRPr="008803F0">
        <w:rPr>
          <w:rStyle w:val="TagStyle"/>
          <w:u w:val="single"/>
          <w:rtl/>
        </w:rPr>
        <w:t xml:space="preserve"> &lt;&lt; יור &gt;&gt;</w:t>
      </w:r>
      <w:r w:rsidR="008803F0">
        <w:rPr>
          <w:u w:val="single"/>
          <w:rtl/>
        </w:rPr>
        <w:t xml:space="preserve"> </w:t>
      </w:r>
      <w:bookmarkEnd w:id="1130"/>
    </w:p>
    <w:p w14:paraId="3121B913" w14:textId="37D1EF07" w:rsidR="005B47A3" w:rsidRDefault="005B47A3" w:rsidP="00C0404F">
      <w:pPr>
        <w:rPr>
          <w:rtl/>
          <w:lang w:eastAsia="he-IL"/>
        </w:rPr>
      </w:pPr>
      <w:bookmarkStart w:id="1131" w:name="_ETM_Q1_2350099"/>
      <w:bookmarkStart w:id="1132" w:name="_ETM_Q1_2350132"/>
      <w:bookmarkEnd w:id="1131"/>
      <w:bookmarkEnd w:id="1132"/>
    </w:p>
    <w:p w14:paraId="0BCBB244" w14:textId="14150B76" w:rsidR="005B47A3" w:rsidRDefault="005B47A3" w:rsidP="00C0404F">
      <w:pPr>
        <w:rPr>
          <w:rtl/>
          <w:lang w:eastAsia="he-IL"/>
        </w:rPr>
      </w:pPr>
      <w:bookmarkStart w:id="1133" w:name="_ETM_Q1_2351853"/>
      <w:bookmarkStart w:id="1134" w:name="_ETM_Q1_2351916"/>
      <w:bookmarkEnd w:id="1133"/>
      <w:bookmarkEnd w:id="1134"/>
      <w:r>
        <w:rPr>
          <w:rFonts w:hint="cs"/>
          <w:rtl/>
          <w:lang w:eastAsia="he-IL"/>
        </w:rPr>
        <w:t xml:space="preserve">לא, אבל יש </w:t>
      </w:r>
      <w:bookmarkStart w:id="1135" w:name="_ETM_Q1_2348886"/>
      <w:bookmarkEnd w:id="1135"/>
      <w:r>
        <w:rPr>
          <w:rFonts w:hint="cs"/>
          <w:rtl/>
          <w:lang w:eastAsia="he-IL"/>
        </w:rPr>
        <w:t>ועדה. יש ועדת כספים ויש</w:t>
      </w:r>
      <w:bookmarkStart w:id="1136" w:name="_ETM_Q1_2352865"/>
      <w:bookmarkEnd w:id="1136"/>
      <w:r>
        <w:rPr>
          <w:rFonts w:hint="cs"/>
          <w:rtl/>
          <w:lang w:eastAsia="he-IL"/>
        </w:rPr>
        <w:t xml:space="preserve"> ועדת חוץ וביטחון זמניות. </w:t>
      </w:r>
      <w:bookmarkStart w:id="1137" w:name="_ETM_Q1_2354262"/>
      <w:bookmarkStart w:id="1138" w:name="_ETM_Q1_2355483"/>
      <w:bookmarkEnd w:id="1137"/>
      <w:bookmarkEnd w:id="1138"/>
    </w:p>
    <w:p w14:paraId="06656B16" w14:textId="6E0EEC78" w:rsidR="00FE033C" w:rsidRDefault="00FE033C" w:rsidP="00C0404F">
      <w:pPr>
        <w:rPr>
          <w:rtl/>
          <w:lang w:eastAsia="he-IL"/>
        </w:rPr>
      </w:pPr>
      <w:bookmarkStart w:id="1139" w:name="_ETM_Q1_2355550"/>
      <w:bookmarkEnd w:id="1139"/>
    </w:p>
    <w:p w14:paraId="69F8C495" w14:textId="0A23AD04" w:rsidR="00AE6D57" w:rsidRDefault="00AE6D57" w:rsidP="00AE6D57">
      <w:pPr>
        <w:pStyle w:val="af5"/>
        <w:keepNext/>
        <w:rPr>
          <w:rtl/>
        </w:rPr>
      </w:pPr>
      <w:bookmarkStart w:id="1140" w:name="ET_interruption_קריאה_605"/>
      <w:r w:rsidRPr="00AE6D57">
        <w:rPr>
          <w:rStyle w:val="TagStyle"/>
          <w:rtl/>
        </w:rPr>
        <w:t xml:space="preserve"> &lt;&lt; קריאה &gt;&gt; </w:t>
      </w:r>
      <w:r>
        <w:rPr>
          <w:rtl/>
        </w:rPr>
        <w:t>קריאה:</w:t>
      </w:r>
      <w:r w:rsidRPr="00AE6D57">
        <w:rPr>
          <w:rStyle w:val="TagStyle"/>
          <w:rtl/>
        </w:rPr>
        <w:t xml:space="preserve"> &lt;&lt; קריאה &gt;&gt;</w:t>
      </w:r>
      <w:r w:rsidR="008803F0">
        <w:rPr>
          <w:rtl/>
        </w:rPr>
        <w:t xml:space="preserve"> </w:t>
      </w:r>
      <w:bookmarkEnd w:id="1140"/>
    </w:p>
    <w:p w14:paraId="533DB41F" w14:textId="0F1681C8" w:rsidR="00FE033C" w:rsidRDefault="00FE033C" w:rsidP="00C0404F">
      <w:pPr>
        <w:rPr>
          <w:rtl/>
          <w:lang w:eastAsia="he-IL"/>
        </w:rPr>
      </w:pPr>
      <w:bookmarkStart w:id="1141" w:name="_ETM_Q1_2351261"/>
      <w:bookmarkStart w:id="1142" w:name="_ETM_Q1_2346582"/>
      <w:bookmarkStart w:id="1143" w:name="_ETM_Q1_2347001"/>
      <w:bookmarkEnd w:id="1141"/>
      <w:bookmarkEnd w:id="1142"/>
      <w:bookmarkEnd w:id="1143"/>
    </w:p>
    <w:p w14:paraId="6D7DA0E2" w14:textId="147F49B4" w:rsidR="00FE033C" w:rsidRDefault="00FE033C" w:rsidP="00C0404F">
      <w:pPr>
        <w:rPr>
          <w:rtl/>
          <w:lang w:eastAsia="he-IL"/>
        </w:rPr>
      </w:pPr>
      <w:bookmarkStart w:id="1144" w:name="_ETM_Q1_2347061"/>
      <w:bookmarkEnd w:id="1144"/>
      <w:r>
        <w:rPr>
          <w:rFonts w:hint="cs"/>
          <w:rtl/>
          <w:lang w:eastAsia="he-IL"/>
        </w:rPr>
        <w:t>גם אותן לקח זמן</w:t>
      </w:r>
      <w:bookmarkStart w:id="1145" w:name="_ETM_Q1_2358862"/>
      <w:bookmarkEnd w:id="1145"/>
      <w:r>
        <w:rPr>
          <w:rFonts w:hint="cs"/>
          <w:rtl/>
          <w:lang w:eastAsia="he-IL"/>
        </w:rPr>
        <w:t xml:space="preserve"> להקים בכנסת הנוכחית, גם את הזמניות. </w:t>
      </w:r>
      <w:bookmarkStart w:id="1146" w:name="_ETM_Q1_2357092"/>
      <w:bookmarkStart w:id="1147" w:name="_ETM_Q1_2358000"/>
      <w:bookmarkEnd w:id="1146"/>
      <w:bookmarkEnd w:id="1147"/>
    </w:p>
    <w:p w14:paraId="5211F1E6" w14:textId="1579F6F9" w:rsidR="00FE033C" w:rsidRDefault="00FE033C" w:rsidP="00C0404F">
      <w:pPr>
        <w:rPr>
          <w:rtl/>
          <w:lang w:eastAsia="he-IL"/>
        </w:rPr>
      </w:pPr>
      <w:bookmarkStart w:id="1148" w:name="_ETM_Q1_2358055"/>
      <w:bookmarkStart w:id="1149" w:name="_ETM_Q1_2355122"/>
      <w:bookmarkStart w:id="1150" w:name="_ETM_Q1_2353826"/>
      <w:bookmarkStart w:id="1151" w:name="_ETM_Q1_2351612"/>
      <w:bookmarkStart w:id="1152" w:name="_ETM_Q1_2354402"/>
      <w:bookmarkEnd w:id="1148"/>
      <w:bookmarkEnd w:id="1149"/>
      <w:bookmarkEnd w:id="1150"/>
      <w:bookmarkEnd w:id="1151"/>
      <w:bookmarkEnd w:id="1152"/>
    </w:p>
    <w:p w14:paraId="03046FF3" w14:textId="45DE2618" w:rsidR="00FE033C" w:rsidRDefault="00FE033C" w:rsidP="00C0404F">
      <w:pPr>
        <w:pStyle w:val="a4"/>
        <w:keepNext/>
        <w:rPr>
          <w:rtl/>
        </w:rPr>
      </w:pPr>
      <w:bookmarkStart w:id="1153" w:name="ET_speaker_גור_בליי_87"/>
      <w:r w:rsidRPr="00FE033C">
        <w:rPr>
          <w:rStyle w:val="TagStyle"/>
          <w:rtl/>
        </w:rPr>
        <w:t xml:space="preserve"> &lt;&lt; דובר &gt;&gt; </w:t>
      </w:r>
      <w:r>
        <w:rPr>
          <w:rtl/>
        </w:rPr>
        <w:t xml:space="preserve">גור </w:t>
      </w:r>
      <w:proofErr w:type="spellStart"/>
      <w:r>
        <w:rPr>
          <w:rtl/>
        </w:rPr>
        <w:t>בליי</w:t>
      </w:r>
      <w:proofErr w:type="spellEnd"/>
      <w:r>
        <w:rPr>
          <w:rtl/>
        </w:rPr>
        <w:t>:</w:t>
      </w:r>
      <w:r w:rsidRPr="00FE033C">
        <w:rPr>
          <w:rStyle w:val="TagStyle"/>
          <w:rtl/>
        </w:rPr>
        <w:t xml:space="preserve"> &lt;&lt; דובר &gt;&gt;</w:t>
      </w:r>
      <w:r w:rsidR="008803F0">
        <w:rPr>
          <w:rtl/>
        </w:rPr>
        <w:t xml:space="preserve"> </w:t>
      </w:r>
      <w:bookmarkEnd w:id="1153"/>
    </w:p>
    <w:p w14:paraId="6C5DDAC5" w14:textId="679E9646" w:rsidR="00FE033C" w:rsidRDefault="00FE033C" w:rsidP="00C0404F">
      <w:pPr>
        <w:pStyle w:val="KeepWithNext"/>
        <w:rPr>
          <w:rtl/>
          <w:lang w:eastAsia="he-IL"/>
        </w:rPr>
      </w:pPr>
    </w:p>
    <w:p w14:paraId="49F7EC0C" w14:textId="605160D9" w:rsidR="00FE033C" w:rsidRDefault="00FE033C" w:rsidP="00C0404F">
      <w:pPr>
        <w:rPr>
          <w:rtl/>
          <w:lang w:eastAsia="he-IL"/>
        </w:rPr>
      </w:pPr>
      <w:bookmarkStart w:id="1154" w:name="_ETM_Q1_2357250"/>
      <w:bookmarkStart w:id="1155" w:name="_ETM_Q1_2357279"/>
      <w:bookmarkEnd w:id="1154"/>
      <w:bookmarkEnd w:id="1155"/>
      <w:r>
        <w:rPr>
          <w:rFonts w:hint="cs"/>
          <w:rtl/>
          <w:lang w:eastAsia="he-IL"/>
        </w:rPr>
        <w:t>נכון. גם את הזמניות</w:t>
      </w:r>
      <w:bookmarkStart w:id="1156" w:name="_ETM_Q1_2361746"/>
      <w:bookmarkEnd w:id="1156"/>
      <w:r>
        <w:rPr>
          <w:rFonts w:hint="cs"/>
          <w:rtl/>
          <w:lang w:eastAsia="he-IL"/>
        </w:rPr>
        <w:t xml:space="preserve"> לקח קצת זמן להקים. עקרונית, הוועדה המסדרת גם יכולה להסמיך</w:t>
      </w:r>
      <w:bookmarkStart w:id="1157" w:name="_ETM_Q1_2366584"/>
      <w:bookmarkEnd w:id="1157"/>
      <w:r>
        <w:rPr>
          <w:rFonts w:hint="cs"/>
          <w:rtl/>
          <w:lang w:eastAsia="he-IL"/>
        </w:rPr>
        <w:t xml:space="preserve"> את עצמה בסיטואציה </w:t>
      </w:r>
      <w:bookmarkStart w:id="1158" w:name="_ETM_Q1_2363648"/>
      <w:bookmarkEnd w:id="1158"/>
      <w:r>
        <w:rPr>
          <w:rFonts w:hint="cs"/>
          <w:rtl/>
          <w:lang w:eastAsia="he-IL"/>
        </w:rPr>
        <w:t xml:space="preserve">הזאת, אבל זה מאוד חריג. </w:t>
      </w:r>
    </w:p>
    <w:p w14:paraId="10ABF22B" w14:textId="2F7607FB" w:rsidR="00FE033C" w:rsidRDefault="00FE033C" w:rsidP="00C0404F">
      <w:pPr>
        <w:rPr>
          <w:rtl/>
          <w:lang w:eastAsia="he-IL"/>
        </w:rPr>
      </w:pPr>
      <w:bookmarkStart w:id="1159" w:name="_ETM_Q1_2371825"/>
      <w:bookmarkStart w:id="1160" w:name="_ETM_Q1_2371897"/>
      <w:bookmarkStart w:id="1161" w:name="_ETM_Q1_2370622"/>
      <w:bookmarkEnd w:id="1159"/>
      <w:bookmarkEnd w:id="1160"/>
      <w:bookmarkEnd w:id="1161"/>
    </w:p>
    <w:p w14:paraId="5E1CF00A" w14:textId="16E6721E" w:rsidR="00FE033C" w:rsidRDefault="00FE033C" w:rsidP="00C0404F">
      <w:pPr>
        <w:pStyle w:val="af9"/>
        <w:keepNext/>
        <w:rPr>
          <w:rtl/>
          <w:lang w:eastAsia="he-IL"/>
        </w:rPr>
      </w:pPr>
      <w:bookmarkStart w:id="1162" w:name="ET_guest_דנה_נויפלד_89"/>
      <w:r w:rsidRPr="00FE033C">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FE033C">
        <w:rPr>
          <w:rStyle w:val="TagStyle"/>
          <w:rtl/>
        </w:rPr>
        <w:t xml:space="preserve"> &lt;&lt; אורח &gt;&gt;</w:t>
      </w:r>
      <w:r w:rsidR="008803F0">
        <w:rPr>
          <w:rtl/>
          <w:lang w:eastAsia="he-IL"/>
        </w:rPr>
        <w:t xml:space="preserve"> </w:t>
      </w:r>
      <w:bookmarkEnd w:id="1162"/>
    </w:p>
    <w:p w14:paraId="2E2E2F82" w14:textId="3CE15FD3" w:rsidR="00FE033C" w:rsidRDefault="00FE033C" w:rsidP="00C0404F">
      <w:pPr>
        <w:pStyle w:val="KeepWithNext"/>
        <w:rPr>
          <w:rtl/>
          <w:lang w:eastAsia="he-IL"/>
        </w:rPr>
      </w:pPr>
    </w:p>
    <w:p w14:paraId="724DE443" w14:textId="77DF52DD" w:rsidR="00FE033C" w:rsidRDefault="00FE033C" w:rsidP="00C0404F">
      <w:pPr>
        <w:rPr>
          <w:rtl/>
          <w:lang w:eastAsia="he-IL"/>
        </w:rPr>
      </w:pPr>
      <w:bookmarkStart w:id="1163" w:name="_ETM_Q1_2371850"/>
      <w:bookmarkStart w:id="1164" w:name="_ETM_Q1_2371876"/>
      <w:bookmarkStart w:id="1165" w:name="_ETM_Q1_2368670"/>
      <w:bookmarkStart w:id="1166" w:name="_ETM_Q1_2368740"/>
      <w:bookmarkStart w:id="1167" w:name="_ETM_Q1_2375418"/>
      <w:bookmarkStart w:id="1168" w:name="_ETM_Q1_2376234"/>
      <w:bookmarkEnd w:id="1163"/>
      <w:bookmarkEnd w:id="1164"/>
      <w:bookmarkEnd w:id="1165"/>
      <w:bookmarkEnd w:id="1166"/>
      <w:bookmarkEnd w:id="1167"/>
      <w:bookmarkEnd w:id="1168"/>
      <w:r>
        <w:rPr>
          <w:rFonts w:hint="cs"/>
          <w:rtl/>
          <w:lang w:eastAsia="he-IL"/>
        </w:rPr>
        <w:t xml:space="preserve">הממשלה לא תביע עמדה בשאלה </w:t>
      </w:r>
      <w:bookmarkStart w:id="1169" w:name="_ETM_Q1_2375972"/>
      <w:bookmarkEnd w:id="1169"/>
      <w:r>
        <w:rPr>
          <w:rFonts w:hint="cs"/>
          <w:rtl/>
          <w:lang w:eastAsia="he-IL"/>
        </w:rPr>
        <w:t>איזו ועדה</w:t>
      </w:r>
      <w:bookmarkStart w:id="1170" w:name="_ETM_Q1_2377142"/>
      <w:bookmarkEnd w:id="1170"/>
      <w:r>
        <w:rPr>
          <w:rFonts w:hint="cs"/>
          <w:rtl/>
          <w:lang w:eastAsia="he-IL"/>
        </w:rPr>
        <w:t xml:space="preserve"> עושה מה. אנחנו רוצים שיהיה </w:t>
      </w:r>
      <w:proofErr w:type="spellStart"/>
      <w:r>
        <w:rPr>
          <w:rFonts w:hint="cs"/>
          <w:rtl/>
          <w:lang w:eastAsia="he-IL"/>
        </w:rPr>
        <w:t>פיתרון</w:t>
      </w:r>
      <w:proofErr w:type="spellEnd"/>
      <w:r>
        <w:rPr>
          <w:rFonts w:hint="cs"/>
          <w:rtl/>
          <w:lang w:eastAsia="he-IL"/>
        </w:rPr>
        <w:t xml:space="preserve"> שגם במצב שבו אין</w:t>
      </w:r>
      <w:bookmarkStart w:id="1171" w:name="_ETM_Q1_2383698"/>
      <w:bookmarkEnd w:id="1171"/>
      <w:r>
        <w:rPr>
          <w:rFonts w:hint="cs"/>
          <w:rtl/>
          <w:lang w:eastAsia="he-IL"/>
        </w:rPr>
        <w:t xml:space="preserve"> עדיין ועדות שהוקמו אין </w:t>
      </w:r>
      <w:bookmarkStart w:id="1172" w:name="_ETM_Q1_2381962"/>
      <w:bookmarkStart w:id="1173" w:name="_ETM_Q1_2377592"/>
      <w:bookmarkEnd w:id="1172"/>
      <w:bookmarkEnd w:id="1173"/>
      <w:r>
        <w:rPr>
          <w:rFonts w:hint="cs"/>
          <w:rtl/>
          <w:lang w:eastAsia="he-IL"/>
        </w:rPr>
        <w:t>ואקום.</w:t>
      </w:r>
      <w:r w:rsidR="00A62BF4">
        <w:rPr>
          <w:rFonts w:hint="cs"/>
          <w:rtl/>
          <w:lang w:eastAsia="he-IL"/>
        </w:rPr>
        <w:t xml:space="preserve"> </w:t>
      </w:r>
    </w:p>
    <w:p w14:paraId="385C58E6" w14:textId="77777777" w:rsidR="00FE033C" w:rsidRDefault="00FE033C" w:rsidP="00C0404F">
      <w:pPr>
        <w:rPr>
          <w:rtl/>
          <w:lang w:eastAsia="he-IL"/>
        </w:rPr>
      </w:pPr>
      <w:bookmarkStart w:id="1174" w:name="_ETM_Q1_2375483"/>
      <w:bookmarkEnd w:id="1174"/>
    </w:p>
    <w:p w14:paraId="3AC8C89F" w14:textId="2AE54945" w:rsidR="00FE033C" w:rsidRDefault="00FE033C" w:rsidP="00C0404F">
      <w:pPr>
        <w:pStyle w:val="af6"/>
        <w:keepNext/>
        <w:rPr>
          <w:rtl/>
        </w:rPr>
      </w:pPr>
      <w:bookmarkStart w:id="1175" w:name="ET_yor_6156_88"/>
      <w:r w:rsidRPr="00FE033C">
        <w:rPr>
          <w:rStyle w:val="TagStyle"/>
          <w:rtl/>
        </w:rPr>
        <w:t xml:space="preserve"> &lt;&lt; יור &gt;&gt; </w:t>
      </w:r>
      <w:r>
        <w:rPr>
          <w:rtl/>
        </w:rPr>
        <w:t>היו"ר גלעד קריב:</w:t>
      </w:r>
      <w:r w:rsidRPr="00FE033C">
        <w:rPr>
          <w:rStyle w:val="TagStyle"/>
          <w:rtl/>
        </w:rPr>
        <w:t xml:space="preserve"> &lt;&lt; יור &gt;&gt;</w:t>
      </w:r>
      <w:r w:rsidR="008803F0">
        <w:rPr>
          <w:rtl/>
        </w:rPr>
        <w:t xml:space="preserve"> </w:t>
      </w:r>
      <w:bookmarkEnd w:id="1175"/>
    </w:p>
    <w:p w14:paraId="4A4E7563" w14:textId="3EFA2C89" w:rsidR="00FE033C" w:rsidRDefault="00FE033C" w:rsidP="00C0404F">
      <w:pPr>
        <w:pStyle w:val="KeepWithNext"/>
        <w:rPr>
          <w:rtl/>
          <w:lang w:eastAsia="he-IL"/>
        </w:rPr>
      </w:pPr>
    </w:p>
    <w:p w14:paraId="1E8B47E2" w14:textId="733D3EDC" w:rsidR="00FE033C" w:rsidRDefault="00FE033C" w:rsidP="00C0404F">
      <w:pPr>
        <w:rPr>
          <w:rtl/>
          <w:lang w:eastAsia="he-IL"/>
        </w:rPr>
      </w:pPr>
      <w:bookmarkStart w:id="1176" w:name="_ETM_Q1_2370160"/>
      <w:bookmarkStart w:id="1177" w:name="_ETM_Q1_2370193"/>
      <w:bookmarkEnd w:id="1176"/>
      <w:bookmarkEnd w:id="1177"/>
      <w:r>
        <w:rPr>
          <w:rFonts w:hint="cs"/>
          <w:rtl/>
          <w:lang w:eastAsia="he-IL"/>
        </w:rPr>
        <w:t>בסדר, אז</w:t>
      </w:r>
      <w:bookmarkStart w:id="1178" w:name="_ETM_Q1_2388066"/>
      <w:bookmarkEnd w:id="1178"/>
      <w:r>
        <w:rPr>
          <w:rFonts w:hint="cs"/>
          <w:rtl/>
          <w:lang w:eastAsia="he-IL"/>
        </w:rPr>
        <w:t xml:space="preserve"> קודם כל יש לנו את סיפור המליאה. מצד שני, אני </w:t>
      </w:r>
      <w:bookmarkStart w:id="1179" w:name="_ETM_Q1_2392622"/>
      <w:bookmarkEnd w:id="1179"/>
      <w:r>
        <w:rPr>
          <w:rFonts w:hint="cs"/>
          <w:rtl/>
          <w:lang w:eastAsia="he-IL"/>
        </w:rPr>
        <w:t>רוצה לומר שאם אנחנו הולכים על המודל הזה שבמצב מיוחד,</w:t>
      </w:r>
      <w:bookmarkStart w:id="1180" w:name="_ETM_Q1_2397029"/>
      <w:bookmarkEnd w:id="1180"/>
      <w:r>
        <w:rPr>
          <w:rFonts w:hint="cs"/>
          <w:rtl/>
          <w:lang w:eastAsia="he-IL"/>
        </w:rPr>
        <w:t xml:space="preserve"> להבדיל ממצב חירום, אנחנו משקמים את היכולת של הוועדות הפרלמנטריות,</w:t>
      </w:r>
      <w:bookmarkStart w:id="1181" w:name="_ETM_Q1_2403305"/>
      <w:bookmarkEnd w:id="1181"/>
      <w:r>
        <w:rPr>
          <w:rFonts w:hint="cs"/>
          <w:rtl/>
          <w:lang w:eastAsia="he-IL"/>
        </w:rPr>
        <w:t xml:space="preserve"> אז כשנגיע להסדר הזה צריך לחשוב על הסיטואציה הזאת. כי</w:t>
      </w:r>
      <w:bookmarkStart w:id="1182" w:name="_ETM_Q1_2408796"/>
      <w:bookmarkEnd w:id="1182"/>
      <w:r>
        <w:rPr>
          <w:rFonts w:hint="cs"/>
          <w:rtl/>
          <w:lang w:eastAsia="he-IL"/>
        </w:rPr>
        <w:t xml:space="preserve"> לומר שחייבים לכנס את המליאה - טוב, בסדר. </w:t>
      </w:r>
      <w:bookmarkStart w:id="1183" w:name="_ETM_Q1_2425652"/>
      <w:bookmarkEnd w:id="1183"/>
      <w:r>
        <w:rPr>
          <w:rFonts w:hint="cs"/>
          <w:rtl/>
          <w:lang w:eastAsia="he-IL"/>
        </w:rPr>
        <w:t>עכשיו מה</w:t>
      </w:r>
      <w:bookmarkStart w:id="1184" w:name="_ETM_Q1_2427626"/>
      <w:bookmarkEnd w:id="1184"/>
      <w:r>
        <w:rPr>
          <w:rFonts w:hint="cs"/>
          <w:rtl/>
          <w:lang w:eastAsia="he-IL"/>
        </w:rPr>
        <w:t xml:space="preserve"> קורה עם פיזורה של הכנסת?</w:t>
      </w:r>
      <w:bookmarkStart w:id="1185" w:name="_ETM_Q1_2430354"/>
      <w:bookmarkEnd w:id="1185"/>
    </w:p>
    <w:p w14:paraId="37E1943F" w14:textId="6401062F" w:rsidR="00FE033C" w:rsidRDefault="00FE033C" w:rsidP="00C0404F">
      <w:pPr>
        <w:rPr>
          <w:rtl/>
          <w:lang w:eastAsia="he-IL"/>
        </w:rPr>
      </w:pPr>
      <w:bookmarkStart w:id="1186" w:name="_ETM_Q1_2430418"/>
      <w:bookmarkEnd w:id="1186"/>
    </w:p>
    <w:p w14:paraId="165715FD" w14:textId="4DA7ADF9" w:rsidR="00FE033C" w:rsidRDefault="00FE033C" w:rsidP="00C0404F">
      <w:pPr>
        <w:pStyle w:val="a4"/>
        <w:keepNext/>
        <w:rPr>
          <w:rtl/>
        </w:rPr>
      </w:pPr>
      <w:bookmarkStart w:id="1187" w:name="ET_speaker_גור_בליי_90"/>
      <w:r w:rsidRPr="00FE033C">
        <w:rPr>
          <w:rStyle w:val="TagStyle"/>
          <w:rtl/>
        </w:rPr>
        <w:t xml:space="preserve"> &lt;&lt; דובר &gt;&gt; </w:t>
      </w:r>
      <w:r>
        <w:rPr>
          <w:rtl/>
        </w:rPr>
        <w:t xml:space="preserve">גור </w:t>
      </w:r>
      <w:proofErr w:type="spellStart"/>
      <w:r>
        <w:rPr>
          <w:rtl/>
        </w:rPr>
        <w:t>בליי</w:t>
      </w:r>
      <w:proofErr w:type="spellEnd"/>
      <w:r>
        <w:rPr>
          <w:rtl/>
        </w:rPr>
        <w:t>:</w:t>
      </w:r>
      <w:r w:rsidRPr="00FE033C">
        <w:rPr>
          <w:rStyle w:val="TagStyle"/>
          <w:rtl/>
        </w:rPr>
        <w:t xml:space="preserve"> &lt;&lt; דובר &gt;&gt;</w:t>
      </w:r>
      <w:r w:rsidR="008803F0">
        <w:rPr>
          <w:rtl/>
        </w:rPr>
        <w:t xml:space="preserve"> </w:t>
      </w:r>
      <w:bookmarkEnd w:id="1187"/>
    </w:p>
    <w:p w14:paraId="17BFF7E2" w14:textId="3A9568C0" w:rsidR="00FE033C" w:rsidRDefault="00FE033C" w:rsidP="00C0404F">
      <w:pPr>
        <w:pStyle w:val="KeepWithNext"/>
        <w:rPr>
          <w:rtl/>
          <w:lang w:eastAsia="he-IL"/>
        </w:rPr>
      </w:pPr>
    </w:p>
    <w:p w14:paraId="10E06AD0" w14:textId="189F5235" w:rsidR="00FE033C" w:rsidRDefault="00FE033C" w:rsidP="00C0404F">
      <w:pPr>
        <w:rPr>
          <w:rtl/>
          <w:lang w:eastAsia="he-IL"/>
        </w:rPr>
      </w:pPr>
      <w:bookmarkStart w:id="1188" w:name="_ETM_Q1_2427845"/>
      <w:bookmarkStart w:id="1189" w:name="_ETM_Q1_2427871"/>
      <w:bookmarkEnd w:id="1188"/>
      <w:bookmarkEnd w:id="1189"/>
      <w:r>
        <w:rPr>
          <w:rFonts w:hint="cs"/>
          <w:rtl/>
          <w:lang w:eastAsia="he-IL"/>
        </w:rPr>
        <w:t>לא, עם פיזורה של הכנסת הוועדות</w:t>
      </w:r>
      <w:bookmarkStart w:id="1190" w:name="_ETM_Q1_2433237"/>
      <w:bookmarkEnd w:id="1190"/>
      <w:r>
        <w:rPr>
          <w:rFonts w:hint="cs"/>
          <w:rtl/>
          <w:lang w:eastAsia="he-IL"/>
        </w:rPr>
        <w:t xml:space="preserve"> ממשיכות </w:t>
      </w:r>
      <w:bookmarkStart w:id="1191" w:name="_ETM_Q1_2429012"/>
      <w:bookmarkEnd w:id="1191"/>
      <w:r>
        <w:rPr>
          <w:rFonts w:hint="cs"/>
          <w:rtl/>
          <w:lang w:eastAsia="he-IL"/>
        </w:rPr>
        <w:t xml:space="preserve">לתפקד. </w:t>
      </w:r>
      <w:bookmarkStart w:id="1192" w:name="_ETM_Q1_2429661"/>
      <w:bookmarkEnd w:id="1192"/>
    </w:p>
    <w:p w14:paraId="1AFD62C4" w14:textId="05C2CCAD" w:rsidR="00FE033C" w:rsidRDefault="00FE033C" w:rsidP="00C0404F">
      <w:pPr>
        <w:rPr>
          <w:rtl/>
          <w:lang w:eastAsia="he-IL"/>
        </w:rPr>
      </w:pPr>
      <w:bookmarkStart w:id="1193" w:name="_ETM_Q1_2429714"/>
      <w:bookmarkStart w:id="1194" w:name="_ETM_Q1_2430758"/>
      <w:bookmarkEnd w:id="1193"/>
      <w:bookmarkEnd w:id="1194"/>
    </w:p>
    <w:p w14:paraId="1D32C9AA" w14:textId="458E450A" w:rsidR="00FE033C" w:rsidRDefault="00FE033C" w:rsidP="00C0404F">
      <w:pPr>
        <w:pStyle w:val="af6"/>
        <w:keepNext/>
        <w:rPr>
          <w:rtl/>
        </w:rPr>
      </w:pPr>
      <w:bookmarkStart w:id="1195" w:name="ET_yor_6156_91"/>
      <w:r w:rsidRPr="00FE033C">
        <w:rPr>
          <w:rStyle w:val="TagStyle"/>
          <w:rtl/>
        </w:rPr>
        <w:t xml:space="preserve"> &lt;&lt; יור &gt;&gt; </w:t>
      </w:r>
      <w:r>
        <w:rPr>
          <w:rtl/>
        </w:rPr>
        <w:t>היו"ר גלעד קריב:</w:t>
      </w:r>
      <w:r w:rsidRPr="00FE033C">
        <w:rPr>
          <w:rStyle w:val="TagStyle"/>
          <w:rtl/>
        </w:rPr>
        <w:t xml:space="preserve"> &lt;&lt; יור &gt;&gt;</w:t>
      </w:r>
      <w:r w:rsidR="008803F0">
        <w:rPr>
          <w:rtl/>
        </w:rPr>
        <w:t xml:space="preserve"> </w:t>
      </w:r>
      <w:bookmarkEnd w:id="1195"/>
    </w:p>
    <w:p w14:paraId="5947E579" w14:textId="363B2F1F" w:rsidR="00FE033C" w:rsidRDefault="00FE033C" w:rsidP="00C0404F">
      <w:pPr>
        <w:pStyle w:val="KeepWithNext"/>
        <w:rPr>
          <w:rtl/>
          <w:lang w:eastAsia="he-IL"/>
        </w:rPr>
      </w:pPr>
    </w:p>
    <w:p w14:paraId="178B92C7" w14:textId="25262F4D" w:rsidR="00FE033C" w:rsidRDefault="00FE033C" w:rsidP="00C0404F">
      <w:pPr>
        <w:rPr>
          <w:rtl/>
          <w:lang w:eastAsia="he-IL"/>
        </w:rPr>
      </w:pPr>
      <w:bookmarkStart w:id="1196" w:name="_ETM_Q1_2431134"/>
      <w:bookmarkStart w:id="1197" w:name="_ETM_Q1_2431170"/>
      <w:bookmarkEnd w:id="1196"/>
      <w:bookmarkEnd w:id="1197"/>
      <w:r>
        <w:rPr>
          <w:rFonts w:hint="cs"/>
          <w:rtl/>
          <w:lang w:eastAsia="he-IL"/>
        </w:rPr>
        <w:t xml:space="preserve">אז הוועדות ימשיכו לתפקד, וזה מכוח תקנון </w:t>
      </w:r>
      <w:bookmarkStart w:id="1198" w:name="_ETM_Q1_2437351"/>
      <w:bookmarkEnd w:id="1198"/>
      <w:r>
        <w:rPr>
          <w:rFonts w:hint="cs"/>
          <w:rtl/>
          <w:lang w:eastAsia="he-IL"/>
        </w:rPr>
        <w:t xml:space="preserve">הכנסת. </w:t>
      </w:r>
      <w:bookmarkStart w:id="1199" w:name="_ETM_Q1_2438305"/>
      <w:bookmarkEnd w:id="1199"/>
    </w:p>
    <w:p w14:paraId="297CB57A" w14:textId="304AC830" w:rsidR="00FE033C" w:rsidRDefault="00FE033C" w:rsidP="00C0404F">
      <w:pPr>
        <w:rPr>
          <w:rtl/>
          <w:lang w:eastAsia="he-IL"/>
        </w:rPr>
      </w:pPr>
      <w:bookmarkStart w:id="1200" w:name="_ETM_Q1_2438359"/>
      <w:bookmarkEnd w:id="1200"/>
    </w:p>
    <w:p w14:paraId="3FEE9C20" w14:textId="31083771" w:rsidR="00FE033C" w:rsidRDefault="00FE033C" w:rsidP="00C0404F">
      <w:pPr>
        <w:pStyle w:val="a4"/>
        <w:keepNext/>
        <w:rPr>
          <w:rtl/>
        </w:rPr>
      </w:pPr>
      <w:bookmarkStart w:id="1201" w:name="ET_speaker_גור_בליי_92"/>
      <w:r w:rsidRPr="00FE033C">
        <w:rPr>
          <w:rStyle w:val="TagStyle"/>
          <w:rtl/>
        </w:rPr>
        <w:t xml:space="preserve"> &lt;&lt; דובר &gt;&gt; </w:t>
      </w:r>
      <w:r>
        <w:rPr>
          <w:rtl/>
        </w:rPr>
        <w:t xml:space="preserve">גור </w:t>
      </w:r>
      <w:proofErr w:type="spellStart"/>
      <w:r>
        <w:rPr>
          <w:rtl/>
        </w:rPr>
        <w:t>בליי</w:t>
      </w:r>
      <w:proofErr w:type="spellEnd"/>
      <w:r>
        <w:rPr>
          <w:rtl/>
        </w:rPr>
        <w:t>:</w:t>
      </w:r>
      <w:r w:rsidRPr="00FE033C">
        <w:rPr>
          <w:rStyle w:val="TagStyle"/>
          <w:rtl/>
        </w:rPr>
        <w:t xml:space="preserve"> &lt;&lt; דובר &gt;&gt;</w:t>
      </w:r>
      <w:r w:rsidR="008803F0">
        <w:rPr>
          <w:rtl/>
        </w:rPr>
        <w:t xml:space="preserve"> </w:t>
      </w:r>
      <w:bookmarkEnd w:id="1201"/>
    </w:p>
    <w:p w14:paraId="501D3771" w14:textId="0BE4C910" w:rsidR="00FE033C" w:rsidRDefault="00FE033C" w:rsidP="00C0404F">
      <w:pPr>
        <w:pStyle w:val="KeepWithNext"/>
        <w:rPr>
          <w:rtl/>
          <w:lang w:eastAsia="he-IL"/>
        </w:rPr>
      </w:pPr>
    </w:p>
    <w:p w14:paraId="63022A93" w14:textId="2FBA7045" w:rsidR="00FE033C" w:rsidRDefault="00FE033C" w:rsidP="00C0404F">
      <w:pPr>
        <w:rPr>
          <w:rtl/>
          <w:lang w:eastAsia="he-IL"/>
        </w:rPr>
      </w:pPr>
      <w:bookmarkStart w:id="1202" w:name="_ETM_Q1_2440884"/>
      <w:bookmarkStart w:id="1203" w:name="_ETM_Q1_2440915"/>
      <w:bookmarkEnd w:id="1202"/>
      <w:bookmarkEnd w:id="1203"/>
      <w:r>
        <w:rPr>
          <w:rFonts w:hint="cs"/>
          <w:rtl/>
          <w:lang w:eastAsia="he-IL"/>
        </w:rPr>
        <w:t>החוסר הזה בוועדות הוא רק ממועד כינוסה של הכנסת</w:t>
      </w:r>
      <w:bookmarkStart w:id="1204" w:name="_ETM_Q1_2445413"/>
      <w:bookmarkEnd w:id="1204"/>
      <w:r>
        <w:rPr>
          <w:rFonts w:hint="cs"/>
          <w:rtl/>
          <w:lang w:eastAsia="he-IL"/>
        </w:rPr>
        <w:t xml:space="preserve"> החדשה ועד </w:t>
      </w:r>
      <w:bookmarkStart w:id="1205" w:name="_ETM_Q1_2441712"/>
      <w:bookmarkEnd w:id="1205"/>
      <w:r>
        <w:rPr>
          <w:rFonts w:hint="cs"/>
          <w:rtl/>
          <w:lang w:eastAsia="he-IL"/>
        </w:rPr>
        <w:t>למועד הקמת הוועדות. זה השלב. בכל</w:t>
      </w:r>
      <w:bookmarkStart w:id="1206" w:name="_ETM_Q1_2447206"/>
      <w:bookmarkEnd w:id="1206"/>
      <w:r>
        <w:rPr>
          <w:rFonts w:hint="cs"/>
          <w:rtl/>
          <w:lang w:eastAsia="he-IL"/>
        </w:rPr>
        <w:t xml:space="preserve"> זמן שהכנסת מפוזרת, הוועדות עדיין עומדות בתוקפן וממשיכות לפעול</w:t>
      </w:r>
      <w:bookmarkStart w:id="1207" w:name="_ETM_Q1_2455351"/>
      <w:bookmarkStart w:id="1208" w:name="_ETM_Q1_2450952"/>
      <w:bookmarkEnd w:id="1207"/>
      <w:bookmarkEnd w:id="1208"/>
      <w:r>
        <w:rPr>
          <w:rFonts w:hint="cs"/>
          <w:rtl/>
          <w:lang w:eastAsia="he-IL"/>
        </w:rPr>
        <w:t xml:space="preserve">. בוודאי בנושא קורונה, שבעניין הזה יש גם חריג מפורש </w:t>
      </w:r>
      <w:bookmarkStart w:id="1209" w:name="_ETM_Q1_2457726"/>
      <w:bookmarkEnd w:id="1209"/>
      <w:r>
        <w:rPr>
          <w:rFonts w:hint="cs"/>
          <w:rtl/>
          <w:lang w:eastAsia="he-IL"/>
        </w:rPr>
        <w:t xml:space="preserve">מכל </w:t>
      </w:r>
      <w:bookmarkStart w:id="1210" w:name="_ETM_Q1_2453242"/>
      <w:bookmarkEnd w:id="1210"/>
      <w:r>
        <w:rPr>
          <w:rFonts w:hint="cs"/>
          <w:rtl/>
          <w:lang w:eastAsia="he-IL"/>
        </w:rPr>
        <w:t>ההגבלות של הפגרה</w:t>
      </w:r>
      <w:bookmarkStart w:id="1211" w:name="_ETM_Q1_2453152"/>
      <w:bookmarkEnd w:id="1211"/>
      <w:r>
        <w:rPr>
          <w:rFonts w:hint="cs"/>
          <w:rtl/>
          <w:lang w:eastAsia="he-IL"/>
        </w:rPr>
        <w:t>, שבזמנו הכנסנו</w:t>
      </w:r>
      <w:bookmarkStart w:id="1212" w:name="_ETM_Q1_2459949"/>
      <w:bookmarkEnd w:id="1212"/>
      <w:r>
        <w:rPr>
          <w:rFonts w:hint="cs"/>
          <w:rtl/>
          <w:lang w:eastAsia="he-IL"/>
        </w:rPr>
        <w:t xml:space="preserve"> לחוק הזה. הן אפילו לא כפופות למגבלות ולמכסות על דיונים</w:t>
      </w:r>
      <w:bookmarkStart w:id="1213" w:name="_ETM_Q1_2465790"/>
      <w:bookmarkEnd w:id="1213"/>
      <w:r>
        <w:rPr>
          <w:rFonts w:hint="cs"/>
          <w:rtl/>
          <w:lang w:eastAsia="he-IL"/>
        </w:rPr>
        <w:t xml:space="preserve"> בתקופת פגרה. </w:t>
      </w:r>
      <w:bookmarkStart w:id="1214" w:name="_ETM_Q1_2467223"/>
      <w:bookmarkEnd w:id="1214"/>
    </w:p>
    <w:p w14:paraId="0038C5C2" w14:textId="1D074AE4" w:rsidR="00FE033C" w:rsidRDefault="00FE033C" w:rsidP="00C0404F">
      <w:pPr>
        <w:rPr>
          <w:rtl/>
          <w:lang w:eastAsia="he-IL"/>
        </w:rPr>
      </w:pPr>
      <w:bookmarkStart w:id="1215" w:name="_ETM_Q1_2467293"/>
      <w:bookmarkEnd w:id="1215"/>
    </w:p>
    <w:p w14:paraId="3BD0D523" w14:textId="76D3751F" w:rsidR="00FE033C" w:rsidRDefault="00FE033C" w:rsidP="00C0404F">
      <w:pPr>
        <w:pStyle w:val="af6"/>
        <w:keepNext/>
        <w:rPr>
          <w:rtl/>
        </w:rPr>
      </w:pPr>
      <w:bookmarkStart w:id="1216" w:name="ET_yor_6156_93"/>
      <w:r w:rsidRPr="00FE033C">
        <w:rPr>
          <w:rStyle w:val="TagStyle"/>
          <w:rtl/>
        </w:rPr>
        <w:t xml:space="preserve"> &lt;&lt; יור &gt;&gt; </w:t>
      </w:r>
      <w:r>
        <w:rPr>
          <w:rtl/>
        </w:rPr>
        <w:t>היו"ר גלעד קריב:</w:t>
      </w:r>
      <w:r w:rsidRPr="00FE033C">
        <w:rPr>
          <w:rStyle w:val="TagStyle"/>
          <w:rtl/>
        </w:rPr>
        <w:t xml:space="preserve"> &lt;&lt; יור &gt;&gt;</w:t>
      </w:r>
      <w:r w:rsidR="008803F0">
        <w:rPr>
          <w:rtl/>
        </w:rPr>
        <w:t xml:space="preserve"> </w:t>
      </w:r>
      <w:bookmarkEnd w:id="1216"/>
    </w:p>
    <w:p w14:paraId="6770F01B" w14:textId="72B837D0" w:rsidR="00FE033C" w:rsidRDefault="00FE033C" w:rsidP="00C0404F">
      <w:pPr>
        <w:pStyle w:val="KeepWithNext"/>
        <w:rPr>
          <w:rtl/>
          <w:lang w:eastAsia="he-IL"/>
        </w:rPr>
      </w:pPr>
    </w:p>
    <w:p w14:paraId="20421802" w14:textId="42F5C86D" w:rsidR="00FE033C" w:rsidRDefault="00FE033C" w:rsidP="00C0404F">
      <w:pPr>
        <w:rPr>
          <w:rtl/>
          <w:lang w:eastAsia="he-IL"/>
        </w:rPr>
      </w:pPr>
      <w:bookmarkStart w:id="1217" w:name="_ETM_Q1_2468604"/>
      <w:bookmarkStart w:id="1218" w:name="_ETM_Q1_2468633"/>
      <w:bookmarkEnd w:id="1217"/>
      <w:bookmarkEnd w:id="1218"/>
      <w:r>
        <w:rPr>
          <w:rFonts w:hint="cs"/>
          <w:rtl/>
          <w:lang w:eastAsia="he-IL"/>
        </w:rPr>
        <w:t xml:space="preserve">טוב. אני רק רוצה לומר עוד פעם בהקשר </w:t>
      </w:r>
      <w:bookmarkStart w:id="1219" w:name="_ETM_Q1_2472876"/>
      <w:bookmarkStart w:id="1220" w:name="_ETM_Q1_2468032"/>
      <w:bookmarkEnd w:id="1219"/>
      <w:bookmarkEnd w:id="1220"/>
      <w:r>
        <w:rPr>
          <w:rFonts w:hint="cs"/>
          <w:rtl/>
          <w:lang w:eastAsia="he-IL"/>
        </w:rPr>
        <w:t>הזה: כשנגיע לדבר על המצב המיוחד, אז אם אחד מהכלים</w:t>
      </w:r>
      <w:bookmarkStart w:id="1221" w:name="_ETM_Q1_2473533"/>
      <w:bookmarkEnd w:id="1221"/>
      <w:r>
        <w:rPr>
          <w:rFonts w:hint="cs"/>
          <w:rtl/>
          <w:lang w:eastAsia="he-IL"/>
        </w:rPr>
        <w:t xml:space="preserve"> להסדיר את המצב המיוחד הוא שאם הוועדה לא עוסקת בעניין</w:t>
      </w:r>
      <w:bookmarkStart w:id="1222" w:name="_ETM_Q1_2479572"/>
      <w:bookmarkEnd w:id="1222"/>
      <w:r>
        <w:rPr>
          <w:rFonts w:hint="cs"/>
          <w:rtl/>
          <w:lang w:eastAsia="he-IL"/>
        </w:rPr>
        <w:t xml:space="preserve"> במשך כמה ימים זה עובר למליאה, אז במצב של פיזור</w:t>
      </w:r>
      <w:bookmarkStart w:id="1223" w:name="_ETM_Q1_2484537"/>
      <w:bookmarkEnd w:id="1223"/>
      <w:r>
        <w:rPr>
          <w:rFonts w:hint="cs"/>
          <w:rtl/>
          <w:lang w:eastAsia="he-IL"/>
        </w:rPr>
        <w:t xml:space="preserve"> כנסת צריך לחשוב מה עושים. זאת</w:t>
      </w:r>
      <w:bookmarkStart w:id="1224" w:name="_ETM_Q1_2490921"/>
      <w:bookmarkEnd w:id="1224"/>
      <w:r>
        <w:rPr>
          <w:rFonts w:hint="cs"/>
          <w:rtl/>
          <w:lang w:eastAsia="he-IL"/>
        </w:rPr>
        <w:t xml:space="preserve"> אומרת, זאת נקודה שצריך לחשוב עליה. </w:t>
      </w:r>
    </w:p>
    <w:p w14:paraId="57BF0988" w14:textId="56DD95E6" w:rsidR="00FE033C" w:rsidRDefault="00FE033C" w:rsidP="00C0404F">
      <w:pPr>
        <w:rPr>
          <w:rtl/>
          <w:lang w:eastAsia="he-IL"/>
        </w:rPr>
      </w:pPr>
      <w:bookmarkStart w:id="1225" w:name="_ETM_Q1_2494759"/>
      <w:bookmarkStart w:id="1226" w:name="_ETM_Q1_2494840"/>
      <w:bookmarkStart w:id="1227" w:name="_ETM_Q1_2491382"/>
      <w:bookmarkEnd w:id="1225"/>
      <w:bookmarkEnd w:id="1226"/>
      <w:bookmarkEnd w:id="1227"/>
    </w:p>
    <w:p w14:paraId="0DCC7D30" w14:textId="42F4BA69" w:rsidR="00FE033C" w:rsidRDefault="00FE033C" w:rsidP="00C0404F">
      <w:pPr>
        <w:pStyle w:val="a4"/>
        <w:keepNext/>
        <w:rPr>
          <w:rtl/>
        </w:rPr>
      </w:pPr>
      <w:bookmarkStart w:id="1228" w:name="ET_speaker_גור_בליי_94"/>
      <w:r w:rsidRPr="00FE033C">
        <w:rPr>
          <w:rStyle w:val="TagStyle"/>
          <w:rtl/>
        </w:rPr>
        <w:t xml:space="preserve"> &lt;&lt; דובר &gt;&gt; </w:t>
      </w:r>
      <w:r>
        <w:rPr>
          <w:rtl/>
        </w:rPr>
        <w:t xml:space="preserve">גור </w:t>
      </w:r>
      <w:proofErr w:type="spellStart"/>
      <w:r>
        <w:rPr>
          <w:rtl/>
        </w:rPr>
        <w:t>בליי</w:t>
      </w:r>
      <w:proofErr w:type="spellEnd"/>
      <w:r>
        <w:rPr>
          <w:rtl/>
        </w:rPr>
        <w:t>:</w:t>
      </w:r>
      <w:r w:rsidRPr="00FE033C">
        <w:rPr>
          <w:rStyle w:val="TagStyle"/>
          <w:rtl/>
        </w:rPr>
        <w:t xml:space="preserve"> &lt;&lt; דובר &gt;&gt;</w:t>
      </w:r>
      <w:r w:rsidR="008803F0">
        <w:rPr>
          <w:rtl/>
        </w:rPr>
        <w:t xml:space="preserve"> </w:t>
      </w:r>
      <w:bookmarkEnd w:id="1228"/>
    </w:p>
    <w:p w14:paraId="71132F82" w14:textId="0812933A" w:rsidR="00FE033C" w:rsidRDefault="00FE033C" w:rsidP="00C0404F">
      <w:pPr>
        <w:pStyle w:val="KeepWithNext"/>
        <w:rPr>
          <w:rtl/>
          <w:lang w:eastAsia="he-IL"/>
        </w:rPr>
      </w:pPr>
    </w:p>
    <w:p w14:paraId="4BA6DB6E" w14:textId="4114AC7C" w:rsidR="00FE033C" w:rsidRDefault="00FE033C" w:rsidP="00C0404F">
      <w:pPr>
        <w:rPr>
          <w:rtl/>
          <w:lang w:eastAsia="he-IL"/>
        </w:rPr>
      </w:pPr>
      <w:bookmarkStart w:id="1229" w:name="_ETM_Q1_2492813"/>
      <w:bookmarkStart w:id="1230" w:name="_ETM_Q1_2492843"/>
      <w:bookmarkEnd w:id="1229"/>
      <w:bookmarkEnd w:id="1230"/>
      <w:r>
        <w:rPr>
          <w:rFonts w:hint="cs"/>
          <w:rtl/>
          <w:lang w:eastAsia="he-IL"/>
        </w:rPr>
        <w:t xml:space="preserve">לא בפיזור. </w:t>
      </w:r>
      <w:r w:rsidR="00C25054">
        <w:rPr>
          <w:rFonts w:hint="cs"/>
          <w:rtl/>
          <w:lang w:eastAsia="he-IL"/>
        </w:rPr>
        <w:t>אתה מתכוון</w:t>
      </w:r>
      <w:bookmarkStart w:id="1231" w:name="_ETM_Q1_2497900"/>
      <w:bookmarkEnd w:id="1231"/>
      <w:r w:rsidR="00C25054">
        <w:rPr>
          <w:rFonts w:hint="cs"/>
          <w:rtl/>
          <w:lang w:eastAsia="he-IL"/>
        </w:rPr>
        <w:t xml:space="preserve"> בכינון </w:t>
      </w:r>
      <w:bookmarkStart w:id="1232" w:name="_ETM_Q1_2493762"/>
      <w:bookmarkEnd w:id="1232"/>
      <w:r w:rsidR="00C25054">
        <w:rPr>
          <w:rFonts w:hint="cs"/>
          <w:rtl/>
          <w:lang w:eastAsia="he-IL"/>
        </w:rPr>
        <w:t xml:space="preserve">כנסת חדשה. </w:t>
      </w:r>
      <w:bookmarkStart w:id="1233" w:name="_ETM_Q1_2495172"/>
      <w:bookmarkEnd w:id="1233"/>
    </w:p>
    <w:p w14:paraId="27071543" w14:textId="77777777" w:rsidR="008803F0" w:rsidRDefault="008803F0" w:rsidP="00C0404F">
      <w:pPr>
        <w:rPr>
          <w:rtl/>
          <w:lang w:eastAsia="he-IL"/>
        </w:rPr>
      </w:pPr>
    </w:p>
    <w:p w14:paraId="17C76346" w14:textId="57382342" w:rsidR="00C25054" w:rsidRDefault="00C25054" w:rsidP="00C0404F">
      <w:pPr>
        <w:ind w:firstLine="0"/>
        <w:rPr>
          <w:rStyle w:val="TagStyle"/>
          <w:rFonts w:ascii="David" w:hAnsi="David"/>
          <w:u w:val="single"/>
          <w:rtl/>
          <w:lang w:eastAsia="he-IL"/>
        </w:rPr>
      </w:pPr>
      <w:bookmarkStart w:id="1234" w:name="_ETM_Q1_2495412"/>
      <w:bookmarkStart w:id="1235" w:name="_ETM_Q1_2495464"/>
      <w:bookmarkStart w:id="1236" w:name="_ETM_Q1_2497305"/>
      <w:bookmarkStart w:id="1237" w:name="_ETM_Q1_2497334"/>
      <w:bookmarkEnd w:id="1234"/>
      <w:bookmarkEnd w:id="1235"/>
      <w:bookmarkEnd w:id="1236"/>
      <w:bookmarkEnd w:id="1237"/>
    </w:p>
    <w:p w14:paraId="1FAD88F9" w14:textId="3656354D" w:rsidR="00C25054" w:rsidRDefault="00C25054" w:rsidP="00C0404F">
      <w:pPr>
        <w:pStyle w:val="af6"/>
        <w:keepNext/>
        <w:rPr>
          <w:rtl/>
        </w:rPr>
      </w:pPr>
      <w:bookmarkStart w:id="1238" w:name="ET_yor_6156_96"/>
      <w:r w:rsidRPr="00C25054">
        <w:rPr>
          <w:rStyle w:val="TagStyle"/>
          <w:rtl/>
        </w:rPr>
        <w:t xml:space="preserve"> &lt;&lt; יור &gt;&gt; </w:t>
      </w:r>
      <w:r>
        <w:rPr>
          <w:rtl/>
        </w:rPr>
        <w:t>היו"ר גלעד קריב:</w:t>
      </w:r>
      <w:r w:rsidRPr="00C25054">
        <w:rPr>
          <w:rStyle w:val="TagStyle"/>
          <w:rtl/>
        </w:rPr>
        <w:t xml:space="preserve"> &lt;&lt; יור &gt;&gt;</w:t>
      </w:r>
      <w:r w:rsidR="008803F0">
        <w:rPr>
          <w:rtl/>
        </w:rPr>
        <w:t xml:space="preserve"> </w:t>
      </w:r>
      <w:bookmarkEnd w:id="1238"/>
    </w:p>
    <w:p w14:paraId="706180DC" w14:textId="679964A4" w:rsidR="00C25054" w:rsidRDefault="00C25054" w:rsidP="00C0404F">
      <w:pPr>
        <w:pStyle w:val="KeepWithNext"/>
        <w:rPr>
          <w:rtl/>
          <w:lang w:eastAsia="he-IL"/>
        </w:rPr>
      </w:pPr>
    </w:p>
    <w:p w14:paraId="02B6D700" w14:textId="0A6BA03C" w:rsidR="00C25054" w:rsidRDefault="00C25054" w:rsidP="00C0404F">
      <w:pPr>
        <w:rPr>
          <w:rtl/>
          <w:lang w:eastAsia="he-IL"/>
        </w:rPr>
      </w:pPr>
      <w:bookmarkStart w:id="1239" w:name="_ETM_Q1_2496005"/>
      <w:bookmarkStart w:id="1240" w:name="_ETM_Q1_2496035"/>
      <w:bookmarkEnd w:id="1239"/>
      <w:bookmarkEnd w:id="1240"/>
      <w:r>
        <w:rPr>
          <w:rFonts w:hint="cs"/>
          <w:rtl/>
          <w:lang w:eastAsia="he-IL"/>
        </w:rPr>
        <w:t xml:space="preserve">לא, בפיזור כנסת. </w:t>
      </w:r>
    </w:p>
    <w:p w14:paraId="4DCE3B40" w14:textId="7BC3F6B7" w:rsidR="00C25054" w:rsidRDefault="00C25054" w:rsidP="00C0404F">
      <w:pPr>
        <w:rPr>
          <w:rtl/>
          <w:lang w:eastAsia="he-IL"/>
        </w:rPr>
      </w:pPr>
      <w:bookmarkStart w:id="1241" w:name="_ETM_Q1_2497874"/>
      <w:bookmarkStart w:id="1242" w:name="_ETM_Q1_2497935"/>
      <w:bookmarkEnd w:id="1241"/>
      <w:bookmarkEnd w:id="1242"/>
    </w:p>
    <w:p w14:paraId="27DCBCF9" w14:textId="68A7D278" w:rsidR="00C25054" w:rsidRDefault="00C25054" w:rsidP="00C0404F">
      <w:pPr>
        <w:pStyle w:val="a4"/>
        <w:keepNext/>
        <w:rPr>
          <w:rtl/>
        </w:rPr>
      </w:pPr>
      <w:bookmarkStart w:id="1243" w:name="ET_speaker_גור_בליי_97"/>
      <w:r w:rsidRPr="00C25054">
        <w:rPr>
          <w:rStyle w:val="TagStyle"/>
          <w:rtl/>
        </w:rPr>
        <w:t xml:space="preserve"> &lt;&lt; דובר &gt;&gt; </w:t>
      </w:r>
      <w:r>
        <w:rPr>
          <w:rtl/>
        </w:rPr>
        <w:t xml:space="preserve">גור </w:t>
      </w:r>
      <w:proofErr w:type="spellStart"/>
      <w:r>
        <w:rPr>
          <w:rtl/>
        </w:rPr>
        <w:t>בליי</w:t>
      </w:r>
      <w:proofErr w:type="spellEnd"/>
      <w:r>
        <w:rPr>
          <w:rtl/>
        </w:rPr>
        <w:t>:</w:t>
      </w:r>
      <w:r w:rsidRPr="00C25054">
        <w:rPr>
          <w:rStyle w:val="TagStyle"/>
          <w:rtl/>
        </w:rPr>
        <w:t xml:space="preserve"> &lt;&lt; דובר &gt;&gt;</w:t>
      </w:r>
      <w:r w:rsidR="008803F0">
        <w:rPr>
          <w:rtl/>
        </w:rPr>
        <w:t xml:space="preserve"> </w:t>
      </w:r>
      <w:bookmarkEnd w:id="1243"/>
    </w:p>
    <w:p w14:paraId="07D57A49" w14:textId="23C0EFEE" w:rsidR="00C25054" w:rsidRDefault="00C25054" w:rsidP="00C0404F">
      <w:pPr>
        <w:pStyle w:val="KeepWithNext"/>
        <w:rPr>
          <w:rtl/>
          <w:lang w:eastAsia="he-IL"/>
        </w:rPr>
      </w:pPr>
    </w:p>
    <w:p w14:paraId="3BC133C9" w14:textId="0A6BFC46" w:rsidR="00C25054" w:rsidRDefault="00C25054" w:rsidP="00C0404F">
      <w:pPr>
        <w:rPr>
          <w:rtl/>
          <w:lang w:eastAsia="he-IL"/>
        </w:rPr>
      </w:pPr>
      <w:bookmarkStart w:id="1244" w:name="_ETM_Q1_2499949"/>
      <w:bookmarkStart w:id="1245" w:name="_ETM_Q1_2499985"/>
      <w:bookmarkEnd w:id="1244"/>
      <w:bookmarkEnd w:id="1245"/>
      <w:r>
        <w:rPr>
          <w:rFonts w:hint="cs"/>
          <w:rtl/>
          <w:lang w:eastAsia="he-IL"/>
        </w:rPr>
        <w:t xml:space="preserve">אבל בפיזור כנסת </w:t>
      </w:r>
      <w:bookmarkStart w:id="1246" w:name="_ETM_Q1_2496712"/>
      <w:bookmarkEnd w:id="1246"/>
      <w:r>
        <w:rPr>
          <w:rFonts w:hint="cs"/>
          <w:rtl/>
          <w:lang w:eastAsia="he-IL"/>
        </w:rPr>
        <w:t>עדיין</w:t>
      </w:r>
      <w:bookmarkStart w:id="1247" w:name="_ETM_Q1_2497068"/>
      <w:bookmarkEnd w:id="1247"/>
      <w:r>
        <w:rPr>
          <w:rFonts w:hint="cs"/>
          <w:rtl/>
          <w:lang w:eastAsia="he-IL"/>
        </w:rPr>
        <w:t xml:space="preserve"> יש ועדות, כמו שאמרנו. </w:t>
      </w:r>
      <w:bookmarkStart w:id="1248" w:name="_ETM_Q1_2501245"/>
      <w:bookmarkEnd w:id="1248"/>
    </w:p>
    <w:p w14:paraId="0BD78F9A" w14:textId="67ACC821" w:rsidR="00C25054" w:rsidRDefault="00C25054" w:rsidP="00C0404F">
      <w:pPr>
        <w:rPr>
          <w:rtl/>
          <w:lang w:eastAsia="he-IL"/>
        </w:rPr>
      </w:pPr>
      <w:bookmarkStart w:id="1249" w:name="_ETM_Q1_2501296"/>
      <w:bookmarkStart w:id="1250" w:name="_ETM_Q1_2502374"/>
      <w:bookmarkEnd w:id="1249"/>
      <w:bookmarkEnd w:id="1250"/>
    </w:p>
    <w:p w14:paraId="6A869B3D" w14:textId="4C296F8D" w:rsidR="00C25054" w:rsidRDefault="00C25054" w:rsidP="00C0404F">
      <w:pPr>
        <w:pStyle w:val="af6"/>
        <w:keepNext/>
        <w:rPr>
          <w:rtl/>
        </w:rPr>
      </w:pPr>
      <w:bookmarkStart w:id="1251" w:name="ET_yor_6156_98"/>
      <w:r w:rsidRPr="00C25054">
        <w:rPr>
          <w:rStyle w:val="TagStyle"/>
          <w:rtl/>
        </w:rPr>
        <w:t xml:space="preserve"> &lt;&lt; יור &gt;&gt; </w:t>
      </w:r>
      <w:r>
        <w:rPr>
          <w:rtl/>
        </w:rPr>
        <w:t>היו"ר גלעד קריב:</w:t>
      </w:r>
      <w:r w:rsidRPr="00C25054">
        <w:rPr>
          <w:rStyle w:val="TagStyle"/>
          <w:rtl/>
        </w:rPr>
        <w:t xml:space="preserve"> &lt;&lt; יור &gt;&gt;</w:t>
      </w:r>
      <w:r w:rsidR="008803F0">
        <w:rPr>
          <w:rtl/>
        </w:rPr>
        <w:t xml:space="preserve"> </w:t>
      </w:r>
      <w:bookmarkEnd w:id="1251"/>
    </w:p>
    <w:p w14:paraId="4144E542" w14:textId="0B1BEA06" w:rsidR="00C25054" w:rsidRDefault="00C25054" w:rsidP="00C0404F">
      <w:pPr>
        <w:pStyle w:val="KeepWithNext"/>
        <w:rPr>
          <w:rtl/>
          <w:lang w:eastAsia="he-IL"/>
        </w:rPr>
      </w:pPr>
    </w:p>
    <w:p w14:paraId="48EDA1E0" w14:textId="3C2A1FA7" w:rsidR="00C25054" w:rsidRDefault="00C25054" w:rsidP="00C0404F">
      <w:pPr>
        <w:rPr>
          <w:rtl/>
          <w:lang w:eastAsia="he-IL"/>
        </w:rPr>
      </w:pPr>
      <w:bookmarkStart w:id="1252" w:name="_ETM_Q1_2502668"/>
      <w:bookmarkStart w:id="1253" w:name="_ETM_Q1_2502705"/>
      <w:bookmarkEnd w:id="1252"/>
      <w:bookmarkEnd w:id="1253"/>
      <w:r>
        <w:rPr>
          <w:rFonts w:hint="cs"/>
          <w:rtl/>
          <w:lang w:eastAsia="he-IL"/>
        </w:rPr>
        <w:t xml:space="preserve">אבל אמרנו שבמצב מיוחד אנחנו עוברים </w:t>
      </w:r>
      <w:bookmarkStart w:id="1254" w:name="_ETM_Q1_2506136"/>
      <w:bookmarkEnd w:id="1254"/>
      <w:r>
        <w:rPr>
          <w:rFonts w:hint="cs"/>
          <w:rtl/>
          <w:lang w:eastAsia="he-IL"/>
        </w:rPr>
        <w:t xml:space="preserve">למצב שבו לוועדה יש כמה ימים להחליט. </w:t>
      </w:r>
      <w:bookmarkStart w:id="1255" w:name="_ETM_Q1_2504452"/>
      <w:bookmarkEnd w:id="1255"/>
    </w:p>
    <w:p w14:paraId="306129DC" w14:textId="77777777" w:rsidR="00C25054" w:rsidRDefault="00C25054" w:rsidP="00C0404F">
      <w:pPr>
        <w:rPr>
          <w:rtl/>
          <w:lang w:eastAsia="he-IL"/>
        </w:rPr>
      </w:pPr>
      <w:bookmarkStart w:id="1256" w:name="_ETM_Q1_2504682"/>
      <w:bookmarkStart w:id="1257" w:name="_ETM_Q1_2504723"/>
      <w:bookmarkEnd w:id="1256"/>
      <w:bookmarkEnd w:id="1257"/>
    </w:p>
    <w:p w14:paraId="786765D9" w14:textId="376F1E9D" w:rsidR="00C25054" w:rsidRDefault="00C25054" w:rsidP="00C0404F">
      <w:pPr>
        <w:pStyle w:val="a4"/>
        <w:keepNext/>
        <w:rPr>
          <w:rtl/>
        </w:rPr>
      </w:pPr>
      <w:bookmarkStart w:id="1258" w:name="ET_speaker_גור_בליי_99"/>
      <w:r w:rsidRPr="00C25054">
        <w:rPr>
          <w:rStyle w:val="TagStyle"/>
          <w:rtl/>
        </w:rPr>
        <w:t xml:space="preserve"> &lt;&lt; דובר &gt;&gt; </w:t>
      </w:r>
      <w:r>
        <w:rPr>
          <w:rtl/>
        </w:rPr>
        <w:t xml:space="preserve">גור </w:t>
      </w:r>
      <w:proofErr w:type="spellStart"/>
      <w:r>
        <w:rPr>
          <w:rtl/>
        </w:rPr>
        <w:t>בליי</w:t>
      </w:r>
      <w:proofErr w:type="spellEnd"/>
      <w:r>
        <w:rPr>
          <w:rtl/>
        </w:rPr>
        <w:t>:</w:t>
      </w:r>
      <w:r w:rsidRPr="00C25054">
        <w:rPr>
          <w:rStyle w:val="TagStyle"/>
          <w:rtl/>
        </w:rPr>
        <w:t xml:space="preserve"> &lt;&lt; דובר &gt;&gt;</w:t>
      </w:r>
      <w:r w:rsidR="008803F0">
        <w:rPr>
          <w:rtl/>
        </w:rPr>
        <w:t xml:space="preserve"> </w:t>
      </w:r>
      <w:bookmarkEnd w:id="1258"/>
    </w:p>
    <w:p w14:paraId="74B0590D" w14:textId="77777777" w:rsidR="00C25054" w:rsidRDefault="00C25054" w:rsidP="00C0404F">
      <w:pPr>
        <w:pStyle w:val="KeepWithNext"/>
        <w:rPr>
          <w:rtl/>
        </w:rPr>
      </w:pPr>
    </w:p>
    <w:p w14:paraId="5C69EB37" w14:textId="25A2AC21" w:rsidR="00C25054" w:rsidRDefault="00C25054" w:rsidP="00C0404F">
      <w:pPr>
        <w:rPr>
          <w:rtl/>
        </w:rPr>
      </w:pPr>
      <w:bookmarkStart w:id="1259" w:name="_ETM_Q1_2505752"/>
      <w:bookmarkStart w:id="1260" w:name="_ETM_Q1_2505783"/>
      <w:bookmarkEnd w:id="1259"/>
      <w:bookmarkEnd w:id="1260"/>
      <w:r>
        <w:rPr>
          <w:rFonts w:hint="cs"/>
          <w:rtl/>
        </w:rPr>
        <w:t>אבל יש ועדה.</w:t>
      </w:r>
      <w:bookmarkStart w:id="1261" w:name="_ETM_Q1_2508045"/>
      <w:bookmarkEnd w:id="1261"/>
      <w:r>
        <w:rPr>
          <w:rFonts w:hint="cs"/>
          <w:rtl/>
        </w:rPr>
        <w:t xml:space="preserve"> </w:t>
      </w:r>
      <w:bookmarkStart w:id="1262" w:name="_ETM_Q1_2508185"/>
      <w:bookmarkEnd w:id="1262"/>
    </w:p>
    <w:p w14:paraId="2128DB49" w14:textId="3771419B" w:rsidR="00C25054" w:rsidRDefault="00C25054" w:rsidP="00C0404F">
      <w:pPr>
        <w:rPr>
          <w:rtl/>
        </w:rPr>
      </w:pPr>
      <w:bookmarkStart w:id="1263" w:name="_ETM_Q1_2508241"/>
      <w:bookmarkEnd w:id="1263"/>
    </w:p>
    <w:p w14:paraId="0EEEB918" w14:textId="4CF3291A" w:rsidR="00C25054" w:rsidRDefault="00C25054" w:rsidP="00C0404F">
      <w:pPr>
        <w:pStyle w:val="af6"/>
        <w:keepNext/>
        <w:rPr>
          <w:rtl/>
        </w:rPr>
      </w:pPr>
      <w:bookmarkStart w:id="1264" w:name="ET_yor_6156_100"/>
      <w:r w:rsidRPr="00C25054">
        <w:rPr>
          <w:rStyle w:val="TagStyle"/>
          <w:rtl/>
        </w:rPr>
        <w:t xml:space="preserve"> &lt;&lt; יור &gt;&gt; </w:t>
      </w:r>
      <w:r>
        <w:rPr>
          <w:rtl/>
        </w:rPr>
        <w:t>היו"ר גלעד קריב:</w:t>
      </w:r>
      <w:r w:rsidRPr="00C25054">
        <w:rPr>
          <w:rStyle w:val="TagStyle"/>
          <w:rtl/>
        </w:rPr>
        <w:t xml:space="preserve"> &lt;&lt; יור &gt;&gt;</w:t>
      </w:r>
      <w:r w:rsidR="008803F0">
        <w:rPr>
          <w:rtl/>
        </w:rPr>
        <w:t xml:space="preserve"> </w:t>
      </w:r>
      <w:bookmarkEnd w:id="1264"/>
    </w:p>
    <w:p w14:paraId="7512CEC7" w14:textId="6D939B61" w:rsidR="00C25054" w:rsidRDefault="00C25054" w:rsidP="00C0404F">
      <w:pPr>
        <w:pStyle w:val="KeepWithNext"/>
        <w:rPr>
          <w:rtl/>
          <w:lang w:eastAsia="he-IL"/>
        </w:rPr>
      </w:pPr>
    </w:p>
    <w:p w14:paraId="52BCD871" w14:textId="5B19C14B" w:rsidR="00C25054" w:rsidRDefault="00C25054" w:rsidP="00C0404F">
      <w:pPr>
        <w:rPr>
          <w:rtl/>
          <w:lang w:eastAsia="he-IL"/>
        </w:rPr>
      </w:pPr>
      <w:bookmarkStart w:id="1265" w:name="_ETM_Q1_2509443"/>
      <w:bookmarkStart w:id="1266" w:name="_ETM_Q1_2509472"/>
      <w:bookmarkEnd w:id="1265"/>
      <w:bookmarkEnd w:id="1266"/>
      <w:r>
        <w:rPr>
          <w:rFonts w:hint="cs"/>
          <w:rtl/>
          <w:lang w:eastAsia="he-IL"/>
        </w:rPr>
        <w:t xml:space="preserve">יפה. ואם הוועדה לא מחליטה, אז במצב מיוחד אמרנו שהממשלה </w:t>
      </w:r>
      <w:bookmarkStart w:id="1267" w:name="_ETM_Q1_2514056"/>
      <w:bookmarkEnd w:id="1267"/>
      <w:r>
        <w:rPr>
          <w:rFonts w:hint="cs"/>
          <w:rtl/>
          <w:lang w:eastAsia="he-IL"/>
        </w:rPr>
        <w:t>יכולה להעביר את זה למליאה, בסדר? כדי לאזן את הסיפור.</w:t>
      </w:r>
      <w:bookmarkStart w:id="1268" w:name="_ETM_Q1_2518298"/>
      <w:bookmarkEnd w:id="1268"/>
      <w:r>
        <w:rPr>
          <w:rFonts w:hint="cs"/>
          <w:rtl/>
          <w:lang w:eastAsia="he-IL"/>
        </w:rPr>
        <w:t xml:space="preserve"> אבל לא תהיה מליאה. </w:t>
      </w:r>
      <w:bookmarkStart w:id="1269" w:name="_ETM_Q1_2521635"/>
      <w:bookmarkEnd w:id="1269"/>
    </w:p>
    <w:p w14:paraId="1B020040" w14:textId="36D0584A" w:rsidR="00C25054" w:rsidRDefault="00C25054" w:rsidP="00C0404F">
      <w:pPr>
        <w:rPr>
          <w:rtl/>
          <w:lang w:eastAsia="he-IL"/>
        </w:rPr>
      </w:pPr>
      <w:bookmarkStart w:id="1270" w:name="_ETM_Q1_2521700"/>
      <w:bookmarkStart w:id="1271" w:name="_ETM_Q1_2522316"/>
      <w:bookmarkEnd w:id="1270"/>
      <w:bookmarkEnd w:id="1271"/>
    </w:p>
    <w:p w14:paraId="71D7DBD5" w14:textId="73895842" w:rsidR="00C25054" w:rsidRDefault="00C25054" w:rsidP="00C0404F">
      <w:pPr>
        <w:pStyle w:val="a4"/>
        <w:keepNext/>
        <w:rPr>
          <w:rtl/>
        </w:rPr>
      </w:pPr>
      <w:bookmarkStart w:id="1272" w:name="ET_speaker_גור_בליי_101"/>
      <w:r w:rsidRPr="00C25054">
        <w:rPr>
          <w:rStyle w:val="TagStyle"/>
          <w:rtl/>
        </w:rPr>
        <w:t xml:space="preserve"> &lt;&lt; דובר &gt;&gt; </w:t>
      </w:r>
      <w:r>
        <w:rPr>
          <w:rtl/>
        </w:rPr>
        <w:t xml:space="preserve">גור </w:t>
      </w:r>
      <w:proofErr w:type="spellStart"/>
      <w:r>
        <w:rPr>
          <w:rtl/>
        </w:rPr>
        <w:t>בליי</w:t>
      </w:r>
      <w:proofErr w:type="spellEnd"/>
      <w:r>
        <w:rPr>
          <w:rtl/>
        </w:rPr>
        <w:t>:</w:t>
      </w:r>
      <w:r w:rsidRPr="00C25054">
        <w:rPr>
          <w:rStyle w:val="TagStyle"/>
          <w:rtl/>
        </w:rPr>
        <w:t xml:space="preserve"> &lt;&lt; דובר &gt;&gt;</w:t>
      </w:r>
      <w:r w:rsidR="008803F0">
        <w:rPr>
          <w:rtl/>
        </w:rPr>
        <w:t xml:space="preserve"> </w:t>
      </w:r>
      <w:bookmarkEnd w:id="1272"/>
    </w:p>
    <w:p w14:paraId="6A7FF217" w14:textId="4977560A" w:rsidR="00C25054" w:rsidRDefault="00C25054" w:rsidP="00C0404F">
      <w:pPr>
        <w:pStyle w:val="KeepWithNext"/>
        <w:rPr>
          <w:rtl/>
          <w:lang w:eastAsia="he-IL"/>
        </w:rPr>
      </w:pPr>
    </w:p>
    <w:p w14:paraId="022C96E0" w14:textId="01106C23" w:rsidR="00C25054" w:rsidRDefault="00C25054" w:rsidP="00C0404F">
      <w:pPr>
        <w:rPr>
          <w:rtl/>
          <w:lang w:eastAsia="he-IL"/>
        </w:rPr>
      </w:pPr>
      <w:bookmarkStart w:id="1273" w:name="_ETM_Q1_2522701"/>
      <w:bookmarkStart w:id="1274" w:name="_ETM_Q1_2522724"/>
      <w:bookmarkEnd w:id="1273"/>
      <w:bookmarkEnd w:id="1274"/>
      <w:r>
        <w:rPr>
          <w:rFonts w:hint="cs"/>
          <w:rtl/>
          <w:lang w:eastAsia="he-IL"/>
        </w:rPr>
        <w:t>לא, יש מליאה. מליאה</w:t>
      </w:r>
      <w:bookmarkStart w:id="1275" w:name="_ETM_Q1_2524694"/>
      <w:bookmarkEnd w:id="1275"/>
      <w:r>
        <w:rPr>
          <w:rFonts w:hint="cs"/>
          <w:rtl/>
          <w:lang w:eastAsia="he-IL"/>
        </w:rPr>
        <w:t xml:space="preserve"> זו הכי פחות בעיה. מליאה יש לך כמעט באופן רציף.</w:t>
      </w:r>
      <w:bookmarkStart w:id="1276" w:name="_ETM_Q1_2530555"/>
      <w:bookmarkEnd w:id="1276"/>
      <w:r>
        <w:rPr>
          <w:rFonts w:hint="cs"/>
          <w:rtl/>
          <w:lang w:eastAsia="he-IL"/>
        </w:rPr>
        <w:t xml:space="preserve"> יש לך </w:t>
      </w:r>
      <w:bookmarkStart w:id="1277" w:name="_ETM_Q1_2526232"/>
      <w:bookmarkEnd w:id="1277"/>
      <w:r>
        <w:rPr>
          <w:rFonts w:hint="cs"/>
          <w:rtl/>
          <w:lang w:eastAsia="he-IL"/>
        </w:rPr>
        <w:t xml:space="preserve">גם בכנסת היוצאת, ואחרי הכינון </w:t>
      </w:r>
      <w:bookmarkStart w:id="1278" w:name="_ETM_Q1_2527732"/>
      <w:bookmarkEnd w:id="1278"/>
      <w:r>
        <w:rPr>
          <w:rFonts w:hint="cs"/>
          <w:rtl/>
          <w:lang w:eastAsia="he-IL"/>
        </w:rPr>
        <w:t xml:space="preserve">אפילו כשהוועדות לא </w:t>
      </w:r>
      <w:bookmarkStart w:id="1279" w:name="_ETM_Q1_2533012"/>
      <w:bookmarkEnd w:id="1279"/>
      <w:r>
        <w:rPr>
          <w:rFonts w:hint="cs"/>
          <w:rtl/>
          <w:lang w:eastAsia="he-IL"/>
        </w:rPr>
        <w:t xml:space="preserve">מתפקדות </w:t>
      </w:r>
      <w:bookmarkStart w:id="1280" w:name="_ETM_Q1_2529712"/>
      <w:bookmarkEnd w:id="1280"/>
      <w:r>
        <w:rPr>
          <w:rFonts w:hint="cs"/>
          <w:rtl/>
          <w:lang w:eastAsia="he-IL"/>
        </w:rPr>
        <w:t>דווקא המליאה כבר מתפקדת. אם אתה זוכר</w:t>
      </w:r>
      <w:bookmarkStart w:id="1281" w:name="_ETM_Q1_2530522"/>
      <w:bookmarkStart w:id="1282" w:name="_ETM_Q1_2533957"/>
      <w:bookmarkEnd w:id="1281"/>
      <w:bookmarkEnd w:id="1282"/>
      <w:r>
        <w:rPr>
          <w:rFonts w:hint="cs"/>
          <w:rtl/>
          <w:lang w:eastAsia="he-IL"/>
        </w:rPr>
        <w:t xml:space="preserve"> בתחילת</w:t>
      </w:r>
      <w:bookmarkStart w:id="1283" w:name="_ETM_Q1_2600434"/>
      <w:bookmarkEnd w:id="1283"/>
      <w:r>
        <w:rPr>
          <w:rFonts w:hint="cs"/>
          <w:rtl/>
          <w:lang w:eastAsia="he-IL"/>
        </w:rPr>
        <w:t xml:space="preserve"> הכנסת</w:t>
      </w:r>
      <w:bookmarkStart w:id="1284" w:name="_ETM_Q1_2531152"/>
      <w:bookmarkEnd w:id="1284"/>
      <w:r>
        <w:rPr>
          <w:rFonts w:hint="cs"/>
          <w:rtl/>
          <w:lang w:eastAsia="he-IL"/>
        </w:rPr>
        <w:t xml:space="preserve"> הזו. יש מליאה מתפקדת. הבעיה </w:t>
      </w:r>
      <w:bookmarkStart w:id="1285" w:name="_ETM_Q1_2533632"/>
      <w:bookmarkEnd w:id="1285"/>
      <w:r>
        <w:rPr>
          <w:rFonts w:hint="cs"/>
          <w:rtl/>
          <w:lang w:eastAsia="he-IL"/>
        </w:rPr>
        <w:t>הי</w:t>
      </w:r>
      <w:bookmarkStart w:id="1286" w:name="_ETM_Q1_2533870"/>
      <w:bookmarkEnd w:id="1286"/>
      <w:r>
        <w:rPr>
          <w:rFonts w:hint="cs"/>
          <w:rtl/>
          <w:lang w:eastAsia="he-IL"/>
        </w:rPr>
        <w:t xml:space="preserve">א עם הוועדות, לא עם המליאה. </w:t>
      </w:r>
      <w:bookmarkStart w:id="1287" w:name="_ETM_Q1_2535980"/>
      <w:bookmarkEnd w:id="1287"/>
    </w:p>
    <w:p w14:paraId="1D011FF7" w14:textId="4F3404B2" w:rsidR="00C25054" w:rsidRDefault="00C25054" w:rsidP="00C0404F">
      <w:pPr>
        <w:rPr>
          <w:rtl/>
          <w:lang w:eastAsia="he-IL"/>
        </w:rPr>
      </w:pPr>
      <w:bookmarkStart w:id="1288" w:name="_ETM_Q1_2536050"/>
      <w:bookmarkEnd w:id="1288"/>
    </w:p>
    <w:p w14:paraId="19A502D3" w14:textId="1B5B75DC" w:rsidR="00C25054" w:rsidRDefault="00C25054" w:rsidP="00C0404F">
      <w:pPr>
        <w:pStyle w:val="af6"/>
        <w:keepNext/>
        <w:rPr>
          <w:rtl/>
        </w:rPr>
      </w:pPr>
      <w:bookmarkStart w:id="1289" w:name="ET_yor_6156_102"/>
      <w:r w:rsidRPr="00C25054">
        <w:rPr>
          <w:rStyle w:val="TagStyle"/>
          <w:rtl/>
        </w:rPr>
        <w:t xml:space="preserve"> &lt;&lt; יור &gt;&gt; </w:t>
      </w:r>
      <w:r>
        <w:rPr>
          <w:rtl/>
        </w:rPr>
        <w:t>היו"ר גלעד קריב:</w:t>
      </w:r>
      <w:r w:rsidRPr="00C25054">
        <w:rPr>
          <w:rStyle w:val="TagStyle"/>
          <w:rtl/>
        </w:rPr>
        <w:t xml:space="preserve"> &lt;&lt; יור &gt;&gt;</w:t>
      </w:r>
      <w:r w:rsidR="008803F0">
        <w:rPr>
          <w:rtl/>
        </w:rPr>
        <w:t xml:space="preserve"> </w:t>
      </w:r>
      <w:bookmarkEnd w:id="1289"/>
    </w:p>
    <w:p w14:paraId="506581F4" w14:textId="6137557D" w:rsidR="00C25054" w:rsidRDefault="00C25054" w:rsidP="00C0404F">
      <w:pPr>
        <w:pStyle w:val="KeepWithNext"/>
        <w:rPr>
          <w:rtl/>
          <w:lang w:eastAsia="he-IL"/>
        </w:rPr>
      </w:pPr>
    </w:p>
    <w:p w14:paraId="22D7932C" w14:textId="31E17EE5" w:rsidR="00C25054" w:rsidRDefault="00C25054" w:rsidP="00C0404F">
      <w:pPr>
        <w:rPr>
          <w:rtl/>
          <w:lang w:eastAsia="he-IL"/>
        </w:rPr>
      </w:pPr>
      <w:bookmarkStart w:id="1290" w:name="_ETM_Q1_2536802"/>
      <w:bookmarkStart w:id="1291" w:name="_ETM_Q1_2536828"/>
      <w:bookmarkEnd w:id="1290"/>
      <w:bookmarkEnd w:id="1291"/>
      <w:r>
        <w:rPr>
          <w:rFonts w:hint="cs"/>
          <w:rtl/>
          <w:lang w:eastAsia="he-IL"/>
        </w:rPr>
        <w:t xml:space="preserve">טוב. בסדר. הלאה. </w:t>
      </w:r>
      <w:bookmarkStart w:id="1292" w:name="_ETM_Q1_2540358"/>
      <w:bookmarkEnd w:id="1292"/>
    </w:p>
    <w:p w14:paraId="054284E8" w14:textId="63F15A12" w:rsidR="00C25054" w:rsidRDefault="00C25054" w:rsidP="00C0404F">
      <w:pPr>
        <w:rPr>
          <w:rtl/>
          <w:lang w:eastAsia="he-IL"/>
        </w:rPr>
      </w:pPr>
      <w:bookmarkStart w:id="1293" w:name="_ETM_Q1_2540417"/>
      <w:bookmarkEnd w:id="1293"/>
    </w:p>
    <w:p w14:paraId="3D1961AB" w14:textId="0EE8C3D9" w:rsidR="00C25054" w:rsidRDefault="00C25054" w:rsidP="00C0404F">
      <w:pPr>
        <w:pStyle w:val="a4"/>
        <w:keepNext/>
        <w:rPr>
          <w:rtl/>
        </w:rPr>
      </w:pPr>
      <w:bookmarkStart w:id="1294" w:name="ET_speaker_גור_בליי_103"/>
      <w:r w:rsidRPr="00C25054">
        <w:rPr>
          <w:rStyle w:val="TagStyle"/>
          <w:rtl/>
        </w:rPr>
        <w:t xml:space="preserve"> &lt;&lt; דובר &gt;&gt; </w:t>
      </w:r>
      <w:r>
        <w:rPr>
          <w:rtl/>
        </w:rPr>
        <w:t xml:space="preserve">גור </w:t>
      </w:r>
      <w:proofErr w:type="spellStart"/>
      <w:r>
        <w:rPr>
          <w:rtl/>
        </w:rPr>
        <w:t>בליי</w:t>
      </w:r>
      <w:proofErr w:type="spellEnd"/>
      <w:r>
        <w:rPr>
          <w:rtl/>
        </w:rPr>
        <w:t>:</w:t>
      </w:r>
      <w:r w:rsidRPr="00C25054">
        <w:rPr>
          <w:rStyle w:val="TagStyle"/>
          <w:rtl/>
        </w:rPr>
        <w:t xml:space="preserve"> &lt;&lt; דובר &gt;&gt;</w:t>
      </w:r>
      <w:r w:rsidR="008803F0">
        <w:rPr>
          <w:rtl/>
        </w:rPr>
        <w:t xml:space="preserve"> </w:t>
      </w:r>
      <w:bookmarkEnd w:id="1294"/>
    </w:p>
    <w:p w14:paraId="0D17E63D" w14:textId="68E86CC0" w:rsidR="00C25054" w:rsidRDefault="00C25054" w:rsidP="00C0404F">
      <w:pPr>
        <w:pStyle w:val="KeepWithNext"/>
        <w:rPr>
          <w:rtl/>
          <w:lang w:eastAsia="he-IL"/>
        </w:rPr>
      </w:pPr>
    </w:p>
    <w:p w14:paraId="37A1039A" w14:textId="66DDA05E" w:rsidR="00C25054" w:rsidRDefault="00C25054" w:rsidP="00C0404F">
      <w:pPr>
        <w:rPr>
          <w:rtl/>
          <w:lang w:eastAsia="he-IL"/>
        </w:rPr>
      </w:pPr>
      <w:bookmarkStart w:id="1295" w:name="_ETM_Q1_2542085"/>
      <w:bookmarkStart w:id="1296" w:name="_ETM_Q1_2542110"/>
      <w:bookmarkEnd w:id="1295"/>
      <w:bookmarkEnd w:id="1296"/>
      <w:r>
        <w:rPr>
          <w:rFonts w:hint="cs"/>
          <w:rtl/>
          <w:lang w:eastAsia="he-IL"/>
        </w:rPr>
        <w:t xml:space="preserve">אני כן </w:t>
      </w:r>
      <w:bookmarkStart w:id="1297" w:name="_ETM_Q1_2543474"/>
      <w:bookmarkEnd w:id="1297"/>
      <w:r>
        <w:rPr>
          <w:rFonts w:hint="cs"/>
          <w:rtl/>
          <w:lang w:eastAsia="he-IL"/>
        </w:rPr>
        <w:t>אציין, ואנחנו נגיע לזה בהמשך, שכן עשינו ניסיון</w:t>
      </w:r>
      <w:bookmarkStart w:id="1298" w:name="_ETM_Q1_2550397"/>
      <w:bookmarkEnd w:id="1298"/>
      <w:r>
        <w:rPr>
          <w:rFonts w:hint="cs"/>
          <w:rtl/>
          <w:lang w:eastAsia="he-IL"/>
        </w:rPr>
        <w:t xml:space="preserve"> </w:t>
      </w:r>
      <w:bookmarkStart w:id="1299" w:name="_ETM_Q1_2545532"/>
      <w:bookmarkEnd w:id="1299"/>
      <w:r>
        <w:rPr>
          <w:rFonts w:hint="cs"/>
          <w:rtl/>
          <w:lang w:eastAsia="he-IL"/>
        </w:rPr>
        <w:t>אולי לרכז חלק מהנושאים בוועדות. נדבר על זה בהמשך, אני</w:t>
      </w:r>
      <w:bookmarkStart w:id="1300" w:name="_ETM_Q1_2552161"/>
      <w:bookmarkEnd w:id="1300"/>
      <w:r>
        <w:rPr>
          <w:rFonts w:hint="cs"/>
          <w:rtl/>
          <w:lang w:eastAsia="he-IL"/>
        </w:rPr>
        <w:t xml:space="preserve"> מקווה שאפילו היום נגיע לזה </w:t>
      </w:r>
      <w:bookmarkStart w:id="1301" w:name="_ETM_Q1_2550482"/>
      <w:bookmarkEnd w:id="1301"/>
      <w:r>
        <w:rPr>
          <w:rFonts w:hint="cs"/>
          <w:rtl/>
          <w:lang w:eastAsia="he-IL"/>
        </w:rPr>
        <w:t>בסעיפים הבאים. כרגע אני לא</w:t>
      </w:r>
      <w:bookmarkStart w:id="1302" w:name="_ETM_Q1_2555461"/>
      <w:bookmarkEnd w:id="1302"/>
      <w:r>
        <w:rPr>
          <w:rFonts w:hint="cs"/>
          <w:rtl/>
          <w:lang w:eastAsia="he-IL"/>
        </w:rPr>
        <w:t xml:space="preserve"> מתעסק בחלוקה בין הוועדות. בהצעה שלנו ניסינו </w:t>
      </w:r>
      <w:bookmarkStart w:id="1303" w:name="_ETM_Q1_2557004"/>
      <w:bookmarkEnd w:id="1303"/>
      <w:r>
        <w:rPr>
          <w:rFonts w:hint="cs"/>
          <w:rtl/>
          <w:lang w:eastAsia="he-IL"/>
        </w:rPr>
        <w:t>לשפר</w:t>
      </w:r>
      <w:bookmarkStart w:id="1304" w:name="_ETM_Q1_2557276"/>
      <w:bookmarkEnd w:id="1304"/>
      <w:r>
        <w:rPr>
          <w:rFonts w:hint="cs"/>
          <w:rtl/>
          <w:lang w:eastAsia="he-IL"/>
        </w:rPr>
        <w:t xml:space="preserve"> טיפה את החלוקה בין הוועדות בהקשר של כניסה ויציאה</w:t>
      </w:r>
      <w:bookmarkStart w:id="1305" w:name="_ETM_Q1_2563949"/>
      <w:bookmarkEnd w:id="1305"/>
      <w:r>
        <w:rPr>
          <w:rFonts w:hint="cs"/>
          <w:rtl/>
          <w:lang w:eastAsia="he-IL"/>
        </w:rPr>
        <w:t xml:space="preserve"> מחו"ל, אבל נגיע לזה בהמשך ואני שם פה כוכבית קטנה. </w:t>
      </w:r>
      <w:bookmarkStart w:id="1306" w:name="_ETM_Q1_2569340"/>
      <w:bookmarkStart w:id="1307" w:name="_ETM_Q1_2564522"/>
      <w:bookmarkEnd w:id="1306"/>
      <w:bookmarkEnd w:id="1307"/>
    </w:p>
    <w:p w14:paraId="5F5E3380" w14:textId="3BEAB148" w:rsidR="00C25054" w:rsidRDefault="00C25054" w:rsidP="00C0404F">
      <w:pPr>
        <w:rPr>
          <w:rtl/>
          <w:lang w:eastAsia="he-IL"/>
        </w:rPr>
      </w:pPr>
      <w:bookmarkStart w:id="1308" w:name="_ETM_Q1_2564758"/>
      <w:bookmarkEnd w:id="1308"/>
    </w:p>
    <w:p w14:paraId="359FF3B2" w14:textId="0F76B6BA" w:rsidR="00C25054" w:rsidRDefault="00C25054" w:rsidP="00C0404F">
      <w:pPr>
        <w:rPr>
          <w:rtl/>
          <w:lang w:eastAsia="he-IL"/>
        </w:rPr>
      </w:pPr>
      <w:bookmarkStart w:id="1309" w:name="_ETM_Q1_2564820"/>
      <w:bookmarkStart w:id="1310" w:name="_ETM_Q1_2564839"/>
      <w:bookmarkStart w:id="1311" w:name="_ETM_Q1_2564890"/>
      <w:bookmarkEnd w:id="1309"/>
      <w:bookmarkEnd w:id="1310"/>
      <w:bookmarkEnd w:id="1311"/>
      <w:r>
        <w:rPr>
          <w:rFonts w:hint="cs"/>
          <w:rtl/>
          <w:lang w:eastAsia="he-IL"/>
        </w:rPr>
        <w:t>הנושא הבא</w:t>
      </w:r>
      <w:bookmarkStart w:id="1312" w:name="_ETM_Q1_2573136"/>
      <w:bookmarkEnd w:id="1312"/>
      <w:r w:rsidR="006447BF">
        <w:rPr>
          <w:rFonts w:hint="cs"/>
          <w:rtl/>
          <w:lang w:eastAsia="he-IL"/>
        </w:rPr>
        <w:t>,</w:t>
      </w:r>
      <w:bookmarkStart w:id="1313" w:name="_ETM_Q1_2570092"/>
      <w:bookmarkEnd w:id="1313"/>
      <w:r w:rsidR="006447BF">
        <w:rPr>
          <w:rFonts w:hint="cs"/>
          <w:rtl/>
          <w:lang w:eastAsia="he-IL"/>
        </w:rPr>
        <w:t xml:space="preserve"> בסעיף</w:t>
      </w:r>
      <w:bookmarkStart w:id="1314" w:name="_ETM_Q1_2567152"/>
      <w:bookmarkEnd w:id="1314"/>
      <w:r w:rsidR="006447BF">
        <w:rPr>
          <w:rFonts w:hint="cs"/>
          <w:rtl/>
          <w:lang w:eastAsia="he-IL"/>
        </w:rPr>
        <w:t xml:space="preserve"> (3)</w:t>
      </w:r>
      <w:bookmarkStart w:id="1315" w:name="_ETM_Q1_2564442"/>
      <w:bookmarkEnd w:id="1315"/>
      <w:r w:rsidR="006447BF">
        <w:rPr>
          <w:rFonts w:hint="cs"/>
          <w:rtl/>
          <w:lang w:eastAsia="he-IL"/>
        </w:rPr>
        <w:t>: "אחרי ההגדרה "תחבורה ציבורית" יבוא</w:t>
      </w:r>
      <w:r w:rsidR="002B081B">
        <w:rPr>
          <w:rFonts w:hint="cs"/>
          <w:rtl/>
          <w:lang w:eastAsia="he-IL"/>
        </w:rPr>
        <w:t>:</w:t>
      </w:r>
      <w:r w:rsidR="006447BF">
        <w:rPr>
          <w:rFonts w:hint="cs"/>
          <w:rtl/>
          <w:lang w:eastAsia="he-IL"/>
        </w:rPr>
        <w:t>" -</w:t>
      </w:r>
      <w:bookmarkStart w:id="1316" w:name="_ETM_Q1_2560772"/>
      <w:bookmarkStart w:id="1317" w:name="_ETM_Q1_2560132"/>
      <w:bookmarkEnd w:id="1316"/>
      <w:bookmarkEnd w:id="1317"/>
      <w:r w:rsidR="006447BF">
        <w:rPr>
          <w:rFonts w:hint="cs"/>
          <w:rtl/>
          <w:lang w:eastAsia="he-IL"/>
        </w:rPr>
        <w:t xml:space="preserve"> פה זו בעצם הצעה</w:t>
      </w:r>
      <w:bookmarkStart w:id="1318" w:name="_ETM_Q1_2581129"/>
      <w:bookmarkEnd w:id="1318"/>
      <w:r w:rsidR="006447BF">
        <w:rPr>
          <w:rFonts w:hint="cs"/>
          <w:rtl/>
          <w:lang w:eastAsia="he-IL"/>
        </w:rPr>
        <w:t xml:space="preserve"> ממשלתית להוסיף הגדרות חדשות. אנחנו מציעים כמה </w:t>
      </w:r>
      <w:bookmarkStart w:id="1319" w:name="_ETM_Q1_2581282"/>
      <w:bookmarkEnd w:id="1319"/>
      <w:r w:rsidR="006447BF">
        <w:rPr>
          <w:rFonts w:hint="cs"/>
          <w:rtl/>
          <w:lang w:eastAsia="he-IL"/>
        </w:rPr>
        <w:t xml:space="preserve">תיקונים לדבר </w:t>
      </w:r>
      <w:bookmarkStart w:id="1320" w:name="_ETM_Q1_2584876"/>
      <w:bookmarkEnd w:id="1320"/>
      <w:r w:rsidR="006447BF">
        <w:rPr>
          <w:rFonts w:hint="cs"/>
          <w:rtl/>
          <w:lang w:eastAsia="he-IL"/>
        </w:rPr>
        <w:t xml:space="preserve">הזה, </w:t>
      </w:r>
      <w:bookmarkStart w:id="1321" w:name="_ETM_Q1_2581592"/>
      <w:bookmarkEnd w:id="1321"/>
      <w:r w:rsidR="002B081B">
        <w:rPr>
          <w:rFonts w:hint="cs"/>
          <w:rtl/>
          <w:lang w:eastAsia="he-IL"/>
        </w:rPr>
        <w:t>וזה באמת נושא ששנוי במחלוקת, או לפחות ראוי לדיון.</w:t>
      </w:r>
      <w:bookmarkStart w:id="1322" w:name="_ETM_Q1_2590270"/>
      <w:bookmarkEnd w:id="1322"/>
      <w:r w:rsidR="002B081B">
        <w:rPr>
          <w:rFonts w:hint="cs"/>
          <w:rtl/>
          <w:lang w:eastAsia="he-IL"/>
        </w:rPr>
        <w:t xml:space="preserve"> בהצעה הממשלתית ההצעה היא: </w:t>
      </w:r>
    </w:p>
    <w:p w14:paraId="23DC7224" w14:textId="5B139E5A" w:rsidR="002B081B" w:rsidRDefault="002B081B" w:rsidP="00C0404F">
      <w:pPr>
        <w:rPr>
          <w:rtl/>
          <w:lang w:eastAsia="he-IL"/>
        </w:rPr>
      </w:pPr>
    </w:p>
    <w:p w14:paraId="1AAEC348" w14:textId="26A2E746" w:rsidR="002B081B" w:rsidRDefault="002B081B" w:rsidP="00C0404F">
      <w:pPr>
        <w:ind w:left="2880" w:firstLine="0"/>
        <w:rPr>
          <w:rtl/>
          <w:lang w:eastAsia="he-IL"/>
        </w:rPr>
      </w:pPr>
      <w:r>
        <w:rPr>
          <w:rFonts w:hint="cs"/>
          <w:rtl/>
          <w:lang w:eastAsia="he-IL"/>
        </w:rPr>
        <w:t xml:space="preserve">"תעודת מחוסן", "תעודת מחלים" - תעודת מחוסן תקפה או אישור החלמה תקף </w:t>
      </w:r>
      <w:bookmarkStart w:id="1323" w:name="_ETM_Q1_2590552"/>
      <w:bookmarkEnd w:id="1323"/>
      <w:r>
        <w:rPr>
          <w:rFonts w:hint="cs"/>
          <w:rtl/>
          <w:lang w:eastAsia="he-IL"/>
        </w:rPr>
        <w:t>כמשמעותם בהוראות לפי סעיף</w:t>
      </w:r>
      <w:bookmarkStart w:id="1324" w:name="_ETM_Q1_2598175"/>
      <w:bookmarkEnd w:id="1324"/>
      <w:r>
        <w:rPr>
          <w:rFonts w:hint="cs"/>
          <w:rtl/>
          <w:lang w:eastAsia="he-IL"/>
        </w:rPr>
        <w:t xml:space="preserve"> 2</w:t>
      </w:r>
      <w:bookmarkStart w:id="1325" w:name="_ETM_Q1_2594484"/>
      <w:bookmarkEnd w:id="1325"/>
      <w:r>
        <w:rPr>
          <w:rFonts w:hint="cs"/>
          <w:rtl/>
          <w:lang w:eastAsia="he-IL"/>
        </w:rPr>
        <w:t xml:space="preserve">0 לפקודת בריאות העם, 1940, בהתאמה. </w:t>
      </w:r>
      <w:bookmarkStart w:id="1326" w:name="_ETM_Q1_2602005"/>
      <w:bookmarkEnd w:id="1326"/>
    </w:p>
    <w:p w14:paraId="5635C63A" w14:textId="77777777" w:rsidR="002B081B" w:rsidRDefault="002B081B" w:rsidP="00C0404F">
      <w:pPr>
        <w:rPr>
          <w:rtl/>
          <w:lang w:eastAsia="he-IL"/>
        </w:rPr>
      </w:pPr>
      <w:bookmarkStart w:id="1327" w:name="_ETM_Q1_2602062"/>
      <w:bookmarkStart w:id="1328" w:name="_ETM_Q1_2597845"/>
      <w:bookmarkEnd w:id="1327"/>
      <w:bookmarkEnd w:id="1328"/>
    </w:p>
    <w:p w14:paraId="528F3FDF" w14:textId="755A4F92" w:rsidR="002B081B" w:rsidRDefault="002B081B" w:rsidP="00C0404F">
      <w:pPr>
        <w:rPr>
          <w:rtl/>
          <w:lang w:eastAsia="he-IL"/>
        </w:rPr>
      </w:pPr>
      <w:bookmarkStart w:id="1329" w:name="_ETM_Q1_2597925"/>
      <w:bookmarkStart w:id="1330" w:name="_ETM_Q1_2596772"/>
      <w:bookmarkEnd w:id="1329"/>
      <w:bookmarkEnd w:id="1330"/>
      <w:r>
        <w:rPr>
          <w:rFonts w:hint="cs"/>
          <w:rtl/>
          <w:lang w:eastAsia="he-IL"/>
        </w:rPr>
        <w:t>בעצם</w:t>
      </w:r>
      <w:bookmarkStart w:id="1331" w:name="_ETM_Q1_2599695"/>
      <w:bookmarkEnd w:id="1331"/>
      <w:r>
        <w:rPr>
          <w:rFonts w:hint="cs"/>
          <w:rtl/>
          <w:lang w:eastAsia="he-IL"/>
        </w:rPr>
        <w:t xml:space="preserve"> בהצעה הממשלתית </w:t>
      </w:r>
      <w:bookmarkStart w:id="1332" w:name="_ETM_Q1_2605932"/>
      <w:bookmarkEnd w:id="1332"/>
      <w:r>
        <w:rPr>
          <w:rFonts w:hint="cs"/>
          <w:rtl/>
          <w:lang w:eastAsia="he-IL"/>
        </w:rPr>
        <w:t>יש פה לראשונה</w:t>
      </w:r>
      <w:bookmarkStart w:id="1333" w:name="_ETM_Q1_2608334"/>
      <w:bookmarkEnd w:id="1333"/>
      <w:r>
        <w:rPr>
          <w:rFonts w:hint="cs"/>
          <w:rtl/>
          <w:lang w:eastAsia="he-IL"/>
        </w:rPr>
        <w:t xml:space="preserve"> הפניה בחוק הקורונה לתעודת מחוסן ולאישור החלמה; אבל ההפניה</w:t>
      </w:r>
      <w:bookmarkStart w:id="1334" w:name="_ETM_Q1_2615447"/>
      <w:bookmarkStart w:id="1335" w:name="_ETM_Q1_2611222"/>
      <w:bookmarkEnd w:id="1334"/>
      <w:bookmarkEnd w:id="1335"/>
      <w:r>
        <w:rPr>
          <w:rFonts w:hint="cs"/>
          <w:rtl/>
          <w:lang w:eastAsia="he-IL"/>
        </w:rPr>
        <w:t xml:space="preserve"> היא לסעיף 20 לפקודת בריאות העם. בהם בעצם</w:t>
      </w:r>
      <w:bookmarkStart w:id="1336" w:name="_ETM_Q1_2619214"/>
      <w:bookmarkEnd w:id="1336"/>
      <w:r>
        <w:rPr>
          <w:rFonts w:hint="cs"/>
          <w:rtl/>
          <w:lang w:eastAsia="he-IL"/>
        </w:rPr>
        <w:t xml:space="preserve"> כל הדבר הזה מוסדר בנוהל של מנכ"ל משרד הבריאות. פה,</w:t>
      </w:r>
      <w:bookmarkStart w:id="1337" w:name="_ETM_Q1_2623712"/>
      <w:bookmarkEnd w:id="1337"/>
      <w:r>
        <w:rPr>
          <w:rFonts w:hint="cs"/>
          <w:rtl/>
          <w:lang w:eastAsia="he-IL"/>
        </w:rPr>
        <w:t xml:space="preserve"> הייתה לנו הצעה. אנחנו מתייחסים לזה פה בדברי ההסבר. הנוהל</w:t>
      </w:r>
      <w:bookmarkStart w:id="1338" w:name="_ETM_Q1_2630881"/>
      <w:bookmarkEnd w:id="1338"/>
      <w:r>
        <w:rPr>
          <w:rFonts w:hint="cs"/>
          <w:rtl/>
          <w:lang w:eastAsia="he-IL"/>
        </w:rPr>
        <w:t xml:space="preserve"> של מנכ"ל משרד הבריאות, שאולי גם נציגי משרד הבריאות ירחיבו</w:t>
      </w:r>
      <w:bookmarkStart w:id="1339" w:name="_ETM_Q1_2636122"/>
      <w:bookmarkEnd w:id="1339"/>
      <w:r>
        <w:rPr>
          <w:rFonts w:hint="cs"/>
          <w:rtl/>
          <w:lang w:eastAsia="he-IL"/>
        </w:rPr>
        <w:t xml:space="preserve"> עליו תכף, עוסק </w:t>
      </w:r>
      <w:bookmarkStart w:id="1340" w:name="_ETM_Q1_2633422"/>
      <w:bookmarkStart w:id="1341" w:name="_ETM_Q1_2632002"/>
      <w:bookmarkEnd w:id="1340"/>
      <w:bookmarkEnd w:id="1341"/>
      <w:r>
        <w:rPr>
          <w:rFonts w:hint="cs"/>
          <w:rtl/>
          <w:lang w:eastAsia="he-IL"/>
        </w:rPr>
        <w:t xml:space="preserve">בגדול גם בנושאים רפואיים שהם מאוד מפורטים. למשל </w:t>
      </w:r>
      <w:bookmarkStart w:id="1342" w:name="_ETM_Q1_2639612"/>
      <w:bookmarkEnd w:id="1342"/>
      <w:r>
        <w:rPr>
          <w:rFonts w:hint="cs"/>
          <w:rtl/>
          <w:lang w:eastAsia="he-IL"/>
        </w:rPr>
        <w:t>כיצד מוענקת הזכאות של</w:t>
      </w:r>
      <w:bookmarkStart w:id="1343" w:name="_ETM_Q1_2643505"/>
      <w:bookmarkEnd w:id="1343"/>
      <w:r>
        <w:rPr>
          <w:rFonts w:hint="cs"/>
          <w:rtl/>
          <w:lang w:eastAsia="he-IL"/>
        </w:rPr>
        <w:t xml:space="preserve"> אדם להיחשב כמחלים, מתי </w:t>
      </w:r>
      <w:bookmarkStart w:id="1344" w:name="_ETM_Q1_2642032"/>
      <w:bookmarkEnd w:id="1344"/>
      <w:r>
        <w:rPr>
          <w:rFonts w:hint="cs"/>
          <w:rtl/>
          <w:lang w:eastAsia="he-IL"/>
        </w:rPr>
        <w:t>הוא יכול לקבל אישור החלמה.</w:t>
      </w:r>
      <w:bookmarkStart w:id="1345" w:name="_ETM_Q1_2645844"/>
      <w:bookmarkEnd w:id="1345"/>
      <w:r>
        <w:rPr>
          <w:rFonts w:hint="cs"/>
          <w:rtl/>
          <w:lang w:eastAsia="he-IL"/>
        </w:rPr>
        <w:t xml:space="preserve"> יש לנו את הפירוט הזה בעמ' 2 </w:t>
      </w:r>
      <w:bookmarkStart w:id="1346" w:name="_ETM_Q1_2645092"/>
      <w:bookmarkEnd w:id="1346"/>
      <w:r>
        <w:rPr>
          <w:rFonts w:hint="cs"/>
          <w:rtl/>
          <w:lang w:eastAsia="he-IL"/>
        </w:rPr>
        <w:t>ש</w:t>
      </w:r>
      <w:bookmarkStart w:id="1347" w:name="_ETM_Q1_2645336"/>
      <w:bookmarkEnd w:id="1347"/>
      <w:r>
        <w:rPr>
          <w:rFonts w:hint="cs"/>
          <w:rtl/>
          <w:lang w:eastAsia="he-IL"/>
        </w:rPr>
        <w:t xml:space="preserve">ל מסמך ההכנה שלנו. </w:t>
      </w:r>
      <w:bookmarkStart w:id="1348" w:name="_ETM_Q1_2646532"/>
      <w:bookmarkEnd w:id="1348"/>
      <w:r>
        <w:rPr>
          <w:rFonts w:hint="cs"/>
          <w:rtl/>
          <w:lang w:eastAsia="he-IL"/>
        </w:rPr>
        <w:t xml:space="preserve">נעשות כל מיני </w:t>
      </w:r>
      <w:r w:rsidR="003C71E9">
        <w:rPr>
          <w:rFonts w:hint="cs"/>
          <w:rtl/>
          <w:lang w:eastAsia="he-IL"/>
        </w:rPr>
        <w:t>א</w:t>
      </w:r>
      <w:r>
        <w:rPr>
          <w:rFonts w:hint="cs"/>
          <w:rtl/>
          <w:lang w:eastAsia="he-IL"/>
        </w:rPr>
        <w:t xml:space="preserve">בחנות </w:t>
      </w:r>
      <w:bookmarkStart w:id="1349" w:name="_ETM_Q1_2648005"/>
      <w:bookmarkEnd w:id="1349"/>
      <w:r>
        <w:rPr>
          <w:rFonts w:hint="cs"/>
          <w:rtl/>
          <w:lang w:eastAsia="he-IL"/>
        </w:rPr>
        <w:t>רפואיות לגבי</w:t>
      </w:r>
      <w:bookmarkStart w:id="1350" w:name="_ETM_Q1_2649263"/>
      <w:bookmarkEnd w:id="1350"/>
      <w:r>
        <w:rPr>
          <w:rFonts w:hint="cs"/>
          <w:rtl/>
          <w:lang w:eastAsia="he-IL"/>
        </w:rPr>
        <w:t xml:space="preserve"> חומרת המחלה. יש גם את הנושא של מי שזכאי לתעודת</w:t>
      </w:r>
      <w:bookmarkStart w:id="1351" w:name="_ETM_Q1_2655665"/>
      <w:bookmarkEnd w:id="1351"/>
      <w:r>
        <w:rPr>
          <w:rFonts w:hint="cs"/>
          <w:rtl/>
          <w:lang w:eastAsia="he-IL"/>
        </w:rPr>
        <w:t xml:space="preserve"> מחלים - מתי הוא </w:t>
      </w:r>
      <w:bookmarkStart w:id="1352" w:name="_ETM_Q1_2652722"/>
      <w:bookmarkEnd w:id="1352"/>
      <w:r>
        <w:rPr>
          <w:rFonts w:hint="cs"/>
          <w:rtl/>
          <w:lang w:eastAsia="he-IL"/>
        </w:rPr>
        <w:t xml:space="preserve">סיים את תקופת הבידוד, או בדיקה </w:t>
      </w:r>
      <w:bookmarkStart w:id="1353" w:name="_ETM_Q1_2657527"/>
      <w:bookmarkEnd w:id="1353"/>
      <w:proofErr w:type="spellStart"/>
      <w:r>
        <w:rPr>
          <w:rFonts w:hint="cs"/>
          <w:rtl/>
          <w:lang w:eastAsia="he-IL"/>
        </w:rPr>
        <w:t>סרולוגית</w:t>
      </w:r>
      <w:proofErr w:type="spellEnd"/>
      <w:r>
        <w:rPr>
          <w:rFonts w:hint="cs"/>
          <w:rtl/>
          <w:lang w:eastAsia="he-IL"/>
        </w:rPr>
        <w:t xml:space="preserve"> וכן הלאה. דבר שלישי, יש ב</w:t>
      </w:r>
      <w:bookmarkStart w:id="1354" w:name="_ETM_Q1_2656012"/>
      <w:bookmarkEnd w:id="1354"/>
      <w:r>
        <w:rPr>
          <w:rFonts w:hint="cs"/>
          <w:rtl/>
          <w:lang w:eastAsia="he-IL"/>
        </w:rPr>
        <w:t>ו את תוקף</w:t>
      </w:r>
      <w:bookmarkStart w:id="1355" w:name="_ETM_Q1_2660818"/>
      <w:bookmarkEnd w:id="1355"/>
      <w:r>
        <w:rPr>
          <w:rFonts w:hint="cs"/>
          <w:rtl/>
          <w:lang w:eastAsia="he-IL"/>
        </w:rPr>
        <w:t xml:space="preserve"> תעודת המחלים. זה מה שהיה לנו לפני כמה חודשים, אם</w:t>
      </w:r>
      <w:bookmarkStart w:id="1356" w:name="_ETM_Q1_2664636"/>
      <w:bookmarkEnd w:id="1356"/>
      <w:r>
        <w:rPr>
          <w:rFonts w:hint="cs"/>
          <w:rtl/>
          <w:lang w:eastAsia="he-IL"/>
        </w:rPr>
        <w:t xml:space="preserve"> אתם זוכרים, כשאמרו שהחל מה-3 באוקטובר </w:t>
      </w:r>
      <w:bookmarkStart w:id="1357" w:name="_ETM_Q1_2662107"/>
      <w:bookmarkEnd w:id="1357"/>
      <w:r>
        <w:rPr>
          <w:rFonts w:hint="cs"/>
          <w:rtl/>
          <w:lang w:eastAsia="he-IL"/>
        </w:rPr>
        <w:t>השתנתה הזכאות לתעודת</w:t>
      </w:r>
      <w:bookmarkStart w:id="1358" w:name="_ETM_Q1_2671635"/>
      <w:bookmarkEnd w:id="1358"/>
      <w:r>
        <w:rPr>
          <w:rFonts w:hint="cs"/>
          <w:rtl/>
          <w:lang w:eastAsia="he-IL"/>
        </w:rPr>
        <w:t xml:space="preserve"> מחלים ומחוסן, למי שקיבל בוסטר, חיסון וכן הלאה. </w:t>
      </w:r>
    </w:p>
    <w:p w14:paraId="699E0BB9" w14:textId="6F349963" w:rsidR="002B081B" w:rsidRDefault="002B081B" w:rsidP="00C0404F">
      <w:pPr>
        <w:rPr>
          <w:rtl/>
          <w:lang w:eastAsia="he-IL"/>
        </w:rPr>
      </w:pPr>
    </w:p>
    <w:p w14:paraId="4FED5B5B" w14:textId="59779597" w:rsidR="002B081B" w:rsidRDefault="00CC6051" w:rsidP="00C0404F">
      <w:pPr>
        <w:rPr>
          <w:rtl/>
          <w:lang w:eastAsia="he-IL"/>
        </w:rPr>
      </w:pPr>
      <w:bookmarkStart w:id="1359" w:name="_ETM_Q1_2671992"/>
      <w:bookmarkEnd w:id="1359"/>
      <w:r>
        <w:rPr>
          <w:rFonts w:hint="cs"/>
          <w:rtl/>
          <w:lang w:eastAsia="he-IL"/>
        </w:rPr>
        <w:t>ההצעה שלנו,</w:t>
      </w:r>
      <w:bookmarkStart w:id="1360" w:name="_ETM_Q1_2676818"/>
      <w:bookmarkEnd w:id="1360"/>
      <w:r>
        <w:rPr>
          <w:rFonts w:hint="cs"/>
          <w:rtl/>
          <w:lang w:eastAsia="he-IL"/>
        </w:rPr>
        <w:t xml:space="preserve"> וזה כמובן לפתחה של הוועדה להחליט, היא לא להותיר את</w:t>
      </w:r>
      <w:bookmarkStart w:id="1361" w:name="_ETM_Q1_2681715"/>
      <w:bookmarkEnd w:id="1361"/>
      <w:r>
        <w:rPr>
          <w:rFonts w:hint="cs"/>
          <w:rtl/>
          <w:lang w:eastAsia="he-IL"/>
        </w:rPr>
        <w:t xml:space="preserve"> הסעיף בנוסח הממשלתי שמשאיר את כל ההסדרה בנוהל של מנכ"ל</w:t>
      </w:r>
      <w:bookmarkStart w:id="1362" w:name="_ETM_Q1_2688375"/>
      <w:bookmarkEnd w:id="1362"/>
      <w:r>
        <w:rPr>
          <w:rFonts w:hint="cs"/>
          <w:rtl/>
          <w:lang w:eastAsia="he-IL"/>
        </w:rPr>
        <w:t xml:space="preserve"> משרד הבריאות. מצד שני, לא להיכנס לכל הניואנסים הרפואיים שמוסדרים</w:t>
      </w:r>
      <w:bookmarkStart w:id="1363" w:name="_ETM_Q1_2693673"/>
      <w:bookmarkEnd w:id="1363"/>
      <w:r>
        <w:rPr>
          <w:rFonts w:hint="cs"/>
          <w:rtl/>
          <w:lang w:eastAsia="he-IL"/>
        </w:rPr>
        <w:t xml:space="preserve"> שם. כמין סוג של פשרה בין שתי העמדות האלה</w:t>
      </w:r>
      <w:bookmarkStart w:id="1364" w:name="_ETM_Q1_2696212"/>
      <w:bookmarkStart w:id="1365" w:name="_ETM_Q1_2697657"/>
      <w:bookmarkEnd w:id="1364"/>
      <w:bookmarkEnd w:id="1365"/>
      <w:r>
        <w:rPr>
          <w:rFonts w:hint="cs"/>
          <w:rtl/>
          <w:lang w:eastAsia="he-IL"/>
        </w:rPr>
        <w:t xml:space="preserve"> - אפשר לקרוא לזה מודל ביניים, להגיד שרק הנושא של</w:t>
      </w:r>
      <w:bookmarkStart w:id="1366" w:name="_ETM_Q1_2702908"/>
      <w:bookmarkEnd w:id="1366"/>
      <w:r>
        <w:rPr>
          <w:rFonts w:hint="cs"/>
          <w:rtl/>
          <w:lang w:eastAsia="he-IL"/>
        </w:rPr>
        <w:t xml:space="preserve"> תוקף התעודה - מה שאז באמת קרה ב-3 באוקטובר -</w:t>
      </w:r>
      <w:bookmarkStart w:id="1367" w:name="_ETM_Q1_2708777"/>
      <w:bookmarkEnd w:id="1367"/>
      <w:r>
        <w:rPr>
          <w:rFonts w:hint="cs"/>
          <w:rtl/>
          <w:lang w:eastAsia="he-IL"/>
        </w:rPr>
        <w:t xml:space="preserve"> ייכנס לתקנות. </w:t>
      </w:r>
      <w:bookmarkStart w:id="1368" w:name="_ETM_Q1_2705552"/>
      <w:bookmarkEnd w:id="1368"/>
      <w:r>
        <w:rPr>
          <w:rFonts w:hint="cs"/>
          <w:rtl/>
          <w:lang w:eastAsia="he-IL"/>
        </w:rPr>
        <w:t>הוא כמובן ייקבע על ידי הממשלה, אבל</w:t>
      </w:r>
      <w:bookmarkStart w:id="1369" w:name="_ETM_Q1_2712420"/>
      <w:bookmarkEnd w:id="1369"/>
      <w:r>
        <w:rPr>
          <w:rFonts w:hint="cs"/>
          <w:rtl/>
          <w:lang w:eastAsia="he-IL"/>
        </w:rPr>
        <w:t xml:space="preserve"> הוא יוצג בפני הוועדה ויהיה צריך לקבל אותו כחלק מהאישור</w:t>
      </w:r>
      <w:bookmarkStart w:id="1370" w:name="_ETM_Q1_2716711"/>
      <w:bookmarkEnd w:id="1370"/>
      <w:r>
        <w:rPr>
          <w:rFonts w:hint="cs"/>
          <w:rtl/>
          <w:lang w:eastAsia="he-IL"/>
        </w:rPr>
        <w:t xml:space="preserve"> של הוועדה כשהיא מאשרת את התקנות. </w:t>
      </w:r>
      <w:bookmarkStart w:id="1371" w:name="_ETM_Q1_2714480"/>
      <w:bookmarkEnd w:id="1371"/>
      <w:r>
        <w:rPr>
          <w:rFonts w:hint="cs"/>
          <w:rtl/>
          <w:lang w:eastAsia="he-IL"/>
        </w:rPr>
        <w:t xml:space="preserve">ההצעה שלנו </w:t>
      </w:r>
      <w:bookmarkStart w:id="1372" w:name="_ETM_Q1_2718842"/>
      <w:bookmarkEnd w:id="1372"/>
      <w:r>
        <w:rPr>
          <w:rFonts w:hint="cs"/>
          <w:rtl/>
          <w:lang w:eastAsia="he-IL"/>
        </w:rPr>
        <w:t xml:space="preserve">במקום הנוסח הממשלתי היא: </w:t>
      </w:r>
    </w:p>
    <w:p w14:paraId="55846ABB" w14:textId="2381F832" w:rsidR="00C25054" w:rsidRDefault="00C25054" w:rsidP="00C0404F">
      <w:pPr>
        <w:rPr>
          <w:rtl/>
          <w:lang w:val="en-GB"/>
        </w:rPr>
      </w:pPr>
    </w:p>
    <w:p w14:paraId="4465851A" w14:textId="3607A128" w:rsidR="00714818" w:rsidRPr="00714818" w:rsidRDefault="00C25054" w:rsidP="00C0404F">
      <w:pPr>
        <w:pStyle w:val="afd"/>
        <w:numPr>
          <w:ilvl w:val="0"/>
          <w:numId w:val="5"/>
        </w:numPr>
        <w:rPr>
          <w:rtl/>
          <w:lang w:val="en-GB"/>
        </w:rPr>
      </w:pPr>
      <w:bookmarkStart w:id="1373" w:name="_ETM_Q1_2723672"/>
      <w:r w:rsidRPr="00714818">
        <w:rPr>
          <w:rFonts w:hint="cs"/>
          <w:rtl/>
          <w:lang w:val="en-GB"/>
        </w:rPr>
        <w:t xml:space="preserve">אחרי </w:t>
      </w:r>
      <w:bookmarkStart w:id="1374" w:name="_ETM_Q1_2564622"/>
      <w:bookmarkEnd w:id="1374"/>
      <w:r w:rsidR="00714818" w:rsidRPr="00714818">
        <w:rPr>
          <w:rFonts w:hint="cs"/>
          <w:rtl/>
          <w:lang w:val="en-GB"/>
        </w:rPr>
        <w:t>ההגדרה "תחבורה ציבורית" יבוא</w:t>
      </w:r>
      <w:bookmarkStart w:id="1375" w:name="_ETM_Q1_2582204"/>
      <w:bookmarkEnd w:id="1373"/>
      <w:bookmarkEnd w:id="1375"/>
      <w:r w:rsidR="006447BF">
        <w:rPr>
          <w:rFonts w:hint="cs"/>
          <w:rtl/>
          <w:lang w:val="en-GB"/>
        </w:rPr>
        <w:t>:</w:t>
      </w:r>
    </w:p>
    <w:p w14:paraId="5ECCDB9A" w14:textId="7E9936AC" w:rsidR="00714818" w:rsidRPr="00714818" w:rsidRDefault="006447BF" w:rsidP="00C0404F">
      <w:pPr>
        <w:pStyle w:val="afd"/>
        <w:ind w:left="2880" w:firstLine="0"/>
        <w:rPr>
          <w:rtl/>
          <w:lang w:val="en-GB"/>
        </w:rPr>
      </w:pPr>
      <w:r>
        <w:rPr>
          <w:rFonts w:hint="cs"/>
          <w:rtl/>
          <w:lang w:val="en-GB"/>
        </w:rPr>
        <w:t>"</w:t>
      </w:r>
      <w:r w:rsidR="00714818">
        <w:rPr>
          <w:rFonts w:hint="cs"/>
          <w:rtl/>
          <w:lang w:val="en-GB"/>
        </w:rPr>
        <w:t xml:space="preserve">"תעודת מחוסן" ו"תעודת מחלים" - תעודת מחוסן או אישור החלמה כמשמעותם בהוראות לפי סעיף </w:t>
      </w:r>
      <w:bookmarkStart w:id="1376" w:name="_ETM_Q1_2562312"/>
      <w:bookmarkEnd w:id="1376"/>
      <w:r>
        <w:rPr>
          <w:rFonts w:hint="cs"/>
          <w:rtl/>
          <w:lang w:val="en-GB"/>
        </w:rPr>
        <w:t xml:space="preserve">20 לפקודת בריאות העם, 1940, בהתאמה, ובלבד שתוקף התעודה או האישור, לעניין הגבלות שייקבעו לפי סעיפים 6 עד 12, ייקבע בתקנות כאמור בסעיף 4;" </w:t>
      </w:r>
      <w:bookmarkStart w:id="1377" w:name="_ETM_Q1_2558942"/>
      <w:bookmarkEnd w:id="1377"/>
    </w:p>
    <w:p w14:paraId="4CFDA2BF" w14:textId="77777777" w:rsidR="00714818" w:rsidRPr="00714818" w:rsidRDefault="00714818" w:rsidP="00C0404F">
      <w:pPr>
        <w:rPr>
          <w:rtl/>
          <w:lang w:eastAsia="he-IL"/>
        </w:rPr>
      </w:pPr>
    </w:p>
    <w:p w14:paraId="3B5CC156" w14:textId="46F14990" w:rsidR="00FE033C" w:rsidRDefault="00CC6051" w:rsidP="00C0404F">
      <w:pPr>
        <w:rPr>
          <w:rtl/>
          <w:lang w:eastAsia="he-IL"/>
        </w:rPr>
      </w:pPr>
      <w:bookmarkStart w:id="1378" w:name="_ETM_Q1_2439175"/>
      <w:bookmarkEnd w:id="1378"/>
      <w:r>
        <w:rPr>
          <w:rFonts w:hint="cs"/>
          <w:rtl/>
          <w:lang w:eastAsia="he-IL"/>
        </w:rPr>
        <w:t xml:space="preserve">הרעיון </w:t>
      </w:r>
      <w:bookmarkStart w:id="1379" w:name="_ETM_Q1_2734982"/>
      <w:bookmarkEnd w:id="1379"/>
      <w:r>
        <w:rPr>
          <w:rFonts w:hint="cs"/>
          <w:rtl/>
          <w:lang w:eastAsia="he-IL"/>
        </w:rPr>
        <w:t xml:space="preserve">הוא שיהיה </w:t>
      </w:r>
      <w:bookmarkStart w:id="1380" w:name="_ETM_Q1_2736794"/>
      <w:bookmarkEnd w:id="1380"/>
      <w:r>
        <w:rPr>
          <w:rFonts w:hint="cs"/>
          <w:rtl/>
          <w:lang w:eastAsia="he-IL"/>
        </w:rPr>
        <w:t>פה את הקולב בעצם, שהדבר הזה ייכנס בתקנות ושיהיה קולב</w:t>
      </w:r>
      <w:bookmarkStart w:id="1381" w:name="_ETM_Q1_2742482"/>
      <w:bookmarkEnd w:id="1381"/>
      <w:r>
        <w:rPr>
          <w:rFonts w:hint="cs"/>
          <w:rtl/>
          <w:lang w:eastAsia="he-IL"/>
        </w:rPr>
        <w:t xml:space="preserve"> לוועדה לדון בו כחלק מדיוניה </w:t>
      </w:r>
      <w:bookmarkStart w:id="1382" w:name="_ETM_Q1_2741722"/>
      <w:bookmarkEnd w:id="1382"/>
      <w:r>
        <w:rPr>
          <w:rFonts w:hint="cs"/>
          <w:rtl/>
          <w:lang w:eastAsia="he-IL"/>
        </w:rPr>
        <w:t>בנושא של התקנות על</w:t>
      </w:r>
      <w:bookmarkStart w:id="1383" w:name="_ETM_Q1_2744828"/>
      <w:bookmarkEnd w:id="1383"/>
      <w:r>
        <w:rPr>
          <w:rFonts w:hint="cs"/>
          <w:rtl/>
          <w:lang w:eastAsia="he-IL"/>
        </w:rPr>
        <w:t xml:space="preserve"> ההגבלות. בזמנו זה עלה סביב הנושא של התו הירוק והשינוי</w:t>
      </w:r>
      <w:bookmarkStart w:id="1384" w:name="_ETM_Q1_2751175"/>
      <w:bookmarkEnd w:id="1384"/>
      <w:r>
        <w:rPr>
          <w:rFonts w:hint="cs"/>
          <w:rtl/>
          <w:lang w:eastAsia="he-IL"/>
        </w:rPr>
        <w:t xml:space="preserve"> במתכונת התו הירוק, בשל השינוי </w:t>
      </w:r>
      <w:bookmarkStart w:id="1385" w:name="_ETM_Q1_2748792"/>
      <w:bookmarkEnd w:id="1385"/>
      <w:r>
        <w:rPr>
          <w:rFonts w:hint="cs"/>
          <w:rtl/>
          <w:lang w:eastAsia="he-IL"/>
        </w:rPr>
        <w:t>בהגדרה של מחוסן</w:t>
      </w:r>
      <w:bookmarkStart w:id="1386" w:name="_ETM_Q1_2753728"/>
      <w:bookmarkEnd w:id="1386"/>
      <w:r>
        <w:rPr>
          <w:rFonts w:hint="cs"/>
          <w:rtl/>
          <w:lang w:eastAsia="he-IL"/>
        </w:rPr>
        <w:t xml:space="preserve"> ומחלים בידי משרד הבריאות. </w:t>
      </w:r>
      <w:bookmarkStart w:id="1387" w:name="_ETM_Q1_2757804"/>
      <w:bookmarkEnd w:id="1387"/>
    </w:p>
    <w:p w14:paraId="245D0FA2" w14:textId="77777777" w:rsidR="008803F0" w:rsidRDefault="008803F0" w:rsidP="00C0404F">
      <w:pPr>
        <w:rPr>
          <w:rtl/>
          <w:lang w:eastAsia="he-IL"/>
        </w:rPr>
      </w:pPr>
    </w:p>
    <w:p w14:paraId="2645B43D" w14:textId="5B203D35" w:rsidR="00CC6051" w:rsidRDefault="00CC6051" w:rsidP="00C0404F">
      <w:pPr>
        <w:rPr>
          <w:rStyle w:val="TagStyle"/>
          <w:rFonts w:ascii="David" w:hAnsi="David"/>
          <w:u w:val="single"/>
          <w:rtl/>
        </w:rPr>
      </w:pPr>
      <w:bookmarkStart w:id="1388" w:name="_ETM_Q1_2757864"/>
      <w:bookmarkStart w:id="1389" w:name="_ETM_Q1_2760161"/>
      <w:bookmarkStart w:id="1390" w:name="_ETM_Q1_2760195"/>
      <w:bookmarkEnd w:id="1388"/>
      <w:bookmarkEnd w:id="1389"/>
      <w:bookmarkEnd w:id="1390"/>
    </w:p>
    <w:p w14:paraId="7ED90B2B" w14:textId="3C4E8732" w:rsidR="00CC6051" w:rsidRDefault="00CC6051" w:rsidP="00C0404F">
      <w:pPr>
        <w:pStyle w:val="a4"/>
        <w:keepNext/>
        <w:rPr>
          <w:rtl/>
        </w:rPr>
      </w:pPr>
      <w:bookmarkStart w:id="1391" w:name="ET_speaker_6275_106"/>
      <w:r w:rsidRPr="00CC6051">
        <w:rPr>
          <w:rStyle w:val="TagStyle"/>
          <w:rtl/>
        </w:rPr>
        <w:t xml:space="preserve"> &lt;&lt; דובר &gt;&gt; </w:t>
      </w:r>
      <w:r>
        <w:rPr>
          <w:rtl/>
        </w:rPr>
        <w:t>שרון רופא אופיר (ישראל ביתנו):</w:t>
      </w:r>
      <w:r w:rsidRPr="00CC6051">
        <w:rPr>
          <w:rStyle w:val="TagStyle"/>
          <w:rtl/>
        </w:rPr>
        <w:t xml:space="preserve"> &lt;&lt; דובר &gt;&gt;</w:t>
      </w:r>
      <w:r w:rsidR="008803F0">
        <w:rPr>
          <w:rtl/>
        </w:rPr>
        <w:t xml:space="preserve"> </w:t>
      </w:r>
      <w:bookmarkEnd w:id="1391"/>
    </w:p>
    <w:p w14:paraId="109520BF" w14:textId="4415F20A" w:rsidR="00CC6051" w:rsidRDefault="00CC6051" w:rsidP="00C0404F">
      <w:pPr>
        <w:pStyle w:val="KeepWithNext"/>
        <w:rPr>
          <w:rtl/>
          <w:lang w:eastAsia="he-IL"/>
        </w:rPr>
      </w:pPr>
    </w:p>
    <w:p w14:paraId="18F33B62" w14:textId="23DEBBBB" w:rsidR="00CC6051" w:rsidRDefault="00CC6051" w:rsidP="00C0404F">
      <w:pPr>
        <w:rPr>
          <w:rtl/>
          <w:lang w:eastAsia="he-IL"/>
        </w:rPr>
      </w:pPr>
      <w:r>
        <w:rPr>
          <w:rFonts w:hint="cs"/>
          <w:rtl/>
          <w:lang w:eastAsia="he-IL"/>
        </w:rPr>
        <w:t xml:space="preserve">אני אשמח להגיב על זה. </w:t>
      </w:r>
      <w:bookmarkStart w:id="1392" w:name="_ETM_Q1_2755382"/>
      <w:bookmarkEnd w:id="1392"/>
      <w:r>
        <w:rPr>
          <w:rFonts w:hint="cs"/>
          <w:rtl/>
          <w:lang w:eastAsia="he-IL"/>
        </w:rPr>
        <w:t>נוהל</w:t>
      </w:r>
      <w:bookmarkStart w:id="1393" w:name="_ETM_Q1_2762616"/>
      <w:bookmarkEnd w:id="1393"/>
      <w:r>
        <w:rPr>
          <w:rFonts w:hint="cs"/>
          <w:rtl/>
          <w:lang w:eastAsia="he-IL"/>
        </w:rPr>
        <w:t xml:space="preserve"> מחלים שעליו אתם מדברים, מתאר את הסיטואציה שבה בן אדם</w:t>
      </w:r>
      <w:bookmarkStart w:id="1394" w:name="_ETM_Q1_2767329"/>
      <w:bookmarkEnd w:id="1394"/>
      <w:r>
        <w:rPr>
          <w:rFonts w:hint="cs"/>
          <w:rtl/>
          <w:lang w:eastAsia="he-IL"/>
        </w:rPr>
        <w:t xml:space="preserve"> מוגדר כלא מוגן או כן מוגן, ולפי זה נדרש או</w:t>
      </w:r>
      <w:bookmarkStart w:id="1395" w:name="_ETM_Q1_2772321"/>
      <w:bookmarkEnd w:id="1395"/>
      <w:r>
        <w:rPr>
          <w:rFonts w:hint="cs"/>
          <w:rtl/>
          <w:lang w:eastAsia="he-IL"/>
        </w:rPr>
        <w:t xml:space="preserve"> לא נדרש </w:t>
      </w:r>
      <w:bookmarkStart w:id="1396" w:name="_ETM_Q1_2768222"/>
      <w:bookmarkEnd w:id="1396"/>
      <w:r>
        <w:rPr>
          <w:rFonts w:hint="cs"/>
          <w:rtl/>
          <w:lang w:eastAsia="he-IL"/>
        </w:rPr>
        <w:t>להיכנס לבידוד כשהוא בא במגע עם חולה מאומת</w:t>
      </w:r>
      <w:bookmarkStart w:id="1397" w:name="_ETM_Q1_2774560"/>
      <w:bookmarkStart w:id="1398" w:name="_ETM_Q1_2770562"/>
      <w:bookmarkEnd w:id="1397"/>
      <w:bookmarkEnd w:id="1398"/>
      <w:r>
        <w:rPr>
          <w:rFonts w:hint="cs"/>
          <w:rtl/>
          <w:lang w:eastAsia="he-IL"/>
        </w:rPr>
        <w:t>, ב</w:t>
      </w:r>
      <w:bookmarkStart w:id="1399" w:name="_ETM_Q1_2769962"/>
      <w:bookmarkEnd w:id="1399"/>
      <w:r>
        <w:rPr>
          <w:rFonts w:hint="cs"/>
          <w:rtl/>
          <w:lang w:eastAsia="he-IL"/>
        </w:rPr>
        <w:t>אילו מצבים הדבר הזה נדרש. בנוהל הזה לא כתובה מילה</w:t>
      </w:r>
      <w:bookmarkStart w:id="1400" w:name="_ETM_Q1_2779334"/>
      <w:bookmarkEnd w:id="1400"/>
      <w:r>
        <w:rPr>
          <w:rFonts w:hint="cs"/>
          <w:rtl/>
          <w:lang w:eastAsia="he-IL"/>
        </w:rPr>
        <w:t xml:space="preserve"> אחת </w:t>
      </w:r>
      <w:bookmarkStart w:id="1401" w:name="_ETM_Q1_2774852"/>
      <w:bookmarkStart w:id="1402" w:name="_ETM_Q1_2773672"/>
      <w:bookmarkEnd w:id="1401"/>
      <w:bookmarkEnd w:id="1402"/>
      <w:r>
        <w:rPr>
          <w:rFonts w:hint="cs"/>
          <w:rtl/>
          <w:lang w:eastAsia="he-IL"/>
        </w:rPr>
        <w:t>על תו ירוק. אבל לא</w:t>
      </w:r>
      <w:bookmarkStart w:id="1403" w:name="_ETM_Q1_2779288"/>
      <w:bookmarkEnd w:id="1403"/>
      <w:r>
        <w:rPr>
          <w:rFonts w:hint="cs"/>
          <w:rtl/>
          <w:lang w:eastAsia="he-IL"/>
        </w:rPr>
        <w:t xml:space="preserve"> יכול להיות שתוקף ההחלמה</w:t>
      </w:r>
      <w:bookmarkStart w:id="1404" w:name="_ETM_Q1_2776662"/>
      <w:bookmarkEnd w:id="1404"/>
      <w:r w:rsidR="003C71E9">
        <w:rPr>
          <w:rFonts w:hint="cs"/>
          <w:rtl/>
          <w:lang w:eastAsia="he-IL"/>
        </w:rPr>
        <w:t>, או כמה זמן</w:t>
      </w:r>
      <w:bookmarkStart w:id="1405" w:name="_ETM_Q1_2783169"/>
      <w:bookmarkEnd w:id="1405"/>
      <w:r w:rsidR="003C71E9">
        <w:rPr>
          <w:rFonts w:hint="cs"/>
          <w:rtl/>
          <w:lang w:eastAsia="he-IL"/>
        </w:rPr>
        <w:t xml:space="preserve"> בן אדם נחשב מוגן מבחינה רפואית, יהיה משהו</w:t>
      </w:r>
      <w:bookmarkStart w:id="1406" w:name="_ETM_Q1_2788552"/>
      <w:bookmarkEnd w:id="1406"/>
      <w:r w:rsidR="003C71E9">
        <w:rPr>
          <w:rFonts w:hint="cs"/>
          <w:rtl/>
          <w:lang w:eastAsia="he-IL"/>
        </w:rPr>
        <w:t xml:space="preserve"> שאנחנו נדון בו. זו החלטה רפואית, שנתמכת בנתונים מדעיים ומשתנה</w:t>
      </w:r>
      <w:bookmarkStart w:id="1407" w:name="_ETM_Q1_2793985"/>
      <w:bookmarkEnd w:id="1407"/>
      <w:r w:rsidR="003C71E9">
        <w:rPr>
          <w:rFonts w:hint="cs"/>
          <w:rtl/>
          <w:lang w:eastAsia="he-IL"/>
        </w:rPr>
        <w:t xml:space="preserve"> כשהנתונים המדעיים משתנים. לכן, אפשר לדון פה בתו הירוק ובאילו</w:t>
      </w:r>
      <w:bookmarkStart w:id="1408" w:name="_ETM_Q1_2799445"/>
      <w:bookmarkEnd w:id="1408"/>
      <w:r w:rsidR="003C71E9">
        <w:rPr>
          <w:rFonts w:hint="cs"/>
          <w:rtl/>
          <w:lang w:eastAsia="he-IL"/>
        </w:rPr>
        <w:t xml:space="preserve"> הגבלות נגז</w:t>
      </w:r>
      <w:bookmarkStart w:id="1409" w:name="_ETM_Q1_2795972"/>
      <w:bookmarkEnd w:id="1409"/>
      <w:r w:rsidR="003C71E9">
        <w:rPr>
          <w:rFonts w:hint="cs"/>
          <w:rtl/>
          <w:lang w:eastAsia="he-IL"/>
        </w:rPr>
        <w:t>רות מתוך הדבר הזה, וכל התקנות של התו הירוק</w:t>
      </w:r>
      <w:bookmarkStart w:id="1410" w:name="_ETM_Q1_2801664"/>
      <w:bookmarkEnd w:id="1410"/>
      <w:r w:rsidR="003C71E9">
        <w:rPr>
          <w:rFonts w:hint="cs"/>
          <w:rtl/>
          <w:lang w:eastAsia="he-IL"/>
        </w:rPr>
        <w:t xml:space="preserve"> מגיעות לפה לאישור; אבל תעודת המחלים היא בסוף</w:t>
      </w:r>
      <w:bookmarkStart w:id="1411" w:name="_ETM_Q1_2807734"/>
      <w:bookmarkEnd w:id="1411"/>
      <w:r w:rsidR="003C71E9">
        <w:rPr>
          <w:rFonts w:hint="cs"/>
          <w:rtl/>
          <w:lang w:eastAsia="he-IL"/>
        </w:rPr>
        <w:t xml:space="preserve"> תעודה רפואית,</w:t>
      </w:r>
      <w:bookmarkStart w:id="1412" w:name="_ETM_Q1_2809763"/>
      <w:bookmarkEnd w:id="1412"/>
      <w:r w:rsidR="003C71E9">
        <w:rPr>
          <w:rFonts w:hint="cs"/>
          <w:rtl/>
          <w:lang w:eastAsia="he-IL"/>
        </w:rPr>
        <w:t xml:space="preserve"> כשאנחנו צריכים להגיד כרופאים כמה זמן אנחנו </w:t>
      </w:r>
      <w:bookmarkStart w:id="1413" w:name="_ETM_Q1_2808002"/>
      <w:bookmarkEnd w:id="1413"/>
      <w:r w:rsidR="003C71E9">
        <w:rPr>
          <w:rFonts w:hint="cs"/>
          <w:rtl/>
          <w:lang w:eastAsia="he-IL"/>
        </w:rPr>
        <w:t>חושבים שאדם נמצא בסטטוס של מוגן. המשמעות העיקרית של זה</w:t>
      </w:r>
      <w:bookmarkStart w:id="1414" w:name="_ETM_Q1_2817029"/>
      <w:bookmarkEnd w:id="1414"/>
      <w:r w:rsidR="003C71E9">
        <w:rPr>
          <w:rFonts w:hint="cs"/>
          <w:rtl/>
          <w:lang w:eastAsia="he-IL"/>
        </w:rPr>
        <w:t xml:space="preserve"> היא </w:t>
      </w:r>
      <w:bookmarkStart w:id="1415" w:name="_ETM_Q1_2812582"/>
      <w:bookmarkEnd w:id="1415"/>
      <w:r w:rsidR="003C71E9">
        <w:rPr>
          <w:rFonts w:hint="cs"/>
          <w:rtl/>
          <w:lang w:eastAsia="he-IL"/>
        </w:rPr>
        <w:t xml:space="preserve">האם הוא נדרש להיכנס לבידוד כשהוא בא במגע עם </w:t>
      </w:r>
      <w:bookmarkStart w:id="1416" w:name="_ETM_Q1_2816807"/>
      <w:bookmarkEnd w:id="1416"/>
      <w:r w:rsidR="003C71E9">
        <w:rPr>
          <w:rFonts w:hint="cs"/>
          <w:rtl/>
          <w:lang w:eastAsia="he-IL"/>
        </w:rPr>
        <w:t xml:space="preserve">חולה מאומת. זה משהו רפואי. </w:t>
      </w:r>
      <w:bookmarkStart w:id="1417" w:name="_ETM_Q1_2823089"/>
      <w:bookmarkEnd w:id="1417"/>
    </w:p>
    <w:p w14:paraId="33B4519B" w14:textId="27AB777C" w:rsidR="003C71E9" w:rsidRDefault="003C71E9" w:rsidP="00C0404F">
      <w:pPr>
        <w:rPr>
          <w:rtl/>
          <w:lang w:eastAsia="he-IL"/>
        </w:rPr>
      </w:pPr>
      <w:bookmarkStart w:id="1418" w:name="_ETM_Q1_2823155"/>
      <w:bookmarkStart w:id="1419" w:name="_ETM_Q1_2818852"/>
      <w:bookmarkEnd w:id="1418"/>
      <w:bookmarkEnd w:id="1419"/>
    </w:p>
    <w:p w14:paraId="78139128" w14:textId="04271FC7" w:rsidR="003C71E9" w:rsidRDefault="003C71E9" w:rsidP="00C0404F">
      <w:pPr>
        <w:pStyle w:val="af9"/>
        <w:keepNext/>
        <w:rPr>
          <w:rtl/>
          <w:lang w:eastAsia="he-IL"/>
        </w:rPr>
      </w:pPr>
      <w:bookmarkStart w:id="1420" w:name="ET_guest_דנה_נויפלד_107"/>
      <w:r w:rsidRPr="003C71E9">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3C71E9">
        <w:rPr>
          <w:rStyle w:val="TagStyle"/>
          <w:rtl/>
        </w:rPr>
        <w:t xml:space="preserve"> &lt;&lt; אורח &gt;&gt;</w:t>
      </w:r>
      <w:r w:rsidR="008803F0">
        <w:rPr>
          <w:rtl/>
          <w:lang w:eastAsia="he-IL"/>
        </w:rPr>
        <w:t xml:space="preserve"> </w:t>
      </w:r>
      <w:bookmarkEnd w:id="1420"/>
    </w:p>
    <w:p w14:paraId="0F2FA335" w14:textId="3194D031" w:rsidR="003C71E9" w:rsidRDefault="003C71E9" w:rsidP="00C0404F">
      <w:pPr>
        <w:pStyle w:val="KeepWithNext"/>
        <w:rPr>
          <w:rtl/>
          <w:lang w:eastAsia="he-IL"/>
        </w:rPr>
      </w:pPr>
    </w:p>
    <w:p w14:paraId="3503BA86" w14:textId="45C166F0" w:rsidR="003C71E9" w:rsidRDefault="003C71E9" w:rsidP="00C0404F">
      <w:pPr>
        <w:rPr>
          <w:rtl/>
          <w:lang w:eastAsia="he-IL"/>
        </w:rPr>
      </w:pPr>
      <w:bookmarkStart w:id="1421" w:name="_ETM_Q1_2820170"/>
      <w:bookmarkStart w:id="1422" w:name="_ETM_Q1_2820211"/>
      <w:bookmarkStart w:id="1423" w:name="_ETM_Q1_2819542"/>
      <w:bookmarkEnd w:id="1421"/>
      <w:bookmarkEnd w:id="1422"/>
      <w:bookmarkEnd w:id="1423"/>
      <w:r>
        <w:rPr>
          <w:rFonts w:hint="cs"/>
          <w:rtl/>
          <w:lang w:eastAsia="he-IL"/>
        </w:rPr>
        <w:t>גם לבידוד, אבל גם</w:t>
      </w:r>
      <w:bookmarkStart w:id="1424" w:name="_ETM_Q1_2824855"/>
      <w:bookmarkEnd w:id="1424"/>
      <w:r>
        <w:rPr>
          <w:rFonts w:hint="cs"/>
          <w:rtl/>
          <w:lang w:eastAsia="he-IL"/>
        </w:rPr>
        <w:t xml:space="preserve"> לקביעת ההגבלות כמובן. </w:t>
      </w:r>
      <w:bookmarkStart w:id="1425" w:name="_ETM_Q1_2827249"/>
      <w:bookmarkEnd w:id="1425"/>
    </w:p>
    <w:p w14:paraId="60C3756C" w14:textId="457C9D1B" w:rsidR="003C71E9" w:rsidRDefault="003C71E9" w:rsidP="00C0404F">
      <w:pPr>
        <w:rPr>
          <w:rtl/>
          <w:lang w:eastAsia="he-IL"/>
        </w:rPr>
      </w:pPr>
      <w:bookmarkStart w:id="1426" w:name="_ETM_Q1_2827304"/>
      <w:bookmarkEnd w:id="1426"/>
    </w:p>
    <w:p w14:paraId="58A3EBB9" w14:textId="10C0EA8D" w:rsidR="003C71E9" w:rsidRDefault="003C71E9" w:rsidP="00C0404F">
      <w:pPr>
        <w:pStyle w:val="af9"/>
        <w:keepNext/>
        <w:rPr>
          <w:rtl/>
          <w:lang w:eastAsia="he-IL"/>
        </w:rPr>
      </w:pPr>
      <w:bookmarkStart w:id="1427" w:name="ET_guest_דר_שרון_אלרעי_פרייס_108"/>
      <w:r w:rsidRPr="003C71E9">
        <w:rPr>
          <w:rStyle w:val="TagStyle"/>
          <w:rtl/>
        </w:rPr>
        <w:t xml:space="preserve"> &lt;&lt; אורח &gt;&gt; </w:t>
      </w:r>
      <w:r>
        <w:rPr>
          <w:rtl/>
          <w:lang w:eastAsia="he-IL"/>
        </w:rPr>
        <w:t xml:space="preserve">ד"ר שרון </w:t>
      </w:r>
      <w:proofErr w:type="spellStart"/>
      <w:r>
        <w:rPr>
          <w:rtl/>
          <w:lang w:eastAsia="he-IL"/>
        </w:rPr>
        <w:t>אלרעי</w:t>
      </w:r>
      <w:proofErr w:type="spellEnd"/>
      <w:r>
        <w:rPr>
          <w:rtl/>
          <w:lang w:eastAsia="he-IL"/>
        </w:rPr>
        <w:t xml:space="preserve"> פרייס:</w:t>
      </w:r>
      <w:r w:rsidRPr="003C71E9">
        <w:rPr>
          <w:rStyle w:val="TagStyle"/>
          <w:rtl/>
        </w:rPr>
        <w:t xml:space="preserve"> &lt;&lt; אורח &gt;&gt;</w:t>
      </w:r>
      <w:r w:rsidR="008803F0">
        <w:rPr>
          <w:rtl/>
          <w:lang w:eastAsia="he-IL"/>
        </w:rPr>
        <w:t xml:space="preserve"> </w:t>
      </w:r>
      <w:bookmarkEnd w:id="1427"/>
    </w:p>
    <w:p w14:paraId="516E47D6" w14:textId="0EC6C39F" w:rsidR="003C71E9" w:rsidRDefault="003C71E9" w:rsidP="00C0404F">
      <w:pPr>
        <w:pStyle w:val="KeepWithNext"/>
        <w:rPr>
          <w:rtl/>
          <w:lang w:eastAsia="he-IL"/>
        </w:rPr>
      </w:pPr>
    </w:p>
    <w:p w14:paraId="7A4B6D4B" w14:textId="33C27237" w:rsidR="003C71E9" w:rsidRDefault="003C71E9" w:rsidP="00C0404F">
      <w:pPr>
        <w:rPr>
          <w:rtl/>
          <w:lang w:eastAsia="he-IL"/>
        </w:rPr>
      </w:pPr>
      <w:bookmarkStart w:id="1428" w:name="_ETM_Q1_2828924"/>
      <w:bookmarkStart w:id="1429" w:name="_ETM_Q1_2828952"/>
      <w:bookmarkEnd w:id="1428"/>
      <w:bookmarkEnd w:id="1429"/>
      <w:r>
        <w:rPr>
          <w:rFonts w:hint="cs"/>
          <w:rtl/>
          <w:lang w:eastAsia="he-IL"/>
        </w:rPr>
        <w:t xml:space="preserve">אבל הבידוד נגזר מזה. </w:t>
      </w:r>
    </w:p>
    <w:p w14:paraId="073B064A" w14:textId="7E6CFD86" w:rsidR="003C71E9" w:rsidRDefault="003C71E9" w:rsidP="00C0404F">
      <w:pPr>
        <w:rPr>
          <w:rtl/>
          <w:lang w:eastAsia="he-IL"/>
        </w:rPr>
      </w:pPr>
      <w:bookmarkStart w:id="1430" w:name="_ETM_Q1_2831424"/>
      <w:bookmarkStart w:id="1431" w:name="_ETM_Q1_2831480"/>
      <w:bookmarkStart w:id="1432" w:name="_ETM_Q1_2827402"/>
      <w:bookmarkEnd w:id="1430"/>
      <w:bookmarkEnd w:id="1431"/>
      <w:bookmarkEnd w:id="1432"/>
    </w:p>
    <w:p w14:paraId="36470A2C" w14:textId="24FE2FE4" w:rsidR="003C71E9" w:rsidRDefault="003C71E9" w:rsidP="00C0404F">
      <w:pPr>
        <w:pStyle w:val="a4"/>
        <w:keepNext/>
        <w:rPr>
          <w:rtl/>
        </w:rPr>
      </w:pPr>
      <w:bookmarkStart w:id="1433" w:name="ET_speaker_גור_בליי_109"/>
      <w:r w:rsidRPr="003C71E9">
        <w:rPr>
          <w:rStyle w:val="TagStyle"/>
          <w:rtl/>
        </w:rPr>
        <w:t xml:space="preserve"> &lt;&lt; דובר &gt;&gt; </w:t>
      </w:r>
      <w:r>
        <w:rPr>
          <w:rtl/>
        </w:rPr>
        <w:t xml:space="preserve">גור </w:t>
      </w:r>
      <w:proofErr w:type="spellStart"/>
      <w:r>
        <w:rPr>
          <w:rtl/>
        </w:rPr>
        <w:t>בליי</w:t>
      </w:r>
      <w:proofErr w:type="spellEnd"/>
      <w:r>
        <w:rPr>
          <w:rtl/>
        </w:rPr>
        <w:t>:</w:t>
      </w:r>
      <w:r w:rsidRPr="003C71E9">
        <w:rPr>
          <w:rStyle w:val="TagStyle"/>
          <w:rtl/>
        </w:rPr>
        <w:t xml:space="preserve"> &lt;&lt; דובר &gt;&gt;</w:t>
      </w:r>
      <w:r w:rsidR="008803F0">
        <w:rPr>
          <w:rtl/>
        </w:rPr>
        <w:t xml:space="preserve"> </w:t>
      </w:r>
      <w:bookmarkEnd w:id="1433"/>
    </w:p>
    <w:p w14:paraId="0AE85FCC" w14:textId="0FAFC418" w:rsidR="003C71E9" w:rsidRDefault="003C71E9" w:rsidP="00C0404F">
      <w:pPr>
        <w:pStyle w:val="KeepWithNext"/>
        <w:rPr>
          <w:rtl/>
          <w:lang w:eastAsia="he-IL"/>
        </w:rPr>
      </w:pPr>
    </w:p>
    <w:p w14:paraId="385C5E47" w14:textId="35C4ECBD" w:rsidR="003C71E9" w:rsidRDefault="003C71E9" w:rsidP="00C0404F">
      <w:pPr>
        <w:rPr>
          <w:rtl/>
          <w:lang w:eastAsia="he-IL"/>
        </w:rPr>
      </w:pPr>
      <w:bookmarkStart w:id="1434" w:name="_ETM_Q1_2828266"/>
      <w:bookmarkStart w:id="1435" w:name="_ETM_Q1_2828294"/>
      <w:bookmarkEnd w:id="1434"/>
      <w:bookmarkEnd w:id="1435"/>
      <w:r>
        <w:rPr>
          <w:rFonts w:hint="cs"/>
          <w:rtl/>
          <w:lang w:eastAsia="he-IL"/>
        </w:rPr>
        <w:t>העמדה שלנו נובעת מכך שלמרות שברור שההכרעות</w:t>
      </w:r>
      <w:bookmarkStart w:id="1436" w:name="_ETM_Q1_2838766"/>
      <w:bookmarkEnd w:id="1436"/>
      <w:r>
        <w:rPr>
          <w:rFonts w:hint="cs"/>
          <w:rtl/>
          <w:lang w:eastAsia="he-IL"/>
        </w:rPr>
        <w:t xml:space="preserve"> האלה הן רפואיות, אני חושב שבסופו של דבר כשאנחנו עוסקים</w:t>
      </w:r>
      <w:bookmarkStart w:id="1437" w:name="_ETM_Q1_2842972"/>
      <w:bookmarkEnd w:id="1437"/>
      <w:r>
        <w:rPr>
          <w:rFonts w:hint="cs"/>
          <w:rtl/>
          <w:lang w:eastAsia="he-IL"/>
        </w:rPr>
        <w:t xml:space="preserve"> </w:t>
      </w:r>
      <w:bookmarkStart w:id="1438" w:name="_ETM_Q1_2838532"/>
      <w:bookmarkEnd w:id="1438"/>
      <w:r>
        <w:rPr>
          <w:rFonts w:hint="cs"/>
          <w:rtl/>
          <w:lang w:eastAsia="he-IL"/>
        </w:rPr>
        <w:t>פה בתקנות,</w:t>
      </w:r>
      <w:bookmarkStart w:id="1439" w:name="_ETM_Q1_2840814"/>
      <w:bookmarkStart w:id="1440" w:name="_ETM_Q1_2840889"/>
      <w:bookmarkEnd w:id="1439"/>
      <w:bookmarkEnd w:id="1440"/>
      <w:r>
        <w:rPr>
          <w:rFonts w:hint="cs"/>
          <w:rtl/>
          <w:lang w:eastAsia="he-IL"/>
        </w:rPr>
        <w:t xml:space="preserve"> כל הזמן הדיון רווי בדברים </w:t>
      </w:r>
      <w:bookmarkStart w:id="1441" w:name="_ETM_Q1_2844589"/>
      <w:bookmarkEnd w:id="1441"/>
      <w:r>
        <w:rPr>
          <w:rFonts w:hint="cs"/>
          <w:rtl/>
          <w:lang w:eastAsia="he-IL"/>
        </w:rPr>
        <w:t>מעורבים בין היבטים רפואיים והיבטים משפטיים. במקרה הזה, אני</w:t>
      </w:r>
      <w:bookmarkStart w:id="1442" w:name="_ETM_Q1_2851036"/>
      <w:bookmarkEnd w:id="1442"/>
      <w:r>
        <w:rPr>
          <w:rFonts w:hint="cs"/>
          <w:rtl/>
          <w:lang w:eastAsia="he-IL"/>
        </w:rPr>
        <w:t xml:space="preserve"> מזכיר לאדוני יושב הראש - היה דיון שלם על </w:t>
      </w:r>
      <w:bookmarkStart w:id="1443" w:name="_ETM_Q1_2856119"/>
      <w:bookmarkEnd w:id="1443"/>
      <w:r>
        <w:rPr>
          <w:rFonts w:hint="cs"/>
          <w:rtl/>
          <w:lang w:eastAsia="he-IL"/>
        </w:rPr>
        <w:t xml:space="preserve">כך ששינוי המדיניות הדרמטי מאוד </w:t>
      </w:r>
      <w:bookmarkStart w:id="1444" w:name="_ETM_Q1_2854032"/>
      <w:bookmarkEnd w:id="1444"/>
      <w:r>
        <w:rPr>
          <w:rFonts w:hint="cs"/>
          <w:rtl/>
          <w:lang w:eastAsia="he-IL"/>
        </w:rPr>
        <w:t xml:space="preserve">שהיה ב-3 באוקטובר, שהוביל </w:t>
      </w:r>
      <w:bookmarkStart w:id="1445" w:name="_ETM_Q1_2853832"/>
      <w:bookmarkEnd w:id="1445"/>
      <w:r>
        <w:rPr>
          <w:rFonts w:hint="cs"/>
          <w:rtl/>
          <w:lang w:eastAsia="he-IL"/>
        </w:rPr>
        <w:t>לכך שמיליוני אזרחים הפכו בבת אחת מזכאי תו ירוק</w:t>
      </w:r>
      <w:bookmarkStart w:id="1446" w:name="_ETM_Q1_2864904"/>
      <w:bookmarkEnd w:id="1446"/>
      <w:r>
        <w:rPr>
          <w:rFonts w:hint="cs"/>
          <w:rtl/>
          <w:lang w:eastAsia="he-IL"/>
        </w:rPr>
        <w:t xml:space="preserve"> ללא מוגני</w:t>
      </w:r>
      <w:bookmarkStart w:id="1447" w:name="_ETM_Q1_2861732"/>
      <w:bookmarkEnd w:id="1447"/>
      <w:r>
        <w:rPr>
          <w:rFonts w:hint="cs"/>
          <w:rtl/>
          <w:lang w:eastAsia="he-IL"/>
        </w:rPr>
        <w:t xml:space="preserve">ם, בעצם </w:t>
      </w:r>
      <w:bookmarkStart w:id="1448" w:name="_ETM_Q1_2863192"/>
      <w:bookmarkEnd w:id="1448"/>
      <w:r>
        <w:rPr>
          <w:rFonts w:hint="cs"/>
          <w:rtl/>
          <w:lang w:eastAsia="he-IL"/>
        </w:rPr>
        <w:t xml:space="preserve">הושפע משינוי בנוהל </w:t>
      </w:r>
      <w:bookmarkStart w:id="1449" w:name="_ETM_Q1_2864542"/>
      <w:bookmarkEnd w:id="1449"/>
      <w:r>
        <w:rPr>
          <w:rFonts w:hint="cs"/>
          <w:rtl/>
          <w:lang w:eastAsia="he-IL"/>
        </w:rPr>
        <w:t>מנכ"ל משרד הבריאות, שאפילו לא מחויבים בפרסום שלו ברשומות.</w:t>
      </w:r>
      <w:bookmarkStart w:id="1450" w:name="_ETM_Q1_2870629"/>
      <w:bookmarkEnd w:id="1450"/>
      <w:r>
        <w:rPr>
          <w:rFonts w:hint="cs"/>
          <w:rtl/>
          <w:lang w:eastAsia="he-IL"/>
        </w:rPr>
        <w:t xml:space="preserve"> </w:t>
      </w:r>
      <w:bookmarkStart w:id="1451" w:name="_ETM_Q1_2866982"/>
      <w:bookmarkStart w:id="1452" w:name="_ETM_Q1_2868076"/>
      <w:bookmarkEnd w:id="1451"/>
      <w:bookmarkEnd w:id="1452"/>
    </w:p>
    <w:p w14:paraId="25FA0FF4" w14:textId="0542DC36" w:rsidR="003C71E9" w:rsidRDefault="003C71E9" w:rsidP="00C0404F">
      <w:pPr>
        <w:rPr>
          <w:rtl/>
          <w:lang w:eastAsia="he-IL"/>
        </w:rPr>
      </w:pPr>
      <w:bookmarkStart w:id="1453" w:name="_ETM_Q1_2868143"/>
      <w:bookmarkEnd w:id="1453"/>
    </w:p>
    <w:p w14:paraId="7106AB8D" w14:textId="3AC8506A" w:rsidR="003C71E9" w:rsidRDefault="003C71E9" w:rsidP="00C0404F">
      <w:pPr>
        <w:pStyle w:val="af9"/>
        <w:keepNext/>
        <w:rPr>
          <w:rtl/>
          <w:lang w:eastAsia="he-IL"/>
        </w:rPr>
      </w:pPr>
      <w:bookmarkStart w:id="1454" w:name="ET_guest_דר_שרון_אלרעי_פרייס_110"/>
      <w:r w:rsidRPr="003C71E9">
        <w:rPr>
          <w:rStyle w:val="TagStyle"/>
          <w:rtl/>
        </w:rPr>
        <w:t xml:space="preserve"> &lt;&lt; אורח &gt;&gt; </w:t>
      </w:r>
      <w:r>
        <w:rPr>
          <w:rtl/>
          <w:lang w:eastAsia="he-IL"/>
        </w:rPr>
        <w:t xml:space="preserve">ד"ר שרון </w:t>
      </w:r>
      <w:proofErr w:type="spellStart"/>
      <w:r>
        <w:rPr>
          <w:rtl/>
          <w:lang w:eastAsia="he-IL"/>
        </w:rPr>
        <w:t>אלרעי</w:t>
      </w:r>
      <w:proofErr w:type="spellEnd"/>
      <w:r>
        <w:rPr>
          <w:rtl/>
          <w:lang w:eastAsia="he-IL"/>
        </w:rPr>
        <w:t xml:space="preserve"> פרייס:</w:t>
      </w:r>
      <w:r w:rsidRPr="003C71E9">
        <w:rPr>
          <w:rStyle w:val="TagStyle"/>
          <w:rtl/>
        </w:rPr>
        <w:t xml:space="preserve"> &lt;&lt; אורח &gt;&gt;</w:t>
      </w:r>
      <w:r w:rsidR="008803F0">
        <w:rPr>
          <w:rtl/>
          <w:lang w:eastAsia="he-IL"/>
        </w:rPr>
        <w:t xml:space="preserve"> </w:t>
      </w:r>
      <w:bookmarkEnd w:id="1454"/>
    </w:p>
    <w:p w14:paraId="3F316439" w14:textId="64DEB0AD" w:rsidR="003C71E9" w:rsidRDefault="003C71E9" w:rsidP="00C0404F">
      <w:pPr>
        <w:pStyle w:val="KeepWithNext"/>
        <w:rPr>
          <w:rtl/>
          <w:lang w:eastAsia="he-IL"/>
        </w:rPr>
      </w:pPr>
    </w:p>
    <w:p w14:paraId="4E2CD21C" w14:textId="2E830ADB" w:rsidR="003C71E9" w:rsidRDefault="003C71E9" w:rsidP="00C0404F">
      <w:pPr>
        <w:rPr>
          <w:rtl/>
          <w:lang w:eastAsia="he-IL"/>
        </w:rPr>
      </w:pPr>
      <w:bookmarkStart w:id="1455" w:name="_ETM_Q1_2869377"/>
      <w:bookmarkStart w:id="1456" w:name="_ETM_Q1_2869413"/>
      <w:bookmarkEnd w:id="1455"/>
      <w:bookmarkEnd w:id="1456"/>
      <w:r>
        <w:rPr>
          <w:rFonts w:hint="cs"/>
          <w:rtl/>
          <w:lang w:eastAsia="he-IL"/>
        </w:rPr>
        <w:t xml:space="preserve">רק נגיד שזה לא קרה בבת אחת, גור. הייתה </w:t>
      </w:r>
      <w:bookmarkStart w:id="1457" w:name="_ETM_Q1_2876497"/>
      <w:bookmarkEnd w:id="1457"/>
      <w:r>
        <w:rPr>
          <w:rFonts w:hint="cs"/>
          <w:rtl/>
          <w:lang w:eastAsia="he-IL"/>
        </w:rPr>
        <w:t xml:space="preserve">התראה של חודש. </w:t>
      </w:r>
      <w:bookmarkStart w:id="1458" w:name="_ETM_Q1_2872552"/>
      <w:bookmarkStart w:id="1459" w:name="_ETM_Q1_2875762"/>
      <w:bookmarkEnd w:id="1458"/>
      <w:bookmarkEnd w:id="1459"/>
      <w:r>
        <w:rPr>
          <w:rFonts w:hint="cs"/>
          <w:rtl/>
          <w:lang w:eastAsia="he-IL"/>
        </w:rPr>
        <w:t xml:space="preserve">בוא נדייק. </w:t>
      </w:r>
    </w:p>
    <w:p w14:paraId="77BE58CB" w14:textId="5C615BDB" w:rsidR="003C71E9" w:rsidRDefault="003C71E9" w:rsidP="00C0404F">
      <w:pPr>
        <w:rPr>
          <w:rtl/>
          <w:lang w:eastAsia="he-IL"/>
        </w:rPr>
      </w:pPr>
      <w:bookmarkStart w:id="1460" w:name="_ETM_Q1_2875826"/>
      <w:bookmarkStart w:id="1461" w:name="_ETM_Q1_2877288"/>
      <w:bookmarkEnd w:id="1460"/>
      <w:bookmarkEnd w:id="1461"/>
    </w:p>
    <w:p w14:paraId="1E0DC0FE" w14:textId="72C38442" w:rsidR="003C71E9" w:rsidRDefault="003C71E9" w:rsidP="00C0404F">
      <w:pPr>
        <w:pStyle w:val="a4"/>
        <w:keepNext/>
        <w:rPr>
          <w:rtl/>
        </w:rPr>
      </w:pPr>
      <w:bookmarkStart w:id="1462" w:name="ET_speaker_גור_בליי_111"/>
      <w:r w:rsidRPr="003C71E9">
        <w:rPr>
          <w:rStyle w:val="TagStyle"/>
          <w:rtl/>
        </w:rPr>
        <w:t xml:space="preserve"> &lt;&lt; דובר &gt;&gt; </w:t>
      </w:r>
      <w:r>
        <w:rPr>
          <w:rtl/>
        </w:rPr>
        <w:t xml:space="preserve">גור </w:t>
      </w:r>
      <w:proofErr w:type="spellStart"/>
      <w:r>
        <w:rPr>
          <w:rtl/>
        </w:rPr>
        <w:t>בליי</w:t>
      </w:r>
      <w:proofErr w:type="spellEnd"/>
      <w:r>
        <w:rPr>
          <w:rtl/>
        </w:rPr>
        <w:t>:</w:t>
      </w:r>
      <w:r w:rsidRPr="003C71E9">
        <w:rPr>
          <w:rStyle w:val="TagStyle"/>
          <w:rtl/>
        </w:rPr>
        <w:t xml:space="preserve"> &lt;&lt; דובר &gt;&gt;</w:t>
      </w:r>
      <w:r w:rsidR="008803F0">
        <w:rPr>
          <w:rtl/>
        </w:rPr>
        <w:t xml:space="preserve"> </w:t>
      </w:r>
      <w:bookmarkEnd w:id="1462"/>
    </w:p>
    <w:p w14:paraId="59EF3251" w14:textId="486A295D" w:rsidR="003C71E9" w:rsidRDefault="003C71E9" w:rsidP="00C0404F">
      <w:pPr>
        <w:pStyle w:val="KeepWithNext"/>
        <w:rPr>
          <w:rtl/>
          <w:lang w:eastAsia="he-IL"/>
        </w:rPr>
      </w:pPr>
    </w:p>
    <w:p w14:paraId="2BC1A9C1" w14:textId="08A26D4E" w:rsidR="003C71E9" w:rsidRDefault="003C71E9" w:rsidP="00C0404F">
      <w:pPr>
        <w:rPr>
          <w:rtl/>
          <w:lang w:eastAsia="he-IL"/>
        </w:rPr>
      </w:pPr>
      <w:bookmarkStart w:id="1463" w:name="_ETM_Q1_2877641"/>
      <w:bookmarkStart w:id="1464" w:name="_ETM_Q1_2877670"/>
      <w:bookmarkEnd w:id="1463"/>
      <w:bookmarkEnd w:id="1464"/>
      <w:r>
        <w:rPr>
          <w:rFonts w:hint="cs"/>
          <w:rtl/>
          <w:lang w:eastAsia="he-IL"/>
        </w:rPr>
        <w:t xml:space="preserve">נכון, אבל הוא לא </w:t>
      </w:r>
      <w:bookmarkStart w:id="1465" w:name="_ETM_Q1_2882342"/>
      <w:bookmarkEnd w:id="1465"/>
      <w:r>
        <w:rPr>
          <w:rFonts w:hint="cs"/>
          <w:rtl/>
          <w:lang w:eastAsia="he-IL"/>
        </w:rPr>
        <w:t>זכה לאותו מעמד שיש לתקנות שמגיעות לוועדה. גם היום, אני</w:t>
      </w:r>
      <w:bookmarkStart w:id="1466" w:name="_ETM_Q1_2887120"/>
      <w:bookmarkEnd w:id="1466"/>
      <w:r>
        <w:rPr>
          <w:rFonts w:hint="cs"/>
          <w:rtl/>
          <w:lang w:eastAsia="he-IL"/>
        </w:rPr>
        <w:t xml:space="preserve"> חייב להגיד:</w:t>
      </w:r>
      <w:r>
        <w:rPr>
          <w:rFonts w:hint="cs"/>
          <w:lang w:eastAsia="he-IL"/>
        </w:rPr>
        <w:t xml:space="preserve"> </w:t>
      </w:r>
      <w:r>
        <w:rPr>
          <w:rFonts w:hint="cs"/>
          <w:rtl/>
          <w:lang w:eastAsia="he-IL"/>
        </w:rPr>
        <w:t>כל הבסיס לתקנות, וכל התו הירוק</w:t>
      </w:r>
      <w:bookmarkStart w:id="1467" w:name="_ETM_Q1_2893455"/>
      <w:bookmarkEnd w:id="1467"/>
      <w:r>
        <w:rPr>
          <w:rFonts w:hint="cs"/>
          <w:rtl/>
          <w:lang w:eastAsia="he-IL"/>
        </w:rPr>
        <w:t xml:space="preserve"> בסוף מבוסס על אבחנות </w:t>
      </w:r>
      <w:bookmarkStart w:id="1468" w:name="_ETM_Q1_2891025"/>
      <w:bookmarkEnd w:id="1468"/>
      <w:r>
        <w:rPr>
          <w:rFonts w:hint="cs"/>
          <w:rtl/>
          <w:lang w:eastAsia="he-IL"/>
        </w:rPr>
        <w:t>רפואיות. כל ההצדקה של התו הירוק</w:t>
      </w:r>
      <w:bookmarkStart w:id="1469" w:name="_ETM_Q1_2893524"/>
      <w:bookmarkEnd w:id="1469"/>
      <w:r>
        <w:rPr>
          <w:rFonts w:hint="cs"/>
          <w:rtl/>
          <w:lang w:eastAsia="he-IL"/>
        </w:rPr>
        <w:t xml:space="preserve"> מבוססת על אבחנות רפואיות. אנחנו כל הזמן </w:t>
      </w:r>
      <w:bookmarkStart w:id="1470" w:name="_ETM_Q1_2894162"/>
      <w:bookmarkEnd w:id="1470"/>
      <w:r>
        <w:rPr>
          <w:rFonts w:hint="cs"/>
          <w:rtl/>
          <w:lang w:eastAsia="he-IL"/>
        </w:rPr>
        <w:t>דנים פה בנתונים</w:t>
      </w:r>
      <w:bookmarkStart w:id="1471" w:name="_ETM_Q1_2897725"/>
      <w:bookmarkEnd w:id="1471"/>
      <w:r>
        <w:rPr>
          <w:rFonts w:hint="cs"/>
          <w:rtl/>
          <w:lang w:eastAsia="he-IL"/>
        </w:rPr>
        <w:t xml:space="preserve"> של הדבקה של מחוסנים ומחלימים. זאת אומרת, בסופו של דבר</w:t>
      </w:r>
      <w:bookmarkStart w:id="1472" w:name="_ETM_Q1_2901230"/>
      <w:bookmarkEnd w:id="1472"/>
      <w:r>
        <w:rPr>
          <w:rFonts w:hint="cs"/>
          <w:rtl/>
          <w:lang w:eastAsia="he-IL"/>
        </w:rPr>
        <w:t xml:space="preserve"> השיקולים הרפואיים </w:t>
      </w:r>
      <w:bookmarkStart w:id="1473" w:name="_ETM_Q1_2900592"/>
      <w:bookmarkEnd w:id="1473"/>
      <w:r>
        <w:rPr>
          <w:rFonts w:hint="cs"/>
          <w:rtl/>
          <w:lang w:eastAsia="he-IL"/>
        </w:rPr>
        <w:t>כל הזמן עומדים בפני הוועדה באופן</w:t>
      </w:r>
      <w:bookmarkStart w:id="1474" w:name="_ETM_Q1_2906919"/>
      <w:bookmarkEnd w:id="1474"/>
      <w:r>
        <w:rPr>
          <w:rFonts w:hint="cs"/>
          <w:rtl/>
          <w:lang w:eastAsia="he-IL"/>
        </w:rPr>
        <w:t xml:space="preserve"> יום-יומי. </w:t>
      </w:r>
      <w:bookmarkStart w:id="1475" w:name="_ETM_Q1_2903396"/>
      <w:bookmarkStart w:id="1476" w:name="_ETM_Q1_2903978"/>
      <w:bookmarkEnd w:id="1475"/>
      <w:bookmarkEnd w:id="1476"/>
    </w:p>
    <w:p w14:paraId="73F4195B" w14:textId="767DA800" w:rsidR="009A73C1" w:rsidRDefault="009A73C1" w:rsidP="00C0404F">
      <w:pPr>
        <w:rPr>
          <w:rtl/>
          <w:lang w:eastAsia="he-IL"/>
        </w:rPr>
      </w:pPr>
      <w:bookmarkStart w:id="1477" w:name="_ETM_Q1_2904036"/>
      <w:bookmarkEnd w:id="1477"/>
    </w:p>
    <w:p w14:paraId="4DA2F03A" w14:textId="495E2102" w:rsidR="009A73C1" w:rsidRDefault="009A73C1" w:rsidP="00C0404F">
      <w:pPr>
        <w:pStyle w:val="af9"/>
        <w:keepNext/>
        <w:rPr>
          <w:rtl/>
          <w:lang w:eastAsia="he-IL"/>
        </w:rPr>
      </w:pPr>
      <w:bookmarkStart w:id="1478" w:name="ET_guest_דנה_נויפלד_112"/>
      <w:r w:rsidRPr="009A73C1">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9A73C1">
        <w:rPr>
          <w:rStyle w:val="TagStyle"/>
          <w:rtl/>
        </w:rPr>
        <w:t xml:space="preserve"> &lt;&lt; אורח &gt;&gt;</w:t>
      </w:r>
      <w:r w:rsidR="008803F0">
        <w:rPr>
          <w:rtl/>
          <w:lang w:eastAsia="he-IL"/>
        </w:rPr>
        <w:t xml:space="preserve"> </w:t>
      </w:r>
      <w:bookmarkEnd w:id="1478"/>
    </w:p>
    <w:p w14:paraId="7D0146F2" w14:textId="350BA8AD" w:rsidR="009A73C1" w:rsidRDefault="009A73C1" w:rsidP="00C0404F">
      <w:pPr>
        <w:pStyle w:val="KeepWithNext"/>
        <w:rPr>
          <w:rtl/>
          <w:lang w:eastAsia="he-IL"/>
        </w:rPr>
      </w:pPr>
    </w:p>
    <w:p w14:paraId="1B52CAF1" w14:textId="23883308" w:rsidR="009A73C1" w:rsidRDefault="009A73C1" w:rsidP="00C0404F">
      <w:pPr>
        <w:rPr>
          <w:rtl/>
          <w:lang w:eastAsia="he-IL"/>
        </w:rPr>
      </w:pPr>
      <w:bookmarkStart w:id="1479" w:name="_ETM_Q1_2905538"/>
      <w:bookmarkStart w:id="1480" w:name="_ETM_Q1_2905570"/>
      <w:bookmarkEnd w:id="1479"/>
      <w:bookmarkEnd w:id="1480"/>
      <w:r>
        <w:rPr>
          <w:rFonts w:hint="cs"/>
          <w:rtl/>
          <w:lang w:eastAsia="he-IL"/>
        </w:rPr>
        <w:t>השאלה מה החלק הדומיננטי באותה החלטה. כאשר יש החלטה</w:t>
      </w:r>
      <w:bookmarkStart w:id="1481" w:name="_ETM_Q1_2912655"/>
      <w:bookmarkEnd w:id="1481"/>
      <w:r>
        <w:rPr>
          <w:rFonts w:hint="cs"/>
          <w:rtl/>
          <w:lang w:eastAsia="he-IL"/>
        </w:rPr>
        <w:t xml:space="preserve"> להגביל או לא להגביל כניסה למקומות מסוימים או לפעילות</w:t>
      </w:r>
      <w:bookmarkStart w:id="1482" w:name="_ETM_Q1_2918653"/>
      <w:bookmarkEnd w:id="1482"/>
      <w:r>
        <w:rPr>
          <w:rFonts w:hint="cs"/>
          <w:rtl/>
          <w:lang w:eastAsia="he-IL"/>
        </w:rPr>
        <w:t xml:space="preserve"> מסוימת - ברור שיש שיקולים נוספים לשקול. כאשר מדובר בהחלטה</w:t>
      </w:r>
      <w:bookmarkStart w:id="1483" w:name="_ETM_Q1_2923536"/>
      <w:bookmarkEnd w:id="1483"/>
      <w:r>
        <w:rPr>
          <w:rFonts w:hint="cs"/>
          <w:rtl/>
          <w:lang w:eastAsia="he-IL"/>
        </w:rPr>
        <w:t xml:space="preserve"> שהיא רפואית ממש, והמשמעות שלה היא רפואית כל-כולה, </w:t>
      </w:r>
      <w:bookmarkStart w:id="1484" w:name="_ETM_Q1_2929844"/>
      <w:bookmarkEnd w:id="1484"/>
      <w:r>
        <w:rPr>
          <w:rFonts w:hint="cs"/>
          <w:rtl/>
          <w:lang w:eastAsia="he-IL"/>
        </w:rPr>
        <w:t xml:space="preserve">השאלה האם נכון </w:t>
      </w:r>
      <w:bookmarkStart w:id="1485" w:name="_ETM_Q1_2927842"/>
      <w:bookmarkStart w:id="1486" w:name="_ETM_Q1_2924752"/>
      <w:bookmarkEnd w:id="1485"/>
      <w:bookmarkEnd w:id="1486"/>
      <w:r>
        <w:rPr>
          <w:rFonts w:hint="cs"/>
          <w:rtl/>
          <w:lang w:eastAsia="he-IL"/>
        </w:rPr>
        <w:t>שהוועדה תשקול אותם שיקולים בעניין של</w:t>
      </w:r>
      <w:bookmarkStart w:id="1487" w:name="_ETM_Q1_2931693"/>
      <w:bookmarkEnd w:id="1487"/>
      <w:r>
        <w:rPr>
          <w:rFonts w:hint="cs"/>
          <w:rtl/>
          <w:lang w:eastAsia="he-IL"/>
        </w:rPr>
        <w:t xml:space="preserve"> </w:t>
      </w:r>
      <w:proofErr w:type="spellStart"/>
      <w:r>
        <w:rPr>
          <w:rFonts w:hint="cs"/>
          <w:rtl/>
          <w:lang w:eastAsia="he-IL"/>
        </w:rPr>
        <w:t>איזונים</w:t>
      </w:r>
      <w:proofErr w:type="spellEnd"/>
      <w:r>
        <w:rPr>
          <w:rFonts w:hint="cs"/>
          <w:rtl/>
          <w:lang w:eastAsia="he-IL"/>
        </w:rPr>
        <w:t xml:space="preserve"> גם ביחס להחלטה רפואית. זאת השאלה שאנחנו שואלים.</w:t>
      </w:r>
      <w:bookmarkStart w:id="1488" w:name="_ETM_Q1_2937155"/>
      <w:bookmarkEnd w:id="1488"/>
      <w:r>
        <w:rPr>
          <w:rFonts w:hint="cs"/>
          <w:rtl/>
          <w:lang w:eastAsia="he-IL"/>
        </w:rPr>
        <w:t xml:space="preserve"> אנחנו חושבים שהתשובה לכך היא לא, וזה לא דומה למצב</w:t>
      </w:r>
      <w:bookmarkStart w:id="1489" w:name="_ETM_Q1_2940899"/>
      <w:bookmarkEnd w:id="1489"/>
      <w:r>
        <w:rPr>
          <w:rFonts w:hint="cs"/>
          <w:rtl/>
          <w:lang w:eastAsia="he-IL"/>
        </w:rPr>
        <w:t xml:space="preserve"> שבו הוועדה מאזנת בין כל מיני שיקולים בכניסה ויציאה</w:t>
      </w:r>
      <w:bookmarkStart w:id="1490" w:name="_ETM_Q1_2945847"/>
      <w:bookmarkEnd w:id="1490"/>
      <w:r>
        <w:rPr>
          <w:rFonts w:hint="cs"/>
          <w:rtl/>
          <w:lang w:eastAsia="he-IL"/>
        </w:rPr>
        <w:t xml:space="preserve"> למקום. </w:t>
      </w:r>
      <w:bookmarkStart w:id="1491" w:name="_ETM_Q1_2946944"/>
      <w:bookmarkEnd w:id="1491"/>
    </w:p>
    <w:p w14:paraId="5E914F28" w14:textId="0796AC58" w:rsidR="009A73C1" w:rsidRDefault="009A73C1" w:rsidP="00C0404F">
      <w:pPr>
        <w:rPr>
          <w:rtl/>
          <w:lang w:eastAsia="he-IL"/>
        </w:rPr>
      </w:pPr>
      <w:bookmarkStart w:id="1492" w:name="_ETM_Q1_2947016"/>
      <w:bookmarkStart w:id="1493" w:name="_ETM_Q1_2947927"/>
      <w:bookmarkEnd w:id="1492"/>
      <w:bookmarkEnd w:id="1493"/>
    </w:p>
    <w:p w14:paraId="3A5E5448" w14:textId="1ACF637B" w:rsidR="009A73C1" w:rsidRDefault="009A73C1" w:rsidP="00C0404F">
      <w:pPr>
        <w:pStyle w:val="a4"/>
        <w:keepNext/>
        <w:rPr>
          <w:rtl/>
        </w:rPr>
      </w:pPr>
      <w:bookmarkStart w:id="1494" w:name="ET_speaker_גור_בליי_113"/>
      <w:r w:rsidRPr="009A73C1">
        <w:rPr>
          <w:rStyle w:val="TagStyle"/>
          <w:rtl/>
        </w:rPr>
        <w:t xml:space="preserve"> &lt;&lt; דובר &gt;&gt; </w:t>
      </w:r>
      <w:r>
        <w:rPr>
          <w:rtl/>
        </w:rPr>
        <w:t xml:space="preserve">גור </w:t>
      </w:r>
      <w:proofErr w:type="spellStart"/>
      <w:r>
        <w:rPr>
          <w:rtl/>
        </w:rPr>
        <w:t>בליי</w:t>
      </w:r>
      <w:proofErr w:type="spellEnd"/>
      <w:r>
        <w:rPr>
          <w:rtl/>
        </w:rPr>
        <w:t>:</w:t>
      </w:r>
      <w:r w:rsidRPr="009A73C1">
        <w:rPr>
          <w:rStyle w:val="TagStyle"/>
          <w:rtl/>
        </w:rPr>
        <w:t xml:space="preserve"> &lt;&lt; דובר &gt;&gt;</w:t>
      </w:r>
      <w:r w:rsidR="008803F0">
        <w:rPr>
          <w:rtl/>
        </w:rPr>
        <w:t xml:space="preserve"> </w:t>
      </w:r>
      <w:bookmarkEnd w:id="1494"/>
    </w:p>
    <w:p w14:paraId="69569C80" w14:textId="3ABED8AE" w:rsidR="009A73C1" w:rsidRDefault="009A73C1" w:rsidP="00C0404F">
      <w:pPr>
        <w:pStyle w:val="KeepWithNext"/>
        <w:rPr>
          <w:rtl/>
          <w:lang w:eastAsia="he-IL"/>
        </w:rPr>
      </w:pPr>
    </w:p>
    <w:p w14:paraId="468B608E" w14:textId="35251BDA" w:rsidR="009A73C1" w:rsidRDefault="009A73C1" w:rsidP="00C0404F">
      <w:pPr>
        <w:rPr>
          <w:rtl/>
          <w:lang w:eastAsia="he-IL"/>
        </w:rPr>
      </w:pPr>
      <w:bookmarkStart w:id="1495" w:name="_ETM_Q1_2948243"/>
      <w:bookmarkStart w:id="1496" w:name="_ETM_Q1_2948269"/>
      <w:bookmarkStart w:id="1497" w:name="_ETM_Q1_2943595"/>
      <w:bookmarkEnd w:id="1495"/>
      <w:bookmarkEnd w:id="1496"/>
      <w:bookmarkEnd w:id="1497"/>
      <w:r>
        <w:rPr>
          <w:rFonts w:hint="cs"/>
          <w:rtl/>
          <w:lang w:eastAsia="he-IL"/>
        </w:rPr>
        <w:t>אני אגיד גם עוד דבר: אנחנו מבינים שהרבה מהדברים</w:t>
      </w:r>
      <w:bookmarkStart w:id="1498" w:name="_ETM_Q1_2949003"/>
      <w:bookmarkEnd w:id="1498"/>
      <w:r>
        <w:rPr>
          <w:rFonts w:hint="cs"/>
          <w:rtl/>
          <w:lang w:eastAsia="he-IL"/>
        </w:rPr>
        <w:t xml:space="preserve"> הם רפואיים פ</w:t>
      </w:r>
      <w:bookmarkStart w:id="1499" w:name="_ETM_Q1_2946972"/>
      <w:bookmarkEnd w:id="1499"/>
      <w:r>
        <w:rPr>
          <w:rFonts w:hint="cs"/>
          <w:rtl/>
          <w:lang w:eastAsia="he-IL"/>
        </w:rPr>
        <w:t>ר אקסלנס. הנושא של אישור ההחלמה,</w:t>
      </w:r>
      <w:bookmarkStart w:id="1500" w:name="_ETM_Q1_2952699"/>
      <w:bookmarkEnd w:id="1500"/>
      <w:r>
        <w:rPr>
          <w:rFonts w:hint="cs"/>
          <w:rtl/>
          <w:lang w:eastAsia="he-IL"/>
        </w:rPr>
        <w:t xml:space="preserve"> תעודת המחלים - אלו ממש שאלות רפואיות בצורה מאוד מובהקת.</w:t>
      </w:r>
      <w:bookmarkStart w:id="1501" w:name="_ETM_Q1_2957271"/>
      <w:bookmarkEnd w:id="1501"/>
      <w:r>
        <w:rPr>
          <w:rFonts w:hint="cs"/>
          <w:rtl/>
          <w:lang w:eastAsia="he-IL"/>
        </w:rPr>
        <w:t xml:space="preserve"> </w:t>
      </w:r>
      <w:bookmarkStart w:id="1502" w:name="_ETM_Q1_2952412"/>
      <w:bookmarkEnd w:id="1502"/>
      <w:r>
        <w:rPr>
          <w:rFonts w:hint="cs"/>
          <w:rtl/>
          <w:lang w:eastAsia="he-IL"/>
        </w:rPr>
        <w:t>כשהצענו שרק התוקף יהיה בתקנות, זה ניסיון לאזן בין שני</w:t>
      </w:r>
      <w:bookmarkStart w:id="1503" w:name="_ETM_Q1_2960743"/>
      <w:bookmarkEnd w:id="1503"/>
      <w:r>
        <w:rPr>
          <w:rFonts w:hint="cs"/>
          <w:rtl/>
          <w:lang w:eastAsia="he-IL"/>
        </w:rPr>
        <w:t xml:space="preserve"> הדברים האלה</w:t>
      </w:r>
      <w:bookmarkStart w:id="1504" w:name="_ETM_Q1_2961642"/>
      <w:r>
        <w:rPr>
          <w:rFonts w:hint="cs"/>
          <w:rtl/>
          <w:lang w:eastAsia="he-IL"/>
        </w:rPr>
        <w:t xml:space="preserve">. </w:t>
      </w:r>
      <w:bookmarkEnd w:id="1504"/>
      <w:r>
        <w:rPr>
          <w:rFonts w:hint="cs"/>
          <w:rtl/>
          <w:lang w:eastAsia="he-IL"/>
        </w:rPr>
        <w:t>אני חושב שכך</w:t>
      </w:r>
      <w:bookmarkStart w:id="1505" w:name="_ETM_Q1_2963022"/>
      <w:bookmarkEnd w:id="1505"/>
      <w:r>
        <w:rPr>
          <w:rFonts w:hint="cs"/>
          <w:rtl/>
          <w:lang w:eastAsia="he-IL"/>
        </w:rPr>
        <w:t xml:space="preserve"> </w:t>
      </w:r>
      <w:bookmarkStart w:id="1506" w:name="_ETM_Q1_2958302"/>
      <w:bookmarkEnd w:id="1506"/>
      <w:r>
        <w:rPr>
          <w:rFonts w:hint="cs"/>
          <w:rtl/>
          <w:lang w:eastAsia="he-IL"/>
        </w:rPr>
        <w:t>זה גם הוצג בוועדה - ההחלטה על שישה חודשים בסוף</w:t>
      </w:r>
      <w:bookmarkStart w:id="1507" w:name="_ETM_Q1_2968327"/>
      <w:bookmarkEnd w:id="1507"/>
      <w:r>
        <w:rPr>
          <w:rFonts w:hint="cs"/>
          <w:rtl/>
          <w:lang w:eastAsia="he-IL"/>
        </w:rPr>
        <w:t xml:space="preserve"> נגזרת מנתונים </w:t>
      </w:r>
      <w:bookmarkStart w:id="1508" w:name="_ETM_Q1_2965412"/>
      <w:bookmarkEnd w:id="1508"/>
      <w:r>
        <w:rPr>
          <w:rFonts w:hint="cs"/>
          <w:rtl/>
          <w:lang w:eastAsia="he-IL"/>
        </w:rPr>
        <w:t xml:space="preserve">רפואיים - - - </w:t>
      </w:r>
      <w:bookmarkStart w:id="1509" w:name="_ETM_Q1_2967418"/>
      <w:bookmarkEnd w:id="1509"/>
    </w:p>
    <w:p w14:paraId="15F736CE" w14:textId="47FE2C91" w:rsidR="009A73C1" w:rsidRDefault="009A73C1" w:rsidP="00C0404F">
      <w:pPr>
        <w:rPr>
          <w:rtl/>
          <w:lang w:eastAsia="he-IL"/>
        </w:rPr>
      </w:pPr>
      <w:bookmarkStart w:id="1510" w:name="_ETM_Q1_2967485"/>
      <w:bookmarkEnd w:id="1510"/>
    </w:p>
    <w:p w14:paraId="7D008532" w14:textId="1AE6E53B" w:rsidR="009A73C1" w:rsidRDefault="009A73C1" w:rsidP="00C0404F">
      <w:pPr>
        <w:pStyle w:val="af9"/>
        <w:keepNext/>
        <w:rPr>
          <w:rtl/>
          <w:lang w:eastAsia="he-IL"/>
        </w:rPr>
      </w:pPr>
      <w:bookmarkStart w:id="1511" w:name="ET_guest_דנה_נויפלד_114"/>
      <w:r w:rsidRPr="009A73C1">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9A73C1">
        <w:rPr>
          <w:rStyle w:val="TagStyle"/>
          <w:rtl/>
        </w:rPr>
        <w:t xml:space="preserve"> &lt;&lt; אורח &gt;&gt;</w:t>
      </w:r>
      <w:r w:rsidR="008803F0">
        <w:rPr>
          <w:rtl/>
          <w:lang w:eastAsia="he-IL"/>
        </w:rPr>
        <w:t xml:space="preserve"> </w:t>
      </w:r>
      <w:bookmarkEnd w:id="1511"/>
    </w:p>
    <w:p w14:paraId="2E495644" w14:textId="4E7F42D9" w:rsidR="009A73C1" w:rsidRDefault="009A73C1" w:rsidP="00C0404F">
      <w:pPr>
        <w:pStyle w:val="KeepWithNext"/>
        <w:rPr>
          <w:rtl/>
          <w:lang w:eastAsia="he-IL"/>
        </w:rPr>
      </w:pPr>
    </w:p>
    <w:p w14:paraId="03345800" w14:textId="28D9392E" w:rsidR="009A73C1" w:rsidRDefault="009A73C1" w:rsidP="00C0404F">
      <w:pPr>
        <w:rPr>
          <w:rtl/>
          <w:lang w:eastAsia="he-IL"/>
        </w:rPr>
      </w:pPr>
      <w:bookmarkStart w:id="1512" w:name="_ETM_Q1_2968522"/>
      <w:bookmarkStart w:id="1513" w:name="_ETM_Q1_2968558"/>
      <w:bookmarkStart w:id="1514" w:name="_ETM_Q1_2964022"/>
      <w:bookmarkEnd w:id="1512"/>
      <w:bookmarkEnd w:id="1513"/>
      <w:bookmarkEnd w:id="1514"/>
      <w:r>
        <w:rPr>
          <w:rFonts w:hint="cs"/>
          <w:rtl/>
          <w:lang w:eastAsia="he-IL"/>
        </w:rPr>
        <w:t>היא נגזרת מהנתונים הרפואיי</w:t>
      </w:r>
      <w:bookmarkStart w:id="1515" w:name="_ETM_Q1_2971522"/>
      <w:bookmarkEnd w:id="1515"/>
      <w:r>
        <w:rPr>
          <w:rFonts w:hint="cs"/>
          <w:rtl/>
          <w:lang w:eastAsia="he-IL"/>
        </w:rPr>
        <w:t>ם והתוצאות הרפואיות.</w:t>
      </w:r>
      <w:bookmarkStart w:id="1516" w:name="_ETM_Q1_2968922"/>
      <w:bookmarkEnd w:id="1516"/>
      <w:r>
        <w:rPr>
          <w:rFonts w:hint="cs"/>
          <w:rtl/>
          <w:lang w:eastAsia="he-IL"/>
        </w:rPr>
        <w:t xml:space="preserve"> אם הוועדה תחליט שהתוקף של התעודה</w:t>
      </w:r>
      <w:bookmarkStart w:id="1517" w:name="_ETM_Q1_2973830"/>
      <w:bookmarkEnd w:id="1517"/>
      <w:r>
        <w:rPr>
          <w:rFonts w:hint="cs"/>
          <w:rtl/>
          <w:lang w:eastAsia="he-IL"/>
        </w:rPr>
        <w:t xml:space="preserve"> יהיה תשעה חודשים, זה לא יגרום לזה שיהיו יותר נוגדנים</w:t>
      </w:r>
      <w:bookmarkStart w:id="1518" w:name="_ETM_Q1_2978116"/>
      <w:bookmarkEnd w:id="1518"/>
      <w:r>
        <w:rPr>
          <w:rFonts w:hint="cs"/>
          <w:rtl/>
          <w:lang w:eastAsia="he-IL"/>
        </w:rPr>
        <w:t xml:space="preserve"> בדם למשך תשעה חודשים. </w:t>
      </w:r>
      <w:bookmarkStart w:id="1519" w:name="_ETM_Q1_2980463"/>
      <w:bookmarkEnd w:id="1519"/>
    </w:p>
    <w:p w14:paraId="7B9DDDEC" w14:textId="7257A882" w:rsidR="009A73C1" w:rsidRDefault="009A73C1" w:rsidP="00C0404F">
      <w:pPr>
        <w:rPr>
          <w:rtl/>
          <w:lang w:eastAsia="he-IL"/>
        </w:rPr>
      </w:pPr>
      <w:bookmarkStart w:id="1520" w:name="_ETM_Q1_2980518"/>
      <w:bookmarkEnd w:id="1520"/>
    </w:p>
    <w:p w14:paraId="27E87425" w14:textId="1A041B57" w:rsidR="009A73C1" w:rsidRDefault="009A73C1" w:rsidP="00C0404F">
      <w:pPr>
        <w:pStyle w:val="af9"/>
        <w:keepNext/>
        <w:rPr>
          <w:rtl/>
          <w:lang w:eastAsia="he-IL"/>
        </w:rPr>
      </w:pPr>
      <w:bookmarkStart w:id="1521" w:name="ET_guest_דר_שרון_אלרעי_פרייס_115"/>
      <w:r w:rsidRPr="009A73C1">
        <w:rPr>
          <w:rStyle w:val="TagStyle"/>
          <w:rtl/>
        </w:rPr>
        <w:t xml:space="preserve"> &lt;&lt; אורח &gt;&gt; </w:t>
      </w:r>
      <w:r>
        <w:rPr>
          <w:rtl/>
          <w:lang w:eastAsia="he-IL"/>
        </w:rPr>
        <w:t xml:space="preserve">ד"ר שרון </w:t>
      </w:r>
      <w:proofErr w:type="spellStart"/>
      <w:r>
        <w:rPr>
          <w:rtl/>
          <w:lang w:eastAsia="he-IL"/>
        </w:rPr>
        <w:t>אלרעי</w:t>
      </w:r>
      <w:proofErr w:type="spellEnd"/>
      <w:r>
        <w:rPr>
          <w:rtl/>
          <w:lang w:eastAsia="he-IL"/>
        </w:rPr>
        <w:t xml:space="preserve"> פרייס:</w:t>
      </w:r>
      <w:r w:rsidRPr="009A73C1">
        <w:rPr>
          <w:rStyle w:val="TagStyle"/>
          <w:rtl/>
        </w:rPr>
        <w:t xml:space="preserve"> &lt;&lt; אורח &gt;&gt;</w:t>
      </w:r>
      <w:r w:rsidR="008803F0">
        <w:rPr>
          <w:rtl/>
          <w:lang w:eastAsia="he-IL"/>
        </w:rPr>
        <w:t xml:space="preserve"> </w:t>
      </w:r>
      <w:bookmarkEnd w:id="1521"/>
    </w:p>
    <w:p w14:paraId="776C1667" w14:textId="08A4538D" w:rsidR="009A73C1" w:rsidRDefault="009A73C1" w:rsidP="00C0404F">
      <w:pPr>
        <w:pStyle w:val="KeepWithNext"/>
        <w:rPr>
          <w:rtl/>
          <w:lang w:eastAsia="he-IL"/>
        </w:rPr>
      </w:pPr>
    </w:p>
    <w:p w14:paraId="2325EB84" w14:textId="02E6084E" w:rsidR="009A73C1" w:rsidRDefault="009A73C1" w:rsidP="00C0404F">
      <w:pPr>
        <w:rPr>
          <w:rtl/>
          <w:lang w:eastAsia="he-IL"/>
        </w:rPr>
      </w:pPr>
      <w:bookmarkStart w:id="1522" w:name="_ETM_Q1_2982353"/>
      <w:bookmarkStart w:id="1523" w:name="_ETM_Q1_2982379"/>
      <w:bookmarkEnd w:id="1522"/>
      <w:bookmarkEnd w:id="1523"/>
      <w:r>
        <w:rPr>
          <w:rFonts w:hint="cs"/>
          <w:rtl/>
          <w:lang w:eastAsia="he-IL"/>
        </w:rPr>
        <w:t xml:space="preserve">זה גם לא אומר שאדם שכרגע </w:t>
      </w:r>
      <w:bookmarkStart w:id="1524" w:name="_ETM_Q1_2984774"/>
      <w:bookmarkEnd w:id="1524"/>
      <w:r>
        <w:rPr>
          <w:rFonts w:hint="cs"/>
          <w:rtl/>
          <w:lang w:eastAsia="he-IL"/>
        </w:rPr>
        <w:t>ירדו הנוגדנים שלו והוא לא מוגן</w:t>
      </w:r>
      <w:bookmarkStart w:id="1525" w:name="_ETM_Q1_2982532"/>
      <w:bookmarkEnd w:id="1525"/>
      <w:r>
        <w:rPr>
          <w:rFonts w:hint="cs"/>
          <w:rtl/>
          <w:lang w:eastAsia="he-IL"/>
        </w:rPr>
        <w:t xml:space="preserve">, לא צריך להיכנס </w:t>
      </w:r>
      <w:bookmarkStart w:id="1526" w:name="_ETM_Q1_2984846"/>
      <w:bookmarkEnd w:id="1526"/>
      <w:r>
        <w:rPr>
          <w:rFonts w:hint="cs"/>
          <w:rtl/>
          <w:lang w:eastAsia="he-IL"/>
        </w:rPr>
        <w:t xml:space="preserve">לבידוד. זו החלטה רפואית. </w:t>
      </w:r>
      <w:bookmarkStart w:id="1527" w:name="_ETM_Q1_2988844"/>
      <w:bookmarkEnd w:id="1527"/>
    </w:p>
    <w:p w14:paraId="249DB410" w14:textId="5111968A" w:rsidR="009A73C1" w:rsidRDefault="009A73C1" w:rsidP="00C0404F">
      <w:pPr>
        <w:rPr>
          <w:rtl/>
          <w:lang w:eastAsia="he-IL"/>
        </w:rPr>
      </w:pPr>
      <w:bookmarkStart w:id="1528" w:name="_ETM_Q1_2988904"/>
      <w:bookmarkEnd w:id="1528"/>
    </w:p>
    <w:p w14:paraId="2AC905F9" w14:textId="60662A60" w:rsidR="009A73C1" w:rsidRDefault="009A73C1" w:rsidP="00C0404F">
      <w:pPr>
        <w:pStyle w:val="af6"/>
        <w:keepNext/>
        <w:rPr>
          <w:rtl/>
        </w:rPr>
      </w:pPr>
      <w:bookmarkStart w:id="1529" w:name="ET_yor_6156_116"/>
      <w:r w:rsidRPr="009A73C1">
        <w:rPr>
          <w:rStyle w:val="TagStyle"/>
          <w:rtl/>
        </w:rPr>
        <w:t xml:space="preserve"> &lt;&lt; יור &gt;&gt; </w:t>
      </w:r>
      <w:r>
        <w:rPr>
          <w:rtl/>
        </w:rPr>
        <w:t>היו"ר גלעד קריב:</w:t>
      </w:r>
      <w:r w:rsidRPr="009A73C1">
        <w:rPr>
          <w:rStyle w:val="TagStyle"/>
          <w:rtl/>
        </w:rPr>
        <w:t xml:space="preserve"> &lt;&lt; יור &gt;&gt;</w:t>
      </w:r>
      <w:r w:rsidR="008803F0">
        <w:rPr>
          <w:rtl/>
        </w:rPr>
        <w:t xml:space="preserve"> </w:t>
      </w:r>
      <w:bookmarkEnd w:id="1529"/>
    </w:p>
    <w:p w14:paraId="1659D76A" w14:textId="0FA9C5F7" w:rsidR="009A73C1" w:rsidRDefault="009A73C1" w:rsidP="00C0404F">
      <w:pPr>
        <w:pStyle w:val="KeepWithNext"/>
        <w:rPr>
          <w:rtl/>
          <w:lang w:eastAsia="he-IL"/>
        </w:rPr>
      </w:pPr>
    </w:p>
    <w:p w14:paraId="6A55A62A" w14:textId="5B5DCC63" w:rsidR="005B47A3" w:rsidRDefault="009A73C1" w:rsidP="00C0404F">
      <w:pPr>
        <w:rPr>
          <w:rtl/>
          <w:lang w:eastAsia="he-IL"/>
        </w:rPr>
      </w:pPr>
      <w:bookmarkStart w:id="1530" w:name="_ETM_Q1_2989881"/>
      <w:bookmarkStart w:id="1531" w:name="_ETM_Q1_2989914"/>
      <w:bookmarkStart w:id="1532" w:name="_ETM_Q1_2345899"/>
      <w:bookmarkStart w:id="1533" w:name="_ETM_Q1_2341556"/>
      <w:bookmarkStart w:id="1534" w:name="_ETM_Q1_2343411"/>
      <w:bookmarkEnd w:id="1530"/>
      <w:bookmarkEnd w:id="1531"/>
      <w:bookmarkEnd w:id="1532"/>
      <w:bookmarkEnd w:id="1533"/>
      <w:bookmarkEnd w:id="1534"/>
      <w:r>
        <w:rPr>
          <w:rFonts w:hint="cs"/>
          <w:rtl/>
          <w:lang w:eastAsia="he-IL"/>
        </w:rPr>
        <w:t>לא</w:t>
      </w:r>
      <w:bookmarkStart w:id="1535" w:name="_ETM_Q1_2997022"/>
      <w:bookmarkEnd w:id="1535"/>
      <w:r>
        <w:rPr>
          <w:rFonts w:hint="cs"/>
          <w:rtl/>
          <w:lang w:eastAsia="he-IL"/>
        </w:rPr>
        <w:t xml:space="preserve"> צריך לקבל את ההכרעה היום, בסדר? אני חושב שיש</w:t>
      </w:r>
      <w:bookmarkStart w:id="1536" w:name="_ETM_Q1_3002212"/>
      <w:bookmarkEnd w:id="1536"/>
      <w:r>
        <w:rPr>
          <w:rFonts w:hint="cs"/>
          <w:rtl/>
          <w:lang w:eastAsia="he-IL"/>
        </w:rPr>
        <w:t xml:space="preserve"> פה שני כתבים שהם ברורים, ברצף הזה. מצד אחד, ברור</w:t>
      </w:r>
      <w:bookmarkStart w:id="1537" w:name="_ETM_Q1_3006955"/>
      <w:bookmarkEnd w:id="1537"/>
      <w:r>
        <w:rPr>
          <w:rFonts w:hint="cs"/>
          <w:rtl/>
          <w:lang w:eastAsia="he-IL"/>
        </w:rPr>
        <w:t xml:space="preserve"> שוועדה מוועדות הכנסת, כולל ועדת הבריאות, לא צריכה להיכנס</w:t>
      </w:r>
      <w:bookmarkStart w:id="1538" w:name="_ETM_Q1_3013882"/>
      <w:bookmarkEnd w:id="1538"/>
      <w:r>
        <w:rPr>
          <w:rFonts w:hint="cs"/>
          <w:rtl/>
          <w:lang w:eastAsia="he-IL"/>
        </w:rPr>
        <w:t xml:space="preserve"> להגדרת פרמטרים בריאותיים. זה דרג המקצוע. מן הצד השני,</w:t>
      </w:r>
      <w:bookmarkStart w:id="1539" w:name="_ETM_Q1_3021123"/>
      <w:bookmarkEnd w:id="1539"/>
      <w:r>
        <w:rPr>
          <w:rFonts w:hint="cs"/>
          <w:rtl/>
          <w:lang w:eastAsia="he-IL"/>
        </w:rPr>
        <w:t xml:space="preserve"> ברור שאנחנו צריכים להבטיח שכשמוטלות הגבלות על חרויות יסוד מכוח</w:t>
      </w:r>
      <w:bookmarkStart w:id="1540" w:name="_ETM_Q1_3027825"/>
      <w:bookmarkEnd w:id="1540"/>
      <w:r>
        <w:rPr>
          <w:rFonts w:hint="cs"/>
          <w:rtl/>
          <w:lang w:eastAsia="he-IL"/>
        </w:rPr>
        <w:t xml:space="preserve"> ההגדרות האלה, ההגבלות זוכות לפיקוח פרלמנטרי טוב. לדעתי</w:t>
      </w:r>
      <w:bookmarkStart w:id="1541" w:name="_ETM_Q1_3039969"/>
      <w:bookmarkEnd w:id="1541"/>
      <w:r>
        <w:rPr>
          <w:rFonts w:hint="cs"/>
          <w:rtl/>
          <w:lang w:eastAsia="he-IL"/>
        </w:rPr>
        <w:t xml:space="preserve">, מה שמאוד שיבש כאן את הסיפור היה הפיקוח </w:t>
      </w:r>
      <w:bookmarkStart w:id="1542" w:name="_ETM_Q1_3044691"/>
      <w:bookmarkEnd w:id="1542"/>
      <w:r>
        <w:rPr>
          <w:rFonts w:hint="cs"/>
          <w:rtl/>
          <w:lang w:eastAsia="he-IL"/>
        </w:rPr>
        <w:t>הפרלמנטרי על ההגבלות, או חולשתו של הפיקוח הפרלמנטרי על ההגבלות.</w:t>
      </w:r>
      <w:bookmarkStart w:id="1543" w:name="_ETM_Q1_3051881"/>
      <w:bookmarkEnd w:id="1543"/>
      <w:r>
        <w:rPr>
          <w:rFonts w:hint="cs"/>
          <w:rtl/>
          <w:lang w:eastAsia="he-IL"/>
        </w:rPr>
        <w:t xml:space="preserve"> </w:t>
      </w:r>
      <w:bookmarkStart w:id="1544" w:name="_ETM_Q1_3047042"/>
      <w:bookmarkEnd w:id="1544"/>
    </w:p>
    <w:p w14:paraId="3F785F6D" w14:textId="07F1B750" w:rsidR="009A73C1" w:rsidRDefault="009A73C1" w:rsidP="00C0404F">
      <w:pPr>
        <w:rPr>
          <w:rtl/>
          <w:lang w:eastAsia="he-IL"/>
        </w:rPr>
      </w:pPr>
      <w:bookmarkStart w:id="1545" w:name="_ETM_Q1_3047282"/>
      <w:bookmarkStart w:id="1546" w:name="_ETM_Q1_3047331"/>
      <w:bookmarkEnd w:id="1545"/>
      <w:bookmarkEnd w:id="1546"/>
    </w:p>
    <w:p w14:paraId="5F121BF4" w14:textId="757DFE00" w:rsidR="009A73C1" w:rsidRDefault="009A73C1" w:rsidP="00C0404F">
      <w:pPr>
        <w:pStyle w:val="af9"/>
        <w:keepNext/>
        <w:rPr>
          <w:rtl/>
          <w:lang w:eastAsia="he-IL"/>
        </w:rPr>
      </w:pPr>
      <w:bookmarkStart w:id="1547" w:name="ET_guest_דנה_נויפלד_117"/>
      <w:r w:rsidRPr="009A73C1">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9A73C1">
        <w:rPr>
          <w:rStyle w:val="TagStyle"/>
          <w:rtl/>
        </w:rPr>
        <w:t xml:space="preserve"> &lt;&lt; אורח &gt;&gt;</w:t>
      </w:r>
      <w:r w:rsidR="008803F0">
        <w:rPr>
          <w:rtl/>
          <w:lang w:eastAsia="he-IL"/>
        </w:rPr>
        <w:t xml:space="preserve"> </w:t>
      </w:r>
      <w:bookmarkEnd w:id="1547"/>
    </w:p>
    <w:p w14:paraId="01AF642D" w14:textId="40A2D329" w:rsidR="009A73C1" w:rsidRDefault="009A73C1" w:rsidP="00C0404F">
      <w:pPr>
        <w:pStyle w:val="KeepWithNext"/>
        <w:rPr>
          <w:rtl/>
          <w:lang w:eastAsia="he-IL"/>
        </w:rPr>
      </w:pPr>
    </w:p>
    <w:p w14:paraId="418BAA4F" w14:textId="408C860A" w:rsidR="009A73C1" w:rsidRDefault="009A73C1" w:rsidP="00C0404F">
      <w:pPr>
        <w:rPr>
          <w:rtl/>
          <w:lang w:eastAsia="he-IL"/>
        </w:rPr>
      </w:pPr>
      <w:bookmarkStart w:id="1548" w:name="_ETM_Q1_3048088"/>
      <w:bookmarkStart w:id="1549" w:name="_ETM_Q1_3048126"/>
      <w:bookmarkEnd w:id="1548"/>
      <w:bookmarkEnd w:id="1549"/>
      <w:r>
        <w:rPr>
          <w:rFonts w:hint="cs"/>
          <w:rtl/>
          <w:lang w:eastAsia="he-IL"/>
        </w:rPr>
        <w:t xml:space="preserve">אני לא חושבת שהייתה חולשה לפיקוח הפרלמנטרי. </w:t>
      </w:r>
    </w:p>
    <w:p w14:paraId="5AB2BCA6" w14:textId="15FC19ED" w:rsidR="009A73C1" w:rsidRDefault="009A73C1" w:rsidP="00C0404F">
      <w:pPr>
        <w:rPr>
          <w:rtl/>
          <w:lang w:eastAsia="he-IL"/>
        </w:rPr>
      </w:pPr>
      <w:bookmarkStart w:id="1550" w:name="_ETM_Q1_3054134"/>
      <w:bookmarkStart w:id="1551" w:name="_ETM_Q1_3054194"/>
      <w:bookmarkEnd w:id="1550"/>
      <w:bookmarkEnd w:id="1551"/>
    </w:p>
    <w:p w14:paraId="037B68FA" w14:textId="1F3818FE" w:rsidR="009A73C1" w:rsidRDefault="009A73C1" w:rsidP="00C0404F">
      <w:pPr>
        <w:pStyle w:val="af6"/>
        <w:keepNext/>
        <w:rPr>
          <w:rtl/>
        </w:rPr>
      </w:pPr>
      <w:bookmarkStart w:id="1552" w:name="ET_yor_6156_118"/>
      <w:r w:rsidRPr="009A73C1">
        <w:rPr>
          <w:rStyle w:val="TagStyle"/>
          <w:rtl/>
        </w:rPr>
        <w:t xml:space="preserve"> &lt;&lt; יור &gt;&gt; </w:t>
      </w:r>
      <w:r>
        <w:rPr>
          <w:rtl/>
        </w:rPr>
        <w:t>היו"ר גלעד קריב:</w:t>
      </w:r>
      <w:r w:rsidRPr="009A73C1">
        <w:rPr>
          <w:rStyle w:val="TagStyle"/>
          <w:rtl/>
        </w:rPr>
        <w:t xml:space="preserve"> &lt;&lt; יור &gt;&gt;</w:t>
      </w:r>
      <w:r w:rsidR="008803F0">
        <w:rPr>
          <w:rtl/>
        </w:rPr>
        <w:t xml:space="preserve"> </w:t>
      </w:r>
      <w:bookmarkEnd w:id="1552"/>
    </w:p>
    <w:p w14:paraId="20C2B8A3" w14:textId="69320174" w:rsidR="009A73C1" w:rsidRDefault="009A73C1" w:rsidP="00C0404F">
      <w:pPr>
        <w:pStyle w:val="KeepWithNext"/>
        <w:rPr>
          <w:rtl/>
          <w:lang w:eastAsia="he-IL"/>
        </w:rPr>
      </w:pPr>
    </w:p>
    <w:p w14:paraId="3E6EC0D8" w14:textId="10D3CA0C" w:rsidR="009A73C1" w:rsidRDefault="009A73C1" w:rsidP="00C0404F">
      <w:pPr>
        <w:rPr>
          <w:rtl/>
          <w:lang w:eastAsia="he-IL"/>
        </w:rPr>
      </w:pPr>
      <w:bookmarkStart w:id="1553" w:name="_ETM_Q1_3055577"/>
      <w:bookmarkStart w:id="1554" w:name="_ETM_Q1_3055610"/>
      <w:bookmarkEnd w:id="1553"/>
      <w:bookmarkEnd w:id="1554"/>
      <w:r>
        <w:rPr>
          <w:rFonts w:hint="cs"/>
          <w:rtl/>
          <w:lang w:eastAsia="he-IL"/>
        </w:rPr>
        <w:t>עדיין ישנה</w:t>
      </w:r>
      <w:bookmarkStart w:id="1555" w:name="_ETM_Q1_3056574"/>
      <w:bookmarkEnd w:id="1555"/>
      <w:r>
        <w:rPr>
          <w:rFonts w:hint="cs"/>
          <w:rtl/>
          <w:lang w:eastAsia="he-IL"/>
        </w:rPr>
        <w:t xml:space="preserve"> </w:t>
      </w:r>
      <w:bookmarkStart w:id="1556" w:name="_ETM_Q1_3051752"/>
      <w:bookmarkEnd w:id="1556"/>
      <w:r>
        <w:rPr>
          <w:rFonts w:hint="cs"/>
          <w:rtl/>
          <w:lang w:eastAsia="he-IL"/>
        </w:rPr>
        <w:t xml:space="preserve">חולשה גדולה. </w:t>
      </w:r>
      <w:bookmarkStart w:id="1557" w:name="_ETM_Q1_3053071"/>
      <w:bookmarkEnd w:id="1557"/>
    </w:p>
    <w:p w14:paraId="73CDC8D5" w14:textId="389E79A8" w:rsidR="009A73C1" w:rsidRDefault="009A73C1" w:rsidP="00C0404F">
      <w:pPr>
        <w:rPr>
          <w:rtl/>
          <w:lang w:eastAsia="he-IL"/>
        </w:rPr>
      </w:pPr>
      <w:bookmarkStart w:id="1558" w:name="_ETM_Q1_3053126"/>
      <w:bookmarkEnd w:id="1558"/>
    </w:p>
    <w:p w14:paraId="32ADF9A0" w14:textId="5D7FA1B1" w:rsidR="009A73C1" w:rsidRDefault="009A73C1" w:rsidP="00C0404F">
      <w:pPr>
        <w:pStyle w:val="af9"/>
        <w:keepNext/>
        <w:rPr>
          <w:rtl/>
          <w:lang w:eastAsia="he-IL"/>
        </w:rPr>
      </w:pPr>
      <w:bookmarkStart w:id="1559" w:name="ET_guest_דנה_נויפלד_119"/>
      <w:r w:rsidRPr="009A73C1">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9A73C1">
        <w:rPr>
          <w:rStyle w:val="TagStyle"/>
          <w:rtl/>
        </w:rPr>
        <w:t xml:space="preserve"> &lt;&lt; אורח &gt;&gt;</w:t>
      </w:r>
      <w:r w:rsidR="008803F0">
        <w:rPr>
          <w:rtl/>
          <w:lang w:eastAsia="he-IL"/>
        </w:rPr>
        <w:t xml:space="preserve"> </w:t>
      </w:r>
      <w:bookmarkEnd w:id="1559"/>
    </w:p>
    <w:p w14:paraId="787E481C" w14:textId="1FA1586E" w:rsidR="009A73C1" w:rsidRDefault="009A73C1" w:rsidP="00C0404F">
      <w:pPr>
        <w:pStyle w:val="KeepWithNext"/>
        <w:rPr>
          <w:rtl/>
          <w:lang w:eastAsia="he-IL"/>
        </w:rPr>
      </w:pPr>
    </w:p>
    <w:p w14:paraId="0BCA29FD" w14:textId="54CCBFC9" w:rsidR="009A73C1" w:rsidRDefault="009A73C1" w:rsidP="00C0404F">
      <w:pPr>
        <w:rPr>
          <w:rtl/>
          <w:lang w:eastAsia="he-IL"/>
        </w:rPr>
      </w:pPr>
      <w:bookmarkStart w:id="1560" w:name="_ETM_Q1_3054250"/>
      <w:bookmarkStart w:id="1561" w:name="_ETM_Q1_3054285"/>
      <w:bookmarkEnd w:id="1560"/>
      <w:bookmarkEnd w:id="1561"/>
      <w:r>
        <w:rPr>
          <w:rFonts w:hint="cs"/>
          <w:rtl/>
          <w:lang w:eastAsia="he-IL"/>
        </w:rPr>
        <w:t xml:space="preserve">אנחנו לא מרגישים בחולשה הזאת. </w:t>
      </w:r>
    </w:p>
    <w:p w14:paraId="3B858AC5" w14:textId="0D298275" w:rsidR="009A73C1" w:rsidRDefault="009A73C1" w:rsidP="00C0404F">
      <w:pPr>
        <w:rPr>
          <w:rtl/>
          <w:lang w:eastAsia="he-IL"/>
        </w:rPr>
      </w:pPr>
      <w:bookmarkStart w:id="1562" w:name="_ETM_Q1_3056839"/>
      <w:bookmarkStart w:id="1563" w:name="_ETM_Q1_3056895"/>
      <w:bookmarkEnd w:id="1562"/>
      <w:bookmarkEnd w:id="1563"/>
    </w:p>
    <w:p w14:paraId="0C7E82A5" w14:textId="15759FF0" w:rsidR="009A73C1" w:rsidRDefault="009A73C1" w:rsidP="00C0404F">
      <w:pPr>
        <w:pStyle w:val="af6"/>
        <w:keepNext/>
        <w:rPr>
          <w:rtl/>
        </w:rPr>
      </w:pPr>
      <w:bookmarkStart w:id="1564" w:name="ET_yor_6156_120"/>
      <w:r w:rsidRPr="009A73C1">
        <w:rPr>
          <w:rStyle w:val="TagStyle"/>
          <w:rtl/>
        </w:rPr>
        <w:t xml:space="preserve"> &lt;&lt; יור &gt;&gt; </w:t>
      </w:r>
      <w:r>
        <w:rPr>
          <w:rtl/>
        </w:rPr>
        <w:t>היו"ר גלעד קריב:</w:t>
      </w:r>
      <w:r w:rsidRPr="009A73C1">
        <w:rPr>
          <w:rStyle w:val="TagStyle"/>
          <w:rtl/>
        </w:rPr>
        <w:t xml:space="preserve"> &lt;&lt; יור &gt;&gt;</w:t>
      </w:r>
      <w:r w:rsidR="008803F0">
        <w:rPr>
          <w:rtl/>
        </w:rPr>
        <w:t xml:space="preserve"> </w:t>
      </w:r>
      <w:bookmarkEnd w:id="1564"/>
    </w:p>
    <w:p w14:paraId="713774E3" w14:textId="778C0BAB" w:rsidR="009A73C1" w:rsidRDefault="009A73C1" w:rsidP="00C0404F">
      <w:pPr>
        <w:pStyle w:val="KeepWithNext"/>
        <w:rPr>
          <w:rtl/>
          <w:lang w:eastAsia="he-IL"/>
        </w:rPr>
      </w:pPr>
    </w:p>
    <w:p w14:paraId="52A88BD7" w14:textId="610709B4" w:rsidR="009A73C1" w:rsidRDefault="009A73C1" w:rsidP="00C0404F">
      <w:pPr>
        <w:rPr>
          <w:rtl/>
          <w:lang w:eastAsia="he-IL"/>
        </w:rPr>
      </w:pPr>
      <w:bookmarkStart w:id="1565" w:name="_ETM_Q1_3058063"/>
      <w:bookmarkStart w:id="1566" w:name="_ETM_Q1_3058097"/>
      <w:bookmarkEnd w:id="1565"/>
      <w:bookmarkEnd w:id="1566"/>
      <w:r>
        <w:rPr>
          <w:rFonts w:hint="cs"/>
          <w:rtl/>
          <w:lang w:eastAsia="he-IL"/>
        </w:rPr>
        <w:t>לעולם הממשלה לא</w:t>
      </w:r>
      <w:bookmarkStart w:id="1567" w:name="_ETM_Q1_3059780"/>
      <w:bookmarkEnd w:id="1567"/>
      <w:r>
        <w:rPr>
          <w:rFonts w:hint="cs"/>
          <w:rtl/>
          <w:lang w:eastAsia="he-IL"/>
        </w:rPr>
        <w:t xml:space="preserve"> תרגיש בחולשת הפיקוח הפרלמנטרי. זה בסדר גמור. כשהתקנות</w:t>
      </w:r>
      <w:bookmarkStart w:id="1568" w:name="_ETM_Q1_3070483"/>
      <w:bookmarkEnd w:id="1568"/>
      <w:r>
        <w:rPr>
          <w:rFonts w:hint="cs"/>
          <w:rtl/>
          <w:lang w:eastAsia="he-IL"/>
        </w:rPr>
        <w:t xml:space="preserve"> נכנס</w:t>
      </w:r>
      <w:bookmarkStart w:id="1569" w:name="_ETM_Q1_3066522"/>
      <w:bookmarkEnd w:id="1569"/>
      <w:r>
        <w:rPr>
          <w:rFonts w:hint="cs"/>
          <w:rtl/>
          <w:lang w:eastAsia="he-IL"/>
        </w:rPr>
        <w:t>ות לתוקף מאליהן, וכל מה שהוועדה יכולה לעשות זה</w:t>
      </w:r>
      <w:bookmarkStart w:id="1570" w:name="_ETM_Q1_3070786"/>
      <w:bookmarkEnd w:id="1570"/>
      <w:r>
        <w:rPr>
          <w:rFonts w:hint="cs"/>
          <w:rtl/>
          <w:lang w:eastAsia="he-IL"/>
        </w:rPr>
        <w:t xml:space="preserve"> </w:t>
      </w:r>
      <w:r w:rsidR="009820B2">
        <w:rPr>
          <w:rFonts w:hint="cs"/>
          <w:rtl/>
          <w:lang w:eastAsia="he-IL"/>
        </w:rPr>
        <w:t xml:space="preserve">את האפשרות הבינארית של </w:t>
      </w:r>
      <w:proofErr w:type="spellStart"/>
      <w:r w:rsidR="009820B2">
        <w:rPr>
          <w:rFonts w:hint="cs"/>
          <w:rtl/>
          <w:lang w:eastAsia="he-IL"/>
        </w:rPr>
        <w:t>הכל</w:t>
      </w:r>
      <w:proofErr w:type="spellEnd"/>
      <w:r w:rsidR="009820B2">
        <w:rPr>
          <w:rFonts w:hint="cs"/>
          <w:rtl/>
          <w:lang w:eastAsia="he-IL"/>
        </w:rPr>
        <w:t xml:space="preserve"> או לא כלום - יש</w:t>
      </w:r>
      <w:bookmarkStart w:id="1571" w:name="_ETM_Q1_3077361"/>
      <w:bookmarkEnd w:id="1571"/>
      <w:r w:rsidR="009820B2">
        <w:rPr>
          <w:rFonts w:hint="cs"/>
          <w:rtl/>
          <w:lang w:eastAsia="he-IL"/>
        </w:rPr>
        <w:t xml:space="preserve"> </w:t>
      </w:r>
      <w:bookmarkStart w:id="1572" w:name="_ETM_Q1_3073242"/>
      <w:bookmarkEnd w:id="1572"/>
      <w:r w:rsidR="009820B2">
        <w:rPr>
          <w:rFonts w:hint="cs"/>
          <w:rtl/>
          <w:lang w:eastAsia="he-IL"/>
        </w:rPr>
        <w:t>חולשה של פיקוח פרלמנטרי. אני אומר את זה פה לזכות</w:t>
      </w:r>
      <w:bookmarkStart w:id="1573" w:name="_ETM_Q1_3081012"/>
      <w:bookmarkEnd w:id="1573"/>
      <w:r w:rsidR="009820B2">
        <w:rPr>
          <w:rFonts w:hint="cs"/>
          <w:rtl/>
          <w:lang w:eastAsia="he-IL"/>
        </w:rPr>
        <w:t xml:space="preserve"> עמדתכם. זאת אומרת: אם אנחנו נהיה במצב שבו לוועדה </w:t>
      </w:r>
      <w:bookmarkStart w:id="1574" w:name="_ETM_Q1_3086807"/>
      <w:bookmarkEnd w:id="1574"/>
      <w:r w:rsidR="009820B2">
        <w:rPr>
          <w:rFonts w:hint="cs"/>
          <w:rtl/>
          <w:lang w:eastAsia="he-IL"/>
        </w:rPr>
        <w:t xml:space="preserve">בכנסת יש יותר השפעה על הקביעה של ההגבלות, </w:t>
      </w:r>
      <w:bookmarkStart w:id="1575" w:name="_ETM_Q1_3090314"/>
      <w:bookmarkEnd w:id="1575"/>
      <w:r w:rsidR="009820B2">
        <w:rPr>
          <w:rFonts w:hint="cs"/>
          <w:rtl/>
          <w:lang w:eastAsia="he-IL"/>
        </w:rPr>
        <w:t>זאת צריכה</w:t>
      </w:r>
      <w:bookmarkStart w:id="1576" w:name="_ETM_Q1_3095321"/>
      <w:bookmarkEnd w:id="1576"/>
      <w:r w:rsidR="009820B2">
        <w:rPr>
          <w:rFonts w:hint="cs"/>
          <w:rtl/>
          <w:lang w:eastAsia="he-IL"/>
        </w:rPr>
        <w:t xml:space="preserve"> להיות דרך המלך לטפל בעניין. מה שאנחנו צריכים להעצים</w:t>
      </w:r>
      <w:bookmarkStart w:id="1577" w:name="_ETM_Q1_3101482"/>
      <w:bookmarkEnd w:id="1577"/>
      <w:r w:rsidR="009820B2">
        <w:rPr>
          <w:rFonts w:hint="cs"/>
          <w:rtl/>
          <w:lang w:eastAsia="he-IL"/>
        </w:rPr>
        <w:t xml:space="preserve"> זאת המעורבות של </w:t>
      </w:r>
      <w:bookmarkStart w:id="1578" w:name="_ETM_Q1_3098609"/>
      <w:bookmarkEnd w:id="1578"/>
      <w:r w:rsidR="009820B2">
        <w:rPr>
          <w:rFonts w:hint="cs"/>
          <w:rtl/>
          <w:lang w:eastAsia="he-IL"/>
        </w:rPr>
        <w:t xml:space="preserve">הוועדות בתחימת ההגבלות, בשינוי ההגבלות וכולי. </w:t>
      </w:r>
      <w:bookmarkStart w:id="1579" w:name="_ETM_Q1_3105357"/>
      <w:bookmarkEnd w:id="1579"/>
    </w:p>
    <w:p w14:paraId="177DC47C" w14:textId="4EE77F5F" w:rsidR="009820B2" w:rsidRDefault="009820B2" w:rsidP="00C0404F">
      <w:pPr>
        <w:rPr>
          <w:rtl/>
          <w:lang w:eastAsia="he-IL"/>
        </w:rPr>
      </w:pPr>
      <w:bookmarkStart w:id="1580" w:name="_ETM_Q1_3105434"/>
      <w:bookmarkStart w:id="1581" w:name="_ETM_Q1_3100709"/>
      <w:bookmarkEnd w:id="1580"/>
      <w:bookmarkEnd w:id="1581"/>
    </w:p>
    <w:p w14:paraId="220E2D70" w14:textId="0908BF30" w:rsidR="009820B2" w:rsidRDefault="009820B2" w:rsidP="00C0404F">
      <w:pPr>
        <w:pStyle w:val="a4"/>
        <w:keepNext/>
        <w:rPr>
          <w:rtl/>
        </w:rPr>
      </w:pPr>
      <w:bookmarkStart w:id="1582" w:name="ET_speaker_גור_בליי_121"/>
      <w:r w:rsidRPr="009820B2">
        <w:rPr>
          <w:rStyle w:val="TagStyle"/>
          <w:rtl/>
        </w:rPr>
        <w:t xml:space="preserve"> &lt;&lt; דובר &gt;&gt; </w:t>
      </w:r>
      <w:r>
        <w:rPr>
          <w:rtl/>
        </w:rPr>
        <w:t xml:space="preserve">גור </w:t>
      </w:r>
      <w:proofErr w:type="spellStart"/>
      <w:r>
        <w:rPr>
          <w:rtl/>
        </w:rPr>
        <w:t>בליי</w:t>
      </w:r>
      <w:proofErr w:type="spellEnd"/>
      <w:r>
        <w:rPr>
          <w:rtl/>
        </w:rPr>
        <w:t>:</w:t>
      </w:r>
      <w:r w:rsidRPr="009820B2">
        <w:rPr>
          <w:rStyle w:val="TagStyle"/>
          <w:rtl/>
        </w:rPr>
        <w:t xml:space="preserve"> &lt;&lt; דובר &gt;&gt;</w:t>
      </w:r>
      <w:r w:rsidR="008803F0">
        <w:rPr>
          <w:rtl/>
        </w:rPr>
        <w:t xml:space="preserve"> </w:t>
      </w:r>
      <w:bookmarkEnd w:id="1582"/>
    </w:p>
    <w:p w14:paraId="7FF7C607" w14:textId="5F750246" w:rsidR="009820B2" w:rsidRDefault="009820B2" w:rsidP="00C0404F">
      <w:pPr>
        <w:pStyle w:val="KeepWithNext"/>
        <w:rPr>
          <w:rtl/>
          <w:lang w:eastAsia="he-IL"/>
        </w:rPr>
      </w:pPr>
    </w:p>
    <w:p w14:paraId="1782E4DA" w14:textId="4EE2329C" w:rsidR="005B47A3" w:rsidRDefault="009820B2" w:rsidP="00C0404F">
      <w:pPr>
        <w:rPr>
          <w:rtl/>
          <w:lang w:eastAsia="he-IL"/>
        </w:rPr>
      </w:pPr>
      <w:bookmarkStart w:id="1583" w:name="_ETM_Q1_3103685"/>
      <w:bookmarkStart w:id="1584" w:name="_ETM_Q1_3103719"/>
      <w:bookmarkEnd w:id="1583"/>
      <w:bookmarkEnd w:id="1584"/>
      <w:r>
        <w:rPr>
          <w:rFonts w:hint="cs"/>
          <w:rtl/>
          <w:lang w:eastAsia="he-IL"/>
        </w:rPr>
        <w:t xml:space="preserve">אני </w:t>
      </w:r>
      <w:bookmarkStart w:id="1585" w:name="_ETM_Q1_3104589"/>
      <w:bookmarkEnd w:id="1585"/>
      <w:r>
        <w:rPr>
          <w:rFonts w:hint="cs"/>
          <w:rtl/>
          <w:lang w:eastAsia="he-IL"/>
        </w:rPr>
        <w:t>רק רוצה לחדד בהקשר הזה שההשלכה העיקרית של הדבר הזה</w:t>
      </w:r>
      <w:bookmarkStart w:id="1586" w:name="_ETM_Q1_3110117"/>
      <w:bookmarkEnd w:id="1586"/>
      <w:r>
        <w:rPr>
          <w:rFonts w:hint="cs"/>
          <w:rtl/>
          <w:lang w:eastAsia="he-IL"/>
        </w:rPr>
        <w:t xml:space="preserve"> היא </w:t>
      </w:r>
      <w:bookmarkStart w:id="1587" w:name="_ETM_Q1_3105636"/>
      <w:bookmarkEnd w:id="1587"/>
      <w:r>
        <w:rPr>
          <w:rFonts w:hint="cs"/>
          <w:rtl/>
          <w:lang w:eastAsia="he-IL"/>
        </w:rPr>
        <w:t>דווקא על צו בידוד בית, שכרגע הפיקוח הפרלמנטרי</w:t>
      </w:r>
      <w:bookmarkStart w:id="1588" w:name="_ETM_Q1_3111627"/>
      <w:bookmarkEnd w:id="1588"/>
      <w:r>
        <w:rPr>
          <w:rFonts w:hint="cs"/>
          <w:rtl/>
          <w:lang w:eastAsia="he-IL"/>
        </w:rPr>
        <w:t xml:space="preserve"> שלו הוא עדיין במודל הישן. אני חושב שאחת ההצעות שלנו</w:t>
      </w:r>
      <w:bookmarkStart w:id="1589" w:name="_ETM_Q1_3117675"/>
      <w:bookmarkEnd w:id="1589"/>
      <w:r>
        <w:rPr>
          <w:rFonts w:hint="cs"/>
          <w:rtl/>
          <w:lang w:eastAsia="he-IL"/>
        </w:rPr>
        <w:t xml:space="preserve"> תהיה שהשינוי במתכונת פה ישליך גם עליו; אבל ככל שאתה </w:t>
      </w:r>
      <w:bookmarkStart w:id="1590" w:name="_ETM_Q1_3123002"/>
      <w:bookmarkEnd w:id="1590"/>
      <w:r>
        <w:rPr>
          <w:rFonts w:hint="cs"/>
          <w:rtl/>
          <w:lang w:eastAsia="he-IL"/>
        </w:rPr>
        <w:t>לא משליך עליו, הבעיה לא ת</w:t>
      </w:r>
      <w:bookmarkStart w:id="1591" w:name="_ETM_Q1_3120909"/>
      <w:bookmarkEnd w:id="1591"/>
      <w:r>
        <w:rPr>
          <w:rFonts w:hint="cs"/>
          <w:rtl/>
          <w:lang w:eastAsia="he-IL"/>
        </w:rPr>
        <w:t>יפתר באמצעות שני מצבי החירום</w:t>
      </w:r>
      <w:bookmarkStart w:id="1592" w:name="_ETM_Q1_3124210"/>
      <w:bookmarkEnd w:id="1592"/>
      <w:r>
        <w:rPr>
          <w:rFonts w:hint="cs"/>
          <w:rtl/>
          <w:lang w:eastAsia="he-IL"/>
        </w:rPr>
        <w:t xml:space="preserve"> פה, כי הדרמה פה היא לעניין התו הירוק, אבל אולי</w:t>
      </w:r>
      <w:bookmarkStart w:id="1593" w:name="_ETM_Q1_3129113"/>
      <w:bookmarkEnd w:id="1593"/>
      <w:r>
        <w:rPr>
          <w:rFonts w:hint="cs"/>
          <w:rtl/>
          <w:lang w:eastAsia="he-IL"/>
        </w:rPr>
        <w:t xml:space="preserve"> הדרמה </w:t>
      </w:r>
      <w:bookmarkStart w:id="1594" w:name="_ETM_Q1_3124809"/>
      <w:bookmarkStart w:id="1595" w:name="_ETM_Q1_2346492"/>
      <w:bookmarkStart w:id="1596" w:name="_ETM_Q1_2346559"/>
      <w:bookmarkStart w:id="1597" w:name="_ETM_Q1_2342686"/>
      <w:bookmarkStart w:id="1598" w:name="_ETM_Q1_2895892"/>
      <w:bookmarkEnd w:id="1594"/>
      <w:bookmarkEnd w:id="1595"/>
      <w:bookmarkEnd w:id="1596"/>
      <w:bookmarkEnd w:id="1597"/>
      <w:bookmarkEnd w:id="1598"/>
      <w:r>
        <w:rPr>
          <w:rFonts w:hint="cs"/>
          <w:rtl/>
          <w:lang w:eastAsia="he-IL"/>
        </w:rPr>
        <w:t xml:space="preserve">הגדולה יותר היא בעניין הבידוד. </w:t>
      </w:r>
      <w:bookmarkStart w:id="1599" w:name="_ETM_Q1_3127019"/>
      <w:bookmarkStart w:id="1600" w:name="_ETM_Q1_3127749"/>
      <w:bookmarkEnd w:id="1599"/>
      <w:bookmarkEnd w:id="1600"/>
    </w:p>
    <w:p w14:paraId="3F8F79D9" w14:textId="7E424CED" w:rsidR="009820B2" w:rsidRDefault="009820B2" w:rsidP="00C0404F">
      <w:pPr>
        <w:rPr>
          <w:rtl/>
          <w:lang w:eastAsia="he-IL"/>
        </w:rPr>
      </w:pPr>
      <w:bookmarkStart w:id="1601" w:name="_ETM_Q1_3127816"/>
      <w:bookmarkEnd w:id="1601"/>
    </w:p>
    <w:p w14:paraId="508E0ACB" w14:textId="736D6A50" w:rsidR="009820B2" w:rsidRDefault="009820B2" w:rsidP="00C0404F">
      <w:pPr>
        <w:pStyle w:val="af9"/>
        <w:keepNext/>
        <w:rPr>
          <w:rtl/>
          <w:lang w:eastAsia="he-IL"/>
        </w:rPr>
      </w:pPr>
      <w:bookmarkStart w:id="1602" w:name="ET_guest_דנה_נויפלד_122"/>
      <w:r w:rsidRPr="009820B2">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9820B2">
        <w:rPr>
          <w:rStyle w:val="TagStyle"/>
          <w:rtl/>
        </w:rPr>
        <w:t xml:space="preserve"> &lt;&lt; אורח &gt;&gt;</w:t>
      </w:r>
      <w:r w:rsidR="008803F0">
        <w:rPr>
          <w:rtl/>
          <w:lang w:eastAsia="he-IL"/>
        </w:rPr>
        <w:t xml:space="preserve"> </w:t>
      </w:r>
      <w:bookmarkEnd w:id="1602"/>
    </w:p>
    <w:p w14:paraId="3A87306A" w14:textId="6F59358F" w:rsidR="009820B2" w:rsidRDefault="009820B2" w:rsidP="00C0404F">
      <w:pPr>
        <w:pStyle w:val="KeepWithNext"/>
        <w:rPr>
          <w:rtl/>
          <w:lang w:eastAsia="he-IL"/>
        </w:rPr>
      </w:pPr>
    </w:p>
    <w:p w14:paraId="4C68B419" w14:textId="01040644" w:rsidR="009820B2" w:rsidRDefault="009820B2" w:rsidP="00C0404F">
      <w:pPr>
        <w:rPr>
          <w:rtl/>
          <w:lang w:eastAsia="he-IL"/>
        </w:rPr>
      </w:pPr>
      <w:bookmarkStart w:id="1603" w:name="_ETM_Q1_3129260"/>
      <w:bookmarkStart w:id="1604" w:name="_ETM_Q1_3129291"/>
      <w:bookmarkEnd w:id="1603"/>
      <w:bookmarkEnd w:id="1604"/>
      <w:r>
        <w:rPr>
          <w:rFonts w:hint="cs"/>
          <w:rtl/>
          <w:lang w:eastAsia="he-IL"/>
        </w:rPr>
        <w:t xml:space="preserve">גור, </w:t>
      </w:r>
      <w:bookmarkStart w:id="1605" w:name="_ETM_Q1_3129289"/>
      <w:bookmarkEnd w:id="1605"/>
      <w:r>
        <w:rPr>
          <w:rFonts w:hint="cs"/>
          <w:rtl/>
          <w:lang w:eastAsia="he-IL"/>
        </w:rPr>
        <w:t xml:space="preserve">רמת הברדק שעלולה להיווצר מההצעה הזאת גבוהה מאוד, </w:t>
      </w:r>
      <w:bookmarkStart w:id="1606" w:name="_ETM_Q1_3130589"/>
      <w:bookmarkEnd w:id="1606"/>
      <w:r>
        <w:rPr>
          <w:rFonts w:hint="cs"/>
          <w:rtl/>
          <w:lang w:eastAsia="he-IL"/>
        </w:rPr>
        <w:t xml:space="preserve">בגלל שההסדרה </w:t>
      </w:r>
      <w:bookmarkStart w:id="1607" w:name="_ETM_Q1_3131869"/>
      <w:bookmarkEnd w:id="1607"/>
      <w:r>
        <w:rPr>
          <w:rFonts w:hint="cs"/>
          <w:rtl/>
          <w:lang w:eastAsia="he-IL"/>
        </w:rPr>
        <w:t>מחולקת</w:t>
      </w:r>
      <w:bookmarkStart w:id="1608" w:name="_ETM_Q1_3135093"/>
      <w:bookmarkEnd w:id="1608"/>
      <w:r>
        <w:rPr>
          <w:rFonts w:hint="cs"/>
          <w:rtl/>
          <w:lang w:eastAsia="he-IL"/>
        </w:rPr>
        <w:t xml:space="preserve"> בין צו בידוד והכל</w:t>
      </w:r>
      <w:bookmarkStart w:id="1609" w:name="_ETM_Q1_3132469"/>
      <w:bookmarkEnd w:id="1609"/>
      <w:r>
        <w:rPr>
          <w:rFonts w:hint="cs"/>
          <w:rtl/>
          <w:lang w:eastAsia="he-IL"/>
        </w:rPr>
        <w:t>. הרי אנחנו</w:t>
      </w:r>
      <w:bookmarkStart w:id="1610" w:name="_ETM_Q1_3136982"/>
      <w:bookmarkEnd w:id="1610"/>
      <w:r>
        <w:rPr>
          <w:rFonts w:hint="cs"/>
          <w:rtl/>
          <w:lang w:eastAsia="he-IL"/>
        </w:rPr>
        <w:t xml:space="preserve"> מפנים </w:t>
      </w:r>
      <w:bookmarkStart w:id="1611" w:name="_ETM_Q1_3134481"/>
      <w:bookmarkEnd w:id="1611"/>
      <w:r>
        <w:rPr>
          <w:rFonts w:hint="cs"/>
          <w:rtl/>
          <w:lang w:eastAsia="he-IL"/>
        </w:rPr>
        <w:t xml:space="preserve">מצו הבידוד, והוא משליך גם בחינוך וגם לעניין ההגבלות. </w:t>
      </w:r>
      <w:bookmarkStart w:id="1612" w:name="_ETM_Q1_3142522"/>
      <w:bookmarkEnd w:id="1612"/>
      <w:r>
        <w:rPr>
          <w:rFonts w:hint="cs"/>
          <w:rtl/>
          <w:lang w:eastAsia="he-IL"/>
        </w:rPr>
        <w:t>מה שאתה מציע עלול ליצור כאוס. לצורך הבידוד ייקבע</w:t>
      </w:r>
      <w:bookmarkStart w:id="1613" w:name="_ETM_Q1_3149260"/>
      <w:bookmarkEnd w:id="1613"/>
      <w:r>
        <w:rPr>
          <w:rFonts w:hint="cs"/>
          <w:rtl/>
          <w:lang w:eastAsia="he-IL"/>
        </w:rPr>
        <w:t xml:space="preserve"> </w:t>
      </w:r>
      <w:r>
        <w:rPr>
          <w:rFonts w:hint="cs"/>
          <w:lang w:eastAsia="he-IL"/>
        </w:rPr>
        <w:t>X</w:t>
      </w:r>
      <w:r>
        <w:rPr>
          <w:rFonts w:hint="cs"/>
          <w:rtl/>
          <w:lang w:eastAsia="he-IL"/>
        </w:rPr>
        <w:t xml:space="preserve">, לצורך החינוך ייקבע </w:t>
      </w:r>
      <w:r>
        <w:rPr>
          <w:rFonts w:hint="cs"/>
          <w:lang w:eastAsia="he-IL"/>
        </w:rPr>
        <w:t>Y</w:t>
      </w:r>
      <w:r>
        <w:rPr>
          <w:rFonts w:hint="cs"/>
          <w:rtl/>
          <w:lang w:eastAsia="he-IL"/>
        </w:rPr>
        <w:t xml:space="preserve">. </w:t>
      </w:r>
      <w:bookmarkStart w:id="1614" w:name="_ETM_Q1_3152193"/>
      <w:bookmarkEnd w:id="1614"/>
    </w:p>
    <w:p w14:paraId="676213B3" w14:textId="389AA912" w:rsidR="009820B2" w:rsidRDefault="009820B2" w:rsidP="00C0404F">
      <w:pPr>
        <w:rPr>
          <w:rtl/>
          <w:lang w:eastAsia="he-IL"/>
        </w:rPr>
      </w:pPr>
      <w:bookmarkStart w:id="1615" w:name="_ETM_Q1_3152250"/>
      <w:bookmarkEnd w:id="1615"/>
    </w:p>
    <w:p w14:paraId="2054F8B9" w14:textId="28029885" w:rsidR="009820B2" w:rsidRDefault="009820B2" w:rsidP="00C0404F">
      <w:pPr>
        <w:pStyle w:val="a4"/>
        <w:keepNext/>
        <w:rPr>
          <w:rtl/>
        </w:rPr>
      </w:pPr>
      <w:bookmarkStart w:id="1616" w:name="ET_speaker_גור_בליי_123"/>
      <w:r w:rsidRPr="009820B2">
        <w:rPr>
          <w:rStyle w:val="TagStyle"/>
          <w:rtl/>
        </w:rPr>
        <w:t xml:space="preserve"> &lt;&lt; דובר &gt;&gt; </w:t>
      </w:r>
      <w:r>
        <w:rPr>
          <w:rtl/>
        </w:rPr>
        <w:t xml:space="preserve">גור </w:t>
      </w:r>
      <w:proofErr w:type="spellStart"/>
      <w:r>
        <w:rPr>
          <w:rtl/>
        </w:rPr>
        <w:t>בליי</w:t>
      </w:r>
      <w:proofErr w:type="spellEnd"/>
      <w:r>
        <w:rPr>
          <w:rtl/>
        </w:rPr>
        <w:t>:</w:t>
      </w:r>
      <w:r w:rsidRPr="009820B2">
        <w:rPr>
          <w:rStyle w:val="TagStyle"/>
          <w:rtl/>
        </w:rPr>
        <w:t xml:space="preserve"> &lt;&lt; דובר &gt;&gt;</w:t>
      </w:r>
      <w:r w:rsidR="008803F0">
        <w:rPr>
          <w:rtl/>
        </w:rPr>
        <w:t xml:space="preserve"> </w:t>
      </w:r>
      <w:bookmarkEnd w:id="1616"/>
    </w:p>
    <w:p w14:paraId="1D0DCFC9" w14:textId="35E91E26" w:rsidR="009820B2" w:rsidRDefault="009820B2" w:rsidP="00C0404F">
      <w:pPr>
        <w:pStyle w:val="KeepWithNext"/>
        <w:rPr>
          <w:rtl/>
          <w:lang w:eastAsia="he-IL"/>
        </w:rPr>
      </w:pPr>
    </w:p>
    <w:p w14:paraId="4B366043" w14:textId="453AB78B" w:rsidR="009820B2" w:rsidRDefault="009820B2" w:rsidP="00C0404F">
      <w:pPr>
        <w:rPr>
          <w:rtl/>
          <w:lang w:eastAsia="he-IL"/>
        </w:rPr>
      </w:pPr>
      <w:bookmarkStart w:id="1617" w:name="_ETM_Q1_3153945"/>
      <w:bookmarkStart w:id="1618" w:name="_ETM_Q1_3153983"/>
      <w:bookmarkStart w:id="1619" w:name="_ETM_Q1_3149369"/>
      <w:bookmarkEnd w:id="1617"/>
      <w:bookmarkEnd w:id="1618"/>
      <w:bookmarkEnd w:id="1619"/>
      <w:r>
        <w:rPr>
          <w:rFonts w:hint="cs"/>
          <w:rtl/>
          <w:lang w:eastAsia="he-IL"/>
        </w:rPr>
        <w:t>לא, להפך. אני מציע לאחד</w:t>
      </w:r>
      <w:bookmarkStart w:id="1620" w:name="_ETM_Q1_3152514"/>
      <w:bookmarkEnd w:id="1620"/>
      <w:r>
        <w:rPr>
          <w:rFonts w:hint="cs"/>
          <w:rtl/>
          <w:lang w:eastAsia="he-IL"/>
        </w:rPr>
        <w:t xml:space="preserve"> את זה דווקא. אני הצעתי הפוך. </w:t>
      </w:r>
      <w:bookmarkStart w:id="1621" w:name="_ETM_Q1_3155096"/>
      <w:bookmarkEnd w:id="1621"/>
    </w:p>
    <w:p w14:paraId="00E27C73" w14:textId="0BCCF4AA" w:rsidR="009820B2" w:rsidRDefault="009820B2" w:rsidP="00C0404F">
      <w:pPr>
        <w:rPr>
          <w:rtl/>
          <w:lang w:eastAsia="he-IL"/>
        </w:rPr>
      </w:pPr>
      <w:bookmarkStart w:id="1622" w:name="_ETM_Q1_3155146"/>
      <w:bookmarkStart w:id="1623" w:name="_ETM_Q1_3153879"/>
      <w:bookmarkEnd w:id="1622"/>
      <w:bookmarkEnd w:id="1623"/>
    </w:p>
    <w:p w14:paraId="50D2C9AB" w14:textId="0CA29619" w:rsidR="009820B2" w:rsidRDefault="009820B2" w:rsidP="00C0404F">
      <w:pPr>
        <w:pStyle w:val="af9"/>
        <w:keepNext/>
        <w:rPr>
          <w:rtl/>
          <w:lang w:eastAsia="he-IL"/>
        </w:rPr>
      </w:pPr>
      <w:bookmarkStart w:id="1624" w:name="ET_guest_אסתי_ורהפטיג_124"/>
      <w:r w:rsidRPr="009820B2">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820B2">
        <w:rPr>
          <w:rStyle w:val="TagStyle"/>
          <w:rtl/>
        </w:rPr>
        <w:t xml:space="preserve"> &lt;&lt; אורח &gt;&gt;</w:t>
      </w:r>
      <w:r w:rsidR="008803F0">
        <w:rPr>
          <w:rtl/>
          <w:lang w:eastAsia="he-IL"/>
        </w:rPr>
        <w:t xml:space="preserve"> </w:t>
      </w:r>
      <w:bookmarkEnd w:id="1624"/>
    </w:p>
    <w:p w14:paraId="73621362" w14:textId="148E80B4" w:rsidR="009820B2" w:rsidRDefault="009820B2" w:rsidP="00C0404F">
      <w:pPr>
        <w:pStyle w:val="KeepWithNext"/>
        <w:rPr>
          <w:rtl/>
          <w:lang w:eastAsia="he-IL"/>
        </w:rPr>
      </w:pPr>
    </w:p>
    <w:p w14:paraId="39EC34A9" w14:textId="79A593EC" w:rsidR="009820B2" w:rsidRDefault="009820B2" w:rsidP="00C0404F">
      <w:pPr>
        <w:rPr>
          <w:rtl/>
          <w:lang w:eastAsia="he-IL"/>
        </w:rPr>
      </w:pPr>
      <w:bookmarkStart w:id="1625" w:name="_ETM_Q1_3157382"/>
      <w:bookmarkStart w:id="1626" w:name="_ETM_Q1_3157412"/>
      <w:bookmarkStart w:id="1627" w:name="_ETM_Q1_3152817"/>
      <w:bookmarkEnd w:id="1625"/>
      <w:bookmarkEnd w:id="1626"/>
      <w:bookmarkEnd w:id="1627"/>
      <w:r>
        <w:rPr>
          <w:rFonts w:hint="cs"/>
          <w:rtl/>
          <w:lang w:eastAsia="he-IL"/>
        </w:rPr>
        <w:t>לא, אני חושבת שמה</w:t>
      </w:r>
      <w:bookmarkStart w:id="1628" w:name="_ETM_Q1_3155502"/>
      <w:bookmarkEnd w:id="1628"/>
      <w:r>
        <w:rPr>
          <w:rFonts w:hint="cs"/>
          <w:rtl/>
          <w:lang w:eastAsia="he-IL"/>
        </w:rPr>
        <w:t xml:space="preserve"> שיושב הראש אמר הוא שבסוף יש איזון. אם אתה עושה</w:t>
      </w:r>
      <w:bookmarkStart w:id="1629" w:name="_ETM_Q1_3159199"/>
      <w:bookmarkEnd w:id="1629"/>
      <w:r>
        <w:rPr>
          <w:rFonts w:hint="cs"/>
          <w:rtl/>
          <w:lang w:eastAsia="he-IL"/>
        </w:rPr>
        <w:t xml:space="preserve"> פיקוח יותר הדוק על ההגבלות, אז העניין של מי זכאי</w:t>
      </w:r>
      <w:bookmarkStart w:id="1630" w:name="_ETM_Q1_3163827"/>
      <w:bookmarkEnd w:id="1630"/>
      <w:r>
        <w:rPr>
          <w:rFonts w:hint="cs"/>
          <w:rtl/>
          <w:lang w:eastAsia="he-IL"/>
        </w:rPr>
        <w:t xml:space="preserve"> לתו </w:t>
      </w:r>
      <w:bookmarkStart w:id="1631" w:name="_ETM_Q1_3159572"/>
      <w:bookmarkEnd w:id="1631"/>
      <w:r>
        <w:rPr>
          <w:rFonts w:hint="cs"/>
          <w:rtl/>
          <w:lang w:eastAsia="he-IL"/>
        </w:rPr>
        <w:t>ירוק ומה התקופה של התו הירוק -</w:t>
      </w:r>
      <w:bookmarkStart w:id="1632" w:name="_ETM_Q1_3165606"/>
      <w:bookmarkEnd w:id="1632"/>
      <w:r>
        <w:rPr>
          <w:rFonts w:hint="cs"/>
          <w:rtl/>
          <w:lang w:eastAsia="he-IL"/>
        </w:rPr>
        <w:t xml:space="preserve"> - - </w:t>
      </w:r>
      <w:bookmarkStart w:id="1633" w:name="_ETM_Q1_3161189"/>
      <w:bookmarkStart w:id="1634" w:name="_ETM_Q1_3161470"/>
      <w:bookmarkEnd w:id="1633"/>
      <w:bookmarkEnd w:id="1634"/>
    </w:p>
    <w:p w14:paraId="02826EF8" w14:textId="60E7C99A" w:rsidR="009820B2" w:rsidRDefault="009820B2" w:rsidP="00C0404F">
      <w:pPr>
        <w:rPr>
          <w:rtl/>
          <w:lang w:eastAsia="he-IL"/>
        </w:rPr>
      </w:pPr>
      <w:bookmarkStart w:id="1635" w:name="_ETM_Q1_3161526"/>
      <w:bookmarkEnd w:id="1635"/>
    </w:p>
    <w:p w14:paraId="372E0AEA" w14:textId="4216B0F9" w:rsidR="009820B2" w:rsidRDefault="009820B2" w:rsidP="00C0404F">
      <w:pPr>
        <w:pStyle w:val="af6"/>
        <w:keepNext/>
        <w:rPr>
          <w:rtl/>
        </w:rPr>
      </w:pPr>
      <w:bookmarkStart w:id="1636" w:name="ET_yor_6156_125"/>
      <w:r w:rsidRPr="009820B2">
        <w:rPr>
          <w:rStyle w:val="TagStyle"/>
          <w:rtl/>
        </w:rPr>
        <w:t xml:space="preserve"> &lt;&lt; יור &gt;&gt; </w:t>
      </w:r>
      <w:r>
        <w:rPr>
          <w:rtl/>
        </w:rPr>
        <w:t>היו"ר גלעד קריב:</w:t>
      </w:r>
      <w:r w:rsidRPr="009820B2">
        <w:rPr>
          <w:rStyle w:val="TagStyle"/>
          <w:rtl/>
        </w:rPr>
        <w:t xml:space="preserve"> &lt;&lt; יור &gt;&gt;</w:t>
      </w:r>
      <w:r w:rsidR="008803F0">
        <w:rPr>
          <w:rtl/>
        </w:rPr>
        <w:t xml:space="preserve"> </w:t>
      </w:r>
      <w:bookmarkEnd w:id="1636"/>
    </w:p>
    <w:p w14:paraId="76207E24" w14:textId="57942E0D" w:rsidR="009820B2" w:rsidRDefault="009820B2" w:rsidP="00C0404F">
      <w:pPr>
        <w:pStyle w:val="KeepWithNext"/>
        <w:rPr>
          <w:rtl/>
          <w:lang w:eastAsia="he-IL"/>
        </w:rPr>
      </w:pPr>
    </w:p>
    <w:p w14:paraId="6AB7960A" w14:textId="52BE7349" w:rsidR="009820B2" w:rsidRDefault="009820B2" w:rsidP="00C0404F">
      <w:pPr>
        <w:rPr>
          <w:rtl/>
          <w:lang w:eastAsia="he-IL"/>
        </w:rPr>
      </w:pPr>
      <w:bookmarkStart w:id="1637" w:name="_ETM_Q1_3163298"/>
      <w:bookmarkStart w:id="1638" w:name="_ETM_Q1_3163333"/>
      <w:bookmarkEnd w:id="1637"/>
      <w:bookmarkEnd w:id="1638"/>
      <w:r>
        <w:rPr>
          <w:rFonts w:hint="cs"/>
          <w:rtl/>
          <w:lang w:eastAsia="he-IL"/>
        </w:rPr>
        <w:t xml:space="preserve">זה לא מי זכאי לתו ירוק; זה מי </w:t>
      </w:r>
      <w:bookmarkStart w:id="1639" w:name="_ETM_Q1_3166297"/>
      <w:bookmarkEnd w:id="1639"/>
      <w:r>
        <w:rPr>
          <w:rFonts w:hint="cs"/>
          <w:rtl/>
          <w:lang w:eastAsia="he-IL"/>
        </w:rPr>
        <w:t xml:space="preserve">זכאי לתעודת מחלים או מחוסן. </w:t>
      </w:r>
      <w:bookmarkStart w:id="1640" w:name="_ETM_Q1_3168893"/>
      <w:bookmarkEnd w:id="1640"/>
    </w:p>
    <w:p w14:paraId="36076802" w14:textId="552DDCF5" w:rsidR="009820B2" w:rsidRDefault="009820B2" w:rsidP="00C0404F">
      <w:pPr>
        <w:rPr>
          <w:rtl/>
          <w:lang w:eastAsia="he-IL"/>
        </w:rPr>
      </w:pPr>
      <w:bookmarkStart w:id="1641" w:name="_ETM_Q1_3168948"/>
      <w:bookmarkEnd w:id="1641"/>
    </w:p>
    <w:p w14:paraId="5B8280BD" w14:textId="5F98E672" w:rsidR="009820B2" w:rsidRDefault="009820B2" w:rsidP="00C0404F">
      <w:pPr>
        <w:pStyle w:val="af9"/>
        <w:keepNext/>
        <w:rPr>
          <w:rtl/>
          <w:lang w:eastAsia="he-IL"/>
        </w:rPr>
      </w:pPr>
      <w:bookmarkStart w:id="1642" w:name="ET_guest_דנה_נויפלד_126"/>
      <w:r w:rsidRPr="009820B2">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9820B2">
        <w:rPr>
          <w:rStyle w:val="TagStyle"/>
          <w:rtl/>
        </w:rPr>
        <w:t xml:space="preserve"> &lt;&lt; אורח &gt;&gt;</w:t>
      </w:r>
      <w:r w:rsidR="008803F0">
        <w:rPr>
          <w:rtl/>
          <w:lang w:eastAsia="he-IL"/>
        </w:rPr>
        <w:t xml:space="preserve"> </w:t>
      </w:r>
      <w:bookmarkEnd w:id="1642"/>
    </w:p>
    <w:p w14:paraId="3D7BB346" w14:textId="4D994A7D" w:rsidR="009820B2" w:rsidRDefault="009820B2" w:rsidP="00C0404F">
      <w:pPr>
        <w:pStyle w:val="KeepWithNext"/>
        <w:rPr>
          <w:rtl/>
          <w:lang w:eastAsia="he-IL"/>
        </w:rPr>
      </w:pPr>
    </w:p>
    <w:p w14:paraId="0CCB70E2" w14:textId="752BEDDD" w:rsidR="009820B2" w:rsidRDefault="009820B2" w:rsidP="00C0404F">
      <w:pPr>
        <w:rPr>
          <w:rtl/>
          <w:lang w:eastAsia="he-IL"/>
        </w:rPr>
      </w:pPr>
      <w:bookmarkStart w:id="1643" w:name="_ETM_Q1_3169865"/>
      <w:bookmarkStart w:id="1644" w:name="_ETM_Q1_3169896"/>
      <w:bookmarkStart w:id="1645" w:name="_ETM_Q1_3165149"/>
      <w:bookmarkEnd w:id="1643"/>
      <w:bookmarkEnd w:id="1644"/>
      <w:bookmarkEnd w:id="1645"/>
      <w:r>
        <w:rPr>
          <w:rFonts w:hint="cs"/>
          <w:rtl/>
          <w:lang w:eastAsia="he-IL"/>
        </w:rPr>
        <w:t>נכון, אבל זה הרי דומינו.</w:t>
      </w:r>
      <w:bookmarkStart w:id="1646" w:name="_ETM_Q1_3168376"/>
      <w:bookmarkEnd w:id="1646"/>
      <w:r>
        <w:rPr>
          <w:rFonts w:hint="cs"/>
          <w:rtl/>
          <w:lang w:eastAsia="he-IL"/>
        </w:rPr>
        <w:t xml:space="preserve"> </w:t>
      </w:r>
      <w:bookmarkStart w:id="1647" w:name="_ETM_Q1_3170447"/>
      <w:bookmarkStart w:id="1648" w:name="_ETM_Q1_3198269"/>
      <w:bookmarkEnd w:id="1647"/>
      <w:bookmarkEnd w:id="1648"/>
    </w:p>
    <w:p w14:paraId="0B8C4D53" w14:textId="207F2E50" w:rsidR="009820B2" w:rsidRDefault="009820B2" w:rsidP="00C0404F">
      <w:pPr>
        <w:rPr>
          <w:rtl/>
          <w:lang w:eastAsia="he-IL"/>
        </w:rPr>
      </w:pPr>
      <w:bookmarkStart w:id="1649" w:name="_ETM_Q1_3170501"/>
      <w:bookmarkEnd w:id="1649"/>
    </w:p>
    <w:p w14:paraId="4A207FA4" w14:textId="76587E16" w:rsidR="009820B2" w:rsidRDefault="009820B2" w:rsidP="00C0404F">
      <w:pPr>
        <w:pStyle w:val="af6"/>
        <w:keepNext/>
        <w:rPr>
          <w:rtl/>
        </w:rPr>
      </w:pPr>
      <w:bookmarkStart w:id="1650" w:name="ET_yor_6156_127"/>
      <w:r w:rsidRPr="009820B2">
        <w:rPr>
          <w:rStyle w:val="TagStyle"/>
          <w:rtl/>
        </w:rPr>
        <w:t xml:space="preserve"> &lt;&lt; יור &gt;&gt; </w:t>
      </w:r>
      <w:r>
        <w:rPr>
          <w:rtl/>
        </w:rPr>
        <w:t>היו"ר גלעד קריב:</w:t>
      </w:r>
      <w:r w:rsidRPr="009820B2">
        <w:rPr>
          <w:rStyle w:val="TagStyle"/>
          <w:rtl/>
        </w:rPr>
        <w:t xml:space="preserve"> &lt;&lt; יור &gt;&gt;</w:t>
      </w:r>
      <w:r w:rsidR="008803F0">
        <w:rPr>
          <w:rtl/>
        </w:rPr>
        <w:t xml:space="preserve"> </w:t>
      </w:r>
      <w:bookmarkEnd w:id="1650"/>
    </w:p>
    <w:p w14:paraId="5B472C3A" w14:textId="547890A6" w:rsidR="009820B2" w:rsidRDefault="009820B2" w:rsidP="00C0404F">
      <w:pPr>
        <w:pStyle w:val="KeepWithNext"/>
        <w:rPr>
          <w:rtl/>
          <w:lang w:eastAsia="he-IL"/>
        </w:rPr>
      </w:pPr>
    </w:p>
    <w:p w14:paraId="30521981" w14:textId="3327A78E" w:rsidR="009820B2" w:rsidRDefault="009820B2" w:rsidP="00C0404F">
      <w:pPr>
        <w:rPr>
          <w:rtl/>
          <w:lang w:eastAsia="he-IL"/>
        </w:rPr>
      </w:pPr>
      <w:bookmarkStart w:id="1651" w:name="_ETM_Q1_3171464"/>
      <w:bookmarkStart w:id="1652" w:name="_ETM_Q1_3171496"/>
      <w:bookmarkStart w:id="1653" w:name="_ETM_Q1_3166939"/>
      <w:bookmarkEnd w:id="1651"/>
      <w:bookmarkEnd w:id="1652"/>
      <w:bookmarkEnd w:id="1653"/>
      <w:r>
        <w:rPr>
          <w:rFonts w:hint="cs"/>
          <w:rtl/>
          <w:lang w:eastAsia="he-IL"/>
        </w:rPr>
        <w:t>לא, אבל זה בדיוק העניין. אתם קובעים מי זכאי לתעודת</w:t>
      </w:r>
      <w:bookmarkStart w:id="1654" w:name="_ETM_Q1_3174346"/>
      <w:bookmarkEnd w:id="1654"/>
      <w:r>
        <w:rPr>
          <w:rFonts w:hint="cs"/>
          <w:rtl/>
          <w:lang w:eastAsia="he-IL"/>
        </w:rPr>
        <w:t xml:space="preserve"> מחלים </w:t>
      </w:r>
      <w:r w:rsidR="00B8106C">
        <w:rPr>
          <w:rFonts w:hint="cs"/>
          <w:rtl/>
          <w:lang w:eastAsia="he-IL"/>
        </w:rPr>
        <w:t xml:space="preserve">או </w:t>
      </w:r>
      <w:r>
        <w:rPr>
          <w:rFonts w:hint="cs"/>
          <w:rtl/>
          <w:lang w:eastAsia="he-IL"/>
        </w:rPr>
        <w:t>מ</w:t>
      </w:r>
      <w:bookmarkStart w:id="1655" w:name="_ETM_Q1_3170749"/>
      <w:bookmarkEnd w:id="1655"/>
      <w:r>
        <w:rPr>
          <w:rFonts w:hint="cs"/>
          <w:rtl/>
          <w:lang w:eastAsia="he-IL"/>
        </w:rPr>
        <w:t xml:space="preserve">חוסן. </w:t>
      </w:r>
      <w:bookmarkStart w:id="1656" w:name="_ETM_Q1_3167939"/>
      <w:bookmarkEnd w:id="1656"/>
      <w:r w:rsidR="00B8106C">
        <w:rPr>
          <w:rFonts w:hint="cs"/>
          <w:rtl/>
          <w:lang w:eastAsia="he-IL"/>
        </w:rPr>
        <w:t>השאלה אם הגבלה מסוימת תלויה בתעודת מחלים</w:t>
      </w:r>
      <w:bookmarkStart w:id="1657" w:name="_ETM_Q1_3178865"/>
      <w:bookmarkEnd w:id="1657"/>
      <w:r w:rsidR="00B8106C">
        <w:rPr>
          <w:rFonts w:hint="cs"/>
          <w:rtl/>
          <w:lang w:eastAsia="he-IL"/>
        </w:rPr>
        <w:t xml:space="preserve"> או מחוסן</w:t>
      </w:r>
      <w:bookmarkStart w:id="1658" w:name="_ETM_Q1_3175949"/>
      <w:bookmarkEnd w:id="1658"/>
      <w:r w:rsidR="00B8106C">
        <w:rPr>
          <w:rFonts w:hint="cs"/>
          <w:rtl/>
          <w:lang w:eastAsia="he-IL"/>
        </w:rPr>
        <w:t xml:space="preserve"> - זו החלטה שצריכה לעבור אישור</w:t>
      </w:r>
      <w:bookmarkStart w:id="1659" w:name="_ETM_Q1_3182472"/>
      <w:bookmarkEnd w:id="1659"/>
      <w:r w:rsidR="00B8106C">
        <w:rPr>
          <w:rFonts w:hint="cs"/>
          <w:rtl/>
          <w:lang w:eastAsia="he-IL"/>
        </w:rPr>
        <w:t xml:space="preserve"> שלנו. זו ההבחנה. אנחנו לא נאמר לכם מי מחוסן ומי</w:t>
      </w:r>
      <w:bookmarkStart w:id="1660" w:name="_ETM_Q1_3186800"/>
      <w:bookmarkEnd w:id="1660"/>
      <w:r w:rsidR="00B8106C">
        <w:rPr>
          <w:rFonts w:hint="cs"/>
          <w:rtl/>
          <w:lang w:eastAsia="he-IL"/>
        </w:rPr>
        <w:t xml:space="preserve"> מחלים; אבל כשאתם באים ואומרים - מבחינתנו מי שלא מחוסן</w:t>
      </w:r>
      <w:bookmarkStart w:id="1661" w:name="_ETM_Q1_3191565"/>
      <w:bookmarkEnd w:id="1661"/>
      <w:r w:rsidR="00B8106C">
        <w:rPr>
          <w:rFonts w:hint="cs"/>
          <w:rtl/>
          <w:lang w:eastAsia="he-IL"/>
        </w:rPr>
        <w:t xml:space="preserve"> או מחלים, א'</w:t>
      </w:r>
      <w:bookmarkStart w:id="1662" w:name="_ETM_Q1_3189179"/>
      <w:bookmarkEnd w:id="1662"/>
      <w:r w:rsidR="00B8106C">
        <w:rPr>
          <w:rFonts w:hint="cs"/>
          <w:rtl/>
          <w:lang w:eastAsia="he-IL"/>
        </w:rPr>
        <w:t>, ב', ג' - זה כבר</w:t>
      </w:r>
      <w:bookmarkStart w:id="1663" w:name="_ETM_Q1_3192417"/>
      <w:bookmarkEnd w:id="1663"/>
      <w:r w:rsidR="00B8106C">
        <w:rPr>
          <w:rFonts w:hint="cs"/>
          <w:rtl/>
          <w:lang w:eastAsia="he-IL"/>
        </w:rPr>
        <w:t xml:space="preserve"> עובר את האישור שלנו. </w:t>
      </w:r>
      <w:bookmarkStart w:id="1664" w:name="_ETM_Q1_3195127"/>
      <w:bookmarkEnd w:id="1664"/>
    </w:p>
    <w:p w14:paraId="0EB41C2D" w14:textId="2EA9ACBC" w:rsidR="00B8106C" w:rsidRDefault="00B8106C" w:rsidP="00C0404F">
      <w:pPr>
        <w:rPr>
          <w:rtl/>
          <w:lang w:eastAsia="he-IL"/>
        </w:rPr>
      </w:pPr>
      <w:bookmarkStart w:id="1665" w:name="_ETM_Q1_3195184"/>
      <w:bookmarkStart w:id="1666" w:name="_ETM_Q1_3190959"/>
      <w:bookmarkEnd w:id="1665"/>
      <w:bookmarkEnd w:id="1666"/>
    </w:p>
    <w:p w14:paraId="3E547F97" w14:textId="1BC37131" w:rsidR="00B8106C" w:rsidRDefault="00B8106C" w:rsidP="00C0404F">
      <w:pPr>
        <w:pStyle w:val="af9"/>
        <w:keepNext/>
        <w:rPr>
          <w:rtl/>
          <w:lang w:eastAsia="he-IL"/>
        </w:rPr>
      </w:pPr>
      <w:bookmarkStart w:id="1667" w:name="ET_guest_דר_שרון_אלרעי_פרייס_128"/>
      <w:r w:rsidRPr="00B8106C">
        <w:rPr>
          <w:rStyle w:val="TagStyle"/>
          <w:rtl/>
        </w:rPr>
        <w:t xml:space="preserve"> &lt;&lt; אורח &gt;&gt; </w:t>
      </w:r>
      <w:r>
        <w:rPr>
          <w:rtl/>
          <w:lang w:eastAsia="he-IL"/>
        </w:rPr>
        <w:t xml:space="preserve">ד"ר שרון </w:t>
      </w:r>
      <w:proofErr w:type="spellStart"/>
      <w:r>
        <w:rPr>
          <w:rtl/>
          <w:lang w:eastAsia="he-IL"/>
        </w:rPr>
        <w:t>אלרעי</w:t>
      </w:r>
      <w:proofErr w:type="spellEnd"/>
      <w:r>
        <w:rPr>
          <w:rtl/>
          <w:lang w:eastAsia="he-IL"/>
        </w:rPr>
        <w:t xml:space="preserve"> פרייס:</w:t>
      </w:r>
      <w:r w:rsidRPr="00B8106C">
        <w:rPr>
          <w:rStyle w:val="TagStyle"/>
          <w:rtl/>
        </w:rPr>
        <w:t xml:space="preserve"> &lt;&lt; אורח &gt;&gt;</w:t>
      </w:r>
      <w:r w:rsidR="008803F0">
        <w:rPr>
          <w:rtl/>
          <w:lang w:eastAsia="he-IL"/>
        </w:rPr>
        <w:t xml:space="preserve"> </w:t>
      </w:r>
      <w:bookmarkEnd w:id="1667"/>
    </w:p>
    <w:p w14:paraId="04367F9B" w14:textId="39CA11FC" w:rsidR="00B8106C" w:rsidRDefault="00B8106C" w:rsidP="00C0404F">
      <w:pPr>
        <w:pStyle w:val="KeepWithNext"/>
        <w:rPr>
          <w:rtl/>
          <w:lang w:eastAsia="he-IL"/>
        </w:rPr>
      </w:pPr>
    </w:p>
    <w:p w14:paraId="1820BEA0" w14:textId="522128CC" w:rsidR="00B8106C" w:rsidRDefault="00B8106C" w:rsidP="00C0404F">
      <w:pPr>
        <w:rPr>
          <w:rtl/>
          <w:lang w:eastAsia="he-IL"/>
        </w:rPr>
      </w:pPr>
      <w:bookmarkStart w:id="1668" w:name="_ETM_Q1_3193999"/>
      <w:bookmarkStart w:id="1669" w:name="_ETM_Q1_3194031"/>
      <w:bookmarkEnd w:id="1668"/>
      <w:bookmarkEnd w:id="1669"/>
      <w:r>
        <w:rPr>
          <w:rFonts w:hint="cs"/>
          <w:rtl/>
          <w:lang w:eastAsia="he-IL"/>
        </w:rPr>
        <w:t>אבל זה עובר את האישור. בגלל</w:t>
      </w:r>
      <w:bookmarkStart w:id="1670" w:name="_ETM_Q1_3197893"/>
      <w:bookmarkEnd w:id="1670"/>
      <w:r>
        <w:rPr>
          <w:rFonts w:hint="cs"/>
          <w:rtl/>
          <w:lang w:eastAsia="he-IL"/>
        </w:rPr>
        <w:t xml:space="preserve"> זה אני אומרת: תקנות תו ירוק כולן מגיעות לכאן. </w:t>
      </w:r>
      <w:bookmarkStart w:id="1671" w:name="_ETM_Q1_3206195"/>
      <w:bookmarkStart w:id="1672" w:name="_ETM_Q1_3201449"/>
      <w:bookmarkStart w:id="1673" w:name="_ETM_Q1_3197069"/>
      <w:bookmarkStart w:id="1674" w:name="_ETM_Q1_3193039"/>
      <w:bookmarkStart w:id="1675" w:name="_ETM_Q1_3195848"/>
      <w:bookmarkEnd w:id="1671"/>
      <w:bookmarkEnd w:id="1672"/>
      <w:bookmarkEnd w:id="1673"/>
      <w:bookmarkEnd w:id="1674"/>
      <w:bookmarkEnd w:id="1675"/>
    </w:p>
    <w:p w14:paraId="2941F2D0" w14:textId="620CD46D" w:rsidR="00B8106C" w:rsidRDefault="00B8106C" w:rsidP="00C0404F">
      <w:pPr>
        <w:rPr>
          <w:rtl/>
          <w:lang w:eastAsia="he-IL"/>
        </w:rPr>
      </w:pPr>
      <w:bookmarkStart w:id="1676" w:name="_ETM_Q1_3195913"/>
      <w:bookmarkEnd w:id="1676"/>
    </w:p>
    <w:p w14:paraId="213E42A6" w14:textId="53CAABF8" w:rsidR="00B8106C" w:rsidRDefault="00B8106C" w:rsidP="00C0404F">
      <w:pPr>
        <w:pStyle w:val="a4"/>
        <w:keepNext/>
        <w:rPr>
          <w:rtl/>
        </w:rPr>
      </w:pPr>
      <w:bookmarkStart w:id="1677" w:name="ET_speaker_גור_בליי_129"/>
      <w:r w:rsidRPr="00B8106C">
        <w:rPr>
          <w:rStyle w:val="TagStyle"/>
          <w:rtl/>
        </w:rPr>
        <w:t xml:space="preserve"> &lt;&lt; דובר &gt;&gt; </w:t>
      </w:r>
      <w:r>
        <w:rPr>
          <w:rtl/>
        </w:rPr>
        <w:t xml:space="preserve">גור </w:t>
      </w:r>
      <w:proofErr w:type="spellStart"/>
      <w:r>
        <w:rPr>
          <w:rtl/>
        </w:rPr>
        <w:t>בליי</w:t>
      </w:r>
      <w:proofErr w:type="spellEnd"/>
      <w:r>
        <w:rPr>
          <w:rtl/>
        </w:rPr>
        <w:t>:</w:t>
      </w:r>
      <w:r w:rsidRPr="00B8106C">
        <w:rPr>
          <w:rStyle w:val="TagStyle"/>
          <w:rtl/>
        </w:rPr>
        <w:t xml:space="preserve"> &lt;&lt; דובר &gt;&gt;</w:t>
      </w:r>
      <w:r w:rsidR="008803F0">
        <w:rPr>
          <w:rtl/>
        </w:rPr>
        <w:t xml:space="preserve"> </w:t>
      </w:r>
      <w:bookmarkEnd w:id="1677"/>
    </w:p>
    <w:p w14:paraId="01231707" w14:textId="3A3707C3" w:rsidR="00B8106C" w:rsidRDefault="00B8106C" w:rsidP="00C0404F">
      <w:pPr>
        <w:pStyle w:val="KeepWithNext"/>
        <w:rPr>
          <w:rtl/>
          <w:lang w:eastAsia="he-IL"/>
        </w:rPr>
      </w:pPr>
    </w:p>
    <w:p w14:paraId="6C31A1B9" w14:textId="1BFC60E1" w:rsidR="00B8106C" w:rsidRDefault="00B8106C" w:rsidP="00C0404F">
      <w:pPr>
        <w:rPr>
          <w:rtl/>
          <w:lang w:eastAsia="he-IL"/>
        </w:rPr>
      </w:pPr>
      <w:bookmarkStart w:id="1678" w:name="_ETM_Q1_3197581"/>
      <w:bookmarkStart w:id="1679" w:name="_ETM_Q1_3197608"/>
      <w:bookmarkEnd w:id="1678"/>
      <w:bookmarkEnd w:id="1679"/>
      <w:r>
        <w:rPr>
          <w:rFonts w:hint="cs"/>
          <w:rtl/>
          <w:lang w:eastAsia="he-IL"/>
        </w:rPr>
        <w:t xml:space="preserve">לא, </w:t>
      </w:r>
      <w:bookmarkStart w:id="1680" w:name="_ETM_Q1_3198765"/>
      <w:bookmarkEnd w:id="1680"/>
      <w:r>
        <w:rPr>
          <w:rFonts w:hint="cs"/>
          <w:rtl/>
          <w:lang w:eastAsia="he-IL"/>
        </w:rPr>
        <w:t>אבל</w:t>
      </w:r>
      <w:bookmarkStart w:id="1681" w:name="_ETM_Q1_3195049"/>
      <w:bookmarkEnd w:id="1681"/>
      <w:r>
        <w:rPr>
          <w:rFonts w:hint="cs"/>
          <w:rtl/>
          <w:lang w:eastAsia="he-IL"/>
        </w:rPr>
        <w:t xml:space="preserve"> אז הייתה בעיה. </w:t>
      </w:r>
      <w:bookmarkStart w:id="1682" w:name="_ETM_Q1_3198494"/>
      <w:bookmarkEnd w:id="1682"/>
    </w:p>
    <w:p w14:paraId="683A479A" w14:textId="1ED9CA8B" w:rsidR="00B8106C" w:rsidRDefault="00B8106C" w:rsidP="00C0404F">
      <w:pPr>
        <w:rPr>
          <w:rtl/>
          <w:lang w:eastAsia="he-IL"/>
        </w:rPr>
      </w:pPr>
      <w:bookmarkStart w:id="1683" w:name="_ETM_Q1_3198557"/>
      <w:bookmarkEnd w:id="1683"/>
    </w:p>
    <w:p w14:paraId="243C0A0B" w14:textId="69215180" w:rsidR="00B8106C" w:rsidRDefault="00B8106C" w:rsidP="00C0404F">
      <w:pPr>
        <w:pStyle w:val="af6"/>
        <w:keepNext/>
        <w:rPr>
          <w:rtl/>
        </w:rPr>
      </w:pPr>
      <w:bookmarkStart w:id="1684" w:name="ET_yor_6156_130"/>
      <w:r w:rsidRPr="00B8106C">
        <w:rPr>
          <w:rStyle w:val="TagStyle"/>
          <w:rtl/>
        </w:rPr>
        <w:t xml:space="preserve"> &lt;&lt; יור &gt;&gt; </w:t>
      </w:r>
      <w:r>
        <w:rPr>
          <w:rtl/>
        </w:rPr>
        <w:t>היו"ר גלעד קריב:</w:t>
      </w:r>
      <w:r w:rsidRPr="00B8106C">
        <w:rPr>
          <w:rStyle w:val="TagStyle"/>
          <w:rtl/>
        </w:rPr>
        <w:t xml:space="preserve"> &lt;&lt; יור &gt;&gt;</w:t>
      </w:r>
      <w:r w:rsidR="008803F0">
        <w:rPr>
          <w:rtl/>
        </w:rPr>
        <w:t xml:space="preserve"> </w:t>
      </w:r>
      <w:bookmarkEnd w:id="1684"/>
    </w:p>
    <w:p w14:paraId="65D0E723" w14:textId="1A401A56" w:rsidR="00B8106C" w:rsidRDefault="00B8106C" w:rsidP="00C0404F">
      <w:pPr>
        <w:pStyle w:val="KeepWithNext"/>
        <w:rPr>
          <w:rtl/>
          <w:lang w:eastAsia="he-IL"/>
        </w:rPr>
      </w:pPr>
    </w:p>
    <w:p w14:paraId="283F08F2" w14:textId="5491CC2F" w:rsidR="00B8106C" w:rsidRDefault="00B8106C" w:rsidP="00C0404F">
      <w:pPr>
        <w:rPr>
          <w:rtl/>
          <w:lang w:eastAsia="he-IL"/>
        </w:rPr>
      </w:pPr>
      <w:bookmarkStart w:id="1685" w:name="_ETM_Q1_3200303"/>
      <w:bookmarkStart w:id="1686" w:name="_ETM_Q1_3200336"/>
      <w:bookmarkEnd w:id="1685"/>
      <w:bookmarkEnd w:id="1686"/>
      <w:r>
        <w:rPr>
          <w:rFonts w:hint="cs"/>
          <w:rtl/>
          <w:lang w:eastAsia="he-IL"/>
        </w:rPr>
        <w:t xml:space="preserve">ברור לי שאז הייתה </w:t>
      </w:r>
      <w:bookmarkStart w:id="1687" w:name="_ETM_Q1_3204233"/>
      <w:bookmarkEnd w:id="1687"/>
      <w:r>
        <w:rPr>
          <w:rFonts w:hint="cs"/>
          <w:rtl/>
          <w:lang w:eastAsia="he-IL"/>
        </w:rPr>
        <w:t>עם זה בעיה. השאלה אם אתה לא מייצר פה בעצם</w:t>
      </w:r>
      <w:bookmarkStart w:id="1688" w:name="_ETM_Q1_3208519"/>
      <w:bookmarkEnd w:id="1688"/>
      <w:r>
        <w:rPr>
          <w:rFonts w:hint="cs"/>
          <w:rtl/>
          <w:lang w:eastAsia="he-IL"/>
        </w:rPr>
        <w:t xml:space="preserve"> מנגנון כפול של קביעת תוקף. אז בשביל מה יש לך </w:t>
      </w:r>
      <w:bookmarkStart w:id="1689" w:name="_ETM_Q1_3212466"/>
      <w:bookmarkEnd w:id="1689"/>
      <w:r>
        <w:rPr>
          <w:rFonts w:hint="cs"/>
          <w:rtl/>
          <w:lang w:eastAsia="he-IL"/>
        </w:rPr>
        <w:t>את התוקף בקביעת התקנות? אתה גם קובע ת</w:t>
      </w:r>
      <w:bookmarkStart w:id="1690" w:name="_ETM_Q1_3211119"/>
      <w:bookmarkEnd w:id="1690"/>
      <w:r>
        <w:rPr>
          <w:rFonts w:hint="cs"/>
          <w:rtl/>
          <w:lang w:eastAsia="he-IL"/>
        </w:rPr>
        <w:t xml:space="preserve">וקף בתקנות? </w:t>
      </w:r>
      <w:bookmarkStart w:id="1691" w:name="_ETM_Q1_3213086"/>
      <w:bookmarkEnd w:id="1691"/>
    </w:p>
    <w:p w14:paraId="5B148680" w14:textId="3D78CC98" w:rsidR="00B8106C" w:rsidRDefault="00B8106C" w:rsidP="00C0404F">
      <w:pPr>
        <w:rPr>
          <w:rtl/>
          <w:lang w:eastAsia="he-IL"/>
        </w:rPr>
      </w:pPr>
      <w:bookmarkStart w:id="1692" w:name="_ETM_Q1_3213148"/>
      <w:bookmarkEnd w:id="1692"/>
    </w:p>
    <w:p w14:paraId="5E4DB2DE" w14:textId="4ED04381" w:rsidR="00B8106C" w:rsidRDefault="00B8106C" w:rsidP="00C0404F">
      <w:pPr>
        <w:pStyle w:val="a4"/>
        <w:keepNext/>
        <w:rPr>
          <w:rtl/>
        </w:rPr>
      </w:pPr>
      <w:bookmarkStart w:id="1693" w:name="ET_speaker_גור_בליי_131"/>
      <w:r w:rsidRPr="00B8106C">
        <w:rPr>
          <w:rStyle w:val="TagStyle"/>
          <w:rtl/>
        </w:rPr>
        <w:t xml:space="preserve"> &lt;&lt; דובר &gt;&gt; </w:t>
      </w:r>
      <w:r>
        <w:rPr>
          <w:rtl/>
        </w:rPr>
        <w:t xml:space="preserve">גור </w:t>
      </w:r>
      <w:proofErr w:type="spellStart"/>
      <w:r>
        <w:rPr>
          <w:rtl/>
        </w:rPr>
        <w:t>בליי</w:t>
      </w:r>
      <w:proofErr w:type="spellEnd"/>
      <w:r>
        <w:rPr>
          <w:rtl/>
        </w:rPr>
        <w:t>:</w:t>
      </w:r>
      <w:r w:rsidRPr="00B8106C">
        <w:rPr>
          <w:rStyle w:val="TagStyle"/>
          <w:rtl/>
        </w:rPr>
        <w:t xml:space="preserve"> &lt;&lt; דובר &gt;&gt;</w:t>
      </w:r>
      <w:r w:rsidR="008803F0">
        <w:rPr>
          <w:rtl/>
        </w:rPr>
        <w:t xml:space="preserve"> </w:t>
      </w:r>
      <w:bookmarkEnd w:id="1693"/>
    </w:p>
    <w:p w14:paraId="1E0D8CC1" w14:textId="08DD78E5" w:rsidR="00B8106C" w:rsidRDefault="00B8106C" w:rsidP="00C0404F">
      <w:pPr>
        <w:pStyle w:val="KeepWithNext"/>
        <w:rPr>
          <w:rtl/>
          <w:lang w:eastAsia="he-IL"/>
        </w:rPr>
      </w:pPr>
    </w:p>
    <w:p w14:paraId="3373A62F" w14:textId="2260FB07" w:rsidR="00B8106C" w:rsidRDefault="00B8106C" w:rsidP="00C0404F">
      <w:pPr>
        <w:rPr>
          <w:rtl/>
          <w:lang w:eastAsia="he-IL"/>
        </w:rPr>
      </w:pPr>
      <w:bookmarkStart w:id="1694" w:name="_ETM_Q1_3214388"/>
      <w:bookmarkStart w:id="1695" w:name="_ETM_Q1_3214419"/>
      <w:bookmarkEnd w:id="1694"/>
      <w:bookmarkEnd w:id="1695"/>
      <w:r>
        <w:rPr>
          <w:rFonts w:hint="cs"/>
          <w:rtl/>
          <w:lang w:eastAsia="he-IL"/>
        </w:rPr>
        <w:t>לא,</w:t>
      </w:r>
      <w:bookmarkStart w:id="1696" w:name="_ETM_Q1_3215014"/>
      <w:bookmarkEnd w:id="1696"/>
      <w:r>
        <w:rPr>
          <w:rFonts w:hint="cs"/>
          <w:rtl/>
          <w:lang w:eastAsia="he-IL"/>
        </w:rPr>
        <w:t xml:space="preserve"> אלה דברים שונים. </w:t>
      </w:r>
      <w:bookmarkStart w:id="1697" w:name="_ETM_Q1_3217098"/>
      <w:bookmarkEnd w:id="1697"/>
    </w:p>
    <w:p w14:paraId="2D1A2E72" w14:textId="60749298" w:rsidR="00B8106C" w:rsidRDefault="00B8106C" w:rsidP="00C0404F">
      <w:pPr>
        <w:rPr>
          <w:rtl/>
          <w:lang w:eastAsia="he-IL"/>
        </w:rPr>
      </w:pPr>
      <w:bookmarkStart w:id="1698" w:name="_ETM_Q1_3217157"/>
      <w:bookmarkEnd w:id="1698"/>
    </w:p>
    <w:p w14:paraId="7328C07C" w14:textId="5BAE0750" w:rsidR="00B8106C" w:rsidRDefault="00B8106C" w:rsidP="00C0404F">
      <w:pPr>
        <w:pStyle w:val="af6"/>
        <w:keepNext/>
        <w:rPr>
          <w:rtl/>
        </w:rPr>
      </w:pPr>
      <w:bookmarkStart w:id="1699" w:name="ET_yor_6156_132"/>
      <w:r w:rsidRPr="00B8106C">
        <w:rPr>
          <w:rStyle w:val="TagStyle"/>
          <w:rtl/>
        </w:rPr>
        <w:t xml:space="preserve"> &lt;&lt; יור &gt;&gt; </w:t>
      </w:r>
      <w:r>
        <w:rPr>
          <w:rtl/>
        </w:rPr>
        <w:t>היו"ר גלעד קריב:</w:t>
      </w:r>
      <w:r w:rsidRPr="00B8106C">
        <w:rPr>
          <w:rStyle w:val="TagStyle"/>
          <w:rtl/>
        </w:rPr>
        <w:t xml:space="preserve"> &lt;&lt; יור &gt;&gt;</w:t>
      </w:r>
      <w:r w:rsidR="008803F0">
        <w:rPr>
          <w:rtl/>
        </w:rPr>
        <w:t xml:space="preserve"> </w:t>
      </w:r>
      <w:bookmarkEnd w:id="1699"/>
    </w:p>
    <w:p w14:paraId="1512F320" w14:textId="1305CDBF" w:rsidR="00B8106C" w:rsidRDefault="00B8106C" w:rsidP="00C0404F">
      <w:pPr>
        <w:pStyle w:val="KeepWithNext"/>
        <w:rPr>
          <w:rtl/>
          <w:lang w:eastAsia="he-IL"/>
        </w:rPr>
      </w:pPr>
    </w:p>
    <w:p w14:paraId="60B2D7ED" w14:textId="4548CF88" w:rsidR="00B8106C" w:rsidRDefault="00B8106C" w:rsidP="00C0404F">
      <w:pPr>
        <w:rPr>
          <w:rtl/>
          <w:lang w:eastAsia="he-IL"/>
        </w:rPr>
      </w:pPr>
      <w:bookmarkStart w:id="1700" w:name="_ETM_Q1_3218682"/>
      <w:bookmarkStart w:id="1701" w:name="_ETM_Q1_3218711"/>
      <w:bookmarkEnd w:id="1700"/>
      <w:bookmarkEnd w:id="1701"/>
      <w:r>
        <w:rPr>
          <w:rFonts w:hint="cs"/>
          <w:rtl/>
          <w:lang w:eastAsia="he-IL"/>
        </w:rPr>
        <w:t>טוב, בסדר. זאת נקודה שאני רושם רגע</w:t>
      </w:r>
      <w:bookmarkStart w:id="1702" w:name="_ETM_Q1_3223307"/>
      <w:bookmarkEnd w:id="1702"/>
      <w:r>
        <w:rPr>
          <w:rFonts w:hint="cs"/>
          <w:rtl/>
          <w:lang w:eastAsia="he-IL"/>
        </w:rPr>
        <w:t xml:space="preserve"> שנמצאת במחלוקת. כאן אני גם רוצה להבין: בואו</w:t>
      </w:r>
      <w:bookmarkStart w:id="1703" w:name="_ETM_Q1_3228847"/>
      <w:bookmarkEnd w:id="1703"/>
      <w:r>
        <w:rPr>
          <w:rFonts w:hint="cs"/>
          <w:rtl/>
          <w:lang w:eastAsia="he-IL"/>
        </w:rPr>
        <w:t xml:space="preserve"> נאמר שהולכים עם גישתכם. נכון להיום, תאירו את עינינו, מה </w:t>
      </w:r>
      <w:bookmarkStart w:id="1704" w:name="_ETM_Q1_3233564"/>
      <w:bookmarkEnd w:id="1704"/>
      <w:r>
        <w:rPr>
          <w:rFonts w:hint="cs"/>
          <w:rtl/>
          <w:lang w:eastAsia="he-IL"/>
        </w:rPr>
        <w:t>המדרג הנורמטיבי של הנוהל הזה? הרי אנחנו יודעים</w:t>
      </w:r>
      <w:bookmarkStart w:id="1705" w:name="_ETM_Q1_3235979"/>
      <w:bookmarkEnd w:id="1705"/>
      <w:r>
        <w:rPr>
          <w:rFonts w:hint="cs"/>
          <w:rtl/>
          <w:lang w:eastAsia="he-IL"/>
        </w:rPr>
        <w:t xml:space="preserve">: יש חוק, </w:t>
      </w:r>
      <w:bookmarkStart w:id="1706" w:name="_ETM_Q1_3238765"/>
      <w:bookmarkEnd w:id="1706"/>
      <w:r>
        <w:rPr>
          <w:rFonts w:hint="cs"/>
          <w:rtl/>
          <w:lang w:eastAsia="he-IL"/>
        </w:rPr>
        <w:t>יש תקנות, יש צווים, יש חוזר</w:t>
      </w:r>
      <w:bookmarkStart w:id="1707" w:name="_ETM_Q1_3242721"/>
      <w:bookmarkEnd w:id="1707"/>
      <w:r>
        <w:rPr>
          <w:rFonts w:hint="cs"/>
          <w:rtl/>
          <w:lang w:eastAsia="he-IL"/>
        </w:rPr>
        <w:t xml:space="preserve"> מנכ"ל. אנחנו יודעים מה המדרג </w:t>
      </w:r>
      <w:bookmarkStart w:id="1708" w:name="_ETM_Q1_3241329"/>
      <w:bookmarkEnd w:id="1708"/>
      <w:r>
        <w:rPr>
          <w:rFonts w:hint="cs"/>
          <w:rtl/>
          <w:lang w:eastAsia="he-IL"/>
        </w:rPr>
        <w:t>הנורמטיבי של חוזר. מה</w:t>
      </w:r>
      <w:bookmarkStart w:id="1709" w:name="_ETM_Q1_3245050"/>
      <w:bookmarkEnd w:id="1709"/>
      <w:r>
        <w:rPr>
          <w:rFonts w:hint="cs"/>
          <w:rtl/>
          <w:lang w:eastAsia="he-IL"/>
        </w:rPr>
        <w:t xml:space="preserve"> המדרג הנורמטיבי של זה? </w:t>
      </w:r>
      <w:bookmarkStart w:id="1710" w:name="_ETM_Q1_3247089"/>
      <w:bookmarkEnd w:id="1710"/>
    </w:p>
    <w:p w14:paraId="29EDD0BC" w14:textId="236D9085" w:rsidR="00B8106C" w:rsidRDefault="00B8106C" w:rsidP="00C0404F">
      <w:pPr>
        <w:rPr>
          <w:rtl/>
          <w:lang w:eastAsia="he-IL"/>
        </w:rPr>
      </w:pPr>
      <w:bookmarkStart w:id="1711" w:name="_ETM_Q1_3247160"/>
      <w:bookmarkEnd w:id="1711"/>
    </w:p>
    <w:p w14:paraId="3D4DF816" w14:textId="54B33679" w:rsidR="00B8106C" w:rsidRDefault="00B8106C" w:rsidP="00C0404F">
      <w:pPr>
        <w:pStyle w:val="a4"/>
        <w:keepNext/>
        <w:rPr>
          <w:rtl/>
        </w:rPr>
      </w:pPr>
      <w:bookmarkStart w:id="1712" w:name="ET_speaker_גור_בליי_133"/>
      <w:r w:rsidRPr="00B8106C">
        <w:rPr>
          <w:rStyle w:val="TagStyle"/>
          <w:rtl/>
        </w:rPr>
        <w:t xml:space="preserve"> &lt;&lt; דובר &gt;&gt; </w:t>
      </w:r>
      <w:r>
        <w:rPr>
          <w:rtl/>
        </w:rPr>
        <w:t xml:space="preserve">גור </w:t>
      </w:r>
      <w:proofErr w:type="spellStart"/>
      <w:r>
        <w:rPr>
          <w:rtl/>
        </w:rPr>
        <w:t>בליי</w:t>
      </w:r>
      <w:proofErr w:type="spellEnd"/>
      <w:r>
        <w:rPr>
          <w:rtl/>
        </w:rPr>
        <w:t>:</w:t>
      </w:r>
      <w:r w:rsidRPr="00B8106C">
        <w:rPr>
          <w:rStyle w:val="TagStyle"/>
          <w:rtl/>
        </w:rPr>
        <w:t xml:space="preserve"> &lt;&lt; דובר &gt;&gt;</w:t>
      </w:r>
      <w:r w:rsidR="008803F0">
        <w:rPr>
          <w:rtl/>
        </w:rPr>
        <w:t xml:space="preserve"> </w:t>
      </w:r>
      <w:bookmarkEnd w:id="1712"/>
    </w:p>
    <w:p w14:paraId="6F7798D0" w14:textId="5A2E69AF" w:rsidR="00B8106C" w:rsidRDefault="00B8106C" w:rsidP="00C0404F">
      <w:pPr>
        <w:pStyle w:val="KeepWithNext"/>
        <w:rPr>
          <w:rtl/>
          <w:lang w:eastAsia="he-IL"/>
        </w:rPr>
      </w:pPr>
    </w:p>
    <w:p w14:paraId="41993DCF" w14:textId="753E6A4C" w:rsidR="00B8106C" w:rsidRDefault="00B8106C" w:rsidP="00C0404F">
      <w:pPr>
        <w:rPr>
          <w:rtl/>
          <w:lang w:eastAsia="he-IL"/>
        </w:rPr>
      </w:pPr>
      <w:bookmarkStart w:id="1713" w:name="_ETM_Q1_3248213"/>
      <w:bookmarkStart w:id="1714" w:name="_ETM_Q1_3248248"/>
      <w:bookmarkEnd w:id="1713"/>
      <w:bookmarkEnd w:id="1714"/>
      <w:r>
        <w:rPr>
          <w:rFonts w:hint="cs"/>
          <w:rtl/>
          <w:lang w:eastAsia="he-IL"/>
        </w:rPr>
        <w:t xml:space="preserve">רק לפני זה, </w:t>
      </w:r>
      <w:bookmarkStart w:id="1715" w:name="_ETM_Q1_3244349"/>
      <w:bookmarkEnd w:id="1715"/>
      <w:r>
        <w:rPr>
          <w:rFonts w:hint="cs"/>
          <w:rtl/>
          <w:lang w:eastAsia="he-IL"/>
        </w:rPr>
        <w:t>אדוני, אם יורשה</w:t>
      </w:r>
      <w:bookmarkStart w:id="1716" w:name="_ETM_Q1_3245564"/>
      <w:bookmarkEnd w:id="1716"/>
      <w:r>
        <w:rPr>
          <w:rFonts w:hint="cs"/>
          <w:rtl/>
          <w:lang w:eastAsia="he-IL"/>
        </w:rPr>
        <w:t xml:space="preserve"> לי לפני התשובה לדבר הזה. צריך להבין שההפרדה הזאת</w:t>
      </w:r>
      <w:bookmarkStart w:id="1717" w:name="_ETM_Q1_3251810"/>
      <w:bookmarkEnd w:id="1717"/>
      <w:r>
        <w:rPr>
          <w:rFonts w:hint="cs"/>
          <w:rtl/>
          <w:lang w:eastAsia="he-IL"/>
        </w:rPr>
        <w:t xml:space="preserve"> בין ההגבלות לבין ההגדרה של מחוסן ומחלים היא לא נקייה</w:t>
      </w:r>
      <w:bookmarkStart w:id="1718" w:name="_ETM_Q1_3256587"/>
      <w:bookmarkEnd w:id="1718"/>
      <w:r>
        <w:rPr>
          <w:rFonts w:hint="cs"/>
          <w:rtl/>
          <w:lang w:eastAsia="he-IL"/>
        </w:rPr>
        <w:t xml:space="preserve"> כמו שהיא. בהינתן סיטואציה שבה רץ לך מסלול של תו</w:t>
      </w:r>
      <w:bookmarkStart w:id="1719" w:name="_ETM_Q1_3260935"/>
      <w:bookmarkEnd w:id="1719"/>
      <w:r>
        <w:rPr>
          <w:rFonts w:hint="cs"/>
          <w:rtl/>
          <w:lang w:eastAsia="he-IL"/>
        </w:rPr>
        <w:t xml:space="preserve"> ירוק - אתה במתכונת של תו ירוק בהרבה מקומות. </w:t>
      </w:r>
      <w:bookmarkStart w:id="1720" w:name="_ETM_Q1_3265598"/>
      <w:bookmarkEnd w:id="1720"/>
      <w:r>
        <w:rPr>
          <w:rFonts w:hint="cs"/>
          <w:rtl/>
          <w:lang w:eastAsia="he-IL"/>
        </w:rPr>
        <w:t>בנקודת זמן מ</w:t>
      </w:r>
      <w:bookmarkStart w:id="1721" w:name="_ETM_Q1_3262277"/>
      <w:bookmarkEnd w:id="1721"/>
      <w:r>
        <w:rPr>
          <w:rFonts w:hint="cs"/>
          <w:rtl/>
          <w:lang w:eastAsia="he-IL"/>
        </w:rPr>
        <w:t>סוימת שבה מחלים ומחוסן השתנתה -</w:t>
      </w:r>
      <w:bookmarkStart w:id="1722" w:name="_ETM_Q1_3267406"/>
      <w:bookmarkEnd w:id="1722"/>
      <w:r>
        <w:rPr>
          <w:rFonts w:hint="cs"/>
          <w:rtl/>
          <w:lang w:eastAsia="he-IL"/>
        </w:rPr>
        <w:t xml:space="preserve"> באותה נקודת זמן, אותה מגבלה של תו ירוק</w:t>
      </w:r>
      <w:bookmarkStart w:id="1723" w:name="_ETM_Q1_3272599"/>
      <w:bookmarkEnd w:id="1723"/>
      <w:r>
        <w:rPr>
          <w:rFonts w:hint="cs"/>
          <w:rtl/>
          <w:lang w:eastAsia="he-IL"/>
        </w:rPr>
        <w:t xml:space="preserve"> שעכשיו </w:t>
      </w:r>
      <w:proofErr w:type="spellStart"/>
      <w:r>
        <w:rPr>
          <w:rFonts w:hint="cs"/>
          <w:rtl/>
          <w:lang w:eastAsia="he-IL"/>
        </w:rPr>
        <w:t>א</w:t>
      </w:r>
      <w:bookmarkStart w:id="1724" w:name="_ETM_Q1_3268819"/>
      <w:bookmarkEnd w:id="1724"/>
      <w:r>
        <w:rPr>
          <w:rFonts w:hint="cs"/>
          <w:rtl/>
          <w:lang w:eastAsia="he-IL"/>
        </w:rPr>
        <w:t>יפשרה</w:t>
      </w:r>
      <w:proofErr w:type="spellEnd"/>
      <w:r>
        <w:rPr>
          <w:rFonts w:hint="cs"/>
          <w:rtl/>
          <w:lang w:eastAsia="he-IL"/>
        </w:rPr>
        <w:t xml:space="preserve"> כניסה לשלושה </w:t>
      </w:r>
      <w:bookmarkStart w:id="1725" w:name="_ETM_Q1_3272829"/>
      <w:r>
        <w:rPr>
          <w:rFonts w:hint="cs"/>
          <w:rtl/>
          <w:lang w:eastAsia="he-IL"/>
        </w:rPr>
        <w:t>מיליו</w:t>
      </w:r>
      <w:bookmarkEnd w:id="1725"/>
      <w:r>
        <w:rPr>
          <w:rFonts w:hint="cs"/>
          <w:rtl/>
          <w:lang w:eastAsia="he-IL"/>
        </w:rPr>
        <w:t>ן אנשים, עכשיו נותנת</w:t>
      </w:r>
      <w:bookmarkStart w:id="1726" w:name="_ETM_Q1_3275702"/>
      <w:bookmarkEnd w:id="1726"/>
      <w:r>
        <w:rPr>
          <w:rFonts w:hint="cs"/>
          <w:rtl/>
          <w:lang w:eastAsia="he-IL"/>
        </w:rPr>
        <w:t xml:space="preserve"> כניסה למיליון אנשים. לכן, להגיד שאנחנו עוסקים רק בהגבלות</w:t>
      </w:r>
      <w:bookmarkStart w:id="1727" w:name="_ETM_Q1_3281922"/>
      <w:bookmarkEnd w:id="1727"/>
      <w:r>
        <w:rPr>
          <w:rFonts w:hint="cs"/>
          <w:rtl/>
          <w:lang w:eastAsia="he-IL"/>
        </w:rPr>
        <w:t xml:space="preserve"> - הדברים </w:t>
      </w:r>
      <w:bookmarkStart w:id="1728" w:name="_ETM_Q1_3277889"/>
      <w:bookmarkEnd w:id="1728"/>
      <w:r>
        <w:rPr>
          <w:rFonts w:hint="cs"/>
          <w:rtl/>
          <w:lang w:eastAsia="he-IL"/>
        </w:rPr>
        <w:t xml:space="preserve">האלה כרוכים זה בזה. </w:t>
      </w:r>
      <w:bookmarkStart w:id="1729" w:name="_ETM_Q1_3282136"/>
      <w:bookmarkEnd w:id="1729"/>
    </w:p>
    <w:p w14:paraId="1E17863E" w14:textId="0785C94D" w:rsidR="00B8106C" w:rsidRDefault="00B8106C" w:rsidP="00C0404F">
      <w:pPr>
        <w:rPr>
          <w:rtl/>
          <w:lang w:eastAsia="he-IL"/>
        </w:rPr>
      </w:pPr>
      <w:bookmarkStart w:id="1730" w:name="_ETM_Q1_3282227"/>
      <w:bookmarkEnd w:id="1730"/>
    </w:p>
    <w:p w14:paraId="32883B1B" w14:textId="2BD12FC9" w:rsidR="00B8106C" w:rsidRDefault="00B8106C" w:rsidP="00C0404F">
      <w:pPr>
        <w:pStyle w:val="af6"/>
        <w:keepNext/>
        <w:rPr>
          <w:rtl/>
        </w:rPr>
      </w:pPr>
      <w:bookmarkStart w:id="1731" w:name="ET_yor_6156_134"/>
      <w:r w:rsidRPr="00B8106C">
        <w:rPr>
          <w:rStyle w:val="TagStyle"/>
          <w:rtl/>
        </w:rPr>
        <w:t xml:space="preserve"> &lt;&lt; יור &gt;&gt; </w:t>
      </w:r>
      <w:r>
        <w:rPr>
          <w:rtl/>
        </w:rPr>
        <w:t>היו"ר גלעד קריב:</w:t>
      </w:r>
      <w:r w:rsidRPr="00B8106C">
        <w:rPr>
          <w:rStyle w:val="TagStyle"/>
          <w:rtl/>
        </w:rPr>
        <w:t xml:space="preserve"> &lt;&lt; יור &gt;&gt;</w:t>
      </w:r>
      <w:r w:rsidR="008803F0">
        <w:rPr>
          <w:rtl/>
        </w:rPr>
        <w:t xml:space="preserve"> </w:t>
      </w:r>
      <w:bookmarkEnd w:id="1731"/>
    </w:p>
    <w:p w14:paraId="5427C850" w14:textId="153C8247" w:rsidR="00B8106C" w:rsidRDefault="00B8106C" w:rsidP="00C0404F">
      <w:pPr>
        <w:pStyle w:val="KeepWithNext"/>
        <w:rPr>
          <w:rtl/>
          <w:lang w:eastAsia="he-IL"/>
        </w:rPr>
      </w:pPr>
    </w:p>
    <w:p w14:paraId="6DDDB6BF" w14:textId="77777777" w:rsidR="00B8106C" w:rsidRDefault="00B8106C" w:rsidP="00C0404F">
      <w:pPr>
        <w:rPr>
          <w:rtl/>
          <w:lang w:eastAsia="he-IL"/>
        </w:rPr>
      </w:pPr>
      <w:bookmarkStart w:id="1732" w:name="_ETM_Q1_3283483"/>
      <w:bookmarkStart w:id="1733" w:name="_ETM_Q1_3283503"/>
      <w:bookmarkEnd w:id="1732"/>
      <w:bookmarkEnd w:id="1733"/>
      <w:r>
        <w:rPr>
          <w:rFonts w:hint="cs"/>
          <w:rtl/>
          <w:lang w:eastAsia="he-IL"/>
        </w:rPr>
        <w:t>לא, זה ברו</w:t>
      </w:r>
      <w:bookmarkStart w:id="1734" w:name="_ETM_Q1_3285297"/>
      <w:bookmarkEnd w:id="1734"/>
      <w:r>
        <w:rPr>
          <w:rFonts w:hint="cs"/>
          <w:rtl/>
          <w:lang w:eastAsia="he-IL"/>
        </w:rPr>
        <w:t xml:space="preserve">ר לי. נכון, כולנו </w:t>
      </w:r>
      <w:bookmarkStart w:id="1735" w:name="_ETM_Q1_3285779"/>
      <w:bookmarkEnd w:id="1735"/>
      <w:r>
        <w:rPr>
          <w:rFonts w:hint="cs"/>
          <w:rtl/>
          <w:lang w:eastAsia="he-IL"/>
        </w:rPr>
        <w:t xml:space="preserve">זוכרים </w:t>
      </w:r>
      <w:bookmarkStart w:id="1736" w:name="_ETM_Q1_3286684"/>
      <w:bookmarkEnd w:id="1736"/>
      <w:r>
        <w:rPr>
          <w:rFonts w:hint="cs"/>
          <w:rtl/>
          <w:lang w:eastAsia="he-IL"/>
        </w:rPr>
        <w:t>את השינוי הדרמטי הזה</w:t>
      </w:r>
      <w:bookmarkStart w:id="1737" w:name="_ETM_Q1_3294707"/>
      <w:bookmarkEnd w:id="1737"/>
      <w:r>
        <w:rPr>
          <w:rFonts w:hint="cs"/>
          <w:rtl/>
          <w:lang w:eastAsia="he-IL"/>
        </w:rPr>
        <w:t xml:space="preserve"> של 3 באוקטובר. אבל מה </w:t>
      </w:r>
      <w:bookmarkStart w:id="1738" w:name="_ETM_Q1_3295982"/>
      <w:bookmarkEnd w:id="1738"/>
      <w:r>
        <w:rPr>
          <w:rFonts w:hint="cs"/>
          <w:rtl/>
          <w:lang w:eastAsia="he-IL"/>
        </w:rPr>
        <w:t>שאני הבנתי ממשרד</w:t>
      </w:r>
      <w:bookmarkStart w:id="1739" w:name="_ETM_Q1_3297262"/>
      <w:bookmarkEnd w:id="1739"/>
      <w:r>
        <w:rPr>
          <w:rFonts w:hint="cs"/>
          <w:rtl/>
          <w:lang w:eastAsia="he-IL"/>
        </w:rPr>
        <w:t xml:space="preserve"> הבריאות זה שהנוהל הזה נושם ברמה שבועית. אנחנו חווינו אירוע</w:t>
      </w:r>
      <w:bookmarkStart w:id="1740" w:name="_ETM_Q1_3304703"/>
      <w:bookmarkEnd w:id="1740"/>
      <w:r>
        <w:rPr>
          <w:rFonts w:hint="cs"/>
          <w:rtl/>
          <w:lang w:eastAsia="he-IL"/>
        </w:rPr>
        <w:t xml:space="preserve"> דרמטי באוקטובר, שבאמת שינה דרמטית את העניין. </w:t>
      </w:r>
      <w:bookmarkStart w:id="1741" w:name="_ETM_Q1_3310047"/>
      <w:bookmarkEnd w:id="1741"/>
    </w:p>
    <w:p w14:paraId="3FA898D9" w14:textId="77777777" w:rsidR="00B8106C" w:rsidRDefault="00B8106C" w:rsidP="00C0404F">
      <w:pPr>
        <w:rPr>
          <w:rtl/>
          <w:lang w:eastAsia="he-IL"/>
        </w:rPr>
      </w:pPr>
      <w:bookmarkStart w:id="1742" w:name="_ETM_Q1_3310106"/>
      <w:bookmarkEnd w:id="1742"/>
    </w:p>
    <w:p w14:paraId="4F31AC9E" w14:textId="422ECCBB" w:rsidR="00B8106C" w:rsidRDefault="00B8106C" w:rsidP="00C0404F">
      <w:pPr>
        <w:pStyle w:val="af9"/>
        <w:keepNext/>
        <w:rPr>
          <w:rtl/>
          <w:lang w:eastAsia="he-IL"/>
        </w:rPr>
      </w:pPr>
      <w:bookmarkStart w:id="1743" w:name="ET_guest_דר_שרון_אלרעי_פרייס_135"/>
      <w:r w:rsidRPr="00B8106C">
        <w:rPr>
          <w:rStyle w:val="TagStyle"/>
          <w:rtl/>
        </w:rPr>
        <w:t xml:space="preserve"> &lt;&lt; אורח &gt;&gt; </w:t>
      </w:r>
      <w:r>
        <w:rPr>
          <w:rtl/>
          <w:lang w:eastAsia="he-IL"/>
        </w:rPr>
        <w:t xml:space="preserve">ד"ר שרון </w:t>
      </w:r>
      <w:proofErr w:type="spellStart"/>
      <w:r>
        <w:rPr>
          <w:rtl/>
          <w:lang w:eastAsia="he-IL"/>
        </w:rPr>
        <w:t>אלרעי</w:t>
      </w:r>
      <w:proofErr w:type="spellEnd"/>
      <w:r>
        <w:rPr>
          <w:rtl/>
          <w:lang w:eastAsia="he-IL"/>
        </w:rPr>
        <w:t xml:space="preserve"> פרייס:</w:t>
      </w:r>
      <w:r w:rsidRPr="00B8106C">
        <w:rPr>
          <w:rStyle w:val="TagStyle"/>
          <w:rtl/>
        </w:rPr>
        <w:t xml:space="preserve"> &lt;&lt; אורח &gt;&gt;</w:t>
      </w:r>
      <w:r w:rsidR="008803F0">
        <w:rPr>
          <w:rtl/>
          <w:lang w:eastAsia="he-IL"/>
        </w:rPr>
        <w:t xml:space="preserve"> </w:t>
      </w:r>
      <w:bookmarkEnd w:id="1743"/>
    </w:p>
    <w:p w14:paraId="1260E153" w14:textId="77777777" w:rsidR="00B8106C" w:rsidRDefault="00B8106C" w:rsidP="00C0404F">
      <w:pPr>
        <w:pStyle w:val="KeepWithNext"/>
        <w:rPr>
          <w:rtl/>
          <w:lang w:eastAsia="he-IL"/>
        </w:rPr>
      </w:pPr>
    </w:p>
    <w:p w14:paraId="4D5E8FC5" w14:textId="7D85CCCD" w:rsidR="00B8106C" w:rsidRDefault="00B8106C" w:rsidP="00C0404F">
      <w:pPr>
        <w:rPr>
          <w:rtl/>
          <w:lang w:eastAsia="he-IL"/>
        </w:rPr>
      </w:pPr>
      <w:bookmarkStart w:id="1744" w:name="_ETM_Q1_3311375"/>
      <w:bookmarkStart w:id="1745" w:name="_ETM_Q1_3311402"/>
      <w:bookmarkEnd w:id="1744"/>
      <w:bookmarkEnd w:id="1745"/>
      <w:r>
        <w:rPr>
          <w:rFonts w:hint="cs"/>
          <w:rtl/>
          <w:lang w:eastAsia="he-IL"/>
        </w:rPr>
        <w:t xml:space="preserve">אני </w:t>
      </w:r>
      <w:bookmarkStart w:id="1746" w:name="_ETM_Q1_3307669"/>
      <w:bookmarkEnd w:id="1746"/>
      <w:r>
        <w:rPr>
          <w:rFonts w:hint="cs"/>
          <w:rtl/>
          <w:lang w:eastAsia="he-IL"/>
        </w:rPr>
        <w:t>אתן דוגמה: הדבר האחרון ששינינו, ואז שינינו את זה</w:t>
      </w:r>
      <w:bookmarkStart w:id="1747" w:name="_ETM_Q1_3314935"/>
      <w:bookmarkEnd w:id="1747"/>
      <w:r>
        <w:rPr>
          <w:rFonts w:hint="cs"/>
          <w:rtl/>
          <w:lang w:eastAsia="he-IL"/>
        </w:rPr>
        <w:t xml:space="preserve"> בחזרה, זה אורך הזמן של ימי המחלה של מישהו שחשוד </w:t>
      </w:r>
      <w:bookmarkStart w:id="1748" w:name="_ETM_Q1_3318708"/>
      <w:bookmarkEnd w:id="1748"/>
      <w:r>
        <w:rPr>
          <w:rFonts w:hint="cs"/>
          <w:rtl/>
          <w:lang w:eastAsia="he-IL"/>
        </w:rPr>
        <w:t xml:space="preserve">לאומיקרון. במקרים הראשונים </w:t>
      </w:r>
      <w:bookmarkStart w:id="1749" w:name="_ETM_Q1_3316079"/>
      <w:bookmarkEnd w:id="1749"/>
      <w:r>
        <w:rPr>
          <w:rFonts w:hint="cs"/>
          <w:rtl/>
          <w:lang w:eastAsia="he-IL"/>
        </w:rPr>
        <w:t xml:space="preserve">היה נראה שהאנשים </w:t>
      </w:r>
      <w:bookmarkStart w:id="1750" w:name="_ETM_Q1_3314419"/>
      <w:bookmarkEnd w:id="1750"/>
      <w:r>
        <w:rPr>
          <w:rFonts w:hint="cs"/>
          <w:rtl/>
          <w:lang w:eastAsia="he-IL"/>
        </w:rPr>
        <w:t>האלה מדבקים</w:t>
      </w:r>
      <w:bookmarkStart w:id="1751" w:name="_ETM_Q1_3318773"/>
      <w:bookmarkEnd w:id="1751"/>
      <w:r>
        <w:rPr>
          <w:rFonts w:hint="cs"/>
          <w:rtl/>
          <w:lang w:eastAsia="he-IL"/>
        </w:rPr>
        <w:t xml:space="preserve"> גם לקראת תקופת זמן המחלה שלהם, יום 10-9 </w:t>
      </w:r>
      <w:bookmarkStart w:id="1752" w:name="_ETM_Q1_3327734"/>
      <w:bookmarkEnd w:id="1752"/>
      <w:r>
        <w:rPr>
          <w:rFonts w:hint="cs"/>
          <w:rtl/>
          <w:lang w:eastAsia="he-IL"/>
        </w:rPr>
        <w:t xml:space="preserve">והארכנו את זה ליום 14. </w:t>
      </w:r>
      <w:bookmarkStart w:id="1753" w:name="_ETM_Q1_3324989"/>
      <w:bookmarkEnd w:id="1753"/>
      <w:r>
        <w:rPr>
          <w:rFonts w:hint="cs"/>
          <w:rtl/>
          <w:lang w:eastAsia="he-IL"/>
        </w:rPr>
        <w:t xml:space="preserve">עכשיו דמיינו </w:t>
      </w:r>
      <w:proofErr w:type="spellStart"/>
      <w:r>
        <w:rPr>
          <w:rFonts w:hint="cs"/>
          <w:rtl/>
          <w:lang w:eastAsia="he-IL"/>
        </w:rPr>
        <w:t>בנפשיכם</w:t>
      </w:r>
      <w:proofErr w:type="spellEnd"/>
      <w:r>
        <w:rPr>
          <w:rFonts w:hint="cs"/>
          <w:rtl/>
          <w:lang w:eastAsia="he-IL"/>
        </w:rPr>
        <w:t xml:space="preserve"> שזה מגיע</w:t>
      </w:r>
      <w:bookmarkStart w:id="1754" w:name="_ETM_Q1_3329495"/>
      <w:bookmarkEnd w:id="1754"/>
      <w:r>
        <w:rPr>
          <w:rFonts w:hint="cs"/>
          <w:rtl/>
          <w:lang w:eastAsia="he-IL"/>
        </w:rPr>
        <w:t xml:space="preserve"> לפה להחלטה בקבינט. </w:t>
      </w:r>
      <w:bookmarkStart w:id="1755" w:name="_ETM_Q1_3331878"/>
      <w:bookmarkEnd w:id="1755"/>
    </w:p>
    <w:p w14:paraId="0F2292D5" w14:textId="3C67BDC3" w:rsidR="00B8106C" w:rsidRDefault="00B8106C" w:rsidP="00C0404F">
      <w:pPr>
        <w:rPr>
          <w:rtl/>
          <w:lang w:eastAsia="he-IL"/>
        </w:rPr>
      </w:pPr>
      <w:bookmarkStart w:id="1756" w:name="_ETM_Q1_3331940"/>
      <w:bookmarkEnd w:id="1756"/>
    </w:p>
    <w:p w14:paraId="72E7A725" w14:textId="43EA5069" w:rsidR="00B8106C" w:rsidRDefault="00B8106C" w:rsidP="00C0404F">
      <w:pPr>
        <w:pStyle w:val="a4"/>
        <w:keepNext/>
        <w:rPr>
          <w:rtl/>
        </w:rPr>
      </w:pPr>
      <w:bookmarkStart w:id="1757" w:name="ET_speaker_גור_בליי_136"/>
      <w:r w:rsidRPr="00B8106C">
        <w:rPr>
          <w:rStyle w:val="TagStyle"/>
          <w:rtl/>
        </w:rPr>
        <w:t xml:space="preserve"> &lt;&lt; דובר &gt;&gt; </w:t>
      </w:r>
      <w:r>
        <w:rPr>
          <w:rtl/>
        </w:rPr>
        <w:t xml:space="preserve">גור </w:t>
      </w:r>
      <w:proofErr w:type="spellStart"/>
      <w:r>
        <w:rPr>
          <w:rtl/>
        </w:rPr>
        <w:t>בליי</w:t>
      </w:r>
      <w:proofErr w:type="spellEnd"/>
      <w:r>
        <w:rPr>
          <w:rtl/>
        </w:rPr>
        <w:t>:</w:t>
      </w:r>
      <w:r w:rsidRPr="00B8106C">
        <w:rPr>
          <w:rStyle w:val="TagStyle"/>
          <w:rtl/>
        </w:rPr>
        <w:t xml:space="preserve"> &lt;&lt; דובר &gt;&gt;</w:t>
      </w:r>
      <w:r w:rsidR="008803F0">
        <w:rPr>
          <w:rtl/>
        </w:rPr>
        <w:t xml:space="preserve"> </w:t>
      </w:r>
      <w:bookmarkEnd w:id="1757"/>
    </w:p>
    <w:p w14:paraId="170E45BF" w14:textId="19966E81" w:rsidR="00B8106C" w:rsidRDefault="00B8106C" w:rsidP="00C0404F">
      <w:pPr>
        <w:pStyle w:val="KeepWithNext"/>
        <w:rPr>
          <w:rtl/>
          <w:lang w:eastAsia="he-IL"/>
        </w:rPr>
      </w:pPr>
    </w:p>
    <w:p w14:paraId="3B1A1498" w14:textId="40F3C7A7" w:rsidR="00B8106C" w:rsidRDefault="00B8106C" w:rsidP="00C0404F">
      <w:pPr>
        <w:rPr>
          <w:rtl/>
          <w:lang w:eastAsia="he-IL"/>
        </w:rPr>
      </w:pPr>
      <w:bookmarkStart w:id="1758" w:name="_ETM_Q1_3328579"/>
      <w:bookmarkStart w:id="1759" w:name="_ETM_Q1_3328605"/>
      <w:bookmarkEnd w:id="1758"/>
      <w:bookmarkEnd w:id="1759"/>
      <w:r>
        <w:rPr>
          <w:rFonts w:hint="cs"/>
          <w:rtl/>
          <w:lang w:eastAsia="he-IL"/>
        </w:rPr>
        <w:t>לא, אבל זה בדי</w:t>
      </w:r>
      <w:bookmarkStart w:id="1760" w:name="_ETM_Q1_3333756"/>
      <w:bookmarkEnd w:id="1760"/>
      <w:r>
        <w:rPr>
          <w:rFonts w:hint="cs"/>
          <w:rtl/>
          <w:lang w:eastAsia="he-IL"/>
        </w:rPr>
        <w:t xml:space="preserve">וק לא זה. </w:t>
      </w:r>
      <w:bookmarkStart w:id="1761" w:name="_ETM_Q1_3333639"/>
      <w:bookmarkEnd w:id="1761"/>
      <w:r>
        <w:rPr>
          <w:rFonts w:hint="cs"/>
          <w:rtl/>
          <w:lang w:eastAsia="he-IL"/>
        </w:rPr>
        <w:t>צריך לעשות הפרדה פה. הוועדה</w:t>
      </w:r>
      <w:bookmarkStart w:id="1762" w:name="_ETM_Q1_3337469"/>
      <w:bookmarkEnd w:id="1762"/>
      <w:r>
        <w:rPr>
          <w:rFonts w:hint="cs"/>
          <w:rtl/>
          <w:lang w:eastAsia="he-IL"/>
        </w:rPr>
        <w:t xml:space="preserve"> יכולה ללכת כך או אחרת, אבל צריך לחדד את העניין. </w:t>
      </w:r>
      <w:bookmarkStart w:id="1763" w:name="_ETM_Q1_3341873"/>
      <w:bookmarkEnd w:id="1763"/>
      <w:r>
        <w:rPr>
          <w:rFonts w:hint="cs"/>
          <w:rtl/>
          <w:lang w:eastAsia="he-IL"/>
        </w:rPr>
        <w:t xml:space="preserve">הנושאים האלה שד"ר </w:t>
      </w:r>
      <w:proofErr w:type="spellStart"/>
      <w:r>
        <w:rPr>
          <w:rFonts w:hint="cs"/>
          <w:rtl/>
          <w:lang w:eastAsia="he-IL"/>
        </w:rPr>
        <w:t>אלרעי</w:t>
      </w:r>
      <w:proofErr w:type="spellEnd"/>
      <w:r>
        <w:rPr>
          <w:rFonts w:hint="cs"/>
          <w:rtl/>
          <w:lang w:eastAsia="he-IL"/>
        </w:rPr>
        <w:t xml:space="preserve"> פרייס הזכירה </w:t>
      </w:r>
      <w:bookmarkStart w:id="1764" w:name="_ETM_Q1_3342449"/>
      <w:bookmarkEnd w:id="1764"/>
      <w:r>
        <w:rPr>
          <w:rFonts w:hint="cs"/>
          <w:rtl/>
          <w:lang w:eastAsia="he-IL"/>
        </w:rPr>
        <w:t>הם</w:t>
      </w:r>
      <w:bookmarkStart w:id="1765" w:name="_ETM_Q1_3344934"/>
      <w:bookmarkEnd w:id="1765"/>
      <w:r>
        <w:rPr>
          <w:rFonts w:hint="cs"/>
          <w:rtl/>
          <w:lang w:eastAsia="he-IL"/>
        </w:rPr>
        <w:t xml:space="preserve"> באמת נושאים </w:t>
      </w:r>
      <w:bookmarkStart w:id="1766" w:name="_ETM_Q1_3343101"/>
      <w:bookmarkEnd w:id="1766"/>
      <w:r>
        <w:rPr>
          <w:rFonts w:hint="cs"/>
          <w:rtl/>
          <w:lang w:eastAsia="he-IL"/>
        </w:rPr>
        <w:t>שמשתנים תדיר משיקולים רפואיים, ובדיוק בגלל זה אותם לא</w:t>
      </w:r>
      <w:bookmarkStart w:id="1767" w:name="_ETM_Q1_3350247"/>
      <w:bookmarkEnd w:id="1767"/>
      <w:r>
        <w:rPr>
          <w:rFonts w:hint="cs"/>
          <w:rtl/>
          <w:lang w:eastAsia="he-IL"/>
        </w:rPr>
        <w:t xml:space="preserve"> הכנסנו לתוקף. </w:t>
      </w:r>
      <w:bookmarkStart w:id="1768" w:name="_ETM_Q1_3347119"/>
      <w:bookmarkStart w:id="1769" w:name="_ETM_Q1_3349239"/>
      <w:bookmarkEnd w:id="1768"/>
      <w:bookmarkEnd w:id="1769"/>
      <w:r>
        <w:rPr>
          <w:rFonts w:hint="cs"/>
          <w:rtl/>
          <w:lang w:eastAsia="he-IL"/>
        </w:rPr>
        <w:t>בדיוק בגלל שאני מקבל</w:t>
      </w:r>
      <w:bookmarkStart w:id="1770" w:name="_ETM_Q1_3354522"/>
      <w:bookmarkEnd w:id="1770"/>
      <w:r>
        <w:rPr>
          <w:rFonts w:hint="cs"/>
          <w:rtl/>
          <w:lang w:eastAsia="he-IL"/>
        </w:rPr>
        <w:t xml:space="preserve"> שיש גבול </w:t>
      </w:r>
      <w:bookmarkStart w:id="1771" w:name="_ETM_Q1_3350819"/>
      <w:bookmarkEnd w:id="1771"/>
      <w:r>
        <w:rPr>
          <w:rFonts w:hint="cs"/>
          <w:rtl/>
          <w:lang w:eastAsia="he-IL"/>
        </w:rPr>
        <w:t>כמה הוועדה יכולה להיכנס לתוך הקרביים של הנושאים</w:t>
      </w:r>
      <w:bookmarkStart w:id="1772" w:name="_ETM_Q1_3356377"/>
      <w:bookmarkEnd w:id="1772"/>
      <w:r>
        <w:rPr>
          <w:rFonts w:hint="cs"/>
          <w:rtl/>
          <w:lang w:eastAsia="he-IL"/>
        </w:rPr>
        <w:t xml:space="preserve"> הרפואיים. התוקף זה דבר שלמיטב ידיעתי קרה פעם אחת מאז</w:t>
      </w:r>
      <w:bookmarkStart w:id="1773" w:name="_ETM_Q1_3362065"/>
      <w:bookmarkEnd w:id="1773"/>
      <w:r>
        <w:rPr>
          <w:rFonts w:hint="cs"/>
          <w:rtl/>
          <w:lang w:eastAsia="he-IL"/>
        </w:rPr>
        <w:t xml:space="preserve"> שאנחנו בעולם של מחוסנים ומחלימים, ב-3</w:t>
      </w:r>
      <w:bookmarkStart w:id="1774" w:name="_ETM_Q1_3361499"/>
      <w:bookmarkEnd w:id="1774"/>
      <w:r>
        <w:rPr>
          <w:rFonts w:hint="cs"/>
          <w:rtl/>
          <w:lang w:eastAsia="he-IL"/>
        </w:rPr>
        <w:t xml:space="preserve"> באוקטובר 2021.</w:t>
      </w:r>
      <w:bookmarkStart w:id="1775" w:name="_ETM_Q1_3364429"/>
      <w:bookmarkEnd w:id="1775"/>
      <w:r>
        <w:rPr>
          <w:rFonts w:hint="cs"/>
          <w:rtl/>
          <w:lang w:eastAsia="he-IL"/>
        </w:rPr>
        <w:t xml:space="preserve"> מאז שאנחנו בעולם המחוסנים והמחלימים, כמעט שנתיים, זה אירוע חד </w:t>
      </w:r>
      <w:bookmarkStart w:id="1776" w:name="_ETM_Q1_3371330"/>
      <w:bookmarkEnd w:id="1776"/>
      <w:r>
        <w:rPr>
          <w:rFonts w:hint="cs"/>
          <w:rtl/>
          <w:lang w:eastAsia="he-IL"/>
        </w:rPr>
        <w:t>פעמי. לעומת זאת, התיקונים האחרים</w:t>
      </w:r>
      <w:bookmarkStart w:id="1777" w:name="_ETM_Q1_3370792"/>
      <w:bookmarkEnd w:id="1777"/>
      <w:r>
        <w:rPr>
          <w:rFonts w:hint="cs"/>
          <w:rtl/>
          <w:lang w:eastAsia="he-IL"/>
        </w:rPr>
        <w:t xml:space="preserve"> של ההגדרות,</w:t>
      </w:r>
      <w:bookmarkStart w:id="1778" w:name="_ETM_Q1_3374197"/>
      <w:bookmarkEnd w:id="1778"/>
      <w:r>
        <w:rPr>
          <w:rFonts w:hint="cs"/>
          <w:rtl/>
          <w:lang w:eastAsia="he-IL"/>
        </w:rPr>
        <w:t xml:space="preserve"> הניואנסים האלה של מחלים ומחוסן - </w:t>
      </w:r>
      <w:bookmarkStart w:id="1779" w:name="_ETM_Q1_3373841"/>
      <w:bookmarkEnd w:id="1779"/>
      <w:r>
        <w:rPr>
          <w:rFonts w:hint="cs"/>
          <w:rtl/>
          <w:lang w:eastAsia="he-IL"/>
        </w:rPr>
        <w:t>הם קורים</w:t>
      </w:r>
      <w:bookmarkStart w:id="1780" w:name="_ETM_Q1_3375848"/>
      <w:bookmarkEnd w:id="1780"/>
      <w:r>
        <w:rPr>
          <w:rFonts w:hint="cs"/>
          <w:rtl/>
          <w:lang w:eastAsia="he-IL"/>
        </w:rPr>
        <w:t xml:space="preserve"> בצורה יותר תדירה, ובאמת בהם אני ח</w:t>
      </w:r>
      <w:bookmarkStart w:id="1781" w:name="_ETM_Q1_3375509"/>
      <w:bookmarkEnd w:id="1781"/>
      <w:r>
        <w:rPr>
          <w:rFonts w:hint="cs"/>
          <w:rtl/>
          <w:lang w:eastAsia="he-IL"/>
        </w:rPr>
        <w:t>ושב שלא מתאים</w:t>
      </w:r>
      <w:bookmarkStart w:id="1782" w:name="_ETM_Q1_3376351"/>
      <w:bookmarkEnd w:id="1782"/>
      <w:r>
        <w:rPr>
          <w:rFonts w:hint="cs"/>
          <w:rtl/>
          <w:lang w:eastAsia="he-IL"/>
        </w:rPr>
        <w:t xml:space="preserve"> שהוועדה תיכנס. </w:t>
      </w:r>
      <w:r w:rsidR="00A54F4C">
        <w:rPr>
          <w:rFonts w:hint="cs"/>
          <w:rtl/>
          <w:lang w:eastAsia="he-IL"/>
        </w:rPr>
        <w:t xml:space="preserve">זה בדיוק העניין. </w:t>
      </w:r>
      <w:bookmarkStart w:id="1783" w:name="_ETM_Q1_3381975"/>
      <w:bookmarkEnd w:id="1783"/>
    </w:p>
    <w:p w14:paraId="663F2668" w14:textId="1FB14617" w:rsidR="00A54F4C" w:rsidRDefault="00A54F4C" w:rsidP="00C0404F">
      <w:pPr>
        <w:rPr>
          <w:rtl/>
          <w:lang w:eastAsia="he-IL"/>
        </w:rPr>
      </w:pPr>
      <w:bookmarkStart w:id="1784" w:name="_ETM_Q1_3382041"/>
      <w:bookmarkStart w:id="1785" w:name="_ETM_Q1_3382425"/>
      <w:bookmarkEnd w:id="1784"/>
      <w:bookmarkEnd w:id="1785"/>
    </w:p>
    <w:p w14:paraId="6EDA9FD1" w14:textId="304322AC" w:rsidR="00A54F4C" w:rsidRDefault="00A54F4C" w:rsidP="00C0404F">
      <w:pPr>
        <w:pStyle w:val="af6"/>
        <w:keepNext/>
        <w:rPr>
          <w:rtl/>
        </w:rPr>
      </w:pPr>
      <w:bookmarkStart w:id="1786" w:name="ET_yor_6156_137"/>
      <w:r w:rsidRPr="00A54F4C">
        <w:rPr>
          <w:rStyle w:val="TagStyle"/>
          <w:rtl/>
        </w:rPr>
        <w:t xml:space="preserve"> &lt;&lt; יור &gt;&gt; </w:t>
      </w:r>
      <w:r>
        <w:rPr>
          <w:rtl/>
        </w:rPr>
        <w:t>היו"ר גלעד קריב:</w:t>
      </w:r>
      <w:r w:rsidRPr="00A54F4C">
        <w:rPr>
          <w:rStyle w:val="TagStyle"/>
          <w:rtl/>
        </w:rPr>
        <w:t xml:space="preserve"> &lt;&lt; יור &gt;&gt;</w:t>
      </w:r>
      <w:r w:rsidR="008803F0">
        <w:rPr>
          <w:rtl/>
        </w:rPr>
        <w:t xml:space="preserve"> </w:t>
      </w:r>
      <w:bookmarkEnd w:id="1786"/>
    </w:p>
    <w:p w14:paraId="3D052198" w14:textId="08E688C8" w:rsidR="00A54F4C" w:rsidRDefault="00A54F4C" w:rsidP="00C0404F">
      <w:pPr>
        <w:pStyle w:val="KeepWithNext"/>
        <w:rPr>
          <w:rtl/>
          <w:lang w:eastAsia="he-IL"/>
        </w:rPr>
      </w:pPr>
    </w:p>
    <w:p w14:paraId="0F1A1BDA" w14:textId="499F93DA" w:rsidR="00A54F4C" w:rsidRDefault="00A54F4C" w:rsidP="00C0404F">
      <w:pPr>
        <w:rPr>
          <w:rtl/>
          <w:lang w:eastAsia="he-IL"/>
        </w:rPr>
      </w:pPr>
      <w:bookmarkStart w:id="1787" w:name="_ETM_Q1_3382766"/>
      <w:bookmarkStart w:id="1788" w:name="_ETM_Q1_3382793"/>
      <w:bookmarkEnd w:id="1787"/>
      <w:bookmarkEnd w:id="1788"/>
      <w:r>
        <w:rPr>
          <w:rFonts w:hint="cs"/>
          <w:rtl/>
          <w:lang w:eastAsia="he-IL"/>
        </w:rPr>
        <w:t xml:space="preserve">אז אני </w:t>
      </w:r>
      <w:bookmarkStart w:id="1789" w:name="_ETM_Q1_3378519"/>
      <w:bookmarkEnd w:id="1789"/>
      <w:r>
        <w:rPr>
          <w:rFonts w:hint="cs"/>
          <w:rtl/>
          <w:lang w:eastAsia="he-IL"/>
        </w:rPr>
        <w:t>מנסה להבין איך</w:t>
      </w:r>
      <w:bookmarkStart w:id="1790" w:name="_ETM_Q1_3381411"/>
      <w:bookmarkEnd w:id="1790"/>
      <w:r>
        <w:rPr>
          <w:rFonts w:hint="cs"/>
          <w:rtl/>
          <w:lang w:eastAsia="he-IL"/>
        </w:rPr>
        <w:t xml:space="preserve"> אנחנו מטייבים כאן את ההגדרה. </w:t>
      </w:r>
      <w:bookmarkStart w:id="1791" w:name="_ETM_Q1_3385100"/>
      <w:bookmarkEnd w:id="1791"/>
    </w:p>
    <w:p w14:paraId="3F30606D" w14:textId="3DF00446" w:rsidR="00A54F4C" w:rsidRDefault="00A54F4C" w:rsidP="00C0404F">
      <w:pPr>
        <w:rPr>
          <w:rtl/>
          <w:lang w:eastAsia="he-IL"/>
        </w:rPr>
      </w:pPr>
      <w:bookmarkStart w:id="1792" w:name="_ETM_Q1_3385159"/>
      <w:bookmarkEnd w:id="1792"/>
    </w:p>
    <w:p w14:paraId="3BE0C0A1" w14:textId="04836CEB" w:rsidR="00A54F4C" w:rsidRDefault="00A54F4C" w:rsidP="00C0404F">
      <w:pPr>
        <w:pStyle w:val="af9"/>
        <w:keepNext/>
        <w:rPr>
          <w:rtl/>
          <w:lang w:eastAsia="he-IL"/>
        </w:rPr>
      </w:pPr>
      <w:bookmarkStart w:id="1793" w:name="ET_guest_דר_שרון_אלרעי_פרייס_138"/>
      <w:r w:rsidRPr="00A54F4C">
        <w:rPr>
          <w:rStyle w:val="TagStyle"/>
          <w:rtl/>
        </w:rPr>
        <w:t xml:space="preserve"> &lt;&lt; אורח &gt;&gt; </w:t>
      </w:r>
      <w:r>
        <w:rPr>
          <w:rtl/>
          <w:lang w:eastAsia="he-IL"/>
        </w:rPr>
        <w:t xml:space="preserve">ד"ר שרון </w:t>
      </w:r>
      <w:proofErr w:type="spellStart"/>
      <w:r>
        <w:rPr>
          <w:rtl/>
          <w:lang w:eastAsia="he-IL"/>
        </w:rPr>
        <w:t>אלרעי</w:t>
      </w:r>
      <w:proofErr w:type="spellEnd"/>
      <w:r>
        <w:rPr>
          <w:rtl/>
          <w:lang w:eastAsia="he-IL"/>
        </w:rPr>
        <w:t xml:space="preserve"> פרייס:</w:t>
      </w:r>
      <w:r w:rsidRPr="00A54F4C">
        <w:rPr>
          <w:rStyle w:val="TagStyle"/>
          <w:rtl/>
        </w:rPr>
        <w:t xml:space="preserve"> &lt;&lt; אורח &gt;&gt;</w:t>
      </w:r>
      <w:r w:rsidR="008803F0">
        <w:rPr>
          <w:rtl/>
          <w:lang w:eastAsia="he-IL"/>
        </w:rPr>
        <w:t xml:space="preserve"> </w:t>
      </w:r>
      <w:bookmarkEnd w:id="1793"/>
    </w:p>
    <w:p w14:paraId="0C63E19B" w14:textId="6ED29E0B" w:rsidR="00A54F4C" w:rsidRDefault="00A54F4C" w:rsidP="00C0404F">
      <w:pPr>
        <w:pStyle w:val="KeepWithNext"/>
        <w:rPr>
          <w:rtl/>
          <w:lang w:eastAsia="he-IL"/>
        </w:rPr>
      </w:pPr>
    </w:p>
    <w:p w14:paraId="210608AE" w14:textId="0AC6CBBE" w:rsidR="00A54F4C" w:rsidRDefault="00A54F4C" w:rsidP="00C0404F">
      <w:pPr>
        <w:rPr>
          <w:rtl/>
          <w:lang w:eastAsia="he-IL"/>
        </w:rPr>
      </w:pPr>
      <w:bookmarkStart w:id="1794" w:name="_ETM_Q1_3387175"/>
      <w:bookmarkStart w:id="1795" w:name="_ETM_Q1_3387205"/>
      <w:bookmarkEnd w:id="1794"/>
      <w:bookmarkEnd w:id="1795"/>
      <w:r>
        <w:rPr>
          <w:rFonts w:hint="cs"/>
          <w:rtl/>
          <w:lang w:eastAsia="he-IL"/>
        </w:rPr>
        <w:t>אני אתן דוגמה עכשווית,</w:t>
      </w:r>
      <w:bookmarkStart w:id="1796" w:name="_ETM_Q1_3390691"/>
      <w:bookmarkEnd w:id="1796"/>
      <w:r>
        <w:rPr>
          <w:rFonts w:hint="cs"/>
          <w:rtl/>
          <w:lang w:eastAsia="he-IL"/>
        </w:rPr>
        <w:t xml:space="preserve"> ואני מדברת עכשיו על התוקף. </w:t>
      </w:r>
      <w:bookmarkStart w:id="1797" w:name="_ETM_Q1_3390689"/>
      <w:bookmarkStart w:id="1798" w:name="_ETM_Q1_3386214"/>
      <w:bookmarkStart w:id="1799" w:name="_ETM_Q1_3392012"/>
      <w:bookmarkEnd w:id="1797"/>
      <w:bookmarkEnd w:id="1798"/>
      <w:bookmarkEnd w:id="1799"/>
    </w:p>
    <w:p w14:paraId="0266F499" w14:textId="42C23C84" w:rsidR="00B65BCF" w:rsidRDefault="00B65BCF" w:rsidP="00C0404F">
      <w:pPr>
        <w:rPr>
          <w:rtl/>
          <w:lang w:eastAsia="he-IL"/>
        </w:rPr>
      </w:pPr>
      <w:bookmarkStart w:id="1800" w:name="_ETM_Q1_3392081"/>
      <w:bookmarkEnd w:id="1800"/>
    </w:p>
    <w:p w14:paraId="309870DE" w14:textId="3D402FE3" w:rsidR="00B65BCF" w:rsidRDefault="00B65BCF" w:rsidP="00C0404F">
      <w:pPr>
        <w:pStyle w:val="af6"/>
        <w:keepNext/>
        <w:rPr>
          <w:rtl/>
        </w:rPr>
      </w:pPr>
      <w:bookmarkStart w:id="1801" w:name="ET_yor_6156_139"/>
      <w:r w:rsidRPr="00B65BCF">
        <w:rPr>
          <w:rStyle w:val="TagStyle"/>
          <w:rtl/>
        </w:rPr>
        <w:t xml:space="preserve"> &lt;&lt; יור &gt;&gt; </w:t>
      </w:r>
      <w:r>
        <w:rPr>
          <w:rtl/>
        </w:rPr>
        <w:t>היו"ר גלעד קריב:</w:t>
      </w:r>
      <w:r w:rsidRPr="00B65BCF">
        <w:rPr>
          <w:rStyle w:val="TagStyle"/>
          <w:rtl/>
        </w:rPr>
        <w:t xml:space="preserve"> &lt;&lt; יור &gt;&gt;</w:t>
      </w:r>
      <w:r w:rsidR="008803F0">
        <w:rPr>
          <w:rtl/>
        </w:rPr>
        <w:t xml:space="preserve"> </w:t>
      </w:r>
      <w:bookmarkEnd w:id="1801"/>
    </w:p>
    <w:p w14:paraId="240A0869" w14:textId="2FF16974" w:rsidR="00B65BCF" w:rsidRDefault="00B65BCF" w:rsidP="00C0404F">
      <w:pPr>
        <w:pStyle w:val="KeepWithNext"/>
        <w:rPr>
          <w:rtl/>
          <w:lang w:eastAsia="he-IL"/>
        </w:rPr>
      </w:pPr>
    </w:p>
    <w:p w14:paraId="5B6761A7" w14:textId="32C39BE8" w:rsidR="00B65BCF" w:rsidRDefault="00B65BCF" w:rsidP="00C0404F">
      <w:pPr>
        <w:rPr>
          <w:rtl/>
          <w:lang w:eastAsia="he-IL"/>
        </w:rPr>
      </w:pPr>
      <w:bookmarkStart w:id="1802" w:name="_ETM_Q1_3394165"/>
      <w:bookmarkStart w:id="1803" w:name="_ETM_Q1_3394192"/>
      <w:bookmarkEnd w:id="1802"/>
      <w:bookmarkEnd w:id="1803"/>
      <w:r>
        <w:rPr>
          <w:rFonts w:hint="cs"/>
          <w:rtl/>
          <w:lang w:eastAsia="he-IL"/>
        </w:rPr>
        <w:t xml:space="preserve">לא, אבל זה לא נכון. </w:t>
      </w:r>
      <w:bookmarkStart w:id="1804" w:name="_ETM_Q1_3395787"/>
      <w:bookmarkEnd w:id="1804"/>
      <w:r>
        <w:rPr>
          <w:rFonts w:hint="cs"/>
          <w:rtl/>
          <w:lang w:eastAsia="he-IL"/>
        </w:rPr>
        <w:t xml:space="preserve">מה זה תוקף התעודה או האישור? </w:t>
      </w:r>
      <w:bookmarkStart w:id="1805" w:name="_ETM_Q1_3400113"/>
      <w:bookmarkEnd w:id="1805"/>
    </w:p>
    <w:p w14:paraId="72B835D7" w14:textId="1FF68047" w:rsidR="00B65BCF" w:rsidRDefault="00B65BCF" w:rsidP="00C0404F">
      <w:pPr>
        <w:rPr>
          <w:rtl/>
          <w:lang w:eastAsia="he-IL"/>
        </w:rPr>
      </w:pPr>
      <w:bookmarkStart w:id="1806" w:name="_ETM_Q1_3400165"/>
      <w:bookmarkStart w:id="1807" w:name="_ETM_Q1_3395373"/>
      <w:bookmarkEnd w:id="1806"/>
      <w:bookmarkEnd w:id="1807"/>
    </w:p>
    <w:p w14:paraId="4EA3F158" w14:textId="77F4F3FE" w:rsidR="00B65BCF" w:rsidRDefault="00B65BCF" w:rsidP="00C0404F">
      <w:pPr>
        <w:pStyle w:val="a4"/>
        <w:keepNext/>
        <w:rPr>
          <w:rtl/>
        </w:rPr>
      </w:pPr>
      <w:bookmarkStart w:id="1808" w:name="ET_speaker_גור_בליי_140"/>
      <w:r w:rsidRPr="00B65BCF">
        <w:rPr>
          <w:rStyle w:val="TagStyle"/>
          <w:rtl/>
        </w:rPr>
        <w:t xml:space="preserve"> &lt;&lt; דובר &gt;&gt; </w:t>
      </w:r>
      <w:r>
        <w:rPr>
          <w:rtl/>
        </w:rPr>
        <w:t xml:space="preserve">גור </w:t>
      </w:r>
      <w:proofErr w:type="spellStart"/>
      <w:r>
        <w:rPr>
          <w:rtl/>
        </w:rPr>
        <w:t>בליי</w:t>
      </w:r>
      <w:proofErr w:type="spellEnd"/>
      <w:r>
        <w:rPr>
          <w:rtl/>
        </w:rPr>
        <w:t>:</w:t>
      </w:r>
      <w:r w:rsidRPr="00B65BCF">
        <w:rPr>
          <w:rStyle w:val="TagStyle"/>
          <w:rtl/>
        </w:rPr>
        <w:t xml:space="preserve"> &lt;&lt; דובר &gt;&gt;</w:t>
      </w:r>
      <w:r w:rsidR="008803F0">
        <w:rPr>
          <w:rtl/>
        </w:rPr>
        <w:t xml:space="preserve"> </w:t>
      </w:r>
      <w:bookmarkEnd w:id="1808"/>
    </w:p>
    <w:p w14:paraId="7E129B15" w14:textId="2AD482B2" w:rsidR="00B65BCF" w:rsidRDefault="00B65BCF" w:rsidP="00C0404F">
      <w:pPr>
        <w:pStyle w:val="KeepWithNext"/>
        <w:rPr>
          <w:rtl/>
          <w:lang w:eastAsia="he-IL"/>
        </w:rPr>
      </w:pPr>
    </w:p>
    <w:p w14:paraId="162D2968" w14:textId="77777777" w:rsidR="00B65BCF" w:rsidRDefault="00B65BCF" w:rsidP="00C0404F">
      <w:pPr>
        <w:rPr>
          <w:rtl/>
          <w:lang w:eastAsia="he-IL"/>
        </w:rPr>
      </w:pPr>
      <w:bookmarkStart w:id="1809" w:name="_ETM_Q1_3399693"/>
      <w:bookmarkStart w:id="1810" w:name="_ETM_Q1_3399721"/>
      <w:bookmarkEnd w:id="1809"/>
      <w:bookmarkEnd w:id="1810"/>
      <w:r>
        <w:rPr>
          <w:rFonts w:hint="cs"/>
          <w:rtl/>
          <w:lang w:eastAsia="he-IL"/>
        </w:rPr>
        <w:t>התכתבנו עם ההגדרות</w:t>
      </w:r>
      <w:bookmarkStart w:id="1811" w:name="_ETM_Q1_3402166"/>
      <w:bookmarkEnd w:id="1811"/>
      <w:r>
        <w:rPr>
          <w:rFonts w:hint="cs"/>
          <w:rtl/>
          <w:lang w:eastAsia="he-IL"/>
        </w:rPr>
        <w:t xml:space="preserve"> של הנוהל. אנחנו לא נכנסנו לשאלת הגדרת אישור החלמה. כל</w:t>
      </w:r>
      <w:bookmarkStart w:id="1812" w:name="_ETM_Q1_3406440"/>
      <w:bookmarkEnd w:id="1812"/>
      <w:r>
        <w:rPr>
          <w:rFonts w:hint="cs"/>
          <w:rtl/>
          <w:lang w:eastAsia="he-IL"/>
        </w:rPr>
        <w:t xml:space="preserve"> השאלות הפנימיות - איך אתה מגיע עד לנקודה הזאת, ההצעה</w:t>
      </w:r>
      <w:bookmarkStart w:id="1813" w:name="_ETM_Q1_3411241"/>
      <w:bookmarkEnd w:id="1813"/>
      <w:r>
        <w:rPr>
          <w:rFonts w:hint="cs"/>
          <w:rtl/>
          <w:lang w:eastAsia="he-IL"/>
        </w:rPr>
        <w:t xml:space="preserve"> שלנו היא שהוועדה לא תיכנס לאשר אותן. הן יישארו בנוהל</w:t>
      </w:r>
      <w:bookmarkStart w:id="1814" w:name="_ETM_Q1_3416755"/>
      <w:bookmarkEnd w:id="1814"/>
      <w:r>
        <w:rPr>
          <w:rFonts w:hint="cs"/>
          <w:rtl/>
          <w:lang w:eastAsia="he-IL"/>
        </w:rPr>
        <w:t xml:space="preserve"> מנכ"ל</w:t>
      </w:r>
      <w:bookmarkStart w:id="1815" w:name="_ETM_Q1_3412541"/>
      <w:bookmarkEnd w:id="1815"/>
      <w:r>
        <w:rPr>
          <w:rFonts w:hint="cs"/>
          <w:rtl/>
          <w:lang w:eastAsia="he-IL"/>
        </w:rPr>
        <w:t xml:space="preserve"> משרד הבריאות. נקרא לזה רק השלב האחרון: אין מחלוקת </w:t>
      </w:r>
      <w:bookmarkStart w:id="1816" w:name="_ETM_Q1_3417559"/>
      <w:bookmarkEnd w:id="1816"/>
      <w:r>
        <w:rPr>
          <w:rFonts w:hint="cs"/>
          <w:rtl/>
          <w:lang w:eastAsia="he-IL"/>
        </w:rPr>
        <w:t>שהוא מחוסן או מחלים עד נקודה</w:t>
      </w:r>
      <w:bookmarkStart w:id="1817" w:name="_ETM_Q1_3420684"/>
      <w:bookmarkEnd w:id="1817"/>
      <w:r>
        <w:rPr>
          <w:rFonts w:hint="cs"/>
          <w:rtl/>
          <w:lang w:eastAsia="he-IL"/>
        </w:rPr>
        <w:t xml:space="preserve"> מסוימת. בנקודה מסוימת אומרים שמעכשיו התעודה כבר לא תקפה. </w:t>
      </w:r>
      <w:bookmarkStart w:id="1818" w:name="_ETM_Q1_3426705"/>
      <w:bookmarkEnd w:id="1818"/>
    </w:p>
    <w:p w14:paraId="47E640E1" w14:textId="77777777" w:rsidR="00B65BCF" w:rsidRDefault="00B65BCF" w:rsidP="00C0404F">
      <w:pPr>
        <w:rPr>
          <w:rtl/>
          <w:lang w:eastAsia="he-IL"/>
        </w:rPr>
      </w:pPr>
      <w:bookmarkStart w:id="1819" w:name="_ETM_Q1_3426769"/>
      <w:bookmarkEnd w:id="1819"/>
    </w:p>
    <w:p w14:paraId="063242D9" w14:textId="631C4835" w:rsidR="00B65BCF" w:rsidRDefault="00B65BCF" w:rsidP="00C0404F">
      <w:pPr>
        <w:pStyle w:val="af9"/>
        <w:keepNext/>
        <w:rPr>
          <w:rtl/>
          <w:lang w:eastAsia="he-IL"/>
        </w:rPr>
      </w:pPr>
      <w:bookmarkStart w:id="1820" w:name="ET_guest_דר_שרון_אלרעי_פרייס_141"/>
      <w:r w:rsidRPr="00B65BCF">
        <w:rPr>
          <w:rStyle w:val="TagStyle"/>
          <w:rtl/>
        </w:rPr>
        <w:t xml:space="preserve"> &lt;&lt; אורח &gt;&gt; </w:t>
      </w:r>
      <w:r>
        <w:rPr>
          <w:rtl/>
          <w:lang w:eastAsia="he-IL"/>
        </w:rPr>
        <w:t xml:space="preserve">ד"ר שרון </w:t>
      </w:r>
      <w:proofErr w:type="spellStart"/>
      <w:r>
        <w:rPr>
          <w:rtl/>
          <w:lang w:eastAsia="he-IL"/>
        </w:rPr>
        <w:t>אלרעי</w:t>
      </w:r>
      <w:proofErr w:type="spellEnd"/>
      <w:r>
        <w:rPr>
          <w:rtl/>
          <w:lang w:eastAsia="he-IL"/>
        </w:rPr>
        <w:t xml:space="preserve"> פרייס:</w:t>
      </w:r>
      <w:r w:rsidRPr="00B65BCF">
        <w:rPr>
          <w:rStyle w:val="TagStyle"/>
          <w:rtl/>
        </w:rPr>
        <w:t xml:space="preserve"> &lt;&lt; אורח &gt;&gt;</w:t>
      </w:r>
      <w:r w:rsidR="008803F0">
        <w:rPr>
          <w:rtl/>
          <w:lang w:eastAsia="he-IL"/>
        </w:rPr>
        <w:t xml:space="preserve"> </w:t>
      </w:r>
      <w:bookmarkEnd w:id="1820"/>
    </w:p>
    <w:p w14:paraId="648D6ED2" w14:textId="77777777" w:rsidR="00B65BCF" w:rsidRDefault="00B65BCF" w:rsidP="00C0404F">
      <w:pPr>
        <w:pStyle w:val="KeepWithNext"/>
        <w:rPr>
          <w:rtl/>
          <w:lang w:eastAsia="he-IL"/>
        </w:rPr>
      </w:pPr>
    </w:p>
    <w:p w14:paraId="35A6A920" w14:textId="6E0CEC51" w:rsidR="00B65BCF" w:rsidRDefault="00B65BCF" w:rsidP="00C0404F">
      <w:pPr>
        <w:rPr>
          <w:rtl/>
          <w:lang w:eastAsia="he-IL"/>
        </w:rPr>
      </w:pPr>
      <w:bookmarkStart w:id="1821" w:name="_ETM_Q1_3427842"/>
      <w:bookmarkStart w:id="1822" w:name="_ETM_Q1_3427875"/>
      <w:bookmarkEnd w:id="1821"/>
      <w:bookmarkEnd w:id="1822"/>
      <w:r>
        <w:rPr>
          <w:rFonts w:hint="cs"/>
          <w:rtl/>
          <w:lang w:eastAsia="he-IL"/>
        </w:rPr>
        <w:t xml:space="preserve">אני </w:t>
      </w:r>
      <w:bookmarkStart w:id="1823" w:name="_ETM_Q1_3428159"/>
      <w:bookmarkEnd w:id="1823"/>
      <w:r>
        <w:rPr>
          <w:rFonts w:hint="cs"/>
          <w:rtl/>
          <w:lang w:eastAsia="he-IL"/>
        </w:rPr>
        <w:t>אתן דוגמה עכש</w:t>
      </w:r>
      <w:bookmarkStart w:id="1824" w:name="_ETM_Q1_3424849"/>
      <w:bookmarkEnd w:id="1824"/>
      <w:r>
        <w:rPr>
          <w:rFonts w:hint="cs"/>
          <w:rtl/>
          <w:lang w:eastAsia="he-IL"/>
        </w:rPr>
        <w:t>ווית, למשהו שכנראה גם עכשיו בימים האלה צריך להשתנות</w:t>
      </w:r>
      <w:bookmarkStart w:id="1825" w:name="_ETM_Q1_3429945"/>
      <w:bookmarkEnd w:id="1825"/>
      <w:r>
        <w:rPr>
          <w:rFonts w:hint="cs"/>
          <w:rtl/>
          <w:lang w:eastAsia="he-IL"/>
        </w:rPr>
        <w:t xml:space="preserve">. אנחנו רואים עם </w:t>
      </w:r>
      <w:proofErr w:type="spellStart"/>
      <w:r>
        <w:rPr>
          <w:rFonts w:hint="cs"/>
          <w:rtl/>
          <w:lang w:eastAsia="he-IL"/>
        </w:rPr>
        <w:t>האומיקרון</w:t>
      </w:r>
      <w:proofErr w:type="spellEnd"/>
      <w:r>
        <w:rPr>
          <w:rFonts w:hint="cs"/>
          <w:rtl/>
          <w:lang w:eastAsia="he-IL"/>
        </w:rPr>
        <w:t xml:space="preserve"> שהמשמעות של שתי</w:t>
      </w:r>
      <w:bookmarkStart w:id="1826" w:name="_ETM_Q1_3435665"/>
      <w:bookmarkEnd w:id="1826"/>
      <w:r>
        <w:rPr>
          <w:rFonts w:hint="cs"/>
          <w:rtl/>
          <w:lang w:eastAsia="he-IL"/>
        </w:rPr>
        <w:t xml:space="preserve"> מנות </w:t>
      </w:r>
      <w:bookmarkStart w:id="1827" w:name="_ETM_Q1_3431579"/>
      <w:bookmarkEnd w:id="1827"/>
      <w:r>
        <w:rPr>
          <w:rFonts w:hint="cs"/>
          <w:rtl/>
          <w:lang w:eastAsia="he-IL"/>
        </w:rPr>
        <w:t>חיסון לא משפיעה לאורך זמן, וצריך להקדים את הבוסטר</w:t>
      </w:r>
      <w:bookmarkStart w:id="1828" w:name="_ETM_Q1_3437915"/>
      <w:bookmarkEnd w:id="1828"/>
      <w:r>
        <w:rPr>
          <w:rFonts w:hint="cs"/>
          <w:rtl/>
          <w:lang w:eastAsia="he-IL"/>
        </w:rPr>
        <w:t xml:space="preserve"> - שהבוסטר לא יהיה אחרי חצי שנה. עד</w:t>
      </w:r>
      <w:bookmarkStart w:id="1829" w:name="_ETM_Q1_3442370"/>
      <w:bookmarkEnd w:id="1829"/>
      <w:r>
        <w:rPr>
          <w:rFonts w:hint="cs"/>
          <w:rtl/>
          <w:lang w:eastAsia="he-IL"/>
        </w:rPr>
        <w:t xml:space="preserve"> היום זה היה חמישה חודשים עם חובה אחרי חצי</w:t>
      </w:r>
      <w:bookmarkStart w:id="1830" w:name="_ETM_Q1_3447126"/>
      <w:bookmarkEnd w:id="1830"/>
      <w:r>
        <w:rPr>
          <w:rFonts w:hint="cs"/>
          <w:rtl/>
          <w:lang w:eastAsia="he-IL"/>
        </w:rPr>
        <w:t xml:space="preserve"> שנ</w:t>
      </w:r>
      <w:bookmarkStart w:id="1831" w:name="_ETM_Q1_3442819"/>
      <w:bookmarkEnd w:id="1831"/>
      <w:r>
        <w:rPr>
          <w:rFonts w:hint="cs"/>
          <w:rtl/>
          <w:lang w:eastAsia="he-IL"/>
        </w:rPr>
        <w:t>ה, וצריך להקדים את זה כי</w:t>
      </w:r>
      <w:bookmarkStart w:id="1832" w:name="_ETM_Q1_3448942"/>
      <w:bookmarkEnd w:id="1832"/>
      <w:r>
        <w:rPr>
          <w:rFonts w:hint="cs"/>
          <w:rtl/>
          <w:lang w:eastAsia="he-IL"/>
        </w:rPr>
        <w:t xml:space="preserve"> אנשים עם שתי מנות חיסון לא מוגנים בחודש </w:t>
      </w:r>
      <w:bookmarkStart w:id="1833" w:name="_ETM_Q1_3447279"/>
      <w:bookmarkEnd w:id="1833"/>
      <w:r>
        <w:rPr>
          <w:rFonts w:hint="cs"/>
          <w:rtl/>
          <w:lang w:eastAsia="he-IL"/>
        </w:rPr>
        <w:t>הרביעי, חמישי,</w:t>
      </w:r>
      <w:bookmarkStart w:id="1834" w:name="_ETM_Q1_3448983"/>
      <w:bookmarkEnd w:id="1834"/>
      <w:r>
        <w:rPr>
          <w:rFonts w:hint="cs"/>
          <w:rtl/>
          <w:lang w:eastAsia="he-IL"/>
        </w:rPr>
        <w:t xml:space="preserve"> שישי שלהם. הם פשוט כבר לא מוגנים. רואים את זה</w:t>
      </w:r>
      <w:bookmarkStart w:id="1835" w:name="_ETM_Q1_3455042"/>
      <w:bookmarkEnd w:id="1835"/>
      <w:r>
        <w:rPr>
          <w:rFonts w:hint="cs"/>
          <w:rtl/>
          <w:lang w:eastAsia="he-IL"/>
        </w:rPr>
        <w:t xml:space="preserve"> בכל העולם וכל העולם משנה את </w:t>
      </w:r>
      <w:bookmarkStart w:id="1836" w:name="_ETM_Q1_3453129"/>
      <w:bookmarkEnd w:id="1836"/>
      <w:r>
        <w:rPr>
          <w:rFonts w:hint="cs"/>
          <w:rtl/>
          <w:lang w:eastAsia="he-IL"/>
        </w:rPr>
        <w:t>ההנחיות האלה. עכשיו זה יגיע ל</w:t>
      </w:r>
      <w:bookmarkStart w:id="1837" w:name="_ETM_Q1_3454253"/>
      <w:bookmarkEnd w:id="1837"/>
      <w:r>
        <w:rPr>
          <w:rFonts w:hint="cs"/>
          <w:rtl/>
          <w:lang w:eastAsia="he-IL"/>
        </w:rPr>
        <w:t>פתחה של הוועדה, שתחליט -</w:t>
      </w:r>
      <w:bookmarkStart w:id="1838" w:name="_ETM_Q1_3456961"/>
      <w:bookmarkEnd w:id="1838"/>
      <w:r>
        <w:rPr>
          <w:rFonts w:hint="cs"/>
          <w:rtl/>
          <w:lang w:eastAsia="he-IL"/>
        </w:rPr>
        <w:t xml:space="preserve"> לא. אנחנו חושבים שזה צריך להישאר שישה חודשים, כשאנחנו יודעים</w:t>
      </w:r>
      <w:bookmarkStart w:id="1839" w:name="_ETM_Q1_3462545"/>
      <w:bookmarkEnd w:id="1839"/>
      <w:r>
        <w:rPr>
          <w:rFonts w:hint="cs"/>
          <w:rtl/>
          <w:lang w:eastAsia="he-IL"/>
        </w:rPr>
        <w:t xml:space="preserve"> שהאנשים האלה לא מוגנים מהדבקה. </w:t>
      </w:r>
      <w:bookmarkStart w:id="1840" w:name="_ETM_Q1_3460449"/>
      <w:bookmarkStart w:id="1841" w:name="_ETM_Q1_3463481"/>
      <w:bookmarkEnd w:id="1840"/>
      <w:bookmarkEnd w:id="1841"/>
    </w:p>
    <w:p w14:paraId="57AA73B0" w14:textId="41250041" w:rsidR="00F44A75" w:rsidRDefault="00F44A75" w:rsidP="00C0404F">
      <w:pPr>
        <w:rPr>
          <w:rStyle w:val="TagStyle"/>
          <w:rFonts w:ascii="David" w:hAnsi="David"/>
          <w:u w:val="single"/>
          <w:rtl/>
          <w:lang w:eastAsia="he-IL"/>
        </w:rPr>
      </w:pPr>
      <w:bookmarkStart w:id="1842" w:name="_ETM_Q1_3463553"/>
      <w:bookmarkStart w:id="1843" w:name="_ETM_Q1_3461901"/>
      <w:bookmarkStart w:id="1844" w:name="_ETM_Q1_3463931"/>
      <w:bookmarkEnd w:id="1842"/>
      <w:bookmarkEnd w:id="1843"/>
      <w:bookmarkEnd w:id="1844"/>
    </w:p>
    <w:p w14:paraId="438784DF" w14:textId="72814CDD" w:rsidR="00F44A75" w:rsidRDefault="00F44A75" w:rsidP="00C0404F">
      <w:pPr>
        <w:pStyle w:val="af9"/>
        <w:keepNext/>
        <w:rPr>
          <w:rtl/>
          <w:lang w:eastAsia="he-IL"/>
        </w:rPr>
      </w:pPr>
      <w:bookmarkStart w:id="1845" w:name="ET_guest_דנה_נויפלד_143"/>
      <w:r w:rsidRPr="00F44A7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F44A75">
        <w:rPr>
          <w:rStyle w:val="TagStyle"/>
          <w:rtl/>
        </w:rPr>
        <w:t xml:space="preserve"> &lt;&lt; אורח &gt;&gt;</w:t>
      </w:r>
      <w:r w:rsidR="008803F0">
        <w:rPr>
          <w:rtl/>
          <w:lang w:eastAsia="he-IL"/>
        </w:rPr>
        <w:t xml:space="preserve"> </w:t>
      </w:r>
      <w:bookmarkEnd w:id="1845"/>
    </w:p>
    <w:p w14:paraId="5FE6B2D2" w14:textId="3066FAA1" w:rsidR="00F44A75" w:rsidRDefault="00F44A75" w:rsidP="00C0404F">
      <w:pPr>
        <w:pStyle w:val="KeepWithNext"/>
        <w:rPr>
          <w:rtl/>
          <w:lang w:eastAsia="he-IL"/>
        </w:rPr>
      </w:pPr>
    </w:p>
    <w:p w14:paraId="79A9D23E" w14:textId="578F5E42" w:rsidR="00F44A75" w:rsidRDefault="00F44A75" w:rsidP="00C0404F">
      <w:pPr>
        <w:rPr>
          <w:rtl/>
          <w:lang w:eastAsia="he-IL"/>
        </w:rPr>
      </w:pPr>
      <w:bookmarkStart w:id="1846" w:name="_ETM_Q1_3464265"/>
      <w:bookmarkStart w:id="1847" w:name="_ETM_Q1_3464296"/>
      <w:bookmarkEnd w:id="1846"/>
      <w:bookmarkEnd w:id="1847"/>
      <w:r>
        <w:rPr>
          <w:rFonts w:hint="cs"/>
          <w:rtl/>
          <w:lang w:eastAsia="he-IL"/>
        </w:rPr>
        <w:t xml:space="preserve">מה הוועדה </w:t>
      </w:r>
      <w:bookmarkStart w:id="1848" w:name="_ETM_Q1_3465626"/>
      <w:bookmarkEnd w:id="1848"/>
      <w:r>
        <w:rPr>
          <w:rFonts w:hint="cs"/>
          <w:rtl/>
          <w:lang w:eastAsia="he-IL"/>
        </w:rPr>
        <w:t>תגיד? שאדם מוגן כאשר הוא איננו מוגן? כי זאת</w:t>
      </w:r>
      <w:bookmarkStart w:id="1849" w:name="_ETM_Q1_3470557"/>
      <w:bookmarkEnd w:id="1849"/>
      <w:r>
        <w:rPr>
          <w:rFonts w:hint="cs"/>
          <w:rtl/>
          <w:lang w:eastAsia="he-IL"/>
        </w:rPr>
        <w:t xml:space="preserve"> המשמעות. המשמעות המשפטית של מה שייעשה כאן, זה בעצם לומר </w:t>
      </w:r>
      <w:bookmarkStart w:id="1850" w:name="_ETM_Q1_3475367"/>
      <w:bookmarkEnd w:id="1850"/>
      <w:r>
        <w:rPr>
          <w:rFonts w:hint="cs"/>
          <w:rtl/>
          <w:lang w:eastAsia="he-IL"/>
        </w:rPr>
        <w:t xml:space="preserve">שמישהו שאיננו מוגדר לפי הגדרה רפואית, הוא מוגן </w:t>
      </w:r>
      <w:bookmarkStart w:id="1851" w:name="_ETM_Q1_3474579"/>
      <w:bookmarkEnd w:id="1851"/>
      <w:r>
        <w:rPr>
          <w:rFonts w:hint="cs"/>
          <w:rtl/>
          <w:lang w:eastAsia="he-IL"/>
        </w:rPr>
        <w:t>מבחינה משפטית.</w:t>
      </w:r>
      <w:bookmarkStart w:id="1852" w:name="_ETM_Q1_3475702"/>
      <w:bookmarkEnd w:id="1852"/>
      <w:r>
        <w:rPr>
          <w:rFonts w:hint="cs"/>
          <w:rtl/>
          <w:lang w:eastAsia="he-IL"/>
        </w:rPr>
        <w:t xml:space="preserve"> אנחנו לא מתווכחים לעניין ההגבלות שיובאו לוועדה בכל מקרה; אנחנו</w:t>
      </w:r>
      <w:bookmarkStart w:id="1853" w:name="_ETM_Q1_3487484"/>
      <w:bookmarkEnd w:id="1853"/>
      <w:r>
        <w:rPr>
          <w:rFonts w:hint="cs"/>
          <w:rtl/>
          <w:lang w:eastAsia="he-IL"/>
        </w:rPr>
        <w:t xml:space="preserve"> מתווכחים כרגע על נוהל שהוא נוהל רפואי, והוא קובע </w:t>
      </w:r>
      <w:bookmarkStart w:id="1854" w:name="_ETM_Q1_3487340"/>
      <w:bookmarkEnd w:id="1854"/>
      <w:r>
        <w:rPr>
          <w:rFonts w:hint="cs"/>
          <w:rtl/>
          <w:lang w:eastAsia="he-IL"/>
        </w:rPr>
        <w:t>מבחינה רפואית מתי</w:t>
      </w:r>
      <w:bookmarkStart w:id="1855" w:name="_ETM_Q1_3486309"/>
      <w:bookmarkEnd w:id="1855"/>
      <w:r>
        <w:rPr>
          <w:rFonts w:hint="cs"/>
          <w:rtl/>
          <w:lang w:eastAsia="he-IL"/>
        </w:rPr>
        <w:t xml:space="preserve"> אדם מפסיק להיות מוגן. מה הוועדה</w:t>
      </w:r>
      <w:bookmarkStart w:id="1856" w:name="_ETM_Q1_3489703"/>
      <w:bookmarkEnd w:id="1856"/>
      <w:r>
        <w:rPr>
          <w:rFonts w:hint="cs"/>
          <w:rtl/>
          <w:lang w:eastAsia="he-IL"/>
        </w:rPr>
        <w:t xml:space="preserve"> תעשה? היא תגיד - לא, אני קובעת שהאדם הזה</w:t>
      </w:r>
      <w:bookmarkStart w:id="1857" w:name="_ETM_Q1_3497401"/>
      <w:bookmarkEnd w:id="1857"/>
      <w:r>
        <w:rPr>
          <w:rFonts w:hint="cs"/>
          <w:rtl/>
          <w:lang w:eastAsia="he-IL"/>
        </w:rPr>
        <w:t xml:space="preserve"> מוגן</w:t>
      </w:r>
      <w:bookmarkStart w:id="1858" w:name="_ETM_Q1_3492839"/>
      <w:bookmarkEnd w:id="1858"/>
      <w:r>
        <w:rPr>
          <w:rFonts w:hint="cs"/>
          <w:rtl/>
          <w:lang w:eastAsia="he-IL"/>
        </w:rPr>
        <w:t xml:space="preserve"> שלושה חודשים יותר מההגדרה הרפואית?</w:t>
      </w:r>
    </w:p>
    <w:p w14:paraId="426DF233" w14:textId="0EF17389" w:rsidR="00F44A75" w:rsidRDefault="00F44A75" w:rsidP="00C0404F">
      <w:pPr>
        <w:rPr>
          <w:rtl/>
          <w:lang w:eastAsia="he-IL"/>
        </w:rPr>
      </w:pPr>
      <w:bookmarkStart w:id="1859" w:name="_ETM_Q1_3497130"/>
      <w:bookmarkStart w:id="1860" w:name="_ETM_Q1_3497189"/>
      <w:bookmarkEnd w:id="1859"/>
      <w:bookmarkEnd w:id="1860"/>
    </w:p>
    <w:p w14:paraId="5FE9FC8D" w14:textId="5F85B22A" w:rsidR="00F44A75" w:rsidRDefault="00F44A75" w:rsidP="00C0404F">
      <w:pPr>
        <w:pStyle w:val="a4"/>
        <w:keepNext/>
        <w:rPr>
          <w:rtl/>
        </w:rPr>
      </w:pPr>
      <w:bookmarkStart w:id="1861" w:name="ET_speaker_גור_בליי_144"/>
      <w:r w:rsidRPr="00F44A75">
        <w:rPr>
          <w:rStyle w:val="TagStyle"/>
          <w:rtl/>
        </w:rPr>
        <w:t xml:space="preserve"> &lt;&lt; דובר &gt;&gt; </w:t>
      </w:r>
      <w:r>
        <w:rPr>
          <w:rtl/>
        </w:rPr>
        <w:t xml:space="preserve">גור </w:t>
      </w:r>
      <w:proofErr w:type="spellStart"/>
      <w:r>
        <w:rPr>
          <w:rtl/>
        </w:rPr>
        <w:t>בליי</w:t>
      </w:r>
      <w:proofErr w:type="spellEnd"/>
      <w:r>
        <w:rPr>
          <w:rtl/>
        </w:rPr>
        <w:t>:</w:t>
      </w:r>
      <w:r w:rsidRPr="00F44A75">
        <w:rPr>
          <w:rStyle w:val="TagStyle"/>
          <w:rtl/>
        </w:rPr>
        <w:t xml:space="preserve"> &lt;&lt; דובר &gt;&gt;</w:t>
      </w:r>
      <w:r w:rsidR="008803F0">
        <w:rPr>
          <w:rtl/>
        </w:rPr>
        <w:t xml:space="preserve"> </w:t>
      </w:r>
      <w:bookmarkEnd w:id="1861"/>
    </w:p>
    <w:p w14:paraId="2503CF5A" w14:textId="1E366E6A" w:rsidR="00F44A75" w:rsidRDefault="00F44A75" w:rsidP="00C0404F">
      <w:pPr>
        <w:pStyle w:val="KeepWithNext"/>
        <w:rPr>
          <w:rtl/>
          <w:lang w:eastAsia="he-IL"/>
        </w:rPr>
      </w:pPr>
    </w:p>
    <w:p w14:paraId="29368D42" w14:textId="4143FA3C" w:rsidR="00F44A75" w:rsidRDefault="00F44A75" w:rsidP="00C0404F">
      <w:pPr>
        <w:rPr>
          <w:rtl/>
          <w:lang w:eastAsia="he-IL"/>
        </w:rPr>
      </w:pPr>
      <w:bookmarkStart w:id="1862" w:name="_ETM_Q1_3498357"/>
      <w:bookmarkStart w:id="1863" w:name="_ETM_Q1_3498398"/>
      <w:bookmarkEnd w:id="1862"/>
      <w:bookmarkEnd w:id="1863"/>
      <w:r>
        <w:rPr>
          <w:rFonts w:hint="cs"/>
          <w:rtl/>
          <w:lang w:eastAsia="he-IL"/>
        </w:rPr>
        <w:t>לא, אבל מה שהיא יכולה</w:t>
      </w:r>
      <w:bookmarkStart w:id="1864" w:name="_ETM_Q1_3500133"/>
      <w:bookmarkStart w:id="1865" w:name="_ETM_Q1_3498193"/>
      <w:bookmarkEnd w:id="1864"/>
      <w:bookmarkEnd w:id="1865"/>
      <w:r>
        <w:rPr>
          <w:rFonts w:hint="cs"/>
          <w:rtl/>
          <w:lang w:eastAsia="he-IL"/>
        </w:rPr>
        <w:t>,</w:t>
      </w:r>
      <w:bookmarkStart w:id="1866" w:name="_ETM_Q1_3498443"/>
      <w:bookmarkEnd w:id="1866"/>
      <w:r>
        <w:rPr>
          <w:rFonts w:hint="cs"/>
          <w:rtl/>
          <w:lang w:eastAsia="he-IL"/>
        </w:rPr>
        <w:t xml:space="preserve"> כמו שהיא עושה </w:t>
      </w:r>
      <w:bookmarkStart w:id="1867" w:name="_ETM_Q1_3496919"/>
      <w:bookmarkEnd w:id="1867"/>
      <w:r>
        <w:rPr>
          <w:rFonts w:hint="cs"/>
          <w:rtl/>
          <w:lang w:eastAsia="he-IL"/>
        </w:rPr>
        <w:t>הרבה פעמים, ב-99 אחוז מהמקרים בתקנות</w:t>
      </w:r>
      <w:bookmarkStart w:id="1868" w:name="_ETM_Q1_3501720"/>
      <w:bookmarkStart w:id="1869" w:name="_ETM_Q1_3500429"/>
      <w:bookmarkStart w:id="1870" w:name="_ETM_Q1_3498102"/>
      <w:bookmarkEnd w:id="1868"/>
      <w:bookmarkEnd w:id="1869"/>
      <w:bookmarkEnd w:id="1870"/>
      <w:r>
        <w:rPr>
          <w:rFonts w:hint="cs"/>
          <w:rtl/>
          <w:lang w:eastAsia="he-IL"/>
        </w:rPr>
        <w:t>, זה למשל להגיד שהכניסה לתוקף של הקיצור הזה</w:t>
      </w:r>
      <w:bookmarkStart w:id="1871" w:name="_ETM_Q1_3505279"/>
      <w:bookmarkEnd w:id="1871"/>
      <w:r>
        <w:rPr>
          <w:rFonts w:hint="cs"/>
          <w:rtl/>
          <w:lang w:eastAsia="he-IL"/>
        </w:rPr>
        <w:t xml:space="preserve"> משישה חודשים לשלושה חודשים </w:t>
      </w:r>
      <w:bookmarkStart w:id="1872" w:name="_ETM_Q1_3502579"/>
      <w:bookmarkStart w:id="1873" w:name="_ETM_Q1_3500579"/>
      <w:bookmarkEnd w:id="1872"/>
      <w:bookmarkEnd w:id="1873"/>
      <w:r>
        <w:rPr>
          <w:rFonts w:hint="cs"/>
          <w:rtl/>
          <w:lang w:eastAsia="he-IL"/>
        </w:rPr>
        <w:t>תקבל ארכה</w:t>
      </w:r>
      <w:bookmarkStart w:id="1874" w:name="_ETM_Q1_3503611"/>
      <w:bookmarkEnd w:id="1874"/>
      <w:r>
        <w:rPr>
          <w:rFonts w:hint="cs"/>
          <w:rtl/>
          <w:lang w:eastAsia="he-IL"/>
        </w:rPr>
        <w:t xml:space="preserve"> של שבוע. </w:t>
      </w:r>
      <w:bookmarkStart w:id="1875" w:name="_ETM_Q1_3503939"/>
      <w:bookmarkEnd w:id="1875"/>
    </w:p>
    <w:p w14:paraId="6FC3E7AB" w14:textId="499B8A46" w:rsidR="00F44A75" w:rsidRDefault="00F44A75" w:rsidP="00C0404F">
      <w:pPr>
        <w:rPr>
          <w:rtl/>
          <w:lang w:eastAsia="he-IL"/>
        </w:rPr>
      </w:pPr>
      <w:bookmarkStart w:id="1876" w:name="_ETM_Q1_3504152"/>
      <w:bookmarkStart w:id="1877" w:name="_ETM_Q1_3504208"/>
      <w:bookmarkStart w:id="1878" w:name="_ETM_Q1_3505859"/>
      <w:bookmarkStart w:id="1879" w:name="_ETM_Q1_3506090"/>
      <w:bookmarkStart w:id="1880" w:name="_ETM_Q1_3506138"/>
      <w:bookmarkEnd w:id="1876"/>
      <w:bookmarkEnd w:id="1877"/>
      <w:bookmarkEnd w:id="1878"/>
      <w:bookmarkEnd w:id="1879"/>
      <w:bookmarkEnd w:id="1880"/>
    </w:p>
    <w:p w14:paraId="6F1482B5" w14:textId="4D4FC7F3" w:rsidR="00F44A75" w:rsidRDefault="00F44A75" w:rsidP="00C0404F">
      <w:pPr>
        <w:pStyle w:val="af9"/>
        <w:keepNext/>
        <w:rPr>
          <w:rtl/>
          <w:lang w:eastAsia="he-IL"/>
        </w:rPr>
      </w:pPr>
      <w:bookmarkStart w:id="1881" w:name="ET_guest_דר_שרון_אלרעי_פרייס_146"/>
      <w:r w:rsidRPr="00F44A75">
        <w:rPr>
          <w:rStyle w:val="TagStyle"/>
          <w:rtl/>
        </w:rPr>
        <w:t xml:space="preserve"> &lt;&lt; אורח &gt;&gt; </w:t>
      </w:r>
      <w:r>
        <w:rPr>
          <w:rtl/>
          <w:lang w:eastAsia="he-IL"/>
        </w:rPr>
        <w:t xml:space="preserve">ד"ר שרון </w:t>
      </w:r>
      <w:proofErr w:type="spellStart"/>
      <w:r>
        <w:rPr>
          <w:rtl/>
          <w:lang w:eastAsia="he-IL"/>
        </w:rPr>
        <w:t>אלרעי</w:t>
      </w:r>
      <w:proofErr w:type="spellEnd"/>
      <w:r>
        <w:rPr>
          <w:rtl/>
          <w:lang w:eastAsia="he-IL"/>
        </w:rPr>
        <w:t xml:space="preserve"> פרייס:</w:t>
      </w:r>
      <w:r w:rsidRPr="00F44A75">
        <w:rPr>
          <w:rStyle w:val="TagStyle"/>
          <w:rtl/>
        </w:rPr>
        <w:t xml:space="preserve"> &lt;&lt; אורח &gt;&gt;</w:t>
      </w:r>
      <w:r w:rsidR="008803F0">
        <w:rPr>
          <w:rtl/>
          <w:lang w:eastAsia="he-IL"/>
        </w:rPr>
        <w:t xml:space="preserve"> </w:t>
      </w:r>
      <w:bookmarkEnd w:id="1881"/>
    </w:p>
    <w:p w14:paraId="052223F5" w14:textId="09CA2D8C" w:rsidR="00F44A75" w:rsidRDefault="00F44A75" w:rsidP="00C0404F">
      <w:pPr>
        <w:pStyle w:val="KeepWithNext"/>
        <w:rPr>
          <w:rtl/>
          <w:lang w:eastAsia="he-IL"/>
        </w:rPr>
      </w:pPr>
    </w:p>
    <w:p w14:paraId="2C420889" w14:textId="5213FDF5" w:rsidR="00F44A75" w:rsidRDefault="00F44A75" w:rsidP="00C0404F">
      <w:pPr>
        <w:rPr>
          <w:rtl/>
          <w:lang w:eastAsia="he-IL"/>
        </w:rPr>
      </w:pPr>
      <w:bookmarkStart w:id="1882" w:name="_ETM_Q1_3507458"/>
      <w:bookmarkStart w:id="1883" w:name="_ETM_Q1_3507487"/>
      <w:bookmarkStart w:id="1884" w:name="_ETM_Q1_3508015"/>
      <w:bookmarkEnd w:id="1882"/>
      <w:bookmarkEnd w:id="1883"/>
      <w:bookmarkEnd w:id="1884"/>
      <w:r>
        <w:rPr>
          <w:rFonts w:hint="cs"/>
          <w:rtl/>
          <w:lang w:eastAsia="he-IL"/>
        </w:rPr>
        <w:t xml:space="preserve">אז בפעם הקודמת נתנו ארכה </w:t>
      </w:r>
      <w:bookmarkStart w:id="1885" w:name="_ETM_Q1_3506959"/>
      <w:bookmarkEnd w:id="1885"/>
      <w:r>
        <w:rPr>
          <w:rFonts w:hint="cs"/>
          <w:rtl/>
          <w:lang w:eastAsia="he-IL"/>
        </w:rPr>
        <w:t>של חודש</w:t>
      </w:r>
      <w:bookmarkStart w:id="1886" w:name="_ETM_Q1_3504619"/>
      <w:bookmarkEnd w:id="1886"/>
      <w:r>
        <w:rPr>
          <w:rFonts w:hint="cs"/>
          <w:rtl/>
          <w:lang w:eastAsia="he-IL"/>
        </w:rPr>
        <w:t>. בגלל זה</w:t>
      </w:r>
      <w:bookmarkStart w:id="1887" w:name="_ETM_Q1_3510981"/>
      <w:bookmarkEnd w:id="1887"/>
      <w:r>
        <w:rPr>
          <w:rFonts w:hint="cs"/>
          <w:rtl/>
          <w:lang w:eastAsia="he-IL"/>
        </w:rPr>
        <w:t xml:space="preserve"> </w:t>
      </w:r>
      <w:bookmarkStart w:id="1888" w:name="_ETM_Q1_3506170"/>
      <w:bookmarkEnd w:id="1888"/>
      <w:r>
        <w:rPr>
          <w:rFonts w:hint="cs"/>
          <w:rtl/>
          <w:lang w:eastAsia="he-IL"/>
        </w:rPr>
        <w:t xml:space="preserve">הדגשתי את זה. </w:t>
      </w:r>
      <w:bookmarkStart w:id="1889" w:name="_ETM_Q1_3506706"/>
      <w:bookmarkEnd w:id="1889"/>
    </w:p>
    <w:p w14:paraId="6FAF45F8" w14:textId="321C2D5C" w:rsidR="00F44A75" w:rsidRDefault="00F44A75" w:rsidP="00C0404F">
      <w:pPr>
        <w:rPr>
          <w:rtl/>
          <w:lang w:eastAsia="he-IL"/>
        </w:rPr>
      </w:pPr>
      <w:bookmarkStart w:id="1890" w:name="_ETM_Q1_3506766"/>
      <w:bookmarkEnd w:id="1890"/>
    </w:p>
    <w:p w14:paraId="7E04FC68" w14:textId="5DFF2AAF" w:rsidR="00F44A75" w:rsidRDefault="00F44A75" w:rsidP="00C0404F">
      <w:pPr>
        <w:pStyle w:val="af9"/>
        <w:keepNext/>
        <w:rPr>
          <w:rtl/>
          <w:lang w:eastAsia="he-IL"/>
        </w:rPr>
      </w:pPr>
      <w:bookmarkStart w:id="1891" w:name="ET_guest_דנה_נויפלד_147"/>
      <w:r w:rsidRPr="00F44A7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F44A75">
        <w:rPr>
          <w:rStyle w:val="TagStyle"/>
          <w:rtl/>
        </w:rPr>
        <w:t xml:space="preserve"> &lt;&lt; אורח &gt;&gt;</w:t>
      </w:r>
      <w:r w:rsidR="008803F0">
        <w:rPr>
          <w:rtl/>
          <w:lang w:eastAsia="he-IL"/>
        </w:rPr>
        <w:t xml:space="preserve"> </w:t>
      </w:r>
      <w:bookmarkEnd w:id="1891"/>
    </w:p>
    <w:p w14:paraId="26A1BEA6" w14:textId="261BA579" w:rsidR="00F44A75" w:rsidRDefault="00F44A75" w:rsidP="00C0404F">
      <w:pPr>
        <w:pStyle w:val="KeepWithNext"/>
        <w:rPr>
          <w:rtl/>
          <w:lang w:eastAsia="he-IL"/>
        </w:rPr>
      </w:pPr>
    </w:p>
    <w:p w14:paraId="0DA7CB28" w14:textId="5743DCB1" w:rsidR="00F44A75" w:rsidRDefault="00F44A75" w:rsidP="00C0404F">
      <w:pPr>
        <w:rPr>
          <w:rtl/>
          <w:lang w:eastAsia="he-IL"/>
        </w:rPr>
      </w:pPr>
      <w:bookmarkStart w:id="1892" w:name="_ETM_Q1_3507838"/>
      <w:bookmarkStart w:id="1893" w:name="_ETM_Q1_3507866"/>
      <w:bookmarkEnd w:id="1892"/>
      <w:bookmarkEnd w:id="1893"/>
      <w:r>
        <w:rPr>
          <w:rFonts w:hint="cs"/>
          <w:rtl/>
          <w:lang w:eastAsia="he-IL"/>
        </w:rPr>
        <w:t xml:space="preserve">אבל מה זה ארכה? להגיד שאדם </w:t>
      </w:r>
      <w:bookmarkStart w:id="1894" w:name="_ETM_Q1_3511318"/>
      <w:bookmarkEnd w:id="1894"/>
      <w:r>
        <w:rPr>
          <w:rFonts w:hint="cs"/>
          <w:rtl/>
          <w:lang w:eastAsia="he-IL"/>
        </w:rPr>
        <w:t>מוגן כשאיננו מוגן?</w:t>
      </w:r>
      <w:bookmarkStart w:id="1895" w:name="_ETM_Q1_3513357"/>
      <w:bookmarkEnd w:id="1895"/>
    </w:p>
    <w:p w14:paraId="0D96CFDC" w14:textId="6DB0E86F" w:rsidR="00F44A75" w:rsidRDefault="00F44A75" w:rsidP="00C0404F">
      <w:pPr>
        <w:rPr>
          <w:rtl/>
          <w:lang w:eastAsia="he-IL"/>
        </w:rPr>
      </w:pPr>
      <w:bookmarkStart w:id="1896" w:name="_ETM_Q1_3513409"/>
      <w:bookmarkEnd w:id="1896"/>
    </w:p>
    <w:p w14:paraId="36D1EF66" w14:textId="49E23C09" w:rsidR="00F44A75" w:rsidRDefault="00F44A75" w:rsidP="00C0404F">
      <w:pPr>
        <w:pStyle w:val="af6"/>
        <w:keepNext/>
        <w:rPr>
          <w:rtl/>
        </w:rPr>
      </w:pPr>
      <w:bookmarkStart w:id="1897" w:name="ET_yor_6156_148"/>
      <w:r w:rsidRPr="00F44A75">
        <w:rPr>
          <w:rStyle w:val="TagStyle"/>
          <w:rtl/>
        </w:rPr>
        <w:t xml:space="preserve"> &lt;&lt; יור &gt;&gt; </w:t>
      </w:r>
      <w:r>
        <w:rPr>
          <w:rtl/>
        </w:rPr>
        <w:t>היו"ר גלעד קריב:</w:t>
      </w:r>
      <w:r w:rsidRPr="00F44A75">
        <w:rPr>
          <w:rStyle w:val="TagStyle"/>
          <w:rtl/>
        </w:rPr>
        <w:t xml:space="preserve"> &lt;&lt; יור &gt;&gt;</w:t>
      </w:r>
      <w:r w:rsidR="008803F0">
        <w:rPr>
          <w:rtl/>
        </w:rPr>
        <w:t xml:space="preserve"> </w:t>
      </w:r>
      <w:bookmarkEnd w:id="1897"/>
    </w:p>
    <w:p w14:paraId="01202E68" w14:textId="4AA0FAC3" w:rsidR="00F44A75" w:rsidRDefault="00F44A75" w:rsidP="00C0404F">
      <w:pPr>
        <w:pStyle w:val="KeepWithNext"/>
        <w:rPr>
          <w:rtl/>
          <w:lang w:eastAsia="he-IL"/>
        </w:rPr>
      </w:pPr>
    </w:p>
    <w:p w14:paraId="1CC0E069" w14:textId="4D565888" w:rsidR="00F44A75" w:rsidRDefault="00F44A75" w:rsidP="00C0404F">
      <w:pPr>
        <w:rPr>
          <w:rtl/>
          <w:lang w:eastAsia="he-IL"/>
        </w:rPr>
      </w:pPr>
      <w:bookmarkStart w:id="1898" w:name="_ETM_Q1_3514259"/>
      <w:bookmarkStart w:id="1899" w:name="_ETM_Q1_3514294"/>
      <w:bookmarkEnd w:id="1898"/>
      <w:bookmarkEnd w:id="1899"/>
      <w:r>
        <w:rPr>
          <w:rFonts w:hint="cs"/>
          <w:rtl/>
          <w:lang w:eastAsia="he-IL"/>
        </w:rPr>
        <w:t xml:space="preserve">רגע, עו"ד </w:t>
      </w:r>
      <w:proofErr w:type="spellStart"/>
      <w:r>
        <w:rPr>
          <w:rFonts w:hint="cs"/>
          <w:rtl/>
          <w:lang w:eastAsia="he-IL"/>
        </w:rPr>
        <w:t>נויפלד</w:t>
      </w:r>
      <w:proofErr w:type="spellEnd"/>
      <w:r>
        <w:rPr>
          <w:rFonts w:hint="cs"/>
          <w:rtl/>
          <w:lang w:eastAsia="he-IL"/>
        </w:rPr>
        <w:t xml:space="preserve">. </w:t>
      </w:r>
      <w:bookmarkStart w:id="1900" w:name="_ETM_Q1_3512159"/>
      <w:bookmarkEnd w:id="1900"/>
    </w:p>
    <w:p w14:paraId="2EBFC25B" w14:textId="0D8FEA03" w:rsidR="00F44A75" w:rsidRDefault="00F44A75" w:rsidP="00C0404F">
      <w:pPr>
        <w:rPr>
          <w:rtl/>
          <w:lang w:eastAsia="he-IL"/>
        </w:rPr>
      </w:pPr>
      <w:bookmarkStart w:id="1901" w:name="_ETM_Q1_3512390"/>
      <w:bookmarkStart w:id="1902" w:name="_ETM_Q1_3512437"/>
      <w:bookmarkStart w:id="1903" w:name="_ETM_Q1_3512992"/>
      <w:bookmarkEnd w:id="1901"/>
      <w:bookmarkEnd w:id="1902"/>
      <w:bookmarkEnd w:id="1903"/>
    </w:p>
    <w:p w14:paraId="65113D78" w14:textId="55E41BEC" w:rsidR="00F44A75" w:rsidRDefault="00F44A75" w:rsidP="00C0404F">
      <w:pPr>
        <w:pStyle w:val="af9"/>
        <w:keepNext/>
        <w:rPr>
          <w:rtl/>
          <w:lang w:eastAsia="he-IL"/>
        </w:rPr>
      </w:pPr>
      <w:bookmarkStart w:id="1904" w:name="ET_guest_דנה_נויפלד_149"/>
      <w:r w:rsidRPr="00F44A7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F44A75">
        <w:rPr>
          <w:rStyle w:val="TagStyle"/>
          <w:rtl/>
        </w:rPr>
        <w:t xml:space="preserve"> &lt;&lt; אורח &gt;&gt;</w:t>
      </w:r>
      <w:r w:rsidR="008803F0">
        <w:rPr>
          <w:rtl/>
          <w:lang w:eastAsia="he-IL"/>
        </w:rPr>
        <w:t xml:space="preserve"> </w:t>
      </w:r>
      <w:bookmarkEnd w:id="1904"/>
    </w:p>
    <w:p w14:paraId="401C141E" w14:textId="103C9207" w:rsidR="00F44A75" w:rsidRDefault="00F44A75" w:rsidP="00C0404F">
      <w:pPr>
        <w:pStyle w:val="KeepWithNext"/>
        <w:rPr>
          <w:rtl/>
          <w:lang w:eastAsia="he-IL"/>
        </w:rPr>
      </w:pPr>
    </w:p>
    <w:p w14:paraId="7EBAC2D2" w14:textId="5F0493C9" w:rsidR="00F44A75" w:rsidRDefault="00F44A75" w:rsidP="00C0404F">
      <w:pPr>
        <w:rPr>
          <w:rtl/>
          <w:lang w:eastAsia="he-IL"/>
        </w:rPr>
      </w:pPr>
      <w:bookmarkStart w:id="1905" w:name="_ETM_Q1_3513335"/>
      <w:bookmarkStart w:id="1906" w:name="_ETM_Q1_3513363"/>
      <w:bookmarkEnd w:id="1905"/>
      <w:bookmarkEnd w:id="1906"/>
      <w:r>
        <w:rPr>
          <w:rFonts w:hint="cs"/>
          <w:rtl/>
          <w:lang w:eastAsia="he-IL"/>
        </w:rPr>
        <w:t xml:space="preserve">זאת השאלה, כי </w:t>
      </w:r>
      <w:bookmarkStart w:id="1907" w:name="_ETM_Q1_3516712"/>
      <w:bookmarkEnd w:id="1907"/>
      <w:r>
        <w:rPr>
          <w:rFonts w:hint="cs"/>
          <w:rtl/>
          <w:lang w:eastAsia="he-IL"/>
        </w:rPr>
        <w:t xml:space="preserve">שוב - אין מחלוקת לעניין קביעת ההגבלות, בסדר? </w:t>
      </w:r>
      <w:bookmarkStart w:id="1908" w:name="_ETM_Q1_3520619"/>
      <w:bookmarkEnd w:id="1908"/>
    </w:p>
    <w:p w14:paraId="5C765A7B" w14:textId="437A16B2" w:rsidR="00F44A75" w:rsidRDefault="00F44A75" w:rsidP="00C0404F">
      <w:pPr>
        <w:rPr>
          <w:rtl/>
          <w:lang w:eastAsia="he-IL"/>
        </w:rPr>
      </w:pPr>
      <w:bookmarkStart w:id="1909" w:name="_ETM_Q1_3520681"/>
      <w:bookmarkEnd w:id="1909"/>
    </w:p>
    <w:p w14:paraId="3DC587BA" w14:textId="23B60619" w:rsidR="00F44A75" w:rsidRDefault="00F44A75" w:rsidP="00C0404F">
      <w:pPr>
        <w:pStyle w:val="af6"/>
        <w:keepNext/>
        <w:rPr>
          <w:rtl/>
        </w:rPr>
      </w:pPr>
      <w:bookmarkStart w:id="1910" w:name="ET_yor_6156_150"/>
      <w:r w:rsidRPr="00F44A75">
        <w:rPr>
          <w:rStyle w:val="TagStyle"/>
          <w:rtl/>
        </w:rPr>
        <w:t xml:space="preserve"> &lt;&lt; יור &gt;&gt; </w:t>
      </w:r>
      <w:r>
        <w:rPr>
          <w:rtl/>
        </w:rPr>
        <w:t>היו"ר גלעד קריב:</w:t>
      </w:r>
      <w:r w:rsidRPr="00F44A75">
        <w:rPr>
          <w:rStyle w:val="TagStyle"/>
          <w:rtl/>
        </w:rPr>
        <w:t xml:space="preserve"> &lt;&lt; יור &gt;&gt;</w:t>
      </w:r>
      <w:r w:rsidR="008803F0">
        <w:rPr>
          <w:rtl/>
        </w:rPr>
        <w:t xml:space="preserve"> </w:t>
      </w:r>
      <w:bookmarkEnd w:id="1910"/>
    </w:p>
    <w:p w14:paraId="6F75D7FA" w14:textId="16EB73E7" w:rsidR="00F44A75" w:rsidRDefault="00F44A75" w:rsidP="00C0404F">
      <w:pPr>
        <w:pStyle w:val="KeepWithNext"/>
        <w:rPr>
          <w:rtl/>
          <w:lang w:eastAsia="he-IL"/>
        </w:rPr>
      </w:pPr>
    </w:p>
    <w:p w14:paraId="54E188C0" w14:textId="42129CEE" w:rsidR="00F44A75" w:rsidRDefault="00F44A75" w:rsidP="00C0404F">
      <w:pPr>
        <w:rPr>
          <w:rtl/>
          <w:lang w:eastAsia="he-IL"/>
        </w:rPr>
      </w:pPr>
      <w:bookmarkStart w:id="1911" w:name="_ETM_Q1_3521707"/>
      <w:bookmarkStart w:id="1912" w:name="_ETM_Q1_3521736"/>
      <w:bookmarkEnd w:id="1911"/>
      <w:bookmarkEnd w:id="1912"/>
      <w:r>
        <w:rPr>
          <w:rFonts w:hint="cs"/>
          <w:rtl/>
          <w:lang w:eastAsia="he-IL"/>
        </w:rPr>
        <w:t xml:space="preserve">שנייה, </w:t>
      </w:r>
      <w:proofErr w:type="spellStart"/>
      <w:r>
        <w:rPr>
          <w:rFonts w:hint="cs"/>
          <w:rtl/>
          <w:lang w:eastAsia="he-IL"/>
        </w:rPr>
        <w:t>מכובדיי</w:t>
      </w:r>
      <w:proofErr w:type="spellEnd"/>
      <w:r>
        <w:rPr>
          <w:rFonts w:hint="cs"/>
          <w:rtl/>
          <w:lang w:eastAsia="he-IL"/>
        </w:rPr>
        <w:t>.</w:t>
      </w:r>
      <w:bookmarkStart w:id="1913" w:name="_ETM_Q1_3523240"/>
      <w:bookmarkEnd w:id="1913"/>
      <w:r>
        <w:rPr>
          <w:rFonts w:hint="cs"/>
          <w:rtl/>
          <w:lang w:eastAsia="he-IL"/>
        </w:rPr>
        <w:t xml:space="preserve"> ראשית, לא נמצה היום את הדיון. אנחנו ממפים גם דברים</w:t>
      </w:r>
      <w:bookmarkStart w:id="1914" w:name="_ETM_Q1_3527977"/>
      <w:bookmarkEnd w:id="1914"/>
      <w:r>
        <w:rPr>
          <w:rFonts w:hint="cs"/>
          <w:rtl/>
          <w:lang w:eastAsia="he-IL"/>
        </w:rPr>
        <w:t xml:space="preserve"> שאנחנו מסכימים עליהם ודברים שאנחנו לא מסכימים</w:t>
      </w:r>
      <w:bookmarkStart w:id="1915" w:name="_ETM_Q1_3527849"/>
      <w:bookmarkEnd w:id="1915"/>
      <w:r>
        <w:rPr>
          <w:rFonts w:hint="cs"/>
          <w:rtl/>
          <w:lang w:eastAsia="he-IL"/>
        </w:rPr>
        <w:t xml:space="preserve"> עליהם. אני בכוונה</w:t>
      </w:r>
      <w:bookmarkStart w:id="1916" w:name="_ETM_Q1_3529931"/>
      <w:bookmarkEnd w:id="1916"/>
      <w:r>
        <w:rPr>
          <w:rFonts w:hint="cs"/>
          <w:rtl/>
          <w:lang w:eastAsia="he-IL"/>
        </w:rPr>
        <w:t xml:space="preserve"> רוצה רגע לעשות סדר, ועוד שנייה נחזור לסוגיה העקרונית. </w:t>
      </w:r>
      <w:bookmarkStart w:id="1917" w:name="_ETM_Q1_3535996"/>
      <w:bookmarkStart w:id="1918" w:name="_ETM_Q1_3536063"/>
      <w:bookmarkStart w:id="1919" w:name="_ETM_Q1_3536842"/>
      <w:bookmarkEnd w:id="1917"/>
      <w:bookmarkEnd w:id="1918"/>
      <w:bookmarkEnd w:id="1919"/>
    </w:p>
    <w:p w14:paraId="5F1B26C8" w14:textId="2FABBC12" w:rsidR="00F44A75" w:rsidRDefault="00F44A75" w:rsidP="00C0404F">
      <w:pPr>
        <w:rPr>
          <w:rtl/>
          <w:lang w:eastAsia="he-IL"/>
        </w:rPr>
      </w:pPr>
      <w:bookmarkStart w:id="1920" w:name="_ETM_Q1_3536904"/>
      <w:bookmarkStart w:id="1921" w:name="_ETM_Q1_3536994"/>
      <w:bookmarkEnd w:id="1920"/>
      <w:bookmarkEnd w:id="1921"/>
    </w:p>
    <w:p w14:paraId="6A5ACA37" w14:textId="0D6AA28A" w:rsidR="00F44A75" w:rsidRDefault="00F44A75" w:rsidP="00C0404F">
      <w:pPr>
        <w:rPr>
          <w:rtl/>
          <w:lang w:eastAsia="he-IL"/>
        </w:rPr>
      </w:pPr>
      <w:bookmarkStart w:id="1922" w:name="_ETM_Q1_3537054"/>
      <w:bookmarkEnd w:id="1922"/>
      <w:r>
        <w:rPr>
          <w:rFonts w:hint="cs"/>
          <w:rtl/>
          <w:lang w:eastAsia="he-IL"/>
        </w:rPr>
        <w:t>יש סוגיה עוד</w:t>
      </w:r>
      <w:bookmarkStart w:id="1923" w:name="_ETM_Q1_3537571"/>
      <w:bookmarkEnd w:id="1923"/>
      <w:r>
        <w:rPr>
          <w:rFonts w:hint="cs"/>
          <w:rtl/>
          <w:lang w:eastAsia="he-IL"/>
        </w:rPr>
        <w:t xml:space="preserve"> לפני הסוגיה העקרונית. דעתנו, כפי שהשתקפה אז, קצת</w:t>
      </w:r>
      <w:bookmarkStart w:id="1924" w:name="_ETM_Q1_3544623"/>
      <w:bookmarkEnd w:id="1924"/>
      <w:r>
        <w:rPr>
          <w:rFonts w:hint="cs"/>
          <w:rtl/>
          <w:lang w:eastAsia="he-IL"/>
        </w:rPr>
        <w:t xml:space="preserve"> לא נוחה מהרמה הנורמטיבית דקלרטיבית הנמוכה של נוהל משרד הבריאות. </w:t>
      </w:r>
      <w:bookmarkStart w:id="1925" w:name="_ETM_Q1_3551879"/>
      <w:bookmarkEnd w:id="1925"/>
      <w:r>
        <w:rPr>
          <w:rFonts w:hint="cs"/>
          <w:rtl/>
          <w:lang w:eastAsia="he-IL"/>
        </w:rPr>
        <w:t>גם אם אנחנו הולכים עם דעתכם. הנוהל הזה מוגדר</w:t>
      </w:r>
      <w:bookmarkStart w:id="1926" w:name="_ETM_Q1_3558463"/>
      <w:bookmarkStart w:id="1927" w:name="_ETM_Q1_3591409"/>
      <w:bookmarkEnd w:id="1926"/>
      <w:bookmarkEnd w:id="1927"/>
      <w:r>
        <w:rPr>
          <w:rFonts w:hint="cs"/>
          <w:rtl/>
          <w:lang w:eastAsia="he-IL"/>
        </w:rPr>
        <w:t xml:space="preserve"> מכוח פקודת בריאות העם המנדטורית. מאז, ברוך השם, עברו אם</w:t>
      </w:r>
      <w:bookmarkStart w:id="1928" w:name="_ETM_Q1_3564003"/>
      <w:bookmarkEnd w:id="1928"/>
      <w:r>
        <w:rPr>
          <w:rFonts w:hint="cs"/>
          <w:rtl/>
          <w:lang w:eastAsia="he-IL"/>
        </w:rPr>
        <w:t xml:space="preserve"> אינני טועה 81 שנים. </w:t>
      </w:r>
      <w:proofErr w:type="spellStart"/>
      <w:r>
        <w:rPr>
          <w:rFonts w:hint="cs"/>
          <w:rtl/>
          <w:lang w:eastAsia="he-IL"/>
        </w:rPr>
        <w:t>הכל</w:t>
      </w:r>
      <w:proofErr w:type="spellEnd"/>
      <w:r>
        <w:rPr>
          <w:rFonts w:hint="cs"/>
          <w:rtl/>
          <w:lang w:eastAsia="he-IL"/>
        </w:rPr>
        <w:t xml:space="preserve"> בסדר, היו הרבה פנדמיות מאז.</w:t>
      </w:r>
      <w:bookmarkStart w:id="1929" w:name="_ETM_Q1_3570643"/>
      <w:bookmarkEnd w:id="1929"/>
      <w:r>
        <w:rPr>
          <w:rFonts w:hint="cs"/>
          <w:rtl/>
          <w:lang w:eastAsia="he-IL"/>
        </w:rPr>
        <w:t xml:space="preserve"> הניסוח הוא בריטי קפדני. </w:t>
      </w:r>
      <w:r w:rsidR="00E0100B">
        <w:rPr>
          <w:rFonts w:hint="cs"/>
          <w:rtl/>
          <w:lang w:eastAsia="he-IL"/>
        </w:rPr>
        <w:t>אז רגע, תכף נחזור לסוגיה המרכזית,</w:t>
      </w:r>
      <w:bookmarkStart w:id="1930" w:name="_ETM_Q1_3582753"/>
      <w:bookmarkEnd w:id="1930"/>
      <w:r w:rsidR="00E0100B">
        <w:rPr>
          <w:rFonts w:hint="cs"/>
          <w:rtl/>
          <w:lang w:eastAsia="he-IL"/>
        </w:rPr>
        <w:t xml:space="preserve"> בסדר? אבל האם, אפילו כשזה נשאר</w:t>
      </w:r>
      <w:bookmarkStart w:id="1931" w:name="_ETM_Q1_3588806"/>
      <w:bookmarkEnd w:id="1931"/>
      <w:r w:rsidR="00E0100B">
        <w:rPr>
          <w:rFonts w:hint="cs"/>
          <w:rtl/>
          <w:lang w:eastAsia="he-IL"/>
        </w:rPr>
        <w:t xml:space="preserve"> במשרד הבריאות</w:t>
      </w:r>
      <w:bookmarkStart w:id="1932" w:name="_ETM_Q1_3589129"/>
      <w:bookmarkStart w:id="1933" w:name="_ETM_Q1_3585343"/>
      <w:bookmarkEnd w:id="1932"/>
      <w:bookmarkEnd w:id="1933"/>
      <w:r w:rsidR="00E0100B">
        <w:rPr>
          <w:rFonts w:hint="cs"/>
          <w:rtl/>
          <w:lang w:eastAsia="he-IL"/>
        </w:rPr>
        <w:t>, היום המילים נוהל</w:t>
      </w:r>
      <w:bookmarkStart w:id="1934" w:name="_ETM_Q1_3591448"/>
      <w:bookmarkEnd w:id="1934"/>
      <w:r w:rsidR="00E0100B">
        <w:rPr>
          <w:rFonts w:hint="cs"/>
          <w:rtl/>
          <w:lang w:eastAsia="he-IL"/>
        </w:rPr>
        <w:t xml:space="preserve"> שוות לחוזר מנכ"ל? לא הגיוני לבוא ולקבוע בחוק חובת פרסום</w:t>
      </w:r>
      <w:bookmarkStart w:id="1935" w:name="_ETM_Q1_3599296"/>
      <w:bookmarkEnd w:id="1935"/>
      <w:r w:rsidR="00E0100B">
        <w:rPr>
          <w:rFonts w:hint="cs"/>
          <w:rtl/>
          <w:lang w:eastAsia="he-IL"/>
        </w:rPr>
        <w:t xml:space="preserve"> לעניין הזה? לא נכון לבוא ולומר בחוק, למשל, ששינויים בנוהל</w:t>
      </w:r>
      <w:bookmarkStart w:id="1936" w:name="_ETM_Q1_3606962"/>
      <w:bookmarkEnd w:id="1936"/>
      <w:r w:rsidR="00E0100B">
        <w:rPr>
          <w:rFonts w:hint="cs"/>
          <w:rtl/>
          <w:lang w:eastAsia="he-IL"/>
        </w:rPr>
        <w:t xml:space="preserve"> נכנסים לתוקפם אחרי 24 שעות כדי לאפשר? אני שואל. תעזבי</w:t>
      </w:r>
      <w:bookmarkStart w:id="1937" w:name="_ETM_Q1_3613049"/>
      <w:bookmarkEnd w:id="1937"/>
      <w:r w:rsidR="00E0100B">
        <w:rPr>
          <w:rFonts w:hint="cs"/>
          <w:rtl/>
          <w:lang w:eastAsia="he-IL"/>
        </w:rPr>
        <w:t xml:space="preserve"> רגע את עניין האישור של הוועדה. אתם משנים</w:t>
      </w:r>
      <w:bookmarkStart w:id="1938" w:name="_ETM_Q1_3617872"/>
      <w:bookmarkEnd w:id="1938"/>
      <w:r w:rsidR="00E0100B">
        <w:rPr>
          <w:rFonts w:hint="cs"/>
          <w:rtl/>
          <w:lang w:eastAsia="he-IL"/>
        </w:rPr>
        <w:t xml:space="preserve"> נוהל; הנוהל הזה הוא נוהל נושם. כרגע, אין לגבי</w:t>
      </w:r>
      <w:bookmarkStart w:id="1939" w:name="_ETM_Q1_3622893"/>
      <w:bookmarkEnd w:id="1939"/>
      <w:r w:rsidR="00E0100B">
        <w:rPr>
          <w:rFonts w:hint="cs"/>
          <w:rtl/>
          <w:lang w:eastAsia="he-IL"/>
        </w:rPr>
        <w:t xml:space="preserve"> הנוהל הזה שום פרוצדורה למעט </w:t>
      </w:r>
      <w:bookmarkStart w:id="1940" w:name="_ETM_Q1_3620859"/>
      <w:bookmarkEnd w:id="1940"/>
      <w:r w:rsidR="00E0100B">
        <w:rPr>
          <w:rFonts w:hint="cs"/>
          <w:rtl/>
          <w:lang w:eastAsia="he-IL"/>
        </w:rPr>
        <w:t xml:space="preserve">עובדת היותו נוהל. </w:t>
      </w:r>
      <w:bookmarkStart w:id="1941" w:name="_ETM_Q1_3623903"/>
      <w:bookmarkEnd w:id="1941"/>
    </w:p>
    <w:p w14:paraId="44973563" w14:textId="77E7FFDD" w:rsidR="00E0100B" w:rsidRDefault="00E0100B" w:rsidP="00C0404F">
      <w:pPr>
        <w:rPr>
          <w:rtl/>
          <w:lang w:eastAsia="he-IL"/>
        </w:rPr>
      </w:pPr>
      <w:bookmarkStart w:id="1942" w:name="_ETM_Q1_3623963"/>
      <w:bookmarkEnd w:id="1942"/>
    </w:p>
    <w:p w14:paraId="1A4FA684" w14:textId="4ACD182D" w:rsidR="00E0100B" w:rsidRDefault="00E0100B" w:rsidP="00C0404F">
      <w:pPr>
        <w:pStyle w:val="af9"/>
        <w:keepNext/>
        <w:rPr>
          <w:rtl/>
          <w:lang w:eastAsia="he-IL"/>
        </w:rPr>
      </w:pPr>
      <w:bookmarkStart w:id="1943" w:name="ET_guest_דנה_נויפלד_151"/>
      <w:r w:rsidRPr="00E0100B">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E0100B">
        <w:rPr>
          <w:rStyle w:val="TagStyle"/>
          <w:rtl/>
        </w:rPr>
        <w:t xml:space="preserve"> &lt;&lt; אורח &gt;&gt;</w:t>
      </w:r>
      <w:r w:rsidR="008803F0">
        <w:rPr>
          <w:rtl/>
          <w:lang w:eastAsia="he-IL"/>
        </w:rPr>
        <w:t xml:space="preserve"> </w:t>
      </w:r>
      <w:bookmarkEnd w:id="1943"/>
    </w:p>
    <w:p w14:paraId="467FE1AB" w14:textId="33014A38" w:rsidR="00E0100B" w:rsidRDefault="00E0100B" w:rsidP="00C0404F">
      <w:pPr>
        <w:pStyle w:val="KeepWithNext"/>
        <w:rPr>
          <w:rtl/>
          <w:lang w:eastAsia="he-IL"/>
        </w:rPr>
      </w:pPr>
    </w:p>
    <w:p w14:paraId="53890BCD" w14:textId="0A474914" w:rsidR="00E0100B" w:rsidRDefault="00E0100B" w:rsidP="00C0404F">
      <w:pPr>
        <w:rPr>
          <w:rtl/>
          <w:lang w:eastAsia="he-IL"/>
        </w:rPr>
      </w:pPr>
      <w:bookmarkStart w:id="1944" w:name="_ETM_Q1_3624898"/>
      <w:bookmarkStart w:id="1945" w:name="_ETM_Q1_3624937"/>
      <w:bookmarkEnd w:id="1944"/>
      <w:bookmarkEnd w:id="1945"/>
      <w:r>
        <w:rPr>
          <w:rFonts w:hint="cs"/>
          <w:rtl/>
          <w:lang w:eastAsia="he-IL"/>
        </w:rPr>
        <w:t xml:space="preserve">הוא מפורסם. </w:t>
      </w:r>
      <w:bookmarkStart w:id="1946" w:name="_ETM_Q1_3625919"/>
      <w:bookmarkStart w:id="1947" w:name="_ETM_Q1_3626067"/>
      <w:bookmarkEnd w:id="1946"/>
      <w:bookmarkEnd w:id="1947"/>
    </w:p>
    <w:p w14:paraId="3F8394E4" w14:textId="35F3C871" w:rsidR="00E0100B" w:rsidRDefault="00E0100B" w:rsidP="00C0404F">
      <w:pPr>
        <w:rPr>
          <w:rtl/>
          <w:lang w:eastAsia="he-IL"/>
        </w:rPr>
      </w:pPr>
      <w:bookmarkStart w:id="1948" w:name="_ETM_Q1_3626131"/>
      <w:bookmarkEnd w:id="1948"/>
    </w:p>
    <w:p w14:paraId="645D7A2E" w14:textId="68CCA43C" w:rsidR="00E0100B" w:rsidRDefault="00E0100B" w:rsidP="00C0404F">
      <w:pPr>
        <w:pStyle w:val="af6"/>
        <w:keepNext/>
        <w:rPr>
          <w:rtl/>
        </w:rPr>
      </w:pPr>
      <w:bookmarkStart w:id="1949" w:name="ET_yor_6156_152"/>
      <w:r w:rsidRPr="00E0100B">
        <w:rPr>
          <w:rStyle w:val="TagStyle"/>
          <w:rtl/>
        </w:rPr>
        <w:t xml:space="preserve"> &lt;&lt; יור &gt;&gt; </w:t>
      </w:r>
      <w:r>
        <w:rPr>
          <w:rtl/>
        </w:rPr>
        <w:t>היו"ר גלעד קריב:</w:t>
      </w:r>
      <w:r w:rsidRPr="00E0100B">
        <w:rPr>
          <w:rStyle w:val="TagStyle"/>
          <w:rtl/>
        </w:rPr>
        <w:t xml:space="preserve"> &lt;&lt; יור &gt;&gt;</w:t>
      </w:r>
      <w:r w:rsidR="008803F0">
        <w:rPr>
          <w:rtl/>
        </w:rPr>
        <w:t xml:space="preserve"> </w:t>
      </w:r>
      <w:bookmarkEnd w:id="1949"/>
    </w:p>
    <w:p w14:paraId="4D1D9F1C" w14:textId="046DCE0A" w:rsidR="00E0100B" w:rsidRDefault="00E0100B" w:rsidP="00C0404F">
      <w:pPr>
        <w:pStyle w:val="KeepWithNext"/>
        <w:rPr>
          <w:rtl/>
          <w:lang w:eastAsia="he-IL"/>
        </w:rPr>
      </w:pPr>
    </w:p>
    <w:p w14:paraId="03861972" w14:textId="19F45F3F" w:rsidR="00E0100B" w:rsidRDefault="00E0100B" w:rsidP="00C0404F">
      <w:pPr>
        <w:rPr>
          <w:rtl/>
          <w:lang w:eastAsia="he-IL"/>
        </w:rPr>
      </w:pPr>
      <w:bookmarkStart w:id="1950" w:name="_ETM_Q1_3627608"/>
      <w:bookmarkStart w:id="1951" w:name="_ETM_Q1_3627654"/>
      <w:bookmarkEnd w:id="1950"/>
      <w:bookmarkEnd w:id="1951"/>
      <w:r>
        <w:rPr>
          <w:rFonts w:hint="cs"/>
          <w:rtl/>
          <w:lang w:eastAsia="he-IL"/>
        </w:rPr>
        <w:t xml:space="preserve">יש עליו חובת פרסום בחוק? הוא מפורסם ברשומות? </w:t>
      </w:r>
      <w:bookmarkStart w:id="1952" w:name="_ETM_Q1_3627589"/>
      <w:bookmarkEnd w:id="1952"/>
      <w:r>
        <w:rPr>
          <w:rFonts w:hint="cs"/>
          <w:rtl/>
          <w:lang w:eastAsia="he-IL"/>
        </w:rPr>
        <w:t>איפה</w:t>
      </w:r>
      <w:bookmarkStart w:id="1953" w:name="_ETM_Q1_3628132"/>
      <w:bookmarkEnd w:id="1953"/>
      <w:r>
        <w:rPr>
          <w:rFonts w:hint="cs"/>
          <w:rtl/>
          <w:lang w:eastAsia="he-IL"/>
        </w:rPr>
        <w:t xml:space="preserve"> הוא מפורסם? </w:t>
      </w:r>
      <w:bookmarkStart w:id="1954" w:name="_ETM_Q1_3629384"/>
      <w:bookmarkEnd w:id="1954"/>
    </w:p>
    <w:p w14:paraId="257BAB5D" w14:textId="1469E5B4" w:rsidR="00E0100B" w:rsidRDefault="00E0100B" w:rsidP="00C0404F">
      <w:pPr>
        <w:rPr>
          <w:rtl/>
          <w:lang w:eastAsia="he-IL"/>
        </w:rPr>
      </w:pPr>
      <w:bookmarkStart w:id="1955" w:name="_ETM_Q1_3629454"/>
      <w:bookmarkStart w:id="1956" w:name="_ETM_Q1_3629966"/>
      <w:bookmarkEnd w:id="1955"/>
      <w:bookmarkEnd w:id="1956"/>
    </w:p>
    <w:p w14:paraId="3D9DF8D7" w14:textId="6D6553DA" w:rsidR="00E0100B" w:rsidRDefault="00E0100B" w:rsidP="00C0404F">
      <w:pPr>
        <w:pStyle w:val="af9"/>
        <w:keepNext/>
        <w:rPr>
          <w:rtl/>
          <w:lang w:eastAsia="he-IL"/>
        </w:rPr>
      </w:pPr>
      <w:bookmarkStart w:id="1957" w:name="ET_guest_דנה_נויפלד_153"/>
      <w:r w:rsidRPr="00E0100B">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E0100B">
        <w:rPr>
          <w:rStyle w:val="TagStyle"/>
          <w:rtl/>
        </w:rPr>
        <w:t xml:space="preserve"> &lt;&lt; אורח &gt;&gt;</w:t>
      </w:r>
      <w:r w:rsidR="008803F0">
        <w:rPr>
          <w:rtl/>
          <w:lang w:eastAsia="he-IL"/>
        </w:rPr>
        <w:t xml:space="preserve"> </w:t>
      </w:r>
      <w:bookmarkEnd w:id="1957"/>
    </w:p>
    <w:p w14:paraId="4525C560" w14:textId="5511DC19" w:rsidR="00E0100B" w:rsidRDefault="00E0100B" w:rsidP="00C0404F">
      <w:pPr>
        <w:pStyle w:val="KeepWithNext"/>
        <w:rPr>
          <w:rtl/>
          <w:lang w:eastAsia="he-IL"/>
        </w:rPr>
      </w:pPr>
    </w:p>
    <w:p w14:paraId="29359E53" w14:textId="112183C1" w:rsidR="00E0100B" w:rsidRDefault="00E0100B" w:rsidP="00C0404F">
      <w:pPr>
        <w:rPr>
          <w:rtl/>
          <w:lang w:eastAsia="he-IL"/>
        </w:rPr>
      </w:pPr>
      <w:bookmarkStart w:id="1958" w:name="_ETM_Q1_3630326"/>
      <w:bookmarkStart w:id="1959" w:name="_ETM_Q1_3630366"/>
      <w:bookmarkEnd w:id="1958"/>
      <w:bookmarkEnd w:id="1959"/>
      <w:r>
        <w:rPr>
          <w:rFonts w:hint="cs"/>
          <w:rtl/>
          <w:lang w:eastAsia="he-IL"/>
        </w:rPr>
        <w:t xml:space="preserve">הוא מפורסם באתר של משרד הבריאות. </w:t>
      </w:r>
    </w:p>
    <w:p w14:paraId="51F07B62" w14:textId="11BA4B10" w:rsidR="00E0100B" w:rsidRDefault="00E0100B" w:rsidP="00C0404F">
      <w:pPr>
        <w:rPr>
          <w:rtl/>
          <w:lang w:eastAsia="he-IL"/>
        </w:rPr>
      </w:pPr>
      <w:bookmarkStart w:id="1960" w:name="_ETM_Q1_3633327"/>
      <w:bookmarkStart w:id="1961" w:name="_ETM_Q1_3633391"/>
      <w:bookmarkEnd w:id="1960"/>
      <w:bookmarkEnd w:id="1961"/>
    </w:p>
    <w:p w14:paraId="32DE688C" w14:textId="625A7FAE" w:rsidR="00E0100B" w:rsidRDefault="00E0100B" w:rsidP="00C0404F">
      <w:pPr>
        <w:pStyle w:val="af6"/>
        <w:keepNext/>
        <w:rPr>
          <w:rtl/>
        </w:rPr>
      </w:pPr>
      <w:bookmarkStart w:id="1962" w:name="ET_yor_6156_154"/>
      <w:r w:rsidRPr="00E0100B">
        <w:rPr>
          <w:rStyle w:val="TagStyle"/>
          <w:rtl/>
        </w:rPr>
        <w:t xml:space="preserve"> &lt;&lt; יור &gt;&gt; </w:t>
      </w:r>
      <w:r>
        <w:rPr>
          <w:rtl/>
        </w:rPr>
        <w:t>היו"ר גלעד קריב:</w:t>
      </w:r>
      <w:r w:rsidRPr="00E0100B">
        <w:rPr>
          <w:rStyle w:val="TagStyle"/>
          <w:rtl/>
        </w:rPr>
        <w:t xml:space="preserve"> &lt;&lt; יור &gt;&gt;</w:t>
      </w:r>
      <w:r w:rsidR="008803F0">
        <w:rPr>
          <w:rtl/>
        </w:rPr>
        <w:t xml:space="preserve"> </w:t>
      </w:r>
      <w:bookmarkEnd w:id="1962"/>
    </w:p>
    <w:p w14:paraId="6B1C93D7" w14:textId="42609B69" w:rsidR="00E0100B" w:rsidRDefault="00E0100B" w:rsidP="00C0404F">
      <w:pPr>
        <w:pStyle w:val="KeepWithNext"/>
        <w:rPr>
          <w:rtl/>
          <w:lang w:eastAsia="he-IL"/>
        </w:rPr>
      </w:pPr>
    </w:p>
    <w:p w14:paraId="0F36F22D" w14:textId="671C4B62" w:rsidR="00E0100B" w:rsidRDefault="00E0100B" w:rsidP="00C0404F">
      <w:pPr>
        <w:rPr>
          <w:rtl/>
          <w:lang w:eastAsia="he-IL"/>
        </w:rPr>
      </w:pPr>
      <w:bookmarkStart w:id="1963" w:name="_ETM_Q1_3634118"/>
      <w:bookmarkStart w:id="1964" w:name="_ETM_Q1_3634166"/>
      <w:bookmarkEnd w:id="1963"/>
      <w:bookmarkEnd w:id="1964"/>
      <w:r>
        <w:rPr>
          <w:rFonts w:hint="cs"/>
          <w:rtl/>
          <w:lang w:eastAsia="he-IL"/>
        </w:rPr>
        <w:t>אז קודם</w:t>
      </w:r>
      <w:bookmarkStart w:id="1965" w:name="_ETM_Q1_3634786"/>
      <w:bookmarkEnd w:id="1965"/>
      <w:r>
        <w:rPr>
          <w:rFonts w:hint="cs"/>
          <w:rtl/>
          <w:lang w:eastAsia="he-IL"/>
        </w:rPr>
        <w:t xml:space="preserve"> כל אני שואל ברמה הזו, של השקיפות ושל המדרג הנורמטיבי.</w:t>
      </w:r>
      <w:bookmarkStart w:id="1966" w:name="_ETM_Q1_3644335"/>
      <w:bookmarkEnd w:id="1966"/>
      <w:r>
        <w:rPr>
          <w:rFonts w:hint="cs"/>
          <w:rtl/>
          <w:lang w:eastAsia="he-IL"/>
        </w:rPr>
        <w:t xml:space="preserve"> האם לא צריך לחזק את המדרג הנורמטיבי של הנוהל הזה?</w:t>
      </w:r>
      <w:bookmarkStart w:id="1967" w:name="_ETM_Q1_3648300"/>
      <w:bookmarkEnd w:id="1967"/>
      <w:r>
        <w:rPr>
          <w:rFonts w:hint="cs"/>
          <w:rtl/>
          <w:lang w:eastAsia="he-IL"/>
        </w:rPr>
        <w:t xml:space="preserve"> הפקודה קובעת שמי מתקין אותו? המנכ"ל, נכון? אז אני קודם</w:t>
      </w:r>
      <w:bookmarkStart w:id="1968" w:name="_ETM_Q1_3659425"/>
      <w:bookmarkEnd w:id="1968"/>
      <w:r>
        <w:rPr>
          <w:rFonts w:hint="cs"/>
          <w:rtl/>
          <w:lang w:eastAsia="he-IL"/>
        </w:rPr>
        <w:t xml:space="preserve"> כל מדבר רגע על הרמה הפרוצדורלית ואני מבקש שתחשבו על</w:t>
      </w:r>
      <w:bookmarkStart w:id="1969" w:name="_ETM_Q1_3664418"/>
      <w:bookmarkEnd w:id="1969"/>
      <w:r>
        <w:rPr>
          <w:rFonts w:hint="cs"/>
          <w:rtl/>
          <w:lang w:eastAsia="he-IL"/>
        </w:rPr>
        <w:t xml:space="preserve"> זה. אני חייב לומר שדעתי קצת לא נוחה מזה</w:t>
      </w:r>
      <w:bookmarkStart w:id="1970" w:name="_ETM_Q1_3669555"/>
      <w:bookmarkEnd w:id="1970"/>
      <w:r>
        <w:rPr>
          <w:rFonts w:hint="cs"/>
          <w:rtl/>
          <w:lang w:eastAsia="he-IL"/>
        </w:rPr>
        <w:t xml:space="preserve"> שאנחנו עם נוהל שההשפעה שלו היא כל כך דרמטי. הוא</w:t>
      </w:r>
      <w:bookmarkStart w:id="1971" w:name="_ETM_Q1_3674568"/>
      <w:bookmarkEnd w:id="1971"/>
      <w:r>
        <w:rPr>
          <w:rFonts w:hint="cs"/>
          <w:rtl/>
          <w:lang w:eastAsia="he-IL"/>
        </w:rPr>
        <w:t xml:space="preserve"> מתפרסם באתר כעניין של מדיניות שלכם. </w:t>
      </w:r>
      <w:bookmarkStart w:id="1972" w:name="_ETM_Q1_3678958"/>
      <w:bookmarkEnd w:id="1972"/>
    </w:p>
    <w:p w14:paraId="206E5928" w14:textId="445F1BD6" w:rsidR="00E0100B" w:rsidRDefault="00E0100B" w:rsidP="00C0404F">
      <w:pPr>
        <w:rPr>
          <w:rtl/>
          <w:lang w:eastAsia="he-IL"/>
        </w:rPr>
      </w:pPr>
      <w:bookmarkStart w:id="1973" w:name="_ETM_Q1_3679029"/>
      <w:bookmarkEnd w:id="1973"/>
    </w:p>
    <w:p w14:paraId="0FBBC573" w14:textId="0DC93F81" w:rsidR="00E0100B" w:rsidRDefault="00E0100B" w:rsidP="00C0404F">
      <w:pPr>
        <w:pStyle w:val="af9"/>
        <w:keepNext/>
        <w:rPr>
          <w:rtl/>
          <w:lang w:eastAsia="he-IL"/>
        </w:rPr>
      </w:pPr>
      <w:bookmarkStart w:id="1974" w:name="ET_guest_דנה_נויפלד_155"/>
      <w:r w:rsidRPr="00E0100B">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E0100B">
        <w:rPr>
          <w:rStyle w:val="TagStyle"/>
          <w:rtl/>
        </w:rPr>
        <w:t xml:space="preserve"> &lt;&lt; אורח &gt;&gt;</w:t>
      </w:r>
      <w:r w:rsidR="008803F0">
        <w:rPr>
          <w:rtl/>
          <w:lang w:eastAsia="he-IL"/>
        </w:rPr>
        <w:t xml:space="preserve"> </w:t>
      </w:r>
      <w:bookmarkEnd w:id="1974"/>
    </w:p>
    <w:p w14:paraId="20C38C26" w14:textId="08E44B53" w:rsidR="00E0100B" w:rsidRDefault="00E0100B" w:rsidP="00C0404F">
      <w:pPr>
        <w:pStyle w:val="KeepWithNext"/>
        <w:rPr>
          <w:rtl/>
          <w:lang w:eastAsia="he-IL"/>
        </w:rPr>
      </w:pPr>
    </w:p>
    <w:p w14:paraId="392A6780" w14:textId="366C7CFA" w:rsidR="00E0100B" w:rsidRDefault="00E0100B" w:rsidP="00C0404F">
      <w:pPr>
        <w:rPr>
          <w:rtl/>
          <w:lang w:eastAsia="he-IL"/>
        </w:rPr>
      </w:pPr>
      <w:bookmarkStart w:id="1975" w:name="_ETM_Q1_3680253"/>
      <w:bookmarkStart w:id="1976" w:name="_ETM_Q1_3680292"/>
      <w:bookmarkEnd w:id="1975"/>
      <w:bookmarkEnd w:id="1976"/>
      <w:r>
        <w:rPr>
          <w:rFonts w:hint="cs"/>
          <w:rtl/>
          <w:lang w:eastAsia="he-IL"/>
        </w:rPr>
        <w:t xml:space="preserve">כן. </w:t>
      </w:r>
    </w:p>
    <w:p w14:paraId="1336292D" w14:textId="1FD65F5E" w:rsidR="00E0100B" w:rsidRDefault="00E0100B" w:rsidP="00C0404F">
      <w:pPr>
        <w:rPr>
          <w:rtl/>
          <w:lang w:eastAsia="he-IL"/>
        </w:rPr>
      </w:pPr>
      <w:bookmarkStart w:id="1977" w:name="_ETM_Q1_3680737"/>
      <w:bookmarkStart w:id="1978" w:name="_ETM_Q1_3680789"/>
      <w:bookmarkEnd w:id="1977"/>
      <w:bookmarkEnd w:id="1978"/>
    </w:p>
    <w:p w14:paraId="7E155F94" w14:textId="1EBFD6CA" w:rsidR="00E0100B" w:rsidRDefault="00E0100B" w:rsidP="00C0404F">
      <w:pPr>
        <w:pStyle w:val="a4"/>
        <w:keepNext/>
        <w:rPr>
          <w:rtl/>
        </w:rPr>
      </w:pPr>
      <w:bookmarkStart w:id="1979" w:name="ET_speaker_גור_בליי_156"/>
      <w:r w:rsidRPr="00E0100B">
        <w:rPr>
          <w:rStyle w:val="TagStyle"/>
          <w:rtl/>
        </w:rPr>
        <w:t xml:space="preserve"> &lt;&lt; דובר &gt;&gt; </w:t>
      </w:r>
      <w:r>
        <w:rPr>
          <w:rtl/>
        </w:rPr>
        <w:t xml:space="preserve">גור </w:t>
      </w:r>
      <w:proofErr w:type="spellStart"/>
      <w:r>
        <w:rPr>
          <w:rtl/>
        </w:rPr>
        <w:t>בליי</w:t>
      </w:r>
      <w:proofErr w:type="spellEnd"/>
      <w:r>
        <w:rPr>
          <w:rtl/>
        </w:rPr>
        <w:t>:</w:t>
      </w:r>
      <w:r w:rsidRPr="00E0100B">
        <w:rPr>
          <w:rStyle w:val="TagStyle"/>
          <w:rtl/>
        </w:rPr>
        <w:t xml:space="preserve"> &lt;&lt; דובר &gt;&gt;</w:t>
      </w:r>
      <w:r w:rsidR="008803F0">
        <w:rPr>
          <w:rtl/>
        </w:rPr>
        <w:t xml:space="preserve"> </w:t>
      </w:r>
      <w:bookmarkEnd w:id="1979"/>
    </w:p>
    <w:p w14:paraId="1DF3F5DC" w14:textId="332BC473" w:rsidR="00E0100B" w:rsidRDefault="00E0100B" w:rsidP="00C0404F">
      <w:pPr>
        <w:pStyle w:val="KeepWithNext"/>
        <w:rPr>
          <w:rtl/>
          <w:lang w:eastAsia="he-IL"/>
        </w:rPr>
      </w:pPr>
    </w:p>
    <w:p w14:paraId="311C4D37" w14:textId="716FC152" w:rsidR="00E0100B" w:rsidRDefault="00E0100B" w:rsidP="00C0404F">
      <w:pPr>
        <w:rPr>
          <w:rtl/>
          <w:lang w:eastAsia="he-IL"/>
        </w:rPr>
      </w:pPr>
      <w:bookmarkStart w:id="1980" w:name="_ETM_Q1_3681822"/>
      <w:bookmarkStart w:id="1981" w:name="_ETM_Q1_3681851"/>
      <w:bookmarkEnd w:id="1980"/>
      <w:bookmarkEnd w:id="1981"/>
      <w:r>
        <w:rPr>
          <w:rFonts w:hint="cs"/>
          <w:rtl/>
          <w:lang w:eastAsia="he-IL"/>
        </w:rPr>
        <w:t xml:space="preserve">לא, אבל </w:t>
      </w:r>
      <w:bookmarkStart w:id="1982" w:name="_ETM_Q1_3677699"/>
      <w:bookmarkEnd w:id="1982"/>
      <w:r>
        <w:rPr>
          <w:rFonts w:hint="cs"/>
          <w:rtl/>
          <w:lang w:eastAsia="he-IL"/>
        </w:rPr>
        <w:t xml:space="preserve">אין </w:t>
      </w:r>
      <w:bookmarkStart w:id="1983" w:name="_ETM_Q1_3677946"/>
      <w:bookmarkEnd w:id="1983"/>
      <w:r>
        <w:rPr>
          <w:rFonts w:hint="cs"/>
          <w:rtl/>
          <w:lang w:eastAsia="he-IL"/>
        </w:rPr>
        <w:t xml:space="preserve">דרישה. </w:t>
      </w:r>
    </w:p>
    <w:p w14:paraId="0A72D495" w14:textId="72521737" w:rsidR="00E0100B" w:rsidRDefault="00E0100B" w:rsidP="00C0404F">
      <w:pPr>
        <w:rPr>
          <w:rtl/>
          <w:lang w:eastAsia="he-IL"/>
        </w:rPr>
      </w:pPr>
      <w:bookmarkStart w:id="1984" w:name="_ETM_Q1_3679590"/>
      <w:bookmarkStart w:id="1985" w:name="_ETM_Q1_3679648"/>
      <w:bookmarkStart w:id="1986" w:name="_ETM_Q1_3678099"/>
      <w:bookmarkEnd w:id="1984"/>
      <w:bookmarkEnd w:id="1985"/>
      <w:bookmarkEnd w:id="1986"/>
    </w:p>
    <w:p w14:paraId="525196EF" w14:textId="4ABB21A5" w:rsidR="00E0100B" w:rsidRDefault="00E0100B" w:rsidP="00C0404F">
      <w:pPr>
        <w:pStyle w:val="af9"/>
        <w:keepNext/>
        <w:rPr>
          <w:rtl/>
          <w:lang w:eastAsia="he-IL"/>
        </w:rPr>
      </w:pPr>
      <w:bookmarkStart w:id="1987" w:name="ET_guest_אסתי_ורהפטיג_157"/>
      <w:r w:rsidRPr="00E0100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E0100B">
        <w:rPr>
          <w:rStyle w:val="TagStyle"/>
          <w:rtl/>
        </w:rPr>
        <w:t xml:space="preserve"> &lt;&lt; אורח &gt;&gt;</w:t>
      </w:r>
      <w:r w:rsidR="008803F0">
        <w:rPr>
          <w:rtl/>
          <w:lang w:eastAsia="he-IL"/>
        </w:rPr>
        <w:t xml:space="preserve"> </w:t>
      </w:r>
      <w:bookmarkEnd w:id="1987"/>
    </w:p>
    <w:p w14:paraId="6F303B10" w14:textId="2856DAB6" w:rsidR="00E0100B" w:rsidRDefault="00E0100B" w:rsidP="00C0404F">
      <w:pPr>
        <w:pStyle w:val="KeepWithNext"/>
        <w:rPr>
          <w:rtl/>
          <w:lang w:eastAsia="he-IL"/>
        </w:rPr>
      </w:pPr>
    </w:p>
    <w:p w14:paraId="2711425F" w14:textId="5E48E452" w:rsidR="00E0100B" w:rsidRDefault="00E0100B" w:rsidP="00C0404F">
      <w:pPr>
        <w:rPr>
          <w:rtl/>
          <w:lang w:eastAsia="he-IL"/>
        </w:rPr>
      </w:pPr>
      <w:bookmarkStart w:id="1988" w:name="_ETM_Q1_3677978"/>
      <w:bookmarkStart w:id="1989" w:name="_ETM_Q1_3678004"/>
      <w:bookmarkEnd w:id="1988"/>
      <w:bookmarkEnd w:id="1989"/>
      <w:r>
        <w:rPr>
          <w:rFonts w:hint="cs"/>
          <w:rtl/>
          <w:lang w:eastAsia="he-IL"/>
        </w:rPr>
        <w:t xml:space="preserve">בסדר, </w:t>
      </w:r>
      <w:bookmarkStart w:id="1990" w:name="_ETM_Q1_3679149"/>
      <w:bookmarkEnd w:id="1990"/>
      <w:r>
        <w:rPr>
          <w:rFonts w:hint="cs"/>
          <w:rtl/>
          <w:lang w:eastAsia="he-IL"/>
        </w:rPr>
        <w:t xml:space="preserve">זו לא תקנה </w:t>
      </w:r>
      <w:bookmarkStart w:id="1991" w:name="_ETM_Q1_3675909"/>
      <w:bookmarkEnd w:id="1991"/>
      <w:r>
        <w:rPr>
          <w:rFonts w:hint="cs"/>
          <w:rtl/>
          <w:lang w:eastAsia="he-IL"/>
        </w:rPr>
        <w:t>ב</w:t>
      </w:r>
      <w:bookmarkStart w:id="1992" w:name="_ETM_Q1_3678519"/>
      <w:bookmarkEnd w:id="1992"/>
      <w:r>
        <w:rPr>
          <w:rFonts w:hint="cs"/>
          <w:rtl/>
          <w:lang w:eastAsia="he-IL"/>
        </w:rPr>
        <w:t xml:space="preserve">ת פועל תחיקתי. אנחנו לא </w:t>
      </w:r>
      <w:bookmarkStart w:id="1993" w:name="_ETM_Q1_3685069"/>
      <w:bookmarkEnd w:id="1993"/>
      <w:r>
        <w:rPr>
          <w:rFonts w:hint="cs"/>
          <w:rtl/>
          <w:lang w:eastAsia="he-IL"/>
        </w:rPr>
        <w:t xml:space="preserve">מדברים על משהו שהוא מחייב. </w:t>
      </w:r>
      <w:bookmarkStart w:id="1994" w:name="_ETM_Q1_3687209"/>
      <w:bookmarkEnd w:id="1994"/>
    </w:p>
    <w:p w14:paraId="09EA5D99" w14:textId="7F156675" w:rsidR="00E0100B" w:rsidRDefault="00E0100B" w:rsidP="00C0404F">
      <w:pPr>
        <w:rPr>
          <w:rtl/>
          <w:lang w:eastAsia="he-IL"/>
        </w:rPr>
      </w:pPr>
      <w:bookmarkStart w:id="1995" w:name="_ETM_Q1_3687268"/>
      <w:bookmarkEnd w:id="1995"/>
    </w:p>
    <w:p w14:paraId="73089953" w14:textId="7F321739" w:rsidR="00E0100B" w:rsidRDefault="00E0100B" w:rsidP="00C0404F">
      <w:pPr>
        <w:pStyle w:val="af9"/>
        <w:keepNext/>
        <w:rPr>
          <w:rtl/>
          <w:lang w:eastAsia="he-IL"/>
        </w:rPr>
      </w:pPr>
      <w:bookmarkStart w:id="1996" w:name="ET_guest_דנה_נויפלד_158"/>
      <w:r w:rsidRPr="00E0100B">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E0100B">
        <w:rPr>
          <w:rStyle w:val="TagStyle"/>
          <w:rtl/>
        </w:rPr>
        <w:t xml:space="preserve"> &lt;&lt; אורח &gt;&gt;</w:t>
      </w:r>
      <w:r w:rsidR="008803F0">
        <w:rPr>
          <w:rtl/>
          <w:lang w:eastAsia="he-IL"/>
        </w:rPr>
        <w:t xml:space="preserve"> </w:t>
      </w:r>
      <w:bookmarkEnd w:id="1996"/>
    </w:p>
    <w:p w14:paraId="2428D037" w14:textId="4CC8940A" w:rsidR="00E0100B" w:rsidRDefault="00E0100B" w:rsidP="00C0404F">
      <w:pPr>
        <w:pStyle w:val="KeepWithNext"/>
        <w:rPr>
          <w:rtl/>
          <w:lang w:eastAsia="he-IL"/>
        </w:rPr>
      </w:pPr>
    </w:p>
    <w:p w14:paraId="45E4171A" w14:textId="3ABD2ED4" w:rsidR="00E0100B" w:rsidRDefault="00E0100B" w:rsidP="00C0404F">
      <w:pPr>
        <w:rPr>
          <w:rtl/>
          <w:lang w:eastAsia="he-IL"/>
        </w:rPr>
      </w:pPr>
      <w:bookmarkStart w:id="1997" w:name="_ETM_Q1_3688451"/>
      <w:bookmarkStart w:id="1998" w:name="_ETM_Q1_3688481"/>
      <w:bookmarkEnd w:id="1997"/>
      <w:bookmarkEnd w:id="1998"/>
      <w:r>
        <w:rPr>
          <w:rFonts w:hint="cs"/>
          <w:rtl/>
          <w:lang w:eastAsia="he-IL"/>
        </w:rPr>
        <w:t xml:space="preserve">הנוהל הזה הוא בוודאי מפורסם, </w:t>
      </w:r>
      <w:bookmarkStart w:id="1999" w:name="_ETM_Q1_3691204"/>
      <w:bookmarkEnd w:id="1999"/>
      <w:r>
        <w:rPr>
          <w:rFonts w:hint="cs"/>
          <w:rtl/>
          <w:lang w:eastAsia="he-IL"/>
        </w:rPr>
        <w:t xml:space="preserve">וכל המטרה היא להנחות. הוא </w:t>
      </w:r>
      <w:bookmarkStart w:id="2000" w:name="_ETM_Q1_3691539"/>
      <w:bookmarkEnd w:id="2000"/>
      <w:r>
        <w:rPr>
          <w:rFonts w:hint="cs"/>
          <w:rtl/>
          <w:lang w:eastAsia="he-IL"/>
        </w:rPr>
        <w:t>קודם</w:t>
      </w:r>
      <w:bookmarkStart w:id="2001" w:name="_ETM_Q1_3692291"/>
      <w:bookmarkEnd w:id="2001"/>
      <w:r>
        <w:rPr>
          <w:rFonts w:hint="cs"/>
          <w:rtl/>
          <w:lang w:eastAsia="he-IL"/>
        </w:rPr>
        <w:t xml:space="preserve"> כל מנחה גם רופאים, והוא מנחה את הציבור</w:t>
      </w:r>
      <w:bookmarkStart w:id="2002" w:name="_ETM_Q1_3697825"/>
      <w:bookmarkEnd w:id="2002"/>
      <w:r>
        <w:rPr>
          <w:rFonts w:hint="cs"/>
          <w:rtl/>
          <w:lang w:eastAsia="he-IL"/>
        </w:rPr>
        <w:t>. בוודאי שאנחנו מפרסמים אותו, ואין ספק</w:t>
      </w:r>
      <w:bookmarkStart w:id="2003" w:name="_ETM_Q1_3703108"/>
      <w:bookmarkEnd w:id="2003"/>
      <w:r>
        <w:rPr>
          <w:rFonts w:hint="cs"/>
          <w:rtl/>
          <w:lang w:eastAsia="he-IL"/>
        </w:rPr>
        <w:t xml:space="preserve"> שאנחנו נמשיך לפרסם אותו באתר של משרד הבריאות. </w:t>
      </w:r>
      <w:r w:rsidR="00DF6413">
        <w:rPr>
          <w:rFonts w:hint="cs"/>
          <w:rtl/>
          <w:lang w:eastAsia="he-IL"/>
        </w:rPr>
        <w:t>על זה אין שאלה.</w:t>
      </w:r>
      <w:bookmarkStart w:id="2004" w:name="_ETM_Q1_3707433"/>
      <w:bookmarkEnd w:id="2004"/>
      <w:r w:rsidR="00DF6413">
        <w:rPr>
          <w:rFonts w:hint="cs"/>
          <w:rtl/>
          <w:lang w:eastAsia="he-IL"/>
        </w:rPr>
        <w:t xml:space="preserve"> </w:t>
      </w:r>
      <w:r>
        <w:rPr>
          <w:rFonts w:hint="cs"/>
          <w:rtl/>
          <w:lang w:eastAsia="he-IL"/>
        </w:rPr>
        <w:t>אנחנו לא</w:t>
      </w:r>
      <w:bookmarkStart w:id="2005" w:name="_ETM_Q1_3707277"/>
      <w:bookmarkEnd w:id="2005"/>
      <w:r>
        <w:rPr>
          <w:rFonts w:hint="cs"/>
          <w:rtl/>
          <w:lang w:eastAsia="he-IL"/>
        </w:rPr>
        <w:t xml:space="preserve"> </w:t>
      </w:r>
      <w:bookmarkStart w:id="2006" w:name="_ETM_Q1_3702469"/>
      <w:bookmarkEnd w:id="2006"/>
      <w:r>
        <w:rPr>
          <w:rFonts w:hint="cs"/>
          <w:rtl/>
          <w:lang w:eastAsia="he-IL"/>
        </w:rPr>
        <w:t xml:space="preserve">הופכים אותו </w:t>
      </w:r>
      <w:bookmarkStart w:id="2007" w:name="_ETM_Q1_3702050"/>
      <w:bookmarkEnd w:id="2007"/>
      <w:r>
        <w:rPr>
          <w:rFonts w:hint="cs"/>
          <w:rtl/>
          <w:lang w:eastAsia="he-IL"/>
        </w:rPr>
        <w:t>לנורמה בת</w:t>
      </w:r>
      <w:bookmarkStart w:id="2008" w:name="_ETM_Q1_3702406"/>
      <w:bookmarkStart w:id="2009" w:name="_ETM_Q1_3701879"/>
      <w:bookmarkStart w:id="2010" w:name="_ETM_Q1_3697119"/>
      <w:bookmarkEnd w:id="2008"/>
      <w:bookmarkEnd w:id="2009"/>
      <w:bookmarkEnd w:id="2010"/>
      <w:r>
        <w:rPr>
          <w:rFonts w:hint="cs"/>
          <w:rtl/>
          <w:lang w:eastAsia="he-IL"/>
        </w:rPr>
        <w:t xml:space="preserve"> פועל</w:t>
      </w:r>
      <w:bookmarkStart w:id="2011" w:name="_ETM_Q1_3703203"/>
      <w:bookmarkEnd w:id="2011"/>
      <w:r>
        <w:rPr>
          <w:rFonts w:hint="cs"/>
          <w:rtl/>
          <w:lang w:eastAsia="he-IL"/>
        </w:rPr>
        <w:t xml:space="preserve"> תחיקתי שמחייבת פרסום ברשומות. </w:t>
      </w:r>
      <w:bookmarkStart w:id="2012" w:name="_ETM_Q1_3704839"/>
      <w:bookmarkStart w:id="2013" w:name="_ETM_Q1_3699999"/>
      <w:bookmarkStart w:id="2014" w:name="_ETM_Q1_3695259"/>
      <w:bookmarkStart w:id="2015" w:name="_ETM_Q1_3690536"/>
      <w:bookmarkStart w:id="2016" w:name="_ETM_Q1_3686209"/>
      <w:bookmarkStart w:id="2017" w:name="_ETM_Q1_3681869"/>
      <w:bookmarkStart w:id="2018" w:name="_ETM_Q1_3689124"/>
      <w:bookmarkEnd w:id="2012"/>
      <w:bookmarkEnd w:id="2013"/>
      <w:bookmarkEnd w:id="2014"/>
      <w:bookmarkEnd w:id="2015"/>
      <w:bookmarkEnd w:id="2016"/>
      <w:bookmarkEnd w:id="2017"/>
      <w:bookmarkEnd w:id="2018"/>
    </w:p>
    <w:p w14:paraId="5BE3F58E" w14:textId="0820BB91" w:rsidR="00E0100B" w:rsidRDefault="00E0100B" w:rsidP="00C0404F">
      <w:pPr>
        <w:rPr>
          <w:rtl/>
          <w:lang w:eastAsia="he-IL"/>
        </w:rPr>
      </w:pPr>
      <w:bookmarkStart w:id="2019" w:name="_ETM_Q1_3689189"/>
      <w:bookmarkStart w:id="2020" w:name="_ETM_Q1_3700577"/>
      <w:bookmarkEnd w:id="2019"/>
      <w:bookmarkEnd w:id="2020"/>
    </w:p>
    <w:p w14:paraId="6AC86A56" w14:textId="2369D473" w:rsidR="00DF6413" w:rsidRDefault="00DF6413" w:rsidP="00C0404F">
      <w:pPr>
        <w:pStyle w:val="a4"/>
        <w:keepNext/>
        <w:rPr>
          <w:rtl/>
        </w:rPr>
      </w:pPr>
      <w:bookmarkStart w:id="2021" w:name="ET_speaker_ניצן_רוזנברג_159"/>
      <w:r w:rsidRPr="00DF6413">
        <w:rPr>
          <w:rStyle w:val="TagStyle"/>
          <w:rtl/>
        </w:rPr>
        <w:t xml:space="preserve"> &lt;&lt; דובר &gt;&gt; </w:t>
      </w:r>
      <w:r>
        <w:rPr>
          <w:rtl/>
        </w:rPr>
        <w:t>ניצן רוזנברג:</w:t>
      </w:r>
      <w:r w:rsidRPr="00DF6413">
        <w:rPr>
          <w:rStyle w:val="TagStyle"/>
          <w:rtl/>
        </w:rPr>
        <w:t xml:space="preserve"> &lt;&lt; דובר &gt;&gt;</w:t>
      </w:r>
      <w:r w:rsidR="008803F0">
        <w:rPr>
          <w:rtl/>
        </w:rPr>
        <w:t xml:space="preserve"> </w:t>
      </w:r>
      <w:bookmarkEnd w:id="2021"/>
    </w:p>
    <w:p w14:paraId="136BE651" w14:textId="2D6F6175" w:rsidR="00DF6413" w:rsidRDefault="00DF6413" w:rsidP="00C0404F">
      <w:pPr>
        <w:pStyle w:val="KeepWithNext"/>
        <w:rPr>
          <w:rtl/>
          <w:lang w:eastAsia="he-IL"/>
        </w:rPr>
      </w:pPr>
    </w:p>
    <w:p w14:paraId="24FA898A" w14:textId="11FD56D1" w:rsidR="00DF6413" w:rsidRDefault="00DF6413" w:rsidP="00C0404F">
      <w:pPr>
        <w:rPr>
          <w:rtl/>
          <w:lang w:eastAsia="he-IL"/>
        </w:rPr>
      </w:pPr>
      <w:bookmarkStart w:id="2022" w:name="_ETM_Q1_3696769"/>
      <w:bookmarkEnd w:id="2022"/>
      <w:r>
        <w:rPr>
          <w:rFonts w:hint="cs"/>
          <w:rtl/>
          <w:lang w:eastAsia="he-IL"/>
        </w:rPr>
        <w:t>אבל דנה, מה זה אומר שזה רק מנחה? זאת אומרת,</w:t>
      </w:r>
      <w:bookmarkStart w:id="2023" w:name="_ETM_Q1_3712823"/>
      <w:bookmarkEnd w:id="2023"/>
      <w:r>
        <w:rPr>
          <w:rFonts w:hint="cs"/>
          <w:rtl/>
          <w:lang w:eastAsia="he-IL"/>
        </w:rPr>
        <w:t xml:space="preserve"> על בסיס הדבר הזה אנשים מקבלים או לא מקבלים תו</w:t>
      </w:r>
      <w:bookmarkStart w:id="2024" w:name="_ETM_Q1_3716343"/>
      <w:bookmarkEnd w:id="2024"/>
      <w:r>
        <w:rPr>
          <w:rFonts w:hint="cs"/>
          <w:rtl/>
          <w:lang w:eastAsia="he-IL"/>
        </w:rPr>
        <w:t xml:space="preserve"> ירוק ויש עליהם הרבה הגבלות. </w:t>
      </w:r>
      <w:bookmarkStart w:id="2025" w:name="_ETM_Q1_3718593"/>
      <w:bookmarkEnd w:id="2025"/>
    </w:p>
    <w:p w14:paraId="44FEB3D9" w14:textId="7A4667FE" w:rsidR="00DF6413" w:rsidRDefault="00DF6413" w:rsidP="00C0404F">
      <w:pPr>
        <w:rPr>
          <w:rFonts w:ascii="David" w:hAnsi="David"/>
          <w:u w:val="single"/>
          <w:rtl/>
          <w:lang w:eastAsia="he-IL"/>
        </w:rPr>
      </w:pPr>
      <w:bookmarkStart w:id="2026" w:name="_ETM_Q1_3718652"/>
      <w:bookmarkEnd w:id="2026"/>
    </w:p>
    <w:p w14:paraId="7A106525" w14:textId="058F8DCF" w:rsidR="00DF6413" w:rsidRDefault="00DF6413" w:rsidP="00C0404F">
      <w:pPr>
        <w:pStyle w:val="a4"/>
        <w:keepNext/>
        <w:rPr>
          <w:rtl/>
        </w:rPr>
      </w:pPr>
      <w:bookmarkStart w:id="2027" w:name="ET_speaker_גור_בליי_161"/>
      <w:r w:rsidRPr="00DF6413">
        <w:rPr>
          <w:rStyle w:val="TagStyle"/>
          <w:rtl/>
        </w:rPr>
        <w:t xml:space="preserve"> &lt;&lt; דובר &gt;&gt; </w:t>
      </w:r>
      <w:r>
        <w:rPr>
          <w:rtl/>
        </w:rPr>
        <w:t xml:space="preserve">גור </w:t>
      </w:r>
      <w:proofErr w:type="spellStart"/>
      <w:r>
        <w:rPr>
          <w:rtl/>
        </w:rPr>
        <w:t>בליי</w:t>
      </w:r>
      <w:proofErr w:type="spellEnd"/>
      <w:r>
        <w:rPr>
          <w:rtl/>
        </w:rPr>
        <w:t>:</w:t>
      </w:r>
      <w:r w:rsidRPr="00DF6413">
        <w:rPr>
          <w:rStyle w:val="TagStyle"/>
          <w:rtl/>
        </w:rPr>
        <w:t xml:space="preserve"> &lt;&lt; דובר &gt;&gt;</w:t>
      </w:r>
      <w:r w:rsidR="008803F0">
        <w:rPr>
          <w:rtl/>
        </w:rPr>
        <w:t xml:space="preserve"> </w:t>
      </w:r>
      <w:bookmarkEnd w:id="2027"/>
    </w:p>
    <w:p w14:paraId="4AC99C4B" w14:textId="337DD452" w:rsidR="00DF6413" w:rsidRDefault="00DF6413" w:rsidP="00C0404F">
      <w:pPr>
        <w:pStyle w:val="KeepWithNext"/>
        <w:rPr>
          <w:rtl/>
          <w:lang w:eastAsia="he-IL"/>
        </w:rPr>
      </w:pPr>
    </w:p>
    <w:p w14:paraId="0BB8C4A2" w14:textId="57FE2450" w:rsidR="00DF6413" w:rsidRDefault="00DF6413" w:rsidP="00C0404F">
      <w:pPr>
        <w:rPr>
          <w:rtl/>
          <w:lang w:eastAsia="he-IL"/>
        </w:rPr>
      </w:pPr>
      <w:bookmarkStart w:id="2028" w:name="_ETM_Q1_3717350"/>
      <w:bookmarkStart w:id="2029" w:name="_ETM_Q1_3717381"/>
      <w:bookmarkStart w:id="2030" w:name="_ETM_Q1_3719431"/>
      <w:bookmarkStart w:id="2031" w:name="_ETM_Q1_3719457"/>
      <w:bookmarkEnd w:id="2028"/>
      <w:bookmarkEnd w:id="2029"/>
      <w:bookmarkEnd w:id="2030"/>
      <w:bookmarkEnd w:id="2031"/>
      <w:r>
        <w:rPr>
          <w:rFonts w:hint="cs"/>
          <w:rtl/>
          <w:lang w:eastAsia="he-IL"/>
        </w:rPr>
        <w:t xml:space="preserve">לא, יותר מזה: בסופו של </w:t>
      </w:r>
      <w:bookmarkStart w:id="2032" w:name="_ETM_Q1_3721470"/>
      <w:bookmarkEnd w:id="2032"/>
      <w:r>
        <w:rPr>
          <w:rFonts w:hint="cs"/>
          <w:rtl/>
          <w:lang w:eastAsia="he-IL"/>
        </w:rPr>
        <w:t>דבר ברור שזה עניין רפואי</w:t>
      </w:r>
      <w:bookmarkStart w:id="2033" w:name="_ETM_Q1_3719289"/>
      <w:bookmarkStart w:id="2034" w:name="_ETM_Q1_3714763"/>
      <w:bookmarkEnd w:id="2033"/>
      <w:bookmarkEnd w:id="2034"/>
      <w:r>
        <w:rPr>
          <w:rFonts w:hint="cs"/>
          <w:rtl/>
          <w:lang w:eastAsia="he-IL"/>
        </w:rPr>
        <w:t xml:space="preserve">, אבל </w:t>
      </w:r>
      <w:bookmarkStart w:id="2035" w:name="_ETM_Q1_3718399"/>
      <w:r>
        <w:rPr>
          <w:rFonts w:hint="cs"/>
          <w:rtl/>
          <w:lang w:eastAsia="he-IL"/>
        </w:rPr>
        <w:t xml:space="preserve">למה אנחנו </w:t>
      </w:r>
      <w:bookmarkStart w:id="2036" w:name="_ETM_Q1_3718639"/>
      <w:bookmarkEnd w:id="2035"/>
      <w:bookmarkEnd w:id="2036"/>
      <w:r>
        <w:rPr>
          <w:rFonts w:hint="cs"/>
          <w:rtl/>
          <w:lang w:eastAsia="he-IL"/>
        </w:rPr>
        <w:t>הגבלנו את זה רק לתקופת התוקף?</w:t>
      </w:r>
      <w:bookmarkStart w:id="2037" w:name="_ETM_Q1_3724875"/>
      <w:bookmarkEnd w:id="2037"/>
      <w:r>
        <w:rPr>
          <w:rFonts w:hint="cs"/>
          <w:rtl/>
          <w:lang w:eastAsia="he-IL"/>
        </w:rPr>
        <w:t xml:space="preserve"> </w:t>
      </w:r>
    </w:p>
    <w:p w14:paraId="1056B34F" w14:textId="6929AA33" w:rsidR="00DF6413" w:rsidRDefault="00DF6413" w:rsidP="00C0404F">
      <w:pPr>
        <w:rPr>
          <w:rtl/>
          <w:lang w:eastAsia="he-IL"/>
        </w:rPr>
      </w:pPr>
      <w:bookmarkStart w:id="2038" w:name="_ETM_Q1_3720049"/>
      <w:bookmarkStart w:id="2039" w:name="_ETM_Q1_3720290"/>
      <w:bookmarkEnd w:id="2038"/>
      <w:bookmarkEnd w:id="2039"/>
    </w:p>
    <w:p w14:paraId="7E7351D2" w14:textId="0540D357" w:rsidR="00DF6413" w:rsidRDefault="00DF6413" w:rsidP="00C0404F">
      <w:pPr>
        <w:pStyle w:val="af6"/>
        <w:keepNext/>
        <w:rPr>
          <w:rtl/>
        </w:rPr>
      </w:pPr>
      <w:bookmarkStart w:id="2040" w:name="ET_yor_6156_162"/>
      <w:r w:rsidRPr="00DF6413">
        <w:rPr>
          <w:rStyle w:val="TagStyle"/>
          <w:rtl/>
        </w:rPr>
        <w:t xml:space="preserve"> &lt;&lt; יור &gt;&gt; </w:t>
      </w:r>
      <w:r>
        <w:rPr>
          <w:rtl/>
        </w:rPr>
        <w:t>היו"ר גלעד קריב:</w:t>
      </w:r>
      <w:r w:rsidRPr="00DF6413">
        <w:rPr>
          <w:rStyle w:val="TagStyle"/>
          <w:rtl/>
        </w:rPr>
        <w:t xml:space="preserve"> &lt;&lt; יור &gt;&gt;</w:t>
      </w:r>
      <w:r w:rsidR="008803F0">
        <w:rPr>
          <w:rtl/>
        </w:rPr>
        <w:t xml:space="preserve"> </w:t>
      </w:r>
      <w:bookmarkEnd w:id="2040"/>
    </w:p>
    <w:p w14:paraId="520FE015" w14:textId="461453EE" w:rsidR="00DF6413" w:rsidRDefault="00DF6413" w:rsidP="00C0404F">
      <w:pPr>
        <w:pStyle w:val="KeepWithNext"/>
        <w:rPr>
          <w:rtl/>
          <w:lang w:eastAsia="he-IL"/>
        </w:rPr>
      </w:pPr>
    </w:p>
    <w:p w14:paraId="14E4A42F" w14:textId="7C19C882" w:rsidR="00DF6413" w:rsidRDefault="00DF6413" w:rsidP="00C0404F">
      <w:pPr>
        <w:rPr>
          <w:rtl/>
          <w:lang w:eastAsia="he-IL"/>
        </w:rPr>
      </w:pPr>
      <w:bookmarkStart w:id="2041" w:name="_ETM_Q1_3720834"/>
      <w:bookmarkStart w:id="2042" w:name="_ETM_Q1_3720863"/>
      <w:bookmarkEnd w:id="2041"/>
      <w:bookmarkEnd w:id="2042"/>
      <w:r>
        <w:rPr>
          <w:rFonts w:hint="cs"/>
          <w:rtl/>
          <w:lang w:eastAsia="he-IL"/>
        </w:rPr>
        <w:t xml:space="preserve">רגע, אני תכף אגיע לנקודה הזאת. </w:t>
      </w:r>
    </w:p>
    <w:p w14:paraId="0DE1DB65" w14:textId="2CAA7115" w:rsidR="00DF6413" w:rsidRDefault="00DF6413" w:rsidP="00C0404F">
      <w:pPr>
        <w:rPr>
          <w:rtl/>
          <w:lang w:eastAsia="he-IL"/>
        </w:rPr>
      </w:pPr>
      <w:bookmarkStart w:id="2043" w:name="_ETM_Q1_3726161"/>
      <w:bookmarkStart w:id="2044" w:name="_ETM_Q1_3726221"/>
      <w:bookmarkStart w:id="2045" w:name="_ETM_Q1_3726728"/>
      <w:bookmarkEnd w:id="2043"/>
      <w:bookmarkEnd w:id="2044"/>
      <w:bookmarkEnd w:id="2045"/>
    </w:p>
    <w:p w14:paraId="21C0FFBB" w14:textId="2D9491C5" w:rsidR="00DF6413" w:rsidRDefault="00DF6413" w:rsidP="00C0404F">
      <w:pPr>
        <w:pStyle w:val="a4"/>
        <w:keepNext/>
        <w:rPr>
          <w:rtl/>
        </w:rPr>
      </w:pPr>
      <w:bookmarkStart w:id="2046" w:name="ET_speaker_גור_בליי_163"/>
      <w:r w:rsidRPr="00DF6413">
        <w:rPr>
          <w:rStyle w:val="TagStyle"/>
          <w:rtl/>
        </w:rPr>
        <w:t xml:space="preserve"> &lt;&lt; דובר &gt;&gt; </w:t>
      </w:r>
      <w:r>
        <w:rPr>
          <w:rtl/>
        </w:rPr>
        <w:t xml:space="preserve">גור </w:t>
      </w:r>
      <w:proofErr w:type="spellStart"/>
      <w:r>
        <w:rPr>
          <w:rtl/>
        </w:rPr>
        <w:t>בליי</w:t>
      </w:r>
      <w:proofErr w:type="spellEnd"/>
      <w:r>
        <w:rPr>
          <w:rtl/>
        </w:rPr>
        <w:t>:</w:t>
      </w:r>
      <w:r w:rsidRPr="00DF6413">
        <w:rPr>
          <w:rStyle w:val="TagStyle"/>
          <w:rtl/>
        </w:rPr>
        <w:t xml:space="preserve"> &lt;&lt; דובר &gt;&gt;</w:t>
      </w:r>
      <w:r w:rsidR="008803F0">
        <w:rPr>
          <w:rtl/>
        </w:rPr>
        <w:t xml:space="preserve"> </w:t>
      </w:r>
      <w:bookmarkEnd w:id="2046"/>
    </w:p>
    <w:p w14:paraId="13FAE274" w14:textId="1ACE3504" w:rsidR="00DF6413" w:rsidRDefault="00DF6413" w:rsidP="00C0404F">
      <w:pPr>
        <w:pStyle w:val="KeepWithNext"/>
        <w:rPr>
          <w:rtl/>
          <w:lang w:eastAsia="he-IL"/>
        </w:rPr>
      </w:pPr>
    </w:p>
    <w:p w14:paraId="73D488C2" w14:textId="720CCD12" w:rsidR="00DF6413" w:rsidRDefault="00DF6413" w:rsidP="00C0404F">
      <w:pPr>
        <w:rPr>
          <w:rtl/>
          <w:lang w:eastAsia="he-IL"/>
        </w:rPr>
      </w:pPr>
      <w:bookmarkStart w:id="2047" w:name="_ETM_Q1_3727123"/>
      <w:bookmarkStart w:id="2048" w:name="_ETM_Q1_3727150"/>
      <w:bookmarkStart w:id="2049" w:name="_ETM_Q1_3722319"/>
      <w:bookmarkEnd w:id="2047"/>
      <w:bookmarkEnd w:id="2048"/>
      <w:bookmarkEnd w:id="2049"/>
      <w:r>
        <w:rPr>
          <w:rFonts w:hint="cs"/>
          <w:rtl/>
          <w:lang w:eastAsia="he-IL"/>
        </w:rPr>
        <w:t>לא, אבל אני אומר</w:t>
      </w:r>
      <w:bookmarkStart w:id="2050" w:name="_ETM_Q1_3723258"/>
      <w:bookmarkEnd w:id="2050"/>
      <w:r>
        <w:rPr>
          <w:rFonts w:hint="cs"/>
          <w:rtl/>
          <w:lang w:eastAsia="he-IL"/>
        </w:rPr>
        <w:t xml:space="preserve"> - הוא לא משקף רק עניין בריאותי נטו. זה בדיוק </w:t>
      </w:r>
      <w:bookmarkStart w:id="2051" w:name="_ETM_Q1_3725869"/>
      <w:bookmarkEnd w:id="2051"/>
      <w:r>
        <w:rPr>
          <w:rFonts w:hint="cs"/>
          <w:rtl/>
          <w:lang w:eastAsia="he-IL"/>
        </w:rPr>
        <w:t>העניין. יש</w:t>
      </w:r>
      <w:bookmarkStart w:id="2052" w:name="_ETM_Q1_3728253"/>
      <w:bookmarkEnd w:id="2052"/>
      <w:r>
        <w:rPr>
          <w:rFonts w:hint="cs"/>
          <w:rtl/>
          <w:lang w:eastAsia="he-IL"/>
        </w:rPr>
        <w:t xml:space="preserve"> פה עניין של מדיניות. </w:t>
      </w:r>
      <w:bookmarkStart w:id="2053" w:name="_ETM_Q1_3730846"/>
      <w:bookmarkEnd w:id="2053"/>
      <w:r>
        <w:rPr>
          <w:rFonts w:hint="cs"/>
          <w:rtl/>
          <w:lang w:eastAsia="he-IL"/>
        </w:rPr>
        <w:t>למשל, אני זוכר</w:t>
      </w:r>
      <w:bookmarkStart w:id="2054" w:name="_ETM_Q1_3736106"/>
      <w:bookmarkEnd w:id="2054"/>
      <w:r>
        <w:rPr>
          <w:rFonts w:hint="cs"/>
          <w:rtl/>
          <w:lang w:eastAsia="he-IL"/>
        </w:rPr>
        <w:t xml:space="preserve"> שראינו את הגרף</w:t>
      </w:r>
      <w:bookmarkStart w:id="2055" w:name="_ETM_Q1_3732589"/>
      <w:bookmarkEnd w:id="2055"/>
      <w:r>
        <w:rPr>
          <w:rFonts w:hint="cs"/>
          <w:rtl/>
          <w:lang w:eastAsia="he-IL"/>
        </w:rPr>
        <w:t>, אז סביב אוקטובר. בסופ</w:t>
      </w:r>
      <w:bookmarkStart w:id="2056" w:name="_ETM_Q1_3737441"/>
      <w:bookmarkEnd w:id="2056"/>
      <w:r>
        <w:rPr>
          <w:rFonts w:hint="cs"/>
          <w:rtl/>
          <w:lang w:eastAsia="he-IL"/>
        </w:rPr>
        <w:t>ו של דבר אני חושב שנאמר על ידי משרד הבריאות</w:t>
      </w:r>
      <w:bookmarkStart w:id="2057" w:name="_ETM_Q1_3741736"/>
      <w:bookmarkEnd w:id="2057"/>
      <w:r>
        <w:rPr>
          <w:rFonts w:hint="cs"/>
          <w:rtl/>
          <w:lang w:eastAsia="he-IL"/>
        </w:rPr>
        <w:t xml:space="preserve"> בצורה מאוד ברורה: בזמנו דובר שיש </w:t>
      </w:r>
      <w:bookmarkStart w:id="2058" w:name="_ETM_Q1_3739939"/>
      <w:bookmarkEnd w:id="2058"/>
      <w:r>
        <w:rPr>
          <w:rFonts w:hint="cs"/>
          <w:rtl/>
          <w:lang w:eastAsia="he-IL"/>
        </w:rPr>
        <w:t>ירידה סביב החמישה-שבעה</w:t>
      </w:r>
      <w:bookmarkStart w:id="2059" w:name="_ETM_Q1_3744785"/>
      <w:bookmarkEnd w:id="2059"/>
      <w:r>
        <w:rPr>
          <w:rFonts w:hint="cs"/>
          <w:rtl/>
          <w:lang w:eastAsia="he-IL"/>
        </w:rPr>
        <w:t xml:space="preserve"> חודשים. באופן </w:t>
      </w:r>
      <w:proofErr w:type="spellStart"/>
      <w:r>
        <w:rPr>
          <w:rFonts w:hint="cs"/>
          <w:rtl/>
          <w:lang w:eastAsia="he-IL"/>
        </w:rPr>
        <w:t>אמיתי</w:t>
      </w:r>
      <w:proofErr w:type="spellEnd"/>
      <w:r>
        <w:rPr>
          <w:rFonts w:hint="cs"/>
          <w:rtl/>
          <w:lang w:eastAsia="he-IL"/>
        </w:rPr>
        <w:t xml:space="preserve"> נאמר גם </w:t>
      </w:r>
      <w:bookmarkStart w:id="2060" w:name="_ETM_Q1_3742709"/>
      <w:bookmarkEnd w:id="2060"/>
      <w:r>
        <w:rPr>
          <w:rFonts w:hint="cs"/>
          <w:rtl/>
          <w:lang w:eastAsia="he-IL"/>
        </w:rPr>
        <w:t>על ידי משרד הבריאות:</w:t>
      </w:r>
      <w:bookmarkStart w:id="2061" w:name="_ETM_Q1_3746185"/>
      <w:bookmarkEnd w:id="2061"/>
      <w:r>
        <w:rPr>
          <w:rFonts w:hint="cs"/>
          <w:rtl/>
          <w:lang w:eastAsia="he-IL"/>
        </w:rPr>
        <w:t xml:space="preserve"> אפשר היה לחתוך בחמישה חודשים, אפשר לחתוך בשישה ואפשר לחתוך</w:t>
      </w:r>
      <w:bookmarkStart w:id="2062" w:name="_ETM_Q1_3751383"/>
      <w:bookmarkEnd w:id="2062"/>
      <w:r>
        <w:rPr>
          <w:rFonts w:hint="cs"/>
          <w:rtl/>
          <w:lang w:eastAsia="he-IL"/>
        </w:rPr>
        <w:t xml:space="preserve"> בשבעה. </w:t>
      </w:r>
      <w:bookmarkStart w:id="2063" w:name="_ETM_Q1_3747499"/>
      <w:bookmarkEnd w:id="2063"/>
      <w:r>
        <w:rPr>
          <w:rFonts w:hint="cs"/>
          <w:rtl/>
          <w:lang w:eastAsia="he-IL"/>
        </w:rPr>
        <w:t xml:space="preserve">זה לא קדוש בסופו של דבר. </w:t>
      </w:r>
      <w:bookmarkStart w:id="2064" w:name="_ETM_Q1_3750697"/>
      <w:bookmarkEnd w:id="2064"/>
    </w:p>
    <w:p w14:paraId="0855C6F4" w14:textId="5DBE3A22" w:rsidR="00DF6413" w:rsidRDefault="00DF6413" w:rsidP="00C0404F">
      <w:pPr>
        <w:rPr>
          <w:rtl/>
          <w:lang w:eastAsia="he-IL"/>
        </w:rPr>
      </w:pPr>
      <w:bookmarkStart w:id="2065" w:name="_ETM_Q1_3750756"/>
      <w:bookmarkEnd w:id="2065"/>
    </w:p>
    <w:p w14:paraId="65C90CBB" w14:textId="679EEDDF" w:rsidR="00DF6413" w:rsidRDefault="00DF6413" w:rsidP="00C0404F">
      <w:pPr>
        <w:pStyle w:val="af9"/>
        <w:keepNext/>
        <w:rPr>
          <w:rtl/>
          <w:lang w:eastAsia="he-IL"/>
        </w:rPr>
      </w:pPr>
      <w:bookmarkStart w:id="2066" w:name="ET_guest_דנה_נויפלד_164"/>
      <w:r w:rsidRPr="00DF6413">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DF6413">
        <w:rPr>
          <w:rStyle w:val="TagStyle"/>
          <w:rtl/>
        </w:rPr>
        <w:t xml:space="preserve"> &lt;&lt; אורח &gt;&gt;</w:t>
      </w:r>
      <w:r w:rsidR="008803F0">
        <w:rPr>
          <w:rtl/>
          <w:lang w:eastAsia="he-IL"/>
        </w:rPr>
        <w:t xml:space="preserve"> </w:t>
      </w:r>
      <w:bookmarkEnd w:id="2066"/>
    </w:p>
    <w:p w14:paraId="6A9626D2" w14:textId="1D5C3F73" w:rsidR="00DF6413" w:rsidRDefault="00DF6413" w:rsidP="00C0404F">
      <w:pPr>
        <w:pStyle w:val="KeepWithNext"/>
        <w:rPr>
          <w:rtl/>
          <w:lang w:eastAsia="he-IL"/>
        </w:rPr>
      </w:pPr>
    </w:p>
    <w:p w14:paraId="76FAED99" w14:textId="198A1A92" w:rsidR="00DF6413" w:rsidRDefault="00DF6413" w:rsidP="00C0404F">
      <w:pPr>
        <w:rPr>
          <w:rtl/>
          <w:lang w:eastAsia="he-IL"/>
        </w:rPr>
      </w:pPr>
      <w:bookmarkStart w:id="2067" w:name="_ETM_Q1_3752522"/>
      <w:bookmarkStart w:id="2068" w:name="_ETM_Q1_3752566"/>
      <w:bookmarkEnd w:id="2067"/>
      <w:bookmarkEnd w:id="2068"/>
      <w:r>
        <w:rPr>
          <w:rFonts w:hint="cs"/>
          <w:rtl/>
          <w:lang w:eastAsia="he-IL"/>
        </w:rPr>
        <w:t xml:space="preserve">אז פה אתה </w:t>
      </w:r>
      <w:bookmarkStart w:id="2069" w:name="_ETM_Q1_3753668"/>
      <w:bookmarkEnd w:id="2069"/>
      <w:r>
        <w:rPr>
          <w:rFonts w:hint="cs"/>
          <w:rtl/>
          <w:lang w:eastAsia="he-IL"/>
        </w:rPr>
        <w:t>רוצה שהוועדה תחתוך</w:t>
      </w:r>
      <w:bookmarkStart w:id="2070" w:name="_ETM_Q1_3750989"/>
      <w:bookmarkEnd w:id="2070"/>
      <w:r>
        <w:rPr>
          <w:rFonts w:hint="cs"/>
          <w:rtl/>
          <w:lang w:eastAsia="he-IL"/>
        </w:rPr>
        <w:t xml:space="preserve"> אם זה בחמש או בשבע? </w:t>
      </w:r>
      <w:bookmarkStart w:id="2071" w:name="_ETM_Q1_3755156"/>
      <w:bookmarkEnd w:id="2071"/>
    </w:p>
    <w:p w14:paraId="407C5C12" w14:textId="7DE4E6EB" w:rsidR="00DF6413" w:rsidRDefault="00DF6413" w:rsidP="00C0404F">
      <w:pPr>
        <w:rPr>
          <w:rtl/>
          <w:lang w:eastAsia="he-IL"/>
        </w:rPr>
      </w:pPr>
      <w:bookmarkStart w:id="2072" w:name="_ETM_Q1_3755209"/>
      <w:bookmarkStart w:id="2073" w:name="_ETM_Q1_3751131"/>
      <w:bookmarkEnd w:id="2072"/>
      <w:bookmarkEnd w:id="2073"/>
    </w:p>
    <w:p w14:paraId="517BB10B" w14:textId="5E1CF71F" w:rsidR="00DF6413" w:rsidRDefault="00DF6413" w:rsidP="00C0404F">
      <w:pPr>
        <w:pStyle w:val="a4"/>
        <w:keepNext/>
        <w:rPr>
          <w:rtl/>
        </w:rPr>
      </w:pPr>
      <w:bookmarkStart w:id="2074" w:name="ET_speaker_גור_בליי_165"/>
      <w:r w:rsidRPr="00DF6413">
        <w:rPr>
          <w:rStyle w:val="TagStyle"/>
          <w:rtl/>
        </w:rPr>
        <w:t xml:space="preserve"> &lt;&lt; דובר &gt;&gt; </w:t>
      </w:r>
      <w:r>
        <w:rPr>
          <w:rtl/>
        </w:rPr>
        <w:t xml:space="preserve">גור </w:t>
      </w:r>
      <w:proofErr w:type="spellStart"/>
      <w:r>
        <w:rPr>
          <w:rtl/>
        </w:rPr>
        <w:t>בליי</w:t>
      </w:r>
      <w:proofErr w:type="spellEnd"/>
      <w:r>
        <w:rPr>
          <w:rtl/>
        </w:rPr>
        <w:t>:</w:t>
      </w:r>
      <w:r w:rsidRPr="00DF6413">
        <w:rPr>
          <w:rStyle w:val="TagStyle"/>
          <w:rtl/>
        </w:rPr>
        <w:t xml:space="preserve"> &lt;&lt; דובר &gt;&gt;</w:t>
      </w:r>
      <w:r w:rsidR="008803F0">
        <w:rPr>
          <w:rtl/>
        </w:rPr>
        <w:t xml:space="preserve"> </w:t>
      </w:r>
      <w:bookmarkEnd w:id="2074"/>
    </w:p>
    <w:p w14:paraId="5AF063E5" w14:textId="53352613" w:rsidR="00DF6413" w:rsidRDefault="00DF6413" w:rsidP="00C0404F">
      <w:pPr>
        <w:pStyle w:val="KeepWithNext"/>
        <w:rPr>
          <w:rtl/>
          <w:lang w:eastAsia="he-IL"/>
        </w:rPr>
      </w:pPr>
    </w:p>
    <w:p w14:paraId="39029798" w14:textId="118BC0EB" w:rsidR="00DF6413" w:rsidRDefault="00DF6413" w:rsidP="00C0404F">
      <w:pPr>
        <w:rPr>
          <w:rtl/>
          <w:lang w:eastAsia="he-IL"/>
        </w:rPr>
      </w:pPr>
      <w:bookmarkStart w:id="2075" w:name="_ETM_Q1_3753436"/>
      <w:bookmarkStart w:id="2076" w:name="_ETM_Q1_3753470"/>
      <w:bookmarkEnd w:id="2075"/>
      <w:bookmarkEnd w:id="2076"/>
      <w:r>
        <w:rPr>
          <w:rFonts w:hint="cs"/>
          <w:rtl/>
          <w:lang w:eastAsia="he-IL"/>
        </w:rPr>
        <w:t>לא</w:t>
      </w:r>
      <w:bookmarkStart w:id="2077" w:name="_ETM_Q1_3753965"/>
      <w:bookmarkEnd w:id="2077"/>
      <w:r>
        <w:rPr>
          <w:rFonts w:hint="cs"/>
          <w:rtl/>
          <w:lang w:eastAsia="he-IL"/>
        </w:rPr>
        <w:t xml:space="preserve">, </w:t>
      </w:r>
      <w:bookmarkStart w:id="2078" w:name="_ETM_Q1_3750340"/>
      <w:bookmarkEnd w:id="2078"/>
      <w:r>
        <w:rPr>
          <w:rFonts w:hint="cs"/>
          <w:rtl/>
          <w:lang w:eastAsia="he-IL"/>
        </w:rPr>
        <w:t xml:space="preserve">התקנות. הממשלה מציעה. הוועדה רק מאשרת. </w:t>
      </w:r>
      <w:bookmarkStart w:id="2079" w:name="_ETM_Q1_3759714"/>
      <w:bookmarkEnd w:id="2079"/>
    </w:p>
    <w:p w14:paraId="299AD859" w14:textId="346AA8B2" w:rsidR="00DF6413" w:rsidRDefault="00DF6413" w:rsidP="00C0404F">
      <w:pPr>
        <w:rPr>
          <w:rtl/>
          <w:lang w:eastAsia="he-IL"/>
        </w:rPr>
      </w:pPr>
      <w:bookmarkStart w:id="2080" w:name="_ETM_Q1_3759772"/>
      <w:bookmarkEnd w:id="2080"/>
    </w:p>
    <w:p w14:paraId="7AD690BF" w14:textId="1DA317FA" w:rsidR="00DF6413" w:rsidRDefault="00DF6413" w:rsidP="00C0404F">
      <w:pPr>
        <w:pStyle w:val="af6"/>
        <w:keepNext/>
        <w:rPr>
          <w:rtl/>
        </w:rPr>
      </w:pPr>
      <w:bookmarkStart w:id="2081" w:name="ET_yor_6156_166"/>
      <w:r w:rsidRPr="00DF6413">
        <w:rPr>
          <w:rStyle w:val="TagStyle"/>
          <w:rtl/>
        </w:rPr>
        <w:t xml:space="preserve"> &lt;&lt; יור &gt;&gt; </w:t>
      </w:r>
      <w:r>
        <w:rPr>
          <w:rtl/>
        </w:rPr>
        <w:t>היו"ר גלעד קריב:</w:t>
      </w:r>
      <w:r w:rsidRPr="00DF6413">
        <w:rPr>
          <w:rStyle w:val="TagStyle"/>
          <w:rtl/>
        </w:rPr>
        <w:t xml:space="preserve"> &lt;&lt; יור &gt;&gt;</w:t>
      </w:r>
      <w:r w:rsidR="008803F0">
        <w:rPr>
          <w:rtl/>
        </w:rPr>
        <w:t xml:space="preserve"> </w:t>
      </w:r>
      <w:bookmarkEnd w:id="2081"/>
    </w:p>
    <w:p w14:paraId="0B57FDBE" w14:textId="49AE1F3D" w:rsidR="00DF6413" w:rsidRDefault="00DF6413" w:rsidP="00C0404F">
      <w:pPr>
        <w:pStyle w:val="KeepWithNext"/>
        <w:rPr>
          <w:rtl/>
          <w:lang w:eastAsia="he-IL"/>
        </w:rPr>
      </w:pPr>
    </w:p>
    <w:p w14:paraId="37F1505C" w14:textId="7A99205A" w:rsidR="00DF6413" w:rsidRDefault="00DF6413" w:rsidP="00C0404F">
      <w:pPr>
        <w:rPr>
          <w:rtl/>
          <w:lang w:eastAsia="he-IL"/>
        </w:rPr>
      </w:pPr>
      <w:bookmarkStart w:id="2082" w:name="_ETM_Q1_3761159"/>
      <w:bookmarkStart w:id="2083" w:name="_ETM_Q1_3761207"/>
      <w:bookmarkEnd w:id="2082"/>
      <w:bookmarkEnd w:id="2083"/>
      <w:r>
        <w:rPr>
          <w:rFonts w:hint="cs"/>
          <w:rtl/>
          <w:lang w:eastAsia="he-IL"/>
        </w:rPr>
        <w:t xml:space="preserve">חברים וחברות, </w:t>
      </w:r>
      <w:bookmarkStart w:id="2084" w:name="_ETM_Q1_3762675"/>
      <w:bookmarkEnd w:id="2084"/>
      <w:r>
        <w:rPr>
          <w:rFonts w:hint="cs"/>
          <w:rtl/>
          <w:lang w:eastAsia="he-IL"/>
        </w:rPr>
        <w:t>שנייה. הדיון הזה כבר מתקיים איזה חודשיים. אני קודם כל מבקש מחשבה, עם כל הכבוד למדיניות</w:t>
      </w:r>
      <w:bookmarkStart w:id="2085" w:name="_ETM_Q1_3778790"/>
      <w:bookmarkEnd w:id="2085"/>
      <w:r>
        <w:rPr>
          <w:rFonts w:hint="cs"/>
          <w:rtl/>
          <w:lang w:eastAsia="he-IL"/>
        </w:rPr>
        <w:t xml:space="preserve"> משרד הבריאות. זאת הגדרה לפחות במסגרת חוק סמכויות הקורונה -</w:t>
      </w:r>
      <w:bookmarkStart w:id="2086" w:name="_ETM_Q1_3783960"/>
      <w:bookmarkEnd w:id="2086"/>
      <w:r>
        <w:rPr>
          <w:rFonts w:hint="cs"/>
          <w:rtl/>
          <w:lang w:eastAsia="he-IL"/>
        </w:rPr>
        <w:t xml:space="preserve"> אני לא מדבר על ז</w:t>
      </w:r>
      <w:bookmarkStart w:id="2087" w:name="_ETM_Q1_3782017"/>
      <w:bookmarkEnd w:id="2087"/>
      <w:r>
        <w:rPr>
          <w:rFonts w:hint="cs"/>
          <w:rtl/>
          <w:lang w:eastAsia="he-IL"/>
        </w:rPr>
        <w:t xml:space="preserve">ה שפרסמתם נוהל מי מחוסן ומחלים </w:t>
      </w:r>
      <w:bookmarkStart w:id="2088" w:name="_ETM_Q1_3783959"/>
      <w:bookmarkEnd w:id="2088"/>
      <w:r>
        <w:rPr>
          <w:rFonts w:hint="cs"/>
          <w:rtl/>
          <w:lang w:eastAsia="he-IL"/>
        </w:rPr>
        <w:t>מפוליו. יש פה חוק ספציפי, עם סמכויות מסוימות. ההגדרה</w:t>
      </w:r>
      <w:bookmarkStart w:id="2089" w:name="_ETM_Q1_3793120"/>
      <w:bookmarkEnd w:id="2089"/>
      <w:r>
        <w:rPr>
          <w:rFonts w:hint="cs"/>
          <w:rtl/>
          <w:lang w:eastAsia="he-IL"/>
        </w:rPr>
        <w:t xml:space="preserve"> הזאת היא הגדרה משמעותית לגביו. אז עם כל הכבוד להכרעה</w:t>
      </w:r>
      <w:bookmarkStart w:id="2090" w:name="_ETM_Q1_3798754"/>
      <w:bookmarkEnd w:id="2090"/>
      <w:r>
        <w:rPr>
          <w:rFonts w:hint="cs"/>
          <w:rtl/>
          <w:lang w:eastAsia="he-IL"/>
        </w:rPr>
        <w:t xml:space="preserve"> שלכם לפרסם אותו - זה בסדר גמור, אבל אנחנו</w:t>
      </w:r>
      <w:bookmarkStart w:id="2091" w:name="_ETM_Q1_3802624"/>
      <w:bookmarkEnd w:id="2091"/>
      <w:r>
        <w:rPr>
          <w:rFonts w:hint="cs"/>
          <w:rtl/>
          <w:lang w:eastAsia="he-IL"/>
        </w:rPr>
        <w:t xml:space="preserve"> בעידן שהתפקיד של הבית הזה הוא להקפיד בשקיפות איפה</w:t>
      </w:r>
      <w:bookmarkStart w:id="2092" w:name="_ETM_Q1_3808171"/>
      <w:bookmarkEnd w:id="2092"/>
      <w:r>
        <w:rPr>
          <w:rFonts w:hint="cs"/>
          <w:rtl/>
          <w:lang w:eastAsia="he-IL"/>
        </w:rPr>
        <w:t xml:space="preserve"> שמקום להחיל אותה. אני מבקש מחשבה </w:t>
      </w:r>
      <w:bookmarkStart w:id="2093" w:name="_ETM_Q1_3806899"/>
      <w:bookmarkEnd w:id="2093"/>
      <w:r>
        <w:rPr>
          <w:rFonts w:hint="cs"/>
          <w:rtl/>
          <w:lang w:eastAsia="he-IL"/>
        </w:rPr>
        <w:t>שלכם, קודם כל</w:t>
      </w:r>
      <w:bookmarkStart w:id="2094" w:name="_ETM_Q1_3810354"/>
      <w:bookmarkEnd w:id="2094"/>
      <w:r>
        <w:rPr>
          <w:rFonts w:hint="cs"/>
          <w:rtl/>
          <w:lang w:eastAsia="he-IL"/>
        </w:rPr>
        <w:t>, בין אם על ידי תיקון עק</w:t>
      </w:r>
      <w:bookmarkStart w:id="2095" w:name="_ETM_Q1_3809719"/>
      <w:bookmarkEnd w:id="2095"/>
      <w:r>
        <w:rPr>
          <w:rFonts w:hint="cs"/>
          <w:rtl/>
          <w:lang w:eastAsia="he-IL"/>
        </w:rPr>
        <w:t>יף בפקודת בריאות</w:t>
      </w:r>
      <w:bookmarkStart w:id="2096" w:name="_ETM_Q1_3812465"/>
      <w:bookmarkEnd w:id="2096"/>
      <w:r>
        <w:rPr>
          <w:rFonts w:hint="cs"/>
          <w:rtl/>
          <w:lang w:eastAsia="he-IL"/>
        </w:rPr>
        <w:t xml:space="preserve"> העם וכולי. האמירה שזה צריך להיות מפורסם צריכה להיות ברורה.</w:t>
      </w:r>
      <w:bookmarkStart w:id="2097" w:name="_ETM_Q1_3817799"/>
      <w:bookmarkEnd w:id="2097"/>
      <w:r>
        <w:rPr>
          <w:rFonts w:hint="cs"/>
          <w:rtl/>
          <w:lang w:eastAsia="he-IL"/>
        </w:rPr>
        <w:t xml:space="preserve"> אני הייתי שמח, </w:t>
      </w:r>
      <w:bookmarkStart w:id="2098" w:name="_ETM_Q1_3823519"/>
      <w:bookmarkEnd w:id="2098"/>
      <w:r>
        <w:rPr>
          <w:rFonts w:hint="cs"/>
          <w:rtl/>
          <w:lang w:eastAsia="he-IL"/>
        </w:rPr>
        <w:t>דווקא בגלל שזה נוהל נושם, שתהיה</w:t>
      </w:r>
      <w:bookmarkStart w:id="2099" w:name="_ETM_Q1_3823306"/>
      <w:bookmarkEnd w:id="2099"/>
      <w:r>
        <w:rPr>
          <w:rFonts w:hint="cs"/>
          <w:rtl/>
          <w:lang w:eastAsia="he-IL"/>
        </w:rPr>
        <w:t xml:space="preserve"> אמירה שאלא במקרים חריגים של אישור המנכ"ל הכניסה של שינויים לתוקף היא </w:t>
      </w:r>
      <w:bookmarkStart w:id="2100" w:name="_ETM_Q1_3827531"/>
      <w:bookmarkEnd w:id="2100"/>
      <w:r>
        <w:rPr>
          <w:rFonts w:hint="cs"/>
          <w:rtl/>
          <w:lang w:eastAsia="he-IL"/>
        </w:rPr>
        <w:t>כעבור זמן</w:t>
      </w:r>
      <w:bookmarkStart w:id="2101" w:name="_ETM_Q1_3829444"/>
      <w:bookmarkEnd w:id="2101"/>
      <w:r>
        <w:rPr>
          <w:rFonts w:hint="cs"/>
          <w:rtl/>
          <w:lang w:eastAsia="he-IL"/>
        </w:rPr>
        <w:t xml:space="preserve"> מוגדר. אני מדבר דווקא על השינויים </w:t>
      </w:r>
      <w:bookmarkStart w:id="2102" w:name="_ETM_Q1_3829349"/>
      <w:bookmarkEnd w:id="2102"/>
      <w:r>
        <w:rPr>
          <w:rFonts w:hint="cs"/>
          <w:rtl/>
          <w:lang w:eastAsia="he-IL"/>
        </w:rPr>
        <w:t>הקטנים.</w:t>
      </w:r>
      <w:bookmarkStart w:id="2103" w:name="_ETM_Q1_3831162"/>
      <w:bookmarkEnd w:id="2103"/>
      <w:r>
        <w:rPr>
          <w:rFonts w:hint="cs"/>
          <w:rtl/>
          <w:lang w:eastAsia="he-IL"/>
        </w:rPr>
        <w:t xml:space="preserve"> עשיתם שינוי - צריך לפרסם אותו. הרי יש פה השלכה</w:t>
      </w:r>
      <w:bookmarkStart w:id="2104" w:name="_ETM_Q1_3835843"/>
      <w:bookmarkEnd w:id="2104"/>
      <w:r>
        <w:rPr>
          <w:rFonts w:hint="cs"/>
          <w:rtl/>
          <w:lang w:eastAsia="he-IL"/>
        </w:rPr>
        <w:t>. צריך להבין: שינויים בנוהל קובעים באחת גם אם</w:t>
      </w:r>
      <w:bookmarkStart w:id="2105" w:name="_ETM_Q1_3843560"/>
      <w:bookmarkEnd w:id="2105"/>
      <w:r>
        <w:rPr>
          <w:rFonts w:hint="cs"/>
          <w:rtl/>
          <w:lang w:eastAsia="he-IL"/>
        </w:rPr>
        <w:t xml:space="preserve"> אדם הפר הוראה או לא הפר הוראה. שינויים בתוך הנוהל</w:t>
      </w:r>
      <w:bookmarkStart w:id="2106" w:name="_ETM_Q1_3849953"/>
      <w:bookmarkEnd w:id="2106"/>
      <w:r>
        <w:rPr>
          <w:rFonts w:hint="cs"/>
          <w:rtl/>
          <w:lang w:eastAsia="he-IL"/>
        </w:rPr>
        <w:t xml:space="preserve"> יכולים בקלות להביא לידי מצב שאדם הפך להיות מפר חובת</w:t>
      </w:r>
      <w:bookmarkStart w:id="2107" w:name="_ETM_Q1_3854830"/>
      <w:bookmarkEnd w:id="2107"/>
      <w:r>
        <w:rPr>
          <w:rFonts w:hint="cs"/>
          <w:rtl/>
          <w:lang w:eastAsia="he-IL"/>
        </w:rPr>
        <w:t xml:space="preserve"> בידוד</w:t>
      </w:r>
      <w:bookmarkStart w:id="2108" w:name="_ETM_Q1_3853279"/>
      <w:bookmarkEnd w:id="2108"/>
      <w:r w:rsidR="00ED69AE">
        <w:rPr>
          <w:rFonts w:hint="cs"/>
          <w:rtl/>
          <w:lang w:eastAsia="he-IL"/>
        </w:rPr>
        <w:t xml:space="preserve">, אם קודם דרשתם </w:t>
      </w:r>
      <w:r w:rsidR="00ED69AE">
        <w:rPr>
          <w:rFonts w:hint="cs"/>
          <w:lang w:eastAsia="he-IL"/>
        </w:rPr>
        <w:t>X</w:t>
      </w:r>
      <w:r w:rsidR="00ED69AE">
        <w:rPr>
          <w:rFonts w:hint="cs"/>
          <w:rtl/>
          <w:lang w:eastAsia="he-IL"/>
        </w:rPr>
        <w:t xml:space="preserve"> ימים ועכשיו אתם דורשים </w:t>
      </w:r>
      <w:bookmarkStart w:id="2109" w:name="_ETM_Q1_3859562"/>
      <w:bookmarkEnd w:id="2109"/>
      <w:r w:rsidR="00ED69AE">
        <w:rPr>
          <w:rFonts w:hint="cs"/>
          <w:lang w:eastAsia="he-IL"/>
        </w:rPr>
        <w:t>Y</w:t>
      </w:r>
      <w:r w:rsidR="00ED69AE">
        <w:rPr>
          <w:rFonts w:hint="cs"/>
          <w:rtl/>
          <w:lang w:eastAsia="he-IL"/>
        </w:rPr>
        <w:t xml:space="preserve"> ימים. מכוח </w:t>
      </w:r>
      <w:bookmarkStart w:id="2110" w:name="_ETM_Q1_3860449"/>
      <w:bookmarkEnd w:id="2110"/>
      <w:r w:rsidR="00ED69AE">
        <w:rPr>
          <w:rFonts w:hint="cs"/>
          <w:rtl/>
          <w:lang w:eastAsia="he-IL"/>
        </w:rPr>
        <w:t>הנורמות הבסיסיות שלנו, כשהממשלה</w:t>
      </w:r>
      <w:bookmarkStart w:id="2111" w:name="_ETM_Q1_3867063"/>
      <w:bookmarkEnd w:id="2111"/>
      <w:r w:rsidR="00ED69AE">
        <w:rPr>
          <w:rFonts w:hint="cs"/>
          <w:rtl/>
          <w:lang w:eastAsia="he-IL"/>
        </w:rPr>
        <w:t xml:space="preserve"> משנה איזושהי הגדרה שיש לה השלכה על חזקת הפליליות</w:t>
      </w:r>
      <w:bookmarkStart w:id="2112" w:name="_ETM_Q1_3873239"/>
      <w:bookmarkEnd w:id="2112"/>
      <w:r w:rsidR="00ED69AE">
        <w:rPr>
          <w:rFonts w:hint="cs"/>
          <w:rtl/>
          <w:lang w:eastAsia="he-IL"/>
        </w:rPr>
        <w:t xml:space="preserve"> של מעשה של אדם - לא צריך שיהיה כתוב בצורה</w:t>
      </w:r>
      <w:bookmarkStart w:id="2113" w:name="_ETM_Q1_3877531"/>
      <w:bookmarkEnd w:id="2113"/>
      <w:r w:rsidR="00ED69AE">
        <w:rPr>
          <w:rFonts w:hint="cs"/>
          <w:rtl/>
          <w:lang w:eastAsia="he-IL"/>
        </w:rPr>
        <w:t xml:space="preserve"> ברורה שזה מתפרסם, איפה זה מתפרסם</w:t>
      </w:r>
      <w:bookmarkStart w:id="2114" w:name="_ETM_Q1_3879104"/>
      <w:bookmarkEnd w:id="2114"/>
      <w:r w:rsidR="00ED69AE">
        <w:rPr>
          <w:rFonts w:hint="cs"/>
          <w:rtl/>
          <w:lang w:eastAsia="he-IL"/>
        </w:rPr>
        <w:t>? למה בדברים אחרים</w:t>
      </w:r>
      <w:bookmarkStart w:id="2115" w:name="_ETM_Q1_3882074"/>
      <w:bookmarkEnd w:id="2115"/>
      <w:r w:rsidR="00ED69AE">
        <w:rPr>
          <w:rFonts w:hint="cs"/>
          <w:rtl/>
          <w:lang w:eastAsia="he-IL"/>
        </w:rPr>
        <w:t xml:space="preserve"> כן כתוב</w:t>
      </w:r>
      <w:bookmarkStart w:id="2116" w:name="_ETM_Q1_3880819"/>
      <w:bookmarkEnd w:id="2116"/>
      <w:r w:rsidR="00ED69AE">
        <w:rPr>
          <w:rFonts w:hint="cs"/>
          <w:rtl/>
          <w:lang w:eastAsia="he-IL"/>
        </w:rPr>
        <w:t>, כשדי בפרסום באתר האינטרנט</w:t>
      </w:r>
      <w:bookmarkStart w:id="2117" w:name="_ETM_Q1_3885341"/>
      <w:bookmarkEnd w:id="2117"/>
      <w:r w:rsidR="00ED69AE">
        <w:rPr>
          <w:rFonts w:hint="cs"/>
          <w:rtl/>
          <w:lang w:eastAsia="he-IL"/>
        </w:rPr>
        <w:t xml:space="preserve"> פה? אז תכתבו. אתם רוצים - שיהיה כתוב בחוק</w:t>
      </w:r>
      <w:bookmarkStart w:id="2118" w:name="_ETM_Q1_3890522"/>
      <w:bookmarkStart w:id="2119" w:name="_ETM_Q1_3887459"/>
      <w:bookmarkEnd w:id="2118"/>
      <w:bookmarkEnd w:id="2119"/>
      <w:r w:rsidR="00ED69AE">
        <w:rPr>
          <w:rFonts w:hint="cs"/>
          <w:rtl/>
          <w:lang w:eastAsia="he-IL"/>
        </w:rPr>
        <w:t xml:space="preserve">. אנחנו נחשוב </w:t>
      </w:r>
      <w:bookmarkStart w:id="2120" w:name="_ETM_Q1_3887369"/>
      <w:bookmarkEnd w:id="2120"/>
      <w:r w:rsidR="00ED69AE">
        <w:rPr>
          <w:rFonts w:hint="cs"/>
          <w:rtl/>
          <w:lang w:eastAsia="he-IL"/>
        </w:rPr>
        <w:t>שצריך רשומות</w:t>
      </w:r>
      <w:bookmarkStart w:id="2121" w:name="_ETM_Q1_3888403"/>
      <w:bookmarkEnd w:id="2121"/>
      <w:r w:rsidR="00ED69AE">
        <w:rPr>
          <w:rFonts w:hint="cs"/>
          <w:rtl/>
          <w:lang w:eastAsia="he-IL"/>
        </w:rPr>
        <w:t xml:space="preserve"> - שיהיה רשומות</w:t>
      </w:r>
      <w:bookmarkStart w:id="2122" w:name="_ETM_Q1_3890729"/>
      <w:bookmarkEnd w:id="2122"/>
      <w:r w:rsidR="00ED69AE">
        <w:rPr>
          <w:rFonts w:hint="cs"/>
          <w:rtl/>
          <w:lang w:eastAsia="he-IL"/>
        </w:rPr>
        <w:t xml:space="preserve">, </w:t>
      </w:r>
      <w:bookmarkStart w:id="2123" w:name="_ETM_Q1_3900019"/>
      <w:bookmarkEnd w:id="2123"/>
      <w:r w:rsidR="00ED69AE">
        <w:rPr>
          <w:rFonts w:hint="cs"/>
          <w:rtl/>
          <w:lang w:eastAsia="he-IL"/>
        </w:rPr>
        <w:t>לא</w:t>
      </w:r>
      <w:bookmarkStart w:id="2124" w:name="_ETM_Q1_3895221"/>
      <w:bookmarkEnd w:id="2124"/>
      <w:r w:rsidR="00ED69AE">
        <w:rPr>
          <w:rFonts w:hint="cs"/>
          <w:rtl/>
          <w:lang w:eastAsia="he-IL"/>
        </w:rPr>
        <w:t xml:space="preserve"> משנה. אבל חובת הפרסום</w:t>
      </w:r>
      <w:bookmarkStart w:id="2125" w:name="_ETM_Q1_3892149"/>
      <w:bookmarkEnd w:id="2125"/>
      <w:r w:rsidR="00ED69AE">
        <w:rPr>
          <w:rFonts w:hint="cs"/>
          <w:rtl/>
          <w:lang w:eastAsia="he-IL"/>
        </w:rPr>
        <w:t xml:space="preserve"> צריכה להיות</w:t>
      </w:r>
      <w:bookmarkStart w:id="2126" w:name="_ETM_Q1_3895573"/>
      <w:bookmarkEnd w:id="2126"/>
      <w:r w:rsidR="00ED69AE">
        <w:rPr>
          <w:rFonts w:hint="cs"/>
          <w:rtl/>
          <w:lang w:eastAsia="he-IL"/>
        </w:rPr>
        <w:t xml:space="preserve"> כאן; חובת ההתראה </w:t>
      </w:r>
      <w:bookmarkStart w:id="2127" w:name="_ETM_Q1_3894049"/>
      <w:bookmarkEnd w:id="2127"/>
      <w:r w:rsidR="00ED69AE">
        <w:rPr>
          <w:rFonts w:hint="cs"/>
          <w:rtl/>
          <w:lang w:eastAsia="he-IL"/>
        </w:rPr>
        <w:t>מראש, אלא אם קבע מנכ"ל משרד</w:t>
      </w:r>
      <w:bookmarkStart w:id="2128" w:name="_ETM_Q1_3898636"/>
      <w:bookmarkEnd w:id="2128"/>
      <w:r w:rsidR="00ED69AE">
        <w:rPr>
          <w:rFonts w:hint="cs"/>
          <w:rtl/>
          <w:lang w:eastAsia="he-IL"/>
        </w:rPr>
        <w:t xml:space="preserve"> הבריאות שהשינוי הזה חייב להיכנס לתוקף </w:t>
      </w:r>
      <w:proofErr w:type="spellStart"/>
      <w:r w:rsidR="00ED69AE">
        <w:rPr>
          <w:rFonts w:hint="cs"/>
          <w:rtl/>
          <w:lang w:eastAsia="he-IL"/>
        </w:rPr>
        <w:t>מיידית</w:t>
      </w:r>
      <w:proofErr w:type="spellEnd"/>
      <w:r w:rsidR="00ED69AE">
        <w:rPr>
          <w:rFonts w:hint="cs"/>
          <w:rtl/>
          <w:lang w:eastAsia="he-IL"/>
        </w:rPr>
        <w:t xml:space="preserve"> - צריכה להיות</w:t>
      </w:r>
      <w:bookmarkStart w:id="2129" w:name="_ETM_Q1_3904425"/>
      <w:bookmarkEnd w:id="2129"/>
      <w:r w:rsidR="00ED69AE">
        <w:rPr>
          <w:rFonts w:hint="cs"/>
          <w:rtl/>
          <w:lang w:eastAsia="he-IL"/>
        </w:rPr>
        <w:t xml:space="preserve"> כאן. בואו נתחיל בזה. </w:t>
      </w:r>
      <w:bookmarkStart w:id="2130" w:name="_ETM_Q1_3905388"/>
      <w:bookmarkEnd w:id="2130"/>
    </w:p>
    <w:p w14:paraId="5F7B2357" w14:textId="1207AA2F" w:rsidR="00ED69AE" w:rsidRDefault="00ED69AE" w:rsidP="00C0404F">
      <w:pPr>
        <w:rPr>
          <w:rtl/>
          <w:lang w:eastAsia="he-IL"/>
        </w:rPr>
      </w:pPr>
      <w:bookmarkStart w:id="2131" w:name="_ETM_Q1_3905457"/>
      <w:bookmarkStart w:id="2132" w:name="_ETM_Q1_3905531"/>
      <w:bookmarkEnd w:id="2131"/>
      <w:bookmarkEnd w:id="2132"/>
    </w:p>
    <w:p w14:paraId="0669BA51" w14:textId="3E877710" w:rsidR="00E44A56" w:rsidRDefault="00ED69AE" w:rsidP="00C0404F">
      <w:pPr>
        <w:rPr>
          <w:rtl/>
          <w:lang w:eastAsia="he-IL"/>
        </w:rPr>
      </w:pPr>
      <w:r>
        <w:rPr>
          <w:rFonts w:hint="cs"/>
          <w:rtl/>
          <w:lang w:eastAsia="he-IL"/>
        </w:rPr>
        <w:t>ע</w:t>
      </w:r>
      <w:bookmarkStart w:id="2133" w:name="_ETM_Q1_3905624"/>
      <w:bookmarkEnd w:id="2133"/>
      <w:r>
        <w:rPr>
          <w:rFonts w:hint="cs"/>
          <w:rtl/>
          <w:lang w:eastAsia="he-IL"/>
        </w:rPr>
        <w:t>כשיו אני רוצה לעבור לנקודה</w:t>
      </w:r>
      <w:bookmarkStart w:id="2134" w:name="_ETM_Q1_3907486"/>
      <w:bookmarkEnd w:id="2134"/>
      <w:r>
        <w:rPr>
          <w:rFonts w:hint="cs"/>
          <w:rtl/>
          <w:lang w:eastAsia="he-IL"/>
        </w:rPr>
        <w:t xml:space="preserve"> שגור העלה. אני חושב שיש פה איזשהו בלבול שנובע קצת</w:t>
      </w:r>
      <w:bookmarkStart w:id="2135" w:name="_ETM_Q1_3914985"/>
      <w:bookmarkEnd w:id="2135"/>
      <w:r>
        <w:rPr>
          <w:rFonts w:hint="cs"/>
          <w:rtl/>
          <w:lang w:eastAsia="he-IL"/>
        </w:rPr>
        <w:t xml:space="preserve"> מהמושגים. </w:t>
      </w:r>
      <w:r w:rsidR="007A2C9C">
        <w:rPr>
          <w:rFonts w:hint="cs"/>
          <w:rtl/>
          <w:lang w:eastAsia="he-IL"/>
        </w:rPr>
        <w:t>פה, יכול להיות שאנחנו עושים טעות בוויתור על</w:t>
      </w:r>
      <w:bookmarkStart w:id="2136" w:name="_ETM_Q1_3922324"/>
      <w:bookmarkEnd w:id="2136"/>
      <w:r w:rsidR="007A2C9C">
        <w:rPr>
          <w:rFonts w:hint="cs"/>
          <w:rtl/>
          <w:lang w:eastAsia="he-IL"/>
        </w:rPr>
        <w:t xml:space="preserve"> ההגדרה של אישור ההחלמה, להבדיל מתעודת מחוסן. </w:t>
      </w:r>
      <w:r w:rsidR="00E44A56">
        <w:rPr>
          <w:rFonts w:hint="cs"/>
          <w:rtl/>
          <w:lang w:eastAsia="he-IL"/>
        </w:rPr>
        <w:t>אם אני</w:t>
      </w:r>
      <w:bookmarkStart w:id="2137" w:name="_ETM_Q1_3932460"/>
      <w:bookmarkEnd w:id="2137"/>
      <w:r w:rsidR="00E44A56">
        <w:rPr>
          <w:rFonts w:hint="cs"/>
          <w:rtl/>
          <w:lang w:eastAsia="he-IL"/>
        </w:rPr>
        <w:t xml:space="preserve"> מבין נכון את גור, וזו גם דעה שאני הצגתי</w:t>
      </w:r>
      <w:bookmarkStart w:id="2138" w:name="_ETM_Q1_3936835"/>
      <w:bookmarkEnd w:id="2138"/>
      <w:r w:rsidR="00E44A56">
        <w:rPr>
          <w:rFonts w:hint="cs"/>
          <w:rtl/>
          <w:lang w:eastAsia="he-IL"/>
        </w:rPr>
        <w:t xml:space="preserve"> בעבר, אנחנו רוצים רגע לעמוד על ההבחנה הבאה: העניינים </w:t>
      </w:r>
      <w:bookmarkStart w:id="2139" w:name="_ETM_Q1_3942452"/>
      <w:bookmarkEnd w:id="2139"/>
      <w:r w:rsidR="00E44A56">
        <w:rPr>
          <w:rFonts w:hint="cs"/>
          <w:rtl/>
          <w:lang w:eastAsia="he-IL"/>
        </w:rPr>
        <w:t>הרפואיים הם בידיכם. אף אחד לא צריך לקבוע מי מחוסן</w:t>
      </w:r>
      <w:bookmarkStart w:id="2140" w:name="_ETM_Q1_3950805"/>
      <w:bookmarkEnd w:id="2140"/>
      <w:r w:rsidR="00E44A56">
        <w:rPr>
          <w:rFonts w:hint="cs"/>
          <w:rtl/>
          <w:lang w:eastAsia="he-IL"/>
        </w:rPr>
        <w:t>, מי מחלים; זו הגדרה של מערכת הבריאות. זו</w:t>
      </w:r>
      <w:bookmarkStart w:id="2141" w:name="_ETM_Q1_3955881"/>
      <w:bookmarkEnd w:id="2141"/>
      <w:r w:rsidR="00E44A56">
        <w:rPr>
          <w:rFonts w:hint="cs"/>
          <w:rtl/>
          <w:lang w:eastAsia="he-IL"/>
        </w:rPr>
        <w:t xml:space="preserve"> הקומה הראשונה. אנחנו אומרים עכשיו דבר אחר - זה</w:t>
      </w:r>
      <w:bookmarkStart w:id="2142" w:name="_ETM_Q1_3961834"/>
      <w:bookmarkEnd w:id="2142"/>
      <w:r w:rsidR="00E44A56">
        <w:rPr>
          <w:rFonts w:hint="cs"/>
          <w:rtl/>
          <w:lang w:eastAsia="he-IL"/>
        </w:rPr>
        <w:t xml:space="preserve"> ניואנס, אבל זה ניואנס שצריך לחשוב עליו רגע: בואו נפריד</w:t>
      </w:r>
      <w:bookmarkStart w:id="2143" w:name="_ETM_Q1_3967725"/>
      <w:bookmarkEnd w:id="2143"/>
      <w:r w:rsidR="00E44A56">
        <w:rPr>
          <w:rFonts w:hint="cs"/>
          <w:rtl/>
          <w:lang w:eastAsia="he-IL"/>
        </w:rPr>
        <w:t xml:space="preserve"> רגע בין ההגדרה של מיהו מחוסן ומיהו מחלים</w:t>
      </w:r>
      <w:bookmarkStart w:id="2144" w:name="_ETM_Q1_3969939"/>
      <w:bookmarkEnd w:id="2144"/>
      <w:r w:rsidR="00E44A56">
        <w:rPr>
          <w:rFonts w:hint="cs"/>
          <w:rtl/>
          <w:lang w:eastAsia="he-IL"/>
        </w:rPr>
        <w:t>,</w:t>
      </w:r>
      <w:bookmarkStart w:id="2145" w:name="_ETM_Q1_3973619"/>
      <w:bookmarkEnd w:id="2145"/>
      <w:r w:rsidR="00E44A56">
        <w:rPr>
          <w:rFonts w:hint="cs"/>
          <w:rtl/>
          <w:lang w:eastAsia="he-IL"/>
        </w:rPr>
        <w:t xml:space="preserve"> לבין מה שנקרא לו </w:t>
      </w:r>
      <w:bookmarkStart w:id="2146" w:name="_ETM_Q1_3971089"/>
      <w:bookmarkEnd w:id="2146"/>
      <w:r w:rsidR="00E44A56">
        <w:rPr>
          <w:rFonts w:hint="cs"/>
          <w:rtl/>
          <w:lang w:eastAsia="he-IL"/>
        </w:rPr>
        <w:t xml:space="preserve">פה </w:t>
      </w:r>
      <w:bookmarkStart w:id="2147" w:name="_ETM_Q1_3969769"/>
      <w:bookmarkEnd w:id="2147"/>
      <w:r w:rsidR="00E44A56">
        <w:rPr>
          <w:rFonts w:hint="cs"/>
          <w:rtl/>
          <w:lang w:eastAsia="he-IL"/>
        </w:rPr>
        <w:t>לצורך התעודה. יש</w:t>
      </w:r>
      <w:bookmarkStart w:id="2148" w:name="_ETM_Q1_3976549"/>
      <w:bookmarkEnd w:id="2148"/>
      <w:r w:rsidR="00E44A56">
        <w:rPr>
          <w:rFonts w:hint="cs"/>
          <w:rtl/>
          <w:lang w:eastAsia="he-IL"/>
        </w:rPr>
        <w:t xml:space="preserve"> פה מעין קומת ביניים. מחוסן ומחלים - אתם מגדירים. אבל</w:t>
      </w:r>
      <w:bookmarkStart w:id="2149" w:name="_ETM_Q1_3983752"/>
      <w:bookmarkEnd w:id="2149"/>
      <w:r w:rsidR="00E44A56">
        <w:rPr>
          <w:rFonts w:hint="cs"/>
          <w:rtl/>
          <w:lang w:eastAsia="he-IL"/>
        </w:rPr>
        <w:t xml:space="preserve"> אם אנחנו באים עכשיו ואומרים שלצורך הטלת הגבלות מסוימות אדם</w:t>
      </w:r>
      <w:bookmarkStart w:id="2150" w:name="_ETM_Q1_3990057"/>
      <w:bookmarkEnd w:id="2150"/>
      <w:r w:rsidR="00E44A56">
        <w:rPr>
          <w:rFonts w:hint="cs"/>
          <w:rtl/>
          <w:lang w:eastAsia="he-IL"/>
        </w:rPr>
        <w:t xml:space="preserve"> צריך לקבל אישור מסוים מהמדינה, ובאחת אנחנו משנים את תוקף האישורים שניתנים לאנשים - האם ההחלטה הזו יכולה להיות</w:t>
      </w:r>
      <w:bookmarkStart w:id="2151" w:name="_ETM_Q1_4004077"/>
      <w:bookmarkEnd w:id="2151"/>
      <w:r w:rsidR="00E44A56">
        <w:rPr>
          <w:rFonts w:hint="cs"/>
          <w:rtl/>
          <w:lang w:eastAsia="he-IL"/>
        </w:rPr>
        <w:t xml:space="preserve"> החלטה שלא עוברת שום פיקוח פרלמנטרי? היא בעצם גם לא </w:t>
      </w:r>
      <w:bookmarkStart w:id="2152" w:name="_ETM_Q1_4008509"/>
      <w:bookmarkEnd w:id="2152"/>
      <w:r w:rsidR="00E44A56">
        <w:rPr>
          <w:rFonts w:hint="cs"/>
          <w:rtl/>
          <w:lang w:eastAsia="he-IL"/>
        </w:rPr>
        <w:t xml:space="preserve">עוברת שום החלטה </w:t>
      </w:r>
      <w:bookmarkStart w:id="2153" w:name="_ETM_Q1_4004864"/>
      <w:bookmarkEnd w:id="2153"/>
      <w:r w:rsidR="00E44A56">
        <w:rPr>
          <w:rFonts w:hint="cs"/>
          <w:rtl/>
          <w:lang w:eastAsia="he-IL"/>
        </w:rPr>
        <w:t>של דרג ממשלתי, זה לא רק</w:t>
      </w:r>
      <w:bookmarkStart w:id="2154" w:name="_ETM_Q1_4009388"/>
      <w:bookmarkEnd w:id="2154"/>
      <w:r w:rsidR="00E44A56">
        <w:rPr>
          <w:rFonts w:hint="cs"/>
          <w:rtl/>
          <w:lang w:eastAsia="he-IL"/>
        </w:rPr>
        <w:t xml:space="preserve"> פיקוח פרלמנטרי. </w:t>
      </w:r>
      <w:bookmarkStart w:id="2155" w:name="_ETM_Q1_4011994"/>
      <w:bookmarkStart w:id="2156" w:name="_ETM_Q1_4012065"/>
      <w:bookmarkEnd w:id="2155"/>
      <w:bookmarkEnd w:id="2156"/>
    </w:p>
    <w:p w14:paraId="0707D3FC" w14:textId="77777777" w:rsidR="008803F0" w:rsidRDefault="008803F0" w:rsidP="00C0404F">
      <w:pPr>
        <w:rPr>
          <w:rtl/>
          <w:lang w:eastAsia="he-IL"/>
        </w:rPr>
      </w:pPr>
    </w:p>
    <w:p w14:paraId="3E41E513" w14:textId="00FDE266" w:rsidR="00E44A56" w:rsidRDefault="00E44A56" w:rsidP="00C0404F">
      <w:pPr>
        <w:rPr>
          <w:rStyle w:val="TagStyle"/>
          <w:rFonts w:ascii="David" w:hAnsi="David"/>
          <w:u w:val="single"/>
          <w:rtl/>
        </w:rPr>
      </w:pPr>
    </w:p>
    <w:p w14:paraId="26E30406" w14:textId="458CBB29" w:rsidR="00E44A56" w:rsidRDefault="00E44A56" w:rsidP="00C0404F">
      <w:pPr>
        <w:pStyle w:val="af9"/>
        <w:keepNext/>
        <w:rPr>
          <w:rtl/>
        </w:rPr>
      </w:pPr>
      <w:bookmarkStart w:id="2157" w:name="ET_guest_אסתי_ורהפטיג_168"/>
      <w:r w:rsidRPr="00E44A56">
        <w:rPr>
          <w:rStyle w:val="TagStyle"/>
          <w:rtl/>
        </w:rPr>
        <w:t xml:space="preserve"> &lt;&lt; אורח &gt;&gt; </w:t>
      </w:r>
      <w:r>
        <w:rPr>
          <w:rtl/>
        </w:rPr>
        <w:t xml:space="preserve">אסתי </w:t>
      </w:r>
      <w:proofErr w:type="spellStart"/>
      <w:r>
        <w:rPr>
          <w:rtl/>
        </w:rPr>
        <w:t>ורהפטיג</w:t>
      </w:r>
      <w:proofErr w:type="spellEnd"/>
      <w:r>
        <w:rPr>
          <w:rtl/>
        </w:rPr>
        <w:t>:</w:t>
      </w:r>
      <w:r w:rsidRPr="00E44A56">
        <w:rPr>
          <w:rStyle w:val="TagStyle"/>
          <w:rtl/>
        </w:rPr>
        <w:t xml:space="preserve"> &lt;&lt; אורח &gt;&gt;</w:t>
      </w:r>
      <w:r w:rsidR="008803F0">
        <w:rPr>
          <w:rtl/>
        </w:rPr>
        <w:t xml:space="preserve"> </w:t>
      </w:r>
      <w:bookmarkEnd w:id="2157"/>
    </w:p>
    <w:p w14:paraId="0C975B6F" w14:textId="259B6088" w:rsidR="00E44A56" w:rsidRDefault="00E44A56" w:rsidP="00C0404F">
      <w:pPr>
        <w:pStyle w:val="KeepWithNext"/>
        <w:rPr>
          <w:rtl/>
        </w:rPr>
      </w:pPr>
    </w:p>
    <w:p w14:paraId="0EA7744C" w14:textId="23831642" w:rsidR="00E44A56" w:rsidRDefault="00E44A56" w:rsidP="00C0404F">
      <w:pPr>
        <w:rPr>
          <w:rtl/>
          <w:lang w:eastAsia="he-IL"/>
        </w:rPr>
      </w:pPr>
      <w:bookmarkStart w:id="2158" w:name="_ETM_Q1_4013332"/>
      <w:bookmarkStart w:id="2159" w:name="_ETM_Q1_4013374"/>
      <w:bookmarkEnd w:id="2158"/>
      <w:bookmarkEnd w:id="2159"/>
      <w:r>
        <w:rPr>
          <w:rFonts w:hint="cs"/>
          <w:rtl/>
          <w:lang w:eastAsia="he-IL"/>
        </w:rPr>
        <w:t xml:space="preserve">אבל המענה לזה הוא בהוראות </w:t>
      </w:r>
      <w:bookmarkStart w:id="2160" w:name="_ETM_Q1_4010629"/>
      <w:bookmarkEnd w:id="2160"/>
      <w:r>
        <w:rPr>
          <w:rFonts w:hint="cs"/>
          <w:rtl/>
          <w:lang w:eastAsia="he-IL"/>
        </w:rPr>
        <w:t>כמו שהיו גם</w:t>
      </w:r>
      <w:bookmarkStart w:id="2161" w:name="_ETM_Q1_4013778"/>
      <w:bookmarkEnd w:id="2161"/>
      <w:r>
        <w:rPr>
          <w:rFonts w:hint="cs"/>
          <w:rtl/>
          <w:lang w:eastAsia="he-IL"/>
        </w:rPr>
        <w:t xml:space="preserve"> אז בכל מיני תקנות. גם בתקנות</w:t>
      </w:r>
      <w:bookmarkStart w:id="2162" w:name="_ETM_Q1_4012749"/>
      <w:bookmarkEnd w:id="2162"/>
      <w:r>
        <w:rPr>
          <w:rFonts w:hint="cs"/>
          <w:rtl/>
          <w:lang w:eastAsia="he-IL"/>
        </w:rPr>
        <w:t xml:space="preserve"> מקומות עבודה</w:t>
      </w:r>
      <w:bookmarkStart w:id="2163" w:name="_ETM_Q1_4016277"/>
      <w:bookmarkEnd w:id="2163"/>
      <w:r>
        <w:rPr>
          <w:rFonts w:hint="cs"/>
          <w:rtl/>
          <w:lang w:eastAsia="he-IL"/>
        </w:rPr>
        <w:t xml:space="preserve">, עשינו הוראה זמנית. </w:t>
      </w:r>
      <w:bookmarkStart w:id="2164" w:name="_ETM_Q1_4016069"/>
      <w:bookmarkEnd w:id="2164"/>
      <w:r>
        <w:rPr>
          <w:rFonts w:hint="cs"/>
          <w:rtl/>
          <w:lang w:eastAsia="he-IL"/>
        </w:rPr>
        <w:t>גם עכשיו יש שיח</w:t>
      </w:r>
      <w:bookmarkStart w:id="2165" w:name="_ETM_Q1_4019092"/>
      <w:bookmarkEnd w:id="2165"/>
      <w:r>
        <w:rPr>
          <w:rFonts w:hint="cs"/>
          <w:rtl/>
          <w:lang w:eastAsia="he-IL"/>
        </w:rPr>
        <w:t xml:space="preserve"> על תו ירוק זמני. כלומר, אפשר גם בתקנות שלנו להגיד</w:t>
      </w:r>
      <w:bookmarkStart w:id="2166" w:name="_ETM_Q1_4023571"/>
      <w:bookmarkEnd w:id="2166"/>
      <w:r>
        <w:rPr>
          <w:rFonts w:hint="cs"/>
          <w:rtl/>
          <w:lang w:eastAsia="he-IL"/>
        </w:rPr>
        <w:t xml:space="preserve"> שגם מי שלא זכא</w:t>
      </w:r>
      <w:bookmarkStart w:id="2167" w:name="_ETM_Q1_4021019"/>
      <w:bookmarkEnd w:id="2167"/>
      <w:r>
        <w:rPr>
          <w:rFonts w:hint="cs"/>
          <w:rtl/>
          <w:lang w:eastAsia="he-IL"/>
        </w:rPr>
        <w:t>י היום</w:t>
      </w:r>
      <w:r w:rsidR="00592A00">
        <w:rPr>
          <w:rFonts w:hint="cs"/>
          <w:rtl/>
          <w:lang w:eastAsia="he-IL"/>
        </w:rPr>
        <w:t xml:space="preserve"> לקבל תעודת מחלים או</w:t>
      </w:r>
      <w:bookmarkStart w:id="2168" w:name="_ETM_Q1_4027741"/>
      <w:bookmarkEnd w:id="2168"/>
      <w:r w:rsidR="00592A00">
        <w:rPr>
          <w:rFonts w:hint="cs"/>
          <w:rtl/>
          <w:lang w:eastAsia="he-IL"/>
        </w:rPr>
        <w:t xml:space="preserve"> מחוסן, </w:t>
      </w:r>
      <w:bookmarkStart w:id="2169" w:name="_ETM_Q1_4020999"/>
      <w:bookmarkEnd w:id="2169"/>
      <w:r w:rsidR="00592A00">
        <w:rPr>
          <w:rFonts w:hint="cs"/>
          <w:rtl/>
          <w:lang w:eastAsia="he-IL"/>
        </w:rPr>
        <w:t>נגיד בגל</w:t>
      </w:r>
      <w:bookmarkStart w:id="2170" w:name="_ETM_Q1_4022443"/>
      <w:bookmarkEnd w:id="2170"/>
      <w:r w:rsidR="00592A00">
        <w:rPr>
          <w:rFonts w:hint="cs"/>
          <w:rtl/>
          <w:lang w:eastAsia="he-IL"/>
        </w:rPr>
        <w:t>ל שנוהל מחלים השתנה</w:t>
      </w:r>
      <w:bookmarkStart w:id="2171" w:name="_ETM_Q1_4023659"/>
      <w:bookmarkEnd w:id="2171"/>
      <w:r w:rsidR="00592A00">
        <w:rPr>
          <w:rFonts w:hint="cs"/>
          <w:rtl/>
          <w:lang w:eastAsia="he-IL"/>
        </w:rPr>
        <w:t xml:space="preserve"> - </w:t>
      </w:r>
      <w:bookmarkStart w:id="2172" w:name="_ETM_Q1_4025219"/>
      <w:bookmarkEnd w:id="2172"/>
      <w:r w:rsidR="00592A00">
        <w:rPr>
          <w:rFonts w:hint="cs"/>
          <w:rtl/>
          <w:lang w:eastAsia="he-IL"/>
        </w:rPr>
        <w:t>התעודה שלו לא תקפה ועדיין הגבלות מסוימות</w:t>
      </w:r>
      <w:bookmarkStart w:id="2173" w:name="_ETM_Q1_4028569"/>
      <w:bookmarkEnd w:id="2173"/>
      <w:r w:rsidR="00592A00">
        <w:rPr>
          <w:rFonts w:hint="cs"/>
          <w:rtl/>
          <w:lang w:eastAsia="he-IL"/>
        </w:rPr>
        <w:t xml:space="preserve"> </w:t>
      </w:r>
      <w:bookmarkStart w:id="2174" w:name="_ETM_Q1_4028789"/>
      <w:bookmarkEnd w:id="2174"/>
      <w:r w:rsidR="00592A00">
        <w:rPr>
          <w:rFonts w:hint="cs"/>
          <w:rtl/>
          <w:lang w:eastAsia="he-IL"/>
        </w:rPr>
        <w:t>לא יחולו עליו לתקופה מסוימת. כלומר, הוא עדיין יוכל</w:t>
      </w:r>
      <w:bookmarkStart w:id="2175" w:name="_ETM_Q1_4034365"/>
      <w:bookmarkEnd w:id="2175"/>
      <w:r w:rsidR="00592A00">
        <w:rPr>
          <w:rFonts w:hint="cs"/>
          <w:rtl/>
          <w:lang w:eastAsia="he-IL"/>
        </w:rPr>
        <w:t xml:space="preserve"> להיכנס למקומות מסוימים. זה המענה לזה </w:t>
      </w:r>
      <w:bookmarkStart w:id="2176" w:name="_ETM_Q1_4033600"/>
      <w:bookmarkEnd w:id="2176"/>
      <w:r w:rsidR="00592A00">
        <w:rPr>
          <w:rFonts w:hint="cs"/>
          <w:rtl/>
          <w:lang w:eastAsia="he-IL"/>
        </w:rPr>
        <w:t>- שהוועדה תדרוש</w:t>
      </w:r>
      <w:bookmarkStart w:id="2177" w:name="_ETM_Q1_4035321"/>
      <w:bookmarkEnd w:id="2177"/>
      <w:r w:rsidR="00592A00">
        <w:rPr>
          <w:rFonts w:hint="cs"/>
          <w:rtl/>
          <w:lang w:eastAsia="he-IL"/>
        </w:rPr>
        <w:t xml:space="preserve"> את זה, הדרג המדיני יכול להחליט את זה. המענה הוא</w:t>
      </w:r>
      <w:bookmarkStart w:id="2178" w:name="_ETM_Q1_4040405"/>
      <w:bookmarkEnd w:id="2178"/>
      <w:r w:rsidR="00592A00">
        <w:rPr>
          <w:rFonts w:hint="cs"/>
          <w:rtl/>
          <w:lang w:eastAsia="he-IL"/>
        </w:rPr>
        <w:t xml:space="preserve"> לא להגיד להם שהם מוגנים ומחוסנים</w:t>
      </w:r>
      <w:bookmarkStart w:id="2179" w:name="_ETM_Q1_4038569"/>
      <w:bookmarkStart w:id="2180" w:name="_ETM_Q1_4037879"/>
      <w:bookmarkEnd w:id="2179"/>
      <w:bookmarkEnd w:id="2180"/>
      <w:r w:rsidR="00592A00">
        <w:rPr>
          <w:rFonts w:hint="cs"/>
          <w:rtl/>
          <w:lang w:eastAsia="he-IL"/>
        </w:rPr>
        <w:t>, שיש נוהל של משרד הבריאות שאומר לאדם</w:t>
      </w:r>
      <w:bookmarkStart w:id="2181" w:name="_ETM_Q1_4044842"/>
      <w:bookmarkEnd w:id="2181"/>
      <w:r w:rsidR="00592A00">
        <w:rPr>
          <w:rFonts w:hint="cs"/>
          <w:rtl/>
          <w:lang w:eastAsia="he-IL"/>
        </w:rPr>
        <w:t xml:space="preserve"> שהוא מחוסן למרות </w:t>
      </w:r>
      <w:bookmarkStart w:id="2182" w:name="_ETM_Q1_4041249"/>
      <w:bookmarkEnd w:id="2182"/>
      <w:r w:rsidR="00592A00">
        <w:rPr>
          <w:rFonts w:hint="cs"/>
          <w:rtl/>
          <w:lang w:eastAsia="he-IL"/>
        </w:rPr>
        <w:t>שהוא לא מחוסן לפי עמדת גורמי</w:t>
      </w:r>
      <w:bookmarkStart w:id="2183" w:name="_ETM_Q1_4040879"/>
      <w:bookmarkStart w:id="2184" w:name="_ETM_Q1_4041621"/>
      <w:bookmarkEnd w:id="2183"/>
      <w:bookmarkEnd w:id="2184"/>
      <w:r w:rsidR="00592A00">
        <w:rPr>
          <w:rFonts w:hint="cs"/>
          <w:rtl/>
          <w:lang w:eastAsia="he-IL"/>
        </w:rPr>
        <w:t xml:space="preserve"> המקצוע. </w:t>
      </w:r>
      <w:bookmarkStart w:id="2185" w:name="_ETM_Q1_4043870"/>
      <w:bookmarkEnd w:id="2185"/>
    </w:p>
    <w:p w14:paraId="67753A83" w14:textId="1752A0B0" w:rsidR="00592A00" w:rsidRDefault="00592A00" w:rsidP="00C0404F">
      <w:pPr>
        <w:rPr>
          <w:rtl/>
          <w:lang w:eastAsia="he-IL"/>
        </w:rPr>
      </w:pPr>
      <w:bookmarkStart w:id="2186" w:name="_ETM_Q1_4043925"/>
      <w:bookmarkEnd w:id="2186"/>
    </w:p>
    <w:p w14:paraId="57EB4565" w14:textId="47E12786" w:rsidR="00592A00" w:rsidRDefault="00592A00" w:rsidP="00C0404F">
      <w:pPr>
        <w:pStyle w:val="af6"/>
        <w:keepNext/>
        <w:rPr>
          <w:rtl/>
        </w:rPr>
      </w:pPr>
      <w:bookmarkStart w:id="2187" w:name="ET_yor_6156_169"/>
      <w:r w:rsidRPr="00592A00">
        <w:rPr>
          <w:rStyle w:val="TagStyle"/>
          <w:rtl/>
        </w:rPr>
        <w:t xml:space="preserve"> &lt;&lt; יור &gt;&gt; </w:t>
      </w:r>
      <w:r>
        <w:rPr>
          <w:rtl/>
        </w:rPr>
        <w:t>היו"ר גלעד קריב:</w:t>
      </w:r>
      <w:r w:rsidRPr="00592A00">
        <w:rPr>
          <w:rStyle w:val="TagStyle"/>
          <w:rtl/>
        </w:rPr>
        <w:t xml:space="preserve"> &lt;&lt; יור &gt;&gt;</w:t>
      </w:r>
      <w:r w:rsidR="008803F0">
        <w:rPr>
          <w:rtl/>
        </w:rPr>
        <w:t xml:space="preserve"> </w:t>
      </w:r>
      <w:bookmarkEnd w:id="2187"/>
    </w:p>
    <w:p w14:paraId="3AB2B18F" w14:textId="7452879A" w:rsidR="00592A00" w:rsidRDefault="00592A00" w:rsidP="00C0404F">
      <w:pPr>
        <w:pStyle w:val="KeepWithNext"/>
        <w:rPr>
          <w:rtl/>
          <w:lang w:eastAsia="he-IL"/>
        </w:rPr>
      </w:pPr>
    </w:p>
    <w:p w14:paraId="1D2908D2" w14:textId="792BF259" w:rsidR="00592A00" w:rsidRDefault="00592A00" w:rsidP="00C0404F">
      <w:pPr>
        <w:rPr>
          <w:rtl/>
          <w:lang w:eastAsia="he-IL"/>
        </w:rPr>
      </w:pPr>
      <w:bookmarkStart w:id="2188" w:name="_ETM_Q1_4044930"/>
      <w:bookmarkStart w:id="2189" w:name="_ETM_Q1_4044964"/>
      <w:bookmarkEnd w:id="2188"/>
      <w:bookmarkEnd w:id="2189"/>
      <w:r>
        <w:rPr>
          <w:rFonts w:hint="cs"/>
          <w:rtl/>
          <w:lang w:eastAsia="he-IL"/>
        </w:rPr>
        <w:t>אין בעיה. אם אני מבין את מה שאת אומרת</w:t>
      </w:r>
      <w:bookmarkStart w:id="2190" w:name="_ETM_Q1_4050482"/>
      <w:bookmarkEnd w:id="2190"/>
      <w:r>
        <w:rPr>
          <w:rFonts w:hint="cs"/>
          <w:rtl/>
          <w:lang w:eastAsia="he-IL"/>
        </w:rPr>
        <w:t xml:space="preserve"> לנו, את אומרת - אתם, הממשלה והכנסת, אל תתלו את</w:t>
      </w:r>
      <w:bookmarkStart w:id="2191" w:name="_ETM_Q1_4057615"/>
      <w:bookmarkEnd w:id="2191"/>
      <w:r>
        <w:rPr>
          <w:rFonts w:hint="cs"/>
          <w:rtl/>
          <w:lang w:eastAsia="he-IL"/>
        </w:rPr>
        <w:t xml:space="preserve"> התקנות בקיום התעודה אם זה לא נראה לכם. </w:t>
      </w:r>
      <w:bookmarkStart w:id="2192" w:name="_ETM_Q1_4062455"/>
      <w:bookmarkEnd w:id="2192"/>
    </w:p>
    <w:p w14:paraId="3FA5F626" w14:textId="5CE0F555" w:rsidR="00592A00" w:rsidRDefault="00592A00" w:rsidP="00C0404F">
      <w:pPr>
        <w:rPr>
          <w:rtl/>
          <w:lang w:eastAsia="he-IL"/>
        </w:rPr>
      </w:pPr>
      <w:bookmarkStart w:id="2193" w:name="_ETM_Q1_4062511"/>
      <w:bookmarkStart w:id="2194" w:name="_ETM_Q1_4058039"/>
      <w:bookmarkEnd w:id="2193"/>
      <w:bookmarkEnd w:id="2194"/>
    </w:p>
    <w:p w14:paraId="3D309C70" w14:textId="1A7CA652" w:rsidR="00592A00" w:rsidRDefault="00592A00" w:rsidP="00C0404F">
      <w:pPr>
        <w:pStyle w:val="af9"/>
        <w:keepNext/>
        <w:rPr>
          <w:rtl/>
          <w:lang w:eastAsia="he-IL"/>
        </w:rPr>
      </w:pPr>
      <w:bookmarkStart w:id="2195" w:name="ET_guest_אסתי_ורהפטיג_170"/>
      <w:r w:rsidRPr="00592A0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92A00">
        <w:rPr>
          <w:rStyle w:val="TagStyle"/>
          <w:rtl/>
        </w:rPr>
        <w:t xml:space="preserve"> &lt;&lt; אורח &gt;&gt;</w:t>
      </w:r>
      <w:r w:rsidR="008803F0">
        <w:rPr>
          <w:rtl/>
          <w:lang w:eastAsia="he-IL"/>
        </w:rPr>
        <w:t xml:space="preserve"> </w:t>
      </w:r>
      <w:bookmarkEnd w:id="2195"/>
    </w:p>
    <w:p w14:paraId="102EAA36" w14:textId="69449A94" w:rsidR="00592A00" w:rsidRDefault="00592A00" w:rsidP="00C0404F">
      <w:pPr>
        <w:pStyle w:val="KeepWithNext"/>
        <w:rPr>
          <w:rtl/>
          <w:lang w:eastAsia="he-IL"/>
        </w:rPr>
      </w:pPr>
    </w:p>
    <w:p w14:paraId="07EB0C1E" w14:textId="0E120326" w:rsidR="00592A00" w:rsidRDefault="00592A00" w:rsidP="00C0404F">
      <w:pPr>
        <w:rPr>
          <w:rtl/>
          <w:lang w:eastAsia="he-IL"/>
        </w:rPr>
      </w:pPr>
      <w:bookmarkStart w:id="2196" w:name="_ETM_Q1_4059033"/>
      <w:bookmarkStart w:id="2197" w:name="_ETM_Q1_4059062"/>
      <w:bookmarkEnd w:id="2196"/>
      <w:bookmarkEnd w:id="2197"/>
      <w:r>
        <w:rPr>
          <w:rFonts w:hint="cs"/>
          <w:rtl/>
          <w:lang w:eastAsia="he-IL"/>
        </w:rPr>
        <w:t xml:space="preserve">לתקופות. </w:t>
      </w:r>
      <w:bookmarkStart w:id="2198" w:name="_ETM_Q1_4059925"/>
      <w:bookmarkEnd w:id="2198"/>
      <w:r>
        <w:rPr>
          <w:rFonts w:hint="cs"/>
          <w:rtl/>
          <w:lang w:eastAsia="he-IL"/>
        </w:rPr>
        <w:t>יש הוראות מעבר לפעמים. אז בתקנות מקומות עבודה עשינו הוראה</w:t>
      </w:r>
      <w:bookmarkStart w:id="2199" w:name="_ETM_Q1_4066429"/>
      <w:bookmarkEnd w:id="2199"/>
      <w:r>
        <w:rPr>
          <w:rFonts w:hint="cs"/>
          <w:rtl/>
          <w:lang w:eastAsia="he-IL"/>
        </w:rPr>
        <w:t xml:space="preserve"> שמאפשרת להיכנס</w:t>
      </w:r>
      <w:bookmarkStart w:id="2200" w:name="_ETM_Q1_4062779"/>
      <w:bookmarkEnd w:id="2200"/>
      <w:r>
        <w:rPr>
          <w:rFonts w:hint="cs"/>
          <w:rtl/>
          <w:lang w:eastAsia="he-IL"/>
        </w:rPr>
        <w:t xml:space="preserve"> עם איזה אישור זמני על זה שקיבל</w:t>
      </w:r>
      <w:bookmarkStart w:id="2201" w:name="_ETM_Q1_4068220"/>
      <w:bookmarkEnd w:id="2201"/>
      <w:r>
        <w:rPr>
          <w:rFonts w:hint="cs"/>
          <w:rtl/>
          <w:lang w:eastAsia="he-IL"/>
        </w:rPr>
        <w:t xml:space="preserve"> חיסון שלישי. כלומר, שגם</w:t>
      </w:r>
      <w:bookmarkStart w:id="2202" w:name="_ETM_Q1_4066019"/>
      <w:bookmarkEnd w:id="2202"/>
      <w:r>
        <w:rPr>
          <w:rFonts w:hint="cs"/>
          <w:rtl/>
          <w:lang w:eastAsia="he-IL"/>
        </w:rPr>
        <w:t xml:space="preserve"> אם התו הירוק עדיין</w:t>
      </w:r>
      <w:bookmarkStart w:id="2203" w:name="_ETM_Q1_4069725"/>
      <w:bookmarkEnd w:id="2203"/>
      <w:r>
        <w:rPr>
          <w:rFonts w:hint="cs"/>
          <w:rtl/>
          <w:lang w:eastAsia="he-IL"/>
        </w:rPr>
        <w:t xml:space="preserve"> לא נכנס לתוקף, עדיין אפשר יהיה להציג אותו כדי להיכנס.</w:t>
      </w:r>
      <w:bookmarkStart w:id="2204" w:name="_ETM_Q1_4073882"/>
      <w:bookmarkEnd w:id="2204"/>
      <w:r>
        <w:rPr>
          <w:rFonts w:hint="cs"/>
          <w:rtl/>
          <w:lang w:eastAsia="he-IL"/>
        </w:rPr>
        <w:t xml:space="preserve"> כלומר, אפשר לעשות הוראות כאלה כשחושבים </w:t>
      </w:r>
      <w:bookmarkStart w:id="2205" w:name="_ETM_Q1_4072789"/>
      <w:bookmarkEnd w:id="2205"/>
      <w:r>
        <w:rPr>
          <w:rFonts w:hint="cs"/>
          <w:rtl/>
          <w:lang w:eastAsia="he-IL"/>
        </w:rPr>
        <w:t>שיש להן הצדקה,</w:t>
      </w:r>
      <w:bookmarkStart w:id="2206" w:name="_ETM_Q1_4076862"/>
      <w:bookmarkEnd w:id="2206"/>
      <w:r>
        <w:rPr>
          <w:rFonts w:hint="cs"/>
          <w:rtl/>
          <w:lang w:eastAsia="he-IL"/>
        </w:rPr>
        <w:t xml:space="preserve"> אבל ז</w:t>
      </w:r>
      <w:bookmarkStart w:id="2207" w:name="_ETM_Q1_4074019"/>
      <w:bookmarkEnd w:id="2207"/>
      <w:r>
        <w:rPr>
          <w:rFonts w:hint="cs"/>
          <w:rtl/>
          <w:lang w:eastAsia="he-IL"/>
        </w:rPr>
        <w:t>ה עדיין לא אומר שעכשיו</w:t>
      </w:r>
      <w:bookmarkStart w:id="2208" w:name="_ETM_Q1_4078741"/>
      <w:bookmarkEnd w:id="2208"/>
      <w:r>
        <w:rPr>
          <w:rFonts w:hint="cs"/>
          <w:rtl/>
          <w:lang w:eastAsia="he-IL"/>
        </w:rPr>
        <w:t xml:space="preserve"> ההוראה הרפואית צריכה להיות שאדם מחוסן למרות שהוא לא מחוסן.</w:t>
      </w:r>
      <w:bookmarkStart w:id="2209" w:name="_ETM_Q1_4083325"/>
      <w:bookmarkEnd w:id="2209"/>
      <w:r>
        <w:rPr>
          <w:rFonts w:hint="cs"/>
          <w:rtl/>
          <w:lang w:eastAsia="he-IL"/>
        </w:rPr>
        <w:t xml:space="preserve"> </w:t>
      </w:r>
      <w:bookmarkStart w:id="2210" w:name="_ETM_Q1_4083547"/>
      <w:bookmarkEnd w:id="2210"/>
    </w:p>
    <w:p w14:paraId="4CA7D895" w14:textId="5E2CAF68" w:rsidR="00592A00" w:rsidRDefault="00592A00" w:rsidP="00C0404F">
      <w:pPr>
        <w:rPr>
          <w:rtl/>
          <w:lang w:eastAsia="he-IL"/>
        </w:rPr>
      </w:pPr>
      <w:bookmarkStart w:id="2211" w:name="_ETM_Q1_4083608"/>
      <w:bookmarkEnd w:id="2211"/>
    </w:p>
    <w:p w14:paraId="73521C78" w14:textId="5758A807" w:rsidR="00592A00" w:rsidRDefault="00592A00" w:rsidP="00C0404F">
      <w:pPr>
        <w:pStyle w:val="af6"/>
        <w:keepNext/>
        <w:rPr>
          <w:rtl/>
        </w:rPr>
      </w:pPr>
      <w:bookmarkStart w:id="2212" w:name="ET_yor_6156_171"/>
      <w:r w:rsidRPr="00592A00">
        <w:rPr>
          <w:rStyle w:val="TagStyle"/>
          <w:rtl/>
        </w:rPr>
        <w:t xml:space="preserve"> &lt;&lt; יור &gt;&gt; </w:t>
      </w:r>
      <w:r>
        <w:rPr>
          <w:rtl/>
        </w:rPr>
        <w:t>היו"ר גלעד קריב:</w:t>
      </w:r>
      <w:r w:rsidRPr="00592A00">
        <w:rPr>
          <w:rStyle w:val="TagStyle"/>
          <w:rtl/>
        </w:rPr>
        <w:t xml:space="preserve"> &lt;&lt; יור &gt;&gt;</w:t>
      </w:r>
      <w:r w:rsidR="008803F0">
        <w:rPr>
          <w:rtl/>
        </w:rPr>
        <w:t xml:space="preserve"> </w:t>
      </w:r>
      <w:bookmarkEnd w:id="2212"/>
    </w:p>
    <w:p w14:paraId="48134141" w14:textId="25BB23F8" w:rsidR="00592A00" w:rsidRDefault="00592A00" w:rsidP="00C0404F">
      <w:pPr>
        <w:pStyle w:val="KeepWithNext"/>
        <w:rPr>
          <w:rtl/>
          <w:lang w:eastAsia="he-IL"/>
        </w:rPr>
      </w:pPr>
    </w:p>
    <w:p w14:paraId="175FB444" w14:textId="7FF5C4C9" w:rsidR="00592A00" w:rsidRDefault="00592A00" w:rsidP="00C0404F">
      <w:pPr>
        <w:rPr>
          <w:rtl/>
          <w:lang w:eastAsia="he-IL"/>
        </w:rPr>
      </w:pPr>
      <w:bookmarkStart w:id="2213" w:name="_ETM_Q1_4084775"/>
      <w:bookmarkStart w:id="2214" w:name="_ETM_Q1_4084809"/>
      <w:bookmarkEnd w:id="2213"/>
      <w:bookmarkEnd w:id="2214"/>
      <w:r>
        <w:rPr>
          <w:rFonts w:hint="cs"/>
          <w:rtl/>
          <w:lang w:eastAsia="he-IL"/>
        </w:rPr>
        <w:t xml:space="preserve">לא, זה ברור לי. </w:t>
      </w:r>
      <w:bookmarkStart w:id="2215" w:name="_ETM_Q1_4081396"/>
      <w:bookmarkStart w:id="2216" w:name="_ETM_Q1_4080179"/>
      <w:bookmarkStart w:id="2217" w:name="_ETM_Q1_4080432"/>
      <w:bookmarkEnd w:id="2215"/>
      <w:bookmarkEnd w:id="2216"/>
      <w:bookmarkEnd w:id="2217"/>
    </w:p>
    <w:p w14:paraId="17492AC2" w14:textId="6CFA2014" w:rsidR="00E66741" w:rsidRDefault="00E66741" w:rsidP="00C0404F">
      <w:pPr>
        <w:rPr>
          <w:rtl/>
          <w:lang w:eastAsia="he-IL"/>
        </w:rPr>
      </w:pPr>
      <w:bookmarkStart w:id="2218" w:name="_ETM_Q1_4080495"/>
      <w:bookmarkEnd w:id="2218"/>
    </w:p>
    <w:p w14:paraId="52AD83AB" w14:textId="5F8E3BAB" w:rsidR="00E66741" w:rsidRDefault="00E66741" w:rsidP="00C0404F">
      <w:pPr>
        <w:pStyle w:val="af9"/>
        <w:keepNext/>
        <w:rPr>
          <w:rtl/>
          <w:lang w:eastAsia="he-IL"/>
        </w:rPr>
      </w:pPr>
      <w:bookmarkStart w:id="2219" w:name="ET_guest_דנה_נויפלד_172"/>
      <w:r w:rsidRPr="00E66741">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E66741">
        <w:rPr>
          <w:rStyle w:val="TagStyle"/>
          <w:rtl/>
        </w:rPr>
        <w:t xml:space="preserve"> &lt;&lt; אורח &gt;&gt;</w:t>
      </w:r>
      <w:r w:rsidR="008803F0">
        <w:rPr>
          <w:rtl/>
          <w:lang w:eastAsia="he-IL"/>
        </w:rPr>
        <w:t xml:space="preserve"> </w:t>
      </w:r>
      <w:bookmarkEnd w:id="2219"/>
    </w:p>
    <w:p w14:paraId="209960CD" w14:textId="37235DEF" w:rsidR="00E66741" w:rsidRDefault="00E66741" w:rsidP="00C0404F">
      <w:pPr>
        <w:pStyle w:val="KeepWithNext"/>
        <w:rPr>
          <w:rtl/>
          <w:lang w:eastAsia="he-IL"/>
        </w:rPr>
      </w:pPr>
    </w:p>
    <w:p w14:paraId="5FB8D308" w14:textId="3F839B46" w:rsidR="00E66741" w:rsidRDefault="00E66741" w:rsidP="00C0404F">
      <w:pPr>
        <w:rPr>
          <w:rtl/>
          <w:lang w:eastAsia="he-IL"/>
        </w:rPr>
      </w:pPr>
      <w:bookmarkStart w:id="2220" w:name="_ETM_Q1_4082260"/>
      <w:bookmarkStart w:id="2221" w:name="_ETM_Q1_4082292"/>
      <w:bookmarkEnd w:id="2220"/>
      <w:bookmarkEnd w:id="2221"/>
      <w:r>
        <w:rPr>
          <w:rFonts w:hint="cs"/>
          <w:rtl/>
          <w:lang w:eastAsia="he-IL"/>
        </w:rPr>
        <w:t xml:space="preserve">יש למה שאסתי הציגה עכשיו גם </w:t>
      </w:r>
      <w:bookmarkStart w:id="2222" w:name="_ETM_Q1_4087557"/>
      <w:bookmarkEnd w:id="2222"/>
      <w:r>
        <w:rPr>
          <w:rFonts w:hint="cs"/>
          <w:rtl/>
          <w:lang w:eastAsia="he-IL"/>
        </w:rPr>
        <w:t>משמעות. הכנסת לוקחת אחריות בעצם כשהיא אומרת שעל</w:t>
      </w:r>
      <w:bookmarkStart w:id="2223" w:name="_ETM_Q1_4093366"/>
      <w:bookmarkEnd w:id="2223"/>
      <w:r>
        <w:rPr>
          <w:rFonts w:hint="cs"/>
          <w:rtl/>
          <w:lang w:eastAsia="he-IL"/>
        </w:rPr>
        <w:t xml:space="preserve"> אף </w:t>
      </w:r>
      <w:bookmarkStart w:id="2224" w:name="_ETM_Q1_4090669"/>
      <w:bookmarkEnd w:id="2224"/>
      <w:r>
        <w:rPr>
          <w:rFonts w:hint="cs"/>
          <w:rtl/>
          <w:lang w:eastAsia="he-IL"/>
        </w:rPr>
        <w:t>שמבחינת ההגדרה הרפואית, אדם איננו מחוסן</w:t>
      </w:r>
      <w:bookmarkStart w:id="2225" w:name="_ETM_Q1_4096017"/>
      <w:bookmarkEnd w:id="2225"/>
      <w:r>
        <w:rPr>
          <w:rFonts w:hint="cs"/>
          <w:rtl/>
          <w:lang w:eastAsia="he-IL"/>
        </w:rPr>
        <w:t xml:space="preserve"> עוד</w:t>
      </w:r>
      <w:bookmarkStart w:id="2226" w:name="_ETM_Q1_4095447"/>
      <w:bookmarkStart w:id="2227" w:name="_ETM_Q1_4095519"/>
      <w:bookmarkEnd w:id="2226"/>
      <w:bookmarkEnd w:id="2227"/>
      <w:r>
        <w:rPr>
          <w:rFonts w:hint="cs"/>
          <w:rtl/>
          <w:lang w:eastAsia="he-IL"/>
        </w:rPr>
        <w:t>, איננו מחלים עוד</w:t>
      </w:r>
      <w:bookmarkStart w:id="2228" w:name="_ETM_Q1_4099374"/>
      <w:bookmarkEnd w:id="2228"/>
      <w:r>
        <w:rPr>
          <w:rFonts w:hint="cs"/>
          <w:rtl/>
          <w:lang w:eastAsia="he-IL"/>
        </w:rPr>
        <w:t xml:space="preserve"> או איננו מוגן עוד - עדיין אנחנו מאפשרים ל</w:t>
      </w:r>
      <w:bookmarkStart w:id="2229" w:name="_ETM_Q1_4098169"/>
      <w:bookmarkEnd w:id="2229"/>
      <w:r>
        <w:rPr>
          <w:rFonts w:hint="cs"/>
          <w:rtl/>
          <w:lang w:eastAsia="he-IL"/>
        </w:rPr>
        <w:t>ו להיכנס,</w:t>
      </w:r>
      <w:bookmarkStart w:id="2230" w:name="_ETM_Q1_4098831"/>
      <w:bookmarkEnd w:id="2230"/>
      <w:r>
        <w:rPr>
          <w:rFonts w:hint="cs"/>
          <w:rtl/>
          <w:lang w:eastAsia="he-IL"/>
        </w:rPr>
        <w:t xml:space="preserve"> לעשות, ללכת, לחזור, לא משנה מה. זה שונה</w:t>
      </w:r>
      <w:bookmarkStart w:id="2231" w:name="_ETM_Q1_4104767"/>
      <w:bookmarkEnd w:id="2231"/>
      <w:r>
        <w:rPr>
          <w:rFonts w:hint="cs"/>
          <w:rtl/>
          <w:lang w:eastAsia="he-IL"/>
        </w:rPr>
        <w:t xml:space="preserve"> מאשר להתערב ממש בתוך ההגדרה הרפואית. </w:t>
      </w:r>
      <w:bookmarkStart w:id="2232" w:name="_ETM_Q1_4103119"/>
      <w:bookmarkEnd w:id="2232"/>
    </w:p>
    <w:p w14:paraId="0B6DE420" w14:textId="11D54E89" w:rsidR="00E66741" w:rsidRDefault="00E66741" w:rsidP="00C0404F">
      <w:pPr>
        <w:rPr>
          <w:rtl/>
          <w:lang w:eastAsia="he-IL"/>
        </w:rPr>
      </w:pPr>
      <w:bookmarkStart w:id="2233" w:name="_ETM_Q1_4103348"/>
      <w:bookmarkStart w:id="2234" w:name="_ETM_Q1_4103408"/>
      <w:bookmarkEnd w:id="2233"/>
      <w:bookmarkEnd w:id="2234"/>
    </w:p>
    <w:p w14:paraId="3F328602" w14:textId="3F0BCC9F" w:rsidR="00E66741" w:rsidRDefault="00E66741" w:rsidP="00C0404F">
      <w:pPr>
        <w:pStyle w:val="af6"/>
        <w:keepNext/>
        <w:rPr>
          <w:rtl/>
        </w:rPr>
      </w:pPr>
      <w:bookmarkStart w:id="2235" w:name="ET_yor_6156_173"/>
      <w:r w:rsidRPr="00E66741">
        <w:rPr>
          <w:rStyle w:val="TagStyle"/>
          <w:rtl/>
        </w:rPr>
        <w:t xml:space="preserve"> &lt;&lt; יור &gt;&gt; </w:t>
      </w:r>
      <w:r>
        <w:rPr>
          <w:rtl/>
        </w:rPr>
        <w:t>היו"ר גלעד קריב:</w:t>
      </w:r>
      <w:r w:rsidRPr="00E66741">
        <w:rPr>
          <w:rStyle w:val="TagStyle"/>
          <w:rtl/>
        </w:rPr>
        <w:t xml:space="preserve"> &lt;&lt; יור &gt;&gt;</w:t>
      </w:r>
      <w:r w:rsidR="008803F0">
        <w:rPr>
          <w:rtl/>
        </w:rPr>
        <w:t xml:space="preserve"> </w:t>
      </w:r>
      <w:bookmarkEnd w:id="2235"/>
    </w:p>
    <w:p w14:paraId="413D98DE" w14:textId="731E5789" w:rsidR="00E66741" w:rsidRDefault="00E66741" w:rsidP="00C0404F">
      <w:pPr>
        <w:pStyle w:val="KeepWithNext"/>
        <w:rPr>
          <w:rtl/>
          <w:lang w:eastAsia="he-IL"/>
        </w:rPr>
      </w:pPr>
    </w:p>
    <w:p w14:paraId="6E110945" w14:textId="395971FD" w:rsidR="00E66741" w:rsidRDefault="00E66741" w:rsidP="00C0404F">
      <w:pPr>
        <w:rPr>
          <w:rtl/>
          <w:lang w:eastAsia="he-IL"/>
        </w:rPr>
      </w:pPr>
      <w:bookmarkStart w:id="2236" w:name="_ETM_Q1_4104812"/>
      <w:bookmarkStart w:id="2237" w:name="_ETM_Q1_4104836"/>
      <w:bookmarkEnd w:id="2236"/>
      <w:bookmarkEnd w:id="2237"/>
      <w:r>
        <w:rPr>
          <w:rFonts w:hint="cs"/>
          <w:rtl/>
          <w:lang w:eastAsia="he-IL"/>
        </w:rPr>
        <w:t>לא, זה ברור. לכן</w:t>
      </w:r>
      <w:bookmarkStart w:id="2238" w:name="_ETM_Q1_4108372"/>
      <w:bookmarkEnd w:id="2238"/>
      <w:r>
        <w:rPr>
          <w:rFonts w:hint="cs"/>
          <w:rtl/>
          <w:lang w:eastAsia="he-IL"/>
        </w:rPr>
        <w:t xml:space="preserve"> אני רק רוצה לטייב. אני רוצה לומר מה אנחנו לא</w:t>
      </w:r>
      <w:bookmarkStart w:id="2239" w:name="_ETM_Q1_4112389"/>
      <w:bookmarkEnd w:id="2239"/>
      <w:r>
        <w:rPr>
          <w:rFonts w:hint="cs"/>
          <w:rtl/>
          <w:lang w:eastAsia="he-IL"/>
        </w:rPr>
        <w:t xml:space="preserve"> רוצים לעשות ומה אנחנו כן רוצים לעשות. אנחנו לא רוצים </w:t>
      </w:r>
      <w:bookmarkStart w:id="2240" w:name="_ETM_Q1_4116865"/>
      <w:bookmarkEnd w:id="2240"/>
      <w:r>
        <w:rPr>
          <w:rFonts w:hint="cs"/>
          <w:rtl/>
          <w:lang w:eastAsia="he-IL"/>
        </w:rPr>
        <w:t>להתערב בהגדרה הרפואית; אבל כמו שהיועץ המשפטי אמר, בסופו של</w:t>
      </w:r>
      <w:bookmarkStart w:id="2241" w:name="_ETM_Q1_4122475"/>
      <w:bookmarkEnd w:id="2241"/>
      <w:r>
        <w:rPr>
          <w:rFonts w:hint="cs"/>
          <w:rtl/>
          <w:lang w:eastAsia="he-IL"/>
        </w:rPr>
        <w:t xml:space="preserve"> דבר ההחלטה מה מרחב הסיכון שנלקח זו החלטה שהדרג הממשלתי</w:t>
      </w:r>
      <w:bookmarkStart w:id="2242" w:name="_ETM_Q1_4127467"/>
      <w:bookmarkEnd w:id="2242"/>
      <w:r>
        <w:rPr>
          <w:rFonts w:hint="cs"/>
          <w:rtl/>
          <w:lang w:eastAsia="he-IL"/>
        </w:rPr>
        <w:t xml:space="preserve"> צריך לקבל, באישור של הכנסת. נכון? אנחנו כל הזמן בניהולי</w:t>
      </w:r>
      <w:bookmarkStart w:id="2243" w:name="_ETM_Q1_4134622"/>
      <w:bookmarkEnd w:id="2243"/>
      <w:r>
        <w:rPr>
          <w:rFonts w:hint="cs"/>
          <w:rtl/>
          <w:lang w:eastAsia="he-IL"/>
        </w:rPr>
        <w:t xml:space="preserve"> סיכונים. בניהולי הסיכונים - הדרג המקצועי ממליץ עליהם</w:t>
      </w:r>
      <w:bookmarkStart w:id="2244" w:name="_ETM_Q1_4136965"/>
      <w:bookmarkEnd w:id="2244"/>
      <w:r>
        <w:rPr>
          <w:rFonts w:hint="cs"/>
          <w:rtl/>
          <w:lang w:eastAsia="he-IL"/>
        </w:rPr>
        <w:t xml:space="preserve"> והדרג הפוליטי מחליט איפה נקודת הסיכון. אז ההגדרה מה זה</w:t>
      </w:r>
      <w:bookmarkStart w:id="2245" w:name="_ETM_Q1_4144625"/>
      <w:bookmarkEnd w:id="2245"/>
      <w:r>
        <w:rPr>
          <w:rFonts w:hint="cs"/>
          <w:rtl/>
          <w:lang w:eastAsia="he-IL"/>
        </w:rPr>
        <w:t xml:space="preserve"> מחלים ומחוסן צריכה להישאר הגדרה רפואית. ההחלטה,</w:t>
      </w:r>
      <w:bookmarkStart w:id="2246" w:name="_ETM_Q1_4152318"/>
      <w:bookmarkEnd w:id="2246"/>
      <w:r>
        <w:rPr>
          <w:rFonts w:hint="cs"/>
          <w:rtl/>
          <w:lang w:eastAsia="he-IL"/>
        </w:rPr>
        <w:t xml:space="preserve"> כמו שאמרתם, האם </w:t>
      </w:r>
      <w:bookmarkStart w:id="2247" w:name="_ETM_Q1_4149429"/>
      <w:bookmarkEnd w:id="2247"/>
      <w:r>
        <w:rPr>
          <w:rFonts w:hint="cs"/>
          <w:rtl/>
          <w:lang w:eastAsia="he-IL"/>
        </w:rPr>
        <w:t>מבחינתנו בהינתן השינוי שמשרד הבריאות</w:t>
      </w:r>
      <w:bookmarkStart w:id="2248" w:name="_ETM_Q1_4154572"/>
      <w:bookmarkEnd w:id="2248"/>
      <w:r>
        <w:rPr>
          <w:rFonts w:hint="cs"/>
          <w:rtl/>
          <w:lang w:eastAsia="he-IL"/>
        </w:rPr>
        <w:t xml:space="preserve"> מחליט עליו בהגדרה, אנחנו מחליטים שהתו הירוק או שההגבלות</w:t>
      </w:r>
      <w:bookmarkStart w:id="2249" w:name="_ETM_Q1_4160887"/>
      <w:bookmarkEnd w:id="2249"/>
      <w:r>
        <w:rPr>
          <w:rFonts w:hint="cs"/>
          <w:rtl/>
          <w:lang w:eastAsia="he-IL"/>
        </w:rPr>
        <w:t xml:space="preserve"> חלות על מי שאין לו את התעודה וגם עוד </w:t>
      </w:r>
      <w:bookmarkStart w:id="2250" w:name="_ETM_Q1_4161999"/>
      <w:bookmarkEnd w:id="2250"/>
      <w:r>
        <w:rPr>
          <w:rFonts w:hint="cs"/>
          <w:rtl/>
          <w:lang w:eastAsia="he-IL"/>
        </w:rPr>
        <w:t>איזשהו</w:t>
      </w:r>
      <w:bookmarkStart w:id="2251" w:name="_ETM_Q1_4162579"/>
      <w:bookmarkEnd w:id="2251"/>
      <w:r>
        <w:rPr>
          <w:rFonts w:hint="cs"/>
          <w:rtl/>
          <w:lang w:eastAsia="he-IL"/>
        </w:rPr>
        <w:t xml:space="preserve"> טווח של זמן - זאת החלטה של ניהול סיכונים.</w:t>
      </w:r>
      <w:bookmarkStart w:id="2252" w:name="_ETM_Q1_4170281"/>
      <w:bookmarkEnd w:id="2252"/>
      <w:r>
        <w:rPr>
          <w:rFonts w:hint="cs"/>
          <w:rtl/>
          <w:lang w:eastAsia="he-IL"/>
        </w:rPr>
        <w:t xml:space="preserve"> עכשיו השאלה האם החוק מאפשר לנו את זה. בסדר. </w:t>
      </w:r>
      <w:bookmarkStart w:id="2253" w:name="_ETM_Q1_4177947"/>
      <w:bookmarkEnd w:id="2253"/>
    </w:p>
    <w:p w14:paraId="25F52C9C" w14:textId="49BD14B8" w:rsidR="00E66741" w:rsidRDefault="00E66741" w:rsidP="00C0404F">
      <w:pPr>
        <w:rPr>
          <w:rStyle w:val="TagStyle"/>
          <w:rFonts w:ascii="David" w:hAnsi="David"/>
          <w:u w:val="single"/>
          <w:rtl/>
        </w:rPr>
      </w:pPr>
      <w:bookmarkStart w:id="2254" w:name="_ETM_Q1_4178032"/>
      <w:bookmarkStart w:id="2255" w:name="_ETM_Q1_4173339"/>
      <w:bookmarkStart w:id="2256" w:name="_ETM_Q1_3730904"/>
      <w:bookmarkStart w:id="2257" w:name="_ETM_Q1_4173559"/>
      <w:bookmarkEnd w:id="2254"/>
      <w:bookmarkEnd w:id="2255"/>
      <w:bookmarkEnd w:id="2256"/>
      <w:bookmarkEnd w:id="2257"/>
    </w:p>
    <w:p w14:paraId="75D0AB96" w14:textId="5199BAE9" w:rsidR="00E66741" w:rsidRDefault="00E66741" w:rsidP="00C0404F">
      <w:pPr>
        <w:pStyle w:val="af9"/>
        <w:keepNext/>
        <w:rPr>
          <w:rtl/>
          <w:lang w:eastAsia="he-IL"/>
        </w:rPr>
      </w:pPr>
      <w:bookmarkStart w:id="2258" w:name="ET_guest_אסתי_ורהפטיג_175"/>
      <w:r w:rsidRPr="00E6674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E66741">
        <w:rPr>
          <w:rStyle w:val="TagStyle"/>
          <w:rtl/>
        </w:rPr>
        <w:t xml:space="preserve"> &lt;&lt; אורח &gt;&gt;</w:t>
      </w:r>
      <w:r w:rsidR="008803F0">
        <w:rPr>
          <w:rtl/>
          <w:lang w:eastAsia="he-IL"/>
        </w:rPr>
        <w:t xml:space="preserve"> </w:t>
      </w:r>
      <w:bookmarkEnd w:id="2258"/>
    </w:p>
    <w:p w14:paraId="42E103F1" w14:textId="4D61033A" w:rsidR="00E66741" w:rsidRDefault="00E66741" w:rsidP="00C0404F">
      <w:pPr>
        <w:pStyle w:val="KeepWithNext"/>
        <w:rPr>
          <w:rtl/>
          <w:lang w:eastAsia="he-IL"/>
        </w:rPr>
      </w:pPr>
    </w:p>
    <w:p w14:paraId="1DC59746" w14:textId="7352C3DD" w:rsidR="00E66741" w:rsidRDefault="00E66741" w:rsidP="00C0404F">
      <w:pPr>
        <w:rPr>
          <w:rtl/>
          <w:lang w:eastAsia="he-IL"/>
        </w:rPr>
      </w:pPr>
      <w:bookmarkStart w:id="2259" w:name="_ETM_Q1_4175011"/>
      <w:bookmarkStart w:id="2260" w:name="_ETM_Q1_4175048"/>
      <w:bookmarkEnd w:id="2259"/>
      <w:bookmarkEnd w:id="2260"/>
      <w:r>
        <w:rPr>
          <w:rFonts w:hint="cs"/>
          <w:rtl/>
          <w:lang w:eastAsia="he-IL"/>
        </w:rPr>
        <w:t xml:space="preserve">למה לא? </w:t>
      </w:r>
      <w:bookmarkStart w:id="2261" w:name="_ETM_Q1_4177540"/>
      <w:bookmarkEnd w:id="2261"/>
    </w:p>
    <w:p w14:paraId="504CCBA6" w14:textId="2D2D8FA0" w:rsidR="00E66741" w:rsidRDefault="00E66741" w:rsidP="00C0404F">
      <w:pPr>
        <w:rPr>
          <w:rtl/>
          <w:lang w:eastAsia="he-IL"/>
        </w:rPr>
      </w:pPr>
      <w:bookmarkStart w:id="2262" w:name="_ETM_Q1_4177600"/>
      <w:bookmarkEnd w:id="2262"/>
    </w:p>
    <w:p w14:paraId="47EBAB51" w14:textId="6B99020F" w:rsidR="00E66741" w:rsidRDefault="00E66741" w:rsidP="00C0404F">
      <w:pPr>
        <w:pStyle w:val="af6"/>
        <w:keepNext/>
        <w:rPr>
          <w:rtl/>
        </w:rPr>
      </w:pPr>
      <w:bookmarkStart w:id="2263" w:name="ET_yor_6156_176"/>
      <w:r w:rsidRPr="00E66741">
        <w:rPr>
          <w:rStyle w:val="TagStyle"/>
          <w:rtl/>
        </w:rPr>
        <w:t xml:space="preserve"> &lt;&lt; יור &gt;&gt; </w:t>
      </w:r>
      <w:r>
        <w:rPr>
          <w:rtl/>
        </w:rPr>
        <w:t>היו"ר גלעד קריב:</w:t>
      </w:r>
      <w:r w:rsidRPr="00E66741">
        <w:rPr>
          <w:rStyle w:val="TagStyle"/>
          <w:rtl/>
        </w:rPr>
        <w:t xml:space="preserve"> &lt;&lt; יור &gt;&gt;</w:t>
      </w:r>
      <w:r w:rsidR="008803F0">
        <w:rPr>
          <w:rtl/>
        </w:rPr>
        <w:t xml:space="preserve"> </w:t>
      </w:r>
      <w:bookmarkEnd w:id="2263"/>
    </w:p>
    <w:p w14:paraId="5F6C67DA" w14:textId="5CD90FE1" w:rsidR="00E66741" w:rsidRDefault="00E66741" w:rsidP="00C0404F">
      <w:pPr>
        <w:pStyle w:val="KeepWithNext"/>
        <w:rPr>
          <w:rtl/>
          <w:lang w:eastAsia="he-IL"/>
        </w:rPr>
      </w:pPr>
    </w:p>
    <w:p w14:paraId="0E4303FB" w14:textId="507EDDEE" w:rsidR="00E66741" w:rsidRDefault="00E66741" w:rsidP="00C0404F">
      <w:pPr>
        <w:rPr>
          <w:rtl/>
          <w:lang w:eastAsia="he-IL"/>
        </w:rPr>
      </w:pPr>
      <w:bookmarkStart w:id="2264" w:name="_ETM_Q1_4178745"/>
      <w:bookmarkStart w:id="2265" w:name="_ETM_Q1_4178784"/>
      <w:bookmarkEnd w:id="2264"/>
      <w:bookmarkEnd w:id="2265"/>
      <w:r>
        <w:rPr>
          <w:rFonts w:hint="cs"/>
          <w:rtl/>
          <w:lang w:eastAsia="he-IL"/>
        </w:rPr>
        <w:t xml:space="preserve">אני לא יודע. תכף נראה. </w:t>
      </w:r>
      <w:bookmarkStart w:id="2266" w:name="_ETM_Q1_4180506"/>
      <w:bookmarkEnd w:id="2266"/>
      <w:r>
        <w:rPr>
          <w:rFonts w:hint="cs"/>
          <w:rtl/>
          <w:lang w:eastAsia="he-IL"/>
        </w:rPr>
        <w:t>אנחנו מעלים פה רעיונות. אני מנסה פשוט לטייב את הדיון,</w:t>
      </w:r>
      <w:bookmarkStart w:id="2267" w:name="_ETM_Q1_4185265"/>
      <w:bookmarkEnd w:id="2267"/>
      <w:r>
        <w:rPr>
          <w:rFonts w:hint="cs"/>
          <w:rtl/>
          <w:lang w:eastAsia="he-IL"/>
        </w:rPr>
        <w:t xml:space="preserve"> בסדר? ולהבין שבין ההגדרה הרפואית לבין התוצאה הסופית יש</w:t>
      </w:r>
      <w:bookmarkStart w:id="2268" w:name="_ETM_Q1_4191701"/>
      <w:bookmarkEnd w:id="2268"/>
      <w:r>
        <w:rPr>
          <w:rFonts w:hint="cs"/>
          <w:rtl/>
          <w:lang w:eastAsia="he-IL"/>
        </w:rPr>
        <w:t xml:space="preserve"> קומת ביניים, שהיא קומה של מדיניות ושל ניהול סיכונים. היא</w:t>
      </w:r>
      <w:bookmarkStart w:id="2269" w:name="_ETM_Q1_4196164"/>
      <w:bookmarkEnd w:id="2269"/>
      <w:r>
        <w:rPr>
          <w:rFonts w:hint="cs"/>
          <w:rtl/>
          <w:lang w:eastAsia="he-IL"/>
        </w:rPr>
        <w:t xml:space="preserve"> לא קומה של הגדרות רפואיות. </w:t>
      </w:r>
      <w:bookmarkStart w:id="2270" w:name="_ETM_Q1_4193559"/>
      <w:bookmarkStart w:id="2271" w:name="_ETM_Q1_4193939"/>
      <w:bookmarkEnd w:id="2270"/>
      <w:bookmarkEnd w:id="2271"/>
    </w:p>
    <w:p w14:paraId="63401FEF" w14:textId="2E15F861" w:rsidR="00E66741" w:rsidRDefault="00E66741" w:rsidP="00C0404F">
      <w:pPr>
        <w:rPr>
          <w:rtl/>
          <w:lang w:eastAsia="he-IL"/>
        </w:rPr>
      </w:pPr>
      <w:bookmarkStart w:id="2272" w:name="_ETM_Q1_4193999"/>
      <w:bookmarkEnd w:id="2272"/>
    </w:p>
    <w:p w14:paraId="1BE671F0" w14:textId="1E0BC271" w:rsidR="00E66741" w:rsidRDefault="00E66741" w:rsidP="00C0404F">
      <w:pPr>
        <w:pStyle w:val="af9"/>
        <w:keepNext/>
        <w:rPr>
          <w:rtl/>
          <w:lang w:eastAsia="he-IL"/>
        </w:rPr>
      </w:pPr>
      <w:bookmarkStart w:id="2273" w:name="ET_guest_דר_שרון_אלרעי_פרייס_177"/>
      <w:r w:rsidRPr="00E66741">
        <w:rPr>
          <w:rStyle w:val="TagStyle"/>
          <w:rtl/>
        </w:rPr>
        <w:t xml:space="preserve"> &lt;&lt; אורח &gt;&gt; </w:t>
      </w:r>
      <w:r>
        <w:rPr>
          <w:rtl/>
          <w:lang w:eastAsia="he-IL"/>
        </w:rPr>
        <w:t xml:space="preserve">ד"ר שרון </w:t>
      </w:r>
      <w:proofErr w:type="spellStart"/>
      <w:r>
        <w:rPr>
          <w:rtl/>
          <w:lang w:eastAsia="he-IL"/>
        </w:rPr>
        <w:t>אלרעי</w:t>
      </w:r>
      <w:proofErr w:type="spellEnd"/>
      <w:r>
        <w:rPr>
          <w:rtl/>
          <w:lang w:eastAsia="he-IL"/>
        </w:rPr>
        <w:t xml:space="preserve"> פרייס:</w:t>
      </w:r>
      <w:r w:rsidRPr="00E66741">
        <w:rPr>
          <w:rStyle w:val="TagStyle"/>
          <w:rtl/>
        </w:rPr>
        <w:t xml:space="preserve"> &lt;&lt; אורח &gt;&gt;</w:t>
      </w:r>
      <w:r w:rsidR="008803F0">
        <w:rPr>
          <w:rtl/>
          <w:lang w:eastAsia="he-IL"/>
        </w:rPr>
        <w:t xml:space="preserve"> </w:t>
      </w:r>
      <w:bookmarkEnd w:id="2273"/>
    </w:p>
    <w:p w14:paraId="17ED9B99" w14:textId="11770437" w:rsidR="00E66741" w:rsidRDefault="00E66741" w:rsidP="00C0404F">
      <w:pPr>
        <w:pStyle w:val="KeepWithNext"/>
        <w:rPr>
          <w:rtl/>
          <w:lang w:eastAsia="he-IL"/>
        </w:rPr>
      </w:pPr>
    </w:p>
    <w:p w14:paraId="1DE97E56" w14:textId="47587E89" w:rsidR="00E66741" w:rsidRDefault="00E66741" w:rsidP="00C0404F">
      <w:pPr>
        <w:rPr>
          <w:rtl/>
          <w:lang w:eastAsia="he-IL"/>
        </w:rPr>
      </w:pPr>
      <w:bookmarkStart w:id="2274" w:name="_ETM_Q1_4197312"/>
      <w:bookmarkStart w:id="2275" w:name="_ETM_Q1_4197364"/>
      <w:bookmarkEnd w:id="2274"/>
      <w:bookmarkEnd w:id="2275"/>
      <w:r>
        <w:rPr>
          <w:rFonts w:hint="cs"/>
          <w:rtl/>
          <w:lang w:eastAsia="he-IL"/>
        </w:rPr>
        <w:t>נכון, אבל היא מגיעה בתקנות.</w:t>
      </w:r>
      <w:bookmarkStart w:id="2276" w:name="_ETM_Q1_4199416"/>
      <w:bookmarkEnd w:id="2276"/>
      <w:r>
        <w:rPr>
          <w:rFonts w:hint="cs"/>
          <w:rtl/>
          <w:lang w:eastAsia="he-IL"/>
        </w:rPr>
        <w:t xml:space="preserve"> זה </w:t>
      </w:r>
      <w:bookmarkStart w:id="2277" w:name="_ETM_Q1_4195004"/>
      <w:bookmarkEnd w:id="2277"/>
      <w:r>
        <w:rPr>
          <w:rFonts w:hint="cs"/>
          <w:rtl/>
          <w:lang w:eastAsia="he-IL"/>
        </w:rPr>
        <w:t xml:space="preserve">מה שאנחנו </w:t>
      </w:r>
      <w:bookmarkStart w:id="2278" w:name="_ETM_Q1_4194749"/>
      <w:bookmarkEnd w:id="2278"/>
      <w:r>
        <w:rPr>
          <w:rFonts w:hint="cs"/>
          <w:rtl/>
          <w:lang w:eastAsia="he-IL"/>
        </w:rPr>
        <w:t xml:space="preserve">אומרים. אף אחד </w:t>
      </w:r>
      <w:proofErr w:type="spellStart"/>
      <w:r>
        <w:rPr>
          <w:rFonts w:hint="cs"/>
          <w:rtl/>
          <w:lang w:eastAsia="he-IL"/>
        </w:rPr>
        <w:t>מאיתנו</w:t>
      </w:r>
      <w:proofErr w:type="spellEnd"/>
      <w:r>
        <w:rPr>
          <w:rFonts w:hint="cs"/>
          <w:rtl/>
          <w:lang w:eastAsia="he-IL"/>
        </w:rPr>
        <w:t xml:space="preserve"> לא קובע</w:t>
      </w:r>
      <w:bookmarkStart w:id="2279" w:name="_ETM_Q1_4204471"/>
      <w:bookmarkEnd w:id="2279"/>
      <w:r>
        <w:rPr>
          <w:rFonts w:hint="cs"/>
          <w:rtl/>
          <w:lang w:eastAsia="he-IL"/>
        </w:rPr>
        <w:t xml:space="preserve"> משהו בתקנות בלי שזה עובר החלטת ממשלה. </w:t>
      </w:r>
      <w:bookmarkStart w:id="2280" w:name="_ETM_Q1_4208760"/>
      <w:bookmarkEnd w:id="2280"/>
    </w:p>
    <w:p w14:paraId="03D1C386" w14:textId="21468ED3" w:rsidR="00E66741" w:rsidRDefault="00E66741" w:rsidP="00C0404F">
      <w:pPr>
        <w:rPr>
          <w:rtl/>
          <w:lang w:eastAsia="he-IL"/>
        </w:rPr>
      </w:pPr>
      <w:bookmarkStart w:id="2281" w:name="_ETM_Q1_4208829"/>
      <w:bookmarkEnd w:id="2281"/>
    </w:p>
    <w:p w14:paraId="2AE1EF66" w14:textId="5F9F8A9E" w:rsidR="00E66741" w:rsidRDefault="00E66741" w:rsidP="00C0404F">
      <w:pPr>
        <w:pStyle w:val="af6"/>
        <w:keepNext/>
        <w:rPr>
          <w:rtl/>
        </w:rPr>
      </w:pPr>
      <w:bookmarkStart w:id="2282" w:name="ET_yor_6156_178"/>
      <w:r w:rsidRPr="00E66741">
        <w:rPr>
          <w:rStyle w:val="TagStyle"/>
          <w:rtl/>
        </w:rPr>
        <w:t xml:space="preserve"> &lt;&lt; יור &gt;&gt; </w:t>
      </w:r>
      <w:r>
        <w:rPr>
          <w:rtl/>
        </w:rPr>
        <w:t>היו"ר גלעד קריב:</w:t>
      </w:r>
      <w:r w:rsidRPr="00E66741">
        <w:rPr>
          <w:rStyle w:val="TagStyle"/>
          <w:rtl/>
        </w:rPr>
        <w:t xml:space="preserve"> &lt;&lt; יור &gt;&gt;</w:t>
      </w:r>
      <w:r w:rsidR="008803F0">
        <w:rPr>
          <w:rtl/>
        </w:rPr>
        <w:t xml:space="preserve"> </w:t>
      </w:r>
      <w:bookmarkEnd w:id="2282"/>
    </w:p>
    <w:p w14:paraId="41B69EC6" w14:textId="15F5F6DC" w:rsidR="00E66741" w:rsidRDefault="00E66741" w:rsidP="00C0404F">
      <w:pPr>
        <w:pStyle w:val="KeepWithNext"/>
        <w:rPr>
          <w:rtl/>
          <w:lang w:eastAsia="he-IL"/>
        </w:rPr>
      </w:pPr>
    </w:p>
    <w:p w14:paraId="180C231A" w14:textId="20A37971" w:rsidR="00E66741" w:rsidRDefault="00E66741" w:rsidP="00C0404F">
      <w:pPr>
        <w:rPr>
          <w:rtl/>
          <w:lang w:eastAsia="he-IL"/>
        </w:rPr>
      </w:pPr>
      <w:r>
        <w:rPr>
          <w:rFonts w:hint="cs"/>
          <w:rtl/>
          <w:lang w:eastAsia="he-IL"/>
        </w:rPr>
        <w:t>ב</w:t>
      </w:r>
      <w:bookmarkStart w:id="2283" w:name="_ETM_Q1_4210002"/>
      <w:bookmarkStart w:id="2284" w:name="_ETM_Q1_4210042"/>
      <w:bookmarkEnd w:id="2283"/>
      <w:bookmarkEnd w:id="2284"/>
      <w:r>
        <w:rPr>
          <w:rFonts w:hint="cs"/>
          <w:rtl/>
          <w:lang w:eastAsia="he-IL"/>
        </w:rPr>
        <w:t xml:space="preserve">רור. חבר הכנסת </w:t>
      </w:r>
      <w:bookmarkStart w:id="2285" w:name="_ETM_Q1_4211271"/>
      <w:bookmarkEnd w:id="2285"/>
      <w:r>
        <w:rPr>
          <w:rFonts w:hint="cs"/>
          <w:rtl/>
          <w:lang w:eastAsia="he-IL"/>
        </w:rPr>
        <w:t xml:space="preserve">בגין, בבקשה. </w:t>
      </w:r>
      <w:bookmarkStart w:id="2286" w:name="_ETM_Q1_4212347"/>
      <w:bookmarkEnd w:id="2286"/>
    </w:p>
    <w:p w14:paraId="1EC65BBD" w14:textId="3ABA1A3B" w:rsidR="00E66741" w:rsidRDefault="00E66741" w:rsidP="00C0404F">
      <w:pPr>
        <w:rPr>
          <w:rtl/>
          <w:lang w:eastAsia="he-IL"/>
        </w:rPr>
      </w:pPr>
      <w:bookmarkStart w:id="2287" w:name="_ETM_Q1_4212411"/>
      <w:bookmarkEnd w:id="2287"/>
    </w:p>
    <w:p w14:paraId="108D2899" w14:textId="38256857" w:rsidR="00E66741" w:rsidRDefault="00E66741" w:rsidP="00C0404F">
      <w:pPr>
        <w:pStyle w:val="a4"/>
        <w:keepNext/>
        <w:rPr>
          <w:rtl/>
        </w:rPr>
      </w:pPr>
      <w:bookmarkStart w:id="2288" w:name="ET_speaker_4741_179"/>
      <w:r w:rsidRPr="00E66741">
        <w:rPr>
          <w:rStyle w:val="TagStyle"/>
          <w:rtl/>
        </w:rPr>
        <w:t xml:space="preserve"> &lt;&lt; דובר &gt;&gt; </w:t>
      </w:r>
      <w:r>
        <w:rPr>
          <w:rtl/>
        </w:rPr>
        <w:t>זאב בנימין בגין (תקווה חדשה):</w:t>
      </w:r>
      <w:r w:rsidRPr="00E66741">
        <w:rPr>
          <w:rStyle w:val="TagStyle"/>
          <w:rtl/>
        </w:rPr>
        <w:t xml:space="preserve"> &lt;&lt; דובר &gt;&gt;</w:t>
      </w:r>
      <w:r w:rsidR="008803F0">
        <w:rPr>
          <w:rtl/>
        </w:rPr>
        <w:t xml:space="preserve"> </w:t>
      </w:r>
      <w:bookmarkEnd w:id="2288"/>
    </w:p>
    <w:p w14:paraId="1071D3C3" w14:textId="79D5A3CC" w:rsidR="00E66741" w:rsidRDefault="00E66741" w:rsidP="00C0404F">
      <w:pPr>
        <w:pStyle w:val="KeepWithNext"/>
        <w:rPr>
          <w:rtl/>
          <w:lang w:eastAsia="he-IL"/>
        </w:rPr>
      </w:pPr>
    </w:p>
    <w:p w14:paraId="13F9BFA6" w14:textId="0FE2F9BF" w:rsidR="00E66741" w:rsidRDefault="00E66741" w:rsidP="00C0404F">
      <w:pPr>
        <w:rPr>
          <w:rtl/>
          <w:lang w:eastAsia="he-IL"/>
        </w:rPr>
      </w:pPr>
      <w:bookmarkStart w:id="2289" w:name="_ETM_Q1_4214588"/>
      <w:bookmarkStart w:id="2290" w:name="_ETM_Q1_4214627"/>
      <w:bookmarkEnd w:id="2289"/>
      <w:bookmarkEnd w:id="2290"/>
      <w:r>
        <w:rPr>
          <w:rFonts w:hint="cs"/>
          <w:rtl/>
          <w:lang w:eastAsia="he-IL"/>
        </w:rPr>
        <w:t xml:space="preserve">אני לא זוכר: האם </w:t>
      </w:r>
      <w:bookmarkStart w:id="2291" w:name="_ETM_Q1_4219897"/>
      <w:bookmarkEnd w:id="2291"/>
      <w:r>
        <w:rPr>
          <w:rFonts w:hint="cs"/>
          <w:rtl/>
          <w:lang w:eastAsia="he-IL"/>
        </w:rPr>
        <w:t>בהגדרות בחוק מופיע הביטוי מוגן? אני רואה</w:t>
      </w:r>
      <w:bookmarkStart w:id="2292" w:name="_ETM_Q1_4227936"/>
      <w:bookmarkEnd w:id="2292"/>
      <w:r>
        <w:rPr>
          <w:rFonts w:hint="cs"/>
          <w:rtl/>
          <w:lang w:eastAsia="he-IL"/>
        </w:rPr>
        <w:t xml:space="preserve"> שאנחנו גם משתמשים בו, והוא כולל את המחלים ואת זה</w:t>
      </w:r>
      <w:bookmarkStart w:id="2293" w:name="_ETM_Q1_4232568"/>
      <w:bookmarkEnd w:id="2293"/>
      <w:r>
        <w:rPr>
          <w:rFonts w:hint="cs"/>
          <w:rtl/>
          <w:lang w:eastAsia="he-IL"/>
        </w:rPr>
        <w:t xml:space="preserve"> שקיבל את החיסון לפני שלושה חודשים, ואתם מחליטים על פי</w:t>
      </w:r>
      <w:bookmarkStart w:id="2294" w:name="_ETM_Q1_4239656"/>
      <w:bookmarkEnd w:id="2294"/>
      <w:r>
        <w:rPr>
          <w:rFonts w:hint="cs"/>
          <w:rtl/>
          <w:lang w:eastAsia="he-IL"/>
        </w:rPr>
        <w:t xml:space="preserve"> הזן הבא והווריאציה הבאה אם זה יהיה אחרי חודשיים</w:t>
      </w:r>
      <w:bookmarkStart w:id="2295" w:name="_ETM_Q1_4244770"/>
      <w:bookmarkEnd w:id="2295"/>
      <w:r>
        <w:rPr>
          <w:rFonts w:hint="cs"/>
          <w:rtl/>
          <w:lang w:eastAsia="he-IL"/>
        </w:rPr>
        <w:t xml:space="preserve"> או שמונה חודשים. אני חושב שכדי שלא נחליף בכל פעם, </w:t>
      </w:r>
      <w:bookmarkStart w:id="2296" w:name="_ETM_Q1_4248934"/>
      <w:bookmarkEnd w:id="2296"/>
      <w:r>
        <w:rPr>
          <w:rFonts w:hint="cs"/>
          <w:rtl/>
          <w:lang w:eastAsia="he-IL"/>
        </w:rPr>
        <w:t>כדאי שנאמר מוגן. ההגדרה של מוגן ביום-יום, או</w:t>
      </w:r>
      <w:bookmarkStart w:id="2297" w:name="_ETM_Q1_4257251"/>
      <w:bookmarkEnd w:id="2297"/>
      <w:r>
        <w:rPr>
          <w:rFonts w:hint="cs"/>
          <w:rtl/>
          <w:lang w:eastAsia="he-IL"/>
        </w:rPr>
        <w:t xml:space="preserve"> פעם בחודש - היא תהיה שלכם. אחר כך,</w:t>
      </w:r>
      <w:bookmarkStart w:id="2298" w:name="_ETM_Q1_4262479"/>
      <w:bookmarkEnd w:id="2298"/>
      <w:r>
        <w:rPr>
          <w:rFonts w:hint="cs"/>
          <w:rtl/>
          <w:lang w:eastAsia="he-IL"/>
        </w:rPr>
        <w:t xml:space="preserve"> המסקנות האופרטיביות היום-יומיות - מה עושים עם אדם שאיננו מוגן,</w:t>
      </w:r>
      <w:bookmarkStart w:id="2299" w:name="_ETM_Q1_4268023"/>
      <w:bookmarkEnd w:id="2299"/>
      <w:r>
        <w:rPr>
          <w:rFonts w:hint="cs"/>
          <w:rtl/>
          <w:lang w:eastAsia="he-IL"/>
        </w:rPr>
        <w:t xml:space="preserve"> כי זאת הבעיה שלנו - בסדר, כמו שאמרו חבריי, זה</w:t>
      </w:r>
      <w:bookmarkStart w:id="2300" w:name="_ETM_Q1_4271847"/>
      <w:bookmarkEnd w:id="2300"/>
      <w:r>
        <w:rPr>
          <w:rFonts w:hint="cs"/>
          <w:rtl/>
          <w:lang w:eastAsia="he-IL"/>
        </w:rPr>
        <w:t xml:space="preserve"> עניין למדיניות. זה עניין של הממשלה. אני חושב שכך אפשר</w:t>
      </w:r>
      <w:bookmarkStart w:id="2301" w:name="_ETM_Q1_4277070"/>
      <w:bookmarkEnd w:id="2301"/>
      <w:r>
        <w:rPr>
          <w:rFonts w:hint="cs"/>
          <w:rtl/>
          <w:lang w:eastAsia="he-IL"/>
        </w:rPr>
        <w:t xml:space="preserve"> להבהיר את ההבדל בין הסמכויות השונות. מיהו מוגן - תחליטו.</w:t>
      </w:r>
      <w:bookmarkStart w:id="2302" w:name="_ETM_Q1_4285052"/>
      <w:bookmarkEnd w:id="2302"/>
      <w:r>
        <w:rPr>
          <w:rFonts w:hint="cs"/>
          <w:rtl/>
          <w:lang w:eastAsia="he-IL"/>
        </w:rPr>
        <w:t xml:space="preserve"> אני גם הצעתי בפעם הקודמת שלא נדבר על קורונה אלא על חוק מגיפה מודרני. יהיו עוד בשנים הבאות.</w:t>
      </w:r>
      <w:bookmarkStart w:id="2303" w:name="_ETM_Q1_4296188"/>
      <w:bookmarkEnd w:id="2303"/>
      <w:r>
        <w:rPr>
          <w:rFonts w:hint="cs"/>
          <w:rtl/>
          <w:lang w:eastAsia="he-IL"/>
        </w:rPr>
        <w:t xml:space="preserve"> לכן, </w:t>
      </w:r>
      <w:bookmarkStart w:id="2304" w:name="_ETM_Q1_4292699"/>
      <w:bookmarkEnd w:id="2304"/>
      <w:r>
        <w:rPr>
          <w:rFonts w:hint="cs"/>
          <w:rtl/>
          <w:lang w:eastAsia="he-IL"/>
        </w:rPr>
        <w:t>היות שזה חוק, כדאי למצוא את</w:t>
      </w:r>
      <w:bookmarkStart w:id="2305" w:name="_ETM_Q1_4301913"/>
      <w:bookmarkEnd w:id="2305"/>
      <w:r>
        <w:rPr>
          <w:rFonts w:hint="cs"/>
          <w:rtl/>
          <w:lang w:eastAsia="he-IL"/>
        </w:rPr>
        <w:t xml:space="preserve"> ההגדרות הכלליות ביותר שאנחנו יכולים לחיות איתן וליישם אותן.</w:t>
      </w:r>
      <w:bookmarkStart w:id="2306" w:name="_ETM_Q1_4308092"/>
      <w:bookmarkEnd w:id="2306"/>
      <w:r>
        <w:rPr>
          <w:rFonts w:hint="cs"/>
          <w:rtl/>
          <w:lang w:eastAsia="he-IL"/>
        </w:rPr>
        <w:t xml:space="preserve"> אני גם חושב גם שתהיה חלוקה ברורה </w:t>
      </w:r>
      <w:bookmarkStart w:id="2307" w:name="_ETM_Q1_4308141"/>
      <w:bookmarkEnd w:id="2307"/>
      <w:r>
        <w:rPr>
          <w:rFonts w:hint="cs"/>
          <w:rtl/>
          <w:lang w:eastAsia="he-IL"/>
        </w:rPr>
        <w:t>כמו שאת</w:t>
      </w:r>
      <w:bookmarkStart w:id="2308" w:name="_ETM_Q1_4310931"/>
      <w:bookmarkEnd w:id="2308"/>
      <w:r>
        <w:rPr>
          <w:rFonts w:hint="cs"/>
          <w:rtl/>
          <w:lang w:eastAsia="he-IL"/>
        </w:rPr>
        <w:t xml:space="preserve"> אמרת, ד"ר פרייס, מה הוא מה. ההגדרה של</w:t>
      </w:r>
      <w:bookmarkStart w:id="2309" w:name="_ETM_Q1_4320289"/>
      <w:bookmarkEnd w:id="2309"/>
      <w:r>
        <w:rPr>
          <w:rFonts w:hint="cs"/>
          <w:rtl/>
          <w:lang w:eastAsia="he-IL"/>
        </w:rPr>
        <w:t xml:space="preserve"> מוגן משתנה לעינינו. </w:t>
      </w:r>
      <w:bookmarkStart w:id="2310" w:name="_ETM_Q1_4318529"/>
      <w:bookmarkEnd w:id="2310"/>
    </w:p>
    <w:p w14:paraId="31963403" w14:textId="6A562E87" w:rsidR="00E66741" w:rsidRDefault="00E66741" w:rsidP="00C0404F">
      <w:pPr>
        <w:rPr>
          <w:rtl/>
          <w:lang w:eastAsia="he-IL"/>
        </w:rPr>
      </w:pPr>
      <w:bookmarkStart w:id="2311" w:name="_ETM_Q1_4318799"/>
      <w:bookmarkStart w:id="2312" w:name="_ETM_Q1_4318848"/>
      <w:bookmarkEnd w:id="2311"/>
      <w:bookmarkEnd w:id="2312"/>
    </w:p>
    <w:p w14:paraId="0743F046" w14:textId="1438FECA" w:rsidR="00E66741" w:rsidRDefault="00E66741" w:rsidP="00C0404F">
      <w:pPr>
        <w:pStyle w:val="af9"/>
        <w:keepNext/>
        <w:rPr>
          <w:rtl/>
          <w:lang w:eastAsia="he-IL"/>
        </w:rPr>
      </w:pPr>
      <w:bookmarkStart w:id="2313" w:name="ET_guest_דר_שרון_אלרעי_פרייס_180"/>
      <w:r w:rsidRPr="00E66741">
        <w:rPr>
          <w:rStyle w:val="TagStyle"/>
          <w:rtl/>
        </w:rPr>
        <w:t xml:space="preserve"> &lt;&lt; אורח &gt;&gt; </w:t>
      </w:r>
      <w:r>
        <w:rPr>
          <w:rtl/>
          <w:lang w:eastAsia="he-IL"/>
        </w:rPr>
        <w:t xml:space="preserve">ד"ר שרון </w:t>
      </w:r>
      <w:proofErr w:type="spellStart"/>
      <w:r>
        <w:rPr>
          <w:rtl/>
          <w:lang w:eastAsia="he-IL"/>
        </w:rPr>
        <w:t>אלרעי</w:t>
      </w:r>
      <w:proofErr w:type="spellEnd"/>
      <w:r>
        <w:rPr>
          <w:rtl/>
          <w:lang w:eastAsia="he-IL"/>
        </w:rPr>
        <w:t xml:space="preserve"> פרייס:</w:t>
      </w:r>
      <w:r w:rsidRPr="00E66741">
        <w:rPr>
          <w:rStyle w:val="TagStyle"/>
          <w:rtl/>
        </w:rPr>
        <w:t xml:space="preserve"> &lt;&lt; אורח &gt;&gt;</w:t>
      </w:r>
      <w:r w:rsidR="008803F0">
        <w:rPr>
          <w:rtl/>
          <w:lang w:eastAsia="he-IL"/>
        </w:rPr>
        <w:t xml:space="preserve"> </w:t>
      </w:r>
      <w:bookmarkEnd w:id="2313"/>
    </w:p>
    <w:p w14:paraId="13542643" w14:textId="1E4C8599" w:rsidR="00E66741" w:rsidRDefault="00E66741" w:rsidP="00C0404F">
      <w:pPr>
        <w:pStyle w:val="KeepWithNext"/>
        <w:rPr>
          <w:rtl/>
          <w:lang w:eastAsia="he-IL"/>
        </w:rPr>
      </w:pPr>
    </w:p>
    <w:p w14:paraId="78AE0D54" w14:textId="4B708B52" w:rsidR="00E66741" w:rsidRDefault="00E66741" w:rsidP="00C0404F">
      <w:pPr>
        <w:rPr>
          <w:rtl/>
          <w:lang w:eastAsia="he-IL"/>
        </w:rPr>
      </w:pPr>
      <w:bookmarkStart w:id="2314" w:name="_ETM_Q1_4320385"/>
      <w:bookmarkStart w:id="2315" w:name="_ETM_Q1_4320434"/>
      <w:bookmarkEnd w:id="2314"/>
      <w:bookmarkEnd w:id="2315"/>
      <w:r>
        <w:rPr>
          <w:rFonts w:hint="cs"/>
          <w:rtl/>
          <w:lang w:eastAsia="he-IL"/>
        </w:rPr>
        <w:t>אני רק אגיד שהייתי נמנעת מלהשתמש</w:t>
      </w:r>
      <w:bookmarkStart w:id="2316" w:name="_ETM_Q1_4324293"/>
      <w:bookmarkEnd w:id="2316"/>
      <w:r>
        <w:rPr>
          <w:rFonts w:hint="cs"/>
          <w:rtl/>
          <w:lang w:eastAsia="he-IL"/>
        </w:rPr>
        <w:t xml:space="preserve"> במילה מוגן. </w:t>
      </w:r>
      <w:bookmarkStart w:id="2317" w:name="_ETM_Q1_4326070"/>
      <w:bookmarkEnd w:id="2317"/>
    </w:p>
    <w:p w14:paraId="0B98DEDD" w14:textId="77777777" w:rsidR="008803F0" w:rsidRDefault="008803F0" w:rsidP="00C0404F">
      <w:pPr>
        <w:rPr>
          <w:rtl/>
          <w:lang w:eastAsia="he-IL"/>
        </w:rPr>
      </w:pPr>
    </w:p>
    <w:p w14:paraId="306E1551" w14:textId="0A349D12" w:rsidR="00E66741" w:rsidRDefault="00E66741" w:rsidP="00C0404F">
      <w:pPr>
        <w:rPr>
          <w:rStyle w:val="TagStyle"/>
          <w:rtl/>
        </w:rPr>
      </w:pPr>
      <w:bookmarkStart w:id="2318" w:name="_ETM_Q1_4326138"/>
      <w:bookmarkStart w:id="2319" w:name="_ETM_Q1_4321989"/>
      <w:bookmarkEnd w:id="2318"/>
      <w:bookmarkEnd w:id="2319"/>
    </w:p>
    <w:p w14:paraId="1F7A75F3" w14:textId="53C7CE19" w:rsidR="00E66741" w:rsidRDefault="00E66741" w:rsidP="00C0404F">
      <w:pPr>
        <w:pStyle w:val="a4"/>
        <w:keepNext/>
        <w:rPr>
          <w:rtl/>
        </w:rPr>
      </w:pPr>
      <w:bookmarkStart w:id="2320" w:name="ET_speaker_4741_182"/>
      <w:r w:rsidRPr="00E66741">
        <w:rPr>
          <w:rStyle w:val="TagStyle"/>
          <w:rtl/>
        </w:rPr>
        <w:t xml:space="preserve"> &lt;&lt; דובר &gt;&gt; </w:t>
      </w:r>
      <w:r>
        <w:rPr>
          <w:rtl/>
        </w:rPr>
        <w:t>זאב בנימין בגין (תקווה חדשה):</w:t>
      </w:r>
      <w:r w:rsidRPr="00E66741">
        <w:rPr>
          <w:rStyle w:val="TagStyle"/>
          <w:rtl/>
        </w:rPr>
        <w:t xml:space="preserve"> &lt;&lt; דובר &gt;&gt;</w:t>
      </w:r>
      <w:r w:rsidR="008803F0">
        <w:rPr>
          <w:rtl/>
        </w:rPr>
        <w:t xml:space="preserve"> </w:t>
      </w:r>
      <w:bookmarkEnd w:id="2320"/>
    </w:p>
    <w:p w14:paraId="225DEB88" w14:textId="08217216" w:rsidR="00E66741" w:rsidRDefault="00E66741" w:rsidP="00C0404F">
      <w:pPr>
        <w:pStyle w:val="KeepWithNext"/>
        <w:rPr>
          <w:rtl/>
          <w:lang w:eastAsia="he-IL"/>
        </w:rPr>
      </w:pPr>
    </w:p>
    <w:p w14:paraId="062279E2" w14:textId="6C743FA5" w:rsidR="00E66741" w:rsidRDefault="00E66741" w:rsidP="00C0404F">
      <w:pPr>
        <w:rPr>
          <w:rtl/>
          <w:lang w:eastAsia="he-IL"/>
        </w:rPr>
      </w:pPr>
      <w:bookmarkStart w:id="2321" w:name="_ETM_Q1_4320177"/>
      <w:bookmarkStart w:id="2322" w:name="_ETM_Q1_4320236"/>
      <w:bookmarkEnd w:id="2321"/>
      <w:bookmarkEnd w:id="2322"/>
      <w:r>
        <w:rPr>
          <w:rFonts w:hint="cs"/>
          <w:rtl/>
          <w:lang w:eastAsia="he-IL"/>
        </w:rPr>
        <w:t xml:space="preserve">מעניין. למה? </w:t>
      </w:r>
    </w:p>
    <w:p w14:paraId="365220E5" w14:textId="07C4BE99" w:rsidR="00E66741" w:rsidRDefault="00E66741" w:rsidP="00C0404F">
      <w:pPr>
        <w:rPr>
          <w:rtl/>
          <w:lang w:eastAsia="he-IL"/>
        </w:rPr>
      </w:pPr>
      <w:bookmarkStart w:id="2323" w:name="_ETM_Q1_4321574"/>
      <w:bookmarkStart w:id="2324" w:name="_ETM_Q1_4321646"/>
      <w:bookmarkEnd w:id="2323"/>
      <w:bookmarkEnd w:id="2324"/>
    </w:p>
    <w:p w14:paraId="21D0990C" w14:textId="64B27A69" w:rsidR="00E66741" w:rsidRDefault="00E66741" w:rsidP="00C0404F">
      <w:pPr>
        <w:pStyle w:val="af9"/>
        <w:keepNext/>
        <w:rPr>
          <w:rtl/>
          <w:lang w:eastAsia="he-IL"/>
        </w:rPr>
      </w:pPr>
      <w:bookmarkStart w:id="2325" w:name="ET_guest_דר_שרון_אלרעי_פרייס_183"/>
      <w:r w:rsidRPr="00E66741">
        <w:rPr>
          <w:rStyle w:val="TagStyle"/>
          <w:rtl/>
        </w:rPr>
        <w:t xml:space="preserve"> &lt;&lt; אורח &gt;&gt; </w:t>
      </w:r>
      <w:r>
        <w:rPr>
          <w:rtl/>
          <w:lang w:eastAsia="he-IL"/>
        </w:rPr>
        <w:t xml:space="preserve">ד"ר שרון </w:t>
      </w:r>
      <w:proofErr w:type="spellStart"/>
      <w:r>
        <w:rPr>
          <w:rtl/>
          <w:lang w:eastAsia="he-IL"/>
        </w:rPr>
        <w:t>אלרעי</w:t>
      </w:r>
      <w:proofErr w:type="spellEnd"/>
      <w:r>
        <w:rPr>
          <w:rtl/>
          <w:lang w:eastAsia="he-IL"/>
        </w:rPr>
        <w:t xml:space="preserve"> פרייס:</w:t>
      </w:r>
      <w:r w:rsidRPr="00E66741">
        <w:rPr>
          <w:rStyle w:val="TagStyle"/>
          <w:rtl/>
        </w:rPr>
        <w:t xml:space="preserve"> &lt;&lt; אורח &gt;&gt;</w:t>
      </w:r>
      <w:r w:rsidR="008803F0">
        <w:rPr>
          <w:rtl/>
          <w:lang w:eastAsia="he-IL"/>
        </w:rPr>
        <w:t xml:space="preserve"> </w:t>
      </w:r>
      <w:bookmarkEnd w:id="2325"/>
    </w:p>
    <w:p w14:paraId="32877219" w14:textId="113108D8" w:rsidR="00E66741" w:rsidRDefault="00E66741" w:rsidP="00C0404F">
      <w:pPr>
        <w:pStyle w:val="KeepWithNext"/>
        <w:rPr>
          <w:rtl/>
          <w:lang w:eastAsia="he-IL"/>
        </w:rPr>
      </w:pPr>
    </w:p>
    <w:p w14:paraId="212CFF31" w14:textId="10AABD70" w:rsidR="00E66741" w:rsidRDefault="00042B3F" w:rsidP="00C0404F">
      <w:pPr>
        <w:rPr>
          <w:rtl/>
          <w:lang w:eastAsia="he-IL"/>
        </w:rPr>
      </w:pPr>
      <w:bookmarkStart w:id="2326" w:name="_ETM_Q1_4322692"/>
      <w:bookmarkStart w:id="2327" w:name="_ETM_Q1_4322740"/>
      <w:bookmarkEnd w:id="2326"/>
      <w:bookmarkEnd w:id="2327"/>
      <w:r>
        <w:rPr>
          <w:rFonts w:hint="cs"/>
          <w:rtl/>
          <w:lang w:eastAsia="he-IL"/>
        </w:rPr>
        <w:t>כי אנחנו רואים וריאנטים שבהם</w:t>
      </w:r>
      <w:bookmarkStart w:id="2328" w:name="_ETM_Q1_4328200"/>
      <w:bookmarkEnd w:id="2328"/>
      <w:r>
        <w:rPr>
          <w:rFonts w:hint="cs"/>
          <w:rtl/>
          <w:lang w:eastAsia="he-IL"/>
        </w:rPr>
        <w:t xml:space="preserve"> גם מחוסנים יכולים להידבק ולחלות -</w:t>
      </w:r>
      <w:bookmarkStart w:id="2329" w:name="_ETM_Q1_4334007"/>
      <w:bookmarkEnd w:id="2329"/>
      <w:r>
        <w:rPr>
          <w:rFonts w:hint="cs"/>
          <w:rtl/>
          <w:lang w:eastAsia="he-IL"/>
        </w:rPr>
        <w:t xml:space="preserve"> בשיעור יותר נמוך; אבל המילה מוגן נותנת איזושהי אשליה שהם</w:t>
      </w:r>
      <w:bookmarkStart w:id="2330" w:name="_ETM_Q1_4339073"/>
      <w:bookmarkEnd w:id="2330"/>
      <w:r>
        <w:rPr>
          <w:rFonts w:hint="cs"/>
          <w:rtl/>
          <w:lang w:eastAsia="he-IL"/>
        </w:rPr>
        <w:t xml:space="preserve"> מוגנים לגמרי. אנחנו צריכים למצוא איזה מינוח אחר. </w:t>
      </w:r>
      <w:bookmarkStart w:id="2331" w:name="_ETM_Q1_4343118"/>
      <w:bookmarkEnd w:id="2331"/>
    </w:p>
    <w:p w14:paraId="31F14555" w14:textId="0FFD8F4B" w:rsidR="00042B3F" w:rsidRDefault="00042B3F" w:rsidP="00C0404F">
      <w:pPr>
        <w:rPr>
          <w:rtl/>
          <w:lang w:eastAsia="he-IL"/>
        </w:rPr>
      </w:pPr>
      <w:bookmarkStart w:id="2332" w:name="_ETM_Q1_4343180"/>
      <w:bookmarkEnd w:id="2332"/>
    </w:p>
    <w:p w14:paraId="0D6EF9AE" w14:textId="11D46773" w:rsidR="00042B3F" w:rsidRDefault="00042B3F" w:rsidP="00C0404F">
      <w:pPr>
        <w:pStyle w:val="a4"/>
        <w:keepNext/>
        <w:rPr>
          <w:rtl/>
        </w:rPr>
      </w:pPr>
      <w:bookmarkStart w:id="2333" w:name="ET_speaker_4741_184"/>
      <w:r w:rsidRPr="00042B3F">
        <w:rPr>
          <w:rStyle w:val="TagStyle"/>
          <w:rtl/>
        </w:rPr>
        <w:t xml:space="preserve"> &lt;&lt; דובר &gt;&gt; </w:t>
      </w:r>
      <w:r>
        <w:rPr>
          <w:rtl/>
        </w:rPr>
        <w:t>זאב בנימין בגין (תקווה חדשה):</w:t>
      </w:r>
      <w:r w:rsidRPr="00042B3F">
        <w:rPr>
          <w:rStyle w:val="TagStyle"/>
          <w:rtl/>
        </w:rPr>
        <w:t xml:space="preserve"> &lt;&lt; דובר &gt;&gt;</w:t>
      </w:r>
      <w:r w:rsidR="008803F0">
        <w:rPr>
          <w:rtl/>
        </w:rPr>
        <w:t xml:space="preserve"> </w:t>
      </w:r>
      <w:bookmarkEnd w:id="2333"/>
    </w:p>
    <w:p w14:paraId="28E5C8ED" w14:textId="1259F442" w:rsidR="00042B3F" w:rsidRDefault="00042B3F" w:rsidP="00C0404F">
      <w:pPr>
        <w:pStyle w:val="KeepWithNext"/>
        <w:rPr>
          <w:rtl/>
          <w:lang w:eastAsia="he-IL"/>
        </w:rPr>
      </w:pPr>
    </w:p>
    <w:p w14:paraId="1FFC3862" w14:textId="6FD401A9" w:rsidR="00042B3F" w:rsidRDefault="00042B3F" w:rsidP="00C0404F">
      <w:pPr>
        <w:rPr>
          <w:rtl/>
          <w:lang w:eastAsia="he-IL"/>
        </w:rPr>
      </w:pPr>
      <w:bookmarkStart w:id="2334" w:name="_ETM_Q1_4344078"/>
      <w:bookmarkStart w:id="2335" w:name="_ETM_Q1_4344103"/>
      <w:bookmarkEnd w:id="2334"/>
      <w:bookmarkEnd w:id="2335"/>
      <w:r>
        <w:rPr>
          <w:rFonts w:hint="cs"/>
          <w:rtl/>
          <w:lang w:eastAsia="he-IL"/>
        </w:rPr>
        <w:t xml:space="preserve">בסדר, אבל </w:t>
      </w:r>
      <w:bookmarkStart w:id="2336" w:name="_ETM_Q1_4345679"/>
      <w:bookmarkEnd w:id="2336"/>
      <w:r>
        <w:rPr>
          <w:rFonts w:hint="cs"/>
          <w:rtl/>
          <w:lang w:eastAsia="he-IL"/>
        </w:rPr>
        <w:t>אני מבין שכדאי קצת לטרוח ולחפש איזה מונח</w:t>
      </w:r>
      <w:bookmarkStart w:id="2337" w:name="_ETM_Q1_4350449"/>
      <w:bookmarkEnd w:id="2337"/>
      <w:r>
        <w:rPr>
          <w:rFonts w:hint="cs"/>
          <w:rtl/>
          <w:lang w:eastAsia="he-IL"/>
        </w:rPr>
        <w:t xml:space="preserve"> כזה. </w:t>
      </w:r>
      <w:bookmarkStart w:id="2338" w:name="_ETM_Q1_4351884"/>
      <w:bookmarkEnd w:id="2338"/>
    </w:p>
    <w:p w14:paraId="64196295" w14:textId="3CE7E9B0" w:rsidR="00042B3F" w:rsidRDefault="00042B3F" w:rsidP="00C0404F">
      <w:pPr>
        <w:rPr>
          <w:rtl/>
          <w:lang w:eastAsia="he-IL"/>
        </w:rPr>
      </w:pPr>
      <w:bookmarkStart w:id="2339" w:name="_ETM_Q1_4351943"/>
      <w:bookmarkStart w:id="2340" w:name="_ETM_Q1_4349608"/>
      <w:bookmarkStart w:id="2341" w:name="_ETM_Q1_4346409"/>
      <w:bookmarkStart w:id="2342" w:name="_ETM_Q1_4349431"/>
      <w:bookmarkEnd w:id="2339"/>
      <w:bookmarkEnd w:id="2340"/>
      <w:bookmarkEnd w:id="2341"/>
      <w:bookmarkEnd w:id="2342"/>
    </w:p>
    <w:p w14:paraId="27FCCC92" w14:textId="0E462C8A" w:rsidR="00042B3F" w:rsidRDefault="00042B3F" w:rsidP="00C0404F">
      <w:pPr>
        <w:pStyle w:val="a4"/>
        <w:keepNext/>
        <w:rPr>
          <w:rtl/>
        </w:rPr>
      </w:pPr>
      <w:bookmarkStart w:id="2343" w:name="ET_speaker_גור_בליי_185"/>
      <w:r w:rsidRPr="00042B3F">
        <w:rPr>
          <w:rStyle w:val="TagStyle"/>
          <w:rtl/>
        </w:rPr>
        <w:t xml:space="preserve"> &lt;&lt; דובר &gt;&gt; </w:t>
      </w:r>
      <w:r>
        <w:rPr>
          <w:rtl/>
        </w:rPr>
        <w:t xml:space="preserve">גור </w:t>
      </w:r>
      <w:proofErr w:type="spellStart"/>
      <w:r>
        <w:rPr>
          <w:rtl/>
        </w:rPr>
        <w:t>בליי</w:t>
      </w:r>
      <w:proofErr w:type="spellEnd"/>
      <w:r>
        <w:rPr>
          <w:rtl/>
        </w:rPr>
        <w:t>:</w:t>
      </w:r>
      <w:r w:rsidRPr="00042B3F">
        <w:rPr>
          <w:rStyle w:val="TagStyle"/>
          <w:rtl/>
        </w:rPr>
        <w:t xml:space="preserve"> &lt;&lt; דובר &gt;&gt;</w:t>
      </w:r>
      <w:r w:rsidR="008803F0">
        <w:rPr>
          <w:rtl/>
        </w:rPr>
        <w:t xml:space="preserve"> </w:t>
      </w:r>
      <w:bookmarkEnd w:id="2343"/>
    </w:p>
    <w:p w14:paraId="46072C52" w14:textId="1C3C12F8" w:rsidR="00042B3F" w:rsidRDefault="00042B3F" w:rsidP="00C0404F">
      <w:pPr>
        <w:pStyle w:val="KeepWithNext"/>
        <w:rPr>
          <w:rtl/>
          <w:lang w:eastAsia="he-IL"/>
        </w:rPr>
      </w:pPr>
    </w:p>
    <w:p w14:paraId="47B06B04" w14:textId="6892BCF0" w:rsidR="00042B3F" w:rsidRDefault="00042B3F" w:rsidP="00C0404F">
      <w:pPr>
        <w:rPr>
          <w:rtl/>
          <w:lang w:eastAsia="he-IL"/>
        </w:rPr>
      </w:pPr>
      <w:bookmarkStart w:id="2344" w:name="_ETM_Q1_4349759"/>
      <w:bookmarkStart w:id="2345" w:name="_ETM_Q1_4349784"/>
      <w:bookmarkEnd w:id="2344"/>
      <w:bookmarkEnd w:id="2345"/>
      <w:r>
        <w:rPr>
          <w:rFonts w:hint="cs"/>
          <w:rtl/>
          <w:lang w:eastAsia="he-IL"/>
        </w:rPr>
        <w:t xml:space="preserve">בסופו של </w:t>
      </w:r>
      <w:bookmarkStart w:id="2346" w:name="_ETM_Q1_4359565"/>
      <w:bookmarkEnd w:id="2346"/>
      <w:r>
        <w:rPr>
          <w:rFonts w:hint="cs"/>
          <w:rtl/>
          <w:lang w:eastAsia="he-IL"/>
        </w:rPr>
        <w:t>דבר מה שמעניין אותנו זו כמובן ההשלכה של הנושא הזה</w:t>
      </w:r>
      <w:bookmarkStart w:id="2347" w:name="_ETM_Q1_4363570"/>
      <w:bookmarkEnd w:id="2347"/>
      <w:r>
        <w:rPr>
          <w:rFonts w:hint="cs"/>
          <w:rtl/>
          <w:lang w:eastAsia="he-IL"/>
        </w:rPr>
        <w:t xml:space="preserve">, המחלים והמחוסן - </w:t>
      </w:r>
      <w:bookmarkStart w:id="2348" w:name="_ETM_Q1_4361180"/>
      <w:bookmarkEnd w:id="2348"/>
      <w:r>
        <w:rPr>
          <w:rFonts w:hint="cs"/>
          <w:rtl/>
          <w:lang w:eastAsia="he-IL"/>
        </w:rPr>
        <w:t>שוב,</w:t>
      </w:r>
      <w:bookmarkStart w:id="2349" w:name="_ETM_Q1_4363885"/>
      <w:bookmarkEnd w:id="2349"/>
      <w:r>
        <w:rPr>
          <w:rFonts w:hint="cs"/>
          <w:rtl/>
          <w:lang w:eastAsia="he-IL"/>
        </w:rPr>
        <w:t xml:space="preserve"> או על צו בידוד בית שזה</w:t>
      </w:r>
      <w:bookmarkStart w:id="2350" w:name="_ETM_Q1_4365687"/>
      <w:bookmarkEnd w:id="2350"/>
      <w:r>
        <w:rPr>
          <w:rFonts w:hint="cs"/>
          <w:rtl/>
          <w:lang w:eastAsia="he-IL"/>
        </w:rPr>
        <w:t xml:space="preserve"> בוועדה אחרת, ואצלנו בהקשר של תו ירוק. יכול להיות </w:t>
      </w:r>
      <w:bookmarkStart w:id="2351" w:name="_ETM_Q1_4361759"/>
      <w:bookmarkEnd w:id="2351"/>
      <w:r>
        <w:rPr>
          <w:rFonts w:hint="cs"/>
          <w:rtl/>
          <w:lang w:eastAsia="he-IL"/>
        </w:rPr>
        <w:t>שאפשר לתת לזה מענה באמצעות סעיף ההסמכה של התו הירוק.</w:t>
      </w:r>
      <w:bookmarkStart w:id="2352" w:name="_ETM_Q1_4372603"/>
      <w:bookmarkEnd w:id="2352"/>
      <w:r>
        <w:rPr>
          <w:rFonts w:hint="cs"/>
          <w:rtl/>
          <w:lang w:eastAsia="he-IL"/>
        </w:rPr>
        <w:t xml:space="preserve"> כרגע, סעיף ההסמכה של התו הירוק מדבר על </w:t>
      </w:r>
      <w:bookmarkStart w:id="2353" w:name="_ETM_Q1_4370879"/>
      <w:bookmarkEnd w:id="2353"/>
      <w:r>
        <w:rPr>
          <w:rFonts w:hint="cs"/>
          <w:rtl/>
          <w:lang w:eastAsia="he-IL"/>
        </w:rPr>
        <w:t>מניעה ממישהו</w:t>
      </w:r>
      <w:bookmarkStart w:id="2354" w:name="_ETM_Q1_4375553"/>
      <w:bookmarkEnd w:id="2354"/>
      <w:r>
        <w:rPr>
          <w:rFonts w:hint="cs"/>
          <w:rtl/>
          <w:lang w:eastAsia="he-IL"/>
        </w:rPr>
        <w:t xml:space="preserve"> שעם אישור החלמה, אישור מחוסן או תוצאה שלילית. הוא שולח </w:t>
      </w:r>
      <w:bookmarkStart w:id="2355" w:name="_ETM_Q1_4380606"/>
      <w:bookmarkEnd w:id="2355"/>
      <w:r>
        <w:rPr>
          <w:rFonts w:hint="cs"/>
          <w:rtl/>
          <w:lang w:eastAsia="he-IL"/>
        </w:rPr>
        <w:t xml:space="preserve">אותך לאותו נוהל של משרד הבריאות באופן מובנה. </w:t>
      </w:r>
      <w:bookmarkStart w:id="2356" w:name="_ETM_Q1_4379729"/>
      <w:bookmarkStart w:id="2357" w:name="_ETM_Q1_4381020"/>
      <w:bookmarkEnd w:id="2356"/>
      <w:bookmarkEnd w:id="2357"/>
    </w:p>
    <w:p w14:paraId="52281FF2" w14:textId="685E6625" w:rsidR="00042B3F" w:rsidRDefault="00042B3F" w:rsidP="00C0404F">
      <w:pPr>
        <w:rPr>
          <w:rtl/>
          <w:lang w:eastAsia="he-IL"/>
        </w:rPr>
      </w:pPr>
      <w:bookmarkStart w:id="2358" w:name="_ETM_Q1_4381081"/>
      <w:bookmarkEnd w:id="2358"/>
    </w:p>
    <w:p w14:paraId="0881947A" w14:textId="442A853B" w:rsidR="00042B3F" w:rsidRDefault="00042B3F" w:rsidP="00C0404F">
      <w:pPr>
        <w:pStyle w:val="af6"/>
        <w:keepNext/>
        <w:rPr>
          <w:rtl/>
        </w:rPr>
      </w:pPr>
      <w:bookmarkStart w:id="2359" w:name="ET_yor_6156_186"/>
      <w:r w:rsidRPr="00042B3F">
        <w:rPr>
          <w:rStyle w:val="TagStyle"/>
          <w:rtl/>
        </w:rPr>
        <w:t xml:space="preserve"> &lt;&lt; יור &gt;&gt; </w:t>
      </w:r>
      <w:r>
        <w:rPr>
          <w:rtl/>
        </w:rPr>
        <w:t>היו"ר גלעד קריב:</w:t>
      </w:r>
      <w:r w:rsidRPr="00042B3F">
        <w:rPr>
          <w:rStyle w:val="TagStyle"/>
          <w:rtl/>
        </w:rPr>
        <w:t xml:space="preserve"> &lt;&lt; יור &gt;&gt;</w:t>
      </w:r>
      <w:r w:rsidR="008803F0">
        <w:rPr>
          <w:rtl/>
        </w:rPr>
        <w:t xml:space="preserve"> </w:t>
      </w:r>
      <w:bookmarkEnd w:id="2359"/>
    </w:p>
    <w:p w14:paraId="348585A5" w14:textId="0164C876" w:rsidR="00042B3F" w:rsidRDefault="00042B3F" w:rsidP="00C0404F">
      <w:pPr>
        <w:pStyle w:val="KeepWithNext"/>
        <w:rPr>
          <w:rtl/>
          <w:lang w:eastAsia="he-IL"/>
        </w:rPr>
      </w:pPr>
    </w:p>
    <w:p w14:paraId="126B0F37" w14:textId="3A9DBC65" w:rsidR="00042B3F" w:rsidRDefault="00042B3F" w:rsidP="00C0404F">
      <w:pPr>
        <w:rPr>
          <w:rtl/>
          <w:lang w:eastAsia="he-IL"/>
        </w:rPr>
      </w:pPr>
      <w:bookmarkStart w:id="2360" w:name="_ETM_Q1_4382346"/>
      <w:bookmarkStart w:id="2361" w:name="_ETM_Q1_4382382"/>
      <w:bookmarkEnd w:id="2360"/>
      <w:bookmarkEnd w:id="2361"/>
      <w:r>
        <w:rPr>
          <w:rFonts w:hint="cs"/>
          <w:rtl/>
          <w:lang w:eastAsia="he-IL"/>
        </w:rPr>
        <w:t xml:space="preserve">לא, זה </w:t>
      </w:r>
      <w:bookmarkStart w:id="2362" w:name="_ETM_Q1_4383091"/>
      <w:bookmarkEnd w:id="2362"/>
      <w:r>
        <w:rPr>
          <w:rFonts w:hint="cs"/>
          <w:rtl/>
          <w:lang w:eastAsia="he-IL"/>
        </w:rPr>
        <w:t xml:space="preserve">בדיוק </w:t>
      </w:r>
      <w:bookmarkStart w:id="2363" w:name="_ETM_Q1_4379140"/>
      <w:bookmarkEnd w:id="2363"/>
      <w:r>
        <w:rPr>
          <w:rFonts w:hint="cs"/>
          <w:rtl/>
          <w:lang w:eastAsia="he-IL"/>
        </w:rPr>
        <w:t>העניין. טוב, אתה יודע - התשובה שלהם תהיה שהם</w:t>
      </w:r>
      <w:bookmarkStart w:id="2364" w:name="_ETM_Q1_4384524"/>
      <w:bookmarkEnd w:id="2364"/>
      <w:r>
        <w:rPr>
          <w:rFonts w:hint="cs"/>
          <w:rtl/>
          <w:lang w:eastAsia="he-IL"/>
        </w:rPr>
        <w:t xml:space="preserve"> לא רצו </w:t>
      </w:r>
      <w:bookmarkStart w:id="2365" w:name="_ETM_Q1_4380849"/>
      <w:bookmarkEnd w:id="2365"/>
      <w:r>
        <w:rPr>
          <w:rFonts w:hint="cs"/>
          <w:rtl/>
          <w:lang w:eastAsia="he-IL"/>
        </w:rPr>
        <w:t>בכלל את סעיף ההסמכה הזה. אני רוצה</w:t>
      </w:r>
      <w:bookmarkStart w:id="2366" w:name="_ETM_Q1_4389420"/>
      <w:bookmarkEnd w:id="2366"/>
      <w:r>
        <w:rPr>
          <w:rFonts w:hint="cs"/>
          <w:rtl/>
          <w:lang w:eastAsia="he-IL"/>
        </w:rPr>
        <w:t xml:space="preserve"> רגע להבהיר את הנקודה. אם אתם עומדים על האמירה שתעודת</w:t>
      </w:r>
      <w:bookmarkStart w:id="2367" w:name="_ETM_Q1_4398288"/>
      <w:bookmarkEnd w:id="2367"/>
      <w:r>
        <w:rPr>
          <w:rFonts w:hint="cs"/>
          <w:rtl/>
          <w:lang w:eastAsia="he-IL"/>
        </w:rPr>
        <w:t xml:space="preserve"> מחוסן ומחלים תישאר לדרג המקצועי הרפואי, אז החוק יצטרך להעניק</w:t>
      </w:r>
      <w:bookmarkStart w:id="2368" w:name="_ETM_Q1_4405814"/>
      <w:bookmarkEnd w:id="2368"/>
      <w:r>
        <w:rPr>
          <w:rFonts w:hint="cs"/>
          <w:rtl/>
          <w:lang w:eastAsia="he-IL"/>
        </w:rPr>
        <w:t xml:space="preserve"> גם לממשלה וגם לוועדה את היכולת לבוא ולומר שההגבלות</w:t>
      </w:r>
      <w:bookmarkStart w:id="2369" w:name="_ETM_Q1_4413131"/>
      <w:bookmarkEnd w:id="2369"/>
      <w:r>
        <w:rPr>
          <w:rFonts w:hint="cs"/>
          <w:rtl/>
          <w:lang w:eastAsia="he-IL"/>
        </w:rPr>
        <w:t xml:space="preserve"> מוטלות על פי פרמטרים נוספים. זאת אומרת, </w:t>
      </w:r>
      <w:bookmarkStart w:id="2370" w:name="_ETM_Q1_4422079"/>
      <w:bookmarkEnd w:id="2370"/>
      <w:r>
        <w:rPr>
          <w:rFonts w:hint="cs"/>
          <w:rtl/>
          <w:lang w:eastAsia="he-IL"/>
        </w:rPr>
        <w:t>הגבלות התו</w:t>
      </w:r>
      <w:bookmarkStart w:id="2371" w:name="_ETM_Q1_4420408"/>
      <w:bookmarkEnd w:id="2371"/>
      <w:r>
        <w:rPr>
          <w:rFonts w:hint="cs"/>
          <w:rtl/>
          <w:lang w:eastAsia="he-IL"/>
        </w:rPr>
        <w:t xml:space="preserve"> הירוק או הגבלות אחרות, וזאת תהיה החלטה</w:t>
      </w:r>
      <w:bookmarkStart w:id="2372" w:name="_ETM_Q1_4426519"/>
      <w:bookmarkEnd w:id="2372"/>
      <w:r>
        <w:rPr>
          <w:rFonts w:hint="cs"/>
          <w:rtl/>
          <w:lang w:eastAsia="he-IL"/>
        </w:rPr>
        <w:t xml:space="preserve"> ממשלתית באישור הכנסת. תסתכלו על סעיף </w:t>
      </w:r>
      <w:bookmarkStart w:id="2373" w:name="_ETM_Q1_4424559"/>
      <w:bookmarkEnd w:id="2373"/>
      <w:r>
        <w:rPr>
          <w:rFonts w:hint="cs"/>
          <w:rtl/>
          <w:lang w:eastAsia="he-IL"/>
        </w:rPr>
        <w:t xml:space="preserve">8א(א)(1) </w:t>
      </w:r>
      <w:bookmarkStart w:id="2374" w:name="_ETM_Q1_4423389"/>
      <w:bookmarkEnd w:id="2374"/>
      <w:r>
        <w:rPr>
          <w:rFonts w:hint="cs"/>
          <w:rtl/>
          <w:lang w:eastAsia="he-IL"/>
        </w:rPr>
        <w:t>בנוסח שאתם מציעים</w:t>
      </w:r>
      <w:bookmarkStart w:id="2375" w:name="_ETM_Q1_4430223"/>
      <w:bookmarkEnd w:id="2375"/>
      <w:r>
        <w:rPr>
          <w:rFonts w:hint="cs"/>
          <w:rtl/>
          <w:lang w:eastAsia="he-IL"/>
        </w:rPr>
        <w:t xml:space="preserve">. בנוסח שאתם הצעתם </w:t>
      </w:r>
      <w:bookmarkStart w:id="2376" w:name="_ETM_Q1_4433369"/>
      <w:bookmarkStart w:id="2377" w:name="_ETM_Q1_4429659"/>
      <w:bookmarkEnd w:id="2376"/>
      <w:bookmarkEnd w:id="2377"/>
      <w:r>
        <w:rPr>
          <w:rFonts w:hint="cs"/>
          <w:rtl/>
          <w:lang w:eastAsia="he-IL"/>
        </w:rPr>
        <w:t>לדרישה שלנו</w:t>
      </w:r>
      <w:bookmarkStart w:id="2378" w:name="_ETM_Q1_4430839"/>
      <w:bookmarkEnd w:id="2378"/>
      <w:r>
        <w:rPr>
          <w:rFonts w:hint="cs"/>
          <w:rtl/>
          <w:lang w:eastAsia="he-IL"/>
        </w:rPr>
        <w:t xml:space="preserve"> להסמכה לתו הירוק, אתם אומרים שזה מותנה או בקיום בדיקה</w:t>
      </w:r>
      <w:bookmarkStart w:id="2379" w:name="_ETM_Q1_4439808"/>
      <w:bookmarkEnd w:id="2379"/>
      <w:r>
        <w:rPr>
          <w:rFonts w:hint="cs"/>
          <w:rtl/>
          <w:lang w:eastAsia="he-IL"/>
        </w:rPr>
        <w:t xml:space="preserve"> שלילית או בתעודת מחוסן או מחלים. </w:t>
      </w:r>
      <w:bookmarkStart w:id="2380" w:name="_ETM_Q1_4438659"/>
      <w:bookmarkEnd w:id="2380"/>
      <w:r>
        <w:rPr>
          <w:rFonts w:hint="cs"/>
          <w:rtl/>
          <w:lang w:eastAsia="he-IL"/>
        </w:rPr>
        <w:t>אבל אם הממשלה או</w:t>
      </w:r>
      <w:bookmarkStart w:id="2381" w:name="_ETM_Q1_4444980"/>
      <w:bookmarkEnd w:id="2381"/>
      <w:r>
        <w:rPr>
          <w:rFonts w:hint="cs"/>
          <w:rtl/>
          <w:lang w:eastAsia="he-IL"/>
        </w:rPr>
        <w:t xml:space="preserve"> הוועדה רוצות לקחת עוד חודש של ניהול סיכונים? אז זה לא יכול להיות. </w:t>
      </w:r>
      <w:bookmarkStart w:id="2382" w:name="_ETM_Q1_4448409"/>
      <w:bookmarkEnd w:id="2382"/>
      <w:r>
        <w:rPr>
          <w:rFonts w:hint="cs"/>
          <w:rtl/>
          <w:lang w:eastAsia="he-IL"/>
        </w:rPr>
        <w:t>אתן מבינות מה אני</w:t>
      </w:r>
      <w:bookmarkStart w:id="2383" w:name="_ETM_Q1_4449747"/>
      <w:bookmarkEnd w:id="2383"/>
      <w:r>
        <w:rPr>
          <w:rFonts w:hint="cs"/>
          <w:rtl/>
          <w:lang w:eastAsia="he-IL"/>
        </w:rPr>
        <w:t xml:space="preserve"> אומר? אתם באים מצמצמים פה את שיקול הדעת של</w:t>
      </w:r>
      <w:bookmarkStart w:id="2384" w:name="_ETM_Q1_4455951"/>
      <w:bookmarkEnd w:id="2384"/>
      <w:r>
        <w:rPr>
          <w:rFonts w:hint="cs"/>
          <w:rtl/>
          <w:lang w:eastAsia="he-IL"/>
        </w:rPr>
        <w:t xml:space="preserve"> הדרג הממשלתי ושל הדרג הפרלמנטרי. זאת אומרת שאם נישאר עם</w:t>
      </w:r>
      <w:bookmarkStart w:id="2385" w:name="_ETM_Q1_4461364"/>
      <w:bookmarkEnd w:id="2385"/>
      <w:r>
        <w:rPr>
          <w:rFonts w:hint="cs"/>
          <w:rtl/>
          <w:lang w:eastAsia="he-IL"/>
        </w:rPr>
        <w:t xml:space="preserve"> העמדה שלכם, בכפוף לזה שתביאו לנו הצעה לגבי עיגון חובת</w:t>
      </w:r>
      <w:bookmarkStart w:id="2386" w:name="_ETM_Q1_4467068"/>
      <w:bookmarkEnd w:id="2386"/>
      <w:r>
        <w:rPr>
          <w:rFonts w:hint="cs"/>
          <w:rtl/>
          <w:lang w:eastAsia="he-IL"/>
        </w:rPr>
        <w:t xml:space="preserve"> השקיפות, הפרסום והתחולה תוך איזשהו פרק זמן למעט במקרים </w:t>
      </w:r>
      <w:bookmarkStart w:id="2387" w:name="_ETM_Q1_4473368"/>
      <w:bookmarkEnd w:id="2387"/>
      <w:r>
        <w:rPr>
          <w:rFonts w:hint="cs"/>
          <w:rtl/>
          <w:lang w:eastAsia="he-IL"/>
        </w:rPr>
        <w:t xml:space="preserve">דחופים, נצטרך למשל </w:t>
      </w:r>
      <w:bookmarkStart w:id="2388" w:name="_ETM_Q1_4481059"/>
      <w:r>
        <w:rPr>
          <w:rFonts w:hint="cs"/>
          <w:rtl/>
          <w:lang w:eastAsia="he-IL"/>
        </w:rPr>
        <w:t>בסעיף 8א(א)(1)</w:t>
      </w:r>
      <w:bookmarkEnd w:id="2388"/>
      <w:r w:rsidR="00513F97">
        <w:rPr>
          <w:rFonts w:hint="cs"/>
          <w:rtl/>
          <w:lang w:eastAsia="he-IL"/>
        </w:rPr>
        <w:t xml:space="preserve"> </w:t>
      </w:r>
      <w:bookmarkStart w:id="2389" w:name="_ETM_Q1_4478489"/>
      <w:bookmarkEnd w:id="2389"/>
      <w:r w:rsidR="00513F97">
        <w:rPr>
          <w:rFonts w:hint="cs"/>
          <w:rtl/>
          <w:lang w:eastAsia="he-IL"/>
        </w:rPr>
        <w:t xml:space="preserve">פרמטר נוסף. </w:t>
      </w:r>
      <w:bookmarkStart w:id="2390" w:name="_ETM_Q1_4484841"/>
      <w:bookmarkEnd w:id="2390"/>
    </w:p>
    <w:p w14:paraId="5DF514C0" w14:textId="1E29ECCF" w:rsidR="00513F97" w:rsidRDefault="00513F97" w:rsidP="00C0404F">
      <w:pPr>
        <w:rPr>
          <w:rtl/>
          <w:lang w:eastAsia="he-IL"/>
        </w:rPr>
      </w:pPr>
      <w:bookmarkStart w:id="2391" w:name="_ETM_Q1_4484915"/>
      <w:bookmarkEnd w:id="2391"/>
    </w:p>
    <w:p w14:paraId="496E799F" w14:textId="4CA18252" w:rsidR="00513F97" w:rsidRDefault="00513F97" w:rsidP="00C0404F">
      <w:pPr>
        <w:pStyle w:val="af9"/>
        <w:keepNext/>
        <w:rPr>
          <w:rtl/>
          <w:lang w:eastAsia="he-IL"/>
        </w:rPr>
      </w:pPr>
      <w:r w:rsidRPr="00513F9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513F97">
        <w:rPr>
          <w:rStyle w:val="TagStyle"/>
          <w:rtl/>
        </w:rPr>
        <w:t xml:space="preserve"> &lt;&lt; אורח &gt;&gt;</w:t>
      </w:r>
      <w:r w:rsidR="008803F0">
        <w:rPr>
          <w:rtl/>
          <w:lang w:eastAsia="he-IL"/>
        </w:rPr>
        <w:t xml:space="preserve"> </w:t>
      </w:r>
    </w:p>
    <w:p w14:paraId="672DBC86" w14:textId="60A64F32" w:rsidR="00513F97" w:rsidRDefault="00513F97" w:rsidP="00C0404F">
      <w:pPr>
        <w:pStyle w:val="KeepWithNext"/>
        <w:rPr>
          <w:rtl/>
          <w:lang w:eastAsia="he-IL"/>
        </w:rPr>
      </w:pPr>
    </w:p>
    <w:p w14:paraId="67392E4B" w14:textId="5EA9A933" w:rsidR="00513F97" w:rsidRDefault="00513F97" w:rsidP="00C0404F">
      <w:pPr>
        <w:rPr>
          <w:rtl/>
          <w:lang w:eastAsia="he-IL"/>
        </w:rPr>
      </w:pPr>
      <w:bookmarkStart w:id="2392" w:name="_ETM_Q1_4482032"/>
      <w:bookmarkStart w:id="2393" w:name="_ETM_Q1_4482061"/>
      <w:bookmarkEnd w:id="2392"/>
      <w:bookmarkEnd w:id="2393"/>
      <w:r>
        <w:rPr>
          <w:rFonts w:hint="cs"/>
          <w:rtl/>
          <w:lang w:eastAsia="he-IL"/>
        </w:rPr>
        <w:t xml:space="preserve">אנחנו </w:t>
      </w:r>
      <w:bookmarkStart w:id="2394" w:name="_ETM_Q1_4484005"/>
      <w:bookmarkEnd w:id="2394"/>
      <w:r>
        <w:rPr>
          <w:rFonts w:hint="cs"/>
          <w:rtl/>
          <w:lang w:eastAsia="he-IL"/>
        </w:rPr>
        <w:t xml:space="preserve">נחשוב על זה. </w:t>
      </w:r>
      <w:bookmarkStart w:id="2395" w:name="_ETM_Q1_4486619"/>
      <w:bookmarkEnd w:id="2395"/>
    </w:p>
    <w:p w14:paraId="0CCF5D47" w14:textId="0A3A169B" w:rsidR="00513F97" w:rsidRDefault="00513F97" w:rsidP="00C0404F">
      <w:pPr>
        <w:rPr>
          <w:rtl/>
          <w:lang w:eastAsia="he-IL"/>
        </w:rPr>
      </w:pPr>
      <w:bookmarkStart w:id="2396" w:name="_ETM_Q1_4486678"/>
      <w:bookmarkEnd w:id="2396"/>
    </w:p>
    <w:p w14:paraId="7181F96B" w14:textId="13E2DF6E" w:rsidR="00513F97" w:rsidRDefault="00513F97" w:rsidP="00C0404F">
      <w:pPr>
        <w:pStyle w:val="af6"/>
        <w:keepNext/>
        <w:rPr>
          <w:rtl/>
        </w:rPr>
      </w:pPr>
      <w:bookmarkStart w:id="2397" w:name="ET_yor_6156_188"/>
      <w:r w:rsidRPr="00513F97">
        <w:rPr>
          <w:rStyle w:val="TagStyle"/>
          <w:rtl/>
        </w:rPr>
        <w:t xml:space="preserve"> &lt;&lt; יור &gt;&gt; </w:t>
      </w:r>
      <w:r>
        <w:rPr>
          <w:rtl/>
        </w:rPr>
        <w:t>היו"ר גלעד קריב:</w:t>
      </w:r>
      <w:r w:rsidRPr="00513F97">
        <w:rPr>
          <w:rStyle w:val="TagStyle"/>
          <w:rtl/>
        </w:rPr>
        <w:t xml:space="preserve"> &lt;&lt; יור &gt;&gt;</w:t>
      </w:r>
      <w:r w:rsidR="008803F0">
        <w:rPr>
          <w:rtl/>
        </w:rPr>
        <w:t xml:space="preserve"> </w:t>
      </w:r>
      <w:bookmarkEnd w:id="2397"/>
    </w:p>
    <w:p w14:paraId="7639EC15" w14:textId="2722E62E" w:rsidR="00513F97" w:rsidRDefault="00513F97" w:rsidP="00C0404F">
      <w:pPr>
        <w:pStyle w:val="KeepWithNext"/>
        <w:rPr>
          <w:rtl/>
          <w:lang w:eastAsia="he-IL"/>
        </w:rPr>
      </w:pPr>
    </w:p>
    <w:p w14:paraId="5859CB1E" w14:textId="474FE944" w:rsidR="00513F97" w:rsidRDefault="00513F97" w:rsidP="00C0404F">
      <w:pPr>
        <w:rPr>
          <w:rtl/>
          <w:lang w:eastAsia="he-IL"/>
        </w:rPr>
      </w:pPr>
      <w:bookmarkStart w:id="2398" w:name="_ETM_Q1_4487822"/>
      <w:bookmarkStart w:id="2399" w:name="_ETM_Q1_4487853"/>
      <w:bookmarkEnd w:id="2398"/>
      <w:bookmarkEnd w:id="2399"/>
      <w:r>
        <w:rPr>
          <w:rFonts w:hint="cs"/>
          <w:rtl/>
          <w:lang w:eastAsia="he-IL"/>
        </w:rPr>
        <w:t xml:space="preserve">אתם מבינים את הנקודה? אנחנו לא רוצים </w:t>
      </w:r>
      <w:bookmarkStart w:id="2400" w:name="_ETM_Q1_4490583"/>
      <w:bookmarkEnd w:id="2400"/>
      <w:r>
        <w:rPr>
          <w:rFonts w:hint="cs"/>
          <w:rtl/>
          <w:lang w:eastAsia="he-IL"/>
        </w:rPr>
        <w:t>להתערב בשיקול הרפואי, ואנחנו לא רוצי</w:t>
      </w:r>
      <w:bookmarkStart w:id="2401" w:name="_ETM_Q1_4490073"/>
      <w:bookmarkEnd w:id="2401"/>
      <w:r>
        <w:rPr>
          <w:rFonts w:hint="cs"/>
          <w:rtl/>
          <w:lang w:eastAsia="he-IL"/>
        </w:rPr>
        <w:t>ם ששיקול הדעת של</w:t>
      </w:r>
      <w:bookmarkStart w:id="2402" w:name="_ETM_Q1_4491940"/>
      <w:bookmarkEnd w:id="2402"/>
      <w:r>
        <w:rPr>
          <w:rFonts w:hint="cs"/>
          <w:rtl/>
          <w:lang w:eastAsia="he-IL"/>
        </w:rPr>
        <w:t xml:space="preserve"> הממשלה ושלנו בניהול הסיכונים יהיו רק על פי דל"ת</w:t>
      </w:r>
      <w:bookmarkStart w:id="2403" w:name="_ETM_Q1_4498479"/>
      <w:bookmarkEnd w:id="2403"/>
      <w:r>
        <w:rPr>
          <w:rFonts w:hint="cs"/>
          <w:rtl/>
          <w:lang w:eastAsia="he-IL"/>
        </w:rPr>
        <w:t xml:space="preserve"> האמות של ההגדרה הרפואית. לכן</w:t>
      </w:r>
      <w:bookmarkStart w:id="2404" w:name="_ETM_Q1_4501523"/>
      <w:bookmarkStart w:id="2405" w:name="_ETM_Q1_4501611"/>
      <w:bookmarkEnd w:id="2404"/>
      <w:bookmarkEnd w:id="2405"/>
      <w:r>
        <w:rPr>
          <w:rFonts w:hint="cs"/>
          <w:rtl/>
          <w:lang w:eastAsia="he-IL"/>
        </w:rPr>
        <w:t>, ההגדרה הרפואית במקומה עומדת,</w:t>
      </w:r>
      <w:bookmarkStart w:id="2406" w:name="_ETM_Q1_4506536"/>
      <w:bookmarkEnd w:id="2406"/>
      <w:r>
        <w:rPr>
          <w:rFonts w:hint="cs"/>
          <w:rtl/>
          <w:lang w:eastAsia="he-IL"/>
        </w:rPr>
        <w:t xml:space="preserve"> אבל הממשלה והוועדה הן אלו שמחליטות אם התו הירוק יכלול גם א</w:t>
      </w:r>
      <w:bookmarkStart w:id="2407" w:name="_ETM_Q1_4521854"/>
      <w:bookmarkEnd w:id="2407"/>
      <w:r>
        <w:rPr>
          <w:rFonts w:hint="cs"/>
          <w:rtl/>
          <w:lang w:eastAsia="he-IL"/>
        </w:rPr>
        <w:t xml:space="preserve">ת מי </w:t>
      </w:r>
      <w:bookmarkStart w:id="2408" w:name="_ETM_Q1_4520899"/>
      <w:bookmarkEnd w:id="2408"/>
      <w:r>
        <w:rPr>
          <w:rFonts w:hint="cs"/>
          <w:rtl/>
          <w:lang w:eastAsia="he-IL"/>
        </w:rPr>
        <w:t>שיש לו תעודת מחוסן ומחלים</w:t>
      </w:r>
      <w:bookmarkStart w:id="2409" w:name="_ETM_Q1_4523700"/>
      <w:bookmarkEnd w:id="2409"/>
      <w:r>
        <w:rPr>
          <w:rFonts w:hint="cs"/>
          <w:rtl/>
          <w:lang w:eastAsia="he-IL"/>
        </w:rPr>
        <w:t xml:space="preserve"> וגם את מי שהייתה אמורה להיות לו תעודת מחוסן ומחלים</w:t>
      </w:r>
      <w:bookmarkStart w:id="2410" w:name="_ETM_Q1_4529112"/>
      <w:bookmarkEnd w:id="2410"/>
      <w:r>
        <w:rPr>
          <w:rFonts w:hint="cs"/>
          <w:rtl/>
          <w:lang w:eastAsia="he-IL"/>
        </w:rPr>
        <w:t xml:space="preserve"> ל</w:t>
      </w:r>
      <w:bookmarkStart w:id="2411" w:name="_ETM_Q1_4524699"/>
      <w:bookmarkEnd w:id="2411"/>
      <w:r>
        <w:rPr>
          <w:rFonts w:hint="cs"/>
          <w:rtl/>
          <w:lang w:eastAsia="he-IL"/>
        </w:rPr>
        <w:t xml:space="preserve">פני </w:t>
      </w:r>
      <w:proofErr w:type="spellStart"/>
      <w:r>
        <w:rPr>
          <w:rFonts w:hint="cs"/>
          <w:rtl/>
          <w:lang w:eastAsia="he-IL"/>
        </w:rPr>
        <w:t>ששינתם</w:t>
      </w:r>
      <w:proofErr w:type="spellEnd"/>
      <w:r>
        <w:rPr>
          <w:rFonts w:hint="cs"/>
          <w:rtl/>
          <w:lang w:eastAsia="he-IL"/>
        </w:rPr>
        <w:t xml:space="preserve"> את המדיניות, למשך חודש. לא יודע איך</w:t>
      </w:r>
      <w:bookmarkStart w:id="2412" w:name="_ETM_Q1_4530723"/>
      <w:bookmarkEnd w:id="2412"/>
      <w:r>
        <w:rPr>
          <w:rFonts w:hint="cs"/>
          <w:rtl/>
          <w:lang w:eastAsia="he-IL"/>
        </w:rPr>
        <w:t xml:space="preserve"> נגדיר את זה. כי זה כבר עניין של</w:t>
      </w:r>
      <w:bookmarkStart w:id="2413" w:name="_ETM_Q1_4536043"/>
      <w:bookmarkEnd w:id="2413"/>
      <w:r>
        <w:rPr>
          <w:rFonts w:hint="cs"/>
          <w:rtl/>
          <w:lang w:eastAsia="he-IL"/>
        </w:rPr>
        <w:t xml:space="preserve"> ניהול הסיכונים. </w:t>
      </w:r>
      <w:bookmarkStart w:id="2414" w:name="_ETM_Q1_4538149"/>
      <w:bookmarkEnd w:id="2414"/>
    </w:p>
    <w:p w14:paraId="5FB4B1F0" w14:textId="321B3508" w:rsidR="00513F97" w:rsidRDefault="00513F97" w:rsidP="00C0404F">
      <w:pPr>
        <w:rPr>
          <w:rtl/>
          <w:lang w:eastAsia="he-IL"/>
        </w:rPr>
      </w:pPr>
      <w:bookmarkStart w:id="2415" w:name="_ETM_Q1_4538221"/>
      <w:bookmarkStart w:id="2416" w:name="_ETM_Q1_4538309"/>
      <w:bookmarkEnd w:id="2415"/>
      <w:bookmarkEnd w:id="2416"/>
    </w:p>
    <w:p w14:paraId="58CE3C83" w14:textId="03D963F1" w:rsidR="00513F97" w:rsidRDefault="00513F97" w:rsidP="00C0404F">
      <w:pPr>
        <w:rPr>
          <w:rtl/>
          <w:lang w:eastAsia="he-IL"/>
        </w:rPr>
      </w:pPr>
      <w:r>
        <w:rPr>
          <w:rFonts w:hint="cs"/>
          <w:rtl/>
          <w:lang w:eastAsia="he-IL"/>
        </w:rPr>
        <w:t>ב</w:t>
      </w:r>
      <w:bookmarkStart w:id="2417" w:name="_ETM_Q1_4538380"/>
      <w:bookmarkEnd w:id="2417"/>
      <w:r>
        <w:rPr>
          <w:rFonts w:hint="cs"/>
          <w:rtl/>
          <w:lang w:eastAsia="he-IL"/>
        </w:rPr>
        <w:t xml:space="preserve">סדר, אנחנו מבינים שיש לנו </w:t>
      </w:r>
      <w:bookmarkStart w:id="2418" w:name="_ETM_Q1_4538987"/>
      <w:bookmarkEnd w:id="2418"/>
      <w:r>
        <w:rPr>
          <w:rFonts w:hint="cs"/>
          <w:rtl/>
          <w:lang w:eastAsia="he-IL"/>
        </w:rPr>
        <w:t>פה סוגיה. אבל</w:t>
      </w:r>
      <w:bookmarkStart w:id="2419" w:name="_ETM_Q1_4541738"/>
      <w:bookmarkEnd w:id="2419"/>
      <w:r>
        <w:rPr>
          <w:rFonts w:hint="cs"/>
          <w:rtl/>
          <w:lang w:eastAsia="he-IL"/>
        </w:rPr>
        <w:t xml:space="preserve"> עו"ד </w:t>
      </w:r>
      <w:proofErr w:type="spellStart"/>
      <w:r>
        <w:rPr>
          <w:rFonts w:hint="cs"/>
          <w:rtl/>
          <w:lang w:eastAsia="he-IL"/>
        </w:rPr>
        <w:t>נויפ</w:t>
      </w:r>
      <w:bookmarkStart w:id="2420" w:name="_ETM_Q1_4539599"/>
      <w:bookmarkEnd w:id="2420"/>
      <w:r>
        <w:rPr>
          <w:rFonts w:hint="cs"/>
          <w:rtl/>
          <w:lang w:eastAsia="he-IL"/>
        </w:rPr>
        <w:t>לד</w:t>
      </w:r>
      <w:bookmarkStart w:id="2421" w:name="_ETM_Q1_4536329"/>
      <w:bookmarkEnd w:id="2421"/>
      <w:proofErr w:type="spellEnd"/>
      <w:r>
        <w:rPr>
          <w:rFonts w:hint="cs"/>
          <w:rtl/>
          <w:lang w:eastAsia="he-IL"/>
        </w:rPr>
        <w:t>, מה לגבי נושא חובת</w:t>
      </w:r>
      <w:bookmarkStart w:id="2422" w:name="_ETM_Q1_4543750"/>
      <w:bookmarkEnd w:id="2422"/>
      <w:r>
        <w:rPr>
          <w:rFonts w:hint="cs"/>
          <w:rtl/>
          <w:lang w:eastAsia="he-IL"/>
        </w:rPr>
        <w:t xml:space="preserve"> הפרסום - לאו דווקא ברשומות</w:t>
      </w:r>
      <w:bookmarkStart w:id="2423" w:name="_ETM_Q1_4541537"/>
      <w:bookmarkEnd w:id="2423"/>
      <w:r>
        <w:rPr>
          <w:rFonts w:hint="cs"/>
          <w:rtl/>
          <w:lang w:eastAsia="he-IL"/>
        </w:rPr>
        <w:t xml:space="preserve">? </w:t>
      </w:r>
      <w:bookmarkStart w:id="2424" w:name="_ETM_Q1_4542826"/>
      <w:bookmarkEnd w:id="2424"/>
    </w:p>
    <w:p w14:paraId="01CC056A" w14:textId="0AF86CC2" w:rsidR="00513F97" w:rsidRDefault="00513F97" w:rsidP="00C0404F">
      <w:pPr>
        <w:rPr>
          <w:rtl/>
          <w:lang w:eastAsia="he-IL"/>
        </w:rPr>
      </w:pPr>
      <w:bookmarkStart w:id="2425" w:name="_ETM_Q1_4542900"/>
      <w:bookmarkEnd w:id="2425"/>
    </w:p>
    <w:p w14:paraId="7770F943" w14:textId="498960EC" w:rsidR="00513F97" w:rsidRDefault="00513F97" w:rsidP="00C0404F">
      <w:pPr>
        <w:pStyle w:val="af9"/>
        <w:keepNext/>
        <w:rPr>
          <w:rtl/>
          <w:lang w:eastAsia="he-IL"/>
        </w:rPr>
      </w:pPr>
      <w:bookmarkStart w:id="2426" w:name="ET_guest_דנה_נויפלד_189"/>
      <w:r w:rsidRPr="00513F9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513F97">
        <w:rPr>
          <w:rStyle w:val="TagStyle"/>
          <w:rtl/>
        </w:rPr>
        <w:t xml:space="preserve"> &lt;&lt; אורח &gt;&gt;</w:t>
      </w:r>
      <w:r w:rsidR="008803F0">
        <w:rPr>
          <w:rtl/>
          <w:lang w:eastAsia="he-IL"/>
        </w:rPr>
        <w:t xml:space="preserve"> </w:t>
      </w:r>
      <w:bookmarkEnd w:id="2426"/>
    </w:p>
    <w:p w14:paraId="2D9E44F5" w14:textId="2BC82B38" w:rsidR="00513F97" w:rsidRDefault="00513F97" w:rsidP="00C0404F">
      <w:pPr>
        <w:pStyle w:val="KeepWithNext"/>
        <w:rPr>
          <w:rtl/>
          <w:lang w:eastAsia="he-IL"/>
        </w:rPr>
      </w:pPr>
    </w:p>
    <w:p w14:paraId="392ED05F" w14:textId="330809F5" w:rsidR="00513F97" w:rsidRDefault="00513F97" w:rsidP="00C0404F">
      <w:pPr>
        <w:rPr>
          <w:rtl/>
          <w:lang w:eastAsia="he-IL"/>
        </w:rPr>
      </w:pPr>
      <w:bookmarkStart w:id="2427" w:name="_ETM_Q1_4543855"/>
      <w:bookmarkStart w:id="2428" w:name="_ETM_Q1_4543886"/>
      <w:bookmarkEnd w:id="2427"/>
      <w:bookmarkEnd w:id="2428"/>
      <w:r>
        <w:rPr>
          <w:rFonts w:hint="cs"/>
          <w:rtl/>
          <w:lang w:eastAsia="he-IL"/>
        </w:rPr>
        <w:t xml:space="preserve">אנחנו רוצים לבדוק </w:t>
      </w:r>
      <w:bookmarkStart w:id="2429" w:name="_ETM_Q1_4545578"/>
      <w:bookmarkEnd w:id="2429"/>
      <w:r>
        <w:rPr>
          <w:rFonts w:hint="cs"/>
          <w:rtl/>
          <w:lang w:eastAsia="he-IL"/>
        </w:rPr>
        <w:t xml:space="preserve">את ההשלכות של זה. זה עולה </w:t>
      </w:r>
      <w:bookmarkStart w:id="2430" w:name="_ETM_Q1_4542857"/>
      <w:bookmarkEnd w:id="2430"/>
      <w:r>
        <w:rPr>
          <w:rFonts w:hint="cs"/>
          <w:rtl/>
          <w:lang w:eastAsia="he-IL"/>
        </w:rPr>
        <w:t>פה לראשונה. נבדוק את</w:t>
      </w:r>
      <w:bookmarkStart w:id="2431" w:name="_ETM_Q1_4544757"/>
      <w:bookmarkEnd w:id="2431"/>
      <w:r>
        <w:rPr>
          <w:rFonts w:hint="cs"/>
          <w:rtl/>
          <w:lang w:eastAsia="he-IL"/>
        </w:rPr>
        <w:t xml:space="preserve"> זה. </w:t>
      </w:r>
      <w:bookmarkStart w:id="2432" w:name="_ETM_Q1_4545433"/>
      <w:bookmarkEnd w:id="2432"/>
    </w:p>
    <w:p w14:paraId="67CBC004" w14:textId="0E924B46" w:rsidR="00513F97" w:rsidRDefault="00513F97" w:rsidP="00C0404F">
      <w:pPr>
        <w:rPr>
          <w:rtl/>
          <w:lang w:eastAsia="he-IL"/>
        </w:rPr>
      </w:pPr>
      <w:bookmarkStart w:id="2433" w:name="_ETM_Q1_4545503"/>
      <w:bookmarkEnd w:id="2433"/>
    </w:p>
    <w:p w14:paraId="1D5E6C89" w14:textId="6FBD9ACF" w:rsidR="00513F97" w:rsidRDefault="00513F97" w:rsidP="00C0404F">
      <w:pPr>
        <w:pStyle w:val="af6"/>
        <w:keepNext/>
        <w:rPr>
          <w:rtl/>
        </w:rPr>
      </w:pPr>
      <w:bookmarkStart w:id="2434" w:name="ET_yor_6156_190"/>
      <w:r w:rsidRPr="00513F97">
        <w:rPr>
          <w:rStyle w:val="TagStyle"/>
          <w:rtl/>
        </w:rPr>
        <w:t xml:space="preserve"> &lt;&lt; יור &gt;&gt; </w:t>
      </w:r>
      <w:r>
        <w:rPr>
          <w:rtl/>
        </w:rPr>
        <w:t>היו"ר גלעד קריב:</w:t>
      </w:r>
      <w:r w:rsidRPr="00513F97">
        <w:rPr>
          <w:rStyle w:val="TagStyle"/>
          <w:rtl/>
        </w:rPr>
        <w:t xml:space="preserve"> &lt;&lt; יור &gt;&gt;</w:t>
      </w:r>
      <w:r w:rsidR="008803F0">
        <w:rPr>
          <w:rtl/>
        </w:rPr>
        <w:t xml:space="preserve"> </w:t>
      </w:r>
      <w:bookmarkEnd w:id="2434"/>
    </w:p>
    <w:p w14:paraId="2F01C791" w14:textId="7251C3B7" w:rsidR="00513F97" w:rsidRDefault="00513F97" w:rsidP="00C0404F">
      <w:pPr>
        <w:pStyle w:val="KeepWithNext"/>
        <w:rPr>
          <w:rtl/>
          <w:lang w:eastAsia="he-IL"/>
        </w:rPr>
      </w:pPr>
    </w:p>
    <w:p w14:paraId="45CE2C9B" w14:textId="16B7EDF7" w:rsidR="00513F97" w:rsidRDefault="00513F97" w:rsidP="00C0404F">
      <w:pPr>
        <w:rPr>
          <w:rtl/>
          <w:lang w:eastAsia="he-IL"/>
        </w:rPr>
      </w:pPr>
      <w:bookmarkStart w:id="2435" w:name="_ETM_Q1_4546508"/>
      <w:bookmarkStart w:id="2436" w:name="_ETM_Q1_4546549"/>
      <w:bookmarkEnd w:id="2435"/>
      <w:bookmarkEnd w:id="2436"/>
      <w:r>
        <w:rPr>
          <w:rFonts w:hint="cs"/>
          <w:rtl/>
          <w:lang w:eastAsia="he-IL"/>
        </w:rPr>
        <w:t>בסדר. אני אומר עוד פעם: יכול להיות שזה לא</w:t>
      </w:r>
      <w:bookmarkStart w:id="2437" w:name="_ETM_Q1_4550594"/>
      <w:bookmarkEnd w:id="2437"/>
      <w:r>
        <w:rPr>
          <w:rFonts w:hint="cs"/>
          <w:rtl/>
          <w:lang w:eastAsia="he-IL"/>
        </w:rPr>
        <w:t xml:space="preserve"> פרסום ברשומות. </w:t>
      </w:r>
      <w:bookmarkStart w:id="2438" w:name="_ETM_Q1_4547177"/>
      <w:bookmarkStart w:id="2439" w:name="_ETM_Q1_4547410"/>
      <w:bookmarkEnd w:id="2438"/>
      <w:bookmarkEnd w:id="2439"/>
    </w:p>
    <w:p w14:paraId="28F7C9DB" w14:textId="77777777" w:rsidR="008803F0" w:rsidRDefault="008803F0" w:rsidP="00C0404F">
      <w:pPr>
        <w:rPr>
          <w:rtl/>
          <w:lang w:eastAsia="he-IL"/>
        </w:rPr>
      </w:pPr>
    </w:p>
    <w:p w14:paraId="36A87C2C" w14:textId="77777777" w:rsidR="00513F97" w:rsidRDefault="00513F97" w:rsidP="00C0404F">
      <w:pPr>
        <w:rPr>
          <w:rStyle w:val="TagStyle"/>
          <w:rFonts w:ascii="David" w:hAnsi="David"/>
          <w:u w:val="single"/>
          <w:rtl/>
        </w:rPr>
      </w:pPr>
    </w:p>
    <w:p w14:paraId="0E807318" w14:textId="1B37CC55" w:rsidR="00513F97" w:rsidRDefault="00513F97" w:rsidP="00C0404F">
      <w:pPr>
        <w:pStyle w:val="af9"/>
        <w:keepNext/>
        <w:rPr>
          <w:rtl/>
          <w:lang w:eastAsia="he-IL"/>
        </w:rPr>
      </w:pPr>
      <w:bookmarkStart w:id="2440" w:name="ET_guest_דנה_נויפלד_192"/>
      <w:r w:rsidRPr="00513F9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513F97">
        <w:rPr>
          <w:rStyle w:val="TagStyle"/>
          <w:rtl/>
        </w:rPr>
        <w:t xml:space="preserve"> &lt;&lt; אורח &gt;&gt;</w:t>
      </w:r>
      <w:r w:rsidR="008803F0">
        <w:rPr>
          <w:rtl/>
          <w:lang w:eastAsia="he-IL"/>
        </w:rPr>
        <w:t xml:space="preserve"> </w:t>
      </w:r>
      <w:bookmarkEnd w:id="2440"/>
    </w:p>
    <w:p w14:paraId="5F685514" w14:textId="77777777" w:rsidR="00513F97" w:rsidRDefault="00513F97" w:rsidP="00C0404F">
      <w:pPr>
        <w:pStyle w:val="KeepWithNext"/>
        <w:rPr>
          <w:rtl/>
          <w:lang w:eastAsia="he-IL"/>
        </w:rPr>
      </w:pPr>
    </w:p>
    <w:p w14:paraId="7C6F302B" w14:textId="77777777" w:rsidR="00513F97" w:rsidRDefault="00513F97" w:rsidP="00C0404F">
      <w:pPr>
        <w:rPr>
          <w:rtl/>
          <w:lang w:eastAsia="he-IL"/>
        </w:rPr>
      </w:pPr>
      <w:bookmarkStart w:id="2441" w:name="_ETM_Q1_4546857"/>
      <w:bookmarkStart w:id="2442" w:name="_ETM_Q1_4546889"/>
      <w:bookmarkEnd w:id="2441"/>
      <w:bookmarkEnd w:id="2442"/>
      <w:r>
        <w:rPr>
          <w:rFonts w:hint="cs"/>
          <w:rtl/>
          <w:lang w:eastAsia="he-IL"/>
        </w:rPr>
        <w:t xml:space="preserve">ברשומות בוודאי שלא. </w:t>
      </w:r>
      <w:bookmarkStart w:id="2443" w:name="_ETM_Q1_4551561"/>
      <w:bookmarkEnd w:id="2443"/>
    </w:p>
    <w:p w14:paraId="2998C6FF" w14:textId="77777777" w:rsidR="00513F97" w:rsidRDefault="00513F97" w:rsidP="00C0404F">
      <w:pPr>
        <w:rPr>
          <w:rtl/>
          <w:lang w:eastAsia="he-IL"/>
        </w:rPr>
      </w:pPr>
      <w:bookmarkStart w:id="2444" w:name="_ETM_Q1_4551623"/>
      <w:bookmarkEnd w:id="2444"/>
    </w:p>
    <w:p w14:paraId="4F11B4F6" w14:textId="7EB6ACFA" w:rsidR="00513F97" w:rsidRDefault="00513F97" w:rsidP="00C0404F">
      <w:pPr>
        <w:pStyle w:val="af6"/>
        <w:keepNext/>
        <w:rPr>
          <w:rtl/>
        </w:rPr>
      </w:pPr>
      <w:bookmarkStart w:id="2445" w:name="ET_yor_6156_193"/>
      <w:r w:rsidRPr="00513F97">
        <w:rPr>
          <w:rStyle w:val="TagStyle"/>
          <w:rtl/>
        </w:rPr>
        <w:t xml:space="preserve"> &lt;&lt; יור &gt;&gt; </w:t>
      </w:r>
      <w:r>
        <w:rPr>
          <w:rtl/>
        </w:rPr>
        <w:t>היו"ר גלעד קריב:</w:t>
      </w:r>
      <w:r w:rsidRPr="00513F97">
        <w:rPr>
          <w:rStyle w:val="TagStyle"/>
          <w:rtl/>
        </w:rPr>
        <w:t xml:space="preserve"> &lt;&lt; יור &gt;&gt;</w:t>
      </w:r>
      <w:r w:rsidR="008803F0">
        <w:rPr>
          <w:rtl/>
        </w:rPr>
        <w:t xml:space="preserve"> </w:t>
      </w:r>
      <w:bookmarkEnd w:id="2445"/>
    </w:p>
    <w:p w14:paraId="539689B4" w14:textId="77777777" w:rsidR="00513F97" w:rsidRDefault="00513F97" w:rsidP="00C0404F">
      <w:pPr>
        <w:pStyle w:val="KeepWithNext"/>
        <w:rPr>
          <w:rtl/>
        </w:rPr>
      </w:pPr>
    </w:p>
    <w:p w14:paraId="306B5F17" w14:textId="5999FBDD" w:rsidR="00513F97" w:rsidRDefault="00513F97" w:rsidP="00C0404F">
      <w:pPr>
        <w:rPr>
          <w:rtl/>
        </w:rPr>
      </w:pPr>
      <w:bookmarkStart w:id="2446" w:name="_ETM_Q1_4552655"/>
      <w:bookmarkStart w:id="2447" w:name="_ETM_Q1_4552695"/>
      <w:bookmarkEnd w:id="2446"/>
      <w:bookmarkEnd w:id="2447"/>
      <w:r>
        <w:rPr>
          <w:rFonts w:hint="cs"/>
          <w:rtl/>
        </w:rPr>
        <w:t xml:space="preserve">בסדר, אבל חובת פרסום </w:t>
      </w:r>
      <w:bookmarkStart w:id="2448" w:name="_ETM_Q1_4555263"/>
      <w:bookmarkEnd w:id="2448"/>
      <w:r>
        <w:rPr>
          <w:rFonts w:hint="cs"/>
          <w:rtl/>
        </w:rPr>
        <w:t xml:space="preserve">בחוק. וגם הסיפור של מועד כניסת השינוי לתוקף, למעט </w:t>
      </w:r>
      <w:bookmarkStart w:id="2449" w:name="_ETM_Q1_4555750"/>
      <w:bookmarkStart w:id="2450" w:name="_ETM_Q1_4544064"/>
      <w:bookmarkEnd w:id="2449"/>
      <w:bookmarkEnd w:id="2450"/>
      <w:r>
        <w:rPr>
          <w:rFonts w:hint="cs"/>
          <w:rtl/>
        </w:rPr>
        <w:t xml:space="preserve">במקרים </w:t>
      </w:r>
      <w:bookmarkStart w:id="2451" w:name="_ETM_Q1_4559624"/>
      <w:bookmarkEnd w:id="2451"/>
      <w:r>
        <w:rPr>
          <w:rFonts w:hint="cs"/>
          <w:rtl/>
        </w:rPr>
        <w:t xml:space="preserve">דחופים. </w:t>
      </w:r>
      <w:bookmarkStart w:id="2452" w:name="_ETM_Q1_4560535"/>
      <w:bookmarkEnd w:id="2452"/>
    </w:p>
    <w:p w14:paraId="16622557" w14:textId="4E3F3892" w:rsidR="00513F97" w:rsidRDefault="00513F97" w:rsidP="00C0404F">
      <w:pPr>
        <w:rPr>
          <w:rtl/>
        </w:rPr>
      </w:pPr>
      <w:bookmarkStart w:id="2453" w:name="_ETM_Q1_4560592"/>
      <w:bookmarkEnd w:id="2453"/>
    </w:p>
    <w:p w14:paraId="6A6A1B31" w14:textId="27BB2742" w:rsidR="00513F97" w:rsidRDefault="00513F97" w:rsidP="00C0404F">
      <w:pPr>
        <w:pStyle w:val="af9"/>
        <w:keepNext/>
        <w:rPr>
          <w:rtl/>
        </w:rPr>
      </w:pPr>
      <w:bookmarkStart w:id="2454" w:name="ET_guest_דנה_נויפלד_194"/>
      <w:r w:rsidRPr="00513F97">
        <w:rPr>
          <w:rStyle w:val="TagStyle"/>
          <w:rtl/>
        </w:rPr>
        <w:t xml:space="preserve"> &lt;&lt; אורח &gt;&gt; </w:t>
      </w:r>
      <w:r>
        <w:rPr>
          <w:rtl/>
        </w:rPr>
        <w:t xml:space="preserve">דנה </w:t>
      </w:r>
      <w:proofErr w:type="spellStart"/>
      <w:r>
        <w:rPr>
          <w:rtl/>
        </w:rPr>
        <w:t>נויפלד</w:t>
      </w:r>
      <w:proofErr w:type="spellEnd"/>
      <w:r>
        <w:rPr>
          <w:rtl/>
        </w:rPr>
        <w:t>:</w:t>
      </w:r>
      <w:r w:rsidRPr="00513F97">
        <w:rPr>
          <w:rStyle w:val="TagStyle"/>
          <w:rtl/>
        </w:rPr>
        <w:t xml:space="preserve"> &lt;&lt; אורח &gt;&gt;</w:t>
      </w:r>
      <w:r w:rsidR="008803F0">
        <w:rPr>
          <w:rtl/>
        </w:rPr>
        <w:t xml:space="preserve"> </w:t>
      </w:r>
      <w:bookmarkEnd w:id="2454"/>
    </w:p>
    <w:p w14:paraId="0BD6B0A0" w14:textId="4642A2B2" w:rsidR="00513F97" w:rsidRDefault="00513F97" w:rsidP="00C0404F">
      <w:pPr>
        <w:pStyle w:val="KeepWithNext"/>
        <w:rPr>
          <w:rtl/>
        </w:rPr>
      </w:pPr>
    </w:p>
    <w:p w14:paraId="056865D4" w14:textId="0ABA9FA8" w:rsidR="00513F97" w:rsidRDefault="00513F97" w:rsidP="00C0404F">
      <w:pPr>
        <w:rPr>
          <w:rtl/>
        </w:rPr>
      </w:pPr>
      <w:bookmarkStart w:id="2455" w:name="_ETM_Q1_4561382"/>
      <w:bookmarkStart w:id="2456" w:name="_ETM_Q1_4561407"/>
      <w:bookmarkEnd w:id="2455"/>
      <w:bookmarkEnd w:id="2456"/>
      <w:r>
        <w:rPr>
          <w:rFonts w:hint="cs"/>
          <w:rtl/>
        </w:rPr>
        <w:t xml:space="preserve">נבדוק את זה. כן. </w:t>
      </w:r>
    </w:p>
    <w:p w14:paraId="7AB517A8" w14:textId="10596EB0" w:rsidR="00B477C9" w:rsidRDefault="00B477C9" w:rsidP="00C0404F">
      <w:pPr>
        <w:rPr>
          <w:rStyle w:val="TagStyle"/>
          <w:rFonts w:ascii="David" w:hAnsi="David"/>
          <w:u w:val="single"/>
          <w:rtl/>
          <w:lang w:eastAsia="he-IL"/>
        </w:rPr>
      </w:pPr>
      <w:bookmarkStart w:id="2457" w:name="_ETM_Q1_4563228"/>
      <w:bookmarkStart w:id="2458" w:name="_ETM_Q1_4563292"/>
      <w:bookmarkStart w:id="2459" w:name="_ETM_Q1_4565069"/>
      <w:bookmarkStart w:id="2460" w:name="_ETM_Q1_4565094"/>
      <w:bookmarkEnd w:id="2457"/>
      <w:bookmarkEnd w:id="2458"/>
      <w:bookmarkEnd w:id="2459"/>
      <w:bookmarkEnd w:id="2460"/>
    </w:p>
    <w:p w14:paraId="51F803B8" w14:textId="490E4D8A" w:rsidR="00B477C9" w:rsidRDefault="00B477C9" w:rsidP="00C0404F">
      <w:pPr>
        <w:pStyle w:val="a4"/>
        <w:keepNext/>
        <w:rPr>
          <w:rtl/>
        </w:rPr>
      </w:pPr>
      <w:r w:rsidRPr="00B477C9">
        <w:rPr>
          <w:rStyle w:val="TagStyle"/>
          <w:rtl/>
        </w:rPr>
        <w:t xml:space="preserve"> &lt;&lt; דובר &gt;&gt; </w:t>
      </w:r>
      <w:r>
        <w:rPr>
          <w:rtl/>
        </w:rPr>
        <w:t xml:space="preserve">גור </w:t>
      </w:r>
      <w:proofErr w:type="spellStart"/>
      <w:r>
        <w:rPr>
          <w:rtl/>
        </w:rPr>
        <w:t>בליי</w:t>
      </w:r>
      <w:proofErr w:type="spellEnd"/>
      <w:r>
        <w:rPr>
          <w:rtl/>
        </w:rPr>
        <w:t>:</w:t>
      </w:r>
      <w:r w:rsidRPr="00B477C9">
        <w:rPr>
          <w:rStyle w:val="TagStyle"/>
          <w:rtl/>
        </w:rPr>
        <w:t xml:space="preserve"> &lt;&lt; דובר &gt;&gt;</w:t>
      </w:r>
      <w:r w:rsidR="008803F0">
        <w:rPr>
          <w:rtl/>
        </w:rPr>
        <w:t xml:space="preserve"> </w:t>
      </w:r>
    </w:p>
    <w:p w14:paraId="6C4000AB" w14:textId="6E669BC0" w:rsidR="00B477C9" w:rsidRDefault="00B477C9" w:rsidP="00C0404F">
      <w:pPr>
        <w:pStyle w:val="KeepWithNext"/>
        <w:rPr>
          <w:rtl/>
          <w:lang w:eastAsia="he-IL"/>
        </w:rPr>
      </w:pPr>
    </w:p>
    <w:p w14:paraId="717209DC" w14:textId="5748B5BC" w:rsidR="00B477C9" w:rsidRDefault="00B477C9" w:rsidP="00C0404F">
      <w:pPr>
        <w:rPr>
          <w:rtl/>
          <w:lang w:eastAsia="he-IL"/>
        </w:rPr>
      </w:pPr>
      <w:bookmarkStart w:id="2461" w:name="_ETM_Q1_4574962"/>
      <w:bookmarkStart w:id="2462" w:name="_ETM_Q1_4574988"/>
      <w:bookmarkEnd w:id="2461"/>
      <w:bookmarkEnd w:id="2462"/>
      <w:r>
        <w:rPr>
          <w:rFonts w:hint="cs"/>
          <w:rtl/>
          <w:lang w:eastAsia="he-IL"/>
        </w:rPr>
        <w:t xml:space="preserve">נמשיך הלאה. </w:t>
      </w:r>
      <w:bookmarkStart w:id="2463" w:name="_ETM_Q1_4573481"/>
      <w:bookmarkEnd w:id="2463"/>
      <w:r>
        <w:rPr>
          <w:rFonts w:hint="cs"/>
          <w:rtl/>
          <w:lang w:eastAsia="he-IL"/>
        </w:rPr>
        <w:t>י</w:t>
      </w:r>
      <w:bookmarkStart w:id="2464" w:name="_ETM_Q1_4573729"/>
      <w:bookmarkEnd w:id="2464"/>
      <w:r>
        <w:rPr>
          <w:rFonts w:hint="cs"/>
          <w:rtl/>
          <w:lang w:eastAsia="he-IL"/>
        </w:rPr>
        <w:t>ש פה איזה תיקון לפסקה (4), של הגדרה שמוסכם עם הממשלה</w:t>
      </w:r>
      <w:bookmarkStart w:id="2465" w:name="_ETM_Q1_4580502"/>
      <w:bookmarkEnd w:id="2465"/>
      <w:r>
        <w:rPr>
          <w:rFonts w:hint="cs"/>
          <w:rtl/>
          <w:lang w:eastAsia="he-IL"/>
        </w:rPr>
        <w:t xml:space="preserve"> שאנחנו נוריד אותה: </w:t>
      </w:r>
      <w:bookmarkStart w:id="2466" w:name="_ETM_Q1_4581113"/>
      <w:bookmarkStart w:id="2467" w:name="_ETM_Q1_4581181"/>
      <w:bookmarkStart w:id="2468" w:name="_ETM_Q1_4576471"/>
      <w:bookmarkStart w:id="2469" w:name="_ETM_Q1_4576915"/>
      <w:bookmarkEnd w:id="2466"/>
      <w:bookmarkEnd w:id="2467"/>
      <w:bookmarkEnd w:id="2468"/>
      <w:bookmarkEnd w:id="2469"/>
    </w:p>
    <w:p w14:paraId="1B70CC3C" w14:textId="5157D297" w:rsidR="00B477C9" w:rsidRDefault="00B477C9" w:rsidP="00C0404F">
      <w:pPr>
        <w:rPr>
          <w:rtl/>
          <w:lang w:eastAsia="he-IL"/>
        </w:rPr>
      </w:pPr>
    </w:p>
    <w:p w14:paraId="3136DEEC" w14:textId="40DE0406" w:rsidR="00B477C9" w:rsidRDefault="0024628A" w:rsidP="00C0404F">
      <w:pPr>
        <w:pStyle w:val="afd"/>
        <w:numPr>
          <w:ilvl w:val="0"/>
          <w:numId w:val="5"/>
        </w:numPr>
        <w:rPr>
          <w:lang w:eastAsia="he-IL"/>
        </w:rPr>
      </w:pPr>
      <w:r>
        <w:rPr>
          <w:rFonts w:hint="cs"/>
          <w:rtl/>
          <w:lang w:eastAsia="he-IL"/>
        </w:rPr>
        <w:t>בהגדרה "תשאול", בסופה יבוא "קיומה של תוצאה שלילית בבדיקה עדכנית כמשמעותה בסעיף 8א, תעודת מחוסן או תעודת מחלים".</w:t>
      </w:r>
    </w:p>
    <w:p w14:paraId="204D281B" w14:textId="1E56D441" w:rsidR="00494166" w:rsidRDefault="00494166" w:rsidP="00C0404F">
      <w:pPr>
        <w:rPr>
          <w:rtl/>
          <w:lang w:eastAsia="he-IL"/>
        </w:rPr>
      </w:pPr>
      <w:bookmarkStart w:id="2470" w:name="_ETM_Q1_4587166"/>
      <w:bookmarkStart w:id="2471" w:name="_ETM_Q1_4587346"/>
      <w:bookmarkStart w:id="2472" w:name="_ETM_Q1_4587382"/>
      <w:bookmarkStart w:id="2473" w:name="_ETM_Q1_4587479"/>
      <w:bookmarkEnd w:id="2470"/>
      <w:bookmarkEnd w:id="2471"/>
      <w:bookmarkEnd w:id="2472"/>
      <w:bookmarkEnd w:id="2473"/>
    </w:p>
    <w:p w14:paraId="045F2791" w14:textId="77777777" w:rsidR="00494166" w:rsidRDefault="00494166" w:rsidP="00C0404F">
      <w:pPr>
        <w:rPr>
          <w:rtl/>
          <w:lang w:eastAsia="he-IL"/>
        </w:rPr>
      </w:pPr>
      <w:bookmarkStart w:id="2474" w:name="_ETM_Q1_4588732"/>
      <w:bookmarkStart w:id="2475" w:name="_ETM_Q1_4588819"/>
      <w:bookmarkEnd w:id="2474"/>
      <w:bookmarkEnd w:id="2475"/>
      <w:r>
        <w:rPr>
          <w:rFonts w:hint="cs"/>
          <w:rtl/>
          <w:lang w:eastAsia="he-IL"/>
        </w:rPr>
        <w:t>בגלל שתשאול עוסק רק באפשרות לשאול בעל פה, ולא כול</w:t>
      </w:r>
      <w:bookmarkStart w:id="2476" w:name="_ETM_Q1_4589100"/>
      <w:bookmarkEnd w:id="2476"/>
      <w:r>
        <w:rPr>
          <w:rFonts w:hint="cs"/>
          <w:rtl/>
          <w:lang w:eastAsia="he-IL"/>
        </w:rPr>
        <w:t xml:space="preserve">ל </w:t>
      </w:r>
      <w:bookmarkStart w:id="2477" w:name="_ETM_Q1_4589360"/>
      <w:bookmarkEnd w:id="2477"/>
      <w:r>
        <w:rPr>
          <w:rFonts w:hint="cs"/>
          <w:rtl/>
          <w:lang w:eastAsia="he-IL"/>
        </w:rPr>
        <w:t>שום הסמכה לדרוש מאדם מסמך בעניין הזה, וממילא הדבר הזה</w:t>
      </w:r>
      <w:bookmarkStart w:id="2478" w:name="_ETM_Q1_4596627"/>
      <w:bookmarkEnd w:id="2478"/>
      <w:r>
        <w:rPr>
          <w:rFonts w:hint="cs"/>
          <w:rtl/>
          <w:lang w:eastAsia="he-IL"/>
        </w:rPr>
        <w:t xml:space="preserve"> מוסמך </w:t>
      </w:r>
      <w:bookmarkStart w:id="2479" w:name="_ETM_Q1_4592420"/>
      <w:bookmarkEnd w:id="2479"/>
      <w:r>
        <w:rPr>
          <w:rFonts w:hint="cs"/>
          <w:rtl/>
          <w:lang w:eastAsia="he-IL"/>
        </w:rPr>
        <w:t xml:space="preserve">בתו הירוק, אז מוסכם בינינו ובין הממשלה להוריד את </w:t>
      </w:r>
      <w:bookmarkStart w:id="2480" w:name="_ETM_Q1_4600366"/>
      <w:bookmarkEnd w:id="2480"/>
      <w:r>
        <w:rPr>
          <w:rFonts w:hint="cs"/>
          <w:rtl/>
          <w:lang w:eastAsia="he-IL"/>
        </w:rPr>
        <w:t xml:space="preserve">התיקון הזה. את (4) אנחנו מורידים. </w:t>
      </w:r>
    </w:p>
    <w:p w14:paraId="58F0AFC8" w14:textId="77777777" w:rsidR="00494166" w:rsidRDefault="00494166" w:rsidP="00C0404F">
      <w:pPr>
        <w:rPr>
          <w:rtl/>
          <w:lang w:eastAsia="he-IL"/>
        </w:rPr>
      </w:pPr>
      <w:bookmarkStart w:id="2481" w:name="_ETM_Q1_4607987"/>
      <w:bookmarkStart w:id="2482" w:name="_ETM_Q1_4608079"/>
      <w:bookmarkEnd w:id="2481"/>
      <w:bookmarkEnd w:id="2482"/>
    </w:p>
    <w:p w14:paraId="0CD86765" w14:textId="23C36779" w:rsidR="00494166" w:rsidRDefault="00494166" w:rsidP="00C0404F">
      <w:pPr>
        <w:rPr>
          <w:rtl/>
          <w:lang w:eastAsia="he-IL"/>
        </w:rPr>
      </w:pPr>
      <w:bookmarkStart w:id="2483" w:name="_ETM_Q1_4608163"/>
      <w:bookmarkStart w:id="2484" w:name="_ETM_Q1_4608269"/>
      <w:bookmarkStart w:id="2485" w:name="_ETM_Q1_4611400"/>
      <w:bookmarkStart w:id="2486" w:name="_ETM_Q1_4608330"/>
      <w:bookmarkEnd w:id="2483"/>
      <w:bookmarkEnd w:id="2484"/>
      <w:bookmarkEnd w:id="2485"/>
      <w:bookmarkEnd w:id="2486"/>
      <w:r>
        <w:rPr>
          <w:rFonts w:hint="cs"/>
          <w:rtl/>
          <w:lang w:eastAsia="he-IL"/>
        </w:rPr>
        <w:t xml:space="preserve">תיקון נוסף: </w:t>
      </w:r>
      <w:bookmarkStart w:id="2487" w:name="_ETM_Q1_4612679"/>
      <w:bookmarkEnd w:id="2487"/>
    </w:p>
    <w:p w14:paraId="562BC2BA" w14:textId="77777777" w:rsidR="00494166" w:rsidRDefault="00494166" w:rsidP="00C0404F">
      <w:pPr>
        <w:ind w:firstLine="0"/>
        <w:rPr>
          <w:rtl/>
          <w:lang w:eastAsia="he-IL"/>
        </w:rPr>
      </w:pPr>
    </w:p>
    <w:p w14:paraId="49B19A15" w14:textId="4CC5AA86" w:rsidR="00222D11" w:rsidRDefault="00222D11" w:rsidP="00C0404F">
      <w:pPr>
        <w:ind w:firstLine="0"/>
        <w:rPr>
          <w:rtl/>
          <w:lang w:eastAsia="he-IL"/>
        </w:rPr>
        <w:sectPr w:rsidR="00222D11" w:rsidSect="00E974B2">
          <w:type w:val="continuous"/>
          <w:pgSz w:w="11906" w:h="16838" w:code="9"/>
          <w:pgMar w:top="1440" w:right="1412" w:bottom="1440" w:left="1412" w:header="709" w:footer="709" w:gutter="0"/>
          <w:pgNumType w:start="1"/>
          <w:cols w:space="708"/>
          <w:titlePg/>
          <w:bidi/>
          <w:docGrid w:linePitch="360"/>
        </w:sectPr>
      </w:pPr>
      <w:bookmarkStart w:id="2488" w:name="_ETM_Q1_4621144"/>
      <w:bookmarkStart w:id="2489" w:name="_ETM_Q1_4621252"/>
      <w:bookmarkEnd w:id="2488"/>
      <w:bookmarkEnd w:id="2489"/>
    </w:p>
    <w:p w14:paraId="1A654947" w14:textId="672A278D" w:rsidR="00494166" w:rsidRDefault="001C32C0" w:rsidP="00C0404F">
      <w:pPr>
        <w:ind w:firstLine="0"/>
        <w:rPr>
          <w:rtl/>
          <w:lang w:eastAsia="he-IL"/>
        </w:rPr>
      </w:pPr>
      <w:r>
        <w:rPr>
          <w:rFonts w:hint="cs"/>
          <w:rtl/>
          <w:lang w:eastAsia="he-IL"/>
        </w:rPr>
        <w:t xml:space="preserve">תיקון כותרת פרק ב' </w:t>
      </w:r>
    </w:p>
    <w:p w14:paraId="573C3B7D" w14:textId="6CBF83AB" w:rsidR="001C32C0" w:rsidRDefault="001C32C0" w:rsidP="00C0404F">
      <w:pPr>
        <w:ind w:left="590" w:hanging="590"/>
        <w:rPr>
          <w:rtl/>
          <w:lang w:eastAsia="he-IL"/>
        </w:rPr>
      </w:pPr>
      <w:r>
        <w:rPr>
          <w:rFonts w:hint="cs"/>
          <w:rtl/>
          <w:lang w:eastAsia="he-IL"/>
        </w:rPr>
        <w:t>2.</w:t>
      </w:r>
      <w:r>
        <w:rPr>
          <w:rtl/>
          <w:lang w:eastAsia="he-IL"/>
        </w:rPr>
        <w:tab/>
      </w:r>
      <w:r>
        <w:rPr>
          <w:rFonts w:hint="cs"/>
          <w:rtl/>
          <w:lang w:eastAsia="he-IL"/>
        </w:rPr>
        <w:t xml:space="preserve">בפרק ב' לחוק העיקרי, בכותרת, המילים "או מצב חירום מיוחד" - יימחקו. </w:t>
      </w:r>
    </w:p>
    <w:p w14:paraId="6E54EEAA" w14:textId="77777777" w:rsidR="001C32C0" w:rsidRDefault="001C32C0" w:rsidP="00C0404F">
      <w:pPr>
        <w:ind w:firstLine="0"/>
        <w:rPr>
          <w:rtl/>
          <w:lang w:eastAsia="he-IL"/>
        </w:rPr>
        <w:sectPr w:rsidR="001C32C0" w:rsidSect="00E974B2">
          <w:type w:val="continuous"/>
          <w:pgSz w:w="11906" w:h="16838" w:code="9"/>
          <w:pgMar w:top="1440" w:right="1412" w:bottom="1440" w:left="1412" w:header="709" w:footer="709" w:gutter="0"/>
          <w:pgNumType w:start="1"/>
          <w:cols w:num="2" w:space="266" w:equalWidth="0">
            <w:col w:w="1304" w:space="266"/>
            <w:col w:w="7512"/>
          </w:cols>
          <w:titlePg/>
          <w:bidi/>
          <w:docGrid w:linePitch="360"/>
        </w:sectPr>
      </w:pPr>
    </w:p>
    <w:p w14:paraId="05216CBB" w14:textId="77777777" w:rsidR="001C32C0" w:rsidRDefault="001C32C0" w:rsidP="00C0404F">
      <w:pPr>
        <w:ind w:firstLine="0"/>
        <w:rPr>
          <w:rtl/>
          <w:lang w:eastAsia="he-IL"/>
        </w:rPr>
      </w:pPr>
    </w:p>
    <w:p w14:paraId="256DD7DD" w14:textId="01EEF6EE" w:rsidR="00494166" w:rsidRDefault="00222D11" w:rsidP="00C0404F">
      <w:pPr>
        <w:rPr>
          <w:rtl/>
          <w:lang w:eastAsia="he-IL"/>
        </w:rPr>
      </w:pPr>
      <w:bookmarkStart w:id="2490" w:name="_ETM_Q1_4612140"/>
      <w:bookmarkEnd w:id="2490"/>
      <w:r>
        <w:rPr>
          <w:rFonts w:hint="cs"/>
          <w:rtl/>
          <w:lang w:eastAsia="he-IL"/>
        </w:rPr>
        <w:t xml:space="preserve">זה מצב החירום המיוחד </w:t>
      </w:r>
      <w:bookmarkStart w:id="2491" w:name="_ETM_Q1_4619550"/>
      <w:bookmarkEnd w:id="2491"/>
      <w:r>
        <w:rPr>
          <w:rFonts w:hint="cs"/>
          <w:rtl/>
          <w:lang w:eastAsia="he-IL"/>
        </w:rPr>
        <w:t>שעסק בהגבלות על הפגנות, תפילות</w:t>
      </w:r>
      <w:bookmarkStart w:id="2492" w:name="_ETM_Q1_4624472"/>
      <w:bookmarkEnd w:id="2492"/>
      <w:r>
        <w:rPr>
          <w:rFonts w:hint="cs"/>
          <w:rtl/>
          <w:lang w:eastAsia="he-IL"/>
        </w:rPr>
        <w:t xml:space="preserve"> וכולי. מורידים אותו כרגע מהחוק ולכן </w:t>
      </w:r>
      <w:bookmarkStart w:id="2493" w:name="_ETM_Q1_4625380"/>
      <w:bookmarkEnd w:id="2493"/>
      <w:r>
        <w:rPr>
          <w:rFonts w:hint="cs"/>
          <w:rtl/>
          <w:lang w:eastAsia="he-IL"/>
        </w:rPr>
        <w:t>מתקנים את הכותרת.</w:t>
      </w:r>
      <w:bookmarkStart w:id="2494" w:name="_ETM_Q1_4629912"/>
      <w:bookmarkEnd w:id="2494"/>
      <w:r>
        <w:rPr>
          <w:rFonts w:hint="cs"/>
          <w:rtl/>
          <w:lang w:eastAsia="he-IL"/>
        </w:rPr>
        <w:t xml:space="preserve"> תכף תהיה לזה עוד השלכה בסעיפים. אני כרגע לא מתעסק </w:t>
      </w:r>
      <w:bookmarkStart w:id="2495" w:name="_ETM_Q1_4634881"/>
      <w:bookmarkEnd w:id="2495"/>
      <w:r>
        <w:rPr>
          <w:rFonts w:hint="cs"/>
          <w:rtl/>
          <w:lang w:eastAsia="he-IL"/>
        </w:rPr>
        <w:t xml:space="preserve">בשני מצבי החירום שדיברנו עליהם, אבל הסיפור הזה יורד. </w:t>
      </w:r>
      <w:bookmarkStart w:id="2496" w:name="_ETM_Q1_4635470"/>
      <w:bookmarkStart w:id="2497" w:name="_ETM_Q1_4662085"/>
      <w:bookmarkEnd w:id="2496"/>
      <w:bookmarkEnd w:id="2497"/>
    </w:p>
    <w:p w14:paraId="4783C3CE" w14:textId="24FB8A49" w:rsidR="00EC45AD" w:rsidRDefault="00EC45AD" w:rsidP="00C0404F">
      <w:pPr>
        <w:rPr>
          <w:rtl/>
          <w:lang w:eastAsia="he-IL"/>
        </w:rPr>
      </w:pPr>
      <w:bookmarkStart w:id="2498" w:name="_ETM_Q1_4662236"/>
      <w:bookmarkEnd w:id="2498"/>
    </w:p>
    <w:p w14:paraId="60F4D1D5" w14:textId="4C60BC0C" w:rsidR="00EC45AD" w:rsidRDefault="00EC45AD" w:rsidP="00C0404F">
      <w:pPr>
        <w:rPr>
          <w:rtl/>
          <w:lang w:eastAsia="he-IL"/>
        </w:rPr>
      </w:pPr>
      <w:bookmarkStart w:id="2499" w:name="_ETM_Q1_4662459"/>
      <w:bookmarkStart w:id="2500" w:name="_ETM_Q1_4662589"/>
      <w:bookmarkStart w:id="2501" w:name="_ETM_Q1_4657900"/>
      <w:bookmarkEnd w:id="2499"/>
      <w:bookmarkEnd w:id="2500"/>
      <w:bookmarkEnd w:id="2501"/>
      <w:r>
        <w:rPr>
          <w:rFonts w:hint="cs"/>
          <w:rtl/>
          <w:lang w:eastAsia="he-IL"/>
        </w:rPr>
        <w:t xml:space="preserve">עכשיו </w:t>
      </w:r>
      <w:bookmarkStart w:id="2502" w:name="_ETM_Q1_4655570"/>
      <w:bookmarkEnd w:id="2502"/>
      <w:r>
        <w:rPr>
          <w:rFonts w:hint="cs"/>
          <w:rtl/>
          <w:lang w:eastAsia="he-IL"/>
        </w:rPr>
        <w:t xml:space="preserve">תיקון 3: </w:t>
      </w:r>
    </w:p>
    <w:p w14:paraId="27653262" w14:textId="704AA3DA" w:rsidR="00222D11" w:rsidRDefault="00222D11" w:rsidP="00C0404F">
      <w:pPr>
        <w:rPr>
          <w:rtl/>
          <w:lang w:eastAsia="he-IL"/>
        </w:rPr>
      </w:pPr>
      <w:bookmarkStart w:id="2503" w:name="_ETM_Q1_4638878"/>
      <w:bookmarkStart w:id="2504" w:name="_ETM_Q1_4638988"/>
      <w:bookmarkEnd w:id="2503"/>
      <w:bookmarkEnd w:id="2504"/>
    </w:p>
    <w:p w14:paraId="4C065185" w14:textId="77777777" w:rsidR="00222D11" w:rsidRDefault="00222D11" w:rsidP="00C0404F">
      <w:pPr>
        <w:rPr>
          <w:rtl/>
          <w:lang w:eastAsia="he-IL"/>
        </w:rPr>
        <w:sectPr w:rsidR="00222D11" w:rsidSect="00E974B2">
          <w:type w:val="continuous"/>
          <w:pgSz w:w="11906" w:h="16838" w:code="9"/>
          <w:pgMar w:top="1440" w:right="1412" w:bottom="1440" w:left="1412" w:header="709" w:footer="709" w:gutter="0"/>
          <w:pgNumType w:start="1"/>
          <w:cols w:space="913"/>
          <w:titlePg/>
          <w:bidi/>
          <w:docGrid w:linePitch="360"/>
        </w:sectPr>
      </w:pPr>
    </w:p>
    <w:p w14:paraId="7A7CE29F" w14:textId="6451BFDF" w:rsidR="00222D11" w:rsidRDefault="00222D11" w:rsidP="00C0404F">
      <w:pPr>
        <w:ind w:firstLine="0"/>
        <w:rPr>
          <w:rtl/>
          <w:lang w:eastAsia="he-IL"/>
        </w:rPr>
      </w:pPr>
      <w:r>
        <w:rPr>
          <w:rFonts w:hint="cs"/>
          <w:rtl/>
          <w:lang w:eastAsia="he-IL"/>
        </w:rPr>
        <w:t>תיקון סעיף 2</w:t>
      </w:r>
    </w:p>
    <w:p w14:paraId="28CEFA82" w14:textId="77777777" w:rsidR="00EC45AD" w:rsidRDefault="00EC45AD" w:rsidP="00C0404F">
      <w:pPr>
        <w:ind w:left="720" w:hanging="720"/>
        <w:rPr>
          <w:rtl/>
          <w:lang w:eastAsia="he-IL"/>
        </w:rPr>
      </w:pPr>
    </w:p>
    <w:p w14:paraId="1DC07F8C" w14:textId="77777777" w:rsidR="00EC45AD" w:rsidRDefault="00EC45AD" w:rsidP="00C0404F">
      <w:pPr>
        <w:ind w:left="720" w:hanging="720"/>
        <w:rPr>
          <w:rtl/>
          <w:lang w:eastAsia="he-IL"/>
        </w:rPr>
      </w:pPr>
    </w:p>
    <w:p w14:paraId="327F216D" w14:textId="77777777" w:rsidR="00EC45AD" w:rsidRDefault="00EC45AD" w:rsidP="00C0404F">
      <w:pPr>
        <w:ind w:left="720" w:hanging="720"/>
        <w:rPr>
          <w:rtl/>
          <w:lang w:eastAsia="he-IL"/>
        </w:rPr>
      </w:pPr>
    </w:p>
    <w:p w14:paraId="2F3AAFA5" w14:textId="47E55980" w:rsidR="00222D11" w:rsidRDefault="006D102A" w:rsidP="00C0404F">
      <w:pPr>
        <w:ind w:left="590" w:hanging="590"/>
        <w:rPr>
          <w:rtl/>
          <w:lang w:eastAsia="he-IL"/>
        </w:rPr>
      </w:pPr>
      <w:r>
        <w:rPr>
          <w:rFonts w:hint="cs"/>
          <w:rtl/>
          <w:lang w:eastAsia="he-IL"/>
        </w:rPr>
        <w:t>3.</w:t>
      </w:r>
      <w:r>
        <w:rPr>
          <w:rtl/>
          <w:lang w:eastAsia="he-IL"/>
        </w:rPr>
        <w:tab/>
      </w:r>
      <w:r w:rsidR="00EC45AD">
        <w:rPr>
          <w:rFonts w:hint="cs"/>
          <w:rtl/>
          <w:lang w:eastAsia="he-IL"/>
        </w:rPr>
        <w:t xml:space="preserve">בסעיף 2(ד) </w:t>
      </w:r>
      <w:r>
        <w:rPr>
          <w:rFonts w:hint="cs"/>
          <w:rtl/>
          <w:lang w:eastAsia="he-IL"/>
        </w:rPr>
        <w:t>לחוק העיקרי, בפסקה 2, בסופה יבוא "הארכת תוקפה של ההכרזה יפורסם ברשומות ותיכנס לתוקף עם פרסומה או במועד מאוחר יותר שנקבע בה ושאינו עולה על 5 ימים ממועד החלטת הממשלה על הארכת ההכרזה</w:t>
      </w:r>
      <w:r w:rsidR="00756BEC">
        <w:rPr>
          <w:rFonts w:hint="cs"/>
          <w:rtl/>
          <w:lang w:eastAsia="he-IL"/>
        </w:rPr>
        <w:t>".</w:t>
      </w:r>
      <w:r>
        <w:rPr>
          <w:rFonts w:hint="cs"/>
          <w:rtl/>
          <w:lang w:eastAsia="he-IL"/>
        </w:rPr>
        <w:t xml:space="preserve"> </w:t>
      </w:r>
    </w:p>
    <w:p w14:paraId="6EE622E8" w14:textId="77777777" w:rsidR="006D102A" w:rsidRDefault="006D102A" w:rsidP="00C0404F">
      <w:pPr>
        <w:ind w:firstLine="0"/>
        <w:rPr>
          <w:rtl/>
          <w:lang w:eastAsia="he-IL"/>
        </w:rPr>
        <w:sectPr w:rsidR="006D102A" w:rsidSect="00E974B2">
          <w:type w:val="continuous"/>
          <w:pgSz w:w="11906" w:h="16838" w:code="9"/>
          <w:pgMar w:top="1440" w:right="1412" w:bottom="1440" w:left="1412" w:header="709" w:footer="709" w:gutter="0"/>
          <w:pgNumType w:start="1"/>
          <w:cols w:num="2" w:space="323" w:equalWidth="0">
            <w:col w:w="1247" w:space="323"/>
            <w:col w:w="7512"/>
          </w:cols>
          <w:titlePg/>
          <w:bidi/>
          <w:docGrid w:linePitch="360"/>
        </w:sectPr>
      </w:pPr>
    </w:p>
    <w:p w14:paraId="28F21A37" w14:textId="07A6F027" w:rsidR="00222D11" w:rsidRDefault="00EC45AD" w:rsidP="00C0404F">
      <w:pPr>
        <w:rPr>
          <w:rtl/>
          <w:lang w:eastAsia="he-IL"/>
        </w:rPr>
      </w:pPr>
      <w:bookmarkStart w:id="2505" w:name="_ETM_Q1_5370694"/>
      <w:bookmarkStart w:id="2506" w:name="_ETM_Q1_5369784"/>
      <w:bookmarkStart w:id="2507" w:name="_ETM_Q1_4997836"/>
      <w:bookmarkStart w:id="2508" w:name="_ETM_Q1_4993896"/>
      <w:bookmarkStart w:id="2509" w:name="_ETM_Q1_4670950"/>
      <w:bookmarkEnd w:id="2505"/>
      <w:bookmarkEnd w:id="2506"/>
      <w:bookmarkEnd w:id="2507"/>
      <w:bookmarkEnd w:id="2508"/>
      <w:bookmarkEnd w:id="2509"/>
      <w:r>
        <w:rPr>
          <w:rFonts w:hint="cs"/>
          <w:rtl/>
          <w:lang w:eastAsia="he-IL"/>
        </w:rPr>
        <w:t xml:space="preserve">דנה או אסתי, אתן רוצות </w:t>
      </w:r>
      <w:bookmarkStart w:id="2510" w:name="_ETM_Q1_4674420"/>
      <w:bookmarkEnd w:id="2510"/>
      <w:r>
        <w:rPr>
          <w:rFonts w:hint="cs"/>
          <w:rtl/>
          <w:lang w:eastAsia="he-IL"/>
        </w:rPr>
        <w:t xml:space="preserve">להסביר בכמה מילים? </w:t>
      </w:r>
      <w:bookmarkStart w:id="2511" w:name="_ETM_Q1_4672860"/>
      <w:bookmarkEnd w:id="2511"/>
    </w:p>
    <w:p w14:paraId="71E43487" w14:textId="5AC002C5" w:rsidR="00EC45AD" w:rsidRDefault="00EC45AD" w:rsidP="00C0404F">
      <w:pPr>
        <w:rPr>
          <w:rtl/>
          <w:lang w:eastAsia="he-IL"/>
        </w:rPr>
      </w:pPr>
      <w:bookmarkStart w:id="2512" w:name="_ETM_Q1_4673692"/>
      <w:bookmarkStart w:id="2513" w:name="_ETM_Q1_4673813"/>
      <w:bookmarkEnd w:id="2512"/>
      <w:bookmarkEnd w:id="2513"/>
    </w:p>
    <w:p w14:paraId="133736C8" w14:textId="4C305CA4" w:rsidR="00EC45AD" w:rsidRDefault="00EC45AD" w:rsidP="00C0404F">
      <w:pPr>
        <w:pStyle w:val="af9"/>
        <w:keepNext/>
        <w:rPr>
          <w:rtl/>
          <w:lang w:eastAsia="he-IL"/>
        </w:rPr>
      </w:pPr>
      <w:bookmarkStart w:id="2514" w:name="ET_guest_דנה_נויפלד_179"/>
      <w:r w:rsidRPr="00EC45AD">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EC45AD">
        <w:rPr>
          <w:rStyle w:val="TagStyle"/>
          <w:rtl/>
        </w:rPr>
        <w:t xml:space="preserve"> &lt;&lt; אורח &gt;&gt;</w:t>
      </w:r>
      <w:r w:rsidR="008803F0">
        <w:rPr>
          <w:rtl/>
          <w:lang w:eastAsia="he-IL"/>
        </w:rPr>
        <w:t xml:space="preserve"> </w:t>
      </w:r>
      <w:bookmarkEnd w:id="2514"/>
    </w:p>
    <w:p w14:paraId="7D2496D1" w14:textId="7FBAB8E6" w:rsidR="00EC45AD" w:rsidRDefault="00EC45AD" w:rsidP="00C0404F">
      <w:pPr>
        <w:pStyle w:val="KeepWithNext"/>
        <w:rPr>
          <w:rtl/>
          <w:lang w:eastAsia="he-IL"/>
        </w:rPr>
      </w:pPr>
    </w:p>
    <w:p w14:paraId="39543BD4" w14:textId="7EB86AA7" w:rsidR="00EC45AD" w:rsidRDefault="00EC45AD" w:rsidP="00C0404F">
      <w:pPr>
        <w:rPr>
          <w:rtl/>
          <w:lang w:eastAsia="he-IL"/>
        </w:rPr>
      </w:pPr>
      <w:bookmarkStart w:id="2515" w:name="_ETM_Q1_4676489"/>
      <w:bookmarkStart w:id="2516" w:name="_ETM_Q1_4676532"/>
      <w:bookmarkEnd w:id="2515"/>
      <w:bookmarkEnd w:id="2516"/>
      <w:r>
        <w:rPr>
          <w:rFonts w:hint="cs"/>
          <w:rtl/>
          <w:lang w:eastAsia="he-IL"/>
        </w:rPr>
        <w:t>התיקון הזה נדרש בעצם בגלל שסעיף 2(ד)</w:t>
      </w:r>
      <w:bookmarkStart w:id="2517" w:name="_ETM_Q1_4681730"/>
      <w:bookmarkEnd w:id="2517"/>
      <w:r>
        <w:rPr>
          <w:rFonts w:hint="cs"/>
          <w:rtl/>
          <w:lang w:eastAsia="he-IL"/>
        </w:rPr>
        <w:t xml:space="preserve"> מדבר על זה שההכרזה צריכה להיכנס לתוקף </w:t>
      </w:r>
      <w:bookmarkStart w:id="2518" w:name="_ETM_Q1_4686795"/>
      <w:bookmarkEnd w:id="2518"/>
      <w:r>
        <w:rPr>
          <w:rFonts w:hint="cs"/>
          <w:rtl/>
          <w:lang w:eastAsia="he-IL"/>
        </w:rPr>
        <w:t xml:space="preserve">עם פרסומה. הקריאה </w:t>
      </w:r>
      <w:bookmarkStart w:id="2519" w:name="_ETM_Q1_4686430"/>
      <w:bookmarkEnd w:id="2519"/>
      <w:r>
        <w:rPr>
          <w:rFonts w:hint="cs"/>
          <w:rtl/>
          <w:lang w:eastAsia="he-IL"/>
        </w:rPr>
        <w:t>שלו עד ע</w:t>
      </w:r>
      <w:bookmarkStart w:id="2520" w:name="_ETM_Q1_4688730"/>
      <w:bookmarkEnd w:id="2520"/>
      <w:r>
        <w:rPr>
          <w:rFonts w:hint="cs"/>
          <w:rtl/>
          <w:lang w:eastAsia="he-IL"/>
        </w:rPr>
        <w:t>כשיו הייתה שאנחנו לא</w:t>
      </w:r>
      <w:bookmarkStart w:id="2521" w:name="_ETM_Q1_4691204"/>
      <w:bookmarkEnd w:id="2521"/>
      <w:r>
        <w:rPr>
          <w:rFonts w:hint="cs"/>
          <w:rtl/>
          <w:lang w:eastAsia="he-IL"/>
        </w:rPr>
        <w:t xml:space="preserve"> יכולים לעשות תחילה מאוחרת. </w:t>
      </w:r>
      <w:bookmarkStart w:id="2522" w:name="_ETM_Q1_4689480"/>
      <w:bookmarkEnd w:id="2522"/>
      <w:r>
        <w:rPr>
          <w:rFonts w:hint="cs"/>
          <w:rtl/>
          <w:lang w:eastAsia="he-IL"/>
        </w:rPr>
        <w:t>כלומר</w:t>
      </w:r>
      <w:bookmarkStart w:id="2523" w:name="_ETM_Q1_4689220"/>
      <w:bookmarkEnd w:id="2523"/>
      <w:r>
        <w:rPr>
          <w:rFonts w:hint="cs"/>
          <w:rtl/>
          <w:lang w:eastAsia="he-IL"/>
        </w:rPr>
        <w:t>, אנחנו לא יכולים לבוא</w:t>
      </w:r>
      <w:bookmarkStart w:id="2524" w:name="_ETM_Q1_4692472"/>
      <w:bookmarkEnd w:id="2524"/>
      <w:r>
        <w:rPr>
          <w:rFonts w:hint="cs"/>
          <w:rtl/>
          <w:lang w:eastAsia="he-IL"/>
        </w:rPr>
        <w:t xml:space="preserve"> לוועדה ולהגיד שהארכת ההכרזה תיכנס לתוקף במועד </w:t>
      </w:r>
      <w:bookmarkStart w:id="2525" w:name="_ETM_Q1_4692298"/>
      <w:bookmarkEnd w:id="2525"/>
      <w:r>
        <w:rPr>
          <w:rFonts w:hint="cs"/>
          <w:rtl/>
          <w:lang w:eastAsia="he-IL"/>
        </w:rPr>
        <w:t>מאוחר</w:t>
      </w:r>
      <w:bookmarkStart w:id="2526" w:name="_ETM_Q1_4694655"/>
      <w:bookmarkEnd w:id="2526"/>
      <w:r>
        <w:rPr>
          <w:rFonts w:hint="cs"/>
          <w:rtl/>
          <w:lang w:eastAsia="he-IL"/>
        </w:rPr>
        <w:t xml:space="preserve"> יותר שהוא מועד הפקיעה של ההכרזה הנוכחית. </w:t>
      </w:r>
      <w:bookmarkStart w:id="2527" w:name="_ETM_Q1_4735308"/>
      <w:bookmarkEnd w:id="2527"/>
    </w:p>
    <w:p w14:paraId="03E08EF2" w14:textId="58D87A35" w:rsidR="00EC45AD" w:rsidRDefault="00EC45AD" w:rsidP="00C0404F">
      <w:pPr>
        <w:rPr>
          <w:rtl/>
          <w:lang w:eastAsia="he-IL"/>
        </w:rPr>
      </w:pPr>
      <w:bookmarkStart w:id="2528" w:name="_ETM_Q1_4700780"/>
      <w:bookmarkEnd w:id="2528"/>
    </w:p>
    <w:p w14:paraId="03D5281D" w14:textId="44A762F5" w:rsidR="00EC45AD" w:rsidRDefault="00EC45AD" w:rsidP="00C0404F">
      <w:pPr>
        <w:rPr>
          <w:rtl/>
          <w:lang w:eastAsia="he-IL"/>
        </w:rPr>
      </w:pPr>
      <w:bookmarkStart w:id="2529" w:name="_ETM_Q1_4700962"/>
      <w:bookmarkStart w:id="2530" w:name="_ETM_Q1_4700998"/>
      <w:bookmarkStart w:id="2531" w:name="_ETM_Q1_4701593"/>
      <w:bookmarkStart w:id="2532" w:name="_ETM_Q1_4696750"/>
      <w:bookmarkEnd w:id="2529"/>
      <w:bookmarkEnd w:id="2530"/>
      <w:bookmarkEnd w:id="2531"/>
      <w:bookmarkEnd w:id="2532"/>
      <w:r>
        <w:rPr>
          <w:rFonts w:hint="cs"/>
          <w:rtl/>
          <w:lang w:eastAsia="he-IL"/>
        </w:rPr>
        <w:t>אני כן חייבת לומר שיכולה להיות פרשנות שמאפשרת לנו בכל</w:t>
      </w:r>
      <w:bookmarkStart w:id="2533" w:name="_ETM_Q1_4702563"/>
      <w:bookmarkEnd w:id="2533"/>
      <w:r>
        <w:rPr>
          <w:rFonts w:hint="cs"/>
          <w:rtl/>
          <w:lang w:eastAsia="he-IL"/>
        </w:rPr>
        <w:t xml:space="preserve"> זאת לעכב </w:t>
      </w:r>
      <w:bookmarkStart w:id="2534" w:name="_ETM_Q1_4699580"/>
      <w:bookmarkEnd w:id="2534"/>
      <w:r>
        <w:rPr>
          <w:rFonts w:hint="cs"/>
          <w:rtl/>
          <w:lang w:eastAsia="he-IL"/>
        </w:rPr>
        <w:t>את הפרסום עד הפקיעה של ההכרזה הנוכחית, ואז</w:t>
      </w:r>
      <w:bookmarkStart w:id="2535" w:name="_ETM_Q1_4705536"/>
      <w:bookmarkEnd w:id="2535"/>
      <w:r>
        <w:rPr>
          <w:rFonts w:hint="cs"/>
          <w:rtl/>
          <w:lang w:eastAsia="he-IL"/>
        </w:rPr>
        <w:t xml:space="preserve"> אולי התיקון הזה מתייתר. אנחנו כן רוצים לחשוב מחדש על</w:t>
      </w:r>
      <w:bookmarkStart w:id="2536" w:name="_ETM_Q1_4709595"/>
      <w:bookmarkEnd w:id="2536"/>
      <w:r>
        <w:rPr>
          <w:rFonts w:hint="cs"/>
          <w:rtl/>
          <w:lang w:eastAsia="he-IL"/>
        </w:rPr>
        <w:t xml:space="preserve"> הסעיף, בסדר? </w:t>
      </w:r>
      <w:bookmarkStart w:id="2537" w:name="_ETM_Q1_4705830"/>
      <w:bookmarkEnd w:id="2537"/>
      <w:r w:rsidR="00756BEC">
        <w:rPr>
          <w:rFonts w:hint="cs"/>
          <w:rtl/>
          <w:lang w:eastAsia="he-IL"/>
        </w:rPr>
        <w:t xml:space="preserve">פשוט ראינו שבהכרזה האחרונה כן </w:t>
      </w:r>
      <w:bookmarkStart w:id="2538" w:name="_ETM_Q1_4710651"/>
      <w:bookmarkEnd w:id="2538"/>
      <w:r w:rsidR="00756BEC">
        <w:rPr>
          <w:rFonts w:hint="cs"/>
          <w:rtl/>
          <w:lang w:eastAsia="he-IL"/>
        </w:rPr>
        <w:t xml:space="preserve">מצאנו איזה </w:t>
      </w:r>
      <w:proofErr w:type="spellStart"/>
      <w:r w:rsidR="00756BEC">
        <w:rPr>
          <w:rFonts w:hint="cs"/>
          <w:rtl/>
          <w:lang w:eastAsia="he-IL"/>
        </w:rPr>
        <w:t>פיתרון</w:t>
      </w:r>
      <w:proofErr w:type="spellEnd"/>
      <w:r w:rsidR="00756BEC">
        <w:rPr>
          <w:rFonts w:hint="cs"/>
          <w:rtl/>
          <w:lang w:eastAsia="he-IL"/>
        </w:rPr>
        <w:t>. הסעיף נועד בעצם לאפשר לנו להגיע מראש</w:t>
      </w:r>
      <w:bookmarkStart w:id="2539" w:name="_ETM_Q1_4715788"/>
      <w:bookmarkEnd w:id="2539"/>
      <w:r w:rsidR="00756BEC">
        <w:rPr>
          <w:rFonts w:hint="cs"/>
          <w:rtl/>
          <w:lang w:eastAsia="he-IL"/>
        </w:rPr>
        <w:t xml:space="preserve"> לממשלה ואחרי זה לוועדה ולא לפרסם </w:t>
      </w:r>
      <w:proofErr w:type="spellStart"/>
      <w:r w:rsidR="00756BEC">
        <w:rPr>
          <w:rFonts w:hint="cs"/>
          <w:rtl/>
          <w:lang w:eastAsia="he-IL"/>
        </w:rPr>
        <w:t>מיידית</w:t>
      </w:r>
      <w:proofErr w:type="spellEnd"/>
      <w:r w:rsidR="00756BEC">
        <w:rPr>
          <w:rFonts w:hint="cs"/>
          <w:rtl/>
          <w:lang w:eastAsia="he-IL"/>
        </w:rPr>
        <w:t xml:space="preserve"> את ההארכה ואז </w:t>
      </w:r>
      <w:bookmarkStart w:id="2540" w:name="_ETM_Q1_4720574"/>
      <w:bookmarkEnd w:id="2540"/>
      <w:r w:rsidR="00756BEC">
        <w:rPr>
          <w:rFonts w:hint="cs"/>
          <w:rtl/>
          <w:lang w:eastAsia="he-IL"/>
        </w:rPr>
        <w:t>לפ</w:t>
      </w:r>
      <w:bookmarkStart w:id="2541" w:name="_ETM_Q1_4716670"/>
      <w:bookmarkEnd w:id="2541"/>
      <w:r w:rsidR="00756BEC">
        <w:rPr>
          <w:rFonts w:hint="cs"/>
          <w:rtl/>
          <w:lang w:eastAsia="he-IL"/>
        </w:rPr>
        <w:t xml:space="preserve">ספס כמה ימים. כלומר, מצב שבו למשל ההכרזה הנוכחית פוקעת </w:t>
      </w:r>
      <w:bookmarkStart w:id="2542" w:name="_ETM_Q1_4723529"/>
      <w:bookmarkEnd w:id="2542"/>
      <w:r w:rsidR="00756BEC">
        <w:rPr>
          <w:rFonts w:hint="cs"/>
          <w:rtl/>
          <w:lang w:eastAsia="he-IL"/>
        </w:rPr>
        <w:t xml:space="preserve">בעוד שלושה ימים, ואנחנו צריכים </w:t>
      </w:r>
      <w:bookmarkStart w:id="2543" w:name="_ETM_Q1_4721970"/>
      <w:bookmarkEnd w:id="2543"/>
      <w:r w:rsidR="00756BEC">
        <w:rPr>
          <w:rFonts w:hint="cs"/>
          <w:rtl/>
          <w:lang w:eastAsia="he-IL"/>
        </w:rPr>
        <w:t>כבר עכשיו לפרסם את</w:t>
      </w:r>
      <w:bookmarkStart w:id="2544" w:name="_ETM_Q1_4723994"/>
      <w:bookmarkEnd w:id="2544"/>
      <w:r w:rsidR="00756BEC">
        <w:rPr>
          <w:rFonts w:hint="cs"/>
          <w:rtl/>
          <w:lang w:eastAsia="he-IL"/>
        </w:rPr>
        <w:t xml:space="preserve"> ההכרזה כי עכשיו הוועדה אישרה אותה ואנחנו מאבדים את השלושה </w:t>
      </w:r>
      <w:bookmarkStart w:id="2545" w:name="_ETM_Q1_4730551"/>
      <w:bookmarkStart w:id="2546" w:name="_ETM_Q1_4725750"/>
      <w:bookmarkEnd w:id="2545"/>
      <w:bookmarkEnd w:id="2546"/>
      <w:r w:rsidR="00756BEC">
        <w:rPr>
          <w:rFonts w:hint="cs"/>
          <w:rtl/>
          <w:lang w:eastAsia="he-IL"/>
        </w:rPr>
        <w:t>ימים, ולא יכולים להגיד שהיא תיכנס לתוקף רק בעו</w:t>
      </w:r>
      <w:bookmarkStart w:id="2547" w:name="_ETM_Q1_4732945"/>
      <w:bookmarkStart w:id="2548" w:name="_ETM_Q1_4728123"/>
      <w:bookmarkEnd w:id="2547"/>
      <w:bookmarkEnd w:id="2548"/>
      <w:r w:rsidR="00756BEC">
        <w:rPr>
          <w:rFonts w:hint="cs"/>
          <w:rtl/>
          <w:lang w:eastAsia="he-IL"/>
        </w:rPr>
        <w:t xml:space="preserve">ד שלושה ימים כשההכרזה הנוכחית פוקעת. זה סעיף טכני </w:t>
      </w:r>
      <w:bookmarkStart w:id="2549" w:name="_ETM_Q1_4733873"/>
      <w:bookmarkEnd w:id="2549"/>
      <w:r w:rsidR="00756BEC">
        <w:rPr>
          <w:rFonts w:hint="cs"/>
          <w:rtl/>
          <w:lang w:eastAsia="he-IL"/>
        </w:rPr>
        <w:t>יחסית שנועד לאפשר לנו את זה, אבל אנחנו בכל זאת</w:t>
      </w:r>
      <w:bookmarkStart w:id="2550" w:name="_ETM_Q1_4738067"/>
      <w:bookmarkEnd w:id="2550"/>
      <w:r w:rsidR="00756BEC">
        <w:rPr>
          <w:rFonts w:hint="cs"/>
          <w:rtl/>
          <w:lang w:eastAsia="he-IL"/>
        </w:rPr>
        <w:t xml:space="preserve"> רוצים לוודא שהוא נדרש. </w:t>
      </w:r>
      <w:bookmarkStart w:id="2551" w:name="_ETM_Q1_4740107"/>
      <w:bookmarkEnd w:id="2551"/>
    </w:p>
    <w:p w14:paraId="3CE267B8" w14:textId="54B1DE20" w:rsidR="00756BEC" w:rsidRDefault="00756BEC" w:rsidP="00C0404F">
      <w:pPr>
        <w:rPr>
          <w:rtl/>
          <w:lang w:eastAsia="he-IL"/>
        </w:rPr>
      </w:pPr>
      <w:bookmarkStart w:id="2552" w:name="_ETM_Q1_4740279"/>
      <w:bookmarkEnd w:id="2552"/>
    </w:p>
    <w:p w14:paraId="46A35B20" w14:textId="2FD60EE6" w:rsidR="00756BEC" w:rsidRDefault="00756BEC" w:rsidP="00C0404F">
      <w:pPr>
        <w:pStyle w:val="a4"/>
        <w:keepNext/>
        <w:rPr>
          <w:rtl/>
        </w:rPr>
      </w:pPr>
      <w:bookmarkStart w:id="2553" w:name="ET_speaker_גור_בליי_180"/>
      <w:r w:rsidRPr="00756BEC">
        <w:rPr>
          <w:rStyle w:val="TagStyle"/>
          <w:rtl/>
        </w:rPr>
        <w:t xml:space="preserve"> &lt;&lt; דובר &gt;&gt; </w:t>
      </w:r>
      <w:r>
        <w:rPr>
          <w:rtl/>
        </w:rPr>
        <w:t xml:space="preserve">גור </w:t>
      </w:r>
      <w:proofErr w:type="spellStart"/>
      <w:r>
        <w:rPr>
          <w:rtl/>
        </w:rPr>
        <w:t>בליי</w:t>
      </w:r>
      <w:proofErr w:type="spellEnd"/>
      <w:r>
        <w:rPr>
          <w:rtl/>
        </w:rPr>
        <w:t>:</w:t>
      </w:r>
      <w:r w:rsidRPr="00756BEC">
        <w:rPr>
          <w:rStyle w:val="TagStyle"/>
          <w:rtl/>
        </w:rPr>
        <w:t xml:space="preserve"> &lt;&lt; דובר &gt;&gt;</w:t>
      </w:r>
      <w:r w:rsidR="008803F0">
        <w:rPr>
          <w:rtl/>
        </w:rPr>
        <w:t xml:space="preserve"> </w:t>
      </w:r>
      <w:bookmarkEnd w:id="2553"/>
    </w:p>
    <w:p w14:paraId="305A0B6D" w14:textId="09751A36" w:rsidR="00756BEC" w:rsidRDefault="00756BEC" w:rsidP="00C0404F">
      <w:pPr>
        <w:pStyle w:val="KeepWithNext"/>
        <w:rPr>
          <w:rtl/>
          <w:lang w:eastAsia="he-IL"/>
        </w:rPr>
      </w:pPr>
    </w:p>
    <w:p w14:paraId="6C7B3346" w14:textId="68494F83" w:rsidR="00756BEC" w:rsidRDefault="00756BEC" w:rsidP="00C0404F">
      <w:pPr>
        <w:rPr>
          <w:rtl/>
          <w:lang w:eastAsia="he-IL"/>
        </w:rPr>
      </w:pPr>
      <w:bookmarkStart w:id="2554" w:name="_ETM_Q1_4741760"/>
      <w:bookmarkStart w:id="2555" w:name="_ETM_Q1_4741809"/>
      <w:bookmarkEnd w:id="2554"/>
      <w:bookmarkEnd w:id="2555"/>
      <w:r>
        <w:rPr>
          <w:rFonts w:hint="cs"/>
          <w:rtl/>
          <w:lang w:eastAsia="he-IL"/>
        </w:rPr>
        <w:t xml:space="preserve">לנו אין בעיה </w:t>
      </w:r>
      <w:bookmarkStart w:id="2556" w:name="_ETM_Q1_4738110"/>
      <w:bookmarkEnd w:id="2556"/>
      <w:proofErr w:type="spellStart"/>
      <w:r>
        <w:rPr>
          <w:rFonts w:hint="cs"/>
          <w:rtl/>
          <w:lang w:eastAsia="he-IL"/>
        </w:rPr>
        <w:t>איתו</w:t>
      </w:r>
      <w:proofErr w:type="spellEnd"/>
      <w:r>
        <w:rPr>
          <w:rFonts w:hint="cs"/>
          <w:rtl/>
          <w:lang w:eastAsia="he-IL"/>
        </w:rPr>
        <w:t xml:space="preserve"> כמובן, אבל </w:t>
      </w:r>
      <w:bookmarkStart w:id="2557" w:name="_ETM_Q1_4740715"/>
      <w:bookmarkEnd w:id="2557"/>
      <w:r>
        <w:rPr>
          <w:rFonts w:hint="cs"/>
          <w:rtl/>
          <w:lang w:eastAsia="he-IL"/>
        </w:rPr>
        <w:t xml:space="preserve">תגידו אם אתם עומדים על זה שהוא ייכנס. זה לא </w:t>
      </w:r>
      <w:bookmarkStart w:id="2558" w:name="_ETM_Q1_4745247"/>
      <w:bookmarkEnd w:id="2558"/>
      <w:r>
        <w:rPr>
          <w:rFonts w:hint="cs"/>
          <w:rtl/>
          <w:lang w:eastAsia="he-IL"/>
        </w:rPr>
        <w:t xml:space="preserve">מהותי. </w:t>
      </w:r>
    </w:p>
    <w:p w14:paraId="5F7C423F" w14:textId="15BFBC70" w:rsidR="00756BEC" w:rsidRDefault="00756BEC" w:rsidP="00C0404F">
      <w:pPr>
        <w:rPr>
          <w:rtl/>
          <w:lang w:eastAsia="he-IL"/>
        </w:rPr>
      </w:pPr>
      <w:bookmarkStart w:id="2559" w:name="_ETM_Q1_4746982"/>
      <w:bookmarkStart w:id="2560" w:name="_ETM_Q1_4747097"/>
      <w:bookmarkStart w:id="2561" w:name="_ETM_Q1_4750340"/>
      <w:bookmarkEnd w:id="2559"/>
      <w:bookmarkEnd w:id="2560"/>
      <w:bookmarkEnd w:id="2561"/>
    </w:p>
    <w:p w14:paraId="77ACD57F" w14:textId="292A89A0" w:rsidR="00756BEC" w:rsidRDefault="00756BEC" w:rsidP="00C0404F">
      <w:pPr>
        <w:rPr>
          <w:rtl/>
          <w:lang w:eastAsia="he-IL"/>
        </w:rPr>
      </w:pPr>
      <w:bookmarkStart w:id="2562" w:name="_ETM_Q1_4750469"/>
      <w:bookmarkEnd w:id="2562"/>
      <w:r>
        <w:rPr>
          <w:rFonts w:hint="cs"/>
          <w:rtl/>
          <w:lang w:eastAsia="he-IL"/>
        </w:rPr>
        <w:t xml:space="preserve">עכשיו יש פה שורה של סעיפים שמבטלים סעיפים </w:t>
      </w:r>
      <w:bookmarkStart w:id="2563" w:name="_ETM_Q1_4753631"/>
      <w:bookmarkStart w:id="2564" w:name="_ETM_Q1_4748800"/>
      <w:bookmarkEnd w:id="2563"/>
      <w:bookmarkEnd w:id="2564"/>
      <w:r>
        <w:rPr>
          <w:rFonts w:hint="cs"/>
          <w:rtl/>
          <w:lang w:eastAsia="he-IL"/>
        </w:rPr>
        <w:t xml:space="preserve">שקשורים במצב החירום המיוחד </w:t>
      </w:r>
      <w:proofErr w:type="spellStart"/>
      <w:r>
        <w:rPr>
          <w:rFonts w:hint="cs"/>
          <w:rtl/>
          <w:lang w:eastAsia="he-IL"/>
        </w:rPr>
        <w:t>שאיפשר</w:t>
      </w:r>
      <w:proofErr w:type="spellEnd"/>
      <w:r>
        <w:rPr>
          <w:rFonts w:hint="cs"/>
          <w:rtl/>
          <w:lang w:eastAsia="he-IL"/>
        </w:rPr>
        <w:t xml:space="preserve"> את התקנות להגבלה משמעותית על</w:t>
      </w:r>
      <w:bookmarkStart w:id="2565" w:name="_ETM_Q1_4757966"/>
      <w:bookmarkEnd w:id="2565"/>
      <w:r>
        <w:rPr>
          <w:rFonts w:hint="cs"/>
          <w:rtl/>
          <w:lang w:eastAsia="he-IL"/>
        </w:rPr>
        <w:t xml:space="preserve"> הפגנות ותפילות, שהממשלה רוצה להוריד אותו,</w:t>
      </w:r>
      <w:r w:rsidR="00050134">
        <w:rPr>
          <w:rFonts w:hint="cs"/>
          <w:rtl/>
          <w:lang w:eastAsia="he-IL"/>
        </w:rPr>
        <w:t xml:space="preserve"> </w:t>
      </w:r>
      <w:r>
        <w:rPr>
          <w:rFonts w:hint="cs"/>
          <w:rtl/>
          <w:lang w:eastAsia="he-IL"/>
        </w:rPr>
        <w:t>והוא משתקף בסעיפים</w:t>
      </w:r>
      <w:bookmarkStart w:id="2566" w:name="_ETM_Q1_4764635"/>
      <w:bookmarkStart w:id="2567" w:name="_ETM_Q1_4759890"/>
      <w:bookmarkStart w:id="2568" w:name="_ETM_Q1_4760290"/>
      <w:bookmarkEnd w:id="2566"/>
      <w:bookmarkEnd w:id="2567"/>
      <w:bookmarkEnd w:id="2568"/>
      <w:r>
        <w:rPr>
          <w:rFonts w:hint="cs"/>
          <w:rtl/>
          <w:lang w:eastAsia="he-IL"/>
        </w:rPr>
        <w:t xml:space="preserve"> 4 ו-5 לתיקון: </w:t>
      </w:r>
    </w:p>
    <w:p w14:paraId="43FAEE05" w14:textId="5FEE81F6" w:rsidR="00BA686E" w:rsidRDefault="00BA686E" w:rsidP="00C0404F">
      <w:pPr>
        <w:ind w:firstLine="0"/>
        <w:rPr>
          <w:rtl/>
          <w:lang w:eastAsia="he-IL"/>
        </w:rPr>
      </w:pPr>
    </w:p>
    <w:p w14:paraId="03F10561" w14:textId="77777777" w:rsidR="00050134" w:rsidRDefault="00050134" w:rsidP="00C0404F">
      <w:pPr>
        <w:ind w:firstLine="0"/>
        <w:rPr>
          <w:rtl/>
          <w:lang w:eastAsia="he-IL"/>
        </w:rPr>
        <w:sectPr w:rsidR="00050134" w:rsidSect="00E974B2">
          <w:type w:val="continuous"/>
          <w:pgSz w:w="11906" w:h="16838" w:code="9"/>
          <w:pgMar w:top="1440" w:right="1412" w:bottom="1440" w:left="1412" w:header="709" w:footer="709" w:gutter="0"/>
          <w:pgNumType w:start="1"/>
          <w:cols w:space="323"/>
          <w:titlePg/>
          <w:bidi/>
          <w:docGrid w:linePitch="360"/>
        </w:sectPr>
      </w:pPr>
    </w:p>
    <w:p w14:paraId="5BFC951B" w14:textId="44D3225D" w:rsidR="00050134" w:rsidRDefault="00050134" w:rsidP="00C0404F">
      <w:pPr>
        <w:ind w:firstLine="0"/>
        <w:rPr>
          <w:rtl/>
          <w:lang w:eastAsia="he-IL"/>
        </w:rPr>
      </w:pPr>
      <w:r>
        <w:rPr>
          <w:rFonts w:hint="cs"/>
          <w:rtl/>
          <w:lang w:eastAsia="he-IL"/>
        </w:rPr>
        <w:t>ביטול סעיף 3א</w:t>
      </w:r>
    </w:p>
    <w:p w14:paraId="72DA135D" w14:textId="559BAA1E" w:rsidR="00050134" w:rsidRDefault="00050134" w:rsidP="00C0404F">
      <w:pPr>
        <w:ind w:left="590" w:hanging="590"/>
        <w:rPr>
          <w:rtl/>
          <w:lang w:eastAsia="he-IL"/>
        </w:rPr>
      </w:pPr>
      <w:r>
        <w:rPr>
          <w:rFonts w:hint="cs"/>
          <w:rtl/>
          <w:lang w:eastAsia="he-IL"/>
        </w:rPr>
        <w:t>4.</w:t>
      </w:r>
      <w:r>
        <w:rPr>
          <w:rtl/>
          <w:lang w:eastAsia="he-IL"/>
        </w:rPr>
        <w:tab/>
      </w:r>
      <w:r>
        <w:rPr>
          <w:rFonts w:hint="cs"/>
          <w:rtl/>
          <w:lang w:eastAsia="he-IL"/>
        </w:rPr>
        <w:t>סעיף 3א לחוק העיקרי - בטל</w:t>
      </w:r>
    </w:p>
    <w:p w14:paraId="5843115E" w14:textId="77777777" w:rsidR="00050134" w:rsidRDefault="00050134" w:rsidP="00C0404F">
      <w:pPr>
        <w:ind w:firstLine="0"/>
        <w:rPr>
          <w:rtl/>
          <w:lang w:eastAsia="he-IL"/>
        </w:rPr>
        <w:sectPr w:rsidR="00050134" w:rsidSect="00E974B2">
          <w:type w:val="continuous"/>
          <w:pgSz w:w="11906" w:h="16838" w:code="9"/>
          <w:pgMar w:top="1440" w:right="1412" w:bottom="1440" w:left="1412" w:header="709" w:footer="709" w:gutter="0"/>
          <w:pgNumType w:start="1"/>
          <w:cols w:num="2" w:space="266" w:equalWidth="0">
            <w:col w:w="1304" w:space="266"/>
            <w:col w:w="7512"/>
          </w:cols>
          <w:titlePg/>
          <w:bidi/>
          <w:docGrid w:linePitch="360"/>
        </w:sectPr>
      </w:pPr>
    </w:p>
    <w:p w14:paraId="2392F80F" w14:textId="4FDA1558" w:rsidR="00050134" w:rsidRDefault="00050134" w:rsidP="00C0404F">
      <w:pPr>
        <w:ind w:firstLine="0"/>
        <w:rPr>
          <w:rtl/>
          <w:lang w:eastAsia="he-IL"/>
        </w:rPr>
      </w:pPr>
    </w:p>
    <w:p w14:paraId="7C719FA4" w14:textId="2C6515AF" w:rsidR="00050134" w:rsidRDefault="00050134" w:rsidP="00C0404F">
      <w:pPr>
        <w:ind w:firstLine="0"/>
        <w:rPr>
          <w:rtl/>
          <w:lang w:eastAsia="he-IL"/>
        </w:rPr>
      </w:pPr>
      <w:r>
        <w:rPr>
          <w:rFonts w:hint="cs"/>
          <w:rtl/>
          <w:lang w:eastAsia="he-IL"/>
        </w:rPr>
        <w:t>תיקון סעיף 4</w:t>
      </w:r>
      <w:bookmarkStart w:id="2569" w:name="_ETM_Q1_4775772"/>
      <w:bookmarkStart w:id="2570" w:name="_ETM_Q1_4783022"/>
      <w:bookmarkStart w:id="2571" w:name="_ETM_Q1_4778622"/>
      <w:bookmarkStart w:id="2572" w:name="_ETM_Q1_4775732"/>
      <w:bookmarkStart w:id="2573" w:name="_ETM_Q1_4771292"/>
      <w:bookmarkEnd w:id="2569"/>
      <w:bookmarkEnd w:id="2570"/>
      <w:bookmarkEnd w:id="2571"/>
      <w:bookmarkEnd w:id="2572"/>
      <w:bookmarkEnd w:id="2573"/>
    </w:p>
    <w:p w14:paraId="5FDDFC6F" w14:textId="77777777" w:rsidR="00050134" w:rsidRDefault="00050134" w:rsidP="00C0404F">
      <w:pPr>
        <w:ind w:firstLine="0"/>
        <w:rPr>
          <w:rtl/>
          <w:lang w:eastAsia="he-IL"/>
        </w:rPr>
      </w:pPr>
    </w:p>
    <w:p w14:paraId="235B0443" w14:textId="77777777" w:rsidR="00050134" w:rsidRDefault="00050134" w:rsidP="00C0404F">
      <w:pPr>
        <w:ind w:left="590" w:hanging="590"/>
        <w:rPr>
          <w:rtl/>
          <w:lang w:eastAsia="he-IL"/>
        </w:rPr>
      </w:pPr>
    </w:p>
    <w:p w14:paraId="63FCC38A" w14:textId="77777777" w:rsidR="00050134" w:rsidRDefault="00050134" w:rsidP="00C0404F">
      <w:pPr>
        <w:ind w:left="590" w:hanging="590"/>
        <w:rPr>
          <w:rtl/>
          <w:lang w:eastAsia="he-IL"/>
        </w:rPr>
      </w:pPr>
    </w:p>
    <w:p w14:paraId="78B4D875" w14:textId="77777777" w:rsidR="00C16839" w:rsidRDefault="00C16839" w:rsidP="00C0404F">
      <w:pPr>
        <w:ind w:left="590" w:hanging="590"/>
        <w:rPr>
          <w:rtl/>
          <w:lang w:eastAsia="he-IL"/>
        </w:rPr>
      </w:pPr>
    </w:p>
    <w:p w14:paraId="5F1FACC0" w14:textId="77777777" w:rsidR="00C16839" w:rsidRDefault="00C16839" w:rsidP="00C0404F">
      <w:pPr>
        <w:ind w:left="590" w:hanging="590"/>
        <w:rPr>
          <w:rtl/>
          <w:lang w:eastAsia="he-IL"/>
        </w:rPr>
      </w:pPr>
    </w:p>
    <w:p w14:paraId="6ADAE2B4" w14:textId="51953907" w:rsidR="00050134" w:rsidRDefault="00050134" w:rsidP="00C0404F">
      <w:pPr>
        <w:ind w:left="590" w:hanging="590"/>
        <w:rPr>
          <w:rtl/>
          <w:lang w:eastAsia="he-IL"/>
        </w:rPr>
      </w:pPr>
      <w:r>
        <w:rPr>
          <w:rFonts w:hint="cs"/>
          <w:rtl/>
          <w:lang w:eastAsia="he-IL"/>
        </w:rPr>
        <w:t>5.</w:t>
      </w:r>
      <w:r>
        <w:rPr>
          <w:rtl/>
          <w:lang w:eastAsia="he-IL"/>
        </w:rPr>
        <w:tab/>
      </w:r>
      <w:r>
        <w:rPr>
          <w:rFonts w:hint="cs"/>
          <w:rtl/>
          <w:lang w:eastAsia="he-IL"/>
        </w:rPr>
        <w:t xml:space="preserve">בסעיף 4 לחוק העיקרי - </w:t>
      </w:r>
    </w:p>
    <w:p w14:paraId="18CDA828" w14:textId="77777777" w:rsidR="00C16839" w:rsidRDefault="00050134" w:rsidP="00C0404F">
      <w:pPr>
        <w:ind w:left="590" w:hanging="590"/>
        <w:rPr>
          <w:rtl/>
          <w:lang w:eastAsia="he-IL"/>
        </w:rPr>
      </w:pPr>
      <w:r>
        <w:rPr>
          <w:rtl/>
          <w:lang w:eastAsia="he-IL"/>
        </w:rPr>
        <w:tab/>
      </w:r>
    </w:p>
    <w:p w14:paraId="6285AA82" w14:textId="2BDD8ABD" w:rsidR="00C16839" w:rsidRDefault="00C16839" w:rsidP="00C0404F">
      <w:pPr>
        <w:ind w:left="590" w:hanging="590"/>
        <w:rPr>
          <w:rtl/>
          <w:lang w:eastAsia="he-IL"/>
        </w:rPr>
      </w:pPr>
      <w:r>
        <w:rPr>
          <w:rtl/>
          <w:lang w:eastAsia="he-IL"/>
        </w:rPr>
        <w:tab/>
      </w:r>
      <w:r>
        <w:rPr>
          <w:rFonts w:hint="cs"/>
          <w:rtl/>
          <w:lang w:eastAsia="he-IL"/>
        </w:rPr>
        <w:t>(1)</w:t>
      </w:r>
      <w:r>
        <w:rPr>
          <w:rtl/>
          <w:lang w:eastAsia="he-IL"/>
        </w:rPr>
        <w:tab/>
      </w:r>
      <w:r>
        <w:rPr>
          <w:rFonts w:hint="cs"/>
          <w:rtl/>
          <w:lang w:eastAsia="he-IL"/>
        </w:rPr>
        <w:t xml:space="preserve">בסעיף קטן (ג), המילים "ותקנות לפי סעיף 7(ב) - שלא תעלה על שבעה ימים" - יימחקו, </w:t>
      </w:r>
      <w:proofErr w:type="spellStart"/>
      <w:r>
        <w:rPr>
          <w:rFonts w:hint="cs"/>
          <w:rtl/>
          <w:lang w:eastAsia="he-IL"/>
        </w:rPr>
        <w:t>והסיפה</w:t>
      </w:r>
      <w:proofErr w:type="spellEnd"/>
      <w:r>
        <w:rPr>
          <w:rFonts w:hint="cs"/>
          <w:rtl/>
          <w:lang w:eastAsia="he-IL"/>
        </w:rPr>
        <w:t xml:space="preserve"> החל במילים "ולעניין תקנות לפי סעיף 7(ב) תימחק; </w:t>
      </w:r>
    </w:p>
    <w:p w14:paraId="6D2038EB" w14:textId="207613FF" w:rsidR="007964CF" w:rsidRDefault="007964CF" w:rsidP="00C0404F">
      <w:pPr>
        <w:ind w:firstLine="0"/>
        <w:rPr>
          <w:rtl/>
          <w:lang w:eastAsia="he-IL"/>
        </w:rPr>
      </w:pPr>
    </w:p>
    <w:p w14:paraId="3E8A0789" w14:textId="77777777" w:rsidR="00BB7C0C" w:rsidRDefault="00BB7C0C" w:rsidP="00C0404F">
      <w:pPr>
        <w:ind w:left="590" w:hanging="590"/>
        <w:rPr>
          <w:rtl/>
          <w:lang w:eastAsia="he-IL"/>
        </w:rPr>
        <w:sectPr w:rsidR="00BB7C0C" w:rsidSect="00E974B2">
          <w:type w:val="continuous"/>
          <w:pgSz w:w="11906" w:h="16838" w:code="9"/>
          <w:pgMar w:top="1440" w:right="1412" w:bottom="1440" w:left="1412" w:header="709" w:footer="709" w:gutter="0"/>
          <w:pgNumType w:start="1"/>
          <w:cols w:num="2" w:space="266" w:equalWidth="0">
            <w:col w:w="1304" w:space="266"/>
            <w:col w:w="7512"/>
          </w:cols>
          <w:titlePg/>
          <w:bidi/>
          <w:docGrid w:linePitch="360"/>
        </w:sectPr>
      </w:pPr>
    </w:p>
    <w:p w14:paraId="4229E101" w14:textId="09917A47" w:rsidR="00756BEC" w:rsidRDefault="00BB7C0C" w:rsidP="00C0404F">
      <w:pPr>
        <w:rPr>
          <w:rtl/>
          <w:lang w:eastAsia="he-IL"/>
        </w:rPr>
      </w:pPr>
      <w:bookmarkStart w:id="2574" w:name="_ETM_Q1_6979629"/>
      <w:bookmarkStart w:id="2575" w:name="_ETM_Q1_4784300"/>
      <w:bookmarkStart w:id="2576" w:name="_ETM_Q1_4782032"/>
      <w:bookmarkStart w:id="2577" w:name="_ETM_Q1_4778882"/>
      <w:bookmarkStart w:id="2578" w:name="_ETM_Q1_4775382"/>
      <w:bookmarkEnd w:id="2574"/>
      <w:bookmarkEnd w:id="2575"/>
      <w:bookmarkEnd w:id="2576"/>
      <w:bookmarkEnd w:id="2577"/>
      <w:bookmarkEnd w:id="2578"/>
      <w:proofErr w:type="spellStart"/>
      <w:r>
        <w:rPr>
          <w:rFonts w:hint="cs"/>
          <w:rtl/>
          <w:lang w:eastAsia="he-IL"/>
        </w:rPr>
        <w:t>הכל</w:t>
      </w:r>
      <w:proofErr w:type="spellEnd"/>
      <w:r>
        <w:rPr>
          <w:rFonts w:hint="cs"/>
          <w:rtl/>
          <w:lang w:eastAsia="he-IL"/>
        </w:rPr>
        <w:t xml:space="preserve"> בעצם נובע מההורדה של מצב החירום המיוחד. </w:t>
      </w:r>
      <w:bookmarkStart w:id="2579" w:name="_ETM_Q1_4785238"/>
      <w:bookmarkEnd w:id="2579"/>
    </w:p>
    <w:p w14:paraId="0CE00DC3" w14:textId="0A7CA625" w:rsidR="00BB7C0C" w:rsidRDefault="00BB7C0C" w:rsidP="00C0404F">
      <w:pPr>
        <w:rPr>
          <w:rtl/>
          <w:lang w:eastAsia="he-IL"/>
        </w:rPr>
      </w:pPr>
      <w:bookmarkStart w:id="2580" w:name="_ETM_Q1_4785367"/>
      <w:bookmarkEnd w:id="2580"/>
    </w:p>
    <w:p w14:paraId="6AFE84AC" w14:textId="07948394" w:rsidR="00BB7C0C" w:rsidRDefault="00BB7C0C" w:rsidP="00C0404F">
      <w:pPr>
        <w:pStyle w:val="af6"/>
        <w:keepNext/>
        <w:rPr>
          <w:rtl/>
        </w:rPr>
      </w:pPr>
      <w:bookmarkStart w:id="2581" w:name="ET_yor_6156_181"/>
      <w:r w:rsidRPr="00BB7C0C">
        <w:rPr>
          <w:rStyle w:val="TagStyle"/>
          <w:rtl/>
        </w:rPr>
        <w:t xml:space="preserve"> &lt;&lt; יור &gt;&gt; </w:t>
      </w:r>
      <w:r>
        <w:rPr>
          <w:rtl/>
        </w:rPr>
        <w:t>היו"ר גלעד קריב:</w:t>
      </w:r>
      <w:r w:rsidRPr="00BB7C0C">
        <w:rPr>
          <w:rStyle w:val="TagStyle"/>
          <w:rtl/>
        </w:rPr>
        <w:t xml:space="preserve"> &lt;&lt; יור &gt;&gt;</w:t>
      </w:r>
      <w:r w:rsidR="008803F0">
        <w:rPr>
          <w:rtl/>
        </w:rPr>
        <w:t xml:space="preserve"> </w:t>
      </w:r>
      <w:bookmarkEnd w:id="2581"/>
    </w:p>
    <w:p w14:paraId="38FBCF21" w14:textId="2F45E98D" w:rsidR="00BB7C0C" w:rsidRDefault="00BB7C0C" w:rsidP="00C0404F">
      <w:pPr>
        <w:pStyle w:val="KeepWithNext"/>
        <w:rPr>
          <w:rtl/>
          <w:lang w:eastAsia="he-IL"/>
        </w:rPr>
      </w:pPr>
    </w:p>
    <w:p w14:paraId="281D816B" w14:textId="3D82546F" w:rsidR="00BB7C0C" w:rsidRDefault="00BB7C0C" w:rsidP="00C0404F">
      <w:pPr>
        <w:rPr>
          <w:rtl/>
          <w:lang w:eastAsia="he-IL"/>
        </w:rPr>
      </w:pPr>
      <w:bookmarkStart w:id="2582" w:name="_ETM_Q1_4786828"/>
      <w:bookmarkStart w:id="2583" w:name="_ETM_Q1_4786880"/>
      <w:bookmarkEnd w:id="2582"/>
      <w:bookmarkEnd w:id="2583"/>
      <w:r>
        <w:rPr>
          <w:rFonts w:hint="cs"/>
          <w:rtl/>
          <w:lang w:eastAsia="he-IL"/>
        </w:rPr>
        <w:t xml:space="preserve">רק כדי </w:t>
      </w:r>
      <w:bookmarkStart w:id="2584" w:name="_ETM_Q1_4789317"/>
      <w:bookmarkEnd w:id="2584"/>
      <w:r>
        <w:rPr>
          <w:rFonts w:hint="cs"/>
          <w:rtl/>
          <w:lang w:eastAsia="he-IL"/>
        </w:rPr>
        <w:t>שאני אבין: ביטול הכרזת מצב החירום המיוחד - ההשפעה</w:t>
      </w:r>
      <w:bookmarkStart w:id="2585" w:name="_ETM_Q1_4794627"/>
      <w:bookmarkEnd w:id="2585"/>
      <w:r>
        <w:rPr>
          <w:rFonts w:hint="cs"/>
          <w:rtl/>
          <w:lang w:eastAsia="he-IL"/>
        </w:rPr>
        <w:t xml:space="preserve"> </w:t>
      </w:r>
      <w:bookmarkStart w:id="2586" w:name="_ETM_Q1_4789802"/>
      <w:bookmarkEnd w:id="2586"/>
      <w:r>
        <w:rPr>
          <w:rFonts w:hint="cs"/>
          <w:rtl/>
          <w:lang w:eastAsia="he-IL"/>
        </w:rPr>
        <w:t>שלו היא על נושא המרחק מהבית להפגנות וגם לתפילות?</w:t>
      </w:r>
      <w:bookmarkStart w:id="2587" w:name="_ETM_Q1_4797604"/>
      <w:bookmarkEnd w:id="2587"/>
      <w:r>
        <w:rPr>
          <w:rFonts w:hint="cs"/>
          <w:rtl/>
          <w:lang w:eastAsia="he-IL"/>
        </w:rPr>
        <w:t xml:space="preserve"> </w:t>
      </w:r>
      <w:bookmarkStart w:id="2588" w:name="_ETM_Q1_4797742"/>
      <w:bookmarkEnd w:id="2588"/>
    </w:p>
    <w:p w14:paraId="3A57F2C1" w14:textId="5B08B891" w:rsidR="00BB7C0C" w:rsidRDefault="00BB7C0C" w:rsidP="00C0404F">
      <w:pPr>
        <w:rPr>
          <w:rtl/>
          <w:lang w:eastAsia="he-IL"/>
        </w:rPr>
      </w:pPr>
      <w:bookmarkStart w:id="2589" w:name="_ETM_Q1_4797882"/>
      <w:bookmarkEnd w:id="2589"/>
    </w:p>
    <w:p w14:paraId="789D8670" w14:textId="79DB6FCC" w:rsidR="00BB7C0C" w:rsidRDefault="00BB7C0C" w:rsidP="00C0404F">
      <w:pPr>
        <w:pStyle w:val="a4"/>
        <w:keepNext/>
        <w:rPr>
          <w:rtl/>
        </w:rPr>
      </w:pPr>
      <w:bookmarkStart w:id="2590" w:name="ET_speaker_גור_בליי_182"/>
      <w:r w:rsidRPr="00BB7C0C">
        <w:rPr>
          <w:rStyle w:val="TagStyle"/>
          <w:rtl/>
        </w:rPr>
        <w:t xml:space="preserve"> &lt;&lt; דובר &gt;&gt; </w:t>
      </w:r>
      <w:r>
        <w:rPr>
          <w:rtl/>
        </w:rPr>
        <w:t xml:space="preserve">גור </w:t>
      </w:r>
      <w:proofErr w:type="spellStart"/>
      <w:r>
        <w:rPr>
          <w:rtl/>
        </w:rPr>
        <w:t>בליי</w:t>
      </w:r>
      <w:proofErr w:type="spellEnd"/>
      <w:r>
        <w:rPr>
          <w:rtl/>
        </w:rPr>
        <w:t>:</w:t>
      </w:r>
      <w:r w:rsidRPr="00BB7C0C">
        <w:rPr>
          <w:rStyle w:val="TagStyle"/>
          <w:rtl/>
        </w:rPr>
        <w:t xml:space="preserve"> &lt;&lt; דובר &gt;&gt;</w:t>
      </w:r>
      <w:r w:rsidR="008803F0">
        <w:rPr>
          <w:rtl/>
        </w:rPr>
        <w:t xml:space="preserve"> </w:t>
      </w:r>
      <w:bookmarkEnd w:id="2590"/>
    </w:p>
    <w:p w14:paraId="73290D9E" w14:textId="08FC651B" w:rsidR="00BB7C0C" w:rsidRDefault="00BB7C0C" w:rsidP="00C0404F">
      <w:pPr>
        <w:pStyle w:val="KeepWithNext"/>
        <w:rPr>
          <w:rtl/>
          <w:lang w:eastAsia="he-IL"/>
        </w:rPr>
      </w:pPr>
    </w:p>
    <w:p w14:paraId="234B82F4" w14:textId="20EB0838" w:rsidR="003E1286" w:rsidRDefault="00BB7C0C" w:rsidP="00C0404F">
      <w:pPr>
        <w:rPr>
          <w:rtl/>
          <w:lang w:eastAsia="he-IL"/>
        </w:rPr>
      </w:pPr>
      <w:bookmarkStart w:id="2591" w:name="_ETM_Q1_4799349"/>
      <w:bookmarkStart w:id="2592" w:name="_ETM_Q1_4799392"/>
      <w:bookmarkEnd w:id="2591"/>
      <w:bookmarkEnd w:id="2592"/>
      <w:r>
        <w:rPr>
          <w:rFonts w:hint="cs"/>
          <w:rtl/>
          <w:lang w:eastAsia="he-IL"/>
        </w:rPr>
        <w:t>כן. המשמעות של מצב החירום המיוחד הייתה לנושא של הפגנות</w:t>
      </w:r>
      <w:bookmarkStart w:id="2593" w:name="_ETM_Q1_4806112"/>
      <w:bookmarkEnd w:id="2593"/>
      <w:r>
        <w:rPr>
          <w:rFonts w:hint="cs"/>
          <w:rtl/>
          <w:lang w:eastAsia="he-IL"/>
        </w:rPr>
        <w:t xml:space="preserve"> ותפילות</w:t>
      </w:r>
      <w:r w:rsidR="003E1286">
        <w:rPr>
          <w:rFonts w:hint="cs"/>
          <w:rtl/>
          <w:lang w:eastAsia="he-IL"/>
        </w:rPr>
        <w:t xml:space="preserve"> וטקס דתי.</w:t>
      </w:r>
      <w:bookmarkStart w:id="2594" w:name="_ETM_Q1_4819239"/>
      <w:bookmarkEnd w:id="2594"/>
      <w:r w:rsidR="003E1286">
        <w:rPr>
          <w:rFonts w:hint="cs"/>
          <w:rtl/>
          <w:lang w:eastAsia="he-IL"/>
        </w:rPr>
        <w:t xml:space="preserve"> זאת אומרת, הייתה אפשרות לשלושת </w:t>
      </w:r>
      <w:bookmarkStart w:id="2595" w:name="_ETM_Q1_4825615"/>
      <w:bookmarkEnd w:id="2595"/>
      <w:r w:rsidR="003E1286">
        <w:rPr>
          <w:rFonts w:hint="cs"/>
          <w:rtl/>
          <w:lang w:eastAsia="he-IL"/>
        </w:rPr>
        <w:t xml:space="preserve">הדברים </w:t>
      </w:r>
      <w:bookmarkStart w:id="2596" w:name="_ETM_Q1_4848667"/>
      <w:bookmarkEnd w:id="2596"/>
      <w:r w:rsidR="003E1286">
        <w:rPr>
          <w:rFonts w:hint="cs"/>
          <w:rtl/>
          <w:lang w:eastAsia="he-IL"/>
        </w:rPr>
        <w:t xml:space="preserve">האלה. בזמנו דובר על תקנות שיקבעו </w:t>
      </w:r>
      <w:bookmarkStart w:id="2597" w:name="_ETM_Q1_4831336"/>
      <w:bookmarkEnd w:id="2597"/>
      <w:r w:rsidR="003E1286">
        <w:rPr>
          <w:rFonts w:hint="cs"/>
          <w:rtl/>
          <w:lang w:eastAsia="he-IL"/>
        </w:rPr>
        <w:t xml:space="preserve">מגבלות מרחק על </w:t>
      </w:r>
      <w:bookmarkStart w:id="2598" w:name="_ETM_Q1_4838780"/>
      <w:bookmarkStart w:id="2599" w:name="_ETM_Q1_4849080"/>
      <w:bookmarkEnd w:id="2598"/>
      <w:bookmarkEnd w:id="2599"/>
      <w:r w:rsidR="003E1286">
        <w:rPr>
          <w:rFonts w:hint="cs"/>
          <w:rtl/>
          <w:lang w:eastAsia="he-IL"/>
        </w:rPr>
        <w:t>הפעולות האלה</w:t>
      </w:r>
      <w:bookmarkStart w:id="2600" w:name="_ETM_Q1_4833938"/>
      <w:bookmarkStart w:id="2601" w:name="_ETM_Q1_4834097"/>
      <w:bookmarkStart w:id="2602" w:name="_ETM_Q1_4837902"/>
      <w:bookmarkStart w:id="2603" w:name="_ETM_Q1_4837948"/>
      <w:bookmarkEnd w:id="2600"/>
      <w:bookmarkEnd w:id="2601"/>
      <w:bookmarkEnd w:id="2602"/>
      <w:bookmarkEnd w:id="2603"/>
      <w:r w:rsidR="003E1286">
        <w:rPr>
          <w:rFonts w:hint="cs"/>
          <w:rtl/>
          <w:lang w:eastAsia="he-IL"/>
        </w:rPr>
        <w:t>: תפילות</w:t>
      </w:r>
      <w:bookmarkStart w:id="2604" w:name="_ETM_Q1_4836562"/>
      <w:bookmarkEnd w:id="2604"/>
      <w:r w:rsidR="003E1286">
        <w:rPr>
          <w:rFonts w:hint="cs"/>
          <w:rtl/>
          <w:lang w:eastAsia="he-IL"/>
        </w:rPr>
        <w:t>, טקס</w:t>
      </w:r>
      <w:bookmarkStart w:id="2605" w:name="_ETM_Q1_4837636"/>
      <w:bookmarkEnd w:id="2605"/>
      <w:r w:rsidR="003E1286">
        <w:rPr>
          <w:rFonts w:hint="cs"/>
          <w:rtl/>
          <w:lang w:eastAsia="he-IL"/>
        </w:rPr>
        <w:t xml:space="preserve"> דתי וקיום הפגנה. בזמנו,</w:t>
      </w:r>
      <w:bookmarkStart w:id="2606" w:name="_ETM_Q1_4841507"/>
      <w:bookmarkStart w:id="2607" w:name="_ETM_Q1_4841659"/>
      <w:bookmarkEnd w:id="2606"/>
      <w:bookmarkEnd w:id="2607"/>
      <w:r w:rsidR="003E1286">
        <w:rPr>
          <w:rFonts w:hint="cs"/>
          <w:rtl/>
          <w:lang w:eastAsia="he-IL"/>
        </w:rPr>
        <w:t xml:space="preserve"> מכוח זה נקבעו התקנות</w:t>
      </w:r>
      <w:bookmarkStart w:id="2608" w:name="_ETM_Q1_4845004"/>
      <w:bookmarkEnd w:id="2608"/>
      <w:r w:rsidR="003E1286">
        <w:rPr>
          <w:rFonts w:hint="cs"/>
          <w:rtl/>
          <w:lang w:eastAsia="he-IL"/>
        </w:rPr>
        <w:t xml:space="preserve"> שהגבילו את המרח</w:t>
      </w:r>
      <w:bookmarkStart w:id="2609" w:name="_ETM_Q1_4841576"/>
      <w:bookmarkEnd w:id="2609"/>
      <w:r w:rsidR="003E1286">
        <w:rPr>
          <w:rFonts w:hint="cs"/>
          <w:rtl/>
          <w:lang w:eastAsia="he-IL"/>
        </w:rPr>
        <w:t>ק ל-1,000 מטרים ממקום המגורים. הן</w:t>
      </w:r>
      <w:bookmarkStart w:id="2610" w:name="_ETM_Q1_4848277"/>
      <w:bookmarkEnd w:id="2610"/>
      <w:r w:rsidR="003E1286">
        <w:rPr>
          <w:rFonts w:hint="cs"/>
          <w:rtl/>
          <w:lang w:eastAsia="he-IL"/>
        </w:rPr>
        <w:t xml:space="preserve"> נדונו </w:t>
      </w:r>
      <w:proofErr w:type="spellStart"/>
      <w:r w:rsidR="003E1286">
        <w:rPr>
          <w:rFonts w:hint="cs"/>
          <w:rtl/>
          <w:lang w:eastAsia="he-IL"/>
        </w:rPr>
        <w:t>בבג"צ</w:t>
      </w:r>
      <w:proofErr w:type="spellEnd"/>
      <w:r w:rsidR="003E1286">
        <w:rPr>
          <w:rFonts w:hint="cs"/>
          <w:rtl/>
          <w:lang w:eastAsia="he-IL"/>
        </w:rPr>
        <w:t>, ובג</w:t>
      </w:r>
      <w:bookmarkStart w:id="2611" w:name="_ETM_Q1_4847342"/>
      <w:bookmarkEnd w:id="2611"/>
      <w:r w:rsidR="003E1286">
        <w:rPr>
          <w:rFonts w:hint="cs"/>
          <w:rtl/>
          <w:lang w:eastAsia="he-IL"/>
        </w:rPr>
        <w:t>"צ קב</w:t>
      </w:r>
      <w:bookmarkStart w:id="2612" w:name="_ETM_Q1_4848947"/>
      <w:bookmarkEnd w:id="2612"/>
      <w:r w:rsidR="003E1286">
        <w:rPr>
          <w:rFonts w:hint="cs"/>
          <w:rtl/>
          <w:lang w:eastAsia="he-IL"/>
        </w:rPr>
        <w:t>ע שהתקנות פוגעות פגיעה</w:t>
      </w:r>
      <w:bookmarkStart w:id="2613" w:name="_ETM_Q1_4851554"/>
      <w:bookmarkEnd w:id="2613"/>
      <w:r w:rsidR="003E1286">
        <w:rPr>
          <w:rFonts w:hint="cs"/>
          <w:rtl/>
          <w:lang w:eastAsia="he-IL"/>
        </w:rPr>
        <w:t xml:space="preserve"> קשה ובלתי </w:t>
      </w:r>
      <w:bookmarkStart w:id="2614" w:name="_ETM_Q1_4849282"/>
      <w:bookmarkEnd w:id="2614"/>
      <w:r w:rsidR="003E1286">
        <w:rPr>
          <w:rFonts w:hint="cs"/>
          <w:rtl/>
          <w:lang w:eastAsia="he-IL"/>
        </w:rPr>
        <w:t xml:space="preserve">מידתית בזכות </w:t>
      </w:r>
      <w:bookmarkStart w:id="2615" w:name="_ETM_Q1_4848342"/>
      <w:bookmarkStart w:id="2616" w:name="_ETM_Q1_4848672"/>
      <w:bookmarkStart w:id="2617" w:name="_ETM_Q1_4848262"/>
      <w:bookmarkEnd w:id="2615"/>
      <w:bookmarkEnd w:id="2616"/>
      <w:bookmarkEnd w:id="2617"/>
      <w:r w:rsidR="003E1286">
        <w:rPr>
          <w:rFonts w:hint="cs"/>
          <w:rtl/>
          <w:lang w:eastAsia="he-IL"/>
        </w:rPr>
        <w:t>ל</w:t>
      </w:r>
      <w:bookmarkStart w:id="2618" w:name="_ETM_Q1_4848592"/>
      <w:bookmarkStart w:id="2619" w:name="_ETM_Q1_4848542"/>
      <w:bookmarkEnd w:id="2618"/>
      <w:bookmarkEnd w:id="2619"/>
      <w:r w:rsidR="003E1286">
        <w:rPr>
          <w:rFonts w:hint="cs"/>
          <w:rtl/>
          <w:lang w:eastAsia="he-IL"/>
        </w:rPr>
        <w:t xml:space="preserve">חופש ועל כן דינן </w:t>
      </w:r>
      <w:bookmarkStart w:id="2620" w:name="_ETM_Q1_4855580"/>
      <w:bookmarkEnd w:id="2620"/>
      <w:r w:rsidR="003E1286">
        <w:rPr>
          <w:rFonts w:hint="cs"/>
          <w:rtl/>
          <w:lang w:eastAsia="he-IL"/>
        </w:rPr>
        <w:t>בטלות, אבל הוא לא פ</w:t>
      </w:r>
      <w:bookmarkStart w:id="2621" w:name="_ETM_Q1_4852632"/>
      <w:bookmarkEnd w:id="2621"/>
      <w:r w:rsidR="003E1286">
        <w:rPr>
          <w:rFonts w:hint="cs"/>
          <w:rtl/>
          <w:lang w:eastAsia="he-IL"/>
        </w:rPr>
        <w:t xml:space="preserve">סל את התיקון את עצמו. הוא </w:t>
      </w:r>
      <w:bookmarkStart w:id="2622" w:name="_ETM_Q1_4856379"/>
      <w:bookmarkEnd w:id="2622"/>
      <w:r w:rsidR="003E1286">
        <w:rPr>
          <w:rFonts w:hint="cs"/>
          <w:rtl/>
          <w:lang w:eastAsia="he-IL"/>
        </w:rPr>
        <w:t xml:space="preserve">אמר שאפשר לפרש אותו בכל מיני צורות. בכל מקרה, </w:t>
      </w:r>
      <w:bookmarkStart w:id="2623" w:name="_ETM_Q1_4861314"/>
      <w:bookmarkEnd w:id="2623"/>
      <w:r w:rsidR="003E1286">
        <w:rPr>
          <w:rFonts w:hint="cs"/>
          <w:rtl/>
          <w:lang w:eastAsia="he-IL"/>
        </w:rPr>
        <w:t xml:space="preserve">כרגע הממשלה מורידה אותן. </w:t>
      </w:r>
      <w:bookmarkStart w:id="2624" w:name="_ETM_Q1_4865923"/>
      <w:bookmarkEnd w:id="2624"/>
    </w:p>
    <w:p w14:paraId="47D9D872" w14:textId="0B51660F" w:rsidR="003E1286" w:rsidRDefault="003E1286" w:rsidP="00C0404F">
      <w:pPr>
        <w:rPr>
          <w:rtl/>
          <w:lang w:eastAsia="he-IL"/>
        </w:rPr>
      </w:pPr>
      <w:bookmarkStart w:id="2625" w:name="_ETM_Q1_4866077"/>
      <w:bookmarkStart w:id="2626" w:name="_ETM_Q1_4866675"/>
      <w:bookmarkEnd w:id="2625"/>
      <w:bookmarkEnd w:id="2626"/>
    </w:p>
    <w:p w14:paraId="4CC4FC5B" w14:textId="6D04ABC7" w:rsidR="003E1286" w:rsidRDefault="003E1286" w:rsidP="00C0404F">
      <w:pPr>
        <w:pStyle w:val="af6"/>
        <w:keepNext/>
        <w:rPr>
          <w:rtl/>
        </w:rPr>
      </w:pPr>
      <w:bookmarkStart w:id="2627" w:name="ET_yor_6156_185"/>
      <w:r w:rsidRPr="003E1286">
        <w:rPr>
          <w:rStyle w:val="TagStyle"/>
          <w:rtl/>
        </w:rPr>
        <w:t xml:space="preserve"> &lt;&lt; יור &gt;&gt; </w:t>
      </w:r>
      <w:r>
        <w:rPr>
          <w:rtl/>
        </w:rPr>
        <w:t>היו"ר גלעד קריב:</w:t>
      </w:r>
      <w:r w:rsidRPr="003E1286">
        <w:rPr>
          <w:rStyle w:val="TagStyle"/>
          <w:rtl/>
        </w:rPr>
        <w:t xml:space="preserve"> &lt;&lt; יור &gt;&gt;</w:t>
      </w:r>
      <w:r w:rsidR="008803F0">
        <w:rPr>
          <w:rtl/>
        </w:rPr>
        <w:t xml:space="preserve"> </w:t>
      </w:r>
      <w:bookmarkEnd w:id="2627"/>
    </w:p>
    <w:p w14:paraId="186BC78D" w14:textId="79D32D68" w:rsidR="003E1286" w:rsidRDefault="003E1286" w:rsidP="00C0404F">
      <w:pPr>
        <w:pStyle w:val="KeepWithNext"/>
        <w:rPr>
          <w:rtl/>
          <w:lang w:eastAsia="he-IL"/>
        </w:rPr>
      </w:pPr>
      <w:bookmarkStart w:id="2628" w:name="_ETM_Q1_4849467"/>
      <w:bookmarkEnd w:id="2628"/>
    </w:p>
    <w:p w14:paraId="3581F009" w14:textId="57C72106" w:rsidR="003E1286" w:rsidRDefault="003E1286" w:rsidP="00C0404F">
      <w:pPr>
        <w:rPr>
          <w:rtl/>
          <w:lang w:eastAsia="he-IL"/>
        </w:rPr>
      </w:pPr>
      <w:bookmarkStart w:id="2629" w:name="_ETM_Q1_4867293"/>
      <w:bookmarkStart w:id="2630" w:name="_ETM_Q1_4867346"/>
      <w:bookmarkEnd w:id="2629"/>
      <w:bookmarkEnd w:id="2630"/>
      <w:r>
        <w:rPr>
          <w:rFonts w:hint="cs"/>
          <w:rtl/>
          <w:lang w:eastAsia="he-IL"/>
        </w:rPr>
        <w:t>אבל באיזה סעיף מקורי הן הוספו?</w:t>
      </w:r>
      <w:bookmarkStart w:id="2631" w:name="_ETM_Q1_4872074"/>
      <w:bookmarkEnd w:id="2631"/>
      <w:r>
        <w:rPr>
          <w:rFonts w:hint="cs"/>
          <w:rtl/>
          <w:lang w:eastAsia="he-IL"/>
        </w:rPr>
        <w:t xml:space="preserve"> </w:t>
      </w:r>
      <w:bookmarkStart w:id="2632" w:name="_ETM_Q1_4868292"/>
      <w:bookmarkEnd w:id="2632"/>
    </w:p>
    <w:p w14:paraId="21DD8C29" w14:textId="4B56CA40" w:rsidR="003E1286" w:rsidRDefault="003E1286" w:rsidP="00C0404F">
      <w:pPr>
        <w:rPr>
          <w:rtl/>
          <w:lang w:eastAsia="he-IL"/>
        </w:rPr>
      </w:pPr>
      <w:bookmarkStart w:id="2633" w:name="_ETM_Q1_4868551"/>
      <w:bookmarkStart w:id="2634" w:name="_ETM_Q1_4868654"/>
      <w:bookmarkEnd w:id="2633"/>
      <w:bookmarkEnd w:id="2634"/>
    </w:p>
    <w:p w14:paraId="5B99CC6B" w14:textId="7302FB0E" w:rsidR="003E1286" w:rsidRDefault="003E1286" w:rsidP="00C0404F">
      <w:pPr>
        <w:pStyle w:val="a4"/>
        <w:keepNext/>
        <w:rPr>
          <w:rtl/>
        </w:rPr>
      </w:pPr>
      <w:bookmarkStart w:id="2635" w:name="ET_speaker_גור_בליי_186"/>
      <w:r w:rsidRPr="003E1286">
        <w:rPr>
          <w:rStyle w:val="TagStyle"/>
          <w:rtl/>
        </w:rPr>
        <w:t xml:space="preserve"> &lt;&lt; דובר &gt;&gt; </w:t>
      </w:r>
      <w:r>
        <w:rPr>
          <w:rtl/>
        </w:rPr>
        <w:t xml:space="preserve">גור </w:t>
      </w:r>
      <w:proofErr w:type="spellStart"/>
      <w:r>
        <w:rPr>
          <w:rtl/>
        </w:rPr>
        <w:t>בליי</w:t>
      </w:r>
      <w:proofErr w:type="spellEnd"/>
      <w:r>
        <w:rPr>
          <w:rtl/>
        </w:rPr>
        <w:t>:</w:t>
      </w:r>
      <w:r w:rsidRPr="003E1286">
        <w:rPr>
          <w:rStyle w:val="TagStyle"/>
          <w:rtl/>
        </w:rPr>
        <w:t xml:space="preserve"> &lt;&lt; דובר &gt;&gt;</w:t>
      </w:r>
      <w:r w:rsidR="008803F0">
        <w:rPr>
          <w:rtl/>
        </w:rPr>
        <w:t xml:space="preserve"> </w:t>
      </w:r>
      <w:bookmarkEnd w:id="2635"/>
    </w:p>
    <w:p w14:paraId="10C93B94" w14:textId="12FF62C0" w:rsidR="003E1286" w:rsidRDefault="003E1286" w:rsidP="00C0404F">
      <w:pPr>
        <w:pStyle w:val="KeepWithNext"/>
        <w:rPr>
          <w:rtl/>
          <w:lang w:eastAsia="he-IL"/>
        </w:rPr>
      </w:pPr>
    </w:p>
    <w:p w14:paraId="6A7C2C40" w14:textId="2514F973" w:rsidR="003E1286" w:rsidRDefault="003E1286" w:rsidP="00C0404F">
      <w:pPr>
        <w:rPr>
          <w:rtl/>
          <w:lang w:eastAsia="he-IL"/>
        </w:rPr>
      </w:pPr>
      <w:r>
        <w:rPr>
          <w:rFonts w:hint="cs"/>
          <w:rtl/>
          <w:lang w:eastAsia="he-IL"/>
        </w:rPr>
        <w:t>ת</w:t>
      </w:r>
      <w:bookmarkStart w:id="2636" w:name="_ETM_Q1_4873393"/>
      <w:bookmarkStart w:id="2637" w:name="_ETM_Q1_4873460"/>
      <w:bookmarkEnd w:id="2636"/>
      <w:bookmarkEnd w:id="2637"/>
      <w:r>
        <w:rPr>
          <w:rFonts w:hint="cs"/>
          <w:rtl/>
          <w:lang w:eastAsia="he-IL"/>
        </w:rPr>
        <w:t>כף נגיע לזה. זה ב</w:t>
      </w:r>
      <w:bookmarkStart w:id="2638" w:name="_ETM_Q1_4871252"/>
      <w:bookmarkEnd w:id="2638"/>
      <w:r>
        <w:rPr>
          <w:rFonts w:hint="cs"/>
          <w:rtl/>
          <w:lang w:eastAsia="he-IL"/>
        </w:rPr>
        <w:t xml:space="preserve">סעיף 7. </w:t>
      </w:r>
      <w:bookmarkStart w:id="2639" w:name="_ETM_Q1_4870626"/>
      <w:bookmarkEnd w:id="2639"/>
    </w:p>
    <w:p w14:paraId="19881752" w14:textId="14F363BB" w:rsidR="003E1286" w:rsidRDefault="003E1286" w:rsidP="00C0404F">
      <w:pPr>
        <w:rPr>
          <w:rtl/>
          <w:lang w:eastAsia="he-IL"/>
        </w:rPr>
      </w:pPr>
      <w:bookmarkStart w:id="2640" w:name="_ETM_Q1_4870888"/>
      <w:bookmarkStart w:id="2641" w:name="_ETM_Q1_4871036"/>
      <w:bookmarkEnd w:id="2640"/>
      <w:bookmarkEnd w:id="2641"/>
    </w:p>
    <w:p w14:paraId="5845C696" w14:textId="7285B556" w:rsidR="003E1286" w:rsidRDefault="003E1286" w:rsidP="00C0404F">
      <w:pPr>
        <w:pStyle w:val="af9"/>
        <w:keepNext/>
        <w:rPr>
          <w:rtl/>
          <w:lang w:eastAsia="he-IL"/>
        </w:rPr>
      </w:pPr>
      <w:bookmarkStart w:id="2642" w:name="ET_guest_דנה_נויפלד_187"/>
      <w:r w:rsidRPr="003E1286">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3E1286">
        <w:rPr>
          <w:rStyle w:val="TagStyle"/>
          <w:rtl/>
        </w:rPr>
        <w:t xml:space="preserve"> &lt;&lt; אורח &gt;&gt;</w:t>
      </w:r>
      <w:r w:rsidR="008803F0">
        <w:rPr>
          <w:rtl/>
          <w:lang w:eastAsia="he-IL"/>
        </w:rPr>
        <w:t xml:space="preserve"> </w:t>
      </w:r>
      <w:bookmarkEnd w:id="2642"/>
    </w:p>
    <w:p w14:paraId="69E3DD12" w14:textId="65A4E975" w:rsidR="003E1286" w:rsidRDefault="003E1286" w:rsidP="00C0404F">
      <w:pPr>
        <w:pStyle w:val="KeepWithNext"/>
        <w:rPr>
          <w:rtl/>
          <w:lang w:eastAsia="he-IL"/>
        </w:rPr>
      </w:pPr>
      <w:bookmarkStart w:id="2643" w:name="_ETM_Q1_4776201"/>
      <w:bookmarkStart w:id="2644" w:name="_ETM_Q1_4783662"/>
      <w:bookmarkEnd w:id="2643"/>
      <w:bookmarkEnd w:id="2644"/>
    </w:p>
    <w:p w14:paraId="029D1941" w14:textId="5214CB2B" w:rsidR="003E1286" w:rsidRDefault="003E1286" w:rsidP="00C0404F">
      <w:pPr>
        <w:rPr>
          <w:rtl/>
          <w:lang w:eastAsia="he-IL"/>
        </w:rPr>
      </w:pPr>
      <w:bookmarkStart w:id="2645" w:name="_ETM_Q1_4873367"/>
      <w:bookmarkStart w:id="2646" w:name="_ETM_Q1_4873427"/>
      <w:bookmarkEnd w:id="2645"/>
      <w:bookmarkEnd w:id="2646"/>
      <w:r>
        <w:rPr>
          <w:rFonts w:hint="cs"/>
          <w:rtl/>
          <w:lang w:eastAsia="he-IL"/>
        </w:rPr>
        <w:t xml:space="preserve">סעיף </w:t>
      </w:r>
      <w:bookmarkStart w:id="2647" w:name="_ETM_Q1_4873959"/>
      <w:bookmarkEnd w:id="2647"/>
      <w:r>
        <w:rPr>
          <w:rFonts w:hint="cs"/>
          <w:rtl/>
          <w:lang w:eastAsia="he-IL"/>
        </w:rPr>
        <w:t xml:space="preserve">7(ב)(2). </w:t>
      </w:r>
      <w:bookmarkStart w:id="2648" w:name="_ETM_Q1_4879383"/>
      <w:bookmarkEnd w:id="2648"/>
    </w:p>
    <w:p w14:paraId="30A6A6CE" w14:textId="0459FD17" w:rsidR="003E1286" w:rsidRDefault="003E1286" w:rsidP="00C0404F">
      <w:pPr>
        <w:rPr>
          <w:rtl/>
          <w:lang w:eastAsia="he-IL"/>
        </w:rPr>
      </w:pPr>
      <w:bookmarkStart w:id="2649" w:name="_ETM_Q1_4879558"/>
      <w:bookmarkEnd w:id="2649"/>
    </w:p>
    <w:p w14:paraId="0B4EFD14" w14:textId="779CDD8A" w:rsidR="003E1286" w:rsidRDefault="003E1286" w:rsidP="00C0404F">
      <w:pPr>
        <w:pStyle w:val="a4"/>
        <w:keepNext/>
        <w:rPr>
          <w:rtl/>
        </w:rPr>
      </w:pPr>
      <w:bookmarkStart w:id="2650" w:name="ET_speaker_גור_בליי_188"/>
      <w:r w:rsidRPr="003E1286">
        <w:rPr>
          <w:rStyle w:val="TagStyle"/>
          <w:rtl/>
        </w:rPr>
        <w:t xml:space="preserve"> &lt;&lt; דובר &gt;&gt; </w:t>
      </w:r>
      <w:r>
        <w:rPr>
          <w:rtl/>
        </w:rPr>
        <w:t xml:space="preserve">גור </w:t>
      </w:r>
      <w:proofErr w:type="spellStart"/>
      <w:r>
        <w:rPr>
          <w:rtl/>
        </w:rPr>
        <w:t>בליי</w:t>
      </w:r>
      <w:proofErr w:type="spellEnd"/>
      <w:r>
        <w:rPr>
          <w:rtl/>
        </w:rPr>
        <w:t>:</w:t>
      </w:r>
      <w:r w:rsidRPr="003E1286">
        <w:rPr>
          <w:rStyle w:val="TagStyle"/>
          <w:rtl/>
        </w:rPr>
        <w:t xml:space="preserve"> &lt;&lt; דובר &gt;&gt;</w:t>
      </w:r>
      <w:r w:rsidR="008803F0">
        <w:rPr>
          <w:rtl/>
        </w:rPr>
        <w:t xml:space="preserve"> </w:t>
      </w:r>
      <w:bookmarkEnd w:id="2650"/>
    </w:p>
    <w:p w14:paraId="2F337840" w14:textId="6498EAB4" w:rsidR="003E1286" w:rsidRDefault="003E1286" w:rsidP="00C0404F">
      <w:pPr>
        <w:pStyle w:val="KeepWithNext"/>
        <w:rPr>
          <w:rtl/>
          <w:lang w:eastAsia="he-IL"/>
        </w:rPr>
      </w:pPr>
    </w:p>
    <w:p w14:paraId="5970ED78" w14:textId="5AF5F68A" w:rsidR="003E1286" w:rsidRPr="003E1286" w:rsidRDefault="003E1286" w:rsidP="00C0404F">
      <w:pPr>
        <w:rPr>
          <w:rtl/>
          <w:lang w:eastAsia="he-IL"/>
        </w:rPr>
      </w:pPr>
      <w:bookmarkStart w:id="2651" w:name="_ETM_Q1_4882352"/>
      <w:bookmarkStart w:id="2652" w:name="_ETM_Q1_4882404"/>
      <w:bookmarkEnd w:id="2651"/>
      <w:bookmarkEnd w:id="2652"/>
      <w:r>
        <w:rPr>
          <w:rFonts w:hint="cs"/>
          <w:rtl/>
          <w:lang w:eastAsia="he-IL"/>
        </w:rPr>
        <w:t xml:space="preserve">אוקי. הלאה: </w:t>
      </w:r>
    </w:p>
    <w:p w14:paraId="1819DCA7" w14:textId="3332B8CD" w:rsidR="00BB7C0C" w:rsidRDefault="00BB7C0C" w:rsidP="00C0404F">
      <w:pPr>
        <w:rPr>
          <w:rtl/>
          <w:lang w:eastAsia="he-IL"/>
        </w:rPr>
      </w:pPr>
      <w:bookmarkStart w:id="2653" w:name="_ETM_Q1_4992016"/>
      <w:bookmarkStart w:id="2654" w:name="_ETM_Q1_4606853"/>
      <w:bookmarkStart w:id="2655" w:name="_ETM_Q1_4878892"/>
      <w:bookmarkEnd w:id="2653"/>
      <w:bookmarkEnd w:id="2654"/>
      <w:bookmarkEnd w:id="2655"/>
    </w:p>
    <w:p w14:paraId="5E5A4FB3" w14:textId="21F8C3B8" w:rsidR="00BB7C0C" w:rsidRDefault="00BB7C0C" w:rsidP="00C0404F">
      <w:pPr>
        <w:ind w:left="2982" w:hanging="822"/>
        <w:rPr>
          <w:rtl/>
          <w:lang w:eastAsia="he-IL"/>
        </w:rPr>
      </w:pPr>
      <w:r>
        <w:rPr>
          <w:rFonts w:hint="cs"/>
          <w:rtl/>
          <w:lang w:eastAsia="he-IL"/>
        </w:rPr>
        <w:t>(2)</w:t>
      </w:r>
      <w:r>
        <w:rPr>
          <w:rtl/>
          <w:lang w:eastAsia="he-IL"/>
        </w:rPr>
        <w:tab/>
      </w:r>
      <w:r>
        <w:rPr>
          <w:rFonts w:hint="cs"/>
          <w:rtl/>
          <w:lang w:eastAsia="he-IL"/>
        </w:rPr>
        <w:t xml:space="preserve">בסעיף קטן (ד) - </w:t>
      </w:r>
    </w:p>
    <w:p w14:paraId="49B064D0" w14:textId="6202DF90" w:rsidR="00BB7C0C" w:rsidRDefault="001657EE" w:rsidP="00C0404F">
      <w:pPr>
        <w:ind w:left="2982" w:hanging="822"/>
        <w:rPr>
          <w:rtl/>
          <w:lang w:eastAsia="he-IL"/>
        </w:rPr>
      </w:pPr>
      <w:r>
        <w:rPr>
          <w:rtl/>
          <w:lang w:eastAsia="he-IL"/>
        </w:rPr>
        <w:tab/>
      </w:r>
      <w:r w:rsidR="00BB7C0C">
        <w:rPr>
          <w:rFonts w:hint="cs"/>
          <w:rtl/>
          <w:lang w:eastAsia="he-IL"/>
        </w:rPr>
        <w:t>(א)</w:t>
      </w:r>
      <w:r w:rsidR="00BB7C0C">
        <w:rPr>
          <w:rtl/>
          <w:lang w:eastAsia="he-IL"/>
        </w:rPr>
        <w:tab/>
      </w:r>
      <w:r w:rsidR="00BB7C0C">
        <w:rPr>
          <w:rFonts w:hint="cs"/>
          <w:rtl/>
          <w:lang w:eastAsia="he-IL"/>
        </w:rPr>
        <w:t xml:space="preserve">בפסקה (1) במקום "24" יבוא "48" </w:t>
      </w:r>
      <w:bookmarkStart w:id="2656" w:name="_ETM_Q1_4888707"/>
      <w:bookmarkStart w:id="2657" w:name="_ETM_Q1_4889342"/>
      <w:bookmarkEnd w:id="2656"/>
      <w:bookmarkEnd w:id="2657"/>
    </w:p>
    <w:p w14:paraId="23478289" w14:textId="096798D7" w:rsidR="001657EE" w:rsidRDefault="001657EE" w:rsidP="00C0404F">
      <w:pPr>
        <w:rPr>
          <w:rtl/>
          <w:lang w:eastAsia="he-IL"/>
        </w:rPr>
      </w:pPr>
      <w:bookmarkStart w:id="2658" w:name="_ETM_Q1_4889527"/>
      <w:bookmarkStart w:id="2659" w:name="_ETM_Q1_4884757"/>
      <w:bookmarkStart w:id="2660" w:name="_ETM_Q1_4881627"/>
      <w:bookmarkEnd w:id="2658"/>
      <w:bookmarkEnd w:id="2659"/>
      <w:bookmarkEnd w:id="2660"/>
    </w:p>
    <w:p w14:paraId="665F2620" w14:textId="7508A112" w:rsidR="001657EE" w:rsidRDefault="001657EE" w:rsidP="00C0404F">
      <w:pPr>
        <w:rPr>
          <w:rtl/>
          <w:lang w:eastAsia="he-IL"/>
        </w:rPr>
      </w:pPr>
      <w:bookmarkStart w:id="2661" w:name="_ETM_Q1_4881913"/>
      <w:bookmarkStart w:id="2662" w:name="_ETM_Q1_4882042"/>
      <w:bookmarkEnd w:id="2661"/>
      <w:bookmarkEnd w:id="2662"/>
      <w:r>
        <w:rPr>
          <w:rFonts w:hint="cs"/>
          <w:rtl/>
          <w:lang w:eastAsia="he-IL"/>
        </w:rPr>
        <w:t xml:space="preserve">אני חושב </w:t>
      </w:r>
      <w:bookmarkStart w:id="2663" w:name="_ETM_Q1_4883322"/>
      <w:bookmarkEnd w:id="2663"/>
      <w:r>
        <w:rPr>
          <w:rFonts w:hint="cs"/>
          <w:rtl/>
          <w:lang w:eastAsia="he-IL"/>
        </w:rPr>
        <w:t xml:space="preserve">שזה </w:t>
      </w:r>
      <w:r w:rsidR="006A5D85">
        <w:rPr>
          <w:rFonts w:hint="cs"/>
          <w:rtl/>
          <w:lang w:eastAsia="he-IL"/>
        </w:rPr>
        <w:t>נוגע כבר לנושא</w:t>
      </w:r>
      <w:bookmarkStart w:id="2664" w:name="_ETM_Q1_4892523"/>
      <w:bookmarkEnd w:id="2664"/>
      <w:r w:rsidR="006A5D85">
        <w:rPr>
          <w:rFonts w:hint="cs"/>
          <w:rtl/>
          <w:lang w:eastAsia="he-IL"/>
        </w:rPr>
        <w:t xml:space="preserve"> של שני מצבי החירום. בעצם, בהצעה הממשלתית, במקום </w:t>
      </w:r>
      <w:bookmarkStart w:id="2665" w:name="_ETM_Q1_4902483"/>
      <w:bookmarkEnd w:id="2665"/>
      <w:r w:rsidR="006A5D85">
        <w:rPr>
          <w:rFonts w:hint="cs"/>
          <w:rtl/>
          <w:lang w:eastAsia="he-IL"/>
        </w:rPr>
        <w:t xml:space="preserve">לתת לוועדה 24 שעות כמינימום לקבל את התקנות בטרם ייכנסו </w:t>
      </w:r>
      <w:bookmarkStart w:id="2666" w:name="_ETM_Q1_4908668"/>
      <w:bookmarkEnd w:id="2666"/>
      <w:r w:rsidR="006A5D85">
        <w:rPr>
          <w:rFonts w:hint="cs"/>
          <w:rtl/>
          <w:lang w:eastAsia="he-IL"/>
        </w:rPr>
        <w:t>לתוקף, מוצע להאריך את זה ל-48 שעות. הדבר הזה כמובן</w:t>
      </w:r>
      <w:bookmarkStart w:id="2667" w:name="_ETM_Q1_4914882"/>
      <w:bookmarkEnd w:id="2667"/>
      <w:r w:rsidR="006A5D85">
        <w:rPr>
          <w:rFonts w:hint="cs"/>
          <w:rtl/>
          <w:lang w:eastAsia="he-IL"/>
        </w:rPr>
        <w:t xml:space="preserve"> יהיה חלק מהדיון על שני מצבי החירום. ההצעה שלנו היא</w:t>
      </w:r>
      <w:bookmarkStart w:id="2668" w:name="_ETM_Q1_4919084"/>
      <w:bookmarkEnd w:id="2668"/>
      <w:r w:rsidR="006A5D85">
        <w:rPr>
          <w:rFonts w:hint="cs"/>
          <w:rtl/>
          <w:lang w:eastAsia="he-IL"/>
        </w:rPr>
        <w:t xml:space="preserve"> שבכל מקרה ידובר בתקופה של 72 שעות ולא 48 שעות, </w:t>
      </w:r>
      <w:bookmarkStart w:id="2669" w:name="_ETM_Q1_4923556"/>
      <w:bookmarkEnd w:id="2669"/>
      <w:r w:rsidR="006A5D85">
        <w:rPr>
          <w:rFonts w:hint="cs"/>
          <w:rtl/>
          <w:lang w:eastAsia="he-IL"/>
        </w:rPr>
        <w:t>גם במצב החירום ולא רק במצב הנמוך יותר</w:t>
      </w:r>
      <w:bookmarkStart w:id="2670" w:name="_ETM_Q1_4929579"/>
      <w:bookmarkEnd w:id="2670"/>
      <w:r w:rsidR="006A5D85">
        <w:rPr>
          <w:rFonts w:hint="cs"/>
          <w:rtl/>
          <w:lang w:eastAsia="he-IL"/>
        </w:rPr>
        <w:t xml:space="preserve"> של מצב בריאותי מיוחד, בהינתן העובדה שיש</w:t>
      </w:r>
      <w:bookmarkStart w:id="2671" w:name="_ETM_Q1_4936508"/>
      <w:bookmarkEnd w:id="2671"/>
      <w:r w:rsidR="006A5D85">
        <w:rPr>
          <w:rFonts w:hint="cs"/>
          <w:rtl/>
          <w:lang w:eastAsia="he-IL"/>
        </w:rPr>
        <w:t xml:space="preserve"> חריג דחיפות. אני מציע שאולי </w:t>
      </w:r>
      <w:bookmarkStart w:id="2672" w:name="_ETM_Q1_4934437"/>
      <w:bookmarkEnd w:id="2672"/>
      <w:r w:rsidR="006A5D85">
        <w:rPr>
          <w:rFonts w:hint="cs"/>
          <w:rtl/>
          <w:lang w:eastAsia="he-IL"/>
        </w:rPr>
        <w:t>נשאיר את כל הדיון</w:t>
      </w:r>
      <w:bookmarkStart w:id="2673" w:name="_ETM_Q1_4937445"/>
      <w:bookmarkEnd w:id="2673"/>
      <w:r w:rsidR="006A5D85">
        <w:rPr>
          <w:rFonts w:hint="cs"/>
          <w:rtl/>
          <w:lang w:eastAsia="he-IL"/>
        </w:rPr>
        <w:t xml:space="preserve"> בנושא הזה לישיבה הבאה. </w:t>
      </w:r>
      <w:bookmarkStart w:id="2674" w:name="_ETM_Q1_4939866"/>
      <w:bookmarkEnd w:id="2674"/>
    </w:p>
    <w:p w14:paraId="09C2DF86" w14:textId="1405D122" w:rsidR="006A5D85" w:rsidRDefault="006A5D85" w:rsidP="00C0404F">
      <w:pPr>
        <w:rPr>
          <w:rtl/>
          <w:lang w:eastAsia="he-IL"/>
        </w:rPr>
      </w:pPr>
      <w:bookmarkStart w:id="2675" w:name="_ETM_Q1_4940044"/>
      <w:bookmarkStart w:id="2676" w:name="_ETM_Q1_4940611"/>
      <w:bookmarkEnd w:id="2675"/>
      <w:bookmarkEnd w:id="2676"/>
    </w:p>
    <w:p w14:paraId="3E34CCE4" w14:textId="12A78DFA" w:rsidR="006A5D85" w:rsidRDefault="006A5D85" w:rsidP="00C0404F">
      <w:pPr>
        <w:pStyle w:val="af6"/>
        <w:keepNext/>
        <w:rPr>
          <w:rtl/>
        </w:rPr>
      </w:pPr>
      <w:bookmarkStart w:id="2677" w:name="ET_yor_6156_189"/>
      <w:r w:rsidRPr="006A5D85">
        <w:rPr>
          <w:rStyle w:val="TagStyle"/>
          <w:rtl/>
        </w:rPr>
        <w:t xml:space="preserve"> &lt;&lt; יור &gt;&gt; </w:t>
      </w:r>
      <w:r>
        <w:rPr>
          <w:rtl/>
        </w:rPr>
        <w:t>היו"ר גלעד קריב:</w:t>
      </w:r>
      <w:r w:rsidRPr="006A5D85">
        <w:rPr>
          <w:rStyle w:val="TagStyle"/>
          <w:rtl/>
        </w:rPr>
        <w:t xml:space="preserve"> &lt;&lt; יור &gt;&gt;</w:t>
      </w:r>
      <w:r w:rsidR="008803F0">
        <w:rPr>
          <w:rtl/>
        </w:rPr>
        <w:t xml:space="preserve"> </w:t>
      </w:r>
      <w:bookmarkEnd w:id="2677"/>
    </w:p>
    <w:p w14:paraId="446A0187" w14:textId="31C966F2" w:rsidR="006A5D85" w:rsidRDefault="006A5D85" w:rsidP="00C0404F">
      <w:pPr>
        <w:pStyle w:val="KeepWithNext"/>
        <w:rPr>
          <w:rtl/>
          <w:lang w:eastAsia="he-IL"/>
        </w:rPr>
      </w:pPr>
    </w:p>
    <w:p w14:paraId="167F0FA8" w14:textId="429F0C16" w:rsidR="006A5D85" w:rsidRDefault="006A5D85" w:rsidP="00C0404F">
      <w:pPr>
        <w:rPr>
          <w:rtl/>
          <w:lang w:eastAsia="he-IL"/>
        </w:rPr>
      </w:pPr>
      <w:bookmarkStart w:id="2678" w:name="_ETM_Q1_4941211"/>
      <w:bookmarkStart w:id="2679" w:name="_ETM_Q1_4941265"/>
      <w:bookmarkEnd w:id="2678"/>
      <w:bookmarkEnd w:id="2679"/>
      <w:r>
        <w:rPr>
          <w:rFonts w:hint="cs"/>
          <w:rtl/>
          <w:lang w:eastAsia="he-IL"/>
        </w:rPr>
        <w:t xml:space="preserve">בישיבה הבאה אנחנו מתכננים לדון בשתי </w:t>
      </w:r>
      <w:bookmarkStart w:id="2680" w:name="_ETM_Q1_4944259"/>
      <w:bookmarkEnd w:id="2680"/>
      <w:r>
        <w:rPr>
          <w:rFonts w:hint="cs"/>
          <w:rtl/>
          <w:lang w:eastAsia="he-IL"/>
        </w:rPr>
        <w:t xml:space="preserve">הרמות. </w:t>
      </w:r>
      <w:bookmarkStart w:id="2681" w:name="_ETM_Q1_4942982"/>
      <w:bookmarkStart w:id="2682" w:name="_ETM_Q1_4943491"/>
      <w:bookmarkEnd w:id="2681"/>
      <w:bookmarkEnd w:id="2682"/>
    </w:p>
    <w:p w14:paraId="4BBBE6F1" w14:textId="02978266" w:rsidR="006A5D85" w:rsidRDefault="006A5D85" w:rsidP="00C0404F">
      <w:pPr>
        <w:rPr>
          <w:rtl/>
          <w:lang w:eastAsia="he-IL"/>
        </w:rPr>
      </w:pPr>
      <w:bookmarkStart w:id="2683" w:name="_ETM_Q1_4943656"/>
      <w:bookmarkEnd w:id="2683"/>
    </w:p>
    <w:p w14:paraId="0972242D" w14:textId="7C5EF351" w:rsidR="006A5D85" w:rsidRDefault="006A5D85" w:rsidP="00C0404F">
      <w:pPr>
        <w:pStyle w:val="af9"/>
        <w:keepNext/>
        <w:rPr>
          <w:rtl/>
          <w:lang w:eastAsia="he-IL"/>
        </w:rPr>
      </w:pPr>
      <w:bookmarkStart w:id="2684" w:name="ET_guest_דנה_נויפלד_190"/>
      <w:r w:rsidRPr="006A5D8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6A5D85">
        <w:rPr>
          <w:rStyle w:val="TagStyle"/>
          <w:rtl/>
        </w:rPr>
        <w:t xml:space="preserve"> &lt;&lt; אורח &gt;&gt;</w:t>
      </w:r>
      <w:r w:rsidR="008803F0">
        <w:rPr>
          <w:rtl/>
          <w:lang w:eastAsia="he-IL"/>
        </w:rPr>
        <w:t xml:space="preserve"> </w:t>
      </w:r>
      <w:bookmarkEnd w:id="2684"/>
    </w:p>
    <w:p w14:paraId="77AC253C" w14:textId="221D663C" w:rsidR="006A5D85" w:rsidRDefault="006A5D85" w:rsidP="00C0404F">
      <w:pPr>
        <w:pStyle w:val="KeepWithNext"/>
        <w:rPr>
          <w:rtl/>
          <w:lang w:eastAsia="he-IL"/>
        </w:rPr>
      </w:pPr>
    </w:p>
    <w:p w14:paraId="5CE7D3F4" w14:textId="4793362D" w:rsidR="006A5D85" w:rsidRDefault="006A5D85" w:rsidP="00C0404F">
      <w:pPr>
        <w:rPr>
          <w:rtl/>
          <w:lang w:eastAsia="he-IL"/>
        </w:rPr>
      </w:pPr>
      <w:bookmarkStart w:id="2685" w:name="_ETM_Q1_4945010"/>
      <w:bookmarkStart w:id="2686" w:name="_ETM_Q1_4945077"/>
      <w:bookmarkEnd w:id="2685"/>
      <w:bookmarkEnd w:id="2686"/>
      <w:r>
        <w:rPr>
          <w:rFonts w:hint="cs"/>
          <w:rtl/>
          <w:lang w:eastAsia="he-IL"/>
        </w:rPr>
        <w:t>גור, זה כבר יהיה בדיון הבא? או</w:t>
      </w:r>
      <w:bookmarkStart w:id="2687" w:name="_ETM_Q1_4948769"/>
      <w:bookmarkEnd w:id="2687"/>
      <w:r>
        <w:rPr>
          <w:rFonts w:hint="cs"/>
          <w:rtl/>
          <w:lang w:eastAsia="he-IL"/>
        </w:rPr>
        <w:t xml:space="preserve"> שקודם נסיים את כל ההצעה? </w:t>
      </w:r>
    </w:p>
    <w:p w14:paraId="48BF032B" w14:textId="62E972DE" w:rsidR="006A5D85" w:rsidRDefault="006A5D85" w:rsidP="00C0404F">
      <w:pPr>
        <w:rPr>
          <w:rtl/>
          <w:lang w:eastAsia="he-IL"/>
        </w:rPr>
      </w:pPr>
      <w:bookmarkStart w:id="2688" w:name="_ETM_Q1_4946445"/>
      <w:bookmarkStart w:id="2689" w:name="_ETM_Q1_4946702"/>
      <w:bookmarkEnd w:id="2688"/>
      <w:bookmarkEnd w:id="2689"/>
    </w:p>
    <w:p w14:paraId="30E89E38" w14:textId="3CE50338" w:rsidR="006A5D85" w:rsidRDefault="006A5D85" w:rsidP="00C0404F">
      <w:pPr>
        <w:pStyle w:val="a4"/>
        <w:keepNext/>
        <w:rPr>
          <w:rtl/>
        </w:rPr>
      </w:pPr>
      <w:bookmarkStart w:id="2690" w:name="ET_speaker_גור_בליי_191"/>
      <w:r w:rsidRPr="006A5D85">
        <w:rPr>
          <w:rStyle w:val="TagStyle"/>
          <w:rtl/>
        </w:rPr>
        <w:t xml:space="preserve"> &lt;&lt; דובר &gt;&gt; </w:t>
      </w:r>
      <w:r>
        <w:rPr>
          <w:rtl/>
        </w:rPr>
        <w:t xml:space="preserve">גור </w:t>
      </w:r>
      <w:proofErr w:type="spellStart"/>
      <w:r>
        <w:rPr>
          <w:rtl/>
        </w:rPr>
        <w:t>בליי</w:t>
      </w:r>
      <w:proofErr w:type="spellEnd"/>
      <w:r>
        <w:rPr>
          <w:rtl/>
        </w:rPr>
        <w:t>:</w:t>
      </w:r>
      <w:r w:rsidRPr="006A5D85">
        <w:rPr>
          <w:rStyle w:val="TagStyle"/>
          <w:rtl/>
        </w:rPr>
        <w:t xml:space="preserve"> &lt;&lt; דובר &gt;&gt;</w:t>
      </w:r>
      <w:r w:rsidR="008803F0">
        <w:rPr>
          <w:rtl/>
        </w:rPr>
        <w:t xml:space="preserve"> </w:t>
      </w:r>
      <w:bookmarkEnd w:id="2690"/>
    </w:p>
    <w:p w14:paraId="3E163D79" w14:textId="76411116" w:rsidR="006A5D85" w:rsidRDefault="006A5D85" w:rsidP="00C0404F">
      <w:pPr>
        <w:pStyle w:val="KeepWithNext"/>
        <w:rPr>
          <w:rtl/>
          <w:lang w:eastAsia="he-IL"/>
        </w:rPr>
      </w:pPr>
    </w:p>
    <w:p w14:paraId="393979CB" w14:textId="69A868DC" w:rsidR="006A5D85" w:rsidRDefault="006A5D85" w:rsidP="00C0404F">
      <w:pPr>
        <w:rPr>
          <w:rtl/>
          <w:lang w:eastAsia="he-IL"/>
        </w:rPr>
      </w:pPr>
      <w:bookmarkStart w:id="2691" w:name="_ETM_Q1_4947603"/>
      <w:bookmarkStart w:id="2692" w:name="_ETM_Q1_4947658"/>
      <w:bookmarkEnd w:id="2691"/>
      <w:bookmarkEnd w:id="2692"/>
      <w:r>
        <w:rPr>
          <w:rFonts w:hint="cs"/>
          <w:rtl/>
          <w:lang w:eastAsia="he-IL"/>
        </w:rPr>
        <w:t>אני מניח שזה יהיה בדיון</w:t>
      </w:r>
      <w:bookmarkStart w:id="2693" w:name="_ETM_Q1_4950361"/>
      <w:bookmarkEnd w:id="2693"/>
      <w:r>
        <w:rPr>
          <w:rFonts w:hint="cs"/>
          <w:rtl/>
          <w:lang w:eastAsia="he-IL"/>
        </w:rPr>
        <w:t xml:space="preserve"> הבא, כי עכשי</w:t>
      </w:r>
      <w:bookmarkStart w:id="2694" w:name="_ETM_Q1_4948186"/>
      <w:bookmarkEnd w:id="2694"/>
      <w:r>
        <w:rPr>
          <w:rFonts w:hint="cs"/>
          <w:rtl/>
          <w:lang w:eastAsia="he-IL"/>
        </w:rPr>
        <w:t xml:space="preserve">ו עוד יש לנו דיון על </w:t>
      </w:r>
      <w:bookmarkStart w:id="2695" w:name="_ETM_Q1_4951224"/>
      <w:bookmarkEnd w:id="2695"/>
      <w:r>
        <w:rPr>
          <w:rFonts w:hint="cs"/>
          <w:rtl/>
          <w:lang w:eastAsia="he-IL"/>
        </w:rPr>
        <w:t xml:space="preserve">התו הירוק. יש עוד כמה נושאים פה. </w:t>
      </w:r>
    </w:p>
    <w:p w14:paraId="0FB31867" w14:textId="64BBE768" w:rsidR="006A5D85" w:rsidRDefault="006A5D85" w:rsidP="00C0404F">
      <w:pPr>
        <w:rPr>
          <w:rtl/>
          <w:lang w:eastAsia="he-IL"/>
        </w:rPr>
      </w:pPr>
      <w:bookmarkStart w:id="2696" w:name="_ETM_Q1_4954226"/>
      <w:bookmarkStart w:id="2697" w:name="_ETM_Q1_4954353"/>
      <w:bookmarkEnd w:id="2696"/>
      <w:bookmarkEnd w:id="2697"/>
    </w:p>
    <w:p w14:paraId="17A95F45" w14:textId="388A234F" w:rsidR="006A5D85" w:rsidRDefault="006A5D85" w:rsidP="00C0404F">
      <w:pPr>
        <w:pStyle w:val="af6"/>
        <w:keepNext/>
        <w:rPr>
          <w:rtl/>
        </w:rPr>
      </w:pPr>
      <w:bookmarkStart w:id="2698" w:name="ET_yor_6156_192"/>
      <w:r w:rsidRPr="006A5D85">
        <w:rPr>
          <w:rStyle w:val="TagStyle"/>
          <w:rtl/>
        </w:rPr>
        <w:t xml:space="preserve"> &lt;&lt; יור &gt;&gt; </w:t>
      </w:r>
      <w:r>
        <w:rPr>
          <w:rtl/>
        </w:rPr>
        <w:t>היו"ר גלעד קריב:</w:t>
      </w:r>
      <w:r w:rsidRPr="006A5D85">
        <w:rPr>
          <w:rStyle w:val="TagStyle"/>
          <w:rtl/>
        </w:rPr>
        <w:t xml:space="preserve"> &lt;&lt; יור &gt;&gt;</w:t>
      </w:r>
      <w:r w:rsidR="008803F0">
        <w:rPr>
          <w:rtl/>
        </w:rPr>
        <w:t xml:space="preserve"> </w:t>
      </w:r>
      <w:bookmarkEnd w:id="2698"/>
    </w:p>
    <w:p w14:paraId="3BEE81CA" w14:textId="47F6086F" w:rsidR="006A5D85" w:rsidRDefault="006A5D85" w:rsidP="00C0404F">
      <w:pPr>
        <w:pStyle w:val="KeepWithNext"/>
        <w:rPr>
          <w:rtl/>
          <w:lang w:eastAsia="he-IL"/>
        </w:rPr>
      </w:pPr>
    </w:p>
    <w:p w14:paraId="44AE734C" w14:textId="134CBDB9" w:rsidR="006A5D85" w:rsidRDefault="006A5D85" w:rsidP="00C0404F">
      <w:pPr>
        <w:rPr>
          <w:rtl/>
          <w:lang w:eastAsia="he-IL"/>
        </w:rPr>
      </w:pPr>
      <w:bookmarkStart w:id="2699" w:name="_ETM_Q1_4955352"/>
      <w:bookmarkStart w:id="2700" w:name="_ETM_Q1_4955395"/>
      <w:bookmarkEnd w:id="2699"/>
      <w:bookmarkEnd w:id="2700"/>
      <w:r>
        <w:rPr>
          <w:rFonts w:hint="cs"/>
          <w:rtl/>
          <w:lang w:eastAsia="he-IL"/>
        </w:rPr>
        <w:t xml:space="preserve">בסדר. </w:t>
      </w:r>
      <w:bookmarkStart w:id="2701" w:name="_ETM_Q1_4966366"/>
      <w:bookmarkStart w:id="2702" w:name="_ETM_Q1_4961976"/>
      <w:bookmarkStart w:id="2703" w:name="_ETM_Q1_4963348"/>
      <w:bookmarkStart w:id="2704" w:name="_ETM_Q1_4961240"/>
      <w:bookmarkEnd w:id="2701"/>
      <w:bookmarkEnd w:id="2702"/>
      <w:bookmarkEnd w:id="2703"/>
      <w:bookmarkEnd w:id="2704"/>
    </w:p>
    <w:p w14:paraId="4D97F081" w14:textId="58F26C0A" w:rsidR="006A5D85" w:rsidRDefault="006A5D85" w:rsidP="00C0404F">
      <w:pPr>
        <w:rPr>
          <w:rtl/>
          <w:lang w:eastAsia="he-IL"/>
        </w:rPr>
      </w:pPr>
      <w:bookmarkStart w:id="2705" w:name="_ETM_Q1_4961350"/>
      <w:bookmarkEnd w:id="2705"/>
    </w:p>
    <w:p w14:paraId="67279A0A" w14:textId="184424CD" w:rsidR="006A5D85" w:rsidRDefault="006A5D85" w:rsidP="00C0404F">
      <w:pPr>
        <w:pStyle w:val="a4"/>
        <w:keepNext/>
        <w:rPr>
          <w:rtl/>
        </w:rPr>
      </w:pPr>
      <w:bookmarkStart w:id="2706" w:name="ET_speaker_4741_193"/>
      <w:r w:rsidRPr="006A5D85">
        <w:rPr>
          <w:rStyle w:val="TagStyle"/>
          <w:rtl/>
        </w:rPr>
        <w:t xml:space="preserve"> &lt;&lt; דובר &gt;&gt; </w:t>
      </w:r>
      <w:r>
        <w:rPr>
          <w:rtl/>
        </w:rPr>
        <w:t>זאב בנימין בגין (תקווה חדשה):</w:t>
      </w:r>
      <w:r w:rsidRPr="006A5D85">
        <w:rPr>
          <w:rStyle w:val="TagStyle"/>
          <w:rtl/>
        </w:rPr>
        <w:t xml:space="preserve"> &lt;&lt; דובר &gt;&gt;</w:t>
      </w:r>
      <w:r w:rsidR="008803F0">
        <w:rPr>
          <w:rtl/>
        </w:rPr>
        <w:t xml:space="preserve"> </w:t>
      </w:r>
      <w:bookmarkEnd w:id="2706"/>
    </w:p>
    <w:p w14:paraId="13F010CF" w14:textId="7BC1897F" w:rsidR="006A5D85" w:rsidRDefault="006A5D85" w:rsidP="00C0404F">
      <w:pPr>
        <w:pStyle w:val="KeepWithNext"/>
        <w:rPr>
          <w:rtl/>
          <w:lang w:eastAsia="he-IL"/>
        </w:rPr>
      </w:pPr>
    </w:p>
    <w:p w14:paraId="4AC4C519" w14:textId="3330F332" w:rsidR="006A5D85" w:rsidRDefault="006A5D85" w:rsidP="00C0404F">
      <w:pPr>
        <w:rPr>
          <w:rtl/>
          <w:lang w:eastAsia="he-IL"/>
        </w:rPr>
      </w:pPr>
      <w:bookmarkStart w:id="2707" w:name="_ETM_Q1_4963674"/>
      <w:bookmarkStart w:id="2708" w:name="_ETM_Q1_4963721"/>
      <w:bookmarkEnd w:id="2707"/>
      <w:bookmarkEnd w:id="2708"/>
      <w:r>
        <w:rPr>
          <w:rFonts w:hint="cs"/>
          <w:rtl/>
          <w:lang w:eastAsia="he-IL"/>
        </w:rPr>
        <w:t xml:space="preserve">גור, </w:t>
      </w:r>
      <w:bookmarkStart w:id="2709" w:name="_ETM_Q1_4972236"/>
      <w:bookmarkEnd w:id="2709"/>
      <w:r>
        <w:rPr>
          <w:rFonts w:hint="cs"/>
          <w:rtl/>
          <w:lang w:eastAsia="he-IL"/>
        </w:rPr>
        <w:t xml:space="preserve">לעניין 72 השעות, בדרך כלל בחוקים אנחנו הרי סופרים ימי </w:t>
      </w:r>
      <w:bookmarkStart w:id="2710" w:name="_ETM_Q1_4978972"/>
      <w:bookmarkEnd w:id="2710"/>
      <w:r>
        <w:rPr>
          <w:rFonts w:hint="cs"/>
          <w:rtl/>
          <w:lang w:eastAsia="he-IL"/>
        </w:rPr>
        <w:t>עבודה. אם אני נכנס פה לשבת, אז מ-72 אני כבר</w:t>
      </w:r>
      <w:bookmarkStart w:id="2711" w:name="_ETM_Q1_4984271"/>
      <w:bookmarkEnd w:id="2711"/>
      <w:r>
        <w:rPr>
          <w:rFonts w:hint="cs"/>
          <w:rtl/>
          <w:lang w:eastAsia="he-IL"/>
        </w:rPr>
        <w:t xml:space="preserve"> מגיע ל-96. </w:t>
      </w:r>
      <w:bookmarkStart w:id="2712" w:name="_ETM_Q1_4986007"/>
      <w:bookmarkEnd w:id="2712"/>
    </w:p>
    <w:p w14:paraId="5E2D6541" w14:textId="0E925FFC" w:rsidR="006A5D85" w:rsidRDefault="006A5D85" w:rsidP="00C0404F">
      <w:pPr>
        <w:rPr>
          <w:rtl/>
          <w:lang w:eastAsia="he-IL"/>
        </w:rPr>
      </w:pPr>
      <w:bookmarkStart w:id="2713" w:name="_ETM_Q1_4986146"/>
      <w:bookmarkEnd w:id="2713"/>
    </w:p>
    <w:p w14:paraId="2078F335" w14:textId="2743188B" w:rsidR="006A5D85" w:rsidRDefault="006A5D85" w:rsidP="00C0404F">
      <w:pPr>
        <w:pStyle w:val="af6"/>
        <w:keepNext/>
        <w:rPr>
          <w:rtl/>
        </w:rPr>
      </w:pPr>
      <w:bookmarkStart w:id="2714" w:name="ET_yor_6156_194"/>
      <w:r w:rsidRPr="006A5D85">
        <w:rPr>
          <w:rStyle w:val="TagStyle"/>
          <w:rtl/>
        </w:rPr>
        <w:t xml:space="preserve"> &lt;&lt; יור &gt;&gt; </w:t>
      </w:r>
      <w:r>
        <w:rPr>
          <w:rtl/>
        </w:rPr>
        <w:t>היו"ר גלעד קריב:</w:t>
      </w:r>
      <w:r w:rsidRPr="006A5D85">
        <w:rPr>
          <w:rStyle w:val="TagStyle"/>
          <w:rtl/>
        </w:rPr>
        <w:t xml:space="preserve"> &lt;&lt; יור &gt;&gt;</w:t>
      </w:r>
      <w:r w:rsidR="008803F0">
        <w:rPr>
          <w:rtl/>
        </w:rPr>
        <w:t xml:space="preserve"> </w:t>
      </w:r>
      <w:bookmarkEnd w:id="2714"/>
    </w:p>
    <w:p w14:paraId="13D11E21" w14:textId="587D8625" w:rsidR="006A5D85" w:rsidRDefault="006A5D85" w:rsidP="00C0404F">
      <w:pPr>
        <w:pStyle w:val="KeepWithNext"/>
        <w:rPr>
          <w:rtl/>
          <w:lang w:eastAsia="he-IL"/>
        </w:rPr>
      </w:pPr>
    </w:p>
    <w:p w14:paraId="62900F15" w14:textId="63217386" w:rsidR="006A5D85" w:rsidRDefault="006A5D85" w:rsidP="00C0404F">
      <w:pPr>
        <w:rPr>
          <w:rtl/>
          <w:lang w:eastAsia="he-IL"/>
        </w:rPr>
      </w:pPr>
      <w:bookmarkStart w:id="2715" w:name="_ETM_Q1_4987411"/>
      <w:bookmarkStart w:id="2716" w:name="_ETM_Q1_4987442"/>
      <w:bookmarkEnd w:id="2715"/>
      <w:bookmarkEnd w:id="2716"/>
      <w:r>
        <w:rPr>
          <w:rFonts w:hint="cs"/>
          <w:rtl/>
          <w:lang w:eastAsia="he-IL"/>
        </w:rPr>
        <w:t xml:space="preserve">לא, אבל פה זה 72 שעות </w:t>
      </w:r>
      <w:proofErr w:type="spellStart"/>
      <w:r>
        <w:rPr>
          <w:rFonts w:hint="cs"/>
          <w:rtl/>
          <w:lang w:eastAsia="he-IL"/>
        </w:rPr>
        <w:t>קלנדרי</w:t>
      </w:r>
      <w:bookmarkStart w:id="2717" w:name="_ETM_Q1_4985654"/>
      <w:bookmarkEnd w:id="2717"/>
      <w:r>
        <w:rPr>
          <w:rFonts w:hint="cs"/>
          <w:rtl/>
          <w:lang w:eastAsia="he-IL"/>
        </w:rPr>
        <w:t>ת</w:t>
      </w:r>
      <w:proofErr w:type="spellEnd"/>
      <w:r>
        <w:rPr>
          <w:rFonts w:hint="cs"/>
          <w:rtl/>
          <w:lang w:eastAsia="he-IL"/>
        </w:rPr>
        <w:t xml:space="preserve">. </w:t>
      </w:r>
      <w:bookmarkStart w:id="2718" w:name="_ETM_Q1_4986237"/>
      <w:bookmarkEnd w:id="2718"/>
    </w:p>
    <w:p w14:paraId="4E064381" w14:textId="615896C9" w:rsidR="006A5D85" w:rsidRDefault="006A5D85" w:rsidP="00C0404F">
      <w:pPr>
        <w:rPr>
          <w:rtl/>
          <w:lang w:eastAsia="he-IL"/>
        </w:rPr>
      </w:pPr>
      <w:bookmarkStart w:id="2719" w:name="_ETM_Q1_4986346"/>
      <w:bookmarkEnd w:id="2719"/>
    </w:p>
    <w:p w14:paraId="1E9D7E94" w14:textId="354B9F92" w:rsidR="006A5D85" w:rsidRDefault="006A5D85" w:rsidP="00C0404F">
      <w:pPr>
        <w:pStyle w:val="a4"/>
        <w:keepNext/>
        <w:rPr>
          <w:rtl/>
        </w:rPr>
      </w:pPr>
      <w:bookmarkStart w:id="2720" w:name="ET_speaker_4741_195"/>
      <w:r w:rsidRPr="006A5D85">
        <w:rPr>
          <w:rStyle w:val="TagStyle"/>
          <w:rtl/>
        </w:rPr>
        <w:t xml:space="preserve"> &lt;&lt; דובר &gt;&gt; </w:t>
      </w:r>
      <w:r>
        <w:rPr>
          <w:rtl/>
        </w:rPr>
        <w:t>זאב בנימין בגין (תקווה חדשה):</w:t>
      </w:r>
      <w:r w:rsidRPr="006A5D85">
        <w:rPr>
          <w:rStyle w:val="TagStyle"/>
          <w:rtl/>
        </w:rPr>
        <w:t xml:space="preserve"> &lt;&lt; דובר &gt;&gt;</w:t>
      </w:r>
      <w:r w:rsidR="008803F0">
        <w:rPr>
          <w:rtl/>
        </w:rPr>
        <w:t xml:space="preserve"> </w:t>
      </w:r>
      <w:bookmarkEnd w:id="2720"/>
    </w:p>
    <w:p w14:paraId="11DD85F9" w14:textId="7A696EDB" w:rsidR="006A5D85" w:rsidRDefault="006A5D85" w:rsidP="00C0404F">
      <w:pPr>
        <w:pStyle w:val="KeepWithNext"/>
        <w:rPr>
          <w:rtl/>
          <w:lang w:eastAsia="he-IL"/>
        </w:rPr>
      </w:pPr>
    </w:p>
    <w:p w14:paraId="39CEB9C0" w14:textId="581DCC7E" w:rsidR="006A5D85" w:rsidRDefault="006A5D85" w:rsidP="00C0404F">
      <w:pPr>
        <w:rPr>
          <w:rtl/>
          <w:lang w:eastAsia="he-IL"/>
        </w:rPr>
      </w:pPr>
      <w:bookmarkStart w:id="2721" w:name="_ETM_Q1_4987805"/>
      <w:bookmarkStart w:id="2722" w:name="_ETM_Q1_4987839"/>
      <w:bookmarkEnd w:id="2721"/>
      <w:bookmarkEnd w:id="2722"/>
      <w:r>
        <w:rPr>
          <w:rFonts w:hint="cs"/>
          <w:rtl/>
          <w:lang w:eastAsia="he-IL"/>
        </w:rPr>
        <w:t>אז</w:t>
      </w:r>
      <w:bookmarkStart w:id="2723" w:name="_ETM_Q1_4988173"/>
      <w:bookmarkEnd w:id="2723"/>
      <w:r>
        <w:rPr>
          <w:rFonts w:hint="cs"/>
          <w:rtl/>
          <w:lang w:eastAsia="he-IL"/>
        </w:rPr>
        <w:t xml:space="preserve"> זה צריך להיות ברור, שזה 72 שעות </w:t>
      </w:r>
      <w:bookmarkStart w:id="2724" w:name="_ETM_Q1_4994777"/>
      <w:bookmarkEnd w:id="2724"/>
      <w:r>
        <w:rPr>
          <w:rFonts w:hint="cs"/>
          <w:rtl/>
          <w:lang w:eastAsia="he-IL"/>
        </w:rPr>
        <w:t xml:space="preserve">כולל חג ומועד. </w:t>
      </w:r>
      <w:bookmarkStart w:id="2725" w:name="_ETM_Q1_4991136"/>
      <w:bookmarkEnd w:id="2725"/>
    </w:p>
    <w:p w14:paraId="6A06A41B" w14:textId="1BD28198" w:rsidR="006A5D85" w:rsidRDefault="006A5D85" w:rsidP="00C0404F">
      <w:pPr>
        <w:rPr>
          <w:rtl/>
          <w:lang w:eastAsia="he-IL"/>
        </w:rPr>
      </w:pPr>
      <w:bookmarkStart w:id="2726" w:name="_ETM_Q1_4991387"/>
      <w:bookmarkStart w:id="2727" w:name="_ETM_Q1_4991508"/>
      <w:bookmarkStart w:id="2728" w:name="_ETM_Q1_4992224"/>
      <w:bookmarkEnd w:id="2726"/>
      <w:bookmarkEnd w:id="2727"/>
      <w:bookmarkEnd w:id="2728"/>
    </w:p>
    <w:p w14:paraId="75C25944" w14:textId="688A7C2E" w:rsidR="006A5D85" w:rsidRDefault="006A5D85" w:rsidP="00C0404F">
      <w:pPr>
        <w:pStyle w:val="a4"/>
        <w:keepNext/>
        <w:rPr>
          <w:rtl/>
        </w:rPr>
      </w:pPr>
      <w:bookmarkStart w:id="2729" w:name="ET_speaker_גור_בליי_196"/>
      <w:r w:rsidRPr="006A5D85">
        <w:rPr>
          <w:rStyle w:val="TagStyle"/>
          <w:rtl/>
        </w:rPr>
        <w:t xml:space="preserve"> &lt;&lt; דובר &gt;&gt; </w:t>
      </w:r>
      <w:r>
        <w:rPr>
          <w:rtl/>
        </w:rPr>
        <w:t xml:space="preserve">גור </w:t>
      </w:r>
      <w:proofErr w:type="spellStart"/>
      <w:r>
        <w:rPr>
          <w:rtl/>
        </w:rPr>
        <w:t>בליי</w:t>
      </w:r>
      <w:proofErr w:type="spellEnd"/>
      <w:r>
        <w:rPr>
          <w:rtl/>
        </w:rPr>
        <w:t>:</w:t>
      </w:r>
      <w:r w:rsidRPr="006A5D85">
        <w:rPr>
          <w:rStyle w:val="TagStyle"/>
          <w:rtl/>
        </w:rPr>
        <w:t xml:space="preserve"> &lt;&lt; דובר &gt;&gt;</w:t>
      </w:r>
      <w:r w:rsidR="008803F0">
        <w:rPr>
          <w:rtl/>
        </w:rPr>
        <w:t xml:space="preserve"> </w:t>
      </w:r>
      <w:bookmarkEnd w:id="2729"/>
    </w:p>
    <w:p w14:paraId="7A52497E" w14:textId="41DA6BC5" w:rsidR="006A5D85" w:rsidRDefault="006A5D85" w:rsidP="00C0404F">
      <w:pPr>
        <w:pStyle w:val="KeepWithNext"/>
        <w:rPr>
          <w:rtl/>
          <w:lang w:eastAsia="he-IL"/>
        </w:rPr>
      </w:pPr>
    </w:p>
    <w:p w14:paraId="73654E4A" w14:textId="3AAA12D8" w:rsidR="006A5D85" w:rsidRDefault="006A5D85" w:rsidP="00C0404F">
      <w:pPr>
        <w:rPr>
          <w:rtl/>
          <w:lang w:eastAsia="he-IL"/>
        </w:rPr>
      </w:pPr>
      <w:bookmarkStart w:id="2730" w:name="_ETM_Q1_4992786"/>
      <w:bookmarkStart w:id="2731" w:name="_ETM_Q1_4992822"/>
      <w:bookmarkEnd w:id="2730"/>
      <w:bookmarkEnd w:id="2731"/>
      <w:r>
        <w:rPr>
          <w:rFonts w:hint="cs"/>
          <w:rtl/>
          <w:lang w:eastAsia="he-IL"/>
        </w:rPr>
        <w:t>כרגע החוק מדבר על זה שאם סוף</w:t>
      </w:r>
      <w:bookmarkStart w:id="2732" w:name="_ETM_Q1_4996293"/>
      <w:bookmarkEnd w:id="2732"/>
      <w:r>
        <w:rPr>
          <w:rFonts w:hint="cs"/>
          <w:rtl/>
          <w:lang w:eastAsia="he-IL"/>
        </w:rPr>
        <w:t xml:space="preserve"> 24 השעות הוא מכניסת שבת, אז זה נדחה עד שתיים</w:t>
      </w:r>
      <w:bookmarkStart w:id="2733" w:name="_ETM_Q1_5002580"/>
      <w:bookmarkEnd w:id="2733"/>
      <w:r>
        <w:rPr>
          <w:rFonts w:hint="cs"/>
          <w:rtl/>
          <w:lang w:eastAsia="he-IL"/>
        </w:rPr>
        <w:t xml:space="preserve"> בצהריים ש</w:t>
      </w:r>
      <w:bookmarkStart w:id="2734" w:name="_ETM_Q1_4998535"/>
      <w:bookmarkEnd w:id="2734"/>
      <w:r>
        <w:rPr>
          <w:rFonts w:hint="cs"/>
          <w:rtl/>
          <w:lang w:eastAsia="he-IL"/>
        </w:rPr>
        <w:t xml:space="preserve">ל היום שאחרי שבת. </w:t>
      </w:r>
    </w:p>
    <w:p w14:paraId="78A5266C" w14:textId="72C00347" w:rsidR="006A5D85" w:rsidRDefault="006A5D85" w:rsidP="00C0404F">
      <w:pPr>
        <w:rPr>
          <w:rtl/>
          <w:lang w:eastAsia="he-IL"/>
        </w:rPr>
      </w:pPr>
      <w:bookmarkStart w:id="2735" w:name="_ETM_Q1_5003554"/>
      <w:bookmarkStart w:id="2736" w:name="_ETM_Q1_5003664"/>
      <w:bookmarkEnd w:id="2735"/>
      <w:bookmarkEnd w:id="2736"/>
    </w:p>
    <w:p w14:paraId="4B4AB959" w14:textId="39BA4780" w:rsidR="006A5D85" w:rsidRDefault="006A5D85" w:rsidP="00C0404F">
      <w:pPr>
        <w:pStyle w:val="a4"/>
        <w:keepNext/>
        <w:rPr>
          <w:rtl/>
        </w:rPr>
      </w:pPr>
      <w:bookmarkStart w:id="2737" w:name="ET_speaker_4741_197"/>
      <w:r w:rsidRPr="006A5D85">
        <w:rPr>
          <w:rStyle w:val="TagStyle"/>
          <w:rtl/>
        </w:rPr>
        <w:t xml:space="preserve"> &lt;&lt; דובר &gt;&gt; </w:t>
      </w:r>
      <w:r>
        <w:rPr>
          <w:rtl/>
        </w:rPr>
        <w:t>זאב בנימין בגין (תקווה חדשה):</w:t>
      </w:r>
      <w:r w:rsidRPr="006A5D85">
        <w:rPr>
          <w:rStyle w:val="TagStyle"/>
          <w:rtl/>
        </w:rPr>
        <w:t xml:space="preserve"> &lt;&lt; דובר &gt;&gt;</w:t>
      </w:r>
      <w:r w:rsidR="008803F0">
        <w:rPr>
          <w:rtl/>
        </w:rPr>
        <w:t xml:space="preserve"> </w:t>
      </w:r>
      <w:bookmarkEnd w:id="2737"/>
    </w:p>
    <w:p w14:paraId="63515EAD" w14:textId="43A9F095" w:rsidR="006A5D85" w:rsidRDefault="006A5D85" w:rsidP="00C0404F">
      <w:pPr>
        <w:pStyle w:val="KeepWithNext"/>
        <w:rPr>
          <w:rtl/>
          <w:lang w:eastAsia="he-IL"/>
        </w:rPr>
      </w:pPr>
    </w:p>
    <w:p w14:paraId="697F66E2" w14:textId="5B25016E" w:rsidR="006A5D85" w:rsidRDefault="006A5D85" w:rsidP="00C0404F">
      <w:pPr>
        <w:rPr>
          <w:rtl/>
          <w:lang w:eastAsia="he-IL"/>
        </w:rPr>
      </w:pPr>
      <w:bookmarkStart w:id="2738" w:name="_ETM_Q1_5004886"/>
      <w:bookmarkStart w:id="2739" w:name="_ETM_Q1_5004936"/>
      <w:bookmarkEnd w:id="2738"/>
      <w:bookmarkEnd w:id="2739"/>
      <w:r>
        <w:rPr>
          <w:rFonts w:hint="cs"/>
          <w:rtl/>
          <w:lang w:eastAsia="he-IL"/>
        </w:rPr>
        <w:t>זה בסדר, כי ב-24</w:t>
      </w:r>
      <w:bookmarkStart w:id="2740" w:name="_ETM_Q1_5006730"/>
      <w:bookmarkEnd w:id="2740"/>
      <w:r>
        <w:rPr>
          <w:rFonts w:hint="cs"/>
          <w:rtl/>
          <w:lang w:eastAsia="he-IL"/>
        </w:rPr>
        <w:t xml:space="preserve"> שעות אתה מניח שיש לך עוד זמן. כשאנחנו מותחים את</w:t>
      </w:r>
      <w:bookmarkStart w:id="2741" w:name="_ETM_Q1_5011251"/>
      <w:bookmarkEnd w:id="2741"/>
      <w:r>
        <w:rPr>
          <w:rFonts w:hint="cs"/>
          <w:rtl/>
          <w:lang w:eastAsia="he-IL"/>
        </w:rPr>
        <w:t xml:space="preserve"> זה ל-72 שעות וייצא 72 ועוד 24, או 36 </w:t>
      </w:r>
      <w:bookmarkStart w:id="2742" w:name="_ETM_Q1_5017449"/>
      <w:bookmarkEnd w:id="2742"/>
      <w:r>
        <w:rPr>
          <w:rFonts w:hint="cs"/>
          <w:rtl/>
          <w:lang w:eastAsia="he-IL"/>
        </w:rPr>
        <w:t xml:space="preserve">- זה יותר בעייתי. כדאי לתחום את זה. </w:t>
      </w:r>
      <w:bookmarkStart w:id="2743" w:name="_ETM_Q1_5024178"/>
      <w:bookmarkEnd w:id="2743"/>
    </w:p>
    <w:p w14:paraId="7E2476DA" w14:textId="57F096E2" w:rsidR="006A5D85" w:rsidRDefault="006A5D85" w:rsidP="00C0404F">
      <w:pPr>
        <w:rPr>
          <w:rtl/>
          <w:lang w:eastAsia="he-IL"/>
        </w:rPr>
      </w:pPr>
      <w:bookmarkStart w:id="2744" w:name="_ETM_Q1_5024311"/>
      <w:bookmarkEnd w:id="2744"/>
    </w:p>
    <w:p w14:paraId="43D94886" w14:textId="0B3A4F87" w:rsidR="006A5D85" w:rsidRDefault="006A5D85" w:rsidP="00C0404F">
      <w:pPr>
        <w:pStyle w:val="af9"/>
        <w:keepNext/>
        <w:rPr>
          <w:rtl/>
          <w:lang w:eastAsia="he-IL"/>
        </w:rPr>
      </w:pPr>
      <w:bookmarkStart w:id="2745" w:name="ET_guest_דנה_נויפלד_198"/>
      <w:r w:rsidRPr="006A5D8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6A5D85">
        <w:rPr>
          <w:rStyle w:val="TagStyle"/>
          <w:rtl/>
        </w:rPr>
        <w:t xml:space="preserve"> &lt;&lt; אורח &gt;&gt;</w:t>
      </w:r>
      <w:r w:rsidR="008803F0">
        <w:rPr>
          <w:rtl/>
          <w:lang w:eastAsia="he-IL"/>
        </w:rPr>
        <w:t xml:space="preserve"> </w:t>
      </w:r>
      <w:bookmarkEnd w:id="2745"/>
    </w:p>
    <w:p w14:paraId="45E01588" w14:textId="40A6D6A0" w:rsidR="006A5D85" w:rsidRDefault="006A5D85" w:rsidP="00C0404F">
      <w:pPr>
        <w:pStyle w:val="KeepWithNext"/>
        <w:rPr>
          <w:rtl/>
          <w:lang w:eastAsia="he-IL"/>
        </w:rPr>
      </w:pPr>
    </w:p>
    <w:p w14:paraId="5B849842" w14:textId="3BAC1364" w:rsidR="006A5D85" w:rsidRDefault="006A5D85" w:rsidP="00C0404F">
      <w:pPr>
        <w:rPr>
          <w:rtl/>
          <w:lang w:eastAsia="he-IL"/>
        </w:rPr>
      </w:pPr>
      <w:bookmarkStart w:id="2746" w:name="_ETM_Q1_5025476"/>
      <w:bookmarkStart w:id="2747" w:name="_ETM_Q1_5025513"/>
      <w:bookmarkEnd w:id="2746"/>
      <w:bookmarkEnd w:id="2747"/>
      <w:r>
        <w:rPr>
          <w:rFonts w:hint="cs"/>
          <w:rtl/>
          <w:lang w:eastAsia="he-IL"/>
        </w:rPr>
        <w:t>רק</w:t>
      </w:r>
      <w:bookmarkStart w:id="2748" w:name="_ETM_Q1_5025718"/>
      <w:bookmarkEnd w:id="2748"/>
      <w:r>
        <w:rPr>
          <w:rFonts w:hint="cs"/>
          <w:rtl/>
          <w:lang w:eastAsia="he-IL"/>
        </w:rPr>
        <w:t xml:space="preserve"> נגיד על זה שחשוב לציין שהממשלה מאוד השתדלה לא לעשות</w:t>
      </w:r>
      <w:bookmarkStart w:id="2749" w:name="_ETM_Q1_5029912"/>
      <w:bookmarkEnd w:id="2749"/>
      <w:r>
        <w:rPr>
          <w:rFonts w:hint="cs"/>
          <w:rtl/>
          <w:lang w:eastAsia="he-IL"/>
        </w:rPr>
        <w:t xml:space="preserve"> שימוש בחריג הדחיפות. </w:t>
      </w:r>
      <w:bookmarkStart w:id="2750" w:name="_ETM_Q1_5035758"/>
      <w:bookmarkEnd w:id="2750"/>
    </w:p>
    <w:p w14:paraId="6DAE20ED" w14:textId="4C3208F3" w:rsidR="006A5D85" w:rsidRDefault="006A5D85" w:rsidP="00C0404F">
      <w:pPr>
        <w:rPr>
          <w:rtl/>
          <w:lang w:eastAsia="he-IL"/>
        </w:rPr>
      </w:pPr>
      <w:bookmarkStart w:id="2751" w:name="_ETM_Q1_5035887"/>
      <w:bookmarkEnd w:id="2751"/>
    </w:p>
    <w:p w14:paraId="368E3F00" w14:textId="29E4C1B4" w:rsidR="006A5D85" w:rsidRDefault="006A5D85" w:rsidP="00C0404F">
      <w:pPr>
        <w:pStyle w:val="a4"/>
        <w:keepNext/>
        <w:rPr>
          <w:rtl/>
        </w:rPr>
      </w:pPr>
      <w:bookmarkStart w:id="2752" w:name="ET_speaker_4741_199"/>
      <w:r w:rsidRPr="006A5D85">
        <w:rPr>
          <w:rStyle w:val="TagStyle"/>
          <w:rtl/>
        </w:rPr>
        <w:t xml:space="preserve"> &lt;&lt; דובר &gt;&gt; </w:t>
      </w:r>
      <w:r>
        <w:rPr>
          <w:rtl/>
        </w:rPr>
        <w:t>זאב בנימין בגין (תקווה חדשה):</w:t>
      </w:r>
      <w:r w:rsidRPr="006A5D85">
        <w:rPr>
          <w:rStyle w:val="TagStyle"/>
          <w:rtl/>
        </w:rPr>
        <w:t xml:space="preserve"> &lt;&lt; דובר &gt;&gt;</w:t>
      </w:r>
      <w:r w:rsidR="008803F0">
        <w:rPr>
          <w:rtl/>
        </w:rPr>
        <w:t xml:space="preserve"> </w:t>
      </w:r>
      <w:bookmarkEnd w:id="2752"/>
    </w:p>
    <w:p w14:paraId="3886AE5E" w14:textId="21DC277D" w:rsidR="006A5D85" w:rsidRDefault="006A5D85" w:rsidP="00C0404F">
      <w:pPr>
        <w:pStyle w:val="KeepWithNext"/>
        <w:rPr>
          <w:rtl/>
          <w:lang w:eastAsia="he-IL"/>
        </w:rPr>
      </w:pPr>
    </w:p>
    <w:p w14:paraId="15E3AA00" w14:textId="1C933FEF" w:rsidR="006A5D85" w:rsidRDefault="006A5D85" w:rsidP="00C0404F">
      <w:pPr>
        <w:rPr>
          <w:rtl/>
          <w:lang w:eastAsia="he-IL"/>
        </w:rPr>
      </w:pPr>
      <w:bookmarkStart w:id="2753" w:name="_ETM_Q1_5036932"/>
      <w:bookmarkStart w:id="2754" w:name="_ETM_Q1_5036976"/>
      <w:bookmarkEnd w:id="2753"/>
      <w:bookmarkEnd w:id="2754"/>
      <w:r>
        <w:rPr>
          <w:rFonts w:hint="cs"/>
          <w:rtl/>
          <w:lang w:eastAsia="he-IL"/>
        </w:rPr>
        <w:t xml:space="preserve">הממשלה הנוכחית. </w:t>
      </w:r>
    </w:p>
    <w:p w14:paraId="11E61777" w14:textId="431EF05F" w:rsidR="006A5D85" w:rsidRDefault="006A5D85" w:rsidP="00C0404F">
      <w:pPr>
        <w:rPr>
          <w:rtl/>
          <w:lang w:eastAsia="he-IL"/>
        </w:rPr>
      </w:pPr>
      <w:bookmarkStart w:id="2755" w:name="_ETM_Q1_5038442"/>
      <w:bookmarkStart w:id="2756" w:name="_ETM_Q1_5038570"/>
      <w:bookmarkEnd w:id="2755"/>
      <w:bookmarkEnd w:id="2756"/>
    </w:p>
    <w:p w14:paraId="14F83293" w14:textId="241265FC" w:rsidR="006A5D85" w:rsidRDefault="006A5D85" w:rsidP="00C0404F">
      <w:pPr>
        <w:pStyle w:val="af9"/>
        <w:keepNext/>
        <w:rPr>
          <w:rtl/>
          <w:lang w:eastAsia="he-IL"/>
        </w:rPr>
      </w:pPr>
      <w:bookmarkStart w:id="2757" w:name="ET_guest_דנה_נויפלד_200"/>
      <w:r w:rsidRPr="006A5D8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6A5D85">
        <w:rPr>
          <w:rStyle w:val="TagStyle"/>
          <w:rtl/>
        </w:rPr>
        <w:t xml:space="preserve"> &lt;&lt; אורח &gt;&gt;</w:t>
      </w:r>
      <w:r w:rsidR="008803F0">
        <w:rPr>
          <w:rtl/>
          <w:lang w:eastAsia="he-IL"/>
        </w:rPr>
        <w:t xml:space="preserve"> </w:t>
      </w:r>
      <w:bookmarkEnd w:id="2757"/>
    </w:p>
    <w:p w14:paraId="2DD1411D" w14:textId="4FBBCA21" w:rsidR="006A5D85" w:rsidRDefault="006A5D85" w:rsidP="00C0404F">
      <w:pPr>
        <w:pStyle w:val="KeepWithNext"/>
        <w:rPr>
          <w:rtl/>
          <w:lang w:eastAsia="he-IL"/>
        </w:rPr>
      </w:pPr>
    </w:p>
    <w:p w14:paraId="72463099" w14:textId="26280E03" w:rsidR="006A5D85" w:rsidRDefault="006A5D85" w:rsidP="00C0404F">
      <w:pPr>
        <w:rPr>
          <w:rtl/>
          <w:lang w:eastAsia="he-IL"/>
        </w:rPr>
      </w:pPr>
      <w:bookmarkStart w:id="2758" w:name="_ETM_Q1_5039744"/>
      <w:bookmarkStart w:id="2759" w:name="_ETM_Q1_5039786"/>
      <w:bookmarkEnd w:id="2758"/>
      <w:bookmarkEnd w:id="2759"/>
      <w:r>
        <w:rPr>
          <w:rFonts w:hint="cs"/>
          <w:rtl/>
          <w:lang w:eastAsia="he-IL"/>
        </w:rPr>
        <w:t>כן.</w:t>
      </w:r>
      <w:bookmarkStart w:id="2760" w:name="_ETM_Q1_5040313"/>
      <w:bookmarkEnd w:id="2760"/>
      <w:r>
        <w:rPr>
          <w:rFonts w:hint="cs"/>
          <w:rtl/>
          <w:lang w:eastAsia="he-IL"/>
        </w:rPr>
        <w:t xml:space="preserve"> </w:t>
      </w:r>
      <w:bookmarkStart w:id="2761" w:name="_ETM_Q1_5042088"/>
      <w:bookmarkEnd w:id="2761"/>
    </w:p>
    <w:p w14:paraId="3BAB0975" w14:textId="2B969CEE" w:rsidR="006A5D85" w:rsidRDefault="006A5D85" w:rsidP="00C0404F">
      <w:pPr>
        <w:rPr>
          <w:rtl/>
          <w:lang w:eastAsia="he-IL"/>
        </w:rPr>
      </w:pPr>
      <w:bookmarkStart w:id="2762" w:name="_ETM_Q1_5042224"/>
      <w:bookmarkEnd w:id="2762"/>
    </w:p>
    <w:p w14:paraId="4C0F1E9E" w14:textId="3D934E65" w:rsidR="006A5D85" w:rsidRDefault="006A5D85" w:rsidP="00C0404F">
      <w:pPr>
        <w:pStyle w:val="af6"/>
        <w:keepNext/>
        <w:rPr>
          <w:rtl/>
        </w:rPr>
      </w:pPr>
      <w:bookmarkStart w:id="2763" w:name="ET_yor_6156_201"/>
      <w:r w:rsidRPr="006A5D85">
        <w:rPr>
          <w:rStyle w:val="TagStyle"/>
          <w:rtl/>
        </w:rPr>
        <w:t xml:space="preserve"> &lt;&lt; יור &gt;&gt; </w:t>
      </w:r>
      <w:r>
        <w:rPr>
          <w:rtl/>
        </w:rPr>
        <w:t>היו"ר גלעד קריב:</w:t>
      </w:r>
      <w:r w:rsidRPr="006A5D85">
        <w:rPr>
          <w:rStyle w:val="TagStyle"/>
          <w:rtl/>
        </w:rPr>
        <w:t xml:space="preserve"> &lt;&lt; יור &gt;&gt;</w:t>
      </w:r>
      <w:r w:rsidR="008803F0">
        <w:rPr>
          <w:rtl/>
        </w:rPr>
        <w:t xml:space="preserve"> </w:t>
      </w:r>
      <w:bookmarkEnd w:id="2763"/>
    </w:p>
    <w:p w14:paraId="36E4A946" w14:textId="7D3EA5C9" w:rsidR="006A5D85" w:rsidRDefault="006A5D85" w:rsidP="00C0404F">
      <w:pPr>
        <w:pStyle w:val="KeepWithNext"/>
        <w:rPr>
          <w:rtl/>
          <w:lang w:eastAsia="he-IL"/>
        </w:rPr>
      </w:pPr>
    </w:p>
    <w:p w14:paraId="676B1B89" w14:textId="514BB4E2" w:rsidR="006A5D85" w:rsidRDefault="006A5D85" w:rsidP="00C0404F">
      <w:pPr>
        <w:rPr>
          <w:rtl/>
          <w:lang w:eastAsia="he-IL"/>
        </w:rPr>
      </w:pPr>
      <w:bookmarkStart w:id="2764" w:name="_ETM_Q1_5043423"/>
      <w:bookmarkStart w:id="2765" w:name="_ETM_Q1_5043468"/>
      <w:bookmarkEnd w:id="2764"/>
      <w:bookmarkEnd w:id="2765"/>
      <w:r>
        <w:rPr>
          <w:rFonts w:hint="cs"/>
          <w:rtl/>
          <w:lang w:eastAsia="he-IL"/>
        </w:rPr>
        <w:t xml:space="preserve">לאחרונה אנחנו מאתרים התרופפות קלה. </w:t>
      </w:r>
      <w:bookmarkStart w:id="2766" w:name="_ETM_Q1_5047674"/>
      <w:bookmarkEnd w:id="2766"/>
    </w:p>
    <w:p w14:paraId="5D9B8FC6" w14:textId="33E7923F" w:rsidR="006A5D85" w:rsidRDefault="006A5D85" w:rsidP="00C0404F">
      <w:pPr>
        <w:rPr>
          <w:rtl/>
          <w:lang w:eastAsia="he-IL"/>
        </w:rPr>
      </w:pPr>
      <w:bookmarkStart w:id="2767" w:name="_ETM_Q1_5047813"/>
      <w:bookmarkEnd w:id="2767"/>
    </w:p>
    <w:p w14:paraId="55E24344" w14:textId="6400DEF6" w:rsidR="006A5D85" w:rsidRDefault="006A5D85" w:rsidP="00C0404F">
      <w:pPr>
        <w:pStyle w:val="af9"/>
        <w:keepNext/>
        <w:rPr>
          <w:rtl/>
          <w:lang w:eastAsia="he-IL"/>
        </w:rPr>
      </w:pPr>
      <w:bookmarkStart w:id="2768" w:name="ET_guest_דנה_נויפלד_202"/>
      <w:r w:rsidRPr="006A5D8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6A5D85">
        <w:rPr>
          <w:rStyle w:val="TagStyle"/>
          <w:rtl/>
        </w:rPr>
        <w:t xml:space="preserve"> &lt;&lt; אורח &gt;&gt;</w:t>
      </w:r>
      <w:r w:rsidR="008803F0">
        <w:rPr>
          <w:rtl/>
          <w:lang w:eastAsia="he-IL"/>
        </w:rPr>
        <w:t xml:space="preserve"> </w:t>
      </w:r>
      <w:bookmarkEnd w:id="2768"/>
    </w:p>
    <w:p w14:paraId="781A44DF" w14:textId="22D114F3" w:rsidR="006A5D85" w:rsidRDefault="006A5D85" w:rsidP="00C0404F">
      <w:pPr>
        <w:pStyle w:val="KeepWithNext"/>
        <w:rPr>
          <w:rtl/>
          <w:lang w:eastAsia="he-IL"/>
        </w:rPr>
      </w:pPr>
    </w:p>
    <w:p w14:paraId="4A1D8485" w14:textId="2F419785" w:rsidR="006A5D85" w:rsidRDefault="006A5D85" w:rsidP="00C0404F">
      <w:pPr>
        <w:rPr>
          <w:rtl/>
          <w:lang w:eastAsia="he-IL"/>
        </w:rPr>
      </w:pPr>
      <w:bookmarkStart w:id="2769" w:name="_ETM_Q1_5049346"/>
      <w:bookmarkStart w:id="2770" w:name="_ETM_Q1_5049390"/>
      <w:bookmarkEnd w:id="2769"/>
      <w:bookmarkEnd w:id="2770"/>
      <w:r>
        <w:rPr>
          <w:rFonts w:hint="cs"/>
          <w:rtl/>
          <w:lang w:eastAsia="he-IL"/>
        </w:rPr>
        <w:t>מכל מקום, ככל שהת</w:t>
      </w:r>
      <w:bookmarkStart w:id="2771" w:name="_ETM_Q1_5046488"/>
      <w:bookmarkEnd w:id="2771"/>
      <w:r>
        <w:rPr>
          <w:rFonts w:hint="cs"/>
          <w:rtl/>
          <w:lang w:eastAsia="he-IL"/>
        </w:rPr>
        <w:t>קופה</w:t>
      </w:r>
      <w:bookmarkStart w:id="2772" w:name="_ETM_Q1_5047166"/>
      <w:bookmarkEnd w:id="2772"/>
      <w:r>
        <w:rPr>
          <w:rFonts w:hint="cs"/>
          <w:rtl/>
          <w:lang w:eastAsia="he-IL"/>
        </w:rPr>
        <w:t xml:space="preserve"> הזאת מתארכת וגדל הפער בין רגע ההחלטה לרגע היישום, אז</w:t>
      </w:r>
      <w:bookmarkStart w:id="2773" w:name="_ETM_Q1_5054452"/>
      <w:bookmarkEnd w:id="2773"/>
      <w:r>
        <w:rPr>
          <w:rFonts w:hint="cs"/>
          <w:rtl/>
          <w:lang w:eastAsia="he-IL"/>
        </w:rPr>
        <w:t xml:space="preserve"> צריך לקחת בחשבון שעל אף שאנחנו מנסים לא לעשות שימוש</w:t>
      </w:r>
      <w:bookmarkStart w:id="2774" w:name="_ETM_Q1_5058041"/>
      <w:bookmarkEnd w:id="2774"/>
      <w:r>
        <w:rPr>
          <w:rFonts w:hint="cs"/>
          <w:rtl/>
          <w:lang w:eastAsia="he-IL"/>
        </w:rPr>
        <w:t xml:space="preserve"> בחריג הדחיפות אנחנו כנראה נגיע למצבים כאלה</w:t>
      </w:r>
      <w:bookmarkStart w:id="2775" w:name="_ETM_Q1_5057474"/>
      <w:bookmarkStart w:id="2776" w:name="_ETM_Q1_5056816"/>
      <w:bookmarkStart w:id="2777" w:name="_ETM_Q1_5059538"/>
      <w:bookmarkEnd w:id="2775"/>
      <w:bookmarkEnd w:id="2776"/>
      <w:bookmarkEnd w:id="2777"/>
      <w:r w:rsidR="00EE17E5">
        <w:rPr>
          <w:rFonts w:hint="cs"/>
          <w:rtl/>
          <w:lang w:eastAsia="he-IL"/>
        </w:rPr>
        <w:t xml:space="preserve"> שנעשה בו </w:t>
      </w:r>
      <w:bookmarkStart w:id="2778" w:name="_ETM_Q1_5057695"/>
      <w:bookmarkEnd w:id="2778"/>
      <w:r w:rsidR="00EE17E5">
        <w:rPr>
          <w:rFonts w:hint="cs"/>
          <w:rtl/>
          <w:lang w:eastAsia="he-IL"/>
        </w:rPr>
        <w:t xml:space="preserve">שימוש. משהו בא </w:t>
      </w:r>
      <w:bookmarkStart w:id="2779" w:name="_ETM_Q1_5058346"/>
      <w:bookmarkEnd w:id="2779"/>
      <w:r w:rsidR="00EE17E5">
        <w:rPr>
          <w:rFonts w:hint="cs"/>
          <w:rtl/>
          <w:lang w:eastAsia="he-IL"/>
        </w:rPr>
        <w:t xml:space="preserve">על חשבון משהו. שוב, אני </w:t>
      </w:r>
      <w:bookmarkStart w:id="2780" w:name="_ETM_Q1_5066966"/>
      <w:bookmarkEnd w:id="2780"/>
      <w:r w:rsidR="00EE17E5">
        <w:rPr>
          <w:rFonts w:hint="cs"/>
          <w:rtl/>
          <w:lang w:eastAsia="he-IL"/>
        </w:rPr>
        <w:t xml:space="preserve">מזכירה שאנחנו במצב חירום. </w:t>
      </w:r>
    </w:p>
    <w:p w14:paraId="296950D9" w14:textId="484F5F89" w:rsidR="00EE17E5" w:rsidRDefault="00EE17E5" w:rsidP="00C0404F">
      <w:pPr>
        <w:rPr>
          <w:rtl/>
          <w:lang w:eastAsia="he-IL"/>
        </w:rPr>
      </w:pPr>
      <w:bookmarkStart w:id="2781" w:name="_ETM_Q1_5059461"/>
      <w:bookmarkStart w:id="2782" w:name="_ETM_Q1_5059608"/>
      <w:bookmarkEnd w:id="2781"/>
      <w:bookmarkEnd w:id="2782"/>
    </w:p>
    <w:p w14:paraId="2810E848" w14:textId="28A60322" w:rsidR="00EE17E5" w:rsidRDefault="00EE17E5" w:rsidP="00C0404F">
      <w:pPr>
        <w:pStyle w:val="af6"/>
        <w:keepNext/>
        <w:rPr>
          <w:rtl/>
        </w:rPr>
      </w:pPr>
      <w:bookmarkStart w:id="2783" w:name="ET_yor_6156_203"/>
      <w:r w:rsidRPr="00EE17E5">
        <w:rPr>
          <w:rStyle w:val="TagStyle"/>
          <w:rtl/>
        </w:rPr>
        <w:t xml:space="preserve"> &lt;&lt; יור &gt;&gt; </w:t>
      </w:r>
      <w:r>
        <w:rPr>
          <w:rtl/>
        </w:rPr>
        <w:t>היו"ר גלעד קריב:</w:t>
      </w:r>
      <w:r w:rsidRPr="00EE17E5">
        <w:rPr>
          <w:rStyle w:val="TagStyle"/>
          <w:rtl/>
        </w:rPr>
        <w:t xml:space="preserve"> &lt;&lt; יור &gt;&gt;</w:t>
      </w:r>
      <w:r w:rsidR="008803F0">
        <w:rPr>
          <w:rtl/>
        </w:rPr>
        <w:t xml:space="preserve"> </w:t>
      </w:r>
      <w:bookmarkEnd w:id="2783"/>
    </w:p>
    <w:p w14:paraId="6F46FB0C" w14:textId="1119EC48" w:rsidR="00EE17E5" w:rsidRDefault="00EE17E5" w:rsidP="00C0404F">
      <w:pPr>
        <w:pStyle w:val="KeepWithNext"/>
        <w:rPr>
          <w:rtl/>
          <w:lang w:eastAsia="he-IL"/>
        </w:rPr>
      </w:pPr>
    </w:p>
    <w:p w14:paraId="2A8A2F72" w14:textId="32F26387" w:rsidR="00EE17E5" w:rsidRDefault="00EE17E5" w:rsidP="00C0404F">
      <w:pPr>
        <w:rPr>
          <w:rtl/>
          <w:lang w:eastAsia="he-IL"/>
        </w:rPr>
      </w:pPr>
      <w:bookmarkStart w:id="2784" w:name="_ETM_Q1_5060603"/>
      <w:bookmarkStart w:id="2785" w:name="_ETM_Q1_5060658"/>
      <w:bookmarkEnd w:id="2784"/>
      <w:bookmarkEnd w:id="2785"/>
      <w:r>
        <w:rPr>
          <w:rFonts w:hint="cs"/>
          <w:rtl/>
          <w:lang w:eastAsia="he-IL"/>
        </w:rPr>
        <w:t>זה בסדר, אבל אנ</w:t>
      </w:r>
      <w:bookmarkStart w:id="2786" w:name="_ETM_Q1_5068326"/>
      <w:bookmarkEnd w:id="2786"/>
      <w:r>
        <w:rPr>
          <w:rFonts w:hint="cs"/>
          <w:rtl/>
          <w:lang w:eastAsia="he-IL"/>
        </w:rPr>
        <w:t>י</w:t>
      </w:r>
      <w:bookmarkStart w:id="2787" w:name="_ETM_Q1_5069130"/>
      <w:bookmarkEnd w:id="2787"/>
      <w:r>
        <w:rPr>
          <w:rFonts w:hint="cs"/>
          <w:rtl/>
          <w:lang w:eastAsia="he-IL"/>
        </w:rPr>
        <w:t xml:space="preserve"> רוצה לומר משהו. אנחנו גם רואים את זה היום.</w:t>
      </w:r>
      <w:bookmarkStart w:id="2788" w:name="_ETM_Q1_5074469"/>
      <w:bookmarkEnd w:id="2788"/>
      <w:r>
        <w:rPr>
          <w:rFonts w:hint="cs"/>
          <w:rtl/>
          <w:lang w:eastAsia="he-IL"/>
        </w:rPr>
        <w:t xml:space="preserve"> את הגבלות ההתקהלות לקראת ראש השנה האז</w:t>
      </w:r>
      <w:bookmarkStart w:id="2789" w:name="_ETM_Q1_5076396"/>
      <w:bookmarkEnd w:id="2789"/>
      <w:r>
        <w:rPr>
          <w:rFonts w:hint="cs"/>
          <w:rtl/>
          <w:lang w:eastAsia="he-IL"/>
        </w:rPr>
        <w:t xml:space="preserve">רחית </w:t>
      </w:r>
      <w:bookmarkStart w:id="2790" w:name="_ETM_Q1_5077264"/>
      <w:bookmarkEnd w:id="2790"/>
      <w:r>
        <w:rPr>
          <w:rFonts w:hint="cs"/>
          <w:rtl/>
          <w:lang w:eastAsia="he-IL"/>
        </w:rPr>
        <w:t>לא הייתה שום הצדקה אפידמיולוגית להביא לנו ביום שישי האחרון.</w:t>
      </w:r>
      <w:bookmarkStart w:id="2791" w:name="_ETM_Q1_5082194"/>
      <w:bookmarkEnd w:id="2791"/>
      <w:r>
        <w:rPr>
          <w:rFonts w:hint="cs"/>
          <w:rtl/>
          <w:lang w:eastAsia="he-IL"/>
        </w:rPr>
        <w:t xml:space="preserve"> זה נטו התארגנות של עבודה. עכשיו, מכיוון שאני יודע</w:t>
      </w:r>
      <w:bookmarkStart w:id="2792" w:name="_ETM_Q1_5089663"/>
      <w:bookmarkEnd w:id="2792"/>
      <w:r>
        <w:rPr>
          <w:rFonts w:hint="cs"/>
          <w:rtl/>
          <w:lang w:eastAsia="he-IL"/>
        </w:rPr>
        <w:t xml:space="preserve"> </w:t>
      </w:r>
      <w:bookmarkStart w:id="2793" w:name="_ETM_Q1_5084846"/>
      <w:bookmarkEnd w:id="2793"/>
      <w:r>
        <w:rPr>
          <w:rFonts w:hint="cs"/>
          <w:rtl/>
          <w:lang w:eastAsia="he-IL"/>
        </w:rPr>
        <w:t xml:space="preserve">שאתם עמוסים בעבודה, אז בסדר. </w:t>
      </w:r>
      <w:bookmarkStart w:id="2794" w:name="_ETM_Q1_5090343"/>
      <w:bookmarkEnd w:id="2794"/>
    </w:p>
    <w:p w14:paraId="7170A645" w14:textId="09A79D08" w:rsidR="00EE17E5" w:rsidRDefault="00EE17E5" w:rsidP="00C0404F">
      <w:pPr>
        <w:rPr>
          <w:rtl/>
          <w:lang w:eastAsia="he-IL"/>
        </w:rPr>
      </w:pPr>
      <w:bookmarkStart w:id="2795" w:name="_ETM_Q1_5090465"/>
      <w:bookmarkStart w:id="2796" w:name="_ETM_Q1_5090992"/>
      <w:bookmarkEnd w:id="2795"/>
      <w:bookmarkEnd w:id="2796"/>
    </w:p>
    <w:p w14:paraId="7E3FE809" w14:textId="5042C36C" w:rsidR="00EE17E5" w:rsidRDefault="00EE17E5" w:rsidP="00C0404F">
      <w:pPr>
        <w:pStyle w:val="af9"/>
        <w:keepNext/>
        <w:rPr>
          <w:rtl/>
          <w:lang w:eastAsia="he-IL"/>
        </w:rPr>
      </w:pPr>
      <w:bookmarkStart w:id="2797" w:name="ET_guest_דנה_נויפלד_204"/>
      <w:r w:rsidRPr="00EE17E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EE17E5">
        <w:rPr>
          <w:rStyle w:val="TagStyle"/>
          <w:rtl/>
        </w:rPr>
        <w:t xml:space="preserve"> &lt;&lt; אורח &gt;&gt;</w:t>
      </w:r>
      <w:r w:rsidR="008803F0">
        <w:rPr>
          <w:rtl/>
          <w:lang w:eastAsia="he-IL"/>
        </w:rPr>
        <w:t xml:space="preserve"> </w:t>
      </w:r>
      <w:bookmarkEnd w:id="2797"/>
    </w:p>
    <w:p w14:paraId="79904C75" w14:textId="2FD2229C" w:rsidR="00EE17E5" w:rsidRDefault="00EE17E5" w:rsidP="00C0404F">
      <w:pPr>
        <w:pStyle w:val="KeepWithNext"/>
        <w:rPr>
          <w:rtl/>
          <w:lang w:eastAsia="he-IL"/>
        </w:rPr>
      </w:pPr>
    </w:p>
    <w:p w14:paraId="2B868920" w14:textId="65ABC617" w:rsidR="00EE17E5" w:rsidRDefault="00EE17E5" w:rsidP="00C0404F">
      <w:pPr>
        <w:rPr>
          <w:rtl/>
          <w:lang w:eastAsia="he-IL"/>
        </w:rPr>
      </w:pPr>
      <w:bookmarkStart w:id="2798" w:name="_ETM_Q1_5091442"/>
      <w:bookmarkStart w:id="2799" w:name="_ETM_Q1_5091491"/>
      <w:bookmarkStart w:id="2800" w:name="_ETM_Q1_5086916"/>
      <w:bookmarkEnd w:id="2798"/>
      <w:bookmarkEnd w:id="2799"/>
      <w:bookmarkEnd w:id="2800"/>
      <w:r>
        <w:rPr>
          <w:rFonts w:hint="cs"/>
          <w:rtl/>
          <w:lang w:eastAsia="he-IL"/>
        </w:rPr>
        <w:t>זה בגלל שהוועדה</w:t>
      </w:r>
      <w:bookmarkStart w:id="2801" w:name="_ETM_Q1_5090985"/>
      <w:bookmarkEnd w:id="2801"/>
      <w:r>
        <w:rPr>
          <w:rFonts w:hint="cs"/>
          <w:rtl/>
          <w:lang w:eastAsia="he-IL"/>
        </w:rPr>
        <w:t xml:space="preserve"> מחזירה אותנו הל</w:t>
      </w:r>
      <w:bookmarkStart w:id="2802" w:name="_ETM_Q1_5088346"/>
      <w:bookmarkEnd w:id="2802"/>
      <w:r>
        <w:rPr>
          <w:rFonts w:hint="cs"/>
          <w:rtl/>
          <w:lang w:eastAsia="he-IL"/>
        </w:rPr>
        <w:t xml:space="preserve">וך </w:t>
      </w:r>
      <w:bookmarkStart w:id="2803" w:name="_ETM_Q1_5084526"/>
      <w:bookmarkEnd w:id="2803"/>
      <w:r>
        <w:rPr>
          <w:rFonts w:hint="cs"/>
          <w:rtl/>
          <w:lang w:eastAsia="he-IL"/>
        </w:rPr>
        <w:t xml:space="preserve">ושוב בפיקוח הפרלמנטרי. </w:t>
      </w:r>
      <w:bookmarkStart w:id="2804" w:name="_ETM_Q1_5090620"/>
      <w:bookmarkEnd w:id="2804"/>
    </w:p>
    <w:p w14:paraId="69625E8A" w14:textId="7DD1CDD0" w:rsidR="00EE17E5" w:rsidRDefault="00EE17E5" w:rsidP="00C0404F">
      <w:pPr>
        <w:rPr>
          <w:rtl/>
          <w:lang w:eastAsia="he-IL"/>
        </w:rPr>
      </w:pPr>
      <w:bookmarkStart w:id="2805" w:name="_ETM_Q1_5090759"/>
      <w:bookmarkEnd w:id="2805"/>
    </w:p>
    <w:p w14:paraId="74D1A42A" w14:textId="1192F0B6" w:rsidR="00EE17E5" w:rsidRDefault="00EE17E5" w:rsidP="00C0404F">
      <w:pPr>
        <w:pStyle w:val="af6"/>
        <w:keepNext/>
        <w:rPr>
          <w:rtl/>
        </w:rPr>
      </w:pPr>
      <w:bookmarkStart w:id="2806" w:name="ET_yor_6156_205"/>
      <w:r w:rsidRPr="00EE17E5">
        <w:rPr>
          <w:rStyle w:val="TagStyle"/>
          <w:rtl/>
        </w:rPr>
        <w:t xml:space="preserve"> &lt;&lt; יור &gt;&gt; </w:t>
      </w:r>
      <w:r>
        <w:rPr>
          <w:rtl/>
        </w:rPr>
        <w:t>היו"ר גלעד קריב:</w:t>
      </w:r>
      <w:r w:rsidRPr="00EE17E5">
        <w:rPr>
          <w:rStyle w:val="TagStyle"/>
          <w:rtl/>
        </w:rPr>
        <w:t xml:space="preserve"> &lt;&lt; יור &gt;&gt;</w:t>
      </w:r>
      <w:r w:rsidR="008803F0">
        <w:rPr>
          <w:rtl/>
        </w:rPr>
        <w:t xml:space="preserve"> </w:t>
      </w:r>
      <w:bookmarkEnd w:id="2806"/>
    </w:p>
    <w:p w14:paraId="44723E77" w14:textId="6DD34075" w:rsidR="00EE17E5" w:rsidRDefault="00EE17E5" w:rsidP="00C0404F">
      <w:pPr>
        <w:pStyle w:val="KeepWithNext"/>
        <w:rPr>
          <w:rtl/>
          <w:lang w:eastAsia="he-IL"/>
        </w:rPr>
      </w:pPr>
    </w:p>
    <w:p w14:paraId="5C5CB18D" w14:textId="0CBE3790" w:rsidR="00EE17E5" w:rsidRDefault="00EE17E5" w:rsidP="00C0404F">
      <w:pPr>
        <w:rPr>
          <w:rtl/>
          <w:lang w:eastAsia="he-IL"/>
        </w:rPr>
      </w:pPr>
      <w:bookmarkStart w:id="2807" w:name="_ETM_Q1_5091991"/>
      <w:bookmarkStart w:id="2808" w:name="_ETM_Q1_5092030"/>
      <w:bookmarkEnd w:id="2807"/>
      <w:bookmarkEnd w:id="2808"/>
      <w:r>
        <w:rPr>
          <w:rFonts w:hint="cs"/>
          <w:rtl/>
          <w:lang w:eastAsia="he-IL"/>
        </w:rPr>
        <w:t xml:space="preserve">אז, זה בסדר. יש </w:t>
      </w:r>
      <w:bookmarkStart w:id="2809" w:name="_ETM_Q1_5094684"/>
      <w:bookmarkEnd w:id="2809"/>
      <w:r>
        <w:rPr>
          <w:rFonts w:hint="cs"/>
          <w:rtl/>
          <w:lang w:eastAsia="he-IL"/>
        </w:rPr>
        <w:t>לי הצעה יותר טובה: תקבלו את המלצות הוועדה ולא</w:t>
      </w:r>
      <w:bookmarkStart w:id="2810" w:name="_ETM_Q1_5098853"/>
      <w:bookmarkEnd w:id="2810"/>
      <w:r>
        <w:rPr>
          <w:rFonts w:hint="cs"/>
          <w:rtl/>
          <w:lang w:eastAsia="he-IL"/>
        </w:rPr>
        <w:t xml:space="preserve"> נצטרך לעשות פינג פונג, כמו שאני אעשה היום עם רשות </w:t>
      </w:r>
      <w:bookmarkStart w:id="2811" w:name="_ETM_Q1_5102917"/>
      <w:bookmarkEnd w:id="2811"/>
      <w:r>
        <w:rPr>
          <w:rFonts w:hint="cs"/>
          <w:rtl/>
          <w:lang w:eastAsia="he-IL"/>
        </w:rPr>
        <w:t xml:space="preserve">האוכלוסין. </w:t>
      </w:r>
      <w:bookmarkStart w:id="2812" w:name="_ETM_Q1_5103919"/>
      <w:bookmarkEnd w:id="2812"/>
    </w:p>
    <w:p w14:paraId="4E3EC491" w14:textId="5907E044" w:rsidR="00EE17E5" w:rsidRDefault="00EE17E5" w:rsidP="00C0404F">
      <w:pPr>
        <w:rPr>
          <w:rtl/>
          <w:lang w:eastAsia="he-IL"/>
        </w:rPr>
      </w:pPr>
      <w:bookmarkStart w:id="2813" w:name="_ETM_Q1_5104020"/>
      <w:bookmarkEnd w:id="2813"/>
    </w:p>
    <w:p w14:paraId="1E3378A2" w14:textId="42131C86" w:rsidR="00EE17E5" w:rsidRDefault="00EE17E5" w:rsidP="00C0404F">
      <w:pPr>
        <w:pStyle w:val="af9"/>
        <w:keepNext/>
        <w:rPr>
          <w:rtl/>
          <w:lang w:eastAsia="he-IL"/>
        </w:rPr>
      </w:pPr>
      <w:bookmarkStart w:id="2814" w:name="ET_guest_דנה_נויפלד_206"/>
      <w:r w:rsidRPr="00EE17E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EE17E5">
        <w:rPr>
          <w:rStyle w:val="TagStyle"/>
          <w:rtl/>
        </w:rPr>
        <w:t xml:space="preserve"> &lt;&lt; אורח &gt;&gt;</w:t>
      </w:r>
      <w:r w:rsidR="008803F0">
        <w:rPr>
          <w:rtl/>
          <w:lang w:eastAsia="he-IL"/>
        </w:rPr>
        <w:t xml:space="preserve"> </w:t>
      </w:r>
      <w:bookmarkEnd w:id="2814"/>
    </w:p>
    <w:p w14:paraId="2DFE1639" w14:textId="07A74B06" w:rsidR="00EE17E5" w:rsidRDefault="00EE17E5" w:rsidP="00C0404F">
      <w:pPr>
        <w:pStyle w:val="KeepWithNext"/>
        <w:rPr>
          <w:rtl/>
          <w:lang w:eastAsia="he-IL"/>
        </w:rPr>
      </w:pPr>
    </w:p>
    <w:p w14:paraId="37F5CF24" w14:textId="7C886AE4" w:rsidR="00EE17E5" w:rsidRDefault="00EE17E5" w:rsidP="00C0404F">
      <w:pPr>
        <w:rPr>
          <w:rtl/>
          <w:lang w:eastAsia="he-IL"/>
        </w:rPr>
      </w:pPr>
      <w:bookmarkStart w:id="2815" w:name="_ETM_Q1_5104980"/>
      <w:bookmarkStart w:id="2816" w:name="_ETM_Q1_5105017"/>
      <w:bookmarkEnd w:id="2815"/>
      <w:bookmarkEnd w:id="2816"/>
      <w:r>
        <w:rPr>
          <w:rFonts w:hint="cs"/>
          <w:rtl/>
          <w:lang w:eastAsia="he-IL"/>
        </w:rPr>
        <w:t xml:space="preserve">רק נגיד על זה, שלמרות שאנחנו עושים את העבודה </w:t>
      </w:r>
      <w:bookmarkStart w:id="2817" w:name="_ETM_Q1_5105146"/>
      <w:bookmarkEnd w:id="2817"/>
      <w:r>
        <w:rPr>
          <w:rFonts w:hint="cs"/>
          <w:rtl/>
          <w:lang w:eastAsia="he-IL"/>
        </w:rPr>
        <w:t xml:space="preserve">הזאת כבר קרוב לשנתיים, היא עבודה מאוד מורכבת, גם </w:t>
      </w:r>
      <w:bookmarkStart w:id="2818" w:name="_ETM_Q1_5110883"/>
      <w:bookmarkEnd w:id="2818"/>
      <w:r>
        <w:rPr>
          <w:rFonts w:hint="cs"/>
          <w:rtl/>
          <w:lang w:eastAsia="he-IL"/>
        </w:rPr>
        <w:t xml:space="preserve">ברמת המשרד וגם ברמת התיאום הממשלתי. לכן, לפעמים מגיעות התקנות </w:t>
      </w:r>
      <w:bookmarkStart w:id="2819" w:name="_ETM_Q1_5116516"/>
      <w:bookmarkEnd w:id="2819"/>
      <w:r>
        <w:rPr>
          <w:rFonts w:hint="cs"/>
          <w:rtl/>
          <w:lang w:eastAsia="he-IL"/>
        </w:rPr>
        <w:t>כמו שאתה הצגת, מאוחר לוועדה. אנחנו עושים כל מאמץ שזה</w:t>
      </w:r>
      <w:bookmarkStart w:id="2820" w:name="_ETM_Q1_5123136"/>
      <w:bookmarkEnd w:id="2820"/>
      <w:r>
        <w:rPr>
          <w:rFonts w:hint="cs"/>
          <w:rtl/>
          <w:lang w:eastAsia="he-IL"/>
        </w:rPr>
        <w:t xml:space="preserve"> לא יקרה. </w:t>
      </w:r>
      <w:bookmarkStart w:id="2821" w:name="_ETM_Q1_5123905"/>
      <w:bookmarkEnd w:id="2821"/>
    </w:p>
    <w:p w14:paraId="11F6405A" w14:textId="2F0F65D5" w:rsidR="00EE17E5" w:rsidRDefault="00EE17E5" w:rsidP="00C0404F">
      <w:pPr>
        <w:rPr>
          <w:rtl/>
          <w:lang w:eastAsia="he-IL"/>
        </w:rPr>
      </w:pPr>
      <w:bookmarkStart w:id="2822" w:name="_ETM_Q1_5124040"/>
      <w:bookmarkStart w:id="2823" w:name="_ETM_Q1_5119628"/>
      <w:bookmarkEnd w:id="2822"/>
      <w:bookmarkEnd w:id="2823"/>
    </w:p>
    <w:p w14:paraId="7CC26B80" w14:textId="3BAA9FE2" w:rsidR="00EE17E5" w:rsidRDefault="00EE17E5" w:rsidP="00C0404F">
      <w:pPr>
        <w:pStyle w:val="af6"/>
        <w:keepNext/>
        <w:rPr>
          <w:rtl/>
        </w:rPr>
      </w:pPr>
      <w:bookmarkStart w:id="2824" w:name="ET_yor_6156_207"/>
      <w:r w:rsidRPr="00EE17E5">
        <w:rPr>
          <w:rStyle w:val="TagStyle"/>
          <w:rtl/>
        </w:rPr>
        <w:t xml:space="preserve"> &lt;&lt; יור &gt;&gt; </w:t>
      </w:r>
      <w:r>
        <w:rPr>
          <w:rtl/>
        </w:rPr>
        <w:t>היו"ר גלעד קריב:</w:t>
      </w:r>
      <w:r w:rsidRPr="00EE17E5">
        <w:rPr>
          <w:rStyle w:val="TagStyle"/>
          <w:rtl/>
        </w:rPr>
        <w:t xml:space="preserve"> &lt;&lt; יור &gt;&gt;</w:t>
      </w:r>
      <w:r w:rsidR="008803F0">
        <w:rPr>
          <w:rtl/>
        </w:rPr>
        <w:t xml:space="preserve"> </w:t>
      </w:r>
      <w:bookmarkEnd w:id="2824"/>
    </w:p>
    <w:p w14:paraId="0F949A7B" w14:textId="52F7205F" w:rsidR="00EE17E5" w:rsidRDefault="00EE17E5" w:rsidP="00C0404F">
      <w:pPr>
        <w:pStyle w:val="KeepWithNext"/>
        <w:rPr>
          <w:rtl/>
          <w:lang w:eastAsia="he-IL"/>
        </w:rPr>
      </w:pPr>
    </w:p>
    <w:p w14:paraId="6DA1C57C" w14:textId="1624649E" w:rsidR="00EE17E5" w:rsidRDefault="00EE17E5" w:rsidP="00C0404F">
      <w:pPr>
        <w:rPr>
          <w:rtl/>
          <w:lang w:eastAsia="he-IL"/>
        </w:rPr>
      </w:pPr>
      <w:bookmarkStart w:id="2825" w:name="_ETM_Q1_5121054"/>
      <w:bookmarkStart w:id="2826" w:name="_ETM_Q1_5121091"/>
      <w:bookmarkEnd w:id="2825"/>
      <w:bookmarkEnd w:id="2826"/>
      <w:r>
        <w:rPr>
          <w:rFonts w:hint="cs"/>
          <w:rtl/>
          <w:lang w:eastAsia="he-IL"/>
        </w:rPr>
        <w:t xml:space="preserve">לא, את יודעת, אני דווקא אשתמש </w:t>
      </w:r>
      <w:bookmarkStart w:id="2827" w:name="_ETM_Q1_5125721"/>
      <w:bookmarkEnd w:id="2827"/>
      <w:r>
        <w:rPr>
          <w:rFonts w:hint="cs"/>
          <w:rtl/>
          <w:lang w:eastAsia="he-IL"/>
        </w:rPr>
        <w:t xml:space="preserve">בסיפור של ראש השנה האזרחי. </w:t>
      </w:r>
      <w:bookmarkStart w:id="2828" w:name="_ETM_Q1_5126256"/>
      <w:bookmarkEnd w:id="2828"/>
      <w:r w:rsidR="0040768E">
        <w:rPr>
          <w:rFonts w:hint="cs"/>
          <w:rtl/>
          <w:lang w:eastAsia="he-IL"/>
        </w:rPr>
        <w:t>בגלל זה את גם לא שו</w:t>
      </w:r>
      <w:bookmarkStart w:id="2829" w:name="_ETM_Q1_5132836"/>
      <w:bookmarkEnd w:id="2829"/>
      <w:r w:rsidR="0040768E">
        <w:rPr>
          <w:rFonts w:hint="cs"/>
          <w:rtl/>
          <w:lang w:eastAsia="he-IL"/>
        </w:rPr>
        <w:t>מעת ממני</w:t>
      </w:r>
      <w:bookmarkStart w:id="2830" w:name="_ETM_Q1_5133974"/>
      <w:bookmarkEnd w:id="2830"/>
      <w:r w:rsidR="0040768E">
        <w:rPr>
          <w:rFonts w:hint="cs"/>
          <w:rtl/>
          <w:lang w:eastAsia="he-IL"/>
        </w:rPr>
        <w:t xml:space="preserve"> התרעמות דרמטית על התקנות שהגיעו לפה ביום שישי האחרון. אני</w:t>
      </w:r>
      <w:bookmarkStart w:id="2831" w:name="_ETM_Q1_5139815"/>
      <w:bookmarkEnd w:id="2831"/>
      <w:r w:rsidR="0040768E">
        <w:rPr>
          <w:rFonts w:hint="cs"/>
          <w:rtl/>
          <w:lang w:eastAsia="he-IL"/>
        </w:rPr>
        <w:t xml:space="preserve"> הייתי שמח שהתקנות האלה היו נכנסות, לא שמונה</w:t>
      </w:r>
      <w:bookmarkStart w:id="2832" w:name="_ETM_Q1_5145251"/>
      <w:bookmarkEnd w:id="2832"/>
      <w:r w:rsidR="0040768E">
        <w:rPr>
          <w:rFonts w:hint="cs"/>
          <w:rtl/>
          <w:lang w:eastAsia="he-IL"/>
        </w:rPr>
        <w:t xml:space="preserve"> שעות לפני שאנשים הולכים למסיבות. יש לזה גם מסר חינוכי,</w:t>
      </w:r>
      <w:bookmarkStart w:id="2833" w:name="_ETM_Q1_5149896"/>
      <w:bookmarkEnd w:id="2833"/>
      <w:r w:rsidR="0040768E">
        <w:rPr>
          <w:rFonts w:hint="cs"/>
          <w:rtl/>
          <w:lang w:eastAsia="he-IL"/>
        </w:rPr>
        <w:t xml:space="preserve"> בסדר? זו לא רק אכיפה. בעיניי, שבוע לפני ראש השנה </w:t>
      </w:r>
      <w:bookmarkStart w:id="2834" w:name="_ETM_Q1_5154445"/>
      <w:bookmarkEnd w:id="2834"/>
      <w:r w:rsidR="0040768E">
        <w:rPr>
          <w:rFonts w:hint="cs"/>
          <w:rtl/>
          <w:lang w:eastAsia="he-IL"/>
        </w:rPr>
        <w:t>האזרחי היה</w:t>
      </w:r>
      <w:bookmarkStart w:id="2835" w:name="_ETM_Q1_5150928"/>
      <w:bookmarkEnd w:id="2835"/>
      <w:r w:rsidR="0040768E">
        <w:rPr>
          <w:rFonts w:hint="cs"/>
          <w:rtl/>
          <w:lang w:eastAsia="he-IL"/>
        </w:rPr>
        <w:t xml:space="preserve"> צריך לומר לאנשים שאלה הכללים למסיבות </w:t>
      </w:r>
      <w:bookmarkStart w:id="2836" w:name="_ETM_Q1_5157200"/>
      <w:bookmarkEnd w:id="2836"/>
      <w:r w:rsidR="0040768E">
        <w:rPr>
          <w:rFonts w:hint="cs"/>
          <w:rtl/>
          <w:lang w:eastAsia="he-IL"/>
        </w:rPr>
        <w:t>השנה האזרחית. אבל אני לא אתרעם כשמגיעות תקנות ביום שישי</w:t>
      </w:r>
      <w:bookmarkStart w:id="2837" w:name="_ETM_Q1_5163345"/>
      <w:bookmarkEnd w:id="2837"/>
      <w:r w:rsidR="0040768E">
        <w:rPr>
          <w:rFonts w:hint="cs"/>
          <w:rtl/>
          <w:lang w:eastAsia="he-IL"/>
        </w:rPr>
        <w:t xml:space="preserve"> </w:t>
      </w:r>
      <w:proofErr w:type="spellStart"/>
      <w:r w:rsidR="0040768E">
        <w:rPr>
          <w:rFonts w:hint="cs"/>
          <w:rtl/>
          <w:lang w:eastAsia="he-IL"/>
        </w:rPr>
        <w:t>בצ</w:t>
      </w:r>
      <w:bookmarkStart w:id="2838" w:name="_ETM_Q1_5159809"/>
      <w:bookmarkEnd w:id="2838"/>
      <w:r w:rsidR="0040768E">
        <w:rPr>
          <w:rFonts w:hint="cs"/>
          <w:rtl/>
          <w:lang w:eastAsia="he-IL"/>
        </w:rPr>
        <w:t>והריים</w:t>
      </w:r>
      <w:bookmarkStart w:id="2839" w:name="_ETM_Q1_5156076"/>
      <w:bookmarkStart w:id="2840" w:name="_ETM_Q1_5152516"/>
      <w:bookmarkEnd w:id="2839"/>
      <w:bookmarkEnd w:id="2840"/>
      <w:proofErr w:type="spellEnd"/>
      <w:r w:rsidR="0040768E">
        <w:rPr>
          <w:rFonts w:hint="cs"/>
          <w:rtl/>
          <w:lang w:eastAsia="he-IL"/>
        </w:rPr>
        <w:t xml:space="preserve"> כשברור שהן מכוונות למשהו</w:t>
      </w:r>
      <w:bookmarkStart w:id="2841" w:name="_ETM_Q1_5164054"/>
      <w:bookmarkEnd w:id="2841"/>
      <w:r w:rsidR="0040768E">
        <w:rPr>
          <w:rFonts w:hint="cs"/>
          <w:rtl/>
          <w:lang w:eastAsia="he-IL"/>
        </w:rPr>
        <w:t xml:space="preserve"> שקורה בסוף השבוע. זה שונה ממצב שבו הממשלה לוקחת את </w:t>
      </w:r>
      <w:bookmarkStart w:id="2842" w:name="_ETM_Q1_5169469"/>
      <w:bookmarkEnd w:id="2842"/>
      <w:r w:rsidR="0040768E">
        <w:rPr>
          <w:rFonts w:hint="cs"/>
          <w:rtl/>
          <w:lang w:eastAsia="he-IL"/>
        </w:rPr>
        <w:t>הזמן שלה לדון בדברים, וא</w:t>
      </w:r>
      <w:bookmarkStart w:id="2843" w:name="_ETM_Q1_5168996"/>
      <w:bookmarkEnd w:id="2843"/>
      <w:r w:rsidR="0040768E">
        <w:rPr>
          <w:rFonts w:hint="cs"/>
          <w:rtl/>
          <w:lang w:eastAsia="he-IL"/>
        </w:rPr>
        <w:t>ז חייבים לאשר בוועדה</w:t>
      </w:r>
      <w:bookmarkStart w:id="2844" w:name="_ETM_Q1_5172370"/>
      <w:bookmarkEnd w:id="2844"/>
      <w:r w:rsidR="0040768E">
        <w:rPr>
          <w:rFonts w:hint="cs"/>
          <w:rtl/>
          <w:lang w:eastAsia="he-IL"/>
        </w:rPr>
        <w:t xml:space="preserve"> מהר-מהר. </w:t>
      </w:r>
      <w:bookmarkStart w:id="2845" w:name="_ETM_Q1_5175741"/>
      <w:bookmarkStart w:id="2846" w:name="_ETM_Q1_5177970"/>
      <w:bookmarkEnd w:id="2845"/>
      <w:bookmarkEnd w:id="2846"/>
    </w:p>
    <w:p w14:paraId="64628922" w14:textId="3333C953" w:rsidR="0040768E" w:rsidRDefault="0040768E" w:rsidP="00C0404F">
      <w:pPr>
        <w:rPr>
          <w:rtl/>
          <w:lang w:eastAsia="he-IL"/>
        </w:rPr>
      </w:pPr>
      <w:bookmarkStart w:id="2847" w:name="_ETM_Q1_5178134"/>
      <w:bookmarkEnd w:id="2847"/>
    </w:p>
    <w:p w14:paraId="64BF452D" w14:textId="5B628495" w:rsidR="0040768E" w:rsidRDefault="0040768E" w:rsidP="00C0404F">
      <w:pPr>
        <w:pStyle w:val="af9"/>
        <w:keepNext/>
        <w:rPr>
          <w:rtl/>
          <w:lang w:eastAsia="he-IL"/>
        </w:rPr>
      </w:pPr>
      <w:bookmarkStart w:id="2848" w:name="ET_guest_דנה_נויפלד_208"/>
      <w:r w:rsidRPr="0040768E">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40768E">
        <w:rPr>
          <w:rStyle w:val="TagStyle"/>
          <w:rtl/>
        </w:rPr>
        <w:t xml:space="preserve"> &lt;&lt; אורח &gt;&gt;</w:t>
      </w:r>
      <w:r w:rsidR="008803F0">
        <w:rPr>
          <w:rtl/>
          <w:lang w:eastAsia="he-IL"/>
        </w:rPr>
        <w:t xml:space="preserve"> </w:t>
      </w:r>
      <w:bookmarkEnd w:id="2848"/>
    </w:p>
    <w:p w14:paraId="4E5F146C" w14:textId="309F3F4A" w:rsidR="0040768E" w:rsidRDefault="0040768E" w:rsidP="00C0404F">
      <w:pPr>
        <w:pStyle w:val="KeepWithNext"/>
        <w:rPr>
          <w:rtl/>
          <w:lang w:eastAsia="he-IL"/>
        </w:rPr>
      </w:pPr>
    </w:p>
    <w:p w14:paraId="684BBB5E" w14:textId="7C024EC7" w:rsidR="0040768E" w:rsidRDefault="0040768E" w:rsidP="00C0404F">
      <w:pPr>
        <w:rPr>
          <w:rtl/>
          <w:lang w:eastAsia="he-IL"/>
        </w:rPr>
      </w:pPr>
      <w:bookmarkStart w:id="2849" w:name="_ETM_Q1_5179491"/>
      <w:bookmarkStart w:id="2850" w:name="_ETM_Q1_5179538"/>
      <w:bookmarkStart w:id="2851" w:name="_ETM_Q1_5174656"/>
      <w:bookmarkEnd w:id="2849"/>
      <w:bookmarkEnd w:id="2850"/>
      <w:bookmarkEnd w:id="2851"/>
      <w:r>
        <w:rPr>
          <w:rFonts w:hint="cs"/>
          <w:rtl/>
          <w:lang w:eastAsia="he-IL"/>
        </w:rPr>
        <w:t>במקרה של הטיפול במגיפה אני חושבת שזה קצת</w:t>
      </w:r>
      <w:bookmarkStart w:id="2852" w:name="_ETM_Q1_5182611"/>
      <w:bookmarkEnd w:id="2852"/>
      <w:r>
        <w:rPr>
          <w:rFonts w:hint="cs"/>
          <w:rtl/>
          <w:lang w:eastAsia="he-IL"/>
        </w:rPr>
        <w:t xml:space="preserve"> קיצוני להגיד שהממשלה לוקחת את הזמן. אני לא חושבת שאפשר</w:t>
      </w:r>
      <w:bookmarkStart w:id="2853" w:name="_ETM_Q1_5187091"/>
      <w:bookmarkEnd w:id="2853"/>
      <w:r>
        <w:rPr>
          <w:rFonts w:hint="cs"/>
          <w:rtl/>
          <w:lang w:eastAsia="he-IL"/>
        </w:rPr>
        <w:t xml:space="preserve"> לטעון טענה כ</w:t>
      </w:r>
      <w:bookmarkStart w:id="2854" w:name="_ETM_Q1_5183886"/>
      <w:bookmarkEnd w:id="2854"/>
      <w:r>
        <w:rPr>
          <w:rFonts w:hint="cs"/>
          <w:rtl/>
          <w:lang w:eastAsia="he-IL"/>
        </w:rPr>
        <w:t xml:space="preserve">זאת. </w:t>
      </w:r>
      <w:bookmarkStart w:id="2855" w:name="_ETM_Q1_5187851"/>
      <w:bookmarkEnd w:id="2855"/>
    </w:p>
    <w:p w14:paraId="600D8979" w14:textId="025FDBC6" w:rsidR="0040768E" w:rsidRDefault="0040768E" w:rsidP="00C0404F">
      <w:pPr>
        <w:rPr>
          <w:rtl/>
          <w:lang w:eastAsia="he-IL"/>
        </w:rPr>
      </w:pPr>
      <w:bookmarkStart w:id="2856" w:name="_ETM_Q1_5187984"/>
      <w:bookmarkEnd w:id="2856"/>
    </w:p>
    <w:p w14:paraId="327EF53A" w14:textId="2BF2C509" w:rsidR="0040768E" w:rsidRDefault="0040768E" w:rsidP="00C0404F">
      <w:pPr>
        <w:pStyle w:val="a4"/>
        <w:keepNext/>
        <w:rPr>
          <w:rtl/>
        </w:rPr>
      </w:pPr>
      <w:bookmarkStart w:id="2857" w:name="ET_speaker_גור_בליי_209"/>
      <w:r w:rsidRPr="0040768E">
        <w:rPr>
          <w:rStyle w:val="TagStyle"/>
          <w:rtl/>
        </w:rPr>
        <w:t xml:space="preserve"> &lt;&lt; דובר &gt;&gt; </w:t>
      </w:r>
      <w:r>
        <w:rPr>
          <w:rtl/>
        </w:rPr>
        <w:t xml:space="preserve">גור </w:t>
      </w:r>
      <w:proofErr w:type="spellStart"/>
      <w:r>
        <w:rPr>
          <w:rtl/>
        </w:rPr>
        <w:t>בליי</w:t>
      </w:r>
      <w:proofErr w:type="spellEnd"/>
      <w:r>
        <w:rPr>
          <w:rtl/>
        </w:rPr>
        <w:t>:</w:t>
      </w:r>
      <w:r w:rsidRPr="0040768E">
        <w:rPr>
          <w:rStyle w:val="TagStyle"/>
          <w:rtl/>
        </w:rPr>
        <w:t xml:space="preserve"> &lt;&lt; דובר &gt;&gt;</w:t>
      </w:r>
      <w:r w:rsidR="008803F0">
        <w:rPr>
          <w:rtl/>
        </w:rPr>
        <w:t xml:space="preserve"> </w:t>
      </w:r>
      <w:bookmarkEnd w:id="2857"/>
    </w:p>
    <w:p w14:paraId="1952F601" w14:textId="1EB45331" w:rsidR="0040768E" w:rsidRDefault="0040768E" w:rsidP="00C0404F">
      <w:pPr>
        <w:pStyle w:val="KeepWithNext"/>
        <w:rPr>
          <w:rtl/>
          <w:lang w:eastAsia="he-IL"/>
        </w:rPr>
      </w:pPr>
    </w:p>
    <w:p w14:paraId="06E83594" w14:textId="49A62987" w:rsidR="0040768E" w:rsidRDefault="0040768E" w:rsidP="00C0404F">
      <w:pPr>
        <w:rPr>
          <w:rtl/>
          <w:lang w:eastAsia="he-IL"/>
        </w:rPr>
      </w:pPr>
      <w:bookmarkStart w:id="2858" w:name="_ETM_Q1_5189973"/>
      <w:bookmarkEnd w:id="2858"/>
      <w:r>
        <w:rPr>
          <w:rFonts w:hint="cs"/>
          <w:rtl/>
          <w:lang w:eastAsia="he-IL"/>
        </w:rPr>
        <w:t>ת</w:t>
      </w:r>
      <w:bookmarkStart w:id="2859" w:name="_ETM_Q1_5190054"/>
      <w:bookmarkEnd w:id="2859"/>
      <w:r>
        <w:rPr>
          <w:rFonts w:hint="cs"/>
          <w:rtl/>
          <w:lang w:eastAsia="he-IL"/>
        </w:rPr>
        <w:t xml:space="preserve">כף נדבר על חריג הדחיפות. </w:t>
      </w:r>
      <w:bookmarkStart w:id="2860" w:name="_ETM_Q1_5192441"/>
      <w:bookmarkEnd w:id="2860"/>
    </w:p>
    <w:p w14:paraId="3C2769B3" w14:textId="4F0EC1AE" w:rsidR="0040768E" w:rsidRDefault="0040768E" w:rsidP="00C0404F">
      <w:pPr>
        <w:rPr>
          <w:rtl/>
          <w:lang w:eastAsia="he-IL"/>
        </w:rPr>
      </w:pPr>
      <w:bookmarkStart w:id="2861" w:name="_ETM_Q1_5192668"/>
      <w:bookmarkStart w:id="2862" w:name="_ETM_Q1_5188122"/>
      <w:bookmarkEnd w:id="2861"/>
      <w:bookmarkEnd w:id="2862"/>
    </w:p>
    <w:p w14:paraId="04291F42" w14:textId="42F5F68D" w:rsidR="0040768E" w:rsidRDefault="0040768E" w:rsidP="00C0404F">
      <w:pPr>
        <w:pStyle w:val="af6"/>
        <w:keepNext/>
        <w:rPr>
          <w:rtl/>
        </w:rPr>
      </w:pPr>
      <w:bookmarkStart w:id="2863" w:name="ET_yor_6156_210"/>
      <w:r w:rsidRPr="0040768E">
        <w:rPr>
          <w:rStyle w:val="TagStyle"/>
          <w:rtl/>
        </w:rPr>
        <w:t xml:space="preserve"> &lt;&lt; יור &gt;&gt; </w:t>
      </w:r>
      <w:r>
        <w:rPr>
          <w:rtl/>
        </w:rPr>
        <w:t>היו"ר גלעד קריב:</w:t>
      </w:r>
      <w:r w:rsidRPr="0040768E">
        <w:rPr>
          <w:rStyle w:val="TagStyle"/>
          <w:rtl/>
        </w:rPr>
        <w:t xml:space="preserve"> &lt;&lt; יור &gt;&gt;</w:t>
      </w:r>
      <w:r w:rsidR="008803F0">
        <w:rPr>
          <w:rtl/>
        </w:rPr>
        <w:t xml:space="preserve"> </w:t>
      </w:r>
      <w:bookmarkEnd w:id="2863"/>
    </w:p>
    <w:p w14:paraId="1569FFB8" w14:textId="1E83E5A6" w:rsidR="0040768E" w:rsidRDefault="0040768E" w:rsidP="00C0404F">
      <w:pPr>
        <w:pStyle w:val="KeepWithNext"/>
        <w:rPr>
          <w:rtl/>
          <w:lang w:eastAsia="he-IL"/>
        </w:rPr>
      </w:pPr>
    </w:p>
    <w:p w14:paraId="450DE6CC" w14:textId="15F7EFFE" w:rsidR="0040768E" w:rsidRDefault="0040768E" w:rsidP="00C0404F">
      <w:pPr>
        <w:rPr>
          <w:rtl/>
          <w:lang w:eastAsia="he-IL"/>
        </w:rPr>
      </w:pPr>
      <w:r>
        <w:rPr>
          <w:rFonts w:hint="cs"/>
          <w:rtl/>
          <w:lang w:eastAsia="he-IL"/>
        </w:rPr>
        <w:t>לא,</w:t>
      </w:r>
      <w:bookmarkStart w:id="2864" w:name="_ETM_Q1_5189918"/>
      <w:bookmarkEnd w:id="2864"/>
      <w:r>
        <w:rPr>
          <w:rFonts w:hint="cs"/>
          <w:rtl/>
          <w:lang w:eastAsia="he-IL"/>
        </w:rPr>
        <w:t xml:space="preserve"> אנ</w:t>
      </w:r>
      <w:bookmarkStart w:id="2865" w:name="_ETM_Q1_5190067"/>
      <w:bookmarkEnd w:id="2865"/>
      <w:r>
        <w:rPr>
          <w:rFonts w:hint="cs"/>
          <w:rtl/>
          <w:lang w:eastAsia="he-IL"/>
        </w:rPr>
        <w:t xml:space="preserve">י </w:t>
      </w:r>
      <w:bookmarkStart w:id="2866" w:name="_ETM_Q1_5190227"/>
      <w:bookmarkEnd w:id="2866"/>
      <w:r>
        <w:rPr>
          <w:rFonts w:hint="cs"/>
          <w:rtl/>
          <w:lang w:eastAsia="he-IL"/>
        </w:rPr>
        <w:t xml:space="preserve">לא מדבר על מערכת הבריאות כשאני </w:t>
      </w:r>
      <w:bookmarkStart w:id="2867" w:name="_ETM_Q1_5191979"/>
      <w:bookmarkEnd w:id="2867"/>
      <w:r>
        <w:rPr>
          <w:rFonts w:hint="cs"/>
          <w:rtl/>
          <w:lang w:eastAsia="he-IL"/>
        </w:rPr>
        <w:t>אומר</w:t>
      </w:r>
      <w:bookmarkStart w:id="2868" w:name="_ETM_Q1_5192307"/>
      <w:bookmarkEnd w:id="2868"/>
      <w:r>
        <w:rPr>
          <w:rFonts w:hint="cs"/>
          <w:rtl/>
          <w:lang w:eastAsia="he-IL"/>
        </w:rPr>
        <w:t xml:space="preserve"> לוקחת את הזמן. יש דיון בתוך הממשלה שנמשך שבוע. מה,</w:t>
      </w:r>
      <w:bookmarkStart w:id="2869" w:name="_ETM_Q1_5197629"/>
      <w:bookmarkEnd w:id="2869"/>
      <w:r>
        <w:rPr>
          <w:rFonts w:hint="cs"/>
          <w:rtl/>
          <w:lang w:eastAsia="he-IL"/>
        </w:rPr>
        <w:t xml:space="preserve"> אין לנו דוגמאות של שבוע שהלכו הלוך ושוב להתקין תקנות </w:t>
      </w:r>
      <w:bookmarkStart w:id="2870" w:name="_ETM_Q1_5202761"/>
      <w:bookmarkEnd w:id="2870"/>
      <w:r>
        <w:rPr>
          <w:rFonts w:hint="cs"/>
          <w:rtl/>
          <w:lang w:eastAsia="he-IL"/>
        </w:rPr>
        <w:t>ואז ציפו מהכנסת לאשר אותן תוך 24 שעות? אם</w:t>
      </w:r>
      <w:bookmarkStart w:id="2871" w:name="_ETM_Q1_5207466"/>
      <w:bookmarkEnd w:id="2871"/>
      <w:r>
        <w:rPr>
          <w:rFonts w:hint="cs"/>
          <w:rtl/>
          <w:lang w:eastAsia="he-IL"/>
        </w:rPr>
        <w:t xml:space="preserve"> הממשלה מתדיינת</w:t>
      </w:r>
      <w:bookmarkStart w:id="2872" w:name="_ETM_Q1_5204256"/>
      <w:bookmarkEnd w:id="2872"/>
      <w:r>
        <w:rPr>
          <w:rFonts w:hint="cs"/>
          <w:rtl/>
          <w:lang w:eastAsia="he-IL"/>
        </w:rPr>
        <w:t xml:space="preserve"> שבוע על כן או לא תקנות ומה פרטיהן</w:t>
      </w:r>
      <w:bookmarkStart w:id="2873" w:name="_ETM_Q1_5210507"/>
      <w:bookmarkEnd w:id="2873"/>
      <w:r>
        <w:rPr>
          <w:rFonts w:hint="cs"/>
          <w:rtl/>
          <w:lang w:eastAsia="he-IL"/>
        </w:rPr>
        <w:t xml:space="preserve"> - אז תנו לכנסת 48 שעות לעשות דיון דומה. אין </w:t>
      </w:r>
      <w:bookmarkStart w:id="2874" w:name="_ETM_Q1_5216409"/>
      <w:bookmarkEnd w:id="2874"/>
      <w:r>
        <w:rPr>
          <w:rFonts w:hint="cs"/>
          <w:rtl/>
          <w:lang w:eastAsia="he-IL"/>
        </w:rPr>
        <w:t>בהכרח צורך להגדיל את השימוש בחריג הדחיפות אם עוברים ל-48</w:t>
      </w:r>
      <w:bookmarkStart w:id="2875" w:name="_ETM_Q1_5221421"/>
      <w:bookmarkEnd w:id="2875"/>
      <w:r>
        <w:rPr>
          <w:rFonts w:hint="cs"/>
          <w:rtl/>
          <w:lang w:eastAsia="he-IL"/>
        </w:rPr>
        <w:t xml:space="preserve"> או 72 שעות. זה תלוי במקרה. אם המקרה באמת דחוף</w:t>
      </w:r>
      <w:bookmarkStart w:id="2876" w:name="_ETM_Q1_5225572"/>
      <w:bookmarkEnd w:id="2876"/>
      <w:r>
        <w:rPr>
          <w:rFonts w:hint="cs"/>
          <w:rtl/>
          <w:lang w:eastAsia="he-IL"/>
        </w:rPr>
        <w:t xml:space="preserve"> אפידמיולוגית, תשתמשו בחריג הדחיפות. </w:t>
      </w:r>
      <w:bookmarkStart w:id="2877" w:name="_ETM_Q1_5230056"/>
      <w:bookmarkEnd w:id="2877"/>
    </w:p>
    <w:p w14:paraId="32DCB406" w14:textId="57F30D9D" w:rsidR="0040768E" w:rsidRDefault="0040768E" w:rsidP="00C0404F">
      <w:pPr>
        <w:rPr>
          <w:rtl/>
          <w:lang w:eastAsia="he-IL"/>
        </w:rPr>
      </w:pPr>
      <w:bookmarkStart w:id="2878" w:name="_ETM_Q1_5230223"/>
      <w:bookmarkEnd w:id="2878"/>
    </w:p>
    <w:p w14:paraId="225E2C29" w14:textId="34E7122D" w:rsidR="0040768E" w:rsidRDefault="0040768E" w:rsidP="00C0404F">
      <w:pPr>
        <w:pStyle w:val="a4"/>
        <w:keepNext/>
        <w:rPr>
          <w:rtl/>
        </w:rPr>
      </w:pPr>
      <w:bookmarkStart w:id="2879" w:name="ET_speaker_גור_בליי_211"/>
      <w:r w:rsidRPr="0040768E">
        <w:rPr>
          <w:rStyle w:val="TagStyle"/>
          <w:rtl/>
        </w:rPr>
        <w:t xml:space="preserve"> &lt;&lt; דובר &gt;&gt; </w:t>
      </w:r>
      <w:r>
        <w:rPr>
          <w:rtl/>
        </w:rPr>
        <w:t xml:space="preserve">גור </w:t>
      </w:r>
      <w:proofErr w:type="spellStart"/>
      <w:r>
        <w:rPr>
          <w:rtl/>
        </w:rPr>
        <w:t>בליי</w:t>
      </w:r>
      <w:proofErr w:type="spellEnd"/>
      <w:r>
        <w:rPr>
          <w:rtl/>
        </w:rPr>
        <w:t>:</w:t>
      </w:r>
      <w:r w:rsidRPr="0040768E">
        <w:rPr>
          <w:rStyle w:val="TagStyle"/>
          <w:rtl/>
        </w:rPr>
        <w:t xml:space="preserve"> &lt;&lt; דובר &gt;&gt;</w:t>
      </w:r>
      <w:r w:rsidR="008803F0">
        <w:rPr>
          <w:rtl/>
        </w:rPr>
        <w:t xml:space="preserve"> </w:t>
      </w:r>
      <w:bookmarkEnd w:id="2879"/>
    </w:p>
    <w:p w14:paraId="6E2DB26B" w14:textId="6A22A01D" w:rsidR="0040768E" w:rsidRDefault="0040768E" w:rsidP="00C0404F">
      <w:pPr>
        <w:pStyle w:val="KeepWithNext"/>
        <w:rPr>
          <w:rtl/>
          <w:lang w:eastAsia="he-IL"/>
        </w:rPr>
      </w:pPr>
    </w:p>
    <w:p w14:paraId="4D657271" w14:textId="6781649A" w:rsidR="0040768E" w:rsidRDefault="0040768E" w:rsidP="00C0404F">
      <w:pPr>
        <w:rPr>
          <w:rtl/>
          <w:lang w:eastAsia="he-IL"/>
        </w:rPr>
      </w:pPr>
      <w:bookmarkStart w:id="2880" w:name="_ETM_Q1_5231267"/>
      <w:bookmarkStart w:id="2881" w:name="_ETM_Q1_5231322"/>
      <w:bookmarkEnd w:id="2880"/>
      <w:bookmarkEnd w:id="2881"/>
      <w:r>
        <w:rPr>
          <w:rFonts w:hint="cs"/>
          <w:rtl/>
          <w:lang w:eastAsia="he-IL"/>
        </w:rPr>
        <w:t>לא, ברור שזה משחק מ</w:t>
      </w:r>
      <w:bookmarkStart w:id="2882" w:name="_ETM_Q1_5228065"/>
      <w:bookmarkEnd w:id="2882"/>
      <w:r>
        <w:rPr>
          <w:rFonts w:hint="cs"/>
          <w:rtl/>
          <w:lang w:eastAsia="he-IL"/>
        </w:rPr>
        <w:t>אוד עדין,</w:t>
      </w:r>
      <w:bookmarkStart w:id="2883" w:name="_ETM_Q1_5228660"/>
      <w:bookmarkEnd w:id="2883"/>
      <w:r>
        <w:rPr>
          <w:rFonts w:hint="cs"/>
          <w:rtl/>
          <w:lang w:eastAsia="he-IL"/>
        </w:rPr>
        <w:t xml:space="preserve"> כי אתה גם רוצה שבסוף הנתונים יהיו עדכניים ככל הניתן.</w:t>
      </w:r>
      <w:bookmarkStart w:id="2884" w:name="_ETM_Q1_5234925"/>
      <w:bookmarkEnd w:id="2884"/>
      <w:r>
        <w:rPr>
          <w:rFonts w:hint="cs"/>
          <w:rtl/>
          <w:lang w:eastAsia="he-IL"/>
        </w:rPr>
        <w:t xml:space="preserve"> ברור. לכן אנחנו צריכים לראות. אני חושב שהדבר הזה משתלב</w:t>
      </w:r>
      <w:bookmarkStart w:id="2885" w:name="_ETM_Q1_5240343"/>
      <w:bookmarkEnd w:id="2885"/>
      <w:r>
        <w:rPr>
          <w:rFonts w:hint="cs"/>
          <w:rtl/>
          <w:lang w:eastAsia="he-IL"/>
        </w:rPr>
        <w:t xml:space="preserve"> באמת עם שאלת שני מצבי החירום, ושם צריך לראות</w:t>
      </w:r>
      <w:bookmarkStart w:id="2886" w:name="_ETM_Q1_5239419"/>
      <w:bookmarkEnd w:id="2886"/>
      <w:r>
        <w:rPr>
          <w:rFonts w:hint="cs"/>
          <w:rtl/>
          <w:lang w:eastAsia="he-IL"/>
        </w:rPr>
        <w:t xml:space="preserve"> </w:t>
      </w:r>
      <w:bookmarkStart w:id="2887" w:name="_ETM_Q1_5243392"/>
      <w:bookmarkEnd w:id="2887"/>
      <w:r>
        <w:rPr>
          <w:rFonts w:hint="cs"/>
          <w:rtl/>
          <w:lang w:eastAsia="he-IL"/>
        </w:rPr>
        <w:t xml:space="preserve">איך אנחנו </w:t>
      </w:r>
      <w:bookmarkStart w:id="2888" w:name="_ETM_Q1_5239652"/>
      <w:bookmarkEnd w:id="2888"/>
      <w:r>
        <w:rPr>
          <w:rFonts w:hint="cs"/>
          <w:rtl/>
          <w:lang w:eastAsia="he-IL"/>
        </w:rPr>
        <w:t>מגיעים לאיזון. לכן אני מציע להש</w:t>
      </w:r>
      <w:bookmarkStart w:id="2889" w:name="_ETM_Q1_5239504"/>
      <w:bookmarkEnd w:id="2889"/>
      <w:r>
        <w:rPr>
          <w:rFonts w:hint="cs"/>
          <w:rtl/>
          <w:lang w:eastAsia="he-IL"/>
        </w:rPr>
        <w:t>עות</w:t>
      </w:r>
      <w:bookmarkStart w:id="2890" w:name="_ETM_Q1_5242023"/>
      <w:bookmarkEnd w:id="2890"/>
      <w:r>
        <w:rPr>
          <w:rFonts w:hint="cs"/>
          <w:rtl/>
          <w:lang w:eastAsia="he-IL"/>
        </w:rPr>
        <w:t xml:space="preserve"> את הדיון הזה. </w:t>
      </w:r>
    </w:p>
    <w:p w14:paraId="747F8D42" w14:textId="5C5B15FC" w:rsidR="0040768E" w:rsidRDefault="0040768E" w:rsidP="00C0404F">
      <w:pPr>
        <w:rPr>
          <w:rtl/>
          <w:lang w:eastAsia="he-IL"/>
        </w:rPr>
      </w:pPr>
      <w:bookmarkStart w:id="2891" w:name="_ETM_Q1_5239785"/>
      <w:bookmarkStart w:id="2892" w:name="_ETM_Q1_5239935"/>
      <w:bookmarkStart w:id="2893" w:name="_ETM_Q1_5239931"/>
      <w:bookmarkEnd w:id="2891"/>
      <w:bookmarkEnd w:id="2892"/>
      <w:bookmarkEnd w:id="2893"/>
    </w:p>
    <w:p w14:paraId="2D674BE0" w14:textId="67D5AFFD" w:rsidR="0040768E" w:rsidRDefault="0040768E" w:rsidP="00C0404F">
      <w:pPr>
        <w:pStyle w:val="af6"/>
        <w:keepNext/>
        <w:rPr>
          <w:rtl/>
        </w:rPr>
      </w:pPr>
      <w:bookmarkStart w:id="2894" w:name="ET_yor_6156_212"/>
      <w:r w:rsidRPr="0040768E">
        <w:rPr>
          <w:rStyle w:val="TagStyle"/>
          <w:rtl/>
        </w:rPr>
        <w:t xml:space="preserve"> &lt;&lt; יור &gt;&gt; </w:t>
      </w:r>
      <w:r>
        <w:rPr>
          <w:rtl/>
        </w:rPr>
        <w:t>היו"ר גלעד קריב:</w:t>
      </w:r>
      <w:r w:rsidRPr="0040768E">
        <w:rPr>
          <w:rStyle w:val="TagStyle"/>
          <w:rtl/>
        </w:rPr>
        <w:t xml:space="preserve"> &lt;&lt; יור &gt;&gt;</w:t>
      </w:r>
      <w:r w:rsidR="008803F0">
        <w:rPr>
          <w:rtl/>
        </w:rPr>
        <w:t xml:space="preserve"> </w:t>
      </w:r>
      <w:bookmarkEnd w:id="2894"/>
    </w:p>
    <w:p w14:paraId="5BB418BE" w14:textId="27261C79" w:rsidR="0040768E" w:rsidRDefault="0040768E" w:rsidP="00C0404F">
      <w:pPr>
        <w:pStyle w:val="KeepWithNext"/>
        <w:rPr>
          <w:rtl/>
          <w:lang w:eastAsia="he-IL"/>
        </w:rPr>
      </w:pPr>
    </w:p>
    <w:p w14:paraId="7C1F1390" w14:textId="0C5ED193" w:rsidR="0040768E" w:rsidRDefault="0040768E" w:rsidP="00C0404F">
      <w:pPr>
        <w:rPr>
          <w:rtl/>
          <w:lang w:eastAsia="he-IL"/>
        </w:rPr>
      </w:pPr>
      <w:bookmarkStart w:id="2895" w:name="_ETM_Q1_5241075"/>
      <w:bookmarkStart w:id="2896" w:name="_ETM_Q1_5241121"/>
      <w:bookmarkEnd w:id="2895"/>
      <w:bookmarkEnd w:id="2896"/>
      <w:r>
        <w:rPr>
          <w:rFonts w:hint="cs"/>
          <w:rtl/>
          <w:lang w:eastAsia="he-IL"/>
        </w:rPr>
        <w:t>בסדר, אבל ברור בעצם שכל הדיון</w:t>
      </w:r>
      <w:bookmarkStart w:id="2897" w:name="_ETM_Q1_5245908"/>
      <w:bookmarkEnd w:id="2897"/>
      <w:r>
        <w:rPr>
          <w:rFonts w:hint="cs"/>
          <w:rtl/>
          <w:lang w:eastAsia="he-IL"/>
        </w:rPr>
        <w:t xml:space="preserve"> על מצב </w:t>
      </w:r>
      <w:bookmarkStart w:id="2898" w:name="_ETM_Q1_5241686"/>
      <w:bookmarkEnd w:id="2898"/>
      <w:r>
        <w:rPr>
          <w:rFonts w:hint="cs"/>
          <w:rtl/>
          <w:lang w:eastAsia="he-IL"/>
        </w:rPr>
        <w:t xml:space="preserve">החירום </w:t>
      </w:r>
      <w:r w:rsidR="0061520E">
        <w:rPr>
          <w:rFonts w:hint="cs"/>
          <w:rtl/>
          <w:lang w:eastAsia="he-IL"/>
        </w:rPr>
        <w:t>ייכנס פה, בהגדרות מה זה מצב חירום</w:t>
      </w:r>
      <w:bookmarkStart w:id="2899" w:name="_ETM_Q1_5247549"/>
      <w:bookmarkEnd w:id="2899"/>
      <w:r w:rsidR="0061520E">
        <w:rPr>
          <w:rFonts w:hint="cs"/>
          <w:rtl/>
          <w:lang w:eastAsia="he-IL"/>
        </w:rPr>
        <w:t xml:space="preserve"> ומה זה מצב מיוחד, בפרק ב' של החוק. נכון? </w:t>
      </w:r>
      <w:bookmarkStart w:id="2900" w:name="_ETM_Q1_5254378"/>
      <w:bookmarkEnd w:id="2900"/>
      <w:r w:rsidR="0061520E">
        <w:rPr>
          <w:rFonts w:hint="cs"/>
          <w:rtl/>
          <w:lang w:eastAsia="he-IL"/>
        </w:rPr>
        <w:t xml:space="preserve">בסדר. </w:t>
      </w:r>
      <w:bookmarkStart w:id="2901" w:name="_ETM_Q1_5255926"/>
      <w:bookmarkEnd w:id="2901"/>
    </w:p>
    <w:p w14:paraId="3DD0592C" w14:textId="7CF9B7C2" w:rsidR="0061520E" w:rsidRDefault="0061520E" w:rsidP="00C0404F">
      <w:pPr>
        <w:rPr>
          <w:rtl/>
          <w:lang w:eastAsia="he-IL"/>
        </w:rPr>
      </w:pPr>
      <w:bookmarkStart w:id="2902" w:name="_ETM_Q1_5256094"/>
      <w:bookmarkEnd w:id="2902"/>
    </w:p>
    <w:p w14:paraId="130B9852" w14:textId="6362A8EF" w:rsidR="0061520E" w:rsidRDefault="0061520E" w:rsidP="00C0404F">
      <w:pPr>
        <w:pStyle w:val="a4"/>
        <w:keepNext/>
        <w:rPr>
          <w:rtl/>
        </w:rPr>
      </w:pPr>
      <w:bookmarkStart w:id="2903" w:name="ET_speaker_גור_בליי_213"/>
      <w:r w:rsidRPr="0061520E">
        <w:rPr>
          <w:rStyle w:val="TagStyle"/>
          <w:rtl/>
        </w:rPr>
        <w:t xml:space="preserve"> &lt;&lt; דובר &gt;&gt; </w:t>
      </w:r>
      <w:r>
        <w:rPr>
          <w:rtl/>
        </w:rPr>
        <w:t xml:space="preserve">גור </w:t>
      </w:r>
      <w:proofErr w:type="spellStart"/>
      <w:r>
        <w:rPr>
          <w:rtl/>
        </w:rPr>
        <w:t>בליי</w:t>
      </w:r>
      <w:proofErr w:type="spellEnd"/>
      <w:r>
        <w:rPr>
          <w:rtl/>
        </w:rPr>
        <w:t>:</w:t>
      </w:r>
      <w:r w:rsidRPr="0061520E">
        <w:rPr>
          <w:rStyle w:val="TagStyle"/>
          <w:rtl/>
        </w:rPr>
        <w:t xml:space="preserve"> &lt;&lt; דובר &gt;&gt;</w:t>
      </w:r>
      <w:r w:rsidR="008803F0">
        <w:rPr>
          <w:rtl/>
        </w:rPr>
        <w:t xml:space="preserve"> </w:t>
      </w:r>
      <w:bookmarkEnd w:id="2903"/>
    </w:p>
    <w:p w14:paraId="7765D2AE" w14:textId="1850425E" w:rsidR="0061520E" w:rsidRDefault="0061520E" w:rsidP="00C0404F">
      <w:pPr>
        <w:pStyle w:val="KeepWithNext"/>
        <w:rPr>
          <w:rtl/>
          <w:lang w:eastAsia="he-IL"/>
        </w:rPr>
      </w:pPr>
    </w:p>
    <w:p w14:paraId="5A0ECC04" w14:textId="1C515EB4" w:rsidR="0061520E" w:rsidRDefault="0061520E" w:rsidP="00C0404F">
      <w:pPr>
        <w:rPr>
          <w:rtl/>
          <w:lang w:eastAsia="he-IL"/>
        </w:rPr>
      </w:pPr>
      <w:bookmarkStart w:id="2904" w:name="_ETM_Q1_5257631"/>
      <w:bookmarkStart w:id="2905" w:name="_ETM_Q1_5257675"/>
      <w:bookmarkEnd w:id="2904"/>
      <w:bookmarkEnd w:id="2905"/>
      <w:r>
        <w:rPr>
          <w:rFonts w:hint="cs"/>
          <w:rtl/>
          <w:lang w:eastAsia="he-IL"/>
        </w:rPr>
        <w:t xml:space="preserve">טוב, אז אני משאיר את זה כרגע </w:t>
      </w:r>
      <w:proofErr w:type="spellStart"/>
      <w:r>
        <w:rPr>
          <w:rFonts w:hint="cs"/>
          <w:rtl/>
          <w:lang w:eastAsia="he-IL"/>
        </w:rPr>
        <w:t>בצריך</w:t>
      </w:r>
      <w:proofErr w:type="spellEnd"/>
      <w:r>
        <w:rPr>
          <w:rFonts w:hint="cs"/>
          <w:rtl/>
          <w:lang w:eastAsia="he-IL"/>
        </w:rPr>
        <w:t xml:space="preserve"> עיון. </w:t>
      </w:r>
      <w:bookmarkStart w:id="2906" w:name="_ETM_Q1_5260800"/>
      <w:bookmarkEnd w:id="2906"/>
    </w:p>
    <w:p w14:paraId="41262734" w14:textId="6FBAD19A" w:rsidR="0061520E" w:rsidRDefault="0061520E" w:rsidP="00C0404F">
      <w:pPr>
        <w:rPr>
          <w:rtl/>
          <w:lang w:eastAsia="he-IL"/>
        </w:rPr>
      </w:pPr>
      <w:bookmarkStart w:id="2907" w:name="_ETM_Q1_5255987"/>
      <w:bookmarkStart w:id="2908" w:name="_ETM_Q1_5256217"/>
      <w:bookmarkEnd w:id="2907"/>
      <w:bookmarkEnd w:id="2908"/>
    </w:p>
    <w:p w14:paraId="6D07E75F" w14:textId="6BC1B319" w:rsidR="0061520E" w:rsidRDefault="0061520E" w:rsidP="00C0404F">
      <w:pPr>
        <w:pStyle w:val="af6"/>
        <w:keepNext/>
        <w:rPr>
          <w:rtl/>
        </w:rPr>
      </w:pPr>
      <w:bookmarkStart w:id="2909" w:name="ET_yor_6156_214"/>
      <w:r w:rsidRPr="0061520E">
        <w:rPr>
          <w:rStyle w:val="TagStyle"/>
          <w:rtl/>
        </w:rPr>
        <w:t xml:space="preserve"> &lt;&lt; יור &gt;&gt; </w:t>
      </w:r>
      <w:r>
        <w:rPr>
          <w:rtl/>
        </w:rPr>
        <w:t>היו"ר גלעד קריב:</w:t>
      </w:r>
      <w:r w:rsidRPr="0061520E">
        <w:rPr>
          <w:rStyle w:val="TagStyle"/>
          <w:rtl/>
        </w:rPr>
        <w:t xml:space="preserve"> &lt;&lt; יור &gt;&gt;</w:t>
      </w:r>
      <w:r w:rsidR="008803F0">
        <w:rPr>
          <w:rtl/>
        </w:rPr>
        <w:t xml:space="preserve"> </w:t>
      </w:r>
      <w:bookmarkEnd w:id="2909"/>
    </w:p>
    <w:p w14:paraId="458A1AC7" w14:textId="5E32307D" w:rsidR="0061520E" w:rsidRDefault="0061520E" w:rsidP="00C0404F">
      <w:pPr>
        <w:pStyle w:val="KeepWithNext"/>
        <w:rPr>
          <w:rtl/>
          <w:lang w:eastAsia="he-IL"/>
        </w:rPr>
      </w:pPr>
    </w:p>
    <w:p w14:paraId="467B1057" w14:textId="1D0F7B48" w:rsidR="0061520E" w:rsidRDefault="0061520E" w:rsidP="00C0404F">
      <w:pPr>
        <w:rPr>
          <w:rtl/>
          <w:lang w:eastAsia="he-IL"/>
        </w:rPr>
      </w:pPr>
      <w:bookmarkStart w:id="2910" w:name="_ETM_Q1_5257161"/>
      <w:bookmarkStart w:id="2911" w:name="_ETM_Q1_5257195"/>
      <w:bookmarkEnd w:id="2910"/>
      <w:bookmarkEnd w:id="2911"/>
      <w:r>
        <w:rPr>
          <w:rFonts w:hint="cs"/>
          <w:rtl/>
          <w:lang w:eastAsia="he-IL"/>
        </w:rPr>
        <w:t xml:space="preserve">לא, למה צריך עיון? ה-72 או 48 שעות? </w:t>
      </w:r>
    </w:p>
    <w:p w14:paraId="438B14EC" w14:textId="49AE8CF5" w:rsidR="0061520E" w:rsidRDefault="0061520E" w:rsidP="00C0404F">
      <w:pPr>
        <w:rPr>
          <w:rtl/>
          <w:lang w:eastAsia="he-IL"/>
        </w:rPr>
      </w:pPr>
      <w:bookmarkStart w:id="2912" w:name="_ETM_Q1_5258038"/>
      <w:bookmarkStart w:id="2913" w:name="_ETM_Q1_5258276"/>
      <w:bookmarkStart w:id="2914" w:name="_ETM_Q1_5258628"/>
      <w:bookmarkEnd w:id="2912"/>
      <w:bookmarkEnd w:id="2913"/>
      <w:bookmarkEnd w:id="2914"/>
    </w:p>
    <w:p w14:paraId="48626A12" w14:textId="16142CA6" w:rsidR="0061520E" w:rsidRDefault="0061520E" w:rsidP="00C0404F">
      <w:pPr>
        <w:pStyle w:val="a4"/>
        <w:keepNext/>
        <w:rPr>
          <w:rtl/>
        </w:rPr>
      </w:pPr>
      <w:bookmarkStart w:id="2915" w:name="ET_speaker_גור_בליי_215"/>
      <w:r w:rsidRPr="0061520E">
        <w:rPr>
          <w:rStyle w:val="TagStyle"/>
          <w:rtl/>
        </w:rPr>
        <w:t xml:space="preserve"> &lt;&lt; דובר &gt;&gt; </w:t>
      </w:r>
      <w:r>
        <w:rPr>
          <w:rtl/>
        </w:rPr>
        <w:t xml:space="preserve">גור </w:t>
      </w:r>
      <w:proofErr w:type="spellStart"/>
      <w:r>
        <w:rPr>
          <w:rtl/>
        </w:rPr>
        <w:t>בליי</w:t>
      </w:r>
      <w:proofErr w:type="spellEnd"/>
      <w:r>
        <w:rPr>
          <w:rtl/>
        </w:rPr>
        <w:t>:</w:t>
      </w:r>
      <w:r w:rsidRPr="0061520E">
        <w:rPr>
          <w:rStyle w:val="TagStyle"/>
          <w:rtl/>
        </w:rPr>
        <w:t xml:space="preserve"> &lt;&lt; דובר &gt;&gt;</w:t>
      </w:r>
      <w:r w:rsidR="008803F0">
        <w:rPr>
          <w:rtl/>
        </w:rPr>
        <w:t xml:space="preserve"> </w:t>
      </w:r>
      <w:bookmarkEnd w:id="2915"/>
    </w:p>
    <w:p w14:paraId="3C341006" w14:textId="345777D1" w:rsidR="0061520E" w:rsidRDefault="0061520E" w:rsidP="00C0404F">
      <w:pPr>
        <w:pStyle w:val="KeepWithNext"/>
        <w:rPr>
          <w:rtl/>
          <w:lang w:eastAsia="he-IL"/>
        </w:rPr>
      </w:pPr>
    </w:p>
    <w:p w14:paraId="1A9C6B43" w14:textId="5F1520BC" w:rsidR="0061520E" w:rsidRDefault="0061520E" w:rsidP="00C0404F">
      <w:pPr>
        <w:rPr>
          <w:rtl/>
          <w:lang w:eastAsia="he-IL"/>
        </w:rPr>
      </w:pPr>
      <w:bookmarkStart w:id="2916" w:name="_ETM_Q1_5259188"/>
      <w:bookmarkStart w:id="2917" w:name="_ETM_Q1_5259231"/>
      <w:bookmarkEnd w:id="2916"/>
      <w:bookmarkEnd w:id="2917"/>
      <w:r>
        <w:rPr>
          <w:rFonts w:hint="cs"/>
          <w:rtl/>
          <w:lang w:eastAsia="he-IL"/>
        </w:rPr>
        <w:t xml:space="preserve">כן. </w:t>
      </w:r>
      <w:bookmarkStart w:id="2918" w:name="_ETM_Q1_5259612"/>
      <w:bookmarkStart w:id="2919" w:name="_ETM_Q1_5259761"/>
      <w:bookmarkEnd w:id="2918"/>
      <w:bookmarkEnd w:id="2919"/>
    </w:p>
    <w:p w14:paraId="52CBBB8C" w14:textId="6CE6D65A" w:rsidR="0061520E" w:rsidRDefault="0061520E" w:rsidP="00C0404F">
      <w:pPr>
        <w:rPr>
          <w:rtl/>
          <w:lang w:eastAsia="he-IL"/>
        </w:rPr>
      </w:pPr>
      <w:bookmarkStart w:id="2920" w:name="_ETM_Q1_5259878"/>
      <w:bookmarkEnd w:id="2920"/>
    </w:p>
    <w:p w14:paraId="6EBA3B7F" w14:textId="1AE45E19" w:rsidR="0061520E" w:rsidRDefault="0061520E" w:rsidP="00C0404F">
      <w:pPr>
        <w:pStyle w:val="af6"/>
        <w:keepNext/>
        <w:rPr>
          <w:rtl/>
        </w:rPr>
      </w:pPr>
      <w:bookmarkStart w:id="2921" w:name="ET_yor_6156_216"/>
      <w:r w:rsidRPr="0061520E">
        <w:rPr>
          <w:rStyle w:val="TagStyle"/>
          <w:rtl/>
        </w:rPr>
        <w:t xml:space="preserve"> &lt;&lt; יור &gt;&gt; </w:t>
      </w:r>
      <w:r>
        <w:rPr>
          <w:rtl/>
        </w:rPr>
        <w:t>היו"ר גלעד קריב:</w:t>
      </w:r>
      <w:r w:rsidRPr="0061520E">
        <w:rPr>
          <w:rStyle w:val="TagStyle"/>
          <w:rtl/>
        </w:rPr>
        <w:t xml:space="preserve"> &lt;&lt; יור &gt;&gt;</w:t>
      </w:r>
      <w:r w:rsidR="008803F0">
        <w:rPr>
          <w:rtl/>
        </w:rPr>
        <w:t xml:space="preserve"> </w:t>
      </w:r>
      <w:bookmarkEnd w:id="2921"/>
    </w:p>
    <w:p w14:paraId="3D13ADDD" w14:textId="3701C3CA" w:rsidR="0061520E" w:rsidRDefault="0061520E" w:rsidP="00C0404F">
      <w:pPr>
        <w:pStyle w:val="KeepWithNext"/>
        <w:rPr>
          <w:rtl/>
          <w:lang w:eastAsia="he-IL"/>
        </w:rPr>
      </w:pPr>
    </w:p>
    <w:p w14:paraId="43C3B1AC" w14:textId="23C21C0C" w:rsidR="0061520E" w:rsidRDefault="0061520E" w:rsidP="00C0404F">
      <w:pPr>
        <w:rPr>
          <w:rtl/>
          <w:lang w:eastAsia="he-IL"/>
        </w:rPr>
      </w:pPr>
      <w:bookmarkStart w:id="2922" w:name="_ETM_Q1_5260976"/>
      <w:bookmarkStart w:id="2923" w:name="_ETM_Q1_5261017"/>
      <w:bookmarkEnd w:id="2922"/>
      <w:bookmarkEnd w:id="2923"/>
      <w:r>
        <w:rPr>
          <w:rFonts w:hint="cs"/>
          <w:rtl/>
          <w:lang w:eastAsia="he-IL"/>
        </w:rPr>
        <w:t>בסדר, אבל ישנו סיכום שאנחנו משנים. אנחנו נדבר עוד ע</w:t>
      </w:r>
      <w:bookmarkStart w:id="2924" w:name="_ETM_Q1_5261811"/>
      <w:bookmarkEnd w:id="2924"/>
      <w:r>
        <w:rPr>
          <w:rFonts w:hint="cs"/>
          <w:rtl/>
          <w:lang w:eastAsia="he-IL"/>
        </w:rPr>
        <w:t xml:space="preserve">ל </w:t>
      </w:r>
      <w:bookmarkStart w:id="2925" w:name="_ETM_Q1_5262070"/>
      <w:bookmarkEnd w:id="2925"/>
      <w:r>
        <w:rPr>
          <w:rFonts w:hint="cs"/>
          <w:rtl/>
          <w:lang w:eastAsia="he-IL"/>
        </w:rPr>
        <w:t>ה-72 או 48, זה באמת כפוף להבחנה בין מצב</w:t>
      </w:r>
      <w:bookmarkStart w:id="2926" w:name="_ETM_Q1_5268523"/>
      <w:bookmarkEnd w:id="2926"/>
      <w:r>
        <w:rPr>
          <w:rFonts w:hint="cs"/>
          <w:rtl/>
          <w:lang w:eastAsia="he-IL"/>
        </w:rPr>
        <w:t xml:space="preserve"> מיוחד למצב חירום. </w:t>
      </w:r>
      <w:bookmarkStart w:id="2927" w:name="_ETM_Q1_5271486"/>
      <w:bookmarkStart w:id="2928" w:name="_ETM_Q1_5271612"/>
      <w:bookmarkStart w:id="2929" w:name="_ETM_Q1_5272449"/>
      <w:bookmarkEnd w:id="2927"/>
      <w:bookmarkEnd w:id="2928"/>
      <w:bookmarkEnd w:id="2929"/>
    </w:p>
    <w:p w14:paraId="093E7B37" w14:textId="3D0998AA" w:rsidR="0061520E" w:rsidRDefault="0061520E" w:rsidP="00C0404F">
      <w:pPr>
        <w:rPr>
          <w:rtl/>
          <w:lang w:eastAsia="he-IL"/>
        </w:rPr>
      </w:pPr>
      <w:bookmarkStart w:id="2930" w:name="_ETM_Q1_5272575"/>
      <w:bookmarkEnd w:id="2930"/>
    </w:p>
    <w:p w14:paraId="343287A0" w14:textId="3C57C98E" w:rsidR="0061520E" w:rsidRDefault="0061520E" w:rsidP="00C0404F">
      <w:pPr>
        <w:pStyle w:val="a4"/>
        <w:keepNext/>
        <w:rPr>
          <w:rtl/>
        </w:rPr>
      </w:pPr>
      <w:bookmarkStart w:id="2931" w:name="ET_speaker_גור_בליי_217"/>
      <w:r w:rsidRPr="0061520E">
        <w:rPr>
          <w:rStyle w:val="TagStyle"/>
          <w:rtl/>
        </w:rPr>
        <w:t xml:space="preserve"> &lt;&lt; דובר &gt;&gt; </w:t>
      </w:r>
      <w:r>
        <w:rPr>
          <w:rtl/>
        </w:rPr>
        <w:t xml:space="preserve">גור </w:t>
      </w:r>
      <w:proofErr w:type="spellStart"/>
      <w:r>
        <w:rPr>
          <w:rtl/>
        </w:rPr>
        <w:t>בליי</w:t>
      </w:r>
      <w:proofErr w:type="spellEnd"/>
      <w:r>
        <w:rPr>
          <w:rtl/>
        </w:rPr>
        <w:t>:</w:t>
      </w:r>
      <w:r w:rsidRPr="0061520E">
        <w:rPr>
          <w:rStyle w:val="TagStyle"/>
          <w:rtl/>
        </w:rPr>
        <w:t xml:space="preserve"> &lt;&lt; דובר &gt;&gt;</w:t>
      </w:r>
      <w:r w:rsidR="008803F0">
        <w:rPr>
          <w:rtl/>
        </w:rPr>
        <w:t xml:space="preserve"> </w:t>
      </w:r>
      <w:bookmarkEnd w:id="2931"/>
    </w:p>
    <w:p w14:paraId="4CE74418" w14:textId="5F2C317F" w:rsidR="0061520E" w:rsidRDefault="0061520E" w:rsidP="00C0404F">
      <w:pPr>
        <w:pStyle w:val="KeepWithNext"/>
        <w:rPr>
          <w:rtl/>
          <w:lang w:eastAsia="he-IL"/>
        </w:rPr>
      </w:pPr>
    </w:p>
    <w:p w14:paraId="162E8FBB" w14:textId="206FC9C0" w:rsidR="006A5D85" w:rsidRPr="006A5D85" w:rsidRDefault="0061520E" w:rsidP="00C0404F">
      <w:pPr>
        <w:rPr>
          <w:rtl/>
          <w:lang w:eastAsia="he-IL"/>
        </w:rPr>
      </w:pPr>
      <w:bookmarkStart w:id="2932" w:name="_ETM_Q1_5273590"/>
      <w:bookmarkEnd w:id="2932"/>
      <w:r>
        <w:rPr>
          <w:rFonts w:hint="cs"/>
          <w:rtl/>
          <w:lang w:eastAsia="he-IL"/>
        </w:rPr>
        <w:t>ה</w:t>
      </w:r>
      <w:bookmarkStart w:id="2933" w:name="_ETM_Q1_5273653"/>
      <w:bookmarkEnd w:id="2933"/>
      <w:r>
        <w:rPr>
          <w:rFonts w:hint="cs"/>
          <w:rtl/>
          <w:lang w:eastAsia="he-IL"/>
        </w:rPr>
        <w:t>לאה. עכשיו אנחנו בתיקון נוסף להמשך הס</w:t>
      </w:r>
      <w:bookmarkStart w:id="2934" w:name="_ETM_Q1_5317226"/>
      <w:bookmarkEnd w:id="2934"/>
      <w:r>
        <w:rPr>
          <w:rFonts w:hint="cs"/>
          <w:rtl/>
          <w:lang w:eastAsia="he-IL"/>
        </w:rPr>
        <w:t>עיף</w:t>
      </w:r>
      <w:bookmarkStart w:id="2935" w:name="_ETM_Q1_5277201"/>
      <w:bookmarkEnd w:id="2935"/>
      <w:r>
        <w:rPr>
          <w:rFonts w:hint="cs"/>
          <w:rtl/>
          <w:lang w:eastAsia="he-IL"/>
        </w:rPr>
        <w:t xml:space="preserve">. יש פה תוספת שלנו. זה לא </w:t>
      </w:r>
      <w:bookmarkStart w:id="2936" w:name="_ETM_Q1_5329271"/>
      <w:bookmarkEnd w:id="2936"/>
      <w:r>
        <w:rPr>
          <w:rFonts w:hint="cs"/>
          <w:rtl/>
          <w:lang w:eastAsia="he-IL"/>
        </w:rPr>
        <w:t>מופיע בנוסח הממשלתי, וזו תוספת שלנו שמוסכמת עם נציגי הממשלה</w:t>
      </w:r>
      <w:bookmarkStart w:id="2937" w:name="_ETM_Q1_5335487"/>
      <w:bookmarkStart w:id="2938" w:name="_ETM_Q1_5330686"/>
      <w:bookmarkEnd w:id="2937"/>
      <w:bookmarkEnd w:id="2938"/>
      <w:r>
        <w:rPr>
          <w:rFonts w:hint="cs"/>
          <w:rtl/>
          <w:lang w:eastAsia="he-IL"/>
        </w:rPr>
        <w:t>. ב</w:t>
      </w:r>
      <w:bookmarkStart w:id="2939" w:name="_ETM_Q1_5330056"/>
      <w:bookmarkEnd w:id="2939"/>
      <w:r>
        <w:rPr>
          <w:rFonts w:hint="cs"/>
          <w:rtl/>
          <w:lang w:eastAsia="he-IL"/>
        </w:rPr>
        <w:t xml:space="preserve">סעיף </w:t>
      </w:r>
      <w:bookmarkStart w:id="2940" w:name="_ETM_Q1_5330465"/>
      <w:bookmarkEnd w:id="2940"/>
      <w:r>
        <w:rPr>
          <w:rFonts w:hint="cs"/>
          <w:rtl/>
          <w:lang w:eastAsia="he-IL"/>
        </w:rPr>
        <w:t xml:space="preserve">5(2)(ב): </w:t>
      </w:r>
      <w:bookmarkStart w:id="2941" w:name="_ETM_Q1_5321086"/>
      <w:bookmarkStart w:id="2942" w:name="_ETM_Q1_5332736"/>
      <w:bookmarkEnd w:id="2941"/>
    </w:p>
    <w:p w14:paraId="7209E978" w14:textId="77777777" w:rsidR="001657EE" w:rsidRDefault="001657EE" w:rsidP="00C0404F">
      <w:pPr>
        <w:rPr>
          <w:rtl/>
          <w:lang w:eastAsia="he-IL"/>
        </w:rPr>
      </w:pPr>
      <w:bookmarkStart w:id="2943" w:name="_ETM_Q1_4883470"/>
      <w:bookmarkEnd w:id="2943"/>
      <w:bookmarkEnd w:id="2942"/>
    </w:p>
    <w:p w14:paraId="0F1850CA" w14:textId="243870D7" w:rsidR="00BB7C0C" w:rsidRDefault="001657EE" w:rsidP="00C0404F">
      <w:pPr>
        <w:ind w:left="2982" w:hanging="822"/>
        <w:rPr>
          <w:rtl/>
          <w:lang w:eastAsia="he-IL"/>
        </w:rPr>
      </w:pPr>
      <w:r>
        <w:rPr>
          <w:rtl/>
          <w:lang w:eastAsia="he-IL"/>
        </w:rPr>
        <w:tab/>
      </w:r>
      <w:r w:rsidR="00BB7C0C">
        <w:rPr>
          <w:rFonts w:hint="cs"/>
          <w:rtl/>
          <w:lang w:eastAsia="he-IL"/>
        </w:rPr>
        <w:t>(ב)</w:t>
      </w:r>
      <w:r w:rsidR="00BB7C0C">
        <w:rPr>
          <w:rtl/>
          <w:lang w:eastAsia="he-IL"/>
        </w:rPr>
        <w:tab/>
      </w:r>
      <w:r w:rsidR="00BB7C0C">
        <w:rPr>
          <w:rFonts w:hint="cs"/>
          <w:rtl/>
          <w:lang w:eastAsia="he-IL"/>
        </w:rPr>
        <w:t xml:space="preserve">בפסקה (2) - </w:t>
      </w:r>
    </w:p>
    <w:p w14:paraId="32E004F7" w14:textId="2C482BA1" w:rsidR="00BB7C0C" w:rsidRDefault="00BB7C0C" w:rsidP="00C0404F">
      <w:pPr>
        <w:ind w:left="590" w:hanging="590"/>
        <w:rPr>
          <w:rtl/>
          <w:lang w:eastAsia="he-IL"/>
        </w:rPr>
      </w:pPr>
      <w:r>
        <w:rPr>
          <w:rtl/>
          <w:lang w:eastAsia="he-IL"/>
        </w:rPr>
        <w:tab/>
      </w:r>
      <w:r>
        <w:rPr>
          <w:rtl/>
          <w:lang w:eastAsia="he-IL"/>
        </w:rPr>
        <w:tab/>
      </w:r>
      <w:r>
        <w:rPr>
          <w:rtl/>
          <w:lang w:eastAsia="he-IL"/>
        </w:rPr>
        <w:tab/>
      </w:r>
      <w:r>
        <w:rPr>
          <w:rtl/>
          <w:lang w:eastAsia="he-IL"/>
        </w:rPr>
        <w:tab/>
      </w:r>
      <w:r w:rsidR="001657EE">
        <w:rPr>
          <w:rtl/>
          <w:lang w:eastAsia="he-IL"/>
        </w:rPr>
        <w:tab/>
      </w:r>
      <w:r w:rsidR="001657EE">
        <w:rPr>
          <w:rtl/>
          <w:lang w:eastAsia="he-IL"/>
        </w:rPr>
        <w:tab/>
      </w:r>
      <w:r>
        <w:rPr>
          <w:rFonts w:hint="cs"/>
          <w:rtl/>
          <w:lang w:eastAsia="he-IL"/>
        </w:rPr>
        <w:t>(1)</w:t>
      </w:r>
      <w:r>
        <w:rPr>
          <w:rtl/>
          <w:lang w:eastAsia="he-IL"/>
        </w:rPr>
        <w:tab/>
      </w:r>
      <w:r>
        <w:rPr>
          <w:rFonts w:hint="cs"/>
          <w:rtl/>
          <w:lang w:eastAsia="he-IL"/>
        </w:rPr>
        <w:t xml:space="preserve">בפסקת משנה (ד), בסופה יבוא "באותו מועד". </w:t>
      </w:r>
    </w:p>
    <w:p w14:paraId="1A0968EE" w14:textId="27F7149E" w:rsidR="0061520E" w:rsidRDefault="001657EE" w:rsidP="00C0404F">
      <w:pPr>
        <w:tabs>
          <w:tab w:val="left" w:pos="2155"/>
        </w:tabs>
        <w:ind w:left="3600" w:hanging="3600"/>
        <w:rPr>
          <w:rtl/>
          <w:lang w:eastAsia="he-IL"/>
        </w:rPr>
      </w:pPr>
      <w:r>
        <w:rPr>
          <w:rtl/>
          <w:lang w:eastAsia="he-IL"/>
        </w:rPr>
        <w:tab/>
      </w:r>
      <w:r w:rsidR="00BB7C0C">
        <w:rPr>
          <w:rtl/>
          <w:lang w:eastAsia="he-IL"/>
        </w:rPr>
        <w:tab/>
      </w:r>
      <w:r w:rsidR="00BB7C0C">
        <w:rPr>
          <w:rFonts w:hint="cs"/>
          <w:rtl/>
          <w:lang w:eastAsia="he-IL"/>
        </w:rPr>
        <w:t>(2)</w:t>
      </w:r>
      <w:r w:rsidR="00BB7C0C">
        <w:rPr>
          <w:rtl/>
          <w:lang w:eastAsia="he-IL"/>
        </w:rPr>
        <w:tab/>
      </w:r>
      <w:r w:rsidR="00BB7C0C">
        <w:rPr>
          <w:rFonts w:hint="cs"/>
          <w:rtl/>
          <w:lang w:eastAsia="he-IL"/>
        </w:rPr>
        <w:t>בפסקת משנה (ה), במקום "תפורסם ברשומות" יבוא "והודעה על החלטה לאשר את התקנות, כולן או חלקן, או לשנות את תקופת תוקפן, יפורסמו ברשומות".</w:t>
      </w:r>
      <w:bookmarkStart w:id="2944" w:name="_ETM_Q1_5345717"/>
      <w:bookmarkStart w:id="2945" w:name="_ETM_Q1_5345853"/>
      <w:bookmarkStart w:id="2946" w:name="_ETM_Q1_5344596"/>
      <w:bookmarkStart w:id="2947" w:name="_ETM_Q1_5347665"/>
      <w:bookmarkStart w:id="2948" w:name="_ETM_Q1_5343180"/>
      <w:bookmarkEnd w:id="2944"/>
      <w:bookmarkEnd w:id="2945"/>
      <w:bookmarkEnd w:id="2946"/>
      <w:bookmarkEnd w:id="2947"/>
      <w:bookmarkEnd w:id="2948"/>
    </w:p>
    <w:p w14:paraId="0853D474" w14:textId="77777777" w:rsidR="0061520E" w:rsidRDefault="0061520E" w:rsidP="00C0404F">
      <w:pPr>
        <w:rPr>
          <w:rtl/>
          <w:lang w:eastAsia="he-IL"/>
        </w:rPr>
      </w:pPr>
      <w:bookmarkStart w:id="2949" w:name="_ETM_Q1_5347821"/>
      <w:bookmarkStart w:id="2950" w:name="_ETM_Q1_5343076"/>
      <w:bookmarkStart w:id="2951" w:name="_ETM_Q1_5344051"/>
      <w:bookmarkEnd w:id="2949"/>
      <w:bookmarkEnd w:id="2950"/>
      <w:bookmarkEnd w:id="2951"/>
    </w:p>
    <w:p w14:paraId="45F53ADC" w14:textId="36BEA008" w:rsidR="0061520E" w:rsidRDefault="0061520E" w:rsidP="00C0404F">
      <w:pPr>
        <w:rPr>
          <w:rtl/>
          <w:lang w:eastAsia="he-IL"/>
        </w:rPr>
      </w:pPr>
      <w:bookmarkStart w:id="2952" w:name="_ETM_Q1_5341988"/>
      <w:bookmarkEnd w:id="2952"/>
      <w:r>
        <w:rPr>
          <w:rFonts w:hint="cs"/>
          <w:rtl/>
          <w:lang w:eastAsia="he-IL"/>
        </w:rPr>
        <w:t xml:space="preserve">זו תוספת </w:t>
      </w:r>
      <w:bookmarkStart w:id="2953" w:name="_ETM_Q1_5348788"/>
      <w:bookmarkEnd w:id="2953"/>
      <w:r>
        <w:rPr>
          <w:rFonts w:hint="cs"/>
          <w:rtl/>
          <w:lang w:eastAsia="he-IL"/>
        </w:rPr>
        <w:t>שלנו</w:t>
      </w:r>
      <w:bookmarkStart w:id="2954" w:name="_ETM_Q1_5395060"/>
      <w:bookmarkEnd w:id="2954"/>
      <w:r>
        <w:rPr>
          <w:rFonts w:hint="cs"/>
          <w:rtl/>
          <w:lang w:eastAsia="he-IL"/>
        </w:rPr>
        <w:t xml:space="preserve">. </w:t>
      </w:r>
      <w:bookmarkStart w:id="2955" w:name="_ETM_Q1_5391516"/>
      <w:bookmarkEnd w:id="2955"/>
      <w:r>
        <w:rPr>
          <w:rFonts w:hint="cs"/>
          <w:rtl/>
          <w:lang w:eastAsia="he-IL"/>
        </w:rPr>
        <w:t>כל הרעיון פה הוא</w:t>
      </w:r>
      <w:bookmarkStart w:id="2956" w:name="_ETM_Q1_5394814"/>
      <w:bookmarkEnd w:id="2956"/>
      <w:r>
        <w:rPr>
          <w:rFonts w:hint="cs"/>
          <w:rtl/>
          <w:lang w:eastAsia="he-IL"/>
        </w:rPr>
        <w:t xml:space="preserve"> תיקון טכני שנועד להבהיר את מה שממילא קורה -</w:t>
      </w:r>
      <w:bookmarkStart w:id="2957" w:name="_ETM_Q1_5399500"/>
      <w:bookmarkEnd w:id="2957"/>
      <w:r>
        <w:rPr>
          <w:rFonts w:hint="cs"/>
          <w:rtl/>
          <w:lang w:eastAsia="he-IL"/>
        </w:rPr>
        <w:t xml:space="preserve"> שחובת הפרסום </w:t>
      </w:r>
      <w:bookmarkStart w:id="2958" w:name="_ETM_Q1_5396086"/>
      <w:bookmarkEnd w:id="2958"/>
      <w:r>
        <w:rPr>
          <w:rFonts w:hint="cs"/>
          <w:rtl/>
          <w:lang w:eastAsia="he-IL"/>
        </w:rPr>
        <w:t>ברשומות היא של כל החלטה של ועדה של</w:t>
      </w:r>
      <w:bookmarkStart w:id="2959" w:name="_ETM_Q1_5400896"/>
      <w:bookmarkEnd w:id="2959"/>
      <w:r>
        <w:rPr>
          <w:rFonts w:hint="cs"/>
          <w:rtl/>
          <w:lang w:eastAsia="he-IL"/>
        </w:rPr>
        <w:t xml:space="preserve"> הכנסת או של המליאה ביחס לתקנות שקבעה הממשלה, ולא כמו</w:t>
      </w:r>
      <w:bookmarkStart w:id="2960" w:name="_ETM_Q1_5405557"/>
      <w:bookmarkEnd w:id="2960"/>
      <w:r>
        <w:rPr>
          <w:rFonts w:hint="cs"/>
          <w:rtl/>
          <w:lang w:eastAsia="he-IL"/>
        </w:rPr>
        <w:t xml:space="preserve"> שעולה מ</w:t>
      </w:r>
      <w:bookmarkStart w:id="2961" w:name="_ETM_Q1_5401176"/>
      <w:bookmarkEnd w:id="2961"/>
      <w:r>
        <w:rPr>
          <w:rFonts w:hint="cs"/>
          <w:rtl/>
          <w:lang w:eastAsia="he-IL"/>
        </w:rPr>
        <w:t>הנוסח</w:t>
      </w:r>
      <w:r w:rsidR="00F70937">
        <w:rPr>
          <w:rFonts w:hint="cs"/>
          <w:rtl/>
          <w:lang w:eastAsia="he-IL"/>
        </w:rPr>
        <w:t>, שזה כביכול רק על החלטה</w:t>
      </w:r>
      <w:bookmarkStart w:id="2962" w:name="_ETM_Q1_5407419"/>
      <w:bookmarkEnd w:id="2962"/>
      <w:r w:rsidR="00F70937">
        <w:rPr>
          <w:rFonts w:hint="cs"/>
          <w:rtl/>
          <w:lang w:eastAsia="he-IL"/>
        </w:rPr>
        <w:t xml:space="preserve"> לבטל את התקנות. היום אנחנו מפרסמים גם אישור של תקנות, גם שינוי של תוקף. כל הדברים האלה</w:t>
      </w:r>
      <w:bookmarkStart w:id="2963" w:name="_ETM_Q1_5412595"/>
      <w:bookmarkEnd w:id="2963"/>
      <w:r w:rsidR="00F70937">
        <w:rPr>
          <w:rFonts w:hint="cs"/>
          <w:rtl/>
          <w:lang w:eastAsia="he-IL"/>
        </w:rPr>
        <w:t xml:space="preserve"> מתפרסמים. זה נועד רק לחדד את זה ולהתאים את הנוסח</w:t>
      </w:r>
      <w:bookmarkStart w:id="2964" w:name="_ETM_Q1_5416327"/>
      <w:bookmarkEnd w:id="2964"/>
      <w:r w:rsidR="00F70937">
        <w:rPr>
          <w:rFonts w:hint="cs"/>
          <w:rtl/>
          <w:lang w:eastAsia="he-IL"/>
        </w:rPr>
        <w:t xml:space="preserve"> למה שקורה. </w:t>
      </w:r>
      <w:bookmarkStart w:id="2965" w:name="_ETM_Q1_5417334"/>
      <w:bookmarkEnd w:id="2965"/>
    </w:p>
    <w:p w14:paraId="4A0E1E0F" w14:textId="1AA40669" w:rsidR="00F70937" w:rsidRDefault="00F70937" w:rsidP="00C0404F">
      <w:pPr>
        <w:rPr>
          <w:rtl/>
          <w:lang w:eastAsia="he-IL"/>
        </w:rPr>
      </w:pPr>
      <w:bookmarkStart w:id="2966" w:name="_ETM_Q1_5417446"/>
      <w:bookmarkEnd w:id="2966"/>
    </w:p>
    <w:p w14:paraId="21969F45" w14:textId="71B352F7" w:rsidR="00F70937" w:rsidRPr="006A5D85" w:rsidRDefault="00F70937" w:rsidP="00C0404F">
      <w:pPr>
        <w:rPr>
          <w:rtl/>
          <w:lang w:eastAsia="he-IL"/>
        </w:rPr>
      </w:pPr>
      <w:bookmarkStart w:id="2967" w:name="_ETM_Q1_5417490"/>
      <w:bookmarkEnd w:id="2967"/>
      <w:r>
        <w:rPr>
          <w:rFonts w:hint="cs"/>
          <w:rtl/>
          <w:lang w:eastAsia="he-IL"/>
        </w:rPr>
        <w:t>ע</w:t>
      </w:r>
      <w:bookmarkStart w:id="2968" w:name="_ETM_Q1_5417623"/>
      <w:bookmarkEnd w:id="2968"/>
      <w:r>
        <w:rPr>
          <w:rFonts w:hint="cs"/>
          <w:rtl/>
          <w:lang w:eastAsia="he-IL"/>
        </w:rPr>
        <w:t>כשיו אנחנו מגיעים למה שמופיע גם בנוסח הממשלתי,</w:t>
      </w:r>
      <w:bookmarkStart w:id="2969" w:name="_ETM_Q1_5421562"/>
      <w:bookmarkEnd w:id="2969"/>
      <w:r>
        <w:rPr>
          <w:rFonts w:hint="cs"/>
          <w:rtl/>
          <w:lang w:eastAsia="he-IL"/>
        </w:rPr>
        <w:t xml:space="preserve"> והוא נקודה יותר מורכבת, וזה חריג הדחיפות. </w:t>
      </w:r>
      <w:bookmarkStart w:id="2970" w:name="_ETM_Q1_5425301"/>
      <w:bookmarkStart w:id="2971" w:name="_ETM_Q1_5426086"/>
      <w:bookmarkEnd w:id="2970"/>
      <w:bookmarkEnd w:id="2971"/>
      <w:r>
        <w:rPr>
          <w:rFonts w:hint="cs"/>
          <w:rtl/>
          <w:lang w:eastAsia="he-IL"/>
        </w:rPr>
        <w:t>ההצעה הממשלתית היא כשלעצמה</w:t>
      </w:r>
      <w:bookmarkStart w:id="2972" w:name="_ETM_Q1_5439519"/>
      <w:bookmarkEnd w:id="2972"/>
      <w:r>
        <w:rPr>
          <w:rFonts w:hint="cs"/>
          <w:rtl/>
          <w:lang w:eastAsia="he-IL"/>
        </w:rPr>
        <w:t xml:space="preserve"> הצעה מבורכת, והיא להבנות בצורה יותר טובה מתי ניתן להשתמש</w:t>
      </w:r>
      <w:bookmarkStart w:id="2973" w:name="_ETM_Q1_5445203"/>
      <w:bookmarkEnd w:id="2973"/>
      <w:r>
        <w:rPr>
          <w:rFonts w:hint="cs"/>
          <w:rtl/>
          <w:lang w:eastAsia="he-IL"/>
        </w:rPr>
        <w:t xml:space="preserve"> בחריג הדחיפות. יש לנו הסתייגויות מסוימות מהאופן שבו הבנו את </w:t>
      </w:r>
      <w:bookmarkStart w:id="2974" w:name="_ETM_Q1_5450782"/>
      <w:bookmarkEnd w:id="2974"/>
      <w:r>
        <w:rPr>
          <w:rFonts w:hint="cs"/>
          <w:rtl/>
          <w:lang w:eastAsia="he-IL"/>
        </w:rPr>
        <w:t xml:space="preserve">זה, אבל עצם ההבניה היא </w:t>
      </w:r>
      <w:bookmarkStart w:id="2975" w:name="_ETM_Q1_5508416"/>
      <w:bookmarkEnd w:id="2975"/>
      <w:r>
        <w:rPr>
          <w:rFonts w:hint="cs"/>
          <w:rtl/>
          <w:lang w:eastAsia="he-IL"/>
        </w:rPr>
        <w:t xml:space="preserve">טובה. </w:t>
      </w:r>
      <w:bookmarkStart w:id="2976" w:name="_ETM_Q1_5458764"/>
      <w:bookmarkStart w:id="2977" w:name="_ETM_Q1_5455186"/>
      <w:bookmarkEnd w:id="2976"/>
      <w:bookmarkEnd w:id="2977"/>
      <w:r>
        <w:rPr>
          <w:rFonts w:hint="cs"/>
          <w:rtl/>
          <w:lang w:eastAsia="he-IL"/>
        </w:rPr>
        <w:t>ההצעה הממשלתית היא</w:t>
      </w:r>
      <w:bookmarkStart w:id="2978" w:name="_ETM_Q1_5457997"/>
      <w:bookmarkEnd w:id="2978"/>
      <w:r>
        <w:rPr>
          <w:rFonts w:hint="cs"/>
          <w:rtl/>
          <w:lang w:eastAsia="he-IL"/>
        </w:rPr>
        <w:t xml:space="preserve"> כזו:</w:t>
      </w:r>
      <w:r w:rsidR="00A62BF4">
        <w:rPr>
          <w:rFonts w:hint="cs"/>
          <w:rtl/>
          <w:lang w:eastAsia="he-IL"/>
        </w:rPr>
        <w:t xml:space="preserve"> </w:t>
      </w:r>
    </w:p>
    <w:p w14:paraId="0330F5B1" w14:textId="77777777" w:rsidR="0061520E" w:rsidRDefault="0061520E" w:rsidP="00C0404F">
      <w:pPr>
        <w:tabs>
          <w:tab w:val="left" w:pos="2155"/>
        </w:tabs>
        <w:ind w:left="3600" w:hanging="3600"/>
        <w:rPr>
          <w:rtl/>
          <w:lang w:eastAsia="he-IL"/>
        </w:rPr>
      </w:pPr>
      <w:bookmarkStart w:id="2979" w:name="_ETM_Q1_5344111"/>
      <w:bookmarkStart w:id="2980" w:name="_ETM_Q1_5343300"/>
      <w:bookmarkStart w:id="2981" w:name="_ETM_Q1_5343418"/>
      <w:bookmarkStart w:id="2982" w:name="_ETM_Q1_5339896"/>
      <w:bookmarkStart w:id="2983" w:name="_ETM_Q1_5436558"/>
      <w:bookmarkEnd w:id="2979"/>
      <w:bookmarkEnd w:id="2980"/>
      <w:bookmarkEnd w:id="2981"/>
      <w:bookmarkEnd w:id="2982"/>
      <w:bookmarkEnd w:id="2983"/>
    </w:p>
    <w:p w14:paraId="301C6B4C" w14:textId="678FB66C" w:rsidR="00BB7C0C" w:rsidRDefault="001657EE" w:rsidP="00C0404F">
      <w:pPr>
        <w:ind w:left="2982" w:hanging="822"/>
        <w:rPr>
          <w:rtl/>
          <w:lang w:eastAsia="he-IL"/>
        </w:rPr>
      </w:pPr>
      <w:r>
        <w:rPr>
          <w:rtl/>
          <w:lang w:eastAsia="he-IL"/>
        </w:rPr>
        <w:tab/>
      </w:r>
      <w:r w:rsidR="00BB7C0C">
        <w:rPr>
          <w:rFonts w:hint="cs"/>
          <w:rtl/>
          <w:lang w:eastAsia="he-IL"/>
        </w:rPr>
        <w:t>(ג)</w:t>
      </w:r>
      <w:r w:rsidR="00BB7C0C">
        <w:rPr>
          <w:rtl/>
          <w:lang w:eastAsia="he-IL"/>
        </w:rPr>
        <w:tab/>
      </w:r>
      <w:r w:rsidR="00BB7C0C">
        <w:rPr>
          <w:rFonts w:hint="cs"/>
          <w:rtl/>
          <w:lang w:eastAsia="he-IL"/>
        </w:rPr>
        <w:t xml:space="preserve">במקום פסקה (3) יבוא - </w:t>
      </w:r>
    </w:p>
    <w:p w14:paraId="0189443B" w14:textId="6E336145" w:rsidR="00F70937" w:rsidRDefault="001657EE" w:rsidP="00C0404F">
      <w:pPr>
        <w:ind w:left="3600" w:firstLine="0"/>
        <w:rPr>
          <w:rtl/>
          <w:lang w:eastAsia="he-IL"/>
        </w:rPr>
      </w:pPr>
      <w:r>
        <w:rPr>
          <w:rFonts w:hint="cs"/>
          <w:rtl/>
          <w:lang w:eastAsia="he-IL"/>
        </w:rPr>
        <w:t>"(3)</w:t>
      </w:r>
      <w:r>
        <w:rPr>
          <w:rtl/>
          <w:lang w:eastAsia="he-IL"/>
        </w:rPr>
        <w:tab/>
      </w:r>
      <w:r w:rsidR="00BB7C0C">
        <w:rPr>
          <w:rFonts w:hint="cs"/>
          <w:rtl/>
          <w:lang w:eastAsia="he-IL"/>
        </w:rPr>
        <w:t xml:space="preserve">על אף האמור בפסקה (1), רשאית הממשלה להתקין תקנות שייכנסו לתוקף במועד מוקדם מהמועד האמור באותה </w:t>
      </w:r>
      <w:bookmarkStart w:id="2984" w:name="_ETM_Q1_4815278"/>
      <w:bookmarkStart w:id="2985" w:name="_ETM_Q1_4834395"/>
      <w:bookmarkEnd w:id="2984"/>
      <w:bookmarkEnd w:id="2985"/>
      <w:r w:rsidR="00BB7C0C">
        <w:rPr>
          <w:rFonts w:hint="cs"/>
          <w:rtl/>
          <w:lang w:eastAsia="he-IL"/>
        </w:rPr>
        <w:t xml:space="preserve">פסקה ובלא אישור הוועדה של הכנסת כאמור בה, </w:t>
      </w:r>
      <w:r w:rsidR="00F70937">
        <w:rPr>
          <w:rFonts w:hint="cs"/>
          <w:rtl/>
          <w:lang w:eastAsia="he-IL"/>
        </w:rPr>
        <w:t xml:space="preserve">באחד מאלה: </w:t>
      </w:r>
    </w:p>
    <w:p w14:paraId="44279146" w14:textId="77777777" w:rsidR="00F70937" w:rsidRDefault="00F70937" w:rsidP="00C0404F">
      <w:pPr>
        <w:ind w:left="3600" w:firstLine="0"/>
        <w:rPr>
          <w:rtl/>
          <w:lang w:eastAsia="he-IL"/>
        </w:rPr>
      </w:pPr>
    </w:p>
    <w:p w14:paraId="5A94C33E" w14:textId="59FC40DB" w:rsidR="00F70937" w:rsidRDefault="00F70937" w:rsidP="00C0404F">
      <w:pPr>
        <w:ind w:left="4320" w:firstLine="0"/>
        <w:rPr>
          <w:rtl/>
          <w:lang w:eastAsia="he-IL"/>
        </w:rPr>
      </w:pPr>
      <w:r>
        <w:rPr>
          <w:rFonts w:hint="cs"/>
          <w:rtl/>
          <w:lang w:eastAsia="he-IL"/>
        </w:rPr>
        <w:t>(א)</w:t>
      </w:r>
      <w:r>
        <w:rPr>
          <w:rtl/>
          <w:lang w:eastAsia="he-IL"/>
        </w:rPr>
        <w:tab/>
      </w:r>
      <w:r w:rsidR="00BB7C0C">
        <w:rPr>
          <w:rFonts w:hint="cs"/>
          <w:rtl/>
          <w:lang w:eastAsia="he-IL"/>
        </w:rPr>
        <w:t>אם מתקיימות נסיבות מיוחדות של דחיפות המחייבות כי תקנות מסוימות ייכנסו לתוקף במועד מוקדם יותר, והממשלה שוכנעה, מנימוקים מקצועיים שהציג בפנ</w:t>
      </w:r>
      <w:bookmarkStart w:id="2986" w:name="_ETM_Q1_5481456"/>
      <w:bookmarkEnd w:id="2986"/>
      <w:r w:rsidR="00BB7C0C">
        <w:rPr>
          <w:rFonts w:hint="cs"/>
          <w:rtl/>
          <w:lang w:eastAsia="he-IL"/>
        </w:rPr>
        <w:t xml:space="preserve">יה משרד הבריאות, כי הכניסה </w:t>
      </w:r>
      <w:bookmarkStart w:id="2987" w:name="_ETM_Q1_4786254"/>
      <w:bookmarkStart w:id="2988" w:name="_ETM_Q1_4799912"/>
      <w:bookmarkEnd w:id="2987"/>
      <w:bookmarkEnd w:id="2988"/>
      <w:r w:rsidR="00BB7C0C">
        <w:rPr>
          <w:rFonts w:hint="cs"/>
          <w:rtl/>
          <w:lang w:eastAsia="he-IL"/>
        </w:rPr>
        <w:t>לתוקף במועד מוקדם כאמור דרושה לשם מניעת הדבקה בנגיף הקורונה בקרב הציבור וצמצום התפש</w:t>
      </w:r>
      <w:bookmarkStart w:id="2989" w:name="_ETM_Q1_5477836"/>
      <w:bookmarkEnd w:id="2989"/>
      <w:r w:rsidR="00BB7C0C">
        <w:rPr>
          <w:rFonts w:hint="cs"/>
          <w:rtl/>
          <w:lang w:eastAsia="he-IL"/>
        </w:rPr>
        <w:t>טותו, צמצום היקף התחלואה או הגנה על אוכלוסיות בסיכון</w:t>
      </w:r>
      <w:bookmarkStart w:id="2990" w:name="_ETM_Q1_5477686"/>
      <w:bookmarkEnd w:id="2990"/>
      <w:r>
        <w:rPr>
          <w:rFonts w:hint="cs"/>
          <w:rtl/>
          <w:lang w:eastAsia="he-IL"/>
        </w:rPr>
        <w:t>".</w:t>
      </w:r>
      <w:r w:rsidR="00BB7C0C">
        <w:rPr>
          <w:rFonts w:hint="cs"/>
          <w:rtl/>
          <w:lang w:eastAsia="he-IL"/>
        </w:rPr>
        <w:t xml:space="preserve"> </w:t>
      </w:r>
      <w:bookmarkStart w:id="2991" w:name="_ETM_Q1_5481120"/>
      <w:bookmarkEnd w:id="2991"/>
    </w:p>
    <w:p w14:paraId="2D2D7A58" w14:textId="44BB4D32" w:rsidR="00F70937" w:rsidRDefault="00F70937" w:rsidP="00C0404F">
      <w:pPr>
        <w:rPr>
          <w:rtl/>
          <w:lang w:eastAsia="he-IL"/>
        </w:rPr>
      </w:pPr>
      <w:bookmarkStart w:id="2992" w:name="_ETM_Q1_5481199"/>
      <w:bookmarkStart w:id="2993" w:name="_ETM_Q1_5481343"/>
      <w:bookmarkStart w:id="2994" w:name="_ETM_Q1_5478487"/>
      <w:bookmarkEnd w:id="2992"/>
      <w:bookmarkEnd w:id="2993"/>
      <w:bookmarkEnd w:id="2994"/>
    </w:p>
    <w:p w14:paraId="608D5F17" w14:textId="6BC28810" w:rsidR="00F70937" w:rsidRDefault="00F70937" w:rsidP="00C0404F">
      <w:pPr>
        <w:rPr>
          <w:rtl/>
          <w:lang w:eastAsia="he-IL"/>
        </w:rPr>
      </w:pPr>
      <w:bookmarkStart w:id="2995" w:name="_ETM_Q1_5478655"/>
      <w:bookmarkEnd w:id="2995"/>
      <w:r>
        <w:rPr>
          <w:rFonts w:hint="cs"/>
          <w:rtl/>
          <w:lang w:eastAsia="he-IL"/>
        </w:rPr>
        <w:t xml:space="preserve">ופה אנחנו מציעים להוסיף: </w:t>
      </w:r>
      <w:bookmarkStart w:id="2996" w:name="_ETM_Q1_5484147"/>
      <w:bookmarkEnd w:id="2996"/>
    </w:p>
    <w:p w14:paraId="20EAB165" w14:textId="77777777" w:rsidR="00F70937" w:rsidRDefault="00F70937" w:rsidP="00C0404F">
      <w:pPr>
        <w:rPr>
          <w:rtl/>
          <w:lang w:eastAsia="he-IL"/>
        </w:rPr>
      </w:pPr>
      <w:bookmarkStart w:id="2997" w:name="_ETM_Q1_5484293"/>
      <w:bookmarkEnd w:id="2997"/>
    </w:p>
    <w:p w14:paraId="4D4CFD5A" w14:textId="66A4329A" w:rsidR="00BB7C0C" w:rsidRDefault="00BB7C0C" w:rsidP="00C0404F">
      <w:pPr>
        <w:ind w:left="3600" w:firstLine="0"/>
        <w:rPr>
          <w:rtl/>
          <w:lang w:eastAsia="he-IL"/>
        </w:rPr>
      </w:pPr>
      <w:bookmarkStart w:id="2998" w:name="_ETM_Q1_5481444"/>
      <w:bookmarkStart w:id="2999" w:name="_ETM_Q1_5476996"/>
      <w:bookmarkEnd w:id="2998"/>
      <w:bookmarkEnd w:id="2999"/>
      <w:r>
        <w:rPr>
          <w:rFonts w:hint="cs"/>
          <w:rtl/>
          <w:lang w:eastAsia="he-IL"/>
        </w:rPr>
        <w:t xml:space="preserve">וכי הדחיפות אינה נובעת רק בשל פקיעת תוקף של התקנות שעומדות בתוקף באותה עת; </w:t>
      </w:r>
      <w:bookmarkStart w:id="3000" w:name="_ETM_Q1_5486808"/>
      <w:bookmarkEnd w:id="3000"/>
    </w:p>
    <w:p w14:paraId="44361FA7" w14:textId="6B691E1C" w:rsidR="00F70937" w:rsidRDefault="00F70937" w:rsidP="00C0404F">
      <w:pPr>
        <w:rPr>
          <w:rtl/>
          <w:lang w:eastAsia="he-IL"/>
        </w:rPr>
      </w:pPr>
      <w:bookmarkStart w:id="3001" w:name="_ETM_Q1_5486953"/>
      <w:bookmarkStart w:id="3002" w:name="_ETM_Q1_5490150"/>
      <w:bookmarkEnd w:id="3001"/>
      <w:bookmarkEnd w:id="3002"/>
    </w:p>
    <w:p w14:paraId="3AB50D36" w14:textId="18125D4D" w:rsidR="00F70937" w:rsidRDefault="00F70937" w:rsidP="00C0404F">
      <w:pPr>
        <w:rPr>
          <w:rtl/>
          <w:lang w:eastAsia="he-IL"/>
        </w:rPr>
      </w:pPr>
      <w:bookmarkStart w:id="3003" w:name="_ETM_Q1_5490302"/>
      <w:bookmarkStart w:id="3004" w:name="_ETM_Q1_5488766"/>
      <w:bookmarkEnd w:id="3003"/>
      <w:r>
        <w:rPr>
          <w:rFonts w:hint="cs"/>
          <w:rtl/>
          <w:lang w:eastAsia="he-IL"/>
        </w:rPr>
        <w:t xml:space="preserve">או שאנחנו מציעים נוסח קצת שונה: </w:t>
      </w:r>
    </w:p>
    <w:p w14:paraId="139200D5" w14:textId="77777777" w:rsidR="006F0D29" w:rsidRDefault="006F0D29" w:rsidP="00C0404F">
      <w:pPr>
        <w:rPr>
          <w:rtl/>
          <w:lang w:eastAsia="he-IL"/>
        </w:rPr>
      </w:pPr>
    </w:p>
    <w:bookmarkEnd w:id="3004"/>
    <w:p w14:paraId="69F0523C" w14:textId="0D6D2AB5" w:rsidR="00F70937" w:rsidRDefault="001657EE" w:rsidP="00C0404F">
      <w:pPr>
        <w:tabs>
          <w:tab w:val="left" w:pos="2155"/>
        </w:tabs>
        <w:ind w:left="3600" w:hanging="2160"/>
        <w:rPr>
          <w:rtl/>
          <w:lang w:eastAsia="he-IL"/>
        </w:rPr>
      </w:pPr>
      <w:r>
        <w:rPr>
          <w:rtl/>
          <w:lang w:eastAsia="he-IL"/>
        </w:rPr>
        <w:tab/>
      </w:r>
      <w:r>
        <w:rPr>
          <w:rtl/>
          <w:lang w:eastAsia="he-IL"/>
        </w:rPr>
        <w:tab/>
      </w:r>
      <w:r w:rsidR="00BB7C0C">
        <w:rPr>
          <w:rFonts w:hint="cs"/>
          <w:rtl/>
          <w:lang w:eastAsia="he-IL"/>
        </w:rPr>
        <w:t xml:space="preserve">והממשלה שוכנעה, מנימוקים מקצועיים שהציג בפניה משרד </w:t>
      </w:r>
      <w:bookmarkStart w:id="3005" w:name="_ETM_Q1_5499956"/>
      <w:bookmarkStart w:id="3006" w:name="_ETM_Q1_5496646"/>
      <w:bookmarkStart w:id="3007" w:name="_ETM_Q1_5492510"/>
      <w:bookmarkEnd w:id="3005"/>
      <w:bookmarkEnd w:id="3006"/>
      <w:bookmarkEnd w:id="3007"/>
      <w:r w:rsidR="00BB7C0C">
        <w:rPr>
          <w:rFonts w:hint="cs"/>
          <w:rtl/>
          <w:lang w:eastAsia="he-IL"/>
        </w:rPr>
        <w:t xml:space="preserve">הבריאות, כי הפגיעה בתכליות הבריאותיות המנויות בסעיף קטן (א) אם התקנות לא ייכנסו לתוקף במועד מוקדם יותר כאמור אינה מאפשרת קבלת אישור הוועדה של הכנסת כאמור בפסקה </w:t>
      </w:r>
      <w:bookmarkStart w:id="3008" w:name="_ETM_Q1_5503596"/>
      <w:bookmarkEnd w:id="3008"/>
      <w:r w:rsidR="00BB7C0C">
        <w:rPr>
          <w:rFonts w:hint="cs"/>
          <w:rtl/>
          <w:lang w:eastAsia="he-IL"/>
        </w:rPr>
        <w:t>(1).</w:t>
      </w:r>
      <w:bookmarkStart w:id="3009" w:name="_ETM_Q1_5508047"/>
      <w:bookmarkEnd w:id="3009"/>
    </w:p>
    <w:p w14:paraId="6F5024AA" w14:textId="77777777" w:rsidR="00F70937" w:rsidRDefault="00F70937" w:rsidP="00C0404F">
      <w:pPr>
        <w:rPr>
          <w:rtl/>
          <w:lang w:eastAsia="he-IL"/>
        </w:rPr>
      </w:pPr>
    </w:p>
    <w:p w14:paraId="5BDC1B7E" w14:textId="1C4324B3" w:rsidR="00F70937" w:rsidRDefault="00F70937" w:rsidP="00C0404F">
      <w:pPr>
        <w:rPr>
          <w:rtl/>
          <w:lang w:eastAsia="he-IL"/>
        </w:rPr>
      </w:pPr>
      <w:r>
        <w:rPr>
          <w:rFonts w:hint="cs"/>
          <w:rtl/>
          <w:lang w:eastAsia="he-IL"/>
        </w:rPr>
        <w:t>והממשלה מציעה חלופה שנייה</w:t>
      </w:r>
      <w:bookmarkStart w:id="3010" w:name="_ETM_Q1_5504346"/>
      <w:bookmarkEnd w:id="3010"/>
      <w:r>
        <w:rPr>
          <w:rFonts w:hint="cs"/>
          <w:rtl/>
          <w:lang w:eastAsia="he-IL"/>
        </w:rPr>
        <w:t xml:space="preserve">: </w:t>
      </w:r>
      <w:bookmarkStart w:id="3011" w:name="_ETM_Q1_5497088"/>
      <w:bookmarkStart w:id="3012" w:name="_ETM_Q1_5494586"/>
      <w:bookmarkStart w:id="3013" w:name="_ETM_Q1_5497798"/>
      <w:bookmarkEnd w:id="3011"/>
      <w:bookmarkEnd w:id="3012"/>
      <w:bookmarkEnd w:id="3013"/>
    </w:p>
    <w:p w14:paraId="56E3B793" w14:textId="77777777" w:rsidR="006F0D29" w:rsidRDefault="006F0D29" w:rsidP="00C0404F">
      <w:pPr>
        <w:rPr>
          <w:rtl/>
          <w:lang w:eastAsia="he-IL"/>
        </w:rPr>
      </w:pPr>
      <w:bookmarkStart w:id="3014" w:name="_ETM_Q1_5497908"/>
      <w:bookmarkEnd w:id="3014"/>
    </w:p>
    <w:p w14:paraId="35BB7C27" w14:textId="574EB586" w:rsidR="006F0D29" w:rsidRDefault="006F0D29" w:rsidP="00C0404F">
      <w:pPr>
        <w:ind w:left="4320" w:firstLine="0"/>
        <w:rPr>
          <w:rtl/>
          <w:lang w:eastAsia="he-IL"/>
        </w:rPr>
      </w:pPr>
      <w:bookmarkStart w:id="3015" w:name="_ETM_Q1_5494740"/>
      <w:bookmarkEnd w:id="3015"/>
      <w:r>
        <w:rPr>
          <w:rFonts w:hint="cs"/>
          <w:rtl/>
          <w:lang w:eastAsia="he-IL"/>
        </w:rPr>
        <w:t>(ב)</w:t>
      </w:r>
      <w:r>
        <w:rPr>
          <w:rtl/>
          <w:lang w:eastAsia="he-IL"/>
        </w:rPr>
        <w:tab/>
      </w:r>
      <w:r>
        <w:rPr>
          <w:rFonts w:hint="cs"/>
          <w:rtl/>
          <w:lang w:eastAsia="he-IL"/>
        </w:rPr>
        <w:t xml:space="preserve">עניינן של התקנות בהקלה מהגבלות קיימות, בלבד. </w:t>
      </w:r>
      <w:bookmarkStart w:id="3016" w:name="_ETM_Q1_5502146"/>
      <w:bookmarkStart w:id="3017" w:name="_ETM_Q1_5497219"/>
      <w:bookmarkStart w:id="3018" w:name="_ETM_Q1_5504814"/>
      <w:bookmarkEnd w:id="3016"/>
      <w:bookmarkEnd w:id="3017"/>
      <w:bookmarkEnd w:id="3018"/>
    </w:p>
    <w:p w14:paraId="310BBECD" w14:textId="77777777" w:rsidR="006F0D29" w:rsidRDefault="006F0D29" w:rsidP="00C0404F">
      <w:pPr>
        <w:rPr>
          <w:rtl/>
          <w:lang w:eastAsia="he-IL"/>
        </w:rPr>
      </w:pPr>
      <w:bookmarkStart w:id="3019" w:name="_ETM_Q1_5516157"/>
      <w:bookmarkStart w:id="3020" w:name="_ETM_Q1_5516351"/>
      <w:bookmarkStart w:id="3021" w:name="_ETM_Q1_5513038"/>
      <w:bookmarkEnd w:id="3019"/>
      <w:bookmarkEnd w:id="3020"/>
      <w:bookmarkEnd w:id="3021"/>
    </w:p>
    <w:p w14:paraId="177CC77D" w14:textId="501B44B7" w:rsidR="006F0D29" w:rsidRDefault="006F0D29" w:rsidP="00C0404F">
      <w:pPr>
        <w:rPr>
          <w:rtl/>
          <w:lang w:eastAsia="he-IL"/>
        </w:rPr>
      </w:pPr>
      <w:bookmarkStart w:id="3022" w:name="_ETM_Q1_5513118"/>
      <w:bookmarkEnd w:id="3022"/>
      <w:r>
        <w:rPr>
          <w:rFonts w:hint="cs"/>
          <w:rtl/>
          <w:lang w:eastAsia="he-IL"/>
        </w:rPr>
        <w:t xml:space="preserve">אנחנו מציעים למחוק את זה. בהמשך: </w:t>
      </w:r>
      <w:bookmarkStart w:id="3023" w:name="_ETM_Q1_5512086"/>
      <w:bookmarkStart w:id="3024" w:name="_ETM_Q1_5504909"/>
      <w:bookmarkEnd w:id="3023"/>
      <w:bookmarkEnd w:id="3024"/>
      <w:r>
        <w:rPr>
          <w:rtl/>
          <w:lang w:eastAsia="he-IL"/>
        </w:rPr>
        <w:tab/>
      </w:r>
      <w:r>
        <w:rPr>
          <w:rtl/>
          <w:lang w:eastAsia="he-IL"/>
        </w:rPr>
        <w:tab/>
      </w:r>
      <w:r>
        <w:rPr>
          <w:rtl/>
          <w:lang w:eastAsia="he-IL"/>
        </w:rPr>
        <w:tab/>
      </w:r>
      <w:bookmarkStart w:id="3025" w:name="_ETM_Q1_5493896"/>
      <w:bookmarkEnd w:id="3025"/>
    </w:p>
    <w:p w14:paraId="1DA04F1F" w14:textId="1B3D4C48" w:rsidR="00BB7C0C" w:rsidRDefault="00BB7C0C" w:rsidP="00C0404F">
      <w:pPr>
        <w:tabs>
          <w:tab w:val="left" w:pos="2155"/>
        </w:tabs>
        <w:ind w:left="3600" w:hanging="2160"/>
        <w:rPr>
          <w:rtl/>
          <w:lang w:eastAsia="he-IL"/>
        </w:rPr>
      </w:pPr>
      <w:bookmarkStart w:id="3026" w:name="_ETM_Q1_5508182"/>
      <w:bookmarkStart w:id="3027" w:name="_ETM_Q1_5508231"/>
      <w:bookmarkStart w:id="3028" w:name="_ETM_Q1_5508342"/>
      <w:bookmarkStart w:id="3029" w:name="_ETM_Q1_5507336"/>
      <w:bookmarkStart w:id="3030" w:name="_ETM_Q1_5509162"/>
      <w:bookmarkEnd w:id="3026"/>
      <w:bookmarkEnd w:id="3027"/>
      <w:bookmarkEnd w:id="3028"/>
      <w:bookmarkEnd w:id="3029"/>
      <w:bookmarkEnd w:id="3030"/>
    </w:p>
    <w:p w14:paraId="2A08218B" w14:textId="0A7E2EEE" w:rsidR="00BB7C0C" w:rsidRDefault="001657EE" w:rsidP="00C0404F">
      <w:pPr>
        <w:tabs>
          <w:tab w:val="left" w:pos="2155"/>
        </w:tabs>
        <w:ind w:left="3600" w:hanging="3600"/>
        <w:rPr>
          <w:rtl/>
          <w:lang w:eastAsia="he-IL"/>
        </w:rPr>
      </w:pPr>
      <w:r>
        <w:rPr>
          <w:rtl/>
          <w:lang w:eastAsia="he-IL"/>
        </w:rPr>
        <w:tab/>
      </w:r>
      <w:r>
        <w:rPr>
          <w:rtl/>
          <w:lang w:eastAsia="he-IL"/>
        </w:rPr>
        <w:tab/>
      </w:r>
      <w:r w:rsidR="00BB7C0C">
        <w:rPr>
          <w:rFonts w:hint="cs"/>
          <w:rtl/>
          <w:lang w:eastAsia="he-IL"/>
        </w:rPr>
        <w:t>(4)</w:t>
      </w:r>
      <w:r w:rsidR="00BB7C0C">
        <w:rPr>
          <w:rtl/>
          <w:lang w:eastAsia="he-IL"/>
        </w:rPr>
        <w:tab/>
      </w:r>
      <w:r w:rsidR="00BB7C0C">
        <w:rPr>
          <w:rFonts w:hint="cs"/>
          <w:rtl/>
          <w:lang w:eastAsia="he-IL"/>
        </w:rPr>
        <w:t xml:space="preserve">תקנות לפי פסקה (3) יוגשו לוועדה של הכנסת סמוך ככל האפשר לאחר פרסומן ברשומות בליווי דברי הסבר והתשתית העובדתית שעמדה בבסיס ההחלטה להתקינן, בפירוט הנסיבות המיוחדות של הדחיפות שחייבו את כניסתן לתוקף של התקנות במועד מוקדם יותר; לעניין אישורן של תקנות כאמור </w:t>
      </w:r>
      <w:bookmarkStart w:id="3031" w:name="_ETM_Q1_5434706"/>
      <w:bookmarkEnd w:id="3031"/>
      <w:r w:rsidR="00BB7C0C">
        <w:rPr>
          <w:rFonts w:hint="cs"/>
          <w:rtl/>
          <w:lang w:eastAsia="he-IL"/>
        </w:rPr>
        <w:t>יחולו הוראות פסקאות (2)(ב) עד (ה)."</w:t>
      </w:r>
    </w:p>
    <w:p w14:paraId="3BE86AE9" w14:textId="412801F6" w:rsidR="00BB7C0C" w:rsidRDefault="00BB7C0C" w:rsidP="00C0404F">
      <w:pPr>
        <w:rPr>
          <w:rtl/>
          <w:lang w:eastAsia="he-IL"/>
        </w:rPr>
      </w:pPr>
      <w:bookmarkStart w:id="3032" w:name="_ETM_Q1_5978427"/>
      <w:bookmarkStart w:id="3033" w:name="_ETM_Q1_5438896"/>
      <w:bookmarkStart w:id="3034" w:name="_ETM_Q1_5435857"/>
      <w:bookmarkStart w:id="3035" w:name="_ETM_Q1_5523074"/>
      <w:bookmarkEnd w:id="3032"/>
      <w:bookmarkEnd w:id="3033"/>
      <w:bookmarkEnd w:id="3034"/>
      <w:bookmarkEnd w:id="3035"/>
    </w:p>
    <w:p w14:paraId="36E02045" w14:textId="3F7A9EA8" w:rsidR="006F0D29" w:rsidRDefault="006F0D29" w:rsidP="00C0404F">
      <w:pPr>
        <w:rPr>
          <w:rtl/>
          <w:lang w:eastAsia="he-IL"/>
        </w:rPr>
      </w:pPr>
      <w:bookmarkStart w:id="3036" w:name="_ETM_Q1_5523236"/>
      <w:bookmarkEnd w:id="3036"/>
      <w:r>
        <w:rPr>
          <w:rFonts w:hint="cs"/>
          <w:rtl/>
          <w:lang w:eastAsia="he-IL"/>
        </w:rPr>
        <w:t>אז</w:t>
      </w:r>
      <w:bookmarkStart w:id="3037" w:name="_ETM_Q1_5540049"/>
      <w:bookmarkEnd w:id="3037"/>
      <w:r>
        <w:rPr>
          <w:rFonts w:hint="cs"/>
          <w:rtl/>
          <w:lang w:eastAsia="he-IL"/>
        </w:rPr>
        <w:t xml:space="preserve"> אולי קודם הממשלה תסביר את ההצעה ואז אנחנו נסביר את </w:t>
      </w:r>
      <w:bookmarkStart w:id="3038" w:name="_ETM_Q1_5544420"/>
      <w:bookmarkEnd w:id="3038"/>
      <w:r>
        <w:rPr>
          <w:rFonts w:hint="cs"/>
          <w:rtl/>
          <w:lang w:eastAsia="he-IL"/>
        </w:rPr>
        <w:t xml:space="preserve">ההסתייגויות המסוימות שיש לנו, למרות שאני אומר שוב: עצם ההבניה </w:t>
      </w:r>
      <w:bookmarkStart w:id="3039" w:name="_ETM_Q1_5550343"/>
      <w:bookmarkEnd w:id="3039"/>
      <w:r>
        <w:rPr>
          <w:rFonts w:hint="cs"/>
          <w:rtl/>
          <w:lang w:eastAsia="he-IL"/>
        </w:rPr>
        <w:t xml:space="preserve">היא טובה. </w:t>
      </w:r>
      <w:bookmarkStart w:id="3040" w:name="_ETM_Q1_5551691"/>
      <w:bookmarkEnd w:id="3040"/>
    </w:p>
    <w:p w14:paraId="548F5CFC" w14:textId="1AEF171A" w:rsidR="006F0D29" w:rsidRDefault="006F0D29" w:rsidP="00C0404F">
      <w:pPr>
        <w:rPr>
          <w:rtl/>
          <w:lang w:eastAsia="he-IL"/>
        </w:rPr>
      </w:pPr>
      <w:bookmarkStart w:id="3041" w:name="_ETM_Q1_5551820"/>
      <w:bookmarkStart w:id="3042" w:name="_ETM_Q1_5552545"/>
      <w:bookmarkEnd w:id="3041"/>
      <w:bookmarkEnd w:id="3042"/>
    </w:p>
    <w:p w14:paraId="6155F4F8" w14:textId="2BEF3579" w:rsidR="006F0D29" w:rsidRDefault="006F0D29" w:rsidP="00C0404F">
      <w:pPr>
        <w:pStyle w:val="a4"/>
        <w:keepNext/>
        <w:rPr>
          <w:rtl/>
        </w:rPr>
      </w:pPr>
      <w:bookmarkStart w:id="3043" w:name="ET_speaker_4741_218"/>
      <w:r w:rsidRPr="006F0D29">
        <w:rPr>
          <w:rStyle w:val="TagStyle"/>
          <w:rtl/>
        </w:rPr>
        <w:t xml:space="preserve"> &lt;&lt; דובר &gt;&gt; </w:t>
      </w:r>
      <w:r>
        <w:rPr>
          <w:rtl/>
        </w:rPr>
        <w:t>זאב בנימין בגין (תקווה חדשה):</w:t>
      </w:r>
      <w:r w:rsidRPr="006F0D29">
        <w:rPr>
          <w:rStyle w:val="TagStyle"/>
          <w:rtl/>
        </w:rPr>
        <w:t xml:space="preserve"> &lt;&lt; דובר &gt;&gt;</w:t>
      </w:r>
      <w:r w:rsidR="008803F0">
        <w:rPr>
          <w:rtl/>
        </w:rPr>
        <w:t xml:space="preserve"> </w:t>
      </w:r>
      <w:bookmarkEnd w:id="3043"/>
    </w:p>
    <w:p w14:paraId="2C13BD91" w14:textId="0C5C38B9" w:rsidR="006F0D29" w:rsidRDefault="006F0D29" w:rsidP="00C0404F">
      <w:pPr>
        <w:pStyle w:val="KeepWithNext"/>
        <w:rPr>
          <w:rtl/>
          <w:lang w:eastAsia="he-IL"/>
        </w:rPr>
      </w:pPr>
    </w:p>
    <w:p w14:paraId="48F8CAE7" w14:textId="718DA131" w:rsidR="006F0D29" w:rsidRDefault="006F0D29" w:rsidP="00C0404F">
      <w:pPr>
        <w:rPr>
          <w:rtl/>
          <w:lang w:eastAsia="he-IL"/>
        </w:rPr>
      </w:pPr>
      <w:bookmarkStart w:id="3044" w:name="_ETM_Q1_5553105"/>
      <w:bookmarkStart w:id="3045" w:name="_ETM_Q1_5553156"/>
      <w:bookmarkEnd w:id="3044"/>
      <w:bookmarkEnd w:id="3045"/>
      <w:r>
        <w:rPr>
          <w:rFonts w:hint="cs"/>
          <w:rtl/>
          <w:lang w:eastAsia="he-IL"/>
        </w:rPr>
        <w:t>אם אפשר רק להמחיש</w:t>
      </w:r>
      <w:bookmarkStart w:id="3046" w:name="_ETM_Q1_5551696"/>
      <w:bookmarkEnd w:id="3046"/>
      <w:r>
        <w:rPr>
          <w:rFonts w:hint="cs"/>
          <w:rtl/>
          <w:lang w:eastAsia="he-IL"/>
        </w:rPr>
        <w:t>, האם</w:t>
      </w:r>
      <w:bookmarkStart w:id="3047" w:name="_ETM_Q1_5564550"/>
      <w:bookmarkEnd w:id="3047"/>
      <w:r>
        <w:rPr>
          <w:rFonts w:hint="cs"/>
          <w:rtl/>
          <w:lang w:eastAsia="he-IL"/>
        </w:rPr>
        <w:t xml:space="preserve"> אפשר לשמוע דוגמה או שתיים - מה אתם מציירים ומתי</w:t>
      </w:r>
      <w:bookmarkStart w:id="3048" w:name="_ETM_Q1_5569126"/>
      <w:bookmarkEnd w:id="3048"/>
      <w:r>
        <w:rPr>
          <w:rFonts w:hint="cs"/>
          <w:rtl/>
          <w:lang w:eastAsia="he-IL"/>
        </w:rPr>
        <w:t xml:space="preserve"> זה בכל זאת יכול לקרות. </w:t>
      </w:r>
      <w:bookmarkStart w:id="3049" w:name="_ETM_Q1_5571295"/>
      <w:bookmarkEnd w:id="3049"/>
      <w:r>
        <w:rPr>
          <w:rFonts w:hint="cs"/>
          <w:rtl/>
          <w:lang w:eastAsia="he-IL"/>
        </w:rPr>
        <w:t xml:space="preserve">איזו בעיה שדורשת שינוי בתוך </w:t>
      </w:r>
      <w:bookmarkStart w:id="3050" w:name="_ETM_Q1_5575786"/>
      <w:bookmarkEnd w:id="3050"/>
      <w:r>
        <w:rPr>
          <w:rFonts w:hint="cs"/>
          <w:rtl/>
          <w:lang w:eastAsia="he-IL"/>
        </w:rPr>
        <w:t>ארבע שעות, שש שעות?</w:t>
      </w:r>
      <w:r>
        <w:rPr>
          <w:rFonts w:hint="cs"/>
          <w:lang w:eastAsia="he-IL"/>
        </w:rPr>
        <w:t xml:space="preserve"> </w:t>
      </w:r>
    </w:p>
    <w:p w14:paraId="7CF76356" w14:textId="39AACA1C" w:rsidR="006F0D29" w:rsidRDefault="006F0D29" w:rsidP="00C0404F">
      <w:pPr>
        <w:rPr>
          <w:rtl/>
          <w:lang w:eastAsia="he-IL"/>
        </w:rPr>
      </w:pPr>
      <w:bookmarkStart w:id="3051" w:name="_ETM_Q1_5571439"/>
      <w:bookmarkEnd w:id="3051"/>
    </w:p>
    <w:p w14:paraId="6818755A" w14:textId="311C213E" w:rsidR="006F0D29" w:rsidRDefault="006F0D29" w:rsidP="00C0404F">
      <w:pPr>
        <w:pStyle w:val="af6"/>
        <w:keepNext/>
        <w:rPr>
          <w:rtl/>
        </w:rPr>
      </w:pPr>
      <w:bookmarkStart w:id="3052" w:name="ET_yor_6156_219"/>
      <w:r w:rsidRPr="006F0D29">
        <w:rPr>
          <w:rStyle w:val="TagStyle"/>
          <w:rtl/>
        </w:rPr>
        <w:t xml:space="preserve"> &lt;&lt; יור &gt;&gt; </w:t>
      </w:r>
      <w:r>
        <w:rPr>
          <w:rtl/>
        </w:rPr>
        <w:t>היו"ר גלעד קריב:</w:t>
      </w:r>
      <w:r w:rsidRPr="006F0D29">
        <w:rPr>
          <w:rStyle w:val="TagStyle"/>
          <w:rtl/>
        </w:rPr>
        <w:t xml:space="preserve"> &lt;&lt; יור &gt;&gt;</w:t>
      </w:r>
      <w:r w:rsidR="008803F0">
        <w:rPr>
          <w:rtl/>
        </w:rPr>
        <w:t xml:space="preserve"> </w:t>
      </w:r>
      <w:bookmarkEnd w:id="3052"/>
    </w:p>
    <w:p w14:paraId="23F60A70" w14:textId="30FB2642" w:rsidR="006F0D29" w:rsidRDefault="006F0D29" w:rsidP="00C0404F">
      <w:pPr>
        <w:pStyle w:val="KeepWithNext"/>
        <w:rPr>
          <w:rtl/>
          <w:lang w:eastAsia="he-IL"/>
        </w:rPr>
      </w:pPr>
      <w:bookmarkStart w:id="3053" w:name="_ETM_Q1_5574276"/>
      <w:bookmarkStart w:id="3054" w:name="_ETM_Q1_5570100"/>
      <w:bookmarkEnd w:id="3053"/>
      <w:bookmarkEnd w:id="3054"/>
    </w:p>
    <w:p w14:paraId="2DF774F7" w14:textId="6E939AD7" w:rsidR="006F0D29" w:rsidRDefault="006F0D29" w:rsidP="00C0404F">
      <w:pPr>
        <w:rPr>
          <w:rtl/>
          <w:lang w:eastAsia="he-IL"/>
        </w:rPr>
      </w:pPr>
      <w:bookmarkStart w:id="3055" w:name="_ETM_Q1_5572280"/>
      <w:bookmarkStart w:id="3056" w:name="_ETM_Q1_5572315"/>
      <w:bookmarkEnd w:id="3055"/>
      <w:bookmarkEnd w:id="3056"/>
      <w:r>
        <w:rPr>
          <w:rFonts w:hint="cs"/>
          <w:rtl/>
          <w:lang w:eastAsia="he-IL"/>
        </w:rPr>
        <w:t>לא, ראינו את זה עם</w:t>
      </w:r>
      <w:bookmarkStart w:id="3057" w:name="_ETM_Q1_5577959"/>
      <w:bookmarkEnd w:id="3057"/>
      <w:r>
        <w:rPr>
          <w:rFonts w:hint="cs"/>
          <w:rtl/>
          <w:lang w:eastAsia="he-IL"/>
        </w:rPr>
        <w:t xml:space="preserve"> </w:t>
      </w:r>
      <w:proofErr w:type="spellStart"/>
      <w:r>
        <w:rPr>
          <w:rFonts w:hint="cs"/>
          <w:rtl/>
          <w:lang w:eastAsia="he-IL"/>
        </w:rPr>
        <w:t>האומיקרון</w:t>
      </w:r>
      <w:proofErr w:type="spellEnd"/>
      <w:r>
        <w:rPr>
          <w:rFonts w:hint="cs"/>
          <w:rtl/>
          <w:lang w:eastAsia="he-IL"/>
        </w:rPr>
        <w:t xml:space="preserve">. זה בדיוק היה לנו עם הכניסה לישראל עם </w:t>
      </w:r>
      <w:proofErr w:type="spellStart"/>
      <w:r>
        <w:rPr>
          <w:rFonts w:hint="cs"/>
          <w:rtl/>
          <w:lang w:eastAsia="he-IL"/>
        </w:rPr>
        <w:t>האומיקרון</w:t>
      </w:r>
      <w:proofErr w:type="spellEnd"/>
      <w:r>
        <w:rPr>
          <w:rFonts w:hint="cs"/>
          <w:rtl/>
          <w:lang w:eastAsia="he-IL"/>
        </w:rPr>
        <w:t>.</w:t>
      </w:r>
      <w:bookmarkStart w:id="3058" w:name="_ETM_Q1_5583631"/>
      <w:bookmarkEnd w:id="3058"/>
      <w:r>
        <w:rPr>
          <w:rFonts w:hint="cs"/>
          <w:rtl/>
          <w:lang w:eastAsia="he-IL"/>
        </w:rPr>
        <w:t xml:space="preserve"> </w:t>
      </w:r>
      <w:proofErr w:type="spellStart"/>
      <w:r>
        <w:rPr>
          <w:rFonts w:hint="cs"/>
          <w:rtl/>
          <w:lang w:eastAsia="he-IL"/>
        </w:rPr>
        <w:t>האומיקרון</w:t>
      </w:r>
      <w:proofErr w:type="spellEnd"/>
      <w:r>
        <w:rPr>
          <w:rFonts w:hint="cs"/>
          <w:rtl/>
          <w:lang w:eastAsia="he-IL"/>
        </w:rPr>
        <w:t xml:space="preserve"> התברר בשישי-שבת, והיה צריך תוך 12 שעות לס</w:t>
      </w:r>
      <w:bookmarkStart w:id="3059" w:name="_ETM_Q1_5584396"/>
      <w:bookmarkEnd w:id="3059"/>
      <w:r>
        <w:rPr>
          <w:rFonts w:hint="cs"/>
          <w:rtl/>
          <w:lang w:eastAsia="he-IL"/>
        </w:rPr>
        <w:t>גור</w:t>
      </w:r>
      <w:bookmarkStart w:id="3060" w:name="_ETM_Q1_5584895"/>
      <w:bookmarkEnd w:id="3060"/>
      <w:r>
        <w:rPr>
          <w:rFonts w:hint="cs"/>
          <w:rtl/>
          <w:lang w:eastAsia="he-IL"/>
        </w:rPr>
        <w:t xml:space="preserve"> את השמיים. </w:t>
      </w:r>
      <w:bookmarkStart w:id="3061" w:name="_ETM_Q1_5586720"/>
      <w:bookmarkEnd w:id="3061"/>
    </w:p>
    <w:p w14:paraId="07C58B65" w14:textId="40815AF0" w:rsidR="006F0D29" w:rsidRDefault="006F0D29" w:rsidP="00C0404F">
      <w:pPr>
        <w:rPr>
          <w:rtl/>
          <w:lang w:eastAsia="he-IL"/>
        </w:rPr>
      </w:pPr>
      <w:bookmarkStart w:id="3062" w:name="_ETM_Q1_5586845"/>
      <w:bookmarkEnd w:id="3062"/>
    </w:p>
    <w:p w14:paraId="3D8A7A56" w14:textId="2B028036" w:rsidR="006F0D29" w:rsidRDefault="006F0D29" w:rsidP="00C0404F">
      <w:pPr>
        <w:pStyle w:val="a4"/>
        <w:keepNext/>
        <w:rPr>
          <w:rtl/>
        </w:rPr>
      </w:pPr>
      <w:bookmarkStart w:id="3063" w:name="ET_speaker_4741_220"/>
      <w:r w:rsidRPr="006F0D29">
        <w:rPr>
          <w:rStyle w:val="TagStyle"/>
          <w:rtl/>
        </w:rPr>
        <w:t xml:space="preserve"> &lt;&lt; דובר &gt;&gt; </w:t>
      </w:r>
      <w:r>
        <w:rPr>
          <w:rtl/>
        </w:rPr>
        <w:t>זאב בנימין בגין (תקווה חדשה):</w:t>
      </w:r>
      <w:r w:rsidRPr="006F0D29">
        <w:rPr>
          <w:rStyle w:val="TagStyle"/>
          <w:rtl/>
        </w:rPr>
        <w:t xml:space="preserve"> &lt;&lt; דובר &gt;&gt;</w:t>
      </w:r>
      <w:r w:rsidR="008803F0">
        <w:rPr>
          <w:rtl/>
        </w:rPr>
        <w:t xml:space="preserve"> </w:t>
      </w:r>
      <w:bookmarkEnd w:id="3063"/>
    </w:p>
    <w:p w14:paraId="2E80CFF3" w14:textId="1EB658FF" w:rsidR="006F0D29" w:rsidRDefault="006F0D29" w:rsidP="00C0404F">
      <w:pPr>
        <w:pStyle w:val="KeepWithNext"/>
        <w:rPr>
          <w:rtl/>
          <w:lang w:eastAsia="he-IL"/>
        </w:rPr>
      </w:pPr>
    </w:p>
    <w:p w14:paraId="5480FF8F" w14:textId="2E64DEFB" w:rsidR="006F0D29" w:rsidRDefault="006F0D29" w:rsidP="00C0404F">
      <w:pPr>
        <w:rPr>
          <w:rtl/>
          <w:lang w:eastAsia="he-IL"/>
        </w:rPr>
      </w:pPr>
      <w:bookmarkStart w:id="3064" w:name="_ETM_Q1_5588062"/>
      <w:bookmarkStart w:id="3065" w:name="_ETM_Q1_5588097"/>
      <w:bookmarkEnd w:id="3064"/>
      <w:bookmarkEnd w:id="3065"/>
      <w:r>
        <w:rPr>
          <w:rFonts w:hint="cs"/>
          <w:rtl/>
          <w:lang w:eastAsia="he-IL"/>
        </w:rPr>
        <w:t>לא, אבל זה בגלל שישי-שבת. אחרת אני</w:t>
      </w:r>
      <w:bookmarkStart w:id="3066" w:name="_ETM_Q1_5592199"/>
      <w:bookmarkEnd w:id="3066"/>
      <w:r>
        <w:rPr>
          <w:rFonts w:hint="cs"/>
          <w:rtl/>
          <w:lang w:eastAsia="he-IL"/>
        </w:rPr>
        <w:t xml:space="preserve"> לא בטוח שזה מה שהיה קורה. </w:t>
      </w:r>
    </w:p>
    <w:p w14:paraId="4D0F7E4E" w14:textId="666D447C" w:rsidR="006F0D29" w:rsidRDefault="006F0D29" w:rsidP="00C0404F">
      <w:pPr>
        <w:rPr>
          <w:rtl/>
          <w:lang w:eastAsia="he-IL"/>
        </w:rPr>
      </w:pPr>
      <w:bookmarkStart w:id="3067" w:name="_ETM_Q1_5594310"/>
      <w:bookmarkStart w:id="3068" w:name="_ETM_Q1_5594449"/>
      <w:bookmarkEnd w:id="3067"/>
      <w:bookmarkEnd w:id="3068"/>
    </w:p>
    <w:p w14:paraId="08E93433" w14:textId="2B1BC57F" w:rsidR="006F0D29" w:rsidRDefault="006F0D29" w:rsidP="00C0404F">
      <w:pPr>
        <w:pStyle w:val="af6"/>
        <w:keepNext/>
        <w:rPr>
          <w:rtl/>
        </w:rPr>
      </w:pPr>
      <w:bookmarkStart w:id="3069" w:name="ET_yor_6156_221"/>
      <w:r w:rsidRPr="006F0D29">
        <w:rPr>
          <w:rStyle w:val="TagStyle"/>
          <w:rtl/>
        </w:rPr>
        <w:t xml:space="preserve"> &lt;&lt; יור &gt;&gt; </w:t>
      </w:r>
      <w:r>
        <w:rPr>
          <w:rtl/>
        </w:rPr>
        <w:t>היו"ר גלעד קריב:</w:t>
      </w:r>
      <w:r w:rsidRPr="006F0D29">
        <w:rPr>
          <w:rStyle w:val="TagStyle"/>
          <w:rtl/>
        </w:rPr>
        <w:t xml:space="preserve"> &lt;&lt; יור &gt;&gt;</w:t>
      </w:r>
      <w:r w:rsidR="008803F0">
        <w:rPr>
          <w:rtl/>
        </w:rPr>
        <w:t xml:space="preserve"> </w:t>
      </w:r>
      <w:bookmarkEnd w:id="3069"/>
    </w:p>
    <w:p w14:paraId="4F8FD169" w14:textId="5B618E85" w:rsidR="006F0D29" w:rsidRDefault="006F0D29" w:rsidP="00C0404F">
      <w:pPr>
        <w:pStyle w:val="KeepWithNext"/>
        <w:rPr>
          <w:rtl/>
          <w:lang w:eastAsia="he-IL"/>
        </w:rPr>
      </w:pPr>
    </w:p>
    <w:p w14:paraId="48A57B4D" w14:textId="656CD338" w:rsidR="006F0D29" w:rsidRDefault="006F0D29" w:rsidP="00C0404F">
      <w:pPr>
        <w:rPr>
          <w:rtl/>
          <w:lang w:eastAsia="he-IL"/>
        </w:rPr>
      </w:pPr>
      <w:bookmarkStart w:id="3070" w:name="_ETM_Q1_5595903"/>
      <w:bookmarkStart w:id="3071" w:name="_ETM_Q1_5595934"/>
      <w:bookmarkEnd w:id="3070"/>
      <w:bookmarkEnd w:id="3071"/>
      <w:r>
        <w:rPr>
          <w:rFonts w:hint="cs"/>
          <w:rtl/>
          <w:lang w:eastAsia="he-IL"/>
        </w:rPr>
        <w:t xml:space="preserve">לא, אבל </w:t>
      </w:r>
      <w:bookmarkStart w:id="3072" w:name="_ETM_Q1_5619836"/>
      <w:bookmarkEnd w:id="3072"/>
      <w:r>
        <w:rPr>
          <w:rFonts w:hint="cs"/>
          <w:rtl/>
          <w:lang w:eastAsia="he-IL"/>
        </w:rPr>
        <w:t>אני</w:t>
      </w:r>
      <w:bookmarkStart w:id="3073" w:name="_ETM_Q1_5598932"/>
      <w:bookmarkEnd w:id="3073"/>
      <w:r>
        <w:rPr>
          <w:rFonts w:hint="cs"/>
          <w:rtl/>
          <w:lang w:eastAsia="he-IL"/>
        </w:rPr>
        <w:t xml:space="preserve"> רוצה להזכיר שההוראה הזו באה גם על רקע ההרחבה של</w:t>
      </w:r>
      <w:bookmarkStart w:id="3074" w:name="_ETM_Q1_5603410"/>
      <w:bookmarkEnd w:id="3074"/>
      <w:r>
        <w:rPr>
          <w:rFonts w:hint="cs"/>
          <w:rtl/>
          <w:lang w:eastAsia="he-IL"/>
        </w:rPr>
        <w:t xml:space="preserve"> הזמן שעומד לרשות הוועדה, שהיום הוא 24 שעות אבל אנחנו</w:t>
      </w:r>
      <w:bookmarkStart w:id="3075" w:name="_ETM_Q1_5607908"/>
      <w:bookmarkEnd w:id="3075"/>
      <w:r>
        <w:rPr>
          <w:rFonts w:hint="cs"/>
          <w:rtl/>
          <w:lang w:eastAsia="he-IL"/>
        </w:rPr>
        <w:t xml:space="preserve"> כבר מדברים על 48 או </w:t>
      </w:r>
      <w:bookmarkStart w:id="3076" w:name="_ETM_Q1_5606696"/>
      <w:bookmarkEnd w:id="3076"/>
      <w:r>
        <w:rPr>
          <w:rFonts w:hint="cs"/>
          <w:rtl/>
          <w:lang w:eastAsia="he-IL"/>
        </w:rPr>
        <w:t xml:space="preserve">72. </w:t>
      </w:r>
      <w:bookmarkStart w:id="3077" w:name="_ETM_Q1_5607402"/>
      <w:bookmarkEnd w:id="3077"/>
    </w:p>
    <w:p w14:paraId="4FFD6FF2" w14:textId="48BC7E64" w:rsidR="006F0D29" w:rsidRDefault="006F0D29" w:rsidP="00C0404F">
      <w:pPr>
        <w:rPr>
          <w:rtl/>
          <w:lang w:eastAsia="he-IL"/>
        </w:rPr>
      </w:pPr>
      <w:bookmarkStart w:id="3078" w:name="_ETM_Q1_5607537"/>
      <w:bookmarkEnd w:id="3078"/>
    </w:p>
    <w:p w14:paraId="0249AD41" w14:textId="0312ED86" w:rsidR="006F0D29" w:rsidRDefault="006F0D29" w:rsidP="00C0404F">
      <w:pPr>
        <w:pStyle w:val="a4"/>
        <w:keepNext/>
        <w:rPr>
          <w:rtl/>
        </w:rPr>
      </w:pPr>
      <w:bookmarkStart w:id="3079" w:name="ET_speaker_4741_222"/>
      <w:r w:rsidRPr="006F0D29">
        <w:rPr>
          <w:rStyle w:val="TagStyle"/>
          <w:rtl/>
        </w:rPr>
        <w:t xml:space="preserve"> &lt;&lt; דובר &gt;&gt; </w:t>
      </w:r>
      <w:r>
        <w:rPr>
          <w:rtl/>
        </w:rPr>
        <w:t>זאב בנימין בגין (תקווה חדשה):</w:t>
      </w:r>
      <w:r w:rsidRPr="006F0D29">
        <w:rPr>
          <w:rStyle w:val="TagStyle"/>
          <w:rtl/>
        </w:rPr>
        <w:t xml:space="preserve"> &lt;&lt; דובר &gt;&gt;</w:t>
      </w:r>
      <w:r w:rsidR="008803F0">
        <w:rPr>
          <w:rtl/>
        </w:rPr>
        <w:t xml:space="preserve"> </w:t>
      </w:r>
      <w:bookmarkEnd w:id="3079"/>
    </w:p>
    <w:p w14:paraId="7386A97B" w14:textId="1020CE58" w:rsidR="006F0D29" w:rsidRDefault="006F0D29" w:rsidP="00C0404F">
      <w:pPr>
        <w:pStyle w:val="KeepWithNext"/>
        <w:rPr>
          <w:rtl/>
          <w:lang w:eastAsia="he-IL"/>
        </w:rPr>
      </w:pPr>
    </w:p>
    <w:p w14:paraId="5598C6C8" w14:textId="3C58C279" w:rsidR="006F0D29" w:rsidRDefault="006F0D29" w:rsidP="00C0404F">
      <w:pPr>
        <w:rPr>
          <w:rtl/>
          <w:lang w:eastAsia="he-IL"/>
        </w:rPr>
      </w:pPr>
      <w:bookmarkStart w:id="3080" w:name="_ETM_Q1_5608902"/>
      <w:bookmarkStart w:id="3081" w:name="_ETM_Q1_5608956"/>
      <w:bookmarkEnd w:id="3080"/>
      <w:bookmarkEnd w:id="3081"/>
      <w:r>
        <w:rPr>
          <w:rFonts w:hint="cs"/>
          <w:rtl/>
          <w:lang w:eastAsia="he-IL"/>
        </w:rPr>
        <w:t xml:space="preserve">לא, אבל שם תבוא </w:t>
      </w:r>
      <w:bookmarkStart w:id="3082" w:name="_ETM_Q1_5610411"/>
      <w:bookmarkEnd w:id="3082"/>
      <w:r>
        <w:rPr>
          <w:rFonts w:hint="cs"/>
          <w:rtl/>
          <w:lang w:eastAsia="he-IL"/>
        </w:rPr>
        <w:t xml:space="preserve">ההגדרה של מיוחד או חירום. </w:t>
      </w:r>
      <w:bookmarkStart w:id="3083" w:name="_ETM_Q1_5612709"/>
      <w:bookmarkEnd w:id="3083"/>
    </w:p>
    <w:p w14:paraId="596E1826" w14:textId="6FA150AE" w:rsidR="006F0D29" w:rsidRDefault="006F0D29" w:rsidP="00C0404F">
      <w:pPr>
        <w:rPr>
          <w:rtl/>
          <w:lang w:eastAsia="he-IL"/>
        </w:rPr>
      </w:pPr>
      <w:bookmarkStart w:id="3084" w:name="_ETM_Q1_5613161"/>
      <w:bookmarkEnd w:id="3084"/>
    </w:p>
    <w:p w14:paraId="1AA10C1D" w14:textId="0C07501C" w:rsidR="006F0D29" w:rsidRDefault="006F0D29" w:rsidP="00C0404F">
      <w:pPr>
        <w:pStyle w:val="af6"/>
        <w:keepNext/>
        <w:rPr>
          <w:rtl/>
        </w:rPr>
      </w:pPr>
      <w:bookmarkStart w:id="3085" w:name="ET_yor_6156_223"/>
      <w:r w:rsidRPr="006F0D29">
        <w:rPr>
          <w:rStyle w:val="TagStyle"/>
          <w:rtl/>
        </w:rPr>
        <w:t xml:space="preserve"> &lt;&lt; יור &gt;&gt; </w:t>
      </w:r>
      <w:r>
        <w:rPr>
          <w:rtl/>
        </w:rPr>
        <w:t>היו"ר גלעד קריב:</w:t>
      </w:r>
      <w:r w:rsidRPr="006F0D29">
        <w:rPr>
          <w:rStyle w:val="TagStyle"/>
          <w:rtl/>
        </w:rPr>
        <w:t xml:space="preserve"> &lt;&lt; יור &gt;&gt;</w:t>
      </w:r>
      <w:r w:rsidR="008803F0">
        <w:rPr>
          <w:rtl/>
        </w:rPr>
        <w:t xml:space="preserve"> </w:t>
      </w:r>
      <w:bookmarkEnd w:id="3085"/>
    </w:p>
    <w:p w14:paraId="7ADC2794" w14:textId="6AE74E67" w:rsidR="006F0D29" w:rsidRDefault="006F0D29" w:rsidP="00C0404F">
      <w:pPr>
        <w:pStyle w:val="KeepWithNext"/>
        <w:rPr>
          <w:rtl/>
          <w:lang w:eastAsia="he-IL"/>
        </w:rPr>
      </w:pPr>
    </w:p>
    <w:p w14:paraId="46B7A626" w14:textId="5E6E2ED0" w:rsidR="006F0D29" w:rsidRDefault="006F0D29" w:rsidP="00C0404F">
      <w:pPr>
        <w:rPr>
          <w:rtl/>
          <w:lang w:eastAsia="he-IL"/>
        </w:rPr>
      </w:pPr>
      <w:bookmarkStart w:id="3086" w:name="_ETM_Q1_5613617"/>
      <w:bookmarkStart w:id="3087" w:name="_ETM_Q1_5613656"/>
      <w:bookmarkEnd w:id="3086"/>
      <w:bookmarkEnd w:id="3087"/>
      <w:r>
        <w:rPr>
          <w:rFonts w:hint="cs"/>
          <w:rtl/>
          <w:lang w:eastAsia="he-IL"/>
        </w:rPr>
        <w:t xml:space="preserve">לא, זה בלי קשר. </w:t>
      </w:r>
    </w:p>
    <w:p w14:paraId="6B35FFBD" w14:textId="11A0EEAC" w:rsidR="006F0D29" w:rsidRDefault="006F0D29" w:rsidP="00C0404F">
      <w:pPr>
        <w:rPr>
          <w:rtl/>
          <w:lang w:eastAsia="he-IL"/>
        </w:rPr>
      </w:pPr>
      <w:bookmarkStart w:id="3088" w:name="_ETM_Q1_5615296"/>
      <w:bookmarkStart w:id="3089" w:name="_ETM_Q1_5615442"/>
      <w:bookmarkStart w:id="3090" w:name="_ETM_Q1_5616404"/>
      <w:bookmarkEnd w:id="3088"/>
      <w:bookmarkEnd w:id="3089"/>
      <w:bookmarkEnd w:id="3090"/>
    </w:p>
    <w:p w14:paraId="65F0FD72" w14:textId="7C7B7B50" w:rsidR="006F0D29" w:rsidRDefault="006F0D29" w:rsidP="00C0404F">
      <w:pPr>
        <w:pStyle w:val="a4"/>
        <w:keepNext/>
        <w:rPr>
          <w:rtl/>
        </w:rPr>
      </w:pPr>
      <w:bookmarkStart w:id="3091" w:name="ET_speaker_גור_בליי_224"/>
      <w:r w:rsidRPr="006F0D29">
        <w:rPr>
          <w:rStyle w:val="TagStyle"/>
          <w:rtl/>
        </w:rPr>
        <w:t xml:space="preserve"> &lt;&lt; דובר &gt;&gt; </w:t>
      </w:r>
      <w:r>
        <w:rPr>
          <w:rtl/>
        </w:rPr>
        <w:t xml:space="preserve">גור </w:t>
      </w:r>
      <w:proofErr w:type="spellStart"/>
      <w:r>
        <w:rPr>
          <w:rtl/>
        </w:rPr>
        <w:t>בליי</w:t>
      </w:r>
      <w:proofErr w:type="spellEnd"/>
      <w:r>
        <w:rPr>
          <w:rtl/>
        </w:rPr>
        <w:t>:</w:t>
      </w:r>
      <w:r w:rsidRPr="006F0D29">
        <w:rPr>
          <w:rStyle w:val="TagStyle"/>
          <w:rtl/>
        </w:rPr>
        <w:t xml:space="preserve"> &lt;&lt; דובר &gt;&gt;</w:t>
      </w:r>
      <w:r w:rsidR="008803F0">
        <w:rPr>
          <w:rtl/>
        </w:rPr>
        <w:t xml:space="preserve"> </w:t>
      </w:r>
      <w:bookmarkEnd w:id="3091"/>
    </w:p>
    <w:p w14:paraId="4E73F5C6" w14:textId="51A87C94" w:rsidR="006F0D29" w:rsidRDefault="006F0D29" w:rsidP="00C0404F">
      <w:pPr>
        <w:pStyle w:val="KeepWithNext"/>
        <w:rPr>
          <w:rtl/>
          <w:lang w:eastAsia="he-IL"/>
        </w:rPr>
      </w:pPr>
    </w:p>
    <w:p w14:paraId="47C016D4" w14:textId="621CF24C" w:rsidR="006F0D29" w:rsidRDefault="006F0D29" w:rsidP="00C0404F">
      <w:pPr>
        <w:rPr>
          <w:rtl/>
          <w:lang w:eastAsia="he-IL"/>
        </w:rPr>
      </w:pPr>
      <w:bookmarkStart w:id="3092" w:name="_ETM_Q1_5616887"/>
      <w:bookmarkStart w:id="3093" w:name="_ETM_Q1_5616925"/>
      <w:bookmarkEnd w:id="3092"/>
      <w:bookmarkEnd w:id="3093"/>
      <w:r>
        <w:rPr>
          <w:rFonts w:hint="cs"/>
          <w:rtl/>
          <w:lang w:eastAsia="he-IL"/>
        </w:rPr>
        <w:t xml:space="preserve">תהיה </w:t>
      </w:r>
      <w:bookmarkStart w:id="3094" w:name="_ETM_Q1_5617427"/>
      <w:bookmarkEnd w:id="3094"/>
      <w:r>
        <w:rPr>
          <w:rFonts w:hint="cs"/>
          <w:rtl/>
          <w:lang w:eastAsia="he-IL"/>
        </w:rPr>
        <w:t xml:space="preserve">כנראה דחיפות בשני המצבים. </w:t>
      </w:r>
    </w:p>
    <w:p w14:paraId="105106B0" w14:textId="0F7A4DDB" w:rsidR="006F0D29" w:rsidRDefault="006F0D29" w:rsidP="00C0404F">
      <w:pPr>
        <w:rPr>
          <w:rtl/>
          <w:lang w:eastAsia="he-IL"/>
        </w:rPr>
      </w:pPr>
      <w:bookmarkStart w:id="3095" w:name="_ETM_Q1_5619520"/>
      <w:bookmarkEnd w:id="3095"/>
    </w:p>
    <w:p w14:paraId="62097BB6" w14:textId="55479531" w:rsidR="006F0D29" w:rsidRDefault="006F0D29" w:rsidP="00C0404F">
      <w:pPr>
        <w:pStyle w:val="af6"/>
        <w:keepNext/>
        <w:rPr>
          <w:rtl/>
        </w:rPr>
      </w:pPr>
      <w:bookmarkStart w:id="3096" w:name="ET_yor_6156_225"/>
      <w:r w:rsidRPr="006F0D29">
        <w:rPr>
          <w:rStyle w:val="TagStyle"/>
          <w:rtl/>
        </w:rPr>
        <w:t xml:space="preserve"> &lt;&lt; יור &gt;&gt; </w:t>
      </w:r>
      <w:r>
        <w:rPr>
          <w:rtl/>
        </w:rPr>
        <w:t>היו"ר גלעד קריב:</w:t>
      </w:r>
      <w:r w:rsidRPr="006F0D29">
        <w:rPr>
          <w:rStyle w:val="TagStyle"/>
          <w:rtl/>
        </w:rPr>
        <w:t xml:space="preserve"> &lt;&lt; יור &gt;&gt;</w:t>
      </w:r>
      <w:r w:rsidR="008803F0">
        <w:rPr>
          <w:rtl/>
        </w:rPr>
        <w:t xml:space="preserve"> </w:t>
      </w:r>
      <w:bookmarkEnd w:id="3096"/>
    </w:p>
    <w:p w14:paraId="4A1B7455" w14:textId="1A4AC057" w:rsidR="006F0D29" w:rsidRDefault="006F0D29" w:rsidP="00C0404F">
      <w:pPr>
        <w:pStyle w:val="KeepWithNext"/>
        <w:rPr>
          <w:rtl/>
          <w:lang w:eastAsia="he-IL"/>
        </w:rPr>
      </w:pPr>
    </w:p>
    <w:p w14:paraId="40C18CD1" w14:textId="164CCB1D" w:rsidR="006F0D29" w:rsidRDefault="006F0D29" w:rsidP="00C0404F">
      <w:pPr>
        <w:rPr>
          <w:rtl/>
          <w:lang w:eastAsia="he-IL"/>
        </w:rPr>
      </w:pPr>
      <w:bookmarkStart w:id="3097" w:name="_ETM_Q1_5620372"/>
      <w:bookmarkStart w:id="3098" w:name="_ETM_Q1_5620429"/>
      <w:bookmarkEnd w:id="3097"/>
      <w:bookmarkEnd w:id="3098"/>
      <w:r>
        <w:rPr>
          <w:rFonts w:hint="cs"/>
          <w:rtl/>
          <w:lang w:eastAsia="he-IL"/>
        </w:rPr>
        <w:t xml:space="preserve">אחרי התשובה לחבר הכנסת בגין, נצטרך גם להבין </w:t>
      </w:r>
      <w:bookmarkStart w:id="3099" w:name="_ETM_Q1_5621691"/>
      <w:bookmarkEnd w:id="3099"/>
      <w:r>
        <w:rPr>
          <w:rFonts w:hint="cs"/>
          <w:rtl/>
          <w:lang w:eastAsia="he-IL"/>
        </w:rPr>
        <w:t>מה בין סעיף הדחיפות במצב המיוחד</w:t>
      </w:r>
      <w:bookmarkStart w:id="3100" w:name="_ETM_Q1_5627910"/>
      <w:bookmarkEnd w:id="3100"/>
      <w:r>
        <w:rPr>
          <w:rFonts w:hint="cs"/>
          <w:rtl/>
          <w:lang w:eastAsia="he-IL"/>
        </w:rPr>
        <w:t xml:space="preserve"> לבין הדחיפות במצב החירום. חבר הכנסת בגין יהיה בראשות הישיבה</w:t>
      </w:r>
      <w:bookmarkStart w:id="3101" w:name="_ETM_Q1_5633621"/>
      <w:bookmarkEnd w:id="3101"/>
      <w:r>
        <w:rPr>
          <w:rFonts w:hint="cs"/>
          <w:rtl/>
          <w:lang w:eastAsia="he-IL"/>
        </w:rPr>
        <w:t xml:space="preserve"> ל-3 דקות ואני שב. </w:t>
      </w:r>
    </w:p>
    <w:p w14:paraId="4B2DD8DE" w14:textId="77777777" w:rsidR="008803F0" w:rsidRDefault="008803F0" w:rsidP="00C0404F">
      <w:pPr>
        <w:rPr>
          <w:rtl/>
          <w:lang w:eastAsia="he-IL"/>
        </w:rPr>
      </w:pPr>
    </w:p>
    <w:p w14:paraId="44A2227E" w14:textId="1B1208BA" w:rsidR="005A4AE6" w:rsidRDefault="005A4AE6" w:rsidP="00C0404F">
      <w:pPr>
        <w:rPr>
          <w:rStyle w:val="TagStyle"/>
          <w:rFonts w:ascii="David" w:hAnsi="David"/>
          <w:u w:val="single"/>
          <w:rtl/>
          <w:lang w:eastAsia="he-IL"/>
        </w:rPr>
      </w:pPr>
      <w:bookmarkStart w:id="3102" w:name="_ETM_Q1_4612773"/>
      <w:bookmarkStart w:id="3103" w:name="_ETM_Q1_5632106"/>
      <w:bookmarkEnd w:id="3102"/>
      <w:bookmarkEnd w:id="3103"/>
    </w:p>
    <w:p w14:paraId="1DE58FF4" w14:textId="6C09F753" w:rsidR="005A4AE6" w:rsidRDefault="005A4AE6" w:rsidP="00C0404F">
      <w:pPr>
        <w:pStyle w:val="a4"/>
        <w:keepNext/>
        <w:rPr>
          <w:rtl/>
        </w:rPr>
      </w:pPr>
      <w:bookmarkStart w:id="3104" w:name="ET_speaker_גור_בליי_230"/>
      <w:r w:rsidRPr="005A4AE6">
        <w:rPr>
          <w:rStyle w:val="TagStyle"/>
          <w:rtl/>
        </w:rPr>
        <w:t xml:space="preserve"> &lt;&lt; דובר &gt;&gt; </w:t>
      </w:r>
      <w:r>
        <w:rPr>
          <w:rtl/>
        </w:rPr>
        <w:t xml:space="preserve">גור </w:t>
      </w:r>
      <w:proofErr w:type="spellStart"/>
      <w:r>
        <w:rPr>
          <w:rtl/>
        </w:rPr>
        <w:t>בליי</w:t>
      </w:r>
      <w:proofErr w:type="spellEnd"/>
      <w:r>
        <w:rPr>
          <w:rtl/>
        </w:rPr>
        <w:t>:</w:t>
      </w:r>
      <w:r w:rsidRPr="005A4AE6">
        <w:rPr>
          <w:rStyle w:val="TagStyle"/>
          <w:rtl/>
        </w:rPr>
        <w:t xml:space="preserve"> &lt;&lt; דובר &gt;&gt;</w:t>
      </w:r>
      <w:r w:rsidR="008803F0">
        <w:rPr>
          <w:rtl/>
        </w:rPr>
        <w:t xml:space="preserve"> </w:t>
      </w:r>
      <w:bookmarkEnd w:id="3104"/>
    </w:p>
    <w:p w14:paraId="23B0A515" w14:textId="4AB9E7A0" w:rsidR="005A4AE6" w:rsidRDefault="005A4AE6" w:rsidP="00C0404F">
      <w:pPr>
        <w:pStyle w:val="KeepWithNext"/>
        <w:rPr>
          <w:rtl/>
          <w:lang w:eastAsia="he-IL"/>
        </w:rPr>
      </w:pPr>
    </w:p>
    <w:p w14:paraId="58F7CC86" w14:textId="53338E90" w:rsidR="005A4AE6" w:rsidRDefault="005A4AE6" w:rsidP="00C0404F">
      <w:pPr>
        <w:rPr>
          <w:rtl/>
          <w:lang w:eastAsia="he-IL"/>
        </w:rPr>
      </w:pPr>
      <w:bookmarkStart w:id="3105" w:name="_ETM_Q1_5655919"/>
      <w:bookmarkStart w:id="3106" w:name="_ETM_Q1_5655963"/>
      <w:bookmarkEnd w:id="3105"/>
      <w:bookmarkEnd w:id="3106"/>
      <w:r>
        <w:rPr>
          <w:rFonts w:hint="cs"/>
          <w:rtl/>
          <w:lang w:eastAsia="he-IL"/>
        </w:rPr>
        <w:t>אז אולי שנציגי הממשלה יציגו, ואז אנחנו</w:t>
      </w:r>
      <w:bookmarkStart w:id="3107" w:name="_ETM_Q1_5659094"/>
      <w:bookmarkEnd w:id="3107"/>
      <w:r>
        <w:rPr>
          <w:rFonts w:hint="cs"/>
          <w:rtl/>
          <w:lang w:eastAsia="he-IL"/>
        </w:rPr>
        <w:t xml:space="preserve"> נציג את המענה שלנו ואיפה אנחנו</w:t>
      </w:r>
      <w:bookmarkStart w:id="3108" w:name="_ETM_Q1_5661019"/>
      <w:bookmarkEnd w:id="3108"/>
      <w:r>
        <w:rPr>
          <w:rFonts w:hint="cs"/>
          <w:rtl/>
          <w:lang w:eastAsia="he-IL"/>
        </w:rPr>
        <w:t xml:space="preserve"> מסתייגים. </w:t>
      </w:r>
      <w:bookmarkStart w:id="3109" w:name="_ETM_Q1_5662111"/>
      <w:bookmarkEnd w:id="3109"/>
    </w:p>
    <w:p w14:paraId="70E29D29" w14:textId="40B42255" w:rsidR="005A4AE6" w:rsidRDefault="005A4AE6" w:rsidP="00C0404F">
      <w:pPr>
        <w:rPr>
          <w:rtl/>
          <w:lang w:eastAsia="he-IL"/>
        </w:rPr>
      </w:pPr>
      <w:bookmarkStart w:id="3110" w:name="_ETM_Q1_5662245"/>
      <w:bookmarkEnd w:id="3110"/>
    </w:p>
    <w:p w14:paraId="203E5599" w14:textId="12668C7A" w:rsidR="005A4AE6" w:rsidRDefault="005A4AE6" w:rsidP="00C0404F">
      <w:pPr>
        <w:rPr>
          <w:rStyle w:val="TagStyle"/>
          <w:rFonts w:ascii="David" w:hAnsi="David"/>
          <w:u w:val="single"/>
          <w:rtl/>
        </w:rPr>
      </w:pPr>
      <w:bookmarkStart w:id="3111" w:name="_ETM_Q1_5667616"/>
      <w:bookmarkStart w:id="3112" w:name="_ETM_Q1_5663488"/>
      <w:bookmarkStart w:id="3113" w:name="_ETM_Q1_5659526"/>
      <w:bookmarkEnd w:id="3111"/>
    </w:p>
    <w:p w14:paraId="0327D926" w14:textId="2D0FEE51" w:rsidR="005A4AE6" w:rsidRDefault="005A4AE6" w:rsidP="00C0404F">
      <w:pPr>
        <w:pStyle w:val="af9"/>
        <w:keepNext/>
        <w:rPr>
          <w:rtl/>
        </w:rPr>
      </w:pPr>
      <w:bookmarkStart w:id="3114" w:name="ET_guest_אסתי_ורהפטיג_232"/>
      <w:r w:rsidRPr="005A4AE6">
        <w:rPr>
          <w:rStyle w:val="TagStyle"/>
          <w:rtl/>
        </w:rPr>
        <w:t xml:space="preserve"> &lt;&lt; אורח &gt;&gt; </w:t>
      </w:r>
      <w:r>
        <w:rPr>
          <w:rtl/>
        </w:rPr>
        <w:t xml:space="preserve">אסתי </w:t>
      </w:r>
      <w:proofErr w:type="spellStart"/>
      <w:r>
        <w:rPr>
          <w:rtl/>
        </w:rPr>
        <w:t>ורהפטיג</w:t>
      </w:r>
      <w:proofErr w:type="spellEnd"/>
      <w:r>
        <w:rPr>
          <w:rtl/>
        </w:rPr>
        <w:t>:</w:t>
      </w:r>
      <w:r w:rsidRPr="005A4AE6">
        <w:rPr>
          <w:rStyle w:val="TagStyle"/>
          <w:rtl/>
        </w:rPr>
        <w:t xml:space="preserve"> &lt;&lt; אורח &gt;&gt;</w:t>
      </w:r>
      <w:r w:rsidR="008803F0">
        <w:rPr>
          <w:rtl/>
        </w:rPr>
        <w:t xml:space="preserve"> </w:t>
      </w:r>
      <w:bookmarkEnd w:id="3114"/>
    </w:p>
    <w:p w14:paraId="54AB5EA5" w14:textId="4D5AC325" w:rsidR="005A4AE6" w:rsidRDefault="005A4AE6" w:rsidP="00C0404F">
      <w:pPr>
        <w:pStyle w:val="KeepWithNext"/>
        <w:rPr>
          <w:rtl/>
        </w:rPr>
      </w:pPr>
    </w:p>
    <w:p w14:paraId="2D143E5D" w14:textId="3691ECF2" w:rsidR="005A4AE6" w:rsidRDefault="005A4AE6" w:rsidP="00C0404F">
      <w:pPr>
        <w:rPr>
          <w:rtl/>
          <w:lang w:eastAsia="he-IL"/>
        </w:rPr>
      </w:pPr>
      <w:bookmarkStart w:id="3115" w:name="_ETM_Q1_5662652"/>
      <w:bookmarkStart w:id="3116" w:name="_ETM_Q1_5662691"/>
      <w:bookmarkStart w:id="3117" w:name="_ETM_Q1_5663985"/>
      <w:bookmarkStart w:id="3118" w:name="_ETM_Q1_5664016"/>
      <w:bookmarkEnd w:id="3115"/>
      <w:bookmarkEnd w:id="3116"/>
      <w:bookmarkEnd w:id="3112"/>
      <w:bookmarkEnd w:id="3113"/>
      <w:bookmarkEnd w:id="3117"/>
      <w:bookmarkEnd w:id="3118"/>
      <w:r>
        <w:rPr>
          <w:rFonts w:hint="cs"/>
          <w:rtl/>
          <w:lang w:eastAsia="he-IL"/>
        </w:rPr>
        <w:t xml:space="preserve">אז סעיף הדחיפות קיים כבר היום. </w:t>
      </w:r>
      <w:bookmarkStart w:id="3119" w:name="_ETM_Q1_5672473"/>
      <w:bookmarkEnd w:id="3119"/>
      <w:r>
        <w:rPr>
          <w:rFonts w:hint="cs"/>
          <w:rtl/>
          <w:lang w:eastAsia="he-IL"/>
        </w:rPr>
        <w:t>מה שמוצע כאן זה לעשות צמצום או הקשחה של התנאים</w:t>
      </w:r>
      <w:bookmarkStart w:id="3120" w:name="_ETM_Q1_5677333"/>
      <w:bookmarkEnd w:id="3120"/>
      <w:r>
        <w:rPr>
          <w:rFonts w:hint="cs"/>
          <w:rtl/>
          <w:lang w:eastAsia="he-IL"/>
        </w:rPr>
        <w:t xml:space="preserve"> שמאפשרים בכל זאת להשתמש בו, לבקשת הוועדה. </w:t>
      </w:r>
      <w:bookmarkStart w:id="3121" w:name="_ETM_Q1_5676066"/>
      <w:bookmarkStart w:id="3122" w:name="_ETM_Q1_5671556"/>
      <w:bookmarkStart w:id="3123" w:name="_ETM_Q1_5663693"/>
      <w:bookmarkStart w:id="3124" w:name="_ETM_Q1_5679676"/>
      <w:bookmarkEnd w:id="3121"/>
      <w:bookmarkEnd w:id="3122"/>
      <w:bookmarkEnd w:id="3123"/>
      <w:bookmarkEnd w:id="3124"/>
      <w:r>
        <w:rPr>
          <w:rFonts w:hint="cs"/>
          <w:rtl/>
          <w:lang w:eastAsia="he-IL"/>
        </w:rPr>
        <w:t>אנחנו באמת מוסיפים פה את העניין</w:t>
      </w:r>
      <w:bookmarkStart w:id="3125" w:name="_ETM_Q1_5684200"/>
      <w:bookmarkEnd w:id="3125"/>
      <w:r>
        <w:rPr>
          <w:rFonts w:hint="cs"/>
          <w:rtl/>
          <w:lang w:eastAsia="he-IL"/>
        </w:rPr>
        <w:t xml:space="preserve"> של נסיבות מיוחדות. כלומר, זה לא שסתם ככה ב</w:t>
      </w:r>
      <w:bookmarkStart w:id="3126" w:name="_ETM_Q1_5683056"/>
      <w:bookmarkEnd w:id="3126"/>
      <w:r>
        <w:rPr>
          <w:rFonts w:hint="cs"/>
          <w:rtl/>
          <w:lang w:eastAsia="he-IL"/>
        </w:rPr>
        <w:t>אופן רגיל</w:t>
      </w:r>
      <w:bookmarkStart w:id="3127" w:name="_ETM_Q1_5684187"/>
      <w:bookmarkEnd w:id="3127"/>
      <w:r>
        <w:rPr>
          <w:rFonts w:hint="cs"/>
          <w:rtl/>
          <w:lang w:eastAsia="he-IL"/>
        </w:rPr>
        <w:t xml:space="preserve"> אפשר יהיה לעשות בו שימוש. כן נצטרך להראות שיש </w:t>
      </w:r>
      <w:bookmarkStart w:id="3128" w:name="_ETM_Q1_5685806"/>
      <w:bookmarkEnd w:id="3128"/>
      <w:r>
        <w:rPr>
          <w:rFonts w:hint="cs"/>
          <w:rtl/>
          <w:lang w:eastAsia="he-IL"/>
        </w:rPr>
        <w:t>פה נסיבות</w:t>
      </w:r>
      <w:bookmarkStart w:id="3129" w:name="_ETM_Q1_5686279"/>
      <w:bookmarkEnd w:id="3129"/>
      <w:r>
        <w:rPr>
          <w:rFonts w:hint="cs"/>
          <w:rtl/>
          <w:lang w:eastAsia="he-IL"/>
        </w:rPr>
        <w:t xml:space="preserve"> מיוחדות. זה לא סעיף שאפשר יהיה להפעיל בכל פעם.</w:t>
      </w:r>
      <w:bookmarkStart w:id="3130" w:name="_ETM_Q1_5692823"/>
      <w:bookmarkEnd w:id="3130"/>
      <w:r>
        <w:rPr>
          <w:rFonts w:hint="cs"/>
          <w:rtl/>
          <w:lang w:eastAsia="he-IL"/>
        </w:rPr>
        <w:t xml:space="preserve"> זו דרגה אחת של הצמצום. </w:t>
      </w:r>
      <w:bookmarkStart w:id="3131" w:name="_ETM_Q1_5697514"/>
      <w:bookmarkEnd w:id="3131"/>
    </w:p>
    <w:p w14:paraId="454C767A" w14:textId="2169EFFA" w:rsidR="005A4AE6" w:rsidRDefault="005A4AE6" w:rsidP="00C0404F">
      <w:pPr>
        <w:rPr>
          <w:rtl/>
          <w:lang w:eastAsia="he-IL"/>
        </w:rPr>
      </w:pPr>
      <w:bookmarkStart w:id="3132" w:name="_ETM_Q1_5697656"/>
      <w:bookmarkEnd w:id="3132"/>
    </w:p>
    <w:p w14:paraId="7828127F" w14:textId="5CEE4086" w:rsidR="005A4AE6" w:rsidRDefault="005A4AE6" w:rsidP="00C0404F">
      <w:pPr>
        <w:pStyle w:val="af6"/>
        <w:keepNext/>
        <w:rPr>
          <w:rtl/>
        </w:rPr>
      </w:pPr>
      <w:bookmarkStart w:id="3133" w:name="ET_yor_4741_233"/>
      <w:r w:rsidRPr="005A4AE6">
        <w:rPr>
          <w:rStyle w:val="TagStyle"/>
          <w:rtl/>
        </w:rPr>
        <w:t xml:space="preserve"> &lt;&lt; יור &gt;&gt; </w:t>
      </w:r>
      <w:r>
        <w:rPr>
          <w:rtl/>
        </w:rPr>
        <w:t>היו"ר זאב בנימין בגין:</w:t>
      </w:r>
      <w:r w:rsidRPr="005A4AE6">
        <w:rPr>
          <w:rStyle w:val="TagStyle"/>
          <w:rtl/>
        </w:rPr>
        <w:t xml:space="preserve"> &lt;&lt; יור &gt;&gt;</w:t>
      </w:r>
      <w:r w:rsidR="008803F0">
        <w:rPr>
          <w:rtl/>
        </w:rPr>
        <w:t xml:space="preserve"> </w:t>
      </w:r>
      <w:bookmarkEnd w:id="3133"/>
    </w:p>
    <w:p w14:paraId="12FAF74E" w14:textId="40EE2D0C" w:rsidR="005A4AE6" w:rsidRDefault="005A4AE6" w:rsidP="00C0404F">
      <w:pPr>
        <w:pStyle w:val="KeepWithNext"/>
        <w:rPr>
          <w:rtl/>
          <w:lang w:eastAsia="he-IL"/>
        </w:rPr>
      </w:pPr>
    </w:p>
    <w:p w14:paraId="0C430AAA" w14:textId="6E24A785" w:rsidR="005A4AE6" w:rsidRDefault="005A4AE6" w:rsidP="00C0404F">
      <w:pPr>
        <w:rPr>
          <w:rtl/>
          <w:lang w:eastAsia="he-IL"/>
        </w:rPr>
      </w:pPr>
      <w:bookmarkStart w:id="3134" w:name="_ETM_Q1_5699436"/>
      <w:bookmarkStart w:id="3135" w:name="_ETM_Q1_5699471"/>
      <w:bookmarkEnd w:id="3134"/>
      <w:bookmarkEnd w:id="3135"/>
      <w:r>
        <w:rPr>
          <w:rFonts w:hint="cs"/>
          <w:rtl/>
          <w:lang w:eastAsia="he-IL"/>
        </w:rPr>
        <w:t xml:space="preserve">ואיפה מוגדר הייחוד של </w:t>
      </w:r>
      <w:bookmarkStart w:id="3136" w:name="_ETM_Q1_5701343"/>
      <w:bookmarkEnd w:id="3136"/>
      <w:r>
        <w:rPr>
          <w:rFonts w:hint="cs"/>
          <w:rtl/>
          <w:lang w:eastAsia="he-IL"/>
        </w:rPr>
        <w:t xml:space="preserve">הנסיבות המיוחדות? </w:t>
      </w:r>
      <w:bookmarkStart w:id="3137" w:name="_ETM_Q1_5698220"/>
      <w:bookmarkStart w:id="3138" w:name="_ETM_Q1_5698478"/>
      <w:bookmarkEnd w:id="3137"/>
      <w:bookmarkEnd w:id="3138"/>
    </w:p>
    <w:p w14:paraId="061F238E" w14:textId="73A3BA73" w:rsidR="005A4AE6" w:rsidRDefault="005A4AE6" w:rsidP="00C0404F">
      <w:pPr>
        <w:rPr>
          <w:rtl/>
          <w:lang w:eastAsia="he-IL"/>
        </w:rPr>
      </w:pPr>
      <w:bookmarkStart w:id="3139" w:name="_ETM_Q1_5698602"/>
      <w:bookmarkStart w:id="3140" w:name="_ETM_Q1_5699489"/>
      <w:bookmarkEnd w:id="3139"/>
      <w:bookmarkEnd w:id="3140"/>
    </w:p>
    <w:p w14:paraId="6B34D2FF" w14:textId="76FA87A1" w:rsidR="005A4AE6" w:rsidRDefault="005A4AE6" w:rsidP="00C0404F">
      <w:pPr>
        <w:pStyle w:val="af9"/>
        <w:keepNext/>
        <w:rPr>
          <w:rtl/>
          <w:lang w:eastAsia="he-IL"/>
        </w:rPr>
      </w:pPr>
      <w:bookmarkStart w:id="3141" w:name="ET_guest_אסתי_ורהפטיג_234"/>
      <w:r w:rsidRPr="005A4AE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A4AE6">
        <w:rPr>
          <w:rStyle w:val="TagStyle"/>
          <w:rtl/>
        </w:rPr>
        <w:t xml:space="preserve"> &lt;&lt; אורח &gt;&gt;</w:t>
      </w:r>
      <w:r w:rsidR="008803F0">
        <w:rPr>
          <w:rtl/>
          <w:lang w:eastAsia="he-IL"/>
        </w:rPr>
        <w:t xml:space="preserve"> </w:t>
      </w:r>
      <w:bookmarkEnd w:id="3141"/>
    </w:p>
    <w:p w14:paraId="0FFA49CA" w14:textId="0FED953D" w:rsidR="005A4AE6" w:rsidRDefault="005A4AE6" w:rsidP="00C0404F">
      <w:pPr>
        <w:pStyle w:val="KeepWithNext"/>
        <w:rPr>
          <w:rtl/>
          <w:lang w:eastAsia="he-IL"/>
        </w:rPr>
      </w:pPr>
    </w:p>
    <w:p w14:paraId="28830A3F" w14:textId="0C1C1A0E" w:rsidR="005A4AE6" w:rsidRDefault="005A4AE6" w:rsidP="00C0404F">
      <w:pPr>
        <w:rPr>
          <w:rtl/>
          <w:lang w:eastAsia="he-IL"/>
        </w:rPr>
      </w:pPr>
      <w:bookmarkStart w:id="3142" w:name="_ETM_Q1_5699949"/>
      <w:bookmarkStart w:id="3143" w:name="_ETM_Q1_5699989"/>
      <w:bookmarkEnd w:id="3142"/>
      <w:bookmarkEnd w:id="3143"/>
      <w:r>
        <w:rPr>
          <w:rFonts w:hint="cs"/>
          <w:rtl/>
          <w:lang w:eastAsia="he-IL"/>
        </w:rPr>
        <w:t>הן לא מוגדרות. כתוב שאנחנו כן</w:t>
      </w:r>
      <w:bookmarkStart w:id="3144" w:name="_ETM_Q1_5705214"/>
      <w:bookmarkEnd w:id="3144"/>
      <w:r>
        <w:rPr>
          <w:rFonts w:hint="cs"/>
          <w:rtl/>
          <w:lang w:eastAsia="he-IL"/>
        </w:rPr>
        <w:t xml:space="preserve"> נצטרך להסביר בדברי ההסבר ובדברים שאנחנו מגישים לכנסת גם מה</w:t>
      </w:r>
      <w:bookmarkStart w:id="3145" w:name="_ETM_Q1_5711139"/>
      <w:bookmarkEnd w:id="3145"/>
      <w:r>
        <w:rPr>
          <w:rFonts w:hint="cs"/>
          <w:rtl/>
          <w:lang w:eastAsia="he-IL"/>
        </w:rPr>
        <w:t xml:space="preserve"> הנסיבות המיוחדות של הדחיפות, כלומר למה בעצם מדובר פה בנסיבות</w:t>
      </w:r>
      <w:bookmarkStart w:id="3146" w:name="_ETM_Q1_5716304"/>
      <w:bookmarkEnd w:id="3146"/>
      <w:r>
        <w:rPr>
          <w:rFonts w:hint="cs"/>
          <w:rtl/>
          <w:lang w:eastAsia="he-IL"/>
        </w:rPr>
        <w:t xml:space="preserve"> מיוחדות ול</w:t>
      </w:r>
      <w:bookmarkStart w:id="3147" w:name="_ETM_Q1_5712116"/>
      <w:bookmarkEnd w:id="3147"/>
      <w:r>
        <w:rPr>
          <w:rFonts w:hint="cs"/>
          <w:rtl/>
          <w:lang w:eastAsia="he-IL"/>
        </w:rPr>
        <w:t>מה זה לא המצב הרגיל, ולהצדיק באמת</w:t>
      </w:r>
      <w:bookmarkStart w:id="3148" w:name="_ETM_Q1_5717297"/>
      <w:bookmarkEnd w:id="3148"/>
      <w:r>
        <w:rPr>
          <w:rFonts w:hint="cs"/>
          <w:rtl/>
          <w:lang w:eastAsia="he-IL"/>
        </w:rPr>
        <w:t xml:space="preserve"> את השימוש בדחיפות. זה רובד אחד. </w:t>
      </w:r>
      <w:bookmarkStart w:id="3149" w:name="_ETM_Q1_5716476"/>
      <w:bookmarkEnd w:id="3149"/>
    </w:p>
    <w:p w14:paraId="2D205232" w14:textId="4BFE0A1A" w:rsidR="005A4AE6" w:rsidRDefault="005A4AE6" w:rsidP="00C0404F">
      <w:pPr>
        <w:rPr>
          <w:rtl/>
          <w:lang w:eastAsia="he-IL"/>
        </w:rPr>
      </w:pPr>
      <w:bookmarkStart w:id="3150" w:name="_ETM_Q1_5716717"/>
      <w:bookmarkEnd w:id="3150"/>
    </w:p>
    <w:p w14:paraId="6BD65B4A" w14:textId="0AEAAB1C" w:rsidR="005A4AE6" w:rsidRDefault="005A4AE6" w:rsidP="00C0404F">
      <w:pPr>
        <w:rPr>
          <w:rtl/>
          <w:lang w:eastAsia="he-IL"/>
        </w:rPr>
      </w:pPr>
      <w:bookmarkStart w:id="3151" w:name="_ETM_Q1_5716888"/>
      <w:bookmarkEnd w:id="3151"/>
      <w:r>
        <w:rPr>
          <w:rFonts w:hint="cs"/>
          <w:rtl/>
          <w:lang w:eastAsia="he-IL"/>
        </w:rPr>
        <w:t>ה</w:t>
      </w:r>
      <w:bookmarkStart w:id="3152" w:name="_ETM_Q1_5716932"/>
      <w:bookmarkStart w:id="3153" w:name="_ETM_Q1_5717010"/>
      <w:bookmarkEnd w:id="3152"/>
      <w:bookmarkEnd w:id="3153"/>
      <w:r>
        <w:rPr>
          <w:rFonts w:hint="cs"/>
          <w:rtl/>
          <w:lang w:eastAsia="he-IL"/>
        </w:rPr>
        <w:t>רובד הנוסף הוא שכן</w:t>
      </w:r>
      <w:bookmarkStart w:id="3154" w:name="_ETM_Q1_5720888"/>
      <w:bookmarkEnd w:id="3154"/>
      <w:r>
        <w:rPr>
          <w:rFonts w:hint="cs"/>
          <w:rtl/>
          <w:lang w:eastAsia="he-IL"/>
        </w:rPr>
        <w:t xml:space="preserve"> צריך שיהיו גם נימוקים מ</w:t>
      </w:r>
      <w:bookmarkStart w:id="3155" w:name="_ETM_Q1_5718706"/>
      <w:bookmarkEnd w:id="3155"/>
      <w:r>
        <w:rPr>
          <w:rFonts w:hint="cs"/>
          <w:rtl/>
          <w:lang w:eastAsia="he-IL"/>
        </w:rPr>
        <w:t xml:space="preserve">קצועיים שיציג משרד הבריאות. </w:t>
      </w:r>
      <w:bookmarkStart w:id="3156" w:name="_ETM_Q1_5723484"/>
      <w:bookmarkEnd w:id="3156"/>
    </w:p>
    <w:p w14:paraId="0CFA88FA" w14:textId="026594FF" w:rsidR="005A4AE6" w:rsidRDefault="005A4AE6" w:rsidP="00C0404F">
      <w:pPr>
        <w:rPr>
          <w:rtl/>
          <w:lang w:eastAsia="he-IL"/>
        </w:rPr>
      </w:pPr>
    </w:p>
    <w:p w14:paraId="0E11BAA1" w14:textId="1421D2B5" w:rsidR="005A4AE6" w:rsidRDefault="005A4AE6" w:rsidP="00C0404F">
      <w:pPr>
        <w:pStyle w:val="af6"/>
        <w:keepNext/>
        <w:rPr>
          <w:rtl/>
        </w:rPr>
      </w:pPr>
      <w:bookmarkStart w:id="3157" w:name="ET_yor_4741_235"/>
      <w:r w:rsidRPr="005A4AE6">
        <w:rPr>
          <w:rStyle w:val="TagStyle"/>
          <w:rtl/>
        </w:rPr>
        <w:t xml:space="preserve"> &lt;&lt; יור &gt;&gt; </w:t>
      </w:r>
      <w:r>
        <w:rPr>
          <w:rtl/>
        </w:rPr>
        <w:t>היו"ר זאב בנימין בגין:</w:t>
      </w:r>
      <w:r w:rsidRPr="005A4AE6">
        <w:rPr>
          <w:rStyle w:val="TagStyle"/>
          <w:rtl/>
        </w:rPr>
        <w:t xml:space="preserve"> &lt;&lt; יור &gt;&gt;</w:t>
      </w:r>
      <w:r w:rsidR="008803F0">
        <w:rPr>
          <w:rtl/>
        </w:rPr>
        <w:t xml:space="preserve"> </w:t>
      </w:r>
      <w:bookmarkEnd w:id="3157"/>
    </w:p>
    <w:p w14:paraId="00F02AFF" w14:textId="18AE2299" w:rsidR="005A4AE6" w:rsidRDefault="005A4AE6" w:rsidP="00C0404F">
      <w:pPr>
        <w:pStyle w:val="KeepWithNext"/>
        <w:rPr>
          <w:rtl/>
          <w:lang w:eastAsia="he-IL"/>
        </w:rPr>
      </w:pPr>
    </w:p>
    <w:p w14:paraId="6B7216A1" w14:textId="26846270" w:rsidR="005A4AE6" w:rsidRDefault="005A4AE6" w:rsidP="00C0404F">
      <w:pPr>
        <w:rPr>
          <w:rtl/>
          <w:lang w:eastAsia="he-IL"/>
        </w:rPr>
      </w:pPr>
      <w:bookmarkStart w:id="3158" w:name="_ETM_Q1_5724550"/>
      <w:bookmarkStart w:id="3159" w:name="_ETM_Q1_5724595"/>
      <w:bookmarkEnd w:id="3158"/>
      <w:bookmarkEnd w:id="3159"/>
      <w:r>
        <w:rPr>
          <w:rFonts w:hint="cs"/>
          <w:rtl/>
          <w:lang w:eastAsia="he-IL"/>
        </w:rPr>
        <w:t>לא, סליחה</w:t>
      </w:r>
      <w:bookmarkStart w:id="3160" w:name="_ETM_Q1_5725435"/>
      <w:bookmarkEnd w:id="3160"/>
      <w:r>
        <w:rPr>
          <w:rFonts w:hint="cs"/>
          <w:rtl/>
          <w:lang w:eastAsia="he-IL"/>
        </w:rPr>
        <w:t xml:space="preserve"> רק רגע. הממשלה תצטרך להסביר. אם זה לא מובא לוועדה,</w:t>
      </w:r>
      <w:bookmarkStart w:id="3161" w:name="_ETM_Q1_5729962"/>
      <w:bookmarkEnd w:id="3161"/>
      <w:r>
        <w:rPr>
          <w:rFonts w:hint="cs"/>
          <w:rtl/>
          <w:lang w:eastAsia="he-IL"/>
        </w:rPr>
        <w:t xml:space="preserve"> למי היא תסביר? </w:t>
      </w:r>
      <w:bookmarkStart w:id="3162" w:name="_ETM_Q1_5731472"/>
      <w:bookmarkEnd w:id="3162"/>
    </w:p>
    <w:p w14:paraId="27ACD261" w14:textId="2C0FA49D" w:rsidR="005A4AE6" w:rsidRDefault="005A4AE6" w:rsidP="00C0404F">
      <w:pPr>
        <w:rPr>
          <w:rtl/>
          <w:lang w:eastAsia="he-IL"/>
        </w:rPr>
      </w:pPr>
    </w:p>
    <w:p w14:paraId="6F2AD88C" w14:textId="5903B4BF" w:rsidR="005A4AE6" w:rsidRDefault="005A4AE6" w:rsidP="00C0404F">
      <w:pPr>
        <w:pStyle w:val="af9"/>
        <w:keepNext/>
        <w:rPr>
          <w:rtl/>
          <w:lang w:eastAsia="he-IL"/>
        </w:rPr>
      </w:pPr>
      <w:bookmarkStart w:id="3163" w:name="ET_guest_אסתי_ורהפטיג_236"/>
      <w:r w:rsidRPr="005A4AE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A4AE6">
        <w:rPr>
          <w:rStyle w:val="TagStyle"/>
          <w:rtl/>
        </w:rPr>
        <w:t xml:space="preserve"> &lt;&lt; אורח &gt;&gt;</w:t>
      </w:r>
      <w:r w:rsidR="008803F0">
        <w:rPr>
          <w:rtl/>
          <w:lang w:eastAsia="he-IL"/>
        </w:rPr>
        <w:t xml:space="preserve"> </w:t>
      </w:r>
      <w:bookmarkEnd w:id="3163"/>
    </w:p>
    <w:p w14:paraId="1290FA59" w14:textId="5EE0EE63" w:rsidR="005A4AE6" w:rsidRDefault="005A4AE6" w:rsidP="00C0404F">
      <w:pPr>
        <w:pStyle w:val="KeepWithNext"/>
        <w:rPr>
          <w:rtl/>
          <w:lang w:eastAsia="he-IL"/>
        </w:rPr>
      </w:pPr>
    </w:p>
    <w:p w14:paraId="762645CC" w14:textId="5AA7A0BE" w:rsidR="005A4AE6" w:rsidRDefault="005A4AE6" w:rsidP="00C0404F">
      <w:pPr>
        <w:rPr>
          <w:rtl/>
          <w:lang w:eastAsia="he-IL"/>
        </w:rPr>
      </w:pPr>
      <w:bookmarkStart w:id="3164" w:name="_ETM_Q1_5732472"/>
      <w:bookmarkStart w:id="3165" w:name="_ETM_Q1_5732507"/>
      <w:bookmarkEnd w:id="3164"/>
      <w:bookmarkEnd w:id="3165"/>
      <w:r>
        <w:rPr>
          <w:rFonts w:hint="cs"/>
          <w:rtl/>
          <w:lang w:eastAsia="he-IL"/>
        </w:rPr>
        <w:t xml:space="preserve">לא, זה מובא </w:t>
      </w:r>
      <w:bookmarkStart w:id="3166" w:name="_ETM_Q1_5728656"/>
      <w:bookmarkEnd w:id="3166"/>
      <w:r>
        <w:rPr>
          <w:rFonts w:hint="cs"/>
          <w:rtl/>
          <w:lang w:eastAsia="he-IL"/>
        </w:rPr>
        <w:t>לוועדה. זה כלל שאנחנו</w:t>
      </w:r>
      <w:bookmarkStart w:id="3167" w:name="_ETM_Q1_5733486"/>
      <w:bookmarkEnd w:id="3167"/>
      <w:r>
        <w:rPr>
          <w:rFonts w:hint="cs"/>
          <w:rtl/>
          <w:lang w:eastAsia="he-IL"/>
        </w:rPr>
        <w:t xml:space="preserve"> לא משנים אותו. </w:t>
      </w:r>
      <w:bookmarkStart w:id="3168" w:name="_ETM_Q1_5730490"/>
      <w:bookmarkEnd w:id="3168"/>
      <w:r>
        <w:rPr>
          <w:rFonts w:hint="cs"/>
          <w:rtl/>
          <w:lang w:eastAsia="he-IL"/>
        </w:rPr>
        <w:t>כבר היום, גם כשתקנות נכנסות</w:t>
      </w:r>
      <w:bookmarkStart w:id="3169" w:name="_ETM_Q1_5735547"/>
      <w:bookmarkEnd w:id="3169"/>
      <w:r>
        <w:rPr>
          <w:rFonts w:hint="cs"/>
          <w:rtl/>
          <w:lang w:eastAsia="he-IL"/>
        </w:rPr>
        <w:t xml:space="preserve"> לתוקף בדחיפות הן מובאות לאישור הוועדה מיד לאחר פרסומן. כלומר,</w:t>
      </w:r>
      <w:bookmarkStart w:id="3170" w:name="_ETM_Q1_5740836"/>
      <w:bookmarkEnd w:id="3170"/>
      <w:r>
        <w:rPr>
          <w:rFonts w:hint="cs"/>
          <w:rtl/>
          <w:lang w:eastAsia="he-IL"/>
        </w:rPr>
        <w:t xml:space="preserve"> הן מת</w:t>
      </w:r>
      <w:bookmarkStart w:id="3171" w:name="_ETM_Q1_5737016"/>
      <w:bookmarkEnd w:id="3171"/>
      <w:r>
        <w:rPr>
          <w:rFonts w:hint="cs"/>
          <w:rtl/>
          <w:lang w:eastAsia="he-IL"/>
        </w:rPr>
        <w:t xml:space="preserve">פרסמות באופן </w:t>
      </w:r>
      <w:proofErr w:type="spellStart"/>
      <w:r>
        <w:rPr>
          <w:rFonts w:hint="cs"/>
          <w:rtl/>
          <w:lang w:eastAsia="he-IL"/>
        </w:rPr>
        <w:t>מיידי</w:t>
      </w:r>
      <w:proofErr w:type="spellEnd"/>
      <w:r>
        <w:rPr>
          <w:rFonts w:hint="cs"/>
          <w:rtl/>
          <w:lang w:eastAsia="he-IL"/>
        </w:rPr>
        <w:t xml:space="preserve"> ונכנסות לתוקף, אבל הן מובאות לוועדה</w:t>
      </w:r>
      <w:bookmarkStart w:id="3172" w:name="_ETM_Q1_5743195"/>
      <w:bookmarkEnd w:id="3172"/>
      <w:r>
        <w:rPr>
          <w:rFonts w:hint="cs"/>
          <w:rtl/>
          <w:lang w:eastAsia="he-IL"/>
        </w:rPr>
        <w:t xml:space="preserve"> לאישור בדיעבד. האישור הוא אחרי שהן נכנסות לתוקף. האישור </w:t>
      </w:r>
      <w:bookmarkStart w:id="3173" w:name="_ETM_Q1_5743936"/>
      <w:bookmarkEnd w:id="3173"/>
      <w:r>
        <w:rPr>
          <w:rFonts w:hint="cs"/>
          <w:rtl/>
          <w:lang w:eastAsia="he-IL"/>
        </w:rPr>
        <w:t>הזה</w:t>
      </w:r>
      <w:bookmarkStart w:id="3174" w:name="_ETM_Q1_5744213"/>
      <w:bookmarkEnd w:id="3174"/>
      <w:r>
        <w:rPr>
          <w:rFonts w:hint="cs"/>
          <w:rtl/>
          <w:lang w:eastAsia="he-IL"/>
        </w:rPr>
        <w:t xml:space="preserve"> </w:t>
      </w:r>
      <w:bookmarkStart w:id="3175" w:name="_ETM_Q1_5748878"/>
      <w:bookmarkEnd w:id="3175"/>
      <w:r>
        <w:rPr>
          <w:rFonts w:hint="cs"/>
          <w:rtl/>
          <w:lang w:eastAsia="he-IL"/>
        </w:rPr>
        <w:t xml:space="preserve">חשוב מאוד ומשמעותי גם </w:t>
      </w:r>
      <w:bookmarkStart w:id="3176" w:name="_ETM_Q1_5744476"/>
      <w:bookmarkEnd w:id="3176"/>
      <w:r>
        <w:rPr>
          <w:rFonts w:hint="cs"/>
          <w:rtl/>
          <w:lang w:eastAsia="he-IL"/>
        </w:rPr>
        <w:t>לעניין הקנסות. כלומר, אם בסוף הוועדה</w:t>
      </w:r>
      <w:bookmarkStart w:id="3177" w:name="_ETM_Q1_5750671"/>
      <w:bookmarkEnd w:id="3177"/>
      <w:r>
        <w:rPr>
          <w:rFonts w:hint="cs"/>
          <w:rtl/>
          <w:lang w:eastAsia="he-IL"/>
        </w:rPr>
        <w:t xml:space="preserve"> לא תאשר, כל הקנסות שהוטלו </w:t>
      </w:r>
      <w:bookmarkStart w:id="3178" w:name="_ETM_Q1_5748350"/>
      <w:bookmarkEnd w:id="3178"/>
      <w:r w:rsidR="003015C6">
        <w:rPr>
          <w:rFonts w:hint="cs"/>
          <w:rtl/>
          <w:lang w:eastAsia="he-IL"/>
        </w:rPr>
        <w:t>מכוח אותו תיקון בטלים ולכן</w:t>
      </w:r>
      <w:bookmarkStart w:id="3179" w:name="_ETM_Q1_5753194"/>
      <w:bookmarkEnd w:id="3179"/>
      <w:r w:rsidR="003015C6">
        <w:rPr>
          <w:rFonts w:hint="cs"/>
          <w:rtl/>
          <w:lang w:eastAsia="he-IL"/>
        </w:rPr>
        <w:t xml:space="preserve"> יש משמעות לאישור</w:t>
      </w:r>
      <w:bookmarkStart w:id="3180" w:name="_ETM_Q1_5750266"/>
      <w:bookmarkEnd w:id="3180"/>
      <w:r w:rsidR="003015C6">
        <w:rPr>
          <w:rFonts w:hint="cs"/>
          <w:rtl/>
          <w:lang w:eastAsia="he-IL"/>
        </w:rPr>
        <w:t xml:space="preserve"> הזה. </w:t>
      </w:r>
      <w:bookmarkStart w:id="3181" w:name="_ETM_Q1_5754211"/>
      <w:bookmarkEnd w:id="3181"/>
    </w:p>
    <w:p w14:paraId="1FC5C116" w14:textId="008D3174" w:rsidR="003015C6" w:rsidRDefault="003015C6" w:rsidP="00C0404F">
      <w:pPr>
        <w:rPr>
          <w:rtl/>
          <w:lang w:eastAsia="he-IL"/>
        </w:rPr>
      </w:pPr>
      <w:bookmarkStart w:id="3182" w:name="_ETM_Q1_5754377"/>
      <w:bookmarkEnd w:id="3182"/>
    </w:p>
    <w:p w14:paraId="43AED50E" w14:textId="1063E3A8" w:rsidR="003015C6" w:rsidRDefault="003015C6" w:rsidP="00C0404F">
      <w:pPr>
        <w:pStyle w:val="a4"/>
        <w:keepNext/>
        <w:rPr>
          <w:rtl/>
        </w:rPr>
      </w:pPr>
      <w:bookmarkStart w:id="3183" w:name="ET_speaker_גור_בליי_237"/>
      <w:r w:rsidRPr="003015C6">
        <w:rPr>
          <w:rStyle w:val="TagStyle"/>
          <w:rtl/>
        </w:rPr>
        <w:t xml:space="preserve"> &lt;&lt; דובר &gt;&gt; </w:t>
      </w:r>
      <w:r>
        <w:rPr>
          <w:rtl/>
        </w:rPr>
        <w:t xml:space="preserve">גור </w:t>
      </w:r>
      <w:proofErr w:type="spellStart"/>
      <w:r>
        <w:rPr>
          <w:rtl/>
        </w:rPr>
        <w:t>בליי</w:t>
      </w:r>
      <w:proofErr w:type="spellEnd"/>
      <w:r>
        <w:rPr>
          <w:rtl/>
        </w:rPr>
        <w:t>:</w:t>
      </w:r>
      <w:r w:rsidRPr="003015C6">
        <w:rPr>
          <w:rStyle w:val="TagStyle"/>
          <w:rtl/>
        </w:rPr>
        <w:t xml:space="preserve"> &lt;&lt; דובר &gt;&gt;</w:t>
      </w:r>
      <w:r w:rsidR="008803F0">
        <w:rPr>
          <w:rtl/>
        </w:rPr>
        <w:t xml:space="preserve"> </w:t>
      </w:r>
      <w:bookmarkEnd w:id="3183"/>
    </w:p>
    <w:p w14:paraId="74519302" w14:textId="7881A098" w:rsidR="003015C6" w:rsidRDefault="003015C6" w:rsidP="00C0404F">
      <w:pPr>
        <w:pStyle w:val="KeepWithNext"/>
        <w:rPr>
          <w:rtl/>
          <w:lang w:eastAsia="he-IL"/>
        </w:rPr>
      </w:pPr>
    </w:p>
    <w:p w14:paraId="1FFAE493" w14:textId="5552197B" w:rsidR="003015C6" w:rsidRDefault="003015C6" w:rsidP="00C0404F">
      <w:pPr>
        <w:rPr>
          <w:rtl/>
          <w:lang w:eastAsia="he-IL"/>
        </w:rPr>
      </w:pPr>
      <w:bookmarkStart w:id="3184" w:name="_ETM_Q1_5755625"/>
      <w:bookmarkStart w:id="3185" w:name="_ETM_Q1_5755679"/>
      <w:bookmarkEnd w:id="3184"/>
      <w:bookmarkEnd w:id="3185"/>
      <w:r>
        <w:rPr>
          <w:rFonts w:hint="cs"/>
          <w:rtl/>
          <w:lang w:eastAsia="he-IL"/>
        </w:rPr>
        <w:t xml:space="preserve">אלא אם הוועדה החליטה אחרת. </w:t>
      </w:r>
      <w:bookmarkStart w:id="3186" w:name="_ETM_Q1_5758528"/>
      <w:bookmarkStart w:id="3187" w:name="_ETM_Q1_5753672"/>
      <w:bookmarkStart w:id="3188" w:name="_ETM_Q1_5750326"/>
      <w:bookmarkStart w:id="3189" w:name="_ETM_Q1_5754602"/>
      <w:bookmarkEnd w:id="3186"/>
      <w:bookmarkEnd w:id="3187"/>
      <w:bookmarkEnd w:id="3188"/>
      <w:bookmarkEnd w:id="3189"/>
    </w:p>
    <w:p w14:paraId="0AC5BD3F" w14:textId="5EF9BF93" w:rsidR="003015C6" w:rsidRDefault="003015C6" w:rsidP="00C0404F">
      <w:pPr>
        <w:rPr>
          <w:rtl/>
          <w:lang w:eastAsia="he-IL"/>
        </w:rPr>
      </w:pPr>
      <w:bookmarkStart w:id="3190" w:name="_ETM_Q1_5754727"/>
      <w:bookmarkStart w:id="3191" w:name="_ETM_Q1_5750446"/>
      <w:bookmarkEnd w:id="3190"/>
      <w:bookmarkEnd w:id="3191"/>
    </w:p>
    <w:p w14:paraId="2E375241" w14:textId="0F5AFC98" w:rsidR="003015C6" w:rsidRDefault="003015C6" w:rsidP="00C0404F">
      <w:pPr>
        <w:pStyle w:val="af9"/>
        <w:keepNext/>
        <w:rPr>
          <w:rtl/>
          <w:lang w:eastAsia="he-IL"/>
        </w:rPr>
      </w:pPr>
      <w:bookmarkStart w:id="3192" w:name="ET_guest_אסתי_ורהפטיג_238"/>
      <w:r w:rsidRPr="003015C6">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3015C6">
        <w:rPr>
          <w:rStyle w:val="TagStyle"/>
          <w:rtl/>
        </w:rPr>
        <w:t xml:space="preserve"> &lt;&lt; אורח &gt;&gt;</w:t>
      </w:r>
      <w:r w:rsidR="008803F0">
        <w:rPr>
          <w:rtl/>
          <w:lang w:eastAsia="he-IL"/>
        </w:rPr>
        <w:t xml:space="preserve"> </w:t>
      </w:r>
      <w:bookmarkEnd w:id="3192"/>
    </w:p>
    <w:p w14:paraId="39998297" w14:textId="5133AC3A" w:rsidR="003015C6" w:rsidRDefault="003015C6" w:rsidP="00C0404F">
      <w:pPr>
        <w:pStyle w:val="KeepWithNext"/>
        <w:rPr>
          <w:rtl/>
          <w:lang w:eastAsia="he-IL"/>
        </w:rPr>
      </w:pPr>
    </w:p>
    <w:p w14:paraId="466310F3" w14:textId="642694CC" w:rsidR="003015C6" w:rsidRDefault="003015C6" w:rsidP="00C0404F">
      <w:pPr>
        <w:rPr>
          <w:rtl/>
          <w:lang w:eastAsia="he-IL"/>
        </w:rPr>
      </w:pPr>
      <w:bookmarkStart w:id="3193" w:name="_ETM_Q1_5752407"/>
      <w:bookmarkStart w:id="3194" w:name="_ETM_Q1_5752444"/>
      <w:bookmarkEnd w:id="3193"/>
      <w:bookmarkEnd w:id="3194"/>
      <w:r>
        <w:rPr>
          <w:rFonts w:hint="cs"/>
          <w:rtl/>
          <w:lang w:eastAsia="he-IL"/>
        </w:rPr>
        <w:t xml:space="preserve">כן. יש משמעות לאישור בדיעבד של הוועדה. זה נעשה כך </w:t>
      </w:r>
      <w:bookmarkStart w:id="3195" w:name="_ETM_Q1_5761106"/>
      <w:bookmarkEnd w:id="3195"/>
      <w:r>
        <w:rPr>
          <w:rFonts w:hint="cs"/>
          <w:rtl/>
          <w:lang w:eastAsia="he-IL"/>
        </w:rPr>
        <w:t xml:space="preserve">גם היום, ואנחנו לא משנים </w:t>
      </w:r>
      <w:bookmarkStart w:id="3196" w:name="_ETM_Q1_5757936"/>
      <w:bookmarkEnd w:id="3196"/>
      <w:r>
        <w:rPr>
          <w:rFonts w:hint="cs"/>
          <w:rtl/>
          <w:lang w:eastAsia="he-IL"/>
        </w:rPr>
        <w:t>את זה. כלומר, גם לפי</w:t>
      </w:r>
      <w:bookmarkStart w:id="3197" w:name="_ETM_Q1_5763487"/>
      <w:bookmarkEnd w:id="3197"/>
      <w:r>
        <w:rPr>
          <w:rFonts w:hint="cs"/>
          <w:rtl/>
          <w:lang w:eastAsia="he-IL"/>
        </w:rPr>
        <w:t xml:space="preserve"> המצב אחרי התיקון, גם אם מחליטים להשתמש בחריג </w:t>
      </w:r>
      <w:bookmarkStart w:id="3198" w:name="_ETM_Q1_5762547"/>
      <w:bookmarkEnd w:id="3198"/>
      <w:r>
        <w:rPr>
          <w:rFonts w:hint="cs"/>
          <w:rtl/>
          <w:lang w:eastAsia="he-IL"/>
        </w:rPr>
        <w:t xml:space="preserve">הדחיפות - התיקון מובא לוועדה, והוועדה יכולה </w:t>
      </w:r>
      <w:bookmarkStart w:id="3199" w:name="_ETM_Q1_5767423"/>
      <w:bookmarkEnd w:id="3199"/>
      <w:r>
        <w:rPr>
          <w:rFonts w:hint="cs"/>
          <w:rtl/>
          <w:lang w:eastAsia="he-IL"/>
        </w:rPr>
        <w:t xml:space="preserve">להחליט בדיעבד, אפילו אחרי שהתקנות נכנסו לתוקף, שהיא לא מאשרת </w:t>
      </w:r>
      <w:bookmarkStart w:id="3200" w:name="_ETM_Q1_5772091"/>
      <w:bookmarkStart w:id="3201" w:name="_ETM_Q1_5767227"/>
      <w:bookmarkEnd w:id="3200"/>
      <w:bookmarkEnd w:id="3201"/>
      <w:r>
        <w:rPr>
          <w:rFonts w:hint="cs"/>
          <w:rtl/>
          <w:lang w:eastAsia="he-IL"/>
        </w:rPr>
        <w:t>והתיקון הזה בטל. אז היא יכולה להחליט את זה. הוועדה</w:t>
      </w:r>
      <w:bookmarkStart w:id="3202" w:name="_ETM_Q1_5774916"/>
      <w:bookmarkEnd w:id="3202"/>
      <w:r>
        <w:rPr>
          <w:rFonts w:hint="cs"/>
          <w:rtl/>
          <w:lang w:eastAsia="he-IL"/>
        </w:rPr>
        <w:t xml:space="preserve"> סוברנית לעשות את זה, אנחנו לא מתערבים ולא משנים את</w:t>
      </w:r>
      <w:bookmarkStart w:id="3203" w:name="_ETM_Q1_5778667"/>
      <w:bookmarkEnd w:id="3203"/>
      <w:r>
        <w:rPr>
          <w:rFonts w:hint="cs"/>
          <w:rtl/>
          <w:lang w:eastAsia="he-IL"/>
        </w:rPr>
        <w:t xml:space="preserve"> זה. אנחנו אומרים פה שהממשלה לא תפעל בשימוש בסעיף הדחי</w:t>
      </w:r>
      <w:bookmarkStart w:id="3204" w:name="_ETM_Q1_5778746"/>
      <w:bookmarkEnd w:id="3204"/>
      <w:r>
        <w:rPr>
          <w:rFonts w:hint="cs"/>
          <w:rtl/>
          <w:lang w:eastAsia="he-IL"/>
        </w:rPr>
        <w:t>פו</w:t>
      </w:r>
      <w:bookmarkStart w:id="3205" w:name="_ETM_Q1_5778991"/>
      <w:bookmarkEnd w:id="3205"/>
      <w:r>
        <w:rPr>
          <w:rFonts w:hint="cs"/>
          <w:rtl/>
          <w:lang w:eastAsia="he-IL"/>
        </w:rPr>
        <w:t>ת, אלא באמת באותם מקרים שכתובים פה, שזה גם מסיבות</w:t>
      </w:r>
      <w:bookmarkStart w:id="3206" w:name="_ETM_Q1_5785616"/>
      <w:bookmarkEnd w:id="3206"/>
      <w:r>
        <w:rPr>
          <w:rFonts w:hint="cs"/>
          <w:rtl/>
          <w:lang w:eastAsia="he-IL"/>
        </w:rPr>
        <w:t xml:space="preserve"> מיוחדות וגם אחרי שהיא שוכנעה מנימוקים מקצועיים שהציג משרד הבריאות,</w:t>
      </w:r>
      <w:bookmarkStart w:id="3207" w:name="_ETM_Q1_5791103"/>
      <w:bookmarkEnd w:id="3207"/>
      <w:r>
        <w:rPr>
          <w:rFonts w:hint="cs"/>
          <w:rtl/>
          <w:lang w:eastAsia="he-IL"/>
        </w:rPr>
        <w:t xml:space="preserve"> שכניסה מוקדמת לתוקף </w:t>
      </w:r>
      <w:bookmarkStart w:id="3208" w:name="_ETM_Q1_5788086"/>
      <w:bookmarkEnd w:id="3208"/>
      <w:r w:rsidR="00BC7CA5">
        <w:rPr>
          <w:rFonts w:hint="cs"/>
          <w:rtl/>
          <w:lang w:eastAsia="he-IL"/>
        </w:rPr>
        <w:t xml:space="preserve">דרושה לשם מניעת הדבקה בנגיף, צמצום התפשטות </w:t>
      </w:r>
      <w:bookmarkStart w:id="3209" w:name="_ETM_Q1_5794571"/>
      <w:bookmarkEnd w:id="3209"/>
      <w:r w:rsidR="00BC7CA5">
        <w:rPr>
          <w:rFonts w:hint="cs"/>
          <w:rtl/>
          <w:lang w:eastAsia="he-IL"/>
        </w:rPr>
        <w:t>הנגיף</w:t>
      </w:r>
      <w:bookmarkStart w:id="3210" w:name="_ETM_Q1_5790766"/>
      <w:bookmarkEnd w:id="3210"/>
      <w:r w:rsidR="00BC7CA5">
        <w:rPr>
          <w:rFonts w:hint="cs"/>
          <w:rtl/>
          <w:lang w:eastAsia="he-IL"/>
        </w:rPr>
        <w:t>, צמצום היקף התחלואה או הגנה על אוכלוסיות בסיכון.</w:t>
      </w:r>
      <w:bookmarkStart w:id="3211" w:name="_ETM_Q1_5797012"/>
      <w:bookmarkEnd w:id="3211"/>
      <w:r w:rsidR="00BC7CA5">
        <w:rPr>
          <w:rFonts w:hint="cs"/>
          <w:rtl/>
          <w:lang w:eastAsia="he-IL"/>
        </w:rPr>
        <w:t xml:space="preserve"> אלו אותם </w:t>
      </w:r>
      <w:proofErr w:type="spellStart"/>
      <w:r w:rsidR="00BC7CA5">
        <w:rPr>
          <w:rFonts w:hint="cs"/>
          <w:rtl/>
          <w:lang w:eastAsia="he-IL"/>
        </w:rPr>
        <w:t>רציונלים</w:t>
      </w:r>
      <w:proofErr w:type="spellEnd"/>
      <w:r w:rsidR="00BC7CA5">
        <w:rPr>
          <w:rFonts w:hint="cs"/>
          <w:rtl/>
          <w:lang w:eastAsia="he-IL"/>
        </w:rPr>
        <w:t xml:space="preserve"> שמראש </w:t>
      </w:r>
      <w:bookmarkStart w:id="3212" w:name="_ETM_Q1_5800558"/>
      <w:bookmarkStart w:id="3213" w:name="_ETM_Q1_5796046"/>
      <w:bookmarkEnd w:id="3212"/>
      <w:bookmarkEnd w:id="3213"/>
      <w:r w:rsidR="00BC7CA5">
        <w:rPr>
          <w:rFonts w:hint="cs"/>
          <w:rtl/>
          <w:lang w:eastAsia="he-IL"/>
        </w:rPr>
        <w:t>צריכים להיות גם בהצדקה</w:t>
      </w:r>
      <w:bookmarkStart w:id="3214" w:name="_ETM_Q1_5799329"/>
      <w:bookmarkEnd w:id="3214"/>
      <w:r w:rsidR="00BC7CA5">
        <w:rPr>
          <w:rFonts w:hint="cs"/>
          <w:rtl/>
          <w:lang w:eastAsia="he-IL"/>
        </w:rPr>
        <w:t xml:space="preserve"> לתקנות, אבל צריך להסביר אותם באופן ספציפי גם לגבי </w:t>
      </w:r>
      <w:bookmarkStart w:id="3215" w:name="_ETM_Q1_5799526"/>
      <w:bookmarkEnd w:id="3215"/>
      <w:r w:rsidR="00BC7CA5">
        <w:rPr>
          <w:rFonts w:hint="cs"/>
          <w:rtl/>
          <w:lang w:eastAsia="he-IL"/>
        </w:rPr>
        <w:t xml:space="preserve">השימוש </w:t>
      </w:r>
      <w:bookmarkStart w:id="3216" w:name="_ETM_Q1_5800111"/>
      <w:bookmarkEnd w:id="3216"/>
      <w:r w:rsidR="00BC7CA5">
        <w:rPr>
          <w:rFonts w:hint="cs"/>
          <w:rtl/>
          <w:lang w:eastAsia="he-IL"/>
        </w:rPr>
        <w:t>בדחיפות. כלומר, צריך להגיד למה היינו צריכים מבחינה אפידמיולוגית לעשות</w:t>
      </w:r>
      <w:bookmarkStart w:id="3217" w:name="_ETM_Q1_5808067"/>
      <w:bookmarkEnd w:id="3217"/>
      <w:r w:rsidR="00BC7CA5">
        <w:rPr>
          <w:rFonts w:hint="cs"/>
          <w:rtl/>
          <w:lang w:eastAsia="he-IL"/>
        </w:rPr>
        <w:t xml:space="preserve"> שימוש באותו סעיף של הדחיפות. </w:t>
      </w:r>
      <w:bookmarkStart w:id="3218" w:name="_ETM_Q1_5812808"/>
      <w:bookmarkStart w:id="3219" w:name="_ETM_Q1_5815589"/>
      <w:bookmarkEnd w:id="3218"/>
      <w:bookmarkEnd w:id="3219"/>
    </w:p>
    <w:p w14:paraId="29492BA7" w14:textId="771C801A" w:rsidR="00BC7CA5" w:rsidRDefault="00BC7CA5" w:rsidP="00C0404F">
      <w:pPr>
        <w:rPr>
          <w:rtl/>
          <w:lang w:eastAsia="he-IL"/>
        </w:rPr>
      </w:pPr>
      <w:bookmarkStart w:id="3220" w:name="_ETM_Q1_5815749"/>
      <w:bookmarkEnd w:id="3220"/>
    </w:p>
    <w:p w14:paraId="1B6B6EDE" w14:textId="7AA560B1" w:rsidR="00BC7CA5" w:rsidRDefault="00BC7CA5" w:rsidP="00C0404F">
      <w:pPr>
        <w:pStyle w:val="a4"/>
        <w:keepNext/>
        <w:rPr>
          <w:rtl/>
        </w:rPr>
      </w:pPr>
      <w:bookmarkStart w:id="3221" w:name="ET_speaker_גור_בליי_239"/>
      <w:r w:rsidRPr="00BC7CA5">
        <w:rPr>
          <w:rStyle w:val="TagStyle"/>
          <w:rtl/>
        </w:rPr>
        <w:t xml:space="preserve"> &lt;&lt; דובר &gt;&gt; </w:t>
      </w:r>
      <w:r>
        <w:rPr>
          <w:rtl/>
        </w:rPr>
        <w:t xml:space="preserve">גור </w:t>
      </w:r>
      <w:proofErr w:type="spellStart"/>
      <w:r>
        <w:rPr>
          <w:rtl/>
        </w:rPr>
        <w:t>בליי</w:t>
      </w:r>
      <w:proofErr w:type="spellEnd"/>
      <w:r>
        <w:rPr>
          <w:rtl/>
        </w:rPr>
        <w:t>:</w:t>
      </w:r>
      <w:r w:rsidRPr="00BC7CA5">
        <w:rPr>
          <w:rStyle w:val="TagStyle"/>
          <w:rtl/>
        </w:rPr>
        <w:t xml:space="preserve"> &lt;&lt; דובר &gt;&gt;</w:t>
      </w:r>
      <w:r w:rsidR="008803F0">
        <w:rPr>
          <w:rtl/>
        </w:rPr>
        <w:t xml:space="preserve"> </w:t>
      </w:r>
      <w:bookmarkEnd w:id="3221"/>
    </w:p>
    <w:p w14:paraId="51E090CD" w14:textId="2F1FEAA1" w:rsidR="00BC7CA5" w:rsidRDefault="00BC7CA5" w:rsidP="00C0404F">
      <w:pPr>
        <w:pStyle w:val="KeepWithNext"/>
        <w:rPr>
          <w:rtl/>
          <w:lang w:eastAsia="he-IL"/>
        </w:rPr>
      </w:pPr>
    </w:p>
    <w:p w14:paraId="7678FA60" w14:textId="517BF1B4" w:rsidR="00BC7CA5" w:rsidRDefault="00BC7CA5" w:rsidP="00C0404F">
      <w:pPr>
        <w:rPr>
          <w:rtl/>
          <w:lang w:eastAsia="he-IL"/>
        </w:rPr>
      </w:pPr>
      <w:bookmarkStart w:id="3222" w:name="_ETM_Q1_5817237"/>
      <w:bookmarkStart w:id="3223" w:name="_ETM_Q1_5817275"/>
      <w:bookmarkEnd w:id="3222"/>
      <w:bookmarkEnd w:id="3223"/>
      <w:r>
        <w:rPr>
          <w:rFonts w:hint="cs"/>
          <w:rtl/>
          <w:lang w:eastAsia="he-IL"/>
        </w:rPr>
        <w:t xml:space="preserve">קודם כל, אני חושב שעצם </w:t>
      </w:r>
      <w:bookmarkStart w:id="3224" w:name="_ETM_Q1_5821599"/>
      <w:bookmarkEnd w:id="3224"/>
      <w:r>
        <w:rPr>
          <w:rFonts w:hint="cs"/>
          <w:rtl/>
          <w:lang w:eastAsia="he-IL"/>
        </w:rPr>
        <w:t xml:space="preserve">העובדה שצריך לנמק ולהסביר </w:t>
      </w:r>
      <w:bookmarkStart w:id="3225" w:name="_ETM_Q1_5822866"/>
      <w:bookmarkEnd w:id="3225"/>
      <w:r>
        <w:rPr>
          <w:rFonts w:hint="cs"/>
          <w:rtl/>
          <w:lang w:eastAsia="he-IL"/>
        </w:rPr>
        <w:t xml:space="preserve">בפני הוועדה - - - </w:t>
      </w:r>
      <w:bookmarkStart w:id="3226" w:name="_ETM_Q1_5828042"/>
      <w:bookmarkEnd w:id="3226"/>
    </w:p>
    <w:p w14:paraId="4911343A" w14:textId="340D7461" w:rsidR="00BC7CA5" w:rsidRDefault="00BC7CA5" w:rsidP="00C0404F">
      <w:pPr>
        <w:rPr>
          <w:rtl/>
          <w:lang w:eastAsia="he-IL"/>
        </w:rPr>
      </w:pPr>
      <w:bookmarkStart w:id="3227" w:name="_ETM_Q1_5828194"/>
      <w:bookmarkStart w:id="3228" w:name="_ETM_Q1_5823956"/>
      <w:bookmarkEnd w:id="3227"/>
      <w:bookmarkEnd w:id="3228"/>
    </w:p>
    <w:p w14:paraId="033688E1" w14:textId="5BEF9F66" w:rsidR="00BC7CA5" w:rsidRDefault="00BC7CA5" w:rsidP="00C0404F">
      <w:pPr>
        <w:pStyle w:val="af6"/>
        <w:keepNext/>
        <w:rPr>
          <w:rtl/>
        </w:rPr>
      </w:pPr>
      <w:bookmarkStart w:id="3229" w:name="ET_yor_4741_240"/>
      <w:r w:rsidRPr="00BC7CA5">
        <w:rPr>
          <w:rStyle w:val="TagStyle"/>
          <w:rtl/>
        </w:rPr>
        <w:t xml:space="preserve"> &lt;&lt; יור &gt;&gt; </w:t>
      </w:r>
      <w:r>
        <w:rPr>
          <w:rtl/>
        </w:rPr>
        <w:t>היו"ר זאב בנימין בגין:</w:t>
      </w:r>
      <w:r w:rsidRPr="00BC7CA5">
        <w:rPr>
          <w:rStyle w:val="TagStyle"/>
          <w:rtl/>
        </w:rPr>
        <w:t xml:space="preserve"> &lt;&lt; יור &gt;&gt;</w:t>
      </w:r>
      <w:r w:rsidR="008803F0">
        <w:rPr>
          <w:rtl/>
        </w:rPr>
        <w:t xml:space="preserve"> </w:t>
      </w:r>
      <w:bookmarkEnd w:id="3229"/>
    </w:p>
    <w:p w14:paraId="274BC445" w14:textId="20B565A8" w:rsidR="00BC7CA5" w:rsidRDefault="00BC7CA5" w:rsidP="00C0404F">
      <w:pPr>
        <w:pStyle w:val="KeepWithNext"/>
        <w:rPr>
          <w:rtl/>
          <w:lang w:eastAsia="he-IL"/>
        </w:rPr>
      </w:pPr>
    </w:p>
    <w:p w14:paraId="6A09A8A8" w14:textId="7522E583" w:rsidR="00BC7CA5" w:rsidRDefault="00BC7CA5" w:rsidP="00C0404F">
      <w:pPr>
        <w:rPr>
          <w:rtl/>
          <w:lang w:eastAsia="he-IL"/>
        </w:rPr>
      </w:pPr>
      <w:bookmarkStart w:id="3230" w:name="_ETM_Q1_5825159"/>
      <w:bookmarkStart w:id="3231" w:name="_ETM_Q1_5825211"/>
      <w:bookmarkEnd w:id="3230"/>
      <w:bookmarkEnd w:id="3231"/>
      <w:r>
        <w:rPr>
          <w:rFonts w:hint="cs"/>
          <w:rtl/>
          <w:lang w:eastAsia="he-IL"/>
        </w:rPr>
        <w:t xml:space="preserve">אבל </w:t>
      </w:r>
      <w:bookmarkStart w:id="3232" w:name="_ETM_Q1_5825777"/>
      <w:bookmarkEnd w:id="3232"/>
      <w:r>
        <w:rPr>
          <w:rFonts w:hint="cs"/>
          <w:rtl/>
          <w:lang w:eastAsia="he-IL"/>
        </w:rPr>
        <w:t xml:space="preserve">בפני מי? </w:t>
      </w:r>
      <w:bookmarkStart w:id="3233" w:name="_ETM_Q1_5827210"/>
      <w:bookmarkEnd w:id="3233"/>
    </w:p>
    <w:p w14:paraId="2B1C5519" w14:textId="78F9628A" w:rsidR="00BC7CA5" w:rsidRDefault="00BC7CA5" w:rsidP="00C0404F">
      <w:pPr>
        <w:rPr>
          <w:rtl/>
          <w:lang w:eastAsia="he-IL"/>
        </w:rPr>
      </w:pPr>
      <w:bookmarkStart w:id="3234" w:name="_ETM_Q1_5827338"/>
      <w:bookmarkEnd w:id="3234"/>
    </w:p>
    <w:p w14:paraId="12464CC2" w14:textId="5D27CF43" w:rsidR="00BC7CA5" w:rsidRDefault="00BC7CA5" w:rsidP="00C0404F">
      <w:pPr>
        <w:pStyle w:val="a4"/>
        <w:keepNext/>
        <w:rPr>
          <w:rtl/>
        </w:rPr>
      </w:pPr>
      <w:bookmarkStart w:id="3235" w:name="ET_speaker_גור_בליי_241"/>
      <w:r w:rsidRPr="00BC7CA5">
        <w:rPr>
          <w:rStyle w:val="TagStyle"/>
          <w:rtl/>
        </w:rPr>
        <w:t xml:space="preserve"> &lt;&lt; דובר &gt;&gt; </w:t>
      </w:r>
      <w:r>
        <w:rPr>
          <w:rtl/>
        </w:rPr>
        <w:t xml:space="preserve">גור </w:t>
      </w:r>
      <w:proofErr w:type="spellStart"/>
      <w:r>
        <w:rPr>
          <w:rtl/>
        </w:rPr>
        <w:t>בליי</w:t>
      </w:r>
      <w:proofErr w:type="spellEnd"/>
      <w:r>
        <w:rPr>
          <w:rtl/>
        </w:rPr>
        <w:t>:</w:t>
      </w:r>
      <w:r w:rsidRPr="00BC7CA5">
        <w:rPr>
          <w:rStyle w:val="TagStyle"/>
          <w:rtl/>
        </w:rPr>
        <w:t xml:space="preserve"> &lt;&lt; דובר &gt;&gt;</w:t>
      </w:r>
      <w:r w:rsidR="008803F0">
        <w:rPr>
          <w:rtl/>
        </w:rPr>
        <w:t xml:space="preserve"> </w:t>
      </w:r>
      <w:bookmarkEnd w:id="3235"/>
    </w:p>
    <w:p w14:paraId="4BF6A250" w14:textId="4FBDB47F" w:rsidR="00BC7CA5" w:rsidRDefault="00BC7CA5" w:rsidP="00C0404F">
      <w:pPr>
        <w:pStyle w:val="KeepWithNext"/>
        <w:rPr>
          <w:rtl/>
          <w:lang w:eastAsia="he-IL"/>
        </w:rPr>
      </w:pPr>
    </w:p>
    <w:p w14:paraId="3BC25962" w14:textId="45F52F76" w:rsidR="00BC7CA5" w:rsidRDefault="00BC7CA5" w:rsidP="00C0404F">
      <w:pPr>
        <w:rPr>
          <w:rtl/>
          <w:lang w:eastAsia="he-IL"/>
        </w:rPr>
      </w:pPr>
      <w:bookmarkStart w:id="3236" w:name="_ETM_Q1_5828550"/>
      <w:bookmarkStart w:id="3237" w:name="_ETM_Q1_5828583"/>
      <w:bookmarkEnd w:id="3236"/>
      <w:bookmarkEnd w:id="3237"/>
      <w:r>
        <w:rPr>
          <w:rFonts w:hint="cs"/>
          <w:rtl/>
          <w:lang w:eastAsia="he-IL"/>
        </w:rPr>
        <w:t>בפני הוועדה. הרי בסופו של דבר, כשעושים שימוש</w:t>
      </w:r>
      <w:bookmarkStart w:id="3238" w:name="_ETM_Q1_5832173"/>
      <w:bookmarkEnd w:id="3238"/>
      <w:r>
        <w:rPr>
          <w:rFonts w:hint="cs"/>
          <w:rtl/>
          <w:lang w:eastAsia="he-IL"/>
        </w:rPr>
        <w:t xml:space="preserve"> בחריג הדחיפות, התקנות יכולות להיכנס לתוקף ל</w:t>
      </w:r>
      <w:bookmarkStart w:id="3239" w:name="_ETM_Q1_5832146"/>
      <w:bookmarkEnd w:id="3239"/>
      <w:r>
        <w:rPr>
          <w:rFonts w:hint="cs"/>
          <w:rtl/>
          <w:lang w:eastAsia="he-IL"/>
        </w:rPr>
        <w:t>פני שהן עברו</w:t>
      </w:r>
      <w:bookmarkStart w:id="3240" w:name="_ETM_Q1_5835795"/>
      <w:bookmarkEnd w:id="3240"/>
      <w:r>
        <w:rPr>
          <w:rFonts w:hint="cs"/>
          <w:rtl/>
          <w:lang w:eastAsia="he-IL"/>
        </w:rPr>
        <w:t xml:space="preserve"> את הוועדה. הן מגיעות לוועדה. כמו הגבלות ההתקהלות מיום ש</w:t>
      </w:r>
      <w:bookmarkStart w:id="3241" w:name="_ETM_Q1_5841123"/>
      <w:bookmarkEnd w:id="3241"/>
      <w:r>
        <w:rPr>
          <w:rFonts w:hint="cs"/>
          <w:rtl/>
          <w:lang w:eastAsia="he-IL"/>
        </w:rPr>
        <w:t xml:space="preserve">ישי: </w:t>
      </w:r>
      <w:bookmarkStart w:id="3242" w:name="_ETM_Q1_5838169"/>
      <w:bookmarkEnd w:id="3242"/>
      <w:r>
        <w:rPr>
          <w:rFonts w:hint="cs"/>
          <w:rtl/>
          <w:lang w:eastAsia="he-IL"/>
        </w:rPr>
        <w:t xml:space="preserve">הן נכנסו לתוקף באופן </w:t>
      </w:r>
      <w:proofErr w:type="spellStart"/>
      <w:r>
        <w:rPr>
          <w:rFonts w:hint="cs"/>
          <w:rtl/>
          <w:lang w:eastAsia="he-IL"/>
        </w:rPr>
        <w:t>מיידי</w:t>
      </w:r>
      <w:proofErr w:type="spellEnd"/>
      <w:r>
        <w:rPr>
          <w:rFonts w:hint="cs"/>
          <w:rtl/>
          <w:lang w:eastAsia="he-IL"/>
        </w:rPr>
        <w:t xml:space="preserve"> אחרי שאושרו במשאל הטלפוני,</w:t>
      </w:r>
      <w:bookmarkStart w:id="3243" w:name="_ETM_Q1_5845636"/>
      <w:bookmarkEnd w:id="3243"/>
      <w:r>
        <w:rPr>
          <w:rFonts w:hint="cs"/>
          <w:rtl/>
          <w:lang w:eastAsia="he-IL"/>
        </w:rPr>
        <w:t xml:space="preserve"> אני חושב, ונשלחו לוועדה. באופן תיאורטי, </w:t>
      </w:r>
      <w:bookmarkStart w:id="3244" w:name="_ETM_Q1_5844146"/>
      <w:bookmarkEnd w:id="3244"/>
      <w:r>
        <w:rPr>
          <w:rFonts w:hint="cs"/>
          <w:rtl/>
          <w:lang w:eastAsia="he-IL"/>
        </w:rPr>
        <w:t>הוועדה יכלה לדון</w:t>
      </w:r>
      <w:bookmarkStart w:id="3245" w:name="_ETM_Q1_5847851"/>
      <w:bookmarkEnd w:id="3245"/>
      <w:r>
        <w:rPr>
          <w:rFonts w:hint="cs"/>
          <w:rtl/>
          <w:lang w:eastAsia="he-IL"/>
        </w:rPr>
        <w:t xml:space="preserve"> עליהן כבר ביום שישי, אבל היא דנה </w:t>
      </w:r>
      <w:bookmarkStart w:id="3246" w:name="_ETM_Q1_5846283"/>
      <w:bookmarkEnd w:id="3246"/>
      <w:r>
        <w:rPr>
          <w:rFonts w:hint="cs"/>
          <w:rtl/>
          <w:lang w:eastAsia="he-IL"/>
        </w:rPr>
        <w:t>בהן היום</w:t>
      </w:r>
      <w:bookmarkStart w:id="3247" w:name="_ETM_Q1_5851460"/>
      <w:bookmarkEnd w:id="3247"/>
      <w:r>
        <w:rPr>
          <w:rFonts w:hint="cs"/>
          <w:rtl/>
          <w:lang w:eastAsia="he-IL"/>
        </w:rPr>
        <w:t xml:space="preserve">. זה ברור שבאותו הקשר, היא יכולה </w:t>
      </w:r>
      <w:bookmarkStart w:id="3248" w:name="_ETM_Q1_5852036"/>
      <w:bookmarkEnd w:id="3248"/>
      <w:r>
        <w:rPr>
          <w:rFonts w:hint="cs"/>
          <w:rtl/>
          <w:lang w:eastAsia="he-IL"/>
        </w:rPr>
        <w:t>לומר</w:t>
      </w:r>
      <w:bookmarkStart w:id="3249" w:name="_ETM_Q1_5852342"/>
      <w:bookmarkEnd w:id="3249"/>
      <w:r>
        <w:rPr>
          <w:rFonts w:hint="cs"/>
          <w:rtl/>
          <w:lang w:eastAsia="he-IL"/>
        </w:rPr>
        <w:t xml:space="preserve"> למשל שבגלל שלא הייתה הצדקה והנימוק היה מאוד</w:t>
      </w:r>
      <w:bookmarkStart w:id="3250" w:name="_ETM_Q1_5859359"/>
      <w:bookmarkEnd w:id="3250"/>
      <w:r>
        <w:rPr>
          <w:rFonts w:hint="cs"/>
          <w:rtl/>
          <w:lang w:eastAsia="he-IL"/>
        </w:rPr>
        <w:t xml:space="preserve"> לא משכנע, היא לא מאשרת את התקנות. </w:t>
      </w:r>
      <w:bookmarkStart w:id="3251" w:name="_ETM_Q1_5861606"/>
      <w:bookmarkEnd w:id="3251"/>
      <w:r>
        <w:rPr>
          <w:rFonts w:hint="cs"/>
          <w:rtl/>
          <w:lang w:eastAsia="he-IL"/>
        </w:rPr>
        <w:t xml:space="preserve">הממשלה </w:t>
      </w:r>
      <w:bookmarkStart w:id="3252" w:name="_ETM_Q1_5862720"/>
      <w:bookmarkEnd w:id="3252"/>
      <w:r>
        <w:rPr>
          <w:rFonts w:hint="cs"/>
          <w:rtl/>
          <w:lang w:eastAsia="he-IL"/>
        </w:rPr>
        <w:t>מחויבת להביא אותן בכל מקרה, אבל היא מביאה אותן אחרי</w:t>
      </w:r>
      <w:bookmarkStart w:id="3253" w:name="_ETM_Q1_5867545"/>
      <w:bookmarkEnd w:id="3253"/>
      <w:r>
        <w:rPr>
          <w:rFonts w:hint="cs"/>
          <w:rtl/>
          <w:lang w:eastAsia="he-IL"/>
        </w:rPr>
        <w:t xml:space="preserve"> כניסתן לתוקף. </w:t>
      </w:r>
      <w:bookmarkStart w:id="3254" w:name="_ETM_Q1_5869794"/>
      <w:bookmarkEnd w:id="3254"/>
    </w:p>
    <w:p w14:paraId="07A4933E" w14:textId="4FB16A8B" w:rsidR="00BC7CA5" w:rsidRDefault="00BC7CA5" w:rsidP="00C0404F">
      <w:pPr>
        <w:rPr>
          <w:rtl/>
          <w:lang w:eastAsia="he-IL"/>
        </w:rPr>
      </w:pPr>
      <w:bookmarkStart w:id="3255" w:name="_ETM_Q1_5869932"/>
      <w:bookmarkEnd w:id="3255"/>
    </w:p>
    <w:p w14:paraId="6451391A" w14:textId="54B24A74" w:rsidR="00BC7CA5" w:rsidRDefault="00BC7CA5" w:rsidP="00C0404F">
      <w:pPr>
        <w:pStyle w:val="af6"/>
        <w:keepNext/>
        <w:rPr>
          <w:rtl/>
        </w:rPr>
      </w:pPr>
      <w:bookmarkStart w:id="3256" w:name="ET_yor_4741_242"/>
      <w:r w:rsidRPr="00BC7CA5">
        <w:rPr>
          <w:rStyle w:val="TagStyle"/>
          <w:rtl/>
        </w:rPr>
        <w:t xml:space="preserve"> &lt;&lt; יור &gt;&gt; </w:t>
      </w:r>
      <w:r>
        <w:rPr>
          <w:rtl/>
        </w:rPr>
        <w:t>היו"ר זאב בנימין בגין:</w:t>
      </w:r>
      <w:r w:rsidRPr="00BC7CA5">
        <w:rPr>
          <w:rStyle w:val="TagStyle"/>
          <w:rtl/>
        </w:rPr>
        <w:t xml:space="preserve"> &lt;&lt; יור &gt;&gt;</w:t>
      </w:r>
      <w:r w:rsidR="008803F0">
        <w:rPr>
          <w:rtl/>
        </w:rPr>
        <w:t xml:space="preserve"> </w:t>
      </w:r>
      <w:bookmarkEnd w:id="3256"/>
    </w:p>
    <w:p w14:paraId="3F68C27F" w14:textId="30FA4533" w:rsidR="00BC7CA5" w:rsidRDefault="00BC7CA5" w:rsidP="00C0404F">
      <w:pPr>
        <w:pStyle w:val="KeepWithNext"/>
        <w:rPr>
          <w:rtl/>
          <w:lang w:eastAsia="he-IL"/>
        </w:rPr>
      </w:pPr>
    </w:p>
    <w:p w14:paraId="0C3D7ED0" w14:textId="3D1D8334" w:rsidR="00BC7CA5" w:rsidRDefault="00BC7CA5" w:rsidP="00C0404F">
      <w:pPr>
        <w:rPr>
          <w:rtl/>
          <w:lang w:eastAsia="he-IL"/>
        </w:rPr>
      </w:pPr>
      <w:bookmarkStart w:id="3257" w:name="_ETM_Q1_5871103"/>
      <w:bookmarkStart w:id="3258" w:name="_ETM_Q1_5871133"/>
      <w:bookmarkStart w:id="3259" w:name="_ETM_Q1_5866186"/>
      <w:bookmarkEnd w:id="3257"/>
      <w:bookmarkEnd w:id="3258"/>
      <w:bookmarkEnd w:id="3259"/>
      <w:r>
        <w:rPr>
          <w:rFonts w:hint="cs"/>
          <w:rtl/>
          <w:lang w:eastAsia="he-IL"/>
        </w:rPr>
        <w:t xml:space="preserve">ואז בטל - בטל? </w:t>
      </w:r>
      <w:bookmarkStart w:id="3260" w:name="_ETM_Q1_5870627"/>
      <w:bookmarkEnd w:id="3260"/>
    </w:p>
    <w:p w14:paraId="0EBC8F85" w14:textId="72DA90BE" w:rsidR="00BC7CA5" w:rsidRDefault="00BC7CA5" w:rsidP="00C0404F">
      <w:pPr>
        <w:rPr>
          <w:rtl/>
          <w:lang w:eastAsia="he-IL"/>
        </w:rPr>
      </w:pPr>
      <w:bookmarkStart w:id="3261" w:name="_ETM_Q1_5870752"/>
      <w:bookmarkEnd w:id="3261"/>
    </w:p>
    <w:p w14:paraId="45EFC867" w14:textId="4C50EC88" w:rsidR="00BC7CA5" w:rsidRDefault="00BC7CA5" w:rsidP="00C0404F">
      <w:pPr>
        <w:pStyle w:val="a4"/>
        <w:keepNext/>
        <w:rPr>
          <w:rtl/>
        </w:rPr>
      </w:pPr>
      <w:bookmarkStart w:id="3262" w:name="ET_speaker_גור_בליי_243"/>
      <w:r w:rsidRPr="00BC7CA5">
        <w:rPr>
          <w:rStyle w:val="TagStyle"/>
          <w:rtl/>
        </w:rPr>
        <w:t xml:space="preserve"> &lt;&lt; דובר &gt;&gt; </w:t>
      </w:r>
      <w:r>
        <w:rPr>
          <w:rtl/>
        </w:rPr>
        <w:t xml:space="preserve">גור </w:t>
      </w:r>
      <w:proofErr w:type="spellStart"/>
      <w:r>
        <w:rPr>
          <w:rtl/>
        </w:rPr>
        <w:t>בליי</w:t>
      </w:r>
      <w:proofErr w:type="spellEnd"/>
      <w:r>
        <w:rPr>
          <w:rtl/>
        </w:rPr>
        <w:t>:</w:t>
      </w:r>
      <w:r w:rsidRPr="00BC7CA5">
        <w:rPr>
          <w:rStyle w:val="TagStyle"/>
          <w:rtl/>
        </w:rPr>
        <w:t xml:space="preserve"> &lt;&lt; דובר &gt;&gt;</w:t>
      </w:r>
      <w:r w:rsidR="008803F0">
        <w:rPr>
          <w:rtl/>
        </w:rPr>
        <w:t xml:space="preserve"> </w:t>
      </w:r>
      <w:bookmarkEnd w:id="3262"/>
    </w:p>
    <w:p w14:paraId="243A3CC5" w14:textId="693A0E8E" w:rsidR="00BC7CA5" w:rsidRDefault="00BC7CA5" w:rsidP="00C0404F">
      <w:pPr>
        <w:pStyle w:val="KeepWithNext"/>
        <w:rPr>
          <w:rtl/>
          <w:lang w:eastAsia="he-IL"/>
        </w:rPr>
      </w:pPr>
    </w:p>
    <w:p w14:paraId="734D583E" w14:textId="76DF33D3" w:rsidR="00BC7CA5" w:rsidRDefault="00BC7CA5" w:rsidP="00C0404F">
      <w:pPr>
        <w:rPr>
          <w:rtl/>
          <w:lang w:eastAsia="he-IL"/>
        </w:rPr>
      </w:pPr>
      <w:bookmarkStart w:id="3263" w:name="_ETM_Q1_5871906"/>
      <w:bookmarkStart w:id="3264" w:name="_ETM_Q1_5871952"/>
      <w:bookmarkEnd w:id="3263"/>
      <w:bookmarkEnd w:id="3264"/>
      <w:r>
        <w:rPr>
          <w:rFonts w:hint="cs"/>
          <w:rtl/>
          <w:lang w:eastAsia="he-IL"/>
        </w:rPr>
        <w:t xml:space="preserve">כן. </w:t>
      </w:r>
      <w:bookmarkStart w:id="3265" w:name="_ETM_Q1_5872391"/>
      <w:bookmarkEnd w:id="3265"/>
    </w:p>
    <w:p w14:paraId="29DAD824" w14:textId="4BA29E44" w:rsidR="00BC7CA5" w:rsidRDefault="00BC7CA5" w:rsidP="00C0404F">
      <w:pPr>
        <w:ind w:firstLine="0"/>
        <w:rPr>
          <w:rtl/>
          <w:lang w:eastAsia="he-IL"/>
        </w:rPr>
      </w:pPr>
      <w:bookmarkStart w:id="3266" w:name="_ETM_Q1_5872502"/>
      <w:bookmarkStart w:id="3267" w:name="_ETM_Q1_5868146"/>
      <w:bookmarkStart w:id="3268" w:name="_ETM_Q1_5871310"/>
      <w:bookmarkStart w:id="3269" w:name="_ETM_Q1_5871444"/>
      <w:bookmarkEnd w:id="3266"/>
      <w:bookmarkEnd w:id="3267"/>
      <w:bookmarkEnd w:id="3268"/>
      <w:bookmarkEnd w:id="3269"/>
    </w:p>
    <w:p w14:paraId="389E7198" w14:textId="22B2DD6E" w:rsidR="00BC7CA5" w:rsidRDefault="00BC7CA5" w:rsidP="00C0404F">
      <w:pPr>
        <w:pStyle w:val="af9"/>
        <w:keepNext/>
        <w:rPr>
          <w:rtl/>
          <w:lang w:eastAsia="he-IL"/>
        </w:rPr>
      </w:pPr>
      <w:bookmarkStart w:id="3270" w:name="ET_guest_דנה_נויפלד_244"/>
      <w:r w:rsidRPr="00BC7CA5">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BC7CA5">
        <w:rPr>
          <w:rStyle w:val="TagStyle"/>
          <w:rtl/>
        </w:rPr>
        <w:t xml:space="preserve"> &lt;&lt; אורח &gt;&gt;</w:t>
      </w:r>
      <w:r w:rsidR="008803F0">
        <w:rPr>
          <w:rtl/>
          <w:lang w:eastAsia="he-IL"/>
        </w:rPr>
        <w:t xml:space="preserve"> </w:t>
      </w:r>
      <w:bookmarkEnd w:id="3270"/>
    </w:p>
    <w:p w14:paraId="1E588505" w14:textId="44F3C33E" w:rsidR="00BC7CA5" w:rsidRDefault="00BC7CA5" w:rsidP="00C0404F">
      <w:pPr>
        <w:pStyle w:val="KeepWithNext"/>
        <w:rPr>
          <w:rtl/>
          <w:lang w:eastAsia="he-IL"/>
        </w:rPr>
      </w:pPr>
    </w:p>
    <w:p w14:paraId="569604BA" w14:textId="24273BDE" w:rsidR="00BC7CA5" w:rsidRDefault="00BC7CA5" w:rsidP="00C0404F">
      <w:pPr>
        <w:rPr>
          <w:rtl/>
          <w:lang w:eastAsia="he-IL"/>
        </w:rPr>
      </w:pPr>
      <w:bookmarkStart w:id="3271" w:name="_ETM_Q1_5873492"/>
      <w:bookmarkStart w:id="3272" w:name="_ETM_Q1_5873528"/>
      <w:bookmarkEnd w:id="3271"/>
      <w:bookmarkEnd w:id="3272"/>
      <w:r>
        <w:rPr>
          <w:rFonts w:hint="cs"/>
          <w:rtl/>
          <w:lang w:eastAsia="he-IL"/>
        </w:rPr>
        <w:t>לא,</w:t>
      </w:r>
      <w:bookmarkStart w:id="3273" w:name="_ETM_Q1_5873833"/>
      <w:bookmarkEnd w:id="3273"/>
      <w:r>
        <w:rPr>
          <w:rFonts w:hint="cs"/>
          <w:rtl/>
          <w:lang w:eastAsia="he-IL"/>
        </w:rPr>
        <w:t xml:space="preserve"> ו</w:t>
      </w:r>
      <w:bookmarkStart w:id="3274" w:name="_ETM_Q1_5869926"/>
      <w:bookmarkEnd w:id="3274"/>
      <w:r>
        <w:rPr>
          <w:rFonts w:hint="cs"/>
          <w:rtl/>
          <w:lang w:eastAsia="he-IL"/>
        </w:rPr>
        <w:t>יש לזה גם רובד נוסף של נימוק</w:t>
      </w:r>
      <w:bookmarkStart w:id="3275" w:name="_ETM_Q1_5874773"/>
      <w:bookmarkEnd w:id="3275"/>
      <w:r>
        <w:rPr>
          <w:rFonts w:hint="cs"/>
          <w:rtl/>
          <w:lang w:eastAsia="he-IL"/>
        </w:rPr>
        <w:t xml:space="preserve"> ושקיפות לנימוק, ומתן אחריות על הנימוק הזה בפני </w:t>
      </w:r>
      <w:bookmarkStart w:id="3276" w:name="_ETM_Q1_5875746"/>
      <w:bookmarkEnd w:id="3276"/>
      <w:r>
        <w:rPr>
          <w:rFonts w:hint="cs"/>
          <w:rtl/>
          <w:lang w:eastAsia="he-IL"/>
        </w:rPr>
        <w:t xml:space="preserve">הוועדה. </w:t>
      </w:r>
      <w:bookmarkStart w:id="3277" w:name="_ETM_Q1_5876397"/>
      <w:bookmarkEnd w:id="3277"/>
    </w:p>
    <w:p w14:paraId="1950DEDA" w14:textId="4E8219CD" w:rsidR="00BC7CA5" w:rsidRDefault="00BC7CA5" w:rsidP="00C0404F">
      <w:pPr>
        <w:rPr>
          <w:rtl/>
          <w:lang w:eastAsia="he-IL"/>
        </w:rPr>
      </w:pPr>
      <w:bookmarkStart w:id="3278" w:name="_ETM_Q1_5876507"/>
      <w:bookmarkStart w:id="3279" w:name="_ETM_Q1_5876933"/>
      <w:bookmarkEnd w:id="3278"/>
      <w:bookmarkEnd w:id="3279"/>
    </w:p>
    <w:p w14:paraId="7024A7AF" w14:textId="7D5A9808" w:rsidR="00BC7CA5" w:rsidRDefault="00BC7CA5" w:rsidP="00C0404F">
      <w:pPr>
        <w:pStyle w:val="a4"/>
        <w:keepNext/>
        <w:rPr>
          <w:rtl/>
        </w:rPr>
      </w:pPr>
      <w:bookmarkStart w:id="3280" w:name="ET_speaker_גור_בליי_245"/>
      <w:r w:rsidRPr="00BC7CA5">
        <w:rPr>
          <w:rStyle w:val="TagStyle"/>
          <w:rtl/>
        </w:rPr>
        <w:t xml:space="preserve"> &lt;&lt; דובר &gt;&gt; </w:t>
      </w:r>
      <w:r>
        <w:rPr>
          <w:rtl/>
        </w:rPr>
        <w:t xml:space="preserve">גור </w:t>
      </w:r>
      <w:proofErr w:type="spellStart"/>
      <w:r>
        <w:rPr>
          <w:rtl/>
        </w:rPr>
        <w:t>בליי</w:t>
      </w:r>
      <w:proofErr w:type="spellEnd"/>
      <w:r>
        <w:rPr>
          <w:rtl/>
        </w:rPr>
        <w:t>:</w:t>
      </w:r>
      <w:r w:rsidRPr="00BC7CA5">
        <w:rPr>
          <w:rStyle w:val="TagStyle"/>
          <w:rtl/>
        </w:rPr>
        <w:t xml:space="preserve"> &lt;&lt; דובר &gt;&gt;</w:t>
      </w:r>
      <w:r w:rsidR="008803F0">
        <w:rPr>
          <w:rtl/>
        </w:rPr>
        <w:t xml:space="preserve"> </w:t>
      </w:r>
      <w:bookmarkEnd w:id="3280"/>
    </w:p>
    <w:p w14:paraId="3EF2B7DA" w14:textId="0083FDCA" w:rsidR="00BC7CA5" w:rsidRDefault="00BC7CA5" w:rsidP="00C0404F">
      <w:pPr>
        <w:pStyle w:val="KeepWithNext"/>
        <w:rPr>
          <w:rtl/>
          <w:lang w:eastAsia="he-IL"/>
        </w:rPr>
      </w:pPr>
    </w:p>
    <w:p w14:paraId="62ABEED2" w14:textId="7B1257C9" w:rsidR="00BC7CA5" w:rsidRDefault="00BC7CA5" w:rsidP="00C0404F">
      <w:pPr>
        <w:rPr>
          <w:rtl/>
          <w:lang w:eastAsia="he-IL"/>
        </w:rPr>
      </w:pPr>
      <w:bookmarkStart w:id="3281" w:name="_ETM_Q1_5877459"/>
      <w:bookmarkStart w:id="3282" w:name="_ETM_Q1_5877499"/>
      <w:bookmarkEnd w:id="3281"/>
      <w:bookmarkEnd w:id="3282"/>
      <w:r>
        <w:rPr>
          <w:rFonts w:hint="cs"/>
          <w:rtl/>
          <w:lang w:eastAsia="he-IL"/>
        </w:rPr>
        <w:t xml:space="preserve">וגם, </w:t>
      </w:r>
      <w:bookmarkStart w:id="3283" w:name="_ETM_Q1_5879920"/>
      <w:bookmarkEnd w:id="3283"/>
      <w:r>
        <w:rPr>
          <w:rFonts w:hint="cs"/>
          <w:rtl/>
          <w:lang w:eastAsia="he-IL"/>
        </w:rPr>
        <w:t>בסופו של דבר, כמו בכל סיטואציה שאתה מבנה</w:t>
      </w:r>
      <w:bookmarkStart w:id="3284" w:name="_ETM_Q1_5884923"/>
      <w:bookmarkEnd w:id="3284"/>
      <w:r>
        <w:rPr>
          <w:rFonts w:hint="cs"/>
          <w:rtl/>
          <w:lang w:eastAsia="he-IL"/>
        </w:rPr>
        <w:t xml:space="preserve"> משהו - זה שדברי </w:t>
      </w:r>
      <w:bookmarkStart w:id="3285" w:name="_ETM_Q1_5882328"/>
      <w:bookmarkEnd w:id="3285"/>
      <w:r>
        <w:rPr>
          <w:rFonts w:hint="cs"/>
          <w:rtl/>
          <w:lang w:eastAsia="he-IL"/>
        </w:rPr>
        <w:t>ההסבר משמשים אותך אקס פוסט, כמובן</w:t>
      </w:r>
      <w:bookmarkStart w:id="3286" w:name="_ETM_Q1_5888131"/>
      <w:bookmarkEnd w:id="3286"/>
      <w:r>
        <w:rPr>
          <w:rFonts w:hint="cs"/>
          <w:rtl/>
          <w:lang w:eastAsia="he-IL"/>
        </w:rPr>
        <w:t xml:space="preserve"> משלי</w:t>
      </w:r>
      <w:bookmarkStart w:id="3287" w:name="_ETM_Q1_5884146"/>
      <w:bookmarkEnd w:id="3287"/>
      <w:r>
        <w:rPr>
          <w:rFonts w:hint="cs"/>
          <w:rtl/>
          <w:lang w:eastAsia="he-IL"/>
        </w:rPr>
        <w:t xml:space="preserve">כים אקס </w:t>
      </w:r>
      <w:proofErr w:type="spellStart"/>
      <w:r>
        <w:rPr>
          <w:rFonts w:hint="cs"/>
          <w:rtl/>
          <w:lang w:eastAsia="he-IL"/>
        </w:rPr>
        <w:t>אנטה</w:t>
      </w:r>
      <w:proofErr w:type="spellEnd"/>
      <w:r>
        <w:rPr>
          <w:rFonts w:hint="cs"/>
          <w:rtl/>
          <w:lang w:eastAsia="he-IL"/>
        </w:rPr>
        <w:t xml:space="preserve"> על ההתנהלות. זאת אומרת, </w:t>
      </w:r>
      <w:bookmarkStart w:id="3288" w:name="_ETM_Q1_5885026"/>
      <w:bookmarkStart w:id="3289" w:name="_ETM_Q1_5880996"/>
      <w:bookmarkEnd w:id="3288"/>
      <w:bookmarkEnd w:id="3289"/>
      <w:r w:rsidR="000C1229">
        <w:rPr>
          <w:rFonts w:hint="cs"/>
          <w:rtl/>
          <w:lang w:eastAsia="he-IL"/>
        </w:rPr>
        <w:t>כ</w:t>
      </w:r>
      <w:bookmarkStart w:id="3290" w:name="_ETM_Q1_5886589"/>
      <w:bookmarkEnd w:id="3290"/>
      <w:r w:rsidR="000C1229">
        <w:rPr>
          <w:rFonts w:hint="cs"/>
          <w:rtl/>
          <w:lang w:eastAsia="he-IL"/>
        </w:rPr>
        <w:t>מו</w:t>
      </w:r>
      <w:bookmarkStart w:id="3291" w:name="_ETM_Q1_5887535"/>
      <w:bookmarkEnd w:id="3291"/>
      <w:r w:rsidR="000C1229">
        <w:rPr>
          <w:rFonts w:hint="cs"/>
          <w:rtl/>
          <w:lang w:eastAsia="he-IL"/>
        </w:rPr>
        <w:t xml:space="preserve"> הנמקה של שופט בפסק דין: העובדה שאתה צריך לנמק, מראש</w:t>
      </w:r>
      <w:bookmarkStart w:id="3292" w:name="_ETM_Q1_5894122"/>
      <w:bookmarkEnd w:id="3292"/>
      <w:r w:rsidR="000C1229">
        <w:rPr>
          <w:rFonts w:hint="cs"/>
          <w:rtl/>
          <w:lang w:eastAsia="he-IL"/>
        </w:rPr>
        <w:t xml:space="preserve"> מחייבת אותך לחשוב טוב ולא להשתמש בזה בקלות דעת</w:t>
      </w:r>
      <w:bookmarkStart w:id="3293" w:name="_ETM_Q1_5895186"/>
      <w:bookmarkEnd w:id="3293"/>
      <w:r w:rsidR="000C1229">
        <w:rPr>
          <w:rFonts w:hint="cs"/>
          <w:rtl/>
          <w:lang w:eastAsia="he-IL"/>
        </w:rPr>
        <w:t>. זאת התפיס</w:t>
      </w:r>
      <w:bookmarkStart w:id="3294" w:name="_ETM_Q1_5895630"/>
      <w:bookmarkEnd w:id="3294"/>
      <w:r w:rsidR="000C1229">
        <w:rPr>
          <w:rFonts w:hint="cs"/>
          <w:rtl/>
          <w:lang w:eastAsia="he-IL"/>
        </w:rPr>
        <w:t>ה -</w:t>
      </w:r>
      <w:bookmarkStart w:id="3295" w:name="_ETM_Q1_5897094"/>
      <w:bookmarkEnd w:id="3295"/>
      <w:r w:rsidR="000C1229">
        <w:rPr>
          <w:rFonts w:hint="cs"/>
          <w:rtl/>
          <w:lang w:eastAsia="he-IL"/>
        </w:rPr>
        <w:t xml:space="preserve"> שברגע שאתה צריך לנמק, זה מחייב אותך לעמוד ברף</w:t>
      </w:r>
      <w:bookmarkStart w:id="3296" w:name="_ETM_Q1_5902267"/>
      <w:bookmarkEnd w:id="3296"/>
      <w:r w:rsidR="000C1229">
        <w:rPr>
          <w:rFonts w:hint="cs"/>
          <w:rtl/>
          <w:lang w:eastAsia="he-IL"/>
        </w:rPr>
        <w:t xml:space="preserve"> יותר גבוה. זה דבר מבורך. </w:t>
      </w:r>
      <w:bookmarkStart w:id="3297" w:name="_ETM_Q1_5905399"/>
      <w:bookmarkEnd w:id="3297"/>
    </w:p>
    <w:p w14:paraId="09BEA2A0" w14:textId="7171771D" w:rsidR="000C1229" w:rsidRDefault="000C1229" w:rsidP="00C0404F">
      <w:pPr>
        <w:rPr>
          <w:rtl/>
          <w:lang w:eastAsia="he-IL"/>
        </w:rPr>
      </w:pPr>
      <w:bookmarkStart w:id="3298" w:name="_ETM_Q1_5905554"/>
      <w:bookmarkEnd w:id="3298"/>
    </w:p>
    <w:p w14:paraId="28F38D12" w14:textId="19D1D4AB" w:rsidR="000C1229" w:rsidRDefault="000C1229" w:rsidP="00C0404F">
      <w:pPr>
        <w:rPr>
          <w:rtl/>
          <w:lang w:eastAsia="he-IL"/>
        </w:rPr>
      </w:pPr>
      <w:bookmarkStart w:id="3299" w:name="_ETM_Q1_5905611"/>
      <w:bookmarkEnd w:id="3299"/>
      <w:r>
        <w:rPr>
          <w:rFonts w:hint="cs"/>
          <w:rtl/>
          <w:lang w:eastAsia="he-IL"/>
        </w:rPr>
        <w:t>א</w:t>
      </w:r>
      <w:bookmarkStart w:id="3300" w:name="_ETM_Q1_5905685"/>
      <w:bookmarkEnd w:id="3300"/>
      <w:r>
        <w:rPr>
          <w:rFonts w:hint="cs"/>
          <w:rtl/>
          <w:lang w:eastAsia="he-IL"/>
        </w:rPr>
        <w:t xml:space="preserve">יפה אנחנו חושבים שיש בעיה </w:t>
      </w:r>
      <w:bookmarkStart w:id="3301" w:name="_ETM_Q1_5907571"/>
      <w:bookmarkEnd w:id="3301"/>
      <w:r>
        <w:rPr>
          <w:rFonts w:hint="cs"/>
          <w:rtl/>
          <w:lang w:eastAsia="he-IL"/>
        </w:rPr>
        <w:t xml:space="preserve">עם שתי </w:t>
      </w:r>
      <w:bookmarkStart w:id="3302" w:name="_ETM_Q1_5903277"/>
      <w:bookmarkEnd w:id="3302"/>
      <w:r>
        <w:rPr>
          <w:rFonts w:hint="cs"/>
          <w:rtl/>
          <w:lang w:eastAsia="he-IL"/>
        </w:rPr>
        <w:t>העילות פה לשימוש בחריג הדחיפות: בכל הנוגע לעילה</w:t>
      </w:r>
      <w:bookmarkStart w:id="3303" w:name="_ETM_Q1_5910290"/>
      <w:bookmarkEnd w:id="3303"/>
      <w:r>
        <w:rPr>
          <w:rFonts w:hint="cs"/>
          <w:rtl/>
          <w:lang w:eastAsia="he-IL"/>
        </w:rPr>
        <w:t xml:space="preserve"> הראשונה, נסיבות מיוחדות זה טוב ויפה, וצורך אפידמיולוגי זה גם</w:t>
      </w:r>
      <w:bookmarkStart w:id="3304" w:name="_ETM_Q1_5916746"/>
      <w:bookmarkEnd w:id="3304"/>
      <w:r>
        <w:rPr>
          <w:rFonts w:hint="cs"/>
          <w:rtl/>
          <w:lang w:eastAsia="he-IL"/>
        </w:rPr>
        <w:t xml:space="preserve"> </w:t>
      </w:r>
      <w:bookmarkStart w:id="3305" w:name="_ETM_Q1_5912046"/>
      <w:bookmarkEnd w:id="3305"/>
      <w:r>
        <w:rPr>
          <w:rFonts w:hint="cs"/>
          <w:rtl/>
          <w:lang w:eastAsia="he-IL"/>
        </w:rPr>
        <w:t xml:space="preserve">טוב ויפה. </w:t>
      </w:r>
      <w:bookmarkStart w:id="3306" w:name="_ETM_Q1_5907306"/>
      <w:bookmarkEnd w:id="3306"/>
      <w:r>
        <w:rPr>
          <w:rFonts w:hint="cs"/>
          <w:rtl/>
          <w:lang w:eastAsia="he-IL"/>
        </w:rPr>
        <w:t>החשש שלנו, ולכן אנחנו מציעים תוספות בהקשר הזה,</w:t>
      </w:r>
      <w:bookmarkStart w:id="3307" w:name="_ETM_Q1_5919865"/>
      <w:bookmarkEnd w:id="3307"/>
      <w:r>
        <w:rPr>
          <w:rFonts w:hint="cs"/>
          <w:rtl/>
          <w:lang w:eastAsia="he-IL"/>
        </w:rPr>
        <w:t xml:space="preserve"> הוא שבכל הסיטואציות שבהן הממשלה עשתה שימוש בחריג הדחיפות,</w:t>
      </w:r>
      <w:bookmarkStart w:id="3308" w:name="_ETM_Q1_5925571"/>
      <w:bookmarkEnd w:id="3308"/>
      <w:r>
        <w:rPr>
          <w:rFonts w:hint="cs"/>
          <w:rtl/>
          <w:lang w:eastAsia="he-IL"/>
        </w:rPr>
        <w:t xml:space="preserve"> בסוף כשהיא עשתה את זה כבר היה צורך אפידמיולוגי</w:t>
      </w:r>
      <w:bookmarkStart w:id="3309" w:name="_ETM_Q1_5925566"/>
      <w:bookmarkEnd w:id="3309"/>
      <w:r>
        <w:rPr>
          <w:rFonts w:hint="cs"/>
          <w:rtl/>
          <w:lang w:eastAsia="he-IL"/>
        </w:rPr>
        <w:t>.</w:t>
      </w:r>
      <w:bookmarkStart w:id="3310" w:name="_ETM_Q1_5926726"/>
      <w:bookmarkEnd w:id="3310"/>
      <w:r>
        <w:rPr>
          <w:rFonts w:hint="cs"/>
          <w:rtl/>
          <w:lang w:eastAsia="he-IL"/>
        </w:rPr>
        <w:t xml:space="preserve"> זאת אומרת: היא הגיעה במצב שאתה דקה לחצות,</w:t>
      </w:r>
      <w:bookmarkStart w:id="3311" w:name="_ETM_Q1_5933461"/>
      <w:bookmarkEnd w:id="3311"/>
      <w:r>
        <w:rPr>
          <w:rFonts w:hint="cs"/>
          <w:rtl/>
          <w:lang w:eastAsia="he-IL"/>
        </w:rPr>
        <w:t xml:space="preserve"> ואם לא תשתמש </w:t>
      </w:r>
      <w:bookmarkStart w:id="3312" w:name="_ETM_Q1_5929786"/>
      <w:bookmarkEnd w:id="3312"/>
      <w:r>
        <w:rPr>
          <w:rFonts w:hint="cs"/>
          <w:rtl/>
          <w:lang w:eastAsia="he-IL"/>
        </w:rPr>
        <w:t xml:space="preserve">בחריג הדחיפות - בחצות ודקה כבר אין </w:t>
      </w:r>
      <w:bookmarkStart w:id="3313" w:name="_ETM_Q1_5935030"/>
      <w:bookmarkEnd w:id="3313"/>
      <w:r>
        <w:rPr>
          <w:rFonts w:hint="cs"/>
          <w:rtl/>
          <w:lang w:eastAsia="he-IL"/>
        </w:rPr>
        <w:t>הגבלות. אז, במצב הזה בוודאי שיש הצדקה אפידמיולוגית, כי אנחנו</w:t>
      </w:r>
      <w:bookmarkStart w:id="3314" w:name="_ETM_Q1_5940863"/>
      <w:bookmarkEnd w:id="3314"/>
      <w:r>
        <w:rPr>
          <w:rFonts w:hint="cs"/>
          <w:rtl/>
          <w:lang w:eastAsia="he-IL"/>
        </w:rPr>
        <w:t xml:space="preserve"> לא בעמדה שאפשר להגיע למצב הזה שלא יהיו הגבלות בכל</w:t>
      </w:r>
      <w:bookmarkStart w:id="3315" w:name="_ETM_Q1_5944901"/>
      <w:bookmarkStart w:id="3316" w:name="_ETM_Q1_5940706"/>
      <w:bookmarkEnd w:id="3315"/>
      <w:bookmarkEnd w:id="3316"/>
      <w:r>
        <w:rPr>
          <w:rFonts w:hint="cs"/>
          <w:rtl/>
          <w:lang w:eastAsia="he-IL"/>
        </w:rPr>
        <w:t xml:space="preserve">ל במדינת ישראל. לא היה באמת משהו שהפתיע, </w:t>
      </w:r>
      <w:bookmarkStart w:id="3317" w:name="_ETM_Q1_5949652"/>
      <w:bookmarkEnd w:id="3317"/>
      <w:r>
        <w:rPr>
          <w:rFonts w:hint="cs"/>
          <w:rtl/>
          <w:lang w:eastAsia="he-IL"/>
        </w:rPr>
        <w:t xml:space="preserve">כמו </w:t>
      </w:r>
      <w:proofErr w:type="spellStart"/>
      <w:r>
        <w:rPr>
          <w:rFonts w:hint="cs"/>
          <w:rtl/>
          <w:lang w:eastAsia="he-IL"/>
        </w:rPr>
        <w:t>האומיקר</w:t>
      </w:r>
      <w:bookmarkStart w:id="3318" w:name="_ETM_Q1_5946406"/>
      <w:bookmarkEnd w:id="3318"/>
      <w:r>
        <w:rPr>
          <w:rFonts w:hint="cs"/>
          <w:rtl/>
          <w:lang w:eastAsia="he-IL"/>
        </w:rPr>
        <w:t>ון</w:t>
      </w:r>
      <w:proofErr w:type="spellEnd"/>
      <w:r>
        <w:rPr>
          <w:rFonts w:hint="cs"/>
          <w:rtl/>
          <w:lang w:eastAsia="he-IL"/>
        </w:rPr>
        <w:t xml:space="preserve"> שבאמת היה משהו אובייקטיבי ולא צפוי. היו</w:t>
      </w:r>
      <w:bookmarkStart w:id="3319" w:name="_ETM_Q1_5953958"/>
      <w:bookmarkEnd w:id="3319"/>
      <w:r>
        <w:rPr>
          <w:rFonts w:hint="cs"/>
          <w:rtl/>
          <w:lang w:eastAsia="he-IL"/>
        </w:rPr>
        <w:t xml:space="preserve"> מחלוקות פנימיות ב</w:t>
      </w:r>
      <w:bookmarkStart w:id="3320" w:name="_ETM_Q1_5950986"/>
      <w:bookmarkEnd w:id="3320"/>
      <w:r>
        <w:rPr>
          <w:rFonts w:hint="cs"/>
          <w:rtl/>
          <w:lang w:eastAsia="he-IL"/>
        </w:rPr>
        <w:t>ממשלה עד הדקה ה-90, עד זמן הפציעות, ואז</w:t>
      </w:r>
      <w:bookmarkStart w:id="3321" w:name="_ETM_Q1_5955876"/>
      <w:bookmarkEnd w:id="3321"/>
      <w:r>
        <w:rPr>
          <w:rFonts w:hint="cs"/>
          <w:rtl/>
          <w:lang w:eastAsia="he-IL"/>
        </w:rPr>
        <w:t xml:space="preserve"> הגיעו לנקודה הזאת ואמרו - טוב, עכשיו אפידמיולוגית </w:t>
      </w:r>
      <w:bookmarkStart w:id="3322" w:name="_ETM_Q1_5955676"/>
      <w:bookmarkEnd w:id="3322"/>
      <w:r>
        <w:rPr>
          <w:rFonts w:hint="cs"/>
          <w:rtl/>
          <w:lang w:eastAsia="he-IL"/>
        </w:rPr>
        <w:t>אנחנו חייבים</w:t>
      </w:r>
      <w:bookmarkStart w:id="3323" w:name="_ETM_Q1_5956720"/>
      <w:bookmarkEnd w:id="3323"/>
      <w:r>
        <w:rPr>
          <w:rFonts w:hint="cs"/>
          <w:rtl/>
          <w:lang w:eastAsia="he-IL"/>
        </w:rPr>
        <w:t xml:space="preserve"> את זה, כי אחרת מחר אפשר לעשות מסיבות של עשרות</w:t>
      </w:r>
      <w:bookmarkStart w:id="3324" w:name="_ETM_Q1_5962594"/>
      <w:bookmarkEnd w:id="3324"/>
      <w:r>
        <w:rPr>
          <w:rFonts w:hint="cs"/>
          <w:rtl/>
          <w:lang w:eastAsia="he-IL"/>
        </w:rPr>
        <w:t xml:space="preserve"> אלפים. לכן, בעינינו צריך שיהיה ברור לגמרי שאותו צורך אפידמיולוגי</w:t>
      </w:r>
      <w:bookmarkStart w:id="3325" w:name="_ETM_Q1_5968420"/>
      <w:bookmarkEnd w:id="3325"/>
      <w:r>
        <w:rPr>
          <w:rFonts w:hint="cs"/>
          <w:rtl/>
          <w:lang w:eastAsia="he-IL"/>
        </w:rPr>
        <w:t xml:space="preserve"> לא נובע רק מעצם פקיעת התוקף. זה צריך להיות איזה</w:t>
      </w:r>
      <w:bookmarkStart w:id="3326" w:name="_ETM_Q1_5972508"/>
      <w:bookmarkEnd w:id="3326"/>
      <w:r>
        <w:rPr>
          <w:rFonts w:hint="cs"/>
          <w:rtl/>
          <w:lang w:eastAsia="he-IL"/>
        </w:rPr>
        <w:t xml:space="preserve"> משהו חיצוני לתוך הדבר הזה, </w:t>
      </w:r>
      <w:bookmarkStart w:id="3327" w:name="_ETM_Q1_5970566"/>
      <w:bookmarkEnd w:id="3327"/>
      <w:r>
        <w:rPr>
          <w:rFonts w:hint="cs"/>
          <w:rtl/>
          <w:lang w:eastAsia="he-IL"/>
        </w:rPr>
        <w:t xml:space="preserve">כי אחרת תמיד אפשר </w:t>
      </w:r>
      <w:r w:rsidR="00880A0B">
        <w:rPr>
          <w:rFonts w:hint="cs"/>
          <w:rtl/>
          <w:lang w:eastAsia="he-IL"/>
        </w:rPr>
        <w:t xml:space="preserve">יהיה </w:t>
      </w:r>
      <w:r>
        <w:rPr>
          <w:rFonts w:hint="cs"/>
          <w:rtl/>
          <w:lang w:eastAsia="he-IL"/>
        </w:rPr>
        <w:t xml:space="preserve">להשתמש </w:t>
      </w:r>
      <w:bookmarkStart w:id="3328" w:name="_ETM_Q1_5972265"/>
      <w:bookmarkEnd w:id="3328"/>
      <w:r>
        <w:rPr>
          <w:rFonts w:hint="cs"/>
          <w:rtl/>
          <w:lang w:eastAsia="he-IL"/>
        </w:rPr>
        <w:t xml:space="preserve">בחריג הדחיפות </w:t>
      </w:r>
      <w:bookmarkStart w:id="3329" w:name="_ETM_Q1_5970616"/>
      <w:bookmarkEnd w:id="3329"/>
      <w:r w:rsidR="00880A0B">
        <w:rPr>
          <w:rFonts w:hint="cs"/>
          <w:rtl/>
          <w:lang w:eastAsia="he-IL"/>
        </w:rPr>
        <w:t xml:space="preserve">ובעינינו לא עשינו שום דבר בדבר </w:t>
      </w:r>
      <w:bookmarkStart w:id="3330" w:name="_ETM_Q1_5980468"/>
      <w:bookmarkEnd w:id="3330"/>
      <w:r w:rsidR="00880A0B">
        <w:rPr>
          <w:rFonts w:hint="cs"/>
          <w:rtl/>
          <w:lang w:eastAsia="he-IL"/>
        </w:rPr>
        <w:t xml:space="preserve">הזה. </w:t>
      </w:r>
      <w:bookmarkStart w:id="3331" w:name="_ETM_Q1_5981066"/>
      <w:bookmarkEnd w:id="3331"/>
    </w:p>
    <w:p w14:paraId="6D2C1553" w14:textId="4F3B07C3" w:rsidR="00880A0B" w:rsidRDefault="00880A0B" w:rsidP="00C0404F">
      <w:pPr>
        <w:rPr>
          <w:rtl/>
          <w:lang w:eastAsia="he-IL"/>
        </w:rPr>
      </w:pPr>
      <w:bookmarkStart w:id="3332" w:name="_ETM_Q1_5981203"/>
      <w:bookmarkStart w:id="3333" w:name="_ETM_Q1_5981256"/>
      <w:bookmarkStart w:id="3334" w:name="_ETM_Q1_5981408"/>
      <w:bookmarkEnd w:id="3332"/>
      <w:bookmarkEnd w:id="3333"/>
      <w:bookmarkEnd w:id="3334"/>
    </w:p>
    <w:p w14:paraId="26A5B25C" w14:textId="3E81613C" w:rsidR="00880A0B" w:rsidRDefault="00880A0B" w:rsidP="00C0404F">
      <w:pPr>
        <w:pStyle w:val="af6"/>
        <w:keepNext/>
        <w:rPr>
          <w:rtl/>
        </w:rPr>
      </w:pPr>
      <w:bookmarkStart w:id="3335" w:name="ET_yor_4741_246"/>
      <w:r w:rsidRPr="00880A0B">
        <w:rPr>
          <w:rStyle w:val="TagStyle"/>
          <w:rtl/>
        </w:rPr>
        <w:t xml:space="preserve"> &lt;&lt; יור &gt;&gt; </w:t>
      </w:r>
      <w:r>
        <w:rPr>
          <w:rtl/>
        </w:rPr>
        <w:t>היו"ר זאב בנימין בגין:</w:t>
      </w:r>
      <w:r w:rsidRPr="00880A0B">
        <w:rPr>
          <w:rStyle w:val="TagStyle"/>
          <w:rtl/>
        </w:rPr>
        <w:t xml:space="preserve"> &lt;&lt; יור &gt;&gt;</w:t>
      </w:r>
      <w:r w:rsidR="008803F0">
        <w:rPr>
          <w:rtl/>
        </w:rPr>
        <w:t xml:space="preserve"> </w:t>
      </w:r>
      <w:bookmarkEnd w:id="3335"/>
    </w:p>
    <w:p w14:paraId="528E15D9" w14:textId="2FE916E6" w:rsidR="00880A0B" w:rsidRDefault="00880A0B" w:rsidP="00C0404F">
      <w:pPr>
        <w:pStyle w:val="KeepWithNext"/>
        <w:rPr>
          <w:rtl/>
          <w:lang w:eastAsia="he-IL"/>
        </w:rPr>
      </w:pPr>
    </w:p>
    <w:p w14:paraId="1C205311" w14:textId="6DA3FBE6" w:rsidR="00880A0B" w:rsidRDefault="00880A0B" w:rsidP="00C0404F">
      <w:pPr>
        <w:rPr>
          <w:rtl/>
          <w:lang w:eastAsia="he-IL"/>
        </w:rPr>
      </w:pPr>
      <w:bookmarkStart w:id="3336" w:name="_ETM_Q1_5988445"/>
      <w:bookmarkStart w:id="3337" w:name="_ETM_Q1_5988481"/>
      <w:bookmarkEnd w:id="3336"/>
      <w:bookmarkEnd w:id="3337"/>
      <w:r>
        <w:rPr>
          <w:rFonts w:hint="cs"/>
          <w:rtl/>
          <w:lang w:eastAsia="he-IL"/>
        </w:rPr>
        <w:t xml:space="preserve">אני לא </w:t>
      </w:r>
      <w:bookmarkStart w:id="3338" w:name="_ETM_Q1_5984461"/>
      <w:bookmarkEnd w:id="3338"/>
      <w:r>
        <w:rPr>
          <w:rFonts w:hint="cs"/>
          <w:rtl/>
          <w:lang w:eastAsia="he-IL"/>
        </w:rPr>
        <w:t>מת על הניסוח. יש משהו לא</w:t>
      </w:r>
      <w:bookmarkStart w:id="3339" w:name="_ETM_Q1_5989015"/>
      <w:bookmarkEnd w:id="3339"/>
      <w:r>
        <w:rPr>
          <w:rFonts w:hint="cs"/>
          <w:rtl/>
          <w:lang w:eastAsia="he-IL"/>
        </w:rPr>
        <w:t xml:space="preserve"> נקי בזה, אני לא יודע למה: ובלבד שלא כתוצאה.</w:t>
      </w:r>
      <w:bookmarkStart w:id="3340" w:name="_ETM_Q1_5994699"/>
      <w:bookmarkEnd w:id="3340"/>
      <w:r>
        <w:rPr>
          <w:rFonts w:hint="cs"/>
          <w:rtl/>
          <w:lang w:eastAsia="he-IL"/>
        </w:rPr>
        <w:t xml:space="preserve"> </w:t>
      </w:r>
      <w:bookmarkStart w:id="3341" w:name="_ETM_Q1_5995215"/>
      <w:bookmarkEnd w:id="3341"/>
      <w:r>
        <w:rPr>
          <w:rFonts w:hint="cs"/>
          <w:rtl/>
          <w:lang w:eastAsia="he-IL"/>
        </w:rPr>
        <w:t xml:space="preserve">צריך לצחצח את זה קצת. </w:t>
      </w:r>
      <w:bookmarkStart w:id="3342" w:name="_ETM_Q1_5998439"/>
      <w:bookmarkEnd w:id="3342"/>
    </w:p>
    <w:p w14:paraId="24778FED" w14:textId="19D94C38" w:rsidR="00880A0B" w:rsidRDefault="00880A0B" w:rsidP="00C0404F">
      <w:pPr>
        <w:rPr>
          <w:rtl/>
          <w:lang w:eastAsia="he-IL"/>
        </w:rPr>
      </w:pPr>
      <w:bookmarkStart w:id="3343" w:name="_ETM_Q1_5998614"/>
      <w:bookmarkEnd w:id="3343"/>
    </w:p>
    <w:p w14:paraId="404DC102" w14:textId="28869380" w:rsidR="00880A0B" w:rsidRDefault="00880A0B" w:rsidP="00C0404F">
      <w:pPr>
        <w:pStyle w:val="a4"/>
        <w:keepNext/>
        <w:rPr>
          <w:rtl/>
        </w:rPr>
      </w:pPr>
      <w:bookmarkStart w:id="3344" w:name="ET_speaker_גור_בליי_247"/>
      <w:r w:rsidRPr="00880A0B">
        <w:rPr>
          <w:rStyle w:val="TagStyle"/>
          <w:rtl/>
        </w:rPr>
        <w:t xml:space="preserve"> &lt;&lt; דובר &gt;&gt; </w:t>
      </w:r>
      <w:r>
        <w:rPr>
          <w:rtl/>
        </w:rPr>
        <w:t xml:space="preserve">גור </w:t>
      </w:r>
      <w:proofErr w:type="spellStart"/>
      <w:r>
        <w:rPr>
          <w:rtl/>
        </w:rPr>
        <w:t>בליי</w:t>
      </w:r>
      <w:proofErr w:type="spellEnd"/>
      <w:r>
        <w:rPr>
          <w:rtl/>
        </w:rPr>
        <w:t>:</w:t>
      </w:r>
      <w:r w:rsidRPr="00880A0B">
        <w:rPr>
          <w:rStyle w:val="TagStyle"/>
          <w:rtl/>
        </w:rPr>
        <w:t xml:space="preserve"> &lt;&lt; דובר &gt;&gt;</w:t>
      </w:r>
      <w:r w:rsidR="008803F0">
        <w:rPr>
          <w:rtl/>
        </w:rPr>
        <w:t xml:space="preserve"> </w:t>
      </w:r>
      <w:bookmarkEnd w:id="3344"/>
    </w:p>
    <w:p w14:paraId="0A18A22B" w14:textId="6E120277" w:rsidR="00880A0B" w:rsidRDefault="00880A0B" w:rsidP="00C0404F">
      <w:pPr>
        <w:pStyle w:val="KeepWithNext"/>
        <w:rPr>
          <w:rtl/>
          <w:lang w:eastAsia="he-IL"/>
        </w:rPr>
      </w:pPr>
    </w:p>
    <w:p w14:paraId="43F58DEF" w14:textId="1CD74ED1" w:rsidR="00880A0B" w:rsidRDefault="00880A0B" w:rsidP="00C0404F">
      <w:pPr>
        <w:rPr>
          <w:rtl/>
          <w:lang w:eastAsia="he-IL"/>
        </w:rPr>
      </w:pPr>
      <w:bookmarkStart w:id="3345" w:name="_ETM_Q1_5999605"/>
      <w:bookmarkStart w:id="3346" w:name="_ETM_Q1_5999648"/>
      <w:bookmarkEnd w:id="3345"/>
      <w:bookmarkEnd w:id="3346"/>
      <w:r>
        <w:rPr>
          <w:rFonts w:hint="cs"/>
          <w:rtl/>
          <w:lang w:eastAsia="he-IL"/>
        </w:rPr>
        <w:t xml:space="preserve">יש לנו הצעה אחרת. </w:t>
      </w:r>
    </w:p>
    <w:p w14:paraId="5C379CCE" w14:textId="5C8761E7" w:rsidR="00880A0B" w:rsidRDefault="00880A0B" w:rsidP="00C0404F">
      <w:pPr>
        <w:rPr>
          <w:rtl/>
          <w:lang w:eastAsia="he-IL"/>
        </w:rPr>
      </w:pPr>
      <w:bookmarkStart w:id="3347" w:name="_ETM_Q1_6002480"/>
      <w:bookmarkStart w:id="3348" w:name="_ETM_Q1_6002650"/>
      <w:bookmarkEnd w:id="3347"/>
      <w:bookmarkEnd w:id="3348"/>
    </w:p>
    <w:p w14:paraId="50C3B74E" w14:textId="0B8B42EB" w:rsidR="00880A0B" w:rsidRDefault="00880A0B" w:rsidP="00C0404F">
      <w:pPr>
        <w:pStyle w:val="af6"/>
        <w:keepNext/>
        <w:rPr>
          <w:rtl/>
        </w:rPr>
      </w:pPr>
      <w:bookmarkStart w:id="3349" w:name="ET_yor_4741_248"/>
      <w:r w:rsidRPr="00880A0B">
        <w:rPr>
          <w:rStyle w:val="TagStyle"/>
          <w:rtl/>
        </w:rPr>
        <w:t xml:space="preserve"> &lt;&lt; יור &gt;&gt; </w:t>
      </w:r>
      <w:r>
        <w:rPr>
          <w:rtl/>
        </w:rPr>
        <w:t>היו"ר זאב בנימין בגין:</w:t>
      </w:r>
      <w:r w:rsidRPr="00880A0B">
        <w:rPr>
          <w:rStyle w:val="TagStyle"/>
          <w:rtl/>
        </w:rPr>
        <w:t xml:space="preserve"> &lt;&lt; יור &gt;&gt;</w:t>
      </w:r>
      <w:r w:rsidR="008803F0">
        <w:rPr>
          <w:rtl/>
        </w:rPr>
        <w:t xml:space="preserve"> </w:t>
      </w:r>
      <w:bookmarkEnd w:id="3349"/>
    </w:p>
    <w:p w14:paraId="171F8F98" w14:textId="30D47D6E" w:rsidR="00880A0B" w:rsidRDefault="00880A0B" w:rsidP="00C0404F">
      <w:pPr>
        <w:pStyle w:val="KeepWithNext"/>
        <w:rPr>
          <w:rtl/>
          <w:lang w:eastAsia="he-IL"/>
        </w:rPr>
      </w:pPr>
    </w:p>
    <w:p w14:paraId="62DCBC2D" w14:textId="0FEC50F8" w:rsidR="00880A0B" w:rsidRDefault="00880A0B" w:rsidP="00C0404F">
      <w:pPr>
        <w:rPr>
          <w:rtl/>
          <w:lang w:eastAsia="he-IL"/>
        </w:rPr>
      </w:pPr>
      <w:bookmarkStart w:id="3350" w:name="_ETM_Q1_6004460"/>
      <w:bookmarkStart w:id="3351" w:name="_ETM_Q1_6004497"/>
      <w:bookmarkEnd w:id="3350"/>
      <w:bookmarkEnd w:id="3351"/>
      <w:r>
        <w:rPr>
          <w:rFonts w:hint="cs"/>
          <w:rtl/>
          <w:lang w:eastAsia="he-IL"/>
        </w:rPr>
        <w:t>כן,</w:t>
      </w:r>
      <w:bookmarkStart w:id="3352" w:name="_ETM_Q1_6006521"/>
      <w:bookmarkEnd w:id="3352"/>
      <w:r>
        <w:rPr>
          <w:rFonts w:hint="cs"/>
          <w:rtl/>
          <w:lang w:eastAsia="he-IL"/>
        </w:rPr>
        <w:t xml:space="preserve"> כי אתה אומר על הממשלה את מה שנאמר קודם: הם</w:t>
      </w:r>
      <w:bookmarkStart w:id="3353" w:name="_ETM_Q1_6011084"/>
      <w:bookmarkEnd w:id="3353"/>
      <w:r>
        <w:rPr>
          <w:rFonts w:hint="cs"/>
          <w:rtl/>
          <w:lang w:eastAsia="he-IL"/>
        </w:rPr>
        <w:t xml:space="preserve"> מתקשקשים בתוך עצמם ולכן לא מביאים בזמן. ז</w:t>
      </w:r>
      <w:bookmarkStart w:id="3354" w:name="_ETM_Q1_6010186"/>
      <w:bookmarkEnd w:id="3354"/>
      <w:r>
        <w:rPr>
          <w:rFonts w:hint="cs"/>
          <w:rtl/>
          <w:lang w:eastAsia="he-IL"/>
        </w:rPr>
        <w:t xml:space="preserve">ו למעשה המשמעות </w:t>
      </w:r>
      <w:bookmarkStart w:id="3355" w:name="_ETM_Q1_6011253"/>
      <w:bookmarkEnd w:id="3355"/>
      <w:r>
        <w:rPr>
          <w:rFonts w:hint="cs"/>
          <w:rtl/>
          <w:lang w:eastAsia="he-IL"/>
        </w:rPr>
        <w:t>של מה שכתוב. הייתי מנסה לברוח מהניסוח</w:t>
      </w:r>
      <w:bookmarkStart w:id="3356" w:name="_ETM_Q1_6019957"/>
      <w:bookmarkEnd w:id="3356"/>
      <w:r>
        <w:rPr>
          <w:rFonts w:hint="cs"/>
          <w:rtl/>
          <w:lang w:eastAsia="he-IL"/>
        </w:rPr>
        <w:t xml:space="preserve"> הזה למשהו יותר </w:t>
      </w:r>
      <w:bookmarkStart w:id="3357" w:name="_ETM_Q1_6016256"/>
      <w:bookmarkEnd w:id="3357"/>
      <w:r>
        <w:rPr>
          <w:rFonts w:hint="cs"/>
          <w:rtl/>
          <w:lang w:eastAsia="he-IL"/>
        </w:rPr>
        <w:t xml:space="preserve">אלגנטי. </w:t>
      </w:r>
      <w:bookmarkStart w:id="3358" w:name="_ETM_Q1_6017969"/>
      <w:bookmarkEnd w:id="3358"/>
    </w:p>
    <w:p w14:paraId="1ED88DF3" w14:textId="74CA7459" w:rsidR="00880A0B" w:rsidRDefault="00880A0B" w:rsidP="00C0404F">
      <w:pPr>
        <w:rPr>
          <w:rtl/>
          <w:lang w:eastAsia="he-IL"/>
        </w:rPr>
      </w:pPr>
      <w:bookmarkStart w:id="3359" w:name="_ETM_Q1_6018108"/>
      <w:bookmarkEnd w:id="3359"/>
    </w:p>
    <w:p w14:paraId="15DE68B4" w14:textId="34B5DDC6" w:rsidR="00880A0B" w:rsidRDefault="00880A0B" w:rsidP="00C0404F">
      <w:pPr>
        <w:pStyle w:val="a4"/>
        <w:keepNext/>
        <w:rPr>
          <w:rtl/>
        </w:rPr>
      </w:pPr>
      <w:bookmarkStart w:id="3360" w:name="ET_speaker_גור_בליי_249"/>
      <w:r w:rsidRPr="00880A0B">
        <w:rPr>
          <w:rStyle w:val="TagStyle"/>
          <w:rtl/>
        </w:rPr>
        <w:t xml:space="preserve"> &lt;&lt; דובר &gt;&gt; </w:t>
      </w:r>
      <w:r>
        <w:rPr>
          <w:rtl/>
        </w:rPr>
        <w:t xml:space="preserve">גור </w:t>
      </w:r>
      <w:proofErr w:type="spellStart"/>
      <w:r>
        <w:rPr>
          <w:rtl/>
        </w:rPr>
        <w:t>בליי</w:t>
      </w:r>
      <w:proofErr w:type="spellEnd"/>
      <w:r>
        <w:rPr>
          <w:rtl/>
        </w:rPr>
        <w:t>:</w:t>
      </w:r>
      <w:r w:rsidRPr="00880A0B">
        <w:rPr>
          <w:rStyle w:val="TagStyle"/>
          <w:rtl/>
        </w:rPr>
        <w:t xml:space="preserve"> &lt;&lt; דובר &gt;&gt;</w:t>
      </w:r>
      <w:r w:rsidR="008803F0">
        <w:rPr>
          <w:rtl/>
        </w:rPr>
        <w:t xml:space="preserve"> </w:t>
      </w:r>
      <w:bookmarkEnd w:id="3360"/>
    </w:p>
    <w:p w14:paraId="62294E38" w14:textId="65AAA50A" w:rsidR="00880A0B" w:rsidRDefault="00880A0B" w:rsidP="00C0404F">
      <w:pPr>
        <w:pStyle w:val="KeepWithNext"/>
        <w:rPr>
          <w:rtl/>
          <w:lang w:eastAsia="he-IL"/>
        </w:rPr>
      </w:pPr>
    </w:p>
    <w:p w14:paraId="5E8A63A5" w14:textId="08D07AAA" w:rsidR="00880A0B" w:rsidRDefault="00880A0B" w:rsidP="00C0404F">
      <w:pPr>
        <w:rPr>
          <w:rtl/>
          <w:lang w:eastAsia="he-IL"/>
        </w:rPr>
      </w:pPr>
      <w:bookmarkStart w:id="3361" w:name="_ETM_Q1_6019254"/>
      <w:bookmarkStart w:id="3362" w:name="_ETM_Q1_6019287"/>
      <w:bookmarkEnd w:id="3361"/>
      <w:bookmarkEnd w:id="3362"/>
      <w:r>
        <w:rPr>
          <w:rFonts w:hint="cs"/>
          <w:rtl/>
          <w:lang w:eastAsia="he-IL"/>
        </w:rPr>
        <w:t xml:space="preserve">לא, ודאי שאני לא אומר את זה. </w:t>
      </w:r>
      <w:bookmarkStart w:id="3363" w:name="_ETM_Q1_6018376"/>
      <w:bookmarkEnd w:id="3363"/>
      <w:r>
        <w:rPr>
          <w:rFonts w:hint="cs"/>
          <w:rtl/>
          <w:lang w:eastAsia="he-IL"/>
        </w:rPr>
        <w:t>הוויכוחים הם ויכוחים עקרוניים ומהותיים. אז אחד מהש</w:t>
      </w:r>
      <w:bookmarkStart w:id="3364" w:name="_ETM_Q1_6022280"/>
      <w:bookmarkEnd w:id="3364"/>
      <w:r>
        <w:rPr>
          <w:rFonts w:hint="cs"/>
          <w:rtl/>
          <w:lang w:eastAsia="he-IL"/>
        </w:rPr>
        <w:t>ניים:</w:t>
      </w:r>
      <w:r>
        <w:rPr>
          <w:rFonts w:hint="cs"/>
          <w:lang w:eastAsia="he-IL"/>
        </w:rPr>
        <w:t xml:space="preserve"> </w:t>
      </w:r>
      <w:r>
        <w:rPr>
          <w:rFonts w:hint="cs"/>
          <w:rtl/>
          <w:lang w:eastAsia="he-IL"/>
        </w:rPr>
        <w:t>או לכתוב - הדחיפות אינה נובעת רק</w:t>
      </w:r>
      <w:bookmarkStart w:id="3365" w:name="_ETM_Q1_6027910"/>
      <w:bookmarkEnd w:id="3365"/>
      <w:r>
        <w:rPr>
          <w:rFonts w:hint="cs"/>
          <w:rtl/>
          <w:lang w:eastAsia="he-IL"/>
        </w:rPr>
        <w:t xml:space="preserve"> בשל</w:t>
      </w:r>
      <w:bookmarkStart w:id="3366" w:name="_ETM_Q1_6024436"/>
      <w:bookmarkEnd w:id="3366"/>
      <w:r>
        <w:rPr>
          <w:rFonts w:hint="cs"/>
          <w:rtl/>
          <w:lang w:eastAsia="he-IL"/>
        </w:rPr>
        <w:t xml:space="preserve"> פקיעת תוקף של התקנות שעומדות בתוקף באותה עת.</w:t>
      </w:r>
      <w:bookmarkStart w:id="3367" w:name="_ETM_Q1_6030841"/>
      <w:bookmarkEnd w:id="3367"/>
      <w:r>
        <w:rPr>
          <w:rFonts w:hint="cs"/>
          <w:rtl/>
          <w:lang w:eastAsia="he-IL"/>
        </w:rPr>
        <w:t xml:space="preserve"> זה אומר שהצורך האפידמיולוגי הו</w:t>
      </w:r>
      <w:bookmarkStart w:id="3368" w:name="_ETM_Q1_6030836"/>
      <w:bookmarkEnd w:id="3368"/>
      <w:r>
        <w:rPr>
          <w:rFonts w:hint="cs"/>
          <w:rtl/>
          <w:lang w:eastAsia="he-IL"/>
        </w:rPr>
        <w:t>א לא רק בשביל שלא</w:t>
      </w:r>
      <w:bookmarkStart w:id="3369" w:name="_ETM_Q1_6033313"/>
      <w:bookmarkEnd w:id="3369"/>
      <w:r>
        <w:rPr>
          <w:rFonts w:hint="cs"/>
          <w:rtl/>
          <w:lang w:eastAsia="he-IL"/>
        </w:rPr>
        <w:t xml:space="preserve"> יהיה ואקום, כי תמיד אנחנו נהיה במצב שבו אם יש </w:t>
      </w:r>
      <w:bookmarkStart w:id="3370" w:name="_ETM_Q1_6038967"/>
      <w:bookmarkEnd w:id="3370"/>
      <w:r>
        <w:rPr>
          <w:rFonts w:hint="cs"/>
          <w:rtl/>
          <w:lang w:eastAsia="he-IL"/>
        </w:rPr>
        <w:t xml:space="preserve">ויכוחים פנימיים והגענו </w:t>
      </w:r>
      <w:bookmarkStart w:id="3371" w:name="_ETM_Q1_6036155"/>
      <w:bookmarkEnd w:id="3371"/>
      <w:r>
        <w:rPr>
          <w:rFonts w:hint="cs"/>
          <w:rtl/>
          <w:lang w:eastAsia="he-IL"/>
        </w:rPr>
        <w:t xml:space="preserve">לדחיפות אז </w:t>
      </w:r>
      <w:bookmarkStart w:id="3372" w:name="_ETM_Q1_6035656"/>
      <w:bookmarkEnd w:id="3372"/>
      <w:r>
        <w:rPr>
          <w:rFonts w:hint="cs"/>
          <w:rtl/>
          <w:lang w:eastAsia="he-IL"/>
        </w:rPr>
        <w:t xml:space="preserve">יש צורך. </w:t>
      </w:r>
      <w:bookmarkStart w:id="3373" w:name="_ETM_Q1_6039431"/>
      <w:bookmarkEnd w:id="3373"/>
    </w:p>
    <w:p w14:paraId="7BCA6EE6" w14:textId="200D5675" w:rsidR="00880A0B" w:rsidRDefault="00880A0B" w:rsidP="00C0404F">
      <w:pPr>
        <w:rPr>
          <w:rtl/>
          <w:lang w:eastAsia="he-IL"/>
        </w:rPr>
      </w:pPr>
      <w:bookmarkStart w:id="3374" w:name="_ETM_Q1_6039540"/>
      <w:bookmarkEnd w:id="3374"/>
    </w:p>
    <w:p w14:paraId="3ABA855F" w14:textId="53486D7F" w:rsidR="00880A0B" w:rsidRDefault="00880A0B" w:rsidP="00C0404F">
      <w:pPr>
        <w:pStyle w:val="af6"/>
        <w:keepNext/>
        <w:rPr>
          <w:rtl/>
        </w:rPr>
      </w:pPr>
      <w:bookmarkStart w:id="3375" w:name="ET_yor_4741_250"/>
      <w:r w:rsidRPr="00880A0B">
        <w:rPr>
          <w:rStyle w:val="TagStyle"/>
          <w:rtl/>
        </w:rPr>
        <w:t xml:space="preserve"> &lt;&lt; יור &gt;&gt; </w:t>
      </w:r>
      <w:r>
        <w:rPr>
          <w:rtl/>
        </w:rPr>
        <w:t>היו"ר זאב בנימין בגין:</w:t>
      </w:r>
      <w:r w:rsidRPr="00880A0B">
        <w:rPr>
          <w:rStyle w:val="TagStyle"/>
          <w:rtl/>
        </w:rPr>
        <w:t xml:space="preserve"> &lt;&lt; יור &gt;&gt;</w:t>
      </w:r>
      <w:r w:rsidR="008803F0">
        <w:rPr>
          <w:rtl/>
        </w:rPr>
        <w:t xml:space="preserve"> </w:t>
      </w:r>
      <w:bookmarkEnd w:id="3375"/>
    </w:p>
    <w:p w14:paraId="7E85BAB0" w14:textId="6B57EF4A" w:rsidR="00880A0B" w:rsidRDefault="00880A0B" w:rsidP="00C0404F">
      <w:pPr>
        <w:pStyle w:val="KeepWithNext"/>
        <w:rPr>
          <w:rtl/>
          <w:lang w:eastAsia="he-IL"/>
        </w:rPr>
      </w:pPr>
    </w:p>
    <w:p w14:paraId="2783E5BE" w14:textId="113CB258" w:rsidR="00880A0B" w:rsidRDefault="00880A0B" w:rsidP="00C0404F">
      <w:pPr>
        <w:rPr>
          <w:rtl/>
          <w:lang w:eastAsia="he-IL"/>
        </w:rPr>
      </w:pPr>
      <w:bookmarkStart w:id="3376" w:name="_ETM_Q1_6042037"/>
      <w:bookmarkStart w:id="3377" w:name="_ETM_Q1_6042076"/>
      <w:bookmarkEnd w:id="3376"/>
      <w:bookmarkEnd w:id="3377"/>
      <w:r>
        <w:rPr>
          <w:rFonts w:hint="cs"/>
          <w:rtl/>
          <w:lang w:eastAsia="he-IL"/>
        </w:rPr>
        <w:t xml:space="preserve">כדי שלא </w:t>
      </w:r>
      <w:bookmarkStart w:id="3378" w:name="_ETM_Q1_6042897"/>
      <w:bookmarkEnd w:id="3378"/>
      <w:r>
        <w:rPr>
          <w:rFonts w:hint="cs"/>
          <w:rtl/>
          <w:lang w:eastAsia="he-IL"/>
        </w:rPr>
        <w:t>י</w:t>
      </w:r>
      <w:bookmarkStart w:id="3379" w:name="_ETM_Q1_6038735"/>
      <w:bookmarkEnd w:id="3379"/>
      <w:r>
        <w:rPr>
          <w:rFonts w:hint="cs"/>
          <w:rtl/>
          <w:lang w:eastAsia="he-IL"/>
        </w:rPr>
        <w:t xml:space="preserve">יווצר חלל ריק זה כבר יותר טוב מהניסוח הקודם. </w:t>
      </w:r>
      <w:bookmarkStart w:id="3380" w:name="_ETM_Q1_6047732"/>
      <w:bookmarkStart w:id="3381" w:name="_ETM_Q1_6047874"/>
      <w:bookmarkEnd w:id="3380"/>
      <w:bookmarkEnd w:id="3381"/>
    </w:p>
    <w:p w14:paraId="5689AD4C" w14:textId="7ACA1133" w:rsidR="00880A0B" w:rsidRDefault="00880A0B" w:rsidP="00C0404F">
      <w:pPr>
        <w:rPr>
          <w:rtl/>
          <w:lang w:eastAsia="he-IL"/>
        </w:rPr>
      </w:pPr>
      <w:bookmarkStart w:id="3382" w:name="_ETM_Q1_6048011"/>
      <w:bookmarkEnd w:id="3382"/>
    </w:p>
    <w:p w14:paraId="3502D481" w14:textId="61AE8D0A" w:rsidR="00880A0B" w:rsidRDefault="00880A0B" w:rsidP="00C0404F">
      <w:pPr>
        <w:pStyle w:val="a4"/>
        <w:keepNext/>
        <w:rPr>
          <w:rtl/>
        </w:rPr>
      </w:pPr>
      <w:bookmarkStart w:id="3383" w:name="ET_speaker_גור_בליי_251"/>
      <w:r w:rsidRPr="00880A0B">
        <w:rPr>
          <w:rStyle w:val="TagStyle"/>
          <w:rtl/>
        </w:rPr>
        <w:t xml:space="preserve"> &lt;&lt; דובר &gt;&gt; </w:t>
      </w:r>
      <w:r>
        <w:rPr>
          <w:rtl/>
        </w:rPr>
        <w:t xml:space="preserve">גור </w:t>
      </w:r>
      <w:proofErr w:type="spellStart"/>
      <w:r>
        <w:rPr>
          <w:rtl/>
        </w:rPr>
        <w:t>בליי</w:t>
      </w:r>
      <w:proofErr w:type="spellEnd"/>
      <w:r>
        <w:rPr>
          <w:rtl/>
        </w:rPr>
        <w:t>:</w:t>
      </w:r>
      <w:r w:rsidRPr="00880A0B">
        <w:rPr>
          <w:rStyle w:val="TagStyle"/>
          <w:rtl/>
        </w:rPr>
        <w:t xml:space="preserve"> &lt;&lt; דובר &gt;&gt;</w:t>
      </w:r>
      <w:r w:rsidR="008803F0">
        <w:rPr>
          <w:rtl/>
        </w:rPr>
        <w:t xml:space="preserve"> </w:t>
      </w:r>
      <w:bookmarkEnd w:id="3383"/>
    </w:p>
    <w:p w14:paraId="6185CADF" w14:textId="64C4AB32" w:rsidR="00880A0B" w:rsidRDefault="00880A0B" w:rsidP="00C0404F">
      <w:pPr>
        <w:pStyle w:val="KeepWithNext"/>
        <w:rPr>
          <w:rtl/>
          <w:lang w:eastAsia="he-IL"/>
        </w:rPr>
      </w:pPr>
    </w:p>
    <w:p w14:paraId="67E8835D" w14:textId="4B5F6355" w:rsidR="00880A0B" w:rsidRDefault="00880A0B" w:rsidP="00C0404F">
      <w:pPr>
        <w:rPr>
          <w:rtl/>
          <w:lang w:eastAsia="he-IL"/>
        </w:rPr>
      </w:pPr>
      <w:bookmarkStart w:id="3384" w:name="_ETM_Q1_6050039"/>
      <w:bookmarkStart w:id="3385" w:name="_ETM_Q1_6050085"/>
      <w:bookmarkStart w:id="3386" w:name="_ETM_Q1_6045396"/>
      <w:bookmarkEnd w:id="3384"/>
      <w:bookmarkEnd w:id="3385"/>
      <w:bookmarkEnd w:id="3386"/>
      <w:r>
        <w:rPr>
          <w:rFonts w:hint="cs"/>
          <w:rtl/>
          <w:lang w:eastAsia="he-IL"/>
        </w:rPr>
        <w:t>לא, זה היה בשפת בני האדם. עכשיו בשפה החקיקתית. זה</w:t>
      </w:r>
      <w:bookmarkStart w:id="3387" w:name="_ETM_Q1_6052075"/>
      <w:bookmarkEnd w:id="3387"/>
      <w:r>
        <w:rPr>
          <w:rFonts w:hint="cs"/>
          <w:rtl/>
          <w:lang w:eastAsia="he-IL"/>
        </w:rPr>
        <w:t xml:space="preserve"> או לומר: הדחיפות אינה נ</w:t>
      </w:r>
      <w:bookmarkStart w:id="3388" w:name="_ETM_Q1_6049651"/>
      <w:bookmarkEnd w:id="3388"/>
      <w:r>
        <w:rPr>
          <w:rFonts w:hint="cs"/>
          <w:rtl/>
          <w:lang w:eastAsia="he-IL"/>
        </w:rPr>
        <w:t>ובעת רק בשל פקיעת התוקף</w:t>
      </w:r>
      <w:bookmarkStart w:id="3389" w:name="_ETM_Q1_6053502"/>
      <w:bookmarkEnd w:id="3389"/>
      <w:r>
        <w:rPr>
          <w:rFonts w:hint="cs"/>
          <w:rtl/>
          <w:lang w:eastAsia="he-IL"/>
        </w:rPr>
        <w:t xml:space="preserve"> של התקנות שעומדות בתוקף באותה עת; או הצענו נוסח</w:t>
      </w:r>
      <w:bookmarkStart w:id="3390" w:name="_ETM_Q1_6058142"/>
      <w:bookmarkEnd w:id="3390"/>
      <w:r>
        <w:rPr>
          <w:rFonts w:hint="cs"/>
          <w:rtl/>
          <w:lang w:eastAsia="he-IL"/>
        </w:rPr>
        <w:t xml:space="preserve"> אחר, שהוא יותר מחייב מבחינת הממשלה, שבא ואומר: מנימוקים מקצועיים</w:t>
      </w:r>
      <w:bookmarkStart w:id="3391" w:name="_ETM_Q1_6063979"/>
      <w:bookmarkEnd w:id="3391"/>
      <w:r>
        <w:rPr>
          <w:rFonts w:hint="cs"/>
          <w:rtl/>
          <w:lang w:eastAsia="he-IL"/>
        </w:rPr>
        <w:t xml:space="preserve">, ושהממשלה שוכנעה שאם התקנות לא </w:t>
      </w:r>
      <w:bookmarkStart w:id="3392" w:name="_ETM_Q1_6064916"/>
      <w:bookmarkEnd w:id="3392"/>
      <w:r>
        <w:rPr>
          <w:rFonts w:hint="cs"/>
          <w:rtl/>
          <w:lang w:eastAsia="he-IL"/>
        </w:rPr>
        <w:t xml:space="preserve">ייכנסו לתוקף במועד מוקדם </w:t>
      </w:r>
      <w:bookmarkStart w:id="3393" w:name="_ETM_Q1_6069515"/>
      <w:bookmarkEnd w:id="3393"/>
      <w:r>
        <w:rPr>
          <w:rFonts w:hint="cs"/>
          <w:rtl/>
          <w:lang w:eastAsia="he-IL"/>
        </w:rPr>
        <w:t xml:space="preserve">יותר כאמור אינה מאפשרת </w:t>
      </w:r>
      <w:bookmarkStart w:id="3394" w:name="_ETM_Q1_6067026"/>
      <w:bookmarkEnd w:id="3394"/>
      <w:r>
        <w:rPr>
          <w:rFonts w:hint="cs"/>
          <w:rtl/>
          <w:lang w:eastAsia="he-IL"/>
        </w:rPr>
        <w:t>קבלת אישור הוועדה של הכנסת</w:t>
      </w:r>
      <w:bookmarkStart w:id="3395" w:name="_ETM_Q1_6072793"/>
      <w:bookmarkEnd w:id="3395"/>
      <w:r>
        <w:rPr>
          <w:rFonts w:hint="cs"/>
          <w:rtl/>
          <w:lang w:eastAsia="he-IL"/>
        </w:rPr>
        <w:t xml:space="preserve"> כאמור בפסקה (1). זאת אומרת: אי אפשר לחכות מבחינה</w:t>
      </w:r>
      <w:bookmarkStart w:id="3396" w:name="_ETM_Q1_6077465"/>
      <w:bookmarkEnd w:id="3396"/>
      <w:r>
        <w:rPr>
          <w:rFonts w:hint="cs"/>
          <w:rtl/>
          <w:lang w:eastAsia="he-IL"/>
        </w:rPr>
        <w:t xml:space="preserve"> מקצועית. </w:t>
      </w:r>
      <w:bookmarkStart w:id="3397" w:name="_ETM_Q1_6078417"/>
      <w:bookmarkEnd w:id="3397"/>
    </w:p>
    <w:p w14:paraId="25729DD4" w14:textId="391DA1B6" w:rsidR="006D14CA" w:rsidRDefault="006D14CA" w:rsidP="00C0404F">
      <w:pPr>
        <w:rPr>
          <w:rtl/>
          <w:lang w:eastAsia="he-IL"/>
        </w:rPr>
      </w:pPr>
    </w:p>
    <w:p w14:paraId="40D198D6" w14:textId="58628792" w:rsidR="006D14CA" w:rsidRDefault="006D14CA" w:rsidP="00C0404F">
      <w:pPr>
        <w:pStyle w:val="af6"/>
        <w:keepNext/>
        <w:rPr>
          <w:rtl/>
        </w:rPr>
      </w:pPr>
      <w:bookmarkStart w:id="3398" w:name="ET_yor_6156_261"/>
      <w:r w:rsidRPr="006D14CA">
        <w:rPr>
          <w:rStyle w:val="TagStyle"/>
          <w:rtl/>
        </w:rPr>
        <w:t xml:space="preserve"> &lt;&lt; יור &gt;&gt; </w:t>
      </w:r>
      <w:r>
        <w:rPr>
          <w:rtl/>
        </w:rPr>
        <w:t>היו"ר גלעד קריב:</w:t>
      </w:r>
      <w:r w:rsidRPr="006D14CA">
        <w:rPr>
          <w:rStyle w:val="TagStyle"/>
          <w:rtl/>
        </w:rPr>
        <w:t xml:space="preserve"> &lt;&lt; יור &gt;&gt;</w:t>
      </w:r>
      <w:r w:rsidR="008803F0">
        <w:rPr>
          <w:rtl/>
        </w:rPr>
        <w:t xml:space="preserve"> </w:t>
      </w:r>
      <w:bookmarkEnd w:id="3398"/>
    </w:p>
    <w:p w14:paraId="5617A073" w14:textId="63735190" w:rsidR="006D14CA" w:rsidRDefault="006D14CA" w:rsidP="00C0404F">
      <w:pPr>
        <w:pStyle w:val="KeepWithNext"/>
        <w:rPr>
          <w:rtl/>
          <w:lang w:eastAsia="he-IL"/>
        </w:rPr>
      </w:pPr>
    </w:p>
    <w:p w14:paraId="6B7212B9" w14:textId="67782F65" w:rsidR="00880A0B" w:rsidRDefault="00880A0B" w:rsidP="00C0404F">
      <w:pPr>
        <w:rPr>
          <w:rtl/>
          <w:lang w:eastAsia="he-IL"/>
        </w:rPr>
      </w:pPr>
      <w:bookmarkStart w:id="3399" w:name="_ETM_Q1_6078273"/>
      <w:bookmarkStart w:id="3400" w:name="_ETM_Q1_6078310"/>
      <w:bookmarkEnd w:id="3399"/>
      <w:bookmarkEnd w:id="3400"/>
      <w:r>
        <w:rPr>
          <w:rFonts w:hint="cs"/>
          <w:rtl/>
          <w:lang w:eastAsia="he-IL"/>
        </w:rPr>
        <w:t xml:space="preserve">איך אנחנו מתמודדים עם הסיפור הזה, לשיטתכם? </w:t>
      </w:r>
    </w:p>
    <w:p w14:paraId="67583F30" w14:textId="3F7CFA57" w:rsidR="00880A0B" w:rsidRDefault="00880A0B" w:rsidP="00C0404F">
      <w:pPr>
        <w:rPr>
          <w:rtl/>
          <w:lang w:eastAsia="he-IL"/>
        </w:rPr>
      </w:pPr>
      <w:bookmarkStart w:id="3401" w:name="_ETM_Q1_6082882"/>
      <w:bookmarkStart w:id="3402" w:name="_ETM_Q1_6083027"/>
      <w:bookmarkStart w:id="3403" w:name="_ETM_Q1_6083662"/>
      <w:bookmarkEnd w:id="3401"/>
      <w:bookmarkEnd w:id="3402"/>
      <w:bookmarkEnd w:id="3403"/>
    </w:p>
    <w:p w14:paraId="389CB6A5" w14:textId="7AEDA31A" w:rsidR="00880A0B" w:rsidRDefault="00880A0B" w:rsidP="00C0404F">
      <w:pPr>
        <w:pStyle w:val="af9"/>
        <w:keepNext/>
        <w:rPr>
          <w:rtl/>
          <w:lang w:eastAsia="he-IL"/>
        </w:rPr>
      </w:pPr>
      <w:bookmarkStart w:id="3404" w:name="ET_guest_דנה_נויפלד_253"/>
      <w:r w:rsidRPr="00880A0B">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80A0B">
        <w:rPr>
          <w:rStyle w:val="TagStyle"/>
          <w:rtl/>
        </w:rPr>
        <w:t xml:space="preserve"> &lt;&lt; אורח &gt;&gt;</w:t>
      </w:r>
      <w:r w:rsidR="008803F0">
        <w:rPr>
          <w:rtl/>
          <w:lang w:eastAsia="he-IL"/>
        </w:rPr>
        <w:t xml:space="preserve"> </w:t>
      </w:r>
      <w:bookmarkEnd w:id="3404"/>
    </w:p>
    <w:p w14:paraId="299D3F87" w14:textId="109AEC7F" w:rsidR="00880A0B" w:rsidRDefault="00880A0B" w:rsidP="00C0404F">
      <w:pPr>
        <w:pStyle w:val="KeepWithNext"/>
        <w:rPr>
          <w:rtl/>
          <w:lang w:eastAsia="he-IL"/>
        </w:rPr>
      </w:pPr>
    </w:p>
    <w:p w14:paraId="226F7E6F" w14:textId="2E64B4FD" w:rsidR="00880A0B" w:rsidRDefault="00880A0B" w:rsidP="00C0404F">
      <w:pPr>
        <w:rPr>
          <w:rtl/>
          <w:lang w:eastAsia="he-IL"/>
        </w:rPr>
      </w:pPr>
      <w:bookmarkStart w:id="3405" w:name="_ETM_Q1_6084195"/>
      <w:bookmarkStart w:id="3406" w:name="_ETM_Q1_6084247"/>
      <w:bookmarkEnd w:id="3405"/>
      <w:bookmarkEnd w:id="3406"/>
      <w:r>
        <w:rPr>
          <w:rFonts w:hint="cs"/>
          <w:rtl/>
          <w:lang w:eastAsia="he-IL"/>
        </w:rPr>
        <w:t>היינו רוצים</w:t>
      </w:r>
      <w:bookmarkStart w:id="3407" w:name="_ETM_Q1_6085229"/>
      <w:bookmarkEnd w:id="3407"/>
      <w:r>
        <w:rPr>
          <w:rFonts w:hint="cs"/>
          <w:rtl/>
          <w:lang w:eastAsia="he-IL"/>
        </w:rPr>
        <w:t xml:space="preserve"> לבקש לאחד את </w:t>
      </w:r>
      <w:proofErr w:type="spellStart"/>
      <w:r>
        <w:rPr>
          <w:rFonts w:hint="cs"/>
          <w:rtl/>
          <w:lang w:eastAsia="he-IL"/>
        </w:rPr>
        <w:t>הדיוןן</w:t>
      </w:r>
      <w:proofErr w:type="spellEnd"/>
      <w:r>
        <w:rPr>
          <w:rFonts w:hint="cs"/>
          <w:rtl/>
          <w:lang w:eastAsia="he-IL"/>
        </w:rPr>
        <w:t>, כיוון שזה מתחבר לדיון שייערך בנוגע</w:t>
      </w:r>
      <w:bookmarkStart w:id="3408" w:name="_ETM_Q1_6090088"/>
      <w:bookmarkEnd w:id="3408"/>
      <w:r>
        <w:rPr>
          <w:rFonts w:hint="cs"/>
          <w:rtl/>
          <w:lang w:eastAsia="he-IL"/>
        </w:rPr>
        <w:t xml:space="preserve"> להכרזות. </w:t>
      </w:r>
    </w:p>
    <w:p w14:paraId="29AD004E" w14:textId="6CF1793D" w:rsidR="00880A0B" w:rsidRDefault="00880A0B" w:rsidP="00C0404F">
      <w:pPr>
        <w:rPr>
          <w:rtl/>
          <w:lang w:eastAsia="he-IL"/>
        </w:rPr>
      </w:pPr>
      <w:bookmarkStart w:id="3409" w:name="_ETM_Q1_6091185"/>
      <w:bookmarkStart w:id="3410" w:name="_ETM_Q1_6091312"/>
      <w:bookmarkEnd w:id="3409"/>
      <w:bookmarkEnd w:id="3410"/>
    </w:p>
    <w:p w14:paraId="06C50F40" w14:textId="05FC1501" w:rsidR="00880A0B" w:rsidRDefault="00880A0B" w:rsidP="00C0404F">
      <w:pPr>
        <w:pStyle w:val="a4"/>
        <w:keepNext/>
        <w:rPr>
          <w:rtl/>
        </w:rPr>
      </w:pPr>
      <w:bookmarkStart w:id="3411" w:name="ET_speaker_גור_בליי_254"/>
      <w:r w:rsidRPr="00880A0B">
        <w:rPr>
          <w:rStyle w:val="TagStyle"/>
          <w:rtl/>
        </w:rPr>
        <w:t xml:space="preserve"> &lt;&lt; דובר &gt;&gt; </w:t>
      </w:r>
      <w:r>
        <w:rPr>
          <w:rtl/>
        </w:rPr>
        <w:t xml:space="preserve">גור </w:t>
      </w:r>
      <w:proofErr w:type="spellStart"/>
      <w:r>
        <w:rPr>
          <w:rtl/>
        </w:rPr>
        <w:t>בליי</w:t>
      </w:r>
      <w:proofErr w:type="spellEnd"/>
      <w:r>
        <w:rPr>
          <w:rtl/>
        </w:rPr>
        <w:t>:</w:t>
      </w:r>
      <w:r w:rsidRPr="00880A0B">
        <w:rPr>
          <w:rStyle w:val="TagStyle"/>
          <w:rtl/>
        </w:rPr>
        <w:t xml:space="preserve"> &lt;&lt; דובר &gt;&gt;</w:t>
      </w:r>
      <w:r w:rsidR="008803F0">
        <w:rPr>
          <w:rtl/>
        </w:rPr>
        <w:t xml:space="preserve"> </w:t>
      </w:r>
      <w:bookmarkEnd w:id="3411"/>
    </w:p>
    <w:p w14:paraId="6C411AE7" w14:textId="18B20928" w:rsidR="00880A0B" w:rsidRDefault="00880A0B" w:rsidP="00C0404F">
      <w:pPr>
        <w:pStyle w:val="KeepWithNext"/>
        <w:rPr>
          <w:rtl/>
          <w:lang w:eastAsia="he-IL"/>
        </w:rPr>
      </w:pPr>
    </w:p>
    <w:p w14:paraId="0115F31D" w14:textId="0D525334" w:rsidR="00880A0B" w:rsidRDefault="00880A0B" w:rsidP="00C0404F">
      <w:pPr>
        <w:rPr>
          <w:rtl/>
          <w:lang w:eastAsia="he-IL"/>
        </w:rPr>
      </w:pPr>
      <w:bookmarkStart w:id="3412" w:name="_ETM_Q1_6092544"/>
      <w:bookmarkStart w:id="3413" w:name="_ETM_Q1_6092591"/>
      <w:bookmarkEnd w:id="3412"/>
      <w:bookmarkEnd w:id="3413"/>
      <w:r>
        <w:rPr>
          <w:rFonts w:hint="cs"/>
          <w:rtl/>
          <w:lang w:eastAsia="he-IL"/>
        </w:rPr>
        <w:t>אני דווקא ל</w:t>
      </w:r>
      <w:bookmarkStart w:id="3414" w:name="_ETM_Q1_6088466"/>
      <w:bookmarkEnd w:id="3414"/>
      <w:r>
        <w:rPr>
          <w:rFonts w:hint="cs"/>
          <w:rtl/>
          <w:lang w:eastAsia="he-IL"/>
        </w:rPr>
        <w:t xml:space="preserve">א חושב, דנה. </w:t>
      </w:r>
      <w:bookmarkStart w:id="3415" w:name="_ETM_Q1_6089454"/>
      <w:bookmarkEnd w:id="3415"/>
    </w:p>
    <w:p w14:paraId="4C6FBB88" w14:textId="757A39C1" w:rsidR="00880A0B" w:rsidRDefault="00880A0B" w:rsidP="00C0404F">
      <w:pPr>
        <w:rPr>
          <w:rtl/>
          <w:lang w:eastAsia="he-IL"/>
        </w:rPr>
      </w:pPr>
      <w:bookmarkStart w:id="3416" w:name="_ETM_Q1_6089593"/>
      <w:bookmarkEnd w:id="3416"/>
    </w:p>
    <w:p w14:paraId="6D0689C9" w14:textId="4E78D2ED" w:rsidR="00880A0B" w:rsidRDefault="00880A0B" w:rsidP="00C0404F">
      <w:pPr>
        <w:pStyle w:val="af9"/>
        <w:keepNext/>
        <w:rPr>
          <w:rtl/>
          <w:lang w:eastAsia="he-IL"/>
        </w:rPr>
      </w:pPr>
      <w:bookmarkStart w:id="3417" w:name="ET_guest_דנה_נויפלד_255"/>
      <w:r w:rsidRPr="00880A0B">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80A0B">
        <w:rPr>
          <w:rStyle w:val="TagStyle"/>
          <w:rtl/>
        </w:rPr>
        <w:t xml:space="preserve"> &lt;&lt; אורח &gt;&gt;</w:t>
      </w:r>
      <w:r w:rsidR="008803F0">
        <w:rPr>
          <w:rtl/>
          <w:lang w:eastAsia="he-IL"/>
        </w:rPr>
        <w:t xml:space="preserve"> </w:t>
      </w:r>
      <w:bookmarkEnd w:id="3417"/>
    </w:p>
    <w:p w14:paraId="29143CF4" w14:textId="08731AAF" w:rsidR="00880A0B" w:rsidRDefault="00880A0B" w:rsidP="00C0404F">
      <w:pPr>
        <w:pStyle w:val="KeepWithNext"/>
        <w:rPr>
          <w:rtl/>
          <w:lang w:eastAsia="he-IL"/>
        </w:rPr>
      </w:pPr>
    </w:p>
    <w:p w14:paraId="42D36E56" w14:textId="15EBF31A" w:rsidR="00880A0B" w:rsidRDefault="00880A0B" w:rsidP="00C0404F">
      <w:pPr>
        <w:rPr>
          <w:rtl/>
          <w:lang w:eastAsia="he-IL"/>
        </w:rPr>
      </w:pPr>
      <w:bookmarkStart w:id="3418" w:name="_ETM_Q1_6090863"/>
      <w:bookmarkStart w:id="3419" w:name="_ETM_Q1_6090913"/>
      <w:bookmarkEnd w:id="3418"/>
      <w:bookmarkEnd w:id="3419"/>
      <w:r>
        <w:rPr>
          <w:rFonts w:hint="cs"/>
          <w:rtl/>
          <w:lang w:eastAsia="he-IL"/>
        </w:rPr>
        <w:t>אנחנו רוצים לנסות לחשוב</w:t>
      </w:r>
      <w:bookmarkStart w:id="3420" w:name="_ETM_Q1_6093336"/>
      <w:bookmarkEnd w:id="3420"/>
      <w:r>
        <w:rPr>
          <w:rFonts w:hint="cs"/>
          <w:rtl/>
          <w:lang w:eastAsia="he-IL"/>
        </w:rPr>
        <w:t xml:space="preserve"> האם יש קשר. הממשלה כבר הסכימה לזה שהיא לוקחת על</w:t>
      </w:r>
      <w:bookmarkStart w:id="3421" w:name="_ETM_Q1_6102264"/>
      <w:bookmarkEnd w:id="3421"/>
      <w:r>
        <w:rPr>
          <w:rFonts w:hint="cs"/>
          <w:rtl/>
          <w:lang w:eastAsia="he-IL"/>
        </w:rPr>
        <w:t xml:space="preserve"> עצמה </w:t>
      </w:r>
      <w:proofErr w:type="spellStart"/>
      <w:r>
        <w:rPr>
          <w:rFonts w:hint="cs"/>
          <w:rtl/>
          <w:lang w:eastAsia="he-IL"/>
        </w:rPr>
        <w:t>החמרות</w:t>
      </w:r>
      <w:proofErr w:type="spellEnd"/>
      <w:r>
        <w:rPr>
          <w:rFonts w:hint="cs"/>
          <w:rtl/>
          <w:lang w:eastAsia="he-IL"/>
        </w:rPr>
        <w:t xml:space="preserve"> לעניין השימוש בסעיף הדחיפות. </w:t>
      </w:r>
      <w:r>
        <w:rPr>
          <w:rtl/>
          <w:lang w:eastAsia="he-IL"/>
        </w:rPr>
        <w:tab/>
      </w:r>
      <w:r>
        <w:rPr>
          <w:rFonts w:hint="cs"/>
          <w:rtl/>
          <w:lang w:eastAsia="he-IL"/>
        </w:rPr>
        <w:t>יחד עם זאת, אנחנו</w:t>
      </w:r>
      <w:bookmarkStart w:id="3422" w:name="_ETM_Q1_6116100"/>
      <w:bookmarkEnd w:id="3422"/>
      <w:r>
        <w:rPr>
          <w:rFonts w:hint="cs"/>
          <w:rtl/>
          <w:lang w:eastAsia="he-IL"/>
        </w:rPr>
        <w:t xml:space="preserve"> צריכים לוודא שיש לנו אפשרות להתמודד עם אותם מצבים</w:t>
      </w:r>
      <w:bookmarkStart w:id="3423" w:name="_ETM_Q1_6120890"/>
      <w:bookmarkEnd w:id="3423"/>
      <w:r>
        <w:rPr>
          <w:rFonts w:hint="cs"/>
          <w:rtl/>
          <w:lang w:eastAsia="he-IL"/>
        </w:rPr>
        <w:t xml:space="preserve"> בלתי צפויים הדורשים תגובה </w:t>
      </w:r>
      <w:proofErr w:type="spellStart"/>
      <w:r>
        <w:rPr>
          <w:rFonts w:hint="cs"/>
          <w:rtl/>
          <w:lang w:eastAsia="he-IL"/>
        </w:rPr>
        <w:t>מיידית</w:t>
      </w:r>
      <w:proofErr w:type="spellEnd"/>
      <w:r>
        <w:rPr>
          <w:rFonts w:hint="cs"/>
          <w:rtl/>
          <w:lang w:eastAsia="he-IL"/>
        </w:rPr>
        <w:t xml:space="preserve">, ולכך למעשה נועד סעיף הדחיפות </w:t>
      </w:r>
      <w:bookmarkStart w:id="3424" w:name="_ETM_Q1_6127100"/>
      <w:bookmarkEnd w:id="3424"/>
      <w:r>
        <w:rPr>
          <w:rFonts w:hint="cs"/>
          <w:rtl/>
          <w:lang w:eastAsia="he-IL"/>
        </w:rPr>
        <w:t xml:space="preserve">מלכתחילה. אנחנו מבינים את ההערה שלך. </w:t>
      </w:r>
      <w:bookmarkStart w:id="3425" w:name="_ETM_Q1_6131299"/>
      <w:bookmarkEnd w:id="3425"/>
    </w:p>
    <w:p w14:paraId="72470925" w14:textId="2A36C781" w:rsidR="00880A0B" w:rsidRDefault="00880A0B" w:rsidP="00C0404F">
      <w:pPr>
        <w:rPr>
          <w:rtl/>
          <w:lang w:eastAsia="he-IL"/>
        </w:rPr>
      </w:pPr>
      <w:bookmarkStart w:id="3426" w:name="_ETM_Q1_6131440"/>
      <w:bookmarkStart w:id="3427" w:name="_ETM_Q1_6127662"/>
      <w:bookmarkEnd w:id="3426"/>
      <w:bookmarkEnd w:id="3427"/>
    </w:p>
    <w:p w14:paraId="12906B78" w14:textId="28B68582" w:rsidR="00880A0B" w:rsidRDefault="00880A0B" w:rsidP="00C0404F">
      <w:pPr>
        <w:pStyle w:val="a4"/>
        <w:keepNext/>
        <w:rPr>
          <w:rtl/>
        </w:rPr>
      </w:pPr>
      <w:bookmarkStart w:id="3428" w:name="ET_speaker_גור_בליי_256"/>
      <w:r w:rsidRPr="00880A0B">
        <w:rPr>
          <w:rStyle w:val="TagStyle"/>
          <w:rtl/>
        </w:rPr>
        <w:t xml:space="preserve"> &lt;&lt; דובר &gt;&gt; </w:t>
      </w:r>
      <w:r>
        <w:rPr>
          <w:rtl/>
        </w:rPr>
        <w:t xml:space="preserve">גור </w:t>
      </w:r>
      <w:proofErr w:type="spellStart"/>
      <w:r>
        <w:rPr>
          <w:rtl/>
        </w:rPr>
        <w:t>בליי</w:t>
      </w:r>
      <w:proofErr w:type="spellEnd"/>
      <w:r>
        <w:rPr>
          <w:rtl/>
        </w:rPr>
        <w:t>:</w:t>
      </w:r>
      <w:r w:rsidRPr="00880A0B">
        <w:rPr>
          <w:rStyle w:val="TagStyle"/>
          <w:rtl/>
        </w:rPr>
        <w:t xml:space="preserve"> &lt;&lt; דובר &gt;&gt;</w:t>
      </w:r>
      <w:r w:rsidR="008803F0">
        <w:rPr>
          <w:rtl/>
        </w:rPr>
        <w:t xml:space="preserve"> </w:t>
      </w:r>
      <w:bookmarkEnd w:id="3428"/>
    </w:p>
    <w:p w14:paraId="7F86DF4F" w14:textId="7431E25E" w:rsidR="00880A0B" w:rsidRDefault="00880A0B" w:rsidP="00C0404F">
      <w:pPr>
        <w:pStyle w:val="KeepWithNext"/>
        <w:rPr>
          <w:rtl/>
          <w:lang w:eastAsia="he-IL"/>
        </w:rPr>
      </w:pPr>
    </w:p>
    <w:p w14:paraId="38C615FA" w14:textId="3B8E9255" w:rsidR="00880A0B" w:rsidRDefault="00880A0B" w:rsidP="00C0404F">
      <w:pPr>
        <w:rPr>
          <w:rtl/>
          <w:lang w:eastAsia="he-IL"/>
        </w:rPr>
      </w:pPr>
      <w:bookmarkStart w:id="3429" w:name="_ETM_Q1_6128154"/>
      <w:bookmarkStart w:id="3430" w:name="_ETM_Q1_6128187"/>
      <w:bookmarkEnd w:id="3429"/>
      <w:bookmarkEnd w:id="3430"/>
      <w:r>
        <w:rPr>
          <w:rFonts w:hint="cs"/>
          <w:rtl/>
          <w:lang w:eastAsia="he-IL"/>
        </w:rPr>
        <w:t>אגב, דנה, המילה</w:t>
      </w:r>
      <w:bookmarkStart w:id="3431" w:name="_ETM_Q1_6132605"/>
      <w:bookmarkEnd w:id="3431"/>
      <w:r>
        <w:rPr>
          <w:rFonts w:hint="cs"/>
          <w:rtl/>
          <w:lang w:eastAsia="he-IL"/>
        </w:rPr>
        <w:t xml:space="preserve"> האופרטיבית </w:t>
      </w:r>
      <w:bookmarkStart w:id="3432" w:name="_ETM_Q1_6128926"/>
      <w:bookmarkEnd w:id="3432"/>
      <w:r>
        <w:rPr>
          <w:rFonts w:hint="cs"/>
          <w:rtl/>
          <w:lang w:eastAsia="he-IL"/>
        </w:rPr>
        <w:t>היא בלתי צפויים. זאת אומרת, אם את מכניסה</w:t>
      </w:r>
      <w:bookmarkStart w:id="3433" w:name="_ETM_Q1_6134739"/>
      <w:bookmarkEnd w:id="3433"/>
      <w:r>
        <w:rPr>
          <w:rFonts w:hint="cs"/>
          <w:rtl/>
          <w:lang w:eastAsia="he-IL"/>
        </w:rPr>
        <w:t xml:space="preserve"> פה את המרכיב של בלתי צפויים, זה למשל אחד הפתרונות. </w:t>
      </w:r>
      <w:bookmarkStart w:id="3434" w:name="_ETM_Q1_6140735"/>
      <w:bookmarkStart w:id="3435" w:name="_ETM_Q1_6140897"/>
      <w:bookmarkEnd w:id="3434"/>
      <w:bookmarkEnd w:id="3435"/>
    </w:p>
    <w:p w14:paraId="43AAB76F" w14:textId="074BFBE3" w:rsidR="00880A0B" w:rsidRDefault="00880A0B" w:rsidP="00C0404F">
      <w:pPr>
        <w:rPr>
          <w:rtl/>
          <w:lang w:eastAsia="he-IL"/>
        </w:rPr>
      </w:pPr>
      <w:bookmarkStart w:id="3436" w:name="_ETM_Q1_6141052"/>
      <w:bookmarkStart w:id="3437" w:name="_ETM_Q1_6141518"/>
      <w:bookmarkEnd w:id="3436"/>
      <w:bookmarkEnd w:id="3437"/>
    </w:p>
    <w:p w14:paraId="090AEFC9" w14:textId="2F8AC9CC" w:rsidR="00880A0B" w:rsidRDefault="00880A0B" w:rsidP="00C0404F">
      <w:pPr>
        <w:pStyle w:val="af9"/>
        <w:keepNext/>
        <w:rPr>
          <w:rtl/>
          <w:lang w:eastAsia="he-IL"/>
        </w:rPr>
      </w:pPr>
      <w:bookmarkStart w:id="3438" w:name="ET_guest_דנה_נויפלד_257"/>
      <w:r w:rsidRPr="00880A0B">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80A0B">
        <w:rPr>
          <w:rStyle w:val="TagStyle"/>
          <w:rtl/>
        </w:rPr>
        <w:t xml:space="preserve"> &lt;&lt; אורח &gt;&gt;</w:t>
      </w:r>
      <w:r w:rsidR="008803F0">
        <w:rPr>
          <w:rtl/>
          <w:lang w:eastAsia="he-IL"/>
        </w:rPr>
        <w:t xml:space="preserve"> </w:t>
      </w:r>
      <w:bookmarkEnd w:id="3438"/>
    </w:p>
    <w:p w14:paraId="62FB7073" w14:textId="6315CD68" w:rsidR="00880A0B" w:rsidRDefault="00880A0B" w:rsidP="00C0404F">
      <w:pPr>
        <w:pStyle w:val="KeepWithNext"/>
        <w:rPr>
          <w:rtl/>
          <w:lang w:eastAsia="he-IL"/>
        </w:rPr>
      </w:pPr>
    </w:p>
    <w:p w14:paraId="5676029F" w14:textId="2FFC455F" w:rsidR="00880A0B" w:rsidRDefault="00880A0B" w:rsidP="00C0404F">
      <w:pPr>
        <w:rPr>
          <w:rtl/>
          <w:lang w:eastAsia="he-IL"/>
        </w:rPr>
      </w:pPr>
      <w:bookmarkStart w:id="3439" w:name="_ETM_Q1_6142043"/>
      <w:bookmarkStart w:id="3440" w:name="_ETM_Q1_6142091"/>
      <w:bookmarkEnd w:id="3439"/>
      <w:bookmarkEnd w:id="3440"/>
      <w:r>
        <w:rPr>
          <w:rFonts w:hint="cs"/>
          <w:rtl/>
          <w:lang w:eastAsia="he-IL"/>
        </w:rPr>
        <w:t>בלתי צפויים ב</w:t>
      </w:r>
      <w:bookmarkStart w:id="3441" w:name="_ETM_Q1_6138519"/>
      <w:bookmarkEnd w:id="3441"/>
      <w:r>
        <w:rPr>
          <w:rFonts w:hint="cs"/>
          <w:rtl/>
          <w:lang w:eastAsia="he-IL"/>
        </w:rPr>
        <w:t>מובן של מה המשמעות של אי קבלת הדחיפות</w:t>
      </w:r>
      <w:bookmarkStart w:id="3442" w:name="_ETM_Q1_6143496"/>
      <w:bookmarkEnd w:id="3442"/>
      <w:r>
        <w:rPr>
          <w:rFonts w:hint="cs"/>
          <w:rtl/>
          <w:lang w:eastAsia="he-IL"/>
        </w:rPr>
        <w:t xml:space="preserve">, כן? </w:t>
      </w:r>
      <w:bookmarkStart w:id="3443" w:name="_ETM_Q1_6144565"/>
      <w:bookmarkEnd w:id="3443"/>
    </w:p>
    <w:p w14:paraId="41928D0E" w14:textId="2E3A2EEC" w:rsidR="00880A0B" w:rsidRDefault="00880A0B" w:rsidP="00C0404F">
      <w:pPr>
        <w:rPr>
          <w:rtl/>
          <w:lang w:eastAsia="he-IL"/>
        </w:rPr>
      </w:pPr>
      <w:bookmarkStart w:id="3444" w:name="_ETM_Q1_6144690"/>
      <w:bookmarkEnd w:id="3444"/>
    </w:p>
    <w:p w14:paraId="0926EF9A" w14:textId="2A0590AE" w:rsidR="00880A0B" w:rsidRDefault="00880A0B" w:rsidP="00C0404F">
      <w:pPr>
        <w:pStyle w:val="a4"/>
        <w:keepNext/>
        <w:rPr>
          <w:rtl/>
        </w:rPr>
      </w:pPr>
      <w:bookmarkStart w:id="3445" w:name="ET_speaker_גור_בליי_258"/>
      <w:r w:rsidRPr="00880A0B">
        <w:rPr>
          <w:rStyle w:val="TagStyle"/>
          <w:rtl/>
        </w:rPr>
        <w:t xml:space="preserve"> &lt;&lt; דובר &gt;&gt; </w:t>
      </w:r>
      <w:r>
        <w:rPr>
          <w:rtl/>
        </w:rPr>
        <w:t xml:space="preserve">גור </w:t>
      </w:r>
      <w:proofErr w:type="spellStart"/>
      <w:r>
        <w:rPr>
          <w:rtl/>
        </w:rPr>
        <w:t>בליי</w:t>
      </w:r>
      <w:proofErr w:type="spellEnd"/>
      <w:r>
        <w:rPr>
          <w:rtl/>
        </w:rPr>
        <w:t>:</w:t>
      </w:r>
      <w:r w:rsidRPr="00880A0B">
        <w:rPr>
          <w:rStyle w:val="TagStyle"/>
          <w:rtl/>
        </w:rPr>
        <w:t xml:space="preserve"> &lt;&lt; דובר &gt;&gt;</w:t>
      </w:r>
      <w:r w:rsidR="008803F0">
        <w:rPr>
          <w:rtl/>
        </w:rPr>
        <w:t xml:space="preserve"> </w:t>
      </w:r>
      <w:bookmarkEnd w:id="3445"/>
    </w:p>
    <w:p w14:paraId="3730DD07" w14:textId="689C2E1B" w:rsidR="00880A0B" w:rsidRDefault="00880A0B" w:rsidP="00C0404F">
      <w:pPr>
        <w:pStyle w:val="KeepWithNext"/>
        <w:rPr>
          <w:rtl/>
          <w:lang w:eastAsia="he-IL"/>
        </w:rPr>
      </w:pPr>
    </w:p>
    <w:p w14:paraId="4AA1B679" w14:textId="0C8B91D7" w:rsidR="00880A0B" w:rsidRDefault="00880A0B" w:rsidP="00C0404F">
      <w:pPr>
        <w:rPr>
          <w:rtl/>
          <w:lang w:eastAsia="he-IL"/>
        </w:rPr>
      </w:pPr>
      <w:r>
        <w:rPr>
          <w:rFonts w:hint="cs"/>
          <w:rtl/>
          <w:lang w:eastAsia="he-IL"/>
        </w:rPr>
        <w:t>ז</w:t>
      </w:r>
      <w:bookmarkStart w:id="3446" w:name="_ETM_Q1_6145774"/>
      <w:bookmarkStart w:id="3447" w:name="_ETM_Q1_6145823"/>
      <w:bookmarkEnd w:id="3446"/>
      <w:bookmarkEnd w:id="3447"/>
      <w:r>
        <w:rPr>
          <w:rFonts w:hint="cs"/>
          <w:rtl/>
          <w:lang w:eastAsia="he-IL"/>
        </w:rPr>
        <w:t xml:space="preserve">את אומרת, אם </w:t>
      </w:r>
      <w:bookmarkStart w:id="3448" w:name="_ETM_Q1_6142066"/>
      <w:bookmarkEnd w:id="3448"/>
      <w:r>
        <w:rPr>
          <w:rFonts w:hint="cs"/>
          <w:rtl/>
          <w:lang w:eastAsia="he-IL"/>
        </w:rPr>
        <w:t>ממשיכה התדיינות בממשלה עד</w:t>
      </w:r>
      <w:bookmarkStart w:id="3449" w:name="_ETM_Q1_6145459"/>
      <w:bookmarkEnd w:id="3449"/>
      <w:r>
        <w:rPr>
          <w:rFonts w:hint="cs"/>
          <w:rtl/>
          <w:lang w:eastAsia="he-IL"/>
        </w:rPr>
        <w:t xml:space="preserve"> הדקה ה-90, זה לא בלתי צפוי, כן? </w:t>
      </w:r>
    </w:p>
    <w:p w14:paraId="16D3FA79" w14:textId="5D3CACAD" w:rsidR="00880A0B" w:rsidRDefault="00880A0B" w:rsidP="00C0404F">
      <w:pPr>
        <w:rPr>
          <w:rtl/>
          <w:lang w:eastAsia="he-IL"/>
        </w:rPr>
      </w:pPr>
      <w:bookmarkStart w:id="3450" w:name="_ETM_Q1_6149237"/>
      <w:bookmarkEnd w:id="3450"/>
    </w:p>
    <w:p w14:paraId="7BB955F1" w14:textId="46294EC3" w:rsidR="00880A0B" w:rsidRDefault="00880A0B" w:rsidP="00C0404F">
      <w:pPr>
        <w:pStyle w:val="af9"/>
        <w:keepNext/>
        <w:rPr>
          <w:rtl/>
          <w:lang w:eastAsia="he-IL"/>
        </w:rPr>
      </w:pPr>
      <w:bookmarkStart w:id="3451" w:name="ET_guest_דנה_נויפלד_259"/>
      <w:r w:rsidRPr="00880A0B">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80A0B">
        <w:rPr>
          <w:rStyle w:val="TagStyle"/>
          <w:rtl/>
        </w:rPr>
        <w:t xml:space="preserve"> &lt;&lt; אורח &gt;&gt;</w:t>
      </w:r>
      <w:r w:rsidR="008803F0">
        <w:rPr>
          <w:rtl/>
          <w:lang w:eastAsia="he-IL"/>
        </w:rPr>
        <w:t xml:space="preserve"> </w:t>
      </w:r>
      <w:bookmarkEnd w:id="3451"/>
    </w:p>
    <w:p w14:paraId="737457B7" w14:textId="5155F566" w:rsidR="00880A0B" w:rsidRDefault="00880A0B" w:rsidP="00C0404F">
      <w:pPr>
        <w:pStyle w:val="KeepWithNext"/>
        <w:rPr>
          <w:rtl/>
          <w:lang w:eastAsia="he-IL"/>
        </w:rPr>
      </w:pPr>
    </w:p>
    <w:p w14:paraId="69B435E0" w14:textId="107AA175" w:rsidR="00880A0B" w:rsidRDefault="00880A0B" w:rsidP="00C0404F">
      <w:pPr>
        <w:rPr>
          <w:rtl/>
          <w:lang w:eastAsia="he-IL"/>
        </w:rPr>
      </w:pPr>
      <w:bookmarkStart w:id="3452" w:name="_ETM_Q1_6150431"/>
      <w:bookmarkStart w:id="3453" w:name="_ETM_Q1_6150470"/>
      <w:bookmarkEnd w:id="3452"/>
      <w:bookmarkEnd w:id="3453"/>
      <w:r>
        <w:rPr>
          <w:rFonts w:hint="cs"/>
          <w:rtl/>
          <w:lang w:eastAsia="he-IL"/>
        </w:rPr>
        <w:t>לא, אבל לפ</w:t>
      </w:r>
      <w:bookmarkStart w:id="3454" w:name="_ETM_Q1_6146263"/>
      <w:bookmarkEnd w:id="3454"/>
      <w:r>
        <w:rPr>
          <w:rFonts w:hint="cs"/>
          <w:rtl/>
          <w:lang w:eastAsia="he-IL"/>
        </w:rPr>
        <w:t>עמים</w:t>
      </w:r>
      <w:bookmarkStart w:id="3455" w:name="_ETM_Q1_6146635"/>
      <w:bookmarkEnd w:id="3455"/>
      <w:r>
        <w:rPr>
          <w:rFonts w:hint="cs"/>
          <w:rtl/>
          <w:lang w:eastAsia="he-IL"/>
        </w:rPr>
        <w:t xml:space="preserve"> ההתדיינות בממשלה ממשיכה בין היתר בגלל זה. בוא נחזור</w:t>
      </w:r>
      <w:bookmarkStart w:id="3456" w:name="_ETM_Q1_6154068"/>
      <w:bookmarkEnd w:id="3456"/>
      <w:r>
        <w:rPr>
          <w:rFonts w:hint="cs"/>
          <w:rtl/>
          <w:lang w:eastAsia="he-IL"/>
        </w:rPr>
        <w:t xml:space="preserve"> לנקודת ההתחלה: אנחנו נמצאים במצב חירום, ו</w:t>
      </w:r>
      <w:bookmarkStart w:id="3457" w:name="_ETM_Q1_6152876"/>
      <w:bookmarkEnd w:id="3457"/>
      <w:r>
        <w:rPr>
          <w:rFonts w:hint="cs"/>
          <w:rtl/>
          <w:lang w:eastAsia="he-IL"/>
        </w:rPr>
        <w:t xml:space="preserve">לפעמים </w:t>
      </w:r>
      <w:r w:rsidR="006D14CA">
        <w:rPr>
          <w:rFonts w:hint="cs"/>
          <w:rtl/>
          <w:lang w:eastAsia="he-IL"/>
        </w:rPr>
        <w:t xml:space="preserve">לתקנות האלה יש השפעה שיכולה להיות מכרעת. </w:t>
      </w:r>
    </w:p>
    <w:p w14:paraId="0AC649B0" w14:textId="74059F61" w:rsidR="006D14CA" w:rsidRDefault="006D14CA" w:rsidP="00C0404F">
      <w:pPr>
        <w:rPr>
          <w:rtl/>
          <w:lang w:eastAsia="he-IL"/>
        </w:rPr>
      </w:pPr>
      <w:bookmarkStart w:id="3458" w:name="_ETM_Q1_6165208"/>
      <w:bookmarkStart w:id="3459" w:name="_ETM_Q1_6165356"/>
      <w:bookmarkEnd w:id="3458"/>
      <w:bookmarkEnd w:id="3459"/>
    </w:p>
    <w:p w14:paraId="16C04028" w14:textId="7D6AC089" w:rsidR="006D14CA" w:rsidRDefault="006D14CA" w:rsidP="00C0404F">
      <w:pPr>
        <w:pStyle w:val="af6"/>
        <w:keepNext/>
        <w:rPr>
          <w:rtl/>
        </w:rPr>
      </w:pPr>
      <w:bookmarkStart w:id="3460" w:name="ET_yor_6156_262"/>
      <w:r w:rsidRPr="006D14CA">
        <w:rPr>
          <w:rStyle w:val="TagStyle"/>
          <w:rtl/>
        </w:rPr>
        <w:t xml:space="preserve"> &lt;&lt; יור &gt;&gt; </w:t>
      </w:r>
      <w:r>
        <w:rPr>
          <w:rtl/>
        </w:rPr>
        <w:t>היו"ר גלעד קריב:</w:t>
      </w:r>
      <w:r w:rsidRPr="006D14CA">
        <w:rPr>
          <w:rStyle w:val="TagStyle"/>
          <w:rtl/>
        </w:rPr>
        <w:t xml:space="preserve"> &lt;&lt; יור &gt;&gt;</w:t>
      </w:r>
      <w:r w:rsidR="008803F0">
        <w:rPr>
          <w:rtl/>
        </w:rPr>
        <w:t xml:space="preserve"> </w:t>
      </w:r>
      <w:bookmarkEnd w:id="3460"/>
    </w:p>
    <w:p w14:paraId="6D440243" w14:textId="77777777" w:rsidR="006D14CA" w:rsidRPr="006D14CA" w:rsidRDefault="006D14CA" w:rsidP="00C0404F">
      <w:pPr>
        <w:rPr>
          <w:rtl/>
          <w:lang w:eastAsia="he-IL"/>
        </w:rPr>
      </w:pPr>
    </w:p>
    <w:p w14:paraId="7B112419" w14:textId="6517C357" w:rsidR="006D14CA" w:rsidRDefault="006D14CA" w:rsidP="00C0404F">
      <w:pPr>
        <w:rPr>
          <w:rtl/>
          <w:lang w:eastAsia="he-IL"/>
        </w:rPr>
      </w:pPr>
      <w:bookmarkStart w:id="3461" w:name="_ETM_Q1_6166760"/>
      <w:bookmarkStart w:id="3462" w:name="_ETM_Q1_6166784"/>
      <w:bookmarkEnd w:id="3461"/>
      <w:bookmarkEnd w:id="3462"/>
      <w:r>
        <w:rPr>
          <w:rFonts w:hint="cs"/>
          <w:rtl/>
          <w:lang w:eastAsia="he-IL"/>
        </w:rPr>
        <w:t>ואיך</w:t>
      </w:r>
      <w:bookmarkStart w:id="3463" w:name="_ETM_Q1_6167174"/>
      <w:bookmarkEnd w:id="3463"/>
      <w:r>
        <w:rPr>
          <w:rFonts w:hint="cs"/>
          <w:rtl/>
          <w:lang w:eastAsia="he-IL"/>
        </w:rPr>
        <w:t xml:space="preserve"> את רואה את זה במצב מיוחד? </w:t>
      </w:r>
      <w:bookmarkStart w:id="3464" w:name="_ETM_Q1_6164222"/>
      <w:bookmarkEnd w:id="3464"/>
    </w:p>
    <w:p w14:paraId="4D242331" w14:textId="7E66F7FF" w:rsidR="006D14CA" w:rsidRDefault="006D14CA" w:rsidP="00C0404F">
      <w:pPr>
        <w:rPr>
          <w:rtl/>
          <w:lang w:eastAsia="he-IL"/>
        </w:rPr>
      </w:pPr>
      <w:bookmarkStart w:id="3465" w:name="_ETM_Q1_6164364"/>
      <w:bookmarkStart w:id="3466" w:name="_ETM_Q1_6165738"/>
      <w:bookmarkEnd w:id="3465"/>
      <w:bookmarkEnd w:id="3466"/>
    </w:p>
    <w:p w14:paraId="4F44F2BD" w14:textId="7ACC9840" w:rsidR="006D14CA" w:rsidRDefault="006D14CA" w:rsidP="00C0404F">
      <w:pPr>
        <w:pStyle w:val="af9"/>
        <w:keepNext/>
        <w:rPr>
          <w:rtl/>
          <w:lang w:eastAsia="he-IL"/>
        </w:rPr>
      </w:pPr>
      <w:bookmarkStart w:id="3467" w:name="ET_guest_דנה_נויפלד_263"/>
      <w:r w:rsidRPr="006D14CA">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6D14CA">
        <w:rPr>
          <w:rStyle w:val="TagStyle"/>
          <w:rtl/>
        </w:rPr>
        <w:t xml:space="preserve"> &lt;&lt; אורח &gt;&gt;</w:t>
      </w:r>
      <w:r w:rsidR="008803F0">
        <w:rPr>
          <w:rtl/>
          <w:lang w:eastAsia="he-IL"/>
        </w:rPr>
        <w:t xml:space="preserve"> </w:t>
      </w:r>
      <w:bookmarkEnd w:id="3467"/>
    </w:p>
    <w:p w14:paraId="3D8A6E1B" w14:textId="02AED356" w:rsidR="006D14CA" w:rsidRDefault="006D14CA" w:rsidP="00C0404F">
      <w:pPr>
        <w:pStyle w:val="KeepWithNext"/>
        <w:rPr>
          <w:rtl/>
          <w:lang w:eastAsia="he-IL"/>
        </w:rPr>
      </w:pPr>
    </w:p>
    <w:p w14:paraId="2E053A05" w14:textId="77777777" w:rsidR="006D14CA" w:rsidRDefault="006D14CA" w:rsidP="00C0404F">
      <w:pPr>
        <w:rPr>
          <w:rtl/>
          <w:lang w:eastAsia="he-IL"/>
        </w:rPr>
      </w:pPr>
      <w:bookmarkStart w:id="3468" w:name="_ETM_Q1_6166161"/>
      <w:bookmarkStart w:id="3469" w:name="_ETM_Q1_6166206"/>
      <w:bookmarkEnd w:id="3468"/>
      <w:bookmarkEnd w:id="3469"/>
      <w:r>
        <w:rPr>
          <w:rFonts w:hint="cs"/>
          <w:rtl/>
          <w:lang w:eastAsia="he-IL"/>
        </w:rPr>
        <w:t xml:space="preserve">הייתי רוצה לראות את </w:t>
      </w:r>
      <w:bookmarkStart w:id="3470" w:name="_ETM_Q1_6168343"/>
      <w:bookmarkEnd w:id="3470"/>
      <w:r>
        <w:rPr>
          <w:rFonts w:hint="cs"/>
          <w:rtl/>
          <w:lang w:eastAsia="he-IL"/>
        </w:rPr>
        <w:t>התמונה המלאה ביחס לשני המצבים שאתם מדברים עליהם, ובסוף</w:t>
      </w:r>
      <w:bookmarkStart w:id="3471" w:name="_ETM_Q1_6173522"/>
      <w:bookmarkEnd w:id="3471"/>
      <w:r>
        <w:rPr>
          <w:rFonts w:hint="cs"/>
          <w:rtl/>
          <w:lang w:eastAsia="he-IL"/>
        </w:rPr>
        <w:t xml:space="preserve"> אילו שסתומים יש לממשלה לוודא שהיא יכולה בעת </w:t>
      </w:r>
      <w:bookmarkStart w:id="3472" w:name="_ETM_Q1_6173569"/>
      <w:bookmarkEnd w:id="3472"/>
      <w:r>
        <w:rPr>
          <w:rFonts w:hint="cs"/>
          <w:rtl/>
          <w:lang w:eastAsia="he-IL"/>
        </w:rPr>
        <w:t>הצורך לטפל</w:t>
      </w:r>
      <w:bookmarkStart w:id="3473" w:name="_ETM_Q1_6174367"/>
      <w:bookmarkEnd w:id="3473"/>
      <w:r>
        <w:rPr>
          <w:rFonts w:hint="cs"/>
          <w:rtl/>
          <w:lang w:eastAsia="he-IL"/>
        </w:rPr>
        <w:t xml:space="preserve"> באותם מצבים שטעונים טיפול דחוף.</w:t>
      </w:r>
      <w:bookmarkStart w:id="3474" w:name="_ETM_Q1_6180238"/>
      <w:bookmarkEnd w:id="3474"/>
    </w:p>
    <w:p w14:paraId="32DC75B4" w14:textId="77777777" w:rsidR="006D14CA" w:rsidRDefault="006D14CA" w:rsidP="00C0404F">
      <w:pPr>
        <w:rPr>
          <w:rtl/>
          <w:lang w:eastAsia="he-IL"/>
        </w:rPr>
      </w:pPr>
      <w:bookmarkStart w:id="3475" w:name="_ETM_Q1_6184789"/>
      <w:bookmarkStart w:id="3476" w:name="_ETM_Q1_6184938"/>
      <w:bookmarkStart w:id="3477" w:name="_ETM_Q1_6185038"/>
      <w:bookmarkEnd w:id="3475"/>
      <w:bookmarkEnd w:id="3476"/>
      <w:bookmarkEnd w:id="3477"/>
    </w:p>
    <w:p w14:paraId="4D374A36" w14:textId="52B47D8B" w:rsidR="006D14CA" w:rsidRDefault="006D14CA" w:rsidP="00C0404F">
      <w:pPr>
        <w:rPr>
          <w:rtl/>
          <w:lang w:eastAsia="he-IL"/>
        </w:rPr>
      </w:pPr>
      <w:bookmarkStart w:id="3478" w:name="_ETM_Q1_6185192"/>
      <w:bookmarkEnd w:id="3478"/>
      <w:r>
        <w:rPr>
          <w:rFonts w:hint="cs"/>
          <w:rtl/>
          <w:lang w:eastAsia="he-IL"/>
        </w:rPr>
        <w:t>אני</w:t>
      </w:r>
      <w:bookmarkStart w:id="3479" w:name="_ETM_Q1_6185370"/>
      <w:bookmarkEnd w:id="3479"/>
      <w:r>
        <w:rPr>
          <w:rFonts w:hint="cs"/>
          <w:rtl/>
          <w:lang w:eastAsia="he-IL"/>
        </w:rPr>
        <w:t xml:space="preserve"> רק רוצה להעיר הערה: זה נשמע </w:t>
      </w:r>
      <w:bookmarkStart w:id="3480" w:name="_ETM_Q1_6182921"/>
      <w:bookmarkEnd w:id="3480"/>
      <w:r>
        <w:rPr>
          <w:rFonts w:hint="cs"/>
          <w:rtl/>
          <w:lang w:eastAsia="he-IL"/>
        </w:rPr>
        <w:t>שהממשלה מתברברת, הממשלה מת</w:t>
      </w:r>
      <w:bookmarkStart w:id="3481" w:name="_ETM_Q1_6182048"/>
      <w:bookmarkEnd w:id="3481"/>
      <w:r>
        <w:rPr>
          <w:rFonts w:hint="cs"/>
          <w:rtl/>
          <w:lang w:eastAsia="he-IL"/>
        </w:rPr>
        <w:t xml:space="preserve">קשקשת. </w:t>
      </w:r>
      <w:bookmarkStart w:id="3482" w:name="_ETM_Q1_6186899"/>
      <w:bookmarkEnd w:id="3482"/>
      <w:r>
        <w:rPr>
          <w:rFonts w:hint="cs"/>
          <w:rtl/>
          <w:lang w:eastAsia="he-IL"/>
        </w:rPr>
        <w:t xml:space="preserve">הדיונים האלה הם דיונים מאוד קשים. </w:t>
      </w:r>
      <w:bookmarkStart w:id="3483" w:name="_ETM_Q1_6189742"/>
      <w:bookmarkEnd w:id="3483"/>
      <w:r>
        <w:rPr>
          <w:rFonts w:hint="cs"/>
          <w:rtl/>
          <w:lang w:eastAsia="he-IL"/>
        </w:rPr>
        <w:t xml:space="preserve">הם מקצועיים ולפעמים יש </w:t>
      </w:r>
      <w:bookmarkStart w:id="3484" w:name="_ETM_Q1_6188666"/>
      <w:bookmarkEnd w:id="3484"/>
      <w:r>
        <w:rPr>
          <w:rFonts w:hint="cs"/>
          <w:rtl/>
          <w:lang w:eastAsia="he-IL"/>
        </w:rPr>
        <w:t xml:space="preserve">הרבה מאוד </w:t>
      </w:r>
      <w:proofErr w:type="spellStart"/>
      <w:r>
        <w:rPr>
          <w:rFonts w:hint="cs"/>
          <w:rtl/>
          <w:lang w:eastAsia="he-IL"/>
        </w:rPr>
        <w:t>איזונים</w:t>
      </w:r>
      <w:proofErr w:type="spellEnd"/>
      <w:r>
        <w:rPr>
          <w:rFonts w:hint="cs"/>
          <w:rtl/>
          <w:lang w:eastAsia="he-IL"/>
        </w:rPr>
        <w:t xml:space="preserve"> של</w:t>
      </w:r>
      <w:bookmarkStart w:id="3485" w:name="_ETM_Q1_6192102"/>
      <w:bookmarkEnd w:id="3485"/>
      <w:r>
        <w:rPr>
          <w:rFonts w:hint="cs"/>
          <w:rtl/>
          <w:lang w:eastAsia="he-IL"/>
        </w:rPr>
        <w:t xml:space="preserve"> אינטרסים שצריך לעשות</w:t>
      </w:r>
      <w:bookmarkStart w:id="3486" w:name="_ETM_Q1_6190478"/>
      <w:bookmarkEnd w:id="3486"/>
      <w:r>
        <w:rPr>
          <w:rFonts w:hint="cs"/>
          <w:rtl/>
          <w:lang w:eastAsia="he-IL"/>
        </w:rPr>
        <w:t>, וזה יכול לקחת זמן לממשלה.</w:t>
      </w:r>
      <w:bookmarkStart w:id="3487" w:name="_ETM_Q1_6197396"/>
      <w:bookmarkEnd w:id="3487"/>
      <w:r>
        <w:rPr>
          <w:rFonts w:hint="cs"/>
          <w:rtl/>
          <w:lang w:eastAsia="he-IL"/>
        </w:rPr>
        <w:t xml:space="preserve"> </w:t>
      </w:r>
    </w:p>
    <w:p w14:paraId="38F35583" w14:textId="77777777" w:rsidR="006D14CA" w:rsidRDefault="006D14CA" w:rsidP="00C0404F">
      <w:pPr>
        <w:rPr>
          <w:rtl/>
          <w:lang w:eastAsia="he-IL"/>
        </w:rPr>
      </w:pPr>
    </w:p>
    <w:p w14:paraId="44026317" w14:textId="2A425634" w:rsidR="006D14CA" w:rsidRDefault="006D14CA" w:rsidP="00C0404F">
      <w:pPr>
        <w:pStyle w:val="af6"/>
        <w:keepNext/>
        <w:rPr>
          <w:rtl/>
        </w:rPr>
      </w:pPr>
      <w:bookmarkStart w:id="3488" w:name="ET_yor_6156_265"/>
      <w:r w:rsidRPr="006D14CA">
        <w:rPr>
          <w:rStyle w:val="TagStyle"/>
          <w:rtl/>
        </w:rPr>
        <w:t xml:space="preserve"> &lt;&lt; יור &gt;&gt; </w:t>
      </w:r>
      <w:r>
        <w:rPr>
          <w:rtl/>
        </w:rPr>
        <w:t>היו"ר גלעד קריב:</w:t>
      </w:r>
      <w:r w:rsidRPr="006D14CA">
        <w:rPr>
          <w:rStyle w:val="TagStyle"/>
          <w:rtl/>
        </w:rPr>
        <w:t xml:space="preserve"> &lt;&lt; יור &gt;&gt;</w:t>
      </w:r>
      <w:r w:rsidR="008803F0">
        <w:rPr>
          <w:rtl/>
        </w:rPr>
        <w:t xml:space="preserve"> </w:t>
      </w:r>
      <w:bookmarkEnd w:id="3488"/>
    </w:p>
    <w:p w14:paraId="6307B245" w14:textId="77777777" w:rsidR="006D14CA" w:rsidRDefault="006D14CA" w:rsidP="00C0404F">
      <w:pPr>
        <w:pStyle w:val="KeepWithNext"/>
        <w:rPr>
          <w:rtl/>
        </w:rPr>
      </w:pPr>
    </w:p>
    <w:p w14:paraId="389BE784" w14:textId="3454A3B6" w:rsidR="006D14CA" w:rsidRDefault="006D14CA" w:rsidP="00C0404F">
      <w:pPr>
        <w:rPr>
          <w:rtl/>
        </w:rPr>
      </w:pPr>
      <w:bookmarkStart w:id="3489" w:name="_ETM_Q1_6190633"/>
      <w:bookmarkStart w:id="3490" w:name="_ETM_Q1_6190666"/>
      <w:bookmarkStart w:id="3491" w:name="_ETM_Q1_6185736"/>
      <w:bookmarkEnd w:id="3489"/>
      <w:bookmarkEnd w:id="3490"/>
      <w:bookmarkEnd w:id="3491"/>
      <w:r>
        <w:rPr>
          <w:rFonts w:hint="cs"/>
          <w:rtl/>
        </w:rPr>
        <w:t xml:space="preserve">לא, אף אחד לא אמר להתקשקש ולהתברבר. </w:t>
      </w:r>
      <w:bookmarkStart w:id="3492" w:name="_ETM_Q1_6204521"/>
      <w:bookmarkEnd w:id="3492"/>
    </w:p>
    <w:p w14:paraId="0A206361" w14:textId="179134D8" w:rsidR="006D14CA" w:rsidRDefault="006D14CA" w:rsidP="00C0404F">
      <w:pPr>
        <w:rPr>
          <w:rtl/>
        </w:rPr>
      </w:pPr>
      <w:bookmarkStart w:id="3493" w:name="_ETM_Q1_6204678"/>
      <w:bookmarkEnd w:id="3493"/>
    </w:p>
    <w:p w14:paraId="38A4F197" w14:textId="5243A0BC" w:rsidR="006D14CA" w:rsidRDefault="006D14CA" w:rsidP="00C0404F">
      <w:pPr>
        <w:pStyle w:val="a4"/>
        <w:keepNext/>
        <w:rPr>
          <w:rtl/>
        </w:rPr>
      </w:pPr>
      <w:bookmarkStart w:id="3494" w:name="ET_speaker_4741_266"/>
      <w:r w:rsidRPr="006D14CA">
        <w:rPr>
          <w:rStyle w:val="TagStyle"/>
          <w:rtl/>
        </w:rPr>
        <w:t xml:space="preserve"> &lt;&lt; דובר &gt;&gt; </w:t>
      </w:r>
      <w:r>
        <w:rPr>
          <w:rtl/>
        </w:rPr>
        <w:t>זאב בנימין בגין (תקווה חדשה):</w:t>
      </w:r>
      <w:r w:rsidRPr="006D14CA">
        <w:rPr>
          <w:rStyle w:val="TagStyle"/>
          <w:rtl/>
        </w:rPr>
        <w:t xml:space="preserve"> &lt;&lt; דובר &gt;&gt;</w:t>
      </w:r>
      <w:r w:rsidR="008803F0">
        <w:rPr>
          <w:rtl/>
        </w:rPr>
        <w:t xml:space="preserve"> </w:t>
      </w:r>
      <w:bookmarkEnd w:id="3494"/>
    </w:p>
    <w:p w14:paraId="25E3C1E5" w14:textId="2D923812" w:rsidR="006D14CA" w:rsidRDefault="006D14CA" w:rsidP="00C0404F">
      <w:pPr>
        <w:pStyle w:val="KeepWithNext"/>
        <w:rPr>
          <w:rtl/>
          <w:lang w:eastAsia="he-IL"/>
        </w:rPr>
      </w:pPr>
    </w:p>
    <w:p w14:paraId="5D7DE81F" w14:textId="4F3C81F3" w:rsidR="006D14CA" w:rsidRDefault="006D14CA" w:rsidP="00C0404F">
      <w:pPr>
        <w:rPr>
          <w:rtl/>
          <w:lang w:eastAsia="he-IL"/>
        </w:rPr>
      </w:pPr>
      <w:bookmarkStart w:id="3495" w:name="_ETM_Q1_6205836"/>
      <w:bookmarkStart w:id="3496" w:name="_ETM_Q1_6205862"/>
      <w:bookmarkEnd w:id="3495"/>
      <w:bookmarkEnd w:id="3496"/>
      <w:r>
        <w:rPr>
          <w:rFonts w:hint="cs"/>
          <w:rtl/>
          <w:lang w:eastAsia="he-IL"/>
        </w:rPr>
        <w:t>אני אמרתי, א</w:t>
      </w:r>
      <w:bookmarkStart w:id="3497" w:name="_ETM_Q1_6201869"/>
      <w:bookmarkEnd w:id="3497"/>
      <w:r>
        <w:rPr>
          <w:rFonts w:hint="cs"/>
          <w:rtl/>
          <w:lang w:eastAsia="he-IL"/>
        </w:rPr>
        <w:t>בל לא</w:t>
      </w:r>
      <w:bookmarkStart w:id="3498" w:name="_ETM_Q1_6202341"/>
      <w:bookmarkEnd w:id="3498"/>
      <w:r>
        <w:rPr>
          <w:rFonts w:hint="cs"/>
          <w:rtl/>
          <w:lang w:eastAsia="he-IL"/>
        </w:rPr>
        <w:t xml:space="preserve"> צריך לקחת את זה ב</w:t>
      </w:r>
      <w:bookmarkStart w:id="3499" w:name="_ETM_Q1_6201536"/>
      <w:bookmarkEnd w:id="3499"/>
      <w:r>
        <w:rPr>
          <w:rFonts w:hint="cs"/>
          <w:rtl/>
          <w:lang w:eastAsia="he-IL"/>
        </w:rPr>
        <w:t xml:space="preserve">צורה כזאת. </w:t>
      </w:r>
      <w:bookmarkStart w:id="3500" w:name="_ETM_Q1_6205787"/>
      <w:bookmarkEnd w:id="3500"/>
    </w:p>
    <w:p w14:paraId="2FB69CF8" w14:textId="0BB0951D" w:rsidR="006D14CA" w:rsidRDefault="006D14CA" w:rsidP="00C0404F">
      <w:pPr>
        <w:rPr>
          <w:rtl/>
          <w:lang w:eastAsia="he-IL"/>
        </w:rPr>
      </w:pPr>
      <w:bookmarkStart w:id="3501" w:name="_ETM_Q1_6205902"/>
      <w:bookmarkEnd w:id="3501"/>
    </w:p>
    <w:p w14:paraId="105523CC" w14:textId="77491987" w:rsidR="006D14CA" w:rsidRDefault="006D14CA" w:rsidP="00C0404F">
      <w:pPr>
        <w:pStyle w:val="af6"/>
        <w:keepNext/>
        <w:rPr>
          <w:rtl/>
        </w:rPr>
      </w:pPr>
      <w:bookmarkStart w:id="3502" w:name="ET_yor_6156_267"/>
      <w:r w:rsidRPr="006D14CA">
        <w:rPr>
          <w:rStyle w:val="TagStyle"/>
          <w:rtl/>
        </w:rPr>
        <w:t xml:space="preserve"> &lt;&lt; יור &gt;&gt; </w:t>
      </w:r>
      <w:r>
        <w:rPr>
          <w:rtl/>
        </w:rPr>
        <w:t>היו"ר גלעד קריב:</w:t>
      </w:r>
      <w:r w:rsidRPr="006D14CA">
        <w:rPr>
          <w:rStyle w:val="TagStyle"/>
          <w:rtl/>
        </w:rPr>
        <w:t xml:space="preserve"> &lt;&lt; יור &gt;&gt;</w:t>
      </w:r>
      <w:r w:rsidR="008803F0">
        <w:rPr>
          <w:rtl/>
        </w:rPr>
        <w:t xml:space="preserve"> </w:t>
      </w:r>
      <w:bookmarkEnd w:id="3502"/>
    </w:p>
    <w:p w14:paraId="5F8128DE" w14:textId="7909ADAD" w:rsidR="006D14CA" w:rsidRDefault="006D14CA" w:rsidP="00C0404F">
      <w:pPr>
        <w:pStyle w:val="KeepWithNext"/>
        <w:rPr>
          <w:rtl/>
          <w:lang w:eastAsia="he-IL"/>
        </w:rPr>
      </w:pPr>
    </w:p>
    <w:p w14:paraId="0358CEAC" w14:textId="478E15D2" w:rsidR="006D14CA" w:rsidRDefault="006D14CA" w:rsidP="00C0404F">
      <w:pPr>
        <w:rPr>
          <w:rtl/>
          <w:lang w:eastAsia="he-IL"/>
        </w:rPr>
      </w:pPr>
      <w:bookmarkStart w:id="3503" w:name="_ETM_Q1_6207189"/>
      <w:bookmarkStart w:id="3504" w:name="_ETM_Q1_6207223"/>
      <w:bookmarkEnd w:id="3503"/>
      <w:bookmarkEnd w:id="3504"/>
      <w:r>
        <w:rPr>
          <w:rFonts w:hint="cs"/>
          <w:rtl/>
          <w:lang w:eastAsia="he-IL"/>
        </w:rPr>
        <w:t xml:space="preserve">לא, אתה אמרת שזה </w:t>
      </w:r>
      <w:bookmarkStart w:id="3505" w:name="_ETM_Q1_6208713"/>
      <w:bookmarkEnd w:id="3505"/>
      <w:r>
        <w:rPr>
          <w:rFonts w:hint="cs"/>
          <w:rtl/>
          <w:lang w:eastAsia="he-IL"/>
        </w:rPr>
        <w:t xml:space="preserve">אולי נשמע ככה. </w:t>
      </w:r>
      <w:bookmarkStart w:id="3506" w:name="_ETM_Q1_6210082"/>
      <w:bookmarkEnd w:id="3506"/>
      <w:r>
        <w:rPr>
          <w:rFonts w:hint="cs"/>
          <w:rtl/>
          <w:lang w:eastAsia="he-IL"/>
        </w:rPr>
        <w:t xml:space="preserve">אבל עו"ד </w:t>
      </w:r>
      <w:proofErr w:type="spellStart"/>
      <w:r>
        <w:rPr>
          <w:rFonts w:hint="cs"/>
          <w:rtl/>
          <w:lang w:eastAsia="he-IL"/>
        </w:rPr>
        <w:t>נויפלד</w:t>
      </w:r>
      <w:proofErr w:type="spellEnd"/>
      <w:r>
        <w:rPr>
          <w:rFonts w:hint="cs"/>
          <w:rtl/>
          <w:lang w:eastAsia="he-IL"/>
        </w:rPr>
        <w:t xml:space="preserve">, היא הנותנת: אם הממשלה </w:t>
      </w:r>
      <w:bookmarkStart w:id="3507" w:name="_ETM_Q1_6216678"/>
      <w:bookmarkEnd w:id="3507"/>
      <w:r>
        <w:rPr>
          <w:rFonts w:hint="cs"/>
          <w:rtl/>
          <w:lang w:eastAsia="he-IL"/>
        </w:rPr>
        <w:t xml:space="preserve">זקוקה לזמן כדי לבצע את </w:t>
      </w:r>
      <w:proofErr w:type="spellStart"/>
      <w:r>
        <w:rPr>
          <w:rFonts w:hint="cs"/>
          <w:rtl/>
          <w:lang w:eastAsia="he-IL"/>
        </w:rPr>
        <w:t>האיזונים</w:t>
      </w:r>
      <w:proofErr w:type="spellEnd"/>
      <w:r>
        <w:rPr>
          <w:rFonts w:hint="cs"/>
          <w:rtl/>
          <w:lang w:eastAsia="he-IL"/>
        </w:rPr>
        <w:t xml:space="preserve">, אז </w:t>
      </w:r>
      <w:bookmarkStart w:id="3508" w:name="_ETM_Q1_6218756"/>
      <w:bookmarkEnd w:id="3508"/>
      <w:r>
        <w:rPr>
          <w:rFonts w:hint="cs"/>
          <w:rtl/>
          <w:lang w:eastAsia="he-IL"/>
        </w:rPr>
        <w:t>פשיטא שאי אפשר לצ</w:t>
      </w:r>
      <w:bookmarkStart w:id="3509" w:name="_ETM_Q1_6219053"/>
      <w:bookmarkEnd w:id="3509"/>
      <w:r>
        <w:rPr>
          <w:rFonts w:hint="cs"/>
          <w:rtl/>
          <w:lang w:eastAsia="he-IL"/>
        </w:rPr>
        <w:t>פות מהכנסת שתעשה את</w:t>
      </w:r>
      <w:bookmarkStart w:id="3510" w:name="_ETM_Q1_6220896"/>
      <w:bookmarkEnd w:id="3510"/>
      <w:r>
        <w:rPr>
          <w:rFonts w:hint="cs"/>
          <w:rtl/>
          <w:lang w:eastAsia="he-IL"/>
        </w:rPr>
        <w:t xml:space="preserve"> זה על רגל אחת. </w:t>
      </w:r>
    </w:p>
    <w:p w14:paraId="472422A2" w14:textId="50516E2D" w:rsidR="006D14CA" w:rsidRDefault="006D14CA" w:rsidP="00C0404F">
      <w:pPr>
        <w:rPr>
          <w:rtl/>
          <w:lang w:eastAsia="he-IL"/>
        </w:rPr>
      </w:pPr>
    </w:p>
    <w:p w14:paraId="5EFC9F92" w14:textId="28299C13" w:rsidR="006D14CA" w:rsidRDefault="006D14CA" w:rsidP="00C0404F">
      <w:pPr>
        <w:pStyle w:val="af9"/>
        <w:keepNext/>
        <w:rPr>
          <w:rtl/>
          <w:lang w:eastAsia="he-IL"/>
        </w:rPr>
      </w:pPr>
      <w:bookmarkStart w:id="3511" w:name="ET_guest_דנה_נויפלד_268"/>
      <w:r w:rsidRPr="006D14CA">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6D14CA">
        <w:rPr>
          <w:rStyle w:val="TagStyle"/>
          <w:rtl/>
        </w:rPr>
        <w:t xml:space="preserve"> &lt;&lt; אורח &gt;&gt;</w:t>
      </w:r>
      <w:r w:rsidR="008803F0">
        <w:rPr>
          <w:rtl/>
          <w:lang w:eastAsia="he-IL"/>
        </w:rPr>
        <w:t xml:space="preserve"> </w:t>
      </w:r>
      <w:bookmarkEnd w:id="3511"/>
    </w:p>
    <w:p w14:paraId="79BE67C6" w14:textId="18A018DC" w:rsidR="006D14CA" w:rsidRDefault="006D14CA" w:rsidP="00C0404F">
      <w:pPr>
        <w:pStyle w:val="KeepWithNext"/>
        <w:rPr>
          <w:rtl/>
          <w:lang w:eastAsia="he-IL"/>
        </w:rPr>
      </w:pPr>
    </w:p>
    <w:p w14:paraId="50E66233" w14:textId="3682F214" w:rsidR="006D14CA" w:rsidRDefault="006D14CA" w:rsidP="00C0404F">
      <w:pPr>
        <w:rPr>
          <w:rtl/>
          <w:lang w:eastAsia="he-IL"/>
        </w:rPr>
      </w:pPr>
      <w:bookmarkStart w:id="3512" w:name="_ETM_Q1_6211119"/>
      <w:bookmarkStart w:id="3513" w:name="_ETM_Q1_6211164"/>
      <w:bookmarkEnd w:id="3512"/>
      <w:bookmarkEnd w:id="3513"/>
      <w:r>
        <w:rPr>
          <w:rFonts w:hint="cs"/>
          <w:rtl/>
          <w:lang w:eastAsia="he-IL"/>
        </w:rPr>
        <w:t xml:space="preserve">רק במצב של דחיפות. </w:t>
      </w:r>
      <w:bookmarkStart w:id="3514" w:name="_ETM_Q1_6226650"/>
      <w:bookmarkEnd w:id="3514"/>
    </w:p>
    <w:p w14:paraId="239B0950" w14:textId="0DC11264" w:rsidR="006D14CA" w:rsidRDefault="006D14CA" w:rsidP="00C0404F">
      <w:pPr>
        <w:rPr>
          <w:rtl/>
          <w:lang w:eastAsia="he-IL"/>
        </w:rPr>
      </w:pPr>
      <w:bookmarkStart w:id="3515" w:name="_ETM_Q1_6226794"/>
      <w:bookmarkEnd w:id="3515"/>
    </w:p>
    <w:p w14:paraId="42EB2F04" w14:textId="661573BE" w:rsidR="006D14CA" w:rsidRDefault="006D14CA" w:rsidP="00C0404F">
      <w:pPr>
        <w:pStyle w:val="a4"/>
        <w:keepNext/>
        <w:rPr>
          <w:rtl/>
        </w:rPr>
      </w:pPr>
      <w:bookmarkStart w:id="3516" w:name="ET_speaker_גור_בליי_269"/>
      <w:r w:rsidRPr="006D14CA">
        <w:rPr>
          <w:rStyle w:val="TagStyle"/>
          <w:rtl/>
        </w:rPr>
        <w:t xml:space="preserve"> &lt;&lt; דובר &gt;&gt; </w:t>
      </w:r>
      <w:r>
        <w:rPr>
          <w:rtl/>
        </w:rPr>
        <w:t xml:space="preserve">גור </w:t>
      </w:r>
      <w:proofErr w:type="spellStart"/>
      <w:r>
        <w:rPr>
          <w:rtl/>
        </w:rPr>
        <w:t>בליי</w:t>
      </w:r>
      <w:proofErr w:type="spellEnd"/>
      <w:r>
        <w:rPr>
          <w:rtl/>
        </w:rPr>
        <w:t>:</w:t>
      </w:r>
      <w:r w:rsidRPr="006D14CA">
        <w:rPr>
          <w:rStyle w:val="TagStyle"/>
          <w:rtl/>
        </w:rPr>
        <w:t xml:space="preserve"> &lt;&lt; דובר &gt;&gt;</w:t>
      </w:r>
      <w:r w:rsidR="008803F0">
        <w:rPr>
          <w:rtl/>
        </w:rPr>
        <w:t xml:space="preserve"> </w:t>
      </w:r>
      <w:bookmarkEnd w:id="3516"/>
    </w:p>
    <w:p w14:paraId="7C4943B1" w14:textId="21B6C9A6" w:rsidR="006D14CA" w:rsidRDefault="006D14CA" w:rsidP="00C0404F">
      <w:pPr>
        <w:pStyle w:val="KeepWithNext"/>
        <w:rPr>
          <w:rtl/>
          <w:lang w:eastAsia="he-IL"/>
        </w:rPr>
      </w:pPr>
    </w:p>
    <w:p w14:paraId="7C62B1F4" w14:textId="2AF3BE96" w:rsidR="006D14CA" w:rsidRDefault="006D14CA" w:rsidP="00C0404F">
      <w:pPr>
        <w:rPr>
          <w:rtl/>
          <w:lang w:eastAsia="he-IL"/>
        </w:rPr>
      </w:pPr>
      <w:bookmarkStart w:id="3517" w:name="_ETM_Q1_6228184"/>
      <w:bookmarkStart w:id="3518" w:name="_ETM_Q1_6228224"/>
      <w:bookmarkEnd w:id="3517"/>
      <w:bookmarkEnd w:id="3518"/>
      <w:r>
        <w:rPr>
          <w:rFonts w:hint="cs"/>
          <w:rtl/>
          <w:lang w:eastAsia="he-IL"/>
        </w:rPr>
        <w:t xml:space="preserve">אין בעיה, </w:t>
      </w:r>
      <w:bookmarkStart w:id="3519" w:name="_ETM_Q1_6228938"/>
      <w:bookmarkEnd w:id="3519"/>
      <w:r>
        <w:rPr>
          <w:rFonts w:hint="cs"/>
          <w:rtl/>
          <w:lang w:eastAsia="he-IL"/>
        </w:rPr>
        <w:t>דנה</w:t>
      </w:r>
      <w:bookmarkStart w:id="3520" w:name="_ETM_Q1_6224386"/>
      <w:bookmarkEnd w:id="3520"/>
      <w:r>
        <w:rPr>
          <w:rFonts w:hint="cs"/>
          <w:rtl/>
          <w:lang w:eastAsia="he-IL"/>
        </w:rPr>
        <w:t xml:space="preserve">, אני חושב שאין בעיה שתחשבו על חידוד של </w:t>
      </w:r>
      <w:bookmarkStart w:id="3521" w:name="_ETM_Q1_6229458"/>
      <w:bookmarkEnd w:id="3521"/>
      <w:r>
        <w:rPr>
          <w:rFonts w:hint="cs"/>
          <w:rtl/>
          <w:lang w:eastAsia="he-IL"/>
        </w:rPr>
        <w:t xml:space="preserve">הניסוח. אני חושב ששנינו מסכימים שמצב שנובע אך ורק מהתדיינות </w:t>
      </w:r>
      <w:bookmarkStart w:id="3522" w:name="_ETM_Q1_6234650"/>
      <w:bookmarkEnd w:id="3522"/>
      <w:r>
        <w:rPr>
          <w:rFonts w:hint="cs"/>
          <w:rtl/>
          <w:lang w:eastAsia="he-IL"/>
        </w:rPr>
        <w:t>פנים ממשלתית - זו לא יכולה להיות סיבה לדחיפות.</w:t>
      </w:r>
      <w:bookmarkStart w:id="3523" w:name="_ETM_Q1_6238932"/>
      <w:bookmarkEnd w:id="3523"/>
      <w:r>
        <w:rPr>
          <w:rFonts w:hint="cs"/>
          <w:rtl/>
          <w:lang w:eastAsia="he-IL"/>
        </w:rPr>
        <w:t xml:space="preserve"> </w:t>
      </w:r>
      <w:bookmarkStart w:id="3524" w:name="_ETM_Q1_6239321"/>
      <w:bookmarkEnd w:id="3524"/>
    </w:p>
    <w:p w14:paraId="6D2519C1" w14:textId="4359E8BD" w:rsidR="006D14CA" w:rsidRDefault="006D14CA" w:rsidP="00C0404F">
      <w:pPr>
        <w:rPr>
          <w:rtl/>
          <w:lang w:eastAsia="he-IL"/>
        </w:rPr>
      </w:pPr>
      <w:bookmarkStart w:id="3525" w:name="_ETM_Q1_6239483"/>
      <w:bookmarkEnd w:id="3525"/>
    </w:p>
    <w:p w14:paraId="6B427C97" w14:textId="65AD9E5C" w:rsidR="006D14CA" w:rsidRDefault="006D14CA" w:rsidP="00C0404F">
      <w:pPr>
        <w:pStyle w:val="af9"/>
        <w:keepNext/>
        <w:rPr>
          <w:rtl/>
          <w:lang w:eastAsia="he-IL"/>
        </w:rPr>
      </w:pPr>
      <w:bookmarkStart w:id="3526" w:name="ET_guest_אסתי_ורהפטיג_270"/>
      <w:r w:rsidRPr="006D14C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6D14CA">
        <w:rPr>
          <w:rStyle w:val="TagStyle"/>
          <w:rtl/>
        </w:rPr>
        <w:t xml:space="preserve"> &lt;&lt; אורח &gt;&gt;</w:t>
      </w:r>
      <w:r w:rsidR="008803F0">
        <w:rPr>
          <w:rtl/>
          <w:lang w:eastAsia="he-IL"/>
        </w:rPr>
        <w:t xml:space="preserve"> </w:t>
      </w:r>
      <w:bookmarkEnd w:id="3526"/>
    </w:p>
    <w:p w14:paraId="162B9486" w14:textId="20ED9899" w:rsidR="006D14CA" w:rsidRDefault="006D14CA" w:rsidP="00C0404F">
      <w:pPr>
        <w:pStyle w:val="KeepWithNext"/>
        <w:rPr>
          <w:rtl/>
          <w:lang w:eastAsia="he-IL"/>
        </w:rPr>
      </w:pPr>
    </w:p>
    <w:p w14:paraId="5603D6BC" w14:textId="1E09B4FB" w:rsidR="006D14CA" w:rsidRDefault="006D14CA" w:rsidP="00C0404F">
      <w:pPr>
        <w:rPr>
          <w:rtl/>
          <w:lang w:eastAsia="he-IL"/>
        </w:rPr>
      </w:pPr>
      <w:bookmarkStart w:id="3527" w:name="_ETM_Q1_6236503"/>
      <w:bookmarkStart w:id="3528" w:name="_ETM_Q1_6236542"/>
      <w:bookmarkEnd w:id="3527"/>
      <w:bookmarkEnd w:id="3528"/>
      <w:r>
        <w:rPr>
          <w:rFonts w:hint="cs"/>
          <w:rtl/>
          <w:lang w:eastAsia="he-IL"/>
        </w:rPr>
        <w:t xml:space="preserve">אבל אם זה במקרים חריגים, השאלה היא אם לא </w:t>
      </w:r>
      <w:bookmarkStart w:id="3529" w:name="_ETM_Q1_6242980"/>
      <w:bookmarkEnd w:id="3529"/>
      <w:r>
        <w:rPr>
          <w:rFonts w:hint="cs"/>
          <w:rtl/>
          <w:lang w:eastAsia="he-IL"/>
        </w:rPr>
        <w:t xml:space="preserve">לתת את </w:t>
      </w:r>
      <w:proofErr w:type="spellStart"/>
      <w:r>
        <w:rPr>
          <w:rFonts w:hint="cs"/>
          <w:rtl/>
          <w:lang w:eastAsia="he-IL"/>
        </w:rPr>
        <w:t>הפיתרון</w:t>
      </w:r>
      <w:proofErr w:type="spellEnd"/>
      <w:r>
        <w:rPr>
          <w:rFonts w:hint="cs"/>
          <w:rtl/>
          <w:lang w:eastAsia="he-IL"/>
        </w:rPr>
        <w:t xml:space="preserve"> הזה ל</w:t>
      </w:r>
      <w:bookmarkStart w:id="3530" w:name="_ETM_Q1_6239807"/>
      <w:bookmarkEnd w:id="3530"/>
      <w:r>
        <w:rPr>
          <w:rFonts w:hint="cs"/>
          <w:rtl/>
          <w:lang w:eastAsia="he-IL"/>
        </w:rPr>
        <w:t>אותם מקרים חריגים שבאמת יש דברים</w:t>
      </w:r>
      <w:bookmarkStart w:id="3531" w:name="_ETM_Q1_6243355"/>
      <w:bookmarkEnd w:id="3531"/>
      <w:r>
        <w:rPr>
          <w:rFonts w:hint="cs"/>
          <w:rtl/>
          <w:lang w:eastAsia="he-IL"/>
        </w:rPr>
        <w:t xml:space="preserve"> מאוד שנויים במחלוקת. אנחנו מבינים מה שהכנסת אומרת ואתם צודקים;</w:t>
      </w:r>
      <w:bookmarkStart w:id="3532" w:name="_ETM_Q1_6249592"/>
      <w:bookmarkEnd w:id="3532"/>
      <w:r>
        <w:rPr>
          <w:rFonts w:hint="cs"/>
          <w:rtl/>
          <w:lang w:eastAsia="he-IL"/>
        </w:rPr>
        <w:t xml:space="preserve"> ועדיין השאלה </w:t>
      </w:r>
      <w:bookmarkStart w:id="3533" w:name="_ETM_Q1_6246092"/>
      <w:bookmarkEnd w:id="3533"/>
      <w:r>
        <w:rPr>
          <w:rFonts w:hint="cs"/>
          <w:rtl/>
          <w:lang w:eastAsia="he-IL"/>
        </w:rPr>
        <w:t>היא האם נכון שבמצב הזה התקנות פשוט</w:t>
      </w:r>
      <w:bookmarkStart w:id="3534" w:name="_ETM_Q1_6251952"/>
      <w:bookmarkEnd w:id="3534"/>
      <w:r>
        <w:rPr>
          <w:rFonts w:hint="cs"/>
          <w:rtl/>
          <w:lang w:eastAsia="he-IL"/>
        </w:rPr>
        <w:t xml:space="preserve"> יפקעו ויהיה ואקום. </w:t>
      </w:r>
      <w:bookmarkStart w:id="3535" w:name="_ETM_Q1_6248546"/>
      <w:bookmarkEnd w:id="3535"/>
    </w:p>
    <w:p w14:paraId="46C0342B" w14:textId="569E3B73" w:rsidR="006D14CA" w:rsidRDefault="006D14CA" w:rsidP="00C0404F">
      <w:pPr>
        <w:rPr>
          <w:rtl/>
          <w:lang w:eastAsia="he-IL"/>
        </w:rPr>
      </w:pPr>
      <w:bookmarkStart w:id="3536" w:name="_ETM_Q1_6248809"/>
      <w:bookmarkStart w:id="3537" w:name="_ETM_Q1_6248954"/>
      <w:bookmarkEnd w:id="3536"/>
      <w:bookmarkEnd w:id="3537"/>
    </w:p>
    <w:p w14:paraId="0F5B7EDA" w14:textId="4FDB5F42" w:rsidR="006D14CA" w:rsidRDefault="006D14CA" w:rsidP="00C0404F">
      <w:pPr>
        <w:pStyle w:val="a4"/>
        <w:keepNext/>
        <w:rPr>
          <w:rtl/>
        </w:rPr>
      </w:pPr>
      <w:bookmarkStart w:id="3538" w:name="ET_speaker_גור_בליי_271"/>
      <w:r w:rsidRPr="006D14CA">
        <w:rPr>
          <w:rStyle w:val="TagStyle"/>
          <w:rtl/>
        </w:rPr>
        <w:t xml:space="preserve"> &lt;&lt; דובר &gt;&gt; </w:t>
      </w:r>
      <w:r>
        <w:rPr>
          <w:rtl/>
        </w:rPr>
        <w:t xml:space="preserve">גור </w:t>
      </w:r>
      <w:proofErr w:type="spellStart"/>
      <w:r>
        <w:rPr>
          <w:rtl/>
        </w:rPr>
        <w:t>בליי</w:t>
      </w:r>
      <w:proofErr w:type="spellEnd"/>
      <w:r>
        <w:rPr>
          <w:rtl/>
        </w:rPr>
        <w:t>:</w:t>
      </w:r>
      <w:r w:rsidRPr="006D14CA">
        <w:rPr>
          <w:rStyle w:val="TagStyle"/>
          <w:rtl/>
        </w:rPr>
        <w:t xml:space="preserve"> &lt;&lt; דובר &gt;&gt;</w:t>
      </w:r>
      <w:r w:rsidR="008803F0">
        <w:rPr>
          <w:rtl/>
        </w:rPr>
        <w:t xml:space="preserve"> </w:t>
      </w:r>
      <w:bookmarkEnd w:id="3538"/>
    </w:p>
    <w:p w14:paraId="12B96539" w14:textId="6D6CE42A" w:rsidR="006D14CA" w:rsidRDefault="006D14CA" w:rsidP="00C0404F">
      <w:pPr>
        <w:pStyle w:val="KeepWithNext"/>
        <w:rPr>
          <w:rtl/>
          <w:lang w:eastAsia="he-IL"/>
        </w:rPr>
      </w:pPr>
    </w:p>
    <w:p w14:paraId="057A22C3" w14:textId="105334E4" w:rsidR="006D14CA" w:rsidRDefault="006D14CA" w:rsidP="00C0404F">
      <w:pPr>
        <w:rPr>
          <w:rtl/>
          <w:lang w:eastAsia="he-IL"/>
        </w:rPr>
      </w:pPr>
      <w:bookmarkStart w:id="3539" w:name="_ETM_Q1_6250402"/>
      <w:bookmarkStart w:id="3540" w:name="_ETM_Q1_6250463"/>
      <w:bookmarkEnd w:id="3539"/>
      <w:bookmarkEnd w:id="3540"/>
      <w:r>
        <w:rPr>
          <w:rFonts w:hint="cs"/>
          <w:rtl/>
          <w:lang w:eastAsia="he-IL"/>
        </w:rPr>
        <w:t>לא, אבל אסתי, אז לא עשינו שום</w:t>
      </w:r>
      <w:bookmarkStart w:id="3541" w:name="_ETM_Q1_6254130"/>
      <w:bookmarkEnd w:id="3541"/>
      <w:r>
        <w:rPr>
          <w:rFonts w:hint="cs"/>
          <w:rtl/>
          <w:lang w:eastAsia="he-IL"/>
        </w:rPr>
        <w:t xml:space="preserve"> דבר. </w:t>
      </w:r>
      <w:bookmarkStart w:id="3542" w:name="_ETM_Q1_6257656"/>
      <w:bookmarkEnd w:id="3542"/>
      <w:r>
        <w:rPr>
          <w:rFonts w:hint="cs"/>
          <w:rtl/>
          <w:lang w:eastAsia="he-IL"/>
        </w:rPr>
        <w:t xml:space="preserve">באופן </w:t>
      </w:r>
      <w:proofErr w:type="spellStart"/>
      <w:r>
        <w:rPr>
          <w:rFonts w:hint="cs"/>
          <w:rtl/>
          <w:lang w:eastAsia="he-IL"/>
        </w:rPr>
        <w:t>אמיתי</w:t>
      </w:r>
      <w:proofErr w:type="spellEnd"/>
      <w:r>
        <w:rPr>
          <w:rFonts w:hint="cs"/>
          <w:rtl/>
          <w:lang w:eastAsia="he-IL"/>
        </w:rPr>
        <w:t xml:space="preserve"> -</w:t>
      </w:r>
      <w:bookmarkStart w:id="3543" w:name="_ETM_Q1_6259987"/>
      <w:bookmarkEnd w:id="3543"/>
      <w:r>
        <w:rPr>
          <w:rFonts w:hint="cs"/>
          <w:rtl/>
          <w:lang w:eastAsia="he-IL"/>
        </w:rPr>
        <w:t xml:space="preserve"> ברור שהכוונה שלכם טובה, אבל אני חושש שאז לא עשינו</w:t>
      </w:r>
      <w:bookmarkStart w:id="3544" w:name="_ETM_Q1_6265091"/>
      <w:bookmarkEnd w:id="3544"/>
      <w:r>
        <w:rPr>
          <w:rFonts w:hint="cs"/>
          <w:rtl/>
          <w:lang w:eastAsia="he-IL"/>
        </w:rPr>
        <w:t xml:space="preserve"> </w:t>
      </w:r>
      <w:bookmarkStart w:id="3545" w:name="_ETM_Q1_6260216"/>
      <w:bookmarkEnd w:id="3545"/>
      <w:r>
        <w:rPr>
          <w:rFonts w:hint="cs"/>
          <w:rtl/>
          <w:lang w:eastAsia="he-IL"/>
        </w:rPr>
        <w:t xml:space="preserve">שום דבר, כי כל המצבים </w:t>
      </w:r>
      <w:bookmarkStart w:id="3546" w:name="_ETM_Q1_6260076"/>
      <w:bookmarkEnd w:id="3546"/>
      <w:r>
        <w:rPr>
          <w:rFonts w:hint="cs"/>
          <w:rtl/>
          <w:lang w:eastAsia="he-IL"/>
        </w:rPr>
        <w:t>שבהם נעשה שימוש בחריג</w:t>
      </w:r>
      <w:bookmarkStart w:id="3547" w:name="_ETM_Q1_6265056"/>
      <w:bookmarkEnd w:id="3547"/>
      <w:r>
        <w:rPr>
          <w:rFonts w:hint="cs"/>
          <w:rtl/>
          <w:lang w:eastAsia="he-IL"/>
        </w:rPr>
        <w:t xml:space="preserve"> הדחיפות, שבעבר נעשה בו שימוש יו</w:t>
      </w:r>
      <w:bookmarkStart w:id="3548" w:name="_ETM_Q1_6264230"/>
      <w:bookmarkEnd w:id="3548"/>
      <w:r>
        <w:rPr>
          <w:rFonts w:hint="cs"/>
          <w:rtl/>
          <w:lang w:eastAsia="he-IL"/>
        </w:rPr>
        <w:t>תר תדיר, נבעו ממחלוקות</w:t>
      </w:r>
      <w:bookmarkStart w:id="3549" w:name="_ETM_Q1_6268144"/>
      <w:bookmarkEnd w:id="3549"/>
      <w:r>
        <w:rPr>
          <w:rFonts w:hint="cs"/>
          <w:rtl/>
          <w:lang w:eastAsia="he-IL"/>
        </w:rPr>
        <w:t xml:space="preserve"> פנים ממשלתיות שהתמשכו. זאת אומרת, זה לא נבע כי אנשים</w:t>
      </w:r>
      <w:bookmarkStart w:id="3550" w:name="_ETM_Q1_6273440"/>
      <w:bookmarkEnd w:id="3550"/>
      <w:r>
        <w:rPr>
          <w:rFonts w:hint="cs"/>
          <w:rtl/>
          <w:lang w:eastAsia="he-IL"/>
        </w:rPr>
        <w:t xml:space="preserve"> ישבו רגל על רגל. זה נבע מזה שהמחלוקות נמשכו עד </w:t>
      </w:r>
      <w:bookmarkStart w:id="3551" w:name="_ETM_Q1_6277265"/>
      <w:bookmarkEnd w:id="3551"/>
      <w:r>
        <w:rPr>
          <w:rFonts w:hint="cs"/>
          <w:rtl/>
          <w:lang w:eastAsia="he-IL"/>
        </w:rPr>
        <w:t xml:space="preserve">לדקה ה-90, </w:t>
      </w:r>
      <w:bookmarkStart w:id="3552" w:name="_ETM_Q1_6274086"/>
      <w:bookmarkEnd w:id="3552"/>
      <w:r>
        <w:rPr>
          <w:rFonts w:hint="cs"/>
          <w:rtl/>
          <w:lang w:eastAsia="he-IL"/>
        </w:rPr>
        <w:t>ואז בלית ברירה הפעילו את הדחיפות.</w:t>
      </w:r>
      <w:bookmarkStart w:id="3553" w:name="_ETM_Q1_6279248"/>
      <w:bookmarkEnd w:id="3553"/>
      <w:r>
        <w:rPr>
          <w:rFonts w:hint="cs"/>
          <w:rtl/>
          <w:lang w:eastAsia="he-IL"/>
        </w:rPr>
        <w:t xml:space="preserve"> אם מאפשרים את זה בתוך הסעיף, אז בעצם לא</w:t>
      </w:r>
      <w:bookmarkStart w:id="3554" w:name="_ETM_Q1_6282994"/>
      <w:bookmarkEnd w:id="3554"/>
      <w:r>
        <w:rPr>
          <w:rFonts w:hint="cs"/>
          <w:rtl/>
          <w:lang w:eastAsia="he-IL"/>
        </w:rPr>
        <w:t xml:space="preserve"> עשינו שום דבר. זו הבעיה. </w:t>
      </w:r>
    </w:p>
    <w:p w14:paraId="6320C094" w14:textId="7A88DEFB" w:rsidR="006D14CA" w:rsidRDefault="006D14CA" w:rsidP="00C0404F">
      <w:pPr>
        <w:rPr>
          <w:rtl/>
          <w:lang w:eastAsia="he-IL"/>
        </w:rPr>
      </w:pPr>
      <w:bookmarkStart w:id="3555" w:name="_ETM_Q1_6285647"/>
      <w:bookmarkEnd w:id="3555"/>
    </w:p>
    <w:p w14:paraId="6FDF2EA1" w14:textId="1947F6D9" w:rsidR="006D14CA" w:rsidRDefault="006D14CA" w:rsidP="00C0404F">
      <w:pPr>
        <w:rPr>
          <w:rtl/>
          <w:lang w:eastAsia="he-IL"/>
        </w:rPr>
      </w:pPr>
      <w:bookmarkStart w:id="3556" w:name="_ETM_Q1_6285825"/>
      <w:bookmarkStart w:id="3557" w:name="_ETM_Q1_6285873"/>
      <w:bookmarkEnd w:id="3556"/>
      <w:bookmarkEnd w:id="3557"/>
      <w:r>
        <w:rPr>
          <w:rFonts w:hint="cs"/>
          <w:rtl/>
          <w:lang w:eastAsia="he-IL"/>
        </w:rPr>
        <w:t>עכ</w:t>
      </w:r>
      <w:bookmarkStart w:id="3558" w:name="_ETM_Q1_6286021"/>
      <w:bookmarkEnd w:id="3558"/>
      <w:r>
        <w:rPr>
          <w:rFonts w:hint="cs"/>
          <w:rtl/>
          <w:lang w:eastAsia="he-IL"/>
        </w:rPr>
        <w:t>שיו, לגבי שני המצבים: אני</w:t>
      </w:r>
      <w:bookmarkStart w:id="3559" w:name="_ETM_Q1_6288056"/>
      <w:bookmarkEnd w:id="3559"/>
      <w:r>
        <w:rPr>
          <w:rFonts w:hint="cs"/>
          <w:rtl/>
          <w:lang w:eastAsia="he-IL"/>
        </w:rPr>
        <w:t xml:space="preserve"> לא חושב שזה </w:t>
      </w:r>
      <w:bookmarkStart w:id="3560" w:name="_ETM_Q1_6284196"/>
      <w:bookmarkEnd w:id="3560"/>
      <w:r>
        <w:rPr>
          <w:rFonts w:hint="cs"/>
          <w:rtl/>
          <w:lang w:eastAsia="he-IL"/>
        </w:rPr>
        <w:t xml:space="preserve">בהכרח משליך. </w:t>
      </w:r>
      <w:bookmarkStart w:id="3561" w:name="_ETM_Q1_6288386"/>
      <w:bookmarkStart w:id="3562" w:name="_ETM_Q1_6286659"/>
      <w:bookmarkEnd w:id="3561"/>
      <w:bookmarkEnd w:id="3562"/>
      <w:r>
        <w:rPr>
          <w:rFonts w:hint="cs"/>
          <w:rtl/>
          <w:lang w:eastAsia="he-IL"/>
        </w:rPr>
        <w:t xml:space="preserve">לעניות דעתי, ונראה מה הוועדה תחשוב, ראוי להותיר את </w:t>
      </w:r>
      <w:bookmarkStart w:id="3563" w:name="_ETM_Q1_6293976"/>
      <w:bookmarkEnd w:id="3563"/>
      <w:r>
        <w:rPr>
          <w:rFonts w:hint="cs"/>
          <w:rtl/>
          <w:lang w:eastAsia="he-IL"/>
        </w:rPr>
        <w:t>חריג הדחיפות בשני המצבים. אולי להפך - לפעמים דווקא במצב</w:t>
      </w:r>
      <w:bookmarkStart w:id="3564" w:name="_ETM_Q1_6301274"/>
      <w:bookmarkEnd w:id="3564"/>
      <w:r>
        <w:rPr>
          <w:rFonts w:hint="cs"/>
          <w:rtl/>
          <w:lang w:eastAsia="he-IL"/>
        </w:rPr>
        <w:t xml:space="preserve"> </w:t>
      </w:r>
      <w:bookmarkStart w:id="3565" w:name="_ETM_Q1_6296466"/>
      <w:bookmarkEnd w:id="3565"/>
      <w:r>
        <w:rPr>
          <w:rFonts w:hint="cs"/>
          <w:rtl/>
          <w:lang w:eastAsia="he-IL"/>
        </w:rPr>
        <w:t>המיוחד, בשגרה, פתאום נופל וריאנט. דווקא בעיניי</w:t>
      </w:r>
      <w:bookmarkStart w:id="3566" w:name="_ETM_Q1_6305997"/>
      <w:bookmarkEnd w:id="3566"/>
      <w:r>
        <w:rPr>
          <w:rFonts w:hint="cs"/>
          <w:rtl/>
          <w:lang w:eastAsia="he-IL"/>
        </w:rPr>
        <w:t xml:space="preserve"> צריך להשאיר את הדחיפות לכל מצב שהוא. זה ברור לגמרי,</w:t>
      </w:r>
      <w:bookmarkStart w:id="3567" w:name="_ETM_Q1_6310256"/>
      <w:bookmarkEnd w:id="3567"/>
      <w:r>
        <w:rPr>
          <w:rFonts w:hint="cs"/>
          <w:rtl/>
          <w:lang w:eastAsia="he-IL"/>
        </w:rPr>
        <w:t xml:space="preserve"> אנחנו במגיפה והדחיפות צריכה להיות תמיד על </w:t>
      </w:r>
      <w:bookmarkStart w:id="3568" w:name="_ETM_Q1_6308719"/>
      <w:bookmarkEnd w:id="3568"/>
      <w:r>
        <w:rPr>
          <w:rFonts w:hint="cs"/>
          <w:rtl/>
          <w:lang w:eastAsia="he-IL"/>
        </w:rPr>
        <w:t xml:space="preserve">המדף. </w:t>
      </w:r>
      <w:bookmarkStart w:id="3569" w:name="_ETM_Q1_6309882"/>
      <w:bookmarkEnd w:id="3569"/>
    </w:p>
    <w:p w14:paraId="69670AC3" w14:textId="3114D400" w:rsidR="006D14CA" w:rsidRDefault="006D14CA" w:rsidP="00C0404F">
      <w:pPr>
        <w:rPr>
          <w:rtl/>
          <w:lang w:eastAsia="he-IL"/>
        </w:rPr>
      </w:pPr>
      <w:bookmarkStart w:id="3570" w:name="_ETM_Q1_6310022"/>
      <w:bookmarkEnd w:id="3570"/>
    </w:p>
    <w:p w14:paraId="0715D2D4" w14:textId="5B9586D4" w:rsidR="006D14CA" w:rsidRDefault="006D14CA" w:rsidP="00C0404F">
      <w:pPr>
        <w:pStyle w:val="af6"/>
        <w:keepNext/>
        <w:rPr>
          <w:rtl/>
        </w:rPr>
      </w:pPr>
      <w:bookmarkStart w:id="3571" w:name="ET_yor_6156_272"/>
      <w:r w:rsidRPr="006D14CA">
        <w:rPr>
          <w:rStyle w:val="TagStyle"/>
          <w:rtl/>
        </w:rPr>
        <w:t xml:space="preserve"> &lt;&lt; יור &gt;&gt; </w:t>
      </w:r>
      <w:r>
        <w:rPr>
          <w:rtl/>
        </w:rPr>
        <w:t>היו"ר גלעד קריב:</w:t>
      </w:r>
      <w:r w:rsidRPr="006D14CA">
        <w:rPr>
          <w:rStyle w:val="TagStyle"/>
          <w:rtl/>
        </w:rPr>
        <w:t xml:space="preserve"> &lt;&lt; יור &gt;&gt;</w:t>
      </w:r>
      <w:r w:rsidR="008803F0">
        <w:rPr>
          <w:rtl/>
        </w:rPr>
        <w:t xml:space="preserve"> </w:t>
      </w:r>
      <w:bookmarkEnd w:id="3571"/>
    </w:p>
    <w:p w14:paraId="0F59A811" w14:textId="7D913AFC" w:rsidR="006D14CA" w:rsidRDefault="006D14CA" w:rsidP="00C0404F">
      <w:pPr>
        <w:pStyle w:val="KeepWithNext"/>
        <w:rPr>
          <w:rtl/>
          <w:lang w:eastAsia="he-IL"/>
        </w:rPr>
      </w:pPr>
    </w:p>
    <w:p w14:paraId="4790D932" w14:textId="46C20191" w:rsidR="006D14CA" w:rsidRDefault="006D14CA" w:rsidP="00C0404F">
      <w:pPr>
        <w:rPr>
          <w:rtl/>
          <w:lang w:eastAsia="he-IL"/>
        </w:rPr>
      </w:pPr>
      <w:bookmarkStart w:id="3572" w:name="_ETM_Q1_6311193"/>
      <w:bookmarkStart w:id="3573" w:name="_ETM_Q1_6311239"/>
      <w:bookmarkEnd w:id="3572"/>
      <w:bookmarkEnd w:id="3573"/>
      <w:r>
        <w:rPr>
          <w:rFonts w:hint="cs"/>
          <w:rtl/>
          <w:lang w:eastAsia="he-IL"/>
        </w:rPr>
        <w:t>השאלה</w:t>
      </w:r>
      <w:bookmarkStart w:id="3574" w:name="_ETM_Q1_6311892"/>
      <w:bookmarkEnd w:id="3574"/>
      <w:r>
        <w:rPr>
          <w:rFonts w:hint="cs"/>
          <w:rtl/>
          <w:lang w:eastAsia="he-IL"/>
        </w:rPr>
        <w:t xml:space="preserve"> היא נורא פשוטה: איך אנחנו מוודאים שהדחיפות זה באמת חריג</w:t>
      </w:r>
      <w:bookmarkStart w:id="3575" w:name="_ETM_Q1_6316737"/>
      <w:bookmarkEnd w:id="3575"/>
      <w:r>
        <w:rPr>
          <w:rFonts w:hint="cs"/>
          <w:rtl/>
          <w:lang w:eastAsia="he-IL"/>
        </w:rPr>
        <w:t xml:space="preserve"> שבחריגים? ולא ברמה שה</w:t>
      </w:r>
      <w:bookmarkStart w:id="3576" w:name="_ETM_Q1_6315756"/>
      <w:bookmarkEnd w:id="3576"/>
      <w:r>
        <w:rPr>
          <w:rFonts w:hint="cs"/>
          <w:rtl/>
          <w:lang w:eastAsia="he-IL"/>
        </w:rPr>
        <w:t>ממשלה הנוכחית מטפלת טוב. ואם תהיה ממשלה אחרת? זה לא משנה.</w:t>
      </w:r>
      <w:bookmarkStart w:id="3577" w:name="_ETM_Q1_6326703"/>
      <w:bookmarkEnd w:id="3577"/>
      <w:r>
        <w:rPr>
          <w:rFonts w:hint="cs"/>
          <w:rtl/>
          <w:lang w:eastAsia="he-IL"/>
        </w:rPr>
        <w:t xml:space="preserve"> איך דוא</w:t>
      </w:r>
      <w:bookmarkStart w:id="3578" w:name="_ETM_Q1_6322620"/>
      <w:bookmarkEnd w:id="3578"/>
      <w:r>
        <w:rPr>
          <w:rFonts w:hint="cs"/>
          <w:rtl/>
          <w:lang w:eastAsia="he-IL"/>
        </w:rPr>
        <w:t xml:space="preserve">גים ברמת הגדרת החוק שחריג הדחיפות הוא לא </w:t>
      </w:r>
      <w:bookmarkStart w:id="3579" w:name="_ETM_Q1_6327367"/>
      <w:bookmarkEnd w:id="3579"/>
      <w:r>
        <w:rPr>
          <w:rFonts w:hint="cs"/>
          <w:rtl/>
          <w:lang w:eastAsia="he-IL"/>
        </w:rPr>
        <w:t xml:space="preserve">ברירת המחדל של עבודת הממשלה? בוודאי לא במצב </w:t>
      </w:r>
      <w:bookmarkStart w:id="3580" w:name="_ETM_Q1_6332692"/>
      <w:bookmarkEnd w:id="3580"/>
      <w:r>
        <w:rPr>
          <w:rFonts w:hint="cs"/>
          <w:rtl/>
          <w:lang w:eastAsia="he-IL"/>
        </w:rPr>
        <w:t>מיוחד. כי אז לממשלה תמיד יש</w:t>
      </w:r>
      <w:bookmarkStart w:id="3581" w:name="_ETM_Q1_6331616"/>
      <w:bookmarkEnd w:id="3581"/>
      <w:r w:rsidR="005B4998">
        <w:rPr>
          <w:rFonts w:hint="cs"/>
          <w:rtl/>
          <w:lang w:eastAsia="he-IL"/>
        </w:rPr>
        <w:t xml:space="preserve"> מניע במצב</w:t>
      </w:r>
      <w:bookmarkStart w:id="3582" w:name="_ETM_Q1_6336178"/>
      <w:bookmarkEnd w:id="3582"/>
      <w:r w:rsidR="005B4998">
        <w:rPr>
          <w:rFonts w:hint="cs"/>
          <w:rtl/>
          <w:lang w:eastAsia="he-IL"/>
        </w:rPr>
        <w:t xml:space="preserve"> מיוחד להפעיל חריג דחיפות</w:t>
      </w:r>
      <w:bookmarkStart w:id="3583" w:name="_ETM_Q1_6335976"/>
      <w:bookmarkEnd w:id="3583"/>
      <w:r w:rsidR="005B4998">
        <w:rPr>
          <w:rFonts w:hint="cs"/>
          <w:rtl/>
          <w:lang w:eastAsia="he-IL"/>
        </w:rPr>
        <w:t>. הרי במצב</w:t>
      </w:r>
      <w:bookmarkStart w:id="3584" w:name="_ETM_Q1_6338880"/>
      <w:bookmarkEnd w:id="3584"/>
      <w:r w:rsidR="005B4998">
        <w:rPr>
          <w:rFonts w:hint="cs"/>
          <w:rtl/>
          <w:lang w:eastAsia="he-IL"/>
        </w:rPr>
        <w:t xml:space="preserve"> מיוחד נשקם את יכולת הפיקוח הפרלמנטרי של הוועדות, אז ברור</w:t>
      </w:r>
      <w:bookmarkStart w:id="3585" w:name="_ETM_Q1_6345928"/>
      <w:bookmarkEnd w:id="3585"/>
      <w:r w:rsidR="005B4998">
        <w:rPr>
          <w:rFonts w:hint="cs"/>
          <w:rtl/>
          <w:lang w:eastAsia="he-IL"/>
        </w:rPr>
        <w:t xml:space="preserve"> שיש מניע בממשלה. </w:t>
      </w:r>
      <w:bookmarkStart w:id="3586" w:name="_ETM_Q1_6342896"/>
      <w:bookmarkStart w:id="3587" w:name="_ETM_Q1_6345424"/>
      <w:bookmarkEnd w:id="3586"/>
      <w:bookmarkEnd w:id="3587"/>
    </w:p>
    <w:p w14:paraId="37E41D5C" w14:textId="45471256" w:rsidR="008E0238" w:rsidRDefault="008E0238" w:rsidP="00C0404F">
      <w:pPr>
        <w:rPr>
          <w:rtl/>
          <w:lang w:eastAsia="he-IL"/>
        </w:rPr>
      </w:pPr>
      <w:bookmarkStart w:id="3588" w:name="_ETM_Q1_6345601"/>
      <w:bookmarkStart w:id="3589" w:name="_ETM_Q1_6346612"/>
      <w:bookmarkEnd w:id="3588"/>
      <w:bookmarkEnd w:id="3589"/>
    </w:p>
    <w:p w14:paraId="529744C2" w14:textId="640AF29C" w:rsidR="008E0238" w:rsidRDefault="008E0238" w:rsidP="00C0404F">
      <w:pPr>
        <w:pStyle w:val="a4"/>
        <w:keepNext/>
        <w:rPr>
          <w:rtl/>
        </w:rPr>
      </w:pPr>
      <w:bookmarkStart w:id="3590" w:name="ET_speaker_גור_בליי_273"/>
      <w:r w:rsidRPr="008E0238">
        <w:rPr>
          <w:rStyle w:val="TagStyle"/>
          <w:rtl/>
        </w:rPr>
        <w:t xml:space="preserve"> &lt;&lt; דובר &gt;&gt; </w:t>
      </w:r>
      <w:r>
        <w:rPr>
          <w:rtl/>
        </w:rPr>
        <w:t xml:space="preserve">גור </w:t>
      </w:r>
      <w:proofErr w:type="spellStart"/>
      <w:r>
        <w:rPr>
          <w:rtl/>
        </w:rPr>
        <w:t>בליי</w:t>
      </w:r>
      <w:proofErr w:type="spellEnd"/>
      <w:r>
        <w:rPr>
          <w:rtl/>
        </w:rPr>
        <w:t>:</w:t>
      </w:r>
      <w:r w:rsidRPr="008E0238">
        <w:rPr>
          <w:rStyle w:val="TagStyle"/>
          <w:rtl/>
        </w:rPr>
        <w:t xml:space="preserve"> &lt;&lt; דובר &gt;&gt;</w:t>
      </w:r>
      <w:r w:rsidR="008803F0">
        <w:rPr>
          <w:rtl/>
        </w:rPr>
        <w:t xml:space="preserve"> </w:t>
      </w:r>
      <w:bookmarkEnd w:id="3590"/>
    </w:p>
    <w:p w14:paraId="0E10FE89" w14:textId="3D0188AA" w:rsidR="008E0238" w:rsidRDefault="008E0238" w:rsidP="00C0404F">
      <w:pPr>
        <w:pStyle w:val="KeepWithNext"/>
        <w:rPr>
          <w:rtl/>
          <w:lang w:eastAsia="he-IL"/>
        </w:rPr>
      </w:pPr>
    </w:p>
    <w:p w14:paraId="7EE4B2C0" w14:textId="25257097" w:rsidR="008E0238" w:rsidRDefault="008E0238" w:rsidP="00C0404F">
      <w:pPr>
        <w:rPr>
          <w:rtl/>
          <w:lang w:eastAsia="he-IL"/>
        </w:rPr>
      </w:pPr>
      <w:bookmarkStart w:id="3591" w:name="_ETM_Q1_6347187"/>
      <w:bookmarkStart w:id="3592" w:name="_ETM_Q1_6347250"/>
      <w:bookmarkEnd w:id="3591"/>
      <w:bookmarkEnd w:id="3592"/>
      <w:r>
        <w:rPr>
          <w:rFonts w:hint="cs"/>
          <w:rtl/>
          <w:lang w:eastAsia="he-IL"/>
        </w:rPr>
        <w:t xml:space="preserve">בסוף, זה באמת לא יכול להיות. הרי </w:t>
      </w:r>
      <w:bookmarkStart w:id="3593" w:name="_ETM_Q1_6350251"/>
      <w:bookmarkEnd w:id="3593"/>
      <w:r>
        <w:rPr>
          <w:rFonts w:hint="cs"/>
          <w:rtl/>
          <w:lang w:eastAsia="he-IL"/>
        </w:rPr>
        <w:t>אנחנו יודעים את זה. זה כמו שאתה צריך להגיש משהו</w:t>
      </w:r>
      <w:bookmarkStart w:id="3594" w:name="_ETM_Q1_6353484"/>
      <w:bookmarkEnd w:id="3594"/>
      <w:r>
        <w:rPr>
          <w:rFonts w:hint="cs"/>
          <w:rtl/>
          <w:lang w:eastAsia="he-IL"/>
        </w:rPr>
        <w:t xml:space="preserve"> ואתה </w:t>
      </w:r>
      <w:bookmarkStart w:id="3595" w:name="_ETM_Q1_6349066"/>
      <w:bookmarkEnd w:id="3595"/>
      <w:r>
        <w:rPr>
          <w:rFonts w:hint="cs"/>
          <w:rtl/>
          <w:lang w:eastAsia="he-IL"/>
        </w:rPr>
        <w:t xml:space="preserve">יכול לקבל בו ארכה. הרי, עובדה שאף פעם לא </w:t>
      </w:r>
      <w:bookmarkStart w:id="3596" w:name="_ETM_Q1_6355051"/>
      <w:bookmarkEnd w:id="3596"/>
      <w:r>
        <w:rPr>
          <w:rFonts w:hint="cs"/>
          <w:rtl/>
          <w:lang w:eastAsia="he-IL"/>
        </w:rPr>
        <w:t xml:space="preserve">עברו את החצות. זאת אומרת, עם חריג </w:t>
      </w:r>
      <w:bookmarkStart w:id="3597" w:name="_ETM_Q1_6353486"/>
      <w:bookmarkEnd w:id="3597"/>
      <w:r>
        <w:rPr>
          <w:rFonts w:hint="cs"/>
          <w:rtl/>
          <w:lang w:eastAsia="he-IL"/>
        </w:rPr>
        <w:t>הדחיפות הגיעו ל-11:59</w:t>
      </w:r>
      <w:bookmarkStart w:id="3598" w:name="_ETM_Q1_6358299"/>
      <w:bookmarkEnd w:id="3598"/>
      <w:r>
        <w:rPr>
          <w:rFonts w:hint="cs"/>
          <w:rtl/>
          <w:lang w:eastAsia="he-IL"/>
        </w:rPr>
        <w:t xml:space="preserve"> </w:t>
      </w:r>
      <w:bookmarkStart w:id="3599" w:name="_ETM_Q1_6353506"/>
      <w:bookmarkEnd w:id="3599"/>
      <w:r>
        <w:rPr>
          <w:rFonts w:hint="cs"/>
          <w:rtl/>
          <w:lang w:eastAsia="he-IL"/>
        </w:rPr>
        <w:t xml:space="preserve">של יום הפקיעה. </w:t>
      </w:r>
      <w:bookmarkStart w:id="3600" w:name="_ETM_Q1_6357956"/>
      <w:bookmarkEnd w:id="3600"/>
    </w:p>
    <w:p w14:paraId="0CFC9D2F" w14:textId="5226DD94" w:rsidR="008E0238" w:rsidRDefault="008E0238" w:rsidP="00C0404F">
      <w:pPr>
        <w:rPr>
          <w:rtl/>
          <w:lang w:eastAsia="he-IL"/>
        </w:rPr>
      </w:pPr>
      <w:bookmarkStart w:id="3601" w:name="_ETM_Q1_6358097"/>
      <w:bookmarkEnd w:id="3601"/>
    </w:p>
    <w:p w14:paraId="380F57E0" w14:textId="0C7CE9D6" w:rsidR="008E0238" w:rsidRDefault="008E0238" w:rsidP="00C0404F">
      <w:pPr>
        <w:pStyle w:val="af9"/>
        <w:keepNext/>
        <w:rPr>
          <w:rtl/>
          <w:lang w:eastAsia="he-IL"/>
        </w:rPr>
      </w:pPr>
      <w:bookmarkStart w:id="3602" w:name="ET_guest_אסתי_ורהפטיג_275"/>
      <w:r w:rsidRPr="008E023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E0238">
        <w:rPr>
          <w:rStyle w:val="TagStyle"/>
          <w:rtl/>
        </w:rPr>
        <w:t xml:space="preserve"> &lt;&lt; אורח &gt;&gt;</w:t>
      </w:r>
      <w:r w:rsidR="008803F0">
        <w:rPr>
          <w:rtl/>
          <w:lang w:eastAsia="he-IL"/>
        </w:rPr>
        <w:t xml:space="preserve"> </w:t>
      </w:r>
      <w:bookmarkEnd w:id="3602"/>
    </w:p>
    <w:p w14:paraId="2CF282AE" w14:textId="6E8C0C5F" w:rsidR="008E0238" w:rsidRDefault="008E0238" w:rsidP="00C0404F">
      <w:pPr>
        <w:pStyle w:val="KeepWithNext"/>
        <w:rPr>
          <w:rtl/>
          <w:lang w:eastAsia="he-IL"/>
        </w:rPr>
      </w:pPr>
    </w:p>
    <w:p w14:paraId="0DC39D70" w14:textId="222A660F" w:rsidR="008E0238" w:rsidRDefault="008E0238" w:rsidP="00C0404F">
      <w:pPr>
        <w:rPr>
          <w:rtl/>
          <w:lang w:eastAsia="he-IL"/>
        </w:rPr>
      </w:pPr>
      <w:bookmarkStart w:id="3603" w:name="_ETM_Q1_6359345"/>
      <w:bookmarkStart w:id="3604" w:name="_ETM_Q1_6359393"/>
      <w:bookmarkEnd w:id="3603"/>
      <w:bookmarkEnd w:id="3604"/>
      <w:r>
        <w:rPr>
          <w:rFonts w:hint="cs"/>
          <w:rtl/>
          <w:lang w:eastAsia="he-IL"/>
        </w:rPr>
        <w:t xml:space="preserve">זה </w:t>
      </w:r>
      <w:bookmarkStart w:id="3605" w:name="_ETM_Q1_6355086"/>
      <w:bookmarkEnd w:id="3605"/>
      <w:r>
        <w:rPr>
          <w:rFonts w:hint="cs"/>
          <w:rtl/>
          <w:lang w:eastAsia="he-IL"/>
        </w:rPr>
        <w:t xml:space="preserve">קרה לנו. </w:t>
      </w:r>
      <w:bookmarkStart w:id="3606" w:name="_ETM_Q1_6358719"/>
      <w:bookmarkEnd w:id="3606"/>
    </w:p>
    <w:p w14:paraId="51ECCC04" w14:textId="045B8841" w:rsidR="008E0238" w:rsidRDefault="008E0238" w:rsidP="00C0404F">
      <w:pPr>
        <w:rPr>
          <w:rtl/>
          <w:lang w:eastAsia="he-IL"/>
        </w:rPr>
      </w:pPr>
      <w:bookmarkStart w:id="3607" w:name="_ETM_Q1_6358848"/>
      <w:bookmarkEnd w:id="3607"/>
    </w:p>
    <w:p w14:paraId="4686CE13" w14:textId="7C781A78" w:rsidR="008E0238" w:rsidRDefault="008E0238" w:rsidP="00C0404F">
      <w:pPr>
        <w:pStyle w:val="a4"/>
        <w:keepNext/>
        <w:rPr>
          <w:rtl/>
        </w:rPr>
      </w:pPr>
      <w:bookmarkStart w:id="3608" w:name="ET_speaker_גור_בליי_276"/>
      <w:r w:rsidRPr="008E0238">
        <w:rPr>
          <w:rStyle w:val="TagStyle"/>
          <w:rtl/>
        </w:rPr>
        <w:t xml:space="preserve"> &lt;&lt; דובר &gt;&gt; </w:t>
      </w:r>
      <w:r>
        <w:rPr>
          <w:rtl/>
        </w:rPr>
        <w:t xml:space="preserve">גור </w:t>
      </w:r>
      <w:proofErr w:type="spellStart"/>
      <w:r>
        <w:rPr>
          <w:rtl/>
        </w:rPr>
        <w:t>בליי</w:t>
      </w:r>
      <w:proofErr w:type="spellEnd"/>
      <w:r>
        <w:rPr>
          <w:rtl/>
        </w:rPr>
        <w:t>:</w:t>
      </w:r>
      <w:r w:rsidRPr="008E0238">
        <w:rPr>
          <w:rStyle w:val="TagStyle"/>
          <w:rtl/>
        </w:rPr>
        <w:t xml:space="preserve"> &lt;&lt; דובר &gt;&gt;</w:t>
      </w:r>
      <w:r w:rsidR="008803F0">
        <w:rPr>
          <w:rtl/>
        </w:rPr>
        <w:t xml:space="preserve"> </w:t>
      </w:r>
      <w:bookmarkEnd w:id="3608"/>
    </w:p>
    <w:p w14:paraId="60E81F68" w14:textId="4409D3E3" w:rsidR="008E0238" w:rsidRDefault="008E0238" w:rsidP="00C0404F">
      <w:pPr>
        <w:pStyle w:val="KeepWithNext"/>
        <w:rPr>
          <w:rtl/>
          <w:lang w:eastAsia="he-IL"/>
        </w:rPr>
      </w:pPr>
    </w:p>
    <w:p w14:paraId="48129603" w14:textId="67101C57" w:rsidR="008E0238" w:rsidRDefault="008E0238" w:rsidP="00C0404F">
      <w:pPr>
        <w:rPr>
          <w:rtl/>
          <w:lang w:eastAsia="he-IL"/>
        </w:rPr>
      </w:pPr>
      <w:bookmarkStart w:id="3609" w:name="_ETM_Q1_6360178"/>
      <w:bookmarkStart w:id="3610" w:name="_ETM_Q1_6360220"/>
      <w:bookmarkEnd w:id="3609"/>
      <w:bookmarkEnd w:id="3610"/>
      <w:r>
        <w:rPr>
          <w:rFonts w:hint="cs"/>
          <w:rtl/>
          <w:lang w:eastAsia="he-IL"/>
        </w:rPr>
        <w:t xml:space="preserve">פעם אחת. אני זוכר. </w:t>
      </w:r>
      <w:bookmarkStart w:id="3611" w:name="_ETM_Q1_6361771"/>
      <w:bookmarkStart w:id="3612" w:name="_ETM_Q1_6366057"/>
      <w:bookmarkEnd w:id="3611"/>
      <w:bookmarkEnd w:id="3612"/>
    </w:p>
    <w:p w14:paraId="6EF34F04" w14:textId="072B4A43" w:rsidR="008E0238" w:rsidRDefault="008E0238" w:rsidP="00C0404F">
      <w:pPr>
        <w:rPr>
          <w:rtl/>
          <w:lang w:eastAsia="he-IL"/>
        </w:rPr>
      </w:pPr>
      <w:bookmarkStart w:id="3613" w:name="_ETM_Q1_6366198"/>
      <w:bookmarkEnd w:id="3613"/>
    </w:p>
    <w:p w14:paraId="22CC9EEB" w14:textId="5A581AD7" w:rsidR="008E0238" w:rsidRDefault="008E0238" w:rsidP="00C0404F">
      <w:pPr>
        <w:pStyle w:val="a4"/>
        <w:keepNext/>
        <w:rPr>
          <w:rtl/>
        </w:rPr>
      </w:pPr>
      <w:bookmarkStart w:id="3614" w:name="ET_speaker_4741_277"/>
      <w:r w:rsidRPr="008E0238">
        <w:rPr>
          <w:rStyle w:val="TagStyle"/>
          <w:rtl/>
        </w:rPr>
        <w:t xml:space="preserve"> &lt;&lt; דובר &gt;&gt; </w:t>
      </w:r>
      <w:r>
        <w:rPr>
          <w:rtl/>
        </w:rPr>
        <w:t>זאב בנימין בגין (תקווה חדשה):</w:t>
      </w:r>
      <w:r w:rsidRPr="008E0238">
        <w:rPr>
          <w:rStyle w:val="TagStyle"/>
          <w:rtl/>
        </w:rPr>
        <w:t xml:space="preserve"> &lt;&lt; דובר &gt;&gt;</w:t>
      </w:r>
      <w:r w:rsidR="008803F0">
        <w:rPr>
          <w:rtl/>
        </w:rPr>
        <w:t xml:space="preserve"> </w:t>
      </w:r>
      <w:bookmarkEnd w:id="3614"/>
    </w:p>
    <w:p w14:paraId="4059E006" w14:textId="52F40E7C" w:rsidR="008E0238" w:rsidRDefault="008E0238" w:rsidP="00C0404F">
      <w:pPr>
        <w:pStyle w:val="KeepWithNext"/>
        <w:rPr>
          <w:rtl/>
          <w:lang w:eastAsia="he-IL"/>
        </w:rPr>
      </w:pPr>
    </w:p>
    <w:p w14:paraId="77DC8FBF" w14:textId="4020603F" w:rsidR="008E0238" w:rsidRDefault="008E0238" w:rsidP="00C0404F">
      <w:pPr>
        <w:rPr>
          <w:rtl/>
          <w:lang w:eastAsia="he-IL"/>
        </w:rPr>
      </w:pPr>
      <w:bookmarkStart w:id="3615" w:name="_ETM_Q1_6368604"/>
      <w:bookmarkStart w:id="3616" w:name="_ETM_Q1_6368650"/>
      <w:bookmarkEnd w:id="3615"/>
      <w:bookmarkEnd w:id="3616"/>
      <w:r>
        <w:rPr>
          <w:rFonts w:hint="cs"/>
          <w:rtl/>
          <w:lang w:eastAsia="he-IL"/>
        </w:rPr>
        <w:t xml:space="preserve">במקרה בשבוע שעבר נשלח אלי פרוטוקול ישן, </w:t>
      </w:r>
      <w:bookmarkStart w:id="3617" w:name="_ETM_Q1_6374508"/>
      <w:bookmarkEnd w:id="3617"/>
      <w:r>
        <w:rPr>
          <w:rFonts w:hint="cs"/>
          <w:rtl/>
          <w:lang w:eastAsia="he-IL"/>
        </w:rPr>
        <w:t xml:space="preserve">היסטורי, של ועדת השרים לביטחון מיולי או אוגוסט 1967. </w:t>
      </w:r>
      <w:bookmarkStart w:id="3618" w:name="_ETM_Q1_6382455"/>
      <w:bookmarkEnd w:id="3618"/>
      <w:r>
        <w:rPr>
          <w:rFonts w:hint="cs"/>
          <w:rtl/>
          <w:lang w:eastAsia="he-IL"/>
        </w:rPr>
        <w:t>היא נפתחת בדברי ראש הממשלה החכם, היעיל והמצוין שנעשה</w:t>
      </w:r>
      <w:bookmarkStart w:id="3619" w:name="_ETM_Q1_6391106"/>
      <w:bookmarkEnd w:id="3619"/>
      <w:r>
        <w:rPr>
          <w:rFonts w:hint="cs"/>
          <w:rtl/>
          <w:lang w:eastAsia="he-IL"/>
        </w:rPr>
        <w:t xml:space="preserve"> לו עוול </w:t>
      </w:r>
      <w:bookmarkStart w:id="3620" w:name="_ETM_Q1_6387446"/>
      <w:bookmarkEnd w:id="3620"/>
      <w:r>
        <w:rPr>
          <w:rFonts w:hint="cs"/>
          <w:rtl/>
          <w:lang w:eastAsia="he-IL"/>
        </w:rPr>
        <w:t>שנים רבות בציבור, לוי אשכול. הוא אומר</w:t>
      </w:r>
      <w:bookmarkStart w:id="3621" w:name="_ETM_Q1_6393355"/>
      <w:bookmarkEnd w:id="3621"/>
      <w:r>
        <w:rPr>
          <w:rFonts w:hint="cs"/>
          <w:rtl/>
          <w:lang w:eastAsia="he-IL"/>
        </w:rPr>
        <w:t xml:space="preserve"> - יש לנו עשרה נושאים על סדר היום ואני מבקש</w:t>
      </w:r>
      <w:bookmarkStart w:id="3622" w:name="_ETM_Q1_6397453"/>
      <w:bookmarkEnd w:id="3622"/>
      <w:r>
        <w:rPr>
          <w:rFonts w:hint="cs"/>
          <w:rtl/>
          <w:lang w:eastAsia="he-IL"/>
        </w:rPr>
        <w:t xml:space="preserve"> מן השרים שלא כל אחד יוכיח את מומחיותו ואת ידיעותיו</w:t>
      </w:r>
      <w:bookmarkStart w:id="3623" w:name="_ETM_Q1_6403157"/>
      <w:bookmarkEnd w:id="3623"/>
      <w:r>
        <w:rPr>
          <w:rFonts w:hint="cs"/>
          <w:rtl/>
          <w:lang w:eastAsia="he-IL"/>
        </w:rPr>
        <w:t xml:space="preserve"> מימי חווה אימנו. למה אני אומר זאת? כי במצבים </w:t>
      </w:r>
      <w:bookmarkStart w:id="3624" w:name="_ETM_Q1_6408398"/>
      <w:bookmarkEnd w:id="3624"/>
      <w:r>
        <w:rPr>
          <w:rFonts w:hint="cs"/>
          <w:rtl/>
          <w:lang w:eastAsia="he-IL"/>
        </w:rPr>
        <w:t xml:space="preserve">המיוחדים האלה, מנהל הישיבה - ראש הממשלה או </w:t>
      </w:r>
      <w:bookmarkStart w:id="3625" w:name="_ETM_Q1_6414996"/>
      <w:bookmarkEnd w:id="3625"/>
      <w:r>
        <w:rPr>
          <w:rFonts w:hint="cs"/>
          <w:rtl/>
          <w:lang w:eastAsia="he-IL"/>
        </w:rPr>
        <w:t>ממלא מקומו, צריך לומר שצריכים לקבל את</w:t>
      </w:r>
      <w:bookmarkStart w:id="3626" w:name="_ETM_Q1_6422329"/>
      <w:bookmarkEnd w:id="3626"/>
      <w:r>
        <w:rPr>
          <w:rFonts w:hint="cs"/>
          <w:rtl/>
          <w:lang w:eastAsia="he-IL"/>
        </w:rPr>
        <w:t xml:space="preserve"> ההחלטה עד תשע וחצי. רוב</w:t>
      </w:r>
      <w:bookmarkStart w:id="3627" w:name="_ETM_Q1_6431141"/>
      <w:bookmarkEnd w:id="3627"/>
      <w:r>
        <w:rPr>
          <w:rFonts w:hint="cs"/>
          <w:rtl/>
          <w:lang w:eastAsia="he-IL"/>
        </w:rPr>
        <w:t xml:space="preserve"> השרים הם יהודים</w:t>
      </w:r>
      <w:bookmarkStart w:id="3628" w:name="_ETM_Q1_6428546"/>
      <w:bookmarkStart w:id="3629" w:name="_ETM_Q1_6425679"/>
      <w:bookmarkEnd w:id="3628"/>
      <w:bookmarkEnd w:id="3629"/>
      <w:r>
        <w:rPr>
          <w:rFonts w:hint="cs"/>
          <w:rtl/>
          <w:lang w:eastAsia="he-IL"/>
        </w:rPr>
        <w:t>; ליהודים יש נטייה להסביר</w:t>
      </w:r>
      <w:bookmarkStart w:id="3630" w:name="_ETM_Q1_6430042"/>
      <w:bookmarkEnd w:id="3630"/>
      <w:r>
        <w:rPr>
          <w:rFonts w:hint="cs"/>
          <w:rtl/>
          <w:lang w:eastAsia="he-IL"/>
        </w:rPr>
        <w:t xml:space="preserve"> מחווה אימנו</w:t>
      </w:r>
      <w:bookmarkStart w:id="3631" w:name="_ETM_Q1_6429246"/>
      <w:bookmarkStart w:id="3632" w:name="_ETM_Q1_6424797"/>
      <w:bookmarkEnd w:id="3631"/>
      <w:bookmarkEnd w:id="3632"/>
      <w:r>
        <w:rPr>
          <w:rFonts w:hint="cs"/>
          <w:rtl/>
          <w:lang w:eastAsia="he-IL"/>
        </w:rPr>
        <w:t>. אז אני לא רואה איזו בעיה מיוחדת</w:t>
      </w:r>
      <w:bookmarkStart w:id="3633" w:name="_ETM_Q1_6437273"/>
      <w:bookmarkEnd w:id="3633"/>
      <w:r>
        <w:rPr>
          <w:rFonts w:hint="cs"/>
          <w:rtl/>
          <w:lang w:eastAsia="he-IL"/>
        </w:rPr>
        <w:t xml:space="preserve"> שהדיונים האלה יתארכו או שצריך לאפשר לממשלה להאריך את הדיונים.</w:t>
      </w:r>
      <w:bookmarkStart w:id="3634" w:name="_ETM_Q1_6443507"/>
      <w:bookmarkEnd w:id="3634"/>
      <w:r>
        <w:rPr>
          <w:rFonts w:hint="cs"/>
          <w:rtl/>
          <w:lang w:eastAsia="he-IL"/>
        </w:rPr>
        <w:t xml:space="preserve"> מבינים כולם מה זמן ההחלטה </w:t>
      </w:r>
      <w:bookmarkStart w:id="3635" w:name="_ETM_Q1_6446493"/>
      <w:bookmarkEnd w:id="3635"/>
      <w:r>
        <w:rPr>
          <w:rFonts w:hint="cs"/>
          <w:rtl/>
          <w:lang w:eastAsia="he-IL"/>
        </w:rPr>
        <w:t>- כולם מתכנסים לקראת הזמן הזה</w:t>
      </w:r>
      <w:bookmarkStart w:id="3636" w:name="_ETM_Q1_6445586"/>
      <w:bookmarkEnd w:id="3636"/>
      <w:r>
        <w:rPr>
          <w:rFonts w:hint="cs"/>
          <w:rtl/>
          <w:lang w:eastAsia="he-IL"/>
        </w:rPr>
        <w:t xml:space="preserve"> ומקצרים בדבריהם, בהיסוסיהם, בלבטיהם. </w:t>
      </w:r>
      <w:proofErr w:type="spellStart"/>
      <w:r>
        <w:rPr>
          <w:rFonts w:hint="cs"/>
          <w:rtl/>
          <w:lang w:eastAsia="he-IL"/>
        </w:rPr>
        <w:t>הכל</w:t>
      </w:r>
      <w:proofErr w:type="spellEnd"/>
      <w:r>
        <w:rPr>
          <w:rFonts w:hint="cs"/>
          <w:rtl/>
          <w:lang w:eastAsia="he-IL"/>
        </w:rPr>
        <w:t xml:space="preserve"> בסדר גמור.</w:t>
      </w:r>
      <w:bookmarkStart w:id="3637" w:name="_ETM_Q1_6457336"/>
      <w:bookmarkEnd w:id="3637"/>
      <w:r>
        <w:rPr>
          <w:rFonts w:hint="cs"/>
          <w:rtl/>
          <w:lang w:eastAsia="he-IL"/>
        </w:rPr>
        <w:t xml:space="preserve"> לכן, אני מתקשה לראות את הצורך </w:t>
      </w:r>
      <w:proofErr w:type="spellStart"/>
      <w:r>
        <w:rPr>
          <w:rFonts w:hint="cs"/>
          <w:rtl/>
          <w:lang w:eastAsia="he-IL"/>
        </w:rPr>
        <w:t>בארכות</w:t>
      </w:r>
      <w:proofErr w:type="spellEnd"/>
      <w:r>
        <w:rPr>
          <w:rFonts w:hint="cs"/>
          <w:rtl/>
          <w:lang w:eastAsia="he-IL"/>
        </w:rPr>
        <w:t xml:space="preserve"> האלה. הממשלה</w:t>
      </w:r>
      <w:bookmarkStart w:id="3638" w:name="_ETM_Q1_6463727"/>
      <w:bookmarkEnd w:id="3638"/>
      <w:r>
        <w:rPr>
          <w:rFonts w:hint="cs"/>
          <w:rtl/>
          <w:lang w:eastAsia="he-IL"/>
        </w:rPr>
        <w:t xml:space="preserve"> צריכה לעשות את עבודתה ובעיקר למשול, אם היא יכולה. </w:t>
      </w:r>
      <w:bookmarkStart w:id="3639" w:name="_ETM_Q1_6470081"/>
      <w:bookmarkEnd w:id="3639"/>
    </w:p>
    <w:p w14:paraId="721CAFB5" w14:textId="518DAFE2" w:rsidR="008E0238" w:rsidRDefault="008E0238" w:rsidP="00C0404F">
      <w:pPr>
        <w:rPr>
          <w:rtl/>
          <w:lang w:eastAsia="he-IL"/>
        </w:rPr>
      </w:pPr>
      <w:bookmarkStart w:id="3640" w:name="_ETM_Q1_6470238"/>
      <w:bookmarkEnd w:id="3640"/>
    </w:p>
    <w:p w14:paraId="43A15821" w14:textId="0D9F73A1" w:rsidR="008E0238" w:rsidRDefault="008E0238" w:rsidP="00C0404F">
      <w:pPr>
        <w:pStyle w:val="af6"/>
        <w:keepNext/>
        <w:rPr>
          <w:rtl/>
        </w:rPr>
      </w:pPr>
      <w:bookmarkStart w:id="3641" w:name="ET_yor_6156_278"/>
      <w:r w:rsidRPr="008E0238">
        <w:rPr>
          <w:rStyle w:val="TagStyle"/>
          <w:rtl/>
        </w:rPr>
        <w:t xml:space="preserve"> &lt;&lt; יור &gt;&gt; </w:t>
      </w:r>
      <w:r>
        <w:rPr>
          <w:rtl/>
        </w:rPr>
        <w:t>היו"ר גלעד קריב:</w:t>
      </w:r>
      <w:r w:rsidRPr="008E0238">
        <w:rPr>
          <w:rStyle w:val="TagStyle"/>
          <w:rtl/>
        </w:rPr>
        <w:t xml:space="preserve"> &lt;&lt; יור &gt;&gt;</w:t>
      </w:r>
      <w:r w:rsidR="008803F0">
        <w:rPr>
          <w:rtl/>
        </w:rPr>
        <w:t xml:space="preserve"> </w:t>
      </w:r>
      <w:bookmarkEnd w:id="3641"/>
    </w:p>
    <w:p w14:paraId="3C3A4F44" w14:textId="23FFA890" w:rsidR="008E0238" w:rsidRDefault="008E0238" w:rsidP="00C0404F">
      <w:pPr>
        <w:pStyle w:val="KeepWithNext"/>
        <w:rPr>
          <w:rtl/>
          <w:lang w:eastAsia="he-IL"/>
        </w:rPr>
      </w:pPr>
    </w:p>
    <w:p w14:paraId="21F27362" w14:textId="62B39A12" w:rsidR="008E0238" w:rsidRDefault="008E0238" w:rsidP="00C0404F">
      <w:pPr>
        <w:rPr>
          <w:rtl/>
          <w:lang w:eastAsia="he-IL"/>
        </w:rPr>
      </w:pPr>
      <w:bookmarkStart w:id="3642" w:name="_ETM_Q1_6469445"/>
      <w:bookmarkStart w:id="3643" w:name="_ETM_Q1_6469483"/>
      <w:bookmarkEnd w:id="3642"/>
      <w:bookmarkEnd w:id="3643"/>
      <w:r>
        <w:rPr>
          <w:rFonts w:hint="cs"/>
          <w:rtl/>
          <w:lang w:eastAsia="he-IL"/>
        </w:rPr>
        <w:t xml:space="preserve">כן, </w:t>
      </w:r>
      <w:bookmarkStart w:id="3644" w:name="_ETM_Q1_6470310"/>
      <w:bookmarkEnd w:id="3644"/>
      <w:r>
        <w:rPr>
          <w:rFonts w:hint="cs"/>
          <w:rtl/>
          <w:lang w:eastAsia="he-IL"/>
        </w:rPr>
        <w:t>טוב, בואו נחשוב על העניין של סעיף הדחיפו</w:t>
      </w:r>
      <w:bookmarkStart w:id="3645" w:name="_ETM_Q1_6470646"/>
      <w:bookmarkEnd w:id="3645"/>
      <w:r>
        <w:rPr>
          <w:rFonts w:hint="cs"/>
          <w:rtl/>
          <w:lang w:eastAsia="he-IL"/>
        </w:rPr>
        <w:t>ת ואיך</w:t>
      </w:r>
      <w:bookmarkStart w:id="3646" w:name="_ETM_Q1_6471883"/>
      <w:bookmarkEnd w:id="3646"/>
      <w:r>
        <w:rPr>
          <w:rFonts w:hint="cs"/>
          <w:rtl/>
          <w:lang w:eastAsia="he-IL"/>
        </w:rPr>
        <w:t xml:space="preserve"> משתמשים בו. </w:t>
      </w:r>
      <w:bookmarkStart w:id="3647" w:name="_ETM_Q1_6475168"/>
      <w:bookmarkEnd w:id="3647"/>
    </w:p>
    <w:p w14:paraId="77064892" w14:textId="471B0DBD" w:rsidR="008E0238" w:rsidRDefault="008E0238" w:rsidP="00C0404F">
      <w:pPr>
        <w:rPr>
          <w:rtl/>
          <w:lang w:eastAsia="he-IL"/>
        </w:rPr>
      </w:pPr>
      <w:bookmarkStart w:id="3648" w:name="_ETM_Q1_6475310"/>
      <w:bookmarkEnd w:id="3648"/>
    </w:p>
    <w:p w14:paraId="73EAD982" w14:textId="277561F7" w:rsidR="008E0238" w:rsidRDefault="008E0238" w:rsidP="00C0404F">
      <w:pPr>
        <w:pStyle w:val="af9"/>
        <w:keepNext/>
        <w:rPr>
          <w:rtl/>
          <w:lang w:eastAsia="he-IL"/>
        </w:rPr>
      </w:pPr>
      <w:bookmarkStart w:id="3649" w:name="ET_guest_דנה_נויפלד_279"/>
      <w:r w:rsidRPr="008E0238">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E0238">
        <w:rPr>
          <w:rStyle w:val="TagStyle"/>
          <w:rtl/>
        </w:rPr>
        <w:t xml:space="preserve"> &lt;&lt; אורח &gt;&gt;</w:t>
      </w:r>
      <w:r w:rsidR="008803F0">
        <w:rPr>
          <w:rtl/>
          <w:lang w:eastAsia="he-IL"/>
        </w:rPr>
        <w:t xml:space="preserve"> </w:t>
      </w:r>
      <w:bookmarkEnd w:id="3649"/>
    </w:p>
    <w:p w14:paraId="579A5BD9" w14:textId="57C26727" w:rsidR="008E0238" w:rsidRDefault="008E0238" w:rsidP="00C0404F">
      <w:pPr>
        <w:pStyle w:val="KeepWithNext"/>
        <w:rPr>
          <w:rtl/>
          <w:lang w:eastAsia="he-IL"/>
        </w:rPr>
      </w:pPr>
    </w:p>
    <w:p w14:paraId="57FC1C68" w14:textId="73FEC266" w:rsidR="008E0238" w:rsidRDefault="008E0238" w:rsidP="00C0404F">
      <w:pPr>
        <w:rPr>
          <w:rtl/>
          <w:lang w:eastAsia="he-IL"/>
        </w:rPr>
      </w:pPr>
      <w:bookmarkStart w:id="3650" w:name="_ETM_Q1_6476513"/>
      <w:bookmarkStart w:id="3651" w:name="_ETM_Q1_6476565"/>
      <w:bookmarkEnd w:id="3650"/>
      <w:bookmarkEnd w:id="3651"/>
      <w:r>
        <w:rPr>
          <w:rFonts w:hint="cs"/>
          <w:rtl/>
          <w:lang w:eastAsia="he-IL"/>
        </w:rPr>
        <w:t xml:space="preserve">כמו שאמרתי, אנחנו נרצה לראות איך </w:t>
      </w:r>
      <w:bookmarkStart w:id="3652" w:name="_ETM_Q1_6479529"/>
      <w:bookmarkEnd w:id="3652"/>
      <w:r>
        <w:rPr>
          <w:rFonts w:hint="cs"/>
          <w:rtl/>
          <w:lang w:eastAsia="he-IL"/>
        </w:rPr>
        <w:t xml:space="preserve">מתגבשת </w:t>
      </w:r>
      <w:bookmarkStart w:id="3653" w:name="_ETM_Q1_6475336"/>
      <w:bookmarkEnd w:id="3653"/>
      <w:r>
        <w:rPr>
          <w:rFonts w:hint="cs"/>
          <w:rtl/>
          <w:lang w:eastAsia="he-IL"/>
        </w:rPr>
        <w:t xml:space="preserve">התמונה המלאה בעניין של ההכרזות ואז את </w:t>
      </w:r>
      <w:bookmarkStart w:id="3654" w:name="_ETM_Q1_6483107"/>
      <w:bookmarkStart w:id="3655" w:name="_ETM_Q1_6479107"/>
      <w:bookmarkEnd w:id="3654"/>
      <w:bookmarkEnd w:id="3655"/>
      <w:r>
        <w:rPr>
          <w:rFonts w:hint="cs"/>
          <w:rtl/>
          <w:lang w:eastAsia="he-IL"/>
        </w:rPr>
        <w:t xml:space="preserve">הצורך בדחיפות. </w:t>
      </w:r>
      <w:bookmarkStart w:id="3656" w:name="_ETM_Q1_6479434"/>
      <w:bookmarkEnd w:id="3656"/>
    </w:p>
    <w:p w14:paraId="66B17576" w14:textId="40F42821" w:rsidR="008E0238" w:rsidRDefault="008E0238" w:rsidP="00C0404F">
      <w:pPr>
        <w:rPr>
          <w:rtl/>
          <w:lang w:eastAsia="he-IL"/>
        </w:rPr>
      </w:pPr>
      <w:bookmarkStart w:id="3657" w:name="_ETM_Q1_6479590"/>
      <w:bookmarkEnd w:id="3657"/>
    </w:p>
    <w:p w14:paraId="71B441EB" w14:textId="61CC3323" w:rsidR="008E0238" w:rsidRDefault="008E0238" w:rsidP="00C0404F">
      <w:pPr>
        <w:pStyle w:val="af6"/>
        <w:keepNext/>
        <w:rPr>
          <w:rtl/>
        </w:rPr>
      </w:pPr>
      <w:bookmarkStart w:id="3658" w:name="ET_yor_6156_280"/>
      <w:r w:rsidRPr="008E0238">
        <w:rPr>
          <w:rStyle w:val="TagStyle"/>
          <w:rtl/>
        </w:rPr>
        <w:t xml:space="preserve"> &lt;&lt; יור &gt;&gt; </w:t>
      </w:r>
      <w:r>
        <w:rPr>
          <w:rtl/>
        </w:rPr>
        <w:t>היו"ר גלעד קריב:</w:t>
      </w:r>
      <w:r w:rsidRPr="008E0238">
        <w:rPr>
          <w:rStyle w:val="TagStyle"/>
          <w:rtl/>
        </w:rPr>
        <w:t xml:space="preserve"> &lt;&lt; יור &gt;&gt;</w:t>
      </w:r>
      <w:r w:rsidR="008803F0">
        <w:rPr>
          <w:rtl/>
        </w:rPr>
        <w:t xml:space="preserve"> </w:t>
      </w:r>
      <w:bookmarkEnd w:id="3658"/>
    </w:p>
    <w:p w14:paraId="53B57061" w14:textId="72A5164C" w:rsidR="008E0238" w:rsidRDefault="008E0238" w:rsidP="00C0404F">
      <w:pPr>
        <w:pStyle w:val="KeepWithNext"/>
        <w:rPr>
          <w:rtl/>
          <w:lang w:eastAsia="he-IL"/>
        </w:rPr>
      </w:pPr>
    </w:p>
    <w:p w14:paraId="42555260" w14:textId="25702393" w:rsidR="008E0238" w:rsidRDefault="008E0238" w:rsidP="00C0404F">
      <w:pPr>
        <w:rPr>
          <w:rtl/>
          <w:lang w:eastAsia="he-IL"/>
        </w:rPr>
      </w:pPr>
      <w:bookmarkStart w:id="3659" w:name="_ETM_Q1_6480679"/>
      <w:bookmarkStart w:id="3660" w:name="_ETM_Q1_6480708"/>
      <w:bookmarkEnd w:id="3659"/>
      <w:bookmarkEnd w:id="3660"/>
      <w:r>
        <w:rPr>
          <w:rFonts w:hint="cs"/>
          <w:rtl/>
          <w:lang w:eastAsia="he-IL"/>
        </w:rPr>
        <w:t xml:space="preserve">בסדר. אני כבר אומר מראש שיכול להיות שאחד הפתרונות שצריך </w:t>
      </w:r>
      <w:bookmarkStart w:id="3661" w:name="_ETM_Q1_6486191"/>
      <w:bookmarkEnd w:id="3661"/>
      <w:r>
        <w:rPr>
          <w:rFonts w:hint="cs"/>
          <w:rtl/>
          <w:lang w:eastAsia="he-IL"/>
        </w:rPr>
        <w:t xml:space="preserve">לחשוב עליהם, ואני לא נכנס אם זה במצב המיוחד </w:t>
      </w:r>
      <w:bookmarkStart w:id="3662" w:name="_ETM_Q1_6490755"/>
      <w:bookmarkEnd w:id="3662"/>
      <w:r>
        <w:rPr>
          <w:rFonts w:hint="cs"/>
          <w:rtl/>
          <w:lang w:eastAsia="he-IL"/>
        </w:rPr>
        <w:t>או בחירום, זה שיכול להיות שתקנות שיהיה בהן שימוש</w:t>
      </w:r>
      <w:bookmarkStart w:id="3663" w:name="_ETM_Q1_6506877"/>
      <w:bookmarkEnd w:id="3663"/>
      <w:r>
        <w:rPr>
          <w:rFonts w:hint="cs"/>
          <w:rtl/>
          <w:lang w:eastAsia="he-IL"/>
        </w:rPr>
        <w:t xml:space="preserve"> בסעיף הדחיפות, במיוחד במצב מיוחד - תוקפן קצר מאוד.</w:t>
      </w:r>
      <w:bookmarkStart w:id="3664" w:name="_ETM_Q1_6512569"/>
      <w:bookmarkEnd w:id="3664"/>
      <w:r>
        <w:rPr>
          <w:rFonts w:hint="cs"/>
          <w:rtl/>
          <w:lang w:eastAsia="he-IL"/>
        </w:rPr>
        <w:t xml:space="preserve"> יכול להיות שזה אחד הפתרונות. </w:t>
      </w:r>
      <w:bookmarkStart w:id="3665" w:name="_ETM_Q1_6516133"/>
      <w:bookmarkEnd w:id="3665"/>
    </w:p>
    <w:p w14:paraId="66150A56" w14:textId="503A69DF" w:rsidR="00A93C7E" w:rsidRDefault="00A93C7E" w:rsidP="00C0404F">
      <w:pPr>
        <w:rPr>
          <w:rFonts w:ascii="David" w:hAnsi="David"/>
          <w:u w:val="single"/>
          <w:rtl/>
          <w:lang w:eastAsia="he-IL"/>
        </w:rPr>
      </w:pPr>
      <w:bookmarkStart w:id="3666" w:name="_ETM_Q1_6516263"/>
      <w:bookmarkEnd w:id="3666"/>
    </w:p>
    <w:p w14:paraId="6BFC67AD" w14:textId="3B6D57A9" w:rsidR="00A93C7E" w:rsidRDefault="00A93C7E" w:rsidP="00C0404F">
      <w:pPr>
        <w:pStyle w:val="a4"/>
        <w:keepNext/>
        <w:rPr>
          <w:rtl/>
        </w:rPr>
      </w:pPr>
      <w:bookmarkStart w:id="3667" w:name="ET_speaker_ניצן_רוזנברג_283"/>
      <w:r w:rsidRPr="00A93C7E">
        <w:rPr>
          <w:rStyle w:val="TagStyle"/>
          <w:rtl/>
        </w:rPr>
        <w:t xml:space="preserve"> &lt;&lt; דובר &gt;&gt; </w:t>
      </w:r>
      <w:r>
        <w:rPr>
          <w:rtl/>
        </w:rPr>
        <w:t>ניצן רוזנברג:</w:t>
      </w:r>
      <w:r w:rsidRPr="00A93C7E">
        <w:rPr>
          <w:rStyle w:val="TagStyle"/>
          <w:rtl/>
        </w:rPr>
        <w:t xml:space="preserve"> &lt;&lt; דובר &gt;&gt;</w:t>
      </w:r>
      <w:r w:rsidR="008803F0">
        <w:rPr>
          <w:rtl/>
        </w:rPr>
        <w:t xml:space="preserve"> </w:t>
      </w:r>
      <w:bookmarkEnd w:id="3667"/>
    </w:p>
    <w:p w14:paraId="7C3EF741" w14:textId="16A073E0" w:rsidR="00A93C7E" w:rsidRDefault="00A93C7E" w:rsidP="00C0404F">
      <w:pPr>
        <w:pStyle w:val="KeepWithNext"/>
        <w:rPr>
          <w:rtl/>
          <w:lang w:eastAsia="he-IL"/>
        </w:rPr>
      </w:pPr>
    </w:p>
    <w:p w14:paraId="21399D85" w14:textId="4E8FBBE7" w:rsidR="008E0238" w:rsidRDefault="008E0238" w:rsidP="00C0404F">
      <w:pPr>
        <w:rPr>
          <w:rtl/>
          <w:lang w:eastAsia="he-IL"/>
        </w:rPr>
      </w:pPr>
      <w:bookmarkStart w:id="3668" w:name="_ETM_Q1_6523267"/>
      <w:bookmarkStart w:id="3669" w:name="_ETM_Q1_6523309"/>
      <w:bookmarkStart w:id="3670" w:name="_ETM_Q1_6521255"/>
      <w:bookmarkStart w:id="3671" w:name="_ETM_Q1_6521314"/>
      <w:bookmarkEnd w:id="3668"/>
      <w:bookmarkEnd w:id="3669"/>
      <w:bookmarkEnd w:id="3670"/>
      <w:bookmarkEnd w:id="3671"/>
      <w:proofErr w:type="spellStart"/>
      <w:r>
        <w:rPr>
          <w:rFonts w:hint="cs"/>
          <w:rtl/>
          <w:lang w:eastAsia="he-IL"/>
        </w:rPr>
        <w:t>פיתרון</w:t>
      </w:r>
      <w:proofErr w:type="spellEnd"/>
      <w:r>
        <w:rPr>
          <w:rFonts w:hint="cs"/>
          <w:rtl/>
          <w:lang w:eastAsia="he-IL"/>
        </w:rPr>
        <w:t xml:space="preserve"> אחר שהיו"ר הציע בעבר </w:t>
      </w:r>
      <w:bookmarkStart w:id="3672" w:name="_ETM_Q1_6523929"/>
      <w:bookmarkEnd w:id="3672"/>
      <w:r>
        <w:rPr>
          <w:rFonts w:hint="cs"/>
          <w:rtl/>
          <w:lang w:eastAsia="he-IL"/>
        </w:rPr>
        <w:t xml:space="preserve">לממשלה, היה </w:t>
      </w:r>
      <w:bookmarkStart w:id="3673" w:name="_ETM_Q1_6520146"/>
      <w:bookmarkEnd w:id="3673"/>
      <w:r w:rsidR="00A93C7E">
        <w:rPr>
          <w:rFonts w:hint="cs"/>
          <w:rtl/>
          <w:lang w:eastAsia="he-IL"/>
        </w:rPr>
        <w:t>שאם אתם רואים שאתם מתקרבים לשלב שבו התקנות</w:t>
      </w:r>
      <w:bookmarkStart w:id="3674" w:name="_ETM_Q1_6527982"/>
      <w:bookmarkEnd w:id="3674"/>
      <w:r w:rsidR="00A93C7E">
        <w:rPr>
          <w:rFonts w:hint="cs"/>
          <w:rtl/>
          <w:lang w:eastAsia="he-IL"/>
        </w:rPr>
        <w:t xml:space="preserve"> הבאות </w:t>
      </w:r>
      <w:bookmarkStart w:id="3675" w:name="_ETM_Q1_6524076"/>
      <w:bookmarkEnd w:id="3675"/>
      <w:r w:rsidR="00A93C7E">
        <w:rPr>
          <w:rFonts w:hint="cs"/>
          <w:rtl/>
          <w:lang w:eastAsia="he-IL"/>
        </w:rPr>
        <w:t>הולכות לפקוע, והממשלה עדיין בדיונים</w:t>
      </w:r>
      <w:bookmarkStart w:id="3676" w:name="_ETM_Q1_6532703"/>
      <w:bookmarkEnd w:id="3676"/>
      <w:r w:rsidR="00A93C7E">
        <w:rPr>
          <w:rFonts w:hint="cs"/>
          <w:rtl/>
          <w:lang w:eastAsia="he-IL"/>
        </w:rPr>
        <w:t xml:space="preserve"> ולא הצליחה לקבל החלטה</w:t>
      </w:r>
      <w:bookmarkStart w:id="3677" w:name="_ETM_Q1_6529670"/>
      <w:bookmarkEnd w:id="3677"/>
      <w:r w:rsidR="00A93C7E">
        <w:rPr>
          <w:rFonts w:hint="cs"/>
          <w:rtl/>
          <w:lang w:eastAsia="he-IL"/>
        </w:rPr>
        <w:t xml:space="preserve"> - אפשר להביא הארכה </w:t>
      </w:r>
      <w:bookmarkStart w:id="3678" w:name="_ETM_Q1_6528306"/>
      <w:bookmarkEnd w:id="3678"/>
      <w:r w:rsidR="00A93C7E">
        <w:rPr>
          <w:rFonts w:hint="cs"/>
          <w:rtl/>
          <w:lang w:eastAsia="he-IL"/>
        </w:rPr>
        <w:t>של התקנות הרגילות לפרק זמן קצר, כדי לאפשר</w:t>
      </w:r>
      <w:bookmarkStart w:id="3679" w:name="_ETM_Q1_6536764"/>
      <w:bookmarkEnd w:id="3679"/>
      <w:r w:rsidR="00A93C7E">
        <w:rPr>
          <w:rFonts w:hint="cs"/>
          <w:rtl/>
          <w:lang w:eastAsia="he-IL"/>
        </w:rPr>
        <w:t xml:space="preserve"> את המשך הדיונים. </w:t>
      </w:r>
      <w:bookmarkStart w:id="3680" w:name="_ETM_Q1_6537991"/>
      <w:bookmarkEnd w:id="3680"/>
    </w:p>
    <w:p w14:paraId="166F4819" w14:textId="462DB575" w:rsidR="00A93C7E" w:rsidRDefault="00A93C7E" w:rsidP="00C0404F">
      <w:pPr>
        <w:rPr>
          <w:rtl/>
          <w:lang w:eastAsia="he-IL"/>
        </w:rPr>
      </w:pPr>
      <w:bookmarkStart w:id="3681" w:name="_ETM_Q1_6538132"/>
      <w:bookmarkEnd w:id="3681"/>
    </w:p>
    <w:p w14:paraId="62972331" w14:textId="6B5AD2A0" w:rsidR="00A93C7E" w:rsidRDefault="00A93C7E" w:rsidP="00C0404F">
      <w:pPr>
        <w:pStyle w:val="af6"/>
        <w:keepNext/>
        <w:rPr>
          <w:rtl/>
        </w:rPr>
      </w:pPr>
      <w:bookmarkStart w:id="3682" w:name="ET_yor_6156_284"/>
      <w:r w:rsidRPr="00A93C7E">
        <w:rPr>
          <w:rStyle w:val="TagStyle"/>
          <w:rtl/>
        </w:rPr>
        <w:t xml:space="preserve"> &lt;&lt; יור &gt;&gt; </w:t>
      </w:r>
      <w:r>
        <w:rPr>
          <w:rtl/>
        </w:rPr>
        <w:t>היו"ר גלעד קריב:</w:t>
      </w:r>
      <w:r w:rsidRPr="00A93C7E">
        <w:rPr>
          <w:rStyle w:val="TagStyle"/>
          <w:rtl/>
        </w:rPr>
        <w:t xml:space="preserve"> &lt;&lt; יור &gt;&gt;</w:t>
      </w:r>
      <w:r w:rsidR="008803F0">
        <w:rPr>
          <w:rtl/>
        </w:rPr>
        <w:t xml:space="preserve"> </w:t>
      </w:r>
      <w:bookmarkEnd w:id="3682"/>
    </w:p>
    <w:p w14:paraId="543DA795" w14:textId="5C52F01F" w:rsidR="00A93C7E" w:rsidRDefault="00A93C7E" w:rsidP="00C0404F">
      <w:pPr>
        <w:pStyle w:val="KeepWithNext"/>
        <w:rPr>
          <w:rtl/>
          <w:lang w:eastAsia="he-IL"/>
        </w:rPr>
      </w:pPr>
    </w:p>
    <w:p w14:paraId="74D2ABCD" w14:textId="08EF300A" w:rsidR="00A93C7E" w:rsidRDefault="00A93C7E" w:rsidP="00C0404F">
      <w:pPr>
        <w:rPr>
          <w:rtl/>
          <w:lang w:eastAsia="he-IL"/>
        </w:rPr>
      </w:pPr>
      <w:bookmarkStart w:id="3683" w:name="_ETM_Q1_6539078"/>
      <w:bookmarkStart w:id="3684" w:name="_ETM_Q1_6539120"/>
      <w:bookmarkEnd w:id="3683"/>
      <w:bookmarkEnd w:id="3684"/>
      <w:r>
        <w:rPr>
          <w:rFonts w:hint="cs"/>
          <w:rtl/>
          <w:lang w:eastAsia="he-IL"/>
        </w:rPr>
        <w:t xml:space="preserve">כן. זו נקודה חשובה. יש </w:t>
      </w:r>
      <w:bookmarkStart w:id="3685" w:name="_ETM_Q1_6543421"/>
      <w:bookmarkEnd w:id="3685"/>
      <w:r>
        <w:rPr>
          <w:rFonts w:hint="cs"/>
          <w:rtl/>
          <w:lang w:eastAsia="he-IL"/>
        </w:rPr>
        <w:t>פה איזושהי אמירה שהיא מעניינת, והיא גם נרמזת במידה מסוימת</w:t>
      </w:r>
      <w:bookmarkStart w:id="3686" w:name="_ETM_Q1_6548939"/>
      <w:bookmarkEnd w:id="3686"/>
      <w:r>
        <w:rPr>
          <w:rFonts w:hint="cs"/>
          <w:rtl/>
          <w:lang w:eastAsia="he-IL"/>
        </w:rPr>
        <w:t xml:space="preserve"> בסמכות שיש לוועדה להאריך תוקף של תקנות מעבר למה</w:t>
      </w:r>
      <w:bookmarkStart w:id="3687" w:name="_ETM_Q1_6553476"/>
      <w:bookmarkEnd w:id="3687"/>
      <w:r>
        <w:rPr>
          <w:rFonts w:hint="cs"/>
          <w:rtl/>
          <w:lang w:eastAsia="he-IL"/>
        </w:rPr>
        <w:t xml:space="preserve"> שהממשלה מביאה. יכול להיות שההבחנה היא באמת ההבחנה הזו:</w:t>
      </w:r>
      <w:bookmarkStart w:id="3688" w:name="_ETM_Q1_6560057"/>
      <w:bookmarkEnd w:id="3688"/>
      <w:r>
        <w:rPr>
          <w:rFonts w:hint="cs"/>
          <w:rtl/>
          <w:lang w:eastAsia="he-IL"/>
        </w:rPr>
        <w:t xml:space="preserve"> כשהממשלה לא הספיקה לדון במשהו, וזה קורה</w:t>
      </w:r>
      <w:bookmarkStart w:id="3689" w:name="_ETM_Q1_6568822"/>
      <w:bookmarkEnd w:id="3689"/>
      <w:r>
        <w:rPr>
          <w:rFonts w:hint="cs"/>
          <w:rtl/>
          <w:lang w:eastAsia="he-IL"/>
        </w:rPr>
        <w:t xml:space="preserve">, תאריכו את התקנות הקיימות. אל תביאו </w:t>
      </w:r>
      <w:bookmarkStart w:id="3690" w:name="_ETM_Q1_6567496"/>
      <w:bookmarkEnd w:id="3690"/>
      <w:r>
        <w:rPr>
          <w:rFonts w:hint="cs"/>
          <w:rtl/>
          <w:lang w:eastAsia="he-IL"/>
        </w:rPr>
        <w:t>לנו תקנות חדשות</w:t>
      </w:r>
      <w:bookmarkStart w:id="3691" w:name="_ETM_Q1_6568730"/>
      <w:bookmarkEnd w:id="3691"/>
      <w:r>
        <w:rPr>
          <w:rFonts w:hint="cs"/>
          <w:rtl/>
          <w:lang w:eastAsia="he-IL"/>
        </w:rPr>
        <w:t xml:space="preserve"> ותשתמשו בסעיף הדחיפות, אלא אם באמת יש צורך אפידמיולוגי</w:t>
      </w:r>
      <w:bookmarkStart w:id="3692" w:name="_ETM_Q1_6578523"/>
      <w:bookmarkEnd w:id="3692"/>
      <w:r>
        <w:rPr>
          <w:rFonts w:hint="cs"/>
          <w:rtl/>
          <w:lang w:eastAsia="he-IL"/>
        </w:rPr>
        <w:t xml:space="preserve"> דחוף בתקנות החדשות. זו הבחנה שהיא חשובה.</w:t>
      </w:r>
      <w:bookmarkStart w:id="3693" w:name="_ETM_Q1_6582326"/>
      <w:bookmarkStart w:id="3694" w:name="_ETM_Q1_6582880"/>
      <w:bookmarkEnd w:id="3693"/>
      <w:bookmarkEnd w:id="3694"/>
    </w:p>
    <w:p w14:paraId="007F3CED" w14:textId="2C50F32A" w:rsidR="00A93C7E" w:rsidRDefault="00A93C7E" w:rsidP="00C0404F">
      <w:pPr>
        <w:rPr>
          <w:rtl/>
          <w:lang w:eastAsia="he-IL"/>
        </w:rPr>
      </w:pPr>
      <w:bookmarkStart w:id="3695" w:name="_ETM_Q1_6583042"/>
      <w:bookmarkEnd w:id="3695"/>
    </w:p>
    <w:p w14:paraId="388D6C66" w14:textId="77623A43" w:rsidR="00A93C7E" w:rsidRDefault="00A93C7E" w:rsidP="00C0404F">
      <w:pPr>
        <w:pStyle w:val="af9"/>
        <w:keepNext/>
        <w:rPr>
          <w:rtl/>
          <w:lang w:eastAsia="he-IL"/>
        </w:rPr>
      </w:pPr>
      <w:bookmarkStart w:id="3696" w:name="ET_guest_דנה_נויפלד_285"/>
      <w:r w:rsidRPr="00A93C7E">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A93C7E">
        <w:rPr>
          <w:rStyle w:val="TagStyle"/>
          <w:rtl/>
        </w:rPr>
        <w:t xml:space="preserve"> &lt;&lt; אורח &gt;&gt;</w:t>
      </w:r>
      <w:r w:rsidR="008803F0">
        <w:rPr>
          <w:rtl/>
          <w:lang w:eastAsia="he-IL"/>
        </w:rPr>
        <w:t xml:space="preserve"> </w:t>
      </w:r>
      <w:bookmarkEnd w:id="3696"/>
    </w:p>
    <w:p w14:paraId="51C925C9" w14:textId="2CBB7660" w:rsidR="00A93C7E" w:rsidRDefault="00A93C7E" w:rsidP="00C0404F">
      <w:pPr>
        <w:pStyle w:val="KeepWithNext"/>
        <w:rPr>
          <w:rtl/>
          <w:lang w:eastAsia="he-IL"/>
        </w:rPr>
      </w:pPr>
    </w:p>
    <w:p w14:paraId="2EB8F8FF" w14:textId="644B6185" w:rsidR="00A93C7E" w:rsidRDefault="00A93C7E" w:rsidP="00C0404F">
      <w:pPr>
        <w:rPr>
          <w:rtl/>
          <w:lang w:eastAsia="he-IL"/>
        </w:rPr>
      </w:pPr>
      <w:bookmarkStart w:id="3697" w:name="_ETM_Q1_6584182"/>
      <w:bookmarkStart w:id="3698" w:name="_ETM_Q1_6584214"/>
      <w:bookmarkEnd w:id="3697"/>
      <w:bookmarkEnd w:id="3698"/>
      <w:r>
        <w:rPr>
          <w:rFonts w:hint="cs"/>
          <w:rtl/>
          <w:lang w:eastAsia="he-IL"/>
        </w:rPr>
        <w:t xml:space="preserve">הרבה פעמים המחלוקת </w:t>
      </w:r>
      <w:bookmarkStart w:id="3699" w:name="_ETM_Q1_6587522"/>
      <w:bookmarkEnd w:id="3699"/>
      <w:r>
        <w:rPr>
          <w:rFonts w:hint="cs"/>
          <w:rtl/>
          <w:lang w:eastAsia="he-IL"/>
        </w:rPr>
        <w:t>היא למשל על הקלה מסוימת. אז אפילו על הארכה</w:t>
      </w:r>
      <w:bookmarkStart w:id="3700" w:name="_ETM_Q1_6591681"/>
      <w:bookmarkEnd w:id="3700"/>
      <w:r>
        <w:rPr>
          <w:rFonts w:hint="cs"/>
          <w:rtl/>
          <w:lang w:eastAsia="he-IL"/>
        </w:rPr>
        <w:t xml:space="preserve"> של הקיים </w:t>
      </w:r>
      <w:bookmarkStart w:id="3701" w:name="_ETM_Q1_6587606"/>
      <w:bookmarkEnd w:id="3701"/>
      <w:r>
        <w:rPr>
          <w:rFonts w:hint="cs"/>
          <w:rtl/>
          <w:lang w:eastAsia="he-IL"/>
        </w:rPr>
        <w:t xml:space="preserve">לא תהיה הסכמה. </w:t>
      </w:r>
      <w:bookmarkStart w:id="3702" w:name="_ETM_Q1_6590579"/>
      <w:bookmarkEnd w:id="3702"/>
    </w:p>
    <w:p w14:paraId="409AA096" w14:textId="070F6E6A" w:rsidR="00A93C7E" w:rsidRDefault="00A93C7E" w:rsidP="00C0404F">
      <w:pPr>
        <w:rPr>
          <w:rtl/>
          <w:lang w:eastAsia="he-IL"/>
        </w:rPr>
      </w:pPr>
      <w:bookmarkStart w:id="3703" w:name="_ETM_Q1_6590730"/>
      <w:bookmarkEnd w:id="3703"/>
    </w:p>
    <w:p w14:paraId="760B9CC4" w14:textId="6574EC16" w:rsidR="00A93C7E" w:rsidRDefault="00A93C7E" w:rsidP="00C0404F">
      <w:pPr>
        <w:pStyle w:val="a4"/>
        <w:keepNext/>
        <w:rPr>
          <w:rtl/>
        </w:rPr>
      </w:pPr>
      <w:bookmarkStart w:id="3704" w:name="ET_speaker_גור_בליי_286"/>
      <w:r w:rsidRPr="00A93C7E">
        <w:rPr>
          <w:rStyle w:val="TagStyle"/>
          <w:rtl/>
        </w:rPr>
        <w:t xml:space="preserve"> &lt;&lt; דובר &gt;&gt; </w:t>
      </w:r>
      <w:r>
        <w:rPr>
          <w:rtl/>
        </w:rPr>
        <w:t xml:space="preserve">גור </w:t>
      </w:r>
      <w:proofErr w:type="spellStart"/>
      <w:r>
        <w:rPr>
          <w:rtl/>
        </w:rPr>
        <w:t>בליי</w:t>
      </w:r>
      <w:proofErr w:type="spellEnd"/>
      <w:r>
        <w:rPr>
          <w:rtl/>
        </w:rPr>
        <w:t>:</w:t>
      </w:r>
      <w:r w:rsidRPr="00A93C7E">
        <w:rPr>
          <w:rStyle w:val="TagStyle"/>
          <w:rtl/>
        </w:rPr>
        <w:t xml:space="preserve"> &lt;&lt; דובר &gt;&gt;</w:t>
      </w:r>
      <w:r w:rsidR="008803F0">
        <w:rPr>
          <w:rtl/>
        </w:rPr>
        <w:t xml:space="preserve"> </w:t>
      </w:r>
      <w:bookmarkEnd w:id="3704"/>
    </w:p>
    <w:p w14:paraId="40259310" w14:textId="7C87962A" w:rsidR="00A93C7E" w:rsidRDefault="00A93C7E" w:rsidP="00C0404F">
      <w:pPr>
        <w:pStyle w:val="KeepWithNext"/>
        <w:rPr>
          <w:rtl/>
          <w:lang w:eastAsia="he-IL"/>
        </w:rPr>
      </w:pPr>
    </w:p>
    <w:p w14:paraId="7898C2CA" w14:textId="5C7E216E" w:rsidR="00A93C7E" w:rsidRDefault="00A93C7E" w:rsidP="00C0404F">
      <w:pPr>
        <w:rPr>
          <w:rtl/>
          <w:lang w:eastAsia="he-IL"/>
        </w:rPr>
      </w:pPr>
      <w:bookmarkStart w:id="3705" w:name="_ETM_Q1_6592220"/>
      <w:bookmarkStart w:id="3706" w:name="_ETM_Q1_6592251"/>
      <w:bookmarkEnd w:id="3705"/>
      <w:bookmarkEnd w:id="3706"/>
      <w:r>
        <w:rPr>
          <w:rFonts w:hint="cs"/>
          <w:rtl/>
          <w:lang w:eastAsia="he-IL"/>
        </w:rPr>
        <w:t xml:space="preserve">לא, העניין הוא שהיינו </w:t>
      </w:r>
      <w:bookmarkStart w:id="3707" w:name="_ETM_Q1_6594158"/>
      <w:bookmarkEnd w:id="3707"/>
      <w:r>
        <w:rPr>
          <w:rFonts w:hint="cs"/>
          <w:rtl/>
          <w:lang w:eastAsia="he-IL"/>
        </w:rPr>
        <w:t>פה בכל כך הרבה מצבים. יש מצ</w:t>
      </w:r>
      <w:bookmarkStart w:id="3708" w:name="_ETM_Q1_6591226"/>
      <w:bookmarkEnd w:id="3708"/>
      <w:r>
        <w:rPr>
          <w:rFonts w:hint="cs"/>
          <w:rtl/>
          <w:lang w:eastAsia="he-IL"/>
        </w:rPr>
        <w:t>ב שאומרים שרוצים לסגור</w:t>
      </w:r>
      <w:bookmarkStart w:id="3709" w:name="_ETM_Q1_6593411"/>
      <w:bookmarkEnd w:id="3709"/>
      <w:r>
        <w:rPr>
          <w:rFonts w:hint="cs"/>
          <w:rtl/>
          <w:lang w:eastAsia="he-IL"/>
        </w:rPr>
        <w:t xml:space="preserve"> את </w:t>
      </w:r>
      <w:r>
        <w:rPr>
          <w:rFonts w:hint="cs"/>
          <w:lang w:eastAsia="he-IL"/>
        </w:rPr>
        <w:t>X</w:t>
      </w:r>
      <w:r>
        <w:rPr>
          <w:rFonts w:hint="cs"/>
          <w:rtl/>
          <w:lang w:eastAsia="he-IL"/>
        </w:rPr>
        <w:t xml:space="preserve">, ויש ויכוח אם לסגור את </w:t>
      </w:r>
      <w:r>
        <w:rPr>
          <w:rFonts w:hint="cs"/>
          <w:lang w:eastAsia="he-IL"/>
        </w:rPr>
        <w:t>X</w:t>
      </w:r>
      <w:r>
        <w:rPr>
          <w:rFonts w:hint="cs"/>
          <w:rtl/>
          <w:lang w:eastAsia="he-IL"/>
        </w:rPr>
        <w:t xml:space="preserve"> ו-</w:t>
      </w:r>
      <w:bookmarkStart w:id="3710" w:name="_ETM_Q1_6594532"/>
      <w:bookmarkEnd w:id="3710"/>
      <w:r>
        <w:rPr>
          <w:rFonts w:hint="cs"/>
          <w:lang w:eastAsia="he-IL"/>
        </w:rPr>
        <w:t>Y</w:t>
      </w:r>
      <w:r>
        <w:rPr>
          <w:rFonts w:hint="cs"/>
          <w:rtl/>
          <w:lang w:eastAsia="he-IL"/>
        </w:rPr>
        <w:t xml:space="preserve"> או</w:t>
      </w:r>
      <w:bookmarkStart w:id="3711" w:name="_ETM_Q1_6595729"/>
      <w:bookmarkEnd w:id="3711"/>
      <w:r>
        <w:rPr>
          <w:rFonts w:hint="cs"/>
          <w:rtl/>
          <w:lang w:eastAsia="he-IL"/>
        </w:rPr>
        <w:t xml:space="preserve"> לפתוח את </w:t>
      </w:r>
      <w:r>
        <w:rPr>
          <w:rFonts w:hint="cs"/>
          <w:lang w:eastAsia="he-IL"/>
        </w:rPr>
        <w:t>X</w:t>
      </w:r>
      <w:r>
        <w:rPr>
          <w:rFonts w:hint="cs"/>
          <w:rtl/>
          <w:lang w:eastAsia="he-IL"/>
        </w:rPr>
        <w:t xml:space="preserve"> ו-</w:t>
      </w:r>
      <w:r>
        <w:rPr>
          <w:rFonts w:hint="cs"/>
          <w:lang w:eastAsia="he-IL"/>
        </w:rPr>
        <w:t>Y</w:t>
      </w:r>
      <w:r>
        <w:rPr>
          <w:rFonts w:hint="cs"/>
          <w:rtl/>
          <w:lang w:eastAsia="he-IL"/>
        </w:rPr>
        <w:t xml:space="preserve">. הוויכוח אם זה רק </w:t>
      </w:r>
      <w:r>
        <w:rPr>
          <w:rFonts w:hint="cs"/>
          <w:lang w:eastAsia="he-IL"/>
        </w:rPr>
        <w:t>X</w:t>
      </w:r>
      <w:r>
        <w:rPr>
          <w:rFonts w:hint="cs"/>
          <w:rtl/>
          <w:lang w:eastAsia="he-IL"/>
        </w:rPr>
        <w:t>,</w:t>
      </w:r>
      <w:bookmarkStart w:id="3712" w:name="_ETM_Q1_6601767"/>
      <w:bookmarkEnd w:id="3712"/>
      <w:r>
        <w:rPr>
          <w:rFonts w:hint="cs"/>
          <w:rtl/>
          <w:lang w:eastAsia="he-IL"/>
        </w:rPr>
        <w:t xml:space="preserve"> או </w:t>
      </w:r>
      <w:r>
        <w:rPr>
          <w:rFonts w:hint="cs"/>
          <w:lang w:eastAsia="he-IL"/>
        </w:rPr>
        <w:t>X</w:t>
      </w:r>
      <w:r>
        <w:rPr>
          <w:rFonts w:hint="cs"/>
          <w:rtl/>
          <w:lang w:eastAsia="he-IL"/>
        </w:rPr>
        <w:t xml:space="preserve"> </w:t>
      </w:r>
      <w:bookmarkStart w:id="3713" w:name="_ETM_Q1_6598186"/>
      <w:bookmarkEnd w:id="3713"/>
      <w:r>
        <w:rPr>
          <w:rFonts w:hint="cs"/>
          <w:rtl/>
          <w:lang w:eastAsia="he-IL"/>
        </w:rPr>
        <w:t>ו-</w:t>
      </w:r>
      <w:r>
        <w:rPr>
          <w:rFonts w:hint="cs"/>
          <w:lang w:eastAsia="he-IL"/>
        </w:rPr>
        <w:t>Y</w:t>
      </w:r>
      <w:r>
        <w:rPr>
          <w:rFonts w:hint="cs"/>
          <w:rtl/>
          <w:lang w:eastAsia="he-IL"/>
        </w:rPr>
        <w:t xml:space="preserve">. </w:t>
      </w:r>
      <w:bookmarkStart w:id="3714" w:name="_ETM_Q1_6599084"/>
      <w:bookmarkEnd w:id="3714"/>
    </w:p>
    <w:p w14:paraId="05A72ADF" w14:textId="79245EE9" w:rsidR="00A93C7E" w:rsidRDefault="00A93C7E" w:rsidP="00C0404F">
      <w:pPr>
        <w:rPr>
          <w:rtl/>
          <w:lang w:eastAsia="he-IL"/>
        </w:rPr>
      </w:pPr>
      <w:bookmarkStart w:id="3715" w:name="_ETM_Q1_6599222"/>
      <w:bookmarkEnd w:id="3715"/>
    </w:p>
    <w:p w14:paraId="035A0FCD" w14:textId="69F81BD8" w:rsidR="00A93C7E" w:rsidRDefault="00A93C7E" w:rsidP="00C0404F">
      <w:pPr>
        <w:pStyle w:val="af6"/>
        <w:keepNext/>
        <w:rPr>
          <w:rtl/>
        </w:rPr>
      </w:pPr>
      <w:bookmarkStart w:id="3716" w:name="ET_yor_6156_287"/>
      <w:r w:rsidRPr="00A93C7E">
        <w:rPr>
          <w:rStyle w:val="TagStyle"/>
          <w:rtl/>
        </w:rPr>
        <w:t xml:space="preserve"> &lt;&lt; יור &gt;&gt; </w:t>
      </w:r>
      <w:r>
        <w:rPr>
          <w:rtl/>
        </w:rPr>
        <w:t>היו"ר גלעד קריב:</w:t>
      </w:r>
      <w:r w:rsidRPr="00A93C7E">
        <w:rPr>
          <w:rStyle w:val="TagStyle"/>
          <w:rtl/>
        </w:rPr>
        <w:t xml:space="preserve"> &lt;&lt; יור &gt;&gt;</w:t>
      </w:r>
      <w:r w:rsidR="008803F0">
        <w:rPr>
          <w:rtl/>
        </w:rPr>
        <w:t xml:space="preserve"> </w:t>
      </w:r>
      <w:bookmarkEnd w:id="3716"/>
    </w:p>
    <w:p w14:paraId="1A841DED" w14:textId="597CDCF8" w:rsidR="00A93C7E" w:rsidRDefault="00A93C7E" w:rsidP="00C0404F">
      <w:pPr>
        <w:pStyle w:val="KeepWithNext"/>
        <w:rPr>
          <w:rtl/>
          <w:lang w:eastAsia="he-IL"/>
        </w:rPr>
      </w:pPr>
    </w:p>
    <w:p w14:paraId="26360810" w14:textId="2C7C1502" w:rsidR="00A93C7E" w:rsidRDefault="00A93C7E" w:rsidP="00C0404F">
      <w:pPr>
        <w:rPr>
          <w:rtl/>
          <w:lang w:eastAsia="he-IL"/>
        </w:rPr>
      </w:pPr>
      <w:bookmarkStart w:id="3717" w:name="_ETM_Q1_6600199"/>
      <w:bookmarkStart w:id="3718" w:name="_ETM_Q1_6600243"/>
      <w:bookmarkEnd w:id="3717"/>
      <w:bookmarkEnd w:id="3718"/>
      <w:r>
        <w:rPr>
          <w:rFonts w:hint="cs"/>
          <w:rtl/>
          <w:lang w:eastAsia="he-IL"/>
        </w:rPr>
        <w:t xml:space="preserve">בואו. תכף נגיע לסיפור ההקלות. אבל אני </w:t>
      </w:r>
      <w:bookmarkStart w:id="3719" w:name="_ETM_Q1_6609981"/>
      <w:bookmarkEnd w:id="3719"/>
      <w:r>
        <w:rPr>
          <w:rFonts w:hint="cs"/>
          <w:rtl/>
          <w:lang w:eastAsia="he-IL"/>
        </w:rPr>
        <w:t>אומר: במקרה שאתם רציתם להקל, יש מ</w:t>
      </w:r>
      <w:bookmarkStart w:id="3720" w:name="_ETM_Q1_6610231"/>
      <w:bookmarkEnd w:id="3720"/>
      <w:r>
        <w:rPr>
          <w:rFonts w:hint="cs"/>
          <w:rtl/>
          <w:lang w:eastAsia="he-IL"/>
        </w:rPr>
        <w:t>ניע לוועדה להתכנס מהר ולאשר את ההקלה. אם לא - יו"ר הוועדה</w:t>
      </w:r>
      <w:bookmarkStart w:id="3721" w:name="_ETM_Q1_6621084"/>
      <w:bookmarkEnd w:id="3721"/>
      <w:r>
        <w:rPr>
          <w:rFonts w:hint="cs"/>
          <w:rtl/>
          <w:lang w:eastAsia="he-IL"/>
        </w:rPr>
        <w:t xml:space="preserve"> וחברי הוועדה לוקחים על עצמם את האשמה הציבורית בזה שהם</w:t>
      </w:r>
      <w:bookmarkStart w:id="3722" w:name="_ETM_Q1_6627574"/>
      <w:bookmarkEnd w:id="3722"/>
      <w:r>
        <w:rPr>
          <w:rFonts w:hint="cs"/>
          <w:rtl/>
          <w:lang w:eastAsia="he-IL"/>
        </w:rPr>
        <w:t xml:space="preserve"> מעכבים את ההקלה. אבל אם הממשלה אמרה שהם זקוקים </w:t>
      </w:r>
      <w:bookmarkStart w:id="3723" w:name="_ETM_Q1_6632271"/>
      <w:bookmarkEnd w:id="3723"/>
      <w:r>
        <w:rPr>
          <w:rFonts w:hint="cs"/>
          <w:rtl/>
          <w:lang w:eastAsia="he-IL"/>
        </w:rPr>
        <w:t xml:space="preserve">לזמן כדי להתדיין, ולכן הביאו את </w:t>
      </w:r>
      <w:bookmarkStart w:id="3724" w:name="_ETM_Q1_6631766"/>
      <w:bookmarkEnd w:id="3724"/>
      <w:r>
        <w:rPr>
          <w:rFonts w:hint="cs"/>
          <w:rtl/>
          <w:lang w:eastAsia="he-IL"/>
        </w:rPr>
        <w:t>התקנות החדשו</w:t>
      </w:r>
      <w:bookmarkStart w:id="3725" w:name="_ETM_Q1_6632960"/>
      <w:bookmarkEnd w:id="3725"/>
      <w:r>
        <w:rPr>
          <w:rFonts w:hint="cs"/>
          <w:rtl/>
          <w:lang w:eastAsia="he-IL"/>
        </w:rPr>
        <w:t>ת 12 שעות לפני מועד הפקיעה - במקרה כזה,</w:t>
      </w:r>
      <w:bookmarkStart w:id="3726" w:name="_ETM_Q1_6639383"/>
      <w:bookmarkEnd w:id="3726"/>
      <w:r>
        <w:rPr>
          <w:rFonts w:hint="cs"/>
          <w:rtl/>
          <w:lang w:eastAsia="he-IL"/>
        </w:rPr>
        <w:t xml:space="preserve"> אם אין באמת צורך אפידמיולוגי דראסטי לשינוי התקנות, אז תאריכו </w:t>
      </w:r>
      <w:bookmarkStart w:id="3727" w:name="_ETM_Q1_6645956"/>
      <w:bookmarkEnd w:id="3727"/>
      <w:r>
        <w:rPr>
          <w:rFonts w:hint="cs"/>
          <w:rtl/>
          <w:lang w:eastAsia="he-IL"/>
        </w:rPr>
        <w:t>את התקנות הקיימות. נאריך את התקנות שעומדות בתוקפן ל</w:t>
      </w:r>
      <w:r w:rsidR="00C94C74">
        <w:rPr>
          <w:rFonts w:hint="cs"/>
          <w:rtl/>
          <w:lang w:eastAsia="he-IL"/>
        </w:rPr>
        <w:t xml:space="preserve">שלושה-ארבעה </w:t>
      </w:r>
      <w:bookmarkStart w:id="3728" w:name="_ETM_Q1_6744896"/>
      <w:bookmarkEnd w:id="3728"/>
      <w:r>
        <w:rPr>
          <w:rFonts w:hint="cs"/>
          <w:rtl/>
          <w:lang w:eastAsia="he-IL"/>
        </w:rPr>
        <w:t>ימים</w:t>
      </w:r>
      <w:bookmarkStart w:id="3729" w:name="_ETM_Q1_6652209"/>
      <w:bookmarkEnd w:id="3729"/>
      <w:r>
        <w:rPr>
          <w:rFonts w:hint="cs"/>
          <w:rtl/>
          <w:lang w:eastAsia="he-IL"/>
        </w:rPr>
        <w:t xml:space="preserve"> והוועדה תדון. </w:t>
      </w:r>
      <w:bookmarkStart w:id="3730" w:name="_ETM_Q1_6654107"/>
      <w:bookmarkEnd w:id="3730"/>
    </w:p>
    <w:p w14:paraId="0DCFE75E" w14:textId="7BEBC8A0" w:rsidR="00A93C7E" w:rsidRDefault="00A93C7E" w:rsidP="00C0404F">
      <w:pPr>
        <w:rPr>
          <w:rtl/>
          <w:lang w:eastAsia="he-IL"/>
        </w:rPr>
      </w:pPr>
      <w:bookmarkStart w:id="3731" w:name="_ETM_Q1_6654253"/>
      <w:bookmarkEnd w:id="3731"/>
    </w:p>
    <w:p w14:paraId="1F7CAD45" w14:textId="1CEAE4E5" w:rsidR="00A93C7E" w:rsidRDefault="00A93C7E" w:rsidP="00C0404F">
      <w:pPr>
        <w:rPr>
          <w:rtl/>
          <w:lang w:eastAsia="he-IL"/>
        </w:rPr>
      </w:pPr>
      <w:bookmarkStart w:id="3732" w:name="_ETM_Q1_6654318"/>
      <w:bookmarkEnd w:id="3732"/>
      <w:r>
        <w:rPr>
          <w:rFonts w:hint="cs"/>
          <w:rtl/>
          <w:lang w:eastAsia="he-IL"/>
        </w:rPr>
        <w:t>אני</w:t>
      </w:r>
      <w:bookmarkStart w:id="3733" w:name="_ETM_Q1_6654485"/>
      <w:bookmarkEnd w:id="3733"/>
      <w:r>
        <w:rPr>
          <w:rFonts w:hint="cs"/>
          <w:rtl/>
          <w:lang w:eastAsia="he-IL"/>
        </w:rPr>
        <w:t xml:space="preserve"> רוצה לומר משהו: החוק החדש ישקם</w:t>
      </w:r>
      <w:bookmarkStart w:id="3734" w:name="_ETM_Q1_6658390"/>
      <w:bookmarkEnd w:id="3734"/>
      <w:r>
        <w:rPr>
          <w:rFonts w:hint="cs"/>
          <w:rtl/>
          <w:lang w:eastAsia="he-IL"/>
        </w:rPr>
        <w:t xml:space="preserve">. </w:t>
      </w:r>
      <w:bookmarkStart w:id="3735" w:name="_ETM_Q1_6655046"/>
      <w:bookmarkEnd w:id="3735"/>
      <w:r>
        <w:rPr>
          <w:rFonts w:hint="cs"/>
          <w:rtl/>
          <w:lang w:eastAsia="he-IL"/>
        </w:rPr>
        <w:t xml:space="preserve">במקום שבו הממשלה רוצה להתדיין לעומק, הזכות הזאת </w:t>
      </w:r>
      <w:bookmarkStart w:id="3736" w:name="_ETM_Q1_6657347"/>
      <w:bookmarkEnd w:id="3736"/>
      <w:r>
        <w:rPr>
          <w:rFonts w:hint="cs"/>
          <w:rtl/>
          <w:lang w:eastAsia="he-IL"/>
        </w:rPr>
        <w:t>עומדת</w:t>
      </w:r>
      <w:bookmarkStart w:id="3737" w:name="_ETM_Q1_6657948"/>
      <w:bookmarkEnd w:id="3737"/>
      <w:r>
        <w:rPr>
          <w:rFonts w:hint="cs"/>
          <w:rtl/>
          <w:lang w:eastAsia="he-IL"/>
        </w:rPr>
        <w:t xml:space="preserve"> לכנסת. זה הרעיון. זו מערכת של כלים שלובים ולא יחס</w:t>
      </w:r>
      <w:bookmarkStart w:id="3738" w:name="_ETM_Q1_6666166"/>
      <w:bookmarkEnd w:id="3738"/>
      <w:r>
        <w:rPr>
          <w:rFonts w:hint="cs"/>
          <w:rtl/>
          <w:lang w:eastAsia="he-IL"/>
        </w:rPr>
        <w:t xml:space="preserve"> הפוך. </w:t>
      </w:r>
      <w:bookmarkStart w:id="3739" w:name="_ETM_Q1_6667621"/>
      <w:bookmarkEnd w:id="3739"/>
    </w:p>
    <w:p w14:paraId="6358C29D" w14:textId="5F2EF9BE" w:rsidR="00A93C7E" w:rsidRDefault="00A93C7E" w:rsidP="00C0404F">
      <w:pPr>
        <w:rPr>
          <w:rtl/>
          <w:lang w:eastAsia="he-IL"/>
        </w:rPr>
      </w:pPr>
      <w:bookmarkStart w:id="3740" w:name="_ETM_Q1_6667783"/>
      <w:bookmarkEnd w:id="3740"/>
    </w:p>
    <w:p w14:paraId="282FDFC4" w14:textId="3766BE4B" w:rsidR="00A93C7E" w:rsidRDefault="00A93C7E" w:rsidP="00C0404F">
      <w:pPr>
        <w:pStyle w:val="af9"/>
        <w:keepNext/>
        <w:rPr>
          <w:rtl/>
          <w:lang w:eastAsia="he-IL"/>
        </w:rPr>
      </w:pPr>
      <w:bookmarkStart w:id="3741" w:name="ET_guest_דנה_נויפלד_288"/>
      <w:r w:rsidRPr="00A93C7E">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A93C7E">
        <w:rPr>
          <w:rStyle w:val="TagStyle"/>
          <w:rtl/>
        </w:rPr>
        <w:t xml:space="preserve"> &lt;&lt; אורח &gt;&gt;</w:t>
      </w:r>
      <w:r w:rsidR="008803F0">
        <w:rPr>
          <w:rtl/>
          <w:lang w:eastAsia="he-IL"/>
        </w:rPr>
        <w:t xml:space="preserve"> </w:t>
      </w:r>
      <w:bookmarkEnd w:id="3741"/>
    </w:p>
    <w:p w14:paraId="7F233598" w14:textId="04CC1098" w:rsidR="00A93C7E" w:rsidRDefault="00A93C7E" w:rsidP="00C0404F">
      <w:pPr>
        <w:pStyle w:val="KeepWithNext"/>
        <w:rPr>
          <w:rtl/>
          <w:lang w:eastAsia="he-IL"/>
        </w:rPr>
      </w:pPr>
    </w:p>
    <w:p w14:paraId="23A53AD0" w14:textId="2B74FABA" w:rsidR="00A93C7E" w:rsidRDefault="00A93C7E" w:rsidP="00C0404F">
      <w:pPr>
        <w:rPr>
          <w:rtl/>
          <w:lang w:eastAsia="he-IL"/>
        </w:rPr>
      </w:pPr>
      <w:bookmarkStart w:id="3742" w:name="_ETM_Q1_6668947"/>
      <w:bookmarkStart w:id="3743" w:name="_ETM_Q1_6668984"/>
      <w:bookmarkEnd w:id="3742"/>
      <w:bookmarkEnd w:id="3743"/>
      <w:r>
        <w:rPr>
          <w:rFonts w:hint="cs"/>
          <w:rtl/>
          <w:lang w:eastAsia="he-IL"/>
        </w:rPr>
        <w:t xml:space="preserve">אין שאלה. אני לא חושבת </w:t>
      </w:r>
      <w:bookmarkStart w:id="3744" w:name="_ETM_Q1_6665756"/>
      <w:bookmarkEnd w:id="3744"/>
      <w:r>
        <w:rPr>
          <w:rFonts w:hint="cs"/>
          <w:rtl/>
          <w:lang w:eastAsia="he-IL"/>
        </w:rPr>
        <w:t>שעל זה הדיון כרגע.</w:t>
      </w:r>
      <w:bookmarkStart w:id="3745" w:name="_ETM_Q1_6667595"/>
      <w:bookmarkStart w:id="3746" w:name="_ETM_Q1_6669925"/>
      <w:bookmarkEnd w:id="3745"/>
      <w:bookmarkEnd w:id="3746"/>
      <w:r>
        <w:rPr>
          <w:rFonts w:hint="cs"/>
          <w:rtl/>
          <w:lang w:eastAsia="he-IL"/>
        </w:rPr>
        <w:t xml:space="preserve"> להביא תקנות כשכבר נמצאים בדיון שכנראה יש צורך</w:t>
      </w:r>
      <w:bookmarkStart w:id="3747" w:name="_ETM_Q1_6679770"/>
      <w:bookmarkEnd w:id="3747"/>
      <w:r>
        <w:rPr>
          <w:rFonts w:hint="cs"/>
          <w:rtl/>
          <w:lang w:eastAsia="he-IL"/>
        </w:rPr>
        <w:t xml:space="preserve"> לשנות אותן - אין היגיון להביא א</w:t>
      </w:r>
      <w:bookmarkStart w:id="3748" w:name="_ETM_Q1_6678893"/>
      <w:bookmarkEnd w:id="3748"/>
      <w:r>
        <w:rPr>
          <w:rFonts w:hint="cs"/>
          <w:rtl/>
          <w:lang w:eastAsia="he-IL"/>
        </w:rPr>
        <w:t xml:space="preserve">ותן שוב. </w:t>
      </w:r>
      <w:bookmarkStart w:id="3749" w:name="_ETM_Q1_6679715"/>
      <w:bookmarkEnd w:id="3749"/>
    </w:p>
    <w:p w14:paraId="2999FA85" w14:textId="132C8A6C" w:rsidR="00A93C7E" w:rsidRDefault="00A93C7E" w:rsidP="00C0404F">
      <w:pPr>
        <w:rPr>
          <w:rtl/>
          <w:lang w:eastAsia="he-IL"/>
        </w:rPr>
      </w:pPr>
      <w:bookmarkStart w:id="3750" w:name="_ETM_Q1_6679878"/>
      <w:bookmarkStart w:id="3751" w:name="_ETM_Q1_6670089"/>
      <w:bookmarkStart w:id="3752" w:name="_ETM_Q1_6681737"/>
      <w:bookmarkEnd w:id="3750"/>
      <w:bookmarkEnd w:id="3751"/>
      <w:bookmarkEnd w:id="3752"/>
    </w:p>
    <w:p w14:paraId="2EC71D5D" w14:textId="1F2F0911" w:rsidR="00A93C7E" w:rsidRDefault="00A93C7E" w:rsidP="00C0404F">
      <w:pPr>
        <w:pStyle w:val="af6"/>
        <w:keepNext/>
        <w:rPr>
          <w:rtl/>
        </w:rPr>
      </w:pPr>
      <w:bookmarkStart w:id="3753" w:name="ET_yor_6156_289"/>
      <w:r w:rsidRPr="00A93C7E">
        <w:rPr>
          <w:rStyle w:val="TagStyle"/>
          <w:rtl/>
        </w:rPr>
        <w:t xml:space="preserve"> &lt;&lt; יור &gt;&gt; </w:t>
      </w:r>
      <w:r>
        <w:rPr>
          <w:rtl/>
        </w:rPr>
        <w:t>היו"ר גלעד קריב:</w:t>
      </w:r>
      <w:r w:rsidRPr="00A93C7E">
        <w:rPr>
          <w:rStyle w:val="TagStyle"/>
          <w:rtl/>
        </w:rPr>
        <w:t xml:space="preserve"> &lt;&lt; יור &gt;&gt;</w:t>
      </w:r>
      <w:r w:rsidR="008803F0">
        <w:rPr>
          <w:rtl/>
        </w:rPr>
        <w:t xml:space="preserve"> </w:t>
      </w:r>
      <w:bookmarkEnd w:id="3753"/>
    </w:p>
    <w:p w14:paraId="07E379F5" w14:textId="3CCA5E82" w:rsidR="00A93C7E" w:rsidRDefault="00A93C7E" w:rsidP="00C0404F">
      <w:pPr>
        <w:pStyle w:val="KeepWithNext"/>
        <w:rPr>
          <w:rtl/>
          <w:lang w:eastAsia="he-IL"/>
        </w:rPr>
      </w:pPr>
    </w:p>
    <w:p w14:paraId="3A98650A" w14:textId="70CB7FB7" w:rsidR="00A93C7E" w:rsidRDefault="00A93C7E" w:rsidP="00C0404F">
      <w:pPr>
        <w:rPr>
          <w:rtl/>
          <w:lang w:eastAsia="he-IL"/>
        </w:rPr>
      </w:pPr>
      <w:bookmarkStart w:id="3754" w:name="_ETM_Q1_6682280"/>
      <w:bookmarkStart w:id="3755" w:name="_ETM_Q1_6682320"/>
      <w:bookmarkEnd w:id="3754"/>
      <w:bookmarkEnd w:id="3755"/>
      <w:r>
        <w:rPr>
          <w:rFonts w:hint="cs"/>
          <w:rtl/>
          <w:lang w:eastAsia="he-IL"/>
        </w:rPr>
        <w:t xml:space="preserve">מה </w:t>
      </w:r>
      <w:bookmarkStart w:id="3756" w:name="_ETM_Q1_6683000"/>
      <w:bookmarkEnd w:id="3756"/>
      <w:r>
        <w:rPr>
          <w:rFonts w:hint="cs"/>
          <w:rtl/>
          <w:lang w:eastAsia="he-IL"/>
        </w:rPr>
        <w:t xml:space="preserve">זה אין בזה היגיון? יש בזה רק </w:t>
      </w:r>
      <w:bookmarkStart w:id="3757" w:name="_ETM_Q1_6682156"/>
      <w:bookmarkEnd w:id="3757"/>
      <w:r>
        <w:rPr>
          <w:rFonts w:hint="cs"/>
          <w:rtl/>
          <w:lang w:eastAsia="he-IL"/>
        </w:rPr>
        <w:t>היגיון, במובן הזה</w:t>
      </w:r>
      <w:bookmarkStart w:id="3758" w:name="_ETM_Q1_6686214"/>
      <w:bookmarkEnd w:id="3758"/>
      <w:r>
        <w:rPr>
          <w:rFonts w:hint="cs"/>
          <w:rtl/>
          <w:lang w:eastAsia="he-IL"/>
        </w:rPr>
        <w:t xml:space="preserve"> שהכנסת צריכה לדון בדברים. </w:t>
      </w:r>
      <w:r w:rsidR="003753F8">
        <w:rPr>
          <w:rFonts w:hint="cs"/>
          <w:rtl/>
          <w:lang w:eastAsia="he-IL"/>
        </w:rPr>
        <w:t>אז ששר הבריאות ידבר עם</w:t>
      </w:r>
      <w:bookmarkStart w:id="3759" w:name="_ETM_Q1_6697601"/>
      <w:bookmarkEnd w:id="3759"/>
      <w:r w:rsidR="003753F8">
        <w:rPr>
          <w:rFonts w:hint="cs"/>
          <w:rtl/>
          <w:lang w:eastAsia="he-IL"/>
        </w:rPr>
        <w:t xml:space="preserve"> יו"ר או </w:t>
      </w:r>
      <w:proofErr w:type="spellStart"/>
      <w:r w:rsidR="003753F8">
        <w:rPr>
          <w:rFonts w:hint="cs"/>
          <w:rtl/>
          <w:lang w:eastAsia="he-IL"/>
        </w:rPr>
        <w:t>יו"רית</w:t>
      </w:r>
      <w:proofErr w:type="spellEnd"/>
      <w:r w:rsidR="003753F8">
        <w:rPr>
          <w:rFonts w:hint="cs"/>
          <w:rtl/>
          <w:lang w:eastAsia="he-IL"/>
        </w:rPr>
        <w:t xml:space="preserve"> הוועדה הרלוונטיים, יגיעו לעמק השווה. י</w:t>
      </w:r>
      <w:bookmarkStart w:id="3760" w:name="_ETM_Q1_6696716"/>
      <w:bookmarkEnd w:id="3760"/>
      <w:r w:rsidR="003753F8">
        <w:rPr>
          <w:rFonts w:hint="cs"/>
          <w:rtl/>
          <w:lang w:eastAsia="he-IL"/>
        </w:rPr>
        <w:t xml:space="preserve">ו"ר הוועדה הרלוונטי יכנס את הוועדה </w:t>
      </w:r>
      <w:proofErr w:type="spellStart"/>
      <w:r w:rsidR="003753F8">
        <w:rPr>
          <w:rFonts w:hint="cs"/>
          <w:rtl/>
          <w:lang w:eastAsia="he-IL"/>
        </w:rPr>
        <w:t>למ</w:t>
      </w:r>
      <w:bookmarkStart w:id="3761" w:name="_ETM_Q1_6696086"/>
      <w:bookmarkEnd w:id="3761"/>
      <w:r w:rsidR="00FB4ADD">
        <w:rPr>
          <w:rFonts w:hint="cs"/>
          <w:rtl/>
          <w:lang w:eastAsia="he-IL"/>
        </w:rPr>
        <w:t>ו</w:t>
      </w:r>
      <w:r w:rsidR="003753F8">
        <w:rPr>
          <w:rFonts w:hint="cs"/>
          <w:rtl/>
          <w:lang w:eastAsia="he-IL"/>
        </w:rPr>
        <w:t>חרת</w:t>
      </w:r>
      <w:proofErr w:type="spellEnd"/>
      <w:r w:rsidR="003753F8">
        <w:rPr>
          <w:rFonts w:hint="cs"/>
          <w:rtl/>
          <w:lang w:eastAsia="he-IL"/>
        </w:rPr>
        <w:t xml:space="preserve"> היום. </w:t>
      </w:r>
      <w:bookmarkStart w:id="3762" w:name="_ETM_Q1_6702298"/>
      <w:bookmarkStart w:id="3763" w:name="_ETM_Q1_6697510"/>
      <w:bookmarkEnd w:id="3762"/>
      <w:bookmarkEnd w:id="3763"/>
      <w:r w:rsidR="00FB4ADD">
        <w:rPr>
          <w:rFonts w:hint="cs"/>
          <w:rtl/>
          <w:lang w:eastAsia="he-IL"/>
        </w:rPr>
        <w:t>אף אחד לא אומר לוועדה למצות את חמשת הימים</w:t>
      </w:r>
      <w:bookmarkStart w:id="3764" w:name="_ETM_Q1_6707195"/>
      <w:bookmarkEnd w:id="3764"/>
      <w:r w:rsidR="00FB4ADD">
        <w:rPr>
          <w:rFonts w:hint="cs"/>
          <w:rtl/>
          <w:lang w:eastAsia="he-IL"/>
        </w:rPr>
        <w:t xml:space="preserve"> שעומדים לה לרשות הדיון. מה שצריך לעשות זה לחזור,</w:t>
      </w:r>
      <w:bookmarkStart w:id="3765" w:name="_ETM_Q1_6712278"/>
      <w:bookmarkEnd w:id="3765"/>
      <w:r w:rsidR="00FB4ADD">
        <w:rPr>
          <w:rFonts w:hint="cs"/>
          <w:rtl/>
          <w:lang w:eastAsia="he-IL"/>
        </w:rPr>
        <w:t xml:space="preserve"> בוודאי במצבים המיוחדים, לדיאלוג הנורמלי בין כנסת לבין ממשלה בהתקנת</w:t>
      </w:r>
      <w:bookmarkStart w:id="3766" w:name="_ETM_Q1_6719561"/>
      <w:bookmarkEnd w:id="3766"/>
      <w:r w:rsidR="00FB4ADD">
        <w:rPr>
          <w:rFonts w:hint="cs"/>
          <w:rtl/>
          <w:lang w:eastAsia="he-IL"/>
        </w:rPr>
        <w:t xml:space="preserve"> תקנות שיש להן השלכה על מצבת זכויות </w:t>
      </w:r>
      <w:bookmarkStart w:id="3767" w:name="_ETM_Q1_6720306"/>
      <w:bookmarkEnd w:id="3767"/>
      <w:r w:rsidR="00FB4ADD">
        <w:rPr>
          <w:rFonts w:hint="cs"/>
          <w:rtl/>
          <w:lang w:eastAsia="he-IL"/>
        </w:rPr>
        <w:t>וחרויות</w:t>
      </w:r>
      <w:bookmarkStart w:id="3768" w:name="_ETM_Q1_6723269"/>
      <w:bookmarkEnd w:id="3768"/>
      <w:r w:rsidR="00FB4ADD">
        <w:rPr>
          <w:rFonts w:hint="cs"/>
          <w:rtl/>
          <w:lang w:eastAsia="he-IL"/>
        </w:rPr>
        <w:t xml:space="preserve"> היסוד. זו המטרה של המהלך שאנחנו עושים. אם התקנות</w:t>
      </w:r>
      <w:bookmarkStart w:id="3769" w:name="_ETM_Q1_6730574"/>
      <w:bookmarkEnd w:id="3769"/>
      <w:r w:rsidR="00FB4ADD">
        <w:rPr>
          <w:rFonts w:hint="cs"/>
          <w:rtl/>
          <w:lang w:eastAsia="he-IL"/>
        </w:rPr>
        <w:t xml:space="preserve"> החדשות הן באמת קריטיות </w:t>
      </w:r>
      <w:bookmarkStart w:id="3770" w:name="_ETM_Q1_6732056"/>
      <w:bookmarkEnd w:id="3770"/>
      <w:r w:rsidR="00C94C74">
        <w:rPr>
          <w:rFonts w:hint="cs"/>
          <w:rtl/>
          <w:lang w:eastAsia="he-IL"/>
        </w:rPr>
        <w:t>אפידמיולוגית, ולא מאפשרות לנו להתמודד</w:t>
      </w:r>
      <w:bookmarkStart w:id="3771" w:name="_ETM_Q1_6739771"/>
      <w:bookmarkStart w:id="3772" w:name="_ETM_Q1_6735129"/>
      <w:bookmarkEnd w:id="3771"/>
      <w:bookmarkEnd w:id="3772"/>
      <w:r w:rsidR="00C94C74">
        <w:rPr>
          <w:rFonts w:hint="cs"/>
          <w:rtl/>
          <w:lang w:eastAsia="he-IL"/>
        </w:rPr>
        <w:t xml:space="preserve"> עם המצב החדש - בסדר, אז תשתמשו בסעיף הדחיפות.</w:t>
      </w:r>
      <w:bookmarkStart w:id="3773" w:name="_ETM_Q1_6744542"/>
      <w:bookmarkEnd w:id="3773"/>
      <w:r w:rsidR="00C94C74">
        <w:rPr>
          <w:rFonts w:hint="cs"/>
          <w:rtl/>
          <w:lang w:eastAsia="he-IL"/>
        </w:rPr>
        <w:t xml:space="preserve"> אבל אם מה שקרה כאן זה לא שינוי נסיבות </w:t>
      </w:r>
      <w:bookmarkStart w:id="3774" w:name="_ETM_Q1_6743176"/>
      <w:bookmarkEnd w:id="3774"/>
      <w:r w:rsidR="00C94C74">
        <w:rPr>
          <w:rFonts w:hint="cs"/>
          <w:rtl/>
          <w:lang w:eastAsia="he-IL"/>
        </w:rPr>
        <w:t>אפידמיולוגי</w:t>
      </w:r>
      <w:bookmarkStart w:id="3775" w:name="_ETM_Q1_6745659"/>
      <w:bookmarkEnd w:id="3775"/>
      <w:r w:rsidR="00C94C74">
        <w:rPr>
          <w:rFonts w:hint="cs"/>
          <w:rtl/>
          <w:lang w:eastAsia="he-IL"/>
        </w:rPr>
        <w:t xml:space="preserve"> דרמטי אלא התן וקח בתוך הממשלה, שהוא</w:t>
      </w:r>
      <w:bookmarkStart w:id="3776" w:name="_ETM_Q1_6750544"/>
      <w:bookmarkEnd w:id="3776"/>
      <w:r w:rsidR="00C94C74">
        <w:rPr>
          <w:rFonts w:hint="cs"/>
          <w:rtl/>
          <w:lang w:eastAsia="he-IL"/>
        </w:rPr>
        <w:t xml:space="preserve"> חשוב מאוד כי כל שר מ</w:t>
      </w:r>
      <w:bookmarkStart w:id="3777" w:name="_ETM_Q1_6748212"/>
      <w:bookmarkEnd w:id="3777"/>
      <w:r w:rsidR="00C94C74">
        <w:rPr>
          <w:rFonts w:hint="cs"/>
          <w:rtl/>
          <w:lang w:eastAsia="he-IL"/>
        </w:rPr>
        <w:t>ייצג אינטרס - אז</w:t>
      </w:r>
      <w:bookmarkStart w:id="3778" w:name="_ETM_Q1_6750132"/>
      <w:bookmarkEnd w:id="3778"/>
      <w:r w:rsidR="00C94C74">
        <w:rPr>
          <w:rFonts w:hint="cs"/>
          <w:rtl/>
          <w:lang w:eastAsia="he-IL"/>
        </w:rPr>
        <w:t xml:space="preserve"> תנו עכשיו ש</w:t>
      </w:r>
      <w:bookmarkStart w:id="3779" w:name="_ETM_Q1_6749346"/>
      <w:bookmarkEnd w:id="3779"/>
      <w:r w:rsidR="00C94C74">
        <w:rPr>
          <w:rFonts w:hint="cs"/>
          <w:rtl/>
          <w:lang w:eastAsia="he-IL"/>
        </w:rPr>
        <w:t>לושה-ארבעה ימים לכנסת. אם אתם יכולים להגיע</w:t>
      </w:r>
      <w:bookmarkStart w:id="3780" w:name="_ETM_Q1_6756346"/>
      <w:bookmarkEnd w:id="3780"/>
      <w:r w:rsidR="00C94C74">
        <w:rPr>
          <w:rFonts w:hint="cs"/>
          <w:rtl/>
          <w:lang w:eastAsia="he-IL"/>
        </w:rPr>
        <w:t xml:space="preserve"> לסיכום עם יו"ר הוועדה והכל נראה בסדר, אז ייכנסו </w:t>
      </w:r>
      <w:proofErr w:type="spellStart"/>
      <w:r w:rsidR="00C94C74">
        <w:rPr>
          <w:rFonts w:hint="cs"/>
          <w:rtl/>
          <w:lang w:eastAsia="he-IL"/>
        </w:rPr>
        <w:t>למוחרת</w:t>
      </w:r>
      <w:bookmarkStart w:id="3781" w:name="_ETM_Q1_6761887"/>
      <w:bookmarkEnd w:id="3781"/>
      <w:proofErr w:type="spellEnd"/>
      <w:r w:rsidR="00C94C74">
        <w:rPr>
          <w:rFonts w:hint="cs"/>
          <w:rtl/>
          <w:lang w:eastAsia="he-IL"/>
        </w:rPr>
        <w:t xml:space="preserve"> היום. אם לא, בינתיים תחיו עם התקנות שיש לכם. נשתמש </w:t>
      </w:r>
      <w:bookmarkStart w:id="3782" w:name="_ETM_Q1_6766184"/>
      <w:bookmarkEnd w:id="3782"/>
      <w:r w:rsidR="00C94C74">
        <w:rPr>
          <w:rFonts w:hint="cs"/>
          <w:rtl/>
          <w:lang w:eastAsia="he-IL"/>
        </w:rPr>
        <w:t>במנגנון ההארכה. תראו, אי אפשר שסעיף הדחיפות יעקר את השינוי</w:t>
      </w:r>
      <w:bookmarkStart w:id="3783" w:name="_ETM_Q1_6771568"/>
      <w:bookmarkEnd w:id="3783"/>
      <w:r w:rsidR="00C94C74">
        <w:rPr>
          <w:rFonts w:hint="cs"/>
          <w:rtl/>
          <w:lang w:eastAsia="he-IL"/>
        </w:rPr>
        <w:t xml:space="preserve"> שאנחנו מבקשים לעשות ביכולת הכנסת לבחון את התקנות. אנחנו הולכים</w:t>
      </w:r>
      <w:bookmarkStart w:id="3784" w:name="_ETM_Q1_6777583"/>
      <w:bookmarkEnd w:id="3784"/>
      <w:r w:rsidR="00C94C74">
        <w:rPr>
          <w:rFonts w:hint="cs"/>
          <w:rtl/>
          <w:lang w:eastAsia="he-IL"/>
        </w:rPr>
        <w:t xml:space="preserve"> עם הממשלה לגבי מצבי דחיפות אפידמיולוגיים, </w:t>
      </w:r>
      <w:bookmarkStart w:id="3785" w:name="_ETM_Q1_6777856"/>
      <w:bookmarkEnd w:id="3785"/>
      <w:r w:rsidR="00C94C74">
        <w:rPr>
          <w:rFonts w:hint="cs"/>
          <w:rtl/>
          <w:lang w:eastAsia="he-IL"/>
        </w:rPr>
        <w:t>אבל לא מצבי</w:t>
      </w:r>
      <w:bookmarkStart w:id="3786" w:name="_ETM_Q1_6779360"/>
      <w:bookmarkEnd w:id="3786"/>
      <w:r w:rsidR="00C94C74">
        <w:rPr>
          <w:rFonts w:hint="cs"/>
          <w:rtl/>
          <w:lang w:eastAsia="he-IL"/>
        </w:rPr>
        <w:t xml:space="preserve"> דחיפות פוליטית. זה לא בא בחשבון, כי</w:t>
      </w:r>
      <w:bookmarkStart w:id="3787" w:name="_ETM_Q1_6785282"/>
      <w:bookmarkEnd w:id="3787"/>
      <w:r w:rsidR="00C94C74">
        <w:rPr>
          <w:rFonts w:hint="cs"/>
          <w:rtl/>
          <w:lang w:eastAsia="he-IL"/>
        </w:rPr>
        <w:t xml:space="preserve"> אז לא עשינו שום דבר. זה לעשות תיקון קוסמטי. </w:t>
      </w:r>
      <w:bookmarkStart w:id="3788" w:name="_ETM_Q1_6789261"/>
      <w:bookmarkEnd w:id="3788"/>
    </w:p>
    <w:p w14:paraId="1E2D0899" w14:textId="40AFA48F" w:rsidR="00C94C74" w:rsidRDefault="00C94C74" w:rsidP="00C0404F">
      <w:pPr>
        <w:rPr>
          <w:rtl/>
          <w:lang w:eastAsia="he-IL"/>
        </w:rPr>
      </w:pPr>
      <w:bookmarkStart w:id="3789" w:name="_ETM_Q1_6789422"/>
      <w:bookmarkStart w:id="3790" w:name="_ETM_Q1_6790024"/>
      <w:bookmarkEnd w:id="3789"/>
      <w:bookmarkEnd w:id="3790"/>
    </w:p>
    <w:p w14:paraId="2D48C6A9" w14:textId="22D8A719" w:rsidR="00C94C74" w:rsidRDefault="00C94C74" w:rsidP="00C0404F">
      <w:pPr>
        <w:pStyle w:val="af9"/>
        <w:keepNext/>
        <w:rPr>
          <w:rtl/>
          <w:lang w:eastAsia="he-IL"/>
        </w:rPr>
      </w:pPr>
      <w:bookmarkStart w:id="3791" w:name="ET_guest_דנה_נויפלד_290"/>
      <w:r w:rsidRPr="00C94C74">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C94C74">
        <w:rPr>
          <w:rStyle w:val="TagStyle"/>
          <w:rtl/>
        </w:rPr>
        <w:t xml:space="preserve"> &lt;&lt; אורח &gt;&gt;</w:t>
      </w:r>
      <w:r w:rsidR="008803F0">
        <w:rPr>
          <w:rtl/>
          <w:lang w:eastAsia="he-IL"/>
        </w:rPr>
        <w:t xml:space="preserve"> </w:t>
      </w:r>
      <w:bookmarkEnd w:id="3791"/>
    </w:p>
    <w:p w14:paraId="5040583E" w14:textId="4F8622F5" w:rsidR="00C94C74" w:rsidRDefault="00C94C74" w:rsidP="00C0404F">
      <w:pPr>
        <w:pStyle w:val="KeepWithNext"/>
        <w:rPr>
          <w:rtl/>
          <w:lang w:eastAsia="he-IL"/>
        </w:rPr>
      </w:pPr>
    </w:p>
    <w:p w14:paraId="67F7E213" w14:textId="169AA7C5" w:rsidR="00C94C74" w:rsidRDefault="00C94C74" w:rsidP="00C0404F">
      <w:pPr>
        <w:rPr>
          <w:rtl/>
          <w:lang w:eastAsia="he-IL"/>
        </w:rPr>
      </w:pPr>
      <w:bookmarkStart w:id="3792" w:name="_ETM_Q1_6790508"/>
      <w:bookmarkStart w:id="3793" w:name="_ETM_Q1_6790543"/>
      <w:bookmarkEnd w:id="3792"/>
      <w:bookmarkEnd w:id="3793"/>
      <w:r>
        <w:rPr>
          <w:rFonts w:hint="cs"/>
          <w:rtl/>
          <w:lang w:eastAsia="he-IL"/>
        </w:rPr>
        <w:t xml:space="preserve">ההבחנה </w:t>
      </w:r>
      <w:bookmarkStart w:id="3794" w:name="_ETM_Q1_6791195"/>
      <w:bookmarkEnd w:id="3794"/>
      <w:r>
        <w:rPr>
          <w:rFonts w:hint="cs"/>
          <w:rtl/>
          <w:lang w:eastAsia="he-IL"/>
        </w:rPr>
        <w:t>שאתה יוצר בין הדיון הפוליטי לבין הדחיפות האפידמיולוגית היא קצת</w:t>
      </w:r>
      <w:bookmarkStart w:id="3795" w:name="_ETM_Q1_6796303"/>
      <w:bookmarkEnd w:id="3795"/>
      <w:r>
        <w:rPr>
          <w:rFonts w:hint="cs"/>
          <w:rtl/>
          <w:lang w:eastAsia="he-IL"/>
        </w:rPr>
        <w:t xml:space="preserve"> מלאכותית, במובן הזה שהדברים קשורים זה בזה במקום</w:t>
      </w:r>
      <w:bookmarkStart w:id="3796" w:name="_ETM_Q1_6802473"/>
      <w:bookmarkEnd w:id="3796"/>
      <w:r>
        <w:rPr>
          <w:rFonts w:hint="cs"/>
          <w:rtl/>
          <w:lang w:eastAsia="he-IL"/>
        </w:rPr>
        <w:t xml:space="preserve"> שיש </w:t>
      </w:r>
      <w:bookmarkStart w:id="3797" w:name="_ETM_Q1_6797976"/>
      <w:bookmarkEnd w:id="3797"/>
      <w:r>
        <w:rPr>
          <w:rFonts w:hint="cs"/>
          <w:rtl/>
          <w:lang w:eastAsia="he-IL"/>
        </w:rPr>
        <w:t>איזון של כל מיני שיקולים ואינטרסים. זה הדבר</w:t>
      </w:r>
      <w:bookmarkStart w:id="3798" w:name="_ETM_Q1_6805457"/>
      <w:bookmarkEnd w:id="3798"/>
      <w:r>
        <w:rPr>
          <w:rFonts w:hint="cs"/>
          <w:rtl/>
          <w:lang w:eastAsia="he-IL"/>
        </w:rPr>
        <w:t xml:space="preserve"> הראשון שאני מבקשת להעיר. </w:t>
      </w:r>
      <w:bookmarkStart w:id="3799" w:name="_ETM_Q1_6807422"/>
      <w:bookmarkEnd w:id="3799"/>
    </w:p>
    <w:p w14:paraId="61343F2C" w14:textId="2C686263" w:rsidR="00C94C74" w:rsidRDefault="00C94C74" w:rsidP="00C0404F">
      <w:pPr>
        <w:rPr>
          <w:rtl/>
          <w:lang w:eastAsia="he-IL"/>
        </w:rPr>
      </w:pPr>
    </w:p>
    <w:p w14:paraId="3B933CEB" w14:textId="49B88542" w:rsidR="00C94C74" w:rsidRDefault="00C94C74" w:rsidP="00C0404F">
      <w:pPr>
        <w:pStyle w:val="a4"/>
        <w:keepNext/>
        <w:rPr>
          <w:rtl/>
        </w:rPr>
      </w:pPr>
      <w:bookmarkStart w:id="3800" w:name="ET_speaker_4741_291"/>
      <w:r w:rsidRPr="00C94C74">
        <w:rPr>
          <w:rStyle w:val="TagStyle"/>
          <w:rtl/>
        </w:rPr>
        <w:t xml:space="preserve"> &lt;&lt; דובר &gt;&gt; </w:t>
      </w:r>
      <w:r>
        <w:rPr>
          <w:rtl/>
        </w:rPr>
        <w:t>זאב בנימין בגין (תקווה חדשה):</w:t>
      </w:r>
      <w:r w:rsidRPr="00C94C74">
        <w:rPr>
          <w:rStyle w:val="TagStyle"/>
          <w:rtl/>
        </w:rPr>
        <w:t xml:space="preserve"> &lt;&lt; דובר &gt;&gt;</w:t>
      </w:r>
      <w:r w:rsidR="008803F0">
        <w:rPr>
          <w:rtl/>
        </w:rPr>
        <w:t xml:space="preserve"> </w:t>
      </w:r>
      <w:bookmarkEnd w:id="3800"/>
    </w:p>
    <w:p w14:paraId="3D173834" w14:textId="3ED3EC8C" w:rsidR="00C94C74" w:rsidRDefault="00C94C74" w:rsidP="00C0404F">
      <w:pPr>
        <w:pStyle w:val="KeepWithNext"/>
        <w:rPr>
          <w:rtl/>
          <w:lang w:eastAsia="he-IL"/>
        </w:rPr>
      </w:pPr>
    </w:p>
    <w:p w14:paraId="63267F8A" w14:textId="5E64974F" w:rsidR="00C94C74" w:rsidRDefault="00C94C74" w:rsidP="00C0404F">
      <w:pPr>
        <w:rPr>
          <w:rtl/>
          <w:lang w:eastAsia="he-IL"/>
        </w:rPr>
      </w:pPr>
      <w:bookmarkStart w:id="3801" w:name="_ETM_Q1_6808365"/>
      <w:bookmarkStart w:id="3802" w:name="_ETM_Q1_6808399"/>
      <w:bookmarkEnd w:id="3801"/>
      <w:bookmarkEnd w:id="3802"/>
      <w:r>
        <w:rPr>
          <w:rFonts w:hint="cs"/>
          <w:rtl/>
          <w:lang w:eastAsia="he-IL"/>
        </w:rPr>
        <w:t>אבל האינטרסים בחלקם הם לא אפידמיולוגיים.</w:t>
      </w:r>
      <w:bookmarkStart w:id="3803" w:name="_ETM_Q1_6812255"/>
      <w:bookmarkEnd w:id="3803"/>
      <w:r>
        <w:rPr>
          <w:rFonts w:hint="cs"/>
          <w:rtl/>
          <w:lang w:eastAsia="he-IL"/>
        </w:rPr>
        <w:t xml:space="preserve"> </w:t>
      </w:r>
      <w:bookmarkStart w:id="3804" w:name="_ETM_Q1_6813060"/>
      <w:bookmarkEnd w:id="3804"/>
    </w:p>
    <w:p w14:paraId="156D730C" w14:textId="22E34ABC" w:rsidR="00C94C74" w:rsidRDefault="00C94C74" w:rsidP="00C0404F">
      <w:pPr>
        <w:rPr>
          <w:rtl/>
          <w:lang w:eastAsia="he-IL"/>
        </w:rPr>
      </w:pPr>
      <w:bookmarkStart w:id="3805" w:name="_ETM_Q1_6813195"/>
      <w:bookmarkStart w:id="3806" w:name="_ETM_Q1_6808676"/>
      <w:bookmarkStart w:id="3807" w:name="_ETM_Q1_6809430"/>
      <w:bookmarkEnd w:id="3805"/>
      <w:bookmarkEnd w:id="3806"/>
      <w:bookmarkEnd w:id="3807"/>
    </w:p>
    <w:p w14:paraId="04B6CAB1" w14:textId="2AADACAB" w:rsidR="00C94C74" w:rsidRDefault="00C94C74" w:rsidP="00C0404F">
      <w:pPr>
        <w:pStyle w:val="af6"/>
        <w:keepNext/>
        <w:rPr>
          <w:rtl/>
        </w:rPr>
      </w:pPr>
      <w:bookmarkStart w:id="3808" w:name="ET_yor_6156_292"/>
      <w:r w:rsidRPr="00C94C74">
        <w:rPr>
          <w:rStyle w:val="TagStyle"/>
          <w:rtl/>
        </w:rPr>
        <w:t xml:space="preserve"> &lt;&lt; יור &gt;&gt; </w:t>
      </w:r>
      <w:r>
        <w:rPr>
          <w:rtl/>
        </w:rPr>
        <w:t>היו"ר גלעד קריב:</w:t>
      </w:r>
      <w:r w:rsidRPr="00C94C74">
        <w:rPr>
          <w:rStyle w:val="TagStyle"/>
          <w:rtl/>
        </w:rPr>
        <w:t xml:space="preserve"> &lt;&lt; יור &gt;&gt;</w:t>
      </w:r>
      <w:r w:rsidR="008803F0">
        <w:rPr>
          <w:rtl/>
        </w:rPr>
        <w:t xml:space="preserve"> </w:t>
      </w:r>
      <w:bookmarkEnd w:id="3808"/>
    </w:p>
    <w:p w14:paraId="67968EED" w14:textId="15F616C8" w:rsidR="00C94C74" w:rsidRDefault="00C94C74" w:rsidP="00C0404F">
      <w:pPr>
        <w:pStyle w:val="KeepWithNext"/>
        <w:rPr>
          <w:rtl/>
          <w:lang w:eastAsia="he-IL"/>
        </w:rPr>
      </w:pPr>
    </w:p>
    <w:p w14:paraId="1CD4B3BA" w14:textId="77BAC9E7" w:rsidR="00C94C74" w:rsidRDefault="00C94C74" w:rsidP="00C0404F">
      <w:pPr>
        <w:rPr>
          <w:rtl/>
          <w:lang w:eastAsia="he-IL"/>
        </w:rPr>
      </w:pPr>
      <w:bookmarkStart w:id="3809" w:name="_ETM_Q1_6809880"/>
      <w:bookmarkStart w:id="3810" w:name="_ETM_Q1_6809911"/>
      <w:bookmarkEnd w:id="3809"/>
      <w:bookmarkEnd w:id="3810"/>
      <w:r>
        <w:rPr>
          <w:rFonts w:hint="cs"/>
          <w:rtl/>
          <w:lang w:eastAsia="he-IL"/>
        </w:rPr>
        <w:t>נכון. הם דבר שהכנסת צ</w:t>
      </w:r>
      <w:bookmarkStart w:id="3811" w:name="_ETM_Q1_6808266"/>
      <w:bookmarkEnd w:id="3811"/>
      <w:r>
        <w:rPr>
          <w:rFonts w:hint="cs"/>
          <w:rtl/>
          <w:lang w:eastAsia="he-IL"/>
        </w:rPr>
        <w:t xml:space="preserve">ריכה לעשות. </w:t>
      </w:r>
      <w:bookmarkStart w:id="3812" w:name="_ETM_Q1_6808566"/>
      <w:bookmarkStart w:id="3813" w:name="_ETM_Q1_6808835"/>
      <w:bookmarkEnd w:id="3812"/>
      <w:bookmarkEnd w:id="3813"/>
    </w:p>
    <w:p w14:paraId="6C75D16B" w14:textId="7EEFEF54" w:rsidR="00C94C74" w:rsidRDefault="00C94C74" w:rsidP="00C0404F">
      <w:pPr>
        <w:rPr>
          <w:rtl/>
          <w:lang w:eastAsia="he-IL"/>
        </w:rPr>
      </w:pPr>
      <w:bookmarkStart w:id="3814" w:name="_ETM_Q1_6808969"/>
      <w:bookmarkEnd w:id="3814"/>
    </w:p>
    <w:p w14:paraId="55BD544A" w14:textId="382421F6" w:rsidR="00C94C74" w:rsidRDefault="00C94C74" w:rsidP="00C0404F">
      <w:pPr>
        <w:pStyle w:val="a4"/>
        <w:keepNext/>
        <w:rPr>
          <w:rtl/>
        </w:rPr>
      </w:pPr>
      <w:bookmarkStart w:id="3815" w:name="ET_speaker_4741_293"/>
      <w:r w:rsidRPr="00C94C74">
        <w:rPr>
          <w:rStyle w:val="TagStyle"/>
          <w:rtl/>
        </w:rPr>
        <w:t xml:space="preserve"> &lt;&lt; דובר &gt;&gt; </w:t>
      </w:r>
      <w:r>
        <w:rPr>
          <w:rtl/>
        </w:rPr>
        <w:t>זאב בנימין בגין (תקווה חדשה):</w:t>
      </w:r>
      <w:r w:rsidRPr="00C94C74">
        <w:rPr>
          <w:rStyle w:val="TagStyle"/>
          <w:rtl/>
        </w:rPr>
        <w:t xml:space="preserve"> &lt;&lt; דובר &gt;&gt;</w:t>
      </w:r>
      <w:r w:rsidR="008803F0">
        <w:rPr>
          <w:rtl/>
        </w:rPr>
        <w:t xml:space="preserve"> </w:t>
      </w:r>
      <w:bookmarkEnd w:id="3815"/>
    </w:p>
    <w:p w14:paraId="65585816" w14:textId="093831D7" w:rsidR="00C94C74" w:rsidRDefault="00C94C74" w:rsidP="00C0404F">
      <w:pPr>
        <w:pStyle w:val="KeepWithNext"/>
        <w:rPr>
          <w:rtl/>
          <w:lang w:eastAsia="he-IL"/>
        </w:rPr>
      </w:pPr>
    </w:p>
    <w:p w14:paraId="4BDCC385" w14:textId="774965B1" w:rsidR="00C94C74" w:rsidRDefault="00C94C74" w:rsidP="00C0404F">
      <w:pPr>
        <w:rPr>
          <w:rtl/>
          <w:lang w:eastAsia="he-IL"/>
        </w:rPr>
      </w:pPr>
      <w:bookmarkStart w:id="3816" w:name="_ETM_Q1_6810379"/>
      <w:bookmarkStart w:id="3817" w:name="_ETM_Q1_6810409"/>
      <w:bookmarkEnd w:id="3816"/>
      <w:bookmarkEnd w:id="3817"/>
      <w:r>
        <w:rPr>
          <w:rFonts w:hint="cs"/>
          <w:rtl/>
          <w:lang w:eastAsia="he-IL"/>
        </w:rPr>
        <w:t>כמו השאלה האם</w:t>
      </w:r>
      <w:bookmarkStart w:id="3818" w:name="_ETM_Q1_6813242"/>
      <w:bookmarkEnd w:id="3818"/>
      <w:r>
        <w:rPr>
          <w:rFonts w:hint="cs"/>
          <w:rtl/>
          <w:lang w:eastAsia="he-IL"/>
        </w:rPr>
        <w:t xml:space="preserve"> האוצר יפצה, האם הענף מתמוטט - אלה דיונים גוזלי</w:t>
      </w:r>
      <w:bookmarkStart w:id="3819" w:name="_ETM_Q1_6821624"/>
      <w:bookmarkEnd w:id="3819"/>
      <w:r>
        <w:rPr>
          <w:rFonts w:hint="cs"/>
          <w:rtl/>
          <w:lang w:eastAsia="he-IL"/>
        </w:rPr>
        <w:t xml:space="preserve"> זמן בעליל, אבל הם מחוץ לחירום עצמו הנובע מן המגיפה.</w:t>
      </w:r>
      <w:bookmarkStart w:id="3820" w:name="_ETM_Q1_6826180"/>
      <w:bookmarkEnd w:id="3820"/>
      <w:r>
        <w:rPr>
          <w:rFonts w:hint="cs"/>
          <w:rtl/>
          <w:lang w:eastAsia="he-IL"/>
        </w:rPr>
        <w:t xml:space="preserve"> </w:t>
      </w:r>
      <w:bookmarkStart w:id="3821" w:name="_ETM_Q1_6827016"/>
      <w:bookmarkEnd w:id="3821"/>
    </w:p>
    <w:p w14:paraId="2DC31C24" w14:textId="311B6167" w:rsidR="00C94C74" w:rsidRDefault="00C94C74" w:rsidP="00C0404F">
      <w:pPr>
        <w:rPr>
          <w:rtl/>
          <w:lang w:eastAsia="he-IL"/>
        </w:rPr>
      </w:pPr>
      <w:bookmarkStart w:id="3822" w:name="_ETM_Q1_6827139"/>
      <w:bookmarkEnd w:id="3822"/>
    </w:p>
    <w:p w14:paraId="02747B79" w14:textId="39E44B23" w:rsidR="00C94C74" w:rsidRDefault="00C94C74" w:rsidP="00C0404F">
      <w:pPr>
        <w:pStyle w:val="af6"/>
        <w:keepNext/>
        <w:rPr>
          <w:rtl/>
        </w:rPr>
      </w:pPr>
      <w:bookmarkStart w:id="3823" w:name="ET_yor_6156_294"/>
      <w:r w:rsidRPr="00C94C74">
        <w:rPr>
          <w:rStyle w:val="TagStyle"/>
          <w:rtl/>
        </w:rPr>
        <w:t xml:space="preserve"> &lt;&lt; יור &gt;&gt; </w:t>
      </w:r>
      <w:r>
        <w:rPr>
          <w:rtl/>
        </w:rPr>
        <w:t>היו"ר גלעד קריב:</w:t>
      </w:r>
      <w:r w:rsidRPr="00C94C74">
        <w:rPr>
          <w:rStyle w:val="TagStyle"/>
          <w:rtl/>
        </w:rPr>
        <w:t xml:space="preserve"> &lt;&lt; יור &gt;&gt;</w:t>
      </w:r>
      <w:r w:rsidR="008803F0">
        <w:rPr>
          <w:rtl/>
        </w:rPr>
        <w:t xml:space="preserve"> </w:t>
      </w:r>
      <w:bookmarkEnd w:id="3823"/>
    </w:p>
    <w:p w14:paraId="27507E03" w14:textId="55FF1028" w:rsidR="00C94C74" w:rsidRDefault="00C94C74" w:rsidP="00C0404F">
      <w:pPr>
        <w:pStyle w:val="KeepWithNext"/>
        <w:rPr>
          <w:rtl/>
          <w:lang w:eastAsia="he-IL"/>
        </w:rPr>
      </w:pPr>
    </w:p>
    <w:p w14:paraId="351BAAEB" w14:textId="3E747150" w:rsidR="00C94C74" w:rsidRDefault="00C94C74" w:rsidP="00C0404F">
      <w:pPr>
        <w:rPr>
          <w:rtl/>
          <w:lang w:eastAsia="he-IL"/>
        </w:rPr>
      </w:pPr>
      <w:bookmarkStart w:id="3824" w:name="_ETM_Q1_6829050"/>
      <w:bookmarkStart w:id="3825" w:name="_ETM_Q1_6829104"/>
      <w:bookmarkEnd w:id="3824"/>
      <w:bookmarkEnd w:id="3825"/>
      <w:r>
        <w:rPr>
          <w:rFonts w:hint="cs"/>
          <w:rtl/>
          <w:lang w:eastAsia="he-IL"/>
        </w:rPr>
        <w:t xml:space="preserve">חד משמעית. אחרת, עו"ד </w:t>
      </w:r>
      <w:proofErr w:type="spellStart"/>
      <w:r>
        <w:rPr>
          <w:rFonts w:hint="cs"/>
          <w:rtl/>
          <w:lang w:eastAsia="he-IL"/>
        </w:rPr>
        <w:t>נויפלד</w:t>
      </w:r>
      <w:proofErr w:type="spellEnd"/>
      <w:r>
        <w:rPr>
          <w:rFonts w:hint="cs"/>
          <w:rtl/>
          <w:lang w:eastAsia="he-IL"/>
        </w:rPr>
        <w:t xml:space="preserve">, מה </w:t>
      </w:r>
      <w:bookmarkStart w:id="3826" w:name="_ETM_Q1_6827606"/>
      <w:bookmarkEnd w:id="3826"/>
      <w:r>
        <w:rPr>
          <w:rFonts w:hint="cs"/>
          <w:rtl/>
          <w:lang w:eastAsia="he-IL"/>
        </w:rPr>
        <w:t>ההצעה שלכם לגבי</w:t>
      </w:r>
      <w:bookmarkStart w:id="3827" w:name="_ETM_Q1_6829796"/>
      <w:bookmarkEnd w:id="3827"/>
      <w:r>
        <w:rPr>
          <w:rFonts w:hint="cs"/>
          <w:rtl/>
          <w:lang w:eastAsia="he-IL"/>
        </w:rPr>
        <w:t xml:space="preserve"> שיקום הדיאלוג השגרתי בין הכנסת לבין הממשלה?</w:t>
      </w:r>
      <w:bookmarkStart w:id="3828" w:name="_ETM_Q1_6836153"/>
      <w:bookmarkEnd w:id="3828"/>
      <w:r>
        <w:rPr>
          <w:rFonts w:hint="cs"/>
          <w:rtl/>
          <w:lang w:eastAsia="he-IL"/>
        </w:rPr>
        <w:t xml:space="preserve"> אחרת מה אנחנו עושים? רק כדי לומר שיש פה מצב</w:t>
      </w:r>
      <w:bookmarkStart w:id="3829" w:name="_ETM_Q1_6841336"/>
      <w:bookmarkEnd w:id="3829"/>
      <w:r>
        <w:rPr>
          <w:rFonts w:hint="cs"/>
          <w:rtl/>
          <w:lang w:eastAsia="he-IL"/>
        </w:rPr>
        <w:t xml:space="preserve"> מיוחד? זה לא יקרה. </w:t>
      </w:r>
      <w:bookmarkStart w:id="3830" w:name="_ETM_Q1_6843238"/>
      <w:bookmarkEnd w:id="3830"/>
    </w:p>
    <w:p w14:paraId="02D69918" w14:textId="7DBBDFB1" w:rsidR="00C94C74" w:rsidRDefault="00C94C74" w:rsidP="00C0404F">
      <w:pPr>
        <w:rPr>
          <w:rtl/>
          <w:lang w:eastAsia="he-IL"/>
        </w:rPr>
      </w:pPr>
      <w:bookmarkStart w:id="3831" w:name="_ETM_Q1_6839082"/>
      <w:bookmarkEnd w:id="3831"/>
    </w:p>
    <w:p w14:paraId="2B818F6D" w14:textId="15446FDD" w:rsidR="00C94C74" w:rsidRDefault="00C94C74" w:rsidP="00C0404F">
      <w:pPr>
        <w:pStyle w:val="a4"/>
        <w:keepNext/>
        <w:rPr>
          <w:rtl/>
        </w:rPr>
      </w:pPr>
      <w:bookmarkStart w:id="3832" w:name="ET_speaker_גור_בליי_295"/>
      <w:r w:rsidRPr="00C94C74">
        <w:rPr>
          <w:rStyle w:val="TagStyle"/>
          <w:rtl/>
        </w:rPr>
        <w:t xml:space="preserve"> &lt;&lt; דובר &gt;&gt; </w:t>
      </w:r>
      <w:r>
        <w:rPr>
          <w:rtl/>
        </w:rPr>
        <w:t xml:space="preserve">גור </w:t>
      </w:r>
      <w:proofErr w:type="spellStart"/>
      <w:r>
        <w:rPr>
          <w:rtl/>
        </w:rPr>
        <w:t>בליי</w:t>
      </w:r>
      <w:proofErr w:type="spellEnd"/>
      <w:r>
        <w:rPr>
          <w:rtl/>
        </w:rPr>
        <w:t>:</w:t>
      </w:r>
      <w:r w:rsidRPr="00C94C74">
        <w:rPr>
          <w:rStyle w:val="TagStyle"/>
          <w:rtl/>
        </w:rPr>
        <w:t xml:space="preserve"> &lt;&lt; דובר &gt;&gt;</w:t>
      </w:r>
      <w:r w:rsidR="008803F0">
        <w:rPr>
          <w:rtl/>
        </w:rPr>
        <w:t xml:space="preserve"> </w:t>
      </w:r>
      <w:bookmarkEnd w:id="3832"/>
    </w:p>
    <w:p w14:paraId="062B3291" w14:textId="423F8D5D" w:rsidR="00C94C74" w:rsidRDefault="00C94C74" w:rsidP="00C0404F">
      <w:pPr>
        <w:pStyle w:val="KeepWithNext"/>
        <w:rPr>
          <w:rtl/>
          <w:lang w:eastAsia="he-IL"/>
        </w:rPr>
      </w:pPr>
    </w:p>
    <w:p w14:paraId="1B1EF477" w14:textId="208093D3" w:rsidR="00C94C74" w:rsidRDefault="00C94C74" w:rsidP="00C0404F">
      <w:pPr>
        <w:rPr>
          <w:rtl/>
          <w:lang w:eastAsia="he-IL"/>
        </w:rPr>
      </w:pPr>
      <w:bookmarkStart w:id="3833" w:name="_ETM_Q1_6839578"/>
      <w:bookmarkStart w:id="3834" w:name="_ETM_Q1_6839654"/>
      <w:bookmarkEnd w:id="3833"/>
      <w:bookmarkEnd w:id="3834"/>
      <w:r>
        <w:rPr>
          <w:rFonts w:hint="cs"/>
          <w:rtl/>
          <w:lang w:eastAsia="he-IL"/>
        </w:rPr>
        <w:t xml:space="preserve">לא, חייב להיות ביטוי לזה </w:t>
      </w:r>
      <w:bookmarkStart w:id="3835" w:name="_ETM_Q1_6843269"/>
      <w:bookmarkEnd w:id="3835"/>
      <w:r>
        <w:rPr>
          <w:rFonts w:hint="cs"/>
          <w:rtl/>
          <w:lang w:eastAsia="he-IL"/>
        </w:rPr>
        <w:t>שזה לא רק בגלל המשך ההתדיינות. זה חייב להיות, אחרת</w:t>
      </w:r>
      <w:bookmarkStart w:id="3836" w:name="_ETM_Q1_6848192"/>
      <w:bookmarkEnd w:id="3836"/>
      <w:r>
        <w:rPr>
          <w:rFonts w:hint="cs"/>
          <w:rtl/>
          <w:lang w:eastAsia="he-IL"/>
        </w:rPr>
        <w:t xml:space="preserve"> לא עשינו כלום. </w:t>
      </w:r>
      <w:bookmarkStart w:id="3837" w:name="_ETM_Q1_6849673"/>
      <w:bookmarkEnd w:id="3837"/>
    </w:p>
    <w:p w14:paraId="7DB171B7" w14:textId="1B648380" w:rsidR="00C94C74" w:rsidRDefault="00C94C74" w:rsidP="00C0404F">
      <w:pPr>
        <w:rPr>
          <w:rtl/>
          <w:lang w:eastAsia="he-IL"/>
        </w:rPr>
      </w:pPr>
      <w:bookmarkStart w:id="3838" w:name="_ETM_Q1_6849818"/>
      <w:bookmarkEnd w:id="3838"/>
    </w:p>
    <w:p w14:paraId="7A158F73" w14:textId="53718844" w:rsidR="00C94C74" w:rsidRDefault="00C94C74" w:rsidP="00C0404F">
      <w:pPr>
        <w:pStyle w:val="af6"/>
        <w:keepNext/>
        <w:rPr>
          <w:rtl/>
        </w:rPr>
      </w:pPr>
      <w:bookmarkStart w:id="3839" w:name="ET_yor_6156_296"/>
      <w:r w:rsidRPr="00C94C74">
        <w:rPr>
          <w:rStyle w:val="TagStyle"/>
          <w:rtl/>
        </w:rPr>
        <w:t xml:space="preserve"> &lt;&lt; יור &gt;&gt; </w:t>
      </w:r>
      <w:r>
        <w:rPr>
          <w:rtl/>
        </w:rPr>
        <w:t>היו"ר גלעד קריב:</w:t>
      </w:r>
      <w:r w:rsidRPr="00C94C74">
        <w:rPr>
          <w:rStyle w:val="TagStyle"/>
          <w:rtl/>
        </w:rPr>
        <w:t xml:space="preserve"> &lt;&lt; יור &gt;&gt;</w:t>
      </w:r>
      <w:r w:rsidR="008803F0">
        <w:rPr>
          <w:rtl/>
        </w:rPr>
        <w:t xml:space="preserve"> </w:t>
      </w:r>
      <w:bookmarkEnd w:id="3839"/>
    </w:p>
    <w:p w14:paraId="3E5FCF37" w14:textId="7C9D50CF" w:rsidR="00C94C74" w:rsidRDefault="00C94C74" w:rsidP="00C0404F">
      <w:pPr>
        <w:pStyle w:val="KeepWithNext"/>
        <w:rPr>
          <w:rtl/>
          <w:lang w:eastAsia="he-IL"/>
        </w:rPr>
      </w:pPr>
    </w:p>
    <w:p w14:paraId="3A32219E" w14:textId="7982D228" w:rsidR="00C94C74" w:rsidRDefault="00C94C74" w:rsidP="00C0404F">
      <w:pPr>
        <w:rPr>
          <w:rtl/>
          <w:lang w:eastAsia="he-IL"/>
        </w:rPr>
      </w:pPr>
      <w:bookmarkStart w:id="3840" w:name="_ETM_Q1_6850749"/>
      <w:bookmarkStart w:id="3841" w:name="_ETM_Q1_6850794"/>
      <w:bookmarkEnd w:id="3840"/>
      <w:bookmarkEnd w:id="3841"/>
      <w:r>
        <w:rPr>
          <w:rFonts w:hint="cs"/>
          <w:rtl/>
          <w:lang w:eastAsia="he-IL"/>
        </w:rPr>
        <w:t>תראו, אם הממשלה חשה שיש לה</w:t>
      </w:r>
      <w:bookmarkStart w:id="3842" w:name="_ETM_Q1_6855068"/>
      <w:bookmarkEnd w:id="3842"/>
      <w:r>
        <w:rPr>
          <w:rFonts w:hint="cs"/>
          <w:rtl/>
          <w:lang w:eastAsia="he-IL"/>
        </w:rPr>
        <w:t xml:space="preserve"> עוד ארבעה ימים להתדיין על סוגיות של פיצויים, </w:t>
      </w:r>
      <w:proofErr w:type="spellStart"/>
      <w:r>
        <w:rPr>
          <w:rFonts w:hint="cs"/>
          <w:rtl/>
          <w:lang w:eastAsia="he-IL"/>
        </w:rPr>
        <w:t>איזונים</w:t>
      </w:r>
      <w:proofErr w:type="spellEnd"/>
      <w:r>
        <w:rPr>
          <w:rFonts w:hint="cs"/>
          <w:rtl/>
          <w:lang w:eastAsia="he-IL"/>
        </w:rPr>
        <w:t xml:space="preserve"> וניהול</w:t>
      </w:r>
      <w:bookmarkStart w:id="3843" w:name="_ETM_Q1_6860182"/>
      <w:bookmarkEnd w:id="3843"/>
      <w:r>
        <w:rPr>
          <w:rFonts w:hint="cs"/>
          <w:rtl/>
          <w:lang w:eastAsia="he-IL"/>
        </w:rPr>
        <w:t xml:space="preserve"> סיכונים - זאת אומרת שהממשלה לא חשבה שיש פה איום </w:t>
      </w:r>
      <w:bookmarkStart w:id="3844" w:name="_ETM_Q1_6864486"/>
      <w:bookmarkEnd w:id="3844"/>
      <w:r>
        <w:rPr>
          <w:rFonts w:hint="cs"/>
          <w:rtl/>
          <w:lang w:eastAsia="he-IL"/>
        </w:rPr>
        <w:t xml:space="preserve">אפידמיולוגי </w:t>
      </w:r>
      <w:bookmarkStart w:id="3845" w:name="_ETM_Q1_6861046"/>
      <w:bookmarkEnd w:id="3845"/>
      <w:r>
        <w:rPr>
          <w:rFonts w:hint="cs"/>
          <w:rtl/>
          <w:lang w:eastAsia="he-IL"/>
        </w:rPr>
        <w:t>דרמטי. לא יעזור. כי כשהיה אומיקרון והיה צריך לסגור</w:t>
      </w:r>
      <w:bookmarkStart w:id="3846" w:name="_ETM_Q1_6867941"/>
      <w:bookmarkEnd w:id="3846"/>
      <w:r>
        <w:rPr>
          <w:rFonts w:hint="cs"/>
          <w:rtl/>
          <w:lang w:eastAsia="he-IL"/>
        </w:rPr>
        <w:t xml:space="preserve"> את השמיים - כולם הבינו</w:t>
      </w:r>
      <w:bookmarkStart w:id="3847" w:name="_ETM_Q1_6865046"/>
      <w:bookmarkEnd w:id="3847"/>
      <w:r>
        <w:rPr>
          <w:rFonts w:hint="cs"/>
          <w:rtl/>
          <w:lang w:eastAsia="he-IL"/>
        </w:rPr>
        <w:t xml:space="preserve"> שסוגרים את השמיים בתוך 12 </w:t>
      </w:r>
      <w:bookmarkStart w:id="3848" w:name="_ETM_Q1_6869379"/>
      <w:bookmarkEnd w:id="3848"/>
      <w:r>
        <w:rPr>
          <w:rFonts w:hint="cs"/>
          <w:rtl/>
          <w:lang w:eastAsia="he-IL"/>
        </w:rPr>
        <w:t>שעות. אז אם השר הזה רוצה ככה והשר השני רו</w:t>
      </w:r>
      <w:bookmarkStart w:id="3849" w:name="_ETM_Q1_6875285"/>
      <w:bookmarkStart w:id="3850" w:name="_ETM_Q1_6870856"/>
      <w:bookmarkEnd w:id="3849"/>
      <w:bookmarkEnd w:id="3850"/>
      <w:r>
        <w:rPr>
          <w:rFonts w:hint="cs"/>
          <w:rtl/>
          <w:lang w:eastAsia="he-IL"/>
        </w:rPr>
        <w:t xml:space="preserve">צה אחרת - אז אותה זכות עומדת גם </w:t>
      </w:r>
      <w:bookmarkStart w:id="3851" w:name="_ETM_Q1_6875330"/>
      <w:bookmarkEnd w:id="3851"/>
      <w:r>
        <w:rPr>
          <w:rFonts w:hint="cs"/>
          <w:rtl/>
          <w:lang w:eastAsia="he-IL"/>
        </w:rPr>
        <w:t xml:space="preserve">לוועדה. </w:t>
      </w:r>
      <w:bookmarkStart w:id="3852" w:name="_ETM_Q1_6876120"/>
      <w:bookmarkEnd w:id="3852"/>
    </w:p>
    <w:p w14:paraId="7CD9B5E1" w14:textId="472382D5" w:rsidR="00C94C74" w:rsidRDefault="00C94C74" w:rsidP="00C0404F">
      <w:pPr>
        <w:rPr>
          <w:rtl/>
          <w:lang w:eastAsia="he-IL"/>
        </w:rPr>
      </w:pPr>
      <w:bookmarkStart w:id="3853" w:name="_ETM_Q1_6876274"/>
      <w:bookmarkStart w:id="3854" w:name="_ETM_Q1_6876654"/>
      <w:bookmarkEnd w:id="3853"/>
      <w:bookmarkEnd w:id="3854"/>
    </w:p>
    <w:p w14:paraId="385EF63A" w14:textId="2E792E49" w:rsidR="00C94C74" w:rsidRDefault="00C94C74" w:rsidP="00C0404F">
      <w:pPr>
        <w:pStyle w:val="a4"/>
        <w:keepNext/>
        <w:rPr>
          <w:rtl/>
        </w:rPr>
      </w:pPr>
      <w:bookmarkStart w:id="3855" w:name="ET_speaker_גור_בליי_297"/>
      <w:r w:rsidRPr="00C94C74">
        <w:rPr>
          <w:rStyle w:val="TagStyle"/>
          <w:rtl/>
        </w:rPr>
        <w:t xml:space="preserve"> &lt;&lt; דובר &gt;&gt; </w:t>
      </w:r>
      <w:r>
        <w:rPr>
          <w:rtl/>
        </w:rPr>
        <w:t xml:space="preserve">גור </w:t>
      </w:r>
      <w:proofErr w:type="spellStart"/>
      <w:r>
        <w:rPr>
          <w:rtl/>
        </w:rPr>
        <w:t>בליי</w:t>
      </w:r>
      <w:proofErr w:type="spellEnd"/>
      <w:r>
        <w:rPr>
          <w:rtl/>
        </w:rPr>
        <w:t>:</w:t>
      </w:r>
      <w:r w:rsidRPr="00C94C74">
        <w:rPr>
          <w:rStyle w:val="TagStyle"/>
          <w:rtl/>
        </w:rPr>
        <w:t xml:space="preserve"> &lt;&lt; דובר &gt;&gt;</w:t>
      </w:r>
      <w:r w:rsidR="008803F0">
        <w:rPr>
          <w:rtl/>
        </w:rPr>
        <w:t xml:space="preserve"> </w:t>
      </w:r>
      <w:bookmarkEnd w:id="3855"/>
    </w:p>
    <w:p w14:paraId="266A59F9" w14:textId="590A6811" w:rsidR="00C94C74" w:rsidRDefault="00C94C74" w:rsidP="00C0404F">
      <w:pPr>
        <w:pStyle w:val="KeepWithNext"/>
        <w:rPr>
          <w:rtl/>
          <w:lang w:eastAsia="he-IL"/>
        </w:rPr>
      </w:pPr>
    </w:p>
    <w:p w14:paraId="7F47405E" w14:textId="4402B927" w:rsidR="00C94C74" w:rsidRDefault="00C94C74" w:rsidP="00C0404F">
      <w:pPr>
        <w:rPr>
          <w:rtl/>
          <w:lang w:eastAsia="he-IL"/>
        </w:rPr>
      </w:pPr>
      <w:bookmarkStart w:id="3856" w:name="_ETM_Q1_6877154"/>
      <w:bookmarkStart w:id="3857" w:name="_ETM_Q1_6877200"/>
      <w:bookmarkEnd w:id="3856"/>
      <w:bookmarkEnd w:id="3857"/>
      <w:r>
        <w:rPr>
          <w:rFonts w:hint="cs"/>
          <w:rtl/>
          <w:lang w:eastAsia="he-IL"/>
        </w:rPr>
        <w:t xml:space="preserve">היו מעט דוגמאות לדחיפות. תקנות הגבלת יציאה באותו יום </w:t>
      </w:r>
      <w:bookmarkStart w:id="3858" w:name="_ETM_Q1_6882411"/>
      <w:bookmarkEnd w:id="3858"/>
      <w:r>
        <w:rPr>
          <w:rFonts w:hint="cs"/>
          <w:rtl/>
          <w:lang w:eastAsia="he-IL"/>
        </w:rPr>
        <w:t xml:space="preserve">שישי של </w:t>
      </w:r>
      <w:proofErr w:type="spellStart"/>
      <w:r>
        <w:rPr>
          <w:rFonts w:hint="cs"/>
          <w:rtl/>
          <w:lang w:eastAsia="he-IL"/>
        </w:rPr>
        <w:t>האומיקרון</w:t>
      </w:r>
      <w:proofErr w:type="spellEnd"/>
      <w:r>
        <w:rPr>
          <w:rFonts w:hint="cs"/>
          <w:rtl/>
          <w:lang w:eastAsia="he-IL"/>
        </w:rPr>
        <w:t xml:space="preserve"> </w:t>
      </w:r>
      <w:bookmarkStart w:id="3859" w:name="_ETM_Q1_6879286"/>
      <w:bookmarkEnd w:id="3859"/>
      <w:r>
        <w:rPr>
          <w:rFonts w:hint="cs"/>
          <w:rtl/>
          <w:lang w:eastAsia="he-IL"/>
        </w:rPr>
        <w:t xml:space="preserve">- זה ברור שזו </w:t>
      </w:r>
      <w:bookmarkStart w:id="3860" w:name="_ETM_Q1_6880616"/>
      <w:bookmarkEnd w:id="3860"/>
      <w:r>
        <w:rPr>
          <w:rFonts w:hint="cs"/>
          <w:rtl/>
          <w:lang w:eastAsia="he-IL"/>
        </w:rPr>
        <w:t>דחיפות. היה</w:t>
      </w:r>
      <w:bookmarkStart w:id="3861" w:name="_ETM_Q1_6883307"/>
      <w:bookmarkEnd w:id="3861"/>
      <w:r>
        <w:rPr>
          <w:rFonts w:hint="cs"/>
          <w:rtl/>
          <w:lang w:eastAsia="he-IL"/>
        </w:rPr>
        <w:t xml:space="preserve"> בזמנו כשהיה את המבצע בעזה - הייתה הקדמה </w:t>
      </w:r>
      <w:bookmarkStart w:id="3862" w:name="_ETM_Q1_6883456"/>
      <w:bookmarkEnd w:id="3862"/>
      <w:r>
        <w:rPr>
          <w:rFonts w:hint="cs"/>
          <w:rtl/>
          <w:lang w:eastAsia="he-IL"/>
        </w:rPr>
        <w:t>של הגבלת</w:t>
      </w:r>
      <w:bookmarkStart w:id="3863" w:name="_ETM_Q1_6885465"/>
      <w:bookmarkEnd w:id="3863"/>
      <w:r>
        <w:rPr>
          <w:rFonts w:hint="cs"/>
          <w:rtl/>
          <w:lang w:eastAsia="he-IL"/>
        </w:rPr>
        <w:t xml:space="preserve"> פעילות בשביל לאפשר </w:t>
      </w:r>
      <w:bookmarkStart w:id="3864" w:name="_ETM_Q1_6885846"/>
      <w:bookmarkEnd w:id="3864"/>
      <w:r>
        <w:rPr>
          <w:rFonts w:hint="cs"/>
          <w:rtl/>
          <w:lang w:eastAsia="he-IL"/>
        </w:rPr>
        <w:t xml:space="preserve">למשפחות פינוי </w:t>
      </w:r>
      <w:proofErr w:type="spellStart"/>
      <w:r>
        <w:rPr>
          <w:rFonts w:hint="cs"/>
          <w:rtl/>
          <w:lang w:eastAsia="he-IL"/>
        </w:rPr>
        <w:t>מעוטף</w:t>
      </w:r>
      <w:proofErr w:type="spellEnd"/>
      <w:r>
        <w:rPr>
          <w:rFonts w:hint="cs"/>
          <w:rtl/>
          <w:lang w:eastAsia="he-IL"/>
        </w:rPr>
        <w:t xml:space="preserve"> עזה. זו הייתה</w:t>
      </w:r>
      <w:bookmarkStart w:id="3865" w:name="_ETM_Q1_6891923"/>
      <w:bookmarkEnd w:id="3865"/>
      <w:r>
        <w:rPr>
          <w:rFonts w:hint="cs"/>
          <w:rtl/>
          <w:lang w:eastAsia="he-IL"/>
        </w:rPr>
        <w:t xml:space="preserve"> דחיפות. אלה דברים שפר אקסלנס הם משהו חיצוני. </w:t>
      </w:r>
      <w:bookmarkStart w:id="3866" w:name="_ETM_Q1_6896875"/>
      <w:bookmarkEnd w:id="3866"/>
    </w:p>
    <w:p w14:paraId="0DA0BC03" w14:textId="6A5966BA" w:rsidR="0095755C" w:rsidRDefault="0095755C" w:rsidP="00C0404F">
      <w:pPr>
        <w:rPr>
          <w:rtl/>
          <w:lang w:eastAsia="he-IL"/>
        </w:rPr>
      </w:pPr>
      <w:bookmarkStart w:id="3867" w:name="_ETM_Q1_6897046"/>
      <w:bookmarkStart w:id="3868" w:name="_ETM_Q1_6892996"/>
      <w:bookmarkStart w:id="3869" w:name="_ETM_Q1_6894694"/>
      <w:bookmarkEnd w:id="3867"/>
      <w:bookmarkEnd w:id="3868"/>
      <w:bookmarkEnd w:id="3869"/>
    </w:p>
    <w:p w14:paraId="02C6CAC9" w14:textId="3FF02571" w:rsidR="0095755C" w:rsidRDefault="0095755C" w:rsidP="00C0404F">
      <w:pPr>
        <w:pStyle w:val="af9"/>
        <w:keepNext/>
        <w:rPr>
          <w:rtl/>
          <w:lang w:eastAsia="he-IL"/>
        </w:rPr>
      </w:pPr>
      <w:bookmarkStart w:id="3870" w:name="ET_guest_אסתי_ורהפטיג_298"/>
      <w:r w:rsidRPr="0095755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5755C">
        <w:rPr>
          <w:rStyle w:val="TagStyle"/>
          <w:rtl/>
        </w:rPr>
        <w:t xml:space="preserve"> &lt;&lt; אורח &gt;&gt;</w:t>
      </w:r>
      <w:r w:rsidR="008803F0">
        <w:rPr>
          <w:rtl/>
          <w:lang w:eastAsia="he-IL"/>
        </w:rPr>
        <w:t xml:space="preserve"> </w:t>
      </w:r>
      <w:bookmarkEnd w:id="3870"/>
    </w:p>
    <w:p w14:paraId="785C6BC1" w14:textId="0C9EC493" w:rsidR="0095755C" w:rsidRDefault="0095755C" w:rsidP="00C0404F">
      <w:pPr>
        <w:pStyle w:val="KeepWithNext"/>
        <w:rPr>
          <w:rtl/>
          <w:lang w:eastAsia="he-IL"/>
        </w:rPr>
      </w:pPr>
    </w:p>
    <w:p w14:paraId="41E7FFD0" w14:textId="04DC4DD0" w:rsidR="0095755C" w:rsidRDefault="0095755C" w:rsidP="00C0404F">
      <w:pPr>
        <w:rPr>
          <w:rtl/>
          <w:lang w:eastAsia="he-IL"/>
        </w:rPr>
      </w:pPr>
      <w:bookmarkStart w:id="3871" w:name="_ETM_Q1_6895219"/>
      <w:bookmarkStart w:id="3872" w:name="_ETM_Q1_6895269"/>
      <w:bookmarkEnd w:id="3871"/>
      <w:bookmarkEnd w:id="3872"/>
      <w:r>
        <w:rPr>
          <w:rFonts w:hint="cs"/>
          <w:rtl/>
          <w:lang w:eastAsia="he-IL"/>
        </w:rPr>
        <w:t xml:space="preserve">שוב, אנחנו </w:t>
      </w:r>
      <w:bookmarkStart w:id="3873" w:name="_ETM_Q1_6898511"/>
      <w:bookmarkEnd w:id="3873"/>
      <w:r>
        <w:rPr>
          <w:rFonts w:hint="cs"/>
          <w:rtl/>
          <w:lang w:eastAsia="he-IL"/>
        </w:rPr>
        <w:t>נחשוב על כל הדברים וגם אגב שני המצבים.</w:t>
      </w:r>
      <w:bookmarkStart w:id="3874" w:name="_ETM_Q1_6903550"/>
      <w:bookmarkEnd w:id="3874"/>
      <w:r>
        <w:rPr>
          <w:rFonts w:hint="cs"/>
          <w:rtl/>
          <w:lang w:eastAsia="he-IL"/>
        </w:rPr>
        <w:t xml:space="preserve"> אבל </w:t>
      </w:r>
      <w:bookmarkStart w:id="3875" w:name="_ETM_Q1_6899476"/>
      <w:bookmarkEnd w:id="3875"/>
      <w:r>
        <w:rPr>
          <w:rFonts w:hint="cs"/>
          <w:rtl/>
          <w:lang w:eastAsia="he-IL"/>
        </w:rPr>
        <w:t xml:space="preserve">אחר כך מאוד </w:t>
      </w:r>
      <w:bookmarkStart w:id="3876" w:name="_ETM_Q1_6899696"/>
      <w:bookmarkEnd w:id="3876"/>
      <w:r>
        <w:rPr>
          <w:rFonts w:hint="cs"/>
          <w:rtl/>
          <w:lang w:eastAsia="he-IL"/>
        </w:rPr>
        <w:t>קשה לשים את האצבע על</w:t>
      </w:r>
      <w:bookmarkStart w:id="3877" w:name="_ETM_Q1_6902385"/>
      <w:bookmarkEnd w:id="3877"/>
      <w:r>
        <w:rPr>
          <w:rFonts w:hint="cs"/>
          <w:rtl/>
          <w:lang w:eastAsia="he-IL"/>
        </w:rPr>
        <w:t xml:space="preserve"> מה היה דיון פנים ממשלתי, מה היה די</w:t>
      </w:r>
      <w:bookmarkStart w:id="3878" w:name="_ETM_Q1_6902486"/>
      <w:bookmarkEnd w:id="3878"/>
      <w:r>
        <w:rPr>
          <w:rFonts w:hint="cs"/>
          <w:rtl/>
          <w:lang w:eastAsia="he-IL"/>
        </w:rPr>
        <w:t>ון אפידמיולוגי</w:t>
      </w:r>
      <w:bookmarkStart w:id="3879" w:name="_ETM_Q1_6903956"/>
      <w:bookmarkEnd w:id="3879"/>
      <w:r>
        <w:rPr>
          <w:rFonts w:hint="cs"/>
          <w:rtl/>
          <w:lang w:eastAsia="he-IL"/>
        </w:rPr>
        <w:t>. זה לא איזה חיתוך חד</w:t>
      </w:r>
      <w:bookmarkStart w:id="3880" w:name="_ETM_Q1_6905306"/>
      <w:bookmarkEnd w:id="3880"/>
      <w:r>
        <w:rPr>
          <w:rFonts w:hint="cs"/>
          <w:rtl/>
          <w:lang w:eastAsia="he-IL"/>
        </w:rPr>
        <w:t xml:space="preserve">-חד </w:t>
      </w:r>
      <w:bookmarkStart w:id="3881" w:name="_ETM_Q1_6906505"/>
      <w:bookmarkEnd w:id="3881"/>
      <w:r>
        <w:rPr>
          <w:rFonts w:hint="cs"/>
          <w:rtl/>
          <w:lang w:eastAsia="he-IL"/>
        </w:rPr>
        <w:t>ערכי בין שני הדברים. עכשיו, הממשלה ניסתה להעלות את הרף:</w:t>
      </w:r>
      <w:bookmarkStart w:id="3882" w:name="_ETM_Q1_6912273"/>
      <w:bookmarkEnd w:id="3882"/>
      <w:r>
        <w:rPr>
          <w:rFonts w:hint="cs"/>
          <w:rtl/>
          <w:lang w:eastAsia="he-IL"/>
        </w:rPr>
        <w:t xml:space="preserve"> היא גם הוסיפה נסיבו</w:t>
      </w:r>
      <w:bookmarkStart w:id="3883" w:name="_ETM_Q1_6909506"/>
      <w:bookmarkEnd w:id="3883"/>
      <w:r>
        <w:rPr>
          <w:rFonts w:hint="cs"/>
          <w:rtl/>
          <w:lang w:eastAsia="he-IL"/>
        </w:rPr>
        <w:t>ת מיוחדות, ש</w:t>
      </w:r>
      <w:bookmarkStart w:id="3884" w:name="_ETM_Q1_6909356"/>
      <w:bookmarkEnd w:id="3884"/>
      <w:r>
        <w:rPr>
          <w:rFonts w:hint="cs"/>
          <w:rtl/>
          <w:lang w:eastAsia="he-IL"/>
        </w:rPr>
        <w:t>זה משהו</w:t>
      </w:r>
      <w:bookmarkStart w:id="3885" w:name="_ETM_Q1_6911794"/>
      <w:bookmarkEnd w:id="3885"/>
      <w:r>
        <w:rPr>
          <w:rFonts w:hint="cs"/>
          <w:rtl/>
          <w:lang w:eastAsia="he-IL"/>
        </w:rPr>
        <w:t xml:space="preserve"> שכממשלה אנחנו לא מקילים בו ראש בכלל. מבחינתנו </w:t>
      </w:r>
      <w:bookmarkStart w:id="3886" w:name="_ETM_Q1_6913886"/>
      <w:bookmarkEnd w:id="3886"/>
      <w:r>
        <w:rPr>
          <w:rFonts w:hint="cs"/>
          <w:rtl/>
          <w:lang w:eastAsia="he-IL"/>
        </w:rPr>
        <w:t>זה</w:t>
      </w:r>
      <w:bookmarkStart w:id="3887" w:name="_ETM_Q1_6914151"/>
      <w:bookmarkEnd w:id="3887"/>
      <w:r>
        <w:rPr>
          <w:rFonts w:hint="cs"/>
          <w:rtl/>
          <w:lang w:eastAsia="he-IL"/>
        </w:rPr>
        <w:t xml:space="preserve"> מבחן משפטי משמעותי ברגע שכתבנו בחוק נסיבות מיוחדות. אנחנו צריכים</w:t>
      </w:r>
      <w:bookmarkStart w:id="3888" w:name="_ETM_Q1_6921375"/>
      <w:bookmarkEnd w:id="3888"/>
      <w:r>
        <w:rPr>
          <w:rFonts w:hint="cs"/>
          <w:rtl/>
          <w:lang w:eastAsia="he-IL"/>
        </w:rPr>
        <w:t xml:space="preserve"> אחרי זה לעמוד בו, תמיד. גם הוספנו שיקול אפידמיולוגי. </w:t>
      </w:r>
      <w:bookmarkStart w:id="3889" w:name="_ETM_Q1_6921056"/>
      <w:bookmarkEnd w:id="3889"/>
      <w:r>
        <w:rPr>
          <w:rFonts w:hint="cs"/>
          <w:rtl/>
          <w:lang w:eastAsia="he-IL"/>
        </w:rPr>
        <w:t>אנחנו שומעים את כל הדברים, אבל צריך להבין שזה לא</w:t>
      </w:r>
      <w:bookmarkStart w:id="3890" w:name="_ETM_Q1_6926149"/>
      <w:bookmarkEnd w:id="3890"/>
      <w:r>
        <w:rPr>
          <w:rFonts w:hint="cs"/>
          <w:rtl/>
          <w:lang w:eastAsia="he-IL"/>
        </w:rPr>
        <w:t xml:space="preserve"> איזה עולם מובהק - פה זה היה בריאותי ופה זה</w:t>
      </w:r>
      <w:bookmarkStart w:id="3891" w:name="_ETM_Q1_6929665"/>
      <w:bookmarkEnd w:id="3891"/>
      <w:r>
        <w:rPr>
          <w:rFonts w:hint="cs"/>
          <w:rtl/>
          <w:lang w:eastAsia="he-IL"/>
        </w:rPr>
        <w:t xml:space="preserve"> כי השרים לא הספיקו להשלים את הדיון. זה </w:t>
      </w:r>
      <w:bookmarkStart w:id="3892" w:name="_ETM_Q1_6927826"/>
      <w:bookmarkEnd w:id="3892"/>
      <w:r>
        <w:rPr>
          <w:rFonts w:hint="cs"/>
          <w:rtl/>
          <w:lang w:eastAsia="he-IL"/>
        </w:rPr>
        <w:t>לא ככה</w:t>
      </w:r>
      <w:bookmarkStart w:id="3893" w:name="_ETM_Q1_6928583"/>
      <w:bookmarkStart w:id="3894" w:name="_ETM_Q1_6928076"/>
      <w:bookmarkEnd w:id="3893"/>
      <w:bookmarkEnd w:id="3894"/>
      <w:r>
        <w:rPr>
          <w:rFonts w:hint="cs"/>
          <w:rtl/>
          <w:lang w:eastAsia="he-IL"/>
        </w:rPr>
        <w:t xml:space="preserve">. </w:t>
      </w:r>
      <w:bookmarkStart w:id="3895" w:name="_ETM_Q1_6929655"/>
      <w:bookmarkEnd w:id="3895"/>
    </w:p>
    <w:p w14:paraId="1BD1EF49" w14:textId="5FD5896D" w:rsidR="0095755C" w:rsidRDefault="0095755C" w:rsidP="00C0404F">
      <w:pPr>
        <w:rPr>
          <w:rtl/>
          <w:lang w:eastAsia="he-IL"/>
        </w:rPr>
      </w:pPr>
      <w:bookmarkStart w:id="3896" w:name="_ETM_Q1_6929808"/>
      <w:bookmarkEnd w:id="3896"/>
    </w:p>
    <w:p w14:paraId="1E06067F" w14:textId="78278D2C" w:rsidR="0095755C" w:rsidRDefault="0095755C" w:rsidP="00C0404F">
      <w:pPr>
        <w:pStyle w:val="af6"/>
        <w:keepNext/>
        <w:rPr>
          <w:rtl/>
        </w:rPr>
      </w:pPr>
      <w:bookmarkStart w:id="3897" w:name="ET_yor_6156_299"/>
      <w:r w:rsidRPr="0095755C">
        <w:rPr>
          <w:rStyle w:val="TagStyle"/>
          <w:rtl/>
        </w:rPr>
        <w:t xml:space="preserve"> &lt;&lt; יור &gt;&gt; </w:t>
      </w:r>
      <w:r>
        <w:rPr>
          <w:rtl/>
        </w:rPr>
        <w:t>היו"ר גלעד קריב:</w:t>
      </w:r>
      <w:r w:rsidRPr="0095755C">
        <w:rPr>
          <w:rStyle w:val="TagStyle"/>
          <w:rtl/>
        </w:rPr>
        <w:t xml:space="preserve"> &lt;&lt; יור &gt;&gt;</w:t>
      </w:r>
      <w:r w:rsidR="008803F0">
        <w:rPr>
          <w:rtl/>
        </w:rPr>
        <w:t xml:space="preserve"> </w:t>
      </w:r>
      <w:bookmarkEnd w:id="3897"/>
    </w:p>
    <w:p w14:paraId="66E4ADEF" w14:textId="6DF1A740" w:rsidR="0095755C" w:rsidRDefault="0095755C" w:rsidP="00C0404F">
      <w:pPr>
        <w:pStyle w:val="KeepWithNext"/>
        <w:rPr>
          <w:rtl/>
          <w:lang w:eastAsia="he-IL"/>
        </w:rPr>
      </w:pPr>
    </w:p>
    <w:p w14:paraId="6AAA44FF" w14:textId="16FEF8D8" w:rsidR="0095755C" w:rsidRDefault="0095755C" w:rsidP="00C0404F">
      <w:pPr>
        <w:rPr>
          <w:rtl/>
          <w:lang w:eastAsia="he-IL"/>
        </w:rPr>
      </w:pPr>
      <w:bookmarkStart w:id="3898" w:name="_ETM_Q1_6931109"/>
      <w:bookmarkStart w:id="3899" w:name="_ETM_Q1_6931152"/>
      <w:bookmarkEnd w:id="3898"/>
      <w:bookmarkEnd w:id="3899"/>
      <w:r>
        <w:rPr>
          <w:rFonts w:hint="cs"/>
          <w:rtl/>
          <w:lang w:eastAsia="he-IL"/>
        </w:rPr>
        <w:t xml:space="preserve">תראי, זה </w:t>
      </w:r>
      <w:proofErr w:type="spellStart"/>
      <w:r>
        <w:rPr>
          <w:rFonts w:hint="cs"/>
          <w:rtl/>
          <w:lang w:eastAsia="he-IL"/>
        </w:rPr>
        <w:t>הכל</w:t>
      </w:r>
      <w:proofErr w:type="spellEnd"/>
      <w:r>
        <w:rPr>
          <w:rFonts w:hint="cs"/>
          <w:rtl/>
          <w:lang w:eastAsia="he-IL"/>
        </w:rPr>
        <w:t xml:space="preserve"> ברור, אבל יש </w:t>
      </w:r>
      <w:bookmarkStart w:id="3900" w:name="_ETM_Q1_6935031"/>
      <w:bookmarkEnd w:id="3900"/>
      <w:r>
        <w:rPr>
          <w:rFonts w:hint="cs"/>
          <w:rtl/>
          <w:lang w:eastAsia="he-IL"/>
        </w:rPr>
        <w:t>פה תכלית לתיקון הזה. אנחנו לא יכולים להמשיך עוד שנה</w:t>
      </w:r>
      <w:bookmarkStart w:id="3901" w:name="_ETM_Q1_6941194"/>
      <w:bookmarkEnd w:id="3901"/>
      <w:r>
        <w:rPr>
          <w:rFonts w:hint="cs"/>
          <w:rtl/>
          <w:lang w:eastAsia="he-IL"/>
        </w:rPr>
        <w:t xml:space="preserve"> שבה התודעה שכל נורמות העבודה הבסיסיות של פיקוח פרלמנטרי על</w:t>
      </w:r>
      <w:bookmarkStart w:id="3902" w:name="_ETM_Q1_6948116"/>
      <w:bookmarkEnd w:id="3902"/>
      <w:r>
        <w:rPr>
          <w:rFonts w:hint="cs"/>
          <w:rtl/>
          <w:lang w:eastAsia="he-IL"/>
        </w:rPr>
        <w:t xml:space="preserve"> הרשות המבצעת - </w:t>
      </w:r>
      <w:proofErr w:type="spellStart"/>
      <w:r>
        <w:rPr>
          <w:rFonts w:hint="cs"/>
          <w:rtl/>
          <w:lang w:eastAsia="he-IL"/>
        </w:rPr>
        <w:t>הכל</w:t>
      </w:r>
      <w:proofErr w:type="spellEnd"/>
      <w:r>
        <w:rPr>
          <w:rFonts w:hint="cs"/>
          <w:rtl/>
          <w:lang w:eastAsia="he-IL"/>
        </w:rPr>
        <w:t xml:space="preserve"> נגרס. זה לא יכול להיות. אנחנו</w:t>
      </w:r>
      <w:bookmarkStart w:id="3903" w:name="_ETM_Q1_6952302"/>
      <w:bookmarkEnd w:id="3903"/>
      <w:r>
        <w:rPr>
          <w:rFonts w:hint="cs"/>
          <w:rtl/>
          <w:lang w:eastAsia="he-IL"/>
        </w:rPr>
        <w:t xml:space="preserve"> רוצים </w:t>
      </w:r>
      <w:proofErr w:type="spellStart"/>
      <w:r>
        <w:rPr>
          <w:rFonts w:hint="cs"/>
          <w:rtl/>
          <w:lang w:eastAsia="he-IL"/>
        </w:rPr>
        <w:t>פיתרון</w:t>
      </w:r>
      <w:proofErr w:type="spellEnd"/>
      <w:r>
        <w:rPr>
          <w:rFonts w:hint="cs"/>
          <w:rtl/>
          <w:lang w:eastAsia="he-IL"/>
        </w:rPr>
        <w:t xml:space="preserve"> מידתי, ואנחנו רוצים נקודת איזון. מקובל עלינו שלממשלה</w:t>
      </w:r>
      <w:bookmarkStart w:id="3904" w:name="_ETM_Q1_6959013"/>
      <w:bookmarkEnd w:id="3904"/>
      <w:r>
        <w:rPr>
          <w:rFonts w:hint="cs"/>
          <w:rtl/>
          <w:lang w:eastAsia="he-IL"/>
        </w:rPr>
        <w:t xml:space="preserve"> יש את מנגנון הדחיפות ומקובל עלינו שהממשלה יכולה בהחלטה שלה</w:t>
      </w:r>
      <w:bookmarkStart w:id="3905" w:name="_ETM_Q1_6964676"/>
      <w:bookmarkEnd w:id="3905"/>
      <w:r>
        <w:rPr>
          <w:rFonts w:hint="cs"/>
          <w:rtl/>
          <w:lang w:eastAsia="he-IL"/>
        </w:rPr>
        <w:t xml:space="preserve"> להעביר את המתג ממצב מיוחד למצב חירום ורק אז לבוא</w:t>
      </w:r>
      <w:bookmarkStart w:id="3906" w:name="_ETM_Q1_6969135"/>
      <w:bookmarkEnd w:id="3906"/>
      <w:r>
        <w:rPr>
          <w:rFonts w:hint="cs"/>
          <w:rtl/>
          <w:lang w:eastAsia="he-IL"/>
        </w:rPr>
        <w:t xml:space="preserve"> לכנסת, אם באמת יש מעבר מהיר. אבל אל תבקשו </w:t>
      </w:r>
      <w:proofErr w:type="spellStart"/>
      <w:r>
        <w:rPr>
          <w:rFonts w:hint="cs"/>
          <w:rtl/>
          <w:lang w:eastAsia="he-IL"/>
        </w:rPr>
        <w:t>מאיתנו</w:t>
      </w:r>
      <w:bookmarkStart w:id="3907" w:name="_ETM_Q1_6973770"/>
      <w:bookmarkEnd w:id="3907"/>
      <w:proofErr w:type="spellEnd"/>
      <w:r>
        <w:rPr>
          <w:rFonts w:hint="cs"/>
          <w:rtl/>
          <w:lang w:eastAsia="he-IL"/>
        </w:rPr>
        <w:t xml:space="preserve"> להסתפק בכותרת של </w:t>
      </w:r>
      <w:bookmarkStart w:id="3908" w:name="_ETM_Q1_6971569"/>
      <w:bookmarkEnd w:id="3908"/>
      <w:r>
        <w:rPr>
          <w:rFonts w:hint="cs"/>
          <w:rtl/>
          <w:lang w:eastAsia="he-IL"/>
        </w:rPr>
        <w:t xml:space="preserve">מצב מיוחד </w:t>
      </w:r>
      <w:proofErr w:type="spellStart"/>
      <w:r>
        <w:rPr>
          <w:rFonts w:hint="cs"/>
          <w:rtl/>
          <w:lang w:eastAsia="he-IL"/>
        </w:rPr>
        <w:t>כשהכל</w:t>
      </w:r>
      <w:proofErr w:type="spellEnd"/>
      <w:r>
        <w:rPr>
          <w:rFonts w:hint="cs"/>
          <w:rtl/>
          <w:lang w:eastAsia="he-IL"/>
        </w:rPr>
        <w:t xml:space="preserve"> נשאר אותו דבר.</w:t>
      </w:r>
      <w:bookmarkStart w:id="3909" w:name="_ETM_Q1_6974495"/>
      <w:bookmarkEnd w:id="3909"/>
      <w:r>
        <w:rPr>
          <w:rFonts w:hint="cs"/>
          <w:rtl/>
          <w:lang w:eastAsia="he-IL"/>
        </w:rPr>
        <w:t xml:space="preserve"> זה לא יקרה. </w:t>
      </w:r>
      <w:bookmarkStart w:id="3910" w:name="_ETM_Q1_6976619"/>
      <w:bookmarkEnd w:id="3910"/>
    </w:p>
    <w:p w14:paraId="6008F09B" w14:textId="520358D4" w:rsidR="0095755C" w:rsidRDefault="0095755C" w:rsidP="00C0404F">
      <w:pPr>
        <w:rPr>
          <w:rStyle w:val="TagStyle"/>
          <w:rFonts w:ascii="David" w:hAnsi="David"/>
          <w:u w:val="single"/>
          <w:rtl/>
        </w:rPr>
      </w:pPr>
      <w:bookmarkStart w:id="3911" w:name="_ETM_Q1_6976754"/>
      <w:bookmarkStart w:id="3912" w:name="_ETM_Q1_6517313"/>
      <w:bookmarkStart w:id="3913" w:name="_ETM_Q1_6517351"/>
      <w:bookmarkStart w:id="3914" w:name="_ETM_Q1_6974176"/>
      <w:bookmarkEnd w:id="3911"/>
      <w:bookmarkEnd w:id="3912"/>
      <w:bookmarkEnd w:id="3913"/>
      <w:bookmarkEnd w:id="3914"/>
    </w:p>
    <w:p w14:paraId="657393C8" w14:textId="16C671BD" w:rsidR="0095755C" w:rsidRDefault="0095755C" w:rsidP="00C0404F">
      <w:pPr>
        <w:pStyle w:val="af9"/>
        <w:keepNext/>
        <w:rPr>
          <w:rtl/>
          <w:lang w:eastAsia="he-IL"/>
        </w:rPr>
      </w:pPr>
      <w:bookmarkStart w:id="3915" w:name="ET_guest_דר_שרון_אלרעי_פרייס_301"/>
      <w:r w:rsidRPr="0095755C">
        <w:rPr>
          <w:rStyle w:val="TagStyle"/>
          <w:rtl/>
        </w:rPr>
        <w:t xml:space="preserve"> &lt;&lt; אורח &gt;&gt; </w:t>
      </w:r>
      <w:r>
        <w:rPr>
          <w:rtl/>
          <w:lang w:eastAsia="he-IL"/>
        </w:rPr>
        <w:t xml:space="preserve">ד"ר שרון </w:t>
      </w:r>
      <w:proofErr w:type="spellStart"/>
      <w:r>
        <w:rPr>
          <w:rtl/>
          <w:lang w:eastAsia="he-IL"/>
        </w:rPr>
        <w:t>אלרעי</w:t>
      </w:r>
      <w:proofErr w:type="spellEnd"/>
      <w:r>
        <w:rPr>
          <w:rtl/>
          <w:lang w:eastAsia="he-IL"/>
        </w:rPr>
        <w:t xml:space="preserve"> פרייס:</w:t>
      </w:r>
      <w:r w:rsidRPr="0095755C">
        <w:rPr>
          <w:rStyle w:val="TagStyle"/>
          <w:rtl/>
        </w:rPr>
        <w:t xml:space="preserve"> &lt;&lt; אורח &gt;&gt;</w:t>
      </w:r>
      <w:r w:rsidR="008803F0">
        <w:rPr>
          <w:rtl/>
          <w:lang w:eastAsia="he-IL"/>
        </w:rPr>
        <w:t xml:space="preserve"> </w:t>
      </w:r>
      <w:bookmarkEnd w:id="3915"/>
    </w:p>
    <w:p w14:paraId="45FC8906" w14:textId="04218A91" w:rsidR="0095755C" w:rsidRDefault="0095755C" w:rsidP="00C0404F">
      <w:pPr>
        <w:pStyle w:val="KeepWithNext"/>
        <w:rPr>
          <w:rtl/>
          <w:lang w:eastAsia="he-IL"/>
        </w:rPr>
      </w:pPr>
    </w:p>
    <w:p w14:paraId="15CD98EC" w14:textId="5BB8542C" w:rsidR="0095755C" w:rsidRDefault="0095755C" w:rsidP="00C0404F">
      <w:pPr>
        <w:rPr>
          <w:rtl/>
          <w:lang w:eastAsia="he-IL"/>
        </w:rPr>
      </w:pPr>
      <w:bookmarkStart w:id="3916" w:name="_ETM_Q1_6975460"/>
      <w:bookmarkStart w:id="3917" w:name="_ETM_Q1_6975492"/>
      <w:bookmarkEnd w:id="3916"/>
      <w:bookmarkEnd w:id="3917"/>
      <w:r>
        <w:rPr>
          <w:rFonts w:hint="cs"/>
          <w:rtl/>
          <w:lang w:eastAsia="he-IL"/>
        </w:rPr>
        <w:t xml:space="preserve">מה קורה במצב שבו </w:t>
      </w:r>
      <w:bookmarkStart w:id="3918" w:name="_ETM_Q1_6977445"/>
      <w:bookmarkEnd w:id="3918"/>
      <w:r>
        <w:rPr>
          <w:rFonts w:hint="cs"/>
          <w:rtl/>
          <w:lang w:eastAsia="he-IL"/>
        </w:rPr>
        <w:t>מקצרים את הזמנים של התקנות? כי אתם יכולים לקצר את</w:t>
      </w:r>
      <w:bookmarkStart w:id="3919" w:name="_ETM_Q1_6982530"/>
      <w:bookmarkEnd w:id="3919"/>
      <w:r>
        <w:rPr>
          <w:rFonts w:hint="cs"/>
          <w:rtl/>
          <w:lang w:eastAsia="he-IL"/>
        </w:rPr>
        <w:t xml:space="preserve"> זה </w:t>
      </w:r>
      <w:bookmarkStart w:id="3920" w:name="_ETM_Q1_6980376"/>
      <w:bookmarkEnd w:id="3920"/>
      <w:r>
        <w:rPr>
          <w:rFonts w:hint="cs"/>
          <w:rtl/>
          <w:lang w:eastAsia="he-IL"/>
        </w:rPr>
        <w:t>לארבעה ימים, שבוע - זה</w:t>
      </w:r>
      <w:bookmarkStart w:id="3921" w:name="_ETM_Q1_6983480"/>
      <w:bookmarkEnd w:id="3921"/>
      <w:r>
        <w:rPr>
          <w:rFonts w:hint="cs"/>
          <w:rtl/>
          <w:lang w:eastAsia="he-IL"/>
        </w:rPr>
        <w:t xml:space="preserve"> קרה פה לא מעט. אז אנחנו בכלל </w:t>
      </w:r>
      <w:bookmarkStart w:id="3922" w:name="_ETM_Q1_6982370"/>
      <w:bookmarkEnd w:id="3922"/>
      <w:r>
        <w:rPr>
          <w:rFonts w:hint="cs"/>
          <w:rtl/>
          <w:lang w:eastAsia="he-IL"/>
        </w:rPr>
        <w:t>לא מספיקים</w:t>
      </w:r>
      <w:bookmarkStart w:id="3923" w:name="_ETM_Q1_6983022"/>
      <w:bookmarkEnd w:id="3923"/>
      <w:r>
        <w:rPr>
          <w:rFonts w:hint="cs"/>
          <w:rtl/>
          <w:lang w:eastAsia="he-IL"/>
        </w:rPr>
        <w:t xml:space="preserve"> - לא לדבר, לא לתקן, לא לעשות שום דבר.</w:t>
      </w:r>
      <w:bookmarkStart w:id="3924" w:name="_ETM_Q1_6987562"/>
      <w:bookmarkEnd w:id="3924"/>
      <w:r>
        <w:rPr>
          <w:rFonts w:hint="cs"/>
          <w:rtl/>
          <w:lang w:eastAsia="he-IL"/>
        </w:rPr>
        <w:t xml:space="preserve"> </w:t>
      </w:r>
      <w:bookmarkStart w:id="3925" w:name="_ETM_Q1_6987890"/>
      <w:bookmarkEnd w:id="3925"/>
      <w:r>
        <w:rPr>
          <w:rFonts w:hint="cs"/>
          <w:rtl/>
          <w:lang w:eastAsia="he-IL"/>
        </w:rPr>
        <w:t>מה קורה</w:t>
      </w:r>
      <w:bookmarkStart w:id="3926" w:name="_ETM_Q1_6989826"/>
      <w:bookmarkEnd w:id="3926"/>
      <w:r>
        <w:rPr>
          <w:rFonts w:hint="cs"/>
          <w:rtl/>
          <w:lang w:eastAsia="he-IL"/>
        </w:rPr>
        <w:t xml:space="preserve"> אז? </w:t>
      </w:r>
    </w:p>
    <w:p w14:paraId="2F9E3ABF" w14:textId="64406E9A" w:rsidR="0095755C" w:rsidRDefault="0095755C" w:rsidP="00C0404F">
      <w:pPr>
        <w:rPr>
          <w:rtl/>
          <w:lang w:eastAsia="he-IL"/>
        </w:rPr>
      </w:pPr>
      <w:bookmarkStart w:id="3927" w:name="_ETM_Q1_6988036"/>
      <w:bookmarkStart w:id="3928" w:name="_ETM_Q1_6988597"/>
      <w:bookmarkEnd w:id="3927"/>
      <w:bookmarkEnd w:id="3928"/>
    </w:p>
    <w:p w14:paraId="16DFF326" w14:textId="44BC78FF" w:rsidR="0095755C" w:rsidRDefault="0095755C" w:rsidP="00C0404F">
      <w:pPr>
        <w:pStyle w:val="af6"/>
        <w:keepNext/>
        <w:rPr>
          <w:rtl/>
        </w:rPr>
      </w:pPr>
      <w:bookmarkStart w:id="3929" w:name="ET_yor_6156_302"/>
      <w:r w:rsidRPr="0095755C">
        <w:rPr>
          <w:rStyle w:val="TagStyle"/>
          <w:rtl/>
        </w:rPr>
        <w:t xml:space="preserve"> &lt;&lt; יור &gt;&gt; </w:t>
      </w:r>
      <w:r>
        <w:rPr>
          <w:rtl/>
        </w:rPr>
        <w:t>היו"ר גלעד קריב:</w:t>
      </w:r>
      <w:r w:rsidRPr="0095755C">
        <w:rPr>
          <w:rStyle w:val="TagStyle"/>
          <w:rtl/>
        </w:rPr>
        <w:t xml:space="preserve"> &lt;&lt; יור &gt;&gt;</w:t>
      </w:r>
      <w:r w:rsidR="008803F0">
        <w:rPr>
          <w:rtl/>
        </w:rPr>
        <w:t xml:space="preserve"> </w:t>
      </w:r>
      <w:bookmarkEnd w:id="3929"/>
    </w:p>
    <w:p w14:paraId="59B1924D" w14:textId="0C4680FF" w:rsidR="0095755C" w:rsidRDefault="0095755C" w:rsidP="00C0404F">
      <w:pPr>
        <w:pStyle w:val="KeepWithNext"/>
        <w:rPr>
          <w:rtl/>
          <w:lang w:eastAsia="he-IL"/>
        </w:rPr>
      </w:pPr>
    </w:p>
    <w:p w14:paraId="07CF7521" w14:textId="6ACCC503" w:rsidR="0095755C" w:rsidRDefault="0095755C" w:rsidP="00C0404F">
      <w:pPr>
        <w:rPr>
          <w:rtl/>
          <w:lang w:eastAsia="he-IL"/>
        </w:rPr>
      </w:pPr>
      <w:bookmarkStart w:id="3930" w:name="_ETM_Q1_6989113"/>
      <w:bookmarkStart w:id="3931" w:name="_ETM_Q1_6989148"/>
      <w:bookmarkEnd w:id="3930"/>
      <w:bookmarkEnd w:id="3931"/>
      <w:r>
        <w:rPr>
          <w:rFonts w:hint="cs"/>
          <w:rtl/>
          <w:lang w:eastAsia="he-IL"/>
        </w:rPr>
        <w:t xml:space="preserve">בסדר, אז בואו </w:t>
      </w:r>
      <w:bookmarkStart w:id="3932" w:name="_ETM_Q1_6985466"/>
      <w:bookmarkEnd w:id="3932"/>
      <w:r>
        <w:rPr>
          <w:rFonts w:hint="cs"/>
          <w:rtl/>
          <w:lang w:eastAsia="he-IL"/>
        </w:rPr>
        <w:t xml:space="preserve">ננסה לחשוב גם על זה. זאת סוגיה. דרך אגב, מתי קיצרנו את התקנות? </w:t>
      </w:r>
      <w:bookmarkStart w:id="3933" w:name="_ETM_Q1_6996950"/>
      <w:bookmarkEnd w:id="3933"/>
      <w:r>
        <w:rPr>
          <w:rFonts w:hint="cs"/>
          <w:rtl/>
          <w:lang w:eastAsia="he-IL"/>
        </w:rPr>
        <w:t xml:space="preserve">כשהתחושה הייתה שאין </w:t>
      </w:r>
      <w:proofErr w:type="spellStart"/>
      <w:r>
        <w:rPr>
          <w:rFonts w:hint="cs"/>
          <w:rtl/>
          <w:lang w:eastAsia="he-IL"/>
        </w:rPr>
        <w:t>לרשותינו</w:t>
      </w:r>
      <w:proofErr w:type="spellEnd"/>
      <w:r>
        <w:rPr>
          <w:rFonts w:hint="cs"/>
          <w:rtl/>
          <w:lang w:eastAsia="he-IL"/>
        </w:rPr>
        <w:t xml:space="preserve"> שום כלי </w:t>
      </w:r>
      <w:bookmarkStart w:id="3934" w:name="_ETM_Q1_6996276"/>
      <w:bookmarkEnd w:id="3934"/>
      <w:r>
        <w:rPr>
          <w:rFonts w:hint="cs"/>
          <w:rtl/>
          <w:lang w:eastAsia="he-IL"/>
        </w:rPr>
        <w:t>אחר להתדיין עם הממשלה</w:t>
      </w:r>
      <w:bookmarkStart w:id="3935" w:name="_ETM_Q1_7000071"/>
      <w:bookmarkEnd w:id="3935"/>
      <w:r>
        <w:rPr>
          <w:rFonts w:hint="cs"/>
          <w:rtl/>
          <w:lang w:eastAsia="he-IL"/>
        </w:rPr>
        <w:t xml:space="preserve"> על נקודות איזון. </w:t>
      </w:r>
      <w:bookmarkStart w:id="3936" w:name="_ETM_Q1_7001519"/>
      <w:bookmarkEnd w:id="3936"/>
    </w:p>
    <w:p w14:paraId="5117ED4B" w14:textId="1DF727D8" w:rsidR="0095755C" w:rsidRDefault="0095755C" w:rsidP="00C0404F">
      <w:pPr>
        <w:rPr>
          <w:rtl/>
          <w:lang w:eastAsia="he-IL"/>
        </w:rPr>
      </w:pPr>
    </w:p>
    <w:p w14:paraId="2DC05BE4" w14:textId="342592EF" w:rsidR="0095755C" w:rsidRDefault="0095755C" w:rsidP="00C0404F">
      <w:pPr>
        <w:pStyle w:val="a4"/>
        <w:keepNext/>
        <w:rPr>
          <w:rtl/>
        </w:rPr>
      </w:pPr>
      <w:bookmarkStart w:id="3937" w:name="ET_speaker_גור_בליי_303"/>
      <w:r w:rsidRPr="0095755C">
        <w:rPr>
          <w:rStyle w:val="TagStyle"/>
          <w:rtl/>
        </w:rPr>
        <w:t xml:space="preserve"> &lt;&lt; דובר &gt;&gt; </w:t>
      </w:r>
      <w:r>
        <w:rPr>
          <w:rtl/>
        </w:rPr>
        <w:t xml:space="preserve">גור </w:t>
      </w:r>
      <w:proofErr w:type="spellStart"/>
      <w:r>
        <w:rPr>
          <w:rtl/>
        </w:rPr>
        <w:t>בליי</w:t>
      </w:r>
      <w:proofErr w:type="spellEnd"/>
      <w:r>
        <w:rPr>
          <w:rtl/>
        </w:rPr>
        <w:t>:</w:t>
      </w:r>
      <w:r w:rsidRPr="0095755C">
        <w:rPr>
          <w:rStyle w:val="TagStyle"/>
          <w:rtl/>
        </w:rPr>
        <w:t xml:space="preserve"> &lt;&lt; דובר &gt;&gt;</w:t>
      </w:r>
      <w:r w:rsidR="008803F0">
        <w:rPr>
          <w:rtl/>
        </w:rPr>
        <w:t xml:space="preserve"> </w:t>
      </w:r>
      <w:bookmarkEnd w:id="3937"/>
    </w:p>
    <w:p w14:paraId="38AAA72F" w14:textId="05DC97A2" w:rsidR="0095755C" w:rsidRDefault="0095755C" w:rsidP="00C0404F">
      <w:pPr>
        <w:pStyle w:val="KeepWithNext"/>
        <w:rPr>
          <w:rtl/>
          <w:lang w:eastAsia="he-IL"/>
        </w:rPr>
      </w:pPr>
    </w:p>
    <w:p w14:paraId="7AB1E85B" w14:textId="76F40E7D" w:rsidR="0095755C" w:rsidRDefault="0095755C" w:rsidP="00C0404F">
      <w:pPr>
        <w:rPr>
          <w:rtl/>
          <w:lang w:eastAsia="he-IL"/>
        </w:rPr>
      </w:pPr>
      <w:bookmarkStart w:id="3938" w:name="_ETM_Q1_7002496"/>
      <w:bookmarkStart w:id="3939" w:name="_ETM_Q1_7002535"/>
      <w:bookmarkEnd w:id="3938"/>
      <w:bookmarkEnd w:id="3939"/>
      <w:r>
        <w:rPr>
          <w:rFonts w:hint="cs"/>
          <w:rtl/>
          <w:lang w:eastAsia="he-IL"/>
        </w:rPr>
        <w:t xml:space="preserve">בעיניי, אחת המטרות </w:t>
      </w:r>
      <w:bookmarkStart w:id="3940" w:name="_ETM_Q1_7001776"/>
      <w:bookmarkEnd w:id="3940"/>
      <w:r>
        <w:rPr>
          <w:rFonts w:hint="cs"/>
          <w:rtl/>
          <w:lang w:eastAsia="he-IL"/>
        </w:rPr>
        <w:t>שאפשר לעשות אם יהיה</w:t>
      </w:r>
      <w:bookmarkStart w:id="3941" w:name="_ETM_Q1_7004903"/>
      <w:bookmarkEnd w:id="3941"/>
      <w:r>
        <w:rPr>
          <w:rFonts w:hint="cs"/>
          <w:rtl/>
          <w:lang w:eastAsia="he-IL"/>
        </w:rPr>
        <w:t xml:space="preserve"> מצב בריאותי מיוחד שבו הוועדה מאשרת מראש, זה בדיוק שיפסיקו</w:t>
      </w:r>
      <w:bookmarkStart w:id="3942" w:name="_ETM_Q1_7010208"/>
      <w:bookmarkEnd w:id="3942"/>
      <w:r>
        <w:rPr>
          <w:rFonts w:hint="cs"/>
          <w:rtl/>
          <w:lang w:eastAsia="he-IL"/>
        </w:rPr>
        <w:t xml:space="preserve"> להשתמש בכלי הזה. פרק הזמן יהיה הרבה יותר ארוך, ויפסיקו</w:t>
      </w:r>
      <w:bookmarkStart w:id="3943" w:name="_ETM_Q1_7014304"/>
      <w:bookmarkEnd w:id="3943"/>
      <w:r>
        <w:rPr>
          <w:rFonts w:hint="cs"/>
          <w:rtl/>
          <w:lang w:eastAsia="he-IL"/>
        </w:rPr>
        <w:t xml:space="preserve"> להשתמש בכלי של הקיצור שבאמת מטריף את כל העסק</w:t>
      </w:r>
      <w:bookmarkStart w:id="3944" w:name="_ETM_Q1_7013496"/>
      <w:bookmarkEnd w:id="3944"/>
      <w:r>
        <w:rPr>
          <w:rFonts w:hint="cs"/>
          <w:rtl/>
          <w:lang w:eastAsia="he-IL"/>
        </w:rPr>
        <w:t>,</w:t>
      </w:r>
      <w:bookmarkStart w:id="3945" w:name="_ETM_Q1_7013742"/>
      <w:bookmarkEnd w:id="3945"/>
      <w:r>
        <w:rPr>
          <w:rFonts w:hint="cs"/>
          <w:rtl/>
          <w:lang w:eastAsia="he-IL"/>
        </w:rPr>
        <w:t xml:space="preserve"> אבל הוא בלית ברירה כי זה הכלי היחיד של הוועדה. </w:t>
      </w:r>
      <w:bookmarkStart w:id="3946" w:name="_ETM_Q1_7018557"/>
      <w:bookmarkStart w:id="3947" w:name="_ETM_Q1_7019459"/>
      <w:bookmarkEnd w:id="3946"/>
      <w:bookmarkEnd w:id="3947"/>
    </w:p>
    <w:p w14:paraId="4E3B7C10" w14:textId="5B135DB5" w:rsidR="0095755C" w:rsidRDefault="0095755C" w:rsidP="00C0404F">
      <w:pPr>
        <w:rPr>
          <w:rtl/>
          <w:lang w:eastAsia="he-IL"/>
        </w:rPr>
      </w:pPr>
      <w:bookmarkStart w:id="3948" w:name="_ETM_Q1_7019597"/>
      <w:bookmarkStart w:id="3949" w:name="_ETM_Q1_7020526"/>
      <w:bookmarkEnd w:id="3948"/>
      <w:bookmarkEnd w:id="3949"/>
    </w:p>
    <w:p w14:paraId="10FED82D" w14:textId="51B2CB6B" w:rsidR="0095755C" w:rsidRDefault="0095755C" w:rsidP="00C0404F">
      <w:pPr>
        <w:pStyle w:val="af6"/>
        <w:keepNext/>
        <w:rPr>
          <w:rtl/>
        </w:rPr>
      </w:pPr>
      <w:bookmarkStart w:id="3950" w:name="ET_yor_6156_304"/>
      <w:r w:rsidRPr="0095755C">
        <w:rPr>
          <w:rStyle w:val="TagStyle"/>
          <w:rtl/>
        </w:rPr>
        <w:t xml:space="preserve"> &lt;&lt; יור &gt;&gt; </w:t>
      </w:r>
      <w:r>
        <w:rPr>
          <w:rtl/>
        </w:rPr>
        <w:t>היו"ר גלעד קריב:</w:t>
      </w:r>
      <w:r w:rsidRPr="0095755C">
        <w:rPr>
          <w:rStyle w:val="TagStyle"/>
          <w:rtl/>
        </w:rPr>
        <w:t xml:space="preserve"> &lt;&lt; יור &gt;&gt;</w:t>
      </w:r>
      <w:r w:rsidR="008803F0">
        <w:rPr>
          <w:rtl/>
        </w:rPr>
        <w:t xml:space="preserve"> </w:t>
      </w:r>
      <w:bookmarkEnd w:id="3950"/>
    </w:p>
    <w:p w14:paraId="1F0963F8" w14:textId="464CE08F" w:rsidR="0095755C" w:rsidRDefault="0095755C" w:rsidP="00C0404F">
      <w:pPr>
        <w:pStyle w:val="KeepWithNext"/>
        <w:rPr>
          <w:rtl/>
          <w:lang w:eastAsia="he-IL"/>
        </w:rPr>
      </w:pPr>
    </w:p>
    <w:p w14:paraId="0E4FA206" w14:textId="268C4637" w:rsidR="0095755C" w:rsidRDefault="0095755C" w:rsidP="00C0404F">
      <w:pPr>
        <w:rPr>
          <w:rtl/>
          <w:lang w:eastAsia="he-IL"/>
        </w:rPr>
      </w:pPr>
      <w:bookmarkStart w:id="3951" w:name="_ETM_Q1_7021028"/>
      <w:bookmarkStart w:id="3952" w:name="_ETM_Q1_7021066"/>
      <w:bookmarkEnd w:id="3951"/>
      <w:bookmarkEnd w:id="3952"/>
      <w:r>
        <w:rPr>
          <w:rFonts w:hint="cs"/>
          <w:rtl/>
          <w:lang w:eastAsia="he-IL"/>
        </w:rPr>
        <w:t xml:space="preserve">דרך אגב, במצב מיוחד כבר מוסכם עלינו שמאריכים את התוקף </w:t>
      </w:r>
      <w:bookmarkStart w:id="3953" w:name="_ETM_Q1_7025292"/>
      <w:bookmarkEnd w:id="3953"/>
      <w:r>
        <w:rPr>
          <w:rFonts w:hint="cs"/>
          <w:rtl/>
          <w:lang w:eastAsia="he-IL"/>
        </w:rPr>
        <w:t xml:space="preserve">של התקנות. אין סיבה במצב מיוחד, כשהתקנות מובאות </w:t>
      </w:r>
      <w:bookmarkStart w:id="3954" w:name="_ETM_Q1_7024178"/>
      <w:bookmarkStart w:id="3955" w:name="_ETM_Q1_7025718"/>
      <w:bookmarkEnd w:id="3954"/>
      <w:bookmarkEnd w:id="3955"/>
      <w:r>
        <w:rPr>
          <w:rFonts w:hint="cs"/>
          <w:rtl/>
          <w:lang w:eastAsia="he-IL"/>
        </w:rPr>
        <w:t>לאישור מראש, להגביל תקנות ל-14 יום. כרגע הגבלת ההתקהלות -</w:t>
      </w:r>
      <w:bookmarkStart w:id="3956" w:name="_ETM_Q1_7034420"/>
      <w:bookmarkEnd w:id="3956"/>
      <w:r>
        <w:rPr>
          <w:rFonts w:hint="cs"/>
          <w:rtl/>
          <w:lang w:eastAsia="he-IL"/>
        </w:rPr>
        <w:t xml:space="preserve"> גם אם היינו רוצים להאריך אנחנו לא יכולים. המסר צריך</w:t>
      </w:r>
      <w:bookmarkStart w:id="3957" w:name="_ETM_Q1_7038550"/>
      <w:bookmarkEnd w:id="3957"/>
      <w:r>
        <w:rPr>
          <w:rFonts w:hint="cs"/>
          <w:rtl/>
          <w:lang w:eastAsia="he-IL"/>
        </w:rPr>
        <w:t xml:space="preserve"> להיות שבמצב מיוחד מאפשרים תקנות לתקופה יותר ארוכה. </w:t>
      </w:r>
      <w:bookmarkStart w:id="3958" w:name="_ETM_Q1_7043074"/>
      <w:bookmarkEnd w:id="3958"/>
    </w:p>
    <w:p w14:paraId="50698772" w14:textId="7B7E0437" w:rsidR="0095755C" w:rsidRDefault="0095755C" w:rsidP="00C0404F">
      <w:pPr>
        <w:rPr>
          <w:rtl/>
          <w:lang w:eastAsia="he-IL"/>
        </w:rPr>
      </w:pPr>
      <w:bookmarkStart w:id="3959" w:name="_ETM_Q1_7043212"/>
      <w:bookmarkEnd w:id="3959"/>
    </w:p>
    <w:p w14:paraId="2C74B016" w14:textId="5C3B4934" w:rsidR="0095755C" w:rsidRDefault="0095755C" w:rsidP="00C0404F">
      <w:pPr>
        <w:pStyle w:val="af9"/>
        <w:keepNext/>
        <w:rPr>
          <w:rtl/>
          <w:lang w:eastAsia="he-IL"/>
        </w:rPr>
      </w:pPr>
      <w:bookmarkStart w:id="3960" w:name="ET_guest_דנה_נויפלד_305"/>
      <w:r w:rsidRPr="0095755C">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95755C">
        <w:rPr>
          <w:rStyle w:val="TagStyle"/>
          <w:rtl/>
        </w:rPr>
        <w:t xml:space="preserve"> &lt;&lt; אורח &gt;&gt;</w:t>
      </w:r>
      <w:r w:rsidR="008803F0">
        <w:rPr>
          <w:rtl/>
          <w:lang w:eastAsia="he-IL"/>
        </w:rPr>
        <w:t xml:space="preserve"> </w:t>
      </w:r>
      <w:bookmarkEnd w:id="3960"/>
    </w:p>
    <w:p w14:paraId="1000F45D" w14:textId="0FAB53B4" w:rsidR="0095755C" w:rsidRDefault="0095755C" w:rsidP="00C0404F">
      <w:pPr>
        <w:pStyle w:val="KeepWithNext"/>
        <w:rPr>
          <w:rtl/>
          <w:lang w:eastAsia="he-IL"/>
        </w:rPr>
      </w:pPr>
    </w:p>
    <w:p w14:paraId="3AB6D18B" w14:textId="4A1EE62B" w:rsidR="0095755C" w:rsidRDefault="0095755C" w:rsidP="00C0404F">
      <w:pPr>
        <w:rPr>
          <w:rtl/>
          <w:lang w:eastAsia="he-IL"/>
        </w:rPr>
      </w:pPr>
      <w:bookmarkStart w:id="3961" w:name="_ETM_Q1_7044386"/>
      <w:bookmarkStart w:id="3962" w:name="_ETM_Q1_7044426"/>
      <w:bookmarkEnd w:id="3961"/>
      <w:bookmarkEnd w:id="3962"/>
      <w:r>
        <w:rPr>
          <w:rFonts w:hint="cs"/>
          <w:rtl/>
          <w:lang w:eastAsia="he-IL"/>
        </w:rPr>
        <w:t>אנחנו רק</w:t>
      </w:r>
      <w:bookmarkStart w:id="3963" w:name="_ETM_Q1_7045563"/>
      <w:bookmarkEnd w:id="3963"/>
      <w:r>
        <w:rPr>
          <w:rFonts w:hint="cs"/>
          <w:rtl/>
          <w:lang w:eastAsia="he-IL"/>
        </w:rPr>
        <w:t xml:space="preserve"> נגיד כהערה נדרשת, </w:t>
      </w:r>
      <w:bookmarkStart w:id="3964" w:name="_ETM_Q1_7052166"/>
      <w:bookmarkEnd w:id="3964"/>
      <w:r>
        <w:rPr>
          <w:rFonts w:hint="cs"/>
          <w:rtl/>
          <w:lang w:eastAsia="he-IL"/>
        </w:rPr>
        <w:t xml:space="preserve">כיוון שהחוק הזה לא דן </w:t>
      </w:r>
      <w:bookmarkStart w:id="3965" w:name="_ETM_Q1_7046286"/>
      <w:bookmarkEnd w:id="3965"/>
      <w:r>
        <w:rPr>
          <w:rFonts w:hint="cs"/>
          <w:rtl/>
          <w:lang w:eastAsia="he-IL"/>
        </w:rPr>
        <w:t>רק בוועדת החוקה, שיש</w:t>
      </w:r>
      <w:bookmarkStart w:id="3966" w:name="_ETM_Q1_7050751"/>
      <w:bookmarkEnd w:id="3966"/>
      <w:r>
        <w:rPr>
          <w:rFonts w:hint="cs"/>
          <w:rtl/>
          <w:lang w:eastAsia="he-IL"/>
        </w:rPr>
        <w:t xml:space="preserve"> לנו כל מיני בעיות נוספות שהן לא רק בוועדה הזאת. </w:t>
      </w:r>
      <w:bookmarkStart w:id="3967" w:name="_ETM_Q1_7055560"/>
      <w:bookmarkEnd w:id="3967"/>
      <w:r>
        <w:rPr>
          <w:rFonts w:hint="cs"/>
          <w:rtl/>
          <w:lang w:eastAsia="he-IL"/>
        </w:rPr>
        <w:t xml:space="preserve">אנחנו נדרשים לתת </w:t>
      </w:r>
      <w:r w:rsidR="008620F4">
        <w:rPr>
          <w:rFonts w:hint="cs"/>
          <w:rtl/>
          <w:lang w:eastAsia="he-IL"/>
        </w:rPr>
        <w:t xml:space="preserve">לזה מענה. </w:t>
      </w:r>
      <w:bookmarkStart w:id="3968" w:name="_ETM_Q1_7056558"/>
      <w:bookmarkEnd w:id="3968"/>
    </w:p>
    <w:p w14:paraId="5C6ED891" w14:textId="2377112A" w:rsidR="008620F4" w:rsidRDefault="008620F4" w:rsidP="00C0404F">
      <w:pPr>
        <w:rPr>
          <w:rtl/>
          <w:lang w:eastAsia="he-IL"/>
        </w:rPr>
      </w:pPr>
      <w:bookmarkStart w:id="3969" w:name="_ETM_Q1_7056698"/>
      <w:bookmarkEnd w:id="3969"/>
    </w:p>
    <w:p w14:paraId="29DA2D9C" w14:textId="2CF8287D" w:rsidR="008620F4" w:rsidRDefault="008620F4" w:rsidP="00C0404F">
      <w:pPr>
        <w:pStyle w:val="a4"/>
        <w:keepNext/>
        <w:rPr>
          <w:rtl/>
        </w:rPr>
      </w:pPr>
      <w:bookmarkStart w:id="3970" w:name="ET_speaker_4741_306"/>
      <w:r w:rsidRPr="008620F4">
        <w:rPr>
          <w:rStyle w:val="TagStyle"/>
          <w:rtl/>
        </w:rPr>
        <w:t xml:space="preserve"> &lt;&lt; דובר &gt;&gt; </w:t>
      </w:r>
      <w:r>
        <w:rPr>
          <w:rtl/>
        </w:rPr>
        <w:t>זאב בנימין בגין (תקווה חדשה):</w:t>
      </w:r>
      <w:r w:rsidRPr="008620F4">
        <w:rPr>
          <w:rStyle w:val="TagStyle"/>
          <w:rtl/>
        </w:rPr>
        <w:t xml:space="preserve"> &lt;&lt; דובר &gt;&gt;</w:t>
      </w:r>
      <w:r w:rsidR="008803F0">
        <w:rPr>
          <w:rtl/>
        </w:rPr>
        <w:t xml:space="preserve"> </w:t>
      </w:r>
      <w:bookmarkEnd w:id="3970"/>
    </w:p>
    <w:p w14:paraId="3228475C" w14:textId="4E466019" w:rsidR="008620F4" w:rsidRDefault="008620F4" w:rsidP="00C0404F">
      <w:pPr>
        <w:pStyle w:val="KeepWithNext"/>
        <w:rPr>
          <w:rtl/>
          <w:lang w:eastAsia="he-IL"/>
        </w:rPr>
      </w:pPr>
    </w:p>
    <w:p w14:paraId="7CE18A73" w14:textId="53E34472" w:rsidR="008620F4" w:rsidRDefault="008620F4" w:rsidP="00C0404F">
      <w:pPr>
        <w:rPr>
          <w:rtl/>
          <w:lang w:eastAsia="he-IL"/>
        </w:rPr>
      </w:pPr>
      <w:bookmarkStart w:id="3971" w:name="_ETM_Q1_7057717"/>
      <w:bookmarkStart w:id="3972" w:name="_ETM_Q1_7057766"/>
      <w:bookmarkEnd w:id="3971"/>
      <w:bookmarkEnd w:id="3972"/>
      <w:r>
        <w:rPr>
          <w:rFonts w:hint="cs"/>
          <w:rtl/>
          <w:lang w:eastAsia="he-IL"/>
        </w:rPr>
        <w:t xml:space="preserve">נכון, זה </w:t>
      </w:r>
      <w:bookmarkStart w:id="3973" w:name="_ETM_Q1_7058415"/>
      <w:bookmarkEnd w:id="3973"/>
      <w:r>
        <w:rPr>
          <w:rFonts w:hint="cs"/>
          <w:rtl/>
          <w:lang w:eastAsia="he-IL"/>
        </w:rPr>
        <w:t xml:space="preserve">חלק מהבעיה פה. </w:t>
      </w:r>
      <w:bookmarkStart w:id="3974" w:name="_ETM_Q1_7059937"/>
      <w:bookmarkEnd w:id="3974"/>
    </w:p>
    <w:p w14:paraId="1966D2DD" w14:textId="18B42820" w:rsidR="008620F4" w:rsidRDefault="008620F4" w:rsidP="00C0404F">
      <w:pPr>
        <w:rPr>
          <w:rtl/>
          <w:lang w:eastAsia="he-IL"/>
        </w:rPr>
      </w:pPr>
      <w:bookmarkStart w:id="3975" w:name="_ETM_Q1_7060113"/>
      <w:bookmarkEnd w:id="3975"/>
    </w:p>
    <w:p w14:paraId="5274242C" w14:textId="004F65F9" w:rsidR="008620F4" w:rsidRDefault="008620F4" w:rsidP="00C0404F">
      <w:pPr>
        <w:pStyle w:val="af9"/>
        <w:keepNext/>
        <w:rPr>
          <w:rtl/>
          <w:lang w:eastAsia="he-IL"/>
        </w:rPr>
      </w:pPr>
      <w:bookmarkStart w:id="3976" w:name="ET_guest_דנה_נויפלד_307"/>
      <w:r w:rsidRPr="008620F4">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620F4">
        <w:rPr>
          <w:rStyle w:val="TagStyle"/>
          <w:rtl/>
        </w:rPr>
        <w:t xml:space="preserve"> &lt;&lt; אורח &gt;&gt;</w:t>
      </w:r>
      <w:r w:rsidR="008803F0">
        <w:rPr>
          <w:rtl/>
          <w:lang w:eastAsia="he-IL"/>
        </w:rPr>
        <w:t xml:space="preserve"> </w:t>
      </w:r>
      <w:bookmarkEnd w:id="3976"/>
    </w:p>
    <w:p w14:paraId="19BD24D5" w14:textId="083AC8E3" w:rsidR="008620F4" w:rsidRDefault="008620F4" w:rsidP="00C0404F">
      <w:pPr>
        <w:pStyle w:val="KeepWithNext"/>
        <w:rPr>
          <w:rtl/>
          <w:lang w:eastAsia="he-IL"/>
        </w:rPr>
      </w:pPr>
    </w:p>
    <w:p w14:paraId="52396735" w14:textId="67D7D515" w:rsidR="008620F4" w:rsidRDefault="008620F4" w:rsidP="00C0404F">
      <w:pPr>
        <w:rPr>
          <w:rtl/>
          <w:lang w:eastAsia="he-IL"/>
        </w:rPr>
      </w:pPr>
      <w:bookmarkStart w:id="3977" w:name="_ETM_Q1_7061269"/>
      <w:bookmarkStart w:id="3978" w:name="_ETM_Q1_7061321"/>
      <w:bookmarkEnd w:id="3977"/>
      <w:bookmarkEnd w:id="3978"/>
      <w:r>
        <w:rPr>
          <w:rFonts w:hint="cs"/>
          <w:rtl/>
          <w:lang w:eastAsia="he-IL"/>
        </w:rPr>
        <w:t xml:space="preserve">כשמתייחסים לסיטואציות שהתמודדנו איתן, זה לא רק </w:t>
      </w:r>
      <w:bookmarkStart w:id="3979" w:name="_ETM_Q1_7067460"/>
      <w:bookmarkEnd w:id="3979"/>
      <w:r>
        <w:rPr>
          <w:rFonts w:hint="cs"/>
          <w:rtl/>
          <w:lang w:eastAsia="he-IL"/>
        </w:rPr>
        <w:t>בוועדה הזאת. לכן, אנחנו נחשוב על כל מה שאמרו היו"ר</w:t>
      </w:r>
      <w:bookmarkStart w:id="3980" w:name="_ETM_Q1_7071978"/>
      <w:bookmarkEnd w:id="3980"/>
      <w:r>
        <w:rPr>
          <w:rFonts w:hint="cs"/>
          <w:rtl/>
          <w:lang w:eastAsia="he-IL"/>
        </w:rPr>
        <w:t xml:space="preserve"> והיועץ המשפטי, וננסה לחשוב על איזשהו </w:t>
      </w:r>
      <w:proofErr w:type="spellStart"/>
      <w:r>
        <w:rPr>
          <w:rFonts w:hint="cs"/>
          <w:rtl/>
          <w:lang w:eastAsia="he-IL"/>
        </w:rPr>
        <w:t>פיתרון</w:t>
      </w:r>
      <w:proofErr w:type="spellEnd"/>
      <w:r>
        <w:rPr>
          <w:rFonts w:hint="cs"/>
          <w:rtl/>
          <w:lang w:eastAsia="he-IL"/>
        </w:rPr>
        <w:t>. החשש שלנו בכל</w:t>
      </w:r>
      <w:bookmarkStart w:id="3981" w:name="_ETM_Q1_7077313"/>
      <w:bookmarkEnd w:id="3981"/>
      <w:r>
        <w:rPr>
          <w:rFonts w:hint="cs"/>
          <w:rtl/>
          <w:lang w:eastAsia="he-IL"/>
        </w:rPr>
        <w:t xml:space="preserve"> אחד </w:t>
      </w:r>
      <w:bookmarkStart w:id="3982" w:name="_ETM_Q1_7073506"/>
      <w:bookmarkEnd w:id="3982"/>
      <w:r>
        <w:rPr>
          <w:rFonts w:hint="cs"/>
          <w:rtl/>
          <w:lang w:eastAsia="he-IL"/>
        </w:rPr>
        <w:t>מהסעיפים האלה הוא שאנחנו מנסים לצפות את הלא נודע.</w:t>
      </w:r>
      <w:bookmarkStart w:id="3983" w:name="_ETM_Q1_7078702"/>
      <w:bookmarkEnd w:id="3983"/>
      <w:r>
        <w:rPr>
          <w:rFonts w:hint="cs"/>
          <w:rtl/>
          <w:lang w:eastAsia="he-IL"/>
        </w:rPr>
        <w:t xml:space="preserve"> הדיון כאן כאילו אנחנו נמצאים באיזו מעבדה שאפשר לחתוך -</w:t>
      </w:r>
      <w:bookmarkStart w:id="3984" w:name="_ETM_Q1_7083778"/>
      <w:bookmarkEnd w:id="3984"/>
      <w:r>
        <w:rPr>
          <w:rFonts w:hint="cs"/>
          <w:rtl/>
          <w:lang w:eastAsia="he-IL"/>
        </w:rPr>
        <w:t xml:space="preserve"> זה שיקול פוליטי וזה שיקול אפידמיולוגי, שאין קשר בין הדברים</w:t>
      </w:r>
      <w:bookmarkStart w:id="3985" w:name="_ETM_Q1_7088781"/>
      <w:bookmarkEnd w:id="3985"/>
      <w:r>
        <w:rPr>
          <w:rFonts w:hint="cs"/>
          <w:rtl/>
          <w:lang w:eastAsia="he-IL"/>
        </w:rPr>
        <w:t xml:space="preserve"> והדברים לא כרוכים -</w:t>
      </w:r>
      <w:bookmarkStart w:id="3986" w:name="_ETM_Q1_7086396"/>
      <w:bookmarkEnd w:id="3986"/>
      <w:r>
        <w:rPr>
          <w:rFonts w:hint="cs"/>
          <w:rtl/>
          <w:lang w:eastAsia="he-IL"/>
        </w:rPr>
        <w:t xml:space="preserve"> הוא קשה לנו, שוב, בגלל</w:t>
      </w:r>
      <w:bookmarkStart w:id="3987" w:name="_ETM_Q1_7090459"/>
      <w:bookmarkEnd w:id="3987"/>
      <w:r>
        <w:rPr>
          <w:rFonts w:hint="cs"/>
          <w:rtl/>
          <w:lang w:eastAsia="he-IL"/>
        </w:rPr>
        <w:t xml:space="preserve"> שאנחנו מנסים לצפות את הלא נודע. ככל שאנחנו נגביל את</w:t>
      </w:r>
      <w:bookmarkStart w:id="3988" w:name="_ETM_Q1_7094328"/>
      <w:bookmarkEnd w:id="3988"/>
      <w:r>
        <w:rPr>
          <w:rFonts w:hint="cs"/>
          <w:rtl/>
          <w:lang w:eastAsia="he-IL"/>
        </w:rPr>
        <w:t xml:space="preserve"> ידינו ואת ידי הממשלה להביא תקנות בדחיפות, אנחנו יכולים למצוא</w:t>
      </w:r>
      <w:bookmarkStart w:id="3989" w:name="_ETM_Q1_7099402"/>
      <w:bookmarkEnd w:id="3989"/>
      <w:r>
        <w:rPr>
          <w:rFonts w:hint="cs"/>
          <w:rtl/>
          <w:lang w:eastAsia="he-IL"/>
        </w:rPr>
        <w:t xml:space="preserve"> את עצמנ</w:t>
      </w:r>
      <w:bookmarkStart w:id="3990" w:name="_ETM_Q1_7095772"/>
      <w:bookmarkEnd w:id="3990"/>
      <w:r>
        <w:rPr>
          <w:rFonts w:hint="cs"/>
          <w:rtl/>
          <w:lang w:eastAsia="he-IL"/>
        </w:rPr>
        <w:t>ו בפני שוקת שבורה כאשר יש מצבים שאנחנו</w:t>
      </w:r>
      <w:bookmarkStart w:id="3991" w:name="_ETM_Q1_7100645"/>
      <w:bookmarkEnd w:id="3991"/>
      <w:r>
        <w:rPr>
          <w:rFonts w:hint="cs"/>
          <w:rtl/>
          <w:lang w:eastAsia="he-IL"/>
        </w:rPr>
        <w:t xml:space="preserve"> לא יודעים לחזות אותם כעת. זה החשש שלנו. אין לנו </w:t>
      </w:r>
      <w:bookmarkStart w:id="3992" w:name="_ETM_Q1_7105602"/>
      <w:bookmarkStart w:id="3993" w:name="_ETM_Q1_7100776"/>
      <w:bookmarkEnd w:id="3992"/>
      <w:bookmarkEnd w:id="3993"/>
      <w:r>
        <w:rPr>
          <w:rFonts w:hint="cs"/>
          <w:rtl/>
          <w:lang w:eastAsia="he-IL"/>
        </w:rPr>
        <w:t>טענה ל</w:t>
      </w:r>
      <w:bookmarkStart w:id="3994" w:name="_ETM_Q1_7100936"/>
      <w:bookmarkEnd w:id="3994"/>
      <w:r>
        <w:rPr>
          <w:rFonts w:hint="cs"/>
          <w:rtl/>
          <w:lang w:eastAsia="he-IL"/>
        </w:rPr>
        <w:t xml:space="preserve">עניין שיקום היחסים. </w:t>
      </w:r>
      <w:bookmarkStart w:id="3995" w:name="_ETM_Q1_7106397"/>
      <w:bookmarkEnd w:id="3995"/>
    </w:p>
    <w:p w14:paraId="1B683392" w14:textId="078F29D4" w:rsidR="008620F4" w:rsidRDefault="008620F4" w:rsidP="00C0404F">
      <w:pPr>
        <w:rPr>
          <w:rFonts w:ascii="David" w:hAnsi="David"/>
          <w:u w:val="single"/>
          <w:rtl/>
          <w:lang w:eastAsia="he-IL"/>
        </w:rPr>
      </w:pPr>
      <w:bookmarkStart w:id="3996" w:name="_ETM_Q1_7106549"/>
      <w:bookmarkEnd w:id="3996"/>
    </w:p>
    <w:p w14:paraId="1A446FED" w14:textId="1DA13E6D" w:rsidR="008620F4" w:rsidRDefault="008620F4" w:rsidP="00C0404F">
      <w:pPr>
        <w:pStyle w:val="a4"/>
        <w:keepNext/>
        <w:rPr>
          <w:rtl/>
        </w:rPr>
      </w:pPr>
      <w:bookmarkStart w:id="3997" w:name="ET_speaker_גור_בליי_309"/>
      <w:r w:rsidRPr="008620F4">
        <w:rPr>
          <w:rStyle w:val="TagStyle"/>
          <w:rtl/>
        </w:rPr>
        <w:t xml:space="preserve"> &lt;&lt; דובר &gt;&gt; </w:t>
      </w:r>
      <w:r>
        <w:rPr>
          <w:rtl/>
        </w:rPr>
        <w:t xml:space="preserve">גור </w:t>
      </w:r>
      <w:proofErr w:type="spellStart"/>
      <w:r>
        <w:rPr>
          <w:rtl/>
        </w:rPr>
        <w:t>בליי</w:t>
      </w:r>
      <w:proofErr w:type="spellEnd"/>
      <w:r>
        <w:rPr>
          <w:rtl/>
        </w:rPr>
        <w:t>:</w:t>
      </w:r>
      <w:r w:rsidRPr="008620F4">
        <w:rPr>
          <w:rStyle w:val="TagStyle"/>
          <w:rtl/>
        </w:rPr>
        <w:t xml:space="preserve"> &lt;&lt; דובר &gt;&gt;</w:t>
      </w:r>
      <w:r w:rsidR="008803F0">
        <w:rPr>
          <w:rtl/>
        </w:rPr>
        <w:t xml:space="preserve"> </w:t>
      </w:r>
      <w:bookmarkEnd w:id="3997"/>
    </w:p>
    <w:p w14:paraId="2D69B20B" w14:textId="4AE0153B" w:rsidR="008620F4" w:rsidRDefault="008620F4" w:rsidP="00C0404F">
      <w:pPr>
        <w:pStyle w:val="KeepWithNext"/>
        <w:rPr>
          <w:rtl/>
          <w:lang w:eastAsia="he-IL"/>
        </w:rPr>
      </w:pPr>
    </w:p>
    <w:p w14:paraId="45D10404" w14:textId="295E8AEE" w:rsidR="008620F4" w:rsidRDefault="008620F4" w:rsidP="00C0404F">
      <w:pPr>
        <w:rPr>
          <w:rtl/>
          <w:lang w:eastAsia="he-IL"/>
        </w:rPr>
      </w:pPr>
      <w:bookmarkStart w:id="3998" w:name="_ETM_Q1_7108628"/>
      <w:bookmarkStart w:id="3999" w:name="_ETM_Q1_7108684"/>
      <w:bookmarkStart w:id="4000" w:name="_ETM_Q1_7103746"/>
      <w:bookmarkStart w:id="4001" w:name="_ETM_Q1_7107651"/>
      <w:bookmarkEnd w:id="3998"/>
      <w:bookmarkEnd w:id="3999"/>
      <w:bookmarkEnd w:id="4000"/>
      <w:bookmarkEnd w:id="4001"/>
      <w:r>
        <w:rPr>
          <w:rFonts w:hint="cs"/>
          <w:rtl/>
          <w:lang w:eastAsia="he-IL"/>
        </w:rPr>
        <w:t>א</w:t>
      </w:r>
      <w:bookmarkStart w:id="4002" w:name="_ETM_Q1_7107699"/>
      <w:bookmarkEnd w:id="4002"/>
      <w:r>
        <w:rPr>
          <w:rFonts w:hint="cs"/>
          <w:rtl/>
          <w:lang w:eastAsia="he-IL"/>
        </w:rPr>
        <w:t>בל בכל זאת צברנו פה</w:t>
      </w:r>
      <w:bookmarkStart w:id="4003" w:name="_ETM_Q1_7109519"/>
      <w:bookmarkEnd w:id="4003"/>
      <w:r>
        <w:rPr>
          <w:rFonts w:hint="cs"/>
          <w:rtl/>
          <w:lang w:eastAsia="he-IL"/>
        </w:rPr>
        <w:t xml:space="preserve"> ניסיון של שנתיים </w:t>
      </w:r>
      <w:bookmarkStart w:id="4004" w:name="_ETM_Q1_7106556"/>
      <w:bookmarkEnd w:id="4004"/>
      <w:r>
        <w:rPr>
          <w:rFonts w:hint="cs"/>
          <w:rtl/>
          <w:lang w:eastAsia="he-IL"/>
        </w:rPr>
        <w:t>בעניין הזה, למרבה הצער. אני חושב שאנחנו</w:t>
      </w:r>
      <w:bookmarkStart w:id="4005" w:name="_ETM_Q1_7113111"/>
      <w:bookmarkEnd w:id="4005"/>
      <w:r>
        <w:rPr>
          <w:rFonts w:hint="cs"/>
          <w:rtl/>
          <w:lang w:eastAsia="he-IL"/>
        </w:rPr>
        <w:t xml:space="preserve"> כבר רואים באילו מצבים באמת הייתה לזה הצדקה חיצונית ובאמת </w:t>
      </w:r>
      <w:bookmarkStart w:id="4006" w:name="_ETM_Q1_7117476"/>
      <w:bookmarkEnd w:id="4006"/>
      <w:r>
        <w:rPr>
          <w:rFonts w:hint="cs"/>
          <w:rtl/>
          <w:lang w:eastAsia="he-IL"/>
        </w:rPr>
        <w:t xml:space="preserve">היה משהו בלתי צפוי; ובאילו מצבים </w:t>
      </w:r>
      <w:bookmarkStart w:id="4007" w:name="_ETM_Q1_7115386"/>
      <w:bookmarkEnd w:id="4007"/>
      <w:r>
        <w:rPr>
          <w:rFonts w:hint="cs"/>
          <w:rtl/>
          <w:lang w:eastAsia="he-IL"/>
        </w:rPr>
        <w:t xml:space="preserve">באופן </w:t>
      </w:r>
      <w:proofErr w:type="spellStart"/>
      <w:r>
        <w:rPr>
          <w:rFonts w:hint="cs"/>
          <w:rtl/>
          <w:lang w:eastAsia="he-IL"/>
        </w:rPr>
        <w:t>אמיתי</w:t>
      </w:r>
      <w:proofErr w:type="spellEnd"/>
      <w:r>
        <w:rPr>
          <w:rFonts w:hint="cs"/>
          <w:rtl/>
          <w:lang w:eastAsia="he-IL"/>
        </w:rPr>
        <w:t xml:space="preserve"> עם </w:t>
      </w:r>
      <w:bookmarkStart w:id="4008" w:name="_ETM_Q1_7118012"/>
      <w:bookmarkEnd w:id="4008"/>
      <w:r>
        <w:rPr>
          <w:rFonts w:hint="cs"/>
          <w:rtl/>
          <w:lang w:eastAsia="he-IL"/>
        </w:rPr>
        <w:t xml:space="preserve">יד על הלב, אם </w:t>
      </w:r>
      <w:bookmarkStart w:id="4009" w:name="_ETM_Q1_7115146"/>
      <w:bookmarkEnd w:id="4009"/>
      <w:r>
        <w:rPr>
          <w:rFonts w:hint="cs"/>
          <w:rtl/>
          <w:lang w:eastAsia="he-IL"/>
        </w:rPr>
        <w:t>הייתם חייבים להביא את זה לפני</w:t>
      </w:r>
      <w:bookmarkStart w:id="4010" w:name="_ETM_Q1_7122579"/>
      <w:bookmarkEnd w:id="4010"/>
      <w:r>
        <w:rPr>
          <w:rFonts w:hint="cs"/>
          <w:rtl/>
          <w:lang w:eastAsia="he-IL"/>
        </w:rPr>
        <w:t xml:space="preserve"> - הייתם מצליחים. </w:t>
      </w:r>
      <w:bookmarkStart w:id="4011" w:name="_ETM_Q1_7120746"/>
      <w:bookmarkStart w:id="4012" w:name="_ETM_Q1_7121250"/>
      <w:bookmarkEnd w:id="4011"/>
      <w:bookmarkEnd w:id="4012"/>
    </w:p>
    <w:p w14:paraId="70851533" w14:textId="3C8B3AF1" w:rsidR="008620F4" w:rsidRDefault="008620F4" w:rsidP="00C0404F">
      <w:pPr>
        <w:rPr>
          <w:rtl/>
          <w:lang w:eastAsia="he-IL"/>
        </w:rPr>
      </w:pPr>
      <w:bookmarkStart w:id="4013" w:name="_ETM_Q1_7121462"/>
      <w:bookmarkEnd w:id="4013"/>
    </w:p>
    <w:p w14:paraId="4460FB4E" w14:textId="55ACEF72" w:rsidR="008620F4" w:rsidRDefault="008620F4" w:rsidP="00C0404F">
      <w:pPr>
        <w:pStyle w:val="af6"/>
        <w:keepNext/>
        <w:rPr>
          <w:rtl/>
        </w:rPr>
      </w:pPr>
      <w:bookmarkStart w:id="4014" w:name="ET_yor_6156_310"/>
      <w:r w:rsidRPr="008620F4">
        <w:rPr>
          <w:rStyle w:val="TagStyle"/>
          <w:rtl/>
        </w:rPr>
        <w:t xml:space="preserve"> &lt;&lt; יור &gt;&gt; </w:t>
      </w:r>
      <w:r>
        <w:rPr>
          <w:rtl/>
        </w:rPr>
        <w:t>היו"ר גלעד קריב:</w:t>
      </w:r>
      <w:r w:rsidRPr="008620F4">
        <w:rPr>
          <w:rStyle w:val="TagStyle"/>
          <w:rtl/>
        </w:rPr>
        <w:t xml:space="preserve"> &lt;&lt; יור &gt;&gt;</w:t>
      </w:r>
      <w:r w:rsidR="008803F0">
        <w:rPr>
          <w:rtl/>
        </w:rPr>
        <w:t xml:space="preserve"> </w:t>
      </w:r>
      <w:bookmarkEnd w:id="4014"/>
    </w:p>
    <w:p w14:paraId="1695F880" w14:textId="126AF69B" w:rsidR="008620F4" w:rsidRDefault="008620F4" w:rsidP="00C0404F">
      <w:pPr>
        <w:pStyle w:val="KeepWithNext"/>
        <w:rPr>
          <w:rtl/>
          <w:lang w:eastAsia="he-IL"/>
        </w:rPr>
      </w:pPr>
    </w:p>
    <w:p w14:paraId="2C836350" w14:textId="6D586F22" w:rsidR="008620F4" w:rsidRDefault="008620F4" w:rsidP="00C0404F">
      <w:pPr>
        <w:rPr>
          <w:rtl/>
          <w:lang w:eastAsia="he-IL"/>
        </w:rPr>
      </w:pPr>
      <w:bookmarkStart w:id="4015" w:name="_ETM_Q1_7122615"/>
      <w:bookmarkStart w:id="4016" w:name="_ETM_Q1_7122663"/>
      <w:bookmarkEnd w:id="4015"/>
      <w:bookmarkEnd w:id="4016"/>
      <w:r>
        <w:rPr>
          <w:rFonts w:hint="cs"/>
          <w:rtl/>
          <w:lang w:eastAsia="he-IL"/>
        </w:rPr>
        <w:t>אני רוצה גם לומר שוב: אנחנו לא</w:t>
      </w:r>
      <w:bookmarkStart w:id="4017" w:name="_ETM_Q1_7127090"/>
      <w:bookmarkEnd w:id="4017"/>
      <w:r>
        <w:rPr>
          <w:rFonts w:hint="cs"/>
          <w:rtl/>
          <w:lang w:eastAsia="he-IL"/>
        </w:rPr>
        <w:t xml:space="preserve"> כופרים בזה שישנם שני מנגנונים שעומדים לרשות הממשלה. קודם כל,</w:t>
      </w:r>
      <w:bookmarkStart w:id="4018" w:name="_ETM_Q1_7132578"/>
      <w:bookmarkEnd w:id="4018"/>
      <w:r>
        <w:rPr>
          <w:rFonts w:hint="cs"/>
          <w:rtl/>
          <w:lang w:eastAsia="he-IL"/>
        </w:rPr>
        <w:t xml:space="preserve"> אם אתם באמת פוגשים בלא נודע ובלא צפוי - תעברו</w:t>
      </w:r>
      <w:bookmarkStart w:id="4019" w:name="_ETM_Q1_7136903"/>
      <w:bookmarkEnd w:id="4019"/>
      <w:r>
        <w:rPr>
          <w:rFonts w:hint="cs"/>
          <w:rtl/>
          <w:lang w:eastAsia="he-IL"/>
        </w:rPr>
        <w:t xml:space="preserve"> למצב חירום. </w:t>
      </w:r>
      <w:bookmarkStart w:id="4020" w:name="_ETM_Q1_7133176"/>
      <w:bookmarkEnd w:id="4020"/>
      <w:r>
        <w:rPr>
          <w:rFonts w:hint="cs"/>
          <w:rtl/>
          <w:lang w:eastAsia="he-IL"/>
        </w:rPr>
        <w:t>צריך להבין שההגדרה של מצב חירום למול</w:t>
      </w:r>
      <w:bookmarkStart w:id="4021" w:name="_ETM_Q1_7140385"/>
      <w:bookmarkEnd w:id="4021"/>
      <w:r>
        <w:rPr>
          <w:rFonts w:hint="cs"/>
          <w:rtl/>
          <w:lang w:eastAsia="he-IL"/>
        </w:rPr>
        <w:t xml:space="preserve"> המצב המיוחד היא לא שהתממש האיום. אתם עומדים בפני איום, </w:t>
      </w:r>
      <w:bookmarkStart w:id="4022" w:name="_ETM_Q1_7147370"/>
      <w:bookmarkEnd w:id="4022"/>
      <w:r>
        <w:rPr>
          <w:rFonts w:hint="cs"/>
          <w:rtl/>
          <w:lang w:eastAsia="he-IL"/>
        </w:rPr>
        <w:t>שאתם עוד לא יודעים להעריך את גודלו ואתם רוצים לנקוט</w:t>
      </w:r>
      <w:bookmarkStart w:id="4023" w:name="_ETM_Q1_7151513"/>
      <w:bookmarkEnd w:id="4023"/>
      <w:r>
        <w:rPr>
          <w:rFonts w:hint="cs"/>
          <w:rtl/>
          <w:lang w:eastAsia="he-IL"/>
        </w:rPr>
        <w:t xml:space="preserve"> צעדי מנע. זאת הסיטואציה לעבור ממצב מיוחד למצב חירום. </w:t>
      </w:r>
    </w:p>
    <w:p w14:paraId="2A0ED70F" w14:textId="23FC76EC" w:rsidR="008E0238" w:rsidRDefault="008E0238" w:rsidP="00C0404F">
      <w:pPr>
        <w:rPr>
          <w:rtl/>
          <w:lang w:eastAsia="he-IL"/>
        </w:rPr>
      </w:pPr>
      <w:bookmarkStart w:id="4024" w:name="_ETM_Q1_7151720"/>
      <w:bookmarkStart w:id="4025" w:name="_ETM_Q1_7151966"/>
      <w:bookmarkStart w:id="4026" w:name="_ETM_Q1_6362922"/>
      <w:bookmarkStart w:id="4027" w:name="_ETM_Q1_6363059"/>
      <w:bookmarkEnd w:id="4024"/>
      <w:bookmarkEnd w:id="4025"/>
      <w:bookmarkEnd w:id="4026"/>
      <w:bookmarkEnd w:id="4027"/>
    </w:p>
    <w:p w14:paraId="276B0A30" w14:textId="50728DBB" w:rsidR="008620F4" w:rsidRDefault="008620F4" w:rsidP="00C0404F">
      <w:pPr>
        <w:rPr>
          <w:rtl/>
          <w:lang w:eastAsia="he-IL"/>
        </w:rPr>
      </w:pPr>
    </w:p>
    <w:p w14:paraId="55B424E9" w14:textId="2ADB9011" w:rsidR="008620F4" w:rsidRDefault="008620F4" w:rsidP="00C0404F">
      <w:pPr>
        <w:pStyle w:val="a4"/>
        <w:keepNext/>
        <w:rPr>
          <w:rtl/>
        </w:rPr>
      </w:pPr>
      <w:bookmarkStart w:id="4028" w:name="ET_speaker_גור_בליי_311"/>
      <w:r w:rsidRPr="008620F4">
        <w:rPr>
          <w:rStyle w:val="TagStyle"/>
          <w:rtl/>
        </w:rPr>
        <w:t xml:space="preserve"> &lt;&lt; דובר &gt;&gt; </w:t>
      </w:r>
      <w:r>
        <w:rPr>
          <w:rtl/>
        </w:rPr>
        <w:t xml:space="preserve">גור </w:t>
      </w:r>
      <w:proofErr w:type="spellStart"/>
      <w:r>
        <w:rPr>
          <w:rtl/>
        </w:rPr>
        <w:t>בליי</w:t>
      </w:r>
      <w:proofErr w:type="spellEnd"/>
      <w:r>
        <w:rPr>
          <w:rtl/>
        </w:rPr>
        <w:t>:</w:t>
      </w:r>
      <w:r w:rsidRPr="008620F4">
        <w:rPr>
          <w:rStyle w:val="TagStyle"/>
          <w:rtl/>
        </w:rPr>
        <w:t xml:space="preserve"> &lt;&lt; דובר &gt;&gt;</w:t>
      </w:r>
      <w:r w:rsidR="008803F0">
        <w:rPr>
          <w:rtl/>
        </w:rPr>
        <w:t xml:space="preserve"> </w:t>
      </w:r>
      <w:bookmarkEnd w:id="4028"/>
    </w:p>
    <w:p w14:paraId="6A36B135" w14:textId="4F39358A" w:rsidR="008620F4" w:rsidRDefault="008620F4" w:rsidP="00C0404F">
      <w:pPr>
        <w:pStyle w:val="KeepWithNext"/>
        <w:rPr>
          <w:rtl/>
          <w:lang w:eastAsia="he-IL"/>
        </w:rPr>
      </w:pPr>
    </w:p>
    <w:p w14:paraId="60C7CF90" w14:textId="0F3CEB7D" w:rsidR="008620F4" w:rsidRDefault="008620F4" w:rsidP="00C0404F">
      <w:pPr>
        <w:rPr>
          <w:rtl/>
          <w:lang w:eastAsia="he-IL"/>
        </w:rPr>
      </w:pPr>
      <w:bookmarkStart w:id="4029" w:name="_ETM_Q1_7152531"/>
      <w:bookmarkStart w:id="4030" w:name="_ETM_Q1_7152568"/>
      <w:bookmarkStart w:id="4031" w:name="_ETM_Q1_7152625"/>
      <w:bookmarkStart w:id="4032" w:name="_ETM_Q1_7152765"/>
      <w:bookmarkEnd w:id="4029"/>
      <w:bookmarkEnd w:id="4030"/>
      <w:bookmarkEnd w:id="4031"/>
      <w:bookmarkEnd w:id="4032"/>
      <w:r>
        <w:rPr>
          <w:rFonts w:hint="cs"/>
          <w:rtl/>
          <w:lang w:eastAsia="he-IL"/>
        </w:rPr>
        <w:t xml:space="preserve">אבל </w:t>
      </w:r>
      <w:bookmarkStart w:id="4033" w:name="_ETM_Q1_7154138"/>
      <w:bookmarkEnd w:id="4033"/>
      <w:r>
        <w:rPr>
          <w:rFonts w:hint="cs"/>
          <w:rtl/>
          <w:lang w:eastAsia="he-IL"/>
        </w:rPr>
        <w:t>רק חידוד אחד - זה לא מייתר את השאלה</w:t>
      </w:r>
      <w:bookmarkStart w:id="4034" w:name="_ETM_Q1_7159553"/>
      <w:bookmarkEnd w:id="4034"/>
      <w:r>
        <w:rPr>
          <w:rFonts w:hint="cs"/>
          <w:rtl/>
          <w:lang w:eastAsia="he-IL"/>
        </w:rPr>
        <w:t xml:space="preserve"> הזאת. גם במצב החירום יהיה איזשהו פרק זמן. </w:t>
      </w:r>
      <w:bookmarkStart w:id="4035" w:name="_ETM_Q1_7160496"/>
      <w:bookmarkEnd w:id="4035"/>
      <w:r>
        <w:rPr>
          <w:rFonts w:hint="cs"/>
          <w:rtl/>
          <w:lang w:eastAsia="he-IL"/>
        </w:rPr>
        <w:t xml:space="preserve">זאת אומרת, עדיין יצטרכו </w:t>
      </w:r>
      <w:bookmarkStart w:id="4036" w:name="_ETM_Q1_7161717"/>
      <w:bookmarkEnd w:id="4036"/>
      <w:r>
        <w:rPr>
          <w:rFonts w:hint="cs"/>
          <w:rtl/>
          <w:lang w:eastAsia="he-IL"/>
        </w:rPr>
        <w:t xml:space="preserve">להפעיל </w:t>
      </w:r>
      <w:bookmarkStart w:id="4037" w:name="_ETM_Q1_7161166"/>
      <w:bookmarkEnd w:id="4037"/>
      <w:r>
        <w:rPr>
          <w:rFonts w:hint="cs"/>
          <w:rtl/>
          <w:lang w:eastAsia="he-IL"/>
        </w:rPr>
        <w:t xml:space="preserve">דחיפות. </w:t>
      </w:r>
      <w:bookmarkStart w:id="4038" w:name="_ETM_Q1_7162039"/>
      <w:bookmarkEnd w:id="4038"/>
    </w:p>
    <w:p w14:paraId="780E7313" w14:textId="5D619743" w:rsidR="008620F4" w:rsidRDefault="008620F4" w:rsidP="00C0404F">
      <w:pPr>
        <w:rPr>
          <w:rtl/>
          <w:lang w:eastAsia="he-IL"/>
        </w:rPr>
      </w:pPr>
      <w:bookmarkStart w:id="4039" w:name="_ETM_Q1_7162161"/>
      <w:bookmarkEnd w:id="4039"/>
    </w:p>
    <w:p w14:paraId="03F4CCD2" w14:textId="68B9E668" w:rsidR="008620F4" w:rsidRDefault="008620F4" w:rsidP="00C0404F">
      <w:pPr>
        <w:pStyle w:val="af6"/>
        <w:keepNext/>
        <w:rPr>
          <w:rtl/>
        </w:rPr>
      </w:pPr>
      <w:bookmarkStart w:id="4040" w:name="ET_yor_6156_312"/>
      <w:r w:rsidRPr="008620F4">
        <w:rPr>
          <w:rStyle w:val="TagStyle"/>
          <w:rtl/>
        </w:rPr>
        <w:t xml:space="preserve"> &lt;&lt; יור &gt;&gt; </w:t>
      </w:r>
      <w:r>
        <w:rPr>
          <w:rtl/>
        </w:rPr>
        <w:t>היו"ר גלעד קריב:</w:t>
      </w:r>
      <w:r w:rsidRPr="008620F4">
        <w:rPr>
          <w:rStyle w:val="TagStyle"/>
          <w:rtl/>
        </w:rPr>
        <w:t xml:space="preserve"> &lt;&lt; יור &gt;&gt;</w:t>
      </w:r>
      <w:r w:rsidR="008803F0">
        <w:rPr>
          <w:rtl/>
        </w:rPr>
        <w:t xml:space="preserve"> </w:t>
      </w:r>
      <w:bookmarkEnd w:id="4040"/>
    </w:p>
    <w:p w14:paraId="43E05CA9" w14:textId="114FA5D3" w:rsidR="008620F4" w:rsidRDefault="008620F4" w:rsidP="00C0404F">
      <w:pPr>
        <w:pStyle w:val="KeepWithNext"/>
        <w:rPr>
          <w:rtl/>
          <w:lang w:eastAsia="he-IL"/>
        </w:rPr>
      </w:pPr>
    </w:p>
    <w:p w14:paraId="70DBC90F" w14:textId="77777777" w:rsidR="008620F4" w:rsidRDefault="008620F4" w:rsidP="00C0404F">
      <w:pPr>
        <w:rPr>
          <w:rtl/>
          <w:lang w:eastAsia="he-IL"/>
        </w:rPr>
      </w:pPr>
      <w:bookmarkStart w:id="4041" w:name="_ETM_Q1_7163121"/>
      <w:bookmarkStart w:id="4042" w:name="_ETM_Q1_7163175"/>
      <w:bookmarkEnd w:id="4041"/>
      <w:bookmarkEnd w:id="4042"/>
      <w:r>
        <w:rPr>
          <w:rFonts w:hint="cs"/>
          <w:rtl/>
          <w:lang w:eastAsia="he-IL"/>
        </w:rPr>
        <w:t xml:space="preserve">אין בעיה. לכן אמרתי - יש </w:t>
      </w:r>
      <w:bookmarkStart w:id="4043" w:name="_ETM_Q1_7166824"/>
      <w:bookmarkEnd w:id="4043"/>
      <w:r>
        <w:rPr>
          <w:rFonts w:hint="cs"/>
          <w:rtl/>
          <w:lang w:eastAsia="he-IL"/>
        </w:rPr>
        <w:t>שני מנגנונים. מנגנון אחד הוא המנגנון של מעבר ממצב מיוחד</w:t>
      </w:r>
      <w:bookmarkStart w:id="4044" w:name="_ETM_Q1_7171556"/>
      <w:bookmarkEnd w:id="4044"/>
      <w:r>
        <w:rPr>
          <w:rFonts w:hint="cs"/>
          <w:rtl/>
          <w:lang w:eastAsia="he-IL"/>
        </w:rPr>
        <w:t xml:space="preserve"> למצב חירום, כי במצב חירום - בסדר, אז זה לא </w:t>
      </w:r>
      <w:bookmarkStart w:id="4045" w:name="_ETM_Q1_7174986"/>
      <w:bookmarkEnd w:id="4045"/>
      <w:r>
        <w:rPr>
          <w:rFonts w:hint="cs"/>
          <w:rtl/>
          <w:lang w:eastAsia="he-IL"/>
        </w:rPr>
        <w:t>24 שעות אלא 48, זה לא 48 אלא 72 שעות</w:t>
      </w:r>
      <w:bookmarkStart w:id="4046" w:name="_ETM_Q1_7179920"/>
      <w:bookmarkEnd w:id="4046"/>
      <w:r>
        <w:rPr>
          <w:rFonts w:hint="cs"/>
          <w:rtl/>
          <w:lang w:eastAsia="he-IL"/>
        </w:rPr>
        <w:t xml:space="preserve"> - זה עדיין לא המשטר של התקנות </w:t>
      </w:r>
      <w:bookmarkStart w:id="4047" w:name="_ETM_Q1_7177396"/>
      <w:bookmarkEnd w:id="4047"/>
      <w:r>
        <w:rPr>
          <w:rFonts w:hint="cs"/>
          <w:rtl/>
          <w:lang w:eastAsia="he-IL"/>
        </w:rPr>
        <w:t>שאנחנו רוצים במצב</w:t>
      </w:r>
      <w:bookmarkStart w:id="4048" w:name="_ETM_Q1_7178683"/>
      <w:bookmarkEnd w:id="4048"/>
      <w:r>
        <w:rPr>
          <w:rFonts w:hint="cs"/>
          <w:rtl/>
          <w:lang w:eastAsia="he-IL"/>
        </w:rPr>
        <w:t xml:space="preserve"> המיוחד. זה עדיין מאפשר לכם להכניס לתוקף תקנות בלי אישור </w:t>
      </w:r>
      <w:bookmarkStart w:id="4049" w:name="_ETM_Q1_7186367"/>
      <w:bookmarkEnd w:id="4049"/>
      <w:r>
        <w:rPr>
          <w:rFonts w:hint="cs"/>
          <w:rtl/>
          <w:lang w:eastAsia="he-IL"/>
        </w:rPr>
        <w:t xml:space="preserve">הוועדה. זה קודם כל. </w:t>
      </w:r>
      <w:bookmarkStart w:id="4050" w:name="_ETM_Q1_7190903"/>
      <w:bookmarkEnd w:id="4050"/>
    </w:p>
    <w:p w14:paraId="06003A75" w14:textId="77777777" w:rsidR="008620F4" w:rsidRDefault="008620F4" w:rsidP="00C0404F">
      <w:pPr>
        <w:rPr>
          <w:rtl/>
          <w:lang w:eastAsia="he-IL"/>
        </w:rPr>
      </w:pPr>
      <w:bookmarkStart w:id="4051" w:name="_ETM_Q1_7190974"/>
      <w:bookmarkStart w:id="4052" w:name="_ETM_Q1_7191035"/>
      <w:bookmarkEnd w:id="4051"/>
      <w:bookmarkEnd w:id="4052"/>
    </w:p>
    <w:p w14:paraId="78578397" w14:textId="3762C29F" w:rsidR="008620F4" w:rsidRDefault="008620F4" w:rsidP="00C0404F">
      <w:pPr>
        <w:rPr>
          <w:rtl/>
          <w:lang w:eastAsia="he-IL"/>
        </w:rPr>
      </w:pPr>
      <w:bookmarkStart w:id="4053" w:name="_ETM_Q1_7191086"/>
      <w:bookmarkEnd w:id="4053"/>
      <w:r>
        <w:rPr>
          <w:rFonts w:hint="cs"/>
          <w:rtl/>
          <w:lang w:eastAsia="he-IL"/>
        </w:rPr>
        <w:t>שנית, אף אחד לא כופר בסעיף</w:t>
      </w:r>
      <w:bookmarkStart w:id="4054" w:name="_ETM_Q1_7191372"/>
      <w:bookmarkEnd w:id="4054"/>
      <w:r>
        <w:rPr>
          <w:rFonts w:hint="cs"/>
          <w:rtl/>
          <w:lang w:eastAsia="he-IL"/>
        </w:rPr>
        <w:t xml:space="preserve"> הדחיפות. צריך לעמוד לרשותכם </w:t>
      </w:r>
      <w:bookmarkStart w:id="4055" w:name="_ETM_Q1_7189286"/>
      <w:bookmarkEnd w:id="4055"/>
      <w:r>
        <w:rPr>
          <w:rFonts w:hint="cs"/>
          <w:rtl/>
          <w:lang w:eastAsia="he-IL"/>
        </w:rPr>
        <w:t>סעיף דחיפות. איך אנחנו מוצאים פה</w:t>
      </w:r>
      <w:bookmarkStart w:id="4056" w:name="_ETM_Q1_7195475"/>
      <w:bookmarkEnd w:id="4056"/>
      <w:r>
        <w:rPr>
          <w:rFonts w:hint="cs"/>
          <w:rtl/>
          <w:lang w:eastAsia="he-IL"/>
        </w:rPr>
        <w:t xml:space="preserve"> ניסוח על דעתכם ועל דעתנו, </w:t>
      </w:r>
      <w:bookmarkStart w:id="4057" w:name="_ETM_Q1_7193816"/>
      <w:bookmarkEnd w:id="4057"/>
      <w:r>
        <w:rPr>
          <w:rFonts w:hint="cs"/>
          <w:rtl/>
          <w:lang w:eastAsia="he-IL"/>
        </w:rPr>
        <w:t>כשסעיף הדחיפות הוא באמת סעיף</w:t>
      </w:r>
      <w:bookmarkStart w:id="4058" w:name="_ETM_Q1_7199913"/>
      <w:bookmarkEnd w:id="4058"/>
      <w:r>
        <w:rPr>
          <w:rFonts w:hint="cs"/>
          <w:rtl/>
          <w:lang w:eastAsia="he-IL"/>
        </w:rPr>
        <w:t xml:space="preserve"> דחיפות אפידמיולוגי? עכשיו, ברור שלפעמים יש סיטואציות שקשה </w:t>
      </w:r>
      <w:bookmarkStart w:id="4059" w:name="_ETM_Q1_7208285"/>
      <w:bookmarkEnd w:id="4059"/>
      <w:r>
        <w:rPr>
          <w:rFonts w:hint="cs"/>
          <w:rtl/>
          <w:lang w:eastAsia="he-IL"/>
        </w:rPr>
        <w:t xml:space="preserve">להפריד, אבל איך אנחנו </w:t>
      </w:r>
      <w:bookmarkStart w:id="4060" w:name="_ETM_Q1_7205666"/>
      <w:bookmarkEnd w:id="4060"/>
      <w:r>
        <w:rPr>
          <w:rFonts w:hint="cs"/>
          <w:rtl/>
          <w:lang w:eastAsia="he-IL"/>
        </w:rPr>
        <w:t>דואגים שבסוף זאת לא הופכת להיות</w:t>
      </w:r>
      <w:bookmarkStart w:id="4061" w:name="_ETM_Q1_7209509"/>
      <w:bookmarkEnd w:id="4061"/>
      <w:r>
        <w:rPr>
          <w:rFonts w:hint="cs"/>
          <w:rtl/>
          <w:lang w:eastAsia="he-IL"/>
        </w:rPr>
        <w:t xml:space="preserve"> דרך המלך אלא השיטה החריגה. </w:t>
      </w:r>
      <w:bookmarkStart w:id="4062" w:name="_ETM_Q1_7217512"/>
      <w:bookmarkStart w:id="4063" w:name="_ETM_Q1_7217643"/>
      <w:bookmarkStart w:id="4064" w:name="_ETM_Q1_7217689"/>
      <w:bookmarkStart w:id="4065" w:name="_ETM_Q1_7217861"/>
      <w:bookmarkStart w:id="4066" w:name="_ETM_Q1_7216369"/>
      <w:bookmarkEnd w:id="4062"/>
      <w:bookmarkEnd w:id="4063"/>
      <w:bookmarkEnd w:id="4064"/>
      <w:bookmarkEnd w:id="4065"/>
      <w:bookmarkEnd w:id="4066"/>
      <w:r>
        <w:rPr>
          <w:rFonts w:hint="cs"/>
          <w:rtl/>
          <w:lang w:eastAsia="he-IL"/>
        </w:rPr>
        <w:t>בואו נדבר על (ב)</w:t>
      </w:r>
      <w:bookmarkStart w:id="4067" w:name="_ETM_Q1_7221365"/>
      <w:bookmarkEnd w:id="4067"/>
      <w:r>
        <w:rPr>
          <w:rFonts w:hint="cs"/>
          <w:rtl/>
          <w:lang w:eastAsia="he-IL"/>
        </w:rPr>
        <w:t xml:space="preserve"> וניקח הפסקה ארוכה. </w:t>
      </w:r>
      <w:bookmarkStart w:id="4068" w:name="_ETM_Q1_7229728"/>
      <w:bookmarkEnd w:id="4068"/>
    </w:p>
    <w:p w14:paraId="351E710B" w14:textId="6BE3856A" w:rsidR="008620F4" w:rsidRDefault="008620F4" w:rsidP="00C0404F">
      <w:pPr>
        <w:rPr>
          <w:rtl/>
          <w:lang w:eastAsia="he-IL"/>
        </w:rPr>
      </w:pPr>
      <w:bookmarkStart w:id="4069" w:name="_ETM_Q1_7229869"/>
      <w:bookmarkEnd w:id="4069"/>
    </w:p>
    <w:p w14:paraId="12822C38" w14:textId="43EC7DF0" w:rsidR="008620F4" w:rsidRDefault="008620F4" w:rsidP="00C0404F">
      <w:pPr>
        <w:pStyle w:val="a4"/>
        <w:keepNext/>
        <w:rPr>
          <w:rtl/>
        </w:rPr>
      </w:pPr>
      <w:bookmarkStart w:id="4070" w:name="ET_speaker_4741_313"/>
      <w:r w:rsidRPr="008620F4">
        <w:rPr>
          <w:rStyle w:val="TagStyle"/>
          <w:rtl/>
        </w:rPr>
        <w:t xml:space="preserve"> &lt;&lt; דובר &gt;&gt; </w:t>
      </w:r>
      <w:r>
        <w:rPr>
          <w:rtl/>
        </w:rPr>
        <w:t>זאב בנימין בגין (תקווה חדשה):</w:t>
      </w:r>
      <w:r w:rsidRPr="008620F4">
        <w:rPr>
          <w:rStyle w:val="TagStyle"/>
          <w:rtl/>
        </w:rPr>
        <w:t xml:space="preserve"> &lt;&lt; דובר &gt;&gt;</w:t>
      </w:r>
      <w:r w:rsidR="008803F0">
        <w:rPr>
          <w:rtl/>
        </w:rPr>
        <w:t xml:space="preserve"> </w:t>
      </w:r>
      <w:bookmarkEnd w:id="4070"/>
    </w:p>
    <w:p w14:paraId="2784FB01" w14:textId="339E21B7" w:rsidR="008620F4" w:rsidRDefault="008620F4" w:rsidP="00C0404F">
      <w:pPr>
        <w:pStyle w:val="KeepWithNext"/>
        <w:rPr>
          <w:rtl/>
          <w:lang w:eastAsia="he-IL"/>
        </w:rPr>
      </w:pPr>
    </w:p>
    <w:p w14:paraId="548046D7" w14:textId="5DE7B279" w:rsidR="008620F4" w:rsidRDefault="008620F4" w:rsidP="00C0404F">
      <w:pPr>
        <w:rPr>
          <w:rtl/>
          <w:lang w:eastAsia="he-IL"/>
        </w:rPr>
      </w:pPr>
      <w:bookmarkStart w:id="4071" w:name="_ETM_Q1_7230824"/>
      <w:bookmarkStart w:id="4072" w:name="_ETM_Q1_7230870"/>
      <w:bookmarkEnd w:id="4071"/>
      <w:bookmarkEnd w:id="4072"/>
      <w:r>
        <w:rPr>
          <w:rFonts w:hint="cs"/>
          <w:rtl/>
          <w:lang w:eastAsia="he-IL"/>
        </w:rPr>
        <w:t>בקצרה, לעניין ריבוי הוועדות שהממשלה פועלת</w:t>
      </w:r>
      <w:bookmarkStart w:id="4073" w:name="_ETM_Q1_7240574"/>
      <w:bookmarkEnd w:id="4073"/>
      <w:r>
        <w:rPr>
          <w:rFonts w:hint="cs"/>
          <w:rtl/>
          <w:lang w:eastAsia="he-IL"/>
        </w:rPr>
        <w:t xml:space="preserve"> איתן גם בחקיקה הזאת: יש הבדל בין הוועדה הזאת</w:t>
      </w:r>
      <w:bookmarkStart w:id="4074" w:name="_ETM_Q1_7248729"/>
      <w:bookmarkEnd w:id="4074"/>
      <w:r>
        <w:rPr>
          <w:rFonts w:hint="cs"/>
          <w:rtl/>
          <w:lang w:eastAsia="he-IL"/>
        </w:rPr>
        <w:t xml:space="preserve"> לבין האחרות, במובן זה שהיא עוסקת בזכויות וחרויות האדם, כפי שאומר</w:t>
      </w:r>
      <w:bookmarkStart w:id="4075" w:name="_ETM_Q1_7255474"/>
      <w:bookmarkEnd w:id="4075"/>
      <w:r>
        <w:rPr>
          <w:rFonts w:hint="cs"/>
          <w:rtl/>
          <w:lang w:eastAsia="he-IL"/>
        </w:rPr>
        <w:t xml:space="preserve"> יושב הראש </w:t>
      </w:r>
      <w:bookmarkStart w:id="4076" w:name="_ETM_Q1_7254246"/>
      <w:bookmarkEnd w:id="4076"/>
      <w:r>
        <w:rPr>
          <w:rFonts w:hint="cs"/>
          <w:rtl/>
          <w:lang w:eastAsia="he-IL"/>
        </w:rPr>
        <w:t>לעיתים קרובות. אני</w:t>
      </w:r>
      <w:bookmarkStart w:id="4077" w:name="_ETM_Q1_7260857"/>
      <w:bookmarkEnd w:id="4077"/>
      <w:r>
        <w:rPr>
          <w:rFonts w:hint="cs"/>
          <w:rtl/>
          <w:lang w:eastAsia="he-IL"/>
        </w:rPr>
        <w:t xml:space="preserve"> לא רוצה לדרג מה למעלה ומה למטה - זו </w:t>
      </w:r>
      <w:proofErr w:type="spellStart"/>
      <w:r>
        <w:rPr>
          <w:rFonts w:hint="cs"/>
          <w:rtl/>
          <w:lang w:eastAsia="he-IL"/>
        </w:rPr>
        <w:t>יישות</w:t>
      </w:r>
      <w:bookmarkStart w:id="4078" w:name="_ETM_Q1_7265114"/>
      <w:bookmarkEnd w:id="4078"/>
      <w:proofErr w:type="spellEnd"/>
      <w:r>
        <w:rPr>
          <w:rFonts w:hint="cs"/>
          <w:rtl/>
          <w:lang w:eastAsia="he-IL"/>
        </w:rPr>
        <w:t xml:space="preserve"> אחרת. זה תחום אחר. עליו אנחנו</w:t>
      </w:r>
      <w:bookmarkStart w:id="4079" w:name="_ETM_Q1_7273567"/>
      <w:bookmarkEnd w:id="4079"/>
      <w:r>
        <w:rPr>
          <w:rFonts w:hint="cs"/>
          <w:rtl/>
          <w:lang w:eastAsia="he-IL"/>
        </w:rPr>
        <w:t xml:space="preserve"> בין השאר ממונים בוועדה הזאת, ולכן יש לנו רגישות מיוחדת </w:t>
      </w:r>
      <w:bookmarkStart w:id="4080" w:name="_ETM_Q1_7278441"/>
      <w:bookmarkEnd w:id="4080"/>
      <w:r>
        <w:rPr>
          <w:rFonts w:hint="cs"/>
          <w:rtl/>
          <w:lang w:eastAsia="he-IL"/>
        </w:rPr>
        <w:t>לעומת ועדות אחרות לעניינים האלה. אני שמח שאני צופה מעבר</w:t>
      </w:r>
      <w:bookmarkStart w:id="4081" w:name="_ETM_Q1_7285146"/>
      <w:bookmarkEnd w:id="4081"/>
      <w:r>
        <w:rPr>
          <w:rFonts w:hint="cs"/>
          <w:rtl/>
          <w:lang w:eastAsia="he-IL"/>
        </w:rPr>
        <w:t xml:space="preserve"> לשולחן בהנהונים, זה נחמד, זה בסדר. </w:t>
      </w:r>
      <w:bookmarkStart w:id="4082" w:name="_ETM_Q1_7308903"/>
      <w:bookmarkEnd w:id="4082"/>
    </w:p>
    <w:p w14:paraId="5E6DE71D" w14:textId="3948392C" w:rsidR="008620F4" w:rsidRDefault="008620F4" w:rsidP="00C0404F">
      <w:pPr>
        <w:rPr>
          <w:rtl/>
          <w:lang w:eastAsia="he-IL"/>
        </w:rPr>
      </w:pPr>
      <w:bookmarkStart w:id="4083" w:name="_ETM_Q1_7309071"/>
      <w:bookmarkStart w:id="4084" w:name="_ETM_Q1_7304790"/>
      <w:bookmarkEnd w:id="4083"/>
      <w:bookmarkEnd w:id="4084"/>
    </w:p>
    <w:p w14:paraId="22C62D92" w14:textId="6914E3BE" w:rsidR="008620F4" w:rsidRDefault="008620F4" w:rsidP="00C0404F">
      <w:pPr>
        <w:pStyle w:val="af6"/>
        <w:keepNext/>
        <w:rPr>
          <w:rtl/>
        </w:rPr>
      </w:pPr>
      <w:bookmarkStart w:id="4085" w:name="ET_yor_6156_314"/>
      <w:r w:rsidRPr="008620F4">
        <w:rPr>
          <w:rStyle w:val="TagStyle"/>
          <w:rtl/>
        </w:rPr>
        <w:t xml:space="preserve"> &lt;&lt; יור &gt;&gt; </w:t>
      </w:r>
      <w:r>
        <w:rPr>
          <w:rtl/>
        </w:rPr>
        <w:t>היו"ר גלעד קריב:</w:t>
      </w:r>
      <w:r w:rsidRPr="008620F4">
        <w:rPr>
          <w:rStyle w:val="TagStyle"/>
          <w:rtl/>
        </w:rPr>
        <w:t xml:space="preserve"> &lt;&lt; יור &gt;&gt;</w:t>
      </w:r>
      <w:r w:rsidR="008803F0">
        <w:rPr>
          <w:rtl/>
        </w:rPr>
        <w:t xml:space="preserve"> </w:t>
      </w:r>
      <w:bookmarkEnd w:id="4085"/>
    </w:p>
    <w:p w14:paraId="1DC9DE88" w14:textId="646ADAE0" w:rsidR="008620F4" w:rsidRDefault="008620F4" w:rsidP="00C0404F">
      <w:pPr>
        <w:pStyle w:val="KeepWithNext"/>
        <w:rPr>
          <w:rtl/>
          <w:lang w:eastAsia="he-IL"/>
        </w:rPr>
      </w:pPr>
    </w:p>
    <w:p w14:paraId="725BAA8C" w14:textId="3A8C604B" w:rsidR="008620F4" w:rsidRDefault="008620F4" w:rsidP="00C0404F">
      <w:pPr>
        <w:rPr>
          <w:rtl/>
          <w:lang w:eastAsia="he-IL"/>
        </w:rPr>
      </w:pPr>
      <w:bookmarkStart w:id="4086" w:name="_ETM_Q1_7307852"/>
      <w:bookmarkStart w:id="4087" w:name="_ETM_Q1_7307900"/>
      <w:bookmarkEnd w:id="4086"/>
      <w:bookmarkEnd w:id="4087"/>
      <w:r>
        <w:rPr>
          <w:rFonts w:hint="cs"/>
          <w:rtl/>
          <w:lang w:eastAsia="he-IL"/>
        </w:rPr>
        <w:t>נצא להפסקה.</w:t>
      </w:r>
      <w:bookmarkStart w:id="4088" w:name="_ETM_Q1_7320871"/>
      <w:bookmarkEnd w:id="4088"/>
      <w:r w:rsidR="006367CB">
        <w:rPr>
          <w:rFonts w:hint="cs"/>
          <w:rtl/>
          <w:lang w:eastAsia="he-IL"/>
        </w:rPr>
        <w:t xml:space="preserve"> תודה לד"ר </w:t>
      </w:r>
      <w:proofErr w:type="spellStart"/>
      <w:r w:rsidR="006367CB">
        <w:rPr>
          <w:rFonts w:hint="cs"/>
          <w:rtl/>
          <w:lang w:eastAsia="he-IL"/>
        </w:rPr>
        <w:t>אלרעי</w:t>
      </w:r>
      <w:proofErr w:type="spellEnd"/>
      <w:r w:rsidR="006367CB">
        <w:rPr>
          <w:rFonts w:hint="cs"/>
          <w:rtl/>
          <w:lang w:eastAsia="he-IL"/>
        </w:rPr>
        <w:t xml:space="preserve"> פרייס על נוכחותה. </w:t>
      </w:r>
    </w:p>
    <w:p w14:paraId="3656EDF2" w14:textId="3FF32871" w:rsidR="007C3AF0" w:rsidRDefault="007C3AF0" w:rsidP="00C0404F">
      <w:pPr>
        <w:rPr>
          <w:rtl/>
          <w:lang w:eastAsia="he-IL"/>
        </w:rPr>
      </w:pPr>
    </w:p>
    <w:p w14:paraId="6E63547C" w14:textId="668D871E" w:rsidR="007C3AF0" w:rsidRDefault="007C3AF0" w:rsidP="00C0404F">
      <w:pPr>
        <w:pStyle w:val="afa"/>
        <w:keepNext/>
        <w:rPr>
          <w:rtl/>
          <w:lang w:eastAsia="he-IL"/>
        </w:rPr>
      </w:pPr>
      <w:bookmarkStart w:id="4089" w:name="ET_meetingbreak_315"/>
      <w:r w:rsidRPr="007C3AF0">
        <w:rPr>
          <w:rStyle w:val="TagStyle"/>
          <w:rtl/>
        </w:rPr>
        <w:t xml:space="preserve"> &lt;&lt; הפסקה &gt;&gt; </w:t>
      </w:r>
      <w:r>
        <w:rPr>
          <w:rtl/>
          <w:lang w:eastAsia="he-IL"/>
        </w:rPr>
        <w:t xml:space="preserve">(הישיבה נפסקה בשעה 13:08 </w:t>
      </w:r>
      <w:proofErr w:type="spellStart"/>
      <w:r>
        <w:rPr>
          <w:rtl/>
          <w:lang w:eastAsia="he-IL"/>
        </w:rPr>
        <w:t>ונתחדשה</w:t>
      </w:r>
      <w:proofErr w:type="spellEnd"/>
      <w:r>
        <w:rPr>
          <w:rtl/>
          <w:lang w:eastAsia="he-IL"/>
        </w:rPr>
        <w:t xml:space="preserve"> בשעה 13:40.)</w:t>
      </w:r>
      <w:r w:rsidRPr="007C3AF0">
        <w:rPr>
          <w:rStyle w:val="TagStyle"/>
          <w:rtl/>
        </w:rPr>
        <w:t xml:space="preserve"> &lt;&lt; הפסקה &gt;&gt;</w:t>
      </w:r>
      <w:r w:rsidR="008803F0">
        <w:rPr>
          <w:rtl/>
          <w:lang w:eastAsia="he-IL"/>
        </w:rPr>
        <w:t xml:space="preserve"> </w:t>
      </w:r>
      <w:bookmarkEnd w:id="4089"/>
    </w:p>
    <w:p w14:paraId="4E2BDEEF" w14:textId="04145BAF" w:rsidR="007C3AF0" w:rsidRDefault="007C3AF0" w:rsidP="00C0404F">
      <w:pPr>
        <w:ind w:firstLine="0"/>
        <w:rPr>
          <w:rtl/>
          <w:lang w:eastAsia="he-IL"/>
        </w:rPr>
      </w:pPr>
      <w:bookmarkStart w:id="4090" w:name="_ETM_Q1_2174"/>
      <w:bookmarkEnd w:id="4090"/>
    </w:p>
    <w:p w14:paraId="1C0DE86C" w14:textId="41275A9D" w:rsidR="007C3AF0" w:rsidRDefault="007C3AF0" w:rsidP="00C0404F">
      <w:pPr>
        <w:pStyle w:val="af6"/>
        <w:keepNext/>
        <w:rPr>
          <w:rtl/>
        </w:rPr>
      </w:pPr>
      <w:bookmarkStart w:id="4091" w:name="ET_yor_6156_316"/>
      <w:r w:rsidRPr="007C3AF0">
        <w:rPr>
          <w:rStyle w:val="TagStyle"/>
          <w:rtl/>
        </w:rPr>
        <w:t xml:space="preserve"> &lt;&lt; יור &gt;&gt; </w:t>
      </w:r>
      <w:r>
        <w:rPr>
          <w:rtl/>
        </w:rPr>
        <w:t>היו"ר גלעד קריב:</w:t>
      </w:r>
      <w:r w:rsidRPr="007C3AF0">
        <w:rPr>
          <w:rStyle w:val="TagStyle"/>
          <w:rtl/>
        </w:rPr>
        <w:t xml:space="preserve"> &lt;&lt; יור &gt;&gt;</w:t>
      </w:r>
      <w:r w:rsidR="008803F0">
        <w:rPr>
          <w:rtl/>
        </w:rPr>
        <w:t xml:space="preserve"> </w:t>
      </w:r>
      <w:bookmarkEnd w:id="4091"/>
    </w:p>
    <w:p w14:paraId="3EF5DA77" w14:textId="78CAEB8E" w:rsidR="007C3AF0" w:rsidRDefault="007C3AF0" w:rsidP="00C0404F">
      <w:pPr>
        <w:pStyle w:val="KeepWithNext"/>
        <w:rPr>
          <w:rtl/>
          <w:lang w:eastAsia="he-IL"/>
        </w:rPr>
      </w:pPr>
    </w:p>
    <w:p w14:paraId="1BBBAF1C" w14:textId="0D618FA9" w:rsidR="007C3AF0" w:rsidRDefault="007C3AF0" w:rsidP="00C0404F">
      <w:pPr>
        <w:rPr>
          <w:rtl/>
          <w:lang w:eastAsia="he-IL"/>
        </w:rPr>
      </w:pPr>
      <w:bookmarkStart w:id="4092" w:name="_ETM_Q1_2688"/>
      <w:bookmarkStart w:id="4093" w:name="_ETM_Q1_2713"/>
      <w:bookmarkEnd w:id="4092"/>
      <w:bookmarkEnd w:id="4093"/>
      <w:r>
        <w:rPr>
          <w:rFonts w:hint="cs"/>
          <w:rtl/>
          <w:lang w:eastAsia="he-IL"/>
        </w:rPr>
        <w:t xml:space="preserve">אני מחדש </w:t>
      </w:r>
      <w:bookmarkStart w:id="4094" w:name="_ETM_Q1_91190"/>
      <w:bookmarkEnd w:id="4094"/>
      <w:r>
        <w:rPr>
          <w:rFonts w:hint="cs"/>
          <w:rtl/>
          <w:lang w:eastAsia="he-IL"/>
        </w:rPr>
        <w:t xml:space="preserve">את הדיון. </w:t>
      </w:r>
      <w:bookmarkStart w:id="4095" w:name="_ETM_Q1_195740"/>
      <w:bookmarkStart w:id="4096" w:name="_ETM_Q1_204470"/>
      <w:bookmarkStart w:id="4097" w:name="_ETM_Q1_216970"/>
      <w:bookmarkEnd w:id="4095"/>
      <w:bookmarkEnd w:id="4096"/>
      <w:bookmarkEnd w:id="4097"/>
    </w:p>
    <w:p w14:paraId="03B3E067" w14:textId="26B48E82" w:rsidR="004025B8" w:rsidRDefault="004025B8" w:rsidP="00C0404F">
      <w:pPr>
        <w:rPr>
          <w:rtl/>
          <w:lang w:eastAsia="he-IL"/>
        </w:rPr>
      </w:pPr>
      <w:bookmarkStart w:id="4098" w:name="_ETM_Q1_217135"/>
      <w:bookmarkStart w:id="4099" w:name="_ETM_Q1_212240"/>
      <w:bookmarkEnd w:id="4098"/>
      <w:bookmarkEnd w:id="4099"/>
    </w:p>
    <w:p w14:paraId="77CBE8D1" w14:textId="37E61998" w:rsidR="004025B8" w:rsidRDefault="004025B8" w:rsidP="00C0404F">
      <w:pPr>
        <w:pStyle w:val="a4"/>
        <w:keepNext/>
        <w:rPr>
          <w:rtl/>
        </w:rPr>
      </w:pPr>
      <w:bookmarkStart w:id="4100" w:name="ET_speaker_גור_בליי_317"/>
      <w:r w:rsidRPr="004025B8">
        <w:rPr>
          <w:rStyle w:val="TagStyle"/>
          <w:rtl/>
        </w:rPr>
        <w:t xml:space="preserve"> &lt;&lt; דובר &gt;&gt; </w:t>
      </w:r>
      <w:r>
        <w:rPr>
          <w:rtl/>
        </w:rPr>
        <w:t xml:space="preserve">גור </w:t>
      </w:r>
      <w:proofErr w:type="spellStart"/>
      <w:r>
        <w:rPr>
          <w:rtl/>
        </w:rPr>
        <w:t>בליי</w:t>
      </w:r>
      <w:proofErr w:type="spellEnd"/>
      <w:r>
        <w:rPr>
          <w:rtl/>
        </w:rPr>
        <w:t>:</w:t>
      </w:r>
      <w:r w:rsidRPr="004025B8">
        <w:rPr>
          <w:rStyle w:val="TagStyle"/>
          <w:rtl/>
        </w:rPr>
        <w:t xml:space="preserve"> &lt;&lt; דובר &gt;&gt;</w:t>
      </w:r>
      <w:r w:rsidR="008803F0">
        <w:rPr>
          <w:rtl/>
        </w:rPr>
        <w:t xml:space="preserve"> </w:t>
      </w:r>
      <w:bookmarkEnd w:id="4100"/>
    </w:p>
    <w:p w14:paraId="3BFB3DB7" w14:textId="307B69A0" w:rsidR="004025B8" w:rsidRDefault="004025B8" w:rsidP="00C0404F">
      <w:pPr>
        <w:pStyle w:val="KeepWithNext"/>
        <w:rPr>
          <w:rtl/>
          <w:lang w:eastAsia="he-IL"/>
        </w:rPr>
      </w:pPr>
    </w:p>
    <w:p w14:paraId="098FF84B" w14:textId="4D458BEC" w:rsidR="004025B8" w:rsidRDefault="004025B8" w:rsidP="00C0404F">
      <w:pPr>
        <w:rPr>
          <w:rtl/>
          <w:lang w:eastAsia="he-IL"/>
        </w:rPr>
      </w:pPr>
      <w:bookmarkStart w:id="4101" w:name="_ETM_Q1_214195"/>
      <w:bookmarkStart w:id="4102" w:name="_ETM_Q1_214244"/>
      <w:bookmarkEnd w:id="4101"/>
      <w:bookmarkEnd w:id="4102"/>
      <w:r>
        <w:rPr>
          <w:rFonts w:hint="cs"/>
          <w:rtl/>
          <w:lang w:eastAsia="he-IL"/>
        </w:rPr>
        <w:t>אנחנו עוסקים בחלופה השנייה לנושא חריג</w:t>
      </w:r>
      <w:bookmarkStart w:id="4103" w:name="_ETM_Q1_218280"/>
      <w:bookmarkEnd w:id="4103"/>
      <w:r>
        <w:rPr>
          <w:rFonts w:hint="cs"/>
          <w:rtl/>
          <w:lang w:eastAsia="he-IL"/>
        </w:rPr>
        <w:t xml:space="preserve"> הדחיפות שהממשלה הציעה: עניינן של התקנות </w:t>
      </w:r>
      <w:bookmarkStart w:id="4104" w:name="_ETM_Q1_218879"/>
      <w:bookmarkEnd w:id="4104"/>
      <w:r>
        <w:rPr>
          <w:rFonts w:hint="cs"/>
          <w:rtl/>
          <w:lang w:eastAsia="he-IL"/>
        </w:rPr>
        <w:t>בהקלה מהגבלות קיימות בלבד.</w:t>
      </w:r>
      <w:bookmarkStart w:id="4105" w:name="_ETM_Q1_224541"/>
      <w:bookmarkEnd w:id="4105"/>
      <w:r>
        <w:rPr>
          <w:rFonts w:hint="cs"/>
          <w:rtl/>
          <w:lang w:eastAsia="he-IL"/>
        </w:rPr>
        <w:t xml:space="preserve"> ההצעה שלנו היא להשמיט אותה. אנחנו סבורים שהעובדה שתקנות </w:t>
      </w:r>
      <w:proofErr w:type="spellStart"/>
      <w:r>
        <w:rPr>
          <w:rFonts w:hint="cs"/>
          <w:rtl/>
          <w:lang w:eastAsia="he-IL"/>
        </w:rPr>
        <w:t>מהוותה</w:t>
      </w:r>
      <w:bookmarkStart w:id="4106" w:name="_ETM_Q1_235848"/>
      <w:bookmarkEnd w:id="4106"/>
      <w:proofErr w:type="spellEnd"/>
      <w:r>
        <w:rPr>
          <w:rFonts w:hint="cs"/>
          <w:rtl/>
          <w:lang w:eastAsia="he-IL"/>
        </w:rPr>
        <w:t xml:space="preserve"> הקלה לא יכולה להצדיק הכנסתן באופן </w:t>
      </w:r>
      <w:proofErr w:type="spellStart"/>
      <w:r>
        <w:rPr>
          <w:rFonts w:hint="cs"/>
          <w:rtl/>
          <w:lang w:eastAsia="he-IL"/>
        </w:rPr>
        <w:t>מיידי</w:t>
      </w:r>
      <w:proofErr w:type="spellEnd"/>
      <w:r>
        <w:rPr>
          <w:rFonts w:hint="cs"/>
          <w:rtl/>
          <w:lang w:eastAsia="he-IL"/>
        </w:rPr>
        <w:t xml:space="preserve"> על ידי הממשלה,</w:t>
      </w:r>
      <w:bookmarkStart w:id="4107" w:name="_ETM_Q1_241068"/>
      <w:bookmarkEnd w:id="4107"/>
      <w:r>
        <w:rPr>
          <w:rFonts w:hint="cs"/>
          <w:rtl/>
          <w:lang w:eastAsia="he-IL"/>
        </w:rPr>
        <w:t xml:space="preserve"> משורה של טעמים. ראשית, אני חושב שמבחינה קונספטואלית ההנחה </w:t>
      </w:r>
      <w:bookmarkStart w:id="4108" w:name="_ETM_Q1_242580"/>
      <w:bookmarkEnd w:id="4108"/>
      <w:r>
        <w:rPr>
          <w:rFonts w:hint="cs"/>
          <w:rtl/>
          <w:lang w:eastAsia="he-IL"/>
        </w:rPr>
        <w:t>הגלומה</w:t>
      </w:r>
      <w:bookmarkStart w:id="4109" w:name="_ETM_Q1_243110"/>
      <w:bookmarkEnd w:id="4109"/>
      <w:r>
        <w:rPr>
          <w:rFonts w:hint="cs"/>
          <w:rtl/>
          <w:lang w:eastAsia="he-IL"/>
        </w:rPr>
        <w:t xml:space="preserve"> בהצעה כזאת היא שהליך התקנת תקנות הוא באו</w:t>
      </w:r>
      <w:bookmarkStart w:id="4110" w:name="_ETM_Q1_244760"/>
      <w:bookmarkEnd w:id="4110"/>
      <w:r>
        <w:rPr>
          <w:rFonts w:hint="cs"/>
          <w:rtl/>
          <w:lang w:eastAsia="he-IL"/>
        </w:rPr>
        <w:t>פן</w:t>
      </w:r>
      <w:bookmarkStart w:id="4111" w:name="_ETM_Q1_245886"/>
      <w:bookmarkEnd w:id="4111"/>
      <w:r>
        <w:rPr>
          <w:rFonts w:hint="cs"/>
          <w:rtl/>
          <w:lang w:eastAsia="he-IL"/>
        </w:rPr>
        <w:t xml:space="preserve"> בלעדי על ידי הממשלה ותפקיד הכנסת הוא רק לפקח על</w:t>
      </w:r>
      <w:bookmarkStart w:id="4112" w:name="_ETM_Q1_250833"/>
      <w:bookmarkEnd w:id="4112"/>
      <w:r>
        <w:rPr>
          <w:rFonts w:hint="cs"/>
          <w:rtl/>
          <w:lang w:eastAsia="he-IL"/>
        </w:rPr>
        <w:t xml:space="preserve"> התקנות, כשיש הגבלה. בסופו של דבר, בעינינו, אני חושב שגם </w:t>
      </w:r>
      <w:bookmarkStart w:id="4113" w:name="_ETM_Q1_256681"/>
      <w:bookmarkEnd w:id="4113"/>
      <w:r>
        <w:rPr>
          <w:rFonts w:hint="cs"/>
          <w:rtl/>
          <w:lang w:eastAsia="he-IL"/>
        </w:rPr>
        <w:t xml:space="preserve">במקרים אחרים וגם כאן, האישור הפרלמנטרי הוא חלק </w:t>
      </w:r>
      <w:bookmarkStart w:id="4114" w:name="_ETM_Q1_259820"/>
      <w:bookmarkEnd w:id="4114"/>
      <w:r>
        <w:rPr>
          <w:rFonts w:hint="cs"/>
          <w:rtl/>
          <w:lang w:eastAsia="he-IL"/>
        </w:rPr>
        <w:t>אינהרנטי</w:t>
      </w:r>
      <w:bookmarkStart w:id="4115" w:name="_ETM_Q1_261423"/>
      <w:bookmarkEnd w:id="4115"/>
      <w:r>
        <w:rPr>
          <w:rFonts w:hint="cs"/>
          <w:rtl/>
          <w:lang w:eastAsia="he-IL"/>
        </w:rPr>
        <w:t xml:space="preserve"> מהתהליך. לכן, אני חושב שבהקשר הזה, בין אם זו</w:t>
      </w:r>
      <w:bookmarkStart w:id="4116" w:name="_ETM_Q1_266862"/>
      <w:bookmarkEnd w:id="4116"/>
      <w:r>
        <w:rPr>
          <w:rFonts w:hint="cs"/>
          <w:rtl/>
          <w:lang w:eastAsia="he-IL"/>
        </w:rPr>
        <w:t xml:space="preserve"> הקלה ובין אם החמרה לא יכולים באופן אוטומטי לוותר על </w:t>
      </w:r>
      <w:bookmarkStart w:id="4117" w:name="_ETM_Q1_271790"/>
      <w:bookmarkEnd w:id="4117"/>
      <w:r>
        <w:rPr>
          <w:rFonts w:hint="cs"/>
          <w:rtl/>
          <w:lang w:eastAsia="he-IL"/>
        </w:rPr>
        <w:t xml:space="preserve">האישור מראש של הוועדה. מעבר </w:t>
      </w:r>
      <w:bookmarkStart w:id="4118" w:name="_ETM_Q1_270833"/>
      <w:bookmarkEnd w:id="4118"/>
      <w:r>
        <w:rPr>
          <w:rFonts w:hint="cs"/>
          <w:rtl/>
          <w:lang w:eastAsia="he-IL"/>
        </w:rPr>
        <w:t>לזה, כעניין</w:t>
      </w:r>
      <w:bookmarkStart w:id="4119" w:name="_ETM_Q1_273799"/>
      <w:bookmarkEnd w:id="4119"/>
      <w:r>
        <w:rPr>
          <w:rFonts w:hint="cs"/>
          <w:rtl/>
          <w:lang w:eastAsia="he-IL"/>
        </w:rPr>
        <w:t xml:space="preserve"> פרקטי, אני חושב שלפעמים לא ברור מה</w:t>
      </w:r>
      <w:bookmarkStart w:id="4120" w:name="_ETM_Q1_272330"/>
      <w:bookmarkEnd w:id="4120"/>
      <w:r>
        <w:rPr>
          <w:rFonts w:hint="cs"/>
          <w:rtl/>
          <w:lang w:eastAsia="he-IL"/>
        </w:rPr>
        <w:t xml:space="preserve"> זו הק</w:t>
      </w:r>
      <w:bookmarkStart w:id="4121" w:name="_ETM_Q1_274266"/>
      <w:bookmarkEnd w:id="4121"/>
      <w:r>
        <w:rPr>
          <w:rFonts w:hint="cs"/>
          <w:rtl/>
          <w:lang w:eastAsia="he-IL"/>
        </w:rPr>
        <w:t>לה. הקלה עם האחד יכולה להיות החמרה עם השני. נתנו</w:t>
      </w:r>
      <w:bookmarkStart w:id="4122" w:name="_ETM_Q1_279578"/>
      <w:bookmarkEnd w:id="4122"/>
      <w:r>
        <w:rPr>
          <w:rFonts w:hint="cs"/>
          <w:rtl/>
          <w:lang w:eastAsia="he-IL"/>
        </w:rPr>
        <w:t xml:space="preserve"> דוגמה במסמך ההכנה: הקלה על הנכנסים לדיור מוגן יכולה להיות</w:t>
      </w:r>
      <w:bookmarkStart w:id="4123" w:name="_ETM_Q1_285038"/>
      <w:bookmarkEnd w:id="4123"/>
      <w:r>
        <w:rPr>
          <w:rFonts w:hint="cs"/>
          <w:rtl/>
          <w:lang w:eastAsia="he-IL"/>
        </w:rPr>
        <w:t xml:space="preserve"> חשש לסיכון הדיירים שם. </w:t>
      </w:r>
      <w:bookmarkStart w:id="4124" w:name="_ETM_Q1_288718"/>
      <w:bookmarkEnd w:id="4124"/>
    </w:p>
    <w:p w14:paraId="0696169B" w14:textId="46EDEC15" w:rsidR="004025B8" w:rsidRDefault="004025B8" w:rsidP="00C0404F">
      <w:pPr>
        <w:rPr>
          <w:rtl/>
          <w:lang w:eastAsia="he-IL"/>
        </w:rPr>
      </w:pPr>
      <w:bookmarkStart w:id="4125" w:name="_ETM_Q1_288914"/>
      <w:bookmarkEnd w:id="4125"/>
    </w:p>
    <w:p w14:paraId="3086CF2D" w14:textId="289E364F" w:rsidR="004025B8" w:rsidRDefault="004025B8" w:rsidP="00C0404F">
      <w:pPr>
        <w:pStyle w:val="af6"/>
        <w:keepNext/>
        <w:rPr>
          <w:rtl/>
        </w:rPr>
      </w:pPr>
      <w:bookmarkStart w:id="4126" w:name="ET_yor_6156_318"/>
      <w:r w:rsidRPr="004025B8">
        <w:rPr>
          <w:rStyle w:val="TagStyle"/>
          <w:rtl/>
        </w:rPr>
        <w:t xml:space="preserve"> &lt;&lt; יור &gt;&gt; </w:t>
      </w:r>
      <w:r>
        <w:rPr>
          <w:rtl/>
        </w:rPr>
        <w:t>היו"ר גלעד קריב:</w:t>
      </w:r>
      <w:r w:rsidRPr="004025B8">
        <w:rPr>
          <w:rStyle w:val="TagStyle"/>
          <w:rtl/>
        </w:rPr>
        <w:t xml:space="preserve"> &lt;&lt; יור &gt;&gt;</w:t>
      </w:r>
      <w:r w:rsidR="008803F0">
        <w:rPr>
          <w:rtl/>
        </w:rPr>
        <w:t xml:space="preserve"> </w:t>
      </w:r>
      <w:bookmarkEnd w:id="4126"/>
    </w:p>
    <w:p w14:paraId="185616A0" w14:textId="39AEB26C" w:rsidR="004025B8" w:rsidRDefault="004025B8" w:rsidP="00C0404F">
      <w:pPr>
        <w:pStyle w:val="KeepWithNext"/>
        <w:rPr>
          <w:rtl/>
          <w:lang w:eastAsia="he-IL"/>
        </w:rPr>
      </w:pPr>
    </w:p>
    <w:p w14:paraId="7DFF98D8" w14:textId="15808892" w:rsidR="004025B8" w:rsidRDefault="004025B8" w:rsidP="00C0404F">
      <w:pPr>
        <w:rPr>
          <w:rtl/>
          <w:lang w:eastAsia="he-IL"/>
        </w:rPr>
      </w:pPr>
      <w:bookmarkStart w:id="4127" w:name="_ETM_Q1_290000"/>
      <w:bookmarkStart w:id="4128" w:name="_ETM_Q1_290033"/>
      <w:bookmarkEnd w:id="4127"/>
      <w:bookmarkEnd w:id="4128"/>
      <w:r>
        <w:rPr>
          <w:rFonts w:hint="cs"/>
          <w:rtl/>
          <w:lang w:eastAsia="he-IL"/>
        </w:rPr>
        <w:t>ואם ההקלה יוצרת אי שוויון?</w:t>
      </w:r>
      <w:bookmarkStart w:id="4129" w:name="_ETM_Q1_292967"/>
      <w:bookmarkEnd w:id="4129"/>
    </w:p>
    <w:p w14:paraId="32AB88A9" w14:textId="79A6900F" w:rsidR="004025B8" w:rsidRDefault="004025B8" w:rsidP="00C0404F">
      <w:pPr>
        <w:rPr>
          <w:rtl/>
          <w:lang w:eastAsia="he-IL"/>
        </w:rPr>
      </w:pPr>
      <w:bookmarkStart w:id="4130" w:name="_ETM_Q1_293136"/>
      <w:bookmarkEnd w:id="4130"/>
    </w:p>
    <w:p w14:paraId="05F19965" w14:textId="16A69475" w:rsidR="004025B8" w:rsidRDefault="004025B8" w:rsidP="00C0404F">
      <w:pPr>
        <w:pStyle w:val="a4"/>
        <w:keepNext/>
        <w:rPr>
          <w:rtl/>
        </w:rPr>
      </w:pPr>
      <w:bookmarkStart w:id="4131" w:name="ET_speaker_גור_בליי_319"/>
      <w:r w:rsidRPr="004025B8">
        <w:rPr>
          <w:rStyle w:val="TagStyle"/>
          <w:rtl/>
        </w:rPr>
        <w:t xml:space="preserve"> &lt;&lt; דובר &gt;&gt; </w:t>
      </w:r>
      <w:r>
        <w:rPr>
          <w:rtl/>
        </w:rPr>
        <w:t xml:space="preserve">גור </w:t>
      </w:r>
      <w:proofErr w:type="spellStart"/>
      <w:r>
        <w:rPr>
          <w:rtl/>
        </w:rPr>
        <w:t>בליי</w:t>
      </w:r>
      <w:proofErr w:type="spellEnd"/>
      <w:r>
        <w:rPr>
          <w:rtl/>
        </w:rPr>
        <w:t>:</w:t>
      </w:r>
      <w:r w:rsidRPr="004025B8">
        <w:rPr>
          <w:rStyle w:val="TagStyle"/>
          <w:rtl/>
        </w:rPr>
        <w:t xml:space="preserve"> &lt;&lt; דובר &gt;&gt;</w:t>
      </w:r>
      <w:r w:rsidR="008803F0">
        <w:rPr>
          <w:rtl/>
        </w:rPr>
        <w:t xml:space="preserve"> </w:t>
      </w:r>
      <w:bookmarkEnd w:id="4131"/>
    </w:p>
    <w:p w14:paraId="5D488B11" w14:textId="430C00E3" w:rsidR="004025B8" w:rsidRDefault="004025B8" w:rsidP="00C0404F">
      <w:pPr>
        <w:pStyle w:val="KeepWithNext"/>
        <w:rPr>
          <w:rtl/>
          <w:lang w:eastAsia="he-IL"/>
        </w:rPr>
      </w:pPr>
    </w:p>
    <w:p w14:paraId="3E8AEC04" w14:textId="0097E063" w:rsidR="004025B8" w:rsidRDefault="004025B8" w:rsidP="00C0404F">
      <w:pPr>
        <w:rPr>
          <w:rtl/>
          <w:lang w:eastAsia="he-IL"/>
        </w:rPr>
      </w:pPr>
      <w:bookmarkStart w:id="4132" w:name="_ETM_Q1_294489"/>
      <w:bookmarkStart w:id="4133" w:name="_ETM_Q1_294526"/>
      <w:bookmarkStart w:id="4134" w:name="_ETM_Q1_289830"/>
      <w:bookmarkEnd w:id="4132"/>
      <w:bookmarkEnd w:id="4133"/>
      <w:bookmarkEnd w:id="4134"/>
      <w:r>
        <w:rPr>
          <w:rFonts w:hint="cs"/>
          <w:rtl/>
          <w:lang w:eastAsia="he-IL"/>
        </w:rPr>
        <w:t>זהו</w:t>
      </w:r>
      <w:bookmarkStart w:id="4135" w:name="_ETM_Q1_291190"/>
      <w:bookmarkEnd w:id="4135"/>
      <w:r>
        <w:rPr>
          <w:rFonts w:hint="cs"/>
          <w:rtl/>
          <w:lang w:eastAsia="he-IL"/>
        </w:rPr>
        <w:t xml:space="preserve">, </w:t>
      </w:r>
      <w:bookmarkStart w:id="4136" w:name="_ETM_Q1_291289"/>
      <w:bookmarkEnd w:id="4136"/>
      <w:r>
        <w:rPr>
          <w:rFonts w:hint="cs"/>
          <w:rtl/>
          <w:lang w:eastAsia="he-IL"/>
        </w:rPr>
        <w:t>והרבה מהדיונים הכי טעונים בוועדה,</w:t>
      </w:r>
      <w:bookmarkStart w:id="4137" w:name="_ETM_Q1_297042"/>
      <w:bookmarkEnd w:id="4137"/>
      <w:r>
        <w:rPr>
          <w:rFonts w:hint="cs"/>
          <w:rtl/>
          <w:lang w:eastAsia="he-IL"/>
        </w:rPr>
        <w:t xml:space="preserve"> </w:t>
      </w:r>
      <w:bookmarkStart w:id="4138" w:name="_ETM_Q1_292220"/>
      <w:bookmarkEnd w:id="4138"/>
      <w:r>
        <w:rPr>
          <w:rFonts w:hint="cs"/>
          <w:rtl/>
          <w:lang w:eastAsia="he-IL"/>
        </w:rPr>
        <w:t xml:space="preserve">אגב. </w:t>
      </w:r>
      <w:bookmarkStart w:id="4139" w:name="_ETM_Q1_293303"/>
      <w:bookmarkEnd w:id="4139"/>
    </w:p>
    <w:p w14:paraId="75C5740A" w14:textId="33019620" w:rsidR="004025B8" w:rsidRDefault="004025B8" w:rsidP="00C0404F">
      <w:pPr>
        <w:rPr>
          <w:rtl/>
          <w:lang w:eastAsia="he-IL"/>
        </w:rPr>
      </w:pPr>
      <w:bookmarkStart w:id="4140" w:name="_ETM_Q1_293487"/>
      <w:bookmarkEnd w:id="4140"/>
    </w:p>
    <w:p w14:paraId="5EE91214" w14:textId="2490543E" w:rsidR="004025B8" w:rsidRDefault="004025B8" w:rsidP="00C0404F">
      <w:pPr>
        <w:pStyle w:val="af9"/>
        <w:keepNext/>
        <w:rPr>
          <w:rtl/>
          <w:lang w:eastAsia="he-IL"/>
        </w:rPr>
      </w:pPr>
      <w:bookmarkStart w:id="4141" w:name="ET_guest_דנה_נויפלד_320"/>
      <w:r w:rsidRPr="004025B8">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4025B8">
        <w:rPr>
          <w:rStyle w:val="TagStyle"/>
          <w:rtl/>
        </w:rPr>
        <w:t xml:space="preserve"> &lt;&lt; אורח &gt;&gt;</w:t>
      </w:r>
      <w:r w:rsidR="008803F0">
        <w:rPr>
          <w:rtl/>
          <w:lang w:eastAsia="he-IL"/>
        </w:rPr>
        <w:t xml:space="preserve"> </w:t>
      </w:r>
      <w:bookmarkEnd w:id="4141"/>
    </w:p>
    <w:p w14:paraId="122EFF7D" w14:textId="300C225F" w:rsidR="004025B8" w:rsidRDefault="004025B8" w:rsidP="00C0404F">
      <w:pPr>
        <w:pStyle w:val="KeepWithNext"/>
        <w:rPr>
          <w:rtl/>
          <w:lang w:eastAsia="he-IL"/>
        </w:rPr>
      </w:pPr>
    </w:p>
    <w:p w14:paraId="5C8F66AF" w14:textId="29169B44" w:rsidR="004025B8" w:rsidRDefault="004025B8" w:rsidP="00C0404F">
      <w:pPr>
        <w:rPr>
          <w:rtl/>
          <w:lang w:eastAsia="he-IL"/>
        </w:rPr>
      </w:pPr>
      <w:r>
        <w:rPr>
          <w:rFonts w:hint="cs"/>
          <w:rtl/>
          <w:lang w:eastAsia="he-IL"/>
        </w:rPr>
        <w:t>א</w:t>
      </w:r>
      <w:bookmarkStart w:id="4142" w:name="_ETM_Q1_294561"/>
      <w:bookmarkStart w:id="4143" w:name="_ETM_Q1_294614"/>
      <w:bookmarkEnd w:id="4142"/>
      <w:bookmarkEnd w:id="4143"/>
      <w:r>
        <w:rPr>
          <w:rFonts w:hint="cs"/>
          <w:rtl/>
          <w:lang w:eastAsia="he-IL"/>
        </w:rPr>
        <w:t>בל זה לא מונע לטפל באי שוויון</w:t>
      </w:r>
      <w:bookmarkStart w:id="4144" w:name="_ETM_Q1_298732"/>
      <w:bookmarkEnd w:id="4144"/>
      <w:r>
        <w:rPr>
          <w:rFonts w:hint="cs"/>
          <w:rtl/>
          <w:lang w:eastAsia="he-IL"/>
        </w:rPr>
        <w:t>, להרחיב את ההקלה. כל מה שאתה אומר</w:t>
      </w:r>
      <w:bookmarkStart w:id="4145" w:name="_ETM_Q1_303940"/>
      <w:bookmarkEnd w:id="4145"/>
      <w:r>
        <w:rPr>
          <w:rFonts w:hint="cs"/>
          <w:rtl/>
          <w:lang w:eastAsia="he-IL"/>
        </w:rPr>
        <w:t xml:space="preserve"> זה שאתה לא תכניס הקלה לתוקף, ובלבד שבחנת </w:t>
      </w:r>
      <w:bookmarkStart w:id="4146" w:name="_ETM_Q1_302800"/>
      <w:bookmarkEnd w:id="4146"/>
      <w:r>
        <w:rPr>
          <w:rFonts w:hint="cs"/>
          <w:rtl/>
          <w:lang w:eastAsia="he-IL"/>
        </w:rPr>
        <w:t>שכולם נהנים</w:t>
      </w:r>
      <w:bookmarkStart w:id="4147" w:name="_ETM_Q1_304039"/>
      <w:bookmarkEnd w:id="4147"/>
      <w:r>
        <w:rPr>
          <w:rFonts w:hint="cs"/>
          <w:rtl/>
          <w:lang w:eastAsia="he-IL"/>
        </w:rPr>
        <w:t xml:space="preserve"> ממנה. מה זה, עונש למי שהוקל? הרי זה שאתה</w:t>
      </w:r>
      <w:bookmarkStart w:id="4148" w:name="_ETM_Q1_310252"/>
      <w:bookmarkEnd w:id="4148"/>
      <w:r>
        <w:rPr>
          <w:rFonts w:hint="cs"/>
          <w:rtl/>
          <w:lang w:eastAsia="he-IL"/>
        </w:rPr>
        <w:t xml:space="preserve"> יכול להכניס למעגל המוקלים קהל נוסף - זה לא</w:t>
      </w:r>
      <w:bookmarkStart w:id="4149" w:name="_ETM_Q1_314394"/>
      <w:bookmarkEnd w:id="4149"/>
      <w:r>
        <w:rPr>
          <w:rFonts w:hint="cs"/>
          <w:rtl/>
          <w:lang w:eastAsia="he-IL"/>
        </w:rPr>
        <w:t xml:space="preserve"> אומר שבגלל זה ראוי לא להקל מיד. </w:t>
      </w:r>
      <w:bookmarkStart w:id="4150" w:name="_ETM_Q1_317068"/>
      <w:bookmarkEnd w:id="4150"/>
    </w:p>
    <w:p w14:paraId="75E6556F" w14:textId="20686BA0" w:rsidR="004025B8" w:rsidRDefault="004025B8" w:rsidP="00C0404F">
      <w:pPr>
        <w:rPr>
          <w:rtl/>
          <w:lang w:eastAsia="he-IL"/>
        </w:rPr>
      </w:pPr>
      <w:bookmarkStart w:id="4151" w:name="_ETM_Q1_317236"/>
      <w:bookmarkEnd w:id="4151"/>
    </w:p>
    <w:p w14:paraId="60F5ACF8" w14:textId="275011F0" w:rsidR="004025B8" w:rsidRDefault="004025B8" w:rsidP="00C0404F">
      <w:pPr>
        <w:pStyle w:val="af6"/>
        <w:keepNext/>
        <w:rPr>
          <w:rtl/>
        </w:rPr>
      </w:pPr>
      <w:bookmarkStart w:id="4152" w:name="ET_yor_6156_321"/>
      <w:r w:rsidRPr="004025B8">
        <w:rPr>
          <w:rStyle w:val="TagStyle"/>
          <w:rtl/>
        </w:rPr>
        <w:t xml:space="preserve"> &lt;&lt; יור &gt;&gt; </w:t>
      </w:r>
      <w:r>
        <w:rPr>
          <w:rtl/>
        </w:rPr>
        <w:t>היו"ר גלעד קריב:</w:t>
      </w:r>
      <w:r w:rsidRPr="004025B8">
        <w:rPr>
          <w:rStyle w:val="TagStyle"/>
          <w:rtl/>
        </w:rPr>
        <w:t xml:space="preserve"> &lt;&lt; יור &gt;&gt;</w:t>
      </w:r>
      <w:r w:rsidR="008803F0">
        <w:rPr>
          <w:rtl/>
        </w:rPr>
        <w:t xml:space="preserve"> </w:t>
      </w:r>
      <w:bookmarkEnd w:id="4152"/>
    </w:p>
    <w:p w14:paraId="1C867940" w14:textId="6DE656A7" w:rsidR="004025B8" w:rsidRDefault="004025B8" w:rsidP="00C0404F">
      <w:pPr>
        <w:pStyle w:val="KeepWithNext"/>
        <w:rPr>
          <w:rtl/>
          <w:lang w:eastAsia="he-IL"/>
        </w:rPr>
      </w:pPr>
    </w:p>
    <w:p w14:paraId="55627E7C" w14:textId="77777777" w:rsidR="004025B8" w:rsidRDefault="004025B8" w:rsidP="00C0404F">
      <w:pPr>
        <w:rPr>
          <w:rtl/>
          <w:lang w:eastAsia="he-IL"/>
        </w:rPr>
      </w:pPr>
      <w:bookmarkStart w:id="4153" w:name="_ETM_Q1_318030"/>
      <w:bookmarkEnd w:id="4153"/>
      <w:r>
        <w:rPr>
          <w:rFonts w:hint="cs"/>
          <w:rtl/>
          <w:lang w:eastAsia="he-IL"/>
        </w:rPr>
        <w:t>א</w:t>
      </w:r>
      <w:bookmarkStart w:id="4154" w:name="_ETM_Q1_318066"/>
      <w:bookmarkEnd w:id="4154"/>
      <w:r>
        <w:rPr>
          <w:rFonts w:hint="cs"/>
          <w:rtl/>
          <w:lang w:eastAsia="he-IL"/>
        </w:rPr>
        <w:t>ני רוצה לשאול, אולי אני לא בקיא: על איזה נוהג</w:t>
      </w:r>
      <w:bookmarkStart w:id="4155" w:name="_ETM_Q1_323836"/>
      <w:bookmarkEnd w:id="4155"/>
      <w:r>
        <w:rPr>
          <w:rFonts w:hint="cs"/>
          <w:rtl/>
          <w:lang w:eastAsia="he-IL"/>
        </w:rPr>
        <w:t xml:space="preserve"> פרלמנטרי נשען הדבר הזה? שתקנות מקלות לא צריכות אישור ועדה?</w:t>
      </w:r>
      <w:bookmarkStart w:id="4156" w:name="_ETM_Q1_331400"/>
      <w:bookmarkEnd w:id="4156"/>
      <w:r>
        <w:rPr>
          <w:rFonts w:hint="cs"/>
          <w:rtl/>
          <w:lang w:eastAsia="he-IL"/>
        </w:rPr>
        <w:t xml:space="preserve"> </w:t>
      </w:r>
    </w:p>
    <w:p w14:paraId="38E58F12" w14:textId="77777777" w:rsidR="008803F0" w:rsidRDefault="008803F0" w:rsidP="00C0404F">
      <w:pPr>
        <w:rPr>
          <w:rtl/>
          <w:lang w:eastAsia="he-IL"/>
        </w:rPr>
      </w:pPr>
    </w:p>
    <w:p w14:paraId="21124A35" w14:textId="77777777" w:rsidR="004025B8" w:rsidRDefault="004025B8" w:rsidP="00C0404F">
      <w:pPr>
        <w:rPr>
          <w:rStyle w:val="TagStyle"/>
          <w:rFonts w:ascii="David" w:hAnsi="David"/>
          <w:u w:val="single"/>
          <w:rtl/>
        </w:rPr>
      </w:pPr>
      <w:bookmarkStart w:id="4157" w:name="_ETM_Q1_326560"/>
      <w:bookmarkStart w:id="4158" w:name="_ETM_Q1_326820"/>
      <w:bookmarkEnd w:id="4157"/>
      <w:bookmarkEnd w:id="4158"/>
    </w:p>
    <w:p w14:paraId="7E89DE79" w14:textId="61FE1DF3" w:rsidR="004025B8" w:rsidRDefault="004025B8" w:rsidP="00C0404F">
      <w:pPr>
        <w:pStyle w:val="af9"/>
        <w:keepNext/>
        <w:rPr>
          <w:rtl/>
          <w:lang w:eastAsia="he-IL"/>
        </w:rPr>
      </w:pPr>
      <w:bookmarkStart w:id="4159" w:name="ET_guest_דנה_נויפלד_323"/>
      <w:r w:rsidRPr="004025B8">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4025B8">
        <w:rPr>
          <w:rStyle w:val="TagStyle"/>
          <w:rtl/>
        </w:rPr>
        <w:t xml:space="preserve"> &lt;&lt; אורח &gt;&gt;</w:t>
      </w:r>
      <w:r w:rsidR="008803F0">
        <w:rPr>
          <w:rtl/>
          <w:lang w:eastAsia="he-IL"/>
        </w:rPr>
        <w:t xml:space="preserve"> </w:t>
      </w:r>
      <w:bookmarkEnd w:id="4159"/>
    </w:p>
    <w:p w14:paraId="5B28EC55" w14:textId="77777777" w:rsidR="004025B8" w:rsidRDefault="004025B8" w:rsidP="00C0404F">
      <w:pPr>
        <w:pStyle w:val="KeepWithNext"/>
        <w:rPr>
          <w:rtl/>
          <w:lang w:eastAsia="he-IL"/>
        </w:rPr>
      </w:pPr>
    </w:p>
    <w:p w14:paraId="1F73B3EF" w14:textId="77777777" w:rsidR="004025B8" w:rsidRDefault="004025B8" w:rsidP="00C0404F">
      <w:pPr>
        <w:rPr>
          <w:rtl/>
          <w:lang w:eastAsia="he-IL"/>
        </w:rPr>
      </w:pPr>
      <w:bookmarkStart w:id="4160" w:name="_ETM_Q1_330893"/>
      <w:bookmarkStart w:id="4161" w:name="_ETM_Q1_330931"/>
      <w:bookmarkEnd w:id="4160"/>
      <w:bookmarkEnd w:id="4161"/>
      <w:r>
        <w:rPr>
          <w:rFonts w:hint="cs"/>
          <w:rtl/>
          <w:lang w:eastAsia="he-IL"/>
        </w:rPr>
        <w:t xml:space="preserve">הטיעון המשפטי אומר את הדבר הבא: ברגע </w:t>
      </w:r>
      <w:bookmarkStart w:id="4162" w:name="_ETM_Q1_334543"/>
      <w:bookmarkEnd w:id="4162"/>
      <w:r>
        <w:rPr>
          <w:rFonts w:hint="cs"/>
          <w:rtl/>
          <w:lang w:eastAsia="he-IL"/>
        </w:rPr>
        <w:t>שנשמט הבסיס להטלת מגבלה על זכויות, כמו שדיברנו פה</w:t>
      </w:r>
      <w:bookmarkStart w:id="4163" w:name="_ETM_Q1_344460"/>
      <w:bookmarkEnd w:id="4163"/>
      <w:r>
        <w:rPr>
          <w:rFonts w:hint="cs"/>
          <w:rtl/>
          <w:lang w:eastAsia="he-IL"/>
        </w:rPr>
        <w:t xml:space="preserve"> ב</w:t>
      </w:r>
      <w:bookmarkStart w:id="4164" w:name="_ETM_Q1_340103"/>
      <w:bookmarkEnd w:id="4164"/>
      <w:r>
        <w:rPr>
          <w:rFonts w:hint="cs"/>
          <w:rtl/>
          <w:lang w:eastAsia="he-IL"/>
        </w:rPr>
        <w:t>דיון הקודם, מיד נשמט הבסיס להצדקה להטיל הגבלה. זו הרי</w:t>
      </w:r>
      <w:bookmarkStart w:id="4165" w:name="_ETM_Q1_348098"/>
      <w:bookmarkEnd w:id="4165"/>
      <w:r>
        <w:rPr>
          <w:rFonts w:hint="cs"/>
          <w:rtl/>
          <w:lang w:eastAsia="he-IL"/>
        </w:rPr>
        <w:t xml:space="preserve"> הקלה, והקלה אומרת שנשמט הבסיס להמשיך בהגבלה. לכן, זה סוג</w:t>
      </w:r>
      <w:bookmarkStart w:id="4166" w:name="_ETM_Q1_354107"/>
      <w:bookmarkEnd w:id="4166"/>
      <w:r>
        <w:rPr>
          <w:rFonts w:hint="cs"/>
          <w:rtl/>
          <w:lang w:eastAsia="he-IL"/>
        </w:rPr>
        <w:t xml:space="preserve"> של דחיפות. </w:t>
      </w:r>
      <w:bookmarkStart w:id="4167" w:name="_ETM_Q1_355208"/>
      <w:bookmarkEnd w:id="4167"/>
    </w:p>
    <w:p w14:paraId="2AA253CC" w14:textId="77777777" w:rsidR="004025B8" w:rsidRDefault="004025B8" w:rsidP="00C0404F">
      <w:pPr>
        <w:rPr>
          <w:rtl/>
          <w:lang w:eastAsia="he-IL"/>
        </w:rPr>
      </w:pPr>
      <w:bookmarkStart w:id="4168" w:name="_ETM_Q1_355360"/>
      <w:bookmarkEnd w:id="4168"/>
    </w:p>
    <w:p w14:paraId="268C05FC" w14:textId="7D165162" w:rsidR="004025B8" w:rsidRDefault="004025B8" w:rsidP="00C0404F">
      <w:pPr>
        <w:pStyle w:val="af6"/>
        <w:keepNext/>
        <w:rPr>
          <w:rtl/>
        </w:rPr>
      </w:pPr>
      <w:bookmarkStart w:id="4169" w:name="ET_yor_6156_324"/>
      <w:r w:rsidRPr="004025B8">
        <w:rPr>
          <w:rStyle w:val="TagStyle"/>
          <w:rtl/>
        </w:rPr>
        <w:t xml:space="preserve"> &lt;&lt; יור &gt;&gt; </w:t>
      </w:r>
      <w:r>
        <w:rPr>
          <w:rtl/>
        </w:rPr>
        <w:t>היו"ר גלעד קריב:</w:t>
      </w:r>
      <w:r w:rsidRPr="004025B8">
        <w:rPr>
          <w:rStyle w:val="TagStyle"/>
          <w:rtl/>
        </w:rPr>
        <w:t xml:space="preserve"> &lt;&lt; יור &gt;&gt;</w:t>
      </w:r>
      <w:r w:rsidR="008803F0">
        <w:rPr>
          <w:rtl/>
        </w:rPr>
        <w:t xml:space="preserve"> </w:t>
      </w:r>
      <w:bookmarkEnd w:id="4169"/>
    </w:p>
    <w:p w14:paraId="5B2EE303" w14:textId="77777777" w:rsidR="004025B8" w:rsidRDefault="004025B8" w:rsidP="00C0404F">
      <w:pPr>
        <w:pStyle w:val="KeepWithNext"/>
        <w:rPr>
          <w:rtl/>
        </w:rPr>
      </w:pPr>
    </w:p>
    <w:p w14:paraId="38972CAB" w14:textId="0132D7A6" w:rsidR="004025B8" w:rsidRDefault="004025B8" w:rsidP="00C0404F">
      <w:pPr>
        <w:rPr>
          <w:rtl/>
        </w:rPr>
      </w:pPr>
      <w:bookmarkStart w:id="4170" w:name="_ETM_Q1_356357"/>
      <w:bookmarkStart w:id="4171" w:name="_ETM_Q1_356389"/>
      <w:bookmarkEnd w:id="4170"/>
      <w:bookmarkEnd w:id="4171"/>
      <w:r>
        <w:rPr>
          <w:rFonts w:hint="cs"/>
          <w:rtl/>
        </w:rPr>
        <w:t>תכף נשמע את חברנו, ד"ר עמיר פוקס. קודם כל אני רוצה</w:t>
      </w:r>
      <w:bookmarkStart w:id="4172" w:name="_ETM_Q1_367815"/>
      <w:bookmarkEnd w:id="4172"/>
      <w:r>
        <w:rPr>
          <w:rFonts w:hint="cs"/>
          <w:rtl/>
        </w:rPr>
        <w:t xml:space="preserve"> לשאול שאלת תקדים, ופה אני שואל גם את היועץ המשפטי</w:t>
      </w:r>
      <w:bookmarkStart w:id="4173" w:name="_ETM_Q1_372250"/>
      <w:bookmarkEnd w:id="4173"/>
      <w:r>
        <w:rPr>
          <w:rFonts w:hint="cs"/>
          <w:rtl/>
        </w:rPr>
        <w:t xml:space="preserve"> של הוועדה. יש הרבה מאוד תקנות בכנסת שעניינן הגבלת</w:t>
      </w:r>
      <w:bookmarkStart w:id="4174" w:name="_ETM_Q1_377674"/>
      <w:bookmarkEnd w:id="4174"/>
      <w:r>
        <w:rPr>
          <w:rFonts w:hint="cs"/>
          <w:rtl/>
        </w:rPr>
        <w:t xml:space="preserve"> זכויות. האם הנוהג הקיים בבית הזה הוא שביטול תקנות</w:t>
      </w:r>
      <w:bookmarkStart w:id="4175" w:name="_ETM_Q1_388573"/>
      <w:bookmarkStart w:id="4176" w:name="_ETM_Q1_385300"/>
      <w:bookmarkEnd w:id="4175"/>
      <w:bookmarkEnd w:id="4176"/>
      <w:r>
        <w:rPr>
          <w:rFonts w:hint="cs"/>
          <w:rtl/>
        </w:rPr>
        <w:t xml:space="preserve"> כשמקלים, או שינוי תקנות שמקל, לא</w:t>
      </w:r>
      <w:bookmarkStart w:id="4177" w:name="_ETM_Q1_391163"/>
      <w:bookmarkEnd w:id="4177"/>
      <w:r>
        <w:rPr>
          <w:rFonts w:hint="cs"/>
          <w:rtl/>
        </w:rPr>
        <w:t xml:space="preserve"> צריך לעבור אישור של ועדה? </w:t>
      </w:r>
      <w:bookmarkStart w:id="4178" w:name="_ETM_Q1_389900"/>
      <w:bookmarkEnd w:id="4178"/>
    </w:p>
    <w:p w14:paraId="59480010" w14:textId="3A373A7B" w:rsidR="004025B8" w:rsidRDefault="004025B8" w:rsidP="00C0404F">
      <w:pPr>
        <w:rPr>
          <w:rtl/>
        </w:rPr>
      </w:pPr>
      <w:bookmarkStart w:id="4179" w:name="_ETM_Q1_390141"/>
      <w:bookmarkEnd w:id="4179"/>
    </w:p>
    <w:p w14:paraId="73CB6443" w14:textId="2EF7230D" w:rsidR="004025B8" w:rsidRDefault="004025B8" w:rsidP="00C0404F">
      <w:pPr>
        <w:pStyle w:val="a4"/>
        <w:keepNext/>
        <w:rPr>
          <w:rtl/>
        </w:rPr>
      </w:pPr>
      <w:bookmarkStart w:id="4180" w:name="ET_speaker_גור_בליי_325"/>
      <w:r w:rsidRPr="004025B8">
        <w:rPr>
          <w:rStyle w:val="TagStyle"/>
          <w:rtl/>
        </w:rPr>
        <w:t xml:space="preserve"> &lt;&lt; דובר &gt;&gt; </w:t>
      </w:r>
      <w:r>
        <w:rPr>
          <w:rtl/>
        </w:rPr>
        <w:t xml:space="preserve">גור </w:t>
      </w:r>
      <w:proofErr w:type="spellStart"/>
      <w:r>
        <w:rPr>
          <w:rtl/>
        </w:rPr>
        <w:t>בליי</w:t>
      </w:r>
      <w:proofErr w:type="spellEnd"/>
      <w:r>
        <w:rPr>
          <w:rtl/>
        </w:rPr>
        <w:t>:</w:t>
      </w:r>
      <w:r w:rsidRPr="004025B8">
        <w:rPr>
          <w:rStyle w:val="TagStyle"/>
          <w:rtl/>
        </w:rPr>
        <w:t xml:space="preserve"> &lt;&lt; דובר &gt;&gt;</w:t>
      </w:r>
      <w:r w:rsidR="008803F0">
        <w:rPr>
          <w:rtl/>
        </w:rPr>
        <w:t xml:space="preserve"> </w:t>
      </w:r>
      <w:bookmarkEnd w:id="4180"/>
    </w:p>
    <w:p w14:paraId="4A08EDFC" w14:textId="539EB077" w:rsidR="004025B8" w:rsidRDefault="004025B8" w:rsidP="00C0404F">
      <w:pPr>
        <w:pStyle w:val="KeepWithNext"/>
        <w:rPr>
          <w:rtl/>
          <w:lang w:eastAsia="he-IL"/>
        </w:rPr>
      </w:pPr>
    </w:p>
    <w:p w14:paraId="09E4AFDB" w14:textId="6A5B5931" w:rsidR="004025B8" w:rsidRDefault="004025B8" w:rsidP="00C0404F">
      <w:pPr>
        <w:rPr>
          <w:rtl/>
          <w:lang w:eastAsia="he-IL"/>
        </w:rPr>
      </w:pPr>
      <w:bookmarkStart w:id="4181" w:name="_ETM_Q1_391052"/>
      <w:bookmarkStart w:id="4182" w:name="_ETM_Q1_391103"/>
      <w:bookmarkEnd w:id="4181"/>
      <w:bookmarkEnd w:id="4182"/>
      <w:r>
        <w:rPr>
          <w:rFonts w:hint="cs"/>
          <w:rtl/>
          <w:lang w:eastAsia="he-IL"/>
        </w:rPr>
        <w:t xml:space="preserve">יש מחלוקת בעניין הזה </w:t>
      </w:r>
      <w:bookmarkStart w:id="4183" w:name="_ETM_Q1_393225"/>
      <w:bookmarkEnd w:id="4183"/>
      <w:r>
        <w:rPr>
          <w:rFonts w:hint="cs"/>
          <w:rtl/>
          <w:lang w:eastAsia="he-IL"/>
        </w:rPr>
        <w:t>מול הממשלה. יש סיטואציות שבהן הממשלה נוקטת את הגישה הזאת,</w:t>
      </w:r>
      <w:bookmarkStart w:id="4184" w:name="_ETM_Q1_398490"/>
      <w:bookmarkEnd w:id="4184"/>
      <w:r>
        <w:rPr>
          <w:rFonts w:hint="cs"/>
          <w:rtl/>
          <w:lang w:eastAsia="he-IL"/>
        </w:rPr>
        <w:t xml:space="preserve"> והיא לא מקובלת עלינו כייעוץ משפטי לכנסת. יש סיטואציות שבהן</w:t>
      </w:r>
      <w:bookmarkStart w:id="4185" w:name="_ETM_Q1_403223"/>
      <w:bookmarkEnd w:id="4185"/>
      <w:r>
        <w:rPr>
          <w:rFonts w:hint="cs"/>
          <w:rtl/>
          <w:lang w:eastAsia="he-IL"/>
        </w:rPr>
        <w:t xml:space="preserve"> הממשלה רואה עצמה משוחררת מחובת אישור פרלמנטרי </w:t>
      </w:r>
      <w:bookmarkStart w:id="4186" w:name="_ETM_Q1_403750"/>
      <w:bookmarkEnd w:id="4186"/>
      <w:r>
        <w:rPr>
          <w:rFonts w:hint="cs"/>
          <w:rtl/>
          <w:lang w:eastAsia="he-IL"/>
        </w:rPr>
        <w:t>של עבירות כשהן</w:t>
      </w:r>
      <w:bookmarkStart w:id="4187" w:name="_ETM_Q1_406702"/>
      <w:bookmarkEnd w:id="4187"/>
      <w:r>
        <w:rPr>
          <w:rFonts w:hint="cs"/>
          <w:rtl/>
          <w:lang w:eastAsia="he-IL"/>
        </w:rPr>
        <w:t xml:space="preserve"> מבוטלות, דברים כאלה. נכון? זה היה ההקשר</w:t>
      </w:r>
      <w:bookmarkStart w:id="4188" w:name="_ETM_Q1_406680"/>
      <w:bookmarkEnd w:id="4188"/>
      <w:r>
        <w:rPr>
          <w:rFonts w:hint="cs"/>
          <w:rtl/>
          <w:lang w:eastAsia="he-IL"/>
        </w:rPr>
        <w:t xml:space="preserve">. </w:t>
      </w:r>
      <w:bookmarkStart w:id="4189" w:name="_ETM_Q1_407242"/>
      <w:bookmarkEnd w:id="4189"/>
    </w:p>
    <w:p w14:paraId="272D79CB" w14:textId="16A62E26" w:rsidR="001C2807" w:rsidRDefault="001C2807" w:rsidP="00C0404F">
      <w:pPr>
        <w:rPr>
          <w:rFonts w:ascii="David" w:hAnsi="David"/>
          <w:u w:val="single"/>
          <w:rtl/>
          <w:lang w:eastAsia="he-IL"/>
        </w:rPr>
      </w:pPr>
      <w:bookmarkStart w:id="4190" w:name="_ETM_Q1_407376"/>
      <w:bookmarkEnd w:id="4190"/>
    </w:p>
    <w:p w14:paraId="004533A3" w14:textId="11087B61" w:rsidR="001C2807" w:rsidRDefault="001C2807" w:rsidP="00C0404F">
      <w:pPr>
        <w:pStyle w:val="a4"/>
        <w:keepNext/>
        <w:rPr>
          <w:rtl/>
        </w:rPr>
      </w:pPr>
      <w:bookmarkStart w:id="4191" w:name="ET_speaker_ניצן_רוזנברג_327"/>
      <w:r w:rsidRPr="001C2807">
        <w:rPr>
          <w:rStyle w:val="TagStyle"/>
          <w:rtl/>
        </w:rPr>
        <w:t xml:space="preserve"> &lt;&lt; דובר &gt;&gt; </w:t>
      </w:r>
      <w:r>
        <w:rPr>
          <w:rtl/>
        </w:rPr>
        <w:t>ניצן רוזנברג:</w:t>
      </w:r>
      <w:r w:rsidRPr="001C2807">
        <w:rPr>
          <w:rStyle w:val="TagStyle"/>
          <w:rtl/>
        </w:rPr>
        <w:t xml:space="preserve"> &lt;&lt; דובר &gt;&gt;</w:t>
      </w:r>
      <w:r w:rsidR="008803F0">
        <w:rPr>
          <w:rtl/>
        </w:rPr>
        <w:t xml:space="preserve"> </w:t>
      </w:r>
      <w:bookmarkEnd w:id="4191"/>
    </w:p>
    <w:p w14:paraId="57C21AFF" w14:textId="4C928399" w:rsidR="001C2807" w:rsidRDefault="001C2807" w:rsidP="00C0404F">
      <w:pPr>
        <w:pStyle w:val="KeepWithNext"/>
        <w:rPr>
          <w:rtl/>
          <w:lang w:eastAsia="he-IL"/>
        </w:rPr>
      </w:pPr>
    </w:p>
    <w:p w14:paraId="6F9651E1" w14:textId="00C283FC" w:rsidR="004025B8" w:rsidRDefault="004025B8" w:rsidP="00C0404F">
      <w:pPr>
        <w:rPr>
          <w:rtl/>
          <w:lang w:eastAsia="he-IL"/>
        </w:rPr>
      </w:pPr>
      <w:bookmarkStart w:id="4192" w:name="_ETM_Q1_408790"/>
      <w:bookmarkStart w:id="4193" w:name="_ETM_Q1_408850"/>
      <w:bookmarkStart w:id="4194" w:name="_ETM_Q1_407670"/>
      <w:bookmarkEnd w:id="4192"/>
      <w:bookmarkEnd w:id="4193"/>
      <w:bookmarkEnd w:id="4194"/>
      <w:r>
        <w:rPr>
          <w:rFonts w:hint="cs"/>
          <w:rtl/>
          <w:lang w:eastAsia="he-IL"/>
        </w:rPr>
        <w:t>אבל זה</w:t>
      </w:r>
      <w:bookmarkStart w:id="4195" w:name="_ETM_Q1_409405"/>
      <w:bookmarkEnd w:id="4195"/>
      <w:r>
        <w:rPr>
          <w:rFonts w:hint="cs"/>
          <w:rtl/>
          <w:lang w:eastAsia="he-IL"/>
        </w:rPr>
        <w:t xml:space="preserve"> לא קשור להקלה. זה קשור לפרשנות שלה</w:t>
      </w:r>
      <w:bookmarkStart w:id="4196" w:name="_ETM_Q1_409510"/>
      <w:bookmarkEnd w:id="4196"/>
      <w:r w:rsidR="001C2807">
        <w:rPr>
          <w:rFonts w:hint="cs"/>
          <w:rtl/>
          <w:lang w:eastAsia="he-IL"/>
        </w:rPr>
        <w:t>ם לסעיף 2(ב) לחוק העונשין</w:t>
      </w:r>
      <w:bookmarkStart w:id="4197" w:name="_ETM_Q1_410040"/>
      <w:bookmarkEnd w:id="4197"/>
      <w:r w:rsidR="001C2807">
        <w:rPr>
          <w:rFonts w:hint="cs"/>
          <w:rtl/>
          <w:lang w:eastAsia="he-IL"/>
        </w:rPr>
        <w:t>, לנוסח הסעיף.</w:t>
      </w:r>
      <w:bookmarkStart w:id="4198" w:name="_ETM_Q1_417064"/>
      <w:bookmarkEnd w:id="4198"/>
      <w:r w:rsidR="001C2807">
        <w:rPr>
          <w:rFonts w:hint="cs"/>
          <w:rtl/>
          <w:lang w:eastAsia="he-IL"/>
        </w:rPr>
        <w:t xml:space="preserve"> זה לא קשור לשאלה של הקלה או לא. </w:t>
      </w:r>
      <w:bookmarkStart w:id="4199" w:name="_ETM_Q1_419919"/>
      <w:bookmarkEnd w:id="4199"/>
    </w:p>
    <w:p w14:paraId="12026190" w14:textId="006586E4" w:rsidR="001C2807" w:rsidRDefault="001C2807" w:rsidP="00C0404F">
      <w:pPr>
        <w:rPr>
          <w:rtl/>
          <w:lang w:eastAsia="he-IL"/>
        </w:rPr>
      </w:pPr>
      <w:bookmarkStart w:id="4200" w:name="_ETM_Q1_420078"/>
      <w:bookmarkStart w:id="4201" w:name="_ETM_Q1_420396"/>
      <w:bookmarkEnd w:id="4200"/>
      <w:bookmarkEnd w:id="4201"/>
    </w:p>
    <w:p w14:paraId="51F4876F" w14:textId="67C2ADC3" w:rsidR="001C2807" w:rsidRDefault="001C2807" w:rsidP="00C0404F">
      <w:pPr>
        <w:pStyle w:val="af6"/>
        <w:keepNext/>
        <w:rPr>
          <w:rtl/>
        </w:rPr>
      </w:pPr>
      <w:bookmarkStart w:id="4202" w:name="ET_yor_6156_328"/>
      <w:r w:rsidRPr="001C2807">
        <w:rPr>
          <w:rStyle w:val="TagStyle"/>
          <w:rtl/>
        </w:rPr>
        <w:t xml:space="preserve"> &lt;&lt; יור &gt;&gt; </w:t>
      </w:r>
      <w:r>
        <w:rPr>
          <w:rtl/>
        </w:rPr>
        <w:t>היו"ר גלעד קריב:</w:t>
      </w:r>
      <w:r w:rsidRPr="001C2807">
        <w:rPr>
          <w:rStyle w:val="TagStyle"/>
          <w:rtl/>
        </w:rPr>
        <w:t xml:space="preserve"> &lt;&lt; יור &gt;&gt;</w:t>
      </w:r>
      <w:r w:rsidR="008803F0">
        <w:rPr>
          <w:rtl/>
        </w:rPr>
        <w:t xml:space="preserve"> </w:t>
      </w:r>
      <w:bookmarkEnd w:id="4202"/>
    </w:p>
    <w:p w14:paraId="08F55794" w14:textId="472D7B0B" w:rsidR="001C2807" w:rsidRDefault="001C2807" w:rsidP="00C0404F">
      <w:pPr>
        <w:pStyle w:val="KeepWithNext"/>
        <w:rPr>
          <w:rtl/>
          <w:lang w:eastAsia="he-IL"/>
        </w:rPr>
      </w:pPr>
    </w:p>
    <w:p w14:paraId="36D62A44" w14:textId="49D25D5B" w:rsidR="001C2807" w:rsidRDefault="001C2807" w:rsidP="00C0404F">
      <w:pPr>
        <w:rPr>
          <w:rtl/>
          <w:lang w:eastAsia="he-IL"/>
        </w:rPr>
      </w:pPr>
      <w:bookmarkStart w:id="4203" w:name="_ETM_Q1_420877"/>
      <w:bookmarkStart w:id="4204" w:name="_ETM_Q1_420914"/>
      <w:bookmarkEnd w:id="4203"/>
      <w:bookmarkEnd w:id="4204"/>
      <w:r>
        <w:rPr>
          <w:rFonts w:hint="cs"/>
          <w:rtl/>
          <w:lang w:eastAsia="he-IL"/>
        </w:rPr>
        <w:t xml:space="preserve">אבל הנה </w:t>
      </w:r>
      <w:bookmarkStart w:id="4205" w:name="_ETM_Q1_421538"/>
      <w:bookmarkEnd w:id="4205"/>
      <w:r>
        <w:rPr>
          <w:rFonts w:hint="cs"/>
          <w:rtl/>
          <w:lang w:eastAsia="he-IL"/>
        </w:rPr>
        <w:t>אנחנו נמצאים כרגע בסיטואציה שבה יו"ר ועדת חוקה חושב שצריך</w:t>
      </w:r>
      <w:bookmarkStart w:id="4206" w:name="_ETM_Q1_426671"/>
      <w:bookmarkEnd w:id="4206"/>
      <w:r>
        <w:rPr>
          <w:rFonts w:hint="cs"/>
          <w:rtl/>
          <w:lang w:eastAsia="he-IL"/>
        </w:rPr>
        <w:t xml:space="preserve"> יותר הגבלות על התקהלות. אני אומר את זה בפומבי. אני</w:t>
      </w:r>
      <w:bookmarkStart w:id="4207" w:name="_ETM_Q1_430936"/>
      <w:bookmarkEnd w:id="4207"/>
      <w:r>
        <w:rPr>
          <w:rFonts w:hint="cs"/>
          <w:rtl/>
          <w:lang w:eastAsia="he-IL"/>
        </w:rPr>
        <w:t xml:space="preserve"> חושב שמה שקורה היום, כשישנה החמרה בתו הירוק</w:t>
      </w:r>
      <w:bookmarkStart w:id="4208" w:name="_ETM_Q1_432000"/>
      <w:bookmarkEnd w:id="4208"/>
      <w:r>
        <w:rPr>
          <w:rFonts w:hint="cs"/>
          <w:rtl/>
          <w:lang w:eastAsia="he-IL"/>
        </w:rPr>
        <w:t xml:space="preserve"> -</w:t>
      </w:r>
      <w:bookmarkStart w:id="4209" w:name="_ETM_Q1_432828"/>
      <w:bookmarkEnd w:id="4209"/>
      <w:r>
        <w:rPr>
          <w:rFonts w:hint="cs"/>
          <w:rtl/>
          <w:lang w:eastAsia="he-IL"/>
        </w:rPr>
        <w:t xml:space="preserve"> - </w:t>
      </w:r>
      <w:bookmarkStart w:id="4210" w:name="_ETM_Q1_433112"/>
      <w:bookmarkEnd w:id="4210"/>
      <w:r>
        <w:rPr>
          <w:rFonts w:hint="cs"/>
          <w:rtl/>
          <w:lang w:eastAsia="he-IL"/>
        </w:rPr>
        <w:t xml:space="preserve">- </w:t>
      </w:r>
      <w:bookmarkStart w:id="4211" w:name="_ETM_Q1_434930"/>
      <w:bookmarkEnd w:id="4211"/>
    </w:p>
    <w:p w14:paraId="2973DF93" w14:textId="5D54DB79" w:rsidR="001C2807" w:rsidRDefault="001C2807" w:rsidP="00C0404F">
      <w:pPr>
        <w:rPr>
          <w:rtl/>
          <w:lang w:eastAsia="he-IL"/>
        </w:rPr>
      </w:pPr>
      <w:bookmarkStart w:id="4212" w:name="_ETM_Q1_435070"/>
      <w:bookmarkEnd w:id="4212"/>
    </w:p>
    <w:p w14:paraId="1B749F54" w14:textId="7DDC164D" w:rsidR="001C2807" w:rsidRDefault="001C2807" w:rsidP="00C0404F">
      <w:pPr>
        <w:pStyle w:val="af9"/>
        <w:keepNext/>
        <w:rPr>
          <w:rtl/>
          <w:lang w:eastAsia="he-IL"/>
        </w:rPr>
      </w:pPr>
      <w:bookmarkStart w:id="4213" w:name="ET_guest_דנה_נויפלד_329"/>
      <w:r w:rsidRPr="001C280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1C2807">
        <w:rPr>
          <w:rStyle w:val="TagStyle"/>
          <w:rtl/>
        </w:rPr>
        <w:t xml:space="preserve"> &lt;&lt; אורח &gt;&gt;</w:t>
      </w:r>
      <w:r w:rsidR="008803F0">
        <w:rPr>
          <w:rtl/>
          <w:lang w:eastAsia="he-IL"/>
        </w:rPr>
        <w:t xml:space="preserve"> </w:t>
      </w:r>
      <w:bookmarkEnd w:id="4213"/>
    </w:p>
    <w:p w14:paraId="0C5EE529" w14:textId="2F8A0853" w:rsidR="001C2807" w:rsidRDefault="001C2807" w:rsidP="00C0404F">
      <w:pPr>
        <w:pStyle w:val="KeepWithNext"/>
        <w:rPr>
          <w:rtl/>
          <w:lang w:eastAsia="he-IL"/>
        </w:rPr>
      </w:pPr>
    </w:p>
    <w:p w14:paraId="5D6E14FE" w14:textId="29A7C573" w:rsidR="001C2807" w:rsidRDefault="001C2807" w:rsidP="00C0404F">
      <w:pPr>
        <w:rPr>
          <w:rtl/>
          <w:lang w:eastAsia="he-IL"/>
        </w:rPr>
      </w:pPr>
      <w:bookmarkStart w:id="4214" w:name="_ETM_Q1_436521"/>
      <w:bookmarkStart w:id="4215" w:name="_ETM_Q1_436556"/>
      <w:bookmarkEnd w:id="4214"/>
      <w:bookmarkEnd w:id="4215"/>
      <w:r>
        <w:rPr>
          <w:rFonts w:hint="cs"/>
          <w:rtl/>
          <w:lang w:eastAsia="he-IL"/>
        </w:rPr>
        <w:t xml:space="preserve">אבל זו החמרה. אתה מדבר על להחמיר יותר </w:t>
      </w:r>
      <w:bookmarkStart w:id="4216" w:name="_ETM_Q1_439650"/>
      <w:bookmarkEnd w:id="4216"/>
      <w:r>
        <w:rPr>
          <w:rFonts w:hint="cs"/>
          <w:rtl/>
          <w:lang w:eastAsia="he-IL"/>
        </w:rPr>
        <w:t xml:space="preserve">מההחמרה. </w:t>
      </w:r>
      <w:bookmarkStart w:id="4217" w:name="_ETM_Q1_440590"/>
      <w:bookmarkEnd w:id="4217"/>
    </w:p>
    <w:p w14:paraId="0EDEB412" w14:textId="10AEDB67" w:rsidR="001C2807" w:rsidRDefault="001C2807" w:rsidP="00C0404F">
      <w:pPr>
        <w:rPr>
          <w:rtl/>
          <w:lang w:eastAsia="he-IL"/>
        </w:rPr>
      </w:pPr>
      <w:bookmarkStart w:id="4218" w:name="_ETM_Q1_440757"/>
      <w:bookmarkEnd w:id="4218"/>
    </w:p>
    <w:p w14:paraId="1F23AF20" w14:textId="4DD8AB4A" w:rsidR="001C2807" w:rsidRDefault="001C2807" w:rsidP="00C0404F">
      <w:pPr>
        <w:pStyle w:val="af6"/>
        <w:keepNext/>
        <w:rPr>
          <w:rtl/>
        </w:rPr>
      </w:pPr>
      <w:bookmarkStart w:id="4219" w:name="ET_yor_6156_330"/>
      <w:r w:rsidRPr="001C2807">
        <w:rPr>
          <w:rStyle w:val="TagStyle"/>
          <w:rtl/>
        </w:rPr>
        <w:t xml:space="preserve"> &lt;&lt; יור &gt;&gt; </w:t>
      </w:r>
      <w:r>
        <w:rPr>
          <w:rtl/>
        </w:rPr>
        <w:t>היו"ר גלעד קריב:</w:t>
      </w:r>
      <w:r w:rsidRPr="001C2807">
        <w:rPr>
          <w:rStyle w:val="TagStyle"/>
          <w:rtl/>
        </w:rPr>
        <w:t xml:space="preserve"> &lt;&lt; יור &gt;&gt;</w:t>
      </w:r>
      <w:r w:rsidR="008803F0">
        <w:rPr>
          <w:rtl/>
        </w:rPr>
        <w:t xml:space="preserve"> </w:t>
      </w:r>
      <w:bookmarkEnd w:id="4219"/>
    </w:p>
    <w:p w14:paraId="72FE9BE6" w14:textId="2CAFC389" w:rsidR="001C2807" w:rsidRDefault="001C2807" w:rsidP="00C0404F">
      <w:pPr>
        <w:pStyle w:val="KeepWithNext"/>
        <w:rPr>
          <w:rtl/>
          <w:lang w:eastAsia="he-IL"/>
        </w:rPr>
      </w:pPr>
    </w:p>
    <w:p w14:paraId="6DED37B5" w14:textId="4E73ED1D" w:rsidR="001C2807" w:rsidRDefault="001C2807" w:rsidP="00C0404F">
      <w:pPr>
        <w:rPr>
          <w:rtl/>
          <w:lang w:eastAsia="he-IL"/>
        </w:rPr>
      </w:pPr>
      <w:bookmarkStart w:id="4220" w:name="_ETM_Q1_441954"/>
      <w:bookmarkStart w:id="4221" w:name="_ETM_Q1_441995"/>
      <w:bookmarkEnd w:id="4220"/>
      <w:bookmarkEnd w:id="4221"/>
      <w:r>
        <w:rPr>
          <w:rFonts w:hint="cs"/>
          <w:rtl/>
          <w:lang w:eastAsia="he-IL"/>
        </w:rPr>
        <w:t xml:space="preserve">לא, אני אומר: אני היום בדעה שבמקום מסוים צריך </w:t>
      </w:r>
      <w:bookmarkStart w:id="4222" w:name="_ETM_Q1_446520"/>
      <w:bookmarkEnd w:id="4222"/>
      <w:r>
        <w:rPr>
          <w:rFonts w:hint="cs"/>
          <w:rtl/>
          <w:lang w:eastAsia="he-IL"/>
        </w:rPr>
        <w:t>להחמיר יותר ממה שהממשלה הציעה. עכשיו, בואו נאמר שהדיון מתקיים</w:t>
      </w:r>
      <w:bookmarkStart w:id="4223" w:name="_ETM_Q1_451987"/>
      <w:bookmarkEnd w:id="4223"/>
      <w:r>
        <w:rPr>
          <w:rFonts w:hint="cs"/>
          <w:rtl/>
          <w:lang w:eastAsia="he-IL"/>
        </w:rPr>
        <w:t xml:space="preserve"> סביב הגבלות שקיימות כבר</w:t>
      </w:r>
      <w:bookmarkStart w:id="4224" w:name="_ETM_Q1_450212"/>
      <w:bookmarkEnd w:id="4224"/>
      <w:r>
        <w:rPr>
          <w:rFonts w:hint="cs"/>
          <w:rtl/>
          <w:lang w:eastAsia="he-IL"/>
        </w:rPr>
        <w:t xml:space="preserve">. </w:t>
      </w:r>
      <w:bookmarkStart w:id="4225" w:name="_ETM_Q1_450615"/>
      <w:bookmarkEnd w:id="4225"/>
    </w:p>
    <w:p w14:paraId="3B56F80C" w14:textId="1276B848" w:rsidR="001C2807" w:rsidRDefault="001C2807" w:rsidP="00C0404F">
      <w:pPr>
        <w:rPr>
          <w:rtl/>
          <w:lang w:eastAsia="he-IL"/>
        </w:rPr>
      </w:pPr>
    </w:p>
    <w:p w14:paraId="6F88666A" w14:textId="2AD23E24" w:rsidR="001C2807" w:rsidRDefault="001C2807" w:rsidP="00C0404F">
      <w:pPr>
        <w:pStyle w:val="af9"/>
        <w:keepNext/>
        <w:rPr>
          <w:rtl/>
          <w:lang w:eastAsia="he-IL"/>
        </w:rPr>
      </w:pPr>
      <w:bookmarkStart w:id="4226" w:name="ET_guest_דנה_נויפלד_331"/>
      <w:r w:rsidRPr="001C280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1C2807">
        <w:rPr>
          <w:rStyle w:val="TagStyle"/>
          <w:rtl/>
        </w:rPr>
        <w:t xml:space="preserve"> &lt;&lt; אורח &gt;&gt;</w:t>
      </w:r>
      <w:r w:rsidR="008803F0">
        <w:rPr>
          <w:rtl/>
          <w:lang w:eastAsia="he-IL"/>
        </w:rPr>
        <w:t xml:space="preserve"> </w:t>
      </w:r>
      <w:bookmarkEnd w:id="4226"/>
    </w:p>
    <w:p w14:paraId="74B70301" w14:textId="45014669" w:rsidR="001C2807" w:rsidRDefault="001C2807" w:rsidP="00C0404F">
      <w:pPr>
        <w:pStyle w:val="KeepWithNext"/>
        <w:rPr>
          <w:rtl/>
          <w:lang w:eastAsia="he-IL"/>
        </w:rPr>
      </w:pPr>
      <w:bookmarkStart w:id="4227" w:name="_ETM_Q1_447351"/>
      <w:bookmarkEnd w:id="4227"/>
    </w:p>
    <w:p w14:paraId="0198023C" w14:textId="0D881D8B" w:rsidR="001C2807" w:rsidRDefault="001C2807" w:rsidP="00C0404F">
      <w:pPr>
        <w:rPr>
          <w:rtl/>
          <w:lang w:eastAsia="he-IL"/>
        </w:rPr>
      </w:pPr>
      <w:bookmarkStart w:id="4228" w:name="_ETM_Q1_451715"/>
      <w:bookmarkEnd w:id="4228"/>
      <w:r>
        <w:rPr>
          <w:rFonts w:hint="cs"/>
          <w:rtl/>
          <w:lang w:eastAsia="he-IL"/>
        </w:rPr>
        <w:t>אב</w:t>
      </w:r>
      <w:bookmarkStart w:id="4229" w:name="_ETM_Q1_451772"/>
      <w:bookmarkEnd w:id="4229"/>
      <w:r>
        <w:rPr>
          <w:rFonts w:hint="cs"/>
          <w:rtl/>
          <w:lang w:eastAsia="he-IL"/>
        </w:rPr>
        <w:t>ל זו</w:t>
      </w:r>
      <w:bookmarkStart w:id="4230" w:name="_ETM_Q1_451131"/>
      <w:bookmarkEnd w:id="4230"/>
      <w:r>
        <w:rPr>
          <w:rFonts w:hint="cs"/>
          <w:rtl/>
          <w:lang w:eastAsia="he-IL"/>
        </w:rPr>
        <w:t xml:space="preserve"> הגבלה, אדוני. אנחנו מדברים </w:t>
      </w:r>
      <w:bookmarkStart w:id="4231" w:name="_ETM_Q1_450930"/>
      <w:bookmarkEnd w:id="4231"/>
      <w:r>
        <w:rPr>
          <w:rFonts w:hint="cs"/>
          <w:rtl/>
          <w:lang w:eastAsia="he-IL"/>
        </w:rPr>
        <w:t xml:space="preserve">רק על הקלה. </w:t>
      </w:r>
      <w:bookmarkStart w:id="4232" w:name="_ETM_Q1_452350"/>
      <w:bookmarkStart w:id="4233" w:name="_ETM_Q1_453111"/>
      <w:bookmarkEnd w:id="4232"/>
      <w:bookmarkEnd w:id="4233"/>
    </w:p>
    <w:p w14:paraId="5ED33A16" w14:textId="6868344F" w:rsidR="001C2807" w:rsidRDefault="001C2807" w:rsidP="00C0404F">
      <w:pPr>
        <w:rPr>
          <w:rtl/>
          <w:lang w:eastAsia="he-IL"/>
        </w:rPr>
      </w:pPr>
      <w:bookmarkStart w:id="4234" w:name="_ETM_Q1_453284"/>
      <w:bookmarkEnd w:id="4234"/>
    </w:p>
    <w:p w14:paraId="00AB9E22" w14:textId="3A4871CF" w:rsidR="001C2807" w:rsidRDefault="001C2807" w:rsidP="00C0404F">
      <w:pPr>
        <w:pStyle w:val="af6"/>
        <w:keepNext/>
        <w:rPr>
          <w:rtl/>
        </w:rPr>
      </w:pPr>
      <w:bookmarkStart w:id="4235" w:name="ET_yor_6156_332"/>
      <w:r w:rsidRPr="001C2807">
        <w:rPr>
          <w:rStyle w:val="TagStyle"/>
          <w:rtl/>
        </w:rPr>
        <w:t xml:space="preserve"> &lt;&lt; יור &gt;&gt; </w:t>
      </w:r>
      <w:r>
        <w:rPr>
          <w:rtl/>
        </w:rPr>
        <w:t>היו"ר גלעד קריב:</w:t>
      </w:r>
      <w:r w:rsidRPr="001C2807">
        <w:rPr>
          <w:rStyle w:val="TagStyle"/>
          <w:rtl/>
        </w:rPr>
        <w:t xml:space="preserve"> &lt;&lt; יור &gt;&gt;</w:t>
      </w:r>
      <w:r w:rsidR="008803F0">
        <w:rPr>
          <w:rtl/>
        </w:rPr>
        <w:t xml:space="preserve"> </w:t>
      </w:r>
      <w:bookmarkEnd w:id="4235"/>
    </w:p>
    <w:p w14:paraId="62D2E08B" w14:textId="4EFD0F89" w:rsidR="001C2807" w:rsidRDefault="001C2807" w:rsidP="00C0404F">
      <w:pPr>
        <w:pStyle w:val="KeepWithNext"/>
        <w:rPr>
          <w:rtl/>
          <w:lang w:eastAsia="he-IL"/>
        </w:rPr>
      </w:pPr>
    </w:p>
    <w:p w14:paraId="5D49C8D8" w14:textId="109E5360" w:rsidR="001C2807" w:rsidRDefault="001C2807" w:rsidP="00C0404F">
      <w:pPr>
        <w:rPr>
          <w:rtl/>
          <w:lang w:eastAsia="he-IL"/>
        </w:rPr>
      </w:pPr>
      <w:bookmarkStart w:id="4236" w:name="_ETM_Q1_455937"/>
      <w:bookmarkStart w:id="4237" w:name="_ETM_Q1_456000"/>
      <w:bookmarkEnd w:id="4236"/>
      <w:bookmarkEnd w:id="4237"/>
      <w:r>
        <w:rPr>
          <w:rFonts w:hint="cs"/>
          <w:rtl/>
          <w:lang w:eastAsia="he-IL"/>
        </w:rPr>
        <w:t xml:space="preserve">אז מה? </w:t>
      </w:r>
      <w:bookmarkStart w:id="4238" w:name="_ETM_Q1_456596"/>
      <w:bookmarkEnd w:id="4238"/>
      <w:r>
        <w:rPr>
          <w:rFonts w:hint="cs"/>
          <w:rtl/>
          <w:lang w:eastAsia="he-IL"/>
        </w:rPr>
        <w:t xml:space="preserve">אבל אתם חושבים שצריך להקל והוועדה חושבת </w:t>
      </w:r>
      <w:bookmarkStart w:id="4239" w:name="_ETM_Q1_454910"/>
      <w:bookmarkEnd w:id="4239"/>
      <w:r>
        <w:rPr>
          <w:rFonts w:hint="cs"/>
          <w:rtl/>
          <w:lang w:eastAsia="he-IL"/>
        </w:rPr>
        <w:t>שלא</w:t>
      </w:r>
      <w:bookmarkStart w:id="4240" w:name="_ETM_Q1_457261"/>
      <w:bookmarkEnd w:id="4240"/>
      <w:r>
        <w:rPr>
          <w:rFonts w:hint="cs"/>
          <w:rtl/>
          <w:lang w:eastAsia="he-IL"/>
        </w:rPr>
        <w:t xml:space="preserve"> צריך להקל. </w:t>
      </w:r>
      <w:bookmarkStart w:id="4241" w:name="_ETM_Q1_458883"/>
      <w:bookmarkEnd w:id="4241"/>
    </w:p>
    <w:p w14:paraId="58555284" w14:textId="5C4B85A4" w:rsidR="001C2807" w:rsidRDefault="001C2807" w:rsidP="00C0404F">
      <w:pPr>
        <w:rPr>
          <w:rtl/>
          <w:lang w:eastAsia="he-IL"/>
        </w:rPr>
      </w:pPr>
      <w:bookmarkStart w:id="4242" w:name="_ETM_Q1_458998"/>
      <w:bookmarkStart w:id="4243" w:name="_ETM_Q1_459639"/>
      <w:bookmarkEnd w:id="4242"/>
      <w:bookmarkEnd w:id="4243"/>
    </w:p>
    <w:p w14:paraId="5852CFCD" w14:textId="0957D977" w:rsidR="001C2807" w:rsidRDefault="001C2807" w:rsidP="00C0404F">
      <w:pPr>
        <w:pStyle w:val="af9"/>
        <w:keepNext/>
        <w:rPr>
          <w:rtl/>
          <w:lang w:eastAsia="he-IL"/>
        </w:rPr>
      </w:pPr>
      <w:bookmarkStart w:id="4244" w:name="ET_guest_דנה_נויפלד_333"/>
      <w:r w:rsidRPr="001C280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1C2807">
        <w:rPr>
          <w:rStyle w:val="TagStyle"/>
          <w:rtl/>
        </w:rPr>
        <w:t xml:space="preserve"> &lt;&lt; אורח &gt;&gt;</w:t>
      </w:r>
      <w:r w:rsidR="008803F0">
        <w:rPr>
          <w:rtl/>
          <w:lang w:eastAsia="he-IL"/>
        </w:rPr>
        <w:t xml:space="preserve"> </w:t>
      </w:r>
      <w:bookmarkEnd w:id="4244"/>
    </w:p>
    <w:p w14:paraId="3BB3E55F" w14:textId="7F734C11" w:rsidR="001C2807" w:rsidRDefault="001C2807" w:rsidP="00C0404F">
      <w:pPr>
        <w:pStyle w:val="KeepWithNext"/>
        <w:rPr>
          <w:rtl/>
          <w:lang w:eastAsia="he-IL"/>
        </w:rPr>
      </w:pPr>
    </w:p>
    <w:p w14:paraId="053A3139" w14:textId="221B1E1B" w:rsidR="001C2807" w:rsidRDefault="001C2807" w:rsidP="00C0404F">
      <w:pPr>
        <w:rPr>
          <w:rtl/>
          <w:lang w:eastAsia="he-IL"/>
        </w:rPr>
      </w:pPr>
      <w:bookmarkStart w:id="4245" w:name="_ETM_Q1_460115"/>
      <w:bookmarkStart w:id="4246" w:name="_ETM_Q1_460160"/>
      <w:bookmarkEnd w:id="4245"/>
      <w:bookmarkEnd w:id="4246"/>
      <w:r>
        <w:rPr>
          <w:rFonts w:hint="cs"/>
          <w:rtl/>
          <w:lang w:eastAsia="he-IL"/>
        </w:rPr>
        <w:t xml:space="preserve">אתה מדבר על החמרת ההחמרה. </w:t>
      </w:r>
    </w:p>
    <w:p w14:paraId="6955A662" w14:textId="15DCFE7B" w:rsidR="001C2807" w:rsidRDefault="001C2807" w:rsidP="00C0404F">
      <w:pPr>
        <w:rPr>
          <w:rtl/>
          <w:lang w:eastAsia="he-IL"/>
        </w:rPr>
      </w:pPr>
      <w:bookmarkStart w:id="4247" w:name="_ETM_Q1_462548"/>
      <w:bookmarkStart w:id="4248" w:name="_ETM_Q1_462715"/>
      <w:bookmarkEnd w:id="4247"/>
      <w:bookmarkEnd w:id="4248"/>
    </w:p>
    <w:p w14:paraId="5A1B7858" w14:textId="161C34BD" w:rsidR="001C2807" w:rsidRDefault="001C2807" w:rsidP="00C0404F">
      <w:pPr>
        <w:pStyle w:val="af6"/>
        <w:keepNext/>
        <w:rPr>
          <w:rtl/>
        </w:rPr>
      </w:pPr>
      <w:bookmarkStart w:id="4249" w:name="ET_yor_6156_334"/>
      <w:r w:rsidRPr="001C2807">
        <w:rPr>
          <w:rStyle w:val="TagStyle"/>
          <w:rtl/>
        </w:rPr>
        <w:t xml:space="preserve"> &lt;&lt; יור &gt;&gt; </w:t>
      </w:r>
      <w:r>
        <w:rPr>
          <w:rtl/>
        </w:rPr>
        <w:t>היו"ר גלעד קריב:</w:t>
      </w:r>
      <w:r w:rsidRPr="001C2807">
        <w:rPr>
          <w:rStyle w:val="TagStyle"/>
          <w:rtl/>
        </w:rPr>
        <w:t xml:space="preserve"> &lt;&lt; יור &gt;&gt;</w:t>
      </w:r>
      <w:r w:rsidR="008803F0">
        <w:rPr>
          <w:rtl/>
        </w:rPr>
        <w:t xml:space="preserve"> </w:t>
      </w:r>
      <w:bookmarkEnd w:id="4249"/>
    </w:p>
    <w:p w14:paraId="6964CF89" w14:textId="5B7AB4E7" w:rsidR="001C2807" w:rsidRDefault="001C2807" w:rsidP="00C0404F">
      <w:pPr>
        <w:pStyle w:val="KeepWithNext"/>
        <w:rPr>
          <w:rtl/>
          <w:lang w:eastAsia="he-IL"/>
        </w:rPr>
      </w:pPr>
    </w:p>
    <w:p w14:paraId="0D7ADE9C" w14:textId="08360792" w:rsidR="001C2807" w:rsidRDefault="001C2807" w:rsidP="00C0404F">
      <w:pPr>
        <w:rPr>
          <w:rtl/>
          <w:lang w:eastAsia="he-IL"/>
        </w:rPr>
      </w:pPr>
      <w:bookmarkStart w:id="4250" w:name="_ETM_Q1_463893"/>
      <w:bookmarkStart w:id="4251" w:name="_ETM_Q1_463935"/>
      <w:bookmarkEnd w:id="4250"/>
      <w:bookmarkEnd w:id="4251"/>
      <w:r>
        <w:rPr>
          <w:rFonts w:hint="cs"/>
          <w:rtl/>
          <w:lang w:eastAsia="he-IL"/>
        </w:rPr>
        <w:t xml:space="preserve">אני לא </w:t>
      </w:r>
      <w:bookmarkStart w:id="4252" w:name="_ETM_Q1_464965"/>
      <w:bookmarkStart w:id="4253" w:name="_ETM_Q1_460640"/>
      <w:bookmarkEnd w:id="4252"/>
      <w:bookmarkEnd w:id="4253"/>
      <w:r>
        <w:rPr>
          <w:rFonts w:hint="cs"/>
          <w:rtl/>
          <w:lang w:eastAsia="he-IL"/>
        </w:rPr>
        <w:t>מצליח להבין, רגע. אנחנו רלוונטיים,</w:t>
      </w:r>
      <w:bookmarkStart w:id="4254" w:name="_ETM_Q1_463942"/>
      <w:bookmarkEnd w:id="4254"/>
      <w:r>
        <w:rPr>
          <w:rFonts w:hint="cs"/>
          <w:rtl/>
          <w:lang w:eastAsia="he-IL"/>
        </w:rPr>
        <w:t xml:space="preserve"> שיקול הדעת שלנו רלוונטי רק </w:t>
      </w:r>
      <w:bookmarkStart w:id="4255" w:name="_ETM_Q1_462550"/>
      <w:bookmarkEnd w:id="4255"/>
      <w:r>
        <w:rPr>
          <w:rFonts w:hint="cs"/>
          <w:rtl/>
          <w:lang w:eastAsia="he-IL"/>
        </w:rPr>
        <w:t>- -</w:t>
      </w:r>
      <w:bookmarkStart w:id="4256" w:name="_ETM_Q1_465486"/>
      <w:bookmarkEnd w:id="4256"/>
      <w:r>
        <w:rPr>
          <w:rFonts w:hint="cs"/>
          <w:rtl/>
          <w:lang w:eastAsia="he-IL"/>
        </w:rPr>
        <w:t xml:space="preserve"> - </w:t>
      </w:r>
    </w:p>
    <w:p w14:paraId="30CA83AE" w14:textId="642A6B8C" w:rsidR="001C2807" w:rsidRDefault="001C2807" w:rsidP="00C0404F">
      <w:pPr>
        <w:rPr>
          <w:rtl/>
          <w:lang w:eastAsia="he-IL"/>
        </w:rPr>
      </w:pPr>
      <w:bookmarkStart w:id="4257" w:name="_ETM_Q1_465789"/>
      <w:bookmarkStart w:id="4258" w:name="_ETM_Q1_465946"/>
      <w:bookmarkEnd w:id="4257"/>
      <w:bookmarkEnd w:id="4258"/>
    </w:p>
    <w:p w14:paraId="4A6CC2AF" w14:textId="0BE7410F" w:rsidR="001C2807" w:rsidRDefault="001C2807" w:rsidP="00C0404F">
      <w:pPr>
        <w:pStyle w:val="af9"/>
        <w:keepNext/>
        <w:rPr>
          <w:rtl/>
          <w:lang w:eastAsia="he-IL"/>
        </w:rPr>
      </w:pPr>
      <w:bookmarkStart w:id="4259" w:name="ET_guest_דנה_נויפלד_335"/>
      <w:r w:rsidRPr="001C280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1C2807">
        <w:rPr>
          <w:rStyle w:val="TagStyle"/>
          <w:rtl/>
        </w:rPr>
        <w:t xml:space="preserve"> &lt;&lt; אורח &gt;&gt;</w:t>
      </w:r>
      <w:r w:rsidR="008803F0">
        <w:rPr>
          <w:rtl/>
          <w:lang w:eastAsia="he-IL"/>
        </w:rPr>
        <w:t xml:space="preserve"> </w:t>
      </w:r>
      <w:bookmarkEnd w:id="4259"/>
    </w:p>
    <w:p w14:paraId="6D8D1A28" w14:textId="5931717B" w:rsidR="001C2807" w:rsidRDefault="001C2807" w:rsidP="00C0404F">
      <w:pPr>
        <w:pStyle w:val="KeepWithNext"/>
        <w:rPr>
          <w:rtl/>
          <w:lang w:eastAsia="he-IL"/>
        </w:rPr>
      </w:pPr>
    </w:p>
    <w:p w14:paraId="58DB6CC0" w14:textId="0E633944" w:rsidR="001C2807" w:rsidRDefault="001C2807" w:rsidP="00C0404F">
      <w:pPr>
        <w:rPr>
          <w:rtl/>
          <w:lang w:eastAsia="he-IL"/>
        </w:rPr>
      </w:pPr>
      <w:bookmarkStart w:id="4260" w:name="_ETM_Q1_466819"/>
      <w:bookmarkStart w:id="4261" w:name="_ETM_Q1_466873"/>
      <w:bookmarkEnd w:id="4260"/>
      <w:bookmarkEnd w:id="4261"/>
      <w:r>
        <w:rPr>
          <w:rFonts w:hint="cs"/>
          <w:rtl/>
          <w:lang w:eastAsia="he-IL"/>
        </w:rPr>
        <w:t xml:space="preserve">לא, רגע. אנחנו לא מדברים על אי אישור. </w:t>
      </w:r>
      <w:bookmarkStart w:id="4262" w:name="_ETM_Q1_465270"/>
      <w:bookmarkStart w:id="4263" w:name="_ETM_Q1_470149"/>
      <w:bookmarkEnd w:id="4262"/>
      <w:bookmarkEnd w:id="4263"/>
    </w:p>
    <w:p w14:paraId="3D83BB89" w14:textId="01BE38EF" w:rsidR="001C2807" w:rsidRDefault="001C2807" w:rsidP="00C0404F">
      <w:pPr>
        <w:rPr>
          <w:rtl/>
          <w:lang w:eastAsia="he-IL"/>
        </w:rPr>
      </w:pPr>
      <w:bookmarkStart w:id="4264" w:name="_ETM_Q1_470337"/>
      <w:bookmarkStart w:id="4265" w:name="_ETM_Q1_470913"/>
      <w:bookmarkEnd w:id="4264"/>
      <w:bookmarkEnd w:id="4265"/>
    </w:p>
    <w:p w14:paraId="799AEB35" w14:textId="3D832174" w:rsidR="001C2807" w:rsidRDefault="001C2807" w:rsidP="00C0404F">
      <w:pPr>
        <w:pStyle w:val="a4"/>
        <w:keepNext/>
        <w:rPr>
          <w:rtl/>
        </w:rPr>
      </w:pPr>
      <w:bookmarkStart w:id="4266" w:name="ET_speaker_גור_בליי_336"/>
      <w:r w:rsidRPr="001C2807">
        <w:rPr>
          <w:rStyle w:val="TagStyle"/>
          <w:rtl/>
        </w:rPr>
        <w:t xml:space="preserve"> &lt;&lt; דובר &gt;&gt; </w:t>
      </w:r>
      <w:r>
        <w:rPr>
          <w:rtl/>
        </w:rPr>
        <w:t xml:space="preserve">גור </w:t>
      </w:r>
      <w:proofErr w:type="spellStart"/>
      <w:r>
        <w:rPr>
          <w:rtl/>
        </w:rPr>
        <w:t>בליי</w:t>
      </w:r>
      <w:proofErr w:type="spellEnd"/>
      <w:r>
        <w:rPr>
          <w:rtl/>
        </w:rPr>
        <w:t>:</w:t>
      </w:r>
      <w:r w:rsidRPr="001C2807">
        <w:rPr>
          <w:rStyle w:val="TagStyle"/>
          <w:rtl/>
        </w:rPr>
        <w:t xml:space="preserve"> &lt;&lt; דובר &gt;&gt;</w:t>
      </w:r>
      <w:r w:rsidR="008803F0">
        <w:rPr>
          <w:rtl/>
        </w:rPr>
        <w:t xml:space="preserve"> </w:t>
      </w:r>
      <w:bookmarkEnd w:id="4266"/>
    </w:p>
    <w:p w14:paraId="41E1C7A4" w14:textId="0DB4C47C" w:rsidR="001C2807" w:rsidRDefault="001C2807" w:rsidP="00C0404F">
      <w:pPr>
        <w:pStyle w:val="KeepWithNext"/>
        <w:rPr>
          <w:rtl/>
          <w:lang w:eastAsia="he-IL"/>
        </w:rPr>
      </w:pPr>
    </w:p>
    <w:p w14:paraId="6EFA3100" w14:textId="383549E0" w:rsidR="001C2807" w:rsidRDefault="001C2807" w:rsidP="00C0404F">
      <w:pPr>
        <w:rPr>
          <w:rtl/>
          <w:lang w:eastAsia="he-IL"/>
        </w:rPr>
      </w:pPr>
      <w:bookmarkStart w:id="4267" w:name="_ETM_Q1_471393"/>
      <w:bookmarkStart w:id="4268" w:name="_ETM_Q1_471430"/>
      <w:bookmarkEnd w:id="4267"/>
      <w:bookmarkEnd w:id="4268"/>
      <w:r>
        <w:rPr>
          <w:rFonts w:hint="cs"/>
          <w:rtl/>
          <w:lang w:eastAsia="he-IL"/>
        </w:rPr>
        <w:t>א</w:t>
      </w:r>
      <w:bookmarkStart w:id="4269" w:name="_ETM_Q1_471983"/>
      <w:bookmarkStart w:id="4270" w:name="_ETM_Q1_467542"/>
      <w:bookmarkEnd w:id="4269"/>
      <w:bookmarkEnd w:id="4270"/>
      <w:r>
        <w:rPr>
          <w:rFonts w:hint="cs"/>
          <w:rtl/>
          <w:lang w:eastAsia="he-IL"/>
        </w:rPr>
        <w:t>ישור מראש, בסדר. זה כאילו במדרג יותר נמוך. אין כזה</w:t>
      </w:r>
      <w:bookmarkStart w:id="4271" w:name="_ETM_Q1_473736"/>
      <w:bookmarkEnd w:id="4271"/>
      <w:r>
        <w:rPr>
          <w:rFonts w:hint="cs"/>
          <w:rtl/>
          <w:lang w:eastAsia="he-IL"/>
        </w:rPr>
        <w:t xml:space="preserve"> דבר. הדבר היחיד שאני התכוונתי אליו - יש דיון שמתקיים</w:t>
      </w:r>
      <w:bookmarkStart w:id="4272" w:name="_ETM_Q1_478193"/>
      <w:bookmarkEnd w:id="4272"/>
      <w:r>
        <w:rPr>
          <w:rFonts w:hint="cs"/>
          <w:rtl/>
          <w:lang w:eastAsia="he-IL"/>
        </w:rPr>
        <w:t xml:space="preserve"> בפריזמה של 2(ב) לחוק העונשין, שהוא קובע שתקנות שבהן נקבעו</w:t>
      </w:r>
      <w:bookmarkStart w:id="4273" w:name="_ETM_Q1_484329"/>
      <w:bookmarkEnd w:id="4273"/>
      <w:r>
        <w:rPr>
          <w:rFonts w:hint="cs"/>
          <w:rtl/>
          <w:lang w:eastAsia="he-IL"/>
        </w:rPr>
        <w:t xml:space="preserve"> עבירות ועונשים טעונות אישור ועדה של הכנסת. אז שם, כשאין</w:t>
      </w:r>
      <w:bookmarkStart w:id="4274" w:name="_ETM_Q1_488939"/>
      <w:bookmarkEnd w:id="4274"/>
      <w:r>
        <w:rPr>
          <w:rFonts w:hint="cs"/>
          <w:rtl/>
          <w:lang w:eastAsia="he-IL"/>
        </w:rPr>
        <w:t xml:space="preserve"> איזו הוראה ספציפית, </w:t>
      </w:r>
      <w:bookmarkStart w:id="4275" w:name="_ETM_Q1_485743"/>
      <w:bookmarkEnd w:id="4275"/>
      <w:r>
        <w:rPr>
          <w:rFonts w:hint="cs"/>
          <w:rtl/>
          <w:lang w:eastAsia="he-IL"/>
        </w:rPr>
        <w:t>בסיטואציה הזאת, לפעמים הממשלה אומרת שזו הקלה</w:t>
      </w:r>
      <w:bookmarkStart w:id="4276" w:name="_ETM_Q1_492018"/>
      <w:bookmarkEnd w:id="4276"/>
      <w:r>
        <w:rPr>
          <w:rFonts w:hint="cs"/>
          <w:rtl/>
          <w:lang w:eastAsia="he-IL"/>
        </w:rPr>
        <w:t xml:space="preserve">, כיוון שכתוב </w:t>
      </w:r>
      <w:bookmarkStart w:id="4277" w:name="_ETM_Q1_488590"/>
      <w:bookmarkEnd w:id="4277"/>
      <w:r>
        <w:rPr>
          <w:rFonts w:hint="cs"/>
          <w:rtl/>
          <w:lang w:eastAsia="he-IL"/>
        </w:rPr>
        <w:t>נקבעו עבירות - אז כשהם</w:t>
      </w:r>
      <w:bookmarkStart w:id="4278" w:name="_ETM_Q1_495149"/>
      <w:bookmarkEnd w:id="4278"/>
      <w:r>
        <w:rPr>
          <w:rFonts w:hint="cs"/>
          <w:rtl/>
          <w:lang w:eastAsia="he-IL"/>
        </w:rPr>
        <w:t xml:space="preserve"> מורידים את העבירות </w:t>
      </w:r>
      <w:bookmarkStart w:id="4279" w:name="_ETM_Q1_491730"/>
      <w:bookmarkStart w:id="4280" w:name="_ETM_Q1_489196"/>
      <w:bookmarkEnd w:id="4279"/>
      <w:bookmarkEnd w:id="4280"/>
      <w:r>
        <w:rPr>
          <w:rFonts w:hint="cs"/>
          <w:rtl/>
          <w:lang w:eastAsia="he-IL"/>
        </w:rPr>
        <w:t xml:space="preserve">הם טוענים </w:t>
      </w:r>
      <w:bookmarkStart w:id="4281" w:name="_ETM_Q1_490140"/>
      <w:bookmarkEnd w:id="4281"/>
      <w:r>
        <w:rPr>
          <w:rFonts w:hint="cs"/>
          <w:rtl/>
          <w:lang w:eastAsia="he-IL"/>
        </w:rPr>
        <w:t>שלא צריך אישור. שוב,</w:t>
      </w:r>
      <w:bookmarkStart w:id="4282" w:name="_ETM_Q1_492497"/>
      <w:bookmarkEnd w:id="4282"/>
      <w:r>
        <w:rPr>
          <w:rFonts w:hint="cs"/>
          <w:rtl/>
          <w:lang w:eastAsia="he-IL"/>
        </w:rPr>
        <w:t xml:space="preserve"> זה לא מקובל עלינו, אבל זה לא חל פה,</w:t>
      </w:r>
      <w:bookmarkStart w:id="4283" w:name="_ETM_Q1_498189"/>
      <w:bookmarkEnd w:id="4283"/>
      <w:r>
        <w:rPr>
          <w:rFonts w:hint="cs"/>
          <w:rtl/>
          <w:lang w:eastAsia="he-IL"/>
        </w:rPr>
        <w:t xml:space="preserve"> וזה לא חל בסיטואציות </w:t>
      </w:r>
      <w:bookmarkStart w:id="4284" w:name="_ETM_Q1_496560"/>
      <w:bookmarkEnd w:id="4284"/>
      <w:r>
        <w:rPr>
          <w:rFonts w:hint="cs"/>
          <w:rtl/>
          <w:lang w:eastAsia="he-IL"/>
        </w:rPr>
        <w:t>אחרות שבהן יש תקנות שמשנות</w:t>
      </w:r>
      <w:bookmarkStart w:id="4285" w:name="_ETM_Q1_499921"/>
      <w:bookmarkEnd w:id="4285"/>
      <w:r>
        <w:rPr>
          <w:rFonts w:hint="cs"/>
          <w:rtl/>
          <w:lang w:eastAsia="he-IL"/>
        </w:rPr>
        <w:t xml:space="preserve"> איזשהו משטר מסוים של הגבלות, של הסדרות. הדברים האלה בסופו</w:t>
      </w:r>
      <w:bookmarkStart w:id="4286" w:name="_ETM_Q1_505207"/>
      <w:bookmarkEnd w:id="4286"/>
      <w:r>
        <w:rPr>
          <w:rFonts w:hint="cs"/>
          <w:rtl/>
          <w:lang w:eastAsia="he-IL"/>
        </w:rPr>
        <w:t xml:space="preserve"> של דבר הם תמיד יותר מורכבים. אנחנו הרי לא</w:t>
      </w:r>
      <w:bookmarkStart w:id="4287" w:name="_ETM_Q1_509126"/>
      <w:bookmarkEnd w:id="4287"/>
      <w:r>
        <w:rPr>
          <w:rFonts w:hint="cs"/>
          <w:rtl/>
          <w:lang w:eastAsia="he-IL"/>
        </w:rPr>
        <w:t xml:space="preserve"> </w:t>
      </w:r>
      <w:bookmarkStart w:id="4288" w:name="_ETM_Q1_504710"/>
      <w:bookmarkEnd w:id="4288"/>
      <w:r>
        <w:rPr>
          <w:rFonts w:hint="cs"/>
          <w:rtl/>
          <w:lang w:eastAsia="he-IL"/>
        </w:rPr>
        <w:t>מדברים על מצב שבו מוותרים כליל על הגבלות</w:t>
      </w:r>
      <w:bookmarkStart w:id="4289" w:name="_ETM_Q1_510959"/>
      <w:bookmarkStart w:id="4290" w:name="_ETM_Q1_511100"/>
      <w:bookmarkStart w:id="4291" w:name="_ETM_Q1_512204"/>
      <w:bookmarkEnd w:id="4289"/>
      <w:bookmarkEnd w:id="4290"/>
      <w:bookmarkEnd w:id="4291"/>
      <w:r>
        <w:rPr>
          <w:rFonts w:hint="cs"/>
          <w:rtl/>
          <w:lang w:eastAsia="he-IL"/>
        </w:rPr>
        <w:t>, אלא מצב שבו יש הקלה מסוימת, החמרה מסוימת.</w:t>
      </w:r>
      <w:bookmarkStart w:id="4292" w:name="_ETM_Q1_517800"/>
      <w:bookmarkEnd w:id="4292"/>
      <w:r>
        <w:rPr>
          <w:rFonts w:hint="cs"/>
          <w:rtl/>
          <w:lang w:eastAsia="he-IL"/>
        </w:rPr>
        <w:t xml:space="preserve"> אפילו אם יש הקלה על </w:t>
      </w:r>
      <w:bookmarkStart w:id="4293" w:name="_ETM_Q1_515820"/>
      <w:bookmarkEnd w:id="4293"/>
      <w:r>
        <w:rPr>
          <w:rFonts w:hint="cs"/>
          <w:rtl/>
          <w:lang w:eastAsia="he-IL"/>
        </w:rPr>
        <w:t>מגזר מסוים, שוב, עיקר</w:t>
      </w:r>
      <w:bookmarkStart w:id="4294" w:name="_ETM_Q1_519731"/>
      <w:bookmarkEnd w:id="4294"/>
      <w:r>
        <w:rPr>
          <w:rFonts w:hint="cs"/>
          <w:rtl/>
          <w:lang w:eastAsia="he-IL"/>
        </w:rPr>
        <w:t xml:space="preserve"> הדיון בוועדה הוא אם ההקלה הזאת מוצדקת. זה לא</w:t>
      </w:r>
      <w:bookmarkStart w:id="4295" w:name="_ETM_Q1_524335"/>
      <w:bookmarkEnd w:id="4295"/>
      <w:r>
        <w:rPr>
          <w:rFonts w:hint="cs"/>
          <w:rtl/>
          <w:lang w:eastAsia="he-IL"/>
        </w:rPr>
        <w:t xml:space="preserve"> נכון, דנה, </w:t>
      </w:r>
      <w:bookmarkStart w:id="4296" w:name="_ETM_Q1_520267"/>
      <w:bookmarkEnd w:id="4296"/>
      <w:r>
        <w:rPr>
          <w:rFonts w:hint="cs"/>
          <w:rtl/>
          <w:lang w:eastAsia="he-IL"/>
        </w:rPr>
        <w:t>שהוויכוח הוא תמיד - אם הקלת על המסעדות</w:t>
      </w:r>
      <w:bookmarkStart w:id="4297" w:name="_ETM_Q1_527405"/>
      <w:bookmarkStart w:id="4298" w:name="_ETM_Q1_522674"/>
      <w:bookmarkEnd w:id="4297"/>
      <w:bookmarkEnd w:id="4298"/>
      <w:r>
        <w:rPr>
          <w:rFonts w:hint="cs"/>
          <w:rtl/>
          <w:lang w:eastAsia="he-IL"/>
        </w:rPr>
        <w:t>, האם גם לפתוח את האטרקציות. לפעמים הוועדה תגיד</w:t>
      </w:r>
      <w:bookmarkStart w:id="4299" w:name="_ETM_Q1_531448"/>
      <w:bookmarkEnd w:id="4299"/>
      <w:r>
        <w:rPr>
          <w:rFonts w:hint="cs"/>
          <w:rtl/>
          <w:lang w:eastAsia="he-IL"/>
        </w:rPr>
        <w:t xml:space="preserve"> ל</w:t>
      </w:r>
      <w:bookmarkStart w:id="4300" w:name="_ETM_Q1_527250"/>
      <w:bookmarkEnd w:id="4300"/>
      <w:r>
        <w:rPr>
          <w:rFonts w:hint="cs"/>
          <w:rtl/>
          <w:lang w:eastAsia="he-IL"/>
        </w:rPr>
        <w:t>א - אולי תפתחו דבר שלישי ולא</w:t>
      </w:r>
      <w:bookmarkStart w:id="4301" w:name="_ETM_Q1_532039"/>
      <w:bookmarkEnd w:id="4301"/>
      <w:r>
        <w:rPr>
          <w:rFonts w:hint="cs"/>
          <w:rtl/>
          <w:lang w:eastAsia="he-IL"/>
        </w:rPr>
        <w:t xml:space="preserve"> תפתחו את שני אלה? </w:t>
      </w:r>
      <w:bookmarkStart w:id="4302" w:name="_ETM_Q1_536877"/>
      <w:bookmarkEnd w:id="4302"/>
    </w:p>
    <w:p w14:paraId="361497C6" w14:textId="4F0F60C5" w:rsidR="001C2807" w:rsidRDefault="001C2807" w:rsidP="00C0404F">
      <w:pPr>
        <w:rPr>
          <w:rtl/>
          <w:lang w:eastAsia="he-IL"/>
        </w:rPr>
      </w:pPr>
    </w:p>
    <w:p w14:paraId="1C00373E" w14:textId="2E2A70DF" w:rsidR="001C2807" w:rsidRDefault="001C2807" w:rsidP="00C0404F">
      <w:pPr>
        <w:pStyle w:val="af6"/>
        <w:keepNext/>
        <w:rPr>
          <w:rtl/>
        </w:rPr>
      </w:pPr>
      <w:bookmarkStart w:id="4303" w:name="ET_yor_6156_337"/>
      <w:r w:rsidRPr="001C2807">
        <w:rPr>
          <w:rStyle w:val="TagStyle"/>
          <w:rtl/>
        </w:rPr>
        <w:t xml:space="preserve"> &lt;&lt; יור &gt;&gt; </w:t>
      </w:r>
      <w:r>
        <w:rPr>
          <w:rtl/>
        </w:rPr>
        <w:t>היו"ר גלעד קריב:</w:t>
      </w:r>
      <w:r w:rsidRPr="001C2807">
        <w:rPr>
          <w:rStyle w:val="TagStyle"/>
          <w:rtl/>
        </w:rPr>
        <w:t xml:space="preserve"> &lt;&lt; יור &gt;&gt;</w:t>
      </w:r>
      <w:r w:rsidR="008803F0">
        <w:rPr>
          <w:rtl/>
        </w:rPr>
        <w:t xml:space="preserve"> </w:t>
      </w:r>
      <w:bookmarkEnd w:id="4303"/>
    </w:p>
    <w:p w14:paraId="2AC4FAA4" w14:textId="61D01ED3" w:rsidR="001C2807" w:rsidRDefault="001C2807" w:rsidP="00C0404F">
      <w:pPr>
        <w:pStyle w:val="KeepWithNext"/>
        <w:rPr>
          <w:rtl/>
          <w:lang w:eastAsia="he-IL"/>
        </w:rPr>
      </w:pPr>
    </w:p>
    <w:p w14:paraId="083B6CCE" w14:textId="24931AC2" w:rsidR="001C2807" w:rsidRDefault="001C2807" w:rsidP="00C0404F">
      <w:pPr>
        <w:rPr>
          <w:rtl/>
          <w:lang w:eastAsia="he-IL"/>
        </w:rPr>
      </w:pPr>
      <w:bookmarkStart w:id="4304" w:name="_ETM_Q1_537992"/>
      <w:bookmarkStart w:id="4305" w:name="_ETM_Q1_538034"/>
      <w:bookmarkEnd w:id="4304"/>
      <w:bookmarkEnd w:id="4305"/>
      <w:r>
        <w:rPr>
          <w:rFonts w:hint="cs"/>
          <w:rtl/>
          <w:lang w:eastAsia="he-IL"/>
        </w:rPr>
        <w:t xml:space="preserve">ענייני בתיקון החוק </w:t>
      </w:r>
      <w:bookmarkStart w:id="4306" w:name="_ETM_Q1_542420"/>
      <w:bookmarkEnd w:id="4306"/>
      <w:r>
        <w:rPr>
          <w:rFonts w:hint="cs"/>
          <w:rtl/>
          <w:lang w:eastAsia="he-IL"/>
        </w:rPr>
        <w:t xml:space="preserve">הזה הוא לשקם </w:t>
      </w:r>
      <w:bookmarkStart w:id="4307" w:name="_ETM_Q1_538760"/>
      <w:bookmarkEnd w:id="4307"/>
      <w:r>
        <w:rPr>
          <w:rFonts w:hint="cs"/>
          <w:rtl/>
          <w:lang w:eastAsia="he-IL"/>
        </w:rPr>
        <w:t xml:space="preserve">את - - - </w:t>
      </w:r>
      <w:bookmarkStart w:id="4308" w:name="_ETM_Q1_541158"/>
      <w:bookmarkEnd w:id="4308"/>
    </w:p>
    <w:p w14:paraId="30F90D21" w14:textId="5D79886C" w:rsidR="001C2807" w:rsidRDefault="001C2807" w:rsidP="00C0404F">
      <w:pPr>
        <w:rPr>
          <w:rtl/>
          <w:lang w:eastAsia="he-IL"/>
        </w:rPr>
      </w:pPr>
      <w:bookmarkStart w:id="4309" w:name="_ETM_Q1_541308"/>
      <w:bookmarkEnd w:id="4309"/>
    </w:p>
    <w:p w14:paraId="1A73847C" w14:textId="7B83B2F8" w:rsidR="001C2807" w:rsidRDefault="001C2807" w:rsidP="00C0404F">
      <w:pPr>
        <w:pStyle w:val="af9"/>
        <w:keepNext/>
        <w:rPr>
          <w:rtl/>
          <w:lang w:eastAsia="he-IL"/>
        </w:rPr>
      </w:pPr>
      <w:bookmarkStart w:id="4310" w:name="ET_guest_דנה_נויפלד_338"/>
      <w:r w:rsidRPr="001C280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1C2807">
        <w:rPr>
          <w:rStyle w:val="TagStyle"/>
          <w:rtl/>
        </w:rPr>
        <w:t xml:space="preserve"> &lt;&lt; אורח &gt;&gt;</w:t>
      </w:r>
      <w:r w:rsidR="008803F0">
        <w:rPr>
          <w:rtl/>
          <w:lang w:eastAsia="he-IL"/>
        </w:rPr>
        <w:t xml:space="preserve"> </w:t>
      </w:r>
      <w:bookmarkEnd w:id="4310"/>
    </w:p>
    <w:p w14:paraId="5D5540B1" w14:textId="2A9FB0ED" w:rsidR="001C2807" w:rsidRDefault="001C2807" w:rsidP="00C0404F">
      <w:pPr>
        <w:pStyle w:val="KeepWithNext"/>
        <w:rPr>
          <w:rtl/>
          <w:lang w:eastAsia="he-IL"/>
        </w:rPr>
      </w:pPr>
    </w:p>
    <w:p w14:paraId="4B5339C8" w14:textId="5FD18838" w:rsidR="001C2807" w:rsidRDefault="001C2807" w:rsidP="00C0404F">
      <w:pPr>
        <w:rPr>
          <w:rtl/>
          <w:lang w:eastAsia="he-IL"/>
        </w:rPr>
      </w:pPr>
      <w:bookmarkStart w:id="4311" w:name="_ETM_Q1_543236"/>
      <w:bookmarkStart w:id="4312" w:name="_ETM_Q1_543278"/>
      <w:bookmarkEnd w:id="4311"/>
      <w:bookmarkEnd w:id="4312"/>
      <w:r>
        <w:rPr>
          <w:rFonts w:hint="cs"/>
          <w:rtl/>
          <w:lang w:eastAsia="he-IL"/>
        </w:rPr>
        <w:t xml:space="preserve">אנחנו </w:t>
      </w:r>
      <w:bookmarkStart w:id="4313" w:name="_ETM_Q1_543825"/>
      <w:bookmarkEnd w:id="4313"/>
      <w:r>
        <w:rPr>
          <w:rFonts w:hint="cs"/>
          <w:rtl/>
          <w:lang w:eastAsia="he-IL"/>
        </w:rPr>
        <w:t xml:space="preserve">מדברים על הקלה. אדוני </w:t>
      </w:r>
      <w:bookmarkStart w:id="4314" w:name="_ETM_Q1_541620"/>
      <w:bookmarkEnd w:id="4314"/>
      <w:r>
        <w:rPr>
          <w:rFonts w:hint="cs"/>
          <w:rtl/>
          <w:lang w:eastAsia="he-IL"/>
        </w:rPr>
        <w:t>כל הזמן מדבר -</w:t>
      </w:r>
      <w:bookmarkStart w:id="4315" w:name="_ETM_Q1_544842"/>
      <w:bookmarkEnd w:id="4315"/>
      <w:r>
        <w:rPr>
          <w:rFonts w:hint="cs"/>
          <w:rtl/>
          <w:lang w:eastAsia="he-IL"/>
        </w:rPr>
        <w:t xml:space="preserve"> - - </w:t>
      </w:r>
      <w:bookmarkStart w:id="4316" w:name="_ETM_Q1_545316"/>
      <w:bookmarkEnd w:id="4316"/>
    </w:p>
    <w:p w14:paraId="19071041" w14:textId="3F074ECD" w:rsidR="001C2807" w:rsidRDefault="001C2807" w:rsidP="00C0404F">
      <w:pPr>
        <w:rPr>
          <w:rtl/>
          <w:lang w:eastAsia="he-IL"/>
        </w:rPr>
      </w:pPr>
      <w:bookmarkStart w:id="4317" w:name="_ETM_Q1_545440"/>
      <w:bookmarkEnd w:id="4317"/>
    </w:p>
    <w:p w14:paraId="1666E95D" w14:textId="7186778B" w:rsidR="001C2807" w:rsidRDefault="001C2807" w:rsidP="00C0404F">
      <w:pPr>
        <w:pStyle w:val="af6"/>
        <w:keepNext/>
        <w:rPr>
          <w:rtl/>
        </w:rPr>
      </w:pPr>
      <w:bookmarkStart w:id="4318" w:name="ET_yor_6156_339"/>
      <w:r w:rsidRPr="001C2807">
        <w:rPr>
          <w:rStyle w:val="TagStyle"/>
          <w:rtl/>
        </w:rPr>
        <w:t xml:space="preserve"> &lt;&lt; יור &gt;&gt; </w:t>
      </w:r>
      <w:r>
        <w:rPr>
          <w:rtl/>
        </w:rPr>
        <w:t>היו"ר גלעד קריב:</w:t>
      </w:r>
      <w:r w:rsidRPr="001C2807">
        <w:rPr>
          <w:rStyle w:val="TagStyle"/>
          <w:rtl/>
        </w:rPr>
        <w:t xml:space="preserve"> &lt;&lt; יור &gt;&gt;</w:t>
      </w:r>
      <w:r w:rsidR="008803F0">
        <w:rPr>
          <w:rtl/>
        </w:rPr>
        <w:t xml:space="preserve"> </w:t>
      </w:r>
      <w:bookmarkEnd w:id="4318"/>
    </w:p>
    <w:p w14:paraId="35C27265" w14:textId="7FAB61BB" w:rsidR="001C2807" w:rsidRDefault="001C2807" w:rsidP="00C0404F">
      <w:pPr>
        <w:pStyle w:val="KeepWithNext"/>
        <w:rPr>
          <w:rtl/>
          <w:lang w:eastAsia="he-IL"/>
        </w:rPr>
      </w:pPr>
    </w:p>
    <w:p w14:paraId="6CD1495A" w14:textId="61B6EC0D" w:rsidR="001C2807" w:rsidRDefault="001C2807" w:rsidP="00C0404F">
      <w:pPr>
        <w:rPr>
          <w:rtl/>
          <w:lang w:eastAsia="he-IL"/>
        </w:rPr>
      </w:pPr>
      <w:bookmarkStart w:id="4319" w:name="_ETM_Q1_546701"/>
      <w:bookmarkStart w:id="4320" w:name="_ETM_Q1_546757"/>
      <w:bookmarkStart w:id="4321" w:name="_ETM_Q1_542090"/>
      <w:bookmarkEnd w:id="4319"/>
      <w:bookmarkEnd w:id="4320"/>
      <w:bookmarkEnd w:id="4321"/>
      <w:r>
        <w:rPr>
          <w:rFonts w:hint="cs"/>
          <w:rtl/>
          <w:lang w:eastAsia="he-IL"/>
        </w:rPr>
        <w:t>אז מה? אנחנו רק בחזקת מי שמפקחים על</w:t>
      </w:r>
      <w:bookmarkStart w:id="4322" w:name="_ETM_Q1_548318"/>
      <w:bookmarkEnd w:id="4322"/>
      <w:r>
        <w:rPr>
          <w:rFonts w:hint="cs"/>
          <w:rtl/>
          <w:lang w:eastAsia="he-IL"/>
        </w:rPr>
        <w:t xml:space="preserve"> </w:t>
      </w:r>
      <w:proofErr w:type="spellStart"/>
      <w:r>
        <w:rPr>
          <w:rFonts w:hint="cs"/>
          <w:rtl/>
          <w:lang w:eastAsia="he-IL"/>
        </w:rPr>
        <w:t>ההחמרות</w:t>
      </w:r>
      <w:proofErr w:type="spellEnd"/>
      <w:r>
        <w:rPr>
          <w:rFonts w:hint="cs"/>
          <w:rtl/>
          <w:lang w:eastAsia="he-IL"/>
        </w:rPr>
        <w:t xml:space="preserve">? </w:t>
      </w:r>
      <w:bookmarkStart w:id="4323" w:name="_ETM_Q1_549384"/>
      <w:bookmarkEnd w:id="4323"/>
    </w:p>
    <w:p w14:paraId="64B6CFD8" w14:textId="54508B00" w:rsidR="001C2807" w:rsidRDefault="001C2807" w:rsidP="00C0404F">
      <w:pPr>
        <w:rPr>
          <w:rtl/>
          <w:lang w:eastAsia="he-IL"/>
        </w:rPr>
      </w:pPr>
      <w:bookmarkStart w:id="4324" w:name="_ETM_Q1_549505"/>
      <w:bookmarkEnd w:id="4324"/>
    </w:p>
    <w:p w14:paraId="30F170AB" w14:textId="2B6C8DD1" w:rsidR="001C2807" w:rsidRDefault="001C2807" w:rsidP="00C0404F">
      <w:pPr>
        <w:pStyle w:val="af9"/>
        <w:keepNext/>
        <w:rPr>
          <w:rtl/>
          <w:lang w:eastAsia="he-IL"/>
        </w:rPr>
      </w:pPr>
      <w:bookmarkStart w:id="4325" w:name="ET_guest_דנה_נויפלד_340"/>
      <w:r w:rsidRPr="001C280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1C2807">
        <w:rPr>
          <w:rStyle w:val="TagStyle"/>
          <w:rtl/>
        </w:rPr>
        <w:t xml:space="preserve"> &lt;&lt; אורח &gt;&gt;</w:t>
      </w:r>
      <w:r w:rsidR="008803F0">
        <w:rPr>
          <w:rtl/>
          <w:lang w:eastAsia="he-IL"/>
        </w:rPr>
        <w:t xml:space="preserve"> </w:t>
      </w:r>
      <w:bookmarkEnd w:id="4325"/>
    </w:p>
    <w:p w14:paraId="3D411CA7" w14:textId="05F513A1" w:rsidR="001C2807" w:rsidRDefault="001C2807" w:rsidP="00C0404F">
      <w:pPr>
        <w:pStyle w:val="KeepWithNext"/>
        <w:rPr>
          <w:rtl/>
          <w:lang w:eastAsia="he-IL"/>
        </w:rPr>
      </w:pPr>
    </w:p>
    <w:p w14:paraId="25FEBC9D" w14:textId="254F7266" w:rsidR="001C2807" w:rsidRDefault="001C2807" w:rsidP="00C0404F">
      <w:pPr>
        <w:rPr>
          <w:rtl/>
          <w:lang w:eastAsia="he-IL"/>
        </w:rPr>
      </w:pPr>
      <w:bookmarkStart w:id="4326" w:name="_ETM_Q1_550480"/>
      <w:bookmarkStart w:id="4327" w:name="_ETM_Q1_550538"/>
      <w:bookmarkEnd w:id="4326"/>
      <w:bookmarkEnd w:id="4327"/>
      <w:r>
        <w:rPr>
          <w:rFonts w:hint="cs"/>
          <w:rtl/>
          <w:lang w:eastAsia="he-IL"/>
        </w:rPr>
        <w:t xml:space="preserve">שנייה. אפשר להגיד את זה, אבל זה טיעון אחר. </w:t>
      </w:r>
      <w:bookmarkStart w:id="4328" w:name="_ETM_Q1_553963"/>
      <w:bookmarkEnd w:id="4328"/>
      <w:r>
        <w:rPr>
          <w:rFonts w:hint="cs"/>
          <w:rtl/>
          <w:lang w:eastAsia="he-IL"/>
        </w:rPr>
        <w:t xml:space="preserve">הטיעון היה שיש פגיעה בזכויות, מגבילים זכויות אדם </w:t>
      </w:r>
      <w:bookmarkStart w:id="4329" w:name="_ETM_Q1_554283"/>
      <w:bookmarkEnd w:id="4329"/>
      <w:r>
        <w:rPr>
          <w:rFonts w:hint="cs"/>
          <w:rtl/>
          <w:lang w:eastAsia="he-IL"/>
        </w:rPr>
        <w:t>ולכן</w:t>
      </w:r>
      <w:bookmarkStart w:id="4330" w:name="_ETM_Q1_554546"/>
      <w:bookmarkEnd w:id="4330"/>
      <w:r>
        <w:rPr>
          <w:rFonts w:hint="cs"/>
          <w:rtl/>
          <w:lang w:eastAsia="he-IL"/>
        </w:rPr>
        <w:t xml:space="preserve"> צריך לבוא ולקבל אישור מראש. זה דיון אחד. פה</w:t>
      </w:r>
      <w:bookmarkStart w:id="4331" w:name="_ETM_Q1_559898"/>
      <w:bookmarkEnd w:id="4331"/>
      <w:r>
        <w:rPr>
          <w:rFonts w:hint="cs"/>
          <w:rtl/>
          <w:lang w:eastAsia="he-IL"/>
        </w:rPr>
        <w:t xml:space="preserve"> אנחנו מדברים על מצב שבו אנחנו מדברים על הקלה, זאת</w:t>
      </w:r>
      <w:bookmarkStart w:id="4332" w:name="_ETM_Q1_564000"/>
      <w:bookmarkEnd w:id="4332"/>
      <w:r>
        <w:rPr>
          <w:rFonts w:hint="cs"/>
          <w:rtl/>
          <w:lang w:eastAsia="he-IL"/>
        </w:rPr>
        <w:t xml:space="preserve"> אומרת - מסירים מגבלות. למעשה, מה שאתם אומרים זה שלא</w:t>
      </w:r>
      <w:bookmarkStart w:id="4333" w:name="_ETM_Q1_567789"/>
      <w:bookmarkEnd w:id="4333"/>
      <w:r>
        <w:rPr>
          <w:rFonts w:hint="cs"/>
          <w:rtl/>
          <w:lang w:eastAsia="he-IL"/>
        </w:rPr>
        <w:t xml:space="preserve"> ניתן יהיה </w:t>
      </w:r>
      <w:bookmarkStart w:id="4334" w:name="_ETM_Q1_564430"/>
      <w:bookmarkEnd w:id="4334"/>
      <w:r>
        <w:rPr>
          <w:rFonts w:hint="cs"/>
          <w:rtl/>
          <w:lang w:eastAsia="he-IL"/>
        </w:rPr>
        <w:t>להסיר את המגבלות שכבר אין הצדקה להטיל</w:t>
      </w:r>
      <w:bookmarkStart w:id="4335" w:name="_ETM_Q1_569583"/>
      <w:bookmarkEnd w:id="4335"/>
      <w:r>
        <w:rPr>
          <w:rFonts w:hint="cs"/>
          <w:rtl/>
          <w:lang w:eastAsia="he-IL"/>
        </w:rPr>
        <w:t xml:space="preserve"> אותן, עד אשר יהיה דיון של הוועדה</w:t>
      </w:r>
      <w:bookmarkStart w:id="4336" w:name="_ETM_Q1_567820"/>
      <w:bookmarkEnd w:id="4336"/>
      <w:r>
        <w:rPr>
          <w:rFonts w:hint="cs"/>
          <w:rtl/>
          <w:lang w:eastAsia="he-IL"/>
        </w:rPr>
        <w:t xml:space="preserve">. זאת הטענה. </w:t>
      </w:r>
      <w:bookmarkStart w:id="4337" w:name="_ETM_Q1_569768"/>
      <w:bookmarkStart w:id="4338" w:name="_ETM_Q1_569899"/>
      <w:bookmarkEnd w:id="4337"/>
      <w:bookmarkEnd w:id="4338"/>
    </w:p>
    <w:p w14:paraId="11E957EC" w14:textId="3FDEC5B0" w:rsidR="001C2807" w:rsidRDefault="001C2807" w:rsidP="00C0404F">
      <w:pPr>
        <w:rPr>
          <w:rtl/>
          <w:lang w:eastAsia="he-IL"/>
        </w:rPr>
      </w:pPr>
      <w:bookmarkStart w:id="4339" w:name="_ETM_Q1_570057"/>
      <w:bookmarkEnd w:id="4339"/>
    </w:p>
    <w:p w14:paraId="6052B951" w14:textId="7439CF6C" w:rsidR="001C2807" w:rsidRDefault="001C2807" w:rsidP="00C0404F">
      <w:pPr>
        <w:pStyle w:val="a4"/>
        <w:keepNext/>
        <w:rPr>
          <w:rtl/>
        </w:rPr>
      </w:pPr>
      <w:bookmarkStart w:id="4340" w:name="ET_speaker_ניצן_רוזנברג_341"/>
      <w:r w:rsidRPr="001C2807">
        <w:rPr>
          <w:rStyle w:val="TagStyle"/>
          <w:rtl/>
        </w:rPr>
        <w:t xml:space="preserve"> &lt;&lt; דובר &gt;&gt; </w:t>
      </w:r>
      <w:r>
        <w:rPr>
          <w:rtl/>
        </w:rPr>
        <w:t>ניצן רוזנברג:</w:t>
      </w:r>
      <w:r w:rsidRPr="001C2807">
        <w:rPr>
          <w:rStyle w:val="TagStyle"/>
          <w:rtl/>
        </w:rPr>
        <w:t xml:space="preserve"> &lt;&lt; דובר &gt;&gt;</w:t>
      </w:r>
      <w:r w:rsidR="008803F0">
        <w:rPr>
          <w:rtl/>
        </w:rPr>
        <w:t xml:space="preserve"> </w:t>
      </w:r>
      <w:bookmarkEnd w:id="4340"/>
    </w:p>
    <w:p w14:paraId="59FDB546" w14:textId="75203065" w:rsidR="001C2807" w:rsidRDefault="001C2807" w:rsidP="00C0404F">
      <w:pPr>
        <w:pStyle w:val="KeepWithNext"/>
        <w:rPr>
          <w:rtl/>
          <w:lang w:eastAsia="he-IL"/>
        </w:rPr>
      </w:pPr>
    </w:p>
    <w:p w14:paraId="6EED7718" w14:textId="2F279251" w:rsidR="001C2807" w:rsidRDefault="001C2807" w:rsidP="00C0404F">
      <w:pPr>
        <w:rPr>
          <w:rtl/>
          <w:lang w:eastAsia="he-IL"/>
        </w:rPr>
      </w:pPr>
      <w:bookmarkStart w:id="4341" w:name="_ETM_Q1_571494"/>
      <w:bookmarkStart w:id="4342" w:name="_ETM_Q1_571529"/>
      <w:bookmarkEnd w:id="4341"/>
      <w:bookmarkEnd w:id="4342"/>
      <w:r>
        <w:rPr>
          <w:rFonts w:hint="cs"/>
          <w:rtl/>
          <w:lang w:eastAsia="he-IL"/>
        </w:rPr>
        <w:t xml:space="preserve">כמו בכל תקנות אחרות. </w:t>
      </w:r>
    </w:p>
    <w:p w14:paraId="77C781E6" w14:textId="3BCF51FC" w:rsidR="001C2807" w:rsidRDefault="001C2807" w:rsidP="00C0404F">
      <w:pPr>
        <w:rPr>
          <w:rtl/>
          <w:lang w:eastAsia="he-IL"/>
        </w:rPr>
      </w:pPr>
      <w:bookmarkStart w:id="4343" w:name="_ETM_Q1_573254"/>
      <w:bookmarkStart w:id="4344" w:name="_ETM_Q1_573404"/>
      <w:bookmarkEnd w:id="4343"/>
      <w:bookmarkEnd w:id="4344"/>
    </w:p>
    <w:p w14:paraId="1B890D16" w14:textId="261120AA" w:rsidR="001C2807" w:rsidRDefault="001C2807" w:rsidP="00C0404F">
      <w:pPr>
        <w:pStyle w:val="af9"/>
        <w:keepNext/>
        <w:rPr>
          <w:rtl/>
          <w:lang w:eastAsia="he-IL"/>
        </w:rPr>
      </w:pPr>
      <w:bookmarkStart w:id="4345" w:name="ET_guest_דנה_נויפלד_342"/>
      <w:r w:rsidRPr="001C280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1C2807">
        <w:rPr>
          <w:rStyle w:val="TagStyle"/>
          <w:rtl/>
        </w:rPr>
        <w:t xml:space="preserve"> &lt;&lt; אורח &gt;&gt;</w:t>
      </w:r>
      <w:r w:rsidR="008803F0">
        <w:rPr>
          <w:rtl/>
          <w:lang w:eastAsia="he-IL"/>
        </w:rPr>
        <w:t xml:space="preserve"> </w:t>
      </w:r>
      <w:bookmarkEnd w:id="4345"/>
    </w:p>
    <w:p w14:paraId="4EFE007D" w14:textId="01658EF6" w:rsidR="001C2807" w:rsidRDefault="001C2807" w:rsidP="00C0404F">
      <w:pPr>
        <w:pStyle w:val="KeepWithNext"/>
        <w:rPr>
          <w:rtl/>
          <w:lang w:eastAsia="he-IL"/>
        </w:rPr>
      </w:pPr>
    </w:p>
    <w:p w14:paraId="302A14C9" w14:textId="02DED68A" w:rsidR="001C2807" w:rsidRDefault="001C2807" w:rsidP="00C0404F">
      <w:pPr>
        <w:rPr>
          <w:rtl/>
          <w:lang w:eastAsia="he-IL"/>
        </w:rPr>
      </w:pPr>
      <w:bookmarkStart w:id="4346" w:name="_ETM_Q1_574385"/>
      <w:bookmarkStart w:id="4347" w:name="_ETM_Q1_574442"/>
      <w:bookmarkEnd w:id="4346"/>
      <w:bookmarkEnd w:id="4347"/>
      <w:r>
        <w:rPr>
          <w:rFonts w:hint="cs"/>
          <w:rtl/>
          <w:lang w:eastAsia="he-IL"/>
        </w:rPr>
        <w:t xml:space="preserve">אבל אנחנו לא מדברים על תקנות </w:t>
      </w:r>
      <w:bookmarkStart w:id="4348" w:name="_ETM_Q1_576382"/>
      <w:bookmarkEnd w:id="4348"/>
      <w:r>
        <w:rPr>
          <w:rFonts w:hint="cs"/>
          <w:rtl/>
          <w:lang w:eastAsia="he-IL"/>
        </w:rPr>
        <w:t xml:space="preserve">אחרות. </w:t>
      </w:r>
      <w:bookmarkStart w:id="4349" w:name="_ETM_Q1_576929"/>
      <w:bookmarkEnd w:id="4349"/>
    </w:p>
    <w:p w14:paraId="6AFADE14" w14:textId="35268A7F" w:rsidR="001C2807" w:rsidRDefault="001C2807" w:rsidP="00C0404F">
      <w:pPr>
        <w:rPr>
          <w:rtl/>
          <w:lang w:eastAsia="he-IL"/>
        </w:rPr>
      </w:pPr>
      <w:bookmarkStart w:id="4350" w:name="_ETM_Q1_577075"/>
      <w:bookmarkEnd w:id="4350"/>
    </w:p>
    <w:p w14:paraId="229BECE6" w14:textId="0FECEC56" w:rsidR="001C2807" w:rsidRDefault="001C2807" w:rsidP="00C0404F">
      <w:pPr>
        <w:pStyle w:val="af6"/>
        <w:keepNext/>
        <w:rPr>
          <w:rtl/>
        </w:rPr>
      </w:pPr>
      <w:bookmarkStart w:id="4351" w:name="ET_yor_6156_343"/>
      <w:r w:rsidRPr="001C2807">
        <w:rPr>
          <w:rStyle w:val="TagStyle"/>
          <w:rtl/>
        </w:rPr>
        <w:t xml:space="preserve"> &lt;&lt; יור &gt;&gt; </w:t>
      </w:r>
      <w:r>
        <w:rPr>
          <w:rtl/>
        </w:rPr>
        <w:t>היו"ר גלעד קריב:</w:t>
      </w:r>
      <w:r w:rsidRPr="001C2807">
        <w:rPr>
          <w:rStyle w:val="TagStyle"/>
          <w:rtl/>
        </w:rPr>
        <w:t xml:space="preserve"> &lt;&lt; יור &gt;&gt;</w:t>
      </w:r>
      <w:r w:rsidR="008803F0">
        <w:rPr>
          <w:rtl/>
        </w:rPr>
        <w:t xml:space="preserve"> </w:t>
      </w:r>
      <w:bookmarkEnd w:id="4351"/>
    </w:p>
    <w:p w14:paraId="6A158AB0" w14:textId="57766764" w:rsidR="001C2807" w:rsidRDefault="001C2807" w:rsidP="00C0404F">
      <w:pPr>
        <w:pStyle w:val="KeepWithNext"/>
        <w:rPr>
          <w:rtl/>
          <w:lang w:eastAsia="he-IL"/>
        </w:rPr>
      </w:pPr>
    </w:p>
    <w:p w14:paraId="74693EEB" w14:textId="044BD294" w:rsidR="001C2807" w:rsidRDefault="001C2807" w:rsidP="00C0404F">
      <w:pPr>
        <w:rPr>
          <w:rtl/>
          <w:lang w:eastAsia="he-IL"/>
        </w:rPr>
      </w:pPr>
      <w:bookmarkStart w:id="4352" w:name="_ETM_Q1_578253"/>
      <w:bookmarkStart w:id="4353" w:name="_ETM_Q1_578287"/>
      <w:bookmarkEnd w:id="4352"/>
      <w:bookmarkEnd w:id="4353"/>
      <w:r>
        <w:rPr>
          <w:rFonts w:hint="cs"/>
          <w:rtl/>
          <w:lang w:eastAsia="he-IL"/>
        </w:rPr>
        <w:t xml:space="preserve">אבל זה </w:t>
      </w:r>
      <w:bookmarkStart w:id="4354" w:name="_ETM_Q1_574150"/>
      <w:bookmarkEnd w:id="4354"/>
      <w:r>
        <w:rPr>
          <w:rFonts w:hint="cs"/>
          <w:rtl/>
          <w:lang w:eastAsia="he-IL"/>
        </w:rPr>
        <w:t xml:space="preserve">בדיוק הוויכוח בינינו. </w:t>
      </w:r>
      <w:bookmarkStart w:id="4355" w:name="_ETM_Q1_578275"/>
      <w:bookmarkEnd w:id="4355"/>
    </w:p>
    <w:p w14:paraId="6497702A" w14:textId="20B6E150" w:rsidR="001C2807" w:rsidRDefault="001C2807" w:rsidP="00C0404F">
      <w:pPr>
        <w:rPr>
          <w:rtl/>
          <w:lang w:eastAsia="he-IL"/>
        </w:rPr>
      </w:pPr>
      <w:bookmarkStart w:id="4356" w:name="_ETM_Q1_578438"/>
      <w:bookmarkEnd w:id="4356"/>
    </w:p>
    <w:p w14:paraId="22EE7CAD" w14:textId="3F32ABEE" w:rsidR="001C2807" w:rsidRDefault="001C2807" w:rsidP="00C0404F">
      <w:pPr>
        <w:pStyle w:val="af9"/>
        <w:keepNext/>
        <w:rPr>
          <w:rtl/>
          <w:lang w:eastAsia="he-IL"/>
        </w:rPr>
      </w:pPr>
      <w:bookmarkStart w:id="4357" w:name="ET_guest_דנה_נויפלד_344"/>
      <w:r w:rsidRPr="001C280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1C2807">
        <w:rPr>
          <w:rStyle w:val="TagStyle"/>
          <w:rtl/>
        </w:rPr>
        <w:t xml:space="preserve"> &lt;&lt; אורח &gt;&gt;</w:t>
      </w:r>
      <w:r w:rsidR="008803F0">
        <w:rPr>
          <w:rtl/>
          <w:lang w:eastAsia="he-IL"/>
        </w:rPr>
        <w:t xml:space="preserve"> </w:t>
      </w:r>
      <w:bookmarkEnd w:id="4357"/>
    </w:p>
    <w:p w14:paraId="1DB782FC" w14:textId="2428C1E2" w:rsidR="001C2807" w:rsidRDefault="001C2807" w:rsidP="00C0404F">
      <w:pPr>
        <w:pStyle w:val="KeepWithNext"/>
        <w:rPr>
          <w:rtl/>
          <w:lang w:eastAsia="he-IL"/>
        </w:rPr>
      </w:pPr>
    </w:p>
    <w:p w14:paraId="4AA2C7C1" w14:textId="6DC44990" w:rsidR="001C2807" w:rsidRDefault="001C2807" w:rsidP="00C0404F">
      <w:pPr>
        <w:rPr>
          <w:rtl/>
          <w:lang w:eastAsia="he-IL"/>
        </w:rPr>
      </w:pPr>
      <w:bookmarkStart w:id="4358" w:name="_ETM_Q1_579929"/>
      <w:bookmarkStart w:id="4359" w:name="_ETM_Q1_579982"/>
      <w:bookmarkEnd w:id="4358"/>
      <w:bookmarkEnd w:id="4359"/>
      <w:r>
        <w:rPr>
          <w:rFonts w:hint="cs"/>
          <w:rtl/>
          <w:lang w:eastAsia="he-IL"/>
        </w:rPr>
        <w:t>מה זאת אומרת</w:t>
      </w:r>
      <w:bookmarkStart w:id="4360" w:name="_ETM_Q1_576250"/>
      <w:bookmarkEnd w:id="4360"/>
      <w:r>
        <w:rPr>
          <w:rFonts w:hint="cs"/>
          <w:rtl/>
          <w:lang w:eastAsia="he-IL"/>
        </w:rPr>
        <w:t>? גם</w:t>
      </w:r>
      <w:bookmarkStart w:id="4361" w:name="_ETM_Q1_578436"/>
      <w:bookmarkEnd w:id="4361"/>
      <w:r>
        <w:rPr>
          <w:rFonts w:hint="cs"/>
          <w:rtl/>
          <w:lang w:eastAsia="he-IL"/>
        </w:rPr>
        <w:t xml:space="preserve"> אתם אומרים שיש סעיף </w:t>
      </w:r>
      <w:bookmarkStart w:id="4362" w:name="_ETM_Q1_575977"/>
      <w:bookmarkStart w:id="4363" w:name="_ETM_Q1_575620"/>
      <w:bookmarkStart w:id="4364" w:name="_ETM_Q1_576450"/>
      <w:bookmarkEnd w:id="4362"/>
      <w:bookmarkEnd w:id="4363"/>
      <w:bookmarkEnd w:id="4364"/>
      <w:r w:rsidR="0084108E">
        <w:rPr>
          <w:rFonts w:hint="cs"/>
          <w:rtl/>
          <w:lang w:eastAsia="he-IL"/>
        </w:rPr>
        <w:t xml:space="preserve">שאפשר להכניס תקנות לתוקף </w:t>
      </w:r>
      <w:proofErr w:type="spellStart"/>
      <w:r w:rsidR="0084108E">
        <w:rPr>
          <w:rFonts w:hint="cs"/>
          <w:rtl/>
          <w:lang w:eastAsia="he-IL"/>
        </w:rPr>
        <w:t>מיידי</w:t>
      </w:r>
      <w:bookmarkStart w:id="4365" w:name="_ETM_Q1_579200"/>
      <w:bookmarkEnd w:id="4365"/>
      <w:proofErr w:type="spellEnd"/>
      <w:r w:rsidR="0084108E">
        <w:rPr>
          <w:rFonts w:hint="cs"/>
          <w:rtl/>
          <w:lang w:eastAsia="he-IL"/>
        </w:rPr>
        <w:t xml:space="preserve"> </w:t>
      </w:r>
      <w:bookmarkStart w:id="4366" w:name="_ETM_Q1_579454"/>
      <w:bookmarkEnd w:id="4366"/>
      <w:r w:rsidR="0084108E">
        <w:rPr>
          <w:rFonts w:hint="cs"/>
          <w:rtl/>
          <w:lang w:eastAsia="he-IL"/>
        </w:rPr>
        <w:t xml:space="preserve">בגלל דחיפות. </w:t>
      </w:r>
      <w:bookmarkStart w:id="4367" w:name="_ETM_Q1_581439"/>
      <w:bookmarkEnd w:id="4367"/>
    </w:p>
    <w:p w14:paraId="265151B8" w14:textId="18B8D989" w:rsidR="0084108E" w:rsidRDefault="0084108E" w:rsidP="00C0404F">
      <w:pPr>
        <w:rPr>
          <w:rtl/>
          <w:lang w:eastAsia="he-IL"/>
        </w:rPr>
      </w:pPr>
      <w:bookmarkStart w:id="4368" w:name="_ETM_Q1_581597"/>
      <w:bookmarkEnd w:id="4368"/>
    </w:p>
    <w:p w14:paraId="067E2082" w14:textId="4A6BDD40" w:rsidR="0084108E" w:rsidRDefault="0084108E" w:rsidP="00C0404F">
      <w:pPr>
        <w:pStyle w:val="af6"/>
        <w:keepNext/>
        <w:rPr>
          <w:rtl/>
        </w:rPr>
      </w:pPr>
      <w:bookmarkStart w:id="4369" w:name="ET_yor_6156_345"/>
      <w:r w:rsidRPr="0084108E">
        <w:rPr>
          <w:rStyle w:val="TagStyle"/>
          <w:rtl/>
        </w:rPr>
        <w:t xml:space="preserve"> &lt;&lt; יור &gt;&gt; </w:t>
      </w:r>
      <w:r>
        <w:rPr>
          <w:rtl/>
        </w:rPr>
        <w:t>היו"ר גלעד קריב:</w:t>
      </w:r>
      <w:r w:rsidRPr="0084108E">
        <w:rPr>
          <w:rStyle w:val="TagStyle"/>
          <w:rtl/>
        </w:rPr>
        <w:t xml:space="preserve"> &lt;&lt; יור &gt;&gt;</w:t>
      </w:r>
      <w:r w:rsidR="008803F0">
        <w:rPr>
          <w:rtl/>
        </w:rPr>
        <w:t xml:space="preserve"> </w:t>
      </w:r>
      <w:bookmarkEnd w:id="4369"/>
    </w:p>
    <w:p w14:paraId="0196FE9B" w14:textId="18B23403" w:rsidR="0084108E" w:rsidRDefault="0084108E" w:rsidP="00C0404F">
      <w:pPr>
        <w:pStyle w:val="KeepWithNext"/>
        <w:rPr>
          <w:rtl/>
          <w:lang w:eastAsia="he-IL"/>
        </w:rPr>
      </w:pPr>
    </w:p>
    <w:p w14:paraId="0782174F" w14:textId="6B8FA985" w:rsidR="0084108E" w:rsidRDefault="0084108E" w:rsidP="00C0404F">
      <w:pPr>
        <w:rPr>
          <w:rtl/>
          <w:lang w:eastAsia="he-IL"/>
        </w:rPr>
      </w:pPr>
      <w:bookmarkStart w:id="4370" w:name="_ETM_Q1_583325"/>
      <w:bookmarkStart w:id="4371" w:name="_ETM_Q1_583360"/>
      <w:bookmarkEnd w:id="4370"/>
      <w:bookmarkEnd w:id="4371"/>
      <w:r>
        <w:rPr>
          <w:rFonts w:hint="cs"/>
          <w:rtl/>
          <w:lang w:eastAsia="he-IL"/>
        </w:rPr>
        <w:t xml:space="preserve">אז עליו אתם רוצים עוד להחמיר את הפגיעה </w:t>
      </w:r>
      <w:bookmarkStart w:id="4372" w:name="_ETM_Q1_587475"/>
      <w:bookmarkStart w:id="4373" w:name="_ETM_Q1_582690"/>
      <w:bookmarkEnd w:id="4372"/>
      <w:bookmarkEnd w:id="4373"/>
      <w:r>
        <w:rPr>
          <w:rFonts w:hint="cs"/>
          <w:rtl/>
          <w:lang w:eastAsia="he-IL"/>
        </w:rPr>
        <w:t>במשטר הפרלמנ</w:t>
      </w:r>
      <w:bookmarkStart w:id="4374" w:name="_ETM_Q1_581810"/>
      <w:bookmarkEnd w:id="4374"/>
      <w:r>
        <w:rPr>
          <w:rFonts w:hint="cs"/>
          <w:rtl/>
          <w:lang w:eastAsia="he-IL"/>
        </w:rPr>
        <w:t xml:space="preserve">טרי? </w:t>
      </w:r>
    </w:p>
    <w:p w14:paraId="5BA23BED" w14:textId="79E1CD02" w:rsidR="0084108E" w:rsidRDefault="0084108E" w:rsidP="00C0404F">
      <w:pPr>
        <w:rPr>
          <w:rtl/>
          <w:lang w:eastAsia="he-IL"/>
        </w:rPr>
      </w:pPr>
      <w:bookmarkStart w:id="4375" w:name="_ETM_Q1_582695"/>
      <w:bookmarkStart w:id="4376" w:name="_ETM_Q1_582842"/>
      <w:bookmarkEnd w:id="4375"/>
      <w:bookmarkEnd w:id="4376"/>
    </w:p>
    <w:p w14:paraId="6682C4BA" w14:textId="39ABE37A" w:rsidR="0084108E" w:rsidRDefault="0084108E" w:rsidP="00C0404F">
      <w:pPr>
        <w:pStyle w:val="af9"/>
        <w:keepNext/>
        <w:rPr>
          <w:rtl/>
          <w:lang w:eastAsia="he-IL"/>
        </w:rPr>
      </w:pPr>
      <w:bookmarkStart w:id="4377" w:name="ET_guest_דנה_נויפלד_346"/>
      <w:r w:rsidRPr="0084108E">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4108E">
        <w:rPr>
          <w:rStyle w:val="TagStyle"/>
          <w:rtl/>
        </w:rPr>
        <w:t xml:space="preserve"> &lt;&lt; אורח &gt;&gt;</w:t>
      </w:r>
      <w:r w:rsidR="008803F0">
        <w:rPr>
          <w:rtl/>
          <w:lang w:eastAsia="he-IL"/>
        </w:rPr>
        <w:t xml:space="preserve"> </w:t>
      </w:r>
      <w:bookmarkEnd w:id="4377"/>
    </w:p>
    <w:p w14:paraId="2DD87F28" w14:textId="6592F7FF" w:rsidR="0084108E" w:rsidRDefault="0084108E" w:rsidP="00C0404F">
      <w:pPr>
        <w:pStyle w:val="KeepWithNext"/>
        <w:rPr>
          <w:rtl/>
          <w:lang w:eastAsia="he-IL"/>
        </w:rPr>
      </w:pPr>
    </w:p>
    <w:p w14:paraId="5240E301" w14:textId="0812609B" w:rsidR="0084108E" w:rsidRDefault="0084108E" w:rsidP="00C0404F">
      <w:pPr>
        <w:rPr>
          <w:rtl/>
          <w:lang w:eastAsia="he-IL"/>
        </w:rPr>
      </w:pPr>
      <w:bookmarkStart w:id="4378" w:name="_ETM_Q1_584151"/>
      <w:bookmarkStart w:id="4379" w:name="_ETM_Q1_584187"/>
      <w:bookmarkStart w:id="4380" w:name="_ETM_Q1_583696"/>
      <w:bookmarkEnd w:id="4378"/>
      <w:bookmarkEnd w:id="4379"/>
      <w:bookmarkEnd w:id="4380"/>
      <w:r>
        <w:rPr>
          <w:rFonts w:hint="cs"/>
          <w:rtl/>
          <w:lang w:eastAsia="he-IL"/>
        </w:rPr>
        <w:t xml:space="preserve">זה להקל. </w:t>
      </w:r>
      <w:bookmarkStart w:id="4381" w:name="_ETM_Q1_587252"/>
      <w:bookmarkEnd w:id="4381"/>
      <w:r>
        <w:rPr>
          <w:rFonts w:hint="cs"/>
          <w:rtl/>
          <w:lang w:eastAsia="he-IL"/>
        </w:rPr>
        <w:t xml:space="preserve">לא להחמיר. </w:t>
      </w:r>
      <w:bookmarkStart w:id="4382" w:name="_ETM_Q1_585425"/>
      <w:bookmarkEnd w:id="4382"/>
    </w:p>
    <w:p w14:paraId="5CCB6E67" w14:textId="035752A1" w:rsidR="0084108E" w:rsidRDefault="0084108E" w:rsidP="00C0404F">
      <w:pPr>
        <w:rPr>
          <w:rtl/>
          <w:lang w:eastAsia="he-IL"/>
        </w:rPr>
      </w:pPr>
    </w:p>
    <w:p w14:paraId="4809A72E" w14:textId="20E640F7" w:rsidR="0084108E" w:rsidRDefault="0084108E" w:rsidP="00C0404F">
      <w:pPr>
        <w:pStyle w:val="af6"/>
        <w:keepNext/>
        <w:rPr>
          <w:rtl/>
        </w:rPr>
      </w:pPr>
      <w:bookmarkStart w:id="4383" w:name="ET_yor_6156_347"/>
      <w:r w:rsidRPr="0084108E">
        <w:rPr>
          <w:rStyle w:val="TagStyle"/>
          <w:rtl/>
        </w:rPr>
        <w:t xml:space="preserve"> &lt;&lt; יור &gt;&gt; </w:t>
      </w:r>
      <w:r>
        <w:rPr>
          <w:rtl/>
        </w:rPr>
        <w:t>היו"ר גלעד קריב:</w:t>
      </w:r>
      <w:r w:rsidRPr="0084108E">
        <w:rPr>
          <w:rStyle w:val="TagStyle"/>
          <w:rtl/>
        </w:rPr>
        <w:t xml:space="preserve"> &lt;&lt; יור &gt;&gt;</w:t>
      </w:r>
      <w:r w:rsidR="008803F0">
        <w:rPr>
          <w:rtl/>
        </w:rPr>
        <w:t xml:space="preserve"> </w:t>
      </w:r>
      <w:bookmarkEnd w:id="4383"/>
    </w:p>
    <w:p w14:paraId="0D135CC3" w14:textId="3ADA4DE7" w:rsidR="0084108E" w:rsidRDefault="0084108E" w:rsidP="00C0404F">
      <w:pPr>
        <w:pStyle w:val="KeepWithNext"/>
        <w:rPr>
          <w:rtl/>
          <w:lang w:eastAsia="he-IL"/>
        </w:rPr>
      </w:pPr>
    </w:p>
    <w:p w14:paraId="63EB5F12" w14:textId="3D07F29E" w:rsidR="0084108E" w:rsidRDefault="0084108E" w:rsidP="00C0404F">
      <w:pPr>
        <w:rPr>
          <w:rtl/>
          <w:lang w:eastAsia="he-IL"/>
        </w:rPr>
      </w:pPr>
      <w:bookmarkStart w:id="4384" w:name="_ETM_Q1_586366"/>
      <w:bookmarkStart w:id="4385" w:name="_ETM_Q1_586395"/>
      <w:bookmarkEnd w:id="4384"/>
      <w:bookmarkEnd w:id="4385"/>
      <w:r>
        <w:rPr>
          <w:rFonts w:hint="cs"/>
          <w:rtl/>
          <w:lang w:eastAsia="he-IL"/>
        </w:rPr>
        <w:t>זה לא משנה</w:t>
      </w:r>
      <w:bookmarkStart w:id="4386" w:name="_ETM_Q1_588077"/>
      <w:bookmarkEnd w:id="4386"/>
      <w:r>
        <w:rPr>
          <w:rFonts w:hint="cs"/>
          <w:rtl/>
          <w:lang w:eastAsia="he-IL"/>
        </w:rPr>
        <w:t>, מכיוון שהדרך שבה אתם עושים הקלות, לא אחת</w:t>
      </w:r>
      <w:bookmarkStart w:id="4387" w:name="_ETM_Q1_595773"/>
      <w:bookmarkEnd w:id="4387"/>
      <w:r>
        <w:rPr>
          <w:rFonts w:hint="cs"/>
          <w:rtl/>
          <w:lang w:eastAsia="he-IL"/>
        </w:rPr>
        <w:t xml:space="preserve"> היא לא לרצון הוועדה. בסדר? אלה הקלות בסקטורים מסוימים.</w:t>
      </w:r>
      <w:bookmarkStart w:id="4388" w:name="_ETM_Q1_602650"/>
      <w:bookmarkEnd w:id="4388"/>
      <w:r>
        <w:rPr>
          <w:rFonts w:hint="cs"/>
          <w:rtl/>
          <w:lang w:eastAsia="he-IL"/>
        </w:rPr>
        <w:t xml:space="preserve"> </w:t>
      </w:r>
      <w:bookmarkStart w:id="4389" w:name="_ETM_Q1_602779"/>
      <w:bookmarkEnd w:id="4389"/>
    </w:p>
    <w:p w14:paraId="7E5DCC56" w14:textId="6F74EC1C" w:rsidR="0084108E" w:rsidRDefault="0084108E" w:rsidP="00C0404F">
      <w:pPr>
        <w:rPr>
          <w:rtl/>
          <w:lang w:eastAsia="he-IL"/>
        </w:rPr>
      </w:pPr>
    </w:p>
    <w:p w14:paraId="7392EB86" w14:textId="705EF206" w:rsidR="0084108E" w:rsidRDefault="0084108E" w:rsidP="00C0404F">
      <w:pPr>
        <w:pStyle w:val="af9"/>
        <w:keepNext/>
        <w:rPr>
          <w:rtl/>
          <w:lang w:eastAsia="he-IL"/>
        </w:rPr>
      </w:pPr>
      <w:bookmarkStart w:id="4390" w:name="ET_guest_דנה_נויפלד_348"/>
      <w:r w:rsidRPr="0084108E">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4108E">
        <w:rPr>
          <w:rStyle w:val="TagStyle"/>
          <w:rtl/>
        </w:rPr>
        <w:t xml:space="preserve"> &lt;&lt; אורח &gt;&gt;</w:t>
      </w:r>
      <w:r w:rsidR="008803F0">
        <w:rPr>
          <w:rtl/>
          <w:lang w:eastAsia="he-IL"/>
        </w:rPr>
        <w:t xml:space="preserve"> </w:t>
      </w:r>
      <w:bookmarkEnd w:id="4390"/>
    </w:p>
    <w:p w14:paraId="3F985C19" w14:textId="5311FC74" w:rsidR="0084108E" w:rsidRDefault="0084108E" w:rsidP="00C0404F">
      <w:pPr>
        <w:pStyle w:val="KeepWithNext"/>
        <w:rPr>
          <w:rtl/>
          <w:lang w:eastAsia="he-IL"/>
        </w:rPr>
      </w:pPr>
    </w:p>
    <w:p w14:paraId="740ED204" w14:textId="69B5E871" w:rsidR="0084108E" w:rsidRDefault="0084108E" w:rsidP="00C0404F">
      <w:pPr>
        <w:rPr>
          <w:rtl/>
          <w:lang w:eastAsia="he-IL"/>
        </w:rPr>
      </w:pPr>
      <w:bookmarkStart w:id="4391" w:name="_ETM_Q1_603773"/>
      <w:bookmarkStart w:id="4392" w:name="_ETM_Q1_603826"/>
      <w:bookmarkEnd w:id="4391"/>
      <w:bookmarkEnd w:id="4392"/>
      <w:r>
        <w:rPr>
          <w:rFonts w:hint="cs"/>
          <w:rtl/>
          <w:lang w:eastAsia="he-IL"/>
        </w:rPr>
        <w:t>שוב, זה לא שהוועדה לא דנה. כל מה שאנחנו אומרים,</w:t>
      </w:r>
      <w:bookmarkStart w:id="4393" w:name="_ETM_Q1_607449"/>
      <w:bookmarkEnd w:id="4393"/>
      <w:r>
        <w:rPr>
          <w:rFonts w:hint="cs"/>
          <w:rtl/>
          <w:lang w:eastAsia="he-IL"/>
        </w:rPr>
        <w:t xml:space="preserve"> </w:t>
      </w:r>
      <w:bookmarkStart w:id="4394" w:name="_ETM_Q1_602652"/>
      <w:bookmarkEnd w:id="4394"/>
      <w:r>
        <w:rPr>
          <w:rFonts w:hint="cs"/>
          <w:rtl/>
          <w:lang w:eastAsia="he-IL"/>
        </w:rPr>
        <w:t xml:space="preserve">אנחנו </w:t>
      </w:r>
      <w:bookmarkStart w:id="4395" w:name="_ETM_Q1_604150"/>
      <w:bookmarkEnd w:id="4395"/>
      <w:r>
        <w:rPr>
          <w:rFonts w:hint="cs"/>
          <w:rtl/>
          <w:lang w:eastAsia="he-IL"/>
        </w:rPr>
        <w:t xml:space="preserve">לא מונעים את הדיון </w:t>
      </w:r>
      <w:bookmarkStart w:id="4396" w:name="_ETM_Q1_601860"/>
      <w:bookmarkEnd w:id="4396"/>
      <w:r>
        <w:rPr>
          <w:rFonts w:hint="cs"/>
          <w:rtl/>
          <w:lang w:eastAsia="he-IL"/>
        </w:rPr>
        <w:t>בוועדה ושאחר כך הוועדה תפתח סקטורים נ</w:t>
      </w:r>
      <w:bookmarkStart w:id="4397" w:name="_ETM_Q1_606720"/>
      <w:bookmarkEnd w:id="4397"/>
      <w:r>
        <w:rPr>
          <w:rFonts w:hint="cs"/>
          <w:rtl/>
          <w:lang w:eastAsia="he-IL"/>
        </w:rPr>
        <w:t xml:space="preserve">וספים. </w:t>
      </w:r>
      <w:bookmarkStart w:id="4398" w:name="_ETM_Q1_607323"/>
      <w:bookmarkEnd w:id="4398"/>
    </w:p>
    <w:p w14:paraId="080FAB48" w14:textId="5C2AB129" w:rsidR="0084108E" w:rsidRDefault="0084108E" w:rsidP="00C0404F">
      <w:pPr>
        <w:rPr>
          <w:rtl/>
          <w:lang w:eastAsia="he-IL"/>
        </w:rPr>
      </w:pPr>
      <w:bookmarkStart w:id="4399" w:name="_ETM_Q1_607443"/>
      <w:bookmarkEnd w:id="4399"/>
    </w:p>
    <w:p w14:paraId="6CDB6116" w14:textId="611D4A5D" w:rsidR="0084108E" w:rsidRDefault="0084108E" w:rsidP="00C0404F">
      <w:pPr>
        <w:pStyle w:val="af6"/>
        <w:keepNext/>
        <w:rPr>
          <w:rtl/>
        </w:rPr>
      </w:pPr>
      <w:bookmarkStart w:id="4400" w:name="ET_yor_6156_349"/>
      <w:r w:rsidRPr="0084108E">
        <w:rPr>
          <w:rStyle w:val="TagStyle"/>
          <w:rtl/>
        </w:rPr>
        <w:t xml:space="preserve"> &lt;&lt; יור &gt;&gt; </w:t>
      </w:r>
      <w:r>
        <w:rPr>
          <w:rtl/>
        </w:rPr>
        <w:t>היו"ר גלעד קריב:</w:t>
      </w:r>
      <w:r w:rsidRPr="0084108E">
        <w:rPr>
          <w:rStyle w:val="TagStyle"/>
          <w:rtl/>
        </w:rPr>
        <w:t xml:space="preserve"> &lt;&lt; יור &gt;&gt;</w:t>
      </w:r>
      <w:r w:rsidR="008803F0">
        <w:rPr>
          <w:rtl/>
        </w:rPr>
        <w:t xml:space="preserve"> </w:t>
      </w:r>
      <w:bookmarkEnd w:id="4400"/>
    </w:p>
    <w:p w14:paraId="2E72B830" w14:textId="0210C7EF" w:rsidR="0084108E" w:rsidRDefault="0084108E" w:rsidP="00C0404F">
      <w:pPr>
        <w:pStyle w:val="KeepWithNext"/>
        <w:rPr>
          <w:rtl/>
          <w:lang w:eastAsia="he-IL"/>
        </w:rPr>
      </w:pPr>
    </w:p>
    <w:p w14:paraId="58D2BBAB" w14:textId="3894CC7F" w:rsidR="0084108E" w:rsidRDefault="0084108E" w:rsidP="00C0404F">
      <w:pPr>
        <w:rPr>
          <w:rtl/>
          <w:lang w:eastAsia="he-IL"/>
        </w:rPr>
      </w:pPr>
      <w:bookmarkStart w:id="4401" w:name="_ETM_Q1_608462"/>
      <w:bookmarkStart w:id="4402" w:name="_ETM_Q1_608519"/>
      <w:bookmarkEnd w:id="4401"/>
      <w:bookmarkEnd w:id="4402"/>
      <w:r>
        <w:rPr>
          <w:rFonts w:hint="cs"/>
          <w:rtl/>
          <w:lang w:eastAsia="he-IL"/>
        </w:rPr>
        <w:t xml:space="preserve">מה הוועדה </w:t>
      </w:r>
      <w:bookmarkStart w:id="4403" w:name="_ETM_Q1_609467"/>
      <w:bookmarkEnd w:id="4403"/>
      <w:r>
        <w:rPr>
          <w:rFonts w:hint="cs"/>
          <w:rtl/>
          <w:lang w:eastAsia="he-IL"/>
        </w:rPr>
        <w:t xml:space="preserve">תעשה אחרי זה? </w:t>
      </w:r>
      <w:bookmarkStart w:id="4404" w:name="_ETM_Q1_610881"/>
      <w:bookmarkEnd w:id="4404"/>
    </w:p>
    <w:p w14:paraId="13B9F1FD" w14:textId="5F8539BF" w:rsidR="0084108E" w:rsidRDefault="0084108E" w:rsidP="00C0404F">
      <w:pPr>
        <w:rPr>
          <w:rtl/>
          <w:lang w:eastAsia="he-IL"/>
        </w:rPr>
      </w:pPr>
      <w:bookmarkStart w:id="4405" w:name="_ETM_Q1_611010"/>
      <w:bookmarkEnd w:id="4405"/>
    </w:p>
    <w:p w14:paraId="15052F21" w14:textId="0576325C" w:rsidR="0084108E" w:rsidRDefault="0084108E" w:rsidP="00C0404F">
      <w:pPr>
        <w:pStyle w:val="af9"/>
        <w:keepNext/>
        <w:rPr>
          <w:rtl/>
          <w:lang w:eastAsia="he-IL"/>
        </w:rPr>
      </w:pPr>
      <w:bookmarkStart w:id="4406" w:name="ET_guest_דנה_נויפלד_350"/>
      <w:r w:rsidRPr="0084108E">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4108E">
        <w:rPr>
          <w:rStyle w:val="TagStyle"/>
          <w:rtl/>
        </w:rPr>
        <w:t xml:space="preserve"> &lt;&lt; אורח &gt;&gt;</w:t>
      </w:r>
      <w:r w:rsidR="008803F0">
        <w:rPr>
          <w:rtl/>
          <w:lang w:eastAsia="he-IL"/>
        </w:rPr>
        <w:t xml:space="preserve"> </w:t>
      </w:r>
      <w:bookmarkEnd w:id="4406"/>
    </w:p>
    <w:p w14:paraId="1EDD6852" w14:textId="2EF7D886" w:rsidR="0084108E" w:rsidRDefault="0084108E" w:rsidP="00C0404F">
      <w:pPr>
        <w:pStyle w:val="KeepWithNext"/>
        <w:rPr>
          <w:rtl/>
          <w:lang w:eastAsia="he-IL"/>
        </w:rPr>
      </w:pPr>
    </w:p>
    <w:p w14:paraId="753A5223" w14:textId="0BA6C9F7" w:rsidR="0084108E" w:rsidRDefault="0084108E" w:rsidP="00C0404F">
      <w:pPr>
        <w:rPr>
          <w:rtl/>
          <w:lang w:eastAsia="he-IL"/>
        </w:rPr>
      </w:pPr>
      <w:bookmarkStart w:id="4407" w:name="_ETM_Q1_612719"/>
      <w:bookmarkStart w:id="4408" w:name="_ETM_Q1_612751"/>
      <w:bookmarkEnd w:id="4407"/>
      <w:bookmarkEnd w:id="4408"/>
      <w:r>
        <w:rPr>
          <w:rFonts w:hint="cs"/>
          <w:rtl/>
          <w:lang w:eastAsia="he-IL"/>
        </w:rPr>
        <w:t>היא יכולה להקל. כשהממשלה מציעה הקלה,</w:t>
      </w:r>
      <w:bookmarkStart w:id="4409" w:name="_ETM_Q1_617071"/>
      <w:bookmarkEnd w:id="4409"/>
      <w:r>
        <w:rPr>
          <w:rFonts w:hint="cs"/>
          <w:rtl/>
          <w:lang w:eastAsia="he-IL"/>
        </w:rPr>
        <w:t xml:space="preserve"> היא יכולה </w:t>
      </w:r>
      <w:bookmarkStart w:id="4410" w:name="_ETM_Q1_612891"/>
      <w:bookmarkEnd w:id="4410"/>
      <w:r>
        <w:rPr>
          <w:rFonts w:hint="cs"/>
          <w:rtl/>
          <w:lang w:eastAsia="he-IL"/>
        </w:rPr>
        <w:t>לבוא ולהגיד - תפתחו לא רק לחנויות אלא</w:t>
      </w:r>
      <w:bookmarkStart w:id="4411" w:name="_ETM_Q1_619422"/>
      <w:bookmarkEnd w:id="4411"/>
      <w:r>
        <w:rPr>
          <w:rFonts w:hint="cs"/>
          <w:rtl/>
          <w:lang w:eastAsia="he-IL"/>
        </w:rPr>
        <w:t xml:space="preserve"> גם לפיצוציות. </w:t>
      </w:r>
      <w:bookmarkStart w:id="4412" w:name="_ETM_Q1_621024"/>
      <w:bookmarkEnd w:id="4412"/>
    </w:p>
    <w:p w14:paraId="2D4AF87F" w14:textId="302BEB37" w:rsidR="0084108E" w:rsidRDefault="0084108E" w:rsidP="00C0404F">
      <w:pPr>
        <w:rPr>
          <w:rtl/>
          <w:lang w:eastAsia="he-IL"/>
        </w:rPr>
      </w:pPr>
      <w:bookmarkStart w:id="4413" w:name="_ETM_Q1_621176"/>
      <w:bookmarkEnd w:id="4413"/>
    </w:p>
    <w:p w14:paraId="1FEB76F9" w14:textId="3B1ECC0C" w:rsidR="0084108E" w:rsidRDefault="0084108E" w:rsidP="00C0404F">
      <w:pPr>
        <w:pStyle w:val="af6"/>
        <w:keepNext/>
        <w:rPr>
          <w:rtl/>
        </w:rPr>
      </w:pPr>
      <w:bookmarkStart w:id="4414" w:name="ET_yor_6156_351"/>
      <w:r w:rsidRPr="0084108E">
        <w:rPr>
          <w:rStyle w:val="TagStyle"/>
          <w:rtl/>
        </w:rPr>
        <w:t xml:space="preserve"> &lt;&lt; יור &gt;&gt; </w:t>
      </w:r>
      <w:r>
        <w:rPr>
          <w:rtl/>
        </w:rPr>
        <w:t>היו"ר גלעד קריב:</w:t>
      </w:r>
      <w:r w:rsidRPr="0084108E">
        <w:rPr>
          <w:rStyle w:val="TagStyle"/>
          <w:rtl/>
        </w:rPr>
        <w:t xml:space="preserve"> &lt;&lt; יור &gt;&gt;</w:t>
      </w:r>
      <w:r w:rsidR="008803F0">
        <w:rPr>
          <w:rtl/>
        </w:rPr>
        <w:t xml:space="preserve"> </w:t>
      </w:r>
      <w:bookmarkEnd w:id="4414"/>
    </w:p>
    <w:p w14:paraId="43280C0E" w14:textId="72635F2F" w:rsidR="0084108E" w:rsidRDefault="0084108E" w:rsidP="00C0404F">
      <w:pPr>
        <w:pStyle w:val="KeepWithNext"/>
        <w:rPr>
          <w:rtl/>
          <w:lang w:eastAsia="he-IL"/>
        </w:rPr>
      </w:pPr>
    </w:p>
    <w:p w14:paraId="60F77057" w14:textId="76ECB36D" w:rsidR="0084108E" w:rsidRDefault="0084108E" w:rsidP="00C0404F">
      <w:pPr>
        <w:rPr>
          <w:rtl/>
          <w:lang w:eastAsia="he-IL"/>
        </w:rPr>
      </w:pPr>
      <w:bookmarkStart w:id="4415" w:name="_ETM_Q1_622165"/>
      <w:bookmarkStart w:id="4416" w:name="_ETM_Q1_622202"/>
      <w:bookmarkEnd w:id="4415"/>
      <w:bookmarkEnd w:id="4416"/>
      <w:r>
        <w:rPr>
          <w:rFonts w:hint="cs"/>
          <w:rtl/>
          <w:lang w:eastAsia="he-IL"/>
        </w:rPr>
        <w:t xml:space="preserve">טוב. דעתי שונה מדעתכם. אני רוצה במסגרת החוק </w:t>
      </w:r>
      <w:bookmarkStart w:id="4417" w:name="_ETM_Q1_626093"/>
      <w:bookmarkEnd w:id="4417"/>
      <w:r>
        <w:rPr>
          <w:rFonts w:hint="cs"/>
          <w:rtl/>
          <w:lang w:eastAsia="he-IL"/>
        </w:rPr>
        <w:t>הזה לצמצם למינימום הנדרש את החריגה מסדרי העבודה התקינים</w:t>
      </w:r>
      <w:bookmarkStart w:id="4418" w:name="_ETM_Q1_634253"/>
      <w:bookmarkEnd w:id="4418"/>
      <w:r>
        <w:rPr>
          <w:rFonts w:hint="cs"/>
          <w:rtl/>
          <w:lang w:eastAsia="he-IL"/>
        </w:rPr>
        <w:t xml:space="preserve"> בין הרשות המבצעת לרשות המחוקקת, ולהחזיר את הדברים כמה שיותר לשגרה של דיאלוג בין ממשלה לבין בית</w:t>
      </w:r>
      <w:bookmarkStart w:id="4419" w:name="_ETM_Q1_647328"/>
      <w:bookmarkEnd w:id="4419"/>
      <w:r>
        <w:rPr>
          <w:rFonts w:hint="cs"/>
          <w:rtl/>
          <w:lang w:eastAsia="he-IL"/>
        </w:rPr>
        <w:t xml:space="preserve"> מחוקקים. לכן, כשמדובר בצורך אפידמיולוגי דחוף, כשהממשלה</w:t>
      </w:r>
      <w:bookmarkStart w:id="4420" w:name="_ETM_Q1_657140"/>
      <w:bookmarkEnd w:id="4420"/>
      <w:r>
        <w:rPr>
          <w:rFonts w:hint="cs"/>
          <w:rtl/>
          <w:lang w:eastAsia="he-IL"/>
        </w:rPr>
        <w:t xml:space="preserve"> צריכה לשבש את הדיאלוג הזה כדי </w:t>
      </w:r>
      <w:bookmarkStart w:id="4421" w:name="_ETM_Q1_656260"/>
      <w:bookmarkEnd w:id="4421"/>
      <w:r>
        <w:rPr>
          <w:rFonts w:hint="cs"/>
          <w:rtl/>
          <w:lang w:eastAsia="he-IL"/>
        </w:rPr>
        <w:t>להגן על בריאות הציבור</w:t>
      </w:r>
      <w:bookmarkStart w:id="4422" w:name="_ETM_Q1_658027"/>
      <w:bookmarkEnd w:id="4422"/>
      <w:r>
        <w:rPr>
          <w:rFonts w:hint="cs"/>
          <w:rtl/>
          <w:lang w:eastAsia="he-IL"/>
        </w:rPr>
        <w:t xml:space="preserve"> - בבקשה. כשז</w:t>
      </w:r>
      <w:bookmarkStart w:id="4423" w:name="_ETM_Q1_657240"/>
      <w:bookmarkEnd w:id="4423"/>
      <w:r>
        <w:rPr>
          <w:rFonts w:hint="cs"/>
          <w:rtl/>
          <w:lang w:eastAsia="he-IL"/>
        </w:rPr>
        <w:t>ה לא לצורך אפידמיולוגי דחוף, חזקה על</w:t>
      </w:r>
      <w:bookmarkStart w:id="4424" w:name="_ETM_Q1_664344"/>
      <w:bookmarkEnd w:id="4424"/>
      <w:r>
        <w:rPr>
          <w:rFonts w:hint="cs"/>
          <w:rtl/>
          <w:lang w:eastAsia="he-IL"/>
        </w:rPr>
        <w:t xml:space="preserve"> י</w:t>
      </w:r>
      <w:bookmarkStart w:id="4425" w:name="_ETM_Q1_664668"/>
      <w:bookmarkStart w:id="4426" w:name="_ETM_Q1_664811"/>
      <w:bookmarkStart w:id="4427" w:name="_ETM_Q1_660540"/>
      <w:bookmarkEnd w:id="4425"/>
      <w:bookmarkEnd w:id="4426"/>
      <w:bookmarkEnd w:id="4427"/>
      <w:r>
        <w:rPr>
          <w:rFonts w:hint="cs"/>
          <w:rtl/>
          <w:lang w:eastAsia="he-IL"/>
        </w:rPr>
        <w:t xml:space="preserve">ו"ר הוועדה שעיניו בראשו </w:t>
      </w:r>
      <w:bookmarkStart w:id="4428" w:name="_ETM_Q1_662730"/>
      <w:bookmarkEnd w:id="4428"/>
      <w:r>
        <w:rPr>
          <w:rFonts w:hint="cs"/>
          <w:rtl/>
          <w:lang w:eastAsia="he-IL"/>
        </w:rPr>
        <w:t>- -</w:t>
      </w:r>
      <w:bookmarkStart w:id="4429" w:name="_ETM_Q1_664480"/>
      <w:bookmarkEnd w:id="4429"/>
      <w:r>
        <w:rPr>
          <w:rFonts w:hint="cs"/>
          <w:rtl/>
          <w:lang w:eastAsia="he-IL"/>
        </w:rPr>
        <w:t xml:space="preserve"> - </w:t>
      </w:r>
      <w:bookmarkStart w:id="4430" w:name="_ETM_Q1_664966"/>
      <w:bookmarkEnd w:id="4430"/>
    </w:p>
    <w:p w14:paraId="6F845CAE" w14:textId="43E47C91" w:rsidR="0084108E" w:rsidRDefault="0084108E" w:rsidP="00C0404F">
      <w:pPr>
        <w:rPr>
          <w:rtl/>
          <w:lang w:eastAsia="he-IL"/>
        </w:rPr>
      </w:pPr>
      <w:bookmarkStart w:id="4431" w:name="_ETM_Q1_665098"/>
      <w:bookmarkEnd w:id="4431"/>
    </w:p>
    <w:p w14:paraId="2F8B9C2C" w14:textId="7975BD72" w:rsidR="0084108E" w:rsidRDefault="0084108E" w:rsidP="00C0404F">
      <w:pPr>
        <w:pStyle w:val="af9"/>
        <w:keepNext/>
        <w:rPr>
          <w:rtl/>
          <w:lang w:eastAsia="he-IL"/>
        </w:rPr>
      </w:pPr>
      <w:bookmarkStart w:id="4432" w:name="ET_guest_דנה_נויפלד_352"/>
      <w:r w:rsidRPr="0084108E">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4108E">
        <w:rPr>
          <w:rStyle w:val="TagStyle"/>
          <w:rtl/>
        </w:rPr>
        <w:t xml:space="preserve"> &lt;&lt; אורח &gt;&gt;</w:t>
      </w:r>
      <w:r w:rsidR="008803F0">
        <w:rPr>
          <w:rtl/>
          <w:lang w:eastAsia="he-IL"/>
        </w:rPr>
        <w:t xml:space="preserve"> </w:t>
      </w:r>
      <w:bookmarkEnd w:id="4432"/>
    </w:p>
    <w:p w14:paraId="597F814C" w14:textId="0B901668" w:rsidR="0084108E" w:rsidRDefault="0084108E" w:rsidP="00C0404F">
      <w:pPr>
        <w:pStyle w:val="KeepWithNext"/>
        <w:rPr>
          <w:rtl/>
          <w:lang w:eastAsia="he-IL"/>
        </w:rPr>
      </w:pPr>
    </w:p>
    <w:p w14:paraId="31B8466F" w14:textId="773D1616" w:rsidR="0084108E" w:rsidRDefault="0084108E" w:rsidP="00C0404F">
      <w:pPr>
        <w:rPr>
          <w:rtl/>
          <w:lang w:eastAsia="he-IL"/>
        </w:rPr>
      </w:pPr>
      <w:bookmarkStart w:id="4433" w:name="_ETM_Q1_666496"/>
      <w:bookmarkStart w:id="4434" w:name="_ETM_Q1_666533"/>
      <w:bookmarkEnd w:id="4433"/>
      <w:bookmarkEnd w:id="4434"/>
      <w:r>
        <w:rPr>
          <w:rFonts w:hint="cs"/>
          <w:rtl/>
          <w:lang w:eastAsia="he-IL"/>
        </w:rPr>
        <w:t xml:space="preserve">זה כשאין הצדקה להטיל </w:t>
      </w:r>
      <w:bookmarkStart w:id="4435" w:name="_ETM_Q1_663913"/>
      <w:bookmarkEnd w:id="4435"/>
      <w:r>
        <w:rPr>
          <w:rFonts w:hint="cs"/>
          <w:rtl/>
          <w:lang w:eastAsia="he-IL"/>
        </w:rPr>
        <w:t>הגבלה. זה הרעיון של</w:t>
      </w:r>
      <w:bookmarkStart w:id="4436" w:name="_ETM_Q1_669672"/>
      <w:bookmarkEnd w:id="4436"/>
      <w:r>
        <w:rPr>
          <w:rFonts w:hint="cs"/>
          <w:rtl/>
          <w:lang w:eastAsia="he-IL"/>
        </w:rPr>
        <w:t xml:space="preserve"> ההקלה</w:t>
      </w:r>
      <w:bookmarkStart w:id="4437" w:name="_ETM_Q1_665540"/>
      <w:bookmarkEnd w:id="4437"/>
      <w:r>
        <w:rPr>
          <w:rFonts w:hint="cs"/>
          <w:rtl/>
          <w:lang w:eastAsia="he-IL"/>
        </w:rPr>
        <w:t xml:space="preserve">. </w:t>
      </w:r>
      <w:bookmarkStart w:id="4438" w:name="_ETM_Q1_666439"/>
      <w:bookmarkEnd w:id="4438"/>
    </w:p>
    <w:p w14:paraId="659F2DC5" w14:textId="26ABD5C7" w:rsidR="0084108E" w:rsidRDefault="0084108E" w:rsidP="00C0404F">
      <w:pPr>
        <w:rPr>
          <w:rtl/>
          <w:lang w:eastAsia="he-IL"/>
        </w:rPr>
      </w:pPr>
    </w:p>
    <w:p w14:paraId="29350CC2" w14:textId="35C94C00" w:rsidR="0084108E" w:rsidRDefault="0084108E" w:rsidP="00C0404F">
      <w:pPr>
        <w:pStyle w:val="af6"/>
        <w:keepNext/>
        <w:rPr>
          <w:rtl/>
        </w:rPr>
      </w:pPr>
      <w:bookmarkStart w:id="4439" w:name="ET_yor_6156_353"/>
      <w:r w:rsidRPr="0084108E">
        <w:rPr>
          <w:rStyle w:val="TagStyle"/>
          <w:rtl/>
        </w:rPr>
        <w:t xml:space="preserve"> &lt;&lt; יור &gt;&gt; </w:t>
      </w:r>
      <w:r>
        <w:rPr>
          <w:rtl/>
        </w:rPr>
        <w:t>היו"ר גלעד קריב:</w:t>
      </w:r>
      <w:r w:rsidRPr="0084108E">
        <w:rPr>
          <w:rStyle w:val="TagStyle"/>
          <w:rtl/>
        </w:rPr>
        <w:t xml:space="preserve"> &lt;&lt; יור &gt;&gt;</w:t>
      </w:r>
      <w:r w:rsidR="008803F0">
        <w:rPr>
          <w:rtl/>
        </w:rPr>
        <w:t xml:space="preserve"> </w:t>
      </w:r>
      <w:bookmarkEnd w:id="4439"/>
    </w:p>
    <w:p w14:paraId="22BE9EA5" w14:textId="05D8D392" w:rsidR="0084108E" w:rsidRDefault="0084108E" w:rsidP="00C0404F">
      <w:pPr>
        <w:pStyle w:val="KeepWithNext"/>
        <w:rPr>
          <w:rtl/>
          <w:lang w:eastAsia="he-IL"/>
        </w:rPr>
      </w:pPr>
    </w:p>
    <w:p w14:paraId="6A394148" w14:textId="3CE9A901" w:rsidR="0084108E" w:rsidRDefault="0084108E" w:rsidP="00C0404F">
      <w:pPr>
        <w:rPr>
          <w:rtl/>
          <w:lang w:eastAsia="he-IL"/>
        </w:rPr>
      </w:pPr>
      <w:bookmarkStart w:id="4440" w:name="_ETM_Q1_667340"/>
      <w:bookmarkStart w:id="4441" w:name="_ETM_Q1_667395"/>
      <w:bookmarkEnd w:id="4440"/>
      <w:bookmarkEnd w:id="4441"/>
      <w:r>
        <w:rPr>
          <w:rFonts w:hint="cs"/>
          <w:rtl/>
          <w:lang w:eastAsia="he-IL"/>
        </w:rPr>
        <w:t xml:space="preserve">לא, לא. </w:t>
      </w:r>
    </w:p>
    <w:p w14:paraId="61FBE6A7" w14:textId="17CC7DB8" w:rsidR="0084108E" w:rsidRDefault="0084108E" w:rsidP="00C0404F">
      <w:pPr>
        <w:rPr>
          <w:rtl/>
          <w:lang w:eastAsia="he-IL"/>
        </w:rPr>
      </w:pPr>
      <w:bookmarkStart w:id="4442" w:name="_ETM_Q1_670431"/>
      <w:bookmarkStart w:id="4443" w:name="_ETM_Q1_670637"/>
      <w:bookmarkEnd w:id="4442"/>
      <w:bookmarkEnd w:id="4443"/>
    </w:p>
    <w:p w14:paraId="1AFFC8A6" w14:textId="5F5117A7" w:rsidR="0084108E" w:rsidRDefault="0084108E" w:rsidP="00C0404F">
      <w:pPr>
        <w:pStyle w:val="af9"/>
        <w:keepNext/>
        <w:rPr>
          <w:rtl/>
          <w:lang w:eastAsia="he-IL"/>
        </w:rPr>
      </w:pPr>
      <w:bookmarkStart w:id="4444" w:name="ET_guest_דנה_נויפלד_354"/>
      <w:r w:rsidRPr="0084108E">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4108E">
        <w:rPr>
          <w:rStyle w:val="TagStyle"/>
          <w:rtl/>
        </w:rPr>
        <w:t xml:space="preserve"> &lt;&lt; אורח &gt;&gt;</w:t>
      </w:r>
      <w:r w:rsidR="008803F0">
        <w:rPr>
          <w:rtl/>
          <w:lang w:eastAsia="he-IL"/>
        </w:rPr>
        <w:t xml:space="preserve"> </w:t>
      </w:r>
      <w:bookmarkEnd w:id="4444"/>
    </w:p>
    <w:p w14:paraId="4D4F5825" w14:textId="77F56153" w:rsidR="0084108E" w:rsidRDefault="0084108E" w:rsidP="00C0404F">
      <w:pPr>
        <w:pStyle w:val="KeepWithNext"/>
        <w:rPr>
          <w:rtl/>
          <w:lang w:eastAsia="he-IL"/>
        </w:rPr>
      </w:pPr>
    </w:p>
    <w:p w14:paraId="3C312BD5" w14:textId="77777777" w:rsidR="0084108E" w:rsidRDefault="0084108E" w:rsidP="00C0404F">
      <w:pPr>
        <w:rPr>
          <w:rtl/>
          <w:lang w:eastAsia="he-IL"/>
        </w:rPr>
      </w:pPr>
      <w:bookmarkStart w:id="4445" w:name="_ETM_Q1_671889"/>
      <w:bookmarkEnd w:id="4445"/>
      <w:r>
        <w:rPr>
          <w:rFonts w:hint="cs"/>
          <w:rtl/>
          <w:lang w:eastAsia="he-IL"/>
        </w:rPr>
        <w:t>ר</w:t>
      </w:r>
      <w:bookmarkStart w:id="4446" w:name="_ETM_Q1_671934"/>
      <w:bookmarkEnd w:id="4446"/>
      <w:r>
        <w:rPr>
          <w:rFonts w:hint="cs"/>
          <w:rtl/>
          <w:lang w:eastAsia="he-IL"/>
        </w:rPr>
        <w:t xml:space="preserve">גע, </w:t>
      </w:r>
      <w:bookmarkStart w:id="4447" w:name="_ETM_Q1_667552"/>
      <w:bookmarkEnd w:id="4447"/>
      <w:r>
        <w:rPr>
          <w:rFonts w:hint="cs"/>
          <w:rtl/>
          <w:lang w:eastAsia="he-IL"/>
        </w:rPr>
        <w:t>תן לי רק</w:t>
      </w:r>
      <w:bookmarkStart w:id="4448" w:name="_ETM_Q1_669912"/>
      <w:bookmarkEnd w:id="4448"/>
      <w:r>
        <w:rPr>
          <w:rFonts w:hint="cs"/>
          <w:rtl/>
          <w:lang w:eastAsia="he-IL"/>
        </w:rPr>
        <w:t xml:space="preserve"> להשלים את הטיעון. יכול להיות שאתה לא מקבל אותו, אדוני</w:t>
      </w:r>
      <w:bookmarkStart w:id="4449" w:name="_ETM_Q1_674088"/>
      <w:bookmarkEnd w:id="4449"/>
      <w:r>
        <w:rPr>
          <w:rFonts w:hint="cs"/>
          <w:rtl/>
          <w:lang w:eastAsia="he-IL"/>
        </w:rPr>
        <w:t xml:space="preserve"> היו"ר, זה בסדר. כשניתנת הקלה זה אומר שאין עוד הצדקה</w:t>
      </w:r>
      <w:bookmarkStart w:id="4450" w:name="_ETM_Q1_678966"/>
      <w:bookmarkEnd w:id="4450"/>
      <w:r>
        <w:rPr>
          <w:rFonts w:hint="cs"/>
          <w:rtl/>
          <w:lang w:eastAsia="he-IL"/>
        </w:rPr>
        <w:t xml:space="preserve"> </w:t>
      </w:r>
      <w:bookmarkStart w:id="4451" w:name="_ETM_Q1_674180"/>
      <w:bookmarkEnd w:id="4451"/>
      <w:r>
        <w:rPr>
          <w:rFonts w:hint="cs"/>
          <w:rtl/>
          <w:lang w:eastAsia="he-IL"/>
        </w:rPr>
        <w:t xml:space="preserve">אפידמיולוגית להמשיך להטיל </w:t>
      </w:r>
      <w:bookmarkStart w:id="4452" w:name="_ETM_Q1_677140"/>
      <w:bookmarkEnd w:id="4452"/>
      <w:r>
        <w:rPr>
          <w:rFonts w:hint="cs"/>
          <w:rtl/>
          <w:lang w:eastAsia="he-IL"/>
        </w:rPr>
        <w:t xml:space="preserve">מגבלות. </w:t>
      </w:r>
      <w:bookmarkStart w:id="4453" w:name="_ETM_Q1_677891"/>
      <w:bookmarkEnd w:id="4453"/>
    </w:p>
    <w:p w14:paraId="30D0D439" w14:textId="77777777" w:rsidR="0084108E" w:rsidRDefault="0084108E" w:rsidP="00C0404F">
      <w:pPr>
        <w:rPr>
          <w:rtl/>
          <w:lang w:eastAsia="he-IL"/>
        </w:rPr>
      </w:pPr>
      <w:bookmarkStart w:id="4454" w:name="_ETM_Q1_678046"/>
      <w:bookmarkEnd w:id="4454"/>
    </w:p>
    <w:p w14:paraId="0752B8A3" w14:textId="764CCA70" w:rsidR="0084108E" w:rsidRDefault="0084108E" w:rsidP="00C0404F">
      <w:pPr>
        <w:pStyle w:val="af6"/>
        <w:keepNext/>
        <w:rPr>
          <w:rtl/>
        </w:rPr>
      </w:pPr>
      <w:bookmarkStart w:id="4455" w:name="ET_yor_6156_355"/>
      <w:r w:rsidRPr="0084108E">
        <w:rPr>
          <w:rStyle w:val="TagStyle"/>
          <w:rtl/>
        </w:rPr>
        <w:t xml:space="preserve"> &lt;&lt; יור &gt;&gt; </w:t>
      </w:r>
      <w:r>
        <w:rPr>
          <w:rtl/>
        </w:rPr>
        <w:t>היו"ר גלעד קריב:</w:t>
      </w:r>
      <w:r w:rsidRPr="0084108E">
        <w:rPr>
          <w:rStyle w:val="TagStyle"/>
          <w:rtl/>
        </w:rPr>
        <w:t xml:space="preserve"> &lt;&lt; יור &gt;&gt;</w:t>
      </w:r>
      <w:r w:rsidR="008803F0">
        <w:rPr>
          <w:rtl/>
        </w:rPr>
        <w:t xml:space="preserve"> </w:t>
      </w:r>
      <w:bookmarkEnd w:id="4455"/>
    </w:p>
    <w:p w14:paraId="145C6DE8" w14:textId="77777777" w:rsidR="0084108E" w:rsidRDefault="0084108E" w:rsidP="00C0404F">
      <w:pPr>
        <w:pStyle w:val="KeepWithNext"/>
        <w:rPr>
          <w:rtl/>
        </w:rPr>
      </w:pPr>
    </w:p>
    <w:p w14:paraId="61E3A494" w14:textId="77777777" w:rsidR="0084108E" w:rsidRDefault="0084108E" w:rsidP="00C0404F">
      <w:pPr>
        <w:rPr>
          <w:rtl/>
        </w:rPr>
      </w:pPr>
      <w:bookmarkStart w:id="4456" w:name="_ETM_Q1_679098"/>
      <w:bookmarkEnd w:id="4456"/>
      <w:r>
        <w:rPr>
          <w:rFonts w:hint="cs"/>
          <w:rtl/>
        </w:rPr>
        <w:t>ל</w:t>
      </w:r>
      <w:bookmarkStart w:id="4457" w:name="_ETM_Q1_679147"/>
      <w:bookmarkEnd w:id="4457"/>
      <w:r>
        <w:rPr>
          <w:rFonts w:hint="cs"/>
          <w:rtl/>
        </w:rPr>
        <w:t xml:space="preserve">א נכון. סליחה. </w:t>
      </w:r>
      <w:bookmarkStart w:id="4458" w:name="_ETM_Q1_682938"/>
      <w:bookmarkEnd w:id="4458"/>
      <w:r>
        <w:rPr>
          <w:rFonts w:hint="cs"/>
          <w:rtl/>
        </w:rPr>
        <w:t>כרגע לא מטילים הגבלות על התקהלות למרות שכל ראשי מערכת</w:t>
      </w:r>
      <w:bookmarkStart w:id="4459" w:name="_ETM_Q1_687327"/>
      <w:bookmarkEnd w:id="4459"/>
      <w:r>
        <w:rPr>
          <w:rFonts w:hint="cs"/>
          <w:rtl/>
        </w:rPr>
        <w:t xml:space="preserve"> הבריאות אומרים שצריך מבחינה אפידמיולוגית, והממשלה </w:t>
      </w:r>
      <w:bookmarkStart w:id="4460" w:name="_ETM_Q1_686980"/>
      <w:bookmarkEnd w:id="4460"/>
      <w:r>
        <w:rPr>
          <w:rFonts w:hint="cs"/>
          <w:rtl/>
        </w:rPr>
        <w:t xml:space="preserve">לא קיבלה. </w:t>
      </w:r>
      <w:bookmarkStart w:id="4461" w:name="_ETM_Q1_687835"/>
      <w:bookmarkEnd w:id="4461"/>
    </w:p>
    <w:p w14:paraId="21F400D9" w14:textId="77777777" w:rsidR="0084108E" w:rsidRDefault="0084108E" w:rsidP="00C0404F">
      <w:pPr>
        <w:rPr>
          <w:rtl/>
        </w:rPr>
      </w:pPr>
      <w:bookmarkStart w:id="4462" w:name="_ETM_Q1_687971"/>
      <w:bookmarkEnd w:id="4462"/>
    </w:p>
    <w:p w14:paraId="7A399BF3" w14:textId="27294084" w:rsidR="0084108E" w:rsidRDefault="0084108E" w:rsidP="00C0404F">
      <w:pPr>
        <w:pStyle w:val="af9"/>
        <w:keepNext/>
        <w:rPr>
          <w:rtl/>
        </w:rPr>
      </w:pPr>
      <w:bookmarkStart w:id="4463" w:name="ET_guest_דנה_נויפלד_356"/>
      <w:r w:rsidRPr="0084108E">
        <w:rPr>
          <w:rStyle w:val="TagStyle"/>
          <w:rtl/>
        </w:rPr>
        <w:t xml:space="preserve"> &lt;&lt; אורח &gt;&gt; </w:t>
      </w:r>
      <w:r>
        <w:rPr>
          <w:rtl/>
        </w:rPr>
        <w:t xml:space="preserve">דנה </w:t>
      </w:r>
      <w:proofErr w:type="spellStart"/>
      <w:r>
        <w:rPr>
          <w:rtl/>
        </w:rPr>
        <w:t>נויפלד</w:t>
      </w:r>
      <w:proofErr w:type="spellEnd"/>
      <w:r>
        <w:rPr>
          <w:rtl/>
        </w:rPr>
        <w:t>:</w:t>
      </w:r>
      <w:r w:rsidRPr="0084108E">
        <w:rPr>
          <w:rStyle w:val="TagStyle"/>
          <w:rtl/>
        </w:rPr>
        <w:t xml:space="preserve"> &lt;&lt; אורח &gt;&gt;</w:t>
      </w:r>
      <w:r w:rsidR="008803F0">
        <w:rPr>
          <w:rtl/>
        </w:rPr>
        <w:t xml:space="preserve"> </w:t>
      </w:r>
      <w:bookmarkEnd w:id="4463"/>
    </w:p>
    <w:p w14:paraId="71E65E8E" w14:textId="77777777" w:rsidR="0084108E" w:rsidRDefault="0084108E" w:rsidP="00C0404F">
      <w:pPr>
        <w:pStyle w:val="KeepWithNext"/>
        <w:rPr>
          <w:rtl/>
        </w:rPr>
      </w:pPr>
    </w:p>
    <w:p w14:paraId="52FBC1AD" w14:textId="77777777" w:rsidR="0084108E" w:rsidRDefault="0084108E" w:rsidP="00C0404F">
      <w:pPr>
        <w:rPr>
          <w:rtl/>
        </w:rPr>
      </w:pPr>
      <w:bookmarkStart w:id="4464" w:name="_ETM_Q1_689309"/>
      <w:bookmarkStart w:id="4465" w:name="_ETM_Q1_689356"/>
      <w:bookmarkEnd w:id="4464"/>
      <w:bookmarkEnd w:id="4465"/>
      <w:r>
        <w:rPr>
          <w:rFonts w:hint="cs"/>
          <w:rtl/>
        </w:rPr>
        <w:t>אבל אנחנו</w:t>
      </w:r>
      <w:bookmarkStart w:id="4466" w:name="_ETM_Q1_690077"/>
      <w:bookmarkEnd w:id="4466"/>
      <w:r>
        <w:rPr>
          <w:rFonts w:hint="cs"/>
          <w:rtl/>
        </w:rPr>
        <w:t xml:space="preserve"> מדברים על הקלה, שוב. אתה מדבר על </w:t>
      </w:r>
      <w:bookmarkStart w:id="4467" w:name="_ETM_Q1_691300"/>
      <w:bookmarkEnd w:id="4467"/>
      <w:r>
        <w:rPr>
          <w:rFonts w:hint="cs"/>
          <w:rtl/>
        </w:rPr>
        <w:t>החמרה</w:t>
      </w:r>
      <w:bookmarkStart w:id="4468" w:name="_ETM_Q1_691711"/>
      <w:bookmarkEnd w:id="4468"/>
      <w:r>
        <w:rPr>
          <w:rFonts w:hint="cs"/>
          <w:rtl/>
        </w:rPr>
        <w:t xml:space="preserve"> ואנחנו מדברים על הקלה. </w:t>
      </w:r>
      <w:bookmarkStart w:id="4469" w:name="_ETM_Q1_693596"/>
      <w:bookmarkEnd w:id="4469"/>
    </w:p>
    <w:p w14:paraId="3AF40727" w14:textId="77777777" w:rsidR="0084108E" w:rsidRDefault="0084108E" w:rsidP="00C0404F">
      <w:pPr>
        <w:rPr>
          <w:rtl/>
        </w:rPr>
      </w:pPr>
      <w:bookmarkStart w:id="4470" w:name="_ETM_Q1_693736"/>
      <w:bookmarkStart w:id="4471" w:name="_ETM_Q1_690090"/>
      <w:bookmarkEnd w:id="4470"/>
      <w:bookmarkEnd w:id="4471"/>
    </w:p>
    <w:p w14:paraId="1E487D54" w14:textId="3D33AC99" w:rsidR="0084108E" w:rsidRDefault="0084108E" w:rsidP="00C0404F">
      <w:pPr>
        <w:pStyle w:val="a4"/>
        <w:keepNext/>
        <w:rPr>
          <w:rtl/>
        </w:rPr>
      </w:pPr>
      <w:bookmarkStart w:id="4472" w:name="ET_speaker_ניצן_רוזנברג_357"/>
      <w:r w:rsidRPr="0084108E">
        <w:rPr>
          <w:rStyle w:val="TagStyle"/>
          <w:rtl/>
        </w:rPr>
        <w:t xml:space="preserve"> &lt;&lt; דובר &gt;&gt; </w:t>
      </w:r>
      <w:r>
        <w:rPr>
          <w:rtl/>
        </w:rPr>
        <w:t>ניצן רוזנברג:</w:t>
      </w:r>
      <w:r w:rsidRPr="0084108E">
        <w:rPr>
          <w:rStyle w:val="TagStyle"/>
          <w:rtl/>
        </w:rPr>
        <w:t xml:space="preserve"> &lt;&lt; דובר &gt;&gt;</w:t>
      </w:r>
      <w:r w:rsidR="008803F0">
        <w:rPr>
          <w:rtl/>
        </w:rPr>
        <w:t xml:space="preserve"> </w:t>
      </w:r>
      <w:bookmarkEnd w:id="4472"/>
    </w:p>
    <w:p w14:paraId="44D87003" w14:textId="77777777" w:rsidR="0084108E" w:rsidRDefault="0084108E" w:rsidP="00C0404F">
      <w:pPr>
        <w:pStyle w:val="KeepWithNext"/>
        <w:rPr>
          <w:rtl/>
        </w:rPr>
      </w:pPr>
    </w:p>
    <w:p w14:paraId="5E011357" w14:textId="77777777" w:rsidR="0084108E" w:rsidRDefault="0084108E" w:rsidP="00C0404F">
      <w:pPr>
        <w:rPr>
          <w:rtl/>
        </w:rPr>
      </w:pPr>
      <w:bookmarkStart w:id="4473" w:name="_ETM_Q1_691656"/>
      <w:bookmarkStart w:id="4474" w:name="_ETM_Q1_691694"/>
      <w:bookmarkEnd w:id="4473"/>
      <w:bookmarkEnd w:id="4474"/>
      <w:r>
        <w:rPr>
          <w:rFonts w:hint="cs"/>
          <w:rtl/>
        </w:rPr>
        <w:t xml:space="preserve">זה יכול להיות כל דבר. </w:t>
      </w:r>
    </w:p>
    <w:p w14:paraId="3972F589" w14:textId="77777777" w:rsidR="0084108E" w:rsidRDefault="0084108E" w:rsidP="00C0404F">
      <w:pPr>
        <w:rPr>
          <w:rtl/>
        </w:rPr>
      </w:pPr>
      <w:bookmarkStart w:id="4475" w:name="_ETM_Q1_693685"/>
      <w:bookmarkStart w:id="4476" w:name="_ETM_Q1_693864"/>
      <w:bookmarkEnd w:id="4475"/>
      <w:bookmarkEnd w:id="4476"/>
    </w:p>
    <w:p w14:paraId="23C8E510" w14:textId="4C4BADE4" w:rsidR="0084108E" w:rsidRDefault="0084108E" w:rsidP="00C0404F">
      <w:pPr>
        <w:pStyle w:val="af6"/>
        <w:keepNext/>
        <w:rPr>
          <w:rtl/>
        </w:rPr>
      </w:pPr>
      <w:bookmarkStart w:id="4477" w:name="ET_yor_6156_358"/>
      <w:r w:rsidRPr="0084108E">
        <w:rPr>
          <w:rStyle w:val="TagStyle"/>
          <w:rtl/>
        </w:rPr>
        <w:t xml:space="preserve"> &lt;&lt; יור &gt;&gt; </w:t>
      </w:r>
      <w:r>
        <w:rPr>
          <w:rtl/>
        </w:rPr>
        <w:t>היו"ר גלעד קריב:</w:t>
      </w:r>
      <w:r w:rsidRPr="0084108E">
        <w:rPr>
          <w:rStyle w:val="TagStyle"/>
          <w:rtl/>
        </w:rPr>
        <w:t xml:space="preserve"> &lt;&lt; יור &gt;&gt;</w:t>
      </w:r>
      <w:r w:rsidR="008803F0">
        <w:rPr>
          <w:rtl/>
        </w:rPr>
        <w:t xml:space="preserve"> </w:t>
      </w:r>
      <w:bookmarkEnd w:id="4477"/>
    </w:p>
    <w:p w14:paraId="7749AEAC" w14:textId="77777777" w:rsidR="0084108E" w:rsidRDefault="0084108E" w:rsidP="00C0404F">
      <w:pPr>
        <w:pStyle w:val="KeepWithNext"/>
        <w:rPr>
          <w:rtl/>
        </w:rPr>
      </w:pPr>
    </w:p>
    <w:p w14:paraId="784E064F" w14:textId="069CEAB7" w:rsidR="0084108E" w:rsidRDefault="0084108E" w:rsidP="00C0404F">
      <w:pPr>
        <w:rPr>
          <w:rtl/>
        </w:rPr>
      </w:pPr>
      <w:bookmarkStart w:id="4478" w:name="_ETM_Q1_694665"/>
      <w:bookmarkStart w:id="4479" w:name="_ETM_Q1_694704"/>
      <w:bookmarkEnd w:id="4478"/>
      <w:bookmarkEnd w:id="4479"/>
      <w:r>
        <w:rPr>
          <w:rFonts w:hint="cs"/>
          <w:rtl/>
        </w:rPr>
        <w:t>זה</w:t>
      </w:r>
      <w:bookmarkStart w:id="4480" w:name="_ETM_Q1_696845"/>
      <w:bookmarkEnd w:id="4480"/>
      <w:r>
        <w:rPr>
          <w:rFonts w:hint="cs"/>
          <w:rtl/>
        </w:rPr>
        <w:t xml:space="preserve"> בדיוק יכול להיות הפוך. </w:t>
      </w:r>
      <w:bookmarkStart w:id="4481" w:name="_ETM_Q1_679314"/>
      <w:bookmarkStart w:id="4482" w:name="_ETM_Q1_695990"/>
      <w:bookmarkStart w:id="4483" w:name="_ETM_Q1_697090"/>
      <w:bookmarkStart w:id="4484" w:name="_ETM_Q1_697255"/>
      <w:bookmarkStart w:id="4485" w:name="_ETM_Q1_697884"/>
      <w:bookmarkEnd w:id="4481"/>
      <w:bookmarkEnd w:id="4482"/>
      <w:bookmarkEnd w:id="4483"/>
      <w:bookmarkEnd w:id="4484"/>
      <w:bookmarkEnd w:id="4485"/>
    </w:p>
    <w:p w14:paraId="25F859BA" w14:textId="43970531" w:rsidR="0084108E" w:rsidRDefault="0084108E" w:rsidP="00C0404F">
      <w:pPr>
        <w:rPr>
          <w:rtl/>
        </w:rPr>
      </w:pPr>
      <w:bookmarkStart w:id="4486" w:name="_ETM_Q1_698005"/>
      <w:bookmarkEnd w:id="4486"/>
    </w:p>
    <w:p w14:paraId="13AF13BA" w14:textId="5066C13E" w:rsidR="0084108E" w:rsidRDefault="0084108E" w:rsidP="00C0404F">
      <w:pPr>
        <w:pStyle w:val="af9"/>
        <w:keepNext/>
        <w:rPr>
          <w:rtl/>
        </w:rPr>
      </w:pPr>
      <w:bookmarkStart w:id="4487" w:name="ET_guest_דנה_נויפלד_359"/>
      <w:r w:rsidRPr="0084108E">
        <w:rPr>
          <w:rStyle w:val="TagStyle"/>
          <w:rtl/>
        </w:rPr>
        <w:t xml:space="preserve"> &lt;&lt; אורח &gt;&gt; </w:t>
      </w:r>
      <w:r>
        <w:rPr>
          <w:rtl/>
        </w:rPr>
        <w:t xml:space="preserve">דנה </w:t>
      </w:r>
      <w:proofErr w:type="spellStart"/>
      <w:r>
        <w:rPr>
          <w:rtl/>
        </w:rPr>
        <w:t>נויפלד</w:t>
      </w:r>
      <w:proofErr w:type="spellEnd"/>
      <w:r>
        <w:rPr>
          <w:rtl/>
        </w:rPr>
        <w:t>:</w:t>
      </w:r>
      <w:r w:rsidRPr="0084108E">
        <w:rPr>
          <w:rStyle w:val="TagStyle"/>
          <w:rtl/>
        </w:rPr>
        <w:t xml:space="preserve"> &lt;&lt; אורח &gt;&gt;</w:t>
      </w:r>
      <w:r w:rsidR="008803F0">
        <w:rPr>
          <w:rtl/>
        </w:rPr>
        <w:t xml:space="preserve"> </w:t>
      </w:r>
      <w:bookmarkEnd w:id="4487"/>
    </w:p>
    <w:p w14:paraId="3FF21B26" w14:textId="460851A7" w:rsidR="0084108E" w:rsidRDefault="0084108E" w:rsidP="00C0404F">
      <w:pPr>
        <w:pStyle w:val="KeepWithNext"/>
        <w:rPr>
          <w:rtl/>
        </w:rPr>
      </w:pPr>
    </w:p>
    <w:p w14:paraId="48314D22" w14:textId="78349A36" w:rsidR="0084108E" w:rsidRDefault="0084108E" w:rsidP="00C0404F">
      <w:pPr>
        <w:rPr>
          <w:rtl/>
        </w:rPr>
      </w:pPr>
      <w:bookmarkStart w:id="4488" w:name="_ETM_Q1_699014"/>
      <w:bookmarkStart w:id="4489" w:name="_ETM_Q1_699052"/>
      <w:bookmarkEnd w:id="4488"/>
      <w:bookmarkEnd w:id="4489"/>
      <w:r>
        <w:rPr>
          <w:rFonts w:hint="cs"/>
          <w:rtl/>
        </w:rPr>
        <w:t>אבל לא הצענו</w:t>
      </w:r>
      <w:bookmarkStart w:id="4490" w:name="_ETM_Q1_699992"/>
      <w:bookmarkEnd w:id="4490"/>
      <w:r>
        <w:rPr>
          <w:rFonts w:hint="cs"/>
          <w:rtl/>
        </w:rPr>
        <w:t xml:space="preserve"> שזה יהיה להחמרה, הצענו שזה יהיה להקלה. </w:t>
      </w:r>
      <w:bookmarkStart w:id="4491" w:name="_ETM_Q1_703071"/>
      <w:bookmarkEnd w:id="4491"/>
    </w:p>
    <w:p w14:paraId="4808EEDF" w14:textId="19C0AEDD" w:rsidR="0084108E" w:rsidRDefault="0084108E" w:rsidP="00C0404F">
      <w:pPr>
        <w:rPr>
          <w:rtl/>
        </w:rPr>
      </w:pPr>
      <w:bookmarkStart w:id="4492" w:name="_ETM_Q1_703219"/>
      <w:bookmarkEnd w:id="4492"/>
    </w:p>
    <w:p w14:paraId="10012390" w14:textId="37AB3E54" w:rsidR="0084108E" w:rsidRDefault="0084108E" w:rsidP="00C0404F">
      <w:pPr>
        <w:pStyle w:val="af6"/>
        <w:keepNext/>
        <w:rPr>
          <w:rtl/>
        </w:rPr>
      </w:pPr>
      <w:bookmarkStart w:id="4493" w:name="ET_yor_6156_360"/>
      <w:r w:rsidRPr="0084108E">
        <w:rPr>
          <w:rStyle w:val="TagStyle"/>
          <w:rtl/>
        </w:rPr>
        <w:t xml:space="preserve"> &lt;&lt; יור &gt;&gt; </w:t>
      </w:r>
      <w:r>
        <w:rPr>
          <w:rtl/>
        </w:rPr>
        <w:t>היו"ר גלעד קריב:</w:t>
      </w:r>
      <w:r w:rsidRPr="0084108E">
        <w:rPr>
          <w:rStyle w:val="TagStyle"/>
          <w:rtl/>
        </w:rPr>
        <w:t xml:space="preserve"> &lt;&lt; יור &gt;&gt;</w:t>
      </w:r>
      <w:r w:rsidR="008803F0">
        <w:rPr>
          <w:rtl/>
        </w:rPr>
        <w:t xml:space="preserve"> </w:t>
      </w:r>
      <w:bookmarkEnd w:id="4493"/>
    </w:p>
    <w:p w14:paraId="25653B45" w14:textId="379F902C" w:rsidR="0084108E" w:rsidRDefault="0084108E" w:rsidP="00C0404F">
      <w:pPr>
        <w:pStyle w:val="KeepWithNext"/>
        <w:rPr>
          <w:rtl/>
          <w:lang w:eastAsia="he-IL"/>
        </w:rPr>
      </w:pPr>
    </w:p>
    <w:p w14:paraId="7F6AB41C" w14:textId="3AB73CED" w:rsidR="0084108E" w:rsidRDefault="0084108E" w:rsidP="00C0404F">
      <w:pPr>
        <w:rPr>
          <w:rtl/>
          <w:lang w:eastAsia="he-IL"/>
        </w:rPr>
      </w:pPr>
      <w:bookmarkStart w:id="4494" w:name="_ETM_Q1_704078"/>
      <w:bookmarkStart w:id="4495" w:name="_ETM_Q1_704112"/>
      <w:bookmarkEnd w:id="4494"/>
      <w:bookmarkEnd w:id="4495"/>
      <w:r>
        <w:rPr>
          <w:rFonts w:hint="cs"/>
          <w:rtl/>
          <w:lang w:eastAsia="he-IL"/>
        </w:rPr>
        <w:t xml:space="preserve">אני מבין, וגברתי, </w:t>
      </w:r>
      <w:bookmarkStart w:id="4496" w:name="_ETM_Q1_705613"/>
      <w:bookmarkEnd w:id="4496"/>
      <w:r>
        <w:rPr>
          <w:rFonts w:hint="cs"/>
          <w:rtl/>
          <w:lang w:eastAsia="he-IL"/>
        </w:rPr>
        <w:t>זה בסדר גמור שדעתה שונה. אני, מבחינתי, בכל מקום שאני</w:t>
      </w:r>
      <w:bookmarkStart w:id="4497" w:name="_ETM_Q1_711037"/>
      <w:bookmarkEnd w:id="4497"/>
      <w:r>
        <w:rPr>
          <w:rFonts w:hint="cs"/>
          <w:rtl/>
          <w:lang w:eastAsia="he-IL"/>
        </w:rPr>
        <w:t xml:space="preserve"> יכול להחזיר את המשטר השגרתי של יחסי רשות מבצעת -</w:t>
      </w:r>
      <w:bookmarkStart w:id="4498" w:name="_ETM_Q1_715731"/>
      <w:bookmarkEnd w:id="4498"/>
      <w:r>
        <w:rPr>
          <w:rFonts w:hint="cs"/>
          <w:rtl/>
          <w:lang w:eastAsia="he-IL"/>
        </w:rPr>
        <w:t xml:space="preserve"> רשות מחוקקת - זה יקרה. אין שום הצדקה שהתקנות הללו </w:t>
      </w:r>
      <w:bookmarkStart w:id="4499" w:name="_ETM_Q1_719767"/>
      <w:bookmarkEnd w:id="4499"/>
      <w:r>
        <w:rPr>
          <w:rFonts w:hint="cs"/>
          <w:rtl/>
          <w:lang w:eastAsia="he-IL"/>
        </w:rPr>
        <w:t xml:space="preserve">תהיינה שונות מתקנות אחרות. </w:t>
      </w:r>
      <w:bookmarkStart w:id="4500" w:name="_ETM_Q1_722238"/>
      <w:bookmarkStart w:id="4501" w:name="_ETM_Q1_725521"/>
      <w:bookmarkEnd w:id="4500"/>
      <w:bookmarkEnd w:id="4501"/>
    </w:p>
    <w:p w14:paraId="4A5FEAB9" w14:textId="5CBC9619" w:rsidR="0084108E" w:rsidRDefault="0084108E" w:rsidP="00C0404F">
      <w:pPr>
        <w:rPr>
          <w:rtl/>
          <w:lang w:eastAsia="he-IL"/>
        </w:rPr>
      </w:pPr>
      <w:bookmarkStart w:id="4502" w:name="_ETM_Q1_725689"/>
      <w:bookmarkEnd w:id="4502"/>
    </w:p>
    <w:p w14:paraId="49D71439" w14:textId="1D827A9F" w:rsidR="0084108E" w:rsidRDefault="0084108E" w:rsidP="00C0404F">
      <w:pPr>
        <w:pStyle w:val="a4"/>
        <w:keepNext/>
        <w:rPr>
          <w:rtl/>
        </w:rPr>
      </w:pPr>
      <w:bookmarkStart w:id="4503" w:name="ET_speaker_4741_361"/>
      <w:r w:rsidRPr="0084108E">
        <w:rPr>
          <w:rStyle w:val="TagStyle"/>
          <w:rtl/>
        </w:rPr>
        <w:t xml:space="preserve"> &lt;&lt; דובר &gt;&gt; </w:t>
      </w:r>
      <w:r>
        <w:rPr>
          <w:rtl/>
        </w:rPr>
        <w:t>זאב בנימין בגין (תקווה חדשה):</w:t>
      </w:r>
      <w:r w:rsidRPr="0084108E">
        <w:rPr>
          <w:rStyle w:val="TagStyle"/>
          <w:rtl/>
        </w:rPr>
        <w:t xml:space="preserve"> &lt;&lt; דובר &gt;&gt;</w:t>
      </w:r>
      <w:r w:rsidR="008803F0">
        <w:rPr>
          <w:rtl/>
        </w:rPr>
        <w:t xml:space="preserve"> </w:t>
      </w:r>
      <w:bookmarkEnd w:id="4503"/>
    </w:p>
    <w:p w14:paraId="28BC6C72" w14:textId="5F992B07" w:rsidR="0084108E" w:rsidRDefault="0084108E" w:rsidP="00C0404F">
      <w:pPr>
        <w:pStyle w:val="KeepWithNext"/>
        <w:rPr>
          <w:rtl/>
          <w:lang w:eastAsia="he-IL"/>
        </w:rPr>
      </w:pPr>
    </w:p>
    <w:p w14:paraId="12148EAD" w14:textId="382EC3A1" w:rsidR="0084108E" w:rsidRDefault="0084108E" w:rsidP="00C0404F">
      <w:pPr>
        <w:rPr>
          <w:rtl/>
          <w:lang w:eastAsia="he-IL"/>
        </w:rPr>
      </w:pPr>
      <w:bookmarkStart w:id="4504" w:name="_ETM_Q1_726779"/>
      <w:bookmarkStart w:id="4505" w:name="_ETM_Q1_726830"/>
      <w:bookmarkEnd w:id="4504"/>
      <w:bookmarkEnd w:id="4505"/>
      <w:r>
        <w:rPr>
          <w:rFonts w:hint="cs"/>
          <w:rtl/>
          <w:lang w:eastAsia="he-IL"/>
        </w:rPr>
        <w:t>זה לא קורה הרבה, אבל אני</w:t>
      </w:r>
      <w:bookmarkStart w:id="4506" w:name="_ETM_Q1_729615"/>
      <w:bookmarkEnd w:id="4506"/>
      <w:r>
        <w:rPr>
          <w:rFonts w:hint="cs"/>
          <w:rtl/>
          <w:lang w:eastAsia="he-IL"/>
        </w:rPr>
        <w:t xml:space="preserve"> בכל זאת לא משוכנע שצריך לעמוד על מה שיושב הראש</w:t>
      </w:r>
      <w:bookmarkStart w:id="4507" w:name="_ETM_Q1_735181"/>
      <w:bookmarkEnd w:id="4507"/>
      <w:r>
        <w:rPr>
          <w:rFonts w:hint="cs"/>
          <w:rtl/>
          <w:lang w:eastAsia="he-IL"/>
        </w:rPr>
        <w:t xml:space="preserve"> עומד. כשזו הייתה הוועדה היחידה</w:t>
      </w:r>
      <w:bookmarkStart w:id="4508" w:name="_ETM_Q1_743403"/>
      <w:bookmarkEnd w:id="4508"/>
      <w:r>
        <w:rPr>
          <w:rFonts w:hint="cs"/>
          <w:rtl/>
          <w:lang w:eastAsia="he-IL"/>
        </w:rPr>
        <w:t xml:space="preserve"> שדנה בכל ענייני המגיפה הזאת - אז יכולתי להבין זאת.</w:t>
      </w:r>
      <w:bookmarkStart w:id="4509" w:name="_ETM_Q1_750327"/>
      <w:bookmarkEnd w:id="4509"/>
      <w:r>
        <w:rPr>
          <w:rFonts w:hint="cs"/>
          <w:rtl/>
          <w:lang w:eastAsia="he-IL"/>
        </w:rPr>
        <w:t xml:space="preserve"> אבל למשל, האם להחמיר יותר </w:t>
      </w:r>
      <w:proofErr w:type="spellStart"/>
      <w:r>
        <w:rPr>
          <w:rFonts w:hint="cs"/>
          <w:rtl/>
          <w:lang w:eastAsia="he-IL"/>
        </w:rPr>
        <w:t>מהחמרות</w:t>
      </w:r>
      <w:proofErr w:type="spellEnd"/>
      <w:r>
        <w:rPr>
          <w:rFonts w:hint="cs"/>
          <w:rtl/>
          <w:lang w:eastAsia="he-IL"/>
        </w:rPr>
        <w:t xml:space="preserve"> הממשלה, היות שזה עניין</w:t>
      </w:r>
      <w:bookmarkStart w:id="4510" w:name="_ETM_Q1_757170"/>
      <w:bookmarkEnd w:id="4510"/>
      <w:r>
        <w:rPr>
          <w:rFonts w:hint="cs"/>
          <w:rtl/>
          <w:lang w:eastAsia="he-IL"/>
        </w:rPr>
        <w:t xml:space="preserve"> בריאותי, </w:t>
      </w:r>
      <w:r w:rsidR="00E10141">
        <w:rPr>
          <w:rFonts w:hint="cs"/>
          <w:rtl/>
          <w:lang w:eastAsia="he-IL"/>
        </w:rPr>
        <w:t>לשם כך הוועדה שדנה או אמורה לדון</w:t>
      </w:r>
      <w:bookmarkStart w:id="4511" w:name="_ETM_Q1_766625"/>
      <w:bookmarkEnd w:id="4511"/>
      <w:r w:rsidR="00E10141">
        <w:rPr>
          <w:rFonts w:hint="cs"/>
          <w:rtl/>
          <w:lang w:eastAsia="he-IL"/>
        </w:rPr>
        <w:t xml:space="preserve"> בעניין זו הוועדה לעבודה, רווחה ובריאות - או שהפרידו;</w:t>
      </w:r>
      <w:bookmarkStart w:id="4512" w:name="_ETM_Q1_771954"/>
      <w:bookmarkEnd w:id="4512"/>
      <w:r w:rsidR="00E10141">
        <w:rPr>
          <w:rFonts w:hint="cs"/>
          <w:rtl/>
          <w:lang w:eastAsia="he-IL"/>
        </w:rPr>
        <w:t xml:space="preserve"> אני לא תמיד עוקב. אני יכול להבין את הטיעון </w:t>
      </w:r>
      <w:bookmarkStart w:id="4513" w:name="_ETM_Q1_776394"/>
      <w:bookmarkEnd w:id="4513"/>
      <w:r w:rsidR="00E10141">
        <w:rPr>
          <w:rFonts w:hint="cs"/>
          <w:rtl/>
          <w:lang w:eastAsia="he-IL"/>
        </w:rPr>
        <w:t>שאומר שאם עסקינן בזכויות אדם, ואולי</w:t>
      </w:r>
      <w:bookmarkStart w:id="4514" w:name="_ETM_Q1_787602"/>
      <w:bookmarkEnd w:id="4514"/>
      <w:r w:rsidR="00E10141">
        <w:rPr>
          <w:rFonts w:hint="cs"/>
          <w:rtl/>
          <w:lang w:eastAsia="he-IL"/>
        </w:rPr>
        <w:t xml:space="preserve"> כדאי להוסיף שאנחנו עוסקים בהן, הסיבה היא שאלה זכויות</w:t>
      </w:r>
      <w:bookmarkStart w:id="4515" w:name="_ETM_Q1_794881"/>
      <w:bookmarkEnd w:id="4515"/>
      <w:r w:rsidR="00E10141">
        <w:rPr>
          <w:rFonts w:hint="cs"/>
          <w:rtl/>
          <w:lang w:eastAsia="he-IL"/>
        </w:rPr>
        <w:t xml:space="preserve"> שלעיתים עלולות להיות יתומות. הן סמויות מן העין והפרתן</w:t>
      </w:r>
      <w:bookmarkStart w:id="4516" w:name="_ETM_Q1_803038"/>
      <w:bookmarkEnd w:id="4516"/>
      <w:r w:rsidR="00E10141">
        <w:rPr>
          <w:rFonts w:hint="cs"/>
          <w:rtl/>
          <w:lang w:eastAsia="he-IL"/>
        </w:rPr>
        <w:t xml:space="preserve"> במקרים רבים סמויה מן העין. לא רבים מתעניינים בנושא הזה.</w:t>
      </w:r>
      <w:bookmarkStart w:id="4517" w:name="_ETM_Q1_807380"/>
      <w:bookmarkEnd w:id="4517"/>
      <w:r w:rsidR="00E10141">
        <w:rPr>
          <w:rFonts w:hint="cs"/>
          <w:rtl/>
          <w:lang w:eastAsia="he-IL"/>
        </w:rPr>
        <w:t xml:space="preserve"> לכן, אנחנו צריכים להקפיד. אבל אם יש שיקול אחר שנדון</w:t>
      </w:r>
      <w:bookmarkStart w:id="4518" w:name="_ETM_Q1_812012"/>
      <w:bookmarkEnd w:id="4518"/>
      <w:r w:rsidR="00E10141">
        <w:rPr>
          <w:rFonts w:hint="cs"/>
          <w:rtl/>
          <w:lang w:eastAsia="he-IL"/>
        </w:rPr>
        <w:t xml:space="preserve"> בוועדה אחרת, כגון הדוגמה הזאת של</w:t>
      </w:r>
      <w:bookmarkStart w:id="4519" w:name="_ETM_Q1_818434"/>
      <w:bookmarkEnd w:id="4519"/>
      <w:r w:rsidR="00E10141">
        <w:rPr>
          <w:rFonts w:hint="cs"/>
          <w:rtl/>
          <w:lang w:eastAsia="he-IL"/>
        </w:rPr>
        <w:t xml:space="preserve"> החמרה בהתקהלות כשהממשלה מקלה - אז לא הייתי נותן</w:t>
      </w:r>
      <w:bookmarkStart w:id="4520" w:name="_ETM_Q1_825376"/>
      <w:bookmarkEnd w:id="4520"/>
      <w:r w:rsidR="00E10141">
        <w:rPr>
          <w:rFonts w:hint="cs"/>
          <w:rtl/>
          <w:lang w:eastAsia="he-IL"/>
        </w:rPr>
        <w:t xml:space="preserve"> את כל כובד האחריות בנושאים כאלה דווקא לוועדה. </w:t>
      </w:r>
      <w:bookmarkStart w:id="4521" w:name="_ETM_Q1_825825"/>
      <w:bookmarkEnd w:id="4521"/>
    </w:p>
    <w:p w14:paraId="76352AAA" w14:textId="70B2C420" w:rsidR="00E10141" w:rsidRDefault="00E10141" w:rsidP="00C0404F">
      <w:pPr>
        <w:rPr>
          <w:rtl/>
          <w:lang w:eastAsia="he-IL"/>
        </w:rPr>
      </w:pPr>
      <w:bookmarkStart w:id="4522" w:name="_ETM_Q1_826100"/>
      <w:bookmarkEnd w:id="4522"/>
    </w:p>
    <w:p w14:paraId="151AEFF2" w14:textId="6C050702" w:rsidR="00E10141" w:rsidRDefault="00E10141" w:rsidP="00C0404F">
      <w:pPr>
        <w:pStyle w:val="af6"/>
        <w:keepNext/>
        <w:rPr>
          <w:rtl/>
        </w:rPr>
      </w:pPr>
      <w:bookmarkStart w:id="4523" w:name="ET_yor_6156_362"/>
      <w:r w:rsidRPr="00E10141">
        <w:rPr>
          <w:rStyle w:val="TagStyle"/>
          <w:rtl/>
        </w:rPr>
        <w:t xml:space="preserve"> &lt;&lt; יור &gt;&gt; </w:t>
      </w:r>
      <w:r>
        <w:rPr>
          <w:rtl/>
        </w:rPr>
        <w:t>היו"ר גלעד קריב:</w:t>
      </w:r>
      <w:r w:rsidRPr="00E10141">
        <w:rPr>
          <w:rStyle w:val="TagStyle"/>
          <w:rtl/>
        </w:rPr>
        <w:t xml:space="preserve"> &lt;&lt; יור &gt;&gt;</w:t>
      </w:r>
      <w:r w:rsidR="008803F0">
        <w:rPr>
          <w:rtl/>
        </w:rPr>
        <w:t xml:space="preserve"> </w:t>
      </w:r>
      <w:bookmarkEnd w:id="4523"/>
    </w:p>
    <w:p w14:paraId="3332BC0B" w14:textId="3C64C158" w:rsidR="00E10141" w:rsidRDefault="00E10141" w:rsidP="00C0404F">
      <w:pPr>
        <w:pStyle w:val="KeepWithNext"/>
        <w:rPr>
          <w:rtl/>
          <w:lang w:eastAsia="he-IL"/>
        </w:rPr>
      </w:pPr>
    </w:p>
    <w:p w14:paraId="005A3486" w14:textId="45778A84" w:rsidR="00E10141" w:rsidRDefault="00E10141" w:rsidP="00C0404F">
      <w:pPr>
        <w:rPr>
          <w:rtl/>
          <w:lang w:eastAsia="he-IL"/>
        </w:rPr>
      </w:pPr>
      <w:bookmarkStart w:id="4524" w:name="_ETM_Q1_826614"/>
      <w:bookmarkStart w:id="4525" w:name="_ETM_Q1_826666"/>
      <w:bookmarkStart w:id="4526" w:name="_ETM_Q1_826725"/>
      <w:bookmarkStart w:id="4527" w:name="_ETM_Q1_826886"/>
      <w:bookmarkEnd w:id="4524"/>
      <w:bookmarkEnd w:id="4525"/>
      <w:bookmarkEnd w:id="4526"/>
      <w:bookmarkEnd w:id="4527"/>
      <w:r>
        <w:rPr>
          <w:rFonts w:hint="cs"/>
          <w:rtl/>
          <w:lang w:eastAsia="he-IL"/>
        </w:rPr>
        <w:t>ייתכן, אבל</w:t>
      </w:r>
      <w:bookmarkStart w:id="4528" w:name="_ETM_Q1_828367"/>
      <w:bookmarkEnd w:id="4528"/>
      <w:r>
        <w:rPr>
          <w:rFonts w:hint="cs"/>
          <w:rtl/>
          <w:lang w:eastAsia="he-IL"/>
        </w:rPr>
        <w:t xml:space="preserve"> הדיון צריך להתקיים. </w:t>
      </w:r>
      <w:bookmarkStart w:id="4529" w:name="_ETM_Q1_832871"/>
      <w:bookmarkEnd w:id="4529"/>
    </w:p>
    <w:p w14:paraId="0CD00C92" w14:textId="247EF34A" w:rsidR="00E10141" w:rsidRDefault="00E10141" w:rsidP="00C0404F">
      <w:pPr>
        <w:rPr>
          <w:rtl/>
          <w:lang w:eastAsia="he-IL"/>
        </w:rPr>
      </w:pPr>
    </w:p>
    <w:p w14:paraId="354824D7" w14:textId="2300E9F6" w:rsidR="00E10141" w:rsidRDefault="00E10141" w:rsidP="00C0404F">
      <w:pPr>
        <w:pStyle w:val="a4"/>
        <w:keepNext/>
        <w:rPr>
          <w:rtl/>
        </w:rPr>
      </w:pPr>
      <w:bookmarkStart w:id="4530" w:name="ET_speaker_4741_363"/>
      <w:r w:rsidRPr="00E10141">
        <w:rPr>
          <w:rStyle w:val="TagStyle"/>
          <w:rtl/>
        </w:rPr>
        <w:t xml:space="preserve"> &lt;&lt; דובר &gt;&gt; </w:t>
      </w:r>
      <w:r>
        <w:rPr>
          <w:rtl/>
        </w:rPr>
        <w:t>זאב בנימין בגין (תקווה חדשה):</w:t>
      </w:r>
      <w:r w:rsidRPr="00E10141">
        <w:rPr>
          <w:rStyle w:val="TagStyle"/>
          <w:rtl/>
        </w:rPr>
        <w:t xml:space="preserve"> &lt;&lt; דובר &gt;&gt;</w:t>
      </w:r>
      <w:r w:rsidR="008803F0">
        <w:rPr>
          <w:rtl/>
        </w:rPr>
        <w:t xml:space="preserve"> </w:t>
      </w:r>
      <w:bookmarkEnd w:id="4530"/>
    </w:p>
    <w:p w14:paraId="27CD1A35" w14:textId="0273232C" w:rsidR="00E10141" w:rsidRDefault="00E10141" w:rsidP="00C0404F">
      <w:pPr>
        <w:pStyle w:val="KeepWithNext"/>
        <w:rPr>
          <w:rtl/>
          <w:lang w:eastAsia="he-IL"/>
        </w:rPr>
      </w:pPr>
    </w:p>
    <w:p w14:paraId="16190024" w14:textId="050F8306" w:rsidR="00E10141" w:rsidRDefault="00E10141" w:rsidP="00C0404F">
      <w:pPr>
        <w:rPr>
          <w:rtl/>
          <w:lang w:eastAsia="he-IL"/>
        </w:rPr>
      </w:pPr>
      <w:bookmarkStart w:id="4531" w:name="_ETM_Q1_833863"/>
      <w:bookmarkStart w:id="4532" w:name="_ETM_Q1_833901"/>
      <w:bookmarkEnd w:id="4531"/>
      <w:bookmarkEnd w:id="4532"/>
      <w:r>
        <w:rPr>
          <w:rFonts w:hint="cs"/>
          <w:rtl/>
          <w:lang w:eastAsia="he-IL"/>
        </w:rPr>
        <w:t>לא, והוא מתקיים, בין הממשלה</w:t>
      </w:r>
      <w:bookmarkStart w:id="4533" w:name="_ETM_Q1_837564"/>
      <w:bookmarkEnd w:id="4533"/>
      <w:r>
        <w:rPr>
          <w:rFonts w:hint="cs"/>
          <w:rtl/>
          <w:lang w:eastAsia="he-IL"/>
        </w:rPr>
        <w:t xml:space="preserve"> לכנסת. חזקה על יושבת ראש ועדת הבריאות, ובמקרה זה</w:t>
      </w:r>
      <w:bookmarkStart w:id="4534" w:name="_ETM_Q1_843618"/>
      <w:bookmarkEnd w:id="4534"/>
      <w:r>
        <w:rPr>
          <w:rFonts w:hint="cs"/>
          <w:rtl/>
          <w:lang w:eastAsia="he-IL"/>
        </w:rPr>
        <w:t xml:space="preserve"> היא גם מקצועית בתחום הזה, שהיא תנהל את הדיון ותעמוד</w:t>
      </w:r>
      <w:bookmarkStart w:id="4535" w:name="_ETM_Q1_848172"/>
      <w:bookmarkEnd w:id="4535"/>
      <w:r>
        <w:rPr>
          <w:rFonts w:hint="cs"/>
          <w:rtl/>
          <w:lang w:eastAsia="he-IL"/>
        </w:rPr>
        <w:t xml:space="preserve"> על כבוד הכנסת וכבוד הוועדה, ועל החשיבות של הנושא. </w:t>
      </w:r>
      <w:bookmarkStart w:id="4536" w:name="_ETM_Q1_852779"/>
      <w:bookmarkEnd w:id="4536"/>
    </w:p>
    <w:p w14:paraId="5D9287F4" w14:textId="59768271" w:rsidR="00E10141" w:rsidRDefault="00E10141" w:rsidP="00C0404F">
      <w:pPr>
        <w:rPr>
          <w:rtl/>
          <w:lang w:eastAsia="he-IL"/>
        </w:rPr>
      </w:pPr>
      <w:bookmarkStart w:id="4537" w:name="_ETM_Q1_852969"/>
      <w:bookmarkEnd w:id="4537"/>
    </w:p>
    <w:p w14:paraId="32770AFC" w14:textId="5778438F" w:rsidR="00E10141" w:rsidRDefault="00E10141" w:rsidP="00C0404F">
      <w:pPr>
        <w:pStyle w:val="af6"/>
        <w:keepNext/>
        <w:rPr>
          <w:rtl/>
        </w:rPr>
      </w:pPr>
      <w:bookmarkStart w:id="4538" w:name="ET_yor_6156_364"/>
      <w:r w:rsidRPr="00E10141">
        <w:rPr>
          <w:rStyle w:val="TagStyle"/>
          <w:rtl/>
        </w:rPr>
        <w:t xml:space="preserve"> &lt;&lt; יור &gt;&gt; </w:t>
      </w:r>
      <w:r>
        <w:rPr>
          <w:rtl/>
        </w:rPr>
        <w:t>היו"ר גלעד קריב:</w:t>
      </w:r>
      <w:r w:rsidRPr="00E10141">
        <w:rPr>
          <w:rStyle w:val="TagStyle"/>
          <w:rtl/>
        </w:rPr>
        <w:t xml:space="preserve"> &lt;&lt; יור &gt;&gt;</w:t>
      </w:r>
      <w:r w:rsidR="008803F0">
        <w:rPr>
          <w:rtl/>
        </w:rPr>
        <w:t xml:space="preserve"> </w:t>
      </w:r>
      <w:bookmarkEnd w:id="4538"/>
    </w:p>
    <w:p w14:paraId="2B78615A" w14:textId="443B732A" w:rsidR="00E10141" w:rsidRDefault="00E10141" w:rsidP="00C0404F">
      <w:pPr>
        <w:pStyle w:val="KeepWithNext"/>
        <w:rPr>
          <w:rtl/>
          <w:lang w:eastAsia="he-IL"/>
        </w:rPr>
      </w:pPr>
    </w:p>
    <w:p w14:paraId="37BDF850" w14:textId="452A8C60" w:rsidR="00E10141" w:rsidRDefault="00E10141" w:rsidP="00C0404F">
      <w:pPr>
        <w:rPr>
          <w:rtl/>
          <w:lang w:eastAsia="he-IL"/>
        </w:rPr>
      </w:pPr>
      <w:bookmarkStart w:id="4539" w:name="_ETM_Q1_853796"/>
      <w:bookmarkStart w:id="4540" w:name="_ETM_Q1_853843"/>
      <w:bookmarkEnd w:id="4539"/>
      <w:bookmarkEnd w:id="4540"/>
      <w:r>
        <w:rPr>
          <w:rFonts w:hint="cs"/>
          <w:rtl/>
          <w:lang w:eastAsia="he-IL"/>
        </w:rPr>
        <w:t xml:space="preserve">אבל </w:t>
      </w:r>
      <w:bookmarkStart w:id="4541" w:name="_ETM_Q1_854139"/>
      <w:bookmarkEnd w:id="4541"/>
      <w:r>
        <w:rPr>
          <w:rFonts w:hint="cs"/>
          <w:rtl/>
          <w:lang w:eastAsia="he-IL"/>
        </w:rPr>
        <w:t>באופן רטרואקטיבי?</w:t>
      </w:r>
      <w:bookmarkStart w:id="4542" w:name="_ETM_Q1_856305"/>
      <w:bookmarkEnd w:id="4542"/>
    </w:p>
    <w:p w14:paraId="6585C81C" w14:textId="585AD880" w:rsidR="00E10141" w:rsidRDefault="00E10141" w:rsidP="00C0404F">
      <w:pPr>
        <w:rPr>
          <w:rtl/>
          <w:lang w:eastAsia="he-IL"/>
        </w:rPr>
      </w:pPr>
      <w:bookmarkStart w:id="4543" w:name="_ETM_Q1_856456"/>
      <w:bookmarkEnd w:id="4543"/>
    </w:p>
    <w:p w14:paraId="303089C8" w14:textId="0522CDFC" w:rsidR="00E10141" w:rsidRDefault="00E10141" w:rsidP="00C0404F">
      <w:pPr>
        <w:pStyle w:val="a4"/>
        <w:keepNext/>
        <w:rPr>
          <w:rtl/>
        </w:rPr>
      </w:pPr>
      <w:bookmarkStart w:id="4544" w:name="ET_speaker_4741_365"/>
      <w:r w:rsidRPr="00E10141">
        <w:rPr>
          <w:rStyle w:val="TagStyle"/>
          <w:rtl/>
        </w:rPr>
        <w:t xml:space="preserve"> &lt;&lt; דובר &gt;&gt; </w:t>
      </w:r>
      <w:r>
        <w:rPr>
          <w:rtl/>
        </w:rPr>
        <w:t>זאב בנימין בגין (תקווה חדשה):</w:t>
      </w:r>
      <w:r w:rsidRPr="00E10141">
        <w:rPr>
          <w:rStyle w:val="TagStyle"/>
          <w:rtl/>
        </w:rPr>
        <w:t xml:space="preserve"> &lt;&lt; דובר &gt;&gt;</w:t>
      </w:r>
      <w:r w:rsidR="008803F0">
        <w:rPr>
          <w:rtl/>
        </w:rPr>
        <w:t xml:space="preserve"> </w:t>
      </w:r>
      <w:bookmarkEnd w:id="4544"/>
    </w:p>
    <w:p w14:paraId="4C2C4B0F" w14:textId="5A48524B" w:rsidR="00E10141" w:rsidRDefault="00E10141" w:rsidP="00C0404F">
      <w:pPr>
        <w:pStyle w:val="KeepWithNext"/>
        <w:rPr>
          <w:rtl/>
          <w:lang w:eastAsia="he-IL"/>
        </w:rPr>
      </w:pPr>
    </w:p>
    <w:p w14:paraId="2389EAE7" w14:textId="06D7998C" w:rsidR="00E10141" w:rsidRDefault="00E10141" w:rsidP="00C0404F">
      <w:pPr>
        <w:rPr>
          <w:rtl/>
          <w:lang w:eastAsia="he-IL"/>
        </w:rPr>
      </w:pPr>
      <w:bookmarkStart w:id="4545" w:name="_ETM_Q1_857458"/>
      <w:bookmarkStart w:id="4546" w:name="_ETM_Q1_857498"/>
      <w:bookmarkEnd w:id="4545"/>
      <w:bookmarkEnd w:id="4546"/>
      <w:r>
        <w:rPr>
          <w:rFonts w:hint="cs"/>
          <w:rtl/>
          <w:lang w:eastAsia="he-IL"/>
        </w:rPr>
        <w:t>לא. זה בא אלינו, ואם זה יבוא גם אליהם?</w:t>
      </w:r>
      <w:bookmarkStart w:id="4547" w:name="_ETM_Q1_861853"/>
      <w:bookmarkEnd w:id="4547"/>
    </w:p>
    <w:p w14:paraId="5D6C3BCC" w14:textId="1C3EEA63" w:rsidR="00E10141" w:rsidRDefault="00E10141" w:rsidP="00C0404F">
      <w:pPr>
        <w:rPr>
          <w:rtl/>
          <w:lang w:eastAsia="he-IL"/>
        </w:rPr>
      </w:pPr>
    </w:p>
    <w:p w14:paraId="34B2934F" w14:textId="26122F5B" w:rsidR="00E10141" w:rsidRDefault="00E10141" w:rsidP="00C0404F">
      <w:pPr>
        <w:pStyle w:val="af6"/>
        <w:keepNext/>
        <w:rPr>
          <w:rtl/>
        </w:rPr>
      </w:pPr>
      <w:bookmarkStart w:id="4548" w:name="ET_yor_6156_366"/>
      <w:r w:rsidRPr="00E10141">
        <w:rPr>
          <w:rStyle w:val="TagStyle"/>
          <w:rtl/>
        </w:rPr>
        <w:t xml:space="preserve"> &lt;&lt; יור &gt;&gt; </w:t>
      </w:r>
      <w:r>
        <w:rPr>
          <w:rtl/>
        </w:rPr>
        <w:t>היו"ר גלעד קריב:</w:t>
      </w:r>
      <w:r w:rsidRPr="00E10141">
        <w:rPr>
          <w:rStyle w:val="TagStyle"/>
          <w:rtl/>
        </w:rPr>
        <w:t xml:space="preserve"> &lt;&lt; יור &gt;&gt;</w:t>
      </w:r>
      <w:r w:rsidR="008803F0">
        <w:rPr>
          <w:rtl/>
        </w:rPr>
        <w:t xml:space="preserve"> </w:t>
      </w:r>
      <w:bookmarkEnd w:id="4548"/>
    </w:p>
    <w:p w14:paraId="470DA1B6" w14:textId="7101966F" w:rsidR="00E10141" w:rsidRDefault="00E10141" w:rsidP="00C0404F">
      <w:pPr>
        <w:pStyle w:val="KeepWithNext"/>
        <w:rPr>
          <w:rtl/>
          <w:lang w:eastAsia="he-IL"/>
        </w:rPr>
      </w:pPr>
    </w:p>
    <w:p w14:paraId="64F51FED" w14:textId="65ADE27F" w:rsidR="00E10141" w:rsidRDefault="00E10141" w:rsidP="00C0404F">
      <w:pPr>
        <w:rPr>
          <w:rtl/>
          <w:lang w:eastAsia="he-IL"/>
        </w:rPr>
      </w:pPr>
      <w:bookmarkStart w:id="4549" w:name="_ETM_Q1_862747"/>
      <w:bookmarkEnd w:id="4549"/>
      <w:r>
        <w:rPr>
          <w:rFonts w:hint="cs"/>
          <w:rtl/>
          <w:lang w:eastAsia="he-IL"/>
        </w:rPr>
        <w:t>ל</w:t>
      </w:r>
      <w:bookmarkStart w:id="4550" w:name="_ETM_Q1_862816"/>
      <w:bookmarkEnd w:id="4550"/>
      <w:r>
        <w:rPr>
          <w:rFonts w:hint="cs"/>
          <w:rtl/>
          <w:lang w:eastAsia="he-IL"/>
        </w:rPr>
        <w:t xml:space="preserve">א, </w:t>
      </w:r>
      <w:bookmarkStart w:id="4551" w:name="_ETM_Q1_863057"/>
      <w:bookmarkEnd w:id="4551"/>
      <w:r>
        <w:rPr>
          <w:rFonts w:hint="cs"/>
          <w:rtl/>
          <w:lang w:eastAsia="he-IL"/>
        </w:rPr>
        <w:t xml:space="preserve">אבל </w:t>
      </w:r>
      <w:bookmarkStart w:id="4552" w:name="_ETM_Q1_858572"/>
      <w:bookmarkEnd w:id="4552"/>
      <w:r>
        <w:rPr>
          <w:rFonts w:hint="cs"/>
          <w:rtl/>
          <w:lang w:eastAsia="he-IL"/>
        </w:rPr>
        <w:t xml:space="preserve">פה הדיון הוא אחר. </w:t>
      </w:r>
    </w:p>
    <w:p w14:paraId="4B2E3C58" w14:textId="47CDE5B1" w:rsidR="00E10141" w:rsidRDefault="00E10141" w:rsidP="00C0404F">
      <w:pPr>
        <w:rPr>
          <w:rtl/>
          <w:lang w:eastAsia="he-IL"/>
        </w:rPr>
      </w:pPr>
      <w:bookmarkStart w:id="4553" w:name="_ETM_Q1_859915"/>
      <w:bookmarkStart w:id="4554" w:name="_ETM_Q1_860082"/>
      <w:bookmarkEnd w:id="4553"/>
      <w:bookmarkEnd w:id="4554"/>
    </w:p>
    <w:p w14:paraId="40F19C74" w14:textId="3FB26FF5" w:rsidR="00E10141" w:rsidRDefault="00E10141" w:rsidP="00C0404F">
      <w:pPr>
        <w:pStyle w:val="a4"/>
        <w:keepNext/>
        <w:rPr>
          <w:rtl/>
        </w:rPr>
      </w:pPr>
      <w:bookmarkStart w:id="4555" w:name="ET_speaker_גור_בליי_367"/>
      <w:r w:rsidRPr="00E10141">
        <w:rPr>
          <w:rStyle w:val="TagStyle"/>
          <w:rtl/>
        </w:rPr>
        <w:t xml:space="preserve"> &lt;&lt; דובר &gt;&gt; </w:t>
      </w:r>
      <w:r>
        <w:rPr>
          <w:rtl/>
        </w:rPr>
        <w:t xml:space="preserve">גור </w:t>
      </w:r>
      <w:proofErr w:type="spellStart"/>
      <w:r>
        <w:rPr>
          <w:rtl/>
        </w:rPr>
        <w:t>בליי</w:t>
      </w:r>
      <w:proofErr w:type="spellEnd"/>
      <w:r>
        <w:rPr>
          <w:rtl/>
        </w:rPr>
        <w:t>:</w:t>
      </w:r>
      <w:r w:rsidRPr="00E10141">
        <w:rPr>
          <w:rStyle w:val="TagStyle"/>
          <w:rtl/>
        </w:rPr>
        <w:t xml:space="preserve"> &lt;&lt; דובר &gt;&gt;</w:t>
      </w:r>
      <w:r w:rsidR="008803F0">
        <w:rPr>
          <w:rtl/>
        </w:rPr>
        <w:t xml:space="preserve"> </w:t>
      </w:r>
      <w:bookmarkEnd w:id="4555"/>
    </w:p>
    <w:p w14:paraId="14740EEA" w14:textId="436CE86C" w:rsidR="00E10141" w:rsidRDefault="00E10141" w:rsidP="00C0404F">
      <w:pPr>
        <w:pStyle w:val="KeepWithNext"/>
        <w:rPr>
          <w:rtl/>
          <w:lang w:eastAsia="he-IL"/>
        </w:rPr>
      </w:pPr>
    </w:p>
    <w:p w14:paraId="441D40AA" w14:textId="6E048BEE" w:rsidR="00E10141" w:rsidRDefault="00E10141" w:rsidP="00C0404F">
      <w:pPr>
        <w:rPr>
          <w:rtl/>
          <w:lang w:eastAsia="he-IL"/>
        </w:rPr>
      </w:pPr>
      <w:bookmarkStart w:id="4556" w:name="_ETM_Q1_861236"/>
      <w:bookmarkStart w:id="4557" w:name="_ETM_Q1_861288"/>
      <w:bookmarkEnd w:id="4556"/>
      <w:bookmarkEnd w:id="4557"/>
      <w:r>
        <w:rPr>
          <w:rFonts w:hint="cs"/>
          <w:rtl/>
          <w:lang w:eastAsia="he-IL"/>
        </w:rPr>
        <w:t>לא. השאלה היא האם זה</w:t>
      </w:r>
      <w:bookmarkStart w:id="4558" w:name="_ETM_Q1_863863"/>
      <w:bookmarkEnd w:id="4558"/>
      <w:r>
        <w:rPr>
          <w:rFonts w:hint="cs"/>
          <w:rtl/>
          <w:lang w:eastAsia="he-IL"/>
        </w:rPr>
        <w:t xml:space="preserve"> אוטומטית מאפשר להם להכניס לתוקף </w:t>
      </w:r>
      <w:proofErr w:type="spellStart"/>
      <w:r>
        <w:rPr>
          <w:rFonts w:hint="cs"/>
          <w:rtl/>
          <w:lang w:eastAsia="he-IL"/>
        </w:rPr>
        <w:t>מיידית</w:t>
      </w:r>
      <w:proofErr w:type="spellEnd"/>
      <w:r>
        <w:rPr>
          <w:rFonts w:hint="cs"/>
          <w:rtl/>
          <w:lang w:eastAsia="he-IL"/>
        </w:rPr>
        <w:t xml:space="preserve"> ברגע</w:t>
      </w:r>
      <w:bookmarkStart w:id="4559" w:name="_ETM_Q1_866734"/>
      <w:bookmarkEnd w:id="4559"/>
      <w:r>
        <w:rPr>
          <w:rFonts w:hint="cs"/>
          <w:rtl/>
          <w:lang w:eastAsia="he-IL"/>
        </w:rPr>
        <w:t xml:space="preserve"> שזו הקלה. </w:t>
      </w:r>
      <w:bookmarkStart w:id="4560" w:name="_ETM_Q1_862820"/>
      <w:bookmarkEnd w:id="4560"/>
    </w:p>
    <w:p w14:paraId="2A09DE25" w14:textId="579BFA58" w:rsidR="00E10141" w:rsidRDefault="00E10141" w:rsidP="00C0404F">
      <w:pPr>
        <w:rPr>
          <w:rtl/>
          <w:lang w:eastAsia="he-IL"/>
        </w:rPr>
      </w:pPr>
      <w:bookmarkStart w:id="4561" w:name="_ETM_Q1_863070"/>
      <w:bookmarkEnd w:id="4561"/>
    </w:p>
    <w:p w14:paraId="15DFF80F" w14:textId="675B69FC" w:rsidR="00E10141" w:rsidRDefault="00E10141" w:rsidP="00C0404F">
      <w:pPr>
        <w:pStyle w:val="af9"/>
        <w:keepNext/>
        <w:rPr>
          <w:rtl/>
          <w:lang w:eastAsia="he-IL"/>
        </w:rPr>
      </w:pPr>
      <w:bookmarkStart w:id="4562" w:name="ET_guest_דנה_נויפלד_368"/>
      <w:r w:rsidRPr="00E10141">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E10141">
        <w:rPr>
          <w:rStyle w:val="TagStyle"/>
          <w:rtl/>
        </w:rPr>
        <w:t xml:space="preserve"> &lt;&lt; אורח &gt;&gt;</w:t>
      </w:r>
      <w:r w:rsidR="008803F0">
        <w:rPr>
          <w:rtl/>
          <w:lang w:eastAsia="he-IL"/>
        </w:rPr>
        <w:t xml:space="preserve"> </w:t>
      </w:r>
      <w:bookmarkEnd w:id="4562"/>
    </w:p>
    <w:p w14:paraId="79C4AFFA" w14:textId="09A00322" w:rsidR="00E10141" w:rsidRDefault="00E10141" w:rsidP="00C0404F">
      <w:pPr>
        <w:pStyle w:val="KeepWithNext"/>
        <w:rPr>
          <w:rtl/>
          <w:lang w:eastAsia="he-IL"/>
        </w:rPr>
      </w:pPr>
    </w:p>
    <w:p w14:paraId="5AA4E5D3" w14:textId="67B9F7D9" w:rsidR="00E10141" w:rsidRDefault="00E10141" w:rsidP="00C0404F">
      <w:pPr>
        <w:rPr>
          <w:rtl/>
          <w:lang w:eastAsia="he-IL"/>
        </w:rPr>
      </w:pPr>
      <w:bookmarkStart w:id="4563" w:name="_ETM_Q1_863895"/>
      <w:bookmarkStart w:id="4564" w:name="_ETM_Q1_863931"/>
      <w:bookmarkEnd w:id="4563"/>
      <w:bookmarkEnd w:id="4564"/>
      <w:r>
        <w:rPr>
          <w:rFonts w:hint="cs"/>
          <w:rtl/>
          <w:lang w:eastAsia="he-IL"/>
        </w:rPr>
        <w:t xml:space="preserve">נכון. אני לא אומרת שהוועדה לא תדון, </w:t>
      </w:r>
      <w:bookmarkStart w:id="4565" w:name="_ETM_Q1_868855"/>
      <w:bookmarkEnd w:id="4565"/>
      <w:r>
        <w:rPr>
          <w:rFonts w:hint="cs"/>
          <w:rtl/>
          <w:lang w:eastAsia="he-IL"/>
        </w:rPr>
        <w:t xml:space="preserve">רק שההקלה </w:t>
      </w:r>
      <w:bookmarkStart w:id="4566" w:name="_ETM_Q1_865840"/>
      <w:bookmarkEnd w:id="4566"/>
      <w:r>
        <w:rPr>
          <w:rFonts w:hint="cs"/>
          <w:rtl/>
          <w:lang w:eastAsia="he-IL"/>
        </w:rPr>
        <w:t xml:space="preserve">תיכנס לתוקף. </w:t>
      </w:r>
      <w:bookmarkStart w:id="4567" w:name="_ETM_Q1_866875"/>
      <w:bookmarkEnd w:id="4567"/>
    </w:p>
    <w:p w14:paraId="5FECF1E4" w14:textId="2008A2AE" w:rsidR="00E10141" w:rsidRDefault="00E10141" w:rsidP="00C0404F">
      <w:pPr>
        <w:rPr>
          <w:rtl/>
          <w:lang w:eastAsia="he-IL"/>
        </w:rPr>
      </w:pPr>
    </w:p>
    <w:p w14:paraId="0655A171" w14:textId="7C1C8A5B" w:rsidR="00E10141" w:rsidRDefault="00E10141" w:rsidP="00C0404F">
      <w:pPr>
        <w:pStyle w:val="a4"/>
        <w:keepNext/>
        <w:rPr>
          <w:rtl/>
        </w:rPr>
      </w:pPr>
      <w:bookmarkStart w:id="4568" w:name="ET_speaker_גור_בליי_369"/>
      <w:r w:rsidRPr="00E10141">
        <w:rPr>
          <w:rStyle w:val="TagStyle"/>
          <w:rtl/>
        </w:rPr>
        <w:t xml:space="preserve"> &lt;&lt; דובר &gt;&gt; </w:t>
      </w:r>
      <w:r>
        <w:rPr>
          <w:rtl/>
        </w:rPr>
        <w:t xml:space="preserve">גור </w:t>
      </w:r>
      <w:proofErr w:type="spellStart"/>
      <w:r>
        <w:rPr>
          <w:rtl/>
        </w:rPr>
        <w:t>בליי</w:t>
      </w:r>
      <w:proofErr w:type="spellEnd"/>
      <w:r>
        <w:rPr>
          <w:rtl/>
        </w:rPr>
        <w:t>:</w:t>
      </w:r>
      <w:r w:rsidRPr="00E10141">
        <w:rPr>
          <w:rStyle w:val="TagStyle"/>
          <w:rtl/>
        </w:rPr>
        <w:t xml:space="preserve"> &lt;&lt; דובר &gt;&gt;</w:t>
      </w:r>
      <w:r w:rsidR="008803F0">
        <w:rPr>
          <w:rtl/>
        </w:rPr>
        <w:t xml:space="preserve"> </w:t>
      </w:r>
      <w:bookmarkEnd w:id="4568"/>
    </w:p>
    <w:p w14:paraId="1F7C475F" w14:textId="7DCABD15" w:rsidR="00E10141" w:rsidRDefault="00E10141" w:rsidP="00C0404F">
      <w:pPr>
        <w:pStyle w:val="KeepWithNext"/>
        <w:rPr>
          <w:rtl/>
          <w:lang w:eastAsia="he-IL"/>
        </w:rPr>
      </w:pPr>
    </w:p>
    <w:p w14:paraId="65C4C9F5" w14:textId="02481D2A" w:rsidR="00E10141" w:rsidRDefault="00E10141" w:rsidP="00C0404F">
      <w:pPr>
        <w:rPr>
          <w:rtl/>
          <w:lang w:eastAsia="he-IL"/>
        </w:rPr>
      </w:pPr>
      <w:r>
        <w:rPr>
          <w:rFonts w:hint="cs"/>
          <w:rtl/>
          <w:lang w:eastAsia="he-IL"/>
        </w:rPr>
        <w:t>ה</w:t>
      </w:r>
      <w:bookmarkStart w:id="4569" w:name="_ETM_Q1_867872"/>
      <w:bookmarkStart w:id="4570" w:name="_ETM_Q1_867912"/>
      <w:bookmarkEnd w:id="4569"/>
      <w:bookmarkEnd w:id="4570"/>
      <w:r>
        <w:rPr>
          <w:rFonts w:hint="cs"/>
          <w:rtl/>
          <w:lang w:eastAsia="he-IL"/>
        </w:rPr>
        <w:t xml:space="preserve">יא תדון בזה אחרי שזה בתוקף. </w:t>
      </w:r>
      <w:bookmarkStart w:id="4571" w:name="_ETM_Q1_870422"/>
      <w:bookmarkEnd w:id="4571"/>
      <w:r>
        <w:rPr>
          <w:rFonts w:hint="cs"/>
          <w:rtl/>
          <w:lang w:eastAsia="he-IL"/>
        </w:rPr>
        <w:t>לא, תראי, דנה, אני חושב שאם בכלל,</w:t>
      </w:r>
      <w:bookmarkStart w:id="4572" w:name="_ETM_Q1_875580"/>
      <w:bookmarkEnd w:id="4572"/>
      <w:r>
        <w:rPr>
          <w:rFonts w:hint="cs"/>
          <w:rtl/>
          <w:lang w:eastAsia="he-IL"/>
        </w:rPr>
        <w:t xml:space="preserve"> היה אפשר </w:t>
      </w:r>
      <w:bookmarkStart w:id="4573" w:name="_ETM_Q1_871410"/>
      <w:bookmarkEnd w:id="4573"/>
      <w:r>
        <w:rPr>
          <w:rFonts w:hint="cs"/>
          <w:rtl/>
          <w:lang w:eastAsia="he-IL"/>
        </w:rPr>
        <w:t>להגיד את זה אם את מסירה לגמרי את</w:t>
      </w:r>
      <w:bookmarkStart w:id="4574" w:name="_ETM_Q1_876917"/>
      <w:bookmarkEnd w:id="4574"/>
      <w:r>
        <w:rPr>
          <w:rFonts w:hint="cs"/>
          <w:rtl/>
          <w:lang w:eastAsia="he-IL"/>
        </w:rPr>
        <w:t xml:space="preserve"> משטר ההגבלות. אולי אז היה היגיון במה שהיית אומרת -</w:t>
      </w:r>
      <w:bookmarkStart w:id="4575" w:name="_ETM_Q1_880862"/>
      <w:bookmarkEnd w:id="4575"/>
      <w:r>
        <w:rPr>
          <w:rFonts w:hint="cs"/>
          <w:rtl/>
          <w:lang w:eastAsia="he-IL"/>
        </w:rPr>
        <w:t xml:space="preserve"> אנחנו כבר לא רוצים. מבחינה עקרונית, בעיניי גם זה לא</w:t>
      </w:r>
      <w:bookmarkStart w:id="4576" w:name="_ETM_Q1_887135"/>
      <w:bookmarkEnd w:id="4576"/>
      <w:r>
        <w:rPr>
          <w:rFonts w:hint="cs"/>
          <w:rtl/>
          <w:lang w:eastAsia="he-IL"/>
        </w:rPr>
        <w:t xml:space="preserve"> נקי, אבל אז עוד הייתי יכול להבין</w:t>
      </w:r>
      <w:bookmarkStart w:id="4577" w:name="_ETM_Q1_888077"/>
      <w:bookmarkStart w:id="4578" w:name="_ETM_Q1_884770"/>
      <w:bookmarkEnd w:id="4577"/>
      <w:bookmarkEnd w:id="4578"/>
      <w:r>
        <w:rPr>
          <w:rFonts w:hint="cs"/>
          <w:rtl/>
          <w:lang w:eastAsia="he-IL"/>
        </w:rPr>
        <w:t xml:space="preserve">, בשלב האחרון-אחרון </w:t>
      </w:r>
      <w:bookmarkStart w:id="4579" w:name="_ETM_Q1_886800"/>
      <w:bookmarkEnd w:id="4579"/>
      <w:r>
        <w:rPr>
          <w:rFonts w:hint="cs"/>
          <w:rtl/>
          <w:lang w:eastAsia="he-IL"/>
        </w:rPr>
        <w:t>שבו אין יותר הגבלת פעילות. אבל בשלב שבו את</w:t>
      </w:r>
      <w:bookmarkStart w:id="4580" w:name="_ETM_Q1_892414"/>
      <w:bookmarkEnd w:id="4580"/>
      <w:r>
        <w:rPr>
          <w:rFonts w:hint="cs"/>
          <w:rtl/>
          <w:lang w:eastAsia="he-IL"/>
        </w:rPr>
        <w:t xml:space="preserve"> עושה כל הזמן משחק </w:t>
      </w:r>
      <w:proofErr w:type="spellStart"/>
      <w:r>
        <w:rPr>
          <w:rFonts w:hint="cs"/>
          <w:rtl/>
          <w:lang w:eastAsia="he-IL"/>
        </w:rPr>
        <w:t>ואיזונים</w:t>
      </w:r>
      <w:proofErr w:type="spellEnd"/>
      <w:r>
        <w:rPr>
          <w:rFonts w:hint="cs"/>
          <w:rtl/>
          <w:lang w:eastAsia="he-IL"/>
        </w:rPr>
        <w:t xml:space="preserve"> בין התקהלויות לבין תו ירוק,</w:t>
      </w:r>
      <w:bookmarkStart w:id="4581" w:name="_ETM_Q1_898863"/>
      <w:bookmarkEnd w:id="4581"/>
      <w:r>
        <w:rPr>
          <w:rFonts w:hint="cs"/>
          <w:rtl/>
          <w:lang w:eastAsia="he-IL"/>
        </w:rPr>
        <w:t xml:space="preserve"> לבין סגירות לבין זה - אז גם אם תקנות נקיות</w:t>
      </w:r>
      <w:bookmarkStart w:id="4582" w:name="_ETM_Q1_902982"/>
      <w:bookmarkEnd w:id="4582"/>
      <w:r>
        <w:rPr>
          <w:rFonts w:hint="cs"/>
          <w:rtl/>
          <w:lang w:eastAsia="he-IL"/>
        </w:rPr>
        <w:t xml:space="preserve"> הן הקלה נטו, </w:t>
      </w:r>
      <w:bookmarkStart w:id="4583" w:name="_ETM_Q1_899350"/>
      <w:bookmarkEnd w:id="4583"/>
      <w:r>
        <w:rPr>
          <w:rFonts w:hint="cs"/>
          <w:rtl/>
          <w:lang w:eastAsia="he-IL"/>
        </w:rPr>
        <w:t>הן בתוך מערך שלם של המון-המון הגבלות.</w:t>
      </w:r>
      <w:bookmarkStart w:id="4584" w:name="_ETM_Q1_903909"/>
      <w:bookmarkEnd w:id="4584"/>
      <w:r>
        <w:rPr>
          <w:rFonts w:hint="cs"/>
          <w:rtl/>
          <w:lang w:eastAsia="he-IL"/>
        </w:rPr>
        <w:t xml:space="preserve"> </w:t>
      </w:r>
      <w:bookmarkStart w:id="4585" w:name="_ETM_Q1_905320"/>
      <w:bookmarkEnd w:id="4585"/>
    </w:p>
    <w:p w14:paraId="34EA40CF" w14:textId="19C527F5" w:rsidR="00E10141" w:rsidRDefault="00E10141" w:rsidP="00C0404F">
      <w:pPr>
        <w:rPr>
          <w:rtl/>
          <w:lang w:eastAsia="he-IL"/>
        </w:rPr>
      </w:pPr>
      <w:bookmarkStart w:id="4586" w:name="_ETM_Q1_905489"/>
      <w:bookmarkEnd w:id="4586"/>
    </w:p>
    <w:p w14:paraId="3B9AA4EA" w14:textId="6040C41B" w:rsidR="00E10141" w:rsidRDefault="00E10141" w:rsidP="00C0404F">
      <w:pPr>
        <w:pStyle w:val="af6"/>
        <w:keepNext/>
        <w:rPr>
          <w:rtl/>
        </w:rPr>
      </w:pPr>
      <w:bookmarkStart w:id="4587" w:name="ET_yor_6156_370"/>
      <w:r w:rsidRPr="00E10141">
        <w:rPr>
          <w:rStyle w:val="TagStyle"/>
          <w:rtl/>
        </w:rPr>
        <w:t xml:space="preserve"> &lt;&lt; יור &gt;&gt; </w:t>
      </w:r>
      <w:r>
        <w:rPr>
          <w:rtl/>
        </w:rPr>
        <w:t>היו"ר גלעד קריב:</w:t>
      </w:r>
      <w:r w:rsidRPr="00E10141">
        <w:rPr>
          <w:rStyle w:val="TagStyle"/>
          <w:rtl/>
        </w:rPr>
        <w:t xml:space="preserve"> &lt;&lt; יור &gt;&gt;</w:t>
      </w:r>
      <w:r w:rsidR="008803F0">
        <w:rPr>
          <w:rtl/>
        </w:rPr>
        <w:t xml:space="preserve"> </w:t>
      </w:r>
      <w:bookmarkEnd w:id="4587"/>
    </w:p>
    <w:p w14:paraId="688E697B" w14:textId="3A717ADC" w:rsidR="00E10141" w:rsidRDefault="00E10141" w:rsidP="00C0404F">
      <w:pPr>
        <w:pStyle w:val="KeepWithNext"/>
        <w:rPr>
          <w:rtl/>
          <w:lang w:eastAsia="he-IL"/>
        </w:rPr>
      </w:pPr>
    </w:p>
    <w:p w14:paraId="7BD35603" w14:textId="449ABC9A" w:rsidR="00E10141" w:rsidRDefault="00E10141" w:rsidP="00C0404F">
      <w:pPr>
        <w:rPr>
          <w:rtl/>
          <w:lang w:eastAsia="he-IL"/>
        </w:rPr>
      </w:pPr>
      <w:bookmarkStart w:id="4588" w:name="_ETM_Q1_906823"/>
      <w:bookmarkStart w:id="4589" w:name="_ETM_Q1_906860"/>
      <w:bookmarkEnd w:id="4588"/>
      <w:bookmarkEnd w:id="4589"/>
      <w:r>
        <w:rPr>
          <w:rFonts w:hint="cs"/>
          <w:rtl/>
          <w:lang w:eastAsia="he-IL"/>
        </w:rPr>
        <w:t xml:space="preserve">אני באמת חייב לומר, אני לא מצליח להבין את זה. </w:t>
      </w:r>
      <w:bookmarkStart w:id="4590" w:name="_ETM_Q1_910494"/>
      <w:bookmarkStart w:id="4591" w:name="_ETM_Q1_910639"/>
      <w:bookmarkStart w:id="4592" w:name="_ETM_Q1_910825"/>
      <w:bookmarkStart w:id="4593" w:name="_ETM_Q1_906180"/>
      <w:bookmarkStart w:id="4594" w:name="_ETM_Q1_901560"/>
      <w:bookmarkStart w:id="4595" w:name="_ETM_Q1_899020"/>
      <w:bookmarkStart w:id="4596" w:name="_ETM_Q1_910355"/>
      <w:bookmarkEnd w:id="4590"/>
      <w:bookmarkEnd w:id="4591"/>
      <w:bookmarkEnd w:id="4592"/>
      <w:bookmarkEnd w:id="4593"/>
      <w:bookmarkEnd w:id="4594"/>
      <w:bookmarkEnd w:id="4595"/>
      <w:bookmarkEnd w:id="4596"/>
    </w:p>
    <w:p w14:paraId="1F58A202" w14:textId="264BF9D4" w:rsidR="00814FA3" w:rsidRDefault="00814FA3" w:rsidP="00C0404F">
      <w:pPr>
        <w:rPr>
          <w:rtl/>
          <w:lang w:eastAsia="he-IL"/>
        </w:rPr>
      </w:pPr>
      <w:bookmarkStart w:id="4597" w:name="_ETM_Q1_910508"/>
      <w:bookmarkEnd w:id="4597"/>
    </w:p>
    <w:p w14:paraId="4BBBEEFD" w14:textId="1383F395" w:rsidR="00814FA3" w:rsidRDefault="00814FA3" w:rsidP="00C0404F">
      <w:pPr>
        <w:pStyle w:val="af9"/>
        <w:keepNext/>
        <w:rPr>
          <w:rtl/>
          <w:lang w:eastAsia="he-IL"/>
        </w:rPr>
      </w:pPr>
      <w:bookmarkStart w:id="4598" w:name="ET_guest_אסתי_ורהפטיג_371"/>
      <w:r w:rsidRPr="00814FA3">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14FA3">
        <w:rPr>
          <w:rStyle w:val="TagStyle"/>
          <w:rtl/>
        </w:rPr>
        <w:t xml:space="preserve"> &lt;&lt; אורח &gt;&gt;</w:t>
      </w:r>
      <w:r w:rsidR="008803F0">
        <w:rPr>
          <w:rtl/>
          <w:lang w:eastAsia="he-IL"/>
        </w:rPr>
        <w:t xml:space="preserve"> </w:t>
      </w:r>
      <w:bookmarkEnd w:id="4598"/>
    </w:p>
    <w:p w14:paraId="6BFA14B5" w14:textId="73F941A3" w:rsidR="00814FA3" w:rsidRDefault="00814FA3" w:rsidP="00C0404F">
      <w:pPr>
        <w:pStyle w:val="KeepWithNext"/>
        <w:rPr>
          <w:rtl/>
          <w:lang w:eastAsia="he-IL"/>
        </w:rPr>
      </w:pPr>
    </w:p>
    <w:p w14:paraId="3C57FAFC" w14:textId="0467E7D8" w:rsidR="00814FA3" w:rsidRDefault="00814FA3" w:rsidP="00C0404F">
      <w:pPr>
        <w:rPr>
          <w:rtl/>
          <w:lang w:eastAsia="he-IL"/>
        </w:rPr>
      </w:pPr>
      <w:bookmarkStart w:id="4599" w:name="_ETM_Q1_912805"/>
      <w:bookmarkStart w:id="4600" w:name="_ETM_Q1_912846"/>
      <w:bookmarkEnd w:id="4599"/>
      <w:bookmarkEnd w:id="4600"/>
      <w:r>
        <w:rPr>
          <w:rFonts w:hint="cs"/>
          <w:rtl/>
          <w:lang w:eastAsia="he-IL"/>
        </w:rPr>
        <w:t>אני אולי אמחיש מ</w:t>
      </w:r>
      <w:bookmarkStart w:id="4601" w:name="_ETM_Q1_910060"/>
      <w:bookmarkEnd w:id="4601"/>
      <w:r>
        <w:rPr>
          <w:rFonts w:hint="cs"/>
          <w:rtl/>
          <w:lang w:eastAsia="he-IL"/>
        </w:rPr>
        <w:t>שהו שקרה מוועדה אחרת. זה קרה מזמן,</w:t>
      </w:r>
      <w:bookmarkStart w:id="4602" w:name="_ETM_Q1_914329"/>
      <w:bookmarkEnd w:id="4602"/>
      <w:r>
        <w:rPr>
          <w:rFonts w:hint="cs"/>
          <w:rtl/>
          <w:lang w:eastAsia="he-IL"/>
        </w:rPr>
        <w:t xml:space="preserve"> אבל בעבר קרה שדירוג של רשות ברמזור השתנה ברגע האחרון,</w:t>
      </w:r>
      <w:bookmarkStart w:id="4603" w:name="_ETM_Q1_919298"/>
      <w:bookmarkEnd w:id="4603"/>
      <w:r>
        <w:rPr>
          <w:rFonts w:hint="cs"/>
          <w:rtl/>
          <w:lang w:eastAsia="he-IL"/>
        </w:rPr>
        <w:t xml:space="preserve"> וקיבלו את ההחלטה עם חריג דחיפות כדי שמערכת הלימודים תוכל</w:t>
      </w:r>
      <w:bookmarkStart w:id="4604" w:name="_ETM_Q1_924435"/>
      <w:bookmarkEnd w:id="4604"/>
      <w:r>
        <w:rPr>
          <w:rFonts w:hint="cs"/>
          <w:rtl/>
          <w:lang w:eastAsia="he-IL"/>
        </w:rPr>
        <w:t xml:space="preserve"> </w:t>
      </w:r>
      <w:bookmarkStart w:id="4605" w:name="_ETM_Q1_919600"/>
      <w:bookmarkEnd w:id="4605"/>
      <w:r>
        <w:rPr>
          <w:rFonts w:hint="cs"/>
          <w:rtl/>
          <w:lang w:eastAsia="he-IL"/>
        </w:rPr>
        <w:t xml:space="preserve">להיפתח למחרת בבוקר </w:t>
      </w:r>
      <w:bookmarkStart w:id="4606" w:name="_ETM_Q1_920890"/>
      <w:bookmarkEnd w:id="4606"/>
      <w:r>
        <w:rPr>
          <w:rFonts w:hint="cs"/>
          <w:rtl/>
          <w:lang w:eastAsia="he-IL"/>
        </w:rPr>
        <w:t>בחלק מהרשויות. זאת הקלה נטו. דחייה של זה ביום היא בעלת משמעות</w:t>
      </w:r>
      <w:bookmarkStart w:id="4607" w:name="_ETM_Q1_929129"/>
      <w:bookmarkEnd w:id="4607"/>
      <w:r>
        <w:rPr>
          <w:rFonts w:hint="cs"/>
          <w:rtl/>
          <w:lang w:eastAsia="he-IL"/>
        </w:rPr>
        <w:t xml:space="preserve"> להרבה מאוד אנשים שגרים באותו אזור. אלה דברים שקרו. נכון</w:t>
      </w:r>
      <w:bookmarkStart w:id="4608" w:name="_ETM_Q1_934091"/>
      <w:bookmarkEnd w:id="4608"/>
      <w:r>
        <w:rPr>
          <w:rFonts w:hint="cs"/>
          <w:rtl/>
          <w:lang w:eastAsia="he-IL"/>
        </w:rPr>
        <w:t xml:space="preserve"> שאולי יש רשויות אחרות שהיו רוצות </w:t>
      </w:r>
      <w:bookmarkStart w:id="4609" w:name="_ETM_Q1_931870"/>
      <w:bookmarkEnd w:id="4609"/>
      <w:r>
        <w:rPr>
          <w:rFonts w:hint="cs"/>
          <w:rtl/>
          <w:lang w:eastAsia="he-IL"/>
        </w:rPr>
        <w:t>גם לרדת, אבל זה</w:t>
      </w:r>
      <w:bookmarkStart w:id="4610" w:name="_ETM_Q1_935722"/>
      <w:bookmarkEnd w:id="4610"/>
      <w:r>
        <w:rPr>
          <w:rFonts w:hint="cs"/>
          <w:rtl/>
          <w:lang w:eastAsia="he-IL"/>
        </w:rPr>
        <w:t xml:space="preserve"> לא באותו מקום של זכויות, ובמקום הזה </w:t>
      </w:r>
      <w:bookmarkStart w:id="4611" w:name="_ETM_Q1_935410"/>
      <w:bookmarkEnd w:id="4611"/>
      <w:r>
        <w:rPr>
          <w:rFonts w:hint="cs"/>
          <w:rtl/>
          <w:lang w:eastAsia="he-IL"/>
        </w:rPr>
        <w:t>יש ערך</w:t>
      </w:r>
      <w:bookmarkStart w:id="4612" w:name="_ETM_Q1_936672"/>
      <w:bookmarkEnd w:id="4612"/>
      <w:r>
        <w:rPr>
          <w:rFonts w:hint="cs"/>
          <w:rtl/>
          <w:lang w:eastAsia="he-IL"/>
        </w:rPr>
        <w:t xml:space="preserve"> לשימוש בחריג בדחיפות באמת לצורך הקלה. </w:t>
      </w:r>
      <w:bookmarkStart w:id="4613" w:name="_ETM_Q1_942265"/>
      <w:bookmarkEnd w:id="4613"/>
    </w:p>
    <w:p w14:paraId="0B80CBB8" w14:textId="6713F5E2" w:rsidR="00F77312" w:rsidRDefault="00F77312" w:rsidP="00C0404F">
      <w:pPr>
        <w:rPr>
          <w:rtl/>
          <w:lang w:eastAsia="he-IL"/>
        </w:rPr>
      </w:pPr>
      <w:bookmarkStart w:id="4614" w:name="_ETM_Q1_942408"/>
      <w:bookmarkEnd w:id="4614"/>
    </w:p>
    <w:p w14:paraId="03CCC71B" w14:textId="33306A42" w:rsidR="00F77312" w:rsidRDefault="00F77312" w:rsidP="00C0404F">
      <w:pPr>
        <w:pStyle w:val="af6"/>
        <w:keepNext/>
        <w:rPr>
          <w:rtl/>
        </w:rPr>
      </w:pPr>
      <w:bookmarkStart w:id="4615" w:name="ET_yor_6156_372"/>
      <w:r w:rsidRPr="00F77312">
        <w:rPr>
          <w:rStyle w:val="TagStyle"/>
          <w:rtl/>
        </w:rPr>
        <w:t xml:space="preserve"> &lt;&lt; יור &gt;&gt; </w:t>
      </w:r>
      <w:r>
        <w:rPr>
          <w:rtl/>
        </w:rPr>
        <w:t>היו"ר גלעד קריב:</w:t>
      </w:r>
      <w:r w:rsidRPr="00F77312">
        <w:rPr>
          <w:rStyle w:val="TagStyle"/>
          <w:rtl/>
        </w:rPr>
        <w:t xml:space="preserve"> &lt;&lt; יור &gt;&gt;</w:t>
      </w:r>
      <w:r w:rsidR="008803F0">
        <w:rPr>
          <w:rtl/>
        </w:rPr>
        <w:t xml:space="preserve"> </w:t>
      </w:r>
      <w:bookmarkEnd w:id="4615"/>
    </w:p>
    <w:p w14:paraId="6044B034" w14:textId="46289ED8" w:rsidR="00F77312" w:rsidRDefault="00F77312" w:rsidP="00C0404F">
      <w:pPr>
        <w:pStyle w:val="KeepWithNext"/>
        <w:rPr>
          <w:rtl/>
          <w:lang w:eastAsia="he-IL"/>
        </w:rPr>
      </w:pPr>
    </w:p>
    <w:p w14:paraId="1F62AA26" w14:textId="586D39BC" w:rsidR="00F77312" w:rsidRDefault="00F77312" w:rsidP="00C0404F">
      <w:pPr>
        <w:rPr>
          <w:rtl/>
          <w:lang w:eastAsia="he-IL"/>
        </w:rPr>
      </w:pPr>
      <w:bookmarkStart w:id="4616" w:name="_ETM_Q1_945906"/>
      <w:bookmarkStart w:id="4617" w:name="_ETM_Q1_945942"/>
      <w:bookmarkEnd w:id="4616"/>
      <w:bookmarkEnd w:id="4617"/>
      <w:r>
        <w:rPr>
          <w:rFonts w:hint="cs"/>
          <w:rtl/>
          <w:lang w:eastAsia="he-IL"/>
        </w:rPr>
        <w:t>אנחנו אחרי שנתיים של</w:t>
      </w:r>
      <w:bookmarkStart w:id="4618" w:name="_ETM_Q1_947728"/>
      <w:bookmarkEnd w:id="4618"/>
      <w:r>
        <w:rPr>
          <w:rFonts w:hint="cs"/>
          <w:rtl/>
          <w:lang w:eastAsia="he-IL"/>
        </w:rPr>
        <w:t xml:space="preserve"> שיבוש מערכת היחסים התקינה בין הממשלה לכנסת, שאני אומר</w:t>
      </w:r>
      <w:bookmarkStart w:id="4619" w:name="_ETM_Q1_954728"/>
      <w:bookmarkStart w:id="4620" w:name="_ETM_Q1_950617"/>
      <w:bookmarkEnd w:id="4619"/>
      <w:bookmarkEnd w:id="4620"/>
      <w:r>
        <w:rPr>
          <w:rFonts w:hint="cs"/>
          <w:rtl/>
          <w:lang w:eastAsia="he-IL"/>
        </w:rPr>
        <w:t xml:space="preserve"> - בחלק מהמקרים </w:t>
      </w:r>
      <w:bookmarkStart w:id="4621" w:name="_ETM_Q1_951240"/>
      <w:bookmarkEnd w:id="4621"/>
      <w:r>
        <w:rPr>
          <w:rFonts w:hint="cs"/>
          <w:rtl/>
          <w:lang w:eastAsia="he-IL"/>
        </w:rPr>
        <w:t>הייתה מוצדקת.</w:t>
      </w:r>
      <w:bookmarkStart w:id="4622" w:name="_ETM_Q1_955685"/>
      <w:bookmarkEnd w:id="4622"/>
      <w:r>
        <w:rPr>
          <w:rFonts w:hint="cs"/>
          <w:rtl/>
          <w:lang w:eastAsia="he-IL"/>
        </w:rPr>
        <w:t xml:space="preserve"> אני לא עסוק כרגע ב</w:t>
      </w:r>
      <w:bookmarkStart w:id="4623" w:name="_ETM_Q1_953940"/>
      <w:bookmarkEnd w:id="4623"/>
      <w:r>
        <w:rPr>
          <w:rFonts w:hint="cs"/>
          <w:rtl/>
          <w:lang w:eastAsia="he-IL"/>
        </w:rPr>
        <w:t>ניתוח של העבר. אבל אני</w:t>
      </w:r>
      <w:bookmarkStart w:id="4624" w:name="_ETM_Q1_957881"/>
      <w:bookmarkEnd w:id="4624"/>
      <w:r>
        <w:rPr>
          <w:rFonts w:hint="cs"/>
          <w:rtl/>
          <w:lang w:eastAsia="he-IL"/>
        </w:rPr>
        <w:t xml:space="preserve"> אומר - מבחינתי אחת התכליות של התיקון הזה היא להחזיר</w:t>
      </w:r>
      <w:bookmarkStart w:id="4625" w:name="_ETM_Q1_964350"/>
      <w:bookmarkEnd w:id="4625"/>
      <w:r>
        <w:rPr>
          <w:rFonts w:hint="cs"/>
          <w:rtl/>
          <w:lang w:eastAsia="he-IL"/>
        </w:rPr>
        <w:t xml:space="preserve"> דברים לסדרם. תקנות שעוברות אישור של ועדה - אם </w:t>
      </w:r>
      <w:bookmarkStart w:id="4626" w:name="_ETM_Q1_969727"/>
      <w:bookmarkEnd w:id="4626"/>
      <w:r>
        <w:rPr>
          <w:rFonts w:hint="cs"/>
          <w:rtl/>
          <w:lang w:eastAsia="he-IL"/>
        </w:rPr>
        <w:t>משנים אותן, זה באישור של ועדה. זו מושכלת יסוד. אתם</w:t>
      </w:r>
      <w:bookmarkStart w:id="4627" w:name="_ETM_Q1_977676"/>
      <w:bookmarkEnd w:id="4627"/>
      <w:r>
        <w:rPr>
          <w:rFonts w:hint="cs"/>
          <w:rtl/>
          <w:lang w:eastAsia="he-IL"/>
        </w:rPr>
        <w:t xml:space="preserve"> לא יכולים להפוך אותנו לגורם שרק צריך לעבור אותו כשרוצים</w:t>
      </w:r>
      <w:bookmarkStart w:id="4628" w:name="_ETM_Q1_983230"/>
      <w:bookmarkEnd w:id="4628"/>
      <w:r>
        <w:rPr>
          <w:rFonts w:hint="cs"/>
          <w:rtl/>
          <w:lang w:eastAsia="he-IL"/>
        </w:rPr>
        <w:t xml:space="preserve"> להחמיר. אם אנחנו בסוד השיקולים, ויש את ניהול הסיכונים </w:t>
      </w:r>
      <w:bookmarkStart w:id="4629" w:name="_ETM_Q1_984120"/>
      <w:bookmarkEnd w:id="4629"/>
      <w:r>
        <w:rPr>
          <w:rFonts w:hint="cs"/>
          <w:rtl/>
          <w:lang w:eastAsia="he-IL"/>
        </w:rPr>
        <w:t>הממשלתי,</w:t>
      </w:r>
      <w:bookmarkStart w:id="4630" w:name="_ETM_Q1_984854"/>
      <w:bookmarkEnd w:id="4630"/>
      <w:r>
        <w:rPr>
          <w:rFonts w:hint="cs"/>
          <w:rtl/>
          <w:lang w:eastAsia="he-IL"/>
        </w:rPr>
        <w:t xml:space="preserve"> </w:t>
      </w:r>
      <w:bookmarkStart w:id="4631" w:name="_ETM_Q1_984080"/>
      <w:bookmarkEnd w:id="4631"/>
      <w:r>
        <w:rPr>
          <w:rFonts w:hint="cs"/>
          <w:rtl/>
          <w:lang w:eastAsia="he-IL"/>
        </w:rPr>
        <w:t xml:space="preserve">אחרי זה </w:t>
      </w:r>
      <w:proofErr w:type="spellStart"/>
      <w:r>
        <w:rPr>
          <w:rFonts w:hint="cs"/>
          <w:rtl/>
          <w:lang w:eastAsia="he-IL"/>
        </w:rPr>
        <w:t>זה</w:t>
      </w:r>
      <w:proofErr w:type="spellEnd"/>
      <w:r>
        <w:rPr>
          <w:rFonts w:hint="cs"/>
          <w:rtl/>
          <w:lang w:eastAsia="he-IL"/>
        </w:rPr>
        <w:t xml:space="preserve"> מקבל אישור פה, בדיון כאן</w:t>
      </w:r>
      <w:bookmarkStart w:id="4632" w:name="_ETM_Q1_991545"/>
      <w:bookmarkStart w:id="4633" w:name="_ETM_Q1_987580"/>
      <w:bookmarkEnd w:id="4632"/>
      <w:bookmarkEnd w:id="4633"/>
      <w:r>
        <w:rPr>
          <w:rFonts w:hint="cs"/>
          <w:rtl/>
          <w:lang w:eastAsia="he-IL"/>
        </w:rPr>
        <w:t>. את יודעת כמה פעמים נאמר לנו כאן על ידי</w:t>
      </w:r>
      <w:bookmarkStart w:id="4634" w:name="_ETM_Q1_995588"/>
      <w:bookmarkEnd w:id="4634"/>
      <w:r>
        <w:rPr>
          <w:rFonts w:hint="cs"/>
          <w:rtl/>
          <w:lang w:eastAsia="he-IL"/>
        </w:rPr>
        <w:t xml:space="preserve"> נציגי משרד הבריאות - פתחנו את זה אז אי אפשר</w:t>
      </w:r>
      <w:bookmarkStart w:id="4635" w:name="_ETM_Q1_999619"/>
      <w:bookmarkEnd w:id="4635"/>
      <w:r>
        <w:rPr>
          <w:rFonts w:hint="cs"/>
          <w:rtl/>
          <w:lang w:eastAsia="he-IL"/>
        </w:rPr>
        <w:t xml:space="preserve"> גם לפתוח את זה, בואו נחכה עוד שבועיים? אבל אם </w:t>
      </w:r>
      <w:bookmarkStart w:id="4636" w:name="_ETM_Q1_1004246"/>
      <w:bookmarkEnd w:id="4636"/>
      <w:r>
        <w:rPr>
          <w:rFonts w:hint="cs"/>
          <w:rtl/>
          <w:lang w:eastAsia="he-IL"/>
        </w:rPr>
        <w:t>אנחנו חושבים שצריך ל</w:t>
      </w:r>
      <w:bookmarkStart w:id="4637" w:name="_ETM_Q1_1000760"/>
      <w:bookmarkEnd w:id="4637"/>
      <w:r>
        <w:rPr>
          <w:rFonts w:hint="cs"/>
          <w:rtl/>
          <w:lang w:eastAsia="he-IL"/>
        </w:rPr>
        <w:t xml:space="preserve">פתוח את ב' ולא את א'? </w:t>
      </w:r>
      <w:bookmarkStart w:id="4638" w:name="_ETM_Q1_1003446"/>
      <w:bookmarkEnd w:id="4638"/>
    </w:p>
    <w:p w14:paraId="5970C7A6" w14:textId="56A800A6" w:rsidR="00F77312" w:rsidRDefault="00F77312" w:rsidP="00C0404F">
      <w:pPr>
        <w:rPr>
          <w:rtl/>
          <w:lang w:eastAsia="he-IL"/>
        </w:rPr>
      </w:pPr>
      <w:bookmarkStart w:id="4639" w:name="_ETM_Q1_1003626"/>
      <w:bookmarkEnd w:id="4639"/>
    </w:p>
    <w:p w14:paraId="062DB5E0" w14:textId="56F8CFA6" w:rsidR="00F77312" w:rsidRDefault="00F77312" w:rsidP="00C0404F">
      <w:pPr>
        <w:pStyle w:val="af9"/>
        <w:keepNext/>
        <w:rPr>
          <w:rtl/>
          <w:lang w:eastAsia="he-IL"/>
        </w:rPr>
      </w:pPr>
      <w:bookmarkStart w:id="4640" w:name="ET_guest_דנה_נויפלד_373"/>
      <w:r w:rsidRPr="00F77312">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F77312">
        <w:rPr>
          <w:rStyle w:val="TagStyle"/>
          <w:rtl/>
        </w:rPr>
        <w:t xml:space="preserve"> &lt;&lt; אורח &gt;&gt;</w:t>
      </w:r>
      <w:r w:rsidR="008803F0">
        <w:rPr>
          <w:rtl/>
          <w:lang w:eastAsia="he-IL"/>
        </w:rPr>
        <w:t xml:space="preserve"> </w:t>
      </w:r>
      <w:bookmarkEnd w:id="4640"/>
    </w:p>
    <w:p w14:paraId="6C0B5670" w14:textId="0A000206" w:rsidR="00F77312" w:rsidRDefault="00F77312" w:rsidP="00C0404F">
      <w:pPr>
        <w:pStyle w:val="KeepWithNext"/>
        <w:rPr>
          <w:rtl/>
          <w:lang w:eastAsia="he-IL"/>
        </w:rPr>
      </w:pPr>
    </w:p>
    <w:p w14:paraId="3D5A530E" w14:textId="21D607B7" w:rsidR="00F77312" w:rsidRDefault="00F77312" w:rsidP="00C0404F">
      <w:pPr>
        <w:rPr>
          <w:rtl/>
          <w:lang w:eastAsia="he-IL"/>
        </w:rPr>
      </w:pPr>
      <w:bookmarkStart w:id="4641" w:name="_ETM_Q1_1006827"/>
      <w:bookmarkStart w:id="4642" w:name="_ETM_Q1_1006865"/>
      <w:bookmarkEnd w:id="4641"/>
      <w:bookmarkEnd w:id="4642"/>
      <w:r>
        <w:rPr>
          <w:rFonts w:hint="cs"/>
          <w:rtl/>
          <w:lang w:eastAsia="he-IL"/>
        </w:rPr>
        <w:t>אפשר</w:t>
      </w:r>
      <w:bookmarkStart w:id="4643" w:name="_ETM_Q1_1008077"/>
      <w:bookmarkStart w:id="4644" w:name="_ETM_Q1_1005950"/>
      <w:bookmarkEnd w:id="4643"/>
      <w:bookmarkEnd w:id="4644"/>
      <w:r>
        <w:rPr>
          <w:rFonts w:hint="cs"/>
          <w:rtl/>
          <w:lang w:eastAsia="he-IL"/>
        </w:rPr>
        <w:t>. עוד פעם: זה לא מונע את הפיקוח הפרלמנטרי</w:t>
      </w:r>
      <w:bookmarkStart w:id="4645" w:name="_ETM_Q1_1014779"/>
      <w:bookmarkEnd w:id="4645"/>
      <w:r>
        <w:rPr>
          <w:rFonts w:hint="cs"/>
          <w:rtl/>
          <w:lang w:eastAsia="he-IL"/>
        </w:rPr>
        <w:t xml:space="preserve"> וזה </w:t>
      </w:r>
      <w:bookmarkStart w:id="4646" w:name="_ETM_Q1_1010560"/>
      <w:bookmarkEnd w:id="4646"/>
      <w:r>
        <w:rPr>
          <w:rFonts w:hint="cs"/>
          <w:rtl/>
          <w:lang w:eastAsia="he-IL"/>
        </w:rPr>
        <w:t>לא מונע את הדיון פה בוועדה, שאחר כך</w:t>
      </w:r>
      <w:bookmarkStart w:id="4647" w:name="_ETM_Q1_1014385"/>
      <w:bookmarkEnd w:id="4647"/>
      <w:r>
        <w:rPr>
          <w:rFonts w:hint="cs"/>
          <w:rtl/>
          <w:lang w:eastAsia="he-IL"/>
        </w:rPr>
        <w:t xml:space="preserve"> הוועדה תפתח גם דברים נוספים. </w:t>
      </w:r>
      <w:bookmarkStart w:id="4648" w:name="_ETM_Q1_1016999"/>
      <w:bookmarkEnd w:id="4648"/>
    </w:p>
    <w:p w14:paraId="2FCF41B3" w14:textId="3D182DC5" w:rsidR="00F77312" w:rsidRDefault="00F77312" w:rsidP="00C0404F">
      <w:pPr>
        <w:rPr>
          <w:rtl/>
          <w:lang w:eastAsia="he-IL"/>
        </w:rPr>
      </w:pPr>
    </w:p>
    <w:p w14:paraId="63A0ABD1" w14:textId="7F7BD47C" w:rsidR="00F77312" w:rsidRDefault="00F77312" w:rsidP="00C0404F">
      <w:pPr>
        <w:pStyle w:val="af6"/>
        <w:keepNext/>
        <w:rPr>
          <w:rtl/>
        </w:rPr>
      </w:pPr>
      <w:bookmarkStart w:id="4649" w:name="ET_yor_6156_374"/>
      <w:r w:rsidRPr="00F77312">
        <w:rPr>
          <w:rStyle w:val="TagStyle"/>
          <w:rtl/>
        </w:rPr>
        <w:t xml:space="preserve"> &lt;&lt; יור &gt;&gt; </w:t>
      </w:r>
      <w:r>
        <w:rPr>
          <w:rtl/>
        </w:rPr>
        <w:t>היו"ר גלעד קריב:</w:t>
      </w:r>
      <w:r w:rsidRPr="00F77312">
        <w:rPr>
          <w:rStyle w:val="TagStyle"/>
          <w:rtl/>
        </w:rPr>
        <w:t xml:space="preserve"> &lt;&lt; יור &gt;&gt;</w:t>
      </w:r>
      <w:r w:rsidR="008803F0">
        <w:rPr>
          <w:rtl/>
        </w:rPr>
        <w:t xml:space="preserve"> </w:t>
      </w:r>
      <w:bookmarkEnd w:id="4649"/>
    </w:p>
    <w:p w14:paraId="1B4FEF97" w14:textId="64A73C76" w:rsidR="00F77312" w:rsidRDefault="00F77312" w:rsidP="00C0404F">
      <w:pPr>
        <w:pStyle w:val="KeepWithNext"/>
        <w:rPr>
          <w:rtl/>
          <w:lang w:eastAsia="he-IL"/>
        </w:rPr>
      </w:pPr>
    </w:p>
    <w:p w14:paraId="1D25E68E" w14:textId="77777777" w:rsidR="00F77312" w:rsidRDefault="00F77312" w:rsidP="00C0404F">
      <w:pPr>
        <w:rPr>
          <w:rtl/>
          <w:lang w:val="en-GB" w:eastAsia="he-IL"/>
        </w:rPr>
      </w:pPr>
      <w:bookmarkStart w:id="4650" w:name="_ETM_Q1_1017981"/>
      <w:bookmarkStart w:id="4651" w:name="_ETM_Q1_1018031"/>
      <w:bookmarkEnd w:id="4650"/>
      <w:bookmarkEnd w:id="4651"/>
      <w:r>
        <w:rPr>
          <w:rFonts w:hint="cs"/>
          <w:rtl/>
          <w:lang w:eastAsia="he-IL"/>
        </w:rPr>
        <w:t>לא, הוועדה לא יכולה לפתוח,</w:t>
      </w:r>
      <w:bookmarkStart w:id="4652" w:name="_ETM_Q1_1020066"/>
      <w:bookmarkEnd w:id="4652"/>
      <w:r>
        <w:rPr>
          <w:rFonts w:hint="cs"/>
          <w:rtl/>
          <w:lang w:eastAsia="he-IL"/>
        </w:rPr>
        <w:t xml:space="preserve"> מכיוון ששיטת התקנות כאן </w:t>
      </w:r>
      <w:bookmarkStart w:id="4653" w:name="_ETM_Q1_1017180"/>
      <w:bookmarkEnd w:id="4653"/>
      <w:r>
        <w:rPr>
          <w:rFonts w:hint="cs"/>
          <w:rtl/>
          <w:lang w:eastAsia="he-IL"/>
        </w:rPr>
        <w:t>במצב החירום היא כזאת שזה</w:t>
      </w:r>
      <w:bookmarkStart w:id="4654" w:name="_ETM_Q1_1022889"/>
      <w:bookmarkEnd w:id="4654"/>
      <w:r>
        <w:rPr>
          <w:rFonts w:hint="cs"/>
          <w:rtl/>
          <w:lang w:eastAsia="he-IL"/>
        </w:rPr>
        <w:t xml:space="preserve"> </w:t>
      </w:r>
      <w:r>
        <w:rPr>
          <w:lang w:val="en-GB" w:eastAsia="he-IL"/>
        </w:rPr>
        <w:t xml:space="preserve">Take it or leave </w:t>
      </w:r>
      <w:bookmarkStart w:id="4655" w:name="_ETM_Q1_1021450"/>
      <w:bookmarkEnd w:id="4655"/>
      <w:r>
        <w:rPr>
          <w:lang w:val="en-GB" w:eastAsia="he-IL"/>
        </w:rPr>
        <w:t>it</w:t>
      </w:r>
      <w:r>
        <w:rPr>
          <w:rFonts w:hint="cs"/>
          <w:rtl/>
          <w:lang w:val="en-GB" w:eastAsia="he-IL"/>
        </w:rPr>
        <w:t>. אני כבר לא מדבר</w:t>
      </w:r>
      <w:bookmarkStart w:id="4656" w:name="_ETM_Q1_1024546"/>
      <w:bookmarkEnd w:id="4656"/>
      <w:r>
        <w:rPr>
          <w:rFonts w:hint="cs"/>
          <w:rtl/>
          <w:lang w:val="en-GB" w:eastAsia="he-IL"/>
        </w:rPr>
        <w:t xml:space="preserve"> על המצב המיוחד. עכשיו, אני מסביר מה היה פה. אמרו</w:t>
      </w:r>
      <w:bookmarkStart w:id="4657" w:name="_ETM_Q1_1030314"/>
      <w:bookmarkEnd w:id="4657"/>
      <w:r>
        <w:rPr>
          <w:rFonts w:hint="cs"/>
          <w:rtl/>
          <w:lang w:val="en-GB" w:eastAsia="he-IL"/>
        </w:rPr>
        <w:t xml:space="preserve"> לנו - פתחנו את הבריכות, אז אי אפשר לטפל גם</w:t>
      </w:r>
      <w:bookmarkStart w:id="4658" w:name="_ETM_Q1_1034417"/>
      <w:bookmarkEnd w:id="4658"/>
      <w:r>
        <w:rPr>
          <w:rFonts w:hint="cs"/>
          <w:rtl/>
          <w:lang w:val="en-GB" w:eastAsia="he-IL"/>
        </w:rPr>
        <w:t xml:space="preserve"> במסעדות בשטח הפתוח, חכו שבועיים, כי זה מעביר מסר לא </w:t>
      </w:r>
      <w:bookmarkStart w:id="4659" w:name="_ETM_Q1_1039593"/>
      <w:bookmarkEnd w:id="4659"/>
      <w:r>
        <w:rPr>
          <w:rFonts w:hint="cs"/>
          <w:rtl/>
          <w:lang w:val="en-GB" w:eastAsia="he-IL"/>
        </w:rPr>
        <w:t xml:space="preserve">טוב. </w:t>
      </w:r>
      <w:bookmarkStart w:id="4660" w:name="_ETM_Q1_1038060"/>
      <w:r>
        <w:rPr>
          <w:rFonts w:hint="cs"/>
          <w:rtl/>
          <w:lang w:val="en-GB" w:eastAsia="he-IL"/>
        </w:rPr>
        <w:t xml:space="preserve">בסדר? </w:t>
      </w:r>
      <w:bookmarkStart w:id="4661" w:name="_ETM_Q1_1040101"/>
      <w:bookmarkEnd w:id="4661"/>
    </w:p>
    <w:p w14:paraId="722D1102" w14:textId="77777777" w:rsidR="00F77312" w:rsidRDefault="00F77312" w:rsidP="00C0404F">
      <w:pPr>
        <w:rPr>
          <w:rtl/>
          <w:lang w:val="en-GB" w:eastAsia="he-IL"/>
        </w:rPr>
      </w:pPr>
      <w:bookmarkStart w:id="4662" w:name="_ETM_Q1_1040683"/>
      <w:bookmarkEnd w:id="4662"/>
    </w:p>
    <w:p w14:paraId="29618DEB" w14:textId="55C13A1E" w:rsidR="00F77312" w:rsidRDefault="00F77312" w:rsidP="00C0404F">
      <w:pPr>
        <w:pStyle w:val="af9"/>
        <w:keepNext/>
        <w:rPr>
          <w:rtl/>
          <w:lang w:val="en-GB" w:eastAsia="he-IL"/>
        </w:rPr>
      </w:pPr>
      <w:bookmarkStart w:id="4663" w:name="ET_guest_דנה_נויפלד_375"/>
      <w:r w:rsidRPr="00F77312">
        <w:rPr>
          <w:rStyle w:val="TagStyle"/>
          <w:rtl/>
        </w:rPr>
        <w:t xml:space="preserve"> &lt;&lt;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F77312">
        <w:rPr>
          <w:rStyle w:val="TagStyle"/>
          <w:rtl/>
        </w:rPr>
        <w:t xml:space="preserve"> &lt;&lt; אורח &gt;&gt;</w:t>
      </w:r>
      <w:r w:rsidR="008803F0">
        <w:rPr>
          <w:rtl/>
          <w:lang w:val="en-GB" w:eastAsia="he-IL"/>
        </w:rPr>
        <w:t xml:space="preserve"> </w:t>
      </w:r>
      <w:bookmarkEnd w:id="4663"/>
    </w:p>
    <w:p w14:paraId="5320D288" w14:textId="77777777" w:rsidR="00F77312" w:rsidRDefault="00F77312" w:rsidP="00C0404F">
      <w:pPr>
        <w:pStyle w:val="KeepWithNext"/>
        <w:rPr>
          <w:rtl/>
          <w:lang w:val="en-GB" w:eastAsia="he-IL"/>
        </w:rPr>
      </w:pPr>
    </w:p>
    <w:p w14:paraId="42561639" w14:textId="0F4DF19B" w:rsidR="00F77312" w:rsidRDefault="00F77312" w:rsidP="00C0404F">
      <w:pPr>
        <w:rPr>
          <w:rtl/>
          <w:lang w:val="en-GB" w:eastAsia="he-IL"/>
        </w:rPr>
      </w:pPr>
      <w:bookmarkStart w:id="4664" w:name="_ETM_Q1_1041359"/>
      <w:bookmarkStart w:id="4665" w:name="_ETM_Q1_1041415"/>
      <w:bookmarkEnd w:id="4664"/>
      <w:bookmarkEnd w:id="4665"/>
      <w:r>
        <w:rPr>
          <w:rFonts w:hint="cs"/>
          <w:rtl/>
          <w:lang w:val="en-GB" w:eastAsia="he-IL"/>
        </w:rPr>
        <w:t xml:space="preserve">אז לא צריך לפתוח לבריכות בינתיים? </w:t>
      </w:r>
      <w:bookmarkStart w:id="4666" w:name="_ETM_Q1_1040070"/>
      <w:bookmarkStart w:id="4667" w:name="_ETM_Q1_1039933"/>
      <w:bookmarkEnd w:id="4666"/>
      <w:bookmarkEnd w:id="4667"/>
    </w:p>
    <w:p w14:paraId="49115F13" w14:textId="3A794746" w:rsidR="00F77312" w:rsidRDefault="00F77312" w:rsidP="00C0404F">
      <w:pPr>
        <w:rPr>
          <w:rtl/>
          <w:lang w:val="en-GB" w:eastAsia="he-IL"/>
        </w:rPr>
      </w:pPr>
      <w:bookmarkStart w:id="4668" w:name="_ETM_Q1_1040085"/>
      <w:bookmarkEnd w:id="4668"/>
    </w:p>
    <w:p w14:paraId="59B02D6F" w14:textId="45C109D3" w:rsidR="00F77312" w:rsidRDefault="00F77312" w:rsidP="00C0404F">
      <w:pPr>
        <w:pStyle w:val="af6"/>
        <w:keepNext/>
        <w:rPr>
          <w:rtl/>
          <w:lang w:val="en-GB"/>
        </w:rPr>
      </w:pPr>
      <w:bookmarkStart w:id="4669" w:name="ET_yor_6156_376"/>
      <w:r w:rsidRPr="00F77312">
        <w:rPr>
          <w:rStyle w:val="TagStyle"/>
          <w:rtl/>
        </w:rPr>
        <w:t xml:space="preserve"> &lt;&lt; יור &gt;&gt; </w:t>
      </w:r>
      <w:r>
        <w:rPr>
          <w:rtl/>
          <w:lang w:val="en-GB"/>
        </w:rPr>
        <w:t>היו"ר גלעד קריב:</w:t>
      </w:r>
      <w:r w:rsidRPr="00F77312">
        <w:rPr>
          <w:rStyle w:val="TagStyle"/>
          <w:rtl/>
        </w:rPr>
        <w:t xml:space="preserve"> &lt;&lt; יור &gt;&gt;</w:t>
      </w:r>
      <w:r w:rsidR="008803F0">
        <w:rPr>
          <w:rtl/>
          <w:lang w:val="en-GB"/>
        </w:rPr>
        <w:t xml:space="preserve"> </w:t>
      </w:r>
      <w:bookmarkEnd w:id="4669"/>
    </w:p>
    <w:p w14:paraId="796F1B38" w14:textId="36743113" w:rsidR="00F77312" w:rsidRDefault="00F77312" w:rsidP="00C0404F">
      <w:pPr>
        <w:pStyle w:val="KeepWithNext"/>
        <w:rPr>
          <w:rtl/>
          <w:lang w:val="en-GB" w:eastAsia="he-IL"/>
        </w:rPr>
      </w:pPr>
    </w:p>
    <w:p w14:paraId="228B77F3" w14:textId="1584FC55" w:rsidR="00F77312" w:rsidRDefault="00F77312" w:rsidP="00C0404F">
      <w:pPr>
        <w:rPr>
          <w:rtl/>
          <w:lang w:val="en-GB" w:eastAsia="he-IL"/>
        </w:rPr>
      </w:pPr>
      <w:bookmarkStart w:id="4670" w:name="_ETM_Q1_1041773"/>
      <w:bookmarkEnd w:id="4670"/>
      <w:r>
        <w:rPr>
          <w:rFonts w:hint="cs"/>
          <w:rtl/>
          <w:lang w:val="en-GB" w:eastAsia="he-IL"/>
        </w:rPr>
        <w:t>א</w:t>
      </w:r>
      <w:bookmarkStart w:id="4671" w:name="_ETM_Q1_1041821"/>
      <w:bookmarkEnd w:id="4671"/>
      <w:r>
        <w:rPr>
          <w:rFonts w:hint="cs"/>
          <w:rtl/>
          <w:lang w:val="en-GB" w:eastAsia="he-IL"/>
        </w:rPr>
        <w:t xml:space="preserve">בל אולי הוועדה רוצה להתעקש לפתוח למסעדות ולא </w:t>
      </w:r>
      <w:bookmarkStart w:id="4672" w:name="_ETM_Q1_1045911"/>
      <w:bookmarkEnd w:id="4672"/>
      <w:r>
        <w:rPr>
          <w:rFonts w:hint="cs"/>
          <w:rtl/>
          <w:lang w:val="en-GB" w:eastAsia="he-IL"/>
        </w:rPr>
        <w:t>לבריכות?</w:t>
      </w:r>
      <w:bookmarkStart w:id="4673" w:name="_ETM_Q1_1046838"/>
      <w:bookmarkEnd w:id="4673"/>
    </w:p>
    <w:p w14:paraId="2E9FC54B" w14:textId="426095E1" w:rsidR="00F77312" w:rsidRDefault="00F77312" w:rsidP="00C0404F">
      <w:pPr>
        <w:rPr>
          <w:rtl/>
          <w:lang w:val="en-GB" w:eastAsia="he-IL"/>
        </w:rPr>
      </w:pPr>
    </w:p>
    <w:p w14:paraId="0E62A518" w14:textId="12AB63B1" w:rsidR="00F77312" w:rsidRDefault="00F77312" w:rsidP="00C0404F">
      <w:pPr>
        <w:pStyle w:val="af9"/>
        <w:keepNext/>
        <w:rPr>
          <w:rtl/>
          <w:lang w:val="en-GB" w:eastAsia="he-IL"/>
        </w:rPr>
      </w:pPr>
      <w:bookmarkStart w:id="4674" w:name="ET_guest_דנה_נויפלד_377"/>
      <w:r w:rsidRPr="00F77312">
        <w:rPr>
          <w:rStyle w:val="TagStyle"/>
          <w:rtl/>
        </w:rPr>
        <w:t xml:space="preserve"> &lt;&lt;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F77312">
        <w:rPr>
          <w:rStyle w:val="TagStyle"/>
          <w:rtl/>
        </w:rPr>
        <w:t xml:space="preserve"> &lt;&lt; אורח &gt;&gt;</w:t>
      </w:r>
      <w:r w:rsidR="008803F0">
        <w:rPr>
          <w:rtl/>
          <w:lang w:val="en-GB" w:eastAsia="he-IL"/>
        </w:rPr>
        <w:t xml:space="preserve"> </w:t>
      </w:r>
      <w:bookmarkEnd w:id="4674"/>
    </w:p>
    <w:p w14:paraId="223F4165" w14:textId="6FBC873F" w:rsidR="00F77312" w:rsidRDefault="00F77312" w:rsidP="00C0404F">
      <w:pPr>
        <w:pStyle w:val="KeepWithNext"/>
        <w:rPr>
          <w:rtl/>
          <w:lang w:val="en-GB" w:eastAsia="he-IL"/>
        </w:rPr>
      </w:pPr>
    </w:p>
    <w:p w14:paraId="2E9D67A3" w14:textId="4A08C336" w:rsidR="00F77312" w:rsidRDefault="00F77312" w:rsidP="00C0404F">
      <w:pPr>
        <w:rPr>
          <w:rtl/>
          <w:lang w:val="en-GB" w:eastAsia="he-IL"/>
        </w:rPr>
      </w:pPr>
      <w:bookmarkStart w:id="4675" w:name="_ETM_Q1_1048148"/>
      <w:bookmarkEnd w:id="4675"/>
      <w:r>
        <w:rPr>
          <w:rFonts w:hint="cs"/>
          <w:rtl/>
          <w:lang w:val="en-GB" w:eastAsia="he-IL"/>
        </w:rPr>
        <w:t>א</w:t>
      </w:r>
      <w:bookmarkStart w:id="4676" w:name="_ETM_Q1_1048230"/>
      <w:bookmarkEnd w:id="4676"/>
      <w:r>
        <w:rPr>
          <w:rFonts w:hint="cs"/>
          <w:rtl/>
          <w:lang w:val="en-GB" w:eastAsia="he-IL"/>
        </w:rPr>
        <w:t xml:space="preserve">בל את </w:t>
      </w:r>
      <w:bookmarkStart w:id="4677" w:name="_ETM_Q1_1044690"/>
      <w:bookmarkEnd w:id="4677"/>
      <w:r>
        <w:rPr>
          <w:rFonts w:hint="cs"/>
          <w:rtl/>
          <w:lang w:val="en-GB" w:eastAsia="he-IL"/>
        </w:rPr>
        <w:t>מה שאתה הצגת עכשיו כבעיה - זה</w:t>
      </w:r>
      <w:bookmarkStart w:id="4678" w:name="_ETM_Q1_1049150"/>
      <w:bookmarkEnd w:id="4678"/>
      <w:r>
        <w:rPr>
          <w:rFonts w:hint="cs"/>
          <w:rtl/>
          <w:lang w:val="en-GB" w:eastAsia="he-IL"/>
        </w:rPr>
        <w:t xml:space="preserve"> לא יפתור. זה רק אומר שאם אפשר לפתוח את </w:t>
      </w:r>
      <w:bookmarkStart w:id="4679" w:name="_ETM_Q1_1048510"/>
      <w:bookmarkEnd w:id="4679"/>
      <w:r>
        <w:rPr>
          <w:rFonts w:hint="cs"/>
          <w:rtl/>
          <w:lang w:val="en-GB" w:eastAsia="he-IL"/>
        </w:rPr>
        <w:t>הבריכות,</w:t>
      </w:r>
      <w:bookmarkStart w:id="4680" w:name="_ETM_Q1_1049226"/>
      <w:bookmarkEnd w:id="4680"/>
      <w:r>
        <w:rPr>
          <w:rFonts w:hint="cs"/>
          <w:rtl/>
          <w:lang w:val="en-GB" w:eastAsia="he-IL"/>
        </w:rPr>
        <w:t xml:space="preserve"> אז יהיה אפשר לפתוח אותן </w:t>
      </w:r>
      <w:bookmarkStart w:id="4681" w:name="_ETM_Q1_1047980"/>
      <w:bookmarkEnd w:id="4681"/>
      <w:r>
        <w:rPr>
          <w:rFonts w:hint="cs"/>
          <w:rtl/>
          <w:lang w:val="en-GB" w:eastAsia="he-IL"/>
        </w:rPr>
        <w:t xml:space="preserve">לפני. </w:t>
      </w:r>
      <w:bookmarkStart w:id="4682" w:name="_ETM_Q1_1048535"/>
      <w:bookmarkEnd w:id="4682"/>
    </w:p>
    <w:p w14:paraId="35A09C60" w14:textId="6D9BED6F" w:rsidR="00F77312" w:rsidRDefault="00F77312" w:rsidP="00C0404F">
      <w:pPr>
        <w:rPr>
          <w:rtl/>
          <w:lang w:val="en-GB" w:eastAsia="he-IL"/>
        </w:rPr>
      </w:pPr>
      <w:bookmarkStart w:id="4683" w:name="_ETM_Q1_1048668"/>
      <w:bookmarkStart w:id="4684" w:name="_ETM_Q1_1049110"/>
      <w:bookmarkEnd w:id="4683"/>
      <w:bookmarkEnd w:id="4684"/>
    </w:p>
    <w:p w14:paraId="11F09E02" w14:textId="588DD3B4" w:rsidR="00F77312" w:rsidRDefault="00F77312" w:rsidP="00C0404F">
      <w:pPr>
        <w:pStyle w:val="af6"/>
        <w:keepNext/>
        <w:rPr>
          <w:rtl/>
          <w:lang w:val="en-GB"/>
        </w:rPr>
      </w:pPr>
      <w:bookmarkStart w:id="4685" w:name="ET_yor_6156_378"/>
      <w:r w:rsidRPr="00F77312">
        <w:rPr>
          <w:rStyle w:val="TagStyle"/>
          <w:rtl/>
        </w:rPr>
        <w:t xml:space="preserve"> &lt;&lt; יור &gt;&gt; </w:t>
      </w:r>
      <w:r>
        <w:rPr>
          <w:rtl/>
          <w:lang w:val="en-GB"/>
        </w:rPr>
        <w:t>היו"ר גלעד קריב:</w:t>
      </w:r>
      <w:r w:rsidRPr="00F77312">
        <w:rPr>
          <w:rStyle w:val="TagStyle"/>
          <w:rtl/>
        </w:rPr>
        <w:t xml:space="preserve"> &lt;&lt; יור &gt;&gt;</w:t>
      </w:r>
      <w:r w:rsidR="008803F0">
        <w:rPr>
          <w:rtl/>
          <w:lang w:val="en-GB"/>
        </w:rPr>
        <w:t xml:space="preserve"> </w:t>
      </w:r>
      <w:bookmarkEnd w:id="4685"/>
    </w:p>
    <w:p w14:paraId="4C257202" w14:textId="5393A1E0" w:rsidR="00F77312" w:rsidRDefault="00F77312" w:rsidP="00C0404F">
      <w:pPr>
        <w:pStyle w:val="KeepWithNext"/>
        <w:rPr>
          <w:rtl/>
          <w:lang w:val="en-GB" w:eastAsia="he-IL"/>
        </w:rPr>
      </w:pPr>
    </w:p>
    <w:p w14:paraId="61B5DE79" w14:textId="339B0D18" w:rsidR="00F77312" w:rsidRDefault="00F77312" w:rsidP="00C0404F">
      <w:pPr>
        <w:rPr>
          <w:rtl/>
          <w:lang w:val="en-GB" w:eastAsia="he-IL"/>
        </w:rPr>
      </w:pPr>
      <w:bookmarkStart w:id="4686" w:name="_ETM_Q1_1049704"/>
      <w:bookmarkStart w:id="4687" w:name="_ETM_Q1_1049744"/>
      <w:bookmarkEnd w:id="4686"/>
      <w:bookmarkEnd w:id="4687"/>
      <w:r>
        <w:rPr>
          <w:rFonts w:hint="cs"/>
          <w:rtl/>
          <w:lang w:val="en-GB" w:eastAsia="he-IL"/>
        </w:rPr>
        <w:t xml:space="preserve">לא. זה אומר שיהיה </w:t>
      </w:r>
      <w:bookmarkStart w:id="4688" w:name="_ETM_Q1_1053673"/>
      <w:bookmarkEnd w:id="4688"/>
      <w:r>
        <w:rPr>
          <w:rFonts w:hint="cs"/>
          <w:rtl/>
          <w:lang w:val="en-GB" w:eastAsia="he-IL"/>
        </w:rPr>
        <w:t xml:space="preserve">פה דין ודברים עם הוועדה. </w:t>
      </w:r>
      <w:bookmarkStart w:id="4689" w:name="_ETM_Q1_1056988"/>
      <w:bookmarkEnd w:id="4689"/>
    </w:p>
    <w:p w14:paraId="2E492AAF" w14:textId="77777777" w:rsidR="00F77312" w:rsidRDefault="00F77312" w:rsidP="00C0404F">
      <w:pPr>
        <w:rPr>
          <w:rtl/>
          <w:lang w:val="en-GB" w:eastAsia="he-IL"/>
        </w:rPr>
      </w:pPr>
      <w:bookmarkStart w:id="4690" w:name="_ETM_Q1_1057129"/>
      <w:bookmarkEnd w:id="4690"/>
    </w:p>
    <w:p w14:paraId="759EBD43" w14:textId="0F7347E5" w:rsidR="00F77312" w:rsidRDefault="00F77312" w:rsidP="00C0404F">
      <w:pPr>
        <w:pStyle w:val="af9"/>
        <w:keepNext/>
        <w:rPr>
          <w:rtl/>
          <w:lang w:val="en-GB" w:eastAsia="he-IL"/>
        </w:rPr>
      </w:pPr>
      <w:bookmarkStart w:id="4691" w:name="ET_guest_דנה_נויפלד_379"/>
      <w:r w:rsidRPr="00F77312">
        <w:rPr>
          <w:rStyle w:val="TagStyle"/>
          <w:rtl/>
        </w:rPr>
        <w:t xml:space="preserve"> &lt;&lt;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F77312">
        <w:rPr>
          <w:rStyle w:val="TagStyle"/>
          <w:rtl/>
        </w:rPr>
        <w:t xml:space="preserve"> &lt;&lt; אורח &gt;&gt;</w:t>
      </w:r>
      <w:r w:rsidR="008803F0">
        <w:rPr>
          <w:rtl/>
          <w:lang w:val="en-GB" w:eastAsia="he-IL"/>
        </w:rPr>
        <w:t xml:space="preserve"> </w:t>
      </w:r>
      <w:bookmarkEnd w:id="4691"/>
    </w:p>
    <w:p w14:paraId="6BE87016" w14:textId="77777777" w:rsidR="00F77312" w:rsidRDefault="00F77312" w:rsidP="00C0404F">
      <w:pPr>
        <w:pStyle w:val="KeepWithNext"/>
        <w:rPr>
          <w:rtl/>
          <w:lang w:val="en-GB" w:eastAsia="he-IL"/>
        </w:rPr>
      </w:pPr>
    </w:p>
    <w:p w14:paraId="26A471CC" w14:textId="43D4DD24" w:rsidR="00F77312" w:rsidRDefault="00F77312" w:rsidP="00C0404F">
      <w:pPr>
        <w:rPr>
          <w:rtl/>
          <w:lang w:val="en-GB" w:eastAsia="he-IL"/>
        </w:rPr>
      </w:pPr>
      <w:bookmarkStart w:id="4692" w:name="_ETM_Q1_1058071"/>
      <w:bookmarkStart w:id="4693" w:name="_ETM_Q1_1058110"/>
      <w:bookmarkStart w:id="4694" w:name="_ETM_Q1_1053190"/>
      <w:bookmarkStart w:id="4695" w:name="_ETM_Q1_1052270"/>
      <w:bookmarkStart w:id="4696" w:name="_ETM_Q1_1050010"/>
      <w:bookmarkEnd w:id="4692"/>
      <w:bookmarkEnd w:id="4693"/>
      <w:bookmarkEnd w:id="4694"/>
      <w:bookmarkEnd w:id="4695"/>
      <w:bookmarkEnd w:id="4696"/>
      <w:r>
        <w:rPr>
          <w:rFonts w:hint="cs"/>
          <w:rtl/>
          <w:lang w:val="en-GB" w:eastAsia="he-IL"/>
        </w:rPr>
        <w:t xml:space="preserve"> </w:t>
      </w:r>
      <w:r w:rsidR="00D15C9D">
        <w:rPr>
          <w:rFonts w:hint="cs"/>
          <w:rtl/>
          <w:lang w:val="en-GB" w:eastAsia="he-IL"/>
        </w:rPr>
        <w:t>אז מעכבים את</w:t>
      </w:r>
      <w:bookmarkStart w:id="4697" w:name="_ETM_Q1_1056635"/>
      <w:bookmarkEnd w:id="4697"/>
      <w:r w:rsidR="00D15C9D">
        <w:rPr>
          <w:rFonts w:hint="cs"/>
          <w:rtl/>
          <w:lang w:val="en-GB" w:eastAsia="he-IL"/>
        </w:rPr>
        <w:t xml:space="preserve"> הבריכות בשביל שיפתחו גם את </w:t>
      </w:r>
      <w:proofErr w:type="spellStart"/>
      <w:r w:rsidR="00D15C9D">
        <w:rPr>
          <w:rFonts w:hint="cs"/>
          <w:rtl/>
          <w:lang w:val="en-GB" w:eastAsia="he-IL"/>
        </w:rPr>
        <w:t>הג'ימבורי</w:t>
      </w:r>
      <w:proofErr w:type="spellEnd"/>
      <w:r w:rsidR="00D15C9D">
        <w:rPr>
          <w:rFonts w:hint="cs"/>
          <w:rtl/>
          <w:lang w:val="en-GB" w:eastAsia="he-IL"/>
        </w:rPr>
        <w:t>?</w:t>
      </w:r>
    </w:p>
    <w:p w14:paraId="79D3A19F" w14:textId="46EC5263" w:rsidR="00D15C9D" w:rsidRDefault="00D15C9D" w:rsidP="00C0404F">
      <w:pPr>
        <w:rPr>
          <w:rtl/>
          <w:lang w:val="en-GB" w:eastAsia="he-IL"/>
        </w:rPr>
      </w:pPr>
      <w:bookmarkStart w:id="4698" w:name="_ETM_Q1_1060756"/>
      <w:bookmarkStart w:id="4699" w:name="_ETM_Q1_1060948"/>
      <w:bookmarkEnd w:id="4698"/>
      <w:bookmarkEnd w:id="4699"/>
    </w:p>
    <w:p w14:paraId="73218318" w14:textId="2E55C70D" w:rsidR="00D15C9D" w:rsidRDefault="00D15C9D" w:rsidP="00C0404F">
      <w:pPr>
        <w:pStyle w:val="af6"/>
        <w:keepNext/>
        <w:rPr>
          <w:rtl/>
          <w:lang w:val="en-GB"/>
        </w:rPr>
      </w:pPr>
      <w:bookmarkStart w:id="4700" w:name="ET_yor_6156_380"/>
      <w:r w:rsidRPr="00D15C9D">
        <w:rPr>
          <w:rStyle w:val="TagStyle"/>
          <w:rtl/>
        </w:rPr>
        <w:t xml:space="preserve"> &lt;&lt; יור &gt;&gt; </w:t>
      </w:r>
      <w:r>
        <w:rPr>
          <w:rtl/>
          <w:lang w:val="en-GB"/>
        </w:rPr>
        <w:t>היו"ר גלעד קריב:</w:t>
      </w:r>
      <w:r w:rsidRPr="00D15C9D">
        <w:rPr>
          <w:rStyle w:val="TagStyle"/>
          <w:rtl/>
        </w:rPr>
        <w:t xml:space="preserve"> &lt;&lt; יור &gt;&gt;</w:t>
      </w:r>
      <w:r w:rsidR="008803F0">
        <w:rPr>
          <w:rtl/>
          <w:lang w:val="en-GB"/>
        </w:rPr>
        <w:t xml:space="preserve"> </w:t>
      </w:r>
      <w:bookmarkEnd w:id="4700"/>
    </w:p>
    <w:p w14:paraId="2EB98323" w14:textId="1DE8928F" w:rsidR="00D15C9D" w:rsidRDefault="00D15C9D" w:rsidP="00C0404F">
      <w:pPr>
        <w:pStyle w:val="KeepWithNext"/>
        <w:rPr>
          <w:rtl/>
          <w:lang w:val="en-GB" w:eastAsia="he-IL"/>
        </w:rPr>
      </w:pPr>
    </w:p>
    <w:p w14:paraId="7E4B3E4E" w14:textId="7B12FB82" w:rsidR="00D15C9D" w:rsidRDefault="00D15C9D" w:rsidP="00C0404F">
      <w:pPr>
        <w:rPr>
          <w:rtl/>
          <w:lang w:val="en-GB" w:eastAsia="he-IL"/>
        </w:rPr>
      </w:pPr>
      <w:bookmarkStart w:id="4701" w:name="_ETM_Q1_1061923"/>
      <w:bookmarkStart w:id="4702" w:name="_ETM_Q1_1061955"/>
      <w:bookmarkEnd w:id="4701"/>
      <w:bookmarkEnd w:id="4702"/>
      <w:r>
        <w:rPr>
          <w:rFonts w:hint="cs"/>
          <w:rtl/>
          <w:lang w:val="en-GB" w:eastAsia="he-IL"/>
        </w:rPr>
        <w:t>לא. זה שמערכת השיקולים וההצדקות</w:t>
      </w:r>
      <w:bookmarkStart w:id="4703" w:name="_ETM_Q1_1064726"/>
      <w:bookmarkEnd w:id="4703"/>
      <w:r>
        <w:rPr>
          <w:rFonts w:hint="cs"/>
          <w:rtl/>
          <w:lang w:val="en-GB" w:eastAsia="he-IL"/>
        </w:rPr>
        <w:t xml:space="preserve"> תוצג. </w:t>
      </w:r>
      <w:bookmarkStart w:id="4704" w:name="_ETM_Q1_1065359"/>
      <w:bookmarkEnd w:id="4704"/>
    </w:p>
    <w:p w14:paraId="08792545" w14:textId="2A976BF5" w:rsidR="00D15C9D" w:rsidRDefault="00D15C9D" w:rsidP="00C0404F">
      <w:pPr>
        <w:rPr>
          <w:rtl/>
          <w:lang w:val="en-GB" w:eastAsia="he-IL"/>
        </w:rPr>
      </w:pPr>
      <w:bookmarkStart w:id="4705" w:name="_ETM_Q1_1065516"/>
      <w:bookmarkStart w:id="4706" w:name="_ETM_Q1_1060580"/>
      <w:bookmarkEnd w:id="4705"/>
      <w:bookmarkEnd w:id="4706"/>
    </w:p>
    <w:p w14:paraId="0E157012" w14:textId="4BECF093" w:rsidR="00D15C9D" w:rsidRDefault="00D15C9D" w:rsidP="00C0404F">
      <w:pPr>
        <w:pStyle w:val="af9"/>
        <w:keepNext/>
        <w:rPr>
          <w:rtl/>
          <w:lang w:val="en-GB" w:eastAsia="he-IL"/>
        </w:rPr>
      </w:pPr>
      <w:bookmarkStart w:id="4707" w:name="ET_guest_דנה_נויפלד_381"/>
      <w:r w:rsidRPr="00D15C9D">
        <w:rPr>
          <w:rStyle w:val="TagStyle"/>
          <w:rtl/>
        </w:rPr>
        <w:t xml:space="preserve"> &lt;&lt;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D15C9D">
        <w:rPr>
          <w:rStyle w:val="TagStyle"/>
          <w:rtl/>
        </w:rPr>
        <w:t xml:space="preserve"> &lt;&lt; אורח &gt;&gt;</w:t>
      </w:r>
      <w:r w:rsidR="008803F0">
        <w:rPr>
          <w:rtl/>
          <w:lang w:val="en-GB" w:eastAsia="he-IL"/>
        </w:rPr>
        <w:t xml:space="preserve"> </w:t>
      </w:r>
      <w:bookmarkEnd w:id="4707"/>
    </w:p>
    <w:p w14:paraId="0025E6C7" w14:textId="491314D1" w:rsidR="00D15C9D" w:rsidRDefault="00D15C9D" w:rsidP="00C0404F">
      <w:pPr>
        <w:pStyle w:val="KeepWithNext"/>
        <w:rPr>
          <w:rtl/>
          <w:lang w:val="en-GB" w:eastAsia="he-IL"/>
        </w:rPr>
      </w:pPr>
    </w:p>
    <w:p w14:paraId="7C127C6D" w14:textId="64BCA8BF" w:rsidR="00D15C9D" w:rsidRDefault="00D15C9D" w:rsidP="00C0404F">
      <w:pPr>
        <w:rPr>
          <w:rtl/>
          <w:lang w:val="en-GB" w:eastAsia="he-IL"/>
        </w:rPr>
      </w:pPr>
      <w:bookmarkStart w:id="4708" w:name="_ETM_Q1_1062039"/>
      <w:bookmarkStart w:id="4709" w:name="_ETM_Q1_1062091"/>
      <w:bookmarkEnd w:id="4708"/>
      <w:bookmarkEnd w:id="4709"/>
      <w:r>
        <w:rPr>
          <w:rFonts w:hint="cs"/>
          <w:rtl/>
          <w:lang w:val="en-GB" w:eastAsia="he-IL"/>
        </w:rPr>
        <w:t xml:space="preserve">היא תוצג. </w:t>
      </w:r>
    </w:p>
    <w:p w14:paraId="620D0D8C" w14:textId="29CD8CA7" w:rsidR="00D15C9D" w:rsidRDefault="00D15C9D" w:rsidP="00C0404F">
      <w:pPr>
        <w:rPr>
          <w:rtl/>
          <w:lang w:val="en-GB" w:eastAsia="he-IL"/>
        </w:rPr>
      </w:pPr>
      <w:bookmarkStart w:id="4710" w:name="_ETM_Q1_1063067"/>
      <w:bookmarkStart w:id="4711" w:name="_ETM_Q1_1063242"/>
      <w:bookmarkEnd w:id="4710"/>
      <w:bookmarkEnd w:id="4711"/>
    </w:p>
    <w:p w14:paraId="4D999F82" w14:textId="415CE6CB" w:rsidR="00D15C9D" w:rsidRDefault="00D15C9D" w:rsidP="00C0404F">
      <w:pPr>
        <w:pStyle w:val="af6"/>
        <w:keepNext/>
        <w:rPr>
          <w:rtl/>
          <w:lang w:val="en-GB"/>
        </w:rPr>
      </w:pPr>
      <w:bookmarkStart w:id="4712" w:name="ET_yor_6156_382"/>
      <w:r w:rsidRPr="00D15C9D">
        <w:rPr>
          <w:rStyle w:val="TagStyle"/>
          <w:rtl/>
        </w:rPr>
        <w:t xml:space="preserve"> &lt;&lt; יור &gt;&gt; </w:t>
      </w:r>
      <w:r>
        <w:rPr>
          <w:rtl/>
          <w:lang w:val="en-GB"/>
        </w:rPr>
        <w:t>היו"ר גלעד קריב:</w:t>
      </w:r>
      <w:r w:rsidRPr="00D15C9D">
        <w:rPr>
          <w:rStyle w:val="TagStyle"/>
          <w:rtl/>
        </w:rPr>
        <w:t xml:space="preserve"> &lt;&lt; יור &gt;&gt;</w:t>
      </w:r>
      <w:r w:rsidR="008803F0">
        <w:rPr>
          <w:rtl/>
          <w:lang w:val="en-GB"/>
        </w:rPr>
        <w:t xml:space="preserve"> </w:t>
      </w:r>
      <w:bookmarkEnd w:id="4712"/>
    </w:p>
    <w:p w14:paraId="11EC742C" w14:textId="373174C8" w:rsidR="00D15C9D" w:rsidRDefault="00D15C9D" w:rsidP="00C0404F">
      <w:pPr>
        <w:pStyle w:val="KeepWithNext"/>
        <w:rPr>
          <w:rtl/>
          <w:lang w:val="en-GB" w:eastAsia="he-IL"/>
        </w:rPr>
      </w:pPr>
    </w:p>
    <w:p w14:paraId="0AEA8629" w14:textId="77777777" w:rsidR="00D15C9D" w:rsidRDefault="00D15C9D" w:rsidP="00C0404F">
      <w:pPr>
        <w:rPr>
          <w:rtl/>
          <w:lang w:val="en-GB" w:eastAsia="he-IL"/>
        </w:rPr>
      </w:pPr>
      <w:bookmarkStart w:id="4713" w:name="_ETM_Q1_1064729"/>
      <w:bookmarkStart w:id="4714" w:name="_ETM_Q1_1064772"/>
      <w:bookmarkEnd w:id="4713"/>
      <w:bookmarkEnd w:id="4714"/>
      <w:r>
        <w:rPr>
          <w:rFonts w:hint="cs"/>
          <w:rtl/>
          <w:lang w:val="en-GB" w:eastAsia="he-IL"/>
        </w:rPr>
        <w:t xml:space="preserve">לא אחרי שהדבר נעשה. בסדר, </w:t>
      </w:r>
      <w:bookmarkStart w:id="4715" w:name="_ETM_Q1_1070557"/>
      <w:bookmarkEnd w:id="4715"/>
      <w:r>
        <w:rPr>
          <w:rFonts w:hint="cs"/>
          <w:rtl/>
          <w:lang w:val="en-GB" w:eastAsia="he-IL"/>
        </w:rPr>
        <w:t xml:space="preserve">פה אנחנו במחלוקת. כן, הלאה. </w:t>
      </w:r>
      <w:bookmarkStart w:id="4716" w:name="_ETM_Q1_1074978"/>
      <w:bookmarkEnd w:id="4716"/>
    </w:p>
    <w:p w14:paraId="2176EEBE" w14:textId="77777777" w:rsidR="00D15C9D" w:rsidRDefault="00D15C9D" w:rsidP="00C0404F">
      <w:pPr>
        <w:rPr>
          <w:rtl/>
          <w:lang w:val="en-GB" w:eastAsia="he-IL"/>
        </w:rPr>
      </w:pPr>
      <w:bookmarkStart w:id="4717" w:name="_ETM_Q1_1075143"/>
      <w:bookmarkEnd w:id="4717"/>
    </w:p>
    <w:p w14:paraId="78F65A90" w14:textId="6A3957BF" w:rsidR="00D15C9D" w:rsidRDefault="00D15C9D" w:rsidP="00C0404F">
      <w:pPr>
        <w:pStyle w:val="a4"/>
        <w:keepNext/>
        <w:rPr>
          <w:rtl/>
          <w:lang w:val="en-GB"/>
        </w:rPr>
      </w:pPr>
      <w:bookmarkStart w:id="4718" w:name="ET_speaker_גור_בליי_383"/>
      <w:r w:rsidRPr="00D15C9D">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D15C9D">
        <w:rPr>
          <w:rStyle w:val="TagStyle"/>
          <w:rtl/>
        </w:rPr>
        <w:t xml:space="preserve"> &lt;&lt; דובר &gt;&gt;</w:t>
      </w:r>
      <w:r w:rsidR="008803F0">
        <w:rPr>
          <w:rtl/>
          <w:lang w:val="en-GB"/>
        </w:rPr>
        <w:t xml:space="preserve"> </w:t>
      </w:r>
      <w:bookmarkEnd w:id="4718"/>
    </w:p>
    <w:p w14:paraId="149EB4B5" w14:textId="77777777" w:rsidR="00D15C9D" w:rsidRDefault="00D15C9D" w:rsidP="00C0404F">
      <w:pPr>
        <w:pStyle w:val="KeepWithNext"/>
        <w:rPr>
          <w:rtl/>
          <w:lang w:val="en-GB"/>
        </w:rPr>
      </w:pPr>
    </w:p>
    <w:p w14:paraId="7F59EA5A" w14:textId="44A34C33" w:rsidR="00D15C9D" w:rsidRDefault="00D15C9D" w:rsidP="00C0404F">
      <w:pPr>
        <w:rPr>
          <w:rtl/>
          <w:lang w:val="en-GB"/>
        </w:rPr>
      </w:pPr>
      <w:bookmarkStart w:id="4719" w:name="_ETM_Q1_1076833"/>
      <w:bookmarkStart w:id="4720" w:name="_ETM_Q1_1076869"/>
      <w:bookmarkEnd w:id="4719"/>
      <w:bookmarkEnd w:id="4720"/>
      <w:r>
        <w:rPr>
          <w:rFonts w:hint="cs"/>
          <w:rtl/>
          <w:lang w:val="en-GB"/>
        </w:rPr>
        <w:t xml:space="preserve">עד כאן לגבי </w:t>
      </w:r>
      <w:bookmarkStart w:id="4721" w:name="_ETM_Q1_1082690"/>
      <w:bookmarkEnd w:id="4721"/>
      <w:r>
        <w:rPr>
          <w:rFonts w:hint="cs"/>
          <w:rtl/>
          <w:lang w:val="en-GB"/>
        </w:rPr>
        <w:t>חריג הדחיפות. רק אם לסכם</w:t>
      </w:r>
      <w:bookmarkStart w:id="4722" w:name="_ETM_Q1_1086302"/>
      <w:bookmarkEnd w:id="4722"/>
      <w:r>
        <w:rPr>
          <w:rFonts w:hint="cs"/>
          <w:rtl/>
          <w:lang w:val="en-GB"/>
        </w:rPr>
        <w:t xml:space="preserve"> את הנקודה הזאת: פה אנחנו מחכים ע</w:t>
      </w:r>
      <w:bookmarkStart w:id="4723" w:name="_ETM_Q1_1087161"/>
      <w:bookmarkEnd w:id="4723"/>
      <w:r>
        <w:rPr>
          <w:rFonts w:hint="cs"/>
          <w:rtl/>
          <w:lang w:val="en-GB"/>
        </w:rPr>
        <w:t xml:space="preserve">וד למענה של </w:t>
      </w:r>
      <w:bookmarkStart w:id="4724" w:name="_ETM_Q1_1083920"/>
      <w:bookmarkEnd w:id="4724"/>
      <w:r>
        <w:rPr>
          <w:rFonts w:hint="cs"/>
          <w:rtl/>
          <w:lang w:val="en-GB"/>
        </w:rPr>
        <w:t>הממשלה לגבי החלופה הראשונה שדיברנו עליה -</w:t>
      </w:r>
      <w:bookmarkStart w:id="4725" w:name="_ETM_Q1_1095629"/>
      <w:bookmarkEnd w:id="4725"/>
      <w:r>
        <w:rPr>
          <w:rFonts w:hint="cs"/>
          <w:rtl/>
          <w:lang w:val="en-GB"/>
        </w:rPr>
        <w:t xml:space="preserve"> איך אנחנו יכולים לטייב ולחדד את הנסיבות</w:t>
      </w:r>
      <w:bookmarkStart w:id="4726" w:name="_ETM_Q1_1102000"/>
      <w:bookmarkEnd w:id="4726"/>
      <w:r>
        <w:rPr>
          <w:rFonts w:hint="cs"/>
          <w:rtl/>
          <w:lang w:val="en-GB"/>
        </w:rPr>
        <w:t xml:space="preserve"> המיוחדות. </w:t>
      </w:r>
      <w:bookmarkStart w:id="4727" w:name="_ETM_Q1_1104563"/>
      <w:bookmarkEnd w:id="4727"/>
    </w:p>
    <w:p w14:paraId="0E0197B2" w14:textId="634D40E8" w:rsidR="00D15C9D" w:rsidRDefault="00D15C9D" w:rsidP="00C0404F">
      <w:pPr>
        <w:rPr>
          <w:rtl/>
          <w:lang w:val="en-GB"/>
        </w:rPr>
      </w:pPr>
      <w:bookmarkStart w:id="4728" w:name="_ETM_Q1_1104725"/>
      <w:bookmarkEnd w:id="4728"/>
    </w:p>
    <w:p w14:paraId="25BFE6F7" w14:textId="4798F884" w:rsidR="00D15C9D" w:rsidRDefault="00D15C9D" w:rsidP="00C0404F">
      <w:pPr>
        <w:pStyle w:val="af6"/>
        <w:keepNext/>
        <w:rPr>
          <w:rtl/>
          <w:lang w:val="en-GB"/>
        </w:rPr>
      </w:pPr>
      <w:bookmarkStart w:id="4729" w:name="ET_yor_6156_384"/>
      <w:r w:rsidRPr="00D15C9D">
        <w:rPr>
          <w:rStyle w:val="TagStyle"/>
          <w:rtl/>
        </w:rPr>
        <w:t xml:space="preserve"> &lt;&lt; יור &gt;&gt; </w:t>
      </w:r>
      <w:r>
        <w:rPr>
          <w:rtl/>
          <w:lang w:val="en-GB"/>
        </w:rPr>
        <w:t>היו"ר גלעד קריב:</w:t>
      </w:r>
      <w:r w:rsidRPr="00D15C9D">
        <w:rPr>
          <w:rStyle w:val="TagStyle"/>
          <w:rtl/>
        </w:rPr>
        <w:t xml:space="preserve"> &lt;&lt; יור &gt;&gt;</w:t>
      </w:r>
      <w:r w:rsidR="008803F0">
        <w:rPr>
          <w:rtl/>
          <w:lang w:val="en-GB"/>
        </w:rPr>
        <w:t xml:space="preserve"> </w:t>
      </w:r>
      <w:bookmarkEnd w:id="4729"/>
    </w:p>
    <w:p w14:paraId="0F26206C" w14:textId="44B68841" w:rsidR="00D15C9D" w:rsidRDefault="00D15C9D" w:rsidP="00C0404F">
      <w:pPr>
        <w:pStyle w:val="KeepWithNext"/>
        <w:rPr>
          <w:rtl/>
          <w:lang w:val="en-GB" w:eastAsia="he-IL"/>
        </w:rPr>
      </w:pPr>
    </w:p>
    <w:p w14:paraId="29960838" w14:textId="3E72EB71" w:rsidR="00D15C9D" w:rsidRDefault="00D15C9D" w:rsidP="00C0404F">
      <w:pPr>
        <w:rPr>
          <w:rtl/>
          <w:lang w:val="en-GB" w:eastAsia="he-IL"/>
        </w:rPr>
      </w:pPr>
      <w:bookmarkStart w:id="4730" w:name="_ETM_Q1_1106131"/>
      <w:bookmarkStart w:id="4731" w:name="_ETM_Q1_1106173"/>
      <w:bookmarkEnd w:id="4730"/>
      <w:bookmarkEnd w:id="4731"/>
      <w:r>
        <w:rPr>
          <w:rFonts w:hint="cs"/>
          <w:rtl/>
          <w:lang w:val="en-GB" w:eastAsia="he-IL"/>
        </w:rPr>
        <w:t xml:space="preserve">ד"ר עמיר פוקס ביקש להתייחס לעניין. </w:t>
      </w:r>
    </w:p>
    <w:p w14:paraId="15A58C3D" w14:textId="27444E86" w:rsidR="00D15C9D" w:rsidRDefault="00D15C9D" w:rsidP="00C0404F">
      <w:pPr>
        <w:rPr>
          <w:rtl/>
          <w:lang w:val="en-GB" w:eastAsia="he-IL"/>
        </w:rPr>
      </w:pPr>
      <w:bookmarkStart w:id="4732" w:name="_ETM_Q1_1110972"/>
      <w:bookmarkStart w:id="4733" w:name="_ETM_Q1_1111145"/>
      <w:bookmarkEnd w:id="4732"/>
      <w:bookmarkEnd w:id="4733"/>
    </w:p>
    <w:p w14:paraId="02852EF2" w14:textId="7D1B6709" w:rsidR="00D15C9D" w:rsidRDefault="00D15C9D" w:rsidP="00C0404F">
      <w:pPr>
        <w:pStyle w:val="af9"/>
        <w:keepNext/>
        <w:rPr>
          <w:rtl/>
          <w:lang w:val="en-GB" w:eastAsia="he-IL"/>
        </w:rPr>
      </w:pPr>
      <w:bookmarkStart w:id="4734" w:name="ET_guest_דר_עמיר_פוקס_385"/>
      <w:r w:rsidRPr="00D15C9D">
        <w:rPr>
          <w:rStyle w:val="TagStyle"/>
          <w:rtl/>
        </w:rPr>
        <w:t xml:space="preserve"> &lt;&lt; אורח &gt;&gt; </w:t>
      </w:r>
      <w:r>
        <w:rPr>
          <w:rtl/>
          <w:lang w:val="en-GB" w:eastAsia="he-IL"/>
        </w:rPr>
        <w:t>ד"ר עמיר פוקס:</w:t>
      </w:r>
      <w:r w:rsidRPr="00D15C9D">
        <w:rPr>
          <w:rStyle w:val="TagStyle"/>
          <w:rtl/>
        </w:rPr>
        <w:t xml:space="preserve"> &lt;&lt; אורח &gt;&gt;</w:t>
      </w:r>
      <w:r w:rsidR="008803F0">
        <w:rPr>
          <w:rtl/>
          <w:lang w:val="en-GB" w:eastAsia="he-IL"/>
        </w:rPr>
        <w:t xml:space="preserve"> </w:t>
      </w:r>
      <w:bookmarkEnd w:id="4734"/>
    </w:p>
    <w:p w14:paraId="291AA99E" w14:textId="7EE9DE13" w:rsidR="00D15C9D" w:rsidRDefault="00D15C9D" w:rsidP="00C0404F">
      <w:pPr>
        <w:pStyle w:val="KeepWithNext"/>
        <w:rPr>
          <w:rtl/>
          <w:lang w:val="en-GB" w:eastAsia="he-IL"/>
        </w:rPr>
      </w:pPr>
    </w:p>
    <w:p w14:paraId="6CF96A46" w14:textId="6ADB124C" w:rsidR="00D15C9D" w:rsidRDefault="00D15C9D" w:rsidP="00C0404F">
      <w:pPr>
        <w:rPr>
          <w:rtl/>
          <w:lang w:val="en-GB" w:eastAsia="he-IL"/>
        </w:rPr>
      </w:pPr>
      <w:bookmarkStart w:id="4735" w:name="_ETM_Q1_1114113"/>
      <w:bookmarkStart w:id="4736" w:name="_ETM_Q1_1114149"/>
      <w:bookmarkEnd w:id="4735"/>
      <w:bookmarkEnd w:id="4736"/>
      <w:r>
        <w:rPr>
          <w:rFonts w:hint="cs"/>
          <w:rtl/>
          <w:lang w:val="en-GB" w:eastAsia="he-IL"/>
        </w:rPr>
        <w:t>תודה. אני רציתי</w:t>
      </w:r>
      <w:bookmarkStart w:id="4737" w:name="_ETM_Q1_1117496"/>
      <w:bookmarkEnd w:id="4737"/>
      <w:r>
        <w:rPr>
          <w:rFonts w:hint="cs"/>
          <w:rtl/>
          <w:lang w:val="en-GB" w:eastAsia="he-IL"/>
        </w:rPr>
        <w:t xml:space="preserve"> לתמוך בדעתך, חבר הכנסת קריב. אני חושב שהפיקוח</w:t>
      </w:r>
      <w:bookmarkStart w:id="4738" w:name="_ETM_Q1_1139995"/>
      <w:bookmarkEnd w:id="4738"/>
      <w:r>
        <w:rPr>
          <w:rFonts w:hint="cs"/>
          <w:rtl/>
          <w:lang w:val="en-GB" w:eastAsia="he-IL"/>
        </w:rPr>
        <w:t xml:space="preserve"> הפרלמנטרי </w:t>
      </w:r>
      <w:bookmarkStart w:id="4739" w:name="_ETM_Q1_1136150"/>
      <w:bookmarkEnd w:id="4739"/>
      <w:r>
        <w:rPr>
          <w:rFonts w:hint="cs"/>
          <w:rtl/>
          <w:lang w:val="en-GB" w:eastAsia="he-IL"/>
        </w:rPr>
        <w:t xml:space="preserve">לא חייב להיות רק על </w:t>
      </w:r>
      <w:proofErr w:type="spellStart"/>
      <w:r>
        <w:rPr>
          <w:rFonts w:hint="cs"/>
          <w:rtl/>
          <w:lang w:val="en-GB" w:eastAsia="he-IL"/>
        </w:rPr>
        <w:t>ההחמרות</w:t>
      </w:r>
      <w:proofErr w:type="spellEnd"/>
      <w:r>
        <w:rPr>
          <w:rFonts w:hint="cs"/>
          <w:rtl/>
          <w:lang w:val="en-GB" w:eastAsia="he-IL"/>
        </w:rPr>
        <w:t>. הוא צריך</w:t>
      </w:r>
      <w:bookmarkStart w:id="4740" w:name="_ETM_Q1_1141606"/>
      <w:bookmarkEnd w:id="4740"/>
      <w:r>
        <w:rPr>
          <w:rFonts w:hint="cs"/>
          <w:rtl/>
          <w:lang w:val="en-GB" w:eastAsia="he-IL"/>
        </w:rPr>
        <w:t xml:space="preserve"> להיות גם על ההקלות, במיוחד בגלל הסיבות שאמרתם - בהרבה</w:t>
      </w:r>
      <w:bookmarkStart w:id="4741" w:name="_ETM_Q1_1146840"/>
      <w:bookmarkEnd w:id="4741"/>
      <w:r>
        <w:rPr>
          <w:rFonts w:hint="cs"/>
          <w:rtl/>
          <w:lang w:val="en-GB" w:eastAsia="he-IL"/>
        </w:rPr>
        <w:t xml:space="preserve"> מקרים הקלות הן בעצם משחק של מה כן מסירים ומה לא.</w:t>
      </w:r>
      <w:bookmarkStart w:id="4742" w:name="_ETM_Q1_1151583"/>
      <w:bookmarkEnd w:id="4742"/>
      <w:r>
        <w:rPr>
          <w:rFonts w:hint="cs"/>
          <w:rtl/>
          <w:lang w:val="en-GB" w:eastAsia="he-IL"/>
        </w:rPr>
        <w:t xml:space="preserve"> </w:t>
      </w:r>
      <w:bookmarkStart w:id="4743" w:name="_ETM_Q1_1146780"/>
      <w:bookmarkEnd w:id="4743"/>
      <w:r>
        <w:rPr>
          <w:rFonts w:hint="cs"/>
          <w:rtl/>
          <w:lang w:val="en-GB" w:eastAsia="he-IL"/>
        </w:rPr>
        <w:t>מה שאני יכול להציע זה שאולי ספציפית כשיש ניסיון</w:t>
      </w:r>
      <w:bookmarkStart w:id="4744" w:name="_ETM_Q1_1157046"/>
      <w:bookmarkEnd w:id="4744"/>
      <w:r>
        <w:rPr>
          <w:rFonts w:hint="cs"/>
          <w:rtl/>
          <w:lang w:val="en-GB" w:eastAsia="he-IL"/>
        </w:rPr>
        <w:t xml:space="preserve"> להקל, אז אפשר לשנות שם את ברירת המחדל, כך שאם</w:t>
      </w:r>
      <w:bookmarkStart w:id="4745" w:name="_ETM_Q1_1162895"/>
      <w:bookmarkEnd w:id="4745"/>
      <w:r>
        <w:rPr>
          <w:rFonts w:hint="cs"/>
          <w:rtl/>
          <w:lang w:val="en-GB" w:eastAsia="he-IL"/>
        </w:rPr>
        <w:t xml:space="preserve"> הוועדה לא דנה זה אכן מתבטל תוך מספר ימים מהירים.</w:t>
      </w:r>
      <w:bookmarkStart w:id="4746" w:name="_ETM_Q1_1167160"/>
      <w:bookmarkEnd w:id="4746"/>
      <w:r>
        <w:rPr>
          <w:rFonts w:hint="cs"/>
          <w:rtl/>
          <w:lang w:val="en-GB" w:eastAsia="he-IL"/>
        </w:rPr>
        <w:t xml:space="preserve"> אוקי? זאת אומרת אפשר לחשוב באמת שאם הוועדה לא דנה </w:t>
      </w:r>
      <w:bookmarkStart w:id="4747" w:name="_ETM_Q1_1173098"/>
      <w:bookmarkEnd w:id="4747"/>
      <w:r>
        <w:rPr>
          <w:rFonts w:hint="cs"/>
          <w:rtl/>
          <w:lang w:val="en-GB" w:eastAsia="he-IL"/>
        </w:rPr>
        <w:t xml:space="preserve">תוך </w:t>
      </w:r>
      <w:r>
        <w:rPr>
          <w:rFonts w:hint="cs"/>
          <w:lang w:val="en-GB" w:eastAsia="he-IL"/>
        </w:rPr>
        <w:t>X</w:t>
      </w:r>
      <w:r>
        <w:rPr>
          <w:rFonts w:hint="cs"/>
          <w:rtl/>
          <w:lang w:val="en-GB" w:eastAsia="he-IL"/>
        </w:rPr>
        <w:t xml:space="preserve"> ימים, ההגבלה מתבטלת, וככה בכל זאת נותנים</w:t>
      </w:r>
      <w:bookmarkStart w:id="4748" w:name="_ETM_Q1_1183904"/>
      <w:bookmarkEnd w:id="4748"/>
      <w:r>
        <w:rPr>
          <w:rFonts w:hint="cs"/>
          <w:rtl/>
          <w:lang w:val="en-GB" w:eastAsia="he-IL"/>
        </w:rPr>
        <w:t xml:space="preserve"> יותר מקום לכך שמדובר </w:t>
      </w:r>
      <w:bookmarkStart w:id="4749" w:name="_ETM_Q1_1181720"/>
      <w:bookmarkEnd w:id="4749"/>
      <w:r>
        <w:rPr>
          <w:rFonts w:hint="cs"/>
          <w:rtl/>
          <w:lang w:val="en-GB" w:eastAsia="he-IL"/>
        </w:rPr>
        <w:t>בהסרה של פגיעה בזכויות</w:t>
      </w:r>
      <w:bookmarkStart w:id="4750" w:name="_ETM_Q1_1185846"/>
      <w:bookmarkEnd w:id="4750"/>
      <w:r>
        <w:rPr>
          <w:rFonts w:hint="cs"/>
          <w:rtl/>
          <w:lang w:val="en-GB" w:eastAsia="he-IL"/>
        </w:rPr>
        <w:t xml:space="preserve"> אדם ולא בהחמרה. זה יכול להיות</w:t>
      </w:r>
      <w:bookmarkStart w:id="4751" w:name="_ETM_Q1_1196750"/>
      <w:bookmarkEnd w:id="4751"/>
      <w:r>
        <w:rPr>
          <w:rFonts w:hint="cs"/>
          <w:rtl/>
          <w:lang w:val="en-GB" w:eastAsia="he-IL"/>
        </w:rPr>
        <w:t xml:space="preserve"> האיזון הנ</w:t>
      </w:r>
      <w:bookmarkStart w:id="4752" w:name="_ETM_Q1_1193100"/>
      <w:bookmarkEnd w:id="4752"/>
      <w:r>
        <w:rPr>
          <w:rFonts w:hint="cs"/>
          <w:rtl/>
          <w:lang w:val="en-GB" w:eastAsia="he-IL"/>
        </w:rPr>
        <w:t xml:space="preserve">כון. </w:t>
      </w:r>
      <w:bookmarkStart w:id="4753" w:name="_ETM_Q1_1193508"/>
      <w:bookmarkEnd w:id="4753"/>
    </w:p>
    <w:p w14:paraId="4E7DF20F" w14:textId="60D20AFE" w:rsidR="00D15C9D" w:rsidRDefault="00D15C9D" w:rsidP="00C0404F">
      <w:pPr>
        <w:rPr>
          <w:rtl/>
          <w:lang w:val="en-GB" w:eastAsia="he-IL"/>
        </w:rPr>
      </w:pPr>
      <w:bookmarkStart w:id="4754" w:name="_ETM_Q1_1193698"/>
      <w:bookmarkEnd w:id="4754"/>
    </w:p>
    <w:p w14:paraId="74FCA2F6" w14:textId="5C6E067B" w:rsidR="00D15C9D" w:rsidRDefault="00D15C9D" w:rsidP="00C0404F">
      <w:pPr>
        <w:pStyle w:val="a4"/>
        <w:keepNext/>
        <w:rPr>
          <w:rtl/>
          <w:lang w:val="en-GB"/>
        </w:rPr>
      </w:pPr>
      <w:bookmarkStart w:id="4755" w:name="ET_speaker_4741_386"/>
      <w:r w:rsidRPr="00D15C9D">
        <w:rPr>
          <w:rStyle w:val="TagStyle"/>
          <w:rtl/>
        </w:rPr>
        <w:t xml:space="preserve"> &lt;&lt; דובר &gt;&gt; </w:t>
      </w:r>
      <w:r>
        <w:rPr>
          <w:rtl/>
          <w:lang w:val="en-GB"/>
        </w:rPr>
        <w:t>זאב בנימין בגין (תקווה חדשה):</w:t>
      </w:r>
      <w:r w:rsidRPr="00D15C9D">
        <w:rPr>
          <w:rStyle w:val="TagStyle"/>
          <w:rtl/>
        </w:rPr>
        <w:t xml:space="preserve"> &lt;&lt; דובר &gt;&gt;</w:t>
      </w:r>
      <w:r w:rsidR="008803F0">
        <w:rPr>
          <w:rtl/>
          <w:lang w:val="en-GB"/>
        </w:rPr>
        <w:t xml:space="preserve"> </w:t>
      </w:r>
      <w:bookmarkEnd w:id="4755"/>
    </w:p>
    <w:p w14:paraId="10E3D903" w14:textId="100907A2" w:rsidR="00D15C9D" w:rsidRDefault="00D15C9D" w:rsidP="00C0404F">
      <w:pPr>
        <w:pStyle w:val="KeepWithNext"/>
        <w:rPr>
          <w:rtl/>
          <w:lang w:val="en-GB" w:eastAsia="he-IL"/>
        </w:rPr>
      </w:pPr>
    </w:p>
    <w:p w14:paraId="45768687" w14:textId="3C338F54" w:rsidR="00D15C9D" w:rsidRDefault="00D15C9D" w:rsidP="00C0404F">
      <w:pPr>
        <w:rPr>
          <w:rtl/>
          <w:lang w:val="en-GB" w:eastAsia="he-IL"/>
        </w:rPr>
      </w:pPr>
      <w:bookmarkStart w:id="4756" w:name="_ETM_Q1_1195229"/>
      <w:bookmarkStart w:id="4757" w:name="_ETM_Q1_1195268"/>
      <w:bookmarkEnd w:id="4756"/>
      <w:bookmarkEnd w:id="4757"/>
      <w:r>
        <w:rPr>
          <w:rFonts w:hint="cs"/>
          <w:rtl/>
          <w:lang w:val="en-GB" w:eastAsia="he-IL"/>
        </w:rPr>
        <w:t xml:space="preserve">אנחנו מדברים על פיקוח פרלמנטרי, ויש עוד </w:t>
      </w:r>
      <w:bookmarkStart w:id="4758" w:name="_ETM_Q1_1202677"/>
      <w:bookmarkEnd w:id="4758"/>
      <w:r>
        <w:rPr>
          <w:rFonts w:hint="cs"/>
          <w:rtl/>
          <w:lang w:val="en-GB" w:eastAsia="he-IL"/>
        </w:rPr>
        <w:t>ועדות שבעזרתן ניתן לקיים דיון על פיקוח פרלמנטרי. זו</w:t>
      </w:r>
      <w:bookmarkStart w:id="4759" w:name="_ETM_Q1_1210911"/>
      <w:bookmarkEnd w:id="4759"/>
      <w:r>
        <w:rPr>
          <w:rFonts w:hint="cs"/>
          <w:rtl/>
          <w:lang w:val="en-GB" w:eastAsia="he-IL"/>
        </w:rPr>
        <w:t xml:space="preserve"> טענתי. אנחנו לא שוללים פיקוח פרלמנטרי. זה הדיון גם</w:t>
      </w:r>
      <w:bookmarkStart w:id="4760" w:name="_ETM_Q1_1219352"/>
      <w:bookmarkEnd w:id="4760"/>
      <w:r>
        <w:rPr>
          <w:rFonts w:hint="cs"/>
          <w:rtl/>
          <w:lang w:val="en-GB" w:eastAsia="he-IL"/>
        </w:rPr>
        <w:t xml:space="preserve"> ביני לבין יושב הראש. כמו שאמרתם, יכול להיות שאין</w:t>
      </w:r>
      <w:bookmarkStart w:id="4761" w:name="_ETM_Q1_1229106"/>
      <w:bookmarkEnd w:id="4761"/>
      <w:r>
        <w:rPr>
          <w:rFonts w:hint="cs"/>
          <w:rtl/>
          <w:lang w:val="en-GB" w:eastAsia="he-IL"/>
        </w:rPr>
        <w:t xml:space="preserve"> זמן, כמו שאנחנו מתכנסים, ולעיתים עשינו זאת בלא לחץ זמן.</w:t>
      </w:r>
      <w:bookmarkStart w:id="4762" w:name="_ETM_Q1_1235054"/>
      <w:bookmarkEnd w:id="4762"/>
      <w:r>
        <w:rPr>
          <w:rFonts w:hint="cs"/>
          <w:rtl/>
          <w:lang w:val="en-GB" w:eastAsia="he-IL"/>
        </w:rPr>
        <w:t xml:space="preserve"> בשבוע שעבר, התכנסה ועדת החוקה</w:t>
      </w:r>
      <w:bookmarkStart w:id="4763" w:name="_ETM_Q1_1240950"/>
      <w:r>
        <w:rPr>
          <w:rFonts w:hint="cs"/>
          <w:rtl/>
          <w:lang w:val="en-GB" w:eastAsia="he-IL"/>
        </w:rPr>
        <w:t>, חוק ומשפט</w:t>
      </w:r>
      <w:bookmarkStart w:id="4764" w:name="_ETM_Q1_1243540"/>
      <w:bookmarkEnd w:id="4764"/>
      <w:bookmarkEnd w:id="4763"/>
      <w:r>
        <w:rPr>
          <w:rFonts w:hint="cs"/>
          <w:rtl/>
          <w:lang w:val="en-GB" w:eastAsia="he-IL"/>
        </w:rPr>
        <w:t xml:space="preserve"> </w:t>
      </w:r>
      <w:bookmarkStart w:id="4765" w:name="_ETM_Q1_1237510"/>
      <w:bookmarkEnd w:id="4765"/>
      <w:r>
        <w:rPr>
          <w:rFonts w:hint="cs"/>
          <w:rtl/>
          <w:lang w:val="en-GB" w:eastAsia="he-IL"/>
        </w:rPr>
        <w:t>עם ועדת הבריאות - לא בנושא של אישור,</w:t>
      </w:r>
      <w:bookmarkStart w:id="4766" w:name="_ETM_Q1_1245016"/>
      <w:bookmarkEnd w:id="4766"/>
      <w:r>
        <w:rPr>
          <w:rFonts w:hint="cs"/>
          <w:rtl/>
          <w:lang w:val="en-GB" w:eastAsia="he-IL"/>
        </w:rPr>
        <w:t xml:space="preserve"> בנושא של מידע. ייתכן שזה פורום שיכול להתאים לעניין זה.</w:t>
      </w:r>
      <w:bookmarkStart w:id="4767" w:name="_ETM_Q1_1249928"/>
      <w:bookmarkEnd w:id="4767"/>
      <w:r>
        <w:rPr>
          <w:rFonts w:hint="cs"/>
          <w:rtl/>
          <w:lang w:val="en-GB" w:eastAsia="he-IL"/>
        </w:rPr>
        <w:t xml:space="preserve"> </w:t>
      </w:r>
      <w:bookmarkStart w:id="4768" w:name="_ETM_Q1_1251105"/>
      <w:bookmarkEnd w:id="4768"/>
      <w:r>
        <w:rPr>
          <w:rFonts w:hint="cs"/>
          <w:rtl/>
          <w:lang w:val="en-GB" w:eastAsia="he-IL"/>
        </w:rPr>
        <w:t>הזהות של ביקורת פרלמנטרית בעניינים</w:t>
      </w:r>
      <w:bookmarkStart w:id="4769" w:name="_ETM_Q1_1261941"/>
      <w:bookmarkEnd w:id="4769"/>
      <w:r>
        <w:rPr>
          <w:rFonts w:hint="cs"/>
          <w:rtl/>
          <w:lang w:val="en-GB" w:eastAsia="he-IL"/>
        </w:rPr>
        <w:t xml:space="preserve"> אלה, רק </w:t>
      </w:r>
      <w:bookmarkStart w:id="4770" w:name="_ETM_Q1_1258820"/>
      <w:bookmarkEnd w:id="4770"/>
      <w:r>
        <w:rPr>
          <w:rFonts w:hint="cs"/>
          <w:rtl/>
          <w:lang w:val="en-GB" w:eastAsia="he-IL"/>
        </w:rPr>
        <w:t>עם ועדת החוקה, זה</w:t>
      </w:r>
      <w:bookmarkStart w:id="4771" w:name="_ETM_Q1_1261876"/>
      <w:bookmarkEnd w:id="4771"/>
      <w:r>
        <w:rPr>
          <w:rFonts w:hint="cs"/>
          <w:rtl/>
          <w:lang w:val="en-GB" w:eastAsia="he-IL"/>
        </w:rPr>
        <w:t xml:space="preserve"> לא ברור. </w:t>
      </w:r>
      <w:bookmarkStart w:id="4772" w:name="_ETM_Q1_1261450"/>
      <w:bookmarkEnd w:id="4772"/>
    </w:p>
    <w:p w14:paraId="4AC04C59" w14:textId="4978CC5E" w:rsidR="00D15C9D" w:rsidRDefault="00D15C9D" w:rsidP="00C0404F">
      <w:pPr>
        <w:rPr>
          <w:rtl/>
          <w:lang w:val="en-GB" w:eastAsia="he-IL"/>
        </w:rPr>
      </w:pPr>
      <w:bookmarkStart w:id="4773" w:name="_ETM_Q1_1251295"/>
      <w:bookmarkEnd w:id="4773"/>
    </w:p>
    <w:p w14:paraId="3A451115" w14:textId="653A7398" w:rsidR="00D15C9D" w:rsidRDefault="00D15C9D" w:rsidP="00C0404F">
      <w:pPr>
        <w:pStyle w:val="af6"/>
        <w:keepNext/>
        <w:rPr>
          <w:rtl/>
          <w:lang w:val="en-GB"/>
        </w:rPr>
      </w:pPr>
      <w:bookmarkStart w:id="4774" w:name="ET_yor_6156_387"/>
      <w:r w:rsidRPr="00D15C9D">
        <w:rPr>
          <w:rStyle w:val="TagStyle"/>
          <w:rtl/>
        </w:rPr>
        <w:t xml:space="preserve"> &lt;&lt; יור &gt;&gt; </w:t>
      </w:r>
      <w:r>
        <w:rPr>
          <w:rtl/>
          <w:lang w:val="en-GB"/>
        </w:rPr>
        <w:t>היו"ר גלעד קריב:</w:t>
      </w:r>
      <w:r w:rsidRPr="00D15C9D">
        <w:rPr>
          <w:rStyle w:val="TagStyle"/>
          <w:rtl/>
        </w:rPr>
        <w:t xml:space="preserve"> &lt;&lt; יור &gt;&gt;</w:t>
      </w:r>
      <w:r w:rsidR="008803F0">
        <w:rPr>
          <w:rtl/>
          <w:lang w:val="en-GB"/>
        </w:rPr>
        <w:t xml:space="preserve"> </w:t>
      </w:r>
      <w:bookmarkEnd w:id="4774"/>
    </w:p>
    <w:p w14:paraId="4A573CC6" w14:textId="0FC36328" w:rsidR="00D15C9D" w:rsidRDefault="00D15C9D" w:rsidP="00C0404F">
      <w:pPr>
        <w:pStyle w:val="KeepWithNext"/>
        <w:rPr>
          <w:rtl/>
          <w:lang w:val="en-GB" w:eastAsia="he-IL"/>
        </w:rPr>
      </w:pPr>
    </w:p>
    <w:p w14:paraId="7EC75514" w14:textId="247554B8" w:rsidR="00F77312" w:rsidRDefault="00D15C9D" w:rsidP="00C0404F">
      <w:pPr>
        <w:rPr>
          <w:rtl/>
          <w:lang w:val="en-GB" w:eastAsia="he-IL"/>
        </w:rPr>
      </w:pPr>
      <w:bookmarkStart w:id="4775" w:name="_ETM_Q1_1040320"/>
      <w:bookmarkStart w:id="4776" w:name="_ETM_Q1_1040539"/>
      <w:bookmarkEnd w:id="4775"/>
      <w:bookmarkEnd w:id="4776"/>
      <w:bookmarkEnd w:id="4660"/>
      <w:r>
        <w:rPr>
          <w:rFonts w:hint="cs"/>
          <w:rtl/>
          <w:lang w:val="en-GB" w:eastAsia="he-IL"/>
        </w:rPr>
        <w:t xml:space="preserve">לא, </w:t>
      </w:r>
      <w:bookmarkStart w:id="4777" w:name="_ETM_Q1_1259120"/>
      <w:bookmarkEnd w:id="4777"/>
      <w:r>
        <w:rPr>
          <w:rFonts w:hint="cs"/>
          <w:rtl/>
          <w:lang w:val="en-GB" w:eastAsia="he-IL"/>
        </w:rPr>
        <w:t xml:space="preserve">לא על כך מדובר. מדובר על כל ועדה. </w:t>
      </w:r>
      <w:bookmarkStart w:id="4778" w:name="_ETM_Q1_1265564"/>
      <w:bookmarkStart w:id="4779" w:name="_ETM_Q1_1265823"/>
      <w:bookmarkEnd w:id="4778"/>
      <w:bookmarkEnd w:id="4779"/>
    </w:p>
    <w:p w14:paraId="7F39C368" w14:textId="660A5887" w:rsidR="00D15C9D" w:rsidRDefault="00D15C9D" w:rsidP="00C0404F">
      <w:pPr>
        <w:rPr>
          <w:rtl/>
          <w:lang w:val="en-GB" w:eastAsia="he-IL"/>
        </w:rPr>
      </w:pPr>
      <w:bookmarkStart w:id="4780" w:name="_ETM_Q1_1265974"/>
      <w:bookmarkEnd w:id="4780"/>
    </w:p>
    <w:p w14:paraId="35F314AD" w14:textId="328358A9" w:rsidR="00D15C9D" w:rsidRDefault="00D15C9D" w:rsidP="00C0404F">
      <w:pPr>
        <w:pStyle w:val="af9"/>
        <w:keepNext/>
        <w:rPr>
          <w:rtl/>
          <w:lang w:val="en-GB" w:eastAsia="he-IL"/>
        </w:rPr>
      </w:pPr>
      <w:bookmarkStart w:id="4781" w:name="ET_guest_דר_עמיר_פוקס_388"/>
      <w:r w:rsidRPr="00D15C9D">
        <w:rPr>
          <w:rStyle w:val="TagStyle"/>
          <w:rtl/>
        </w:rPr>
        <w:t xml:space="preserve"> &lt;&lt; אורח &gt;&gt; </w:t>
      </w:r>
      <w:r>
        <w:rPr>
          <w:rtl/>
          <w:lang w:val="en-GB" w:eastAsia="he-IL"/>
        </w:rPr>
        <w:t>ד"ר עמיר פוקס:</w:t>
      </w:r>
      <w:r w:rsidRPr="00D15C9D">
        <w:rPr>
          <w:rStyle w:val="TagStyle"/>
          <w:rtl/>
        </w:rPr>
        <w:t xml:space="preserve"> &lt;&lt; אורח &gt;&gt;</w:t>
      </w:r>
      <w:r w:rsidR="008803F0">
        <w:rPr>
          <w:rtl/>
          <w:lang w:val="en-GB" w:eastAsia="he-IL"/>
        </w:rPr>
        <w:t xml:space="preserve"> </w:t>
      </w:r>
      <w:bookmarkEnd w:id="4781"/>
    </w:p>
    <w:p w14:paraId="6FF2E078" w14:textId="539A422B" w:rsidR="00D15C9D" w:rsidRDefault="00D15C9D" w:rsidP="00C0404F">
      <w:pPr>
        <w:pStyle w:val="KeepWithNext"/>
        <w:rPr>
          <w:rtl/>
          <w:lang w:val="en-GB" w:eastAsia="he-IL"/>
        </w:rPr>
      </w:pPr>
    </w:p>
    <w:p w14:paraId="577E4803" w14:textId="0D49878C" w:rsidR="00D15C9D" w:rsidRDefault="00D15C9D" w:rsidP="00C0404F">
      <w:pPr>
        <w:rPr>
          <w:rtl/>
          <w:lang w:val="en-GB" w:eastAsia="he-IL"/>
        </w:rPr>
      </w:pPr>
      <w:bookmarkStart w:id="4782" w:name="_ETM_Q1_1268177"/>
      <w:bookmarkStart w:id="4783" w:name="_ETM_Q1_1268230"/>
      <w:bookmarkEnd w:id="4782"/>
      <w:bookmarkEnd w:id="4783"/>
      <w:r>
        <w:rPr>
          <w:rFonts w:hint="cs"/>
          <w:rtl/>
          <w:lang w:val="en-GB" w:eastAsia="he-IL"/>
        </w:rPr>
        <w:t xml:space="preserve">גם </w:t>
      </w:r>
      <w:bookmarkStart w:id="4784" w:name="_ETM_Q1_1268684"/>
      <w:bookmarkEnd w:id="4784"/>
      <w:r>
        <w:rPr>
          <w:rFonts w:hint="cs"/>
          <w:rtl/>
          <w:lang w:val="en-GB" w:eastAsia="he-IL"/>
        </w:rPr>
        <w:t xml:space="preserve">ועדה אחרת - אם היא לא תדון בתוך כמה ימים </w:t>
      </w:r>
      <w:bookmarkStart w:id="4785" w:name="_ETM_Q1_1272260"/>
      <w:bookmarkEnd w:id="4785"/>
      <w:r>
        <w:rPr>
          <w:rFonts w:hint="cs"/>
          <w:rtl/>
          <w:lang w:val="en-GB" w:eastAsia="he-IL"/>
        </w:rPr>
        <w:t>בניסיון להקל, אז ההקלה תיכנס אוטומטית ובמהירות לתוקף. הבעיה היא</w:t>
      </w:r>
      <w:bookmarkStart w:id="4786" w:name="_ETM_Q1_1279902"/>
      <w:bookmarkEnd w:id="4786"/>
      <w:r>
        <w:rPr>
          <w:rFonts w:hint="cs"/>
          <w:rtl/>
          <w:lang w:val="en-GB" w:eastAsia="he-IL"/>
        </w:rPr>
        <w:t xml:space="preserve"> שכשאתה נותן את חריג הדחיפות</w:t>
      </w:r>
      <w:bookmarkStart w:id="4787" w:name="_ETM_Q1_1282152"/>
      <w:bookmarkEnd w:id="4787"/>
      <w:r>
        <w:rPr>
          <w:rFonts w:hint="cs"/>
          <w:rtl/>
          <w:lang w:val="en-GB" w:eastAsia="he-IL"/>
        </w:rPr>
        <w:t xml:space="preserve"> כך שבעצם באופן אוטומטי בכל פעם שמקלים משהו זה נכנס</w:t>
      </w:r>
      <w:bookmarkStart w:id="4788" w:name="_ETM_Q1_1286900"/>
      <w:bookmarkEnd w:id="4788"/>
      <w:r>
        <w:rPr>
          <w:rFonts w:hint="cs"/>
          <w:rtl/>
          <w:lang w:val="en-GB" w:eastAsia="he-IL"/>
        </w:rPr>
        <w:t xml:space="preserve"> לתוקף מיד - זה הופך את הפיקוח למאוד לא יעיל</w:t>
      </w:r>
      <w:bookmarkStart w:id="4789" w:name="_ETM_Q1_1291654"/>
      <w:bookmarkEnd w:id="4789"/>
      <w:r>
        <w:rPr>
          <w:rFonts w:hint="cs"/>
          <w:rtl/>
          <w:lang w:val="en-GB" w:eastAsia="he-IL"/>
        </w:rPr>
        <w:t xml:space="preserve"> ולא טוב, משום שהוועדה בעצם צריכה להתחשב בזה שהעולם</w:t>
      </w:r>
      <w:bookmarkStart w:id="4790" w:name="_ETM_Q1_1297662"/>
      <w:bookmarkEnd w:id="4790"/>
      <w:r>
        <w:rPr>
          <w:rFonts w:hint="cs"/>
          <w:rtl/>
          <w:lang w:val="en-GB" w:eastAsia="he-IL"/>
        </w:rPr>
        <w:t xml:space="preserve"> כבר השתנה וההגבלה כבר ירדה. זה הופך להיות שיקול מאוד-מאוד</w:t>
      </w:r>
      <w:bookmarkStart w:id="4791" w:name="_ETM_Q1_1302541"/>
      <w:bookmarkEnd w:id="4791"/>
      <w:r>
        <w:rPr>
          <w:rFonts w:hint="cs"/>
          <w:rtl/>
          <w:lang w:val="en-GB" w:eastAsia="he-IL"/>
        </w:rPr>
        <w:t xml:space="preserve"> חשוב</w:t>
      </w:r>
      <w:bookmarkStart w:id="4792" w:name="_ETM_Q1_1301580"/>
      <w:bookmarkEnd w:id="4792"/>
      <w:r>
        <w:rPr>
          <w:rFonts w:hint="cs"/>
          <w:rtl/>
          <w:lang w:val="en-GB" w:eastAsia="he-IL"/>
        </w:rPr>
        <w:t xml:space="preserve"> האם הוועדה תחזיר</w:t>
      </w:r>
      <w:bookmarkStart w:id="4793" w:name="_ETM_Q1_1304433"/>
      <w:bookmarkEnd w:id="4793"/>
      <w:r>
        <w:rPr>
          <w:rFonts w:hint="cs"/>
          <w:rtl/>
          <w:lang w:val="en-GB" w:eastAsia="he-IL"/>
        </w:rPr>
        <w:t xml:space="preserve"> את ההגבלה שירדה. זה כמובן ישלח מסר מאוד מבלבל</w:t>
      </w:r>
      <w:bookmarkStart w:id="4794" w:name="_ETM_Q1_1309750"/>
      <w:bookmarkEnd w:id="4794"/>
      <w:r>
        <w:rPr>
          <w:rFonts w:hint="cs"/>
          <w:rtl/>
          <w:lang w:val="en-GB" w:eastAsia="he-IL"/>
        </w:rPr>
        <w:t xml:space="preserve"> לציבור. אני חושב שזה לא נכון לעשות </w:t>
      </w:r>
      <w:bookmarkStart w:id="4795" w:name="_ETM_Q1_1308690"/>
      <w:bookmarkEnd w:id="4795"/>
      <w:r>
        <w:rPr>
          <w:rFonts w:hint="cs"/>
          <w:rtl/>
          <w:lang w:val="en-GB" w:eastAsia="he-IL"/>
        </w:rPr>
        <w:t>שימוש באו</w:t>
      </w:r>
      <w:bookmarkStart w:id="4796" w:name="_ETM_Q1_1308696"/>
      <w:bookmarkEnd w:id="4796"/>
      <w:r>
        <w:rPr>
          <w:rFonts w:hint="cs"/>
          <w:rtl/>
          <w:lang w:val="en-GB" w:eastAsia="he-IL"/>
        </w:rPr>
        <w:t>פן אוטומטי בכך שבכל פעם שמקלים לא עוברים דרך הוועדה.</w:t>
      </w:r>
      <w:bookmarkStart w:id="4797" w:name="_ETM_Q1_1315805"/>
      <w:bookmarkEnd w:id="4797"/>
      <w:r>
        <w:rPr>
          <w:rFonts w:hint="cs"/>
          <w:rtl/>
          <w:lang w:val="en-GB" w:eastAsia="he-IL"/>
        </w:rPr>
        <w:t xml:space="preserve"> וכמובן, כמו שצוין פה, משום שהכנסת היא הריבון, היא זאת</w:t>
      </w:r>
      <w:bookmarkStart w:id="4798" w:name="_ETM_Q1_1321771"/>
      <w:bookmarkEnd w:id="4798"/>
      <w:r>
        <w:rPr>
          <w:rFonts w:hint="cs"/>
          <w:rtl/>
          <w:lang w:val="en-GB" w:eastAsia="he-IL"/>
        </w:rPr>
        <w:t xml:space="preserve"> שאמורה להחליט מה מותר ומה אסור ומה </w:t>
      </w:r>
      <w:proofErr w:type="spellStart"/>
      <w:r>
        <w:rPr>
          <w:rFonts w:hint="cs"/>
          <w:rtl/>
          <w:lang w:val="en-GB" w:eastAsia="he-IL"/>
        </w:rPr>
        <w:t>האיזונים</w:t>
      </w:r>
      <w:proofErr w:type="spellEnd"/>
      <w:r>
        <w:rPr>
          <w:rFonts w:hint="cs"/>
          <w:rtl/>
          <w:lang w:val="en-GB" w:eastAsia="he-IL"/>
        </w:rPr>
        <w:t xml:space="preserve">. נכון שברירת </w:t>
      </w:r>
      <w:bookmarkStart w:id="4799" w:name="_ETM_Q1_1326296"/>
      <w:bookmarkEnd w:id="4799"/>
      <w:r>
        <w:rPr>
          <w:rFonts w:hint="cs"/>
          <w:rtl/>
          <w:lang w:val="en-GB" w:eastAsia="he-IL"/>
        </w:rPr>
        <w:t xml:space="preserve">המחדל צריכה להיות כנראה שאם מבטלים אז </w:t>
      </w:r>
      <w:bookmarkStart w:id="4800" w:name="_ETM_Q1_1324890"/>
      <w:bookmarkEnd w:id="4800"/>
      <w:r>
        <w:rPr>
          <w:rFonts w:hint="cs"/>
          <w:rtl/>
          <w:lang w:val="en-GB" w:eastAsia="he-IL"/>
        </w:rPr>
        <w:t>מהר מאוד זה</w:t>
      </w:r>
      <w:bookmarkStart w:id="4801" w:name="_ETM_Q1_1326181"/>
      <w:bookmarkEnd w:id="4801"/>
      <w:r>
        <w:rPr>
          <w:rFonts w:hint="cs"/>
          <w:rtl/>
          <w:lang w:val="en-GB" w:eastAsia="he-IL"/>
        </w:rPr>
        <w:t xml:space="preserve"> אכן מתבטל; אבל צריך לתת </w:t>
      </w:r>
      <w:bookmarkStart w:id="4802" w:name="_ETM_Q1_1329220"/>
      <w:bookmarkEnd w:id="4802"/>
      <w:r>
        <w:rPr>
          <w:rFonts w:hint="cs"/>
          <w:rtl/>
          <w:lang w:val="en-GB" w:eastAsia="he-IL"/>
        </w:rPr>
        <w:t>אפשרות לוועד</w:t>
      </w:r>
      <w:bookmarkStart w:id="4803" w:name="_ETM_Q1_1334090"/>
      <w:bookmarkStart w:id="4804" w:name="_ETM_Q1_1331050"/>
      <w:bookmarkEnd w:id="4803"/>
      <w:bookmarkEnd w:id="4804"/>
      <w:r>
        <w:rPr>
          <w:rFonts w:hint="cs"/>
          <w:rtl/>
          <w:lang w:val="en-GB" w:eastAsia="he-IL"/>
        </w:rPr>
        <w:t xml:space="preserve">ה להתערב בכל זאת. </w:t>
      </w:r>
      <w:bookmarkStart w:id="4805" w:name="_ETM_Q1_1333910"/>
      <w:bookmarkEnd w:id="4805"/>
    </w:p>
    <w:p w14:paraId="58E1C9D1" w14:textId="69084D76" w:rsidR="00D15C9D" w:rsidRDefault="00D15C9D" w:rsidP="00C0404F">
      <w:pPr>
        <w:rPr>
          <w:rtl/>
          <w:lang w:val="en-GB" w:eastAsia="he-IL"/>
        </w:rPr>
      </w:pPr>
      <w:bookmarkStart w:id="4806" w:name="_ETM_Q1_1334066"/>
      <w:bookmarkEnd w:id="4806"/>
    </w:p>
    <w:p w14:paraId="7E908F57" w14:textId="3177BDA9" w:rsidR="00D15C9D" w:rsidRPr="00D15C9D" w:rsidRDefault="00D15C9D" w:rsidP="00C0404F">
      <w:pPr>
        <w:rPr>
          <w:rtl/>
          <w:lang w:val="en-GB" w:eastAsia="he-IL"/>
        </w:rPr>
      </w:pPr>
      <w:bookmarkStart w:id="4807" w:name="_ETM_Q1_1334132"/>
      <w:bookmarkEnd w:id="4807"/>
      <w:r>
        <w:rPr>
          <w:rFonts w:hint="cs"/>
          <w:rtl/>
          <w:lang w:val="en-GB" w:eastAsia="he-IL"/>
        </w:rPr>
        <w:t>ר</w:t>
      </w:r>
      <w:bookmarkStart w:id="4808" w:name="_ETM_Q1_1334277"/>
      <w:bookmarkEnd w:id="4808"/>
      <w:r>
        <w:rPr>
          <w:rFonts w:hint="cs"/>
          <w:rtl/>
          <w:lang w:val="en-GB" w:eastAsia="he-IL"/>
        </w:rPr>
        <w:t>ציתי</w:t>
      </w:r>
      <w:bookmarkStart w:id="4809" w:name="_ETM_Q1_1334707"/>
      <w:bookmarkEnd w:id="4809"/>
      <w:r>
        <w:rPr>
          <w:rFonts w:hint="cs"/>
          <w:rtl/>
          <w:lang w:val="en-GB" w:eastAsia="he-IL"/>
        </w:rPr>
        <w:t xml:space="preserve"> להגיד עוד משהו אחד לגבי מה שהיה קודם לגבי חריג הדחיפ</w:t>
      </w:r>
      <w:bookmarkStart w:id="4810" w:name="_ETM_Q1_1341570"/>
      <w:bookmarkEnd w:id="4810"/>
      <w:r>
        <w:rPr>
          <w:rFonts w:hint="cs"/>
          <w:rtl/>
          <w:lang w:val="en-GB" w:eastAsia="he-IL"/>
        </w:rPr>
        <w:t xml:space="preserve">ות. </w:t>
      </w:r>
      <w:r w:rsidR="00A44643">
        <w:rPr>
          <w:rFonts w:hint="cs"/>
          <w:rtl/>
          <w:lang w:val="en-GB" w:eastAsia="he-IL"/>
        </w:rPr>
        <w:t xml:space="preserve">אני גם חושב </w:t>
      </w:r>
      <w:bookmarkStart w:id="4811" w:name="_ETM_Q1_1345981"/>
      <w:bookmarkEnd w:id="4811"/>
      <w:r w:rsidR="00A44643">
        <w:rPr>
          <w:rFonts w:hint="cs"/>
          <w:rtl/>
          <w:lang w:val="en-GB" w:eastAsia="he-IL"/>
        </w:rPr>
        <w:t>שמה שהוצע על ידי הייעוץ המשפטי של הוועדה הוא</w:t>
      </w:r>
      <w:bookmarkStart w:id="4812" w:name="_ETM_Q1_1350503"/>
      <w:bookmarkEnd w:id="4812"/>
      <w:r w:rsidR="00A44643">
        <w:rPr>
          <w:rFonts w:hint="cs"/>
          <w:rtl/>
          <w:lang w:val="en-GB" w:eastAsia="he-IL"/>
        </w:rPr>
        <w:t xml:space="preserve"> מאוד נכון</w:t>
      </w:r>
      <w:bookmarkStart w:id="4813" w:name="_ETM_Q1_1349470"/>
      <w:bookmarkStart w:id="4814" w:name="_ETM_Q1_1359330"/>
      <w:bookmarkEnd w:id="4813"/>
      <w:bookmarkEnd w:id="4814"/>
      <w:r w:rsidR="00A44643">
        <w:rPr>
          <w:rFonts w:hint="cs"/>
          <w:rtl/>
          <w:lang w:val="en-GB" w:eastAsia="he-IL"/>
        </w:rPr>
        <w:t>.</w:t>
      </w:r>
      <w:bookmarkStart w:id="4815" w:name="_ETM_Q1_1362481"/>
      <w:bookmarkEnd w:id="4815"/>
      <w:r w:rsidR="00A44643">
        <w:rPr>
          <w:rFonts w:hint="cs"/>
          <w:rtl/>
          <w:lang w:val="en-GB" w:eastAsia="he-IL"/>
        </w:rPr>
        <w:t xml:space="preserve"> אני חושב שזה נכון שכשאנחנו מדברים על דחיפות, לא</w:t>
      </w:r>
      <w:bookmarkStart w:id="4816" w:name="_ETM_Q1_1369908"/>
      <w:bookmarkEnd w:id="4816"/>
      <w:r w:rsidR="00A44643">
        <w:rPr>
          <w:rFonts w:hint="cs"/>
          <w:rtl/>
          <w:lang w:val="en-GB" w:eastAsia="he-IL"/>
        </w:rPr>
        <w:t xml:space="preserve"> יכול להיות מה שקרה מספר פעמים - שעצם הדחיפות נובע</w:t>
      </w:r>
      <w:bookmarkStart w:id="4817" w:name="_ETM_Q1_1375709"/>
      <w:bookmarkEnd w:id="4817"/>
      <w:r w:rsidR="00A44643">
        <w:rPr>
          <w:rFonts w:hint="cs"/>
          <w:rtl/>
          <w:lang w:val="en-GB" w:eastAsia="he-IL"/>
        </w:rPr>
        <w:t xml:space="preserve"> מזה שמרחנו ומרחנו את ההחלטה בממשלה והגענו לרגע האחרון.</w:t>
      </w:r>
      <w:bookmarkStart w:id="4818" w:name="_ETM_Q1_1381665"/>
      <w:bookmarkEnd w:id="4818"/>
      <w:r w:rsidR="00A44643">
        <w:rPr>
          <w:rFonts w:hint="cs"/>
          <w:rtl/>
          <w:lang w:val="en-GB" w:eastAsia="he-IL"/>
        </w:rPr>
        <w:t xml:space="preserve"> זה לא יכול להיות תירוץ לדחיפות. דחיפות חייבת להיות משהו </w:t>
      </w:r>
      <w:bookmarkStart w:id="4819" w:name="_ETM_Q1_1386131"/>
      <w:bookmarkEnd w:id="4819"/>
      <w:r w:rsidR="00A44643">
        <w:rPr>
          <w:rFonts w:hint="cs"/>
          <w:rtl/>
          <w:lang w:val="en-GB" w:eastAsia="he-IL"/>
        </w:rPr>
        <w:t>אחר, משהו נוסף שלא ידענו עליו</w:t>
      </w:r>
      <w:bookmarkStart w:id="4820" w:name="_ETM_Q1_1384230"/>
      <w:bookmarkEnd w:id="4820"/>
      <w:r w:rsidR="00A44643">
        <w:rPr>
          <w:rFonts w:hint="cs"/>
          <w:rtl/>
          <w:lang w:val="en-GB" w:eastAsia="he-IL"/>
        </w:rPr>
        <w:t>, שגילינו עליו</w:t>
      </w:r>
      <w:bookmarkStart w:id="4821" w:name="_ETM_Q1_1388764"/>
      <w:bookmarkEnd w:id="4821"/>
      <w:r w:rsidR="00A44643">
        <w:rPr>
          <w:rFonts w:hint="cs"/>
          <w:rtl/>
          <w:lang w:val="en-GB" w:eastAsia="he-IL"/>
        </w:rPr>
        <w:t>. זה שיש איזושהי תקנה שעומדת לפוג בעוד שלושה שבועות</w:t>
      </w:r>
      <w:bookmarkStart w:id="4822" w:name="_ETM_Q1_1393551"/>
      <w:bookmarkEnd w:id="4822"/>
      <w:r w:rsidR="00A44643">
        <w:rPr>
          <w:rFonts w:hint="cs"/>
          <w:rtl/>
          <w:lang w:val="en-GB" w:eastAsia="he-IL"/>
        </w:rPr>
        <w:t xml:space="preserve"> ונזכרנו לדון בה ביום האחרון לא</w:t>
      </w:r>
      <w:bookmarkStart w:id="4823" w:name="_ETM_Q1_1391920"/>
      <w:bookmarkEnd w:id="4823"/>
      <w:r w:rsidR="00A44643">
        <w:rPr>
          <w:rFonts w:hint="cs"/>
          <w:rtl/>
          <w:lang w:val="en-GB" w:eastAsia="he-IL"/>
        </w:rPr>
        <w:t xml:space="preserve"> יכול להיות תירוץ טוב</w:t>
      </w:r>
      <w:bookmarkStart w:id="4824" w:name="_ETM_Q1_1393760"/>
      <w:bookmarkEnd w:id="4824"/>
      <w:r w:rsidR="00A44643">
        <w:rPr>
          <w:rFonts w:hint="cs"/>
          <w:rtl/>
          <w:lang w:val="en-GB" w:eastAsia="he-IL"/>
        </w:rPr>
        <w:t xml:space="preserve"> לדחיפות. ראיתי שזה כתוב במסמך ואני תומך בזה. תודה. </w:t>
      </w:r>
    </w:p>
    <w:p w14:paraId="4B6B9676" w14:textId="7977F758" w:rsidR="00D15C9D" w:rsidRDefault="00D15C9D" w:rsidP="00C0404F">
      <w:pPr>
        <w:rPr>
          <w:rtl/>
          <w:lang w:val="en-GB" w:eastAsia="he-IL"/>
        </w:rPr>
      </w:pPr>
      <w:bookmarkStart w:id="4825" w:name="_ETM_Q1_1332688"/>
      <w:bookmarkStart w:id="4826" w:name="_ETM_Q1_1333220"/>
      <w:bookmarkEnd w:id="4825"/>
      <w:bookmarkEnd w:id="4826"/>
    </w:p>
    <w:p w14:paraId="0A58D9F1" w14:textId="6BDF9EC9" w:rsidR="00D15C9D" w:rsidRDefault="00D15C9D" w:rsidP="00C0404F">
      <w:pPr>
        <w:pStyle w:val="af6"/>
        <w:keepNext/>
        <w:rPr>
          <w:rtl/>
          <w:lang w:val="en-GB"/>
        </w:rPr>
      </w:pPr>
      <w:bookmarkStart w:id="4827" w:name="ET_yor_6156_389"/>
      <w:r w:rsidRPr="00D15C9D">
        <w:rPr>
          <w:rStyle w:val="TagStyle"/>
          <w:rtl/>
        </w:rPr>
        <w:t xml:space="preserve"> &lt;&lt; יור &gt;&gt; </w:t>
      </w:r>
      <w:r>
        <w:rPr>
          <w:rtl/>
          <w:lang w:val="en-GB"/>
        </w:rPr>
        <w:t>היו"ר גלעד קריב:</w:t>
      </w:r>
      <w:r w:rsidRPr="00D15C9D">
        <w:rPr>
          <w:rStyle w:val="TagStyle"/>
          <w:rtl/>
        </w:rPr>
        <w:t xml:space="preserve"> &lt;&lt; יור &gt;&gt;</w:t>
      </w:r>
      <w:r w:rsidR="008803F0">
        <w:rPr>
          <w:rtl/>
          <w:lang w:val="en-GB"/>
        </w:rPr>
        <w:t xml:space="preserve"> </w:t>
      </w:r>
      <w:bookmarkEnd w:id="4827"/>
    </w:p>
    <w:p w14:paraId="2FF2799D" w14:textId="04305906" w:rsidR="00D15C9D" w:rsidRDefault="00D15C9D" w:rsidP="00C0404F">
      <w:pPr>
        <w:pStyle w:val="KeepWithNext"/>
        <w:rPr>
          <w:rtl/>
          <w:lang w:val="en-GB" w:eastAsia="he-IL"/>
        </w:rPr>
      </w:pPr>
    </w:p>
    <w:p w14:paraId="4DD3FE9D" w14:textId="17D87993" w:rsidR="00D15C9D" w:rsidRDefault="00A44643" w:rsidP="00C0404F">
      <w:pPr>
        <w:rPr>
          <w:rtl/>
          <w:lang w:val="en-GB" w:eastAsia="he-IL"/>
        </w:rPr>
      </w:pPr>
      <w:bookmarkStart w:id="4828" w:name="_ETM_Q1_1334800"/>
      <w:bookmarkStart w:id="4829" w:name="_ETM_Q1_1334835"/>
      <w:bookmarkEnd w:id="4828"/>
      <w:bookmarkEnd w:id="4829"/>
      <w:r>
        <w:rPr>
          <w:rFonts w:hint="cs"/>
          <w:rtl/>
          <w:lang w:val="en-GB" w:eastAsia="he-IL"/>
        </w:rPr>
        <w:t>תודה,</w:t>
      </w:r>
      <w:bookmarkStart w:id="4830" w:name="_ETM_Q1_1402716"/>
      <w:bookmarkEnd w:id="4830"/>
      <w:r>
        <w:rPr>
          <w:rFonts w:hint="cs"/>
          <w:rtl/>
          <w:lang w:val="en-GB" w:eastAsia="he-IL"/>
        </w:rPr>
        <w:t xml:space="preserve"> ד"ר פוקס. בסדר גמור. </w:t>
      </w:r>
    </w:p>
    <w:p w14:paraId="2539F828" w14:textId="3BF1EF9F" w:rsidR="00A44643" w:rsidRDefault="00A44643" w:rsidP="00C0404F">
      <w:pPr>
        <w:rPr>
          <w:rtl/>
          <w:lang w:val="en-GB" w:eastAsia="he-IL"/>
        </w:rPr>
      </w:pPr>
      <w:bookmarkStart w:id="4831" w:name="_ETM_Q1_1410217"/>
      <w:bookmarkStart w:id="4832" w:name="_ETM_Q1_1410383"/>
      <w:bookmarkStart w:id="4833" w:name="_ETM_Q1_1411244"/>
      <w:bookmarkEnd w:id="4831"/>
      <w:bookmarkEnd w:id="4832"/>
      <w:bookmarkEnd w:id="4833"/>
    </w:p>
    <w:p w14:paraId="4B827F7A" w14:textId="0A3CC85B" w:rsidR="00A44643" w:rsidRDefault="00A44643" w:rsidP="00C0404F">
      <w:pPr>
        <w:pStyle w:val="a4"/>
        <w:keepNext/>
        <w:rPr>
          <w:rtl/>
          <w:lang w:val="en-GB"/>
        </w:rPr>
      </w:pPr>
      <w:bookmarkStart w:id="4834" w:name="ET_speaker_גור_בליי_391"/>
      <w:r w:rsidRPr="00A44643">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A44643">
        <w:rPr>
          <w:rStyle w:val="TagStyle"/>
          <w:rtl/>
        </w:rPr>
        <w:t xml:space="preserve"> &lt;&lt; דובר &gt;&gt;</w:t>
      </w:r>
      <w:r w:rsidR="008803F0">
        <w:rPr>
          <w:rtl/>
          <w:lang w:val="en-GB"/>
        </w:rPr>
        <w:t xml:space="preserve"> </w:t>
      </w:r>
      <w:bookmarkEnd w:id="4834"/>
    </w:p>
    <w:p w14:paraId="7BD5D7A5" w14:textId="55BEC110" w:rsidR="00A44643" w:rsidRDefault="00A44643" w:rsidP="00C0404F">
      <w:pPr>
        <w:pStyle w:val="KeepWithNext"/>
        <w:rPr>
          <w:rtl/>
          <w:lang w:val="en-GB" w:eastAsia="he-IL"/>
        </w:rPr>
      </w:pPr>
    </w:p>
    <w:p w14:paraId="120160DA" w14:textId="005B408B" w:rsidR="00A44643" w:rsidRPr="00A44643" w:rsidRDefault="00A44643" w:rsidP="00C0404F">
      <w:pPr>
        <w:rPr>
          <w:rtl/>
          <w:lang w:val="en-GB" w:eastAsia="he-IL"/>
        </w:rPr>
      </w:pPr>
      <w:bookmarkStart w:id="4835" w:name="_ETM_Q1_1411821"/>
      <w:bookmarkStart w:id="4836" w:name="_ETM_Q1_1411863"/>
      <w:bookmarkEnd w:id="4835"/>
      <w:bookmarkEnd w:id="4836"/>
      <w:r>
        <w:rPr>
          <w:rFonts w:hint="cs"/>
          <w:rtl/>
          <w:lang w:val="en-GB" w:eastAsia="he-IL"/>
        </w:rPr>
        <w:t xml:space="preserve">אנחנו עוברים </w:t>
      </w:r>
      <w:bookmarkStart w:id="4837" w:name="_ETM_Q1_1412827"/>
      <w:bookmarkEnd w:id="4837"/>
      <w:r>
        <w:rPr>
          <w:rFonts w:hint="cs"/>
          <w:rtl/>
          <w:lang w:val="en-GB" w:eastAsia="he-IL"/>
        </w:rPr>
        <w:t xml:space="preserve">לשני דברים יותר פשוטים </w:t>
      </w:r>
      <w:bookmarkStart w:id="4838" w:name="_ETM_Q1_1409620"/>
      <w:bookmarkEnd w:id="4838"/>
      <w:r>
        <w:rPr>
          <w:rFonts w:hint="cs"/>
          <w:rtl/>
          <w:lang w:val="en-GB" w:eastAsia="he-IL"/>
        </w:rPr>
        <w:t>וטכניים, ואז לאיזושהי תוספת שניצן תכף</w:t>
      </w:r>
      <w:bookmarkStart w:id="4839" w:name="_ETM_Q1_1414156"/>
      <w:bookmarkEnd w:id="4839"/>
      <w:r>
        <w:rPr>
          <w:rFonts w:hint="cs"/>
          <w:rtl/>
          <w:lang w:val="en-GB" w:eastAsia="he-IL"/>
        </w:rPr>
        <w:t xml:space="preserve"> תציג לגבי החלוקה של הוועדות בנושא של הגבלות חו"ל. </w:t>
      </w:r>
      <w:bookmarkStart w:id="4840" w:name="_ETM_Q1_1415353"/>
      <w:bookmarkEnd w:id="4840"/>
      <w:r w:rsidR="00926C7D">
        <w:rPr>
          <w:rFonts w:hint="cs"/>
          <w:rtl/>
          <w:lang w:val="en-GB" w:eastAsia="he-IL"/>
        </w:rPr>
        <w:t>לפני</w:t>
      </w:r>
      <w:bookmarkStart w:id="4841" w:name="_ETM_Q1_1421269"/>
      <w:bookmarkEnd w:id="4841"/>
      <w:r w:rsidR="00926C7D">
        <w:rPr>
          <w:rFonts w:hint="cs"/>
          <w:rtl/>
          <w:lang w:val="en-GB" w:eastAsia="he-IL"/>
        </w:rPr>
        <w:t xml:space="preserve"> זה: </w:t>
      </w:r>
      <w:bookmarkStart w:id="4842" w:name="_ETM_Q1_1417760"/>
      <w:bookmarkEnd w:id="4842"/>
    </w:p>
    <w:p w14:paraId="3F219EB9" w14:textId="77777777" w:rsidR="00D15C9D" w:rsidRPr="00D15C9D" w:rsidRDefault="00D15C9D" w:rsidP="00C0404F">
      <w:pPr>
        <w:rPr>
          <w:rtl/>
          <w:lang w:val="en-GB" w:eastAsia="he-IL"/>
        </w:rPr>
      </w:pPr>
      <w:bookmarkStart w:id="4843" w:name="_ETM_Q1_1336615"/>
      <w:bookmarkStart w:id="4844" w:name="_ETM_Q1_1336752"/>
      <w:bookmarkEnd w:id="4843"/>
      <w:bookmarkEnd w:id="4844"/>
    </w:p>
    <w:p w14:paraId="070227BF" w14:textId="77777777" w:rsidR="00926C7D" w:rsidRDefault="00926C7D" w:rsidP="00C0404F">
      <w:pPr>
        <w:ind w:firstLine="0"/>
        <w:rPr>
          <w:rtl/>
          <w:lang w:eastAsia="he-IL"/>
        </w:rPr>
        <w:sectPr w:rsidR="00926C7D" w:rsidSect="00E974B2">
          <w:type w:val="continuous"/>
          <w:pgSz w:w="11906" w:h="16838" w:code="9"/>
          <w:pgMar w:top="1440" w:right="1412" w:bottom="1440" w:left="1412" w:header="709" w:footer="709" w:gutter="0"/>
          <w:pgNumType w:start="1"/>
          <w:cols w:space="266"/>
          <w:titlePg/>
          <w:bidi/>
          <w:docGrid w:linePitch="360"/>
        </w:sectPr>
      </w:pPr>
      <w:bookmarkStart w:id="4845" w:name="_ETM_Q1_722402"/>
      <w:bookmarkEnd w:id="4845"/>
    </w:p>
    <w:p w14:paraId="49F01B36" w14:textId="008D6B17" w:rsidR="0084108E" w:rsidRDefault="00926C7D" w:rsidP="00C0404F">
      <w:pPr>
        <w:ind w:firstLine="0"/>
        <w:rPr>
          <w:rtl/>
          <w:lang w:eastAsia="he-IL"/>
        </w:rPr>
      </w:pPr>
      <w:r>
        <w:rPr>
          <w:rFonts w:hint="cs"/>
          <w:rtl/>
          <w:lang w:eastAsia="he-IL"/>
        </w:rPr>
        <w:t>תיקון סעיף 7</w:t>
      </w:r>
    </w:p>
    <w:p w14:paraId="5F5FB531" w14:textId="77777777" w:rsidR="00926C7D" w:rsidRDefault="00926C7D" w:rsidP="00C0404F">
      <w:pPr>
        <w:ind w:left="590" w:hanging="590"/>
        <w:rPr>
          <w:rtl/>
          <w:lang w:eastAsia="he-IL"/>
        </w:rPr>
      </w:pPr>
    </w:p>
    <w:p w14:paraId="06BB0CED" w14:textId="77777777" w:rsidR="00926C7D" w:rsidRDefault="00926C7D" w:rsidP="00C0404F">
      <w:pPr>
        <w:ind w:left="590" w:hanging="590"/>
        <w:rPr>
          <w:rtl/>
          <w:lang w:eastAsia="he-IL"/>
        </w:rPr>
      </w:pPr>
      <w:bookmarkStart w:id="4846" w:name="_ETM_Q1_1419100"/>
      <w:bookmarkStart w:id="4847" w:name="_ETM_Q1_1419269"/>
      <w:bookmarkStart w:id="4848" w:name="_ETM_Q1_1419569"/>
      <w:bookmarkEnd w:id="4846"/>
      <w:bookmarkEnd w:id="4847"/>
      <w:bookmarkEnd w:id="4848"/>
    </w:p>
    <w:p w14:paraId="78D9BC73" w14:textId="77777777" w:rsidR="00926C7D" w:rsidRDefault="00926C7D" w:rsidP="00C0404F">
      <w:pPr>
        <w:ind w:left="590" w:hanging="590"/>
        <w:rPr>
          <w:rtl/>
          <w:lang w:eastAsia="he-IL"/>
        </w:rPr>
      </w:pPr>
      <w:bookmarkStart w:id="4849" w:name="_ETM_Q1_1419692"/>
      <w:bookmarkStart w:id="4850" w:name="_ETM_Q1_1419984"/>
      <w:bookmarkEnd w:id="4849"/>
      <w:bookmarkEnd w:id="4850"/>
    </w:p>
    <w:p w14:paraId="4C5205BB" w14:textId="50EB95AC" w:rsidR="00926C7D" w:rsidRDefault="00926C7D" w:rsidP="00C0404F">
      <w:pPr>
        <w:ind w:left="590" w:hanging="590"/>
        <w:rPr>
          <w:rtl/>
          <w:lang w:eastAsia="he-IL"/>
        </w:rPr>
      </w:pPr>
      <w:bookmarkStart w:id="4851" w:name="_ETM_Q1_1420098"/>
      <w:bookmarkEnd w:id="4851"/>
      <w:r>
        <w:rPr>
          <w:rFonts w:hint="cs"/>
          <w:rtl/>
          <w:lang w:eastAsia="he-IL"/>
        </w:rPr>
        <w:t>6.</w:t>
      </w:r>
      <w:r>
        <w:rPr>
          <w:rtl/>
          <w:lang w:eastAsia="he-IL"/>
        </w:rPr>
        <w:tab/>
      </w:r>
      <w:bookmarkStart w:id="4852" w:name="_ETM_Q1_1415270"/>
      <w:bookmarkEnd w:id="4852"/>
      <w:r>
        <w:rPr>
          <w:rFonts w:hint="cs"/>
          <w:rtl/>
          <w:lang w:eastAsia="he-IL"/>
        </w:rPr>
        <w:t xml:space="preserve">בסעיף 7 לחוק העיקרי - </w:t>
      </w:r>
    </w:p>
    <w:p w14:paraId="41D95A6F" w14:textId="3F22CCCB" w:rsidR="00926C7D" w:rsidRDefault="00926C7D" w:rsidP="00C0404F">
      <w:pPr>
        <w:ind w:left="590" w:hanging="590"/>
        <w:rPr>
          <w:rtl/>
          <w:lang w:eastAsia="he-IL"/>
        </w:rPr>
      </w:pPr>
      <w:r>
        <w:rPr>
          <w:rtl/>
          <w:lang w:eastAsia="he-IL"/>
        </w:rPr>
        <w:tab/>
      </w:r>
    </w:p>
    <w:p w14:paraId="35176A94" w14:textId="5671532F" w:rsidR="00926C7D" w:rsidRDefault="00926C7D" w:rsidP="00C0404F">
      <w:pPr>
        <w:ind w:left="590" w:hanging="590"/>
        <w:rPr>
          <w:rtl/>
          <w:lang w:eastAsia="he-IL"/>
        </w:rPr>
      </w:pPr>
      <w:r>
        <w:rPr>
          <w:rtl/>
          <w:lang w:eastAsia="he-IL"/>
        </w:rPr>
        <w:tab/>
      </w:r>
      <w:r>
        <w:rPr>
          <w:rFonts w:hint="cs"/>
          <w:rtl/>
          <w:lang w:eastAsia="he-IL"/>
        </w:rPr>
        <w:t>(1)</w:t>
      </w:r>
      <w:r>
        <w:rPr>
          <w:rtl/>
          <w:lang w:eastAsia="he-IL"/>
        </w:rPr>
        <w:tab/>
      </w:r>
      <w:r>
        <w:rPr>
          <w:rFonts w:hint="cs"/>
          <w:rtl/>
          <w:lang w:eastAsia="he-IL"/>
        </w:rPr>
        <w:t xml:space="preserve">בסעיף קטן (א), בפסקה (1), ברישה, במקום "להגבלה כאמור ייקבעו סייגים שיבטיחו את קיום" יבוא "הגבלה כאמור לא תפגע בקיום"; </w:t>
      </w:r>
      <w:bookmarkStart w:id="4853" w:name="_ETM_Q1_1410280"/>
      <w:bookmarkEnd w:id="4853"/>
    </w:p>
    <w:p w14:paraId="7F766464" w14:textId="4A6F2E3D" w:rsidR="00926C7D" w:rsidRDefault="00926C7D" w:rsidP="00C0404F">
      <w:pPr>
        <w:ind w:firstLine="0"/>
        <w:rPr>
          <w:rtl/>
          <w:lang w:eastAsia="he-IL"/>
        </w:rPr>
        <w:sectPr w:rsidR="00926C7D" w:rsidSect="00E974B2">
          <w:type w:val="continuous"/>
          <w:pgSz w:w="11906" w:h="16838" w:code="9"/>
          <w:pgMar w:top="1440" w:right="1412" w:bottom="1440" w:left="1412" w:header="709" w:footer="709" w:gutter="0"/>
          <w:pgNumType w:start="1"/>
          <w:cols w:num="2" w:space="266" w:equalWidth="0">
            <w:col w:w="1304" w:space="266"/>
            <w:col w:w="7512"/>
          </w:cols>
          <w:titlePg/>
          <w:bidi/>
          <w:docGrid w:linePitch="360"/>
        </w:sectPr>
      </w:pPr>
    </w:p>
    <w:p w14:paraId="23FB6C4C" w14:textId="77777777" w:rsidR="00926C7D" w:rsidRPr="0084108E" w:rsidRDefault="00926C7D" w:rsidP="00C0404F">
      <w:pPr>
        <w:ind w:firstLine="0"/>
        <w:rPr>
          <w:rtl/>
          <w:lang w:eastAsia="he-IL"/>
        </w:rPr>
      </w:pPr>
      <w:bookmarkStart w:id="4854" w:name="_ETM_Q1_1436760"/>
      <w:bookmarkEnd w:id="4854"/>
    </w:p>
    <w:p w14:paraId="0862A360" w14:textId="68F406C0" w:rsidR="0084108E" w:rsidRDefault="00926C7D" w:rsidP="00C0404F">
      <w:pPr>
        <w:rPr>
          <w:rtl/>
          <w:lang w:eastAsia="he-IL"/>
        </w:rPr>
      </w:pPr>
      <w:bookmarkStart w:id="4855" w:name="_ETM_Q1_679461"/>
      <w:bookmarkEnd w:id="4855"/>
      <w:r>
        <w:rPr>
          <w:rFonts w:hint="cs"/>
          <w:rtl/>
          <w:lang w:eastAsia="he-IL"/>
        </w:rPr>
        <w:t xml:space="preserve">זו איזו הצעה </w:t>
      </w:r>
      <w:proofErr w:type="spellStart"/>
      <w:r>
        <w:rPr>
          <w:rFonts w:hint="cs"/>
          <w:rtl/>
          <w:lang w:eastAsia="he-IL"/>
        </w:rPr>
        <w:t>נוסחית</w:t>
      </w:r>
      <w:proofErr w:type="spellEnd"/>
      <w:r>
        <w:rPr>
          <w:rFonts w:hint="cs"/>
          <w:rtl/>
          <w:lang w:eastAsia="he-IL"/>
        </w:rPr>
        <w:t xml:space="preserve"> של הממשלה</w:t>
      </w:r>
      <w:bookmarkStart w:id="4856" w:name="_ETM_Q1_1435647"/>
      <w:bookmarkEnd w:id="4856"/>
      <w:r>
        <w:rPr>
          <w:rFonts w:hint="cs"/>
          <w:rtl/>
          <w:lang w:eastAsia="he-IL"/>
        </w:rPr>
        <w:t xml:space="preserve">, לחדד </w:t>
      </w:r>
      <w:bookmarkStart w:id="4857" w:name="_ETM_Q1_1436640"/>
      <w:bookmarkEnd w:id="4857"/>
      <w:r>
        <w:rPr>
          <w:rFonts w:hint="cs"/>
          <w:rtl/>
          <w:lang w:eastAsia="he-IL"/>
        </w:rPr>
        <w:t>שאלה בעצם החריגים להגבלות ליציאה למרחב הציבורי</w:t>
      </w:r>
      <w:bookmarkStart w:id="4858" w:name="_ETM_Q1_1442778"/>
      <w:bookmarkStart w:id="4859" w:name="_ETM_Q1_1438260"/>
      <w:bookmarkEnd w:id="4858"/>
      <w:bookmarkEnd w:id="4859"/>
      <w:r>
        <w:rPr>
          <w:rFonts w:hint="cs"/>
          <w:rtl/>
          <w:lang w:eastAsia="he-IL"/>
        </w:rPr>
        <w:t>; מה שמכונה הגבלות סגר. עד היום זה היה פשוט</w:t>
      </w:r>
      <w:bookmarkStart w:id="4860" w:name="_ETM_Q1_1446725"/>
      <w:bookmarkEnd w:id="4860"/>
      <w:r>
        <w:rPr>
          <w:rFonts w:hint="cs"/>
          <w:rtl/>
          <w:lang w:eastAsia="he-IL"/>
        </w:rPr>
        <w:t xml:space="preserve"> ניסוח שלהגבלות ייקבעו סייגים שיבטיחו קיום מסוים, ובעצ</w:t>
      </w:r>
      <w:bookmarkStart w:id="4861" w:name="_ETM_Q1_1447790"/>
      <w:bookmarkEnd w:id="4861"/>
      <w:r>
        <w:rPr>
          <w:rFonts w:hint="cs"/>
          <w:rtl/>
          <w:lang w:eastAsia="he-IL"/>
        </w:rPr>
        <w:t>ם עכשיו</w:t>
      </w:r>
      <w:bookmarkStart w:id="4862" w:name="_ETM_Q1_1448748"/>
      <w:bookmarkEnd w:id="4862"/>
      <w:r>
        <w:rPr>
          <w:rFonts w:hint="cs"/>
          <w:rtl/>
          <w:lang w:eastAsia="he-IL"/>
        </w:rPr>
        <w:t xml:space="preserve"> הממשלה רוצה לומר שהגבלה כאמור לא תפגע בקיום של</w:t>
      </w:r>
      <w:bookmarkStart w:id="4863" w:name="_ETM_Q1_1454238"/>
      <w:bookmarkEnd w:id="4863"/>
      <w:r>
        <w:rPr>
          <w:rFonts w:hint="cs"/>
          <w:rtl/>
          <w:lang w:eastAsia="he-IL"/>
        </w:rPr>
        <w:t xml:space="preserve"> הדברים האלה. עלינו זה מקובל. </w:t>
      </w:r>
      <w:bookmarkStart w:id="4864" w:name="_ETM_Q1_1460306"/>
      <w:bookmarkEnd w:id="4864"/>
    </w:p>
    <w:p w14:paraId="57AE3BF4" w14:textId="523EE9AA" w:rsidR="00400188" w:rsidRDefault="00400188" w:rsidP="00C0404F">
      <w:pPr>
        <w:rPr>
          <w:rtl/>
          <w:lang w:eastAsia="he-IL"/>
        </w:rPr>
      </w:pPr>
      <w:bookmarkStart w:id="4865" w:name="_ETM_Q1_1460479"/>
      <w:bookmarkStart w:id="4866" w:name="_ETM_Q1_1455640"/>
      <w:bookmarkEnd w:id="4865"/>
      <w:bookmarkEnd w:id="4866"/>
    </w:p>
    <w:p w14:paraId="5296F96C" w14:textId="00CE7D4E" w:rsidR="00400188" w:rsidRDefault="00400188" w:rsidP="00C0404F">
      <w:pPr>
        <w:pStyle w:val="af9"/>
        <w:keepNext/>
        <w:rPr>
          <w:rtl/>
          <w:lang w:eastAsia="he-IL"/>
        </w:rPr>
      </w:pPr>
      <w:bookmarkStart w:id="4867" w:name="ET_guest_אסתי_ורהפטיג_392"/>
      <w:r w:rsidRPr="0040018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400188">
        <w:rPr>
          <w:rStyle w:val="TagStyle"/>
          <w:rtl/>
        </w:rPr>
        <w:t xml:space="preserve"> &lt;&lt; אורח &gt;&gt;</w:t>
      </w:r>
      <w:r w:rsidR="008803F0">
        <w:rPr>
          <w:rtl/>
          <w:lang w:eastAsia="he-IL"/>
        </w:rPr>
        <w:t xml:space="preserve"> </w:t>
      </w:r>
      <w:bookmarkEnd w:id="4867"/>
    </w:p>
    <w:p w14:paraId="6235589C" w14:textId="33954FA9" w:rsidR="00400188" w:rsidRDefault="00400188" w:rsidP="00C0404F">
      <w:pPr>
        <w:pStyle w:val="KeepWithNext"/>
        <w:rPr>
          <w:rtl/>
          <w:lang w:eastAsia="he-IL"/>
        </w:rPr>
      </w:pPr>
    </w:p>
    <w:p w14:paraId="021DCAF5" w14:textId="425BAC3E" w:rsidR="00400188" w:rsidRDefault="00400188" w:rsidP="00C0404F">
      <w:pPr>
        <w:rPr>
          <w:rtl/>
          <w:lang w:eastAsia="he-IL"/>
        </w:rPr>
      </w:pPr>
      <w:bookmarkStart w:id="4868" w:name="_ETM_Q1_1457079"/>
      <w:bookmarkStart w:id="4869" w:name="_ETM_Q1_1457116"/>
      <w:bookmarkEnd w:id="4868"/>
      <w:bookmarkEnd w:id="4869"/>
      <w:r>
        <w:rPr>
          <w:rFonts w:hint="cs"/>
          <w:rtl/>
          <w:lang w:eastAsia="he-IL"/>
        </w:rPr>
        <w:t xml:space="preserve">זה באמת הבדל שלא משנה </w:t>
      </w:r>
      <w:bookmarkStart w:id="4870" w:name="_ETM_Q1_1460099"/>
      <w:bookmarkEnd w:id="4870"/>
      <w:r>
        <w:rPr>
          <w:rFonts w:hint="cs"/>
          <w:rtl/>
          <w:lang w:eastAsia="he-IL"/>
        </w:rPr>
        <w:t xml:space="preserve">מהות מבחינתנו. זו פשוט אחת ההערות שקיבלנו. </w:t>
      </w:r>
      <w:bookmarkStart w:id="4871" w:name="_ETM_Q1_1465341"/>
      <w:bookmarkEnd w:id="4871"/>
    </w:p>
    <w:p w14:paraId="015F3D9F" w14:textId="3DCBBBC7" w:rsidR="00400188" w:rsidRDefault="00400188" w:rsidP="00C0404F">
      <w:pPr>
        <w:rPr>
          <w:rtl/>
          <w:lang w:eastAsia="he-IL"/>
        </w:rPr>
      </w:pPr>
    </w:p>
    <w:p w14:paraId="4BEF91EB" w14:textId="6700F1CE" w:rsidR="00400188" w:rsidRDefault="00400188" w:rsidP="00C0404F">
      <w:pPr>
        <w:pStyle w:val="af6"/>
        <w:keepNext/>
        <w:rPr>
          <w:rtl/>
        </w:rPr>
      </w:pPr>
      <w:bookmarkStart w:id="4872" w:name="ET_yor_6156_393"/>
      <w:r w:rsidRPr="00400188">
        <w:rPr>
          <w:rStyle w:val="TagStyle"/>
          <w:rtl/>
        </w:rPr>
        <w:t xml:space="preserve"> &lt;&lt; יור &gt;&gt; </w:t>
      </w:r>
      <w:r>
        <w:rPr>
          <w:rtl/>
        </w:rPr>
        <w:t>היו"ר גלעד קריב:</w:t>
      </w:r>
      <w:r w:rsidRPr="00400188">
        <w:rPr>
          <w:rStyle w:val="TagStyle"/>
          <w:rtl/>
        </w:rPr>
        <w:t xml:space="preserve"> &lt;&lt; יור &gt;&gt;</w:t>
      </w:r>
      <w:r w:rsidR="008803F0">
        <w:rPr>
          <w:rtl/>
        </w:rPr>
        <w:t xml:space="preserve"> </w:t>
      </w:r>
      <w:bookmarkEnd w:id="4872"/>
    </w:p>
    <w:p w14:paraId="71195CDE" w14:textId="750CA2C3" w:rsidR="00400188" w:rsidRDefault="00400188" w:rsidP="00C0404F">
      <w:pPr>
        <w:pStyle w:val="KeepWithNext"/>
        <w:rPr>
          <w:rtl/>
          <w:lang w:eastAsia="he-IL"/>
        </w:rPr>
      </w:pPr>
    </w:p>
    <w:p w14:paraId="00CD0542" w14:textId="69C5D874" w:rsidR="00400188" w:rsidRDefault="00400188" w:rsidP="00C0404F">
      <w:pPr>
        <w:rPr>
          <w:rtl/>
          <w:lang w:eastAsia="he-IL"/>
        </w:rPr>
      </w:pPr>
      <w:bookmarkStart w:id="4873" w:name="_ETM_Q1_1466402"/>
      <w:bookmarkStart w:id="4874" w:name="_ETM_Q1_1466451"/>
      <w:bookmarkEnd w:id="4873"/>
      <w:bookmarkEnd w:id="4874"/>
      <w:r>
        <w:rPr>
          <w:rFonts w:hint="cs"/>
          <w:rtl/>
          <w:lang w:eastAsia="he-IL"/>
        </w:rPr>
        <w:t>אני רק רוצה</w:t>
      </w:r>
      <w:bookmarkStart w:id="4875" w:name="_ETM_Q1_1467345"/>
      <w:bookmarkEnd w:id="4875"/>
      <w:r>
        <w:rPr>
          <w:rFonts w:hint="cs"/>
          <w:rtl/>
          <w:lang w:eastAsia="he-IL"/>
        </w:rPr>
        <w:t xml:space="preserve"> לומר לגבי סעיף 6 וסעיף 7(1)</w:t>
      </w:r>
      <w:bookmarkStart w:id="4876" w:name="_ETM_Q1_1476566"/>
      <w:bookmarkEnd w:id="4876"/>
      <w:r>
        <w:rPr>
          <w:rFonts w:hint="cs"/>
          <w:rtl/>
          <w:lang w:eastAsia="he-IL"/>
        </w:rPr>
        <w:t xml:space="preserve"> בחוק העיקרי: אלה מקומות שנצטרך לדייק בהם בהבחנה בין מצב</w:t>
      </w:r>
      <w:bookmarkStart w:id="4877" w:name="_ETM_Q1_1481426"/>
      <w:bookmarkEnd w:id="4877"/>
      <w:r>
        <w:rPr>
          <w:rFonts w:hint="cs"/>
          <w:rtl/>
          <w:lang w:eastAsia="he-IL"/>
        </w:rPr>
        <w:t xml:space="preserve"> מיוחד למצב חירום. אלה מקומות שבהם בעיניי צריך לחשוב לגבי</w:t>
      </w:r>
      <w:bookmarkStart w:id="4878" w:name="_ETM_Q1_1486629"/>
      <w:bookmarkEnd w:id="4878"/>
      <w:r>
        <w:rPr>
          <w:rFonts w:hint="cs"/>
          <w:rtl/>
          <w:lang w:eastAsia="he-IL"/>
        </w:rPr>
        <w:t xml:space="preserve"> ארגז הכלים עצמו, ולא רק איך מאשרים את השימוש בו.</w:t>
      </w:r>
      <w:bookmarkStart w:id="4879" w:name="_ETM_Q1_1491054"/>
      <w:bookmarkEnd w:id="4879"/>
      <w:r>
        <w:rPr>
          <w:rFonts w:hint="cs"/>
          <w:rtl/>
          <w:lang w:eastAsia="he-IL"/>
        </w:rPr>
        <w:t xml:space="preserve"> קודם כל, אני רוצה להבין: היום כשאנחנו מדברים על הגבלת</w:t>
      </w:r>
      <w:bookmarkStart w:id="4880" w:name="_ETM_Q1_1496265"/>
      <w:bookmarkEnd w:id="4880"/>
      <w:r>
        <w:rPr>
          <w:rFonts w:hint="cs"/>
          <w:rtl/>
          <w:lang w:eastAsia="he-IL"/>
        </w:rPr>
        <w:t xml:space="preserve"> התקהלות</w:t>
      </w:r>
      <w:bookmarkStart w:id="4881" w:name="_ETM_Q1_1494040"/>
      <w:bookmarkEnd w:id="4881"/>
      <w:r>
        <w:rPr>
          <w:rFonts w:hint="cs"/>
          <w:rtl/>
          <w:lang w:eastAsia="he-IL"/>
        </w:rPr>
        <w:t xml:space="preserve"> במקום סגור, זה מכוח סעיף 6 או מכוח</w:t>
      </w:r>
      <w:bookmarkStart w:id="4882" w:name="_ETM_Q1_1499118"/>
      <w:bookmarkEnd w:id="4882"/>
      <w:r>
        <w:rPr>
          <w:rFonts w:hint="cs"/>
          <w:rtl/>
          <w:lang w:eastAsia="he-IL"/>
        </w:rPr>
        <w:t xml:space="preserve"> סעיף 9? </w:t>
      </w:r>
      <w:bookmarkStart w:id="4883" w:name="_ETM_Q1_1500477"/>
      <w:bookmarkEnd w:id="4883"/>
    </w:p>
    <w:p w14:paraId="43743EA0" w14:textId="5D9355C4" w:rsidR="00400188" w:rsidRDefault="00400188" w:rsidP="00C0404F">
      <w:pPr>
        <w:rPr>
          <w:rtl/>
          <w:lang w:eastAsia="he-IL"/>
        </w:rPr>
      </w:pPr>
      <w:bookmarkStart w:id="4884" w:name="_ETM_Q1_1500644"/>
      <w:bookmarkEnd w:id="4884"/>
    </w:p>
    <w:p w14:paraId="784E31A4" w14:textId="5C067152" w:rsidR="00400188" w:rsidRDefault="00400188" w:rsidP="00C0404F">
      <w:pPr>
        <w:pStyle w:val="af9"/>
        <w:keepNext/>
        <w:rPr>
          <w:rtl/>
          <w:lang w:eastAsia="he-IL"/>
        </w:rPr>
      </w:pPr>
      <w:bookmarkStart w:id="4885" w:name="ET_guest_אסתי_ורהפטיג_394"/>
      <w:r w:rsidRPr="0040018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400188">
        <w:rPr>
          <w:rStyle w:val="TagStyle"/>
          <w:rtl/>
        </w:rPr>
        <w:t xml:space="preserve"> &lt;&lt; אורח &gt;&gt;</w:t>
      </w:r>
      <w:r w:rsidR="008803F0">
        <w:rPr>
          <w:rtl/>
          <w:lang w:eastAsia="he-IL"/>
        </w:rPr>
        <w:t xml:space="preserve"> </w:t>
      </w:r>
      <w:bookmarkEnd w:id="4885"/>
    </w:p>
    <w:p w14:paraId="4B099AE1" w14:textId="4A878201" w:rsidR="00400188" w:rsidRDefault="00400188" w:rsidP="00C0404F">
      <w:pPr>
        <w:pStyle w:val="KeepWithNext"/>
        <w:rPr>
          <w:rtl/>
          <w:lang w:eastAsia="he-IL"/>
        </w:rPr>
      </w:pPr>
    </w:p>
    <w:p w14:paraId="4B933927" w14:textId="644E2755" w:rsidR="00400188" w:rsidRDefault="00400188" w:rsidP="00C0404F">
      <w:pPr>
        <w:rPr>
          <w:rtl/>
          <w:lang w:eastAsia="he-IL"/>
        </w:rPr>
      </w:pPr>
      <w:bookmarkStart w:id="4886" w:name="_ETM_Q1_1502738"/>
      <w:bookmarkStart w:id="4887" w:name="_ETM_Q1_1502794"/>
      <w:bookmarkEnd w:id="4886"/>
      <w:bookmarkEnd w:id="4887"/>
      <w:r>
        <w:rPr>
          <w:rFonts w:hint="cs"/>
          <w:rtl/>
          <w:lang w:eastAsia="he-IL"/>
        </w:rPr>
        <w:t xml:space="preserve">מכוח סעיף 6. סעיף 9 הוא סעיף ספציפי רק </w:t>
      </w:r>
      <w:bookmarkStart w:id="4888" w:name="_ETM_Q1_1506687"/>
      <w:bookmarkEnd w:id="4888"/>
      <w:r>
        <w:rPr>
          <w:rFonts w:hint="cs"/>
          <w:rtl/>
          <w:lang w:eastAsia="he-IL"/>
        </w:rPr>
        <w:t xml:space="preserve">לגבי מסיבות ואירועים מסוימים. </w:t>
      </w:r>
      <w:bookmarkStart w:id="4889" w:name="_ETM_Q1_1511822"/>
      <w:bookmarkEnd w:id="4889"/>
    </w:p>
    <w:p w14:paraId="19C7B588" w14:textId="1D8BCF24" w:rsidR="00400188" w:rsidRDefault="00400188" w:rsidP="00C0404F">
      <w:pPr>
        <w:rPr>
          <w:rtl/>
          <w:lang w:eastAsia="he-IL"/>
        </w:rPr>
      </w:pPr>
      <w:bookmarkStart w:id="4890" w:name="_ETM_Q1_1511958"/>
      <w:bookmarkEnd w:id="4890"/>
    </w:p>
    <w:p w14:paraId="17965C6A" w14:textId="03D6F56B" w:rsidR="00400188" w:rsidRDefault="00400188" w:rsidP="00C0404F">
      <w:pPr>
        <w:pStyle w:val="af6"/>
        <w:keepNext/>
        <w:rPr>
          <w:rtl/>
        </w:rPr>
      </w:pPr>
      <w:bookmarkStart w:id="4891" w:name="ET_yor_6156_395"/>
      <w:r w:rsidRPr="00400188">
        <w:rPr>
          <w:rStyle w:val="TagStyle"/>
          <w:rtl/>
        </w:rPr>
        <w:t xml:space="preserve"> &lt;&lt; יור &gt;&gt; </w:t>
      </w:r>
      <w:r>
        <w:rPr>
          <w:rtl/>
        </w:rPr>
        <w:t>היו"ר גלעד קריב:</w:t>
      </w:r>
      <w:r w:rsidRPr="00400188">
        <w:rPr>
          <w:rStyle w:val="TagStyle"/>
          <w:rtl/>
        </w:rPr>
        <w:t xml:space="preserve"> &lt;&lt; יור &gt;&gt;</w:t>
      </w:r>
      <w:r w:rsidR="008803F0">
        <w:rPr>
          <w:rtl/>
        </w:rPr>
        <w:t xml:space="preserve"> </w:t>
      </w:r>
      <w:bookmarkEnd w:id="4891"/>
    </w:p>
    <w:p w14:paraId="714FC049" w14:textId="1B90A64F" w:rsidR="00400188" w:rsidRDefault="00400188" w:rsidP="00C0404F">
      <w:pPr>
        <w:pStyle w:val="KeepWithNext"/>
        <w:rPr>
          <w:rtl/>
          <w:lang w:eastAsia="he-IL"/>
        </w:rPr>
      </w:pPr>
    </w:p>
    <w:p w14:paraId="1748ECDC" w14:textId="6EA98F37" w:rsidR="00400188" w:rsidRDefault="00400188" w:rsidP="00C0404F">
      <w:pPr>
        <w:rPr>
          <w:rtl/>
          <w:lang w:eastAsia="he-IL"/>
        </w:rPr>
      </w:pPr>
      <w:bookmarkStart w:id="4892" w:name="_ETM_Q1_1513034"/>
      <w:bookmarkStart w:id="4893" w:name="_ETM_Q1_1513087"/>
      <w:bookmarkEnd w:id="4892"/>
      <w:bookmarkEnd w:id="4893"/>
      <w:r>
        <w:rPr>
          <w:rFonts w:hint="cs"/>
          <w:rtl/>
          <w:lang w:eastAsia="he-IL"/>
        </w:rPr>
        <w:t xml:space="preserve">אני זורק את זה לקראת </w:t>
      </w:r>
      <w:bookmarkStart w:id="4894" w:name="_ETM_Q1_1514520"/>
      <w:bookmarkEnd w:id="4894"/>
      <w:r>
        <w:rPr>
          <w:rFonts w:hint="cs"/>
          <w:rtl/>
          <w:lang w:eastAsia="he-IL"/>
        </w:rPr>
        <w:t>הדיון הבא. אני רוצה להעלות פה שאלה, אם</w:t>
      </w:r>
      <w:bookmarkStart w:id="4895" w:name="_ETM_Q1_1519219"/>
      <w:bookmarkEnd w:id="4895"/>
      <w:r>
        <w:rPr>
          <w:rFonts w:hint="cs"/>
          <w:rtl/>
          <w:lang w:eastAsia="he-IL"/>
        </w:rPr>
        <w:t xml:space="preserve"> סעיף 6(1) ו-(2) אלה לא כלים שצריך לשמור אותם למצב</w:t>
      </w:r>
      <w:bookmarkStart w:id="4896" w:name="_ETM_Q1_1526255"/>
      <w:bookmarkEnd w:id="4896"/>
      <w:r>
        <w:rPr>
          <w:rFonts w:hint="cs"/>
          <w:rtl/>
          <w:lang w:eastAsia="he-IL"/>
        </w:rPr>
        <w:t xml:space="preserve"> </w:t>
      </w:r>
      <w:bookmarkStart w:id="4897" w:name="_ETM_Q1_1521410"/>
      <w:bookmarkStart w:id="4898" w:name="_ETM_Q1_1519902"/>
      <w:bookmarkEnd w:id="4897"/>
      <w:bookmarkEnd w:id="4898"/>
      <w:r w:rsidR="0038504B">
        <w:rPr>
          <w:rFonts w:hint="cs"/>
          <w:rtl/>
          <w:lang w:eastAsia="he-IL"/>
        </w:rPr>
        <w:t xml:space="preserve">חירום למול מצב מיוחד. </w:t>
      </w:r>
      <w:bookmarkStart w:id="4899" w:name="_ETM_Q1_1526204"/>
      <w:bookmarkEnd w:id="4899"/>
    </w:p>
    <w:p w14:paraId="633F0C85" w14:textId="04D03099" w:rsidR="0038504B" w:rsidRDefault="0038504B" w:rsidP="00C0404F">
      <w:pPr>
        <w:rPr>
          <w:rtl/>
          <w:lang w:eastAsia="he-IL"/>
        </w:rPr>
      </w:pPr>
      <w:bookmarkStart w:id="4900" w:name="_ETM_Q1_1526376"/>
      <w:bookmarkStart w:id="4901" w:name="_ETM_Q1_1522430"/>
      <w:bookmarkEnd w:id="4900"/>
      <w:bookmarkEnd w:id="4901"/>
    </w:p>
    <w:p w14:paraId="41E50EBC" w14:textId="39115CE7" w:rsidR="0038504B" w:rsidRDefault="0038504B" w:rsidP="00C0404F">
      <w:pPr>
        <w:pStyle w:val="af9"/>
        <w:keepNext/>
        <w:rPr>
          <w:rtl/>
          <w:lang w:eastAsia="he-IL"/>
        </w:rPr>
      </w:pPr>
      <w:bookmarkStart w:id="4902" w:name="ET_guest_אסתי_ורהפטיג_396"/>
      <w:r w:rsidRPr="0038504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38504B">
        <w:rPr>
          <w:rStyle w:val="TagStyle"/>
          <w:rtl/>
        </w:rPr>
        <w:t xml:space="preserve"> &lt;&lt; אורח &gt;&gt;</w:t>
      </w:r>
      <w:r w:rsidR="008803F0">
        <w:rPr>
          <w:rtl/>
          <w:lang w:eastAsia="he-IL"/>
        </w:rPr>
        <w:t xml:space="preserve"> </w:t>
      </w:r>
      <w:bookmarkEnd w:id="4902"/>
    </w:p>
    <w:p w14:paraId="635FCE43" w14:textId="6D78BFDF" w:rsidR="0038504B" w:rsidRDefault="0038504B" w:rsidP="00C0404F">
      <w:pPr>
        <w:pStyle w:val="KeepWithNext"/>
        <w:rPr>
          <w:rtl/>
          <w:lang w:eastAsia="he-IL"/>
        </w:rPr>
      </w:pPr>
    </w:p>
    <w:p w14:paraId="4C65BE8E" w14:textId="1134FF89" w:rsidR="0038504B" w:rsidRDefault="0038504B" w:rsidP="00C0404F">
      <w:pPr>
        <w:rPr>
          <w:rtl/>
          <w:lang w:eastAsia="he-IL"/>
        </w:rPr>
      </w:pPr>
      <w:bookmarkStart w:id="4903" w:name="_ETM_Q1_1525305"/>
      <w:bookmarkStart w:id="4904" w:name="_ETM_Q1_1525356"/>
      <w:bookmarkEnd w:id="4903"/>
      <w:bookmarkEnd w:id="4904"/>
      <w:r>
        <w:rPr>
          <w:rFonts w:hint="cs"/>
          <w:rtl/>
          <w:lang w:eastAsia="he-IL"/>
        </w:rPr>
        <w:t>השאלה היא באמת השאלה של מגבלת</w:t>
      </w:r>
      <w:bookmarkStart w:id="4905" w:name="_ETM_Q1_1527896"/>
      <w:bookmarkEnd w:id="4905"/>
      <w:r>
        <w:rPr>
          <w:rFonts w:hint="cs"/>
          <w:rtl/>
          <w:lang w:eastAsia="he-IL"/>
        </w:rPr>
        <w:t xml:space="preserve"> התקהלות</w:t>
      </w:r>
      <w:bookmarkStart w:id="4906" w:name="_ETM_Q1_1524290"/>
      <w:bookmarkStart w:id="4907" w:name="_ETM_Q1_1523270"/>
      <w:bookmarkEnd w:id="4906"/>
      <w:bookmarkEnd w:id="4907"/>
      <w:r>
        <w:rPr>
          <w:rFonts w:hint="cs"/>
          <w:rtl/>
          <w:lang w:eastAsia="he-IL"/>
        </w:rPr>
        <w:t xml:space="preserve">, שהיא הרי באמת קצת שונה </w:t>
      </w:r>
      <w:bookmarkStart w:id="4908" w:name="_ETM_Q1_1525970"/>
      <w:bookmarkStart w:id="4909" w:name="_ETM_Q1_1529277"/>
      <w:bookmarkStart w:id="4910" w:name="_ETM_Q1_1525480"/>
      <w:bookmarkEnd w:id="4908"/>
      <w:bookmarkEnd w:id="4909"/>
      <w:bookmarkEnd w:id="4910"/>
      <w:r>
        <w:rPr>
          <w:rFonts w:hint="cs"/>
          <w:rtl/>
          <w:lang w:eastAsia="he-IL"/>
        </w:rPr>
        <w:t>משאר הסמכויות</w:t>
      </w:r>
      <w:bookmarkStart w:id="4911" w:name="_ETM_Q1_1530384"/>
      <w:bookmarkEnd w:id="4911"/>
      <w:r>
        <w:rPr>
          <w:rFonts w:hint="cs"/>
          <w:rtl/>
          <w:lang w:eastAsia="he-IL"/>
        </w:rPr>
        <w:t xml:space="preserve"> שבסעיפים </w:t>
      </w:r>
      <w:bookmarkStart w:id="4912" w:name="_ETM_Q1_1527790"/>
      <w:bookmarkEnd w:id="4912"/>
      <w:r>
        <w:rPr>
          <w:rFonts w:hint="cs"/>
          <w:rtl/>
          <w:lang w:eastAsia="he-IL"/>
        </w:rPr>
        <w:t>6 ו-7, ש</w:t>
      </w:r>
      <w:bookmarkStart w:id="4913" w:name="_ETM_Q1_1528570"/>
      <w:bookmarkEnd w:id="4913"/>
      <w:r>
        <w:rPr>
          <w:rFonts w:hint="cs"/>
          <w:rtl/>
          <w:lang w:eastAsia="he-IL"/>
        </w:rPr>
        <w:t>הן</w:t>
      </w:r>
      <w:bookmarkStart w:id="4914" w:name="_ETM_Q1_1529909"/>
      <w:bookmarkEnd w:id="4914"/>
      <w:r>
        <w:rPr>
          <w:rFonts w:hint="cs"/>
          <w:rtl/>
          <w:lang w:eastAsia="he-IL"/>
        </w:rPr>
        <w:t xml:space="preserve"> באמת סמכויות של סגר ודברים שאנחנו מפעילים באמת לעיתים נדירות.</w:t>
      </w:r>
      <w:bookmarkStart w:id="4915" w:name="_ETM_Q1_1536173"/>
      <w:bookmarkEnd w:id="4915"/>
      <w:r>
        <w:rPr>
          <w:rFonts w:hint="cs"/>
          <w:rtl/>
          <w:lang w:eastAsia="he-IL"/>
        </w:rPr>
        <w:t xml:space="preserve"> הסיפור של התק</w:t>
      </w:r>
      <w:bookmarkStart w:id="4916" w:name="_ETM_Q1_1532912"/>
      <w:bookmarkEnd w:id="4916"/>
      <w:r>
        <w:rPr>
          <w:rFonts w:hint="cs"/>
          <w:rtl/>
          <w:lang w:eastAsia="he-IL"/>
        </w:rPr>
        <w:t>הלות זה משהו שכן מופעל גם במה</w:t>
      </w:r>
      <w:bookmarkStart w:id="4917" w:name="_ETM_Q1_1538278"/>
      <w:bookmarkEnd w:id="4917"/>
      <w:r>
        <w:rPr>
          <w:rFonts w:hint="cs"/>
          <w:rtl/>
          <w:lang w:eastAsia="he-IL"/>
        </w:rPr>
        <w:t xml:space="preserve"> שקוראים לו שגרה או בין גלים. </w:t>
      </w:r>
      <w:bookmarkStart w:id="4918" w:name="_ETM_Q1_1538124"/>
      <w:bookmarkEnd w:id="4918"/>
      <w:r>
        <w:rPr>
          <w:rFonts w:hint="cs"/>
          <w:rtl/>
          <w:lang w:eastAsia="he-IL"/>
        </w:rPr>
        <w:t>אפש</w:t>
      </w:r>
      <w:bookmarkStart w:id="4919" w:name="_ETM_Q1_1538408"/>
      <w:bookmarkEnd w:id="4919"/>
      <w:r>
        <w:rPr>
          <w:rFonts w:hint="cs"/>
          <w:rtl/>
          <w:lang w:eastAsia="he-IL"/>
        </w:rPr>
        <w:t xml:space="preserve">ר אולי ליצור הבחנה על בסיס מספרי מסוים. </w:t>
      </w:r>
      <w:bookmarkStart w:id="4920" w:name="_ETM_Q1_1542753"/>
      <w:bookmarkEnd w:id="4920"/>
    </w:p>
    <w:p w14:paraId="11C2E45F" w14:textId="7CBFB992" w:rsidR="0038504B" w:rsidRDefault="0038504B" w:rsidP="00C0404F">
      <w:pPr>
        <w:rPr>
          <w:rtl/>
          <w:lang w:eastAsia="he-IL"/>
        </w:rPr>
      </w:pPr>
      <w:bookmarkStart w:id="4921" w:name="_ETM_Q1_1542923"/>
      <w:bookmarkEnd w:id="4921"/>
    </w:p>
    <w:p w14:paraId="623F048E" w14:textId="49E1A3AF" w:rsidR="0038504B" w:rsidRDefault="0038504B" w:rsidP="00C0404F">
      <w:pPr>
        <w:pStyle w:val="af6"/>
        <w:keepNext/>
        <w:rPr>
          <w:rtl/>
        </w:rPr>
      </w:pPr>
      <w:bookmarkStart w:id="4922" w:name="ET_yor_6156_397"/>
      <w:r w:rsidRPr="0038504B">
        <w:rPr>
          <w:rStyle w:val="TagStyle"/>
          <w:rtl/>
        </w:rPr>
        <w:t xml:space="preserve"> &lt;&lt; יור &gt;&gt; </w:t>
      </w:r>
      <w:r>
        <w:rPr>
          <w:rtl/>
        </w:rPr>
        <w:t>היו"ר גלעד קריב:</w:t>
      </w:r>
      <w:r w:rsidRPr="0038504B">
        <w:rPr>
          <w:rStyle w:val="TagStyle"/>
          <w:rtl/>
        </w:rPr>
        <w:t xml:space="preserve"> &lt;&lt; יור &gt;&gt;</w:t>
      </w:r>
      <w:r w:rsidR="008803F0">
        <w:rPr>
          <w:rtl/>
        </w:rPr>
        <w:t xml:space="preserve"> </w:t>
      </w:r>
      <w:bookmarkEnd w:id="4922"/>
    </w:p>
    <w:p w14:paraId="1707668E" w14:textId="11F6034C" w:rsidR="0038504B" w:rsidRDefault="0038504B" w:rsidP="00C0404F">
      <w:pPr>
        <w:pStyle w:val="KeepWithNext"/>
        <w:rPr>
          <w:rtl/>
          <w:lang w:eastAsia="he-IL"/>
        </w:rPr>
      </w:pPr>
    </w:p>
    <w:p w14:paraId="25E92672" w14:textId="3A0E2A80" w:rsidR="0038504B" w:rsidRDefault="0038504B" w:rsidP="00C0404F">
      <w:pPr>
        <w:rPr>
          <w:rtl/>
          <w:lang w:eastAsia="he-IL"/>
        </w:rPr>
      </w:pPr>
      <w:bookmarkStart w:id="4923" w:name="_ETM_Q1_1544036"/>
      <w:bookmarkStart w:id="4924" w:name="_ETM_Q1_1544082"/>
      <w:bookmarkEnd w:id="4923"/>
      <w:bookmarkEnd w:id="4924"/>
      <w:r>
        <w:rPr>
          <w:rFonts w:hint="cs"/>
          <w:rtl/>
          <w:lang w:eastAsia="he-IL"/>
        </w:rPr>
        <w:t xml:space="preserve">יכול להיות. תראי, </w:t>
      </w:r>
      <w:bookmarkStart w:id="4925" w:name="_ETM_Q1_1545467"/>
      <w:bookmarkEnd w:id="4925"/>
      <w:r>
        <w:rPr>
          <w:rFonts w:hint="cs"/>
          <w:rtl/>
          <w:lang w:eastAsia="he-IL"/>
        </w:rPr>
        <w:t xml:space="preserve">אני </w:t>
      </w:r>
      <w:bookmarkStart w:id="4926" w:name="_ETM_Q1_1548810"/>
      <w:bookmarkEnd w:id="4926"/>
      <w:r>
        <w:rPr>
          <w:rFonts w:hint="cs"/>
          <w:rtl/>
          <w:lang w:eastAsia="he-IL"/>
        </w:rPr>
        <w:t>ח</w:t>
      </w:r>
      <w:bookmarkStart w:id="4927" w:name="_ETM_Q1_1551940"/>
      <w:bookmarkEnd w:id="4927"/>
      <w:r>
        <w:rPr>
          <w:rFonts w:hint="cs"/>
          <w:rtl/>
          <w:lang w:eastAsia="he-IL"/>
        </w:rPr>
        <w:t>ושב שהסיפור הזה של איסור המרחב הפרטי - אני</w:t>
      </w:r>
      <w:bookmarkStart w:id="4928" w:name="_ETM_Q1_1552152"/>
      <w:bookmarkEnd w:id="4928"/>
      <w:r>
        <w:rPr>
          <w:rFonts w:hint="cs"/>
          <w:rtl/>
          <w:lang w:eastAsia="he-IL"/>
        </w:rPr>
        <w:t xml:space="preserve"> חושב שההבחנה הזאת בין מה שקורה בביתו של אדם, למשל</w:t>
      </w:r>
      <w:bookmarkStart w:id="4929" w:name="_ETM_Q1_1556741"/>
      <w:bookmarkEnd w:id="4929"/>
      <w:r>
        <w:rPr>
          <w:rFonts w:hint="cs"/>
          <w:rtl/>
          <w:lang w:eastAsia="he-IL"/>
        </w:rPr>
        <w:t xml:space="preserve"> האיסור על התקבצות</w:t>
      </w:r>
      <w:bookmarkStart w:id="4930" w:name="_ETM_Q1_1554460"/>
      <w:bookmarkEnd w:id="4930"/>
      <w:r>
        <w:rPr>
          <w:rFonts w:hint="cs"/>
          <w:rtl/>
          <w:lang w:eastAsia="he-IL"/>
        </w:rPr>
        <w:t xml:space="preserve">. יכול להיות </w:t>
      </w:r>
      <w:proofErr w:type="spellStart"/>
      <w:r>
        <w:rPr>
          <w:rFonts w:hint="cs"/>
          <w:rtl/>
          <w:lang w:eastAsia="he-IL"/>
        </w:rPr>
        <w:t>שהפיתרון</w:t>
      </w:r>
      <w:proofErr w:type="spellEnd"/>
      <w:r>
        <w:rPr>
          <w:rFonts w:hint="cs"/>
          <w:rtl/>
          <w:lang w:eastAsia="he-IL"/>
        </w:rPr>
        <w:t xml:space="preserve"> הוא באמת</w:t>
      </w:r>
      <w:bookmarkStart w:id="4931" w:name="_ETM_Q1_1559756"/>
      <w:bookmarkEnd w:id="4931"/>
      <w:r>
        <w:rPr>
          <w:rFonts w:hint="cs"/>
          <w:rtl/>
          <w:lang w:eastAsia="he-IL"/>
        </w:rPr>
        <w:t xml:space="preserve"> המספר. </w:t>
      </w:r>
      <w:bookmarkStart w:id="4932" w:name="_ETM_Q1_1565130"/>
      <w:bookmarkEnd w:id="4932"/>
    </w:p>
    <w:p w14:paraId="2C7DC661" w14:textId="7030356D" w:rsidR="0038504B" w:rsidRDefault="0038504B" w:rsidP="00C0404F">
      <w:pPr>
        <w:rPr>
          <w:rtl/>
          <w:lang w:eastAsia="he-IL"/>
        </w:rPr>
      </w:pPr>
      <w:bookmarkStart w:id="4933" w:name="_ETM_Q1_1565285"/>
      <w:bookmarkEnd w:id="4933"/>
    </w:p>
    <w:p w14:paraId="047E8DAA" w14:textId="7A139101" w:rsidR="0038504B" w:rsidRDefault="0038504B" w:rsidP="00C0404F">
      <w:pPr>
        <w:pStyle w:val="a4"/>
        <w:keepNext/>
        <w:rPr>
          <w:rtl/>
        </w:rPr>
      </w:pPr>
      <w:bookmarkStart w:id="4934" w:name="ET_speaker_גור_בליי_398"/>
      <w:r w:rsidRPr="0038504B">
        <w:rPr>
          <w:rStyle w:val="TagStyle"/>
          <w:rtl/>
        </w:rPr>
        <w:t xml:space="preserve"> &lt;&lt; דובר &gt;&gt; </w:t>
      </w:r>
      <w:r>
        <w:rPr>
          <w:rtl/>
        </w:rPr>
        <w:t xml:space="preserve">גור </w:t>
      </w:r>
      <w:proofErr w:type="spellStart"/>
      <w:r>
        <w:rPr>
          <w:rtl/>
        </w:rPr>
        <w:t>בליי</w:t>
      </w:r>
      <w:proofErr w:type="spellEnd"/>
      <w:r>
        <w:rPr>
          <w:rtl/>
        </w:rPr>
        <w:t>:</w:t>
      </w:r>
      <w:r w:rsidRPr="0038504B">
        <w:rPr>
          <w:rStyle w:val="TagStyle"/>
          <w:rtl/>
        </w:rPr>
        <w:t xml:space="preserve"> &lt;&lt; דובר &gt;&gt;</w:t>
      </w:r>
      <w:r w:rsidR="008803F0">
        <w:rPr>
          <w:rtl/>
        </w:rPr>
        <w:t xml:space="preserve"> </w:t>
      </w:r>
      <w:bookmarkEnd w:id="4934"/>
    </w:p>
    <w:p w14:paraId="44A42292" w14:textId="67CF1DB8" w:rsidR="0038504B" w:rsidRDefault="0038504B" w:rsidP="00C0404F">
      <w:pPr>
        <w:pStyle w:val="KeepWithNext"/>
        <w:rPr>
          <w:rtl/>
          <w:lang w:eastAsia="he-IL"/>
        </w:rPr>
      </w:pPr>
    </w:p>
    <w:p w14:paraId="785EB54F" w14:textId="535E3D3A" w:rsidR="0038504B" w:rsidRDefault="0038504B" w:rsidP="00C0404F">
      <w:pPr>
        <w:rPr>
          <w:rtl/>
          <w:lang w:eastAsia="he-IL"/>
        </w:rPr>
      </w:pPr>
      <w:bookmarkStart w:id="4935" w:name="_ETM_Q1_1566412"/>
      <w:bookmarkStart w:id="4936" w:name="_ETM_Q1_1566444"/>
      <w:bookmarkEnd w:id="4935"/>
      <w:bookmarkEnd w:id="4936"/>
      <w:r>
        <w:rPr>
          <w:rFonts w:hint="cs"/>
          <w:rtl/>
          <w:lang w:eastAsia="he-IL"/>
        </w:rPr>
        <w:t>שזה מה שרצינו בזמנו</w:t>
      </w:r>
      <w:bookmarkStart w:id="4937" w:name="_ETM_Q1_1568544"/>
      <w:bookmarkStart w:id="4938" w:name="_ETM_Q1_1563900"/>
      <w:bookmarkStart w:id="4939" w:name="_ETM_Q1_1560983"/>
      <w:bookmarkEnd w:id="4937"/>
      <w:bookmarkEnd w:id="4938"/>
      <w:bookmarkEnd w:id="4939"/>
      <w:r>
        <w:rPr>
          <w:rFonts w:hint="cs"/>
          <w:rtl/>
          <w:lang w:eastAsia="he-IL"/>
        </w:rPr>
        <w:t>,</w:t>
      </w:r>
      <w:bookmarkStart w:id="4940" w:name="_ETM_Q1_1565014"/>
      <w:bookmarkEnd w:id="4940"/>
      <w:r>
        <w:rPr>
          <w:rFonts w:hint="cs"/>
          <w:rtl/>
          <w:lang w:eastAsia="he-IL"/>
        </w:rPr>
        <w:t xml:space="preserve"> זה אחד הדברים ששקלנו כשנחק</w:t>
      </w:r>
      <w:bookmarkStart w:id="4941" w:name="_ETM_Q1_1572954"/>
      <w:bookmarkStart w:id="4942" w:name="_ETM_Q1_1568289"/>
      <w:bookmarkEnd w:id="4941"/>
      <w:bookmarkEnd w:id="4942"/>
      <w:r>
        <w:rPr>
          <w:rFonts w:hint="cs"/>
          <w:rtl/>
          <w:lang w:eastAsia="he-IL"/>
        </w:rPr>
        <w:t>ק החוק המקורי.</w:t>
      </w:r>
      <w:bookmarkStart w:id="4943" w:name="_ETM_Q1_1569812"/>
      <w:bookmarkEnd w:id="4943"/>
      <w:r>
        <w:rPr>
          <w:rFonts w:hint="cs"/>
          <w:rtl/>
          <w:lang w:eastAsia="he-IL"/>
        </w:rPr>
        <w:t xml:space="preserve"> כי באמת יש פה מורכבות. מצד אחד, ברור שהמגבלות</w:t>
      </w:r>
      <w:bookmarkStart w:id="4944" w:name="_ETM_Q1_1575425"/>
      <w:bookmarkEnd w:id="4944"/>
      <w:r>
        <w:rPr>
          <w:rFonts w:hint="cs"/>
          <w:rtl/>
          <w:lang w:eastAsia="he-IL"/>
        </w:rPr>
        <w:t xml:space="preserve"> על</w:t>
      </w:r>
      <w:bookmarkStart w:id="4945" w:name="_ETM_Q1_1571333"/>
      <w:bookmarkEnd w:id="4945"/>
      <w:r>
        <w:rPr>
          <w:rFonts w:hint="cs"/>
          <w:rtl/>
          <w:lang w:eastAsia="he-IL"/>
        </w:rPr>
        <w:t xml:space="preserve"> המרחב הפרטי הן המגבלות הכי חמורות. מצד</w:t>
      </w:r>
      <w:bookmarkStart w:id="4946" w:name="_ETM_Q1_1576179"/>
      <w:bookmarkEnd w:id="4946"/>
      <w:r>
        <w:rPr>
          <w:rFonts w:hint="cs"/>
          <w:rtl/>
          <w:lang w:eastAsia="he-IL"/>
        </w:rPr>
        <w:t xml:space="preserve"> שני</w:t>
      </w:r>
      <w:bookmarkStart w:id="4947" w:name="_ETM_Q1_1576593"/>
      <w:bookmarkStart w:id="4948" w:name="_ETM_Q1_1576675"/>
      <w:bookmarkEnd w:id="4947"/>
      <w:bookmarkEnd w:id="4948"/>
      <w:r>
        <w:rPr>
          <w:rFonts w:hint="cs"/>
          <w:rtl/>
          <w:lang w:eastAsia="he-IL"/>
        </w:rPr>
        <w:t>,</w:t>
      </w:r>
      <w:bookmarkStart w:id="4949" w:name="_ETM_Q1_1573793"/>
      <w:bookmarkEnd w:id="4949"/>
      <w:r>
        <w:rPr>
          <w:rFonts w:hint="cs"/>
          <w:rtl/>
          <w:lang w:eastAsia="he-IL"/>
        </w:rPr>
        <w:t xml:space="preserve"> באמת ראינו שלאורך התקופה, גם בתקופות</w:t>
      </w:r>
      <w:bookmarkStart w:id="4950" w:name="_ETM_Q1_1578847"/>
      <w:bookmarkEnd w:id="4950"/>
      <w:r>
        <w:rPr>
          <w:rFonts w:hint="cs"/>
          <w:rtl/>
          <w:lang w:eastAsia="he-IL"/>
        </w:rPr>
        <w:t xml:space="preserve"> שלא היו מאוד חמורות, היו </w:t>
      </w:r>
      <w:bookmarkStart w:id="4951" w:name="_ETM_Q1_1577493"/>
      <w:bookmarkEnd w:id="4951"/>
      <w:r>
        <w:rPr>
          <w:rFonts w:hint="cs"/>
          <w:rtl/>
          <w:lang w:eastAsia="he-IL"/>
        </w:rPr>
        <w:t>מגבלות התקהלות גם במרחב הפרטי</w:t>
      </w:r>
      <w:bookmarkStart w:id="4952" w:name="_ETM_Q1_1582535"/>
      <w:bookmarkEnd w:id="4952"/>
      <w:r>
        <w:rPr>
          <w:rFonts w:hint="cs"/>
          <w:rtl/>
          <w:lang w:eastAsia="he-IL"/>
        </w:rPr>
        <w:t xml:space="preserve"> בשביל למשל שאתה לא עוקף את הגבלת האירועים ובמקום לעשות </w:t>
      </w:r>
      <w:bookmarkStart w:id="4953" w:name="_ETM_Q1_1587400"/>
      <w:bookmarkEnd w:id="4953"/>
      <w:r>
        <w:rPr>
          <w:rFonts w:hint="cs"/>
          <w:rtl/>
          <w:lang w:eastAsia="he-IL"/>
        </w:rPr>
        <w:t xml:space="preserve">אירוע של 500 איש במסעדה </w:t>
      </w:r>
      <w:bookmarkStart w:id="4954" w:name="_ETM_Q1_1585253"/>
      <w:bookmarkEnd w:id="4954"/>
      <w:r>
        <w:rPr>
          <w:rFonts w:hint="cs"/>
          <w:rtl/>
          <w:lang w:eastAsia="he-IL"/>
        </w:rPr>
        <w:t>או באולם שמחות, אתה עושה</w:t>
      </w:r>
      <w:bookmarkStart w:id="4955" w:name="_ETM_Q1_1587561"/>
      <w:bookmarkEnd w:id="4955"/>
      <w:r>
        <w:rPr>
          <w:rFonts w:hint="cs"/>
          <w:rtl/>
          <w:lang w:eastAsia="he-IL"/>
        </w:rPr>
        <w:t xml:space="preserve"> את זה באיזו וילה בגינה. אז יש פה איזה מתח </w:t>
      </w:r>
      <w:bookmarkStart w:id="4956" w:name="_ETM_Q1_1593047"/>
      <w:bookmarkEnd w:id="4956"/>
      <w:r>
        <w:rPr>
          <w:rFonts w:hint="cs"/>
          <w:rtl/>
          <w:lang w:eastAsia="he-IL"/>
        </w:rPr>
        <w:t>שעומד ביסוד הדבר הזה, ויכול להיות שמגבלה מספרית היא אחת</w:t>
      </w:r>
      <w:bookmarkStart w:id="4957" w:name="_ETM_Q1_1598723"/>
      <w:bookmarkEnd w:id="4957"/>
      <w:r>
        <w:rPr>
          <w:rFonts w:hint="cs"/>
          <w:rtl/>
          <w:lang w:eastAsia="he-IL"/>
        </w:rPr>
        <w:t xml:space="preserve"> הדרכים לומר את זה. ברור שההגבלות שהיו בשיא-שיא הקורונה, לא</w:t>
      </w:r>
      <w:bookmarkStart w:id="4958" w:name="_ETM_Q1_1603622"/>
      <w:bookmarkEnd w:id="4958"/>
      <w:r>
        <w:rPr>
          <w:rFonts w:hint="cs"/>
          <w:rtl/>
          <w:lang w:eastAsia="he-IL"/>
        </w:rPr>
        <w:t xml:space="preserve"> לבוא לבית של מישהו אחר - אלה באמת </w:t>
      </w:r>
      <w:bookmarkStart w:id="4959" w:name="_ETM_Q1_1601923"/>
      <w:bookmarkEnd w:id="4959"/>
      <w:r>
        <w:rPr>
          <w:rFonts w:hint="cs"/>
          <w:rtl/>
          <w:lang w:eastAsia="he-IL"/>
        </w:rPr>
        <w:t>מגבלות סופר</w:t>
      </w:r>
      <w:bookmarkStart w:id="4960" w:name="_ETM_Q1_1602864"/>
      <w:bookmarkEnd w:id="4960"/>
      <w:r>
        <w:rPr>
          <w:rFonts w:hint="cs"/>
          <w:rtl/>
          <w:lang w:eastAsia="he-IL"/>
        </w:rPr>
        <w:t xml:space="preserve"> דרמטיות. אבל לעומת זאת, מגבלות שאומרות שלא תעשה אירוע של</w:t>
      </w:r>
      <w:bookmarkStart w:id="4961" w:name="_ETM_Q1_1608727"/>
      <w:bookmarkEnd w:id="4961"/>
      <w:r>
        <w:rPr>
          <w:rFonts w:hint="cs"/>
          <w:rtl/>
          <w:lang w:eastAsia="he-IL"/>
        </w:rPr>
        <w:t xml:space="preserve"> 500 איש בבית פרטי, אלה מגבלות שהולכות </w:t>
      </w:r>
      <w:proofErr w:type="spellStart"/>
      <w:r>
        <w:rPr>
          <w:rFonts w:hint="cs"/>
          <w:rtl/>
          <w:lang w:eastAsia="he-IL"/>
        </w:rPr>
        <w:t>איתנו</w:t>
      </w:r>
      <w:proofErr w:type="spellEnd"/>
      <w:r>
        <w:rPr>
          <w:rFonts w:hint="cs"/>
          <w:rtl/>
          <w:lang w:eastAsia="he-IL"/>
        </w:rPr>
        <w:t xml:space="preserve"> </w:t>
      </w:r>
      <w:bookmarkStart w:id="4962" w:name="_ETM_Q1_1608753"/>
      <w:bookmarkStart w:id="4963" w:name="_ETM_Q1_1608133"/>
      <w:bookmarkEnd w:id="4962"/>
      <w:r>
        <w:rPr>
          <w:rFonts w:hint="cs"/>
          <w:rtl/>
          <w:lang w:eastAsia="he-IL"/>
        </w:rPr>
        <w:t xml:space="preserve">תקופות יותר ארוכות. </w:t>
      </w:r>
      <w:bookmarkStart w:id="4964" w:name="_ETM_Q1_1612277"/>
      <w:bookmarkEnd w:id="4964"/>
    </w:p>
    <w:p w14:paraId="624DB2D0" w14:textId="45636728" w:rsidR="0038504B" w:rsidRDefault="0038504B" w:rsidP="00C0404F">
      <w:pPr>
        <w:rPr>
          <w:rtl/>
          <w:lang w:eastAsia="he-IL"/>
        </w:rPr>
      </w:pPr>
      <w:bookmarkStart w:id="4965" w:name="_ETM_Q1_1612450"/>
      <w:bookmarkEnd w:id="4965"/>
    </w:p>
    <w:p w14:paraId="11794120" w14:textId="5B3107DB" w:rsidR="0038504B" w:rsidRDefault="0038504B" w:rsidP="00C0404F">
      <w:pPr>
        <w:pStyle w:val="af6"/>
        <w:keepNext/>
        <w:rPr>
          <w:rtl/>
        </w:rPr>
      </w:pPr>
      <w:bookmarkStart w:id="4966" w:name="ET_yor_6156_399"/>
      <w:r w:rsidRPr="0038504B">
        <w:rPr>
          <w:rStyle w:val="TagStyle"/>
          <w:rtl/>
        </w:rPr>
        <w:t xml:space="preserve"> &lt;&lt; יור &gt;&gt; </w:t>
      </w:r>
      <w:r>
        <w:rPr>
          <w:rtl/>
        </w:rPr>
        <w:t>היו"ר גלעד קריב:</w:t>
      </w:r>
      <w:r w:rsidRPr="0038504B">
        <w:rPr>
          <w:rStyle w:val="TagStyle"/>
          <w:rtl/>
        </w:rPr>
        <w:t xml:space="preserve"> &lt;&lt; יור &gt;&gt;</w:t>
      </w:r>
      <w:r w:rsidR="008803F0">
        <w:rPr>
          <w:rtl/>
        </w:rPr>
        <w:t xml:space="preserve"> </w:t>
      </w:r>
      <w:bookmarkEnd w:id="4966"/>
    </w:p>
    <w:p w14:paraId="4CCEF805" w14:textId="3B0DB4A7" w:rsidR="0038504B" w:rsidRDefault="0038504B" w:rsidP="00C0404F">
      <w:pPr>
        <w:pStyle w:val="KeepWithNext"/>
        <w:rPr>
          <w:rtl/>
          <w:lang w:eastAsia="he-IL"/>
        </w:rPr>
      </w:pPr>
    </w:p>
    <w:p w14:paraId="2C365145" w14:textId="6DAEA093" w:rsidR="00575BC4" w:rsidRDefault="0038504B" w:rsidP="00C0404F">
      <w:pPr>
        <w:rPr>
          <w:rtl/>
          <w:lang w:eastAsia="he-IL"/>
        </w:rPr>
      </w:pPr>
      <w:bookmarkStart w:id="4967" w:name="_ETM_Q1_1613610"/>
      <w:bookmarkStart w:id="4968" w:name="_ETM_Q1_1613675"/>
      <w:bookmarkEnd w:id="4967"/>
      <w:bookmarkEnd w:id="4968"/>
      <w:r>
        <w:rPr>
          <w:rFonts w:hint="cs"/>
          <w:rtl/>
          <w:lang w:eastAsia="he-IL"/>
        </w:rPr>
        <w:t>בסדר. אני פשוט רוצה שנסמן דברים שאנחנו</w:t>
      </w:r>
      <w:bookmarkStart w:id="4969" w:name="_ETM_Q1_1617460"/>
      <w:bookmarkEnd w:id="4969"/>
      <w:r>
        <w:rPr>
          <w:rFonts w:hint="cs"/>
          <w:rtl/>
          <w:lang w:eastAsia="he-IL"/>
        </w:rPr>
        <w:t xml:space="preserve"> צריכים לחשוב עליהם. זה נכון לגבי 6(1) ו-6(1), וגם לגבי</w:t>
      </w:r>
      <w:bookmarkStart w:id="4970" w:name="_ETM_Q1_1623258"/>
      <w:bookmarkEnd w:id="4970"/>
      <w:r>
        <w:rPr>
          <w:rFonts w:hint="cs"/>
          <w:rtl/>
          <w:lang w:eastAsia="he-IL"/>
        </w:rPr>
        <w:t xml:space="preserve"> 7(א)(1), שזו בעצם הוראת הסגר, נכו</w:t>
      </w:r>
      <w:bookmarkStart w:id="4971" w:name="_ETM_Q1_1623353"/>
      <w:bookmarkStart w:id="4972" w:name="_ETM_Q1_1625408"/>
      <w:bookmarkStart w:id="4973" w:name="_ETM_Q1_1625563"/>
      <w:bookmarkEnd w:id="4971"/>
      <w:bookmarkEnd w:id="4972"/>
      <w:bookmarkEnd w:id="4973"/>
      <w:r w:rsidR="00575BC4">
        <w:rPr>
          <w:rFonts w:hint="cs"/>
          <w:rtl/>
          <w:lang w:eastAsia="he-IL"/>
        </w:rPr>
        <w:t xml:space="preserve">ן? אני חושב </w:t>
      </w:r>
      <w:bookmarkStart w:id="4974" w:name="_ETM_Q1_1629095"/>
      <w:bookmarkEnd w:id="4974"/>
      <w:r w:rsidR="00575BC4">
        <w:rPr>
          <w:rFonts w:hint="cs"/>
          <w:rtl/>
          <w:lang w:eastAsia="he-IL"/>
        </w:rPr>
        <w:t>שגם אותה, בצורה מובהקת, צריך לומר - זה דבר ששייך</w:t>
      </w:r>
      <w:bookmarkStart w:id="4975" w:name="_ETM_Q1_1633282"/>
      <w:bookmarkEnd w:id="4975"/>
      <w:r w:rsidR="00575BC4">
        <w:rPr>
          <w:rFonts w:hint="cs"/>
          <w:rtl/>
          <w:lang w:eastAsia="he-IL"/>
        </w:rPr>
        <w:t xml:space="preserve"> לזמן ח</w:t>
      </w:r>
      <w:bookmarkStart w:id="4976" w:name="_ETM_Q1_1629943"/>
      <w:bookmarkEnd w:id="4976"/>
      <w:r w:rsidR="00575BC4">
        <w:rPr>
          <w:rFonts w:hint="cs"/>
          <w:rtl/>
          <w:lang w:eastAsia="he-IL"/>
        </w:rPr>
        <w:t xml:space="preserve">ירום. </w:t>
      </w:r>
      <w:bookmarkStart w:id="4977" w:name="_ETM_Q1_1630614"/>
      <w:bookmarkEnd w:id="4977"/>
    </w:p>
    <w:p w14:paraId="23EC2755" w14:textId="274F2FF0" w:rsidR="00575BC4" w:rsidRDefault="00575BC4" w:rsidP="00C0404F">
      <w:pPr>
        <w:rPr>
          <w:rtl/>
          <w:lang w:eastAsia="he-IL"/>
        </w:rPr>
      </w:pPr>
      <w:bookmarkStart w:id="4978" w:name="_ETM_Q1_1630768"/>
      <w:bookmarkEnd w:id="4978"/>
    </w:p>
    <w:p w14:paraId="23EED32B" w14:textId="47908F49" w:rsidR="00575BC4" w:rsidRDefault="00575BC4" w:rsidP="00C0404F">
      <w:pPr>
        <w:pStyle w:val="a4"/>
        <w:keepNext/>
        <w:rPr>
          <w:rtl/>
        </w:rPr>
      </w:pPr>
      <w:bookmarkStart w:id="4979" w:name="ET_speaker_גור_בליי_400"/>
      <w:r w:rsidRPr="00575BC4">
        <w:rPr>
          <w:rStyle w:val="TagStyle"/>
          <w:rtl/>
        </w:rPr>
        <w:t xml:space="preserve"> &lt;&lt; דובר &gt;&gt; </w:t>
      </w:r>
      <w:r>
        <w:rPr>
          <w:rtl/>
        </w:rPr>
        <w:t xml:space="preserve">גור </w:t>
      </w:r>
      <w:proofErr w:type="spellStart"/>
      <w:r>
        <w:rPr>
          <w:rtl/>
        </w:rPr>
        <w:t>בליי</w:t>
      </w:r>
      <w:proofErr w:type="spellEnd"/>
      <w:r>
        <w:rPr>
          <w:rtl/>
        </w:rPr>
        <w:t>:</w:t>
      </w:r>
      <w:r w:rsidRPr="00575BC4">
        <w:rPr>
          <w:rStyle w:val="TagStyle"/>
          <w:rtl/>
        </w:rPr>
        <w:t xml:space="preserve"> &lt;&lt; דובר &gt;&gt;</w:t>
      </w:r>
      <w:r w:rsidR="008803F0">
        <w:rPr>
          <w:rtl/>
        </w:rPr>
        <w:t xml:space="preserve"> </w:t>
      </w:r>
      <w:bookmarkEnd w:id="4979"/>
    </w:p>
    <w:p w14:paraId="3E3EED4B" w14:textId="0F222885" w:rsidR="00575BC4" w:rsidRDefault="00575BC4" w:rsidP="00C0404F">
      <w:pPr>
        <w:pStyle w:val="KeepWithNext"/>
        <w:rPr>
          <w:rtl/>
          <w:lang w:eastAsia="he-IL"/>
        </w:rPr>
      </w:pPr>
    </w:p>
    <w:p w14:paraId="2C793ABA" w14:textId="5EBF986E" w:rsidR="00575BC4" w:rsidRDefault="00575BC4" w:rsidP="00C0404F">
      <w:pPr>
        <w:rPr>
          <w:rtl/>
          <w:lang w:eastAsia="he-IL"/>
        </w:rPr>
      </w:pPr>
      <w:bookmarkStart w:id="4980" w:name="_ETM_Q1_1632316"/>
      <w:bookmarkStart w:id="4981" w:name="_ETM_Q1_1632359"/>
      <w:bookmarkEnd w:id="4980"/>
      <w:bookmarkEnd w:id="4981"/>
      <w:r>
        <w:rPr>
          <w:rFonts w:hint="cs"/>
          <w:rtl/>
          <w:lang w:eastAsia="he-IL"/>
        </w:rPr>
        <w:t>אוקי</w:t>
      </w:r>
      <w:bookmarkStart w:id="4982" w:name="_ETM_Q1_1632813"/>
      <w:bookmarkEnd w:id="4982"/>
      <w:r>
        <w:rPr>
          <w:rFonts w:hint="cs"/>
          <w:rtl/>
          <w:lang w:eastAsia="he-IL"/>
        </w:rPr>
        <w:t>, וההמשך</w:t>
      </w:r>
      <w:bookmarkStart w:id="4983" w:name="_ETM_Q1_1630363"/>
      <w:bookmarkEnd w:id="4983"/>
      <w:r w:rsidR="003F2861">
        <w:rPr>
          <w:rFonts w:hint="cs"/>
          <w:rtl/>
          <w:lang w:eastAsia="he-IL"/>
        </w:rPr>
        <w:t>, 6(2):</w:t>
      </w:r>
      <w:bookmarkStart w:id="4984" w:name="_ETM_Q1_1633988"/>
      <w:bookmarkEnd w:id="4984"/>
      <w:r w:rsidR="003F2861">
        <w:rPr>
          <w:rFonts w:hint="cs"/>
          <w:rtl/>
          <w:lang w:eastAsia="he-IL"/>
        </w:rPr>
        <w:t xml:space="preserve"> </w:t>
      </w:r>
    </w:p>
    <w:p w14:paraId="774793B7" w14:textId="1DD56E1B" w:rsidR="003F2861" w:rsidRDefault="003F2861" w:rsidP="00C0404F">
      <w:pPr>
        <w:ind w:firstLine="0"/>
        <w:rPr>
          <w:rtl/>
          <w:lang w:eastAsia="he-IL"/>
        </w:rPr>
      </w:pPr>
    </w:p>
    <w:p w14:paraId="1FEDBD9B" w14:textId="19ACD4F5" w:rsidR="003F2861" w:rsidRPr="00575BC4" w:rsidRDefault="003F2861" w:rsidP="00C0404F">
      <w:pPr>
        <w:ind w:left="2160" w:hanging="2160"/>
        <w:rPr>
          <w:lang w:eastAsia="he-IL"/>
        </w:rPr>
      </w:pPr>
      <w:bookmarkStart w:id="4985" w:name="_ETM_Q1_1630113"/>
      <w:bookmarkEnd w:id="4985"/>
      <w:r>
        <w:rPr>
          <w:rtl/>
          <w:lang w:eastAsia="he-IL"/>
        </w:rPr>
        <w:tab/>
      </w:r>
      <w:r>
        <w:rPr>
          <w:rFonts w:hint="cs"/>
          <w:rtl/>
          <w:lang w:eastAsia="he-IL"/>
        </w:rPr>
        <w:t xml:space="preserve">(2) סעיף קטן (ב) - בטל. </w:t>
      </w:r>
      <w:bookmarkStart w:id="4986" w:name="_ETM_Q1_1626333"/>
      <w:bookmarkEnd w:id="4986"/>
    </w:p>
    <w:bookmarkEnd w:id="4963"/>
    <w:p w14:paraId="58A5523B" w14:textId="59507C05" w:rsidR="00926C7D" w:rsidRDefault="00926C7D" w:rsidP="00C0404F">
      <w:pPr>
        <w:rPr>
          <w:rtl/>
          <w:lang w:eastAsia="he-IL"/>
        </w:rPr>
      </w:pPr>
    </w:p>
    <w:p w14:paraId="7FB2BCCE" w14:textId="0CB18EB6" w:rsidR="00926C7D" w:rsidRDefault="003F2861" w:rsidP="00C0404F">
      <w:pPr>
        <w:rPr>
          <w:rtl/>
          <w:lang w:eastAsia="he-IL"/>
        </w:rPr>
      </w:pPr>
      <w:r>
        <w:rPr>
          <w:rFonts w:hint="cs"/>
          <w:rtl/>
          <w:lang w:eastAsia="he-IL"/>
        </w:rPr>
        <w:t>כמו שש</w:t>
      </w:r>
      <w:bookmarkStart w:id="4987" w:name="_ETM_Q1_1637853"/>
      <w:bookmarkEnd w:id="4987"/>
      <w:r>
        <w:rPr>
          <w:rFonts w:hint="cs"/>
          <w:rtl/>
          <w:lang w:eastAsia="he-IL"/>
        </w:rPr>
        <w:t>אלת קודם, אדוני יושב הראש, זה מתייחס לסעיף</w:t>
      </w:r>
      <w:bookmarkStart w:id="4988" w:name="_ETM_Q1_1643328"/>
      <w:bookmarkEnd w:id="4988"/>
      <w:r>
        <w:rPr>
          <w:rFonts w:hint="cs"/>
          <w:rtl/>
          <w:lang w:eastAsia="he-IL"/>
        </w:rPr>
        <w:t xml:space="preserve"> 7(ב). זה בדיוק </w:t>
      </w:r>
      <w:bookmarkStart w:id="4989" w:name="_ETM_Q1_1640683"/>
      <w:bookmarkEnd w:id="4989"/>
      <w:r>
        <w:rPr>
          <w:rFonts w:hint="cs"/>
          <w:rtl/>
          <w:lang w:eastAsia="he-IL"/>
        </w:rPr>
        <w:t>כל הנושא של ההגבלות על הפגנות,</w:t>
      </w:r>
      <w:bookmarkStart w:id="4990" w:name="_ETM_Q1_1647187"/>
      <w:bookmarkEnd w:id="4990"/>
      <w:r>
        <w:rPr>
          <w:rFonts w:hint="cs"/>
          <w:rtl/>
          <w:lang w:eastAsia="he-IL"/>
        </w:rPr>
        <w:t xml:space="preserve"> </w:t>
      </w:r>
      <w:bookmarkStart w:id="4991" w:name="_ETM_Q1_1643441"/>
      <w:bookmarkEnd w:id="4991"/>
      <w:r>
        <w:rPr>
          <w:rFonts w:hint="cs"/>
          <w:rtl/>
          <w:lang w:eastAsia="he-IL"/>
        </w:rPr>
        <w:t>תפילות וטקס דתי בתקופה של מצב חירום מיוחד. זו</w:t>
      </w:r>
      <w:bookmarkStart w:id="4992" w:name="_ETM_Q1_1650030"/>
      <w:bookmarkEnd w:id="4992"/>
      <w:r>
        <w:rPr>
          <w:rFonts w:hint="cs"/>
          <w:rtl/>
          <w:lang w:eastAsia="he-IL"/>
        </w:rPr>
        <w:t xml:space="preserve"> בעצם הגבלה שהתבטלה. </w:t>
      </w:r>
      <w:bookmarkStart w:id="4993" w:name="_ETM_Q1_1652027"/>
      <w:bookmarkEnd w:id="4993"/>
    </w:p>
    <w:p w14:paraId="12BCA58D" w14:textId="6A27C5FF" w:rsidR="003F2861" w:rsidRDefault="003F2861" w:rsidP="00C0404F">
      <w:pPr>
        <w:rPr>
          <w:rtl/>
          <w:lang w:eastAsia="he-IL"/>
        </w:rPr>
      </w:pPr>
    </w:p>
    <w:p w14:paraId="12E3B52F" w14:textId="3E68D6D4" w:rsidR="003F2861" w:rsidRDefault="003F2861" w:rsidP="00C0404F">
      <w:pPr>
        <w:rPr>
          <w:rtl/>
          <w:lang w:eastAsia="he-IL"/>
        </w:rPr>
      </w:pPr>
      <w:bookmarkStart w:id="4994" w:name="_ETM_Q1_1652224"/>
      <w:bookmarkStart w:id="4995" w:name="_ETM_Q1_1652277"/>
      <w:bookmarkEnd w:id="4994"/>
      <w:bookmarkEnd w:id="4995"/>
      <w:r>
        <w:rPr>
          <w:rFonts w:hint="cs"/>
          <w:rtl/>
          <w:lang w:eastAsia="he-IL"/>
        </w:rPr>
        <w:t>ע</w:t>
      </w:r>
      <w:bookmarkStart w:id="4996" w:name="_ETM_Q1_1652430"/>
      <w:bookmarkEnd w:id="4996"/>
      <w:r>
        <w:rPr>
          <w:rFonts w:hint="cs"/>
          <w:rtl/>
          <w:lang w:eastAsia="he-IL"/>
        </w:rPr>
        <w:t>כשיו פה יש איזושהי תוספת שאנחנו כרגע</w:t>
      </w:r>
      <w:bookmarkStart w:id="4997" w:name="_ETM_Q1_1656014"/>
      <w:bookmarkEnd w:id="4997"/>
      <w:r>
        <w:rPr>
          <w:rFonts w:hint="cs"/>
          <w:rtl/>
          <w:lang w:eastAsia="he-IL"/>
        </w:rPr>
        <w:t xml:space="preserve"> מספרנו כ-6א שאולי ניצן תגיד עלי</w:t>
      </w:r>
      <w:bookmarkStart w:id="4998" w:name="_ETM_Q1_1656703"/>
      <w:bookmarkEnd w:id="4998"/>
      <w:r>
        <w:rPr>
          <w:rFonts w:hint="cs"/>
          <w:rtl/>
          <w:lang w:eastAsia="he-IL"/>
        </w:rPr>
        <w:t>ה כמה מילים</w:t>
      </w:r>
      <w:bookmarkStart w:id="4999" w:name="_ETM_Q1_1659825"/>
      <w:bookmarkEnd w:id="4999"/>
      <w:r>
        <w:rPr>
          <w:rFonts w:hint="cs"/>
          <w:rtl/>
          <w:lang w:eastAsia="he-IL"/>
        </w:rPr>
        <w:t xml:space="preserve"> כי היא עסקה בזה. זה בעצם עוסק בחלוקת העבודה בינינו </w:t>
      </w:r>
      <w:bookmarkStart w:id="5000" w:name="_ETM_Q1_1665159"/>
      <w:bookmarkEnd w:id="5000"/>
      <w:r>
        <w:rPr>
          <w:rFonts w:hint="cs"/>
          <w:rtl/>
          <w:lang w:eastAsia="he-IL"/>
        </w:rPr>
        <w:t xml:space="preserve">לבין ועדת </w:t>
      </w:r>
      <w:bookmarkStart w:id="5001" w:name="_ETM_Q1_1661273"/>
      <w:bookmarkEnd w:id="5001"/>
      <w:r>
        <w:rPr>
          <w:rFonts w:hint="cs"/>
          <w:rtl/>
          <w:lang w:eastAsia="he-IL"/>
        </w:rPr>
        <w:t xml:space="preserve">כלכלה בהיבט של כניסה ויציאה. </w:t>
      </w:r>
      <w:bookmarkStart w:id="5002" w:name="_ETM_Q1_1665347"/>
      <w:bookmarkEnd w:id="5002"/>
    </w:p>
    <w:p w14:paraId="6AF62D87" w14:textId="013D84AA" w:rsidR="003F2861" w:rsidRDefault="003F2861" w:rsidP="00C0404F">
      <w:pPr>
        <w:rPr>
          <w:rtl/>
          <w:lang w:eastAsia="he-IL"/>
        </w:rPr>
      </w:pPr>
      <w:bookmarkStart w:id="5003" w:name="_ETM_Q1_1665551"/>
      <w:bookmarkEnd w:id="5003"/>
    </w:p>
    <w:p w14:paraId="30172189" w14:textId="16A5F166" w:rsidR="003F2861" w:rsidRDefault="003F2861" w:rsidP="00C0404F">
      <w:pPr>
        <w:pStyle w:val="a4"/>
        <w:keepNext/>
        <w:rPr>
          <w:rtl/>
        </w:rPr>
      </w:pPr>
      <w:bookmarkStart w:id="5004" w:name="ET_speaker_ניצן_רוזנברג_401"/>
      <w:r w:rsidRPr="003F2861">
        <w:rPr>
          <w:rStyle w:val="TagStyle"/>
          <w:rtl/>
        </w:rPr>
        <w:t xml:space="preserve"> &lt;&lt; דובר &gt;&gt; </w:t>
      </w:r>
      <w:r>
        <w:rPr>
          <w:rtl/>
        </w:rPr>
        <w:t>ניצן רוזנברג:</w:t>
      </w:r>
      <w:r w:rsidRPr="003F2861">
        <w:rPr>
          <w:rStyle w:val="TagStyle"/>
          <w:rtl/>
        </w:rPr>
        <w:t xml:space="preserve"> &lt;&lt; דובר &gt;&gt;</w:t>
      </w:r>
      <w:r w:rsidR="008803F0">
        <w:rPr>
          <w:rtl/>
        </w:rPr>
        <w:t xml:space="preserve"> </w:t>
      </w:r>
      <w:bookmarkEnd w:id="5004"/>
    </w:p>
    <w:p w14:paraId="1B7DAB79" w14:textId="3F27FDA6" w:rsidR="003F2861" w:rsidRDefault="003F2861" w:rsidP="00C0404F">
      <w:pPr>
        <w:pStyle w:val="KeepWithNext"/>
        <w:rPr>
          <w:rtl/>
          <w:lang w:eastAsia="he-IL"/>
        </w:rPr>
      </w:pPr>
    </w:p>
    <w:p w14:paraId="2708C4AB" w14:textId="517EFB8D" w:rsidR="00842232" w:rsidRDefault="003F2861" w:rsidP="00C0404F">
      <w:pPr>
        <w:rPr>
          <w:rtl/>
          <w:lang w:eastAsia="he-IL"/>
        </w:rPr>
      </w:pPr>
      <w:bookmarkStart w:id="5005" w:name="_ETM_Q1_1666513"/>
      <w:bookmarkStart w:id="5006" w:name="_ETM_Q1_1666545"/>
      <w:bookmarkStart w:id="5007" w:name="_ETM_Q1_587420"/>
      <w:bookmarkEnd w:id="5005"/>
      <w:bookmarkEnd w:id="5006"/>
      <w:bookmarkEnd w:id="5007"/>
      <w:r>
        <w:rPr>
          <w:rFonts w:hint="cs"/>
          <w:rtl/>
          <w:lang w:eastAsia="he-IL"/>
        </w:rPr>
        <w:t>הנושא של הגבלות על כניסה ויציאה זה משהו שנכנס</w:t>
      </w:r>
      <w:bookmarkStart w:id="5008" w:name="_ETM_Q1_1687225"/>
      <w:bookmarkEnd w:id="5008"/>
      <w:r>
        <w:rPr>
          <w:rFonts w:hint="cs"/>
          <w:rtl/>
          <w:lang w:eastAsia="he-IL"/>
        </w:rPr>
        <w:t xml:space="preserve"> במסגרת תיקון 6 לחוק, והוסיף את סעיף 7א וגם איזשהו</w:t>
      </w:r>
      <w:bookmarkStart w:id="5009" w:name="_ETM_Q1_1692922"/>
      <w:bookmarkEnd w:id="5009"/>
      <w:r>
        <w:rPr>
          <w:rFonts w:hint="cs"/>
          <w:rtl/>
          <w:lang w:eastAsia="he-IL"/>
        </w:rPr>
        <w:t xml:space="preserve"> תיקון לסעיף 12. </w:t>
      </w:r>
      <w:bookmarkStart w:id="5010" w:name="_ETM_Q1_1689553"/>
      <w:bookmarkEnd w:id="5010"/>
      <w:r>
        <w:rPr>
          <w:rFonts w:hint="cs"/>
          <w:rtl/>
          <w:lang w:eastAsia="he-IL"/>
        </w:rPr>
        <w:t>סעיף 7א זה הסעיף המרכזי שעוסק</w:t>
      </w:r>
      <w:bookmarkStart w:id="5011" w:name="_ETM_Q1_1696178"/>
      <w:bookmarkEnd w:id="5011"/>
      <w:r>
        <w:rPr>
          <w:rFonts w:hint="cs"/>
          <w:rtl/>
          <w:lang w:eastAsia="he-IL"/>
        </w:rPr>
        <w:t xml:space="preserve"> היום בהגבלות של כניסה ויציאה מישראל, וסעיף 12 זה</w:t>
      </w:r>
      <w:bookmarkStart w:id="5012" w:name="_ETM_Q1_1700965"/>
      <w:bookmarkEnd w:id="5012"/>
      <w:r>
        <w:rPr>
          <w:rFonts w:hint="cs"/>
          <w:rtl/>
          <w:lang w:eastAsia="he-IL"/>
        </w:rPr>
        <w:t xml:space="preserve"> סעיף שעוסק בנושא של תחבורה, ובין היתר הוא עוסק </w:t>
      </w:r>
      <w:bookmarkStart w:id="5013" w:name="_ETM_Q1_1700883"/>
      <w:bookmarkEnd w:id="5013"/>
      <w:r>
        <w:rPr>
          <w:rFonts w:hint="cs"/>
          <w:rtl/>
          <w:lang w:eastAsia="he-IL"/>
        </w:rPr>
        <w:t>גם</w:t>
      </w:r>
      <w:bookmarkStart w:id="5014" w:name="_ETM_Q1_1701169"/>
      <w:bookmarkEnd w:id="5014"/>
      <w:r>
        <w:rPr>
          <w:rFonts w:hint="cs"/>
          <w:rtl/>
          <w:lang w:eastAsia="he-IL"/>
        </w:rPr>
        <w:t xml:space="preserve"> בטיסות, בכלי טיס וכלי שיט. האופן שבו נעשה </w:t>
      </w:r>
      <w:bookmarkStart w:id="5015" w:name="_ETM_Q1_1711661"/>
      <w:bookmarkEnd w:id="5015"/>
      <w:r>
        <w:rPr>
          <w:rFonts w:hint="cs"/>
          <w:rtl/>
          <w:lang w:eastAsia="he-IL"/>
        </w:rPr>
        <w:t>התיקון הוביל לזה שנו</w:t>
      </w:r>
      <w:bookmarkStart w:id="5016" w:name="_ETM_Q1_1708853"/>
      <w:bookmarkEnd w:id="5016"/>
      <w:r>
        <w:rPr>
          <w:rFonts w:hint="cs"/>
          <w:rtl/>
          <w:lang w:eastAsia="he-IL"/>
        </w:rPr>
        <w:t>שא שאמורים להסתכל עליו כמכלול</w:t>
      </w:r>
      <w:bookmarkStart w:id="5017" w:name="_ETM_Q1_1714296"/>
      <w:bookmarkEnd w:id="5017"/>
      <w:r>
        <w:rPr>
          <w:rFonts w:hint="cs"/>
          <w:rtl/>
          <w:lang w:eastAsia="he-IL"/>
        </w:rPr>
        <w:t xml:space="preserve"> בעצם הוסדר בשני מקומות שונים: בתקנות שבאישור ועדת </w:t>
      </w:r>
      <w:bookmarkStart w:id="5018" w:name="_ETM_Q1_1715936"/>
      <w:bookmarkEnd w:id="5018"/>
      <w:r>
        <w:rPr>
          <w:rFonts w:hint="cs"/>
          <w:rtl/>
          <w:lang w:eastAsia="he-IL"/>
        </w:rPr>
        <w:t>חוקה</w:t>
      </w:r>
      <w:bookmarkStart w:id="5019" w:name="_ETM_Q1_1717137"/>
      <w:bookmarkEnd w:id="5019"/>
      <w:r>
        <w:rPr>
          <w:rFonts w:hint="cs"/>
          <w:rtl/>
          <w:lang w:eastAsia="he-IL"/>
        </w:rPr>
        <w:t xml:space="preserve"> הביאו לאישור הוועדה תקנות שעוסקות בהגבלות מהותיות על כניסה ויציאה</w:t>
      </w:r>
      <w:bookmarkStart w:id="5020" w:name="_ETM_Q1_1724802"/>
      <w:bookmarkEnd w:id="5020"/>
      <w:r>
        <w:rPr>
          <w:rFonts w:hint="cs"/>
          <w:rtl/>
          <w:lang w:eastAsia="he-IL"/>
        </w:rPr>
        <w:t xml:space="preserve"> מישראל; בעוד </w:t>
      </w:r>
      <w:bookmarkStart w:id="5021" w:name="_ETM_Q1_1721193"/>
      <w:bookmarkEnd w:id="5021"/>
      <w:r>
        <w:rPr>
          <w:rFonts w:hint="cs"/>
          <w:rtl/>
          <w:lang w:eastAsia="he-IL"/>
        </w:rPr>
        <w:t xml:space="preserve">שבתקנות שהיו </w:t>
      </w:r>
      <w:r w:rsidR="006D532A">
        <w:rPr>
          <w:rFonts w:hint="cs"/>
          <w:rtl/>
          <w:lang w:eastAsia="he-IL"/>
        </w:rPr>
        <w:t>בוועדת כלכלה הביאו תקנות שאמנם</w:t>
      </w:r>
      <w:bookmarkStart w:id="5022" w:name="_ETM_Q1_1729068"/>
      <w:bookmarkEnd w:id="5022"/>
      <w:r w:rsidR="006D532A">
        <w:rPr>
          <w:rFonts w:hint="cs"/>
          <w:rtl/>
          <w:lang w:eastAsia="he-IL"/>
        </w:rPr>
        <w:t xml:space="preserve"> נכתבו כתקנות שיש בהן הגבלות על מפעיל כלי הטיס או</w:t>
      </w:r>
      <w:bookmarkStart w:id="5023" w:name="_ETM_Q1_1734083"/>
      <w:bookmarkEnd w:id="5023"/>
      <w:r w:rsidR="006D532A">
        <w:rPr>
          <w:rFonts w:hint="cs"/>
          <w:rtl/>
          <w:lang w:eastAsia="he-IL"/>
        </w:rPr>
        <w:t xml:space="preserve"> כלי השיט, אבל בסוף הן היו באמת חלק מאיזושהי הגבלה</w:t>
      </w:r>
      <w:bookmarkStart w:id="5024" w:name="_ETM_Q1_1738185"/>
      <w:bookmarkEnd w:id="5024"/>
      <w:r w:rsidR="006D532A">
        <w:rPr>
          <w:rFonts w:hint="cs"/>
          <w:rtl/>
          <w:lang w:eastAsia="he-IL"/>
        </w:rPr>
        <w:t xml:space="preserve"> כוללת של זכות הכניסה והיציאה </w:t>
      </w:r>
      <w:bookmarkStart w:id="5025" w:name="_ETM_Q1_1736833"/>
      <w:bookmarkEnd w:id="5025"/>
      <w:r w:rsidR="006D532A">
        <w:rPr>
          <w:rFonts w:hint="cs"/>
          <w:rtl/>
          <w:lang w:eastAsia="he-IL"/>
        </w:rPr>
        <w:t xml:space="preserve">מישראל. </w:t>
      </w:r>
      <w:bookmarkStart w:id="5026" w:name="_ETM_Q1_1739253"/>
      <w:bookmarkEnd w:id="5026"/>
      <w:r w:rsidR="006D532A">
        <w:rPr>
          <w:rFonts w:hint="cs"/>
          <w:rtl/>
          <w:lang w:eastAsia="he-IL"/>
        </w:rPr>
        <w:t>למשל, בתקופה שהייתה הגבלה משמעותית על</w:t>
      </w:r>
      <w:bookmarkStart w:id="5027" w:name="_ETM_Q1_1744873"/>
      <w:bookmarkEnd w:id="5027"/>
      <w:r w:rsidR="006D532A">
        <w:rPr>
          <w:rFonts w:hint="cs"/>
          <w:rtl/>
          <w:lang w:eastAsia="he-IL"/>
        </w:rPr>
        <w:t xml:space="preserve"> סגירה של השמיים, אמנם כל הנושא של הגבלה על הזכות</w:t>
      </w:r>
      <w:bookmarkStart w:id="5028" w:name="_ETM_Q1_1750293"/>
      <w:bookmarkEnd w:id="5028"/>
      <w:r w:rsidR="006D532A">
        <w:rPr>
          <w:rFonts w:hint="cs"/>
          <w:rtl/>
          <w:lang w:eastAsia="he-IL"/>
        </w:rPr>
        <w:t xml:space="preserve"> של אזרח ותושב להיכנס לישראל וגם ועדות ח</w:t>
      </w:r>
      <w:bookmarkStart w:id="5029" w:name="_ETM_Q1_1749473"/>
      <w:bookmarkEnd w:id="5029"/>
      <w:r w:rsidR="006D532A">
        <w:rPr>
          <w:rFonts w:hint="cs"/>
          <w:rtl/>
          <w:lang w:eastAsia="he-IL"/>
        </w:rPr>
        <w:t>ריגים וכו' נקבעו</w:t>
      </w:r>
      <w:bookmarkStart w:id="5030" w:name="_ETM_Q1_1755354"/>
      <w:bookmarkEnd w:id="5030"/>
      <w:r w:rsidR="006D532A">
        <w:rPr>
          <w:rFonts w:hint="cs"/>
          <w:rtl/>
          <w:lang w:eastAsia="he-IL"/>
        </w:rPr>
        <w:t xml:space="preserve"> בתקנות שבאישור ועדת חוקה, אבל באותו זמן בתקנות שבאישור ועדת</w:t>
      </w:r>
      <w:bookmarkStart w:id="5031" w:name="_ETM_Q1_1761223"/>
      <w:bookmarkEnd w:id="5031"/>
      <w:r w:rsidR="006D532A">
        <w:rPr>
          <w:rFonts w:hint="cs"/>
          <w:rtl/>
          <w:lang w:eastAsia="he-IL"/>
        </w:rPr>
        <w:t xml:space="preserve"> כלכלה נקבעו המכסות על טיסות</w:t>
      </w:r>
      <w:bookmarkStart w:id="5032" w:name="_ETM_Q1_1797872"/>
      <w:bookmarkStart w:id="5033" w:name="_ETM_Q1_4584450"/>
      <w:bookmarkStart w:id="5034" w:name="_ETM_Q1_6164726"/>
      <w:bookmarkStart w:id="5035" w:name="_ETM_Q1_1349201"/>
      <w:bookmarkStart w:id="5036" w:name="_ETM_Q1_1344321"/>
      <w:bookmarkStart w:id="5037" w:name="_ETM_Q1_1339601"/>
      <w:bookmarkStart w:id="5038" w:name="_ETM_Q1_1334861"/>
      <w:bookmarkStart w:id="5039" w:name="_ETM_Q1_1787901"/>
      <w:bookmarkStart w:id="5040" w:name="_ETM_Q1_1783641"/>
      <w:bookmarkStart w:id="5041" w:name="_ETM_Q1_1778911"/>
      <w:bookmarkStart w:id="5042" w:name="_ETM_Q1_1778651"/>
      <w:bookmarkStart w:id="5043" w:name="_ETM_Q1_1773921"/>
      <w:bookmarkStart w:id="5044" w:name="_ETM_Q1_1769191"/>
      <w:bookmarkStart w:id="5045" w:name="_ETM_Q1_1764481"/>
      <w:bookmarkStart w:id="5046" w:name="_ETM_Q1_1759761"/>
      <w:bookmarkStart w:id="5047" w:name="_ETM_Q1_1755051"/>
      <w:bookmarkStart w:id="5048" w:name="_ETM_Q1_1759259"/>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r w:rsidR="00C0404F">
        <w:rPr>
          <w:rFonts w:hint="cs"/>
          <w:rtl/>
          <w:lang w:eastAsia="he-IL"/>
        </w:rPr>
        <w:t>. המגבלה המשמעותית הייתה אז על כמות הנוסעים</w:t>
      </w:r>
      <w:bookmarkStart w:id="5049" w:name="_ETM_Q1_1771245"/>
      <w:bookmarkEnd w:id="5049"/>
      <w:r w:rsidR="00C0404F">
        <w:rPr>
          <w:rFonts w:hint="cs"/>
          <w:rtl/>
          <w:lang w:eastAsia="he-IL"/>
        </w:rPr>
        <w:t xml:space="preserve"> הנכנסים. מבחינתנו, לפחות. זאת הייתה בעיה - שלא ועדה אחת</w:t>
      </w:r>
      <w:bookmarkStart w:id="5050" w:name="_ETM_Q1_1775841"/>
      <w:bookmarkEnd w:id="5050"/>
      <w:r w:rsidR="00C0404F">
        <w:rPr>
          <w:rFonts w:hint="cs"/>
          <w:rtl/>
          <w:lang w:eastAsia="he-IL"/>
        </w:rPr>
        <w:t xml:space="preserve"> הסתכלה על כל הדבר הזה כמכלול. ההצעה כאן </w:t>
      </w:r>
      <w:bookmarkStart w:id="5051" w:name="_ETM_Q1_1774951"/>
      <w:bookmarkEnd w:id="5051"/>
      <w:r w:rsidR="00C0404F">
        <w:rPr>
          <w:rFonts w:hint="cs"/>
          <w:rtl/>
          <w:lang w:eastAsia="he-IL"/>
        </w:rPr>
        <w:t>היא לעשות</w:t>
      </w:r>
      <w:bookmarkStart w:id="5052" w:name="_ETM_Q1_1775614"/>
      <w:bookmarkEnd w:id="5052"/>
      <w:r w:rsidR="00C0404F">
        <w:rPr>
          <w:rFonts w:hint="cs"/>
          <w:rtl/>
          <w:lang w:eastAsia="he-IL"/>
        </w:rPr>
        <w:t xml:space="preserve"> איזשהו ריכוז, ולהעביר בעצם את ההוראות המהותיות שקשורות לזה </w:t>
      </w:r>
      <w:bookmarkStart w:id="5053" w:name="_ETM_Q1_1783356"/>
      <w:bookmarkEnd w:id="5053"/>
      <w:r w:rsidR="00C0404F">
        <w:rPr>
          <w:rFonts w:hint="cs"/>
          <w:rtl/>
          <w:lang w:eastAsia="he-IL"/>
        </w:rPr>
        <w:t>לתקנה 7א. הדבר הזה נכון גם לגבי הנושא של בדיקות</w:t>
      </w:r>
      <w:bookmarkStart w:id="5054" w:name="_ETM_Q1_1788836"/>
      <w:bookmarkEnd w:id="5054"/>
      <w:r w:rsidR="00C0404F">
        <w:rPr>
          <w:rFonts w:hint="cs"/>
          <w:rtl/>
          <w:lang w:eastAsia="he-IL"/>
        </w:rPr>
        <w:t xml:space="preserve"> קורונה. אני מקריאה את הסעיף, ואני אציין רק שני</w:t>
      </w:r>
      <w:bookmarkStart w:id="5055" w:name="_ETM_Q1_1794308"/>
      <w:bookmarkEnd w:id="5055"/>
      <w:r w:rsidR="00C0404F">
        <w:rPr>
          <w:rFonts w:hint="cs"/>
          <w:rtl/>
          <w:lang w:eastAsia="he-IL"/>
        </w:rPr>
        <w:t xml:space="preserve"> דברים שיש לגביהם שאלה, שזה טיפה </w:t>
      </w:r>
      <w:bookmarkStart w:id="5056" w:name="_ETM_Q1_1793311"/>
      <w:bookmarkEnd w:id="5056"/>
      <w:r w:rsidR="00C0404F">
        <w:rPr>
          <w:rFonts w:hint="cs"/>
          <w:rtl/>
          <w:lang w:eastAsia="he-IL"/>
        </w:rPr>
        <w:t>שונה</w:t>
      </w:r>
      <w:bookmarkStart w:id="5057" w:name="_ETM_Q1_1795169"/>
      <w:bookmarkEnd w:id="5057"/>
      <w:r w:rsidR="00C0404F">
        <w:rPr>
          <w:rFonts w:hint="cs"/>
          <w:rtl/>
          <w:lang w:eastAsia="he-IL"/>
        </w:rPr>
        <w:t xml:space="preserve"> מהנוסח שקיים היום</w:t>
      </w:r>
      <w:bookmarkStart w:id="5058" w:name="_ETM_Q1_1793481"/>
      <w:bookmarkStart w:id="5059" w:name="_ETM_Q1_1789556"/>
      <w:bookmarkEnd w:id="5058"/>
      <w:bookmarkEnd w:id="5059"/>
      <w:r w:rsidR="006A14D1">
        <w:rPr>
          <w:rFonts w:hint="cs"/>
          <w:rtl/>
          <w:lang w:eastAsia="he-IL"/>
        </w:rPr>
        <w:t>:</w:t>
      </w:r>
      <w:bookmarkStart w:id="5060" w:name="_ETM_Q1_1794736"/>
      <w:bookmarkEnd w:id="5060"/>
    </w:p>
    <w:p w14:paraId="0F852CD6" w14:textId="0315D4B4" w:rsidR="006A14D1" w:rsidRDefault="006A14D1" w:rsidP="00C0404F">
      <w:pPr>
        <w:rPr>
          <w:rtl/>
          <w:lang w:eastAsia="he-IL"/>
        </w:rPr>
      </w:pPr>
      <w:bookmarkStart w:id="5061" w:name="_ETM_Q1_1794940"/>
      <w:bookmarkEnd w:id="5061"/>
    </w:p>
    <w:p w14:paraId="27A1C9A7" w14:textId="77777777" w:rsidR="006A14D1" w:rsidRDefault="006A14D1" w:rsidP="006A14D1">
      <w:pPr>
        <w:ind w:firstLine="0"/>
        <w:rPr>
          <w:rtl/>
          <w:lang w:eastAsia="he-IL"/>
        </w:rPr>
        <w:sectPr w:rsidR="006A14D1" w:rsidSect="00E974B2">
          <w:type w:val="continuous"/>
          <w:pgSz w:w="11906" w:h="16838" w:code="9"/>
          <w:pgMar w:top="1440" w:right="1412" w:bottom="1440" w:left="1412" w:header="709" w:footer="709" w:gutter="0"/>
          <w:pgNumType w:start="1"/>
          <w:cols w:space="266"/>
          <w:titlePg/>
          <w:bidi/>
          <w:docGrid w:linePitch="360"/>
        </w:sectPr>
      </w:pPr>
    </w:p>
    <w:p w14:paraId="0E754B72" w14:textId="759E5D4F" w:rsidR="00FC5C29" w:rsidRDefault="00FC5C29" w:rsidP="00FC5C29">
      <w:pPr>
        <w:tabs>
          <w:tab w:val="left" w:pos="590"/>
        </w:tabs>
        <w:ind w:firstLine="0"/>
        <w:rPr>
          <w:rtl/>
          <w:lang w:eastAsia="he-IL"/>
        </w:rPr>
      </w:pPr>
      <w:r>
        <w:rPr>
          <w:rFonts w:hint="cs"/>
          <w:rtl/>
          <w:lang w:eastAsia="he-IL"/>
        </w:rPr>
        <w:t>תיקון סעיף 7א ו-12</w:t>
      </w:r>
      <w:r>
        <w:rPr>
          <w:rtl/>
          <w:lang w:eastAsia="he-IL"/>
        </w:rPr>
        <w:br w:type="column"/>
      </w:r>
      <w:r>
        <w:rPr>
          <w:rFonts w:hint="cs"/>
          <w:rtl/>
          <w:lang w:eastAsia="he-IL"/>
        </w:rPr>
        <w:t>6א.</w:t>
      </w:r>
      <w:r>
        <w:rPr>
          <w:rtl/>
          <w:lang w:eastAsia="he-IL"/>
        </w:rPr>
        <w:tab/>
      </w:r>
      <w:r>
        <w:rPr>
          <w:rFonts w:hint="cs"/>
          <w:rtl/>
          <w:lang w:eastAsia="he-IL"/>
        </w:rPr>
        <w:t xml:space="preserve">בסעיף 7א לחוק העיקרי - </w:t>
      </w:r>
    </w:p>
    <w:p w14:paraId="576E9376" w14:textId="6E12838D" w:rsidR="00FC5C29" w:rsidRDefault="00FC5C29" w:rsidP="00FC5C29">
      <w:pPr>
        <w:ind w:firstLine="590"/>
        <w:rPr>
          <w:rtl/>
          <w:lang w:eastAsia="he-IL"/>
        </w:rPr>
      </w:pPr>
    </w:p>
    <w:p w14:paraId="4831415D" w14:textId="760644C3" w:rsidR="00FC5C29" w:rsidRDefault="00FC5C29" w:rsidP="00291252">
      <w:pPr>
        <w:ind w:firstLine="590"/>
        <w:rPr>
          <w:rtl/>
          <w:lang w:eastAsia="he-IL"/>
        </w:rPr>
      </w:pPr>
      <w:r>
        <w:rPr>
          <w:rFonts w:hint="cs"/>
          <w:rtl/>
          <w:lang w:eastAsia="he-IL"/>
        </w:rPr>
        <w:t>(1)</w:t>
      </w:r>
      <w:r>
        <w:rPr>
          <w:rtl/>
          <w:lang w:eastAsia="he-IL"/>
        </w:rPr>
        <w:tab/>
      </w:r>
      <w:r>
        <w:rPr>
          <w:rFonts w:hint="cs"/>
          <w:rtl/>
          <w:lang w:eastAsia="he-IL"/>
        </w:rPr>
        <w:t xml:space="preserve">אחרי פסקה (א)(1) יבוא: </w:t>
      </w:r>
    </w:p>
    <w:p w14:paraId="6988EFBD" w14:textId="6082EA7A" w:rsidR="00291252" w:rsidRDefault="00291252" w:rsidP="00291252">
      <w:pPr>
        <w:ind w:left="1440" w:hanging="850"/>
        <w:rPr>
          <w:rtl/>
          <w:lang w:eastAsia="he-IL"/>
        </w:rPr>
      </w:pPr>
      <w:r>
        <w:rPr>
          <w:rtl/>
          <w:lang w:eastAsia="he-IL"/>
        </w:rPr>
        <w:tab/>
      </w:r>
      <w:r>
        <w:rPr>
          <w:rFonts w:hint="cs"/>
          <w:rtl/>
          <w:lang w:eastAsia="he-IL"/>
        </w:rPr>
        <w:t>"(1א)</w:t>
      </w:r>
      <w:r>
        <w:rPr>
          <w:rtl/>
          <w:lang w:eastAsia="he-IL"/>
        </w:rPr>
        <w:tab/>
      </w:r>
      <w:r>
        <w:rPr>
          <w:rFonts w:hint="cs"/>
          <w:rtl/>
          <w:lang w:eastAsia="he-IL"/>
        </w:rPr>
        <w:t xml:space="preserve">כניסה לישראל </w:t>
      </w:r>
      <w:bookmarkStart w:id="5062" w:name="_ETM_Q1_1791401"/>
      <w:bookmarkEnd w:id="5062"/>
      <w:r>
        <w:rPr>
          <w:rFonts w:hint="cs"/>
          <w:rtl/>
          <w:lang w:eastAsia="he-IL"/>
        </w:rPr>
        <w:t>של כלי טיס הנושא נוסעים או יציאה מישראל של כלי טיס כאמור, שייקבעו בשים לב לאפשרות הכניסה והיציאה של מי שכניסתם ויציאתם הותרה לפי פסקת משנה (1);</w:t>
      </w:r>
    </w:p>
    <w:p w14:paraId="196A44D5" w14:textId="348D4834" w:rsidR="00291252" w:rsidRDefault="00291252" w:rsidP="00291252">
      <w:pPr>
        <w:ind w:left="1440" w:hanging="850"/>
        <w:rPr>
          <w:rtl/>
          <w:lang w:eastAsia="he-IL"/>
        </w:rPr>
      </w:pPr>
      <w:r>
        <w:rPr>
          <w:rtl/>
          <w:lang w:eastAsia="he-IL"/>
        </w:rPr>
        <w:tab/>
      </w:r>
      <w:r>
        <w:rPr>
          <w:rFonts w:hint="cs"/>
          <w:rtl/>
          <w:lang w:eastAsia="he-IL"/>
        </w:rPr>
        <w:t>(1ב)</w:t>
      </w:r>
      <w:r>
        <w:rPr>
          <w:rtl/>
          <w:lang w:eastAsia="he-IL"/>
        </w:rPr>
        <w:tab/>
      </w:r>
      <w:r>
        <w:rPr>
          <w:rFonts w:hint="cs"/>
          <w:rtl/>
          <w:lang w:eastAsia="he-IL"/>
        </w:rPr>
        <w:t xml:space="preserve">הגבלות לעניין כניסת כלי שיט לשטח ישראל ויציאתו משטח </w:t>
      </w:r>
      <w:bookmarkStart w:id="5063" w:name="_ETM_Q1_1787181"/>
      <w:bookmarkEnd w:id="5063"/>
      <w:r>
        <w:rPr>
          <w:rFonts w:hint="cs"/>
          <w:rtl/>
          <w:lang w:eastAsia="he-IL"/>
        </w:rPr>
        <w:t>ישראל, שייקבעו בשים לב לאפשרות הכניסה והיציאה של מי שכניסתם ויציאתם הותרה לפי פסקת משנה (1);"</w:t>
      </w:r>
    </w:p>
    <w:p w14:paraId="4A527C66" w14:textId="77777777" w:rsidR="00291252" w:rsidRDefault="00291252" w:rsidP="00291252">
      <w:pPr>
        <w:ind w:left="1440" w:hanging="850"/>
        <w:rPr>
          <w:rtl/>
          <w:lang w:eastAsia="he-IL"/>
        </w:rPr>
        <w:sectPr w:rsidR="00291252" w:rsidSect="00E974B2">
          <w:type w:val="continuous"/>
          <w:pgSz w:w="11906" w:h="16838" w:code="9"/>
          <w:pgMar w:top="1440" w:right="1412" w:bottom="1440" w:left="1412" w:header="709" w:footer="709" w:gutter="0"/>
          <w:pgNumType w:start="1"/>
          <w:cols w:num="2" w:space="266" w:equalWidth="0">
            <w:col w:w="1304" w:space="266"/>
            <w:col w:w="7512"/>
          </w:cols>
          <w:titlePg/>
          <w:bidi/>
          <w:docGrid w:linePitch="360"/>
        </w:sectPr>
      </w:pPr>
    </w:p>
    <w:p w14:paraId="1F374D6B" w14:textId="597B3A22" w:rsidR="006A14D1" w:rsidRDefault="006A14D1" w:rsidP="00C0404F">
      <w:pPr>
        <w:rPr>
          <w:rtl/>
          <w:lang w:eastAsia="he-IL"/>
        </w:rPr>
      </w:pPr>
    </w:p>
    <w:p w14:paraId="01B2272F" w14:textId="52AD46BC" w:rsidR="00154F32" w:rsidRDefault="00154F32" w:rsidP="00154F32">
      <w:pPr>
        <w:rPr>
          <w:rtl/>
          <w:lang w:eastAsia="he-IL"/>
        </w:rPr>
      </w:pPr>
      <w:bookmarkStart w:id="5064" w:name="_ETM_Q1_1784049"/>
      <w:bookmarkStart w:id="5065" w:name="_ETM_Q1_1804731"/>
      <w:bookmarkEnd w:id="5064"/>
      <w:bookmarkEnd w:id="5065"/>
      <w:r>
        <w:rPr>
          <w:rFonts w:hint="cs"/>
          <w:rtl/>
          <w:lang w:eastAsia="he-IL"/>
        </w:rPr>
        <w:t xml:space="preserve">זה בדיוק אותו דבר כמו </w:t>
      </w:r>
      <w:bookmarkStart w:id="5066" w:name="_ETM_Q1_1826493"/>
      <w:bookmarkEnd w:id="5066"/>
      <w:r>
        <w:rPr>
          <w:rFonts w:hint="cs"/>
          <w:rtl/>
          <w:lang w:eastAsia="he-IL"/>
        </w:rPr>
        <w:t xml:space="preserve">מה שנמצא היום ב-12, ועובר ל-7א. </w:t>
      </w:r>
      <w:r w:rsidR="00694F2F">
        <w:rPr>
          <w:rFonts w:hint="cs"/>
          <w:rtl/>
          <w:lang w:eastAsia="he-IL"/>
        </w:rPr>
        <w:t xml:space="preserve">בהמשך: </w:t>
      </w:r>
    </w:p>
    <w:p w14:paraId="6CAA557F" w14:textId="180CED98" w:rsidR="00154F32" w:rsidRDefault="00154F32" w:rsidP="00154F32">
      <w:pPr>
        <w:rPr>
          <w:rtl/>
          <w:lang w:eastAsia="he-IL"/>
        </w:rPr>
      </w:pPr>
    </w:p>
    <w:p w14:paraId="4303A5AD" w14:textId="04AC8D6D" w:rsidR="00154F32" w:rsidRDefault="00731E43" w:rsidP="00DF6597">
      <w:pPr>
        <w:ind w:left="3011" w:hanging="851"/>
        <w:rPr>
          <w:rtl/>
          <w:lang w:eastAsia="he-IL"/>
        </w:rPr>
      </w:pPr>
      <w:r>
        <w:rPr>
          <w:rFonts w:hint="cs"/>
          <w:rtl/>
          <w:lang w:eastAsia="he-IL"/>
        </w:rPr>
        <w:t>(2)</w:t>
      </w:r>
      <w:r>
        <w:rPr>
          <w:rtl/>
          <w:lang w:eastAsia="he-IL"/>
        </w:rPr>
        <w:tab/>
      </w:r>
      <w:r>
        <w:rPr>
          <w:rFonts w:hint="cs"/>
          <w:rtl/>
          <w:lang w:eastAsia="he-IL"/>
        </w:rPr>
        <w:t>בסעיף קטן (ב), במקום "כאמור בסעיף קטן (א)(1)"</w:t>
      </w:r>
      <w:bookmarkStart w:id="5067" w:name="_ETM_Q1_1831761"/>
      <w:bookmarkEnd w:id="5067"/>
      <w:r>
        <w:rPr>
          <w:rFonts w:hint="cs"/>
          <w:rtl/>
          <w:lang w:eastAsia="he-IL"/>
        </w:rPr>
        <w:t xml:space="preserve"> יבוא "כאמור בסעיפים קטנים "(א)(1), (1א) או (1ב)". </w:t>
      </w:r>
      <w:bookmarkStart w:id="5068" w:name="_ETM_Q1_1821401"/>
      <w:bookmarkEnd w:id="5068"/>
    </w:p>
    <w:p w14:paraId="2FE6F458" w14:textId="5AC1E860" w:rsidR="00154F32" w:rsidRDefault="00154F32" w:rsidP="00154F32">
      <w:pPr>
        <w:rPr>
          <w:rtl/>
          <w:lang w:eastAsia="he-IL"/>
        </w:rPr>
      </w:pPr>
      <w:bookmarkStart w:id="5069" w:name="_ETM_Q1_1826563"/>
      <w:bookmarkEnd w:id="5069"/>
    </w:p>
    <w:p w14:paraId="5BFC99FE" w14:textId="5E77A158" w:rsidR="00731E43" w:rsidRDefault="00731E43" w:rsidP="00154F32">
      <w:pPr>
        <w:rPr>
          <w:rtl/>
          <w:lang w:eastAsia="he-IL"/>
        </w:rPr>
      </w:pPr>
      <w:bookmarkStart w:id="5070" w:name="_ETM_Q1_1826797"/>
      <w:bookmarkEnd w:id="5070"/>
      <w:r>
        <w:rPr>
          <w:rFonts w:hint="cs"/>
          <w:rtl/>
          <w:lang w:eastAsia="he-IL"/>
        </w:rPr>
        <w:t>זה דבר אחד</w:t>
      </w:r>
      <w:bookmarkStart w:id="5071" w:name="_ETM_Q1_1835271"/>
      <w:bookmarkEnd w:id="5071"/>
      <w:r>
        <w:rPr>
          <w:rFonts w:hint="cs"/>
          <w:rtl/>
          <w:lang w:eastAsia="he-IL"/>
        </w:rPr>
        <w:t xml:space="preserve"> שכן שונה. היום, </w:t>
      </w:r>
      <w:bookmarkStart w:id="5072" w:name="_ETM_Q1_1839572"/>
      <w:bookmarkEnd w:id="5072"/>
      <w:r>
        <w:rPr>
          <w:rFonts w:hint="cs"/>
          <w:rtl/>
          <w:lang w:eastAsia="he-IL"/>
        </w:rPr>
        <w:t>בסעיף 7א</w:t>
      </w:r>
      <w:bookmarkStart w:id="5073" w:name="_ETM_Q1_1846149"/>
      <w:bookmarkEnd w:id="5073"/>
      <w:r>
        <w:rPr>
          <w:rFonts w:hint="cs"/>
          <w:rtl/>
          <w:lang w:eastAsia="he-IL"/>
        </w:rPr>
        <w:t xml:space="preserve"> </w:t>
      </w:r>
      <w:bookmarkStart w:id="5074" w:name="_ETM_Q1_1841511"/>
      <w:bookmarkStart w:id="5075" w:name="_ETM_Q1_1836831"/>
      <w:bookmarkEnd w:id="5074"/>
      <w:bookmarkEnd w:id="5075"/>
      <w:r>
        <w:rPr>
          <w:rFonts w:hint="cs"/>
          <w:rtl/>
          <w:lang w:eastAsia="he-IL"/>
        </w:rPr>
        <w:t>יש הבדל בין תקנות</w:t>
      </w:r>
      <w:bookmarkStart w:id="5076" w:name="_ETM_Q1_1845728"/>
      <w:bookmarkEnd w:id="5076"/>
      <w:r>
        <w:rPr>
          <w:rFonts w:hint="cs"/>
          <w:rtl/>
          <w:lang w:eastAsia="he-IL"/>
        </w:rPr>
        <w:t xml:space="preserve"> שמדברות על איסור כניסה ויציאה, לבין תקנות שמדברות על הנושא</w:t>
      </w:r>
      <w:bookmarkStart w:id="5077" w:name="_ETM_Q1_1851710"/>
      <w:bookmarkEnd w:id="5077"/>
      <w:r>
        <w:rPr>
          <w:rFonts w:hint="cs"/>
          <w:rtl/>
          <w:lang w:eastAsia="he-IL"/>
        </w:rPr>
        <w:t xml:space="preserve"> של חובת בדיקות בכניסה לישראל. על</w:t>
      </w:r>
      <w:bookmarkStart w:id="5078" w:name="_ETM_Q1_1854654"/>
      <w:bookmarkEnd w:id="5078"/>
      <w:r>
        <w:rPr>
          <w:rFonts w:hint="cs"/>
          <w:rtl/>
          <w:lang w:eastAsia="he-IL"/>
        </w:rPr>
        <w:t xml:space="preserve"> כל הנושא של </w:t>
      </w:r>
      <w:bookmarkStart w:id="5079" w:name="_ETM_Q1_1852221"/>
      <w:bookmarkEnd w:id="5079"/>
      <w:r>
        <w:rPr>
          <w:rFonts w:hint="cs"/>
          <w:rtl/>
          <w:lang w:eastAsia="he-IL"/>
        </w:rPr>
        <w:t>האיסור</w:t>
      </w:r>
      <w:bookmarkStart w:id="5080" w:name="_ETM_Q1_1852101"/>
      <w:bookmarkEnd w:id="5080"/>
      <w:r>
        <w:rPr>
          <w:rFonts w:hint="cs"/>
          <w:rtl/>
          <w:lang w:eastAsia="he-IL"/>
        </w:rPr>
        <w:t xml:space="preserve"> המהותי על כניסה והיציאה מישראל יש</w:t>
      </w:r>
      <w:bookmarkStart w:id="5081" w:name="_ETM_Q1_1858167"/>
      <w:bookmarkEnd w:id="5081"/>
      <w:r>
        <w:rPr>
          <w:rFonts w:hint="cs"/>
          <w:rtl/>
          <w:lang w:eastAsia="he-IL"/>
        </w:rPr>
        <w:t xml:space="preserve"> איזושהי חובה מוגברת מכיוון הממשלה. הממשלה לא יכולה </w:t>
      </w:r>
      <w:bookmarkStart w:id="5082" w:name="_ETM_Q1_1859571"/>
      <w:bookmarkEnd w:id="5082"/>
      <w:r>
        <w:rPr>
          <w:rFonts w:hint="cs"/>
          <w:rtl/>
          <w:lang w:eastAsia="he-IL"/>
        </w:rPr>
        <w:t>להתקין תקנות</w:t>
      </w:r>
      <w:bookmarkStart w:id="5083" w:name="_ETM_Q1_1860407"/>
      <w:bookmarkEnd w:id="5083"/>
      <w:r>
        <w:rPr>
          <w:rFonts w:hint="cs"/>
          <w:rtl/>
          <w:lang w:eastAsia="he-IL"/>
        </w:rPr>
        <w:t xml:space="preserve"> כאלה אלא אם כן היא שוכנעה, על סמך חוות </w:t>
      </w:r>
      <w:bookmarkStart w:id="5084" w:name="_ETM_Q1_1863141"/>
      <w:bookmarkEnd w:id="5084"/>
      <w:r>
        <w:rPr>
          <w:rFonts w:hint="cs"/>
          <w:rtl/>
          <w:lang w:eastAsia="he-IL"/>
        </w:rPr>
        <w:t>דעת</w:t>
      </w:r>
      <w:bookmarkStart w:id="5085" w:name="_ETM_Q1_1863440"/>
      <w:bookmarkEnd w:id="5085"/>
      <w:r>
        <w:rPr>
          <w:rFonts w:hint="cs"/>
          <w:rtl/>
          <w:lang w:eastAsia="he-IL"/>
        </w:rPr>
        <w:t xml:space="preserve"> אפידמיולוגית של משרד הבריאות, שיש סיכון מוגבר וכן הלאה. יש</w:t>
      </w:r>
      <w:bookmarkStart w:id="5086" w:name="_ETM_Q1_1870603"/>
      <w:bookmarkEnd w:id="5086"/>
      <w:r>
        <w:rPr>
          <w:rFonts w:hint="cs"/>
          <w:rtl/>
          <w:lang w:eastAsia="he-IL"/>
        </w:rPr>
        <w:t xml:space="preserve"> הוראות שלמות שעוסקות בנושא הזה. כאשר אנחנו מעבירים את</w:t>
      </w:r>
      <w:bookmarkStart w:id="5087" w:name="_ETM_Q1_1877807"/>
      <w:bookmarkEnd w:id="5087"/>
      <w:r>
        <w:rPr>
          <w:rFonts w:hint="cs"/>
          <w:rtl/>
          <w:lang w:eastAsia="he-IL"/>
        </w:rPr>
        <w:t xml:space="preserve"> ההוראה הזו לסעיף </w:t>
      </w:r>
      <w:bookmarkStart w:id="5088" w:name="_ETM_Q1_1874831"/>
      <w:bookmarkEnd w:id="5088"/>
      <w:r>
        <w:rPr>
          <w:rFonts w:hint="cs"/>
          <w:rtl/>
          <w:lang w:eastAsia="he-IL"/>
        </w:rPr>
        <w:t>7א,</w:t>
      </w:r>
      <w:bookmarkStart w:id="5089" w:name="_ETM_Q1_1871541"/>
      <w:bookmarkEnd w:id="5089"/>
      <w:r w:rsidR="00466813">
        <w:rPr>
          <w:rFonts w:hint="cs"/>
          <w:rtl/>
          <w:lang w:eastAsia="he-IL"/>
        </w:rPr>
        <w:t xml:space="preserve"> נשאלת השאלה האם אנחנו רוצים</w:t>
      </w:r>
      <w:bookmarkStart w:id="5090" w:name="_ETM_Q1_1880152"/>
      <w:bookmarkEnd w:id="5090"/>
      <w:r w:rsidR="00466813">
        <w:rPr>
          <w:rFonts w:hint="cs"/>
          <w:rtl/>
          <w:lang w:eastAsia="he-IL"/>
        </w:rPr>
        <w:t xml:space="preserve"> לקחת את ההוראות המהותיות האלה, שמ</w:t>
      </w:r>
      <w:bookmarkStart w:id="5091" w:name="_ETM_Q1_1878215"/>
      <w:bookmarkEnd w:id="5091"/>
      <w:r w:rsidR="00466813">
        <w:rPr>
          <w:rFonts w:hint="cs"/>
          <w:rtl/>
          <w:lang w:eastAsia="he-IL"/>
        </w:rPr>
        <w:t>כוחן ייקבעו למשל מכסות על</w:t>
      </w:r>
      <w:bookmarkStart w:id="5092" w:name="_ETM_Q1_1883442"/>
      <w:bookmarkEnd w:id="5092"/>
      <w:r w:rsidR="00466813">
        <w:rPr>
          <w:rFonts w:hint="cs"/>
          <w:rtl/>
          <w:lang w:eastAsia="he-IL"/>
        </w:rPr>
        <w:t xml:space="preserve"> כניסה של נוסעים, ולהגיד שהן כמו ההגבלה המהותית </w:t>
      </w:r>
      <w:bookmarkStart w:id="5093" w:name="_ETM_Q1_1885077"/>
      <w:bookmarkEnd w:id="5093"/>
      <w:r w:rsidR="00466813">
        <w:rPr>
          <w:rFonts w:hint="cs"/>
          <w:rtl/>
          <w:lang w:eastAsia="he-IL"/>
        </w:rPr>
        <w:t>על כניסה</w:t>
      </w:r>
      <w:bookmarkStart w:id="5094" w:name="_ETM_Q1_1886117"/>
      <w:bookmarkEnd w:id="5094"/>
      <w:r w:rsidR="00466813">
        <w:rPr>
          <w:rFonts w:hint="cs"/>
          <w:rtl/>
          <w:lang w:eastAsia="he-IL"/>
        </w:rPr>
        <w:t xml:space="preserve"> של נוסעים, ואז אתה מוסיף אותן בעצם לסעיף 7א(ב)</w:t>
      </w:r>
      <w:bookmarkStart w:id="5095" w:name="_ETM_Q1_1894838"/>
      <w:bookmarkEnd w:id="5095"/>
      <w:r w:rsidR="00466813">
        <w:rPr>
          <w:rFonts w:hint="cs"/>
          <w:rtl/>
          <w:lang w:eastAsia="he-IL"/>
        </w:rPr>
        <w:t xml:space="preserve"> שאומר שגם לגביהן צריכה להינתן חוות הדעת האפידמיולוגית וההתייחסות </w:t>
      </w:r>
      <w:bookmarkStart w:id="5096" w:name="_ETM_Q1_1902413"/>
      <w:bookmarkEnd w:id="5096"/>
      <w:r w:rsidR="00466813">
        <w:rPr>
          <w:rFonts w:hint="cs"/>
          <w:rtl/>
          <w:lang w:eastAsia="he-IL"/>
        </w:rPr>
        <w:t>המיוחדת יותר של משרד הבריאות. אז זו החלטה שהוועדה צריכה</w:t>
      </w:r>
      <w:bookmarkStart w:id="5097" w:name="_ETM_Q1_1907311"/>
      <w:bookmarkEnd w:id="5097"/>
      <w:r w:rsidR="00466813">
        <w:rPr>
          <w:rFonts w:hint="cs"/>
          <w:rtl/>
          <w:lang w:eastAsia="he-IL"/>
        </w:rPr>
        <w:t xml:space="preserve"> לקבל, כי </w:t>
      </w:r>
      <w:bookmarkStart w:id="5098" w:name="_ETM_Q1_1904321"/>
      <w:bookmarkEnd w:id="5098"/>
      <w:r w:rsidR="00466813">
        <w:rPr>
          <w:rFonts w:hint="cs"/>
          <w:rtl/>
          <w:lang w:eastAsia="he-IL"/>
        </w:rPr>
        <w:t>זה משהו שצריך להחליט בו במעבר בין הסעיפים.</w:t>
      </w:r>
      <w:bookmarkStart w:id="5099" w:name="_ETM_Q1_1907951"/>
      <w:bookmarkEnd w:id="5099"/>
      <w:r w:rsidR="00466813">
        <w:rPr>
          <w:rFonts w:hint="cs"/>
          <w:rtl/>
          <w:lang w:eastAsia="he-IL"/>
        </w:rPr>
        <w:t xml:space="preserve"> </w:t>
      </w:r>
      <w:bookmarkStart w:id="5100" w:name="_ETM_Q1_1909642"/>
      <w:bookmarkEnd w:id="5100"/>
      <w:r w:rsidR="00466813">
        <w:rPr>
          <w:rFonts w:hint="cs"/>
          <w:rtl/>
          <w:lang w:eastAsia="he-IL"/>
        </w:rPr>
        <w:t>כמו שאתה רואה, אנחנו חושבים ש</w:t>
      </w:r>
      <w:bookmarkStart w:id="5101" w:name="_ETM_Q1_1909731"/>
      <w:bookmarkEnd w:id="5101"/>
      <w:r w:rsidR="00466813">
        <w:rPr>
          <w:rFonts w:hint="cs"/>
          <w:rtl/>
          <w:lang w:eastAsia="he-IL"/>
        </w:rPr>
        <w:t>זה הדבר שצריך להיות</w:t>
      </w:r>
      <w:bookmarkStart w:id="5102" w:name="_ETM_Q1_1912328"/>
      <w:bookmarkEnd w:id="5102"/>
      <w:r w:rsidR="00466813">
        <w:rPr>
          <w:rFonts w:hint="cs"/>
          <w:rtl/>
          <w:lang w:eastAsia="he-IL"/>
        </w:rPr>
        <w:t xml:space="preserve"> כי זה בעצם הסדר אחד. </w:t>
      </w:r>
      <w:bookmarkStart w:id="5103" w:name="_ETM_Q1_1916206"/>
      <w:bookmarkEnd w:id="5103"/>
    </w:p>
    <w:p w14:paraId="2E759964" w14:textId="708A64CC" w:rsidR="00466813" w:rsidRDefault="00466813" w:rsidP="00154F32">
      <w:pPr>
        <w:rPr>
          <w:rtl/>
          <w:lang w:eastAsia="he-IL"/>
        </w:rPr>
      </w:pPr>
      <w:bookmarkStart w:id="5104" w:name="_ETM_Q1_1916367"/>
      <w:bookmarkEnd w:id="5104"/>
    </w:p>
    <w:p w14:paraId="0849CD4A" w14:textId="09FFA638" w:rsidR="00466813" w:rsidRDefault="00466813" w:rsidP="00154F32">
      <w:pPr>
        <w:rPr>
          <w:rtl/>
          <w:lang w:eastAsia="he-IL"/>
        </w:rPr>
      </w:pPr>
      <w:bookmarkStart w:id="5105" w:name="_ETM_Q1_1916412"/>
      <w:bookmarkStart w:id="5106" w:name="_ETM_Q1_1916586"/>
      <w:bookmarkEnd w:id="5105"/>
      <w:bookmarkEnd w:id="5106"/>
      <w:r>
        <w:rPr>
          <w:rFonts w:hint="cs"/>
          <w:rtl/>
          <w:lang w:eastAsia="he-IL"/>
        </w:rPr>
        <w:t xml:space="preserve">לא כך הדבר לגבי </w:t>
      </w:r>
      <w:bookmarkStart w:id="5107" w:name="_ETM_Q1_1918397"/>
      <w:bookmarkEnd w:id="5107"/>
      <w:r>
        <w:rPr>
          <w:rFonts w:hint="cs"/>
          <w:rtl/>
          <w:lang w:eastAsia="he-IL"/>
        </w:rPr>
        <w:t>הבדיקות, שזה משהו ששונה בעינינו. החובה ל</w:t>
      </w:r>
      <w:bookmarkStart w:id="5108" w:name="_ETM_Q1_1920711"/>
      <w:bookmarkEnd w:id="5108"/>
      <w:r>
        <w:rPr>
          <w:rFonts w:hint="cs"/>
          <w:rtl/>
          <w:lang w:eastAsia="he-IL"/>
        </w:rPr>
        <w:t>היבדק בכניסה</w:t>
      </w:r>
      <w:bookmarkStart w:id="5109" w:name="_ETM_Q1_1922182"/>
      <w:bookmarkEnd w:id="5109"/>
      <w:r>
        <w:rPr>
          <w:rFonts w:hint="cs"/>
          <w:rtl/>
          <w:lang w:eastAsia="he-IL"/>
        </w:rPr>
        <w:t xml:space="preserve"> לישראל זה לא כמו איסור על יציאה או כניסה לישראל</w:t>
      </w:r>
      <w:bookmarkStart w:id="5110" w:name="_ETM_Q1_1927307"/>
      <w:bookmarkEnd w:id="5110"/>
      <w:r>
        <w:rPr>
          <w:rFonts w:hint="cs"/>
          <w:rtl/>
          <w:lang w:eastAsia="he-IL"/>
        </w:rPr>
        <w:t xml:space="preserve">, ולכן ההתייחסות אליה פחותה מבחינת האישור שנדרש בממשלה. אני מקריאה </w:t>
      </w:r>
      <w:bookmarkStart w:id="5111" w:name="_ETM_Q1_1933131"/>
      <w:bookmarkEnd w:id="5111"/>
      <w:r>
        <w:rPr>
          <w:rFonts w:hint="cs"/>
          <w:rtl/>
          <w:lang w:eastAsia="he-IL"/>
        </w:rPr>
        <w:t xml:space="preserve">את סעיף קטן (3): </w:t>
      </w:r>
    </w:p>
    <w:p w14:paraId="2F986166" w14:textId="03DD6298" w:rsidR="00466813" w:rsidRDefault="00466813" w:rsidP="00154F32">
      <w:pPr>
        <w:rPr>
          <w:rtl/>
          <w:lang w:eastAsia="he-IL"/>
        </w:rPr>
      </w:pPr>
    </w:p>
    <w:p w14:paraId="5F1C2135" w14:textId="3178BDA7" w:rsidR="00466813" w:rsidRDefault="00466813" w:rsidP="00466813">
      <w:pPr>
        <w:ind w:left="2880" w:hanging="720"/>
        <w:rPr>
          <w:rtl/>
          <w:lang w:eastAsia="he-IL"/>
        </w:rPr>
      </w:pPr>
      <w:bookmarkStart w:id="5112" w:name="_ETM_Q1_1936051"/>
      <w:bookmarkEnd w:id="5112"/>
      <w:r>
        <w:rPr>
          <w:rFonts w:hint="cs"/>
          <w:rtl/>
          <w:lang w:eastAsia="he-IL"/>
        </w:rPr>
        <w:t>(3)</w:t>
      </w:r>
      <w:r>
        <w:rPr>
          <w:rtl/>
          <w:lang w:eastAsia="he-IL"/>
        </w:rPr>
        <w:tab/>
      </w:r>
      <w:r>
        <w:rPr>
          <w:rFonts w:hint="cs"/>
          <w:rtl/>
          <w:lang w:eastAsia="he-IL"/>
        </w:rPr>
        <w:t xml:space="preserve">בסופו יבוא: </w:t>
      </w:r>
    </w:p>
    <w:p w14:paraId="00107D73" w14:textId="13A946B9" w:rsidR="00466813" w:rsidRDefault="00466813" w:rsidP="00466813">
      <w:pPr>
        <w:ind w:left="2880" w:hanging="720"/>
        <w:rPr>
          <w:rtl/>
          <w:lang w:eastAsia="he-IL"/>
        </w:rPr>
      </w:pPr>
    </w:p>
    <w:p w14:paraId="600AE58C" w14:textId="614061A1" w:rsidR="00466813" w:rsidRDefault="00466813" w:rsidP="00466813">
      <w:pPr>
        <w:ind w:left="2880" w:hanging="720"/>
        <w:rPr>
          <w:rtl/>
          <w:lang w:eastAsia="he-IL"/>
        </w:rPr>
      </w:pPr>
      <w:r>
        <w:rPr>
          <w:rtl/>
          <w:lang w:eastAsia="he-IL"/>
        </w:rPr>
        <w:tab/>
      </w:r>
      <w:r>
        <w:rPr>
          <w:rFonts w:hint="cs"/>
          <w:rtl/>
          <w:lang w:eastAsia="he-IL"/>
        </w:rPr>
        <w:t>"(</w:t>
      </w:r>
      <w:proofErr w:type="spellStart"/>
      <w:r>
        <w:rPr>
          <w:rFonts w:hint="cs"/>
          <w:rtl/>
          <w:lang w:eastAsia="he-IL"/>
        </w:rPr>
        <w:t>יב</w:t>
      </w:r>
      <w:proofErr w:type="spellEnd"/>
      <w:r>
        <w:rPr>
          <w:rFonts w:hint="cs"/>
          <w:rtl/>
          <w:lang w:eastAsia="he-IL"/>
        </w:rPr>
        <w:t>)</w:t>
      </w:r>
      <w:r>
        <w:rPr>
          <w:rtl/>
          <w:lang w:eastAsia="he-IL"/>
        </w:rPr>
        <w:tab/>
      </w:r>
      <w:r>
        <w:rPr>
          <w:rFonts w:hint="cs"/>
          <w:rtl/>
          <w:lang w:eastAsia="he-IL"/>
        </w:rPr>
        <w:t xml:space="preserve">תקנות לפי סעיף זה ייקבעו בהתחשב בזכותו של אזרח ישראלי להיכנס לישראל ובזכותו של כל אדם לצאת ממנה". </w:t>
      </w:r>
      <w:bookmarkStart w:id="5113" w:name="_ETM_Q1_1932431"/>
      <w:bookmarkEnd w:id="5113"/>
    </w:p>
    <w:p w14:paraId="17D5C761" w14:textId="7DEE3A9F" w:rsidR="00466813" w:rsidRDefault="00466813" w:rsidP="00154F32">
      <w:pPr>
        <w:rPr>
          <w:rtl/>
          <w:lang w:eastAsia="he-IL"/>
        </w:rPr>
      </w:pPr>
      <w:bookmarkStart w:id="5114" w:name="_ETM_Q1_1933571"/>
      <w:bookmarkEnd w:id="5114"/>
    </w:p>
    <w:p w14:paraId="374BDD7F" w14:textId="5F731BE6" w:rsidR="00466813" w:rsidRDefault="000D5116" w:rsidP="00154F32">
      <w:pPr>
        <w:rPr>
          <w:rtl/>
          <w:lang w:eastAsia="he-IL"/>
        </w:rPr>
      </w:pPr>
      <w:bookmarkStart w:id="5115" w:name="_ETM_Q1_1933751"/>
      <w:bookmarkEnd w:id="5115"/>
      <w:r>
        <w:rPr>
          <w:rFonts w:hint="cs"/>
          <w:rtl/>
          <w:lang w:eastAsia="he-IL"/>
        </w:rPr>
        <w:t>זה משהו</w:t>
      </w:r>
      <w:bookmarkStart w:id="5116" w:name="_ETM_Q1_1952135"/>
      <w:bookmarkEnd w:id="5116"/>
      <w:r>
        <w:rPr>
          <w:rFonts w:hint="cs"/>
          <w:rtl/>
          <w:lang w:eastAsia="he-IL"/>
        </w:rPr>
        <w:t xml:space="preserve"> שלא נכנס לנוסח המקורי של החוק. סעיף קטן (</w:t>
      </w:r>
      <w:proofErr w:type="spellStart"/>
      <w:r>
        <w:rPr>
          <w:rFonts w:hint="cs"/>
          <w:rtl/>
          <w:lang w:eastAsia="he-IL"/>
        </w:rPr>
        <w:t>יב</w:t>
      </w:r>
      <w:proofErr w:type="spellEnd"/>
      <w:r>
        <w:rPr>
          <w:rFonts w:hint="cs"/>
          <w:rtl/>
          <w:lang w:eastAsia="he-IL"/>
        </w:rPr>
        <w:t xml:space="preserve">) </w:t>
      </w:r>
      <w:bookmarkStart w:id="5117" w:name="_ETM_Q1_1953181"/>
      <w:bookmarkEnd w:id="5117"/>
      <w:r>
        <w:rPr>
          <w:rFonts w:hint="cs"/>
          <w:rtl/>
          <w:lang w:eastAsia="he-IL"/>
        </w:rPr>
        <w:t>הזה</w:t>
      </w:r>
      <w:bookmarkStart w:id="5118" w:name="_ETM_Q1_1953548"/>
      <w:bookmarkEnd w:id="5118"/>
      <w:r>
        <w:rPr>
          <w:rFonts w:hint="cs"/>
          <w:rtl/>
          <w:lang w:eastAsia="he-IL"/>
        </w:rPr>
        <w:t xml:space="preserve"> נמצא היום בסעיף 12, </w:t>
      </w:r>
      <w:bookmarkStart w:id="5119" w:name="_ETM_Q1_1953542"/>
      <w:bookmarkEnd w:id="5119"/>
      <w:r>
        <w:rPr>
          <w:rFonts w:hint="cs"/>
          <w:rtl/>
          <w:lang w:eastAsia="he-IL"/>
        </w:rPr>
        <w:t>רק בלי החלק שצבוע בצהוב:</w:t>
      </w:r>
      <w:bookmarkStart w:id="5120" w:name="_ETM_Q1_1956585"/>
      <w:bookmarkEnd w:id="5120"/>
      <w:r>
        <w:rPr>
          <w:rFonts w:hint="cs"/>
          <w:rtl/>
          <w:lang w:eastAsia="he-IL"/>
        </w:rPr>
        <w:t xml:space="preserve"> ובזכותו של כל אדם לצאת ממנה. הנוסח של הסעיף הזה</w:t>
      </w:r>
      <w:bookmarkStart w:id="5121" w:name="_ETM_Q1_1961021"/>
      <w:bookmarkEnd w:id="5121"/>
      <w:r>
        <w:rPr>
          <w:rFonts w:hint="cs"/>
          <w:rtl/>
          <w:lang w:eastAsia="he-IL"/>
        </w:rPr>
        <w:t xml:space="preserve"> מגיע בעצם מחוק יסוד: כבוד האדם וחירותו. בחוק היסוד כתובה</w:t>
      </w:r>
      <w:bookmarkStart w:id="5122" w:name="_ETM_Q1_1967029"/>
      <w:bookmarkEnd w:id="5122"/>
      <w:r>
        <w:rPr>
          <w:rFonts w:hint="cs"/>
          <w:rtl/>
          <w:lang w:eastAsia="he-IL"/>
        </w:rPr>
        <w:t xml:space="preserve"> גם זכותו של כל אדם לצאת. אני חייבת לומר </w:t>
      </w:r>
      <w:bookmarkStart w:id="5123" w:name="_ETM_Q1_1965521"/>
      <w:bookmarkEnd w:id="5123"/>
      <w:r>
        <w:rPr>
          <w:rFonts w:hint="cs"/>
          <w:rtl/>
          <w:lang w:eastAsia="he-IL"/>
        </w:rPr>
        <w:t>שאני</w:t>
      </w:r>
      <w:bookmarkStart w:id="5124" w:name="_ETM_Q1_1965806"/>
      <w:bookmarkEnd w:id="5124"/>
      <w:r>
        <w:rPr>
          <w:rFonts w:hint="cs"/>
          <w:rtl/>
          <w:lang w:eastAsia="he-IL"/>
        </w:rPr>
        <w:t xml:space="preserve"> לא זוכרת עד הסוף למה זה לא נכנס בת</w:t>
      </w:r>
      <w:bookmarkStart w:id="5125" w:name="_ETM_Q1_1969411"/>
      <w:bookmarkEnd w:id="5125"/>
      <w:r>
        <w:rPr>
          <w:rFonts w:hint="cs"/>
          <w:rtl/>
          <w:lang w:eastAsia="he-IL"/>
        </w:rPr>
        <w:t xml:space="preserve">יקון לחוק </w:t>
      </w:r>
      <w:bookmarkStart w:id="5126" w:name="_ETM_Q1_1971694"/>
      <w:bookmarkEnd w:id="5126"/>
      <w:r>
        <w:rPr>
          <w:rFonts w:hint="cs"/>
          <w:rtl/>
          <w:lang w:eastAsia="he-IL"/>
        </w:rPr>
        <w:t>המקורי. אולי נציגי הממשלה יזכרו, אבל לטעמנו זה משהו שצריך</w:t>
      </w:r>
      <w:bookmarkStart w:id="5127" w:name="_ETM_Q1_1977117"/>
      <w:bookmarkEnd w:id="5127"/>
      <w:r>
        <w:rPr>
          <w:rFonts w:hint="cs"/>
          <w:rtl/>
          <w:lang w:eastAsia="he-IL"/>
        </w:rPr>
        <w:t xml:space="preserve"> להיות בתוך הנוסח של החוק. </w:t>
      </w:r>
    </w:p>
    <w:p w14:paraId="5E023346" w14:textId="1575F3C7" w:rsidR="000D5116" w:rsidRDefault="000D5116" w:rsidP="00154F32">
      <w:pPr>
        <w:rPr>
          <w:rtl/>
          <w:lang w:eastAsia="he-IL"/>
        </w:rPr>
      </w:pPr>
    </w:p>
    <w:p w14:paraId="6915C99F" w14:textId="73B834AA" w:rsidR="000D5116" w:rsidRDefault="000D5116" w:rsidP="000D5116">
      <w:pPr>
        <w:rPr>
          <w:rtl/>
          <w:lang w:eastAsia="he-IL"/>
        </w:rPr>
      </w:pPr>
      <w:r>
        <w:rPr>
          <w:rFonts w:hint="cs"/>
          <w:rtl/>
          <w:lang w:eastAsia="he-IL"/>
        </w:rPr>
        <w:t>ב-6ב זה בעצם תיקון המראה,</w:t>
      </w:r>
      <w:bookmarkStart w:id="5128" w:name="_ETM_Q1_1985132"/>
      <w:bookmarkEnd w:id="5128"/>
      <w:r>
        <w:rPr>
          <w:rFonts w:hint="cs"/>
          <w:rtl/>
          <w:lang w:eastAsia="he-IL"/>
        </w:rPr>
        <w:t xml:space="preserve"> מה שאנחנו מוציאים </w:t>
      </w:r>
      <w:bookmarkStart w:id="5129" w:name="_ETM_Q1_1981761"/>
      <w:bookmarkEnd w:id="5129"/>
      <w:r>
        <w:rPr>
          <w:rFonts w:hint="cs"/>
          <w:rtl/>
          <w:lang w:eastAsia="he-IL"/>
        </w:rPr>
        <w:t>מתוך סעיף 12 ועובר לסעיף 7א</w:t>
      </w:r>
      <w:bookmarkStart w:id="5130" w:name="_ETM_Q1_1986840"/>
      <w:bookmarkEnd w:id="5130"/>
      <w:r>
        <w:rPr>
          <w:rFonts w:hint="cs"/>
          <w:rtl/>
          <w:lang w:eastAsia="he-IL"/>
        </w:rPr>
        <w:t xml:space="preserve"> שלפני רגע ראינו:</w:t>
      </w:r>
      <w:bookmarkStart w:id="5131" w:name="_ETM_Q1_1984951"/>
      <w:bookmarkEnd w:id="5131"/>
    </w:p>
    <w:p w14:paraId="14B9950E" w14:textId="2E97E8EB" w:rsidR="000D5116" w:rsidRDefault="000D5116" w:rsidP="00154F32">
      <w:pPr>
        <w:rPr>
          <w:rtl/>
          <w:lang w:eastAsia="he-IL"/>
        </w:rPr>
      </w:pPr>
    </w:p>
    <w:p w14:paraId="14CF4701" w14:textId="5AA7B841" w:rsidR="000D5116" w:rsidRDefault="000D5116" w:rsidP="00154F32">
      <w:pPr>
        <w:rPr>
          <w:rtl/>
          <w:lang w:eastAsia="he-IL"/>
        </w:rPr>
      </w:pPr>
      <w:r>
        <w:rPr>
          <w:rtl/>
          <w:lang w:eastAsia="he-IL"/>
        </w:rPr>
        <w:tab/>
      </w:r>
      <w:r>
        <w:rPr>
          <w:rFonts w:hint="cs"/>
          <w:rtl/>
          <w:lang w:eastAsia="he-IL"/>
        </w:rPr>
        <w:t>6ב.</w:t>
      </w:r>
      <w:r>
        <w:rPr>
          <w:rtl/>
          <w:lang w:eastAsia="he-IL"/>
        </w:rPr>
        <w:tab/>
      </w:r>
      <w:r>
        <w:rPr>
          <w:rFonts w:hint="cs"/>
          <w:rtl/>
          <w:lang w:eastAsia="he-IL"/>
        </w:rPr>
        <w:t xml:space="preserve">בסעיף 12 לחוק העיקרי - </w:t>
      </w:r>
    </w:p>
    <w:p w14:paraId="6F547D50" w14:textId="42CC3B38" w:rsidR="000D5116" w:rsidRDefault="000D5116" w:rsidP="000D5116">
      <w:pPr>
        <w:ind w:firstLine="0"/>
        <w:rPr>
          <w:rtl/>
          <w:lang w:eastAsia="he-IL"/>
        </w:rPr>
      </w:pPr>
    </w:p>
    <w:p w14:paraId="5EEADA77" w14:textId="45CB2896" w:rsidR="000D5116" w:rsidRDefault="000D5116" w:rsidP="000D5116">
      <w:pPr>
        <w:ind w:left="2880" w:hanging="720"/>
        <w:rPr>
          <w:rtl/>
          <w:lang w:eastAsia="he-IL"/>
        </w:rPr>
      </w:pPr>
      <w:r>
        <w:rPr>
          <w:rFonts w:hint="cs"/>
          <w:rtl/>
          <w:lang w:eastAsia="he-IL"/>
        </w:rPr>
        <w:t>(1)</w:t>
      </w:r>
      <w:r>
        <w:rPr>
          <w:rtl/>
          <w:lang w:eastAsia="he-IL"/>
        </w:rPr>
        <w:tab/>
      </w:r>
      <w:r>
        <w:rPr>
          <w:rFonts w:hint="cs"/>
          <w:rtl/>
          <w:lang w:eastAsia="he-IL"/>
        </w:rPr>
        <w:t xml:space="preserve">בסעיף קטן (א)(8)(א), </w:t>
      </w:r>
      <w:proofErr w:type="spellStart"/>
      <w:r>
        <w:rPr>
          <w:rFonts w:hint="cs"/>
          <w:rtl/>
          <w:lang w:eastAsia="he-IL"/>
        </w:rPr>
        <w:t>הרישה</w:t>
      </w:r>
      <w:proofErr w:type="spellEnd"/>
      <w:r>
        <w:rPr>
          <w:rFonts w:hint="cs"/>
          <w:rtl/>
          <w:lang w:eastAsia="he-IL"/>
        </w:rPr>
        <w:t xml:space="preserve"> עד "לפי סעיף 7א(א)(1)</w:t>
      </w:r>
      <w:bookmarkStart w:id="5132" w:name="_ETM_Q1_1974631"/>
      <w:bookmarkEnd w:id="5132"/>
      <w:r>
        <w:rPr>
          <w:rFonts w:hint="cs"/>
          <w:rtl/>
          <w:lang w:eastAsia="he-IL"/>
        </w:rPr>
        <w:t>, וכן" - תימחק</w:t>
      </w:r>
      <w:bookmarkStart w:id="5133" w:name="_ETM_Q1_1970321"/>
      <w:bookmarkEnd w:id="5133"/>
      <w:r>
        <w:rPr>
          <w:rFonts w:hint="cs"/>
          <w:rtl/>
          <w:lang w:eastAsia="he-IL"/>
        </w:rPr>
        <w:t xml:space="preserve">. </w:t>
      </w:r>
      <w:bookmarkStart w:id="5134" w:name="_ETM_Q1_1967031"/>
      <w:bookmarkEnd w:id="5134"/>
    </w:p>
    <w:p w14:paraId="1DE0E6C0" w14:textId="77777777" w:rsidR="00FC50D3" w:rsidRDefault="00FC50D3" w:rsidP="000D5116">
      <w:pPr>
        <w:ind w:left="2880" w:hanging="720"/>
        <w:rPr>
          <w:rtl/>
          <w:lang w:eastAsia="he-IL"/>
        </w:rPr>
      </w:pPr>
    </w:p>
    <w:p w14:paraId="45677238" w14:textId="58010893" w:rsidR="000D5116" w:rsidRDefault="000D5116" w:rsidP="000D5116">
      <w:pPr>
        <w:ind w:left="2880" w:hanging="720"/>
        <w:rPr>
          <w:rtl/>
          <w:lang w:eastAsia="he-IL"/>
        </w:rPr>
      </w:pPr>
      <w:r>
        <w:rPr>
          <w:rFonts w:hint="cs"/>
          <w:rtl/>
          <w:lang w:eastAsia="he-IL"/>
        </w:rPr>
        <w:t>(2)</w:t>
      </w:r>
      <w:r>
        <w:rPr>
          <w:rtl/>
          <w:lang w:eastAsia="he-IL"/>
        </w:rPr>
        <w:tab/>
      </w:r>
      <w:r>
        <w:rPr>
          <w:rFonts w:hint="cs"/>
          <w:rtl/>
          <w:lang w:eastAsia="he-IL"/>
        </w:rPr>
        <w:t>בסעיף קטן (א)(8)(א)(4)</w:t>
      </w:r>
      <w:r w:rsidR="00FC50D3">
        <w:rPr>
          <w:rFonts w:hint="cs"/>
          <w:rtl/>
          <w:lang w:eastAsia="he-IL"/>
        </w:rPr>
        <w:t xml:space="preserve">, בסופו יבוא "שייקבעו בהתאם להגבלות שנקבעו לעניין זה לגבי חובת אדם הנכנס לישראל לבצע בדיקה לפי סעיף 7א(א)(2)". </w:t>
      </w:r>
      <w:bookmarkStart w:id="5135" w:name="_ETM_Q1_1988191"/>
      <w:bookmarkEnd w:id="5135"/>
    </w:p>
    <w:p w14:paraId="3AB2CB6A" w14:textId="78327D71" w:rsidR="00FC50D3" w:rsidRDefault="00FC50D3" w:rsidP="000D5116">
      <w:pPr>
        <w:ind w:left="2880" w:hanging="720"/>
        <w:rPr>
          <w:rtl/>
          <w:lang w:eastAsia="he-IL"/>
        </w:rPr>
      </w:pPr>
    </w:p>
    <w:p w14:paraId="44035362" w14:textId="2473AB8F" w:rsidR="00FC50D3" w:rsidRDefault="00FC50D3" w:rsidP="000D5116">
      <w:pPr>
        <w:ind w:left="2880" w:hanging="720"/>
        <w:rPr>
          <w:rtl/>
          <w:lang w:eastAsia="he-IL"/>
        </w:rPr>
      </w:pPr>
      <w:r>
        <w:rPr>
          <w:rFonts w:hint="cs"/>
          <w:rtl/>
          <w:lang w:eastAsia="he-IL"/>
        </w:rPr>
        <w:t>(3)</w:t>
      </w:r>
      <w:r>
        <w:rPr>
          <w:rtl/>
          <w:lang w:eastAsia="he-IL"/>
        </w:rPr>
        <w:tab/>
      </w:r>
      <w:r>
        <w:rPr>
          <w:rFonts w:hint="cs"/>
          <w:rtl/>
          <w:lang w:eastAsia="he-IL"/>
        </w:rPr>
        <w:t>בסעיף קטן (א)(8)(ב), במקום "בפסקה זו" יבוא "בחוק זה"</w:t>
      </w:r>
      <w:bookmarkStart w:id="5136" w:name="_ETM_Q1_1996931"/>
      <w:bookmarkStart w:id="5137" w:name="_ETM_Q1_1995486"/>
      <w:bookmarkEnd w:id="5136"/>
      <w:bookmarkEnd w:id="5137"/>
      <w:r>
        <w:rPr>
          <w:rFonts w:hint="cs"/>
          <w:rtl/>
          <w:lang w:eastAsia="he-IL"/>
        </w:rPr>
        <w:t xml:space="preserve">. </w:t>
      </w:r>
      <w:bookmarkStart w:id="5138" w:name="_ETM_Q1_1999721"/>
      <w:bookmarkEnd w:id="5138"/>
    </w:p>
    <w:p w14:paraId="04895269" w14:textId="232B483C" w:rsidR="00FC50D3" w:rsidRDefault="00FC50D3" w:rsidP="000D5116">
      <w:pPr>
        <w:ind w:left="2880" w:hanging="720"/>
        <w:rPr>
          <w:rtl/>
          <w:lang w:eastAsia="he-IL"/>
        </w:rPr>
      </w:pPr>
    </w:p>
    <w:p w14:paraId="4E7EE137" w14:textId="7E8AFE37" w:rsidR="00FC50D3" w:rsidRDefault="00FC50D3" w:rsidP="000D5116">
      <w:pPr>
        <w:ind w:left="2880" w:hanging="720"/>
        <w:rPr>
          <w:rtl/>
          <w:lang w:eastAsia="he-IL"/>
        </w:rPr>
      </w:pPr>
      <w:r>
        <w:rPr>
          <w:rFonts w:hint="cs"/>
          <w:rtl/>
          <w:lang w:eastAsia="he-IL"/>
        </w:rPr>
        <w:t>(4)</w:t>
      </w:r>
      <w:r>
        <w:rPr>
          <w:rtl/>
          <w:lang w:eastAsia="he-IL"/>
        </w:rPr>
        <w:tab/>
      </w:r>
      <w:r>
        <w:rPr>
          <w:rFonts w:hint="cs"/>
          <w:rtl/>
          <w:lang w:eastAsia="he-IL"/>
        </w:rPr>
        <w:t xml:space="preserve">בסעיף קטן (א)(9), </w:t>
      </w:r>
      <w:proofErr w:type="spellStart"/>
      <w:r>
        <w:rPr>
          <w:rFonts w:hint="cs"/>
          <w:rtl/>
          <w:lang w:eastAsia="he-IL"/>
        </w:rPr>
        <w:t>הרישה</w:t>
      </w:r>
      <w:proofErr w:type="spellEnd"/>
      <w:r>
        <w:rPr>
          <w:rFonts w:hint="cs"/>
          <w:rtl/>
          <w:lang w:eastAsia="he-IL"/>
        </w:rPr>
        <w:t xml:space="preserve"> עד המילים "לפי סעיף 7א(א)(1), וכן" - תימחק, ובמקום "לעניין זה" יבוא "בחוק זה". </w:t>
      </w:r>
      <w:bookmarkStart w:id="5139" w:name="_ETM_Q1_2001551"/>
      <w:bookmarkStart w:id="5140" w:name="_ETM_Q1_2005416"/>
      <w:bookmarkStart w:id="5141" w:name="_ETM_Q1_2005795"/>
      <w:bookmarkEnd w:id="5139"/>
      <w:bookmarkEnd w:id="5140"/>
      <w:bookmarkEnd w:id="5141"/>
    </w:p>
    <w:p w14:paraId="354785C2" w14:textId="13E32E09" w:rsidR="00FC50D3" w:rsidRDefault="00FC50D3" w:rsidP="000D5116">
      <w:pPr>
        <w:ind w:left="2880" w:hanging="720"/>
        <w:rPr>
          <w:rtl/>
          <w:lang w:eastAsia="he-IL"/>
        </w:rPr>
      </w:pPr>
      <w:bookmarkStart w:id="5142" w:name="_ETM_Q1_2006071"/>
      <w:bookmarkStart w:id="5143" w:name="_ETM_Q1_2006292"/>
      <w:bookmarkEnd w:id="5142"/>
      <w:bookmarkEnd w:id="5143"/>
    </w:p>
    <w:p w14:paraId="0D69B87C" w14:textId="4932D0DB" w:rsidR="00FC50D3" w:rsidRDefault="00FC50D3" w:rsidP="000D5116">
      <w:pPr>
        <w:ind w:left="2880" w:hanging="720"/>
        <w:rPr>
          <w:rtl/>
          <w:lang w:eastAsia="he-IL"/>
        </w:rPr>
      </w:pPr>
      <w:bookmarkStart w:id="5144" w:name="_ETM_Q1_2006476"/>
      <w:bookmarkEnd w:id="5144"/>
      <w:r>
        <w:rPr>
          <w:rFonts w:hint="cs"/>
          <w:rtl/>
          <w:lang w:eastAsia="he-IL"/>
        </w:rPr>
        <w:t>(5)</w:t>
      </w:r>
      <w:r>
        <w:rPr>
          <w:rtl/>
          <w:lang w:eastAsia="he-IL"/>
        </w:rPr>
        <w:tab/>
      </w:r>
      <w:bookmarkStart w:id="5145" w:name="_ETM_Q1_2012783"/>
      <w:bookmarkEnd w:id="5145"/>
      <w:r>
        <w:rPr>
          <w:rFonts w:hint="cs"/>
          <w:rtl/>
          <w:lang w:eastAsia="he-IL"/>
        </w:rPr>
        <w:t>בסעיף קטן</w:t>
      </w:r>
      <w:bookmarkStart w:id="5146" w:name="_ETM_Q1_2013764"/>
      <w:bookmarkEnd w:id="5146"/>
      <w:r>
        <w:rPr>
          <w:rFonts w:hint="cs"/>
          <w:rtl/>
          <w:lang w:eastAsia="he-IL"/>
        </w:rPr>
        <w:t xml:space="preserve"> (ב), בסופו יבוא "ובזכותו של כל </w:t>
      </w:r>
      <w:bookmarkStart w:id="5147" w:name="_ETM_Q1_2012320"/>
      <w:bookmarkEnd w:id="5147"/>
      <w:r>
        <w:rPr>
          <w:rFonts w:hint="cs"/>
          <w:rtl/>
          <w:lang w:eastAsia="he-IL"/>
        </w:rPr>
        <w:t>אדם לצאת ממנה</w:t>
      </w:r>
      <w:bookmarkStart w:id="5148" w:name="_ETM_Q1_2016329"/>
      <w:bookmarkEnd w:id="5148"/>
      <w:r>
        <w:rPr>
          <w:rFonts w:hint="cs"/>
          <w:rtl/>
          <w:lang w:eastAsia="he-IL"/>
        </w:rPr>
        <w:t xml:space="preserve">". </w:t>
      </w:r>
      <w:bookmarkStart w:id="5149" w:name="_ETM_Q1_2017272"/>
      <w:bookmarkEnd w:id="5149"/>
    </w:p>
    <w:p w14:paraId="3D83369A" w14:textId="6DD29200" w:rsidR="00FC50D3" w:rsidRDefault="00FC50D3" w:rsidP="000D5116">
      <w:pPr>
        <w:ind w:left="2880" w:hanging="720"/>
        <w:rPr>
          <w:rtl/>
          <w:lang w:eastAsia="he-IL"/>
        </w:rPr>
      </w:pPr>
      <w:bookmarkStart w:id="5150" w:name="_ETM_Q1_2017436"/>
      <w:bookmarkEnd w:id="5150"/>
    </w:p>
    <w:p w14:paraId="423804F5" w14:textId="32128ABE" w:rsidR="00FC50D3" w:rsidRDefault="00FC50D3" w:rsidP="00FC50D3">
      <w:pPr>
        <w:rPr>
          <w:rtl/>
          <w:lang w:eastAsia="he-IL"/>
        </w:rPr>
      </w:pPr>
      <w:bookmarkStart w:id="5151" w:name="_ETM_Q1_2017490"/>
      <w:bookmarkStart w:id="5152" w:name="_ETM_Q1_2017685"/>
      <w:bookmarkEnd w:id="5151"/>
      <w:bookmarkEnd w:id="5152"/>
      <w:r>
        <w:rPr>
          <w:rFonts w:hint="cs"/>
          <w:rtl/>
          <w:lang w:eastAsia="he-IL"/>
        </w:rPr>
        <w:t>ושוב,</w:t>
      </w:r>
      <w:bookmarkStart w:id="5153" w:name="_ETM_Q1_2020052"/>
      <w:bookmarkEnd w:id="5153"/>
      <w:r>
        <w:rPr>
          <w:rFonts w:hint="cs"/>
          <w:rtl/>
          <w:lang w:eastAsia="he-IL"/>
        </w:rPr>
        <w:t xml:space="preserve"> זה התיקון המ</w:t>
      </w:r>
      <w:bookmarkStart w:id="5154" w:name="_ETM_Q1_2016551"/>
      <w:bookmarkEnd w:id="5154"/>
      <w:r>
        <w:rPr>
          <w:rFonts w:hint="cs"/>
          <w:rtl/>
          <w:lang w:eastAsia="he-IL"/>
        </w:rPr>
        <w:t>קביל לסעיף שנמצא גם ב-12, של נושא</w:t>
      </w:r>
      <w:bookmarkStart w:id="5155" w:name="_ETM_Q1_2023503"/>
      <w:bookmarkEnd w:id="5155"/>
      <w:r>
        <w:rPr>
          <w:rFonts w:hint="cs"/>
          <w:rtl/>
          <w:lang w:eastAsia="he-IL"/>
        </w:rPr>
        <w:t xml:space="preserve"> הזכות של אדם לפי חוק יסוד: כבוד אדם וחירותו</w:t>
      </w:r>
      <w:bookmarkStart w:id="5156" w:name="_ETM_Q1_2028424"/>
      <w:bookmarkEnd w:id="5156"/>
      <w:r>
        <w:rPr>
          <w:rFonts w:hint="cs"/>
          <w:rtl/>
          <w:lang w:eastAsia="he-IL"/>
        </w:rPr>
        <w:t xml:space="preserve"> לצאת </w:t>
      </w:r>
      <w:bookmarkStart w:id="5157" w:name="_ETM_Q1_2027141"/>
      <w:bookmarkEnd w:id="5157"/>
      <w:r>
        <w:rPr>
          <w:rFonts w:hint="cs"/>
          <w:rtl/>
          <w:lang w:eastAsia="he-IL"/>
        </w:rPr>
        <w:t xml:space="preserve">מישראל. </w:t>
      </w:r>
      <w:bookmarkStart w:id="5158" w:name="_ETM_Q1_2023811"/>
      <w:bookmarkStart w:id="5159" w:name="_ETM_Q1_2024550"/>
      <w:bookmarkEnd w:id="5158"/>
      <w:bookmarkEnd w:id="5159"/>
    </w:p>
    <w:p w14:paraId="40B29724" w14:textId="1E5D277B" w:rsidR="00C51FC0" w:rsidRDefault="00C51FC0" w:rsidP="00FC50D3">
      <w:pPr>
        <w:rPr>
          <w:rtl/>
          <w:lang w:eastAsia="he-IL"/>
        </w:rPr>
      </w:pPr>
      <w:bookmarkStart w:id="5160" w:name="_ETM_Q1_2024737"/>
      <w:bookmarkEnd w:id="5160"/>
    </w:p>
    <w:p w14:paraId="76C066A2" w14:textId="39EA4A0A" w:rsidR="00C51FC0" w:rsidRDefault="00C51FC0" w:rsidP="00C51FC0">
      <w:pPr>
        <w:pStyle w:val="af9"/>
        <w:keepNext/>
        <w:rPr>
          <w:rtl/>
          <w:lang w:eastAsia="he-IL"/>
        </w:rPr>
      </w:pPr>
      <w:bookmarkStart w:id="5161" w:name="ET_guest_אסתי_ורהפטיג_402"/>
      <w:r w:rsidRPr="00C51FC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C51FC0">
        <w:rPr>
          <w:rStyle w:val="TagStyle"/>
          <w:rtl/>
        </w:rPr>
        <w:t xml:space="preserve"> &lt;&lt; אורח &gt;&gt;</w:t>
      </w:r>
      <w:r w:rsidR="008803F0">
        <w:rPr>
          <w:rtl/>
          <w:lang w:eastAsia="he-IL"/>
        </w:rPr>
        <w:t xml:space="preserve"> </w:t>
      </w:r>
      <w:bookmarkEnd w:id="5161"/>
    </w:p>
    <w:p w14:paraId="5E62452E" w14:textId="7B04DD55" w:rsidR="00C51FC0" w:rsidRDefault="00C51FC0" w:rsidP="00C51FC0">
      <w:pPr>
        <w:pStyle w:val="KeepWithNext"/>
        <w:rPr>
          <w:rtl/>
          <w:lang w:eastAsia="he-IL"/>
        </w:rPr>
      </w:pPr>
    </w:p>
    <w:p w14:paraId="04AC0E1A" w14:textId="453B8463" w:rsidR="00C51FC0" w:rsidRDefault="00C51FC0" w:rsidP="00C51FC0">
      <w:pPr>
        <w:rPr>
          <w:rtl/>
          <w:lang w:eastAsia="he-IL"/>
        </w:rPr>
      </w:pPr>
      <w:bookmarkStart w:id="5162" w:name="_ETM_Q1_2026521"/>
      <w:bookmarkStart w:id="5163" w:name="_ETM_Q1_2026554"/>
      <w:bookmarkEnd w:id="5162"/>
      <w:bookmarkEnd w:id="5163"/>
      <w:r>
        <w:rPr>
          <w:rFonts w:hint="cs"/>
          <w:rtl/>
          <w:lang w:eastAsia="he-IL"/>
        </w:rPr>
        <w:t xml:space="preserve">אני אתחיל בקל יותר: בתיקון </w:t>
      </w:r>
      <w:bookmarkStart w:id="5164" w:name="_ETM_Q1_2035168"/>
      <w:bookmarkEnd w:id="5164"/>
      <w:r>
        <w:rPr>
          <w:rFonts w:hint="cs"/>
          <w:rtl/>
          <w:lang w:eastAsia="he-IL"/>
        </w:rPr>
        <w:t xml:space="preserve">לסעיף 12, כתבתם לגבי </w:t>
      </w:r>
      <w:bookmarkStart w:id="5165" w:name="_ETM_Q1_2034421"/>
      <w:bookmarkEnd w:id="5165"/>
      <w:r>
        <w:rPr>
          <w:rFonts w:hint="cs"/>
          <w:rtl/>
          <w:lang w:eastAsia="he-IL"/>
        </w:rPr>
        <w:t>הבדיקות שיחולו אותן הגבלות</w:t>
      </w:r>
      <w:bookmarkStart w:id="5166" w:name="_ETM_Q1_2038442"/>
      <w:bookmarkEnd w:id="5166"/>
      <w:r>
        <w:rPr>
          <w:rFonts w:hint="cs"/>
          <w:rtl/>
          <w:lang w:eastAsia="he-IL"/>
        </w:rPr>
        <w:t xml:space="preserve"> שיש על קביעת בדיקות בכניסה לישראל. על אילו הגבלות מדובר?</w:t>
      </w:r>
      <w:bookmarkStart w:id="5167" w:name="_ETM_Q1_2043653"/>
      <w:bookmarkEnd w:id="5167"/>
      <w:r>
        <w:rPr>
          <w:rFonts w:hint="cs"/>
          <w:rtl/>
          <w:lang w:eastAsia="he-IL"/>
        </w:rPr>
        <w:t xml:space="preserve"> </w:t>
      </w:r>
      <w:bookmarkStart w:id="5168" w:name="_ETM_Q1_2038841"/>
      <w:bookmarkEnd w:id="5168"/>
      <w:r w:rsidR="005C1CC8">
        <w:rPr>
          <w:rFonts w:hint="cs"/>
          <w:rtl/>
          <w:lang w:eastAsia="he-IL"/>
        </w:rPr>
        <w:t>כי סעיף 7א(ב) לא עוסק בהגבלות על קביעת ה</w:t>
      </w:r>
      <w:bookmarkStart w:id="5169" w:name="_ETM_Q1_2041881"/>
      <w:bookmarkEnd w:id="5169"/>
      <w:r w:rsidR="005C1CC8">
        <w:rPr>
          <w:rFonts w:hint="cs"/>
          <w:rtl/>
          <w:lang w:eastAsia="he-IL"/>
        </w:rPr>
        <w:t>בדיקות.</w:t>
      </w:r>
      <w:bookmarkStart w:id="5170" w:name="_ETM_Q1_2045181"/>
      <w:bookmarkEnd w:id="5170"/>
      <w:r w:rsidR="005C1CC8">
        <w:rPr>
          <w:rFonts w:hint="cs"/>
          <w:rtl/>
          <w:lang w:eastAsia="he-IL"/>
        </w:rPr>
        <w:t xml:space="preserve"> הוא עוסק בהגבלות על הדברים האחרים. לא כל כך הבנו</w:t>
      </w:r>
      <w:bookmarkStart w:id="5171" w:name="_ETM_Q1_2058775"/>
      <w:bookmarkEnd w:id="5171"/>
      <w:r w:rsidR="005C1CC8">
        <w:rPr>
          <w:rFonts w:hint="cs"/>
          <w:rtl/>
          <w:lang w:eastAsia="he-IL"/>
        </w:rPr>
        <w:t xml:space="preserve"> למה הכוונה. </w:t>
      </w:r>
      <w:bookmarkStart w:id="5172" w:name="_ETM_Q1_2060436"/>
      <w:bookmarkEnd w:id="5172"/>
    </w:p>
    <w:p w14:paraId="28A9E52E" w14:textId="18C9E955" w:rsidR="005C1CC8" w:rsidRDefault="005C1CC8" w:rsidP="00C51FC0">
      <w:pPr>
        <w:rPr>
          <w:rtl/>
          <w:lang w:eastAsia="he-IL"/>
        </w:rPr>
      </w:pPr>
      <w:bookmarkStart w:id="5173" w:name="_ETM_Q1_2060650"/>
      <w:bookmarkEnd w:id="5173"/>
    </w:p>
    <w:p w14:paraId="150930A2" w14:textId="36ABB371" w:rsidR="005C1CC8" w:rsidRDefault="005C1CC8" w:rsidP="005C1CC8">
      <w:pPr>
        <w:pStyle w:val="a4"/>
        <w:keepNext/>
        <w:rPr>
          <w:rtl/>
        </w:rPr>
      </w:pPr>
      <w:bookmarkStart w:id="5174" w:name="ET_speaker_ניצן_רוזנברג_403"/>
      <w:r w:rsidRPr="005C1CC8">
        <w:rPr>
          <w:rStyle w:val="TagStyle"/>
          <w:rtl/>
        </w:rPr>
        <w:t xml:space="preserve"> &lt;&lt; דובר &gt;&gt; </w:t>
      </w:r>
      <w:r>
        <w:rPr>
          <w:rtl/>
        </w:rPr>
        <w:t>ניצן רוזנברג:</w:t>
      </w:r>
      <w:r w:rsidRPr="005C1CC8">
        <w:rPr>
          <w:rStyle w:val="TagStyle"/>
          <w:rtl/>
        </w:rPr>
        <w:t xml:space="preserve"> &lt;&lt; דובר &gt;&gt;</w:t>
      </w:r>
      <w:r w:rsidR="008803F0">
        <w:rPr>
          <w:rtl/>
        </w:rPr>
        <w:t xml:space="preserve"> </w:t>
      </w:r>
      <w:bookmarkEnd w:id="5174"/>
    </w:p>
    <w:p w14:paraId="06EB872A" w14:textId="14ACFC66" w:rsidR="005C1CC8" w:rsidRDefault="005C1CC8" w:rsidP="005C1CC8">
      <w:pPr>
        <w:pStyle w:val="KeepWithNext"/>
        <w:rPr>
          <w:rtl/>
          <w:lang w:eastAsia="he-IL"/>
        </w:rPr>
      </w:pPr>
    </w:p>
    <w:p w14:paraId="4B5B99FD" w14:textId="1E16FC7A" w:rsidR="005C1CC8" w:rsidRDefault="005C1CC8" w:rsidP="005C1CC8">
      <w:pPr>
        <w:rPr>
          <w:rtl/>
          <w:lang w:eastAsia="he-IL"/>
        </w:rPr>
      </w:pPr>
      <w:bookmarkStart w:id="5175" w:name="_ETM_Q1_2063389"/>
      <w:bookmarkStart w:id="5176" w:name="_ETM_Q1_2063439"/>
      <w:bookmarkEnd w:id="5175"/>
      <w:bookmarkEnd w:id="5176"/>
      <w:r>
        <w:rPr>
          <w:rFonts w:hint="cs"/>
          <w:rtl/>
          <w:lang w:eastAsia="he-IL"/>
        </w:rPr>
        <w:t xml:space="preserve">החובה המהותית </w:t>
      </w:r>
      <w:bookmarkStart w:id="5177" w:name="_ETM_Q1_2078823"/>
      <w:bookmarkStart w:id="5178" w:name="_ETM_Q1_2076064"/>
      <w:bookmarkEnd w:id="5177"/>
      <w:bookmarkEnd w:id="5178"/>
      <w:r>
        <w:rPr>
          <w:rFonts w:hint="cs"/>
          <w:rtl/>
          <w:lang w:eastAsia="he-IL"/>
        </w:rPr>
        <w:t>לקבוע את החובה של אדם להיבדק בכניסה לישראל. היא צריכה</w:t>
      </w:r>
      <w:bookmarkStart w:id="5179" w:name="_ETM_Q1_2085138"/>
      <w:bookmarkEnd w:id="5179"/>
      <w:r>
        <w:rPr>
          <w:rFonts w:hint="cs"/>
          <w:rtl/>
          <w:lang w:eastAsia="he-IL"/>
        </w:rPr>
        <w:t xml:space="preserve"> להיות בתוך ההסדר של </w:t>
      </w:r>
      <w:bookmarkStart w:id="5180" w:name="_ETM_Q1_2082321"/>
      <w:bookmarkEnd w:id="5180"/>
      <w:r>
        <w:rPr>
          <w:rFonts w:hint="cs"/>
          <w:rtl/>
          <w:lang w:eastAsia="he-IL"/>
        </w:rPr>
        <w:t xml:space="preserve">סעיף 7א. </w:t>
      </w:r>
      <w:bookmarkStart w:id="5181" w:name="_ETM_Q1_2082761"/>
      <w:bookmarkStart w:id="5182" w:name="_ETM_Q1_2079304"/>
      <w:bookmarkStart w:id="5183" w:name="_ETM_Q1_2075331"/>
      <w:bookmarkEnd w:id="5181"/>
      <w:bookmarkEnd w:id="5182"/>
      <w:bookmarkEnd w:id="5183"/>
      <w:r>
        <w:rPr>
          <w:rFonts w:hint="cs"/>
          <w:rtl/>
          <w:lang w:eastAsia="he-IL"/>
        </w:rPr>
        <w:t xml:space="preserve">היום יש חובה על </w:t>
      </w:r>
      <w:bookmarkStart w:id="5184" w:name="_ETM_Q1_2089171"/>
      <w:bookmarkEnd w:id="5184"/>
      <w:r>
        <w:rPr>
          <w:rFonts w:hint="cs"/>
          <w:rtl/>
          <w:lang w:eastAsia="he-IL"/>
        </w:rPr>
        <w:t>מפעיל של כלי</w:t>
      </w:r>
      <w:bookmarkStart w:id="5185" w:name="_ETM_Q1_2089928"/>
      <w:bookmarkEnd w:id="5185"/>
      <w:r>
        <w:rPr>
          <w:rFonts w:hint="cs"/>
          <w:rtl/>
          <w:lang w:eastAsia="he-IL"/>
        </w:rPr>
        <w:t xml:space="preserve"> טיס לוודא את הדבר הזה. כשמישהו עולה למטוס, מפעיל כלי</w:t>
      </w:r>
      <w:bookmarkStart w:id="5186" w:name="_ETM_Q1_2098311"/>
      <w:bookmarkEnd w:id="5186"/>
      <w:r>
        <w:rPr>
          <w:rFonts w:hint="cs"/>
          <w:rtl/>
          <w:lang w:eastAsia="he-IL"/>
        </w:rPr>
        <w:t xml:space="preserve"> הטיס צריך לראות שהאדם באמת עשה את הבדיקה, כמו שהחובה</w:t>
      </w:r>
      <w:bookmarkStart w:id="5187" w:name="_ETM_Q1_2102752"/>
      <w:bookmarkEnd w:id="5187"/>
      <w:r>
        <w:rPr>
          <w:rFonts w:hint="cs"/>
          <w:rtl/>
          <w:lang w:eastAsia="he-IL"/>
        </w:rPr>
        <w:t xml:space="preserve"> המהותית שלו תיקבע בתקנות לפי סעיף </w:t>
      </w:r>
      <w:bookmarkStart w:id="5188" w:name="_ETM_Q1_2102011"/>
      <w:bookmarkEnd w:id="5188"/>
      <w:r>
        <w:rPr>
          <w:rFonts w:hint="cs"/>
          <w:rtl/>
          <w:lang w:eastAsia="he-IL"/>
        </w:rPr>
        <w:t xml:space="preserve">7א. היום אתם קובעים את עצם החובה </w:t>
      </w:r>
      <w:bookmarkStart w:id="5189" w:name="_ETM_Q1_2105431"/>
      <w:bookmarkEnd w:id="5189"/>
      <w:r>
        <w:rPr>
          <w:rFonts w:hint="cs"/>
          <w:rtl/>
          <w:lang w:eastAsia="he-IL"/>
        </w:rPr>
        <w:t>המהותית מתוך סעיף 12. זאת</w:t>
      </w:r>
      <w:bookmarkStart w:id="5190" w:name="_ETM_Q1_2109544"/>
      <w:bookmarkEnd w:id="5190"/>
      <w:r>
        <w:rPr>
          <w:rFonts w:hint="cs"/>
          <w:rtl/>
          <w:lang w:eastAsia="he-IL"/>
        </w:rPr>
        <w:t xml:space="preserve"> אומרת: החובה על המפעיל לבדוק את הבדיקה הזאת של ה-72 </w:t>
      </w:r>
      <w:bookmarkStart w:id="5191" w:name="_ETM_Q1_2114939"/>
      <w:bookmarkEnd w:id="5191"/>
      <w:r>
        <w:rPr>
          <w:rFonts w:hint="cs"/>
          <w:rtl/>
          <w:lang w:eastAsia="he-IL"/>
        </w:rPr>
        <w:t xml:space="preserve">שעות, היא הדבר היחיד </w:t>
      </w:r>
      <w:bookmarkStart w:id="5192" w:name="_ETM_Q1_2111938"/>
      <w:bookmarkEnd w:id="5192"/>
      <w:r>
        <w:rPr>
          <w:rFonts w:hint="cs"/>
          <w:rtl/>
          <w:lang w:eastAsia="he-IL"/>
        </w:rPr>
        <w:t>שיש. אין לך הוראה מהותית אחרת</w:t>
      </w:r>
      <w:bookmarkStart w:id="5193" w:name="_ETM_Q1_2117030"/>
      <w:bookmarkEnd w:id="5193"/>
      <w:r>
        <w:rPr>
          <w:rFonts w:hint="cs"/>
          <w:rtl/>
          <w:lang w:eastAsia="he-IL"/>
        </w:rPr>
        <w:t xml:space="preserve"> שאומרת - לפני שאדם מגיע לישראל, הוא צריך להיבדק</w:t>
      </w:r>
      <w:bookmarkStart w:id="5194" w:name="_ETM_Q1_2122608"/>
      <w:bookmarkEnd w:id="5194"/>
      <w:r>
        <w:rPr>
          <w:rFonts w:hint="cs"/>
          <w:rtl/>
          <w:lang w:eastAsia="he-IL"/>
        </w:rPr>
        <w:t xml:space="preserve"> בבדיקת קורונה. </w:t>
      </w:r>
      <w:bookmarkStart w:id="5195" w:name="_ETM_Q1_2122241"/>
      <w:bookmarkStart w:id="5196" w:name="_ETM_Q1_2122477"/>
      <w:bookmarkEnd w:id="5195"/>
      <w:bookmarkEnd w:id="5196"/>
    </w:p>
    <w:p w14:paraId="62DB9249" w14:textId="1C87DB7B" w:rsidR="005C1CC8" w:rsidRDefault="005C1CC8" w:rsidP="005C1CC8">
      <w:pPr>
        <w:rPr>
          <w:rtl/>
          <w:lang w:eastAsia="he-IL"/>
        </w:rPr>
      </w:pPr>
      <w:bookmarkStart w:id="5197" w:name="_ETM_Q1_2122654"/>
      <w:bookmarkEnd w:id="5197"/>
    </w:p>
    <w:p w14:paraId="22FBB2CF" w14:textId="1D62329B" w:rsidR="005C1CC8" w:rsidRDefault="005C1CC8" w:rsidP="005C1CC8">
      <w:pPr>
        <w:pStyle w:val="af9"/>
        <w:keepNext/>
        <w:rPr>
          <w:rtl/>
          <w:lang w:eastAsia="he-IL"/>
        </w:rPr>
      </w:pPr>
      <w:bookmarkStart w:id="5198" w:name="ET_guest_אסתי_ורהפטיג_404"/>
      <w:r w:rsidRPr="005C1CC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C1CC8">
        <w:rPr>
          <w:rStyle w:val="TagStyle"/>
          <w:rtl/>
        </w:rPr>
        <w:t xml:space="preserve"> &lt;&lt; אורח &gt;&gt;</w:t>
      </w:r>
      <w:r w:rsidR="008803F0">
        <w:rPr>
          <w:rtl/>
          <w:lang w:eastAsia="he-IL"/>
        </w:rPr>
        <w:t xml:space="preserve"> </w:t>
      </w:r>
      <w:bookmarkEnd w:id="5198"/>
    </w:p>
    <w:p w14:paraId="659AC03A" w14:textId="7CCD65BB" w:rsidR="005C1CC8" w:rsidRDefault="005C1CC8" w:rsidP="005C1CC8">
      <w:pPr>
        <w:pStyle w:val="KeepWithNext"/>
        <w:rPr>
          <w:rtl/>
          <w:lang w:eastAsia="he-IL"/>
        </w:rPr>
      </w:pPr>
    </w:p>
    <w:p w14:paraId="6EC4B004" w14:textId="7AAE54BA" w:rsidR="005C1CC8" w:rsidRDefault="005C1CC8" w:rsidP="005C1CC8">
      <w:pPr>
        <w:rPr>
          <w:rtl/>
          <w:lang w:eastAsia="he-IL"/>
        </w:rPr>
      </w:pPr>
      <w:bookmarkStart w:id="5199" w:name="_ETM_Q1_2124906"/>
      <w:bookmarkStart w:id="5200" w:name="_ETM_Q1_2124972"/>
      <w:bookmarkEnd w:id="5199"/>
      <w:bookmarkEnd w:id="5200"/>
      <w:r>
        <w:rPr>
          <w:rFonts w:hint="cs"/>
          <w:rtl/>
          <w:lang w:eastAsia="he-IL"/>
        </w:rPr>
        <w:t xml:space="preserve">זה </w:t>
      </w:r>
      <w:bookmarkStart w:id="5201" w:name="_ETM_Q1_2122028"/>
      <w:bookmarkStart w:id="5202" w:name="_ETM_Q1_2117541"/>
      <w:bookmarkEnd w:id="5201"/>
      <w:bookmarkEnd w:id="5202"/>
      <w:r>
        <w:rPr>
          <w:rFonts w:hint="cs"/>
          <w:rtl/>
          <w:lang w:eastAsia="he-IL"/>
        </w:rPr>
        <w:t>קשור</w:t>
      </w:r>
      <w:bookmarkStart w:id="5203" w:name="_ETM_Q1_2127575"/>
      <w:bookmarkEnd w:id="5203"/>
      <w:r>
        <w:rPr>
          <w:rFonts w:hint="cs"/>
          <w:rtl/>
          <w:lang w:eastAsia="he-IL"/>
        </w:rPr>
        <w:t xml:space="preserve"> לתעופה. זה קשור לעצם זה שהוא נכנס </w:t>
      </w:r>
      <w:bookmarkStart w:id="5204" w:name="_ETM_Q1_2124251"/>
      <w:bookmarkEnd w:id="5204"/>
      <w:r>
        <w:rPr>
          <w:rFonts w:hint="cs"/>
          <w:rtl/>
          <w:lang w:eastAsia="he-IL"/>
        </w:rPr>
        <w:t>ועולה עכשיו על</w:t>
      </w:r>
      <w:bookmarkStart w:id="5205" w:name="_ETM_Q1_2130097"/>
      <w:bookmarkEnd w:id="5205"/>
      <w:r>
        <w:rPr>
          <w:rFonts w:hint="cs"/>
          <w:rtl/>
          <w:lang w:eastAsia="he-IL"/>
        </w:rPr>
        <w:t xml:space="preserve"> </w:t>
      </w:r>
      <w:bookmarkStart w:id="5206" w:name="_ETM_Q1_2125234"/>
      <w:bookmarkEnd w:id="5206"/>
      <w:r>
        <w:rPr>
          <w:rFonts w:hint="cs"/>
          <w:rtl/>
          <w:lang w:eastAsia="he-IL"/>
        </w:rPr>
        <w:t>מטוס עם עוד הרבה אנשים. כלומר, זו לא מגבלה שקשורה</w:t>
      </w:r>
      <w:bookmarkStart w:id="5207" w:name="_ETM_Q1_2132149"/>
      <w:bookmarkEnd w:id="5207"/>
      <w:r>
        <w:rPr>
          <w:rFonts w:hint="cs"/>
          <w:rtl/>
          <w:lang w:eastAsia="he-IL"/>
        </w:rPr>
        <w:t xml:space="preserve"> לכניסה </w:t>
      </w:r>
      <w:bookmarkStart w:id="5208" w:name="_ETM_Q1_2127891"/>
      <w:bookmarkEnd w:id="5208"/>
      <w:r>
        <w:rPr>
          <w:rFonts w:hint="cs"/>
          <w:rtl/>
          <w:lang w:eastAsia="he-IL"/>
        </w:rPr>
        <w:t xml:space="preserve">לישראל; זו מגבלה שקשורה לעלייה למטוס. </w:t>
      </w:r>
      <w:bookmarkStart w:id="5209" w:name="_ETM_Q1_2133056"/>
      <w:bookmarkEnd w:id="5209"/>
    </w:p>
    <w:p w14:paraId="4B557CF3" w14:textId="29A7531D" w:rsidR="005C1CC8" w:rsidRDefault="005C1CC8" w:rsidP="005C1CC8">
      <w:pPr>
        <w:rPr>
          <w:rtl/>
          <w:lang w:eastAsia="he-IL"/>
        </w:rPr>
      </w:pPr>
      <w:bookmarkStart w:id="5210" w:name="_ETM_Q1_2133216"/>
      <w:bookmarkEnd w:id="5210"/>
    </w:p>
    <w:p w14:paraId="132C5B66" w14:textId="2EAAE630" w:rsidR="005C1CC8" w:rsidRDefault="005C1CC8" w:rsidP="005C1CC8">
      <w:pPr>
        <w:pStyle w:val="a4"/>
        <w:keepNext/>
        <w:rPr>
          <w:rtl/>
        </w:rPr>
      </w:pPr>
      <w:bookmarkStart w:id="5211" w:name="ET_speaker_ניצן_רוזנברג_405"/>
      <w:r w:rsidRPr="005C1CC8">
        <w:rPr>
          <w:rStyle w:val="TagStyle"/>
          <w:rtl/>
        </w:rPr>
        <w:t xml:space="preserve"> &lt;&lt; דובר &gt;&gt; </w:t>
      </w:r>
      <w:r>
        <w:rPr>
          <w:rtl/>
        </w:rPr>
        <w:t>ניצן רוזנברג:</w:t>
      </w:r>
      <w:r w:rsidRPr="005C1CC8">
        <w:rPr>
          <w:rStyle w:val="TagStyle"/>
          <w:rtl/>
        </w:rPr>
        <w:t xml:space="preserve"> &lt;&lt; דובר &gt;&gt;</w:t>
      </w:r>
      <w:r w:rsidR="008803F0">
        <w:rPr>
          <w:rtl/>
        </w:rPr>
        <w:t xml:space="preserve"> </w:t>
      </w:r>
      <w:bookmarkEnd w:id="5211"/>
    </w:p>
    <w:p w14:paraId="67286941" w14:textId="145AE045" w:rsidR="005C1CC8" w:rsidRDefault="005C1CC8" w:rsidP="005C1CC8">
      <w:pPr>
        <w:pStyle w:val="KeepWithNext"/>
        <w:rPr>
          <w:rtl/>
          <w:lang w:eastAsia="he-IL"/>
        </w:rPr>
      </w:pPr>
    </w:p>
    <w:p w14:paraId="7D5A81FE" w14:textId="18974BD3" w:rsidR="005C1CC8" w:rsidRDefault="005C1CC8" w:rsidP="005C1CC8">
      <w:pPr>
        <w:rPr>
          <w:rtl/>
          <w:lang w:eastAsia="he-IL"/>
        </w:rPr>
      </w:pPr>
      <w:bookmarkStart w:id="5212" w:name="_ETM_Q1_2135099"/>
      <w:bookmarkStart w:id="5213" w:name="_ETM_Q1_2135149"/>
      <w:bookmarkEnd w:id="5212"/>
      <w:bookmarkEnd w:id="5213"/>
      <w:r>
        <w:rPr>
          <w:rFonts w:hint="cs"/>
          <w:rtl/>
          <w:lang w:eastAsia="he-IL"/>
        </w:rPr>
        <w:t xml:space="preserve">אנחנו חשבנו </w:t>
      </w:r>
      <w:bookmarkStart w:id="5214" w:name="_ETM_Q1_2136091"/>
      <w:bookmarkEnd w:id="5214"/>
      <w:r>
        <w:rPr>
          <w:rFonts w:hint="cs"/>
          <w:rtl/>
          <w:lang w:eastAsia="he-IL"/>
        </w:rPr>
        <w:t>על זה שיש פה איזושהי כפילות. זה נכון. לכן, ההוראה</w:t>
      </w:r>
      <w:bookmarkStart w:id="5215" w:name="_ETM_Q1_2142668"/>
      <w:bookmarkEnd w:id="5215"/>
      <w:r>
        <w:rPr>
          <w:rFonts w:hint="cs"/>
          <w:rtl/>
          <w:lang w:eastAsia="he-IL"/>
        </w:rPr>
        <w:t xml:space="preserve"> שנשארת בסעיף 12 היא כמו שאת אומרת. </w:t>
      </w:r>
      <w:bookmarkStart w:id="5216" w:name="_ETM_Q1_2146490"/>
      <w:bookmarkEnd w:id="5216"/>
    </w:p>
    <w:p w14:paraId="3F307DAB" w14:textId="4251DD7E" w:rsidR="005C1CC8" w:rsidRDefault="005C1CC8" w:rsidP="005C1CC8">
      <w:pPr>
        <w:rPr>
          <w:rtl/>
          <w:lang w:eastAsia="he-IL"/>
        </w:rPr>
      </w:pPr>
      <w:bookmarkStart w:id="5217" w:name="_ETM_Q1_2146638"/>
      <w:bookmarkEnd w:id="5217"/>
    </w:p>
    <w:p w14:paraId="59AAF27B" w14:textId="540C9554" w:rsidR="005C1CC8" w:rsidRDefault="005C1CC8" w:rsidP="005C1CC8">
      <w:pPr>
        <w:pStyle w:val="af9"/>
        <w:keepNext/>
        <w:rPr>
          <w:rtl/>
          <w:lang w:eastAsia="he-IL"/>
        </w:rPr>
      </w:pPr>
      <w:bookmarkStart w:id="5218" w:name="ET_guest_אסתי_ורהפטיג_406"/>
      <w:r w:rsidRPr="005C1CC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C1CC8">
        <w:rPr>
          <w:rStyle w:val="TagStyle"/>
          <w:rtl/>
        </w:rPr>
        <w:t xml:space="preserve"> &lt;&lt; אורח &gt;&gt;</w:t>
      </w:r>
      <w:r w:rsidR="008803F0">
        <w:rPr>
          <w:rtl/>
          <w:lang w:eastAsia="he-IL"/>
        </w:rPr>
        <w:t xml:space="preserve"> </w:t>
      </w:r>
      <w:bookmarkEnd w:id="5218"/>
    </w:p>
    <w:p w14:paraId="3914825D" w14:textId="62D9F29D" w:rsidR="005C1CC8" w:rsidRDefault="005C1CC8" w:rsidP="005C1CC8">
      <w:pPr>
        <w:pStyle w:val="KeepWithNext"/>
        <w:rPr>
          <w:rtl/>
          <w:lang w:eastAsia="he-IL"/>
        </w:rPr>
      </w:pPr>
    </w:p>
    <w:p w14:paraId="5E3D6027" w14:textId="2B4F8877" w:rsidR="005C1CC8" w:rsidRDefault="005C1CC8" w:rsidP="005C1CC8">
      <w:pPr>
        <w:rPr>
          <w:rtl/>
          <w:lang w:eastAsia="he-IL"/>
        </w:rPr>
      </w:pPr>
      <w:bookmarkStart w:id="5219" w:name="_ETM_Q1_2147765"/>
      <w:bookmarkStart w:id="5220" w:name="_ETM_Q1_2147805"/>
      <w:bookmarkStart w:id="5221" w:name="_ETM_Q1_2142861"/>
      <w:bookmarkEnd w:id="5219"/>
      <w:bookmarkEnd w:id="5220"/>
      <w:bookmarkEnd w:id="5221"/>
      <w:r>
        <w:rPr>
          <w:rFonts w:hint="cs"/>
          <w:rtl/>
          <w:lang w:eastAsia="he-IL"/>
        </w:rPr>
        <w:t>לא, זה</w:t>
      </w:r>
      <w:bookmarkStart w:id="5222" w:name="_ETM_Q1_2145157"/>
      <w:bookmarkEnd w:id="5222"/>
      <w:r>
        <w:rPr>
          <w:rFonts w:hint="cs"/>
          <w:rtl/>
          <w:lang w:eastAsia="he-IL"/>
        </w:rPr>
        <w:t xml:space="preserve"> לא חייב לבוא ביחד. אפשר להגיד שאנחנו קובעים שמי שעולה</w:t>
      </w:r>
      <w:bookmarkStart w:id="5223" w:name="_ETM_Q1_2149371"/>
      <w:bookmarkEnd w:id="5223"/>
      <w:r>
        <w:rPr>
          <w:rFonts w:hint="cs"/>
          <w:rtl/>
          <w:lang w:eastAsia="he-IL"/>
        </w:rPr>
        <w:t xml:space="preserve"> למטוס צריך ל</w:t>
      </w:r>
      <w:bookmarkStart w:id="5224" w:name="_ETM_Q1_2146071"/>
      <w:bookmarkEnd w:id="5224"/>
      <w:r>
        <w:rPr>
          <w:rFonts w:hint="cs"/>
          <w:rtl/>
          <w:lang w:eastAsia="he-IL"/>
        </w:rPr>
        <w:t>היבדק, ו</w:t>
      </w:r>
      <w:bookmarkStart w:id="5225" w:name="_ETM_Q1_2146191"/>
      <w:bookmarkEnd w:id="5225"/>
      <w:r>
        <w:rPr>
          <w:rFonts w:hint="cs"/>
          <w:rtl/>
          <w:lang w:eastAsia="he-IL"/>
        </w:rPr>
        <w:t>מי שנכנס לארץ</w:t>
      </w:r>
      <w:bookmarkStart w:id="5226" w:name="_ETM_Q1_2150673"/>
      <w:bookmarkEnd w:id="5226"/>
      <w:r>
        <w:rPr>
          <w:rFonts w:hint="cs"/>
          <w:rtl/>
          <w:lang w:eastAsia="he-IL"/>
        </w:rPr>
        <w:t xml:space="preserve"> כבר לא. </w:t>
      </w:r>
      <w:bookmarkStart w:id="5227" w:name="_ETM_Q1_2146746"/>
      <w:bookmarkEnd w:id="5227"/>
      <w:r>
        <w:rPr>
          <w:rFonts w:hint="cs"/>
          <w:rtl/>
          <w:lang w:eastAsia="he-IL"/>
        </w:rPr>
        <w:t xml:space="preserve">זה לא בהכרח צריך להיות ביחד. </w:t>
      </w:r>
      <w:bookmarkStart w:id="5228" w:name="_ETM_Q1_2150351"/>
      <w:bookmarkEnd w:id="5228"/>
    </w:p>
    <w:p w14:paraId="6D306E76" w14:textId="760A9E06" w:rsidR="005C1CC8" w:rsidRDefault="005C1CC8" w:rsidP="005C1CC8">
      <w:pPr>
        <w:rPr>
          <w:rtl/>
          <w:lang w:eastAsia="he-IL"/>
        </w:rPr>
      </w:pPr>
      <w:bookmarkStart w:id="5229" w:name="_ETM_Q1_2150507"/>
      <w:bookmarkEnd w:id="5229"/>
    </w:p>
    <w:p w14:paraId="105D4172" w14:textId="2CEB60F5" w:rsidR="005C1CC8" w:rsidRDefault="005C1CC8" w:rsidP="005C1CC8">
      <w:pPr>
        <w:pStyle w:val="a4"/>
        <w:keepNext/>
        <w:rPr>
          <w:rtl/>
        </w:rPr>
      </w:pPr>
      <w:bookmarkStart w:id="5230" w:name="ET_speaker_ניצן_רוזנברג_407"/>
      <w:r w:rsidRPr="005C1CC8">
        <w:rPr>
          <w:rStyle w:val="TagStyle"/>
          <w:rtl/>
        </w:rPr>
        <w:t xml:space="preserve"> &lt;&lt; דובר &gt;&gt; </w:t>
      </w:r>
      <w:r>
        <w:rPr>
          <w:rtl/>
        </w:rPr>
        <w:t>ניצן רוזנברג:</w:t>
      </w:r>
      <w:r w:rsidRPr="005C1CC8">
        <w:rPr>
          <w:rStyle w:val="TagStyle"/>
          <w:rtl/>
        </w:rPr>
        <w:t xml:space="preserve"> &lt;&lt; דובר &gt;&gt;</w:t>
      </w:r>
      <w:r w:rsidR="008803F0">
        <w:rPr>
          <w:rtl/>
        </w:rPr>
        <w:t xml:space="preserve"> </w:t>
      </w:r>
      <w:bookmarkEnd w:id="5230"/>
    </w:p>
    <w:p w14:paraId="19C1F8CA" w14:textId="41721880" w:rsidR="005C1CC8" w:rsidRDefault="005C1CC8" w:rsidP="005C1CC8">
      <w:pPr>
        <w:pStyle w:val="KeepWithNext"/>
        <w:rPr>
          <w:rtl/>
          <w:lang w:eastAsia="he-IL"/>
        </w:rPr>
      </w:pPr>
    </w:p>
    <w:p w14:paraId="5122CC67" w14:textId="175A73DD" w:rsidR="005C1CC8" w:rsidRDefault="005C1CC8" w:rsidP="005C1CC8">
      <w:pPr>
        <w:rPr>
          <w:rtl/>
          <w:lang w:eastAsia="he-IL"/>
        </w:rPr>
      </w:pPr>
      <w:bookmarkStart w:id="5231" w:name="_ETM_Q1_2151476"/>
      <w:bookmarkStart w:id="5232" w:name="_ETM_Q1_2151521"/>
      <w:bookmarkEnd w:id="5231"/>
      <w:bookmarkEnd w:id="5232"/>
      <w:r>
        <w:rPr>
          <w:rFonts w:hint="cs"/>
          <w:rtl/>
          <w:lang w:eastAsia="he-IL"/>
        </w:rPr>
        <w:t xml:space="preserve">אם את </w:t>
      </w:r>
      <w:bookmarkStart w:id="5233" w:name="_ETM_Q1_2152073"/>
      <w:bookmarkEnd w:id="5233"/>
      <w:r>
        <w:rPr>
          <w:rFonts w:hint="cs"/>
          <w:rtl/>
          <w:lang w:eastAsia="he-IL"/>
        </w:rPr>
        <w:t>חושבת שהוא לא צריך, אין עם זה בעיה. כל מה</w:t>
      </w:r>
      <w:bookmarkStart w:id="5234" w:name="_ETM_Q1_2155265"/>
      <w:bookmarkEnd w:id="5234"/>
      <w:r>
        <w:rPr>
          <w:rFonts w:hint="cs"/>
          <w:rtl/>
          <w:lang w:eastAsia="he-IL"/>
        </w:rPr>
        <w:t xml:space="preserve"> שזה אומר זה </w:t>
      </w:r>
      <w:bookmarkStart w:id="5235" w:name="_ETM_Q1_2151511"/>
      <w:bookmarkEnd w:id="5235"/>
      <w:r>
        <w:rPr>
          <w:rFonts w:hint="cs"/>
          <w:rtl/>
          <w:lang w:eastAsia="he-IL"/>
        </w:rPr>
        <w:t>שאם את קובעת רק</w:t>
      </w:r>
      <w:bookmarkStart w:id="5236" w:name="_ETM_Q1_2157217"/>
      <w:bookmarkEnd w:id="5236"/>
      <w:r>
        <w:rPr>
          <w:rFonts w:hint="cs"/>
          <w:rtl/>
          <w:lang w:eastAsia="he-IL"/>
        </w:rPr>
        <w:t xml:space="preserve"> את סעיף קטן </w:t>
      </w:r>
      <w:bookmarkStart w:id="5237" w:name="_ETM_Q1_2153384"/>
      <w:bookmarkEnd w:id="5237"/>
      <w:r>
        <w:rPr>
          <w:rFonts w:hint="cs"/>
          <w:rtl/>
          <w:lang w:eastAsia="he-IL"/>
        </w:rPr>
        <w:t>(4), אז את לא צריכה להתחשב בהתאם</w:t>
      </w:r>
      <w:bookmarkStart w:id="5238" w:name="_ETM_Q1_2158321"/>
      <w:bookmarkEnd w:id="5238"/>
      <w:r>
        <w:rPr>
          <w:rFonts w:hint="cs"/>
          <w:rtl/>
          <w:lang w:eastAsia="he-IL"/>
        </w:rPr>
        <w:t xml:space="preserve"> להגבלות שנקבעו לעניין זה - כי הן לא נקבעו. אבל</w:t>
      </w:r>
      <w:bookmarkStart w:id="5239" w:name="_ETM_Q1_2162323"/>
      <w:bookmarkEnd w:id="5239"/>
      <w:r>
        <w:rPr>
          <w:rFonts w:hint="cs"/>
          <w:rtl/>
          <w:lang w:eastAsia="he-IL"/>
        </w:rPr>
        <w:t xml:space="preserve"> אם יש הגבלות מהותיות </w:t>
      </w:r>
      <w:bookmarkStart w:id="5240" w:name="_ETM_Q1_2159531"/>
      <w:bookmarkEnd w:id="5240"/>
      <w:r>
        <w:rPr>
          <w:rFonts w:hint="cs"/>
          <w:rtl/>
          <w:lang w:eastAsia="he-IL"/>
        </w:rPr>
        <w:t>שנקבעו לעניין זה מכוח סעיף 7א</w:t>
      </w:r>
      <w:bookmarkStart w:id="5241" w:name="_ETM_Q1_2164910"/>
      <w:bookmarkStart w:id="5242" w:name="_ETM_Q1_2161231"/>
      <w:bookmarkEnd w:id="5241"/>
      <w:bookmarkEnd w:id="5242"/>
      <w:r>
        <w:rPr>
          <w:rFonts w:hint="cs"/>
          <w:rtl/>
          <w:lang w:eastAsia="he-IL"/>
        </w:rPr>
        <w:t xml:space="preserve"> - - </w:t>
      </w:r>
      <w:bookmarkStart w:id="5243" w:name="_ETM_Q1_2159681"/>
      <w:bookmarkEnd w:id="5243"/>
      <w:r>
        <w:rPr>
          <w:rFonts w:hint="cs"/>
          <w:rtl/>
          <w:lang w:eastAsia="he-IL"/>
        </w:rPr>
        <w:t xml:space="preserve">- </w:t>
      </w:r>
      <w:bookmarkStart w:id="5244" w:name="_ETM_Q1_2161120"/>
      <w:bookmarkEnd w:id="5244"/>
    </w:p>
    <w:p w14:paraId="792111C9" w14:textId="04B438D2" w:rsidR="005C1CC8" w:rsidRDefault="005C1CC8" w:rsidP="005C1CC8">
      <w:pPr>
        <w:rPr>
          <w:rtl/>
          <w:lang w:eastAsia="he-IL"/>
        </w:rPr>
      </w:pPr>
      <w:bookmarkStart w:id="5245" w:name="_ETM_Q1_2161295"/>
      <w:bookmarkEnd w:id="5245"/>
    </w:p>
    <w:p w14:paraId="10F479E1" w14:textId="7E772298" w:rsidR="005C1CC8" w:rsidRDefault="005C1CC8" w:rsidP="005C1CC8">
      <w:pPr>
        <w:pStyle w:val="af9"/>
        <w:keepNext/>
        <w:rPr>
          <w:rtl/>
          <w:lang w:eastAsia="he-IL"/>
        </w:rPr>
      </w:pPr>
      <w:bookmarkStart w:id="5246" w:name="ET_guest_אסתי_ורהפטיג_408"/>
      <w:r w:rsidRPr="005C1CC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C1CC8">
        <w:rPr>
          <w:rStyle w:val="TagStyle"/>
          <w:rtl/>
        </w:rPr>
        <w:t xml:space="preserve"> &lt;&lt; אורח &gt;&gt;</w:t>
      </w:r>
      <w:r w:rsidR="008803F0">
        <w:rPr>
          <w:rtl/>
          <w:lang w:eastAsia="he-IL"/>
        </w:rPr>
        <w:t xml:space="preserve"> </w:t>
      </w:r>
      <w:bookmarkEnd w:id="5246"/>
    </w:p>
    <w:p w14:paraId="46D59CA0" w14:textId="0BE67D6C" w:rsidR="005C1CC8" w:rsidRDefault="005C1CC8" w:rsidP="005C1CC8">
      <w:pPr>
        <w:pStyle w:val="KeepWithNext"/>
        <w:rPr>
          <w:rtl/>
          <w:lang w:eastAsia="he-IL"/>
        </w:rPr>
      </w:pPr>
    </w:p>
    <w:p w14:paraId="24663CCD" w14:textId="7C5D05DD" w:rsidR="005C1CC8" w:rsidRDefault="005C1CC8" w:rsidP="005C1CC8">
      <w:pPr>
        <w:rPr>
          <w:rtl/>
          <w:lang w:eastAsia="he-IL"/>
        </w:rPr>
      </w:pPr>
      <w:bookmarkStart w:id="5247" w:name="_ETM_Q1_2163743"/>
      <w:bookmarkStart w:id="5248" w:name="_ETM_Q1_2163798"/>
      <w:bookmarkEnd w:id="5247"/>
      <w:bookmarkEnd w:id="5248"/>
      <w:r>
        <w:rPr>
          <w:rFonts w:hint="cs"/>
          <w:rtl/>
          <w:lang w:eastAsia="he-IL"/>
        </w:rPr>
        <w:t xml:space="preserve">אפשר אולי </w:t>
      </w:r>
      <w:bookmarkStart w:id="5249" w:name="_ETM_Q1_2159841"/>
      <w:bookmarkEnd w:id="5249"/>
      <w:r>
        <w:rPr>
          <w:rFonts w:hint="cs"/>
          <w:rtl/>
          <w:lang w:eastAsia="he-IL"/>
        </w:rPr>
        <w:t>להוסיף - ככל</w:t>
      </w:r>
      <w:bookmarkStart w:id="5250" w:name="_ETM_Q1_2165254"/>
      <w:bookmarkEnd w:id="5250"/>
      <w:r>
        <w:rPr>
          <w:rFonts w:hint="cs"/>
          <w:rtl/>
          <w:lang w:eastAsia="he-IL"/>
        </w:rPr>
        <w:t xml:space="preserve"> שנקבעו, או משהו כזה. </w:t>
      </w:r>
      <w:bookmarkStart w:id="5251" w:name="_ETM_Q1_2167639"/>
      <w:bookmarkEnd w:id="5251"/>
    </w:p>
    <w:p w14:paraId="215750E5" w14:textId="2DC73497" w:rsidR="005C1CC8" w:rsidRDefault="005C1CC8" w:rsidP="005C1CC8">
      <w:pPr>
        <w:rPr>
          <w:rtl/>
          <w:lang w:eastAsia="he-IL"/>
        </w:rPr>
      </w:pPr>
      <w:bookmarkStart w:id="5252" w:name="_ETM_Q1_2167803"/>
      <w:bookmarkEnd w:id="5252"/>
    </w:p>
    <w:p w14:paraId="4E393EB3" w14:textId="6366E81F" w:rsidR="005C1CC8" w:rsidRDefault="005C1CC8" w:rsidP="005C1CC8">
      <w:pPr>
        <w:pStyle w:val="a4"/>
        <w:keepNext/>
        <w:rPr>
          <w:rtl/>
        </w:rPr>
      </w:pPr>
      <w:bookmarkStart w:id="5253" w:name="ET_speaker_ניצן_רוזנברג_409"/>
      <w:r w:rsidRPr="005C1CC8">
        <w:rPr>
          <w:rStyle w:val="TagStyle"/>
          <w:rtl/>
        </w:rPr>
        <w:t xml:space="preserve"> &lt;&lt; דובר &gt;&gt; </w:t>
      </w:r>
      <w:r>
        <w:rPr>
          <w:rtl/>
        </w:rPr>
        <w:t>ניצן רוזנברג:</w:t>
      </w:r>
      <w:r w:rsidRPr="005C1CC8">
        <w:rPr>
          <w:rStyle w:val="TagStyle"/>
          <w:rtl/>
        </w:rPr>
        <w:t xml:space="preserve"> &lt;&lt; דובר &gt;&gt;</w:t>
      </w:r>
      <w:r w:rsidR="008803F0">
        <w:rPr>
          <w:rtl/>
        </w:rPr>
        <w:t xml:space="preserve"> </w:t>
      </w:r>
      <w:bookmarkEnd w:id="5253"/>
    </w:p>
    <w:p w14:paraId="59E33297" w14:textId="7C18A238" w:rsidR="005C1CC8" w:rsidRDefault="005C1CC8" w:rsidP="005C1CC8">
      <w:pPr>
        <w:pStyle w:val="KeepWithNext"/>
        <w:rPr>
          <w:rtl/>
          <w:lang w:eastAsia="he-IL"/>
        </w:rPr>
      </w:pPr>
    </w:p>
    <w:p w14:paraId="5814369A" w14:textId="6D25EEC7" w:rsidR="005C1CC8" w:rsidRDefault="005C1CC8" w:rsidP="005C1CC8">
      <w:pPr>
        <w:rPr>
          <w:rtl/>
          <w:lang w:eastAsia="he-IL"/>
        </w:rPr>
      </w:pPr>
      <w:bookmarkStart w:id="5254" w:name="_ETM_Q1_2168921"/>
      <w:bookmarkStart w:id="5255" w:name="_ETM_Q1_2168960"/>
      <w:bookmarkStart w:id="5256" w:name="_ETM_Q1_2164174"/>
      <w:bookmarkEnd w:id="5254"/>
      <w:bookmarkEnd w:id="5255"/>
      <w:bookmarkEnd w:id="5256"/>
      <w:r>
        <w:rPr>
          <w:rFonts w:hint="cs"/>
          <w:rtl/>
          <w:lang w:eastAsia="he-IL"/>
        </w:rPr>
        <w:t>זה מה שכתוב, הגבלות שנקבעו לעניין</w:t>
      </w:r>
      <w:bookmarkStart w:id="5257" w:name="_ETM_Q1_2168871"/>
      <w:bookmarkEnd w:id="5257"/>
      <w:r>
        <w:rPr>
          <w:rFonts w:hint="cs"/>
          <w:rtl/>
          <w:lang w:eastAsia="he-IL"/>
        </w:rPr>
        <w:t xml:space="preserve"> זה. </w:t>
      </w:r>
      <w:bookmarkStart w:id="5258" w:name="_ETM_Q1_2169369"/>
      <w:bookmarkEnd w:id="5258"/>
    </w:p>
    <w:p w14:paraId="419DCC84" w14:textId="5DBBC6DC" w:rsidR="005C1CC8" w:rsidRDefault="005C1CC8" w:rsidP="005C1CC8">
      <w:pPr>
        <w:rPr>
          <w:rtl/>
          <w:lang w:eastAsia="he-IL"/>
        </w:rPr>
      </w:pPr>
    </w:p>
    <w:p w14:paraId="07C8CDC7" w14:textId="291482B1" w:rsidR="005C1CC8" w:rsidRDefault="005C1CC8" w:rsidP="005C1CC8">
      <w:pPr>
        <w:pStyle w:val="af9"/>
        <w:keepNext/>
        <w:rPr>
          <w:rtl/>
          <w:lang w:eastAsia="he-IL"/>
        </w:rPr>
      </w:pPr>
      <w:bookmarkStart w:id="5259" w:name="ET_guest_אסתי_ורהפטיג_410"/>
      <w:r w:rsidRPr="005C1CC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C1CC8">
        <w:rPr>
          <w:rStyle w:val="TagStyle"/>
          <w:rtl/>
        </w:rPr>
        <w:t xml:space="preserve"> &lt;&lt; אורח &gt;&gt;</w:t>
      </w:r>
      <w:r w:rsidR="008803F0">
        <w:rPr>
          <w:rtl/>
          <w:lang w:eastAsia="he-IL"/>
        </w:rPr>
        <w:t xml:space="preserve"> </w:t>
      </w:r>
      <w:bookmarkEnd w:id="5259"/>
    </w:p>
    <w:p w14:paraId="6673AA66" w14:textId="7E5CFEAA" w:rsidR="005C1CC8" w:rsidRDefault="005C1CC8" w:rsidP="005C1CC8">
      <w:pPr>
        <w:pStyle w:val="KeepWithNext"/>
        <w:rPr>
          <w:rtl/>
          <w:lang w:eastAsia="he-IL"/>
        </w:rPr>
      </w:pPr>
    </w:p>
    <w:p w14:paraId="50A2CA60" w14:textId="33D2ECAC" w:rsidR="005C1CC8" w:rsidRDefault="005C1CC8" w:rsidP="005C1CC8">
      <w:pPr>
        <w:rPr>
          <w:rtl/>
          <w:lang w:eastAsia="he-IL"/>
        </w:rPr>
      </w:pPr>
      <w:bookmarkStart w:id="5260" w:name="_ETM_Q1_2170653"/>
      <w:bookmarkEnd w:id="5260"/>
      <w:r>
        <w:rPr>
          <w:rFonts w:hint="cs"/>
          <w:rtl/>
          <w:lang w:eastAsia="he-IL"/>
        </w:rPr>
        <w:t>א</w:t>
      </w:r>
      <w:bookmarkStart w:id="5261" w:name="_ETM_Q1_2170720"/>
      <w:bookmarkEnd w:id="5261"/>
      <w:r>
        <w:rPr>
          <w:rFonts w:hint="cs"/>
          <w:rtl/>
          <w:lang w:eastAsia="he-IL"/>
        </w:rPr>
        <w:t>ני לא בטוחה שאני מבי</w:t>
      </w:r>
      <w:bookmarkStart w:id="5262" w:name="_ETM_Q1_2167784"/>
      <w:bookmarkEnd w:id="5262"/>
      <w:r>
        <w:rPr>
          <w:rFonts w:hint="cs"/>
          <w:rtl/>
          <w:lang w:eastAsia="he-IL"/>
        </w:rPr>
        <w:t xml:space="preserve">נה מה זה אומר </w:t>
      </w:r>
      <w:proofErr w:type="spellStart"/>
      <w:r>
        <w:rPr>
          <w:rFonts w:hint="cs"/>
          <w:rtl/>
          <w:lang w:eastAsia="he-IL"/>
        </w:rPr>
        <w:t>בתכל'ס</w:t>
      </w:r>
      <w:proofErr w:type="spellEnd"/>
      <w:r>
        <w:rPr>
          <w:rFonts w:hint="cs"/>
          <w:rtl/>
          <w:lang w:eastAsia="he-IL"/>
        </w:rPr>
        <w:t>.</w:t>
      </w:r>
      <w:bookmarkStart w:id="5263" w:name="_ETM_Q1_2170159"/>
      <w:bookmarkEnd w:id="5263"/>
      <w:r>
        <w:rPr>
          <w:rFonts w:hint="cs"/>
          <w:rtl/>
          <w:lang w:eastAsia="he-IL"/>
        </w:rPr>
        <w:t xml:space="preserve"> מה אנחנו צריכים לשקול פה עוד? </w:t>
      </w:r>
      <w:bookmarkStart w:id="5264" w:name="_ETM_Q1_2173872"/>
      <w:bookmarkEnd w:id="5264"/>
    </w:p>
    <w:p w14:paraId="751E1458" w14:textId="1DFF6A22" w:rsidR="005C1CC8" w:rsidRDefault="005C1CC8" w:rsidP="005C1CC8">
      <w:pPr>
        <w:rPr>
          <w:rtl/>
          <w:lang w:eastAsia="he-IL"/>
        </w:rPr>
      </w:pPr>
      <w:bookmarkStart w:id="5265" w:name="_ETM_Q1_2174045"/>
      <w:bookmarkEnd w:id="5265"/>
    </w:p>
    <w:p w14:paraId="6A975F0F" w14:textId="330D7041" w:rsidR="005C1CC8" w:rsidRDefault="005C1CC8" w:rsidP="005C1CC8">
      <w:pPr>
        <w:pStyle w:val="a4"/>
        <w:keepNext/>
        <w:rPr>
          <w:rtl/>
        </w:rPr>
      </w:pPr>
      <w:bookmarkStart w:id="5266" w:name="ET_speaker_ניצן_רוזנברג_411"/>
      <w:r w:rsidRPr="005C1CC8">
        <w:rPr>
          <w:rStyle w:val="TagStyle"/>
          <w:rtl/>
        </w:rPr>
        <w:t xml:space="preserve"> &lt;&lt; דובר &gt;&gt; </w:t>
      </w:r>
      <w:r>
        <w:rPr>
          <w:rtl/>
        </w:rPr>
        <w:t>ניצן רוזנברג:</w:t>
      </w:r>
      <w:r w:rsidRPr="005C1CC8">
        <w:rPr>
          <w:rStyle w:val="TagStyle"/>
          <w:rtl/>
        </w:rPr>
        <w:t xml:space="preserve"> &lt;&lt; דובר &gt;&gt;</w:t>
      </w:r>
      <w:r w:rsidR="008803F0">
        <w:rPr>
          <w:rtl/>
        </w:rPr>
        <w:t xml:space="preserve"> </w:t>
      </w:r>
      <w:bookmarkEnd w:id="5266"/>
    </w:p>
    <w:p w14:paraId="2114344D" w14:textId="1F27244C" w:rsidR="005C1CC8" w:rsidRDefault="005C1CC8" w:rsidP="005C1CC8">
      <w:pPr>
        <w:pStyle w:val="KeepWithNext"/>
        <w:rPr>
          <w:rtl/>
          <w:lang w:eastAsia="he-IL"/>
        </w:rPr>
      </w:pPr>
    </w:p>
    <w:p w14:paraId="3BA84589" w14:textId="27C60061" w:rsidR="005C1CC8" w:rsidRDefault="005C1CC8" w:rsidP="005C1CC8">
      <w:pPr>
        <w:rPr>
          <w:rtl/>
          <w:lang w:eastAsia="he-IL"/>
        </w:rPr>
      </w:pPr>
      <w:bookmarkStart w:id="5267" w:name="_ETM_Q1_2175438"/>
      <w:bookmarkStart w:id="5268" w:name="_ETM_Q1_2175510"/>
      <w:bookmarkEnd w:id="5267"/>
      <w:bookmarkEnd w:id="5268"/>
      <w:r>
        <w:rPr>
          <w:rFonts w:hint="cs"/>
          <w:rtl/>
          <w:lang w:eastAsia="he-IL"/>
        </w:rPr>
        <w:t xml:space="preserve">בעיניי זה </w:t>
      </w:r>
      <w:bookmarkStart w:id="5269" w:name="_ETM_Q1_2176559"/>
      <w:bookmarkEnd w:id="5269"/>
      <w:r>
        <w:rPr>
          <w:rFonts w:hint="cs"/>
          <w:rtl/>
          <w:lang w:eastAsia="he-IL"/>
        </w:rPr>
        <w:t xml:space="preserve">לא </w:t>
      </w:r>
      <w:bookmarkStart w:id="5270" w:name="_ETM_Q1_2172631"/>
      <w:bookmarkEnd w:id="5270"/>
      <w:r>
        <w:rPr>
          <w:rFonts w:hint="cs"/>
          <w:rtl/>
          <w:lang w:eastAsia="he-IL"/>
        </w:rPr>
        <w:t>שונה מהמצב היום. זה פשוט אומר שאם את</w:t>
      </w:r>
      <w:bookmarkStart w:id="5271" w:name="_ETM_Q1_2177874"/>
      <w:bookmarkEnd w:id="5271"/>
      <w:r>
        <w:rPr>
          <w:rFonts w:hint="cs"/>
          <w:rtl/>
          <w:lang w:eastAsia="he-IL"/>
        </w:rPr>
        <w:t xml:space="preserve"> קבעת הגבלת מהותית על החובה להיבדק בכניסה לישראל, אז החובה</w:t>
      </w:r>
      <w:bookmarkStart w:id="5272" w:name="_ETM_Q1_2182941"/>
      <w:bookmarkEnd w:id="5272"/>
      <w:r>
        <w:rPr>
          <w:rFonts w:hint="cs"/>
          <w:rtl/>
          <w:lang w:eastAsia="he-IL"/>
        </w:rPr>
        <w:t xml:space="preserve"> של מפעיל כלי </w:t>
      </w:r>
      <w:bookmarkStart w:id="5273" w:name="_ETM_Q1_2179321"/>
      <w:bookmarkEnd w:id="5273"/>
      <w:r>
        <w:rPr>
          <w:rFonts w:hint="cs"/>
          <w:rtl/>
          <w:lang w:eastAsia="he-IL"/>
        </w:rPr>
        <w:t>טיס היא משהו שנגזר או צריך להיקבע</w:t>
      </w:r>
      <w:bookmarkStart w:id="5274" w:name="_ETM_Q1_2184475"/>
      <w:bookmarkEnd w:id="5274"/>
      <w:r>
        <w:rPr>
          <w:rFonts w:hint="cs"/>
          <w:rtl/>
          <w:lang w:eastAsia="he-IL"/>
        </w:rPr>
        <w:t xml:space="preserve"> בהתאם לזה. </w:t>
      </w:r>
      <w:bookmarkStart w:id="5275" w:name="_ETM_Q1_2185705"/>
      <w:bookmarkEnd w:id="5275"/>
    </w:p>
    <w:p w14:paraId="4C42AB02" w14:textId="34A757A0" w:rsidR="005C1CC8" w:rsidRDefault="005C1CC8" w:rsidP="005C1CC8">
      <w:pPr>
        <w:rPr>
          <w:rtl/>
          <w:lang w:eastAsia="he-IL"/>
        </w:rPr>
      </w:pPr>
      <w:bookmarkStart w:id="5276" w:name="_ETM_Q1_2185876"/>
      <w:bookmarkEnd w:id="5276"/>
    </w:p>
    <w:p w14:paraId="12D95E2F" w14:textId="597C328B" w:rsidR="005C1CC8" w:rsidRDefault="005C1CC8" w:rsidP="005C1CC8">
      <w:pPr>
        <w:pStyle w:val="af9"/>
        <w:keepNext/>
        <w:rPr>
          <w:rtl/>
          <w:lang w:eastAsia="he-IL"/>
        </w:rPr>
      </w:pPr>
      <w:bookmarkStart w:id="5277" w:name="ET_guest_אסתי_ורהפטיג_412"/>
      <w:r w:rsidRPr="005C1CC8">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C1CC8">
        <w:rPr>
          <w:rStyle w:val="TagStyle"/>
          <w:rtl/>
        </w:rPr>
        <w:t xml:space="preserve"> &lt;&lt; אורח &gt;&gt;</w:t>
      </w:r>
      <w:r w:rsidR="008803F0">
        <w:rPr>
          <w:rtl/>
          <w:lang w:eastAsia="he-IL"/>
        </w:rPr>
        <w:t xml:space="preserve"> </w:t>
      </w:r>
      <w:bookmarkEnd w:id="5277"/>
    </w:p>
    <w:p w14:paraId="18B640CB" w14:textId="22E061C6" w:rsidR="005C1CC8" w:rsidRDefault="005C1CC8" w:rsidP="005C1CC8">
      <w:pPr>
        <w:pStyle w:val="KeepWithNext"/>
        <w:rPr>
          <w:rtl/>
          <w:lang w:eastAsia="he-IL"/>
        </w:rPr>
      </w:pPr>
    </w:p>
    <w:p w14:paraId="15139AFC" w14:textId="259C8954" w:rsidR="005C1CC8" w:rsidRDefault="005C1CC8" w:rsidP="005C1CC8">
      <w:pPr>
        <w:rPr>
          <w:rtl/>
          <w:lang w:eastAsia="he-IL"/>
        </w:rPr>
      </w:pPr>
      <w:bookmarkStart w:id="5278" w:name="_ETM_Q1_2187157"/>
      <w:bookmarkStart w:id="5279" w:name="_ETM_Q1_2187204"/>
      <w:bookmarkStart w:id="5280" w:name="_ETM_Q1_2182311"/>
      <w:bookmarkEnd w:id="5278"/>
      <w:bookmarkEnd w:id="5279"/>
      <w:bookmarkEnd w:id="5280"/>
      <w:r>
        <w:rPr>
          <w:rFonts w:hint="cs"/>
          <w:rtl/>
          <w:lang w:eastAsia="he-IL"/>
        </w:rPr>
        <w:t xml:space="preserve">אבל היום זה לא נגזר מזה. </w:t>
      </w:r>
      <w:bookmarkStart w:id="5281" w:name="_ETM_Q1_2182281"/>
      <w:bookmarkStart w:id="5282" w:name="_ETM_Q1_2182651"/>
      <w:bookmarkStart w:id="5283" w:name="_ETM_Q1_2186604"/>
      <w:bookmarkStart w:id="5284" w:name="_ETM_Q1_2183431"/>
      <w:bookmarkStart w:id="5285" w:name="_ETM_Q1_2182091"/>
      <w:bookmarkEnd w:id="5281"/>
      <w:bookmarkEnd w:id="5282"/>
      <w:bookmarkEnd w:id="5283"/>
      <w:bookmarkEnd w:id="5284"/>
      <w:bookmarkEnd w:id="5285"/>
      <w:r w:rsidR="00217131">
        <w:rPr>
          <w:rFonts w:hint="cs"/>
          <w:rtl/>
          <w:lang w:eastAsia="he-IL"/>
        </w:rPr>
        <w:t>הם גם בפרקי זמן שונים</w:t>
      </w:r>
      <w:bookmarkStart w:id="5286" w:name="_ETM_Q1_2185385"/>
      <w:bookmarkEnd w:id="5286"/>
      <w:r w:rsidR="00217131">
        <w:rPr>
          <w:rFonts w:hint="cs"/>
          <w:rtl/>
          <w:lang w:eastAsia="he-IL"/>
        </w:rPr>
        <w:t xml:space="preserve">. </w:t>
      </w:r>
      <w:bookmarkStart w:id="5287" w:name="_ETM_Q1_2185729"/>
      <w:bookmarkEnd w:id="5287"/>
    </w:p>
    <w:p w14:paraId="5ECB0E54" w14:textId="2EF1A06E" w:rsidR="00217131" w:rsidRDefault="00217131" w:rsidP="00217131">
      <w:pPr>
        <w:rPr>
          <w:rtl/>
          <w:lang w:eastAsia="he-IL"/>
        </w:rPr>
      </w:pPr>
      <w:bookmarkStart w:id="5288" w:name="_ETM_Q1_2185856"/>
      <w:bookmarkEnd w:id="5288"/>
    </w:p>
    <w:p w14:paraId="06A475BB" w14:textId="3757EFC3" w:rsidR="00217131" w:rsidRDefault="00217131" w:rsidP="00217131">
      <w:pPr>
        <w:pStyle w:val="a4"/>
        <w:keepNext/>
        <w:rPr>
          <w:rtl/>
        </w:rPr>
      </w:pPr>
      <w:bookmarkStart w:id="5289" w:name="ET_speaker_ניצן_רוזנברג_413"/>
      <w:r w:rsidRPr="00217131">
        <w:rPr>
          <w:rStyle w:val="TagStyle"/>
          <w:rtl/>
        </w:rPr>
        <w:t xml:space="preserve"> &lt;&lt; דובר &gt;&gt; </w:t>
      </w:r>
      <w:r>
        <w:rPr>
          <w:rtl/>
        </w:rPr>
        <w:t>ניצן רוזנברג:</w:t>
      </w:r>
      <w:r w:rsidRPr="00217131">
        <w:rPr>
          <w:rStyle w:val="TagStyle"/>
          <w:rtl/>
        </w:rPr>
        <w:t xml:space="preserve"> &lt;&lt; דובר &gt;&gt;</w:t>
      </w:r>
      <w:r w:rsidR="008803F0">
        <w:rPr>
          <w:rtl/>
        </w:rPr>
        <w:t xml:space="preserve"> </w:t>
      </w:r>
      <w:bookmarkEnd w:id="5289"/>
    </w:p>
    <w:p w14:paraId="45770834" w14:textId="02829A12" w:rsidR="00217131" w:rsidRDefault="00217131" w:rsidP="00217131">
      <w:pPr>
        <w:pStyle w:val="KeepWithNext"/>
        <w:rPr>
          <w:rtl/>
          <w:lang w:eastAsia="he-IL"/>
        </w:rPr>
      </w:pPr>
    </w:p>
    <w:p w14:paraId="675D5C95" w14:textId="7B3EFEB7" w:rsidR="00217131" w:rsidRDefault="00217131" w:rsidP="00217131">
      <w:pPr>
        <w:rPr>
          <w:rtl/>
          <w:lang w:eastAsia="he-IL"/>
        </w:rPr>
      </w:pPr>
      <w:bookmarkStart w:id="5290" w:name="_ETM_Q1_2187860"/>
      <w:bookmarkStart w:id="5291" w:name="_ETM_Q1_2187886"/>
      <w:bookmarkEnd w:id="5290"/>
      <w:bookmarkEnd w:id="5291"/>
      <w:r>
        <w:rPr>
          <w:rFonts w:hint="cs"/>
          <w:rtl/>
          <w:lang w:eastAsia="he-IL"/>
        </w:rPr>
        <w:t xml:space="preserve">אני מבינה. </w:t>
      </w:r>
      <w:bookmarkStart w:id="5292" w:name="_ETM_Q1_2189676"/>
      <w:bookmarkEnd w:id="5292"/>
      <w:r>
        <w:rPr>
          <w:rFonts w:hint="cs"/>
          <w:rtl/>
          <w:lang w:eastAsia="he-IL"/>
        </w:rPr>
        <w:t>אם לא קבעת חובה מהותית כזאת, אז מפעיל כלי הטיס</w:t>
      </w:r>
      <w:bookmarkStart w:id="5293" w:name="_ETM_Q1_2194086"/>
      <w:bookmarkEnd w:id="5293"/>
      <w:r>
        <w:rPr>
          <w:rFonts w:hint="cs"/>
          <w:rtl/>
          <w:lang w:eastAsia="he-IL"/>
        </w:rPr>
        <w:t xml:space="preserve"> לא צריך לבדוק. או שהוא </w:t>
      </w:r>
      <w:bookmarkStart w:id="5294" w:name="_ETM_Q1_2191131"/>
      <w:bookmarkEnd w:id="5294"/>
      <w:r>
        <w:rPr>
          <w:rFonts w:hint="cs"/>
          <w:rtl/>
          <w:lang w:eastAsia="he-IL"/>
        </w:rPr>
        <w:t>יכול לבדוק את זה מכוח</w:t>
      </w:r>
      <w:bookmarkStart w:id="5295" w:name="_ETM_Q1_2195814"/>
      <w:bookmarkEnd w:id="5295"/>
      <w:r>
        <w:rPr>
          <w:rFonts w:hint="cs"/>
          <w:rtl/>
          <w:lang w:eastAsia="he-IL"/>
        </w:rPr>
        <w:t xml:space="preserve"> חובה </w:t>
      </w:r>
      <w:bookmarkStart w:id="5296" w:name="_ETM_Q1_2191421"/>
      <w:bookmarkEnd w:id="5296"/>
      <w:r>
        <w:rPr>
          <w:rFonts w:hint="cs"/>
          <w:rtl/>
          <w:lang w:eastAsia="he-IL"/>
        </w:rPr>
        <w:t xml:space="preserve">אחרת. </w:t>
      </w:r>
      <w:bookmarkStart w:id="5297" w:name="_ETM_Q1_2191873"/>
      <w:bookmarkEnd w:id="5297"/>
    </w:p>
    <w:p w14:paraId="15A920A2" w14:textId="1455AAAA" w:rsidR="00217131" w:rsidRDefault="00217131" w:rsidP="00217131">
      <w:pPr>
        <w:rPr>
          <w:rtl/>
          <w:lang w:eastAsia="he-IL"/>
        </w:rPr>
      </w:pPr>
      <w:bookmarkStart w:id="5298" w:name="_ETM_Q1_2192045"/>
      <w:bookmarkEnd w:id="5298"/>
    </w:p>
    <w:p w14:paraId="3580FDFF" w14:textId="64DEC0D1" w:rsidR="00217131" w:rsidRDefault="00217131" w:rsidP="00217131">
      <w:pPr>
        <w:pStyle w:val="af9"/>
        <w:keepNext/>
        <w:rPr>
          <w:rtl/>
          <w:lang w:eastAsia="he-IL"/>
        </w:rPr>
      </w:pPr>
      <w:bookmarkStart w:id="5299" w:name="ET_guest_אסתי_ורהפטיג_414"/>
      <w:r w:rsidRPr="0021713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17131">
        <w:rPr>
          <w:rStyle w:val="TagStyle"/>
          <w:rtl/>
        </w:rPr>
        <w:t xml:space="preserve"> &lt;&lt; אורח &gt;&gt;</w:t>
      </w:r>
      <w:r w:rsidR="008803F0">
        <w:rPr>
          <w:rtl/>
          <w:lang w:eastAsia="he-IL"/>
        </w:rPr>
        <w:t xml:space="preserve"> </w:t>
      </w:r>
      <w:bookmarkEnd w:id="5299"/>
    </w:p>
    <w:p w14:paraId="08292E94" w14:textId="2EEC87F5" w:rsidR="00217131" w:rsidRDefault="00217131" w:rsidP="00217131">
      <w:pPr>
        <w:pStyle w:val="KeepWithNext"/>
        <w:rPr>
          <w:rtl/>
          <w:lang w:eastAsia="he-IL"/>
        </w:rPr>
      </w:pPr>
    </w:p>
    <w:p w14:paraId="43289194" w14:textId="175AE2DD" w:rsidR="00217131" w:rsidRDefault="00217131" w:rsidP="00217131">
      <w:pPr>
        <w:rPr>
          <w:rtl/>
          <w:lang w:eastAsia="he-IL"/>
        </w:rPr>
      </w:pPr>
      <w:bookmarkStart w:id="5300" w:name="_ETM_Q1_2193231"/>
      <w:bookmarkStart w:id="5301" w:name="_ETM_Q1_2193267"/>
      <w:bookmarkEnd w:id="5300"/>
      <w:bookmarkEnd w:id="5301"/>
      <w:r>
        <w:rPr>
          <w:rFonts w:hint="cs"/>
          <w:rtl/>
          <w:lang w:eastAsia="he-IL"/>
        </w:rPr>
        <w:t>לא, אבל אלה שני דברים שונים. יש את</w:t>
      </w:r>
      <w:bookmarkStart w:id="5302" w:name="_ETM_Q1_2197375"/>
      <w:bookmarkEnd w:id="5302"/>
      <w:r>
        <w:rPr>
          <w:rFonts w:hint="cs"/>
          <w:rtl/>
          <w:lang w:eastAsia="he-IL"/>
        </w:rPr>
        <w:t xml:space="preserve"> מה שמפעיל כלי הטיס בודק </w:t>
      </w:r>
      <w:bookmarkStart w:id="5303" w:name="_ETM_Q1_2194667"/>
      <w:bookmarkEnd w:id="5303"/>
      <w:r>
        <w:rPr>
          <w:rFonts w:hint="cs"/>
          <w:rtl/>
          <w:lang w:eastAsia="he-IL"/>
        </w:rPr>
        <w:t>כשהאדם עולה למטוס, ויש את</w:t>
      </w:r>
      <w:bookmarkStart w:id="5304" w:name="_ETM_Q1_2198748"/>
      <w:bookmarkEnd w:id="5304"/>
      <w:r>
        <w:rPr>
          <w:rFonts w:hint="cs"/>
          <w:rtl/>
          <w:lang w:eastAsia="he-IL"/>
        </w:rPr>
        <w:t xml:space="preserve"> מה שקורה אחרי שהוא נוחת בארץ והוא רוצה לעבור בשערי</w:t>
      </w:r>
      <w:bookmarkStart w:id="5305" w:name="_ETM_Q1_2203146"/>
      <w:bookmarkEnd w:id="5305"/>
      <w:r>
        <w:rPr>
          <w:rFonts w:hint="cs"/>
          <w:rtl/>
          <w:lang w:eastAsia="he-IL"/>
        </w:rPr>
        <w:t xml:space="preserve"> הכניסה לישראל בעצם, אחרי שהוא כבר נחת. אלה שתי בדיקות </w:t>
      </w:r>
      <w:bookmarkStart w:id="5306" w:name="_ETM_Q1_2208496"/>
      <w:bookmarkEnd w:id="5306"/>
      <w:r>
        <w:rPr>
          <w:rFonts w:hint="cs"/>
          <w:rtl/>
          <w:lang w:eastAsia="he-IL"/>
        </w:rPr>
        <w:t xml:space="preserve">שונות. הן לא באות </w:t>
      </w:r>
      <w:bookmarkStart w:id="5307" w:name="_ETM_Q1_2205021"/>
      <w:bookmarkEnd w:id="5307"/>
      <w:r>
        <w:rPr>
          <w:rFonts w:hint="cs"/>
          <w:rtl/>
          <w:lang w:eastAsia="he-IL"/>
        </w:rPr>
        <w:t xml:space="preserve">ביחד בהכרח. </w:t>
      </w:r>
      <w:bookmarkStart w:id="5308" w:name="_ETM_Q1_2211536"/>
      <w:bookmarkEnd w:id="5308"/>
    </w:p>
    <w:p w14:paraId="383C8993" w14:textId="057694DD" w:rsidR="00217131" w:rsidRDefault="00217131" w:rsidP="00217131">
      <w:pPr>
        <w:rPr>
          <w:rtl/>
          <w:lang w:eastAsia="he-IL"/>
        </w:rPr>
      </w:pPr>
      <w:bookmarkStart w:id="5309" w:name="_ETM_Q1_2211706"/>
      <w:bookmarkStart w:id="5310" w:name="_ETM_Q1_2207771"/>
      <w:bookmarkStart w:id="5311" w:name="_ETM_Q1_2208955"/>
      <w:bookmarkEnd w:id="5309"/>
      <w:bookmarkEnd w:id="5310"/>
      <w:bookmarkEnd w:id="5311"/>
    </w:p>
    <w:p w14:paraId="31398833" w14:textId="72FCA4AD" w:rsidR="00217131" w:rsidRDefault="00217131" w:rsidP="00217131">
      <w:pPr>
        <w:pStyle w:val="a4"/>
        <w:keepNext/>
        <w:rPr>
          <w:rtl/>
        </w:rPr>
      </w:pPr>
      <w:bookmarkStart w:id="5312" w:name="ET_speaker_ניצן_רוזנברג_415"/>
      <w:r w:rsidRPr="00217131">
        <w:rPr>
          <w:rStyle w:val="TagStyle"/>
          <w:rtl/>
        </w:rPr>
        <w:t xml:space="preserve"> &lt;&lt; דובר &gt;&gt; </w:t>
      </w:r>
      <w:r>
        <w:rPr>
          <w:rtl/>
        </w:rPr>
        <w:t>ניצן רוזנברג:</w:t>
      </w:r>
      <w:r w:rsidRPr="00217131">
        <w:rPr>
          <w:rStyle w:val="TagStyle"/>
          <w:rtl/>
        </w:rPr>
        <w:t xml:space="preserve"> &lt;&lt; דובר &gt;&gt;</w:t>
      </w:r>
      <w:r w:rsidR="008803F0">
        <w:rPr>
          <w:rtl/>
        </w:rPr>
        <w:t xml:space="preserve"> </w:t>
      </w:r>
      <w:bookmarkEnd w:id="5312"/>
    </w:p>
    <w:p w14:paraId="3A648AB6" w14:textId="3E2A4CBF" w:rsidR="00217131" w:rsidRDefault="00217131" w:rsidP="00217131">
      <w:pPr>
        <w:pStyle w:val="KeepWithNext"/>
        <w:rPr>
          <w:rtl/>
          <w:lang w:eastAsia="he-IL"/>
        </w:rPr>
      </w:pPr>
    </w:p>
    <w:p w14:paraId="77CF130D" w14:textId="1DC34B8C" w:rsidR="00217131" w:rsidRDefault="00217131" w:rsidP="00217131">
      <w:pPr>
        <w:rPr>
          <w:rtl/>
          <w:lang w:eastAsia="he-IL"/>
        </w:rPr>
      </w:pPr>
      <w:bookmarkStart w:id="5313" w:name="_ETM_Q1_2210800"/>
      <w:bookmarkStart w:id="5314" w:name="_ETM_Q1_2210848"/>
      <w:bookmarkEnd w:id="5313"/>
      <w:bookmarkEnd w:id="5314"/>
      <w:r>
        <w:rPr>
          <w:rFonts w:hint="cs"/>
          <w:rtl/>
          <w:lang w:eastAsia="he-IL"/>
        </w:rPr>
        <w:t xml:space="preserve">אבל </w:t>
      </w:r>
      <w:bookmarkStart w:id="5315" w:name="_ETM_Q1_2211355"/>
      <w:bookmarkEnd w:id="5315"/>
      <w:r>
        <w:rPr>
          <w:rFonts w:hint="cs"/>
          <w:rtl/>
          <w:lang w:eastAsia="he-IL"/>
        </w:rPr>
        <w:t xml:space="preserve">למה זה מפריע לך? מה שאת </w:t>
      </w:r>
      <w:bookmarkStart w:id="5316" w:name="_ETM_Q1_2208837"/>
      <w:bookmarkEnd w:id="5316"/>
      <w:r>
        <w:rPr>
          <w:rFonts w:hint="cs"/>
          <w:rtl/>
          <w:lang w:eastAsia="he-IL"/>
        </w:rPr>
        <w:t>מדברת עליו</w:t>
      </w:r>
      <w:bookmarkStart w:id="5317" w:name="_ETM_Q1_2211369"/>
      <w:bookmarkEnd w:id="5317"/>
      <w:r>
        <w:rPr>
          <w:rFonts w:hint="cs"/>
          <w:rtl/>
          <w:lang w:eastAsia="he-IL"/>
        </w:rPr>
        <w:t xml:space="preserve"> קבוע בסעיף </w:t>
      </w:r>
      <w:bookmarkStart w:id="5318" w:name="_ETM_Q1_2209101"/>
      <w:bookmarkEnd w:id="5318"/>
      <w:r>
        <w:rPr>
          <w:rFonts w:hint="cs"/>
          <w:rtl/>
          <w:lang w:eastAsia="he-IL"/>
        </w:rPr>
        <w:t xml:space="preserve">7. </w:t>
      </w:r>
      <w:bookmarkStart w:id="5319" w:name="_ETM_Q1_2209463"/>
      <w:bookmarkEnd w:id="5319"/>
    </w:p>
    <w:p w14:paraId="5058B1E1" w14:textId="75ACD5BC" w:rsidR="00217131" w:rsidRDefault="00217131" w:rsidP="00217131">
      <w:pPr>
        <w:rPr>
          <w:rtl/>
          <w:lang w:eastAsia="he-IL"/>
        </w:rPr>
      </w:pPr>
      <w:bookmarkStart w:id="5320" w:name="_ETM_Q1_2209635"/>
      <w:bookmarkEnd w:id="5320"/>
    </w:p>
    <w:p w14:paraId="029074B4" w14:textId="69729A3A" w:rsidR="00217131" w:rsidRDefault="00217131" w:rsidP="00217131">
      <w:pPr>
        <w:pStyle w:val="af9"/>
        <w:keepNext/>
        <w:rPr>
          <w:rtl/>
          <w:lang w:eastAsia="he-IL"/>
        </w:rPr>
      </w:pPr>
      <w:bookmarkStart w:id="5321" w:name="ET_guest_אסתי_ורהפטיג_416"/>
      <w:r w:rsidRPr="0021713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17131">
        <w:rPr>
          <w:rStyle w:val="TagStyle"/>
          <w:rtl/>
        </w:rPr>
        <w:t xml:space="preserve"> &lt;&lt; אורח &gt;&gt;</w:t>
      </w:r>
      <w:r w:rsidR="008803F0">
        <w:rPr>
          <w:rtl/>
          <w:lang w:eastAsia="he-IL"/>
        </w:rPr>
        <w:t xml:space="preserve"> </w:t>
      </w:r>
      <w:bookmarkEnd w:id="5321"/>
    </w:p>
    <w:p w14:paraId="2EFD3A64" w14:textId="43B5CB9F" w:rsidR="00217131" w:rsidRDefault="00217131" w:rsidP="00217131">
      <w:pPr>
        <w:pStyle w:val="KeepWithNext"/>
        <w:rPr>
          <w:rtl/>
          <w:lang w:eastAsia="he-IL"/>
        </w:rPr>
      </w:pPr>
    </w:p>
    <w:p w14:paraId="30515C91" w14:textId="117B35FD" w:rsidR="00217131" w:rsidRDefault="00217131" w:rsidP="00217131">
      <w:pPr>
        <w:rPr>
          <w:rtl/>
          <w:lang w:eastAsia="he-IL"/>
        </w:rPr>
      </w:pPr>
      <w:bookmarkStart w:id="5322" w:name="_ETM_Q1_2210766"/>
      <w:bookmarkStart w:id="5323" w:name="_ETM_Q1_2210804"/>
      <w:bookmarkEnd w:id="5322"/>
      <w:bookmarkEnd w:id="5323"/>
      <w:r>
        <w:rPr>
          <w:rFonts w:hint="cs"/>
          <w:rtl/>
          <w:lang w:eastAsia="he-IL"/>
        </w:rPr>
        <w:t xml:space="preserve">לא, אם זה לא אומר כלום </w:t>
      </w:r>
      <w:bookmarkStart w:id="5324" w:name="_ETM_Q1_2213583"/>
      <w:bookmarkEnd w:id="5324"/>
      <w:r>
        <w:rPr>
          <w:rFonts w:hint="cs"/>
          <w:rtl/>
          <w:lang w:eastAsia="he-IL"/>
        </w:rPr>
        <w:t>זה לא מפריע לי. אני פשוט מנסה להבין האם זה</w:t>
      </w:r>
      <w:bookmarkStart w:id="5325" w:name="_ETM_Q1_2216956"/>
      <w:bookmarkEnd w:id="5325"/>
      <w:r>
        <w:rPr>
          <w:rFonts w:hint="cs"/>
          <w:rtl/>
          <w:lang w:eastAsia="he-IL"/>
        </w:rPr>
        <w:t xml:space="preserve"> כן משפיע במשהו על היכולת לקבוע את החובות האלה. הן</w:t>
      </w:r>
      <w:bookmarkStart w:id="5326" w:name="_ETM_Q1_2221185"/>
      <w:bookmarkEnd w:id="5326"/>
      <w:r>
        <w:rPr>
          <w:rFonts w:hint="cs"/>
          <w:rtl/>
          <w:lang w:eastAsia="he-IL"/>
        </w:rPr>
        <w:t xml:space="preserve"> שני דברים נפרדים, ואני </w:t>
      </w:r>
      <w:bookmarkStart w:id="5327" w:name="_ETM_Q1_2218681"/>
      <w:bookmarkEnd w:id="5327"/>
      <w:r>
        <w:rPr>
          <w:rFonts w:hint="cs"/>
          <w:rtl/>
          <w:lang w:eastAsia="he-IL"/>
        </w:rPr>
        <w:t>לא רוצה שייצא שאיכשהו</w:t>
      </w:r>
      <w:bookmarkStart w:id="5328" w:name="_ETM_Q1_2222365"/>
      <w:bookmarkEnd w:id="5328"/>
      <w:r>
        <w:rPr>
          <w:rFonts w:hint="cs"/>
          <w:rtl/>
          <w:lang w:eastAsia="he-IL"/>
        </w:rPr>
        <w:t xml:space="preserve"> אנ</w:t>
      </w:r>
      <w:bookmarkStart w:id="5329" w:name="_ETM_Q1_2219411"/>
      <w:bookmarkEnd w:id="5329"/>
      <w:r>
        <w:rPr>
          <w:rFonts w:hint="cs"/>
          <w:rtl/>
          <w:lang w:eastAsia="he-IL"/>
        </w:rPr>
        <w:t xml:space="preserve">חנו עכשיו שמים אותם ביחד. </w:t>
      </w:r>
      <w:bookmarkStart w:id="5330" w:name="_ETM_Q1_2220781"/>
      <w:bookmarkEnd w:id="5330"/>
    </w:p>
    <w:p w14:paraId="0661242E" w14:textId="57B5A25F" w:rsidR="00217131" w:rsidRDefault="00217131" w:rsidP="00217131">
      <w:pPr>
        <w:rPr>
          <w:rtl/>
          <w:lang w:eastAsia="he-IL"/>
        </w:rPr>
      </w:pPr>
      <w:bookmarkStart w:id="5331" w:name="_ETM_Q1_2221034"/>
      <w:bookmarkStart w:id="5332" w:name="_ETM_Q1_2221207"/>
      <w:bookmarkEnd w:id="5331"/>
      <w:bookmarkEnd w:id="5332"/>
    </w:p>
    <w:p w14:paraId="6E22F00C" w14:textId="720EDE19" w:rsidR="00217131" w:rsidRDefault="00217131" w:rsidP="00217131">
      <w:pPr>
        <w:pStyle w:val="a4"/>
        <w:keepNext/>
        <w:rPr>
          <w:rtl/>
        </w:rPr>
      </w:pPr>
      <w:bookmarkStart w:id="5333" w:name="ET_speaker_ניצן_רוזנברג_417"/>
      <w:r w:rsidRPr="00217131">
        <w:rPr>
          <w:rStyle w:val="TagStyle"/>
          <w:rtl/>
        </w:rPr>
        <w:t xml:space="preserve"> &lt;&lt; דובר &gt;&gt; </w:t>
      </w:r>
      <w:r>
        <w:rPr>
          <w:rtl/>
        </w:rPr>
        <w:t>ניצן רוזנברג:</w:t>
      </w:r>
      <w:r w:rsidRPr="00217131">
        <w:rPr>
          <w:rStyle w:val="TagStyle"/>
          <w:rtl/>
        </w:rPr>
        <w:t xml:space="preserve"> &lt;&lt; דובר &gt;&gt;</w:t>
      </w:r>
      <w:r w:rsidR="008803F0">
        <w:rPr>
          <w:rtl/>
        </w:rPr>
        <w:t xml:space="preserve"> </w:t>
      </w:r>
      <w:bookmarkEnd w:id="5333"/>
    </w:p>
    <w:p w14:paraId="6CBDCE60" w14:textId="48A335A1" w:rsidR="00217131" w:rsidRDefault="00217131" w:rsidP="00217131">
      <w:pPr>
        <w:pStyle w:val="KeepWithNext"/>
        <w:rPr>
          <w:rtl/>
          <w:lang w:eastAsia="he-IL"/>
        </w:rPr>
      </w:pPr>
    </w:p>
    <w:p w14:paraId="384D4BF6" w14:textId="7670DA5A" w:rsidR="00217131" w:rsidRDefault="00217131" w:rsidP="00217131">
      <w:pPr>
        <w:rPr>
          <w:rtl/>
          <w:lang w:eastAsia="he-IL"/>
        </w:rPr>
      </w:pPr>
      <w:bookmarkStart w:id="5334" w:name="_ETM_Q1_2222285"/>
      <w:bookmarkStart w:id="5335" w:name="_ETM_Q1_2222340"/>
      <w:bookmarkEnd w:id="5334"/>
      <w:bookmarkEnd w:id="5335"/>
      <w:r>
        <w:rPr>
          <w:rFonts w:hint="cs"/>
          <w:rtl/>
          <w:lang w:eastAsia="he-IL"/>
        </w:rPr>
        <w:t>אני חושבת שאין</w:t>
      </w:r>
      <w:bookmarkStart w:id="5336" w:name="_ETM_Q1_2225576"/>
      <w:bookmarkEnd w:id="5336"/>
      <w:r>
        <w:rPr>
          <w:rFonts w:hint="cs"/>
          <w:rtl/>
          <w:lang w:eastAsia="he-IL"/>
        </w:rPr>
        <w:t xml:space="preserve"> לך בעיה. סעיף 7א אומר - חובה על אדם הנכנס</w:t>
      </w:r>
      <w:bookmarkStart w:id="5337" w:name="_ETM_Q1_2229674"/>
      <w:bookmarkEnd w:id="5337"/>
      <w:r>
        <w:rPr>
          <w:rFonts w:hint="cs"/>
          <w:rtl/>
          <w:lang w:eastAsia="he-IL"/>
        </w:rPr>
        <w:t xml:space="preserve"> לישראל </w:t>
      </w:r>
      <w:bookmarkStart w:id="5338" w:name="_ETM_Q1_2225321"/>
      <w:bookmarkEnd w:id="5338"/>
      <w:r>
        <w:rPr>
          <w:rFonts w:hint="cs"/>
          <w:rtl/>
          <w:lang w:eastAsia="he-IL"/>
        </w:rPr>
        <w:t>לבצע בדיקת קורונה. זה מסמיך אותך לקבוע את זה</w:t>
      </w:r>
      <w:bookmarkStart w:id="5339" w:name="_ETM_Q1_2231745"/>
      <w:bookmarkEnd w:id="5339"/>
      <w:r>
        <w:rPr>
          <w:rFonts w:hint="cs"/>
          <w:rtl/>
          <w:lang w:eastAsia="he-IL"/>
        </w:rPr>
        <w:t xml:space="preserve"> בצורה מאוד רחבה. אני לא חושבת שזה מייצר בעיה. אם</w:t>
      </w:r>
      <w:bookmarkStart w:id="5340" w:name="_ETM_Q1_2235567"/>
      <w:bookmarkEnd w:id="5340"/>
      <w:r>
        <w:rPr>
          <w:rFonts w:hint="cs"/>
          <w:rtl/>
          <w:lang w:eastAsia="he-IL"/>
        </w:rPr>
        <w:t xml:space="preserve"> את חושב</w:t>
      </w:r>
      <w:bookmarkStart w:id="5341" w:name="_ETM_Q1_2231761"/>
      <w:bookmarkEnd w:id="5341"/>
      <w:r>
        <w:rPr>
          <w:rFonts w:hint="cs"/>
          <w:rtl/>
          <w:lang w:eastAsia="he-IL"/>
        </w:rPr>
        <w:t xml:space="preserve">ת שכן, אפשר לדבר. </w:t>
      </w:r>
      <w:bookmarkStart w:id="5342" w:name="_ETM_Q1_2236142"/>
      <w:bookmarkEnd w:id="5342"/>
    </w:p>
    <w:p w14:paraId="0F63D673" w14:textId="0426BF17" w:rsidR="00217131" w:rsidRDefault="00217131" w:rsidP="00217131">
      <w:pPr>
        <w:rPr>
          <w:rtl/>
          <w:lang w:eastAsia="he-IL"/>
        </w:rPr>
      </w:pPr>
      <w:bookmarkStart w:id="5343" w:name="_ETM_Q1_2236361"/>
      <w:bookmarkEnd w:id="5343"/>
    </w:p>
    <w:p w14:paraId="5D7D8981" w14:textId="133F541E" w:rsidR="00217131" w:rsidRDefault="00217131" w:rsidP="00217131">
      <w:pPr>
        <w:pStyle w:val="af9"/>
        <w:keepNext/>
        <w:rPr>
          <w:rtl/>
          <w:lang w:eastAsia="he-IL"/>
        </w:rPr>
      </w:pPr>
      <w:bookmarkStart w:id="5344" w:name="ET_guest_אסתי_ורהפטיג_418"/>
      <w:r w:rsidRPr="0021713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17131">
        <w:rPr>
          <w:rStyle w:val="TagStyle"/>
          <w:rtl/>
        </w:rPr>
        <w:t xml:space="preserve"> &lt;&lt; אורח &gt;&gt;</w:t>
      </w:r>
      <w:r w:rsidR="008803F0">
        <w:rPr>
          <w:rtl/>
          <w:lang w:eastAsia="he-IL"/>
        </w:rPr>
        <w:t xml:space="preserve"> </w:t>
      </w:r>
      <w:bookmarkEnd w:id="5344"/>
    </w:p>
    <w:p w14:paraId="0E4CACE8" w14:textId="2E920405" w:rsidR="00217131" w:rsidRDefault="00217131" w:rsidP="00217131">
      <w:pPr>
        <w:pStyle w:val="KeepWithNext"/>
        <w:rPr>
          <w:rtl/>
          <w:lang w:eastAsia="he-IL"/>
        </w:rPr>
      </w:pPr>
    </w:p>
    <w:p w14:paraId="32B0EF16" w14:textId="4B3CC26D" w:rsidR="00217131" w:rsidRDefault="00217131" w:rsidP="00217131">
      <w:pPr>
        <w:rPr>
          <w:rtl/>
          <w:lang w:eastAsia="he-IL"/>
        </w:rPr>
      </w:pPr>
      <w:bookmarkStart w:id="5345" w:name="_ETM_Q1_2237559"/>
      <w:bookmarkStart w:id="5346" w:name="_ETM_Q1_2237622"/>
      <w:bookmarkEnd w:id="5345"/>
      <w:bookmarkEnd w:id="5346"/>
      <w:r>
        <w:rPr>
          <w:rFonts w:hint="cs"/>
          <w:rtl/>
          <w:lang w:eastAsia="he-IL"/>
        </w:rPr>
        <w:t>בסדר, נדבר על</w:t>
      </w:r>
      <w:bookmarkStart w:id="5347" w:name="_ETM_Q1_2238698"/>
      <w:bookmarkEnd w:id="5347"/>
      <w:r>
        <w:rPr>
          <w:rFonts w:hint="cs"/>
          <w:rtl/>
          <w:lang w:eastAsia="he-IL"/>
        </w:rPr>
        <w:t xml:space="preserve"> זה אחרי זה. </w:t>
      </w:r>
      <w:bookmarkStart w:id="5348" w:name="_ETM_Q1_2239777"/>
      <w:bookmarkEnd w:id="5348"/>
    </w:p>
    <w:p w14:paraId="74FBBB1E" w14:textId="784660D6" w:rsidR="00217131" w:rsidRDefault="00217131" w:rsidP="00217131">
      <w:pPr>
        <w:rPr>
          <w:rtl/>
          <w:lang w:eastAsia="he-IL"/>
        </w:rPr>
      </w:pPr>
    </w:p>
    <w:p w14:paraId="3EFDE428" w14:textId="7F29196B" w:rsidR="00217131" w:rsidRDefault="00217131" w:rsidP="00217131">
      <w:pPr>
        <w:rPr>
          <w:rtl/>
          <w:lang w:eastAsia="he-IL"/>
        </w:rPr>
      </w:pPr>
      <w:bookmarkStart w:id="5349" w:name="_ETM_Q1_2239952"/>
      <w:bookmarkStart w:id="5350" w:name="_ETM_Q1_2239988"/>
      <w:bookmarkEnd w:id="5349"/>
      <w:bookmarkEnd w:id="5350"/>
      <w:r>
        <w:rPr>
          <w:rFonts w:hint="cs"/>
          <w:rtl/>
          <w:lang w:eastAsia="he-IL"/>
        </w:rPr>
        <w:t>ה</w:t>
      </w:r>
      <w:bookmarkStart w:id="5351" w:name="_ETM_Q1_2240137"/>
      <w:bookmarkEnd w:id="5351"/>
      <w:r>
        <w:rPr>
          <w:rFonts w:hint="cs"/>
          <w:rtl/>
          <w:lang w:eastAsia="he-IL"/>
        </w:rPr>
        <w:t>דבר הנוסף: אנחנו לא מסכימים למה שמוצע להוסיף</w:t>
      </w:r>
      <w:bookmarkStart w:id="5352" w:name="_ETM_Q1_2244189"/>
      <w:bookmarkEnd w:id="5352"/>
      <w:r>
        <w:rPr>
          <w:rFonts w:hint="cs"/>
          <w:rtl/>
          <w:lang w:eastAsia="he-IL"/>
        </w:rPr>
        <w:t xml:space="preserve"> בסעיף 6א המוצע בסעיף קטן (2)</w:t>
      </w:r>
      <w:bookmarkStart w:id="5353" w:name="_ETM_Q1_2245381"/>
      <w:bookmarkStart w:id="5354" w:name="_ETM_Q1_2245311"/>
      <w:bookmarkEnd w:id="5353"/>
      <w:bookmarkEnd w:id="5354"/>
      <w:r>
        <w:rPr>
          <w:rFonts w:hint="cs"/>
          <w:rtl/>
          <w:lang w:eastAsia="he-IL"/>
        </w:rPr>
        <w:t>.</w:t>
      </w:r>
      <w:bookmarkStart w:id="5355" w:name="_ETM_Q1_2246076"/>
      <w:bookmarkEnd w:id="5355"/>
      <w:r>
        <w:rPr>
          <w:rFonts w:hint="cs"/>
          <w:rtl/>
          <w:lang w:eastAsia="he-IL"/>
        </w:rPr>
        <w:t xml:space="preserve"> אתם רוצים להוסיף על ההגבלה על כניסת טיס את החובה</w:t>
      </w:r>
      <w:bookmarkStart w:id="5356" w:name="_ETM_Q1_2254374"/>
      <w:bookmarkEnd w:id="5356"/>
      <w:r>
        <w:rPr>
          <w:rFonts w:hint="cs"/>
          <w:rtl/>
          <w:lang w:eastAsia="he-IL"/>
        </w:rPr>
        <w:t xml:space="preserve"> של חוות דעת, כמו שהצגת, </w:t>
      </w:r>
      <w:bookmarkStart w:id="5357" w:name="_ETM_Q1_2252381"/>
      <w:bookmarkEnd w:id="5357"/>
      <w:r>
        <w:rPr>
          <w:rFonts w:hint="cs"/>
          <w:rtl/>
          <w:lang w:eastAsia="he-IL"/>
        </w:rPr>
        <w:t>ובעצם של שיקול דעת</w:t>
      </w:r>
      <w:bookmarkStart w:id="5358" w:name="_ETM_Q1_2258169"/>
      <w:bookmarkEnd w:id="5358"/>
      <w:r>
        <w:rPr>
          <w:rFonts w:hint="cs"/>
          <w:rtl/>
          <w:lang w:eastAsia="he-IL"/>
        </w:rPr>
        <w:t xml:space="preserve"> מוגבר, שצריך להשתכנע </w:t>
      </w:r>
      <w:bookmarkStart w:id="5359" w:name="_ETM_Q1_2257151"/>
      <w:bookmarkEnd w:id="5359"/>
      <w:r>
        <w:rPr>
          <w:rFonts w:hint="cs"/>
          <w:rtl/>
          <w:lang w:eastAsia="he-IL"/>
        </w:rPr>
        <w:t>שאין די בדרכים חלופיות. בתקנות התעופה הנוכחיות</w:t>
      </w:r>
      <w:bookmarkStart w:id="5360" w:name="_ETM_Q1_2263667"/>
      <w:bookmarkEnd w:id="5360"/>
      <w:r>
        <w:rPr>
          <w:rFonts w:hint="cs"/>
          <w:rtl/>
          <w:lang w:eastAsia="he-IL"/>
        </w:rPr>
        <w:t xml:space="preserve"> יש שתי הוראות שנובעות מאותו סעיף שעכשיו אנחנו רוצים להכניס</w:t>
      </w:r>
      <w:bookmarkStart w:id="5361" w:name="_ETM_Q1_2269681"/>
      <w:bookmarkEnd w:id="5361"/>
      <w:r>
        <w:rPr>
          <w:rFonts w:hint="cs"/>
          <w:rtl/>
          <w:lang w:eastAsia="he-IL"/>
        </w:rPr>
        <w:t xml:space="preserve"> אותו יחד עם איסור </w:t>
      </w:r>
      <w:bookmarkStart w:id="5362" w:name="_ETM_Q1_2266391"/>
      <w:bookmarkEnd w:id="5362"/>
      <w:r>
        <w:rPr>
          <w:rFonts w:hint="cs"/>
          <w:rtl/>
          <w:lang w:eastAsia="he-IL"/>
        </w:rPr>
        <w:t>כניסה לישראל. הן נמצאות שם הרבה</w:t>
      </w:r>
      <w:bookmarkStart w:id="5363" w:name="_ETM_Q1_2271855"/>
      <w:bookmarkEnd w:id="5363"/>
      <w:r>
        <w:rPr>
          <w:rFonts w:hint="cs"/>
          <w:rtl/>
          <w:lang w:eastAsia="he-IL"/>
        </w:rPr>
        <w:t xml:space="preserve"> זמן וזו לא הוראה מאוד דרמטית מבחינתנו. הוראה אחת מדברת</w:t>
      </w:r>
      <w:bookmarkStart w:id="5364" w:name="_ETM_Q1_2276601"/>
      <w:bookmarkEnd w:id="5364"/>
      <w:r>
        <w:rPr>
          <w:rFonts w:hint="cs"/>
          <w:rtl/>
          <w:lang w:eastAsia="he-IL"/>
        </w:rPr>
        <w:t xml:space="preserve"> על זה שרשת צריכה לנהל את הטיסות כך שאנשים יוכלו</w:t>
      </w:r>
      <w:bookmarkStart w:id="5365" w:name="_ETM_Q1_2280449"/>
      <w:bookmarkEnd w:id="5365"/>
      <w:r>
        <w:rPr>
          <w:rFonts w:hint="cs"/>
          <w:rtl/>
          <w:lang w:eastAsia="he-IL"/>
        </w:rPr>
        <w:t xml:space="preserve"> לבצע באופן סביר את הבדיקות כשהם </w:t>
      </w:r>
      <w:bookmarkStart w:id="5366" w:name="_ETM_Q1_2278431"/>
      <w:bookmarkEnd w:id="5366"/>
      <w:r>
        <w:rPr>
          <w:rFonts w:hint="cs"/>
          <w:rtl/>
          <w:lang w:eastAsia="he-IL"/>
        </w:rPr>
        <w:t>נכנסים. כלומר, שהנחיתה של</w:t>
      </w:r>
      <w:bookmarkStart w:id="5367" w:name="_ETM_Q1_2282934"/>
      <w:bookmarkEnd w:id="5367"/>
      <w:r>
        <w:rPr>
          <w:rFonts w:hint="cs"/>
          <w:rtl/>
          <w:lang w:eastAsia="he-IL"/>
        </w:rPr>
        <w:t xml:space="preserve"> המטוסים תהיה מותאמת ליכולת הקיבולת של הבודקים בשדה. שלא יקרה</w:t>
      </w:r>
      <w:bookmarkStart w:id="5368" w:name="_ETM_Q1_2288581"/>
      <w:bookmarkEnd w:id="5368"/>
      <w:r>
        <w:rPr>
          <w:rFonts w:hint="cs"/>
          <w:rtl/>
          <w:lang w:eastAsia="he-IL"/>
        </w:rPr>
        <w:t xml:space="preserve"> מצב שיהיו תורים </w:t>
      </w:r>
      <w:bookmarkStart w:id="5369" w:name="_ETM_Q1_2284831"/>
      <w:bookmarkEnd w:id="5369"/>
      <w:r>
        <w:rPr>
          <w:rFonts w:hint="cs"/>
          <w:rtl/>
          <w:lang w:eastAsia="he-IL"/>
        </w:rPr>
        <w:t>מאוד ארוכים כמו שהיה אז. היא עושה</w:t>
      </w:r>
      <w:bookmarkStart w:id="5370" w:name="_ETM_Q1_2292226"/>
      <w:bookmarkEnd w:id="5370"/>
      <w:r>
        <w:rPr>
          <w:rFonts w:hint="cs"/>
          <w:rtl/>
          <w:lang w:eastAsia="he-IL"/>
        </w:rPr>
        <w:t xml:space="preserve"> ויסות מסוים. זה ל</w:t>
      </w:r>
      <w:bookmarkStart w:id="5371" w:name="_ETM_Q1_2288791"/>
      <w:bookmarkEnd w:id="5371"/>
      <w:r>
        <w:rPr>
          <w:rFonts w:hint="cs"/>
          <w:rtl/>
          <w:lang w:eastAsia="he-IL"/>
        </w:rPr>
        <w:t>א אומר שאנשים לא יכולים להיכנס. זו</w:t>
      </w:r>
      <w:bookmarkStart w:id="5372" w:name="_ETM_Q1_2292639"/>
      <w:bookmarkEnd w:id="5372"/>
      <w:r>
        <w:rPr>
          <w:rFonts w:hint="cs"/>
          <w:rtl/>
          <w:lang w:eastAsia="he-IL"/>
        </w:rPr>
        <w:t xml:space="preserve"> הוראה שקיימת המון זמן והיא קיימת </w:t>
      </w:r>
      <w:bookmarkStart w:id="5373" w:name="_ETM_Q1_2291201"/>
      <w:bookmarkEnd w:id="5373"/>
      <w:r>
        <w:rPr>
          <w:rFonts w:hint="cs"/>
          <w:rtl/>
          <w:lang w:eastAsia="he-IL"/>
        </w:rPr>
        <w:t xml:space="preserve">גם היום. זה פשוט </w:t>
      </w:r>
      <w:bookmarkStart w:id="5374" w:name="_ETM_Q1_2294920"/>
      <w:bookmarkEnd w:id="5374"/>
      <w:r>
        <w:rPr>
          <w:rFonts w:hint="cs"/>
          <w:rtl/>
          <w:lang w:eastAsia="he-IL"/>
        </w:rPr>
        <w:t>אומר שהם עושים ויסות של שעות הגעת הטיסות בהתאם ליכולת</w:t>
      </w:r>
      <w:bookmarkStart w:id="5375" w:name="_ETM_Q1_2299335"/>
      <w:bookmarkEnd w:id="5375"/>
      <w:r>
        <w:rPr>
          <w:rFonts w:hint="cs"/>
          <w:rtl/>
          <w:lang w:eastAsia="he-IL"/>
        </w:rPr>
        <w:t xml:space="preserve"> של הבדיקות. זה סעיף שלהבנתי נשען על הסעיף </w:t>
      </w:r>
      <w:bookmarkStart w:id="5376" w:name="_ETM_Q1_2299751"/>
      <w:bookmarkEnd w:id="5376"/>
      <w:r>
        <w:rPr>
          <w:rFonts w:hint="cs"/>
          <w:rtl/>
          <w:lang w:eastAsia="he-IL"/>
        </w:rPr>
        <w:t>המסמיך הזה,</w:t>
      </w:r>
      <w:bookmarkStart w:id="5377" w:name="_ETM_Q1_2302208"/>
      <w:bookmarkEnd w:id="5377"/>
      <w:r>
        <w:rPr>
          <w:rFonts w:hint="cs"/>
          <w:rtl/>
          <w:lang w:eastAsia="he-IL"/>
        </w:rPr>
        <w:t xml:space="preserve"> שעכשיו אנחנו רוצים להכניס אות</w:t>
      </w:r>
      <w:bookmarkStart w:id="5378" w:name="_ETM_Q1_2301641"/>
      <w:bookmarkEnd w:id="5378"/>
      <w:r>
        <w:rPr>
          <w:rFonts w:hint="cs"/>
          <w:rtl/>
          <w:lang w:eastAsia="he-IL"/>
        </w:rPr>
        <w:t>ו כאן. מבחינתנו זה</w:t>
      </w:r>
      <w:bookmarkStart w:id="5379" w:name="_ETM_Q1_2303426"/>
      <w:bookmarkEnd w:id="5379"/>
      <w:r>
        <w:rPr>
          <w:rFonts w:hint="cs"/>
          <w:rtl/>
          <w:lang w:eastAsia="he-IL"/>
        </w:rPr>
        <w:t xml:space="preserve"> מקשה מאוד על העבודה, אם נצטרך בכל פעם לייצר </w:t>
      </w:r>
      <w:bookmarkStart w:id="5380" w:name="_ETM_Q1_2309903"/>
      <w:bookmarkEnd w:id="5380"/>
      <w:r>
        <w:rPr>
          <w:rFonts w:hint="cs"/>
          <w:rtl/>
          <w:lang w:eastAsia="he-IL"/>
        </w:rPr>
        <w:t xml:space="preserve">חוות דעת אפידמיולוגית ולשכנע שאין די בדרכים אחרות. </w:t>
      </w:r>
      <w:bookmarkStart w:id="5381" w:name="_ETM_Q1_2314892"/>
      <w:bookmarkEnd w:id="5381"/>
    </w:p>
    <w:p w14:paraId="4FC605A1" w14:textId="7AD2CABA" w:rsidR="00217131" w:rsidRDefault="00217131" w:rsidP="00217131">
      <w:pPr>
        <w:rPr>
          <w:rtl/>
          <w:lang w:eastAsia="he-IL"/>
        </w:rPr>
      </w:pPr>
    </w:p>
    <w:p w14:paraId="03B8283A" w14:textId="0A21146B" w:rsidR="00217131" w:rsidRDefault="00217131" w:rsidP="00217131">
      <w:pPr>
        <w:pStyle w:val="a4"/>
        <w:keepNext/>
        <w:rPr>
          <w:rtl/>
        </w:rPr>
      </w:pPr>
      <w:bookmarkStart w:id="5382" w:name="ET_speaker_ניצן_רוזנברג_419"/>
      <w:r w:rsidRPr="00217131">
        <w:rPr>
          <w:rStyle w:val="TagStyle"/>
          <w:rtl/>
        </w:rPr>
        <w:t xml:space="preserve"> &lt;&lt; דובר &gt;&gt; </w:t>
      </w:r>
      <w:r>
        <w:rPr>
          <w:rtl/>
        </w:rPr>
        <w:t>ניצן רוזנברג:</w:t>
      </w:r>
      <w:r w:rsidRPr="00217131">
        <w:rPr>
          <w:rStyle w:val="TagStyle"/>
          <w:rtl/>
        </w:rPr>
        <w:t xml:space="preserve"> &lt;&lt; דובר &gt;&gt;</w:t>
      </w:r>
      <w:r w:rsidR="008803F0">
        <w:rPr>
          <w:rtl/>
        </w:rPr>
        <w:t xml:space="preserve"> </w:t>
      </w:r>
      <w:bookmarkEnd w:id="5382"/>
    </w:p>
    <w:p w14:paraId="11186FD7" w14:textId="718740E7" w:rsidR="00217131" w:rsidRDefault="00217131" w:rsidP="00217131">
      <w:pPr>
        <w:pStyle w:val="KeepWithNext"/>
        <w:rPr>
          <w:rtl/>
          <w:lang w:eastAsia="he-IL"/>
        </w:rPr>
      </w:pPr>
    </w:p>
    <w:p w14:paraId="6CD1C7CA" w14:textId="201758D0" w:rsidR="00217131" w:rsidRDefault="00217131" w:rsidP="00217131">
      <w:pPr>
        <w:rPr>
          <w:rtl/>
          <w:lang w:eastAsia="he-IL"/>
        </w:rPr>
      </w:pPr>
      <w:bookmarkStart w:id="5383" w:name="_ETM_Q1_2315909"/>
      <w:bookmarkStart w:id="5384" w:name="_ETM_Q1_2315963"/>
      <w:bookmarkEnd w:id="5383"/>
      <w:bookmarkEnd w:id="5384"/>
      <w:r>
        <w:rPr>
          <w:rFonts w:hint="cs"/>
          <w:rtl/>
          <w:lang w:eastAsia="he-IL"/>
        </w:rPr>
        <w:t xml:space="preserve">אבל זה </w:t>
      </w:r>
      <w:bookmarkStart w:id="5385" w:name="_ETM_Q1_2316588"/>
      <w:bookmarkEnd w:id="5385"/>
      <w:r>
        <w:rPr>
          <w:rFonts w:hint="cs"/>
          <w:rtl/>
          <w:lang w:eastAsia="he-IL"/>
        </w:rPr>
        <w:t>הסעיף שמכוחו</w:t>
      </w:r>
      <w:bookmarkStart w:id="5386" w:name="_ETM_Q1_2312998"/>
      <w:bookmarkEnd w:id="5386"/>
      <w:r>
        <w:rPr>
          <w:rFonts w:hint="cs"/>
          <w:rtl/>
          <w:lang w:eastAsia="he-IL"/>
        </w:rPr>
        <w:t xml:space="preserve"> הייתה גם הגבלת הכניסה המשמעותית שהייתה </w:t>
      </w:r>
      <w:bookmarkStart w:id="5387" w:name="_ETM_Q1_2318600"/>
      <w:bookmarkEnd w:id="5387"/>
      <w:r>
        <w:rPr>
          <w:rFonts w:hint="cs"/>
          <w:rtl/>
          <w:lang w:eastAsia="he-IL"/>
        </w:rPr>
        <w:t xml:space="preserve">אז. </w:t>
      </w:r>
      <w:bookmarkStart w:id="5388" w:name="_ETM_Q1_2319159"/>
      <w:bookmarkEnd w:id="5388"/>
    </w:p>
    <w:p w14:paraId="6B131563" w14:textId="5628627C" w:rsidR="00217131" w:rsidRDefault="00217131" w:rsidP="00217131">
      <w:pPr>
        <w:rPr>
          <w:rtl/>
          <w:lang w:eastAsia="he-IL"/>
        </w:rPr>
      </w:pPr>
      <w:bookmarkStart w:id="5389" w:name="_ETM_Q1_2319345"/>
      <w:bookmarkStart w:id="5390" w:name="_ETM_Q1_2314683"/>
      <w:bookmarkStart w:id="5391" w:name="_ETM_Q1_2311571"/>
      <w:bookmarkEnd w:id="5389"/>
      <w:bookmarkEnd w:id="5390"/>
      <w:bookmarkEnd w:id="5391"/>
    </w:p>
    <w:p w14:paraId="6657220F" w14:textId="03F5AA98" w:rsidR="00217131" w:rsidRDefault="00217131" w:rsidP="00217131">
      <w:pPr>
        <w:pStyle w:val="af9"/>
        <w:keepNext/>
        <w:rPr>
          <w:rtl/>
          <w:lang w:eastAsia="he-IL"/>
        </w:rPr>
      </w:pPr>
      <w:bookmarkStart w:id="5392" w:name="ET_guest_אסתי_ורהפטיג_420"/>
      <w:r w:rsidRPr="00217131">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17131">
        <w:rPr>
          <w:rStyle w:val="TagStyle"/>
          <w:rtl/>
        </w:rPr>
        <w:t xml:space="preserve"> &lt;&lt; אורח &gt;&gt;</w:t>
      </w:r>
      <w:r w:rsidR="008803F0">
        <w:rPr>
          <w:rtl/>
          <w:lang w:eastAsia="he-IL"/>
        </w:rPr>
        <w:t xml:space="preserve"> </w:t>
      </w:r>
      <w:bookmarkEnd w:id="5392"/>
    </w:p>
    <w:p w14:paraId="7B61D353" w14:textId="72F51AE0" w:rsidR="00217131" w:rsidRDefault="00217131" w:rsidP="00217131">
      <w:pPr>
        <w:pStyle w:val="KeepWithNext"/>
        <w:rPr>
          <w:rtl/>
          <w:lang w:eastAsia="he-IL"/>
        </w:rPr>
      </w:pPr>
    </w:p>
    <w:p w14:paraId="0BB4F984" w14:textId="77777777" w:rsidR="00BA3545" w:rsidRDefault="00CC37C8" w:rsidP="00217131">
      <w:pPr>
        <w:rPr>
          <w:rtl/>
          <w:lang w:eastAsia="he-IL"/>
        </w:rPr>
      </w:pPr>
      <w:bookmarkStart w:id="5393" w:name="_ETM_Q1_2314763"/>
      <w:bookmarkStart w:id="5394" w:name="_ETM_Q1_2314806"/>
      <w:bookmarkEnd w:id="5393"/>
      <w:bookmarkEnd w:id="5394"/>
      <w:r>
        <w:rPr>
          <w:rFonts w:hint="cs"/>
          <w:rtl/>
          <w:lang w:eastAsia="he-IL"/>
        </w:rPr>
        <w:t xml:space="preserve">כן, אני מבינה את מה שאתם אומרים. </w:t>
      </w:r>
      <w:bookmarkStart w:id="5395" w:name="_ETM_Q1_2316231"/>
      <w:bookmarkStart w:id="5396" w:name="_ETM_Q1_2315993"/>
      <w:bookmarkEnd w:id="5395"/>
      <w:bookmarkEnd w:id="5396"/>
      <w:r w:rsidR="00BA3545">
        <w:rPr>
          <w:rFonts w:hint="cs"/>
          <w:rtl/>
          <w:lang w:eastAsia="he-IL"/>
        </w:rPr>
        <w:t>נכון, הייתה</w:t>
      </w:r>
      <w:bookmarkStart w:id="5397" w:name="_ETM_Q1_2319468"/>
      <w:bookmarkEnd w:id="5397"/>
      <w:r w:rsidR="00BA3545">
        <w:rPr>
          <w:rFonts w:hint="cs"/>
          <w:rtl/>
          <w:lang w:eastAsia="he-IL"/>
        </w:rPr>
        <w:t xml:space="preserve"> גם הגבלה משמעותית מכוח הסעיף הזה. אנחנו ביטלנו אותה גם</w:t>
      </w:r>
      <w:bookmarkStart w:id="5398" w:name="_ETM_Q1_2325472"/>
      <w:bookmarkEnd w:id="5398"/>
      <w:r w:rsidR="00BA3545">
        <w:rPr>
          <w:rFonts w:hint="cs"/>
          <w:rtl/>
          <w:lang w:eastAsia="he-IL"/>
        </w:rPr>
        <w:t xml:space="preserve"> בעקבות מה שהיה </w:t>
      </w:r>
      <w:proofErr w:type="spellStart"/>
      <w:r w:rsidR="00BA3545">
        <w:rPr>
          <w:rFonts w:hint="cs"/>
          <w:rtl/>
          <w:lang w:eastAsia="he-IL"/>
        </w:rPr>
        <w:t>בבג"צ</w:t>
      </w:r>
      <w:bookmarkStart w:id="5399" w:name="_ETM_Q1_2322741"/>
      <w:bookmarkEnd w:id="5399"/>
      <w:proofErr w:type="spellEnd"/>
      <w:r w:rsidR="00BA3545">
        <w:rPr>
          <w:rFonts w:hint="cs"/>
          <w:rtl/>
          <w:lang w:eastAsia="he-IL"/>
        </w:rPr>
        <w:t>, והדיונים שהיו גם בוועדה וגם</w:t>
      </w:r>
      <w:bookmarkStart w:id="5400" w:name="_ETM_Q1_2328793"/>
      <w:bookmarkEnd w:id="5400"/>
      <w:r w:rsidR="00BA3545">
        <w:rPr>
          <w:rFonts w:hint="cs"/>
          <w:rtl/>
          <w:lang w:eastAsia="he-IL"/>
        </w:rPr>
        <w:t xml:space="preserve"> בבית המשפט. אבל כן צריך להבין שיש שם מדרג של</w:t>
      </w:r>
      <w:bookmarkStart w:id="5401" w:name="_ETM_Q1_2332890"/>
      <w:bookmarkEnd w:id="5401"/>
      <w:r w:rsidR="00BA3545">
        <w:rPr>
          <w:rFonts w:hint="cs"/>
          <w:rtl/>
          <w:lang w:eastAsia="he-IL"/>
        </w:rPr>
        <w:t xml:space="preserve"> הגבלות. אז אולי אם רוצים אפשר לדייק קצת את לשון</w:t>
      </w:r>
      <w:bookmarkStart w:id="5402" w:name="_ETM_Q1_2337202"/>
      <w:bookmarkEnd w:id="5402"/>
      <w:r w:rsidR="00BA3545">
        <w:rPr>
          <w:rFonts w:hint="cs"/>
          <w:rtl/>
          <w:lang w:eastAsia="he-IL"/>
        </w:rPr>
        <w:t xml:space="preserve"> הסעיף. שלא יקרה מצב שאותן</w:t>
      </w:r>
      <w:bookmarkStart w:id="5403" w:name="_ETM_Q1_2335102"/>
      <w:bookmarkEnd w:id="5403"/>
      <w:r w:rsidR="00BA3545">
        <w:rPr>
          <w:rFonts w:hint="cs"/>
          <w:rtl/>
          <w:lang w:eastAsia="he-IL"/>
        </w:rPr>
        <w:t xml:space="preserve"> הגבלות שכן קיימות</w:t>
      </w:r>
      <w:bookmarkStart w:id="5404" w:name="_ETM_Q1_2338826"/>
      <w:bookmarkEnd w:id="5404"/>
      <w:r w:rsidR="00BA3545">
        <w:rPr>
          <w:rFonts w:hint="cs"/>
          <w:rtl/>
          <w:lang w:eastAsia="he-IL"/>
        </w:rPr>
        <w:t xml:space="preserve"> בתקנות ושנעשה בהן שימוש שהוא לא מכביד</w:t>
      </w:r>
      <w:bookmarkStart w:id="5405" w:name="_ETM_Q1_2341202"/>
      <w:bookmarkEnd w:id="5405"/>
      <w:r w:rsidR="00BA3545">
        <w:rPr>
          <w:rFonts w:hint="cs"/>
          <w:rtl/>
          <w:lang w:eastAsia="he-IL"/>
        </w:rPr>
        <w:t xml:space="preserve"> - - -</w:t>
      </w:r>
      <w:bookmarkStart w:id="5406" w:name="_ETM_Q1_2341829"/>
      <w:bookmarkEnd w:id="5406"/>
    </w:p>
    <w:p w14:paraId="762F8A7A" w14:textId="77777777" w:rsidR="00BA3545" w:rsidRDefault="00BA3545" w:rsidP="00217131">
      <w:pPr>
        <w:rPr>
          <w:rtl/>
          <w:lang w:eastAsia="he-IL"/>
        </w:rPr>
      </w:pPr>
      <w:bookmarkStart w:id="5407" w:name="_ETM_Q1_2342045"/>
      <w:bookmarkEnd w:id="5407"/>
    </w:p>
    <w:p w14:paraId="6C2AA8E3" w14:textId="0C548149" w:rsidR="00BA3545" w:rsidRDefault="00BA3545" w:rsidP="00BA3545">
      <w:pPr>
        <w:pStyle w:val="a4"/>
        <w:keepNext/>
        <w:rPr>
          <w:rtl/>
        </w:rPr>
      </w:pPr>
      <w:bookmarkStart w:id="5408" w:name="ET_speaker_ניצן_רוזנברג_421"/>
      <w:r w:rsidRPr="00BA3545">
        <w:rPr>
          <w:rStyle w:val="TagStyle"/>
          <w:rtl/>
        </w:rPr>
        <w:t xml:space="preserve"> &lt;&lt; דובר &gt;&gt; </w:t>
      </w:r>
      <w:r>
        <w:rPr>
          <w:rtl/>
        </w:rPr>
        <w:t>ניצן רוזנברג:</w:t>
      </w:r>
      <w:r w:rsidRPr="00BA3545">
        <w:rPr>
          <w:rStyle w:val="TagStyle"/>
          <w:rtl/>
        </w:rPr>
        <w:t xml:space="preserve"> &lt;&lt; דובר &gt;&gt;</w:t>
      </w:r>
      <w:r w:rsidR="008803F0">
        <w:rPr>
          <w:rtl/>
        </w:rPr>
        <w:t xml:space="preserve"> </w:t>
      </w:r>
      <w:bookmarkEnd w:id="5408"/>
    </w:p>
    <w:p w14:paraId="364DD0D7" w14:textId="77777777" w:rsidR="00BA3545" w:rsidRDefault="00BA3545" w:rsidP="00BA3545">
      <w:pPr>
        <w:pStyle w:val="KeepWithNext"/>
        <w:rPr>
          <w:rtl/>
        </w:rPr>
      </w:pPr>
    </w:p>
    <w:p w14:paraId="3F92E23E" w14:textId="77777777" w:rsidR="00BA3545" w:rsidRDefault="00BA3545" w:rsidP="00BA3545">
      <w:pPr>
        <w:rPr>
          <w:rtl/>
        </w:rPr>
      </w:pPr>
      <w:bookmarkStart w:id="5409" w:name="_ETM_Q1_2343281"/>
      <w:bookmarkStart w:id="5410" w:name="_ETM_Q1_2343331"/>
      <w:bookmarkEnd w:id="5409"/>
      <w:bookmarkEnd w:id="5410"/>
      <w:r>
        <w:rPr>
          <w:rFonts w:hint="cs"/>
          <w:rtl/>
        </w:rPr>
        <w:t>אבל זה עניין של מידה, אסתי. מאותה הסמכה</w:t>
      </w:r>
      <w:bookmarkStart w:id="5411" w:name="_ETM_Q1_2347103"/>
      <w:bookmarkEnd w:id="5411"/>
      <w:r>
        <w:rPr>
          <w:rFonts w:hint="cs"/>
          <w:rtl/>
        </w:rPr>
        <w:t xml:space="preserve"> את יכולה גם לקבוע הגבלות שהן מאוד-מאוד חריפות</w:t>
      </w:r>
      <w:bookmarkStart w:id="5412" w:name="_ETM_Q1_2346001"/>
      <w:bookmarkEnd w:id="5412"/>
      <w:r>
        <w:rPr>
          <w:rFonts w:hint="cs"/>
          <w:rtl/>
        </w:rPr>
        <w:t xml:space="preserve"> ומאוד מגבילות</w:t>
      </w:r>
      <w:bookmarkStart w:id="5413" w:name="_ETM_Q1_2349667"/>
      <w:bookmarkEnd w:id="5413"/>
      <w:r>
        <w:rPr>
          <w:rFonts w:hint="cs"/>
          <w:rtl/>
        </w:rPr>
        <w:t xml:space="preserve"> את הזכות המ</w:t>
      </w:r>
      <w:bookmarkStart w:id="5414" w:name="_ETM_Q1_2346221"/>
      <w:bookmarkEnd w:id="5414"/>
      <w:r>
        <w:rPr>
          <w:rFonts w:hint="cs"/>
          <w:rtl/>
        </w:rPr>
        <w:t xml:space="preserve">הותית להיכנס. </w:t>
      </w:r>
      <w:bookmarkStart w:id="5415" w:name="_ETM_Q1_2350236"/>
      <w:bookmarkEnd w:id="5415"/>
    </w:p>
    <w:p w14:paraId="67A9C8FC" w14:textId="77777777" w:rsidR="00BA3545" w:rsidRDefault="00BA3545" w:rsidP="00BA3545">
      <w:pPr>
        <w:rPr>
          <w:rtl/>
        </w:rPr>
      </w:pPr>
    </w:p>
    <w:p w14:paraId="5F926520" w14:textId="48438044" w:rsidR="00BA3545" w:rsidRDefault="00BA3545" w:rsidP="00BA3545">
      <w:pPr>
        <w:pStyle w:val="af9"/>
        <w:keepNext/>
        <w:rPr>
          <w:rtl/>
        </w:rPr>
      </w:pPr>
      <w:bookmarkStart w:id="5416" w:name="ET_guest_אסתי_ורהפטיג_422"/>
      <w:r w:rsidRPr="00BA3545">
        <w:rPr>
          <w:rStyle w:val="TagStyle"/>
          <w:rtl/>
        </w:rPr>
        <w:t xml:space="preserve"> &lt;&lt; אורח &gt;&gt; </w:t>
      </w:r>
      <w:r>
        <w:rPr>
          <w:rtl/>
        </w:rPr>
        <w:t xml:space="preserve">אסתי </w:t>
      </w:r>
      <w:proofErr w:type="spellStart"/>
      <w:r>
        <w:rPr>
          <w:rtl/>
        </w:rPr>
        <w:t>ורהפטיג</w:t>
      </w:r>
      <w:proofErr w:type="spellEnd"/>
      <w:r>
        <w:rPr>
          <w:rtl/>
        </w:rPr>
        <w:t>:</w:t>
      </w:r>
      <w:r w:rsidRPr="00BA3545">
        <w:rPr>
          <w:rStyle w:val="TagStyle"/>
          <w:rtl/>
        </w:rPr>
        <w:t xml:space="preserve"> &lt;&lt; אורח &gt;&gt;</w:t>
      </w:r>
      <w:r w:rsidR="008803F0">
        <w:rPr>
          <w:rtl/>
        </w:rPr>
        <w:t xml:space="preserve"> </w:t>
      </w:r>
      <w:bookmarkEnd w:id="5416"/>
    </w:p>
    <w:p w14:paraId="0D72EC43" w14:textId="77777777" w:rsidR="00BA3545" w:rsidRDefault="00BA3545" w:rsidP="00BA3545">
      <w:pPr>
        <w:pStyle w:val="KeepWithNext"/>
        <w:rPr>
          <w:rtl/>
        </w:rPr>
      </w:pPr>
    </w:p>
    <w:p w14:paraId="4F74CECB" w14:textId="77777777" w:rsidR="00BA3545" w:rsidRDefault="00BA3545" w:rsidP="00BA3545">
      <w:pPr>
        <w:rPr>
          <w:rtl/>
        </w:rPr>
      </w:pPr>
      <w:bookmarkStart w:id="5417" w:name="_ETM_Q1_2351334"/>
      <w:bookmarkStart w:id="5418" w:name="_ETM_Q1_2351383"/>
      <w:bookmarkEnd w:id="5417"/>
      <w:bookmarkEnd w:id="5418"/>
      <w:r>
        <w:rPr>
          <w:rFonts w:hint="cs"/>
          <w:rtl/>
        </w:rPr>
        <w:t xml:space="preserve">בסדר, </w:t>
      </w:r>
      <w:bookmarkStart w:id="5419" w:name="_ETM_Q1_2347701"/>
      <w:bookmarkStart w:id="5420" w:name="_ETM_Q1_2344691"/>
      <w:bookmarkEnd w:id="5419"/>
      <w:bookmarkEnd w:id="5420"/>
      <w:r>
        <w:rPr>
          <w:rFonts w:hint="cs"/>
          <w:rtl/>
        </w:rPr>
        <w:t xml:space="preserve">אז צריך </w:t>
      </w:r>
      <w:bookmarkStart w:id="5421" w:name="_ETM_Q1_2351543"/>
      <w:bookmarkEnd w:id="5421"/>
      <w:r>
        <w:rPr>
          <w:rFonts w:hint="cs"/>
          <w:rtl/>
        </w:rPr>
        <w:t xml:space="preserve">לדייק את מה שאנחנו אומרים. שרק הגבלה </w:t>
      </w:r>
      <w:bookmarkStart w:id="5422" w:name="_ETM_Q1_2351321"/>
      <w:bookmarkEnd w:id="5422"/>
      <w:r>
        <w:rPr>
          <w:rFonts w:hint="cs"/>
          <w:rtl/>
        </w:rPr>
        <w:t>שבאמת</w:t>
      </w:r>
      <w:bookmarkStart w:id="5423" w:name="_ETM_Q1_2354100"/>
      <w:bookmarkEnd w:id="5423"/>
      <w:r>
        <w:rPr>
          <w:rFonts w:hint="cs"/>
          <w:rtl/>
        </w:rPr>
        <w:t xml:space="preserve"> בפועל משמעה שישראלים לא יוכלו להיכנס - עבורה כן</w:t>
      </w:r>
      <w:bookmarkStart w:id="5424" w:name="_ETM_Q1_2360277"/>
      <w:bookmarkEnd w:id="5424"/>
      <w:r>
        <w:rPr>
          <w:rFonts w:hint="cs"/>
          <w:rtl/>
        </w:rPr>
        <w:t xml:space="preserve"> נצטרך </w:t>
      </w:r>
      <w:bookmarkStart w:id="5425" w:name="_ETM_Q1_2355941"/>
      <w:bookmarkEnd w:id="5425"/>
      <w:r>
        <w:rPr>
          <w:rFonts w:hint="cs"/>
          <w:rtl/>
        </w:rPr>
        <w:t xml:space="preserve">לקבל חוות דעת אפידמיולוגית, להצדיק ולהראות </w:t>
      </w:r>
      <w:bookmarkStart w:id="5426" w:name="_ETM_Q1_2358101"/>
      <w:bookmarkEnd w:id="5426"/>
      <w:r>
        <w:rPr>
          <w:rFonts w:hint="cs"/>
          <w:rtl/>
        </w:rPr>
        <w:t>שאין</w:t>
      </w:r>
      <w:bookmarkStart w:id="5427" w:name="_ETM_Q1_2358376"/>
      <w:bookmarkEnd w:id="5427"/>
      <w:r>
        <w:rPr>
          <w:rFonts w:hint="cs"/>
          <w:rtl/>
        </w:rPr>
        <w:t xml:space="preserve"> דרכים אחרות. אבל הגבלה שבאמת אומרת ויסות של שעות הנחיתה,</w:t>
      </w:r>
      <w:bookmarkStart w:id="5428" w:name="_ETM_Q1_2366409"/>
      <w:bookmarkEnd w:id="5428"/>
      <w:r>
        <w:rPr>
          <w:rFonts w:hint="cs"/>
          <w:rtl/>
        </w:rPr>
        <w:t xml:space="preserve"> כך שלא יהיו תורים בבדיקות - זה דבר שהוא סביר,</w:t>
      </w:r>
      <w:bookmarkStart w:id="5429" w:name="_ETM_Q1_2369979"/>
      <w:bookmarkEnd w:id="5429"/>
      <w:r>
        <w:rPr>
          <w:rFonts w:hint="cs"/>
          <w:rtl/>
        </w:rPr>
        <w:t xml:space="preserve"> הוא נעשה כל הזמן ואנחנו לא חושבים שהוא צריך חוות</w:t>
      </w:r>
      <w:bookmarkStart w:id="5430" w:name="_ETM_Q1_2373412"/>
      <w:bookmarkEnd w:id="5430"/>
      <w:r>
        <w:rPr>
          <w:rFonts w:hint="cs"/>
          <w:rtl/>
        </w:rPr>
        <w:t xml:space="preserve"> דעת אפידמיולוגית מיוחדת ואת </w:t>
      </w:r>
      <w:bookmarkStart w:id="5431" w:name="_ETM_Q1_2370841"/>
      <w:bookmarkEnd w:id="5431"/>
      <w:r>
        <w:rPr>
          <w:rFonts w:hint="cs"/>
          <w:rtl/>
        </w:rPr>
        <w:t>ההצדקות המיוחדות. דבר נוסף זה שיש</w:t>
      </w:r>
      <w:bookmarkStart w:id="5432" w:name="_ETM_Q1_2376210"/>
      <w:bookmarkEnd w:id="5432"/>
      <w:r>
        <w:rPr>
          <w:rFonts w:hint="cs"/>
          <w:rtl/>
        </w:rPr>
        <w:t xml:space="preserve"> סמכות בתקנות לשר הבריאות, בהתייעצות עם שר התחבורה, להורות על</w:t>
      </w:r>
      <w:bookmarkStart w:id="5433" w:name="_ETM_Q1_2381503"/>
      <w:bookmarkEnd w:id="5433"/>
      <w:r>
        <w:rPr>
          <w:rFonts w:hint="cs"/>
          <w:rtl/>
        </w:rPr>
        <w:t xml:space="preserve"> ביטול טיסה ספציפית. אני מבינה ש</w:t>
      </w:r>
      <w:bookmarkStart w:id="5434" w:name="_ETM_Q1_2381081"/>
      <w:bookmarkEnd w:id="5434"/>
      <w:r>
        <w:rPr>
          <w:rFonts w:hint="cs"/>
          <w:rtl/>
        </w:rPr>
        <w:t>לא נעשה בה</w:t>
      </w:r>
      <w:bookmarkStart w:id="5435" w:name="_ETM_Q1_2384085"/>
      <w:bookmarkEnd w:id="5435"/>
      <w:r>
        <w:rPr>
          <w:rFonts w:hint="cs"/>
          <w:rtl/>
        </w:rPr>
        <w:t xml:space="preserve"> כמעט שימוש. עכשיו עם </w:t>
      </w:r>
      <w:proofErr w:type="spellStart"/>
      <w:r>
        <w:rPr>
          <w:rFonts w:hint="cs"/>
          <w:rtl/>
        </w:rPr>
        <w:t>האומיקרון</w:t>
      </w:r>
      <w:proofErr w:type="spellEnd"/>
      <w:r>
        <w:rPr>
          <w:rFonts w:hint="cs"/>
          <w:rtl/>
        </w:rPr>
        <w:t xml:space="preserve"> כן נעשה שימוש, למשל לבטל</w:t>
      </w:r>
      <w:bookmarkStart w:id="5436" w:name="_ETM_Q1_2389333"/>
      <w:bookmarkEnd w:id="5436"/>
      <w:r>
        <w:rPr>
          <w:rFonts w:hint="cs"/>
          <w:rtl/>
        </w:rPr>
        <w:t xml:space="preserve"> טיסות מדרום אפריקה. זו כן סמכות שקיימת פה. </w:t>
      </w:r>
      <w:bookmarkStart w:id="5437" w:name="_ETM_Q1_2393917"/>
      <w:bookmarkEnd w:id="5437"/>
    </w:p>
    <w:p w14:paraId="0ACE97A5" w14:textId="77777777" w:rsidR="00BA3545" w:rsidRDefault="00BA3545" w:rsidP="00BA3545">
      <w:pPr>
        <w:rPr>
          <w:rtl/>
        </w:rPr>
      </w:pPr>
      <w:bookmarkStart w:id="5438" w:name="_ETM_Q1_2394136"/>
      <w:bookmarkEnd w:id="5438"/>
    </w:p>
    <w:p w14:paraId="22F9D7A7" w14:textId="6E07B476" w:rsidR="00BA3545" w:rsidRDefault="00BA3545" w:rsidP="00BA3545">
      <w:pPr>
        <w:pStyle w:val="a4"/>
        <w:keepNext/>
        <w:rPr>
          <w:rtl/>
        </w:rPr>
      </w:pPr>
      <w:bookmarkStart w:id="5439" w:name="ET_speaker_ניצן_רוזנברג_423"/>
      <w:r w:rsidRPr="00BA3545">
        <w:rPr>
          <w:rStyle w:val="TagStyle"/>
          <w:rtl/>
        </w:rPr>
        <w:t xml:space="preserve"> &lt;&lt; דובר &gt;&gt; </w:t>
      </w:r>
      <w:r>
        <w:rPr>
          <w:rtl/>
        </w:rPr>
        <w:t>ניצן רוזנברג:</w:t>
      </w:r>
      <w:r w:rsidRPr="00BA3545">
        <w:rPr>
          <w:rStyle w:val="TagStyle"/>
          <w:rtl/>
        </w:rPr>
        <w:t xml:space="preserve"> &lt;&lt; דובר &gt;&gt;</w:t>
      </w:r>
      <w:r w:rsidR="008803F0">
        <w:rPr>
          <w:rtl/>
        </w:rPr>
        <w:t xml:space="preserve"> </w:t>
      </w:r>
      <w:bookmarkEnd w:id="5439"/>
    </w:p>
    <w:p w14:paraId="69A8A02A" w14:textId="77777777" w:rsidR="00BA3545" w:rsidRDefault="00BA3545" w:rsidP="00BA3545">
      <w:pPr>
        <w:pStyle w:val="KeepWithNext"/>
        <w:rPr>
          <w:rtl/>
        </w:rPr>
      </w:pPr>
    </w:p>
    <w:p w14:paraId="4014E9CD" w14:textId="7ED6A321" w:rsidR="00217131" w:rsidRDefault="00BA3545" w:rsidP="00BA3545">
      <w:pPr>
        <w:rPr>
          <w:rtl/>
        </w:rPr>
      </w:pPr>
      <w:bookmarkStart w:id="5440" w:name="_ETM_Q1_2395814"/>
      <w:bookmarkEnd w:id="5440"/>
      <w:r>
        <w:rPr>
          <w:rFonts w:hint="cs"/>
          <w:rtl/>
        </w:rPr>
        <w:t xml:space="preserve">הסמכות לזה בעינייך </w:t>
      </w:r>
      <w:bookmarkStart w:id="5441" w:name="_ETM_Q1_2396750"/>
      <w:bookmarkEnd w:id="5441"/>
      <w:r>
        <w:rPr>
          <w:rFonts w:hint="cs"/>
          <w:rtl/>
        </w:rPr>
        <w:t>מכוח אותו סעיף?</w:t>
      </w:r>
      <w:r w:rsidR="00A62BF4">
        <w:rPr>
          <w:rFonts w:hint="cs"/>
          <w:rtl/>
        </w:rPr>
        <w:t xml:space="preserve"> </w:t>
      </w:r>
      <w:bookmarkStart w:id="5442" w:name="_ETM_Q1_2339421"/>
      <w:bookmarkStart w:id="5443" w:name="_ETM_Q1_2393701"/>
      <w:bookmarkEnd w:id="5442"/>
      <w:bookmarkEnd w:id="5443"/>
    </w:p>
    <w:p w14:paraId="0231378A" w14:textId="352C53B1" w:rsidR="00BA3545" w:rsidRDefault="00BA3545" w:rsidP="00BA3545">
      <w:pPr>
        <w:rPr>
          <w:rtl/>
        </w:rPr>
      </w:pPr>
      <w:bookmarkStart w:id="5444" w:name="_ETM_Q1_2393951"/>
      <w:bookmarkStart w:id="5445" w:name="_ETM_Q1_2394124"/>
      <w:bookmarkEnd w:id="5444"/>
      <w:bookmarkEnd w:id="5445"/>
    </w:p>
    <w:p w14:paraId="00938DBD" w14:textId="608A4907" w:rsidR="00BA3545" w:rsidRDefault="00BA3545" w:rsidP="00BA3545">
      <w:pPr>
        <w:pStyle w:val="af9"/>
        <w:keepNext/>
        <w:rPr>
          <w:rtl/>
        </w:rPr>
      </w:pPr>
      <w:bookmarkStart w:id="5446" w:name="ET_guest_אסתי_ורהפטיג_424"/>
      <w:r w:rsidRPr="00BA3545">
        <w:rPr>
          <w:rStyle w:val="TagStyle"/>
          <w:rtl/>
        </w:rPr>
        <w:t xml:space="preserve"> &lt;&lt; אורח &gt;&gt; </w:t>
      </w:r>
      <w:r>
        <w:rPr>
          <w:rtl/>
        </w:rPr>
        <w:t xml:space="preserve">אסתי </w:t>
      </w:r>
      <w:proofErr w:type="spellStart"/>
      <w:r>
        <w:rPr>
          <w:rtl/>
        </w:rPr>
        <w:t>ורהפטיג</w:t>
      </w:r>
      <w:proofErr w:type="spellEnd"/>
      <w:r>
        <w:rPr>
          <w:rtl/>
        </w:rPr>
        <w:t>:</w:t>
      </w:r>
      <w:r w:rsidRPr="00BA3545">
        <w:rPr>
          <w:rStyle w:val="TagStyle"/>
          <w:rtl/>
        </w:rPr>
        <w:t xml:space="preserve"> &lt;&lt; אורח &gt;&gt;</w:t>
      </w:r>
      <w:r w:rsidR="008803F0">
        <w:rPr>
          <w:rtl/>
        </w:rPr>
        <w:t xml:space="preserve"> </w:t>
      </w:r>
      <w:bookmarkEnd w:id="5446"/>
    </w:p>
    <w:p w14:paraId="4493D08C" w14:textId="75B45C87" w:rsidR="00BA3545" w:rsidRDefault="00BA3545" w:rsidP="00BA3545">
      <w:pPr>
        <w:pStyle w:val="KeepWithNext"/>
        <w:rPr>
          <w:rtl/>
        </w:rPr>
      </w:pPr>
      <w:bookmarkStart w:id="5447" w:name="_ETM_Q1_2397477"/>
    </w:p>
    <w:p w14:paraId="66FD9850" w14:textId="47EE1D50" w:rsidR="00BA3545" w:rsidRDefault="00BA3545" w:rsidP="008327D4">
      <w:pPr>
        <w:rPr>
          <w:rtl/>
        </w:rPr>
      </w:pPr>
      <w:bookmarkStart w:id="5448" w:name="_ETM_Q1_2395592"/>
      <w:bookmarkStart w:id="5449" w:name="_ETM_Q1_2395648"/>
      <w:bookmarkEnd w:id="5448"/>
      <w:bookmarkEnd w:id="5449"/>
      <w:r>
        <w:rPr>
          <w:rFonts w:hint="cs"/>
          <w:rtl/>
        </w:rPr>
        <w:t>אני חושבת שכן, לבטל</w:t>
      </w:r>
      <w:bookmarkStart w:id="5450" w:name="_ETM_Q1_2399052"/>
      <w:bookmarkEnd w:id="5450"/>
      <w:r>
        <w:rPr>
          <w:rFonts w:hint="cs"/>
          <w:rtl/>
        </w:rPr>
        <w:t xml:space="preserve"> טיסה. אתם חושבים שזה נובע מאחד הסעיפים האחרים</w:t>
      </w:r>
      <w:bookmarkStart w:id="5451" w:name="_ETM_Q1_2401784"/>
      <w:bookmarkEnd w:id="5451"/>
      <w:r>
        <w:rPr>
          <w:rFonts w:hint="cs"/>
          <w:rtl/>
        </w:rPr>
        <w:t xml:space="preserve"> בסעיף 12? </w:t>
      </w:r>
      <w:bookmarkStart w:id="5452" w:name="_ETM_Q1_2404208"/>
      <w:bookmarkStart w:id="5453" w:name="_ETM_Q1_2404396"/>
      <w:bookmarkStart w:id="5454" w:name="_ETM_Q1_2406721"/>
      <w:bookmarkStart w:id="5455" w:name="_ETM_Q1_2408400"/>
      <w:bookmarkEnd w:id="5452"/>
      <w:bookmarkEnd w:id="5453"/>
      <w:bookmarkEnd w:id="5454"/>
      <w:bookmarkEnd w:id="5455"/>
    </w:p>
    <w:p w14:paraId="60DE8395" w14:textId="078DFEA0" w:rsidR="008327D4" w:rsidRDefault="008327D4" w:rsidP="008327D4">
      <w:pPr>
        <w:rPr>
          <w:rtl/>
        </w:rPr>
      </w:pPr>
      <w:bookmarkStart w:id="5456" w:name="_ETM_Q1_2408576"/>
      <w:bookmarkEnd w:id="5456"/>
    </w:p>
    <w:p w14:paraId="6D6DE1EA" w14:textId="5FCF0634" w:rsidR="008327D4" w:rsidRDefault="008327D4" w:rsidP="008327D4">
      <w:pPr>
        <w:pStyle w:val="a4"/>
        <w:keepNext/>
        <w:rPr>
          <w:rtl/>
        </w:rPr>
      </w:pPr>
      <w:bookmarkStart w:id="5457" w:name="ET_speaker_ניצן_רוזנברג_425"/>
      <w:r w:rsidRPr="008327D4">
        <w:rPr>
          <w:rStyle w:val="TagStyle"/>
          <w:rtl/>
        </w:rPr>
        <w:t xml:space="preserve"> &lt;&lt; דובר &gt;&gt; </w:t>
      </w:r>
      <w:r>
        <w:rPr>
          <w:rtl/>
        </w:rPr>
        <w:t>ניצן רוזנברג:</w:t>
      </w:r>
      <w:r w:rsidRPr="008327D4">
        <w:rPr>
          <w:rStyle w:val="TagStyle"/>
          <w:rtl/>
        </w:rPr>
        <w:t xml:space="preserve"> &lt;&lt; דובר &gt;&gt;</w:t>
      </w:r>
      <w:r w:rsidR="008803F0">
        <w:rPr>
          <w:rtl/>
        </w:rPr>
        <w:t xml:space="preserve"> </w:t>
      </w:r>
      <w:bookmarkEnd w:id="5457"/>
    </w:p>
    <w:p w14:paraId="1496469A" w14:textId="641F2DA0" w:rsidR="008327D4" w:rsidRDefault="008327D4" w:rsidP="008327D4">
      <w:pPr>
        <w:pStyle w:val="KeepWithNext"/>
        <w:rPr>
          <w:rtl/>
          <w:lang w:eastAsia="he-IL"/>
        </w:rPr>
      </w:pPr>
    </w:p>
    <w:p w14:paraId="1B264F5C" w14:textId="044C50D3" w:rsidR="008327D4" w:rsidRDefault="008327D4" w:rsidP="008327D4">
      <w:pPr>
        <w:rPr>
          <w:rtl/>
          <w:lang w:eastAsia="he-IL"/>
        </w:rPr>
      </w:pPr>
      <w:bookmarkStart w:id="5458" w:name="_ETM_Q1_2409503"/>
      <w:bookmarkStart w:id="5459" w:name="_ETM_Q1_2409542"/>
      <w:bookmarkEnd w:id="5458"/>
      <w:bookmarkEnd w:id="5459"/>
      <w:r>
        <w:rPr>
          <w:rFonts w:hint="cs"/>
          <w:rtl/>
          <w:lang w:eastAsia="he-IL"/>
        </w:rPr>
        <w:t xml:space="preserve">אפשר להסתכל על זה </w:t>
      </w:r>
      <w:bookmarkStart w:id="5460" w:name="_ETM_Q1_2406181"/>
      <w:bookmarkEnd w:id="5460"/>
      <w:r>
        <w:rPr>
          <w:rFonts w:hint="cs"/>
          <w:rtl/>
          <w:lang w:eastAsia="he-IL"/>
        </w:rPr>
        <w:t xml:space="preserve">ביחד. </w:t>
      </w:r>
      <w:bookmarkStart w:id="5461" w:name="_ETM_Q1_2406657"/>
      <w:bookmarkEnd w:id="5461"/>
    </w:p>
    <w:p w14:paraId="475E238B" w14:textId="12E33376" w:rsidR="008327D4" w:rsidRDefault="008327D4" w:rsidP="008327D4">
      <w:pPr>
        <w:rPr>
          <w:rtl/>
          <w:lang w:eastAsia="he-IL"/>
        </w:rPr>
      </w:pPr>
      <w:bookmarkStart w:id="5462" w:name="_ETM_Q1_2406827"/>
      <w:bookmarkEnd w:id="5462"/>
    </w:p>
    <w:p w14:paraId="3139FD76" w14:textId="11528F8F" w:rsidR="008327D4" w:rsidRDefault="008327D4" w:rsidP="008327D4">
      <w:pPr>
        <w:pStyle w:val="af9"/>
        <w:keepNext/>
        <w:rPr>
          <w:rtl/>
          <w:lang w:eastAsia="he-IL"/>
        </w:rPr>
      </w:pPr>
      <w:bookmarkStart w:id="5463" w:name="ET_guest_אסתי_ורהפטיג_426"/>
      <w:r w:rsidRPr="008327D4">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327D4">
        <w:rPr>
          <w:rStyle w:val="TagStyle"/>
          <w:rtl/>
        </w:rPr>
        <w:t xml:space="preserve"> &lt;&lt; אורח &gt;&gt;</w:t>
      </w:r>
      <w:r w:rsidR="008803F0">
        <w:rPr>
          <w:rtl/>
          <w:lang w:eastAsia="he-IL"/>
        </w:rPr>
        <w:t xml:space="preserve"> </w:t>
      </w:r>
      <w:bookmarkEnd w:id="5463"/>
    </w:p>
    <w:p w14:paraId="1E41E3C7" w14:textId="60CC0396" w:rsidR="008327D4" w:rsidRDefault="008327D4" w:rsidP="008327D4">
      <w:pPr>
        <w:pStyle w:val="KeepWithNext"/>
        <w:rPr>
          <w:rtl/>
          <w:lang w:eastAsia="he-IL"/>
        </w:rPr>
      </w:pPr>
    </w:p>
    <w:p w14:paraId="0DB27779" w14:textId="00C7AD6F" w:rsidR="008327D4" w:rsidRDefault="008327D4" w:rsidP="008327D4">
      <w:pPr>
        <w:rPr>
          <w:rtl/>
          <w:lang w:eastAsia="he-IL"/>
        </w:rPr>
      </w:pPr>
      <w:bookmarkStart w:id="5464" w:name="_ETM_Q1_2408372"/>
      <w:bookmarkStart w:id="5465" w:name="_ETM_Q1_2408406"/>
      <w:bookmarkEnd w:id="5464"/>
      <w:bookmarkEnd w:id="5465"/>
      <w:r>
        <w:rPr>
          <w:rFonts w:hint="cs"/>
          <w:rtl/>
          <w:lang w:eastAsia="he-IL"/>
        </w:rPr>
        <w:t xml:space="preserve">כל עוד מדובר </w:t>
      </w:r>
      <w:bookmarkStart w:id="5466" w:name="_ETM_Q1_2410101"/>
      <w:bookmarkEnd w:id="5466"/>
      <w:r>
        <w:rPr>
          <w:rFonts w:hint="cs"/>
          <w:rtl/>
          <w:lang w:eastAsia="he-IL"/>
        </w:rPr>
        <w:t xml:space="preserve">באיחוד הסעיפים ובאכסניה שלהם, </w:t>
      </w:r>
      <w:bookmarkStart w:id="5467" w:name="_ETM_Q1_2408352"/>
      <w:bookmarkEnd w:id="5467"/>
      <w:r>
        <w:rPr>
          <w:rFonts w:hint="cs"/>
          <w:rtl/>
          <w:lang w:eastAsia="he-IL"/>
        </w:rPr>
        <w:t>אנחנו כמובן מסכימים להערות ואין</w:t>
      </w:r>
      <w:bookmarkStart w:id="5468" w:name="_ETM_Q1_2413522"/>
      <w:bookmarkEnd w:id="5468"/>
      <w:r>
        <w:rPr>
          <w:rFonts w:hint="cs"/>
          <w:rtl/>
          <w:lang w:eastAsia="he-IL"/>
        </w:rPr>
        <w:t xml:space="preserve"> לנו התנגדות, אבל כשמדובר בשינוי מהותי של התנאים שאנחנו צריכים</w:t>
      </w:r>
      <w:bookmarkStart w:id="5469" w:name="_ETM_Q1_2418903"/>
      <w:bookmarkEnd w:id="5469"/>
      <w:r>
        <w:rPr>
          <w:rFonts w:hint="cs"/>
          <w:rtl/>
          <w:lang w:eastAsia="he-IL"/>
        </w:rPr>
        <w:t xml:space="preserve"> לעמוד בהם כדי לאשר תקנות עכשיו, זה בוודאי דרמטי </w:t>
      </w:r>
      <w:bookmarkStart w:id="5470" w:name="_ETM_Q1_2418701"/>
      <w:bookmarkEnd w:id="5470"/>
      <w:r>
        <w:rPr>
          <w:rFonts w:hint="cs"/>
          <w:rtl/>
          <w:lang w:eastAsia="he-IL"/>
        </w:rPr>
        <w:t>מבחינתנו.</w:t>
      </w:r>
      <w:bookmarkStart w:id="5471" w:name="_ETM_Q1_2419342"/>
      <w:bookmarkEnd w:id="5471"/>
      <w:r>
        <w:rPr>
          <w:rFonts w:hint="cs"/>
          <w:rtl/>
          <w:lang w:eastAsia="he-IL"/>
        </w:rPr>
        <w:t xml:space="preserve"> חוות דעת אפידמיולוגיות זה דבר שאצלנו טורחים עליו במשך זמן, </w:t>
      </w:r>
      <w:bookmarkStart w:id="5472" w:name="_ETM_Q1_2427006"/>
      <w:bookmarkEnd w:id="5472"/>
      <w:r>
        <w:rPr>
          <w:rFonts w:hint="cs"/>
          <w:rtl/>
          <w:lang w:eastAsia="he-IL"/>
        </w:rPr>
        <w:t>ואנחנו לא רוצים</w:t>
      </w:r>
      <w:bookmarkStart w:id="5473" w:name="_ETM_Q1_2423231"/>
      <w:bookmarkEnd w:id="5473"/>
      <w:r>
        <w:rPr>
          <w:rFonts w:hint="cs"/>
          <w:rtl/>
          <w:lang w:eastAsia="he-IL"/>
        </w:rPr>
        <w:t xml:space="preserve"> שכל סט של תקנות יחייב כזה דבר.</w:t>
      </w:r>
      <w:bookmarkStart w:id="5474" w:name="_ETM_Q1_2426379"/>
      <w:bookmarkEnd w:id="5474"/>
      <w:r>
        <w:rPr>
          <w:rFonts w:hint="cs"/>
          <w:rtl/>
          <w:lang w:eastAsia="he-IL"/>
        </w:rPr>
        <w:t xml:space="preserve"> </w:t>
      </w:r>
      <w:bookmarkStart w:id="5475" w:name="_ETM_Q1_2427249"/>
      <w:bookmarkEnd w:id="5475"/>
    </w:p>
    <w:p w14:paraId="7F721BE1" w14:textId="6151066D" w:rsidR="008327D4" w:rsidRDefault="008327D4" w:rsidP="008327D4">
      <w:pPr>
        <w:rPr>
          <w:rtl/>
          <w:lang w:eastAsia="he-IL"/>
        </w:rPr>
      </w:pPr>
      <w:bookmarkStart w:id="5476" w:name="_ETM_Q1_2427407"/>
      <w:bookmarkStart w:id="5477" w:name="_ETM_Q1_2426451"/>
      <w:bookmarkEnd w:id="5476"/>
      <w:bookmarkEnd w:id="5477"/>
    </w:p>
    <w:p w14:paraId="7C7072A3" w14:textId="4832AFB9" w:rsidR="008327D4" w:rsidRDefault="008327D4" w:rsidP="008327D4">
      <w:pPr>
        <w:pStyle w:val="af6"/>
        <w:keepNext/>
        <w:rPr>
          <w:rtl/>
        </w:rPr>
      </w:pPr>
      <w:bookmarkStart w:id="5478" w:name="ET_yor_6156_427"/>
      <w:r w:rsidRPr="008327D4">
        <w:rPr>
          <w:rStyle w:val="TagStyle"/>
          <w:rtl/>
        </w:rPr>
        <w:t xml:space="preserve"> &lt;&lt; יור &gt;&gt; </w:t>
      </w:r>
      <w:r>
        <w:rPr>
          <w:rtl/>
        </w:rPr>
        <w:t>היו"ר גלעד קריב:</w:t>
      </w:r>
      <w:r w:rsidRPr="008327D4">
        <w:rPr>
          <w:rStyle w:val="TagStyle"/>
          <w:rtl/>
        </w:rPr>
        <w:t xml:space="preserve"> &lt;&lt; יור &gt;&gt;</w:t>
      </w:r>
      <w:r w:rsidR="008803F0">
        <w:rPr>
          <w:rtl/>
        </w:rPr>
        <w:t xml:space="preserve"> </w:t>
      </w:r>
      <w:bookmarkEnd w:id="5478"/>
    </w:p>
    <w:p w14:paraId="71AF7F5C" w14:textId="74B5EAAC" w:rsidR="008327D4" w:rsidRDefault="008327D4" w:rsidP="008327D4">
      <w:pPr>
        <w:pStyle w:val="KeepWithNext"/>
        <w:rPr>
          <w:rtl/>
          <w:lang w:eastAsia="he-IL"/>
        </w:rPr>
      </w:pPr>
    </w:p>
    <w:p w14:paraId="01F8CB3D" w14:textId="08BAFFC4" w:rsidR="008327D4" w:rsidRDefault="008327D4" w:rsidP="008327D4">
      <w:pPr>
        <w:rPr>
          <w:rtl/>
          <w:lang w:eastAsia="he-IL"/>
        </w:rPr>
      </w:pPr>
      <w:bookmarkStart w:id="5479" w:name="_ETM_Q1_2427923"/>
      <w:bookmarkStart w:id="5480" w:name="_ETM_Q1_2427993"/>
      <w:bookmarkEnd w:id="5479"/>
      <w:bookmarkEnd w:id="5480"/>
      <w:r>
        <w:rPr>
          <w:rFonts w:hint="cs"/>
          <w:rtl/>
          <w:lang w:eastAsia="he-IL"/>
        </w:rPr>
        <w:t xml:space="preserve">טוב, נבדוק את זה. </w:t>
      </w:r>
      <w:bookmarkStart w:id="5481" w:name="_ETM_Q1_2430862"/>
      <w:bookmarkEnd w:id="5481"/>
    </w:p>
    <w:p w14:paraId="00A67A48" w14:textId="38E9B7F1" w:rsidR="008327D4" w:rsidRDefault="008327D4" w:rsidP="008327D4">
      <w:pPr>
        <w:rPr>
          <w:rtl/>
          <w:lang w:eastAsia="he-IL"/>
        </w:rPr>
      </w:pPr>
      <w:bookmarkStart w:id="5482" w:name="_ETM_Q1_2431033"/>
      <w:bookmarkEnd w:id="5482"/>
    </w:p>
    <w:p w14:paraId="79426B7E" w14:textId="2B3A84EB" w:rsidR="008327D4" w:rsidRDefault="008327D4" w:rsidP="008327D4">
      <w:pPr>
        <w:pStyle w:val="a4"/>
        <w:keepNext/>
        <w:rPr>
          <w:rtl/>
        </w:rPr>
      </w:pPr>
      <w:bookmarkStart w:id="5483" w:name="ET_speaker_ניצן_רוזנברג_428"/>
      <w:r w:rsidRPr="008327D4">
        <w:rPr>
          <w:rStyle w:val="TagStyle"/>
          <w:rtl/>
        </w:rPr>
        <w:t xml:space="preserve"> &lt;&lt; דובר &gt;&gt; </w:t>
      </w:r>
      <w:r>
        <w:rPr>
          <w:rtl/>
        </w:rPr>
        <w:t>ניצן רוזנברג:</w:t>
      </w:r>
      <w:r w:rsidRPr="008327D4">
        <w:rPr>
          <w:rStyle w:val="TagStyle"/>
          <w:rtl/>
        </w:rPr>
        <w:t xml:space="preserve"> &lt;&lt; דובר &gt;&gt;</w:t>
      </w:r>
      <w:r w:rsidR="008803F0">
        <w:rPr>
          <w:rtl/>
        </w:rPr>
        <w:t xml:space="preserve"> </w:t>
      </w:r>
      <w:bookmarkEnd w:id="5483"/>
    </w:p>
    <w:p w14:paraId="57ADE09F" w14:textId="448F0E0D" w:rsidR="008327D4" w:rsidRDefault="008327D4" w:rsidP="008327D4">
      <w:pPr>
        <w:pStyle w:val="KeepWithNext"/>
        <w:rPr>
          <w:rtl/>
          <w:lang w:eastAsia="he-IL"/>
        </w:rPr>
      </w:pPr>
    </w:p>
    <w:p w14:paraId="3F1ADDD7" w14:textId="252ABBBF" w:rsidR="008327D4" w:rsidRDefault="008327D4" w:rsidP="008327D4">
      <w:pPr>
        <w:rPr>
          <w:rtl/>
          <w:lang w:eastAsia="he-IL"/>
        </w:rPr>
      </w:pPr>
      <w:bookmarkStart w:id="5484" w:name="_ETM_Q1_2432091"/>
      <w:bookmarkStart w:id="5485" w:name="_ETM_Q1_2432157"/>
      <w:bookmarkEnd w:id="5484"/>
      <w:bookmarkEnd w:id="5485"/>
      <w:r>
        <w:rPr>
          <w:rFonts w:hint="cs"/>
          <w:rtl/>
          <w:lang w:eastAsia="he-IL"/>
        </w:rPr>
        <w:t xml:space="preserve">זאת אומרת, אין לך בעיה </w:t>
      </w:r>
      <w:bookmarkStart w:id="5486" w:name="_ETM_Q1_2434015"/>
      <w:bookmarkEnd w:id="5486"/>
      <w:r>
        <w:rPr>
          <w:rFonts w:hint="cs"/>
          <w:rtl/>
          <w:lang w:eastAsia="he-IL"/>
        </w:rPr>
        <w:t xml:space="preserve">שזה יעבור לסעיף </w:t>
      </w:r>
      <w:bookmarkStart w:id="5487" w:name="_ETM_Q1_2430971"/>
      <w:bookmarkEnd w:id="5487"/>
      <w:r>
        <w:rPr>
          <w:rFonts w:hint="cs"/>
          <w:rtl/>
          <w:lang w:eastAsia="he-IL"/>
        </w:rPr>
        <w:t>7א, אבל את לא רוצה שיהיה</w:t>
      </w:r>
      <w:bookmarkStart w:id="5488" w:name="_ETM_Q1_2434188"/>
      <w:bookmarkEnd w:id="5488"/>
      <w:r>
        <w:rPr>
          <w:rFonts w:hint="cs"/>
          <w:rtl/>
          <w:lang w:eastAsia="he-IL"/>
        </w:rPr>
        <w:t xml:space="preserve"> במס</w:t>
      </w:r>
      <w:bookmarkStart w:id="5489" w:name="_ETM_Q1_2436042"/>
      <w:bookmarkStart w:id="5490" w:name="_ETM_Q1_2431441"/>
      <w:bookmarkEnd w:id="5489"/>
      <w:bookmarkEnd w:id="5490"/>
      <w:r>
        <w:rPr>
          <w:rFonts w:hint="cs"/>
          <w:rtl/>
          <w:lang w:eastAsia="he-IL"/>
        </w:rPr>
        <w:t xml:space="preserve">גרת חוות הדעת המיוחדת? </w:t>
      </w:r>
    </w:p>
    <w:p w14:paraId="2FA861AD" w14:textId="39F00B88" w:rsidR="008327D4" w:rsidRDefault="008327D4" w:rsidP="008327D4">
      <w:pPr>
        <w:rPr>
          <w:rtl/>
          <w:lang w:eastAsia="he-IL"/>
        </w:rPr>
      </w:pPr>
      <w:bookmarkStart w:id="5491" w:name="_ETM_Q1_2435640"/>
      <w:bookmarkStart w:id="5492" w:name="_ETM_Q1_2435835"/>
      <w:bookmarkEnd w:id="5491"/>
      <w:bookmarkEnd w:id="5492"/>
    </w:p>
    <w:p w14:paraId="48F7305B" w14:textId="3EEC94FD" w:rsidR="008327D4" w:rsidRDefault="008327D4" w:rsidP="008327D4">
      <w:pPr>
        <w:pStyle w:val="af9"/>
        <w:keepNext/>
        <w:rPr>
          <w:rtl/>
          <w:lang w:eastAsia="he-IL"/>
        </w:rPr>
      </w:pPr>
      <w:bookmarkStart w:id="5493" w:name="ET_guest_אסתי_ורהפטיג_429"/>
      <w:r w:rsidRPr="008327D4">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8327D4">
        <w:rPr>
          <w:rStyle w:val="TagStyle"/>
          <w:rtl/>
        </w:rPr>
        <w:t xml:space="preserve"> &lt;&lt; אורח &gt;&gt;</w:t>
      </w:r>
      <w:r w:rsidR="008803F0">
        <w:rPr>
          <w:rtl/>
          <w:lang w:eastAsia="he-IL"/>
        </w:rPr>
        <w:t xml:space="preserve"> </w:t>
      </w:r>
      <w:bookmarkEnd w:id="5493"/>
    </w:p>
    <w:p w14:paraId="779B70F5" w14:textId="2149523A" w:rsidR="008327D4" w:rsidRDefault="008327D4" w:rsidP="008327D4">
      <w:pPr>
        <w:pStyle w:val="KeepWithNext"/>
        <w:rPr>
          <w:rtl/>
          <w:lang w:eastAsia="he-IL"/>
        </w:rPr>
      </w:pPr>
    </w:p>
    <w:p w14:paraId="14E45237" w14:textId="75147FE4" w:rsidR="008327D4" w:rsidRDefault="008327D4" w:rsidP="008327D4">
      <w:pPr>
        <w:rPr>
          <w:rtl/>
          <w:lang w:eastAsia="he-IL"/>
        </w:rPr>
      </w:pPr>
      <w:bookmarkStart w:id="5494" w:name="_ETM_Q1_2437181"/>
      <w:bookmarkStart w:id="5495" w:name="_ETM_Q1_2437216"/>
      <w:bookmarkEnd w:id="5494"/>
      <w:bookmarkEnd w:id="5495"/>
      <w:r>
        <w:rPr>
          <w:rFonts w:hint="cs"/>
          <w:rtl/>
          <w:lang w:eastAsia="he-IL"/>
        </w:rPr>
        <w:t xml:space="preserve">כן, וגם לא להגיד שאין </w:t>
      </w:r>
      <w:bookmarkStart w:id="5496" w:name="_ETM_Q1_2440688"/>
      <w:bookmarkStart w:id="5497" w:name="_ETM_Q1_2435831"/>
      <w:bookmarkEnd w:id="5496"/>
      <w:bookmarkEnd w:id="5497"/>
      <w:r>
        <w:rPr>
          <w:rFonts w:hint="cs"/>
          <w:rtl/>
          <w:lang w:eastAsia="he-IL"/>
        </w:rPr>
        <w:t>דרכים חלופיות אחרות. זה צריך להיות שמור באמת למקרים שאנחנו</w:t>
      </w:r>
      <w:bookmarkStart w:id="5498" w:name="_ETM_Q1_2443572"/>
      <w:bookmarkEnd w:id="5498"/>
      <w:r>
        <w:rPr>
          <w:rFonts w:hint="cs"/>
          <w:rtl/>
          <w:lang w:eastAsia="he-IL"/>
        </w:rPr>
        <w:t xml:space="preserve"> מונעים כניסה, שברור ומקובל על כולנו שיש פה משהו דרמטי</w:t>
      </w:r>
      <w:bookmarkStart w:id="5499" w:name="_ETM_Q1_2448192"/>
      <w:bookmarkEnd w:id="5499"/>
      <w:r>
        <w:rPr>
          <w:rFonts w:hint="cs"/>
          <w:rtl/>
          <w:lang w:eastAsia="he-IL"/>
        </w:rPr>
        <w:t xml:space="preserve"> שצריך לעשות לו הליך יותר חמור ויותר משמעותי. </w:t>
      </w:r>
      <w:bookmarkStart w:id="5500" w:name="_ETM_Q1_2452369"/>
      <w:bookmarkEnd w:id="5500"/>
    </w:p>
    <w:p w14:paraId="6BE65F1F" w14:textId="25B41A13" w:rsidR="008327D4" w:rsidRDefault="008327D4" w:rsidP="008327D4">
      <w:pPr>
        <w:rPr>
          <w:rtl/>
          <w:lang w:eastAsia="he-IL"/>
        </w:rPr>
      </w:pPr>
      <w:bookmarkStart w:id="5501" w:name="_ETM_Q1_2452574"/>
      <w:bookmarkEnd w:id="5501"/>
    </w:p>
    <w:p w14:paraId="0959227F" w14:textId="002F3DD8" w:rsidR="008327D4" w:rsidRDefault="008327D4" w:rsidP="008327D4">
      <w:pPr>
        <w:pStyle w:val="a4"/>
        <w:keepNext/>
        <w:rPr>
          <w:rtl/>
        </w:rPr>
      </w:pPr>
      <w:bookmarkStart w:id="5502" w:name="ET_speaker_ניצן_רוזנברג_430"/>
      <w:r w:rsidRPr="008327D4">
        <w:rPr>
          <w:rStyle w:val="TagStyle"/>
          <w:rtl/>
        </w:rPr>
        <w:t xml:space="preserve"> &lt;&lt; דובר &gt;&gt; </w:t>
      </w:r>
      <w:r>
        <w:rPr>
          <w:rtl/>
        </w:rPr>
        <w:t>ניצן רוזנברג:</w:t>
      </w:r>
      <w:r w:rsidRPr="008327D4">
        <w:rPr>
          <w:rStyle w:val="TagStyle"/>
          <w:rtl/>
        </w:rPr>
        <w:t xml:space="preserve"> &lt;&lt; דובר &gt;&gt;</w:t>
      </w:r>
      <w:r w:rsidR="008803F0">
        <w:rPr>
          <w:rtl/>
        </w:rPr>
        <w:t xml:space="preserve"> </w:t>
      </w:r>
      <w:bookmarkEnd w:id="5502"/>
    </w:p>
    <w:p w14:paraId="1AC796BA" w14:textId="75EE19E2" w:rsidR="008327D4" w:rsidRDefault="008327D4" w:rsidP="008327D4">
      <w:pPr>
        <w:pStyle w:val="KeepWithNext"/>
        <w:rPr>
          <w:rtl/>
          <w:lang w:eastAsia="he-IL"/>
        </w:rPr>
      </w:pPr>
    </w:p>
    <w:p w14:paraId="4A63FBC5" w14:textId="45C429B1" w:rsidR="008327D4" w:rsidRDefault="008327D4" w:rsidP="008327D4">
      <w:pPr>
        <w:rPr>
          <w:rtl/>
          <w:lang w:eastAsia="he-IL"/>
        </w:rPr>
      </w:pPr>
      <w:bookmarkStart w:id="5503" w:name="_ETM_Q1_2453585"/>
      <w:bookmarkStart w:id="5504" w:name="_ETM_Q1_2453626"/>
      <w:bookmarkEnd w:id="5503"/>
      <w:bookmarkEnd w:id="5504"/>
      <w:r>
        <w:rPr>
          <w:rFonts w:hint="cs"/>
          <w:rtl/>
          <w:lang w:eastAsia="he-IL"/>
        </w:rPr>
        <w:t>אוקי. לי</w:t>
      </w:r>
      <w:bookmarkStart w:id="5505" w:name="_ETM_Q1_2455042"/>
      <w:bookmarkEnd w:id="5505"/>
      <w:r>
        <w:rPr>
          <w:rFonts w:hint="cs"/>
          <w:rtl/>
          <w:lang w:eastAsia="he-IL"/>
        </w:rPr>
        <w:t xml:space="preserve"> נשמע הגיוני. </w:t>
      </w:r>
      <w:bookmarkStart w:id="5506" w:name="_ETM_Q1_2457126"/>
      <w:bookmarkEnd w:id="5506"/>
    </w:p>
    <w:p w14:paraId="56F66DAF" w14:textId="40323B7F" w:rsidR="008327D4" w:rsidRDefault="008327D4" w:rsidP="008327D4">
      <w:pPr>
        <w:rPr>
          <w:rtl/>
          <w:lang w:eastAsia="he-IL"/>
        </w:rPr>
      </w:pPr>
      <w:bookmarkStart w:id="5507" w:name="_ETM_Q1_2457285"/>
      <w:bookmarkEnd w:id="5507"/>
    </w:p>
    <w:p w14:paraId="622149A2" w14:textId="31D7775E" w:rsidR="008327D4" w:rsidRDefault="008327D4" w:rsidP="008327D4">
      <w:pPr>
        <w:pStyle w:val="af6"/>
        <w:keepNext/>
        <w:rPr>
          <w:rtl/>
        </w:rPr>
      </w:pPr>
      <w:bookmarkStart w:id="5508" w:name="ET_yor_6156_431"/>
      <w:r w:rsidRPr="008327D4">
        <w:rPr>
          <w:rStyle w:val="TagStyle"/>
          <w:rtl/>
        </w:rPr>
        <w:t xml:space="preserve"> &lt;&lt; יור &gt;&gt; </w:t>
      </w:r>
      <w:r>
        <w:rPr>
          <w:rtl/>
        </w:rPr>
        <w:t>היו"ר גלעד קריב:</w:t>
      </w:r>
      <w:r w:rsidRPr="008327D4">
        <w:rPr>
          <w:rStyle w:val="TagStyle"/>
          <w:rtl/>
        </w:rPr>
        <w:t xml:space="preserve"> &lt;&lt; יור &gt;&gt;</w:t>
      </w:r>
      <w:r w:rsidR="008803F0">
        <w:rPr>
          <w:rtl/>
        </w:rPr>
        <w:t xml:space="preserve"> </w:t>
      </w:r>
      <w:bookmarkEnd w:id="5508"/>
    </w:p>
    <w:p w14:paraId="1798DD52" w14:textId="5E6F49A3" w:rsidR="008327D4" w:rsidRDefault="008327D4" w:rsidP="008327D4">
      <w:pPr>
        <w:pStyle w:val="KeepWithNext"/>
        <w:rPr>
          <w:rtl/>
          <w:lang w:eastAsia="he-IL"/>
        </w:rPr>
      </w:pPr>
    </w:p>
    <w:p w14:paraId="6E68CA8E" w14:textId="57F9B66E" w:rsidR="008327D4" w:rsidRDefault="008327D4" w:rsidP="008327D4">
      <w:pPr>
        <w:rPr>
          <w:rtl/>
          <w:lang w:eastAsia="he-IL"/>
        </w:rPr>
      </w:pPr>
      <w:bookmarkStart w:id="5509" w:name="_ETM_Q1_2458381"/>
      <w:bookmarkStart w:id="5510" w:name="_ETM_Q1_2458425"/>
      <w:bookmarkEnd w:id="5509"/>
      <w:bookmarkEnd w:id="5510"/>
      <w:r>
        <w:rPr>
          <w:rFonts w:hint="cs"/>
          <w:rtl/>
          <w:lang w:eastAsia="he-IL"/>
        </w:rPr>
        <w:t xml:space="preserve">טוב. משרד המשפטים. זו לא הצעת </w:t>
      </w:r>
      <w:bookmarkStart w:id="5511" w:name="_ETM_Q1_2465329"/>
      <w:bookmarkEnd w:id="5511"/>
      <w:r w:rsidR="00BF2972">
        <w:rPr>
          <w:rFonts w:hint="cs"/>
          <w:rtl/>
          <w:lang w:eastAsia="he-IL"/>
        </w:rPr>
        <w:t>ה</w:t>
      </w:r>
      <w:r>
        <w:rPr>
          <w:rFonts w:hint="cs"/>
          <w:rtl/>
          <w:lang w:eastAsia="he-IL"/>
        </w:rPr>
        <w:t xml:space="preserve">חוק </w:t>
      </w:r>
      <w:r w:rsidR="00BF2972">
        <w:rPr>
          <w:rFonts w:hint="cs"/>
          <w:rtl/>
          <w:lang w:eastAsia="he-IL"/>
        </w:rPr>
        <w:t>ה</w:t>
      </w:r>
      <w:r>
        <w:rPr>
          <w:rFonts w:hint="cs"/>
          <w:rtl/>
          <w:lang w:eastAsia="he-IL"/>
        </w:rPr>
        <w:t xml:space="preserve">ממשלתית, אבל </w:t>
      </w:r>
      <w:bookmarkStart w:id="5512" w:name="_ETM_Q1_2459491"/>
      <w:bookmarkEnd w:id="5512"/>
      <w:r w:rsidR="00BF2972">
        <w:rPr>
          <w:rFonts w:hint="cs"/>
          <w:rtl/>
          <w:lang w:eastAsia="he-IL"/>
        </w:rPr>
        <w:t>יש</w:t>
      </w:r>
      <w:bookmarkStart w:id="5513" w:name="_ETM_Q1_2468176"/>
      <w:bookmarkEnd w:id="5513"/>
      <w:r w:rsidR="00BF2972">
        <w:rPr>
          <w:rFonts w:hint="cs"/>
          <w:rtl/>
          <w:lang w:eastAsia="he-IL"/>
        </w:rPr>
        <w:t xml:space="preserve"> לי פעם נוספת את ההזדמנות לקרוא את סעיף 7. </w:t>
      </w:r>
      <w:bookmarkStart w:id="5514" w:name="_ETM_Q1_2465841"/>
      <w:bookmarkEnd w:id="5514"/>
      <w:r w:rsidR="00BF2972">
        <w:rPr>
          <w:rFonts w:hint="cs"/>
          <w:rtl/>
          <w:lang w:eastAsia="he-IL"/>
        </w:rPr>
        <w:t>אני</w:t>
      </w:r>
      <w:bookmarkStart w:id="5515" w:name="_ETM_Q1_2472528"/>
      <w:bookmarkEnd w:id="5515"/>
      <w:r w:rsidR="00BF2972">
        <w:rPr>
          <w:rFonts w:hint="cs"/>
          <w:rtl/>
          <w:lang w:eastAsia="he-IL"/>
        </w:rPr>
        <w:t xml:space="preserve"> פשוט לא מצליח להבין איך אתם קוראים את הסעיף הזה</w:t>
      </w:r>
      <w:bookmarkStart w:id="5516" w:name="_ETM_Q1_2476227"/>
      <w:bookmarkEnd w:id="5516"/>
      <w:r w:rsidR="00BF2972">
        <w:rPr>
          <w:rFonts w:hint="cs"/>
          <w:rtl/>
          <w:lang w:eastAsia="he-IL"/>
        </w:rPr>
        <w:t xml:space="preserve"> באופן שמאפשר </w:t>
      </w:r>
      <w:bookmarkStart w:id="5517" w:name="_ETM_Q1_2472517"/>
      <w:bookmarkEnd w:id="5517"/>
      <w:r w:rsidR="00BF2972">
        <w:rPr>
          <w:rFonts w:hint="cs"/>
          <w:rtl/>
          <w:lang w:eastAsia="he-IL"/>
        </w:rPr>
        <w:t>למשרד הפנים את השימוש בחוק הכניסה לישראל. אני</w:t>
      </w:r>
      <w:bookmarkStart w:id="5518" w:name="_ETM_Q1_2480547"/>
      <w:bookmarkEnd w:id="5518"/>
      <w:r w:rsidR="00BF2972">
        <w:rPr>
          <w:rFonts w:hint="cs"/>
          <w:rtl/>
          <w:lang w:eastAsia="he-IL"/>
        </w:rPr>
        <w:t xml:space="preserve"> פשוט עובר פה סעיף-סעיף, וזה זועק שהדרך היחידה להתקין תקנות</w:t>
      </w:r>
      <w:bookmarkStart w:id="5519" w:name="_ETM_Q1_2487146"/>
      <w:bookmarkEnd w:id="5519"/>
      <w:r w:rsidR="00BF2972">
        <w:rPr>
          <w:rFonts w:hint="cs"/>
          <w:rtl/>
          <w:lang w:eastAsia="he-IL"/>
        </w:rPr>
        <w:t xml:space="preserve"> שמונעות מאנשים כניסה לישראל על רקע הקורונה, זה החוק הזה.</w:t>
      </w:r>
      <w:bookmarkStart w:id="5520" w:name="_ETM_Q1_2493502"/>
      <w:bookmarkEnd w:id="5520"/>
      <w:r w:rsidR="00BF2972">
        <w:rPr>
          <w:rFonts w:hint="cs"/>
          <w:rtl/>
          <w:lang w:eastAsia="he-IL"/>
        </w:rPr>
        <w:t xml:space="preserve"> זה פשוט כתוב כאן. סעיפים שיש בהם הבחנה ברורה בין </w:t>
      </w:r>
      <w:bookmarkStart w:id="5521" w:name="_ETM_Q1_2500030"/>
      <w:bookmarkEnd w:id="5521"/>
      <w:r w:rsidR="00BF2972">
        <w:rPr>
          <w:rFonts w:hint="cs"/>
          <w:rtl/>
          <w:lang w:eastAsia="he-IL"/>
        </w:rPr>
        <w:t>מתי זה אזרח ומתי זה אדם. אני פשוט לא יכול</w:t>
      </w:r>
      <w:bookmarkStart w:id="5522" w:name="_ETM_Q1_2507519"/>
      <w:bookmarkEnd w:id="5522"/>
      <w:r w:rsidR="00BF2972">
        <w:rPr>
          <w:rFonts w:hint="cs"/>
          <w:rtl/>
          <w:lang w:eastAsia="he-IL"/>
        </w:rPr>
        <w:t xml:space="preserve"> להבין איך אתם אפשרתם את המצב הזה, שבו המחוקק יצר</w:t>
      </w:r>
      <w:bookmarkStart w:id="5523" w:name="_ETM_Q1_2512258"/>
      <w:bookmarkEnd w:id="5523"/>
      <w:r w:rsidR="00BF2972">
        <w:rPr>
          <w:rFonts w:hint="cs"/>
          <w:rtl/>
          <w:lang w:eastAsia="he-IL"/>
        </w:rPr>
        <w:t xml:space="preserve"> הסדרה ספציפית, ופשוט כאילו מכוח איזשהו סעיף צד שבא</w:t>
      </w:r>
      <w:bookmarkStart w:id="5524" w:name="_ETM_Q1_2519185"/>
      <w:bookmarkEnd w:id="5524"/>
      <w:r w:rsidR="00BF2972">
        <w:rPr>
          <w:rFonts w:hint="cs"/>
          <w:rtl/>
          <w:lang w:eastAsia="he-IL"/>
        </w:rPr>
        <w:t xml:space="preserve"> לומר שבזמן שיש חוק קורונה אין לפרש את </w:t>
      </w:r>
      <w:bookmarkStart w:id="5525" w:name="_ETM_Q1_2519171"/>
      <w:bookmarkEnd w:id="5525"/>
      <w:r w:rsidR="00BF2972">
        <w:rPr>
          <w:rFonts w:hint="cs"/>
          <w:rtl/>
          <w:lang w:eastAsia="he-IL"/>
        </w:rPr>
        <w:t>סע</w:t>
      </w:r>
      <w:bookmarkStart w:id="5526" w:name="_ETM_Q1_2519472"/>
      <w:bookmarkEnd w:id="5526"/>
      <w:r w:rsidR="00BF2972">
        <w:rPr>
          <w:rFonts w:hint="cs"/>
          <w:rtl/>
          <w:lang w:eastAsia="he-IL"/>
        </w:rPr>
        <w:t>יף 7 כמשהו שמחריף את כל חוק הכניסה לישראל -</w:t>
      </w:r>
      <w:bookmarkStart w:id="5527" w:name="_ETM_Q1_2527966"/>
      <w:bookmarkEnd w:id="5527"/>
      <w:r w:rsidR="00BF2972">
        <w:rPr>
          <w:rFonts w:hint="cs"/>
          <w:rtl/>
          <w:lang w:eastAsia="he-IL"/>
        </w:rPr>
        <w:t xml:space="preserve"> פשוט הפכתם את רצון המחוקק לאות מתה. אני לא</w:t>
      </w:r>
      <w:bookmarkStart w:id="5528" w:name="_ETM_Q1_2532914"/>
      <w:bookmarkEnd w:id="5528"/>
      <w:r w:rsidR="00BF2972">
        <w:rPr>
          <w:rFonts w:hint="cs"/>
          <w:rtl/>
          <w:lang w:eastAsia="he-IL"/>
        </w:rPr>
        <w:t xml:space="preserve"> מבין את זה. כתוב במפורש: אישור יציאה מישראל או כניסה</w:t>
      </w:r>
      <w:bookmarkStart w:id="5529" w:name="_ETM_Q1_2540279"/>
      <w:bookmarkEnd w:id="5529"/>
      <w:r w:rsidR="00BF2972">
        <w:rPr>
          <w:rFonts w:hint="cs"/>
          <w:rtl/>
          <w:lang w:eastAsia="he-IL"/>
        </w:rPr>
        <w:t xml:space="preserve"> אליה של כל אדם. יש התייחסות ספציפית מתי</w:t>
      </w:r>
      <w:bookmarkStart w:id="5530" w:name="_ETM_Q1_2545732"/>
      <w:bookmarkEnd w:id="5530"/>
      <w:r w:rsidR="00BF2972">
        <w:rPr>
          <w:rFonts w:hint="cs"/>
          <w:rtl/>
          <w:lang w:eastAsia="he-IL"/>
        </w:rPr>
        <w:t xml:space="preserve"> זה אזרח. תסבירו. בסעיף (יא) כתוב שהממשלה צריכה</w:t>
      </w:r>
      <w:bookmarkStart w:id="5531" w:name="_ETM_Q1_2561902"/>
      <w:bookmarkEnd w:id="5531"/>
      <w:r w:rsidR="00BF2972">
        <w:rPr>
          <w:rFonts w:hint="cs"/>
          <w:rtl/>
          <w:lang w:eastAsia="he-IL"/>
        </w:rPr>
        <w:t xml:space="preserve"> לדאוג להעביר את המידע לשגרירויות ולקונסוליות. הרי זה פשיטא שזו</w:t>
      </w:r>
      <w:bookmarkStart w:id="5532" w:name="_ETM_Q1_2570312"/>
      <w:bookmarkEnd w:id="5532"/>
      <w:r w:rsidR="00BF2972">
        <w:rPr>
          <w:rFonts w:hint="cs"/>
          <w:rtl/>
          <w:lang w:eastAsia="he-IL"/>
        </w:rPr>
        <w:t xml:space="preserve"> הסיטואציה שאנחנו נמצאים בה עכשיו מכוח </w:t>
      </w:r>
      <w:bookmarkStart w:id="5533" w:name="_ETM_Q1_2568711"/>
      <w:bookmarkEnd w:id="5533"/>
      <w:r w:rsidR="00BF2972">
        <w:rPr>
          <w:rFonts w:hint="cs"/>
          <w:rtl/>
          <w:lang w:eastAsia="he-IL"/>
        </w:rPr>
        <w:t xml:space="preserve">החוק. </w:t>
      </w:r>
      <w:bookmarkStart w:id="5534" w:name="_ETM_Q1_2564501"/>
      <w:bookmarkEnd w:id="5534"/>
      <w:r w:rsidR="00BF2972">
        <w:rPr>
          <w:rFonts w:hint="cs"/>
          <w:rtl/>
          <w:lang w:eastAsia="he-IL"/>
        </w:rPr>
        <w:t xml:space="preserve">כל הסעיף </w:t>
      </w:r>
      <w:bookmarkStart w:id="5535" w:name="_ETM_Q1_2573815"/>
      <w:bookmarkEnd w:id="5535"/>
      <w:r w:rsidR="00BF2972">
        <w:rPr>
          <w:rFonts w:hint="cs"/>
          <w:rtl/>
          <w:lang w:eastAsia="he-IL"/>
        </w:rPr>
        <w:t>הזה אומר שזאת הדרך להסדיר את העניין. בשביל מה יושבים</w:t>
      </w:r>
      <w:bookmarkStart w:id="5536" w:name="_ETM_Q1_2578590"/>
      <w:bookmarkEnd w:id="5536"/>
      <w:r w:rsidR="00BF2972">
        <w:rPr>
          <w:rFonts w:hint="cs"/>
          <w:rtl/>
          <w:lang w:eastAsia="he-IL"/>
        </w:rPr>
        <w:t xml:space="preserve"> בכירי משרד החוץ </w:t>
      </w:r>
      <w:bookmarkStart w:id="5537" w:name="_ETM_Q1_2575541"/>
      <w:bookmarkEnd w:id="5537"/>
      <w:r w:rsidR="00BF2972">
        <w:rPr>
          <w:rFonts w:hint="cs"/>
          <w:rtl/>
          <w:lang w:eastAsia="he-IL"/>
        </w:rPr>
        <w:t xml:space="preserve">בוועדות </w:t>
      </w:r>
      <w:bookmarkStart w:id="5538" w:name="_ETM_Q1_2571891"/>
      <w:bookmarkEnd w:id="5538"/>
      <w:r w:rsidR="00BF2972">
        <w:rPr>
          <w:rFonts w:hint="cs"/>
          <w:rtl/>
          <w:lang w:eastAsia="he-IL"/>
        </w:rPr>
        <w:t xml:space="preserve">החריגים מכוח החוק הזה? </w:t>
      </w:r>
      <w:bookmarkStart w:id="5539" w:name="_ETM_Q1_2583796"/>
      <w:bookmarkEnd w:id="5539"/>
    </w:p>
    <w:p w14:paraId="6F239BCB" w14:textId="687B2DB4" w:rsidR="007E11D9" w:rsidRDefault="007E11D9" w:rsidP="008327D4">
      <w:pPr>
        <w:rPr>
          <w:rtl/>
          <w:lang w:eastAsia="he-IL"/>
        </w:rPr>
      </w:pPr>
      <w:bookmarkStart w:id="5540" w:name="_ETM_Q1_2583966"/>
      <w:bookmarkStart w:id="5541" w:name="_ETM_Q1_2579491"/>
      <w:bookmarkEnd w:id="5540"/>
      <w:bookmarkEnd w:id="5541"/>
    </w:p>
    <w:p w14:paraId="58952F9A" w14:textId="6E6F20C2" w:rsidR="007E11D9" w:rsidRDefault="007E11D9" w:rsidP="007E11D9">
      <w:pPr>
        <w:pStyle w:val="af9"/>
        <w:keepNext/>
        <w:rPr>
          <w:rtl/>
          <w:lang w:eastAsia="he-IL"/>
        </w:rPr>
      </w:pPr>
      <w:bookmarkStart w:id="5542" w:name="ET_guest_אסתי_ורהפטיג_432"/>
      <w:r w:rsidRPr="007E11D9">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E11D9">
        <w:rPr>
          <w:rStyle w:val="TagStyle"/>
          <w:rtl/>
        </w:rPr>
        <w:t xml:space="preserve"> &lt;&lt; אורח &gt;&gt;</w:t>
      </w:r>
      <w:r w:rsidR="008803F0">
        <w:rPr>
          <w:rtl/>
          <w:lang w:eastAsia="he-IL"/>
        </w:rPr>
        <w:t xml:space="preserve"> </w:t>
      </w:r>
      <w:bookmarkEnd w:id="5542"/>
    </w:p>
    <w:p w14:paraId="40528779" w14:textId="3924035A" w:rsidR="007E11D9" w:rsidRDefault="007E11D9" w:rsidP="007E11D9">
      <w:pPr>
        <w:pStyle w:val="KeepWithNext"/>
        <w:rPr>
          <w:rtl/>
          <w:lang w:eastAsia="he-IL"/>
        </w:rPr>
      </w:pPr>
    </w:p>
    <w:p w14:paraId="35A157BB" w14:textId="7FE21ED9" w:rsidR="007E11D9" w:rsidRDefault="007E11D9" w:rsidP="007E11D9">
      <w:pPr>
        <w:rPr>
          <w:rtl/>
          <w:lang w:eastAsia="he-IL"/>
        </w:rPr>
      </w:pPr>
      <w:bookmarkStart w:id="5543" w:name="_ETM_Q1_2580776"/>
      <w:bookmarkStart w:id="5544" w:name="_ETM_Q1_2580826"/>
      <w:bookmarkEnd w:id="5543"/>
      <w:bookmarkEnd w:id="5544"/>
      <w:r>
        <w:rPr>
          <w:rFonts w:hint="cs"/>
          <w:rtl/>
          <w:lang w:eastAsia="he-IL"/>
        </w:rPr>
        <w:t xml:space="preserve">היו"ר, אני </w:t>
      </w:r>
      <w:bookmarkStart w:id="5545" w:name="_ETM_Q1_2584361"/>
      <w:bookmarkEnd w:id="5545"/>
      <w:r>
        <w:rPr>
          <w:rFonts w:hint="cs"/>
          <w:rtl/>
          <w:lang w:eastAsia="he-IL"/>
        </w:rPr>
        <w:t xml:space="preserve">רק רוצה לומר מהצד השני: הקריאה שלנו </w:t>
      </w:r>
      <w:bookmarkStart w:id="5546" w:name="_ETM_Q1_2584901"/>
      <w:bookmarkEnd w:id="5546"/>
      <w:r>
        <w:rPr>
          <w:rFonts w:hint="cs"/>
          <w:rtl/>
          <w:lang w:eastAsia="he-IL"/>
        </w:rPr>
        <w:t>את הסעיף</w:t>
      </w:r>
      <w:bookmarkStart w:id="5547" w:name="_ETM_Q1_2585495"/>
      <w:bookmarkEnd w:id="5547"/>
      <w:r>
        <w:rPr>
          <w:rFonts w:hint="cs"/>
          <w:rtl/>
          <w:lang w:eastAsia="he-IL"/>
        </w:rPr>
        <w:t xml:space="preserve"> הייתה שכל עוד יש הגבלות על ישראלים, אז באותן תקנות</w:t>
      </w:r>
      <w:bookmarkStart w:id="5548" w:name="_ETM_Q1_2591586"/>
      <w:bookmarkEnd w:id="5548"/>
      <w:r>
        <w:rPr>
          <w:rFonts w:hint="cs"/>
          <w:rtl/>
          <w:lang w:eastAsia="he-IL"/>
        </w:rPr>
        <w:t xml:space="preserve"> ייקבעו גם ההגבלות על זרים כדי שבאמת הראייה תהיה כוללת. </w:t>
      </w:r>
      <w:bookmarkStart w:id="5549" w:name="_ETM_Q1_2596450"/>
      <w:bookmarkEnd w:id="5549"/>
      <w:r>
        <w:rPr>
          <w:rFonts w:hint="cs"/>
          <w:rtl/>
          <w:lang w:eastAsia="he-IL"/>
        </w:rPr>
        <w:t xml:space="preserve">יכול להיות מצב, ובאמת נקודת המוצא היא </w:t>
      </w:r>
      <w:bookmarkStart w:id="5550" w:name="_ETM_Q1_2594791"/>
      <w:bookmarkEnd w:id="5550"/>
      <w:r>
        <w:rPr>
          <w:rFonts w:hint="cs"/>
          <w:rtl/>
          <w:lang w:eastAsia="he-IL"/>
        </w:rPr>
        <w:t>שמעמדם של זרים</w:t>
      </w:r>
      <w:bookmarkStart w:id="5551" w:name="_ETM_Q1_2597368"/>
      <w:bookmarkEnd w:id="5551"/>
      <w:r>
        <w:rPr>
          <w:rFonts w:hint="cs"/>
          <w:rtl/>
          <w:lang w:eastAsia="he-IL"/>
        </w:rPr>
        <w:t xml:space="preserve"> הוא לא כמו מעמדם של ישראלים. </w:t>
      </w:r>
      <w:bookmarkStart w:id="5552" w:name="_ETM_Q1_2601549"/>
      <w:bookmarkEnd w:id="5552"/>
    </w:p>
    <w:p w14:paraId="2CC2CFA4" w14:textId="1FCC270A" w:rsidR="007E11D9" w:rsidRDefault="007E11D9" w:rsidP="007E11D9">
      <w:pPr>
        <w:rPr>
          <w:rtl/>
          <w:lang w:eastAsia="he-IL"/>
        </w:rPr>
      </w:pPr>
      <w:bookmarkStart w:id="5553" w:name="_ETM_Q1_2601757"/>
      <w:bookmarkStart w:id="5554" w:name="_ETM_Q1_2597471"/>
      <w:bookmarkEnd w:id="5553"/>
      <w:bookmarkEnd w:id="5554"/>
    </w:p>
    <w:p w14:paraId="76025E08" w14:textId="536C8377" w:rsidR="007E11D9" w:rsidRDefault="007E11D9" w:rsidP="007E11D9">
      <w:pPr>
        <w:pStyle w:val="af6"/>
        <w:keepNext/>
        <w:rPr>
          <w:rtl/>
        </w:rPr>
      </w:pPr>
      <w:bookmarkStart w:id="5555" w:name="ET_yor_6156_433"/>
      <w:r w:rsidRPr="007E11D9">
        <w:rPr>
          <w:rStyle w:val="TagStyle"/>
          <w:rtl/>
        </w:rPr>
        <w:t xml:space="preserve"> &lt;&lt; יור &gt;&gt; </w:t>
      </w:r>
      <w:r>
        <w:rPr>
          <w:rtl/>
        </w:rPr>
        <w:t>היו"ר גלעד קריב:</w:t>
      </w:r>
      <w:r w:rsidRPr="007E11D9">
        <w:rPr>
          <w:rStyle w:val="TagStyle"/>
          <w:rtl/>
        </w:rPr>
        <w:t xml:space="preserve"> &lt;&lt; יור &gt;&gt;</w:t>
      </w:r>
      <w:r w:rsidR="008803F0">
        <w:rPr>
          <w:rtl/>
        </w:rPr>
        <w:t xml:space="preserve"> </w:t>
      </w:r>
      <w:bookmarkEnd w:id="5555"/>
    </w:p>
    <w:p w14:paraId="76900F73" w14:textId="0FAD94D5" w:rsidR="007E11D9" w:rsidRDefault="007E11D9" w:rsidP="007E11D9">
      <w:pPr>
        <w:pStyle w:val="KeepWithNext"/>
        <w:rPr>
          <w:rtl/>
          <w:lang w:eastAsia="he-IL"/>
        </w:rPr>
      </w:pPr>
    </w:p>
    <w:p w14:paraId="11337225" w14:textId="446AC787" w:rsidR="007E11D9" w:rsidRDefault="007E11D9" w:rsidP="007E11D9">
      <w:pPr>
        <w:rPr>
          <w:rtl/>
          <w:lang w:eastAsia="he-IL"/>
        </w:rPr>
      </w:pPr>
      <w:bookmarkStart w:id="5556" w:name="_ETM_Q1_2598633"/>
      <w:bookmarkStart w:id="5557" w:name="_ETM_Q1_2598668"/>
      <w:bookmarkEnd w:id="5556"/>
      <w:bookmarkEnd w:id="5557"/>
      <w:r>
        <w:rPr>
          <w:rFonts w:hint="cs"/>
          <w:rtl/>
          <w:lang w:eastAsia="he-IL"/>
        </w:rPr>
        <w:t>אבל המחוקק אמר את</w:t>
      </w:r>
      <w:bookmarkStart w:id="5558" w:name="_ETM_Q1_2602440"/>
      <w:bookmarkEnd w:id="5558"/>
      <w:r>
        <w:rPr>
          <w:rFonts w:hint="cs"/>
          <w:rtl/>
          <w:lang w:eastAsia="he-IL"/>
        </w:rPr>
        <w:t xml:space="preserve"> דברו. זה קשור בקורונה? תביאו תקנות. </w:t>
      </w:r>
      <w:bookmarkStart w:id="5559" w:name="_ETM_Q1_2606031"/>
      <w:bookmarkEnd w:id="5559"/>
    </w:p>
    <w:p w14:paraId="6488B17A" w14:textId="3F7CDB04" w:rsidR="007E11D9" w:rsidRDefault="007E11D9" w:rsidP="007E11D9">
      <w:pPr>
        <w:rPr>
          <w:rtl/>
          <w:lang w:eastAsia="he-IL"/>
        </w:rPr>
      </w:pPr>
      <w:bookmarkStart w:id="5560" w:name="_ETM_Q1_2606194"/>
      <w:bookmarkEnd w:id="5560"/>
    </w:p>
    <w:p w14:paraId="33EAF987" w14:textId="5BD9E091" w:rsidR="007E11D9" w:rsidRDefault="007E11D9" w:rsidP="007E11D9">
      <w:pPr>
        <w:pStyle w:val="af9"/>
        <w:keepNext/>
        <w:rPr>
          <w:rtl/>
          <w:lang w:eastAsia="he-IL"/>
        </w:rPr>
      </w:pPr>
      <w:bookmarkStart w:id="5561" w:name="ET_guest_אסתי_ורהפטיג_434"/>
      <w:r w:rsidRPr="007E11D9">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E11D9">
        <w:rPr>
          <w:rStyle w:val="TagStyle"/>
          <w:rtl/>
        </w:rPr>
        <w:t xml:space="preserve"> &lt;&lt; אורח &gt;&gt;</w:t>
      </w:r>
      <w:r w:rsidR="008803F0">
        <w:rPr>
          <w:rtl/>
          <w:lang w:eastAsia="he-IL"/>
        </w:rPr>
        <w:t xml:space="preserve"> </w:t>
      </w:r>
      <w:bookmarkEnd w:id="5561"/>
    </w:p>
    <w:p w14:paraId="105D5146" w14:textId="6703A76B" w:rsidR="007E11D9" w:rsidRDefault="007E11D9" w:rsidP="007E11D9">
      <w:pPr>
        <w:pStyle w:val="KeepWithNext"/>
        <w:rPr>
          <w:rtl/>
          <w:lang w:eastAsia="he-IL"/>
        </w:rPr>
      </w:pPr>
    </w:p>
    <w:p w14:paraId="123AAE88" w14:textId="4CF6DB28" w:rsidR="007E11D9" w:rsidRDefault="007E11D9" w:rsidP="007E11D9">
      <w:pPr>
        <w:rPr>
          <w:rtl/>
          <w:lang w:eastAsia="he-IL"/>
        </w:rPr>
      </w:pPr>
      <w:bookmarkStart w:id="5562" w:name="_ETM_Q1_2607622"/>
      <w:bookmarkStart w:id="5563" w:name="_ETM_Q1_2607660"/>
      <w:bookmarkStart w:id="5564" w:name="_ETM_Q1_2602791"/>
      <w:bookmarkEnd w:id="5562"/>
      <w:bookmarkEnd w:id="5563"/>
      <w:bookmarkEnd w:id="5564"/>
      <w:r>
        <w:rPr>
          <w:rFonts w:hint="cs"/>
          <w:rtl/>
          <w:lang w:eastAsia="he-IL"/>
        </w:rPr>
        <w:t xml:space="preserve">החוק מדבר גם </w:t>
      </w:r>
      <w:bookmarkStart w:id="5565" w:name="_ETM_Q1_2605893"/>
      <w:bookmarkEnd w:id="5565"/>
      <w:r>
        <w:rPr>
          <w:rFonts w:hint="cs"/>
          <w:rtl/>
          <w:lang w:eastAsia="he-IL"/>
        </w:rPr>
        <w:t>על סעיף שמירת דינים, ספציפית לגבי חוק הכניסה לישראל</w:t>
      </w:r>
      <w:bookmarkStart w:id="5566" w:name="_ETM_Q1_2606221"/>
      <w:bookmarkEnd w:id="5566"/>
      <w:r>
        <w:rPr>
          <w:rFonts w:hint="cs"/>
          <w:rtl/>
          <w:lang w:eastAsia="he-IL"/>
        </w:rPr>
        <w:t>,</w:t>
      </w:r>
      <w:bookmarkStart w:id="5567" w:name="_ETM_Q1_2606468"/>
      <w:bookmarkEnd w:id="5567"/>
      <w:r>
        <w:rPr>
          <w:rFonts w:hint="cs"/>
          <w:rtl/>
          <w:lang w:eastAsia="he-IL"/>
        </w:rPr>
        <w:t xml:space="preserve"> בדיוק בשביל הדבר הזה. </w:t>
      </w:r>
      <w:bookmarkStart w:id="5568" w:name="_ETM_Q1_2608931"/>
      <w:bookmarkStart w:id="5569" w:name="_ETM_Q1_2614980"/>
      <w:bookmarkEnd w:id="5568"/>
      <w:bookmarkEnd w:id="5569"/>
    </w:p>
    <w:p w14:paraId="356F6112" w14:textId="57F223D7" w:rsidR="007E11D9" w:rsidRDefault="007E11D9" w:rsidP="007E11D9">
      <w:pPr>
        <w:rPr>
          <w:rtl/>
          <w:lang w:eastAsia="he-IL"/>
        </w:rPr>
      </w:pPr>
      <w:bookmarkStart w:id="5570" w:name="_ETM_Q1_2615164"/>
      <w:bookmarkEnd w:id="5570"/>
    </w:p>
    <w:p w14:paraId="7F55C8DE" w14:textId="3097E372" w:rsidR="007E11D9" w:rsidRDefault="007E11D9" w:rsidP="007E11D9">
      <w:pPr>
        <w:pStyle w:val="af6"/>
        <w:keepNext/>
        <w:rPr>
          <w:rtl/>
        </w:rPr>
      </w:pPr>
      <w:bookmarkStart w:id="5571" w:name="ET_yor_6156_435"/>
      <w:r w:rsidRPr="007E11D9">
        <w:rPr>
          <w:rStyle w:val="TagStyle"/>
          <w:rtl/>
        </w:rPr>
        <w:t xml:space="preserve"> &lt;&lt; יור &gt;&gt; </w:t>
      </w:r>
      <w:r>
        <w:rPr>
          <w:rtl/>
        </w:rPr>
        <w:t>היו"ר גלעד קריב:</w:t>
      </w:r>
      <w:r w:rsidRPr="007E11D9">
        <w:rPr>
          <w:rStyle w:val="TagStyle"/>
          <w:rtl/>
        </w:rPr>
        <w:t xml:space="preserve"> &lt;&lt; יור &gt;&gt;</w:t>
      </w:r>
      <w:r w:rsidR="008803F0">
        <w:rPr>
          <w:rtl/>
        </w:rPr>
        <w:t xml:space="preserve"> </w:t>
      </w:r>
      <w:bookmarkEnd w:id="5571"/>
    </w:p>
    <w:p w14:paraId="41215660" w14:textId="36FB8B20" w:rsidR="007E11D9" w:rsidRDefault="007E11D9" w:rsidP="007E11D9">
      <w:pPr>
        <w:pStyle w:val="KeepWithNext"/>
        <w:rPr>
          <w:rtl/>
          <w:lang w:eastAsia="he-IL"/>
        </w:rPr>
      </w:pPr>
    </w:p>
    <w:p w14:paraId="6B1513D4" w14:textId="5795E1AB" w:rsidR="007E11D9" w:rsidRDefault="007E11D9" w:rsidP="007E11D9">
      <w:pPr>
        <w:rPr>
          <w:rtl/>
          <w:lang w:eastAsia="he-IL"/>
        </w:rPr>
      </w:pPr>
      <w:bookmarkStart w:id="5572" w:name="_ETM_Q1_2616253"/>
      <w:bookmarkStart w:id="5573" w:name="_ETM_Q1_2616319"/>
      <w:bookmarkEnd w:id="5572"/>
      <w:bookmarkEnd w:id="5573"/>
      <w:r>
        <w:rPr>
          <w:rFonts w:hint="cs"/>
          <w:rtl/>
          <w:lang w:eastAsia="he-IL"/>
        </w:rPr>
        <w:t xml:space="preserve">כך אתם הבנתם את זה בזמן החקיקה? </w:t>
      </w:r>
      <w:bookmarkStart w:id="5574" w:name="_ETM_Q1_2624109"/>
      <w:bookmarkEnd w:id="5574"/>
      <w:r>
        <w:rPr>
          <w:rFonts w:hint="cs"/>
          <w:rtl/>
          <w:lang w:eastAsia="he-IL"/>
        </w:rPr>
        <w:t>בסדר. זה המצב</w:t>
      </w:r>
      <w:bookmarkStart w:id="5575" w:name="_ETM_Q1_2625538"/>
      <w:bookmarkEnd w:id="5575"/>
      <w:r>
        <w:rPr>
          <w:rFonts w:hint="cs"/>
          <w:rtl/>
          <w:lang w:eastAsia="he-IL"/>
        </w:rPr>
        <w:t xml:space="preserve"> האבסורדי שיש לנו היום, שאנחנו צריכים לפגוע בתקנות של משרד</w:t>
      </w:r>
      <w:bookmarkStart w:id="5576" w:name="_ETM_Q1_2630812"/>
      <w:bookmarkEnd w:id="5576"/>
      <w:r>
        <w:rPr>
          <w:rFonts w:hint="cs"/>
          <w:rtl/>
          <w:lang w:eastAsia="he-IL"/>
        </w:rPr>
        <w:t xml:space="preserve"> הבריאות. </w:t>
      </w:r>
      <w:bookmarkStart w:id="5577" w:name="_ETM_Q1_2628391"/>
      <w:bookmarkStart w:id="5578" w:name="_ETM_Q1_2625331"/>
      <w:bookmarkEnd w:id="5577"/>
      <w:bookmarkEnd w:id="5578"/>
      <w:r>
        <w:rPr>
          <w:rFonts w:hint="cs"/>
          <w:rtl/>
          <w:lang w:eastAsia="he-IL"/>
        </w:rPr>
        <w:t>זו הדרך? אז בגלל החלטות של</w:t>
      </w:r>
      <w:bookmarkStart w:id="5579" w:name="_ETM_Q1_2634036"/>
      <w:bookmarkEnd w:id="5579"/>
      <w:r>
        <w:rPr>
          <w:rFonts w:hint="cs"/>
          <w:rtl/>
          <w:lang w:eastAsia="he-IL"/>
        </w:rPr>
        <w:t xml:space="preserve"> רשות האוכלוסין לא נאפשר לכם מדינות אדומות. בסדר. ראיתם את</w:t>
      </w:r>
      <w:bookmarkStart w:id="5580" w:name="_ETM_Q1_2639383"/>
      <w:bookmarkEnd w:id="5580"/>
      <w:r>
        <w:rPr>
          <w:rFonts w:hint="cs"/>
          <w:rtl/>
          <w:lang w:eastAsia="he-IL"/>
        </w:rPr>
        <w:t xml:space="preserve"> הדינמיקה פה. אני </w:t>
      </w:r>
      <w:bookmarkStart w:id="5581" w:name="_ETM_Q1_2636541"/>
      <w:bookmarkEnd w:id="5581"/>
      <w:r>
        <w:rPr>
          <w:rFonts w:hint="cs"/>
          <w:rtl/>
          <w:lang w:eastAsia="he-IL"/>
        </w:rPr>
        <w:t xml:space="preserve">במצב אבסורדי. משרד הבריאות אומר לי </w:t>
      </w:r>
      <w:bookmarkStart w:id="5582" w:name="_ETM_Q1_2642261"/>
      <w:bookmarkEnd w:id="5582"/>
      <w:r>
        <w:rPr>
          <w:rFonts w:hint="cs"/>
          <w:rtl/>
          <w:lang w:eastAsia="he-IL"/>
        </w:rPr>
        <w:t>שלא הם דורשים את השמירה על הסטנדרט המחמיר. אז מי</w:t>
      </w:r>
      <w:bookmarkStart w:id="5583" w:name="_ETM_Q1_2648761"/>
      <w:bookmarkEnd w:id="5583"/>
      <w:r>
        <w:rPr>
          <w:rFonts w:hint="cs"/>
          <w:rtl/>
          <w:lang w:eastAsia="he-IL"/>
        </w:rPr>
        <w:t xml:space="preserve"> הפך להיות אחראי על כניסת תחלואה לישראל? משרד הפנים? </w:t>
      </w:r>
      <w:bookmarkStart w:id="5584" w:name="_ETM_Q1_2655078"/>
      <w:bookmarkEnd w:id="5584"/>
    </w:p>
    <w:p w14:paraId="7D66748E" w14:textId="5A1D1079" w:rsidR="007E11D9" w:rsidRDefault="007E11D9" w:rsidP="007E11D9">
      <w:pPr>
        <w:rPr>
          <w:rtl/>
          <w:lang w:eastAsia="he-IL"/>
        </w:rPr>
      </w:pPr>
      <w:bookmarkStart w:id="5585" w:name="_ETM_Q1_2655237"/>
      <w:bookmarkEnd w:id="5585"/>
    </w:p>
    <w:p w14:paraId="280DD11E" w14:textId="0C43090F" w:rsidR="007E11D9" w:rsidRDefault="007E11D9" w:rsidP="007E11D9">
      <w:pPr>
        <w:pStyle w:val="af9"/>
        <w:keepNext/>
        <w:rPr>
          <w:rtl/>
          <w:lang w:eastAsia="he-IL"/>
        </w:rPr>
      </w:pPr>
      <w:bookmarkStart w:id="5586" w:name="ET_guest_אסתי_ורהפטיג_436"/>
      <w:r w:rsidRPr="007E11D9">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7E11D9">
        <w:rPr>
          <w:rStyle w:val="TagStyle"/>
          <w:rtl/>
        </w:rPr>
        <w:t xml:space="preserve"> &lt;&lt; אורח &gt;&gt;</w:t>
      </w:r>
      <w:r w:rsidR="008803F0">
        <w:rPr>
          <w:rtl/>
          <w:lang w:eastAsia="he-IL"/>
        </w:rPr>
        <w:t xml:space="preserve"> </w:t>
      </w:r>
      <w:bookmarkEnd w:id="5586"/>
    </w:p>
    <w:p w14:paraId="71D7454E" w14:textId="6A8AC3B5" w:rsidR="007E11D9" w:rsidRDefault="007E11D9" w:rsidP="007E11D9">
      <w:pPr>
        <w:pStyle w:val="KeepWithNext"/>
        <w:rPr>
          <w:rtl/>
          <w:lang w:eastAsia="he-IL"/>
        </w:rPr>
      </w:pPr>
    </w:p>
    <w:p w14:paraId="6882F90D" w14:textId="7B648E6B" w:rsidR="007E11D9" w:rsidRDefault="007E11D9" w:rsidP="007E11D9">
      <w:pPr>
        <w:rPr>
          <w:rtl/>
          <w:lang w:eastAsia="he-IL"/>
        </w:rPr>
      </w:pPr>
      <w:bookmarkStart w:id="5587" w:name="_ETM_Q1_2656716"/>
      <w:bookmarkStart w:id="5588" w:name="_ETM_Q1_2656751"/>
      <w:bookmarkEnd w:id="5587"/>
      <w:bookmarkEnd w:id="5588"/>
      <w:r>
        <w:rPr>
          <w:rFonts w:hint="cs"/>
          <w:rtl/>
          <w:lang w:eastAsia="he-IL"/>
        </w:rPr>
        <w:t>אצלנו</w:t>
      </w:r>
      <w:bookmarkStart w:id="5589" w:name="_ETM_Q1_2657318"/>
      <w:bookmarkEnd w:id="5589"/>
      <w:r>
        <w:rPr>
          <w:rFonts w:hint="cs"/>
          <w:rtl/>
          <w:lang w:eastAsia="he-IL"/>
        </w:rPr>
        <w:t xml:space="preserve"> </w:t>
      </w:r>
      <w:bookmarkStart w:id="5590" w:name="_ETM_Q1_2652471"/>
      <w:bookmarkEnd w:id="5590"/>
      <w:r>
        <w:rPr>
          <w:rFonts w:hint="cs"/>
          <w:rtl/>
          <w:lang w:eastAsia="he-IL"/>
        </w:rPr>
        <w:t xml:space="preserve">הציפו את הקושי, גם שעלה היום וגם בימים האחרונים. </w:t>
      </w:r>
      <w:bookmarkStart w:id="5591" w:name="_ETM_Q1_2660654"/>
      <w:bookmarkEnd w:id="5591"/>
    </w:p>
    <w:p w14:paraId="08C28510" w14:textId="0249AF3C" w:rsidR="007E11D9" w:rsidRDefault="007E11D9" w:rsidP="007E11D9">
      <w:pPr>
        <w:rPr>
          <w:rtl/>
          <w:lang w:eastAsia="he-IL"/>
        </w:rPr>
      </w:pPr>
      <w:bookmarkStart w:id="5592" w:name="_ETM_Q1_2660854"/>
      <w:bookmarkEnd w:id="5592"/>
    </w:p>
    <w:p w14:paraId="5FD43C54" w14:textId="7B75806A" w:rsidR="007E11D9" w:rsidRDefault="007E11D9" w:rsidP="007E11D9">
      <w:pPr>
        <w:pStyle w:val="af6"/>
        <w:keepNext/>
        <w:rPr>
          <w:rtl/>
        </w:rPr>
      </w:pPr>
      <w:bookmarkStart w:id="5593" w:name="ET_yor_6156_437"/>
      <w:r w:rsidRPr="007E11D9">
        <w:rPr>
          <w:rStyle w:val="TagStyle"/>
          <w:rtl/>
        </w:rPr>
        <w:t xml:space="preserve"> &lt;&lt; יור &gt;&gt; </w:t>
      </w:r>
      <w:r>
        <w:rPr>
          <w:rtl/>
        </w:rPr>
        <w:t>היו"ר גלעד קריב:</w:t>
      </w:r>
      <w:r w:rsidRPr="007E11D9">
        <w:rPr>
          <w:rStyle w:val="TagStyle"/>
          <w:rtl/>
        </w:rPr>
        <w:t xml:space="preserve"> &lt;&lt; יור &gt;&gt;</w:t>
      </w:r>
      <w:r w:rsidR="008803F0">
        <w:rPr>
          <w:rtl/>
        </w:rPr>
        <w:t xml:space="preserve"> </w:t>
      </w:r>
      <w:bookmarkEnd w:id="5593"/>
    </w:p>
    <w:p w14:paraId="3186A636" w14:textId="15A3399D" w:rsidR="007E11D9" w:rsidRDefault="007E11D9" w:rsidP="007E11D9">
      <w:pPr>
        <w:pStyle w:val="KeepWithNext"/>
        <w:rPr>
          <w:rtl/>
          <w:lang w:eastAsia="he-IL"/>
        </w:rPr>
      </w:pPr>
    </w:p>
    <w:p w14:paraId="78DF61E0" w14:textId="77777777" w:rsidR="002023DA" w:rsidRDefault="007E11D9" w:rsidP="007E11D9">
      <w:pPr>
        <w:rPr>
          <w:rtl/>
          <w:lang w:eastAsia="he-IL"/>
        </w:rPr>
      </w:pPr>
      <w:bookmarkStart w:id="5594" w:name="_ETM_Q1_2661830"/>
      <w:bookmarkStart w:id="5595" w:name="_ETM_Q1_2661895"/>
      <w:bookmarkStart w:id="5596" w:name="_ETM_Q1_2672816"/>
      <w:bookmarkEnd w:id="5594"/>
      <w:bookmarkEnd w:id="5595"/>
      <w:bookmarkEnd w:id="5596"/>
      <w:r>
        <w:rPr>
          <w:rFonts w:hint="cs"/>
          <w:rtl/>
          <w:lang w:eastAsia="he-IL"/>
        </w:rPr>
        <w:t>כתוב בסעיף 7</w:t>
      </w:r>
      <w:r w:rsidR="002023DA">
        <w:rPr>
          <w:rFonts w:hint="cs"/>
          <w:rtl/>
          <w:lang w:eastAsia="he-IL"/>
        </w:rPr>
        <w:t>א</w:t>
      </w:r>
      <w:r>
        <w:rPr>
          <w:rFonts w:hint="cs"/>
          <w:rtl/>
          <w:lang w:eastAsia="he-IL"/>
        </w:rPr>
        <w:t>(ב)</w:t>
      </w:r>
      <w:bookmarkStart w:id="5597" w:name="_ETM_Q1_2673731"/>
      <w:bookmarkEnd w:id="5597"/>
      <w:r>
        <w:rPr>
          <w:rFonts w:hint="cs"/>
          <w:rtl/>
          <w:lang w:eastAsia="he-IL"/>
        </w:rPr>
        <w:t>(1): הממשלה</w:t>
      </w:r>
      <w:bookmarkStart w:id="5598" w:name="_ETM_Q1_2677779"/>
      <w:bookmarkEnd w:id="5598"/>
      <w:r>
        <w:rPr>
          <w:rFonts w:hint="cs"/>
          <w:rtl/>
          <w:lang w:eastAsia="he-IL"/>
        </w:rPr>
        <w:t xml:space="preserve"> שוכנעה על סמך חוות דעת אפידמיולוגית מטעם משרד הבריאות, המתייחסת</w:t>
      </w:r>
      <w:bookmarkStart w:id="5599" w:name="_ETM_Q1_2683204"/>
      <w:bookmarkEnd w:id="5599"/>
      <w:r w:rsidR="002023DA">
        <w:rPr>
          <w:rFonts w:hint="cs"/>
          <w:rtl/>
          <w:lang w:eastAsia="he-IL"/>
        </w:rPr>
        <w:t>,</w:t>
      </w:r>
      <w:r>
        <w:rPr>
          <w:rFonts w:hint="cs"/>
          <w:rtl/>
          <w:lang w:eastAsia="he-IL"/>
        </w:rPr>
        <w:t xml:space="preserve"> בין השאר</w:t>
      </w:r>
      <w:r w:rsidR="002023DA">
        <w:rPr>
          <w:rFonts w:hint="cs"/>
          <w:rtl/>
          <w:lang w:eastAsia="he-IL"/>
        </w:rPr>
        <w:t>,</w:t>
      </w:r>
      <w:r>
        <w:rPr>
          <w:rFonts w:hint="cs"/>
          <w:rtl/>
          <w:lang w:eastAsia="he-IL"/>
        </w:rPr>
        <w:t xml:space="preserve"> </w:t>
      </w:r>
      <w:bookmarkStart w:id="5600" w:name="_ETM_Q1_2679034"/>
      <w:bookmarkEnd w:id="5600"/>
      <w:r>
        <w:rPr>
          <w:rFonts w:hint="cs"/>
          <w:rtl/>
          <w:lang w:eastAsia="he-IL"/>
        </w:rPr>
        <w:t xml:space="preserve">לשיעורי התחלואה </w:t>
      </w:r>
      <w:bookmarkStart w:id="5601" w:name="_ETM_Q1_2676094"/>
      <w:bookmarkEnd w:id="5601"/>
      <w:r w:rsidR="002023DA">
        <w:rPr>
          <w:rFonts w:hint="cs"/>
          <w:rtl/>
          <w:lang w:eastAsia="he-IL"/>
        </w:rPr>
        <w:t>מחוץ לישראל או במדינות מסוימות, כי</w:t>
      </w:r>
      <w:bookmarkStart w:id="5602" w:name="_ETM_Q1_2686112"/>
      <w:bookmarkEnd w:id="5602"/>
      <w:r w:rsidR="002023DA">
        <w:rPr>
          <w:rFonts w:hint="cs"/>
          <w:rtl/>
          <w:lang w:eastAsia="he-IL"/>
        </w:rPr>
        <w:t xml:space="preserve"> יש סיכון מוגב</w:t>
      </w:r>
      <w:bookmarkStart w:id="5603" w:name="_ETM_Q1_2682794"/>
      <w:bookmarkEnd w:id="5603"/>
      <w:r w:rsidR="002023DA">
        <w:rPr>
          <w:rFonts w:hint="cs"/>
          <w:rtl/>
          <w:lang w:eastAsia="he-IL"/>
        </w:rPr>
        <w:t>ר להגעת חולים לישראל מכל המדינות</w:t>
      </w:r>
      <w:bookmarkStart w:id="5604" w:name="_ETM_Q1_2687447"/>
      <w:bookmarkEnd w:id="5604"/>
      <w:r w:rsidR="002023DA">
        <w:rPr>
          <w:rFonts w:hint="cs"/>
          <w:rtl/>
          <w:lang w:eastAsia="he-IL"/>
        </w:rPr>
        <w:t xml:space="preserve"> או ממדינות מסוימות, וכי כניסה לישראל ממדינות כאמור </w:t>
      </w:r>
      <w:bookmarkStart w:id="5605" w:name="_ETM_Q1_2687814"/>
      <w:bookmarkEnd w:id="5605"/>
      <w:r w:rsidR="002023DA">
        <w:rPr>
          <w:rFonts w:hint="cs"/>
          <w:rtl/>
          <w:lang w:eastAsia="he-IL"/>
        </w:rPr>
        <w:t>עלולה להביא</w:t>
      </w:r>
      <w:bookmarkStart w:id="5606" w:name="_ETM_Q1_2689977"/>
      <w:bookmarkEnd w:id="5606"/>
      <w:r w:rsidR="002023DA">
        <w:rPr>
          <w:rFonts w:hint="cs"/>
          <w:rtl/>
          <w:lang w:eastAsia="he-IL"/>
        </w:rPr>
        <w:t xml:space="preserve"> להחמרה משמעותית ברמת התחלואה בישראל</w:t>
      </w:r>
      <w:bookmarkStart w:id="5607" w:name="_ETM_Q1_2688964"/>
      <w:bookmarkEnd w:id="5607"/>
      <w:r w:rsidR="002023DA">
        <w:rPr>
          <w:rFonts w:hint="cs"/>
          <w:rtl/>
          <w:lang w:eastAsia="he-IL"/>
        </w:rPr>
        <w:t xml:space="preserve">. ובהמשך שהממשלה </w:t>
      </w:r>
      <w:bookmarkStart w:id="5608" w:name="_ETM_Q1_2688674"/>
      <w:bookmarkEnd w:id="5608"/>
      <w:r w:rsidR="002023DA">
        <w:rPr>
          <w:rFonts w:hint="cs"/>
          <w:rtl/>
          <w:lang w:eastAsia="he-IL"/>
        </w:rPr>
        <w:t>משוכנעת שאין די בדרכי</w:t>
      </w:r>
      <w:bookmarkStart w:id="5609" w:name="_ETM_Q1_2696702"/>
      <w:bookmarkEnd w:id="5609"/>
      <w:r w:rsidR="002023DA">
        <w:rPr>
          <w:rFonts w:hint="cs"/>
          <w:rtl/>
          <w:lang w:eastAsia="he-IL"/>
        </w:rPr>
        <w:t xml:space="preserve"> פעולה </w:t>
      </w:r>
      <w:bookmarkStart w:id="5610" w:name="_ETM_Q1_2693384"/>
      <w:bookmarkStart w:id="5611" w:name="_ETM_Q1_2689869"/>
      <w:bookmarkEnd w:id="5610"/>
      <w:bookmarkEnd w:id="5611"/>
      <w:r w:rsidR="002023DA">
        <w:rPr>
          <w:rFonts w:hint="cs"/>
          <w:rtl/>
          <w:lang w:eastAsia="he-IL"/>
        </w:rPr>
        <w:t xml:space="preserve">חלופיות, ושהממשלה שקלה </w:t>
      </w:r>
      <w:bookmarkStart w:id="5612" w:name="_ETM_Q1_2689694"/>
      <w:bookmarkEnd w:id="5612"/>
      <w:r w:rsidR="002023DA">
        <w:rPr>
          <w:rFonts w:hint="cs"/>
          <w:rtl/>
          <w:lang w:eastAsia="he-IL"/>
        </w:rPr>
        <w:t>את הצורך בתקנות מול מידת</w:t>
      </w:r>
      <w:bookmarkStart w:id="5613" w:name="_ETM_Q1_2699899"/>
      <w:bookmarkEnd w:id="5613"/>
      <w:r w:rsidR="002023DA">
        <w:rPr>
          <w:rFonts w:hint="cs"/>
          <w:rtl/>
          <w:lang w:eastAsia="he-IL"/>
        </w:rPr>
        <w:t xml:space="preserve"> הפגיעה בזכות הכניסה לישראל והיציאה ממנה. אלה שיקולים שמשפיעים על</w:t>
      </w:r>
      <w:bookmarkStart w:id="5614" w:name="_ETM_Q1_2705945"/>
      <w:bookmarkEnd w:id="5614"/>
      <w:r w:rsidR="002023DA">
        <w:rPr>
          <w:rFonts w:hint="cs"/>
          <w:rtl/>
          <w:lang w:eastAsia="he-IL"/>
        </w:rPr>
        <w:t xml:space="preserve"> ההחלטה של רשות האוכלוסין </w:t>
      </w:r>
      <w:bookmarkStart w:id="5615" w:name="_ETM_Q1_2704934"/>
      <w:bookmarkEnd w:id="5615"/>
      <w:r w:rsidR="002023DA">
        <w:rPr>
          <w:rFonts w:hint="cs"/>
          <w:rtl/>
          <w:lang w:eastAsia="he-IL"/>
        </w:rPr>
        <w:t>לגבי כניסת זרים - כן</w:t>
      </w:r>
      <w:bookmarkStart w:id="5616" w:name="_ETM_Q1_2707308"/>
      <w:bookmarkEnd w:id="5616"/>
      <w:r w:rsidR="002023DA">
        <w:rPr>
          <w:rFonts w:hint="cs"/>
          <w:rtl/>
          <w:lang w:eastAsia="he-IL"/>
        </w:rPr>
        <w:t xml:space="preserve"> או לא? </w:t>
      </w:r>
      <w:bookmarkStart w:id="5617" w:name="_ETM_Q1_2708169"/>
      <w:bookmarkEnd w:id="5617"/>
    </w:p>
    <w:p w14:paraId="4F154878" w14:textId="77777777" w:rsidR="002023DA" w:rsidRDefault="002023DA" w:rsidP="007E11D9">
      <w:pPr>
        <w:rPr>
          <w:rtl/>
          <w:lang w:eastAsia="he-IL"/>
        </w:rPr>
      </w:pPr>
      <w:bookmarkStart w:id="5618" w:name="_ETM_Q1_2708321"/>
      <w:bookmarkEnd w:id="5618"/>
    </w:p>
    <w:p w14:paraId="6955B0C2" w14:textId="6CDFA99F" w:rsidR="002023DA" w:rsidRDefault="002023DA" w:rsidP="002023DA">
      <w:pPr>
        <w:pStyle w:val="af9"/>
        <w:keepNext/>
        <w:rPr>
          <w:rtl/>
          <w:lang w:eastAsia="he-IL"/>
        </w:rPr>
      </w:pPr>
      <w:bookmarkStart w:id="5619" w:name="ET_guest_אסתי_ורהפטיג_438"/>
      <w:r w:rsidRPr="002023D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023DA">
        <w:rPr>
          <w:rStyle w:val="TagStyle"/>
          <w:rtl/>
        </w:rPr>
        <w:t xml:space="preserve"> &lt;&lt; אורח &gt;&gt;</w:t>
      </w:r>
      <w:r w:rsidR="008803F0">
        <w:rPr>
          <w:rtl/>
          <w:lang w:eastAsia="he-IL"/>
        </w:rPr>
        <w:t xml:space="preserve"> </w:t>
      </w:r>
      <w:bookmarkEnd w:id="5619"/>
    </w:p>
    <w:p w14:paraId="7E166D1B" w14:textId="77777777" w:rsidR="002023DA" w:rsidRDefault="002023DA" w:rsidP="002023DA">
      <w:pPr>
        <w:pStyle w:val="KeepWithNext"/>
        <w:rPr>
          <w:rtl/>
          <w:lang w:eastAsia="he-IL"/>
        </w:rPr>
      </w:pPr>
    </w:p>
    <w:p w14:paraId="1F81A144" w14:textId="77777777" w:rsidR="002023DA" w:rsidRDefault="002023DA" w:rsidP="002023DA">
      <w:pPr>
        <w:rPr>
          <w:rtl/>
          <w:lang w:eastAsia="he-IL"/>
        </w:rPr>
      </w:pPr>
      <w:bookmarkStart w:id="5620" w:name="_ETM_Q1_2709567"/>
      <w:bookmarkStart w:id="5621" w:name="_ETM_Q1_2709605"/>
      <w:bookmarkEnd w:id="5620"/>
      <w:bookmarkEnd w:id="5621"/>
      <w:r>
        <w:rPr>
          <w:rFonts w:hint="cs"/>
          <w:rtl/>
          <w:lang w:eastAsia="he-IL"/>
        </w:rPr>
        <w:t xml:space="preserve">לא, בוודאי שהם משפיעים. </w:t>
      </w:r>
    </w:p>
    <w:p w14:paraId="33B0EA74" w14:textId="77777777" w:rsidR="002023DA" w:rsidRDefault="002023DA" w:rsidP="002023DA">
      <w:pPr>
        <w:rPr>
          <w:rtl/>
          <w:lang w:eastAsia="he-IL"/>
        </w:rPr>
      </w:pPr>
      <w:bookmarkStart w:id="5622" w:name="_ETM_Q1_2711591"/>
      <w:bookmarkStart w:id="5623" w:name="_ETM_Q1_2711768"/>
      <w:bookmarkStart w:id="5624" w:name="_ETM_Q1_2706994"/>
      <w:bookmarkEnd w:id="5622"/>
      <w:bookmarkEnd w:id="5623"/>
      <w:bookmarkEnd w:id="5624"/>
    </w:p>
    <w:p w14:paraId="0395388D" w14:textId="1D5FBA48" w:rsidR="002023DA" w:rsidRDefault="002023DA" w:rsidP="002023DA">
      <w:pPr>
        <w:pStyle w:val="af6"/>
        <w:keepNext/>
        <w:rPr>
          <w:rtl/>
        </w:rPr>
      </w:pPr>
      <w:bookmarkStart w:id="5625" w:name="ET_yor_6156_439"/>
      <w:r w:rsidRPr="002023DA">
        <w:rPr>
          <w:rStyle w:val="TagStyle"/>
          <w:rtl/>
        </w:rPr>
        <w:t xml:space="preserve"> &lt;&lt; יור &gt;&gt; </w:t>
      </w:r>
      <w:r>
        <w:rPr>
          <w:rtl/>
        </w:rPr>
        <w:t>היו"ר גלעד קריב:</w:t>
      </w:r>
      <w:r w:rsidRPr="002023DA">
        <w:rPr>
          <w:rStyle w:val="TagStyle"/>
          <w:rtl/>
        </w:rPr>
        <w:t xml:space="preserve"> &lt;&lt; יור &gt;&gt;</w:t>
      </w:r>
      <w:r w:rsidR="008803F0">
        <w:rPr>
          <w:rtl/>
        </w:rPr>
        <w:t xml:space="preserve"> </w:t>
      </w:r>
      <w:bookmarkEnd w:id="5625"/>
    </w:p>
    <w:p w14:paraId="3F115933" w14:textId="77777777" w:rsidR="002023DA" w:rsidRDefault="002023DA" w:rsidP="002023DA">
      <w:pPr>
        <w:pStyle w:val="KeepWithNext"/>
        <w:rPr>
          <w:rtl/>
        </w:rPr>
      </w:pPr>
    </w:p>
    <w:p w14:paraId="132BA660" w14:textId="77777777" w:rsidR="002023DA" w:rsidRDefault="002023DA" w:rsidP="002023DA">
      <w:pPr>
        <w:rPr>
          <w:rtl/>
        </w:rPr>
      </w:pPr>
      <w:r>
        <w:rPr>
          <w:rFonts w:hint="cs"/>
          <w:rtl/>
        </w:rPr>
        <w:t>מ</w:t>
      </w:r>
      <w:bookmarkStart w:id="5626" w:name="_ETM_Q1_2707971"/>
      <w:bookmarkStart w:id="5627" w:name="_ETM_Q1_2708004"/>
      <w:bookmarkEnd w:id="5626"/>
      <w:bookmarkEnd w:id="5627"/>
      <w:r>
        <w:rPr>
          <w:rFonts w:hint="cs"/>
          <w:rtl/>
        </w:rPr>
        <w:t xml:space="preserve">כוח מה? </w:t>
      </w:r>
    </w:p>
    <w:p w14:paraId="239AC530" w14:textId="77777777" w:rsidR="002023DA" w:rsidRDefault="002023DA" w:rsidP="002023DA">
      <w:pPr>
        <w:rPr>
          <w:rtl/>
        </w:rPr>
      </w:pPr>
      <w:bookmarkStart w:id="5628" w:name="_ETM_Q1_2708997"/>
      <w:bookmarkStart w:id="5629" w:name="_ETM_Q1_2709180"/>
      <w:bookmarkEnd w:id="5628"/>
      <w:bookmarkEnd w:id="5629"/>
    </w:p>
    <w:p w14:paraId="08681409" w14:textId="733A9A10" w:rsidR="002023DA" w:rsidRDefault="002023DA" w:rsidP="002023DA">
      <w:pPr>
        <w:pStyle w:val="af9"/>
        <w:keepNext/>
        <w:rPr>
          <w:rtl/>
        </w:rPr>
      </w:pPr>
      <w:bookmarkStart w:id="5630" w:name="ET_guest_אסתי_ורהפטיג_440"/>
      <w:r w:rsidRPr="002023DA">
        <w:rPr>
          <w:rStyle w:val="TagStyle"/>
          <w:rtl/>
        </w:rPr>
        <w:t xml:space="preserve"> &lt;&lt; אורח &gt;&gt; </w:t>
      </w:r>
      <w:r>
        <w:rPr>
          <w:rtl/>
        </w:rPr>
        <w:t xml:space="preserve">אסתי </w:t>
      </w:r>
      <w:proofErr w:type="spellStart"/>
      <w:r>
        <w:rPr>
          <w:rtl/>
        </w:rPr>
        <w:t>ורהפטיג</w:t>
      </w:r>
      <w:proofErr w:type="spellEnd"/>
      <w:r>
        <w:rPr>
          <w:rtl/>
        </w:rPr>
        <w:t>:</w:t>
      </w:r>
      <w:r w:rsidRPr="002023DA">
        <w:rPr>
          <w:rStyle w:val="TagStyle"/>
          <w:rtl/>
        </w:rPr>
        <w:t xml:space="preserve"> &lt;&lt; אורח &gt;&gt;</w:t>
      </w:r>
      <w:r w:rsidR="008803F0">
        <w:rPr>
          <w:rtl/>
        </w:rPr>
        <w:t xml:space="preserve"> </w:t>
      </w:r>
      <w:bookmarkEnd w:id="5630"/>
    </w:p>
    <w:p w14:paraId="61BB3EBB" w14:textId="77777777" w:rsidR="002023DA" w:rsidRDefault="002023DA" w:rsidP="002023DA">
      <w:pPr>
        <w:pStyle w:val="KeepWithNext"/>
        <w:rPr>
          <w:rtl/>
        </w:rPr>
      </w:pPr>
    </w:p>
    <w:p w14:paraId="68E7FFB5" w14:textId="77777777" w:rsidR="002023DA" w:rsidRDefault="002023DA" w:rsidP="002023DA">
      <w:pPr>
        <w:rPr>
          <w:rtl/>
        </w:rPr>
      </w:pPr>
      <w:bookmarkStart w:id="5631" w:name="_ETM_Q1_2710665"/>
      <w:bookmarkStart w:id="5632" w:name="_ETM_Q1_2710695"/>
      <w:bookmarkEnd w:id="5631"/>
      <w:bookmarkEnd w:id="5632"/>
      <w:r>
        <w:rPr>
          <w:rFonts w:hint="cs"/>
          <w:rtl/>
        </w:rPr>
        <w:t xml:space="preserve">לא, אבל </w:t>
      </w:r>
      <w:bookmarkStart w:id="5633" w:name="_ETM_Q1_2712185"/>
      <w:bookmarkEnd w:id="5633"/>
      <w:r>
        <w:rPr>
          <w:rFonts w:hint="cs"/>
          <w:rtl/>
        </w:rPr>
        <w:t>מה שאני אומרת זה שזה שהחוק אמר לנו עכשיו</w:t>
      </w:r>
      <w:bookmarkStart w:id="5634" w:name="_ETM_Q1_2716976"/>
      <w:bookmarkEnd w:id="5634"/>
      <w:r>
        <w:rPr>
          <w:rFonts w:hint="cs"/>
          <w:rtl/>
        </w:rPr>
        <w:t xml:space="preserve"> לעשות הליך מחמיר יותר משאר התקנות, לעשות חוות דעת אפידמיולוגית</w:t>
      </w:r>
      <w:bookmarkStart w:id="5635" w:name="_ETM_Q1_2722440"/>
      <w:bookmarkEnd w:id="5635"/>
      <w:r>
        <w:rPr>
          <w:rFonts w:hint="cs"/>
          <w:rtl/>
        </w:rPr>
        <w:t xml:space="preserve"> ולשקול </w:t>
      </w:r>
      <w:bookmarkStart w:id="5636" w:name="_ETM_Q1_2718314"/>
      <w:bookmarkEnd w:id="5636"/>
      <w:r>
        <w:rPr>
          <w:rFonts w:hint="cs"/>
          <w:rtl/>
        </w:rPr>
        <w:t>את השיקולים האלה - זה בוודאי נובע מהזכות של</w:t>
      </w:r>
      <w:bookmarkStart w:id="5637" w:name="_ETM_Q1_2722615"/>
      <w:bookmarkEnd w:id="5637"/>
      <w:r>
        <w:rPr>
          <w:rFonts w:hint="cs"/>
          <w:rtl/>
        </w:rPr>
        <w:t xml:space="preserve"> ישראלים, בראש ובראשונה</w:t>
      </w:r>
      <w:bookmarkStart w:id="5638" w:name="_ETM_Q1_2721854"/>
      <w:bookmarkEnd w:id="5638"/>
      <w:r>
        <w:rPr>
          <w:rFonts w:hint="cs"/>
          <w:rtl/>
        </w:rPr>
        <w:t xml:space="preserve">. </w:t>
      </w:r>
      <w:bookmarkStart w:id="5639" w:name="_ETM_Q1_2723614"/>
      <w:bookmarkEnd w:id="5639"/>
    </w:p>
    <w:p w14:paraId="2A4D2057" w14:textId="77777777" w:rsidR="002023DA" w:rsidRDefault="002023DA" w:rsidP="002023DA">
      <w:pPr>
        <w:rPr>
          <w:rtl/>
        </w:rPr>
      </w:pPr>
      <w:bookmarkStart w:id="5640" w:name="_ETM_Q1_2723729"/>
      <w:bookmarkEnd w:id="5640"/>
    </w:p>
    <w:p w14:paraId="47BA8353" w14:textId="588D4515" w:rsidR="002023DA" w:rsidRDefault="002023DA" w:rsidP="002023DA">
      <w:pPr>
        <w:pStyle w:val="af6"/>
        <w:keepNext/>
        <w:rPr>
          <w:rtl/>
        </w:rPr>
      </w:pPr>
      <w:bookmarkStart w:id="5641" w:name="ET_yor_6156_441"/>
      <w:r w:rsidRPr="002023DA">
        <w:rPr>
          <w:rStyle w:val="TagStyle"/>
          <w:rtl/>
        </w:rPr>
        <w:t xml:space="preserve"> &lt;&lt; יור &gt;&gt; </w:t>
      </w:r>
      <w:r>
        <w:rPr>
          <w:rtl/>
        </w:rPr>
        <w:t>היו"ר גלעד קריב:</w:t>
      </w:r>
      <w:r w:rsidRPr="002023DA">
        <w:rPr>
          <w:rStyle w:val="TagStyle"/>
          <w:rtl/>
        </w:rPr>
        <w:t xml:space="preserve"> &lt;&lt; יור &gt;&gt;</w:t>
      </w:r>
      <w:r w:rsidR="008803F0">
        <w:rPr>
          <w:rtl/>
        </w:rPr>
        <w:t xml:space="preserve"> </w:t>
      </w:r>
      <w:bookmarkEnd w:id="5641"/>
    </w:p>
    <w:p w14:paraId="73D7E3A2" w14:textId="77777777" w:rsidR="002023DA" w:rsidRDefault="002023DA" w:rsidP="002023DA">
      <w:pPr>
        <w:pStyle w:val="KeepWithNext"/>
        <w:rPr>
          <w:rtl/>
        </w:rPr>
      </w:pPr>
    </w:p>
    <w:p w14:paraId="31E60744" w14:textId="035E509D" w:rsidR="007E11D9" w:rsidRDefault="002023DA" w:rsidP="002023DA">
      <w:pPr>
        <w:rPr>
          <w:rtl/>
        </w:rPr>
      </w:pPr>
      <w:bookmarkStart w:id="5642" w:name="_ETM_Q1_2724838"/>
      <w:bookmarkStart w:id="5643" w:name="_ETM_Q1_2724879"/>
      <w:bookmarkEnd w:id="5642"/>
      <w:bookmarkEnd w:id="5643"/>
      <w:r>
        <w:rPr>
          <w:rFonts w:hint="cs"/>
          <w:rtl/>
        </w:rPr>
        <w:t xml:space="preserve">בסדר, אבל גם </w:t>
      </w:r>
      <w:bookmarkStart w:id="5644" w:name="_ETM_Q1_2727392"/>
      <w:bookmarkEnd w:id="5644"/>
      <w:r>
        <w:rPr>
          <w:rFonts w:hint="cs"/>
          <w:rtl/>
        </w:rPr>
        <w:t xml:space="preserve">לסבתא הישראלית יש </w:t>
      </w:r>
      <w:bookmarkStart w:id="5645" w:name="_ETM_Q1_2691784"/>
      <w:bookmarkEnd w:id="5645"/>
      <w:r>
        <w:rPr>
          <w:rFonts w:hint="cs"/>
          <w:rtl/>
        </w:rPr>
        <w:t xml:space="preserve">זכויות יסוד. זה כבוד האדם. </w:t>
      </w:r>
      <w:bookmarkStart w:id="5646" w:name="_ETM_Q1_2729839"/>
      <w:bookmarkEnd w:id="5646"/>
    </w:p>
    <w:p w14:paraId="465284CC" w14:textId="4BF80391" w:rsidR="002023DA" w:rsidRDefault="002023DA" w:rsidP="002023DA">
      <w:pPr>
        <w:rPr>
          <w:rtl/>
        </w:rPr>
      </w:pPr>
      <w:bookmarkStart w:id="5647" w:name="_ETM_Q1_2729996"/>
      <w:bookmarkEnd w:id="5647"/>
    </w:p>
    <w:p w14:paraId="04ADB69C" w14:textId="1F736872" w:rsidR="002023DA" w:rsidRDefault="002023DA" w:rsidP="002023DA">
      <w:pPr>
        <w:pStyle w:val="af9"/>
        <w:keepNext/>
        <w:rPr>
          <w:rtl/>
        </w:rPr>
      </w:pPr>
      <w:bookmarkStart w:id="5648" w:name="ET_guest_אסתי_ורהפטיג_442"/>
      <w:r w:rsidRPr="002023DA">
        <w:rPr>
          <w:rStyle w:val="TagStyle"/>
          <w:rtl/>
        </w:rPr>
        <w:t xml:space="preserve"> &lt;&lt; אורח &gt;&gt; </w:t>
      </w:r>
      <w:r>
        <w:rPr>
          <w:rtl/>
        </w:rPr>
        <w:t xml:space="preserve">אסתי </w:t>
      </w:r>
      <w:proofErr w:type="spellStart"/>
      <w:r>
        <w:rPr>
          <w:rtl/>
        </w:rPr>
        <w:t>ורהפטיג</w:t>
      </w:r>
      <w:proofErr w:type="spellEnd"/>
      <w:r>
        <w:rPr>
          <w:rtl/>
        </w:rPr>
        <w:t>:</w:t>
      </w:r>
      <w:r w:rsidRPr="002023DA">
        <w:rPr>
          <w:rStyle w:val="TagStyle"/>
          <w:rtl/>
        </w:rPr>
        <w:t xml:space="preserve"> &lt;&lt; אורח &gt;&gt;</w:t>
      </w:r>
      <w:r w:rsidR="008803F0">
        <w:rPr>
          <w:rtl/>
        </w:rPr>
        <w:t xml:space="preserve"> </w:t>
      </w:r>
      <w:bookmarkEnd w:id="5648"/>
    </w:p>
    <w:p w14:paraId="10BE7F59" w14:textId="77282A8F" w:rsidR="002023DA" w:rsidRDefault="002023DA" w:rsidP="002023DA">
      <w:pPr>
        <w:pStyle w:val="KeepWithNext"/>
        <w:rPr>
          <w:rtl/>
        </w:rPr>
      </w:pPr>
    </w:p>
    <w:p w14:paraId="305D7916" w14:textId="4D79349F" w:rsidR="002023DA" w:rsidRDefault="002023DA" w:rsidP="002023DA">
      <w:pPr>
        <w:rPr>
          <w:rtl/>
        </w:rPr>
      </w:pPr>
      <w:bookmarkStart w:id="5649" w:name="_ETM_Q1_2731535"/>
      <w:bookmarkStart w:id="5650" w:name="_ETM_Q1_2731595"/>
      <w:bookmarkEnd w:id="5649"/>
      <w:bookmarkEnd w:id="5650"/>
      <w:r>
        <w:rPr>
          <w:rFonts w:hint="cs"/>
          <w:rtl/>
        </w:rPr>
        <w:t>הם</w:t>
      </w:r>
      <w:bookmarkStart w:id="5651" w:name="_ETM_Q1_2731945"/>
      <w:bookmarkEnd w:id="5651"/>
      <w:r>
        <w:rPr>
          <w:rFonts w:hint="cs"/>
          <w:rtl/>
        </w:rPr>
        <w:t xml:space="preserve"> לא בהכרח </w:t>
      </w:r>
      <w:bookmarkStart w:id="5652" w:name="_ETM_Q1_2727984"/>
      <w:bookmarkEnd w:id="5652"/>
      <w:r>
        <w:rPr>
          <w:rFonts w:hint="cs"/>
          <w:rtl/>
        </w:rPr>
        <w:t>באות</w:t>
      </w:r>
      <w:bookmarkStart w:id="5653" w:name="_ETM_Q1_2727294"/>
      <w:bookmarkStart w:id="5654" w:name="_ETM_Q1_2728954"/>
      <w:bookmarkEnd w:id="5653"/>
      <w:bookmarkEnd w:id="5654"/>
      <w:r>
        <w:rPr>
          <w:rFonts w:hint="cs"/>
          <w:rtl/>
        </w:rPr>
        <w:t xml:space="preserve">ו מדרג. </w:t>
      </w:r>
      <w:bookmarkStart w:id="5655" w:name="_ETM_Q1_2732051"/>
      <w:bookmarkEnd w:id="5655"/>
    </w:p>
    <w:p w14:paraId="03FF939F" w14:textId="1BB671E9" w:rsidR="002023DA" w:rsidRDefault="002023DA" w:rsidP="002023DA">
      <w:pPr>
        <w:rPr>
          <w:rtl/>
        </w:rPr>
      </w:pPr>
      <w:bookmarkStart w:id="5656" w:name="_ETM_Q1_2732239"/>
      <w:bookmarkEnd w:id="5656"/>
    </w:p>
    <w:p w14:paraId="413CAA39" w14:textId="6211BE96" w:rsidR="002023DA" w:rsidRDefault="002023DA" w:rsidP="002023DA">
      <w:pPr>
        <w:pStyle w:val="af6"/>
        <w:keepNext/>
        <w:rPr>
          <w:rtl/>
        </w:rPr>
      </w:pPr>
      <w:bookmarkStart w:id="5657" w:name="ET_yor_6156_443"/>
      <w:r w:rsidRPr="002023DA">
        <w:rPr>
          <w:rStyle w:val="TagStyle"/>
          <w:rtl/>
        </w:rPr>
        <w:t xml:space="preserve"> &lt;&lt; יור &gt;&gt; </w:t>
      </w:r>
      <w:r>
        <w:rPr>
          <w:rtl/>
        </w:rPr>
        <w:t>היו"ר גלעד קריב:</w:t>
      </w:r>
      <w:r w:rsidRPr="002023DA">
        <w:rPr>
          <w:rStyle w:val="TagStyle"/>
          <w:rtl/>
        </w:rPr>
        <w:t xml:space="preserve"> &lt;&lt; יור &gt;&gt;</w:t>
      </w:r>
      <w:r w:rsidR="008803F0">
        <w:rPr>
          <w:rtl/>
        </w:rPr>
        <w:t xml:space="preserve"> </w:t>
      </w:r>
      <w:bookmarkEnd w:id="5657"/>
    </w:p>
    <w:p w14:paraId="0D243474" w14:textId="40FCF1E6" w:rsidR="002023DA" w:rsidRDefault="002023DA" w:rsidP="002023DA">
      <w:pPr>
        <w:pStyle w:val="KeepWithNext"/>
        <w:rPr>
          <w:rtl/>
          <w:lang w:eastAsia="he-IL"/>
        </w:rPr>
      </w:pPr>
    </w:p>
    <w:p w14:paraId="42D8E164" w14:textId="6A800784" w:rsidR="002023DA" w:rsidRDefault="002023DA" w:rsidP="002023DA">
      <w:pPr>
        <w:rPr>
          <w:rtl/>
          <w:lang w:eastAsia="he-IL"/>
        </w:rPr>
      </w:pPr>
      <w:bookmarkStart w:id="5658" w:name="_ETM_Q1_2733549"/>
      <w:bookmarkStart w:id="5659" w:name="_ETM_Q1_2733590"/>
      <w:bookmarkEnd w:id="5658"/>
      <w:bookmarkEnd w:id="5659"/>
      <w:r>
        <w:rPr>
          <w:rFonts w:hint="cs"/>
          <w:rtl/>
          <w:lang w:eastAsia="he-IL"/>
        </w:rPr>
        <w:t xml:space="preserve">אין </w:t>
      </w:r>
      <w:bookmarkStart w:id="5660" w:name="_ETM_Q1_2733908"/>
      <w:bookmarkEnd w:id="5660"/>
      <w:r>
        <w:rPr>
          <w:rFonts w:hint="cs"/>
          <w:rtl/>
          <w:lang w:eastAsia="he-IL"/>
        </w:rPr>
        <w:t>בעיה. אני לא אמרתי מה צריך לנצח. אני רק שואל</w:t>
      </w:r>
      <w:bookmarkStart w:id="5661" w:name="_ETM_Q1_2737524"/>
      <w:bookmarkEnd w:id="5661"/>
      <w:r>
        <w:rPr>
          <w:rFonts w:hint="cs"/>
          <w:rtl/>
          <w:lang w:eastAsia="he-IL"/>
        </w:rPr>
        <w:t xml:space="preserve"> האם כל מה שכתוב פה משפיע על חוק הכניסה לישראל,</w:t>
      </w:r>
      <w:bookmarkStart w:id="5662" w:name="_ETM_Q1_2741918"/>
      <w:bookmarkEnd w:id="5662"/>
      <w:r>
        <w:rPr>
          <w:rFonts w:hint="cs"/>
          <w:rtl/>
          <w:lang w:eastAsia="he-IL"/>
        </w:rPr>
        <w:t xml:space="preserve"> ואם כן, מכוח איזו דוקטרינה משפטית. רשות האוכלוסין יכולה להחליט </w:t>
      </w:r>
      <w:bookmarkStart w:id="5663" w:name="_ETM_Q1_2747765"/>
      <w:bookmarkEnd w:id="5663"/>
      <w:r>
        <w:rPr>
          <w:rFonts w:hint="cs"/>
          <w:rtl/>
          <w:lang w:eastAsia="he-IL"/>
        </w:rPr>
        <w:t>מה שבא לה בעניין הקורונה, או שהיא מוגבלת על ידי</w:t>
      </w:r>
      <w:bookmarkStart w:id="5664" w:name="_ETM_Q1_2751696"/>
      <w:bookmarkEnd w:id="5664"/>
      <w:r>
        <w:rPr>
          <w:rFonts w:hint="cs"/>
          <w:rtl/>
          <w:lang w:eastAsia="he-IL"/>
        </w:rPr>
        <w:t xml:space="preserve"> איזשהו חוק</w:t>
      </w:r>
      <w:bookmarkStart w:id="5665" w:name="_ETM_Q1_2748723"/>
      <w:bookmarkEnd w:id="5665"/>
      <w:r>
        <w:rPr>
          <w:rFonts w:hint="cs"/>
          <w:rtl/>
          <w:lang w:eastAsia="he-IL"/>
        </w:rPr>
        <w:t>? אם כן, אז תסבירו לי על ידי</w:t>
      </w:r>
      <w:bookmarkStart w:id="5666" w:name="_ETM_Q1_2752118"/>
      <w:bookmarkEnd w:id="5666"/>
      <w:r>
        <w:rPr>
          <w:rFonts w:hint="cs"/>
          <w:rtl/>
          <w:lang w:eastAsia="he-IL"/>
        </w:rPr>
        <w:t xml:space="preserve"> איזה חוק. מה השיקולים? לא, פשוט תסבירו לי איך בחוק</w:t>
      </w:r>
      <w:bookmarkStart w:id="5667" w:name="_ETM_Q1_2756940"/>
      <w:bookmarkEnd w:id="5667"/>
      <w:r>
        <w:rPr>
          <w:rFonts w:hint="cs"/>
          <w:rtl/>
          <w:lang w:eastAsia="he-IL"/>
        </w:rPr>
        <w:t xml:space="preserve"> כל כך מפורט של ענייני הקורונה, פתאום יש אזור אקס</w:t>
      </w:r>
      <w:bookmarkStart w:id="5668" w:name="_ETM_Q1_2762596"/>
      <w:bookmarkEnd w:id="5668"/>
      <w:r>
        <w:rPr>
          <w:rFonts w:hint="cs"/>
          <w:rtl/>
          <w:lang w:eastAsia="he-IL"/>
        </w:rPr>
        <w:t>טריטוריאלי לחוק הקורונ</w:t>
      </w:r>
      <w:bookmarkStart w:id="5669" w:name="_ETM_Q1_2761757"/>
      <w:bookmarkEnd w:id="5669"/>
      <w:r>
        <w:rPr>
          <w:rFonts w:hint="cs"/>
          <w:rtl/>
          <w:lang w:eastAsia="he-IL"/>
        </w:rPr>
        <w:t>ה. זה שהוא משפיע על מצבת הזכויות</w:t>
      </w:r>
      <w:bookmarkStart w:id="5670" w:name="_ETM_Q1_2765560"/>
      <w:bookmarkEnd w:id="5670"/>
      <w:r>
        <w:rPr>
          <w:rFonts w:hint="cs"/>
          <w:rtl/>
          <w:lang w:eastAsia="he-IL"/>
        </w:rPr>
        <w:t xml:space="preserve"> של אזרחים ישראלים - הזכות לחיי משפחה, הזכות לחיי זוגיות</w:t>
      </w:r>
      <w:bookmarkStart w:id="5671" w:name="_ETM_Q1_2772032"/>
      <w:bookmarkStart w:id="5672" w:name="_ETM_Q1_2767604"/>
      <w:bookmarkEnd w:id="5671"/>
      <w:bookmarkEnd w:id="5672"/>
      <w:r>
        <w:rPr>
          <w:rFonts w:hint="cs"/>
          <w:rtl/>
          <w:lang w:eastAsia="he-IL"/>
        </w:rPr>
        <w:t xml:space="preserve">; לא </w:t>
      </w:r>
      <w:proofErr w:type="spellStart"/>
      <w:r>
        <w:rPr>
          <w:rFonts w:hint="cs"/>
          <w:rtl/>
          <w:lang w:eastAsia="he-IL"/>
        </w:rPr>
        <w:t>הכל</w:t>
      </w:r>
      <w:proofErr w:type="spellEnd"/>
      <w:r>
        <w:rPr>
          <w:rFonts w:hint="cs"/>
          <w:rtl/>
          <w:lang w:eastAsia="he-IL"/>
        </w:rPr>
        <w:t xml:space="preserve"> זה סעיף 6 בחוק יס</w:t>
      </w:r>
      <w:bookmarkStart w:id="5673" w:name="_ETM_Q1_2771194"/>
      <w:bookmarkEnd w:id="5673"/>
      <w:r>
        <w:rPr>
          <w:rFonts w:hint="cs"/>
          <w:rtl/>
          <w:lang w:eastAsia="he-IL"/>
        </w:rPr>
        <w:t>וד: כבוד האדם וחירותו. יש גם את סעיף הכבוד, יש</w:t>
      </w:r>
      <w:bookmarkStart w:id="5674" w:name="_ETM_Q1_2777767"/>
      <w:bookmarkEnd w:id="5674"/>
      <w:r>
        <w:rPr>
          <w:rFonts w:hint="cs"/>
          <w:rtl/>
          <w:lang w:eastAsia="he-IL"/>
        </w:rPr>
        <w:t xml:space="preserve"> את הזכות לחיי משפחה, יש את הזכות לשוויון, יש את</w:t>
      </w:r>
      <w:bookmarkStart w:id="5675" w:name="_ETM_Q1_2782315"/>
      <w:bookmarkEnd w:id="5675"/>
      <w:r>
        <w:rPr>
          <w:rFonts w:hint="cs"/>
          <w:rtl/>
          <w:lang w:eastAsia="he-IL"/>
        </w:rPr>
        <w:t xml:space="preserve"> חופש העיסוק שלפעמים יש לו השלכה על יציאה וכניסה של</w:t>
      </w:r>
      <w:bookmarkStart w:id="5676" w:name="_ETM_Q1_2786662"/>
      <w:bookmarkEnd w:id="5676"/>
      <w:r>
        <w:rPr>
          <w:rFonts w:hint="cs"/>
          <w:rtl/>
          <w:lang w:eastAsia="he-IL"/>
        </w:rPr>
        <w:t xml:space="preserve"> זרים. אני פשוט לא מצליח להבין. </w:t>
      </w:r>
      <w:bookmarkStart w:id="5677" w:name="_ETM_Q1_2789602"/>
      <w:bookmarkEnd w:id="5677"/>
    </w:p>
    <w:p w14:paraId="3158628A" w14:textId="0C1E88EF" w:rsidR="002023DA" w:rsidRDefault="002023DA" w:rsidP="002023DA">
      <w:pPr>
        <w:rPr>
          <w:rtl/>
          <w:lang w:eastAsia="he-IL"/>
        </w:rPr>
      </w:pPr>
    </w:p>
    <w:p w14:paraId="0A77DF44" w14:textId="1583680A" w:rsidR="002023DA" w:rsidRDefault="002023DA" w:rsidP="002023DA">
      <w:pPr>
        <w:pStyle w:val="af9"/>
        <w:keepNext/>
        <w:rPr>
          <w:rtl/>
          <w:lang w:eastAsia="he-IL"/>
        </w:rPr>
      </w:pPr>
      <w:bookmarkStart w:id="5678" w:name="ET_guest_אסתי_ורהפטיג_444"/>
      <w:r w:rsidRPr="002023DA">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023DA">
        <w:rPr>
          <w:rStyle w:val="TagStyle"/>
          <w:rtl/>
        </w:rPr>
        <w:t xml:space="preserve"> &lt;&lt; אורח &gt;&gt;</w:t>
      </w:r>
      <w:r w:rsidR="008803F0">
        <w:rPr>
          <w:rtl/>
          <w:lang w:eastAsia="he-IL"/>
        </w:rPr>
        <w:t xml:space="preserve"> </w:t>
      </w:r>
      <w:bookmarkEnd w:id="5678"/>
    </w:p>
    <w:p w14:paraId="649E3A5F" w14:textId="25322881" w:rsidR="002023DA" w:rsidRDefault="002023DA" w:rsidP="002023DA">
      <w:pPr>
        <w:pStyle w:val="KeepWithNext"/>
        <w:rPr>
          <w:rtl/>
          <w:lang w:eastAsia="he-IL"/>
        </w:rPr>
      </w:pPr>
    </w:p>
    <w:p w14:paraId="1048961D" w14:textId="772F8D79" w:rsidR="002023DA" w:rsidRDefault="002023DA" w:rsidP="002023DA">
      <w:pPr>
        <w:rPr>
          <w:rtl/>
          <w:lang w:eastAsia="he-IL"/>
        </w:rPr>
      </w:pPr>
      <w:bookmarkStart w:id="5679" w:name="_ETM_Q1_2790689"/>
      <w:bookmarkStart w:id="5680" w:name="_ETM_Q1_2790722"/>
      <w:bookmarkEnd w:id="5679"/>
      <w:bookmarkEnd w:id="5680"/>
      <w:r>
        <w:rPr>
          <w:rFonts w:hint="cs"/>
          <w:rtl/>
          <w:lang w:eastAsia="he-IL"/>
        </w:rPr>
        <w:t xml:space="preserve">אני לא יודעת אם </w:t>
      </w:r>
      <w:bookmarkStart w:id="5681" w:name="_ETM_Q1_2791641"/>
      <w:bookmarkEnd w:id="5681"/>
      <w:r>
        <w:rPr>
          <w:rFonts w:hint="cs"/>
          <w:rtl/>
          <w:lang w:eastAsia="he-IL"/>
        </w:rPr>
        <w:t xml:space="preserve">יש פה נציג </w:t>
      </w:r>
      <w:bookmarkStart w:id="5682" w:name="_ETM_Q1_2787784"/>
      <w:bookmarkEnd w:id="5682"/>
      <w:r>
        <w:rPr>
          <w:rFonts w:hint="cs"/>
          <w:rtl/>
          <w:lang w:eastAsia="he-IL"/>
        </w:rPr>
        <w:t>של רשות האוכלוסין שיכול לענות</w:t>
      </w:r>
      <w:bookmarkStart w:id="5683" w:name="_ETM_Q1_2792498"/>
      <w:bookmarkEnd w:id="5683"/>
      <w:r>
        <w:rPr>
          <w:rFonts w:hint="cs"/>
          <w:rtl/>
          <w:lang w:eastAsia="he-IL"/>
        </w:rPr>
        <w:t>, אבל</w:t>
      </w:r>
      <w:bookmarkStart w:id="5684" w:name="_ETM_Q1_2790705"/>
      <w:bookmarkEnd w:id="5684"/>
      <w:r>
        <w:rPr>
          <w:rFonts w:hint="cs"/>
          <w:rtl/>
          <w:lang w:eastAsia="he-IL"/>
        </w:rPr>
        <w:t xml:space="preserve"> אני מאמינה שלכל </w:t>
      </w:r>
      <w:bookmarkStart w:id="5685" w:name="_ETM_Q1_2791014"/>
      <w:bookmarkEnd w:id="5685"/>
      <w:r>
        <w:rPr>
          <w:rFonts w:hint="cs"/>
          <w:rtl/>
          <w:lang w:eastAsia="he-IL"/>
        </w:rPr>
        <w:t xml:space="preserve">ההחלטות שלהם </w:t>
      </w:r>
      <w:r w:rsidR="00027C5F">
        <w:rPr>
          <w:rFonts w:hint="cs"/>
          <w:rtl/>
          <w:lang w:eastAsia="he-IL"/>
        </w:rPr>
        <w:t xml:space="preserve">יש - - - </w:t>
      </w:r>
      <w:bookmarkStart w:id="5686" w:name="_ETM_Q1_2796476"/>
      <w:bookmarkEnd w:id="5686"/>
    </w:p>
    <w:p w14:paraId="1B8C1C6B" w14:textId="692AFC6D" w:rsidR="00027C5F" w:rsidRDefault="00027C5F" w:rsidP="002023DA">
      <w:pPr>
        <w:rPr>
          <w:rtl/>
          <w:lang w:eastAsia="he-IL"/>
        </w:rPr>
      </w:pPr>
    </w:p>
    <w:p w14:paraId="3122CD59" w14:textId="0B024FDF" w:rsidR="00027C5F" w:rsidRDefault="00027C5F" w:rsidP="00027C5F">
      <w:pPr>
        <w:pStyle w:val="af6"/>
        <w:keepNext/>
        <w:rPr>
          <w:rtl/>
        </w:rPr>
      </w:pPr>
      <w:bookmarkStart w:id="5687" w:name="ET_yor_6156_445"/>
      <w:r w:rsidRPr="00027C5F">
        <w:rPr>
          <w:rStyle w:val="TagStyle"/>
          <w:rtl/>
        </w:rPr>
        <w:t xml:space="preserve"> &lt;&lt; יור &gt;&gt; </w:t>
      </w:r>
      <w:r>
        <w:rPr>
          <w:rtl/>
        </w:rPr>
        <w:t>היו"ר גלעד קריב:</w:t>
      </w:r>
      <w:r w:rsidRPr="00027C5F">
        <w:rPr>
          <w:rStyle w:val="TagStyle"/>
          <w:rtl/>
        </w:rPr>
        <w:t xml:space="preserve"> &lt;&lt; יור &gt;&gt;</w:t>
      </w:r>
      <w:r w:rsidR="008803F0">
        <w:rPr>
          <w:rtl/>
        </w:rPr>
        <w:t xml:space="preserve"> </w:t>
      </w:r>
      <w:bookmarkEnd w:id="5687"/>
    </w:p>
    <w:p w14:paraId="57623FFC" w14:textId="6F3D943D" w:rsidR="00027C5F" w:rsidRDefault="00027C5F" w:rsidP="00027C5F">
      <w:pPr>
        <w:pStyle w:val="KeepWithNext"/>
        <w:rPr>
          <w:rtl/>
          <w:lang w:eastAsia="he-IL"/>
        </w:rPr>
      </w:pPr>
    </w:p>
    <w:p w14:paraId="286CE55E" w14:textId="3AD6502C" w:rsidR="00027C5F" w:rsidRDefault="00027C5F" w:rsidP="00027C5F">
      <w:pPr>
        <w:rPr>
          <w:rtl/>
          <w:lang w:eastAsia="he-IL"/>
        </w:rPr>
      </w:pPr>
      <w:bookmarkStart w:id="5688" w:name="_ETM_Q1_2797520"/>
      <w:bookmarkStart w:id="5689" w:name="_ETM_Q1_2797589"/>
      <w:bookmarkEnd w:id="5688"/>
      <w:bookmarkEnd w:id="5689"/>
      <w:r>
        <w:rPr>
          <w:rFonts w:hint="cs"/>
          <w:rtl/>
          <w:lang w:eastAsia="he-IL"/>
        </w:rPr>
        <w:t xml:space="preserve">בסדר </w:t>
      </w:r>
      <w:bookmarkStart w:id="5690" w:name="_ETM_Q1_2798063"/>
      <w:bookmarkEnd w:id="5690"/>
      <w:r>
        <w:rPr>
          <w:rFonts w:hint="cs"/>
          <w:rtl/>
          <w:lang w:eastAsia="he-IL"/>
        </w:rPr>
        <w:t>גמור, יש להם פחות מחודש להחליט מה הם רוצים. אני</w:t>
      </w:r>
      <w:bookmarkStart w:id="5691" w:name="_ETM_Q1_2801975"/>
      <w:bookmarkEnd w:id="5691"/>
      <w:r>
        <w:rPr>
          <w:rFonts w:hint="cs"/>
          <w:rtl/>
          <w:lang w:eastAsia="he-IL"/>
        </w:rPr>
        <w:t xml:space="preserve"> אביא נוסח ש</w:t>
      </w:r>
      <w:bookmarkStart w:id="5692" w:name="_ETM_Q1_2799024"/>
      <w:bookmarkEnd w:id="5692"/>
      <w:r>
        <w:rPr>
          <w:rFonts w:hint="cs"/>
          <w:rtl/>
          <w:lang w:eastAsia="he-IL"/>
        </w:rPr>
        <w:t>מכפיף את כל הסיפור הזה. לא יהיה</w:t>
      </w:r>
      <w:bookmarkStart w:id="5693" w:name="_ETM_Q1_2803333"/>
      <w:bookmarkEnd w:id="5693"/>
      <w:r>
        <w:rPr>
          <w:rFonts w:hint="cs"/>
          <w:rtl/>
          <w:lang w:eastAsia="he-IL"/>
        </w:rPr>
        <w:t xml:space="preserve"> סעיף שמירת דינים. באמת המצאה חדשה - סעיף</w:t>
      </w:r>
      <w:bookmarkStart w:id="5694" w:name="_ETM_Q1_2808298"/>
      <w:bookmarkEnd w:id="5694"/>
      <w:r>
        <w:rPr>
          <w:rFonts w:hint="cs"/>
          <w:rtl/>
          <w:lang w:eastAsia="he-IL"/>
        </w:rPr>
        <w:t xml:space="preserve"> שמירת דינים. מה הקשר? בסדר, אין בעיה. אני מודיע. אני אומר את הסיפור הזה מתחילת העיסוק</w:t>
      </w:r>
      <w:bookmarkStart w:id="5695" w:name="_ETM_Q1_2823045"/>
      <w:bookmarkEnd w:id="5695"/>
      <w:r>
        <w:rPr>
          <w:rFonts w:hint="cs"/>
          <w:rtl/>
          <w:lang w:eastAsia="he-IL"/>
        </w:rPr>
        <w:t xml:space="preserve"> שלי </w:t>
      </w:r>
      <w:bookmarkStart w:id="5696" w:name="_ETM_Q1_2818587"/>
      <w:bookmarkEnd w:id="5696"/>
      <w:r>
        <w:rPr>
          <w:rFonts w:hint="cs"/>
          <w:rtl/>
          <w:lang w:eastAsia="he-IL"/>
        </w:rPr>
        <w:t xml:space="preserve">בוועדת החריגים. הממשלה לא מבינה את המסר </w:t>
      </w:r>
      <w:bookmarkStart w:id="5697" w:name="_ETM_Q1_2824831"/>
      <w:bookmarkEnd w:id="5697"/>
      <w:r>
        <w:rPr>
          <w:rFonts w:hint="cs"/>
          <w:rtl/>
          <w:lang w:eastAsia="he-IL"/>
        </w:rPr>
        <w:t xml:space="preserve">- ישונה </w:t>
      </w:r>
      <w:bookmarkStart w:id="5698" w:name="_ETM_Q1_2820824"/>
      <w:bookmarkEnd w:id="5698"/>
      <w:r>
        <w:rPr>
          <w:rFonts w:hint="cs"/>
          <w:rtl/>
          <w:lang w:eastAsia="he-IL"/>
        </w:rPr>
        <w:t>החוק. בואו תראו איזה רוב יהיה בוועדה</w:t>
      </w:r>
      <w:bookmarkStart w:id="5699" w:name="_ETM_Q1_2826573"/>
      <w:bookmarkEnd w:id="5699"/>
      <w:r>
        <w:rPr>
          <w:rFonts w:hint="cs"/>
          <w:rtl/>
          <w:lang w:eastAsia="he-IL"/>
        </w:rPr>
        <w:t xml:space="preserve">. יש לי תחושה שאם יהיה מקום </w:t>
      </w:r>
      <w:bookmarkStart w:id="5700" w:name="_ETM_Q1_2824398"/>
      <w:bookmarkEnd w:id="5700"/>
      <w:r>
        <w:rPr>
          <w:rFonts w:hint="cs"/>
          <w:rtl/>
          <w:lang w:eastAsia="he-IL"/>
        </w:rPr>
        <w:t>אחד שהאופוזיציה תחבור</w:t>
      </w:r>
      <w:bookmarkStart w:id="5701" w:name="_ETM_Q1_2826401"/>
      <w:bookmarkEnd w:id="5701"/>
      <w:r>
        <w:rPr>
          <w:rFonts w:hint="cs"/>
          <w:rtl/>
          <w:lang w:eastAsia="he-IL"/>
        </w:rPr>
        <w:t xml:space="preserve"> לקואליציה, זה הסיפור הזה. פה הידיים כולן יורמו. אין;</w:t>
      </w:r>
      <w:bookmarkStart w:id="5702" w:name="_ETM_Q1_2835187"/>
      <w:bookmarkEnd w:id="5702"/>
      <w:r>
        <w:rPr>
          <w:rFonts w:hint="cs"/>
          <w:rtl/>
          <w:lang w:eastAsia="he-IL"/>
        </w:rPr>
        <w:t xml:space="preserve"> אני אבטל את התח</w:t>
      </w:r>
      <w:bookmarkStart w:id="5703" w:name="_ETM_Q1_2832204"/>
      <w:bookmarkEnd w:id="5703"/>
      <w:r>
        <w:rPr>
          <w:rFonts w:hint="cs"/>
          <w:rtl/>
          <w:lang w:eastAsia="he-IL"/>
        </w:rPr>
        <w:t>ולה של חוק הכניסה לישראל על</w:t>
      </w:r>
      <w:bookmarkStart w:id="5704" w:name="_ETM_Q1_2836201"/>
      <w:bookmarkEnd w:id="5704"/>
      <w:r>
        <w:rPr>
          <w:rFonts w:hint="cs"/>
          <w:rtl/>
          <w:lang w:eastAsia="he-IL"/>
        </w:rPr>
        <w:t xml:space="preserve"> הסיטואציה הזאת אם אתם לא תתפסו את עצמכם עם רשות</w:t>
      </w:r>
      <w:bookmarkStart w:id="5705" w:name="_ETM_Q1_2841196"/>
      <w:bookmarkEnd w:id="5705"/>
      <w:r>
        <w:rPr>
          <w:rFonts w:hint="cs"/>
          <w:rtl/>
          <w:lang w:eastAsia="he-IL"/>
        </w:rPr>
        <w:t xml:space="preserve"> האוכלוסין. יושב משרד הבריאות ואומר שמבחינתו אין הצדקה </w:t>
      </w:r>
      <w:bookmarkStart w:id="5706" w:name="_ETM_Q1_2841431"/>
      <w:bookmarkEnd w:id="5706"/>
      <w:r>
        <w:rPr>
          <w:rFonts w:hint="cs"/>
          <w:rtl/>
          <w:lang w:eastAsia="he-IL"/>
        </w:rPr>
        <w:t xml:space="preserve">אפידמיולוגית </w:t>
      </w:r>
      <w:proofErr w:type="spellStart"/>
      <w:r>
        <w:rPr>
          <w:rFonts w:hint="cs"/>
          <w:rtl/>
          <w:lang w:eastAsia="he-IL"/>
        </w:rPr>
        <w:t>להחמרות</w:t>
      </w:r>
      <w:bookmarkStart w:id="5707" w:name="_ETM_Q1_2843563"/>
      <w:bookmarkEnd w:id="5707"/>
      <w:proofErr w:type="spellEnd"/>
      <w:r>
        <w:rPr>
          <w:rFonts w:hint="cs"/>
          <w:rtl/>
          <w:lang w:eastAsia="he-IL"/>
        </w:rPr>
        <w:t>, אז רשות האוכלוסין הפכה להיות גם האחראית על האפידמיולוגיה.</w:t>
      </w:r>
      <w:bookmarkStart w:id="5708" w:name="_ETM_Q1_2849773"/>
      <w:bookmarkEnd w:id="5708"/>
      <w:r>
        <w:rPr>
          <w:rFonts w:hint="cs"/>
          <w:rtl/>
          <w:lang w:eastAsia="he-IL"/>
        </w:rPr>
        <w:t xml:space="preserve"> </w:t>
      </w:r>
      <w:r w:rsidR="007A4B96">
        <w:rPr>
          <w:rFonts w:hint="cs"/>
          <w:rtl/>
          <w:lang w:eastAsia="he-IL"/>
        </w:rPr>
        <w:t xml:space="preserve">מכוח מה אתם קוראים אותם </w:t>
      </w:r>
      <w:bookmarkStart w:id="5709" w:name="_ETM_Q1_2852014"/>
      <w:bookmarkEnd w:id="5709"/>
      <w:r w:rsidR="007A4B96">
        <w:rPr>
          <w:rFonts w:hint="cs"/>
          <w:rtl/>
          <w:lang w:eastAsia="he-IL"/>
        </w:rPr>
        <w:t>לחוק הכניסה לישראל? כשאתם</w:t>
      </w:r>
      <w:bookmarkStart w:id="5710" w:name="_ETM_Q1_2856399"/>
      <w:bookmarkEnd w:id="5710"/>
      <w:r w:rsidR="007A4B96">
        <w:rPr>
          <w:rFonts w:hint="cs"/>
          <w:rtl/>
          <w:lang w:eastAsia="he-IL"/>
        </w:rPr>
        <w:t xml:space="preserve"> רוצים זה לא 24 שעות, זה חמישה ימי תשובה. אבל </w:t>
      </w:r>
      <w:bookmarkStart w:id="5711" w:name="_ETM_Q1_2860475"/>
      <w:bookmarkEnd w:id="5711"/>
      <w:r w:rsidR="007A4B96">
        <w:rPr>
          <w:rFonts w:hint="cs"/>
          <w:rtl/>
          <w:lang w:eastAsia="he-IL"/>
        </w:rPr>
        <w:t>כשצריך להפיץ את המידע בכמה שפות - זה כן. והשיקולים</w:t>
      </w:r>
      <w:bookmarkStart w:id="5712" w:name="_ETM_Q1_2864872"/>
      <w:bookmarkEnd w:id="5712"/>
      <w:r w:rsidR="007A4B96">
        <w:rPr>
          <w:rFonts w:hint="cs"/>
          <w:rtl/>
          <w:lang w:eastAsia="he-IL"/>
        </w:rPr>
        <w:t xml:space="preserve"> המנחים לא קיימים. </w:t>
      </w:r>
      <w:bookmarkStart w:id="5713" w:name="_ETM_Q1_2861494"/>
      <w:bookmarkEnd w:id="5713"/>
      <w:r w:rsidR="00570AFF">
        <w:rPr>
          <w:rFonts w:hint="cs"/>
          <w:rtl/>
          <w:lang w:eastAsia="he-IL"/>
        </w:rPr>
        <w:t>כל הכניסה לישראל, כולל אנשים שיש להם</w:t>
      </w:r>
      <w:bookmarkStart w:id="5714" w:name="_ETM_Q1_2869696"/>
      <w:bookmarkEnd w:id="5714"/>
      <w:r w:rsidR="00570AFF">
        <w:rPr>
          <w:rFonts w:hint="cs"/>
          <w:rtl/>
          <w:lang w:eastAsia="he-IL"/>
        </w:rPr>
        <w:t xml:space="preserve"> מעמד של תושבות כאן. זאת אומרת, רק האזרחים נמלטים מזה?</w:t>
      </w:r>
      <w:bookmarkStart w:id="5715" w:name="_ETM_Q1_2875568"/>
      <w:bookmarkEnd w:id="5715"/>
      <w:r w:rsidR="00570AFF">
        <w:rPr>
          <w:rFonts w:hint="cs"/>
          <w:rtl/>
          <w:lang w:eastAsia="he-IL"/>
        </w:rPr>
        <w:t xml:space="preserve"> </w:t>
      </w:r>
      <w:bookmarkStart w:id="5716" w:name="_ETM_Q1_2875856"/>
      <w:bookmarkEnd w:id="5716"/>
    </w:p>
    <w:p w14:paraId="40E4D27E" w14:textId="256BF056" w:rsidR="00570AFF" w:rsidRDefault="00570AFF" w:rsidP="00027C5F">
      <w:pPr>
        <w:rPr>
          <w:rtl/>
          <w:lang w:eastAsia="he-IL"/>
        </w:rPr>
      </w:pPr>
      <w:bookmarkStart w:id="5717" w:name="_ETM_Q1_2876093"/>
      <w:bookmarkEnd w:id="5717"/>
    </w:p>
    <w:p w14:paraId="38EFCE70" w14:textId="207417AF" w:rsidR="00570AFF" w:rsidRDefault="00570AFF" w:rsidP="00570AFF">
      <w:pPr>
        <w:pStyle w:val="a4"/>
        <w:keepNext/>
        <w:rPr>
          <w:rtl/>
        </w:rPr>
      </w:pPr>
      <w:bookmarkStart w:id="5718" w:name="ET_speaker_4741_446"/>
      <w:r w:rsidRPr="00570AFF">
        <w:rPr>
          <w:rStyle w:val="TagStyle"/>
          <w:rtl/>
        </w:rPr>
        <w:t xml:space="preserve"> &lt;&lt; דובר &gt;&gt; </w:t>
      </w:r>
      <w:r>
        <w:rPr>
          <w:rtl/>
        </w:rPr>
        <w:t>זאב בנימין בגין (תקווה חדשה):</w:t>
      </w:r>
      <w:r w:rsidRPr="00570AFF">
        <w:rPr>
          <w:rStyle w:val="TagStyle"/>
          <w:rtl/>
        </w:rPr>
        <w:t xml:space="preserve"> &lt;&lt; דובר &gt;&gt;</w:t>
      </w:r>
      <w:r w:rsidR="008803F0">
        <w:rPr>
          <w:rtl/>
        </w:rPr>
        <w:t xml:space="preserve"> </w:t>
      </w:r>
      <w:bookmarkEnd w:id="5718"/>
    </w:p>
    <w:p w14:paraId="5289C15B" w14:textId="09CBADD5" w:rsidR="00570AFF" w:rsidRDefault="00570AFF" w:rsidP="00570AFF">
      <w:pPr>
        <w:pStyle w:val="KeepWithNext"/>
        <w:rPr>
          <w:rtl/>
          <w:lang w:eastAsia="he-IL"/>
        </w:rPr>
      </w:pPr>
    </w:p>
    <w:p w14:paraId="65D87BD3" w14:textId="29D2375F" w:rsidR="00570AFF" w:rsidRDefault="00570AFF" w:rsidP="00570AFF">
      <w:pPr>
        <w:rPr>
          <w:rtl/>
          <w:lang w:eastAsia="he-IL"/>
        </w:rPr>
      </w:pPr>
      <w:bookmarkStart w:id="5719" w:name="_ETM_Q1_2877480"/>
      <w:bookmarkStart w:id="5720" w:name="_ETM_Q1_2877518"/>
      <w:bookmarkEnd w:id="5719"/>
      <w:bookmarkEnd w:id="5720"/>
      <w:r>
        <w:rPr>
          <w:rFonts w:hint="cs"/>
          <w:rtl/>
          <w:lang w:eastAsia="he-IL"/>
        </w:rPr>
        <w:t xml:space="preserve">גלעד, אנחנו שמענו את רשות האוכלוסין. אני זוכר ביטוי מפורש </w:t>
      </w:r>
      <w:bookmarkStart w:id="5721" w:name="_ETM_Q1_2882619"/>
      <w:bookmarkEnd w:id="5721"/>
      <w:r>
        <w:rPr>
          <w:rFonts w:hint="cs"/>
          <w:rtl/>
          <w:lang w:eastAsia="he-IL"/>
        </w:rPr>
        <w:t>שלו - אנחנו לא מחמירים</w:t>
      </w:r>
      <w:bookmarkStart w:id="5722" w:name="_ETM_Q1_2890757"/>
      <w:bookmarkEnd w:id="5722"/>
      <w:r>
        <w:rPr>
          <w:rFonts w:hint="cs"/>
          <w:rtl/>
          <w:lang w:eastAsia="he-IL"/>
        </w:rPr>
        <w:t xml:space="preserve"> יותר מאשר משרד הבריאות. יש לנו הצהרה. </w:t>
      </w:r>
      <w:bookmarkStart w:id="5723" w:name="_ETM_Q1_2895828"/>
      <w:bookmarkEnd w:id="5723"/>
    </w:p>
    <w:p w14:paraId="22258824" w14:textId="14E489D9" w:rsidR="00570AFF" w:rsidRDefault="00570AFF" w:rsidP="00570AFF">
      <w:pPr>
        <w:rPr>
          <w:rtl/>
          <w:lang w:eastAsia="he-IL"/>
        </w:rPr>
      </w:pPr>
      <w:bookmarkStart w:id="5724" w:name="_ETM_Q1_2896010"/>
      <w:bookmarkEnd w:id="5724"/>
    </w:p>
    <w:p w14:paraId="1E890939" w14:textId="1AE350FB" w:rsidR="00570AFF" w:rsidRDefault="00570AFF" w:rsidP="00570AFF">
      <w:pPr>
        <w:pStyle w:val="af6"/>
        <w:keepNext/>
        <w:rPr>
          <w:rtl/>
        </w:rPr>
      </w:pPr>
      <w:bookmarkStart w:id="5725" w:name="ET_yor_6156_447"/>
      <w:r w:rsidRPr="00570AFF">
        <w:rPr>
          <w:rStyle w:val="TagStyle"/>
          <w:rtl/>
        </w:rPr>
        <w:t xml:space="preserve"> &lt;&lt; יור &gt;&gt; </w:t>
      </w:r>
      <w:r>
        <w:rPr>
          <w:rtl/>
        </w:rPr>
        <w:t>היו"ר גלעד קריב:</w:t>
      </w:r>
      <w:r w:rsidRPr="00570AFF">
        <w:rPr>
          <w:rStyle w:val="TagStyle"/>
          <w:rtl/>
        </w:rPr>
        <w:t xml:space="preserve"> &lt;&lt; יור &gt;&gt;</w:t>
      </w:r>
      <w:r w:rsidR="008803F0">
        <w:rPr>
          <w:rtl/>
        </w:rPr>
        <w:t xml:space="preserve"> </w:t>
      </w:r>
      <w:bookmarkEnd w:id="5725"/>
    </w:p>
    <w:p w14:paraId="5325D9E6" w14:textId="6E25270D" w:rsidR="00570AFF" w:rsidRDefault="00570AFF" w:rsidP="00570AFF">
      <w:pPr>
        <w:pStyle w:val="KeepWithNext"/>
        <w:rPr>
          <w:rtl/>
          <w:lang w:eastAsia="he-IL"/>
        </w:rPr>
      </w:pPr>
    </w:p>
    <w:p w14:paraId="22581742" w14:textId="75F44900" w:rsidR="00570AFF" w:rsidRDefault="00570AFF" w:rsidP="00570AFF">
      <w:pPr>
        <w:rPr>
          <w:rtl/>
          <w:lang w:eastAsia="he-IL"/>
        </w:rPr>
      </w:pPr>
      <w:bookmarkStart w:id="5726" w:name="_ETM_Q1_2897070"/>
      <w:bookmarkEnd w:id="5726"/>
      <w:r>
        <w:rPr>
          <w:rFonts w:hint="cs"/>
          <w:rtl/>
          <w:lang w:eastAsia="he-IL"/>
        </w:rPr>
        <w:t>א</w:t>
      </w:r>
      <w:bookmarkStart w:id="5727" w:name="_ETM_Q1_2897109"/>
      <w:bookmarkEnd w:id="5727"/>
      <w:r>
        <w:rPr>
          <w:rFonts w:hint="cs"/>
          <w:rtl/>
          <w:lang w:eastAsia="he-IL"/>
        </w:rPr>
        <w:t xml:space="preserve">ז לפחות כרגע, </w:t>
      </w:r>
      <w:bookmarkStart w:id="5728" w:name="_ETM_Q1_2898403"/>
      <w:bookmarkEnd w:id="5728"/>
      <w:r>
        <w:rPr>
          <w:rFonts w:hint="cs"/>
          <w:rtl/>
          <w:lang w:eastAsia="he-IL"/>
        </w:rPr>
        <w:t>למיטב ידיעתי, הם מחמירים מעבר לעמדת שר הבריאות. התקנת התקנות</w:t>
      </w:r>
      <w:bookmarkStart w:id="5729" w:name="_ETM_Q1_2903505"/>
      <w:bookmarkEnd w:id="5729"/>
      <w:r>
        <w:rPr>
          <w:rFonts w:hint="cs"/>
          <w:rtl/>
          <w:lang w:eastAsia="he-IL"/>
        </w:rPr>
        <w:t xml:space="preserve"> היא סמכותו של שר הבריאות בחוק הזה. </w:t>
      </w:r>
      <w:bookmarkStart w:id="5730" w:name="_ETM_Q1_2907106"/>
      <w:bookmarkEnd w:id="5730"/>
    </w:p>
    <w:p w14:paraId="601BF448" w14:textId="2B77593B" w:rsidR="00570AFF" w:rsidRDefault="00570AFF" w:rsidP="00570AFF">
      <w:pPr>
        <w:rPr>
          <w:rtl/>
          <w:lang w:eastAsia="he-IL"/>
        </w:rPr>
      </w:pPr>
    </w:p>
    <w:p w14:paraId="1CA6F591" w14:textId="141336D8" w:rsidR="00570AFF" w:rsidRDefault="00570AFF" w:rsidP="00570AFF">
      <w:pPr>
        <w:pStyle w:val="a4"/>
        <w:keepNext/>
        <w:rPr>
          <w:rtl/>
        </w:rPr>
      </w:pPr>
      <w:bookmarkStart w:id="5731" w:name="ET_speaker_4741_448"/>
      <w:r w:rsidRPr="00570AFF">
        <w:rPr>
          <w:rStyle w:val="TagStyle"/>
          <w:rtl/>
        </w:rPr>
        <w:t xml:space="preserve"> &lt;&lt; דובר &gt;&gt; </w:t>
      </w:r>
      <w:r>
        <w:rPr>
          <w:rtl/>
        </w:rPr>
        <w:t>זאב בנימין בגין (תקווה חדשה):</w:t>
      </w:r>
      <w:r w:rsidRPr="00570AFF">
        <w:rPr>
          <w:rStyle w:val="TagStyle"/>
          <w:rtl/>
        </w:rPr>
        <w:t xml:space="preserve"> &lt;&lt; דובר &gt;&gt;</w:t>
      </w:r>
      <w:r w:rsidR="008803F0">
        <w:rPr>
          <w:rtl/>
        </w:rPr>
        <w:t xml:space="preserve"> </w:t>
      </w:r>
      <w:bookmarkEnd w:id="5731"/>
    </w:p>
    <w:p w14:paraId="2DBD328B" w14:textId="4E48DAA8" w:rsidR="00570AFF" w:rsidRDefault="00570AFF" w:rsidP="00570AFF">
      <w:pPr>
        <w:pStyle w:val="KeepWithNext"/>
        <w:rPr>
          <w:rtl/>
          <w:lang w:eastAsia="he-IL"/>
        </w:rPr>
      </w:pPr>
    </w:p>
    <w:p w14:paraId="5BF948E7" w14:textId="6F912E4B" w:rsidR="00570AFF" w:rsidRDefault="00570AFF" w:rsidP="00570AFF">
      <w:pPr>
        <w:rPr>
          <w:rtl/>
          <w:lang w:eastAsia="he-IL"/>
        </w:rPr>
      </w:pPr>
      <w:bookmarkStart w:id="5732" w:name="_ETM_Q1_2908453"/>
      <w:bookmarkStart w:id="5733" w:name="_ETM_Q1_2908492"/>
      <w:bookmarkEnd w:id="5732"/>
      <w:bookmarkEnd w:id="5733"/>
      <w:r>
        <w:rPr>
          <w:rFonts w:hint="cs"/>
          <w:rtl/>
          <w:lang w:eastAsia="he-IL"/>
        </w:rPr>
        <w:t>אז אם זה</w:t>
      </w:r>
      <w:bookmarkStart w:id="5734" w:name="_ETM_Q1_2909704"/>
      <w:bookmarkEnd w:id="5734"/>
      <w:r>
        <w:rPr>
          <w:rFonts w:hint="cs"/>
          <w:rtl/>
          <w:lang w:eastAsia="he-IL"/>
        </w:rPr>
        <w:t xml:space="preserve"> כך, צריך לחזור להצהרה שלו ולראות מה התוקף שלה. אבל </w:t>
      </w:r>
      <w:bookmarkStart w:id="5735" w:name="_ETM_Q1_2913703"/>
      <w:bookmarkEnd w:id="5735"/>
      <w:r>
        <w:rPr>
          <w:rFonts w:hint="cs"/>
          <w:rtl/>
          <w:lang w:eastAsia="he-IL"/>
        </w:rPr>
        <w:t xml:space="preserve">זה היה כל כך מפורש. הוא אמר את זה </w:t>
      </w:r>
      <w:bookmarkStart w:id="5736" w:name="_ETM_Q1_2921264"/>
      <w:bookmarkEnd w:id="5736"/>
      <w:r>
        <w:rPr>
          <w:rFonts w:hint="cs"/>
          <w:rtl/>
          <w:lang w:eastAsia="he-IL"/>
        </w:rPr>
        <w:t xml:space="preserve">אפילו פעמיים. </w:t>
      </w:r>
      <w:bookmarkStart w:id="5737" w:name="_ETM_Q1_2923792"/>
      <w:bookmarkEnd w:id="5737"/>
    </w:p>
    <w:p w14:paraId="1DFF56C1" w14:textId="67AFF45D" w:rsidR="00570AFF" w:rsidRDefault="00570AFF" w:rsidP="00570AFF">
      <w:pPr>
        <w:rPr>
          <w:rtl/>
          <w:lang w:eastAsia="he-IL"/>
        </w:rPr>
      </w:pPr>
      <w:bookmarkStart w:id="5738" w:name="_ETM_Q1_2923947"/>
      <w:bookmarkEnd w:id="5738"/>
    </w:p>
    <w:p w14:paraId="643E9436" w14:textId="68069D34" w:rsidR="00570AFF" w:rsidRDefault="00570AFF" w:rsidP="00570AFF">
      <w:pPr>
        <w:pStyle w:val="af6"/>
        <w:keepNext/>
        <w:rPr>
          <w:rtl/>
        </w:rPr>
      </w:pPr>
      <w:bookmarkStart w:id="5739" w:name="ET_yor_6156_449"/>
      <w:r w:rsidRPr="00570AFF">
        <w:rPr>
          <w:rStyle w:val="TagStyle"/>
          <w:rtl/>
        </w:rPr>
        <w:t xml:space="preserve"> &lt;&lt; יור &gt;&gt; </w:t>
      </w:r>
      <w:r>
        <w:rPr>
          <w:rtl/>
        </w:rPr>
        <w:t>היו"ר גלעד קריב:</w:t>
      </w:r>
      <w:r w:rsidRPr="00570AFF">
        <w:rPr>
          <w:rStyle w:val="TagStyle"/>
          <w:rtl/>
        </w:rPr>
        <w:t xml:space="preserve"> &lt;&lt; יור &gt;&gt;</w:t>
      </w:r>
      <w:r w:rsidR="008803F0">
        <w:rPr>
          <w:rtl/>
        </w:rPr>
        <w:t xml:space="preserve"> </w:t>
      </w:r>
      <w:bookmarkEnd w:id="5739"/>
    </w:p>
    <w:p w14:paraId="660984D7" w14:textId="163A06FF" w:rsidR="00570AFF" w:rsidRDefault="00570AFF" w:rsidP="00570AFF">
      <w:pPr>
        <w:pStyle w:val="KeepWithNext"/>
        <w:rPr>
          <w:rtl/>
          <w:lang w:eastAsia="he-IL"/>
        </w:rPr>
      </w:pPr>
    </w:p>
    <w:p w14:paraId="4B2B24C6" w14:textId="76152B17" w:rsidR="00570AFF" w:rsidRDefault="00570AFF" w:rsidP="00570AFF">
      <w:pPr>
        <w:rPr>
          <w:rtl/>
          <w:lang w:eastAsia="he-IL"/>
        </w:rPr>
      </w:pPr>
      <w:bookmarkStart w:id="5740" w:name="_ETM_Q1_2924927"/>
      <w:bookmarkStart w:id="5741" w:name="_ETM_Q1_2924986"/>
      <w:bookmarkEnd w:id="5740"/>
      <w:bookmarkEnd w:id="5741"/>
      <w:r>
        <w:rPr>
          <w:rFonts w:hint="cs"/>
          <w:rtl/>
          <w:lang w:eastAsia="he-IL"/>
        </w:rPr>
        <w:t xml:space="preserve">תקנות המדינות האדומות הן באחריות משרד הבריאות, נכון? </w:t>
      </w:r>
      <w:bookmarkStart w:id="5742" w:name="_ETM_Q1_2929734"/>
      <w:bookmarkStart w:id="5743" w:name="_ETM_Q1_2929986"/>
      <w:bookmarkEnd w:id="5742"/>
      <w:bookmarkEnd w:id="5743"/>
      <w:r>
        <w:rPr>
          <w:rFonts w:hint="cs"/>
          <w:rtl/>
          <w:lang w:eastAsia="he-IL"/>
        </w:rPr>
        <w:t xml:space="preserve">אני חוזר ואומר לאוזני היועצת המשפטית של משרד </w:t>
      </w:r>
      <w:bookmarkStart w:id="5744" w:name="_ETM_Q1_2940327"/>
      <w:bookmarkEnd w:id="5744"/>
      <w:r>
        <w:rPr>
          <w:rFonts w:hint="cs"/>
          <w:rtl/>
          <w:lang w:eastAsia="he-IL"/>
        </w:rPr>
        <w:t xml:space="preserve">הבריאות: במתכונת הנוכחית של עניין הכניסה לישראל, המלצתי לחברי הוועדה </w:t>
      </w:r>
      <w:bookmarkStart w:id="5745" w:name="_ETM_Q1_2946946"/>
      <w:bookmarkEnd w:id="5745"/>
      <w:r>
        <w:rPr>
          <w:rFonts w:hint="cs"/>
          <w:rtl/>
          <w:lang w:eastAsia="he-IL"/>
        </w:rPr>
        <w:t>תהיה לא לאשר את התקנות הבאות של המדינות האדומות. תעשו</w:t>
      </w:r>
      <w:bookmarkStart w:id="5746" w:name="_ETM_Q1_2951573"/>
      <w:bookmarkEnd w:id="5746"/>
      <w:r>
        <w:rPr>
          <w:rFonts w:hint="cs"/>
          <w:rtl/>
          <w:lang w:eastAsia="he-IL"/>
        </w:rPr>
        <w:t xml:space="preserve"> עם זה מה שאתם רוצים וחברי הוועדה יצביעו בהתאם לצו</w:t>
      </w:r>
      <w:bookmarkStart w:id="5747" w:name="_ETM_Q1_2956162"/>
      <w:bookmarkEnd w:id="5747"/>
      <w:r>
        <w:rPr>
          <w:rFonts w:hint="cs"/>
          <w:rtl/>
          <w:lang w:eastAsia="he-IL"/>
        </w:rPr>
        <w:t xml:space="preserve"> מצפונם. האמירה שלי כאן חדה וברורה. כן. </w:t>
      </w:r>
      <w:bookmarkStart w:id="5748" w:name="_ETM_Q1_2963689"/>
      <w:bookmarkEnd w:id="5748"/>
    </w:p>
    <w:p w14:paraId="763780D2" w14:textId="4A55ED1A" w:rsidR="00570AFF" w:rsidRDefault="00570AFF" w:rsidP="00570AFF">
      <w:pPr>
        <w:rPr>
          <w:rtl/>
          <w:lang w:eastAsia="he-IL"/>
        </w:rPr>
      </w:pPr>
      <w:bookmarkStart w:id="5749" w:name="_ETM_Q1_2963855"/>
      <w:bookmarkEnd w:id="5749"/>
    </w:p>
    <w:p w14:paraId="5D75DF2D" w14:textId="372E4D2C" w:rsidR="00570AFF" w:rsidRDefault="00570AFF" w:rsidP="00570AFF">
      <w:pPr>
        <w:pStyle w:val="a4"/>
        <w:keepNext/>
        <w:rPr>
          <w:rtl/>
        </w:rPr>
      </w:pPr>
      <w:bookmarkStart w:id="5750" w:name="ET_speaker_גור_בליי_451"/>
      <w:r w:rsidRPr="00570AFF">
        <w:rPr>
          <w:rStyle w:val="TagStyle"/>
          <w:rtl/>
        </w:rPr>
        <w:t xml:space="preserve"> &lt;&lt; דובר &gt;&gt; </w:t>
      </w:r>
      <w:r>
        <w:rPr>
          <w:rtl/>
        </w:rPr>
        <w:t xml:space="preserve">גור </w:t>
      </w:r>
      <w:proofErr w:type="spellStart"/>
      <w:r>
        <w:rPr>
          <w:rtl/>
        </w:rPr>
        <w:t>בליי</w:t>
      </w:r>
      <w:proofErr w:type="spellEnd"/>
      <w:r>
        <w:rPr>
          <w:rtl/>
        </w:rPr>
        <w:t>:</w:t>
      </w:r>
      <w:r w:rsidRPr="00570AFF">
        <w:rPr>
          <w:rStyle w:val="TagStyle"/>
          <w:rtl/>
        </w:rPr>
        <w:t xml:space="preserve"> &lt;&lt; דובר &gt;&gt;</w:t>
      </w:r>
      <w:r w:rsidR="008803F0">
        <w:rPr>
          <w:rtl/>
        </w:rPr>
        <w:t xml:space="preserve"> </w:t>
      </w:r>
      <w:bookmarkEnd w:id="5750"/>
    </w:p>
    <w:p w14:paraId="5D3B2DF3" w14:textId="425E989F" w:rsidR="00570AFF" w:rsidRDefault="00570AFF" w:rsidP="00570AFF">
      <w:pPr>
        <w:pStyle w:val="KeepWithNext"/>
        <w:rPr>
          <w:rtl/>
          <w:lang w:eastAsia="he-IL"/>
        </w:rPr>
      </w:pPr>
    </w:p>
    <w:p w14:paraId="4211E154" w14:textId="498EC2A0" w:rsidR="00570AFF" w:rsidRDefault="00570AFF" w:rsidP="00570AFF">
      <w:pPr>
        <w:rPr>
          <w:rtl/>
          <w:lang w:eastAsia="he-IL"/>
        </w:rPr>
      </w:pPr>
      <w:bookmarkStart w:id="5751" w:name="_ETM_Q1_2965119"/>
      <w:bookmarkStart w:id="5752" w:name="_ETM_Q1_2965173"/>
      <w:bookmarkEnd w:id="5751"/>
      <w:bookmarkEnd w:id="5752"/>
      <w:r>
        <w:rPr>
          <w:rFonts w:hint="cs"/>
          <w:rtl/>
          <w:lang w:eastAsia="he-IL"/>
        </w:rPr>
        <w:t>טוב. נעבור לנושא</w:t>
      </w:r>
      <w:bookmarkStart w:id="5753" w:name="_ETM_Q1_2966645"/>
      <w:bookmarkEnd w:id="5753"/>
      <w:r>
        <w:rPr>
          <w:rFonts w:hint="cs"/>
          <w:rtl/>
          <w:lang w:eastAsia="he-IL"/>
        </w:rPr>
        <w:t xml:space="preserve"> הבא, שזה התו הירוק. אני בהוספת סעיף 8</w:t>
      </w:r>
      <w:bookmarkStart w:id="5754" w:name="_ETM_Q1_2970204"/>
      <w:bookmarkEnd w:id="5754"/>
      <w:r w:rsidR="00150B30">
        <w:rPr>
          <w:rFonts w:hint="cs"/>
          <w:rtl/>
          <w:lang w:eastAsia="he-IL"/>
        </w:rPr>
        <w:t>א.</w:t>
      </w:r>
      <w:bookmarkStart w:id="5755" w:name="_ETM_Q1_2973427"/>
      <w:bookmarkEnd w:id="5755"/>
      <w:r w:rsidR="00150B30">
        <w:rPr>
          <w:rFonts w:hint="cs"/>
          <w:rtl/>
          <w:lang w:eastAsia="he-IL"/>
        </w:rPr>
        <w:t xml:space="preserve"> </w:t>
      </w:r>
      <w:bookmarkStart w:id="5756" w:name="_ETM_Q1_2974229"/>
      <w:bookmarkEnd w:id="5756"/>
      <w:r w:rsidR="00723E80">
        <w:rPr>
          <w:rFonts w:hint="cs"/>
          <w:rtl/>
          <w:lang w:eastAsia="he-IL"/>
        </w:rPr>
        <w:t>אז באמת,</w:t>
      </w:r>
      <w:bookmarkStart w:id="5757" w:name="_ETM_Q1_3011167"/>
      <w:bookmarkEnd w:id="5757"/>
      <w:r w:rsidR="00723E80">
        <w:rPr>
          <w:rFonts w:hint="cs"/>
          <w:rtl/>
          <w:lang w:eastAsia="he-IL"/>
        </w:rPr>
        <w:t xml:space="preserve"> בעקבות הבקשות של הוועדה</w:t>
      </w:r>
      <w:bookmarkStart w:id="5758" w:name="_ETM_Q1_3014430"/>
      <w:bookmarkStart w:id="5759" w:name="_ETM_Q1_3011524"/>
      <w:bookmarkEnd w:id="5758"/>
      <w:bookmarkEnd w:id="5759"/>
      <w:r w:rsidR="00723E80">
        <w:rPr>
          <w:rFonts w:hint="cs"/>
          <w:rtl/>
          <w:lang w:eastAsia="he-IL"/>
        </w:rPr>
        <w:t>, ולאורך הדיונים</w:t>
      </w:r>
      <w:bookmarkStart w:id="5760" w:name="_ETM_Q1_3017207"/>
      <w:bookmarkEnd w:id="5760"/>
      <w:r w:rsidR="00723E80">
        <w:rPr>
          <w:rFonts w:hint="cs"/>
          <w:rtl/>
          <w:lang w:eastAsia="he-IL"/>
        </w:rPr>
        <w:t xml:space="preserve"> הוועדה עמדה על כך שיהיה סעיף הסמכה מפורש </w:t>
      </w:r>
      <w:bookmarkStart w:id="5761" w:name="_ETM_Q1_3016524"/>
      <w:bookmarkStart w:id="5762" w:name="_ETM_Q1_3018155"/>
      <w:bookmarkEnd w:id="5761"/>
      <w:bookmarkEnd w:id="5762"/>
      <w:r w:rsidR="00723E80">
        <w:rPr>
          <w:rFonts w:hint="cs"/>
          <w:rtl/>
          <w:lang w:eastAsia="he-IL"/>
        </w:rPr>
        <w:t>לנושא התו הירוק, בהחלט ב</w:t>
      </w:r>
      <w:bookmarkStart w:id="5763" w:name="_ETM_Q1_3019434"/>
      <w:bookmarkEnd w:id="5763"/>
      <w:r w:rsidR="00723E80">
        <w:rPr>
          <w:rFonts w:hint="cs"/>
          <w:rtl/>
          <w:lang w:eastAsia="he-IL"/>
        </w:rPr>
        <w:t>הצעת החוק הממשלתית נכלל סעיף</w:t>
      </w:r>
      <w:bookmarkStart w:id="5764" w:name="_ETM_Q1_3024131"/>
      <w:bookmarkEnd w:id="5764"/>
      <w:r w:rsidR="00723E80">
        <w:rPr>
          <w:rFonts w:hint="cs"/>
          <w:rtl/>
          <w:lang w:eastAsia="he-IL"/>
        </w:rPr>
        <w:t xml:space="preserve"> הסמכה כזה. הסעיף הזה מעלה הרבה מאוד סוגיות והרבה מאוד</w:t>
      </w:r>
      <w:bookmarkStart w:id="5765" w:name="_ETM_Q1_3031340"/>
      <w:bookmarkEnd w:id="5765"/>
      <w:r w:rsidR="00723E80">
        <w:rPr>
          <w:rFonts w:hint="cs"/>
          <w:rtl/>
          <w:lang w:eastAsia="he-IL"/>
        </w:rPr>
        <w:t xml:space="preserve"> שאלות, </w:t>
      </w:r>
      <w:bookmarkStart w:id="5766" w:name="_ETM_Q1_3030134"/>
      <w:bookmarkEnd w:id="5766"/>
      <w:r w:rsidR="00723E80">
        <w:rPr>
          <w:rFonts w:hint="cs"/>
          <w:rtl/>
          <w:lang w:eastAsia="he-IL"/>
        </w:rPr>
        <w:t>אנחנו העלינו אותן במסמך וגם העלינו</w:t>
      </w:r>
      <w:bookmarkStart w:id="5767" w:name="_ETM_Q1_3034333"/>
      <w:bookmarkEnd w:id="5767"/>
      <w:r w:rsidR="00723E80">
        <w:rPr>
          <w:rFonts w:hint="cs"/>
          <w:rtl/>
          <w:lang w:eastAsia="he-IL"/>
        </w:rPr>
        <w:t xml:space="preserve"> כל מיני הצעות בנוסח עצמו. אולי לפני שאני</w:t>
      </w:r>
      <w:bookmarkStart w:id="5768" w:name="_ETM_Q1_3040140"/>
      <w:bookmarkEnd w:id="5768"/>
      <w:r w:rsidR="00723E80">
        <w:rPr>
          <w:rFonts w:hint="cs"/>
          <w:rtl/>
          <w:lang w:eastAsia="he-IL"/>
        </w:rPr>
        <w:t xml:space="preserve"> אקריא את הנוסח אני אציג </w:t>
      </w:r>
      <w:bookmarkStart w:id="5769" w:name="_ETM_Q1_3045952"/>
      <w:bookmarkEnd w:id="5769"/>
      <w:r w:rsidR="00723E80">
        <w:rPr>
          <w:rFonts w:hint="cs"/>
          <w:rtl/>
          <w:lang w:eastAsia="he-IL"/>
        </w:rPr>
        <w:t>קצת את ההיס</w:t>
      </w:r>
      <w:bookmarkStart w:id="5770" w:name="_ETM_Q1_3042784"/>
      <w:bookmarkEnd w:id="5770"/>
      <w:r w:rsidR="00723E80">
        <w:rPr>
          <w:rFonts w:hint="cs"/>
          <w:rtl/>
          <w:lang w:eastAsia="he-IL"/>
        </w:rPr>
        <w:t xml:space="preserve">טוריה ומשרד הבריאות יציג. </w:t>
      </w:r>
      <w:bookmarkStart w:id="5771" w:name="_ETM_Q1_3046144"/>
      <w:bookmarkEnd w:id="5771"/>
    </w:p>
    <w:p w14:paraId="174232C5" w14:textId="61A266C9" w:rsidR="00723E80" w:rsidRDefault="00723E80" w:rsidP="00570AFF">
      <w:pPr>
        <w:rPr>
          <w:rtl/>
          <w:lang w:eastAsia="he-IL"/>
        </w:rPr>
      </w:pPr>
    </w:p>
    <w:p w14:paraId="2E4E2834" w14:textId="46A68FCF" w:rsidR="00723E80" w:rsidRDefault="00723E80" w:rsidP="00723E80">
      <w:pPr>
        <w:pStyle w:val="af6"/>
        <w:keepNext/>
        <w:rPr>
          <w:rtl/>
        </w:rPr>
      </w:pPr>
      <w:bookmarkStart w:id="5772" w:name="ET_yor_6156_452"/>
      <w:r w:rsidRPr="00723E80">
        <w:rPr>
          <w:rStyle w:val="TagStyle"/>
          <w:rtl/>
        </w:rPr>
        <w:t xml:space="preserve"> &lt;&lt; יור &gt;&gt; </w:t>
      </w:r>
      <w:r>
        <w:rPr>
          <w:rtl/>
        </w:rPr>
        <w:t>היו"ר גלעד קריב:</w:t>
      </w:r>
      <w:r w:rsidRPr="00723E80">
        <w:rPr>
          <w:rStyle w:val="TagStyle"/>
          <w:rtl/>
        </w:rPr>
        <w:t xml:space="preserve"> &lt;&lt; יור &gt;&gt;</w:t>
      </w:r>
      <w:r w:rsidR="008803F0">
        <w:rPr>
          <w:rtl/>
        </w:rPr>
        <w:t xml:space="preserve"> </w:t>
      </w:r>
      <w:bookmarkEnd w:id="5772"/>
    </w:p>
    <w:p w14:paraId="5FD0BDA7" w14:textId="6608A6CD" w:rsidR="00723E80" w:rsidRDefault="00723E80" w:rsidP="00723E80">
      <w:pPr>
        <w:pStyle w:val="KeepWithNext"/>
        <w:rPr>
          <w:rtl/>
          <w:lang w:eastAsia="he-IL"/>
        </w:rPr>
      </w:pPr>
    </w:p>
    <w:p w14:paraId="74F3FF54" w14:textId="4DF20F43" w:rsidR="00723E80" w:rsidRDefault="00723E80" w:rsidP="00723E80">
      <w:pPr>
        <w:rPr>
          <w:rtl/>
          <w:lang w:eastAsia="he-IL"/>
        </w:rPr>
      </w:pPr>
      <w:bookmarkStart w:id="5773" w:name="_ETM_Q1_3047283"/>
      <w:bookmarkStart w:id="5774" w:name="_ETM_Q1_3047344"/>
      <w:bookmarkEnd w:id="5773"/>
      <w:bookmarkEnd w:id="5774"/>
      <w:r>
        <w:rPr>
          <w:rFonts w:hint="cs"/>
          <w:rtl/>
          <w:lang w:eastAsia="he-IL"/>
        </w:rPr>
        <w:t xml:space="preserve">אתה יודע למה עוד </w:t>
      </w:r>
      <w:bookmarkStart w:id="5775" w:name="_ETM_Q1_3048874"/>
      <w:bookmarkEnd w:id="5775"/>
      <w:r>
        <w:rPr>
          <w:rFonts w:hint="cs"/>
          <w:rtl/>
          <w:lang w:eastAsia="he-IL"/>
        </w:rPr>
        <w:t>שמתי לב? זאת הזדמנות לעבור על החוק. תסתכל על</w:t>
      </w:r>
      <w:bookmarkStart w:id="5776" w:name="_ETM_Q1_3055790"/>
      <w:bookmarkEnd w:id="5776"/>
      <w:r>
        <w:rPr>
          <w:rFonts w:hint="cs"/>
          <w:rtl/>
          <w:lang w:eastAsia="he-IL"/>
        </w:rPr>
        <w:t xml:space="preserve"> סעיף 7(1)(יד) - איך מוגדר המעגל המשפטי</w:t>
      </w:r>
      <w:bookmarkStart w:id="5777" w:name="_ETM_Q1_3064680"/>
      <w:bookmarkEnd w:id="5777"/>
      <w:r>
        <w:rPr>
          <w:rFonts w:hint="cs"/>
          <w:rtl/>
          <w:lang w:eastAsia="he-IL"/>
        </w:rPr>
        <w:t xml:space="preserve"> של מי שרשאי להשתתף בלוויה. בדיוק מה שביקשנו מהם,</w:t>
      </w:r>
      <w:bookmarkStart w:id="5778" w:name="_ETM_Q1_3064764"/>
      <w:bookmarkStart w:id="5779" w:name="_ETM_Q1_3064999"/>
      <w:bookmarkEnd w:id="5778"/>
      <w:bookmarkEnd w:id="5779"/>
      <w:r>
        <w:rPr>
          <w:rFonts w:hint="cs"/>
          <w:rtl/>
          <w:lang w:eastAsia="he-IL"/>
        </w:rPr>
        <w:t xml:space="preserve"> לעניין הזרים בכניסה לישראל, נכון? בדיוק. אז איתרע מזלה של</w:t>
      </w:r>
      <w:bookmarkStart w:id="5780" w:name="_ETM_Q1_3073586"/>
      <w:bookmarkEnd w:id="5780"/>
      <w:r>
        <w:rPr>
          <w:rFonts w:hint="cs"/>
          <w:rtl/>
          <w:lang w:eastAsia="he-IL"/>
        </w:rPr>
        <w:t xml:space="preserve"> הסבתא, והיא חיה בחו"ל בזמן שנכדה נקבר בישראל. כתוב בחוק. </w:t>
      </w:r>
      <w:bookmarkStart w:id="5781" w:name="_ETM_Q1_3079935"/>
      <w:bookmarkEnd w:id="5781"/>
      <w:r>
        <w:rPr>
          <w:rFonts w:hint="cs"/>
          <w:rtl/>
          <w:lang w:eastAsia="he-IL"/>
        </w:rPr>
        <w:t xml:space="preserve">הנה דוגמה מצוינת. </w:t>
      </w:r>
      <w:bookmarkStart w:id="5782" w:name="_ETM_Q1_3078294"/>
      <w:bookmarkStart w:id="5783" w:name="_ETM_Q1_3080826"/>
      <w:bookmarkEnd w:id="5782"/>
      <w:bookmarkEnd w:id="5783"/>
    </w:p>
    <w:p w14:paraId="32044F88" w14:textId="6A6BE69A" w:rsidR="005D5DD7" w:rsidRDefault="005D5DD7" w:rsidP="00723E80">
      <w:pPr>
        <w:rPr>
          <w:rtl/>
          <w:lang w:eastAsia="he-IL"/>
        </w:rPr>
      </w:pPr>
      <w:bookmarkStart w:id="5784" w:name="_ETM_Q1_3080998"/>
      <w:bookmarkEnd w:id="5784"/>
    </w:p>
    <w:p w14:paraId="487A85C0" w14:textId="2134BB7E" w:rsidR="005D5DD7" w:rsidRDefault="005D5DD7" w:rsidP="005D5DD7">
      <w:pPr>
        <w:pStyle w:val="af9"/>
        <w:keepNext/>
        <w:rPr>
          <w:rtl/>
          <w:lang w:eastAsia="he-IL"/>
        </w:rPr>
      </w:pPr>
      <w:bookmarkStart w:id="5785" w:name="ET_guest_דנה_נויפלד_453"/>
      <w:r w:rsidRPr="005D5DD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5D5DD7">
        <w:rPr>
          <w:rStyle w:val="TagStyle"/>
          <w:rtl/>
        </w:rPr>
        <w:t xml:space="preserve"> &lt;&lt; אורח &gt;&gt;</w:t>
      </w:r>
      <w:r w:rsidR="008803F0">
        <w:rPr>
          <w:rtl/>
          <w:lang w:eastAsia="he-IL"/>
        </w:rPr>
        <w:t xml:space="preserve"> </w:t>
      </w:r>
      <w:bookmarkEnd w:id="5785"/>
    </w:p>
    <w:p w14:paraId="5600590D" w14:textId="66651918" w:rsidR="005D5DD7" w:rsidRDefault="005D5DD7" w:rsidP="005D5DD7">
      <w:pPr>
        <w:pStyle w:val="KeepWithNext"/>
        <w:rPr>
          <w:rtl/>
          <w:lang w:eastAsia="he-IL"/>
        </w:rPr>
      </w:pPr>
    </w:p>
    <w:p w14:paraId="4F809199" w14:textId="07F50ABB" w:rsidR="005D5DD7" w:rsidRDefault="005D5DD7" w:rsidP="005D5DD7">
      <w:pPr>
        <w:rPr>
          <w:rtl/>
          <w:lang w:eastAsia="he-IL"/>
        </w:rPr>
      </w:pPr>
      <w:bookmarkStart w:id="5786" w:name="_ETM_Q1_3083969"/>
      <w:bookmarkStart w:id="5787" w:name="_ETM_Q1_3084000"/>
      <w:bookmarkEnd w:id="5786"/>
      <w:bookmarkEnd w:id="5787"/>
      <w:r>
        <w:rPr>
          <w:rFonts w:hint="cs"/>
          <w:rtl/>
          <w:lang w:eastAsia="he-IL"/>
        </w:rPr>
        <w:t xml:space="preserve">זה של הסגר. </w:t>
      </w:r>
    </w:p>
    <w:p w14:paraId="640BD2EB" w14:textId="34A761F4" w:rsidR="005D5DD7" w:rsidRDefault="005D5DD7" w:rsidP="005D5DD7">
      <w:pPr>
        <w:rPr>
          <w:rtl/>
          <w:lang w:eastAsia="he-IL"/>
        </w:rPr>
      </w:pPr>
      <w:bookmarkStart w:id="5788" w:name="_ETM_Q1_3085400"/>
      <w:bookmarkStart w:id="5789" w:name="_ETM_Q1_3085597"/>
      <w:bookmarkEnd w:id="5788"/>
      <w:bookmarkEnd w:id="5789"/>
    </w:p>
    <w:p w14:paraId="1465ACA7" w14:textId="2E5F37AD" w:rsidR="005D5DD7" w:rsidRDefault="005D5DD7" w:rsidP="005D5DD7">
      <w:pPr>
        <w:pStyle w:val="af6"/>
        <w:keepNext/>
        <w:rPr>
          <w:rtl/>
        </w:rPr>
      </w:pPr>
      <w:bookmarkStart w:id="5790" w:name="ET_yor_6156_454"/>
      <w:r w:rsidRPr="005D5DD7">
        <w:rPr>
          <w:rStyle w:val="TagStyle"/>
          <w:rtl/>
        </w:rPr>
        <w:t xml:space="preserve"> &lt;&lt; יור &gt;&gt; </w:t>
      </w:r>
      <w:r>
        <w:rPr>
          <w:rtl/>
        </w:rPr>
        <w:t>היו"ר גלעד קריב:</w:t>
      </w:r>
      <w:r w:rsidRPr="005D5DD7">
        <w:rPr>
          <w:rStyle w:val="TagStyle"/>
          <w:rtl/>
        </w:rPr>
        <w:t xml:space="preserve"> &lt;&lt; יור &gt;&gt;</w:t>
      </w:r>
      <w:r w:rsidR="008803F0">
        <w:rPr>
          <w:rtl/>
        </w:rPr>
        <w:t xml:space="preserve"> </w:t>
      </w:r>
      <w:bookmarkEnd w:id="5790"/>
    </w:p>
    <w:p w14:paraId="11A5ED57" w14:textId="258ECB12" w:rsidR="005D5DD7" w:rsidRDefault="005D5DD7" w:rsidP="005D5DD7">
      <w:pPr>
        <w:pStyle w:val="KeepWithNext"/>
        <w:rPr>
          <w:rtl/>
          <w:lang w:eastAsia="he-IL"/>
        </w:rPr>
      </w:pPr>
    </w:p>
    <w:p w14:paraId="7211284F" w14:textId="03BD1132" w:rsidR="005D5DD7" w:rsidRDefault="005D5DD7" w:rsidP="005D5DD7">
      <w:pPr>
        <w:rPr>
          <w:rtl/>
          <w:lang w:eastAsia="he-IL"/>
        </w:rPr>
      </w:pPr>
      <w:bookmarkStart w:id="5791" w:name="_ETM_Q1_3087246"/>
      <w:bookmarkStart w:id="5792" w:name="_ETM_Q1_3087287"/>
      <w:bookmarkEnd w:id="5791"/>
      <w:bookmarkEnd w:id="5792"/>
      <w:r>
        <w:rPr>
          <w:rFonts w:hint="cs"/>
          <w:rtl/>
          <w:lang w:eastAsia="he-IL"/>
        </w:rPr>
        <w:t>בסדר, אבל במצב של</w:t>
      </w:r>
      <w:bookmarkStart w:id="5793" w:name="_ETM_Q1_3089194"/>
      <w:bookmarkEnd w:id="5793"/>
      <w:r>
        <w:rPr>
          <w:rFonts w:hint="cs"/>
          <w:rtl/>
          <w:lang w:eastAsia="he-IL"/>
        </w:rPr>
        <w:t xml:space="preserve"> סגר, פשיטא שנכד מלווה את סבתו למנוחת עולמים. אז במצב</w:t>
      </w:r>
      <w:bookmarkStart w:id="5794" w:name="_ETM_Q1_3094181"/>
      <w:bookmarkEnd w:id="5794"/>
      <w:r>
        <w:rPr>
          <w:rFonts w:hint="cs"/>
          <w:rtl/>
          <w:lang w:eastAsia="he-IL"/>
        </w:rPr>
        <w:t xml:space="preserve"> </w:t>
      </w:r>
      <w:proofErr w:type="spellStart"/>
      <w:r>
        <w:rPr>
          <w:rFonts w:hint="cs"/>
          <w:rtl/>
          <w:lang w:eastAsia="he-IL"/>
        </w:rPr>
        <w:t>שהכל</w:t>
      </w:r>
      <w:proofErr w:type="spellEnd"/>
      <w:r>
        <w:rPr>
          <w:rFonts w:hint="cs"/>
          <w:rtl/>
          <w:lang w:eastAsia="he-IL"/>
        </w:rPr>
        <w:t xml:space="preserve"> פתוח, אנשים חוגגים שנה אזרחית ו</w:t>
      </w:r>
      <w:bookmarkStart w:id="5795" w:name="_ETM_Q1_3093174"/>
      <w:bookmarkEnd w:id="5795"/>
      <w:r>
        <w:rPr>
          <w:rFonts w:hint="cs"/>
          <w:rtl/>
          <w:lang w:eastAsia="he-IL"/>
        </w:rPr>
        <w:t>-150 אלף איש</w:t>
      </w:r>
      <w:bookmarkStart w:id="5796" w:name="_ETM_Q1_3094964"/>
      <w:bookmarkEnd w:id="5796"/>
      <w:r>
        <w:rPr>
          <w:rFonts w:hint="cs"/>
          <w:rtl/>
          <w:lang w:eastAsia="he-IL"/>
        </w:rPr>
        <w:t xml:space="preserve"> יפקדו את הקבר של </w:t>
      </w:r>
      <w:proofErr w:type="spellStart"/>
      <w:r>
        <w:rPr>
          <w:rFonts w:hint="cs"/>
          <w:rtl/>
          <w:lang w:eastAsia="he-IL"/>
        </w:rPr>
        <w:t>הבאבא</w:t>
      </w:r>
      <w:proofErr w:type="spellEnd"/>
      <w:r>
        <w:rPr>
          <w:rFonts w:hint="cs"/>
          <w:rtl/>
          <w:lang w:eastAsia="he-IL"/>
        </w:rPr>
        <w:t xml:space="preserve"> סאלי, ותורי ענק</w:t>
      </w:r>
      <w:bookmarkStart w:id="5797" w:name="_ETM_Q1_3101442"/>
      <w:bookmarkEnd w:id="5797"/>
      <w:r>
        <w:rPr>
          <w:rFonts w:hint="cs"/>
          <w:rtl/>
          <w:lang w:eastAsia="he-IL"/>
        </w:rPr>
        <w:t xml:space="preserve"> בכל מיני הופעות - בגלל הכניסה לישראל. זו בדיוק </w:t>
      </w:r>
      <w:bookmarkStart w:id="5798" w:name="_ETM_Q1_3107613"/>
      <w:bookmarkEnd w:id="5798"/>
      <w:r>
        <w:rPr>
          <w:rFonts w:hint="cs"/>
          <w:rtl/>
          <w:lang w:eastAsia="he-IL"/>
        </w:rPr>
        <w:t>ההוכחה שאם הכניסה לישראל הייתה מוסדרת בחוק הזה ולא באקס</w:t>
      </w:r>
      <w:bookmarkStart w:id="5799" w:name="_ETM_Q1_3112128"/>
      <w:bookmarkEnd w:id="5799"/>
      <w:r>
        <w:rPr>
          <w:rFonts w:hint="cs"/>
          <w:rtl/>
          <w:lang w:eastAsia="he-IL"/>
        </w:rPr>
        <w:t xml:space="preserve"> טריטוריה לקורונה של חוק הכניסה לישראל - אז אלה היו</w:t>
      </w:r>
      <w:bookmarkStart w:id="5800" w:name="_ETM_Q1_3116610"/>
      <w:bookmarkEnd w:id="5800"/>
      <w:r>
        <w:rPr>
          <w:rFonts w:hint="cs"/>
          <w:rtl/>
          <w:lang w:eastAsia="he-IL"/>
        </w:rPr>
        <w:t xml:space="preserve"> הקריטריונים. בסגר לא מונעים מדוד ללוות את אחיינו למנוחת עולמים</w:t>
      </w:r>
      <w:bookmarkStart w:id="5801" w:name="_ETM_Q1_3123183"/>
      <w:bookmarkEnd w:id="5801"/>
      <w:r>
        <w:rPr>
          <w:rFonts w:hint="cs"/>
          <w:rtl/>
          <w:lang w:eastAsia="he-IL"/>
        </w:rPr>
        <w:t xml:space="preserve"> או להשתתף בברית של האחיין שלו. כדרך אגב, אנחנו נתקן</w:t>
      </w:r>
      <w:bookmarkStart w:id="5802" w:name="_ETM_Q1_3130020"/>
      <w:bookmarkEnd w:id="5802"/>
      <w:r>
        <w:rPr>
          <w:rFonts w:hint="cs"/>
          <w:rtl/>
          <w:lang w:eastAsia="he-IL"/>
        </w:rPr>
        <w:t xml:space="preserve"> את (יד) בחוק. יש לוויה ויש ברית, צריכה להיכנס </w:t>
      </w:r>
      <w:bookmarkStart w:id="5803" w:name="_ETM_Q1_3135818"/>
      <w:bookmarkEnd w:id="5803"/>
      <w:r>
        <w:rPr>
          <w:rFonts w:hint="cs"/>
          <w:rtl/>
          <w:lang w:eastAsia="he-IL"/>
        </w:rPr>
        <w:t>לפה גם חתונה. למרות שאנחנו לא נגיע בכלל לדברים</w:t>
      </w:r>
      <w:bookmarkStart w:id="5804" w:name="_ETM_Q1_3141904"/>
      <w:bookmarkEnd w:id="5804"/>
      <w:r>
        <w:rPr>
          <w:rFonts w:hint="cs"/>
          <w:rtl/>
          <w:lang w:eastAsia="he-IL"/>
        </w:rPr>
        <w:t xml:space="preserve"> האלה, אני מקווה, </w:t>
      </w:r>
      <w:bookmarkStart w:id="5805" w:name="_ETM_Q1_3138436"/>
      <w:bookmarkEnd w:id="5805"/>
      <w:r>
        <w:rPr>
          <w:rFonts w:hint="cs"/>
          <w:rtl/>
          <w:lang w:eastAsia="he-IL"/>
        </w:rPr>
        <w:t xml:space="preserve">לעוד סגר. </w:t>
      </w:r>
      <w:bookmarkStart w:id="5806" w:name="_ETM_Q1_3139470"/>
      <w:bookmarkEnd w:id="5806"/>
    </w:p>
    <w:p w14:paraId="2956F7BE" w14:textId="086AF7FD" w:rsidR="005D5DD7" w:rsidRDefault="005D5DD7" w:rsidP="005D5DD7">
      <w:pPr>
        <w:rPr>
          <w:rtl/>
          <w:lang w:eastAsia="he-IL"/>
        </w:rPr>
      </w:pPr>
      <w:bookmarkStart w:id="5807" w:name="_ETM_Q1_3139647"/>
      <w:bookmarkEnd w:id="5807"/>
    </w:p>
    <w:p w14:paraId="0AB84EB9" w14:textId="77490B3E" w:rsidR="005D5DD7" w:rsidRDefault="005D5DD7" w:rsidP="005D5DD7">
      <w:pPr>
        <w:pStyle w:val="a4"/>
        <w:keepNext/>
        <w:rPr>
          <w:rtl/>
        </w:rPr>
      </w:pPr>
      <w:bookmarkStart w:id="5808" w:name="ET_speaker_גור_בליי_455"/>
      <w:r w:rsidRPr="005D5DD7">
        <w:rPr>
          <w:rStyle w:val="TagStyle"/>
          <w:rtl/>
        </w:rPr>
        <w:t xml:space="preserve"> &lt;&lt; דובר &gt;&gt; </w:t>
      </w:r>
      <w:r>
        <w:rPr>
          <w:rtl/>
        </w:rPr>
        <w:t xml:space="preserve">גור </w:t>
      </w:r>
      <w:proofErr w:type="spellStart"/>
      <w:r>
        <w:rPr>
          <w:rtl/>
        </w:rPr>
        <w:t>בליי</w:t>
      </w:r>
      <w:proofErr w:type="spellEnd"/>
      <w:r>
        <w:rPr>
          <w:rtl/>
        </w:rPr>
        <w:t>:</w:t>
      </w:r>
      <w:r w:rsidRPr="005D5DD7">
        <w:rPr>
          <w:rStyle w:val="TagStyle"/>
          <w:rtl/>
        </w:rPr>
        <w:t xml:space="preserve"> &lt;&lt; דובר &gt;&gt;</w:t>
      </w:r>
      <w:r w:rsidR="008803F0">
        <w:rPr>
          <w:rtl/>
        </w:rPr>
        <w:t xml:space="preserve"> </w:t>
      </w:r>
      <w:bookmarkEnd w:id="5808"/>
    </w:p>
    <w:p w14:paraId="6E5B3BAF" w14:textId="3D0DAAA6" w:rsidR="005D5DD7" w:rsidRDefault="005D5DD7" w:rsidP="005D5DD7">
      <w:pPr>
        <w:pStyle w:val="KeepWithNext"/>
        <w:rPr>
          <w:rtl/>
          <w:lang w:eastAsia="he-IL"/>
        </w:rPr>
      </w:pPr>
    </w:p>
    <w:p w14:paraId="505888BB" w14:textId="3CCBB6BB" w:rsidR="005D5DD7" w:rsidRDefault="005D5DD7" w:rsidP="005D5DD7">
      <w:pPr>
        <w:rPr>
          <w:rtl/>
          <w:lang w:eastAsia="he-IL"/>
        </w:rPr>
      </w:pPr>
      <w:bookmarkStart w:id="5809" w:name="_ETM_Q1_3141426"/>
      <w:bookmarkStart w:id="5810" w:name="_ETM_Q1_3141468"/>
      <w:bookmarkEnd w:id="5809"/>
      <w:bookmarkEnd w:id="5810"/>
      <w:r>
        <w:rPr>
          <w:rFonts w:hint="cs"/>
          <w:rtl/>
          <w:lang w:eastAsia="he-IL"/>
        </w:rPr>
        <w:t xml:space="preserve">בהקשר הזה אני רוצה לציין </w:t>
      </w:r>
      <w:bookmarkStart w:id="5811" w:name="_ETM_Q1_3143620"/>
      <w:bookmarkEnd w:id="5811"/>
      <w:r>
        <w:rPr>
          <w:rFonts w:hint="cs"/>
          <w:rtl/>
          <w:lang w:eastAsia="he-IL"/>
        </w:rPr>
        <w:t xml:space="preserve">- שוב, אנחנו לא נמצאים שם, אבל היה </w:t>
      </w:r>
      <w:bookmarkStart w:id="5812" w:name="_ETM_Q1_3144504"/>
      <w:bookmarkEnd w:id="5812"/>
      <w:r>
        <w:rPr>
          <w:rFonts w:hint="cs"/>
          <w:rtl/>
          <w:lang w:eastAsia="he-IL"/>
        </w:rPr>
        <w:t>רציונל במהלך</w:t>
      </w:r>
      <w:bookmarkStart w:id="5813" w:name="_ETM_Q1_3147372"/>
      <w:bookmarkEnd w:id="5813"/>
      <w:r>
        <w:rPr>
          <w:rFonts w:hint="cs"/>
          <w:rtl/>
          <w:lang w:eastAsia="he-IL"/>
        </w:rPr>
        <w:t xml:space="preserve"> הדיונים בוועדה להבחנה בהקשר הזה בין לוויה וברית מצד אחד לבין חתונה</w:t>
      </w:r>
      <w:bookmarkStart w:id="5814" w:name="_ETM_Q1_3151838"/>
      <w:bookmarkEnd w:id="5814"/>
      <w:r>
        <w:rPr>
          <w:rFonts w:hint="cs"/>
          <w:rtl/>
          <w:lang w:eastAsia="he-IL"/>
        </w:rPr>
        <w:t xml:space="preserve"> מהצד השני. </w:t>
      </w:r>
      <w:bookmarkStart w:id="5815" w:name="_ETM_Q1_3152889"/>
      <w:bookmarkEnd w:id="5815"/>
    </w:p>
    <w:p w14:paraId="0DD1EF3A" w14:textId="49D3324D" w:rsidR="005D5DD7" w:rsidRDefault="005D5DD7" w:rsidP="005D5DD7">
      <w:pPr>
        <w:rPr>
          <w:rtl/>
          <w:lang w:eastAsia="he-IL"/>
        </w:rPr>
      </w:pPr>
      <w:bookmarkStart w:id="5816" w:name="_ETM_Q1_3153051"/>
      <w:bookmarkEnd w:id="5816"/>
    </w:p>
    <w:p w14:paraId="463D9095" w14:textId="0CD5A963" w:rsidR="005D5DD7" w:rsidRDefault="005D5DD7" w:rsidP="005D5DD7">
      <w:pPr>
        <w:pStyle w:val="af6"/>
        <w:keepNext/>
        <w:rPr>
          <w:rtl/>
        </w:rPr>
      </w:pPr>
      <w:bookmarkStart w:id="5817" w:name="ET_yor_6156_456"/>
      <w:r w:rsidRPr="005D5DD7">
        <w:rPr>
          <w:rStyle w:val="TagStyle"/>
          <w:rtl/>
        </w:rPr>
        <w:t xml:space="preserve"> &lt;&lt; יור &gt;&gt; </w:t>
      </w:r>
      <w:r>
        <w:rPr>
          <w:rtl/>
        </w:rPr>
        <w:t>היו"ר גלעד קריב:</w:t>
      </w:r>
      <w:r w:rsidRPr="005D5DD7">
        <w:rPr>
          <w:rStyle w:val="TagStyle"/>
          <w:rtl/>
        </w:rPr>
        <w:t xml:space="preserve"> &lt;&lt; יור &gt;&gt;</w:t>
      </w:r>
      <w:r w:rsidR="008803F0">
        <w:rPr>
          <w:rtl/>
        </w:rPr>
        <w:t xml:space="preserve"> </w:t>
      </w:r>
      <w:bookmarkEnd w:id="5817"/>
    </w:p>
    <w:p w14:paraId="7914A0D3" w14:textId="276AC261" w:rsidR="005D5DD7" w:rsidRDefault="005D5DD7" w:rsidP="005D5DD7">
      <w:pPr>
        <w:pStyle w:val="KeepWithNext"/>
        <w:rPr>
          <w:rtl/>
          <w:lang w:eastAsia="he-IL"/>
        </w:rPr>
      </w:pPr>
    </w:p>
    <w:p w14:paraId="45AFC34D" w14:textId="6CBE3CD1" w:rsidR="005D5DD7" w:rsidRDefault="005D5DD7" w:rsidP="005D5DD7">
      <w:pPr>
        <w:rPr>
          <w:rtl/>
          <w:lang w:eastAsia="he-IL"/>
        </w:rPr>
      </w:pPr>
      <w:bookmarkStart w:id="5818" w:name="_ETM_Q1_3154138"/>
      <w:bookmarkEnd w:id="5818"/>
      <w:r>
        <w:rPr>
          <w:rFonts w:hint="cs"/>
          <w:rtl/>
          <w:lang w:eastAsia="he-IL"/>
        </w:rPr>
        <w:t>ש</w:t>
      </w:r>
      <w:bookmarkStart w:id="5819" w:name="_ETM_Q1_3154202"/>
      <w:bookmarkEnd w:id="5819"/>
      <w:r>
        <w:rPr>
          <w:rFonts w:hint="cs"/>
          <w:rtl/>
          <w:lang w:eastAsia="he-IL"/>
        </w:rPr>
        <w:t xml:space="preserve">אי אפשר לדחות. בסדר. </w:t>
      </w:r>
    </w:p>
    <w:p w14:paraId="3C635520" w14:textId="49C58D48" w:rsidR="005D5DD7" w:rsidRDefault="005D5DD7" w:rsidP="005D5DD7">
      <w:pPr>
        <w:rPr>
          <w:rtl/>
          <w:lang w:eastAsia="he-IL"/>
        </w:rPr>
      </w:pPr>
    </w:p>
    <w:p w14:paraId="3AC9E922" w14:textId="7570BA66" w:rsidR="005D5DD7" w:rsidRDefault="005D5DD7" w:rsidP="005D5DD7">
      <w:pPr>
        <w:pStyle w:val="a4"/>
        <w:keepNext/>
        <w:rPr>
          <w:rtl/>
        </w:rPr>
      </w:pPr>
      <w:bookmarkStart w:id="5820" w:name="ET_speaker_4741_458"/>
      <w:r w:rsidRPr="005D5DD7">
        <w:rPr>
          <w:rStyle w:val="TagStyle"/>
          <w:rtl/>
        </w:rPr>
        <w:t xml:space="preserve"> &lt;&lt; דובר &gt;&gt; </w:t>
      </w:r>
      <w:r>
        <w:rPr>
          <w:rtl/>
        </w:rPr>
        <w:t>זאב בנימין בגין (תקווה חדשה):</w:t>
      </w:r>
      <w:r w:rsidRPr="005D5DD7">
        <w:rPr>
          <w:rStyle w:val="TagStyle"/>
          <w:rtl/>
        </w:rPr>
        <w:t xml:space="preserve"> &lt;&lt; דובר &gt;&gt;</w:t>
      </w:r>
      <w:r w:rsidR="008803F0">
        <w:rPr>
          <w:rtl/>
        </w:rPr>
        <w:t xml:space="preserve"> </w:t>
      </w:r>
      <w:bookmarkEnd w:id="5820"/>
    </w:p>
    <w:p w14:paraId="6F47CA5B" w14:textId="302AFC59" w:rsidR="005D5DD7" w:rsidRDefault="005D5DD7" w:rsidP="005D5DD7">
      <w:pPr>
        <w:pStyle w:val="KeepWithNext"/>
        <w:rPr>
          <w:rtl/>
          <w:lang w:eastAsia="he-IL"/>
        </w:rPr>
      </w:pPr>
    </w:p>
    <w:p w14:paraId="7C1F9C66" w14:textId="5EB72266" w:rsidR="005D5DD7" w:rsidRPr="005D5DD7" w:rsidRDefault="005D5DD7" w:rsidP="005D5DD7">
      <w:pPr>
        <w:rPr>
          <w:rtl/>
          <w:lang w:eastAsia="he-IL"/>
        </w:rPr>
      </w:pPr>
      <w:r>
        <w:rPr>
          <w:rFonts w:hint="cs"/>
          <w:rtl/>
          <w:lang w:eastAsia="he-IL"/>
        </w:rPr>
        <w:t xml:space="preserve">לא לדחות ולא להתכונן. </w:t>
      </w:r>
      <w:bookmarkStart w:id="5821" w:name="_ETM_Q1_3157974"/>
      <w:bookmarkEnd w:id="5821"/>
    </w:p>
    <w:p w14:paraId="45975A8F" w14:textId="5A79FB6F" w:rsidR="005D5DD7" w:rsidRDefault="005D5DD7" w:rsidP="005D5DD7">
      <w:pPr>
        <w:rPr>
          <w:rtl/>
          <w:lang w:eastAsia="he-IL"/>
        </w:rPr>
      </w:pPr>
      <w:bookmarkStart w:id="5822" w:name="_ETM_Q1_3156083"/>
      <w:bookmarkStart w:id="5823" w:name="_ETM_Q1_3156286"/>
      <w:bookmarkEnd w:id="5822"/>
      <w:bookmarkEnd w:id="5823"/>
    </w:p>
    <w:p w14:paraId="14AFC936" w14:textId="58F3A828" w:rsidR="005D5DD7" w:rsidRDefault="005D5DD7" w:rsidP="005D5DD7">
      <w:pPr>
        <w:pStyle w:val="a4"/>
        <w:keepNext/>
        <w:rPr>
          <w:rtl/>
        </w:rPr>
      </w:pPr>
      <w:bookmarkStart w:id="5824" w:name="ET_speaker_גור_בליי_457"/>
      <w:r w:rsidRPr="005D5DD7">
        <w:rPr>
          <w:rStyle w:val="TagStyle"/>
          <w:rtl/>
        </w:rPr>
        <w:t xml:space="preserve"> &lt;&lt; דובר &gt;&gt; </w:t>
      </w:r>
      <w:r>
        <w:rPr>
          <w:rtl/>
        </w:rPr>
        <w:t xml:space="preserve">גור </w:t>
      </w:r>
      <w:proofErr w:type="spellStart"/>
      <w:r>
        <w:rPr>
          <w:rtl/>
        </w:rPr>
        <w:t>בליי</w:t>
      </w:r>
      <w:proofErr w:type="spellEnd"/>
      <w:r>
        <w:rPr>
          <w:rtl/>
        </w:rPr>
        <w:t>:</w:t>
      </w:r>
      <w:r w:rsidRPr="005D5DD7">
        <w:rPr>
          <w:rStyle w:val="TagStyle"/>
          <w:rtl/>
        </w:rPr>
        <w:t xml:space="preserve"> &lt;&lt; דובר &gt;&gt;</w:t>
      </w:r>
      <w:r w:rsidR="008803F0">
        <w:rPr>
          <w:rtl/>
        </w:rPr>
        <w:t xml:space="preserve"> </w:t>
      </w:r>
      <w:bookmarkEnd w:id="5824"/>
    </w:p>
    <w:p w14:paraId="46B1DCEB" w14:textId="3074F019" w:rsidR="005D5DD7" w:rsidRDefault="005D5DD7" w:rsidP="005D5DD7">
      <w:pPr>
        <w:pStyle w:val="KeepWithNext"/>
        <w:rPr>
          <w:rtl/>
          <w:lang w:eastAsia="he-IL"/>
        </w:rPr>
      </w:pPr>
    </w:p>
    <w:p w14:paraId="112BC8ED" w14:textId="4EDFDA37" w:rsidR="005D5DD7" w:rsidRDefault="005D5DD7" w:rsidP="005D5DD7">
      <w:pPr>
        <w:rPr>
          <w:rtl/>
          <w:lang w:eastAsia="he-IL"/>
        </w:rPr>
      </w:pPr>
      <w:bookmarkStart w:id="5825" w:name="_ETM_Q1_3157825"/>
      <w:bookmarkEnd w:id="5825"/>
      <w:r>
        <w:rPr>
          <w:rFonts w:hint="cs"/>
          <w:rtl/>
          <w:lang w:eastAsia="he-IL"/>
        </w:rPr>
        <w:t>ב</w:t>
      </w:r>
      <w:bookmarkStart w:id="5826" w:name="_ETM_Q1_3157873"/>
      <w:bookmarkEnd w:id="5826"/>
      <w:r>
        <w:rPr>
          <w:rFonts w:hint="cs"/>
          <w:rtl/>
          <w:lang w:eastAsia="he-IL"/>
        </w:rPr>
        <w:t xml:space="preserve">דיוק. </w:t>
      </w:r>
      <w:bookmarkStart w:id="5827" w:name="_ETM_Q1_3153384"/>
      <w:bookmarkEnd w:id="5827"/>
      <w:r>
        <w:rPr>
          <w:rFonts w:hint="cs"/>
          <w:rtl/>
          <w:lang w:eastAsia="he-IL"/>
        </w:rPr>
        <w:t>כי אנחנו מדברים</w:t>
      </w:r>
      <w:bookmarkStart w:id="5828" w:name="_ETM_Q1_3156305"/>
      <w:bookmarkEnd w:id="5828"/>
      <w:r>
        <w:rPr>
          <w:rFonts w:hint="cs"/>
          <w:rtl/>
          <w:lang w:eastAsia="he-IL"/>
        </w:rPr>
        <w:t xml:space="preserve"> על סיטואציות קיצון. אנחנו מדברים על סיטואציה של סגר. אז הייתה הבחנה בכל זאת בין משהו</w:t>
      </w:r>
      <w:bookmarkStart w:id="5829" w:name="_ETM_Q1_3164477"/>
      <w:bookmarkEnd w:id="5829"/>
      <w:r>
        <w:rPr>
          <w:rFonts w:hint="cs"/>
          <w:rtl/>
          <w:lang w:eastAsia="he-IL"/>
        </w:rPr>
        <w:t xml:space="preserve"> שקורה שמונ</w:t>
      </w:r>
      <w:bookmarkStart w:id="5830" w:name="_ETM_Q1_3160664"/>
      <w:bookmarkEnd w:id="5830"/>
      <w:r>
        <w:rPr>
          <w:rFonts w:hint="cs"/>
          <w:rtl/>
          <w:lang w:eastAsia="he-IL"/>
        </w:rPr>
        <w:t>ה ימים מלידתו של תינוק, או לוויה לא</w:t>
      </w:r>
      <w:bookmarkStart w:id="5831" w:name="_ETM_Q1_3164967"/>
      <w:bookmarkEnd w:id="5831"/>
      <w:r>
        <w:rPr>
          <w:rFonts w:hint="cs"/>
          <w:rtl/>
          <w:lang w:eastAsia="he-IL"/>
        </w:rPr>
        <w:t xml:space="preserve"> עלינו. לעומת זאת חתונה הרבה </w:t>
      </w:r>
      <w:bookmarkStart w:id="5832" w:name="_ETM_Q1_3165414"/>
      <w:bookmarkEnd w:id="5832"/>
      <w:r>
        <w:rPr>
          <w:rFonts w:hint="cs"/>
          <w:rtl/>
          <w:lang w:eastAsia="he-IL"/>
        </w:rPr>
        <w:t>אנשים הזיזו כפועל יוצא</w:t>
      </w:r>
      <w:bookmarkStart w:id="5833" w:name="_ETM_Q1_3168563"/>
      <w:bookmarkEnd w:id="5833"/>
      <w:r>
        <w:rPr>
          <w:rFonts w:hint="cs"/>
          <w:rtl/>
          <w:lang w:eastAsia="he-IL"/>
        </w:rPr>
        <w:t>. אנחנו מדברים על ההגבלות הקיצוניות ביותר. בכל זאת לא</w:t>
      </w:r>
      <w:bookmarkStart w:id="5834" w:name="_ETM_Q1_3173278"/>
      <w:bookmarkEnd w:id="5834"/>
      <w:r>
        <w:rPr>
          <w:rFonts w:hint="cs"/>
          <w:rtl/>
          <w:lang w:eastAsia="he-IL"/>
        </w:rPr>
        <w:t xml:space="preserve"> דין חתונה </w:t>
      </w:r>
      <w:bookmarkStart w:id="5835" w:name="_ETM_Q1_3169644"/>
      <w:bookmarkEnd w:id="5835"/>
      <w:r>
        <w:rPr>
          <w:rFonts w:hint="cs"/>
          <w:rtl/>
          <w:lang w:eastAsia="he-IL"/>
        </w:rPr>
        <w:t xml:space="preserve">כדין ברית או לוויה. </w:t>
      </w:r>
      <w:bookmarkStart w:id="5836" w:name="_ETM_Q1_3171953"/>
      <w:bookmarkEnd w:id="5836"/>
    </w:p>
    <w:p w14:paraId="4766DDD6" w14:textId="5059472A" w:rsidR="005D5DD7" w:rsidRDefault="005D5DD7" w:rsidP="005D5DD7">
      <w:pPr>
        <w:rPr>
          <w:rtl/>
          <w:lang w:eastAsia="he-IL"/>
        </w:rPr>
      </w:pPr>
      <w:bookmarkStart w:id="5837" w:name="_ETM_Q1_3172136"/>
      <w:bookmarkEnd w:id="5837"/>
    </w:p>
    <w:p w14:paraId="0C0BE9BB" w14:textId="52D2B1AF" w:rsidR="005D5DD7" w:rsidRDefault="005D5DD7" w:rsidP="005D5DD7">
      <w:pPr>
        <w:pStyle w:val="af6"/>
        <w:keepNext/>
        <w:rPr>
          <w:rtl/>
        </w:rPr>
      </w:pPr>
      <w:bookmarkStart w:id="5838" w:name="ET_yor_6156_459"/>
      <w:r w:rsidRPr="005D5DD7">
        <w:rPr>
          <w:rStyle w:val="TagStyle"/>
          <w:rtl/>
        </w:rPr>
        <w:t xml:space="preserve"> &lt;&lt; יור &gt;&gt; </w:t>
      </w:r>
      <w:r>
        <w:rPr>
          <w:rtl/>
        </w:rPr>
        <w:t>היו"ר גלעד קריב:</w:t>
      </w:r>
      <w:r w:rsidRPr="005D5DD7">
        <w:rPr>
          <w:rStyle w:val="TagStyle"/>
          <w:rtl/>
        </w:rPr>
        <w:t xml:space="preserve"> &lt;&lt; יור &gt;&gt;</w:t>
      </w:r>
      <w:r w:rsidR="008803F0">
        <w:rPr>
          <w:rtl/>
        </w:rPr>
        <w:t xml:space="preserve"> </w:t>
      </w:r>
      <w:bookmarkEnd w:id="5838"/>
    </w:p>
    <w:p w14:paraId="36A5D4AD" w14:textId="12DCCA17" w:rsidR="005D5DD7" w:rsidRDefault="005D5DD7" w:rsidP="005D5DD7">
      <w:pPr>
        <w:pStyle w:val="KeepWithNext"/>
        <w:rPr>
          <w:rtl/>
          <w:lang w:eastAsia="he-IL"/>
        </w:rPr>
      </w:pPr>
    </w:p>
    <w:p w14:paraId="3B4194A5" w14:textId="73A0F53E" w:rsidR="005D5DD7" w:rsidRDefault="005D5DD7" w:rsidP="005D5DD7">
      <w:pPr>
        <w:rPr>
          <w:rtl/>
          <w:lang w:eastAsia="he-IL"/>
        </w:rPr>
      </w:pPr>
      <w:bookmarkStart w:id="5839" w:name="_ETM_Q1_3172915"/>
      <w:bookmarkStart w:id="5840" w:name="_ETM_Q1_3172957"/>
      <w:bookmarkEnd w:id="5839"/>
      <w:bookmarkEnd w:id="5840"/>
      <w:r>
        <w:rPr>
          <w:rFonts w:hint="cs"/>
          <w:rtl/>
          <w:lang w:eastAsia="he-IL"/>
        </w:rPr>
        <w:t>בסדר, אתה יודע. יש עדות וקהילות בישראל שנוהגות לא</w:t>
      </w:r>
      <w:bookmarkStart w:id="5841" w:name="_ETM_Q1_3182719"/>
      <w:bookmarkEnd w:id="5841"/>
      <w:r>
        <w:rPr>
          <w:rFonts w:hint="cs"/>
          <w:rtl/>
          <w:lang w:eastAsia="he-IL"/>
        </w:rPr>
        <w:t xml:space="preserve"> לדחות מועד של חופה גם במקרים של אבלות קשה במשפחה.</w:t>
      </w:r>
      <w:bookmarkStart w:id="5842" w:name="_ETM_Q1_3187137"/>
      <w:bookmarkEnd w:id="5842"/>
      <w:r>
        <w:rPr>
          <w:rFonts w:hint="cs"/>
          <w:rtl/>
          <w:lang w:eastAsia="he-IL"/>
        </w:rPr>
        <w:t xml:space="preserve"> אז אם מחליטים גם בזמן סגר לקיים - לא חתונה,</w:t>
      </w:r>
      <w:bookmarkStart w:id="5843" w:name="_ETM_Q1_3192255"/>
      <w:bookmarkEnd w:id="5843"/>
      <w:r>
        <w:rPr>
          <w:rFonts w:hint="cs"/>
          <w:rtl/>
          <w:lang w:eastAsia="he-IL"/>
        </w:rPr>
        <w:t xml:space="preserve"> אלא חופה במניין. בסדר. </w:t>
      </w:r>
      <w:bookmarkStart w:id="5844" w:name="_ETM_Q1_3195404"/>
      <w:bookmarkStart w:id="5845" w:name="_ETM_Q1_3193804"/>
      <w:bookmarkStart w:id="5846" w:name="_ETM_Q1_3194039"/>
      <w:bookmarkEnd w:id="5844"/>
      <w:bookmarkEnd w:id="5845"/>
      <w:bookmarkEnd w:id="5846"/>
    </w:p>
    <w:p w14:paraId="2310C9FB" w14:textId="5621665E" w:rsidR="005D5DD7" w:rsidRDefault="005D5DD7" w:rsidP="005D5DD7">
      <w:pPr>
        <w:rPr>
          <w:rtl/>
          <w:lang w:eastAsia="he-IL"/>
        </w:rPr>
      </w:pPr>
      <w:bookmarkStart w:id="5847" w:name="_ETM_Q1_3194234"/>
      <w:bookmarkEnd w:id="5847"/>
    </w:p>
    <w:p w14:paraId="5A61093A" w14:textId="6B98ED61" w:rsidR="005D5DD7" w:rsidRDefault="005D5DD7" w:rsidP="005D5DD7">
      <w:pPr>
        <w:pStyle w:val="af9"/>
        <w:keepNext/>
        <w:rPr>
          <w:rtl/>
          <w:lang w:eastAsia="he-IL"/>
        </w:rPr>
      </w:pPr>
      <w:bookmarkStart w:id="5848" w:name="ET_guest_אסתי_ורהפטיג_460"/>
      <w:r w:rsidRPr="005D5DD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D5DD7">
        <w:rPr>
          <w:rStyle w:val="TagStyle"/>
          <w:rtl/>
        </w:rPr>
        <w:t xml:space="preserve"> &lt;&lt; אורח &gt;&gt;</w:t>
      </w:r>
      <w:r w:rsidR="008803F0">
        <w:rPr>
          <w:rtl/>
          <w:lang w:eastAsia="he-IL"/>
        </w:rPr>
        <w:t xml:space="preserve"> </w:t>
      </w:r>
      <w:bookmarkEnd w:id="5848"/>
    </w:p>
    <w:p w14:paraId="2B021496" w14:textId="09DC8C1F" w:rsidR="005D5DD7" w:rsidRDefault="005D5DD7" w:rsidP="005D5DD7">
      <w:pPr>
        <w:pStyle w:val="KeepWithNext"/>
        <w:rPr>
          <w:rtl/>
          <w:lang w:eastAsia="he-IL"/>
        </w:rPr>
      </w:pPr>
    </w:p>
    <w:p w14:paraId="6CF83BA1" w14:textId="2BB40160" w:rsidR="005D5DD7" w:rsidRDefault="005D5DD7" w:rsidP="005D5DD7">
      <w:pPr>
        <w:rPr>
          <w:rtl/>
          <w:lang w:eastAsia="he-IL"/>
        </w:rPr>
      </w:pPr>
      <w:bookmarkStart w:id="5849" w:name="_ETM_Q1_3195336"/>
      <w:bookmarkStart w:id="5850" w:name="_ETM_Q1_3195383"/>
      <w:bookmarkEnd w:id="5849"/>
      <w:bookmarkEnd w:id="5850"/>
      <w:r>
        <w:rPr>
          <w:rFonts w:hint="cs"/>
          <w:rtl/>
          <w:lang w:eastAsia="he-IL"/>
        </w:rPr>
        <w:t>זה</w:t>
      </w:r>
      <w:bookmarkStart w:id="5851" w:name="_ETM_Q1_3195726"/>
      <w:bookmarkEnd w:id="5851"/>
      <w:r>
        <w:rPr>
          <w:rFonts w:hint="cs"/>
          <w:rtl/>
          <w:lang w:eastAsia="he-IL"/>
        </w:rPr>
        <w:t xml:space="preserve"> נכלל בטקס דתי, לא?</w:t>
      </w:r>
      <w:bookmarkStart w:id="5852" w:name="_ETM_Q1_3199041"/>
      <w:bookmarkEnd w:id="5852"/>
    </w:p>
    <w:p w14:paraId="59AE77E2" w14:textId="77777777" w:rsidR="008803F0" w:rsidRDefault="008803F0" w:rsidP="005D5DD7">
      <w:pPr>
        <w:rPr>
          <w:rtl/>
          <w:lang w:eastAsia="he-IL"/>
        </w:rPr>
      </w:pPr>
    </w:p>
    <w:p w14:paraId="7E9394B6" w14:textId="7EBD0BBE" w:rsidR="005D5DD7" w:rsidRDefault="005D5DD7" w:rsidP="00723E80">
      <w:pPr>
        <w:ind w:firstLine="0"/>
        <w:rPr>
          <w:rStyle w:val="TagStyle"/>
          <w:rFonts w:ascii="David" w:hAnsi="David"/>
          <w:u w:val="single"/>
          <w:rtl/>
          <w:lang w:eastAsia="he-IL"/>
        </w:rPr>
      </w:pPr>
      <w:bookmarkStart w:id="5853" w:name="_ETM_Q1_3199189"/>
      <w:bookmarkEnd w:id="5853"/>
    </w:p>
    <w:p w14:paraId="35787215" w14:textId="3E20EA93" w:rsidR="005D5DD7" w:rsidRDefault="005D5DD7" w:rsidP="005D5DD7">
      <w:pPr>
        <w:pStyle w:val="a4"/>
        <w:keepNext/>
        <w:rPr>
          <w:rtl/>
        </w:rPr>
      </w:pPr>
      <w:bookmarkStart w:id="5854" w:name="ET_speaker_4741_462"/>
      <w:r w:rsidRPr="005D5DD7">
        <w:rPr>
          <w:rStyle w:val="TagStyle"/>
          <w:rtl/>
        </w:rPr>
        <w:t xml:space="preserve"> &lt;&lt; דובר &gt;&gt; </w:t>
      </w:r>
      <w:r>
        <w:rPr>
          <w:rtl/>
        </w:rPr>
        <w:t>זאב בנימין בגין (תקווה חדשה):</w:t>
      </w:r>
      <w:r w:rsidRPr="005D5DD7">
        <w:rPr>
          <w:rStyle w:val="TagStyle"/>
          <w:rtl/>
        </w:rPr>
        <w:t xml:space="preserve"> &lt;&lt; דובר &gt;&gt;</w:t>
      </w:r>
      <w:r w:rsidR="008803F0">
        <w:rPr>
          <w:rtl/>
        </w:rPr>
        <w:t xml:space="preserve"> </w:t>
      </w:r>
      <w:bookmarkEnd w:id="5854"/>
    </w:p>
    <w:p w14:paraId="2D46DFD0" w14:textId="1304F29A" w:rsidR="005D5DD7" w:rsidRDefault="005D5DD7" w:rsidP="005D5DD7">
      <w:pPr>
        <w:pStyle w:val="KeepWithNext"/>
        <w:rPr>
          <w:rtl/>
          <w:lang w:eastAsia="he-IL"/>
        </w:rPr>
      </w:pPr>
    </w:p>
    <w:p w14:paraId="3FDBAEB9" w14:textId="01BC17AF" w:rsidR="005D5DD7" w:rsidRDefault="005D5DD7" w:rsidP="005D5DD7">
      <w:pPr>
        <w:rPr>
          <w:rtl/>
          <w:lang w:eastAsia="he-IL"/>
        </w:rPr>
      </w:pPr>
      <w:bookmarkStart w:id="5855" w:name="_ETM_Q1_3202226"/>
      <w:bookmarkStart w:id="5856" w:name="_ETM_Q1_3202286"/>
      <w:bookmarkEnd w:id="5855"/>
      <w:bookmarkEnd w:id="5856"/>
      <w:r>
        <w:rPr>
          <w:rFonts w:hint="cs"/>
          <w:rtl/>
          <w:lang w:eastAsia="he-IL"/>
        </w:rPr>
        <w:t xml:space="preserve">גור, יש </w:t>
      </w:r>
      <w:bookmarkStart w:id="5857" w:name="_ETM_Q1_3203020"/>
      <w:bookmarkEnd w:id="5857"/>
      <w:r>
        <w:rPr>
          <w:rFonts w:hint="cs"/>
          <w:rtl/>
          <w:lang w:eastAsia="he-IL"/>
        </w:rPr>
        <w:t>גם ההפך. פתאום יש מצב משפחתי, מחלה במשפחה</w:t>
      </w:r>
      <w:bookmarkStart w:id="5858" w:name="_ETM_Q1_3208044"/>
      <w:bookmarkEnd w:id="5858"/>
      <w:r>
        <w:rPr>
          <w:rFonts w:hint="cs"/>
          <w:rtl/>
          <w:lang w:eastAsia="he-IL"/>
        </w:rPr>
        <w:t>,</w:t>
      </w:r>
      <w:bookmarkStart w:id="5859" w:name="_ETM_Q1_3210124"/>
      <w:bookmarkEnd w:id="5859"/>
      <w:r>
        <w:rPr>
          <w:rFonts w:hint="cs"/>
          <w:rtl/>
          <w:lang w:eastAsia="he-IL"/>
        </w:rPr>
        <w:t xml:space="preserve"> ורוצים להקדים את החתונה כדי לאפשר להורה החולה למשל לזכו</w:t>
      </w:r>
      <w:bookmarkStart w:id="5860" w:name="_ETM_Q1_3215117"/>
      <w:bookmarkEnd w:id="5860"/>
      <w:r>
        <w:rPr>
          <w:rFonts w:hint="cs"/>
          <w:rtl/>
          <w:lang w:eastAsia="he-IL"/>
        </w:rPr>
        <w:t xml:space="preserve">ת ולראות בחתונה. </w:t>
      </w:r>
      <w:bookmarkStart w:id="5861" w:name="_ETM_Q1_3218115"/>
      <w:bookmarkEnd w:id="5861"/>
    </w:p>
    <w:p w14:paraId="766EFB29" w14:textId="77777777" w:rsidR="008803F0" w:rsidRDefault="008803F0" w:rsidP="005D5DD7">
      <w:pPr>
        <w:rPr>
          <w:rtl/>
          <w:lang w:eastAsia="he-IL"/>
        </w:rPr>
      </w:pPr>
    </w:p>
    <w:p w14:paraId="07CA6E8D" w14:textId="7BFFD316" w:rsidR="005D5DD7" w:rsidRDefault="005D5DD7" w:rsidP="005D5DD7">
      <w:pPr>
        <w:rPr>
          <w:rStyle w:val="TagStyle"/>
          <w:rFonts w:ascii="David" w:hAnsi="David"/>
          <w:u w:val="single"/>
          <w:rtl/>
          <w:lang w:eastAsia="he-IL"/>
        </w:rPr>
      </w:pPr>
      <w:bookmarkStart w:id="5862" w:name="_ETM_Q1_3218288"/>
      <w:bookmarkStart w:id="5863" w:name="_ETM_Q1_3215010"/>
      <w:bookmarkStart w:id="5864" w:name="_ETM_Q1_3215050"/>
      <w:bookmarkEnd w:id="5862"/>
      <w:bookmarkEnd w:id="5863"/>
      <w:bookmarkEnd w:id="5864"/>
    </w:p>
    <w:p w14:paraId="2051F838" w14:textId="5056E0F6" w:rsidR="005D5DD7" w:rsidRDefault="005D5DD7" w:rsidP="005D5DD7">
      <w:pPr>
        <w:pStyle w:val="a4"/>
        <w:keepNext/>
        <w:rPr>
          <w:rtl/>
        </w:rPr>
      </w:pPr>
      <w:bookmarkStart w:id="5865" w:name="ET_speaker_גור_בליי_464"/>
      <w:r w:rsidRPr="005D5DD7">
        <w:rPr>
          <w:rStyle w:val="TagStyle"/>
          <w:rtl/>
        </w:rPr>
        <w:t xml:space="preserve"> &lt;&lt; דובר &gt;&gt; </w:t>
      </w:r>
      <w:r>
        <w:rPr>
          <w:rtl/>
        </w:rPr>
        <w:t xml:space="preserve">גור </w:t>
      </w:r>
      <w:proofErr w:type="spellStart"/>
      <w:r>
        <w:rPr>
          <w:rtl/>
        </w:rPr>
        <w:t>בליי</w:t>
      </w:r>
      <w:proofErr w:type="spellEnd"/>
      <w:r>
        <w:rPr>
          <w:rtl/>
        </w:rPr>
        <w:t>:</w:t>
      </w:r>
      <w:r w:rsidRPr="005D5DD7">
        <w:rPr>
          <w:rStyle w:val="TagStyle"/>
          <w:rtl/>
        </w:rPr>
        <w:t xml:space="preserve"> &lt;&lt; דובר &gt;&gt;</w:t>
      </w:r>
      <w:r w:rsidR="008803F0">
        <w:rPr>
          <w:rtl/>
        </w:rPr>
        <w:t xml:space="preserve"> </w:t>
      </w:r>
      <w:bookmarkEnd w:id="5865"/>
    </w:p>
    <w:p w14:paraId="5F02FF8F" w14:textId="111303E4" w:rsidR="005D5DD7" w:rsidRDefault="005D5DD7" w:rsidP="005D5DD7">
      <w:pPr>
        <w:pStyle w:val="KeepWithNext"/>
        <w:rPr>
          <w:rtl/>
          <w:lang w:eastAsia="he-IL"/>
        </w:rPr>
      </w:pPr>
    </w:p>
    <w:p w14:paraId="21890DBC" w14:textId="41A5D89E" w:rsidR="005D5DD7" w:rsidRDefault="005D5DD7" w:rsidP="005D5DD7">
      <w:pPr>
        <w:rPr>
          <w:rtl/>
          <w:lang w:eastAsia="he-IL"/>
        </w:rPr>
      </w:pPr>
      <w:bookmarkStart w:id="5866" w:name="_ETM_Q1_3218498"/>
      <w:bookmarkStart w:id="5867" w:name="_ETM_Q1_3218546"/>
      <w:bookmarkEnd w:id="5866"/>
      <w:bookmarkEnd w:id="5867"/>
      <w:r>
        <w:rPr>
          <w:rFonts w:hint="cs"/>
          <w:rtl/>
          <w:lang w:eastAsia="he-IL"/>
        </w:rPr>
        <w:t xml:space="preserve">לדעתי דווקא לחופה עצמה הייתה החרגה, כי </w:t>
      </w:r>
      <w:bookmarkStart w:id="5868" w:name="_ETM_Q1_3221652"/>
      <w:bookmarkEnd w:id="5868"/>
      <w:r>
        <w:rPr>
          <w:rFonts w:hint="cs"/>
          <w:rtl/>
          <w:lang w:eastAsia="he-IL"/>
        </w:rPr>
        <w:t xml:space="preserve">דובר על טקס דתי. </w:t>
      </w:r>
      <w:bookmarkStart w:id="5869" w:name="_ETM_Q1_3221004"/>
      <w:bookmarkStart w:id="5870" w:name="_ETM_Q1_3222788"/>
      <w:bookmarkEnd w:id="5869"/>
      <w:bookmarkEnd w:id="5870"/>
    </w:p>
    <w:p w14:paraId="35C7B691" w14:textId="49B3A3D4" w:rsidR="005D5DD7" w:rsidRDefault="005D5DD7" w:rsidP="005D5DD7">
      <w:pPr>
        <w:rPr>
          <w:rtl/>
          <w:lang w:eastAsia="he-IL"/>
        </w:rPr>
      </w:pPr>
      <w:bookmarkStart w:id="5871" w:name="_ETM_Q1_3222989"/>
      <w:bookmarkEnd w:id="5871"/>
    </w:p>
    <w:p w14:paraId="0BA0DCFA" w14:textId="33FB4867" w:rsidR="005D5DD7" w:rsidRDefault="005D5DD7" w:rsidP="005D5DD7">
      <w:pPr>
        <w:pStyle w:val="af9"/>
        <w:keepNext/>
        <w:rPr>
          <w:rtl/>
          <w:lang w:eastAsia="he-IL"/>
        </w:rPr>
      </w:pPr>
      <w:bookmarkStart w:id="5872" w:name="ET_guest_אסתי_ורהפטיג_465"/>
      <w:r w:rsidRPr="005D5DD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D5DD7">
        <w:rPr>
          <w:rStyle w:val="TagStyle"/>
          <w:rtl/>
        </w:rPr>
        <w:t xml:space="preserve"> &lt;&lt; אורח &gt;&gt;</w:t>
      </w:r>
      <w:r w:rsidR="008803F0">
        <w:rPr>
          <w:rtl/>
          <w:lang w:eastAsia="he-IL"/>
        </w:rPr>
        <w:t xml:space="preserve"> </w:t>
      </w:r>
      <w:bookmarkEnd w:id="5872"/>
    </w:p>
    <w:p w14:paraId="532E1440" w14:textId="29CBC4AD" w:rsidR="005D5DD7" w:rsidRDefault="005D5DD7" w:rsidP="005D5DD7">
      <w:pPr>
        <w:pStyle w:val="KeepWithNext"/>
        <w:rPr>
          <w:rtl/>
          <w:lang w:eastAsia="he-IL"/>
        </w:rPr>
      </w:pPr>
    </w:p>
    <w:p w14:paraId="0944EA22" w14:textId="2692F29F" w:rsidR="005D5DD7" w:rsidRDefault="005D5DD7" w:rsidP="005D5DD7">
      <w:pPr>
        <w:rPr>
          <w:rtl/>
          <w:lang w:eastAsia="he-IL"/>
        </w:rPr>
      </w:pPr>
      <w:bookmarkStart w:id="5873" w:name="_ETM_Q1_3224154"/>
      <w:bookmarkStart w:id="5874" w:name="_ETM_Q1_3224206"/>
      <w:bookmarkEnd w:id="5873"/>
      <w:bookmarkEnd w:id="5874"/>
      <w:r>
        <w:rPr>
          <w:rFonts w:hint="cs"/>
          <w:rtl/>
          <w:lang w:eastAsia="he-IL"/>
        </w:rPr>
        <w:t xml:space="preserve">טקס דתי אומר </w:t>
      </w:r>
      <w:bookmarkStart w:id="5875" w:name="_ETM_Q1_3226885"/>
      <w:bookmarkEnd w:id="5875"/>
      <w:r>
        <w:rPr>
          <w:rFonts w:hint="cs"/>
          <w:rtl/>
          <w:lang w:eastAsia="he-IL"/>
        </w:rPr>
        <w:t>שאתה צריך את שלושת האנשים של העדים</w:t>
      </w:r>
      <w:bookmarkStart w:id="5876" w:name="_ETM_Q1_3225794"/>
      <w:bookmarkEnd w:id="5876"/>
      <w:r>
        <w:rPr>
          <w:rFonts w:hint="cs"/>
          <w:rtl/>
          <w:lang w:eastAsia="he-IL"/>
        </w:rPr>
        <w:t xml:space="preserve">. </w:t>
      </w:r>
      <w:bookmarkStart w:id="5877" w:name="_ETM_Q1_3229743"/>
      <w:bookmarkEnd w:id="5877"/>
    </w:p>
    <w:p w14:paraId="6DAF7735" w14:textId="7F7D3093" w:rsidR="005D5DD7" w:rsidRDefault="005D5DD7" w:rsidP="005D5DD7">
      <w:pPr>
        <w:rPr>
          <w:rtl/>
          <w:lang w:eastAsia="he-IL"/>
        </w:rPr>
      </w:pPr>
      <w:bookmarkStart w:id="5878" w:name="_ETM_Q1_3229910"/>
      <w:bookmarkStart w:id="5879" w:name="_ETM_Q1_3225464"/>
      <w:bookmarkEnd w:id="5878"/>
      <w:bookmarkEnd w:id="5879"/>
    </w:p>
    <w:p w14:paraId="00BD6F38" w14:textId="31DDB736" w:rsidR="005D5DD7" w:rsidRDefault="005D5DD7" w:rsidP="005D5DD7">
      <w:pPr>
        <w:pStyle w:val="a4"/>
        <w:keepNext/>
        <w:rPr>
          <w:rtl/>
        </w:rPr>
      </w:pPr>
      <w:bookmarkStart w:id="5880" w:name="ET_speaker_גור_בליי_466"/>
      <w:r w:rsidRPr="005D5DD7">
        <w:rPr>
          <w:rStyle w:val="TagStyle"/>
          <w:rtl/>
        </w:rPr>
        <w:t xml:space="preserve"> &lt;&lt; דובר &gt;&gt; </w:t>
      </w:r>
      <w:r>
        <w:rPr>
          <w:rtl/>
        </w:rPr>
        <w:t xml:space="preserve">גור </w:t>
      </w:r>
      <w:proofErr w:type="spellStart"/>
      <w:r>
        <w:rPr>
          <w:rtl/>
        </w:rPr>
        <w:t>בליי</w:t>
      </w:r>
      <w:proofErr w:type="spellEnd"/>
      <w:r>
        <w:rPr>
          <w:rtl/>
        </w:rPr>
        <w:t>:</w:t>
      </w:r>
      <w:r w:rsidRPr="005D5DD7">
        <w:rPr>
          <w:rStyle w:val="TagStyle"/>
          <w:rtl/>
        </w:rPr>
        <w:t xml:space="preserve"> &lt;&lt; דובר &gt;&gt;</w:t>
      </w:r>
      <w:r w:rsidR="008803F0">
        <w:rPr>
          <w:rtl/>
        </w:rPr>
        <w:t xml:space="preserve"> </w:t>
      </w:r>
      <w:bookmarkEnd w:id="5880"/>
    </w:p>
    <w:p w14:paraId="573DCBB2" w14:textId="78BC5C5A" w:rsidR="005D5DD7" w:rsidRDefault="005D5DD7" w:rsidP="005D5DD7">
      <w:pPr>
        <w:pStyle w:val="KeepWithNext"/>
        <w:rPr>
          <w:rtl/>
          <w:lang w:eastAsia="he-IL"/>
        </w:rPr>
      </w:pPr>
    </w:p>
    <w:p w14:paraId="6D2FF017" w14:textId="116F3393" w:rsidR="005D5DD7" w:rsidRDefault="005D5DD7" w:rsidP="005D5DD7">
      <w:pPr>
        <w:rPr>
          <w:rtl/>
          <w:lang w:eastAsia="he-IL"/>
        </w:rPr>
      </w:pPr>
      <w:bookmarkStart w:id="5881" w:name="_ETM_Q1_3226438"/>
      <w:bookmarkStart w:id="5882" w:name="_ETM_Q1_3226475"/>
      <w:bookmarkEnd w:id="5881"/>
      <w:bookmarkEnd w:id="5882"/>
      <w:r>
        <w:rPr>
          <w:rFonts w:hint="cs"/>
          <w:rtl/>
          <w:lang w:eastAsia="he-IL"/>
        </w:rPr>
        <w:t xml:space="preserve">לא, </w:t>
      </w:r>
      <w:bookmarkStart w:id="5883" w:name="_ETM_Q1_3227232"/>
      <w:bookmarkEnd w:id="5883"/>
      <w:r>
        <w:rPr>
          <w:rFonts w:hint="cs"/>
          <w:rtl/>
          <w:lang w:eastAsia="he-IL"/>
        </w:rPr>
        <w:t xml:space="preserve">בסדר, אבל אני אומר, </w:t>
      </w:r>
      <w:bookmarkStart w:id="5884" w:name="_ETM_Q1_3227304"/>
      <w:bookmarkEnd w:id="5884"/>
      <w:r>
        <w:rPr>
          <w:rFonts w:hint="cs"/>
          <w:rtl/>
          <w:lang w:eastAsia="he-IL"/>
        </w:rPr>
        <w:t>בגלל ההיבטים שדיבר</w:t>
      </w:r>
      <w:bookmarkStart w:id="5885" w:name="_ETM_Q1_3230066"/>
      <w:bookmarkEnd w:id="5885"/>
      <w:r>
        <w:rPr>
          <w:rFonts w:hint="cs"/>
          <w:rtl/>
          <w:lang w:eastAsia="he-IL"/>
        </w:rPr>
        <w:t xml:space="preserve"> עליהם יושב הראש - זה יתקיים. </w:t>
      </w:r>
      <w:bookmarkStart w:id="5886" w:name="_ETM_Q1_3228724"/>
      <w:bookmarkEnd w:id="5886"/>
      <w:r>
        <w:rPr>
          <w:rFonts w:hint="cs"/>
          <w:rtl/>
          <w:lang w:eastAsia="he-IL"/>
        </w:rPr>
        <w:t xml:space="preserve">זאת אומרת, אם </w:t>
      </w:r>
      <w:bookmarkStart w:id="5887" w:name="_ETM_Q1_3232721"/>
      <w:bookmarkEnd w:id="5887"/>
      <w:r>
        <w:rPr>
          <w:rFonts w:hint="cs"/>
          <w:rtl/>
          <w:lang w:eastAsia="he-IL"/>
        </w:rPr>
        <w:t xml:space="preserve">חייבים את החופה עצמה. </w:t>
      </w:r>
      <w:bookmarkStart w:id="5888" w:name="_ETM_Q1_3229854"/>
      <w:bookmarkEnd w:id="5888"/>
    </w:p>
    <w:p w14:paraId="7080C9D6" w14:textId="17CC0ABC" w:rsidR="005D5DD7" w:rsidRDefault="005D5DD7" w:rsidP="005D5DD7">
      <w:pPr>
        <w:rPr>
          <w:rtl/>
          <w:lang w:eastAsia="he-IL"/>
        </w:rPr>
      </w:pPr>
      <w:bookmarkStart w:id="5889" w:name="_ETM_Q1_3230085"/>
      <w:bookmarkEnd w:id="5889"/>
    </w:p>
    <w:p w14:paraId="09C488AB" w14:textId="6E1431A6" w:rsidR="005D5DD7" w:rsidRDefault="005D5DD7" w:rsidP="005D5DD7">
      <w:pPr>
        <w:pStyle w:val="af9"/>
        <w:keepNext/>
        <w:rPr>
          <w:rtl/>
          <w:lang w:eastAsia="he-IL"/>
        </w:rPr>
      </w:pPr>
      <w:bookmarkStart w:id="5890" w:name="ET_guest_אסתי_ורהפטיג_467"/>
      <w:r w:rsidRPr="005D5DD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D5DD7">
        <w:rPr>
          <w:rStyle w:val="TagStyle"/>
          <w:rtl/>
        </w:rPr>
        <w:t xml:space="preserve"> &lt;&lt; אורח &gt;&gt;</w:t>
      </w:r>
      <w:r w:rsidR="008803F0">
        <w:rPr>
          <w:rtl/>
          <w:lang w:eastAsia="he-IL"/>
        </w:rPr>
        <w:t xml:space="preserve"> </w:t>
      </w:r>
      <w:bookmarkEnd w:id="5890"/>
    </w:p>
    <w:p w14:paraId="07BF9577" w14:textId="5BD5B684" w:rsidR="005D5DD7" w:rsidRDefault="005D5DD7" w:rsidP="005D5DD7">
      <w:pPr>
        <w:pStyle w:val="KeepWithNext"/>
        <w:rPr>
          <w:rtl/>
          <w:lang w:eastAsia="he-IL"/>
        </w:rPr>
      </w:pPr>
    </w:p>
    <w:p w14:paraId="30C7E050" w14:textId="00DE4BD6" w:rsidR="005D5DD7" w:rsidRDefault="005D5DD7" w:rsidP="005D5DD7">
      <w:pPr>
        <w:rPr>
          <w:rtl/>
          <w:lang w:eastAsia="he-IL"/>
        </w:rPr>
      </w:pPr>
      <w:bookmarkStart w:id="5891" w:name="_ETM_Q1_3231218"/>
      <w:bookmarkStart w:id="5892" w:name="_ETM_Q1_3231279"/>
      <w:bookmarkEnd w:id="5891"/>
      <w:bookmarkEnd w:id="5892"/>
      <w:r>
        <w:rPr>
          <w:rFonts w:hint="cs"/>
          <w:rtl/>
          <w:lang w:eastAsia="he-IL"/>
        </w:rPr>
        <w:t>לא, זה יתקיים, אבל זה לא</w:t>
      </w:r>
      <w:bookmarkStart w:id="5893" w:name="_ETM_Q1_3233497"/>
      <w:bookmarkEnd w:id="5893"/>
      <w:r>
        <w:rPr>
          <w:rFonts w:hint="cs"/>
          <w:rtl/>
          <w:lang w:eastAsia="he-IL"/>
        </w:rPr>
        <w:t xml:space="preserve"> אומר שדווקא הדודה מעפולה תגיע. אתה מבין? אלה שני דברים</w:t>
      </w:r>
      <w:bookmarkStart w:id="5894" w:name="_ETM_Q1_3238601"/>
      <w:bookmarkEnd w:id="5894"/>
      <w:r>
        <w:rPr>
          <w:rFonts w:hint="cs"/>
          <w:rtl/>
          <w:lang w:eastAsia="he-IL"/>
        </w:rPr>
        <w:t xml:space="preserve"> שונים. יש את הטקס הדתי. </w:t>
      </w:r>
      <w:bookmarkStart w:id="5895" w:name="_ETM_Q1_3240645"/>
      <w:bookmarkEnd w:id="5895"/>
    </w:p>
    <w:p w14:paraId="3F0B7953" w14:textId="363A346D" w:rsidR="005D5DD7" w:rsidRDefault="005D5DD7" w:rsidP="005D5DD7">
      <w:pPr>
        <w:rPr>
          <w:rtl/>
          <w:lang w:eastAsia="he-IL"/>
        </w:rPr>
      </w:pPr>
      <w:bookmarkStart w:id="5896" w:name="_ETM_Q1_3240815"/>
      <w:bookmarkEnd w:id="5896"/>
    </w:p>
    <w:p w14:paraId="71FA1A2D" w14:textId="77BAB8FB" w:rsidR="005D5DD7" w:rsidRDefault="005D5DD7" w:rsidP="005D5DD7">
      <w:pPr>
        <w:pStyle w:val="af6"/>
        <w:keepNext/>
        <w:rPr>
          <w:rtl/>
        </w:rPr>
      </w:pPr>
      <w:bookmarkStart w:id="5897" w:name="ET_yor_6156_468"/>
      <w:r w:rsidRPr="005D5DD7">
        <w:rPr>
          <w:rStyle w:val="TagStyle"/>
          <w:rtl/>
        </w:rPr>
        <w:t xml:space="preserve"> &lt;&lt; יור &gt;&gt; </w:t>
      </w:r>
      <w:r>
        <w:rPr>
          <w:rtl/>
        </w:rPr>
        <w:t>היו"ר גלעד קריב:</w:t>
      </w:r>
      <w:r w:rsidRPr="005D5DD7">
        <w:rPr>
          <w:rStyle w:val="TagStyle"/>
          <w:rtl/>
        </w:rPr>
        <w:t xml:space="preserve"> &lt;&lt; יור &gt;&gt;</w:t>
      </w:r>
      <w:r w:rsidR="008803F0">
        <w:rPr>
          <w:rtl/>
        </w:rPr>
        <w:t xml:space="preserve"> </w:t>
      </w:r>
      <w:bookmarkEnd w:id="5897"/>
    </w:p>
    <w:p w14:paraId="45DA353A" w14:textId="5F38BE45" w:rsidR="005D5DD7" w:rsidRDefault="005D5DD7" w:rsidP="005D5DD7">
      <w:pPr>
        <w:pStyle w:val="KeepWithNext"/>
        <w:rPr>
          <w:rtl/>
          <w:lang w:eastAsia="he-IL"/>
        </w:rPr>
      </w:pPr>
    </w:p>
    <w:p w14:paraId="1EE852DB" w14:textId="28C39178" w:rsidR="005D5DD7" w:rsidRDefault="005D5DD7" w:rsidP="005D5DD7">
      <w:pPr>
        <w:rPr>
          <w:rtl/>
          <w:lang w:eastAsia="he-IL"/>
        </w:rPr>
      </w:pPr>
      <w:bookmarkStart w:id="5898" w:name="_ETM_Q1_3242065"/>
      <w:bookmarkStart w:id="5899" w:name="_ETM_Q1_3242101"/>
      <w:bookmarkEnd w:id="5898"/>
      <w:bookmarkEnd w:id="5899"/>
      <w:r>
        <w:rPr>
          <w:rFonts w:hint="cs"/>
          <w:rtl/>
          <w:lang w:eastAsia="he-IL"/>
        </w:rPr>
        <w:t>בסדר גמור</w:t>
      </w:r>
      <w:bookmarkStart w:id="5900" w:name="_ETM_Q1_3238136"/>
      <w:bookmarkEnd w:id="5900"/>
      <w:r>
        <w:rPr>
          <w:rFonts w:hint="cs"/>
          <w:rtl/>
          <w:lang w:eastAsia="he-IL"/>
        </w:rPr>
        <w:t>. גם הדודה</w:t>
      </w:r>
      <w:bookmarkStart w:id="5901" w:name="_ETM_Q1_3239540"/>
      <w:bookmarkEnd w:id="5901"/>
      <w:r>
        <w:rPr>
          <w:rFonts w:hint="cs"/>
          <w:rtl/>
          <w:lang w:eastAsia="he-IL"/>
        </w:rPr>
        <w:t xml:space="preserve"> מעפולה צריכה לבוא לחתונה של </w:t>
      </w:r>
      <w:bookmarkStart w:id="5902" w:name="_ETM_Q1_3237504"/>
      <w:bookmarkEnd w:id="5902"/>
      <w:r>
        <w:rPr>
          <w:rFonts w:hint="cs"/>
          <w:rtl/>
          <w:lang w:eastAsia="he-IL"/>
        </w:rPr>
        <w:t xml:space="preserve">האחיין. </w:t>
      </w:r>
      <w:bookmarkStart w:id="5903" w:name="_ETM_Q1_3238268"/>
      <w:bookmarkEnd w:id="5903"/>
    </w:p>
    <w:p w14:paraId="6C81C25F" w14:textId="490A9765" w:rsidR="005D5DD7" w:rsidRDefault="005D5DD7" w:rsidP="005D5DD7">
      <w:pPr>
        <w:rPr>
          <w:rtl/>
          <w:lang w:eastAsia="he-IL"/>
        </w:rPr>
      </w:pPr>
      <w:bookmarkStart w:id="5904" w:name="_ETM_Q1_3238455"/>
      <w:bookmarkEnd w:id="5904"/>
    </w:p>
    <w:p w14:paraId="365ED249" w14:textId="1FE96F0C" w:rsidR="005D5DD7" w:rsidRDefault="005D5DD7" w:rsidP="005D5DD7">
      <w:pPr>
        <w:pStyle w:val="af9"/>
        <w:keepNext/>
        <w:rPr>
          <w:rtl/>
          <w:lang w:eastAsia="he-IL"/>
        </w:rPr>
      </w:pPr>
      <w:bookmarkStart w:id="5905" w:name="ET_guest_אסתי_ורהפטיג_469"/>
      <w:r w:rsidRPr="005D5DD7">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5D5DD7">
        <w:rPr>
          <w:rStyle w:val="TagStyle"/>
          <w:rtl/>
        </w:rPr>
        <w:t xml:space="preserve"> &lt;&lt; אורח &gt;&gt;</w:t>
      </w:r>
      <w:r w:rsidR="008803F0">
        <w:rPr>
          <w:rtl/>
          <w:lang w:eastAsia="he-IL"/>
        </w:rPr>
        <w:t xml:space="preserve"> </w:t>
      </w:r>
      <w:bookmarkEnd w:id="5905"/>
    </w:p>
    <w:p w14:paraId="6BABA141" w14:textId="32561C8C" w:rsidR="005D5DD7" w:rsidRDefault="005D5DD7" w:rsidP="005D5DD7">
      <w:pPr>
        <w:pStyle w:val="KeepWithNext"/>
        <w:rPr>
          <w:rtl/>
          <w:lang w:eastAsia="he-IL"/>
        </w:rPr>
      </w:pPr>
    </w:p>
    <w:p w14:paraId="2C91E9EC" w14:textId="6C06D678" w:rsidR="005D5DD7" w:rsidRDefault="005D5DD7" w:rsidP="005D5DD7">
      <w:pPr>
        <w:rPr>
          <w:rtl/>
          <w:lang w:eastAsia="he-IL"/>
        </w:rPr>
      </w:pPr>
      <w:bookmarkStart w:id="5906" w:name="_ETM_Q1_3239900"/>
      <w:bookmarkStart w:id="5907" w:name="_ETM_Q1_3239931"/>
      <w:bookmarkEnd w:id="5906"/>
      <w:bookmarkEnd w:id="5907"/>
      <w:r>
        <w:rPr>
          <w:rFonts w:hint="cs"/>
          <w:rtl/>
          <w:lang w:eastAsia="he-IL"/>
        </w:rPr>
        <w:t xml:space="preserve">לא, היא צריכה, ובפועל </w:t>
      </w:r>
      <w:bookmarkStart w:id="5908" w:name="_ETM_Q1_3242746"/>
      <w:bookmarkEnd w:id="5908"/>
      <w:r>
        <w:rPr>
          <w:rFonts w:hint="cs"/>
          <w:rtl/>
          <w:lang w:eastAsia="he-IL"/>
        </w:rPr>
        <w:t xml:space="preserve">בתקנות זה גם הוחרג למיטב זכרוני. </w:t>
      </w:r>
      <w:bookmarkStart w:id="5909" w:name="_ETM_Q1_3246543"/>
      <w:bookmarkEnd w:id="5909"/>
    </w:p>
    <w:p w14:paraId="0BAB0889" w14:textId="3B7332FB" w:rsidR="005D5DD7" w:rsidRDefault="005D5DD7" w:rsidP="005D5DD7">
      <w:pPr>
        <w:rPr>
          <w:rtl/>
          <w:lang w:eastAsia="he-IL"/>
        </w:rPr>
      </w:pPr>
      <w:bookmarkStart w:id="5910" w:name="_ETM_Q1_3246735"/>
      <w:bookmarkEnd w:id="5910"/>
    </w:p>
    <w:p w14:paraId="4D779E66" w14:textId="51A7D250" w:rsidR="005D5DD7" w:rsidRDefault="005D5DD7" w:rsidP="005D5DD7">
      <w:pPr>
        <w:pStyle w:val="af6"/>
        <w:keepNext/>
        <w:rPr>
          <w:rtl/>
        </w:rPr>
      </w:pPr>
      <w:bookmarkStart w:id="5911" w:name="ET_yor_6156_470"/>
      <w:r w:rsidRPr="005D5DD7">
        <w:rPr>
          <w:rStyle w:val="TagStyle"/>
          <w:rtl/>
        </w:rPr>
        <w:t xml:space="preserve"> &lt;&lt; יור &gt;&gt; </w:t>
      </w:r>
      <w:r>
        <w:rPr>
          <w:rtl/>
        </w:rPr>
        <w:t>היו"ר גלעד קריב:</w:t>
      </w:r>
      <w:r w:rsidRPr="005D5DD7">
        <w:rPr>
          <w:rStyle w:val="TagStyle"/>
          <w:rtl/>
        </w:rPr>
        <w:t xml:space="preserve"> &lt;&lt; יור &gt;&gt;</w:t>
      </w:r>
      <w:r w:rsidR="008803F0">
        <w:rPr>
          <w:rtl/>
        </w:rPr>
        <w:t xml:space="preserve"> </w:t>
      </w:r>
      <w:bookmarkEnd w:id="5911"/>
    </w:p>
    <w:p w14:paraId="114BBAB8" w14:textId="2146EFC6" w:rsidR="005D5DD7" w:rsidRDefault="005D5DD7" w:rsidP="005D5DD7">
      <w:pPr>
        <w:pStyle w:val="KeepWithNext"/>
        <w:rPr>
          <w:rtl/>
          <w:lang w:eastAsia="he-IL"/>
        </w:rPr>
      </w:pPr>
    </w:p>
    <w:p w14:paraId="39694AFC" w14:textId="1EF06303" w:rsidR="005D5DD7" w:rsidRDefault="005D5DD7" w:rsidP="005D5DD7">
      <w:pPr>
        <w:rPr>
          <w:rtl/>
          <w:lang w:eastAsia="he-IL"/>
        </w:rPr>
      </w:pPr>
      <w:bookmarkStart w:id="5912" w:name="_ETM_Q1_3247657"/>
      <w:bookmarkStart w:id="5913" w:name="_ETM_Q1_3247692"/>
      <w:bookmarkEnd w:id="5912"/>
      <w:bookmarkEnd w:id="5913"/>
      <w:r>
        <w:rPr>
          <w:rFonts w:hint="cs"/>
          <w:rtl/>
          <w:lang w:eastAsia="he-IL"/>
        </w:rPr>
        <w:t xml:space="preserve">בסדר, אבל </w:t>
      </w:r>
      <w:bookmarkStart w:id="5914" w:name="_ETM_Q1_3243614"/>
      <w:bookmarkEnd w:id="5914"/>
      <w:r>
        <w:rPr>
          <w:rFonts w:hint="cs"/>
          <w:rtl/>
          <w:lang w:eastAsia="he-IL"/>
        </w:rPr>
        <w:t>זה רק</w:t>
      </w:r>
      <w:bookmarkStart w:id="5915" w:name="_ETM_Q1_3244070"/>
      <w:bookmarkEnd w:id="5915"/>
      <w:r>
        <w:rPr>
          <w:rFonts w:hint="cs"/>
          <w:rtl/>
          <w:lang w:eastAsia="he-IL"/>
        </w:rPr>
        <w:t xml:space="preserve"> נאמר על רקע הכעס שלנו על מה ששמענו הבוקר. </w:t>
      </w:r>
      <w:bookmarkStart w:id="5916" w:name="_ETM_Q1_3248804"/>
      <w:bookmarkEnd w:id="5916"/>
    </w:p>
    <w:p w14:paraId="0E9AB5B7" w14:textId="6039E141" w:rsidR="005D5DD7" w:rsidRDefault="005D5DD7" w:rsidP="005D5DD7">
      <w:pPr>
        <w:rPr>
          <w:rtl/>
          <w:lang w:eastAsia="he-IL"/>
        </w:rPr>
      </w:pPr>
    </w:p>
    <w:p w14:paraId="27836829" w14:textId="532EB671" w:rsidR="005D5DD7" w:rsidRDefault="005D5DD7" w:rsidP="005D5DD7">
      <w:pPr>
        <w:pStyle w:val="a4"/>
        <w:keepNext/>
        <w:rPr>
          <w:rtl/>
        </w:rPr>
      </w:pPr>
      <w:bookmarkStart w:id="5917" w:name="ET_speaker_גור_בליי_471"/>
      <w:r w:rsidRPr="005D5DD7">
        <w:rPr>
          <w:rStyle w:val="TagStyle"/>
          <w:rtl/>
        </w:rPr>
        <w:t xml:space="preserve"> &lt;&lt; דובר &gt;&gt; </w:t>
      </w:r>
      <w:r>
        <w:rPr>
          <w:rtl/>
        </w:rPr>
        <w:t xml:space="preserve">גור </w:t>
      </w:r>
      <w:proofErr w:type="spellStart"/>
      <w:r>
        <w:rPr>
          <w:rtl/>
        </w:rPr>
        <w:t>בליי</w:t>
      </w:r>
      <w:proofErr w:type="spellEnd"/>
      <w:r>
        <w:rPr>
          <w:rtl/>
        </w:rPr>
        <w:t>:</w:t>
      </w:r>
      <w:r w:rsidRPr="005D5DD7">
        <w:rPr>
          <w:rStyle w:val="TagStyle"/>
          <w:rtl/>
        </w:rPr>
        <w:t xml:space="preserve"> &lt;&lt; דובר &gt;&gt;</w:t>
      </w:r>
      <w:r w:rsidR="008803F0">
        <w:rPr>
          <w:rtl/>
        </w:rPr>
        <w:t xml:space="preserve"> </w:t>
      </w:r>
      <w:bookmarkEnd w:id="5917"/>
    </w:p>
    <w:p w14:paraId="16316239" w14:textId="7F91E4EB" w:rsidR="005D5DD7" w:rsidRDefault="005D5DD7" w:rsidP="005D5DD7">
      <w:pPr>
        <w:pStyle w:val="KeepWithNext"/>
        <w:rPr>
          <w:rtl/>
          <w:lang w:eastAsia="he-IL"/>
        </w:rPr>
      </w:pPr>
    </w:p>
    <w:p w14:paraId="1B07FEC3" w14:textId="5E451889" w:rsidR="005D5DD7" w:rsidRDefault="005D5DD7" w:rsidP="005D5DD7">
      <w:pPr>
        <w:rPr>
          <w:rtl/>
          <w:lang w:eastAsia="he-IL"/>
        </w:rPr>
      </w:pPr>
      <w:bookmarkStart w:id="5918" w:name="_ETM_Q1_3249849"/>
      <w:bookmarkStart w:id="5919" w:name="_ETM_Q1_3249882"/>
      <w:bookmarkEnd w:id="5918"/>
      <w:bookmarkEnd w:id="5919"/>
      <w:r>
        <w:rPr>
          <w:rFonts w:hint="cs"/>
          <w:rtl/>
          <w:lang w:eastAsia="he-IL"/>
        </w:rPr>
        <w:t xml:space="preserve">טוב, </w:t>
      </w:r>
      <w:bookmarkStart w:id="5920" w:name="_ETM_Q1_3250387"/>
      <w:bookmarkEnd w:id="5920"/>
      <w:r>
        <w:rPr>
          <w:rFonts w:hint="cs"/>
          <w:rtl/>
          <w:lang w:eastAsia="he-IL"/>
        </w:rPr>
        <w:t>נחזור</w:t>
      </w:r>
      <w:bookmarkStart w:id="5921" w:name="_ETM_Q1_3253364"/>
      <w:bookmarkEnd w:id="5921"/>
      <w:r>
        <w:rPr>
          <w:rFonts w:hint="cs"/>
          <w:rtl/>
          <w:lang w:eastAsia="he-IL"/>
        </w:rPr>
        <w:t xml:space="preserve"> לנושא. </w:t>
      </w:r>
      <w:r w:rsidR="00655D64">
        <w:rPr>
          <w:rFonts w:hint="cs"/>
          <w:rtl/>
          <w:lang w:eastAsia="he-IL"/>
        </w:rPr>
        <w:t>לעניין התו הירוק: כמו</w:t>
      </w:r>
      <w:bookmarkStart w:id="5922" w:name="_ETM_Q1_3264671"/>
      <w:bookmarkEnd w:id="5922"/>
      <w:r w:rsidR="00655D64">
        <w:rPr>
          <w:rFonts w:hint="cs"/>
          <w:rtl/>
          <w:lang w:eastAsia="he-IL"/>
        </w:rPr>
        <w:t xml:space="preserve"> שפתחתי ואמרתי, אנחנו בהחלט קודם כל מברכים על</w:t>
      </w:r>
      <w:bookmarkStart w:id="5923" w:name="_ETM_Q1_3267709"/>
      <w:bookmarkEnd w:id="5923"/>
      <w:r w:rsidR="00655D64">
        <w:rPr>
          <w:rFonts w:hint="cs"/>
          <w:rtl/>
          <w:lang w:eastAsia="he-IL"/>
        </w:rPr>
        <w:t xml:space="preserve"> סעיף ההסמכה. זה משהו שאנחנו סברנו כבר מזמן שיש צורך</w:t>
      </w:r>
      <w:bookmarkStart w:id="5924" w:name="_ETM_Q1_3272127"/>
      <w:bookmarkEnd w:id="5924"/>
      <w:r w:rsidR="00655D64">
        <w:rPr>
          <w:rFonts w:hint="cs"/>
          <w:rtl/>
          <w:lang w:eastAsia="he-IL"/>
        </w:rPr>
        <w:t xml:space="preserve"> בו, ואנחנו חושבים שזה חשוב להכניס אותו. הוא מעלה שורה</w:t>
      </w:r>
      <w:bookmarkStart w:id="5925" w:name="_ETM_Q1_3275904"/>
      <w:bookmarkEnd w:id="5925"/>
      <w:r w:rsidR="00655D64">
        <w:rPr>
          <w:rFonts w:hint="cs"/>
          <w:rtl/>
          <w:lang w:eastAsia="he-IL"/>
        </w:rPr>
        <w:t xml:space="preserve"> של נושאים. בהחלט יש פה מורכבות לגבי מה מכניסים ומה</w:t>
      </w:r>
      <w:bookmarkStart w:id="5926" w:name="_ETM_Q1_3280283"/>
      <w:bookmarkEnd w:id="5926"/>
      <w:r w:rsidR="00655D64">
        <w:rPr>
          <w:rFonts w:hint="cs"/>
          <w:rtl/>
          <w:lang w:eastAsia="he-IL"/>
        </w:rPr>
        <w:t xml:space="preserve"> לא מכניסים. התייחסנו לזה באריכות במסמך שלנו - השתדלנו שזה יהיה בתמצית</w:t>
      </w:r>
      <w:bookmarkStart w:id="5927" w:name="_ETM_Q1_3285440"/>
      <w:bookmarkEnd w:id="5927"/>
      <w:r w:rsidR="00655D64">
        <w:rPr>
          <w:rFonts w:hint="cs"/>
          <w:rtl/>
          <w:lang w:eastAsia="he-IL"/>
        </w:rPr>
        <w:t xml:space="preserve"> אבל זה יצא לא כל כך קצר</w:t>
      </w:r>
      <w:bookmarkStart w:id="5928" w:name="_ETM_Q1_3283974"/>
      <w:bookmarkEnd w:id="5928"/>
      <w:r w:rsidR="00655D64">
        <w:rPr>
          <w:rFonts w:hint="cs"/>
          <w:rtl/>
          <w:lang w:eastAsia="he-IL"/>
        </w:rPr>
        <w:t>.</w:t>
      </w:r>
      <w:bookmarkStart w:id="5929" w:name="_ETM_Q1_3285152"/>
      <w:bookmarkEnd w:id="5929"/>
      <w:r w:rsidR="00655D64">
        <w:rPr>
          <w:rFonts w:hint="cs"/>
          <w:rtl/>
          <w:lang w:eastAsia="he-IL"/>
        </w:rPr>
        <w:t xml:space="preserve"> אני אולי אתן כמה מילות רקע לגבי ההתפתחות</w:t>
      </w:r>
      <w:bookmarkStart w:id="5930" w:name="_ETM_Q1_3292224"/>
      <w:bookmarkEnd w:id="5930"/>
      <w:r w:rsidR="00655D64">
        <w:rPr>
          <w:rFonts w:hint="cs"/>
          <w:rtl/>
          <w:lang w:eastAsia="he-IL"/>
        </w:rPr>
        <w:t xml:space="preserve"> של זה, ואז נציגי הממשלה יציגו את ההסדר הממשלתי ואנחנו</w:t>
      </w:r>
      <w:bookmarkStart w:id="5931" w:name="_ETM_Q1_3291924"/>
      <w:bookmarkEnd w:id="5931"/>
      <w:r w:rsidR="00655D64">
        <w:rPr>
          <w:rFonts w:hint="cs"/>
          <w:rtl/>
          <w:lang w:eastAsia="he-IL"/>
        </w:rPr>
        <w:t xml:space="preserve"> </w:t>
      </w:r>
      <w:bookmarkStart w:id="5932" w:name="_ETM_Q1_3292164"/>
      <w:bookmarkEnd w:id="5932"/>
      <w:r w:rsidR="00655D64">
        <w:rPr>
          <w:rFonts w:hint="cs"/>
          <w:rtl/>
          <w:lang w:eastAsia="he-IL"/>
        </w:rPr>
        <w:t xml:space="preserve">נעלה את הנקודות שלנו. </w:t>
      </w:r>
      <w:bookmarkStart w:id="5933" w:name="_ETM_Q1_3295279"/>
      <w:bookmarkEnd w:id="5933"/>
    </w:p>
    <w:p w14:paraId="1BCB39E8" w14:textId="5E792F9A" w:rsidR="00655D64" w:rsidRDefault="00655D64" w:rsidP="005D5DD7">
      <w:pPr>
        <w:rPr>
          <w:rtl/>
          <w:lang w:eastAsia="he-IL"/>
        </w:rPr>
      </w:pPr>
    </w:p>
    <w:p w14:paraId="73F42835" w14:textId="77777777" w:rsidR="008803F0" w:rsidRDefault="00655D64" w:rsidP="005D5DD7">
      <w:pPr>
        <w:rPr>
          <w:rtl/>
          <w:lang w:eastAsia="he-IL"/>
        </w:rPr>
      </w:pPr>
      <w:bookmarkStart w:id="5934" w:name="_ETM_Q1_3295459"/>
      <w:bookmarkStart w:id="5935" w:name="_ETM_Q1_3295518"/>
      <w:bookmarkEnd w:id="5934"/>
      <w:bookmarkEnd w:id="5935"/>
      <w:r>
        <w:rPr>
          <w:rFonts w:hint="cs"/>
          <w:rtl/>
          <w:lang w:eastAsia="he-IL"/>
        </w:rPr>
        <w:t>אז</w:t>
      </w:r>
      <w:bookmarkStart w:id="5936" w:name="_ETM_Q1_3295687"/>
      <w:bookmarkEnd w:id="5936"/>
      <w:r>
        <w:rPr>
          <w:rFonts w:hint="cs"/>
          <w:rtl/>
          <w:lang w:eastAsia="he-IL"/>
        </w:rPr>
        <w:t xml:space="preserve"> כל הנושא של התו הירוק</w:t>
      </w:r>
      <w:bookmarkStart w:id="5937" w:name="_ETM_Q1_3298402"/>
      <w:bookmarkEnd w:id="5937"/>
      <w:r>
        <w:rPr>
          <w:rFonts w:hint="cs"/>
          <w:rtl/>
          <w:lang w:eastAsia="he-IL"/>
        </w:rPr>
        <w:t xml:space="preserve"> התחיל בפברואר 2021, לפני 11 חודשים לערך. אז בפעם </w:t>
      </w:r>
      <w:bookmarkStart w:id="5938" w:name="_ETM_Q1_3305267"/>
      <w:bookmarkEnd w:id="5938"/>
      <w:r>
        <w:rPr>
          <w:rFonts w:hint="cs"/>
          <w:rtl/>
          <w:lang w:eastAsia="he-IL"/>
        </w:rPr>
        <w:t>הראשונה, במקביל ליציאה מגל התחלואה השלישי ולאחר</w:t>
      </w:r>
      <w:bookmarkStart w:id="5939" w:name="_ETM_Q1_3312874"/>
      <w:bookmarkEnd w:id="5939"/>
      <w:r>
        <w:rPr>
          <w:rFonts w:hint="cs"/>
          <w:rtl/>
          <w:lang w:eastAsia="he-IL"/>
        </w:rPr>
        <w:t xml:space="preserve"> שבדצמבר </w:t>
      </w:r>
      <w:bookmarkStart w:id="5940" w:name="_ETM_Q1_3308920"/>
      <w:bookmarkEnd w:id="5940"/>
      <w:r>
        <w:rPr>
          <w:rFonts w:hint="cs"/>
          <w:rtl/>
          <w:lang w:eastAsia="he-IL"/>
        </w:rPr>
        <w:t>החל מבצע החיסונים, התחילו להטיל את המגבלה הזאת של</w:t>
      </w:r>
      <w:bookmarkStart w:id="5941" w:name="_ETM_Q1_3313570"/>
      <w:bookmarkEnd w:id="5941"/>
      <w:r>
        <w:rPr>
          <w:rFonts w:hint="cs"/>
          <w:rtl/>
          <w:lang w:eastAsia="he-IL"/>
        </w:rPr>
        <w:t xml:space="preserve"> התו הירוק, </w:t>
      </w:r>
      <w:proofErr w:type="spellStart"/>
      <w:r>
        <w:rPr>
          <w:rFonts w:hint="cs"/>
          <w:rtl/>
          <w:lang w:eastAsia="he-IL"/>
        </w:rPr>
        <w:t>שאיפשרה</w:t>
      </w:r>
      <w:proofErr w:type="spellEnd"/>
      <w:r>
        <w:rPr>
          <w:rFonts w:hint="cs"/>
          <w:rtl/>
          <w:lang w:eastAsia="he-IL"/>
        </w:rPr>
        <w:t xml:space="preserve"> כניסה למקומות מסוימים. באותה עת זה היה</w:t>
      </w:r>
      <w:bookmarkStart w:id="5942" w:name="_ETM_Q1_3319580"/>
      <w:bookmarkEnd w:id="5942"/>
      <w:r>
        <w:rPr>
          <w:rFonts w:hint="cs"/>
          <w:rtl/>
          <w:lang w:eastAsia="he-IL"/>
        </w:rPr>
        <w:t xml:space="preserve"> רק למחלימים ומחוסנים. בשלב </w:t>
      </w:r>
      <w:bookmarkStart w:id="5943" w:name="_ETM_Q1_3317334"/>
      <w:bookmarkEnd w:id="5943"/>
      <w:r>
        <w:rPr>
          <w:rFonts w:hint="cs"/>
          <w:rtl/>
          <w:lang w:eastAsia="he-IL"/>
        </w:rPr>
        <w:t>הראשון לא הייתה בכלל את האופציה</w:t>
      </w:r>
      <w:bookmarkStart w:id="5944" w:name="_ETM_Q1_3321816"/>
      <w:bookmarkEnd w:id="5944"/>
      <w:r>
        <w:rPr>
          <w:rFonts w:hint="cs"/>
          <w:rtl/>
          <w:lang w:eastAsia="he-IL"/>
        </w:rPr>
        <w:t xml:space="preserve"> לבדיקות, לא היו מספיק בדיקות ולכן לא הייתה את האופציה</w:t>
      </w:r>
      <w:bookmarkStart w:id="5945" w:name="_ETM_Q1_3326066"/>
      <w:bookmarkEnd w:id="5945"/>
      <w:r>
        <w:rPr>
          <w:rFonts w:hint="cs"/>
          <w:rtl/>
          <w:lang w:eastAsia="he-IL"/>
        </w:rPr>
        <w:t xml:space="preserve"> של כניסת נבדקים עם תוצאה שלי</w:t>
      </w:r>
      <w:bookmarkStart w:id="5946" w:name="_ETM_Q1_3323964"/>
      <w:bookmarkEnd w:id="5946"/>
      <w:r>
        <w:rPr>
          <w:rFonts w:hint="cs"/>
          <w:rtl/>
          <w:lang w:eastAsia="he-IL"/>
        </w:rPr>
        <w:t>לית אבל מהר מאוד גם</w:t>
      </w:r>
      <w:bookmarkStart w:id="5947" w:name="_ETM_Q1_3326040"/>
      <w:bookmarkEnd w:id="5947"/>
      <w:r>
        <w:rPr>
          <w:rFonts w:hint="cs"/>
          <w:rtl/>
          <w:lang w:eastAsia="he-IL"/>
        </w:rPr>
        <w:t xml:space="preserve"> הדבר הזה סודר. </w:t>
      </w:r>
    </w:p>
    <w:p w14:paraId="30C41A60" w14:textId="77777777" w:rsidR="008803F0" w:rsidRDefault="008803F0" w:rsidP="005D5DD7">
      <w:pPr>
        <w:rPr>
          <w:rtl/>
          <w:lang w:eastAsia="he-IL"/>
        </w:rPr>
      </w:pPr>
    </w:p>
    <w:p w14:paraId="6A241B3B" w14:textId="78B77302" w:rsidR="00655D64" w:rsidRDefault="00655D64" w:rsidP="005D5DD7">
      <w:pPr>
        <w:rPr>
          <w:rtl/>
          <w:lang w:eastAsia="he-IL"/>
        </w:rPr>
      </w:pPr>
      <w:r>
        <w:rPr>
          <w:rFonts w:hint="cs"/>
          <w:rtl/>
          <w:lang w:eastAsia="he-IL"/>
        </w:rPr>
        <w:t>במשך כמה חודשים היו את הגבלות התו</w:t>
      </w:r>
      <w:bookmarkStart w:id="5948" w:name="_ETM_Q1_3333104"/>
      <w:bookmarkEnd w:id="5948"/>
      <w:r>
        <w:rPr>
          <w:rFonts w:hint="cs"/>
          <w:rtl/>
          <w:lang w:eastAsia="he-IL"/>
        </w:rPr>
        <w:t xml:space="preserve"> הירוק </w:t>
      </w:r>
      <w:bookmarkStart w:id="5949" w:name="_ETM_Q1_3328797"/>
      <w:bookmarkEnd w:id="5949"/>
      <w:r>
        <w:rPr>
          <w:rFonts w:hint="cs"/>
          <w:rtl/>
          <w:lang w:eastAsia="he-IL"/>
        </w:rPr>
        <w:t>בכל מיני מקומות פנאי. באותה עת דובר רק על</w:t>
      </w:r>
      <w:bookmarkStart w:id="5950" w:name="_ETM_Q1_3336496"/>
      <w:bookmarkEnd w:id="5950"/>
      <w:r>
        <w:rPr>
          <w:rFonts w:hint="cs"/>
          <w:rtl/>
          <w:lang w:eastAsia="he-IL"/>
        </w:rPr>
        <w:t xml:space="preserve"> מקומות פנאי, מתוך גישה שאמרה שאנחנו רוצים מצד אחד לאפשר</w:t>
      </w:r>
      <w:bookmarkStart w:id="5951" w:name="_ETM_Q1_3340992"/>
      <w:bookmarkEnd w:id="5951"/>
      <w:r>
        <w:rPr>
          <w:rFonts w:hint="cs"/>
          <w:rtl/>
          <w:lang w:eastAsia="he-IL"/>
        </w:rPr>
        <w:t xml:space="preserve"> למשק לחזור לפעילות בהדרגה, ומצד שני להוריד את רמת הסיכון</w:t>
      </w:r>
      <w:bookmarkStart w:id="5952" w:name="_ETM_Q1_3348720"/>
      <w:bookmarkEnd w:id="5952"/>
      <w:r>
        <w:rPr>
          <w:rFonts w:hint="cs"/>
          <w:rtl/>
          <w:lang w:eastAsia="he-IL"/>
        </w:rPr>
        <w:t xml:space="preserve"> האפידמיולוגי במקומו</w:t>
      </w:r>
      <w:bookmarkStart w:id="5953" w:name="_ETM_Q1_3346424"/>
      <w:bookmarkEnd w:id="5953"/>
      <w:r>
        <w:rPr>
          <w:rFonts w:hint="cs"/>
          <w:rtl/>
          <w:lang w:eastAsia="he-IL"/>
        </w:rPr>
        <w:t>ת הפועלים. כך בעצם לנסות לאחוז במקל משני קצותיו, וזה באמת מה שנעשה. בהדרגה,</w:t>
      </w:r>
      <w:bookmarkStart w:id="5954" w:name="_ETM_Q1_3360177"/>
      <w:bookmarkEnd w:id="5954"/>
      <w:r>
        <w:rPr>
          <w:rFonts w:hint="cs"/>
          <w:rtl/>
          <w:lang w:eastAsia="he-IL"/>
        </w:rPr>
        <w:t xml:space="preserve"> כאשר מצב התחלואה השתפר, בראשית יוני הפסיקו עם</w:t>
      </w:r>
      <w:bookmarkStart w:id="5955" w:name="_ETM_Q1_3366189"/>
      <w:bookmarkEnd w:id="5955"/>
      <w:r>
        <w:rPr>
          <w:rFonts w:hint="cs"/>
          <w:rtl/>
          <w:lang w:eastAsia="he-IL"/>
        </w:rPr>
        <w:t xml:space="preserve"> התו הי</w:t>
      </w:r>
      <w:bookmarkStart w:id="5956" w:name="_ETM_Q1_3386174"/>
      <w:bookmarkEnd w:id="5956"/>
      <w:r>
        <w:rPr>
          <w:rFonts w:hint="cs"/>
          <w:rtl/>
          <w:lang w:eastAsia="he-IL"/>
        </w:rPr>
        <w:t xml:space="preserve">רוק. בהמשך לכך, כחודש וחצי אחר כך, </w:t>
      </w:r>
      <w:bookmarkStart w:id="5957" w:name="_ETM_Q1_3365014"/>
      <w:bookmarkEnd w:id="5957"/>
      <w:r>
        <w:rPr>
          <w:rFonts w:hint="cs"/>
          <w:rtl/>
          <w:lang w:eastAsia="he-IL"/>
        </w:rPr>
        <w:t>ב-21 ביולי</w:t>
      </w:r>
      <w:bookmarkStart w:id="5958" w:name="_ETM_Q1_3367005"/>
      <w:bookmarkEnd w:id="5958"/>
      <w:r>
        <w:rPr>
          <w:rFonts w:hint="cs"/>
          <w:rtl/>
          <w:lang w:eastAsia="he-IL"/>
        </w:rPr>
        <w:t xml:space="preserve"> חזר שוב התו הירוק. זו הייתה הפעם השנייה. שוב -</w:t>
      </w:r>
      <w:bookmarkStart w:id="5959" w:name="_ETM_Q1_3373128"/>
      <w:bookmarkEnd w:id="5959"/>
      <w:r>
        <w:rPr>
          <w:rFonts w:hint="cs"/>
          <w:rtl/>
          <w:lang w:eastAsia="he-IL"/>
        </w:rPr>
        <w:t xml:space="preserve"> בהתחלה </w:t>
      </w:r>
      <w:bookmarkStart w:id="5960" w:name="_ETM_Q1_3369944"/>
      <w:bookmarkEnd w:id="5960"/>
      <w:r>
        <w:rPr>
          <w:rFonts w:hint="cs"/>
          <w:rtl/>
          <w:lang w:eastAsia="he-IL"/>
        </w:rPr>
        <w:t>רק למקומות עם דגש יותר על פנאי, ואז</w:t>
      </w:r>
      <w:bookmarkStart w:id="5961" w:name="_ETM_Q1_3374793"/>
      <w:bookmarkEnd w:id="5961"/>
      <w:r>
        <w:rPr>
          <w:rFonts w:hint="cs"/>
          <w:rtl/>
          <w:lang w:eastAsia="he-IL"/>
        </w:rPr>
        <w:t xml:space="preserve"> בספטמבר, לפני כארבעה חודשים, בעצם הייתה ההרחבה המשמעותית</w:t>
      </w:r>
      <w:bookmarkStart w:id="5962" w:name="_ETM_Q1_3381924"/>
      <w:bookmarkEnd w:id="5962"/>
      <w:r>
        <w:rPr>
          <w:rFonts w:hint="cs"/>
          <w:rtl/>
          <w:lang w:eastAsia="he-IL"/>
        </w:rPr>
        <w:t xml:space="preserve"> של </w:t>
      </w:r>
      <w:bookmarkStart w:id="5963" w:name="_ETM_Q1_3377264"/>
      <w:bookmarkEnd w:id="5963"/>
      <w:r>
        <w:rPr>
          <w:rFonts w:hint="cs"/>
          <w:rtl/>
          <w:lang w:eastAsia="he-IL"/>
        </w:rPr>
        <w:t xml:space="preserve">התו הירוק והחלה שלו גם על העובדים. </w:t>
      </w:r>
      <w:bookmarkStart w:id="5964" w:name="_ETM_Q1_3380224"/>
      <w:bookmarkEnd w:id="5964"/>
      <w:r>
        <w:rPr>
          <w:rFonts w:hint="cs"/>
          <w:rtl/>
          <w:lang w:eastAsia="he-IL"/>
        </w:rPr>
        <w:t>זה באמת</w:t>
      </w:r>
      <w:bookmarkStart w:id="5965" w:name="_ETM_Q1_3380953"/>
      <w:bookmarkEnd w:id="5965"/>
      <w:r>
        <w:rPr>
          <w:rFonts w:hint="cs"/>
          <w:rtl/>
          <w:lang w:eastAsia="he-IL"/>
        </w:rPr>
        <w:t xml:space="preserve"> היה שינוי מבחינת רמת ההגבלה, כי אנחנו לא עוסקים</w:t>
      </w:r>
      <w:bookmarkStart w:id="5966" w:name="_ETM_Q1_3386627"/>
      <w:bookmarkEnd w:id="5966"/>
      <w:r>
        <w:rPr>
          <w:rFonts w:hint="cs"/>
          <w:rtl/>
          <w:lang w:eastAsia="he-IL"/>
        </w:rPr>
        <w:t xml:space="preserve"> רק בדברים שיותר קשורים בהיבטי פנאי של אדם</w:t>
      </w:r>
      <w:bookmarkStart w:id="5967" w:name="_ETM_Q1_3392092"/>
      <w:bookmarkEnd w:id="5967"/>
      <w:r>
        <w:rPr>
          <w:rFonts w:hint="cs"/>
          <w:rtl/>
          <w:lang w:eastAsia="he-IL"/>
        </w:rPr>
        <w:t xml:space="preserve"> אלא באמת בחופש העיסוק </w:t>
      </w:r>
      <w:bookmarkStart w:id="5968" w:name="_ETM_Q1_3389334"/>
      <w:bookmarkEnd w:id="5968"/>
      <w:r>
        <w:rPr>
          <w:rFonts w:hint="cs"/>
          <w:rtl/>
          <w:lang w:eastAsia="he-IL"/>
        </w:rPr>
        <w:t>שלו. אבל שם זה הוחל בצורה</w:t>
      </w:r>
      <w:bookmarkStart w:id="5969" w:name="_ETM_Q1_3394378"/>
      <w:bookmarkEnd w:id="5969"/>
      <w:r>
        <w:rPr>
          <w:rFonts w:hint="cs"/>
          <w:rtl/>
          <w:lang w:eastAsia="he-IL"/>
        </w:rPr>
        <w:t xml:space="preserve"> יחסית מוגבלת - לא על כל מקומות העבודה, אלא רק </w:t>
      </w:r>
      <w:bookmarkStart w:id="5970" w:name="_ETM_Q1_3398172"/>
      <w:bookmarkEnd w:id="5970"/>
      <w:r>
        <w:rPr>
          <w:rFonts w:hint="cs"/>
          <w:rtl/>
          <w:lang w:eastAsia="he-IL"/>
        </w:rPr>
        <w:t>על מקומות שהם עצמם פועלים בתו ירוק: מסעדה, תיאטרון וכן</w:t>
      </w:r>
      <w:bookmarkStart w:id="5971" w:name="_ETM_Q1_3402866"/>
      <w:bookmarkEnd w:id="5971"/>
      <w:r>
        <w:rPr>
          <w:rFonts w:hint="cs"/>
          <w:rtl/>
          <w:lang w:eastAsia="he-IL"/>
        </w:rPr>
        <w:t xml:space="preserve"> הלאה; ומקומות רגישים מבחינה </w:t>
      </w:r>
      <w:bookmarkStart w:id="5972" w:name="_ETM_Q1_3401304"/>
      <w:bookmarkEnd w:id="5972"/>
      <w:r>
        <w:rPr>
          <w:rFonts w:hint="cs"/>
          <w:rtl/>
          <w:lang w:eastAsia="he-IL"/>
        </w:rPr>
        <w:t>אפידמיולוגית, שאלה מוסדות רפואה ורווחה. גם</w:t>
      </w:r>
      <w:bookmarkStart w:id="5973" w:name="_ETM_Q1_3406341"/>
      <w:bookmarkEnd w:id="5973"/>
      <w:r>
        <w:rPr>
          <w:rFonts w:hint="cs"/>
          <w:rtl/>
          <w:lang w:eastAsia="he-IL"/>
        </w:rPr>
        <w:t xml:space="preserve"> פה, לא על כולם אלא אלה שנתפסו כרגישים יותר.</w:t>
      </w:r>
      <w:bookmarkStart w:id="5974" w:name="_ETM_Q1_3411287"/>
      <w:bookmarkEnd w:id="5974"/>
      <w:r>
        <w:rPr>
          <w:rFonts w:hint="cs"/>
          <w:rtl/>
          <w:lang w:eastAsia="he-IL"/>
        </w:rPr>
        <w:t xml:space="preserve"> לאחרונה, הוועדה דנה בהרחבה גם אל תחום החנויות, שזו כמובן</w:t>
      </w:r>
      <w:bookmarkStart w:id="5975" w:name="_ETM_Q1_3419283"/>
      <w:bookmarkEnd w:id="5975"/>
      <w:r>
        <w:rPr>
          <w:rFonts w:hint="cs"/>
          <w:rtl/>
          <w:lang w:eastAsia="he-IL"/>
        </w:rPr>
        <w:t xml:space="preserve"> </w:t>
      </w:r>
      <w:bookmarkStart w:id="5976" w:name="_ETM_Q1_3414414"/>
      <w:bookmarkEnd w:id="5976"/>
      <w:r>
        <w:rPr>
          <w:rFonts w:hint="cs"/>
          <w:rtl/>
          <w:lang w:eastAsia="he-IL"/>
        </w:rPr>
        <w:t xml:space="preserve">הרחבה מאוד משמעותית נוספת של נושא התו הירוק. </w:t>
      </w:r>
      <w:bookmarkStart w:id="5977" w:name="_ETM_Q1_3420482"/>
      <w:bookmarkEnd w:id="5977"/>
    </w:p>
    <w:p w14:paraId="3D9A7FBE" w14:textId="6B2363E1" w:rsidR="00655D64" w:rsidRDefault="00655D64" w:rsidP="005D5DD7">
      <w:pPr>
        <w:rPr>
          <w:rtl/>
          <w:lang w:eastAsia="he-IL"/>
        </w:rPr>
      </w:pPr>
    </w:p>
    <w:p w14:paraId="47BB8FFF" w14:textId="4B3242A7" w:rsidR="00655D64" w:rsidRDefault="00655D64" w:rsidP="005D5DD7">
      <w:pPr>
        <w:rPr>
          <w:rtl/>
          <w:lang w:eastAsia="he-IL"/>
        </w:rPr>
      </w:pPr>
      <w:bookmarkStart w:id="5978" w:name="_ETM_Q1_3420652"/>
      <w:bookmarkEnd w:id="5978"/>
      <w:r>
        <w:rPr>
          <w:rFonts w:hint="cs"/>
          <w:rtl/>
          <w:lang w:eastAsia="he-IL"/>
        </w:rPr>
        <w:t>ע</w:t>
      </w:r>
      <w:bookmarkStart w:id="5979" w:name="_ETM_Q1_3420720"/>
      <w:bookmarkEnd w:id="5979"/>
      <w:r>
        <w:rPr>
          <w:rFonts w:hint="cs"/>
          <w:rtl/>
          <w:lang w:eastAsia="he-IL"/>
        </w:rPr>
        <w:t>כ</w:t>
      </w:r>
      <w:bookmarkStart w:id="5980" w:name="_ETM_Q1_3420860"/>
      <w:bookmarkEnd w:id="5980"/>
      <w:r>
        <w:rPr>
          <w:rFonts w:hint="cs"/>
          <w:rtl/>
          <w:lang w:eastAsia="he-IL"/>
        </w:rPr>
        <w:t xml:space="preserve">שיו, </w:t>
      </w:r>
      <w:bookmarkStart w:id="5981" w:name="_ETM_Q1_3419144"/>
      <w:bookmarkStart w:id="5982" w:name="_ETM_Q1_3419254"/>
      <w:bookmarkEnd w:id="5981"/>
      <w:bookmarkEnd w:id="5982"/>
      <w:r>
        <w:rPr>
          <w:rFonts w:hint="cs"/>
          <w:rtl/>
          <w:lang w:eastAsia="he-IL"/>
        </w:rPr>
        <w:t>השיח בוועדה באמת העלה</w:t>
      </w:r>
      <w:bookmarkStart w:id="5983" w:name="_ETM_Q1_3425662"/>
      <w:bookmarkEnd w:id="5983"/>
      <w:r>
        <w:rPr>
          <w:rFonts w:hint="cs"/>
          <w:rtl/>
          <w:lang w:eastAsia="he-IL"/>
        </w:rPr>
        <w:t xml:space="preserve"> </w:t>
      </w:r>
      <w:bookmarkStart w:id="5984" w:name="_ETM_Q1_3420894"/>
      <w:bookmarkEnd w:id="5984"/>
      <w:r>
        <w:rPr>
          <w:rFonts w:hint="cs"/>
          <w:rtl/>
          <w:lang w:eastAsia="he-IL"/>
        </w:rPr>
        <w:t>הרבה מהוויכוחים בשיח הציבורי המאוד נרחב על הנושא הזה של</w:t>
      </w:r>
      <w:bookmarkStart w:id="5985" w:name="_ETM_Q1_3426737"/>
      <w:bookmarkEnd w:id="5985"/>
      <w:r>
        <w:rPr>
          <w:rFonts w:hint="cs"/>
          <w:rtl/>
          <w:lang w:eastAsia="he-IL"/>
        </w:rPr>
        <w:t xml:space="preserve"> התו הירוק</w:t>
      </w:r>
      <w:bookmarkStart w:id="5986" w:name="_ETM_Q1_3426804"/>
      <w:bookmarkEnd w:id="5986"/>
      <w:r>
        <w:rPr>
          <w:rFonts w:hint="cs"/>
          <w:rtl/>
          <w:lang w:eastAsia="he-IL"/>
        </w:rPr>
        <w:t xml:space="preserve"> - הדיונים ובעד ונגד. מצד אחד,</w:t>
      </w:r>
      <w:bookmarkStart w:id="5987" w:name="_ETM_Q1_3432072"/>
      <w:bookmarkEnd w:id="5987"/>
      <w:r>
        <w:rPr>
          <w:rFonts w:hint="cs"/>
          <w:rtl/>
          <w:lang w:eastAsia="he-IL"/>
        </w:rPr>
        <w:t xml:space="preserve"> המתנגדים טענו שככל שמרחיבים את זה, </w:t>
      </w:r>
      <w:bookmarkStart w:id="5988" w:name="_ETM_Q1_3433864"/>
      <w:bookmarkEnd w:id="5988"/>
      <w:r>
        <w:rPr>
          <w:rFonts w:hint="cs"/>
          <w:rtl/>
          <w:lang w:eastAsia="he-IL"/>
        </w:rPr>
        <w:t>זה יוצר</w:t>
      </w:r>
      <w:bookmarkStart w:id="5989" w:name="_ETM_Q1_3434393"/>
      <w:bookmarkEnd w:id="5989"/>
      <w:r>
        <w:rPr>
          <w:rFonts w:hint="cs"/>
          <w:rtl/>
          <w:lang w:eastAsia="he-IL"/>
        </w:rPr>
        <w:t xml:space="preserve"> לחץ מאוד כבד להתחסן עד כדי כפייה של חיסונים. טענה </w:t>
      </w:r>
      <w:bookmarkStart w:id="5990" w:name="_ETM_Q1_3441521"/>
      <w:bookmarkEnd w:id="5990"/>
      <w:r>
        <w:rPr>
          <w:rFonts w:hint="cs"/>
          <w:rtl/>
          <w:lang w:eastAsia="he-IL"/>
        </w:rPr>
        <w:t xml:space="preserve">נוספת הייתה טענה אפידמיולוגית שאומרת שאין כמעט </w:t>
      </w:r>
      <w:bookmarkStart w:id="5991" w:name="_ETM_Q1_3440664"/>
      <w:bookmarkEnd w:id="5991"/>
      <w:r w:rsidR="00D706CD">
        <w:rPr>
          <w:rFonts w:hint="cs"/>
          <w:rtl/>
          <w:lang w:eastAsia="he-IL"/>
        </w:rPr>
        <w:t>הבחנה ברמת</w:t>
      </w:r>
      <w:bookmarkStart w:id="5992" w:name="_ETM_Q1_3444851"/>
      <w:bookmarkEnd w:id="5992"/>
      <w:r w:rsidR="00D706CD">
        <w:rPr>
          <w:rFonts w:hint="cs"/>
          <w:rtl/>
          <w:lang w:eastAsia="he-IL"/>
        </w:rPr>
        <w:t xml:space="preserve"> ההידבקות או המידבקות </w:t>
      </w:r>
      <w:bookmarkStart w:id="5993" w:name="_ETM_Q1_3443804"/>
      <w:bookmarkEnd w:id="5993"/>
      <w:r w:rsidR="00D706CD">
        <w:rPr>
          <w:rFonts w:hint="cs"/>
          <w:rtl/>
          <w:lang w:eastAsia="he-IL"/>
        </w:rPr>
        <w:t>של מחוסנים ומי שאינם מחוסנים, ולכן אין</w:t>
      </w:r>
      <w:bookmarkStart w:id="5994" w:name="_ETM_Q1_3448710"/>
      <w:bookmarkEnd w:id="5994"/>
      <w:r w:rsidR="00D706CD">
        <w:rPr>
          <w:rFonts w:hint="cs"/>
          <w:rtl/>
          <w:lang w:eastAsia="he-IL"/>
        </w:rPr>
        <w:t xml:space="preserve"> הצדקה להבחנה הזאת. מהצד השני, משרד הבריאות לאורך כל הדרך</w:t>
      </w:r>
      <w:bookmarkStart w:id="5995" w:name="_ETM_Q1_3454176"/>
      <w:bookmarkEnd w:id="5995"/>
      <w:r w:rsidR="00D706CD">
        <w:rPr>
          <w:rFonts w:hint="cs"/>
          <w:rtl/>
          <w:lang w:eastAsia="he-IL"/>
        </w:rPr>
        <w:t xml:space="preserve"> אמר שהתכלית הראשית של התו הירוק אינה</w:t>
      </w:r>
      <w:bookmarkStart w:id="5996" w:name="_ETM_Q1_3459259"/>
      <w:bookmarkEnd w:id="5996"/>
      <w:r w:rsidR="00D706CD">
        <w:rPr>
          <w:rFonts w:hint="cs"/>
          <w:rtl/>
          <w:lang w:eastAsia="he-IL"/>
        </w:rPr>
        <w:t xml:space="preserve"> לעודד התחסנות. </w:t>
      </w:r>
      <w:bookmarkStart w:id="5997" w:name="_ETM_Q1_3456404"/>
      <w:bookmarkEnd w:id="5997"/>
      <w:r w:rsidR="00D706CD">
        <w:rPr>
          <w:rFonts w:hint="cs"/>
          <w:rtl/>
          <w:lang w:eastAsia="he-IL"/>
        </w:rPr>
        <w:t>זו אולי תכלית משנית, או תכלית נגזרת, אבל</w:t>
      </w:r>
      <w:bookmarkStart w:id="5998" w:name="_ETM_Q1_3460844"/>
      <w:bookmarkEnd w:id="5998"/>
      <w:r w:rsidR="00D706CD">
        <w:rPr>
          <w:rFonts w:hint="cs"/>
          <w:rtl/>
          <w:lang w:eastAsia="he-IL"/>
        </w:rPr>
        <w:t xml:space="preserve"> משרד הבריאות אמר שהתכלית הראשית </w:t>
      </w:r>
      <w:bookmarkStart w:id="5999" w:name="_ETM_Q1_3459454"/>
      <w:bookmarkEnd w:id="5999"/>
      <w:r w:rsidR="00D706CD">
        <w:rPr>
          <w:rFonts w:hint="cs"/>
          <w:rtl/>
          <w:lang w:eastAsia="he-IL"/>
        </w:rPr>
        <w:t xml:space="preserve">לאורך כל </w:t>
      </w:r>
      <w:bookmarkStart w:id="6000" w:name="_ETM_Q1_3464402"/>
      <w:bookmarkEnd w:id="6000"/>
      <w:r w:rsidR="00D706CD">
        <w:rPr>
          <w:rFonts w:hint="cs"/>
          <w:rtl/>
          <w:lang w:eastAsia="he-IL"/>
        </w:rPr>
        <w:t>הדרך הייתה פשוט לאפשר את אותם מרחבים בטוחים: לאפשר לעסקים</w:t>
      </w:r>
      <w:bookmarkStart w:id="6001" w:name="_ETM_Q1_3469610"/>
      <w:bookmarkEnd w:id="6001"/>
      <w:r w:rsidR="00D706CD">
        <w:rPr>
          <w:rFonts w:hint="cs"/>
          <w:rtl/>
          <w:lang w:eastAsia="he-IL"/>
        </w:rPr>
        <w:t xml:space="preserve"> לחיות, לאפשר לעולם התרבות לחיות, ובכל זאת </w:t>
      </w:r>
      <w:bookmarkStart w:id="6002" w:name="_ETM_Q1_3468044"/>
      <w:bookmarkEnd w:id="6002"/>
      <w:r w:rsidR="00D706CD">
        <w:rPr>
          <w:rFonts w:hint="cs"/>
          <w:rtl/>
          <w:lang w:eastAsia="he-IL"/>
        </w:rPr>
        <w:t>לאפשר לאנשים להיכנס</w:t>
      </w:r>
      <w:bookmarkStart w:id="6003" w:name="_ETM_Q1_3469301"/>
      <w:bookmarkEnd w:id="6003"/>
      <w:r w:rsidR="00D706CD">
        <w:rPr>
          <w:rFonts w:hint="cs"/>
          <w:rtl/>
          <w:lang w:eastAsia="he-IL"/>
        </w:rPr>
        <w:t xml:space="preserve"> לשם כשיש להם איזושהי הגנה מסוימת, איזשהו ביטחון שהאנשים</w:t>
      </w:r>
      <w:bookmarkStart w:id="6004" w:name="_ETM_Q1_3477058"/>
      <w:bookmarkEnd w:id="6004"/>
      <w:r w:rsidR="00D706CD">
        <w:rPr>
          <w:rFonts w:hint="cs"/>
          <w:rtl/>
          <w:lang w:eastAsia="he-IL"/>
        </w:rPr>
        <w:t xml:space="preserve"> מסביבם פחות מדביקים. לאורך התקופה הזאת גם משרד הבריאות חז</w:t>
      </w:r>
      <w:bookmarkStart w:id="6005" w:name="_ETM_Q1_3482695"/>
      <w:bookmarkEnd w:id="6005"/>
      <w:r w:rsidR="00D706CD">
        <w:rPr>
          <w:rFonts w:hint="cs"/>
          <w:rtl/>
          <w:lang w:eastAsia="he-IL"/>
        </w:rPr>
        <w:t>ר והציג נתונים משתנים - לפעמים יותר חזקים ולפעמים יותר</w:t>
      </w:r>
      <w:bookmarkStart w:id="6006" w:name="_ETM_Q1_3489129"/>
      <w:bookmarkEnd w:id="6006"/>
      <w:r w:rsidR="00D706CD">
        <w:rPr>
          <w:rFonts w:hint="cs"/>
          <w:rtl/>
          <w:lang w:eastAsia="he-IL"/>
        </w:rPr>
        <w:t xml:space="preserve"> שנויים במחלוקת - שמבססים את העובדה שמחוסנים</w:t>
      </w:r>
      <w:bookmarkStart w:id="6007" w:name="_ETM_Q1_3496684"/>
      <w:bookmarkEnd w:id="6007"/>
      <w:r w:rsidR="00D706CD">
        <w:rPr>
          <w:rFonts w:hint="cs"/>
          <w:rtl/>
          <w:lang w:eastAsia="he-IL"/>
        </w:rPr>
        <w:t xml:space="preserve"> אכן פחות מדביקים מאשר מי שאינם מחוסנים. או בגלל שהם</w:t>
      </w:r>
      <w:bookmarkStart w:id="6008" w:name="_ETM_Q1_3500964"/>
      <w:bookmarkEnd w:id="6008"/>
      <w:r w:rsidR="00D706CD">
        <w:rPr>
          <w:rFonts w:hint="cs"/>
          <w:rtl/>
          <w:lang w:eastAsia="he-IL"/>
        </w:rPr>
        <w:t xml:space="preserve"> פחות מדביקים, או שהם פשוט פחות נדבקים ולכן יש פחות</w:t>
      </w:r>
      <w:bookmarkStart w:id="6009" w:name="_ETM_Q1_3504895"/>
      <w:bookmarkEnd w:id="6009"/>
      <w:r w:rsidR="00D706CD">
        <w:rPr>
          <w:rFonts w:hint="cs"/>
          <w:rtl/>
          <w:lang w:eastAsia="he-IL"/>
        </w:rPr>
        <w:t xml:space="preserve"> סבירות שהם ייכנסו עם הנגיף לאותו מקום שפועל בתו ירו</w:t>
      </w:r>
      <w:bookmarkStart w:id="6010" w:name="_ETM_Q1_3509417"/>
      <w:bookmarkEnd w:id="6010"/>
      <w:r w:rsidR="00D706CD">
        <w:rPr>
          <w:rFonts w:hint="cs"/>
          <w:rtl/>
          <w:lang w:eastAsia="he-IL"/>
        </w:rPr>
        <w:t xml:space="preserve">ק. </w:t>
      </w:r>
      <w:bookmarkStart w:id="6011" w:name="_ETM_Q1_3510600"/>
      <w:bookmarkEnd w:id="6011"/>
    </w:p>
    <w:p w14:paraId="6233EAB1" w14:textId="7CBF62F6" w:rsidR="00D706CD" w:rsidRDefault="00D706CD" w:rsidP="005D5DD7">
      <w:pPr>
        <w:rPr>
          <w:rtl/>
          <w:lang w:eastAsia="he-IL"/>
        </w:rPr>
      </w:pPr>
    </w:p>
    <w:p w14:paraId="55446F54" w14:textId="32C3CD23" w:rsidR="00D706CD" w:rsidRDefault="00D706CD" w:rsidP="005D5DD7">
      <w:pPr>
        <w:rPr>
          <w:rtl/>
          <w:lang w:eastAsia="he-IL"/>
        </w:rPr>
      </w:pPr>
      <w:bookmarkStart w:id="6012" w:name="_ETM_Q1_3510743"/>
      <w:bookmarkStart w:id="6013" w:name="_ETM_Q1_3510819"/>
      <w:bookmarkEnd w:id="6012"/>
      <w:bookmarkEnd w:id="6013"/>
      <w:r>
        <w:rPr>
          <w:rFonts w:hint="cs"/>
          <w:rtl/>
          <w:lang w:eastAsia="he-IL"/>
        </w:rPr>
        <w:t>אני אגיד כבר ברמת הכותרת ש</w:t>
      </w:r>
      <w:bookmarkStart w:id="6014" w:name="_ETM_Q1_3514394"/>
      <w:bookmarkEnd w:id="6014"/>
      <w:r>
        <w:rPr>
          <w:rFonts w:hint="cs"/>
          <w:rtl/>
          <w:lang w:eastAsia="he-IL"/>
        </w:rPr>
        <w:t>ה</w:t>
      </w:r>
      <w:bookmarkStart w:id="6015" w:name="_ETM_Q1_3511004"/>
      <w:bookmarkEnd w:id="6015"/>
      <w:r>
        <w:rPr>
          <w:rFonts w:hint="cs"/>
          <w:rtl/>
          <w:lang w:eastAsia="he-IL"/>
        </w:rPr>
        <w:t>הסדר פה, שתכף ידברו עליו קצת יותר נציגי הממשלה,</w:t>
      </w:r>
      <w:bookmarkStart w:id="6016" w:name="_ETM_Q1_3515874"/>
      <w:bookmarkEnd w:id="6016"/>
      <w:r>
        <w:rPr>
          <w:rFonts w:hint="cs"/>
          <w:rtl/>
          <w:lang w:eastAsia="he-IL"/>
        </w:rPr>
        <w:t xml:space="preserve"> הוא בעינינו טיפה יותר מדי</w:t>
      </w:r>
      <w:bookmarkStart w:id="6017" w:name="_ETM_Q1_3520597"/>
      <w:bookmarkEnd w:id="6017"/>
      <w:r>
        <w:rPr>
          <w:rFonts w:hint="cs"/>
          <w:rtl/>
          <w:lang w:eastAsia="he-IL"/>
        </w:rPr>
        <w:t xml:space="preserve"> פתוח מבחינת הממשלה</w:t>
      </w:r>
      <w:bookmarkStart w:id="6018" w:name="_ETM_Q1_3524844"/>
      <w:bookmarkEnd w:id="6018"/>
      <w:r>
        <w:rPr>
          <w:rFonts w:hint="cs"/>
          <w:rtl/>
          <w:lang w:eastAsia="he-IL"/>
        </w:rPr>
        <w:t>, ואני אומר זאת</w:t>
      </w:r>
      <w:bookmarkStart w:id="6019" w:name="_ETM_Q1_3527322"/>
      <w:bookmarkEnd w:id="6019"/>
      <w:r>
        <w:rPr>
          <w:rFonts w:hint="cs"/>
          <w:rtl/>
          <w:lang w:eastAsia="he-IL"/>
        </w:rPr>
        <w:t xml:space="preserve"> בלשון המעטה. יש פה הסמכה לתו ירוק, אבל עם מעט מאוד</w:t>
      </w:r>
      <w:bookmarkStart w:id="6020" w:name="_ETM_Q1_3531820"/>
      <w:bookmarkEnd w:id="6020"/>
      <w:r>
        <w:rPr>
          <w:rFonts w:hint="cs"/>
          <w:rtl/>
          <w:lang w:eastAsia="he-IL"/>
        </w:rPr>
        <w:t xml:space="preserve"> תחימה והבניה שלו, א</w:t>
      </w:r>
      <w:bookmarkStart w:id="6021" w:name="_ETM_Q1_3528974"/>
      <w:bookmarkEnd w:id="6021"/>
      <w:r>
        <w:rPr>
          <w:rFonts w:hint="cs"/>
          <w:rtl/>
          <w:lang w:eastAsia="he-IL"/>
        </w:rPr>
        <w:t>לא באמת איזו מין רשימה של שיקולים</w:t>
      </w:r>
      <w:bookmarkStart w:id="6022" w:name="_ETM_Q1_3534617"/>
      <w:bookmarkEnd w:id="6022"/>
      <w:r>
        <w:rPr>
          <w:rFonts w:hint="cs"/>
          <w:rtl/>
          <w:lang w:eastAsia="he-IL"/>
        </w:rPr>
        <w:t xml:space="preserve"> מאוד כלליים. אנחנו סבורים ונציע לוועדה להשאיר לממשלה הרבה מאוד</w:t>
      </w:r>
      <w:bookmarkStart w:id="6023" w:name="_ETM_Q1_3540128"/>
      <w:bookmarkEnd w:id="6023"/>
      <w:r>
        <w:rPr>
          <w:rFonts w:hint="cs"/>
          <w:rtl/>
          <w:lang w:eastAsia="he-IL"/>
        </w:rPr>
        <w:t xml:space="preserve"> חופש פעולה - אבל בכל זאת לתחום קצת יותר את</w:t>
      </w:r>
      <w:bookmarkStart w:id="6024" w:name="_ETM_Q1_3544072"/>
      <w:bookmarkEnd w:id="6024"/>
      <w:r>
        <w:rPr>
          <w:rFonts w:hint="cs"/>
          <w:rtl/>
          <w:lang w:eastAsia="he-IL"/>
        </w:rPr>
        <w:t xml:space="preserve"> המסגרת. בכל זאת מדובר במשהו מאוד רגיש, שמעורר הרבה מאוד</w:t>
      </w:r>
      <w:bookmarkStart w:id="6025" w:name="_ETM_Q1_3549262"/>
      <w:bookmarkEnd w:id="6025"/>
      <w:r>
        <w:rPr>
          <w:rFonts w:hint="cs"/>
          <w:rtl/>
          <w:lang w:eastAsia="he-IL"/>
        </w:rPr>
        <w:t xml:space="preserve"> שאלות של שמירה על שוויון ושאלות אפידמיולוגיות. לכן, אנחנו סבורים </w:t>
      </w:r>
      <w:bookmarkStart w:id="6026" w:name="_ETM_Q1_3556280"/>
      <w:bookmarkEnd w:id="6026"/>
      <w:r>
        <w:rPr>
          <w:rFonts w:hint="cs"/>
          <w:rtl/>
          <w:lang w:eastAsia="he-IL"/>
        </w:rPr>
        <w:t xml:space="preserve">שאפשר לקחת את הנוסח הממשלתי, שכאמור באמת מבורך </w:t>
      </w:r>
      <w:bookmarkStart w:id="6027" w:name="_ETM_Q1_3555094"/>
      <w:bookmarkEnd w:id="6027"/>
      <w:r>
        <w:rPr>
          <w:rFonts w:hint="cs"/>
          <w:rtl/>
          <w:lang w:eastAsia="he-IL"/>
        </w:rPr>
        <w:t>שהוא מוסדר,</w:t>
      </w:r>
      <w:bookmarkStart w:id="6028" w:name="_ETM_Q1_3556392"/>
      <w:bookmarkEnd w:id="6028"/>
      <w:r>
        <w:rPr>
          <w:rFonts w:hint="cs"/>
          <w:rtl/>
          <w:lang w:eastAsia="he-IL"/>
        </w:rPr>
        <w:t xml:space="preserve"> וקצת להדק אותו יותר בכל מיני נקודות. עד כאן דברי</w:t>
      </w:r>
      <w:bookmarkStart w:id="6029" w:name="_ETM_Q1_3564518"/>
      <w:bookmarkEnd w:id="6029"/>
      <w:r>
        <w:rPr>
          <w:rFonts w:hint="cs"/>
          <w:rtl/>
          <w:lang w:eastAsia="he-IL"/>
        </w:rPr>
        <w:t xml:space="preserve"> הפתיחה. </w:t>
      </w:r>
      <w:bookmarkStart w:id="6030" w:name="_ETM_Q1_3565442"/>
      <w:bookmarkEnd w:id="6030"/>
    </w:p>
    <w:p w14:paraId="0F9DEB4A" w14:textId="385821DE" w:rsidR="00D706CD" w:rsidRDefault="00D706CD" w:rsidP="005D5DD7">
      <w:pPr>
        <w:rPr>
          <w:rtl/>
          <w:lang w:eastAsia="he-IL"/>
        </w:rPr>
      </w:pPr>
      <w:bookmarkStart w:id="6031" w:name="_ETM_Q1_3565606"/>
      <w:bookmarkEnd w:id="6031"/>
    </w:p>
    <w:p w14:paraId="28180D07" w14:textId="7AA6BD5D" w:rsidR="00D706CD" w:rsidRDefault="00D706CD" w:rsidP="00D706CD">
      <w:pPr>
        <w:pStyle w:val="af6"/>
        <w:keepNext/>
        <w:rPr>
          <w:rtl/>
        </w:rPr>
      </w:pPr>
      <w:bookmarkStart w:id="6032" w:name="ET_yor_6156_472"/>
      <w:r w:rsidRPr="00D706CD">
        <w:rPr>
          <w:rStyle w:val="TagStyle"/>
          <w:rtl/>
        </w:rPr>
        <w:t xml:space="preserve"> &lt;&lt; יור &gt;&gt; </w:t>
      </w:r>
      <w:r>
        <w:rPr>
          <w:rtl/>
        </w:rPr>
        <w:t>היו"ר גלעד קריב:</w:t>
      </w:r>
      <w:r w:rsidRPr="00D706CD">
        <w:rPr>
          <w:rStyle w:val="TagStyle"/>
          <w:rtl/>
        </w:rPr>
        <w:t xml:space="preserve"> &lt;&lt; יור &gt;&gt;</w:t>
      </w:r>
      <w:r w:rsidR="008803F0">
        <w:rPr>
          <w:rtl/>
        </w:rPr>
        <w:t xml:space="preserve"> </w:t>
      </w:r>
      <w:bookmarkEnd w:id="6032"/>
    </w:p>
    <w:p w14:paraId="7CF33B6E" w14:textId="1A3BF85A" w:rsidR="00D706CD" w:rsidRDefault="00D706CD" w:rsidP="00D706CD">
      <w:pPr>
        <w:pStyle w:val="KeepWithNext"/>
        <w:rPr>
          <w:rtl/>
          <w:lang w:eastAsia="he-IL"/>
        </w:rPr>
      </w:pPr>
    </w:p>
    <w:p w14:paraId="09B3653F" w14:textId="272F6C79" w:rsidR="00D706CD" w:rsidRDefault="00D706CD" w:rsidP="00D706CD">
      <w:pPr>
        <w:rPr>
          <w:rtl/>
          <w:lang w:eastAsia="he-IL"/>
        </w:rPr>
      </w:pPr>
      <w:bookmarkStart w:id="6033" w:name="_ETM_Q1_3566732"/>
      <w:bookmarkStart w:id="6034" w:name="_ETM_Q1_3566772"/>
      <w:bookmarkEnd w:id="6033"/>
      <w:bookmarkEnd w:id="6034"/>
      <w:r>
        <w:rPr>
          <w:rFonts w:hint="cs"/>
          <w:rtl/>
          <w:lang w:eastAsia="he-IL"/>
        </w:rPr>
        <w:t xml:space="preserve">בבקשה, גברתי היועצת המשפטית. </w:t>
      </w:r>
    </w:p>
    <w:p w14:paraId="5DD82209" w14:textId="479EA5C3" w:rsidR="00282D82" w:rsidRDefault="00282D82" w:rsidP="00D706CD">
      <w:pPr>
        <w:rPr>
          <w:rtl/>
          <w:lang w:eastAsia="he-IL"/>
        </w:rPr>
      </w:pPr>
      <w:bookmarkStart w:id="6035" w:name="_ETM_Q1_3569196"/>
      <w:bookmarkStart w:id="6036" w:name="_ETM_Q1_3569389"/>
      <w:bookmarkStart w:id="6037" w:name="_ETM_Q1_3566954"/>
      <w:bookmarkEnd w:id="6035"/>
      <w:bookmarkEnd w:id="6036"/>
      <w:bookmarkEnd w:id="6037"/>
    </w:p>
    <w:p w14:paraId="2C49F24C" w14:textId="5A0634D1" w:rsidR="00282D82" w:rsidRDefault="00282D82" w:rsidP="00282D82">
      <w:pPr>
        <w:pStyle w:val="af9"/>
        <w:keepNext/>
        <w:rPr>
          <w:rtl/>
          <w:lang w:eastAsia="he-IL"/>
        </w:rPr>
      </w:pPr>
      <w:bookmarkStart w:id="6038" w:name="ET_guest_אסתי_ורהפטיג_473"/>
      <w:r w:rsidRPr="00282D82">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82D82">
        <w:rPr>
          <w:rStyle w:val="TagStyle"/>
          <w:rtl/>
        </w:rPr>
        <w:t xml:space="preserve"> &lt;&lt; אורח &gt;&gt;</w:t>
      </w:r>
      <w:r w:rsidR="008803F0">
        <w:rPr>
          <w:rtl/>
          <w:lang w:eastAsia="he-IL"/>
        </w:rPr>
        <w:t xml:space="preserve"> </w:t>
      </w:r>
      <w:bookmarkEnd w:id="6038"/>
    </w:p>
    <w:p w14:paraId="6A3A2257" w14:textId="534464C6" w:rsidR="00282D82" w:rsidRDefault="00282D82" w:rsidP="00282D82">
      <w:pPr>
        <w:pStyle w:val="KeepWithNext"/>
        <w:rPr>
          <w:rtl/>
          <w:lang w:eastAsia="he-IL"/>
        </w:rPr>
      </w:pPr>
    </w:p>
    <w:p w14:paraId="01DAF2B9" w14:textId="12EF4293" w:rsidR="00282D82" w:rsidRDefault="00282D82" w:rsidP="00282D82">
      <w:pPr>
        <w:rPr>
          <w:rtl/>
          <w:lang w:eastAsia="he-IL"/>
        </w:rPr>
      </w:pPr>
      <w:bookmarkStart w:id="6039" w:name="_ETM_Q1_3569749"/>
      <w:bookmarkStart w:id="6040" w:name="_ETM_Q1_3569777"/>
      <w:bookmarkEnd w:id="6039"/>
      <w:bookmarkEnd w:id="6040"/>
      <w:r>
        <w:rPr>
          <w:rFonts w:hint="cs"/>
          <w:rtl/>
          <w:lang w:eastAsia="he-IL"/>
        </w:rPr>
        <w:t xml:space="preserve">טוב, אז באמת לבקשת הוועדה </w:t>
      </w:r>
      <w:bookmarkStart w:id="6041" w:name="_ETM_Q1_3574670"/>
      <w:bookmarkEnd w:id="6041"/>
      <w:r>
        <w:rPr>
          <w:rFonts w:hint="cs"/>
          <w:rtl/>
          <w:lang w:eastAsia="he-IL"/>
        </w:rPr>
        <w:t xml:space="preserve">נכנס סעיף שמסדיר את הנושא של תו ירוק. אנחנו </w:t>
      </w:r>
      <w:bookmarkStart w:id="6042" w:name="_ETM_Q1_3580630"/>
      <w:bookmarkEnd w:id="6042"/>
      <w:r>
        <w:rPr>
          <w:rFonts w:hint="cs"/>
          <w:rtl/>
          <w:lang w:eastAsia="he-IL"/>
        </w:rPr>
        <w:t>מסכימים לתיאור של היועץ המשפטי שבאמת הסעיף נוסח בצורה רחבה</w:t>
      </w:r>
      <w:bookmarkStart w:id="6043" w:name="_ETM_Q1_3585832"/>
      <w:bookmarkEnd w:id="6043"/>
      <w:r>
        <w:rPr>
          <w:rFonts w:hint="cs"/>
          <w:rtl/>
          <w:lang w:eastAsia="he-IL"/>
        </w:rPr>
        <w:t xml:space="preserve"> יחסית. נקודת המוצא שלנו </w:t>
      </w:r>
      <w:bookmarkStart w:id="6044" w:name="_ETM_Q1_3582726"/>
      <w:bookmarkEnd w:id="6044"/>
      <w:r>
        <w:rPr>
          <w:rFonts w:hint="cs"/>
          <w:rtl/>
          <w:lang w:eastAsia="he-IL"/>
        </w:rPr>
        <w:t>היא שהיום קיימת סמכות</w:t>
      </w:r>
      <w:bookmarkStart w:id="6045" w:name="_ETM_Q1_3589862"/>
      <w:bookmarkEnd w:id="6045"/>
      <w:r>
        <w:rPr>
          <w:rFonts w:hint="cs"/>
          <w:rtl/>
          <w:lang w:eastAsia="he-IL"/>
        </w:rPr>
        <w:t xml:space="preserve"> רחבה ואנחנו חושבים שבחוק ראשי, </w:t>
      </w:r>
      <w:bookmarkStart w:id="6046" w:name="_ETM_Q1_3587524"/>
      <w:bookmarkEnd w:id="6046"/>
      <w:r>
        <w:rPr>
          <w:rFonts w:hint="cs"/>
          <w:rtl/>
          <w:lang w:eastAsia="he-IL"/>
        </w:rPr>
        <w:t xml:space="preserve">בשונה מהתקנות שבאות אחרי זה שבאמת צריכות לפרט </w:t>
      </w:r>
      <w:bookmarkStart w:id="6047" w:name="_ETM_Q1_3589654"/>
      <w:bookmarkEnd w:id="6047"/>
      <w:r>
        <w:rPr>
          <w:rFonts w:hint="cs"/>
          <w:rtl/>
          <w:lang w:eastAsia="he-IL"/>
        </w:rPr>
        <w:t>בדיוק</w:t>
      </w:r>
      <w:bookmarkStart w:id="6048" w:name="_ETM_Q1_3590975"/>
      <w:bookmarkEnd w:id="6048"/>
      <w:r>
        <w:rPr>
          <w:rFonts w:hint="cs"/>
          <w:rtl/>
          <w:lang w:eastAsia="he-IL"/>
        </w:rPr>
        <w:t xml:space="preserve"> על מי זה כן חל ועל מי לא, באילו מקומות</w:t>
      </w:r>
      <w:bookmarkStart w:id="6049" w:name="_ETM_Q1_3596553"/>
      <w:bookmarkEnd w:id="6049"/>
      <w:r>
        <w:rPr>
          <w:rFonts w:hint="cs"/>
          <w:rtl/>
          <w:lang w:eastAsia="he-IL"/>
        </w:rPr>
        <w:t xml:space="preserve"> כן ובאילו לא ועל אילו אנשים בדיוק - אז בחוק</w:t>
      </w:r>
      <w:bookmarkStart w:id="6050" w:name="_ETM_Q1_3600118"/>
      <w:bookmarkEnd w:id="6050"/>
      <w:r>
        <w:rPr>
          <w:rFonts w:hint="cs"/>
          <w:rtl/>
          <w:lang w:eastAsia="he-IL"/>
        </w:rPr>
        <w:t xml:space="preserve"> כן נכון שההסמכה תהיה רחבה, </w:t>
      </w:r>
      <w:bookmarkStart w:id="6051" w:name="_ETM_Q1_3597901"/>
      <w:bookmarkEnd w:id="6051"/>
      <w:r>
        <w:rPr>
          <w:rFonts w:hint="cs"/>
          <w:rtl/>
          <w:lang w:eastAsia="he-IL"/>
        </w:rPr>
        <w:t>דווקא בגלל הדינמיות של</w:t>
      </w:r>
      <w:bookmarkStart w:id="6052" w:name="_ETM_Q1_3602015"/>
      <w:bookmarkEnd w:id="6052"/>
      <w:r>
        <w:rPr>
          <w:rFonts w:hint="cs"/>
          <w:rtl/>
          <w:lang w:eastAsia="he-IL"/>
        </w:rPr>
        <w:t xml:space="preserve"> הדברים, ודווקא מהראייה שאנחנו נמצאים במצב שבאמת משתנה הרבה</w:t>
      </w:r>
      <w:bookmarkStart w:id="6053" w:name="_ETM_Q1_3610061"/>
      <w:bookmarkEnd w:id="6053"/>
      <w:r>
        <w:rPr>
          <w:rFonts w:hint="cs"/>
          <w:rtl/>
          <w:lang w:eastAsia="he-IL"/>
        </w:rPr>
        <w:t xml:space="preserve"> ואנחנו יודעים את זה וזה </w:t>
      </w:r>
      <w:bookmarkStart w:id="6054" w:name="_ETM_Q1_3607704"/>
      <w:bookmarkEnd w:id="6054"/>
      <w:r>
        <w:rPr>
          <w:rFonts w:hint="cs"/>
          <w:rtl/>
          <w:lang w:eastAsia="he-IL"/>
        </w:rPr>
        <w:t>הניסיון שלנו מהשנים האחרונות.</w:t>
      </w:r>
      <w:bookmarkStart w:id="6055" w:name="_ETM_Q1_3609782"/>
      <w:bookmarkEnd w:id="6055"/>
      <w:r>
        <w:rPr>
          <w:rFonts w:hint="cs"/>
          <w:rtl/>
          <w:lang w:eastAsia="he-IL"/>
        </w:rPr>
        <w:t xml:space="preserve"> לכן, הנוסח הוא באמת רחב. אנחנו כן </w:t>
      </w:r>
      <w:bookmarkStart w:id="6056" w:name="_ETM_Q1_3612314"/>
      <w:bookmarkEnd w:id="6056"/>
      <w:r>
        <w:rPr>
          <w:rFonts w:hint="cs"/>
          <w:rtl/>
          <w:lang w:eastAsia="he-IL"/>
        </w:rPr>
        <w:t>כתבנו פה</w:t>
      </w:r>
      <w:bookmarkStart w:id="6057" w:name="_ETM_Q1_3619657"/>
      <w:bookmarkEnd w:id="6057"/>
      <w:r>
        <w:rPr>
          <w:rFonts w:hint="cs"/>
          <w:rtl/>
          <w:lang w:eastAsia="he-IL"/>
        </w:rPr>
        <w:t xml:space="preserve"> את הדברים</w:t>
      </w:r>
      <w:bookmarkStart w:id="6058" w:name="_ETM_Q1_3616033"/>
      <w:bookmarkEnd w:id="6058"/>
      <w:r>
        <w:rPr>
          <w:rFonts w:hint="cs"/>
          <w:rtl/>
          <w:lang w:eastAsia="he-IL"/>
        </w:rPr>
        <w:t xml:space="preserve"> המאוד משמעותיים שכן בכל זאת מדברים על איזוני </w:t>
      </w:r>
      <w:bookmarkStart w:id="6059" w:name="_ETM_Q1_3615314"/>
      <w:bookmarkEnd w:id="6059"/>
      <w:r>
        <w:rPr>
          <w:rFonts w:hint="cs"/>
          <w:rtl/>
          <w:lang w:eastAsia="he-IL"/>
        </w:rPr>
        <w:t>היסוד. כתבנו את סעיף (ג) שנדבר עליו בהמשך. את הדברים</w:t>
      </w:r>
      <w:bookmarkStart w:id="6060" w:name="_ETM_Q1_3627188"/>
      <w:bookmarkEnd w:id="6060"/>
      <w:r>
        <w:rPr>
          <w:rFonts w:hint="cs"/>
          <w:rtl/>
          <w:lang w:eastAsia="he-IL"/>
        </w:rPr>
        <w:t xml:space="preserve"> שחשבנו שכן צריך לקבוע להם קווים </w:t>
      </w:r>
      <w:bookmarkStart w:id="6061" w:name="_ETM_Q1_3625784"/>
      <w:bookmarkEnd w:id="6061"/>
      <w:r>
        <w:rPr>
          <w:rFonts w:hint="cs"/>
          <w:rtl/>
          <w:lang w:eastAsia="he-IL"/>
        </w:rPr>
        <w:t>אדומים שתוחמים את הסמכות</w:t>
      </w:r>
      <w:bookmarkStart w:id="6062" w:name="_ETM_Q1_3629880"/>
      <w:bookmarkEnd w:id="6062"/>
      <w:r>
        <w:rPr>
          <w:rFonts w:hint="cs"/>
          <w:rtl/>
          <w:lang w:eastAsia="he-IL"/>
        </w:rPr>
        <w:t xml:space="preserve"> - כן הכנסנו אותם, אבל אנחנו כן חושבים שהאיזון הנכון </w:t>
      </w:r>
      <w:bookmarkStart w:id="6063" w:name="_ETM_Q1_3634293"/>
      <w:bookmarkEnd w:id="6063"/>
      <w:r>
        <w:rPr>
          <w:rFonts w:hint="cs"/>
          <w:rtl/>
          <w:lang w:eastAsia="he-IL"/>
        </w:rPr>
        <w:t xml:space="preserve">שבו צריך לעשות את האבחנה </w:t>
      </w:r>
      <w:bookmarkStart w:id="6064" w:name="_ETM_Q1_3631484"/>
      <w:bookmarkEnd w:id="6064"/>
      <w:r>
        <w:rPr>
          <w:rFonts w:hint="cs"/>
          <w:rtl/>
          <w:lang w:eastAsia="he-IL"/>
        </w:rPr>
        <w:t>על אילו מקומות בדיוק זה</w:t>
      </w:r>
      <w:bookmarkStart w:id="6065" w:name="_ETM_Q1_3635378"/>
      <w:bookmarkEnd w:id="6065"/>
      <w:r>
        <w:rPr>
          <w:rFonts w:hint="cs"/>
          <w:rtl/>
          <w:lang w:eastAsia="he-IL"/>
        </w:rPr>
        <w:t xml:space="preserve"> יחול, מתי נכון להחיל את זה, איזה מצב אפידמיולוגי</w:t>
      </w:r>
      <w:bookmarkStart w:id="6066" w:name="_ETM_Q1_3641298"/>
      <w:bookmarkEnd w:id="6066"/>
      <w:r>
        <w:rPr>
          <w:rFonts w:hint="cs"/>
          <w:rtl/>
          <w:lang w:eastAsia="he-IL"/>
        </w:rPr>
        <w:t xml:space="preserve"> </w:t>
      </w:r>
      <w:bookmarkStart w:id="6067" w:name="_ETM_Q1_3636414"/>
      <w:bookmarkEnd w:id="6067"/>
      <w:r>
        <w:rPr>
          <w:rFonts w:hint="cs"/>
          <w:rtl/>
          <w:lang w:eastAsia="he-IL"/>
        </w:rPr>
        <w:t>כן מצדיק ואיזה לא, ועל אילו אנשים - זה צריך</w:t>
      </w:r>
      <w:bookmarkStart w:id="6068" w:name="_ETM_Q1_3641407"/>
      <w:bookmarkEnd w:id="6068"/>
      <w:r>
        <w:rPr>
          <w:rFonts w:hint="cs"/>
          <w:rtl/>
          <w:lang w:eastAsia="he-IL"/>
        </w:rPr>
        <w:t xml:space="preserve"> להיות בתקנות שכמובן מובאות לאישור הוועדה</w:t>
      </w:r>
      <w:bookmarkStart w:id="6069" w:name="_ETM_Q1_3639984"/>
      <w:bookmarkEnd w:id="6069"/>
      <w:r>
        <w:rPr>
          <w:rFonts w:hint="cs"/>
          <w:rtl/>
          <w:lang w:eastAsia="he-IL"/>
        </w:rPr>
        <w:t>, ויש את</w:t>
      </w:r>
      <w:bookmarkStart w:id="6070" w:name="_ETM_Q1_3643271"/>
      <w:bookmarkEnd w:id="6070"/>
      <w:r>
        <w:rPr>
          <w:rFonts w:hint="cs"/>
          <w:rtl/>
          <w:lang w:eastAsia="he-IL"/>
        </w:rPr>
        <w:t xml:space="preserve"> כל השיח על הפיקוח הפרלמנטרי, אבל שלא נכון לקבוע את</w:t>
      </w:r>
      <w:bookmarkStart w:id="6071" w:name="_ETM_Q1_3647863"/>
      <w:bookmarkEnd w:id="6071"/>
      <w:r>
        <w:rPr>
          <w:rFonts w:hint="cs"/>
          <w:rtl/>
          <w:lang w:eastAsia="he-IL"/>
        </w:rPr>
        <w:t xml:space="preserve"> הפרטים פה בחוק עצמו. </w:t>
      </w:r>
      <w:bookmarkStart w:id="6072" w:name="_ETM_Q1_3652010"/>
      <w:bookmarkEnd w:id="6072"/>
    </w:p>
    <w:p w14:paraId="78B16C67" w14:textId="49989511" w:rsidR="00282D82" w:rsidRDefault="00282D82" w:rsidP="00282D82">
      <w:pPr>
        <w:rPr>
          <w:rtl/>
          <w:lang w:eastAsia="he-IL"/>
        </w:rPr>
      </w:pPr>
      <w:bookmarkStart w:id="6073" w:name="_ETM_Q1_3652210"/>
      <w:bookmarkEnd w:id="6073"/>
    </w:p>
    <w:p w14:paraId="7D9B8B82" w14:textId="1B475C6F" w:rsidR="00282D82" w:rsidRDefault="00282D82" w:rsidP="00282D82">
      <w:pPr>
        <w:pStyle w:val="a4"/>
        <w:keepNext/>
        <w:rPr>
          <w:rtl/>
        </w:rPr>
      </w:pPr>
      <w:bookmarkStart w:id="6074" w:name="ET_speaker_גור_בליי_474"/>
      <w:r w:rsidRPr="00282D82">
        <w:rPr>
          <w:rStyle w:val="TagStyle"/>
          <w:rtl/>
        </w:rPr>
        <w:t xml:space="preserve"> &lt;&lt; דובר &gt;&gt; </w:t>
      </w:r>
      <w:r>
        <w:rPr>
          <w:rtl/>
        </w:rPr>
        <w:t xml:space="preserve">גור </w:t>
      </w:r>
      <w:proofErr w:type="spellStart"/>
      <w:r>
        <w:rPr>
          <w:rtl/>
        </w:rPr>
        <w:t>בליי</w:t>
      </w:r>
      <w:proofErr w:type="spellEnd"/>
      <w:r>
        <w:rPr>
          <w:rtl/>
        </w:rPr>
        <w:t>:</w:t>
      </w:r>
      <w:r w:rsidRPr="00282D82">
        <w:rPr>
          <w:rStyle w:val="TagStyle"/>
          <w:rtl/>
        </w:rPr>
        <w:t xml:space="preserve"> &lt;&lt; דובר &gt;&gt;</w:t>
      </w:r>
      <w:r w:rsidR="008803F0">
        <w:rPr>
          <w:rtl/>
        </w:rPr>
        <w:t xml:space="preserve"> </w:t>
      </w:r>
      <w:bookmarkEnd w:id="6074"/>
    </w:p>
    <w:p w14:paraId="646E0E4B" w14:textId="6D272E5B" w:rsidR="00282D82" w:rsidRDefault="00282D82" w:rsidP="00282D82">
      <w:pPr>
        <w:pStyle w:val="KeepWithNext"/>
        <w:rPr>
          <w:rtl/>
          <w:lang w:eastAsia="he-IL"/>
        </w:rPr>
      </w:pPr>
    </w:p>
    <w:p w14:paraId="132A5478" w14:textId="5276A27D" w:rsidR="00282D82" w:rsidRPr="00282D82" w:rsidRDefault="00282D82" w:rsidP="00282D82">
      <w:pPr>
        <w:rPr>
          <w:rtl/>
          <w:lang w:eastAsia="he-IL"/>
        </w:rPr>
      </w:pPr>
      <w:bookmarkStart w:id="6075" w:name="_ETM_Q1_3653847"/>
      <w:bookmarkStart w:id="6076" w:name="_ETM_Q1_3653898"/>
      <w:bookmarkEnd w:id="6075"/>
      <w:bookmarkEnd w:id="6076"/>
      <w:r>
        <w:rPr>
          <w:rFonts w:hint="cs"/>
          <w:rtl/>
          <w:lang w:eastAsia="he-IL"/>
        </w:rPr>
        <w:t xml:space="preserve">אוקי, אז אולי אני אתחיל פשוט </w:t>
      </w:r>
      <w:bookmarkStart w:id="6077" w:name="_ETM_Q1_3656428"/>
      <w:bookmarkEnd w:id="6077"/>
      <w:r>
        <w:rPr>
          <w:rFonts w:hint="cs"/>
          <w:rtl/>
          <w:lang w:eastAsia="he-IL"/>
        </w:rPr>
        <w:t>בלהקריא, ואז נוכל לדבר סוגיה-סוגיה. אני אקריא עם התוספת שלנו.</w:t>
      </w:r>
      <w:bookmarkStart w:id="6078" w:name="_ETM_Q1_3662785"/>
      <w:bookmarkEnd w:id="6078"/>
      <w:r>
        <w:rPr>
          <w:rFonts w:hint="cs"/>
          <w:rtl/>
          <w:lang w:eastAsia="he-IL"/>
        </w:rPr>
        <w:t xml:space="preserve"> אני כבר אסביר: אנחנו מציעים להוסיף לרישה של סעיף קטן</w:t>
      </w:r>
      <w:bookmarkStart w:id="6079" w:name="_ETM_Q1_3671673"/>
      <w:bookmarkEnd w:id="6079"/>
      <w:r>
        <w:rPr>
          <w:rFonts w:hint="cs"/>
          <w:rtl/>
          <w:lang w:eastAsia="he-IL"/>
        </w:rPr>
        <w:t xml:space="preserve"> (א) את הסטנדרט הבסיסי לעצם ההחלה של התו הירוק. זאת</w:t>
      </w:r>
      <w:bookmarkStart w:id="6080" w:name="_ETM_Q1_3676774"/>
      <w:bookmarkEnd w:id="6080"/>
      <w:r>
        <w:rPr>
          <w:rFonts w:hint="cs"/>
          <w:rtl/>
          <w:lang w:eastAsia="he-IL"/>
        </w:rPr>
        <w:t xml:space="preserve"> אומרת, חזרנו ואמרנו לאורך הדיונים בוועדה שבשביל שתהיה הצדקה</w:t>
      </w:r>
      <w:bookmarkStart w:id="6081" w:name="_ETM_Q1_3683329"/>
      <w:bookmarkEnd w:id="6081"/>
      <w:r>
        <w:rPr>
          <w:rFonts w:hint="cs"/>
          <w:rtl/>
          <w:lang w:eastAsia="he-IL"/>
        </w:rPr>
        <w:t xml:space="preserve"> בכלל לתו ירוק, אז צריך להראות ש</w:t>
      </w:r>
      <w:bookmarkStart w:id="6082" w:name="_ETM_Q1_3683704"/>
      <w:bookmarkEnd w:id="6082"/>
      <w:r>
        <w:rPr>
          <w:rFonts w:hint="cs"/>
          <w:rtl/>
          <w:lang w:eastAsia="he-IL"/>
        </w:rPr>
        <w:t>באמת יש הבדל בין</w:t>
      </w:r>
      <w:bookmarkStart w:id="6083" w:name="_ETM_Q1_3688945"/>
      <w:bookmarkEnd w:id="6083"/>
      <w:r>
        <w:rPr>
          <w:rFonts w:hint="cs"/>
          <w:rtl/>
          <w:lang w:eastAsia="he-IL"/>
        </w:rPr>
        <w:t xml:space="preserve"> מי שמחוסן או מחלים למי שאינו מחוסן או מחלים. אני</w:t>
      </w:r>
      <w:bookmarkStart w:id="6084" w:name="_ETM_Q1_3692939"/>
      <w:bookmarkEnd w:id="6084"/>
      <w:r>
        <w:rPr>
          <w:rFonts w:hint="cs"/>
          <w:rtl/>
          <w:lang w:eastAsia="he-IL"/>
        </w:rPr>
        <w:t xml:space="preserve"> חושב שהממשלה לא חלקה על </w:t>
      </w:r>
      <w:bookmarkStart w:id="6085" w:name="_ETM_Q1_3689854"/>
      <w:bookmarkEnd w:id="6085"/>
      <w:r>
        <w:rPr>
          <w:rFonts w:hint="cs"/>
          <w:rtl/>
          <w:lang w:eastAsia="he-IL"/>
        </w:rPr>
        <w:t>זה שהדבר הזה הוא תנאי</w:t>
      </w:r>
      <w:bookmarkStart w:id="6086" w:name="_ETM_Q1_3694283"/>
      <w:bookmarkEnd w:id="6086"/>
      <w:r>
        <w:rPr>
          <w:rFonts w:hint="cs"/>
          <w:rtl/>
          <w:lang w:eastAsia="he-IL"/>
        </w:rPr>
        <w:t xml:space="preserve"> יסוד לכל הסיפור הזה. אז אנחנו מציעים להוסיף </w:t>
      </w:r>
      <w:bookmarkStart w:id="6087" w:name="_ETM_Q1_3693194"/>
      <w:bookmarkStart w:id="6088" w:name="_ETM_Q1_3697414"/>
      <w:bookmarkEnd w:id="6087"/>
      <w:bookmarkEnd w:id="6088"/>
      <w:r>
        <w:rPr>
          <w:rFonts w:hint="cs"/>
          <w:rtl/>
          <w:lang w:eastAsia="he-IL"/>
        </w:rPr>
        <w:t>לרישה של הסעיף שהכותרת שלו "הגבלת כניסה למקום ללא הצגת</w:t>
      </w:r>
      <w:bookmarkStart w:id="6089" w:name="_ETM_Q1_3702724"/>
      <w:bookmarkEnd w:id="6089"/>
      <w:r>
        <w:rPr>
          <w:rFonts w:hint="cs"/>
          <w:rtl/>
          <w:lang w:eastAsia="he-IL"/>
        </w:rPr>
        <w:t xml:space="preserve"> </w:t>
      </w:r>
      <w:bookmarkStart w:id="6090" w:name="_ETM_Q1_3697924"/>
      <w:bookmarkEnd w:id="6090"/>
      <w:r>
        <w:rPr>
          <w:rFonts w:hint="cs"/>
          <w:rtl/>
          <w:lang w:eastAsia="he-IL"/>
        </w:rPr>
        <w:t xml:space="preserve">תוצאה שלילית בבדיקה, </w:t>
      </w:r>
      <w:bookmarkStart w:id="6091" w:name="_ETM_Q1_3698835"/>
      <w:bookmarkEnd w:id="6091"/>
      <w:r>
        <w:rPr>
          <w:rFonts w:hint="cs"/>
          <w:rtl/>
          <w:lang w:eastAsia="he-IL"/>
        </w:rPr>
        <w:t>תעודת מחלים או תעודת מחוסן</w:t>
      </w:r>
      <w:bookmarkStart w:id="6092" w:name="_ETM_Q1_3703594"/>
      <w:bookmarkEnd w:id="6092"/>
      <w:r>
        <w:rPr>
          <w:rFonts w:hint="cs"/>
          <w:rtl/>
          <w:lang w:eastAsia="he-IL"/>
        </w:rPr>
        <w:t>". אני מקריא</w:t>
      </w:r>
      <w:bookmarkStart w:id="6093" w:name="_ETM_Q1_3707824"/>
      <w:bookmarkEnd w:id="6093"/>
      <w:r>
        <w:rPr>
          <w:rFonts w:hint="cs"/>
          <w:rtl/>
          <w:lang w:eastAsia="he-IL"/>
        </w:rPr>
        <w:t xml:space="preserve"> עם התוספת שלנו: </w:t>
      </w:r>
    </w:p>
    <w:p w14:paraId="18290007" w14:textId="77777777" w:rsidR="005D5DD7" w:rsidRPr="005D5DD7" w:rsidRDefault="005D5DD7" w:rsidP="005D5DD7">
      <w:pPr>
        <w:rPr>
          <w:rtl/>
          <w:lang w:eastAsia="he-IL"/>
        </w:rPr>
      </w:pPr>
      <w:bookmarkStart w:id="6094" w:name="_ETM_Q1_3568318"/>
      <w:bookmarkStart w:id="6095" w:name="_ETM_Q1_3208248"/>
      <w:bookmarkStart w:id="6096" w:name="_ETM_Q1_3208293"/>
      <w:bookmarkStart w:id="6097" w:name="_ETM_Q1_3208460"/>
      <w:bookmarkEnd w:id="6094"/>
      <w:bookmarkEnd w:id="6095"/>
      <w:bookmarkEnd w:id="6096"/>
      <w:bookmarkEnd w:id="6097"/>
    </w:p>
    <w:p w14:paraId="3E569427" w14:textId="0D2176BB" w:rsidR="00723E80" w:rsidRDefault="00723E80" w:rsidP="00723E80">
      <w:pPr>
        <w:ind w:firstLine="0"/>
        <w:rPr>
          <w:rtl/>
          <w:lang w:eastAsia="he-IL"/>
        </w:rPr>
      </w:pPr>
      <w:r>
        <w:rPr>
          <w:rFonts w:hint="cs"/>
          <w:rtl/>
          <w:lang w:eastAsia="he-IL"/>
        </w:rPr>
        <w:t>הוספת סעיף 8א</w:t>
      </w:r>
      <w:r>
        <w:rPr>
          <w:rtl/>
          <w:lang w:eastAsia="he-IL"/>
        </w:rPr>
        <w:tab/>
      </w:r>
      <w:r>
        <w:rPr>
          <w:rFonts w:hint="cs"/>
          <w:rtl/>
          <w:lang w:eastAsia="he-IL"/>
        </w:rPr>
        <w:t>7.</w:t>
      </w:r>
      <w:r>
        <w:rPr>
          <w:rtl/>
          <w:lang w:eastAsia="he-IL"/>
        </w:rPr>
        <w:tab/>
      </w:r>
      <w:r>
        <w:rPr>
          <w:rFonts w:hint="cs"/>
          <w:rtl/>
          <w:lang w:eastAsia="he-IL"/>
        </w:rPr>
        <w:t xml:space="preserve">אחרי סעיף 8 לחוק העיקרי יבוא: </w:t>
      </w:r>
    </w:p>
    <w:p w14:paraId="2AC3FF72" w14:textId="77777777" w:rsidR="00827B04" w:rsidRDefault="00827B04" w:rsidP="00723E80">
      <w:pPr>
        <w:ind w:firstLine="0"/>
        <w:rPr>
          <w:rtl/>
          <w:lang w:eastAsia="he-IL"/>
        </w:rPr>
        <w:sectPr w:rsidR="00827B04" w:rsidSect="00E974B2">
          <w:type w:val="continuous"/>
          <w:pgSz w:w="11906" w:h="16838" w:code="9"/>
          <w:pgMar w:top="1440" w:right="1412" w:bottom="1440" w:left="1412" w:header="709" w:footer="709" w:gutter="0"/>
          <w:pgNumType w:start="1"/>
          <w:cols w:space="266"/>
          <w:titlePg/>
          <w:bidi/>
          <w:docGrid w:linePitch="360"/>
        </w:sectPr>
      </w:pPr>
      <w:bookmarkStart w:id="6098" w:name="_ETM_Q1_2972234"/>
      <w:bookmarkEnd w:id="6098"/>
    </w:p>
    <w:p w14:paraId="57D48DAB" w14:textId="3C2B88D0" w:rsidR="00723E80" w:rsidRDefault="00723E80" w:rsidP="00723E80">
      <w:pPr>
        <w:ind w:firstLine="0"/>
        <w:rPr>
          <w:rtl/>
          <w:lang w:eastAsia="he-IL"/>
        </w:rPr>
      </w:pPr>
    </w:p>
    <w:p w14:paraId="6D2C6994" w14:textId="77777777" w:rsidR="00827B04" w:rsidRDefault="00827B04" w:rsidP="00723E80">
      <w:pPr>
        <w:ind w:firstLine="0"/>
        <w:rPr>
          <w:rtl/>
          <w:lang w:eastAsia="he-IL"/>
        </w:rPr>
      </w:pPr>
    </w:p>
    <w:p w14:paraId="75AB2736" w14:textId="36DE87AF" w:rsidR="00FC50D3" w:rsidRDefault="00EC4CC3" w:rsidP="00150B30">
      <w:pPr>
        <w:ind w:firstLine="0"/>
        <w:rPr>
          <w:rtl/>
          <w:lang w:eastAsia="he-IL"/>
        </w:rPr>
      </w:pPr>
      <w:bookmarkStart w:id="6099" w:name="_ETM_Q1_2974395"/>
      <w:bookmarkStart w:id="6100" w:name="_ETM_Q1_2932482"/>
      <w:bookmarkStart w:id="6101" w:name="_ETM_Q1_2932517"/>
      <w:bookmarkStart w:id="6102" w:name="_ETM_Q1_2792652"/>
      <w:bookmarkStart w:id="6103" w:name="_ETM_Q1_2789094"/>
      <w:bookmarkStart w:id="6104" w:name="_ETM_Q1_2976994"/>
      <w:bookmarkEnd w:id="5447"/>
      <w:bookmarkEnd w:id="6099"/>
      <w:bookmarkEnd w:id="6100"/>
      <w:bookmarkEnd w:id="6101"/>
      <w:bookmarkEnd w:id="6102"/>
      <w:bookmarkEnd w:id="6103"/>
      <w:bookmarkEnd w:id="6104"/>
      <w:r>
        <w:rPr>
          <w:rFonts w:hint="cs"/>
          <w:rtl/>
          <w:lang w:eastAsia="he-IL"/>
        </w:rPr>
        <w:t>"</w:t>
      </w:r>
      <w:r w:rsidR="00827B04">
        <w:rPr>
          <w:rFonts w:hint="cs"/>
          <w:rtl/>
          <w:lang w:eastAsia="he-IL"/>
        </w:rPr>
        <w:t xml:space="preserve">הגבלת כניסה למקום ללא הצגת תוצאה שלילית בבדיקה, </w:t>
      </w:r>
      <w:r w:rsidR="00E83F8D">
        <w:rPr>
          <w:rFonts w:hint="cs"/>
          <w:rtl/>
          <w:lang w:eastAsia="he-IL"/>
        </w:rPr>
        <w:t>תעודת מחלים או תעודת מחוסן</w:t>
      </w:r>
      <w:r w:rsidR="00E83F8D">
        <w:rPr>
          <w:rtl/>
          <w:lang w:eastAsia="he-IL"/>
        </w:rPr>
        <w:br w:type="column"/>
      </w:r>
    </w:p>
    <w:p w14:paraId="60E69EF2" w14:textId="0A6C9BBC" w:rsidR="00E83F8D" w:rsidRDefault="00E83F8D" w:rsidP="00150B30">
      <w:pPr>
        <w:ind w:firstLine="0"/>
        <w:rPr>
          <w:rtl/>
          <w:lang w:eastAsia="he-IL"/>
        </w:rPr>
      </w:pPr>
    </w:p>
    <w:p w14:paraId="039F2B68" w14:textId="7A08196A" w:rsidR="00E83F8D" w:rsidRDefault="00E83F8D" w:rsidP="00E83F8D">
      <w:pPr>
        <w:ind w:left="720" w:hanging="720"/>
        <w:rPr>
          <w:rtl/>
          <w:lang w:eastAsia="he-IL"/>
        </w:rPr>
      </w:pPr>
      <w:r>
        <w:rPr>
          <w:rFonts w:hint="cs"/>
          <w:rtl/>
          <w:lang w:eastAsia="he-IL"/>
        </w:rPr>
        <w:t>8א.</w:t>
      </w:r>
      <w:r>
        <w:rPr>
          <w:rtl/>
          <w:lang w:eastAsia="he-IL"/>
        </w:rPr>
        <w:tab/>
      </w:r>
      <w:r>
        <w:rPr>
          <w:rFonts w:hint="cs"/>
          <w:rtl/>
          <w:lang w:eastAsia="he-IL"/>
        </w:rPr>
        <w:t>(א)</w:t>
      </w:r>
      <w:r>
        <w:rPr>
          <w:rtl/>
          <w:lang w:eastAsia="he-IL"/>
        </w:rPr>
        <w:tab/>
      </w:r>
      <w:r>
        <w:rPr>
          <w:rFonts w:hint="cs"/>
          <w:rtl/>
          <w:lang w:eastAsia="he-IL"/>
        </w:rPr>
        <w:t xml:space="preserve">הממשלה רשאית מכוח סמכותה לפי סעיף </w:t>
      </w:r>
      <w:bookmarkStart w:id="6105" w:name="_ETM_Q1_5077260"/>
      <w:bookmarkEnd w:id="6105"/>
      <w:r>
        <w:rPr>
          <w:rFonts w:hint="cs"/>
          <w:rtl/>
          <w:lang w:eastAsia="he-IL"/>
        </w:rPr>
        <w:t xml:space="preserve">4, להתקין תקנות בעניינים כמפורט בפסקאות שלהלן ובתנאים המפורטים בהן, אם שוכנעה כי יש הבדל משמעותי ברמות הסיכון בין מי שהציג תוצאה שלילית בבדיקה עדכנית שביצע, מי שהציג תעודת מחוסן או מי שהציג תעודת מחלים לבין מי שלא הציג אחד מהם; </w:t>
      </w:r>
      <w:bookmarkStart w:id="6106" w:name="_ETM_Q1_3705180"/>
      <w:bookmarkEnd w:id="6106"/>
    </w:p>
    <w:p w14:paraId="206C621B" w14:textId="77777777" w:rsidR="00294E00" w:rsidRDefault="00294E00" w:rsidP="000D5116">
      <w:pPr>
        <w:ind w:left="2880" w:hanging="720"/>
        <w:rPr>
          <w:rtl/>
          <w:lang w:eastAsia="he-IL"/>
        </w:rPr>
        <w:sectPr w:rsidR="00294E00" w:rsidSect="00E974B2">
          <w:type w:val="continuous"/>
          <w:pgSz w:w="11906" w:h="16838" w:code="9"/>
          <w:pgMar w:top="1440" w:right="3600" w:bottom="1440" w:left="1412" w:header="709" w:footer="709" w:gutter="0"/>
          <w:pgNumType w:start="1"/>
          <w:cols w:num="2" w:space="142" w:equalWidth="0">
            <w:col w:w="1559" w:space="142"/>
            <w:col w:w="5193"/>
          </w:cols>
          <w:titlePg/>
          <w:bidi/>
          <w:docGrid w:linePitch="360"/>
        </w:sectPr>
      </w:pPr>
      <w:bookmarkStart w:id="6107" w:name="_ETM_Q1_1997657"/>
      <w:bookmarkStart w:id="6108" w:name="_ETM_Q1_1997835"/>
      <w:bookmarkEnd w:id="6107"/>
      <w:bookmarkEnd w:id="6108"/>
    </w:p>
    <w:p w14:paraId="659CA74D" w14:textId="78FC6E69" w:rsidR="00FC50D3" w:rsidRDefault="00FC50D3" w:rsidP="00294E00">
      <w:pPr>
        <w:rPr>
          <w:rtl/>
          <w:lang w:eastAsia="he-IL"/>
        </w:rPr>
      </w:pPr>
    </w:p>
    <w:p w14:paraId="2AFC5AC2" w14:textId="0EAF3846" w:rsidR="00294E00" w:rsidRDefault="00294E00" w:rsidP="00294E00">
      <w:pPr>
        <w:pStyle w:val="af9"/>
        <w:keepNext/>
        <w:rPr>
          <w:rtl/>
          <w:lang w:eastAsia="he-IL"/>
        </w:rPr>
      </w:pPr>
      <w:bookmarkStart w:id="6109" w:name="ET_guest_דנה_נויפלד_475"/>
      <w:r w:rsidRPr="00294E00">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294E00">
        <w:rPr>
          <w:rStyle w:val="TagStyle"/>
          <w:rtl/>
        </w:rPr>
        <w:t xml:space="preserve"> &lt;&lt; אורח &gt;&gt;</w:t>
      </w:r>
      <w:r w:rsidR="008803F0">
        <w:rPr>
          <w:rtl/>
          <w:lang w:eastAsia="he-IL"/>
        </w:rPr>
        <w:t xml:space="preserve"> </w:t>
      </w:r>
      <w:bookmarkEnd w:id="6109"/>
    </w:p>
    <w:p w14:paraId="4EA0B5B5" w14:textId="0667C127" w:rsidR="00294E00" w:rsidRDefault="00294E00" w:rsidP="00294E00">
      <w:pPr>
        <w:pStyle w:val="KeepWithNext"/>
        <w:rPr>
          <w:rtl/>
          <w:lang w:eastAsia="he-IL"/>
        </w:rPr>
      </w:pPr>
    </w:p>
    <w:p w14:paraId="5569AF9C" w14:textId="269B93D4" w:rsidR="00294E00" w:rsidRDefault="00294E00" w:rsidP="00294E00">
      <w:pPr>
        <w:rPr>
          <w:rtl/>
          <w:lang w:eastAsia="he-IL"/>
        </w:rPr>
      </w:pPr>
      <w:bookmarkStart w:id="6110" w:name="_ETM_Q1_3728240"/>
      <w:bookmarkStart w:id="6111" w:name="_ETM_Q1_3739470"/>
      <w:bookmarkEnd w:id="6110"/>
      <w:bookmarkEnd w:id="6111"/>
      <w:r>
        <w:rPr>
          <w:rFonts w:hint="cs"/>
          <w:rtl/>
          <w:lang w:eastAsia="he-IL"/>
        </w:rPr>
        <w:t>אני לא יודעת מה אומר הבדל משמעותי</w:t>
      </w:r>
      <w:bookmarkStart w:id="6112" w:name="_ETM_Q1_3739951"/>
      <w:bookmarkEnd w:id="6112"/>
      <w:r>
        <w:rPr>
          <w:rFonts w:hint="cs"/>
          <w:rtl/>
          <w:lang w:eastAsia="he-IL"/>
        </w:rPr>
        <w:t xml:space="preserve"> ברמות הסיכון, וגם לפעמים בשלב הראשון, שוכנעה </w:t>
      </w:r>
      <w:bookmarkStart w:id="6113" w:name="_ETM_Q1_3741690"/>
      <w:bookmarkEnd w:id="6113"/>
      <w:r>
        <w:rPr>
          <w:rFonts w:hint="cs"/>
          <w:rtl/>
          <w:lang w:eastAsia="he-IL"/>
        </w:rPr>
        <w:t>זה</w:t>
      </w:r>
      <w:bookmarkStart w:id="6114" w:name="_ETM_Q1_3744305"/>
      <w:bookmarkEnd w:id="6114"/>
      <w:r>
        <w:rPr>
          <w:rFonts w:hint="cs"/>
          <w:rtl/>
          <w:lang w:eastAsia="he-IL"/>
        </w:rPr>
        <w:t xml:space="preserve"> תלוי </w:t>
      </w:r>
      <w:bookmarkStart w:id="6115" w:name="_ETM_Q1_3742591"/>
      <w:bookmarkEnd w:id="6115"/>
      <w:r>
        <w:rPr>
          <w:rFonts w:hint="cs"/>
          <w:rtl/>
          <w:lang w:eastAsia="he-IL"/>
        </w:rPr>
        <w:t>ברמת טיב הנתונים שיש בידי הממשלה ובאיזה</w:t>
      </w:r>
      <w:bookmarkStart w:id="6116" w:name="_ETM_Q1_3748411"/>
      <w:bookmarkEnd w:id="6116"/>
      <w:r>
        <w:rPr>
          <w:rFonts w:hint="cs"/>
          <w:rtl/>
          <w:lang w:eastAsia="he-IL"/>
        </w:rPr>
        <w:t xml:space="preserve"> שלב. </w:t>
      </w:r>
      <w:bookmarkStart w:id="6117" w:name="_ETM_Q1_3744170"/>
      <w:bookmarkEnd w:id="6117"/>
      <w:r>
        <w:rPr>
          <w:rFonts w:hint="cs"/>
          <w:rtl/>
          <w:lang w:eastAsia="he-IL"/>
        </w:rPr>
        <w:t>הסטנדרט שאתה מציב בנוסח הזה, הוא לטעמנו</w:t>
      </w:r>
      <w:bookmarkStart w:id="6118" w:name="_ETM_Q1_3754204"/>
      <w:bookmarkEnd w:id="6118"/>
      <w:r>
        <w:rPr>
          <w:rFonts w:hint="cs"/>
          <w:rtl/>
          <w:lang w:eastAsia="he-IL"/>
        </w:rPr>
        <w:t xml:space="preserve"> סטנדרט גבוה, ושנית גם לא ברור מה אומר הב</w:t>
      </w:r>
      <w:bookmarkStart w:id="6119" w:name="_ETM_Q1_3760555"/>
      <w:bookmarkEnd w:id="6119"/>
      <w:r>
        <w:rPr>
          <w:rFonts w:hint="cs"/>
          <w:rtl/>
          <w:lang w:eastAsia="he-IL"/>
        </w:rPr>
        <w:t xml:space="preserve">דל משמעותי </w:t>
      </w:r>
      <w:bookmarkStart w:id="6120" w:name="_ETM_Q1_3757150"/>
      <w:bookmarkEnd w:id="6120"/>
      <w:r>
        <w:rPr>
          <w:rFonts w:hint="cs"/>
          <w:rtl/>
          <w:lang w:eastAsia="he-IL"/>
        </w:rPr>
        <w:t>ברמות הסיכון. אני לא יודעת איך עומדים ברף</w:t>
      </w:r>
      <w:bookmarkStart w:id="6121" w:name="_ETM_Q1_3762082"/>
      <w:bookmarkEnd w:id="6121"/>
      <w:r>
        <w:rPr>
          <w:rFonts w:hint="cs"/>
          <w:rtl/>
          <w:lang w:eastAsia="he-IL"/>
        </w:rPr>
        <w:t xml:space="preserve"> הזה. </w:t>
      </w:r>
      <w:bookmarkStart w:id="6122" w:name="_ETM_Q1_3762951"/>
      <w:bookmarkStart w:id="6123" w:name="_ETM_Q1_3762640"/>
      <w:bookmarkEnd w:id="6122"/>
      <w:bookmarkEnd w:id="6123"/>
    </w:p>
    <w:p w14:paraId="7552C9E7" w14:textId="04189197" w:rsidR="00294E00" w:rsidRDefault="00294E00" w:rsidP="00294E00">
      <w:pPr>
        <w:rPr>
          <w:rtl/>
          <w:lang w:eastAsia="he-IL"/>
        </w:rPr>
      </w:pPr>
      <w:bookmarkStart w:id="6124" w:name="_ETM_Q1_3763755"/>
      <w:bookmarkStart w:id="6125" w:name="_ETM_Q1_3763933"/>
      <w:bookmarkEnd w:id="6124"/>
      <w:bookmarkEnd w:id="6125"/>
    </w:p>
    <w:p w14:paraId="3D960C45" w14:textId="134D33ED" w:rsidR="00294E00" w:rsidRDefault="00294E00" w:rsidP="00294E00">
      <w:pPr>
        <w:pStyle w:val="a4"/>
        <w:keepNext/>
        <w:rPr>
          <w:rtl/>
        </w:rPr>
      </w:pPr>
      <w:bookmarkStart w:id="6126" w:name="ET_speaker_ניצן_רוזנברג_477"/>
      <w:r w:rsidRPr="00294E00">
        <w:rPr>
          <w:rStyle w:val="TagStyle"/>
          <w:rtl/>
        </w:rPr>
        <w:t xml:space="preserve"> &lt;&lt; דובר &gt;&gt; </w:t>
      </w:r>
      <w:r>
        <w:rPr>
          <w:rtl/>
        </w:rPr>
        <w:t>ניצן רוזנברג:</w:t>
      </w:r>
      <w:r w:rsidRPr="00294E00">
        <w:rPr>
          <w:rStyle w:val="TagStyle"/>
          <w:rtl/>
        </w:rPr>
        <w:t xml:space="preserve"> &lt;&lt; דובר &gt;&gt;</w:t>
      </w:r>
      <w:r w:rsidR="008803F0">
        <w:rPr>
          <w:rtl/>
        </w:rPr>
        <w:t xml:space="preserve"> </w:t>
      </w:r>
      <w:bookmarkEnd w:id="6126"/>
    </w:p>
    <w:p w14:paraId="50B59667" w14:textId="6157C90E" w:rsidR="00294E00" w:rsidRDefault="00294E00" w:rsidP="00294E00">
      <w:pPr>
        <w:pStyle w:val="KeepWithNext"/>
        <w:rPr>
          <w:rtl/>
          <w:lang w:eastAsia="he-IL"/>
        </w:rPr>
      </w:pPr>
    </w:p>
    <w:p w14:paraId="7FC8FD8A" w14:textId="7C6798DE" w:rsidR="00294E00" w:rsidRPr="00294E00" w:rsidRDefault="00294E00" w:rsidP="00294E00">
      <w:pPr>
        <w:rPr>
          <w:rtl/>
          <w:lang w:eastAsia="he-IL"/>
        </w:rPr>
      </w:pPr>
      <w:bookmarkStart w:id="6127" w:name="_ETM_Q1_3765624"/>
      <w:bookmarkStart w:id="6128" w:name="_ETM_Q1_3765679"/>
      <w:bookmarkEnd w:id="6127"/>
      <w:bookmarkEnd w:id="6128"/>
      <w:r>
        <w:rPr>
          <w:rFonts w:hint="cs"/>
          <w:rtl/>
          <w:lang w:eastAsia="he-IL"/>
        </w:rPr>
        <w:t xml:space="preserve">כמו כל המונחים שיש בחוק. </w:t>
      </w:r>
    </w:p>
    <w:p w14:paraId="5F68D97D" w14:textId="546C7DE1" w:rsidR="00294E00" w:rsidRDefault="00294E00" w:rsidP="00294E00">
      <w:pPr>
        <w:rPr>
          <w:rtl/>
          <w:lang w:eastAsia="he-IL"/>
        </w:rPr>
      </w:pPr>
      <w:bookmarkStart w:id="6129" w:name="_ETM_Q1_3763118"/>
      <w:bookmarkEnd w:id="6129"/>
    </w:p>
    <w:p w14:paraId="61260909" w14:textId="5787D9E6" w:rsidR="00294E00" w:rsidRDefault="00294E00" w:rsidP="00294E00">
      <w:pPr>
        <w:pStyle w:val="a4"/>
        <w:keepNext/>
        <w:rPr>
          <w:rtl/>
        </w:rPr>
      </w:pPr>
      <w:bookmarkStart w:id="6130" w:name="ET_speaker_גור_בליי_476"/>
      <w:r w:rsidRPr="00294E00">
        <w:rPr>
          <w:rStyle w:val="TagStyle"/>
          <w:rtl/>
        </w:rPr>
        <w:t xml:space="preserve"> &lt;&lt; דובר &gt;&gt; </w:t>
      </w:r>
      <w:r>
        <w:rPr>
          <w:rtl/>
        </w:rPr>
        <w:t xml:space="preserve">גור </w:t>
      </w:r>
      <w:proofErr w:type="spellStart"/>
      <w:r>
        <w:rPr>
          <w:rtl/>
        </w:rPr>
        <w:t>בליי</w:t>
      </w:r>
      <w:proofErr w:type="spellEnd"/>
      <w:r>
        <w:rPr>
          <w:rtl/>
        </w:rPr>
        <w:t>:</w:t>
      </w:r>
      <w:r w:rsidRPr="00294E00">
        <w:rPr>
          <w:rStyle w:val="TagStyle"/>
          <w:rtl/>
        </w:rPr>
        <w:t xml:space="preserve"> &lt;&lt; דובר &gt;&gt;</w:t>
      </w:r>
      <w:r w:rsidR="008803F0">
        <w:rPr>
          <w:rtl/>
        </w:rPr>
        <w:t xml:space="preserve"> </w:t>
      </w:r>
      <w:bookmarkEnd w:id="6130"/>
    </w:p>
    <w:p w14:paraId="5A859691" w14:textId="51EE119D" w:rsidR="00294E00" w:rsidRDefault="00294E00" w:rsidP="00294E00">
      <w:pPr>
        <w:pStyle w:val="KeepWithNext"/>
        <w:rPr>
          <w:rtl/>
          <w:lang w:eastAsia="he-IL"/>
        </w:rPr>
      </w:pPr>
      <w:bookmarkStart w:id="6131" w:name="_ETM_Q1_3764300"/>
      <w:bookmarkEnd w:id="6131"/>
    </w:p>
    <w:p w14:paraId="3526A52E" w14:textId="1BCB64D0" w:rsidR="00294E00" w:rsidRDefault="00294E00" w:rsidP="00294E00">
      <w:pPr>
        <w:rPr>
          <w:rtl/>
          <w:lang w:eastAsia="he-IL"/>
        </w:rPr>
      </w:pPr>
      <w:bookmarkStart w:id="6132" w:name="_ETM_Q1_3764188"/>
      <w:bookmarkStart w:id="6133" w:name="_ETM_Q1_3764242"/>
      <w:bookmarkEnd w:id="6132"/>
      <w:bookmarkEnd w:id="6133"/>
      <w:r>
        <w:rPr>
          <w:rFonts w:hint="cs"/>
          <w:rtl/>
          <w:lang w:eastAsia="he-IL"/>
        </w:rPr>
        <w:t>כמו הרבה מושגי שסתום.</w:t>
      </w:r>
      <w:bookmarkStart w:id="6134" w:name="_ETM_Q1_3768512"/>
      <w:bookmarkEnd w:id="6134"/>
      <w:r>
        <w:rPr>
          <w:rFonts w:hint="cs"/>
          <w:rtl/>
          <w:lang w:eastAsia="he-IL"/>
        </w:rPr>
        <w:t xml:space="preserve"> </w:t>
      </w:r>
      <w:bookmarkStart w:id="6135" w:name="_ETM_Q1_3768700"/>
      <w:bookmarkEnd w:id="6135"/>
    </w:p>
    <w:p w14:paraId="1D320E77" w14:textId="2461BB1B" w:rsidR="00294E00" w:rsidRDefault="00294E00" w:rsidP="00294E00">
      <w:pPr>
        <w:rPr>
          <w:rtl/>
          <w:lang w:eastAsia="he-IL"/>
        </w:rPr>
      </w:pPr>
      <w:bookmarkStart w:id="6136" w:name="_ETM_Q1_3768856"/>
      <w:bookmarkEnd w:id="6136"/>
    </w:p>
    <w:p w14:paraId="5453D1E9" w14:textId="712A5494" w:rsidR="00294E00" w:rsidRDefault="00294E00" w:rsidP="00294E00">
      <w:pPr>
        <w:pStyle w:val="a4"/>
        <w:keepNext/>
        <w:rPr>
          <w:rtl/>
        </w:rPr>
      </w:pPr>
      <w:bookmarkStart w:id="6137" w:name="ET_speaker_ניצן_רוזנברג_478"/>
      <w:r w:rsidRPr="00294E00">
        <w:rPr>
          <w:rStyle w:val="TagStyle"/>
          <w:rtl/>
        </w:rPr>
        <w:t xml:space="preserve"> &lt;&lt; דובר &gt;&gt; </w:t>
      </w:r>
      <w:r>
        <w:rPr>
          <w:rtl/>
        </w:rPr>
        <w:t>ניצן רוזנברג:</w:t>
      </w:r>
      <w:r w:rsidRPr="00294E00">
        <w:rPr>
          <w:rStyle w:val="TagStyle"/>
          <w:rtl/>
        </w:rPr>
        <w:t xml:space="preserve"> &lt;&lt; דובר &gt;&gt;</w:t>
      </w:r>
      <w:r w:rsidR="008803F0">
        <w:rPr>
          <w:rtl/>
        </w:rPr>
        <w:t xml:space="preserve"> </w:t>
      </w:r>
      <w:bookmarkEnd w:id="6137"/>
    </w:p>
    <w:p w14:paraId="3304386D" w14:textId="43F57F6B" w:rsidR="00294E00" w:rsidRDefault="00294E00" w:rsidP="00294E00">
      <w:pPr>
        <w:pStyle w:val="KeepWithNext"/>
        <w:rPr>
          <w:rtl/>
          <w:lang w:eastAsia="he-IL"/>
        </w:rPr>
      </w:pPr>
    </w:p>
    <w:p w14:paraId="3C261333" w14:textId="4D49B7E0" w:rsidR="00294E00" w:rsidRDefault="00294E00" w:rsidP="00294E00">
      <w:pPr>
        <w:rPr>
          <w:rtl/>
          <w:lang w:eastAsia="he-IL"/>
        </w:rPr>
      </w:pPr>
      <w:bookmarkStart w:id="6138" w:name="_ETM_Q1_3770002"/>
      <w:bookmarkStart w:id="6139" w:name="_ETM_Q1_3770033"/>
      <w:bookmarkEnd w:id="6138"/>
      <w:bookmarkEnd w:id="6139"/>
      <w:r>
        <w:rPr>
          <w:rFonts w:hint="cs"/>
          <w:rtl/>
          <w:lang w:eastAsia="he-IL"/>
        </w:rPr>
        <w:t xml:space="preserve">כמו כשמדברים על סיכון משמעותי </w:t>
      </w:r>
      <w:bookmarkStart w:id="6140" w:name="_ETM_Q1_3767184"/>
      <w:bookmarkEnd w:id="6140"/>
      <w:r>
        <w:rPr>
          <w:rFonts w:hint="cs"/>
          <w:rtl/>
          <w:lang w:eastAsia="he-IL"/>
        </w:rPr>
        <w:t>להתפ</w:t>
      </w:r>
      <w:bookmarkStart w:id="6141" w:name="_ETM_Q1_3766731"/>
      <w:bookmarkEnd w:id="6141"/>
      <w:r>
        <w:rPr>
          <w:rFonts w:hint="cs"/>
          <w:rtl/>
          <w:lang w:eastAsia="he-IL"/>
        </w:rPr>
        <w:t xml:space="preserve">שטות רחבה של </w:t>
      </w:r>
      <w:bookmarkStart w:id="6142" w:name="_ETM_Q1_3763560"/>
      <w:bookmarkEnd w:id="6142"/>
      <w:r>
        <w:rPr>
          <w:rFonts w:hint="cs"/>
          <w:rtl/>
          <w:lang w:eastAsia="he-IL"/>
        </w:rPr>
        <w:t>נגיף הקורונה.</w:t>
      </w:r>
      <w:bookmarkStart w:id="6143" w:name="_ETM_Q1_3766621"/>
      <w:bookmarkEnd w:id="6143"/>
      <w:r>
        <w:rPr>
          <w:rFonts w:hint="cs"/>
          <w:rtl/>
          <w:lang w:eastAsia="he-IL"/>
        </w:rPr>
        <w:t xml:space="preserve"> </w:t>
      </w:r>
      <w:bookmarkStart w:id="6144" w:name="_ETM_Q1_3771813"/>
      <w:bookmarkEnd w:id="6144"/>
    </w:p>
    <w:p w14:paraId="6420C5D7" w14:textId="5852BDD8" w:rsidR="00294E00" w:rsidRDefault="00294E00" w:rsidP="00294E00">
      <w:pPr>
        <w:rPr>
          <w:rtl/>
          <w:lang w:eastAsia="he-IL"/>
        </w:rPr>
      </w:pPr>
    </w:p>
    <w:p w14:paraId="7949E128" w14:textId="75ADCB6D" w:rsidR="00294E00" w:rsidRDefault="00294E00" w:rsidP="00294E00">
      <w:pPr>
        <w:pStyle w:val="af9"/>
        <w:keepNext/>
        <w:rPr>
          <w:rtl/>
          <w:lang w:eastAsia="he-IL"/>
        </w:rPr>
      </w:pPr>
      <w:bookmarkStart w:id="6145" w:name="ET_guest_דנה_נויפלד_479"/>
      <w:r w:rsidRPr="00294E00">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294E00">
        <w:rPr>
          <w:rStyle w:val="TagStyle"/>
          <w:rtl/>
        </w:rPr>
        <w:t xml:space="preserve"> &lt;&lt; אורח &gt;&gt;</w:t>
      </w:r>
      <w:r w:rsidR="008803F0">
        <w:rPr>
          <w:rtl/>
          <w:lang w:eastAsia="he-IL"/>
        </w:rPr>
        <w:t xml:space="preserve"> </w:t>
      </w:r>
      <w:bookmarkEnd w:id="6145"/>
    </w:p>
    <w:p w14:paraId="3DE5A74D" w14:textId="2E4FFF3A" w:rsidR="00294E00" w:rsidRDefault="00294E00" w:rsidP="00294E00">
      <w:pPr>
        <w:pStyle w:val="KeepWithNext"/>
        <w:rPr>
          <w:rtl/>
          <w:lang w:eastAsia="he-IL"/>
        </w:rPr>
      </w:pPr>
    </w:p>
    <w:p w14:paraId="4DFF2E22" w14:textId="32FE3CD5" w:rsidR="00294E00" w:rsidRDefault="00294E00" w:rsidP="00294E00">
      <w:pPr>
        <w:rPr>
          <w:rtl/>
          <w:lang w:eastAsia="he-IL"/>
        </w:rPr>
      </w:pPr>
      <w:bookmarkStart w:id="6146" w:name="_ETM_Q1_3772942"/>
      <w:bookmarkStart w:id="6147" w:name="_ETM_Q1_3772992"/>
      <w:bookmarkEnd w:id="6146"/>
      <w:bookmarkEnd w:id="6147"/>
      <w:r>
        <w:rPr>
          <w:rFonts w:hint="cs"/>
          <w:rtl/>
          <w:lang w:eastAsia="he-IL"/>
        </w:rPr>
        <w:t xml:space="preserve">כן, אבל מה זה אומר - שוכנעה כי </w:t>
      </w:r>
      <w:bookmarkStart w:id="6148" w:name="_ETM_Q1_3771022"/>
      <w:bookmarkEnd w:id="6148"/>
      <w:r>
        <w:rPr>
          <w:rFonts w:hint="cs"/>
          <w:rtl/>
          <w:lang w:eastAsia="he-IL"/>
        </w:rPr>
        <w:t>יש הבדל</w:t>
      </w:r>
      <w:bookmarkStart w:id="6149" w:name="_ETM_Q1_3771630"/>
      <w:bookmarkEnd w:id="6149"/>
      <w:r>
        <w:rPr>
          <w:rFonts w:hint="cs"/>
          <w:rtl/>
          <w:lang w:eastAsia="he-IL"/>
        </w:rPr>
        <w:t xml:space="preserve"> </w:t>
      </w:r>
      <w:bookmarkStart w:id="6150" w:name="_ETM_Q1_3769110"/>
      <w:bookmarkEnd w:id="6150"/>
      <w:r>
        <w:rPr>
          <w:rFonts w:hint="cs"/>
          <w:rtl/>
          <w:lang w:eastAsia="he-IL"/>
        </w:rPr>
        <w:t>משמעותי ברמ</w:t>
      </w:r>
      <w:bookmarkStart w:id="6151" w:name="_ETM_Q1_3770770"/>
      <w:bookmarkEnd w:id="6151"/>
      <w:r>
        <w:rPr>
          <w:rFonts w:hint="cs"/>
          <w:rtl/>
          <w:lang w:eastAsia="he-IL"/>
        </w:rPr>
        <w:t xml:space="preserve">ות הסיכון? </w:t>
      </w:r>
      <w:bookmarkStart w:id="6152" w:name="_ETM_Q1_3773485"/>
      <w:bookmarkEnd w:id="6152"/>
    </w:p>
    <w:p w14:paraId="00E64226" w14:textId="1C845B50" w:rsidR="00294E00" w:rsidRDefault="00294E00" w:rsidP="00294E00">
      <w:pPr>
        <w:rPr>
          <w:rtl/>
          <w:lang w:eastAsia="he-IL"/>
        </w:rPr>
      </w:pPr>
      <w:bookmarkStart w:id="6153" w:name="_ETM_Q1_3773629"/>
      <w:bookmarkEnd w:id="6153"/>
    </w:p>
    <w:p w14:paraId="1CAFC5B0" w14:textId="74DC7B39" w:rsidR="00294E00" w:rsidRDefault="00294E00" w:rsidP="00294E00">
      <w:pPr>
        <w:pStyle w:val="a4"/>
        <w:keepNext/>
        <w:rPr>
          <w:rtl/>
        </w:rPr>
      </w:pPr>
      <w:bookmarkStart w:id="6154" w:name="ET_speaker_ניצן_רוזנברג_480"/>
      <w:r w:rsidRPr="00294E00">
        <w:rPr>
          <w:rStyle w:val="TagStyle"/>
          <w:rtl/>
        </w:rPr>
        <w:t xml:space="preserve"> &lt;&lt; דובר &gt;&gt; </w:t>
      </w:r>
      <w:r>
        <w:rPr>
          <w:rtl/>
        </w:rPr>
        <w:t>ניצן רוזנברג:</w:t>
      </w:r>
      <w:r w:rsidRPr="00294E00">
        <w:rPr>
          <w:rStyle w:val="TagStyle"/>
          <w:rtl/>
        </w:rPr>
        <w:t xml:space="preserve"> &lt;&lt; דובר &gt;&gt;</w:t>
      </w:r>
      <w:r w:rsidR="008803F0">
        <w:rPr>
          <w:rtl/>
        </w:rPr>
        <w:t xml:space="preserve"> </w:t>
      </w:r>
      <w:bookmarkEnd w:id="6154"/>
    </w:p>
    <w:p w14:paraId="41827FB2" w14:textId="4669975F" w:rsidR="00294E00" w:rsidRDefault="00294E00" w:rsidP="00294E00">
      <w:pPr>
        <w:pStyle w:val="KeepWithNext"/>
        <w:rPr>
          <w:rtl/>
          <w:lang w:eastAsia="he-IL"/>
        </w:rPr>
      </w:pPr>
    </w:p>
    <w:p w14:paraId="5BE0EAD5" w14:textId="7CADB861" w:rsidR="00294E00" w:rsidRDefault="00294E00" w:rsidP="00294E00">
      <w:pPr>
        <w:rPr>
          <w:rtl/>
          <w:lang w:eastAsia="he-IL"/>
        </w:rPr>
      </w:pPr>
      <w:bookmarkStart w:id="6155" w:name="_ETM_Q1_3774920"/>
      <w:bookmarkStart w:id="6156" w:name="_ETM_Q1_3774963"/>
      <w:bookmarkEnd w:id="6155"/>
      <w:bookmarkEnd w:id="6156"/>
      <w:r>
        <w:rPr>
          <w:rFonts w:hint="cs"/>
          <w:rtl/>
          <w:lang w:eastAsia="he-IL"/>
        </w:rPr>
        <w:t xml:space="preserve">זה אותו </w:t>
      </w:r>
      <w:bookmarkStart w:id="6157" w:name="_ETM_Q1_3775555"/>
      <w:bookmarkEnd w:id="6157"/>
      <w:r>
        <w:rPr>
          <w:rFonts w:hint="cs"/>
          <w:rtl/>
          <w:lang w:eastAsia="he-IL"/>
        </w:rPr>
        <w:t xml:space="preserve">דבר כמו השאלה מה זו התפשטות רחבה וסיכון משמעותי להתפשטות </w:t>
      </w:r>
      <w:bookmarkStart w:id="6158" w:name="_ETM_Q1_3781074"/>
      <w:bookmarkEnd w:id="6158"/>
      <w:r>
        <w:rPr>
          <w:rFonts w:hint="cs"/>
          <w:rtl/>
          <w:lang w:eastAsia="he-IL"/>
        </w:rPr>
        <w:t xml:space="preserve">רחבה. </w:t>
      </w:r>
      <w:bookmarkStart w:id="6159" w:name="_ETM_Q1_3781741"/>
      <w:bookmarkEnd w:id="6159"/>
      <w:r>
        <w:rPr>
          <w:rFonts w:hint="cs"/>
          <w:rtl/>
          <w:lang w:eastAsia="he-IL"/>
        </w:rPr>
        <w:t xml:space="preserve">זה איזשהו מונח של </w:t>
      </w:r>
      <w:bookmarkStart w:id="6160" w:name="_ETM_Q1_3781140"/>
      <w:bookmarkEnd w:id="6160"/>
      <w:r>
        <w:rPr>
          <w:rFonts w:hint="cs"/>
          <w:rtl/>
          <w:lang w:eastAsia="he-IL"/>
        </w:rPr>
        <w:t>סטנדרט</w:t>
      </w:r>
      <w:bookmarkStart w:id="6161" w:name="_ETM_Q1_3781816"/>
      <w:bookmarkEnd w:id="6161"/>
      <w:r>
        <w:rPr>
          <w:rFonts w:hint="cs"/>
          <w:rtl/>
          <w:lang w:eastAsia="he-IL"/>
        </w:rPr>
        <w:t xml:space="preserve"> שהממשלה כן יכולה </w:t>
      </w:r>
      <w:bookmarkStart w:id="6162" w:name="_ETM_Q1_3780720"/>
      <w:bookmarkEnd w:id="6162"/>
      <w:r>
        <w:rPr>
          <w:rFonts w:hint="cs"/>
          <w:rtl/>
          <w:lang w:eastAsia="he-IL"/>
        </w:rPr>
        <w:t xml:space="preserve">לעבוד </w:t>
      </w:r>
      <w:proofErr w:type="spellStart"/>
      <w:r>
        <w:rPr>
          <w:rFonts w:hint="cs"/>
          <w:rtl/>
          <w:lang w:eastAsia="he-IL"/>
        </w:rPr>
        <w:t>איתו</w:t>
      </w:r>
      <w:proofErr w:type="spellEnd"/>
      <w:r>
        <w:rPr>
          <w:rFonts w:hint="cs"/>
          <w:rtl/>
          <w:lang w:eastAsia="he-IL"/>
        </w:rPr>
        <w:t xml:space="preserve">. </w:t>
      </w:r>
    </w:p>
    <w:p w14:paraId="5B8C216D" w14:textId="29EB3AC0" w:rsidR="00294E00" w:rsidRDefault="00294E00" w:rsidP="00294E00">
      <w:pPr>
        <w:rPr>
          <w:rtl/>
          <w:lang w:eastAsia="he-IL"/>
        </w:rPr>
      </w:pPr>
    </w:p>
    <w:p w14:paraId="40399DA9" w14:textId="6ED82EEE" w:rsidR="00294E00" w:rsidRDefault="00294E00" w:rsidP="00294E00">
      <w:pPr>
        <w:pStyle w:val="af9"/>
        <w:keepNext/>
        <w:rPr>
          <w:rtl/>
          <w:lang w:eastAsia="he-IL"/>
        </w:rPr>
      </w:pPr>
      <w:bookmarkStart w:id="6163" w:name="ET_guest_אסתי_ורהפטיג_481"/>
      <w:r w:rsidRPr="00294E00">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294E00">
        <w:rPr>
          <w:rStyle w:val="TagStyle"/>
          <w:rtl/>
        </w:rPr>
        <w:t xml:space="preserve"> &lt;&lt; אורח &gt;&gt;</w:t>
      </w:r>
      <w:r w:rsidR="008803F0">
        <w:rPr>
          <w:rtl/>
          <w:lang w:eastAsia="he-IL"/>
        </w:rPr>
        <w:t xml:space="preserve"> </w:t>
      </w:r>
      <w:bookmarkEnd w:id="6163"/>
    </w:p>
    <w:p w14:paraId="762AFD40" w14:textId="6A4267E0" w:rsidR="00294E00" w:rsidRDefault="00294E00" w:rsidP="00294E00">
      <w:pPr>
        <w:pStyle w:val="KeepWithNext"/>
        <w:rPr>
          <w:rtl/>
          <w:lang w:eastAsia="he-IL"/>
        </w:rPr>
      </w:pPr>
    </w:p>
    <w:p w14:paraId="1097DE4F" w14:textId="01A40B0B" w:rsidR="00294E00" w:rsidRDefault="00294E00" w:rsidP="00294E00">
      <w:pPr>
        <w:rPr>
          <w:rtl/>
          <w:lang w:eastAsia="he-IL"/>
        </w:rPr>
      </w:pPr>
      <w:bookmarkStart w:id="6164" w:name="_ETM_Q1_3782968"/>
      <w:bookmarkStart w:id="6165" w:name="_ETM_Q1_3783015"/>
      <w:bookmarkEnd w:id="6164"/>
      <w:bookmarkEnd w:id="6165"/>
      <w:r>
        <w:rPr>
          <w:rFonts w:hint="cs"/>
          <w:rtl/>
          <w:lang w:eastAsia="he-IL"/>
        </w:rPr>
        <w:t>אני אתן ממש המחשה</w:t>
      </w:r>
      <w:bookmarkStart w:id="6166" w:name="_ETM_Q1_3780620"/>
      <w:bookmarkEnd w:id="6166"/>
      <w:r>
        <w:rPr>
          <w:rFonts w:hint="cs"/>
          <w:rtl/>
          <w:lang w:eastAsia="he-IL"/>
        </w:rPr>
        <w:t>: ראינו את זה</w:t>
      </w:r>
      <w:bookmarkStart w:id="6167" w:name="_ETM_Q1_3786184"/>
      <w:bookmarkEnd w:id="6167"/>
      <w:r>
        <w:rPr>
          <w:rFonts w:hint="cs"/>
          <w:rtl/>
          <w:lang w:eastAsia="he-IL"/>
        </w:rPr>
        <w:t xml:space="preserve"> בתחילת ההוראות ש</w:t>
      </w:r>
      <w:bookmarkStart w:id="6168" w:name="_ETM_Q1_3782640"/>
      <w:bookmarkEnd w:id="6168"/>
      <w:r>
        <w:rPr>
          <w:rFonts w:hint="cs"/>
          <w:rtl/>
          <w:lang w:eastAsia="he-IL"/>
        </w:rPr>
        <w:t>ל התו הירוק שהיו באפריל, וגם עכשיו עם</w:t>
      </w:r>
      <w:bookmarkStart w:id="6169" w:name="_ETM_Q1_3787904"/>
      <w:bookmarkEnd w:id="6169"/>
      <w:r>
        <w:rPr>
          <w:rFonts w:hint="cs"/>
          <w:rtl/>
          <w:lang w:eastAsia="he-IL"/>
        </w:rPr>
        <w:t xml:space="preserve"> </w:t>
      </w:r>
      <w:proofErr w:type="spellStart"/>
      <w:r>
        <w:rPr>
          <w:rFonts w:hint="cs"/>
          <w:rtl/>
          <w:lang w:eastAsia="he-IL"/>
        </w:rPr>
        <w:t>האומיקרון</w:t>
      </w:r>
      <w:proofErr w:type="spellEnd"/>
      <w:r>
        <w:rPr>
          <w:rFonts w:hint="cs"/>
          <w:rtl/>
          <w:lang w:eastAsia="he-IL"/>
        </w:rPr>
        <w:t xml:space="preserve">. </w:t>
      </w:r>
      <w:bookmarkStart w:id="6170" w:name="_ETM_Q1_3791233"/>
      <w:bookmarkEnd w:id="6170"/>
    </w:p>
    <w:p w14:paraId="08A277AA" w14:textId="5BD55700" w:rsidR="00294E00" w:rsidRDefault="00294E00" w:rsidP="00294E00">
      <w:pPr>
        <w:rPr>
          <w:rtl/>
          <w:lang w:eastAsia="he-IL"/>
        </w:rPr>
      </w:pPr>
      <w:bookmarkStart w:id="6171" w:name="_ETM_Q1_3791395"/>
      <w:bookmarkEnd w:id="6171"/>
    </w:p>
    <w:p w14:paraId="22777537" w14:textId="2663A6B8" w:rsidR="00294E00" w:rsidRDefault="00294E00" w:rsidP="00294E00">
      <w:pPr>
        <w:pStyle w:val="a4"/>
        <w:keepNext/>
        <w:rPr>
          <w:rtl/>
        </w:rPr>
      </w:pPr>
      <w:bookmarkStart w:id="6172" w:name="ET_speaker_4741_482"/>
      <w:r w:rsidRPr="00294E00">
        <w:rPr>
          <w:rStyle w:val="TagStyle"/>
          <w:rtl/>
        </w:rPr>
        <w:t xml:space="preserve"> &lt;&lt; דובר &gt;&gt; </w:t>
      </w:r>
      <w:r>
        <w:rPr>
          <w:rtl/>
        </w:rPr>
        <w:t>זאב בנימין בגין (תקווה חדשה):</w:t>
      </w:r>
      <w:r w:rsidRPr="00294E00">
        <w:rPr>
          <w:rStyle w:val="TagStyle"/>
          <w:rtl/>
        </w:rPr>
        <w:t xml:space="preserve"> &lt;&lt; דובר &gt;&gt;</w:t>
      </w:r>
      <w:r w:rsidR="008803F0">
        <w:rPr>
          <w:rtl/>
        </w:rPr>
        <w:t xml:space="preserve"> </w:t>
      </w:r>
      <w:bookmarkEnd w:id="6172"/>
    </w:p>
    <w:p w14:paraId="0526DBD2" w14:textId="3ECBA975" w:rsidR="00294E00" w:rsidRDefault="00294E00" w:rsidP="00294E00">
      <w:pPr>
        <w:pStyle w:val="KeepWithNext"/>
        <w:rPr>
          <w:rtl/>
          <w:lang w:eastAsia="he-IL"/>
        </w:rPr>
      </w:pPr>
    </w:p>
    <w:p w14:paraId="2630C0C0" w14:textId="423F7A7D" w:rsidR="00294E00" w:rsidRDefault="00294E00" w:rsidP="00294E00">
      <w:pPr>
        <w:rPr>
          <w:rtl/>
          <w:lang w:eastAsia="he-IL"/>
        </w:rPr>
      </w:pPr>
      <w:bookmarkStart w:id="6173" w:name="_ETM_Q1_3792838"/>
      <w:bookmarkStart w:id="6174" w:name="_ETM_Q1_3792890"/>
      <w:bookmarkEnd w:id="6173"/>
      <w:bookmarkEnd w:id="6174"/>
      <w:r>
        <w:rPr>
          <w:rFonts w:hint="cs"/>
          <w:rtl/>
          <w:lang w:eastAsia="he-IL"/>
        </w:rPr>
        <w:t>את</w:t>
      </w:r>
      <w:bookmarkStart w:id="6175" w:name="_ETM_Q1_3788880"/>
      <w:bookmarkEnd w:id="6175"/>
      <w:r>
        <w:rPr>
          <w:rFonts w:hint="cs"/>
          <w:rtl/>
          <w:lang w:eastAsia="he-IL"/>
        </w:rPr>
        <w:t xml:space="preserve">ם רוצים ממשי במקום משמעותי? </w:t>
      </w:r>
      <w:bookmarkStart w:id="6176" w:name="_ETM_Q1_3793714"/>
      <w:bookmarkEnd w:id="6176"/>
      <w:r>
        <w:rPr>
          <w:rFonts w:hint="cs"/>
          <w:rtl/>
          <w:lang w:eastAsia="he-IL"/>
        </w:rPr>
        <w:t>מה שיותר נוח</w:t>
      </w:r>
      <w:bookmarkStart w:id="6177" w:name="_ETM_Q1_3800138"/>
      <w:bookmarkStart w:id="6178" w:name="_ETM_Q1_3800292"/>
      <w:bookmarkEnd w:id="6177"/>
      <w:bookmarkEnd w:id="6178"/>
      <w:r>
        <w:rPr>
          <w:rFonts w:hint="cs"/>
          <w:rtl/>
          <w:lang w:eastAsia="he-IL"/>
        </w:rPr>
        <w:t xml:space="preserve"> משפטית להגן עליו. </w:t>
      </w:r>
    </w:p>
    <w:p w14:paraId="0AAE6D8C" w14:textId="60AD5B90" w:rsidR="00294E00" w:rsidRDefault="00294E00" w:rsidP="00294E00">
      <w:pPr>
        <w:rPr>
          <w:rtl/>
          <w:lang w:eastAsia="he-IL"/>
        </w:rPr>
      </w:pPr>
    </w:p>
    <w:p w14:paraId="759E9CFE" w14:textId="06AFB403" w:rsidR="00294E00" w:rsidRDefault="00294E00" w:rsidP="00294E00">
      <w:pPr>
        <w:pStyle w:val="a4"/>
        <w:keepNext/>
        <w:rPr>
          <w:rtl/>
        </w:rPr>
      </w:pPr>
      <w:bookmarkStart w:id="6179" w:name="ET_speaker_גור_בליי_483"/>
      <w:r w:rsidRPr="00294E00">
        <w:rPr>
          <w:rStyle w:val="TagStyle"/>
          <w:rtl/>
        </w:rPr>
        <w:t xml:space="preserve"> &lt;&lt; דובר &gt;&gt; </w:t>
      </w:r>
      <w:r>
        <w:rPr>
          <w:rtl/>
        </w:rPr>
        <w:t xml:space="preserve">גור </w:t>
      </w:r>
      <w:proofErr w:type="spellStart"/>
      <w:r>
        <w:rPr>
          <w:rtl/>
        </w:rPr>
        <w:t>בליי</w:t>
      </w:r>
      <w:proofErr w:type="spellEnd"/>
      <w:r>
        <w:rPr>
          <w:rtl/>
        </w:rPr>
        <w:t>:</w:t>
      </w:r>
      <w:r w:rsidRPr="00294E00">
        <w:rPr>
          <w:rStyle w:val="TagStyle"/>
          <w:rtl/>
        </w:rPr>
        <w:t xml:space="preserve"> &lt;&lt; דובר &gt;&gt;</w:t>
      </w:r>
      <w:r w:rsidR="008803F0">
        <w:rPr>
          <w:rtl/>
        </w:rPr>
        <w:t xml:space="preserve"> </w:t>
      </w:r>
      <w:bookmarkEnd w:id="6179"/>
    </w:p>
    <w:p w14:paraId="76B3BBB0" w14:textId="68344E3D" w:rsidR="00294E00" w:rsidRDefault="00294E00" w:rsidP="00294E00">
      <w:pPr>
        <w:pStyle w:val="KeepWithNext"/>
        <w:rPr>
          <w:rtl/>
          <w:lang w:eastAsia="he-IL"/>
        </w:rPr>
      </w:pPr>
      <w:bookmarkStart w:id="6180" w:name="_ETM_Q1_3798600"/>
      <w:bookmarkEnd w:id="6180"/>
    </w:p>
    <w:p w14:paraId="39AA6B61" w14:textId="78E7AB5C" w:rsidR="00294E00" w:rsidRDefault="00294E00" w:rsidP="00294E00">
      <w:pPr>
        <w:rPr>
          <w:rtl/>
          <w:lang w:eastAsia="he-IL"/>
        </w:rPr>
      </w:pPr>
      <w:bookmarkStart w:id="6181" w:name="_ETM_Q1_3801219"/>
      <w:bookmarkStart w:id="6182" w:name="_ETM_Q1_3801260"/>
      <w:bookmarkEnd w:id="6181"/>
      <w:bookmarkEnd w:id="6182"/>
      <w:r>
        <w:rPr>
          <w:rFonts w:hint="cs"/>
          <w:rtl/>
          <w:lang w:eastAsia="he-IL"/>
        </w:rPr>
        <w:t>אני כבר אחסוך את הדיון. הוועדה</w:t>
      </w:r>
      <w:bookmarkStart w:id="6183" w:name="_ETM_Q1_3805747"/>
      <w:bookmarkEnd w:id="6183"/>
      <w:r>
        <w:rPr>
          <w:rFonts w:hint="cs"/>
          <w:rtl/>
          <w:lang w:eastAsia="he-IL"/>
        </w:rPr>
        <w:t xml:space="preserve"> תעשה כראות עיניה. בעיני</w:t>
      </w:r>
      <w:bookmarkStart w:id="6184" w:name="_ETM_Q1_3804470"/>
      <w:bookmarkEnd w:id="6184"/>
      <w:r>
        <w:rPr>
          <w:rFonts w:hint="cs"/>
          <w:rtl/>
          <w:lang w:eastAsia="he-IL"/>
        </w:rPr>
        <w:t>נו, פחות חשובה פה עוצמת הסטנדרט</w:t>
      </w:r>
      <w:bookmarkStart w:id="6185" w:name="_ETM_Q1_3812748"/>
      <w:bookmarkEnd w:id="6185"/>
      <w:r>
        <w:rPr>
          <w:rFonts w:hint="cs"/>
          <w:rtl/>
          <w:lang w:eastAsia="he-IL"/>
        </w:rPr>
        <w:t xml:space="preserve"> ויותר חשוב שהוא יהיה קיים. </w:t>
      </w:r>
      <w:bookmarkStart w:id="6186" w:name="_ETM_Q1_3810826"/>
      <w:bookmarkEnd w:id="6186"/>
    </w:p>
    <w:p w14:paraId="4B8640B6" w14:textId="786D52B1" w:rsidR="000E5B0C" w:rsidRDefault="000E5B0C" w:rsidP="000E5B0C">
      <w:pPr>
        <w:rPr>
          <w:rFonts w:ascii="David" w:hAnsi="David"/>
          <w:u w:val="single"/>
          <w:rtl/>
          <w:lang w:eastAsia="he-IL"/>
        </w:rPr>
      </w:pPr>
      <w:bookmarkStart w:id="6187" w:name="_ETM_Q1_3811090"/>
      <w:bookmarkEnd w:id="6187"/>
    </w:p>
    <w:p w14:paraId="150A4292" w14:textId="25CA7555" w:rsidR="000E5B0C" w:rsidRDefault="000E5B0C" w:rsidP="000E5B0C">
      <w:pPr>
        <w:pStyle w:val="af9"/>
        <w:keepNext/>
        <w:rPr>
          <w:rtl/>
          <w:lang w:eastAsia="he-IL"/>
        </w:rPr>
      </w:pPr>
      <w:bookmarkStart w:id="6188" w:name="ET_guest_אסתי_ורהפטיג_485"/>
      <w:r w:rsidRPr="000E5B0C">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0E5B0C">
        <w:rPr>
          <w:rStyle w:val="TagStyle"/>
          <w:rtl/>
        </w:rPr>
        <w:t xml:space="preserve"> &lt;&lt; אורח &gt;&gt;</w:t>
      </w:r>
      <w:r w:rsidR="008803F0">
        <w:rPr>
          <w:rtl/>
          <w:lang w:eastAsia="he-IL"/>
        </w:rPr>
        <w:t xml:space="preserve"> </w:t>
      </w:r>
      <w:bookmarkEnd w:id="6188"/>
    </w:p>
    <w:p w14:paraId="764FD3F0" w14:textId="6F82A43B" w:rsidR="000E5B0C" w:rsidRDefault="000E5B0C" w:rsidP="000E5B0C">
      <w:pPr>
        <w:pStyle w:val="KeepWithNext"/>
        <w:rPr>
          <w:rtl/>
          <w:lang w:eastAsia="he-IL"/>
        </w:rPr>
      </w:pPr>
    </w:p>
    <w:p w14:paraId="6C3B787D" w14:textId="0CC64A36" w:rsidR="00294E00" w:rsidRDefault="00294E00" w:rsidP="00294E00">
      <w:pPr>
        <w:rPr>
          <w:rtl/>
          <w:lang w:eastAsia="he-IL"/>
        </w:rPr>
      </w:pPr>
      <w:bookmarkStart w:id="6189" w:name="_ETM_Q1_3812022"/>
      <w:bookmarkStart w:id="6190" w:name="_ETM_Q1_3812063"/>
      <w:bookmarkStart w:id="6191" w:name="_ETM_Q1_3839680"/>
      <w:bookmarkEnd w:id="6189"/>
      <w:bookmarkEnd w:id="6190"/>
      <w:bookmarkEnd w:id="6191"/>
      <w:r>
        <w:rPr>
          <w:rFonts w:hint="cs"/>
          <w:rtl/>
          <w:lang w:eastAsia="he-IL"/>
        </w:rPr>
        <w:t xml:space="preserve">רגע, אבל גם </w:t>
      </w:r>
      <w:bookmarkStart w:id="6192" w:name="_ETM_Q1_3816629"/>
      <w:bookmarkEnd w:id="6192"/>
      <w:r>
        <w:rPr>
          <w:rFonts w:hint="cs"/>
          <w:rtl/>
          <w:lang w:eastAsia="he-IL"/>
        </w:rPr>
        <w:t>עצם זה שאתה אומר שזה משהו שהוא קיים ב-100 אחוז,</w:t>
      </w:r>
      <w:bookmarkStart w:id="6193" w:name="_ETM_Q1_3821002"/>
      <w:bookmarkEnd w:id="6193"/>
      <w:r>
        <w:rPr>
          <w:rFonts w:hint="cs"/>
          <w:rtl/>
          <w:lang w:eastAsia="he-IL"/>
        </w:rPr>
        <w:t xml:space="preserve"> והוא ולי</w:t>
      </w:r>
      <w:bookmarkStart w:id="6194" w:name="_ETM_Q1_3817070"/>
      <w:bookmarkEnd w:id="6194"/>
      <w:r>
        <w:rPr>
          <w:rFonts w:hint="cs"/>
          <w:rtl/>
          <w:lang w:eastAsia="he-IL"/>
        </w:rPr>
        <w:t>די, ואנחנו יכולים לדבר על נתונים שמראים שפה סיכון</w:t>
      </w:r>
      <w:bookmarkStart w:id="6195" w:name="_ETM_Q1_3823608"/>
      <w:bookmarkEnd w:id="6195"/>
      <w:r>
        <w:rPr>
          <w:rFonts w:hint="cs"/>
          <w:rtl/>
          <w:lang w:eastAsia="he-IL"/>
        </w:rPr>
        <w:t xml:space="preserve"> ההדבקה הוא 90 אחוז </w:t>
      </w:r>
      <w:bookmarkStart w:id="6196" w:name="_ETM_Q1_3820470"/>
      <w:bookmarkEnd w:id="6196"/>
      <w:r>
        <w:rPr>
          <w:rFonts w:hint="cs"/>
          <w:rtl/>
          <w:lang w:eastAsia="he-IL"/>
        </w:rPr>
        <w:t>וכאן הוא 20 אחוז - זה</w:t>
      </w:r>
      <w:bookmarkStart w:id="6197" w:name="_ETM_Q1_3824154"/>
      <w:bookmarkEnd w:id="6197"/>
      <w:r>
        <w:rPr>
          <w:rFonts w:hint="cs"/>
          <w:rtl/>
          <w:lang w:eastAsia="he-IL"/>
        </w:rPr>
        <w:t xml:space="preserve"> משהו שלפעמים לוקח זמן עד שהוא נבנה. אילנה פה </w:t>
      </w:r>
      <w:proofErr w:type="spellStart"/>
      <w:r>
        <w:rPr>
          <w:rFonts w:hint="cs"/>
          <w:rtl/>
          <w:lang w:eastAsia="he-IL"/>
        </w:rPr>
        <w:t>ותווכל</w:t>
      </w:r>
      <w:bookmarkStart w:id="6198" w:name="_ETM_Q1_3829074"/>
      <w:bookmarkEnd w:id="6198"/>
      <w:proofErr w:type="spellEnd"/>
      <w:r>
        <w:rPr>
          <w:rFonts w:hint="cs"/>
          <w:rtl/>
          <w:lang w:eastAsia="he-IL"/>
        </w:rPr>
        <w:t xml:space="preserve"> להסביר, אב</w:t>
      </w:r>
      <w:bookmarkStart w:id="6199" w:name="_ETM_Q1_3826290"/>
      <w:bookmarkEnd w:id="6199"/>
      <w:r>
        <w:rPr>
          <w:rFonts w:hint="cs"/>
          <w:rtl/>
          <w:lang w:eastAsia="he-IL"/>
        </w:rPr>
        <w:t xml:space="preserve">ל בדיונים שלנו אנחנו כל הזמן רואים </w:t>
      </w:r>
      <w:bookmarkStart w:id="6200" w:name="_ETM_Q1_3829566"/>
      <w:bookmarkEnd w:id="6200"/>
      <w:r>
        <w:rPr>
          <w:rFonts w:hint="cs"/>
          <w:rtl/>
          <w:lang w:eastAsia="he-IL"/>
        </w:rPr>
        <w:t>את זה. הרבה פעמים יש מצב שאומרים שממה</w:t>
      </w:r>
      <w:bookmarkStart w:id="6201" w:name="_ETM_Q1_3834245"/>
      <w:bookmarkEnd w:id="6201"/>
      <w:r>
        <w:rPr>
          <w:rFonts w:hint="cs"/>
          <w:rtl/>
          <w:lang w:eastAsia="he-IL"/>
        </w:rPr>
        <w:t xml:space="preserve"> שיודעים על אנשים מחוסנים, </w:t>
      </w:r>
      <w:bookmarkStart w:id="6202" w:name="_ETM_Q1_3831420"/>
      <w:bookmarkStart w:id="6203" w:name="_ETM_Q1_3830400"/>
      <w:bookmarkEnd w:id="6202"/>
      <w:bookmarkEnd w:id="6203"/>
      <w:r>
        <w:rPr>
          <w:rFonts w:hint="cs"/>
          <w:rtl/>
          <w:lang w:eastAsia="he-IL"/>
        </w:rPr>
        <w:t>או על</w:t>
      </w:r>
      <w:bookmarkStart w:id="6204" w:name="_ETM_Q1_3831722"/>
      <w:bookmarkEnd w:id="6204"/>
      <w:r>
        <w:rPr>
          <w:rFonts w:hint="cs"/>
          <w:rtl/>
          <w:lang w:eastAsia="he-IL"/>
        </w:rPr>
        <w:t xml:space="preserve"> עומס נגיפי, אז יש סבירות מסוימת שאדם מ</w:t>
      </w:r>
      <w:bookmarkStart w:id="6205" w:name="_ETM_Q1_3839389"/>
      <w:bookmarkStart w:id="6206" w:name="_ETM_Q1_3834550"/>
      <w:bookmarkEnd w:id="6205"/>
      <w:bookmarkEnd w:id="6206"/>
      <w:r>
        <w:rPr>
          <w:rFonts w:hint="cs"/>
          <w:rtl/>
          <w:lang w:eastAsia="he-IL"/>
        </w:rPr>
        <w:t xml:space="preserve">דביק פחות, אבל פשוט </w:t>
      </w:r>
      <w:bookmarkStart w:id="6207" w:name="_ETM_Q1_3836243"/>
      <w:bookmarkEnd w:id="6207"/>
      <w:r>
        <w:rPr>
          <w:rFonts w:hint="cs"/>
          <w:rtl/>
          <w:lang w:eastAsia="he-IL"/>
        </w:rPr>
        <w:t>אין עדיין את הנתונים</w:t>
      </w:r>
      <w:bookmarkStart w:id="6208" w:name="_ETM_Q1_3837576"/>
      <w:bookmarkEnd w:id="6208"/>
      <w:r>
        <w:rPr>
          <w:rFonts w:hint="cs"/>
          <w:rtl/>
          <w:lang w:eastAsia="he-IL"/>
        </w:rPr>
        <w:t xml:space="preserve"> כי אנחנו בתחילתו של גל של וריאנט מסוים. לכן, להוכיח</w:t>
      </w:r>
      <w:bookmarkStart w:id="6209" w:name="_ETM_Q1_3845540"/>
      <w:bookmarkEnd w:id="6209"/>
      <w:r>
        <w:rPr>
          <w:rFonts w:hint="cs"/>
          <w:rtl/>
          <w:lang w:eastAsia="he-IL"/>
        </w:rPr>
        <w:t xml:space="preserve"> ש</w:t>
      </w:r>
      <w:bookmarkStart w:id="6210" w:name="_ETM_Q1_3840920"/>
      <w:bookmarkEnd w:id="6210"/>
      <w:r w:rsidR="000E5B0C">
        <w:rPr>
          <w:rFonts w:hint="cs"/>
          <w:rtl/>
          <w:lang w:eastAsia="he-IL"/>
        </w:rPr>
        <w:t>יש הבדל משמעותי זה רף שמאוד ק</w:t>
      </w:r>
      <w:bookmarkStart w:id="6211" w:name="_ETM_Q1_3842290"/>
      <w:bookmarkEnd w:id="6211"/>
      <w:r w:rsidR="000E5B0C">
        <w:rPr>
          <w:rFonts w:hint="cs"/>
          <w:rtl/>
          <w:lang w:eastAsia="he-IL"/>
        </w:rPr>
        <w:t>שה לעמוד בו.</w:t>
      </w:r>
      <w:bookmarkStart w:id="6212" w:name="_ETM_Q1_3844237"/>
      <w:bookmarkEnd w:id="6212"/>
      <w:r w:rsidR="000E5B0C">
        <w:rPr>
          <w:rFonts w:hint="cs"/>
          <w:rtl/>
          <w:lang w:eastAsia="he-IL"/>
        </w:rPr>
        <w:t xml:space="preserve"> </w:t>
      </w:r>
      <w:bookmarkStart w:id="6213" w:name="_ETM_Q1_3845788"/>
      <w:bookmarkEnd w:id="6213"/>
    </w:p>
    <w:p w14:paraId="00A971B1" w14:textId="7F7B480C" w:rsidR="000E5B0C" w:rsidRDefault="000E5B0C" w:rsidP="00294E00">
      <w:pPr>
        <w:rPr>
          <w:rtl/>
          <w:lang w:eastAsia="he-IL"/>
        </w:rPr>
      </w:pPr>
      <w:bookmarkStart w:id="6214" w:name="_ETM_Q1_3845997"/>
      <w:bookmarkEnd w:id="6214"/>
    </w:p>
    <w:p w14:paraId="3787EFC5" w14:textId="2DD84D7C" w:rsidR="000E5B0C" w:rsidRDefault="000E5B0C" w:rsidP="000E5B0C">
      <w:pPr>
        <w:pStyle w:val="a4"/>
        <w:keepNext/>
        <w:rPr>
          <w:rtl/>
        </w:rPr>
      </w:pPr>
      <w:bookmarkStart w:id="6215" w:name="ET_speaker_גור_בליי_486"/>
      <w:r w:rsidRPr="000E5B0C">
        <w:rPr>
          <w:rStyle w:val="TagStyle"/>
          <w:rtl/>
        </w:rPr>
        <w:t xml:space="preserve"> &lt;&lt; דובר &gt;&gt; </w:t>
      </w:r>
      <w:r>
        <w:rPr>
          <w:rtl/>
        </w:rPr>
        <w:t xml:space="preserve">גור </w:t>
      </w:r>
      <w:proofErr w:type="spellStart"/>
      <w:r>
        <w:rPr>
          <w:rtl/>
        </w:rPr>
        <w:t>בליי</w:t>
      </w:r>
      <w:proofErr w:type="spellEnd"/>
      <w:r>
        <w:rPr>
          <w:rtl/>
        </w:rPr>
        <w:t>:</w:t>
      </w:r>
      <w:r w:rsidRPr="000E5B0C">
        <w:rPr>
          <w:rStyle w:val="TagStyle"/>
          <w:rtl/>
        </w:rPr>
        <w:t xml:space="preserve"> &lt;&lt; דובר &gt;&gt;</w:t>
      </w:r>
      <w:r w:rsidR="008803F0">
        <w:rPr>
          <w:rtl/>
        </w:rPr>
        <w:t xml:space="preserve"> </w:t>
      </w:r>
      <w:bookmarkEnd w:id="6215"/>
    </w:p>
    <w:p w14:paraId="4C35232C" w14:textId="2D9320F5" w:rsidR="000E5B0C" w:rsidRDefault="000E5B0C" w:rsidP="000E5B0C">
      <w:pPr>
        <w:pStyle w:val="KeepWithNext"/>
        <w:rPr>
          <w:rtl/>
          <w:lang w:eastAsia="he-IL"/>
        </w:rPr>
      </w:pPr>
    </w:p>
    <w:p w14:paraId="006425E8" w14:textId="14DA1400" w:rsidR="000E5B0C" w:rsidRDefault="000E5B0C" w:rsidP="000E5B0C">
      <w:pPr>
        <w:rPr>
          <w:rtl/>
          <w:lang w:eastAsia="he-IL"/>
        </w:rPr>
      </w:pPr>
      <w:bookmarkStart w:id="6216" w:name="_ETM_Q1_3848081"/>
      <w:bookmarkStart w:id="6217" w:name="_ETM_Q1_3848116"/>
      <w:bookmarkEnd w:id="6216"/>
      <w:bookmarkEnd w:id="6217"/>
      <w:r>
        <w:rPr>
          <w:rFonts w:hint="cs"/>
          <w:rtl/>
          <w:lang w:eastAsia="he-IL"/>
        </w:rPr>
        <w:t xml:space="preserve">אז אפשר להוריד את הרף. אסתי, אני אגיד לך מה </w:t>
      </w:r>
      <w:bookmarkStart w:id="6218" w:name="_ETM_Q1_3851836"/>
      <w:bookmarkEnd w:id="6218"/>
      <w:r>
        <w:rPr>
          <w:rFonts w:hint="cs"/>
          <w:rtl/>
          <w:lang w:eastAsia="he-IL"/>
        </w:rPr>
        <w:t>מטריד אותנו, ובאמת הוועדה ת</w:t>
      </w:r>
      <w:bookmarkStart w:id="6219" w:name="_ETM_Q1_3849140"/>
      <w:bookmarkEnd w:id="6219"/>
      <w:r>
        <w:rPr>
          <w:rFonts w:hint="cs"/>
          <w:rtl/>
          <w:lang w:eastAsia="he-IL"/>
        </w:rPr>
        <w:t>כריע מה נראה לה. מה שמטריד</w:t>
      </w:r>
      <w:bookmarkStart w:id="6220" w:name="_ETM_Q1_3854006"/>
      <w:bookmarkEnd w:id="6220"/>
      <w:r>
        <w:rPr>
          <w:rFonts w:hint="cs"/>
          <w:rtl/>
          <w:lang w:eastAsia="he-IL"/>
        </w:rPr>
        <w:t xml:space="preserve"> אותנו זה שלא תהיה איזו התאהבות בסטנדרט הזה של</w:t>
      </w:r>
      <w:bookmarkStart w:id="6221" w:name="_ETM_Q1_3860019"/>
      <w:bookmarkEnd w:id="6221"/>
      <w:r>
        <w:rPr>
          <w:rFonts w:hint="cs"/>
          <w:rtl/>
          <w:lang w:eastAsia="he-IL"/>
        </w:rPr>
        <w:t xml:space="preserve"> התו הירוק. </w:t>
      </w:r>
      <w:bookmarkStart w:id="6222" w:name="_ETM_Q1_3856060"/>
      <w:bookmarkEnd w:id="6222"/>
      <w:r w:rsidR="003E6004">
        <w:rPr>
          <w:rFonts w:hint="cs"/>
          <w:rtl/>
          <w:lang w:eastAsia="he-IL"/>
        </w:rPr>
        <w:t>זאת אומרת, צריך לזכור שהתו</w:t>
      </w:r>
      <w:bookmarkStart w:id="6223" w:name="_ETM_Q1_3853842"/>
      <w:bookmarkEnd w:id="6223"/>
      <w:r w:rsidR="003E6004">
        <w:rPr>
          <w:rFonts w:hint="cs"/>
          <w:rtl/>
          <w:lang w:eastAsia="he-IL"/>
        </w:rPr>
        <w:t xml:space="preserve"> הירוק הוא סטנדרט מגביל</w:t>
      </w:r>
      <w:bookmarkStart w:id="6224" w:name="_ETM_Q1_3878344"/>
      <w:bookmarkEnd w:id="6224"/>
      <w:r w:rsidR="003E6004">
        <w:rPr>
          <w:rFonts w:hint="cs"/>
          <w:rtl/>
          <w:lang w:eastAsia="he-IL"/>
        </w:rPr>
        <w:t>. הוא סטנדרט שיוצר הבחנות ומאפשר לאנשים</w:t>
      </w:r>
      <w:bookmarkStart w:id="6225" w:name="_ETM_Q1_3868072"/>
      <w:bookmarkEnd w:id="6225"/>
      <w:r w:rsidR="003E6004">
        <w:rPr>
          <w:rFonts w:hint="cs"/>
          <w:rtl/>
          <w:lang w:eastAsia="he-IL"/>
        </w:rPr>
        <w:t xml:space="preserve"> מסוי</w:t>
      </w:r>
      <w:bookmarkStart w:id="6226" w:name="_ETM_Q1_3863620"/>
      <w:bookmarkEnd w:id="6226"/>
      <w:r w:rsidR="003E6004">
        <w:rPr>
          <w:rFonts w:hint="cs"/>
          <w:rtl/>
          <w:lang w:eastAsia="he-IL"/>
        </w:rPr>
        <w:t>מים להיכנס למקום, ועל אנשים אחרים מטיל נטל מאוד כבד</w:t>
      </w:r>
      <w:bookmarkStart w:id="6227" w:name="_ETM_Q1_3869006"/>
      <w:bookmarkEnd w:id="6227"/>
      <w:r w:rsidR="003E6004">
        <w:rPr>
          <w:rFonts w:hint="cs"/>
          <w:rtl/>
          <w:lang w:eastAsia="he-IL"/>
        </w:rPr>
        <w:t xml:space="preserve"> להיכנס לאותו מקום. </w:t>
      </w:r>
      <w:bookmarkStart w:id="6228" w:name="_ETM_Q1_3867650"/>
      <w:bookmarkEnd w:id="6228"/>
      <w:r w:rsidR="003E6004">
        <w:rPr>
          <w:rFonts w:hint="cs"/>
          <w:rtl/>
          <w:lang w:eastAsia="he-IL"/>
        </w:rPr>
        <w:t>חייבים כל הזמן להיות עם</w:t>
      </w:r>
      <w:bookmarkStart w:id="6229" w:name="_ETM_Q1_3871608"/>
      <w:bookmarkEnd w:id="6229"/>
      <w:r w:rsidR="003E6004">
        <w:rPr>
          <w:rFonts w:hint="cs"/>
          <w:rtl/>
          <w:lang w:eastAsia="he-IL"/>
        </w:rPr>
        <w:t xml:space="preserve"> עין פקוחה על הדבר הזה, לראות שיש לו הצדקה. עכשיו,</w:t>
      </w:r>
      <w:bookmarkStart w:id="6230" w:name="_ETM_Q1_3877105"/>
      <w:bookmarkEnd w:id="6230"/>
      <w:r w:rsidR="003E6004">
        <w:rPr>
          <w:rFonts w:hint="cs"/>
          <w:rtl/>
          <w:lang w:eastAsia="he-IL"/>
        </w:rPr>
        <w:t xml:space="preserve"> ברור ש</w:t>
      </w:r>
      <w:bookmarkStart w:id="6231" w:name="_ETM_Q1_3875170"/>
      <w:bookmarkEnd w:id="6231"/>
      <w:r w:rsidR="003E6004">
        <w:rPr>
          <w:rFonts w:hint="cs"/>
          <w:rtl/>
          <w:lang w:eastAsia="he-IL"/>
        </w:rPr>
        <w:t>ההצדקה היא בתנאים של ערפל קרב ושל י</w:t>
      </w:r>
      <w:bookmarkStart w:id="6232" w:name="_ETM_Q1_3881213"/>
      <w:bookmarkStart w:id="6233" w:name="_ETM_Q1_3877090"/>
      <w:bookmarkEnd w:id="6232"/>
      <w:bookmarkEnd w:id="6233"/>
      <w:r w:rsidR="003E6004">
        <w:rPr>
          <w:rFonts w:hint="cs"/>
          <w:rtl/>
          <w:lang w:eastAsia="he-IL"/>
        </w:rPr>
        <w:t xml:space="preserve">דע מוגבל, ולכן אפשר להחליש. אפשר </w:t>
      </w:r>
      <w:bookmarkStart w:id="6234" w:name="_ETM_Q1_3880720"/>
      <w:bookmarkEnd w:id="6234"/>
      <w:r w:rsidR="003E6004">
        <w:rPr>
          <w:rFonts w:hint="cs"/>
          <w:rtl/>
          <w:lang w:eastAsia="he-IL"/>
        </w:rPr>
        <w:t xml:space="preserve">לא הבדל </w:t>
      </w:r>
      <w:bookmarkStart w:id="6235" w:name="_ETM_Q1_3881062"/>
      <w:bookmarkEnd w:id="6235"/>
      <w:r w:rsidR="003E6004">
        <w:rPr>
          <w:rFonts w:hint="cs"/>
          <w:rtl/>
          <w:lang w:eastAsia="he-IL"/>
        </w:rPr>
        <w:t>משמעותי,</w:t>
      </w:r>
      <w:r w:rsidR="00A62BF4">
        <w:rPr>
          <w:rFonts w:hint="cs"/>
          <w:rtl/>
          <w:lang w:eastAsia="he-IL"/>
        </w:rPr>
        <w:t xml:space="preserve"> </w:t>
      </w:r>
      <w:r w:rsidR="003E6004">
        <w:rPr>
          <w:rFonts w:hint="cs"/>
          <w:rtl/>
          <w:lang w:eastAsia="he-IL"/>
        </w:rPr>
        <w:t>אפשר ממשי, אפשר אפילו לוותר על זה -</w:t>
      </w:r>
      <w:bookmarkStart w:id="6236" w:name="_ETM_Q1_3887561"/>
      <w:bookmarkEnd w:id="6236"/>
      <w:r w:rsidR="003E6004">
        <w:rPr>
          <w:rFonts w:hint="cs"/>
          <w:rtl/>
          <w:lang w:eastAsia="he-IL"/>
        </w:rPr>
        <w:t xml:space="preserve"> אבל צריך שיהיה ברור שרק כל </w:t>
      </w:r>
      <w:bookmarkStart w:id="6237" w:name="_ETM_Q1_3886010"/>
      <w:bookmarkEnd w:id="6237"/>
      <w:r w:rsidR="003E6004">
        <w:rPr>
          <w:rFonts w:hint="cs"/>
          <w:rtl/>
          <w:lang w:eastAsia="he-IL"/>
        </w:rPr>
        <w:t>עוד יש את</w:t>
      </w:r>
      <w:bookmarkStart w:id="6238" w:name="_ETM_Q1_3887026"/>
      <w:bookmarkEnd w:id="6238"/>
      <w:r w:rsidR="003E6004">
        <w:rPr>
          <w:rFonts w:hint="cs"/>
          <w:rtl/>
          <w:lang w:eastAsia="he-IL"/>
        </w:rPr>
        <w:t xml:space="preserve"> ההבחנה הזאת אפשר לעשות את ההבחנות האלה בין אנשים. </w:t>
      </w:r>
      <w:bookmarkStart w:id="6239" w:name="_ETM_Q1_3888450"/>
      <w:bookmarkStart w:id="6240" w:name="_ETM_Q1_3888785"/>
      <w:bookmarkEnd w:id="6239"/>
      <w:bookmarkEnd w:id="6240"/>
    </w:p>
    <w:p w14:paraId="6C39C797" w14:textId="7FAAE4B6" w:rsidR="003E6004" w:rsidRDefault="003E6004" w:rsidP="000E5B0C">
      <w:pPr>
        <w:rPr>
          <w:rtl/>
          <w:lang w:eastAsia="he-IL"/>
        </w:rPr>
      </w:pPr>
      <w:bookmarkStart w:id="6241" w:name="_ETM_Q1_3889023"/>
      <w:bookmarkEnd w:id="6241"/>
    </w:p>
    <w:p w14:paraId="5A1519DE" w14:textId="403F9C4C" w:rsidR="003E6004" w:rsidRDefault="003E6004" w:rsidP="003E6004">
      <w:pPr>
        <w:pStyle w:val="a4"/>
        <w:keepNext/>
        <w:rPr>
          <w:rtl/>
        </w:rPr>
      </w:pPr>
      <w:bookmarkStart w:id="6242" w:name="ET_speaker_4741_487"/>
      <w:r w:rsidRPr="003E6004">
        <w:rPr>
          <w:rStyle w:val="TagStyle"/>
          <w:rtl/>
        </w:rPr>
        <w:t xml:space="preserve"> &lt;&lt; דובר &gt;&gt; </w:t>
      </w:r>
      <w:r>
        <w:rPr>
          <w:rtl/>
        </w:rPr>
        <w:t>זאב בנימין בגין (תקווה חדשה):</w:t>
      </w:r>
      <w:r w:rsidRPr="003E6004">
        <w:rPr>
          <w:rStyle w:val="TagStyle"/>
          <w:rtl/>
        </w:rPr>
        <w:t xml:space="preserve"> &lt;&lt; דובר &gt;&gt;</w:t>
      </w:r>
      <w:r w:rsidR="008803F0">
        <w:rPr>
          <w:rtl/>
        </w:rPr>
        <w:t xml:space="preserve"> </w:t>
      </w:r>
      <w:bookmarkEnd w:id="6242"/>
    </w:p>
    <w:p w14:paraId="218AA867" w14:textId="5F6B28B8" w:rsidR="003E6004" w:rsidRDefault="003E6004" w:rsidP="003E6004">
      <w:pPr>
        <w:pStyle w:val="KeepWithNext"/>
        <w:rPr>
          <w:rtl/>
          <w:lang w:eastAsia="he-IL"/>
        </w:rPr>
      </w:pPr>
    </w:p>
    <w:p w14:paraId="2D06089D" w14:textId="7ADF1EEB" w:rsidR="003E6004" w:rsidRDefault="003E6004" w:rsidP="003E6004">
      <w:pPr>
        <w:rPr>
          <w:rtl/>
          <w:lang w:eastAsia="he-IL"/>
        </w:rPr>
      </w:pPr>
      <w:bookmarkStart w:id="6243" w:name="_ETM_Q1_3890125"/>
      <w:bookmarkStart w:id="6244" w:name="_ETM_Q1_3890168"/>
      <w:bookmarkEnd w:id="6243"/>
      <w:bookmarkEnd w:id="6244"/>
      <w:r>
        <w:rPr>
          <w:rFonts w:hint="cs"/>
          <w:rtl/>
          <w:lang w:eastAsia="he-IL"/>
        </w:rPr>
        <w:t>אבל אני</w:t>
      </w:r>
      <w:bookmarkStart w:id="6245" w:name="_ETM_Q1_3892327"/>
      <w:bookmarkEnd w:id="6245"/>
      <w:r>
        <w:rPr>
          <w:rFonts w:hint="cs"/>
          <w:rtl/>
          <w:lang w:eastAsia="he-IL"/>
        </w:rPr>
        <w:t xml:space="preserve"> מציע להקל עליכם, אחרי </w:t>
      </w:r>
      <w:bookmarkStart w:id="6246" w:name="_ETM_Q1_3894990"/>
      <w:bookmarkEnd w:id="6246"/>
      <w:r>
        <w:rPr>
          <w:rFonts w:hint="cs"/>
          <w:rtl/>
          <w:lang w:eastAsia="he-IL"/>
        </w:rPr>
        <w:t>שאמרת שיש קושי: שוכנעה</w:t>
      </w:r>
      <w:bookmarkStart w:id="6247" w:name="_ETM_Q1_3898944"/>
      <w:bookmarkEnd w:id="6247"/>
      <w:r>
        <w:rPr>
          <w:rFonts w:hint="cs"/>
          <w:rtl/>
          <w:lang w:eastAsia="he-IL"/>
        </w:rPr>
        <w:t xml:space="preserve"> כי יש או עשוי להיות הבדל משמעותי. אני מתכוון בכך לתורה ש</w:t>
      </w:r>
      <w:bookmarkStart w:id="6248" w:name="_ETM_Q1_3902880"/>
      <w:bookmarkEnd w:id="6248"/>
      <w:r>
        <w:rPr>
          <w:rFonts w:hint="cs"/>
          <w:rtl/>
          <w:lang w:eastAsia="he-IL"/>
        </w:rPr>
        <w:t>ל האפידמיולוגיה, ההסתכלות החוצה</w:t>
      </w:r>
      <w:bookmarkStart w:id="6249" w:name="_ETM_Q1_3908220"/>
      <w:bookmarkStart w:id="6250" w:name="_ETM_Q1_3908998"/>
      <w:bookmarkEnd w:id="6249"/>
      <w:bookmarkEnd w:id="6250"/>
      <w:r>
        <w:rPr>
          <w:rFonts w:hint="cs"/>
          <w:rtl/>
          <w:lang w:eastAsia="he-IL"/>
        </w:rPr>
        <w:t>, תקדימים, ומה היה בשנה שעברה -</w:t>
      </w:r>
      <w:bookmarkStart w:id="6251" w:name="_ETM_Q1_3918105"/>
      <w:bookmarkEnd w:id="6251"/>
      <w:r>
        <w:rPr>
          <w:rFonts w:hint="cs"/>
          <w:rtl/>
          <w:lang w:eastAsia="he-IL"/>
        </w:rPr>
        <w:t xml:space="preserve"> הם יכולים להיות כלי שיכול לשכנע את הממשלה, כמו</w:t>
      </w:r>
      <w:bookmarkStart w:id="6252" w:name="_ETM_Q1_3922729"/>
      <w:bookmarkEnd w:id="6252"/>
      <w:r>
        <w:rPr>
          <w:rFonts w:hint="cs"/>
          <w:rtl/>
          <w:lang w:eastAsia="he-IL"/>
        </w:rPr>
        <w:t xml:space="preserve"> שדיברנו קודם, עוד לפני שהאיום מתממש ורק עם היווצרותו. יכול</w:t>
      </w:r>
      <w:bookmarkStart w:id="6253" w:name="_ETM_Q1_3928567"/>
      <w:bookmarkEnd w:id="6253"/>
      <w:r>
        <w:rPr>
          <w:rFonts w:hint="cs"/>
          <w:rtl/>
          <w:lang w:eastAsia="he-IL"/>
        </w:rPr>
        <w:t xml:space="preserve"> להיות שזה יקל עליכם. זה אחרי הערתך שקשה להבחין בכך.</w:t>
      </w:r>
      <w:bookmarkStart w:id="6254" w:name="_ETM_Q1_3934492"/>
      <w:bookmarkEnd w:id="6254"/>
      <w:r>
        <w:rPr>
          <w:rFonts w:hint="cs"/>
          <w:rtl/>
          <w:lang w:eastAsia="he-IL"/>
        </w:rPr>
        <w:t xml:space="preserve"> </w:t>
      </w:r>
      <w:bookmarkStart w:id="6255" w:name="_ETM_Q1_3930230"/>
      <w:bookmarkEnd w:id="6255"/>
      <w:r>
        <w:rPr>
          <w:rFonts w:hint="cs"/>
          <w:rtl/>
          <w:lang w:eastAsia="he-IL"/>
        </w:rPr>
        <w:t>אז המומחים יגידו שלהערכתם זה כלי שדרוש וישכנעו למה.</w:t>
      </w:r>
      <w:bookmarkStart w:id="6256" w:name="_ETM_Q1_3944589"/>
      <w:bookmarkEnd w:id="6256"/>
      <w:r>
        <w:rPr>
          <w:rFonts w:hint="cs"/>
          <w:rtl/>
          <w:lang w:eastAsia="he-IL"/>
        </w:rPr>
        <w:t xml:space="preserve"> </w:t>
      </w:r>
      <w:bookmarkStart w:id="6257" w:name="_ETM_Q1_3944815"/>
      <w:bookmarkEnd w:id="6257"/>
    </w:p>
    <w:p w14:paraId="25F1EAEC" w14:textId="4CCE1B4D" w:rsidR="003E6004" w:rsidRDefault="003E6004" w:rsidP="003E6004">
      <w:pPr>
        <w:rPr>
          <w:rtl/>
          <w:lang w:eastAsia="he-IL"/>
        </w:rPr>
      </w:pPr>
      <w:bookmarkStart w:id="6258" w:name="_ETM_Q1_3945015"/>
      <w:bookmarkEnd w:id="6258"/>
    </w:p>
    <w:p w14:paraId="19FA4253" w14:textId="557CD074" w:rsidR="003E6004" w:rsidRDefault="003E6004" w:rsidP="003E6004">
      <w:pPr>
        <w:pStyle w:val="a4"/>
        <w:keepNext/>
        <w:rPr>
          <w:rtl/>
        </w:rPr>
      </w:pPr>
      <w:bookmarkStart w:id="6259" w:name="ET_speaker_גור_בליי_488"/>
      <w:r w:rsidRPr="003E6004">
        <w:rPr>
          <w:rStyle w:val="TagStyle"/>
          <w:rtl/>
        </w:rPr>
        <w:t xml:space="preserve"> &lt;&lt; דובר &gt;&gt; </w:t>
      </w:r>
      <w:r>
        <w:rPr>
          <w:rtl/>
        </w:rPr>
        <w:t xml:space="preserve">גור </w:t>
      </w:r>
      <w:proofErr w:type="spellStart"/>
      <w:r>
        <w:rPr>
          <w:rtl/>
        </w:rPr>
        <w:t>בליי</w:t>
      </w:r>
      <w:proofErr w:type="spellEnd"/>
      <w:r>
        <w:rPr>
          <w:rtl/>
        </w:rPr>
        <w:t>:</w:t>
      </w:r>
      <w:r w:rsidRPr="003E6004">
        <w:rPr>
          <w:rStyle w:val="TagStyle"/>
          <w:rtl/>
        </w:rPr>
        <w:t xml:space="preserve"> &lt;&lt; דובר &gt;&gt;</w:t>
      </w:r>
      <w:r w:rsidR="008803F0">
        <w:rPr>
          <w:rtl/>
        </w:rPr>
        <w:t xml:space="preserve"> </w:t>
      </w:r>
      <w:bookmarkStart w:id="6260" w:name="_ETM_Q1_3948110"/>
      <w:bookmarkEnd w:id="6259"/>
    </w:p>
    <w:p w14:paraId="051EFAA7" w14:textId="10828A80" w:rsidR="003E6004" w:rsidRDefault="003E6004" w:rsidP="003E6004">
      <w:pPr>
        <w:pStyle w:val="KeepWithNext"/>
        <w:rPr>
          <w:rtl/>
          <w:lang w:eastAsia="he-IL"/>
        </w:rPr>
      </w:pPr>
    </w:p>
    <w:p w14:paraId="7B07FBF5" w14:textId="30D216DD" w:rsidR="003E6004" w:rsidRDefault="007313F9" w:rsidP="003E6004">
      <w:pPr>
        <w:rPr>
          <w:rtl/>
          <w:lang w:eastAsia="he-IL"/>
        </w:rPr>
      </w:pPr>
      <w:bookmarkStart w:id="6261" w:name="_ETM_Q1_3946296"/>
      <w:bookmarkStart w:id="6262" w:name="_ETM_Q1_3946330"/>
      <w:bookmarkStart w:id="6263" w:name="_ETM_Q1_3941410"/>
      <w:bookmarkEnd w:id="6261"/>
      <w:bookmarkEnd w:id="6262"/>
      <w:bookmarkEnd w:id="6263"/>
      <w:r>
        <w:rPr>
          <w:rFonts w:hint="cs"/>
          <w:rtl/>
          <w:lang w:eastAsia="he-IL"/>
        </w:rPr>
        <w:t xml:space="preserve">הייתי קצת מחדד אם רוצים יסוד סביר </w:t>
      </w:r>
      <w:bookmarkStart w:id="6264" w:name="_ETM_Q1_3954445"/>
      <w:bookmarkEnd w:id="6264"/>
      <w:r>
        <w:rPr>
          <w:rFonts w:hint="cs"/>
          <w:rtl/>
          <w:lang w:eastAsia="he-IL"/>
        </w:rPr>
        <w:t xml:space="preserve">להניח. </w:t>
      </w:r>
      <w:bookmarkStart w:id="6265" w:name="_ETM_Q1_3955289"/>
      <w:bookmarkEnd w:id="6265"/>
    </w:p>
    <w:p w14:paraId="0C6CEFD8" w14:textId="4EC0B76C" w:rsidR="007313F9" w:rsidRDefault="007313F9" w:rsidP="003E6004">
      <w:pPr>
        <w:rPr>
          <w:rtl/>
          <w:lang w:eastAsia="he-IL"/>
        </w:rPr>
      </w:pPr>
      <w:bookmarkStart w:id="6266" w:name="_ETM_Q1_3955569"/>
      <w:bookmarkEnd w:id="6266"/>
    </w:p>
    <w:p w14:paraId="52499741" w14:textId="65FAF3CD" w:rsidR="007313F9" w:rsidRDefault="007313F9" w:rsidP="007313F9">
      <w:pPr>
        <w:pStyle w:val="af6"/>
        <w:keepNext/>
        <w:rPr>
          <w:rtl/>
        </w:rPr>
      </w:pPr>
      <w:bookmarkStart w:id="6267" w:name="ET_yor_6156_489"/>
      <w:r w:rsidRPr="007313F9">
        <w:rPr>
          <w:rStyle w:val="TagStyle"/>
          <w:rtl/>
        </w:rPr>
        <w:t xml:space="preserve"> &lt;&lt; יור &gt;&gt; </w:t>
      </w:r>
      <w:r>
        <w:rPr>
          <w:rtl/>
        </w:rPr>
        <w:t>היו"ר גלעד קריב:</w:t>
      </w:r>
      <w:r w:rsidRPr="007313F9">
        <w:rPr>
          <w:rStyle w:val="TagStyle"/>
          <w:rtl/>
        </w:rPr>
        <w:t xml:space="preserve"> &lt;&lt; יור &gt;&gt;</w:t>
      </w:r>
      <w:r w:rsidR="008803F0">
        <w:rPr>
          <w:rtl/>
        </w:rPr>
        <w:t xml:space="preserve"> </w:t>
      </w:r>
      <w:bookmarkEnd w:id="6267"/>
    </w:p>
    <w:p w14:paraId="3E01A5DE" w14:textId="60451076" w:rsidR="007313F9" w:rsidRDefault="007313F9" w:rsidP="007313F9">
      <w:pPr>
        <w:pStyle w:val="KeepWithNext"/>
        <w:rPr>
          <w:rtl/>
          <w:lang w:eastAsia="he-IL"/>
        </w:rPr>
      </w:pPr>
    </w:p>
    <w:p w14:paraId="54955E66" w14:textId="097E0266" w:rsidR="007313F9" w:rsidRDefault="007313F9" w:rsidP="007313F9">
      <w:pPr>
        <w:rPr>
          <w:rtl/>
          <w:lang w:eastAsia="he-IL"/>
        </w:rPr>
      </w:pPr>
      <w:bookmarkStart w:id="6268" w:name="_ETM_Q1_3956547"/>
      <w:bookmarkStart w:id="6269" w:name="_ETM_Q1_3956590"/>
      <w:bookmarkEnd w:id="6268"/>
      <w:bookmarkEnd w:id="6269"/>
      <w:r>
        <w:rPr>
          <w:rFonts w:hint="cs"/>
          <w:rtl/>
          <w:lang w:eastAsia="he-IL"/>
        </w:rPr>
        <w:t xml:space="preserve">תראו, אנחנו נמצא את הניסוח, אבל דבר </w:t>
      </w:r>
      <w:bookmarkStart w:id="6270" w:name="_ETM_Q1_3954600"/>
      <w:bookmarkEnd w:id="6270"/>
      <w:r>
        <w:rPr>
          <w:rFonts w:hint="cs"/>
          <w:rtl/>
          <w:lang w:eastAsia="he-IL"/>
        </w:rPr>
        <w:t>אחד</w:t>
      </w:r>
      <w:bookmarkStart w:id="6271" w:name="_ETM_Q1_3955628"/>
      <w:bookmarkEnd w:id="6271"/>
      <w:r>
        <w:rPr>
          <w:rFonts w:hint="cs"/>
          <w:rtl/>
          <w:lang w:eastAsia="he-IL"/>
        </w:rPr>
        <w:t xml:space="preserve"> צריך להיות ברור: אם אין בסיס להנחה, אז לא</w:t>
      </w:r>
      <w:bookmarkStart w:id="6272" w:name="_ETM_Q1_3961582"/>
      <w:bookmarkEnd w:id="6272"/>
      <w:r>
        <w:rPr>
          <w:rFonts w:hint="cs"/>
          <w:rtl/>
          <w:lang w:eastAsia="he-IL"/>
        </w:rPr>
        <w:t xml:space="preserve"> מטילים הגבלה. </w:t>
      </w:r>
      <w:bookmarkStart w:id="6273" w:name="_ETM_Q1_3963308"/>
      <w:bookmarkEnd w:id="6273"/>
    </w:p>
    <w:p w14:paraId="6B6731D4" w14:textId="0064E47A" w:rsidR="007313F9" w:rsidRDefault="007313F9" w:rsidP="007313F9">
      <w:pPr>
        <w:rPr>
          <w:rtl/>
          <w:lang w:eastAsia="he-IL"/>
        </w:rPr>
      </w:pPr>
      <w:bookmarkStart w:id="6274" w:name="_ETM_Q1_3963498"/>
      <w:bookmarkStart w:id="6275" w:name="_ETM_Q1_3958620"/>
      <w:bookmarkEnd w:id="6274"/>
      <w:bookmarkEnd w:id="6275"/>
    </w:p>
    <w:p w14:paraId="399DD797" w14:textId="1B60E62E" w:rsidR="007313F9" w:rsidRDefault="007313F9" w:rsidP="007313F9">
      <w:pPr>
        <w:pStyle w:val="af9"/>
        <w:keepNext/>
        <w:rPr>
          <w:rtl/>
          <w:lang w:eastAsia="he-IL"/>
        </w:rPr>
      </w:pPr>
      <w:bookmarkStart w:id="6276" w:name="ET_guest_יעל_כהן_490"/>
      <w:r w:rsidRPr="007313F9">
        <w:rPr>
          <w:rStyle w:val="TagStyle"/>
          <w:rtl/>
        </w:rPr>
        <w:t xml:space="preserve"> &lt;&lt; אורח &gt;&gt; </w:t>
      </w:r>
      <w:r>
        <w:rPr>
          <w:rtl/>
          <w:lang w:eastAsia="he-IL"/>
        </w:rPr>
        <w:t>יעל כהן:</w:t>
      </w:r>
      <w:r w:rsidRPr="007313F9">
        <w:rPr>
          <w:rStyle w:val="TagStyle"/>
          <w:rtl/>
        </w:rPr>
        <w:t xml:space="preserve"> &lt;&lt; אורח &gt;&gt;</w:t>
      </w:r>
      <w:r w:rsidR="008803F0">
        <w:rPr>
          <w:rtl/>
          <w:lang w:eastAsia="he-IL"/>
        </w:rPr>
        <w:t xml:space="preserve"> </w:t>
      </w:r>
      <w:bookmarkEnd w:id="6276"/>
    </w:p>
    <w:p w14:paraId="76F2C562" w14:textId="5A8B44A0" w:rsidR="007313F9" w:rsidRDefault="007313F9" w:rsidP="007313F9">
      <w:pPr>
        <w:pStyle w:val="KeepWithNext"/>
        <w:rPr>
          <w:rtl/>
          <w:lang w:eastAsia="he-IL"/>
        </w:rPr>
      </w:pPr>
    </w:p>
    <w:p w14:paraId="2BD48A10" w14:textId="28374B5A" w:rsidR="007313F9" w:rsidRDefault="007313F9" w:rsidP="007313F9">
      <w:pPr>
        <w:rPr>
          <w:rtl/>
          <w:lang w:eastAsia="he-IL"/>
        </w:rPr>
      </w:pPr>
      <w:bookmarkStart w:id="6277" w:name="_ETM_Q1_3960296"/>
      <w:bookmarkStart w:id="6278" w:name="_ETM_Q1_3960327"/>
      <w:bookmarkEnd w:id="6277"/>
      <w:bookmarkEnd w:id="6278"/>
      <w:r>
        <w:rPr>
          <w:rFonts w:hint="cs"/>
          <w:rtl/>
          <w:lang w:eastAsia="he-IL"/>
        </w:rPr>
        <w:t xml:space="preserve">זה נכון באופן כללי על כל סט של </w:t>
      </w:r>
      <w:bookmarkStart w:id="6279" w:name="_ETM_Q1_3965251"/>
      <w:bookmarkEnd w:id="6279"/>
      <w:r>
        <w:rPr>
          <w:rFonts w:hint="cs"/>
          <w:rtl/>
          <w:lang w:eastAsia="he-IL"/>
        </w:rPr>
        <w:t xml:space="preserve">תקנות. </w:t>
      </w:r>
      <w:bookmarkStart w:id="6280" w:name="_ETM_Q1_3961290"/>
      <w:bookmarkEnd w:id="6280"/>
      <w:r>
        <w:rPr>
          <w:rFonts w:hint="cs"/>
          <w:rtl/>
          <w:lang w:eastAsia="he-IL"/>
        </w:rPr>
        <w:t>זה כתוב בסעיף 4 לחוק. זאת אומרת, זה בבסיס</w:t>
      </w:r>
      <w:bookmarkStart w:id="6281" w:name="_ETM_Q1_3968711"/>
      <w:bookmarkEnd w:id="6281"/>
      <w:r>
        <w:rPr>
          <w:rFonts w:hint="cs"/>
          <w:rtl/>
          <w:lang w:eastAsia="he-IL"/>
        </w:rPr>
        <w:t xml:space="preserve"> של כל תקנה מכוח החוק. היא צריכה </w:t>
      </w:r>
      <w:bookmarkStart w:id="6282" w:name="_ETM_Q1_3967350"/>
      <w:bookmarkEnd w:id="6282"/>
      <w:r>
        <w:rPr>
          <w:rFonts w:hint="cs"/>
          <w:rtl/>
          <w:lang w:eastAsia="he-IL"/>
        </w:rPr>
        <w:t>לעמוד בתנאים של</w:t>
      </w:r>
      <w:bookmarkStart w:id="6283" w:name="_ETM_Q1_3968918"/>
      <w:bookmarkEnd w:id="6283"/>
      <w:r>
        <w:rPr>
          <w:rFonts w:hint="cs"/>
          <w:rtl/>
          <w:lang w:eastAsia="he-IL"/>
        </w:rPr>
        <w:t xml:space="preserve"> סעיף 4.</w:t>
      </w:r>
      <w:bookmarkStart w:id="6284" w:name="_ETM_Q1_3970757"/>
      <w:bookmarkEnd w:id="6284"/>
    </w:p>
    <w:p w14:paraId="4216BCB1" w14:textId="0F0315CD" w:rsidR="007313F9" w:rsidRDefault="007313F9" w:rsidP="007313F9">
      <w:pPr>
        <w:rPr>
          <w:rtl/>
          <w:lang w:eastAsia="he-IL"/>
        </w:rPr>
      </w:pPr>
      <w:bookmarkStart w:id="6285" w:name="_ETM_Q1_3970906"/>
      <w:bookmarkEnd w:id="6285"/>
    </w:p>
    <w:p w14:paraId="04680802" w14:textId="7BD01AAD" w:rsidR="007313F9" w:rsidRDefault="007313F9" w:rsidP="007313F9">
      <w:pPr>
        <w:pStyle w:val="af6"/>
        <w:keepNext/>
        <w:rPr>
          <w:rtl/>
        </w:rPr>
      </w:pPr>
      <w:bookmarkStart w:id="6286" w:name="ET_yor_6156_491"/>
      <w:r w:rsidRPr="007313F9">
        <w:rPr>
          <w:rStyle w:val="TagStyle"/>
          <w:rtl/>
        </w:rPr>
        <w:t xml:space="preserve"> &lt;&lt; יור &gt;&gt; </w:t>
      </w:r>
      <w:r>
        <w:rPr>
          <w:rtl/>
        </w:rPr>
        <w:t>היו"ר גלעד קריב:</w:t>
      </w:r>
      <w:r w:rsidRPr="007313F9">
        <w:rPr>
          <w:rStyle w:val="TagStyle"/>
          <w:rtl/>
        </w:rPr>
        <w:t xml:space="preserve"> &lt;&lt; יור &gt;&gt;</w:t>
      </w:r>
      <w:r w:rsidR="008803F0">
        <w:rPr>
          <w:rtl/>
        </w:rPr>
        <w:t xml:space="preserve"> </w:t>
      </w:r>
      <w:bookmarkEnd w:id="6286"/>
    </w:p>
    <w:p w14:paraId="5333F19A" w14:textId="0AC88F8B" w:rsidR="007313F9" w:rsidRDefault="007313F9" w:rsidP="007313F9">
      <w:pPr>
        <w:pStyle w:val="KeepWithNext"/>
        <w:rPr>
          <w:rtl/>
          <w:lang w:eastAsia="he-IL"/>
        </w:rPr>
      </w:pPr>
    </w:p>
    <w:p w14:paraId="4B377EDE" w14:textId="51A38C37" w:rsidR="007313F9" w:rsidRDefault="007313F9" w:rsidP="007313F9">
      <w:pPr>
        <w:rPr>
          <w:rtl/>
          <w:lang w:eastAsia="he-IL"/>
        </w:rPr>
      </w:pPr>
      <w:bookmarkStart w:id="6287" w:name="_ETM_Q1_3972507"/>
      <w:bookmarkStart w:id="6288" w:name="_ETM_Q1_3972553"/>
      <w:bookmarkStart w:id="6289" w:name="_ETM_Q1_3967608"/>
      <w:bookmarkEnd w:id="6287"/>
      <w:bookmarkEnd w:id="6288"/>
      <w:bookmarkEnd w:id="6289"/>
      <w:r>
        <w:rPr>
          <w:rFonts w:hint="cs"/>
          <w:rtl/>
          <w:lang w:eastAsia="he-IL"/>
        </w:rPr>
        <w:t>לא, אבל יש הבדל. ברור שבכל התקנות צריך</w:t>
      </w:r>
      <w:bookmarkStart w:id="6290" w:name="_ETM_Q1_3976428"/>
      <w:bookmarkEnd w:id="6290"/>
      <w:r>
        <w:rPr>
          <w:rFonts w:hint="cs"/>
          <w:rtl/>
          <w:lang w:eastAsia="he-IL"/>
        </w:rPr>
        <w:t xml:space="preserve"> להיות יסוד אפידמיולוגי. זה ברור. אבל פה יש סיטואציה אחרת.</w:t>
      </w:r>
      <w:bookmarkStart w:id="6291" w:name="_ETM_Q1_3982796"/>
      <w:bookmarkEnd w:id="6291"/>
      <w:r>
        <w:rPr>
          <w:rFonts w:hint="cs"/>
          <w:rtl/>
          <w:lang w:eastAsia="he-IL"/>
        </w:rPr>
        <w:t xml:space="preserve"> פה מדברים על תקנות שקובעות הבחנה בין</w:t>
      </w:r>
      <w:bookmarkStart w:id="6292" w:name="_ETM_Q1_3991028"/>
      <w:bookmarkEnd w:id="6292"/>
      <w:r>
        <w:rPr>
          <w:rFonts w:hint="cs"/>
          <w:rtl/>
          <w:lang w:eastAsia="he-IL"/>
        </w:rPr>
        <w:t xml:space="preserve"> שני סוגי אוכלוסייה. אז צריך לבוא ולומר שהיסוד האפידמיולוגי חייב</w:t>
      </w:r>
      <w:bookmarkStart w:id="6293" w:name="_ETM_Q1_3997342"/>
      <w:bookmarkEnd w:id="6293"/>
      <w:r>
        <w:rPr>
          <w:rFonts w:hint="cs"/>
          <w:rtl/>
          <w:lang w:eastAsia="he-IL"/>
        </w:rPr>
        <w:t xml:space="preserve"> להתייחס לפער הבריאותי </w:t>
      </w:r>
      <w:bookmarkStart w:id="6294" w:name="_ETM_Q1_3997550"/>
      <w:bookmarkEnd w:id="6294"/>
      <w:r>
        <w:rPr>
          <w:rFonts w:hint="cs"/>
          <w:rtl/>
          <w:lang w:eastAsia="he-IL"/>
        </w:rPr>
        <w:t>בין שתי קבוצות האוכלוסייה האלה. הוא לא</w:t>
      </w:r>
      <w:bookmarkStart w:id="6295" w:name="_ETM_Q1_4000806"/>
      <w:bookmarkEnd w:id="6295"/>
      <w:r>
        <w:rPr>
          <w:rFonts w:hint="cs"/>
          <w:rtl/>
          <w:lang w:eastAsia="he-IL"/>
        </w:rPr>
        <w:t xml:space="preserve"> יכול להיות בנוי על דברים אחרים. </w:t>
      </w:r>
      <w:bookmarkStart w:id="6296" w:name="_ETM_Q1_3998380"/>
      <w:bookmarkEnd w:id="6296"/>
      <w:r w:rsidR="00826AC5">
        <w:rPr>
          <w:rFonts w:hint="cs"/>
          <w:rtl/>
          <w:lang w:eastAsia="he-IL"/>
        </w:rPr>
        <w:t>הוא לא יכול, למשל, להיות</w:t>
      </w:r>
      <w:bookmarkStart w:id="6297" w:name="_ETM_Q1_4006381"/>
      <w:bookmarkEnd w:id="6297"/>
      <w:r w:rsidR="00826AC5">
        <w:rPr>
          <w:rFonts w:hint="cs"/>
          <w:rtl/>
          <w:lang w:eastAsia="he-IL"/>
        </w:rPr>
        <w:t xml:space="preserve"> בנוי על זה שאנחנו רוצים להצר </w:t>
      </w:r>
      <w:bookmarkStart w:id="6298" w:name="_ETM_Q1_4004090"/>
      <w:bookmarkEnd w:id="6298"/>
      <w:r w:rsidR="00826AC5">
        <w:rPr>
          <w:rFonts w:hint="cs"/>
          <w:rtl/>
          <w:lang w:eastAsia="he-IL"/>
        </w:rPr>
        <w:t>את</w:t>
      </w:r>
      <w:bookmarkStart w:id="6299" w:name="_ETM_Q1_4007681"/>
      <w:bookmarkEnd w:id="6299"/>
      <w:r w:rsidR="00826AC5">
        <w:rPr>
          <w:rFonts w:hint="cs"/>
          <w:rtl/>
          <w:lang w:eastAsia="he-IL"/>
        </w:rPr>
        <w:t xml:space="preserve"> צעדיהם של הלא מחוסנים כדי לעודד </w:t>
      </w:r>
      <w:bookmarkStart w:id="6300" w:name="_ETM_Q1_4005930"/>
      <w:bookmarkEnd w:id="6300"/>
      <w:r w:rsidR="00826AC5">
        <w:rPr>
          <w:rFonts w:hint="cs"/>
          <w:rtl/>
          <w:lang w:eastAsia="he-IL"/>
        </w:rPr>
        <w:t>אותם להתחסן. זה לא</w:t>
      </w:r>
      <w:bookmarkStart w:id="6301" w:name="_ETM_Q1_4010891"/>
      <w:bookmarkEnd w:id="6301"/>
      <w:r w:rsidR="00826AC5">
        <w:rPr>
          <w:rFonts w:hint="cs"/>
          <w:rtl/>
          <w:lang w:eastAsia="he-IL"/>
        </w:rPr>
        <w:t xml:space="preserve"> מספיק כנימוק כדי להטיל על אנשים מגבלות. </w:t>
      </w:r>
      <w:bookmarkStart w:id="6302" w:name="_ETM_Q1_4014460"/>
      <w:bookmarkEnd w:id="6302"/>
      <w:r w:rsidR="00826AC5">
        <w:rPr>
          <w:rFonts w:hint="cs"/>
          <w:rtl/>
          <w:lang w:eastAsia="he-IL"/>
        </w:rPr>
        <w:t>זה</w:t>
      </w:r>
      <w:bookmarkStart w:id="6303" w:name="_ETM_Q1_4015267"/>
      <w:bookmarkEnd w:id="6303"/>
      <w:r w:rsidR="00826AC5">
        <w:rPr>
          <w:rFonts w:hint="cs"/>
          <w:rtl/>
          <w:lang w:eastAsia="he-IL"/>
        </w:rPr>
        <w:t xml:space="preserve"> יכול להיות רווח צדדי חשוב מאוד - אני</w:t>
      </w:r>
      <w:bookmarkStart w:id="6304" w:name="_ETM_Q1_4020030"/>
      <w:bookmarkEnd w:id="6304"/>
      <w:r w:rsidR="00826AC5">
        <w:rPr>
          <w:rFonts w:hint="cs"/>
          <w:rtl/>
          <w:lang w:eastAsia="he-IL"/>
        </w:rPr>
        <w:t xml:space="preserve"> לא מקל בו ראש, ואני</w:t>
      </w:r>
      <w:bookmarkStart w:id="6305" w:name="_ETM_Q1_4023130"/>
      <w:bookmarkEnd w:id="6305"/>
      <w:r w:rsidR="00826AC5">
        <w:rPr>
          <w:rFonts w:hint="cs"/>
          <w:rtl/>
          <w:lang w:eastAsia="he-IL"/>
        </w:rPr>
        <w:t xml:space="preserve"> בעד עידוד חיסונים. אבל זו לא</w:t>
      </w:r>
      <w:bookmarkStart w:id="6306" w:name="_ETM_Q1_4030286"/>
      <w:bookmarkEnd w:id="6306"/>
      <w:r w:rsidR="00826AC5">
        <w:rPr>
          <w:rFonts w:hint="cs"/>
          <w:rtl/>
          <w:lang w:eastAsia="he-IL"/>
        </w:rPr>
        <w:t xml:space="preserve"> יכולה להיות ההצדקה שמכוחה אומרים ללא מחוסנים </w:t>
      </w:r>
      <w:bookmarkStart w:id="6307" w:name="_ETM_Q1_4029020"/>
      <w:bookmarkEnd w:id="6307"/>
      <w:r w:rsidR="00826AC5">
        <w:rPr>
          <w:rFonts w:hint="cs"/>
          <w:rtl/>
          <w:lang w:eastAsia="he-IL"/>
        </w:rPr>
        <w:t xml:space="preserve">שהם לא יכולים להיכנס למקום במרחב הציבורי. </w:t>
      </w:r>
      <w:bookmarkStart w:id="6308" w:name="_ETM_Q1_4034664"/>
      <w:bookmarkEnd w:id="6308"/>
      <w:r w:rsidR="00826AC5">
        <w:rPr>
          <w:rFonts w:hint="cs"/>
          <w:rtl/>
          <w:lang w:eastAsia="he-IL"/>
        </w:rPr>
        <w:t xml:space="preserve">זאת </w:t>
      </w:r>
      <w:bookmarkStart w:id="6309" w:name="_ETM_Q1_4038220"/>
      <w:bookmarkEnd w:id="6309"/>
      <w:r w:rsidR="00826AC5">
        <w:rPr>
          <w:rFonts w:hint="cs"/>
          <w:rtl/>
          <w:lang w:eastAsia="he-IL"/>
        </w:rPr>
        <w:t xml:space="preserve">הייתה העמדה </w:t>
      </w:r>
      <w:bookmarkStart w:id="6310" w:name="_ETM_Q1_4034870"/>
      <w:bookmarkEnd w:id="6310"/>
      <w:r w:rsidR="00826AC5">
        <w:rPr>
          <w:rFonts w:hint="cs"/>
          <w:rtl/>
          <w:lang w:eastAsia="he-IL"/>
        </w:rPr>
        <w:t>שלכם כל הזמן, לא?</w:t>
      </w:r>
      <w:r w:rsidR="00826AC5">
        <w:rPr>
          <w:rFonts w:hint="cs"/>
          <w:lang w:eastAsia="he-IL"/>
        </w:rPr>
        <w:t xml:space="preserve"> </w:t>
      </w:r>
    </w:p>
    <w:p w14:paraId="31368533" w14:textId="1BAEEF84" w:rsidR="00826AC5" w:rsidRDefault="00826AC5" w:rsidP="007313F9">
      <w:pPr>
        <w:rPr>
          <w:rtl/>
          <w:lang w:eastAsia="he-IL"/>
        </w:rPr>
      </w:pPr>
      <w:bookmarkStart w:id="6311" w:name="_ETM_Q1_4034878"/>
      <w:bookmarkEnd w:id="6311"/>
    </w:p>
    <w:p w14:paraId="21276835" w14:textId="7E9B4B9B" w:rsidR="00826AC5" w:rsidRDefault="00826AC5" w:rsidP="00826AC5">
      <w:pPr>
        <w:pStyle w:val="a4"/>
        <w:keepNext/>
        <w:rPr>
          <w:rtl/>
        </w:rPr>
      </w:pPr>
      <w:bookmarkStart w:id="6312" w:name="ET_speaker_4741_492"/>
      <w:r w:rsidRPr="00826AC5">
        <w:rPr>
          <w:rStyle w:val="TagStyle"/>
          <w:rtl/>
        </w:rPr>
        <w:t xml:space="preserve"> &lt;&lt; דובר &gt;&gt; </w:t>
      </w:r>
      <w:r>
        <w:rPr>
          <w:rtl/>
        </w:rPr>
        <w:t>זאב בנימין בגין (תקווה חדשה):</w:t>
      </w:r>
      <w:r w:rsidRPr="00826AC5">
        <w:rPr>
          <w:rStyle w:val="TagStyle"/>
          <w:rtl/>
        </w:rPr>
        <w:t xml:space="preserve"> &lt;&lt; דובר &gt;&gt;</w:t>
      </w:r>
      <w:r w:rsidR="008803F0">
        <w:rPr>
          <w:rtl/>
        </w:rPr>
        <w:t xml:space="preserve"> </w:t>
      </w:r>
      <w:bookmarkEnd w:id="6312"/>
    </w:p>
    <w:p w14:paraId="43A4BBE1" w14:textId="21C88440" w:rsidR="00826AC5" w:rsidRDefault="00826AC5" w:rsidP="00826AC5">
      <w:pPr>
        <w:pStyle w:val="KeepWithNext"/>
        <w:rPr>
          <w:rtl/>
          <w:lang w:eastAsia="he-IL"/>
        </w:rPr>
      </w:pPr>
      <w:bookmarkStart w:id="6313" w:name="_ETM_Q1_4032400"/>
      <w:bookmarkEnd w:id="6313"/>
    </w:p>
    <w:p w14:paraId="2486591A" w14:textId="2B82B83A" w:rsidR="00826AC5" w:rsidRDefault="00826AC5" w:rsidP="00826AC5">
      <w:pPr>
        <w:rPr>
          <w:rtl/>
          <w:lang w:eastAsia="he-IL"/>
        </w:rPr>
      </w:pPr>
      <w:bookmarkStart w:id="6314" w:name="_ETM_Q1_4036457"/>
      <w:bookmarkStart w:id="6315" w:name="_ETM_Q1_4036488"/>
      <w:bookmarkStart w:id="6316" w:name="_ETM_Q1_4043260"/>
      <w:bookmarkEnd w:id="6314"/>
      <w:bookmarkEnd w:id="6315"/>
      <w:bookmarkEnd w:id="6316"/>
      <w:r>
        <w:rPr>
          <w:rFonts w:hint="cs"/>
          <w:rtl/>
          <w:lang w:eastAsia="he-IL"/>
        </w:rPr>
        <w:t>יש טענה שאכן אין הבדל בין מחוסנים ולא מחוסנים. משרד</w:t>
      </w:r>
      <w:bookmarkStart w:id="6317" w:name="_ETM_Q1_4050762"/>
      <w:bookmarkEnd w:id="6317"/>
      <w:r>
        <w:rPr>
          <w:rFonts w:hint="cs"/>
          <w:rtl/>
          <w:lang w:eastAsia="he-IL"/>
        </w:rPr>
        <w:t xml:space="preserve"> הבריאות טורח רבות כדי להוכיח שיש הבדל. אז לא</w:t>
      </w:r>
      <w:bookmarkStart w:id="6318" w:name="_ETM_Q1_4057273"/>
      <w:bookmarkEnd w:id="6318"/>
      <w:r>
        <w:rPr>
          <w:rFonts w:hint="cs"/>
          <w:rtl/>
          <w:lang w:eastAsia="he-IL"/>
        </w:rPr>
        <w:t xml:space="preserve"> בשמים היא. </w:t>
      </w:r>
      <w:bookmarkStart w:id="6319" w:name="_ETM_Q1_4058376"/>
      <w:bookmarkEnd w:id="6319"/>
    </w:p>
    <w:p w14:paraId="46104617" w14:textId="1FD7C3F6" w:rsidR="00826AC5" w:rsidRDefault="00826AC5" w:rsidP="00826AC5">
      <w:pPr>
        <w:rPr>
          <w:rtl/>
          <w:lang w:eastAsia="he-IL"/>
        </w:rPr>
      </w:pPr>
      <w:bookmarkStart w:id="6320" w:name="_ETM_Q1_4058524"/>
      <w:bookmarkEnd w:id="6320"/>
    </w:p>
    <w:p w14:paraId="33857CAD" w14:textId="58F38233" w:rsidR="00826AC5" w:rsidRDefault="00826AC5" w:rsidP="00826AC5">
      <w:pPr>
        <w:pStyle w:val="af6"/>
        <w:keepNext/>
        <w:rPr>
          <w:rtl/>
        </w:rPr>
      </w:pPr>
      <w:bookmarkStart w:id="6321" w:name="ET_yor_6156_493"/>
      <w:r w:rsidRPr="00826AC5">
        <w:rPr>
          <w:rStyle w:val="TagStyle"/>
          <w:rtl/>
        </w:rPr>
        <w:t xml:space="preserve"> &lt;&lt; יור &gt;&gt; </w:t>
      </w:r>
      <w:r>
        <w:rPr>
          <w:rtl/>
        </w:rPr>
        <w:t>היו"ר גלעד קריב:</w:t>
      </w:r>
      <w:r w:rsidRPr="00826AC5">
        <w:rPr>
          <w:rStyle w:val="TagStyle"/>
          <w:rtl/>
        </w:rPr>
        <w:t xml:space="preserve"> &lt;&lt; יור &gt;&gt;</w:t>
      </w:r>
      <w:r w:rsidR="008803F0">
        <w:rPr>
          <w:rtl/>
        </w:rPr>
        <w:t xml:space="preserve"> </w:t>
      </w:r>
      <w:bookmarkEnd w:id="6321"/>
    </w:p>
    <w:p w14:paraId="60E2413A" w14:textId="62ED2DFA" w:rsidR="00826AC5" w:rsidRDefault="00826AC5" w:rsidP="00826AC5">
      <w:pPr>
        <w:pStyle w:val="KeepWithNext"/>
        <w:rPr>
          <w:rtl/>
          <w:lang w:eastAsia="he-IL"/>
        </w:rPr>
      </w:pPr>
    </w:p>
    <w:p w14:paraId="4009BCD7" w14:textId="009AAA09" w:rsidR="00826AC5" w:rsidRDefault="00432AEB" w:rsidP="00826AC5">
      <w:pPr>
        <w:rPr>
          <w:rtl/>
          <w:lang w:eastAsia="he-IL"/>
        </w:rPr>
      </w:pPr>
      <w:bookmarkStart w:id="6322" w:name="_ETM_Q1_4059831"/>
      <w:bookmarkStart w:id="6323" w:name="_ETM_Q1_4059858"/>
      <w:bookmarkStart w:id="6324" w:name="_ETM_Q1_4054930"/>
      <w:bookmarkEnd w:id="6322"/>
      <w:bookmarkEnd w:id="6323"/>
      <w:bookmarkEnd w:id="6324"/>
      <w:r>
        <w:rPr>
          <w:rFonts w:hint="cs"/>
          <w:rtl/>
          <w:lang w:eastAsia="he-IL"/>
        </w:rPr>
        <w:t>לא, בוודאי. האמירה הזו, שהמחוקק בא ואומר</w:t>
      </w:r>
      <w:bookmarkStart w:id="6325" w:name="_ETM_Q1_4062246"/>
      <w:bookmarkEnd w:id="6325"/>
      <w:r>
        <w:rPr>
          <w:rFonts w:hint="cs"/>
          <w:rtl/>
          <w:lang w:eastAsia="he-IL"/>
        </w:rPr>
        <w:t xml:space="preserve"> - ההחלה של תו ירוק לעניין ההבחנה בין מחוסנים</w:t>
      </w:r>
      <w:bookmarkStart w:id="6326" w:name="_ETM_Q1_4069007"/>
      <w:bookmarkEnd w:id="6326"/>
      <w:r>
        <w:rPr>
          <w:rFonts w:hint="cs"/>
          <w:rtl/>
          <w:lang w:eastAsia="he-IL"/>
        </w:rPr>
        <w:t xml:space="preserve"> ולא מחוסנים, חייבת להתבסס על יסוד אפידמיולוגי </w:t>
      </w:r>
      <w:bookmarkStart w:id="6327" w:name="_ETM_Q1_4070040"/>
      <w:bookmarkEnd w:id="6327"/>
      <w:r>
        <w:rPr>
          <w:rFonts w:hint="cs"/>
          <w:rtl/>
          <w:lang w:eastAsia="he-IL"/>
        </w:rPr>
        <w:t xml:space="preserve">ולא התנהגותי. </w:t>
      </w:r>
      <w:bookmarkStart w:id="6328" w:name="_ETM_Q1_4067690"/>
      <w:bookmarkStart w:id="6329" w:name="_ETM_Q1_4067942"/>
      <w:bookmarkEnd w:id="6328"/>
      <w:bookmarkEnd w:id="6329"/>
    </w:p>
    <w:p w14:paraId="6FF41D5E" w14:textId="22CCBB4A" w:rsidR="00432AEB" w:rsidRDefault="00432AEB" w:rsidP="00826AC5">
      <w:pPr>
        <w:rPr>
          <w:rtl/>
          <w:lang w:eastAsia="he-IL"/>
        </w:rPr>
      </w:pPr>
      <w:bookmarkStart w:id="6330" w:name="_ETM_Q1_4068162"/>
      <w:bookmarkEnd w:id="6330"/>
    </w:p>
    <w:p w14:paraId="2339CBF1" w14:textId="1C2EB480" w:rsidR="00432AEB" w:rsidRDefault="00432AEB" w:rsidP="00432AEB">
      <w:pPr>
        <w:pStyle w:val="af9"/>
        <w:keepNext/>
        <w:rPr>
          <w:rtl/>
          <w:lang w:eastAsia="he-IL"/>
        </w:rPr>
      </w:pPr>
      <w:bookmarkStart w:id="6331" w:name="ET_guest_דנה_נויפלד_494"/>
      <w:r w:rsidRPr="00432AEB">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432AEB">
        <w:rPr>
          <w:rStyle w:val="TagStyle"/>
          <w:rtl/>
        </w:rPr>
        <w:t xml:space="preserve"> &lt;&lt; אורח &gt;&gt;</w:t>
      </w:r>
      <w:r w:rsidR="008803F0">
        <w:rPr>
          <w:rtl/>
          <w:lang w:eastAsia="he-IL"/>
        </w:rPr>
        <w:t xml:space="preserve"> </w:t>
      </w:r>
      <w:bookmarkEnd w:id="6331"/>
    </w:p>
    <w:p w14:paraId="18B0FD5B" w14:textId="58F44EAB" w:rsidR="00432AEB" w:rsidRDefault="00432AEB" w:rsidP="00432AEB">
      <w:pPr>
        <w:pStyle w:val="KeepWithNext"/>
        <w:rPr>
          <w:rtl/>
          <w:lang w:eastAsia="he-IL"/>
        </w:rPr>
      </w:pPr>
    </w:p>
    <w:p w14:paraId="2F7AE252" w14:textId="5C9F8AA2" w:rsidR="00432AEB" w:rsidRDefault="00432AEB" w:rsidP="00432AEB">
      <w:pPr>
        <w:rPr>
          <w:rtl/>
          <w:lang w:val="en-GB" w:eastAsia="he-IL"/>
        </w:rPr>
      </w:pPr>
      <w:bookmarkStart w:id="6332" w:name="_ETM_Q1_4069200"/>
      <w:bookmarkStart w:id="6333" w:name="_ETM_Q1_4069238"/>
      <w:bookmarkEnd w:id="6332"/>
      <w:bookmarkEnd w:id="6333"/>
      <w:r>
        <w:rPr>
          <w:rFonts w:hint="cs"/>
          <w:rtl/>
          <w:lang w:eastAsia="he-IL"/>
        </w:rPr>
        <w:t xml:space="preserve">אז קודם כל, את זה אפשר לכתוב, את מה </w:t>
      </w:r>
      <w:bookmarkStart w:id="6334" w:name="_ETM_Q1_4078047"/>
      <w:bookmarkStart w:id="6335" w:name="_ETM_Q1_4073410"/>
      <w:bookmarkEnd w:id="6334"/>
      <w:bookmarkEnd w:id="6335"/>
      <w:r>
        <w:rPr>
          <w:rFonts w:hint="cs"/>
          <w:rtl/>
          <w:lang w:eastAsia="he-IL"/>
        </w:rPr>
        <w:t xml:space="preserve">שאדוני אמר עכשיו. זה לא מה </w:t>
      </w:r>
      <w:bookmarkStart w:id="6336" w:name="_ETM_Q1_4073670"/>
      <w:bookmarkEnd w:id="6336"/>
      <w:r>
        <w:rPr>
          <w:rFonts w:hint="cs"/>
          <w:rtl/>
          <w:lang w:eastAsia="he-IL"/>
        </w:rPr>
        <w:t>שכתוב פה, אגב</w:t>
      </w:r>
      <w:bookmarkStart w:id="6337" w:name="_ETM_Q1_4074803"/>
      <w:bookmarkEnd w:id="6337"/>
      <w:r>
        <w:rPr>
          <w:rFonts w:hint="cs"/>
          <w:rtl/>
          <w:lang w:eastAsia="he-IL"/>
        </w:rPr>
        <w:t xml:space="preserve">, בסעיף כרגע. הנוסח שפה לפנינו אומר משהו </w:t>
      </w:r>
      <w:bookmarkStart w:id="6338" w:name="_ETM_Q1_4077570"/>
      <w:bookmarkEnd w:id="6338"/>
      <w:r>
        <w:rPr>
          <w:lang w:val="en-GB" w:eastAsia="he-IL"/>
        </w:rPr>
        <w:t>On top</w:t>
      </w:r>
      <w:bookmarkStart w:id="6339" w:name="_ETM_Q1_4079288"/>
      <w:bookmarkEnd w:id="6339"/>
      <w:r>
        <w:rPr>
          <w:rFonts w:hint="cs"/>
          <w:rtl/>
          <w:lang w:val="en-GB" w:eastAsia="he-IL"/>
        </w:rPr>
        <w:t xml:space="preserve"> על מה שאתה אמרת. להגיד שצריך טעמים אפידמיולוגיים שמצדיקים זאת</w:t>
      </w:r>
      <w:bookmarkStart w:id="6340" w:name="_ETM_Q1_4086647"/>
      <w:bookmarkEnd w:id="6340"/>
      <w:r>
        <w:rPr>
          <w:rFonts w:hint="cs"/>
          <w:rtl/>
          <w:lang w:val="en-GB" w:eastAsia="he-IL"/>
        </w:rPr>
        <w:t xml:space="preserve"> - </w:t>
      </w:r>
      <w:bookmarkStart w:id="6341" w:name="_ETM_Q1_4081970"/>
      <w:bookmarkEnd w:id="6341"/>
      <w:r>
        <w:rPr>
          <w:rFonts w:hint="cs"/>
          <w:rtl/>
          <w:lang w:val="en-GB" w:eastAsia="he-IL"/>
        </w:rPr>
        <w:t>אין לנו בעיה לכתוב את זה; אבל זה</w:t>
      </w:r>
      <w:bookmarkStart w:id="6342" w:name="_ETM_Q1_4086695"/>
      <w:bookmarkEnd w:id="6342"/>
      <w:r>
        <w:rPr>
          <w:rFonts w:hint="cs"/>
          <w:rtl/>
          <w:lang w:val="en-GB" w:eastAsia="he-IL"/>
        </w:rPr>
        <w:t xml:space="preserve"> לא מה שמוצג כאן כרגע. </w:t>
      </w:r>
      <w:bookmarkStart w:id="6343" w:name="_ETM_Q1_4083820"/>
      <w:bookmarkStart w:id="6344" w:name="_ETM_Q1_4079460"/>
      <w:bookmarkStart w:id="6345" w:name="_ETM_Q1_4080246"/>
      <w:bookmarkEnd w:id="6343"/>
      <w:bookmarkEnd w:id="6344"/>
      <w:bookmarkEnd w:id="6345"/>
    </w:p>
    <w:p w14:paraId="78E89BC1" w14:textId="7E040105" w:rsidR="00432AEB" w:rsidRDefault="00432AEB" w:rsidP="00432AEB">
      <w:pPr>
        <w:rPr>
          <w:rtl/>
          <w:lang w:val="en-GB" w:eastAsia="he-IL"/>
        </w:rPr>
      </w:pPr>
      <w:bookmarkStart w:id="6346" w:name="_ETM_Q1_4080435"/>
      <w:bookmarkEnd w:id="6346"/>
    </w:p>
    <w:p w14:paraId="7AA81C74" w14:textId="18BF395E" w:rsidR="00432AEB" w:rsidRDefault="00432AEB" w:rsidP="00432AEB">
      <w:pPr>
        <w:pStyle w:val="a4"/>
        <w:keepNext/>
        <w:rPr>
          <w:rtl/>
          <w:lang w:val="en-GB"/>
        </w:rPr>
      </w:pPr>
      <w:bookmarkStart w:id="6347" w:name="ET_speaker_גור_בליי_495"/>
      <w:r w:rsidRPr="00432AEB">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432AEB">
        <w:rPr>
          <w:rStyle w:val="TagStyle"/>
          <w:rtl/>
        </w:rPr>
        <w:t xml:space="preserve"> &lt;&lt; דובר &gt;&gt;</w:t>
      </w:r>
      <w:r w:rsidR="008803F0">
        <w:rPr>
          <w:rtl/>
          <w:lang w:val="en-GB"/>
        </w:rPr>
        <w:t xml:space="preserve"> </w:t>
      </w:r>
      <w:bookmarkEnd w:id="6347"/>
    </w:p>
    <w:p w14:paraId="57223928" w14:textId="56F79C48" w:rsidR="00432AEB" w:rsidRDefault="00432AEB" w:rsidP="00432AEB">
      <w:pPr>
        <w:pStyle w:val="KeepWithNext"/>
        <w:rPr>
          <w:rtl/>
          <w:lang w:val="en-GB" w:eastAsia="he-IL"/>
        </w:rPr>
      </w:pPr>
    </w:p>
    <w:p w14:paraId="74334D72" w14:textId="4741140D" w:rsidR="00432AEB" w:rsidRDefault="002D1126" w:rsidP="00432AEB">
      <w:pPr>
        <w:rPr>
          <w:rtl/>
          <w:lang w:val="en-GB" w:eastAsia="he-IL"/>
        </w:rPr>
      </w:pPr>
      <w:bookmarkStart w:id="6348" w:name="_ETM_Q1_4081767"/>
      <w:bookmarkStart w:id="6349" w:name="_ETM_Q1_4081835"/>
      <w:bookmarkEnd w:id="6348"/>
      <w:bookmarkEnd w:id="6349"/>
      <w:r>
        <w:rPr>
          <w:rFonts w:hint="cs"/>
          <w:rtl/>
          <w:lang w:val="en-GB" w:eastAsia="he-IL"/>
        </w:rPr>
        <w:t xml:space="preserve">לא, זו רק קונקרטיזציה </w:t>
      </w:r>
      <w:bookmarkStart w:id="6350" w:name="_ETM_Q1_4090812"/>
      <w:bookmarkStart w:id="6351" w:name="_ETM_Q1_4086010"/>
      <w:bookmarkEnd w:id="6350"/>
      <w:bookmarkEnd w:id="6351"/>
      <w:r>
        <w:rPr>
          <w:rFonts w:hint="cs"/>
          <w:rtl/>
          <w:lang w:val="en-GB" w:eastAsia="he-IL"/>
        </w:rPr>
        <w:t xml:space="preserve">של הדבר הזה. </w:t>
      </w:r>
      <w:bookmarkStart w:id="6352" w:name="_ETM_Q1_4087234"/>
      <w:bookmarkEnd w:id="6352"/>
    </w:p>
    <w:p w14:paraId="42081FBA" w14:textId="30491549" w:rsidR="002D1126" w:rsidRDefault="002D1126" w:rsidP="00432AEB">
      <w:pPr>
        <w:rPr>
          <w:rtl/>
          <w:lang w:val="en-GB" w:eastAsia="he-IL"/>
        </w:rPr>
      </w:pPr>
      <w:bookmarkStart w:id="6353" w:name="_ETM_Q1_4087414"/>
      <w:bookmarkEnd w:id="6353"/>
    </w:p>
    <w:p w14:paraId="7EC24DE9" w14:textId="0F3F39B0" w:rsidR="002D1126" w:rsidRDefault="002D1126" w:rsidP="002D1126">
      <w:pPr>
        <w:pStyle w:val="af9"/>
        <w:keepNext/>
        <w:rPr>
          <w:rtl/>
          <w:lang w:val="en-GB" w:eastAsia="he-IL"/>
        </w:rPr>
      </w:pPr>
      <w:bookmarkStart w:id="6354" w:name="ET_guest_דנה_נויפלד_496"/>
      <w:r w:rsidRPr="002D1126">
        <w:rPr>
          <w:rStyle w:val="TagStyle"/>
          <w:rtl/>
        </w:rPr>
        <w:t xml:space="preserve"> &lt;&lt;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2D1126">
        <w:rPr>
          <w:rStyle w:val="TagStyle"/>
          <w:rtl/>
        </w:rPr>
        <w:t xml:space="preserve"> &lt;&lt; אורח &gt;&gt;</w:t>
      </w:r>
      <w:r w:rsidR="008803F0">
        <w:rPr>
          <w:rtl/>
          <w:lang w:val="en-GB" w:eastAsia="he-IL"/>
        </w:rPr>
        <w:t xml:space="preserve"> </w:t>
      </w:r>
      <w:bookmarkEnd w:id="6354"/>
    </w:p>
    <w:p w14:paraId="38AABB69" w14:textId="08E4861C" w:rsidR="002D1126" w:rsidRDefault="002D1126" w:rsidP="002D1126">
      <w:pPr>
        <w:pStyle w:val="KeepWithNext"/>
        <w:rPr>
          <w:rtl/>
          <w:lang w:val="en-GB" w:eastAsia="he-IL"/>
        </w:rPr>
      </w:pPr>
    </w:p>
    <w:p w14:paraId="41F9A747" w14:textId="5E6C9D62" w:rsidR="002D1126" w:rsidRDefault="002D1126" w:rsidP="002D1126">
      <w:pPr>
        <w:rPr>
          <w:rtl/>
          <w:lang w:val="en-GB" w:eastAsia="he-IL"/>
        </w:rPr>
      </w:pPr>
      <w:bookmarkStart w:id="6355" w:name="_ETM_Q1_4088534"/>
      <w:bookmarkStart w:id="6356" w:name="_ETM_Q1_4088579"/>
      <w:bookmarkEnd w:id="6355"/>
      <w:bookmarkEnd w:id="6356"/>
      <w:r>
        <w:rPr>
          <w:rFonts w:hint="cs"/>
          <w:rtl/>
          <w:lang w:val="en-GB" w:eastAsia="he-IL"/>
        </w:rPr>
        <w:t xml:space="preserve">לא. במה שכתבת פה, זה מעלה </w:t>
      </w:r>
      <w:bookmarkStart w:id="6357" w:name="_ETM_Q1_4093078"/>
      <w:bookmarkEnd w:id="6357"/>
      <w:r>
        <w:rPr>
          <w:rFonts w:hint="cs"/>
          <w:rtl/>
          <w:lang w:val="en-GB" w:eastAsia="he-IL"/>
        </w:rPr>
        <w:t xml:space="preserve">פה רפים </w:t>
      </w:r>
      <w:bookmarkStart w:id="6358" w:name="_ETM_Q1_4089020"/>
      <w:bookmarkEnd w:id="6358"/>
      <w:r>
        <w:rPr>
          <w:rFonts w:hint="cs"/>
          <w:rtl/>
          <w:lang w:val="en-GB" w:eastAsia="he-IL"/>
        </w:rPr>
        <w:t>מעל ל</w:t>
      </w:r>
      <w:bookmarkStart w:id="6359" w:name="_ETM_Q1_4090890"/>
      <w:bookmarkEnd w:id="6359"/>
      <w:r>
        <w:rPr>
          <w:rFonts w:hint="cs"/>
          <w:rtl/>
          <w:lang w:val="en-GB" w:eastAsia="he-IL"/>
        </w:rPr>
        <w:t xml:space="preserve">מה שאמרתם. </w:t>
      </w:r>
      <w:bookmarkStart w:id="6360" w:name="_ETM_Q1_4091905"/>
      <w:bookmarkEnd w:id="6360"/>
    </w:p>
    <w:p w14:paraId="1460F0F6" w14:textId="562BD1B3" w:rsidR="002D1126" w:rsidRDefault="002D1126" w:rsidP="002D1126">
      <w:pPr>
        <w:rPr>
          <w:rtl/>
          <w:lang w:val="en-GB" w:eastAsia="he-IL"/>
        </w:rPr>
      </w:pPr>
      <w:bookmarkStart w:id="6361" w:name="_ETM_Q1_4092074"/>
      <w:bookmarkEnd w:id="6361"/>
    </w:p>
    <w:p w14:paraId="6A18A315" w14:textId="74F87839" w:rsidR="002D1126" w:rsidRDefault="002D1126" w:rsidP="002D1126">
      <w:pPr>
        <w:pStyle w:val="a4"/>
        <w:keepNext/>
        <w:rPr>
          <w:rtl/>
          <w:lang w:val="en-GB"/>
        </w:rPr>
      </w:pPr>
      <w:bookmarkStart w:id="6362" w:name="ET_speaker_גור_בליי_497"/>
      <w:r w:rsidRPr="002D1126">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2D1126">
        <w:rPr>
          <w:rStyle w:val="TagStyle"/>
          <w:rtl/>
        </w:rPr>
        <w:t xml:space="preserve"> &lt;&lt; דובר &gt;&gt;</w:t>
      </w:r>
      <w:r w:rsidR="008803F0">
        <w:rPr>
          <w:rtl/>
          <w:lang w:val="en-GB"/>
        </w:rPr>
        <w:t xml:space="preserve"> </w:t>
      </w:r>
      <w:bookmarkEnd w:id="6362"/>
    </w:p>
    <w:p w14:paraId="3AFC9B96" w14:textId="07E9A9B4" w:rsidR="002D1126" w:rsidRDefault="002D1126" w:rsidP="002D1126">
      <w:pPr>
        <w:pStyle w:val="KeepWithNext"/>
        <w:rPr>
          <w:rtl/>
          <w:lang w:val="en-GB" w:eastAsia="he-IL"/>
        </w:rPr>
      </w:pPr>
    </w:p>
    <w:p w14:paraId="2A201A8F" w14:textId="119FDE3D" w:rsidR="002D1126" w:rsidRDefault="002D1126" w:rsidP="002D1126">
      <w:pPr>
        <w:rPr>
          <w:rtl/>
          <w:lang w:val="en-GB" w:eastAsia="he-IL"/>
        </w:rPr>
      </w:pPr>
      <w:bookmarkStart w:id="6363" w:name="_ETM_Q1_4094411"/>
      <w:bookmarkStart w:id="6364" w:name="_ETM_Q1_4094464"/>
      <w:bookmarkEnd w:id="6363"/>
      <w:bookmarkEnd w:id="6364"/>
      <w:r>
        <w:rPr>
          <w:rFonts w:hint="cs"/>
          <w:rtl/>
          <w:lang w:val="en-GB" w:eastAsia="he-IL"/>
        </w:rPr>
        <w:t>לא, אבל צריך קונקרטיזציה</w:t>
      </w:r>
      <w:bookmarkStart w:id="6365" w:name="_ETM_Q1_4097379"/>
      <w:bookmarkStart w:id="6366" w:name="_ETM_Q1_4092560"/>
      <w:bookmarkEnd w:id="6365"/>
      <w:bookmarkEnd w:id="6366"/>
      <w:r>
        <w:rPr>
          <w:rFonts w:hint="cs"/>
          <w:rtl/>
          <w:lang w:val="en-GB" w:eastAsia="he-IL"/>
        </w:rPr>
        <w:t xml:space="preserve">. טעמים אפידמיולוגיים - ברור שיש. </w:t>
      </w:r>
      <w:bookmarkStart w:id="6367" w:name="_ETM_Q1_4096140"/>
      <w:bookmarkEnd w:id="6367"/>
      <w:r>
        <w:rPr>
          <w:rFonts w:hint="cs"/>
          <w:rtl/>
          <w:lang w:val="en-GB" w:eastAsia="he-IL"/>
        </w:rPr>
        <w:t>אני חושב</w:t>
      </w:r>
      <w:bookmarkStart w:id="6368" w:name="_ETM_Q1_4097008"/>
      <w:bookmarkEnd w:id="6368"/>
      <w:r>
        <w:rPr>
          <w:rFonts w:hint="cs"/>
          <w:rtl/>
          <w:lang w:val="en-GB" w:eastAsia="he-IL"/>
        </w:rPr>
        <w:t xml:space="preserve"> שאתם יכולים להציע, אבל צריך קונקרטיזציה לדב</w:t>
      </w:r>
      <w:bookmarkStart w:id="6369" w:name="_ETM_Q1_4098350"/>
      <w:bookmarkStart w:id="6370" w:name="_ETM_Q1_4099466"/>
      <w:bookmarkStart w:id="6371" w:name="_ETM_Q1_4100480"/>
      <w:bookmarkStart w:id="6372" w:name="_ETM_Q1_4100830"/>
      <w:bookmarkStart w:id="6373" w:name="_ETM_Q1_4112150"/>
      <w:bookmarkEnd w:id="6369"/>
      <w:bookmarkEnd w:id="6370"/>
      <w:bookmarkEnd w:id="6371"/>
      <w:bookmarkEnd w:id="6372"/>
      <w:bookmarkEnd w:id="6373"/>
      <w:r>
        <w:rPr>
          <w:rFonts w:hint="cs"/>
          <w:rtl/>
          <w:lang w:val="en-GB" w:eastAsia="he-IL"/>
        </w:rPr>
        <w:t>ר.</w:t>
      </w:r>
      <w:bookmarkStart w:id="6374" w:name="_ETM_Q1_4101438"/>
      <w:bookmarkEnd w:id="6374"/>
      <w:r>
        <w:rPr>
          <w:rFonts w:hint="cs"/>
          <w:rtl/>
          <w:lang w:val="en-GB" w:eastAsia="he-IL"/>
        </w:rPr>
        <w:t xml:space="preserve"> כמו שחבר הכנסת בגין ציין, לכל אורך הד</w:t>
      </w:r>
      <w:bookmarkStart w:id="6375" w:name="_ETM_Q1_4100700"/>
      <w:bookmarkEnd w:id="6375"/>
      <w:r>
        <w:rPr>
          <w:rFonts w:hint="cs"/>
          <w:rtl/>
          <w:lang w:val="en-GB" w:eastAsia="he-IL"/>
        </w:rPr>
        <w:t>רך כל</w:t>
      </w:r>
      <w:bookmarkStart w:id="6376" w:name="_ETM_Q1_4105048"/>
      <w:bookmarkEnd w:id="6376"/>
      <w:r>
        <w:rPr>
          <w:rFonts w:hint="cs"/>
          <w:rtl/>
          <w:lang w:val="en-GB" w:eastAsia="he-IL"/>
        </w:rPr>
        <w:t xml:space="preserve"> הזמן המחלוקות היו שגורמים חיצוניים אמרו שאין הבחנה, וד"ר</w:t>
      </w:r>
      <w:bookmarkStart w:id="6377" w:name="_ETM_Q1_4113751"/>
      <w:bookmarkEnd w:id="6377"/>
      <w:r>
        <w:rPr>
          <w:rFonts w:hint="cs"/>
          <w:rtl/>
          <w:lang w:val="en-GB" w:eastAsia="he-IL"/>
        </w:rPr>
        <w:t xml:space="preserve"> </w:t>
      </w:r>
      <w:proofErr w:type="spellStart"/>
      <w:r>
        <w:rPr>
          <w:rFonts w:hint="cs"/>
          <w:rtl/>
          <w:lang w:val="en-GB" w:eastAsia="he-IL"/>
        </w:rPr>
        <w:t>אלרעי</w:t>
      </w:r>
      <w:proofErr w:type="spellEnd"/>
      <w:r>
        <w:rPr>
          <w:rFonts w:hint="cs"/>
          <w:rtl/>
          <w:lang w:val="en-GB" w:eastAsia="he-IL"/>
        </w:rPr>
        <w:t xml:space="preserve"> פ</w:t>
      </w:r>
      <w:bookmarkStart w:id="6378" w:name="_ETM_Q1_4110760"/>
      <w:bookmarkEnd w:id="6378"/>
      <w:r>
        <w:rPr>
          <w:rFonts w:hint="cs"/>
          <w:rtl/>
          <w:lang w:val="en-GB" w:eastAsia="he-IL"/>
        </w:rPr>
        <w:t xml:space="preserve">רייס או </w:t>
      </w:r>
      <w:bookmarkStart w:id="6379" w:name="_ETM_Q1_4107770"/>
      <w:bookmarkEnd w:id="6379"/>
      <w:r>
        <w:rPr>
          <w:rFonts w:hint="cs"/>
          <w:rtl/>
          <w:lang w:val="en-GB" w:eastAsia="he-IL"/>
        </w:rPr>
        <w:t xml:space="preserve">אילנה </w:t>
      </w:r>
      <w:proofErr w:type="spellStart"/>
      <w:r>
        <w:rPr>
          <w:rFonts w:hint="cs"/>
          <w:rtl/>
          <w:lang w:val="en-GB" w:eastAsia="he-IL"/>
        </w:rPr>
        <w:t>גנס</w:t>
      </w:r>
      <w:proofErr w:type="spellEnd"/>
      <w:r>
        <w:rPr>
          <w:rFonts w:hint="cs"/>
          <w:rtl/>
          <w:lang w:val="en-GB" w:eastAsia="he-IL"/>
        </w:rPr>
        <w:t xml:space="preserve"> הביאו את הנתונים שאומרים אחרת.</w:t>
      </w:r>
      <w:bookmarkStart w:id="6380" w:name="_ETM_Q1_4116143"/>
      <w:bookmarkEnd w:id="6380"/>
      <w:r>
        <w:rPr>
          <w:rFonts w:hint="cs"/>
          <w:rtl/>
          <w:lang w:val="en-GB" w:eastAsia="he-IL"/>
        </w:rPr>
        <w:t xml:space="preserve"> זאת אומרת, </w:t>
      </w:r>
      <w:bookmarkStart w:id="6381" w:name="_ETM_Q1_4113370"/>
      <w:bookmarkEnd w:id="6381"/>
      <w:r>
        <w:rPr>
          <w:rFonts w:hint="cs"/>
          <w:rtl/>
          <w:lang w:val="en-GB" w:eastAsia="he-IL"/>
        </w:rPr>
        <w:t>זה מוקד השיח כל הזמן. אנחנו</w:t>
      </w:r>
      <w:bookmarkStart w:id="6382" w:name="_ETM_Q1_4118025"/>
      <w:bookmarkEnd w:id="6382"/>
      <w:r>
        <w:rPr>
          <w:rFonts w:hint="cs"/>
          <w:rtl/>
          <w:lang w:val="en-GB" w:eastAsia="he-IL"/>
        </w:rPr>
        <w:t xml:space="preserve"> רק נותנים ביטוי לעובדה הזאת בסעיף. </w:t>
      </w:r>
      <w:bookmarkStart w:id="6383" w:name="_ETM_Q1_4121130"/>
      <w:bookmarkEnd w:id="6383"/>
    </w:p>
    <w:p w14:paraId="55AC8846" w14:textId="03D37DF1" w:rsidR="002D1126" w:rsidRDefault="002D1126" w:rsidP="002D1126">
      <w:pPr>
        <w:rPr>
          <w:rtl/>
          <w:lang w:val="en-GB" w:eastAsia="he-IL"/>
        </w:rPr>
      </w:pPr>
      <w:bookmarkStart w:id="6384" w:name="_ETM_Q1_4121359"/>
      <w:bookmarkStart w:id="6385" w:name="_ETM_Q1_4117230"/>
      <w:bookmarkEnd w:id="6384"/>
      <w:bookmarkEnd w:id="6385"/>
    </w:p>
    <w:p w14:paraId="6393457D" w14:textId="74E50E1D" w:rsidR="002D1126" w:rsidRDefault="002D1126" w:rsidP="002D1126">
      <w:pPr>
        <w:pStyle w:val="af9"/>
        <w:keepNext/>
        <w:rPr>
          <w:rtl/>
          <w:lang w:val="en-GB" w:eastAsia="he-IL"/>
        </w:rPr>
      </w:pPr>
      <w:bookmarkStart w:id="6386" w:name="ET_guest_יעל_כהן_498"/>
      <w:r w:rsidRPr="002D1126">
        <w:rPr>
          <w:rStyle w:val="TagStyle"/>
          <w:rtl/>
        </w:rPr>
        <w:t xml:space="preserve"> &lt;&lt; אורח &gt;&gt; </w:t>
      </w:r>
      <w:r>
        <w:rPr>
          <w:rtl/>
          <w:lang w:val="en-GB" w:eastAsia="he-IL"/>
        </w:rPr>
        <w:t>יעל כהן:</w:t>
      </w:r>
      <w:r w:rsidRPr="002D1126">
        <w:rPr>
          <w:rStyle w:val="TagStyle"/>
          <w:rtl/>
        </w:rPr>
        <w:t xml:space="preserve"> &lt;&lt; אורח &gt;&gt;</w:t>
      </w:r>
      <w:r w:rsidR="008803F0">
        <w:rPr>
          <w:rtl/>
          <w:lang w:val="en-GB" w:eastAsia="he-IL"/>
        </w:rPr>
        <w:t xml:space="preserve"> </w:t>
      </w:r>
      <w:bookmarkEnd w:id="6386"/>
    </w:p>
    <w:p w14:paraId="35960218" w14:textId="56DB121B" w:rsidR="002D1126" w:rsidRDefault="002D1126" w:rsidP="002D1126">
      <w:pPr>
        <w:pStyle w:val="KeepWithNext"/>
        <w:rPr>
          <w:rtl/>
          <w:lang w:val="en-GB" w:eastAsia="he-IL"/>
        </w:rPr>
      </w:pPr>
    </w:p>
    <w:p w14:paraId="2D528946" w14:textId="6AB2D085" w:rsidR="002D1126" w:rsidRDefault="002D1126" w:rsidP="002D1126">
      <w:pPr>
        <w:rPr>
          <w:rtl/>
          <w:lang w:val="en-GB" w:eastAsia="he-IL"/>
        </w:rPr>
      </w:pPr>
      <w:bookmarkStart w:id="6387" w:name="_ETM_Q1_4119173"/>
      <w:bookmarkStart w:id="6388" w:name="_ETM_Q1_4119214"/>
      <w:bookmarkEnd w:id="6387"/>
      <w:bookmarkEnd w:id="6388"/>
      <w:r>
        <w:rPr>
          <w:rFonts w:hint="cs"/>
          <w:rtl/>
          <w:lang w:val="en-GB" w:eastAsia="he-IL"/>
        </w:rPr>
        <w:t xml:space="preserve">אני רק רוצה לציין </w:t>
      </w:r>
      <w:bookmarkStart w:id="6389" w:name="_ETM_Q1_4120840"/>
      <w:bookmarkEnd w:id="6389"/>
      <w:r>
        <w:rPr>
          <w:rFonts w:hint="cs"/>
          <w:rtl/>
          <w:lang w:val="en-GB" w:eastAsia="he-IL"/>
        </w:rPr>
        <w:t xml:space="preserve">שיכולים להיות אולי גם מצבים שבהם גם הנושא של </w:t>
      </w:r>
      <w:bookmarkStart w:id="6390" w:name="_ETM_Q1_4122800"/>
      <w:bookmarkEnd w:id="6390"/>
      <w:r>
        <w:rPr>
          <w:rFonts w:hint="cs"/>
          <w:rtl/>
          <w:lang w:val="en-GB" w:eastAsia="he-IL"/>
        </w:rPr>
        <w:t>עידוד</w:t>
      </w:r>
      <w:bookmarkStart w:id="6391" w:name="_ETM_Q1_4123160"/>
      <w:bookmarkEnd w:id="6391"/>
      <w:r>
        <w:rPr>
          <w:rFonts w:hint="cs"/>
          <w:rtl/>
          <w:lang w:val="en-GB" w:eastAsia="he-IL"/>
        </w:rPr>
        <w:t xml:space="preserve"> התחסנות יהיה טעם אפידמיולוגי. זאת אומרת, לא ניתן לשלול את</w:t>
      </w:r>
      <w:bookmarkStart w:id="6392" w:name="_ETM_Q1_4129875"/>
      <w:bookmarkEnd w:id="6392"/>
      <w:r>
        <w:rPr>
          <w:rFonts w:hint="cs"/>
          <w:rtl/>
          <w:lang w:val="en-GB" w:eastAsia="he-IL"/>
        </w:rPr>
        <w:t xml:space="preserve"> זה בכל מצב. זו בסוף שאלה </w:t>
      </w:r>
      <w:bookmarkStart w:id="6393" w:name="_ETM_Q1_4126210"/>
      <w:bookmarkEnd w:id="6393"/>
      <w:r>
        <w:rPr>
          <w:rFonts w:hint="cs"/>
          <w:rtl/>
          <w:lang w:val="en-GB" w:eastAsia="he-IL"/>
        </w:rPr>
        <w:t>של מידע, של</w:t>
      </w:r>
      <w:bookmarkStart w:id="6394" w:name="_ETM_Q1_4131278"/>
      <w:bookmarkEnd w:id="6394"/>
      <w:r>
        <w:rPr>
          <w:rFonts w:hint="cs"/>
          <w:rtl/>
          <w:lang w:val="en-GB" w:eastAsia="he-IL"/>
        </w:rPr>
        <w:t xml:space="preserve"> נתונים, של עובדות, של תימוכין בריאותיים לצורך. </w:t>
      </w:r>
      <w:bookmarkStart w:id="6395" w:name="_ETM_Q1_4136172"/>
      <w:bookmarkEnd w:id="6395"/>
    </w:p>
    <w:p w14:paraId="7A582E67" w14:textId="018F9987" w:rsidR="002D1126" w:rsidRDefault="002D1126" w:rsidP="002D1126">
      <w:pPr>
        <w:rPr>
          <w:rtl/>
          <w:lang w:val="en-GB" w:eastAsia="he-IL"/>
        </w:rPr>
      </w:pPr>
      <w:bookmarkStart w:id="6396" w:name="_ETM_Q1_4136347"/>
      <w:bookmarkEnd w:id="6396"/>
    </w:p>
    <w:p w14:paraId="7D01761A" w14:textId="54A948F7" w:rsidR="002D1126" w:rsidRDefault="002D1126" w:rsidP="002D1126">
      <w:pPr>
        <w:pStyle w:val="af6"/>
        <w:keepNext/>
        <w:rPr>
          <w:rtl/>
          <w:lang w:val="en-GB"/>
        </w:rPr>
      </w:pPr>
      <w:bookmarkStart w:id="6397" w:name="ET_yor_6156_499"/>
      <w:r w:rsidRPr="002D1126">
        <w:rPr>
          <w:rStyle w:val="TagStyle"/>
          <w:rtl/>
        </w:rPr>
        <w:t xml:space="preserve"> &lt;&lt; יור &gt;&gt; </w:t>
      </w:r>
      <w:r>
        <w:rPr>
          <w:rtl/>
          <w:lang w:val="en-GB"/>
        </w:rPr>
        <w:t>היו"ר גלעד קריב:</w:t>
      </w:r>
      <w:r w:rsidRPr="002D1126">
        <w:rPr>
          <w:rStyle w:val="TagStyle"/>
          <w:rtl/>
        </w:rPr>
        <w:t xml:space="preserve"> &lt;&lt; יור &gt;&gt;</w:t>
      </w:r>
      <w:r w:rsidR="008803F0">
        <w:rPr>
          <w:rtl/>
          <w:lang w:val="en-GB"/>
        </w:rPr>
        <w:t xml:space="preserve"> </w:t>
      </w:r>
      <w:bookmarkEnd w:id="6397"/>
    </w:p>
    <w:p w14:paraId="6F34F9FC" w14:textId="5E672C76" w:rsidR="002D1126" w:rsidRDefault="002D1126" w:rsidP="002D1126">
      <w:pPr>
        <w:pStyle w:val="KeepWithNext"/>
        <w:rPr>
          <w:rtl/>
          <w:lang w:val="en-GB" w:eastAsia="he-IL"/>
        </w:rPr>
      </w:pPr>
    </w:p>
    <w:p w14:paraId="372184B5" w14:textId="589ADD33" w:rsidR="002D1126" w:rsidRDefault="002D1126" w:rsidP="002D1126">
      <w:pPr>
        <w:rPr>
          <w:rtl/>
          <w:lang w:val="en-GB" w:eastAsia="he-IL"/>
        </w:rPr>
      </w:pPr>
      <w:bookmarkStart w:id="6398" w:name="_ETM_Q1_4137268"/>
      <w:bookmarkStart w:id="6399" w:name="_ETM_Q1_4137303"/>
      <w:bookmarkEnd w:id="6398"/>
      <w:bookmarkEnd w:id="6399"/>
      <w:r>
        <w:rPr>
          <w:rFonts w:hint="cs"/>
          <w:rtl/>
          <w:lang w:val="en-GB" w:eastAsia="he-IL"/>
        </w:rPr>
        <w:t xml:space="preserve">אני חייב לומר </w:t>
      </w:r>
      <w:bookmarkStart w:id="6400" w:name="_ETM_Q1_4138365"/>
      <w:bookmarkEnd w:id="6400"/>
      <w:r>
        <w:rPr>
          <w:rFonts w:hint="cs"/>
          <w:rtl/>
          <w:lang w:val="en-GB" w:eastAsia="he-IL"/>
        </w:rPr>
        <w:t>שבשלב הזה אני לא רואה את זה כך. בשלב הזה, המגיפה הזאת מאוד מתעתעת בנו. בכל</w:t>
      </w:r>
      <w:bookmarkStart w:id="6401" w:name="_ETM_Q1_4149458"/>
      <w:bookmarkEnd w:id="6401"/>
      <w:r>
        <w:rPr>
          <w:rFonts w:hint="cs"/>
          <w:rtl/>
          <w:lang w:val="en-GB" w:eastAsia="he-IL"/>
        </w:rPr>
        <w:t xml:space="preserve"> מה שראינו עד עכשיו, בעיני</w:t>
      </w:r>
      <w:bookmarkStart w:id="6402" w:name="_ETM_Q1_4148820"/>
      <w:bookmarkEnd w:id="6402"/>
      <w:r>
        <w:rPr>
          <w:rFonts w:hint="cs"/>
          <w:rtl/>
          <w:lang w:val="en-GB" w:eastAsia="he-IL"/>
        </w:rPr>
        <w:t>י צריך מאוד-מאוד</w:t>
      </w:r>
      <w:bookmarkStart w:id="6403" w:name="_ETM_Q1_4151330"/>
      <w:bookmarkEnd w:id="6403"/>
      <w:r>
        <w:rPr>
          <w:rFonts w:hint="cs"/>
          <w:rtl/>
          <w:lang w:val="en-GB" w:eastAsia="he-IL"/>
        </w:rPr>
        <w:t xml:space="preserve"> להיזהר עם מצב שבו הטעם היחיד לתו ירוק הוא</w:t>
      </w:r>
      <w:bookmarkStart w:id="6404" w:name="_ETM_Q1_4157627"/>
      <w:bookmarkEnd w:id="6404"/>
      <w:r>
        <w:rPr>
          <w:rFonts w:hint="cs"/>
          <w:rtl/>
          <w:lang w:val="en-GB" w:eastAsia="he-IL"/>
        </w:rPr>
        <w:t xml:space="preserve"> הטעם של רצון שלנו לגרום לאנשים ללכת להתחסן. </w:t>
      </w:r>
    </w:p>
    <w:p w14:paraId="3F770CCA" w14:textId="503B9EB3" w:rsidR="00EE27C5" w:rsidRDefault="00EE27C5" w:rsidP="002D1126">
      <w:pPr>
        <w:rPr>
          <w:rtl/>
          <w:lang w:val="en-GB" w:eastAsia="he-IL"/>
        </w:rPr>
      </w:pPr>
    </w:p>
    <w:p w14:paraId="1A441378" w14:textId="0D36AE31" w:rsidR="00EE27C5" w:rsidRDefault="00EE27C5" w:rsidP="00EE27C5">
      <w:pPr>
        <w:pStyle w:val="a4"/>
        <w:keepNext/>
        <w:rPr>
          <w:rtl/>
          <w:lang w:val="en-GB"/>
        </w:rPr>
      </w:pPr>
      <w:bookmarkStart w:id="6405" w:name="ET_speaker_4741_500"/>
      <w:r w:rsidRPr="00EE27C5">
        <w:rPr>
          <w:rStyle w:val="TagStyle"/>
          <w:rtl/>
        </w:rPr>
        <w:t xml:space="preserve"> &lt;&lt; דובר &gt;&gt; </w:t>
      </w:r>
      <w:r>
        <w:rPr>
          <w:rtl/>
          <w:lang w:val="en-GB"/>
        </w:rPr>
        <w:t>זאב בנימין בגין (תקווה חדשה):</w:t>
      </w:r>
      <w:r w:rsidRPr="00EE27C5">
        <w:rPr>
          <w:rStyle w:val="TagStyle"/>
          <w:rtl/>
        </w:rPr>
        <w:t xml:space="preserve"> &lt;&lt; דובר &gt;&gt;</w:t>
      </w:r>
      <w:r w:rsidR="008803F0">
        <w:rPr>
          <w:rtl/>
          <w:lang w:val="en-GB"/>
        </w:rPr>
        <w:t xml:space="preserve"> </w:t>
      </w:r>
      <w:bookmarkEnd w:id="6405"/>
    </w:p>
    <w:p w14:paraId="5D73B3BD" w14:textId="3AC34A21" w:rsidR="00EE27C5" w:rsidRDefault="00EE27C5" w:rsidP="00EE27C5">
      <w:pPr>
        <w:pStyle w:val="KeepWithNext"/>
        <w:rPr>
          <w:rtl/>
          <w:lang w:val="en-GB" w:eastAsia="he-IL"/>
        </w:rPr>
      </w:pPr>
    </w:p>
    <w:p w14:paraId="70FFA01D" w14:textId="27AA7B1D" w:rsidR="00EE27C5" w:rsidRDefault="00EE27C5" w:rsidP="00EE27C5">
      <w:pPr>
        <w:rPr>
          <w:rtl/>
          <w:lang w:val="en-GB" w:eastAsia="he-IL"/>
        </w:rPr>
      </w:pPr>
      <w:bookmarkStart w:id="6406" w:name="_ETM_Q1_4158100"/>
      <w:bookmarkEnd w:id="6406"/>
      <w:r>
        <w:rPr>
          <w:rFonts w:hint="cs"/>
          <w:rtl/>
          <w:lang w:val="en-GB" w:eastAsia="he-IL"/>
        </w:rPr>
        <w:t>גם משרד</w:t>
      </w:r>
      <w:bookmarkStart w:id="6407" w:name="_ETM_Q1_4158785"/>
      <w:bookmarkEnd w:id="6407"/>
      <w:r>
        <w:rPr>
          <w:rFonts w:hint="cs"/>
          <w:rtl/>
          <w:lang w:val="en-GB" w:eastAsia="he-IL"/>
        </w:rPr>
        <w:t xml:space="preserve"> הבריאות בורח מהאמירה הזאת כל הזמן. </w:t>
      </w:r>
      <w:bookmarkStart w:id="6408" w:name="_ETM_Q1_4165717"/>
      <w:bookmarkEnd w:id="6408"/>
      <w:r>
        <w:rPr>
          <w:rFonts w:hint="cs"/>
          <w:rtl/>
          <w:lang w:val="en-GB" w:eastAsia="he-IL"/>
        </w:rPr>
        <w:t>אתם לא</w:t>
      </w:r>
      <w:bookmarkStart w:id="6409" w:name="_ETM_Q1_4164728"/>
      <w:bookmarkEnd w:id="6409"/>
      <w:r>
        <w:rPr>
          <w:rFonts w:hint="cs"/>
          <w:rtl/>
          <w:lang w:val="en-GB" w:eastAsia="he-IL"/>
        </w:rPr>
        <w:t xml:space="preserve"> רוצים לומר את זה. </w:t>
      </w:r>
    </w:p>
    <w:p w14:paraId="49320756" w14:textId="31F965F2" w:rsidR="00EE27C5" w:rsidRDefault="00EE27C5" w:rsidP="00EE27C5">
      <w:pPr>
        <w:rPr>
          <w:rtl/>
          <w:lang w:val="en-GB" w:eastAsia="he-IL"/>
        </w:rPr>
      </w:pPr>
      <w:bookmarkStart w:id="6410" w:name="_ETM_Q1_4165910"/>
      <w:bookmarkEnd w:id="6410"/>
    </w:p>
    <w:p w14:paraId="47C8D3FF" w14:textId="799FE6E5" w:rsidR="00EE27C5" w:rsidRDefault="00EE27C5" w:rsidP="00EE27C5">
      <w:pPr>
        <w:pStyle w:val="af6"/>
        <w:keepNext/>
        <w:rPr>
          <w:rtl/>
          <w:lang w:val="en-GB"/>
        </w:rPr>
      </w:pPr>
      <w:bookmarkStart w:id="6411" w:name="ET_yor_6156_501"/>
      <w:r w:rsidRPr="00EE27C5">
        <w:rPr>
          <w:rStyle w:val="TagStyle"/>
          <w:rtl/>
        </w:rPr>
        <w:t xml:space="preserve"> &lt;&lt; יור &gt;&gt; </w:t>
      </w:r>
      <w:r>
        <w:rPr>
          <w:rtl/>
          <w:lang w:val="en-GB"/>
        </w:rPr>
        <w:t>היו"ר גלעד קריב:</w:t>
      </w:r>
      <w:r w:rsidRPr="00EE27C5">
        <w:rPr>
          <w:rStyle w:val="TagStyle"/>
          <w:rtl/>
        </w:rPr>
        <w:t xml:space="preserve"> &lt;&lt; יור &gt;&gt;</w:t>
      </w:r>
      <w:r w:rsidR="008803F0">
        <w:rPr>
          <w:rtl/>
          <w:lang w:val="en-GB"/>
        </w:rPr>
        <w:t xml:space="preserve"> </w:t>
      </w:r>
      <w:bookmarkEnd w:id="6411"/>
    </w:p>
    <w:p w14:paraId="0AD86DE7" w14:textId="2BFCEF6A" w:rsidR="00EE27C5" w:rsidRDefault="00EE27C5" w:rsidP="00EE27C5">
      <w:pPr>
        <w:pStyle w:val="KeepWithNext"/>
        <w:rPr>
          <w:rtl/>
          <w:lang w:val="en-GB" w:eastAsia="he-IL"/>
        </w:rPr>
      </w:pPr>
    </w:p>
    <w:p w14:paraId="21798DB3" w14:textId="5241E1AC" w:rsidR="00EE27C5" w:rsidRDefault="00EE27C5" w:rsidP="00EE27C5">
      <w:pPr>
        <w:rPr>
          <w:rtl/>
          <w:lang w:val="en-GB" w:eastAsia="he-IL"/>
        </w:rPr>
      </w:pPr>
      <w:bookmarkStart w:id="6412" w:name="_ETM_Q1_4167068"/>
      <w:bookmarkStart w:id="6413" w:name="_ETM_Q1_4167107"/>
      <w:bookmarkEnd w:id="6412"/>
      <w:bookmarkEnd w:id="6413"/>
      <w:r>
        <w:rPr>
          <w:rFonts w:hint="cs"/>
          <w:rtl/>
          <w:lang w:val="en-GB" w:eastAsia="he-IL"/>
        </w:rPr>
        <w:t xml:space="preserve">ובצדק. </w:t>
      </w:r>
      <w:bookmarkStart w:id="6414" w:name="_ETM_Q1_4163090"/>
      <w:bookmarkStart w:id="6415" w:name="_ETM_Q1_4168448"/>
      <w:bookmarkEnd w:id="6414"/>
      <w:bookmarkEnd w:id="6415"/>
    </w:p>
    <w:p w14:paraId="30643F3D" w14:textId="6AADB667" w:rsidR="00EE27C5" w:rsidRDefault="00EE27C5" w:rsidP="00EE27C5">
      <w:pPr>
        <w:rPr>
          <w:rtl/>
          <w:lang w:val="en-GB" w:eastAsia="he-IL"/>
        </w:rPr>
      </w:pPr>
      <w:bookmarkStart w:id="6416" w:name="_ETM_Q1_4168598"/>
      <w:bookmarkEnd w:id="6416"/>
    </w:p>
    <w:p w14:paraId="253B8CCC" w14:textId="26727A07" w:rsidR="00EE27C5" w:rsidRDefault="00EE27C5" w:rsidP="00EE27C5">
      <w:pPr>
        <w:pStyle w:val="a4"/>
        <w:keepNext/>
        <w:rPr>
          <w:rtl/>
          <w:lang w:val="en-GB"/>
        </w:rPr>
      </w:pPr>
      <w:bookmarkStart w:id="6417" w:name="ET_speaker_גור_בליי_502"/>
      <w:r w:rsidRPr="00EE27C5">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EE27C5">
        <w:rPr>
          <w:rStyle w:val="TagStyle"/>
          <w:rtl/>
        </w:rPr>
        <w:t xml:space="preserve"> &lt;&lt; דובר &gt;&gt;</w:t>
      </w:r>
      <w:r w:rsidR="008803F0">
        <w:rPr>
          <w:rtl/>
          <w:lang w:val="en-GB"/>
        </w:rPr>
        <w:t xml:space="preserve"> </w:t>
      </w:r>
      <w:bookmarkEnd w:id="6417"/>
    </w:p>
    <w:p w14:paraId="192B3130" w14:textId="290AB4B0" w:rsidR="00EE27C5" w:rsidRDefault="00EE27C5" w:rsidP="00EE27C5">
      <w:pPr>
        <w:pStyle w:val="KeepWithNext"/>
        <w:rPr>
          <w:rtl/>
          <w:lang w:val="en-GB" w:eastAsia="he-IL"/>
        </w:rPr>
      </w:pPr>
    </w:p>
    <w:p w14:paraId="1AC28AE6" w14:textId="41CB2637" w:rsidR="00EE27C5" w:rsidRDefault="00EE27C5" w:rsidP="00EE27C5">
      <w:pPr>
        <w:rPr>
          <w:rtl/>
          <w:lang w:val="en-GB" w:eastAsia="he-IL"/>
        </w:rPr>
      </w:pPr>
      <w:bookmarkStart w:id="6418" w:name="_ETM_Q1_4170096"/>
      <w:bookmarkStart w:id="6419" w:name="_ETM_Q1_4170168"/>
      <w:bookmarkEnd w:id="6418"/>
      <w:bookmarkEnd w:id="6419"/>
      <w:r>
        <w:rPr>
          <w:rFonts w:hint="cs"/>
          <w:rtl/>
          <w:lang w:val="en-GB" w:eastAsia="he-IL"/>
        </w:rPr>
        <w:t>אדרבה</w:t>
      </w:r>
      <w:bookmarkStart w:id="6420" w:name="_ETM_Q1_4166220"/>
      <w:bookmarkEnd w:id="6420"/>
      <w:r>
        <w:rPr>
          <w:rFonts w:hint="cs"/>
          <w:rtl/>
          <w:lang w:val="en-GB" w:eastAsia="he-IL"/>
        </w:rPr>
        <w:t>: אם רוצים לומר את</w:t>
      </w:r>
      <w:bookmarkStart w:id="6421" w:name="_ETM_Q1_4168718"/>
      <w:bookmarkEnd w:id="6421"/>
      <w:r>
        <w:rPr>
          <w:rFonts w:hint="cs"/>
          <w:rtl/>
          <w:lang w:val="en-GB" w:eastAsia="he-IL"/>
        </w:rPr>
        <w:t xml:space="preserve"> זה, אז על זה צריך לדון </w:t>
      </w:r>
      <w:bookmarkStart w:id="6422" w:name="_ETM_Q1_4166930"/>
      <w:bookmarkEnd w:id="6422"/>
      <w:r>
        <w:rPr>
          <w:rFonts w:hint="cs"/>
          <w:rtl/>
          <w:lang w:val="en-GB" w:eastAsia="he-IL"/>
        </w:rPr>
        <w:t>ולראות אם מכניסים את</w:t>
      </w:r>
      <w:bookmarkStart w:id="6423" w:name="_ETM_Q1_4172540"/>
      <w:bookmarkEnd w:id="6423"/>
      <w:r>
        <w:rPr>
          <w:rFonts w:hint="cs"/>
          <w:rtl/>
          <w:lang w:val="en-GB" w:eastAsia="he-IL"/>
        </w:rPr>
        <w:t xml:space="preserve"> זה. צריך להגיד את זה ברחל בתך הקטנה ולא להבליע</w:t>
      </w:r>
      <w:bookmarkStart w:id="6424" w:name="_ETM_Q1_4176915"/>
      <w:bookmarkEnd w:id="6424"/>
      <w:r>
        <w:rPr>
          <w:rFonts w:hint="cs"/>
          <w:rtl/>
          <w:lang w:val="en-GB" w:eastAsia="he-IL"/>
        </w:rPr>
        <w:t xml:space="preserve"> את זה. </w:t>
      </w:r>
      <w:bookmarkStart w:id="6425" w:name="_ETM_Q1_4172680"/>
      <w:bookmarkEnd w:id="6425"/>
    </w:p>
    <w:p w14:paraId="62662427" w14:textId="47B471CE" w:rsidR="00EE27C5" w:rsidRDefault="00EE27C5" w:rsidP="00EE27C5">
      <w:pPr>
        <w:rPr>
          <w:rtl/>
          <w:lang w:val="en-GB" w:eastAsia="he-IL"/>
        </w:rPr>
      </w:pPr>
      <w:bookmarkStart w:id="6426" w:name="_ETM_Q1_4172855"/>
      <w:bookmarkStart w:id="6427" w:name="_ETM_Q1_4173070"/>
      <w:bookmarkEnd w:id="6426"/>
      <w:bookmarkEnd w:id="6427"/>
    </w:p>
    <w:p w14:paraId="707ECD9D" w14:textId="3554A669" w:rsidR="00EE27C5" w:rsidRDefault="00EE27C5" w:rsidP="00EE27C5">
      <w:pPr>
        <w:pStyle w:val="af9"/>
        <w:keepNext/>
        <w:rPr>
          <w:rtl/>
          <w:lang w:val="en-GB" w:eastAsia="he-IL"/>
        </w:rPr>
      </w:pPr>
      <w:bookmarkStart w:id="6428" w:name="ET_guest_אסתי_ורהפטיג_503"/>
      <w:r w:rsidRPr="00EE27C5">
        <w:rPr>
          <w:rStyle w:val="TagStyle"/>
          <w:rtl/>
        </w:rPr>
        <w:t xml:space="preserve"> &lt;&lt; אורח &gt;&gt; </w:t>
      </w:r>
      <w:r>
        <w:rPr>
          <w:rtl/>
          <w:lang w:val="en-GB" w:eastAsia="he-IL"/>
        </w:rPr>
        <w:t xml:space="preserve">אסתי </w:t>
      </w:r>
      <w:proofErr w:type="spellStart"/>
      <w:r>
        <w:rPr>
          <w:rtl/>
          <w:lang w:val="en-GB" w:eastAsia="he-IL"/>
        </w:rPr>
        <w:t>ורהפטיג</w:t>
      </w:r>
      <w:proofErr w:type="spellEnd"/>
      <w:r>
        <w:rPr>
          <w:rtl/>
          <w:lang w:val="en-GB" w:eastAsia="he-IL"/>
        </w:rPr>
        <w:t>:</w:t>
      </w:r>
      <w:r w:rsidRPr="00EE27C5">
        <w:rPr>
          <w:rStyle w:val="TagStyle"/>
          <w:rtl/>
        </w:rPr>
        <w:t xml:space="preserve"> &lt;&lt; אורח &gt;&gt;</w:t>
      </w:r>
      <w:r w:rsidR="008803F0">
        <w:rPr>
          <w:rtl/>
          <w:lang w:val="en-GB" w:eastAsia="he-IL"/>
        </w:rPr>
        <w:t xml:space="preserve"> </w:t>
      </w:r>
      <w:bookmarkEnd w:id="6428"/>
    </w:p>
    <w:p w14:paraId="6B574BA0" w14:textId="0EFD28FF" w:rsidR="00EE27C5" w:rsidRDefault="00EE27C5" w:rsidP="00EE27C5">
      <w:pPr>
        <w:pStyle w:val="KeepWithNext"/>
        <w:rPr>
          <w:rtl/>
          <w:lang w:val="en-GB" w:eastAsia="he-IL"/>
        </w:rPr>
      </w:pPr>
    </w:p>
    <w:p w14:paraId="211A7975" w14:textId="72166233" w:rsidR="00EE27C5" w:rsidRDefault="00EE27C5" w:rsidP="00EE27C5">
      <w:pPr>
        <w:rPr>
          <w:rtl/>
          <w:lang w:val="en-GB" w:eastAsia="he-IL"/>
        </w:rPr>
      </w:pPr>
      <w:bookmarkStart w:id="6429" w:name="_ETM_Q1_4174517"/>
      <w:bookmarkStart w:id="6430" w:name="_ETM_Q1_4174545"/>
      <w:bookmarkEnd w:id="6429"/>
      <w:bookmarkEnd w:id="6430"/>
      <w:r>
        <w:rPr>
          <w:rFonts w:hint="cs"/>
          <w:rtl/>
          <w:lang w:val="en-GB" w:eastAsia="he-IL"/>
        </w:rPr>
        <w:t xml:space="preserve">זה לא הדיון הזה. </w:t>
      </w:r>
    </w:p>
    <w:p w14:paraId="0088F69E" w14:textId="32B8569B" w:rsidR="00EE27C5" w:rsidRDefault="00EE27C5" w:rsidP="00EE27C5">
      <w:pPr>
        <w:rPr>
          <w:rtl/>
          <w:lang w:val="en-GB" w:eastAsia="he-IL"/>
        </w:rPr>
      </w:pPr>
      <w:bookmarkStart w:id="6431" w:name="_ETM_Q1_4181037"/>
      <w:bookmarkStart w:id="6432" w:name="_ETM_Q1_4181265"/>
      <w:bookmarkStart w:id="6433" w:name="_ETM_Q1_4176730"/>
      <w:bookmarkEnd w:id="6431"/>
      <w:bookmarkEnd w:id="6432"/>
      <w:bookmarkEnd w:id="6433"/>
    </w:p>
    <w:p w14:paraId="64DF3DB1" w14:textId="67B78EBF" w:rsidR="00EE27C5" w:rsidRDefault="00EE27C5" w:rsidP="00EE27C5">
      <w:pPr>
        <w:pStyle w:val="af9"/>
        <w:keepNext/>
        <w:rPr>
          <w:rtl/>
          <w:lang w:val="en-GB" w:eastAsia="he-IL"/>
        </w:rPr>
      </w:pPr>
      <w:bookmarkStart w:id="6434" w:name="ET_guest_יעל_כהן_504"/>
      <w:r w:rsidRPr="00EE27C5">
        <w:rPr>
          <w:rStyle w:val="TagStyle"/>
          <w:rtl/>
        </w:rPr>
        <w:t xml:space="preserve"> &lt;&lt; אורח &gt;&gt; </w:t>
      </w:r>
      <w:r>
        <w:rPr>
          <w:rtl/>
          <w:lang w:val="en-GB" w:eastAsia="he-IL"/>
        </w:rPr>
        <w:t>יעל כהן:</w:t>
      </w:r>
      <w:r w:rsidRPr="00EE27C5">
        <w:rPr>
          <w:rStyle w:val="TagStyle"/>
          <w:rtl/>
        </w:rPr>
        <w:t xml:space="preserve"> &lt;&lt; אורח &gt;&gt;</w:t>
      </w:r>
      <w:r w:rsidR="008803F0">
        <w:rPr>
          <w:rtl/>
          <w:lang w:val="en-GB" w:eastAsia="he-IL"/>
        </w:rPr>
        <w:t xml:space="preserve"> </w:t>
      </w:r>
      <w:bookmarkEnd w:id="6434"/>
    </w:p>
    <w:p w14:paraId="47EE72B6" w14:textId="21B3846A" w:rsidR="00EE27C5" w:rsidRDefault="00EE27C5" w:rsidP="00EE27C5">
      <w:pPr>
        <w:pStyle w:val="KeepWithNext"/>
        <w:rPr>
          <w:rtl/>
          <w:lang w:val="en-GB" w:eastAsia="he-IL"/>
        </w:rPr>
      </w:pPr>
    </w:p>
    <w:p w14:paraId="7EEB973E" w14:textId="47D908F1" w:rsidR="00EE27C5" w:rsidRDefault="00EE27C5" w:rsidP="00EE27C5">
      <w:pPr>
        <w:rPr>
          <w:rtl/>
          <w:lang w:val="en-GB" w:eastAsia="he-IL"/>
        </w:rPr>
      </w:pPr>
      <w:bookmarkStart w:id="6435" w:name="_ETM_Q1_4178816"/>
      <w:bookmarkStart w:id="6436" w:name="_ETM_Q1_4178858"/>
      <w:bookmarkEnd w:id="6435"/>
      <w:bookmarkEnd w:id="6436"/>
      <w:r>
        <w:rPr>
          <w:rFonts w:hint="cs"/>
          <w:rtl/>
          <w:lang w:val="en-GB" w:eastAsia="he-IL"/>
        </w:rPr>
        <w:t xml:space="preserve">אני חושבת שדווקא בגלל </w:t>
      </w:r>
      <w:bookmarkStart w:id="6437" w:name="_ETM_Q1_4182066"/>
      <w:bookmarkEnd w:id="6437"/>
      <w:r>
        <w:rPr>
          <w:rFonts w:hint="cs"/>
          <w:rtl/>
          <w:lang w:val="en-GB" w:eastAsia="he-IL"/>
        </w:rPr>
        <w:t>שהמגיפה כל כך מתעתעת, ולאורך זמן כל פעם המציאות משתנה,</w:t>
      </w:r>
      <w:bookmarkStart w:id="6438" w:name="_ETM_Q1_4186922"/>
      <w:bookmarkEnd w:id="6438"/>
      <w:r>
        <w:rPr>
          <w:rFonts w:hint="cs"/>
          <w:rtl/>
          <w:lang w:val="en-GB" w:eastAsia="he-IL"/>
        </w:rPr>
        <w:t xml:space="preserve"> חשוב שההסמכה בחוק תהיה כזאת. אין לנו בעיה </w:t>
      </w:r>
      <w:bookmarkStart w:id="6439" w:name="_ETM_Q1_4185510"/>
      <w:bookmarkEnd w:id="6439"/>
      <w:r>
        <w:rPr>
          <w:rFonts w:hint="cs"/>
          <w:rtl/>
          <w:lang w:val="en-GB" w:eastAsia="he-IL"/>
        </w:rPr>
        <w:t>עם האמירה</w:t>
      </w:r>
      <w:bookmarkStart w:id="6440" w:name="_ETM_Q1_4186190"/>
      <w:bookmarkEnd w:id="6440"/>
      <w:r>
        <w:rPr>
          <w:rFonts w:hint="cs"/>
          <w:rtl/>
          <w:lang w:val="en-GB" w:eastAsia="he-IL"/>
        </w:rPr>
        <w:t xml:space="preserve"> </w:t>
      </w:r>
      <w:bookmarkStart w:id="6441" w:name="_ETM_Q1_4184720"/>
      <w:bookmarkEnd w:id="6441"/>
      <w:r>
        <w:rPr>
          <w:rFonts w:hint="cs"/>
          <w:rtl/>
          <w:lang w:val="en-GB" w:eastAsia="he-IL"/>
        </w:rPr>
        <w:t>שהיא תישען על טעמים בריאותיים</w:t>
      </w:r>
      <w:bookmarkStart w:id="6442" w:name="_ETM_Q1_4186980"/>
      <w:bookmarkEnd w:id="6442"/>
      <w:r>
        <w:rPr>
          <w:rFonts w:hint="cs"/>
          <w:rtl/>
          <w:lang w:val="en-GB" w:eastAsia="he-IL"/>
        </w:rPr>
        <w:t>; זה הטעם. אבל</w:t>
      </w:r>
      <w:bookmarkStart w:id="6443" w:name="_ETM_Q1_4191035"/>
      <w:bookmarkEnd w:id="6443"/>
      <w:r>
        <w:rPr>
          <w:rFonts w:hint="cs"/>
          <w:rtl/>
          <w:lang w:val="en-GB" w:eastAsia="he-IL"/>
        </w:rPr>
        <w:t xml:space="preserve"> צריך להבין שגם המציאות הבריאותית משתנה ומתעתע</w:t>
      </w:r>
      <w:bookmarkStart w:id="6444" w:name="_ETM_Q1_4191870"/>
      <w:bookmarkEnd w:id="6444"/>
      <w:r>
        <w:rPr>
          <w:rFonts w:hint="cs"/>
          <w:rtl/>
          <w:lang w:val="en-GB" w:eastAsia="he-IL"/>
        </w:rPr>
        <w:t>ת, וכל</w:t>
      </w:r>
      <w:bookmarkStart w:id="6445" w:name="_ETM_Q1_4192743"/>
      <w:bookmarkEnd w:id="6445"/>
      <w:r>
        <w:rPr>
          <w:rFonts w:hint="cs"/>
          <w:rtl/>
          <w:lang w:val="en-GB" w:eastAsia="he-IL"/>
        </w:rPr>
        <w:t xml:space="preserve"> וריאנט חדש </w:t>
      </w:r>
      <w:bookmarkStart w:id="6446" w:name="_ETM_Q1_4189280"/>
      <w:bookmarkEnd w:id="6446"/>
      <w:r>
        <w:rPr>
          <w:rFonts w:hint="cs"/>
          <w:rtl/>
          <w:lang w:val="en-GB" w:eastAsia="he-IL"/>
        </w:rPr>
        <w:t xml:space="preserve">גם מביא אותנו למקום חדש. </w:t>
      </w:r>
      <w:bookmarkStart w:id="6447" w:name="_ETM_Q1_4199055"/>
      <w:bookmarkEnd w:id="6447"/>
    </w:p>
    <w:p w14:paraId="1B44A4CD" w14:textId="3E854DBE" w:rsidR="00EE27C5" w:rsidRDefault="00EE27C5" w:rsidP="00EE27C5">
      <w:pPr>
        <w:rPr>
          <w:rtl/>
          <w:lang w:val="en-GB" w:eastAsia="he-IL"/>
        </w:rPr>
      </w:pPr>
    </w:p>
    <w:p w14:paraId="1B04535C" w14:textId="09EAE963" w:rsidR="00EE27C5" w:rsidRDefault="00EE27C5" w:rsidP="00EE27C5">
      <w:pPr>
        <w:pStyle w:val="a4"/>
        <w:keepNext/>
        <w:rPr>
          <w:rtl/>
          <w:lang w:val="en-GB"/>
        </w:rPr>
      </w:pPr>
      <w:bookmarkStart w:id="6448" w:name="ET_speaker_4741_505"/>
      <w:r w:rsidRPr="00EE27C5">
        <w:rPr>
          <w:rStyle w:val="TagStyle"/>
          <w:rtl/>
        </w:rPr>
        <w:t xml:space="preserve"> &lt;&lt; דובר &gt;&gt; </w:t>
      </w:r>
      <w:r>
        <w:rPr>
          <w:rtl/>
          <w:lang w:val="en-GB"/>
        </w:rPr>
        <w:t>זאב בנימין בגין (תקווה חדשה):</w:t>
      </w:r>
      <w:r w:rsidRPr="00EE27C5">
        <w:rPr>
          <w:rStyle w:val="TagStyle"/>
          <w:rtl/>
        </w:rPr>
        <w:t xml:space="preserve"> &lt;&lt; דובר &gt;&gt;</w:t>
      </w:r>
      <w:r w:rsidR="008803F0">
        <w:rPr>
          <w:rtl/>
          <w:lang w:val="en-GB"/>
        </w:rPr>
        <w:t xml:space="preserve"> </w:t>
      </w:r>
      <w:bookmarkEnd w:id="6448"/>
    </w:p>
    <w:p w14:paraId="75E4BF35" w14:textId="63884C36" w:rsidR="00EE27C5" w:rsidRDefault="00EE27C5" w:rsidP="00EE27C5">
      <w:pPr>
        <w:pStyle w:val="KeepWithNext"/>
        <w:rPr>
          <w:rtl/>
          <w:lang w:val="en-GB" w:eastAsia="he-IL"/>
        </w:rPr>
      </w:pPr>
    </w:p>
    <w:p w14:paraId="7EE0AC79" w14:textId="07F239DE" w:rsidR="00EE27C5" w:rsidRDefault="00EE27C5" w:rsidP="00EE27C5">
      <w:pPr>
        <w:rPr>
          <w:rtl/>
          <w:lang w:val="en-GB" w:eastAsia="he-IL"/>
        </w:rPr>
      </w:pPr>
      <w:bookmarkStart w:id="6449" w:name="_ETM_Q1_4200172"/>
      <w:bookmarkStart w:id="6450" w:name="_ETM_Q1_4200205"/>
      <w:bookmarkEnd w:id="6449"/>
      <w:bookmarkEnd w:id="6450"/>
      <w:r>
        <w:rPr>
          <w:rFonts w:hint="cs"/>
          <w:rtl/>
          <w:lang w:val="en-GB" w:eastAsia="he-IL"/>
        </w:rPr>
        <w:t>אבל גם מה שאמרת</w:t>
      </w:r>
      <w:bookmarkStart w:id="6451" w:name="_ETM_Q1_4213865"/>
      <w:bookmarkEnd w:id="6451"/>
      <w:r>
        <w:rPr>
          <w:rFonts w:hint="cs"/>
          <w:rtl/>
          <w:lang w:val="en-GB" w:eastAsia="he-IL"/>
        </w:rPr>
        <w:t xml:space="preserve"> עכשיו לא </w:t>
      </w:r>
      <w:bookmarkStart w:id="6452" w:name="_ETM_Q1_4201083"/>
      <w:bookmarkEnd w:id="6452"/>
      <w:r>
        <w:rPr>
          <w:rFonts w:hint="cs"/>
          <w:rtl/>
          <w:lang w:val="en-GB" w:eastAsia="he-IL"/>
        </w:rPr>
        <w:t xml:space="preserve">סותר את ההצעה של הוועדה. </w:t>
      </w:r>
      <w:bookmarkStart w:id="6453" w:name="_ETM_Q1_4211620"/>
      <w:bookmarkEnd w:id="6453"/>
      <w:r>
        <w:rPr>
          <w:rFonts w:hint="cs"/>
          <w:rtl/>
          <w:lang w:val="en-GB" w:eastAsia="he-IL"/>
        </w:rPr>
        <w:t xml:space="preserve">גם העידוד לחיסון נובע מההבנה שיש הבדל מבחינת </w:t>
      </w:r>
      <w:bookmarkStart w:id="6454" w:name="_ETM_Q1_4216526"/>
      <w:bookmarkEnd w:id="6454"/>
      <w:r>
        <w:rPr>
          <w:rFonts w:hint="cs"/>
          <w:rtl/>
          <w:lang w:val="en-GB" w:eastAsia="he-IL"/>
        </w:rPr>
        <w:t xml:space="preserve">הסיכון לאוכלוסייה בין אלה לאלה - לא רק </w:t>
      </w:r>
      <w:bookmarkStart w:id="6455" w:name="_ETM_Q1_4216337"/>
      <w:bookmarkStart w:id="6456" w:name="_ETM_Q1_4212604"/>
      <w:bookmarkEnd w:id="6455"/>
      <w:bookmarkEnd w:id="6456"/>
      <w:r>
        <w:rPr>
          <w:rFonts w:hint="cs"/>
          <w:rtl/>
          <w:lang w:val="en-GB" w:eastAsia="he-IL"/>
        </w:rPr>
        <w:t xml:space="preserve">לאיש, לאוכלוסייה. </w:t>
      </w:r>
      <w:bookmarkStart w:id="6457" w:name="_ETM_Q1_4220630"/>
      <w:bookmarkEnd w:id="6457"/>
      <w:r>
        <w:rPr>
          <w:rFonts w:hint="cs"/>
          <w:rtl/>
          <w:lang w:val="en-GB" w:eastAsia="he-IL"/>
        </w:rPr>
        <w:t>אז זה</w:t>
      </w:r>
      <w:bookmarkStart w:id="6458" w:name="_ETM_Q1_4221017"/>
      <w:bookmarkEnd w:id="6458"/>
      <w:r>
        <w:rPr>
          <w:rFonts w:hint="cs"/>
          <w:rtl/>
          <w:lang w:val="en-GB" w:eastAsia="he-IL"/>
        </w:rPr>
        <w:t xml:space="preserve"> נמצא פה. </w:t>
      </w:r>
      <w:bookmarkStart w:id="6459" w:name="_ETM_Q1_4221995"/>
      <w:bookmarkEnd w:id="6459"/>
    </w:p>
    <w:p w14:paraId="3856861A" w14:textId="75AF43FF" w:rsidR="00EE27C5" w:rsidRDefault="00EE27C5" w:rsidP="00EE27C5">
      <w:pPr>
        <w:rPr>
          <w:rtl/>
          <w:lang w:val="en-GB" w:eastAsia="he-IL"/>
        </w:rPr>
      </w:pPr>
    </w:p>
    <w:p w14:paraId="5FD093AF" w14:textId="19BC4D49" w:rsidR="00EE27C5" w:rsidRDefault="00EE27C5" w:rsidP="00EE27C5">
      <w:pPr>
        <w:pStyle w:val="a4"/>
        <w:keepNext/>
        <w:rPr>
          <w:rtl/>
          <w:lang w:val="en-GB"/>
        </w:rPr>
      </w:pPr>
      <w:bookmarkStart w:id="6460" w:name="ET_speaker_גור_בליי_506"/>
      <w:r w:rsidRPr="00EE27C5">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EE27C5">
        <w:rPr>
          <w:rStyle w:val="TagStyle"/>
          <w:rtl/>
        </w:rPr>
        <w:t xml:space="preserve"> &lt;&lt; דובר &gt;&gt;</w:t>
      </w:r>
      <w:r w:rsidR="008803F0">
        <w:rPr>
          <w:rtl/>
          <w:lang w:val="en-GB"/>
        </w:rPr>
        <w:t xml:space="preserve"> </w:t>
      </w:r>
      <w:bookmarkEnd w:id="6460"/>
    </w:p>
    <w:p w14:paraId="7B2C2859" w14:textId="6814CC2D" w:rsidR="00EE27C5" w:rsidRDefault="00EE27C5" w:rsidP="00EE27C5">
      <w:pPr>
        <w:pStyle w:val="KeepWithNext"/>
        <w:rPr>
          <w:rtl/>
          <w:lang w:val="en-GB" w:eastAsia="he-IL"/>
        </w:rPr>
      </w:pPr>
    </w:p>
    <w:p w14:paraId="00E9BF48" w14:textId="2B0CA5EB" w:rsidR="00EE27C5" w:rsidRDefault="00EE27C5" w:rsidP="00EE27C5">
      <w:pPr>
        <w:rPr>
          <w:rtl/>
          <w:lang w:val="en-GB" w:eastAsia="he-IL"/>
        </w:rPr>
      </w:pPr>
      <w:bookmarkStart w:id="6461" w:name="_ETM_Q1_4223700"/>
      <w:bookmarkStart w:id="6462" w:name="_ETM_Q1_4223758"/>
      <w:bookmarkEnd w:id="6461"/>
      <w:bookmarkEnd w:id="6462"/>
      <w:r>
        <w:rPr>
          <w:rFonts w:hint="cs"/>
          <w:rtl/>
          <w:lang w:val="en-GB" w:eastAsia="he-IL"/>
        </w:rPr>
        <w:t xml:space="preserve">לא, יש מתח מסוים. עד היום, התו הירוק </w:t>
      </w:r>
      <w:bookmarkStart w:id="6463" w:name="_ETM_Q1_4230092"/>
      <w:bookmarkEnd w:id="6463"/>
      <w:r>
        <w:rPr>
          <w:rFonts w:hint="cs"/>
          <w:rtl/>
          <w:lang w:val="en-GB" w:eastAsia="he-IL"/>
        </w:rPr>
        <w:t>במובהק התבסס על הסיכון שאתה מהווה לאחרים ולא</w:t>
      </w:r>
      <w:bookmarkStart w:id="6464" w:name="_ETM_Q1_4236341"/>
      <w:bookmarkEnd w:id="6464"/>
      <w:r>
        <w:rPr>
          <w:rFonts w:hint="cs"/>
          <w:rtl/>
          <w:lang w:val="en-GB" w:eastAsia="he-IL"/>
        </w:rPr>
        <w:t xml:space="preserve"> הסיכון שאתה מהווה </w:t>
      </w:r>
      <w:bookmarkStart w:id="6465" w:name="_ETM_Q1_4233120"/>
      <w:bookmarkEnd w:id="6465"/>
      <w:r>
        <w:rPr>
          <w:rFonts w:hint="cs"/>
          <w:rtl/>
          <w:lang w:val="en-GB" w:eastAsia="he-IL"/>
        </w:rPr>
        <w:t>לעצמך. כל הזמן משרד הבריאות הביא</w:t>
      </w:r>
      <w:bookmarkStart w:id="6466" w:name="_ETM_Q1_4239688"/>
      <w:bookmarkEnd w:id="6466"/>
      <w:r>
        <w:rPr>
          <w:rFonts w:hint="cs"/>
          <w:rtl/>
          <w:lang w:val="en-GB" w:eastAsia="he-IL"/>
        </w:rPr>
        <w:t xml:space="preserve"> </w:t>
      </w:r>
      <w:bookmarkStart w:id="6467" w:name="_ETM_Q1_4234870"/>
      <w:bookmarkEnd w:id="6467"/>
      <w:r>
        <w:rPr>
          <w:rFonts w:hint="cs"/>
          <w:rtl/>
          <w:lang w:val="en-GB" w:eastAsia="he-IL"/>
        </w:rPr>
        <w:t xml:space="preserve">נתונים כאלה. </w:t>
      </w:r>
      <w:bookmarkStart w:id="6468" w:name="_ETM_Q1_4236134"/>
      <w:bookmarkEnd w:id="6468"/>
    </w:p>
    <w:p w14:paraId="7A3406A1" w14:textId="1CCC80AF" w:rsidR="00EE27C5" w:rsidRDefault="00EE27C5" w:rsidP="00EE27C5">
      <w:pPr>
        <w:rPr>
          <w:rtl/>
          <w:lang w:val="en-GB" w:eastAsia="he-IL"/>
        </w:rPr>
      </w:pPr>
      <w:bookmarkStart w:id="6469" w:name="_ETM_Q1_4236327"/>
      <w:bookmarkEnd w:id="6469"/>
    </w:p>
    <w:p w14:paraId="6C71761D" w14:textId="22844A9C" w:rsidR="00EE27C5" w:rsidRDefault="00EE27C5" w:rsidP="00EE27C5">
      <w:pPr>
        <w:pStyle w:val="a4"/>
        <w:keepNext/>
        <w:rPr>
          <w:rtl/>
          <w:lang w:val="en-GB"/>
        </w:rPr>
      </w:pPr>
      <w:bookmarkStart w:id="6470" w:name="ET_speaker_4741_507"/>
      <w:r w:rsidRPr="00EE27C5">
        <w:rPr>
          <w:rStyle w:val="TagStyle"/>
          <w:rtl/>
        </w:rPr>
        <w:t xml:space="preserve"> &lt;&lt; דובר &gt;&gt; </w:t>
      </w:r>
      <w:r>
        <w:rPr>
          <w:rtl/>
          <w:lang w:val="en-GB"/>
        </w:rPr>
        <w:t>זאב בנימין בגין (תקווה חדשה):</w:t>
      </w:r>
      <w:r w:rsidRPr="00EE27C5">
        <w:rPr>
          <w:rStyle w:val="TagStyle"/>
          <w:rtl/>
        </w:rPr>
        <w:t xml:space="preserve"> &lt;&lt; דובר &gt;&gt;</w:t>
      </w:r>
      <w:r w:rsidR="008803F0">
        <w:rPr>
          <w:rtl/>
          <w:lang w:val="en-GB"/>
        </w:rPr>
        <w:t xml:space="preserve"> </w:t>
      </w:r>
      <w:bookmarkEnd w:id="6470"/>
    </w:p>
    <w:p w14:paraId="3488B4DE" w14:textId="7B8F6869" w:rsidR="00EE27C5" w:rsidRDefault="00EE27C5" w:rsidP="00EE27C5">
      <w:pPr>
        <w:pStyle w:val="KeepWithNext"/>
        <w:rPr>
          <w:rtl/>
          <w:lang w:val="en-GB" w:eastAsia="he-IL"/>
        </w:rPr>
      </w:pPr>
    </w:p>
    <w:p w14:paraId="47A57416" w14:textId="461DDAD9" w:rsidR="00EE27C5" w:rsidRDefault="00EE27C5" w:rsidP="00EE27C5">
      <w:pPr>
        <w:rPr>
          <w:rtl/>
          <w:lang w:val="en-GB" w:eastAsia="he-IL"/>
        </w:rPr>
      </w:pPr>
      <w:bookmarkStart w:id="6471" w:name="_ETM_Q1_4237447"/>
      <w:bookmarkStart w:id="6472" w:name="_ETM_Q1_4237483"/>
      <w:bookmarkEnd w:id="6471"/>
      <w:bookmarkEnd w:id="6472"/>
      <w:r>
        <w:rPr>
          <w:rFonts w:hint="cs"/>
          <w:rtl/>
          <w:lang w:val="en-GB" w:eastAsia="he-IL"/>
        </w:rPr>
        <w:t xml:space="preserve">לא, לא, על זה אני מדבר. </w:t>
      </w:r>
    </w:p>
    <w:p w14:paraId="7FD5FF94" w14:textId="6765D6AF" w:rsidR="00EE27C5" w:rsidRDefault="00EE27C5" w:rsidP="00EE27C5">
      <w:pPr>
        <w:rPr>
          <w:rtl/>
          <w:lang w:val="en-GB" w:eastAsia="he-IL"/>
        </w:rPr>
      </w:pPr>
      <w:bookmarkStart w:id="6473" w:name="_ETM_Q1_4239566"/>
      <w:bookmarkStart w:id="6474" w:name="_ETM_Q1_4239781"/>
      <w:bookmarkEnd w:id="6473"/>
      <w:bookmarkEnd w:id="6474"/>
    </w:p>
    <w:p w14:paraId="48E9DCBA" w14:textId="520103CA" w:rsidR="00EE27C5" w:rsidRDefault="00EE27C5" w:rsidP="00EE27C5">
      <w:pPr>
        <w:pStyle w:val="a4"/>
        <w:keepNext/>
        <w:rPr>
          <w:rtl/>
          <w:lang w:val="en-GB"/>
        </w:rPr>
      </w:pPr>
      <w:bookmarkStart w:id="6475" w:name="ET_speaker_גור_בליי_508"/>
      <w:r w:rsidRPr="00EE27C5">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EE27C5">
        <w:rPr>
          <w:rStyle w:val="TagStyle"/>
          <w:rtl/>
        </w:rPr>
        <w:t xml:space="preserve"> &lt;&lt; דובר &gt;&gt;</w:t>
      </w:r>
      <w:r w:rsidR="008803F0">
        <w:rPr>
          <w:rtl/>
          <w:lang w:val="en-GB"/>
        </w:rPr>
        <w:t xml:space="preserve"> </w:t>
      </w:r>
      <w:bookmarkEnd w:id="6475"/>
    </w:p>
    <w:p w14:paraId="6C778DC2" w14:textId="41864037" w:rsidR="00EE27C5" w:rsidRDefault="00EE27C5" w:rsidP="00EE27C5">
      <w:pPr>
        <w:pStyle w:val="KeepWithNext"/>
        <w:rPr>
          <w:rtl/>
          <w:lang w:val="en-GB" w:eastAsia="he-IL"/>
        </w:rPr>
      </w:pPr>
    </w:p>
    <w:p w14:paraId="565A57D2" w14:textId="110DD788" w:rsidR="00EE27C5" w:rsidRDefault="00EE27C5" w:rsidP="00EE27C5">
      <w:pPr>
        <w:rPr>
          <w:rtl/>
          <w:lang w:val="en-GB" w:eastAsia="he-IL"/>
        </w:rPr>
      </w:pPr>
      <w:bookmarkStart w:id="6476" w:name="_ETM_Q1_4240937"/>
      <w:bookmarkStart w:id="6477" w:name="_ETM_Q1_4240980"/>
      <w:bookmarkEnd w:id="6476"/>
      <w:bookmarkEnd w:id="6477"/>
      <w:r>
        <w:rPr>
          <w:rFonts w:hint="cs"/>
          <w:rtl/>
          <w:lang w:val="en-GB" w:eastAsia="he-IL"/>
        </w:rPr>
        <w:t xml:space="preserve">עידוד חיסונים </w:t>
      </w:r>
      <w:bookmarkStart w:id="6478" w:name="_ETM_Q1_4242862"/>
      <w:bookmarkEnd w:id="6478"/>
      <w:r>
        <w:rPr>
          <w:rFonts w:hint="cs"/>
          <w:rtl/>
          <w:lang w:val="en-GB" w:eastAsia="he-IL"/>
        </w:rPr>
        <w:t xml:space="preserve">בא להגן עליך כפרט. </w:t>
      </w:r>
      <w:bookmarkStart w:id="6479" w:name="_ETM_Q1_4239900"/>
      <w:bookmarkEnd w:id="6479"/>
    </w:p>
    <w:p w14:paraId="549C6125" w14:textId="70E61211" w:rsidR="00EE27C5" w:rsidRDefault="00EE27C5" w:rsidP="00EE27C5">
      <w:pPr>
        <w:rPr>
          <w:rtl/>
          <w:lang w:val="en-GB" w:eastAsia="he-IL"/>
        </w:rPr>
      </w:pPr>
      <w:bookmarkStart w:id="6480" w:name="_ETM_Q1_4240153"/>
      <w:bookmarkEnd w:id="6480"/>
    </w:p>
    <w:p w14:paraId="454FFD94" w14:textId="3DE92B10" w:rsidR="00EE27C5" w:rsidRDefault="00EE27C5" w:rsidP="00EE27C5">
      <w:pPr>
        <w:pStyle w:val="af9"/>
        <w:keepNext/>
        <w:rPr>
          <w:rtl/>
          <w:lang w:val="en-GB" w:eastAsia="he-IL"/>
        </w:rPr>
      </w:pPr>
      <w:bookmarkStart w:id="6481" w:name="ET_guest_אסתי_ורהפטיג_509"/>
      <w:r w:rsidRPr="00EE27C5">
        <w:rPr>
          <w:rStyle w:val="TagStyle"/>
          <w:rtl/>
        </w:rPr>
        <w:t xml:space="preserve"> &lt;&lt; אורח &gt;&gt; </w:t>
      </w:r>
      <w:r>
        <w:rPr>
          <w:rtl/>
          <w:lang w:val="en-GB" w:eastAsia="he-IL"/>
        </w:rPr>
        <w:t xml:space="preserve">אסתי </w:t>
      </w:r>
      <w:proofErr w:type="spellStart"/>
      <w:r>
        <w:rPr>
          <w:rtl/>
          <w:lang w:val="en-GB" w:eastAsia="he-IL"/>
        </w:rPr>
        <w:t>ורהפטיג</w:t>
      </w:r>
      <w:proofErr w:type="spellEnd"/>
      <w:r>
        <w:rPr>
          <w:rtl/>
          <w:lang w:val="en-GB" w:eastAsia="he-IL"/>
        </w:rPr>
        <w:t>:</w:t>
      </w:r>
      <w:r w:rsidRPr="00EE27C5">
        <w:rPr>
          <w:rStyle w:val="TagStyle"/>
          <w:rtl/>
        </w:rPr>
        <w:t xml:space="preserve"> &lt;&lt; אורח &gt;&gt;</w:t>
      </w:r>
      <w:r w:rsidR="008803F0">
        <w:rPr>
          <w:rtl/>
          <w:lang w:val="en-GB" w:eastAsia="he-IL"/>
        </w:rPr>
        <w:t xml:space="preserve"> </w:t>
      </w:r>
      <w:bookmarkEnd w:id="6481"/>
    </w:p>
    <w:p w14:paraId="54897122" w14:textId="37C60855" w:rsidR="00EE27C5" w:rsidRDefault="00EE27C5" w:rsidP="00EE27C5">
      <w:pPr>
        <w:pStyle w:val="KeepWithNext"/>
        <w:rPr>
          <w:rtl/>
          <w:lang w:val="en-GB" w:eastAsia="he-IL"/>
        </w:rPr>
      </w:pPr>
    </w:p>
    <w:p w14:paraId="433A7CB2" w14:textId="7A27394D" w:rsidR="00EE27C5" w:rsidRDefault="00EE27C5" w:rsidP="00EE27C5">
      <w:pPr>
        <w:rPr>
          <w:rtl/>
          <w:lang w:val="en-GB" w:eastAsia="he-IL"/>
        </w:rPr>
      </w:pPr>
      <w:bookmarkStart w:id="6482" w:name="_ETM_Q1_4241592"/>
      <w:bookmarkStart w:id="6483" w:name="_ETM_Q1_4241644"/>
      <w:bookmarkEnd w:id="6482"/>
      <w:bookmarkEnd w:id="6483"/>
      <w:r>
        <w:rPr>
          <w:rFonts w:hint="cs"/>
          <w:rtl/>
          <w:lang w:val="en-GB" w:eastAsia="he-IL"/>
        </w:rPr>
        <w:t xml:space="preserve">לא רק. </w:t>
      </w:r>
      <w:bookmarkStart w:id="6484" w:name="_ETM_Q1_4242400"/>
      <w:bookmarkStart w:id="6485" w:name="_ETM_Q1_4244953"/>
      <w:bookmarkEnd w:id="6484"/>
      <w:bookmarkEnd w:id="6485"/>
    </w:p>
    <w:p w14:paraId="5FFD63BB" w14:textId="16E7E144" w:rsidR="00EE27C5" w:rsidRDefault="00EE27C5" w:rsidP="00EE27C5">
      <w:pPr>
        <w:rPr>
          <w:rtl/>
          <w:lang w:val="en-GB" w:eastAsia="he-IL"/>
        </w:rPr>
      </w:pPr>
      <w:bookmarkStart w:id="6486" w:name="_ETM_Q1_4245138"/>
      <w:bookmarkEnd w:id="6486"/>
    </w:p>
    <w:p w14:paraId="58B9A97F" w14:textId="07F8688F" w:rsidR="00EE27C5" w:rsidRDefault="00EE27C5" w:rsidP="00EE27C5">
      <w:pPr>
        <w:pStyle w:val="a4"/>
        <w:keepNext/>
        <w:rPr>
          <w:rtl/>
          <w:lang w:val="en-GB"/>
        </w:rPr>
      </w:pPr>
      <w:bookmarkStart w:id="6487" w:name="ET_speaker_4741_510"/>
      <w:r w:rsidRPr="00EE27C5">
        <w:rPr>
          <w:rStyle w:val="TagStyle"/>
          <w:rtl/>
        </w:rPr>
        <w:t xml:space="preserve"> &lt;&lt; דובר &gt;&gt; </w:t>
      </w:r>
      <w:r>
        <w:rPr>
          <w:rtl/>
          <w:lang w:val="en-GB"/>
        </w:rPr>
        <w:t>זאב בנימין בגין (תקווה חדשה):</w:t>
      </w:r>
      <w:r w:rsidRPr="00EE27C5">
        <w:rPr>
          <w:rStyle w:val="TagStyle"/>
          <w:rtl/>
        </w:rPr>
        <w:t xml:space="preserve"> &lt;&lt; דובר &gt;&gt;</w:t>
      </w:r>
      <w:r w:rsidR="008803F0">
        <w:rPr>
          <w:rtl/>
          <w:lang w:val="en-GB"/>
        </w:rPr>
        <w:t xml:space="preserve"> </w:t>
      </w:r>
      <w:bookmarkEnd w:id="6487"/>
    </w:p>
    <w:p w14:paraId="523FE0C7" w14:textId="779F1246" w:rsidR="00EE27C5" w:rsidRDefault="00EE27C5" w:rsidP="00EE27C5">
      <w:pPr>
        <w:pStyle w:val="KeepWithNext"/>
        <w:rPr>
          <w:rtl/>
          <w:lang w:val="en-GB" w:eastAsia="he-IL"/>
        </w:rPr>
      </w:pPr>
    </w:p>
    <w:p w14:paraId="2C8CFB6C" w14:textId="7CEDCE33" w:rsidR="00EE27C5" w:rsidRDefault="00EE27C5" w:rsidP="00EE27C5">
      <w:pPr>
        <w:rPr>
          <w:rtl/>
          <w:lang w:val="en-GB" w:eastAsia="he-IL"/>
        </w:rPr>
      </w:pPr>
      <w:bookmarkStart w:id="6488" w:name="_ETM_Q1_4246989"/>
      <w:bookmarkStart w:id="6489" w:name="_ETM_Q1_4247040"/>
      <w:bookmarkEnd w:id="6488"/>
      <w:bookmarkEnd w:id="6489"/>
      <w:r>
        <w:rPr>
          <w:rFonts w:hint="cs"/>
          <w:rtl/>
          <w:lang w:val="en-GB" w:eastAsia="he-IL"/>
        </w:rPr>
        <w:t xml:space="preserve">לאו דווקא. </w:t>
      </w:r>
    </w:p>
    <w:p w14:paraId="40B29209" w14:textId="1D993C83" w:rsidR="00EE27C5" w:rsidRDefault="00EE27C5" w:rsidP="00EE27C5">
      <w:pPr>
        <w:rPr>
          <w:rtl/>
          <w:lang w:val="en-GB" w:eastAsia="he-IL"/>
        </w:rPr>
      </w:pPr>
      <w:bookmarkStart w:id="6490" w:name="_ETM_Q1_4248059"/>
      <w:bookmarkEnd w:id="6490"/>
    </w:p>
    <w:p w14:paraId="1AB32DE2" w14:textId="48F54CD8" w:rsidR="00EE27C5" w:rsidRDefault="00EE27C5" w:rsidP="00EE27C5">
      <w:pPr>
        <w:pStyle w:val="a4"/>
        <w:keepNext/>
        <w:rPr>
          <w:rtl/>
          <w:lang w:val="en-GB"/>
        </w:rPr>
      </w:pPr>
      <w:bookmarkStart w:id="6491" w:name="ET_speaker_גור_בליי_511"/>
      <w:r w:rsidRPr="00EE27C5">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EE27C5">
        <w:rPr>
          <w:rStyle w:val="TagStyle"/>
          <w:rtl/>
        </w:rPr>
        <w:t xml:space="preserve"> &lt;&lt; דובר &gt;&gt;</w:t>
      </w:r>
      <w:r w:rsidR="008803F0">
        <w:rPr>
          <w:rtl/>
          <w:lang w:val="en-GB"/>
        </w:rPr>
        <w:t xml:space="preserve"> </w:t>
      </w:r>
      <w:bookmarkEnd w:id="6491"/>
    </w:p>
    <w:p w14:paraId="08842747" w14:textId="50E371DC" w:rsidR="00EE27C5" w:rsidRDefault="00EE27C5" w:rsidP="00EE27C5">
      <w:pPr>
        <w:pStyle w:val="KeepWithNext"/>
        <w:rPr>
          <w:rtl/>
          <w:lang w:val="en-GB" w:eastAsia="he-IL"/>
        </w:rPr>
      </w:pPr>
    </w:p>
    <w:p w14:paraId="4B5A6C39" w14:textId="1BF0228B" w:rsidR="00EE27C5" w:rsidRDefault="00EE27C5" w:rsidP="00EE27C5">
      <w:pPr>
        <w:rPr>
          <w:rtl/>
          <w:lang w:val="en-GB" w:eastAsia="he-IL"/>
        </w:rPr>
      </w:pPr>
      <w:bookmarkStart w:id="6492" w:name="_ETM_Q1_4249106"/>
      <w:bookmarkStart w:id="6493" w:name="_ETM_Q1_4249139"/>
      <w:bookmarkEnd w:id="6492"/>
      <w:bookmarkEnd w:id="6493"/>
      <w:r>
        <w:rPr>
          <w:rFonts w:hint="cs"/>
          <w:rtl/>
          <w:lang w:val="en-GB" w:eastAsia="he-IL"/>
        </w:rPr>
        <w:t xml:space="preserve">לא, בעיקר. </w:t>
      </w:r>
      <w:bookmarkStart w:id="6494" w:name="_ETM_Q1_4249937"/>
      <w:bookmarkEnd w:id="6494"/>
      <w:r>
        <w:rPr>
          <w:rFonts w:hint="cs"/>
          <w:rtl/>
          <w:lang w:val="en-GB" w:eastAsia="he-IL"/>
        </w:rPr>
        <w:t xml:space="preserve">זו </w:t>
      </w:r>
      <w:bookmarkStart w:id="6495" w:name="_ETM_Q1_4246290"/>
      <w:bookmarkStart w:id="6496" w:name="_ETM_Q1_4246614"/>
      <w:bookmarkStart w:id="6497" w:name="_ETM_Q1_4246806"/>
      <w:bookmarkStart w:id="6498" w:name="_ETM_Q1_4243856"/>
      <w:bookmarkStart w:id="6499" w:name="_ETM_Q1_4244066"/>
      <w:bookmarkStart w:id="6500" w:name="_ETM_Q1_4239700"/>
      <w:bookmarkEnd w:id="6495"/>
      <w:bookmarkEnd w:id="6496"/>
      <w:bookmarkEnd w:id="6497"/>
      <w:bookmarkEnd w:id="6498"/>
      <w:bookmarkEnd w:id="6499"/>
      <w:bookmarkEnd w:id="6500"/>
      <w:r>
        <w:rPr>
          <w:rFonts w:hint="cs"/>
          <w:rtl/>
          <w:lang w:val="en-GB" w:eastAsia="he-IL"/>
        </w:rPr>
        <w:t>לפח</w:t>
      </w:r>
      <w:bookmarkStart w:id="6501" w:name="_ETM_Q1_4249358"/>
      <w:bookmarkEnd w:id="6501"/>
      <w:r>
        <w:rPr>
          <w:rFonts w:hint="cs"/>
          <w:rtl/>
          <w:lang w:val="en-GB" w:eastAsia="he-IL"/>
        </w:rPr>
        <w:t xml:space="preserve">ות הייתה </w:t>
      </w:r>
      <w:bookmarkStart w:id="6502" w:name="_ETM_Q1_4246120"/>
      <w:bookmarkEnd w:id="6502"/>
      <w:r>
        <w:rPr>
          <w:rFonts w:hint="cs"/>
          <w:rtl/>
          <w:lang w:val="en-GB" w:eastAsia="he-IL"/>
        </w:rPr>
        <w:t>התזה עד עכשיו.</w:t>
      </w:r>
      <w:bookmarkStart w:id="6503" w:name="_ETM_Q1_4248772"/>
      <w:bookmarkEnd w:id="6503"/>
      <w:r>
        <w:rPr>
          <w:rFonts w:hint="cs"/>
          <w:rtl/>
          <w:lang w:val="en-GB" w:eastAsia="he-IL"/>
        </w:rPr>
        <w:t xml:space="preserve"> </w:t>
      </w:r>
      <w:bookmarkStart w:id="6504" w:name="_ETM_Q1_4248898"/>
      <w:bookmarkEnd w:id="6504"/>
    </w:p>
    <w:p w14:paraId="1C2AFCAD" w14:textId="73BE7A29" w:rsidR="00EE27C5" w:rsidRDefault="00EE27C5" w:rsidP="00EE27C5">
      <w:pPr>
        <w:rPr>
          <w:rtl/>
          <w:lang w:val="en-GB" w:eastAsia="he-IL"/>
        </w:rPr>
      </w:pPr>
    </w:p>
    <w:p w14:paraId="6D615DD8" w14:textId="45E11400" w:rsidR="00EE27C5" w:rsidRDefault="00EE27C5" w:rsidP="00EE27C5">
      <w:pPr>
        <w:pStyle w:val="af9"/>
        <w:keepNext/>
        <w:rPr>
          <w:rtl/>
          <w:lang w:val="en-GB" w:eastAsia="he-IL"/>
        </w:rPr>
      </w:pPr>
      <w:bookmarkStart w:id="6505" w:name="ET_guest_אסתי_ורהפטיג_513"/>
      <w:r w:rsidRPr="00EE27C5">
        <w:rPr>
          <w:rStyle w:val="TagStyle"/>
          <w:rtl/>
        </w:rPr>
        <w:t xml:space="preserve"> &lt;&lt; אורח &gt;&gt; </w:t>
      </w:r>
      <w:r>
        <w:rPr>
          <w:rtl/>
          <w:lang w:val="en-GB" w:eastAsia="he-IL"/>
        </w:rPr>
        <w:t xml:space="preserve">אסתי </w:t>
      </w:r>
      <w:proofErr w:type="spellStart"/>
      <w:r>
        <w:rPr>
          <w:rtl/>
          <w:lang w:val="en-GB" w:eastAsia="he-IL"/>
        </w:rPr>
        <w:t>ורהפטיג</w:t>
      </w:r>
      <w:proofErr w:type="spellEnd"/>
      <w:r>
        <w:rPr>
          <w:rtl/>
          <w:lang w:val="en-GB" w:eastAsia="he-IL"/>
        </w:rPr>
        <w:t>:</w:t>
      </w:r>
      <w:r w:rsidRPr="00EE27C5">
        <w:rPr>
          <w:rStyle w:val="TagStyle"/>
          <w:rtl/>
        </w:rPr>
        <w:t xml:space="preserve"> &lt;&lt; אורח &gt;&gt;</w:t>
      </w:r>
      <w:r w:rsidR="008803F0">
        <w:rPr>
          <w:rtl/>
          <w:lang w:val="en-GB" w:eastAsia="he-IL"/>
        </w:rPr>
        <w:t xml:space="preserve"> </w:t>
      </w:r>
      <w:bookmarkEnd w:id="6505"/>
    </w:p>
    <w:p w14:paraId="3187C206" w14:textId="402B3FDD" w:rsidR="00EE27C5" w:rsidRDefault="00EE27C5" w:rsidP="00EE27C5">
      <w:pPr>
        <w:pStyle w:val="KeepWithNext"/>
        <w:rPr>
          <w:rtl/>
          <w:lang w:val="en-GB" w:eastAsia="he-IL"/>
        </w:rPr>
      </w:pPr>
    </w:p>
    <w:p w14:paraId="563DD966" w14:textId="4740BCA9" w:rsidR="00EE27C5" w:rsidRDefault="00EE27C5" w:rsidP="00EE27C5">
      <w:pPr>
        <w:rPr>
          <w:rtl/>
          <w:lang w:val="en-GB" w:eastAsia="he-IL"/>
        </w:rPr>
      </w:pPr>
      <w:bookmarkStart w:id="6506" w:name="_ETM_Q1_4250030"/>
      <w:bookmarkStart w:id="6507" w:name="_ETM_Q1_4250087"/>
      <w:bookmarkEnd w:id="6506"/>
      <w:bookmarkEnd w:id="6507"/>
      <w:r>
        <w:rPr>
          <w:rFonts w:hint="cs"/>
          <w:rtl/>
          <w:lang w:val="en-GB" w:eastAsia="he-IL"/>
        </w:rPr>
        <w:t xml:space="preserve">בלי קשר למה היו התקנות עד עכשיו; אבל האמירה </w:t>
      </w:r>
      <w:bookmarkStart w:id="6508" w:name="_ETM_Q1_4256490"/>
      <w:bookmarkStart w:id="6509" w:name="_ETM_Q1_4251690"/>
      <w:bookmarkEnd w:id="6508"/>
      <w:bookmarkEnd w:id="6509"/>
      <w:r>
        <w:rPr>
          <w:rFonts w:hint="cs"/>
          <w:rtl/>
          <w:lang w:val="en-GB" w:eastAsia="he-IL"/>
        </w:rPr>
        <w:t xml:space="preserve">שאין משמעות לחיסונים </w:t>
      </w:r>
      <w:bookmarkStart w:id="6510" w:name="_ETM_Q1_4250240"/>
      <w:bookmarkEnd w:id="6510"/>
      <w:r w:rsidR="00DA3FB2">
        <w:rPr>
          <w:rFonts w:hint="cs"/>
          <w:rtl/>
          <w:lang w:val="en-GB" w:eastAsia="he-IL"/>
        </w:rPr>
        <w:t>בהיבט של ההתמודדות עם המגיפה והיא רק</w:t>
      </w:r>
      <w:bookmarkStart w:id="6511" w:name="_ETM_Q1_4257206"/>
      <w:bookmarkEnd w:id="6511"/>
      <w:r w:rsidR="00DA3FB2">
        <w:rPr>
          <w:rFonts w:hint="cs"/>
          <w:rtl/>
          <w:lang w:val="en-GB" w:eastAsia="he-IL"/>
        </w:rPr>
        <w:t xml:space="preserve"> אינדיבידואלית - אני חושבת שאילנה תוכל להגיב. זו אמירה שהיא</w:t>
      </w:r>
      <w:bookmarkStart w:id="6512" w:name="_ETM_Q1_4262399"/>
      <w:bookmarkEnd w:id="6512"/>
      <w:r w:rsidR="00DA3FB2">
        <w:rPr>
          <w:rFonts w:hint="cs"/>
          <w:rtl/>
          <w:lang w:val="en-GB" w:eastAsia="he-IL"/>
        </w:rPr>
        <w:t xml:space="preserve"> לא כל כך מדויקת. </w:t>
      </w:r>
      <w:bookmarkStart w:id="6513" w:name="_ETM_Q1_4259180"/>
      <w:bookmarkStart w:id="6514" w:name="_ETM_Q1_4259653"/>
      <w:bookmarkEnd w:id="6513"/>
      <w:bookmarkEnd w:id="6514"/>
    </w:p>
    <w:p w14:paraId="6A0EFFC5" w14:textId="085FFF99" w:rsidR="00DA3FB2" w:rsidRDefault="00DA3FB2" w:rsidP="00EE27C5">
      <w:pPr>
        <w:rPr>
          <w:rtl/>
          <w:lang w:val="en-GB" w:eastAsia="he-IL"/>
        </w:rPr>
      </w:pPr>
    </w:p>
    <w:p w14:paraId="65DD4F72" w14:textId="4E6A9D2E" w:rsidR="00DA3FB2" w:rsidRDefault="00DA3FB2" w:rsidP="00DA3FB2">
      <w:pPr>
        <w:pStyle w:val="af9"/>
        <w:keepNext/>
        <w:rPr>
          <w:rtl/>
          <w:lang w:val="en-GB" w:eastAsia="he-IL"/>
        </w:rPr>
      </w:pPr>
      <w:bookmarkStart w:id="6515" w:name="ET_guest_דר_אולגה_פרישמן_514"/>
      <w:r w:rsidRPr="00DA3FB2">
        <w:rPr>
          <w:rStyle w:val="TagStyle"/>
          <w:rtl/>
        </w:rPr>
        <w:t xml:space="preserve"> &lt;&lt; אורח &gt;&gt; </w:t>
      </w:r>
      <w:r>
        <w:rPr>
          <w:rtl/>
          <w:lang w:val="en-GB" w:eastAsia="he-IL"/>
        </w:rPr>
        <w:t>ד"ר אולגה פרישמן:</w:t>
      </w:r>
      <w:r w:rsidRPr="00DA3FB2">
        <w:rPr>
          <w:rStyle w:val="TagStyle"/>
          <w:rtl/>
        </w:rPr>
        <w:t xml:space="preserve"> &lt;&lt; אורח &gt;&gt;</w:t>
      </w:r>
      <w:r w:rsidR="008803F0">
        <w:rPr>
          <w:rtl/>
          <w:lang w:val="en-GB" w:eastAsia="he-IL"/>
        </w:rPr>
        <w:t xml:space="preserve"> </w:t>
      </w:r>
      <w:bookmarkEnd w:id="6515"/>
    </w:p>
    <w:p w14:paraId="67588B1C" w14:textId="4ADD9354" w:rsidR="00DA3FB2" w:rsidRDefault="00DA3FB2" w:rsidP="00DA3FB2">
      <w:pPr>
        <w:pStyle w:val="KeepWithNext"/>
        <w:rPr>
          <w:rtl/>
          <w:lang w:val="en-GB" w:eastAsia="he-IL"/>
        </w:rPr>
      </w:pPr>
    </w:p>
    <w:p w14:paraId="3169D568" w14:textId="2AD30B19" w:rsidR="00DA3FB2" w:rsidRDefault="00DA3FB2" w:rsidP="00DA3FB2">
      <w:pPr>
        <w:rPr>
          <w:rtl/>
          <w:lang w:val="en-GB" w:eastAsia="he-IL"/>
        </w:rPr>
      </w:pPr>
      <w:bookmarkStart w:id="6516" w:name="_ETM_Q1_4260899"/>
      <w:bookmarkStart w:id="6517" w:name="_ETM_Q1_4260958"/>
      <w:bookmarkEnd w:id="6516"/>
      <w:bookmarkEnd w:id="6517"/>
      <w:r>
        <w:rPr>
          <w:rFonts w:hint="cs"/>
          <w:rtl/>
          <w:lang w:val="en-GB" w:eastAsia="he-IL"/>
        </w:rPr>
        <w:t>וחוץ מזה יכולות להיות גם עוד</w:t>
      </w:r>
      <w:bookmarkStart w:id="6518" w:name="_ETM_Q1_4264224"/>
      <w:bookmarkEnd w:id="6518"/>
      <w:r>
        <w:rPr>
          <w:rFonts w:hint="cs"/>
          <w:rtl/>
          <w:lang w:val="en-GB" w:eastAsia="he-IL"/>
        </w:rPr>
        <w:t xml:space="preserve"> סיבות, שלא תהיה הבחנה ברמת הסיכון אבל כן</w:t>
      </w:r>
      <w:bookmarkStart w:id="6519" w:name="_ETM_Q1_4270323"/>
      <w:bookmarkEnd w:id="6519"/>
      <w:r>
        <w:rPr>
          <w:rFonts w:hint="cs"/>
          <w:rtl/>
          <w:lang w:val="en-GB" w:eastAsia="he-IL"/>
        </w:rPr>
        <w:t xml:space="preserve"> למשל זמן התארגנות </w:t>
      </w:r>
      <w:bookmarkStart w:id="6520" w:name="_ETM_Q1_4269181"/>
      <w:bookmarkEnd w:id="6520"/>
      <w:r>
        <w:rPr>
          <w:rFonts w:hint="cs"/>
          <w:rtl/>
          <w:lang w:val="en-GB" w:eastAsia="he-IL"/>
        </w:rPr>
        <w:t xml:space="preserve">שנעשה לגבי העובדים. </w:t>
      </w:r>
      <w:bookmarkStart w:id="6521" w:name="_ETM_Q1_4271551"/>
      <w:bookmarkEnd w:id="6521"/>
      <w:r>
        <w:rPr>
          <w:rFonts w:hint="cs"/>
          <w:rtl/>
          <w:lang w:val="en-GB" w:eastAsia="he-IL"/>
        </w:rPr>
        <w:t>כלומר, שלא</w:t>
      </w:r>
      <w:bookmarkStart w:id="6522" w:name="_ETM_Q1_4274303"/>
      <w:bookmarkEnd w:id="6522"/>
      <w:r>
        <w:rPr>
          <w:rFonts w:hint="cs"/>
          <w:rtl/>
          <w:lang w:val="en-GB" w:eastAsia="he-IL"/>
        </w:rPr>
        <w:t xml:space="preserve"> בהכרח הייתה הבחנה ברמות הסיכון אבל כן רצינו </w:t>
      </w:r>
      <w:bookmarkStart w:id="6523" w:name="_ETM_Q1_4275620"/>
      <w:bookmarkEnd w:id="6523"/>
      <w:r>
        <w:rPr>
          <w:rFonts w:hint="cs"/>
          <w:rtl/>
          <w:lang w:val="en-GB" w:eastAsia="he-IL"/>
        </w:rPr>
        <w:t>לאפשר</w:t>
      </w:r>
      <w:bookmarkStart w:id="6524" w:name="_ETM_Q1_4275942"/>
      <w:bookmarkEnd w:id="6524"/>
      <w:r>
        <w:rPr>
          <w:rFonts w:hint="cs"/>
          <w:rtl/>
          <w:lang w:val="en-GB" w:eastAsia="he-IL"/>
        </w:rPr>
        <w:t xml:space="preserve"> את זה. הנוסח הזה יכול לשלול את הסיטואציה הזאת. </w:t>
      </w:r>
      <w:bookmarkStart w:id="6525" w:name="_ETM_Q1_4282423"/>
      <w:bookmarkEnd w:id="6525"/>
    </w:p>
    <w:p w14:paraId="071986C2" w14:textId="22A7427C" w:rsidR="00DA3FB2" w:rsidRDefault="00DA3FB2" w:rsidP="00DA3FB2">
      <w:pPr>
        <w:rPr>
          <w:rtl/>
          <w:lang w:val="en-GB" w:eastAsia="he-IL"/>
        </w:rPr>
      </w:pPr>
      <w:bookmarkStart w:id="6526" w:name="_ETM_Q1_4282576"/>
      <w:bookmarkEnd w:id="6526"/>
    </w:p>
    <w:p w14:paraId="05AE521D" w14:textId="4A681AA9" w:rsidR="00DA3FB2" w:rsidRDefault="00DA3FB2" w:rsidP="00DA3FB2">
      <w:pPr>
        <w:pStyle w:val="a4"/>
        <w:keepNext/>
        <w:rPr>
          <w:rtl/>
          <w:lang w:val="en-GB"/>
        </w:rPr>
      </w:pPr>
      <w:bookmarkStart w:id="6527" w:name="ET_speaker_4741_515"/>
      <w:r w:rsidRPr="00DA3FB2">
        <w:rPr>
          <w:rStyle w:val="TagStyle"/>
          <w:rtl/>
        </w:rPr>
        <w:t xml:space="preserve"> &lt;&lt; דובר &gt;&gt; </w:t>
      </w:r>
      <w:r>
        <w:rPr>
          <w:rtl/>
          <w:lang w:val="en-GB"/>
        </w:rPr>
        <w:t>זאב בנימין בגין (תקווה חדשה):</w:t>
      </w:r>
      <w:r w:rsidRPr="00DA3FB2">
        <w:rPr>
          <w:rStyle w:val="TagStyle"/>
          <w:rtl/>
        </w:rPr>
        <w:t xml:space="preserve"> &lt;&lt; דובר &gt;&gt;</w:t>
      </w:r>
      <w:r w:rsidR="008803F0">
        <w:rPr>
          <w:rtl/>
          <w:lang w:val="en-GB"/>
        </w:rPr>
        <w:t xml:space="preserve"> </w:t>
      </w:r>
      <w:bookmarkEnd w:id="6527"/>
    </w:p>
    <w:p w14:paraId="26CF6315" w14:textId="7D18EA8D" w:rsidR="00DA3FB2" w:rsidRDefault="00DA3FB2" w:rsidP="00DA3FB2">
      <w:pPr>
        <w:pStyle w:val="KeepWithNext"/>
        <w:rPr>
          <w:rtl/>
          <w:lang w:val="en-GB" w:eastAsia="he-IL"/>
        </w:rPr>
      </w:pPr>
    </w:p>
    <w:p w14:paraId="3FEB1FD4" w14:textId="529A2041" w:rsidR="00DA3FB2" w:rsidRDefault="00DA3FB2" w:rsidP="00DA3FB2">
      <w:pPr>
        <w:rPr>
          <w:rtl/>
          <w:lang w:val="en-GB" w:eastAsia="he-IL"/>
        </w:rPr>
      </w:pPr>
      <w:bookmarkStart w:id="6528" w:name="_ETM_Q1_4286063"/>
      <w:bookmarkEnd w:id="6528"/>
      <w:r>
        <w:rPr>
          <w:rFonts w:hint="cs"/>
          <w:rtl/>
          <w:lang w:val="en-GB" w:eastAsia="he-IL"/>
        </w:rPr>
        <w:t>א</w:t>
      </w:r>
      <w:bookmarkStart w:id="6529" w:name="_ETM_Q1_4286102"/>
      <w:bookmarkEnd w:id="6529"/>
      <w:r>
        <w:rPr>
          <w:rFonts w:hint="cs"/>
          <w:rtl/>
          <w:lang w:val="en-GB" w:eastAsia="he-IL"/>
        </w:rPr>
        <w:t xml:space="preserve">לה </w:t>
      </w:r>
      <w:bookmarkStart w:id="6530" w:name="_ETM_Q1_4286322"/>
      <w:bookmarkEnd w:id="6530"/>
      <w:r>
        <w:rPr>
          <w:rFonts w:hint="cs"/>
          <w:rtl/>
          <w:lang w:val="en-GB" w:eastAsia="he-IL"/>
        </w:rPr>
        <w:t>פרטים. אם אין הבדל - אז מה אכפת לנו? אז</w:t>
      </w:r>
      <w:bookmarkStart w:id="6531" w:name="_ETM_Q1_4289841"/>
      <w:bookmarkEnd w:id="6531"/>
      <w:r>
        <w:rPr>
          <w:rFonts w:hint="cs"/>
          <w:rtl/>
          <w:lang w:val="en-GB" w:eastAsia="he-IL"/>
        </w:rPr>
        <w:t xml:space="preserve"> לא מעודדים. </w:t>
      </w:r>
      <w:bookmarkStart w:id="6532" w:name="_ETM_Q1_4290838"/>
      <w:bookmarkEnd w:id="6532"/>
    </w:p>
    <w:p w14:paraId="30830D35" w14:textId="3D8A8BEC" w:rsidR="00DA3FB2" w:rsidRDefault="00DA3FB2" w:rsidP="00DA3FB2">
      <w:pPr>
        <w:rPr>
          <w:rtl/>
          <w:lang w:val="en-GB" w:eastAsia="he-IL"/>
        </w:rPr>
      </w:pPr>
      <w:bookmarkStart w:id="6533" w:name="_ETM_Q1_4291031"/>
      <w:bookmarkEnd w:id="6533"/>
    </w:p>
    <w:p w14:paraId="0726AC2A" w14:textId="5150FE4B" w:rsidR="00DA3FB2" w:rsidRDefault="00DA3FB2" w:rsidP="00DA3FB2">
      <w:pPr>
        <w:pStyle w:val="af9"/>
        <w:keepNext/>
        <w:rPr>
          <w:rtl/>
          <w:lang w:val="en-GB" w:eastAsia="he-IL"/>
        </w:rPr>
      </w:pPr>
      <w:bookmarkStart w:id="6534" w:name="ET_guest_דר_אולגה_פרישמן_516"/>
      <w:r w:rsidRPr="00DA3FB2">
        <w:rPr>
          <w:rStyle w:val="TagStyle"/>
          <w:rtl/>
        </w:rPr>
        <w:t xml:space="preserve"> &lt;&lt; אורח &gt;&gt; </w:t>
      </w:r>
      <w:r>
        <w:rPr>
          <w:rtl/>
          <w:lang w:val="en-GB" w:eastAsia="he-IL"/>
        </w:rPr>
        <w:t>ד"ר אולגה פרישמן:</w:t>
      </w:r>
      <w:r w:rsidRPr="00DA3FB2">
        <w:rPr>
          <w:rStyle w:val="TagStyle"/>
          <w:rtl/>
        </w:rPr>
        <w:t xml:space="preserve"> &lt;&lt; אורח &gt;&gt;</w:t>
      </w:r>
      <w:r w:rsidR="008803F0">
        <w:rPr>
          <w:rtl/>
          <w:lang w:val="en-GB" w:eastAsia="he-IL"/>
        </w:rPr>
        <w:t xml:space="preserve"> </w:t>
      </w:r>
      <w:bookmarkEnd w:id="6534"/>
    </w:p>
    <w:p w14:paraId="3BD5AD88" w14:textId="0F6F0470" w:rsidR="00DA3FB2" w:rsidRDefault="00DA3FB2" w:rsidP="00DA3FB2">
      <w:pPr>
        <w:pStyle w:val="KeepWithNext"/>
        <w:rPr>
          <w:rtl/>
          <w:lang w:val="en-GB" w:eastAsia="he-IL"/>
        </w:rPr>
      </w:pPr>
    </w:p>
    <w:p w14:paraId="310A01D9" w14:textId="1F151BD6" w:rsidR="00DA3FB2" w:rsidRDefault="00DA3FB2" w:rsidP="00DA3FB2">
      <w:pPr>
        <w:rPr>
          <w:rtl/>
          <w:lang w:val="en-GB" w:eastAsia="he-IL"/>
        </w:rPr>
      </w:pPr>
      <w:bookmarkStart w:id="6535" w:name="_ETM_Q1_4291991"/>
      <w:bookmarkStart w:id="6536" w:name="_ETM_Q1_4292031"/>
      <w:bookmarkEnd w:id="6535"/>
      <w:bookmarkEnd w:id="6536"/>
      <w:r>
        <w:rPr>
          <w:rFonts w:hint="cs"/>
          <w:rtl/>
          <w:lang w:val="en-GB" w:eastAsia="he-IL"/>
        </w:rPr>
        <w:t xml:space="preserve">לא, אבל זה לא נעשה רק כדי לעודד </w:t>
      </w:r>
      <w:bookmarkStart w:id="6537" w:name="_ETM_Q1_4294672"/>
      <w:bookmarkEnd w:id="6537"/>
      <w:r>
        <w:rPr>
          <w:rFonts w:hint="cs"/>
          <w:rtl/>
          <w:lang w:val="en-GB" w:eastAsia="he-IL"/>
        </w:rPr>
        <w:t xml:space="preserve">חיסונים. זה לא עידוד חיסונים בלי שום סיבה. </w:t>
      </w:r>
      <w:bookmarkStart w:id="6538" w:name="_ETM_Q1_4293750"/>
      <w:bookmarkEnd w:id="6538"/>
      <w:r>
        <w:rPr>
          <w:rFonts w:hint="cs"/>
          <w:rtl/>
          <w:lang w:val="en-GB" w:eastAsia="he-IL"/>
        </w:rPr>
        <w:t xml:space="preserve">נניח שאנחנו </w:t>
      </w:r>
      <w:bookmarkStart w:id="6539" w:name="_ETM_Q1_4298404"/>
      <w:bookmarkEnd w:id="6539"/>
      <w:r>
        <w:rPr>
          <w:rFonts w:hint="cs"/>
          <w:rtl/>
          <w:lang w:val="en-GB" w:eastAsia="he-IL"/>
        </w:rPr>
        <w:t>משנים עכשיו את המגבלה ואמרנו שמעכשיו גם העובדים חייבים בחיסון</w:t>
      </w:r>
      <w:bookmarkStart w:id="6540" w:name="_ETM_Q1_4304436"/>
      <w:bookmarkEnd w:id="6540"/>
      <w:r>
        <w:rPr>
          <w:rFonts w:hint="cs"/>
          <w:rtl/>
          <w:lang w:val="en-GB" w:eastAsia="he-IL"/>
        </w:rPr>
        <w:t xml:space="preserve"> שלישי, אבל אנחנו מבינים שלמשק נדרש זמן להתארגן</w:t>
      </w:r>
      <w:bookmarkStart w:id="6541" w:name="_ETM_Q1_4310364"/>
      <w:bookmarkEnd w:id="6541"/>
      <w:r>
        <w:rPr>
          <w:rFonts w:hint="cs"/>
          <w:rtl/>
          <w:lang w:val="en-GB" w:eastAsia="he-IL"/>
        </w:rPr>
        <w:t xml:space="preserve"> - אז אנחנו מאפשרים תקופת זמן ביניים, שבה אמנם אין</w:t>
      </w:r>
      <w:bookmarkStart w:id="6542" w:name="_ETM_Q1_4314879"/>
      <w:bookmarkEnd w:id="6542"/>
      <w:r>
        <w:rPr>
          <w:rFonts w:hint="cs"/>
          <w:rtl/>
          <w:lang w:val="en-GB" w:eastAsia="he-IL"/>
        </w:rPr>
        <w:t xml:space="preserve"> הבחנה מהותית מבחינת רמות הסיכון בין מי שכן נכנס לקטגוריה</w:t>
      </w:r>
      <w:bookmarkStart w:id="6543" w:name="_ETM_Q1_4319847"/>
      <w:bookmarkEnd w:id="6543"/>
      <w:r>
        <w:rPr>
          <w:rFonts w:hint="cs"/>
          <w:rtl/>
          <w:lang w:val="en-GB" w:eastAsia="he-IL"/>
        </w:rPr>
        <w:t xml:space="preserve"> </w:t>
      </w:r>
      <w:bookmarkStart w:id="6544" w:name="_ETM_Q1_4315010"/>
      <w:bookmarkEnd w:id="6544"/>
      <w:r>
        <w:rPr>
          <w:rFonts w:hint="cs"/>
          <w:rtl/>
          <w:lang w:val="en-GB" w:eastAsia="he-IL"/>
        </w:rPr>
        <w:t xml:space="preserve">הזאת למי שלא, אבל אנחנו עדיין </w:t>
      </w:r>
      <w:bookmarkStart w:id="6545" w:name="_ETM_Q1_4315252"/>
      <w:bookmarkEnd w:id="6545"/>
      <w:r>
        <w:rPr>
          <w:rFonts w:hint="cs"/>
          <w:rtl/>
          <w:lang w:val="en-GB" w:eastAsia="he-IL"/>
        </w:rPr>
        <w:t xml:space="preserve">חושבים שיש הצדקה. </w:t>
      </w:r>
      <w:bookmarkStart w:id="6546" w:name="_ETM_Q1_4319538"/>
      <w:bookmarkEnd w:id="6546"/>
    </w:p>
    <w:p w14:paraId="508EFC87" w14:textId="7610D20F" w:rsidR="00DA3FB2" w:rsidRDefault="00DA3FB2" w:rsidP="00DA3FB2">
      <w:pPr>
        <w:rPr>
          <w:rtl/>
          <w:lang w:val="en-GB" w:eastAsia="he-IL"/>
        </w:rPr>
      </w:pPr>
      <w:bookmarkStart w:id="6547" w:name="_ETM_Q1_4319678"/>
      <w:bookmarkEnd w:id="6547"/>
    </w:p>
    <w:p w14:paraId="7E57750B" w14:textId="2DAB1768" w:rsidR="00DA3FB2" w:rsidRDefault="00DA3FB2" w:rsidP="00DA3FB2">
      <w:pPr>
        <w:pStyle w:val="a4"/>
        <w:keepNext/>
        <w:rPr>
          <w:rtl/>
          <w:lang w:val="en-GB"/>
        </w:rPr>
      </w:pPr>
      <w:bookmarkStart w:id="6548" w:name="ET_speaker_גור_בליי_517"/>
      <w:r w:rsidRPr="00DA3FB2">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DA3FB2">
        <w:rPr>
          <w:rStyle w:val="TagStyle"/>
          <w:rtl/>
        </w:rPr>
        <w:t xml:space="preserve"> &lt;&lt; דובר &gt;&gt;</w:t>
      </w:r>
      <w:r w:rsidR="008803F0">
        <w:rPr>
          <w:rtl/>
          <w:lang w:val="en-GB"/>
        </w:rPr>
        <w:t xml:space="preserve"> </w:t>
      </w:r>
      <w:bookmarkEnd w:id="6548"/>
    </w:p>
    <w:p w14:paraId="39BC4E53" w14:textId="08158F96" w:rsidR="00DA3FB2" w:rsidRDefault="00DA3FB2" w:rsidP="00DA3FB2">
      <w:pPr>
        <w:pStyle w:val="KeepWithNext"/>
        <w:rPr>
          <w:rtl/>
          <w:lang w:val="en-GB" w:eastAsia="he-IL"/>
        </w:rPr>
      </w:pPr>
    </w:p>
    <w:p w14:paraId="3E322145" w14:textId="351571BB" w:rsidR="00DA3FB2" w:rsidRDefault="00DA3FB2" w:rsidP="00DA3FB2">
      <w:pPr>
        <w:rPr>
          <w:rtl/>
          <w:lang w:val="en-GB" w:eastAsia="he-IL"/>
        </w:rPr>
      </w:pPr>
      <w:bookmarkStart w:id="6549" w:name="_ETM_Q1_4321403"/>
      <w:bookmarkStart w:id="6550" w:name="_ETM_Q1_4321470"/>
      <w:bookmarkStart w:id="6551" w:name="_ETM_Q1_4316570"/>
      <w:bookmarkEnd w:id="6549"/>
      <w:bookmarkEnd w:id="6550"/>
      <w:bookmarkEnd w:id="6551"/>
      <w:r>
        <w:rPr>
          <w:rFonts w:hint="cs"/>
          <w:rtl/>
          <w:lang w:val="en-GB" w:eastAsia="he-IL"/>
        </w:rPr>
        <w:t>לא,</w:t>
      </w:r>
      <w:bookmarkStart w:id="6552" w:name="_ETM_Q1_4323096"/>
      <w:bookmarkEnd w:id="6552"/>
      <w:r>
        <w:rPr>
          <w:rFonts w:hint="cs"/>
          <w:rtl/>
          <w:lang w:val="en-GB" w:eastAsia="he-IL"/>
        </w:rPr>
        <w:t xml:space="preserve"> </w:t>
      </w:r>
      <w:bookmarkStart w:id="6553" w:name="_ETM_Q1_4318230"/>
      <w:bookmarkEnd w:id="6553"/>
      <w:r>
        <w:rPr>
          <w:rFonts w:hint="cs"/>
          <w:rtl/>
          <w:lang w:val="en-GB" w:eastAsia="he-IL"/>
        </w:rPr>
        <w:t xml:space="preserve">אני מבין מה את אומרת - אימוץ </w:t>
      </w:r>
      <w:bookmarkStart w:id="6554" w:name="_ETM_Q1_4318350"/>
      <w:bookmarkEnd w:id="6554"/>
      <w:r>
        <w:rPr>
          <w:rFonts w:hint="cs"/>
          <w:rtl/>
          <w:lang w:val="en-GB" w:eastAsia="he-IL"/>
        </w:rPr>
        <w:t>תנאי מהסוג הזה גם</w:t>
      </w:r>
      <w:bookmarkStart w:id="6555" w:name="_ETM_Q1_4323743"/>
      <w:bookmarkEnd w:id="6555"/>
      <w:r>
        <w:rPr>
          <w:rFonts w:hint="cs"/>
          <w:rtl/>
          <w:lang w:val="en-GB" w:eastAsia="he-IL"/>
        </w:rPr>
        <w:t xml:space="preserve"> </w:t>
      </w:r>
      <w:bookmarkStart w:id="6556" w:name="_ETM_Q1_4319120"/>
      <w:bookmarkEnd w:id="6556"/>
      <w:r>
        <w:rPr>
          <w:rFonts w:hint="cs"/>
          <w:rtl/>
          <w:lang w:val="en-GB" w:eastAsia="he-IL"/>
        </w:rPr>
        <w:t xml:space="preserve">יגביל את היכולת לתת את ההקלה, כמו ההקלה </w:t>
      </w:r>
      <w:bookmarkStart w:id="6557" w:name="_ETM_Q1_4323120"/>
      <w:bookmarkEnd w:id="6557"/>
      <w:r>
        <w:rPr>
          <w:rFonts w:hint="cs"/>
          <w:rtl/>
          <w:lang w:val="en-GB" w:eastAsia="he-IL"/>
        </w:rPr>
        <w:t>שרוצים</w:t>
      </w:r>
      <w:bookmarkStart w:id="6558" w:name="_ETM_Q1_4324937"/>
      <w:bookmarkEnd w:id="6558"/>
      <w:r>
        <w:rPr>
          <w:rFonts w:hint="cs"/>
          <w:rtl/>
          <w:lang w:val="en-GB" w:eastAsia="he-IL"/>
        </w:rPr>
        <w:t xml:space="preserve"> אולי לתת של ילדים, של מי שחוסן בחיסון ראשון ועוד</w:t>
      </w:r>
      <w:bookmarkStart w:id="6559" w:name="_ETM_Q1_4331477"/>
      <w:bookmarkEnd w:id="6559"/>
      <w:r>
        <w:rPr>
          <w:rFonts w:hint="cs"/>
          <w:rtl/>
          <w:lang w:val="en-GB" w:eastAsia="he-IL"/>
        </w:rPr>
        <w:t xml:space="preserve"> לא קיבל חיסון ש</w:t>
      </w:r>
      <w:bookmarkStart w:id="6560" w:name="_ETM_Q1_4328110"/>
      <w:bookmarkEnd w:id="6560"/>
      <w:r>
        <w:rPr>
          <w:rFonts w:hint="cs"/>
          <w:rtl/>
          <w:lang w:val="en-GB" w:eastAsia="he-IL"/>
        </w:rPr>
        <w:t>ני. אני מבין את המורכבות הזאת, למרו</w:t>
      </w:r>
      <w:bookmarkStart w:id="6561" w:name="_ETM_Q1_4333715"/>
      <w:bookmarkStart w:id="6562" w:name="_ETM_Q1_4329940"/>
      <w:bookmarkEnd w:id="6561"/>
      <w:bookmarkEnd w:id="6562"/>
      <w:r>
        <w:rPr>
          <w:rFonts w:hint="cs"/>
          <w:rtl/>
          <w:lang w:val="en-GB" w:eastAsia="he-IL"/>
        </w:rPr>
        <w:t xml:space="preserve">ת שאפשר לתת לה מענה אחר. </w:t>
      </w:r>
      <w:bookmarkStart w:id="6563" w:name="_ETM_Q1_4332535"/>
      <w:bookmarkEnd w:id="6563"/>
    </w:p>
    <w:p w14:paraId="464F03FF" w14:textId="65BE1DE7" w:rsidR="00DA3FB2" w:rsidRDefault="00DA3FB2" w:rsidP="00DA3FB2">
      <w:pPr>
        <w:rPr>
          <w:rtl/>
          <w:lang w:val="en-GB" w:eastAsia="he-IL"/>
        </w:rPr>
      </w:pPr>
      <w:bookmarkStart w:id="6564" w:name="_ETM_Q1_4332687"/>
      <w:bookmarkEnd w:id="6564"/>
    </w:p>
    <w:p w14:paraId="498E1476" w14:textId="7D4F34F4" w:rsidR="00DA3FB2" w:rsidRDefault="00DA3FB2" w:rsidP="00DA3FB2">
      <w:pPr>
        <w:pStyle w:val="af6"/>
        <w:keepNext/>
        <w:rPr>
          <w:rtl/>
          <w:lang w:val="en-GB"/>
        </w:rPr>
      </w:pPr>
      <w:bookmarkStart w:id="6565" w:name="ET_yor_6156_518"/>
      <w:r w:rsidRPr="00DA3FB2">
        <w:rPr>
          <w:rStyle w:val="TagStyle"/>
          <w:rtl/>
        </w:rPr>
        <w:t xml:space="preserve"> &lt;&lt; יור &gt;&gt; </w:t>
      </w:r>
      <w:r>
        <w:rPr>
          <w:rtl/>
          <w:lang w:val="en-GB"/>
        </w:rPr>
        <w:t>היו"ר גלעד קריב:</w:t>
      </w:r>
      <w:r w:rsidRPr="00DA3FB2">
        <w:rPr>
          <w:rStyle w:val="TagStyle"/>
          <w:rtl/>
        </w:rPr>
        <w:t xml:space="preserve"> &lt;&lt; יור &gt;&gt;</w:t>
      </w:r>
      <w:r w:rsidR="008803F0">
        <w:rPr>
          <w:rtl/>
          <w:lang w:val="en-GB"/>
        </w:rPr>
        <w:t xml:space="preserve"> </w:t>
      </w:r>
      <w:bookmarkEnd w:id="6565"/>
    </w:p>
    <w:p w14:paraId="26C2AFCF" w14:textId="15DF5C3D" w:rsidR="00DA3FB2" w:rsidRDefault="00DA3FB2" w:rsidP="00DA3FB2">
      <w:pPr>
        <w:pStyle w:val="KeepWithNext"/>
        <w:rPr>
          <w:rtl/>
          <w:lang w:val="en-GB" w:eastAsia="he-IL"/>
        </w:rPr>
      </w:pPr>
    </w:p>
    <w:p w14:paraId="34E240F1" w14:textId="663910B4" w:rsidR="00DA3FB2" w:rsidRDefault="00DA3FB2" w:rsidP="00DA3FB2">
      <w:pPr>
        <w:rPr>
          <w:rtl/>
          <w:lang w:val="en-GB" w:eastAsia="he-IL"/>
        </w:rPr>
      </w:pPr>
      <w:bookmarkStart w:id="6566" w:name="_ETM_Q1_4334381"/>
      <w:bookmarkStart w:id="6567" w:name="_ETM_Q1_4334428"/>
      <w:bookmarkEnd w:id="6566"/>
      <w:bookmarkEnd w:id="6567"/>
      <w:r>
        <w:rPr>
          <w:rFonts w:hint="cs"/>
          <w:rtl/>
          <w:lang w:val="en-GB" w:eastAsia="he-IL"/>
        </w:rPr>
        <w:t xml:space="preserve">טוב. נצטרך לחשוב </w:t>
      </w:r>
      <w:bookmarkStart w:id="6568" w:name="_ETM_Q1_4336447"/>
      <w:bookmarkEnd w:id="6568"/>
      <w:r>
        <w:rPr>
          <w:rFonts w:hint="cs"/>
          <w:rtl/>
          <w:lang w:val="en-GB" w:eastAsia="he-IL"/>
        </w:rPr>
        <w:t>על הניסוח כאן. שני דוברים מבחוץ - עו"ד נעם</w:t>
      </w:r>
      <w:bookmarkStart w:id="6569" w:name="_ETM_Q1_4344129"/>
      <w:bookmarkEnd w:id="6569"/>
      <w:r>
        <w:rPr>
          <w:rFonts w:hint="cs"/>
          <w:rtl/>
          <w:lang w:val="en-GB" w:eastAsia="he-IL"/>
        </w:rPr>
        <w:t xml:space="preserve"> </w:t>
      </w:r>
      <w:proofErr w:type="spellStart"/>
      <w:r>
        <w:rPr>
          <w:rFonts w:hint="cs"/>
          <w:rtl/>
          <w:lang w:val="en-GB" w:eastAsia="he-IL"/>
        </w:rPr>
        <w:t>וילדר</w:t>
      </w:r>
      <w:proofErr w:type="spellEnd"/>
      <w:r>
        <w:rPr>
          <w:rFonts w:hint="cs"/>
          <w:rtl/>
          <w:lang w:val="en-GB" w:eastAsia="he-IL"/>
        </w:rPr>
        <w:t xml:space="preserve"> מהמועצה לשלום הילד, בבקשה. </w:t>
      </w:r>
      <w:bookmarkStart w:id="6570" w:name="_ETM_Q1_4354530"/>
      <w:bookmarkEnd w:id="6570"/>
    </w:p>
    <w:p w14:paraId="6FBAF51A" w14:textId="7259D1BE" w:rsidR="00224D81" w:rsidRDefault="00224D81" w:rsidP="00DA3FB2">
      <w:pPr>
        <w:rPr>
          <w:rtl/>
          <w:lang w:val="en-GB" w:eastAsia="he-IL"/>
        </w:rPr>
      </w:pPr>
    </w:p>
    <w:p w14:paraId="7AD04F98" w14:textId="7EFD2167" w:rsidR="00224D81" w:rsidRDefault="00224D81" w:rsidP="00224D81">
      <w:pPr>
        <w:pStyle w:val="af9"/>
        <w:keepNext/>
        <w:rPr>
          <w:rtl/>
          <w:lang w:val="en-GB" w:eastAsia="he-IL"/>
        </w:rPr>
      </w:pPr>
      <w:bookmarkStart w:id="6571" w:name="ET_guest_נעם_וילדר_519"/>
      <w:r w:rsidRPr="00224D81">
        <w:rPr>
          <w:rStyle w:val="TagStyle"/>
          <w:rtl/>
        </w:rPr>
        <w:t xml:space="preserve"> &lt;&lt; אורח &gt;&gt; </w:t>
      </w:r>
      <w:r>
        <w:rPr>
          <w:rtl/>
          <w:lang w:val="en-GB" w:eastAsia="he-IL"/>
        </w:rPr>
        <w:t xml:space="preserve">נעם </w:t>
      </w:r>
      <w:proofErr w:type="spellStart"/>
      <w:r>
        <w:rPr>
          <w:rtl/>
          <w:lang w:val="en-GB" w:eastAsia="he-IL"/>
        </w:rPr>
        <w:t>וילדר</w:t>
      </w:r>
      <w:proofErr w:type="spellEnd"/>
      <w:r>
        <w:rPr>
          <w:rtl/>
          <w:lang w:val="en-GB" w:eastAsia="he-IL"/>
        </w:rPr>
        <w:t>:</w:t>
      </w:r>
      <w:r w:rsidRPr="00224D81">
        <w:rPr>
          <w:rStyle w:val="TagStyle"/>
          <w:rtl/>
        </w:rPr>
        <w:t xml:space="preserve"> &lt;&lt; אורח &gt;&gt;</w:t>
      </w:r>
      <w:r w:rsidR="008803F0">
        <w:rPr>
          <w:rtl/>
          <w:lang w:val="en-GB" w:eastAsia="he-IL"/>
        </w:rPr>
        <w:t xml:space="preserve"> </w:t>
      </w:r>
      <w:bookmarkEnd w:id="6571"/>
    </w:p>
    <w:p w14:paraId="60FB53E7" w14:textId="24CEB324" w:rsidR="00224D81" w:rsidRDefault="00224D81" w:rsidP="00224D81">
      <w:pPr>
        <w:pStyle w:val="KeepWithNext"/>
        <w:rPr>
          <w:rtl/>
          <w:lang w:val="en-GB" w:eastAsia="he-IL"/>
        </w:rPr>
      </w:pPr>
    </w:p>
    <w:p w14:paraId="37B6E117" w14:textId="77777777" w:rsidR="00224D81" w:rsidRDefault="00224D81" w:rsidP="00224D81">
      <w:pPr>
        <w:rPr>
          <w:rtl/>
          <w:lang w:val="en-GB" w:eastAsia="he-IL"/>
        </w:rPr>
      </w:pPr>
      <w:bookmarkStart w:id="6572" w:name="_ETM_Q1_4350770"/>
      <w:bookmarkEnd w:id="6572"/>
      <w:r>
        <w:rPr>
          <w:rFonts w:hint="cs"/>
          <w:rtl/>
          <w:lang w:val="en-GB" w:eastAsia="he-IL"/>
        </w:rPr>
        <w:t>תודה על רשות</w:t>
      </w:r>
      <w:bookmarkStart w:id="6573" w:name="_ETM_Q1_4358787"/>
      <w:bookmarkEnd w:id="6573"/>
      <w:r>
        <w:rPr>
          <w:rFonts w:hint="cs"/>
          <w:rtl/>
          <w:lang w:val="en-GB" w:eastAsia="he-IL"/>
        </w:rPr>
        <w:t xml:space="preserve"> הדיבור. אנחנו מצטרפים לחוות הדעת</w:t>
      </w:r>
      <w:bookmarkStart w:id="6574" w:name="_ETM_Q1_4366016"/>
      <w:bookmarkEnd w:id="6574"/>
      <w:r>
        <w:rPr>
          <w:rFonts w:hint="cs"/>
          <w:rtl/>
          <w:lang w:val="en-GB" w:eastAsia="he-IL"/>
        </w:rPr>
        <w:t xml:space="preserve"> של הלשכה המשפטית של הוועדה. שיקולי בריאות הם כמובן חשובים,</w:t>
      </w:r>
      <w:bookmarkStart w:id="6575" w:name="_ETM_Q1_4370479"/>
      <w:bookmarkEnd w:id="6575"/>
      <w:r>
        <w:rPr>
          <w:rFonts w:hint="cs"/>
          <w:rtl/>
          <w:lang w:val="en-GB" w:eastAsia="he-IL"/>
        </w:rPr>
        <w:t xml:space="preserve"> ובשביל זה הדיון מתקיים. הם לא במנדט שלנו. אתה בעצמך,</w:t>
      </w:r>
      <w:bookmarkStart w:id="6576" w:name="_ETM_Q1_4375815"/>
      <w:bookmarkEnd w:id="6576"/>
      <w:r>
        <w:rPr>
          <w:rFonts w:hint="cs"/>
          <w:rtl/>
          <w:lang w:val="en-GB" w:eastAsia="he-IL"/>
        </w:rPr>
        <w:t xml:space="preserve"> יושב הראש, אמרת שהסעיף מייצר הבחנה בין שני </w:t>
      </w:r>
      <w:bookmarkStart w:id="6577" w:name="_ETM_Q1_4376540"/>
      <w:bookmarkEnd w:id="6577"/>
      <w:r>
        <w:rPr>
          <w:rFonts w:hint="cs"/>
          <w:rtl/>
          <w:lang w:val="en-GB" w:eastAsia="he-IL"/>
        </w:rPr>
        <w:t>סוגי</w:t>
      </w:r>
      <w:bookmarkStart w:id="6578" w:name="_ETM_Q1_4376900"/>
      <w:bookmarkEnd w:id="6578"/>
      <w:r>
        <w:rPr>
          <w:rFonts w:hint="cs"/>
          <w:rtl/>
          <w:lang w:val="en-GB" w:eastAsia="he-IL"/>
        </w:rPr>
        <w:t xml:space="preserve"> אוכלוסייה, ופה מדובר ב</w:t>
      </w:r>
      <w:bookmarkStart w:id="6579" w:name="_ETM_Q1_4378715"/>
      <w:bookmarkEnd w:id="6579"/>
      <w:r>
        <w:rPr>
          <w:rFonts w:hint="cs"/>
          <w:rtl/>
          <w:lang w:val="en-GB" w:eastAsia="he-IL"/>
        </w:rPr>
        <w:t>הבחנה בתת אוכלוסייה של ילדים ונוער, שהסעיף</w:t>
      </w:r>
      <w:bookmarkStart w:id="6580" w:name="_ETM_Q1_4385795"/>
      <w:bookmarkEnd w:id="6580"/>
      <w:r>
        <w:rPr>
          <w:rFonts w:hint="cs"/>
          <w:rtl/>
          <w:lang w:val="en-GB" w:eastAsia="he-IL"/>
        </w:rPr>
        <w:t xml:space="preserve"> הזה בעצם יכול לייצר את ההפרדה ביניהם. צריך לקחת את </w:t>
      </w:r>
      <w:bookmarkStart w:id="6581" w:name="_ETM_Q1_4392197"/>
      <w:bookmarkEnd w:id="6581"/>
      <w:r>
        <w:rPr>
          <w:rFonts w:hint="cs"/>
          <w:rtl/>
          <w:lang w:val="en-GB" w:eastAsia="he-IL"/>
        </w:rPr>
        <w:t xml:space="preserve">זה בחשבון ביתר שאת. </w:t>
      </w:r>
    </w:p>
    <w:p w14:paraId="7BC522CD" w14:textId="77777777" w:rsidR="00224D81" w:rsidRDefault="00224D81" w:rsidP="00224D81">
      <w:pPr>
        <w:rPr>
          <w:rtl/>
          <w:lang w:val="en-GB" w:eastAsia="he-IL"/>
        </w:rPr>
      </w:pPr>
    </w:p>
    <w:p w14:paraId="28BB26F9" w14:textId="7DE60119" w:rsidR="00224D81" w:rsidRDefault="00224D81" w:rsidP="00224D81">
      <w:pPr>
        <w:rPr>
          <w:rtl/>
          <w:lang w:val="en-GB" w:eastAsia="he-IL"/>
        </w:rPr>
      </w:pPr>
      <w:r>
        <w:rPr>
          <w:rFonts w:hint="cs"/>
          <w:rtl/>
          <w:lang w:val="en-GB" w:eastAsia="he-IL"/>
        </w:rPr>
        <w:t>זה כבר לא חשש שאנחנו</w:t>
      </w:r>
      <w:bookmarkStart w:id="6582" w:name="_ETM_Q1_4400008"/>
      <w:bookmarkEnd w:id="6582"/>
      <w:r>
        <w:rPr>
          <w:rFonts w:hint="cs"/>
          <w:rtl/>
          <w:lang w:val="en-GB" w:eastAsia="he-IL"/>
        </w:rPr>
        <w:t xml:space="preserve"> מצביעים עליו אלא ממש העובדות בשטח, שהשנתיים האלה וההגבלות האלה</w:t>
      </w:r>
      <w:bookmarkStart w:id="6583" w:name="_ETM_Q1_4405423"/>
      <w:bookmarkEnd w:id="6583"/>
      <w:r>
        <w:rPr>
          <w:rFonts w:hint="cs"/>
          <w:rtl/>
          <w:lang w:val="en-GB" w:eastAsia="he-IL"/>
        </w:rPr>
        <w:t xml:space="preserve"> גורמות לילדים ונוער לחרדות, לקשיים נפשיים</w:t>
      </w:r>
      <w:bookmarkStart w:id="6584" w:name="_ETM_Q1_4414337"/>
      <w:bookmarkEnd w:id="6584"/>
      <w:r>
        <w:rPr>
          <w:rFonts w:hint="cs"/>
          <w:rtl/>
          <w:lang w:val="en-GB" w:eastAsia="he-IL"/>
        </w:rPr>
        <w:t xml:space="preserve"> </w:t>
      </w:r>
      <w:proofErr w:type="spellStart"/>
      <w:r>
        <w:rPr>
          <w:rFonts w:hint="cs"/>
          <w:rtl/>
          <w:lang w:val="en-GB" w:eastAsia="he-IL"/>
        </w:rPr>
        <w:t>ולדכאונות</w:t>
      </w:r>
      <w:proofErr w:type="spellEnd"/>
      <w:r>
        <w:rPr>
          <w:rFonts w:hint="cs"/>
          <w:rtl/>
          <w:lang w:val="en-GB" w:eastAsia="he-IL"/>
        </w:rPr>
        <w:t>. הנתונים שמגיעים אלינו והפניות שמגיעות אלינו לא משאירים מקום</w:t>
      </w:r>
      <w:bookmarkStart w:id="6585" w:name="_ETM_Q1_4421988"/>
      <w:bookmarkEnd w:id="6585"/>
      <w:r>
        <w:rPr>
          <w:rFonts w:hint="cs"/>
          <w:rtl/>
          <w:lang w:val="en-GB" w:eastAsia="he-IL"/>
        </w:rPr>
        <w:t xml:space="preserve"> לספק בעניין הזה. כשיש הגבלה כזאת על ילדים ונוער במערכות</w:t>
      </w:r>
      <w:bookmarkStart w:id="6586" w:name="_ETM_Q1_4427827"/>
      <w:bookmarkEnd w:id="6586"/>
      <w:r>
        <w:rPr>
          <w:rFonts w:hint="cs"/>
          <w:rtl/>
          <w:lang w:val="en-GB" w:eastAsia="he-IL"/>
        </w:rPr>
        <w:t xml:space="preserve"> חינוך ובמוסדות רווחה, וגם באירועי תרבות ובחוגים שגם זה</w:t>
      </w:r>
      <w:bookmarkStart w:id="6587" w:name="_ETM_Q1_4434104"/>
      <w:bookmarkEnd w:id="6587"/>
      <w:r>
        <w:rPr>
          <w:rFonts w:hint="cs"/>
          <w:rtl/>
          <w:lang w:val="en-GB" w:eastAsia="he-IL"/>
        </w:rPr>
        <w:t xml:space="preserve"> חשוב, צריך לחשוב על זה. צריך לחשוב על איזשהו מודל</w:t>
      </w:r>
      <w:bookmarkStart w:id="6588" w:name="_ETM_Q1_4438574"/>
      <w:bookmarkEnd w:id="6588"/>
      <w:r>
        <w:rPr>
          <w:rFonts w:hint="cs"/>
          <w:rtl/>
          <w:lang w:val="en-GB" w:eastAsia="he-IL"/>
        </w:rPr>
        <w:t>, לדעתנו גם בחקיקה ראשית, שנותן לזה את המענה</w:t>
      </w:r>
      <w:bookmarkStart w:id="6589" w:name="_ETM_Q1_4446127"/>
      <w:bookmarkEnd w:id="6589"/>
      <w:r>
        <w:rPr>
          <w:rFonts w:hint="cs"/>
          <w:rtl/>
          <w:lang w:val="en-GB" w:eastAsia="he-IL"/>
        </w:rPr>
        <w:t>. צריך לזכור שלילדים אין את האוטונומיה להחליט האם הם</w:t>
      </w:r>
      <w:bookmarkStart w:id="6590" w:name="_ETM_Q1_4453189"/>
      <w:bookmarkEnd w:id="6590"/>
      <w:r>
        <w:rPr>
          <w:rFonts w:hint="cs"/>
          <w:rtl/>
          <w:lang w:val="en-GB" w:eastAsia="he-IL"/>
        </w:rPr>
        <w:t xml:space="preserve"> מתחסנים או לא וזו החלטה של ההורים שלהם, אבל הם</w:t>
      </w:r>
      <w:bookmarkStart w:id="6591" w:name="_ETM_Q1_4456998"/>
      <w:bookmarkEnd w:id="6591"/>
      <w:r>
        <w:rPr>
          <w:rFonts w:hint="cs"/>
          <w:rtl/>
          <w:lang w:val="en-GB" w:eastAsia="he-IL"/>
        </w:rPr>
        <w:t xml:space="preserve"> לא אמורים לשלם על זה את המחיר. להגביל את ההגעה</w:t>
      </w:r>
      <w:bookmarkStart w:id="6592" w:name="_ETM_Q1_4460595"/>
      <w:bookmarkEnd w:id="6592"/>
      <w:r>
        <w:rPr>
          <w:rFonts w:hint="cs"/>
          <w:rtl/>
          <w:lang w:val="en-GB" w:eastAsia="he-IL"/>
        </w:rPr>
        <w:t xml:space="preserve"> שלהם למוסדות חינוך או כניסה למוסדות רווחה </w:t>
      </w:r>
      <w:bookmarkStart w:id="6593" w:name="_ETM_Q1_4466434"/>
      <w:bookmarkEnd w:id="6593"/>
      <w:r>
        <w:rPr>
          <w:rFonts w:hint="cs"/>
          <w:rtl/>
          <w:lang w:val="en-GB" w:eastAsia="he-IL"/>
        </w:rPr>
        <w:t xml:space="preserve">- זאת פגיעה מאוד-מאוד קשה, שאנחנו מבקשים מאוד </w:t>
      </w:r>
      <w:bookmarkStart w:id="6594" w:name="_ETM_Q1_4465390"/>
      <w:bookmarkEnd w:id="6594"/>
      <w:proofErr w:type="spellStart"/>
      <w:r>
        <w:rPr>
          <w:rFonts w:hint="cs"/>
          <w:rtl/>
          <w:lang w:val="en-GB" w:eastAsia="he-IL"/>
        </w:rPr>
        <w:t>שתקחו</w:t>
      </w:r>
      <w:proofErr w:type="spellEnd"/>
      <w:r>
        <w:rPr>
          <w:rFonts w:hint="cs"/>
          <w:rtl/>
          <w:lang w:val="en-GB" w:eastAsia="he-IL"/>
        </w:rPr>
        <w:t xml:space="preserve"> אותה</w:t>
      </w:r>
      <w:bookmarkStart w:id="6595" w:name="_ETM_Q1_4466102"/>
      <w:bookmarkEnd w:id="6595"/>
      <w:r>
        <w:rPr>
          <w:rFonts w:hint="cs"/>
          <w:rtl/>
          <w:lang w:val="en-GB" w:eastAsia="he-IL"/>
        </w:rPr>
        <w:t xml:space="preserve"> בחשבון. </w:t>
      </w:r>
      <w:bookmarkStart w:id="6596" w:name="_ETM_Q1_4467455"/>
      <w:bookmarkEnd w:id="6596"/>
    </w:p>
    <w:p w14:paraId="1A6EC3A1" w14:textId="2653B4B5" w:rsidR="00224D81" w:rsidRDefault="00224D81" w:rsidP="00224D81">
      <w:pPr>
        <w:rPr>
          <w:rtl/>
          <w:lang w:val="en-GB" w:eastAsia="he-IL"/>
        </w:rPr>
      </w:pPr>
      <w:bookmarkStart w:id="6597" w:name="_ETM_Q1_4467669"/>
      <w:bookmarkEnd w:id="6597"/>
    </w:p>
    <w:p w14:paraId="74484696" w14:textId="62C9B907" w:rsidR="00224D81" w:rsidRDefault="00224D81" w:rsidP="00224D81">
      <w:pPr>
        <w:pStyle w:val="af6"/>
        <w:keepNext/>
        <w:rPr>
          <w:rtl/>
          <w:lang w:val="en-GB"/>
        </w:rPr>
      </w:pPr>
      <w:bookmarkStart w:id="6598" w:name="ET_yor_6156_520"/>
      <w:r w:rsidRPr="00224D81">
        <w:rPr>
          <w:rStyle w:val="TagStyle"/>
          <w:rtl/>
        </w:rPr>
        <w:t xml:space="preserve"> &lt;&lt; יור &gt;&gt; </w:t>
      </w:r>
      <w:r>
        <w:rPr>
          <w:rtl/>
          <w:lang w:val="en-GB"/>
        </w:rPr>
        <w:t>היו"ר גלעד קריב:</w:t>
      </w:r>
      <w:r w:rsidRPr="00224D81">
        <w:rPr>
          <w:rStyle w:val="TagStyle"/>
          <w:rtl/>
        </w:rPr>
        <w:t xml:space="preserve"> &lt;&lt; יור &gt;&gt;</w:t>
      </w:r>
      <w:r w:rsidR="008803F0">
        <w:rPr>
          <w:rtl/>
          <w:lang w:val="en-GB"/>
        </w:rPr>
        <w:t xml:space="preserve"> </w:t>
      </w:r>
      <w:bookmarkEnd w:id="6598"/>
    </w:p>
    <w:p w14:paraId="4DAB761B" w14:textId="45DECBE4" w:rsidR="00224D81" w:rsidRDefault="00224D81" w:rsidP="00224D81">
      <w:pPr>
        <w:pStyle w:val="KeepWithNext"/>
        <w:rPr>
          <w:rtl/>
          <w:lang w:val="en-GB" w:eastAsia="he-IL"/>
        </w:rPr>
      </w:pPr>
    </w:p>
    <w:p w14:paraId="0F40BAC1" w14:textId="369C6888" w:rsidR="00224D81" w:rsidRDefault="00224D81" w:rsidP="00224D81">
      <w:pPr>
        <w:rPr>
          <w:rtl/>
          <w:lang w:val="en-GB" w:eastAsia="he-IL"/>
        </w:rPr>
      </w:pPr>
      <w:bookmarkStart w:id="6599" w:name="_ETM_Q1_4469354"/>
      <w:bookmarkStart w:id="6600" w:name="_ETM_Q1_4469414"/>
      <w:bookmarkEnd w:id="6599"/>
      <w:bookmarkEnd w:id="6600"/>
      <w:r>
        <w:rPr>
          <w:rFonts w:hint="cs"/>
          <w:rtl/>
          <w:lang w:val="en-GB" w:eastAsia="he-IL"/>
        </w:rPr>
        <w:t xml:space="preserve">תודה. עו"ד ירון דוד מלשכת עורכי הדין. </w:t>
      </w:r>
    </w:p>
    <w:p w14:paraId="59AE982B" w14:textId="1A10972B" w:rsidR="00224D81" w:rsidRDefault="00224D81" w:rsidP="00224D81">
      <w:pPr>
        <w:rPr>
          <w:rtl/>
          <w:lang w:val="en-GB" w:eastAsia="he-IL"/>
        </w:rPr>
      </w:pPr>
      <w:bookmarkStart w:id="6601" w:name="_ETM_Q1_4474675"/>
      <w:bookmarkStart w:id="6602" w:name="_ETM_Q1_4474867"/>
      <w:bookmarkStart w:id="6603" w:name="_ETM_Q1_4475783"/>
      <w:bookmarkStart w:id="6604" w:name="_ETM_Q1_4477364"/>
      <w:bookmarkStart w:id="6605" w:name="_ETM_Q1_4473580"/>
      <w:bookmarkEnd w:id="6601"/>
      <w:bookmarkEnd w:id="6602"/>
      <w:bookmarkEnd w:id="6603"/>
      <w:bookmarkEnd w:id="6604"/>
      <w:bookmarkEnd w:id="6605"/>
    </w:p>
    <w:p w14:paraId="09841588" w14:textId="044BEFE4" w:rsidR="00224D81" w:rsidRDefault="00224D81" w:rsidP="00224D81">
      <w:pPr>
        <w:pStyle w:val="af9"/>
        <w:keepNext/>
        <w:rPr>
          <w:rtl/>
          <w:lang w:val="en-GB" w:eastAsia="he-IL"/>
        </w:rPr>
      </w:pPr>
      <w:bookmarkStart w:id="6606" w:name="ET_guest_דוד_ירון_521"/>
      <w:r w:rsidRPr="00224D81">
        <w:rPr>
          <w:rStyle w:val="TagStyle"/>
          <w:rtl/>
        </w:rPr>
        <w:t xml:space="preserve"> &lt;&lt; אורח &gt;&gt; </w:t>
      </w:r>
      <w:r>
        <w:rPr>
          <w:rtl/>
          <w:lang w:val="en-GB" w:eastAsia="he-IL"/>
        </w:rPr>
        <w:t>דוד ירון:</w:t>
      </w:r>
      <w:r w:rsidRPr="00224D81">
        <w:rPr>
          <w:rStyle w:val="TagStyle"/>
          <w:rtl/>
        </w:rPr>
        <w:t xml:space="preserve"> &lt;&lt; אורח &gt;&gt;</w:t>
      </w:r>
      <w:r w:rsidR="008803F0">
        <w:rPr>
          <w:rtl/>
          <w:lang w:val="en-GB" w:eastAsia="he-IL"/>
        </w:rPr>
        <w:t xml:space="preserve"> </w:t>
      </w:r>
      <w:bookmarkEnd w:id="6606"/>
    </w:p>
    <w:p w14:paraId="6802A8D9" w14:textId="49147FD9" w:rsidR="00224D81" w:rsidRDefault="00224D81" w:rsidP="00224D81">
      <w:pPr>
        <w:pStyle w:val="KeepWithNext"/>
        <w:rPr>
          <w:rtl/>
          <w:lang w:val="en-GB" w:eastAsia="he-IL"/>
        </w:rPr>
      </w:pPr>
    </w:p>
    <w:p w14:paraId="32797AB4" w14:textId="57421424" w:rsidR="00224D81" w:rsidRDefault="00893278" w:rsidP="00224D81">
      <w:pPr>
        <w:rPr>
          <w:rtl/>
          <w:lang w:val="en-GB" w:eastAsia="he-IL"/>
        </w:rPr>
      </w:pPr>
      <w:bookmarkStart w:id="6607" w:name="_ETM_Q1_4477192"/>
      <w:bookmarkStart w:id="6608" w:name="_ETM_Q1_4477241"/>
      <w:bookmarkStart w:id="6609" w:name="_ETM_Q1_4488360"/>
      <w:bookmarkEnd w:id="6607"/>
      <w:bookmarkEnd w:id="6608"/>
      <w:bookmarkEnd w:id="6609"/>
      <w:r>
        <w:rPr>
          <w:rFonts w:hint="cs"/>
          <w:rtl/>
          <w:lang w:val="en-GB" w:eastAsia="he-IL"/>
        </w:rPr>
        <w:t>קו</w:t>
      </w:r>
      <w:bookmarkStart w:id="6610" w:name="_ETM_Q1_4497375"/>
      <w:bookmarkEnd w:id="6610"/>
      <w:r>
        <w:rPr>
          <w:rFonts w:hint="cs"/>
          <w:rtl/>
          <w:lang w:val="en-GB" w:eastAsia="he-IL"/>
        </w:rPr>
        <w:t>דם כל תודה רבה על רשות הדיבור. אני רוצה לומר</w:t>
      </w:r>
      <w:bookmarkStart w:id="6611" w:name="_ETM_Q1_4504335"/>
      <w:bookmarkEnd w:id="6611"/>
      <w:r>
        <w:rPr>
          <w:rFonts w:hint="cs"/>
          <w:rtl/>
          <w:lang w:val="en-GB" w:eastAsia="he-IL"/>
        </w:rPr>
        <w:t xml:space="preserve"> כמה דברים:</w:t>
      </w:r>
      <w:r>
        <w:rPr>
          <w:rFonts w:hint="cs"/>
          <w:lang w:val="en-GB" w:eastAsia="he-IL"/>
        </w:rPr>
        <w:t xml:space="preserve"> </w:t>
      </w:r>
      <w:r>
        <w:rPr>
          <w:rFonts w:hint="cs"/>
          <w:rtl/>
          <w:lang w:val="en-GB" w:eastAsia="he-IL"/>
        </w:rPr>
        <w:t>הדבר הראשון הוא שאנחנו מברכים על הידוק הפיקוח</w:t>
      </w:r>
      <w:bookmarkStart w:id="6612" w:name="_ETM_Q1_4509373"/>
      <w:bookmarkEnd w:id="6612"/>
      <w:r>
        <w:rPr>
          <w:rFonts w:hint="cs"/>
          <w:rtl/>
          <w:lang w:val="en-GB" w:eastAsia="he-IL"/>
        </w:rPr>
        <w:t xml:space="preserve"> הפרלמנטרי. לדעתנו זה אחד הדברים היותר חשובים בחוק הזה. אנחנו</w:t>
      </w:r>
      <w:bookmarkStart w:id="6613" w:name="_ETM_Q1_4515088"/>
      <w:bookmarkEnd w:id="6613"/>
      <w:r>
        <w:rPr>
          <w:rFonts w:hint="cs"/>
          <w:rtl/>
          <w:lang w:val="en-GB" w:eastAsia="he-IL"/>
        </w:rPr>
        <w:t xml:space="preserve"> מתריעים גם מפני אותן הגדרות רפואיות והשפעתן</w:t>
      </w:r>
      <w:bookmarkStart w:id="6614" w:name="_ETM_Q1_4521732"/>
      <w:bookmarkEnd w:id="6614"/>
      <w:r>
        <w:rPr>
          <w:rFonts w:hint="cs"/>
          <w:rtl/>
          <w:lang w:val="en-GB" w:eastAsia="he-IL"/>
        </w:rPr>
        <w:t xml:space="preserve"> על זכויות יסוד. </w:t>
      </w:r>
      <w:bookmarkStart w:id="6615" w:name="_ETM_Q1_4519050"/>
      <w:bookmarkEnd w:id="6615"/>
      <w:r>
        <w:rPr>
          <w:rFonts w:hint="cs"/>
          <w:rtl/>
          <w:lang w:val="en-GB" w:eastAsia="he-IL"/>
        </w:rPr>
        <w:t>עניין היש או אין פרסום כפי שאמר</w:t>
      </w:r>
      <w:bookmarkStart w:id="6616" w:name="_ETM_Q1_4528639"/>
      <w:bookmarkEnd w:id="6616"/>
      <w:r>
        <w:rPr>
          <w:rFonts w:hint="cs"/>
          <w:rtl/>
          <w:lang w:val="en-GB" w:eastAsia="he-IL"/>
        </w:rPr>
        <w:t xml:space="preserve"> כבוד יושב הראש. </w:t>
      </w:r>
      <w:bookmarkStart w:id="6617" w:name="_ETM_Q1_4530274"/>
      <w:bookmarkEnd w:id="6617"/>
    </w:p>
    <w:p w14:paraId="1D0B859E" w14:textId="5E11BE63" w:rsidR="00893278" w:rsidRDefault="00893278" w:rsidP="00224D81">
      <w:pPr>
        <w:rPr>
          <w:rtl/>
          <w:lang w:val="en-GB" w:eastAsia="he-IL"/>
        </w:rPr>
      </w:pPr>
    </w:p>
    <w:p w14:paraId="3CB4C5CD" w14:textId="725B5613" w:rsidR="00224D81" w:rsidRDefault="00893278" w:rsidP="00224D81">
      <w:pPr>
        <w:rPr>
          <w:rtl/>
          <w:lang w:val="en-GB" w:eastAsia="he-IL"/>
        </w:rPr>
      </w:pPr>
      <w:bookmarkStart w:id="6618" w:name="_ETM_Q1_4530445"/>
      <w:bookmarkStart w:id="6619" w:name="_ETM_Q1_4530499"/>
      <w:bookmarkStart w:id="6620" w:name="_ETM_Q1_4477557"/>
      <w:bookmarkEnd w:id="6618"/>
      <w:bookmarkEnd w:id="6619"/>
      <w:bookmarkEnd w:id="6620"/>
      <w:r>
        <w:rPr>
          <w:rFonts w:hint="cs"/>
          <w:rtl/>
          <w:lang w:val="en-GB" w:eastAsia="he-IL"/>
        </w:rPr>
        <w:t>עיקר הביקורת שלנו נובעת מהצעת</w:t>
      </w:r>
      <w:bookmarkStart w:id="6621" w:name="_ETM_Q1_4535493"/>
      <w:bookmarkEnd w:id="6621"/>
      <w:r>
        <w:rPr>
          <w:rFonts w:hint="cs"/>
          <w:rtl/>
          <w:lang w:val="en-GB" w:eastAsia="he-IL"/>
        </w:rPr>
        <w:t xml:space="preserve"> סעיף 8א(ג)</w:t>
      </w:r>
      <w:bookmarkStart w:id="6622" w:name="_ETM_Q1_4534500"/>
      <w:bookmarkEnd w:id="6622"/>
      <w:r>
        <w:rPr>
          <w:rFonts w:hint="cs"/>
          <w:rtl/>
          <w:lang w:val="en-GB" w:eastAsia="he-IL"/>
        </w:rPr>
        <w:t>, שאומר: "קביעת הוראה בתקנות לפי סעיף</w:t>
      </w:r>
      <w:bookmarkStart w:id="6623" w:name="_ETM_Q1_4544701"/>
      <w:bookmarkEnd w:id="6623"/>
      <w:r>
        <w:rPr>
          <w:rFonts w:hint="cs"/>
          <w:rtl/>
          <w:lang w:val="en-GB" w:eastAsia="he-IL"/>
        </w:rPr>
        <w:t xml:space="preserve"> זה אינה אפשרית בהצגת תוצאה שלילית בבדיקה עדכנית בלבד, </w:t>
      </w:r>
      <w:bookmarkStart w:id="6624" w:name="_ETM_Q1_4540450"/>
      <w:bookmarkEnd w:id="6624"/>
      <w:r>
        <w:rPr>
          <w:rFonts w:hint="cs"/>
          <w:rtl/>
          <w:lang w:val="en-GB" w:eastAsia="he-IL"/>
        </w:rPr>
        <w:t xml:space="preserve">תיעשה בכפוף לכל אלה". אנחנו רוצים </w:t>
      </w:r>
      <w:bookmarkStart w:id="6625" w:name="_ETM_Q1_4553740"/>
      <w:bookmarkEnd w:id="6625"/>
      <w:r>
        <w:rPr>
          <w:rFonts w:hint="cs"/>
          <w:rtl/>
          <w:lang w:val="en-GB" w:eastAsia="he-IL"/>
        </w:rPr>
        <w:t>מאוד-</w:t>
      </w:r>
      <w:bookmarkStart w:id="6626" w:name="_ETM_Q1_4555547"/>
      <w:bookmarkEnd w:id="6626"/>
      <w:r>
        <w:rPr>
          <w:rFonts w:hint="cs"/>
          <w:rtl/>
          <w:lang w:val="en-GB" w:eastAsia="he-IL"/>
        </w:rPr>
        <w:t>מאוד להתריע מפני הנושא של הידוק נושא התו הירוק, מכמה</w:t>
      </w:r>
      <w:bookmarkStart w:id="6627" w:name="_ETM_Q1_4563218"/>
      <w:bookmarkEnd w:id="6627"/>
      <w:r>
        <w:rPr>
          <w:rFonts w:hint="cs"/>
          <w:rtl/>
          <w:lang w:val="en-GB" w:eastAsia="he-IL"/>
        </w:rPr>
        <w:t xml:space="preserve"> סיבות. </w:t>
      </w:r>
      <w:bookmarkStart w:id="6628" w:name="_ETM_Q1_4566995"/>
      <w:bookmarkStart w:id="6629" w:name="_ETM_Q1_4562690"/>
      <w:bookmarkStart w:id="6630" w:name="_ETM_Q1_4558150"/>
      <w:bookmarkEnd w:id="6628"/>
      <w:bookmarkEnd w:id="6629"/>
      <w:bookmarkEnd w:id="6630"/>
      <w:r>
        <w:rPr>
          <w:rFonts w:hint="cs"/>
          <w:rtl/>
          <w:lang w:val="en-GB" w:eastAsia="he-IL"/>
        </w:rPr>
        <w:t>מענייני יעילות אני לא</w:t>
      </w:r>
      <w:bookmarkStart w:id="6631" w:name="_ETM_Q1_4568934"/>
      <w:bookmarkEnd w:id="6631"/>
      <w:r>
        <w:rPr>
          <w:rFonts w:hint="cs"/>
          <w:rtl/>
          <w:lang w:val="en-GB" w:eastAsia="he-IL"/>
        </w:rPr>
        <w:t xml:space="preserve"> אכנס אליהן, אבל אני אתן דוגמה מהעולם שלי. אני גם</w:t>
      </w:r>
      <w:bookmarkStart w:id="6632" w:name="_ETM_Q1_4572973"/>
      <w:bookmarkEnd w:id="6632"/>
      <w:r>
        <w:rPr>
          <w:rFonts w:hint="cs"/>
          <w:rtl/>
          <w:lang w:val="en-GB" w:eastAsia="he-IL"/>
        </w:rPr>
        <w:t xml:space="preserve"> כנר, ואני רוצה ללכת לקונצרט לפילהרמונית. נניח שאני מ</w:t>
      </w:r>
      <w:bookmarkStart w:id="6633" w:name="_ETM_Q1_4575140"/>
      <w:bookmarkEnd w:id="6633"/>
      <w:r>
        <w:rPr>
          <w:rFonts w:hint="cs"/>
          <w:rtl/>
          <w:lang w:val="en-GB" w:eastAsia="he-IL"/>
        </w:rPr>
        <w:t>חוסן, ויושב</w:t>
      </w:r>
      <w:bookmarkStart w:id="6634" w:name="_ETM_Q1_4576800"/>
      <w:bookmarkEnd w:id="6634"/>
      <w:r>
        <w:rPr>
          <w:rFonts w:hint="cs"/>
          <w:rtl/>
          <w:lang w:val="en-GB" w:eastAsia="he-IL"/>
        </w:rPr>
        <w:t xml:space="preserve"> </w:t>
      </w:r>
      <w:proofErr w:type="spellStart"/>
      <w:r>
        <w:rPr>
          <w:rFonts w:hint="cs"/>
          <w:rtl/>
          <w:lang w:val="en-GB" w:eastAsia="he-IL"/>
        </w:rPr>
        <w:t>מצידי</w:t>
      </w:r>
      <w:proofErr w:type="spellEnd"/>
      <w:r>
        <w:rPr>
          <w:rFonts w:hint="cs"/>
          <w:rtl/>
          <w:lang w:val="en-GB" w:eastAsia="he-IL"/>
        </w:rPr>
        <w:t xml:space="preserve"> אדם מחוסן שלא נבדק לפני הקונצרט, ומשמאלי אדם</w:t>
      </w:r>
      <w:bookmarkStart w:id="6635" w:name="_ETM_Q1_4585341"/>
      <w:bookmarkEnd w:id="6635"/>
      <w:r>
        <w:rPr>
          <w:rFonts w:hint="cs"/>
          <w:rtl/>
          <w:lang w:val="en-GB" w:eastAsia="he-IL"/>
        </w:rPr>
        <w:t xml:space="preserve"> לא מחוסן שנבדק לפני הקונצרט. בנסיבות של היום, </w:t>
      </w:r>
      <w:bookmarkStart w:id="6636" w:name="_ETM_Q1_4585223"/>
      <w:bookmarkEnd w:id="6636"/>
      <w:r>
        <w:rPr>
          <w:rFonts w:hint="cs"/>
          <w:rtl/>
          <w:lang w:val="en-GB" w:eastAsia="he-IL"/>
        </w:rPr>
        <w:t xml:space="preserve">הסיכוי </w:t>
      </w:r>
      <w:bookmarkStart w:id="6637" w:name="_ETM_Q1_4581780"/>
      <w:bookmarkEnd w:id="6637"/>
      <w:r w:rsidR="00CE6FB3">
        <w:rPr>
          <w:rFonts w:hint="cs"/>
          <w:rtl/>
          <w:lang w:val="en-GB" w:eastAsia="he-IL"/>
        </w:rPr>
        <w:t>שלי</w:t>
      </w:r>
      <w:bookmarkStart w:id="6638" w:name="_ETM_Q1_4583827"/>
      <w:bookmarkEnd w:id="6638"/>
      <w:r w:rsidR="00CE6FB3">
        <w:rPr>
          <w:rFonts w:hint="cs"/>
          <w:rtl/>
          <w:lang w:val="en-GB" w:eastAsia="he-IL"/>
        </w:rPr>
        <w:t xml:space="preserve"> להידבק הוא מהאדם המחוסן, כי הוא לא נבדק </w:t>
      </w:r>
      <w:bookmarkStart w:id="6639" w:name="_ETM_Q1_4593817"/>
      <w:bookmarkEnd w:id="6639"/>
      <w:r w:rsidR="00CE6FB3">
        <w:rPr>
          <w:rFonts w:hint="cs"/>
          <w:rtl/>
          <w:lang w:val="en-GB" w:eastAsia="he-IL"/>
        </w:rPr>
        <w:t>לפני הקונצרט. לעומת זאת, אדם שלא מחוסן ונבדק</w:t>
      </w:r>
      <w:bookmarkStart w:id="6640" w:name="_ETM_Q1_4599779"/>
      <w:bookmarkEnd w:id="6640"/>
      <w:r w:rsidR="00CE6FB3">
        <w:rPr>
          <w:rFonts w:hint="cs"/>
          <w:rtl/>
          <w:lang w:val="en-GB" w:eastAsia="he-IL"/>
        </w:rPr>
        <w:t xml:space="preserve"> הוא שלילי, וממנו אני לא אדבק. </w:t>
      </w:r>
      <w:bookmarkStart w:id="6641" w:name="_ETM_Q1_4598430"/>
      <w:bookmarkEnd w:id="6641"/>
      <w:r w:rsidR="00CE6FB3">
        <w:rPr>
          <w:rFonts w:hint="cs"/>
          <w:rtl/>
          <w:lang w:val="en-GB" w:eastAsia="he-IL"/>
        </w:rPr>
        <w:t>צריך לבדוק טוב-טוב את</w:t>
      </w:r>
      <w:bookmarkStart w:id="6642" w:name="_ETM_Q1_4602527"/>
      <w:bookmarkEnd w:id="6642"/>
      <w:r w:rsidR="00CE6FB3">
        <w:rPr>
          <w:rFonts w:hint="cs"/>
          <w:rtl/>
          <w:lang w:val="en-GB" w:eastAsia="he-IL"/>
        </w:rPr>
        <w:t xml:space="preserve"> שאלת נושא היעילות של התו הירוק ואת האפשרות להבחין בין</w:t>
      </w:r>
      <w:bookmarkStart w:id="6643" w:name="_ETM_Q1_4608144"/>
      <w:bookmarkEnd w:id="6643"/>
      <w:r w:rsidR="00CE6FB3">
        <w:rPr>
          <w:rFonts w:hint="cs"/>
          <w:rtl/>
          <w:lang w:val="en-GB" w:eastAsia="he-IL"/>
        </w:rPr>
        <w:t xml:space="preserve"> אנשים על סמך החיסון או העדר החיסון, וכמה זמן הוא</w:t>
      </w:r>
      <w:bookmarkStart w:id="6644" w:name="_ETM_Q1_4613080"/>
      <w:bookmarkEnd w:id="6644"/>
      <w:r w:rsidR="00CE6FB3">
        <w:rPr>
          <w:rFonts w:hint="cs"/>
          <w:rtl/>
          <w:lang w:val="en-GB" w:eastAsia="he-IL"/>
        </w:rPr>
        <w:t xml:space="preserve"> נמצא או לא נמצא. </w:t>
      </w:r>
      <w:bookmarkStart w:id="6645" w:name="_ETM_Q1_4614582"/>
      <w:bookmarkEnd w:id="6645"/>
    </w:p>
    <w:p w14:paraId="35021947" w14:textId="2C9094BB" w:rsidR="00CE6FB3" w:rsidRDefault="00CE6FB3" w:rsidP="00224D81">
      <w:pPr>
        <w:rPr>
          <w:rtl/>
          <w:lang w:val="en-GB" w:eastAsia="he-IL"/>
        </w:rPr>
      </w:pPr>
    </w:p>
    <w:p w14:paraId="41A69EE7" w14:textId="7ABFCDA1" w:rsidR="00CE6FB3" w:rsidRDefault="00CE6FB3" w:rsidP="00224D81">
      <w:pPr>
        <w:rPr>
          <w:rtl/>
          <w:lang w:val="en-GB" w:eastAsia="he-IL"/>
        </w:rPr>
      </w:pPr>
      <w:bookmarkStart w:id="6646" w:name="_ETM_Q1_4614761"/>
      <w:bookmarkEnd w:id="6646"/>
      <w:r>
        <w:rPr>
          <w:rFonts w:hint="cs"/>
          <w:rtl/>
          <w:lang w:val="en-GB" w:eastAsia="he-IL"/>
        </w:rPr>
        <w:t>ה</w:t>
      </w:r>
      <w:bookmarkStart w:id="6647" w:name="_ETM_Q1_4614826"/>
      <w:bookmarkEnd w:id="6647"/>
      <w:r>
        <w:rPr>
          <w:rFonts w:hint="cs"/>
          <w:rtl/>
          <w:lang w:val="en-GB" w:eastAsia="he-IL"/>
        </w:rPr>
        <w:t>ד</w:t>
      </w:r>
      <w:bookmarkStart w:id="6648" w:name="_ETM_Q1_4615021"/>
      <w:bookmarkEnd w:id="6648"/>
      <w:r>
        <w:rPr>
          <w:rFonts w:hint="cs"/>
          <w:rtl/>
          <w:lang w:val="en-GB" w:eastAsia="he-IL"/>
        </w:rPr>
        <w:t>בר השני שחשוב מאוד לשים לב</w:t>
      </w:r>
      <w:bookmarkStart w:id="6649" w:name="_ETM_Q1_4617846"/>
      <w:bookmarkEnd w:id="6649"/>
      <w:r>
        <w:rPr>
          <w:rFonts w:hint="cs"/>
          <w:rtl/>
          <w:lang w:val="en-GB" w:eastAsia="he-IL"/>
        </w:rPr>
        <w:t xml:space="preserve"> אליו הוא נושא הפגיעה בתחומים כמו עבודה, מסחר, חיי הספורט,</w:t>
      </w:r>
      <w:bookmarkStart w:id="6650" w:name="_ETM_Q1_4623096"/>
      <w:bookmarkEnd w:id="6650"/>
      <w:r>
        <w:rPr>
          <w:rFonts w:hint="cs"/>
          <w:rtl/>
          <w:lang w:val="en-GB" w:eastAsia="he-IL"/>
        </w:rPr>
        <w:t xml:space="preserve"> התרבות. בעצם מדירים אנשים ממרחב החיים שלהם, ולתקופה לא קלה.</w:t>
      </w:r>
      <w:bookmarkStart w:id="6651" w:name="_ETM_Q1_4630975"/>
      <w:bookmarkEnd w:id="6651"/>
      <w:r>
        <w:rPr>
          <w:rFonts w:hint="cs"/>
          <w:rtl/>
          <w:lang w:val="en-GB" w:eastAsia="he-IL"/>
        </w:rPr>
        <w:t xml:space="preserve"> לא מדובר על שבוע, שבועיים</w:t>
      </w:r>
      <w:bookmarkStart w:id="6652" w:name="_ETM_Q1_4628320"/>
      <w:bookmarkEnd w:id="6652"/>
      <w:r>
        <w:rPr>
          <w:rFonts w:hint="cs"/>
          <w:rtl/>
          <w:lang w:val="en-GB" w:eastAsia="he-IL"/>
        </w:rPr>
        <w:t>, חודש או חודשיים. אנחנו</w:t>
      </w:r>
      <w:bookmarkStart w:id="6653" w:name="_ETM_Q1_4632553"/>
      <w:bookmarkEnd w:id="6653"/>
      <w:r>
        <w:rPr>
          <w:rFonts w:hint="cs"/>
          <w:rtl/>
          <w:lang w:val="en-GB" w:eastAsia="he-IL"/>
        </w:rPr>
        <w:t xml:space="preserve"> כמעט שנתיים בזה, ויש אנשים שסיימו את חייהם בתקופה הזאת,</w:t>
      </w:r>
      <w:bookmarkStart w:id="6654" w:name="_ETM_Q1_4638269"/>
      <w:bookmarkEnd w:id="6654"/>
      <w:r>
        <w:rPr>
          <w:rFonts w:hint="cs"/>
          <w:rtl/>
          <w:lang w:val="en-GB" w:eastAsia="he-IL"/>
        </w:rPr>
        <w:t xml:space="preserve"> בייחוד אנשים קשישים שהדירו אותם מהאפשרות לחיות. </w:t>
      </w:r>
      <w:bookmarkStart w:id="6655" w:name="_ETM_Q1_4646827"/>
      <w:bookmarkStart w:id="6656" w:name="_ETM_Q1_4645310"/>
      <w:bookmarkEnd w:id="6655"/>
      <w:bookmarkEnd w:id="6656"/>
      <w:r>
        <w:rPr>
          <w:rFonts w:hint="cs"/>
          <w:rtl/>
          <w:lang w:val="en-GB" w:eastAsia="he-IL"/>
        </w:rPr>
        <w:t>עכשיו, אם אנחנו</w:t>
      </w:r>
      <w:bookmarkStart w:id="6657" w:name="_ETM_Q1_4650628"/>
      <w:bookmarkEnd w:id="6657"/>
      <w:r>
        <w:rPr>
          <w:rFonts w:hint="cs"/>
          <w:rtl/>
          <w:lang w:val="en-GB" w:eastAsia="he-IL"/>
        </w:rPr>
        <w:t xml:space="preserve"> לוקחים בחשבון שנכון להיום יש שלושה מיליון אנשים שאין להם</w:t>
      </w:r>
      <w:bookmarkStart w:id="6658" w:name="_ETM_Q1_4656370"/>
      <w:bookmarkEnd w:id="6658"/>
      <w:r>
        <w:rPr>
          <w:rFonts w:hint="cs"/>
          <w:rtl/>
          <w:lang w:val="en-GB" w:eastAsia="he-IL"/>
        </w:rPr>
        <w:t xml:space="preserve"> תו ירוק, </w:t>
      </w:r>
      <w:bookmarkStart w:id="6659" w:name="_ETM_Q1_4654730"/>
      <w:bookmarkEnd w:id="6659"/>
      <w:r>
        <w:rPr>
          <w:rFonts w:hint="cs"/>
          <w:rtl/>
          <w:lang w:val="en-GB" w:eastAsia="he-IL"/>
        </w:rPr>
        <w:t>הייתי עושה איזושהי חשיבה על הנושא הזה. אבל</w:t>
      </w:r>
      <w:bookmarkStart w:id="6660" w:name="_ETM_Q1_4662660"/>
      <w:bookmarkEnd w:id="6660"/>
      <w:r>
        <w:rPr>
          <w:rFonts w:hint="cs"/>
          <w:rtl/>
          <w:lang w:val="en-GB" w:eastAsia="he-IL"/>
        </w:rPr>
        <w:t xml:space="preserve"> שוב, זה שיקול דעת של </w:t>
      </w:r>
      <w:bookmarkStart w:id="6661" w:name="_ETM_Q1_4659650"/>
      <w:bookmarkEnd w:id="6661"/>
      <w:r>
        <w:rPr>
          <w:rFonts w:hint="cs"/>
          <w:rtl/>
          <w:lang w:val="en-GB" w:eastAsia="he-IL"/>
        </w:rPr>
        <w:t>הוועדה, של הממשלה, של המחוקק.</w:t>
      </w:r>
      <w:bookmarkStart w:id="6662" w:name="_ETM_Q1_4663447"/>
      <w:bookmarkEnd w:id="6662"/>
      <w:r>
        <w:rPr>
          <w:rFonts w:hint="cs"/>
          <w:rtl/>
          <w:lang w:val="en-GB" w:eastAsia="he-IL"/>
        </w:rPr>
        <w:t xml:space="preserve"> אנחנו אומרים שכל עוד </w:t>
      </w:r>
      <w:bookmarkStart w:id="6663" w:name="_ETM_Q1_4664710"/>
      <w:bookmarkEnd w:id="6663"/>
      <w:r>
        <w:rPr>
          <w:rFonts w:hint="cs"/>
          <w:rtl/>
          <w:lang w:val="en-GB" w:eastAsia="he-IL"/>
        </w:rPr>
        <w:t>בג"צ למעשה נתן אישור לתו הירוק</w:t>
      </w:r>
      <w:bookmarkStart w:id="6664" w:name="_ETM_Q1_4673047"/>
      <w:bookmarkEnd w:id="6664"/>
      <w:r>
        <w:rPr>
          <w:rFonts w:hint="cs"/>
          <w:rtl/>
          <w:lang w:val="en-GB" w:eastAsia="he-IL"/>
        </w:rPr>
        <w:t xml:space="preserve"> בהנחה מפורשת ובאמירה מפורשת שהחיסון הוא עניין של בחירה ושיש</w:t>
      </w:r>
      <w:bookmarkStart w:id="6665" w:name="_ETM_Q1_4682125"/>
      <w:bookmarkEnd w:id="6665"/>
      <w:r>
        <w:rPr>
          <w:rFonts w:hint="cs"/>
          <w:rtl/>
          <w:lang w:val="en-GB" w:eastAsia="he-IL"/>
        </w:rPr>
        <w:t xml:space="preserve"> חלופה בדמות בדיקה - זה דבר אחד; אבל</w:t>
      </w:r>
      <w:bookmarkStart w:id="6666" w:name="_ETM_Q1_4690222"/>
      <w:bookmarkEnd w:id="6666"/>
      <w:r>
        <w:rPr>
          <w:rFonts w:hint="cs"/>
          <w:rtl/>
          <w:lang w:val="en-GB" w:eastAsia="he-IL"/>
        </w:rPr>
        <w:t xml:space="preserve"> אם יחוקק חוק שלא נותן את הבחירה הזאת, למעשה כל</w:t>
      </w:r>
      <w:bookmarkStart w:id="6667" w:name="_ETM_Q1_4694244"/>
      <w:bookmarkEnd w:id="6667"/>
      <w:r>
        <w:rPr>
          <w:rFonts w:hint="cs"/>
          <w:rtl/>
          <w:lang w:val="en-GB" w:eastAsia="he-IL"/>
        </w:rPr>
        <w:t xml:space="preserve"> אישור התו הירוק יהיה מאוד-מאוד בשאלה אם הוא חוקתי או</w:t>
      </w:r>
      <w:bookmarkStart w:id="6668" w:name="_ETM_Q1_4702103"/>
      <w:bookmarkEnd w:id="6668"/>
      <w:r>
        <w:rPr>
          <w:rFonts w:hint="cs"/>
          <w:rtl/>
          <w:lang w:val="en-GB" w:eastAsia="he-IL"/>
        </w:rPr>
        <w:t xml:space="preserve"> לא חוקתי. יש בזה משום כפיית טיפול רפואי - כפיית</w:t>
      </w:r>
      <w:bookmarkStart w:id="6669" w:name="_ETM_Q1_4707422"/>
      <w:bookmarkEnd w:id="6669"/>
      <w:r>
        <w:rPr>
          <w:rFonts w:hint="cs"/>
          <w:rtl/>
          <w:lang w:val="en-GB" w:eastAsia="he-IL"/>
        </w:rPr>
        <w:t xml:space="preserve"> חיסונים. </w:t>
      </w:r>
      <w:r w:rsidR="0098061F">
        <w:rPr>
          <w:rFonts w:hint="cs"/>
          <w:rtl/>
          <w:lang w:val="en-GB" w:eastAsia="he-IL"/>
        </w:rPr>
        <w:t>היום אנחנו כופים אך ורק את הבדיקות - וגם</w:t>
      </w:r>
      <w:bookmarkStart w:id="6670" w:name="_ETM_Q1_4714109"/>
      <w:bookmarkEnd w:id="6670"/>
      <w:r w:rsidR="0098061F">
        <w:rPr>
          <w:rFonts w:hint="cs"/>
          <w:rtl/>
          <w:lang w:val="en-GB" w:eastAsia="he-IL"/>
        </w:rPr>
        <w:t xml:space="preserve"> הן בבחינת פרוצדורה רפואית, והן כפויות על אנשים שרוצים להשתתף </w:t>
      </w:r>
      <w:bookmarkStart w:id="6671" w:name="_ETM_Q1_4720582"/>
      <w:bookmarkEnd w:id="6671"/>
      <w:r w:rsidR="0098061F">
        <w:rPr>
          <w:rFonts w:hint="cs"/>
          <w:rtl/>
          <w:lang w:val="en-GB" w:eastAsia="he-IL"/>
        </w:rPr>
        <w:t>בפעילויות כאלה ואחרות. לכפות גם חיסון - זה נראה לי</w:t>
      </w:r>
      <w:bookmarkStart w:id="6672" w:name="_ETM_Q1_4725320"/>
      <w:bookmarkEnd w:id="6672"/>
      <w:r w:rsidR="0098061F">
        <w:rPr>
          <w:rFonts w:hint="cs"/>
          <w:rtl/>
          <w:lang w:val="en-GB" w:eastAsia="he-IL"/>
        </w:rPr>
        <w:t xml:space="preserve"> מרחיק לכת לפי כל אמת מידה משפטית, </w:t>
      </w:r>
      <w:proofErr w:type="spellStart"/>
      <w:r w:rsidR="0098061F">
        <w:rPr>
          <w:rFonts w:hint="cs"/>
          <w:rtl/>
          <w:lang w:val="en-GB" w:eastAsia="he-IL"/>
        </w:rPr>
        <w:t>בג"צית</w:t>
      </w:r>
      <w:proofErr w:type="spellEnd"/>
      <w:r w:rsidR="0098061F">
        <w:rPr>
          <w:rFonts w:hint="cs"/>
          <w:rtl/>
          <w:lang w:val="en-GB" w:eastAsia="he-IL"/>
        </w:rPr>
        <w:t xml:space="preserve"> או אחרת.</w:t>
      </w:r>
      <w:bookmarkStart w:id="6673" w:name="_ETM_Q1_4732706"/>
      <w:bookmarkEnd w:id="6673"/>
      <w:r w:rsidR="0098061F">
        <w:rPr>
          <w:rFonts w:hint="cs"/>
          <w:rtl/>
          <w:lang w:val="en-GB" w:eastAsia="he-IL"/>
        </w:rPr>
        <w:t xml:space="preserve"> </w:t>
      </w:r>
      <w:bookmarkStart w:id="6674" w:name="_ETM_Q1_4727910"/>
      <w:bookmarkEnd w:id="6674"/>
      <w:r w:rsidR="0098061F">
        <w:rPr>
          <w:rFonts w:hint="cs"/>
          <w:rtl/>
          <w:lang w:val="en-GB" w:eastAsia="he-IL"/>
        </w:rPr>
        <w:t xml:space="preserve">לזה אני מאוד מבקש לשים לב. </w:t>
      </w:r>
      <w:bookmarkStart w:id="6675" w:name="_ETM_Q1_4734690"/>
      <w:bookmarkStart w:id="6676" w:name="_ETM_Q1_4735184"/>
      <w:bookmarkEnd w:id="6675"/>
      <w:bookmarkEnd w:id="6676"/>
    </w:p>
    <w:p w14:paraId="2B4084F0" w14:textId="6538B0F2" w:rsidR="0098061F" w:rsidRDefault="0098061F" w:rsidP="00224D81">
      <w:pPr>
        <w:rPr>
          <w:rtl/>
          <w:lang w:val="en-GB" w:eastAsia="he-IL"/>
        </w:rPr>
      </w:pPr>
    </w:p>
    <w:p w14:paraId="019F95D5" w14:textId="7A0C0C17" w:rsidR="00466813" w:rsidRDefault="0098061F" w:rsidP="0098061F">
      <w:pPr>
        <w:rPr>
          <w:rtl/>
          <w:lang w:val="en-GB" w:eastAsia="he-IL"/>
        </w:rPr>
      </w:pPr>
      <w:bookmarkStart w:id="6677" w:name="_ETM_Q1_4735411"/>
      <w:bookmarkStart w:id="6678" w:name="_ETM_Q1_4735481"/>
      <w:bookmarkStart w:id="6679" w:name="_ETM_Q1_4735706"/>
      <w:bookmarkStart w:id="6680" w:name="_ETM_Q1_4475964"/>
      <w:bookmarkStart w:id="6681" w:name="_ETM_Q1_4354714"/>
      <w:bookmarkEnd w:id="6677"/>
      <w:bookmarkEnd w:id="6678"/>
      <w:bookmarkEnd w:id="6679"/>
      <w:bookmarkEnd w:id="6680"/>
      <w:bookmarkEnd w:id="6681"/>
      <w:r>
        <w:rPr>
          <w:rFonts w:hint="cs"/>
          <w:rtl/>
          <w:lang w:val="en-GB" w:eastAsia="he-IL"/>
        </w:rPr>
        <w:t>אני אחזור לנושא האחרון</w:t>
      </w:r>
      <w:bookmarkStart w:id="6682" w:name="_ETM_Q1_4742118"/>
      <w:bookmarkEnd w:id="6682"/>
      <w:r>
        <w:rPr>
          <w:rFonts w:hint="cs"/>
          <w:rtl/>
          <w:lang w:val="en-GB" w:eastAsia="he-IL"/>
        </w:rPr>
        <w:t xml:space="preserve"> של המגבלות האחרות. למשל השאלה מי טעון בידוד</w:t>
      </w:r>
      <w:bookmarkStart w:id="6683" w:name="_ETM_Q1_4754875"/>
      <w:bookmarkEnd w:id="6683"/>
      <w:r>
        <w:rPr>
          <w:rFonts w:hint="cs"/>
          <w:rtl/>
          <w:lang w:val="en-GB" w:eastAsia="he-IL"/>
        </w:rPr>
        <w:t xml:space="preserve"> כרוך בשאלה אם הוא היה במגע </w:t>
      </w:r>
      <w:bookmarkStart w:id="6684" w:name="_ETM_Q1_4752930"/>
      <w:bookmarkStart w:id="6685" w:name="_ETM_Q1_4749340"/>
      <w:bookmarkStart w:id="6686" w:name="_ETM_Q1_4746230"/>
      <w:bookmarkEnd w:id="6684"/>
      <w:bookmarkEnd w:id="6685"/>
      <w:bookmarkEnd w:id="6686"/>
      <w:r>
        <w:rPr>
          <w:rFonts w:hint="cs"/>
          <w:rtl/>
          <w:lang w:val="en-GB" w:eastAsia="he-IL"/>
        </w:rPr>
        <w:t>עם מאומת - -</w:t>
      </w:r>
      <w:bookmarkStart w:id="6687" w:name="_ETM_Q1_4753698"/>
      <w:bookmarkEnd w:id="6687"/>
      <w:r>
        <w:rPr>
          <w:rFonts w:hint="cs"/>
          <w:rtl/>
          <w:lang w:val="en-GB" w:eastAsia="he-IL"/>
        </w:rPr>
        <w:t xml:space="preserve"> - שהיו בשנתיים האחרונות, השתנה</w:t>
      </w:r>
      <w:bookmarkStart w:id="6688" w:name="_ETM_Q1_4762296"/>
      <w:bookmarkEnd w:id="6688"/>
      <w:r>
        <w:rPr>
          <w:rFonts w:hint="cs"/>
          <w:rtl/>
          <w:lang w:val="en-GB" w:eastAsia="he-IL"/>
        </w:rPr>
        <w:t xml:space="preserve"> הסעיף הזה ממש בימים האחרונים, ואמרו שמגע כזה </w:t>
      </w:r>
      <w:bookmarkStart w:id="6689" w:name="_ETM_Q1_4765100"/>
      <w:bookmarkStart w:id="6690" w:name="_ETM_Q1_4760440"/>
      <w:bookmarkStart w:id="6691" w:name="_ETM_Q1_4755860"/>
      <w:bookmarkStart w:id="6692" w:name="_ETM_Q1_4752040"/>
      <w:bookmarkStart w:id="6693" w:name="_ETM_Q1_4748310"/>
      <w:bookmarkStart w:id="6694" w:name="_ETM_Q1_4744550"/>
      <w:bookmarkStart w:id="6695" w:name="_ETM_Q1_4740520"/>
      <w:bookmarkStart w:id="6696" w:name="_ETM_Q1_3793905"/>
      <w:bookmarkStart w:id="6697" w:name="_ETM_Q1_1909845"/>
      <w:bookmarkStart w:id="6698" w:name="_ETM_Q1_1909897"/>
      <w:bookmarkStart w:id="6699" w:name="_ETM_Q1_1910058"/>
      <w:bookmarkEnd w:id="6689"/>
      <w:bookmarkEnd w:id="6690"/>
      <w:bookmarkEnd w:id="6691"/>
      <w:bookmarkEnd w:id="6692"/>
      <w:bookmarkEnd w:id="6693"/>
      <w:bookmarkEnd w:id="6694"/>
      <w:bookmarkEnd w:id="6695"/>
      <w:bookmarkEnd w:id="6696"/>
      <w:bookmarkEnd w:id="6697"/>
      <w:bookmarkEnd w:id="6698"/>
      <w:bookmarkEnd w:id="6699"/>
      <w:bookmarkEnd w:id="6260"/>
      <w:r>
        <w:rPr>
          <w:rFonts w:hint="cs"/>
          <w:rtl/>
          <w:lang w:val="en-GB" w:eastAsia="he-IL"/>
        </w:rPr>
        <w:t>עם מאומת או חולה צריך להיות לפחות ארבע שעות.</w:t>
      </w:r>
      <w:bookmarkStart w:id="6700" w:name="_ETM_Q1_4772838"/>
      <w:bookmarkEnd w:id="6700"/>
      <w:r>
        <w:rPr>
          <w:rFonts w:hint="cs"/>
          <w:rtl/>
          <w:lang w:val="en-GB" w:eastAsia="he-IL"/>
        </w:rPr>
        <w:t xml:space="preserve"> כך זה בעצם מחריג את רוב המגעים מפני אלה שטעונים</w:t>
      </w:r>
      <w:bookmarkStart w:id="6701" w:name="_ETM_Q1_4777344"/>
      <w:bookmarkEnd w:id="6701"/>
      <w:r>
        <w:rPr>
          <w:rFonts w:hint="cs"/>
          <w:rtl/>
          <w:lang w:val="en-GB" w:eastAsia="he-IL"/>
        </w:rPr>
        <w:t xml:space="preserve"> בידוד. עכשיו, זוהי הגדרה שהמחוקק לא </w:t>
      </w:r>
      <w:bookmarkStart w:id="6702" w:name="_ETM_Q1_4777678"/>
      <w:bookmarkEnd w:id="6702"/>
      <w:r>
        <w:rPr>
          <w:rFonts w:hint="cs"/>
          <w:rtl/>
          <w:lang w:val="en-GB" w:eastAsia="he-IL"/>
        </w:rPr>
        <w:t>שם לב אליה או</w:t>
      </w:r>
      <w:bookmarkStart w:id="6703" w:name="_ETM_Q1_4781856"/>
      <w:bookmarkEnd w:id="6703"/>
      <w:r>
        <w:rPr>
          <w:rFonts w:hint="cs"/>
          <w:rtl/>
          <w:lang w:val="en-GB" w:eastAsia="he-IL"/>
        </w:rPr>
        <w:t xml:space="preserve"> לא נותן את דעתו עליה, והיא כאילו רק במנדט של</w:t>
      </w:r>
      <w:bookmarkStart w:id="6704" w:name="_ETM_Q1_4790001"/>
      <w:bookmarkEnd w:id="6704"/>
      <w:r>
        <w:rPr>
          <w:rFonts w:hint="cs"/>
          <w:rtl/>
          <w:lang w:val="en-GB" w:eastAsia="he-IL"/>
        </w:rPr>
        <w:t xml:space="preserve"> משרד הבריאות. אבל זה דבר שבסופו של דבר ישפיע על</w:t>
      </w:r>
      <w:bookmarkStart w:id="6705" w:name="_ETM_Q1_4794579"/>
      <w:bookmarkEnd w:id="6705"/>
      <w:r>
        <w:rPr>
          <w:rFonts w:hint="cs"/>
          <w:rtl/>
          <w:lang w:val="en-GB" w:eastAsia="he-IL"/>
        </w:rPr>
        <w:t xml:space="preserve"> חיי הכלכלה, על חיי הבידוד ועל חיי</w:t>
      </w:r>
      <w:bookmarkStart w:id="6706" w:name="_ETM_Q1_4801037"/>
      <w:bookmarkEnd w:id="6706"/>
      <w:r>
        <w:rPr>
          <w:rFonts w:hint="cs"/>
          <w:rtl/>
          <w:lang w:val="en-GB" w:eastAsia="he-IL"/>
        </w:rPr>
        <w:t xml:space="preserve"> המסחר בארץ, כמעט יותר מכל החוקים והתקנות שעושים. יגדירו שמגע</w:t>
      </w:r>
      <w:bookmarkStart w:id="6707" w:name="_ETM_Q1_4806997"/>
      <w:bookmarkEnd w:id="6707"/>
      <w:r>
        <w:rPr>
          <w:rFonts w:hint="cs"/>
          <w:rtl/>
          <w:lang w:val="en-GB" w:eastAsia="he-IL"/>
        </w:rPr>
        <w:t xml:space="preserve"> </w:t>
      </w:r>
      <w:bookmarkStart w:id="6708" w:name="_ETM_Q1_4803278"/>
      <w:bookmarkEnd w:id="6708"/>
      <w:r>
        <w:rPr>
          <w:rFonts w:hint="cs"/>
          <w:rtl/>
          <w:lang w:val="en-GB" w:eastAsia="he-IL"/>
        </w:rPr>
        <w:t>עם חולה הוא אדם</w:t>
      </w:r>
      <w:bookmarkStart w:id="6709" w:name="_ETM_Q1_4812768"/>
      <w:bookmarkEnd w:id="6709"/>
      <w:r>
        <w:rPr>
          <w:rFonts w:hint="cs"/>
          <w:rtl/>
          <w:lang w:val="en-GB" w:eastAsia="he-IL"/>
        </w:rPr>
        <w:t xml:space="preserve"> שנפגש </w:t>
      </w:r>
      <w:proofErr w:type="spellStart"/>
      <w:r>
        <w:rPr>
          <w:rFonts w:hint="cs"/>
          <w:rtl/>
          <w:lang w:val="en-GB" w:eastAsia="he-IL"/>
        </w:rPr>
        <w:t>איתו</w:t>
      </w:r>
      <w:proofErr w:type="spellEnd"/>
      <w:r>
        <w:rPr>
          <w:rFonts w:hint="cs"/>
          <w:rtl/>
          <w:lang w:val="en-GB" w:eastAsia="he-IL"/>
        </w:rPr>
        <w:t xml:space="preserve"> לכוס קפה לעשר</w:t>
      </w:r>
      <w:bookmarkStart w:id="6710" w:name="_ETM_Q1_4812405"/>
      <w:bookmarkEnd w:id="6710"/>
      <w:r>
        <w:rPr>
          <w:rFonts w:hint="cs"/>
          <w:rtl/>
          <w:lang w:val="en-GB" w:eastAsia="he-IL"/>
        </w:rPr>
        <w:t xml:space="preserve"> דקות או שהיה </w:t>
      </w:r>
      <w:proofErr w:type="spellStart"/>
      <w:r>
        <w:rPr>
          <w:rFonts w:hint="cs"/>
          <w:rtl/>
          <w:lang w:val="en-GB" w:eastAsia="he-IL"/>
        </w:rPr>
        <w:t>איתו</w:t>
      </w:r>
      <w:proofErr w:type="spellEnd"/>
      <w:r>
        <w:rPr>
          <w:rFonts w:hint="cs"/>
          <w:rtl/>
          <w:lang w:val="en-GB" w:eastAsia="he-IL"/>
        </w:rPr>
        <w:t xml:space="preserve"> לארבע שעות במקום סגור </w:t>
      </w:r>
      <w:bookmarkStart w:id="6711" w:name="_ETM_Q1_4811588"/>
      <w:bookmarkEnd w:id="6711"/>
      <w:r>
        <w:rPr>
          <w:rFonts w:hint="cs"/>
          <w:rtl/>
          <w:lang w:val="en-GB" w:eastAsia="he-IL"/>
        </w:rPr>
        <w:t>- אלה שני דברים שונים לחלוטין, וזה משפיע על מאות אלפי</w:t>
      </w:r>
      <w:bookmarkStart w:id="6712" w:name="_ETM_Q1_4818358"/>
      <w:bookmarkEnd w:id="6712"/>
      <w:r>
        <w:rPr>
          <w:rFonts w:hint="cs"/>
          <w:rtl/>
          <w:lang w:val="en-GB" w:eastAsia="he-IL"/>
        </w:rPr>
        <w:t xml:space="preserve"> אנשים. אני מציע כן לשים לב גם להגדרות הספציפיות</w:t>
      </w:r>
      <w:bookmarkStart w:id="6713" w:name="_ETM_Q1_4827925"/>
      <w:bookmarkEnd w:id="6713"/>
      <w:r>
        <w:rPr>
          <w:rFonts w:hint="cs"/>
          <w:rtl/>
          <w:lang w:val="en-GB" w:eastAsia="he-IL"/>
        </w:rPr>
        <w:t xml:space="preserve"> של </w:t>
      </w:r>
      <w:r w:rsidR="00E224AA">
        <w:rPr>
          <w:rFonts w:hint="cs"/>
          <w:rtl/>
          <w:lang w:val="en-GB" w:eastAsia="he-IL"/>
        </w:rPr>
        <w:t xml:space="preserve">מהו מגע, מה טעון בידוד ומה לא. אלה לא </w:t>
      </w:r>
      <w:bookmarkStart w:id="6714" w:name="_ETM_Q1_4834793"/>
      <w:bookmarkEnd w:id="6714"/>
      <w:r w:rsidR="00E224AA">
        <w:rPr>
          <w:rFonts w:hint="cs"/>
          <w:rtl/>
          <w:lang w:val="en-GB" w:eastAsia="he-IL"/>
        </w:rPr>
        <w:t xml:space="preserve">רק הגדרות רפואיות. יש להן השפעה אדירה, </w:t>
      </w:r>
      <w:bookmarkStart w:id="6715" w:name="_ETM_Q1_4835058"/>
      <w:bookmarkEnd w:id="6715"/>
      <w:r w:rsidR="00E224AA">
        <w:rPr>
          <w:rFonts w:hint="cs"/>
          <w:rtl/>
          <w:lang w:val="en-GB" w:eastAsia="he-IL"/>
        </w:rPr>
        <w:t>ואולי מכרעת, על</w:t>
      </w:r>
      <w:bookmarkStart w:id="6716" w:name="_ETM_Q1_4841478"/>
      <w:bookmarkEnd w:id="6716"/>
      <w:r w:rsidR="00E224AA">
        <w:rPr>
          <w:rFonts w:hint="cs"/>
          <w:rtl/>
          <w:lang w:val="en-GB" w:eastAsia="he-IL"/>
        </w:rPr>
        <w:t xml:space="preserve"> זכויות יסוד ועל האנשים, בייחוד בתחומי העבודה. אנחנו שמענו</w:t>
      </w:r>
      <w:bookmarkStart w:id="6717" w:name="_ETM_Q1_4847877"/>
      <w:bookmarkEnd w:id="6717"/>
      <w:r w:rsidR="00E224AA">
        <w:rPr>
          <w:rFonts w:hint="cs"/>
          <w:rtl/>
          <w:lang w:val="en-GB" w:eastAsia="he-IL"/>
        </w:rPr>
        <w:t xml:space="preserve"> לא מזמן על מאות אנשים ש</w:t>
      </w:r>
      <w:bookmarkStart w:id="6718" w:name="_ETM_Q1_4846318"/>
      <w:bookmarkEnd w:id="6718"/>
      <w:r w:rsidR="00E224AA">
        <w:rPr>
          <w:rFonts w:hint="cs"/>
          <w:rtl/>
          <w:lang w:val="en-GB" w:eastAsia="he-IL"/>
        </w:rPr>
        <w:t xml:space="preserve">התאגדו בתעשיות </w:t>
      </w:r>
      <w:proofErr w:type="spellStart"/>
      <w:r w:rsidR="00E224AA">
        <w:rPr>
          <w:rFonts w:hint="cs"/>
          <w:rtl/>
          <w:lang w:val="en-GB" w:eastAsia="he-IL"/>
        </w:rPr>
        <w:t>הבטחוניות</w:t>
      </w:r>
      <w:proofErr w:type="spellEnd"/>
      <w:r w:rsidR="00E224AA">
        <w:rPr>
          <w:rFonts w:hint="cs"/>
          <w:rtl/>
          <w:lang w:val="en-GB" w:eastAsia="he-IL"/>
        </w:rPr>
        <w:t>, שלא מוכנים</w:t>
      </w:r>
      <w:bookmarkStart w:id="6719" w:name="_ETM_Q1_4856237"/>
      <w:bookmarkEnd w:id="6719"/>
      <w:r w:rsidR="00E224AA">
        <w:rPr>
          <w:rFonts w:hint="cs"/>
          <w:rtl/>
          <w:lang w:val="en-GB" w:eastAsia="he-IL"/>
        </w:rPr>
        <w:t xml:space="preserve"> להתחסן ולא מוכנים לעטות מסכה. עכשיו, אלה אנשים</w:t>
      </w:r>
      <w:bookmarkStart w:id="6720" w:name="_ETM_Q1_4862767"/>
      <w:bookmarkEnd w:id="6720"/>
      <w:r w:rsidR="00E224AA">
        <w:rPr>
          <w:rFonts w:hint="cs"/>
          <w:rtl/>
          <w:lang w:val="en-GB" w:eastAsia="he-IL"/>
        </w:rPr>
        <w:t xml:space="preserve"> שאי אפשר להגיד עליהם שהם </w:t>
      </w:r>
      <w:proofErr w:type="spellStart"/>
      <w:r w:rsidR="00E224AA">
        <w:rPr>
          <w:rFonts w:hint="cs"/>
          <w:rtl/>
          <w:lang w:val="en-GB" w:eastAsia="he-IL"/>
        </w:rPr>
        <w:t>מכחישי</w:t>
      </w:r>
      <w:proofErr w:type="spellEnd"/>
      <w:r w:rsidR="00E224AA">
        <w:rPr>
          <w:rFonts w:hint="cs"/>
          <w:rtl/>
          <w:lang w:val="en-GB" w:eastAsia="he-IL"/>
        </w:rPr>
        <w:t xml:space="preserve"> קורונה או </w:t>
      </w:r>
      <w:proofErr w:type="spellStart"/>
      <w:r w:rsidR="00E224AA">
        <w:rPr>
          <w:rFonts w:hint="cs"/>
          <w:rtl/>
          <w:lang w:val="en-GB" w:eastAsia="he-IL"/>
        </w:rPr>
        <w:t>מכחישי</w:t>
      </w:r>
      <w:bookmarkStart w:id="6721" w:name="_ETM_Q1_4868479"/>
      <w:bookmarkEnd w:id="6721"/>
      <w:proofErr w:type="spellEnd"/>
      <w:r w:rsidR="00E224AA">
        <w:rPr>
          <w:rFonts w:hint="cs"/>
          <w:rtl/>
          <w:lang w:val="en-GB" w:eastAsia="he-IL"/>
        </w:rPr>
        <w:t xml:space="preserve"> מדע. הם מדענים, טכנולוגים, אנשים הכי מודעים שרק אפשר</w:t>
      </w:r>
      <w:bookmarkStart w:id="6722" w:name="_ETM_Q1_4874415"/>
      <w:bookmarkEnd w:id="6722"/>
      <w:r w:rsidR="00E224AA">
        <w:rPr>
          <w:rFonts w:hint="cs"/>
          <w:rtl/>
          <w:lang w:val="en-GB" w:eastAsia="he-IL"/>
        </w:rPr>
        <w:t xml:space="preserve"> לדבר עליהם. אני מציע לבדוק את שאלת השפעת ההגדרות</w:t>
      </w:r>
      <w:bookmarkStart w:id="6723" w:name="_ETM_Q1_4882951"/>
      <w:bookmarkEnd w:id="6723"/>
      <w:r w:rsidR="00E224AA">
        <w:rPr>
          <w:rFonts w:hint="cs"/>
          <w:rtl/>
          <w:lang w:val="en-GB" w:eastAsia="he-IL"/>
        </w:rPr>
        <w:t xml:space="preserve"> - גם הרפואיות וגם החוקיות - על תחום העבודה. </w:t>
      </w:r>
      <w:bookmarkStart w:id="6724" w:name="_ETM_Q1_4887400"/>
      <w:bookmarkEnd w:id="6724"/>
      <w:r w:rsidR="00E224AA">
        <w:rPr>
          <w:rFonts w:hint="cs"/>
          <w:rtl/>
          <w:lang w:val="en-GB" w:eastAsia="he-IL"/>
        </w:rPr>
        <w:t xml:space="preserve">אני למשל, גם כעורך דין, ייצגתי מאות אנשים שנאנסו להתחסן </w:t>
      </w:r>
      <w:bookmarkStart w:id="6725" w:name="_ETM_Q1_4894098"/>
      <w:bookmarkEnd w:id="6725"/>
      <w:r w:rsidR="00E224AA">
        <w:rPr>
          <w:rFonts w:hint="cs"/>
          <w:rtl/>
          <w:lang w:val="en-GB" w:eastAsia="he-IL"/>
        </w:rPr>
        <w:t xml:space="preserve">בעקבות מקום העבודה. </w:t>
      </w:r>
      <w:bookmarkStart w:id="6726" w:name="_ETM_Q1_4895906"/>
      <w:bookmarkEnd w:id="6726"/>
    </w:p>
    <w:p w14:paraId="3B38C677" w14:textId="0DA1EECC" w:rsidR="00E224AA" w:rsidRDefault="00E224AA" w:rsidP="0098061F">
      <w:pPr>
        <w:rPr>
          <w:rtl/>
          <w:lang w:val="en-GB" w:eastAsia="he-IL"/>
        </w:rPr>
      </w:pPr>
    </w:p>
    <w:p w14:paraId="1852D0DE" w14:textId="131ED04F" w:rsidR="00E224AA" w:rsidRDefault="00E224AA" w:rsidP="0098061F">
      <w:pPr>
        <w:rPr>
          <w:rtl/>
          <w:lang w:val="en-GB" w:eastAsia="he-IL"/>
        </w:rPr>
      </w:pPr>
      <w:bookmarkStart w:id="6727" w:name="_ETM_Q1_4896200"/>
      <w:bookmarkStart w:id="6728" w:name="_ETM_Q1_4896274"/>
      <w:bookmarkStart w:id="6729" w:name="_ETM_Q1_4896432"/>
      <w:bookmarkEnd w:id="6727"/>
      <w:bookmarkEnd w:id="6728"/>
      <w:bookmarkEnd w:id="6729"/>
      <w:r>
        <w:rPr>
          <w:rFonts w:hint="cs"/>
          <w:rtl/>
          <w:lang w:val="en-GB" w:eastAsia="he-IL"/>
        </w:rPr>
        <w:t>הערה אחרונה: תחום התפרסותו של התו הירוק</w:t>
      </w:r>
      <w:bookmarkStart w:id="6730" w:name="_ETM_Q1_4901630"/>
      <w:bookmarkEnd w:id="6730"/>
      <w:r>
        <w:rPr>
          <w:rFonts w:hint="cs"/>
          <w:rtl/>
          <w:lang w:val="en-GB" w:eastAsia="he-IL"/>
        </w:rPr>
        <w:t xml:space="preserve"> הוא לא רק בתקנות. </w:t>
      </w:r>
      <w:bookmarkStart w:id="6731" w:name="_ETM_Q1_4899768"/>
      <w:bookmarkEnd w:id="6731"/>
      <w:r>
        <w:rPr>
          <w:rFonts w:hint="cs"/>
          <w:rtl/>
          <w:lang w:val="en-GB" w:eastAsia="he-IL"/>
        </w:rPr>
        <w:t>הרי במקומות עבודה</w:t>
      </w:r>
      <w:bookmarkStart w:id="6732" w:name="_ETM_Q1_4908146"/>
      <w:bookmarkEnd w:id="6732"/>
      <w:r>
        <w:rPr>
          <w:rFonts w:hint="cs"/>
          <w:rtl/>
          <w:lang w:val="en-GB" w:eastAsia="he-IL"/>
        </w:rPr>
        <w:t xml:space="preserve"> הוא התחיל בשל פסיקה של בתי הדין לעבודה בכלל.</w:t>
      </w:r>
      <w:bookmarkStart w:id="6733" w:name="_ETM_Q1_4913286"/>
      <w:bookmarkEnd w:id="6733"/>
      <w:r>
        <w:rPr>
          <w:rFonts w:hint="cs"/>
          <w:rtl/>
          <w:lang w:val="en-GB" w:eastAsia="he-IL"/>
        </w:rPr>
        <w:t xml:space="preserve"> אני חושב שעצם העיגון שלו בחוק צריך לכלול</w:t>
      </w:r>
      <w:bookmarkStart w:id="6734" w:name="_ETM_Q1_4920232"/>
      <w:bookmarkEnd w:id="6734"/>
      <w:r>
        <w:rPr>
          <w:rFonts w:hint="cs"/>
          <w:rtl/>
          <w:lang w:val="en-GB" w:eastAsia="he-IL"/>
        </w:rPr>
        <w:t xml:space="preserve"> גם את מגבלתו: שלא יחילו אותו מעבר למה שמחיל החוק</w:t>
      </w:r>
      <w:bookmarkStart w:id="6735" w:name="_ETM_Q1_4926074"/>
      <w:bookmarkEnd w:id="6735"/>
      <w:r>
        <w:rPr>
          <w:rFonts w:hint="cs"/>
          <w:rtl/>
          <w:lang w:val="en-GB" w:eastAsia="he-IL"/>
        </w:rPr>
        <w:t xml:space="preserve"> עצמו. זאת אומרת שאם החוק מחיל אותו </w:t>
      </w:r>
      <w:bookmarkStart w:id="6736" w:name="_ETM_Q1_4924868"/>
      <w:bookmarkEnd w:id="6736"/>
      <w:r w:rsidR="00810B17">
        <w:rPr>
          <w:rFonts w:hint="cs"/>
          <w:rtl/>
          <w:lang w:val="en-GB" w:eastAsia="he-IL"/>
        </w:rPr>
        <w:t>על מקומות ציבוריים</w:t>
      </w:r>
      <w:bookmarkStart w:id="6737" w:name="_ETM_Q1_4928714"/>
      <w:bookmarkEnd w:id="6737"/>
      <w:r w:rsidR="00810B17">
        <w:rPr>
          <w:rFonts w:hint="cs"/>
          <w:rtl/>
          <w:lang w:val="en-GB" w:eastAsia="he-IL"/>
        </w:rPr>
        <w:t>, 1, 2 ו-3 - אסור יהיה להחיל</w:t>
      </w:r>
      <w:bookmarkStart w:id="6738" w:name="_ETM_Q1_4935249"/>
      <w:bookmarkEnd w:id="6738"/>
      <w:r w:rsidR="00810B17">
        <w:rPr>
          <w:rFonts w:hint="cs"/>
          <w:rtl/>
          <w:lang w:val="en-GB" w:eastAsia="he-IL"/>
        </w:rPr>
        <w:t xml:space="preserve"> אותו על מקומות </w:t>
      </w:r>
      <w:bookmarkStart w:id="6739" w:name="_ETM_Q1_4931568"/>
      <w:bookmarkEnd w:id="6739"/>
      <w:r w:rsidR="00810B17">
        <w:rPr>
          <w:rFonts w:hint="cs"/>
          <w:rtl/>
          <w:lang w:val="en-GB" w:eastAsia="he-IL"/>
        </w:rPr>
        <w:t xml:space="preserve">4, 5 ו-6. </w:t>
      </w:r>
      <w:bookmarkStart w:id="6740" w:name="_ETM_Q1_4928908"/>
      <w:bookmarkStart w:id="6741" w:name="_ETM_Q1_4934169"/>
      <w:bookmarkEnd w:id="6740"/>
      <w:bookmarkEnd w:id="6741"/>
    </w:p>
    <w:p w14:paraId="23024DB7" w14:textId="2A6C2E76" w:rsidR="00810B17" w:rsidRDefault="00810B17" w:rsidP="0098061F">
      <w:pPr>
        <w:rPr>
          <w:rtl/>
          <w:lang w:val="en-GB" w:eastAsia="he-IL"/>
        </w:rPr>
      </w:pPr>
    </w:p>
    <w:p w14:paraId="133F3B90" w14:textId="2E3C24FF" w:rsidR="00810B17" w:rsidRDefault="00810B17" w:rsidP="00810B17">
      <w:pPr>
        <w:pStyle w:val="af6"/>
        <w:keepNext/>
        <w:rPr>
          <w:rtl/>
        </w:rPr>
      </w:pPr>
      <w:bookmarkStart w:id="6742" w:name="ET_yor_6156_522"/>
      <w:r w:rsidRPr="00810B17">
        <w:rPr>
          <w:rStyle w:val="TagStyle"/>
          <w:rtl/>
        </w:rPr>
        <w:t xml:space="preserve"> &lt;&lt; יור &gt;&gt; </w:t>
      </w:r>
      <w:r>
        <w:rPr>
          <w:rtl/>
        </w:rPr>
        <w:t>היו"ר גלעד קריב:</w:t>
      </w:r>
      <w:r w:rsidRPr="00810B17">
        <w:rPr>
          <w:rStyle w:val="TagStyle"/>
          <w:rtl/>
        </w:rPr>
        <w:t xml:space="preserve"> &lt;&lt; יור &gt;&gt;</w:t>
      </w:r>
      <w:r w:rsidR="008803F0">
        <w:rPr>
          <w:rtl/>
        </w:rPr>
        <w:t xml:space="preserve"> </w:t>
      </w:r>
      <w:bookmarkEnd w:id="6742"/>
    </w:p>
    <w:p w14:paraId="40C79F3E" w14:textId="4534F260" w:rsidR="00810B17" w:rsidRDefault="00810B17" w:rsidP="00810B17">
      <w:pPr>
        <w:pStyle w:val="KeepWithNext"/>
        <w:rPr>
          <w:rtl/>
          <w:lang w:eastAsia="he-IL"/>
        </w:rPr>
      </w:pPr>
    </w:p>
    <w:p w14:paraId="1B433973" w14:textId="2ED6AC67" w:rsidR="00810B17" w:rsidRDefault="00810B17" w:rsidP="00810B17">
      <w:pPr>
        <w:rPr>
          <w:rtl/>
          <w:lang w:eastAsia="he-IL"/>
        </w:rPr>
      </w:pPr>
      <w:bookmarkStart w:id="6743" w:name="_ETM_Q1_4935371"/>
      <w:bookmarkStart w:id="6744" w:name="_ETM_Q1_4935426"/>
      <w:bookmarkEnd w:id="6743"/>
      <w:bookmarkEnd w:id="6744"/>
      <w:r>
        <w:rPr>
          <w:rFonts w:hint="cs"/>
          <w:rtl/>
          <w:lang w:eastAsia="he-IL"/>
        </w:rPr>
        <w:t xml:space="preserve">טוב, זו סוגיה שדיברנו </w:t>
      </w:r>
      <w:bookmarkStart w:id="6745" w:name="_ETM_Q1_4938231"/>
      <w:bookmarkEnd w:id="6745"/>
      <w:r>
        <w:rPr>
          <w:rFonts w:hint="cs"/>
          <w:rtl/>
          <w:lang w:eastAsia="he-IL"/>
        </w:rPr>
        <w:t>עליה פה, על ההרחבה הוולונטרית של התו הירוק על ידי</w:t>
      </w:r>
      <w:bookmarkStart w:id="6746" w:name="_ETM_Q1_4942927"/>
      <w:bookmarkEnd w:id="6746"/>
      <w:r>
        <w:rPr>
          <w:rFonts w:hint="cs"/>
          <w:rtl/>
          <w:lang w:eastAsia="he-IL"/>
        </w:rPr>
        <w:t xml:space="preserve"> כל מיני מוסדות. לצערי עוד לא ראיתי הנחיית יועץ משפטי</w:t>
      </w:r>
      <w:bookmarkStart w:id="6747" w:name="_ETM_Q1_4947488"/>
      <w:bookmarkEnd w:id="6747"/>
      <w:r>
        <w:rPr>
          <w:rFonts w:hint="cs"/>
          <w:rtl/>
          <w:lang w:eastAsia="he-IL"/>
        </w:rPr>
        <w:t xml:space="preserve"> בנושא, למרות שביקשתי. קיבלתי טלפון לפני כמה שבועות</w:t>
      </w:r>
      <w:bookmarkStart w:id="6748" w:name="_ETM_Q1_4949768"/>
      <w:bookmarkEnd w:id="6748"/>
      <w:r>
        <w:rPr>
          <w:rFonts w:hint="cs"/>
          <w:rtl/>
          <w:lang w:eastAsia="he-IL"/>
        </w:rPr>
        <w:t>, שבלשכת</w:t>
      </w:r>
      <w:bookmarkStart w:id="6749" w:name="_ETM_Q1_4951210"/>
      <w:bookmarkEnd w:id="6749"/>
      <w:r>
        <w:rPr>
          <w:rFonts w:hint="cs"/>
          <w:rtl/>
          <w:lang w:eastAsia="he-IL"/>
        </w:rPr>
        <w:t xml:space="preserve"> רישום מקרקעין מסרבים להכניס זוג שלא הציג תו ירוק</w:t>
      </w:r>
      <w:bookmarkStart w:id="6750" w:name="_ETM_Q1_4958783"/>
      <w:bookmarkEnd w:id="6750"/>
      <w:r>
        <w:rPr>
          <w:rFonts w:hint="cs"/>
          <w:rtl/>
          <w:lang w:eastAsia="he-IL"/>
        </w:rPr>
        <w:t xml:space="preserve"> לחתימת חוזה שנקבעה איתם. אני לא מכיר הוראה שמסמיכה מישהו</w:t>
      </w:r>
      <w:bookmarkStart w:id="6751" w:name="_ETM_Q1_4966600"/>
      <w:bookmarkEnd w:id="6751"/>
      <w:r>
        <w:rPr>
          <w:rFonts w:hint="cs"/>
          <w:rtl/>
          <w:lang w:eastAsia="he-IL"/>
        </w:rPr>
        <w:t xml:space="preserve"> למנוע כניסה של אזרח שזומן לרשות שלטונית. </w:t>
      </w:r>
      <w:bookmarkStart w:id="6752" w:name="_ETM_Q1_4966688"/>
      <w:bookmarkStart w:id="6753" w:name="_ETM_Q1_4967186"/>
      <w:bookmarkEnd w:id="6752"/>
      <w:bookmarkEnd w:id="6753"/>
    </w:p>
    <w:p w14:paraId="4688512C" w14:textId="769ECE90" w:rsidR="00810B17" w:rsidRDefault="00810B17" w:rsidP="00810B17">
      <w:pPr>
        <w:rPr>
          <w:rtl/>
          <w:lang w:eastAsia="he-IL"/>
        </w:rPr>
      </w:pPr>
      <w:bookmarkStart w:id="6754" w:name="_ETM_Q1_4967372"/>
      <w:bookmarkEnd w:id="6754"/>
    </w:p>
    <w:p w14:paraId="45675263" w14:textId="1C885FA8" w:rsidR="00810B17" w:rsidRDefault="00810B17" w:rsidP="00810B17">
      <w:pPr>
        <w:pStyle w:val="af9"/>
        <w:keepNext/>
        <w:rPr>
          <w:rtl/>
          <w:lang w:eastAsia="he-IL"/>
        </w:rPr>
      </w:pPr>
      <w:bookmarkStart w:id="6755" w:name="ET_guest_דנה_נויפלד_523"/>
      <w:r w:rsidRPr="00810B17">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810B17">
        <w:rPr>
          <w:rStyle w:val="TagStyle"/>
          <w:rtl/>
        </w:rPr>
        <w:t xml:space="preserve"> &lt;&lt; אורח &gt;&gt;</w:t>
      </w:r>
      <w:r w:rsidR="008803F0">
        <w:rPr>
          <w:rtl/>
          <w:lang w:eastAsia="he-IL"/>
        </w:rPr>
        <w:t xml:space="preserve"> </w:t>
      </w:r>
      <w:bookmarkEnd w:id="6755"/>
    </w:p>
    <w:p w14:paraId="51704BCA" w14:textId="5C18693C" w:rsidR="00810B17" w:rsidRDefault="00810B17" w:rsidP="00810B17">
      <w:pPr>
        <w:pStyle w:val="KeepWithNext"/>
        <w:rPr>
          <w:rtl/>
          <w:lang w:eastAsia="he-IL"/>
        </w:rPr>
      </w:pPr>
    </w:p>
    <w:p w14:paraId="2F8A1D02" w14:textId="10B59514" w:rsidR="00810B17" w:rsidRDefault="00810B17" w:rsidP="00810B17">
      <w:pPr>
        <w:rPr>
          <w:rtl/>
          <w:lang w:eastAsia="he-IL"/>
        </w:rPr>
      </w:pPr>
      <w:bookmarkStart w:id="6756" w:name="_ETM_Q1_4968535"/>
      <w:bookmarkStart w:id="6757" w:name="_ETM_Q1_4968570"/>
      <w:bookmarkEnd w:id="6756"/>
      <w:bookmarkEnd w:id="6757"/>
      <w:r>
        <w:rPr>
          <w:rFonts w:hint="cs"/>
          <w:rtl/>
          <w:lang w:eastAsia="he-IL"/>
        </w:rPr>
        <w:t>אבל אתה מדבר</w:t>
      </w:r>
      <w:bookmarkStart w:id="6758" w:name="_ETM_Q1_4971564"/>
      <w:bookmarkEnd w:id="6758"/>
      <w:r>
        <w:rPr>
          <w:rFonts w:hint="cs"/>
          <w:rtl/>
          <w:lang w:eastAsia="he-IL"/>
        </w:rPr>
        <w:t xml:space="preserve"> על מקומות ציבוריים</w:t>
      </w:r>
      <w:bookmarkStart w:id="6759" w:name="_ETM_Q1_4969528"/>
      <w:bookmarkEnd w:id="6759"/>
      <w:r>
        <w:rPr>
          <w:rFonts w:hint="cs"/>
          <w:rtl/>
          <w:lang w:eastAsia="he-IL"/>
        </w:rPr>
        <w:t>. זה לא מה שהוא דיבר עליו.</w:t>
      </w:r>
      <w:bookmarkStart w:id="6760" w:name="_ETM_Q1_4973438"/>
      <w:bookmarkEnd w:id="6760"/>
      <w:r>
        <w:rPr>
          <w:rFonts w:hint="cs"/>
          <w:rtl/>
          <w:lang w:eastAsia="he-IL"/>
        </w:rPr>
        <w:t xml:space="preserve"> </w:t>
      </w:r>
      <w:bookmarkStart w:id="6761" w:name="_ETM_Q1_4973558"/>
      <w:bookmarkEnd w:id="6761"/>
    </w:p>
    <w:p w14:paraId="142CCC84" w14:textId="15AE8ED1" w:rsidR="00810B17" w:rsidRDefault="00810B17" w:rsidP="00810B17">
      <w:pPr>
        <w:rPr>
          <w:rtl/>
          <w:lang w:eastAsia="he-IL"/>
        </w:rPr>
      </w:pPr>
      <w:bookmarkStart w:id="6762" w:name="_ETM_Q1_4973755"/>
      <w:bookmarkEnd w:id="6762"/>
    </w:p>
    <w:p w14:paraId="64A99781" w14:textId="0EB6F420" w:rsidR="00810B17" w:rsidRDefault="00810B17" w:rsidP="00810B17">
      <w:pPr>
        <w:pStyle w:val="af6"/>
        <w:keepNext/>
        <w:rPr>
          <w:rtl/>
        </w:rPr>
      </w:pPr>
      <w:bookmarkStart w:id="6763" w:name="ET_yor_6156_524"/>
      <w:r w:rsidRPr="00810B17">
        <w:rPr>
          <w:rStyle w:val="TagStyle"/>
          <w:rtl/>
        </w:rPr>
        <w:t xml:space="preserve"> &lt;&lt; יור &gt;&gt; </w:t>
      </w:r>
      <w:r>
        <w:rPr>
          <w:rtl/>
        </w:rPr>
        <w:t>היו"ר גלעד קריב:</w:t>
      </w:r>
      <w:r w:rsidRPr="00810B17">
        <w:rPr>
          <w:rStyle w:val="TagStyle"/>
          <w:rtl/>
        </w:rPr>
        <w:t xml:space="preserve"> &lt;&lt; יור &gt;&gt;</w:t>
      </w:r>
      <w:r w:rsidR="008803F0">
        <w:rPr>
          <w:rtl/>
        </w:rPr>
        <w:t xml:space="preserve"> </w:t>
      </w:r>
      <w:bookmarkEnd w:id="6763"/>
    </w:p>
    <w:p w14:paraId="70D475A6" w14:textId="21B26781" w:rsidR="00810B17" w:rsidRDefault="00810B17" w:rsidP="00810B17">
      <w:pPr>
        <w:pStyle w:val="KeepWithNext"/>
        <w:rPr>
          <w:rtl/>
          <w:lang w:eastAsia="he-IL"/>
        </w:rPr>
      </w:pPr>
    </w:p>
    <w:p w14:paraId="54397FA0" w14:textId="2ABA42BB" w:rsidR="00810B17" w:rsidRDefault="00810B17" w:rsidP="00810B17">
      <w:pPr>
        <w:rPr>
          <w:rtl/>
          <w:lang w:eastAsia="he-IL"/>
        </w:rPr>
      </w:pPr>
      <w:bookmarkStart w:id="6764" w:name="_ETM_Q1_4974701"/>
      <w:bookmarkStart w:id="6765" w:name="_ETM_Q1_4974747"/>
      <w:bookmarkEnd w:id="6764"/>
      <w:bookmarkEnd w:id="6765"/>
      <w:r>
        <w:rPr>
          <w:rFonts w:hint="cs"/>
          <w:rtl/>
          <w:lang w:eastAsia="he-IL"/>
        </w:rPr>
        <w:t xml:space="preserve">לא, אני אומר - התופעה הזו, של הרחבה וולונטרית של </w:t>
      </w:r>
      <w:bookmarkStart w:id="6766" w:name="_ETM_Q1_4979185"/>
      <w:bookmarkEnd w:id="6766"/>
      <w:r>
        <w:rPr>
          <w:rFonts w:hint="cs"/>
          <w:rtl/>
          <w:lang w:eastAsia="he-IL"/>
        </w:rPr>
        <w:t xml:space="preserve">התו הירוק, אני מדבר </w:t>
      </w:r>
      <w:bookmarkStart w:id="6767" w:name="_ETM_Q1_4976618"/>
      <w:bookmarkEnd w:id="6767"/>
      <w:r>
        <w:rPr>
          <w:rFonts w:hint="cs"/>
          <w:rtl/>
          <w:lang w:eastAsia="he-IL"/>
        </w:rPr>
        <w:t>עליה פה כבר פעם עשירית.</w:t>
      </w:r>
      <w:bookmarkStart w:id="6768" w:name="_ETM_Q1_4980721"/>
      <w:bookmarkEnd w:id="6768"/>
      <w:r>
        <w:rPr>
          <w:rFonts w:hint="cs"/>
          <w:rtl/>
          <w:lang w:eastAsia="he-IL"/>
        </w:rPr>
        <w:t xml:space="preserve"> </w:t>
      </w:r>
      <w:bookmarkStart w:id="6769" w:name="_ETM_Q1_4980857"/>
      <w:bookmarkEnd w:id="6769"/>
    </w:p>
    <w:p w14:paraId="1CAFE42A" w14:textId="22D0DDC0" w:rsidR="00810B17" w:rsidRDefault="00810B17" w:rsidP="00810B17">
      <w:pPr>
        <w:rPr>
          <w:rtl/>
          <w:lang w:eastAsia="he-IL"/>
        </w:rPr>
      </w:pPr>
      <w:bookmarkStart w:id="6770" w:name="_ETM_Q1_4981056"/>
      <w:bookmarkEnd w:id="6770"/>
    </w:p>
    <w:p w14:paraId="41D7D4F5" w14:textId="3462F5E1" w:rsidR="00810B17" w:rsidRDefault="00810B17" w:rsidP="00810B17">
      <w:pPr>
        <w:pStyle w:val="af9"/>
        <w:keepNext/>
        <w:rPr>
          <w:rtl/>
          <w:lang w:eastAsia="he-IL"/>
        </w:rPr>
      </w:pPr>
      <w:bookmarkStart w:id="6771" w:name="ET_guest_דוד_ירון_525"/>
      <w:r w:rsidRPr="00810B17">
        <w:rPr>
          <w:rStyle w:val="TagStyle"/>
          <w:rtl/>
        </w:rPr>
        <w:t xml:space="preserve"> &lt;&lt; אורח &gt;&gt; </w:t>
      </w:r>
      <w:r>
        <w:rPr>
          <w:rtl/>
          <w:lang w:eastAsia="he-IL"/>
        </w:rPr>
        <w:t>דוד ירון:</w:t>
      </w:r>
      <w:r w:rsidRPr="00810B17">
        <w:rPr>
          <w:rStyle w:val="TagStyle"/>
          <w:rtl/>
        </w:rPr>
        <w:t xml:space="preserve"> &lt;&lt; אורח &gt;&gt;</w:t>
      </w:r>
      <w:r w:rsidR="008803F0">
        <w:rPr>
          <w:rtl/>
          <w:lang w:eastAsia="he-IL"/>
        </w:rPr>
        <w:t xml:space="preserve"> </w:t>
      </w:r>
      <w:bookmarkEnd w:id="6771"/>
    </w:p>
    <w:p w14:paraId="626E49D9" w14:textId="3C13EE29" w:rsidR="00810B17" w:rsidRDefault="00810B17" w:rsidP="00810B17">
      <w:pPr>
        <w:pStyle w:val="KeepWithNext"/>
        <w:rPr>
          <w:rtl/>
          <w:lang w:eastAsia="he-IL"/>
        </w:rPr>
      </w:pPr>
    </w:p>
    <w:p w14:paraId="63A47D0C" w14:textId="11475E24" w:rsidR="00810B17" w:rsidRDefault="00745965" w:rsidP="00810B17">
      <w:pPr>
        <w:rPr>
          <w:rtl/>
          <w:lang w:eastAsia="he-IL"/>
        </w:rPr>
      </w:pPr>
      <w:bookmarkStart w:id="6772" w:name="_ETM_Q1_4982662"/>
      <w:bookmarkStart w:id="6773" w:name="_ETM_Q1_4982695"/>
      <w:bookmarkStart w:id="6774" w:name="_ETM_Q1_4977748"/>
      <w:bookmarkEnd w:id="6772"/>
      <w:bookmarkEnd w:id="6773"/>
      <w:bookmarkEnd w:id="6774"/>
      <w:r>
        <w:rPr>
          <w:rFonts w:hint="cs"/>
          <w:rtl/>
          <w:lang w:eastAsia="he-IL"/>
        </w:rPr>
        <w:t>אנחנו טיפלנו מטעם הלשכה במקרה כזה בבית הדין הרבני, ש</w:t>
      </w:r>
      <w:bookmarkStart w:id="6775" w:name="_ETM_Q1_4982638"/>
      <w:bookmarkEnd w:id="6775"/>
      <w:r>
        <w:rPr>
          <w:rFonts w:hint="cs"/>
          <w:rtl/>
          <w:lang w:eastAsia="he-IL"/>
        </w:rPr>
        <w:t>לעורך</w:t>
      </w:r>
      <w:bookmarkStart w:id="6776" w:name="_ETM_Q1_4984106"/>
      <w:bookmarkEnd w:id="6776"/>
      <w:r>
        <w:rPr>
          <w:rFonts w:hint="cs"/>
          <w:rtl/>
          <w:lang w:eastAsia="he-IL"/>
        </w:rPr>
        <w:t xml:space="preserve"> דין לא ניתן לייצג. או בוועדה פסיכיאטרית - בא </w:t>
      </w:r>
      <w:bookmarkStart w:id="6777" w:name="_ETM_Q1_4993273"/>
      <w:bookmarkEnd w:id="6777"/>
      <w:r>
        <w:rPr>
          <w:rFonts w:hint="cs"/>
          <w:rtl/>
          <w:lang w:eastAsia="he-IL"/>
        </w:rPr>
        <w:t>עורך דין לייצג אדם שוועדה לחולי נפש דנה בעניינו, ומוציאים</w:t>
      </w:r>
      <w:bookmarkStart w:id="6778" w:name="_ETM_Q1_5004128"/>
      <w:bookmarkEnd w:id="6778"/>
      <w:r>
        <w:rPr>
          <w:rFonts w:hint="cs"/>
          <w:rtl/>
          <w:lang w:eastAsia="he-IL"/>
        </w:rPr>
        <w:t xml:space="preserve"> אותו מהישיבה רק בגלל שאין לו תו ירוק או שהוא</w:t>
      </w:r>
      <w:bookmarkStart w:id="6779" w:name="_ETM_Q1_5007904"/>
      <w:bookmarkEnd w:id="6779"/>
      <w:r>
        <w:rPr>
          <w:rFonts w:hint="cs"/>
          <w:rtl/>
          <w:lang w:eastAsia="he-IL"/>
        </w:rPr>
        <w:t xml:space="preserve"> לא מחוסן. </w:t>
      </w:r>
      <w:bookmarkStart w:id="6780" w:name="_ETM_Q1_5009664"/>
      <w:bookmarkEnd w:id="6780"/>
    </w:p>
    <w:p w14:paraId="4E804C72" w14:textId="2B018496" w:rsidR="00745965" w:rsidRDefault="00745965" w:rsidP="00810B17">
      <w:pPr>
        <w:rPr>
          <w:rtl/>
          <w:lang w:eastAsia="he-IL"/>
        </w:rPr>
      </w:pPr>
      <w:bookmarkStart w:id="6781" w:name="_ETM_Q1_5009883"/>
      <w:bookmarkStart w:id="6782" w:name="_ETM_Q1_5005048"/>
      <w:bookmarkEnd w:id="6781"/>
      <w:bookmarkEnd w:id="6782"/>
    </w:p>
    <w:p w14:paraId="744839CB" w14:textId="5CE56EF1" w:rsidR="00745965" w:rsidRDefault="00745965" w:rsidP="00745965">
      <w:pPr>
        <w:pStyle w:val="a4"/>
        <w:keepNext/>
        <w:rPr>
          <w:rtl/>
        </w:rPr>
      </w:pPr>
      <w:bookmarkStart w:id="6783" w:name="ET_speaker_גור_בליי_526"/>
      <w:r w:rsidRPr="00745965">
        <w:rPr>
          <w:rStyle w:val="TagStyle"/>
          <w:rtl/>
        </w:rPr>
        <w:t xml:space="preserve"> &lt;&lt; דובר &gt;&gt; </w:t>
      </w:r>
      <w:r>
        <w:rPr>
          <w:rtl/>
        </w:rPr>
        <w:t xml:space="preserve">גור </w:t>
      </w:r>
      <w:proofErr w:type="spellStart"/>
      <w:r>
        <w:rPr>
          <w:rtl/>
        </w:rPr>
        <w:t>בליי</w:t>
      </w:r>
      <w:proofErr w:type="spellEnd"/>
      <w:r>
        <w:rPr>
          <w:rtl/>
        </w:rPr>
        <w:t>:</w:t>
      </w:r>
      <w:r w:rsidRPr="00745965">
        <w:rPr>
          <w:rStyle w:val="TagStyle"/>
          <w:rtl/>
        </w:rPr>
        <w:t xml:space="preserve"> &lt;&lt; דובר &gt;&gt;</w:t>
      </w:r>
      <w:r w:rsidR="008803F0">
        <w:rPr>
          <w:rtl/>
        </w:rPr>
        <w:t xml:space="preserve"> </w:t>
      </w:r>
      <w:bookmarkEnd w:id="6783"/>
    </w:p>
    <w:p w14:paraId="6A7893D7" w14:textId="2ECC81B6" w:rsidR="00745965" w:rsidRDefault="00745965" w:rsidP="00745965">
      <w:pPr>
        <w:pStyle w:val="KeepWithNext"/>
        <w:rPr>
          <w:rtl/>
          <w:lang w:eastAsia="he-IL"/>
        </w:rPr>
      </w:pPr>
    </w:p>
    <w:p w14:paraId="7698FE74" w14:textId="7DB13A51" w:rsidR="00745965" w:rsidRDefault="00745965" w:rsidP="00745965">
      <w:pPr>
        <w:rPr>
          <w:rtl/>
          <w:lang w:eastAsia="he-IL"/>
        </w:rPr>
      </w:pPr>
      <w:bookmarkStart w:id="6784" w:name="_ETM_Q1_5006931"/>
      <w:bookmarkStart w:id="6785" w:name="_ETM_Q1_5006969"/>
      <w:bookmarkEnd w:id="6784"/>
      <w:bookmarkEnd w:id="6785"/>
      <w:r>
        <w:rPr>
          <w:rFonts w:hint="cs"/>
          <w:rtl/>
          <w:lang w:eastAsia="he-IL"/>
        </w:rPr>
        <w:t xml:space="preserve">יכול להיות שזה לפי המוחרגים מחוק הקורונה. </w:t>
      </w:r>
    </w:p>
    <w:p w14:paraId="21B50A33" w14:textId="39550C96" w:rsidR="00745965" w:rsidRDefault="00745965" w:rsidP="00745965">
      <w:pPr>
        <w:rPr>
          <w:rtl/>
          <w:lang w:eastAsia="he-IL"/>
        </w:rPr>
      </w:pPr>
      <w:bookmarkStart w:id="6786" w:name="_ETM_Q1_5006368"/>
      <w:bookmarkStart w:id="6787" w:name="_ETM_Q1_5006609"/>
      <w:bookmarkEnd w:id="6786"/>
      <w:bookmarkEnd w:id="6787"/>
    </w:p>
    <w:p w14:paraId="0ED0A9F7" w14:textId="25B7DDB1" w:rsidR="00745965" w:rsidRDefault="00745965" w:rsidP="00745965">
      <w:pPr>
        <w:pStyle w:val="af6"/>
        <w:keepNext/>
        <w:rPr>
          <w:rtl/>
        </w:rPr>
      </w:pPr>
      <w:bookmarkStart w:id="6788" w:name="ET_yor_6156_527"/>
      <w:r w:rsidRPr="00745965">
        <w:rPr>
          <w:rStyle w:val="TagStyle"/>
          <w:rtl/>
        </w:rPr>
        <w:t xml:space="preserve"> &lt;&lt; יור &gt;&gt; </w:t>
      </w:r>
      <w:r>
        <w:rPr>
          <w:rtl/>
        </w:rPr>
        <w:t>היו"ר גלעד קריב:</w:t>
      </w:r>
      <w:r w:rsidRPr="00745965">
        <w:rPr>
          <w:rStyle w:val="TagStyle"/>
          <w:rtl/>
        </w:rPr>
        <w:t xml:space="preserve"> &lt;&lt; יור &gt;&gt;</w:t>
      </w:r>
      <w:r w:rsidR="008803F0">
        <w:rPr>
          <w:rtl/>
        </w:rPr>
        <w:t xml:space="preserve"> </w:t>
      </w:r>
      <w:bookmarkEnd w:id="6788"/>
    </w:p>
    <w:p w14:paraId="2B2301C5" w14:textId="7907BF2D" w:rsidR="00745965" w:rsidRDefault="00745965" w:rsidP="00745965">
      <w:pPr>
        <w:pStyle w:val="KeepWithNext"/>
        <w:rPr>
          <w:rtl/>
          <w:lang w:eastAsia="he-IL"/>
        </w:rPr>
      </w:pPr>
      <w:bookmarkStart w:id="6789" w:name="_ETM_Q1_5004479"/>
      <w:bookmarkEnd w:id="6789"/>
    </w:p>
    <w:p w14:paraId="393E0EAB" w14:textId="7DE50C76" w:rsidR="00745965" w:rsidRDefault="00745965" w:rsidP="00745965">
      <w:pPr>
        <w:rPr>
          <w:rtl/>
          <w:lang w:eastAsia="he-IL"/>
        </w:rPr>
      </w:pPr>
      <w:bookmarkStart w:id="6790" w:name="_ETM_Q1_5007415"/>
      <w:bookmarkStart w:id="6791" w:name="_ETM_Q1_5007467"/>
      <w:bookmarkEnd w:id="6790"/>
      <w:bookmarkEnd w:id="6791"/>
      <w:r>
        <w:rPr>
          <w:rFonts w:hint="cs"/>
          <w:rtl/>
          <w:lang w:eastAsia="he-IL"/>
        </w:rPr>
        <w:t xml:space="preserve">לא, </w:t>
      </w:r>
      <w:bookmarkStart w:id="6792" w:name="_ETM_Q1_5007899"/>
      <w:bookmarkEnd w:id="6792"/>
      <w:r>
        <w:rPr>
          <w:rFonts w:hint="cs"/>
          <w:rtl/>
          <w:lang w:eastAsia="he-IL"/>
        </w:rPr>
        <w:t xml:space="preserve">בסדר, תראו, </w:t>
      </w:r>
      <w:proofErr w:type="spellStart"/>
      <w:r>
        <w:rPr>
          <w:rFonts w:hint="cs"/>
          <w:rtl/>
          <w:lang w:eastAsia="he-IL"/>
        </w:rPr>
        <w:t>הכל</w:t>
      </w:r>
      <w:proofErr w:type="spellEnd"/>
      <w:r>
        <w:rPr>
          <w:rFonts w:hint="cs"/>
          <w:rtl/>
          <w:lang w:eastAsia="he-IL"/>
        </w:rPr>
        <w:t xml:space="preserve"> יכול להיות, אבל צריך להבין דבר אחד. אני, בגדול, ל</w:t>
      </w:r>
      <w:bookmarkStart w:id="6793" w:name="_ETM_Q1_5020220"/>
      <w:bookmarkEnd w:id="6793"/>
      <w:r>
        <w:rPr>
          <w:rFonts w:hint="cs"/>
          <w:rtl/>
          <w:lang w:eastAsia="he-IL"/>
        </w:rPr>
        <w:t>אורך כל חצי השנה האחרונה סמכתי י</w:t>
      </w:r>
      <w:bookmarkStart w:id="6794" w:name="_ETM_Q1_5023029"/>
      <w:bookmarkEnd w:id="6794"/>
      <w:r>
        <w:rPr>
          <w:rFonts w:hint="cs"/>
          <w:rtl/>
          <w:lang w:eastAsia="he-IL"/>
        </w:rPr>
        <w:t>דיי על התו הירוק. אני גם</w:t>
      </w:r>
      <w:bookmarkStart w:id="6795" w:name="_ETM_Q1_5025792"/>
      <w:bookmarkEnd w:id="6795"/>
      <w:r>
        <w:rPr>
          <w:rFonts w:hint="cs"/>
          <w:rtl/>
          <w:lang w:eastAsia="he-IL"/>
        </w:rPr>
        <w:t xml:space="preserve"> אמשיך לעשות את זה. אבל צריך להבין שהנטייה </w:t>
      </w:r>
      <w:bookmarkStart w:id="6796" w:name="_ETM_Q1_5027619"/>
      <w:bookmarkEnd w:id="6796"/>
      <w:r>
        <w:rPr>
          <w:rFonts w:hint="cs"/>
          <w:rtl/>
          <w:lang w:eastAsia="he-IL"/>
        </w:rPr>
        <w:t>של</w:t>
      </w:r>
      <w:bookmarkStart w:id="6797" w:name="_ETM_Q1_5031364"/>
      <w:bookmarkEnd w:id="6797"/>
      <w:r>
        <w:rPr>
          <w:rFonts w:hint="cs"/>
          <w:rtl/>
          <w:lang w:eastAsia="he-IL"/>
        </w:rPr>
        <w:t xml:space="preserve"> התו הירוק היא להתפתח רק בכיוון אחד. זה רק להתרחב. </w:t>
      </w:r>
      <w:bookmarkStart w:id="6798" w:name="_ETM_Q1_5039677"/>
      <w:bookmarkEnd w:id="6798"/>
      <w:r>
        <w:rPr>
          <w:rFonts w:hint="cs"/>
          <w:rtl/>
          <w:lang w:eastAsia="he-IL"/>
        </w:rPr>
        <w:t>עכשיו, מסיבות מובנות - כי אם כל הזמן מקרינים לאנשים</w:t>
      </w:r>
      <w:bookmarkStart w:id="6799" w:name="_ETM_Q1_5044738"/>
      <w:bookmarkEnd w:id="6799"/>
      <w:r>
        <w:rPr>
          <w:rFonts w:hint="cs"/>
          <w:rtl/>
          <w:lang w:eastAsia="he-IL"/>
        </w:rPr>
        <w:t xml:space="preserve"> שהתו הירוק מגן על האוכלוסייה, אז כל אדם רוצה להיות</w:t>
      </w:r>
      <w:bookmarkStart w:id="6800" w:name="_ETM_Q1_5049523"/>
      <w:bookmarkEnd w:id="6800"/>
      <w:r>
        <w:rPr>
          <w:rFonts w:hint="cs"/>
          <w:rtl/>
          <w:lang w:eastAsia="he-IL"/>
        </w:rPr>
        <w:t xml:space="preserve"> מוגן. אז למה שרק במוסד הבריאותי יגנו, ולא יגנו</w:t>
      </w:r>
      <w:bookmarkStart w:id="6801" w:name="_ETM_Q1_5055382"/>
      <w:bookmarkEnd w:id="6801"/>
      <w:r>
        <w:rPr>
          <w:rFonts w:hint="cs"/>
          <w:rtl/>
          <w:lang w:eastAsia="he-IL"/>
        </w:rPr>
        <w:t xml:space="preserve"> בלשכת רישום מקרקעין? ולמה באוניברסיטאות המרצים מוגנים עם תו ירוק,</w:t>
      </w:r>
      <w:bookmarkStart w:id="6802" w:name="_ETM_Q1_5065342"/>
      <w:bookmarkEnd w:id="6802"/>
      <w:r>
        <w:rPr>
          <w:rFonts w:hint="cs"/>
          <w:rtl/>
          <w:lang w:eastAsia="he-IL"/>
        </w:rPr>
        <w:t xml:space="preserve"> אבל לפקידה בלשכת הארנונה של עירייה פלונית</w:t>
      </w:r>
      <w:bookmarkStart w:id="6803" w:name="_ETM_Q1_5067874"/>
      <w:bookmarkEnd w:id="6803"/>
      <w:r>
        <w:rPr>
          <w:rFonts w:hint="cs"/>
          <w:rtl/>
          <w:lang w:eastAsia="he-IL"/>
        </w:rPr>
        <w:t xml:space="preserve"> אלמונית לא מגיע </w:t>
      </w:r>
      <w:bookmarkStart w:id="6804" w:name="_ETM_Q1_5064933"/>
      <w:bookmarkEnd w:id="6804"/>
      <w:r>
        <w:rPr>
          <w:rFonts w:hint="cs"/>
          <w:rtl/>
          <w:lang w:eastAsia="he-IL"/>
        </w:rPr>
        <w:t>להיות מוגנת? וצריך להבין את הסיפור הזה.</w:t>
      </w:r>
      <w:bookmarkStart w:id="6805" w:name="_ETM_Q1_5071682"/>
      <w:bookmarkEnd w:id="6805"/>
      <w:r>
        <w:rPr>
          <w:rFonts w:hint="cs"/>
          <w:rtl/>
          <w:lang w:eastAsia="he-IL"/>
        </w:rPr>
        <w:t xml:space="preserve"> ברגע שמתחילים את המהלך של הרחבת התו הירוק והקורונה עדיין</w:t>
      </w:r>
      <w:bookmarkStart w:id="6806" w:name="_ETM_Q1_5078169"/>
      <w:bookmarkEnd w:id="6806"/>
      <w:r>
        <w:rPr>
          <w:rFonts w:hint="cs"/>
          <w:rtl/>
          <w:lang w:eastAsia="he-IL"/>
        </w:rPr>
        <w:t xml:space="preserve"> </w:t>
      </w:r>
      <w:proofErr w:type="spellStart"/>
      <w:r>
        <w:rPr>
          <w:rFonts w:hint="cs"/>
          <w:rtl/>
          <w:lang w:eastAsia="he-IL"/>
        </w:rPr>
        <w:t>איתנו</w:t>
      </w:r>
      <w:proofErr w:type="spellEnd"/>
      <w:r>
        <w:rPr>
          <w:rFonts w:hint="cs"/>
          <w:rtl/>
          <w:lang w:eastAsia="he-IL"/>
        </w:rPr>
        <w:t>, מתחילים לחצים משמעותיים, במיוחד כשבסופו של דבר רוב</w:t>
      </w:r>
      <w:bookmarkStart w:id="6807" w:name="_ETM_Q1_5088872"/>
      <w:bookmarkEnd w:id="6807"/>
      <w:r>
        <w:rPr>
          <w:rFonts w:hint="cs"/>
          <w:rtl/>
          <w:lang w:eastAsia="he-IL"/>
        </w:rPr>
        <w:t xml:space="preserve"> הציבור מתחסן וסומך ידו על תקנות התו הירוק, </w:t>
      </w:r>
      <w:bookmarkStart w:id="6808" w:name="_ETM_Q1_5089656"/>
      <w:bookmarkStart w:id="6809" w:name="_ETM_Q1_5084963"/>
      <w:bookmarkEnd w:id="6808"/>
      <w:bookmarkEnd w:id="6809"/>
      <w:r>
        <w:rPr>
          <w:rFonts w:hint="cs"/>
          <w:rtl/>
          <w:lang w:eastAsia="he-IL"/>
        </w:rPr>
        <w:t>בניגוד</w:t>
      </w:r>
      <w:bookmarkStart w:id="6810" w:name="_ETM_Q1_5085536"/>
      <w:bookmarkEnd w:id="6810"/>
      <w:r>
        <w:rPr>
          <w:rFonts w:hint="cs"/>
          <w:rtl/>
          <w:lang w:eastAsia="he-IL"/>
        </w:rPr>
        <w:t xml:space="preserve"> למה שחלק מהאנשים טוענים כאן בוועדות. </w:t>
      </w:r>
      <w:r w:rsidR="00F43F2F">
        <w:rPr>
          <w:rFonts w:hint="cs"/>
          <w:rtl/>
          <w:lang w:eastAsia="he-IL"/>
        </w:rPr>
        <w:t>אבל צריך להבין מה</w:t>
      </w:r>
      <w:bookmarkStart w:id="6811" w:name="_ETM_Q1_5096191"/>
      <w:bookmarkEnd w:id="6811"/>
      <w:r w:rsidR="00F43F2F">
        <w:rPr>
          <w:rFonts w:hint="cs"/>
          <w:rtl/>
          <w:lang w:eastAsia="he-IL"/>
        </w:rPr>
        <w:t xml:space="preserve"> הדינמיקה:</w:t>
      </w:r>
      <w:r w:rsidR="00F43F2F">
        <w:rPr>
          <w:rFonts w:hint="cs"/>
          <w:lang w:eastAsia="he-IL"/>
        </w:rPr>
        <w:t xml:space="preserve"> </w:t>
      </w:r>
      <w:r w:rsidR="00F43F2F">
        <w:rPr>
          <w:rFonts w:hint="cs"/>
          <w:rtl/>
          <w:lang w:eastAsia="he-IL"/>
        </w:rPr>
        <w:t>כולם רוצים להיות מוגנים.</w:t>
      </w:r>
      <w:r w:rsidR="00A62BF4">
        <w:rPr>
          <w:rFonts w:hint="cs"/>
          <w:rtl/>
          <w:lang w:eastAsia="he-IL"/>
        </w:rPr>
        <w:t xml:space="preserve"> </w:t>
      </w:r>
      <w:r w:rsidR="00F43F2F">
        <w:rPr>
          <w:rFonts w:hint="cs"/>
          <w:rtl/>
          <w:lang w:eastAsia="he-IL"/>
        </w:rPr>
        <w:t xml:space="preserve">אז אם כולם </w:t>
      </w:r>
      <w:bookmarkStart w:id="6812" w:name="_ETM_Q1_5105227"/>
      <w:bookmarkEnd w:id="6812"/>
      <w:r w:rsidR="00F43F2F">
        <w:rPr>
          <w:rFonts w:hint="cs"/>
          <w:rtl/>
          <w:lang w:eastAsia="he-IL"/>
        </w:rPr>
        <w:t xml:space="preserve">רוצים להיות </w:t>
      </w:r>
      <w:bookmarkStart w:id="6813" w:name="_ETM_Q1_5101473"/>
      <w:bookmarkEnd w:id="6813"/>
      <w:r w:rsidR="00F43F2F">
        <w:rPr>
          <w:rFonts w:hint="cs"/>
          <w:rtl/>
          <w:lang w:eastAsia="he-IL"/>
        </w:rPr>
        <w:t>מוגנים, פה ופה, ובמקומות עבודה פרטיים, ובשירות הציבורי,</w:t>
      </w:r>
      <w:bookmarkStart w:id="6814" w:name="_ETM_Q1_5108099"/>
      <w:bookmarkEnd w:id="6814"/>
      <w:r w:rsidR="00F43F2F">
        <w:rPr>
          <w:rFonts w:hint="cs"/>
          <w:rtl/>
          <w:lang w:eastAsia="he-IL"/>
        </w:rPr>
        <w:t xml:space="preserve"> ולמה לא בסופר? אז בואו נגדיר עשרה סופרמרקטים בעיר שבהם</w:t>
      </w:r>
      <w:bookmarkStart w:id="6815" w:name="_ETM_Q1_5113572"/>
      <w:bookmarkEnd w:id="6815"/>
      <w:r w:rsidR="00F43F2F">
        <w:rPr>
          <w:rFonts w:hint="cs"/>
          <w:rtl/>
          <w:lang w:eastAsia="he-IL"/>
        </w:rPr>
        <w:t xml:space="preserve"> אין תו ירוק, ושלשם מי שאין להם תו ירוק ייסעו</w:t>
      </w:r>
      <w:bookmarkStart w:id="6816" w:name="_ETM_Q1_5118412"/>
      <w:bookmarkEnd w:id="6816"/>
      <w:r w:rsidR="00F43F2F">
        <w:rPr>
          <w:rFonts w:hint="cs"/>
          <w:rtl/>
          <w:lang w:eastAsia="he-IL"/>
        </w:rPr>
        <w:t xml:space="preserve"> כדי לקנות אוכל. </w:t>
      </w:r>
      <w:bookmarkStart w:id="6817" w:name="_ETM_Q1_5120728"/>
      <w:bookmarkEnd w:id="6817"/>
    </w:p>
    <w:p w14:paraId="63DBCDC4" w14:textId="0271C275" w:rsidR="00F43F2F" w:rsidRDefault="00F43F2F" w:rsidP="00745965">
      <w:pPr>
        <w:rPr>
          <w:rtl/>
          <w:lang w:eastAsia="he-IL"/>
        </w:rPr>
      </w:pPr>
      <w:bookmarkStart w:id="6818" w:name="_ETM_Q1_5120944"/>
      <w:bookmarkStart w:id="6819" w:name="_ETM_Q1_5116353"/>
      <w:bookmarkEnd w:id="6818"/>
      <w:bookmarkEnd w:id="6819"/>
    </w:p>
    <w:p w14:paraId="613DA558" w14:textId="0ADB8D28" w:rsidR="00F43F2F" w:rsidRDefault="00F43F2F" w:rsidP="00F43F2F">
      <w:pPr>
        <w:pStyle w:val="af9"/>
        <w:keepNext/>
        <w:rPr>
          <w:rtl/>
          <w:lang w:eastAsia="he-IL"/>
        </w:rPr>
      </w:pPr>
      <w:bookmarkStart w:id="6820" w:name="ET_guest_אסתי_ורהפטיג_528"/>
      <w:r w:rsidRPr="00F43F2F">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F43F2F">
        <w:rPr>
          <w:rStyle w:val="TagStyle"/>
          <w:rtl/>
        </w:rPr>
        <w:t xml:space="preserve"> &lt;&lt; אורח &gt;&gt;</w:t>
      </w:r>
      <w:r w:rsidR="008803F0">
        <w:rPr>
          <w:rtl/>
          <w:lang w:eastAsia="he-IL"/>
        </w:rPr>
        <w:t xml:space="preserve"> </w:t>
      </w:r>
      <w:bookmarkEnd w:id="6820"/>
    </w:p>
    <w:p w14:paraId="69874615" w14:textId="0598945C" w:rsidR="00F43F2F" w:rsidRDefault="00F43F2F" w:rsidP="00F43F2F">
      <w:pPr>
        <w:pStyle w:val="KeepWithNext"/>
        <w:rPr>
          <w:rtl/>
          <w:lang w:eastAsia="he-IL"/>
        </w:rPr>
      </w:pPr>
    </w:p>
    <w:p w14:paraId="49804325" w14:textId="7EF952B1" w:rsidR="00F43F2F" w:rsidRDefault="00F43F2F" w:rsidP="00F43F2F">
      <w:pPr>
        <w:rPr>
          <w:rtl/>
          <w:lang w:eastAsia="he-IL"/>
        </w:rPr>
      </w:pPr>
      <w:bookmarkStart w:id="6821" w:name="_ETM_Q1_5118662"/>
      <w:bookmarkStart w:id="6822" w:name="_ETM_Q1_5118709"/>
      <w:bookmarkEnd w:id="6821"/>
      <w:bookmarkEnd w:id="6822"/>
      <w:r>
        <w:rPr>
          <w:rFonts w:hint="cs"/>
          <w:rtl/>
          <w:lang w:eastAsia="he-IL"/>
        </w:rPr>
        <w:t xml:space="preserve">אתה נותן להם רעיונות. </w:t>
      </w:r>
    </w:p>
    <w:p w14:paraId="5E849706" w14:textId="1FA2A98F" w:rsidR="00F43F2F" w:rsidRDefault="00F43F2F" w:rsidP="00F43F2F">
      <w:pPr>
        <w:rPr>
          <w:rtl/>
          <w:lang w:eastAsia="he-IL"/>
        </w:rPr>
      </w:pPr>
      <w:bookmarkStart w:id="6823" w:name="_ETM_Q1_5120979"/>
      <w:bookmarkStart w:id="6824" w:name="_ETM_Q1_5121149"/>
      <w:bookmarkEnd w:id="6823"/>
      <w:bookmarkEnd w:id="6824"/>
    </w:p>
    <w:p w14:paraId="3E4F8766" w14:textId="07E0FBDA" w:rsidR="00F43F2F" w:rsidRDefault="00F43F2F" w:rsidP="00F43F2F">
      <w:pPr>
        <w:pStyle w:val="af6"/>
        <w:keepNext/>
        <w:rPr>
          <w:rtl/>
        </w:rPr>
      </w:pPr>
      <w:bookmarkStart w:id="6825" w:name="ET_yor_6156_529"/>
      <w:r w:rsidRPr="00F43F2F">
        <w:rPr>
          <w:rStyle w:val="TagStyle"/>
          <w:rtl/>
        </w:rPr>
        <w:t xml:space="preserve"> &lt;&lt; יור &gt;&gt; </w:t>
      </w:r>
      <w:r>
        <w:rPr>
          <w:rtl/>
        </w:rPr>
        <w:t>היו"ר גלעד קריב:</w:t>
      </w:r>
      <w:r w:rsidRPr="00F43F2F">
        <w:rPr>
          <w:rStyle w:val="TagStyle"/>
          <w:rtl/>
        </w:rPr>
        <w:t xml:space="preserve"> &lt;&lt; יור &gt;&gt;</w:t>
      </w:r>
      <w:r w:rsidR="008803F0">
        <w:rPr>
          <w:rtl/>
        </w:rPr>
        <w:t xml:space="preserve"> </w:t>
      </w:r>
      <w:bookmarkEnd w:id="6825"/>
    </w:p>
    <w:p w14:paraId="4AC2550F" w14:textId="1C4609A7" w:rsidR="00F43F2F" w:rsidRDefault="00F43F2F" w:rsidP="00F43F2F">
      <w:pPr>
        <w:pStyle w:val="KeepWithNext"/>
        <w:rPr>
          <w:rtl/>
          <w:lang w:eastAsia="he-IL"/>
        </w:rPr>
      </w:pPr>
    </w:p>
    <w:p w14:paraId="45ED000B" w14:textId="3D9BB255" w:rsidR="00F43F2F" w:rsidRDefault="00F43F2F" w:rsidP="00F43F2F">
      <w:pPr>
        <w:rPr>
          <w:rtl/>
          <w:lang w:eastAsia="he-IL"/>
        </w:rPr>
      </w:pPr>
      <w:bookmarkStart w:id="6826" w:name="_ETM_Q1_5122485"/>
      <w:bookmarkStart w:id="6827" w:name="_ETM_Q1_5122531"/>
      <w:bookmarkEnd w:id="6826"/>
      <w:bookmarkEnd w:id="6827"/>
      <w:r>
        <w:rPr>
          <w:rFonts w:hint="cs"/>
          <w:rtl/>
          <w:lang w:eastAsia="he-IL"/>
        </w:rPr>
        <w:t xml:space="preserve">אנחנו צריכים להיות </w:t>
      </w:r>
      <w:bookmarkStart w:id="6828" w:name="_ETM_Q1_5124685"/>
      <w:bookmarkEnd w:id="6828"/>
      <w:r>
        <w:rPr>
          <w:rFonts w:hint="cs"/>
          <w:rtl/>
          <w:lang w:eastAsia="he-IL"/>
        </w:rPr>
        <w:t xml:space="preserve">מאוד זהירים בעניין. אסור להקל ראש בסיפור הזה. אני חד </w:t>
      </w:r>
      <w:bookmarkStart w:id="6829" w:name="_ETM_Q1_5133567"/>
      <w:bookmarkEnd w:id="6829"/>
      <w:r>
        <w:rPr>
          <w:rFonts w:hint="cs"/>
          <w:rtl/>
          <w:lang w:eastAsia="he-IL"/>
        </w:rPr>
        <w:t xml:space="preserve">משמעית בעד עידוד חיסונים, </w:t>
      </w:r>
      <w:proofErr w:type="spellStart"/>
      <w:r>
        <w:rPr>
          <w:rFonts w:hint="cs"/>
          <w:rtl/>
          <w:lang w:eastAsia="he-IL"/>
        </w:rPr>
        <w:t>תמרוץ</w:t>
      </w:r>
      <w:proofErr w:type="spellEnd"/>
      <w:r>
        <w:rPr>
          <w:rFonts w:hint="cs"/>
          <w:rtl/>
          <w:lang w:eastAsia="he-IL"/>
        </w:rPr>
        <w:t xml:space="preserve"> חיסונים כפעולה </w:t>
      </w:r>
      <w:bookmarkStart w:id="6830" w:name="_ETM_Q1_5136034"/>
      <w:bookmarkEnd w:id="6830"/>
      <w:r>
        <w:rPr>
          <w:rFonts w:hint="cs"/>
          <w:rtl/>
          <w:lang w:eastAsia="he-IL"/>
        </w:rPr>
        <w:t>רצינית. אני</w:t>
      </w:r>
      <w:bookmarkStart w:id="6831" w:name="_ETM_Q1_5136998"/>
      <w:bookmarkEnd w:id="6831"/>
      <w:r>
        <w:rPr>
          <w:rFonts w:hint="cs"/>
          <w:rtl/>
          <w:lang w:eastAsia="he-IL"/>
        </w:rPr>
        <w:t xml:space="preserve"> אומר את זה בכל רגע נתון. אני גם מקבל את</w:t>
      </w:r>
      <w:bookmarkStart w:id="6832" w:name="_ETM_Q1_5140824"/>
      <w:bookmarkEnd w:id="6832"/>
      <w:r>
        <w:rPr>
          <w:rFonts w:hint="cs"/>
          <w:rtl/>
          <w:lang w:eastAsia="he-IL"/>
        </w:rPr>
        <w:t xml:space="preserve"> התו הירוק כי יש לי הנחת מוצא. אבל תשימו</w:t>
      </w:r>
      <w:bookmarkStart w:id="6833" w:name="_ETM_Q1_5146092"/>
      <w:bookmarkEnd w:id="6833"/>
      <w:r>
        <w:rPr>
          <w:rFonts w:hint="cs"/>
          <w:rtl/>
          <w:lang w:eastAsia="he-IL"/>
        </w:rPr>
        <w:t xml:space="preserve"> לב מה קורה פה באומיקרון. הדבר שהשתמשנו בו במשורה, הופך</w:t>
      </w:r>
      <w:bookmarkStart w:id="6834" w:name="_ETM_Q1_5151050"/>
      <w:bookmarkEnd w:id="6834"/>
      <w:r>
        <w:rPr>
          <w:rFonts w:hint="cs"/>
          <w:rtl/>
          <w:lang w:eastAsia="he-IL"/>
        </w:rPr>
        <w:t xml:space="preserve"> לאט-לאט להיות דרישה בסיסית ממאות אלפי או עשרות אלפי עובדים</w:t>
      </w:r>
      <w:bookmarkStart w:id="6835" w:name="_ETM_Q1_5158164"/>
      <w:bookmarkEnd w:id="6835"/>
      <w:r>
        <w:rPr>
          <w:rFonts w:hint="cs"/>
          <w:rtl/>
          <w:lang w:eastAsia="he-IL"/>
        </w:rPr>
        <w:t xml:space="preserve"> בשלב הזה. אני אומר עוד פעם: שלא תהיינה אשליות - ברגע שנעבור, בתקווה,</w:t>
      </w:r>
      <w:bookmarkStart w:id="6836" w:name="_ETM_Q1_5171630"/>
      <w:bookmarkEnd w:id="6836"/>
      <w:r>
        <w:rPr>
          <w:rFonts w:hint="cs"/>
          <w:rtl/>
          <w:lang w:eastAsia="he-IL"/>
        </w:rPr>
        <w:t xml:space="preserve"> את גל התחלואה הנוכחי, התו הירוק צריך לחזור </w:t>
      </w:r>
      <w:proofErr w:type="spellStart"/>
      <w:r>
        <w:rPr>
          <w:rFonts w:hint="cs"/>
          <w:rtl/>
          <w:lang w:eastAsia="he-IL"/>
        </w:rPr>
        <w:t>למימדיו</w:t>
      </w:r>
      <w:proofErr w:type="spellEnd"/>
      <w:r>
        <w:rPr>
          <w:rFonts w:hint="cs"/>
          <w:rtl/>
          <w:lang w:eastAsia="he-IL"/>
        </w:rPr>
        <w:t xml:space="preserve"> הראשוניים.</w:t>
      </w:r>
      <w:bookmarkStart w:id="6837" w:name="_ETM_Q1_5177039"/>
      <w:bookmarkEnd w:id="6837"/>
      <w:r>
        <w:rPr>
          <w:rFonts w:hint="cs"/>
          <w:rtl/>
          <w:lang w:eastAsia="he-IL"/>
        </w:rPr>
        <w:t xml:space="preserve"> ההנחה הזאת שהגענו לעידן אחר של התו הירוק - ככל </w:t>
      </w:r>
      <w:bookmarkStart w:id="6838" w:name="_ETM_Q1_5184335"/>
      <w:bookmarkEnd w:id="6838"/>
      <w:r>
        <w:rPr>
          <w:rFonts w:hint="cs"/>
          <w:rtl/>
          <w:lang w:eastAsia="he-IL"/>
        </w:rPr>
        <w:t>שדעתי תישמע כאן בוועדה, נעבור את גל התחלואה המתפתח</w:t>
      </w:r>
      <w:bookmarkStart w:id="6839" w:name="_ETM_Q1_5190794"/>
      <w:bookmarkEnd w:id="6839"/>
      <w:r>
        <w:rPr>
          <w:rFonts w:hint="cs"/>
          <w:rtl/>
          <w:lang w:eastAsia="he-IL"/>
        </w:rPr>
        <w:t xml:space="preserve"> כרגע ואנחנו לא נישאר בסטנדרט החדש של התו הירוק. צריך </w:t>
      </w:r>
      <w:bookmarkStart w:id="6840" w:name="_ETM_Q1_5196624"/>
      <w:bookmarkEnd w:id="6840"/>
      <w:r>
        <w:rPr>
          <w:rFonts w:hint="cs"/>
          <w:rtl/>
          <w:lang w:eastAsia="he-IL"/>
        </w:rPr>
        <w:t xml:space="preserve">ברגע מסוים לחזור לסטנדרט המכווץ יותר. </w:t>
      </w:r>
      <w:bookmarkStart w:id="6841" w:name="_ETM_Q1_5201973"/>
      <w:bookmarkEnd w:id="6841"/>
    </w:p>
    <w:p w14:paraId="3C1A2995" w14:textId="52BA03C2" w:rsidR="00F43F2F" w:rsidRDefault="00F43F2F" w:rsidP="00F43F2F">
      <w:pPr>
        <w:rPr>
          <w:rtl/>
          <w:lang w:eastAsia="he-IL"/>
        </w:rPr>
      </w:pPr>
      <w:bookmarkStart w:id="6842" w:name="_ETM_Q1_5202237"/>
      <w:bookmarkEnd w:id="6842"/>
    </w:p>
    <w:p w14:paraId="452F0005" w14:textId="42CF2513" w:rsidR="00F43F2F" w:rsidRDefault="00F43F2F" w:rsidP="00F43F2F">
      <w:pPr>
        <w:pStyle w:val="a4"/>
        <w:keepNext/>
        <w:rPr>
          <w:rtl/>
        </w:rPr>
      </w:pPr>
      <w:bookmarkStart w:id="6843" w:name="ET_speaker_4741_530"/>
      <w:r w:rsidRPr="00F43F2F">
        <w:rPr>
          <w:rStyle w:val="TagStyle"/>
          <w:rtl/>
        </w:rPr>
        <w:t xml:space="preserve"> &lt;&lt; דובר &gt;&gt; </w:t>
      </w:r>
      <w:r>
        <w:rPr>
          <w:rtl/>
        </w:rPr>
        <w:t>זאב בנימין בגין (תקווה חדשה):</w:t>
      </w:r>
      <w:r w:rsidRPr="00F43F2F">
        <w:rPr>
          <w:rStyle w:val="TagStyle"/>
          <w:rtl/>
        </w:rPr>
        <w:t xml:space="preserve"> &lt;&lt; דובר &gt;&gt;</w:t>
      </w:r>
      <w:r w:rsidR="008803F0">
        <w:rPr>
          <w:rtl/>
        </w:rPr>
        <w:t xml:space="preserve"> </w:t>
      </w:r>
      <w:bookmarkEnd w:id="6843"/>
    </w:p>
    <w:p w14:paraId="607EE64F" w14:textId="7F563DC9" w:rsidR="00F43F2F" w:rsidRDefault="00F43F2F" w:rsidP="00F43F2F">
      <w:pPr>
        <w:pStyle w:val="KeepWithNext"/>
        <w:rPr>
          <w:rtl/>
          <w:lang w:eastAsia="he-IL"/>
        </w:rPr>
      </w:pPr>
    </w:p>
    <w:p w14:paraId="07B05169" w14:textId="3C1317D0" w:rsidR="00F43F2F" w:rsidRDefault="00F43F2F" w:rsidP="00F43F2F">
      <w:pPr>
        <w:rPr>
          <w:rtl/>
          <w:lang w:eastAsia="he-IL"/>
        </w:rPr>
      </w:pPr>
      <w:bookmarkStart w:id="6844" w:name="_ETM_Q1_5203659"/>
      <w:bookmarkStart w:id="6845" w:name="_ETM_Q1_5203697"/>
      <w:bookmarkEnd w:id="6844"/>
      <w:bookmarkEnd w:id="6845"/>
      <w:r>
        <w:rPr>
          <w:rFonts w:hint="cs"/>
          <w:rtl/>
          <w:lang w:eastAsia="he-IL"/>
        </w:rPr>
        <w:t xml:space="preserve">אז איך אתה </w:t>
      </w:r>
      <w:bookmarkStart w:id="6846" w:name="_ETM_Q1_5204664"/>
      <w:bookmarkEnd w:id="6846"/>
      <w:r>
        <w:rPr>
          <w:rFonts w:hint="cs"/>
          <w:rtl/>
          <w:lang w:eastAsia="he-IL"/>
        </w:rPr>
        <w:t>רוצה לתרגם את זה לגמישות בנוסח</w:t>
      </w:r>
      <w:bookmarkStart w:id="6847" w:name="_ETM_Q1_5208191"/>
      <w:bookmarkStart w:id="6848" w:name="_ETM_Q1_5208402"/>
      <w:bookmarkEnd w:id="6847"/>
      <w:bookmarkEnd w:id="6848"/>
      <w:r>
        <w:rPr>
          <w:rFonts w:hint="cs"/>
          <w:rtl/>
          <w:lang w:eastAsia="he-IL"/>
        </w:rPr>
        <w:t xml:space="preserve">? </w:t>
      </w:r>
      <w:bookmarkStart w:id="6849" w:name="_ETM_Q1_5205153"/>
      <w:bookmarkStart w:id="6850" w:name="_ETM_Q1_5205407"/>
      <w:bookmarkEnd w:id="6849"/>
      <w:bookmarkEnd w:id="6850"/>
    </w:p>
    <w:p w14:paraId="6C2D6588" w14:textId="249CF8AF" w:rsidR="00F43F2F" w:rsidRDefault="00F43F2F" w:rsidP="00F43F2F">
      <w:pPr>
        <w:rPr>
          <w:rtl/>
          <w:lang w:eastAsia="he-IL"/>
        </w:rPr>
      </w:pPr>
    </w:p>
    <w:p w14:paraId="34FD292B" w14:textId="3F8C20BC" w:rsidR="00F43F2F" w:rsidRDefault="00F43F2F" w:rsidP="00F43F2F">
      <w:pPr>
        <w:pStyle w:val="af6"/>
        <w:keepNext/>
        <w:rPr>
          <w:rtl/>
        </w:rPr>
      </w:pPr>
      <w:bookmarkStart w:id="6851" w:name="ET_yor_6156_531"/>
      <w:r w:rsidRPr="00F43F2F">
        <w:rPr>
          <w:rStyle w:val="TagStyle"/>
          <w:rtl/>
        </w:rPr>
        <w:t xml:space="preserve"> &lt;&lt; יור &gt;&gt; </w:t>
      </w:r>
      <w:r>
        <w:rPr>
          <w:rtl/>
        </w:rPr>
        <w:t>היו"ר גלעד קריב:</w:t>
      </w:r>
      <w:r w:rsidRPr="00F43F2F">
        <w:rPr>
          <w:rStyle w:val="TagStyle"/>
          <w:rtl/>
        </w:rPr>
        <w:t xml:space="preserve"> &lt;&lt; יור &gt;&gt;</w:t>
      </w:r>
      <w:r w:rsidR="008803F0">
        <w:rPr>
          <w:rtl/>
        </w:rPr>
        <w:t xml:space="preserve"> </w:t>
      </w:r>
      <w:bookmarkEnd w:id="6851"/>
    </w:p>
    <w:p w14:paraId="2DE44154" w14:textId="28AAF60E" w:rsidR="00F43F2F" w:rsidRDefault="00F43F2F" w:rsidP="00F43F2F">
      <w:pPr>
        <w:pStyle w:val="KeepWithNext"/>
        <w:rPr>
          <w:rtl/>
          <w:lang w:eastAsia="he-IL"/>
        </w:rPr>
      </w:pPr>
    </w:p>
    <w:p w14:paraId="41AE35F3" w14:textId="6C1531E5" w:rsidR="00F43F2F" w:rsidRDefault="00F43F2F" w:rsidP="00F43F2F">
      <w:pPr>
        <w:rPr>
          <w:rtl/>
          <w:lang w:eastAsia="he-IL"/>
        </w:rPr>
      </w:pPr>
      <w:bookmarkStart w:id="6852" w:name="_ETM_Q1_5206283"/>
      <w:bookmarkStart w:id="6853" w:name="_ETM_Q1_5206332"/>
      <w:bookmarkEnd w:id="6852"/>
      <w:bookmarkEnd w:id="6853"/>
      <w:r>
        <w:rPr>
          <w:rFonts w:hint="cs"/>
          <w:rtl/>
          <w:lang w:eastAsia="he-IL"/>
        </w:rPr>
        <w:t xml:space="preserve">אז קודם כל, </w:t>
      </w:r>
      <w:bookmarkStart w:id="6854" w:name="_ETM_Q1_5208551"/>
      <w:bookmarkEnd w:id="6854"/>
      <w:r>
        <w:rPr>
          <w:rFonts w:hint="cs"/>
          <w:rtl/>
          <w:lang w:eastAsia="he-IL"/>
        </w:rPr>
        <w:t>עוד לא הגענו לזה עדיין. אבל סעיף (ג), כפי שאמר</w:t>
      </w:r>
      <w:bookmarkStart w:id="6855" w:name="_ETM_Q1_5213155"/>
      <w:bookmarkEnd w:id="6855"/>
      <w:r>
        <w:rPr>
          <w:rFonts w:hint="cs"/>
          <w:rtl/>
          <w:lang w:eastAsia="he-IL"/>
        </w:rPr>
        <w:t xml:space="preserve"> נציג לשכת עורכי הדין, שיוצא מנקודת הנחה שיכולים להיות מקרים</w:t>
      </w:r>
      <w:bookmarkStart w:id="6856" w:name="_ETM_Q1_5218533"/>
      <w:bookmarkEnd w:id="6856"/>
      <w:r>
        <w:rPr>
          <w:rFonts w:hint="cs"/>
          <w:rtl/>
          <w:lang w:eastAsia="he-IL"/>
        </w:rPr>
        <w:t xml:space="preserve"> שבהם הסטנדרט הוא שהתו הירוק לא כולל את האופציה של</w:t>
      </w:r>
      <w:bookmarkStart w:id="6857" w:name="_ETM_Q1_5223826"/>
      <w:bookmarkEnd w:id="6857"/>
      <w:r>
        <w:rPr>
          <w:rFonts w:hint="cs"/>
          <w:rtl/>
          <w:lang w:eastAsia="he-IL"/>
        </w:rPr>
        <w:t xml:space="preserve"> בדיקה - אני לא סומך ידיי על ההצעה להכניס את</w:t>
      </w:r>
      <w:bookmarkStart w:id="6858" w:name="_ETM_Q1_5230002"/>
      <w:bookmarkEnd w:id="6858"/>
      <w:r>
        <w:rPr>
          <w:rFonts w:hint="cs"/>
          <w:rtl/>
          <w:lang w:eastAsia="he-IL"/>
        </w:rPr>
        <w:t xml:space="preserve"> זה לחוק. </w:t>
      </w:r>
      <w:bookmarkStart w:id="6859" w:name="_ETM_Q1_5231055"/>
      <w:bookmarkEnd w:id="6859"/>
    </w:p>
    <w:p w14:paraId="6B35A147" w14:textId="0379159C" w:rsidR="00F43F2F" w:rsidRDefault="00F43F2F" w:rsidP="00F43F2F">
      <w:pPr>
        <w:rPr>
          <w:rtl/>
          <w:lang w:eastAsia="he-IL"/>
        </w:rPr>
      </w:pPr>
      <w:bookmarkStart w:id="6860" w:name="_ETM_Q1_5231268"/>
      <w:bookmarkEnd w:id="6860"/>
    </w:p>
    <w:p w14:paraId="573EBC0A" w14:textId="472F2DA6" w:rsidR="00F43F2F" w:rsidRDefault="00F43F2F" w:rsidP="00F43F2F">
      <w:pPr>
        <w:pStyle w:val="af9"/>
        <w:keepNext/>
        <w:rPr>
          <w:rtl/>
          <w:lang w:eastAsia="he-IL"/>
        </w:rPr>
      </w:pPr>
      <w:bookmarkStart w:id="6861" w:name="ET_guest_דנה_נויפלד_532"/>
      <w:r w:rsidRPr="00F43F2F">
        <w:rPr>
          <w:rStyle w:val="TagStyle"/>
          <w:rtl/>
        </w:rPr>
        <w:t xml:space="preserve"> &lt;&lt; אורח &gt;&gt; </w:t>
      </w:r>
      <w:r>
        <w:rPr>
          <w:rtl/>
          <w:lang w:eastAsia="he-IL"/>
        </w:rPr>
        <w:t xml:space="preserve">דנה </w:t>
      </w:r>
      <w:proofErr w:type="spellStart"/>
      <w:r>
        <w:rPr>
          <w:rtl/>
          <w:lang w:eastAsia="he-IL"/>
        </w:rPr>
        <w:t>נויפלד</w:t>
      </w:r>
      <w:proofErr w:type="spellEnd"/>
      <w:r>
        <w:rPr>
          <w:rtl/>
          <w:lang w:eastAsia="he-IL"/>
        </w:rPr>
        <w:t>:</w:t>
      </w:r>
      <w:r w:rsidRPr="00F43F2F">
        <w:rPr>
          <w:rStyle w:val="TagStyle"/>
          <w:rtl/>
        </w:rPr>
        <w:t xml:space="preserve"> &lt;&lt; אורח &gt;&gt;</w:t>
      </w:r>
      <w:r w:rsidR="008803F0">
        <w:rPr>
          <w:rtl/>
          <w:lang w:eastAsia="he-IL"/>
        </w:rPr>
        <w:t xml:space="preserve"> </w:t>
      </w:r>
      <w:bookmarkEnd w:id="6861"/>
    </w:p>
    <w:p w14:paraId="6FB13DDB" w14:textId="7D9EF630" w:rsidR="00F43F2F" w:rsidRDefault="00F43F2F" w:rsidP="00F43F2F">
      <w:pPr>
        <w:pStyle w:val="KeepWithNext"/>
        <w:rPr>
          <w:rtl/>
          <w:lang w:eastAsia="he-IL"/>
        </w:rPr>
      </w:pPr>
    </w:p>
    <w:p w14:paraId="5657848D" w14:textId="0F7A536C" w:rsidR="00F43F2F" w:rsidRDefault="00F43F2F" w:rsidP="00F43F2F">
      <w:pPr>
        <w:rPr>
          <w:rtl/>
          <w:lang w:eastAsia="he-IL"/>
        </w:rPr>
      </w:pPr>
      <w:bookmarkStart w:id="6862" w:name="_ETM_Q1_5233121"/>
      <w:bookmarkStart w:id="6863" w:name="_ETM_Q1_5233149"/>
      <w:bookmarkEnd w:id="6862"/>
      <w:bookmarkEnd w:id="6863"/>
      <w:r>
        <w:rPr>
          <w:rFonts w:hint="cs"/>
          <w:rtl/>
          <w:lang w:eastAsia="he-IL"/>
        </w:rPr>
        <w:t xml:space="preserve">עוד לא הגענו לזה, לא? </w:t>
      </w:r>
      <w:bookmarkStart w:id="6864" w:name="_ETM_Q1_5230693"/>
      <w:bookmarkEnd w:id="6864"/>
    </w:p>
    <w:p w14:paraId="3C224A07" w14:textId="0A7ED5CC" w:rsidR="00F43F2F" w:rsidRDefault="00F43F2F" w:rsidP="00F43F2F">
      <w:pPr>
        <w:rPr>
          <w:rtl/>
          <w:lang w:eastAsia="he-IL"/>
        </w:rPr>
      </w:pPr>
      <w:bookmarkStart w:id="6865" w:name="_ETM_Q1_5231008"/>
      <w:bookmarkStart w:id="6866" w:name="_ETM_Q1_5231229"/>
      <w:bookmarkEnd w:id="6865"/>
      <w:bookmarkEnd w:id="6866"/>
    </w:p>
    <w:p w14:paraId="3EDCB220" w14:textId="5AB7DA5B" w:rsidR="00F43F2F" w:rsidRDefault="00F43F2F" w:rsidP="00F43F2F">
      <w:pPr>
        <w:pStyle w:val="af6"/>
        <w:keepNext/>
        <w:rPr>
          <w:rtl/>
        </w:rPr>
      </w:pPr>
      <w:bookmarkStart w:id="6867" w:name="ET_yor_6156_533"/>
      <w:r w:rsidRPr="00F43F2F">
        <w:rPr>
          <w:rStyle w:val="TagStyle"/>
          <w:rtl/>
        </w:rPr>
        <w:t xml:space="preserve"> &lt;&lt; יור &gt;&gt; </w:t>
      </w:r>
      <w:r>
        <w:rPr>
          <w:rtl/>
        </w:rPr>
        <w:t>היו"ר גלעד קריב:</w:t>
      </w:r>
      <w:r w:rsidRPr="00F43F2F">
        <w:rPr>
          <w:rStyle w:val="TagStyle"/>
          <w:rtl/>
        </w:rPr>
        <w:t xml:space="preserve"> &lt;&lt; יור &gt;&gt;</w:t>
      </w:r>
      <w:r w:rsidR="008803F0">
        <w:rPr>
          <w:rtl/>
        </w:rPr>
        <w:t xml:space="preserve"> </w:t>
      </w:r>
      <w:bookmarkEnd w:id="6867"/>
    </w:p>
    <w:p w14:paraId="62362705" w14:textId="5283DB82" w:rsidR="00F43F2F" w:rsidRDefault="00F43F2F" w:rsidP="00F43F2F">
      <w:pPr>
        <w:pStyle w:val="KeepWithNext"/>
        <w:rPr>
          <w:rtl/>
          <w:lang w:eastAsia="he-IL"/>
        </w:rPr>
      </w:pPr>
    </w:p>
    <w:p w14:paraId="2788EB43" w14:textId="4073A8CD" w:rsidR="00F43F2F" w:rsidRDefault="00F43F2F" w:rsidP="00F43F2F">
      <w:pPr>
        <w:rPr>
          <w:rtl/>
          <w:lang w:eastAsia="he-IL"/>
        </w:rPr>
      </w:pPr>
      <w:bookmarkStart w:id="6868" w:name="_ETM_Q1_5232204"/>
      <w:bookmarkStart w:id="6869" w:name="_ETM_Q1_5232245"/>
      <w:bookmarkEnd w:id="6868"/>
      <w:bookmarkEnd w:id="6869"/>
      <w:r>
        <w:rPr>
          <w:rFonts w:hint="cs"/>
          <w:rtl/>
          <w:lang w:eastAsia="he-IL"/>
        </w:rPr>
        <w:t xml:space="preserve">בסדר. </w:t>
      </w:r>
      <w:bookmarkStart w:id="6870" w:name="_ETM_Q1_5233618"/>
      <w:bookmarkEnd w:id="6870"/>
      <w:r>
        <w:rPr>
          <w:rFonts w:hint="cs"/>
          <w:rtl/>
          <w:lang w:eastAsia="he-IL"/>
        </w:rPr>
        <w:t xml:space="preserve">אני מקווה באמת שלא נגיע </w:t>
      </w:r>
      <w:bookmarkStart w:id="6871" w:name="_ETM_Q1_5232013"/>
      <w:bookmarkEnd w:id="6871"/>
      <w:r>
        <w:rPr>
          <w:rFonts w:hint="cs"/>
          <w:rtl/>
          <w:lang w:eastAsia="he-IL"/>
        </w:rPr>
        <w:t xml:space="preserve">לזה. </w:t>
      </w:r>
      <w:bookmarkStart w:id="6872" w:name="_ETM_Q1_5232549"/>
      <w:bookmarkEnd w:id="6872"/>
    </w:p>
    <w:p w14:paraId="4F8B5705" w14:textId="2F96473D" w:rsidR="00F43F2F" w:rsidRDefault="00F43F2F" w:rsidP="00F43F2F">
      <w:pPr>
        <w:rPr>
          <w:rtl/>
          <w:lang w:eastAsia="he-IL"/>
        </w:rPr>
      </w:pPr>
      <w:bookmarkStart w:id="6873" w:name="_ETM_Q1_5232740"/>
      <w:bookmarkEnd w:id="6873"/>
    </w:p>
    <w:p w14:paraId="3337C2A2" w14:textId="012EA073" w:rsidR="00F43F2F" w:rsidRDefault="00F43F2F" w:rsidP="00F43F2F">
      <w:pPr>
        <w:pStyle w:val="a4"/>
        <w:keepNext/>
        <w:rPr>
          <w:rtl/>
        </w:rPr>
      </w:pPr>
      <w:bookmarkStart w:id="6874" w:name="ET_speaker_גור_בליי_534"/>
      <w:r w:rsidRPr="00F43F2F">
        <w:rPr>
          <w:rStyle w:val="TagStyle"/>
          <w:rtl/>
        </w:rPr>
        <w:t xml:space="preserve"> &lt;&lt; דובר &gt;&gt; </w:t>
      </w:r>
      <w:r>
        <w:rPr>
          <w:rtl/>
        </w:rPr>
        <w:t xml:space="preserve">גור </w:t>
      </w:r>
      <w:proofErr w:type="spellStart"/>
      <w:r>
        <w:rPr>
          <w:rtl/>
        </w:rPr>
        <w:t>בליי</w:t>
      </w:r>
      <w:proofErr w:type="spellEnd"/>
      <w:r>
        <w:rPr>
          <w:rtl/>
        </w:rPr>
        <w:t>:</w:t>
      </w:r>
      <w:r w:rsidRPr="00F43F2F">
        <w:rPr>
          <w:rStyle w:val="TagStyle"/>
          <w:rtl/>
        </w:rPr>
        <w:t xml:space="preserve"> &lt;&lt; דובר &gt;&gt;</w:t>
      </w:r>
      <w:r w:rsidR="008803F0">
        <w:rPr>
          <w:rtl/>
        </w:rPr>
        <w:t xml:space="preserve"> </w:t>
      </w:r>
      <w:bookmarkEnd w:id="6874"/>
    </w:p>
    <w:p w14:paraId="57FA4401" w14:textId="370FB421" w:rsidR="00F43F2F" w:rsidRDefault="00F43F2F" w:rsidP="00F43F2F">
      <w:pPr>
        <w:pStyle w:val="KeepWithNext"/>
        <w:rPr>
          <w:rtl/>
          <w:lang w:eastAsia="he-IL"/>
        </w:rPr>
      </w:pPr>
    </w:p>
    <w:p w14:paraId="707E20B0" w14:textId="32802C39" w:rsidR="00F43F2F" w:rsidRDefault="00F43F2F" w:rsidP="00F43F2F">
      <w:pPr>
        <w:rPr>
          <w:rtl/>
          <w:lang w:eastAsia="he-IL"/>
        </w:rPr>
      </w:pPr>
      <w:bookmarkStart w:id="6875" w:name="_ETM_Q1_5234260"/>
      <w:bookmarkStart w:id="6876" w:name="_ETM_Q1_5234296"/>
      <w:bookmarkEnd w:id="6875"/>
      <w:bookmarkEnd w:id="6876"/>
      <w:r>
        <w:rPr>
          <w:rFonts w:hint="cs"/>
          <w:rtl/>
          <w:lang w:eastAsia="he-IL"/>
        </w:rPr>
        <w:t xml:space="preserve">לא, היא מתכוונת כרונולוגית. </w:t>
      </w:r>
      <w:bookmarkStart w:id="6877" w:name="_ETM_Q1_5238151"/>
      <w:bookmarkStart w:id="6878" w:name="_ETM_Q1_5238568"/>
      <w:bookmarkEnd w:id="6877"/>
      <w:bookmarkEnd w:id="6878"/>
    </w:p>
    <w:p w14:paraId="76F157CF" w14:textId="23C28CC6" w:rsidR="00F43F2F" w:rsidRDefault="00F43F2F" w:rsidP="00F43F2F">
      <w:pPr>
        <w:rPr>
          <w:rtl/>
          <w:lang w:eastAsia="he-IL"/>
        </w:rPr>
      </w:pPr>
    </w:p>
    <w:p w14:paraId="799F430C" w14:textId="2298E65B" w:rsidR="00F43F2F" w:rsidRDefault="00F43F2F" w:rsidP="00F43F2F">
      <w:pPr>
        <w:pStyle w:val="af6"/>
        <w:keepNext/>
        <w:rPr>
          <w:rtl/>
        </w:rPr>
      </w:pPr>
      <w:bookmarkStart w:id="6879" w:name="ET_yor_6156_535"/>
      <w:r w:rsidRPr="00F43F2F">
        <w:rPr>
          <w:rStyle w:val="TagStyle"/>
          <w:rtl/>
        </w:rPr>
        <w:t xml:space="preserve"> &lt;&lt; יור &gt;&gt; </w:t>
      </w:r>
      <w:r>
        <w:rPr>
          <w:rtl/>
        </w:rPr>
        <w:t>היו"ר גלעד קריב:</w:t>
      </w:r>
      <w:r w:rsidRPr="00F43F2F">
        <w:rPr>
          <w:rStyle w:val="TagStyle"/>
          <w:rtl/>
        </w:rPr>
        <w:t xml:space="preserve"> &lt;&lt; יור &gt;&gt;</w:t>
      </w:r>
      <w:r w:rsidR="008803F0">
        <w:rPr>
          <w:rtl/>
        </w:rPr>
        <w:t xml:space="preserve"> </w:t>
      </w:r>
      <w:bookmarkEnd w:id="6879"/>
    </w:p>
    <w:p w14:paraId="7AA00243" w14:textId="6783C344" w:rsidR="00F43F2F" w:rsidRDefault="00F43F2F" w:rsidP="00F43F2F">
      <w:pPr>
        <w:pStyle w:val="KeepWithNext"/>
        <w:rPr>
          <w:rtl/>
          <w:lang w:eastAsia="he-IL"/>
        </w:rPr>
      </w:pPr>
    </w:p>
    <w:p w14:paraId="41FDA59C" w14:textId="2AF14457" w:rsidR="00F43F2F" w:rsidRDefault="00F43F2F" w:rsidP="00F43F2F">
      <w:pPr>
        <w:rPr>
          <w:rtl/>
          <w:lang w:val="en-GB" w:eastAsia="he-IL"/>
        </w:rPr>
      </w:pPr>
      <w:bookmarkStart w:id="6880" w:name="_ETM_Q1_5239547"/>
      <w:bookmarkStart w:id="6881" w:name="_ETM_Q1_5239591"/>
      <w:bookmarkEnd w:id="6880"/>
      <w:bookmarkEnd w:id="6881"/>
      <w:r>
        <w:rPr>
          <w:rFonts w:hint="cs"/>
          <w:rtl/>
          <w:lang w:eastAsia="he-IL"/>
        </w:rPr>
        <w:t>אני יודע. אני רק נו</w:t>
      </w:r>
      <w:bookmarkStart w:id="6882" w:name="_ETM_Q1_5239394"/>
      <w:bookmarkEnd w:id="6882"/>
      <w:r>
        <w:rPr>
          <w:rFonts w:hint="cs"/>
          <w:rtl/>
          <w:lang w:eastAsia="he-IL"/>
        </w:rPr>
        <w:t xml:space="preserve">תן </w:t>
      </w:r>
      <w:r>
        <w:rPr>
          <w:lang w:val="en-GB" w:eastAsia="he-IL"/>
        </w:rPr>
        <w:t>Heads up</w:t>
      </w:r>
      <w:r>
        <w:rPr>
          <w:rFonts w:hint="cs"/>
          <w:rtl/>
          <w:lang w:val="en-GB" w:eastAsia="he-IL"/>
        </w:rPr>
        <w:t>.</w:t>
      </w:r>
      <w:bookmarkStart w:id="6883" w:name="_ETM_Q1_5245525"/>
      <w:bookmarkEnd w:id="6883"/>
      <w:r>
        <w:rPr>
          <w:rFonts w:hint="cs"/>
          <w:rtl/>
          <w:lang w:val="en-GB" w:eastAsia="he-IL"/>
        </w:rPr>
        <w:t xml:space="preserve"> תראו, צריך לומר גם עוד משהו על איך מחוקקים חוק.</w:t>
      </w:r>
      <w:bookmarkStart w:id="6884" w:name="_ETM_Q1_5249534"/>
      <w:bookmarkEnd w:id="6884"/>
      <w:r>
        <w:rPr>
          <w:rFonts w:hint="cs"/>
          <w:rtl/>
          <w:lang w:val="en-GB" w:eastAsia="he-IL"/>
        </w:rPr>
        <w:t xml:space="preserve"> אנחנו ל</w:t>
      </w:r>
      <w:bookmarkStart w:id="6885" w:name="_ETM_Q1_5247943"/>
      <w:bookmarkEnd w:id="6885"/>
      <w:r>
        <w:rPr>
          <w:rFonts w:hint="cs"/>
          <w:rtl/>
          <w:lang w:val="en-GB" w:eastAsia="he-IL"/>
        </w:rPr>
        <w:t>א מחוקקים אף חוק במדינת ישראל</w:t>
      </w:r>
      <w:bookmarkStart w:id="6886" w:name="_ETM_Q1_5250940"/>
      <w:bookmarkEnd w:id="6886"/>
      <w:r>
        <w:rPr>
          <w:rFonts w:hint="cs"/>
          <w:rtl/>
          <w:lang w:val="en-GB" w:eastAsia="he-IL"/>
        </w:rPr>
        <w:t xml:space="preserve"> על ה-</w:t>
      </w:r>
      <w:r>
        <w:rPr>
          <w:lang w:val="en-GB" w:eastAsia="he-IL"/>
        </w:rPr>
        <w:t>Worst case scenario</w:t>
      </w:r>
      <w:r>
        <w:rPr>
          <w:rFonts w:hint="cs"/>
          <w:rtl/>
          <w:lang w:val="en-GB" w:eastAsia="he-IL"/>
        </w:rPr>
        <w:t>. מה לעשות - בשביל זה יש</w:t>
      </w:r>
      <w:bookmarkStart w:id="6887" w:name="_ETM_Q1_5258098"/>
      <w:bookmarkEnd w:id="6887"/>
      <w:r>
        <w:rPr>
          <w:rFonts w:hint="cs"/>
          <w:rtl/>
          <w:lang w:val="en-GB" w:eastAsia="he-IL"/>
        </w:rPr>
        <w:t xml:space="preserve"> תקנות לשעת חירום. חוק לא מנוסח על </w:t>
      </w:r>
      <w:bookmarkStart w:id="6888" w:name="_ETM_Q1_5258173"/>
      <w:bookmarkEnd w:id="6888"/>
      <w:r>
        <w:rPr>
          <w:rFonts w:hint="cs"/>
          <w:rtl/>
          <w:lang w:val="en-GB" w:eastAsia="he-IL"/>
        </w:rPr>
        <w:t>התרחיש הגרוע ביותר,</w:t>
      </w:r>
      <w:bookmarkStart w:id="6889" w:name="_ETM_Q1_5262351"/>
      <w:bookmarkEnd w:id="6889"/>
      <w:r>
        <w:rPr>
          <w:rFonts w:hint="cs"/>
          <w:rtl/>
          <w:lang w:val="en-GB" w:eastAsia="he-IL"/>
        </w:rPr>
        <w:t xml:space="preserve"> אחרת לא היו במדינת ישראל דיני תעבורה, כי היה אסור</w:t>
      </w:r>
      <w:bookmarkStart w:id="6890" w:name="_ETM_Q1_5267234"/>
      <w:bookmarkEnd w:id="6890"/>
      <w:r>
        <w:rPr>
          <w:rFonts w:hint="cs"/>
          <w:rtl/>
          <w:lang w:val="en-GB" w:eastAsia="he-IL"/>
        </w:rPr>
        <w:t xml:space="preserve"> לעשות תעבורה ממונעת. אם </w:t>
      </w:r>
      <w:proofErr w:type="spellStart"/>
      <w:r>
        <w:rPr>
          <w:rFonts w:hint="cs"/>
          <w:rtl/>
          <w:lang w:val="en-GB" w:eastAsia="he-IL"/>
        </w:rPr>
        <w:t>הכל</w:t>
      </w:r>
      <w:proofErr w:type="spellEnd"/>
      <w:r>
        <w:rPr>
          <w:rFonts w:hint="cs"/>
          <w:rtl/>
          <w:lang w:val="en-GB" w:eastAsia="he-IL"/>
        </w:rPr>
        <w:t xml:space="preserve"> היה מבוסס על זה, אז</w:t>
      </w:r>
      <w:bookmarkStart w:id="6891" w:name="_ETM_Q1_5271966"/>
      <w:bookmarkEnd w:id="6891"/>
      <w:r>
        <w:rPr>
          <w:rFonts w:hint="cs"/>
          <w:rtl/>
          <w:lang w:val="en-GB" w:eastAsia="he-IL"/>
        </w:rPr>
        <w:t xml:space="preserve"> למה לנסוע 90 קמ"ש? בואו ניסע 30 קמ"ש באוטוסטרדות.</w:t>
      </w:r>
      <w:bookmarkStart w:id="6892" w:name="_ETM_Q1_5278681"/>
      <w:bookmarkStart w:id="6893" w:name="_ETM_Q1_5278870"/>
      <w:bookmarkStart w:id="6894" w:name="_ETM_Q1_5279040"/>
      <w:bookmarkStart w:id="6895" w:name="_ETM_Q1_5274293"/>
      <w:bookmarkStart w:id="6896" w:name="_ETM_Q1_5273596"/>
      <w:bookmarkStart w:id="6897" w:name="_ETM_Q1_5273811"/>
      <w:bookmarkStart w:id="6898" w:name="_ETM_Q1_5273855"/>
      <w:bookmarkStart w:id="6899" w:name="_ETM_Q1_5274077"/>
      <w:bookmarkStart w:id="6900" w:name="_ETM_Q1_5269953"/>
      <w:bookmarkStart w:id="6901" w:name="_ETM_Q1_5270848"/>
      <w:bookmarkEnd w:id="6892"/>
      <w:bookmarkEnd w:id="6893"/>
      <w:bookmarkEnd w:id="6894"/>
      <w:bookmarkEnd w:id="6895"/>
      <w:bookmarkEnd w:id="6896"/>
      <w:bookmarkEnd w:id="6897"/>
      <w:bookmarkEnd w:id="6898"/>
      <w:bookmarkEnd w:id="6899"/>
      <w:bookmarkEnd w:id="6900"/>
      <w:bookmarkEnd w:id="6901"/>
    </w:p>
    <w:p w14:paraId="19312BF3" w14:textId="0E6FC2D3" w:rsidR="00F43F2F" w:rsidRDefault="00F43F2F" w:rsidP="00F43F2F">
      <w:pPr>
        <w:rPr>
          <w:rtl/>
          <w:lang w:val="en-GB" w:eastAsia="he-IL"/>
        </w:rPr>
      </w:pPr>
      <w:bookmarkStart w:id="6902" w:name="_ETM_Q1_5271021"/>
      <w:bookmarkEnd w:id="6902"/>
    </w:p>
    <w:p w14:paraId="7091DF4F" w14:textId="02CFA7C1" w:rsidR="00F43F2F" w:rsidRDefault="00F43F2F" w:rsidP="00F43F2F">
      <w:pPr>
        <w:pStyle w:val="af9"/>
        <w:keepNext/>
        <w:rPr>
          <w:rtl/>
          <w:lang w:val="en-GB" w:eastAsia="he-IL"/>
        </w:rPr>
      </w:pPr>
      <w:bookmarkStart w:id="6903" w:name="ET_guest_דנה_נויפלד_537"/>
      <w:r w:rsidRPr="00F43F2F">
        <w:rPr>
          <w:rStyle w:val="TagStyle"/>
          <w:rtl/>
        </w:rPr>
        <w:t xml:space="preserve"> &lt;&lt;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F43F2F">
        <w:rPr>
          <w:rStyle w:val="TagStyle"/>
          <w:rtl/>
        </w:rPr>
        <w:t xml:space="preserve"> &lt;&lt; אורח &gt;&gt;</w:t>
      </w:r>
      <w:r w:rsidR="008803F0">
        <w:rPr>
          <w:rtl/>
          <w:lang w:val="en-GB" w:eastAsia="he-IL"/>
        </w:rPr>
        <w:t xml:space="preserve"> </w:t>
      </w:r>
      <w:bookmarkEnd w:id="6903"/>
    </w:p>
    <w:p w14:paraId="5F996C57" w14:textId="1BDE248B" w:rsidR="00F43F2F" w:rsidRDefault="00F43F2F" w:rsidP="00F43F2F">
      <w:pPr>
        <w:pStyle w:val="KeepWithNext"/>
        <w:rPr>
          <w:rtl/>
          <w:lang w:val="en-GB" w:eastAsia="he-IL"/>
        </w:rPr>
      </w:pPr>
    </w:p>
    <w:p w14:paraId="342CA14B" w14:textId="32BD6713" w:rsidR="00F43F2F" w:rsidRDefault="00F43F2F" w:rsidP="00F43F2F">
      <w:pPr>
        <w:rPr>
          <w:rtl/>
          <w:lang w:val="en-GB" w:eastAsia="he-IL"/>
        </w:rPr>
      </w:pPr>
      <w:bookmarkStart w:id="6904" w:name="_ETM_Q1_5272220"/>
      <w:bookmarkStart w:id="6905" w:name="_ETM_Q1_5272258"/>
      <w:bookmarkEnd w:id="6904"/>
      <w:bookmarkEnd w:id="6905"/>
      <w:r>
        <w:rPr>
          <w:rFonts w:hint="cs"/>
          <w:rtl/>
          <w:lang w:val="en-GB" w:eastAsia="he-IL"/>
        </w:rPr>
        <w:t xml:space="preserve">הבקשה להכניס את כל ההסדר הזה לתוך החוק </w:t>
      </w:r>
      <w:bookmarkStart w:id="6906" w:name="_ETM_Q1_5278139"/>
      <w:bookmarkEnd w:id="6906"/>
      <w:r>
        <w:rPr>
          <w:rFonts w:hint="cs"/>
          <w:rtl/>
          <w:lang w:val="en-GB" w:eastAsia="he-IL"/>
        </w:rPr>
        <w:t xml:space="preserve">הייתה הצעה של יושב ראש הוועדה. </w:t>
      </w:r>
      <w:bookmarkStart w:id="6907" w:name="_ETM_Q1_5282084"/>
      <w:bookmarkEnd w:id="6907"/>
    </w:p>
    <w:p w14:paraId="163FDBE2" w14:textId="2AE3321D" w:rsidR="00F43F2F" w:rsidRDefault="00F43F2F" w:rsidP="00F43F2F">
      <w:pPr>
        <w:rPr>
          <w:rtl/>
          <w:lang w:val="en-GB" w:eastAsia="he-IL"/>
        </w:rPr>
      </w:pPr>
    </w:p>
    <w:p w14:paraId="6906412C" w14:textId="44B28333" w:rsidR="00F43F2F" w:rsidRDefault="00F43F2F" w:rsidP="00F43F2F">
      <w:pPr>
        <w:pStyle w:val="af6"/>
        <w:keepNext/>
        <w:rPr>
          <w:rtl/>
          <w:lang w:val="en-GB"/>
        </w:rPr>
      </w:pPr>
      <w:bookmarkStart w:id="6908" w:name="ET_yor_6156_538"/>
      <w:r w:rsidRPr="00F43F2F">
        <w:rPr>
          <w:rStyle w:val="TagStyle"/>
          <w:rtl/>
        </w:rPr>
        <w:t xml:space="preserve"> &lt;&lt; יור &gt;&gt; </w:t>
      </w:r>
      <w:r>
        <w:rPr>
          <w:rtl/>
          <w:lang w:val="en-GB"/>
        </w:rPr>
        <w:t>היו"ר גלעד קריב:</w:t>
      </w:r>
      <w:r w:rsidRPr="00F43F2F">
        <w:rPr>
          <w:rStyle w:val="TagStyle"/>
          <w:rtl/>
        </w:rPr>
        <w:t xml:space="preserve"> &lt;&lt; יור &gt;&gt;</w:t>
      </w:r>
      <w:r w:rsidR="008803F0">
        <w:rPr>
          <w:rtl/>
          <w:lang w:val="en-GB"/>
        </w:rPr>
        <w:t xml:space="preserve"> </w:t>
      </w:r>
      <w:bookmarkEnd w:id="6908"/>
    </w:p>
    <w:p w14:paraId="4CF381A0" w14:textId="34C0ACEB" w:rsidR="00F43F2F" w:rsidRDefault="00F43F2F" w:rsidP="00F43F2F">
      <w:pPr>
        <w:pStyle w:val="KeepWithNext"/>
        <w:rPr>
          <w:rtl/>
          <w:lang w:val="en-GB" w:eastAsia="he-IL"/>
        </w:rPr>
      </w:pPr>
    </w:p>
    <w:p w14:paraId="5EB68C62" w14:textId="4F8B0337" w:rsidR="00F43F2F" w:rsidRDefault="00F43F2F" w:rsidP="00F43F2F">
      <w:pPr>
        <w:rPr>
          <w:rtl/>
          <w:lang w:val="en-GB" w:eastAsia="he-IL"/>
        </w:rPr>
      </w:pPr>
      <w:bookmarkStart w:id="6909" w:name="_ETM_Q1_5283052"/>
      <w:bookmarkStart w:id="6910" w:name="_ETM_Q1_5283098"/>
      <w:bookmarkEnd w:id="6909"/>
      <w:bookmarkEnd w:id="6910"/>
      <w:r>
        <w:rPr>
          <w:rFonts w:hint="cs"/>
          <w:rtl/>
          <w:lang w:val="en-GB" w:eastAsia="he-IL"/>
        </w:rPr>
        <w:t xml:space="preserve">בוודאי, מכיוון שיושב ראש </w:t>
      </w:r>
      <w:bookmarkStart w:id="6911" w:name="_ETM_Q1_5285181"/>
      <w:bookmarkEnd w:id="6911"/>
      <w:r>
        <w:rPr>
          <w:rFonts w:hint="cs"/>
          <w:rtl/>
          <w:lang w:val="en-GB" w:eastAsia="he-IL"/>
        </w:rPr>
        <w:t>הוו</w:t>
      </w:r>
      <w:bookmarkStart w:id="6912" w:name="_ETM_Q1_5281053"/>
      <w:bookmarkEnd w:id="6912"/>
      <w:r>
        <w:rPr>
          <w:rFonts w:hint="cs"/>
          <w:rtl/>
          <w:lang w:val="en-GB" w:eastAsia="he-IL"/>
        </w:rPr>
        <w:t>עדה לא מוכן שאתם תפגעו בזכויות יסוד בלי חקיקה ראשית.</w:t>
      </w:r>
      <w:bookmarkStart w:id="6913" w:name="_ETM_Q1_5286960"/>
      <w:bookmarkEnd w:id="6913"/>
      <w:r>
        <w:rPr>
          <w:rFonts w:hint="cs"/>
          <w:rtl/>
          <w:lang w:val="en-GB" w:eastAsia="he-IL"/>
        </w:rPr>
        <w:t xml:space="preserve"> </w:t>
      </w:r>
      <w:bookmarkStart w:id="6914" w:name="_ETM_Q1_5282135"/>
      <w:bookmarkStart w:id="6915" w:name="_ETM_Q1_5285257"/>
      <w:bookmarkEnd w:id="6914"/>
      <w:bookmarkEnd w:id="6915"/>
    </w:p>
    <w:p w14:paraId="15AECF28" w14:textId="6E4DE8D3" w:rsidR="000E645F" w:rsidRDefault="000E645F" w:rsidP="00F43F2F">
      <w:pPr>
        <w:rPr>
          <w:rtl/>
          <w:lang w:val="en-GB" w:eastAsia="he-IL"/>
        </w:rPr>
      </w:pPr>
      <w:bookmarkStart w:id="6916" w:name="_ETM_Q1_5285420"/>
      <w:bookmarkEnd w:id="6916"/>
    </w:p>
    <w:p w14:paraId="3DE9E8CE" w14:textId="753A3C25" w:rsidR="000E645F" w:rsidRDefault="000E645F" w:rsidP="000E645F">
      <w:pPr>
        <w:pStyle w:val="af9"/>
        <w:keepNext/>
        <w:rPr>
          <w:rtl/>
          <w:lang w:val="en-GB" w:eastAsia="he-IL"/>
        </w:rPr>
      </w:pPr>
      <w:bookmarkStart w:id="6917" w:name="ET_guest_דנה_נויפלד_539"/>
      <w:r w:rsidRPr="000E645F">
        <w:rPr>
          <w:rStyle w:val="TagStyle"/>
          <w:rtl/>
        </w:rPr>
        <w:t xml:space="preserve"> &lt;&lt;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0E645F">
        <w:rPr>
          <w:rStyle w:val="TagStyle"/>
          <w:rtl/>
        </w:rPr>
        <w:t xml:space="preserve"> &lt;&lt; אורח &gt;&gt;</w:t>
      </w:r>
      <w:r w:rsidR="008803F0">
        <w:rPr>
          <w:rtl/>
          <w:lang w:val="en-GB" w:eastAsia="he-IL"/>
        </w:rPr>
        <w:t xml:space="preserve"> </w:t>
      </w:r>
      <w:bookmarkEnd w:id="6917"/>
    </w:p>
    <w:p w14:paraId="59C19FA3" w14:textId="74161C2F" w:rsidR="000E645F" w:rsidRDefault="000E645F" w:rsidP="000E645F">
      <w:pPr>
        <w:pStyle w:val="KeepWithNext"/>
        <w:rPr>
          <w:rtl/>
          <w:lang w:val="en-GB" w:eastAsia="he-IL"/>
        </w:rPr>
      </w:pPr>
    </w:p>
    <w:p w14:paraId="0F442D77" w14:textId="7C0C0973" w:rsidR="000E645F" w:rsidRDefault="000E645F" w:rsidP="000E645F">
      <w:pPr>
        <w:rPr>
          <w:rtl/>
          <w:lang w:val="en-GB" w:eastAsia="he-IL"/>
        </w:rPr>
      </w:pPr>
      <w:bookmarkStart w:id="6918" w:name="_ETM_Q1_5286811"/>
      <w:bookmarkStart w:id="6919" w:name="_ETM_Q1_5286864"/>
      <w:bookmarkEnd w:id="6918"/>
      <w:bookmarkEnd w:id="6919"/>
      <w:r>
        <w:rPr>
          <w:rFonts w:hint="cs"/>
          <w:rtl/>
          <w:lang w:val="en-GB" w:eastAsia="he-IL"/>
        </w:rPr>
        <w:t xml:space="preserve">אנחנו סברנו שיש חקיקה, וגם עברנו את בית המשפט העליון. </w:t>
      </w:r>
      <w:bookmarkStart w:id="6920" w:name="_ETM_Q1_5292242"/>
      <w:bookmarkEnd w:id="6920"/>
      <w:r>
        <w:rPr>
          <w:rFonts w:hint="cs"/>
          <w:rtl/>
          <w:lang w:val="en-GB" w:eastAsia="he-IL"/>
        </w:rPr>
        <w:t xml:space="preserve">יחד עם זאת, כיוון שיו"ר </w:t>
      </w:r>
      <w:bookmarkStart w:id="6921" w:name="_ETM_Q1_5289465"/>
      <w:bookmarkEnd w:id="6921"/>
      <w:r>
        <w:rPr>
          <w:rFonts w:hint="cs"/>
          <w:rtl/>
          <w:lang w:val="en-GB" w:eastAsia="he-IL"/>
        </w:rPr>
        <w:t>הוועדה ביקש - לכן הכנסנו.</w:t>
      </w:r>
      <w:bookmarkStart w:id="6922" w:name="_ETM_Q1_5293971"/>
      <w:bookmarkEnd w:id="6922"/>
      <w:r>
        <w:rPr>
          <w:rFonts w:hint="cs"/>
          <w:rtl/>
          <w:lang w:val="en-GB" w:eastAsia="he-IL"/>
        </w:rPr>
        <w:t xml:space="preserve"> אבל אם </w:t>
      </w:r>
      <w:bookmarkStart w:id="6923" w:name="_ETM_Q1_5290505"/>
      <w:bookmarkEnd w:id="6923"/>
      <w:r>
        <w:rPr>
          <w:rFonts w:hint="cs"/>
          <w:rtl/>
          <w:lang w:val="en-GB" w:eastAsia="he-IL"/>
        </w:rPr>
        <w:t xml:space="preserve">אנחנו מכניסים, לכל סעיף יש גם חריגים. </w:t>
      </w:r>
      <w:bookmarkStart w:id="6924" w:name="_ETM_Q1_5298264"/>
      <w:bookmarkEnd w:id="6924"/>
    </w:p>
    <w:p w14:paraId="26FF7D5F" w14:textId="327970F7" w:rsidR="000E645F" w:rsidRDefault="000E645F" w:rsidP="000E645F">
      <w:pPr>
        <w:rPr>
          <w:rtl/>
          <w:lang w:val="en-GB" w:eastAsia="he-IL"/>
        </w:rPr>
      </w:pPr>
    </w:p>
    <w:p w14:paraId="77EF8A32" w14:textId="7B6FCA61" w:rsidR="000E645F" w:rsidRDefault="000E645F" w:rsidP="000E645F">
      <w:pPr>
        <w:pStyle w:val="af6"/>
        <w:keepNext/>
        <w:rPr>
          <w:rtl/>
          <w:lang w:val="en-GB"/>
        </w:rPr>
      </w:pPr>
      <w:bookmarkStart w:id="6925" w:name="ET_yor_6156_540"/>
      <w:r w:rsidRPr="000E645F">
        <w:rPr>
          <w:rStyle w:val="TagStyle"/>
          <w:rtl/>
        </w:rPr>
        <w:t xml:space="preserve"> &lt;&lt; יור &gt;&gt; </w:t>
      </w:r>
      <w:r>
        <w:rPr>
          <w:rtl/>
          <w:lang w:val="en-GB"/>
        </w:rPr>
        <w:t>היו"ר גלעד קריב:</w:t>
      </w:r>
      <w:r w:rsidRPr="000E645F">
        <w:rPr>
          <w:rStyle w:val="TagStyle"/>
          <w:rtl/>
        </w:rPr>
        <w:t xml:space="preserve"> &lt;&lt; יור &gt;&gt;</w:t>
      </w:r>
      <w:r w:rsidR="008803F0">
        <w:rPr>
          <w:rtl/>
          <w:lang w:val="en-GB"/>
        </w:rPr>
        <w:t xml:space="preserve"> </w:t>
      </w:r>
      <w:bookmarkEnd w:id="6925"/>
    </w:p>
    <w:p w14:paraId="3C57E07F" w14:textId="124C323E" w:rsidR="000E645F" w:rsidRDefault="000E645F" w:rsidP="000E645F">
      <w:pPr>
        <w:pStyle w:val="KeepWithNext"/>
        <w:rPr>
          <w:rtl/>
          <w:lang w:val="en-GB" w:eastAsia="he-IL"/>
        </w:rPr>
      </w:pPr>
    </w:p>
    <w:p w14:paraId="103040A7" w14:textId="512EBF43" w:rsidR="000E645F" w:rsidRDefault="000E645F" w:rsidP="000E645F">
      <w:pPr>
        <w:rPr>
          <w:rtl/>
          <w:lang w:val="en-GB" w:eastAsia="he-IL"/>
        </w:rPr>
      </w:pPr>
      <w:bookmarkStart w:id="6926" w:name="_ETM_Q1_5299172"/>
      <w:bookmarkStart w:id="6927" w:name="_ETM_Q1_5299201"/>
      <w:bookmarkEnd w:id="6926"/>
      <w:bookmarkEnd w:id="6927"/>
      <w:r>
        <w:rPr>
          <w:rFonts w:hint="cs"/>
          <w:rtl/>
          <w:lang w:val="en-GB" w:eastAsia="he-IL"/>
        </w:rPr>
        <w:t xml:space="preserve">לא. </w:t>
      </w:r>
      <w:bookmarkStart w:id="6928" w:name="_ETM_Q1_5299795"/>
      <w:bookmarkEnd w:id="6928"/>
      <w:r>
        <w:rPr>
          <w:rFonts w:hint="cs"/>
          <w:rtl/>
          <w:lang w:val="en-GB" w:eastAsia="he-IL"/>
        </w:rPr>
        <w:t xml:space="preserve">זה לא סעיף חריג. זה שינוי שיטת התו הירוק. </w:t>
      </w:r>
      <w:bookmarkStart w:id="6929" w:name="_ETM_Q1_5298975"/>
      <w:bookmarkEnd w:id="6929"/>
    </w:p>
    <w:p w14:paraId="34243B9C" w14:textId="6D0FA011" w:rsidR="000E645F" w:rsidRDefault="000E645F" w:rsidP="000E645F">
      <w:pPr>
        <w:rPr>
          <w:rtl/>
          <w:lang w:val="en-GB" w:eastAsia="he-IL"/>
        </w:rPr>
      </w:pPr>
      <w:bookmarkStart w:id="6930" w:name="_ETM_Q1_5299206"/>
      <w:bookmarkEnd w:id="6930"/>
    </w:p>
    <w:p w14:paraId="0B7CA88F" w14:textId="3250CBC0" w:rsidR="000E645F" w:rsidRDefault="000E645F" w:rsidP="000E645F">
      <w:pPr>
        <w:pStyle w:val="af9"/>
        <w:keepNext/>
        <w:rPr>
          <w:rtl/>
          <w:lang w:val="en-GB" w:eastAsia="he-IL"/>
        </w:rPr>
      </w:pPr>
      <w:bookmarkStart w:id="6931" w:name="ET_guest_דנה_נויפלד_541"/>
      <w:r w:rsidRPr="000E645F">
        <w:rPr>
          <w:rStyle w:val="TagStyle"/>
          <w:rtl/>
        </w:rPr>
        <w:t xml:space="preserve"> &lt;&lt;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0E645F">
        <w:rPr>
          <w:rStyle w:val="TagStyle"/>
          <w:rtl/>
        </w:rPr>
        <w:t xml:space="preserve"> &lt;&lt; אורח &gt;&gt;</w:t>
      </w:r>
      <w:r w:rsidR="008803F0">
        <w:rPr>
          <w:rtl/>
          <w:lang w:val="en-GB" w:eastAsia="he-IL"/>
        </w:rPr>
        <w:t xml:space="preserve"> </w:t>
      </w:r>
      <w:bookmarkEnd w:id="6931"/>
    </w:p>
    <w:p w14:paraId="44807638" w14:textId="0F44191D" w:rsidR="000E645F" w:rsidRDefault="000E645F" w:rsidP="000E645F">
      <w:pPr>
        <w:pStyle w:val="KeepWithNext"/>
        <w:rPr>
          <w:rtl/>
          <w:lang w:val="en-GB" w:eastAsia="he-IL"/>
        </w:rPr>
      </w:pPr>
    </w:p>
    <w:p w14:paraId="42842E0C" w14:textId="62783293" w:rsidR="000E645F" w:rsidRDefault="000E645F" w:rsidP="000E645F">
      <w:pPr>
        <w:rPr>
          <w:rtl/>
          <w:lang w:val="en-GB" w:eastAsia="he-IL"/>
        </w:rPr>
      </w:pPr>
      <w:bookmarkStart w:id="6932" w:name="_ETM_Q1_5300060"/>
      <w:bookmarkStart w:id="6933" w:name="_ETM_Q1_5300113"/>
      <w:bookmarkEnd w:id="6932"/>
      <w:bookmarkEnd w:id="6933"/>
      <w:r>
        <w:rPr>
          <w:rFonts w:hint="cs"/>
          <w:rtl/>
          <w:lang w:val="en-GB" w:eastAsia="he-IL"/>
        </w:rPr>
        <w:t xml:space="preserve">לא. </w:t>
      </w:r>
      <w:bookmarkStart w:id="6934" w:name="_ETM_Q1_5300490"/>
      <w:bookmarkStart w:id="6935" w:name="_ETM_Q1_5300597"/>
      <w:bookmarkEnd w:id="6934"/>
      <w:bookmarkEnd w:id="6935"/>
    </w:p>
    <w:p w14:paraId="1B1EC1B2" w14:textId="05F98E01" w:rsidR="000E645F" w:rsidRDefault="000E645F" w:rsidP="000E645F">
      <w:pPr>
        <w:rPr>
          <w:rtl/>
          <w:lang w:val="en-GB" w:eastAsia="he-IL"/>
        </w:rPr>
      </w:pPr>
      <w:bookmarkStart w:id="6936" w:name="_ETM_Q1_5300716"/>
      <w:bookmarkEnd w:id="6936"/>
    </w:p>
    <w:p w14:paraId="51C962A7" w14:textId="430AF9F3" w:rsidR="000E645F" w:rsidRDefault="000E645F" w:rsidP="000E645F">
      <w:pPr>
        <w:pStyle w:val="af6"/>
        <w:keepNext/>
        <w:rPr>
          <w:rtl/>
          <w:lang w:val="en-GB"/>
        </w:rPr>
      </w:pPr>
      <w:bookmarkStart w:id="6937" w:name="ET_yor_6156_542"/>
      <w:r w:rsidRPr="000E645F">
        <w:rPr>
          <w:rStyle w:val="TagStyle"/>
          <w:rtl/>
        </w:rPr>
        <w:t xml:space="preserve"> &lt;&lt; יור &gt;&gt; </w:t>
      </w:r>
      <w:r>
        <w:rPr>
          <w:rtl/>
          <w:lang w:val="en-GB"/>
        </w:rPr>
        <w:t>היו"ר גלעד קריב:</w:t>
      </w:r>
      <w:r w:rsidRPr="000E645F">
        <w:rPr>
          <w:rStyle w:val="TagStyle"/>
          <w:rtl/>
        </w:rPr>
        <w:t xml:space="preserve"> &lt;&lt; יור &gt;&gt;</w:t>
      </w:r>
      <w:r w:rsidR="008803F0">
        <w:rPr>
          <w:rtl/>
          <w:lang w:val="en-GB"/>
        </w:rPr>
        <w:t xml:space="preserve"> </w:t>
      </w:r>
      <w:bookmarkEnd w:id="6937"/>
    </w:p>
    <w:p w14:paraId="25DAA577" w14:textId="500A9C8C" w:rsidR="000E645F" w:rsidRDefault="000E645F" w:rsidP="000E645F">
      <w:pPr>
        <w:pStyle w:val="KeepWithNext"/>
        <w:rPr>
          <w:rtl/>
          <w:lang w:val="en-GB" w:eastAsia="he-IL"/>
        </w:rPr>
      </w:pPr>
    </w:p>
    <w:p w14:paraId="42248A4A" w14:textId="5E20DB63" w:rsidR="000E645F" w:rsidRDefault="000E645F" w:rsidP="000E645F">
      <w:pPr>
        <w:rPr>
          <w:rtl/>
          <w:lang w:val="en-GB" w:eastAsia="he-IL"/>
        </w:rPr>
      </w:pPr>
      <w:bookmarkStart w:id="6938" w:name="_ETM_Q1_5301701"/>
      <w:bookmarkStart w:id="6939" w:name="_ETM_Q1_5301741"/>
      <w:bookmarkEnd w:id="6938"/>
      <w:bookmarkEnd w:id="6939"/>
      <w:r>
        <w:rPr>
          <w:rFonts w:hint="cs"/>
          <w:rtl/>
          <w:lang w:val="en-GB" w:eastAsia="he-IL"/>
        </w:rPr>
        <w:t xml:space="preserve">חד משמעית כן. זה ממש לבוא ולהקים קומה חדשה של </w:t>
      </w:r>
      <w:bookmarkStart w:id="6940" w:name="_ETM_Q1_5306621"/>
      <w:bookmarkEnd w:id="6940"/>
      <w:r>
        <w:rPr>
          <w:rFonts w:hint="cs"/>
          <w:rtl/>
          <w:lang w:val="en-GB" w:eastAsia="he-IL"/>
        </w:rPr>
        <w:t xml:space="preserve">תו ירוק, שהוא תו ירוק בלי בדיקות. </w:t>
      </w:r>
      <w:bookmarkStart w:id="6941" w:name="_ETM_Q1_5310066"/>
      <w:bookmarkEnd w:id="6941"/>
    </w:p>
    <w:p w14:paraId="4EBCC543" w14:textId="3AE86FA3" w:rsidR="000E645F" w:rsidRDefault="000E645F" w:rsidP="000E645F">
      <w:pPr>
        <w:rPr>
          <w:rtl/>
          <w:lang w:val="en-GB" w:eastAsia="he-IL"/>
        </w:rPr>
      </w:pPr>
      <w:bookmarkStart w:id="6942" w:name="_ETM_Q1_5310257"/>
      <w:bookmarkEnd w:id="6942"/>
    </w:p>
    <w:p w14:paraId="020F80F5" w14:textId="517B9A51" w:rsidR="000E645F" w:rsidRDefault="000E645F" w:rsidP="000E645F">
      <w:pPr>
        <w:pStyle w:val="a4"/>
        <w:keepNext/>
        <w:rPr>
          <w:rtl/>
          <w:lang w:val="en-GB"/>
        </w:rPr>
      </w:pPr>
      <w:bookmarkStart w:id="6943" w:name="ET_speaker_גור_בליי_543"/>
      <w:r w:rsidRPr="000E645F">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0E645F">
        <w:rPr>
          <w:rStyle w:val="TagStyle"/>
          <w:rtl/>
        </w:rPr>
        <w:t xml:space="preserve"> &lt;&lt; דובר &gt;&gt;</w:t>
      </w:r>
      <w:r w:rsidR="008803F0">
        <w:rPr>
          <w:rtl/>
          <w:lang w:val="en-GB"/>
        </w:rPr>
        <w:t xml:space="preserve"> </w:t>
      </w:r>
      <w:bookmarkEnd w:id="6943"/>
    </w:p>
    <w:p w14:paraId="55D7238F" w14:textId="397BFB1E" w:rsidR="000E645F" w:rsidRDefault="000E645F" w:rsidP="000E645F">
      <w:pPr>
        <w:pStyle w:val="KeepWithNext"/>
        <w:rPr>
          <w:rtl/>
          <w:lang w:val="en-GB" w:eastAsia="he-IL"/>
        </w:rPr>
      </w:pPr>
    </w:p>
    <w:p w14:paraId="2EB53D97" w14:textId="28949277" w:rsidR="000E645F" w:rsidRDefault="000E645F" w:rsidP="000E645F">
      <w:pPr>
        <w:rPr>
          <w:rtl/>
          <w:lang w:val="en-GB" w:eastAsia="he-IL"/>
        </w:rPr>
      </w:pPr>
      <w:bookmarkStart w:id="6944" w:name="_ETM_Q1_5311463"/>
      <w:bookmarkStart w:id="6945" w:name="_ETM_Q1_5311506"/>
      <w:bookmarkStart w:id="6946" w:name="_ETM_Q1_5306585"/>
      <w:bookmarkEnd w:id="6944"/>
      <w:bookmarkEnd w:id="6945"/>
      <w:bookmarkEnd w:id="6946"/>
      <w:r>
        <w:rPr>
          <w:rFonts w:hint="cs"/>
          <w:rtl/>
          <w:lang w:val="en-GB" w:eastAsia="he-IL"/>
        </w:rPr>
        <w:t>רגע, עוד לא הגענו</w:t>
      </w:r>
      <w:bookmarkStart w:id="6947" w:name="_ETM_Q1_5307966"/>
      <w:bookmarkEnd w:id="6947"/>
      <w:r>
        <w:rPr>
          <w:rFonts w:hint="cs"/>
          <w:rtl/>
          <w:lang w:val="en-GB" w:eastAsia="he-IL"/>
        </w:rPr>
        <w:t xml:space="preserve"> לזה, אבל רק לציין </w:t>
      </w:r>
      <w:bookmarkStart w:id="6948" w:name="_ETM_Q1_5307935"/>
      <w:bookmarkEnd w:id="6948"/>
      <w:r>
        <w:rPr>
          <w:rFonts w:hint="cs"/>
          <w:rtl/>
          <w:lang w:val="en-GB" w:eastAsia="he-IL"/>
        </w:rPr>
        <w:t>למען הפרוטוקול: אם כבר הוזכר</w:t>
      </w:r>
      <w:bookmarkStart w:id="6949" w:name="_ETM_Q1_5312504"/>
      <w:bookmarkEnd w:id="6949"/>
      <w:r>
        <w:rPr>
          <w:rFonts w:hint="cs"/>
          <w:rtl/>
          <w:lang w:val="en-GB" w:eastAsia="he-IL"/>
        </w:rPr>
        <w:t xml:space="preserve"> בג"צ כספי שעסק בתו הירוק, יצוינו שני דברים. ראשית, לנגד </w:t>
      </w:r>
      <w:bookmarkStart w:id="6950" w:name="_ETM_Q1_5319151"/>
      <w:bookmarkEnd w:id="6950"/>
      <w:r>
        <w:rPr>
          <w:rFonts w:hint="cs"/>
          <w:rtl/>
          <w:lang w:val="en-GB" w:eastAsia="he-IL"/>
        </w:rPr>
        <w:t xml:space="preserve">עיניו של בג"צ </w:t>
      </w:r>
      <w:bookmarkStart w:id="6951" w:name="_ETM_Q1_5315816"/>
      <w:bookmarkEnd w:id="6951"/>
      <w:proofErr w:type="spellStart"/>
      <w:r>
        <w:rPr>
          <w:rFonts w:hint="cs"/>
          <w:rtl/>
          <w:lang w:val="en-GB" w:eastAsia="he-IL"/>
        </w:rPr>
        <w:t>בבג"צ</w:t>
      </w:r>
      <w:proofErr w:type="spellEnd"/>
      <w:r>
        <w:rPr>
          <w:rFonts w:hint="cs"/>
          <w:rtl/>
          <w:lang w:val="en-GB" w:eastAsia="he-IL"/>
        </w:rPr>
        <w:t xml:space="preserve"> כספי, שאישר את התו הירוק,</w:t>
      </w:r>
      <w:bookmarkStart w:id="6952" w:name="_ETM_Q1_5320719"/>
      <w:bookmarkEnd w:id="6952"/>
      <w:r>
        <w:rPr>
          <w:rFonts w:hint="cs"/>
          <w:rtl/>
          <w:lang w:val="en-GB" w:eastAsia="he-IL"/>
        </w:rPr>
        <w:t xml:space="preserve"> עמד רק תו ירוק במקומות פנאי. לא מקומות עבודה, לא</w:t>
      </w:r>
      <w:bookmarkStart w:id="6953" w:name="_ETM_Q1_5326112"/>
      <w:bookmarkEnd w:id="6953"/>
      <w:r>
        <w:rPr>
          <w:rFonts w:hint="cs"/>
          <w:rtl/>
          <w:lang w:val="en-GB" w:eastAsia="he-IL"/>
        </w:rPr>
        <w:t xml:space="preserve"> חנויות</w:t>
      </w:r>
      <w:bookmarkStart w:id="6954" w:name="_ETM_Q1_5324376"/>
      <w:bookmarkStart w:id="6955" w:name="_ETM_Q1_5326140"/>
      <w:bookmarkStart w:id="6956" w:name="_ETM_Q1_5326360"/>
      <w:bookmarkEnd w:id="6954"/>
      <w:bookmarkEnd w:id="6955"/>
      <w:bookmarkEnd w:id="6956"/>
      <w:r>
        <w:rPr>
          <w:rFonts w:hint="cs"/>
          <w:rtl/>
          <w:lang w:val="en-GB" w:eastAsia="he-IL"/>
        </w:rPr>
        <w:t>, אלא רק פנאי.</w:t>
      </w:r>
      <w:bookmarkStart w:id="6957" w:name="_ETM_Q1_5329161"/>
      <w:bookmarkEnd w:id="6957"/>
      <w:r>
        <w:rPr>
          <w:rFonts w:hint="cs"/>
          <w:rtl/>
          <w:lang w:val="en-GB" w:eastAsia="he-IL"/>
        </w:rPr>
        <w:t xml:space="preserve"> שנית, בית המשפט </w:t>
      </w:r>
      <w:bookmarkStart w:id="6958" w:name="_ETM_Q1_5327094"/>
      <w:bookmarkEnd w:id="6958"/>
      <w:r w:rsidR="001C1AEB">
        <w:rPr>
          <w:rFonts w:hint="cs"/>
          <w:rtl/>
          <w:lang w:val="en-GB" w:eastAsia="he-IL"/>
        </w:rPr>
        <w:t>ציין במפורש ואני מצטט</w:t>
      </w:r>
      <w:bookmarkStart w:id="6959" w:name="_ETM_Q1_5330765"/>
      <w:bookmarkEnd w:id="6959"/>
      <w:r w:rsidR="001C1AEB">
        <w:rPr>
          <w:rFonts w:hint="cs"/>
          <w:rtl/>
          <w:lang w:val="en-GB" w:eastAsia="he-IL"/>
        </w:rPr>
        <w:t xml:space="preserve"> מפסקה 12 לפסק הדין: הלכה למעשה ה</w:t>
      </w:r>
      <w:bookmarkStart w:id="6960" w:name="_ETM_Q1_5329364"/>
      <w:bookmarkStart w:id="6961" w:name="_ETM_Q1_5324554"/>
      <w:bookmarkEnd w:id="6960"/>
      <w:bookmarkEnd w:id="6961"/>
      <w:r w:rsidR="001C1AEB">
        <w:rPr>
          <w:rFonts w:hint="cs"/>
          <w:rtl/>
          <w:lang w:val="en-GB" w:eastAsia="he-IL"/>
        </w:rPr>
        <w:t>פגיעה החוקתית הנטענת אינה</w:t>
      </w:r>
      <w:bookmarkStart w:id="6962" w:name="_ETM_Q1_5334591"/>
      <w:bookmarkEnd w:id="6962"/>
      <w:r w:rsidR="001C1AEB">
        <w:rPr>
          <w:rFonts w:hint="cs"/>
          <w:rtl/>
          <w:lang w:val="en-GB" w:eastAsia="he-IL"/>
        </w:rPr>
        <w:t xml:space="preserve"> כה משמעותית, נוכח החלופה העומדת לרשותו של מי שאינו מתחסן</w:t>
      </w:r>
      <w:bookmarkStart w:id="6963" w:name="_ETM_Q1_5339646"/>
      <w:bookmarkEnd w:id="6963"/>
      <w:r w:rsidR="001C1AEB">
        <w:rPr>
          <w:rFonts w:hint="cs"/>
          <w:rtl/>
          <w:lang w:val="en-GB" w:eastAsia="he-IL"/>
        </w:rPr>
        <w:t xml:space="preserve"> או מחלים - לבצע בדיקת </w:t>
      </w:r>
      <w:bookmarkStart w:id="6964" w:name="_ETM_Q1_5337574"/>
      <w:bookmarkEnd w:id="6964"/>
      <w:r w:rsidR="001C1AEB">
        <w:rPr>
          <w:rFonts w:hint="cs"/>
          <w:rtl/>
          <w:lang w:val="en-GB" w:eastAsia="he-IL"/>
        </w:rPr>
        <w:t>קורונה, ולאחר קבלת תוצאה שלילית</w:t>
      </w:r>
      <w:bookmarkStart w:id="6965" w:name="_ETM_Q1_5341349"/>
      <w:bookmarkEnd w:id="6965"/>
      <w:r w:rsidR="001C1AEB">
        <w:rPr>
          <w:rFonts w:hint="cs"/>
          <w:rtl/>
          <w:lang w:val="en-GB" w:eastAsia="he-IL"/>
        </w:rPr>
        <w:t xml:space="preserve"> לזכות בתו ירוק לזמן קצוב. </w:t>
      </w:r>
    </w:p>
    <w:p w14:paraId="45815AC8" w14:textId="0E848745" w:rsidR="001C1AEB" w:rsidRDefault="001C1AEB" w:rsidP="000E645F">
      <w:pPr>
        <w:rPr>
          <w:rtl/>
          <w:lang w:val="en-GB" w:eastAsia="he-IL"/>
        </w:rPr>
      </w:pPr>
      <w:bookmarkStart w:id="6966" w:name="_ETM_Q1_5351008"/>
      <w:bookmarkEnd w:id="6966"/>
    </w:p>
    <w:p w14:paraId="0D462907" w14:textId="4D288AD4" w:rsidR="001C1AEB" w:rsidRDefault="001C1AEB" w:rsidP="001C1AEB">
      <w:pPr>
        <w:pStyle w:val="af6"/>
        <w:keepNext/>
        <w:rPr>
          <w:rtl/>
          <w:lang w:val="en-GB"/>
        </w:rPr>
      </w:pPr>
      <w:bookmarkStart w:id="6967" w:name="ET_yor_6156_544"/>
      <w:r w:rsidRPr="001C1AEB">
        <w:rPr>
          <w:rStyle w:val="TagStyle"/>
          <w:rtl/>
        </w:rPr>
        <w:t xml:space="preserve"> &lt;&lt; יור &gt;&gt; </w:t>
      </w:r>
      <w:r>
        <w:rPr>
          <w:rtl/>
          <w:lang w:val="en-GB"/>
        </w:rPr>
        <w:t>היו"ר גלעד קריב:</w:t>
      </w:r>
      <w:r w:rsidRPr="001C1AEB">
        <w:rPr>
          <w:rStyle w:val="TagStyle"/>
          <w:rtl/>
        </w:rPr>
        <w:t xml:space="preserve"> &lt;&lt; יור &gt;&gt;</w:t>
      </w:r>
      <w:r w:rsidR="008803F0">
        <w:rPr>
          <w:rtl/>
          <w:lang w:val="en-GB"/>
        </w:rPr>
        <w:t xml:space="preserve"> </w:t>
      </w:r>
      <w:bookmarkEnd w:id="6967"/>
    </w:p>
    <w:p w14:paraId="4036E486" w14:textId="14E9BA6E" w:rsidR="001C1AEB" w:rsidRDefault="001C1AEB" w:rsidP="001C1AEB">
      <w:pPr>
        <w:pStyle w:val="KeepWithNext"/>
        <w:rPr>
          <w:rtl/>
          <w:lang w:val="en-GB" w:eastAsia="he-IL"/>
        </w:rPr>
      </w:pPr>
    </w:p>
    <w:p w14:paraId="65A1C7F4" w14:textId="5D4E5A74" w:rsidR="001C1AEB" w:rsidRDefault="001C1AEB" w:rsidP="001C1AEB">
      <w:pPr>
        <w:rPr>
          <w:rtl/>
          <w:lang w:val="en-GB" w:eastAsia="he-IL"/>
        </w:rPr>
      </w:pPr>
      <w:bookmarkStart w:id="6968" w:name="_ETM_Q1_5352049"/>
      <w:bookmarkStart w:id="6969" w:name="_ETM_Q1_5352101"/>
      <w:bookmarkEnd w:id="6968"/>
      <w:bookmarkEnd w:id="6969"/>
      <w:r>
        <w:rPr>
          <w:rFonts w:hint="cs"/>
          <w:rtl/>
          <w:lang w:val="en-GB" w:eastAsia="he-IL"/>
        </w:rPr>
        <w:t xml:space="preserve">בואו, </w:t>
      </w:r>
      <w:bookmarkStart w:id="6970" w:name="_ETM_Q1_5348054"/>
      <w:bookmarkEnd w:id="6970"/>
      <w:r>
        <w:rPr>
          <w:rFonts w:hint="cs"/>
          <w:rtl/>
          <w:lang w:val="en-GB" w:eastAsia="he-IL"/>
        </w:rPr>
        <w:t>מי שקורא את פסק הדין רואה שהדיון</w:t>
      </w:r>
      <w:bookmarkStart w:id="6971" w:name="_ETM_Q1_5353669"/>
      <w:bookmarkEnd w:id="6971"/>
      <w:r>
        <w:rPr>
          <w:rFonts w:hint="cs"/>
          <w:rtl/>
          <w:lang w:val="en-GB" w:eastAsia="he-IL"/>
        </w:rPr>
        <w:t xml:space="preserve"> במקור הסמכות הוא דיון מצומצם שם בתוך פסק הדין. אני</w:t>
      </w:r>
      <w:bookmarkStart w:id="6972" w:name="_ETM_Q1_5362698"/>
      <w:bookmarkEnd w:id="6972"/>
      <w:r>
        <w:rPr>
          <w:rFonts w:hint="cs"/>
          <w:rtl/>
          <w:lang w:val="en-GB" w:eastAsia="he-IL"/>
        </w:rPr>
        <w:t xml:space="preserve"> עמדתי על זה פה כמה פעמים - שבית</w:t>
      </w:r>
      <w:bookmarkStart w:id="6973" w:name="_ETM_Q1_5367199"/>
      <w:bookmarkEnd w:id="6973"/>
      <w:r>
        <w:rPr>
          <w:rFonts w:hint="cs"/>
          <w:rtl/>
          <w:lang w:val="en-GB" w:eastAsia="he-IL"/>
        </w:rPr>
        <w:t xml:space="preserve"> המשפט </w:t>
      </w:r>
      <w:bookmarkStart w:id="6974" w:name="_ETM_Q1_5362924"/>
      <w:bookmarkEnd w:id="6974"/>
      <w:r>
        <w:rPr>
          <w:rFonts w:hint="cs"/>
          <w:rtl/>
          <w:lang w:val="en-GB" w:eastAsia="he-IL"/>
        </w:rPr>
        <w:t>אישר את התו הירוק ומקורות ההסמכה, אבל אנחנו עכשיו</w:t>
      </w:r>
      <w:bookmarkStart w:id="6975" w:name="_ETM_Q1_5369706"/>
      <w:bookmarkEnd w:id="6975"/>
      <w:r>
        <w:rPr>
          <w:rFonts w:hint="cs"/>
          <w:rtl/>
          <w:lang w:val="en-GB" w:eastAsia="he-IL"/>
        </w:rPr>
        <w:t xml:space="preserve"> עסוקים בשיפורו של החוק. פעם אחר פעם אנחנו מתקנים את</w:t>
      </w:r>
      <w:bookmarkStart w:id="6976" w:name="_ETM_Q1_5376466"/>
      <w:bookmarkEnd w:id="6976"/>
      <w:r>
        <w:rPr>
          <w:rFonts w:hint="cs"/>
          <w:rtl/>
          <w:lang w:val="en-GB" w:eastAsia="he-IL"/>
        </w:rPr>
        <w:t xml:space="preserve"> החקיקה, רואים </w:t>
      </w:r>
      <w:bookmarkStart w:id="6977" w:name="_ETM_Q1_5376778"/>
      <w:bookmarkEnd w:id="6977"/>
      <w:r>
        <w:rPr>
          <w:rFonts w:hint="cs"/>
          <w:rtl/>
          <w:lang w:val="en-GB" w:eastAsia="he-IL"/>
        </w:rPr>
        <w:t>מה</w:t>
      </w:r>
      <w:bookmarkStart w:id="6978" w:name="_ETM_Q1_5378102"/>
      <w:bookmarkEnd w:id="6978"/>
      <w:r>
        <w:rPr>
          <w:rFonts w:hint="cs"/>
          <w:rtl/>
          <w:lang w:val="en-GB" w:eastAsia="he-IL"/>
        </w:rPr>
        <w:t xml:space="preserve"> אומר בית המשפט וגם מתייחסים לזה. </w:t>
      </w:r>
      <w:bookmarkStart w:id="6979" w:name="_ETM_Q1_5383091"/>
      <w:bookmarkEnd w:id="6979"/>
    </w:p>
    <w:p w14:paraId="21F1085B" w14:textId="354FCCBC" w:rsidR="001C1AEB" w:rsidRDefault="001C1AEB" w:rsidP="001C1AEB">
      <w:pPr>
        <w:rPr>
          <w:rtl/>
          <w:lang w:val="en-GB" w:eastAsia="he-IL"/>
        </w:rPr>
      </w:pPr>
      <w:bookmarkStart w:id="6980" w:name="_ETM_Q1_5383250"/>
      <w:bookmarkStart w:id="6981" w:name="_ETM_Q1_5378434"/>
      <w:bookmarkStart w:id="6982" w:name="_ETM_Q1_5379636"/>
      <w:bookmarkEnd w:id="6980"/>
      <w:bookmarkEnd w:id="6981"/>
      <w:bookmarkEnd w:id="6982"/>
    </w:p>
    <w:p w14:paraId="56820003" w14:textId="10851AA4" w:rsidR="008803F0" w:rsidRDefault="008803F0" w:rsidP="008803F0">
      <w:pPr>
        <w:pStyle w:val="af9"/>
        <w:keepNext/>
        <w:rPr>
          <w:rtl/>
          <w:lang w:val="en-GB" w:eastAsia="he-IL"/>
        </w:rPr>
      </w:pPr>
      <w:r w:rsidRPr="000E645F">
        <w:rPr>
          <w:rStyle w:val="TagStyle"/>
          <w:rtl/>
        </w:rPr>
        <w:t xml:space="preserve">&lt;&lt;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0E645F">
        <w:rPr>
          <w:rStyle w:val="TagStyle"/>
          <w:rtl/>
        </w:rPr>
        <w:t xml:space="preserve"> &lt;&lt; אורח &gt;&gt;</w:t>
      </w:r>
      <w:r>
        <w:rPr>
          <w:rtl/>
          <w:lang w:val="en-GB" w:eastAsia="he-IL"/>
        </w:rPr>
        <w:t xml:space="preserve"> </w:t>
      </w:r>
    </w:p>
    <w:p w14:paraId="1FAE632D" w14:textId="3090969B" w:rsidR="001C1AEB" w:rsidRDefault="001C1AEB" w:rsidP="001C1AEB">
      <w:pPr>
        <w:rPr>
          <w:rtl/>
          <w:lang w:val="en-GB" w:eastAsia="he-IL"/>
        </w:rPr>
      </w:pPr>
    </w:p>
    <w:p w14:paraId="35EE8E7B" w14:textId="0FCC3E10" w:rsidR="001C1AEB" w:rsidRDefault="001C1AEB" w:rsidP="001C1AEB">
      <w:pPr>
        <w:rPr>
          <w:rtl/>
          <w:lang w:val="en-GB" w:eastAsia="he-IL"/>
        </w:rPr>
      </w:pPr>
      <w:bookmarkStart w:id="6983" w:name="_ETM_Q1_5379692"/>
      <w:bookmarkStart w:id="6984" w:name="_ETM_Q1_5379763"/>
      <w:bookmarkStart w:id="6985" w:name="_ETM_Q1_5380012"/>
      <w:bookmarkEnd w:id="6983"/>
      <w:bookmarkEnd w:id="6984"/>
      <w:bookmarkEnd w:id="6985"/>
      <w:r>
        <w:rPr>
          <w:rFonts w:hint="cs"/>
          <w:rtl/>
          <w:lang w:val="en-GB" w:eastAsia="he-IL"/>
        </w:rPr>
        <w:t>קיבלנו את בקשת היו"ר</w:t>
      </w:r>
      <w:bookmarkStart w:id="6986" w:name="_ETM_Q1_5383647"/>
      <w:bookmarkEnd w:id="6986"/>
      <w:r>
        <w:rPr>
          <w:rFonts w:hint="cs"/>
          <w:rtl/>
          <w:lang w:val="en-GB" w:eastAsia="he-IL"/>
        </w:rPr>
        <w:t xml:space="preserve"> והכנסנו את הסעיף. ברגע שהסעיף אומר משהו באופן מפורש,</w:t>
      </w:r>
      <w:bookmarkStart w:id="6987" w:name="_ETM_Q1_5389048"/>
      <w:bookmarkStart w:id="6988" w:name="_ETM_Q1_5385434"/>
      <w:bookmarkEnd w:id="6987"/>
      <w:bookmarkEnd w:id="6988"/>
      <w:r>
        <w:rPr>
          <w:rFonts w:hint="cs"/>
          <w:rtl/>
          <w:lang w:val="en-GB" w:eastAsia="he-IL"/>
        </w:rPr>
        <w:t xml:space="preserve"> אז זה לא דבר - - - </w:t>
      </w:r>
      <w:bookmarkStart w:id="6989" w:name="_ETM_Q1_5390191"/>
      <w:bookmarkEnd w:id="6989"/>
    </w:p>
    <w:p w14:paraId="25B7F969" w14:textId="1DE7EA04" w:rsidR="001C1AEB" w:rsidRDefault="001C1AEB" w:rsidP="001C1AEB">
      <w:pPr>
        <w:rPr>
          <w:rtl/>
          <w:lang w:val="en-GB" w:eastAsia="he-IL"/>
        </w:rPr>
      </w:pPr>
      <w:bookmarkStart w:id="6990" w:name="_ETM_Q1_5390376"/>
      <w:bookmarkEnd w:id="6990"/>
    </w:p>
    <w:p w14:paraId="6509701F" w14:textId="2552632E" w:rsidR="001C1AEB" w:rsidRDefault="001C1AEB" w:rsidP="001C1AEB">
      <w:pPr>
        <w:pStyle w:val="af6"/>
        <w:keepNext/>
        <w:rPr>
          <w:rtl/>
          <w:lang w:val="en-GB"/>
        </w:rPr>
      </w:pPr>
      <w:r w:rsidRPr="001C1AEB">
        <w:rPr>
          <w:rStyle w:val="TagStyle"/>
          <w:rtl/>
        </w:rPr>
        <w:t xml:space="preserve"> &lt;&lt; יור &gt;&gt; </w:t>
      </w:r>
      <w:r>
        <w:rPr>
          <w:rtl/>
          <w:lang w:val="en-GB"/>
        </w:rPr>
        <w:t>היו"ר גלעד קריב:</w:t>
      </w:r>
      <w:r w:rsidRPr="001C1AEB">
        <w:rPr>
          <w:rStyle w:val="TagStyle"/>
          <w:rtl/>
        </w:rPr>
        <w:t xml:space="preserve"> &lt;&lt; יור &gt;&gt;</w:t>
      </w:r>
      <w:r w:rsidR="008803F0">
        <w:rPr>
          <w:rtl/>
          <w:lang w:val="en-GB"/>
        </w:rPr>
        <w:t xml:space="preserve"> </w:t>
      </w:r>
    </w:p>
    <w:p w14:paraId="29247CB4" w14:textId="77D0D842" w:rsidR="001C1AEB" w:rsidRDefault="001C1AEB" w:rsidP="001C1AEB">
      <w:pPr>
        <w:pStyle w:val="KeepWithNext"/>
        <w:rPr>
          <w:rtl/>
          <w:lang w:val="en-GB" w:eastAsia="he-IL"/>
        </w:rPr>
      </w:pPr>
    </w:p>
    <w:p w14:paraId="78DC5AC5" w14:textId="77777777" w:rsidR="001C1AEB" w:rsidRDefault="001C1AEB" w:rsidP="001C1AEB">
      <w:pPr>
        <w:rPr>
          <w:rtl/>
          <w:lang w:val="en-GB" w:eastAsia="he-IL"/>
        </w:rPr>
      </w:pPr>
      <w:bookmarkStart w:id="6991" w:name="_ETM_Q1_5391367"/>
      <w:bookmarkEnd w:id="6991"/>
      <w:r>
        <w:rPr>
          <w:rFonts w:hint="cs"/>
          <w:rtl/>
          <w:lang w:val="en-GB" w:eastAsia="he-IL"/>
        </w:rPr>
        <w:t>ל</w:t>
      </w:r>
      <w:bookmarkStart w:id="6992" w:name="_ETM_Q1_5391416"/>
      <w:bookmarkEnd w:id="6992"/>
      <w:r>
        <w:rPr>
          <w:rFonts w:hint="cs"/>
          <w:rtl/>
          <w:lang w:val="en-GB" w:eastAsia="he-IL"/>
        </w:rPr>
        <w:t xml:space="preserve">א, אני </w:t>
      </w:r>
      <w:bookmarkStart w:id="6993" w:name="_ETM_Q1_5391992"/>
      <w:bookmarkEnd w:id="6993"/>
      <w:r>
        <w:rPr>
          <w:rFonts w:hint="cs"/>
          <w:rtl/>
          <w:lang w:val="en-GB" w:eastAsia="he-IL"/>
        </w:rPr>
        <w:t xml:space="preserve">אצייר לך תיאוריה אחרת: תרצו לשנות </w:t>
      </w:r>
      <w:bookmarkStart w:id="6994" w:name="_ETM_Q1_5391674"/>
      <w:bookmarkEnd w:id="6994"/>
      <w:r>
        <w:rPr>
          <w:rFonts w:hint="cs"/>
          <w:rtl/>
          <w:lang w:val="en-GB" w:eastAsia="he-IL"/>
        </w:rPr>
        <w:t>את המדיניות של התו</w:t>
      </w:r>
      <w:bookmarkStart w:id="6995" w:name="_ETM_Q1_5395069"/>
      <w:bookmarkEnd w:id="6995"/>
      <w:r>
        <w:rPr>
          <w:rFonts w:hint="cs"/>
          <w:rtl/>
          <w:lang w:val="en-GB" w:eastAsia="he-IL"/>
        </w:rPr>
        <w:t xml:space="preserve"> הירוק - תביאו הצעת חקיקה. לא. אנחנו לא</w:t>
      </w:r>
      <w:bookmarkStart w:id="6996" w:name="_ETM_Q1_5400698"/>
      <w:bookmarkEnd w:id="6996"/>
      <w:r>
        <w:rPr>
          <w:rFonts w:hint="cs"/>
          <w:rtl/>
          <w:lang w:val="en-GB" w:eastAsia="he-IL"/>
        </w:rPr>
        <w:t xml:space="preserve"> ניתן לכם מראש, דרך יצירת ההסמכה של התו הירוק, לייצר</w:t>
      </w:r>
      <w:bookmarkStart w:id="6997" w:name="_ETM_Q1_5405417"/>
      <w:bookmarkEnd w:id="6997"/>
      <w:r>
        <w:rPr>
          <w:rFonts w:hint="cs"/>
          <w:rtl/>
          <w:lang w:val="en-GB" w:eastAsia="he-IL"/>
        </w:rPr>
        <w:t xml:space="preserve"> כאן סטנדרט חדש של תו ירוק שהוא </w:t>
      </w:r>
      <w:bookmarkStart w:id="6998" w:name="_ETM_Q1_5403334"/>
      <w:bookmarkEnd w:id="6998"/>
      <w:r>
        <w:rPr>
          <w:rFonts w:hint="cs"/>
          <w:rtl/>
          <w:lang w:val="en-GB" w:eastAsia="he-IL"/>
        </w:rPr>
        <w:t>תו ירוק בלי</w:t>
      </w:r>
      <w:bookmarkStart w:id="6999" w:name="_ETM_Q1_5405347"/>
      <w:bookmarkEnd w:id="6999"/>
      <w:r>
        <w:rPr>
          <w:rFonts w:hint="cs"/>
          <w:rtl/>
          <w:lang w:val="en-GB" w:eastAsia="he-IL"/>
        </w:rPr>
        <w:t xml:space="preserve"> בדיקה. </w:t>
      </w:r>
      <w:bookmarkStart w:id="7000" w:name="_ETM_Q1_5407425"/>
      <w:bookmarkEnd w:id="7000"/>
    </w:p>
    <w:p w14:paraId="423C1F6A" w14:textId="77777777" w:rsidR="001C1AEB" w:rsidRDefault="001C1AEB" w:rsidP="001C1AEB">
      <w:pPr>
        <w:rPr>
          <w:rtl/>
          <w:lang w:val="en-GB" w:eastAsia="he-IL"/>
        </w:rPr>
      </w:pPr>
      <w:bookmarkStart w:id="7001" w:name="_ETM_Q1_5407618"/>
      <w:bookmarkEnd w:id="7001"/>
    </w:p>
    <w:p w14:paraId="32B832F4" w14:textId="58F605AF" w:rsidR="001C1AEB" w:rsidRDefault="001C1AEB" w:rsidP="001C1AEB">
      <w:pPr>
        <w:pStyle w:val="a4"/>
        <w:keepNext/>
        <w:rPr>
          <w:rtl/>
          <w:lang w:val="en-GB"/>
        </w:rPr>
      </w:pPr>
      <w:bookmarkStart w:id="7002" w:name="ET_speaker_4741_547"/>
      <w:r w:rsidRPr="001C1AEB">
        <w:rPr>
          <w:rStyle w:val="TagStyle"/>
          <w:rtl/>
        </w:rPr>
        <w:t xml:space="preserve"> &lt;&lt; דובר &gt;&gt; </w:t>
      </w:r>
      <w:r>
        <w:rPr>
          <w:rtl/>
          <w:lang w:val="en-GB"/>
        </w:rPr>
        <w:t>זאב בנימין בגין (תקווה חדשה):</w:t>
      </w:r>
      <w:r w:rsidRPr="001C1AEB">
        <w:rPr>
          <w:rStyle w:val="TagStyle"/>
          <w:rtl/>
        </w:rPr>
        <w:t xml:space="preserve"> &lt;&lt; דובר &gt;&gt;</w:t>
      </w:r>
      <w:r w:rsidR="008803F0">
        <w:rPr>
          <w:rtl/>
          <w:lang w:val="en-GB"/>
        </w:rPr>
        <w:t xml:space="preserve"> </w:t>
      </w:r>
      <w:bookmarkEnd w:id="7002"/>
    </w:p>
    <w:p w14:paraId="6B41B36D" w14:textId="77777777" w:rsidR="001C1AEB" w:rsidRDefault="001C1AEB" w:rsidP="001C1AEB">
      <w:pPr>
        <w:pStyle w:val="KeepWithNext"/>
        <w:rPr>
          <w:rtl/>
          <w:lang w:val="en-GB"/>
        </w:rPr>
      </w:pPr>
    </w:p>
    <w:p w14:paraId="0CB345DA" w14:textId="77777777" w:rsidR="001C1AEB" w:rsidRDefault="001C1AEB" w:rsidP="001C1AEB">
      <w:pPr>
        <w:rPr>
          <w:rtl/>
          <w:lang w:val="en-GB"/>
        </w:rPr>
      </w:pPr>
      <w:bookmarkStart w:id="7003" w:name="_ETM_Q1_5408599"/>
      <w:bookmarkStart w:id="7004" w:name="_ETM_Q1_5408635"/>
      <w:bookmarkEnd w:id="7003"/>
      <w:bookmarkEnd w:id="7004"/>
      <w:r>
        <w:rPr>
          <w:rFonts w:hint="cs"/>
          <w:rtl/>
          <w:lang w:val="en-GB"/>
        </w:rPr>
        <w:t>לא, אבל ב</w:t>
      </w:r>
      <w:bookmarkStart w:id="7005" w:name="_ETM_Q1_5407327"/>
      <w:bookmarkEnd w:id="7005"/>
      <w:r>
        <w:rPr>
          <w:rFonts w:hint="cs"/>
          <w:rtl/>
          <w:lang w:val="en-GB"/>
        </w:rPr>
        <w:t xml:space="preserve">סעיף (ג)(2) זה מסויג. </w:t>
      </w:r>
      <w:bookmarkStart w:id="7006" w:name="_ETM_Q1_5410428"/>
      <w:bookmarkEnd w:id="7006"/>
    </w:p>
    <w:p w14:paraId="293ACF44" w14:textId="77777777" w:rsidR="001C1AEB" w:rsidRDefault="001C1AEB" w:rsidP="001C1AEB">
      <w:pPr>
        <w:rPr>
          <w:rtl/>
          <w:lang w:val="en-GB"/>
        </w:rPr>
      </w:pPr>
      <w:bookmarkStart w:id="7007" w:name="_ETM_Q1_5410584"/>
      <w:bookmarkEnd w:id="7007"/>
    </w:p>
    <w:p w14:paraId="406010A3" w14:textId="7CF85149" w:rsidR="001C1AEB" w:rsidRDefault="001C1AEB" w:rsidP="001C1AEB">
      <w:pPr>
        <w:pStyle w:val="af6"/>
        <w:keepNext/>
        <w:rPr>
          <w:rtl/>
          <w:lang w:val="en-GB"/>
        </w:rPr>
      </w:pPr>
      <w:r w:rsidRPr="001C1AEB">
        <w:rPr>
          <w:rStyle w:val="TagStyle"/>
          <w:rtl/>
        </w:rPr>
        <w:t xml:space="preserve"> &lt;&lt; יור &gt;&gt; </w:t>
      </w:r>
      <w:r>
        <w:rPr>
          <w:rtl/>
          <w:lang w:val="en-GB"/>
        </w:rPr>
        <w:t>היו"ר גלעד קריב:</w:t>
      </w:r>
      <w:r w:rsidRPr="001C1AEB">
        <w:rPr>
          <w:rStyle w:val="TagStyle"/>
          <w:rtl/>
        </w:rPr>
        <w:t xml:space="preserve"> &lt;&lt; יור &gt;&gt;</w:t>
      </w:r>
      <w:r w:rsidR="008803F0">
        <w:rPr>
          <w:rtl/>
          <w:lang w:val="en-GB"/>
        </w:rPr>
        <w:t xml:space="preserve"> </w:t>
      </w:r>
    </w:p>
    <w:p w14:paraId="65271F5D" w14:textId="77777777" w:rsidR="001C1AEB" w:rsidRDefault="001C1AEB" w:rsidP="001C1AEB">
      <w:pPr>
        <w:pStyle w:val="KeepWithNext"/>
        <w:rPr>
          <w:rtl/>
          <w:lang w:val="en-GB"/>
        </w:rPr>
      </w:pPr>
    </w:p>
    <w:p w14:paraId="1EDB5EB8" w14:textId="77777777" w:rsidR="001C1AEB" w:rsidRDefault="001C1AEB" w:rsidP="001C1AEB">
      <w:pPr>
        <w:rPr>
          <w:rtl/>
          <w:lang w:val="en-GB"/>
        </w:rPr>
      </w:pPr>
      <w:bookmarkStart w:id="7008" w:name="_ETM_Q1_5411570"/>
      <w:bookmarkStart w:id="7009" w:name="_ETM_Q1_5411611"/>
      <w:bookmarkEnd w:id="7008"/>
      <w:bookmarkEnd w:id="7009"/>
      <w:proofErr w:type="spellStart"/>
      <w:r>
        <w:rPr>
          <w:rFonts w:hint="cs"/>
          <w:rtl/>
          <w:lang w:val="en-GB"/>
        </w:rPr>
        <w:t>הכל</w:t>
      </w:r>
      <w:proofErr w:type="spellEnd"/>
      <w:r>
        <w:rPr>
          <w:rFonts w:hint="cs"/>
          <w:rtl/>
          <w:lang w:val="en-GB"/>
        </w:rPr>
        <w:t xml:space="preserve"> מסויג</w:t>
      </w:r>
      <w:bookmarkStart w:id="7010" w:name="_ETM_Q1_5413130"/>
      <w:bookmarkEnd w:id="7010"/>
      <w:r>
        <w:rPr>
          <w:rFonts w:hint="cs"/>
          <w:rtl/>
          <w:lang w:val="en-GB"/>
        </w:rPr>
        <w:t xml:space="preserve">. </w:t>
      </w:r>
      <w:bookmarkStart w:id="7011" w:name="_ETM_Q1_5410554"/>
      <w:bookmarkEnd w:id="7011"/>
      <w:r>
        <w:rPr>
          <w:rFonts w:hint="cs"/>
          <w:rtl/>
          <w:lang w:val="en-GB"/>
        </w:rPr>
        <w:t xml:space="preserve">תמיד טעמים אפידמיולוגיים. </w:t>
      </w:r>
      <w:bookmarkStart w:id="7012" w:name="_ETM_Q1_5415606"/>
      <w:bookmarkEnd w:id="7012"/>
    </w:p>
    <w:p w14:paraId="59B01272" w14:textId="77777777" w:rsidR="001C1AEB" w:rsidRDefault="001C1AEB" w:rsidP="001C1AEB">
      <w:pPr>
        <w:rPr>
          <w:rtl/>
          <w:lang w:val="en-GB"/>
        </w:rPr>
      </w:pPr>
      <w:bookmarkStart w:id="7013" w:name="_ETM_Q1_5415805"/>
      <w:bookmarkEnd w:id="7013"/>
    </w:p>
    <w:p w14:paraId="529000C5" w14:textId="621CD581" w:rsidR="001C1AEB" w:rsidRDefault="001C1AEB" w:rsidP="001C1AEB">
      <w:pPr>
        <w:pStyle w:val="a4"/>
        <w:keepNext/>
        <w:rPr>
          <w:rtl/>
          <w:lang w:val="en-GB"/>
        </w:rPr>
      </w:pPr>
      <w:bookmarkStart w:id="7014" w:name="ET_speaker_4741_549"/>
      <w:r w:rsidRPr="001C1AEB">
        <w:rPr>
          <w:rStyle w:val="TagStyle"/>
          <w:rtl/>
        </w:rPr>
        <w:t xml:space="preserve"> &lt;&lt; דובר &gt;&gt; </w:t>
      </w:r>
      <w:r>
        <w:rPr>
          <w:rtl/>
          <w:lang w:val="en-GB"/>
        </w:rPr>
        <w:t>זאב בנימין בגין (תקווה חדשה):</w:t>
      </w:r>
      <w:r w:rsidRPr="001C1AEB">
        <w:rPr>
          <w:rStyle w:val="TagStyle"/>
          <w:rtl/>
        </w:rPr>
        <w:t xml:space="preserve"> &lt;&lt; דובר &gt;&gt;</w:t>
      </w:r>
      <w:r w:rsidR="008803F0">
        <w:rPr>
          <w:rtl/>
          <w:lang w:val="en-GB"/>
        </w:rPr>
        <w:t xml:space="preserve"> </w:t>
      </w:r>
      <w:bookmarkEnd w:id="7014"/>
    </w:p>
    <w:p w14:paraId="6A0383E9" w14:textId="77777777" w:rsidR="001C1AEB" w:rsidRDefault="001C1AEB" w:rsidP="001C1AEB">
      <w:pPr>
        <w:pStyle w:val="KeepWithNext"/>
        <w:rPr>
          <w:rtl/>
          <w:lang w:val="en-GB"/>
        </w:rPr>
      </w:pPr>
    </w:p>
    <w:p w14:paraId="08E9F0AC" w14:textId="77777777" w:rsidR="001C1AEB" w:rsidRDefault="001C1AEB" w:rsidP="001C1AEB">
      <w:pPr>
        <w:rPr>
          <w:rtl/>
          <w:lang w:val="en-GB"/>
        </w:rPr>
      </w:pPr>
      <w:bookmarkStart w:id="7015" w:name="_ETM_Q1_5417189"/>
      <w:bookmarkStart w:id="7016" w:name="_ETM_Q1_5417225"/>
      <w:bookmarkEnd w:id="7015"/>
      <w:bookmarkEnd w:id="7016"/>
      <w:r>
        <w:rPr>
          <w:rFonts w:hint="cs"/>
          <w:rtl/>
          <w:lang w:val="en-GB"/>
        </w:rPr>
        <w:t>הממשלה שוכנעה כי קיימים טעמים א</w:t>
      </w:r>
      <w:bookmarkStart w:id="7017" w:name="_ETM_Q1_5415784"/>
      <w:bookmarkEnd w:id="7017"/>
      <w:r>
        <w:rPr>
          <w:rFonts w:hint="cs"/>
          <w:rtl/>
          <w:lang w:val="en-GB"/>
        </w:rPr>
        <w:t>פידמיולוגיים</w:t>
      </w:r>
      <w:bookmarkStart w:id="7018" w:name="_ETM_Q1_5416892"/>
      <w:bookmarkEnd w:id="7018"/>
      <w:r>
        <w:rPr>
          <w:rFonts w:hint="cs"/>
          <w:rtl/>
          <w:lang w:val="en-GB"/>
        </w:rPr>
        <w:t xml:space="preserve"> שלפיהם החלופה של הצגת תוצאה שלילית בבדיקה </w:t>
      </w:r>
      <w:bookmarkStart w:id="7019" w:name="_ETM_Q1_5419284"/>
      <w:bookmarkEnd w:id="7019"/>
      <w:r>
        <w:rPr>
          <w:rFonts w:hint="cs"/>
          <w:rtl/>
          <w:lang w:val="en-GB"/>
        </w:rPr>
        <w:t>עדכנית אינה מספיקה.</w:t>
      </w:r>
      <w:bookmarkStart w:id="7020" w:name="_ETM_Q1_5421008"/>
      <w:bookmarkEnd w:id="7020"/>
      <w:r>
        <w:rPr>
          <w:rFonts w:hint="cs"/>
          <w:rtl/>
          <w:lang w:val="en-GB"/>
        </w:rPr>
        <w:t xml:space="preserve"> </w:t>
      </w:r>
      <w:bookmarkStart w:id="7021" w:name="_ETM_Q1_5421719"/>
      <w:bookmarkEnd w:id="7021"/>
    </w:p>
    <w:p w14:paraId="05AE4943" w14:textId="77777777" w:rsidR="001C1AEB" w:rsidRDefault="001C1AEB" w:rsidP="001C1AEB">
      <w:pPr>
        <w:rPr>
          <w:rtl/>
          <w:lang w:val="en-GB"/>
        </w:rPr>
      </w:pPr>
      <w:bookmarkStart w:id="7022" w:name="_ETM_Q1_5421891"/>
      <w:bookmarkEnd w:id="7022"/>
    </w:p>
    <w:p w14:paraId="02B4E70F" w14:textId="7C343FAB" w:rsidR="001C1AEB" w:rsidRDefault="001C1AEB" w:rsidP="001C1AEB">
      <w:pPr>
        <w:pStyle w:val="af6"/>
        <w:keepNext/>
        <w:rPr>
          <w:rtl/>
          <w:lang w:val="en-GB"/>
        </w:rPr>
      </w:pPr>
      <w:bookmarkStart w:id="7023" w:name="ET_yor_6156_550"/>
      <w:r w:rsidRPr="001C1AEB">
        <w:rPr>
          <w:rStyle w:val="TagStyle"/>
          <w:rtl/>
        </w:rPr>
        <w:t xml:space="preserve"> &lt;&lt; יור &gt;&gt; </w:t>
      </w:r>
      <w:r>
        <w:rPr>
          <w:rtl/>
          <w:lang w:val="en-GB"/>
        </w:rPr>
        <w:t>היו"ר גלעד קריב:</w:t>
      </w:r>
      <w:r w:rsidRPr="001C1AEB">
        <w:rPr>
          <w:rStyle w:val="TagStyle"/>
          <w:rtl/>
        </w:rPr>
        <w:t xml:space="preserve"> &lt;&lt; יור &gt;&gt;</w:t>
      </w:r>
      <w:r w:rsidR="008803F0">
        <w:rPr>
          <w:rtl/>
          <w:lang w:val="en-GB"/>
        </w:rPr>
        <w:t xml:space="preserve"> </w:t>
      </w:r>
      <w:bookmarkEnd w:id="7023"/>
    </w:p>
    <w:p w14:paraId="2F3E3D5A" w14:textId="77777777" w:rsidR="001C1AEB" w:rsidRDefault="001C1AEB" w:rsidP="001C1AEB">
      <w:pPr>
        <w:pStyle w:val="KeepWithNext"/>
        <w:rPr>
          <w:rtl/>
          <w:lang w:val="en-GB"/>
        </w:rPr>
      </w:pPr>
    </w:p>
    <w:p w14:paraId="55943925" w14:textId="77777777" w:rsidR="001C1AEB" w:rsidRDefault="001C1AEB" w:rsidP="001C1AEB">
      <w:pPr>
        <w:rPr>
          <w:rtl/>
          <w:lang w:val="en-GB"/>
        </w:rPr>
      </w:pPr>
      <w:bookmarkStart w:id="7024" w:name="_ETM_Q1_5423513"/>
      <w:bookmarkStart w:id="7025" w:name="_ETM_Q1_5423546"/>
      <w:bookmarkEnd w:id="7024"/>
      <w:bookmarkEnd w:id="7025"/>
      <w:r>
        <w:rPr>
          <w:rFonts w:hint="cs"/>
          <w:rtl/>
          <w:lang w:val="en-GB"/>
        </w:rPr>
        <w:t xml:space="preserve">חבר הכנסת בגין, כבר למדנו באומיקרון שמבחינת הממשלה - ואולי </w:t>
      </w:r>
      <w:bookmarkStart w:id="7026" w:name="_ETM_Q1_5429620"/>
      <w:bookmarkEnd w:id="7026"/>
      <w:r>
        <w:rPr>
          <w:rFonts w:hint="cs"/>
          <w:rtl/>
          <w:lang w:val="en-GB"/>
        </w:rPr>
        <w:t>בצדק, די בזה שאדם לא מחוסן חולה במחלה</w:t>
      </w:r>
      <w:bookmarkStart w:id="7027" w:name="_ETM_Q1_5436670"/>
      <w:bookmarkEnd w:id="7027"/>
      <w:r>
        <w:rPr>
          <w:rFonts w:hint="cs"/>
          <w:rtl/>
          <w:lang w:val="en-GB"/>
        </w:rPr>
        <w:t xml:space="preserve"> יותר קשה, ואז הוא מציג איום יותר גדול על</w:t>
      </w:r>
      <w:bookmarkStart w:id="7028" w:name="_ETM_Q1_5442062"/>
      <w:bookmarkEnd w:id="7028"/>
      <w:r>
        <w:rPr>
          <w:rFonts w:hint="cs"/>
          <w:rtl/>
          <w:lang w:val="en-GB"/>
        </w:rPr>
        <w:t xml:space="preserve"> </w:t>
      </w:r>
      <w:proofErr w:type="spellStart"/>
      <w:r>
        <w:rPr>
          <w:rFonts w:hint="cs"/>
          <w:rtl/>
          <w:lang w:val="en-GB"/>
        </w:rPr>
        <w:t>הקרסת</w:t>
      </w:r>
      <w:proofErr w:type="spellEnd"/>
      <w:r>
        <w:rPr>
          <w:rFonts w:hint="cs"/>
          <w:rtl/>
          <w:lang w:val="en-GB"/>
        </w:rPr>
        <w:t xml:space="preserve"> מערכת הבריאות. בתרחישים ק</w:t>
      </w:r>
      <w:bookmarkStart w:id="7029" w:name="_ETM_Q1_5444034"/>
      <w:bookmarkEnd w:id="7029"/>
      <w:r>
        <w:rPr>
          <w:rFonts w:hint="cs"/>
          <w:rtl/>
          <w:lang w:val="en-GB"/>
        </w:rPr>
        <w:t>יצוניים זה באמת יכול להיות</w:t>
      </w:r>
      <w:bookmarkStart w:id="7030" w:name="_ETM_Q1_5447845"/>
      <w:bookmarkEnd w:id="7030"/>
      <w:r>
        <w:rPr>
          <w:rFonts w:hint="cs"/>
          <w:rtl/>
          <w:lang w:val="en-GB"/>
        </w:rPr>
        <w:t xml:space="preserve"> במצב, ודי בזה לטעמים אפידמיולוגיים כדי לבוא ולומר שלוקחים את</w:t>
      </w:r>
      <w:bookmarkStart w:id="7031" w:name="_ETM_Q1_5454352"/>
      <w:bookmarkEnd w:id="7031"/>
      <w:r>
        <w:rPr>
          <w:rFonts w:hint="cs"/>
          <w:rtl/>
          <w:lang w:val="en-GB"/>
        </w:rPr>
        <w:t xml:space="preserve"> האופציה של הבדיקה השלילית. </w:t>
      </w:r>
      <w:bookmarkStart w:id="7032" w:name="_ETM_Q1_5457376"/>
      <w:bookmarkEnd w:id="7032"/>
    </w:p>
    <w:p w14:paraId="5F0DD68A" w14:textId="77777777" w:rsidR="001C1AEB" w:rsidRDefault="001C1AEB" w:rsidP="001C1AEB">
      <w:pPr>
        <w:rPr>
          <w:rtl/>
          <w:lang w:val="en-GB"/>
        </w:rPr>
      </w:pPr>
      <w:bookmarkStart w:id="7033" w:name="_ETM_Q1_5457591"/>
      <w:bookmarkEnd w:id="7033"/>
    </w:p>
    <w:p w14:paraId="04DB7CF7" w14:textId="4AF149C4" w:rsidR="001C1AEB" w:rsidRDefault="001C1AEB" w:rsidP="001C1AEB">
      <w:pPr>
        <w:pStyle w:val="a4"/>
        <w:keepNext/>
        <w:rPr>
          <w:rtl/>
          <w:lang w:val="en-GB"/>
        </w:rPr>
      </w:pPr>
      <w:bookmarkStart w:id="7034" w:name="ET_speaker_4741_551"/>
      <w:r w:rsidRPr="001C1AEB">
        <w:rPr>
          <w:rStyle w:val="TagStyle"/>
          <w:rtl/>
        </w:rPr>
        <w:t xml:space="preserve"> &lt;&lt; דובר &gt;&gt; </w:t>
      </w:r>
      <w:r>
        <w:rPr>
          <w:rtl/>
          <w:lang w:val="en-GB"/>
        </w:rPr>
        <w:t>זאב בנימין בגין (תקווה חדשה):</w:t>
      </w:r>
      <w:r w:rsidRPr="001C1AEB">
        <w:rPr>
          <w:rStyle w:val="TagStyle"/>
          <w:rtl/>
        </w:rPr>
        <w:t xml:space="preserve"> &lt;&lt; דובר &gt;&gt;</w:t>
      </w:r>
      <w:r w:rsidR="008803F0">
        <w:rPr>
          <w:rtl/>
          <w:lang w:val="en-GB"/>
        </w:rPr>
        <w:t xml:space="preserve"> </w:t>
      </w:r>
      <w:bookmarkEnd w:id="7034"/>
    </w:p>
    <w:p w14:paraId="3BBB9F19" w14:textId="77777777" w:rsidR="001C1AEB" w:rsidRDefault="001C1AEB" w:rsidP="001C1AEB">
      <w:pPr>
        <w:pStyle w:val="KeepWithNext"/>
        <w:rPr>
          <w:rtl/>
          <w:lang w:val="en-GB"/>
        </w:rPr>
      </w:pPr>
    </w:p>
    <w:p w14:paraId="51E85513" w14:textId="77777777" w:rsidR="00AD4530" w:rsidRDefault="001C1AEB" w:rsidP="001C1AEB">
      <w:pPr>
        <w:rPr>
          <w:rtl/>
          <w:lang w:val="en-GB"/>
        </w:rPr>
      </w:pPr>
      <w:bookmarkStart w:id="7035" w:name="_ETM_Q1_5458799"/>
      <w:bookmarkStart w:id="7036" w:name="_ETM_Q1_5458832"/>
      <w:bookmarkStart w:id="7037" w:name="_ETM_Q1_5454024"/>
      <w:bookmarkEnd w:id="7035"/>
      <w:bookmarkEnd w:id="7036"/>
      <w:bookmarkEnd w:id="7037"/>
      <w:r>
        <w:rPr>
          <w:rFonts w:hint="cs"/>
          <w:rtl/>
          <w:lang w:val="en-GB"/>
        </w:rPr>
        <w:t xml:space="preserve">אבל </w:t>
      </w:r>
      <w:r w:rsidR="00AD4530">
        <w:rPr>
          <w:rFonts w:hint="cs"/>
          <w:rtl/>
          <w:lang w:val="en-GB"/>
        </w:rPr>
        <w:t xml:space="preserve">צריך את השסתום הזה. </w:t>
      </w:r>
      <w:bookmarkStart w:id="7038" w:name="_ETM_Q1_5458777"/>
      <w:bookmarkEnd w:id="7038"/>
    </w:p>
    <w:p w14:paraId="43D6F6A6" w14:textId="77777777" w:rsidR="00AD4530" w:rsidRDefault="00AD4530" w:rsidP="001C1AEB">
      <w:pPr>
        <w:rPr>
          <w:rtl/>
          <w:lang w:val="en-GB"/>
        </w:rPr>
      </w:pPr>
      <w:bookmarkStart w:id="7039" w:name="_ETM_Q1_5458980"/>
      <w:bookmarkEnd w:id="7039"/>
    </w:p>
    <w:p w14:paraId="5286A480" w14:textId="2F8E7988" w:rsidR="00AD4530" w:rsidRDefault="00AD4530" w:rsidP="00AD4530">
      <w:pPr>
        <w:pStyle w:val="af6"/>
        <w:keepNext/>
        <w:rPr>
          <w:rtl/>
          <w:lang w:val="en-GB"/>
        </w:rPr>
      </w:pPr>
      <w:bookmarkStart w:id="7040" w:name="ET_yor_6156_552"/>
      <w:r w:rsidRPr="00AD4530">
        <w:rPr>
          <w:rStyle w:val="TagStyle"/>
          <w:rtl/>
        </w:rPr>
        <w:t xml:space="preserve"> &lt;&lt; יור &gt;&gt; </w:t>
      </w:r>
      <w:r>
        <w:rPr>
          <w:rtl/>
          <w:lang w:val="en-GB"/>
        </w:rPr>
        <w:t>היו"ר גלעד קריב:</w:t>
      </w:r>
      <w:r w:rsidRPr="00AD4530">
        <w:rPr>
          <w:rStyle w:val="TagStyle"/>
          <w:rtl/>
        </w:rPr>
        <w:t xml:space="preserve"> &lt;&lt; יור &gt;&gt;</w:t>
      </w:r>
      <w:r w:rsidR="008803F0">
        <w:rPr>
          <w:rtl/>
          <w:lang w:val="en-GB"/>
        </w:rPr>
        <w:t xml:space="preserve"> </w:t>
      </w:r>
      <w:bookmarkEnd w:id="7040"/>
    </w:p>
    <w:p w14:paraId="471ED71D" w14:textId="77777777" w:rsidR="00AD4530" w:rsidRDefault="00AD4530" w:rsidP="00AD4530">
      <w:pPr>
        <w:pStyle w:val="KeepWithNext"/>
        <w:rPr>
          <w:rtl/>
          <w:lang w:val="en-GB"/>
        </w:rPr>
      </w:pPr>
    </w:p>
    <w:p w14:paraId="69421655" w14:textId="77777777" w:rsidR="00AD4530" w:rsidRDefault="00AD4530" w:rsidP="00AD4530">
      <w:pPr>
        <w:rPr>
          <w:rtl/>
          <w:lang w:val="en-GB"/>
        </w:rPr>
      </w:pPr>
      <w:bookmarkStart w:id="7041" w:name="_ETM_Q1_5460198"/>
      <w:bookmarkStart w:id="7042" w:name="_ETM_Q1_5460236"/>
      <w:bookmarkEnd w:id="7041"/>
      <w:bookmarkEnd w:id="7042"/>
      <w:r>
        <w:rPr>
          <w:rFonts w:hint="cs"/>
          <w:rtl/>
          <w:lang w:val="en-GB"/>
        </w:rPr>
        <w:t xml:space="preserve">אז </w:t>
      </w:r>
      <w:bookmarkStart w:id="7043" w:name="_ETM_Q1_5460481"/>
      <w:bookmarkEnd w:id="7043"/>
      <w:r>
        <w:rPr>
          <w:rFonts w:hint="cs"/>
          <w:rtl/>
          <w:lang w:val="en-GB"/>
        </w:rPr>
        <w:t>יחוקקו. אז אם נגיע למצב הזה, שבאמת אנחנו נמצאים בקומה</w:t>
      </w:r>
      <w:bookmarkStart w:id="7044" w:name="_ETM_Q1_5465630"/>
      <w:bookmarkEnd w:id="7044"/>
      <w:r>
        <w:rPr>
          <w:rFonts w:hint="cs"/>
          <w:rtl/>
          <w:lang w:val="en-GB"/>
        </w:rPr>
        <w:t xml:space="preserve"> כל כך מאיימת, אז בסדר - שיעשו. </w:t>
      </w:r>
      <w:bookmarkStart w:id="7045" w:name="_ETM_Q1_5469299"/>
      <w:bookmarkEnd w:id="7045"/>
    </w:p>
    <w:p w14:paraId="5DF4FB56" w14:textId="77777777" w:rsidR="00AD4530" w:rsidRDefault="00AD4530" w:rsidP="00AD4530">
      <w:pPr>
        <w:rPr>
          <w:rtl/>
          <w:lang w:val="en-GB"/>
        </w:rPr>
      </w:pPr>
      <w:bookmarkStart w:id="7046" w:name="_ETM_Q1_5469474"/>
      <w:bookmarkEnd w:id="7046"/>
    </w:p>
    <w:p w14:paraId="6398351A" w14:textId="2F87904E" w:rsidR="00AD4530" w:rsidRDefault="00AD4530" w:rsidP="00AD4530">
      <w:pPr>
        <w:pStyle w:val="a4"/>
        <w:keepNext/>
        <w:rPr>
          <w:rtl/>
          <w:lang w:val="en-GB"/>
        </w:rPr>
      </w:pPr>
      <w:bookmarkStart w:id="7047" w:name="ET_speaker_4741_553"/>
      <w:r w:rsidRPr="00AD4530">
        <w:rPr>
          <w:rStyle w:val="TagStyle"/>
          <w:rtl/>
        </w:rPr>
        <w:t xml:space="preserve"> &lt;&lt; דובר &gt;&gt; </w:t>
      </w:r>
      <w:r>
        <w:rPr>
          <w:rtl/>
          <w:lang w:val="en-GB"/>
        </w:rPr>
        <w:t>זאב בנימין בגין (תקווה חדשה):</w:t>
      </w:r>
      <w:r w:rsidRPr="00AD4530">
        <w:rPr>
          <w:rStyle w:val="TagStyle"/>
          <w:rtl/>
        </w:rPr>
        <w:t xml:space="preserve"> &lt;&lt; דובר &gt;&gt;</w:t>
      </w:r>
      <w:r w:rsidR="008803F0">
        <w:rPr>
          <w:rtl/>
          <w:lang w:val="en-GB"/>
        </w:rPr>
        <w:t xml:space="preserve"> </w:t>
      </w:r>
      <w:bookmarkEnd w:id="7047"/>
    </w:p>
    <w:p w14:paraId="0B68A854" w14:textId="77777777" w:rsidR="00AD4530" w:rsidRDefault="00AD4530" w:rsidP="00AD4530">
      <w:pPr>
        <w:pStyle w:val="KeepWithNext"/>
        <w:rPr>
          <w:rtl/>
          <w:lang w:val="en-GB"/>
        </w:rPr>
      </w:pPr>
    </w:p>
    <w:p w14:paraId="5FCC7058" w14:textId="77777777" w:rsidR="00AD4530" w:rsidRDefault="00AD4530" w:rsidP="00AD4530">
      <w:pPr>
        <w:rPr>
          <w:rtl/>
          <w:lang w:val="en-GB"/>
        </w:rPr>
      </w:pPr>
      <w:bookmarkStart w:id="7048" w:name="_ETM_Q1_5471039"/>
      <w:bookmarkStart w:id="7049" w:name="_ETM_Q1_5471071"/>
      <w:bookmarkEnd w:id="7048"/>
      <w:bookmarkEnd w:id="7049"/>
      <w:r>
        <w:rPr>
          <w:rFonts w:hint="cs"/>
          <w:rtl/>
          <w:lang w:val="en-GB"/>
        </w:rPr>
        <w:t xml:space="preserve">לא, יהיה אומיקרון </w:t>
      </w:r>
      <w:bookmarkStart w:id="7050" w:name="_ETM_Q1_5472999"/>
      <w:bookmarkStart w:id="7051" w:name="_ETM_Q1_5468144"/>
      <w:bookmarkEnd w:id="7050"/>
      <w:bookmarkEnd w:id="7051"/>
      <w:r>
        <w:rPr>
          <w:rFonts w:hint="cs"/>
          <w:rtl/>
          <w:lang w:val="en-GB"/>
        </w:rPr>
        <w:t xml:space="preserve">ג', אז אני לא יודע. </w:t>
      </w:r>
      <w:bookmarkStart w:id="7052" w:name="_ETM_Q1_5472840"/>
      <w:bookmarkEnd w:id="7052"/>
    </w:p>
    <w:p w14:paraId="1AE13503" w14:textId="77777777" w:rsidR="00AD4530" w:rsidRDefault="00AD4530" w:rsidP="00AD4530">
      <w:pPr>
        <w:rPr>
          <w:rtl/>
          <w:lang w:val="en-GB"/>
        </w:rPr>
      </w:pPr>
      <w:bookmarkStart w:id="7053" w:name="_ETM_Q1_5473006"/>
      <w:bookmarkEnd w:id="7053"/>
    </w:p>
    <w:p w14:paraId="0A59A649" w14:textId="6C795631" w:rsidR="00AD4530" w:rsidRDefault="00AD4530" w:rsidP="00AD4530">
      <w:pPr>
        <w:pStyle w:val="af6"/>
        <w:keepNext/>
        <w:rPr>
          <w:rtl/>
          <w:lang w:val="en-GB"/>
        </w:rPr>
      </w:pPr>
      <w:bookmarkStart w:id="7054" w:name="ET_yor_6156_554"/>
      <w:r w:rsidRPr="00AD4530">
        <w:rPr>
          <w:rStyle w:val="TagStyle"/>
          <w:rtl/>
        </w:rPr>
        <w:t xml:space="preserve"> &lt;&lt; יור &gt;&gt; </w:t>
      </w:r>
      <w:r>
        <w:rPr>
          <w:rtl/>
          <w:lang w:val="en-GB"/>
        </w:rPr>
        <w:t>היו"ר גלעד קריב:</w:t>
      </w:r>
      <w:r w:rsidRPr="00AD4530">
        <w:rPr>
          <w:rStyle w:val="TagStyle"/>
          <w:rtl/>
        </w:rPr>
        <w:t xml:space="preserve"> &lt;&lt; יור &gt;&gt;</w:t>
      </w:r>
      <w:r w:rsidR="008803F0">
        <w:rPr>
          <w:rtl/>
          <w:lang w:val="en-GB"/>
        </w:rPr>
        <w:t xml:space="preserve"> </w:t>
      </w:r>
      <w:bookmarkEnd w:id="7054"/>
    </w:p>
    <w:p w14:paraId="1FB2EC63" w14:textId="77777777" w:rsidR="00AD4530" w:rsidRDefault="00AD4530" w:rsidP="00AD4530">
      <w:pPr>
        <w:pStyle w:val="KeepWithNext"/>
        <w:rPr>
          <w:rtl/>
          <w:lang w:val="en-GB"/>
        </w:rPr>
      </w:pPr>
    </w:p>
    <w:p w14:paraId="22055823" w14:textId="0BA39AF0" w:rsidR="001C1AEB" w:rsidRDefault="00AD4530" w:rsidP="00AD4530">
      <w:pPr>
        <w:rPr>
          <w:rtl/>
          <w:lang w:val="en-GB"/>
        </w:rPr>
      </w:pPr>
      <w:bookmarkStart w:id="7055" w:name="_ETM_Q1_5474186"/>
      <w:bookmarkStart w:id="7056" w:name="_ETM_Q1_5474219"/>
      <w:bookmarkEnd w:id="7055"/>
      <w:bookmarkEnd w:id="7056"/>
      <w:r>
        <w:rPr>
          <w:rFonts w:hint="cs"/>
          <w:rtl/>
          <w:lang w:val="en-GB"/>
        </w:rPr>
        <w:t xml:space="preserve">אז יביאו </w:t>
      </w:r>
      <w:bookmarkStart w:id="7057" w:name="_ETM_Q1_5474929"/>
      <w:bookmarkEnd w:id="7057"/>
      <w:r>
        <w:rPr>
          <w:rFonts w:hint="cs"/>
          <w:rtl/>
          <w:lang w:val="en-GB"/>
        </w:rPr>
        <w:t xml:space="preserve">תיקון חקיקה. </w:t>
      </w:r>
      <w:bookmarkStart w:id="7058" w:name="_ETM_Q1_5471144"/>
      <w:bookmarkEnd w:id="7058"/>
      <w:r>
        <w:rPr>
          <w:rFonts w:hint="cs"/>
          <w:rtl/>
          <w:lang w:val="en-GB"/>
        </w:rPr>
        <w:t>אבל השאלה אם אנחנו צריכים בתיקון החקיקה הזה</w:t>
      </w:r>
      <w:bookmarkStart w:id="7059" w:name="_ETM_Q1_5476687"/>
      <w:bookmarkEnd w:id="7059"/>
      <w:r>
        <w:rPr>
          <w:rFonts w:hint="cs"/>
          <w:rtl/>
          <w:lang w:val="en-GB"/>
        </w:rPr>
        <w:t xml:space="preserve"> לייצר עכשיו סטנדרט חדש. הרעיון הזה של למנוע את </w:t>
      </w:r>
      <w:bookmarkStart w:id="7060" w:name="_ETM_Q1_5481452"/>
      <w:bookmarkStart w:id="7061" w:name="_ETM_Q1_5478309"/>
      <w:bookmarkEnd w:id="7060"/>
      <w:bookmarkEnd w:id="7061"/>
      <w:r>
        <w:rPr>
          <w:rFonts w:hint="cs"/>
          <w:rtl/>
          <w:lang w:val="en-GB"/>
        </w:rPr>
        <w:t xml:space="preserve">עניין הבדיקות השליליות </w:t>
      </w:r>
      <w:bookmarkStart w:id="7062" w:name="_ETM_Q1_5478734"/>
      <w:bookmarkStart w:id="7063" w:name="_ETM_Q1_5484093"/>
      <w:bookmarkEnd w:id="7062"/>
      <w:bookmarkEnd w:id="7063"/>
      <w:r>
        <w:rPr>
          <w:rFonts w:hint="cs"/>
          <w:rtl/>
          <w:lang w:val="en-GB"/>
        </w:rPr>
        <w:t>- כבר שמענו אותו בדיונים הממשלתיים עכשיו, עוד לפני שיש</w:t>
      </w:r>
      <w:bookmarkStart w:id="7064" w:name="_ETM_Q1_5489427"/>
      <w:bookmarkEnd w:id="7064"/>
      <w:r>
        <w:rPr>
          <w:rFonts w:hint="cs"/>
          <w:rtl/>
          <w:lang w:val="en-GB"/>
        </w:rPr>
        <w:t xml:space="preserve"> איזושהי עלייה במספר החולים המאושפזים. </w:t>
      </w:r>
    </w:p>
    <w:p w14:paraId="6364CD67" w14:textId="2D28E420" w:rsidR="00AD4530" w:rsidRDefault="00AD4530" w:rsidP="00AD4530">
      <w:pPr>
        <w:rPr>
          <w:rtl/>
          <w:lang w:val="en-GB"/>
        </w:rPr>
      </w:pPr>
      <w:bookmarkStart w:id="7065" w:name="_ETM_Q1_5492836"/>
      <w:bookmarkEnd w:id="7065"/>
    </w:p>
    <w:p w14:paraId="14C47532" w14:textId="5ECDC6EC" w:rsidR="00AD4530" w:rsidRDefault="00AD4530" w:rsidP="00AD4530">
      <w:pPr>
        <w:pStyle w:val="a4"/>
        <w:keepNext/>
        <w:rPr>
          <w:rtl/>
          <w:lang w:val="en-GB"/>
        </w:rPr>
      </w:pPr>
      <w:bookmarkStart w:id="7066" w:name="ET_speaker_4741_555"/>
      <w:r w:rsidRPr="00AD4530">
        <w:rPr>
          <w:rStyle w:val="TagStyle"/>
          <w:rtl/>
        </w:rPr>
        <w:t xml:space="preserve"> &lt;&lt; דובר &gt;&gt; </w:t>
      </w:r>
      <w:r>
        <w:rPr>
          <w:rtl/>
          <w:lang w:val="en-GB"/>
        </w:rPr>
        <w:t>זאב בנימין בגין (תקווה חדשה):</w:t>
      </w:r>
      <w:r w:rsidRPr="00AD4530">
        <w:rPr>
          <w:rStyle w:val="TagStyle"/>
          <w:rtl/>
        </w:rPr>
        <w:t xml:space="preserve"> &lt;&lt; דובר &gt;&gt;</w:t>
      </w:r>
      <w:r w:rsidR="008803F0">
        <w:rPr>
          <w:rtl/>
          <w:lang w:val="en-GB"/>
        </w:rPr>
        <w:t xml:space="preserve"> </w:t>
      </w:r>
      <w:bookmarkEnd w:id="7066"/>
    </w:p>
    <w:p w14:paraId="4E98C4AF" w14:textId="55BE405E" w:rsidR="00AD4530" w:rsidRDefault="00AD4530" w:rsidP="00AD4530">
      <w:pPr>
        <w:pStyle w:val="KeepWithNext"/>
        <w:rPr>
          <w:rtl/>
          <w:lang w:val="en-GB" w:eastAsia="he-IL"/>
        </w:rPr>
      </w:pPr>
    </w:p>
    <w:p w14:paraId="7EB84B55" w14:textId="37E9976F" w:rsidR="00AD4530" w:rsidRDefault="00AD4530" w:rsidP="00AD4530">
      <w:pPr>
        <w:rPr>
          <w:rtl/>
          <w:lang w:val="en-GB" w:eastAsia="he-IL"/>
        </w:rPr>
      </w:pPr>
      <w:bookmarkStart w:id="7067" w:name="_ETM_Q1_5493944"/>
      <w:bookmarkStart w:id="7068" w:name="_ETM_Q1_5493981"/>
      <w:bookmarkEnd w:id="7067"/>
      <w:bookmarkEnd w:id="7068"/>
      <w:r>
        <w:rPr>
          <w:rFonts w:hint="cs"/>
          <w:rtl/>
          <w:lang w:val="en-GB" w:eastAsia="he-IL"/>
        </w:rPr>
        <w:t xml:space="preserve">יכול להיות שאפשר לנסח אחרת </w:t>
      </w:r>
      <w:bookmarkStart w:id="7069" w:name="_ETM_Q1_5496317"/>
      <w:bookmarkEnd w:id="7069"/>
      <w:r>
        <w:rPr>
          <w:rFonts w:hint="cs"/>
          <w:rtl/>
          <w:lang w:val="en-GB" w:eastAsia="he-IL"/>
        </w:rPr>
        <w:t>את ההסתייגות שב</w:t>
      </w:r>
      <w:bookmarkStart w:id="7070" w:name="_ETM_Q1_5498544"/>
      <w:bookmarkEnd w:id="7070"/>
      <w:r>
        <w:rPr>
          <w:rFonts w:hint="cs"/>
          <w:rtl/>
          <w:lang w:val="en-GB" w:eastAsia="he-IL"/>
        </w:rPr>
        <w:t>סעיף (ג)(2),</w:t>
      </w:r>
      <w:bookmarkStart w:id="7071" w:name="_ETM_Q1_5499288"/>
      <w:bookmarkEnd w:id="7071"/>
      <w:r>
        <w:rPr>
          <w:rFonts w:hint="cs"/>
          <w:rtl/>
          <w:lang w:val="en-GB" w:eastAsia="he-IL"/>
        </w:rPr>
        <w:t xml:space="preserve"> אבל אני חושב שאנחנו</w:t>
      </w:r>
      <w:bookmarkStart w:id="7072" w:name="_ETM_Q1_5503057"/>
      <w:bookmarkEnd w:id="7072"/>
      <w:r>
        <w:rPr>
          <w:rFonts w:hint="cs"/>
          <w:rtl/>
          <w:lang w:val="en-GB" w:eastAsia="he-IL"/>
        </w:rPr>
        <w:t xml:space="preserve"> צריכים אפשרות כזאת. </w:t>
      </w:r>
      <w:bookmarkStart w:id="7073" w:name="_ETM_Q1_5499924"/>
      <w:bookmarkEnd w:id="7073"/>
    </w:p>
    <w:p w14:paraId="2FD97D03" w14:textId="459DA4EC" w:rsidR="00AD4530" w:rsidRDefault="00AD4530" w:rsidP="00AD4530">
      <w:pPr>
        <w:rPr>
          <w:rtl/>
          <w:lang w:val="en-GB" w:eastAsia="he-IL"/>
        </w:rPr>
      </w:pPr>
      <w:bookmarkStart w:id="7074" w:name="_ETM_Q1_5500164"/>
      <w:bookmarkStart w:id="7075" w:name="_ETM_Q1_5500387"/>
      <w:bookmarkEnd w:id="7074"/>
      <w:bookmarkEnd w:id="7075"/>
    </w:p>
    <w:p w14:paraId="4BCCBA7D" w14:textId="3955A127" w:rsidR="00AD4530" w:rsidRDefault="00AD4530" w:rsidP="00AD4530">
      <w:pPr>
        <w:pStyle w:val="af6"/>
        <w:keepNext/>
        <w:rPr>
          <w:rtl/>
          <w:lang w:val="en-GB"/>
        </w:rPr>
      </w:pPr>
      <w:bookmarkStart w:id="7076" w:name="ET_yor_6156_556"/>
      <w:r w:rsidRPr="00AD4530">
        <w:rPr>
          <w:rStyle w:val="TagStyle"/>
          <w:rtl/>
        </w:rPr>
        <w:t xml:space="preserve"> &lt;&lt; יור &gt;&gt; </w:t>
      </w:r>
      <w:r>
        <w:rPr>
          <w:rtl/>
          <w:lang w:val="en-GB"/>
        </w:rPr>
        <w:t>היו"ר גלעד קריב:</w:t>
      </w:r>
      <w:r w:rsidRPr="00AD4530">
        <w:rPr>
          <w:rStyle w:val="TagStyle"/>
          <w:rtl/>
        </w:rPr>
        <w:t xml:space="preserve"> &lt;&lt; יור &gt;&gt;</w:t>
      </w:r>
      <w:r w:rsidR="008803F0">
        <w:rPr>
          <w:rtl/>
          <w:lang w:val="en-GB"/>
        </w:rPr>
        <w:t xml:space="preserve"> </w:t>
      </w:r>
      <w:bookmarkEnd w:id="7076"/>
    </w:p>
    <w:p w14:paraId="02CBE710" w14:textId="636C0DBA" w:rsidR="00AD4530" w:rsidRDefault="00AD4530" w:rsidP="00AD4530">
      <w:pPr>
        <w:pStyle w:val="KeepWithNext"/>
        <w:rPr>
          <w:rtl/>
          <w:lang w:val="en-GB" w:eastAsia="he-IL"/>
        </w:rPr>
      </w:pPr>
    </w:p>
    <w:p w14:paraId="43578C43" w14:textId="082879CD" w:rsidR="00AD4530" w:rsidRDefault="00AD4530" w:rsidP="00AD4530">
      <w:pPr>
        <w:rPr>
          <w:rtl/>
          <w:lang w:val="en-GB" w:eastAsia="he-IL"/>
        </w:rPr>
      </w:pPr>
      <w:bookmarkStart w:id="7077" w:name="_ETM_Q1_5502225"/>
      <w:bookmarkStart w:id="7078" w:name="_ETM_Q1_5502272"/>
      <w:bookmarkStart w:id="7079" w:name="_ETM_Q1_5500214"/>
      <w:bookmarkEnd w:id="7077"/>
      <w:bookmarkEnd w:id="7078"/>
      <w:bookmarkEnd w:id="7079"/>
      <w:r>
        <w:rPr>
          <w:rFonts w:hint="cs"/>
          <w:rtl/>
          <w:lang w:val="en-GB" w:eastAsia="he-IL"/>
        </w:rPr>
        <w:t>יו"ר הוועדה עוד לא הציג את</w:t>
      </w:r>
      <w:bookmarkStart w:id="7080" w:name="_ETM_Q1_5504323"/>
      <w:bookmarkEnd w:id="7080"/>
      <w:r>
        <w:rPr>
          <w:rFonts w:hint="cs"/>
          <w:rtl/>
          <w:lang w:val="en-GB" w:eastAsia="he-IL"/>
        </w:rPr>
        <w:t xml:space="preserve"> התיקון. </w:t>
      </w:r>
      <w:bookmarkStart w:id="7081" w:name="_ETM_Q1_5503204"/>
      <w:bookmarkEnd w:id="7081"/>
      <w:r>
        <w:rPr>
          <w:rFonts w:hint="cs"/>
          <w:rtl/>
          <w:lang w:val="en-GB" w:eastAsia="he-IL"/>
        </w:rPr>
        <w:t>היועץ המשפטי עוד לא הקריא. אם רוצים להגיע</w:t>
      </w:r>
      <w:bookmarkStart w:id="7082" w:name="_ETM_Q1_5509252"/>
      <w:bookmarkEnd w:id="7082"/>
      <w:r>
        <w:rPr>
          <w:rFonts w:hint="cs"/>
          <w:rtl/>
          <w:lang w:val="en-GB" w:eastAsia="he-IL"/>
        </w:rPr>
        <w:t xml:space="preserve"> לדיון בסעיף הזה אין לנו בעיה. </w:t>
      </w:r>
      <w:bookmarkStart w:id="7083" w:name="_ETM_Q1_5511745"/>
      <w:bookmarkEnd w:id="7083"/>
    </w:p>
    <w:p w14:paraId="3A932E43" w14:textId="3B629AA1" w:rsidR="00AD4530" w:rsidRDefault="00AD4530" w:rsidP="00AD4530">
      <w:pPr>
        <w:rPr>
          <w:rtl/>
          <w:lang w:val="en-GB" w:eastAsia="he-IL"/>
        </w:rPr>
      </w:pPr>
      <w:bookmarkStart w:id="7084" w:name="_ETM_Q1_5511894"/>
      <w:bookmarkStart w:id="7085" w:name="_ETM_Q1_5507464"/>
      <w:bookmarkEnd w:id="7084"/>
      <w:bookmarkEnd w:id="7085"/>
    </w:p>
    <w:p w14:paraId="50D2E79B" w14:textId="0FEC6D77" w:rsidR="00AD4530" w:rsidRDefault="00AD4530" w:rsidP="00AD4530">
      <w:pPr>
        <w:pStyle w:val="a4"/>
        <w:keepNext/>
        <w:rPr>
          <w:rtl/>
          <w:lang w:val="en-GB"/>
        </w:rPr>
      </w:pPr>
      <w:bookmarkStart w:id="7086" w:name="ET_speaker_גור_בליי_557"/>
      <w:r w:rsidRPr="00AD4530">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AD4530">
        <w:rPr>
          <w:rStyle w:val="TagStyle"/>
          <w:rtl/>
        </w:rPr>
        <w:t xml:space="preserve"> &lt;&lt; דובר &gt;&gt;</w:t>
      </w:r>
      <w:r w:rsidR="008803F0">
        <w:rPr>
          <w:rtl/>
          <w:lang w:val="en-GB"/>
        </w:rPr>
        <w:t xml:space="preserve"> </w:t>
      </w:r>
      <w:bookmarkEnd w:id="7086"/>
    </w:p>
    <w:p w14:paraId="2C3E97F2" w14:textId="7857E545" w:rsidR="00AD4530" w:rsidRDefault="00AD4530" w:rsidP="00AD4530">
      <w:pPr>
        <w:pStyle w:val="KeepWithNext"/>
        <w:rPr>
          <w:rtl/>
          <w:lang w:val="en-GB" w:eastAsia="he-IL"/>
        </w:rPr>
      </w:pPr>
    </w:p>
    <w:p w14:paraId="5F037769" w14:textId="7E8A5DD3" w:rsidR="00AD4530" w:rsidRDefault="00AD4530" w:rsidP="00AD4530">
      <w:pPr>
        <w:rPr>
          <w:rtl/>
          <w:lang w:val="en-GB" w:eastAsia="he-IL"/>
        </w:rPr>
      </w:pPr>
      <w:bookmarkStart w:id="7087" w:name="_ETM_Q1_5508494"/>
      <w:bookmarkStart w:id="7088" w:name="_ETM_Q1_5508532"/>
      <w:bookmarkEnd w:id="7087"/>
      <w:bookmarkEnd w:id="7088"/>
      <w:r>
        <w:rPr>
          <w:rFonts w:hint="cs"/>
          <w:rtl/>
          <w:lang w:val="en-GB" w:eastAsia="he-IL"/>
        </w:rPr>
        <w:t xml:space="preserve">טוב, אולי נתקדם ואז </w:t>
      </w:r>
      <w:bookmarkStart w:id="7089" w:name="_ETM_Q1_5512122"/>
      <w:bookmarkEnd w:id="7089"/>
      <w:r>
        <w:rPr>
          <w:rFonts w:hint="cs"/>
          <w:rtl/>
          <w:lang w:val="en-GB" w:eastAsia="he-IL"/>
        </w:rPr>
        <w:t>תכף נגיע גם לסעיף (ג). לגבי הנושא של</w:t>
      </w:r>
      <w:bookmarkStart w:id="7090" w:name="_ETM_Q1_5516828"/>
      <w:bookmarkEnd w:id="7090"/>
      <w:r>
        <w:rPr>
          <w:rFonts w:hint="cs"/>
          <w:rtl/>
          <w:lang w:val="en-GB" w:eastAsia="he-IL"/>
        </w:rPr>
        <w:t xml:space="preserve"> (א) וההכנסה של סטנדרט, </w:t>
      </w:r>
      <w:bookmarkStart w:id="7091" w:name="_ETM_Q1_5515768"/>
      <w:bookmarkEnd w:id="7091"/>
      <w:r>
        <w:rPr>
          <w:rFonts w:hint="cs"/>
          <w:rtl/>
          <w:lang w:val="en-GB" w:eastAsia="he-IL"/>
        </w:rPr>
        <w:t>אנחנו נבוא בדברים עם הייעוץ המשפטי</w:t>
      </w:r>
      <w:bookmarkStart w:id="7092" w:name="_ETM_Q1_5520359"/>
      <w:bookmarkEnd w:id="7092"/>
      <w:r>
        <w:rPr>
          <w:rFonts w:hint="cs"/>
          <w:rtl/>
          <w:lang w:val="en-GB" w:eastAsia="he-IL"/>
        </w:rPr>
        <w:t xml:space="preserve"> למשרד הבריאות ונראה איך אנחנו מנסים כן לתת מענה לדברים </w:t>
      </w:r>
      <w:bookmarkStart w:id="7093" w:name="_ETM_Q1_5525214"/>
      <w:bookmarkEnd w:id="7093"/>
      <w:r>
        <w:rPr>
          <w:rFonts w:hint="cs"/>
          <w:rtl/>
          <w:lang w:val="en-GB" w:eastAsia="he-IL"/>
        </w:rPr>
        <w:t xml:space="preserve">שמטרידים אותנו </w:t>
      </w:r>
      <w:bookmarkStart w:id="7094" w:name="_ETM_Q1_5522174"/>
      <w:bookmarkEnd w:id="7094"/>
      <w:r>
        <w:rPr>
          <w:rFonts w:hint="cs"/>
          <w:rtl/>
          <w:lang w:val="en-GB" w:eastAsia="he-IL"/>
        </w:rPr>
        <w:t>אבל גם לדברים שמטרידים אותם ונציג לוועדה.</w:t>
      </w:r>
      <w:bookmarkStart w:id="7095" w:name="_ETM_Q1_5528244"/>
      <w:bookmarkEnd w:id="7095"/>
      <w:r>
        <w:rPr>
          <w:rFonts w:hint="cs"/>
          <w:rtl/>
          <w:lang w:val="en-GB" w:eastAsia="he-IL"/>
        </w:rPr>
        <w:t xml:space="preserve"> כמובן הוועדה תכריע אם מקובל או לא. </w:t>
      </w:r>
      <w:bookmarkStart w:id="7096" w:name="_ETM_Q1_5526344"/>
      <w:bookmarkStart w:id="7097" w:name="_ETM_Q1_5526754"/>
      <w:bookmarkEnd w:id="7096"/>
      <w:bookmarkEnd w:id="7097"/>
    </w:p>
    <w:p w14:paraId="1D3E6B4E" w14:textId="7EA7485A" w:rsidR="00AD4530" w:rsidRDefault="00AD4530" w:rsidP="00AD4530">
      <w:pPr>
        <w:rPr>
          <w:rtl/>
          <w:lang w:val="en-GB" w:eastAsia="he-IL"/>
        </w:rPr>
      </w:pPr>
    </w:p>
    <w:p w14:paraId="728FADA9" w14:textId="4C7C725B" w:rsidR="00AD4530" w:rsidRDefault="00AD4530" w:rsidP="00AD4530">
      <w:pPr>
        <w:rPr>
          <w:rtl/>
          <w:lang w:val="en-GB" w:eastAsia="he-IL"/>
        </w:rPr>
      </w:pPr>
      <w:bookmarkStart w:id="7098" w:name="_ETM_Q1_5526923"/>
      <w:bookmarkStart w:id="7099" w:name="_ETM_Q1_5526984"/>
      <w:bookmarkEnd w:id="7098"/>
      <w:bookmarkEnd w:id="7099"/>
      <w:r>
        <w:rPr>
          <w:rFonts w:hint="cs"/>
          <w:rtl/>
          <w:lang w:val="en-GB" w:eastAsia="he-IL"/>
        </w:rPr>
        <w:t>א</w:t>
      </w:r>
      <w:bookmarkStart w:id="7100" w:name="_ETM_Q1_5527093"/>
      <w:bookmarkEnd w:id="7100"/>
      <w:r>
        <w:rPr>
          <w:rFonts w:hint="cs"/>
          <w:rtl/>
          <w:lang w:val="en-GB" w:eastAsia="he-IL"/>
        </w:rPr>
        <w:t>ני ממשיך הלאה</w:t>
      </w:r>
      <w:bookmarkStart w:id="7101" w:name="_ETM_Q1_5528608"/>
      <w:bookmarkEnd w:id="7101"/>
      <w:r>
        <w:rPr>
          <w:rFonts w:hint="cs"/>
          <w:rtl/>
          <w:lang w:val="en-GB" w:eastAsia="he-IL"/>
        </w:rPr>
        <w:t xml:space="preserve">. אנחנו מציעים להוסיף פה </w:t>
      </w:r>
      <w:bookmarkStart w:id="7102" w:name="_ETM_Q1_5527397"/>
      <w:bookmarkEnd w:id="7102"/>
      <w:r>
        <w:rPr>
          <w:rFonts w:hint="cs"/>
          <w:rtl/>
          <w:lang w:val="en-GB" w:eastAsia="he-IL"/>
        </w:rPr>
        <w:t xml:space="preserve">(1): </w:t>
      </w:r>
    </w:p>
    <w:p w14:paraId="5D3BD91C" w14:textId="01BA6E8A" w:rsidR="00AD4530" w:rsidRDefault="00AD4530" w:rsidP="00DB1549">
      <w:pPr>
        <w:ind w:left="4581" w:hanging="720"/>
        <w:rPr>
          <w:rtl/>
          <w:lang w:val="en-GB" w:eastAsia="he-IL"/>
        </w:rPr>
      </w:pPr>
    </w:p>
    <w:p w14:paraId="682F43C0" w14:textId="346FCD88" w:rsidR="00DB1549" w:rsidRDefault="00DB1549" w:rsidP="00103457">
      <w:pPr>
        <w:ind w:left="5040" w:firstLine="1"/>
        <w:rPr>
          <w:rtl/>
          <w:lang w:val="en-GB" w:eastAsia="he-IL"/>
        </w:rPr>
      </w:pPr>
      <w:r>
        <w:rPr>
          <w:rFonts w:hint="cs"/>
          <w:rtl/>
          <w:lang w:val="en-GB" w:eastAsia="he-IL"/>
        </w:rPr>
        <w:t>(1)</w:t>
      </w:r>
      <w:r>
        <w:rPr>
          <w:rtl/>
          <w:lang w:val="en-GB" w:eastAsia="he-IL"/>
        </w:rPr>
        <w:tab/>
      </w:r>
      <w:r>
        <w:rPr>
          <w:rFonts w:hint="cs"/>
          <w:rtl/>
          <w:lang w:val="en-GB" w:eastAsia="he-IL"/>
        </w:rPr>
        <w:t xml:space="preserve">הגבלת כניסה למקומות המנויים בסעיפים 8, 9, 10, 11 ו-12, והגבלת שהייה בהם, של אדם שלא הציג לגורם האחראי על המקום תוצאה שלילית בבדיקה עדכנית שביצע, תעודת מחוסן או תעודת מחלים; </w:t>
      </w:r>
      <w:bookmarkStart w:id="7103" w:name="_ETM_Q1_5523634"/>
      <w:bookmarkEnd w:id="7103"/>
    </w:p>
    <w:p w14:paraId="44528994" w14:textId="77777777" w:rsidR="00AD4530" w:rsidRPr="00AD4530" w:rsidRDefault="00AD4530" w:rsidP="00AD4530">
      <w:pPr>
        <w:ind w:firstLine="0"/>
        <w:rPr>
          <w:rtl/>
          <w:lang w:val="en-GB" w:eastAsia="he-IL"/>
        </w:rPr>
      </w:pPr>
    </w:p>
    <w:p w14:paraId="18DC512D" w14:textId="728596E5" w:rsidR="00DB1549" w:rsidRDefault="00AD4530" w:rsidP="00DB1549">
      <w:pPr>
        <w:rPr>
          <w:rtl/>
          <w:lang w:val="en-GB" w:eastAsia="he-IL"/>
        </w:rPr>
      </w:pPr>
      <w:r>
        <w:rPr>
          <w:rFonts w:hint="cs"/>
          <w:rtl/>
          <w:lang w:val="en-GB" w:eastAsia="he-IL"/>
        </w:rPr>
        <w:t xml:space="preserve"> </w:t>
      </w:r>
      <w:bookmarkStart w:id="7104" w:name="_ETM_Q1_5499451"/>
      <w:bookmarkEnd w:id="7104"/>
      <w:r w:rsidR="00DB1549">
        <w:rPr>
          <w:rFonts w:hint="cs"/>
          <w:rtl/>
          <w:lang w:val="en-GB" w:eastAsia="he-IL"/>
        </w:rPr>
        <w:t xml:space="preserve">זה רק </w:t>
      </w:r>
      <w:bookmarkStart w:id="7105" w:name="_ETM_Q1_5562724"/>
      <w:bookmarkEnd w:id="7105"/>
      <w:r w:rsidR="00DB1549">
        <w:rPr>
          <w:rFonts w:hint="cs"/>
          <w:rtl/>
          <w:lang w:val="en-GB" w:eastAsia="he-IL"/>
        </w:rPr>
        <w:t>תיקון נוסחי</w:t>
      </w:r>
      <w:bookmarkStart w:id="7106" w:name="_ETM_Q1_5563952"/>
      <w:bookmarkStart w:id="7107" w:name="_ETM_Q1_5559154"/>
      <w:bookmarkStart w:id="7108" w:name="_ETM_Q1_5554704"/>
      <w:bookmarkEnd w:id="7106"/>
      <w:bookmarkEnd w:id="7107"/>
      <w:bookmarkEnd w:id="7108"/>
      <w:r w:rsidR="00DB1549">
        <w:rPr>
          <w:rFonts w:hint="cs"/>
          <w:rtl/>
          <w:lang w:val="en-GB" w:eastAsia="he-IL"/>
        </w:rPr>
        <w:t xml:space="preserve">. </w:t>
      </w:r>
      <w:bookmarkStart w:id="7109" w:name="_ETM_Q1_5552184"/>
      <w:bookmarkStart w:id="7110" w:name="_ETM_Q1_5549404"/>
      <w:bookmarkEnd w:id="7109"/>
      <w:bookmarkEnd w:id="7110"/>
      <w:r w:rsidR="00DB1549">
        <w:rPr>
          <w:rFonts w:hint="cs"/>
          <w:rtl/>
          <w:lang w:val="en-GB" w:eastAsia="he-IL"/>
        </w:rPr>
        <w:t xml:space="preserve">אסתי, זה מקובל עליכם אני מניח. </w:t>
      </w:r>
      <w:bookmarkStart w:id="7111" w:name="_ETM_Q1_5556464"/>
      <w:bookmarkStart w:id="7112" w:name="_ETM_Q1_5564345"/>
      <w:bookmarkEnd w:id="7111"/>
      <w:bookmarkEnd w:id="7112"/>
      <w:r w:rsidR="00DB1549">
        <w:rPr>
          <w:rFonts w:hint="cs"/>
          <w:rtl/>
          <w:lang w:val="en-GB" w:eastAsia="he-IL"/>
        </w:rPr>
        <w:t xml:space="preserve">בהמשך: </w:t>
      </w:r>
      <w:bookmarkStart w:id="7113" w:name="_ETM_Q1_5565998"/>
      <w:bookmarkStart w:id="7114" w:name="_ETM_Q1_5566184"/>
      <w:bookmarkEnd w:id="7113"/>
      <w:bookmarkEnd w:id="7114"/>
    </w:p>
    <w:p w14:paraId="09FACAFA" w14:textId="75498EFE" w:rsidR="00DB1549" w:rsidRDefault="00DB1549" w:rsidP="00DB1549">
      <w:pPr>
        <w:ind w:firstLine="0"/>
        <w:rPr>
          <w:rtl/>
          <w:lang w:val="en-GB" w:eastAsia="he-IL"/>
        </w:rPr>
      </w:pPr>
    </w:p>
    <w:p w14:paraId="21FF8CA1" w14:textId="09A7B921" w:rsidR="00DB1549" w:rsidRDefault="00DB1549" w:rsidP="00103457">
      <w:pPr>
        <w:ind w:left="5040" w:firstLine="1"/>
        <w:rPr>
          <w:rtl/>
          <w:lang w:val="en-GB" w:eastAsia="he-IL"/>
        </w:rPr>
      </w:pPr>
      <w:r>
        <w:rPr>
          <w:rFonts w:hint="cs"/>
          <w:rtl/>
          <w:lang w:val="en-GB" w:eastAsia="he-IL"/>
        </w:rPr>
        <w:t>(2)</w:t>
      </w:r>
      <w:r>
        <w:rPr>
          <w:rtl/>
          <w:lang w:val="en-GB" w:eastAsia="he-IL"/>
        </w:rPr>
        <w:tab/>
      </w:r>
      <w:r>
        <w:rPr>
          <w:rFonts w:hint="cs"/>
          <w:rtl/>
          <w:lang w:val="en-GB" w:eastAsia="he-IL"/>
        </w:rPr>
        <w:t xml:space="preserve">חובת הגורם האחראי על המקום למנוע כניסה של אדם כאמור למקום שבו חלה ההגבלה; </w:t>
      </w:r>
      <w:bookmarkStart w:id="7115" w:name="_ETM_Q1_5561314"/>
      <w:bookmarkEnd w:id="7115"/>
      <w:r w:rsidR="005429EF">
        <w:rPr>
          <w:rFonts w:hint="cs"/>
          <w:rtl/>
          <w:lang w:val="en-GB" w:eastAsia="he-IL"/>
        </w:rPr>
        <w:t xml:space="preserve">לעניין זה - </w:t>
      </w:r>
    </w:p>
    <w:p w14:paraId="2E0C55F9" w14:textId="5D043E9A" w:rsidR="005429EF" w:rsidRDefault="005429EF" w:rsidP="00103457">
      <w:pPr>
        <w:ind w:left="5040" w:firstLine="0"/>
        <w:rPr>
          <w:rtl/>
          <w:lang w:val="en-GB" w:eastAsia="he-IL"/>
        </w:rPr>
      </w:pPr>
      <w:r>
        <w:rPr>
          <w:rFonts w:hint="cs"/>
          <w:rtl/>
          <w:lang w:val="en-GB" w:eastAsia="he-IL"/>
        </w:rPr>
        <w:t xml:space="preserve">"בדיקה עדכנית" - בדיקה מהסוג ובתדירות כפי שייקבע בתקנות; </w:t>
      </w:r>
    </w:p>
    <w:p w14:paraId="06E27EE1" w14:textId="2D7C55AD" w:rsidR="005429EF" w:rsidRDefault="005429EF" w:rsidP="00103457">
      <w:pPr>
        <w:ind w:left="5040" w:firstLine="0"/>
        <w:rPr>
          <w:rtl/>
          <w:lang w:val="en-GB" w:eastAsia="he-IL"/>
        </w:rPr>
      </w:pPr>
      <w:bookmarkStart w:id="7116" w:name="_ETM_Q1_5610364"/>
      <w:bookmarkEnd w:id="7116"/>
      <w:r>
        <w:rPr>
          <w:rFonts w:hint="cs"/>
          <w:rtl/>
          <w:lang w:val="en-GB" w:eastAsia="he-IL"/>
        </w:rPr>
        <w:t xml:space="preserve">"אדם" - לרבות עובד או לקוח. </w:t>
      </w:r>
      <w:bookmarkStart w:id="7117" w:name="_ETM_Q1_5570954"/>
      <w:bookmarkStart w:id="7118" w:name="_ETM_Q1_5579711"/>
      <w:bookmarkEnd w:id="7117"/>
      <w:bookmarkEnd w:id="7118"/>
    </w:p>
    <w:p w14:paraId="15EF95B5" w14:textId="234EFBA6" w:rsidR="005429EF" w:rsidRDefault="005429EF" w:rsidP="005429EF">
      <w:pPr>
        <w:rPr>
          <w:rtl/>
          <w:lang w:val="en-GB" w:eastAsia="he-IL"/>
        </w:rPr>
      </w:pPr>
      <w:bookmarkStart w:id="7119" w:name="_ETM_Q1_5579899"/>
      <w:bookmarkStart w:id="7120" w:name="_ETM_Q1_5581864"/>
      <w:bookmarkEnd w:id="7119"/>
      <w:bookmarkEnd w:id="7120"/>
    </w:p>
    <w:p w14:paraId="2818E04E" w14:textId="4EAC9138" w:rsidR="005429EF" w:rsidRDefault="005429EF" w:rsidP="005429EF">
      <w:pPr>
        <w:rPr>
          <w:rtl/>
          <w:lang w:val="en-GB" w:eastAsia="he-IL"/>
        </w:rPr>
      </w:pPr>
      <w:bookmarkStart w:id="7121" w:name="_ETM_Q1_5582048"/>
      <w:bookmarkStart w:id="7122" w:name="_ETM_Q1_5578324"/>
      <w:bookmarkEnd w:id="7121"/>
      <w:bookmarkEnd w:id="7122"/>
      <w:r>
        <w:rPr>
          <w:rFonts w:hint="cs"/>
          <w:rtl/>
          <w:lang w:val="en-GB" w:eastAsia="he-IL"/>
        </w:rPr>
        <w:t xml:space="preserve">עכשיו, </w:t>
      </w:r>
      <w:bookmarkStart w:id="7123" w:name="_ETM_Q1_5575404"/>
      <w:bookmarkEnd w:id="7123"/>
      <w:r>
        <w:rPr>
          <w:rFonts w:hint="cs"/>
          <w:rtl/>
          <w:lang w:val="en-GB" w:eastAsia="he-IL"/>
        </w:rPr>
        <w:t>סעיף (ב)</w:t>
      </w:r>
      <w:bookmarkStart w:id="7124" w:name="_ETM_Q1_5578761"/>
      <w:bookmarkEnd w:id="7124"/>
      <w:r>
        <w:rPr>
          <w:rFonts w:hint="cs"/>
          <w:rtl/>
          <w:lang w:val="en-GB" w:eastAsia="he-IL"/>
        </w:rPr>
        <w:t xml:space="preserve"> זה באמת הסעיף של הבניית </w:t>
      </w:r>
      <w:bookmarkStart w:id="7125" w:name="_ETM_Q1_5579914"/>
      <w:bookmarkEnd w:id="7125"/>
      <w:r>
        <w:rPr>
          <w:rFonts w:hint="cs"/>
          <w:rtl/>
          <w:lang w:val="en-GB" w:eastAsia="he-IL"/>
        </w:rPr>
        <w:t>שיקול הדעת,</w:t>
      </w:r>
      <w:bookmarkStart w:id="7126" w:name="_ETM_Q1_5580980"/>
      <w:bookmarkEnd w:id="7126"/>
      <w:r>
        <w:rPr>
          <w:rFonts w:hint="cs"/>
          <w:rtl/>
          <w:lang w:val="en-GB" w:eastAsia="he-IL"/>
        </w:rPr>
        <w:t xml:space="preserve"> שלטעמנו כמו שתכף נראה בהמשך היא לא מספקת. היא בעצם</w:t>
      </w:r>
      <w:bookmarkStart w:id="7127" w:name="_ETM_Q1_5587968"/>
      <w:bookmarkEnd w:id="7127"/>
      <w:r>
        <w:rPr>
          <w:rFonts w:hint="cs"/>
          <w:rtl/>
          <w:lang w:val="en-GB" w:eastAsia="he-IL"/>
        </w:rPr>
        <w:t xml:space="preserve"> לא קובעת שום </w:t>
      </w:r>
      <w:bookmarkStart w:id="7128" w:name="_ETM_Q1_5584224"/>
      <w:bookmarkEnd w:id="7128"/>
      <w:r>
        <w:rPr>
          <w:rFonts w:hint="cs"/>
          <w:rtl/>
          <w:lang w:val="en-GB" w:eastAsia="he-IL"/>
        </w:rPr>
        <w:t>מגבלות, אלא רק</w:t>
      </w:r>
      <w:bookmarkStart w:id="7129" w:name="_ETM_Q1_5588610"/>
      <w:bookmarkEnd w:id="7129"/>
      <w:r>
        <w:rPr>
          <w:rFonts w:hint="cs"/>
          <w:rtl/>
          <w:lang w:val="en-GB" w:eastAsia="he-IL"/>
        </w:rPr>
        <w:t xml:space="preserve"> מבנה בגדול את שיקול הדעת של הממשלה: </w:t>
      </w:r>
      <w:bookmarkStart w:id="7130" w:name="_ETM_Q1_5587804"/>
      <w:bookmarkEnd w:id="7130"/>
    </w:p>
    <w:p w14:paraId="4D4BF6DF" w14:textId="016C30A4" w:rsidR="005429EF" w:rsidRDefault="005429EF" w:rsidP="005429EF">
      <w:pPr>
        <w:rPr>
          <w:rtl/>
          <w:lang w:val="en-GB" w:eastAsia="he-IL"/>
        </w:rPr>
      </w:pPr>
    </w:p>
    <w:p w14:paraId="2E92B75B" w14:textId="052ED910" w:rsidR="005429EF" w:rsidRDefault="005429EF" w:rsidP="005429EF">
      <w:pPr>
        <w:ind w:left="4581" w:hanging="720"/>
        <w:rPr>
          <w:rtl/>
          <w:lang w:val="en-GB" w:eastAsia="he-IL"/>
        </w:rPr>
      </w:pPr>
      <w:r>
        <w:rPr>
          <w:rtl/>
          <w:lang w:val="en-GB" w:eastAsia="he-IL"/>
        </w:rPr>
        <w:tab/>
      </w:r>
      <w:r>
        <w:rPr>
          <w:rFonts w:hint="cs"/>
          <w:rtl/>
          <w:lang w:val="en-GB" w:eastAsia="he-IL"/>
        </w:rPr>
        <w:t>(ב)</w:t>
      </w:r>
      <w:r>
        <w:rPr>
          <w:rtl/>
          <w:lang w:val="en-GB" w:eastAsia="he-IL"/>
        </w:rPr>
        <w:tab/>
      </w:r>
      <w:r>
        <w:rPr>
          <w:rFonts w:hint="cs"/>
          <w:rtl/>
          <w:lang w:val="en-GB" w:eastAsia="he-IL"/>
        </w:rPr>
        <w:t xml:space="preserve">בהתקנת תקנות לפי סעיף זה תשקול הממשלה, בין השאר, את חיוניות השירות המסופק במקום, השפעת ההגבלות על זמינות השירות, זמינות האפשרות לקבל תעודת מחוסן או תעודת מחלים, זמינות הבדיקות הנדרשות, הנגישות אליהן ועלותן, מידת ההכבדה של ההגבלות על מי שמבקש להיכנס למקום, ובייחוד על עובדי המקום. </w:t>
      </w:r>
      <w:bookmarkStart w:id="7131" w:name="_ETM_Q1_5583264"/>
      <w:bookmarkStart w:id="7132" w:name="_ETM_Q1_5596639"/>
      <w:bookmarkStart w:id="7133" w:name="_ETM_Q1_5611187"/>
      <w:bookmarkEnd w:id="7131"/>
      <w:bookmarkEnd w:id="7132"/>
      <w:bookmarkEnd w:id="7133"/>
    </w:p>
    <w:p w14:paraId="7149DBDA" w14:textId="39843E5F" w:rsidR="005429EF" w:rsidRDefault="005429EF" w:rsidP="005429EF">
      <w:pPr>
        <w:ind w:left="4581" w:hanging="720"/>
        <w:rPr>
          <w:rtl/>
          <w:lang w:val="en-GB" w:eastAsia="he-IL"/>
        </w:rPr>
      </w:pPr>
      <w:bookmarkStart w:id="7134" w:name="_ETM_Q1_5611402"/>
      <w:bookmarkStart w:id="7135" w:name="_ETM_Q1_5611770"/>
      <w:bookmarkEnd w:id="7134"/>
      <w:bookmarkEnd w:id="7135"/>
    </w:p>
    <w:p w14:paraId="215985E0" w14:textId="0275DA18" w:rsidR="005429EF" w:rsidRDefault="005429EF" w:rsidP="005429EF">
      <w:pPr>
        <w:ind w:left="4581" w:hanging="720"/>
        <w:rPr>
          <w:rtl/>
          <w:lang w:val="en-GB" w:eastAsia="he-IL"/>
        </w:rPr>
      </w:pPr>
      <w:bookmarkStart w:id="7136" w:name="_ETM_Q1_5611941"/>
      <w:bookmarkEnd w:id="7136"/>
      <w:r>
        <w:rPr>
          <w:rtl/>
          <w:lang w:val="en-GB" w:eastAsia="he-IL"/>
        </w:rPr>
        <w:tab/>
      </w:r>
      <w:r>
        <w:rPr>
          <w:rFonts w:hint="cs"/>
          <w:rtl/>
          <w:lang w:val="en-GB" w:eastAsia="he-IL"/>
        </w:rPr>
        <w:t xml:space="preserve">(ג) קביעת הוראה בתקנות לפי סעיף זה כי כניסה למקום אינה אפשרית </w:t>
      </w:r>
      <w:r w:rsidR="00103457">
        <w:rPr>
          <w:rFonts w:hint="cs"/>
          <w:rtl/>
          <w:lang w:val="en-GB" w:eastAsia="he-IL"/>
        </w:rPr>
        <w:t xml:space="preserve">בהצגת תוצאה שלילית בבדיקה עדכנית בלבד, תיעשה בכפוף לכל אלה: </w:t>
      </w:r>
    </w:p>
    <w:p w14:paraId="7E3C798C" w14:textId="7D58356F" w:rsidR="00103457" w:rsidRDefault="00103457" w:rsidP="005429EF">
      <w:pPr>
        <w:ind w:left="4581" w:hanging="720"/>
        <w:rPr>
          <w:rtl/>
          <w:lang w:val="en-GB" w:eastAsia="he-IL"/>
        </w:rPr>
      </w:pPr>
      <w:r>
        <w:rPr>
          <w:rtl/>
          <w:lang w:val="en-GB" w:eastAsia="he-IL"/>
        </w:rPr>
        <w:tab/>
      </w:r>
      <w:r>
        <w:rPr>
          <w:rtl/>
          <w:lang w:val="en-GB" w:eastAsia="he-IL"/>
        </w:rPr>
        <w:tab/>
      </w:r>
    </w:p>
    <w:p w14:paraId="3C06DF68" w14:textId="16DBE1FE" w:rsidR="00103457" w:rsidRDefault="00103457" w:rsidP="00103457">
      <w:pPr>
        <w:ind w:left="5040" w:firstLine="1"/>
        <w:rPr>
          <w:rtl/>
          <w:lang w:val="en-GB" w:eastAsia="he-IL"/>
        </w:rPr>
      </w:pPr>
      <w:r>
        <w:rPr>
          <w:rFonts w:hint="cs"/>
          <w:rtl/>
          <w:lang w:val="en-GB" w:eastAsia="he-IL"/>
        </w:rPr>
        <w:t>(1)</w:t>
      </w:r>
      <w:r>
        <w:rPr>
          <w:rtl/>
          <w:lang w:val="en-GB" w:eastAsia="he-IL"/>
        </w:rPr>
        <w:tab/>
      </w:r>
      <w:r>
        <w:rPr>
          <w:rFonts w:hint="cs"/>
          <w:rtl/>
          <w:lang w:val="en-GB" w:eastAsia="he-IL"/>
        </w:rPr>
        <w:t xml:space="preserve">הגבלה כאמור לא תחול על אדם שמבקש להיכנס </w:t>
      </w:r>
      <w:r>
        <w:rPr>
          <w:rtl/>
          <w:lang w:val="en-GB" w:eastAsia="he-IL"/>
        </w:rPr>
        <w:tab/>
      </w:r>
      <w:r>
        <w:rPr>
          <w:rFonts w:hint="cs"/>
          <w:rtl/>
          <w:lang w:val="en-GB" w:eastAsia="he-IL"/>
        </w:rPr>
        <w:t xml:space="preserve">למקום המספק שירותים חיוניים </w:t>
      </w:r>
      <w:r w:rsidR="00EC4CC3">
        <w:rPr>
          <w:rFonts w:hint="cs"/>
          <w:rtl/>
          <w:lang w:val="en-GB" w:eastAsia="he-IL"/>
        </w:rPr>
        <w:t xml:space="preserve">במטרה לקבל את אותם שירותים; </w:t>
      </w:r>
    </w:p>
    <w:p w14:paraId="0C79973B" w14:textId="5979F5FB" w:rsidR="00EC4CC3" w:rsidRDefault="00EC4CC3" w:rsidP="00103457">
      <w:pPr>
        <w:ind w:left="5040" w:firstLine="1"/>
        <w:rPr>
          <w:rtl/>
          <w:lang w:val="en-GB" w:eastAsia="he-IL"/>
        </w:rPr>
      </w:pPr>
      <w:r>
        <w:rPr>
          <w:rFonts w:hint="cs"/>
          <w:rtl/>
          <w:lang w:val="en-GB" w:eastAsia="he-IL"/>
        </w:rPr>
        <w:t>(2)</w:t>
      </w:r>
      <w:r>
        <w:rPr>
          <w:rtl/>
          <w:lang w:val="en-GB" w:eastAsia="he-IL"/>
        </w:rPr>
        <w:tab/>
      </w:r>
      <w:r>
        <w:rPr>
          <w:rFonts w:hint="cs"/>
          <w:rtl/>
          <w:lang w:val="en-GB" w:eastAsia="he-IL"/>
        </w:rPr>
        <w:t>הממשלה שוכנעה כי קיימים טעמים אפידמיולוגיים שלפיהם החלופה של הצגת תוצאה שלילית בבדיקה עדכנית אינה מספיקה."</w:t>
      </w:r>
    </w:p>
    <w:p w14:paraId="36555681" w14:textId="5D30D34A" w:rsidR="005429EF" w:rsidRDefault="005429EF" w:rsidP="005429EF">
      <w:pPr>
        <w:rPr>
          <w:rtl/>
          <w:lang w:val="en-GB" w:eastAsia="he-IL"/>
        </w:rPr>
      </w:pPr>
      <w:bookmarkStart w:id="7137" w:name="_ETM_Q1_5601685"/>
      <w:bookmarkEnd w:id="7137"/>
    </w:p>
    <w:p w14:paraId="0EAF9823" w14:textId="579BAFB1" w:rsidR="005429EF" w:rsidRDefault="00EC4CC3" w:rsidP="005429EF">
      <w:pPr>
        <w:rPr>
          <w:rtl/>
          <w:lang w:val="en-GB" w:eastAsia="he-IL"/>
        </w:rPr>
      </w:pPr>
      <w:bookmarkStart w:id="7138" w:name="_ETM_Q1_5601874"/>
      <w:bookmarkEnd w:id="7138"/>
      <w:r>
        <w:rPr>
          <w:rFonts w:hint="cs"/>
          <w:rtl/>
          <w:lang w:val="en-GB" w:eastAsia="he-IL"/>
        </w:rPr>
        <w:t>אז השאלות שלנו היו משני סוגים.</w:t>
      </w:r>
      <w:bookmarkStart w:id="7139" w:name="_ETM_Q1_5640565"/>
      <w:bookmarkEnd w:id="7139"/>
      <w:r>
        <w:rPr>
          <w:rFonts w:hint="cs"/>
          <w:rtl/>
          <w:lang w:val="en-GB" w:eastAsia="he-IL"/>
        </w:rPr>
        <w:t xml:space="preserve"> קודם</w:t>
      </w:r>
      <w:bookmarkStart w:id="7140" w:name="_ETM_Q1_5638854"/>
      <w:bookmarkEnd w:id="7140"/>
      <w:r>
        <w:rPr>
          <w:rFonts w:hint="cs"/>
          <w:rtl/>
          <w:lang w:val="en-GB" w:eastAsia="he-IL"/>
        </w:rPr>
        <w:t xml:space="preserve"> כל, נעזוב רגע את (ג)</w:t>
      </w:r>
      <w:bookmarkStart w:id="7141" w:name="_ETM_Q1_5640724"/>
      <w:bookmarkEnd w:id="7141"/>
      <w:r>
        <w:rPr>
          <w:rFonts w:hint="cs"/>
          <w:rtl/>
          <w:lang w:val="en-GB" w:eastAsia="he-IL"/>
        </w:rPr>
        <w:t xml:space="preserve"> ונדבר על המצבים שבהם בדיקה שלילית היא</w:t>
      </w:r>
      <w:bookmarkStart w:id="7142" w:name="_ETM_Q1_5645419"/>
      <w:bookmarkEnd w:id="7142"/>
      <w:r>
        <w:rPr>
          <w:rFonts w:hint="cs"/>
          <w:rtl/>
          <w:lang w:val="en-GB" w:eastAsia="he-IL"/>
        </w:rPr>
        <w:t xml:space="preserve"> אפשרית. הממשלה עשתה </w:t>
      </w:r>
      <w:bookmarkStart w:id="7143" w:name="_ETM_Q1_5643094"/>
      <w:bookmarkEnd w:id="7143"/>
      <w:r>
        <w:rPr>
          <w:rFonts w:hint="cs"/>
          <w:rtl/>
          <w:lang w:val="en-GB" w:eastAsia="he-IL"/>
        </w:rPr>
        <w:t>בחירה, וכמו</w:t>
      </w:r>
      <w:bookmarkStart w:id="7144" w:name="_ETM_Q1_5650880"/>
      <w:bookmarkEnd w:id="7144"/>
      <w:r>
        <w:rPr>
          <w:rFonts w:hint="cs"/>
          <w:rtl/>
          <w:lang w:val="en-GB" w:eastAsia="he-IL"/>
        </w:rPr>
        <w:t xml:space="preserve"> שאמרתי בפתח הדברים </w:t>
      </w:r>
      <w:bookmarkStart w:id="7145" w:name="_ETM_Q1_5648284"/>
      <w:bookmarkEnd w:id="7145"/>
      <w:r>
        <w:rPr>
          <w:rFonts w:hint="cs"/>
          <w:rtl/>
          <w:lang w:val="en-GB" w:eastAsia="he-IL"/>
        </w:rPr>
        <w:t>הוועדה צריכה להחליט האם היא מאמצת את ההצעה הזאת. בעצם</w:t>
      </w:r>
      <w:bookmarkStart w:id="7146" w:name="_ETM_Q1_5653554"/>
      <w:bookmarkEnd w:id="7146"/>
      <w:r>
        <w:rPr>
          <w:rFonts w:hint="cs"/>
          <w:rtl/>
          <w:lang w:val="en-GB" w:eastAsia="he-IL"/>
        </w:rPr>
        <w:t xml:space="preserve"> הממשלה אמרה שעושים סעיף הסמכה שאומר בגדול מה שיקול הדעת </w:t>
      </w:r>
      <w:bookmarkStart w:id="7147" w:name="_ETM_Q1_5659717"/>
      <w:bookmarkEnd w:id="7147"/>
      <w:r>
        <w:rPr>
          <w:rFonts w:hint="cs"/>
          <w:rtl/>
          <w:lang w:val="en-GB" w:eastAsia="he-IL"/>
        </w:rPr>
        <w:t>שישנו אבל לא קובעים מסמרות משום סוג. הוועדה יכולה</w:t>
      </w:r>
      <w:bookmarkStart w:id="7148" w:name="_ETM_Q1_5664812"/>
      <w:bookmarkEnd w:id="7148"/>
      <w:r>
        <w:rPr>
          <w:rFonts w:hint="cs"/>
          <w:rtl/>
          <w:lang w:val="en-GB" w:eastAsia="he-IL"/>
        </w:rPr>
        <w:t xml:space="preserve"> </w:t>
      </w:r>
      <w:bookmarkStart w:id="7149" w:name="_ETM_Q1_5659994"/>
      <w:bookmarkEnd w:id="7149"/>
      <w:r>
        <w:rPr>
          <w:rFonts w:hint="cs"/>
          <w:rtl/>
          <w:lang w:val="en-GB" w:eastAsia="he-IL"/>
        </w:rPr>
        <w:t>להחליט שהיא רוצה שסעיף ההסמכה יהיה עם הבניה יותר גדול</w:t>
      </w:r>
      <w:bookmarkStart w:id="7150" w:name="_ETM_Q1_5665938"/>
      <w:bookmarkEnd w:id="7150"/>
      <w:r>
        <w:rPr>
          <w:rFonts w:hint="cs"/>
          <w:rtl/>
          <w:lang w:val="en-GB" w:eastAsia="he-IL"/>
        </w:rPr>
        <w:t>ה. למשל, לקבוע על איזה מקום בשום אופן לא מח</w:t>
      </w:r>
      <w:bookmarkStart w:id="7151" w:name="_ETM_Q1_5671632"/>
      <w:bookmarkEnd w:id="7151"/>
      <w:r>
        <w:rPr>
          <w:rFonts w:hint="cs"/>
          <w:rtl/>
          <w:lang w:val="en-GB" w:eastAsia="he-IL"/>
        </w:rPr>
        <w:t xml:space="preserve">ילים </w:t>
      </w:r>
      <w:bookmarkStart w:id="7152" w:name="_ETM_Q1_5667964"/>
      <w:bookmarkEnd w:id="7152"/>
      <w:r>
        <w:rPr>
          <w:rFonts w:hint="cs"/>
          <w:rtl/>
          <w:lang w:val="en-GB" w:eastAsia="he-IL"/>
        </w:rPr>
        <w:t>תו ירוק. סתם כדוגמה, למשל מקומות שבהם נמכרים</w:t>
      </w:r>
      <w:bookmarkStart w:id="7153" w:name="_ETM_Q1_5674164"/>
      <w:bookmarkEnd w:id="7153"/>
      <w:r>
        <w:rPr>
          <w:rFonts w:hint="cs"/>
          <w:rtl/>
          <w:lang w:val="en-GB" w:eastAsia="he-IL"/>
        </w:rPr>
        <w:t xml:space="preserve"> מוצרים חיוניים או ניתנים </w:t>
      </w:r>
      <w:bookmarkStart w:id="7154" w:name="_ETM_Q1_5671384"/>
      <w:bookmarkEnd w:id="7154"/>
      <w:proofErr w:type="spellStart"/>
      <w:r>
        <w:rPr>
          <w:rFonts w:hint="cs"/>
          <w:rtl/>
          <w:lang w:val="en-GB" w:eastAsia="he-IL"/>
        </w:rPr>
        <w:t>שירותיים</w:t>
      </w:r>
      <w:proofErr w:type="spellEnd"/>
      <w:r>
        <w:rPr>
          <w:rFonts w:hint="cs"/>
          <w:rtl/>
          <w:lang w:val="en-GB" w:eastAsia="he-IL"/>
        </w:rPr>
        <w:t xml:space="preserve"> חיוניים. </w:t>
      </w:r>
      <w:bookmarkStart w:id="7155" w:name="_ETM_Q1_5673073"/>
      <w:bookmarkEnd w:id="7155"/>
    </w:p>
    <w:p w14:paraId="15E1CFA5" w14:textId="12E79BED" w:rsidR="00EC4CC3" w:rsidRDefault="00EC4CC3" w:rsidP="005429EF">
      <w:pPr>
        <w:rPr>
          <w:rtl/>
          <w:lang w:val="en-GB" w:eastAsia="he-IL"/>
        </w:rPr>
      </w:pPr>
      <w:bookmarkStart w:id="7156" w:name="_ETM_Q1_5673248"/>
      <w:bookmarkEnd w:id="7156"/>
    </w:p>
    <w:p w14:paraId="5A55824D" w14:textId="5F41BAA3" w:rsidR="00EC4CC3" w:rsidRDefault="00EC4CC3" w:rsidP="00EC4CC3">
      <w:pPr>
        <w:pStyle w:val="a4"/>
        <w:keepNext/>
        <w:rPr>
          <w:rtl/>
          <w:lang w:val="en-GB"/>
        </w:rPr>
      </w:pPr>
      <w:bookmarkStart w:id="7157" w:name="ET_speaker_4741_558"/>
      <w:r w:rsidRPr="00EC4CC3">
        <w:rPr>
          <w:rStyle w:val="TagStyle"/>
          <w:rtl/>
        </w:rPr>
        <w:t xml:space="preserve"> &lt;&lt; דובר &gt;&gt; </w:t>
      </w:r>
      <w:r>
        <w:rPr>
          <w:rtl/>
          <w:lang w:val="en-GB"/>
        </w:rPr>
        <w:t>זאב בנימין בגין (תקווה חדשה):</w:t>
      </w:r>
      <w:r w:rsidRPr="00EC4CC3">
        <w:rPr>
          <w:rStyle w:val="TagStyle"/>
          <w:rtl/>
        </w:rPr>
        <w:t xml:space="preserve"> &lt;&lt; דובר &gt;&gt;</w:t>
      </w:r>
      <w:r w:rsidR="008803F0">
        <w:rPr>
          <w:rtl/>
          <w:lang w:val="en-GB"/>
        </w:rPr>
        <w:t xml:space="preserve"> </w:t>
      </w:r>
      <w:bookmarkEnd w:id="7157"/>
    </w:p>
    <w:p w14:paraId="71374DDF" w14:textId="71B35AFF" w:rsidR="00EC4CC3" w:rsidRDefault="00EC4CC3" w:rsidP="00EC4CC3">
      <w:pPr>
        <w:pStyle w:val="KeepWithNext"/>
        <w:rPr>
          <w:rtl/>
          <w:lang w:val="en-GB" w:eastAsia="he-IL"/>
        </w:rPr>
      </w:pPr>
    </w:p>
    <w:p w14:paraId="08B6D390" w14:textId="2639EED4" w:rsidR="00EC4CC3" w:rsidRDefault="00EC4CC3" w:rsidP="00EC4CC3">
      <w:pPr>
        <w:rPr>
          <w:rtl/>
          <w:lang w:val="en-GB" w:eastAsia="he-IL"/>
        </w:rPr>
      </w:pPr>
      <w:bookmarkStart w:id="7158" w:name="_ETM_Q1_5674703"/>
      <w:bookmarkStart w:id="7159" w:name="_ETM_Q1_5674733"/>
      <w:bookmarkEnd w:id="7158"/>
      <w:bookmarkEnd w:id="7159"/>
      <w:r>
        <w:rPr>
          <w:rFonts w:hint="cs"/>
          <w:rtl/>
          <w:lang w:val="en-GB" w:eastAsia="he-IL"/>
        </w:rPr>
        <w:t xml:space="preserve">זה כתוב. </w:t>
      </w:r>
    </w:p>
    <w:p w14:paraId="6C10DAE9" w14:textId="5DAB1A4C" w:rsidR="00EC4CC3" w:rsidRDefault="00EC4CC3" w:rsidP="00EC4CC3">
      <w:pPr>
        <w:rPr>
          <w:rtl/>
          <w:lang w:val="en-GB" w:eastAsia="he-IL"/>
        </w:rPr>
      </w:pPr>
      <w:bookmarkStart w:id="7160" w:name="_ETM_Q1_5675859"/>
      <w:bookmarkStart w:id="7161" w:name="_ETM_Q1_5676061"/>
      <w:bookmarkStart w:id="7162" w:name="_ETM_Q1_5676493"/>
      <w:bookmarkEnd w:id="7160"/>
      <w:bookmarkEnd w:id="7161"/>
      <w:bookmarkEnd w:id="7162"/>
    </w:p>
    <w:p w14:paraId="081CC6FB" w14:textId="1A411B08" w:rsidR="00EC4CC3" w:rsidRDefault="00EC4CC3" w:rsidP="00EC4CC3">
      <w:pPr>
        <w:pStyle w:val="a4"/>
        <w:keepNext/>
        <w:rPr>
          <w:rtl/>
          <w:lang w:val="en-GB"/>
        </w:rPr>
      </w:pPr>
      <w:r w:rsidRPr="00EC4CC3">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EC4CC3">
        <w:rPr>
          <w:rStyle w:val="TagStyle"/>
          <w:rtl/>
        </w:rPr>
        <w:t xml:space="preserve"> &lt;&lt; דובר &gt;&gt;</w:t>
      </w:r>
      <w:r w:rsidR="008803F0">
        <w:rPr>
          <w:rtl/>
          <w:lang w:val="en-GB"/>
        </w:rPr>
        <w:t xml:space="preserve"> </w:t>
      </w:r>
    </w:p>
    <w:p w14:paraId="69B6EC7A" w14:textId="299AEFD6" w:rsidR="00EC4CC3" w:rsidRDefault="00EC4CC3" w:rsidP="00EC4CC3">
      <w:pPr>
        <w:pStyle w:val="KeepWithNext"/>
        <w:rPr>
          <w:rtl/>
          <w:lang w:val="en-GB" w:eastAsia="he-IL"/>
        </w:rPr>
      </w:pPr>
    </w:p>
    <w:p w14:paraId="37EFA209" w14:textId="3D04719F" w:rsidR="00EC4CC3" w:rsidRDefault="00EC4CC3" w:rsidP="00EC4CC3">
      <w:pPr>
        <w:rPr>
          <w:rtl/>
          <w:lang w:val="en-GB" w:eastAsia="he-IL"/>
        </w:rPr>
      </w:pPr>
      <w:bookmarkStart w:id="7163" w:name="_ETM_Q1_5677074"/>
      <w:bookmarkStart w:id="7164" w:name="_ETM_Q1_5677115"/>
      <w:bookmarkEnd w:id="7163"/>
      <w:bookmarkEnd w:id="7164"/>
      <w:r>
        <w:rPr>
          <w:rFonts w:hint="cs"/>
          <w:rtl/>
          <w:lang w:val="en-GB" w:eastAsia="he-IL"/>
        </w:rPr>
        <w:t xml:space="preserve">לא, זה </w:t>
      </w:r>
      <w:bookmarkStart w:id="7165" w:name="_ETM_Q1_5677689"/>
      <w:bookmarkEnd w:id="7165"/>
      <w:r>
        <w:rPr>
          <w:rFonts w:hint="cs"/>
          <w:rtl/>
          <w:lang w:val="en-GB" w:eastAsia="he-IL"/>
        </w:rPr>
        <w:t xml:space="preserve">כתוב רק על סעיף (ג) - רק על </w:t>
      </w:r>
      <w:bookmarkStart w:id="7166" w:name="_ETM_Q1_5675474"/>
      <w:bookmarkEnd w:id="7166"/>
      <w:r>
        <w:rPr>
          <w:rFonts w:hint="cs"/>
          <w:rtl/>
          <w:lang w:val="en-GB" w:eastAsia="he-IL"/>
        </w:rPr>
        <w:t>מצב שאפילו</w:t>
      </w:r>
      <w:bookmarkStart w:id="7167" w:name="_ETM_Q1_5676179"/>
      <w:bookmarkEnd w:id="7167"/>
      <w:r>
        <w:rPr>
          <w:rFonts w:hint="cs"/>
          <w:rtl/>
          <w:lang w:val="en-GB" w:eastAsia="he-IL"/>
        </w:rPr>
        <w:t xml:space="preserve"> לא יאפשרו בדיקה שלילית. אבל עקרונית, לפי הנוסח הזה,</w:t>
      </w:r>
      <w:bookmarkStart w:id="7168" w:name="_ETM_Q1_5683253"/>
      <w:bookmarkEnd w:id="7168"/>
      <w:r>
        <w:rPr>
          <w:rFonts w:hint="cs"/>
          <w:rtl/>
          <w:lang w:val="en-GB" w:eastAsia="he-IL"/>
        </w:rPr>
        <w:t xml:space="preserve"> הממשלה יכולה לקבוע תו ירוק על בתי מרקחת וסופרמרקטים, </w:t>
      </w:r>
      <w:bookmarkStart w:id="7169" w:name="_ETM_Q1_5684564"/>
      <w:bookmarkEnd w:id="7169"/>
      <w:r>
        <w:rPr>
          <w:rFonts w:hint="cs"/>
          <w:rtl/>
          <w:lang w:val="en-GB" w:eastAsia="he-IL"/>
        </w:rPr>
        <w:t>ובלבד</w:t>
      </w:r>
      <w:bookmarkStart w:id="7170" w:name="_ETM_Q1_5685103"/>
      <w:bookmarkEnd w:id="7170"/>
      <w:r>
        <w:rPr>
          <w:rFonts w:hint="cs"/>
          <w:rtl/>
          <w:lang w:val="en-GB" w:eastAsia="he-IL"/>
        </w:rPr>
        <w:t xml:space="preserve"> שמותר להציג שם בדיקה שלילית. </w:t>
      </w:r>
      <w:bookmarkStart w:id="7171" w:name="_ETM_Q1_5690797"/>
      <w:bookmarkEnd w:id="7171"/>
    </w:p>
    <w:p w14:paraId="6997DC2B" w14:textId="01E63A16" w:rsidR="00C956F2" w:rsidRDefault="00C956F2" w:rsidP="00EC4CC3">
      <w:pPr>
        <w:rPr>
          <w:rtl/>
          <w:lang w:val="en-GB" w:eastAsia="he-IL"/>
        </w:rPr>
      </w:pPr>
      <w:bookmarkStart w:id="7172" w:name="_ETM_Q1_5691012"/>
      <w:bookmarkStart w:id="7173" w:name="_ETM_Q1_5686904"/>
      <w:bookmarkStart w:id="7174" w:name="_ETM_Q1_5686303"/>
      <w:bookmarkEnd w:id="7172"/>
      <w:bookmarkEnd w:id="7173"/>
      <w:bookmarkEnd w:id="7174"/>
    </w:p>
    <w:p w14:paraId="784F1702" w14:textId="551C6275" w:rsidR="00C956F2" w:rsidRDefault="00C956F2" w:rsidP="00C956F2">
      <w:pPr>
        <w:pStyle w:val="a4"/>
        <w:keepNext/>
        <w:rPr>
          <w:rtl/>
          <w:lang w:val="en-GB"/>
        </w:rPr>
      </w:pPr>
      <w:bookmarkStart w:id="7175" w:name="ET_speaker_ניצן_רוזנברג_560"/>
      <w:r w:rsidRPr="00C956F2">
        <w:rPr>
          <w:rStyle w:val="TagStyle"/>
          <w:rtl/>
        </w:rPr>
        <w:t xml:space="preserve"> &lt;&lt; דובר &gt;&gt; </w:t>
      </w:r>
      <w:r>
        <w:rPr>
          <w:rtl/>
          <w:lang w:val="en-GB"/>
        </w:rPr>
        <w:t>ניצן רוזנברג:</w:t>
      </w:r>
      <w:r w:rsidRPr="00C956F2">
        <w:rPr>
          <w:rStyle w:val="TagStyle"/>
          <w:rtl/>
        </w:rPr>
        <w:t xml:space="preserve"> &lt;&lt; דובר &gt;&gt;</w:t>
      </w:r>
      <w:r w:rsidR="008803F0">
        <w:rPr>
          <w:rtl/>
          <w:lang w:val="en-GB"/>
        </w:rPr>
        <w:t xml:space="preserve"> </w:t>
      </w:r>
      <w:bookmarkEnd w:id="7175"/>
    </w:p>
    <w:p w14:paraId="385FF127" w14:textId="53B32BD3" w:rsidR="00C956F2" w:rsidRDefault="00C956F2" w:rsidP="00C956F2">
      <w:pPr>
        <w:pStyle w:val="KeepWithNext"/>
        <w:rPr>
          <w:rtl/>
          <w:lang w:val="en-GB" w:eastAsia="he-IL"/>
        </w:rPr>
      </w:pPr>
    </w:p>
    <w:p w14:paraId="1BA52282" w14:textId="73034101" w:rsidR="00C956F2" w:rsidRDefault="00C956F2" w:rsidP="00C956F2">
      <w:pPr>
        <w:rPr>
          <w:rtl/>
          <w:lang w:val="en-GB" w:eastAsia="he-IL"/>
        </w:rPr>
      </w:pPr>
      <w:bookmarkStart w:id="7176" w:name="_ETM_Q1_5689685"/>
      <w:bookmarkStart w:id="7177" w:name="_ETM_Q1_5689724"/>
      <w:bookmarkEnd w:id="7176"/>
      <w:bookmarkEnd w:id="7177"/>
      <w:r>
        <w:rPr>
          <w:rFonts w:hint="cs"/>
          <w:rtl/>
          <w:lang w:val="en-GB" w:eastAsia="he-IL"/>
        </w:rPr>
        <w:t xml:space="preserve">היא יכולה לקבוע את </w:t>
      </w:r>
      <w:bookmarkStart w:id="7178" w:name="_ETM_Q1_5692252"/>
      <w:bookmarkEnd w:id="7178"/>
      <w:r>
        <w:rPr>
          <w:rFonts w:hint="cs"/>
          <w:rtl/>
          <w:lang w:val="en-GB" w:eastAsia="he-IL"/>
        </w:rPr>
        <w:t>זה גם על כניסה של אדם לקבל שירות רפואי. אין</w:t>
      </w:r>
      <w:bookmarkStart w:id="7179" w:name="_ETM_Q1_5695373"/>
      <w:bookmarkEnd w:id="7179"/>
      <w:r>
        <w:rPr>
          <w:rFonts w:hint="cs"/>
          <w:rtl/>
          <w:lang w:val="en-GB" w:eastAsia="he-IL"/>
        </w:rPr>
        <w:t xml:space="preserve"> שום הגבלה. </w:t>
      </w:r>
      <w:bookmarkStart w:id="7180" w:name="_ETM_Q1_5696715"/>
      <w:bookmarkEnd w:id="7180"/>
    </w:p>
    <w:p w14:paraId="6332A5C0" w14:textId="290DAC3D" w:rsidR="00C956F2" w:rsidRDefault="00C956F2" w:rsidP="00C956F2">
      <w:pPr>
        <w:rPr>
          <w:rFonts w:ascii="David" w:hAnsi="David"/>
          <w:u w:val="single"/>
          <w:rtl/>
          <w:lang w:val="en-GB" w:eastAsia="he-IL"/>
        </w:rPr>
      </w:pPr>
      <w:bookmarkStart w:id="7181" w:name="_ETM_Q1_5696931"/>
      <w:bookmarkEnd w:id="7181"/>
    </w:p>
    <w:p w14:paraId="0C9572CF" w14:textId="608E6865" w:rsidR="00C956F2" w:rsidRDefault="00C956F2" w:rsidP="00C956F2">
      <w:pPr>
        <w:pStyle w:val="af9"/>
        <w:keepNext/>
        <w:rPr>
          <w:rtl/>
          <w:lang w:val="en-GB" w:eastAsia="he-IL"/>
        </w:rPr>
      </w:pPr>
      <w:bookmarkStart w:id="7182" w:name="ET_guest_אסתי_ורהפטיג_563"/>
      <w:r w:rsidRPr="00C956F2">
        <w:rPr>
          <w:rStyle w:val="TagStyle"/>
          <w:rtl/>
        </w:rPr>
        <w:t xml:space="preserve"> &lt;&lt; אורח &gt;&gt; </w:t>
      </w:r>
      <w:r>
        <w:rPr>
          <w:rtl/>
          <w:lang w:val="en-GB" w:eastAsia="he-IL"/>
        </w:rPr>
        <w:t xml:space="preserve">אסתי </w:t>
      </w:r>
      <w:proofErr w:type="spellStart"/>
      <w:r>
        <w:rPr>
          <w:rtl/>
          <w:lang w:val="en-GB" w:eastAsia="he-IL"/>
        </w:rPr>
        <w:t>ורהפטיג</w:t>
      </w:r>
      <w:proofErr w:type="spellEnd"/>
      <w:r>
        <w:rPr>
          <w:rtl/>
          <w:lang w:val="en-GB" w:eastAsia="he-IL"/>
        </w:rPr>
        <w:t>:</w:t>
      </w:r>
      <w:r w:rsidRPr="00C956F2">
        <w:rPr>
          <w:rStyle w:val="TagStyle"/>
          <w:rtl/>
        </w:rPr>
        <w:t xml:space="preserve"> &lt;&lt; אורח &gt;&gt;</w:t>
      </w:r>
      <w:r w:rsidR="008803F0">
        <w:rPr>
          <w:rtl/>
          <w:lang w:val="en-GB" w:eastAsia="he-IL"/>
        </w:rPr>
        <w:t xml:space="preserve"> </w:t>
      </w:r>
      <w:bookmarkEnd w:id="7182"/>
    </w:p>
    <w:p w14:paraId="5F1E3909" w14:textId="257EF440" w:rsidR="00C956F2" w:rsidRDefault="00C956F2" w:rsidP="00C956F2">
      <w:pPr>
        <w:pStyle w:val="KeepWithNext"/>
        <w:rPr>
          <w:rtl/>
          <w:lang w:val="en-GB" w:eastAsia="he-IL"/>
        </w:rPr>
      </w:pPr>
    </w:p>
    <w:p w14:paraId="6B7E6AC7" w14:textId="05C161FA" w:rsidR="00C956F2" w:rsidRDefault="00C956F2" w:rsidP="00C956F2">
      <w:pPr>
        <w:rPr>
          <w:rtl/>
          <w:lang w:val="en-GB" w:eastAsia="he-IL"/>
        </w:rPr>
      </w:pPr>
      <w:bookmarkStart w:id="7183" w:name="_ETM_Q1_5697650"/>
      <w:bookmarkStart w:id="7184" w:name="_ETM_Q1_5697700"/>
      <w:bookmarkStart w:id="7185" w:name="_ETM_Q1_5693764"/>
      <w:bookmarkStart w:id="7186" w:name="_ETM_Q1_5694911"/>
      <w:bookmarkStart w:id="7187" w:name="_ETM_Q1_5694946"/>
      <w:bookmarkEnd w:id="7183"/>
      <w:bookmarkEnd w:id="7184"/>
      <w:bookmarkEnd w:id="7185"/>
      <w:bookmarkEnd w:id="7186"/>
      <w:bookmarkEnd w:id="7187"/>
      <w:r>
        <w:rPr>
          <w:rFonts w:hint="cs"/>
          <w:rtl/>
          <w:lang w:val="en-GB" w:eastAsia="he-IL"/>
        </w:rPr>
        <w:t xml:space="preserve">רגע, צריך להסביר את ההקשר. </w:t>
      </w:r>
    </w:p>
    <w:p w14:paraId="32046B56" w14:textId="6E967E55" w:rsidR="00C956F2" w:rsidRDefault="00C956F2" w:rsidP="00C956F2">
      <w:pPr>
        <w:rPr>
          <w:rtl/>
          <w:lang w:val="en-GB" w:eastAsia="he-IL"/>
        </w:rPr>
      </w:pPr>
      <w:bookmarkStart w:id="7188" w:name="_ETM_Q1_5698281"/>
      <w:bookmarkStart w:id="7189" w:name="_ETM_Q1_5698494"/>
      <w:bookmarkEnd w:id="7188"/>
      <w:bookmarkEnd w:id="7189"/>
    </w:p>
    <w:p w14:paraId="1E7976A5" w14:textId="269623B8" w:rsidR="00C956F2" w:rsidRDefault="00C956F2" w:rsidP="00C956F2">
      <w:pPr>
        <w:pStyle w:val="a4"/>
        <w:keepNext/>
        <w:rPr>
          <w:rtl/>
          <w:lang w:val="en-GB"/>
        </w:rPr>
      </w:pPr>
      <w:bookmarkStart w:id="7190" w:name="ET_speaker_גור_בליי_562"/>
      <w:r w:rsidRPr="00C956F2">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C956F2">
        <w:rPr>
          <w:rStyle w:val="TagStyle"/>
          <w:rtl/>
        </w:rPr>
        <w:t xml:space="preserve"> &lt;&lt; דובר &gt;&gt;</w:t>
      </w:r>
      <w:r w:rsidR="008803F0">
        <w:rPr>
          <w:rtl/>
          <w:lang w:val="en-GB"/>
        </w:rPr>
        <w:t xml:space="preserve"> </w:t>
      </w:r>
      <w:bookmarkEnd w:id="7190"/>
    </w:p>
    <w:p w14:paraId="13DA6615" w14:textId="3C8B01EE" w:rsidR="00C956F2" w:rsidRDefault="00C956F2" w:rsidP="00C956F2">
      <w:pPr>
        <w:pStyle w:val="KeepWithNext"/>
        <w:rPr>
          <w:rtl/>
          <w:lang w:val="en-GB" w:eastAsia="he-IL"/>
        </w:rPr>
      </w:pPr>
    </w:p>
    <w:p w14:paraId="3BD5DA2F" w14:textId="5D751570" w:rsidR="00C956F2" w:rsidRDefault="00C956F2" w:rsidP="00C956F2">
      <w:pPr>
        <w:rPr>
          <w:rtl/>
          <w:lang w:val="en-GB" w:eastAsia="he-IL"/>
        </w:rPr>
      </w:pPr>
      <w:bookmarkStart w:id="7191" w:name="_ETM_Q1_5699455"/>
      <w:bookmarkStart w:id="7192" w:name="_ETM_Q1_5699481"/>
      <w:bookmarkEnd w:id="7191"/>
      <w:bookmarkEnd w:id="7192"/>
      <w:r>
        <w:rPr>
          <w:rFonts w:hint="cs"/>
          <w:rtl/>
          <w:lang w:val="en-GB" w:eastAsia="he-IL"/>
        </w:rPr>
        <w:t>שנייה</w:t>
      </w:r>
      <w:bookmarkStart w:id="7193" w:name="_ETM_Q1_5695204"/>
      <w:bookmarkEnd w:id="7193"/>
      <w:r>
        <w:rPr>
          <w:rFonts w:hint="cs"/>
          <w:rtl/>
          <w:lang w:val="en-GB" w:eastAsia="he-IL"/>
        </w:rPr>
        <w:t xml:space="preserve">. </w:t>
      </w:r>
      <w:bookmarkStart w:id="7194" w:name="_ETM_Q1_5692654"/>
      <w:bookmarkEnd w:id="7194"/>
      <w:r>
        <w:rPr>
          <w:rFonts w:hint="cs"/>
          <w:rtl/>
          <w:lang w:val="en-GB" w:eastAsia="he-IL"/>
        </w:rPr>
        <w:t>אני חושב</w:t>
      </w:r>
      <w:bookmarkStart w:id="7195" w:name="_ETM_Q1_5699848"/>
      <w:bookmarkEnd w:id="7195"/>
      <w:r>
        <w:rPr>
          <w:rFonts w:hint="cs"/>
          <w:rtl/>
          <w:lang w:val="en-GB" w:eastAsia="he-IL"/>
        </w:rPr>
        <w:t xml:space="preserve"> שלפני שאנחנו מדברים </w:t>
      </w:r>
      <w:bookmarkStart w:id="7196" w:name="_ETM_Q1_5697317"/>
      <w:bookmarkEnd w:id="7196"/>
      <w:r>
        <w:rPr>
          <w:rFonts w:hint="cs"/>
          <w:rtl/>
          <w:lang w:val="en-GB" w:eastAsia="he-IL"/>
        </w:rPr>
        <w:t>על (ג) שהשאלה האם הוועדה לא</w:t>
      </w:r>
      <w:bookmarkStart w:id="7197" w:name="_ETM_Q1_5701582"/>
      <w:bookmarkEnd w:id="7197"/>
      <w:r>
        <w:rPr>
          <w:rFonts w:hint="cs"/>
          <w:rtl/>
          <w:lang w:val="en-GB" w:eastAsia="he-IL"/>
        </w:rPr>
        <w:t xml:space="preserve"> רוצה לקבוע מקומות מסוימים שאי אפשר להחיל עליהם תו</w:t>
      </w:r>
      <w:bookmarkStart w:id="7198" w:name="_ETM_Q1_5706790"/>
      <w:bookmarkEnd w:id="7198"/>
      <w:r>
        <w:rPr>
          <w:rFonts w:hint="cs"/>
          <w:rtl/>
          <w:lang w:val="en-GB" w:eastAsia="he-IL"/>
        </w:rPr>
        <w:t xml:space="preserve"> ירוק. האם יש אוכלוסיות מסוימות שצריך לקבוע </w:t>
      </w:r>
      <w:bookmarkStart w:id="7199" w:name="_ETM_Q1_5706884"/>
      <w:bookmarkEnd w:id="7199"/>
      <w:r>
        <w:rPr>
          <w:rFonts w:hint="cs"/>
          <w:rtl/>
          <w:lang w:val="en-GB" w:eastAsia="he-IL"/>
        </w:rPr>
        <w:t>להן הוראות מיוחדות</w:t>
      </w:r>
      <w:bookmarkStart w:id="7200" w:name="_ETM_Q1_5706054"/>
      <w:bookmarkEnd w:id="7200"/>
      <w:r>
        <w:rPr>
          <w:rFonts w:hint="cs"/>
          <w:rtl/>
          <w:lang w:val="en-GB" w:eastAsia="he-IL"/>
        </w:rPr>
        <w:t xml:space="preserve"> </w:t>
      </w:r>
      <w:bookmarkStart w:id="7201" w:name="_ETM_Q1_5706329"/>
      <w:bookmarkEnd w:id="7201"/>
      <w:r>
        <w:rPr>
          <w:rFonts w:hint="cs"/>
          <w:rtl/>
          <w:lang w:val="en-GB" w:eastAsia="he-IL"/>
        </w:rPr>
        <w:t xml:space="preserve">בתו הירוק, ולו מושגי שסתום. נניח </w:t>
      </w:r>
      <w:bookmarkStart w:id="7202" w:name="_ETM_Q1_5713185"/>
      <w:bookmarkEnd w:id="7202"/>
      <w:r>
        <w:rPr>
          <w:rFonts w:hint="cs"/>
          <w:rtl/>
          <w:lang w:val="en-GB" w:eastAsia="he-IL"/>
        </w:rPr>
        <w:t>שכשמחילים תו</w:t>
      </w:r>
      <w:bookmarkStart w:id="7203" w:name="_ETM_Q1_5714591"/>
      <w:bookmarkEnd w:id="7203"/>
      <w:r>
        <w:rPr>
          <w:rFonts w:hint="cs"/>
          <w:rtl/>
          <w:lang w:val="en-GB" w:eastAsia="he-IL"/>
        </w:rPr>
        <w:t xml:space="preserve"> ירוק על עובדים עושים את זה רק במצבים מסוימים, או</w:t>
      </w:r>
      <w:bookmarkStart w:id="7204" w:name="_ETM_Q1_5718472"/>
      <w:bookmarkEnd w:id="7204"/>
      <w:r>
        <w:rPr>
          <w:rFonts w:hint="cs"/>
          <w:rtl/>
          <w:lang w:val="en-GB" w:eastAsia="he-IL"/>
        </w:rPr>
        <w:t xml:space="preserve"> רק על אנשים שבאים במגע עם קהל או דברים כאלה.</w:t>
      </w:r>
      <w:bookmarkStart w:id="7205" w:name="_ETM_Q1_5722553"/>
      <w:bookmarkEnd w:id="7205"/>
      <w:r>
        <w:rPr>
          <w:rFonts w:hint="cs"/>
          <w:rtl/>
          <w:lang w:val="en-GB" w:eastAsia="he-IL"/>
        </w:rPr>
        <w:t xml:space="preserve"> ושלישית, האם להתייחס </w:t>
      </w:r>
      <w:bookmarkStart w:id="7206" w:name="_ETM_Q1_5720104"/>
      <w:bookmarkEnd w:id="7206"/>
      <w:r>
        <w:rPr>
          <w:rFonts w:hint="cs"/>
          <w:rtl/>
          <w:lang w:val="en-GB" w:eastAsia="he-IL"/>
        </w:rPr>
        <w:t>במפורש לסוגיית מימון הבדיקות: האם לא צריך</w:t>
      </w:r>
      <w:bookmarkStart w:id="7207" w:name="_ETM_Q1_5724946"/>
      <w:bookmarkEnd w:id="7207"/>
      <w:r>
        <w:rPr>
          <w:rFonts w:hint="cs"/>
          <w:rtl/>
          <w:lang w:val="en-GB" w:eastAsia="he-IL"/>
        </w:rPr>
        <w:t xml:space="preserve"> לקבוע במפורש שלמשל עבור אוכלוסייה שאינה יכולה להתחסן יממנו את</w:t>
      </w:r>
      <w:bookmarkStart w:id="7208" w:name="_ETM_Q1_5730215"/>
      <w:bookmarkEnd w:id="7208"/>
      <w:r>
        <w:rPr>
          <w:rFonts w:hint="cs"/>
          <w:rtl/>
          <w:lang w:val="en-GB" w:eastAsia="he-IL"/>
        </w:rPr>
        <w:t xml:space="preserve"> הבדיקות. זאת אומרת, יש פה שורה של שאלות. אני מבין </w:t>
      </w:r>
      <w:bookmarkStart w:id="7209" w:name="_ETM_Q1_5734847"/>
      <w:bookmarkEnd w:id="7209"/>
      <w:r>
        <w:rPr>
          <w:rFonts w:hint="cs"/>
          <w:rtl/>
          <w:lang w:val="en-GB" w:eastAsia="he-IL"/>
        </w:rPr>
        <w:t>שנעשתה פה בחירה ואני לא אומר שהיא בלתי אפשרית, אבל</w:t>
      </w:r>
      <w:bookmarkStart w:id="7210" w:name="_ETM_Q1_5739746"/>
      <w:bookmarkEnd w:id="7210"/>
      <w:r>
        <w:rPr>
          <w:rFonts w:hint="cs"/>
          <w:rtl/>
          <w:lang w:val="en-GB" w:eastAsia="he-IL"/>
        </w:rPr>
        <w:t xml:space="preserve"> היא בחירה מסוימת - להציג את זה יחסית</w:t>
      </w:r>
      <w:bookmarkStart w:id="7211" w:name="_ETM_Q1_5744828"/>
      <w:bookmarkEnd w:id="7211"/>
      <w:r>
        <w:rPr>
          <w:rFonts w:hint="cs"/>
          <w:rtl/>
          <w:lang w:val="en-GB" w:eastAsia="he-IL"/>
        </w:rPr>
        <w:t xml:space="preserve"> באופן פתוח. </w:t>
      </w:r>
      <w:bookmarkStart w:id="7212" w:name="_ETM_Q1_5741254"/>
      <w:bookmarkStart w:id="7213" w:name="_ETM_Q1_5741515"/>
      <w:bookmarkEnd w:id="7212"/>
      <w:bookmarkEnd w:id="7213"/>
    </w:p>
    <w:p w14:paraId="50FFFA22" w14:textId="072BD5A7" w:rsidR="00C956F2" w:rsidRDefault="00C956F2" w:rsidP="00C956F2">
      <w:pPr>
        <w:rPr>
          <w:rtl/>
          <w:lang w:val="en-GB" w:eastAsia="he-IL"/>
        </w:rPr>
      </w:pPr>
    </w:p>
    <w:p w14:paraId="37B01F57" w14:textId="34F67788" w:rsidR="00C956F2" w:rsidRDefault="00C956F2" w:rsidP="00C956F2">
      <w:pPr>
        <w:pStyle w:val="af9"/>
        <w:keepNext/>
        <w:rPr>
          <w:rtl/>
          <w:lang w:val="en-GB" w:eastAsia="he-IL"/>
        </w:rPr>
      </w:pPr>
      <w:bookmarkStart w:id="7214" w:name="ET_guest_דנה_נויפלד_564"/>
      <w:r w:rsidRPr="00C956F2">
        <w:rPr>
          <w:rStyle w:val="TagStyle"/>
          <w:rtl/>
        </w:rPr>
        <w:t xml:space="preserve"> &lt;&lt;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C956F2">
        <w:rPr>
          <w:rStyle w:val="TagStyle"/>
          <w:rtl/>
        </w:rPr>
        <w:t xml:space="preserve"> &lt;&lt; אורח &gt;&gt;</w:t>
      </w:r>
      <w:r w:rsidR="008803F0">
        <w:rPr>
          <w:rtl/>
          <w:lang w:val="en-GB" w:eastAsia="he-IL"/>
        </w:rPr>
        <w:t xml:space="preserve"> </w:t>
      </w:r>
      <w:bookmarkEnd w:id="7214"/>
    </w:p>
    <w:p w14:paraId="05BA0886" w14:textId="4CE5B147" w:rsidR="00C956F2" w:rsidRDefault="00C956F2" w:rsidP="00C956F2">
      <w:pPr>
        <w:pStyle w:val="KeepWithNext"/>
        <w:rPr>
          <w:rtl/>
          <w:lang w:val="en-GB" w:eastAsia="he-IL"/>
        </w:rPr>
      </w:pPr>
    </w:p>
    <w:p w14:paraId="22CEDE44" w14:textId="08017A66" w:rsidR="00C956F2" w:rsidRDefault="00C956F2" w:rsidP="00C956F2">
      <w:pPr>
        <w:rPr>
          <w:rtl/>
          <w:lang w:val="en-GB" w:eastAsia="he-IL"/>
        </w:rPr>
      </w:pPr>
      <w:bookmarkStart w:id="7215" w:name="_ETM_Q1_5742539"/>
      <w:bookmarkStart w:id="7216" w:name="_ETM_Q1_5742569"/>
      <w:bookmarkEnd w:id="7215"/>
      <w:bookmarkEnd w:id="7216"/>
      <w:r>
        <w:rPr>
          <w:rFonts w:hint="cs"/>
          <w:rtl/>
          <w:lang w:val="en-GB" w:eastAsia="he-IL"/>
        </w:rPr>
        <w:t xml:space="preserve">אבל רגע, גור, זה לא מסיים את העניין, </w:t>
      </w:r>
      <w:bookmarkStart w:id="7217" w:name="_ETM_Q1_5746127"/>
      <w:bookmarkEnd w:id="7217"/>
      <w:r>
        <w:rPr>
          <w:rFonts w:hint="cs"/>
          <w:rtl/>
          <w:lang w:val="en-GB" w:eastAsia="he-IL"/>
        </w:rPr>
        <w:t>בגלל שההסמכה היא הסמכה שבחוק. בוודאי שאחר כך באות התקנות.</w:t>
      </w:r>
      <w:bookmarkStart w:id="7218" w:name="_ETM_Q1_5751745"/>
      <w:bookmarkEnd w:id="7218"/>
      <w:r>
        <w:rPr>
          <w:rFonts w:hint="cs"/>
          <w:rtl/>
          <w:lang w:val="en-GB" w:eastAsia="he-IL"/>
        </w:rPr>
        <w:t xml:space="preserve"> על התקנות, כמו שאמרנו, יש פיקוח פרלמנטרי </w:t>
      </w:r>
      <w:bookmarkStart w:id="7219" w:name="_ETM_Q1_5750214"/>
      <w:bookmarkEnd w:id="7219"/>
      <w:r>
        <w:rPr>
          <w:rFonts w:hint="cs"/>
          <w:rtl/>
          <w:lang w:val="en-GB" w:eastAsia="he-IL"/>
        </w:rPr>
        <w:t>הדוק, וכל השאלות</w:t>
      </w:r>
      <w:bookmarkStart w:id="7220" w:name="_ETM_Q1_5751671"/>
      <w:bookmarkEnd w:id="7220"/>
      <w:r>
        <w:rPr>
          <w:rFonts w:hint="cs"/>
          <w:rtl/>
          <w:lang w:val="en-GB" w:eastAsia="he-IL"/>
        </w:rPr>
        <w:t xml:space="preserve"> האלה </w:t>
      </w:r>
      <w:bookmarkStart w:id="7221" w:name="_ETM_Q1_5751294"/>
      <w:bookmarkEnd w:id="7221"/>
      <w:r>
        <w:rPr>
          <w:rFonts w:hint="cs"/>
          <w:rtl/>
          <w:lang w:val="en-GB" w:eastAsia="he-IL"/>
        </w:rPr>
        <w:t>נבחנות. זה לא סוף פסוק בסעיף המסמיך.</w:t>
      </w:r>
      <w:bookmarkStart w:id="7222" w:name="_ETM_Q1_5755998"/>
      <w:bookmarkEnd w:id="7222"/>
      <w:r>
        <w:rPr>
          <w:rFonts w:hint="cs"/>
          <w:rtl/>
          <w:lang w:val="en-GB" w:eastAsia="he-IL"/>
        </w:rPr>
        <w:t xml:space="preserve"> הסעיף המסמיך אמור לקבוע את המסגרת המשפטית שמאפשרת להטיל את</w:t>
      </w:r>
      <w:bookmarkStart w:id="7223" w:name="_ETM_Q1_5761695"/>
      <w:bookmarkEnd w:id="7223"/>
      <w:r>
        <w:rPr>
          <w:rFonts w:hint="cs"/>
          <w:rtl/>
          <w:lang w:val="en-GB" w:eastAsia="he-IL"/>
        </w:rPr>
        <w:t xml:space="preserve"> אותן מגבלות. הן אמורות </w:t>
      </w:r>
      <w:bookmarkStart w:id="7224" w:name="_ETM_Q1_5758634"/>
      <w:bookmarkEnd w:id="7224"/>
      <w:r>
        <w:rPr>
          <w:rFonts w:hint="cs"/>
          <w:rtl/>
          <w:lang w:val="en-GB" w:eastAsia="he-IL"/>
        </w:rPr>
        <w:t xml:space="preserve">להיבחן פרטנית, כשיועברו התקנות. </w:t>
      </w:r>
    </w:p>
    <w:p w14:paraId="0577E172" w14:textId="63107900" w:rsidR="00C956F2" w:rsidRDefault="00C956F2" w:rsidP="00C956F2">
      <w:pPr>
        <w:rPr>
          <w:rtl/>
          <w:lang w:val="en-GB" w:eastAsia="he-IL"/>
        </w:rPr>
      </w:pPr>
      <w:bookmarkStart w:id="7225" w:name="_ETM_Q1_5764304"/>
      <w:bookmarkStart w:id="7226" w:name="_ETM_Q1_5764494"/>
      <w:bookmarkEnd w:id="7225"/>
      <w:bookmarkEnd w:id="7226"/>
    </w:p>
    <w:p w14:paraId="09FEE3BF" w14:textId="34F3927B" w:rsidR="00C956F2" w:rsidRDefault="00C956F2" w:rsidP="00C956F2">
      <w:pPr>
        <w:pStyle w:val="a4"/>
        <w:keepNext/>
        <w:rPr>
          <w:rtl/>
          <w:lang w:val="en-GB"/>
        </w:rPr>
      </w:pPr>
      <w:r w:rsidRPr="00C956F2">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C956F2">
        <w:rPr>
          <w:rStyle w:val="TagStyle"/>
          <w:rtl/>
        </w:rPr>
        <w:t xml:space="preserve"> &lt;&lt; דובר &gt;&gt;</w:t>
      </w:r>
      <w:r w:rsidR="008803F0">
        <w:rPr>
          <w:rtl/>
          <w:lang w:val="en-GB"/>
        </w:rPr>
        <w:t xml:space="preserve"> </w:t>
      </w:r>
    </w:p>
    <w:p w14:paraId="45441A94" w14:textId="60BC7302" w:rsidR="00C956F2" w:rsidRDefault="00C956F2" w:rsidP="00C956F2">
      <w:pPr>
        <w:pStyle w:val="KeepWithNext"/>
        <w:rPr>
          <w:rtl/>
          <w:lang w:val="en-GB" w:eastAsia="he-IL"/>
        </w:rPr>
      </w:pPr>
    </w:p>
    <w:p w14:paraId="38950C5D" w14:textId="5C36912B" w:rsidR="00C956F2" w:rsidRDefault="00C956F2" w:rsidP="00C956F2">
      <w:pPr>
        <w:rPr>
          <w:rtl/>
          <w:lang w:val="en-GB" w:eastAsia="he-IL"/>
        </w:rPr>
      </w:pPr>
      <w:bookmarkStart w:id="7227" w:name="_ETM_Q1_5766197"/>
      <w:bookmarkStart w:id="7228" w:name="_ETM_Q1_5766245"/>
      <w:bookmarkEnd w:id="7227"/>
      <w:bookmarkEnd w:id="7228"/>
      <w:r>
        <w:rPr>
          <w:rFonts w:hint="cs"/>
          <w:rtl/>
          <w:lang w:val="en-GB" w:eastAsia="he-IL"/>
        </w:rPr>
        <w:t xml:space="preserve">לא, אני </w:t>
      </w:r>
      <w:bookmarkStart w:id="7229" w:name="_ETM_Q1_5766887"/>
      <w:bookmarkEnd w:id="7229"/>
      <w:r>
        <w:rPr>
          <w:rFonts w:hint="cs"/>
          <w:rtl/>
          <w:lang w:val="en-GB" w:eastAsia="he-IL"/>
        </w:rPr>
        <w:t>מסכים, אני לא מז</w:t>
      </w:r>
      <w:bookmarkStart w:id="7230" w:name="_ETM_Q1_5763564"/>
      <w:bookmarkEnd w:id="7230"/>
      <w:r>
        <w:rPr>
          <w:rFonts w:hint="cs"/>
          <w:rtl/>
          <w:lang w:val="en-GB" w:eastAsia="he-IL"/>
        </w:rPr>
        <w:t>לזל בזה. אבל אני אומר - השאלה</w:t>
      </w:r>
      <w:bookmarkStart w:id="7231" w:name="_ETM_Q1_5766856"/>
      <w:bookmarkEnd w:id="7231"/>
      <w:r>
        <w:rPr>
          <w:rFonts w:hint="cs"/>
          <w:rtl/>
          <w:lang w:val="en-GB" w:eastAsia="he-IL"/>
        </w:rPr>
        <w:t xml:space="preserve"> האם למשל הוועדה לא רוצה לקבוע שלמקומות חיוניים או שניתנים</w:t>
      </w:r>
      <w:bookmarkStart w:id="7232" w:name="_ETM_Q1_5774981"/>
      <w:bookmarkEnd w:id="7232"/>
      <w:r>
        <w:rPr>
          <w:rFonts w:hint="cs"/>
          <w:rtl/>
          <w:lang w:val="en-GB" w:eastAsia="he-IL"/>
        </w:rPr>
        <w:t xml:space="preserve"> בהם </w:t>
      </w:r>
      <w:bookmarkStart w:id="7233" w:name="_ETM_Q1_5770476"/>
      <w:bookmarkEnd w:id="7233"/>
      <w:r>
        <w:rPr>
          <w:rFonts w:hint="cs"/>
          <w:rtl/>
          <w:lang w:val="en-GB" w:eastAsia="he-IL"/>
        </w:rPr>
        <w:t>שירותים חיוניים - לא רק שלא יחול</w:t>
      </w:r>
      <w:bookmarkStart w:id="7234" w:name="_ETM_Q1_5775991"/>
      <w:bookmarkEnd w:id="7234"/>
      <w:r>
        <w:rPr>
          <w:rFonts w:hint="cs"/>
          <w:rtl/>
          <w:lang w:val="en-GB" w:eastAsia="he-IL"/>
        </w:rPr>
        <w:t xml:space="preserve"> עליהם סעיף (ג), מצב של איסור להיכנס </w:t>
      </w:r>
      <w:bookmarkStart w:id="7235" w:name="_ETM_Q1_5775274"/>
      <w:bookmarkEnd w:id="7235"/>
      <w:r>
        <w:rPr>
          <w:rFonts w:hint="cs"/>
          <w:rtl/>
          <w:lang w:val="en-GB" w:eastAsia="he-IL"/>
        </w:rPr>
        <w:t>בלי תעודת מחוסן</w:t>
      </w:r>
      <w:bookmarkStart w:id="7236" w:name="_ETM_Q1_5777482"/>
      <w:bookmarkEnd w:id="7236"/>
      <w:r>
        <w:rPr>
          <w:rFonts w:hint="cs"/>
          <w:rtl/>
          <w:lang w:val="en-GB" w:eastAsia="he-IL"/>
        </w:rPr>
        <w:t xml:space="preserve"> או מחלים; אלא אי אפשר להכניס אות</w:t>
      </w:r>
      <w:bookmarkStart w:id="7237" w:name="_ETM_Q1_5777624"/>
      <w:bookmarkEnd w:id="7237"/>
      <w:r>
        <w:rPr>
          <w:rFonts w:hint="cs"/>
          <w:rtl/>
          <w:lang w:val="en-GB" w:eastAsia="he-IL"/>
        </w:rPr>
        <w:t xml:space="preserve">ם לתו </w:t>
      </w:r>
      <w:bookmarkStart w:id="7238" w:name="_ETM_Q1_5779129"/>
      <w:bookmarkEnd w:id="7238"/>
      <w:r>
        <w:rPr>
          <w:rFonts w:hint="cs"/>
          <w:rtl/>
          <w:lang w:val="en-GB" w:eastAsia="he-IL"/>
        </w:rPr>
        <w:t xml:space="preserve">ירוק בכלל. זאת אומרת, מצב שבו בן אדם צריך ללכת </w:t>
      </w:r>
      <w:bookmarkStart w:id="7239" w:name="_ETM_Q1_5782154"/>
      <w:bookmarkEnd w:id="7239"/>
      <w:r>
        <w:rPr>
          <w:rFonts w:hint="cs"/>
          <w:rtl/>
          <w:lang w:val="en-GB" w:eastAsia="he-IL"/>
        </w:rPr>
        <w:t>לעשות בדיקת קורונה כדי ללכת לקנות קורונה -</w:t>
      </w:r>
      <w:bookmarkStart w:id="7240" w:name="_ETM_Q1_5786902"/>
      <w:bookmarkEnd w:id="7240"/>
      <w:r>
        <w:rPr>
          <w:rFonts w:hint="cs"/>
          <w:rtl/>
          <w:lang w:val="en-GB" w:eastAsia="he-IL"/>
        </w:rPr>
        <w:t xml:space="preserve"> אז כן, הוא מקבל את האופציה לבדיקת קורונה. </w:t>
      </w:r>
      <w:bookmarkStart w:id="7241" w:name="_ETM_Q1_5786894"/>
      <w:bookmarkStart w:id="7242" w:name="_ETM_Q1_5788454"/>
      <w:bookmarkEnd w:id="7241"/>
      <w:bookmarkEnd w:id="7242"/>
    </w:p>
    <w:p w14:paraId="532475A0" w14:textId="38C15DA8" w:rsidR="00C956F2" w:rsidRDefault="00C956F2" w:rsidP="00C956F2">
      <w:pPr>
        <w:rPr>
          <w:rtl/>
          <w:lang w:val="en-GB" w:eastAsia="he-IL"/>
        </w:rPr>
      </w:pPr>
      <w:bookmarkStart w:id="7243" w:name="_ETM_Q1_5788631"/>
      <w:bookmarkEnd w:id="7243"/>
    </w:p>
    <w:p w14:paraId="6D32CA66" w14:textId="6B10D48F" w:rsidR="00C956F2" w:rsidRDefault="00C956F2" w:rsidP="00C956F2">
      <w:pPr>
        <w:pStyle w:val="af9"/>
        <w:keepNext/>
        <w:rPr>
          <w:rtl/>
          <w:lang w:val="en-GB" w:eastAsia="he-IL"/>
        </w:rPr>
      </w:pPr>
      <w:bookmarkStart w:id="7244" w:name="ET_guest_אסתי_ורהפטיג_566"/>
      <w:r w:rsidRPr="00C956F2">
        <w:rPr>
          <w:rStyle w:val="TagStyle"/>
          <w:rtl/>
        </w:rPr>
        <w:t xml:space="preserve"> &lt;&lt; אורח &gt;&gt; </w:t>
      </w:r>
      <w:r>
        <w:rPr>
          <w:rtl/>
          <w:lang w:val="en-GB" w:eastAsia="he-IL"/>
        </w:rPr>
        <w:t xml:space="preserve">אסתי </w:t>
      </w:r>
      <w:proofErr w:type="spellStart"/>
      <w:r>
        <w:rPr>
          <w:rtl/>
          <w:lang w:val="en-GB" w:eastAsia="he-IL"/>
        </w:rPr>
        <w:t>ורהפטיג</w:t>
      </w:r>
      <w:proofErr w:type="spellEnd"/>
      <w:r>
        <w:rPr>
          <w:rtl/>
          <w:lang w:val="en-GB" w:eastAsia="he-IL"/>
        </w:rPr>
        <w:t>:</w:t>
      </w:r>
      <w:r w:rsidRPr="00C956F2">
        <w:rPr>
          <w:rStyle w:val="TagStyle"/>
          <w:rtl/>
        </w:rPr>
        <w:t xml:space="preserve"> &lt;&lt; אורח &gt;&gt;</w:t>
      </w:r>
      <w:r w:rsidR="008803F0">
        <w:rPr>
          <w:rtl/>
          <w:lang w:val="en-GB" w:eastAsia="he-IL"/>
        </w:rPr>
        <w:t xml:space="preserve"> </w:t>
      </w:r>
      <w:bookmarkEnd w:id="7244"/>
    </w:p>
    <w:p w14:paraId="2E15C908" w14:textId="14CE04EF" w:rsidR="00C956F2" w:rsidRDefault="00C956F2" w:rsidP="00C956F2">
      <w:pPr>
        <w:pStyle w:val="KeepWithNext"/>
        <w:rPr>
          <w:rtl/>
          <w:lang w:val="en-GB" w:eastAsia="he-IL"/>
        </w:rPr>
      </w:pPr>
    </w:p>
    <w:p w14:paraId="3EA0142C" w14:textId="6E192572" w:rsidR="00C956F2" w:rsidRDefault="00C956F2" w:rsidP="00C956F2">
      <w:pPr>
        <w:rPr>
          <w:rtl/>
          <w:lang w:val="en-GB" w:eastAsia="he-IL"/>
        </w:rPr>
      </w:pPr>
      <w:bookmarkStart w:id="7245" w:name="_ETM_Q1_5790345"/>
      <w:bookmarkStart w:id="7246" w:name="_ETM_Q1_5790403"/>
      <w:bookmarkEnd w:id="7245"/>
      <w:bookmarkEnd w:id="7246"/>
      <w:r>
        <w:rPr>
          <w:rFonts w:hint="cs"/>
          <w:rtl/>
          <w:lang w:val="en-GB" w:eastAsia="he-IL"/>
        </w:rPr>
        <w:t xml:space="preserve">גור, מה שאתם רואים לנגד עיניכם זה </w:t>
      </w:r>
      <w:bookmarkStart w:id="7247" w:name="_ETM_Q1_5793483"/>
      <w:bookmarkEnd w:id="7247"/>
      <w:r>
        <w:rPr>
          <w:rFonts w:hint="cs"/>
          <w:rtl/>
          <w:lang w:val="en-GB" w:eastAsia="he-IL"/>
        </w:rPr>
        <w:t xml:space="preserve">חלק </w:t>
      </w:r>
      <w:bookmarkStart w:id="7248" w:name="_ETM_Q1_5790514"/>
      <w:bookmarkEnd w:id="7248"/>
      <w:r>
        <w:rPr>
          <w:rFonts w:hint="cs"/>
          <w:rtl/>
          <w:lang w:val="en-GB" w:eastAsia="he-IL"/>
        </w:rPr>
        <w:t>מהשיקולים, זה חלק מזמינות הבדיקות. יכול</w:t>
      </w:r>
      <w:bookmarkStart w:id="7249" w:name="_ETM_Q1_5796600"/>
      <w:bookmarkEnd w:id="7249"/>
      <w:r>
        <w:rPr>
          <w:rFonts w:hint="cs"/>
          <w:rtl/>
          <w:lang w:val="en-GB" w:eastAsia="he-IL"/>
        </w:rPr>
        <w:t xml:space="preserve"> להיות מצב שיהיו לנו בדיקות מאוד מהירות למשל, </w:t>
      </w:r>
      <w:bookmarkStart w:id="7250" w:name="_ETM_Q1_5795094"/>
      <w:bookmarkEnd w:id="7250"/>
      <w:r>
        <w:rPr>
          <w:rFonts w:hint="cs"/>
          <w:rtl/>
          <w:lang w:val="en-GB" w:eastAsia="he-IL"/>
        </w:rPr>
        <w:t>שיכולות להיות</w:t>
      </w:r>
      <w:bookmarkStart w:id="7251" w:name="_ETM_Q1_5796190"/>
      <w:bookmarkEnd w:id="7251"/>
      <w:r>
        <w:rPr>
          <w:rFonts w:hint="cs"/>
          <w:rtl/>
          <w:lang w:val="en-GB" w:eastAsia="he-IL"/>
        </w:rPr>
        <w:t xml:space="preserve"> גם בכניסה לאותם מקומות ובן אדם יעשה </w:t>
      </w:r>
      <w:bookmarkStart w:id="7252" w:name="_ETM_Q1_5796474"/>
      <w:bookmarkEnd w:id="7252"/>
      <w:r>
        <w:rPr>
          <w:rFonts w:hint="cs"/>
          <w:rtl/>
          <w:lang w:val="en-GB" w:eastAsia="he-IL"/>
        </w:rPr>
        <w:t>את הבדיקה בכניסה.</w:t>
      </w:r>
      <w:bookmarkStart w:id="7253" w:name="_ETM_Q1_5802103"/>
      <w:bookmarkEnd w:id="7253"/>
      <w:r>
        <w:rPr>
          <w:rFonts w:hint="cs"/>
          <w:rtl/>
          <w:lang w:val="en-GB" w:eastAsia="he-IL"/>
        </w:rPr>
        <w:t xml:space="preserve"> </w:t>
      </w:r>
      <w:bookmarkStart w:id="7254" w:name="_ETM_Q1_5797274"/>
      <w:bookmarkEnd w:id="7254"/>
    </w:p>
    <w:p w14:paraId="0EDB8360" w14:textId="164BA184" w:rsidR="00C956F2" w:rsidRDefault="00C956F2" w:rsidP="00C956F2">
      <w:pPr>
        <w:rPr>
          <w:rtl/>
          <w:lang w:val="en-GB" w:eastAsia="he-IL"/>
        </w:rPr>
      </w:pPr>
      <w:bookmarkStart w:id="7255" w:name="_ETM_Q1_5797524"/>
      <w:bookmarkStart w:id="7256" w:name="_ETM_Q1_5797761"/>
      <w:bookmarkEnd w:id="7255"/>
      <w:bookmarkEnd w:id="7256"/>
    </w:p>
    <w:p w14:paraId="6E7FFBCC" w14:textId="3C04CF85" w:rsidR="00C956F2" w:rsidRDefault="00C956F2" w:rsidP="00C956F2">
      <w:pPr>
        <w:pStyle w:val="af6"/>
        <w:keepNext/>
        <w:rPr>
          <w:rtl/>
          <w:lang w:val="en-GB"/>
        </w:rPr>
      </w:pPr>
      <w:bookmarkStart w:id="7257" w:name="ET_yor_6156_567"/>
      <w:r w:rsidRPr="00C956F2">
        <w:rPr>
          <w:rStyle w:val="TagStyle"/>
          <w:rtl/>
        </w:rPr>
        <w:t xml:space="preserve"> &lt;&lt; יור &gt;&gt; </w:t>
      </w:r>
      <w:r>
        <w:rPr>
          <w:rtl/>
          <w:lang w:val="en-GB"/>
        </w:rPr>
        <w:t>היו"ר גלעד קריב:</w:t>
      </w:r>
      <w:r w:rsidRPr="00C956F2">
        <w:rPr>
          <w:rStyle w:val="TagStyle"/>
          <w:rtl/>
        </w:rPr>
        <w:t xml:space="preserve"> &lt;&lt; יור &gt;&gt;</w:t>
      </w:r>
      <w:r w:rsidR="008803F0">
        <w:rPr>
          <w:rtl/>
          <w:lang w:val="en-GB"/>
        </w:rPr>
        <w:t xml:space="preserve"> </w:t>
      </w:r>
      <w:bookmarkEnd w:id="7257"/>
    </w:p>
    <w:p w14:paraId="6AAE6C1A" w14:textId="4075FF7B" w:rsidR="00C956F2" w:rsidRDefault="00C956F2" w:rsidP="00C956F2">
      <w:pPr>
        <w:pStyle w:val="KeepWithNext"/>
        <w:rPr>
          <w:rtl/>
          <w:lang w:val="en-GB" w:eastAsia="he-IL"/>
        </w:rPr>
      </w:pPr>
    </w:p>
    <w:p w14:paraId="09D6E9F4" w14:textId="77E2F867" w:rsidR="00C956F2" w:rsidRDefault="00C956F2" w:rsidP="00C956F2">
      <w:pPr>
        <w:rPr>
          <w:rtl/>
          <w:lang w:val="en-GB" w:eastAsia="he-IL"/>
        </w:rPr>
      </w:pPr>
      <w:bookmarkStart w:id="7258" w:name="_ETM_Q1_5800139"/>
      <w:bookmarkStart w:id="7259" w:name="_ETM_Q1_5800178"/>
      <w:bookmarkEnd w:id="7258"/>
      <w:bookmarkEnd w:id="7259"/>
      <w:r>
        <w:rPr>
          <w:rFonts w:hint="cs"/>
          <w:rtl/>
          <w:lang w:val="en-GB" w:eastAsia="he-IL"/>
        </w:rPr>
        <w:t xml:space="preserve">תשנו את החוק. </w:t>
      </w:r>
    </w:p>
    <w:p w14:paraId="7A6EFA24" w14:textId="0E7F2779" w:rsidR="00C956F2" w:rsidRDefault="00C956F2" w:rsidP="00C956F2">
      <w:pPr>
        <w:rPr>
          <w:rtl/>
          <w:lang w:val="en-GB" w:eastAsia="he-IL"/>
        </w:rPr>
      </w:pPr>
      <w:bookmarkStart w:id="7260" w:name="_ETM_Q1_5801709"/>
      <w:bookmarkStart w:id="7261" w:name="_ETM_Q1_5801870"/>
      <w:bookmarkEnd w:id="7260"/>
      <w:bookmarkEnd w:id="7261"/>
    </w:p>
    <w:p w14:paraId="3F1A121E" w14:textId="6E81DF04" w:rsidR="00C956F2" w:rsidRDefault="00C956F2" w:rsidP="00C956F2">
      <w:pPr>
        <w:pStyle w:val="af9"/>
        <w:keepNext/>
        <w:rPr>
          <w:rtl/>
          <w:lang w:val="en-GB" w:eastAsia="he-IL"/>
        </w:rPr>
      </w:pPr>
      <w:bookmarkStart w:id="7262" w:name="ET_guest_אסתי_ורהפטיג_568"/>
      <w:r w:rsidRPr="00C956F2">
        <w:rPr>
          <w:rStyle w:val="TagStyle"/>
          <w:rtl/>
        </w:rPr>
        <w:t xml:space="preserve"> &lt;&lt; אורח &gt;&gt; </w:t>
      </w:r>
      <w:r>
        <w:rPr>
          <w:rtl/>
          <w:lang w:val="en-GB" w:eastAsia="he-IL"/>
        </w:rPr>
        <w:t xml:space="preserve">אסתי </w:t>
      </w:r>
      <w:proofErr w:type="spellStart"/>
      <w:r>
        <w:rPr>
          <w:rtl/>
          <w:lang w:val="en-GB" w:eastAsia="he-IL"/>
        </w:rPr>
        <w:t>ורהפטיג</w:t>
      </w:r>
      <w:proofErr w:type="spellEnd"/>
      <w:r>
        <w:rPr>
          <w:rtl/>
          <w:lang w:val="en-GB" w:eastAsia="he-IL"/>
        </w:rPr>
        <w:t>:</w:t>
      </w:r>
      <w:r w:rsidRPr="00C956F2">
        <w:rPr>
          <w:rStyle w:val="TagStyle"/>
          <w:rtl/>
        </w:rPr>
        <w:t xml:space="preserve"> &lt;&lt; אורח &gt;&gt;</w:t>
      </w:r>
      <w:r w:rsidR="008803F0">
        <w:rPr>
          <w:rtl/>
          <w:lang w:val="en-GB" w:eastAsia="he-IL"/>
        </w:rPr>
        <w:t xml:space="preserve"> </w:t>
      </w:r>
      <w:bookmarkEnd w:id="7262"/>
    </w:p>
    <w:p w14:paraId="1258CA72" w14:textId="735B25B8" w:rsidR="00C956F2" w:rsidRDefault="00C956F2" w:rsidP="00C956F2">
      <w:pPr>
        <w:pStyle w:val="KeepWithNext"/>
        <w:rPr>
          <w:rtl/>
          <w:lang w:val="en-GB" w:eastAsia="he-IL"/>
        </w:rPr>
      </w:pPr>
    </w:p>
    <w:p w14:paraId="0AC2E76D" w14:textId="656DDAD1" w:rsidR="00C956F2" w:rsidRDefault="00C956F2" w:rsidP="00C956F2">
      <w:pPr>
        <w:rPr>
          <w:rtl/>
          <w:lang w:val="en-GB" w:eastAsia="he-IL"/>
        </w:rPr>
      </w:pPr>
      <w:bookmarkStart w:id="7263" w:name="_ETM_Q1_5803018"/>
      <w:bookmarkStart w:id="7264" w:name="_ETM_Q1_5803048"/>
      <w:bookmarkEnd w:id="7263"/>
      <w:bookmarkEnd w:id="7264"/>
      <w:r>
        <w:rPr>
          <w:rFonts w:hint="cs"/>
          <w:rtl/>
          <w:lang w:val="en-GB" w:eastAsia="he-IL"/>
        </w:rPr>
        <w:t xml:space="preserve">לא, למה לשנות את החוק? </w:t>
      </w:r>
      <w:bookmarkStart w:id="7265" w:name="_ETM_Q1_5801324"/>
      <w:bookmarkEnd w:id="7265"/>
    </w:p>
    <w:p w14:paraId="7D4457D4" w14:textId="41EA6430" w:rsidR="00C956F2" w:rsidRDefault="00C956F2" w:rsidP="00C956F2">
      <w:pPr>
        <w:rPr>
          <w:rtl/>
          <w:lang w:val="en-GB" w:eastAsia="he-IL"/>
        </w:rPr>
      </w:pPr>
      <w:bookmarkStart w:id="7266" w:name="_ETM_Q1_5801604"/>
      <w:bookmarkStart w:id="7267" w:name="_ETM_Q1_5801841"/>
      <w:bookmarkEnd w:id="7266"/>
      <w:bookmarkEnd w:id="7267"/>
    </w:p>
    <w:p w14:paraId="58126F29" w14:textId="77095193" w:rsidR="00C956F2" w:rsidRDefault="00C956F2" w:rsidP="00C956F2">
      <w:pPr>
        <w:pStyle w:val="af6"/>
        <w:keepNext/>
        <w:rPr>
          <w:rtl/>
          <w:lang w:val="en-GB"/>
        </w:rPr>
      </w:pPr>
      <w:bookmarkStart w:id="7268" w:name="ET_yor_6156_569"/>
      <w:r w:rsidRPr="00C956F2">
        <w:rPr>
          <w:rStyle w:val="TagStyle"/>
          <w:rtl/>
        </w:rPr>
        <w:t xml:space="preserve"> &lt;&lt; יור &gt;&gt; </w:t>
      </w:r>
      <w:r>
        <w:rPr>
          <w:rtl/>
          <w:lang w:val="en-GB"/>
        </w:rPr>
        <w:t>היו"ר גלעד קריב:</w:t>
      </w:r>
      <w:r w:rsidRPr="00C956F2">
        <w:rPr>
          <w:rStyle w:val="TagStyle"/>
          <w:rtl/>
        </w:rPr>
        <w:t xml:space="preserve"> &lt;&lt; יור &gt;&gt;</w:t>
      </w:r>
      <w:r w:rsidR="008803F0">
        <w:rPr>
          <w:rtl/>
          <w:lang w:val="en-GB"/>
        </w:rPr>
        <w:t xml:space="preserve"> </w:t>
      </w:r>
      <w:bookmarkEnd w:id="7268"/>
    </w:p>
    <w:p w14:paraId="2C9C2E80" w14:textId="7EB0BC2A" w:rsidR="00C956F2" w:rsidRDefault="00C956F2" w:rsidP="00C956F2">
      <w:pPr>
        <w:pStyle w:val="KeepWithNext"/>
        <w:rPr>
          <w:rtl/>
          <w:lang w:val="en-GB" w:eastAsia="he-IL"/>
        </w:rPr>
      </w:pPr>
    </w:p>
    <w:p w14:paraId="5D2F8507" w14:textId="1C97664B" w:rsidR="00C956F2" w:rsidRDefault="00C956F2" w:rsidP="00C956F2">
      <w:pPr>
        <w:rPr>
          <w:rtl/>
          <w:lang w:val="en-GB" w:eastAsia="he-IL"/>
        </w:rPr>
      </w:pPr>
      <w:bookmarkStart w:id="7269" w:name="_ETM_Q1_5803319"/>
      <w:bookmarkStart w:id="7270" w:name="_ETM_Q1_5803372"/>
      <w:bookmarkEnd w:id="7269"/>
      <w:bookmarkEnd w:id="7270"/>
      <w:r>
        <w:rPr>
          <w:rFonts w:hint="cs"/>
          <w:rtl/>
          <w:lang w:val="en-GB" w:eastAsia="he-IL"/>
        </w:rPr>
        <w:t xml:space="preserve">ככה. כי </w:t>
      </w:r>
      <w:bookmarkStart w:id="7271" w:name="_ETM_Q1_5805045"/>
      <w:bookmarkEnd w:id="7271"/>
      <w:r>
        <w:rPr>
          <w:rFonts w:hint="cs"/>
          <w:rtl/>
          <w:lang w:val="en-GB" w:eastAsia="he-IL"/>
        </w:rPr>
        <w:t xml:space="preserve">החוק צריך להתכתב עם איזושהי מציאות מסוימת. </w:t>
      </w:r>
      <w:proofErr w:type="spellStart"/>
      <w:r>
        <w:rPr>
          <w:rFonts w:hint="cs"/>
          <w:rtl/>
          <w:lang w:val="en-GB" w:eastAsia="he-IL"/>
        </w:rPr>
        <w:t>הכל</w:t>
      </w:r>
      <w:proofErr w:type="spellEnd"/>
      <w:r>
        <w:rPr>
          <w:rFonts w:hint="cs"/>
          <w:rtl/>
          <w:lang w:val="en-GB" w:eastAsia="he-IL"/>
        </w:rPr>
        <w:t xml:space="preserve"> בסדר, אבל</w:t>
      </w:r>
      <w:bookmarkStart w:id="7272" w:name="_ETM_Q1_5811144"/>
      <w:bookmarkEnd w:id="7272"/>
      <w:r>
        <w:rPr>
          <w:rFonts w:hint="cs"/>
          <w:rtl/>
          <w:lang w:val="en-GB" w:eastAsia="he-IL"/>
        </w:rPr>
        <w:t xml:space="preserve"> יש איזשהן נורמות בסיסיות. ההכרעה האם אפשר להחיל תו</w:t>
      </w:r>
      <w:bookmarkStart w:id="7273" w:name="_ETM_Q1_5817925"/>
      <w:bookmarkEnd w:id="7273"/>
      <w:r>
        <w:rPr>
          <w:rFonts w:hint="cs"/>
          <w:rtl/>
          <w:lang w:val="en-GB" w:eastAsia="he-IL"/>
        </w:rPr>
        <w:t xml:space="preserve"> ירוק על מקומות חיוניים </w:t>
      </w:r>
      <w:bookmarkStart w:id="7274" w:name="_ETM_Q1_5815164"/>
      <w:bookmarkEnd w:id="7274"/>
      <w:r>
        <w:rPr>
          <w:rFonts w:hint="cs"/>
          <w:rtl/>
          <w:lang w:val="en-GB" w:eastAsia="he-IL"/>
        </w:rPr>
        <w:t>או לא, היא הכרעה ערכית, נורמטיבית</w:t>
      </w:r>
      <w:bookmarkStart w:id="7275" w:name="_ETM_Q1_5820163"/>
      <w:bookmarkEnd w:id="7275"/>
      <w:r>
        <w:rPr>
          <w:rFonts w:hint="cs"/>
          <w:rtl/>
          <w:lang w:val="en-GB" w:eastAsia="he-IL"/>
        </w:rPr>
        <w:t>, שהמחוקק מקבל. המחוקק מקבל ואז הוא אומר לממשלה</w:t>
      </w:r>
      <w:bookmarkStart w:id="7276" w:name="_ETM_Q1_5826944"/>
      <w:bookmarkEnd w:id="7276"/>
      <w:r>
        <w:rPr>
          <w:rFonts w:hint="cs"/>
          <w:rtl/>
          <w:lang w:val="en-GB" w:eastAsia="he-IL"/>
        </w:rPr>
        <w:t xml:space="preserve"> -</w:t>
      </w:r>
      <w:bookmarkStart w:id="7277" w:name="_ETM_Q1_5833041"/>
      <w:bookmarkEnd w:id="7277"/>
      <w:r>
        <w:rPr>
          <w:rFonts w:hint="cs"/>
          <w:rtl/>
          <w:lang w:val="en-GB" w:eastAsia="he-IL"/>
        </w:rPr>
        <w:t xml:space="preserve"> את ההתמודדות במקומות שהם חיוניים</w:t>
      </w:r>
      <w:bookmarkStart w:id="7278" w:name="_ETM_Q1_5830674"/>
      <w:bookmarkEnd w:id="7278"/>
      <w:r>
        <w:rPr>
          <w:rFonts w:hint="cs"/>
          <w:rtl/>
          <w:lang w:val="en-GB" w:eastAsia="he-IL"/>
        </w:rPr>
        <w:t xml:space="preserve">, תעשו לא דרך תו ירוק. </w:t>
      </w:r>
      <w:bookmarkStart w:id="7279" w:name="_ETM_Q1_5835931"/>
      <w:bookmarkEnd w:id="7279"/>
    </w:p>
    <w:p w14:paraId="2725C812" w14:textId="6F7923BE" w:rsidR="00C956F2" w:rsidRDefault="00C956F2" w:rsidP="00C956F2">
      <w:pPr>
        <w:rPr>
          <w:rtl/>
          <w:lang w:val="en-GB" w:eastAsia="he-IL"/>
        </w:rPr>
      </w:pPr>
    </w:p>
    <w:p w14:paraId="155D1BA0" w14:textId="6C8CF7F1" w:rsidR="00C956F2" w:rsidRDefault="00C956F2" w:rsidP="00C956F2">
      <w:pPr>
        <w:pStyle w:val="af9"/>
        <w:keepNext/>
        <w:rPr>
          <w:rtl/>
          <w:lang w:val="en-GB" w:eastAsia="he-IL"/>
        </w:rPr>
      </w:pPr>
      <w:bookmarkStart w:id="7280" w:name="ET_guest_דנה_נויפלד_570"/>
      <w:r w:rsidRPr="00C956F2">
        <w:rPr>
          <w:rStyle w:val="TagStyle"/>
          <w:rtl/>
        </w:rPr>
        <w:t xml:space="preserve"> &lt;&lt;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C956F2">
        <w:rPr>
          <w:rStyle w:val="TagStyle"/>
          <w:rtl/>
        </w:rPr>
        <w:t xml:space="preserve"> &lt;&lt; אורח &gt;&gt;</w:t>
      </w:r>
      <w:r w:rsidR="008803F0">
        <w:rPr>
          <w:rtl/>
          <w:lang w:val="en-GB" w:eastAsia="he-IL"/>
        </w:rPr>
        <w:t xml:space="preserve"> </w:t>
      </w:r>
      <w:bookmarkEnd w:id="7280"/>
    </w:p>
    <w:p w14:paraId="1422AA43" w14:textId="10EA83F1" w:rsidR="00C956F2" w:rsidRDefault="00C956F2" w:rsidP="00C956F2">
      <w:pPr>
        <w:pStyle w:val="KeepWithNext"/>
        <w:rPr>
          <w:rtl/>
          <w:lang w:val="en-GB" w:eastAsia="he-IL"/>
        </w:rPr>
      </w:pPr>
    </w:p>
    <w:p w14:paraId="0FD45F7D" w14:textId="27A9EA98" w:rsidR="00C956F2" w:rsidRDefault="00C956F2" w:rsidP="00C956F2">
      <w:pPr>
        <w:rPr>
          <w:rtl/>
          <w:lang w:val="en-GB" w:eastAsia="he-IL"/>
        </w:rPr>
      </w:pPr>
      <w:bookmarkStart w:id="7281" w:name="_ETM_Q1_5837015"/>
      <w:bookmarkStart w:id="7282" w:name="_ETM_Q1_5837056"/>
      <w:bookmarkEnd w:id="7281"/>
      <w:bookmarkEnd w:id="7282"/>
      <w:r>
        <w:rPr>
          <w:rFonts w:hint="cs"/>
          <w:rtl/>
          <w:lang w:val="en-GB" w:eastAsia="he-IL"/>
        </w:rPr>
        <w:t xml:space="preserve">רגע. אבל רק </w:t>
      </w:r>
      <w:bookmarkStart w:id="7283" w:name="_ETM_Q1_5838220"/>
      <w:bookmarkEnd w:id="7283"/>
      <w:r>
        <w:rPr>
          <w:rFonts w:hint="cs"/>
          <w:rtl/>
          <w:lang w:val="en-GB" w:eastAsia="he-IL"/>
        </w:rPr>
        <w:t xml:space="preserve">נדייק: זה לא שאנחנו לא נעשה את זה. כתוב בסעיף (ב): </w:t>
      </w:r>
      <w:bookmarkStart w:id="7284" w:name="_ETM_Q1_5839710"/>
      <w:bookmarkEnd w:id="7284"/>
      <w:r>
        <w:rPr>
          <w:rFonts w:hint="cs"/>
          <w:rtl/>
          <w:lang w:val="en-GB" w:eastAsia="he-IL"/>
        </w:rPr>
        <w:t>בהתקנת תקנות לפי סעיף זה, תשקול הממשלה</w:t>
      </w:r>
      <w:bookmarkStart w:id="7285" w:name="_ETM_Q1_5844568"/>
      <w:bookmarkEnd w:id="7285"/>
      <w:r>
        <w:rPr>
          <w:rFonts w:hint="cs"/>
          <w:rtl/>
          <w:lang w:val="en-GB" w:eastAsia="he-IL"/>
        </w:rPr>
        <w:t xml:space="preserve"> בין השאר את חיוניות השירות המסופק במקום, השפעת ההגבלות על</w:t>
      </w:r>
      <w:bookmarkStart w:id="7286" w:name="_ETM_Q1_5849306"/>
      <w:bookmarkEnd w:id="7286"/>
      <w:r>
        <w:rPr>
          <w:rFonts w:hint="cs"/>
          <w:rtl/>
          <w:lang w:val="en-GB" w:eastAsia="he-IL"/>
        </w:rPr>
        <w:t xml:space="preserve"> זמינות השירות, זמינות הבדיקות הנדרשות, הנגישות אליהן, </w:t>
      </w:r>
      <w:bookmarkStart w:id="7287" w:name="_ETM_Q1_5849534"/>
      <w:bookmarkEnd w:id="7287"/>
      <w:r>
        <w:rPr>
          <w:rFonts w:hint="cs"/>
          <w:rtl/>
          <w:lang w:val="en-GB" w:eastAsia="he-IL"/>
        </w:rPr>
        <w:t>עלותן. זאת אומרת</w:t>
      </w:r>
      <w:bookmarkStart w:id="7288" w:name="_ETM_Q1_5851374"/>
      <w:bookmarkEnd w:id="7288"/>
      <w:r>
        <w:rPr>
          <w:rFonts w:hint="cs"/>
          <w:rtl/>
          <w:lang w:val="en-GB" w:eastAsia="he-IL"/>
        </w:rPr>
        <w:t xml:space="preserve"> - ההכבדה עליהם. יש פה הרבה מאוד שיקולים,</w:t>
      </w:r>
      <w:bookmarkStart w:id="7289" w:name="_ETM_Q1_5858616"/>
      <w:bookmarkEnd w:id="7289"/>
      <w:r>
        <w:rPr>
          <w:rFonts w:hint="cs"/>
          <w:rtl/>
          <w:lang w:val="en-GB" w:eastAsia="he-IL"/>
        </w:rPr>
        <w:t xml:space="preserve"> שכל </w:t>
      </w:r>
      <w:bookmarkStart w:id="7290" w:name="_ETM_Q1_5854214"/>
      <w:bookmarkEnd w:id="7290"/>
      <w:r>
        <w:rPr>
          <w:rFonts w:hint="cs"/>
          <w:rtl/>
          <w:lang w:val="en-GB" w:eastAsia="he-IL"/>
        </w:rPr>
        <w:t xml:space="preserve">השיקולים האלה </w:t>
      </w:r>
      <w:r w:rsidR="00CA3FE5">
        <w:rPr>
          <w:rFonts w:hint="cs"/>
          <w:rtl/>
          <w:lang w:val="en-GB" w:eastAsia="he-IL"/>
        </w:rPr>
        <w:t xml:space="preserve">עושים בדיוק את מה שאמרת. </w:t>
      </w:r>
      <w:bookmarkStart w:id="7291" w:name="_ETM_Q1_5861287"/>
      <w:bookmarkEnd w:id="7291"/>
    </w:p>
    <w:p w14:paraId="015AFD2C" w14:textId="1AAF4253" w:rsidR="00CA3FE5" w:rsidRDefault="00CA3FE5" w:rsidP="00C956F2">
      <w:pPr>
        <w:rPr>
          <w:rtl/>
          <w:lang w:val="en-GB" w:eastAsia="he-IL"/>
        </w:rPr>
      </w:pPr>
      <w:bookmarkStart w:id="7292" w:name="_ETM_Q1_5861474"/>
      <w:bookmarkEnd w:id="7292"/>
    </w:p>
    <w:p w14:paraId="50902C9D" w14:textId="57A3CBF9" w:rsidR="00CA3FE5" w:rsidRDefault="00CA3FE5" w:rsidP="00CA3FE5">
      <w:pPr>
        <w:pStyle w:val="af6"/>
        <w:keepNext/>
        <w:rPr>
          <w:rtl/>
          <w:lang w:val="en-GB"/>
        </w:rPr>
      </w:pPr>
      <w:bookmarkStart w:id="7293" w:name="ET_yor_6156_571"/>
      <w:r w:rsidRPr="00CA3FE5">
        <w:rPr>
          <w:rStyle w:val="TagStyle"/>
          <w:rtl/>
        </w:rPr>
        <w:t xml:space="preserve"> &lt;&lt; יור &gt;&gt; </w:t>
      </w:r>
      <w:r>
        <w:rPr>
          <w:rtl/>
          <w:lang w:val="en-GB"/>
        </w:rPr>
        <w:t>היו"ר גלעד קריב:</w:t>
      </w:r>
      <w:r w:rsidRPr="00CA3FE5">
        <w:rPr>
          <w:rStyle w:val="TagStyle"/>
          <w:rtl/>
        </w:rPr>
        <w:t xml:space="preserve"> &lt;&lt; יור &gt;&gt;</w:t>
      </w:r>
      <w:r w:rsidR="008803F0">
        <w:rPr>
          <w:rtl/>
          <w:lang w:val="en-GB"/>
        </w:rPr>
        <w:t xml:space="preserve"> </w:t>
      </w:r>
      <w:bookmarkEnd w:id="7293"/>
    </w:p>
    <w:p w14:paraId="27A316E1" w14:textId="36B1762D" w:rsidR="00CA3FE5" w:rsidRDefault="00CA3FE5" w:rsidP="00CA3FE5">
      <w:pPr>
        <w:pStyle w:val="KeepWithNext"/>
        <w:rPr>
          <w:rtl/>
          <w:lang w:val="en-GB" w:eastAsia="he-IL"/>
        </w:rPr>
      </w:pPr>
    </w:p>
    <w:p w14:paraId="510F7E47" w14:textId="2D4E9BF9" w:rsidR="00CA3FE5" w:rsidRDefault="00CA3FE5" w:rsidP="00CA3FE5">
      <w:pPr>
        <w:rPr>
          <w:rtl/>
          <w:lang w:val="en-GB" w:eastAsia="he-IL"/>
        </w:rPr>
      </w:pPr>
      <w:bookmarkStart w:id="7294" w:name="_ETM_Q1_5858762"/>
      <w:bookmarkStart w:id="7295" w:name="_ETM_Q1_5858799"/>
      <w:bookmarkEnd w:id="7294"/>
      <w:bookmarkEnd w:id="7295"/>
      <w:r>
        <w:rPr>
          <w:rFonts w:hint="cs"/>
          <w:rtl/>
          <w:lang w:val="en-GB" w:eastAsia="he-IL"/>
        </w:rPr>
        <w:t xml:space="preserve">בסדר גמור. </w:t>
      </w:r>
      <w:bookmarkStart w:id="7296" w:name="_ETM_Q1_5859702"/>
      <w:bookmarkStart w:id="7297" w:name="_ETM_Q1_5861086"/>
      <w:bookmarkEnd w:id="7296"/>
      <w:bookmarkEnd w:id="7297"/>
    </w:p>
    <w:p w14:paraId="6B4B31DD" w14:textId="3EC4E8F1" w:rsidR="00CA3FE5" w:rsidRDefault="00CA3FE5" w:rsidP="00CA3FE5">
      <w:pPr>
        <w:rPr>
          <w:rtl/>
          <w:lang w:val="en-GB" w:eastAsia="he-IL"/>
        </w:rPr>
      </w:pPr>
      <w:bookmarkStart w:id="7298" w:name="_ETM_Q1_5861626"/>
      <w:bookmarkEnd w:id="7298"/>
    </w:p>
    <w:p w14:paraId="2329308E" w14:textId="2006DA49" w:rsidR="00CA3FE5" w:rsidRDefault="00CA3FE5" w:rsidP="00CA3FE5">
      <w:pPr>
        <w:pStyle w:val="a4"/>
        <w:keepNext/>
        <w:rPr>
          <w:rtl/>
          <w:lang w:val="en-GB"/>
        </w:rPr>
      </w:pPr>
      <w:bookmarkStart w:id="7299" w:name="ET_speaker_גור_בליי_572"/>
      <w:r w:rsidRPr="00CA3FE5">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CA3FE5">
        <w:rPr>
          <w:rStyle w:val="TagStyle"/>
          <w:rtl/>
        </w:rPr>
        <w:t xml:space="preserve"> &lt;&lt; דובר &gt;&gt;</w:t>
      </w:r>
      <w:r w:rsidR="008803F0">
        <w:rPr>
          <w:rtl/>
          <w:lang w:val="en-GB"/>
        </w:rPr>
        <w:t xml:space="preserve"> </w:t>
      </w:r>
      <w:bookmarkEnd w:id="7299"/>
    </w:p>
    <w:p w14:paraId="1E464288" w14:textId="08730CA3" w:rsidR="00CA3FE5" w:rsidRDefault="00CA3FE5" w:rsidP="00CA3FE5">
      <w:pPr>
        <w:pStyle w:val="KeepWithNext"/>
        <w:rPr>
          <w:rtl/>
          <w:lang w:val="en-GB" w:eastAsia="he-IL"/>
        </w:rPr>
      </w:pPr>
    </w:p>
    <w:p w14:paraId="2D083953" w14:textId="28FB5A7E" w:rsidR="00C956F2" w:rsidRDefault="00CA3FE5" w:rsidP="008E5ABE">
      <w:pPr>
        <w:rPr>
          <w:rtl/>
          <w:lang w:val="en-GB" w:eastAsia="he-IL"/>
        </w:rPr>
      </w:pPr>
      <w:bookmarkStart w:id="7300" w:name="_ETM_Q1_5862103"/>
      <w:bookmarkStart w:id="7301" w:name="_ETM_Q1_5862142"/>
      <w:bookmarkEnd w:id="7300"/>
      <w:bookmarkEnd w:id="7301"/>
      <w:r>
        <w:rPr>
          <w:rFonts w:hint="cs"/>
          <w:rtl/>
          <w:lang w:val="en-GB" w:eastAsia="he-IL"/>
        </w:rPr>
        <w:t xml:space="preserve">זה פר אקסלנס הכרעה </w:t>
      </w:r>
      <w:bookmarkStart w:id="7302" w:name="_ETM_Q1_5861074"/>
      <w:bookmarkEnd w:id="7302"/>
      <w:r>
        <w:rPr>
          <w:rFonts w:hint="cs"/>
          <w:rtl/>
          <w:lang w:val="en-GB" w:eastAsia="he-IL"/>
        </w:rPr>
        <w:t>ערכית של הוועדה:</w:t>
      </w:r>
      <w:bookmarkStart w:id="7303" w:name="_ETM_Q1_5865073"/>
      <w:bookmarkEnd w:id="7303"/>
      <w:r>
        <w:rPr>
          <w:rFonts w:hint="cs"/>
          <w:rtl/>
          <w:lang w:val="en-GB" w:eastAsia="he-IL"/>
        </w:rPr>
        <w:t xml:space="preserve"> האם הוועדה רוצה בדברים מסוימים שזה לא יהיה בכלל. </w:t>
      </w:r>
      <w:bookmarkStart w:id="7304" w:name="_ETM_Q1_5870179"/>
      <w:bookmarkEnd w:id="7304"/>
      <w:r>
        <w:rPr>
          <w:rFonts w:hint="cs"/>
          <w:rtl/>
          <w:lang w:val="en-GB" w:eastAsia="he-IL"/>
        </w:rPr>
        <w:t>זאת אומרת, שהגבלת תו ירוק בבית מרקחת או בסופר לא</w:t>
      </w:r>
      <w:bookmarkStart w:id="7305" w:name="_ETM_Q1_5874928"/>
      <w:bookmarkEnd w:id="7305"/>
      <w:r>
        <w:rPr>
          <w:rFonts w:hint="cs"/>
          <w:rtl/>
          <w:lang w:val="en-GB" w:eastAsia="he-IL"/>
        </w:rPr>
        <w:t xml:space="preserve"> תהיה; או שהם אומרים שמאפשרים את הגמ</w:t>
      </w:r>
      <w:bookmarkStart w:id="7306" w:name="_ETM_Q1_5873644"/>
      <w:bookmarkEnd w:id="7306"/>
      <w:r>
        <w:rPr>
          <w:rFonts w:hint="cs"/>
          <w:rtl/>
          <w:lang w:val="en-GB" w:eastAsia="he-IL"/>
        </w:rPr>
        <w:t>ישות הזאת, ובתקנות</w:t>
      </w:r>
      <w:bookmarkStart w:id="7307" w:name="_ETM_Q1_5875872"/>
      <w:bookmarkEnd w:id="7307"/>
      <w:r>
        <w:rPr>
          <w:rFonts w:hint="cs"/>
          <w:rtl/>
          <w:lang w:val="en-GB" w:eastAsia="he-IL"/>
        </w:rPr>
        <w:t xml:space="preserve"> שיובאו אל</w:t>
      </w:r>
      <w:bookmarkStart w:id="7308" w:name="_ETM_Q1_5873944"/>
      <w:bookmarkEnd w:id="7308"/>
      <w:r>
        <w:rPr>
          <w:rFonts w:hint="cs"/>
          <w:rtl/>
          <w:lang w:val="en-GB" w:eastAsia="he-IL"/>
        </w:rPr>
        <w:t xml:space="preserve"> הוועדה הם יטפלו בזה. נכון,</w:t>
      </w:r>
      <w:bookmarkStart w:id="7309" w:name="_ETM_Q1_5880953"/>
      <w:bookmarkEnd w:id="7309"/>
      <w:r>
        <w:rPr>
          <w:rFonts w:hint="cs"/>
          <w:rtl/>
          <w:lang w:val="en-GB" w:eastAsia="he-IL"/>
        </w:rPr>
        <w:t xml:space="preserve"> אלה </w:t>
      </w:r>
      <w:bookmarkStart w:id="7310" w:name="_ETM_Q1_5876664"/>
      <w:bookmarkEnd w:id="7310"/>
      <w:r>
        <w:rPr>
          <w:rFonts w:hint="cs"/>
          <w:rtl/>
          <w:lang w:val="en-GB" w:eastAsia="he-IL"/>
        </w:rPr>
        <w:t>שתי עמדות לגיטימיות ואפשריות שהוועדה יכולה לבחור בהן. עמדה</w:t>
      </w:r>
      <w:bookmarkStart w:id="7311" w:name="_ETM_Q1_5883003"/>
      <w:bookmarkEnd w:id="7311"/>
      <w:r>
        <w:rPr>
          <w:rFonts w:hint="cs"/>
          <w:rtl/>
          <w:lang w:val="en-GB" w:eastAsia="he-IL"/>
        </w:rPr>
        <w:t xml:space="preserve"> אחת היא עמדה שנותנת יותר חופש פעולה לממשלה, אבל תוך</w:t>
      </w:r>
      <w:bookmarkStart w:id="7312" w:name="_ETM_Q1_5887271"/>
      <w:bookmarkEnd w:id="7312"/>
      <w:r>
        <w:rPr>
          <w:rFonts w:hint="cs"/>
          <w:rtl/>
          <w:lang w:val="en-GB" w:eastAsia="he-IL"/>
        </w:rPr>
        <w:t xml:space="preserve"> לקיחה בחשבון שהתקנות כן יגיעו לוועדה. או שהוועדה אומרת כעניין</w:t>
      </w:r>
      <w:bookmarkStart w:id="7313" w:name="_ETM_Q1_5894027"/>
      <w:bookmarkEnd w:id="7313"/>
      <w:r>
        <w:rPr>
          <w:rFonts w:hint="cs"/>
          <w:rtl/>
          <w:lang w:val="en-GB" w:eastAsia="he-IL"/>
        </w:rPr>
        <w:t xml:space="preserve"> עקרוני שבסיטואציות </w:t>
      </w:r>
      <w:bookmarkStart w:id="7314" w:name="_ETM_Q1_5891334"/>
      <w:bookmarkEnd w:id="7314"/>
      <w:r>
        <w:rPr>
          <w:rFonts w:hint="cs"/>
          <w:rtl/>
          <w:lang w:val="en-GB" w:eastAsia="he-IL"/>
        </w:rPr>
        <w:t>כאלה וכאלה היא לא מוכנה שיהיה תו</w:t>
      </w:r>
      <w:bookmarkStart w:id="7315" w:name="_ETM_Q1_5897465"/>
      <w:bookmarkEnd w:id="7315"/>
      <w:r>
        <w:rPr>
          <w:rFonts w:hint="cs"/>
          <w:rtl/>
          <w:lang w:val="en-GB" w:eastAsia="he-IL"/>
        </w:rPr>
        <w:t xml:space="preserve"> ירוק, נקודה. בסוף זו הכרעה ערכית, </w:t>
      </w:r>
      <w:bookmarkStart w:id="7316" w:name="_ETM_Q1_5895954"/>
      <w:bookmarkEnd w:id="7316"/>
      <w:r>
        <w:rPr>
          <w:rFonts w:hint="cs"/>
          <w:rtl/>
          <w:lang w:val="en-GB" w:eastAsia="he-IL"/>
        </w:rPr>
        <w:t>שמקומה באמת בכנסת.</w:t>
      </w:r>
      <w:bookmarkStart w:id="7317" w:name="_ETM_Q1_5692899"/>
      <w:bookmarkStart w:id="7318" w:name="_ETM_Q1_5693111"/>
      <w:bookmarkEnd w:id="7317"/>
      <w:bookmarkEnd w:id="7318"/>
    </w:p>
    <w:p w14:paraId="3853936E" w14:textId="794BB0BC" w:rsidR="008E5ABE" w:rsidRDefault="008E5ABE" w:rsidP="008E5ABE">
      <w:pPr>
        <w:rPr>
          <w:rtl/>
          <w:lang w:val="en-GB" w:eastAsia="he-IL"/>
        </w:rPr>
      </w:pPr>
      <w:bookmarkStart w:id="7319" w:name="_ETM_Q1_5898473"/>
      <w:bookmarkStart w:id="7320" w:name="_ETM_Q1_5898816"/>
      <w:bookmarkEnd w:id="7319"/>
      <w:bookmarkEnd w:id="7320"/>
    </w:p>
    <w:p w14:paraId="67C8166E" w14:textId="4F3D2A15" w:rsidR="008E5ABE" w:rsidRDefault="008E5ABE" w:rsidP="008E5ABE">
      <w:pPr>
        <w:pStyle w:val="af6"/>
        <w:keepNext/>
        <w:rPr>
          <w:rtl/>
          <w:lang w:val="en-GB"/>
        </w:rPr>
      </w:pPr>
      <w:bookmarkStart w:id="7321" w:name="ET_yor_6156_546"/>
      <w:r w:rsidRPr="008E5ABE">
        <w:rPr>
          <w:rStyle w:val="TagStyle"/>
          <w:rtl/>
        </w:rPr>
        <w:t xml:space="preserve"> &lt;&lt; יור &gt;&gt; </w:t>
      </w:r>
      <w:r>
        <w:rPr>
          <w:rtl/>
          <w:lang w:val="en-GB"/>
        </w:rPr>
        <w:t>היו"ר גלעד קריב:</w:t>
      </w:r>
      <w:r w:rsidRPr="008E5ABE">
        <w:rPr>
          <w:rStyle w:val="TagStyle"/>
          <w:rtl/>
        </w:rPr>
        <w:t xml:space="preserve"> &lt;&lt; יור &gt;&gt;</w:t>
      </w:r>
      <w:r w:rsidR="008803F0">
        <w:rPr>
          <w:rtl/>
          <w:lang w:val="en-GB"/>
        </w:rPr>
        <w:t xml:space="preserve"> </w:t>
      </w:r>
      <w:bookmarkStart w:id="7322" w:name="_ETM_Q1_5903716"/>
      <w:bookmarkStart w:id="7323" w:name="_ETM_Q1_5899016"/>
      <w:bookmarkStart w:id="7324" w:name="_ETM_Q1_5895337"/>
      <w:bookmarkEnd w:id="7321"/>
      <w:bookmarkEnd w:id="7322"/>
      <w:bookmarkEnd w:id="7323"/>
      <w:bookmarkEnd w:id="7324"/>
    </w:p>
    <w:p w14:paraId="355B577F" w14:textId="6531286A" w:rsidR="008E5ABE" w:rsidRDefault="008E5ABE" w:rsidP="008E5ABE">
      <w:pPr>
        <w:pStyle w:val="KeepWithNext"/>
        <w:rPr>
          <w:rtl/>
          <w:lang w:val="en-GB" w:eastAsia="he-IL"/>
        </w:rPr>
      </w:pPr>
    </w:p>
    <w:p w14:paraId="29E84BC4" w14:textId="10D52CF4" w:rsidR="008E5ABE" w:rsidRDefault="008E5ABE" w:rsidP="008E5ABE">
      <w:pPr>
        <w:rPr>
          <w:rtl/>
          <w:lang w:val="en-GB" w:eastAsia="he-IL"/>
        </w:rPr>
      </w:pPr>
      <w:bookmarkStart w:id="7325" w:name="_ETM_Q1_5913219"/>
      <w:bookmarkStart w:id="7326" w:name="_ETM_Q1_5913271"/>
      <w:bookmarkStart w:id="7327" w:name="_ETM_Q1_5908386"/>
      <w:bookmarkEnd w:id="7325"/>
      <w:bookmarkEnd w:id="7326"/>
      <w:bookmarkEnd w:id="7327"/>
      <w:r>
        <w:rPr>
          <w:rFonts w:hint="cs"/>
          <w:rtl/>
          <w:lang w:val="en-GB" w:eastAsia="he-IL"/>
        </w:rPr>
        <w:t>למה לגיטימי לומר שבכל סיטואציה אין הגבלה על הפגנות? יש</w:t>
      </w:r>
      <w:bookmarkStart w:id="7328" w:name="_ETM_Q1_5907093"/>
      <w:bookmarkEnd w:id="7328"/>
      <w:r>
        <w:rPr>
          <w:rFonts w:hint="cs"/>
          <w:rtl/>
          <w:lang w:val="en-GB" w:eastAsia="he-IL"/>
        </w:rPr>
        <w:t xml:space="preserve"> תקנות, נביא תקנות. לא. יש הסדרים ראשוניים. אני לא אומר</w:t>
      </w:r>
      <w:bookmarkStart w:id="7329" w:name="_ETM_Q1_5912629"/>
      <w:bookmarkEnd w:id="7329"/>
      <w:r>
        <w:rPr>
          <w:rFonts w:hint="cs"/>
          <w:rtl/>
          <w:lang w:val="en-GB" w:eastAsia="he-IL"/>
        </w:rPr>
        <w:t xml:space="preserve"> שזה המקום הנכון, בסדר? </w:t>
      </w:r>
      <w:bookmarkStart w:id="7330" w:name="_ETM_Q1_5910946"/>
      <w:bookmarkEnd w:id="7330"/>
      <w:r>
        <w:rPr>
          <w:rFonts w:hint="cs"/>
          <w:rtl/>
          <w:lang w:val="en-GB" w:eastAsia="he-IL"/>
        </w:rPr>
        <w:t>אבל לכפור ברעיון - - -</w:t>
      </w:r>
      <w:bookmarkStart w:id="7331" w:name="_ETM_Q1_5915677"/>
      <w:bookmarkEnd w:id="7331"/>
      <w:r>
        <w:rPr>
          <w:rFonts w:hint="cs"/>
          <w:rtl/>
          <w:lang w:val="en-GB" w:eastAsia="he-IL"/>
        </w:rPr>
        <w:t xml:space="preserve"> </w:t>
      </w:r>
      <w:bookmarkStart w:id="7332" w:name="_ETM_Q1_5910896"/>
      <w:bookmarkStart w:id="7333" w:name="_ETM_Q1_5911365"/>
      <w:bookmarkEnd w:id="7332"/>
      <w:bookmarkEnd w:id="7333"/>
    </w:p>
    <w:p w14:paraId="432FDB92" w14:textId="1E074C94" w:rsidR="008E5ABE" w:rsidRDefault="008E5ABE" w:rsidP="008E5ABE">
      <w:pPr>
        <w:rPr>
          <w:rtl/>
          <w:lang w:val="en-GB" w:eastAsia="he-IL"/>
        </w:rPr>
      </w:pPr>
    </w:p>
    <w:p w14:paraId="191189C2" w14:textId="0873C05E" w:rsidR="008E5ABE" w:rsidRDefault="008E5ABE" w:rsidP="008E5ABE">
      <w:pPr>
        <w:pStyle w:val="af9"/>
        <w:keepNext/>
        <w:rPr>
          <w:rtl/>
          <w:lang w:val="en-GB" w:eastAsia="he-IL"/>
        </w:rPr>
      </w:pPr>
      <w:bookmarkStart w:id="7334" w:name="ET_guest_דנה_נויפלד_547"/>
      <w:r w:rsidRPr="008E5ABE">
        <w:rPr>
          <w:rStyle w:val="TagStyle"/>
          <w:rtl/>
        </w:rPr>
        <w:t xml:space="preserve"> &lt;&lt;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8E5ABE">
        <w:rPr>
          <w:rStyle w:val="TagStyle"/>
          <w:rtl/>
        </w:rPr>
        <w:t xml:space="preserve"> &lt;&lt; אורח &gt;&gt;</w:t>
      </w:r>
      <w:r w:rsidR="008803F0">
        <w:rPr>
          <w:rtl/>
          <w:lang w:val="en-GB" w:eastAsia="he-IL"/>
        </w:rPr>
        <w:t xml:space="preserve"> </w:t>
      </w:r>
      <w:bookmarkEnd w:id="7334"/>
    </w:p>
    <w:p w14:paraId="45A2357F" w14:textId="30D066B5" w:rsidR="008E5ABE" w:rsidRDefault="008E5ABE" w:rsidP="008E5ABE">
      <w:pPr>
        <w:pStyle w:val="KeepWithNext"/>
        <w:rPr>
          <w:rtl/>
          <w:lang w:val="en-GB" w:eastAsia="he-IL"/>
        </w:rPr>
      </w:pPr>
    </w:p>
    <w:p w14:paraId="46010100" w14:textId="130DB4FB" w:rsidR="008E5ABE" w:rsidRDefault="008E5ABE" w:rsidP="008E5ABE">
      <w:pPr>
        <w:rPr>
          <w:rtl/>
          <w:lang w:val="en-GB" w:eastAsia="he-IL"/>
        </w:rPr>
      </w:pPr>
      <w:bookmarkStart w:id="7335" w:name="_ETM_Q1_5912825"/>
      <w:bookmarkStart w:id="7336" w:name="_ETM_Q1_5912907"/>
      <w:bookmarkEnd w:id="7335"/>
      <w:bookmarkEnd w:id="7336"/>
      <w:r>
        <w:rPr>
          <w:rFonts w:hint="cs"/>
          <w:rtl/>
          <w:lang w:val="en-GB" w:eastAsia="he-IL"/>
        </w:rPr>
        <w:t xml:space="preserve">אנחנו לא כופרים ברעיון שניתן, א' לקבוע מגבלות </w:t>
      </w:r>
      <w:bookmarkStart w:id="7337" w:name="_ETM_Q1_5921723"/>
      <w:bookmarkStart w:id="7338" w:name="_ETM_Q1_5916936"/>
      <w:bookmarkEnd w:id="7337"/>
      <w:bookmarkEnd w:id="7338"/>
      <w:r>
        <w:rPr>
          <w:rFonts w:hint="cs"/>
          <w:rtl/>
          <w:lang w:val="en-GB" w:eastAsia="he-IL"/>
        </w:rPr>
        <w:t>וב' להטיל אותן. השאלה היא מה המסגרת</w:t>
      </w:r>
      <w:bookmarkStart w:id="7339" w:name="_ETM_Q1_5924111"/>
      <w:bookmarkEnd w:id="7339"/>
      <w:r>
        <w:rPr>
          <w:rFonts w:hint="cs"/>
          <w:rtl/>
          <w:lang w:val="en-GB" w:eastAsia="he-IL"/>
        </w:rPr>
        <w:t xml:space="preserve"> הנכונה לקבוע אותן. האם נכון להגיד כבר</w:t>
      </w:r>
      <w:bookmarkStart w:id="7340" w:name="_ETM_Q1_5926180"/>
      <w:bookmarkEnd w:id="7340"/>
      <w:r>
        <w:rPr>
          <w:rFonts w:hint="cs"/>
          <w:rtl/>
          <w:lang w:val="en-GB" w:eastAsia="he-IL"/>
        </w:rPr>
        <w:t xml:space="preserve"> מראש ש</w:t>
      </w:r>
      <w:bookmarkStart w:id="7341" w:name="_ETM_Q1_5923206"/>
      <w:bookmarkEnd w:id="7341"/>
      <w:r>
        <w:rPr>
          <w:rFonts w:hint="cs"/>
          <w:rtl/>
          <w:lang w:val="en-GB" w:eastAsia="he-IL"/>
        </w:rPr>
        <w:t>יודעים לצפות את כל הסיטואציו</w:t>
      </w:r>
      <w:bookmarkStart w:id="7342" w:name="_ETM_Q1_5924226"/>
      <w:bookmarkEnd w:id="7342"/>
      <w:r>
        <w:rPr>
          <w:rFonts w:hint="cs"/>
          <w:rtl/>
          <w:lang w:val="en-GB" w:eastAsia="he-IL"/>
        </w:rPr>
        <w:t>ת, או שנכון לומר שכאשר מבי</w:t>
      </w:r>
      <w:bookmarkStart w:id="7343" w:name="_ETM_Q1_5930573"/>
      <w:bookmarkStart w:id="7344" w:name="_ETM_Q1_5926356"/>
      <w:bookmarkEnd w:id="7343"/>
      <w:bookmarkEnd w:id="7344"/>
      <w:r>
        <w:rPr>
          <w:rFonts w:hint="cs"/>
          <w:rtl/>
          <w:lang w:val="en-GB" w:eastAsia="he-IL"/>
        </w:rPr>
        <w:t xml:space="preserve">אים הסדר פרטני הוא ייבחן פרטנית. זאת השאלה. </w:t>
      </w:r>
      <w:bookmarkStart w:id="7345" w:name="_ETM_Q1_5932453"/>
      <w:bookmarkEnd w:id="7345"/>
    </w:p>
    <w:p w14:paraId="06BC7E54" w14:textId="08471EE8" w:rsidR="008E5ABE" w:rsidRDefault="008E5ABE" w:rsidP="008E5ABE">
      <w:pPr>
        <w:rPr>
          <w:rtl/>
          <w:lang w:val="en-GB" w:eastAsia="he-IL"/>
        </w:rPr>
      </w:pPr>
    </w:p>
    <w:p w14:paraId="2B795B36" w14:textId="4665C4A4" w:rsidR="008E5ABE" w:rsidRDefault="008E5ABE" w:rsidP="008E5ABE">
      <w:pPr>
        <w:pStyle w:val="af6"/>
        <w:keepNext/>
        <w:rPr>
          <w:rtl/>
          <w:lang w:val="en-GB"/>
        </w:rPr>
      </w:pPr>
      <w:bookmarkStart w:id="7346" w:name="ET_yor_6156_548"/>
      <w:r w:rsidRPr="008E5ABE">
        <w:rPr>
          <w:rStyle w:val="TagStyle"/>
          <w:rtl/>
        </w:rPr>
        <w:t xml:space="preserve"> &lt;&lt; יור &gt;&gt; </w:t>
      </w:r>
      <w:r>
        <w:rPr>
          <w:rtl/>
          <w:lang w:val="en-GB"/>
        </w:rPr>
        <w:t>היו"ר גלעד קריב:</w:t>
      </w:r>
      <w:r w:rsidRPr="008E5ABE">
        <w:rPr>
          <w:rStyle w:val="TagStyle"/>
          <w:rtl/>
        </w:rPr>
        <w:t xml:space="preserve"> &lt;&lt; יור &gt;&gt;</w:t>
      </w:r>
      <w:r w:rsidR="008803F0">
        <w:rPr>
          <w:rtl/>
          <w:lang w:val="en-GB"/>
        </w:rPr>
        <w:t xml:space="preserve"> </w:t>
      </w:r>
      <w:bookmarkEnd w:id="7346"/>
    </w:p>
    <w:p w14:paraId="721EDBCB" w14:textId="08FEB556" w:rsidR="008E5ABE" w:rsidRDefault="008E5ABE" w:rsidP="008E5ABE">
      <w:pPr>
        <w:pStyle w:val="KeepWithNext"/>
        <w:rPr>
          <w:rtl/>
          <w:lang w:val="en-GB" w:eastAsia="he-IL"/>
        </w:rPr>
      </w:pPr>
    </w:p>
    <w:p w14:paraId="2E7F6428" w14:textId="750F6460" w:rsidR="008E5ABE" w:rsidRDefault="008E5ABE" w:rsidP="008E5ABE">
      <w:pPr>
        <w:rPr>
          <w:rtl/>
          <w:lang w:val="en-GB" w:eastAsia="he-IL"/>
        </w:rPr>
      </w:pPr>
      <w:bookmarkStart w:id="7347" w:name="_ETM_Q1_5934008"/>
      <w:bookmarkStart w:id="7348" w:name="_ETM_Q1_5934098"/>
      <w:bookmarkEnd w:id="7347"/>
      <w:bookmarkEnd w:id="7348"/>
      <w:r>
        <w:rPr>
          <w:rFonts w:hint="cs"/>
          <w:rtl/>
          <w:lang w:val="en-GB" w:eastAsia="he-IL"/>
        </w:rPr>
        <w:t>בסדר</w:t>
      </w:r>
      <w:bookmarkStart w:id="7349" w:name="_ETM_Q1_5935411"/>
      <w:bookmarkEnd w:id="7349"/>
      <w:r>
        <w:rPr>
          <w:rFonts w:hint="cs"/>
          <w:rtl/>
          <w:lang w:val="en-GB" w:eastAsia="he-IL"/>
        </w:rPr>
        <w:t xml:space="preserve"> גמור. </w:t>
      </w:r>
      <w:bookmarkStart w:id="7350" w:name="_ETM_Q1_5936096"/>
      <w:bookmarkEnd w:id="7350"/>
    </w:p>
    <w:p w14:paraId="35C0CB43" w14:textId="40429564" w:rsidR="008E5ABE" w:rsidRDefault="008E5ABE" w:rsidP="008E5ABE">
      <w:pPr>
        <w:rPr>
          <w:rtl/>
          <w:lang w:val="en-GB" w:eastAsia="he-IL"/>
        </w:rPr>
      </w:pPr>
      <w:bookmarkStart w:id="7351" w:name="_ETM_Q1_5936327"/>
      <w:bookmarkStart w:id="7352" w:name="_ETM_Q1_5931806"/>
      <w:bookmarkEnd w:id="7351"/>
      <w:bookmarkEnd w:id="7352"/>
    </w:p>
    <w:p w14:paraId="556A052E" w14:textId="28DD5EC9" w:rsidR="008E5ABE" w:rsidRDefault="008E5ABE" w:rsidP="008E5ABE">
      <w:pPr>
        <w:pStyle w:val="a4"/>
        <w:keepNext/>
        <w:rPr>
          <w:rtl/>
          <w:lang w:val="en-GB"/>
        </w:rPr>
      </w:pPr>
      <w:bookmarkStart w:id="7353" w:name="ET_speaker_גור_בליי_549"/>
      <w:r w:rsidRPr="008E5ABE">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8E5ABE">
        <w:rPr>
          <w:rStyle w:val="TagStyle"/>
          <w:rtl/>
        </w:rPr>
        <w:t xml:space="preserve"> &lt;&lt; דובר &gt;&gt;</w:t>
      </w:r>
      <w:r w:rsidR="008803F0">
        <w:rPr>
          <w:rtl/>
          <w:lang w:val="en-GB"/>
        </w:rPr>
        <w:t xml:space="preserve"> </w:t>
      </w:r>
      <w:bookmarkEnd w:id="7353"/>
    </w:p>
    <w:p w14:paraId="16EBD650" w14:textId="20204A64" w:rsidR="008E5ABE" w:rsidRDefault="008E5ABE" w:rsidP="008E5ABE">
      <w:pPr>
        <w:pStyle w:val="KeepWithNext"/>
        <w:rPr>
          <w:rtl/>
          <w:lang w:val="en-GB" w:eastAsia="he-IL"/>
        </w:rPr>
      </w:pPr>
    </w:p>
    <w:p w14:paraId="11D2AFEE" w14:textId="6E160926" w:rsidR="008E5ABE" w:rsidRDefault="008E5ABE" w:rsidP="008E5ABE">
      <w:pPr>
        <w:rPr>
          <w:rtl/>
          <w:lang w:val="en-GB" w:eastAsia="he-IL"/>
        </w:rPr>
      </w:pPr>
      <w:bookmarkStart w:id="7354" w:name="_ETM_Q1_5933206"/>
      <w:bookmarkStart w:id="7355" w:name="_ETM_Q1_5933288"/>
      <w:bookmarkEnd w:id="7354"/>
      <w:bookmarkEnd w:id="7355"/>
      <w:r>
        <w:rPr>
          <w:rFonts w:hint="cs"/>
          <w:rtl/>
          <w:lang w:val="en-GB" w:eastAsia="he-IL"/>
        </w:rPr>
        <w:t>בזה הוו</w:t>
      </w:r>
      <w:bookmarkStart w:id="7356" w:name="_ETM_Q1_5934526"/>
      <w:bookmarkEnd w:id="7356"/>
      <w:r>
        <w:rPr>
          <w:rFonts w:hint="cs"/>
          <w:rtl/>
          <w:lang w:val="en-GB" w:eastAsia="he-IL"/>
        </w:rPr>
        <w:t>עדה צריכה להכריע.</w:t>
      </w:r>
      <w:bookmarkStart w:id="7357" w:name="_ETM_Q1_5937347"/>
      <w:bookmarkEnd w:id="7357"/>
      <w:r>
        <w:rPr>
          <w:rFonts w:hint="cs"/>
          <w:rtl/>
          <w:lang w:val="en-GB" w:eastAsia="he-IL"/>
        </w:rPr>
        <w:t xml:space="preserve"> אני אסבי</w:t>
      </w:r>
      <w:bookmarkStart w:id="7358" w:name="_ETM_Q1_5933956"/>
      <w:bookmarkEnd w:id="7358"/>
      <w:r>
        <w:rPr>
          <w:rFonts w:hint="cs"/>
          <w:rtl/>
          <w:lang w:val="en-GB" w:eastAsia="he-IL"/>
        </w:rPr>
        <w:t>ר את התוספת שלנו שלא יורדת</w:t>
      </w:r>
      <w:bookmarkStart w:id="7359" w:name="_ETM_Q1_5940181"/>
      <w:bookmarkEnd w:id="7359"/>
      <w:r>
        <w:rPr>
          <w:rFonts w:hint="cs"/>
          <w:rtl/>
          <w:lang w:val="en-GB" w:eastAsia="he-IL"/>
        </w:rPr>
        <w:t xml:space="preserve"> לשורש של המחלוקת הזאת שהוועדה תצטרך </w:t>
      </w:r>
      <w:bookmarkStart w:id="7360" w:name="_ETM_Q1_5938809"/>
      <w:bookmarkEnd w:id="7360"/>
      <w:r>
        <w:rPr>
          <w:rFonts w:hint="cs"/>
          <w:rtl/>
          <w:lang w:val="en-GB" w:eastAsia="he-IL"/>
        </w:rPr>
        <w:t>להכריע בה, לגבי התוספות.</w:t>
      </w:r>
      <w:bookmarkStart w:id="7361" w:name="_ETM_Q1_5943336"/>
      <w:bookmarkEnd w:id="7361"/>
      <w:r>
        <w:rPr>
          <w:rFonts w:hint="cs"/>
          <w:rtl/>
          <w:lang w:val="en-GB" w:eastAsia="he-IL"/>
        </w:rPr>
        <w:t xml:space="preserve"> אז בסע</w:t>
      </w:r>
      <w:bookmarkStart w:id="7362" w:name="_ETM_Q1_5940777"/>
      <w:bookmarkEnd w:id="7362"/>
      <w:r>
        <w:rPr>
          <w:rFonts w:hint="cs"/>
          <w:rtl/>
          <w:lang w:val="en-GB" w:eastAsia="he-IL"/>
        </w:rPr>
        <w:t>יף (ב</w:t>
      </w:r>
      <w:bookmarkStart w:id="7363" w:name="_ETM_Q1_5940147"/>
      <w:bookmarkEnd w:id="7363"/>
      <w:r>
        <w:rPr>
          <w:rFonts w:hint="cs"/>
          <w:rtl/>
          <w:lang w:val="en-GB" w:eastAsia="he-IL"/>
        </w:rPr>
        <w:t>)</w:t>
      </w:r>
      <w:r>
        <w:rPr>
          <w:rFonts w:hint="cs"/>
          <w:lang w:val="en-GB" w:eastAsia="he-IL"/>
        </w:rPr>
        <w:t xml:space="preserve"> </w:t>
      </w:r>
      <w:r>
        <w:rPr>
          <w:rFonts w:hint="cs"/>
          <w:rtl/>
          <w:lang w:val="en-GB" w:eastAsia="he-IL"/>
        </w:rPr>
        <w:t>הצענו לשקול גם את זמינות האפשרות</w:t>
      </w:r>
      <w:bookmarkStart w:id="7364" w:name="_ETM_Q1_5947010"/>
      <w:bookmarkEnd w:id="7364"/>
      <w:r>
        <w:rPr>
          <w:rFonts w:hint="cs"/>
          <w:rtl/>
          <w:lang w:val="en-GB" w:eastAsia="he-IL"/>
        </w:rPr>
        <w:t xml:space="preserve"> לקבל תעודת מחוסן או תעודת מחלים. זה לא קריטי, אבל</w:t>
      </w:r>
      <w:bookmarkStart w:id="7365" w:name="_ETM_Q1_5951464"/>
      <w:bookmarkEnd w:id="7365"/>
      <w:r>
        <w:rPr>
          <w:rFonts w:hint="cs"/>
          <w:rtl/>
          <w:lang w:val="en-GB" w:eastAsia="he-IL"/>
        </w:rPr>
        <w:t xml:space="preserve"> זה נובע מזה שהיו תקופות מעבר</w:t>
      </w:r>
      <w:bookmarkStart w:id="7366" w:name="_ETM_Q1_5949967"/>
      <w:bookmarkStart w:id="7367" w:name="_ETM_Q1_5950056"/>
      <w:bookmarkEnd w:id="7366"/>
      <w:bookmarkEnd w:id="7367"/>
      <w:r>
        <w:rPr>
          <w:rFonts w:hint="cs"/>
          <w:rtl/>
          <w:lang w:val="en-GB" w:eastAsia="he-IL"/>
        </w:rPr>
        <w:t xml:space="preserve"> -</w:t>
      </w:r>
      <w:bookmarkStart w:id="7368" w:name="_ETM_Q1_5953083"/>
      <w:bookmarkEnd w:id="7368"/>
      <w:r>
        <w:rPr>
          <w:rFonts w:hint="cs"/>
          <w:rtl/>
          <w:lang w:val="en-GB" w:eastAsia="he-IL"/>
        </w:rPr>
        <w:t xml:space="preserve"> בטח סביב 3 באוקטובר </w:t>
      </w:r>
      <w:bookmarkStart w:id="7369" w:name="_ETM_Q1_5951397"/>
      <w:bookmarkEnd w:id="7369"/>
      <w:r>
        <w:rPr>
          <w:rFonts w:hint="cs"/>
          <w:rtl/>
          <w:lang w:val="en-GB" w:eastAsia="he-IL"/>
        </w:rPr>
        <w:t>או סביב שינויים בדבר הזה, שהיו</w:t>
      </w:r>
      <w:bookmarkStart w:id="7370" w:name="_ETM_Q1_5955798"/>
      <w:bookmarkStart w:id="7371" w:name="_ETM_Q1_5951827"/>
      <w:bookmarkEnd w:id="7370"/>
      <w:bookmarkEnd w:id="7371"/>
      <w:r>
        <w:rPr>
          <w:rFonts w:hint="cs"/>
          <w:rtl/>
          <w:lang w:val="en-GB" w:eastAsia="he-IL"/>
        </w:rPr>
        <w:t xml:space="preserve"> המון-המון בעיות עם תו ירוק בגלל שאי</w:t>
      </w:r>
      <w:bookmarkStart w:id="7372" w:name="_ETM_Q1_5960667"/>
      <w:bookmarkEnd w:id="7372"/>
      <w:r>
        <w:rPr>
          <w:rFonts w:hint="cs"/>
          <w:rtl/>
          <w:lang w:val="en-GB" w:eastAsia="he-IL"/>
        </w:rPr>
        <w:t xml:space="preserve"> אפשר היה להנפיק תעודות. </w:t>
      </w:r>
      <w:bookmarkStart w:id="7373" w:name="_ETM_Q1_5958517"/>
      <w:bookmarkEnd w:id="7373"/>
      <w:r>
        <w:rPr>
          <w:rFonts w:hint="cs"/>
          <w:rtl/>
          <w:lang w:val="en-GB" w:eastAsia="he-IL"/>
        </w:rPr>
        <w:t xml:space="preserve">בסך </w:t>
      </w:r>
      <w:proofErr w:type="spellStart"/>
      <w:r>
        <w:rPr>
          <w:rFonts w:hint="cs"/>
          <w:rtl/>
          <w:lang w:val="en-GB" w:eastAsia="he-IL"/>
        </w:rPr>
        <w:t>הכל</w:t>
      </w:r>
      <w:proofErr w:type="spellEnd"/>
      <w:r>
        <w:rPr>
          <w:rFonts w:hint="cs"/>
          <w:rtl/>
          <w:lang w:val="en-GB" w:eastAsia="he-IL"/>
        </w:rPr>
        <w:t xml:space="preserve"> אנחנו מוסיפים את</w:t>
      </w:r>
      <w:bookmarkStart w:id="7374" w:name="_ETM_Q1_5962626"/>
      <w:bookmarkEnd w:id="7374"/>
      <w:r>
        <w:rPr>
          <w:rFonts w:hint="cs"/>
          <w:rtl/>
          <w:lang w:val="en-GB" w:eastAsia="he-IL"/>
        </w:rPr>
        <w:t xml:space="preserve"> השיקול הזה. זה שיקול שגם עלה בדיונים בוועדה. זה באופן </w:t>
      </w:r>
      <w:bookmarkStart w:id="7375" w:name="_ETM_Q1_5967632"/>
      <w:bookmarkEnd w:id="7375"/>
      <w:r>
        <w:rPr>
          <w:rFonts w:hint="cs"/>
          <w:rtl/>
          <w:lang w:val="en-GB" w:eastAsia="he-IL"/>
        </w:rPr>
        <w:t>רך, אני</w:t>
      </w:r>
      <w:bookmarkStart w:id="7376" w:name="_ETM_Q1_5964717"/>
      <w:bookmarkEnd w:id="7376"/>
      <w:r>
        <w:rPr>
          <w:rFonts w:hint="cs"/>
          <w:rtl/>
          <w:lang w:val="en-GB" w:eastAsia="he-IL"/>
        </w:rPr>
        <w:t xml:space="preserve"> לא חושב שזה משנה, זה לא</w:t>
      </w:r>
      <w:bookmarkStart w:id="7377" w:name="_ETM_Q1_5968582"/>
      <w:bookmarkEnd w:id="7377"/>
      <w:r>
        <w:rPr>
          <w:rFonts w:hint="cs"/>
          <w:rtl/>
          <w:lang w:val="en-GB" w:eastAsia="he-IL"/>
        </w:rPr>
        <w:t xml:space="preserve"> מגביל את הממשלה </w:t>
      </w:r>
      <w:bookmarkStart w:id="7378" w:name="_ETM_Q1_5966387"/>
      <w:bookmarkEnd w:id="7378"/>
      <w:r>
        <w:rPr>
          <w:rFonts w:hint="cs"/>
          <w:rtl/>
          <w:lang w:val="en-GB" w:eastAsia="he-IL"/>
        </w:rPr>
        <w:t xml:space="preserve">אלא רק אומר לשקול את זה. </w:t>
      </w:r>
      <w:bookmarkStart w:id="7379" w:name="_ETM_Q1_5969486"/>
      <w:bookmarkEnd w:id="7379"/>
    </w:p>
    <w:p w14:paraId="5E69DF67" w14:textId="1EAC6223" w:rsidR="008E5ABE" w:rsidRDefault="008E5ABE" w:rsidP="008E5ABE">
      <w:pPr>
        <w:rPr>
          <w:rtl/>
          <w:lang w:val="en-GB" w:eastAsia="he-IL"/>
        </w:rPr>
      </w:pPr>
      <w:bookmarkStart w:id="7380" w:name="_ETM_Q1_5969749"/>
      <w:bookmarkStart w:id="7381" w:name="_ETM_Q1_5969867"/>
      <w:bookmarkEnd w:id="7380"/>
      <w:bookmarkEnd w:id="7381"/>
    </w:p>
    <w:p w14:paraId="476A7DC8" w14:textId="5AEDB648" w:rsidR="00807D7E" w:rsidRDefault="008E5ABE" w:rsidP="008E5ABE">
      <w:pPr>
        <w:rPr>
          <w:rtl/>
          <w:lang w:val="en-GB" w:eastAsia="he-IL"/>
        </w:rPr>
      </w:pPr>
      <w:r>
        <w:rPr>
          <w:rFonts w:hint="cs"/>
          <w:rtl/>
          <w:lang w:val="en-GB" w:eastAsia="he-IL"/>
        </w:rPr>
        <w:t>ה</w:t>
      </w:r>
      <w:bookmarkStart w:id="7382" w:name="_ETM_Q1_5970059"/>
      <w:bookmarkEnd w:id="7382"/>
      <w:r>
        <w:rPr>
          <w:rFonts w:hint="cs"/>
          <w:rtl/>
          <w:lang w:val="en-GB" w:eastAsia="he-IL"/>
        </w:rPr>
        <w:t>תוספת</w:t>
      </w:r>
      <w:bookmarkStart w:id="7383" w:name="_ETM_Q1_5970655"/>
      <w:bookmarkEnd w:id="7383"/>
      <w:r>
        <w:rPr>
          <w:rFonts w:hint="cs"/>
          <w:rtl/>
          <w:lang w:val="en-GB" w:eastAsia="he-IL"/>
        </w:rPr>
        <w:t xml:space="preserve"> של סעיף (ד) היא כן שיקול שהוצג במפורש</w:t>
      </w:r>
      <w:bookmarkStart w:id="7384" w:name="_ETM_Q1_5977152"/>
      <w:bookmarkEnd w:id="7384"/>
      <w:r>
        <w:rPr>
          <w:rFonts w:hint="cs"/>
          <w:rtl/>
          <w:lang w:val="en-GB" w:eastAsia="he-IL"/>
        </w:rPr>
        <w:t xml:space="preserve"> על ידי רז נזרי בזמנו, ל</w:t>
      </w:r>
      <w:bookmarkStart w:id="7385" w:name="_ETM_Q1_5981904"/>
      <w:bookmarkEnd w:id="7385"/>
      <w:r>
        <w:rPr>
          <w:rFonts w:hint="cs"/>
          <w:rtl/>
          <w:lang w:val="en-GB" w:eastAsia="he-IL"/>
        </w:rPr>
        <w:t xml:space="preserve">גבי </w:t>
      </w:r>
      <w:bookmarkStart w:id="7386" w:name="_ETM_Q1_5977177"/>
      <w:bookmarkEnd w:id="7386"/>
      <w:r>
        <w:rPr>
          <w:rFonts w:hint="cs"/>
          <w:rtl/>
          <w:lang w:val="en-GB" w:eastAsia="he-IL"/>
        </w:rPr>
        <w:t>התו הירוק לעובדים, כדבר שהנחה את משרד המשפטים כשהוא אישר</w:t>
      </w:r>
      <w:bookmarkStart w:id="7387" w:name="_ETM_Q1_5983967"/>
      <w:bookmarkEnd w:id="7387"/>
      <w:r>
        <w:rPr>
          <w:rFonts w:hint="cs"/>
          <w:rtl/>
          <w:lang w:val="en-GB" w:eastAsia="he-IL"/>
        </w:rPr>
        <w:t xml:space="preserve"> </w:t>
      </w:r>
      <w:bookmarkStart w:id="7388" w:name="_ETM_Q1_5979227"/>
      <w:bookmarkEnd w:id="7388"/>
      <w:r>
        <w:rPr>
          <w:rFonts w:hint="cs"/>
          <w:rtl/>
          <w:lang w:val="en-GB" w:eastAsia="he-IL"/>
        </w:rPr>
        <w:t>תו ירוק לעובדים. אנחנו עיגנו את זה בסעיף (ד)</w:t>
      </w:r>
      <w:bookmarkStart w:id="7389" w:name="_ETM_Q1_5987891"/>
      <w:bookmarkEnd w:id="7389"/>
      <w:r w:rsidR="00807D7E">
        <w:rPr>
          <w:rFonts w:hint="cs"/>
          <w:rtl/>
          <w:lang w:val="en-GB" w:eastAsia="he-IL"/>
        </w:rPr>
        <w:t xml:space="preserve">: </w:t>
      </w:r>
    </w:p>
    <w:p w14:paraId="0F1F6923" w14:textId="43112F18" w:rsidR="00F84C1C" w:rsidRDefault="00F84C1C" w:rsidP="00F84C1C">
      <w:pPr>
        <w:ind w:firstLine="0"/>
        <w:rPr>
          <w:rtl/>
          <w:lang w:val="en-GB" w:eastAsia="he-IL"/>
        </w:rPr>
      </w:pPr>
    </w:p>
    <w:p w14:paraId="05487B39" w14:textId="32759BC4" w:rsidR="00F84C1C" w:rsidRDefault="00F84C1C" w:rsidP="00F84C1C">
      <w:pPr>
        <w:ind w:left="4581" w:hanging="720"/>
        <w:rPr>
          <w:rtl/>
          <w:lang w:val="en-GB" w:eastAsia="he-IL"/>
        </w:rPr>
      </w:pPr>
      <w:r>
        <w:rPr>
          <w:rFonts w:hint="cs"/>
          <w:rtl/>
          <w:lang w:val="en-GB" w:eastAsia="he-IL"/>
        </w:rPr>
        <w:t>(ד</w:t>
      </w:r>
      <w:bookmarkStart w:id="7390" w:name="_ETM_Q1_5991254"/>
      <w:bookmarkEnd w:id="7390"/>
      <w:r>
        <w:rPr>
          <w:rFonts w:hint="cs"/>
          <w:rtl/>
          <w:lang w:val="en-GB" w:eastAsia="he-IL"/>
        </w:rPr>
        <w:t>)</w:t>
      </w:r>
      <w:r>
        <w:rPr>
          <w:rtl/>
          <w:lang w:val="en-GB" w:eastAsia="he-IL"/>
        </w:rPr>
        <w:tab/>
      </w:r>
      <w:r>
        <w:rPr>
          <w:rFonts w:hint="cs"/>
          <w:rtl/>
          <w:lang w:val="en-GB" w:eastAsia="he-IL"/>
        </w:rPr>
        <w:t xml:space="preserve">הממשלה תקבע הגבלות לפי סעיף זה רק אם הבדיקות שישמשו לצורך כניסה למקומות שהכניסה אליהם הוגבלה מצויות בזמינות, במספר וברמת נגישות מספקות הנדרשות כדי לאפשר לכלל האוכלוסייה כניסה למקומות שהוגבלו בלא הכבדה שעולה על הנדרש. </w:t>
      </w:r>
      <w:bookmarkStart w:id="7391" w:name="_ETM_Q1_5987284"/>
      <w:bookmarkEnd w:id="7391"/>
    </w:p>
    <w:p w14:paraId="06D5B923" w14:textId="77777777" w:rsidR="00F84C1C" w:rsidRDefault="00F84C1C" w:rsidP="00F84C1C">
      <w:pPr>
        <w:ind w:firstLine="0"/>
        <w:rPr>
          <w:rtl/>
          <w:lang w:val="en-GB" w:eastAsia="he-IL"/>
        </w:rPr>
      </w:pPr>
      <w:bookmarkStart w:id="7392" w:name="_ETM_Q1_5995364"/>
      <w:bookmarkEnd w:id="7392"/>
    </w:p>
    <w:p w14:paraId="4940A2FD" w14:textId="579C7B88" w:rsidR="00807D7E" w:rsidRDefault="007249E6" w:rsidP="008E5ABE">
      <w:pPr>
        <w:rPr>
          <w:rtl/>
          <w:lang w:val="en-GB" w:eastAsia="he-IL"/>
        </w:rPr>
      </w:pPr>
      <w:bookmarkStart w:id="7393" w:name="_ETM_Q1_5997165"/>
      <w:bookmarkEnd w:id="7393"/>
      <w:r>
        <w:rPr>
          <w:rFonts w:hint="cs"/>
          <w:rtl/>
          <w:lang w:val="en-GB" w:eastAsia="he-IL"/>
        </w:rPr>
        <w:t xml:space="preserve">אלה </w:t>
      </w:r>
      <w:proofErr w:type="spellStart"/>
      <w:r>
        <w:rPr>
          <w:rFonts w:hint="cs"/>
          <w:rtl/>
          <w:lang w:val="en-GB" w:eastAsia="he-IL"/>
        </w:rPr>
        <w:t>הכל</w:t>
      </w:r>
      <w:proofErr w:type="spellEnd"/>
      <w:r>
        <w:rPr>
          <w:rFonts w:hint="cs"/>
          <w:rtl/>
          <w:lang w:val="en-GB" w:eastAsia="he-IL"/>
        </w:rPr>
        <w:t xml:space="preserve"> מושגי שסתום. אלה הדברים שבזמנו רז</w:t>
      </w:r>
      <w:bookmarkStart w:id="7394" w:name="_ETM_Q1_6004176"/>
      <w:bookmarkEnd w:id="7394"/>
      <w:r>
        <w:rPr>
          <w:rFonts w:hint="cs"/>
          <w:rtl/>
          <w:lang w:val="en-GB" w:eastAsia="he-IL"/>
        </w:rPr>
        <w:t xml:space="preserve"> הציג בוועדה כתנאים שהוא בדק כשהוא אישר את התו הירוק </w:t>
      </w:r>
      <w:bookmarkStart w:id="7395" w:name="_ETM_Q1_6002984"/>
      <w:bookmarkEnd w:id="7395"/>
      <w:r>
        <w:rPr>
          <w:rFonts w:hint="cs"/>
          <w:rtl/>
          <w:lang w:val="en-GB" w:eastAsia="he-IL"/>
        </w:rPr>
        <w:t xml:space="preserve">לעובדים. </w:t>
      </w:r>
      <w:bookmarkStart w:id="7396" w:name="_ETM_Q1_6004725"/>
      <w:bookmarkEnd w:id="7396"/>
    </w:p>
    <w:p w14:paraId="4549DE2C" w14:textId="3DDD2430" w:rsidR="007249E6" w:rsidRDefault="007249E6" w:rsidP="008E5ABE">
      <w:pPr>
        <w:rPr>
          <w:rtl/>
          <w:lang w:val="en-GB" w:eastAsia="he-IL"/>
        </w:rPr>
      </w:pPr>
    </w:p>
    <w:p w14:paraId="67C215FC" w14:textId="00D46F57" w:rsidR="007249E6" w:rsidRDefault="007249E6" w:rsidP="007249E6">
      <w:pPr>
        <w:pStyle w:val="af9"/>
        <w:keepNext/>
        <w:rPr>
          <w:rtl/>
          <w:lang w:val="en-GB" w:eastAsia="he-IL"/>
        </w:rPr>
      </w:pPr>
      <w:bookmarkStart w:id="7397" w:name="ET_guest_אסתי_ורהפטיג_550"/>
      <w:r w:rsidRPr="007249E6">
        <w:rPr>
          <w:rStyle w:val="TagStyle"/>
          <w:rtl/>
        </w:rPr>
        <w:t xml:space="preserve"> &lt;&lt; אורח &gt;&gt; </w:t>
      </w:r>
      <w:r>
        <w:rPr>
          <w:rtl/>
          <w:lang w:val="en-GB" w:eastAsia="he-IL"/>
        </w:rPr>
        <w:t xml:space="preserve">אסתי </w:t>
      </w:r>
      <w:proofErr w:type="spellStart"/>
      <w:r>
        <w:rPr>
          <w:rtl/>
          <w:lang w:val="en-GB" w:eastAsia="he-IL"/>
        </w:rPr>
        <w:t>ורהפטיג</w:t>
      </w:r>
      <w:proofErr w:type="spellEnd"/>
      <w:r>
        <w:rPr>
          <w:rtl/>
          <w:lang w:val="en-GB" w:eastAsia="he-IL"/>
        </w:rPr>
        <w:t>:</w:t>
      </w:r>
      <w:r w:rsidRPr="007249E6">
        <w:rPr>
          <w:rStyle w:val="TagStyle"/>
          <w:rtl/>
        </w:rPr>
        <w:t xml:space="preserve"> &lt;&lt; אורח &gt;&gt;</w:t>
      </w:r>
      <w:r w:rsidR="008803F0">
        <w:rPr>
          <w:rtl/>
          <w:lang w:val="en-GB" w:eastAsia="he-IL"/>
        </w:rPr>
        <w:t xml:space="preserve"> </w:t>
      </w:r>
      <w:bookmarkEnd w:id="7397"/>
    </w:p>
    <w:p w14:paraId="5EE857DF" w14:textId="127FF5CF" w:rsidR="007249E6" w:rsidRDefault="007249E6" w:rsidP="007249E6">
      <w:pPr>
        <w:pStyle w:val="KeepWithNext"/>
        <w:rPr>
          <w:rtl/>
          <w:lang w:val="en-GB" w:eastAsia="he-IL"/>
        </w:rPr>
      </w:pPr>
    </w:p>
    <w:p w14:paraId="5205D0FA" w14:textId="6E303C2E" w:rsidR="007249E6" w:rsidRDefault="007249E6" w:rsidP="007249E6">
      <w:pPr>
        <w:rPr>
          <w:rtl/>
          <w:lang w:val="en-GB" w:eastAsia="he-IL"/>
        </w:rPr>
      </w:pPr>
      <w:bookmarkStart w:id="7398" w:name="_ETM_Q1_6005964"/>
      <w:bookmarkStart w:id="7399" w:name="_ETM_Q1_6006016"/>
      <w:bookmarkEnd w:id="7398"/>
      <w:bookmarkEnd w:id="7399"/>
      <w:r>
        <w:rPr>
          <w:rFonts w:hint="cs"/>
          <w:rtl/>
          <w:lang w:val="en-GB" w:eastAsia="he-IL"/>
        </w:rPr>
        <w:t xml:space="preserve">נכון, אבל זה בדיוק מה שאתה אומר - ההקשר </w:t>
      </w:r>
      <w:bookmarkStart w:id="7400" w:name="_ETM_Q1_6009659"/>
      <w:bookmarkEnd w:id="7400"/>
      <w:r>
        <w:rPr>
          <w:rFonts w:hint="cs"/>
          <w:rtl/>
          <w:lang w:val="en-GB" w:eastAsia="he-IL"/>
        </w:rPr>
        <w:t>הזה של תו ירוק לעובדים בדיוק משנה</w:t>
      </w:r>
      <w:bookmarkStart w:id="7401" w:name="_ETM_Q1_6007534"/>
      <w:bookmarkEnd w:id="7401"/>
      <w:r w:rsidR="009613B4">
        <w:rPr>
          <w:rFonts w:hint="cs"/>
          <w:rtl/>
          <w:lang w:val="en-GB" w:eastAsia="he-IL"/>
        </w:rPr>
        <w:t>,</w:t>
      </w:r>
      <w:bookmarkStart w:id="7402" w:name="_ETM_Q1_6013030"/>
      <w:bookmarkEnd w:id="7402"/>
      <w:r w:rsidR="009613B4">
        <w:rPr>
          <w:rFonts w:hint="cs"/>
          <w:rtl/>
          <w:lang w:val="en-GB" w:eastAsia="he-IL"/>
        </w:rPr>
        <w:t xml:space="preserve"> כי יש איזון מסוים </w:t>
      </w:r>
      <w:bookmarkStart w:id="7403" w:name="_ETM_Q1_6015844"/>
      <w:bookmarkStart w:id="7404" w:name="_ETM_Q1_6011454"/>
      <w:bookmarkStart w:id="7405" w:name="_ETM_Q1_6010454"/>
      <w:bookmarkEnd w:id="7403"/>
      <w:bookmarkEnd w:id="7404"/>
      <w:bookmarkEnd w:id="7405"/>
      <w:r w:rsidR="009613B4">
        <w:rPr>
          <w:rFonts w:hint="cs"/>
          <w:rtl/>
          <w:lang w:val="en-GB" w:eastAsia="he-IL"/>
        </w:rPr>
        <w:t>ויש יחס בין הנושא של</w:t>
      </w:r>
      <w:bookmarkStart w:id="7406" w:name="_ETM_Q1_6013336"/>
      <w:bookmarkEnd w:id="7406"/>
      <w:r w:rsidR="009613B4">
        <w:rPr>
          <w:rFonts w:hint="cs"/>
          <w:rtl/>
          <w:lang w:val="en-GB" w:eastAsia="he-IL"/>
        </w:rPr>
        <w:t xml:space="preserve"> עד כמה מדובר בשירות חיוני</w:t>
      </w:r>
      <w:bookmarkStart w:id="7407" w:name="_ETM_Q1_6019282"/>
      <w:bookmarkStart w:id="7408" w:name="_ETM_Q1_6011834"/>
      <w:bookmarkStart w:id="7409" w:name="_ETM_Q1_6014434"/>
      <w:bookmarkStart w:id="7410" w:name="_ETM_Q1_6011654"/>
      <w:bookmarkEnd w:id="7407"/>
      <w:bookmarkEnd w:id="7408"/>
      <w:bookmarkEnd w:id="7409"/>
      <w:bookmarkEnd w:id="7410"/>
      <w:r w:rsidR="009613B4">
        <w:rPr>
          <w:rFonts w:hint="cs"/>
          <w:rtl/>
          <w:lang w:val="en-GB" w:eastAsia="he-IL"/>
        </w:rPr>
        <w:t>, ומקום עבודה באמת</w:t>
      </w:r>
      <w:bookmarkStart w:id="7411" w:name="_ETM_Q1_6018173"/>
      <w:bookmarkEnd w:id="7411"/>
      <w:r w:rsidR="009613B4">
        <w:rPr>
          <w:rFonts w:hint="cs"/>
          <w:rtl/>
          <w:lang w:val="en-GB" w:eastAsia="he-IL"/>
        </w:rPr>
        <w:t xml:space="preserve"> מתקרב </w:t>
      </w:r>
      <w:bookmarkStart w:id="7412" w:name="_ETM_Q1_6014014"/>
      <w:bookmarkEnd w:id="7412"/>
      <w:r w:rsidR="009613B4">
        <w:rPr>
          <w:rFonts w:hint="cs"/>
          <w:rtl/>
          <w:lang w:val="en-GB" w:eastAsia="he-IL"/>
        </w:rPr>
        <w:t xml:space="preserve">לאזור החיוניות הזאת, לבין מידת הזמינות והנטל שאתה מטיל </w:t>
      </w:r>
      <w:bookmarkStart w:id="7413" w:name="_ETM_Q1_6022255"/>
      <w:bookmarkEnd w:id="7413"/>
      <w:r w:rsidR="009613B4">
        <w:rPr>
          <w:rFonts w:hint="cs"/>
          <w:rtl/>
          <w:lang w:val="en-GB" w:eastAsia="he-IL"/>
        </w:rPr>
        <w:t xml:space="preserve">על הפרט </w:t>
      </w:r>
      <w:bookmarkStart w:id="7414" w:name="_ETM_Q1_6018704"/>
      <w:bookmarkEnd w:id="7414"/>
      <w:proofErr w:type="spellStart"/>
      <w:r w:rsidR="009613B4">
        <w:rPr>
          <w:rFonts w:hint="cs"/>
          <w:rtl/>
          <w:lang w:val="en-GB" w:eastAsia="he-IL"/>
        </w:rPr>
        <w:t>כשעכשיו</w:t>
      </w:r>
      <w:proofErr w:type="spellEnd"/>
      <w:r w:rsidR="009613B4">
        <w:rPr>
          <w:rFonts w:hint="cs"/>
          <w:rtl/>
          <w:lang w:val="en-GB" w:eastAsia="he-IL"/>
        </w:rPr>
        <w:t xml:space="preserve"> הוא רוצה </w:t>
      </w:r>
      <w:bookmarkStart w:id="7415" w:name="_ETM_Q1_6018614"/>
      <w:bookmarkEnd w:id="7415"/>
      <w:r w:rsidR="009613B4">
        <w:rPr>
          <w:rFonts w:hint="cs"/>
          <w:rtl/>
          <w:lang w:val="en-GB" w:eastAsia="he-IL"/>
        </w:rPr>
        <w:t>להגיע לשירות הזה. לכן הדברים</w:t>
      </w:r>
      <w:bookmarkStart w:id="7416" w:name="_ETM_Q1_6024770"/>
      <w:bookmarkEnd w:id="7416"/>
      <w:r w:rsidR="009613B4">
        <w:rPr>
          <w:rFonts w:hint="cs"/>
          <w:rtl/>
          <w:lang w:val="en-GB" w:eastAsia="he-IL"/>
        </w:rPr>
        <w:t xml:space="preserve"> הם קשורים. </w:t>
      </w:r>
      <w:bookmarkStart w:id="7417" w:name="_ETM_Q1_6020934"/>
      <w:bookmarkEnd w:id="7417"/>
    </w:p>
    <w:p w14:paraId="58AB7BA2" w14:textId="45B2E1D3" w:rsidR="009613B4" w:rsidRDefault="009613B4" w:rsidP="007249E6">
      <w:pPr>
        <w:rPr>
          <w:rtl/>
          <w:lang w:val="en-GB" w:eastAsia="he-IL"/>
        </w:rPr>
      </w:pPr>
      <w:bookmarkStart w:id="7418" w:name="_ETM_Q1_6021174"/>
      <w:bookmarkStart w:id="7419" w:name="_ETM_Q1_6021497"/>
      <w:bookmarkStart w:id="7420" w:name="_ETM_Q1_6021879"/>
      <w:bookmarkEnd w:id="7418"/>
      <w:bookmarkEnd w:id="7419"/>
      <w:bookmarkEnd w:id="7420"/>
    </w:p>
    <w:p w14:paraId="7A8E2BAC" w14:textId="11E8564F" w:rsidR="009613B4" w:rsidRDefault="009613B4" w:rsidP="009613B4">
      <w:pPr>
        <w:pStyle w:val="a4"/>
        <w:keepNext/>
        <w:rPr>
          <w:rtl/>
          <w:lang w:val="en-GB"/>
        </w:rPr>
      </w:pPr>
      <w:bookmarkStart w:id="7421" w:name="ET_speaker_גור_בליי_551"/>
      <w:r w:rsidRPr="009613B4">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9613B4">
        <w:rPr>
          <w:rStyle w:val="TagStyle"/>
          <w:rtl/>
        </w:rPr>
        <w:t xml:space="preserve"> &lt;&lt; דובר &gt;&gt;</w:t>
      </w:r>
      <w:r w:rsidR="008803F0">
        <w:rPr>
          <w:rtl/>
          <w:lang w:val="en-GB"/>
        </w:rPr>
        <w:t xml:space="preserve"> </w:t>
      </w:r>
      <w:bookmarkEnd w:id="7421"/>
    </w:p>
    <w:p w14:paraId="709DD3A7" w14:textId="71CDAFD1" w:rsidR="009613B4" w:rsidRDefault="009613B4" w:rsidP="009613B4">
      <w:pPr>
        <w:pStyle w:val="KeepWithNext"/>
        <w:rPr>
          <w:rtl/>
          <w:lang w:val="en-GB" w:eastAsia="he-IL"/>
        </w:rPr>
      </w:pPr>
    </w:p>
    <w:p w14:paraId="7ADED265" w14:textId="5EEE02EE" w:rsidR="009613B4" w:rsidRDefault="009613B4" w:rsidP="009613B4">
      <w:pPr>
        <w:rPr>
          <w:rtl/>
          <w:lang w:val="en-GB" w:eastAsia="he-IL"/>
        </w:rPr>
      </w:pPr>
      <w:bookmarkStart w:id="7422" w:name="_ETM_Q1_6022418"/>
      <w:bookmarkStart w:id="7423" w:name="_ETM_Q1_6022466"/>
      <w:bookmarkEnd w:id="7422"/>
      <w:bookmarkEnd w:id="7423"/>
      <w:r>
        <w:rPr>
          <w:rFonts w:hint="cs"/>
          <w:rtl/>
          <w:lang w:val="en-GB" w:eastAsia="he-IL"/>
        </w:rPr>
        <w:t>בסדר, אבל אסתי, הכבדה העולה על הנדרש - כל</w:t>
      </w:r>
      <w:bookmarkStart w:id="7424" w:name="_ETM_Q1_6029069"/>
      <w:bookmarkEnd w:id="7424"/>
      <w:r>
        <w:rPr>
          <w:rFonts w:hint="cs"/>
          <w:rtl/>
          <w:lang w:val="en-GB" w:eastAsia="he-IL"/>
        </w:rPr>
        <w:t xml:space="preserve"> </w:t>
      </w:r>
      <w:bookmarkStart w:id="7425" w:name="_ETM_Q1_6024264"/>
      <w:bookmarkEnd w:id="7425"/>
      <w:r>
        <w:rPr>
          <w:rFonts w:hint="cs"/>
          <w:rtl/>
          <w:lang w:val="en-GB" w:eastAsia="he-IL"/>
        </w:rPr>
        <w:t>פרשנות של מידתיות תגיד לך שהיא נגזרת מהסיטואציה. אז לכן</w:t>
      </w:r>
      <w:bookmarkStart w:id="7426" w:name="_ETM_Q1_6030304"/>
      <w:bookmarkEnd w:id="7426"/>
      <w:r>
        <w:rPr>
          <w:rFonts w:hint="cs"/>
          <w:rtl/>
          <w:lang w:val="en-GB" w:eastAsia="he-IL"/>
        </w:rPr>
        <w:t xml:space="preserve"> השתמשנו פה במושגי שסתום. זו ההצעה שלנו. לכן, עולה </w:t>
      </w:r>
      <w:bookmarkStart w:id="7427" w:name="_ETM_Q1_6031904"/>
      <w:bookmarkEnd w:id="7427"/>
      <w:r>
        <w:rPr>
          <w:rFonts w:hint="cs"/>
          <w:rtl/>
          <w:lang w:val="en-GB" w:eastAsia="he-IL"/>
        </w:rPr>
        <w:t xml:space="preserve">על </w:t>
      </w:r>
      <w:bookmarkStart w:id="7428" w:name="_ETM_Q1_6032191"/>
      <w:bookmarkEnd w:id="7428"/>
      <w:r>
        <w:rPr>
          <w:rFonts w:hint="cs"/>
          <w:rtl/>
          <w:lang w:val="en-GB" w:eastAsia="he-IL"/>
        </w:rPr>
        <w:t xml:space="preserve">הנדרש לעניין מקום עבודה, אין דינו כעולה </w:t>
      </w:r>
      <w:bookmarkStart w:id="7429" w:name="_ETM_Q1_6034324"/>
      <w:bookmarkEnd w:id="7429"/>
      <w:r>
        <w:rPr>
          <w:rFonts w:hint="cs"/>
          <w:rtl/>
          <w:lang w:val="en-GB" w:eastAsia="he-IL"/>
        </w:rPr>
        <w:t>על הנדרש לעניין</w:t>
      </w:r>
      <w:bookmarkStart w:id="7430" w:name="_ETM_Q1_6035692"/>
      <w:bookmarkEnd w:id="7430"/>
      <w:r>
        <w:rPr>
          <w:rFonts w:hint="cs"/>
          <w:rtl/>
          <w:lang w:val="en-GB" w:eastAsia="he-IL"/>
        </w:rPr>
        <w:t xml:space="preserve"> מסעדה. זה נראה לי פשיטא. </w:t>
      </w:r>
      <w:bookmarkStart w:id="7431" w:name="_ETM_Q1_6038421"/>
      <w:bookmarkEnd w:id="7431"/>
    </w:p>
    <w:p w14:paraId="7711B422" w14:textId="7D386DB7" w:rsidR="009613B4" w:rsidRDefault="009613B4" w:rsidP="009613B4">
      <w:pPr>
        <w:rPr>
          <w:rtl/>
          <w:lang w:val="en-GB" w:eastAsia="he-IL"/>
        </w:rPr>
      </w:pPr>
      <w:bookmarkStart w:id="7432" w:name="_ETM_Q1_6038631"/>
      <w:bookmarkEnd w:id="7432"/>
    </w:p>
    <w:p w14:paraId="78D5FEF0" w14:textId="56F34892" w:rsidR="009613B4" w:rsidRDefault="009613B4" w:rsidP="009613B4">
      <w:pPr>
        <w:pStyle w:val="af9"/>
        <w:keepNext/>
        <w:rPr>
          <w:rtl/>
          <w:lang w:val="en-GB" w:eastAsia="he-IL"/>
        </w:rPr>
      </w:pPr>
      <w:bookmarkStart w:id="7433" w:name="ET_guest_אסתי_ורהפטיג_552"/>
      <w:r w:rsidRPr="009613B4">
        <w:rPr>
          <w:rStyle w:val="TagStyle"/>
          <w:rtl/>
        </w:rPr>
        <w:t xml:space="preserve"> &lt;&lt; אורח &gt;&gt; </w:t>
      </w:r>
      <w:r>
        <w:rPr>
          <w:rtl/>
          <w:lang w:val="en-GB" w:eastAsia="he-IL"/>
        </w:rPr>
        <w:t xml:space="preserve">אסתי </w:t>
      </w:r>
      <w:proofErr w:type="spellStart"/>
      <w:r>
        <w:rPr>
          <w:rtl/>
          <w:lang w:val="en-GB" w:eastAsia="he-IL"/>
        </w:rPr>
        <w:t>ורהפטיג</w:t>
      </w:r>
      <w:proofErr w:type="spellEnd"/>
      <w:r>
        <w:rPr>
          <w:rtl/>
          <w:lang w:val="en-GB" w:eastAsia="he-IL"/>
        </w:rPr>
        <w:t>:</w:t>
      </w:r>
      <w:r w:rsidRPr="009613B4">
        <w:rPr>
          <w:rStyle w:val="TagStyle"/>
          <w:rtl/>
        </w:rPr>
        <w:t xml:space="preserve"> &lt;&lt; אורח &gt;&gt;</w:t>
      </w:r>
      <w:r w:rsidR="008803F0">
        <w:rPr>
          <w:rtl/>
          <w:lang w:val="en-GB" w:eastAsia="he-IL"/>
        </w:rPr>
        <w:t xml:space="preserve"> </w:t>
      </w:r>
      <w:bookmarkEnd w:id="7433"/>
    </w:p>
    <w:p w14:paraId="09835378" w14:textId="0E25D313" w:rsidR="009613B4" w:rsidRDefault="009613B4" w:rsidP="009613B4">
      <w:pPr>
        <w:pStyle w:val="KeepWithNext"/>
        <w:rPr>
          <w:rtl/>
          <w:lang w:val="en-GB" w:eastAsia="he-IL"/>
        </w:rPr>
      </w:pPr>
    </w:p>
    <w:p w14:paraId="5C1F4762" w14:textId="03B14B3B" w:rsidR="009613B4" w:rsidRDefault="009613B4" w:rsidP="009613B4">
      <w:pPr>
        <w:rPr>
          <w:rtl/>
          <w:lang w:val="en-GB" w:eastAsia="he-IL"/>
        </w:rPr>
      </w:pPr>
      <w:bookmarkStart w:id="7434" w:name="_ETM_Q1_6039804"/>
      <w:bookmarkStart w:id="7435" w:name="_ETM_Q1_6039838"/>
      <w:bookmarkEnd w:id="7434"/>
      <w:bookmarkEnd w:id="7435"/>
      <w:r>
        <w:rPr>
          <w:rFonts w:hint="cs"/>
          <w:rtl/>
          <w:lang w:val="en-GB" w:eastAsia="he-IL"/>
        </w:rPr>
        <w:t xml:space="preserve">לא, אבל הוועדה אומרת באותה </w:t>
      </w:r>
      <w:bookmarkStart w:id="7436" w:name="_ETM_Q1_6042652"/>
      <w:bookmarkEnd w:id="7436"/>
      <w:r>
        <w:rPr>
          <w:rFonts w:hint="cs"/>
          <w:rtl/>
          <w:lang w:val="en-GB" w:eastAsia="he-IL"/>
        </w:rPr>
        <w:t>נשימה שבכלל לא תהיה אפשרו</w:t>
      </w:r>
      <w:bookmarkStart w:id="7437" w:name="_ETM_Q1_6040764"/>
      <w:bookmarkEnd w:id="7437"/>
      <w:r>
        <w:rPr>
          <w:rFonts w:hint="cs"/>
          <w:rtl/>
          <w:lang w:val="en-GB" w:eastAsia="he-IL"/>
        </w:rPr>
        <w:t>ת להטיל את זה</w:t>
      </w:r>
      <w:bookmarkStart w:id="7438" w:name="_ETM_Q1_6044179"/>
      <w:bookmarkEnd w:id="7438"/>
      <w:r>
        <w:rPr>
          <w:rFonts w:hint="cs"/>
          <w:rtl/>
          <w:lang w:val="en-GB" w:eastAsia="he-IL"/>
        </w:rPr>
        <w:t xml:space="preserve"> על מקומות מסוימים, ולדעתנו</w:t>
      </w:r>
      <w:bookmarkStart w:id="7439" w:name="_ETM_Q1_6042284"/>
      <w:bookmarkEnd w:id="7439"/>
      <w:r w:rsidR="00772326">
        <w:rPr>
          <w:rFonts w:hint="cs"/>
          <w:rtl/>
          <w:lang w:val="en-GB" w:eastAsia="he-IL"/>
        </w:rPr>
        <w:t xml:space="preserve"> האיזון הנכון הוא כן לאפשר</w:t>
      </w:r>
      <w:bookmarkStart w:id="7440" w:name="_ETM_Q1_6047954"/>
      <w:bookmarkEnd w:id="7440"/>
      <w:r w:rsidR="00772326">
        <w:rPr>
          <w:rFonts w:hint="cs"/>
          <w:rtl/>
          <w:lang w:val="en-GB" w:eastAsia="he-IL"/>
        </w:rPr>
        <w:t xml:space="preserve"> את זה. </w:t>
      </w:r>
      <w:bookmarkStart w:id="7441" w:name="_ETM_Q1_6043754"/>
      <w:bookmarkEnd w:id="7441"/>
    </w:p>
    <w:p w14:paraId="5B4A4BF6" w14:textId="4C50FCB9" w:rsidR="00772326" w:rsidRDefault="00772326" w:rsidP="009613B4">
      <w:pPr>
        <w:rPr>
          <w:rtl/>
          <w:lang w:val="en-GB" w:eastAsia="he-IL"/>
        </w:rPr>
      </w:pPr>
      <w:bookmarkStart w:id="7442" w:name="_ETM_Q1_6044030"/>
      <w:bookmarkStart w:id="7443" w:name="_ETM_Q1_6044283"/>
      <w:bookmarkStart w:id="7444" w:name="_ETM_Q1_6044847"/>
      <w:bookmarkEnd w:id="7442"/>
      <w:bookmarkEnd w:id="7443"/>
      <w:bookmarkEnd w:id="7444"/>
    </w:p>
    <w:p w14:paraId="59FC35AC" w14:textId="3BD23287" w:rsidR="00772326" w:rsidRDefault="00772326" w:rsidP="00772326">
      <w:pPr>
        <w:pStyle w:val="a4"/>
        <w:keepNext/>
        <w:rPr>
          <w:rtl/>
          <w:lang w:val="en-GB"/>
        </w:rPr>
      </w:pPr>
      <w:bookmarkStart w:id="7445" w:name="ET_speaker_גור_בליי_553"/>
      <w:r w:rsidRPr="00772326">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772326">
        <w:rPr>
          <w:rStyle w:val="TagStyle"/>
          <w:rtl/>
        </w:rPr>
        <w:t xml:space="preserve"> &lt;&lt; דובר &gt;&gt;</w:t>
      </w:r>
      <w:r w:rsidR="008803F0">
        <w:rPr>
          <w:rtl/>
          <w:lang w:val="en-GB"/>
        </w:rPr>
        <w:t xml:space="preserve"> </w:t>
      </w:r>
      <w:bookmarkEnd w:id="7445"/>
    </w:p>
    <w:p w14:paraId="6877D51B" w14:textId="58376A9D" w:rsidR="00772326" w:rsidRDefault="00772326" w:rsidP="00772326">
      <w:pPr>
        <w:pStyle w:val="KeepWithNext"/>
        <w:rPr>
          <w:rtl/>
          <w:lang w:val="en-GB" w:eastAsia="he-IL"/>
        </w:rPr>
      </w:pPr>
    </w:p>
    <w:p w14:paraId="6101E1E6" w14:textId="04901BF5" w:rsidR="00772326" w:rsidRDefault="00772326" w:rsidP="00772326">
      <w:pPr>
        <w:rPr>
          <w:rtl/>
          <w:lang w:val="en-GB" w:eastAsia="he-IL"/>
        </w:rPr>
      </w:pPr>
      <w:bookmarkStart w:id="7446" w:name="_ETM_Q1_6045335"/>
      <w:bookmarkStart w:id="7447" w:name="_ETM_Q1_6045375"/>
      <w:bookmarkEnd w:id="7446"/>
      <w:bookmarkEnd w:id="7447"/>
      <w:r>
        <w:rPr>
          <w:rFonts w:hint="cs"/>
          <w:rtl/>
          <w:lang w:val="en-GB" w:eastAsia="he-IL"/>
        </w:rPr>
        <w:t xml:space="preserve">לא, רגע, סעיף (ד) לא אומר את </w:t>
      </w:r>
      <w:bookmarkStart w:id="7448" w:name="_ETM_Q1_6049754"/>
      <w:bookmarkEnd w:id="7448"/>
      <w:r>
        <w:rPr>
          <w:rFonts w:hint="cs"/>
          <w:rtl/>
          <w:lang w:val="en-GB" w:eastAsia="he-IL"/>
        </w:rPr>
        <w:t xml:space="preserve">זה. </w:t>
      </w:r>
      <w:bookmarkStart w:id="7449" w:name="_ETM_Q1_6050222"/>
      <w:bookmarkEnd w:id="7449"/>
    </w:p>
    <w:p w14:paraId="451E9DB8" w14:textId="4295796E" w:rsidR="00772326" w:rsidRDefault="00772326" w:rsidP="00772326">
      <w:pPr>
        <w:rPr>
          <w:rtl/>
          <w:lang w:val="en-GB" w:eastAsia="he-IL"/>
        </w:rPr>
      </w:pPr>
      <w:bookmarkStart w:id="7450" w:name="_ETM_Q1_6046569"/>
      <w:bookmarkEnd w:id="7450"/>
    </w:p>
    <w:p w14:paraId="7B6045C7" w14:textId="5091DEA4" w:rsidR="00772326" w:rsidRDefault="00772326" w:rsidP="00772326">
      <w:pPr>
        <w:pStyle w:val="af9"/>
        <w:keepNext/>
        <w:rPr>
          <w:rtl/>
          <w:lang w:val="en-GB" w:eastAsia="he-IL"/>
        </w:rPr>
      </w:pPr>
      <w:bookmarkStart w:id="7451" w:name="ET_guest_אסתי_ורהפטיג_554"/>
      <w:r w:rsidRPr="00772326">
        <w:rPr>
          <w:rStyle w:val="TagStyle"/>
          <w:rtl/>
        </w:rPr>
        <w:t xml:space="preserve"> &lt;&lt; אורח &gt;&gt; </w:t>
      </w:r>
      <w:r>
        <w:rPr>
          <w:rtl/>
          <w:lang w:val="en-GB" w:eastAsia="he-IL"/>
        </w:rPr>
        <w:t xml:space="preserve">אסתי </w:t>
      </w:r>
      <w:proofErr w:type="spellStart"/>
      <w:r>
        <w:rPr>
          <w:rtl/>
          <w:lang w:val="en-GB" w:eastAsia="he-IL"/>
        </w:rPr>
        <w:t>ורהפטיג</w:t>
      </w:r>
      <w:proofErr w:type="spellEnd"/>
      <w:r>
        <w:rPr>
          <w:rtl/>
          <w:lang w:val="en-GB" w:eastAsia="he-IL"/>
        </w:rPr>
        <w:t>:</w:t>
      </w:r>
      <w:r w:rsidRPr="00772326">
        <w:rPr>
          <w:rStyle w:val="TagStyle"/>
          <w:rtl/>
        </w:rPr>
        <w:t xml:space="preserve"> &lt;&lt; אורח &gt;&gt;</w:t>
      </w:r>
      <w:r w:rsidR="008803F0">
        <w:rPr>
          <w:rtl/>
          <w:lang w:val="en-GB" w:eastAsia="he-IL"/>
        </w:rPr>
        <w:t xml:space="preserve"> </w:t>
      </w:r>
      <w:bookmarkEnd w:id="7451"/>
    </w:p>
    <w:p w14:paraId="76AA7B95" w14:textId="0553FE17" w:rsidR="00772326" w:rsidRDefault="00772326" w:rsidP="00772326">
      <w:pPr>
        <w:pStyle w:val="KeepWithNext"/>
        <w:rPr>
          <w:rtl/>
          <w:lang w:val="en-GB" w:eastAsia="he-IL"/>
        </w:rPr>
      </w:pPr>
    </w:p>
    <w:p w14:paraId="02476EAF" w14:textId="5C40B409" w:rsidR="00772326" w:rsidRDefault="00772326" w:rsidP="00772326">
      <w:pPr>
        <w:rPr>
          <w:rtl/>
          <w:lang w:val="en-GB" w:eastAsia="he-IL"/>
        </w:rPr>
      </w:pPr>
      <w:bookmarkStart w:id="7452" w:name="_ETM_Q1_6047150"/>
      <w:bookmarkStart w:id="7453" w:name="_ETM_Q1_6047208"/>
      <w:bookmarkEnd w:id="7452"/>
      <w:bookmarkEnd w:id="7453"/>
      <w:r>
        <w:rPr>
          <w:rFonts w:hint="cs"/>
          <w:rtl/>
          <w:lang w:val="en-GB" w:eastAsia="he-IL"/>
        </w:rPr>
        <w:t>נכון, סעיף (ד) לא אומר, את זה אתם</w:t>
      </w:r>
      <w:bookmarkStart w:id="7454" w:name="_ETM_Q1_6051748"/>
      <w:bookmarkEnd w:id="7454"/>
      <w:r>
        <w:rPr>
          <w:rFonts w:hint="cs"/>
          <w:rtl/>
          <w:lang w:val="en-GB" w:eastAsia="he-IL"/>
        </w:rPr>
        <w:t xml:space="preserve"> אומרים בלי קשר. </w:t>
      </w:r>
      <w:bookmarkStart w:id="7455" w:name="_ETM_Q1_6053875"/>
      <w:bookmarkStart w:id="7456" w:name="_ETM_Q1_6049604"/>
      <w:bookmarkEnd w:id="7455"/>
      <w:bookmarkEnd w:id="7456"/>
      <w:r>
        <w:rPr>
          <w:rFonts w:hint="cs"/>
          <w:rtl/>
          <w:lang w:val="en-GB" w:eastAsia="he-IL"/>
        </w:rPr>
        <w:t>אבל אני אומרת</w:t>
      </w:r>
      <w:bookmarkStart w:id="7457" w:name="_ETM_Q1_6048104"/>
      <w:bookmarkEnd w:id="7457"/>
      <w:r>
        <w:rPr>
          <w:rFonts w:hint="cs"/>
          <w:rtl/>
          <w:lang w:val="en-GB" w:eastAsia="he-IL"/>
        </w:rPr>
        <w:t xml:space="preserve"> - סעיף (ד) אמור לתת</w:t>
      </w:r>
      <w:bookmarkStart w:id="7458" w:name="_ETM_Q1_6053718"/>
      <w:bookmarkEnd w:id="7458"/>
      <w:r>
        <w:rPr>
          <w:rFonts w:hint="cs"/>
          <w:rtl/>
          <w:lang w:val="en-GB" w:eastAsia="he-IL"/>
        </w:rPr>
        <w:t xml:space="preserve"> מענה גם למצבים </w:t>
      </w:r>
      <w:bookmarkStart w:id="7459" w:name="_ETM_Q1_6050094"/>
      <w:bookmarkEnd w:id="7459"/>
      <w:r>
        <w:rPr>
          <w:rFonts w:hint="cs"/>
          <w:rtl/>
          <w:lang w:val="en-GB" w:eastAsia="he-IL"/>
        </w:rPr>
        <w:t xml:space="preserve">האלה. כלומר, </w:t>
      </w:r>
      <w:bookmarkStart w:id="7460" w:name="_ETM_Q1_6048564"/>
      <w:bookmarkEnd w:id="7460"/>
      <w:r>
        <w:rPr>
          <w:rFonts w:hint="cs"/>
          <w:rtl/>
          <w:lang w:val="en-GB" w:eastAsia="he-IL"/>
        </w:rPr>
        <w:t>שככל שמדובר</w:t>
      </w:r>
      <w:bookmarkStart w:id="7461" w:name="_ETM_Q1_6056645"/>
      <w:bookmarkEnd w:id="7461"/>
      <w:r>
        <w:rPr>
          <w:rFonts w:hint="cs"/>
          <w:rtl/>
          <w:lang w:val="en-GB" w:eastAsia="he-IL"/>
        </w:rPr>
        <w:t xml:space="preserve"> בשירות יותר חיוני, ככה </w:t>
      </w:r>
      <w:bookmarkStart w:id="7462" w:name="_ETM_Q1_6058204"/>
      <w:bookmarkStart w:id="7463" w:name="_ETM_Q1_6053594"/>
      <w:bookmarkEnd w:id="7462"/>
      <w:bookmarkEnd w:id="7463"/>
      <w:r>
        <w:rPr>
          <w:rFonts w:hint="cs"/>
          <w:rtl/>
          <w:lang w:val="en-GB" w:eastAsia="he-IL"/>
        </w:rPr>
        <w:t>הנטל על זמינות הבדיקות צריך להיות</w:t>
      </w:r>
      <w:bookmarkStart w:id="7464" w:name="_ETM_Q1_6059618"/>
      <w:bookmarkEnd w:id="7464"/>
      <w:r>
        <w:rPr>
          <w:rFonts w:hint="cs"/>
          <w:rtl/>
          <w:lang w:val="en-GB" w:eastAsia="he-IL"/>
        </w:rPr>
        <w:t xml:space="preserve"> הרבה יותר גדול. כלומר, אנחנו צריכים להראות שמדובר </w:t>
      </w:r>
      <w:bookmarkStart w:id="7465" w:name="_ETM_Q1_6064036"/>
      <w:bookmarkStart w:id="7466" w:name="_ETM_Q1_6059314"/>
      <w:bookmarkEnd w:id="7465"/>
      <w:bookmarkEnd w:id="7466"/>
      <w:r>
        <w:rPr>
          <w:rFonts w:hint="cs"/>
          <w:rtl/>
          <w:lang w:val="en-GB" w:eastAsia="he-IL"/>
        </w:rPr>
        <w:t>בבדיקות שהן</w:t>
      </w:r>
      <w:bookmarkStart w:id="7467" w:name="_ETM_Q1_6061299"/>
      <w:bookmarkEnd w:id="7467"/>
      <w:r>
        <w:rPr>
          <w:rFonts w:hint="cs"/>
          <w:rtl/>
          <w:lang w:val="en-GB" w:eastAsia="he-IL"/>
        </w:rPr>
        <w:t xml:space="preserve"> מאוד זמינות, שהנטל על הפרט שרוצה לקבל את אותו שירות</w:t>
      </w:r>
      <w:bookmarkStart w:id="7468" w:name="_ETM_Q1_6066267"/>
      <w:bookmarkEnd w:id="7468"/>
      <w:r>
        <w:rPr>
          <w:rFonts w:hint="cs"/>
          <w:rtl/>
          <w:lang w:val="en-GB" w:eastAsia="he-IL"/>
        </w:rPr>
        <w:t xml:space="preserve"> לא יהיה גבוה </w:t>
      </w:r>
      <w:bookmarkStart w:id="7469" w:name="_ETM_Q1_6062514"/>
      <w:bookmarkEnd w:id="7469"/>
      <w:r>
        <w:rPr>
          <w:rFonts w:hint="cs"/>
          <w:rtl/>
          <w:lang w:val="en-GB" w:eastAsia="he-IL"/>
        </w:rPr>
        <w:t xml:space="preserve">מדי. לזה אנחנו לגמרי מסכימים. </w:t>
      </w:r>
      <w:bookmarkStart w:id="7470" w:name="_ETM_Q1_6063664"/>
      <w:bookmarkStart w:id="7471" w:name="_ETM_Q1_6064173"/>
      <w:bookmarkEnd w:id="7470"/>
      <w:bookmarkEnd w:id="7471"/>
    </w:p>
    <w:p w14:paraId="6DCE7CCB" w14:textId="25967268" w:rsidR="00994FB0" w:rsidRDefault="00994FB0" w:rsidP="00772326">
      <w:pPr>
        <w:rPr>
          <w:rtl/>
          <w:lang w:val="en-GB" w:eastAsia="he-IL"/>
        </w:rPr>
      </w:pPr>
      <w:bookmarkStart w:id="7472" w:name="_ETM_Q1_6064388"/>
      <w:bookmarkEnd w:id="7472"/>
    </w:p>
    <w:p w14:paraId="17AFC099" w14:textId="1AEF05F1" w:rsidR="00994FB0" w:rsidRDefault="00994FB0" w:rsidP="00994FB0">
      <w:pPr>
        <w:pStyle w:val="a4"/>
        <w:keepNext/>
        <w:rPr>
          <w:rtl/>
          <w:lang w:val="en-GB"/>
        </w:rPr>
      </w:pPr>
      <w:bookmarkStart w:id="7473" w:name="ET_speaker_גור_בליי_555"/>
      <w:r w:rsidRPr="00994FB0">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994FB0">
        <w:rPr>
          <w:rStyle w:val="TagStyle"/>
          <w:rtl/>
        </w:rPr>
        <w:t xml:space="preserve"> &lt;&lt; דובר &gt;&gt;</w:t>
      </w:r>
      <w:r w:rsidR="008803F0">
        <w:rPr>
          <w:rtl/>
          <w:lang w:val="en-GB"/>
        </w:rPr>
        <w:t xml:space="preserve"> </w:t>
      </w:r>
      <w:bookmarkEnd w:id="7473"/>
    </w:p>
    <w:p w14:paraId="57823886" w14:textId="39BF5A00" w:rsidR="00994FB0" w:rsidRDefault="00994FB0" w:rsidP="00994FB0">
      <w:pPr>
        <w:pStyle w:val="KeepWithNext"/>
        <w:rPr>
          <w:rtl/>
          <w:lang w:val="en-GB" w:eastAsia="he-IL"/>
        </w:rPr>
      </w:pPr>
    </w:p>
    <w:p w14:paraId="7CEC8C5C" w14:textId="16B10010" w:rsidR="00994FB0" w:rsidRDefault="00994FB0" w:rsidP="00994FB0">
      <w:pPr>
        <w:rPr>
          <w:rtl/>
          <w:lang w:val="en-GB" w:eastAsia="he-IL"/>
        </w:rPr>
      </w:pPr>
      <w:bookmarkStart w:id="7474" w:name="_ETM_Q1_6065684"/>
      <w:bookmarkStart w:id="7475" w:name="_ETM_Q1_6065723"/>
      <w:bookmarkEnd w:id="7474"/>
      <w:bookmarkEnd w:id="7475"/>
      <w:r>
        <w:rPr>
          <w:rFonts w:hint="cs"/>
          <w:rtl/>
          <w:lang w:val="en-GB" w:eastAsia="he-IL"/>
        </w:rPr>
        <w:t>אז סעיף</w:t>
      </w:r>
      <w:bookmarkStart w:id="7476" w:name="_ETM_Q1_6068815"/>
      <w:bookmarkEnd w:id="7476"/>
      <w:r>
        <w:rPr>
          <w:rFonts w:hint="cs"/>
          <w:rtl/>
          <w:lang w:val="en-GB" w:eastAsia="he-IL"/>
        </w:rPr>
        <w:t xml:space="preserve"> (ד</w:t>
      </w:r>
      <w:bookmarkStart w:id="7477" w:name="_ETM_Q1_6065025"/>
      <w:bookmarkEnd w:id="7477"/>
      <w:r>
        <w:rPr>
          <w:rFonts w:hint="cs"/>
          <w:rtl/>
          <w:lang w:val="en-GB" w:eastAsia="he-IL"/>
        </w:rPr>
        <w:t xml:space="preserve">) מקובל עלייך? </w:t>
      </w:r>
      <w:bookmarkStart w:id="7478" w:name="_ETM_Q1_6067264"/>
      <w:bookmarkEnd w:id="7478"/>
    </w:p>
    <w:p w14:paraId="5F228CA2" w14:textId="4B7A0216" w:rsidR="00994FB0" w:rsidRDefault="00994FB0" w:rsidP="00994FB0">
      <w:pPr>
        <w:rPr>
          <w:rtl/>
          <w:lang w:val="en-GB" w:eastAsia="he-IL"/>
        </w:rPr>
      </w:pPr>
      <w:bookmarkStart w:id="7479" w:name="_ETM_Q1_6067434"/>
      <w:bookmarkEnd w:id="7479"/>
    </w:p>
    <w:p w14:paraId="22AEDAAA" w14:textId="15DA8DCC" w:rsidR="00994FB0" w:rsidRDefault="00994FB0" w:rsidP="00994FB0">
      <w:pPr>
        <w:pStyle w:val="af9"/>
        <w:keepNext/>
        <w:rPr>
          <w:rtl/>
          <w:lang w:val="en-GB" w:eastAsia="he-IL"/>
        </w:rPr>
      </w:pPr>
      <w:bookmarkStart w:id="7480" w:name="ET_guest_אסתי_ורהפטיג_556"/>
      <w:r w:rsidRPr="00994FB0">
        <w:rPr>
          <w:rStyle w:val="TagStyle"/>
          <w:rtl/>
        </w:rPr>
        <w:t xml:space="preserve"> &lt;&lt; אורח &gt;&gt; </w:t>
      </w:r>
      <w:r>
        <w:rPr>
          <w:rtl/>
          <w:lang w:val="en-GB" w:eastAsia="he-IL"/>
        </w:rPr>
        <w:t xml:space="preserve">אסתי </w:t>
      </w:r>
      <w:proofErr w:type="spellStart"/>
      <w:r>
        <w:rPr>
          <w:rtl/>
          <w:lang w:val="en-GB" w:eastAsia="he-IL"/>
        </w:rPr>
        <w:t>ורהפטיג</w:t>
      </w:r>
      <w:proofErr w:type="spellEnd"/>
      <w:r>
        <w:rPr>
          <w:rtl/>
          <w:lang w:val="en-GB" w:eastAsia="he-IL"/>
        </w:rPr>
        <w:t>:</w:t>
      </w:r>
      <w:r w:rsidRPr="00994FB0">
        <w:rPr>
          <w:rStyle w:val="TagStyle"/>
          <w:rtl/>
        </w:rPr>
        <w:t xml:space="preserve"> &lt;&lt; אורח &gt;&gt;</w:t>
      </w:r>
      <w:r w:rsidR="008803F0">
        <w:rPr>
          <w:rtl/>
          <w:lang w:val="en-GB" w:eastAsia="he-IL"/>
        </w:rPr>
        <w:t xml:space="preserve"> </w:t>
      </w:r>
      <w:bookmarkEnd w:id="7480"/>
    </w:p>
    <w:p w14:paraId="3313DAD3" w14:textId="1BBE948A" w:rsidR="00994FB0" w:rsidRDefault="00994FB0" w:rsidP="00994FB0">
      <w:pPr>
        <w:pStyle w:val="KeepWithNext"/>
        <w:rPr>
          <w:rtl/>
          <w:lang w:val="en-GB" w:eastAsia="he-IL"/>
        </w:rPr>
      </w:pPr>
    </w:p>
    <w:p w14:paraId="79553B56" w14:textId="78FF1122" w:rsidR="00994FB0" w:rsidRDefault="00994FB0" w:rsidP="00994FB0">
      <w:pPr>
        <w:rPr>
          <w:rtl/>
          <w:lang w:val="en-GB" w:eastAsia="he-IL"/>
        </w:rPr>
      </w:pPr>
      <w:bookmarkStart w:id="7481" w:name="_ETM_Q1_6069219"/>
      <w:bookmarkStart w:id="7482" w:name="_ETM_Q1_6069270"/>
      <w:bookmarkEnd w:id="7481"/>
      <w:bookmarkEnd w:id="7482"/>
      <w:r>
        <w:rPr>
          <w:rFonts w:hint="cs"/>
          <w:rtl/>
          <w:lang w:val="en-GB" w:eastAsia="he-IL"/>
        </w:rPr>
        <w:t>שוב, אם הוא יהיה בהקשר. אם</w:t>
      </w:r>
      <w:bookmarkStart w:id="7483" w:name="_ETM_Q1_6072326"/>
      <w:bookmarkEnd w:id="7483"/>
      <w:r>
        <w:rPr>
          <w:rFonts w:hint="cs"/>
          <w:rtl/>
          <w:lang w:val="en-GB" w:eastAsia="he-IL"/>
        </w:rPr>
        <w:t xml:space="preserve"> עכשיו הולכים </w:t>
      </w:r>
      <w:bookmarkStart w:id="7484" w:name="_ETM_Q1_6068314"/>
      <w:bookmarkEnd w:id="7484"/>
      <w:r>
        <w:rPr>
          <w:rFonts w:hint="cs"/>
          <w:rtl/>
          <w:lang w:val="en-GB" w:eastAsia="he-IL"/>
        </w:rPr>
        <w:t xml:space="preserve">לשלול את כל השירותים החיוניים ולהשאיר את סעיף </w:t>
      </w:r>
      <w:bookmarkStart w:id="7485" w:name="_ETM_Q1_6074466"/>
      <w:bookmarkEnd w:id="7485"/>
      <w:r>
        <w:rPr>
          <w:rFonts w:hint="cs"/>
          <w:rtl/>
          <w:lang w:val="en-GB" w:eastAsia="he-IL"/>
        </w:rPr>
        <w:t xml:space="preserve">(ד) אז לא - </w:t>
      </w:r>
      <w:bookmarkStart w:id="7486" w:name="_ETM_Q1_6071007"/>
      <w:bookmarkEnd w:id="7486"/>
      <w:r>
        <w:rPr>
          <w:rFonts w:hint="cs"/>
          <w:rtl/>
          <w:lang w:val="en-GB" w:eastAsia="he-IL"/>
        </w:rPr>
        <w:t xml:space="preserve">ההקשר הוא לא נכון, כי </w:t>
      </w:r>
      <w:bookmarkStart w:id="7487" w:name="_ETM_Q1_6076284"/>
      <w:bookmarkEnd w:id="7487"/>
      <w:r>
        <w:rPr>
          <w:rFonts w:hint="cs"/>
          <w:rtl/>
          <w:lang w:val="en-GB" w:eastAsia="he-IL"/>
        </w:rPr>
        <w:t xml:space="preserve">(ד) גם לא מגביל את עצמו </w:t>
      </w:r>
      <w:bookmarkStart w:id="7488" w:name="_ETM_Q1_6073554"/>
      <w:bookmarkEnd w:id="7488"/>
      <w:r>
        <w:rPr>
          <w:rFonts w:hint="cs"/>
          <w:rtl/>
          <w:lang w:val="en-GB" w:eastAsia="he-IL"/>
        </w:rPr>
        <w:t>לשירות</w:t>
      </w:r>
      <w:bookmarkStart w:id="7489" w:name="_ETM_Q1_6078325"/>
      <w:bookmarkEnd w:id="7489"/>
      <w:r>
        <w:rPr>
          <w:rFonts w:hint="cs"/>
          <w:rtl/>
          <w:lang w:val="en-GB" w:eastAsia="he-IL"/>
        </w:rPr>
        <w:t xml:space="preserve"> ש</w:t>
      </w:r>
      <w:bookmarkStart w:id="7490" w:name="_ETM_Q1_6074054"/>
      <w:bookmarkEnd w:id="7490"/>
      <w:r>
        <w:rPr>
          <w:rFonts w:hint="cs"/>
          <w:rtl/>
          <w:lang w:val="en-GB" w:eastAsia="he-IL"/>
        </w:rPr>
        <w:t xml:space="preserve">בו מדובר. מדובר פה על </w:t>
      </w:r>
      <w:proofErr w:type="spellStart"/>
      <w:r>
        <w:rPr>
          <w:rFonts w:hint="cs"/>
          <w:rtl/>
          <w:lang w:val="en-GB" w:eastAsia="he-IL"/>
        </w:rPr>
        <w:t>הכל</w:t>
      </w:r>
      <w:proofErr w:type="spellEnd"/>
      <w:r>
        <w:rPr>
          <w:rFonts w:hint="cs"/>
          <w:rtl/>
          <w:lang w:val="en-GB" w:eastAsia="he-IL"/>
        </w:rPr>
        <w:t xml:space="preserve">, גם </w:t>
      </w:r>
      <w:bookmarkStart w:id="7491" w:name="_ETM_Q1_6076064"/>
      <w:bookmarkEnd w:id="7491"/>
      <w:r>
        <w:rPr>
          <w:rFonts w:hint="cs"/>
          <w:rtl/>
          <w:lang w:val="en-GB" w:eastAsia="he-IL"/>
        </w:rPr>
        <w:t>כניסה לתיאטרון היא אותו דבר כמו שירות חיוני אחר.</w:t>
      </w:r>
      <w:bookmarkStart w:id="7492" w:name="_ETM_Q1_6082636"/>
      <w:bookmarkEnd w:id="7492"/>
      <w:r>
        <w:rPr>
          <w:rFonts w:hint="cs"/>
          <w:rtl/>
          <w:lang w:val="en-GB" w:eastAsia="he-IL"/>
        </w:rPr>
        <w:t xml:space="preserve"> בעיניי </w:t>
      </w:r>
      <w:bookmarkStart w:id="7493" w:name="_ETM_Q1_6078494"/>
      <w:bookmarkEnd w:id="7493"/>
      <w:r>
        <w:rPr>
          <w:rFonts w:hint="cs"/>
          <w:rtl/>
          <w:lang w:val="en-GB" w:eastAsia="he-IL"/>
        </w:rPr>
        <w:t xml:space="preserve">זה לא אותו דבר. </w:t>
      </w:r>
      <w:bookmarkStart w:id="7494" w:name="_ETM_Q1_6080207"/>
      <w:bookmarkEnd w:id="7494"/>
    </w:p>
    <w:p w14:paraId="5623399E" w14:textId="206640F6" w:rsidR="00994FB0" w:rsidRDefault="00994FB0" w:rsidP="00994FB0">
      <w:pPr>
        <w:rPr>
          <w:rtl/>
          <w:lang w:val="en-GB" w:eastAsia="he-IL"/>
        </w:rPr>
      </w:pPr>
      <w:bookmarkStart w:id="7495" w:name="_ETM_Q1_6080392"/>
      <w:bookmarkStart w:id="7496" w:name="_ETM_Q1_6077254"/>
      <w:bookmarkEnd w:id="7495"/>
      <w:bookmarkEnd w:id="7496"/>
    </w:p>
    <w:p w14:paraId="0DD6D9B0" w14:textId="2020A03F" w:rsidR="00994FB0" w:rsidRDefault="00994FB0" w:rsidP="00994FB0">
      <w:pPr>
        <w:pStyle w:val="a4"/>
        <w:keepNext/>
        <w:rPr>
          <w:rtl/>
          <w:lang w:val="en-GB"/>
        </w:rPr>
      </w:pPr>
      <w:bookmarkStart w:id="7497" w:name="ET_speaker_ניצן_רוזנברג_557"/>
      <w:r w:rsidRPr="00994FB0">
        <w:rPr>
          <w:rStyle w:val="TagStyle"/>
          <w:rtl/>
        </w:rPr>
        <w:t xml:space="preserve"> &lt;&lt; דובר &gt;&gt; </w:t>
      </w:r>
      <w:r>
        <w:rPr>
          <w:rtl/>
          <w:lang w:val="en-GB"/>
        </w:rPr>
        <w:t>ניצן רוזנברג:</w:t>
      </w:r>
      <w:r w:rsidRPr="00994FB0">
        <w:rPr>
          <w:rStyle w:val="TagStyle"/>
          <w:rtl/>
        </w:rPr>
        <w:t xml:space="preserve"> &lt;&lt; דובר &gt;&gt;</w:t>
      </w:r>
      <w:r w:rsidR="008803F0">
        <w:rPr>
          <w:rtl/>
          <w:lang w:val="en-GB"/>
        </w:rPr>
        <w:t xml:space="preserve"> </w:t>
      </w:r>
      <w:bookmarkEnd w:id="7497"/>
    </w:p>
    <w:p w14:paraId="36A08DFC" w14:textId="4873D5F0" w:rsidR="00994FB0" w:rsidRDefault="00994FB0" w:rsidP="00994FB0">
      <w:pPr>
        <w:pStyle w:val="KeepWithNext"/>
        <w:rPr>
          <w:rtl/>
          <w:lang w:val="en-GB" w:eastAsia="he-IL"/>
        </w:rPr>
      </w:pPr>
    </w:p>
    <w:p w14:paraId="1EE3266A" w14:textId="5275FE8B" w:rsidR="00994FB0" w:rsidRDefault="00994FB0" w:rsidP="00994FB0">
      <w:pPr>
        <w:rPr>
          <w:rtl/>
          <w:lang w:val="en-GB" w:eastAsia="he-IL"/>
        </w:rPr>
      </w:pPr>
      <w:bookmarkStart w:id="7498" w:name="_ETM_Q1_6078507"/>
      <w:bookmarkStart w:id="7499" w:name="_ETM_Q1_6078551"/>
      <w:bookmarkEnd w:id="7498"/>
      <w:bookmarkEnd w:id="7499"/>
      <w:r>
        <w:rPr>
          <w:rFonts w:hint="cs"/>
          <w:rtl/>
          <w:lang w:val="en-GB" w:eastAsia="he-IL"/>
        </w:rPr>
        <w:t>אבל זה אמור להיות בהתאמה</w:t>
      </w:r>
      <w:bookmarkStart w:id="7500" w:name="_ETM_Q1_6081794"/>
      <w:bookmarkEnd w:id="7500"/>
      <w:r>
        <w:rPr>
          <w:rFonts w:hint="cs"/>
          <w:rtl/>
          <w:lang w:val="en-GB" w:eastAsia="he-IL"/>
        </w:rPr>
        <w:t>: מי</w:t>
      </w:r>
      <w:bookmarkStart w:id="7501" w:name="_ETM_Q1_6080204"/>
      <w:bookmarkEnd w:id="7501"/>
      <w:r>
        <w:rPr>
          <w:rFonts w:hint="cs"/>
          <w:rtl/>
          <w:lang w:val="en-GB" w:eastAsia="he-IL"/>
        </w:rPr>
        <w:t>דת ההכבדה שאת יכולה לדרוש מאדם כדי ללכת</w:t>
      </w:r>
      <w:bookmarkStart w:id="7502" w:name="_ETM_Q1_6086325"/>
      <w:bookmarkEnd w:id="7502"/>
      <w:r>
        <w:rPr>
          <w:rFonts w:hint="cs"/>
          <w:rtl/>
          <w:lang w:val="en-GB" w:eastAsia="he-IL"/>
        </w:rPr>
        <w:t xml:space="preserve"> והיכנס לתיאטרון היא בהתאמה למידת ההגבלה </w:t>
      </w:r>
      <w:bookmarkStart w:id="7503" w:name="_ETM_Q1_6085264"/>
      <w:bookmarkEnd w:id="7503"/>
      <w:r>
        <w:rPr>
          <w:rFonts w:hint="cs"/>
          <w:rtl/>
          <w:lang w:val="en-GB" w:eastAsia="he-IL"/>
        </w:rPr>
        <w:t xml:space="preserve">שאת מטילה עליו. </w:t>
      </w:r>
      <w:bookmarkStart w:id="7504" w:name="_ETM_Q1_6086877"/>
      <w:bookmarkEnd w:id="7504"/>
    </w:p>
    <w:p w14:paraId="25D401BA" w14:textId="5152FC55" w:rsidR="00994FB0" w:rsidRDefault="00994FB0" w:rsidP="00994FB0">
      <w:pPr>
        <w:rPr>
          <w:rtl/>
          <w:lang w:val="en-GB" w:eastAsia="he-IL"/>
        </w:rPr>
      </w:pPr>
      <w:bookmarkStart w:id="7505" w:name="_ETM_Q1_6087097"/>
      <w:bookmarkStart w:id="7506" w:name="_ETM_Q1_6082765"/>
      <w:bookmarkEnd w:id="7505"/>
      <w:bookmarkEnd w:id="7506"/>
    </w:p>
    <w:p w14:paraId="77A738D2" w14:textId="6E3DD2CC" w:rsidR="00994FB0" w:rsidRDefault="00994FB0" w:rsidP="00994FB0">
      <w:pPr>
        <w:pStyle w:val="af9"/>
        <w:keepNext/>
        <w:rPr>
          <w:rtl/>
          <w:lang w:val="en-GB" w:eastAsia="he-IL"/>
        </w:rPr>
      </w:pPr>
      <w:bookmarkStart w:id="7507" w:name="ET_guest_אסתי_ורהפטיג_558"/>
      <w:r w:rsidRPr="00994FB0">
        <w:rPr>
          <w:rStyle w:val="TagStyle"/>
          <w:rtl/>
        </w:rPr>
        <w:t xml:space="preserve"> &lt;&lt; אורח &gt;&gt; </w:t>
      </w:r>
      <w:r>
        <w:rPr>
          <w:rtl/>
          <w:lang w:val="en-GB" w:eastAsia="he-IL"/>
        </w:rPr>
        <w:t xml:space="preserve">אסתי </w:t>
      </w:r>
      <w:proofErr w:type="spellStart"/>
      <w:r>
        <w:rPr>
          <w:rtl/>
          <w:lang w:val="en-GB" w:eastAsia="he-IL"/>
        </w:rPr>
        <w:t>ורהפטיג</w:t>
      </w:r>
      <w:proofErr w:type="spellEnd"/>
      <w:r>
        <w:rPr>
          <w:rtl/>
          <w:lang w:val="en-GB" w:eastAsia="he-IL"/>
        </w:rPr>
        <w:t>:</w:t>
      </w:r>
      <w:r w:rsidRPr="00994FB0">
        <w:rPr>
          <w:rStyle w:val="TagStyle"/>
          <w:rtl/>
        </w:rPr>
        <w:t xml:space="preserve"> &lt;&lt; אורח &gt;&gt;</w:t>
      </w:r>
      <w:r w:rsidR="008803F0">
        <w:rPr>
          <w:rtl/>
          <w:lang w:val="en-GB" w:eastAsia="he-IL"/>
        </w:rPr>
        <w:t xml:space="preserve"> </w:t>
      </w:r>
      <w:bookmarkEnd w:id="7507"/>
    </w:p>
    <w:p w14:paraId="7497D5B0" w14:textId="7FEDA6E9" w:rsidR="00994FB0" w:rsidRDefault="00994FB0" w:rsidP="00994FB0">
      <w:pPr>
        <w:pStyle w:val="KeepWithNext"/>
        <w:rPr>
          <w:rtl/>
          <w:lang w:val="en-GB" w:eastAsia="he-IL"/>
        </w:rPr>
      </w:pPr>
    </w:p>
    <w:p w14:paraId="5B294116" w14:textId="3D69A252" w:rsidR="00994FB0" w:rsidRDefault="00994FB0" w:rsidP="00994FB0">
      <w:pPr>
        <w:rPr>
          <w:rtl/>
          <w:lang w:val="en-GB" w:eastAsia="he-IL"/>
        </w:rPr>
      </w:pPr>
      <w:bookmarkStart w:id="7508" w:name="_ETM_Q1_6084627"/>
      <w:bookmarkStart w:id="7509" w:name="_ETM_Q1_6084669"/>
      <w:bookmarkEnd w:id="7508"/>
      <w:bookmarkEnd w:id="7509"/>
      <w:r>
        <w:rPr>
          <w:rFonts w:hint="cs"/>
          <w:rtl/>
          <w:lang w:val="en-GB" w:eastAsia="he-IL"/>
        </w:rPr>
        <w:t>אז אני</w:t>
      </w:r>
      <w:bookmarkStart w:id="7510" w:name="_ETM_Q1_6085320"/>
      <w:bookmarkEnd w:id="7510"/>
      <w:r>
        <w:rPr>
          <w:rFonts w:hint="cs"/>
          <w:rtl/>
          <w:lang w:val="en-GB" w:eastAsia="he-IL"/>
        </w:rPr>
        <w:t xml:space="preserve"> לא רואה </w:t>
      </w:r>
      <w:bookmarkStart w:id="7511" w:name="_ETM_Q1_6082564"/>
      <w:bookmarkEnd w:id="7511"/>
      <w:r>
        <w:rPr>
          <w:rFonts w:hint="cs"/>
          <w:rtl/>
          <w:lang w:val="en-GB" w:eastAsia="he-IL"/>
        </w:rPr>
        <w:t>שזה כתוב פה.</w:t>
      </w:r>
      <w:bookmarkStart w:id="7512" w:name="_ETM_Q1_6088949"/>
      <w:bookmarkEnd w:id="7512"/>
      <w:r>
        <w:rPr>
          <w:rFonts w:hint="cs"/>
          <w:rtl/>
          <w:lang w:val="en-GB" w:eastAsia="he-IL"/>
        </w:rPr>
        <w:t xml:space="preserve"> </w:t>
      </w:r>
    </w:p>
    <w:p w14:paraId="035DE261" w14:textId="43C24EEC" w:rsidR="00994FB0" w:rsidRDefault="00994FB0" w:rsidP="00994FB0">
      <w:pPr>
        <w:rPr>
          <w:rtl/>
          <w:lang w:val="en-GB" w:eastAsia="he-IL"/>
        </w:rPr>
      </w:pPr>
      <w:bookmarkStart w:id="7513" w:name="_ETM_Q1_6089078"/>
      <w:bookmarkStart w:id="7514" w:name="_ETM_Q1_6089271"/>
      <w:bookmarkStart w:id="7515" w:name="_ETM_Q1_6085077"/>
      <w:bookmarkEnd w:id="7513"/>
      <w:bookmarkEnd w:id="7514"/>
      <w:bookmarkEnd w:id="7515"/>
    </w:p>
    <w:p w14:paraId="105A899B" w14:textId="4D922FD5" w:rsidR="00994FB0" w:rsidRDefault="00994FB0" w:rsidP="00994FB0">
      <w:pPr>
        <w:pStyle w:val="a4"/>
        <w:keepNext/>
        <w:rPr>
          <w:rtl/>
          <w:lang w:val="en-GB"/>
        </w:rPr>
      </w:pPr>
      <w:bookmarkStart w:id="7516" w:name="ET_speaker_גור_בליי_559"/>
      <w:r w:rsidRPr="00994FB0">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994FB0">
        <w:rPr>
          <w:rStyle w:val="TagStyle"/>
          <w:rtl/>
        </w:rPr>
        <w:t xml:space="preserve"> &lt;&lt; דובר &gt;&gt;</w:t>
      </w:r>
      <w:r w:rsidR="008803F0">
        <w:rPr>
          <w:rtl/>
          <w:lang w:val="en-GB"/>
        </w:rPr>
        <w:t xml:space="preserve"> </w:t>
      </w:r>
      <w:bookmarkEnd w:id="7516"/>
    </w:p>
    <w:p w14:paraId="00746869" w14:textId="0CD6378C" w:rsidR="00994FB0" w:rsidRDefault="00994FB0" w:rsidP="00994FB0">
      <w:pPr>
        <w:pStyle w:val="KeepWithNext"/>
        <w:rPr>
          <w:rtl/>
          <w:lang w:val="en-GB" w:eastAsia="he-IL"/>
        </w:rPr>
      </w:pPr>
    </w:p>
    <w:p w14:paraId="111DC091" w14:textId="36200240" w:rsidR="00994FB0" w:rsidRDefault="00092914" w:rsidP="00994FB0">
      <w:pPr>
        <w:rPr>
          <w:rtl/>
          <w:lang w:val="en-GB" w:eastAsia="he-IL"/>
        </w:rPr>
      </w:pPr>
      <w:bookmarkStart w:id="7517" w:name="_ETM_Q1_6085626"/>
      <w:bookmarkStart w:id="7518" w:name="_ETM_Q1_6085689"/>
      <w:bookmarkEnd w:id="7517"/>
      <w:bookmarkEnd w:id="7518"/>
      <w:r>
        <w:rPr>
          <w:rFonts w:hint="cs"/>
          <w:rtl/>
          <w:lang w:val="en-GB" w:eastAsia="he-IL"/>
        </w:rPr>
        <w:t xml:space="preserve">כן, זה מה שאמרתי. </w:t>
      </w:r>
    </w:p>
    <w:p w14:paraId="6EAFBE0D" w14:textId="671AE43E" w:rsidR="00092914" w:rsidRDefault="00092914" w:rsidP="00994FB0">
      <w:pPr>
        <w:rPr>
          <w:rtl/>
          <w:lang w:val="en-GB" w:eastAsia="he-IL"/>
        </w:rPr>
      </w:pPr>
      <w:bookmarkStart w:id="7519" w:name="_ETM_Q1_6089291"/>
      <w:bookmarkEnd w:id="7519"/>
    </w:p>
    <w:p w14:paraId="0DB3118B" w14:textId="0649FFEC" w:rsidR="00092914" w:rsidRDefault="00092914" w:rsidP="00092914">
      <w:pPr>
        <w:pStyle w:val="af9"/>
        <w:keepNext/>
        <w:rPr>
          <w:rtl/>
          <w:lang w:val="en-GB" w:eastAsia="he-IL"/>
        </w:rPr>
      </w:pPr>
      <w:bookmarkStart w:id="7520" w:name="ET_guest_אסתי_ורהפטיג_560"/>
      <w:r w:rsidRPr="00092914">
        <w:rPr>
          <w:rStyle w:val="TagStyle"/>
          <w:rtl/>
        </w:rPr>
        <w:t xml:space="preserve"> &lt;&lt; אורח &gt;&gt; </w:t>
      </w:r>
      <w:r>
        <w:rPr>
          <w:rtl/>
          <w:lang w:val="en-GB" w:eastAsia="he-IL"/>
        </w:rPr>
        <w:t xml:space="preserve">אסתי </w:t>
      </w:r>
      <w:proofErr w:type="spellStart"/>
      <w:r>
        <w:rPr>
          <w:rtl/>
          <w:lang w:val="en-GB" w:eastAsia="he-IL"/>
        </w:rPr>
        <w:t>ורהפטיג</w:t>
      </w:r>
      <w:proofErr w:type="spellEnd"/>
      <w:r>
        <w:rPr>
          <w:rtl/>
          <w:lang w:val="en-GB" w:eastAsia="he-IL"/>
        </w:rPr>
        <w:t>:</w:t>
      </w:r>
      <w:r w:rsidRPr="00092914">
        <w:rPr>
          <w:rStyle w:val="TagStyle"/>
          <w:rtl/>
        </w:rPr>
        <w:t xml:space="preserve"> &lt;&lt; אורח &gt;&gt;</w:t>
      </w:r>
      <w:r w:rsidR="008803F0">
        <w:rPr>
          <w:rtl/>
          <w:lang w:val="en-GB" w:eastAsia="he-IL"/>
        </w:rPr>
        <w:t xml:space="preserve"> </w:t>
      </w:r>
      <w:bookmarkEnd w:id="7520"/>
    </w:p>
    <w:p w14:paraId="4E133C1F" w14:textId="52F6410F" w:rsidR="00092914" w:rsidRDefault="00092914" w:rsidP="00092914">
      <w:pPr>
        <w:pStyle w:val="KeepWithNext"/>
        <w:rPr>
          <w:rtl/>
          <w:lang w:val="en-GB" w:eastAsia="he-IL"/>
        </w:rPr>
      </w:pPr>
    </w:p>
    <w:p w14:paraId="4C2AC772" w14:textId="03660010" w:rsidR="00092914" w:rsidRDefault="00092914" w:rsidP="00092914">
      <w:pPr>
        <w:rPr>
          <w:rtl/>
          <w:lang w:val="en-GB" w:eastAsia="he-IL"/>
        </w:rPr>
      </w:pPr>
      <w:bookmarkStart w:id="7521" w:name="_ETM_Q1_6090490"/>
      <w:bookmarkStart w:id="7522" w:name="_ETM_Q1_6090526"/>
      <w:bookmarkEnd w:id="7521"/>
      <w:bookmarkEnd w:id="7522"/>
      <w:r>
        <w:rPr>
          <w:rFonts w:hint="cs"/>
          <w:rtl/>
          <w:lang w:val="en-GB" w:eastAsia="he-IL"/>
        </w:rPr>
        <w:t xml:space="preserve">אפשר להוסיף את זה, אבל בעיניי </w:t>
      </w:r>
      <w:bookmarkStart w:id="7523" w:name="_ETM_Q1_6094331"/>
      <w:bookmarkStart w:id="7524" w:name="_ETM_Q1_6089514"/>
      <w:bookmarkEnd w:id="7523"/>
      <w:bookmarkEnd w:id="7524"/>
      <w:r>
        <w:rPr>
          <w:rFonts w:hint="cs"/>
          <w:rtl/>
          <w:lang w:val="en-GB" w:eastAsia="he-IL"/>
        </w:rPr>
        <w:t>זה מא</w:t>
      </w:r>
      <w:bookmarkStart w:id="7525" w:name="_ETM_Q1_6089724"/>
      <w:bookmarkEnd w:id="7525"/>
      <w:r>
        <w:rPr>
          <w:rFonts w:hint="cs"/>
          <w:rtl/>
          <w:lang w:val="en-GB" w:eastAsia="he-IL"/>
        </w:rPr>
        <w:t>וד משנה האם אנחנו הולכים</w:t>
      </w:r>
      <w:bookmarkStart w:id="7526" w:name="_ETM_Q1_6092392"/>
      <w:bookmarkEnd w:id="7526"/>
      <w:r>
        <w:rPr>
          <w:rFonts w:hint="cs"/>
          <w:rtl/>
          <w:lang w:val="en-GB" w:eastAsia="he-IL"/>
        </w:rPr>
        <w:t xml:space="preserve"> להוציא</w:t>
      </w:r>
      <w:bookmarkStart w:id="7527" w:name="_ETM_Q1_6090154"/>
      <w:bookmarkEnd w:id="7527"/>
      <w:r>
        <w:rPr>
          <w:rFonts w:hint="cs"/>
          <w:rtl/>
          <w:lang w:val="en-GB" w:eastAsia="he-IL"/>
        </w:rPr>
        <w:t xml:space="preserve"> עכשיו מגדר החוק את כל מה שהוא חיוני</w:t>
      </w:r>
      <w:bookmarkStart w:id="7528" w:name="_ETM_Q1_6095112"/>
      <w:bookmarkEnd w:id="7528"/>
      <w:r>
        <w:rPr>
          <w:rFonts w:hint="cs"/>
          <w:rtl/>
          <w:lang w:val="en-GB" w:eastAsia="he-IL"/>
        </w:rPr>
        <w:t xml:space="preserve"> וסמי-חיוני והדברים האלה, לבין מצב </w:t>
      </w:r>
      <w:bookmarkStart w:id="7529" w:name="_ETM_Q1_6094684"/>
      <w:bookmarkEnd w:id="7529"/>
      <w:r>
        <w:rPr>
          <w:rFonts w:hint="cs"/>
          <w:rtl/>
          <w:lang w:val="en-GB" w:eastAsia="he-IL"/>
        </w:rPr>
        <w:t>שאנחנו משאירים את</w:t>
      </w:r>
      <w:bookmarkStart w:id="7530" w:name="_ETM_Q1_6097050"/>
      <w:bookmarkEnd w:id="7530"/>
      <w:r>
        <w:rPr>
          <w:rFonts w:hint="cs"/>
          <w:rtl/>
          <w:lang w:val="en-GB" w:eastAsia="he-IL"/>
        </w:rPr>
        <w:t xml:space="preserve"> זה בחוק, ואז השימוש במונחי שסתום הוא באמ</w:t>
      </w:r>
      <w:bookmarkStart w:id="7531" w:name="_ETM_Q1_6096854"/>
      <w:bookmarkEnd w:id="7531"/>
      <w:r>
        <w:rPr>
          <w:rFonts w:hint="cs"/>
          <w:rtl/>
          <w:lang w:val="en-GB" w:eastAsia="he-IL"/>
        </w:rPr>
        <w:t>ת רלוונטי,</w:t>
      </w:r>
      <w:bookmarkStart w:id="7532" w:name="_ETM_Q1_6098258"/>
      <w:bookmarkEnd w:id="7532"/>
      <w:r>
        <w:rPr>
          <w:rFonts w:hint="cs"/>
          <w:rtl/>
          <w:lang w:val="en-GB" w:eastAsia="he-IL"/>
        </w:rPr>
        <w:t xml:space="preserve"> שיתפרשו בהתאם לכל סיטואציה. </w:t>
      </w:r>
    </w:p>
    <w:p w14:paraId="58A0FFEC" w14:textId="3386EDD5" w:rsidR="00092914" w:rsidRDefault="00092914" w:rsidP="00092914">
      <w:pPr>
        <w:rPr>
          <w:rtl/>
          <w:lang w:val="en-GB" w:eastAsia="he-IL"/>
        </w:rPr>
      </w:pPr>
      <w:bookmarkStart w:id="7533" w:name="_ETM_Q1_6103748"/>
      <w:bookmarkStart w:id="7534" w:name="_ETM_Q1_6103952"/>
      <w:bookmarkEnd w:id="7533"/>
      <w:bookmarkEnd w:id="7534"/>
    </w:p>
    <w:p w14:paraId="5A5EC9D6" w14:textId="720B3AAA" w:rsidR="00092914" w:rsidRDefault="00092914" w:rsidP="00092914">
      <w:pPr>
        <w:pStyle w:val="a4"/>
        <w:keepNext/>
        <w:rPr>
          <w:rtl/>
          <w:lang w:val="en-GB"/>
        </w:rPr>
      </w:pPr>
      <w:bookmarkStart w:id="7535" w:name="ET_speaker_4741_562"/>
      <w:r w:rsidRPr="00092914">
        <w:rPr>
          <w:rStyle w:val="TagStyle"/>
          <w:rtl/>
        </w:rPr>
        <w:t xml:space="preserve"> &lt;&lt; דובר &gt;&gt; </w:t>
      </w:r>
      <w:r>
        <w:rPr>
          <w:rtl/>
          <w:lang w:val="en-GB"/>
        </w:rPr>
        <w:t>זאב בנימין בגין (תקווה חדשה):</w:t>
      </w:r>
      <w:r w:rsidRPr="00092914">
        <w:rPr>
          <w:rStyle w:val="TagStyle"/>
          <w:rtl/>
        </w:rPr>
        <w:t xml:space="preserve"> &lt;&lt; דובר &gt;&gt;</w:t>
      </w:r>
      <w:r w:rsidR="008803F0">
        <w:rPr>
          <w:rtl/>
          <w:lang w:val="en-GB"/>
        </w:rPr>
        <w:t xml:space="preserve"> </w:t>
      </w:r>
      <w:bookmarkEnd w:id="7535"/>
    </w:p>
    <w:p w14:paraId="2A8615C6" w14:textId="74FE0C17" w:rsidR="00092914" w:rsidRDefault="00092914" w:rsidP="00092914">
      <w:pPr>
        <w:pStyle w:val="KeepWithNext"/>
        <w:rPr>
          <w:rtl/>
          <w:lang w:val="en-GB" w:eastAsia="he-IL"/>
        </w:rPr>
      </w:pPr>
    </w:p>
    <w:p w14:paraId="5122D347" w14:textId="250C2A21" w:rsidR="00092914" w:rsidRPr="00092914" w:rsidRDefault="00092914" w:rsidP="00092914">
      <w:pPr>
        <w:rPr>
          <w:rtl/>
          <w:lang w:val="en-GB" w:eastAsia="he-IL"/>
        </w:rPr>
      </w:pPr>
      <w:bookmarkStart w:id="7536" w:name="_ETM_Q1_6106050"/>
      <w:bookmarkStart w:id="7537" w:name="_ETM_Q1_6106084"/>
      <w:bookmarkEnd w:id="7536"/>
      <w:bookmarkEnd w:id="7537"/>
      <w:r>
        <w:rPr>
          <w:rFonts w:hint="cs"/>
          <w:rtl/>
          <w:lang w:val="en-GB" w:eastAsia="he-IL"/>
        </w:rPr>
        <w:t xml:space="preserve">האם יש </w:t>
      </w:r>
      <w:bookmarkStart w:id="7538" w:name="_ETM_Q1_6106760"/>
      <w:bookmarkEnd w:id="7538"/>
      <w:r>
        <w:rPr>
          <w:rFonts w:hint="cs"/>
          <w:rtl/>
          <w:lang w:val="en-GB" w:eastAsia="he-IL"/>
        </w:rPr>
        <w:t>שיקול כלכלי במונח זמינות?</w:t>
      </w:r>
      <w:r>
        <w:rPr>
          <w:rFonts w:hint="cs"/>
          <w:lang w:val="en-GB" w:eastAsia="he-IL"/>
        </w:rPr>
        <w:t xml:space="preserve"> </w:t>
      </w:r>
    </w:p>
    <w:p w14:paraId="1FA54F4E" w14:textId="23E03516" w:rsidR="00092914" w:rsidRDefault="00092914" w:rsidP="00092914">
      <w:pPr>
        <w:rPr>
          <w:rtl/>
          <w:lang w:val="en-GB" w:eastAsia="he-IL"/>
        </w:rPr>
      </w:pPr>
      <w:bookmarkStart w:id="7539" w:name="_ETM_Q1_6101054"/>
      <w:bookmarkStart w:id="7540" w:name="_ETM_Q1_6101268"/>
      <w:bookmarkStart w:id="7541" w:name="_ETM_Q1_6102084"/>
      <w:bookmarkEnd w:id="7539"/>
      <w:bookmarkEnd w:id="7540"/>
      <w:bookmarkEnd w:id="7541"/>
    </w:p>
    <w:p w14:paraId="6B6146FC" w14:textId="46010DEE" w:rsidR="00092914" w:rsidRDefault="00092914" w:rsidP="00092914">
      <w:pPr>
        <w:pStyle w:val="af6"/>
        <w:keepNext/>
        <w:rPr>
          <w:rtl/>
          <w:lang w:val="en-GB"/>
        </w:rPr>
      </w:pPr>
      <w:bookmarkStart w:id="7542" w:name="ET_yor_6156_561"/>
      <w:r w:rsidRPr="00092914">
        <w:rPr>
          <w:rStyle w:val="TagStyle"/>
          <w:rtl/>
        </w:rPr>
        <w:t xml:space="preserve"> &lt;&lt; יור &gt;&gt; </w:t>
      </w:r>
      <w:r>
        <w:rPr>
          <w:rtl/>
          <w:lang w:val="en-GB"/>
        </w:rPr>
        <w:t>היו"ר גלעד קריב:</w:t>
      </w:r>
      <w:r w:rsidRPr="00092914">
        <w:rPr>
          <w:rStyle w:val="TagStyle"/>
          <w:rtl/>
        </w:rPr>
        <w:t xml:space="preserve"> &lt;&lt; יור &gt;&gt;</w:t>
      </w:r>
      <w:r w:rsidR="008803F0">
        <w:rPr>
          <w:rtl/>
          <w:lang w:val="en-GB"/>
        </w:rPr>
        <w:t xml:space="preserve"> </w:t>
      </w:r>
      <w:bookmarkEnd w:id="7542"/>
    </w:p>
    <w:p w14:paraId="2CCC398E" w14:textId="31C8C963" w:rsidR="00092914" w:rsidRDefault="00092914" w:rsidP="00092914">
      <w:pPr>
        <w:pStyle w:val="KeepWithNext"/>
        <w:rPr>
          <w:rtl/>
          <w:lang w:val="en-GB" w:eastAsia="he-IL"/>
        </w:rPr>
      </w:pPr>
    </w:p>
    <w:p w14:paraId="2EBE9B3A" w14:textId="77777777" w:rsidR="00092914" w:rsidRDefault="00092914" w:rsidP="00092914">
      <w:pPr>
        <w:rPr>
          <w:rtl/>
          <w:lang w:val="en-GB" w:eastAsia="he-IL"/>
        </w:rPr>
      </w:pPr>
      <w:bookmarkStart w:id="7543" w:name="_ETM_Q1_6102385"/>
      <w:bookmarkStart w:id="7544" w:name="_ETM_Q1_6102421"/>
      <w:bookmarkStart w:id="7545" w:name="_ETM_Q1_6108026"/>
      <w:bookmarkEnd w:id="7543"/>
      <w:bookmarkEnd w:id="7544"/>
      <w:r>
        <w:rPr>
          <w:rFonts w:hint="cs"/>
          <w:rtl/>
          <w:lang w:val="en-GB" w:eastAsia="he-IL"/>
        </w:rPr>
        <w:t xml:space="preserve">כן, תמיד יש. ראינו את זה. </w:t>
      </w:r>
      <w:bookmarkStart w:id="7546" w:name="_ETM_Q1_6110874"/>
      <w:bookmarkStart w:id="7547" w:name="_ETM_Q1_6110973"/>
      <w:bookmarkEnd w:id="7546"/>
      <w:bookmarkEnd w:id="7547"/>
    </w:p>
    <w:p w14:paraId="59C43DBF" w14:textId="77777777" w:rsidR="00092914" w:rsidRDefault="00092914" w:rsidP="00092914">
      <w:pPr>
        <w:rPr>
          <w:rtl/>
          <w:lang w:val="en-GB" w:eastAsia="he-IL"/>
        </w:rPr>
      </w:pPr>
    </w:p>
    <w:p w14:paraId="10A569BF" w14:textId="1D697F6B" w:rsidR="00092914" w:rsidRDefault="00092914" w:rsidP="00092914">
      <w:pPr>
        <w:pStyle w:val="a4"/>
        <w:keepNext/>
        <w:rPr>
          <w:rtl/>
          <w:lang w:val="en-GB"/>
        </w:rPr>
      </w:pPr>
      <w:bookmarkStart w:id="7548" w:name="ET_speaker_4741_563"/>
      <w:r w:rsidRPr="00092914">
        <w:rPr>
          <w:rStyle w:val="TagStyle"/>
          <w:rtl/>
        </w:rPr>
        <w:t xml:space="preserve"> &lt;&lt; דובר &gt;&gt; </w:t>
      </w:r>
      <w:r>
        <w:rPr>
          <w:rtl/>
          <w:lang w:val="en-GB"/>
        </w:rPr>
        <w:t>זאב בנימין בגין (תקווה חדשה):</w:t>
      </w:r>
      <w:r w:rsidRPr="00092914">
        <w:rPr>
          <w:rStyle w:val="TagStyle"/>
          <w:rtl/>
        </w:rPr>
        <w:t xml:space="preserve"> &lt;&lt; דובר &gt;&gt;</w:t>
      </w:r>
      <w:r w:rsidR="008803F0">
        <w:rPr>
          <w:rtl/>
          <w:lang w:val="en-GB"/>
        </w:rPr>
        <w:t xml:space="preserve"> </w:t>
      </w:r>
      <w:bookmarkEnd w:id="7548"/>
    </w:p>
    <w:p w14:paraId="243C99E3" w14:textId="77777777" w:rsidR="00092914" w:rsidRDefault="00092914" w:rsidP="00092914">
      <w:pPr>
        <w:pStyle w:val="KeepWithNext"/>
        <w:rPr>
          <w:rtl/>
          <w:lang w:val="en-GB"/>
        </w:rPr>
      </w:pPr>
    </w:p>
    <w:p w14:paraId="6E7EE83C" w14:textId="77777777" w:rsidR="00092914" w:rsidRDefault="00092914" w:rsidP="00092914">
      <w:pPr>
        <w:rPr>
          <w:rtl/>
          <w:lang w:val="en-GB"/>
        </w:rPr>
      </w:pPr>
      <w:bookmarkStart w:id="7549" w:name="_ETM_Q1_6112091"/>
      <w:bookmarkStart w:id="7550" w:name="_ETM_Q1_6112130"/>
      <w:bookmarkEnd w:id="7549"/>
      <w:bookmarkEnd w:id="7550"/>
      <w:r>
        <w:rPr>
          <w:rFonts w:hint="cs"/>
          <w:rtl/>
          <w:lang w:val="en-GB"/>
        </w:rPr>
        <w:t>לא, כי זה נשמע מלכתחילה - האם יש</w:t>
      </w:r>
      <w:bookmarkStart w:id="7551" w:name="_ETM_Q1_6118351"/>
      <w:bookmarkEnd w:id="7551"/>
      <w:r>
        <w:rPr>
          <w:rFonts w:hint="cs"/>
          <w:rtl/>
          <w:lang w:val="en-GB"/>
        </w:rPr>
        <w:t xml:space="preserve"> מספיק תחנות שספיקתן היא כך וכך ב-24 שעות.</w:t>
      </w:r>
      <w:bookmarkStart w:id="7552" w:name="_ETM_Q1_6120802"/>
      <w:bookmarkEnd w:id="7552"/>
      <w:r>
        <w:rPr>
          <w:rFonts w:hint="cs"/>
          <w:rtl/>
          <w:lang w:val="en-GB"/>
        </w:rPr>
        <w:t xml:space="preserve"> </w:t>
      </w:r>
      <w:bookmarkStart w:id="7553" w:name="_ETM_Q1_6120913"/>
      <w:bookmarkEnd w:id="7553"/>
    </w:p>
    <w:p w14:paraId="09D5D5E8" w14:textId="77777777" w:rsidR="00092914" w:rsidRDefault="00092914" w:rsidP="00092914">
      <w:pPr>
        <w:rPr>
          <w:rtl/>
          <w:lang w:val="en-GB"/>
        </w:rPr>
      </w:pPr>
    </w:p>
    <w:p w14:paraId="1ED0C644" w14:textId="7554BC21" w:rsidR="00092914" w:rsidRDefault="00092914" w:rsidP="00092914">
      <w:pPr>
        <w:pStyle w:val="af9"/>
        <w:keepNext/>
        <w:rPr>
          <w:rtl/>
          <w:lang w:val="en-GB"/>
        </w:rPr>
      </w:pPr>
      <w:bookmarkStart w:id="7554" w:name="ET_guest_אסתי_ורהפטיג_564"/>
      <w:r w:rsidRPr="00092914">
        <w:rPr>
          <w:rStyle w:val="TagStyle"/>
          <w:rtl/>
        </w:rPr>
        <w:t xml:space="preserve"> &lt;&lt; אורח &gt;&gt; </w:t>
      </w:r>
      <w:r>
        <w:rPr>
          <w:rtl/>
          <w:lang w:val="en-GB"/>
        </w:rPr>
        <w:t xml:space="preserve">אסתי </w:t>
      </w:r>
      <w:proofErr w:type="spellStart"/>
      <w:r>
        <w:rPr>
          <w:rtl/>
          <w:lang w:val="en-GB"/>
        </w:rPr>
        <w:t>ורהפטיג</w:t>
      </w:r>
      <w:proofErr w:type="spellEnd"/>
      <w:r>
        <w:rPr>
          <w:rtl/>
          <w:lang w:val="en-GB"/>
        </w:rPr>
        <w:t>:</w:t>
      </w:r>
      <w:r w:rsidRPr="00092914">
        <w:rPr>
          <w:rStyle w:val="TagStyle"/>
          <w:rtl/>
        </w:rPr>
        <w:t xml:space="preserve"> &lt;&lt; אורח &gt;&gt;</w:t>
      </w:r>
      <w:r w:rsidR="008803F0">
        <w:rPr>
          <w:rtl/>
          <w:lang w:val="en-GB"/>
        </w:rPr>
        <w:t xml:space="preserve"> </w:t>
      </w:r>
      <w:bookmarkEnd w:id="7554"/>
    </w:p>
    <w:p w14:paraId="6B5DC671" w14:textId="77777777" w:rsidR="00092914" w:rsidRDefault="00092914" w:rsidP="00092914">
      <w:pPr>
        <w:pStyle w:val="KeepWithNext"/>
        <w:rPr>
          <w:rtl/>
          <w:lang w:val="en-GB"/>
        </w:rPr>
      </w:pPr>
    </w:p>
    <w:p w14:paraId="67D17D76" w14:textId="77777777" w:rsidR="00092914" w:rsidRDefault="00092914" w:rsidP="00092914">
      <w:pPr>
        <w:rPr>
          <w:rtl/>
          <w:lang w:val="en-GB"/>
        </w:rPr>
      </w:pPr>
      <w:bookmarkStart w:id="7555" w:name="_ETM_Q1_6122051"/>
      <w:bookmarkStart w:id="7556" w:name="_ETM_Q1_6122081"/>
      <w:bookmarkEnd w:id="7555"/>
      <w:bookmarkEnd w:id="7556"/>
      <w:r>
        <w:rPr>
          <w:rFonts w:hint="cs"/>
          <w:rtl/>
          <w:lang w:val="en-GB"/>
        </w:rPr>
        <w:t xml:space="preserve">כתוב במפורש על עלות הבדיקות בסעיף </w:t>
      </w:r>
      <w:bookmarkStart w:id="7557" w:name="_ETM_Q1_6121054"/>
      <w:bookmarkEnd w:id="7557"/>
      <w:r>
        <w:rPr>
          <w:rFonts w:hint="cs"/>
          <w:rtl/>
          <w:lang w:val="en-GB"/>
        </w:rPr>
        <w:t xml:space="preserve">(ב). </w:t>
      </w:r>
      <w:bookmarkStart w:id="7558" w:name="_ETM_Q1_6122121"/>
      <w:bookmarkEnd w:id="7558"/>
    </w:p>
    <w:p w14:paraId="6AACC50F" w14:textId="77777777" w:rsidR="00092914" w:rsidRDefault="00092914" w:rsidP="00092914">
      <w:pPr>
        <w:rPr>
          <w:rtl/>
          <w:lang w:val="en-GB"/>
        </w:rPr>
      </w:pPr>
      <w:bookmarkStart w:id="7559" w:name="_ETM_Q1_6122300"/>
      <w:bookmarkEnd w:id="7559"/>
    </w:p>
    <w:p w14:paraId="2A034802" w14:textId="0AC2079B" w:rsidR="00092914" w:rsidRDefault="00092914" w:rsidP="00092914">
      <w:pPr>
        <w:pStyle w:val="a4"/>
        <w:keepNext/>
        <w:rPr>
          <w:rtl/>
          <w:lang w:val="en-GB"/>
        </w:rPr>
      </w:pPr>
      <w:bookmarkStart w:id="7560" w:name="ET_speaker_גור_בליי_565"/>
      <w:r w:rsidRPr="00092914">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092914">
        <w:rPr>
          <w:rStyle w:val="TagStyle"/>
          <w:rtl/>
        </w:rPr>
        <w:t xml:space="preserve"> &lt;&lt; דובר &gt;&gt;</w:t>
      </w:r>
      <w:r w:rsidR="008803F0">
        <w:rPr>
          <w:rtl/>
          <w:lang w:val="en-GB"/>
        </w:rPr>
        <w:t xml:space="preserve"> </w:t>
      </w:r>
      <w:bookmarkEnd w:id="7560"/>
    </w:p>
    <w:p w14:paraId="03010596" w14:textId="77777777" w:rsidR="00092914" w:rsidRDefault="00092914" w:rsidP="00092914">
      <w:pPr>
        <w:pStyle w:val="KeepWithNext"/>
        <w:rPr>
          <w:rtl/>
          <w:lang w:val="en-GB"/>
        </w:rPr>
      </w:pPr>
    </w:p>
    <w:p w14:paraId="7EE2BBC5" w14:textId="762A0C9F" w:rsidR="00092914" w:rsidRDefault="00092914" w:rsidP="00092914">
      <w:pPr>
        <w:rPr>
          <w:rtl/>
          <w:lang w:val="en-GB"/>
        </w:rPr>
      </w:pPr>
      <w:bookmarkStart w:id="7561" w:name="_ETM_Q1_6126299"/>
      <w:bookmarkStart w:id="7562" w:name="_ETM_Q1_6126341"/>
      <w:bookmarkEnd w:id="7561"/>
      <w:bookmarkEnd w:id="7562"/>
      <w:r>
        <w:rPr>
          <w:rFonts w:hint="cs"/>
          <w:rtl/>
          <w:lang w:val="en-GB"/>
        </w:rPr>
        <w:t>אפשר</w:t>
      </w:r>
      <w:bookmarkStart w:id="7563" w:name="_ETM_Q1_6122014"/>
      <w:bookmarkEnd w:id="7563"/>
      <w:r>
        <w:rPr>
          <w:rFonts w:hint="cs"/>
          <w:rtl/>
          <w:lang w:val="en-GB"/>
        </w:rPr>
        <w:t xml:space="preserve"> להוסיף</w:t>
      </w:r>
      <w:bookmarkStart w:id="7564" w:name="_ETM_Q1_6123036"/>
      <w:bookmarkEnd w:id="7564"/>
      <w:r>
        <w:rPr>
          <w:rFonts w:hint="cs"/>
          <w:rtl/>
          <w:lang w:val="en-GB"/>
        </w:rPr>
        <w:t xml:space="preserve"> </w:t>
      </w:r>
      <w:bookmarkStart w:id="7565" w:name="_ETM_Q1_6118734"/>
      <w:bookmarkStart w:id="7566" w:name="_ETM_Q1_6118934"/>
      <w:bookmarkEnd w:id="7565"/>
      <w:bookmarkEnd w:id="7566"/>
      <w:r>
        <w:rPr>
          <w:rFonts w:hint="cs"/>
          <w:rtl/>
          <w:lang w:val="en-GB"/>
        </w:rPr>
        <w:t>פה - בשים לב לאופי השירות. אין בעיה. אני חושב</w:t>
      </w:r>
      <w:bookmarkStart w:id="7567" w:name="_ETM_Q1_6129650"/>
      <w:bookmarkEnd w:id="7567"/>
      <w:r>
        <w:rPr>
          <w:rFonts w:hint="cs"/>
          <w:rtl/>
          <w:lang w:val="en-GB"/>
        </w:rPr>
        <w:t xml:space="preserve"> שזה </w:t>
      </w:r>
      <w:bookmarkStart w:id="7568" w:name="_ETM_Q1_6125540"/>
      <w:bookmarkEnd w:id="7568"/>
      <w:r>
        <w:rPr>
          <w:rFonts w:hint="cs"/>
          <w:rtl/>
          <w:lang w:val="en-GB"/>
        </w:rPr>
        <w:t xml:space="preserve">גלום בעיקרון </w:t>
      </w:r>
      <w:bookmarkStart w:id="7569" w:name="_ETM_Q1_6125744"/>
      <w:bookmarkStart w:id="7570" w:name="_ETM_Q1_6106474"/>
      <w:bookmarkEnd w:id="7569"/>
      <w:bookmarkEnd w:id="7570"/>
      <w:bookmarkEnd w:id="7545"/>
      <w:r>
        <w:rPr>
          <w:rFonts w:hint="cs"/>
          <w:rtl/>
          <w:lang w:val="en-GB"/>
        </w:rPr>
        <w:t xml:space="preserve">המידתיות. </w:t>
      </w:r>
      <w:bookmarkStart w:id="7571" w:name="_ETM_Q1_6132538"/>
      <w:bookmarkEnd w:id="7571"/>
    </w:p>
    <w:p w14:paraId="3CE3382E" w14:textId="73EEFF18" w:rsidR="00092914" w:rsidRDefault="00092914" w:rsidP="00092914">
      <w:pPr>
        <w:rPr>
          <w:rtl/>
          <w:lang w:val="en-GB"/>
        </w:rPr>
      </w:pPr>
      <w:bookmarkStart w:id="7572" w:name="_ETM_Q1_6132749"/>
      <w:bookmarkEnd w:id="7572"/>
    </w:p>
    <w:p w14:paraId="32BD3960" w14:textId="37C5DEBC" w:rsidR="00092914" w:rsidRDefault="00092914" w:rsidP="00092914">
      <w:pPr>
        <w:pStyle w:val="af6"/>
        <w:keepNext/>
        <w:rPr>
          <w:rtl/>
          <w:lang w:val="en-GB"/>
        </w:rPr>
      </w:pPr>
      <w:bookmarkStart w:id="7573" w:name="ET_yor_6156_566"/>
      <w:r w:rsidRPr="00092914">
        <w:rPr>
          <w:rStyle w:val="TagStyle"/>
          <w:rtl/>
        </w:rPr>
        <w:t xml:space="preserve"> &lt;&lt; יור &gt;&gt; </w:t>
      </w:r>
      <w:r>
        <w:rPr>
          <w:rtl/>
          <w:lang w:val="en-GB"/>
        </w:rPr>
        <w:t>היו"ר גלעד קריב:</w:t>
      </w:r>
      <w:r w:rsidRPr="00092914">
        <w:rPr>
          <w:rStyle w:val="TagStyle"/>
          <w:rtl/>
        </w:rPr>
        <w:t xml:space="preserve"> &lt;&lt; יור &gt;&gt;</w:t>
      </w:r>
      <w:r w:rsidR="008803F0">
        <w:rPr>
          <w:rtl/>
          <w:lang w:val="en-GB"/>
        </w:rPr>
        <w:t xml:space="preserve"> </w:t>
      </w:r>
      <w:bookmarkEnd w:id="7573"/>
    </w:p>
    <w:p w14:paraId="35688B8C" w14:textId="06BE5533" w:rsidR="00092914" w:rsidRDefault="00092914" w:rsidP="00092914">
      <w:pPr>
        <w:pStyle w:val="KeepWithNext"/>
        <w:rPr>
          <w:rtl/>
          <w:lang w:val="en-GB" w:eastAsia="he-IL"/>
        </w:rPr>
      </w:pPr>
    </w:p>
    <w:p w14:paraId="4ED7491D" w14:textId="492AA994" w:rsidR="00092914" w:rsidRDefault="00092914" w:rsidP="00092914">
      <w:pPr>
        <w:rPr>
          <w:rtl/>
          <w:lang w:val="en-GB" w:eastAsia="he-IL"/>
        </w:rPr>
      </w:pPr>
      <w:bookmarkStart w:id="7574" w:name="_ETM_Q1_6133828"/>
      <w:bookmarkStart w:id="7575" w:name="_ETM_Q1_6133863"/>
      <w:bookmarkEnd w:id="7574"/>
      <w:bookmarkEnd w:id="7575"/>
      <w:r>
        <w:rPr>
          <w:rFonts w:hint="cs"/>
          <w:rtl/>
          <w:lang w:val="en-GB" w:eastAsia="he-IL"/>
        </w:rPr>
        <w:t xml:space="preserve">טוב, בסדר </w:t>
      </w:r>
      <w:bookmarkStart w:id="7576" w:name="_ETM_Q1_6135446"/>
      <w:bookmarkEnd w:id="7576"/>
      <w:r>
        <w:rPr>
          <w:rFonts w:hint="cs"/>
          <w:rtl/>
          <w:lang w:val="en-GB" w:eastAsia="he-IL"/>
        </w:rPr>
        <w:t>גמור. יש לנו עוד שני דוברים, אחת מהם זאת אילנה</w:t>
      </w:r>
      <w:bookmarkStart w:id="7577" w:name="_ETM_Q1_6141429"/>
      <w:bookmarkEnd w:id="7577"/>
      <w:r>
        <w:rPr>
          <w:rFonts w:hint="cs"/>
          <w:rtl/>
          <w:lang w:val="en-GB" w:eastAsia="he-IL"/>
        </w:rPr>
        <w:t xml:space="preserve"> </w:t>
      </w:r>
      <w:proofErr w:type="spellStart"/>
      <w:r>
        <w:rPr>
          <w:rFonts w:hint="cs"/>
          <w:rtl/>
          <w:lang w:val="en-GB" w:eastAsia="he-IL"/>
        </w:rPr>
        <w:t>גנס</w:t>
      </w:r>
      <w:proofErr w:type="spellEnd"/>
      <w:r>
        <w:rPr>
          <w:rFonts w:hint="cs"/>
          <w:rtl/>
          <w:lang w:val="en-GB" w:eastAsia="he-IL"/>
        </w:rPr>
        <w:t>. אני רק אומר להמשך הדיון, כי זה בעיניי</w:t>
      </w:r>
      <w:bookmarkStart w:id="7578" w:name="_ETM_Q1_6146087"/>
      <w:bookmarkEnd w:id="7578"/>
      <w:r>
        <w:rPr>
          <w:rFonts w:hint="cs"/>
          <w:rtl/>
          <w:lang w:val="en-GB" w:eastAsia="he-IL"/>
        </w:rPr>
        <w:t xml:space="preserve"> דיון חשוב. אני אומר עוד פעם, ונדבר</w:t>
      </w:r>
      <w:bookmarkStart w:id="7579" w:name="_ETM_Q1_6149394"/>
      <w:bookmarkEnd w:id="7579"/>
      <w:r>
        <w:rPr>
          <w:rFonts w:hint="cs"/>
          <w:rtl/>
          <w:lang w:val="en-GB" w:eastAsia="he-IL"/>
        </w:rPr>
        <w:t xml:space="preserve"> על זה יו</w:t>
      </w:r>
      <w:bookmarkStart w:id="7580" w:name="_ETM_Q1_6145434"/>
      <w:bookmarkEnd w:id="7580"/>
      <w:r>
        <w:rPr>
          <w:rFonts w:hint="cs"/>
          <w:rtl/>
          <w:lang w:val="en-GB" w:eastAsia="he-IL"/>
        </w:rPr>
        <w:t xml:space="preserve">תר לעומק בדיונים הקרובים, שנקודת המוצא </w:t>
      </w:r>
      <w:bookmarkStart w:id="7581" w:name="_ETM_Q1_6151876"/>
      <w:bookmarkEnd w:id="7581"/>
      <w:r>
        <w:rPr>
          <w:rFonts w:hint="cs"/>
          <w:rtl/>
          <w:lang w:val="en-GB" w:eastAsia="he-IL"/>
        </w:rPr>
        <w:t>שלי היא שמטרת ההסמכה בחקיקה הראשית היא לא</w:t>
      </w:r>
      <w:bookmarkStart w:id="7582" w:name="_ETM_Q1_6159145"/>
      <w:bookmarkEnd w:id="7582"/>
      <w:r>
        <w:rPr>
          <w:rFonts w:hint="cs"/>
          <w:rtl/>
          <w:lang w:val="en-GB" w:eastAsia="he-IL"/>
        </w:rPr>
        <w:t xml:space="preserve"> להרחיב את המנעד. אני יכול לחשוב על עוד עשר דוגמאות</w:t>
      </w:r>
      <w:bookmarkStart w:id="7583" w:name="_ETM_Q1_6164510"/>
      <w:bookmarkEnd w:id="7583"/>
      <w:r>
        <w:rPr>
          <w:rFonts w:hint="cs"/>
          <w:rtl/>
          <w:lang w:val="en-GB" w:eastAsia="he-IL"/>
        </w:rPr>
        <w:t xml:space="preserve"> של דברים שאפשר ל</w:t>
      </w:r>
      <w:bookmarkStart w:id="7584" w:name="_ETM_Q1_6160784"/>
      <w:bookmarkEnd w:id="7584"/>
      <w:r>
        <w:rPr>
          <w:rFonts w:hint="cs"/>
          <w:rtl/>
          <w:lang w:val="en-GB" w:eastAsia="he-IL"/>
        </w:rPr>
        <w:t>חשוב שאולי יהיה צריך והם לא בחוק.</w:t>
      </w:r>
      <w:bookmarkStart w:id="7585" w:name="_ETM_Q1_6165316"/>
      <w:bookmarkEnd w:id="7585"/>
      <w:r>
        <w:rPr>
          <w:rFonts w:hint="cs"/>
          <w:rtl/>
          <w:lang w:val="en-GB" w:eastAsia="he-IL"/>
        </w:rPr>
        <w:t xml:space="preserve"> </w:t>
      </w:r>
      <w:bookmarkStart w:id="7586" w:name="_ETM_Q1_6165721"/>
      <w:bookmarkEnd w:id="7586"/>
    </w:p>
    <w:p w14:paraId="1CF9BE04" w14:textId="33FB59E6" w:rsidR="00092914" w:rsidRDefault="00092914" w:rsidP="00092914">
      <w:pPr>
        <w:rPr>
          <w:rtl/>
          <w:lang w:val="en-GB" w:eastAsia="he-IL"/>
        </w:rPr>
      </w:pPr>
      <w:bookmarkStart w:id="7587" w:name="_ETM_Q1_6166007"/>
      <w:bookmarkEnd w:id="7587"/>
    </w:p>
    <w:p w14:paraId="4CB49A1B" w14:textId="0F7DBF24" w:rsidR="00092914" w:rsidRDefault="00092914" w:rsidP="00092914">
      <w:pPr>
        <w:pStyle w:val="af9"/>
        <w:keepNext/>
        <w:rPr>
          <w:rtl/>
          <w:lang w:val="en-GB" w:eastAsia="he-IL"/>
        </w:rPr>
      </w:pPr>
      <w:bookmarkStart w:id="7588" w:name="ET_guest_דנה_נויפלד_567"/>
      <w:r w:rsidRPr="00092914">
        <w:rPr>
          <w:rStyle w:val="TagStyle"/>
          <w:rtl/>
        </w:rPr>
        <w:t xml:space="preserve"> &lt;&lt;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092914">
        <w:rPr>
          <w:rStyle w:val="TagStyle"/>
          <w:rtl/>
        </w:rPr>
        <w:t xml:space="preserve"> &lt;&lt; אורח &gt;&gt;</w:t>
      </w:r>
      <w:r w:rsidR="008803F0">
        <w:rPr>
          <w:rtl/>
          <w:lang w:val="en-GB" w:eastAsia="he-IL"/>
        </w:rPr>
        <w:t xml:space="preserve"> </w:t>
      </w:r>
      <w:bookmarkEnd w:id="7588"/>
    </w:p>
    <w:p w14:paraId="5B678E06" w14:textId="2EC06442" w:rsidR="00092914" w:rsidRDefault="00092914" w:rsidP="00092914">
      <w:pPr>
        <w:pStyle w:val="KeepWithNext"/>
        <w:rPr>
          <w:rtl/>
          <w:lang w:val="en-GB" w:eastAsia="he-IL"/>
        </w:rPr>
      </w:pPr>
    </w:p>
    <w:p w14:paraId="25D2F6EB" w14:textId="5CE2EBDB" w:rsidR="00092914" w:rsidRDefault="00092914" w:rsidP="00092914">
      <w:pPr>
        <w:rPr>
          <w:rtl/>
          <w:lang w:val="en-GB" w:eastAsia="he-IL"/>
        </w:rPr>
      </w:pPr>
      <w:bookmarkStart w:id="7589" w:name="_ETM_Q1_6167302"/>
      <w:bookmarkStart w:id="7590" w:name="_ETM_Q1_6167336"/>
      <w:bookmarkEnd w:id="7589"/>
      <w:bookmarkEnd w:id="7590"/>
      <w:r>
        <w:rPr>
          <w:rFonts w:hint="cs"/>
          <w:rtl/>
          <w:lang w:val="en-GB" w:eastAsia="he-IL"/>
        </w:rPr>
        <w:t>מה?</w:t>
      </w:r>
      <w:bookmarkStart w:id="7591" w:name="_ETM_Q1_6168127"/>
      <w:bookmarkEnd w:id="7591"/>
    </w:p>
    <w:p w14:paraId="5ECD10A8" w14:textId="7C04EB9F" w:rsidR="00092914" w:rsidRDefault="00092914" w:rsidP="00092914">
      <w:pPr>
        <w:rPr>
          <w:rtl/>
          <w:lang w:val="en-GB" w:eastAsia="he-IL"/>
        </w:rPr>
      </w:pPr>
    </w:p>
    <w:p w14:paraId="63D036DC" w14:textId="244182E2" w:rsidR="00092914" w:rsidRDefault="00092914" w:rsidP="00092914">
      <w:pPr>
        <w:pStyle w:val="af6"/>
        <w:keepNext/>
        <w:rPr>
          <w:rtl/>
          <w:lang w:val="en-GB"/>
        </w:rPr>
      </w:pPr>
      <w:bookmarkStart w:id="7592" w:name="ET_yor_6156_568"/>
      <w:r w:rsidRPr="00092914">
        <w:rPr>
          <w:rStyle w:val="TagStyle"/>
          <w:rtl/>
        </w:rPr>
        <w:t xml:space="preserve"> &lt;&lt; יור &gt;&gt; </w:t>
      </w:r>
      <w:r>
        <w:rPr>
          <w:rtl/>
          <w:lang w:val="en-GB"/>
        </w:rPr>
        <w:t>היו"ר גלעד קריב:</w:t>
      </w:r>
      <w:r w:rsidRPr="00092914">
        <w:rPr>
          <w:rStyle w:val="TagStyle"/>
          <w:rtl/>
        </w:rPr>
        <w:t xml:space="preserve"> &lt;&lt; יור &gt;&gt;</w:t>
      </w:r>
      <w:r w:rsidR="008803F0">
        <w:rPr>
          <w:rtl/>
          <w:lang w:val="en-GB"/>
        </w:rPr>
        <w:t xml:space="preserve"> </w:t>
      </w:r>
      <w:bookmarkEnd w:id="7592"/>
    </w:p>
    <w:p w14:paraId="52E94DCD" w14:textId="5B5A87F0" w:rsidR="00092914" w:rsidRDefault="00092914" w:rsidP="00092914">
      <w:pPr>
        <w:pStyle w:val="KeepWithNext"/>
        <w:rPr>
          <w:rtl/>
          <w:lang w:val="en-GB" w:eastAsia="he-IL"/>
        </w:rPr>
      </w:pPr>
    </w:p>
    <w:p w14:paraId="3B1DF38E" w14:textId="17DBE4B5" w:rsidR="00092914" w:rsidRDefault="00092914" w:rsidP="00092914">
      <w:pPr>
        <w:rPr>
          <w:rtl/>
          <w:lang w:val="en-GB" w:eastAsia="he-IL"/>
        </w:rPr>
      </w:pPr>
      <w:bookmarkStart w:id="7593" w:name="_ETM_Q1_6169207"/>
      <w:bookmarkStart w:id="7594" w:name="_ETM_Q1_6169261"/>
      <w:bookmarkEnd w:id="7593"/>
      <w:bookmarkEnd w:id="7594"/>
      <w:r>
        <w:rPr>
          <w:rFonts w:hint="cs"/>
          <w:rtl/>
          <w:lang w:val="en-GB" w:eastAsia="he-IL"/>
        </w:rPr>
        <w:t xml:space="preserve">אני אזכיר לך - מלוניות למשל. </w:t>
      </w:r>
      <w:bookmarkStart w:id="7595" w:name="_ETM_Q1_6167754"/>
      <w:bookmarkEnd w:id="7595"/>
    </w:p>
    <w:p w14:paraId="15C08A61" w14:textId="16897259" w:rsidR="00092914" w:rsidRDefault="00092914" w:rsidP="00092914">
      <w:pPr>
        <w:rPr>
          <w:rtl/>
          <w:lang w:val="en-GB" w:eastAsia="he-IL"/>
        </w:rPr>
      </w:pPr>
      <w:bookmarkStart w:id="7596" w:name="_ETM_Q1_6168034"/>
      <w:bookmarkEnd w:id="7596"/>
    </w:p>
    <w:p w14:paraId="31F48245" w14:textId="3C691FF9" w:rsidR="00092914" w:rsidRDefault="00092914" w:rsidP="00092914">
      <w:pPr>
        <w:pStyle w:val="af9"/>
        <w:keepNext/>
        <w:rPr>
          <w:rtl/>
          <w:lang w:val="en-GB" w:eastAsia="he-IL"/>
        </w:rPr>
      </w:pPr>
      <w:bookmarkStart w:id="7597" w:name="ET_guest_דנה_נויפלד_569"/>
      <w:r w:rsidRPr="00092914">
        <w:rPr>
          <w:rStyle w:val="TagStyle"/>
          <w:rtl/>
        </w:rPr>
        <w:t xml:space="preserve"> &lt;&lt;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092914">
        <w:rPr>
          <w:rStyle w:val="TagStyle"/>
          <w:rtl/>
        </w:rPr>
        <w:t xml:space="preserve"> &lt;&lt; אורח &gt;&gt;</w:t>
      </w:r>
      <w:r w:rsidR="008803F0">
        <w:rPr>
          <w:rtl/>
          <w:lang w:val="en-GB" w:eastAsia="he-IL"/>
        </w:rPr>
        <w:t xml:space="preserve"> </w:t>
      </w:r>
      <w:bookmarkEnd w:id="7597"/>
    </w:p>
    <w:p w14:paraId="08A4C44A" w14:textId="340B0255" w:rsidR="00092914" w:rsidRDefault="00092914" w:rsidP="00092914">
      <w:pPr>
        <w:pStyle w:val="KeepWithNext"/>
        <w:rPr>
          <w:rtl/>
          <w:lang w:val="en-GB" w:eastAsia="he-IL"/>
        </w:rPr>
      </w:pPr>
    </w:p>
    <w:p w14:paraId="25653A3E" w14:textId="736A1EE0" w:rsidR="00092914" w:rsidRDefault="00092914" w:rsidP="00092914">
      <w:pPr>
        <w:rPr>
          <w:rtl/>
          <w:lang w:val="en-GB" w:eastAsia="he-IL"/>
        </w:rPr>
      </w:pPr>
      <w:bookmarkStart w:id="7598" w:name="_ETM_Q1_6168911"/>
      <w:bookmarkStart w:id="7599" w:name="_ETM_Q1_6168948"/>
      <w:bookmarkEnd w:id="7598"/>
      <w:bookmarkEnd w:id="7599"/>
      <w:r>
        <w:rPr>
          <w:rFonts w:hint="cs"/>
          <w:rtl/>
          <w:lang w:val="en-GB" w:eastAsia="he-IL"/>
        </w:rPr>
        <w:t>אולי צריך להוסיף אותם.</w:t>
      </w:r>
      <w:bookmarkStart w:id="7600" w:name="_ETM_Q1_6170994"/>
      <w:bookmarkEnd w:id="7600"/>
      <w:r>
        <w:rPr>
          <w:rFonts w:hint="cs"/>
          <w:rtl/>
          <w:lang w:val="en-GB" w:eastAsia="he-IL"/>
        </w:rPr>
        <w:t xml:space="preserve"> </w:t>
      </w:r>
    </w:p>
    <w:p w14:paraId="6C157DA1" w14:textId="0F817577" w:rsidR="00092914" w:rsidRDefault="00092914" w:rsidP="00092914">
      <w:pPr>
        <w:rPr>
          <w:rtl/>
          <w:lang w:val="en-GB" w:eastAsia="he-IL"/>
        </w:rPr>
      </w:pPr>
      <w:bookmarkStart w:id="7601" w:name="_ETM_Q1_6171171"/>
      <w:bookmarkStart w:id="7602" w:name="_ETM_Q1_6171319"/>
      <w:bookmarkEnd w:id="7601"/>
      <w:bookmarkEnd w:id="7602"/>
    </w:p>
    <w:p w14:paraId="7483FFF6" w14:textId="1A9235D1" w:rsidR="00092914" w:rsidRDefault="00092914" w:rsidP="00092914">
      <w:pPr>
        <w:pStyle w:val="af6"/>
        <w:keepNext/>
        <w:rPr>
          <w:rtl/>
          <w:lang w:val="en-GB"/>
        </w:rPr>
      </w:pPr>
      <w:bookmarkStart w:id="7603" w:name="ET_yor_6156_570"/>
      <w:r w:rsidRPr="00092914">
        <w:rPr>
          <w:rStyle w:val="TagStyle"/>
          <w:rtl/>
        </w:rPr>
        <w:t xml:space="preserve"> &lt;&lt; יור &gt;&gt; </w:t>
      </w:r>
      <w:r>
        <w:rPr>
          <w:rtl/>
          <w:lang w:val="en-GB"/>
        </w:rPr>
        <w:t>היו"ר גלעד קריב:</w:t>
      </w:r>
      <w:r w:rsidRPr="00092914">
        <w:rPr>
          <w:rStyle w:val="TagStyle"/>
          <w:rtl/>
        </w:rPr>
        <w:t xml:space="preserve"> &lt;&lt; יור &gt;&gt;</w:t>
      </w:r>
      <w:r w:rsidR="008803F0">
        <w:rPr>
          <w:rtl/>
          <w:lang w:val="en-GB"/>
        </w:rPr>
        <w:t xml:space="preserve"> </w:t>
      </w:r>
      <w:bookmarkEnd w:id="7603"/>
    </w:p>
    <w:p w14:paraId="308A1E25" w14:textId="3DB3327B" w:rsidR="00092914" w:rsidRDefault="00092914" w:rsidP="00092914">
      <w:pPr>
        <w:pStyle w:val="KeepWithNext"/>
        <w:rPr>
          <w:rtl/>
          <w:lang w:val="en-GB" w:eastAsia="he-IL"/>
        </w:rPr>
      </w:pPr>
    </w:p>
    <w:p w14:paraId="1EA465A3" w14:textId="38458EC3" w:rsidR="00092914" w:rsidRDefault="00092914" w:rsidP="00092914">
      <w:pPr>
        <w:rPr>
          <w:rtl/>
          <w:lang w:val="en-GB" w:eastAsia="he-IL"/>
        </w:rPr>
      </w:pPr>
      <w:bookmarkStart w:id="7604" w:name="_ETM_Q1_6172273"/>
      <w:bookmarkStart w:id="7605" w:name="_ETM_Q1_6172319"/>
      <w:bookmarkEnd w:id="7604"/>
      <w:bookmarkEnd w:id="7605"/>
      <w:r>
        <w:rPr>
          <w:rFonts w:hint="cs"/>
          <w:rtl/>
          <w:lang w:val="en-GB" w:eastAsia="he-IL"/>
        </w:rPr>
        <w:t>לא, לא נכניס אותן. אני מבין שהשנתיים האלה הרגילו את</w:t>
      </w:r>
      <w:bookmarkStart w:id="7606" w:name="_ETM_Q1_6177883"/>
      <w:bookmarkEnd w:id="7606"/>
      <w:r>
        <w:rPr>
          <w:rFonts w:hint="cs"/>
          <w:rtl/>
          <w:lang w:val="en-GB" w:eastAsia="he-IL"/>
        </w:rPr>
        <w:t xml:space="preserve"> הממשלה שהדרך </w:t>
      </w:r>
      <w:bookmarkStart w:id="7607" w:name="_ETM_Q1_6175774"/>
      <w:bookmarkEnd w:id="7607"/>
      <w:r>
        <w:rPr>
          <w:rFonts w:hint="cs"/>
          <w:rtl/>
          <w:lang w:val="en-GB" w:eastAsia="he-IL"/>
        </w:rPr>
        <w:t>להתמודד עם דברים חדשים אלה</w:t>
      </w:r>
      <w:bookmarkStart w:id="7608" w:name="_ETM_Q1_6179692"/>
      <w:bookmarkEnd w:id="7608"/>
      <w:r>
        <w:rPr>
          <w:rFonts w:hint="cs"/>
          <w:rtl/>
          <w:lang w:val="en-GB" w:eastAsia="he-IL"/>
        </w:rPr>
        <w:t xml:space="preserve"> תקנות, אבל לא: דרך המלך להתמודד עם מצבים חדשים היא</w:t>
      </w:r>
      <w:bookmarkStart w:id="7609" w:name="_ETM_Q1_6185288"/>
      <w:bookmarkEnd w:id="7609"/>
      <w:r>
        <w:rPr>
          <w:rFonts w:hint="cs"/>
          <w:rtl/>
          <w:lang w:val="en-GB" w:eastAsia="he-IL"/>
        </w:rPr>
        <w:t xml:space="preserve"> לשנות את החוק. </w:t>
      </w:r>
      <w:bookmarkStart w:id="7610" w:name="_ETM_Q1_6181634"/>
      <w:bookmarkEnd w:id="7610"/>
      <w:r w:rsidR="0017630F">
        <w:rPr>
          <w:rFonts w:hint="cs"/>
          <w:rtl/>
          <w:lang w:val="en-GB" w:eastAsia="he-IL"/>
        </w:rPr>
        <w:t xml:space="preserve">הראינו שאנחנו יודעים לעשות </w:t>
      </w:r>
      <w:bookmarkStart w:id="7611" w:name="_ETM_Q1_6185644"/>
      <w:bookmarkEnd w:id="7611"/>
      <w:r w:rsidR="0017630F">
        <w:rPr>
          <w:rFonts w:hint="cs"/>
          <w:rtl/>
          <w:lang w:val="en-GB" w:eastAsia="he-IL"/>
        </w:rPr>
        <w:t>חקיקה בשלושה</w:t>
      </w:r>
      <w:bookmarkStart w:id="7612" w:name="_ETM_Q1_6186703"/>
      <w:bookmarkEnd w:id="7612"/>
      <w:r w:rsidR="0017630F">
        <w:rPr>
          <w:rFonts w:hint="cs"/>
          <w:rtl/>
          <w:lang w:val="en-GB" w:eastAsia="he-IL"/>
        </w:rPr>
        <w:t xml:space="preserve"> שלבים, בשלוש קריאות, מהר. דרך המלך היא לא ליצור</w:t>
      </w:r>
      <w:bookmarkStart w:id="7613" w:name="_ETM_Q1_6194195"/>
      <w:bookmarkEnd w:id="7613"/>
      <w:r w:rsidR="0017630F">
        <w:rPr>
          <w:rFonts w:hint="cs"/>
          <w:rtl/>
          <w:lang w:val="en-GB" w:eastAsia="he-IL"/>
        </w:rPr>
        <w:t xml:space="preserve"> פה את נשק יום הדין בחקיקה הראשית; לא. </w:t>
      </w:r>
      <w:bookmarkStart w:id="7614" w:name="_ETM_Q1_6200473"/>
      <w:bookmarkEnd w:id="7614"/>
      <w:r w:rsidR="0017630F">
        <w:rPr>
          <w:rFonts w:hint="cs"/>
          <w:rtl/>
          <w:lang w:val="en-GB" w:eastAsia="he-IL"/>
        </w:rPr>
        <w:t>חוק צריך בסופו של דבר להתכתב עם המציאות כפי שאנחנו</w:t>
      </w:r>
      <w:bookmarkStart w:id="7615" w:name="_ETM_Q1_6204706"/>
      <w:bookmarkEnd w:id="7615"/>
      <w:r w:rsidR="0017630F">
        <w:rPr>
          <w:rFonts w:hint="cs"/>
          <w:rtl/>
          <w:lang w:val="en-GB" w:eastAsia="he-IL"/>
        </w:rPr>
        <w:t xml:space="preserve"> מכירים אותה, לתת איזשהו מרחב תמרון למצבים </w:t>
      </w:r>
      <w:bookmarkStart w:id="7616" w:name="_ETM_Q1_6203904"/>
      <w:bookmarkEnd w:id="7616"/>
      <w:r w:rsidR="0017630F">
        <w:rPr>
          <w:rFonts w:hint="cs"/>
          <w:rtl/>
          <w:lang w:val="en-GB" w:eastAsia="he-IL"/>
        </w:rPr>
        <w:t xml:space="preserve">חדשים שהוא סביר. </w:t>
      </w:r>
      <w:bookmarkStart w:id="7617" w:name="_ETM_Q1_6207120"/>
      <w:bookmarkEnd w:id="7617"/>
      <w:r w:rsidR="0017630F">
        <w:rPr>
          <w:rFonts w:hint="cs"/>
          <w:rtl/>
          <w:lang w:val="en-GB" w:eastAsia="he-IL"/>
        </w:rPr>
        <w:t xml:space="preserve">אתם רוצים לחדש כאן חידוש של תו ירוק בלי בדיקות </w:t>
      </w:r>
      <w:bookmarkStart w:id="7618" w:name="_ETM_Q1_6215830"/>
      <w:bookmarkEnd w:id="7618"/>
      <w:r w:rsidR="0017630F">
        <w:rPr>
          <w:rFonts w:hint="cs"/>
          <w:rtl/>
          <w:lang w:val="en-GB" w:eastAsia="he-IL"/>
        </w:rPr>
        <w:t>- זה דבר ששנתיים לא היה קיים. אתם מבקשים אותו</w:t>
      </w:r>
      <w:bookmarkStart w:id="7619" w:name="_ETM_Q1_6221614"/>
      <w:bookmarkEnd w:id="7619"/>
      <w:r w:rsidR="0017630F">
        <w:rPr>
          <w:rFonts w:hint="cs"/>
          <w:rtl/>
          <w:lang w:val="en-GB" w:eastAsia="he-IL"/>
        </w:rPr>
        <w:t xml:space="preserve"> פה. אתם טועים. החוק הזה לא נועד להגדיל דרמטית את</w:t>
      </w:r>
      <w:bookmarkStart w:id="7620" w:name="_ETM_Q1_6226258"/>
      <w:bookmarkEnd w:id="7620"/>
      <w:r w:rsidR="0017630F">
        <w:rPr>
          <w:rFonts w:hint="cs"/>
          <w:rtl/>
          <w:lang w:val="en-GB" w:eastAsia="he-IL"/>
        </w:rPr>
        <w:t xml:space="preserve"> ארגז הכלים שיש לממשלה. ארגז הכלים שיש לממשלה הוא </w:t>
      </w:r>
      <w:bookmarkStart w:id="7621" w:name="_ETM_Q1_6232413"/>
      <w:bookmarkStart w:id="7622" w:name="_ETM_Q1_6228264"/>
      <w:bookmarkEnd w:id="7621"/>
      <w:bookmarkEnd w:id="7622"/>
      <w:r w:rsidR="0017630F">
        <w:rPr>
          <w:rFonts w:hint="cs"/>
          <w:rtl/>
          <w:lang w:val="en-GB" w:eastAsia="he-IL"/>
        </w:rPr>
        <w:t>כבר דר</w:t>
      </w:r>
      <w:bookmarkStart w:id="7623" w:name="_ETM_Q1_6232454"/>
      <w:bookmarkEnd w:id="7623"/>
      <w:r w:rsidR="0017630F">
        <w:rPr>
          <w:rFonts w:hint="cs"/>
          <w:rtl/>
          <w:lang w:val="en-GB" w:eastAsia="he-IL"/>
        </w:rPr>
        <w:t xml:space="preserve">מטי גם כך. </w:t>
      </w:r>
      <w:bookmarkStart w:id="7624" w:name="_ETM_Q1_6229837"/>
      <w:bookmarkEnd w:id="7624"/>
      <w:r w:rsidR="0017630F">
        <w:rPr>
          <w:rFonts w:hint="cs"/>
          <w:rtl/>
          <w:lang w:val="en-GB" w:eastAsia="he-IL"/>
        </w:rPr>
        <w:t>אז</w:t>
      </w:r>
      <w:bookmarkStart w:id="7625" w:name="_ETM_Q1_6232471"/>
      <w:bookmarkEnd w:id="7625"/>
      <w:r w:rsidR="0017630F">
        <w:rPr>
          <w:rFonts w:hint="cs"/>
          <w:rtl/>
          <w:lang w:val="en-GB" w:eastAsia="he-IL"/>
        </w:rPr>
        <w:t xml:space="preserve"> בכלל, כל נקודת המוצא היא שאנחנו לא הולכים להוסיף עוד</w:t>
      </w:r>
      <w:bookmarkStart w:id="7626" w:name="_ETM_Q1_6238188"/>
      <w:bookmarkEnd w:id="7626"/>
      <w:r w:rsidR="0017630F">
        <w:rPr>
          <w:rFonts w:hint="cs"/>
          <w:rtl/>
          <w:lang w:val="en-GB" w:eastAsia="he-IL"/>
        </w:rPr>
        <w:t xml:space="preserve"> תיבות בארגז הכלים של הממשלה. ברוך השם, יש לכם מספיק.</w:t>
      </w:r>
      <w:bookmarkStart w:id="7627" w:name="_ETM_Q1_6243960"/>
      <w:bookmarkEnd w:id="7627"/>
      <w:r w:rsidR="0017630F">
        <w:rPr>
          <w:rFonts w:hint="cs"/>
          <w:rtl/>
          <w:lang w:val="en-GB" w:eastAsia="he-IL"/>
        </w:rPr>
        <w:t xml:space="preserve"> </w:t>
      </w:r>
      <w:bookmarkStart w:id="7628" w:name="_ETM_Q1_6254421"/>
      <w:bookmarkStart w:id="7629" w:name="_ETM_Q1_6249937"/>
      <w:bookmarkEnd w:id="7628"/>
      <w:bookmarkEnd w:id="7629"/>
      <w:r w:rsidR="0017630F">
        <w:rPr>
          <w:rFonts w:hint="cs"/>
          <w:rtl/>
          <w:lang w:val="en-GB" w:eastAsia="he-IL"/>
        </w:rPr>
        <w:t>לפחות כל עוד זה תלוי</w:t>
      </w:r>
      <w:bookmarkStart w:id="7630" w:name="_ETM_Q1_6253070"/>
      <w:bookmarkEnd w:id="7630"/>
      <w:r w:rsidR="0017630F">
        <w:rPr>
          <w:rFonts w:hint="cs"/>
          <w:rtl/>
          <w:lang w:val="en-GB" w:eastAsia="he-IL"/>
        </w:rPr>
        <w:t xml:space="preserve"> בי, לא תצא מכאן חקיקה שתאפשר את זה בשלב הזה. תביאו תרחיש אפידמ</w:t>
      </w:r>
      <w:bookmarkStart w:id="7631" w:name="_ETM_Q1_6253107"/>
      <w:bookmarkEnd w:id="7631"/>
      <w:r w:rsidR="0017630F">
        <w:rPr>
          <w:rFonts w:hint="cs"/>
          <w:rtl/>
          <w:lang w:val="en-GB" w:eastAsia="he-IL"/>
        </w:rPr>
        <w:t>יולוגי דרמטי</w:t>
      </w:r>
      <w:r w:rsidR="006549FC">
        <w:rPr>
          <w:rFonts w:hint="cs"/>
          <w:rtl/>
          <w:lang w:val="en-GB" w:eastAsia="he-IL"/>
        </w:rPr>
        <w:t>.</w:t>
      </w:r>
      <w:bookmarkStart w:id="7632" w:name="_ETM_Q1_6257672"/>
      <w:bookmarkEnd w:id="7632"/>
      <w:r w:rsidR="006549FC">
        <w:rPr>
          <w:rFonts w:hint="cs"/>
          <w:rtl/>
          <w:lang w:val="en-GB" w:eastAsia="he-IL"/>
        </w:rPr>
        <w:t xml:space="preserve"> </w:t>
      </w:r>
      <w:bookmarkStart w:id="7633" w:name="_ETM_Q1_6257879"/>
      <w:bookmarkEnd w:id="7633"/>
    </w:p>
    <w:p w14:paraId="5E48B9B2" w14:textId="2708C95E" w:rsidR="006549FC" w:rsidRDefault="006549FC" w:rsidP="00092914">
      <w:pPr>
        <w:rPr>
          <w:rtl/>
          <w:lang w:val="en-GB" w:eastAsia="he-IL"/>
        </w:rPr>
      </w:pPr>
      <w:bookmarkStart w:id="7634" w:name="_ETM_Q1_6258166"/>
      <w:bookmarkEnd w:id="7634"/>
    </w:p>
    <w:p w14:paraId="1721DD9D" w14:textId="5CBEC3D6" w:rsidR="006549FC" w:rsidRDefault="006549FC" w:rsidP="006549FC">
      <w:pPr>
        <w:pStyle w:val="af9"/>
        <w:keepNext/>
        <w:rPr>
          <w:rtl/>
          <w:lang w:val="en-GB" w:eastAsia="he-IL"/>
        </w:rPr>
      </w:pPr>
      <w:bookmarkStart w:id="7635" w:name="ET_guest_דנה_נויפלד_571"/>
      <w:r w:rsidRPr="006549FC">
        <w:rPr>
          <w:rStyle w:val="TagStyle"/>
          <w:rtl/>
        </w:rPr>
        <w:t xml:space="preserve"> &lt;&lt;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6549FC">
        <w:rPr>
          <w:rStyle w:val="TagStyle"/>
          <w:rtl/>
        </w:rPr>
        <w:t xml:space="preserve"> &lt;&lt; אורח &gt;&gt;</w:t>
      </w:r>
      <w:r w:rsidR="008803F0">
        <w:rPr>
          <w:rtl/>
          <w:lang w:val="en-GB" w:eastAsia="he-IL"/>
        </w:rPr>
        <w:t xml:space="preserve"> </w:t>
      </w:r>
      <w:bookmarkEnd w:id="7635"/>
    </w:p>
    <w:p w14:paraId="0F7F984B" w14:textId="2D02226E" w:rsidR="006549FC" w:rsidRDefault="006549FC" w:rsidP="006549FC">
      <w:pPr>
        <w:pStyle w:val="KeepWithNext"/>
        <w:rPr>
          <w:rtl/>
          <w:lang w:val="en-GB" w:eastAsia="he-IL"/>
        </w:rPr>
      </w:pPr>
    </w:p>
    <w:p w14:paraId="45EF9DBE" w14:textId="246C015E" w:rsidR="006549FC" w:rsidRDefault="006549FC" w:rsidP="006549FC">
      <w:pPr>
        <w:rPr>
          <w:rtl/>
          <w:lang w:val="en-GB" w:eastAsia="he-IL"/>
        </w:rPr>
      </w:pPr>
      <w:bookmarkStart w:id="7636" w:name="_ETM_Q1_6259334"/>
      <w:bookmarkStart w:id="7637" w:name="_ETM_Q1_6259406"/>
      <w:bookmarkStart w:id="7638" w:name="_ETM_Q1_6254647"/>
      <w:bookmarkEnd w:id="7636"/>
      <w:bookmarkEnd w:id="7637"/>
      <w:bookmarkEnd w:id="7638"/>
      <w:r>
        <w:rPr>
          <w:rFonts w:hint="cs"/>
          <w:rtl/>
          <w:lang w:val="en-GB" w:eastAsia="he-IL"/>
        </w:rPr>
        <w:t>ואם נכתוב טעמים אפידמיולוגיים משמעותיים?</w:t>
      </w:r>
      <w:bookmarkStart w:id="7639" w:name="_ETM_Q1_6260919"/>
      <w:bookmarkEnd w:id="7639"/>
    </w:p>
    <w:p w14:paraId="4D6A3AC6" w14:textId="7F5D99CA" w:rsidR="006549FC" w:rsidRDefault="006549FC" w:rsidP="006549FC">
      <w:pPr>
        <w:rPr>
          <w:rtl/>
          <w:lang w:val="en-GB" w:eastAsia="he-IL"/>
        </w:rPr>
      </w:pPr>
      <w:bookmarkStart w:id="7640" w:name="_ETM_Q1_6261085"/>
      <w:bookmarkEnd w:id="7640"/>
    </w:p>
    <w:p w14:paraId="44E1CEBF" w14:textId="4DC9351F" w:rsidR="006549FC" w:rsidRDefault="006549FC" w:rsidP="006549FC">
      <w:pPr>
        <w:pStyle w:val="af6"/>
        <w:keepNext/>
        <w:rPr>
          <w:rtl/>
          <w:lang w:val="en-GB"/>
        </w:rPr>
      </w:pPr>
      <w:bookmarkStart w:id="7641" w:name="ET_yor_6156_572"/>
      <w:r w:rsidRPr="006549FC">
        <w:rPr>
          <w:rStyle w:val="TagStyle"/>
          <w:rtl/>
        </w:rPr>
        <w:t xml:space="preserve"> &lt;&lt; יור &gt;&gt; </w:t>
      </w:r>
      <w:r>
        <w:rPr>
          <w:rtl/>
          <w:lang w:val="en-GB"/>
        </w:rPr>
        <w:t>היו"ר גלעד קריב:</w:t>
      </w:r>
      <w:r w:rsidRPr="006549FC">
        <w:rPr>
          <w:rStyle w:val="TagStyle"/>
          <w:rtl/>
        </w:rPr>
        <w:t xml:space="preserve"> &lt;&lt; יור &gt;&gt;</w:t>
      </w:r>
      <w:r w:rsidR="008803F0">
        <w:rPr>
          <w:rtl/>
          <w:lang w:val="en-GB"/>
        </w:rPr>
        <w:t xml:space="preserve"> </w:t>
      </w:r>
      <w:bookmarkEnd w:id="7641"/>
    </w:p>
    <w:p w14:paraId="1BD5D29A" w14:textId="74FD31DD" w:rsidR="006549FC" w:rsidRDefault="006549FC" w:rsidP="006549FC">
      <w:pPr>
        <w:pStyle w:val="KeepWithNext"/>
        <w:rPr>
          <w:rtl/>
          <w:lang w:val="en-GB" w:eastAsia="he-IL"/>
        </w:rPr>
      </w:pPr>
    </w:p>
    <w:p w14:paraId="306ED5E9" w14:textId="4CD421B5" w:rsidR="006549FC" w:rsidRDefault="006549FC" w:rsidP="006549FC">
      <w:pPr>
        <w:rPr>
          <w:rtl/>
          <w:lang w:val="en-GB" w:eastAsia="he-IL"/>
        </w:rPr>
      </w:pPr>
      <w:bookmarkStart w:id="7642" w:name="_ETM_Q1_6259309"/>
      <w:bookmarkStart w:id="7643" w:name="_ETM_Q1_6259338"/>
      <w:bookmarkEnd w:id="7642"/>
      <w:bookmarkEnd w:id="7643"/>
      <w:r>
        <w:rPr>
          <w:rFonts w:hint="cs"/>
          <w:rtl/>
          <w:lang w:val="en-GB" w:eastAsia="he-IL"/>
        </w:rPr>
        <w:t xml:space="preserve">לא. לא. אני לא מתכוון לסמוך </w:t>
      </w:r>
      <w:bookmarkStart w:id="7644" w:name="_ETM_Q1_6262544"/>
      <w:bookmarkEnd w:id="7644"/>
      <w:r>
        <w:rPr>
          <w:rFonts w:hint="cs"/>
          <w:rtl/>
          <w:lang w:val="en-GB" w:eastAsia="he-IL"/>
        </w:rPr>
        <w:t xml:space="preserve">את ידיי על סעיף הסמכה. </w:t>
      </w:r>
      <w:bookmarkStart w:id="7645" w:name="_ETM_Q1_6265376"/>
      <w:bookmarkEnd w:id="7645"/>
    </w:p>
    <w:p w14:paraId="55B03C1C" w14:textId="64FECE91" w:rsidR="006549FC" w:rsidRDefault="006549FC" w:rsidP="006549FC">
      <w:pPr>
        <w:ind w:firstLine="0"/>
        <w:rPr>
          <w:rtl/>
          <w:lang w:val="en-GB" w:eastAsia="he-IL"/>
        </w:rPr>
      </w:pPr>
      <w:bookmarkStart w:id="7646" w:name="_ETM_Q1_6265555"/>
      <w:bookmarkStart w:id="7647" w:name="_ETM_Q1_6265622"/>
      <w:bookmarkStart w:id="7648" w:name="_ETM_Q1_6265822"/>
      <w:bookmarkStart w:id="7649" w:name="_ETM_Q1_6261507"/>
      <w:bookmarkEnd w:id="7646"/>
      <w:bookmarkEnd w:id="7647"/>
      <w:bookmarkEnd w:id="7648"/>
      <w:bookmarkEnd w:id="7649"/>
    </w:p>
    <w:p w14:paraId="1E478D0F" w14:textId="367AD36D" w:rsidR="006549FC" w:rsidRDefault="006549FC" w:rsidP="006549FC">
      <w:pPr>
        <w:pStyle w:val="a4"/>
        <w:keepNext/>
        <w:rPr>
          <w:rtl/>
          <w:lang w:val="en-GB"/>
        </w:rPr>
      </w:pPr>
      <w:bookmarkStart w:id="7650" w:name="ET_speaker_גור_בליי_573"/>
      <w:r w:rsidRPr="006549FC">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6549FC">
        <w:rPr>
          <w:rStyle w:val="TagStyle"/>
          <w:rtl/>
        </w:rPr>
        <w:t xml:space="preserve"> &lt;&lt; דובר &gt;&gt;</w:t>
      </w:r>
      <w:r w:rsidR="008803F0">
        <w:rPr>
          <w:rtl/>
          <w:lang w:val="en-GB"/>
        </w:rPr>
        <w:t xml:space="preserve"> </w:t>
      </w:r>
      <w:bookmarkEnd w:id="7650"/>
    </w:p>
    <w:p w14:paraId="141D3147" w14:textId="3EF82ED6" w:rsidR="006549FC" w:rsidRDefault="006549FC" w:rsidP="006549FC">
      <w:pPr>
        <w:pStyle w:val="KeepWithNext"/>
        <w:rPr>
          <w:rtl/>
          <w:lang w:val="en-GB" w:eastAsia="he-IL"/>
        </w:rPr>
      </w:pPr>
    </w:p>
    <w:p w14:paraId="52298A81" w14:textId="792308B3" w:rsidR="006549FC" w:rsidRDefault="006549FC" w:rsidP="006549FC">
      <w:pPr>
        <w:rPr>
          <w:rtl/>
          <w:lang w:val="en-GB" w:eastAsia="he-IL"/>
        </w:rPr>
      </w:pPr>
      <w:bookmarkStart w:id="7651" w:name="_ETM_Q1_6264411"/>
      <w:bookmarkStart w:id="7652" w:name="_ETM_Q1_6264443"/>
      <w:bookmarkEnd w:id="7651"/>
      <w:bookmarkEnd w:id="7652"/>
      <w:r>
        <w:rPr>
          <w:rFonts w:hint="cs"/>
          <w:rtl/>
          <w:lang w:val="en-GB" w:eastAsia="he-IL"/>
        </w:rPr>
        <w:t xml:space="preserve">יש את זה היום באיזשהו </w:t>
      </w:r>
      <w:bookmarkStart w:id="7653" w:name="_ETM_Q1_6266215"/>
      <w:bookmarkEnd w:id="7653"/>
      <w:r>
        <w:rPr>
          <w:rFonts w:hint="cs"/>
          <w:rtl/>
          <w:lang w:val="en-GB" w:eastAsia="he-IL"/>
        </w:rPr>
        <w:t>מקום? כי אמרו משהו על מחלקה אונקולוג</w:t>
      </w:r>
      <w:bookmarkStart w:id="7654" w:name="_ETM_Q1_6266317"/>
      <w:bookmarkEnd w:id="7654"/>
      <w:r>
        <w:rPr>
          <w:rFonts w:hint="cs"/>
          <w:rtl/>
          <w:lang w:val="en-GB" w:eastAsia="he-IL"/>
        </w:rPr>
        <w:t>ית. יש</w:t>
      </w:r>
      <w:bookmarkStart w:id="7655" w:name="_ETM_Q1_6268251"/>
      <w:bookmarkEnd w:id="7655"/>
      <w:r>
        <w:rPr>
          <w:rFonts w:hint="cs"/>
          <w:rtl/>
          <w:lang w:val="en-GB" w:eastAsia="he-IL"/>
        </w:rPr>
        <w:t xml:space="preserve"> כזה דבר? </w:t>
      </w:r>
      <w:bookmarkStart w:id="7656" w:name="_ETM_Q1_6270962"/>
      <w:bookmarkEnd w:id="7656"/>
    </w:p>
    <w:p w14:paraId="76D32E24" w14:textId="1E9E00C2" w:rsidR="006549FC" w:rsidRDefault="006549FC" w:rsidP="006549FC">
      <w:pPr>
        <w:rPr>
          <w:rtl/>
          <w:lang w:val="en-GB" w:eastAsia="he-IL"/>
        </w:rPr>
      </w:pPr>
      <w:bookmarkStart w:id="7657" w:name="_ETM_Q1_6271113"/>
      <w:bookmarkEnd w:id="7657"/>
    </w:p>
    <w:p w14:paraId="2E8FD8B0" w14:textId="271CC413" w:rsidR="006549FC" w:rsidRDefault="006549FC" w:rsidP="006549FC">
      <w:pPr>
        <w:pStyle w:val="af9"/>
        <w:keepNext/>
        <w:rPr>
          <w:rtl/>
          <w:lang w:val="en-GB" w:eastAsia="he-IL"/>
        </w:rPr>
      </w:pPr>
      <w:bookmarkStart w:id="7658" w:name="ET_guest_אסתי_ורהפטיג_574"/>
      <w:r w:rsidRPr="006549FC">
        <w:rPr>
          <w:rStyle w:val="TagStyle"/>
          <w:rtl/>
        </w:rPr>
        <w:t xml:space="preserve"> &lt;&lt; אורח &gt;&gt; </w:t>
      </w:r>
      <w:r>
        <w:rPr>
          <w:rtl/>
          <w:lang w:val="en-GB" w:eastAsia="he-IL"/>
        </w:rPr>
        <w:t xml:space="preserve">אסתי </w:t>
      </w:r>
      <w:proofErr w:type="spellStart"/>
      <w:r>
        <w:rPr>
          <w:rtl/>
          <w:lang w:val="en-GB" w:eastAsia="he-IL"/>
        </w:rPr>
        <w:t>ורהפטיג</w:t>
      </w:r>
      <w:proofErr w:type="spellEnd"/>
      <w:r>
        <w:rPr>
          <w:rtl/>
          <w:lang w:val="en-GB" w:eastAsia="he-IL"/>
        </w:rPr>
        <w:t>:</w:t>
      </w:r>
      <w:r w:rsidRPr="006549FC">
        <w:rPr>
          <w:rStyle w:val="TagStyle"/>
          <w:rtl/>
        </w:rPr>
        <w:t xml:space="preserve"> &lt;&lt; אורח &gt;&gt;</w:t>
      </w:r>
      <w:r w:rsidR="008803F0">
        <w:rPr>
          <w:rtl/>
          <w:lang w:val="en-GB" w:eastAsia="he-IL"/>
        </w:rPr>
        <w:t xml:space="preserve"> </w:t>
      </w:r>
      <w:bookmarkEnd w:id="7658"/>
    </w:p>
    <w:p w14:paraId="18FCA2AD" w14:textId="2EF97BC0" w:rsidR="006549FC" w:rsidRDefault="006549FC" w:rsidP="006549FC">
      <w:pPr>
        <w:pStyle w:val="KeepWithNext"/>
        <w:rPr>
          <w:rtl/>
          <w:lang w:val="en-GB" w:eastAsia="he-IL"/>
        </w:rPr>
      </w:pPr>
    </w:p>
    <w:p w14:paraId="340D315E" w14:textId="4065648A" w:rsidR="006549FC" w:rsidRDefault="006549FC" w:rsidP="006549FC">
      <w:pPr>
        <w:rPr>
          <w:rtl/>
          <w:lang w:val="en-GB" w:eastAsia="he-IL"/>
        </w:rPr>
      </w:pPr>
      <w:bookmarkStart w:id="7659" w:name="_ETM_Q1_6272530"/>
      <w:bookmarkStart w:id="7660" w:name="_ETM_Q1_6272565"/>
      <w:bookmarkEnd w:id="7659"/>
      <w:bookmarkEnd w:id="7660"/>
      <w:r>
        <w:rPr>
          <w:rFonts w:hint="cs"/>
          <w:rtl/>
          <w:lang w:val="en-GB" w:eastAsia="he-IL"/>
        </w:rPr>
        <w:t xml:space="preserve">יש נוהל שמדבר על התחסנות </w:t>
      </w:r>
      <w:bookmarkStart w:id="7661" w:name="_ETM_Q1_6270057"/>
      <w:bookmarkEnd w:id="7661"/>
      <w:r>
        <w:rPr>
          <w:rFonts w:hint="cs"/>
          <w:rtl/>
          <w:lang w:val="en-GB" w:eastAsia="he-IL"/>
        </w:rPr>
        <w:t>של עובדי ותלמידי</w:t>
      </w:r>
      <w:bookmarkStart w:id="7662" w:name="_ETM_Q1_6271657"/>
      <w:bookmarkEnd w:id="7662"/>
      <w:r>
        <w:rPr>
          <w:rFonts w:hint="cs"/>
          <w:rtl/>
          <w:lang w:val="en-GB" w:eastAsia="he-IL"/>
        </w:rPr>
        <w:t xml:space="preserve"> מערכת הבריאות. כלומר, אדם שרוצה לעסוק ברפואה, בכל מה</w:t>
      </w:r>
      <w:bookmarkStart w:id="7663" w:name="_ETM_Q1_6279496"/>
      <w:bookmarkEnd w:id="7663"/>
      <w:r>
        <w:rPr>
          <w:rFonts w:hint="cs"/>
          <w:rtl/>
          <w:lang w:val="en-GB" w:eastAsia="he-IL"/>
        </w:rPr>
        <w:t xml:space="preserve"> שק</w:t>
      </w:r>
      <w:bookmarkStart w:id="7664" w:name="_ETM_Q1_6275237"/>
      <w:bookmarkEnd w:id="7664"/>
      <w:r>
        <w:rPr>
          <w:rFonts w:hint="cs"/>
          <w:rtl/>
          <w:lang w:val="en-GB" w:eastAsia="he-IL"/>
        </w:rPr>
        <w:t>שור למערכת הבריאות ולא רק רפואה,</w:t>
      </w:r>
      <w:bookmarkStart w:id="7665" w:name="_ETM_Q1_6282394"/>
      <w:bookmarkEnd w:id="7665"/>
      <w:r>
        <w:rPr>
          <w:rFonts w:hint="cs"/>
          <w:rtl/>
          <w:lang w:val="en-GB" w:eastAsia="he-IL"/>
        </w:rPr>
        <w:t xml:space="preserve"> </w:t>
      </w:r>
      <w:bookmarkStart w:id="7666" w:name="_ETM_Q1_6277567"/>
      <w:bookmarkEnd w:id="7666"/>
      <w:r>
        <w:rPr>
          <w:rFonts w:hint="cs"/>
          <w:rtl/>
          <w:lang w:val="en-GB" w:eastAsia="he-IL"/>
        </w:rPr>
        <w:t xml:space="preserve">צריך עוד הרבה לפני הקורונה לעמוד בנוהל חיסונים שכולל </w:t>
      </w:r>
      <w:bookmarkStart w:id="7667" w:name="_ETM_Q1_6281557"/>
      <w:bookmarkEnd w:id="7667"/>
      <w:r>
        <w:rPr>
          <w:rFonts w:hint="cs"/>
          <w:rtl/>
          <w:lang w:val="en-GB" w:eastAsia="he-IL"/>
        </w:rPr>
        <w:t>הרבה</w:t>
      </w:r>
      <w:bookmarkStart w:id="7668" w:name="_ETM_Q1_6282116"/>
      <w:bookmarkEnd w:id="7668"/>
      <w:r>
        <w:rPr>
          <w:rFonts w:hint="cs"/>
          <w:rtl/>
          <w:lang w:val="en-GB" w:eastAsia="he-IL"/>
        </w:rPr>
        <w:t xml:space="preserve"> חיסונים: כל חיסוני השגרה וגם הקורונה היא אחד מהם. אז</w:t>
      </w:r>
      <w:bookmarkStart w:id="7669" w:name="_ETM_Q1_6289675"/>
      <w:bookmarkEnd w:id="7669"/>
      <w:r>
        <w:rPr>
          <w:rFonts w:hint="cs"/>
          <w:rtl/>
          <w:lang w:val="en-GB" w:eastAsia="he-IL"/>
        </w:rPr>
        <w:t xml:space="preserve"> זו למשל דוגמה </w:t>
      </w:r>
      <w:bookmarkStart w:id="7670" w:name="_ETM_Q1_6286257"/>
      <w:bookmarkEnd w:id="7670"/>
      <w:r>
        <w:rPr>
          <w:rFonts w:hint="cs"/>
          <w:rtl/>
          <w:lang w:val="en-GB" w:eastAsia="he-IL"/>
        </w:rPr>
        <w:t xml:space="preserve">למשהו שמה שנדרש הוא חיסון. </w:t>
      </w:r>
      <w:bookmarkStart w:id="7671" w:name="_ETM_Q1_6287497"/>
      <w:bookmarkEnd w:id="7671"/>
    </w:p>
    <w:p w14:paraId="7B6325B1" w14:textId="25A9E227" w:rsidR="006549FC" w:rsidRDefault="006549FC" w:rsidP="006549FC">
      <w:pPr>
        <w:rPr>
          <w:rtl/>
          <w:lang w:val="en-GB" w:eastAsia="he-IL"/>
        </w:rPr>
      </w:pPr>
      <w:bookmarkStart w:id="7672" w:name="_ETM_Q1_6287737"/>
      <w:bookmarkEnd w:id="7672"/>
    </w:p>
    <w:p w14:paraId="0155A68C" w14:textId="6E880740" w:rsidR="006549FC" w:rsidRDefault="006549FC" w:rsidP="006549FC">
      <w:pPr>
        <w:pStyle w:val="af6"/>
        <w:keepNext/>
        <w:rPr>
          <w:rtl/>
          <w:lang w:val="en-GB"/>
        </w:rPr>
      </w:pPr>
      <w:bookmarkStart w:id="7673" w:name="ET_yor_6156_575"/>
      <w:r w:rsidRPr="006549FC">
        <w:rPr>
          <w:rStyle w:val="TagStyle"/>
          <w:rtl/>
        </w:rPr>
        <w:t xml:space="preserve"> &lt;&lt; יור &gt;&gt; </w:t>
      </w:r>
      <w:r>
        <w:rPr>
          <w:rtl/>
          <w:lang w:val="en-GB"/>
        </w:rPr>
        <w:t>היו"ר גלעד קריב:</w:t>
      </w:r>
      <w:r w:rsidRPr="006549FC">
        <w:rPr>
          <w:rStyle w:val="TagStyle"/>
          <w:rtl/>
        </w:rPr>
        <w:t xml:space="preserve"> &lt;&lt; יור &gt;&gt;</w:t>
      </w:r>
      <w:r w:rsidR="008803F0">
        <w:rPr>
          <w:rtl/>
          <w:lang w:val="en-GB"/>
        </w:rPr>
        <w:t xml:space="preserve"> </w:t>
      </w:r>
      <w:bookmarkEnd w:id="7673"/>
    </w:p>
    <w:p w14:paraId="0721EBC9" w14:textId="3B5F3731" w:rsidR="006549FC" w:rsidRDefault="006549FC" w:rsidP="006549FC">
      <w:pPr>
        <w:pStyle w:val="KeepWithNext"/>
        <w:rPr>
          <w:rtl/>
          <w:lang w:val="en-GB" w:eastAsia="he-IL"/>
        </w:rPr>
      </w:pPr>
    </w:p>
    <w:p w14:paraId="4ED51CFB" w14:textId="6231042E" w:rsidR="006549FC" w:rsidRDefault="006549FC" w:rsidP="006549FC">
      <w:pPr>
        <w:rPr>
          <w:rtl/>
          <w:lang w:val="en-GB" w:eastAsia="he-IL"/>
        </w:rPr>
      </w:pPr>
      <w:bookmarkStart w:id="7674" w:name="_ETM_Q1_6288553"/>
      <w:bookmarkStart w:id="7675" w:name="_ETM_Q1_6288592"/>
      <w:bookmarkEnd w:id="7674"/>
      <w:bookmarkEnd w:id="7675"/>
      <w:r>
        <w:rPr>
          <w:rFonts w:hint="cs"/>
          <w:rtl/>
          <w:lang w:val="en-GB" w:eastAsia="he-IL"/>
        </w:rPr>
        <w:t>בסדר, לא</w:t>
      </w:r>
      <w:bookmarkStart w:id="7676" w:name="_ETM_Q1_6290452"/>
      <w:bookmarkEnd w:id="7676"/>
      <w:r>
        <w:rPr>
          <w:rFonts w:hint="cs"/>
          <w:rtl/>
          <w:lang w:val="en-GB" w:eastAsia="he-IL"/>
        </w:rPr>
        <w:t xml:space="preserve"> בשביל זה צריך את הסעיף. יש לזה מקורות הסמכה </w:t>
      </w:r>
      <w:bookmarkStart w:id="7677" w:name="_ETM_Q1_6289997"/>
      <w:bookmarkEnd w:id="7677"/>
      <w:r>
        <w:rPr>
          <w:rFonts w:hint="cs"/>
          <w:rtl/>
          <w:lang w:val="en-GB" w:eastAsia="he-IL"/>
        </w:rPr>
        <w:t>אחרים.</w:t>
      </w:r>
      <w:bookmarkStart w:id="7678" w:name="_ETM_Q1_6290359"/>
      <w:bookmarkEnd w:id="7678"/>
      <w:r>
        <w:rPr>
          <w:rFonts w:hint="cs"/>
          <w:rtl/>
          <w:lang w:val="en-GB" w:eastAsia="he-IL"/>
        </w:rPr>
        <w:t xml:space="preserve"> </w:t>
      </w:r>
      <w:bookmarkStart w:id="7679" w:name="_ETM_Q1_6290556"/>
      <w:bookmarkEnd w:id="7679"/>
    </w:p>
    <w:p w14:paraId="3A35FD9D" w14:textId="444F3A4A" w:rsidR="006549FC" w:rsidRDefault="006549FC" w:rsidP="006549FC">
      <w:pPr>
        <w:rPr>
          <w:rtl/>
          <w:lang w:val="en-GB" w:eastAsia="he-IL"/>
        </w:rPr>
      </w:pPr>
      <w:bookmarkStart w:id="7680" w:name="_ETM_Q1_6290723"/>
      <w:bookmarkStart w:id="7681" w:name="_ETM_Q1_6292251"/>
      <w:bookmarkEnd w:id="7680"/>
      <w:bookmarkEnd w:id="7681"/>
    </w:p>
    <w:p w14:paraId="2E7C02F3" w14:textId="39C16464" w:rsidR="006549FC" w:rsidRDefault="006549FC" w:rsidP="006549FC">
      <w:pPr>
        <w:pStyle w:val="a4"/>
        <w:keepNext/>
        <w:rPr>
          <w:rtl/>
          <w:lang w:val="en-GB"/>
        </w:rPr>
      </w:pPr>
      <w:bookmarkStart w:id="7682" w:name="ET_speaker_ניצן_רוזנברג_576"/>
      <w:r w:rsidRPr="006549FC">
        <w:rPr>
          <w:rStyle w:val="TagStyle"/>
          <w:rtl/>
        </w:rPr>
        <w:t xml:space="preserve"> &lt;&lt; דובר &gt;&gt; </w:t>
      </w:r>
      <w:r>
        <w:rPr>
          <w:rtl/>
          <w:lang w:val="en-GB"/>
        </w:rPr>
        <w:t>ניצן רוזנברג:</w:t>
      </w:r>
      <w:r w:rsidRPr="006549FC">
        <w:rPr>
          <w:rStyle w:val="TagStyle"/>
          <w:rtl/>
        </w:rPr>
        <w:t xml:space="preserve"> &lt;&lt; דובר &gt;&gt;</w:t>
      </w:r>
      <w:r w:rsidR="008803F0">
        <w:rPr>
          <w:rtl/>
          <w:lang w:val="en-GB"/>
        </w:rPr>
        <w:t xml:space="preserve"> </w:t>
      </w:r>
      <w:bookmarkEnd w:id="7682"/>
    </w:p>
    <w:p w14:paraId="478FE66F" w14:textId="76880ECE" w:rsidR="006549FC" w:rsidRDefault="006549FC" w:rsidP="006549FC">
      <w:pPr>
        <w:pStyle w:val="KeepWithNext"/>
        <w:rPr>
          <w:rtl/>
          <w:lang w:val="en-GB" w:eastAsia="he-IL"/>
        </w:rPr>
      </w:pPr>
    </w:p>
    <w:p w14:paraId="5CACF6E9" w14:textId="105A6352" w:rsidR="006549FC" w:rsidRDefault="006549FC" w:rsidP="006549FC">
      <w:pPr>
        <w:rPr>
          <w:rtl/>
          <w:lang w:val="en-GB" w:eastAsia="he-IL"/>
        </w:rPr>
      </w:pPr>
      <w:bookmarkStart w:id="7683" w:name="_ETM_Q1_6292723"/>
      <w:bookmarkStart w:id="7684" w:name="_ETM_Q1_6292756"/>
      <w:bookmarkStart w:id="7685" w:name="_ETM_Q1_6290147"/>
      <w:bookmarkEnd w:id="7683"/>
      <w:bookmarkEnd w:id="7684"/>
      <w:bookmarkEnd w:id="7685"/>
      <w:r>
        <w:rPr>
          <w:rFonts w:hint="cs"/>
          <w:rtl/>
          <w:lang w:val="en-GB" w:eastAsia="he-IL"/>
        </w:rPr>
        <w:t>נשמע שמקור ההסמכה לזה הוא במקור החוק</w:t>
      </w:r>
      <w:bookmarkStart w:id="7686" w:name="_ETM_Q1_6291777"/>
      <w:bookmarkEnd w:id="7686"/>
      <w:r>
        <w:rPr>
          <w:rFonts w:hint="cs"/>
          <w:rtl/>
          <w:lang w:val="en-GB" w:eastAsia="he-IL"/>
        </w:rPr>
        <w:t xml:space="preserve">. </w:t>
      </w:r>
      <w:bookmarkStart w:id="7687" w:name="_ETM_Q1_6295715"/>
      <w:bookmarkEnd w:id="7687"/>
    </w:p>
    <w:p w14:paraId="4157F92A" w14:textId="66FEA51C" w:rsidR="006549FC" w:rsidRDefault="006549FC" w:rsidP="006549FC">
      <w:pPr>
        <w:rPr>
          <w:rtl/>
          <w:lang w:val="en-GB" w:eastAsia="he-IL"/>
        </w:rPr>
      </w:pPr>
      <w:bookmarkStart w:id="7688" w:name="_ETM_Q1_6295874"/>
      <w:bookmarkEnd w:id="7688"/>
    </w:p>
    <w:p w14:paraId="52110FBE" w14:textId="50D64E58" w:rsidR="006549FC" w:rsidRDefault="006549FC" w:rsidP="006549FC">
      <w:pPr>
        <w:pStyle w:val="a4"/>
        <w:keepNext/>
        <w:rPr>
          <w:rtl/>
          <w:lang w:val="en-GB"/>
        </w:rPr>
      </w:pPr>
      <w:bookmarkStart w:id="7689" w:name="ET_speaker_גור_בליי_577"/>
      <w:r w:rsidRPr="006549FC">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6549FC">
        <w:rPr>
          <w:rStyle w:val="TagStyle"/>
          <w:rtl/>
        </w:rPr>
        <w:t xml:space="preserve"> &lt;&lt; דובר &gt;&gt;</w:t>
      </w:r>
      <w:r w:rsidR="008803F0">
        <w:rPr>
          <w:rtl/>
          <w:lang w:val="en-GB"/>
        </w:rPr>
        <w:t xml:space="preserve"> </w:t>
      </w:r>
      <w:bookmarkEnd w:id="7689"/>
    </w:p>
    <w:p w14:paraId="22BF1626" w14:textId="17C18287" w:rsidR="006549FC" w:rsidRDefault="006549FC" w:rsidP="006549FC">
      <w:pPr>
        <w:pStyle w:val="KeepWithNext"/>
        <w:rPr>
          <w:rtl/>
          <w:lang w:val="en-GB" w:eastAsia="he-IL"/>
        </w:rPr>
      </w:pPr>
    </w:p>
    <w:p w14:paraId="75B93CE5" w14:textId="7CCFE161" w:rsidR="006549FC" w:rsidRDefault="006549FC" w:rsidP="006549FC">
      <w:pPr>
        <w:rPr>
          <w:rtl/>
          <w:lang w:val="en-GB" w:eastAsia="he-IL"/>
        </w:rPr>
      </w:pPr>
      <w:bookmarkStart w:id="7690" w:name="_ETM_Q1_6297460"/>
      <w:bookmarkStart w:id="7691" w:name="_ETM_Q1_6297523"/>
      <w:bookmarkEnd w:id="7690"/>
      <w:bookmarkEnd w:id="7691"/>
      <w:r>
        <w:rPr>
          <w:rFonts w:hint="cs"/>
          <w:rtl/>
          <w:lang w:val="en-GB" w:eastAsia="he-IL"/>
        </w:rPr>
        <w:t xml:space="preserve">לא, </w:t>
      </w:r>
      <w:bookmarkStart w:id="7692" w:name="_ETM_Q1_6295241"/>
      <w:bookmarkEnd w:id="7692"/>
      <w:r>
        <w:rPr>
          <w:rFonts w:hint="cs"/>
          <w:rtl/>
          <w:lang w:val="en-GB" w:eastAsia="he-IL"/>
        </w:rPr>
        <w:t xml:space="preserve">אבל זהו, </w:t>
      </w:r>
      <w:bookmarkStart w:id="7693" w:name="_ETM_Q1_6293007"/>
      <w:bookmarkEnd w:id="7693"/>
      <w:r>
        <w:rPr>
          <w:rFonts w:hint="cs"/>
          <w:rtl/>
          <w:lang w:val="en-GB" w:eastAsia="he-IL"/>
        </w:rPr>
        <w:t>זה לא בא מפה. זו</w:t>
      </w:r>
      <w:bookmarkStart w:id="7694" w:name="_ETM_Q1_6296997"/>
      <w:bookmarkEnd w:id="7694"/>
      <w:r>
        <w:rPr>
          <w:rFonts w:hint="cs"/>
          <w:rtl/>
          <w:lang w:val="en-GB" w:eastAsia="he-IL"/>
        </w:rPr>
        <w:t xml:space="preserve"> לא כניסה למקום. </w:t>
      </w:r>
      <w:bookmarkStart w:id="7695" w:name="_ETM_Q1_6298265"/>
      <w:bookmarkEnd w:id="7695"/>
    </w:p>
    <w:p w14:paraId="13816324" w14:textId="65C510E7" w:rsidR="006549FC" w:rsidRDefault="006549FC" w:rsidP="006549FC">
      <w:pPr>
        <w:rPr>
          <w:rtl/>
          <w:lang w:val="en-GB" w:eastAsia="he-IL"/>
        </w:rPr>
      </w:pPr>
      <w:bookmarkStart w:id="7696" w:name="_ETM_Q1_6298797"/>
      <w:bookmarkEnd w:id="7696"/>
    </w:p>
    <w:p w14:paraId="542649EE" w14:textId="35BBB83F" w:rsidR="006549FC" w:rsidRDefault="006549FC" w:rsidP="006549FC">
      <w:pPr>
        <w:pStyle w:val="af9"/>
        <w:keepNext/>
        <w:rPr>
          <w:rtl/>
          <w:lang w:val="en-GB" w:eastAsia="he-IL"/>
        </w:rPr>
      </w:pPr>
      <w:bookmarkStart w:id="7697" w:name="ET_guest_דנה_נויפלד_578"/>
      <w:r w:rsidRPr="006549FC">
        <w:rPr>
          <w:rStyle w:val="TagStyle"/>
          <w:rtl/>
        </w:rPr>
        <w:t xml:space="preserve"> &lt;&lt; אורח &gt;&gt; </w:t>
      </w:r>
      <w:r>
        <w:rPr>
          <w:rtl/>
          <w:lang w:val="en-GB" w:eastAsia="he-IL"/>
        </w:rPr>
        <w:t xml:space="preserve">דנה </w:t>
      </w:r>
      <w:proofErr w:type="spellStart"/>
      <w:r>
        <w:rPr>
          <w:rtl/>
          <w:lang w:val="en-GB" w:eastAsia="he-IL"/>
        </w:rPr>
        <w:t>נויפלד</w:t>
      </w:r>
      <w:proofErr w:type="spellEnd"/>
      <w:r>
        <w:rPr>
          <w:rtl/>
          <w:lang w:val="en-GB" w:eastAsia="he-IL"/>
        </w:rPr>
        <w:t>:</w:t>
      </w:r>
      <w:r w:rsidRPr="006549FC">
        <w:rPr>
          <w:rStyle w:val="TagStyle"/>
          <w:rtl/>
        </w:rPr>
        <w:t xml:space="preserve"> &lt;&lt; אורח &gt;&gt;</w:t>
      </w:r>
      <w:r w:rsidR="008803F0">
        <w:rPr>
          <w:rtl/>
          <w:lang w:val="en-GB" w:eastAsia="he-IL"/>
        </w:rPr>
        <w:t xml:space="preserve"> </w:t>
      </w:r>
      <w:bookmarkEnd w:id="7697"/>
    </w:p>
    <w:p w14:paraId="772DD29D" w14:textId="33F5B763" w:rsidR="006549FC" w:rsidRDefault="006549FC" w:rsidP="006549FC">
      <w:pPr>
        <w:pStyle w:val="KeepWithNext"/>
        <w:rPr>
          <w:rtl/>
          <w:lang w:val="en-GB" w:eastAsia="he-IL"/>
        </w:rPr>
      </w:pPr>
    </w:p>
    <w:p w14:paraId="74892F99" w14:textId="504572FE" w:rsidR="006549FC" w:rsidRDefault="006549FC" w:rsidP="006549FC">
      <w:pPr>
        <w:rPr>
          <w:rtl/>
          <w:lang w:val="en-GB" w:eastAsia="he-IL"/>
        </w:rPr>
      </w:pPr>
      <w:bookmarkStart w:id="7698" w:name="_ETM_Q1_6299353"/>
      <w:bookmarkStart w:id="7699" w:name="_ETM_Q1_6299387"/>
      <w:bookmarkEnd w:id="7698"/>
      <w:bookmarkEnd w:id="7699"/>
      <w:r>
        <w:rPr>
          <w:rFonts w:hint="cs"/>
          <w:rtl/>
          <w:lang w:val="en-GB" w:eastAsia="he-IL"/>
        </w:rPr>
        <w:t>היא נתנה דוגמה למצב.</w:t>
      </w:r>
      <w:bookmarkStart w:id="7700" w:name="_ETM_Q1_6303320"/>
      <w:bookmarkStart w:id="7701" w:name="_ETM_Q1_6304155"/>
      <w:bookmarkEnd w:id="7700"/>
      <w:bookmarkEnd w:id="7701"/>
      <w:r>
        <w:rPr>
          <w:rFonts w:hint="cs"/>
          <w:rtl/>
          <w:lang w:val="en-GB" w:eastAsia="he-IL"/>
        </w:rPr>
        <w:t xml:space="preserve"> אני רוצה לומר ליו"ר הוועדה: זו לא הופכת להיות דרך</w:t>
      </w:r>
      <w:bookmarkStart w:id="7702" w:name="_ETM_Q1_6308386"/>
      <w:bookmarkEnd w:id="7702"/>
      <w:r>
        <w:rPr>
          <w:rFonts w:hint="cs"/>
          <w:rtl/>
          <w:lang w:val="en-GB" w:eastAsia="he-IL"/>
        </w:rPr>
        <w:t xml:space="preserve"> המלך. אין </w:t>
      </w:r>
      <w:bookmarkStart w:id="7703" w:name="_ETM_Q1_6310623"/>
      <w:bookmarkStart w:id="7704" w:name="_ETM_Q1_6305917"/>
      <w:bookmarkEnd w:id="7703"/>
      <w:bookmarkEnd w:id="7704"/>
      <w:r>
        <w:rPr>
          <w:rFonts w:hint="cs"/>
          <w:rtl/>
          <w:lang w:val="en-GB" w:eastAsia="he-IL"/>
        </w:rPr>
        <w:t>פה שינוי במצב הקיים</w:t>
      </w:r>
      <w:bookmarkStart w:id="7705" w:name="_ETM_Q1_6310590"/>
      <w:bookmarkEnd w:id="7705"/>
      <w:r>
        <w:rPr>
          <w:rFonts w:hint="cs"/>
          <w:rtl/>
          <w:lang w:val="en-GB" w:eastAsia="he-IL"/>
        </w:rPr>
        <w:t xml:space="preserve"> </w:t>
      </w:r>
      <w:bookmarkStart w:id="7706" w:name="_ETM_Q1_6305819"/>
      <w:bookmarkEnd w:id="7706"/>
      <w:r>
        <w:rPr>
          <w:rFonts w:hint="cs"/>
          <w:rtl/>
          <w:lang w:val="en-GB" w:eastAsia="he-IL"/>
        </w:rPr>
        <w:t>מהבחינה הזאת. אנחנו לא באים להביא פה שינוי דרמטי כרגע,</w:t>
      </w:r>
      <w:bookmarkStart w:id="7707" w:name="_ETM_Q1_6312858"/>
      <w:bookmarkEnd w:id="7707"/>
      <w:r>
        <w:rPr>
          <w:rFonts w:hint="cs"/>
          <w:rtl/>
          <w:lang w:val="en-GB" w:eastAsia="he-IL"/>
        </w:rPr>
        <w:t xml:space="preserve"> ממש לא. </w:t>
      </w:r>
      <w:bookmarkStart w:id="7708" w:name="_ETM_Q1_6314007"/>
      <w:bookmarkEnd w:id="7708"/>
    </w:p>
    <w:p w14:paraId="784E1EFC" w14:textId="680799DD" w:rsidR="006549FC" w:rsidRDefault="006549FC" w:rsidP="006549FC">
      <w:pPr>
        <w:rPr>
          <w:rtl/>
          <w:lang w:val="en-GB" w:eastAsia="he-IL"/>
        </w:rPr>
      </w:pPr>
      <w:bookmarkStart w:id="7709" w:name="_ETM_Q1_6314218"/>
      <w:bookmarkStart w:id="7710" w:name="_ETM_Q1_6314736"/>
      <w:bookmarkEnd w:id="7709"/>
      <w:bookmarkEnd w:id="7710"/>
    </w:p>
    <w:p w14:paraId="06A697EB" w14:textId="50CF475D" w:rsidR="006549FC" w:rsidRDefault="006549FC" w:rsidP="006549FC">
      <w:pPr>
        <w:pStyle w:val="af6"/>
        <w:keepNext/>
        <w:rPr>
          <w:rtl/>
          <w:lang w:val="en-GB"/>
        </w:rPr>
      </w:pPr>
      <w:bookmarkStart w:id="7711" w:name="ET_yor_6156_579"/>
      <w:r w:rsidRPr="006549FC">
        <w:rPr>
          <w:rStyle w:val="TagStyle"/>
          <w:rtl/>
        </w:rPr>
        <w:t xml:space="preserve"> &lt;&lt; יור &gt;&gt; </w:t>
      </w:r>
      <w:r>
        <w:rPr>
          <w:rtl/>
          <w:lang w:val="en-GB"/>
        </w:rPr>
        <w:t>היו"ר גלעד קריב:</w:t>
      </w:r>
      <w:r w:rsidRPr="006549FC">
        <w:rPr>
          <w:rStyle w:val="TagStyle"/>
          <w:rtl/>
        </w:rPr>
        <w:t xml:space="preserve"> &lt;&lt; יור &gt;&gt;</w:t>
      </w:r>
      <w:r w:rsidR="008803F0">
        <w:rPr>
          <w:rtl/>
          <w:lang w:val="en-GB"/>
        </w:rPr>
        <w:t xml:space="preserve"> </w:t>
      </w:r>
      <w:bookmarkEnd w:id="7711"/>
    </w:p>
    <w:p w14:paraId="0BD7E22B" w14:textId="740C4C95" w:rsidR="006549FC" w:rsidRDefault="006549FC" w:rsidP="006549FC">
      <w:pPr>
        <w:pStyle w:val="KeepWithNext"/>
        <w:rPr>
          <w:rtl/>
          <w:lang w:val="en-GB" w:eastAsia="he-IL"/>
        </w:rPr>
      </w:pPr>
    </w:p>
    <w:p w14:paraId="16E2DC7A" w14:textId="2A5C791D" w:rsidR="006549FC" w:rsidRDefault="006549FC" w:rsidP="00CE5889">
      <w:pPr>
        <w:rPr>
          <w:rtl/>
          <w:lang w:val="en-GB" w:eastAsia="he-IL"/>
        </w:rPr>
      </w:pPr>
      <w:bookmarkStart w:id="7712" w:name="_ETM_Q1_6315198"/>
      <w:bookmarkStart w:id="7713" w:name="_ETM_Q1_6315233"/>
      <w:bookmarkEnd w:id="7712"/>
      <w:bookmarkEnd w:id="7713"/>
      <w:r>
        <w:rPr>
          <w:rFonts w:hint="cs"/>
          <w:rtl/>
          <w:lang w:val="en-GB" w:eastAsia="he-IL"/>
        </w:rPr>
        <w:t xml:space="preserve">יש לנו השקפה שונה לגבי העניין הזה. </w:t>
      </w:r>
      <w:bookmarkStart w:id="7714" w:name="_ETM_Q1_6319004"/>
      <w:bookmarkEnd w:id="7714"/>
      <w:r>
        <w:rPr>
          <w:rFonts w:hint="cs"/>
          <w:rtl/>
          <w:lang w:val="en-GB" w:eastAsia="he-IL"/>
        </w:rPr>
        <w:t xml:space="preserve">צר לי. יש לנו השקפה מאוד-מאוד שונה לגבי העניין הזה. </w:t>
      </w:r>
      <w:bookmarkStart w:id="7715" w:name="_ETM_Q1_6323856"/>
      <w:bookmarkEnd w:id="7715"/>
      <w:r>
        <w:rPr>
          <w:rFonts w:hint="cs"/>
          <w:rtl/>
          <w:lang w:val="en-GB" w:eastAsia="he-IL"/>
        </w:rPr>
        <w:t xml:space="preserve">זה בסדר, לגיטימי. אף אחד לא צריך לחשוד בשני </w:t>
      </w:r>
      <w:bookmarkStart w:id="7716" w:name="_ETM_Q1_6322857"/>
      <w:bookmarkEnd w:id="7716"/>
      <w:r w:rsidR="00CE5889">
        <w:rPr>
          <w:rFonts w:hint="cs"/>
          <w:rtl/>
          <w:lang w:val="en-GB" w:eastAsia="he-IL"/>
        </w:rPr>
        <w:t>בשיקולים</w:t>
      </w:r>
      <w:bookmarkStart w:id="7717" w:name="_ETM_Q1_6326330"/>
      <w:bookmarkEnd w:id="7717"/>
      <w:r w:rsidR="00CE5889">
        <w:rPr>
          <w:rFonts w:hint="cs"/>
          <w:rtl/>
          <w:lang w:val="en-GB" w:eastAsia="he-IL"/>
        </w:rPr>
        <w:t xml:space="preserve"> לא ענייניים, אבל דעתי פה שונה. אני חושב שזאת הרחבה.</w:t>
      </w:r>
      <w:bookmarkStart w:id="7718" w:name="_ETM_Q1_6331358"/>
      <w:bookmarkEnd w:id="7718"/>
      <w:r w:rsidR="00CE5889">
        <w:rPr>
          <w:rFonts w:hint="cs"/>
          <w:rtl/>
          <w:lang w:val="en-GB" w:eastAsia="he-IL"/>
        </w:rPr>
        <w:t xml:space="preserve"> אתם רוצים </w:t>
      </w:r>
      <w:bookmarkStart w:id="7719" w:name="_ETM_Q1_6335188"/>
      <w:bookmarkEnd w:id="7719"/>
      <w:r w:rsidR="00CE5889">
        <w:rPr>
          <w:rFonts w:hint="cs"/>
          <w:rtl/>
          <w:lang w:val="en-GB" w:eastAsia="he-IL"/>
        </w:rPr>
        <w:t>ללכת למשהו שהוא סמי-כפיית</w:t>
      </w:r>
      <w:bookmarkStart w:id="7720" w:name="_ETM_Q1_6339644"/>
      <w:bookmarkEnd w:id="7720"/>
      <w:r w:rsidR="00CE5889">
        <w:rPr>
          <w:rFonts w:hint="cs"/>
          <w:rtl/>
          <w:lang w:val="en-GB" w:eastAsia="he-IL"/>
        </w:rPr>
        <w:t xml:space="preserve"> חיסונים - אז בסדר, אבל זאת לא דעת המחוקק. במדינת </w:t>
      </w:r>
      <w:bookmarkStart w:id="7721" w:name="_ETM_Q1_6344413"/>
      <w:bookmarkEnd w:id="7721"/>
      <w:r w:rsidR="00CE5889">
        <w:rPr>
          <w:rFonts w:hint="cs"/>
          <w:rtl/>
          <w:lang w:val="en-GB" w:eastAsia="he-IL"/>
        </w:rPr>
        <w:t xml:space="preserve">ישראל לא יוצרים מצב שבו לאדם אין ברירה אלא לעבור </w:t>
      </w:r>
      <w:bookmarkStart w:id="7722" w:name="_ETM_Q1_6349348"/>
      <w:bookmarkEnd w:id="7722"/>
      <w:r w:rsidR="00CE5889">
        <w:rPr>
          <w:rFonts w:hint="cs"/>
          <w:rtl/>
          <w:lang w:val="en-GB" w:eastAsia="he-IL"/>
        </w:rPr>
        <w:t xml:space="preserve">פרוצדורה רפואית. זה אקוויוולנטי. </w:t>
      </w:r>
      <w:bookmarkStart w:id="7723" w:name="_ETM_Q1_6348527"/>
      <w:bookmarkEnd w:id="7723"/>
      <w:r w:rsidR="00CE5889">
        <w:rPr>
          <w:rFonts w:hint="cs"/>
          <w:rtl/>
          <w:lang w:val="en-GB" w:eastAsia="he-IL"/>
        </w:rPr>
        <w:t xml:space="preserve">זאת לא כפיית חיסונים אקטיבית; זאת </w:t>
      </w:r>
      <w:bookmarkStart w:id="7724" w:name="_ETM_Q1_6353763"/>
      <w:bookmarkEnd w:id="7724"/>
      <w:r w:rsidR="00CE5889">
        <w:rPr>
          <w:rFonts w:hint="cs"/>
          <w:rtl/>
          <w:lang w:val="en-GB" w:eastAsia="he-IL"/>
        </w:rPr>
        <w:t xml:space="preserve">כפיית חיסונים פאסיבית. </w:t>
      </w:r>
    </w:p>
    <w:p w14:paraId="5186A3A6" w14:textId="3540F7E3" w:rsidR="00CE5889" w:rsidRDefault="00CE5889" w:rsidP="00CE5889">
      <w:pPr>
        <w:rPr>
          <w:rtl/>
          <w:lang w:val="en-GB" w:eastAsia="he-IL"/>
        </w:rPr>
      </w:pPr>
      <w:bookmarkStart w:id="7725" w:name="_ETM_Q1_6355964"/>
      <w:bookmarkStart w:id="7726" w:name="_ETM_Q1_6356155"/>
      <w:bookmarkEnd w:id="7725"/>
      <w:bookmarkEnd w:id="7726"/>
    </w:p>
    <w:p w14:paraId="18729E7A" w14:textId="5F869F50" w:rsidR="00CE5889" w:rsidRDefault="00CE5889" w:rsidP="00CE5889">
      <w:pPr>
        <w:pStyle w:val="af9"/>
        <w:keepNext/>
        <w:rPr>
          <w:rtl/>
          <w:lang w:val="en-GB" w:eastAsia="he-IL"/>
        </w:rPr>
      </w:pPr>
      <w:bookmarkStart w:id="7727" w:name="ET_guest_אסתי_ורהפטיג_580"/>
      <w:r w:rsidRPr="00CE5889">
        <w:rPr>
          <w:rStyle w:val="TagStyle"/>
          <w:rtl/>
        </w:rPr>
        <w:t xml:space="preserve"> &lt;&lt; אורח &gt;&gt; </w:t>
      </w:r>
      <w:r>
        <w:rPr>
          <w:rtl/>
          <w:lang w:val="en-GB" w:eastAsia="he-IL"/>
        </w:rPr>
        <w:t xml:space="preserve">אסתי </w:t>
      </w:r>
      <w:proofErr w:type="spellStart"/>
      <w:r>
        <w:rPr>
          <w:rtl/>
          <w:lang w:val="en-GB" w:eastAsia="he-IL"/>
        </w:rPr>
        <w:t>ורהפטיג</w:t>
      </w:r>
      <w:proofErr w:type="spellEnd"/>
      <w:r>
        <w:rPr>
          <w:rtl/>
          <w:lang w:val="en-GB" w:eastAsia="he-IL"/>
        </w:rPr>
        <w:t>:</w:t>
      </w:r>
      <w:r w:rsidRPr="00CE5889">
        <w:rPr>
          <w:rStyle w:val="TagStyle"/>
          <w:rtl/>
        </w:rPr>
        <w:t xml:space="preserve"> &lt;&lt; אורח &gt;&gt;</w:t>
      </w:r>
      <w:r w:rsidR="008803F0">
        <w:rPr>
          <w:rtl/>
          <w:lang w:val="en-GB" w:eastAsia="he-IL"/>
        </w:rPr>
        <w:t xml:space="preserve"> </w:t>
      </w:r>
      <w:bookmarkEnd w:id="7727"/>
    </w:p>
    <w:p w14:paraId="0EE3CA9B" w14:textId="53E050E8" w:rsidR="00CE5889" w:rsidRDefault="00CE5889" w:rsidP="00CE5889">
      <w:pPr>
        <w:pStyle w:val="KeepWithNext"/>
        <w:rPr>
          <w:rtl/>
          <w:lang w:val="en-GB" w:eastAsia="he-IL"/>
        </w:rPr>
      </w:pPr>
    </w:p>
    <w:p w14:paraId="5F8CC1C0" w14:textId="6E29A51E" w:rsidR="00CE5889" w:rsidRDefault="00CE5889" w:rsidP="00CE5889">
      <w:pPr>
        <w:rPr>
          <w:rtl/>
          <w:lang w:val="en-GB" w:eastAsia="he-IL"/>
        </w:rPr>
      </w:pPr>
      <w:bookmarkStart w:id="7728" w:name="_ETM_Q1_6357630"/>
      <w:bookmarkStart w:id="7729" w:name="_ETM_Q1_6357676"/>
      <w:bookmarkStart w:id="7730" w:name="_ETM_Q1_6352795"/>
      <w:bookmarkEnd w:id="7728"/>
      <w:bookmarkEnd w:id="7729"/>
      <w:bookmarkEnd w:id="7730"/>
      <w:r>
        <w:rPr>
          <w:rFonts w:hint="cs"/>
          <w:rtl/>
          <w:lang w:val="en-GB" w:eastAsia="he-IL"/>
        </w:rPr>
        <w:t>אני אזכיר שגם בנוסח הממשלתי כתוב שזה</w:t>
      </w:r>
      <w:bookmarkStart w:id="7731" w:name="_ETM_Q1_6357432"/>
      <w:bookmarkEnd w:id="7731"/>
      <w:r>
        <w:rPr>
          <w:rFonts w:hint="cs"/>
          <w:rtl/>
          <w:lang w:val="en-GB" w:eastAsia="he-IL"/>
        </w:rPr>
        <w:t xml:space="preserve"> לא יחול על מקומות חיוניים </w:t>
      </w:r>
      <w:bookmarkStart w:id="7732" w:name="_ETM_Q1_6354988"/>
      <w:bookmarkEnd w:id="7732"/>
      <w:r>
        <w:rPr>
          <w:rFonts w:hint="cs"/>
          <w:rtl/>
          <w:lang w:val="en-GB" w:eastAsia="he-IL"/>
        </w:rPr>
        <w:t>בדיוק כדי לא להגיע למקומות</w:t>
      </w:r>
      <w:bookmarkStart w:id="7733" w:name="_ETM_Q1_6357580"/>
      <w:bookmarkEnd w:id="7733"/>
      <w:r>
        <w:rPr>
          <w:rFonts w:hint="cs"/>
          <w:rtl/>
          <w:lang w:val="en-GB" w:eastAsia="he-IL"/>
        </w:rPr>
        <w:t xml:space="preserve"> האלה. אף אחד לא מתכוון לכפות חיסונים. אין גם </w:t>
      </w:r>
      <w:bookmarkStart w:id="7734" w:name="_ETM_Q1_6361823"/>
      <w:r>
        <w:rPr>
          <w:rFonts w:hint="cs"/>
          <w:rtl/>
          <w:lang w:val="en-GB" w:eastAsia="he-IL"/>
        </w:rPr>
        <w:t>מחלקות</w:t>
      </w:r>
      <w:bookmarkStart w:id="7735" w:name="_ETM_Q1_6363948"/>
      <w:bookmarkEnd w:id="7735"/>
      <w:r>
        <w:rPr>
          <w:rFonts w:hint="cs"/>
          <w:rtl/>
          <w:lang w:val="en-GB" w:eastAsia="he-IL"/>
        </w:rPr>
        <w:t xml:space="preserve"> </w:t>
      </w:r>
      <w:bookmarkEnd w:id="7734"/>
      <w:r>
        <w:rPr>
          <w:rFonts w:hint="cs"/>
          <w:rtl/>
          <w:lang w:val="en-GB" w:eastAsia="he-IL"/>
        </w:rPr>
        <w:t xml:space="preserve">שעל מקומות שהם חיוניים לא - - - </w:t>
      </w:r>
      <w:bookmarkStart w:id="7736" w:name="_ETM_Q1_6367623"/>
      <w:bookmarkEnd w:id="7736"/>
    </w:p>
    <w:p w14:paraId="31C607AA" w14:textId="1520CF04" w:rsidR="00CE5889" w:rsidRDefault="00CE5889" w:rsidP="00CE5889">
      <w:pPr>
        <w:rPr>
          <w:rtl/>
          <w:lang w:val="en-GB" w:eastAsia="he-IL"/>
        </w:rPr>
      </w:pPr>
      <w:bookmarkStart w:id="7737" w:name="_ETM_Q1_6367793"/>
      <w:bookmarkStart w:id="7738" w:name="_ETM_Q1_6363087"/>
      <w:bookmarkEnd w:id="7737"/>
      <w:bookmarkEnd w:id="7738"/>
    </w:p>
    <w:p w14:paraId="26B28028" w14:textId="2D1C8A65" w:rsidR="00CE5889" w:rsidRDefault="00CE5889" w:rsidP="00CE5889">
      <w:pPr>
        <w:pStyle w:val="af6"/>
        <w:keepNext/>
        <w:rPr>
          <w:rtl/>
          <w:lang w:val="en-GB"/>
        </w:rPr>
      </w:pPr>
      <w:bookmarkStart w:id="7739" w:name="ET_yor_6156_581"/>
      <w:r w:rsidRPr="00CE5889">
        <w:rPr>
          <w:rStyle w:val="TagStyle"/>
          <w:rtl/>
        </w:rPr>
        <w:t xml:space="preserve"> &lt;&lt; יור &gt;&gt; </w:t>
      </w:r>
      <w:r>
        <w:rPr>
          <w:rtl/>
          <w:lang w:val="en-GB"/>
        </w:rPr>
        <w:t>היו"ר גלעד קריב:</w:t>
      </w:r>
      <w:r w:rsidRPr="00CE5889">
        <w:rPr>
          <w:rStyle w:val="TagStyle"/>
          <w:rtl/>
        </w:rPr>
        <w:t xml:space="preserve"> &lt;&lt; יור &gt;&gt;</w:t>
      </w:r>
      <w:r w:rsidR="008803F0">
        <w:rPr>
          <w:rtl/>
          <w:lang w:val="en-GB"/>
        </w:rPr>
        <w:t xml:space="preserve"> </w:t>
      </w:r>
      <w:bookmarkEnd w:id="7739"/>
    </w:p>
    <w:p w14:paraId="6C42BD76" w14:textId="576B36CD" w:rsidR="00CE5889" w:rsidRDefault="00CE5889" w:rsidP="00CE5889">
      <w:pPr>
        <w:pStyle w:val="KeepWithNext"/>
        <w:rPr>
          <w:rtl/>
          <w:lang w:val="en-GB" w:eastAsia="he-IL"/>
        </w:rPr>
      </w:pPr>
    </w:p>
    <w:p w14:paraId="563DABE2" w14:textId="32735F35" w:rsidR="008E5ABE" w:rsidRDefault="00CE5889" w:rsidP="00CE5889">
      <w:pPr>
        <w:rPr>
          <w:rtl/>
          <w:lang w:val="en-GB" w:eastAsia="he-IL"/>
        </w:rPr>
      </w:pPr>
      <w:bookmarkStart w:id="7740" w:name="_ETM_Q1_6364173"/>
      <w:bookmarkStart w:id="7741" w:name="_ETM_Q1_6364230"/>
      <w:bookmarkEnd w:id="7740"/>
      <w:bookmarkEnd w:id="7741"/>
      <w:r>
        <w:rPr>
          <w:rFonts w:hint="cs"/>
          <w:rtl/>
          <w:lang w:val="en-GB" w:eastAsia="he-IL"/>
        </w:rPr>
        <w:t>את</w:t>
      </w:r>
      <w:bookmarkStart w:id="7742" w:name="_ETM_Q1_6365066"/>
      <w:bookmarkEnd w:id="7742"/>
      <w:r>
        <w:rPr>
          <w:rFonts w:hint="cs"/>
          <w:rtl/>
          <w:lang w:val="en-GB" w:eastAsia="he-IL"/>
        </w:rPr>
        <w:t xml:space="preserve"> יודעת, אם מדיניות התו הירוק הייתה מוחלת על ידי הממשלה</w:t>
      </w:r>
      <w:bookmarkStart w:id="7743" w:name="_ETM_Q1_6370943"/>
      <w:bookmarkEnd w:id="7743"/>
      <w:r>
        <w:rPr>
          <w:rFonts w:hint="cs"/>
          <w:rtl/>
          <w:lang w:val="en-GB" w:eastAsia="he-IL"/>
        </w:rPr>
        <w:t xml:space="preserve"> במשורה, </w:t>
      </w:r>
      <w:proofErr w:type="spellStart"/>
      <w:r>
        <w:rPr>
          <w:rFonts w:hint="cs"/>
          <w:rtl/>
          <w:lang w:val="en-GB" w:eastAsia="he-IL"/>
        </w:rPr>
        <w:t>בפיקים</w:t>
      </w:r>
      <w:proofErr w:type="spellEnd"/>
      <w:r>
        <w:rPr>
          <w:rFonts w:hint="cs"/>
          <w:rtl/>
          <w:lang w:val="en-GB" w:eastAsia="he-IL"/>
        </w:rPr>
        <w:t xml:space="preserve"> דרמטיים של גלי תחלואה - אז הייתי </w:t>
      </w:r>
      <w:bookmarkStart w:id="7744" w:name="_ETM_Q1_6378292"/>
      <w:bookmarkEnd w:id="7744"/>
      <w:r>
        <w:rPr>
          <w:rFonts w:hint="cs"/>
          <w:rtl/>
          <w:lang w:val="en-GB" w:eastAsia="he-IL"/>
        </w:rPr>
        <w:t>אומר ניחא. אבל זה לא. התו הירוק הפך להיות סטנדרט</w:t>
      </w:r>
      <w:bookmarkStart w:id="7745" w:name="_ETM_Q1_6382810"/>
      <w:bookmarkEnd w:id="7745"/>
      <w:r>
        <w:rPr>
          <w:rFonts w:hint="cs"/>
          <w:rtl/>
          <w:lang w:val="en-GB" w:eastAsia="he-IL"/>
        </w:rPr>
        <w:t xml:space="preserve"> הפעולה. עכשיו, אני לא נגד. אני מאשר פה כל שבועיים</w:t>
      </w:r>
      <w:bookmarkStart w:id="7746" w:name="_ETM_Q1_6386824"/>
      <w:bookmarkEnd w:id="7746"/>
      <w:r>
        <w:rPr>
          <w:rFonts w:hint="cs"/>
          <w:rtl/>
          <w:lang w:val="en-GB" w:eastAsia="he-IL"/>
        </w:rPr>
        <w:t xml:space="preserve"> את התו הירוק. אני לא נגד שמבחינתכם זה כלי מרכזי</w:t>
      </w:r>
      <w:bookmarkStart w:id="7747" w:name="_ETM_Q1_6391906"/>
      <w:bookmarkEnd w:id="7747"/>
      <w:r>
        <w:rPr>
          <w:rFonts w:hint="cs"/>
          <w:rtl/>
          <w:lang w:val="en-GB" w:eastAsia="he-IL"/>
        </w:rPr>
        <w:t xml:space="preserve"> בארגז הכלים. אבל מושג השירותים החיוניים - כוחו יפה לשבועיים</w:t>
      </w:r>
      <w:bookmarkStart w:id="7748" w:name="_ETM_Q1_6399156"/>
      <w:bookmarkEnd w:id="7748"/>
      <w:r>
        <w:rPr>
          <w:rFonts w:hint="cs"/>
          <w:rtl/>
          <w:lang w:val="en-GB" w:eastAsia="he-IL"/>
        </w:rPr>
        <w:t xml:space="preserve"> של סגר, אבל יש פה שנתיים. מה,</w:t>
      </w:r>
      <w:bookmarkStart w:id="7749" w:name="_ETM_Q1_6403450"/>
      <w:bookmarkEnd w:id="7749"/>
      <w:r>
        <w:rPr>
          <w:rFonts w:hint="cs"/>
          <w:rtl/>
          <w:lang w:val="en-GB" w:eastAsia="he-IL"/>
        </w:rPr>
        <w:t xml:space="preserve"> בפרספקטיבה של שנתיים, תרבות, ספורט - אלה לא שירותים</w:t>
      </w:r>
      <w:bookmarkStart w:id="7750" w:name="_ETM_Q1_6410753"/>
      <w:bookmarkEnd w:id="7750"/>
      <w:r>
        <w:rPr>
          <w:rFonts w:hint="cs"/>
          <w:rtl/>
          <w:lang w:val="en-GB" w:eastAsia="he-IL"/>
        </w:rPr>
        <w:t xml:space="preserve"> חיוניים, כשאתה מסתכל על שנתיים בחייו של אדם? ואני לא </w:t>
      </w:r>
      <w:bookmarkStart w:id="7751" w:name="_ETM_Q1_6415657"/>
      <w:bookmarkEnd w:id="7751"/>
      <w:r>
        <w:rPr>
          <w:rFonts w:hint="cs"/>
          <w:rtl/>
          <w:lang w:val="en-GB" w:eastAsia="he-IL"/>
        </w:rPr>
        <w:t xml:space="preserve">מוכן. התפקיד </w:t>
      </w:r>
      <w:bookmarkStart w:id="7752" w:name="_ETM_Q1_6411897"/>
      <w:bookmarkEnd w:id="7752"/>
      <w:r>
        <w:rPr>
          <w:rFonts w:hint="cs"/>
          <w:rtl/>
          <w:lang w:val="en-GB" w:eastAsia="he-IL"/>
        </w:rPr>
        <w:t>שלנו הוא לשים גדרו</w:t>
      </w:r>
      <w:bookmarkStart w:id="7753" w:name="_ETM_Q1_6415342"/>
      <w:bookmarkEnd w:id="7753"/>
      <w:r>
        <w:rPr>
          <w:rFonts w:hint="cs"/>
          <w:rtl/>
          <w:lang w:val="en-GB" w:eastAsia="he-IL"/>
        </w:rPr>
        <w:t>ת ביטחון למדרון</w:t>
      </w:r>
      <w:bookmarkStart w:id="7754" w:name="_ETM_Q1_6418118"/>
      <w:bookmarkEnd w:id="7754"/>
      <w:r>
        <w:rPr>
          <w:rFonts w:hint="cs"/>
          <w:rtl/>
          <w:lang w:val="en-GB" w:eastAsia="he-IL"/>
        </w:rPr>
        <w:t xml:space="preserve"> החלקלק. זה התפקיד שלנו. ואני אומר עוד פעם: לא הבאנו</w:t>
      </w:r>
      <w:bookmarkStart w:id="7755" w:name="_ETM_Q1_6422873"/>
      <w:bookmarkEnd w:id="7755"/>
      <w:r>
        <w:rPr>
          <w:rFonts w:hint="cs"/>
          <w:rtl/>
          <w:lang w:val="en-GB" w:eastAsia="he-IL"/>
        </w:rPr>
        <w:t xml:space="preserve"> את החוק הזה לתיקון כדי שנוסיף עליו עוד קומות, אלא</w:t>
      </w:r>
      <w:bookmarkStart w:id="7756" w:name="_ETM_Q1_6427094"/>
      <w:bookmarkEnd w:id="7756"/>
      <w:r>
        <w:rPr>
          <w:rFonts w:hint="cs"/>
          <w:rtl/>
          <w:lang w:val="en-GB" w:eastAsia="he-IL"/>
        </w:rPr>
        <w:t xml:space="preserve"> בדיוק להפך. עכשיו, אם היינו אחרי אירוע דרמטי שהיינו רואים </w:t>
      </w:r>
      <w:bookmarkStart w:id="7757" w:name="_ETM_Q1_6433553"/>
      <w:bookmarkEnd w:id="7757"/>
      <w:r>
        <w:rPr>
          <w:rFonts w:hint="cs"/>
          <w:rtl/>
          <w:lang w:val="en-GB" w:eastAsia="he-IL"/>
        </w:rPr>
        <w:t>בו את הה</w:t>
      </w:r>
      <w:bookmarkStart w:id="7758" w:name="_ETM_Q1_6429907"/>
      <w:bookmarkEnd w:id="7758"/>
      <w:r>
        <w:rPr>
          <w:rFonts w:hint="cs"/>
          <w:rtl/>
          <w:lang w:val="en-GB" w:eastAsia="he-IL"/>
        </w:rPr>
        <w:t xml:space="preserve">צדקה לכלי הזה - אז בסדר; אז </w:t>
      </w:r>
      <w:bookmarkStart w:id="7759" w:name="_ETM_Q1_6433646"/>
      <w:bookmarkEnd w:id="7759"/>
      <w:r>
        <w:rPr>
          <w:rFonts w:hint="cs"/>
          <w:rtl/>
          <w:lang w:val="en-GB" w:eastAsia="he-IL"/>
        </w:rPr>
        <w:t xml:space="preserve">אתה אומר - </w:t>
      </w:r>
      <w:proofErr w:type="spellStart"/>
      <w:r>
        <w:rPr>
          <w:rFonts w:hint="cs"/>
          <w:rtl/>
          <w:lang w:val="en-GB" w:eastAsia="he-IL"/>
        </w:rPr>
        <w:t>האומיקרון</w:t>
      </w:r>
      <w:proofErr w:type="spellEnd"/>
      <w:r>
        <w:rPr>
          <w:rFonts w:hint="cs"/>
          <w:rtl/>
          <w:lang w:val="en-GB" w:eastAsia="he-IL"/>
        </w:rPr>
        <w:t xml:space="preserve"> לימד אותנו דברים חדשים בעניין הזה.</w:t>
      </w:r>
      <w:bookmarkStart w:id="7760" w:name="_ETM_Q1_6438926"/>
      <w:bookmarkEnd w:id="7760"/>
      <w:r>
        <w:rPr>
          <w:rFonts w:hint="cs"/>
          <w:rtl/>
          <w:lang w:val="en-GB" w:eastAsia="he-IL"/>
        </w:rPr>
        <w:t xml:space="preserve"> הוא לא לימד אותנו דברים חדשים בעניין הזה. בואו נאמר</w:t>
      </w:r>
      <w:bookmarkStart w:id="7761" w:name="_ETM_Q1_6443087"/>
      <w:bookmarkEnd w:id="7761"/>
      <w:r>
        <w:rPr>
          <w:rFonts w:hint="cs"/>
          <w:rtl/>
          <w:lang w:val="en-GB" w:eastAsia="he-IL"/>
        </w:rPr>
        <w:t xml:space="preserve"> את האמת: </w:t>
      </w:r>
      <w:proofErr w:type="spellStart"/>
      <w:r>
        <w:rPr>
          <w:rFonts w:hint="cs"/>
          <w:rtl/>
          <w:lang w:val="en-GB" w:eastAsia="he-IL"/>
        </w:rPr>
        <w:t>האומיקרון</w:t>
      </w:r>
      <w:proofErr w:type="spellEnd"/>
      <w:r>
        <w:rPr>
          <w:rFonts w:hint="cs"/>
          <w:rtl/>
          <w:lang w:val="en-GB" w:eastAsia="he-IL"/>
        </w:rPr>
        <w:t xml:space="preserve"> מערער את התוקף האפידמיולוגי של התו הירוק. </w:t>
      </w:r>
      <w:bookmarkStart w:id="7762" w:name="_ETM_Q1_6441547"/>
      <w:bookmarkEnd w:id="7762"/>
      <w:r>
        <w:rPr>
          <w:rFonts w:hint="cs"/>
          <w:rtl/>
          <w:lang w:val="en-GB" w:eastAsia="he-IL"/>
        </w:rPr>
        <w:t xml:space="preserve">צריך לומר את הדברים כהווייתם. </w:t>
      </w:r>
      <w:bookmarkStart w:id="7763" w:name="_ETM_Q1_6441487"/>
      <w:bookmarkEnd w:id="7763"/>
      <w:r w:rsidR="005C45FD">
        <w:rPr>
          <w:rFonts w:hint="cs"/>
          <w:rtl/>
          <w:lang w:val="en-GB" w:eastAsia="he-IL"/>
        </w:rPr>
        <w:t>אני בעד התו הירוק</w:t>
      </w:r>
      <w:bookmarkStart w:id="7764" w:name="_ETM_Q1_6449102"/>
      <w:bookmarkEnd w:id="7764"/>
      <w:r w:rsidR="005C45FD">
        <w:rPr>
          <w:rFonts w:hint="cs"/>
          <w:rtl/>
          <w:lang w:val="en-GB" w:eastAsia="he-IL"/>
        </w:rPr>
        <w:t xml:space="preserve"> ואני לא מבקש לבטל אותו, אבל בואו, תהיו כנים</w:t>
      </w:r>
      <w:bookmarkStart w:id="7765" w:name="_ETM_Q1_6453895"/>
      <w:bookmarkEnd w:id="7765"/>
      <w:r w:rsidR="005C45FD">
        <w:rPr>
          <w:rFonts w:hint="cs"/>
          <w:rtl/>
          <w:lang w:val="en-GB" w:eastAsia="he-IL"/>
        </w:rPr>
        <w:t xml:space="preserve"> </w:t>
      </w:r>
      <w:bookmarkStart w:id="7766" w:name="_ETM_Q1_6449477"/>
      <w:bookmarkEnd w:id="7766"/>
      <w:r w:rsidR="005C45FD">
        <w:rPr>
          <w:rFonts w:hint="cs"/>
          <w:rtl/>
          <w:lang w:val="en-GB" w:eastAsia="he-IL"/>
        </w:rPr>
        <w:t xml:space="preserve">למול הנתונים שלכם: </w:t>
      </w:r>
      <w:proofErr w:type="spellStart"/>
      <w:r w:rsidR="005C45FD">
        <w:rPr>
          <w:rFonts w:hint="cs"/>
          <w:rtl/>
          <w:lang w:val="en-GB" w:eastAsia="he-IL"/>
        </w:rPr>
        <w:t>האומיקרון</w:t>
      </w:r>
      <w:proofErr w:type="spellEnd"/>
      <w:r w:rsidR="005C45FD">
        <w:rPr>
          <w:rFonts w:hint="cs"/>
          <w:rtl/>
          <w:lang w:val="en-GB" w:eastAsia="he-IL"/>
        </w:rPr>
        <w:t xml:space="preserve"> מערער את התוקף האפידמיולוגי של</w:t>
      </w:r>
      <w:bookmarkStart w:id="7767" w:name="_ETM_Q1_6457195"/>
      <w:bookmarkEnd w:id="7767"/>
      <w:r w:rsidR="005C45FD">
        <w:rPr>
          <w:rFonts w:hint="cs"/>
          <w:rtl/>
          <w:lang w:val="en-GB" w:eastAsia="he-IL"/>
        </w:rPr>
        <w:t xml:space="preserve"> התו הירוק ולא מוסיף עליו. אתם לא מכחישים את</w:t>
      </w:r>
      <w:bookmarkStart w:id="7768" w:name="_ETM_Q1_6462071"/>
      <w:bookmarkEnd w:id="7768"/>
      <w:r w:rsidR="005C45FD">
        <w:rPr>
          <w:rFonts w:hint="cs"/>
          <w:rtl/>
          <w:lang w:val="en-GB" w:eastAsia="he-IL"/>
        </w:rPr>
        <w:t xml:space="preserve"> זה שיש הידבקות והדבקה גם של מחוסנים. אז נכון -</w:t>
      </w:r>
      <w:bookmarkStart w:id="7769" w:name="_ETM_Q1_6465965"/>
      <w:bookmarkEnd w:id="7769"/>
      <w:r w:rsidR="005C45FD">
        <w:rPr>
          <w:rFonts w:hint="cs"/>
          <w:rtl/>
          <w:lang w:val="en-GB" w:eastAsia="he-IL"/>
        </w:rPr>
        <w:t xml:space="preserve"> עדיין יש פער של הדבקה. בסדר, בשביל זה אנחנו מאשרים </w:t>
      </w:r>
      <w:bookmarkStart w:id="7770" w:name="_ETM_Q1_6470600"/>
      <w:bookmarkEnd w:id="7770"/>
      <w:r w:rsidR="005C45FD">
        <w:rPr>
          <w:rFonts w:hint="cs"/>
          <w:rtl/>
          <w:lang w:val="en-GB" w:eastAsia="he-IL"/>
        </w:rPr>
        <w:t xml:space="preserve">את התו הירוק. אבל זה מה שאתם לומדים </w:t>
      </w:r>
      <w:proofErr w:type="spellStart"/>
      <w:r w:rsidR="005C45FD">
        <w:rPr>
          <w:rFonts w:hint="cs"/>
          <w:rtl/>
          <w:lang w:val="en-GB" w:eastAsia="he-IL"/>
        </w:rPr>
        <w:t>מהאומיקרון</w:t>
      </w:r>
      <w:proofErr w:type="spellEnd"/>
      <w:r w:rsidR="005C45FD">
        <w:rPr>
          <w:rFonts w:hint="cs"/>
          <w:rtl/>
          <w:lang w:val="en-GB" w:eastAsia="he-IL"/>
        </w:rPr>
        <w:t xml:space="preserve">? שאתם </w:t>
      </w:r>
      <w:bookmarkStart w:id="7771" w:name="_ETM_Q1_6475434"/>
      <w:bookmarkEnd w:id="7771"/>
      <w:r w:rsidR="005C45FD">
        <w:rPr>
          <w:rFonts w:hint="cs"/>
          <w:rtl/>
          <w:lang w:val="en-GB" w:eastAsia="he-IL"/>
        </w:rPr>
        <w:t xml:space="preserve">רוצים ללכת למציאות שתאפשר לכם תו ירוק בלי בדיקות? זה </w:t>
      </w:r>
      <w:bookmarkStart w:id="7772" w:name="_ETM_Q1_6480147"/>
      <w:bookmarkEnd w:id="7772"/>
      <w:r w:rsidR="005C45FD">
        <w:rPr>
          <w:rFonts w:hint="cs"/>
          <w:rtl/>
          <w:lang w:val="en-GB" w:eastAsia="he-IL"/>
        </w:rPr>
        <w:t>מבחינתנו לא אי</w:t>
      </w:r>
      <w:bookmarkStart w:id="7773" w:name="_ETM_Q1_6477678"/>
      <w:bookmarkEnd w:id="7773"/>
      <w:r w:rsidR="005C45FD">
        <w:rPr>
          <w:rFonts w:hint="cs"/>
          <w:rtl/>
          <w:lang w:val="en-GB" w:eastAsia="he-IL"/>
        </w:rPr>
        <w:t>זון חוקתי. וזה</w:t>
      </w:r>
      <w:bookmarkStart w:id="7774" w:name="_ETM_Q1_6479224"/>
      <w:bookmarkEnd w:id="7774"/>
      <w:r w:rsidR="005C45FD">
        <w:rPr>
          <w:rFonts w:hint="cs"/>
          <w:rtl/>
          <w:lang w:val="en-GB" w:eastAsia="he-IL"/>
        </w:rPr>
        <w:t xml:space="preserve"> לא ייבחן בתקנות; זה ייבחן בחוק. </w:t>
      </w:r>
    </w:p>
    <w:p w14:paraId="64B04C02" w14:textId="5A60C87C" w:rsidR="005C45FD" w:rsidRDefault="005C45FD" w:rsidP="005C45FD">
      <w:pPr>
        <w:rPr>
          <w:rFonts w:ascii="David" w:hAnsi="David"/>
          <w:u w:val="single"/>
          <w:rtl/>
          <w:lang w:val="en-GB" w:eastAsia="he-IL"/>
        </w:rPr>
      </w:pPr>
      <w:bookmarkStart w:id="7775" w:name="_ETM_Q1_6483884"/>
      <w:bookmarkEnd w:id="7775"/>
    </w:p>
    <w:p w14:paraId="4DF81C21" w14:textId="0CF8B05C" w:rsidR="005C45FD" w:rsidRDefault="005C45FD" w:rsidP="005C45FD">
      <w:pPr>
        <w:pStyle w:val="af9"/>
        <w:keepNext/>
        <w:rPr>
          <w:rtl/>
          <w:lang w:val="en-GB" w:eastAsia="he-IL"/>
        </w:rPr>
      </w:pPr>
      <w:bookmarkStart w:id="7776" w:name="ET_guest_יעל_כהן_583"/>
      <w:r w:rsidRPr="005C45FD">
        <w:rPr>
          <w:rStyle w:val="TagStyle"/>
          <w:rtl/>
        </w:rPr>
        <w:t xml:space="preserve"> &lt;&lt; אורח &gt;&gt; </w:t>
      </w:r>
      <w:r>
        <w:rPr>
          <w:rtl/>
          <w:lang w:val="en-GB" w:eastAsia="he-IL"/>
        </w:rPr>
        <w:t>יעל כהן:</w:t>
      </w:r>
      <w:r w:rsidRPr="005C45FD">
        <w:rPr>
          <w:rStyle w:val="TagStyle"/>
          <w:rtl/>
        </w:rPr>
        <w:t xml:space="preserve"> &lt;&lt; אורח &gt;&gt;</w:t>
      </w:r>
      <w:r w:rsidR="008803F0">
        <w:rPr>
          <w:rtl/>
          <w:lang w:val="en-GB" w:eastAsia="he-IL"/>
        </w:rPr>
        <w:t xml:space="preserve"> </w:t>
      </w:r>
      <w:bookmarkEnd w:id="7776"/>
    </w:p>
    <w:p w14:paraId="0CF332CC" w14:textId="68F07D5F" w:rsidR="005C45FD" w:rsidRDefault="005C45FD" w:rsidP="005C45FD">
      <w:pPr>
        <w:pStyle w:val="KeepWithNext"/>
        <w:rPr>
          <w:rtl/>
          <w:lang w:val="en-GB" w:eastAsia="he-IL"/>
        </w:rPr>
      </w:pPr>
      <w:bookmarkStart w:id="7777" w:name="_ETM_Q1_6492467"/>
      <w:bookmarkStart w:id="7778" w:name="_ETM_Q1_6485039"/>
      <w:bookmarkStart w:id="7779" w:name="_ETM_Q1_6485075"/>
      <w:bookmarkEnd w:id="7777"/>
      <w:bookmarkEnd w:id="7778"/>
      <w:bookmarkEnd w:id="7779"/>
    </w:p>
    <w:p w14:paraId="2488177E" w14:textId="14BA2AC4" w:rsidR="005C45FD" w:rsidRDefault="005C45FD" w:rsidP="005C45FD">
      <w:pPr>
        <w:rPr>
          <w:rtl/>
          <w:lang w:val="en-GB" w:eastAsia="he-IL"/>
        </w:rPr>
      </w:pPr>
      <w:r>
        <w:rPr>
          <w:rFonts w:hint="cs"/>
          <w:rtl/>
          <w:lang w:val="en-GB" w:eastAsia="he-IL"/>
        </w:rPr>
        <w:t xml:space="preserve">אז אני רק אחדד, </w:t>
      </w:r>
      <w:bookmarkStart w:id="7780" w:name="_ETM_Q1_6486663"/>
      <w:bookmarkEnd w:id="7780"/>
      <w:r>
        <w:rPr>
          <w:rFonts w:hint="cs"/>
          <w:rtl/>
          <w:lang w:val="en-GB" w:eastAsia="he-IL"/>
        </w:rPr>
        <w:t>אם א</w:t>
      </w:r>
      <w:bookmarkStart w:id="7781" w:name="_ETM_Q1_6487736"/>
      <w:bookmarkStart w:id="7782" w:name="_ETM_Q1_6483039"/>
      <w:bookmarkEnd w:id="7781"/>
      <w:bookmarkEnd w:id="7782"/>
      <w:r>
        <w:rPr>
          <w:rFonts w:hint="cs"/>
          <w:rtl/>
          <w:lang w:val="en-GB" w:eastAsia="he-IL"/>
        </w:rPr>
        <w:t xml:space="preserve">פשר, אדוני: הסעיף הזה לא נכתב בעקבות </w:t>
      </w:r>
      <w:proofErr w:type="spellStart"/>
      <w:r>
        <w:rPr>
          <w:rFonts w:hint="cs"/>
          <w:rtl/>
          <w:lang w:val="en-GB" w:eastAsia="he-IL"/>
        </w:rPr>
        <w:t>האומיקרון</w:t>
      </w:r>
      <w:proofErr w:type="spellEnd"/>
      <w:r>
        <w:rPr>
          <w:rFonts w:hint="cs"/>
          <w:rtl/>
          <w:lang w:val="en-GB" w:eastAsia="he-IL"/>
        </w:rPr>
        <w:t xml:space="preserve">. </w:t>
      </w:r>
      <w:bookmarkStart w:id="7783" w:name="_ETM_Q1_6488781"/>
      <w:bookmarkEnd w:id="7783"/>
      <w:r>
        <w:rPr>
          <w:rFonts w:hint="cs"/>
          <w:rtl/>
          <w:lang w:val="en-GB" w:eastAsia="he-IL"/>
        </w:rPr>
        <w:t>הוא מופיע בהצע</w:t>
      </w:r>
      <w:bookmarkStart w:id="7784" w:name="_ETM_Q1_6485607"/>
      <w:bookmarkEnd w:id="7784"/>
      <w:r>
        <w:rPr>
          <w:rFonts w:hint="cs"/>
          <w:rtl/>
          <w:lang w:val="en-GB" w:eastAsia="he-IL"/>
        </w:rPr>
        <w:t xml:space="preserve">ת החוק הממשלתית שנכתבה עוד קודם, </w:t>
      </w:r>
      <w:bookmarkStart w:id="7785" w:name="_ETM_Q1_6491527"/>
      <w:bookmarkEnd w:id="7785"/>
      <w:r>
        <w:rPr>
          <w:rFonts w:hint="cs"/>
          <w:rtl/>
          <w:lang w:val="en-GB" w:eastAsia="he-IL"/>
        </w:rPr>
        <w:t>והוא נ</w:t>
      </w:r>
      <w:bookmarkStart w:id="7786" w:name="_ETM_Q1_6487507"/>
      <w:bookmarkEnd w:id="7786"/>
      <w:r>
        <w:rPr>
          <w:rFonts w:hint="cs"/>
          <w:rtl/>
          <w:lang w:val="en-GB" w:eastAsia="he-IL"/>
        </w:rPr>
        <w:t>כתב</w:t>
      </w:r>
      <w:bookmarkStart w:id="7787" w:name="_ETM_Q1_6487017"/>
      <w:bookmarkEnd w:id="7787"/>
      <w:r w:rsidR="00E703D3">
        <w:rPr>
          <w:rFonts w:hint="cs"/>
          <w:rtl/>
          <w:lang w:val="en-GB" w:eastAsia="he-IL"/>
        </w:rPr>
        <w:t xml:space="preserve"> על רקע זה שברגע שבאים להסדיר </w:t>
      </w:r>
      <w:bookmarkStart w:id="7788" w:name="_ETM_Q1_6494641"/>
      <w:bookmarkEnd w:id="7788"/>
      <w:r w:rsidR="00E703D3">
        <w:rPr>
          <w:rFonts w:hint="cs"/>
          <w:rtl/>
          <w:lang w:val="en-GB" w:eastAsia="he-IL"/>
        </w:rPr>
        <w:t xml:space="preserve">את התו הירוק בחקיקה ראשית כפי שביקש </w:t>
      </w:r>
      <w:bookmarkStart w:id="7789" w:name="_ETM_Q1_6492923"/>
      <w:bookmarkEnd w:id="7789"/>
      <w:r w:rsidR="00E703D3">
        <w:rPr>
          <w:rFonts w:hint="cs"/>
          <w:rtl/>
          <w:lang w:val="en-GB" w:eastAsia="he-IL"/>
        </w:rPr>
        <w:t>אדוני, הממשלה רוצה</w:t>
      </w:r>
      <w:r w:rsidR="00A62BF4">
        <w:rPr>
          <w:rFonts w:hint="cs"/>
          <w:rtl/>
          <w:lang w:val="en-GB" w:eastAsia="he-IL"/>
        </w:rPr>
        <w:t xml:space="preserve"> </w:t>
      </w:r>
      <w:r w:rsidR="00E703D3">
        <w:rPr>
          <w:rFonts w:hint="cs"/>
          <w:rtl/>
          <w:lang w:val="en-GB" w:eastAsia="he-IL"/>
        </w:rPr>
        <w:t>לחשוב על כל האפשרויו</w:t>
      </w:r>
      <w:bookmarkStart w:id="7790" w:name="_ETM_Q1_6495067"/>
      <w:bookmarkEnd w:id="7790"/>
      <w:r w:rsidR="00E703D3">
        <w:rPr>
          <w:rFonts w:hint="cs"/>
          <w:rtl/>
          <w:lang w:val="en-GB" w:eastAsia="he-IL"/>
        </w:rPr>
        <w:t xml:space="preserve">ת, ולא לחזור לפה עם חקיקה </w:t>
      </w:r>
      <w:bookmarkStart w:id="7791" w:name="_ETM_Q1_6498384"/>
      <w:bookmarkEnd w:id="7791"/>
      <w:r w:rsidR="00E703D3">
        <w:rPr>
          <w:rFonts w:hint="cs"/>
          <w:rtl/>
          <w:lang w:val="en-GB" w:eastAsia="he-IL"/>
        </w:rPr>
        <w:t xml:space="preserve">ראשית אגב המשבר הבא אחרי </w:t>
      </w:r>
      <w:proofErr w:type="spellStart"/>
      <w:r w:rsidR="00E703D3">
        <w:rPr>
          <w:rFonts w:hint="cs"/>
          <w:rtl/>
          <w:lang w:val="en-GB" w:eastAsia="he-IL"/>
        </w:rPr>
        <w:t>האומיקרון</w:t>
      </w:r>
      <w:bookmarkStart w:id="7792" w:name="_ETM_Q1_6499240"/>
      <w:bookmarkEnd w:id="7792"/>
      <w:proofErr w:type="spellEnd"/>
      <w:r w:rsidR="00E703D3">
        <w:rPr>
          <w:rFonts w:hint="cs"/>
          <w:rtl/>
          <w:lang w:val="en-GB" w:eastAsia="he-IL"/>
        </w:rPr>
        <w:t xml:space="preserve">. </w:t>
      </w:r>
      <w:bookmarkStart w:id="7793" w:name="_ETM_Q1_6500392"/>
      <w:bookmarkStart w:id="7794" w:name="_ETM_Q1_6500725"/>
      <w:bookmarkStart w:id="7795" w:name="_ETM_Q1_6504738"/>
      <w:bookmarkStart w:id="7796" w:name="_ETM_Q1_6500926"/>
      <w:bookmarkEnd w:id="7793"/>
      <w:bookmarkEnd w:id="7794"/>
      <w:bookmarkEnd w:id="7795"/>
      <w:bookmarkEnd w:id="7796"/>
      <w:r w:rsidR="00E703D3">
        <w:rPr>
          <w:rFonts w:hint="cs"/>
          <w:rtl/>
          <w:lang w:val="en-GB" w:eastAsia="he-IL"/>
        </w:rPr>
        <w:t>וזו שכבה נוספת שהיא כן עם הקשחה</w:t>
      </w:r>
      <w:bookmarkStart w:id="7797" w:name="_ETM_Q1_6503802"/>
      <w:bookmarkEnd w:id="7797"/>
      <w:r w:rsidR="00E703D3">
        <w:rPr>
          <w:rFonts w:hint="cs"/>
          <w:rtl/>
          <w:lang w:val="en-GB" w:eastAsia="he-IL"/>
        </w:rPr>
        <w:t>. זאת אומרת</w:t>
      </w:r>
      <w:bookmarkStart w:id="7798" w:name="_ETM_Q1_6504837"/>
      <w:bookmarkStart w:id="7799" w:name="_ETM_Q1_6500622"/>
      <w:bookmarkEnd w:id="7798"/>
      <w:bookmarkEnd w:id="7799"/>
      <w:r w:rsidR="00E703D3">
        <w:rPr>
          <w:rFonts w:hint="cs"/>
          <w:rtl/>
          <w:lang w:val="en-GB" w:eastAsia="he-IL"/>
        </w:rPr>
        <w:t>, היא לא ברירת המחדל. סעיף (ג</w:t>
      </w:r>
      <w:bookmarkStart w:id="7800" w:name="_ETM_Q1_6506902"/>
      <w:bookmarkStart w:id="7801" w:name="_ETM_Q1_6507299"/>
      <w:bookmarkEnd w:id="7800"/>
      <w:bookmarkEnd w:id="7801"/>
      <w:r w:rsidR="00E703D3">
        <w:rPr>
          <w:rFonts w:hint="cs"/>
          <w:rtl/>
          <w:lang w:val="en-GB" w:eastAsia="he-IL"/>
        </w:rPr>
        <w:t>) ממש לא מנוסח כברירת המחדל, אלא להפך, ואפשר</w:t>
      </w:r>
      <w:bookmarkStart w:id="7802" w:name="_ETM_Q1_6514309"/>
      <w:bookmarkEnd w:id="7802"/>
      <w:r w:rsidR="00E703D3">
        <w:rPr>
          <w:rFonts w:hint="cs"/>
          <w:rtl/>
          <w:lang w:val="en-GB" w:eastAsia="he-IL"/>
        </w:rPr>
        <w:t xml:space="preserve"> </w:t>
      </w:r>
      <w:bookmarkStart w:id="7803" w:name="_ETM_Q1_6509512"/>
      <w:bookmarkEnd w:id="7803"/>
      <w:r w:rsidR="00E703D3">
        <w:rPr>
          <w:rFonts w:hint="cs"/>
          <w:rtl/>
          <w:lang w:val="en-GB" w:eastAsia="he-IL"/>
        </w:rPr>
        <w:t>גם לדבר על מידת ההקשחה שלו או מידת הדיוק שלו.</w:t>
      </w:r>
      <w:bookmarkStart w:id="7804" w:name="_ETM_Q1_6514813"/>
      <w:bookmarkEnd w:id="7804"/>
      <w:r w:rsidR="00E703D3">
        <w:rPr>
          <w:rFonts w:hint="cs"/>
          <w:rtl/>
          <w:lang w:val="en-GB" w:eastAsia="he-IL"/>
        </w:rPr>
        <w:t xml:space="preserve"> אבל לוותר עליו לגמרי - זה משהו שנראה לנו בעייתי.</w:t>
      </w:r>
      <w:bookmarkStart w:id="7805" w:name="_ETM_Q1_6519721"/>
      <w:bookmarkEnd w:id="7805"/>
      <w:r w:rsidR="00E703D3">
        <w:rPr>
          <w:rFonts w:hint="cs"/>
          <w:rtl/>
          <w:lang w:val="en-GB" w:eastAsia="he-IL"/>
        </w:rPr>
        <w:t xml:space="preserve"> </w:t>
      </w:r>
      <w:bookmarkStart w:id="7806" w:name="_ETM_Q1_6519858"/>
      <w:bookmarkEnd w:id="7806"/>
    </w:p>
    <w:p w14:paraId="13C7343B" w14:textId="5C2B6DA2" w:rsidR="00E703D3" w:rsidRDefault="00E703D3" w:rsidP="005C45FD">
      <w:pPr>
        <w:rPr>
          <w:rtl/>
          <w:lang w:val="en-GB" w:eastAsia="he-IL"/>
        </w:rPr>
      </w:pPr>
      <w:bookmarkStart w:id="7807" w:name="_ETM_Q1_6520079"/>
      <w:bookmarkEnd w:id="7807"/>
    </w:p>
    <w:p w14:paraId="0919D485" w14:textId="7D45AFC1" w:rsidR="00E703D3" w:rsidRDefault="00E703D3" w:rsidP="00E703D3">
      <w:pPr>
        <w:pStyle w:val="af6"/>
        <w:keepNext/>
        <w:rPr>
          <w:rtl/>
          <w:lang w:val="en-GB"/>
        </w:rPr>
      </w:pPr>
      <w:bookmarkStart w:id="7808" w:name="ET_yor_6156_584"/>
      <w:r w:rsidRPr="00E703D3">
        <w:rPr>
          <w:rStyle w:val="TagStyle"/>
          <w:rtl/>
        </w:rPr>
        <w:t xml:space="preserve"> &lt;&lt; יור &gt;&gt; </w:t>
      </w:r>
      <w:r>
        <w:rPr>
          <w:rtl/>
          <w:lang w:val="en-GB"/>
        </w:rPr>
        <w:t>היו"ר גלעד קריב:</w:t>
      </w:r>
      <w:r w:rsidRPr="00E703D3">
        <w:rPr>
          <w:rStyle w:val="TagStyle"/>
          <w:rtl/>
        </w:rPr>
        <w:t xml:space="preserve"> &lt;&lt; יור &gt;&gt;</w:t>
      </w:r>
      <w:r w:rsidR="008803F0">
        <w:rPr>
          <w:rtl/>
          <w:lang w:val="en-GB"/>
        </w:rPr>
        <w:t xml:space="preserve"> </w:t>
      </w:r>
      <w:bookmarkEnd w:id="7808"/>
    </w:p>
    <w:p w14:paraId="33AA0A4D" w14:textId="1D59EFA3" w:rsidR="00E703D3" w:rsidRDefault="00E703D3" w:rsidP="00E703D3">
      <w:pPr>
        <w:pStyle w:val="KeepWithNext"/>
        <w:rPr>
          <w:rtl/>
          <w:lang w:val="en-GB" w:eastAsia="he-IL"/>
        </w:rPr>
      </w:pPr>
    </w:p>
    <w:p w14:paraId="1E4AF484" w14:textId="03AAFFE3" w:rsidR="00E703D3" w:rsidRDefault="00E703D3" w:rsidP="00E703D3">
      <w:pPr>
        <w:rPr>
          <w:rtl/>
          <w:lang w:val="en-GB" w:eastAsia="he-IL"/>
        </w:rPr>
      </w:pPr>
      <w:bookmarkStart w:id="7809" w:name="_ETM_Q1_6521303"/>
      <w:bookmarkEnd w:id="7809"/>
      <w:r>
        <w:rPr>
          <w:rFonts w:hint="cs"/>
          <w:rtl/>
          <w:lang w:val="en-GB" w:eastAsia="he-IL"/>
        </w:rPr>
        <w:t>צ</w:t>
      </w:r>
      <w:bookmarkStart w:id="7810" w:name="_ETM_Q1_6521365"/>
      <w:bookmarkEnd w:id="7810"/>
      <w:r>
        <w:rPr>
          <w:rFonts w:hint="cs"/>
          <w:rtl/>
          <w:lang w:val="en-GB" w:eastAsia="he-IL"/>
        </w:rPr>
        <w:t>ר</w:t>
      </w:r>
      <w:bookmarkStart w:id="7811" w:name="_ETM_Q1_6516972"/>
      <w:bookmarkEnd w:id="7811"/>
      <w:r>
        <w:rPr>
          <w:rFonts w:hint="cs"/>
          <w:rtl/>
          <w:lang w:val="en-GB" w:eastAsia="he-IL"/>
        </w:rPr>
        <w:t xml:space="preserve"> לי</w:t>
      </w:r>
      <w:bookmarkStart w:id="7812" w:name="_ETM_Q1_6515202"/>
      <w:bookmarkStart w:id="7813" w:name="_ETM_Q1_6514622"/>
      <w:bookmarkStart w:id="7814" w:name="_ETM_Q1_6514472"/>
      <w:bookmarkEnd w:id="7812"/>
      <w:bookmarkEnd w:id="7813"/>
      <w:bookmarkEnd w:id="7814"/>
      <w:r>
        <w:rPr>
          <w:rFonts w:hint="cs"/>
          <w:rtl/>
          <w:lang w:val="en-GB" w:eastAsia="he-IL"/>
        </w:rPr>
        <w:t>. מכיוון שאני שמעתי את ראשי מערכת</w:t>
      </w:r>
      <w:bookmarkStart w:id="7815" w:name="_ETM_Q1_6521271"/>
      <w:bookmarkEnd w:id="7815"/>
      <w:r>
        <w:rPr>
          <w:rFonts w:hint="cs"/>
          <w:rtl/>
          <w:lang w:val="en-GB" w:eastAsia="he-IL"/>
        </w:rPr>
        <w:t xml:space="preserve"> הבריאות אומרים שהחשש מפני עומס תחלואה קשה </w:t>
      </w:r>
      <w:bookmarkStart w:id="7816" w:name="_ETM_Q1_6522742"/>
      <w:bookmarkEnd w:id="7816"/>
      <w:r>
        <w:rPr>
          <w:rFonts w:hint="cs"/>
          <w:rtl/>
          <w:lang w:val="en-GB" w:eastAsia="he-IL"/>
        </w:rPr>
        <w:t>ז</w:t>
      </w:r>
      <w:bookmarkStart w:id="7817" w:name="_ETM_Q1_6523033"/>
      <w:bookmarkEnd w:id="7817"/>
      <w:r>
        <w:rPr>
          <w:rFonts w:hint="cs"/>
          <w:rtl/>
          <w:lang w:val="en-GB" w:eastAsia="he-IL"/>
        </w:rPr>
        <w:t xml:space="preserve">ה טעם אפידמיולוגי - לא, זה לא מתקבל על הדעת. </w:t>
      </w:r>
      <w:bookmarkStart w:id="7818" w:name="_ETM_Q1_6531289"/>
      <w:bookmarkEnd w:id="7818"/>
      <w:r>
        <w:rPr>
          <w:rFonts w:hint="cs"/>
          <w:rtl/>
          <w:lang w:val="en-GB" w:eastAsia="he-IL"/>
        </w:rPr>
        <w:t xml:space="preserve">כי זה יהיה </w:t>
      </w:r>
      <w:proofErr w:type="spellStart"/>
      <w:r>
        <w:rPr>
          <w:rFonts w:hint="cs"/>
          <w:rtl/>
          <w:lang w:val="en-GB" w:eastAsia="he-IL"/>
        </w:rPr>
        <w:t>ה</w:t>
      </w:r>
      <w:bookmarkStart w:id="7819" w:name="_ETM_Q1_6527992"/>
      <w:bookmarkEnd w:id="7819"/>
      <w:r>
        <w:rPr>
          <w:rFonts w:hint="cs"/>
          <w:rtl/>
          <w:lang w:val="en-GB" w:eastAsia="he-IL"/>
        </w:rPr>
        <w:t>פיתרון</w:t>
      </w:r>
      <w:proofErr w:type="spellEnd"/>
      <w:r>
        <w:rPr>
          <w:rFonts w:hint="cs"/>
          <w:rtl/>
          <w:lang w:val="en-GB" w:eastAsia="he-IL"/>
        </w:rPr>
        <w:t xml:space="preserve"> הנוח - </w:t>
      </w:r>
      <w:bookmarkStart w:id="7820" w:name="_ETM_Q1_6527874"/>
      <w:bookmarkEnd w:id="7820"/>
      <w:r>
        <w:rPr>
          <w:rFonts w:hint="cs"/>
          <w:rtl/>
          <w:lang w:val="en-GB" w:eastAsia="he-IL"/>
        </w:rPr>
        <w:t>ולא.</w:t>
      </w:r>
      <w:bookmarkStart w:id="7821" w:name="_ETM_Q1_6529231"/>
      <w:bookmarkEnd w:id="7821"/>
      <w:r>
        <w:rPr>
          <w:rFonts w:hint="cs"/>
          <w:rtl/>
          <w:lang w:val="en-GB" w:eastAsia="he-IL"/>
        </w:rPr>
        <w:t xml:space="preserve"> צר לי, תפקידנו גם לשים מגבלות. </w:t>
      </w:r>
      <w:bookmarkStart w:id="7822" w:name="_ETM_Q1_6535595"/>
      <w:bookmarkEnd w:id="7822"/>
    </w:p>
    <w:p w14:paraId="1D86CA2E" w14:textId="570704D3" w:rsidR="00E703D3" w:rsidRDefault="00E703D3" w:rsidP="00E703D3">
      <w:pPr>
        <w:rPr>
          <w:rtl/>
          <w:lang w:val="en-GB" w:eastAsia="he-IL"/>
        </w:rPr>
      </w:pPr>
      <w:bookmarkStart w:id="7823" w:name="_ETM_Q1_6535818"/>
      <w:bookmarkStart w:id="7824" w:name="_ETM_Q1_6531472"/>
      <w:bookmarkStart w:id="7825" w:name="_ETM_Q1_6527722"/>
      <w:bookmarkEnd w:id="7823"/>
      <w:bookmarkEnd w:id="7824"/>
      <w:bookmarkEnd w:id="7825"/>
    </w:p>
    <w:p w14:paraId="435102BF" w14:textId="122B0DD4" w:rsidR="00E703D3" w:rsidRDefault="00E703D3" w:rsidP="00E703D3">
      <w:pPr>
        <w:pStyle w:val="af9"/>
        <w:keepNext/>
        <w:rPr>
          <w:rtl/>
          <w:lang w:val="en-GB" w:eastAsia="he-IL"/>
        </w:rPr>
      </w:pPr>
      <w:bookmarkStart w:id="7826" w:name="ET_guest_אסתי_ורהפטיג_585"/>
      <w:r w:rsidRPr="00E703D3">
        <w:rPr>
          <w:rStyle w:val="TagStyle"/>
          <w:rtl/>
        </w:rPr>
        <w:t xml:space="preserve"> &lt;&lt; אורח &gt;&gt; </w:t>
      </w:r>
      <w:r>
        <w:rPr>
          <w:rtl/>
          <w:lang w:val="en-GB" w:eastAsia="he-IL"/>
        </w:rPr>
        <w:t xml:space="preserve">אסתי </w:t>
      </w:r>
      <w:proofErr w:type="spellStart"/>
      <w:r>
        <w:rPr>
          <w:rtl/>
          <w:lang w:val="en-GB" w:eastAsia="he-IL"/>
        </w:rPr>
        <w:t>ורהפטיג</w:t>
      </w:r>
      <w:proofErr w:type="spellEnd"/>
      <w:r>
        <w:rPr>
          <w:rtl/>
          <w:lang w:val="en-GB" w:eastAsia="he-IL"/>
        </w:rPr>
        <w:t>:</w:t>
      </w:r>
      <w:r w:rsidRPr="00E703D3">
        <w:rPr>
          <w:rStyle w:val="TagStyle"/>
          <w:rtl/>
        </w:rPr>
        <w:t xml:space="preserve"> &lt;&lt; אורח &gt;&gt;</w:t>
      </w:r>
      <w:r w:rsidR="008803F0">
        <w:rPr>
          <w:rtl/>
          <w:lang w:val="en-GB" w:eastAsia="he-IL"/>
        </w:rPr>
        <w:t xml:space="preserve"> </w:t>
      </w:r>
      <w:bookmarkEnd w:id="7826"/>
    </w:p>
    <w:p w14:paraId="4C432799" w14:textId="4752FEB6" w:rsidR="00E703D3" w:rsidRDefault="00E703D3" w:rsidP="00E703D3">
      <w:pPr>
        <w:pStyle w:val="KeepWithNext"/>
        <w:rPr>
          <w:rtl/>
          <w:lang w:val="en-GB" w:eastAsia="he-IL"/>
        </w:rPr>
      </w:pPr>
    </w:p>
    <w:p w14:paraId="560255B2" w14:textId="2CE3290F" w:rsidR="00E703D3" w:rsidRDefault="00E703D3" w:rsidP="00E703D3">
      <w:pPr>
        <w:rPr>
          <w:rtl/>
          <w:lang w:val="en-GB" w:eastAsia="he-IL"/>
        </w:rPr>
      </w:pPr>
      <w:bookmarkStart w:id="7827" w:name="_ETM_Q1_6528855"/>
      <w:bookmarkStart w:id="7828" w:name="_ETM_Q1_6528905"/>
      <w:bookmarkEnd w:id="7827"/>
      <w:bookmarkEnd w:id="7828"/>
      <w:r>
        <w:rPr>
          <w:rFonts w:hint="cs"/>
          <w:rtl/>
          <w:lang w:val="en-GB" w:eastAsia="he-IL"/>
        </w:rPr>
        <w:t>יש עוד סיטואציה שצריך</w:t>
      </w:r>
      <w:bookmarkStart w:id="7829" w:name="_ETM_Q1_6531846"/>
      <w:bookmarkEnd w:id="7829"/>
      <w:r>
        <w:rPr>
          <w:rFonts w:hint="cs"/>
          <w:rtl/>
          <w:lang w:val="en-GB" w:eastAsia="he-IL"/>
        </w:rPr>
        <w:t xml:space="preserve"> לחשוב עליה בהקשר הזה</w:t>
      </w:r>
      <w:bookmarkStart w:id="7830" w:name="_ETM_Q1_6540012"/>
      <w:bookmarkEnd w:id="7830"/>
      <w:r>
        <w:rPr>
          <w:rFonts w:hint="cs"/>
          <w:rtl/>
          <w:lang w:val="en-GB" w:eastAsia="he-IL"/>
        </w:rPr>
        <w:t xml:space="preserve">. אני לא מדברת על </w:t>
      </w:r>
      <w:proofErr w:type="spellStart"/>
      <w:r>
        <w:rPr>
          <w:rFonts w:hint="cs"/>
          <w:rtl/>
          <w:lang w:val="en-GB" w:eastAsia="he-IL"/>
        </w:rPr>
        <w:t>האומיקרון</w:t>
      </w:r>
      <w:proofErr w:type="spellEnd"/>
      <w:r>
        <w:rPr>
          <w:rFonts w:hint="cs"/>
          <w:rtl/>
          <w:lang w:val="en-GB" w:eastAsia="he-IL"/>
        </w:rPr>
        <w:t>, ואילנה</w:t>
      </w:r>
      <w:bookmarkStart w:id="7831" w:name="_ETM_Q1_6543518"/>
      <w:bookmarkEnd w:id="7831"/>
      <w:r>
        <w:rPr>
          <w:rFonts w:hint="cs"/>
          <w:rtl/>
          <w:lang w:val="en-GB" w:eastAsia="he-IL"/>
        </w:rPr>
        <w:t xml:space="preserve"> תרחיב בעניין הזה - יכול </w:t>
      </w:r>
      <w:bookmarkStart w:id="7832" w:name="_ETM_Q1_6540892"/>
      <w:bookmarkEnd w:id="7832"/>
      <w:r>
        <w:rPr>
          <w:rFonts w:hint="cs"/>
          <w:rtl/>
          <w:lang w:val="en-GB" w:eastAsia="he-IL"/>
        </w:rPr>
        <w:t>לקרות מצב תיאורטי, והיו</w:t>
      </w:r>
      <w:bookmarkStart w:id="7833" w:name="_ETM_Q1_6545460"/>
      <w:bookmarkEnd w:id="7833"/>
      <w:r>
        <w:rPr>
          <w:rFonts w:hint="cs"/>
          <w:rtl/>
          <w:lang w:val="en-GB" w:eastAsia="he-IL"/>
        </w:rPr>
        <w:t xml:space="preserve"> חששות כאלה לגבי וריאנטים אחרים, שבדיקות ל</w:t>
      </w:r>
      <w:bookmarkStart w:id="7834" w:name="_ETM_Q1_6544232"/>
      <w:bookmarkEnd w:id="7834"/>
      <w:r>
        <w:rPr>
          <w:rFonts w:hint="cs"/>
          <w:rtl/>
          <w:lang w:val="en-GB" w:eastAsia="he-IL"/>
        </w:rPr>
        <w:t>א מצליחות לזהות אותו.</w:t>
      </w:r>
      <w:bookmarkStart w:id="7835" w:name="_ETM_Q1_6546884"/>
      <w:bookmarkEnd w:id="7835"/>
      <w:r>
        <w:rPr>
          <w:rFonts w:hint="cs"/>
          <w:rtl/>
          <w:lang w:val="en-GB" w:eastAsia="he-IL"/>
        </w:rPr>
        <w:t xml:space="preserve"> אז אני מציעה לתת לאילנה לדבר. </w:t>
      </w:r>
      <w:bookmarkStart w:id="7836" w:name="_ETM_Q1_6551647"/>
      <w:bookmarkEnd w:id="7836"/>
    </w:p>
    <w:p w14:paraId="44AB7DBB" w14:textId="0203366B" w:rsidR="00E703D3" w:rsidRDefault="00E703D3" w:rsidP="00E703D3">
      <w:pPr>
        <w:rPr>
          <w:rtl/>
          <w:lang w:val="en-GB" w:eastAsia="he-IL"/>
        </w:rPr>
      </w:pPr>
      <w:bookmarkStart w:id="7837" w:name="_ETM_Q1_6551849"/>
      <w:bookmarkEnd w:id="7837"/>
    </w:p>
    <w:p w14:paraId="504B6549" w14:textId="56D05A2A" w:rsidR="00E703D3" w:rsidRDefault="00E703D3" w:rsidP="00E703D3">
      <w:pPr>
        <w:pStyle w:val="af6"/>
        <w:keepNext/>
        <w:rPr>
          <w:rtl/>
          <w:lang w:val="en-GB"/>
        </w:rPr>
      </w:pPr>
      <w:bookmarkStart w:id="7838" w:name="ET_yor_6156_586"/>
      <w:r w:rsidRPr="00E703D3">
        <w:rPr>
          <w:rStyle w:val="TagStyle"/>
          <w:rtl/>
        </w:rPr>
        <w:t xml:space="preserve"> &lt;&lt; יור &gt;&gt; </w:t>
      </w:r>
      <w:r>
        <w:rPr>
          <w:rtl/>
          <w:lang w:val="en-GB"/>
        </w:rPr>
        <w:t>היו"ר גלעד קריב:</w:t>
      </w:r>
      <w:r w:rsidRPr="00E703D3">
        <w:rPr>
          <w:rStyle w:val="TagStyle"/>
          <w:rtl/>
        </w:rPr>
        <w:t xml:space="preserve"> &lt;&lt; יור &gt;&gt;</w:t>
      </w:r>
      <w:r w:rsidR="008803F0">
        <w:rPr>
          <w:rtl/>
          <w:lang w:val="en-GB"/>
        </w:rPr>
        <w:t xml:space="preserve"> </w:t>
      </w:r>
      <w:bookmarkEnd w:id="7838"/>
    </w:p>
    <w:p w14:paraId="0371C740" w14:textId="3EF58504" w:rsidR="00E703D3" w:rsidRDefault="00E703D3" w:rsidP="00E703D3">
      <w:pPr>
        <w:pStyle w:val="KeepWithNext"/>
        <w:rPr>
          <w:rtl/>
          <w:lang w:val="en-GB" w:eastAsia="he-IL"/>
        </w:rPr>
      </w:pPr>
    </w:p>
    <w:p w14:paraId="6BFCCF14" w14:textId="310C4F6E" w:rsidR="00E703D3" w:rsidRDefault="00E703D3" w:rsidP="00E703D3">
      <w:pPr>
        <w:rPr>
          <w:rtl/>
          <w:lang w:val="en-GB" w:eastAsia="he-IL"/>
        </w:rPr>
      </w:pPr>
      <w:bookmarkStart w:id="7839" w:name="_ETM_Q1_6553345"/>
      <w:bookmarkStart w:id="7840" w:name="_ETM_Q1_6553379"/>
      <w:bookmarkEnd w:id="7839"/>
      <w:bookmarkEnd w:id="7840"/>
      <w:r>
        <w:rPr>
          <w:rFonts w:hint="cs"/>
          <w:rtl/>
          <w:lang w:val="en-GB" w:eastAsia="he-IL"/>
        </w:rPr>
        <w:t xml:space="preserve">בבקשה. אז בואו תכתבו </w:t>
      </w:r>
      <w:bookmarkStart w:id="7841" w:name="_ETM_Q1_6555113"/>
      <w:bookmarkEnd w:id="7841"/>
      <w:r>
        <w:rPr>
          <w:rFonts w:hint="cs"/>
          <w:rtl/>
          <w:lang w:val="en-GB" w:eastAsia="he-IL"/>
        </w:rPr>
        <w:t xml:space="preserve">ברחל בתך הקטנה: סיטואציה </w:t>
      </w:r>
      <w:bookmarkStart w:id="7842" w:name="_ETM_Q1_6554692"/>
      <w:bookmarkEnd w:id="7842"/>
      <w:r>
        <w:rPr>
          <w:rFonts w:hint="cs"/>
          <w:rtl/>
          <w:lang w:val="en-GB" w:eastAsia="he-IL"/>
        </w:rPr>
        <w:t>שהבדיקות הקיימות לא מאתרות את</w:t>
      </w:r>
      <w:bookmarkStart w:id="7843" w:name="_ETM_Q1_6558327"/>
      <w:bookmarkEnd w:id="7843"/>
      <w:r>
        <w:rPr>
          <w:rFonts w:hint="cs"/>
          <w:rtl/>
          <w:lang w:val="en-GB" w:eastAsia="he-IL"/>
        </w:rPr>
        <w:t xml:space="preserve"> הנגיף ויש הוכחה אפידמיולוגית לפער. בסדר? בבקשה. </w:t>
      </w:r>
      <w:bookmarkStart w:id="7844" w:name="_ETM_Q1_6565610"/>
      <w:bookmarkEnd w:id="7844"/>
    </w:p>
    <w:p w14:paraId="0CB5F851" w14:textId="3C03FB57" w:rsidR="00E703D3" w:rsidRDefault="00E703D3" w:rsidP="00E703D3">
      <w:pPr>
        <w:rPr>
          <w:rtl/>
          <w:lang w:val="en-GB" w:eastAsia="he-IL"/>
        </w:rPr>
      </w:pPr>
      <w:bookmarkStart w:id="7845" w:name="_ETM_Q1_6565789"/>
      <w:bookmarkEnd w:id="7845"/>
    </w:p>
    <w:p w14:paraId="7FCE101E" w14:textId="6BA55F14" w:rsidR="00E703D3" w:rsidRDefault="00E703D3" w:rsidP="00E703D3">
      <w:pPr>
        <w:pStyle w:val="a4"/>
        <w:keepNext/>
        <w:rPr>
          <w:rtl/>
          <w:lang w:val="en-GB"/>
        </w:rPr>
      </w:pPr>
      <w:bookmarkStart w:id="7846" w:name="ET_speaker_גור_בליי_587"/>
      <w:r w:rsidRPr="00E703D3">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E703D3">
        <w:rPr>
          <w:rStyle w:val="TagStyle"/>
          <w:rtl/>
        </w:rPr>
        <w:t xml:space="preserve"> &lt;&lt; דובר &gt;&gt;</w:t>
      </w:r>
      <w:r w:rsidR="008803F0">
        <w:rPr>
          <w:rtl/>
          <w:lang w:val="en-GB"/>
        </w:rPr>
        <w:t xml:space="preserve"> </w:t>
      </w:r>
      <w:bookmarkEnd w:id="7846"/>
    </w:p>
    <w:p w14:paraId="7DF92D93" w14:textId="5B565D4E" w:rsidR="00E703D3" w:rsidRDefault="00E703D3" w:rsidP="00E703D3">
      <w:pPr>
        <w:pStyle w:val="KeepWithNext"/>
        <w:rPr>
          <w:rtl/>
          <w:lang w:val="en-GB" w:eastAsia="he-IL"/>
        </w:rPr>
      </w:pPr>
    </w:p>
    <w:p w14:paraId="2E6A9A7E" w14:textId="77777777" w:rsidR="00E703D3" w:rsidRDefault="00E703D3" w:rsidP="00E703D3">
      <w:pPr>
        <w:rPr>
          <w:rtl/>
          <w:lang w:val="en-GB" w:eastAsia="he-IL"/>
        </w:rPr>
      </w:pPr>
      <w:bookmarkStart w:id="7847" w:name="_ETM_Q1_6566657"/>
      <w:bookmarkStart w:id="7848" w:name="_ETM_Q1_6566719"/>
      <w:bookmarkEnd w:id="7847"/>
      <w:bookmarkEnd w:id="7848"/>
      <w:r>
        <w:rPr>
          <w:rFonts w:hint="cs"/>
          <w:rtl/>
          <w:lang w:val="en-GB" w:eastAsia="he-IL"/>
        </w:rPr>
        <w:t>רק</w:t>
      </w:r>
      <w:bookmarkStart w:id="7849" w:name="_ETM_Q1_6567478"/>
      <w:bookmarkEnd w:id="7849"/>
      <w:r>
        <w:rPr>
          <w:rFonts w:hint="cs"/>
          <w:rtl/>
          <w:lang w:val="en-GB" w:eastAsia="he-IL"/>
        </w:rPr>
        <w:t xml:space="preserve"> אדוני יושב הראש, </w:t>
      </w:r>
      <w:bookmarkStart w:id="7850" w:name="_ETM_Q1_6565772"/>
      <w:bookmarkEnd w:id="7850"/>
      <w:r>
        <w:rPr>
          <w:rFonts w:hint="cs"/>
          <w:rtl/>
          <w:lang w:val="en-GB" w:eastAsia="he-IL"/>
        </w:rPr>
        <w:t>לתועלת הדיון - אנחנו עוד</w:t>
      </w:r>
      <w:bookmarkStart w:id="7851" w:name="_ETM_Q1_6569859"/>
      <w:bookmarkEnd w:id="7851"/>
      <w:r>
        <w:rPr>
          <w:rFonts w:hint="cs"/>
          <w:rtl/>
          <w:lang w:val="en-GB" w:eastAsia="he-IL"/>
        </w:rPr>
        <w:t xml:space="preserve"> מעט מסיימים ואנחנו צריכים </w:t>
      </w:r>
      <w:bookmarkStart w:id="7852" w:name="_ETM_Q1_6567322"/>
      <w:bookmarkEnd w:id="7852"/>
      <w:r>
        <w:rPr>
          <w:rFonts w:hint="cs"/>
          <w:rtl/>
          <w:lang w:val="en-GB" w:eastAsia="he-IL"/>
        </w:rPr>
        <w:t>עוד לעבור גם לתקנות.</w:t>
      </w:r>
      <w:bookmarkStart w:id="7853" w:name="_ETM_Q1_6571232"/>
      <w:bookmarkEnd w:id="7853"/>
      <w:r>
        <w:rPr>
          <w:rFonts w:hint="cs"/>
          <w:rtl/>
          <w:lang w:val="en-GB" w:eastAsia="he-IL"/>
        </w:rPr>
        <w:t xml:space="preserve"> אני רק רוצה לציין שיש פה שתי שאלות</w:t>
      </w:r>
      <w:bookmarkStart w:id="7854" w:name="_ETM_Q1_6576009"/>
      <w:bookmarkEnd w:id="7854"/>
      <w:r>
        <w:rPr>
          <w:rFonts w:hint="cs"/>
          <w:rtl/>
          <w:lang w:val="en-GB" w:eastAsia="he-IL"/>
        </w:rPr>
        <w:t xml:space="preserve"> נפרדות, </w:t>
      </w:r>
      <w:bookmarkStart w:id="7855" w:name="_ETM_Q1_6571836"/>
      <w:bookmarkEnd w:id="7855"/>
      <w:r>
        <w:rPr>
          <w:rFonts w:hint="cs"/>
          <w:rtl/>
          <w:lang w:val="en-GB" w:eastAsia="he-IL"/>
        </w:rPr>
        <w:t xml:space="preserve">שלא יתערבבו, שבשתיהן </w:t>
      </w:r>
      <w:bookmarkStart w:id="7856" w:name="_ETM_Q1_6572862"/>
      <w:bookmarkEnd w:id="7856"/>
      <w:r>
        <w:rPr>
          <w:rFonts w:hint="cs"/>
          <w:rtl/>
          <w:lang w:val="en-GB" w:eastAsia="he-IL"/>
        </w:rPr>
        <w:t xml:space="preserve">הוועדה צריכה להכריע. </w:t>
      </w:r>
      <w:bookmarkStart w:id="7857" w:name="_ETM_Q1_6576339"/>
      <w:bookmarkEnd w:id="7857"/>
      <w:r>
        <w:rPr>
          <w:rFonts w:hint="cs"/>
          <w:rtl/>
          <w:lang w:val="en-GB" w:eastAsia="he-IL"/>
        </w:rPr>
        <w:t xml:space="preserve">האחת זה כל הסיפור של סעיף (ג): מתי, אם </w:t>
      </w:r>
      <w:bookmarkStart w:id="7858" w:name="_ETM_Q1_6581607"/>
      <w:bookmarkEnd w:id="7858"/>
      <w:r>
        <w:rPr>
          <w:rFonts w:hint="cs"/>
          <w:rtl/>
          <w:lang w:val="en-GB" w:eastAsia="he-IL"/>
        </w:rPr>
        <w:t xml:space="preserve">בכלל, אפשר </w:t>
      </w:r>
      <w:bookmarkStart w:id="7859" w:name="_ETM_Q1_6578672"/>
      <w:bookmarkEnd w:id="7859"/>
      <w:r>
        <w:rPr>
          <w:rFonts w:hint="cs"/>
          <w:rtl/>
          <w:lang w:val="en-GB" w:eastAsia="he-IL"/>
        </w:rPr>
        <w:t>לאפשר כניסה רק למחוסנים ומחלימים</w:t>
      </w:r>
      <w:bookmarkStart w:id="7860" w:name="_ETM_Q1_6586681"/>
      <w:bookmarkStart w:id="7861" w:name="_ETM_Q1_6581812"/>
      <w:bookmarkEnd w:id="7860"/>
      <w:bookmarkEnd w:id="7861"/>
      <w:r>
        <w:rPr>
          <w:rFonts w:hint="cs"/>
          <w:rtl/>
          <w:lang w:val="en-GB" w:eastAsia="he-IL"/>
        </w:rPr>
        <w:t xml:space="preserve"> בלי תוצאה של בדיקה שלילית בכלל, על הבעייתיות</w:t>
      </w:r>
      <w:bookmarkStart w:id="7862" w:name="_ETM_Q1_6588405"/>
      <w:bookmarkEnd w:id="7862"/>
      <w:r>
        <w:rPr>
          <w:rFonts w:hint="cs"/>
          <w:rtl/>
          <w:lang w:val="en-GB" w:eastAsia="he-IL"/>
        </w:rPr>
        <w:t xml:space="preserve"> ועל האופי הנדיר של הדבר הזה, אם בכלל. זו</w:t>
      </w:r>
      <w:bookmarkStart w:id="7863" w:name="_ETM_Q1_6593447"/>
      <w:bookmarkEnd w:id="7863"/>
      <w:r>
        <w:rPr>
          <w:rFonts w:hint="cs"/>
          <w:rtl/>
          <w:lang w:val="en-GB" w:eastAsia="he-IL"/>
        </w:rPr>
        <w:t xml:space="preserve"> שאלה אחת. </w:t>
      </w:r>
    </w:p>
    <w:p w14:paraId="3290C2B9" w14:textId="77777777" w:rsidR="00E703D3" w:rsidRDefault="00E703D3" w:rsidP="00E703D3">
      <w:pPr>
        <w:rPr>
          <w:rtl/>
          <w:lang w:val="en-GB" w:eastAsia="he-IL"/>
        </w:rPr>
      </w:pPr>
    </w:p>
    <w:p w14:paraId="1B4671C0" w14:textId="2EEECB4D" w:rsidR="00E703D3" w:rsidRDefault="00E703D3" w:rsidP="00E703D3">
      <w:pPr>
        <w:rPr>
          <w:rtl/>
          <w:lang w:val="en-GB" w:eastAsia="he-IL"/>
        </w:rPr>
      </w:pPr>
      <w:r>
        <w:rPr>
          <w:rFonts w:hint="cs"/>
          <w:rtl/>
          <w:lang w:val="en-GB" w:eastAsia="he-IL"/>
        </w:rPr>
        <w:t>השאלה השנייה,</w:t>
      </w:r>
      <w:bookmarkStart w:id="7864" w:name="_ETM_Q1_6590952"/>
      <w:bookmarkEnd w:id="7864"/>
      <w:r>
        <w:rPr>
          <w:rFonts w:hint="cs"/>
          <w:rtl/>
          <w:lang w:val="en-GB" w:eastAsia="he-IL"/>
        </w:rPr>
        <w:t xml:space="preserve"> שפתחתי </w:t>
      </w:r>
      <w:proofErr w:type="spellStart"/>
      <w:r>
        <w:rPr>
          <w:rFonts w:hint="cs"/>
          <w:rtl/>
          <w:lang w:val="en-GB" w:eastAsia="he-IL"/>
        </w:rPr>
        <w:t>איתה</w:t>
      </w:r>
      <w:proofErr w:type="spellEnd"/>
      <w:r>
        <w:rPr>
          <w:rFonts w:hint="cs"/>
          <w:rtl/>
          <w:lang w:val="en-GB" w:eastAsia="he-IL"/>
        </w:rPr>
        <w:t xml:space="preserve"> קודם, היא בכלל השאלה</w:t>
      </w:r>
      <w:bookmarkStart w:id="7865" w:name="_ETM_Q1_6594978"/>
      <w:bookmarkEnd w:id="7865"/>
      <w:r>
        <w:rPr>
          <w:rFonts w:hint="cs"/>
          <w:rtl/>
          <w:lang w:val="en-GB" w:eastAsia="he-IL"/>
        </w:rPr>
        <w:t xml:space="preserve"> האם יש צורך לקבוע מגבלות והבניה </w:t>
      </w:r>
      <w:bookmarkStart w:id="7866" w:name="_ETM_Q1_6601262"/>
      <w:bookmarkEnd w:id="7866"/>
      <w:r>
        <w:rPr>
          <w:rFonts w:hint="cs"/>
          <w:rtl/>
          <w:lang w:val="en-GB" w:eastAsia="he-IL"/>
        </w:rPr>
        <w:t xml:space="preserve">יותר מחודדת </w:t>
      </w:r>
      <w:bookmarkStart w:id="7867" w:name="_ETM_Q1_6600555"/>
      <w:bookmarkEnd w:id="7867"/>
      <w:r>
        <w:rPr>
          <w:rFonts w:hint="cs"/>
          <w:rtl/>
          <w:lang w:val="en-GB" w:eastAsia="he-IL"/>
        </w:rPr>
        <w:t>על התו הירוק הרגיל, של מחו</w:t>
      </w:r>
      <w:bookmarkStart w:id="7868" w:name="_ETM_Q1_6599622"/>
      <w:bookmarkEnd w:id="7868"/>
      <w:r>
        <w:rPr>
          <w:rFonts w:hint="cs"/>
          <w:rtl/>
          <w:lang w:val="en-GB" w:eastAsia="he-IL"/>
        </w:rPr>
        <w:t xml:space="preserve">סן, מחלים או </w:t>
      </w:r>
      <w:bookmarkStart w:id="7869" w:name="_ETM_Q1_6604094"/>
      <w:bookmarkEnd w:id="7869"/>
      <w:r>
        <w:rPr>
          <w:rFonts w:hint="cs"/>
          <w:rtl/>
          <w:lang w:val="en-GB" w:eastAsia="he-IL"/>
        </w:rPr>
        <w:t>שלילי בבדיקה. אלה שתי שאלות נפרדות. האם רוצים</w:t>
      </w:r>
      <w:bookmarkStart w:id="7870" w:name="_ETM_Q1_6608923"/>
      <w:bookmarkEnd w:id="7870"/>
      <w:r>
        <w:rPr>
          <w:rFonts w:hint="cs"/>
          <w:rtl/>
          <w:lang w:val="en-GB" w:eastAsia="he-IL"/>
        </w:rPr>
        <w:t xml:space="preserve"> להגיד, כמו שאמרתי קודם - שתו ירוק רגיל אי אפשר</w:t>
      </w:r>
      <w:bookmarkStart w:id="7871" w:name="_ETM_Q1_6612958"/>
      <w:bookmarkEnd w:id="7871"/>
      <w:r>
        <w:rPr>
          <w:rFonts w:hint="cs"/>
          <w:rtl/>
          <w:lang w:val="en-GB" w:eastAsia="he-IL"/>
        </w:rPr>
        <w:t xml:space="preserve"> </w:t>
      </w:r>
      <w:bookmarkStart w:id="7872" w:name="_ETM_Q1_6608183"/>
      <w:bookmarkEnd w:id="7872"/>
      <w:r>
        <w:rPr>
          <w:rFonts w:hint="cs"/>
          <w:rtl/>
          <w:lang w:val="en-GB" w:eastAsia="he-IL"/>
        </w:rPr>
        <w:t>להטיל על מקום חיוני, למשל. או שצריך תמיד</w:t>
      </w:r>
      <w:bookmarkStart w:id="7873" w:name="_ETM_Q1_6616073"/>
      <w:bookmarkEnd w:id="7873"/>
      <w:r>
        <w:rPr>
          <w:rFonts w:hint="cs"/>
          <w:rtl/>
          <w:lang w:val="en-GB" w:eastAsia="he-IL"/>
        </w:rPr>
        <w:t xml:space="preserve"> </w:t>
      </w:r>
      <w:bookmarkStart w:id="7874" w:name="_ETM_Q1_6611612"/>
      <w:bookmarkEnd w:id="7874"/>
      <w:r>
        <w:rPr>
          <w:rFonts w:hint="cs"/>
          <w:rtl/>
          <w:lang w:val="en-GB" w:eastAsia="he-IL"/>
        </w:rPr>
        <w:t xml:space="preserve">לממן אותו </w:t>
      </w:r>
      <w:bookmarkStart w:id="7875" w:name="_ETM_Q1_6606872"/>
      <w:bookmarkEnd w:id="7875"/>
      <w:r>
        <w:rPr>
          <w:rFonts w:hint="cs"/>
          <w:rtl/>
          <w:lang w:val="en-GB" w:eastAsia="he-IL"/>
        </w:rPr>
        <w:t xml:space="preserve">למנועי חיסון. </w:t>
      </w:r>
      <w:r w:rsidR="00076554">
        <w:rPr>
          <w:rFonts w:hint="cs"/>
          <w:rtl/>
          <w:lang w:val="en-GB" w:eastAsia="he-IL"/>
        </w:rPr>
        <w:t xml:space="preserve">אלה שאלות שהן נפרדות מהשאלה של </w:t>
      </w:r>
      <w:bookmarkStart w:id="7876" w:name="_ETM_Q1_6617458"/>
      <w:bookmarkEnd w:id="7876"/>
      <w:r w:rsidR="00076554">
        <w:rPr>
          <w:rFonts w:hint="cs"/>
          <w:rtl/>
          <w:lang w:val="en-GB" w:eastAsia="he-IL"/>
        </w:rPr>
        <w:t>סעיף (ג). אלה שתי שאלות נפרדות שהוועדה ת</w:t>
      </w:r>
      <w:bookmarkStart w:id="7877" w:name="_ETM_Q1_6616312"/>
      <w:bookmarkEnd w:id="7877"/>
      <w:r w:rsidR="00076554">
        <w:rPr>
          <w:rFonts w:hint="cs"/>
          <w:rtl/>
          <w:lang w:val="en-GB" w:eastAsia="he-IL"/>
        </w:rPr>
        <w:t>צטרך להידרש אליהן.</w:t>
      </w:r>
      <w:bookmarkStart w:id="7878" w:name="_ETM_Q1_6620685"/>
      <w:bookmarkEnd w:id="7878"/>
      <w:r w:rsidR="00076554">
        <w:rPr>
          <w:rFonts w:hint="cs"/>
          <w:rtl/>
          <w:lang w:val="en-GB" w:eastAsia="he-IL"/>
        </w:rPr>
        <w:t xml:space="preserve"> לטובת הדיון אני </w:t>
      </w:r>
      <w:bookmarkStart w:id="7879" w:name="_ETM_Q1_6617592"/>
      <w:bookmarkEnd w:id="7879"/>
      <w:r w:rsidR="00076554">
        <w:rPr>
          <w:rFonts w:hint="cs"/>
          <w:rtl/>
          <w:lang w:val="en-GB" w:eastAsia="he-IL"/>
        </w:rPr>
        <w:t xml:space="preserve">מחדד. </w:t>
      </w:r>
      <w:bookmarkStart w:id="7880" w:name="_ETM_Q1_6618135"/>
      <w:bookmarkEnd w:id="7880"/>
    </w:p>
    <w:p w14:paraId="4BC4125E" w14:textId="3C017B69" w:rsidR="00076554" w:rsidRDefault="00076554" w:rsidP="00E703D3">
      <w:pPr>
        <w:rPr>
          <w:rtl/>
          <w:lang w:val="en-GB" w:eastAsia="he-IL"/>
        </w:rPr>
      </w:pPr>
    </w:p>
    <w:p w14:paraId="1FE84E21" w14:textId="49A9AB09" w:rsidR="00076554" w:rsidRDefault="00076554" w:rsidP="00076554">
      <w:pPr>
        <w:pStyle w:val="af6"/>
        <w:keepNext/>
        <w:rPr>
          <w:rtl/>
          <w:lang w:val="en-GB"/>
        </w:rPr>
      </w:pPr>
      <w:bookmarkStart w:id="7881" w:name="ET_yor_6156_588"/>
      <w:r w:rsidRPr="00076554">
        <w:rPr>
          <w:rStyle w:val="TagStyle"/>
          <w:rtl/>
        </w:rPr>
        <w:t xml:space="preserve"> &lt;&lt; יור &gt;&gt; </w:t>
      </w:r>
      <w:r>
        <w:rPr>
          <w:rtl/>
          <w:lang w:val="en-GB"/>
        </w:rPr>
        <w:t>היו"ר גלעד קריב:</w:t>
      </w:r>
      <w:r w:rsidRPr="00076554">
        <w:rPr>
          <w:rStyle w:val="TagStyle"/>
          <w:rtl/>
        </w:rPr>
        <w:t xml:space="preserve"> &lt;&lt; יור &gt;&gt;</w:t>
      </w:r>
      <w:r w:rsidR="008803F0">
        <w:rPr>
          <w:rtl/>
          <w:lang w:val="en-GB"/>
        </w:rPr>
        <w:t xml:space="preserve"> </w:t>
      </w:r>
      <w:bookmarkEnd w:id="7881"/>
    </w:p>
    <w:p w14:paraId="121115BA" w14:textId="347B34F2" w:rsidR="00076554" w:rsidRDefault="00076554" w:rsidP="00076554">
      <w:pPr>
        <w:pStyle w:val="KeepWithNext"/>
        <w:rPr>
          <w:rtl/>
          <w:lang w:val="en-GB" w:eastAsia="he-IL"/>
        </w:rPr>
      </w:pPr>
    </w:p>
    <w:p w14:paraId="75AB007A" w14:textId="1846F555" w:rsidR="00076554" w:rsidRDefault="00076554" w:rsidP="00076554">
      <w:pPr>
        <w:rPr>
          <w:rtl/>
          <w:lang w:val="en-GB" w:eastAsia="he-IL"/>
        </w:rPr>
      </w:pPr>
      <w:bookmarkStart w:id="7882" w:name="_ETM_Q1_6619160"/>
      <w:bookmarkStart w:id="7883" w:name="_ETM_Q1_6619226"/>
      <w:bookmarkEnd w:id="7882"/>
      <w:bookmarkEnd w:id="7883"/>
      <w:r>
        <w:rPr>
          <w:rFonts w:hint="cs"/>
          <w:rtl/>
          <w:lang w:val="en-GB" w:eastAsia="he-IL"/>
        </w:rPr>
        <w:t>בסדר, וגם שם יכול להיות שאנחנו</w:t>
      </w:r>
      <w:bookmarkStart w:id="7884" w:name="_ETM_Q1_6623201"/>
      <w:bookmarkEnd w:id="7884"/>
      <w:r>
        <w:rPr>
          <w:rFonts w:hint="cs"/>
          <w:rtl/>
          <w:lang w:val="en-GB" w:eastAsia="he-IL"/>
        </w:rPr>
        <w:t xml:space="preserve"> נזדקק להבחנה בין מצב מיוחד לבין מצב חירום. יכול להיות. </w:t>
      </w:r>
      <w:bookmarkStart w:id="7885" w:name="_ETM_Q1_6628096"/>
      <w:bookmarkEnd w:id="7885"/>
      <w:r>
        <w:rPr>
          <w:rFonts w:hint="cs"/>
          <w:rtl/>
          <w:lang w:val="en-GB" w:eastAsia="he-IL"/>
        </w:rPr>
        <w:t xml:space="preserve">אתם באים ואומרים שיש תרחיש שבו הבדיקות לא מגלות </w:t>
      </w:r>
      <w:bookmarkStart w:id="7886" w:name="_ETM_Q1_6628297"/>
      <w:bookmarkEnd w:id="7886"/>
      <w:r>
        <w:rPr>
          <w:rFonts w:hint="cs"/>
          <w:rtl/>
          <w:lang w:val="en-GB" w:eastAsia="he-IL"/>
        </w:rPr>
        <w:t>את</w:t>
      </w:r>
      <w:bookmarkStart w:id="7887" w:name="_ETM_Q1_6632167"/>
      <w:bookmarkEnd w:id="7887"/>
      <w:r>
        <w:rPr>
          <w:rFonts w:hint="cs"/>
          <w:rtl/>
          <w:lang w:val="en-GB" w:eastAsia="he-IL"/>
        </w:rPr>
        <w:t xml:space="preserve"> הווריאנט - אז אנחנ</w:t>
      </w:r>
      <w:bookmarkStart w:id="7888" w:name="_ETM_Q1_6632912"/>
      <w:bookmarkEnd w:id="7888"/>
      <w:r>
        <w:rPr>
          <w:rFonts w:hint="cs"/>
          <w:rtl/>
          <w:lang w:val="en-GB" w:eastAsia="he-IL"/>
        </w:rPr>
        <w:t>ו במצב הרבה יו</w:t>
      </w:r>
      <w:bookmarkStart w:id="7889" w:name="_ETM_Q1_6634534"/>
      <w:bookmarkEnd w:id="7889"/>
      <w:r>
        <w:rPr>
          <w:rFonts w:hint="cs"/>
          <w:rtl/>
          <w:lang w:val="en-GB" w:eastAsia="he-IL"/>
        </w:rPr>
        <w:t>תר קטסטרופלי מענייני תו ירוק. אז איך אנחנו נדע מי</w:t>
      </w:r>
      <w:bookmarkStart w:id="7890" w:name="_ETM_Q1_6640644"/>
      <w:bookmarkEnd w:id="7890"/>
      <w:r>
        <w:rPr>
          <w:rFonts w:hint="cs"/>
          <w:rtl/>
          <w:lang w:val="en-GB" w:eastAsia="he-IL"/>
        </w:rPr>
        <w:t xml:space="preserve"> מאומת ומי לא? אז בסדר, יכול להיות שזה מצב שמ</w:t>
      </w:r>
      <w:bookmarkStart w:id="7891" w:name="_ETM_Q1_6645301"/>
      <w:bookmarkEnd w:id="7891"/>
      <w:r>
        <w:rPr>
          <w:rFonts w:hint="cs"/>
          <w:rtl/>
          <w:lang w:val="en-GB" w:eastAsia="he-IL"/>
        </w:rPr>
        <w:t xml:space="preserve">צדיק </w:t>
      </w:r>
      <w:bookmarkStart w:id="7892" w:name="_ETM_Q1_6642082"/>
      <w:bookmarkEnd w:id="7892"/>
      <w:r>
        <w:rPr>
          <w:rFonts w:hint="cs"/>
          <w:rtl/>
          <w:lang w:val="en-GB" w:eastAsia="he-IL"/>
        </w:rPr>
        <w:t xml:space="preserve">מעבר למצב חירום, ואם יש פה תרחיש שהוא </w:t>
      </w:r>
      <w:bookmarkStart w:id="7893" w:name="_ETM_Q1_6648106"/>
      <w:bookmarkEnd w:id="7893"/>
      <w:r>
        <w:rPr>
          <w:rFonts w:hint="cs"/>
          <w:rtl/>
          <w:lang w:val="en-GB" w:eastAsia="he-IL"/>
        </w:rPr>
        <w:t>לא עידוד התחסנות אלא תרחיש שיש בו סכנה מוגברת</w:t>
      </w:r>
      <w:bookmarkStart w:id="7894" w:name="_ETM_Q1_6653529"/>
      <w:bookmarkEnd w:id="7894"/>
      <w:r>
        <w:rPr>
          <w:rFonts w:hint="cs"/>
          <w:rtl/>
          <w:lang w:val="en-GB" w:eastAsia="he-IL"/>
        </w:rPr>
        <w:t xml:space="preserve"> ומוכחת להתפשטות </w:t>
      </w:r>
      <w:bookmarkStart w:id="7895" w:name="_ETM_Q1_6653322"/>
      <w:bookmarkEnd w:id="7895"/>
      <w:r>
        <w:rPr>
          <w:rFonts w:hint="cs"/>
          <w:rtl/>
          <w:lang w:val="en-GB" w:eastAsia="he-IL"/>
        </w:rPr>
        <w:t>המחלה, או שהבדיקות לא יעילות</w:t>
      </w:r>
      <w:bookmarkStart w:id="7896" w:name="_ETM_Q1_6658102"/>
      <w:bookmarkEnd w:id="7896"/>
      <w:r>
        <w:rPr>
          <w:rFonts w:hint="cs"/>
          <w:rtl/>
          <w:lang w:val="en-GB" w:eastAsia="he-IL"/>
        </w:rPr>
        <w:t xml:space="preserve"> - אז אולי</w:t>
      </w:r>
      <w:bookmarkStart w:id="7897" w:name="_ETM_Q1_6656382"/>
      <w:bookmarkEnd w:id="7897"/>
      <w:r>
        <w:rPr>
          <w:rFonts w:hint="cs"/>
          <w:rtl/>
          <w:lang w:val="en-GB" w:eastAsia="he-IL"/>
        </w:rPr>
        <w:t xml:space="preserve"> כשעברתם למצב חירום אפשר לחיות עם</w:t>
      </w:r>
      <w:bookmarkStart w:id="7898" w:name="_ETM_Q1_6660684"/>
      <w:bookmarkEnd w:id="7898"/>
      <w:r>
        <w:rPr>
          <w:rFonts w:hint="cs"/>
          <w:rtl/>
          <w:lang w:val="en-GB" w:eastAsia="he-IL"/>
        </w:rPr>
        <w:t xml:space="preserve"> סעיף (ג) בכפוף לתקנות. אבל אז זה אומר שבמצב המיוחד,</w:t>
      </w:r>
      <w:bookmarkStart w:id="7899" w:name="_ETM_Q1_6665987"/>
      <w:bookmarkEnd w:id="7899"/>
      <w:r>
        <w:rPr>
          <w:rFonts w:hint="cs"/>
          <w:rtl/>
          <w:lang w:val="en-GB" w:eastAsia="he-IL"/>
        </w:rPr>
        <w:t xml:space="preserve"> יהיה כתוב בחוק שבשירותים חיוניים אין תו ירוק. </w:t>
      </w:r>
      <w:proofErr w:type="spellStart"/>
      <w:r>
        <w:rPr>
          <w:rFonts w:hint="cs"/>
          <w:rtl/>
          <w:lang w:val="en-GB" w:eastAsia="he-IL"/>
        </w:rPr>
        <w:t>הכל</w:t>
      </w:r>
      <w:proofErr w:type="spellEnd"/>
      <w:r>
        <w:rPr>
          <w:rFonts w:hint="cs"/>
          <w:rtl/>
          <w:lang w:val="en-GB" w:eastAsia="he-IL"/>
        </w:rPr>
        <w:t xml:space="preserve"> מערכת</w:t>
      </w:r>
      <w:bookmarkStart w:id="7900" w:name="_ETM_Q1_6671515"/>
      <w:bookmarkEnd w:id="7900"/>
      <w:r>
        <w:rPr>
          <w:rFonts w:hint="cs"/>
          <w:rtl/>
          <w:lang w:val="en-GB" w:eastAsia="he-IL"/>
        </w:rPr>
        <w:t xml:space="preserve"> כלים שלובים. </w:t>
      </w:r>
      <w:bookmarkStart w:id="7901" w:name="_ETM_Q1_6673368"/>
      <w:bookmarkEnd w:id="7901"/>
    </w:p>
    <w:p w14:paraId="063A33B5" w14:textId="01DE5AD5" w:rsidR="00076554" w:rsidRDefault="00076554" w:rsidP="00076554">
      <w:pPr>
        <w:rPr>
          <w:rtl/>
          <w:lang w:val="en-GB" w:eastAsia="he-IL"/>
        </w:rPr>
      </w:pPr>
    </w:p>
    <w:p w14:paraId="4A4F5A12" w14:textId="383679DF" w:rsidR="00076554" w:rsidRDefault="00076554" w:rsidP="00076554">
      <w:pPr>
        <w:pStyle w:val="a4"/>
        <w:keepNext/>
        <w:rPr>
          <w:rtl/>
          <w:lang w:val="en-GB"/>
        </w:rPr>
      </w:pPr>
      <w:bookmarkStart w:id="7902" w:name="ET_speaker_גור_בליי_589"/>
      <w:r w:rsidRPr="00076554">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076554">
        <w:rPr>
          <w:rStyle w:val="TagStyle"/>
          <w:rtl/>
        </w:rPr>
        <w:t xml:space="preserve"> &lt;&lt; דובר &gt;&gt;</w:t>
      </w:r>
      <w:r w:rsidR="008803F0">
        <w:rPr>
          <w:rtl/>
          <w:lang w:val="en-GB"/>
        </w:rPr>
        <w:t xml:space="preserve"> </w:t>
      </w:r>
      <w:bookmarkEnd w:id="7902"/>
    </w:p>
    <w:p w14:paraId="2DF13538" w14:textId="19938122" w:rsidR="00076554" w:rsidRDefault="00076554" w:rsidP="00076554">
      <w:pPr>
        <w:pStyle w:val="KeepWithNext"/>
        <w:rPr>
          <w:rtl/>
          <w:lang w:val="en-GB" w:eastAsia="he-IL"/>
        </w:rPr>
      </w:pPr>
    </w:p>
    <w:p w14:paraId="4ACDBC62" w14:textId="65058287" w:rsidR="00076554" w:rsidRDefault="00076554" w:rsidP="00076554">
      <w:pPr>
        <w:rPr>
          <w:rtl/>
          <w:lang w:val="en-GB" w:eastAsia="he-IL"/>
        </w:rPr>
      </w:pPr>
      <w:bookmarkStart w:id="7903" w:name="_ETM_Q1_6674350"/>
      <w:bookmarkStart w:id="7904" w:name="_ETM_Q1_6674380"/>
      <w:bookmarkEnd w:id="7903"/>
      <w:bookmarkEnd w:id="7904"/>
      <w:r>
        <w:rPr>
          <w:rFonts w:hint="cs"/>
          <w:rtl/>
          <w:lang w:val="en-GB" w:eastAsia="he-IL"/>
        </w:rPr>
        <w:t>אגב, אופציה אחרת שהוצעה פה היא</w:t>
      </w:r>
      <w:bookmarkStart w:id="7905" w:name="_ETM_Q1_6678348"/>
      <w:bookmarkEnd w:id="7905"/>
      <w:r>
        <w:rPr>
          <w:rFonts w:hint="cs"/>
          <w:rtl/>
          <w:lang w:val="en-GB" w:eastAsia="he-IL"/>
        </w:rPr>
        <w:t xml:space="preserve"> </w:t>
      </w:r>
      <w:bookmarkStart w:id="7906" w:name="_ETM_Q1_6673552"/>
      <w:bookmarkEnd w:id="7906"/>
      <w:r>
        <w:rPr>
          <w:rFonts w:hint="cs"/>
          <w:rtl/>
          <w:lang w:val="en-GB" w:eastAsia="he-IL"/>
        </w:rPr>
        <w:t>ללכת לכיוון קצת אחר, אולי אפילו להפך מבחינה מסוימת</w:t>
      </w:r>
      <w:bookmarkStart w:id="7907" w:name="_ETM_Q1_6680537"/>
      <w:bookmarkEnd w:id="7907"/>
      <w:r>
        <w:rPr>
          <w:rFonts w:hint="cs"/>
          <w:rtl/>
          <w:lang w:val="en-GB" w:eastAsia="he-IL"/>
        </w:rPr>
        <w:t xml:space="preserve"> </w:t>
      </w:r>
      <w:bookmarkStart w:id="7908" w:name="_ETM_Q1_6675732"/>
      <w:bookmarkEnd w:id="7908"/>
      <w:r>
        <w:rPr>
          <w:rFonts w:hint="cs"/>
          <w:rtl/>
          <w:lang w:val="en-GB" w:eastAsia="he-IL"/>
        </w:rPr>
        <w:t xml:space="preserve">אבל כן אותו רעיון של הגברת הפיקוח הפרלמנטרי: להגיד </w:t>
      </w:r>
      <w:bookmarkStart w:id="7909" w:name="_ETM_Q1_6682668"/>
      <w:bookmarkEnd w:id="7909"/>
      <w:r>
        <w:rPr>
          <w:rFonts w:hint="cs"/>
          <w:rtl/>
          <w:lang w:val="en-GB" w:eastAsia="he-IL"/>
        </w:rPr>
        <w:t xml:space="preserve">שבגלל החריגות של סעיף (ג), אז בכל מצב הוא יחייב </w:t>
      </w:r>
      <w:bookmarkStart w:id="7910" w:name="_ETM_Q1_6687766"/>
      <w:bookmarkStart w:id="7911" w:name="_ETM_Q1_6682956"/>
      <w:bookmarkEnd w:id="7910"/>
      <w:bookmarkEnd w:id="7911"/>
      <w:r>
        <w:rPr>
          <w:rFonts w:hint="cs"/>
          <w:rtl/>
          <w:lang w:val="en-GB" w:eastAsia="he-IL"/>
        </w:rPr>
        <w:t>אישור פרלמנטרי מראש, וגם במצב חירום. זאת אומרת,</w:t>
      </w:r>
      <w:bookmarkStart w:id="7912" w:name="_ETM_Q1_6689563"/>
      <w:bookmarkEnd w:id="7912"/>
      <w:r>
        <w:rPr>
          <w:rFonts w:hint="cs"/>
          <w:rtl/>
          <w:lang w:val="en-GB" w:eastAsia="he-IL"/>
        </w:rPr>
        <w:t xml:space="preserve"> גם זאת אופציית ביניים</w:t>
      </w:r>
      <w:bookmarkStart w:id="7913" w:name="_ETM_Q1_6686936"/>
      <w:bookmarkStart w:id="7914" w:name="_ETM_Q1_6687396"/>
      <w:bookmarkEnd w:id="7913"/>
      <w:bookmarkEnd w:id="7914"/>
      <w:r>
        <w:rPr>
          <w:rFonts w:hint="cs"/>
          <w:rtl/>
          <w:lang w:val="en-GB" w:eastAsia="he-IL"/>
        </w:rPr>
        <w:t xml:space="preserve"> - שזה דבר שהוועדה צריכה לראות אותו מראש.</w:t>
      </w:r>
      <w:bookmarkStart w:id="7915" w:name="_ETM_Q1_6694964"/>
      <w:bookmarkEnd w:id="7915"/>
      <w:r>
        <w:rPr>
          <w:rFonts w:hint="cs"/>
          <w:rtl/>
          <w:lang w:val="en-GB" w:eastAsia="he-IL"/>
        </w:rPr>
        <w:t xml:space="preserve"> </w:t>
      </w:r>
    </w:p>
    <w:p w14:paraId="5A6CB499" w14:textId="1759443A" w:rsidR="00076554" w:rsidRDefault="00076554" w:rsidP="00076554">
      <w:pPr>
        <w:rPr>
          <w:rtl/>
          <w:lang w:val="en-GB" w:eastAsia="he-IL"/>
        </w:rPr>
      </w:pPr>
      <w:bookmarkStart w:id="7916" w:name="_ETM_Q1_6687200"/>
      <w:bookmarkStart w:id="7917" w:name="_ETM_Q1_6687472"/>
      <w:bookmarkEnd w:id="7916"/>
      <w:bookmarkEnd w:id="7917"/>
    </w:p>
    <w:p w14:paraId="569B2090" w14:textId="7A0E9349" w:rsidR="00076554" w:rsidRDefault="00076554" w:rsidP="00076554">
      <w:pPr>
        <w:pStyle w:val="af6"/>
        <w:keepNext/>
        <w:rPr>
          <w:rtl/>
          <w:lang w:val="en-GB"/>
        </w:rPr>
      </w:pPr>
      <w:bookmarkStart w:id="7918" w:name="ET_yor_6156_590"/>
      <w:r w:rsidRPr="00076554">
        <w:rPr>
          <w:rStyle w:val="TagStyle"/>
          <w:rtl/>
        </w:rPr>
        <w:t xml:space="preserve"> &lt;&lt; יור &gt;&gt; </w:t>
      </w:r>
      <w:r>
        <w:rPr>
          <w:rtl/>
          <w:lang w:val="en-GB"/>
        </w:rPr>
        <w:t>היו"ר גלעד קריב:</w:t>
      </w:r>
      <w:r w:rsidRPr="00076554">
        <w:rPr>
          <w:rStyle w:val="TagStyle"/>
          <w:rtl/>
        </w:rPr>
        <w:t xml:space="preserve"> &lt;&lt; יור &gt;&gt;</w:t>
      </w:r>
      <w:r w:rsidR="008803F0">
        <w:rPr>
          <w:rtl/>
          <w:lang w:val="en-GB"/>
        </w:rPr>
        <w:t xml:space="preserve"> </w:t>
      </w:r>
      <w:bookmarkEnd w:id="7918"/>
    </w:p>
    <w:p w14:paraId="6B94351B" w14:textId="2FC63303" w:rsidR="00076554" w:rsidRDefault="00076554" w:rsidP="00076554">
      <w:pPr>
        <w:pStyle w:val="KeepWithNext"/>
        <w:rPr>
          <w:rtl/>
          <w:lang w:val="en-GB" w:eastAsia="he-IL"/>
        </w:rPr>
      </w:pPr>
    </w:p>
    <w:p w14:paraId="619FCAA3" w14:textId="256E19C7" w:rsidR="00076554" w:rsidRDefault="00076554" w:rsidP="00076554">
      <w:pPr>
        <w:rPr>
          <w:rtl/>
          <w:lang w:val="en-GB" w:eastAsia="he-IL"/>
        </w:rPr>
      </w:pPr>
      <w:bookmarkStart w:id="7919" w:name="_ETM_Q1_6689772"/>
      <w:bookmarkStart w:id="7920" w:name="_ETM_Q1_6689809"/>
      <w:bookmarkEnd w:id="7919"/>
      <w:bookmarkEnd w:id="7920"/>
      <w:r>
        <w:rPr>
          <w:rFonts w:hint="cs"/>
          <w:rtl/>
          <w:lang w:val="en-GB" w:eastAsia="he-IL"/>
        </w:rPr>
        <w:t>לא, מה ההצדקה לסעיף (ג) במצב</w:t>
      </w:r>
      <w:bookmarkStart w:id="7921" w:name="_ETM_Q1_6693097"/>
      <w:bookmarkEnd w:id="7921"/>
      <w:r>
        <w:rPr>
          <w:rFonts w:hint="cs"/>
          <w:rtl/>
          <w:lang w:val="en-GB" w:eastAsia="he-IL"/>
        </w:rPr>
        <w:t xml:space="preserve"> </w:t>
      </w:r>
      <w:bookmarkStart w:id="7922" w:name="_ETM_Q1_6688286"/>
      <w:bookmarkEnd w:id="7922"/>
      <w:r>
        <w:rPr>
          <w:rFonts w:hint="cs"/>
          <w:rtl/>
          <w:lang w:val="en-GB" w:eastAsia="he-IL"/>
        </w:rPr>
        <w:t>מיוחד? אני אומר את הדברים האלה כי אני חושב שאנחנו עוד</w:t>
      </w:r>
      <w:bookmarkStart w:id="7923" w:name="_ETM_Q1_6701001"/>
      <w:bookmarkEnd w:id="7923"/>
      <w:r>
        <w:rPr>
          <w:rFonts w:hint="cs"/>
          <w:rtl/>
          <w:lang w:val="en-GB" w:eastAsia="he-IL"/>
        </w:rPr>
        <w:t xml:space="preserve"> לא סגורים. אבל המחשבה שזה יעב</w:t>
      </w:r>
      <w:bookmarkStart w:id="7924" w:name="_ETM_Q1_6700486"/>
      <w:bookmarkEnd w:id="7924"/>
      <w:r>
        <w:rPr>
          <w:rFonts w:hint="cs"/>
          <w:rtl/>
          <w:lang w:val="en-GB" w:eastAsia="he-IL"/>
        </w:rPr>
        <w:t>ור ככה - ששירותים</w:t>
      </w:r>
      <w:bookmarkStart w:id="7925" w:name="_ETM_Q1_6704241"/>
      <w:bookmarkEnd w:id="7925"/>
      <w:r>
        <w:rPr>
          <w:rFonts w:hint="cs"/>
          <w:rtl/>
          <w:lang w:val="en-GB" w:eastAsia="he-IL"/>
        </w:rPr>
        <w:t xml:space="preserve"> חיוניים בשום מקרה לא יהיו מוחרגים, זה </w:t>
      </w:r>
      <w:bookmarkStart w:id="7926" w:name="_ETM_Q1_6709411"/>
      <w:bookmarkEnd w:id="7926"/>
      <w:r>
        <w:rPr>
          <w:rFonts w:hint="cs"/>
          <w:rtl/>
          <w:lang w:val="en-GB" w:eastAsia="he-IL"/>
        </w:rPr>
        <w:t xml:space="preserve">רק שיקול. זה שמבקשים מכם מקור הסמכה לא אומר שזה </w:t>
      </w:r>
      <w:bookmarkStart w:id="7927" w:name="_ETM_Q1_6715169"/>
      <w:bookmarkEnd w:id="7927"/>
      <w:r>
        <w:rPr>
          <w:rFonts w:hint="cs"/>
          <w:rtl/>
          <w:lang w:val="en-GB" w:eastAsia="he-IL"/>
        </w:rPr>
        <w:t xml:space="preserve">הזמן לחלום בגדול. </w:t>
      </w:r>
      <w:bookmarkStart w:id="7928" w:name="_ETM_Q1_6720142"/>
      <w:bookmarkEnd w:id="7928"/>
    </w:p>
    <w:p w14:paraId="45F032CE" w14:textId="2AD9D50A" w:rsidR="00076554" w:rsidRDefault="00076554" w:rsidP="00076554">
      <w:pPr>
        <w:rPr>
          <w:rtl/>
          <w:lang w:val="en-GB" w:eastAsia="he-IL"/>
        </w:rPr>
      </w:pPr>
      <w:bookmarkStart w:id="7929" w:name="_ETM_Q1_6720362"/>
      <w:bookmarkStart w:id="7930" w:name="_ETM_Q1_6720975"/>
      <w:bookmarkEnd w:id="7929"/>
      <w:bookmarkEnd w:id="7930"/>
    </w:p>
    <w:p w14:paraId="01CEB010" w14:textId="466D3AA1" w:rsidR="00076554" w:rsidRDefault="00076554" w:rsidP="00076554">
      <w:pPr>
        <w:pStyle w:val="a4"/>
        <w:keepNext/>
        <w:rPr>
          <w:rtl/>
          <w:lang w:val="en-GB"/>
        </w:rPr>
      </w:pPr>
      <w:bookmarkStart w:id="7931" w:name="ET_speaker_4741_591"/>
      <w:r w:rsidRPr="00076554">
        <w:rPr>
          <w:rStyle w:val="TagStyle"/>
          <w:rtl/>
        </w:rPr>
        <w:t xml:space="preserve"> &lt;&lt; דובר &gt;&gt; </w:t>
      </w:r>
      <w:r>
        <w:rPr>
          <w:rtl/>
          <w:lang w:val="en-GB"/>
        </w:rPr>
        <w:t>זאב בנימין בגין (תקווה חדשה):</w:t>
      </w:r>
      <w:r w:rsidRPr="00076554">
        <w:rPr>
          <w:rStyle w:val="TagStyle"/>
          <w:rtl/>
        </w:rPr>
        <w:t xml:space="preserve"> &lt;&lt; דובר &gt;&gt;</w:t>
      </w:r>
      <w:r w:rsidR="008803F0">
        <w:rPr>
          <w:rtl/>
          <w:lang w:val="en-GB"/>
        </w:rPr>
        <w:t xml:space="preserve"> </w:t>
      </w:r>
      <w:bookmarkEnd w:id="7931"/>
    </w:p>
    <w:p w14:paraId="09607D87" w14:textId="55BC5CFD" w:rsidR="00076554" w:rsidRDefault="00076554" w:rsidP="00076554">
      <w:pPr>
        <w:pStyle w:val="KeepWithNext"/>
        <w:rPr>
          <w:rtl/>
          <w:lang w:val="en-GB" w:eastAsia="he-IL"/>
        </w:rPr>
      </w:pPr>
    </w:p>
    <w:p w14:paraId="3648318C" w14:textId="3FE5C250" w:rsidR="00076554" w:rsidRDefault="00076554" w:rsidP="00076554">
      <w:pPr>
        <w:rPr>
          <w:rtl/>
          <w:lang w:val="en-GB" w:eastAsia="he-IL"/>
        </w:rPr>
      </w:pPr>
      <w:bookmarkStart w:id="7932" w:name="_ETM_Q1_6721501"/>
      <w:bookmarkStart w:id="7933" w:name="_ETM_Q1_6721527"/>
      <w:bookmarkEnd w:id="7932"/>
      <w:bookmarkEnd w:id="7933"/>
      <w:r>
        <w:rPr>
          <w:rFonts w:hint="cs"/>
          <w:rtl/>
          <w:lang w:val="en-GB" w:eastAsia="he-IL"/>
        </w:rPr>
        <w:t>אנחנו מחריגים את השירותים החיוניים בקניונים.</w:t>
      </w:r>
      <w:bookmarkStart w:id="7934" w:name="_ETM_Q1_6727215"/>
      <w:bookmarkEnd w:id="7934"/>
      <w:r>
        <w:rPr>
          <w:rFonts w:hint="cs"/>
          <w:rtl/>
          <w:lang w:val="en-GB" w:eastAsia="he-IL"/>
        </w:rPr>
        <w:t xml:space="preserve"> </w:t>
      </w:r>
      <w:bookmarkStart w:id="7935" w:name="_ETM_Q1_6727341"/>
      <w:bookmarkEnd w:id="7935"/>
    </w:p>
    <w:p w14:paraId="07DC3D21" w14:textId="2721C1CE" w:rsidR="00076554" w:rsidRDefault="00076554" w:rsidP="00076554">
      <w:pPr>
        <w:rPr>
          <w:rtl/>
          <w:lang w:val="en-GB" w:eastAsia="he-IL"/>
        </w:rPr>
      </w:pPr>
      <w:bookmarkStart w:id="7936" w:name="_ETM_Q1_6727533"/>
      <w:bookmarkEnd w:id="7936"/>
    </w:p>
    <w:p w14:paraId="5514B2C2" w14:textId="282ABBDB" w:rsidR="00076554" w:rsidRDefault="00076554" w:rsidP="00076554">
      <w:pPr>
        <w:pStyle w:val="af6"/>
        <w:keepNext/>
        <w:rPr>
          <w:rtl/>
          <w:lang w:val="en-GB"/>
        </w:rPr>
      </w:pPr>
      <w:bookmarkStart w:id="7937" w:name="ET_yor_6156_592"/>
      <w:r w:rsidRPr="00076554">
        <w:rPr>
          <w:rStyle w:val="TagStyle"/>
          <w:rtl/>
        </w:rPr>
        <w:t xml:space="preserve"> &lt;&lt; יור &gt;&gt; </w:t>
      </w:r>
      <w:r>
        <w:rPr>
          <w:rtl/>
          <w:lang w:val="en-GB"/>
        </w:rPr>
        <w:t>היו"ר גלעד קריב:</w:t>
      </w:r>
      <w:r w:rsidRPr="00076554">
        <w:rPr>
          <w:rStyle w:val="TagStyle"/>
          <w:rtl/>
        </w:rPr>
        <w:t xml:space="preserve"> &lt;&lt; יור &gt;&gt;</w:t>
      </w:r>
      <w:r w:rsidR="008803F0">
        <w:rPr>
          <w:rtl/>
          <w:lang w:val="en-GB"/>
        </w:rPr>
        <w:t xml:space="preserve"> </w:t>
      </w:r>
      <w:bookmarkEnd w:id="7937"/>
    </w:p>
    <w:p w14:paraId="4DDF03FA" w14:textId="7FA863E9" w:rsidR="00076554" w:rsidRDefault="00076554" w:rsidP="00076554">
      <w:pPr>
        <w:pStyle w:val="KeepWithNext"/>
        <w:rPr>
          <w:rtl/>
          <w:lang w:val="en-GB" w:eastAsia="he-IL"/>
        </w:rPr>
      </w:pPr>
    </w:p>
    <w:p w14:paraId="7A0DD688" w14:textId="6D79EA1A" w:rsidR="00076554" w:rsidRDefault="00076554" w:rsidP="00076554">
      <w:pPr>
        <w:rPr>
          <w:rtl/>
          <w:lang w:val="en-GB" w:eastAsia="he-IL"/>
        </w:rPr>
      </w:pPr>
      <w:bookmarkStart w:id="7938" w:name="_ETM_Q1_6728562"/>
      <w:bookmarkStart w:id="7939" w:name="_ETM_Q1_6728628"/>
      <w:bookmarkEnd w:id="7938"/>
      <w:bookmarkEnd w:id="7939"/>
      <w:r>
        <w:rPr>
          <w:rFonts w:hint="cs"/>
          <w:rtl/>
          <w:lang w:val="en-GB" w:eastAsia="he-IL"/>
        </w:rPr>
        <w:t>חבר הכנסת בגין, תחושת הבטן שלי היא שאתה</w:t>
      </w:r>
      <w:bookmarkStart w:id="7940" w:name="_ETM_Q1_6727506"/>
      <w:bookmarkEnd w:id="7940"/>
      <w:r>
        <w:rPr>
          <w:rFonts w:hint="cs"/>
          <w:rtl/>
          <w:lang w:val="en-GB" w:eastAsia="he-IL"/>
        </w:rPr>
        <w:t xml:space="preserve"> ואני</w:t>
      </w:r>
      <w:bookmarkStart w:id="7941" w:name="_ETM_Q1_6728281"/>
      <w:bookmarkEnd w:id="7941"/>
      <w:r>
        <w:rPr>
          <w:rFonts w:hint="cs"/>
          <w:rtl/>
          <w:lang w:val="en-GB" w:eastAsia="he-IL"/>
        </w:rPr>
        <w:t xml:space="preserve"> ויתר חברי הוועדה עוד נתאמץ רבות כדי להחזיר את התו </w:t>
      </w:r>
      <w:bookmarkStart w:id="7942" w:name="_ETM_Q1_6733781"/>
      <w:bookmarkEnd w:id="7942"/>
      <w:r>
        <w:rPr>
          <w:rFonts w:hint="cs"/>
          <w:rtl/>
          <w:lang w:val="en-GB" w:eastAsia="he-IL"/>
        </w:rPr>
        <w:t>הירוק לממדיו המקוריים. אני ראיתי כמה זמן לקח לנו לעבוד</w:t>
      </w:r>
      <w:bookmarkStart w:id="7943" w:name="_ETM_Q1_6739976"/>
      <w:bookmarkEnd w:id="7943"/>
      <w:r>
        <w:rPr>
          <w:rFonts w:hint="cs"/>
          <w:rtl/>
          <w:lang w:val="en-GB" w:eastAsia="he-IL"/>
        </w:rPr>
        <w:t xml:space="preserve"> על בריכות בשטח הלא מקורה. חודשיים של עבודת ועדה. </w:t>
      </w:r>
      <w:bookmarkStart w:id="7944" w:name="_ETM_Q1_6745779"/>
      <w:bookmarkStart w:id="7945" w:name="_ETM_Q1_6747111"/>
      <w:bookmarkEnd w:id="7944"/>
      <w:bookmarkEnd w:id="7945"/>
    </w:p>
    <w:p w14:paraId="7916DE0E" w14:textId="7D51AD9A" w:rsidR="00076554" w:rsidRDefault="00076554" w:rsidP="00076554">
      <w:pPr>
        <w:rPr>
          <w:rtl/>
          <w:lang w:val="en-GB" w:eastAsia="he-IL"/>
        </w:rPr>
      </w:pPr>
    </w:p>
    <w:p w14:paraId="417DEA27" w14:textId="4F7AF459" w:rsidR="00076554" w:rsidRDefault="00076554" w:rsidP="00076554">
      <w:pPr>
        <w:rPr>
          <w:rtl/>
          <w:lang w:val="en-GB" w:eastAsia="he-IL"/>
        </w:rPr>
      </w:pPr>
      <w:bookmarkStart w:id="7946" w:name="_ETM_Q1_6747318"/>
      <w:bookmarkStart w:id="7947" w:name="_ETM_Q1_6747367"/>
      <w:bookmarkEnd w:id="7946"/>
      <w:bookmarkEnd w:id="7947"/>
      <w:r>
        <w:rPr>
          <w:rFonts w:hint="cs"/>
          <w:rtl/>
          <w:lang w:val="en-GB" w:eastAsia="he-IL"/>
        </w:rPr>
        <w:t>מ</w:t>
      </w:r>
      <w:bookmarkStart w:id="7948" w:name="_ETM_Q1_6747554"/>
      <w:bookmarkEnd w:id="7948"/>
      <w:r>
        <w:rPr>
          <w:rFonts w:hint="cs"/>
          <w:rtl/>
          <w:lang w:val="en-GB" w:eastAsia="he-IL"/>
        </w:rPr>
        <w:t xml:space="preserve">כיוון שכולנו עסוקים פה בבריאות הציבור, ובראש ובראשונה </w:t>
      </w:r>
      <w:bookmarkStart w:id="7949" w:name="_ETM_Q1_6747686"/>
      <w:bookmarkEnd w:id="7949"/>
      <w:r>
        <w:rPr>
          <w:rFonts w:hint="cs"/>
          <w:rtl/>
          <w:lang w:val="en-GB" w:eastAsia="he-IL"/>
        </w:rPr>
        <w:t>אנשי מערכת</w:t>
      </w:r>
      <w:bookmarkStart w:id="7950" w:name="_ETM_Q1_6748676"/>
      <w:bookmarkEnd w:id="7950"/>
      <w:r>
        <w:rPr>
          <w:rFonts w:hint="cs"/>
          <w:rtl/>
          <w:lang w:val="en-GB" w:eastAsia="he-IL"/>
        </w:rPr>
        <w:t xml:space="preserve"> הבריאות, הם פועלים באמת מתוך מסירות גדולה. אז הדוקטרינה</w:t>
      </w:r>
      <w:bookmarkStart w:id="7951" w:name="_ETM_Q1_6757413"/>
      <w:bookmarkEnd w:id="7951"/>
      <w:r>
        <w:rPr>
          <w:rFonts w:hint="cs"/>
          <w:rtl/>
          <w:lang w:val="en-GB" w:eastAsia="he-IL"/>
        </w:rPr>
        <w:t xml:space="preserve"> היא </w:t>
      </w:r>
      <w:bookmarkStart w:id="7952" w:name="_ETM_Q1_6752936"/>
      <w:bookmarkEnd w:id="7952"/>
      <w:r>
        <w:rPr>
          <w:rFonts w:hint="cs"/>
          <w:rtl/>
          <w:lang w:val="en-GB" w:eastAsia="he-IL"/>
        </w:rPr>
        <w:t>דוקטרינה של אי לקיחת סיכונים. להבדיל</w:t>
      </w:r>
      <w:bookmarkStart w:id="7953" w:name="_ETM_Q1_6760820"/>
      <w:bookmarkEnd w:id="7953"/>
      <w:r>
        <w:rPr>
          <w:rFonts w:hint="cs"/>
          <w:rtl/>
          <w:lang w:val="en-GB" w:eastAsia="he-IL"/>
        </w:rPr>
        <w:t xml:space="preserve"> אולי מאחרים אני לא אומר </w:t>
      </w:r>
      <w:bookmarkStart w:id="7954" w:name="_ETM_Q1_6758216"/>
      <w:bookmarkEnd w:id="7954"/>
      <w:r>
        <w:rPr>
          <w:rFonts w:hint="cs"/>
          <w:rtl/>
          <w:lang w:val="en-GB" w:eastAsia="he-IL"/>
        </w:rPr>
        <w:t>את זה לגנות מערכת הבריאות.</w:t>
      </w:r>
      <w:bookmarkStart w:id="7955" w:name="_ETM_Q1_6761577"/>
      <w:bookmarkEnd w:id="7955"/>
      <w:r>
        <w:rPr>
          <w:rFonts w:hint="cs"/>
          <w:rtl/>
          <w:lang w:val="en-GB" w:eastAsia="he-IL"/>
        </w:rPr>
        <w:t xml:space="preserve"> הם עסוקים בהגנה מקסימלית על בריאות הציבור. אז ב</w:t>
      </w:r>
      <w:bookmarkStart w:id="7956" w:name="_ETM_Q1_6767884"/>
      <w:bookmarkStart w:id="7957" w:name="_ETM_Q1_6763586"/>
      <w:bookmarkEnd w:id="7956"/>
      <w:bookmarkEnd w:id="7957"/>
      <w:r>
        <w:rPr>
          <w:rFonts w:hint="cs"/>
          <w:rtl/>
          <w:lang w:val="en-GB" w:eastAsia="he-IL"/>
        </w:rPr>
        <w:t>רור שברגע שמופעל כלי, קשה מאוד להחזיר אותו לקופסה. הוא</w:t>
      </w:r>
      <w:bookmarkStart w:id="7958" w:name="_ETM_Q1_6770826"/>
      <w:bookmarkEnd w:id="7958"/>
      <w:r>
        <w:rPr>
          <w:rFonts w:hint="cs"/>
          <w:rtl/>
          <w:lang w:val="en-GB" w:eastAsia="he-IL"/>
        </w:rPr>
        <w:t xml:space="preserve"> לא מופעל בשרירותיות - רוצים להשתמש </w:t>
      </w:r>
      <w:bookmarkStart w:id="7959" w:name="_ETM_Q1_6771940"/>
      <w:bookmarkEnd w:id="7959"/>
      <w:r>
        <w:rPr>
          <w:rFonts w:hint="cs"/>
          <w:rtl/>
          <w:lang w:val="en-GB" w:eastAsia="he-IL"/>
        </w:rPr>
        <w:t>בו</w:t>
      </w:r>
      <w:bookmarkStart w:id="7960" w:name="_ETM_Q1_6772224"/>
      <w:bookmarkEnd w:id="7960"/>
      <w:r>
        <w:rPr>
          <w:rFonts w:hint="cs"/>
          <w:rtl/>
          <w:lang w:val="en-GB" w:eastAsia="he-IL"/>
        </w:rPr>
        <w:t xml:space="preserve"> למען בריאות הציבור. אבל בדיוק בשביל זה יש פיקוח פרלמנטרי,</w:t>
      </w:r>
      <w:bookmarkStart w:id="7961" w:name="_ETM_Q1_6777806"/>
      <w:bookmarkEnd w:id="7961"/>
      <w:r>
        <w:rPr>
          <w:rFonts w:hint="cs"/>
          <w:rtl/>
          <w:lang w:val="en-GB" w:eastAsia="he-IL"/>
        </w:rPr>
        <w:t xml:space="preserve"> ובדיוק בשביל זה יש ניהול סיכונים. </w:t>
      </w:r>
      <w:bookmarkStart w:id="7962" w:name="_ETM_Q1_6776286"/>
      <w:bookmarkStart w:id="7963" w:name="_ETM_Q1_6782092"/>
      <w:bookmarkEnd w:id="7962"/>
      <w:bookmarkEnd w:id="7963"/>
    </w:p>
    <w:p w14:paraId="7083E25E" w14:textId="0E90172E" w:rsidR="00204A4F" w:rsidRDefault="00204A4F" w:rsidP="00076554">
      <w:pPr>
        <w:rPr>
          <w:rtl/>
          <w:lang w:val="en-GB" w:eastAsia="he-IL"/>
        </w:rPr>
      </w:pPr>
      <w:bookmarkStart w:id="7964" w:name="_ETM_Q1_6782349"/>
      <w:bookmarkEnd w:id="7964"/>
    </w:p>
    <w:p w14:paraId="48D5E9E5" w14:textId="5AA8C422" w:rsidR="00204A4F" w:rsidRDefault="00204A4F" w:rsidP="00204A4F">
      <w:pPr>
        <w:pStyle w:val="a4"/>
        <w:keepNext/>
        <w:rPr>
          <w:rtl/>
          <w:lang w:val="en-GB"/>
        </w:rPr>
      </w:pPr>
      <w:bookmarkStart w:id="7965" w:name="ET_speaker_4741_593"/>
      <w:r w:rsidRPr="00204A4F">
        <w:rPr>
          <w:rStyle w:val="TagStyle"/>
          <w:rtl/>
        </w:rPr>
        <w:t xml:space="preserve"> &lt;&lt; דובר &gt;&gt; </w:t>
      </w:r>
      <w:r>
        <w:rPr>
          <w:rtl/>
          <w:lang w:val="en-GB"/>
        </w:rPr>
        <w:t>זאב בנימין בגין (תקווה חדשה):</w:t>
      </w:r>
      <w:r w:rsidRPr="00204A4F">
        <w:rPr>
          <w:rStyle w:val="TagStyle"/>
          <w:rtl/>
        </w:rPr>
        <w:t xml:space="preserve"> &lt;&lt; דובר &gt;&gt;</w:t>
      </w:r>
      <w:r w:rsidR="008803F0">
        <w:rPr>
          <w:rtl/>
          <w:lang w:val="en-GB"/>
        </w:rPr>
        <w:t xml:space="preserve"> </w:t>
      </w:r>
      <w:bookmarkEnd w:id="7965"/>
    </w:p>
    <w:p w14:paraId="7980AFBB" w14:textId="58E29709" w:rsidR="00204A4F" w:rsidRDefault="00204A4F" w:rsidP="00204A4F">
      <w:pPr>
        <w:pStyle w:val="KeepWithNext"/>
        <w:rPr>
          <w:rtl/>
          <w:lang w:val="en-GB" w:eastAsia="he-IL"/>
        </w:rPr>
      </w:pPr>
    </w:p>
    <w:p w14:paraId="07C92916" w14:textId="210B727E" w:rsidR="00204A4F" w:rsidRDefault="00204A4F" w:rsidP="00204A4F">
      <w:pPr>
        <w:rPr>
          <w:rtl/>
          <w:lang w:val="en-GB" w:eastAsia="he-IL"/>
        </w:rPr>
      </w:pPr>
      <w:bookmarkStart w:id="7966" w:name="_ETM_Q1_6783439"/>
      <w:bookmarkStart w:id="7967" w:name="_ETM_Q1_6783471"/>
      <w:bookmarkStart w:id="7968" w:name="_ETM_Q1_6778756"/>
      <w:bookmarkEnd w:id="7966"/>
      <w:bookmarkEnd w:id="7967"/>
      <w:bookmarkEnd w:id="7968"/>
      <w:r>
        <w:rPr>
          <w:rFonts w:hint="cs"/>
          <w:rtl/>
          <w:lang w:val="en-GB" w:eastAsia="he-IL"/>
        </w:rPr>
        <w:t>לא, אבל הטענה</w:t>
      </w:r>
      <w:bookmarkStart w:id="7969" w:name="_ETM_Q1_6783671"/>
      <w:bookmarkEnd w:id="7969"/>
      <w:r>
        <w:rPr>
          <w:rFonts w:hint="cs"/>
          <w:rtl/>
          <w:lang w:val="en-GB" w:eastAsia="he-IL"/>
        </w:rPr>
        <w:t xml:space="preserve"> של נציגות הממשלה ששמעתי עכשיו, היא שיהיה </w:t>
      </w:r>
      <w:bookmarkStart w:id="7970" w:name="_ETM_Q1_6789331"/>
      <w:bookmarkEnd w:id="7970"/>
      <w:r>
        <w:rPr>
          <w:rFonts w:hint="cs"/>
          <w:rtl/>
          <w:lang w:val="en-GB" w:eastAsia="he-IL"/>
        </w:rPr>
        <w:t>פיקוח פרלמנטרי, אבל</w:t>
      </w:r>
      <w:bookmarkStart w:id="7971" w:name="_ETM_Q1_6791852"/>
      <w:bookmarkEnd w:id="7971"/>
      <w:r>
        <w:rPr>
          <w:rFonts w:hint="cs"/>
          <w:rtl/>
          <w:lang w:val="en-GB" w:eastAsia="he-IL"/>
        </w:rPr>
        <w:t xml:space="preserve"> לא בהגבלה ב</w:t>
      </w:r>
      <w:bookmarkStart w:id="7972" w:name="_ETM_Q1_6788756"/>
      <w:bookmarkStart w:id="7973" w:name="_ETM_Q1_6786004"/>
      <w:bookmarkEnd w:id="7972"/>
      <w:bookmarkEnd w:id="7973"/>
      <w:r>
        <w:rPr>
          <w:rFonts w:hint="cs"/>
          <w:rtl/>
          <w:lang w:val="en-GB" w:eastAsia="he-IL"/>
        </w:rPr>
        <w:t>חוק אלא כשיבואו התקנות ויבש</w:t>
      </w:r>
      <w:bookmarkStart w:id="7974" w:name="_ETM_Q1_6792077"/>
      <w:bookmarkEnd w:id="7974"/>
      <w:r>
        <w:rPr>
          <w:rFonts w:hint="cs"/>
          <w:rtl/>
          <w:lang w:val="en-GB" w:eastAsia="he-IL"/>
        </w:rPr>
        <w:t>ילו,</w:t>
      </w:r>
      <w:bookmarkStart w:id="7975" w:name="_ETM_Q1_6793535"/>
      <w:bookmarkEnd w:id="7975"/>
      <w:r>
        <w:rPr>
          <w:rFonts w:hint="cs"/>
          <w:rtl/>
          <w:lang w:val="en-GB" w:eastAsia="he-IL"/>
        </w:rPr>
        <w:t xml:space="preserve"> ונראה את המצב לאשורו. </w:t>
      </w:r>
      <w:bookmarkStart w:id="7976" w:name="_ETM_Q1_6802830"/>
      <w:bookmarkEnd w:id="7976"/>
    </w:p>
    <w:p w14:paraId="5616C272" w14:textId="422E78CD" w:rsidR="00204A4F" w:rsidRDefault="00204A4F" w:rsidP="00204A4F">
      <w:pPr>
        <w:rPr>
          <w:rtl/>
          <w:lang w:val="en-GB" w:eastAsia="he-IL"/>
        </w:rPr>
      </w:pPr>
      <w:bookmarkStart w:id="7977" w:name="_ETM_Q1_6803343"/>
      <w:bookmarkEnd w:id="7977"/>
    </w:p>
    <w:p w14:paraId="0BDD297E" w14:textId="20363AE5" w:rsidR="00204A4F" w:rsidRDefault="00204A4F" w:rsidP="00204A4F">
      <w:pPr>
        <w:pStyle w:val="af6"/>
        <w:keepNext/>
        <w:rPr>
          <w:rtl/>
          <w:lang w:val="en-GB"/>
        </w:rPr>
      </w:pPr>
      <w:bookmarkStart w:id="7978" w:name="ET_yor_6156_594"/>
      <w:r w:rsidRPr="00204A4F">
        <w:rPr>
          <w:rStyle w:val="TagStyle"/>
          <w:rtl/>
        </w:rPr>
        <w:t xml:space="preserve"> &lt;&lt; יור &gt;&gt; </w:t>
      </w:r>
      <w:r>
        <w:rPr>
          <w:rtl/>
          <w:lang w:val="en-GB"/>
        </w:rPr>
        <w:t>היו"ר גלעד קריב:</w:t>
      </w:r>
      <w:r w:rsidRPr="00204A4F">
        <w:rPr>
          <w:rStyle w:val="TagStyle"/>
          <w:rtl/>
        </w:rPr>
        <w:t xml:space="preserve"> &lt;&lt; יור &gt;&gt;</w:t>
      </w:r>
      <w:r w:rsidR="008803F0">
        <w:rPr>
          <w:rtl/>
          <w:lang w:val="en-GB"/>
        </w:rPr>
        <w:t xml:space="preserve"> </w:t>
      </w:r>
      <w:bookmarkEnd w:id="7978"/>
    </w:p>
    <w:p w14:paraId="208BC475" w14:textId="2CFC6DBC" w:rsidR="00204A4F" w:rsidRDefault="00204A4F" w:rsidP="00204A4F">
      <w:pPr>
        <w:pStyle w:val="KeepWithNext"/>
        <w:rPr>
          <w:rtl/>
          <w:lang w:val="en-GB" w:eastAsia="he-IL"/>
        </w:rPr>
      </w:pPr>
    </w:p>
    <w:p w14:paraId="6B0A85BC" w14:textId="6659491E" w:rsidR="00204A4F" w:rsidRDefault="00204A4F" w:rsidP="00204A4F">
      <w:pPr>
        <w:rPr>
          <w:rtl/>
          <w:lang w:val="en-GB" w:eastAsia="he-IL"/>
        </w:rPr>
      </w:pPr>
      <w:bookmarkStart w:id="7979" w:name="_ETM_Q1_6803886"/>
      <w:bookmarkStart w:id="7980" w:name="_ETM_Q1_6803970"/>
      <w:bookmarkEnd w:id="7979"/>
      <w:bookmarkEnd w:id="7980"/>
      <w:r>
        <w:rPr>
          <w:rFonts w:hint="cs"/>
          <w:rtl/>
          <w:lang w:val="en-GB" w:eastAsia="he-IL"/>
        </w:rPr>
        <w:t xml:space="preserve">חבר </w:t>
      </w:r>
      <w:bookmarkStart w:id="7981" w:name="_ETM_Q1_6804347"/>
      <w:bookmarkEnd w:id="7981"/>
      <w:r>
        <w:rPr>
          <w:rFonts w:hint="cs"/>
          <w:rtl/>
          <w:lang w:val="en-GB" w:eastAsia="he-IL"/>
        </w:rPr>
        <w:t xml:space="preserve">הכנסת </w:t>
      </w:r>
      <w:bookmarkStart w:id="7982" w:name="_ETM_Q1_6800111"/>
      <w:bookmarkEnd w:id="7982"/>
      <w:r>
        <w:rPr>
          <w:rFonts w:hint="cs"/>
          <w:rtl/>
          <w:lang w:val="en-GB" w:eastAsia="he-IL"/>
        </w:rPr>
        <w:t xml:space="preserve">בגין, </w:t>
      </w:r>
      <w:proofErr w:type="spellStart"/>
      <w:r>
        <w:rPr>
          <w:rFonts w:hint="cs"/>
          <w:rtl/>
          <w:lang w:val="en-GB" w:eastAsia="he-IL"/>
        </w:rPr>
        <w:t>הכל</w:t>
      </w:r>
      <w:proofErr w:type="spellEnd"/>
      <w:r>
        <w:rPr>
          <w:rFonts w:hint="cs"/>
          <w:rtl/>
          <w:lang w:val="en-GB" w:eastAsia="he-IL"/>
        </w:rPr>
        <w:t xml:space="preserve"> משולב. את הכלי הזה יפעילו במצב חירום</w:t>
      </w:r>
      <w:bookmarkStart w:id="7983" w:name="_ETM_Q1_6805364"/>
      <w:bookmarkEnd w:id="7983"/>
      <w:r>
        <w:rPr>
          <w:rFonts w:hint="cs"/>
          <w:rtl/>
          <w:lang w:val="en-GB" w:eastAsia="he-IL"/>
        </w:rPr>
        <w:t xml:space="preserve"> לרוב. במצב חירום, הפיקוח הפרלמנטרי הוא בהגדרה הרבה יותר מצומצ</w:t>
      </w:r>
      <w:bookmarkStart w:id="7984" w:name="_ETM_Q1_6811447"/>
      <w:bookmarkEnd w:id="7984"/>
      <w:r>
        <w:rPr>
          <w:rFonts w:hint="cs"/>
          <w:rtl/>
          <w:lang w:val="en-GB" w:eastAsia="he-IL"/>
        </w:rPr>
        <w:t xml:space="preserve">ם מהמצב המיוחד והכל </w:t>
      </w:r>
      <w:bookmarkStart w:id="7985" w:name="_ETM_Q1_6809321"/>
      <w:bookmarkEnd w:id="7985"/>
      <w:r>
        <w:rPr>
          <w:rFonts w:hint="cs"/>
          <w:rtl/>
          <w:lang w:val="en-GB" w:eastAsia="he-IL"/>
        </w:rPr>
        <w:t xml:space="preserve">קורה יותר מהר. לא. הרי תראה, היו כאלה בציבוריות הישראלית שחשבו שמה שצריך </w:t>
      </w:r>
      <w:bookmarkStart w:id="7986" w:name="_ETM_Q1_6823060"/>
      <w:bookmarkEnd w:id="7986"/>
      <w:r>
        <w:rPr>
          <w:rFonts w:hint="cs"/>
          <w:rtl/>
          <w:lang w:val="en-GB" w:eastAsia="he-IL"/>
        </w:rPr>
        <w:t>להיות בקורונה זה שצריך לקחת את האוכלוסייה בסיכון ולסגור אותה.</w:t>
      </w:r>
      <w:bookmarkStart w:id="7987" w:name="_ETM_Q1_6828153"/>
      <w:bookmarkEnd w:id="7987"/>
      <w:r>
        <w:rPr>
          <w:rFonts w:hint="cs"/>
          <w:rtl/>
          <w:lang w:val="en-GB" w:eastAsia="he-IL"/>
        </w:rPr>
        <w:t xml:space="preserve"> היו כאלה שהציעו את הדוקטרינה הערכית </w:t>
      </w:r>
      <w:bookmarkStart w:id="7988" w:name="_ETM_Q1_6830041"/>
      <w:bookmarkEnd w:id="7988"/>
      <w:r>
        <w:rPr>
          <w:rFonts w:hint="cs"/>
          <w:rtl/>
          <w:lang w:val="en-GB" w:eastAsia="he-IL"/>
        </w:rPr>
        <w:t xml:space="preserve">הזאת. </w:t>
      </w:r>
    </w:p>
    <w:p w14:paraId="2684EB43" w14:textId="54422D39" w:rsidR="00204A4F" w:rsidRDefault="00204A4F" w:rsidP="00204A4F">
      <w:pPr>
        <w:rPr>
          <w:rtl/>
          <w:lang w:val="en-GB" w:eastAsia="he-IL"/>
        </w:rPr>
      </w:pPr>
      <w:bookmarkStart w:id="7989" w:name="_ETM_Q1_6830701"/>
      <w:bookmarkStart w:id="7990" w:name="_ETM_Q1_6830905"/>
      <w:bookmarkEnd w:id="7989"/>
      <w:bookmarkEnd w:id="7990"/>
    </w:p>
    <w:p w14:paraId="09CDD347" w14:textId="10A57F5F" w:rsidR="00204A4F" w:rsidRDefault="00204A4F" w:rsidP="00204A4F">
      <w:pPr>
        <w:pStyle w:val="a4"/>
        <w:keepNext/>
        <w:rPr>
          <w:rtl/>
          <w:lang w:val="en-GB"/>
        </w:rPr>
      </w:pPr>
      <w:bookmarkStart w:id="7991" w:name="ET_speaker_4741_595"/>
      <w:r w:rsidRPr="00204A4F">
        <w:rPr>
          <w:rStyle w:val="TagStyle"/>
          <w:rtl/>
        </w:rPr>
        <w:t xml:space="preserve"> &lt;&lt; דובר &gt;&gt; </w:t>
      </w:r>
      <w:r>
        <w:rPr>
          <w:rtl/>
          <w:lang w:val="en-GB"/>
        </w:rPr>
        <w:t>זאב בנימין בגין (תקווה חדשה):</w:t>
      </w:r>
      <w:r w:rsidRPr="00204A4F">
        <w:rPr>
          <w:rStyle w:val="TagStyle"/>
          <w:rtl/>
        </w:rPr>
        <w:t xml:space="preserve"> &lt;&lt; דובר &gt;&gt;</w:t>
      </w:r>
      <w:r w:rsidR="008803F0">
        <w:rPr>
          <w:rtl/>
          <w:lang w:val="en-GB"/>
        </w:rPr>
        <w:t xml:space="preserve"> </w:t>
      </w:r>
      <w:bookmarkEnd w:id="7991"/>
    </w:p>
    <w:p w14:paraId="5BF8C1AF" w14:textId="712B3C2D" w:rsidR="00204A4F" w:rsidRDefault="00204A4F" w:rsidP="00204A4F">
      <w:pPr>
        <w:pStyle w:val="KeepWithNext"/>
        <w:rPr>
          <w:rtl/>
          <w:lang w:val="en-GB" w:eastAsia="he-IL"/>
        </w:rPr>
      </w:pPr>
    </w:p>
    <w:p w14:paraId="22B06FE1" w14:textId="6A6439E5" w:rsidR="00204A4F" w:rsidRDefault="00204A4F" w:rsidP="00204A4F">
      <w:pPr>
        <w:rPr>
          <w:rtl/>
          <w:lang w:val="en-GB" w:eastAsia="he-IL"/>
        </w:rPr>
      </w:pPr>
      <w:bookmarkStart w:id="7992" w:name="_ETM_Q1_6831927"/>
      <w:bookmarkStart w:id="7993" w:name="_ETM_Q1_6831990"/>
      <w:bookmarkEnd w:id="7992"/>
      <w:bookmarkEnd w:id="7993"/>
      <w:r>
        <w:rPr>
          <w:rFonts w:hint="cs"/>
          <w:rtl/>
          <w:lang w:val="en-GB" w:eastAsia="he-IL"/>
        </w:rPr>
        <w:t xml:space="preserve">הייתי </w:t>
      </w:r>
      <w:bookmarkStart w:id="7994" w:name="_ETM_Q1_6832660"/>
      <w:bookmarkEnd w:id="7994"/>
      <w:r>
        <w:rPr>
          <w:rFonts w:hint="cs"/>
          <w:rtl/>
          <w:lang w:val="en-GB" w:eastAsia="he-IL"/>
        </w:rPr>
        <w:t>בקבוצה הזאת. לא ב</w:t>
      </w:r>
      <w:bookmarkStart w:id="7995" w:name="_ETM_Q1_6833791"/>
      <w:bookmarkStart w:id="7996" w:name="_ETM_Q1_6832011"/>
      <w:bookmarkEnd w:id="7995"/>
      <w:bookmarkEnd w:id="7996"/>
      <w:r>
        <w:rPr>
          <w:rFonts w:hint="cs"/>
          <w:rtl/>
          <w:lang w:val="en-GB" w:eastAsia="he-IL"/>
        </w:rPr>
        <w:t xml:space="preserve">זאת שדרשה. </w:t>
      </w:r>
    </w:p>
    <w:p w14:paraId="6BB7F7A5" w14:textId="0BA452FB" w:rsidR="00204A4F" w:rsidRDefault="00204A4F" w:rsidP="00204A4F">
      <w:pPr>
        <w:rPr>
          <w:rtl/>
          <w:lang w:val="en-GB" w:eastAsia="he-IL"/>
        </w:rPr>
      </w:pPr>
      <w:bookmarkStart w:id="7997" w:name="_ETM_Q1_6838194"/>
      <w:bookmarkStart w:id="7998" w:name="_ETM_Q1_6838366"/>
      <w:bookmarkStart w:id="7999" w:name="_ETM_Q1_6833531"/>
      <w:bookmarkEnd w:id="7997"/>
      <w:bookmarkEnd w:id="7998"/>
      <w:bookmarkEnd w:id="7999"/>
    </w:p>
    <w:p w14:paraId="3A101929" w14:textId="77260EB0" w:rsidR="00204A4F" w:rsidRDefault="00204A4F" w:rsidP="00204A4F">
      <w:pPr>
        <w:pStyle w:val="af6"/>
        <w:keepNext/>
        <w:rPr>
          <w:rtl/>
          <w:lang w:val="en-GB"/>
        </w:rPr>
      </w:pPr>
      <w:bookmarkStart w:id="8000" w:name="ET_yor_6156_596"/>
      <w:r w:rsidRPr="00204A4F">
        <w:rPr>
          <w:rStyle w:val="TagStyle"/>
          <w:rtl/>
        </w:rPr>
        <w:t xml:space="preserve"> &lt;&lt; יור &gt;&gt; </w:t>
      </w:r>
      <w:r>
        <w:rPr>
          <w:rtl/>
          <w:lang w:val="en-GB"/>
        </w:rPr>
        <w:t>היו"ר גלעד קריב:</w:t>
      </w:r>
      <w:r w:rsidRPr="00204A4F">
        <w:rPr>
          <w:rStyle w:val="TagStyle"/>
          <w:rtl/>
        </w:rPr>
        <w:t xml:space="preserve"> &lt;&lt; יור &gt;&gt;</w:t>
      </w:r>
      <w:r w:rsidR="008803F0">
        <w:rPr>
          <w:rtl/>
          <w:lang w:val="en-GB"/>
        </w:rPr>
        <w:t xml:space="preserve"> </w:t>
      </w:r>
      <w:bookmarkEnd w:id="8000"/>
    </w:p>
    <w:p w14:paraId="163F5818" w14:textId="17235FC5" w:rsidR="00204A4F" w:rsidRDefault="00204A4F" w:rsidP="00204A4F">
      <w:pPr>
        <w:pStyle w:val="KeepWithNext"/>
        <w:rPr>
          <w:rtl/>
          <w:lang w:val="en-GB" w:eastAsia="he-IL"/>
        </w:rPr>
      </w:pPr>
    </w:p>
    <w:p w14:paraId="431DD43E" w14:textId="529664BE" w:rsidR="00204A4F" w:rsidRDefault="00204A4F" w:rsidP="00204A4F">
      <w:pPr>
        <w:rPr>
          <w:rtl/>
          <w:lang w:val="en-GB" w:eastAsia="he-IL"/>
        </w:rPr>
      </w:pPr>
      <w:bookmarkStart w:id="8001" w:name="_ETM_Q1_6834607"/>
      <w:bookmarkStart w:id="8002" w:name="_ETM_Q1_6834639"/>
      <w:bookmarkEnd w:id="8001"/>
      <w:bookmarkEnd w:id="8002"/>
      <w:r>
        <w:rPr>
          <w:rFonts w:hint="cs"/>
          <w:rtl/>
          <w:lang w:val="en-GB" w:eastAsia="he-IL"/>
        </w:rPr>
        <w:t>במילים היפות והמכובסות</w:t>
      </w:r>
      <w:bookmarkStart w:id="8003" w:name="_ETM_Q1_6840678"/>
      <w:bookmarkEnd w:id="8003"/>
      <w:r>
        <w:rPr>
          <w:rFonts w:hint="cs"/>
          <w:rtl/>
          <w:lang w:val="en-GB" w:eastAsia="he-IL"/>
        </w:rPr>
        <w:t xml:space="preserve"> של בואו נגן על סבא וסבתא, בעצם אמרו -</w:t>
      </w:r>
      <w:bookmarkStart w:id="8004" w:name="_ETM_Q1_6848329"/>
      <w:bookmarkEnd w:id="8004"/>
      <w:r>
        <w:rPr>
          <w:rFonts w:hint="cs"/>
          <w:rtl/>
          <w:lang w:val="en-GB" w:eastAsia="he-IL"/>
        </w:rPr>
        <w:t xml:space="preserve"> בואו נ</w:t>
      </w:r>
      <w:bookmarkStart w:id="8005" w:name="_ETM_Q1_6843851"/>
      <w:bookmarkEnd w:id="8005"/>
      <w:r>
        <w:rPr>
          <w:rFonts w:hint="cs"/>
          <w:rtl/>
          <w:lang w:val="en-GB" w:eastAsia="he-IL"/>
        </w:rPr>
        <w:t>שים את קשישי ישראל בסגר של שנתיים. היה עולה</w:t>
      </w:r>
      <w:bookmarkStart w:id="8006" w:name="_ETM_Q1_6847879"/>
      <w:bookmarkEnd w:id="8006"/>
      <w:r>
        <w:rPr>
          <w:rFonts w:hint="cs"/>
          <w:rtl/>
          <w:lang w:val="en-GB" w:eastAsia="he-IL"/>
        </w:rPr>
        <w:t xml:space="preserve"> בדעתנו להכניס הסמכה כזאת לחוק? ואם מחר יהיה וריאנט שבאמת</w:t>
      </w:r>
      <w:bookmarkStart w:id="8007" w:name="_ETM_Q1_6854478"/>
      <w:bookmarkEnd w:id="8007"/>
      <w:r>
        <w:rPr>
          <w:rFonts w:hint="cs"/>
          <w:rtl/>
          <w:lang w:val="en-GB" w:eastAsia="he-IL"/>
        </w:rPr>
        <w:t xml:space="preserve"> יקטול, רחמנא ליצלן, את אוכלוסיית </w:t>
      </w:r>
      <w:bookmarkStart w:id="8008" w:name="_ETM_Q1_6856121"/>
      <w:bookmarkEnd w:id="8008"/>
      <w:r>
        <w:rPr>
          <w:rFonts w:hint="cs"/>
          <w:rtl/>
          <w:lang w:val="en-GB" w:eastAsia="he-IL"/>
        </w:rPr>
        <w:t>הסיכון המאוד מבוגרת?</w:t>
      </w:r>
      <w:bookmarkStart w:id="8009" w:name="_ETM_Q1_6858390"/>
      <w:bookmarkEnd w:id="8009"/>
      <w:r>
        <w:rPr>
          <w:rFonts w:hint="cs"/>
          <w:rtl/>
          <w:lang w:val="en-GB" w:eastAsia="he-IL"/>
        </w:rPr>
        <w:t xml:space="preserve"> אז נו, בואו נכניס </w:t>
      </w:r>
      <w:bookmarkStart w:id="8010" w:name="_ETM_Q1_6858321"/>
      <w:bookmarkEnd w:id="8010"/>
      <w:r>
        <w:rPr>
          <w:rFonts w:hint="cs"/>
          <w:rtl/>
          <w:lang w:val="en-GB" w:eastAsia="he-IL"/>
        </w:rPr>
        <w:t>סעיף שמסמיך לעשות גם</w:t>
      </w:r>
      <w:bookmarkStart w:id="8011" w:name="_ETM_Q1_6863122"/>
      <w:bookmarkEnd w:id="8011"/>
      <w:r>
        <w:rPr>
          <w:rFonts w:hint="cs"/>
          <w:rtl/>
          <w:lang w:val="en-GB" w:eastAsia="he-IL"/>
        </w:rPr>
        <w:t xml:space="preserve"> הגבלות על פי גילו של אדם. לא. יש דברים שלא</w:t>
      </w:r>
      <w:bookmarkStart w:id="8012" w:name="_ETM_Q1_6866739"/>
      <w:bookmarkEnd w:id="8012"/>
      <w:r>
        <w:rPr>
          <w:rFonts w:hint="cs"/>
          <w:rtl/>
          <w:lang w:val="en-GB" w:eastAsia="he-IL"/>
        </w:rPr>
        <w:t xml:space="preserve"> עושים. בצר לכם, אם האסון יגיע, יש תקנות לשעת</w:t>
      </w:r>
      <w:bookmarkStart w:id="8013" w:name="_ETM_Q1_6873860"/>
      <w:bookmarkEnd w:id="8013"/>
      <w:r>
        <w:rPr>
          <w:rFonts w:hint="cs"/>
          <w:rtl/>
          <w:lang w:val="en-GB" w:eastAsia="he-IL"/>
        </w:rPr>
        <w:t xml:space="preserve"> חירום, והוועדה הזאת כבר הראתה איך היא יודעת לתקן, בדברים </w:t>
      </w:r>
      <w:bookmarkStart w:id="8014" w:name="_ETM_Q1_6875211"/>
      <w:bookmarkEnd w:id="8014"/>
      <w:r>
        <w:rPr>
          <w:rFonts w:hint="cs"/>
          <w:rtl/>
          <w:lang w:val="en-GB" w:eastAsia="he-IL"/>
        </w:rPr>
        <w:t>הרבה פחות דחופים, חקיקה תוך פחות משבוע. אז</w:t>
      </w:r>
      <w:bookmarkStart w:id="8015" w:name="_ETM_Q1_6881075"/>
      <w:bookmarkEnd w:id="8015"/>
      <w:r>
        <w:rPr>
          <w:rFonts w:hint="cs"/>
          <w:rtl/>
          <w:lang w:val="en-GB" w:eastAsia="he-IL"/>
        </w:rPr>
        <w:t xml:space="preserve"> נתקן, אז נעשה דברים. </w:t>
      </w:r>
      <w:bookmarkStart w:id="8016" w:name="_ETM_Q1_6883597"/>
      <w:bookmarkEnd w:id="8016"/>
    </w:p>
    <w:p w14:paraId="50245FD7" w14:textId="1E7DA295" w:rsidR="00204A4F" w:rsidRDefault="00204A4F" w:rsidP="00204A4F">
      <w:pPr>
        <w:rPr>
          <w:rtl/>
          <w:lang w:val="en-GB" w:eastAsia="he-IL"/>
        </w:rPr>
      </w:pPr>
      <w:bookmarkStart w:id="8017" w:name="_ETM_Q1_6883769"/>
      <w:bookmarkStart w:id="8018" w:name="_ETM_Q1_6879784"/>
      <w:bookmarkEnd w:id="8017"/>
      <w:bookmarkEnd w:id="8018"/>
    </w:p>
    <w:p w14:paraId="54D3020C" w14:textId="67B1B66E" w:rsidR="00204A4F" w:rsidRDefault="00204A4F" w:rsidP="00204A4F">
      <w:pPr>
        <w:pStyle w:val="a4"/>
        <w:keepNext/>
        <w:rPr>
          <w:rtl/>
          <w:lang w:val="en-GB"/>
        </w:rPr>
      </w:pPr>
      <w:bookmarkStart w:id="8019" w:name="ET_speaker_גור_בליי_597"/>
      <w:r w:rsidRPr="00204A4F">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204A4F">
        <w:rPr>
          <w:rStyle w:val="TagStyle"/>
          <w:rtl/>
        </w:rPr>
        <w:t xml:space="preserve"> &lt;&lt; דובר &gt;&gt;</w:t>
      </w:r>
      <w:r w:rsidR="008803F0">
        <w:rPr>
          <w:rtl/>
          <w:lang w:val="en-GB"/>
        </w:rPr>
        <w:t xml:space="preserve"> </w:t>
      </w:r>
      <w:bookmarkEnd w:id="8019"/>
    </w:p>
    <w:p w14:paraId="271EA232" w14:textId="5D412018" w:rsidR="00204A4F" w:rsidRDefault="00204A4F" w:rsidP="00204A4F">
      <w:pPr>
        <w:pStyle w:val="KeepWithNext"/>
        <w:rPr>
          <w:rtl/>
          <w:lang w:val="en-GB" w:eastAsia="he-IL"/>
        </w:rPr>
      </w:pPr>
    </w:p>
    <w:p w14:paraId="267920F2" w14:textId="1A240A87" w:rsidR="00204A4F" w:rsidRDefault="00204A4F" w:rsidP="00204A4F">
      <w:pPr>
        <w:rPr>
          <w:rtl/>
          <w:lang w:val="en-GB" w:eastAsia="he-IL"/>
        </w:rPr>
      </w:pPr>
      <w:bookmarkStart w:id="8020" w:name="_ETM_Q1_6881851"/>
      <w:bookmarkStart w:id="8021" w:name="_ETM_Q1_6881892"/>
      <w:bookmarkEnd w:id="8020"/>
      <w:bookmarkEnd w:id="8021"/>
      <w:r>
        <w:rPr>
          <w:rFonts w:hint="cs"/>
          <w:rtl/>
          <w:lang w:val="en-GB" w:eastAsia="he-IL"/>
        </w:rPr>
        <w:t xml:space="preserve">גם פחות מיום. </w:t>
      </w:r>
      <w:bookmarkStart w:id="8022" w:name="_ETM_Q1_6883911"/>
      <w:bookmarkEnd w:id="8022"/>
    </w:p>
    <w:p w14:paraId="457D552F" w14:textId="7439BA85" w:rsidR="00204A4F" w:rsidRDefault="00204A4F" w:rsidP="00204A4F">
      <w:pPr>
        <w:rPr>
          <w:rtl/>
          <w:lang w:val="en-GB" w:eastAsia="he-IL"/>
        </w:rPr>
      </w:pPr>
      <w:bookmarkStart w:id="8023" w:name="_ETM_Q1_6884123"/>
      <w:bookmarkEnd w:id="8023"/>
    </w:p>
    <w:p w14:paraId="65B58756" w14:textId="398D97AB" w:rsidR="00204A4F" w:rsidRDefault="00204A4F" w:rsidP="00204A4F">
      <w:pPr>
        <w:pStyle w:val="af6"/>
        <w:keepNext/>
        <w:rPr>
          <w:rtl/>
          <w:lang w:val="en-GB"/>
        </w:rPr>
      </w:pPr>
      <w:bookmarkStart w:id="8024" w:name="ET_yor_6156_598"/>
      <w:r w:rsidRPr="00204A4F">
        <w:rPr>
          <w:rStyle w:val="TagStyle"/>
          <w:rtl/>
        </w:rPr>
        <w:t xml:space="preserve"> &lt;&lt; יור &gt;&gt; </w:t>
      </w:r>
      <w:r>
        <w:rPr>
          <w:rtl/>
          <w:lang w:val="en-GB"/>
        </w:rPr>
        <w:t>היו"ר גלעד קריב:</w:t>
      </w:r>
      <w:r w:rsidRPr="00204A4F">
        <w:rPr>
          <w:rStyle w:val="TagStyle"/>
          <w:rtl/>
        </w:rPr>
        <w:t xml:space="preserve"> &lt;&lt; יור &gt;&gt;</w:t>
      </w:r>
      <w:r w:rsidR="008803F0">
        <w:rPr>
          <w:rtl/>
          <w:lang w:val="en-GB"/>
        </w:rPr>
        <w:t xml:space="preserve"> </w:t>
      </w:r>
      <w:bookmarkEnd w:id="8024"/>
    </w:p>
    <w:p w14:paraId="0B131973" w14:textId="76C41901" w:rsidR="00204A4F" w:rsidRDefault="00204A4F" w:rsidP="00204A4F">
      <w:pPr>
        <w:pStyle w:val="KeepWithNext"/>
        <w:rPr>
          <w:rtl/>
          <w:lang w:val="en-GB" w:eastAsia="he-IL"/>
        </w:rPr>
      </w:pPr>
    </w:p>
    <w:p w14:paraId="5C003F76" w14:textId="6CB3E834" w:rsidR="00204A4F" w:rsidRDefault="00204A4F" w:rsidP="00204A4F">
      <w:pPr>
        <w:rPr>
          <w:rtl/>
          <w:lang w:val="en-GB" w:eastAsia="he-IL"/>
        </w:rPr>
      </w:pPr>
      <w:bookmarkStart w:id="8025" w:name="_ETM_Q1_6885182"/>
      <w:bookmarkStart w:id="8026" w:name="_ETM_Q1_6885212"/>
      <w:bookmarkEnd w:id="8025"/>
      <w:bookmarkEnd w:id="8026"/>
      <w:r>
        <w:rPr>
          <w:rFonts w:hint="cs"/>
          <w:rtl/>
          <w:lang w:val="en-GB" w:eastAsia="he-IL"/>
        </w:rPr>
        <w:t xml:space="preserve">נכון. תבואו, נתקן. </w:t>
      </w:r>
      <w:bookmarkStart w:id="8027" w:name="_ETM_Q1_6886968"/>
      <w:bookmarkEnd w:id="8027"/>
      <w:r>
        <w:rPr>
          <w:rFonts w:hint="cs"/>
          <w:rtl/>
          <w:lang w:val="en-GB" w:eastAsia="he-IL"/>
        </w:rPr>
        <w:t>תמיד עומד לרשותכם, כמו שעשיתם עם איכוני השב"כ, שלשמחתנו לא</w:t>
      </w:r>
      <w:bookmarkStart w:id="8028" w:name="_ETM_Q1_6892588"/>
      <w:bookmarkEnd w:id="8028"/>
      <w:r>
        <w:rPr>
          <w:rFonts w:hint="cs"/>
          <w:rtl/>
          <w:lang w:val="en-GB" w:eastAsia="he-IL"/>
        </w:rPr>
        <w:t xml:space="preserve"> היו נחוצים ולא הרחבנו אותם, </w:t>
      </w:r>
      <w:bookmarkStart w:id="8029" w:name="_ETM_Q1_6891351"/>
      <w:bookmarkEnd w:id="8029"/>
      <w:r>
        <w:rPr>
          <w:rFonts w:hint="cs"/>
          <w:rtl/>
          <w:lang w:val="en-GB" w:eastAsia="he-IL"/>
        </w:rPr>
        <w:t>אבל יש תקנות</w:t>
      </w:r>
      <w:bookmarkStart w:id="8030" w:name="_ETM_Q1_6894183"/>
      <w:bookmarkEnd w:id="8030"/>
      <w:r>
        <w:rPr>
          <w:rFonts w:hint="cs"/>
          <w:rtl/>
          <w:lang w:val="en-GB" w:eastAsia="he-IL"/>
        </w:rPr>
        <w:t xml:space="preserve"> לשעת חירום. אסון גדול הגיע לפתחנו - תשתמשו בו עד</w:t>
      </w:r>
      <w:bookmarkStart w:id="8031" w:name="_ETM_Q1_6900101"/>
      <w:bookmarkEnd w:id="8031"/>
      <w:r>
        <w:rPr>
          <w:rFonts w:hint="cs"/>
          <w:rtl/>
          <w:lang w:val="en-GB" w:eastAsia="he-IL"/>
        </w:rPr>
        <w:t xml:space="preserve"> </w:t>
      </w:r>
      <w:bookmarkStart w:id="8032" w:name="_ETM_Q1_6895321"/>
      <w:bookmarkEnd w:id="8032"/>
      <w:r>
        <w:rPr>
          <w:rFonts w:hint="cs"/>
          <w:rtl/>
          <w:lang w:val="en-GB" w:eastAsia="he-IL"/>
        </w:rPr>
        <w:t xml:space="preserve">שהוועדה תתקן את החוק. אבל לא </w:t>
      </w:r>
      <w:proofErr w:type="spellStart"/>
      <w:r>
        <w:rPr>
          <w:rFonts w:hint="cs"/>
          <w:rtl/>
          <w:lang w:val="en-GB" w:eastAsia="he-IL"/>
        </w:rPr>
        <w:t>הכל</w:t>
      </w:r>
      <w:proofErr w:type="spellEnd"/>
      <w:r>
        <w:rPr>
          <w:rFonts w:hint="cs"/>
          <w:rtl/>
          <w:lang w:val="en-GB" w:eastAsia="he-IL"/>
        </w:rPr>
        <w:t xml:space="preserve"> יכול להיכתב</w:t>
      </w:r>
      <w:bookmarkStart w:id="8033" w:name="_ETM_Q1_6901511"/>
      <w:bookmarkEnd w:id="8033"/>
      <w:r>
        <w:rPr>
          <w:rFonts w:hint="cs"/>
          <w:rtl/>
          <w:lang w:val="en-GB" w:eastAsia="he-IL"/>
        </w:rPr>
        <w:t xml:space="preserve"> בחוק, ואז נגיע לשלב של </w:t>
      </w:r>
      <w:proofErr w:type="spellStart"/>
      <w:r>
        <w:rPr>
          <w:rFonts w:hint="cs"/>
          <w:rtl/>
          <w:lang w:val="en-GB" w:eastAsia="he-IL"/>
        </w:rPr>
        <w:t>האיזונים</w:t>
      </w:r>
      <w:proofErr w:type="spellEnd"/>
      <w:r>
        <w:rPr>
          <w:rFonts w:hint="cs"/>
          <w:rtl/>
          <w:lang w:val="en-GB" w:eastAsia="he-IL"/>
        </w:rPr>
        <w:t xml:space="preserve"> בתוך התחיקה. זה לא</w:t>
      </w:r>
      <w:bookmarkStart w:id="8034" w:name="_ETM_Q1_6907833"/>
      <w:bookmarkEnd w:id="8034"/>
      <w:r>
        <w:rPr>
          <w:rFonts w:hint="cs"/>
          <w:rtl/>
          <w:lang w:val="en-GB" w:eastAsia="he-IL"/>
        </w:rPr>
        <w:t xml:space="preserve"> עובד ככה. </w:t>
      </w:r>
      <w:bookmarkStart w:id="8035" w:name="_ETM_Q1_6909186"/>
      <w:bookmarkEnd w:id="8035"/>
    </w:p>
    <w:p w14:paraId="7093F268" w14:textId="76C7660E" w:rsidR="00204A4F" w:rsidRDefault="00204A4F" w:rsidP="00204A4F">
      <w:pPr>
        <w:rPr>
          <w:rtl/>
          <w:lang w:val="en-GB" w:eastAsia="he-IL"/>
        </w:rPr>
      </w:pPr>
      <w:bookmarkStart w:id="8036" w:name="_ETM_Q1_6909336"/>
      <w:bookmarkStart w:id="8037" w:name="_ETM_Q1_6909836"/>
      <w:bookmarkEnd w:id="8036"/>
      <w:bookmarkEnd w:id="8037"/>
    </w:p>
    <w:p w14:paraId="5AA3250A" w14:textId="0EC85E8D" w:rsidR="00204A4F" w:rsidRDefault="00204A4F" w:rsidP="00204A4F">
      <w:pPr>
        <w:pStyle w:val="a4"/>
        <w:keepNext/>
        <w:rPr>
          <w:rtl/>
          <w:lang w:val="en-GB"/>
        </w:rPr>
      </w:pPr>
      <w:bookmarkStart w:id="8038" w:name="ET_speaker_גור_בליי_599"/>
      <w:r w:rsidRPr="00204A4F">
        <w:rPr>
          <w:rStyle w:val="TagStyle"/>
          <w:rtl/>
        </w:rPr>
        <w:t xml:space="preserve"> &lt;&lt; דובר &gt;&gt; </w:t>
      </w:r>
      <w:r>
        <w:rPr>
          <w:rtl/>
          <w:lang w:val="en-GB"/>
        </w:rPr>
        <w:t xml:space="preserve">גור </w:t>
      </w:r>
      <w:proofErr w:type="spellStart"/>
      <w:r>
        <w:rPr>
          <w:rtl/>
          <w:lang w:val="en-GB"/>
        </w:rPr>
        <w:t>בליי</w:t>
      </w:r>
      <w:proofErr w:type="spellEnd"/>
      <w:r>
        <w:rPr>
          <w:rtl/>
          <w:lang w:val="en-GB"/>
        </w:rPr>
        <w:t>:</w:t>
      </w:r>
      <w:r w:rsidRPr="00204A4F">
        <w:rPr>
          <w:rStyle w:val="TagStyle"/>
          <w:rtl/>
        </w:rPr>
        <w:t xml:space="preserve"> &lt;&lt; דובר &gt;&gt;</w:t>
      </w:r>
      <w:r w:rsidR="008803F0">
        <w:rPr>
          <w:rtl/>
          <w:lang w:val="en-GB"/>
        </w:rPr>
        <w:t xml:space="preserve"> </w:t>
      </w:r>
      <w:bookmarkEnd w:id="8038"/>
    </w:p>
    <w:p w14:paraId="65F36248" w14:textId="450E61A9" w:rsidR="00204A4F" w:rsidRDefault="00204A4F" w:rsidP="00204A4F">
      <w:pPr>
        <w:pStyle w:val="KeepWithNext"/>
        <w:rPr>
          <w:rtl/>
          <w:lang w:val="en-GB" w:eastAsia="he-IL"/>
        </w:rPr>
      </w:pPr>
    </w:p>
    <w:p w14:paraId="53C573C0" w14:textId="11D9856C" w:rsidR="00204A4F" w:rsidRDefault="00204A4F" w:rsidP="00204A4F">
      <w:pPr>
        <w:rPr>
          <w:rtl/>
          <w:lang w:val="en-GB" w:eastAsia="he-IL"/>
        </w:rPr>
      </w:pPr>
      <w:bookmarkStart w:id="8039" w:name="_ETM_Q1_6910353"/>
      <w:bookmarkStart w:id="8040" w:name="_ETM_Q1_6910381"/>
      <w:bookmarkEnd w:id="8039"/>
      <w:bookmarkEnd w:id="8040"/>
      <w:r>
        <w:rPr>
          <w:rFonts w:hint="cs"/>
          <w:rtl/>
          <w:lang w:val="en-GB" w:eastAsia="he-IL"/>
        </w:rPr>
        <w:t xml:space="preserve">האמת שזה גם לא תואם את האופי של </w:t>
      </w:r>
      <w:bookmarkStart w:id="8041" w:name="_ETM_Q1_6913087"/>
      <w:bookmarkEnd w:id="8041"/>
      <w:r>
        <w:rPr>
          <w:rFonts w:hint="cs"/>
          <w:rtl/>
          <w:lang w:val="en-GB" w:eastAsia="he-IL"/>
        </w:rPr>
        <w:t xml:space="preserve">החוק </w:t>
      </w:r>
      <w:bookmarkStart w:id="8042" w:name="_ETM_Q1_6908831"/>
      <w:bookmarkEnd w:id="8042"/>
      <w:r>
        <w:rPr>
          <w:rFonts w:hint="cs"/>
          <w:rtl/>
          <w:lang w:val="en-GB" w:eastAsia="he-IL"/>
        </w:rPr>
        <w:t>כמו שהוא בנוי באופן כללי. הרי גם בסעיפים של</w:t>
      </w:r>
      <w:bookmarkStart w:id="8043" w:name="_ETM_Q1_6915276"/>
      <w:bookmarkEnd w:id="8043"/>
      <w:r>
        <w:rPr>
          <w:rFonts w:hint="cs"/>
          <w:rtl/>
          <w:lang w:val="en-GB" w:eastAsia="he-IL"/>
        </w:rPr>
        <w:t xml:space="preserve"> הסגר ובסעיפים האח</w:t>
      </w:r>
      <w:bookmarkStart w:id="8044" w:name="_ETM_Q1_6913683"/>
      <w:bookmarkEnd w:id="8044"/>
      <w:r>
        <w:rPr>
          <w:rFonts w:hint="cs"/>
          <w:rtl/>
          <w:lang w:val="en-GB" w:eastAsia="he-IL"/>
        </w:rPr>
        <w:t>רים, תמיד מדובר על מתן סמכויות מאוד</w:t>
      </w:r>
      <w:bookmarkStart w:id="8045" w:name="_ETM_Q1_6919861"/>
      <w:bookmarkEnd w:id="8045"/>
      <w:r>
        <w:rPr>
          <w:rFonts w:hint="cs"/>
          <w:rtl/>
          <w:lang w:val="en-GB" w:eastAsia="he-IL"/>
        </w:rPr>
        <w:t xml:space="preserve"> נרחבות לממשלה </w:t>
      </w:r>
      <w:proofErr w:type="spellStart"/>
      <w:r>
        <w:rPr>
          <w:rFonts w:hint="cs"/>
          <w:rtl/>
          <w:lang w:val="en-GB" w:eastAsia="he-IL"/>
        </w:rPr>
        <w:t>ולצידן</w:t>
      </w:r>
      <w:proofErr w:type="spellEnd"/>
      <w:r>
        <w:rPr>
          <w:rFonts w:hint="cs"/>
          <w:rtl/>
          <w:lang w:val="en-GB" w:eastAsia="he-IL"/>
        </w:rPr>
        <w:t xml:space="preserve"> חריגים קשיחים. בסגר אי אפשר למנוע </w:t>
      </w:r>
      <w:bookmarkStart w:id="8046" w:name="_ETM_Q1_6920931"/>
      <w:bookmarkEnd w:id="8046"/>
      <w:r>
        <w:rPr>
          <w:rFonts w:hint="cs"/>
          <w:rtl/>
          <w:lang w:val="en-GB" w:eastAsia="he-IL"/>
        </w:rPr>
        <w:t>קבלת</w:t>
      </w:r>
      <w:bookmarkStart w:id="8047" w:name="_ETM_Q1_6922810"/>
      <w:bookmarkEnd w:id="8047"/>
      <w:r>
        <w:rPr>
          <w:rFonts w:hint="cs"/>
          <w:rtl/>
          <w:lang w:val="en-GB" w:eastAsia="he-IL"/>
        </w:rPr>
        <w:t xml:space="preserve"> טיפול רפואי או סוציאלי חיוני, </w:t>
      </w:r>
      <w:bookmarkStart w:id="8048" w:name="_ETM_Q1_6923571"/>
      <w:bookmarkEnd w:id="8048"/>
      <w:r>
        <w:rPr>
          <w:rFonts w:hint="cs"/>
          <w:rtl/>
          <w:lang w:val="en-GB" w:eastAsia="he-IL"/>
        </w:rPr>
        <w:t>וטבילת אישה במקווה, והשתתפות בהפגנה,</w:t>
      </w:r>
      <w:bookmarkStart w:id="8049" w:name="_ETM_Q1_6930873"/>
      <w:bookmarkEnd w:id="8049"/>
      <w:r>
        <w:rPr>
          <w:rFonts w:hint="cs"/>
          <w:rtl/>
          <w:lang w:val="en-GB" w:eastAsia="he-IL"/>
        </w:rPr>
        <w:t xml:space="preserve"> הגעה למשכן הכנסת, ותרומת </w:t>
      </w:r>
      <w:bookmarkStart w:id="8050" w:name="_ETM_Q1_6930014"/>
      <w:bookmarkEnd w:id="8050"/>
      <w:r>
        <w:rPr>
          <w:rFonts w:hint="cs"/>
          <w:rtl/>
          <w:lang w:val="en-GB" w:eastAsia="he-IL"/>
        </w:rPr>
        <w:t xml:space="preserve">דם. זאת אומרת: יש תמיד </w:t>
      </w:r>
      <w:bookmarkStart w:id="8051" w:name="_ETM_Q1_6930544"/>
      <w:bookmarkEnd w:id="8051"/>
      <w:r>
        <w:rPr>
          <w:rFonts w:hint="cs"/>
          <w:rtl/>
          <w:lang w:val="en-GB" w:eastAsia="he-IL"/>
        </w:rPr>
        <w:t>סמכות להגבלה מאוד חריפה, אבל כל</w:t>
      </w:r>
      <w:bookmarkStart w:id="8052" w:name="_ETM_Q1_6935729"/>
      <w:bookmarkEnd w:id="8052"/>
      <w:r>
        <w:rPr>
          <w:rFonts w:hint="cs"/>
          <w:rtl/>
          <w:lang w:val="en-GB" w:eastAsia="he-IL"/>
        </w:rPr>
        <w:t xml:space="preserve"> מיני דברים שהמחוקק באמת אומר שאותם לא</w:t>
      </w:r>
      <w:bookmarkStart w:id="8053" w:name="_ETM_Q1_6937524"/>
      <w:bookmarkEnd w:id="8053"/>
      <w:r>
        <w:rPr>
          <w:rFonts w:hint="cs"/>
          <w:rtl/>
          <w:lang w:val="en-GB" w:eastAsia="he-IL"/>
        </w:rPr>
        <w:t xml:space="preserve"> והם רף מינימלי שבו לא פוגעים. אני חושב שגם</w:t>
      </w:r>
      <w:bookmarkStart w:id="8054" w:name="_ETM_Q1_6942474"/>
      <w:bookmarkEnd w:id="8054"/>
      <w:r>
        <w:rPr>
          <w:rFonts w:hint="cs"/>
          <w:rtl/>
          <w:lang w:val="en-GB" w:eastAsia="he-IL"/>
        </w:rPr>
        <w:t xml:space="preserve"> פה חסרה הרצפה הזאת. </w:t>
      </w:r>
      <w:bookmarkStart w:id="8055" w:name="_ETM_Q1_6945895"/>
      <w:bookmarkEnd w:id="8055"/>
    </w:p>
    <w:p w14:paraId="4B62F86D" w14:textId="2EE15E11" w:rsidR="00204A4F" w:rsidRDefault="00204A4F" w:rsidP="00204A4F">
      <w:pPr>
        <w:rPr>
          <w:rtl/>
          <w:lang w:val="en-GB" w:eastAsia="he-IL"/>
        </w:rPr>
      </w:pPr>
    </w:p>
    <w:p w14:paraId="16E27E4E" w14:textId="29C9325C" w:rsidR="00204A4F" w:rsidRDefault="00204A4F" w:rsidP="00204A4F">
      <w:pPr>
        <w:pStyle w:val="af6"/>
        <w:keepNext/>
        <w:rPr>
          <w:rtl/>
          <w:lang w:val="en-GB"/>
        </w:rPr>
      </w:pPr>
      <w:bookmarkStart w:id="8056" w:name="ET_yor_6156_600"/>
      <w:r w:rsidRPr="00204A4F">
        <w:rPr>
          <w:rStyle w:val="TagStyle"/>
          <w:rtl/>
        </w:rPr>
        <w:t xml:space="preserve"> &lt;&lt; יור &gt;&gt; </w:t>
      </w:r>
      <w:r>
        <w:rPr>
          <w:rtl/>
          <w:lang w:val="en-GB"/>
        </w:rPr>
        <w:t>היו"ר גלעד קריב:</w:t>
      </w:r>
      <w:r w:rsidRPr="00204A4F">
        <w:rPr>
          <w:rStyle w:val="TagStyle"/>
          <w:rtl/>
        </w:rPr>
        <w:t xml:space="preserve"> &lt;&lt; יור &gt;&gt;</w:t>
      </w:r>
      <w:r w:rsidR="008803F0">
        <w:rPr>
          <w:rtl/>
          <w:lang w:val="en-GB"/>
        </w:rPr>
        <w:t xml:space="preserve"> </w:t>
      </w:r>
      <w:bookmarkEnd w:id="8056"/>
    </w:p>
    <w:p w14:paraId="1B7015E1" w14:textId="36042AC9" w:rsidR="00204A4F" w:rsidRDefault="00204A4F" w:rsidP="00204A4F">
      <w:pPr>
        <w:pStyle w:val="KeepWithNext"/>
        <w:rPr>
          <w:rtl/>
          <w:lang w:val="en-GB" w:eastAsia="he-IL"/>
        </w:rPr>
      </w:pPr>
    </w:p>
    <w:p w14:paraId="58EA36E3" w14:textId="102B7842" w:rsidR="00204A4F" w:rsidRDefault="00204A4F" w:rsidP="00204A4F">
      <w:pPr>
        <w:rPr>
          <w:rtl/>
          <w:lang w:val="en-GB" w:eastAsia="he-IL"/>
        </w:rPr>
      </w:pPr>
      <w:bookmarkStart w:id="8057" w:name="_ETM_Q1_6947018"/>
      <w:bookmarkStart w:id="8058" w:name="_ETM_Q1_6947067"/>
      <w:bookmarkEnd w:id="8057"/>
      <w:bookmarkEnd w:id="8058"/>
      <w:r>
        <w:rPr>
          <w:rFonts w:hint="cs"/>
          <w:rtl/>
          <w:lang w:val="en-GB" w:eastAsia="he-IL"/>
        </w:rPr>
        <w:t xml:space="preserve">טוב. אנחנו נתדיין גם על </w:t>
      </w:r>
      <w:bookmarkStart w:id="8059" w:name="_ETM_Q1_6949142"/>
      <w:bookmarkEnd w:id="8059"/>
      <w:r>
        <w:rPr>
          <w:rFonts w:hint="cs"/>
          <w:rtl/>
          <w:lang w:val="en-GB" w:eastAsia="he-IL"/>
        </w:rPr>
        <w:t>זה ונגיע פה לנוסח. שני דוברים אחרונים להיום. עו"ד</w:t>
      </w:r>
      <w:bookmarkStart w:id="8060" w:name="_ETM_Q1_6954812"/>
      <w:bookmarkEnd w:id="8060"/>
      <w:r>
        <w:rPr>
          <w:rFonts w:hint="cs"/>
          <w:rtl/>
          <w:lang w:val="en-GB" w:eastAsia="he-IL"/>
        </w:rPr>
        <w:t xml:space="preserve"> אורן פסטרנק ולאחריו אילנה, שתציג את התייחסות משרד הבריאות </w:t>
      </w:r>
      <w:bookmarkStart w:id="8061" w:name="_ETM_Q1_6961284"/>
      <w:bookmarkEnd w:id="8061"/>
      <w:r>
        <w:rPr>
          <w:rFonts w:hint="cs"/>
          <w:rtl/>
          <w:lang w:val="en-GB" w:eastAsia="he-IL"/>
        </w:rPr>
        <w:t>בסיו</w:t>
      </w:r>
      <w:bookmarkStart w:id="8062" w:name="_ETM_Q1_6962470"/>
      <w:bookmarkEnd w:id="8062"/>
      <w:r>
        <w:rPr>
          <w:rFonts w:hint="cs"/>
          <w:rtl/>
          <w:lang w:val="en-GB" w:eastAsia="he-IL"/>
        </w:rPr>
        <w:t xml:space="preserve">מו של הדיון. כן, בבקשה. </w:t>
      </w:r>
      <w:bookmarkStart w:id="8063" w:name="_ETM_Q1_6965280"/>
      <w:bookmarkEnd w:id="8063"/>
    </w:p>
    <w:p w14:paraId="16B03CD0" w14:textId="0219BD1A" w:rsidR="00204A4F" w:rsidRDefault="00204A4F" w:rsidP="00204A4F">
      <w:pPr>
        <w:rPr>
          <w:rtl/>
          <w:lang w:val="en-GB" w:eastAsia="he-IL"/>
        </w:rPr>
      </w:pPr>
      <w:bookmarkStart w:id="8064" w:name="_ETM_Q1_6966373"/>
      <w:bookmarkEnd w:id="8064"/>
    </w:p>
    <w:p w14:paraId="30783123" w14:textId="0DB60214" w:rsidR="00204A4F" w:rsidRDefault="00204A4F" w:rsidP="00204A4F">
      <w:pPr>
        <w:pStyle w:val="af9"/>
        <w:keepNext/>
        <w:rPr>
          <w:rtl/>
          <w:lang w:val="en-GB" w:eastAsia="he-IL"/>
        </w:rPr>
      </w:pPr>
      <w:bookmarkStart w:id="8065" w:name="ET_guest_אורן_פסטרנק_601"/>
      <w:r w:rsidRPr="00204A4F">
        <w:rPr>
          <w:rStyle w:val="TagStyle"/>
          <w:rtl/>
        </w:rPr>
        <w:t xml:space="preserve"> &lt;&lt; אורח &gt;&gt; </w:t>
      </w:r>
      <w:r>
        <w:rPr>
          <w:rtl/>
          <w:lang w:val="en-GB" w:eastAsia="he-IL"/>
        </w:rPr>
        <w:t>אורן פסטרנק:</w:t>
      </w:r>
      <w:r w:rsidRPr="00204A4F">
        <w:rPr>
          <w:rStyle w:val="TagStyle"/>
          <w:rtl/>
        </w:rPr>
        <w:t xml:space="preserve"> &lt;&lt; אורח &gt;&gt;</w:t>
      </w:r>
      <w:r w:rsidR="008803F0">
        <w:rPr>
          <w:rtl/>
          <w:lang w:val="en-GB" w:eastAsia="he-IL"/>
        </w:rPr>
        <w:t xml:space="preserve"> </w:t>
      </w:r>
      <w:bookmarkEnd w:id="8065"/>
    </w:p>
    <w:p w14:paraId="7DFE5CB7" w14:textId="2237CB59" w:rsidR="00204A4F" w:rsidRDefault="00204A4F" w:rsidP="00204A4F">
      <w:pPr>
        <w:pStyle w:val="KeepWithNext"/>
        <w:rPr>
          <w:rtl/>
          <w:lang w:val="en-GB" w:eastAsia="he-IL"/>
        </w:rPr>
      </w:pPr>
    </w:p>
    <w:p w14:paraId="5180DA57" w14:textId="57797FC3" w:rsidR="00204A4F" w:rsidRDefault="00204A4F" w:rsidP="00204A4F">
      <w:pPr>
        <w:rPr>
          <w:rtl/>
          <w:lang w:val="en-GB" w:eastAsia="he-IL"/>
        </w:rPr>
      </w:pPr>
      <w:bookmarkStart w:id="8066" w:name="_ETM_Q1_6966916"/>
      <w:bookmarkStart w:id="8067" w:name="_ETM_Q1_6966948"/>
      <w:bookmarkEnd w:id="8066"/>
      <w:bookmarkEnd w:id="8067"/>
      <w:r>
        <w:rPr>
          <w:rFonts w:hint="cs"/>
          <w:rtl/>
          <w:lang w:val="en-GB" w:eastAsia="he-IL"/>
        </w:rPr>
        <w:t>תודה רבה, כבוד יושב הראש.</w:t>
      </w:r>
      <w:bookmarkStart w:id="8068" w:name="_ETM_Q1_6969603"/>
      <w:bookmarkEnd w:id="8068"/>
      <w:r>
        <w:rPr>
          <w:rFonts w:hint="cs"/>
          <w:rtl/>
          <w:lang w:val="en-GB" w:eastAsia="he-IL"/>
        </w:rPr>
        <w:t xml:space="preserve"> </w:t>
      </w:r>
    </w:p>
    <w:p w14:paraId="6B2740C4" w14:textId="5BEC92BE" w:rsidR="00204A4F" w:rsidRDefault="00204A4F" w:rsidP="00204A4F">
      <w:pPr>
        <w:rPr>
          <w:rtl/>
          <w:lang w:val="en-GB" w:eastAsia="he-IL"/>
        </w:rPr>
      </w:pPr>
      <w:bookmarkStart w:id="8069" w:name="_ETM_Q1_6970943"/>
      <w:bookmarkStart w:id="8070" w:name="_ETM_Q1_6971131"/>
      <w:bookmarkStart w:id="8071" w:name="_ETM_Q1_6971304"/>
      <w:bookmarkEnd w:id="8069"/>
      <w:bookmarkEnd w:id="8070"/>
      <w:bookmarkEnd w:id="8071"/>
    </w:p>
    <w:p w14:paraId="6AD2F65D" w14:textId="77777777" w:rsidR="00D7777C" w:rsidRDefault="00204A4F" w:rsidP="00D7777C">
      <w:pPr>
        <w:rPr>
          <w:rtl/>
          <w:lang w:val="en-GB" w:eastAsia="he-IL"/>
        </w:rPr>
      </w:pPr>
      <w:r>
        <w:rPr>
          <w:rFonts w:hint="cs"/>
          <w:rtl/>
          <w:lang w:val="en-GB" w:eastAsia="he-IL"/>
        </w:rPr>
        <w:t>א</w:t>
      </w:r>
      <w:bookmarkStart w:id="8072" w:name="_ETM_Q1_6971493"/>
      <w:bookmarkEnd w:id="8072"/>
      <w:r>
        <w:rPr>
          <w:rFonts w:hint="cs"/>
          <w:rtl/>
          <w:lang w:val="en-GB" w:eastAsia="he-IL"/>
        </w:rPr>
        <w:t xml:space="preserve">ני אפתח ואומר שאם יש משהו </w:t>
      </w:r>
      <w:proofErr w:type="spellStart"/>
      <w:r>
        <w:rPr>
          <w:rFonts w:hint="cs"/>
          <w:rtl/>
          <w:lang w:val="en-GB" w:eastAsia="he-IL"/>
        </w:rPr>
        <w:t>שהאומיקרון</w:t>
      </w:r>
      <w:proofErr w:type="spellEnd"/>
      <w:r>
        <w:rPr>
          <w:rFonts w:hint="cs"/>
          <w:rtl/>
          <w:lang w:val="en-GB" w:eastAsia="he-IL"/>
        </w:rPr>
        <w:t xml:space="preserve"> מלמד אותנו,</w:t>
      </w:r>
      <w:bookmarkStart w:id="8073" w:name="_ETM_Q1_6975637"/>
      <w:bookmarkEnd w:id="8073"/>
      <w:r>
        <w:rPr>
          <w:rFonts w:hint="cs"/>
          <w:rtl/>
          <w:lang w:val="en-GB" w:eastAsia="he-IL"/>
        </w:rPr>
        <w:t xml:space="preserve"> זו בראש ובראשונה צניעות. </w:t>
      </w:r>
      <w:bookmarkStart w:id="8074" w:name="_ETM_Q1_6975374"/>
      <w:bookmarkEnd w:id="8074"/>
      <w:r w:rsidR="00D7777C">
        <w:rPr>
          <w:rFonts w:hint="cs"/>
          <w:rtl/>
          <w:lang w:val="en-GB" w:eastAsia="he-IL"/>
        </w:rPr>
        <w:t>למדנו במיוחד בחודש</w:t>
      </w:r>
      <w:bookmarkStart w:id="8075" w:name="_ETM_Q1_6981156"/>
      <w:bookmarkEnd w:id="8075"/>
      <w:r w:rsidR="00D7777C">
        <w:rPr>
          <w:rFonts w:hint="cs"/>
          <w:rtl/>
          <w:lang w:val="en-GB" w:eastAsia="he-IL"/>
        </w:rPr>
        <w:t xml:space="preserve"> האחרון, יום אחרי יום למי שעוקב אחרי הנתונים, שלמרות כל </w:t>
      </w:r>
      <w:bookmarkStart w:id="8076" w:name="_ETM_Q1_6986419"/>
      <w:bookmarkEnd w:id="8076"/>
      <w:r w:rsidR="00D7777C">
        <w:rPr>
          <w:rFonts w:hint="cs"/>
          <w:rtl/>
          <w:lang w:val="en-GB" w:eastAsia="he-IL"/>
        </w:rPr>
        <w:t>מה שמשרד הבריאות אומר לנו מזה תקופה ארוכה, המחוסנים נדבקים</w:t>
      </w:r>
      <w:bookmarkStart w:id="8077" w:name="_ETM_Q1_6991633"/>
      <w:bookmarkEnd w:id="8077"/>
      <w:r w:rsidR="00D7777C">
        <w:rPr>
          <w:rFonts w:hint="cs"/>
          <w:rtl/>
          <w:lang w:val="en-GB" w:eastAsia="he-IL"/>
        </w:rPr>
        <w:t xml:space="preserve"> ומדביקים. הנתונים של אתמול מראים ש-61 אחוז מק</w:t>
      </w:r>
      <w:bookmarkStart w:id="8078" w:name="_ETM_Q1_6995494"/>
      <w:bookmarkStart w:id="8079" w:name="_ETM_Q1_6995859"/>
      <w:bookmarkEnd w:id="8078"/>
      <w:bookmarkEnd w:id="8079"/>
      <w:r w:rsidR="00D7777C">
        <w:rPr>
          <w:rFonts w:hint="cs"/>
          <w:rtl/>
          <w:lang w:val="en-GB" w:eastAsia="he-IL"/>
        </w:rPr>
        <w:t>רב המאומתים הם מחוסנים. יום לפני כן 62 אחוז. אלה</w:t>
      </w:r>
      <w:bookmarkStart w:id="8080" w:name="_ETM_Q1_7002703"/>
      <w:bookmarkEnd w:id="8080"/>
      <w:r w:rsidR="00D7777C">
        <w:rPr>
          <w:rFonts w:hint="cs"/>
          <w:rtl/>
          <w:lang w:val="en-GB" w:eastAsia="he-IL"/>
        </w:rPr>
        <w:t xml:space="preserve"> הנתונים, וזה רק עולה. אנחנו יודעים גם שבימים הקרובים </w:t>
      </w:r>
      <w:bookmarkStart w:id="8081" w:name="_ETM_Q1_7003312"/>
      <w:bookmarkStart w:id="8082" w:name="_ETM_Q1_7003577"/>
      <w:bookmarkEnd w:id="8081"/>
      <w:bookmarkEnd w:id="8082"/>
      <w:r w:rsidR="00D7777C">
        <w:rPr>
          <w:rFonts w:hint="cs"/>
          <w:rtl/>
          <w:lang w:val="en-GB" w:eastAsia="he-IL"/>
        </w:rPr>
        <w:t xml:space="preserve">זה יכול לעלות. אני מניח שמשרד הבריאות מכיר את המחקרים, </w:t>
      </w:r>
      <w:bookmarkStart w:id="8083" w:name="_ETM_Q1_7011338"/>
      <w:bookmarkEnd w:id="8083"/>
      <w:r w:rsidR="00D7777C">
        <w:rPr>
          <w:rFonts w:hint="cs"/>
          <w:rtl/>
          <w:lang w:val="en-GB" w:eastAsia="he-IL"/>
        </w:rPr>
        <w:t>שמחוסנים נדבקים באומיקר</w:t>
      </w:r>
      <w:bookmarkStart w:id="8084" w:name="_ETM_Q1_7009446"/>
      <w:bookmarkEnd w:id="8084"/>
      <w:r w:rsidR="00D7777C">
        <w:rPr>
          <w:rFonts w:hint="cs"/>
          <w:rtl/>
          <w:lang w:val="en-GB" w:eastAsia="he-IL"/>
        </w:rPr>
        <w:t>ון יותר מאשר לא מחוסנים בגלל העדר נוגדנים</w:t>
      </w:r>
      <w:bookmarkStart w:id="8085" w:name="_ETM_Q1_7014427"/>
      <w:bookmarkEnd w:id="8085"/>
      <w:r w:rsidR="00D7777C">
        <w:rPr>
          <w:rFonts w:hint="cs"/>
          <w:rtl/>
          <w:lang w:val="en-GB" w:eastAsia="he-IL"/>
        </w:rPr>
        <w:t xml:space="preserve"> שמסוגלים למנוע את ההדבקה, ואת ההעברה </w:t>
      </w:r>
      <w:bookmarkStart w:id="8086" w:name="_ETM_Q1_7015076"/>
      <w:bookmarkEnd w:id="8086"/>
      <w:r w:rsidR="00D7777C">
        <w:rPr>
          <w:rFonts w:hint="cs"/>
          <w:rtl/>
          <w:lang w:val="en-GB" w:eastAsia="he-IL"/>
        </w:rPr>
        <w:t>של הנגיף באברי הנשימה</w:t>
      </w:r>
      <w:bookmarkStart w:id="8087" w:name="_ETM_Q1_7017123"/>
      <w:bookmarkEnd w:id="8087"/>
      <w:r w:rsidR="00D7777C">
        <w:rPr>
          <w:rFonts w:hint="cs"/>
          <w:rtl/>
          <w:lang w:val="en-GB" w:eastAsia="he-IL"/>
        </w:rPr>
        <w:t xml:space="preserve"> העליונים. עכשיו, </w:t>
      </w:r>
      <w:bookmarkStart w:id="8088" w:name="_ETM_Q1_7027026"/>
      <w:bookmarkEnd w:id="8088"/>
      <w:r w:rsidR="00D7777C">
        <w:rPr>
          <w:rFonts w:hint="cs"/>
          <w:rtl/>
          <w:lang w:val="en-GB" w:eastAsia="he-IL"/>
        </w:rPr>
        <w:t>אני מ</w:t>
      </w:r>
      <w:bookmarkStart w:id="8089" w:name="_ETM_Q1_7028856"/>
      <w:bookmarkEnd w:id="8089"/>
      <w:r w:rsidR="00D7777C">
        <w:rPr>
          <w:rFonts w:hint="cs"/>
          <w:rtl/>
          <w:lang w:val="en-GB" w:eastAsia="he-IL"/>
        </w:rPr>
        <w:t>תקן את דבריו</w:t>
      </w:r>
      <w:bookmarkStart w:id="8090" w:name="_ETM_Q1_7030798"/>
      <w:bookmarkEnd w:id="8090"/>
      <w:r w:rsidR="00D7777C">
        <w:rPr>
          <w:rFonts w:hint="cs"/>
          <w:rtl/>
          <w:lang w:val="en-GB" w:eastAsia="he-IL"/>
        </w:rPr>
        <w:t xml:space="preserve"> של חברי עו"ד ירון </w:t>
      </w:r>
      <w:bookmarkStart w:id="8091" w:name="_ETM_Q1_7027966"/>
      <w:bookmarkEnd w:id="8091"/>
      <w:r w:rsidR="00D7777C">
        <w:rPr>
          <w:rFonts w:hint="cs"/>
          <w:rtl/>
          <w:lang w:val="en-GB" w:eastAsia="he-IL"/>
        </w:rPr>
        <w:t>דוד כי הוא טעה בנתונים: לפי</w:t>
      </w:r>
      <w:bookmarkStart w:id="8092" w:name="_ETM_Q1_7033428"/>
      <w:bookmarkEnd w:id="8092"/>
      <w:r w:rsidR="00D7777C">
        <w:rPr>
          <w:rFonts w:hint="cs"/>
          <w:rtl/>
          <w:lang w:val="en-GB" w:eastAsia="he-IL"/>
        </w:rPr>
        <w:t xml:space="preserve"> דבריו של פרופ' זרקא יש 4</w:t>
      </w:r>
      <w:bookmarkStart w:id="8093" w:name="_ETM_Q1_7032087"/>
      <w:bookmarkEnd w:id="8093"/>
      <w:r w:rsidR="00D7777C">
        <w:rPr>
          <w:rFonts w:hint="cs"/>
          <w:rtl/>
          <w:lang w:val="en-GB" w:eastAsia="he-IL"/>
        </w:rPr>
        <w:t xml:space="preserve">.6 מיליון איש שאין להם </w:t>
      </w:r>
      <w:bookmarkStart w:id="8094" w:name="_ETM_Q1_7039375"/>
      <w:bookmarkEnd w:id="8094"/>
      <w:r w:rsidR="00D7777C">
        <w:rPr>
          <w:rFonts w:hint="cs"/>
          <w:rtl/>
          <w:lang w:val="en-GB" w:eastAsia="he-IL"/>
        </w:rPr>
        <w:t xml:space="preserve">דרכון ירוק, ו-4.8 מיליון איש שיש להם. אז אנחנו </w:t>
      </w:r>
      <w:bookmarkStart w:id="8095" w:name="_ETM_Q1_7044961"/>
      <w:bookmarkEnd w:id="8095"/>
      <w:r w:rsidR="00D7777C">
        <w:rPr>
          <w:rFonts w:hint="cs"/>
          <w:rtl/>
          <w:lang w:val="en-GB" w:eastAsia="he-IL"/>
        </w:rPr>
        <w:t xml:space="preserve">מבינים שהדרכון הירוק חסר הצדקה אפידמיולוגית </w:t>
      </w:r>
      <w:bookmarkStart w:id="8096" w:name="_ETM_Q1_7045286"/>
      <w:bookmarkEnd w:id="8096"/>
      <w:r w:rsidR="00D7777C">
        <w:rPr>
          <w:rFonts w:hint="cs"/>
          <w:rtl/>
          <w:lang w:val="en-GB" w:eastAsia="he-IL"/>
        </w:rPr>
        <w:t>מבחינת הידבקות והדבקה, ובואו</w:t>
      </w:r>
      <w:bookmarkStart w:id="8097" w:name="_ETM_Q1_7048510"/>
      <w:bookmarkEnd w:id="8097"/>
      <w:r w:rsidR="00D7777C">
        <w:rPr>
          <w:rFonts w:hint="cs"/>
          <w:rtl/>
          <w:lang w:val="en-GB" w:eastAsia="he-IL"/>
        </w:rPr>
        <w:t xml:space="preserve"> נראה מה עוד נגלה בימים הקרובים. </w:t>
      </w:r>
      <w:bookmarkStart w:id="8098" w:name="_ETM_Q1_7052922"/>
      <w:bookmarkStart w:id="8099" w:name="_ETM_Q1_7060846"/>
      <w:bookmarkStart w:id="8100" w:name="_ETM_Q1_7053099"/>
      <w:bookmarkStart w:id="8101" w:name="_ETM_Q1_7053145"/>
      <w:bookmarkStart w:id="8102" w:name="_ETM_Q1_7048696"/>
      <w:bookmarkStart w:id="8103" w:name="_ETM_Q1_7052726"/>
      <w:bookmarkEnd w:id="8098"/>
      <w:bookmarkEnd w:id="8099"/>
      <w:bookmarkEnd w:id="8100"/>
      <w:bookmarkEnd w:id="8101"/>
      <w:bookmarkEnd w:id="8102"/>
    </w:p>
    <w:p w14:paraId="1D1E3001" w14:textId="77777777" w:rsidR="00D7777C" w:rsidRDefault="00D7777C" w:rsidP="00D7777C">
      <w:pPr>
        <w:rPr>
          <w:rtl/>
          <w:lang w:val="en-GB" w:eastAsia="he-IL"/>
        </w:rPr>
      </w:pPr>
      <w:bookmarkStart w:id="8104" w:name="_ETM_Q1_7068075"/>
      <w:bookmarkStart w:id="8105" w:name="_ETM_Q1_7068180"/>
      <w:bookmarkEnd w:id="8104"/>
      <w:bookmarkEnd w:id="8105"/>
    </w:p>
    <w:p w14:paraId="090B423D" w14:textId="4936A105" w:rsidR="00D7777C" w:rsidRDefault="00D7777C" w:rsidP="00D7777C">
      <w:pPr>
        <w:rPr>
          <w:rtl/>
          <w:lang w:val="en-GB" w:eastAsia="he-IL"/>
        </w:rPr>
      </w:pPr>
      <w:bookmarkStart w:id="8106" w:name="_ETM_Q1_7068258"/>
      <w:bookmarkStart w:id="8107" w:name="_ETM_Q1_7068354"/>
      <w:bookmarkEnd w:id="8106"/>
      <w:bookmarkEnd w:id="8107"/>
      <w:r>
        <w:rPr>
          <w:rFonts w:hint="cs"/>
          <w:rtl/>
          <w:lang w:val="en-GB" w:eastAsia="he-IL"/>
        </w:rPr>
        <w:t xml:space="preserve">בנוסף, בימים האחרונים משרד הבריאות שינה את שיטת </w:t>
      </w:r>
      <w:proofErr w:type="spellStart"/>
      <w:r>
        <w:rPr>
          <w:rFonts w:hint="cs"/>
          <w:rtl/>
          <w:lang w:val="en-GB" w:eastAsia="he-IL"/>
        </w:rPr>
        <w:t>הבידודים</w:t>
      </w:r>
      <w:bookmarkStart w:id="8108" w:name="_ETM_Q1_7057509"/>
      <w:bookmarkEnd w:id="8108"/>
      <w:proofErr w:type="spellEnd"/>
      <w:r>
        <w:rPr>
          <w:rFonts w:hint="cs"/>
          <w:rtl/>
          <w:lang w:val="en-GB" w:eastAsia="he-IL"/>
        </w:rPr>
        <w:t xml:space="preserve"> ואת הבדיקות, ואת הלא מחוסנים בודקים ב-</w:t>
      </w:r>
      <w:r>
        <w:rPr>
          <w:rFonts w:hint="cs"/>
          <w:lang w:val="en-GB" w:eastAsia="he-IL"/>
        </w:rPr>
        <w:t>PCR</w:t>
      </w:r>
      <w:r>
        <w:rPr>
          <w:rFonts w:hint="cs"/>
          <w:rtl/>
          <w:lang w:val="en-GB" w:eastAsia="he-IL"/>
        </w:rPr>
        <w:t xml:space="preserve"> ואת המחוסנים בודקים</w:t>
      </w:r>
      <w:bookmarkStart w:id="8109" w:name="_ETM_Q1_7064075"/>
      <w:bookmarkEnd w:id="8109"/>
      <w:r>
        <w:rPr>
          <w:rFonts w:hint="cs"/>
          <w:rtl/>
          <w:lang w:val="en-GB" w:eastAsia="he-IL"/>
        </w:rPr>
        <w:t xml:space="preserve"> עם אנטיגן. אז אולי יש פה איזה משחק</w:t>
      </w:r>
      <w:bookmarkStart w:id="8110" w:name="_ETM_Q1_7066772"/>
      <w:bookmarkEnd w:id="8110"/>
      <w:r>
        <w:rPr>
          <w:rFonts w:hint="cs"/>
          <w:rtl/>
          <w:lang w:val="en-GB" w:eastAsia="he-IL"/>
        </w:rPr>
        <w:t xml:space="preserve"> עם המספרים ותוך כמה ימים נרגיש שינוי. כי </w:t>
      </w:r>
      <w:bookmarkStart w:id="8111" w:name="_ETM_Q1_7065508"/>
      <w:bookmarkEnd w:id="8111"/>
      <w:r>
        <w:rPr>
          <w:rFonts w:hint="cs"/>
          <w:rtl/>
          <w:lang w:val="en-GB" w:eastAsia="he-IL"/>
        </w:rPr>
        <w:t>שוב, עובדים</w:t>
      </w:r>
      <w:bookmarkStart w:id="8112" w:name="_ETM_Q1_7069586"/>
      <w:bookmarkEnd w:id="8112"/>
      <w:r>
        <w:rPr>
          <w:rFonts w:hint="cs"/>
          <w:rtl/>
          <w:lang w:val="en-GB" w:eastAsia="he-IL"/>
        </w:rPr>
        <w:t xml:space="preserve"> בצורה לא שוויונית ולא בודקים את הדברים. </w:t>
      </w:r>
      <w:bookmarkStart w:id="8113" w:name="_ETM_Q1_7069436"/>
      <w:bookmarkStart w:id="8114" w:name="_ETM_Q1_7069997"/>
      <w:bookmarkEnd w:id="8113"/>
      <w:bookmarkEnd w:id="8114"/>
    </w:p>
    <w:p w14:paraId="4FCC05F2" w14:textId="05F4CA92" w:rsidR="00D7777C" w:rsidRDefault="00D7777C" w:rsidP="00D7777C">
      <w:pPr>
        <w:rPr>
          <w:rtl/>
          <w:lang w:val="en-GB" w:eastAsia="he-IL"/>
        </w:rPr>
      </w:pPr>
    </w:p>
    <w:p w14:paraId="1B0C0667" w14:textId="77A139E0" w:rsidR="00D7777C" w:rsidRDefault="00D7777C" w:rsidP="00D7777C">
      <w:pPr>
        <w:rPr>
          <w:rtl/>
          <w:lang w:val="en-GB" w:eastAsia="he-IL"/>
        </w:rPr>
      </w:pPr>
      <w:bookmarkStart w:id="8115" w:name="_ETM_Q1_7070208"/>
      <w:bookmarkStart w:id="8116" w:name="_ETM_Q1_7070287"/>
      <w:bookmarkEnd w:id="8115"/>
      <w:bookmarkEnd w:id="8116"/>
      <w:r>
        <w:rPr>
          <w:rFonts w:hint="cs"/>
          <w:rtl/>
          <w:lang w:val="en-GB" w:eastAsia="he-IL"/>
        </w:rPr>
        <w:t>עכ</w:t>
      </w:r>
      <w:bookmarkStart w:id="8117" w:name="_ETM_Q1_7070493"/>
      <w:bookmarkEnd w:id="8117"/>
      <w:r>
        <w:rPr>
          <w:rFonts w:hint="cs"/>
          <w:rtl/>
          <w:lang w:val="en-GB" w:eastAsia="he-IL"/>
        </w:rPr>
        <w:t>שיו, אני</w:t>
      </w:r>
      <w:bookmarkStart w:id="8118" w:name="_ETM_Q1_7070986"/>
      <w:bookmarkEnd w:id="8118"/>
      <w:r>
        <w:rPr>
          <w:rFonts w:hint="cs"/>
          <w:rtl/>
          <w:lang w:val="en-GB" w:eastAsia="he-IL"/>
        </w:rPr>
        <w:t xml:space="preserve"> לא מדבר על זכויות הלא מחוסנים; בואו נניח אותן</w:t>
      </w:r>
      <w:bookmarkStart w:id="8119" w:name="_ETM_Q1_7075269"/>
      <w:bookmarkEnd w:id="8119"/>
      <w:r>
        <w:rPr>
          <w:rFonts w:hint="cs"/>
          <w:rtl/>
          <w:lang w:val="en-GB" w:eastAsia="he-IL"/>
        </w:rPr>
        <w:t xml:space="preserve"> בצד. אם משרד הבריאות אכן מאמין בנרטיב שהוא הולך לפיו,</w:t>
      </w:r>
      <w:bookmarkStart w:id="8120" w:name="_ETM_Q1_7080165"/>
      <w:bookmarkEnd w:id="8120"/>
      <w:r>
        <w:rPr>
          <w:rFonts w:hint="cs"/>
          <w:rtl/>
          <w:lang w:val="en-GB" w:eastAsia="he-IL"/>
        </w:rPr>
        <w:t xml:space="preserve"> שיש סכנה </w:t>
      </w:r>
      <w:proofErr w:type="spellStart"/>
      <w:r>
        <w:rPr>
          <w:rFonts w:hint="cs"/>
          <w:rtl/>
          <w:lang w:val="en-GB" w:eastAsia="he-IL"/>
        </w:rPr>
        <w:t>מהאומיקרון</w:t>
      </w:r>
      <w:proofErr w:type="spellEnd"/>
      <w:r>
        <w:rPr>
          <w:rFonts w:hint="cs"/>
          <w:rtl/>
          <w:lang w:val="en-GB" w:eastAsia="he-IL"/>
        </w:rPr>
        <w:t xml:space="preserve"> וצריך להיבדק - אני לא מצליח</w:t>
      </w:r>
      <w:bookmarkStart w:id="8121" w:name="_ETM_Q1_7087023"/>
      <w:bookmarkEnd w:id="8121"/>
      <w:r>
        <w:rPr>
          <w:rFonts w:hint="cs"/>
          <w:rtl/>
          <w:lang w:val="en-GB" w:eastAsia="he-IL"/>
        </w:rPr>
        <w:t xml:space="preserve"> להבין את ההיגיון, איך כש-61 אחוז </w:t>
      </w:r>
      <w:bookmarkStart w:id="8122" w:name="_ETM_Q1_7087886"/>
      <w:bookmarkEnd w:id="8122"/>
      <w:r>
        <w:rPr>
          <w:rFonts w:hint="cs"/>
          <w:rtl/>
          <w:lang w:val="en-GB" w:eastAsia="he-IL"/>
        </w:rPr>
        <w:t>מהמאומתים הם מחוסנים,</w:t>
      </w:r>
      <w:bookmarkStart w:id="8123" w:name="_ETM_Q1_7090911"/>
      <w:bookmarkEnd w:id="8123"/>
      <w:r>
        <w:rPr>
          <w:rFonts w:hint="cs"/>
          <w:rtl/>
          <w:lang w:val="en-GB" w:eastAsia="he-IL"/>
        </w:rPr>
        <w:t xml:space="preserve"> שולחים אותם לעשות בדיקת אנטיגן שאנחנו יודעים שהיא פחות רגישה. </w:t>
      </w:r>
      <w:bookmarkStart w:id="8124" w:name="_ETM_Q1_7095871"/>
      <w:bookmarkEnd w:id="8124"/>
      <w:r>
        <w:rPr>
          <w:rFonts w:hint="cs"/>
          <w:rtl/>
          <w:lang w:val="en-GB" w:eastAsia="he-IL"/>
        </w:rPr>
        <w:t>את הלא מחוסנים שולחים להיבדק ב-</w:t>
      </w:r>
      <w:bookmarkStart w:id="8125" w:name="_ETM_Q1_7094487"/>
      <w:bookmarkEnd w:id="8125"/>
      <w:r>
        <w:rPr>
          <w:rFonts w:hint="cs"/>
          <w:lang w:val="en-GB" w:eastAsia="he-IL"/>
        </w:rPr>
        <w:t>PCR</w:t>
      </w:r>
      <w:r>
        <w:rPr>
          <w:rFonts w:hint="cs"/>
          <w:rtl/>
          <w:lang w:val="en-GB" w:eastAsia="he-IL"/>
        </w:rPr>
        <w:t>. הלא מחוסנים נכנסים ל-14</w:t>
      </w:r>
      <w:bookmarkStart w:id="8126" w:name="_ETM_Q1_7097761"/>
      <w:bookmarkEnd w:id="8126"/>
      <w:r>
        <w:rPr>
          <w:rFonts w:hint="cs"/>
          <w:rtl/>
          <w:lang w:val="en-GB" w:eastAsia="he-IL"/>
        </w:rPr>
        <w:t xml:space="preserve"> ימי בידוד גם אם יצאו שליליים, ואם המחוסנים יוצאים</w:t>
      </w:r>
      <w:bookmarkStart w:id="8127" w:name="_ETM_Q1_7104713"/>
      <w:bookmarkEnd w:id="8127"/>
      <w:r>
        <w:rPr>
          <w:rFonts w:hint="cs"/>
          <w:rtl/>
          <w:lang w:val="en-GB" w:eastAsia="he-IL"/>
        </w:rPr>
        <w:t xml:space="preserve"> שליליים בבדיקת אנטיגן שפחות רגישה - אז הם חופשיים. למעשה, משרד</w:t>
      </w:r>
      <w:bookmarkStart w:id="8128" w:name="_ETM_Q1_7110480"/>
      <w:bookmarkEnd w:id="8128"/>
      <w:r>
        <w:rPr>
          <w:rFonts w:hint="cs"/>
          <w:rtl/>
          <w:lang w:val="en-GB" w:eastAsia="he-IL"/>
        </w:rPr>
        <w:t xml:space="preserve"> </w:t>
      </w:r>
      <w:bookmarkStart w:id="8129" w:name="_ETM_Q1_7105786"/>
      <w:bookmarkEnd w:id="8129"/>
      <w:r>
        <w:rPr>
          <w:rFonts w:hint="cs"/>
          <w:rtl/>
          <w:lang w:val="en-GB" w:eastAsia="he-IL"/>
        </w:rPr>
        <w:t>הבריאות במעשיו מפיץ את הגל החמישי, לצער כולנו לדעתי.</w:t>
      </w:r>
      <w:bookmarkStart w:id="8130" w:name="_ETM_Q1_7114329"/>
      <w:bookmarkEnd w:id="8130"/>
      <w:r>
        <w:rPr>
          <w:rFonts w:hint="cs"/>
          <w:rtl/>
          <w:lang w:val="en-GB" w:eastAsia="he-IL"/>
        </w:rPr>
        <w:t xml:space="preserve"> הקונספציה היא שגויה ואני חושב שהוא צריך לשקול</w:t>
      </w:r>
      <w:bookmarkStart w:id="8131" w:name="_ETM_Q1_7119443"/>
      <w:bookmarkEnd w:id="8131"/>
      <w:r>
        <w:rPr>
          <w:rFonts w:hint="cs"/>
          <w:rtl/>
          <w:lang w:val="en-GB" w:eastAsia="he-IL"/>
        </w:rPr>
        <w:t xml:space="preserve"> את המדיניות שלו מחדש. כל זה בהיבט האפידמיולוגי. </w:t>
      </w:r>
      <w:bookmarkStart w:id="8132" w:name="_ETM_Q1_7124316"/>
      <w:bookmarkEnd w:id="8132"/>
    </w:p>
    <w:p w14:paraId="7F363989" w14:textId="3EC9D16A" w:rsidR="00D7777C" w:rsidRDefault="00D7777C" w:rsidP="00D7777C">
      <w:pPr>
        <w:rPr>
          <w:rtl/>
          <w:lang w:val="en-GB" w:eastAsia="he-IL"/>
        </w:rPr>
      </w:pPr>
    </w:p>
    <w:p w14:paraId="5F73A9DF" w14:textId="60A0C04B" w:rsidR="00D7777C" w:rsidRDefault="00D7777C" w:rsidP="00D7777C">
      <w:pPr>
        <w:rPr>
          <w:rtl/>
          <w:lang w:val="en-GB" w:eastAsia="he-IL"/>
        </w:rPr>
      </w:pPr>
      <w:bookmarkStart w:id="8133" w:name="_ETM_Q1_7124553"/>
      <w:bookmarkEnd w:id="8133"/>
      <w:r>
        <w:rPr>
          <w:rFonts w:hint="cs"/>
          <w:rtl/>
          <w:lang w:val="en-GB" w:eastAsia="he-IL"/>
        </w:rPr>
        <w:t>כ</w:t>
      </w:r>
      <w:bookmarkStart w:id="8134" w:name="_ETM_Q1_7124596"/>
      <w:bookmarkEnd w:id="8134"/>
      <w:r>
        <w:rPr>
          <w:rFonts w:hint="cs"/>
          <w:rtl/>
          <w:lang w:val="en-GB" w:eastAsia="he-IL"/>
        </w:rPr>
        <w:t>ש</w:t>
      </w:r>
      <w:bookmarkStart w:id="8135" w:name="_ETM_Q1_7124697"/>
      <w:bookmarkEnd w:id="8135"/>
      <w:r>
        <w:rPr>
          <w:rFonts w:hint="cs"/>
          <w:rtl/>
          <w:lang w:val="en-GB" w:eastAsia="he-IL"/>
        </w:rPr>
        <w:t>אני מדבר</w:t>
      </w:r>
      <w:bookmarkStart w:id="8136" w:name="_ETM_Q1_7125386"/>
      <w:bookmarkEnd w:id="8136"/>
      <w:r>
        <w:rPr>
          <w:rFonts w:hint="cs"/>
          <w:rtl/>
          <w:lang w:val="en-GB" w:eastAsia="he-IL"/>
        </w:rPr>
        <w:t xml:space="preserve"> על צניעות, </w:t>
      </w:r>
      <w:bookmarkStart w:id="8137" w:name="_ETM_Q1_7122796"/>
      <w:bookmarkEnd w:id="8137"/>
      <w:r>
        <w:rPr>
          <w:rFonts w:hint="cs"/>
          <w:rtl/>
          <w:lang w:val="en-GB" w:eastAsia="he-IL"/>
        </w:rPr>
        <w:t>צריך לשים לב - הנה, גילינו משהו</w:t>
      </w:r>
      <w:bookmarkStart w:id="8138" w:name="_ETM_Q1_7128160"/>
      <w:bookmarkEnd w:id="8138"/>
      <w:r>
        <w:rPr>
          <w:rFonts w:hint="cs"/>
          <w:rtl/>
          <w:lang w:val="en-GB" w:eastAsia="he-IL"/>
        </w:rPr>
        <w:t xml:space="preserve"> </w:t>
      </w:r>
      <w:bookmarkStart w:id="8139" w:name="_ETM_Q1_7123326"/>
      <w:bookmarkEnd w:id="8139"/>
      <w:r>
        <w:rPr>
          <w:rFonts w:hint="cs"/>
          <w:rtl/>
          <w:lang w:val="en-GB" w:eastAsia="he-IL"/>
        </w:rPr>
        <w:t>שלא חשבנו קודם. יצאנו ורמסנו זכויות אדם עם הדרכון הירוק,</w:t>
      </w:r>
      <w:bookmarkStart w:id="8140" w:name="_ETM_Q1_7129951"/>
      <w:bookmarkEnd w:id="8140"/>
      <w:r>
        <w:rPr>
          <w:rFonts w:hint="cs"/>
          <w:rtl/>
          <w:lang w:val="en-GB" w:eastAsia="he-IL"/>
        </w:rPr>
        <w:t xml:space="preserve"> ועכשיו גילינו שטעינו. כי מה לעשות - 62 אחוז מהמאומתים</w:t>
      </w:r>
      <w:bookmarkStart w:id="8141" w:name="_ETM_Q1_7135153"/>
      <w:bookmarkEnd w:id="8141"/>
      <w:r>
        <w:rPr>
          <w:rFonts w:hint="cs"/>
          <w:rtl/>
          <w:lang w:val="en-GB" w:eastAsia="he-IL"/>
        </w:rPr>
        <w:t xml:space="preserve"> הם מחוסנים. עוד דבר גילינו - שטעינו עם המחלימים. כי</w:t>
      </w:r>
      <w:bookmarkStart w:id="8142" w:name="_ETM_Q1_7140463"/>
      <w:bookmarkEnd w:id="8142"/>
      <w:r>
        <w:rPr>
          <w:rFonts w:hint="cs"/>
          <w:rtl/>
          <w:lang w:val="en-GB" w:eastAsia="he-IL"/>
        </w:rPr>
        <w:t xml:space="preserve"> פרופ' גילי רגב, שאי </w:t>
      </w:r>
      <w:bookmarkStart w:id="8143" w:name="_ETM_Q1_7142266"/>
      <w:bookmarkEnd w:id="8143"/>
      <w:r>
        <w:rPr>
          <w:rFonts w:hint="cs"/>
          <w:rtl/>
          <w:lang w:val="en-GB" w:eastAsia="he-IL"/>
        </w:rPr>
        <w:t xml:space="preserve">אפשר להאשים אותה שהיא מתנגדת חיסונים או </w:t>
      </w:r>
      <w:proofErr w:type="spellStart"/>
      <w:r>
        <w:rPr>
          <w:rFonts w:hint="cs"/>
          <w:rtl/>
          <w:lang w:val="en-GB" w:eastAsia="he-IL"/>
        </w:rPr>
        <w:t>מכחישת</w:t>
      </w:r>
      <w:proofErr w:type="spellEnd"/>
      <w:r>
        <w:rPr>
          <w:rFonts w:hint="cs"/>
          <w:rtl/>
          <w:lang w:val="en-GB" w:eastAsia="he-IL"/>
        </w:rPr>
        <w:t xml:space="preserve"> קורונה,</w:t>
      </w:r>
      <w:bookmarkStart w:id="8144" w:name="_ETM_Q1_7147500"/>
      <w:bookmarkEnd w:id="8144"/>
      <w:r>
        <w:rPr>
          <w:rFonts w:hint="cs"/>
          <w:rtl/>
          <w:lang w:val="en-GB" w:eastAsia="he-IL"/>
        </w:rPr>
        <w:t xml:space="preserve"> </w:t>
      </w:r>
      <w:bookmarkStart w:id="8145" w:name="_ETM_Q1_7142716"/>
      <w:bookmarkEnd w:id="8145"/>
      <w:r>
        <w:rPr>
          <w:rFonts w:hint="cs"/>
          <w:rtl/>
          <w:lang w:val="en-GB" w:eastAsia="he-IL"/>
        </w:rPr>
        <w:t>גילתה בבית חולים שיבא במחקר שלה שהמחלימים מוגנים לשנה ולא לחצי שנה. חוסר הצניעות הזה,</w:t>
      </w:r>
      <w:bookmarkStart w:id="8146" w:name="_ETM_Q1_7151915"/>
      <w:bookmarkEnd w:id="8146"/>
      <w:r>
        <w:rPr>
          <w:rFonts w:hint="cs"/>
          <w:rtl/>
          <w:lang w:val="en-GB" w:eastAsia="he-IL"/>
        </w:rPr>
        <w:t xml:space="preserve"> ושלילת זכויות האדם הזאת, פעם אחר פעם, ועכשיו גם מדברים על זה שניקח להם את האופציה </w:t>
      </w:r>
      <w:bookmarkStart w:id="8147" w:name="_ETM_Q1_7158630"/>
      <w:bookmarkEnd w:id="8147"/>
      <w:r>
        <w:rPr>
          <w:rFonts w:hint="cs"/>
          <w:rtl/>
          <w:lang w:val="en-GB" w:eastAsia="he-IL"/>
        </w:rPr>
        <w:t>להיבדק</w:t>
      </w:r>
      <w:bookmarkStart w:id="8148" w:name="_ETM_Q1_7155980"/>
      <w:bookmarkEnd w:id="8148"/>
      <w:r>
        <w:rPr>
          <w:rFonts w:hint="cs"/>
          <w:rtl/>
          <w:lang w:val="en-GB" w:eastAsia="he-IL"/>
        </w:rPr>
        <w:t>, בואו נרחיב את זה, הנה עושים</w:t>
      </w:r>
      <w:bookmarkStart w:id="8149" w:name="_ETM_Q1_7160421"/>
      <w:bookmarkEnd w:id="8149"/>
      <w:r>
        <w:rPr>
          <w:rFonts w:hint="cs"/>
          <w:rtl/>
          <w:lang w:val="en-GB" w:eastAsia="he-IL"/>
        </w:rPr>
        <w:t xml:space="preserve"> חוק </w:t>
      </w:r>
      <w:bookmarkStart w:id="8150" w:name="_ETM_Q1_7155886"/>
      <w:bookmarkEnd w:id="8150"/>
      <w:r>
        <w:rPr>
          <w:rFonts w:hint="cs"/>
          <w:rtl/>
          <w:lang w:val="en-GB" w:eastAsia="he-IL"/>
        </w:rPr>
        <w:t xml:space="preserve">חדש - חבר'ה, אתם פשוט איבדתם את זה. </w:t>
      </w:r>
      <w:bookmarkStart w:id="8151" w:name="_ETM_Q1_7162340"/>
      <w:bookmarkEnd w:id="8151"/>
      <w:r>
        <w:rPr>
          <w:rFonts w:hint="cs"/>
          <w:rtl/>
          <w:lang w:val="en-GB" w:eastAsia="he-IL"/>
        </w:rPr>
        <w:t>אתם לא רואים מה קורה בציבור. תיכנסו לקניון, לכל</w:t>
      </w:r>
      <w:bookmarkStart w:id="8152" w:name="_ETM_Q1_7167937"/>
      <w:bookmarkEnd w:id="8152"/>
      <w:r>
        <w:rPr>
          <w:rFonts w:hint="cs"/>
          <w:rtl/>
          <w:lang w:val="en-GB" w:eastAsia="he-IL"/>
        </w:rPr>
        <w:t xml:space="preserve"> קניון במדינה. ראשית,</w:t>
      </w:r>
      <w:bookmarkStart w:id="8153" w:name="_ETM_Q1_7172436"/>
      <w:bookmarkEnd w:id="8153"/>
      <w:r>
        <w:rPr>
          <w:rFonts w:hint="cs"/>
          <w:rtl/>
          <w:lang w:val="en-GB" w:eastAsia="he-IL"/>
        </w:rPr>
        <w:t xml:space="preserve"> הם ריקים</w:t>
      </w:r>
      <w:bookmarkStart w:id="8154" w:name="_ETM_Q1_7166926"/>
      <w:bookmarkEnd w:id="8154"/>
      <w:r>
        <w:rPr>
          <w:rFonts w:hint="cs"/>
          <w:rtl/>
          <w:lang w:val="en-GB" w:eastAsia="he-IL"/>
        </w:rPr>
        <w:t xml:space="preserve"> - יש</w:t>
      </w:r>
      <w:bookmarkStart w:id="8155" w:name="_ETM_Q1_7168125"/>
      <w:bookmarkEnd w:id="8155"/>
      <w:r>
        <w:rPr>
          <w:rFonts w:hint="cs"/>
          <w:rtl/>
          <w:lang w:val="en-GB" w:eastAsia="he-IL"/>
        </w:rPr>
        <w:t xml:space="preserve"> שביתות שהציבור עושה, לא נכנסים לקנות. שנית, אנשים נכנסים</w:t>
      </w:r>
      <w:bookmarkStart w:id="8156" w:name="_ETM_Q1_7174502"/>
      <w:bookmarkEnd w:id="8156"/>
      <w:r>
        <w:rPr>
          <w:rFonts w:hint="cs"/>
          <w:rtl/>
          <w:lang w:val="en-GB" w:eastAsia="he-IL"/>
        </w:rPr>
        <w:t xml:space="preserve"> פנימה עם מגפונים בכל </w:t>
      </w:r>
      <w:r w:rsidR="009C643B">
        <w:rPr>
          <w:rFonts w:hint="cs"/>
          <w:rtl/>
          <w:lang w:val="en-GB" w:eastAsia="he-IL"/>
        </w:rPr>
        <w:t xml:space="preserve">המדינה, ועושים הפגנות בתוך כל הקניונים. </w:t>
      </w:r>
      <w:bookmarkStart w:id="8157" w:name="_ETM_Q1_7178306"/>
      <w:bookmarkEnd w:id="8157"/>
      <w:r w:rsidR="009C643B">
        <w:rPr>
          <w:rFonts w:hint="cs"/>
          <w:rtl/>
          <w:lang w:val="en-GB" w:eastAsia="he-IL"/>
        </w:rPr>
        <w:t xml:space="preserve">זה כבר מגיע למצב שעוד שנייה זה יגיע לאלימות. עושים </w:t>
      </w:r>
      <w:bookmarkStart w:id="8158" w:name="_ETM_Q1_7182389"/>
      <w:bookmarkEnd w:id="8158"/>
      <w:r w:rsidR="009C643B">
        <w:rPr>
          <w:rFonts w:hint="cs"/>
          <w:rtl/>
          <w:lang w:val="en-GB" w:eastAsia="he-IL"/>
        </w:rPr>
        <w:t>פה הסתה בין ציבור לציבור. אומרים לאנשים שהמחוסנים הם בטוחים</w:t>
      </w:r>
      <w:bookmarkStart w:id="8159" w:name="_ETM_Q1_7187333"/>
      <w:bookmarkEnd w:id="8159"/>
      <w:r w:rsidR="009C643B">
        <w:rPr>
          <w:rFonts w:hint="cs"/>
          <w:rtl/>
          <w:lang w:val="en-GB" w:eastAsia="he-IL"/>
        </w:rPr>
        <w:t xml:space="preserve"> והלא מחוסנים הם לא בטוחים, וזה פשוט שקר. </w:t>
      </w:r>
      <w:bookmarkStart w:id="8160" w:name="_ETM_Q1_7190928"/>
      <w:bookmarkEnd w:id="8160"/>
    </w:p>
    <w:p w14:paraId="66689294" w14:textId="23B85103" w:rsidR="009C643B" w:rsidRDefault="009C643B" w:rsidP="00D7777C">
      <w:pPr>
        <w:rPr>
          <w:rtl/>
          <w:lang w:val="en-GB" w:eastAsia="he-IL"/>
        </w:rPr>
      </w:pPr>
      <w:bookmarkStart w:id="8161" w:name="_ETM_Q1_7191349"/>
      <w:bookmarkEnd w:id="8161"/>
    </w:p>
    <w:p w14:paraId="7108AFBC" w14:textId="64BBF16D" w:rsidR="009C643B" w:rsidRDefault="009C643B" w:rsidP="009C643B">
      <w:pPr>
        <w:pStyle w:val="af6"/>
        <w:keepNext/>
        <w:rPr>
          <w:rtl/>
          <w:lang w:val="en-GB"/>
        </w:rPr>
      </w:pPr>
      <w:bookmarkStart w:id="8162" w:name="ET_yor_6156_602"/>
      <w:r w:rsidRPr="009C643B">
        <w:rPr>
          <w:rStyle w:val="TagStyle"/>
          <w:rtl/>
        </w:rPr>
        <w:t xml:space="preserve"> &lt;&lt; יור &gt;&gt; </w:t>
      </w:r>
      <w:r>
        <w:rPr>
          <w:rtl/>
          <w:lang w:val="en-GB"/>
        </w:rPr>
        <w:t>היו"ר גלעד קריב:</w:t>
      </w:r>
      <w:r w:rsidRPr="009C643B">
        <w:rPr>
          <w:rStyle w:val="TagStyle"/>
          <w:rtl/>
        </w:rPr>
        <w:t xml:space="preserve"> &lt;&lt; יור &gt;&gt;</w:t>
      </w:r>
      <w:r w:rsidR="008803F0">
        <w:rPr>
          <w:rtl/>
          <w:lang w:val="en-GB"/>
        </w:rPr>
        <w:t xml:space="preserve"> </w:t>
      </w:r>
      <w:bookmarkEnd w:id="8162"/>
    </w:p>
    <w:p w14:paraId="0D284622" w14:textId="5D173508" w:rsidR="009C643B" w:rsidRDefault="009C643B" w:rsidP="009C643B">
      <w:pPr>
        <w:pStyle w:val="KeepWithNext"/>
        <w:rPr>
          <w:rtl/>
          <w:lang w:val="en-GB" w:eastAsia="he-IL"/>
        </w:rPr>
      </w:pPr>
    </w:p>
    <w:p w14:paraId="5E5A53F6" w14:textId="220AB980" w:rsidR="009C643B" w:rsidRDefault="009C643B" w:rsidP="009C643B">
      <w:pPr>
        <w:rPr>
          <w:rtl/>
          <w:lang w:val="en-GB" w:eastAsia="he-IL"/>
        </w:rPr>
      </w:pPr>
      <w:bookmarkStart w:id="8163" w:name="_ETM_Q1_7191882"/>
      <w:bookmarkStart w:id="8164" w:name="_ETM_Q1_7191923"/>
      <w:bookmarkEnd w:id="8163"/>
      <w:bookmarkEnd w:id="8164"/>
      <w:r>
        <w:rPr>
          <w:rFonts w:hint="cs"/>
          <w:rtl/>
          <w:lang w:val="en-GB" w:eastAsia="he-IL"/>
        </w:rPr>
        <w:t xml:space="preserve">טוב. אף </w:t>
      </w:r>
      <w:bookmarkStart w:id="8165" w:name="_ETM_Q1_7192562"/>
      <w:bookmarkEnd w:id="8165"/>
      <w:r>
        <w:rPr>
          <w:rFonts w:hint="cs"/>
          <w:rtl/>
          <w:lang w:val="en-GB" w:eastAsia="he-IL"/>
        </w:rPr>
        <w:t>אחד לא אומר שהמחוסנים מוגנים להפך - כל</w:t>
      </w:r>
      <w:bookmarkStart w:id="8166" w:name="_ETM_Q1_7197819"/>
      <w:bookmarkEnd w:id="8166"/>
      <w:r>
        <w:rPr>
          <w:rFonts w:hint="cs"/>
          <w:rtl/>
          <w:lang w:val="en-GB" w:eastAsia="he-IL"/>
        </w:rPr>
        <w:t xml:space="preserve"> המסרים שיוצאים מהנהגת מערכת הבריאות ומהממשלה הם הפוכים לחלוטין בתקופת</w:t>
      </w:r>
      <w:bookmarkStart w:id="8167" w:name="_ETM_Q1_7205219"/>
      <w:bookmarkEnd w:id="8167"/>
      <w:r>
        <w:rPr>
          <w:rFonts w:hint="cs"/>
          <w:rtl/>
          <w:lang w:val="en-GB" w:eastAsia="he-IL"/>
        </w:rPr>
        <w:t xml:space="preserve"> </w:t>
      </w:r>
      <w:proofErr w:type="spellStart"/>
      <w:r>
        <w:rPr>
          <w:rFonts w:hint="cs"/>
          <w:rtl/>
          <w:lang w:val="en-GB" w:eastAsia="he-IL"/>
        </w:rPr>
        <w:t>האומיקרון</w:t>
      </w:r>
      <w:proofErr w:type="spellEnd"/>
      <w:r>
        <w:rPr>
          <w:rFonts w:hint="cs"/>
          <w:rtl/>
          <w:lang w:val="en-GB" w:eastAsia="he-IL"/>
        </w:rPr>
        <w:t>. צר לי. זה פשוט לא נכון. אני שומע את</w:t>
      </w:r>
      <w:bookmarkStart w:id="8168" w:name="_ETM_Q1_7209223"/>
      <w:bookmarkEnd w:id="8168"/>
      <w:r>
        <w:rPr>
          <w:rFonts w:hint="cs"/>
          <w:rtl/>
          <w:lang w:val="en-GB" w:eastAsia="he-IL"/>
        </w:rPr>
        <w:t xml:space="preserve"> ההכרזות, אני קורא את ההכרזות, אני מ</w:t>
      </w:r>
      <w:bookmarkStart w:id="8169" w:name="_ETM_Q1_7207067"/>
      <w:bookmarkEnd w:id="8169"/>
      <w:r>
        <w:rPr>
          <w:rFonts w:hint="cs"/>
          <w:rtl/>
          <w:lang w:val="en-GB" w:eastAsia="he-IL"/>
        </w:rPr>
        <w:t>אזין לדבריו של שר</w:t>
      </w:r>
      <w:bookmarkStart w:id="8170" w:name="_ETM_Q1_7208846"/>
      <w:bookmarkEnd w:id="8170"/>
      <w:r>
        <w:rPr>
          <w:rFonts w:hint="cs"/>
          <w:rtl/>
          <w:lang w:val="en-GB" w:eastAsia="he-IL"/>
        </w:rPr>
        <w:t xml:space="preserve"> הבריאות, של ראש הממשלה. זה בדיוק הפוך ממה שהם</w:t>
      </w:r>
      <w:bookmarkStart w:id="8171" w:name="_ETM_Q1_7215105"/>
      <w:bookmarkEnd w:id="8171"/>
      <w:r>
        <w:rPr>
          <w:rFonts w:hint="cs"/>
          <w:rtl/>
          <w:lang w:val="en-GB" w:eastAsia="he-IL"/>
        </w:rPr>
        <w:t xml:space="preserve"> אומרים. </w:t>
      </w:r>
      <w:bookmarkStart w:id="8172" w:name="_ETM_Q1_7215779"/>
      <w:bookmarkEnd w:id="8172"/>
    </w:p>
    <w:p w14:paraId="243863C9" w14:textId="15778C81" w:rsidR="009C643B" w:rsidRDefault="009C643B" w:rsidP="009C643B">
      <w:pPr>
        <w:rPr>
          <w:rtl/>
          <w:lang w:val="en-GB" w:eastAsia="he-IL"/>
        </w:rPr>
      </w:pPr>
    </w:p>
    <w:p w14:paraId="2655EA1C" w14:textId="7661CA7A" w:rsidR="009C643B" w:rsidRDefault="009C643B" w:rsidP="009C643B">
      <w:pPr>
        <w:pStyle w:val="af9"/>
        <w:keepNext/>
        <w:rPr>
          <w:rtl/>
          <w:lang w:val="en-GB" w:eastAsia="he-IL"/>
        </w:rPr>
      </w:pPr>
      <w:bookmarkStart w:id="8173" w:name="ET_guest_אורן_פסטרנק_603"/>
      <w:r w:rsidRPr="009C643B">
        <w:rPr>
          <w:rStyle w:val="TagStyle"/>
          <w:rtl/>
        </w:rPr>
        <w:t xml:space="preserve"> &lt;&lt; אורח &gt;&gt; </w:t>
      </w:r>
      <w:r>
        <w:rPr>
          <w:rtl/>
          <w:lang w:val="en-GB" w:eastAsia="he-IL"/>
        </w:rPr>
        <w:t>אורן פסטרנק:</w:t>
      </w:r>
      <w:r w:rsidRPr="009C643B">
        <w:rPr>
          <w:rStyle w:val="TagStyle"/>
          <w:rtl/>
        </w:rPr>
        <w:t xml:space="preserve"> &lt;&lt; אורח &gt;&gt;</w:t>
      </w:r>
      <w:r w:rsidR="008803F0">
        <w:rPr>
          <w:rtl/>
          <w:lang w:val="en-GB" w:eastAsia="he-IL"/>
        </w:rPr>
        <w:t xml:space="preserve"> </w:t>
      </w:r>
      <w:bookmarkEnd w:id="8173"/>
    </w:p>
    <w:p w14:paraId="7A4605DF" w14:textId="6B5C37DE" w:rsidR="009C643B" w:rsidRDefault="009C643B" w:rsidP="009C643B">
      <w:pPr>
        <w:pStyle w:val="KeepWithNext"/>
        <w:rPr>
          <w:rtl/>
          <w:lang w:val="en-GB" w:eastAsia="he-IL"/>
        </w:rPr>
      </w:pPr>
    </w:p>
    <w:p w14:paraId="4BD8233A" w14:textId="37CC45EC" w:rsidR="009C643B" w:rsidRDefault="009C643B" w:rsidP="009C643B">
      <w:pPr>
        <w:rPr>
          <w:rtl/>
          <w:lang w:val="en-GB" w:eastAsia="he-IL"/>
        </w:rPr>
      </w:pPr>
      <w:bookmarkStart w:id="8174" w:name="_ETM_Q1_7216886"/>
      <w:bookmarkStart w:id="8175" w:name="_ETM_Q1_7216916"/>
      <w:bookmarkEnd w:id="8174"/>
      <w:bookmarkEnd w:id="8175"/>
      <w:r>
        <w:rPr>
          <w:rFonts w:hint="cs"/>
          <w:rtl/>
          <w:lang w:val="en-GB" w:eastAsia="he-IL"/>
        </w:rPr>
        <w:t>ובמה זה מתב</w:t>
      </w:r>
      <w:bookmarkStart w:id="8176" w:name="_ETM_Q1_7214366"/>
      <w:bookmarkEnd w:id="8176"/>
      <w:r>
        <w:rPr>
          <w:rFonts w:hint="cs"/>
          <w:rtl/>
          <w:lang w:val="en-GB" w:eastAsia="he-IL"/>
        </w:rPr>
        <w:t xml:space="preserve">טא? במה מתבטאת מדיניות </w:t>
      </w:r>
      <w:proofErr w:type="spellStart"/>
      <w:r>
        <w:rPr>
          <w:rFonts w:hint="cs"/>
          <w:rtl/>
          <w:lang w:val="en-GB" w:eastAsia="he-IL"/>
        </w:rPr>
        <w:t>הבידודים</w:t>
      </w:r>
      <w:proofErr w:type="spellEnd"/>
      <w:r>
        <w:rPr>
          <w:rFonts w:hint="cs"/>
          <w:rtl/>
          <w:lang w:val="en-GB" w:eastAsia="he-IL"/>
        </w:rPr>
        <w:t xml:space="preserve">? אתה אומר שהמחוסנים לא בטוחים, אבל אתה נותן להם </w:t>
      </w:r>
      <w:bookmarkStart w:id="8177" w:name="_ETM_Q1_7224328"/>
      <w:bookmarkEnd w:id="8177"/>
      <w:r>
        <w:rPr>
          <w:rFonts w:hint="cs"/>
          <w:rtl/>
          <w:lang w:val="en-GB" w:eastAsia="he-IL"/>
        </w:rPr>
        <w:t>בדיקת אנטיג</w:t>
      </w:r>
      <w:bookmarkStart w:id="8178" w:name="_ETM_Q1_7218776"/>
      <w:bookmarkEnd w:id="8178"/>
      <w:r>
        <w:rPr>
          <w:rFonts w:hint="cs"/>
          <w:rtl/>
          <w:lang w:val="en-GB" w:eastAsia="he-IL"/>
        </w:rPr>
        <w:t xml:space="preserve">ן, ואם הם שליליים הם הולכים </w:t>
      </w:r>
      <w:bookmarkStart w:id="8179" w:name="_ETM_Q1_7223902"/>
      <w:bookmarkEnd w:id="8179"/>
      <w:r>
        <w:rPr>
          <w:rFonts w:hint="cs"/>
          <w:rtl/>
          <w:lang w:val="en-GB" w:eastAsia="he-IL"/>
        </w:rPr>
        <w:t>הביתה. ואתה לוקח את הלא מחוסן, עושה לו בדיקת</w:t>
      </w:r>
      <w:bookmarkStart w:id="8180" w:name="_ETM_Q1_7229659"/>
      <w:bookmarkEnd w:id="8180"/>
      <w:r>
        <w:rPr>
          <w:rFonts w:hint="cs"/>
          <w:rtl/>
          <w:lang w:val="en-GB" w:eastAsia="he-IL"/>
        </w:rPr>
        <w:t xml:space="preserve"> </w:t>
      </w:r>
      <w:r>
        <w:rPr>
          <w:rFonts w:hint="cs"/>
          <w:lang w:val="en-GB" w:eastAsia="he-IL"/>
        </w:rPr>
        <w:t>PCR</w:t>
      </w:r>
      <w:r>
        <w:rPr>
          <w:rFonts w:hint="cs"/>
          <w:rtl/>
          <w:lang w:val="en-GB" w:eastAsia="he-IL"/>
        </w:rPr>
        <w:t>, ואם הוא שלי</w:t>
      </w:r>
      <w:bookmarkStart w:id="8181" w:name="_ETM_Q1_7226666"/>
      <w:bookmarkEnd w:id="8181"/>
      <w:r>
        <w:rPr>
          <w:rFonts w:hint="cs"/>
          <w:rtl/>
          <w:lang w:val="en-GB" w:eastAsia="he-IL"/>
        </w:rPr>
        <w:t xml:space="preserve">לי - אתה </w:t>
      </w:r>
      <w:bookmarkStart w:id="8182" w:name="_ETM_Q1_7230579"/>
      <w:bookmarkEnd w:id="8182"/>
      <w:r>
        <w:rPr>
          <w:rFonts w:hint="cs"/>
          <w:rtl/>
          <w:lang w:val="en-GB" w:eastAsia="he-IL"/>
        </w:rPr>
        <w:t>שם אותו שבועיים בבידוד. אז אומרים משהו, אבל עושים אחרת.</w:t>
      </w:r>
      <w:bookmarkStart w:id="8183" w:name="_ETM_Q1_7236271"/>
      <w:bookmarkEnd w:id="8183"/>
      <w:r>
        <w:rPr>
          <w:rFonts w:hint="cs"/>
          <w:rtl/>
          <w:lang w:val="en-GB" w:eastAsia="he-IL"/>
        </w:rPr>
        <w:t xml:space="preserve"> </w:t>
      </w:r>
      <w:bookmarkStart w:id="8184" w:name="_ETM_Q1_7232856"/>
      <w:bookmarkEnd w:id="8184"/>
      <w:r>
        <w:rPr>
          <w:rFonts w:hint="cs"/>
          <w:rtl/>
          <w:lang w:val="en-GB" w:eastAsia="he-IL"/>
        </w:rPr>
        <w:t>עכשיו, מדברים פה כאילו הדרכון הירוק אלה רק</w:t>
      </w:r>
      <w:bookmarkStart w:id="8185" w:name="_ETM_Q1_7237236"/>
      <w:bookmarkEnd w:id="8185"/>
      <w:r>
        <w:rPr>
          <w:rFonts w:hint="cs"/>
          <w:rtl/>
          <w:lang w:val="en-GB" w:eastAsia="he-IL"/>
        </w:rPr>
        <w:t xml:space="preserve"> הסעיפים שדנים בהם פה בוועדה. חבר'ה, אני עורך דין. אני</w:t>
      </w:r>
      <w:bookmarkStart w:id="8186" w:name="_ETM_Q1_7243238"/>
      <w:bookmarkEnd w:id="8186"/>
      <w:r>
        <w:rPr>
          <w:rFonts w:hint="cs"/>
          <w:rtl/>
          <w:lang w:val="en-GB" w:eastAsia="he-IL"/>
        </w:rPr>
        <w:t xml:space="preserve"> קיבלתי פניות מאלפי אנשים</w:t>
      </w:r>
      <w:bookmarkStart w:id="8187" w:name="_ETM_Q1_7240826"/>
      <w:bookmarkEnd w:id="8187"/>
      <w:r>
        <w:rPr>
          <w:rFonts w:hint="cs"/>
          <w:rtl/>
          <w:lang w:val="en-GB" w:eastAsia="he-IL"/>
        </w:rPr>
        <w:t xml:space="preserve"> בשנה האחרונה, הטלפון</w:t>
      </w:r>
      <w:bookmarkStart w:id="8188" w:name="_ETM_Q1_7246131"/>
      <w:bookmarkEnd w:id="8188"/>
      <w:r>
        <w:rPr>
          <w:rFonts w:hint="cs"/>
          <w:rtl/>
          <w:lang w:val="en-GB" w:eastAsia="he-IL"/>
        </w:rPr>
        <w:t xml:space="preserve"> שלי קרס. אני פועל בה</w:t>
      </w:r>
      <w:bookmarkStart w:id="8189" w:name="_ETM_Q1_7244066"/>
      <w:bookmarkEnd w:id="8189"/>
      <w:r>
        <w:rPr>
          <w:rFonts w:hint="cs"/>
          <w:rtl/>
          <w:lang w:val="en-GB" w:eastAsia="he-IL"/>
        </w:rPr>
        <w:t>תנדבות ואין לי זמן לזה,</w:t>
      </w:r>
      <w:bookmarkStart w:id="8190" w:name="_ETM_Q1_7246061"/>
      <w:bookmarkEnd w:id="8190"/>
      <w:r>
        <w:rPr>
          <w:rFonts w:hint="cs"/>
          <w:rtl/>
          <w:lang w:val="en-GB" w:eastAsia="he-IL"/>
        </w:rPr>
        <w:t xml:space="preserve"> אבל אני אומר לכם: אלפי אנשים פוטרו ממקומות העבודה שלהם.</w:t>
      </w:r>
      <w:bookmarkStart w:id="8191" w:name="_ETM_Q1_7251545"/>
      <w:bookmarkEnd w:id="8191"/>
      <w:r>
        <w:rPr>
          <w:rFonts w:hint="cs"/>
          <w:rtl/>
          <w:lang w:val="en-GB" w:eastAsia="he-IL"/>
        </w:rPr>
        <w:t xml:space="preserve"> החיים של אנשים נהרסו. אתם לא מתייחסים לזה. הציבור</w:t>
      </w:r>
      <w:bookmarkStart w:id="8192" w:name="_ETM_Q1_7256949"/>
      <w:bookmarkEnd w:id="8192"/>
      <w:r>
        <w:rPr>
          <w:rFonts w:hint="cs"/>
          <w:rtl/>
          <w:lang w:val="en-GB" w:eastAsia="he-IL"/>
        </w:rPr>
        <w:t xml:space="preserve"> פשוט כבר לא </w:t>
      </w:r>
      <w:proofErr w:type="spellStart"/>
      <w:r>
        <w:rPr>
          <w:rFonts w:hint="cs"/>
          <w:rtl/>
          <w:lang w:val="en-GB" w:eastAsia="he-IL"/>
        </w:rPr>
        <w:t>איתכם</w:t>
      </w:r>
      <w:proofErr w:type="spellEnd"/>
      <w:r>
        <w:rPr>
          <w:rFonts w:hint="cs"/>
          <w:rtl/>
          <w:lang w:val="en-GB" w:eastAsia="he-IL"/>
        </w:rPr>
        <w:t>. א</w:t>
      </w:r>
      <w:bookmarkStart w:id="8193" w:name="_ETM_Q1_7257106"/>
      <w:bookmarkEnd w:id="8193"/>
      <w:r>
        <w:rPr>
          <w:rFonts w:hint="cs"/>
          <w:rtl/>
          <w:lang w:val="en-GB" w:eastAsia="he-IL"/>
        </w:rPr>
        <w:t>תם יושבים</w:t>
      </w:r>
      <w:bookmarkStart w:id="8194" w:name="_ETM_Q1_7257879"/>
      <w:bookmarkEnd w:id="8194"/>
      <w:r>
        <w:rPr>
          <w:rFonts w:hint="cs"/>
          <w:rtl/>
          <w:lang w:val="en-GB" w:eastAsia="he-IL"/>
        </w:rPr>
        <w:t xml:space="preserve"> וקובעים תקנות שהציבור לא מסוגל לעמוד בהן. אני מקבל פניות</w:t>
      </w:r>
      <w:bookmarkStart w:id="8195" w:name="_ETM_Q1_7263291"/>
      <w:bookmarkEnd w:id="8195"/>
      <w:r>
        <w:rPr>
          <w:rFonts w:hint="cs"/>
          <w:rtl/>
          <w:lang w:val="en-GB" w:eastAsia="he-IL"/>
        </w:rPr>
        <w:t xml:space="preserve"> מאנשים - אימא שלא יכולה לקנות לילדה שלה נעליים, אבא</w:t>
      </w:r>
      <w:bookmarkStart w:id="8196" w:name="_ETM_Q1_7267755"/>
      <w:bookmarkEnd w:id="8196"/>
      <w:r>
        <w:rPr>
          <w:rFonts w:hint="cs"/>
          <w:rtl/>
          <w:lang w:val="en-GB" w:eastAsia="he-IL"/>
        </w:rPr>
        <w:t xml:space="preserve"> שלא יכול לקנות לילד שלו מעיל. </w:t>
      </w:r>
      <w:bookmarkStart w:id="8197" w:name="_ETM_Q1_7266366"/>
      <w:bookmarkEnd w:id="8197"/>
      <w:r>
        <w:rPr>
          <w:rFonts w:hint="cs"/>
          <w:rtl/>
          <w:lang w:val="en-GB" w:eastAsia="he-IL"/>
        </w:rPr>
        <w:t>יושבים שם</w:t>
      </w:r>
      <w:bookmarkStart w:id="8198" w:name="_ETM_Q1_7269489"/>
      <w:bookmarkEnd w:id="8198"/>
      <w:r>
        <w:rPr>
          <w:rFonts w:hint="cs"/>
          <w:rtl/>
          <w:lang w:val="en-GB" w:eastAsia="he-IL"/>
        </w:rPr>
        <w:t xml:space="preserve"> בוועדה בכנסת ו</w:t>
      </w:r>
      <w:bookmarkStart w:id="8199" w:name="_ETM_Q1_7271496"/>
      <w:bookmarkStart w:id="8200" w:name="_ETM_Q1_7267036"/>
      <w:bookmarkEnd w:id="8199"/>
      <w:bookmarkEnd w:id="8200"/>
      <w:r>
        <w:rPr>
          <w:rFonts w:hint="cs"/>
          <w:rtl/>
          <w:lang w:val="en-GB" w:eastAsia="he-IL"/>
        </w:rPr>
        <w:t xml:space="preserve">סוגרים </w:t>
      </w:r>
      <w:bookmarkStart w:id="8201" w:name="_ETM_Q1_7266296"/>
      <w:bookmarkEnd w:id="8201"/>
      <w:r>
        <w:rPr>
          <w:rFonts w:hint="cs"/>
          <w:rtl/>
          <w:lang w:val="en-GB" w:eastAsia="he-IL"/>
        </w:rPr>
        <w:t xml:space="preserve">את - - - </w:t>
      </w:r>
    </w:p>
    <w:p w14:paraId="3676AF24" w14:textId="4FA0FF5D" w:rsidR="009C643B" w:rsidRDefault="009C643B" w:rsidP="009C643B">
      <w:pPr>
        <w:rPr>
          <w:rtl/>
          <w:lang w:val="en-GB" w:eastAsia="he-IL"/>
        </w:rPr>
      </w:pPr>
      <w:bookmarkStart w:id="8202" w:name="_ETM_Q1_7267288"/>
      <w:bookmarkStart w:id="8203" w:name="_ETM_Q1_7267541"/>
      <w:bookmarkEnd w:id="8202"/>
      <w:bookmarkEnd w:id="8203"/>
    </w:p>
    <w:p w14:paraId="6E71704B" w14:textId="768A77AA" w:rsidR="009C643B" w:rsidRDefault="009C643B" w:rsidP="009C643B">
      <w:pPr>
        <w:pStyle w:val="af6"/>
        <w:keepNext/>
        <w:rPr>
          <w:rtl/>
          <w:lang w:val="en-GB"/>
        </w:rPr>
      </w:pPr>
      <w:bookmarkStart w:id="8204" w:name="ET_yor_6156_604"/>
      <w:r w:rsidRPr="009C643B">
        <w:rPr>
          <w:rStyle w:val="TagStyle"/>
          <w:rtl/>
        </w:rPr>
        <w:t xml:space="preserve"> &lt;&lt; יור &gt;&gt; </w:t>
      </w:r>
      <w:r>
        <w:rPr>
          <w:rtl/>
          <w:lang w:val="en-GB"/>
        </w:rPr>
        <w:t>היו"ר גלעד קריב:</w:t>
      </w:r>
      <w:r w:rsidRPr="009C643B">
        <w:rPr>
          <w:rStyle w:val="TagStyle"/>
          <w:rtl/>
        </w:rPr>
        <w:t xml:space="preserve"> &lt;&lt; יור &gt;&gt;</w:t>
      </w:r>
      <w:r w:rsidR="008803F0">
        <w:rPr>
          <w:rtl/>
          <w:lang w:val="en-GB"/>
        </w:rPr>
        <w:t xml:space="preserve"> </w:t>
      </w:r>
      <w:bookmarkEnd w:id="8204"/>
    </w:p>
    <w:p w14:paraId="12581F97" w14:textId="59C08C2A" w:rsidR="009C643B" w:rsidRDefault="009C643B" w:rsidP="009C643B">
      <w:pPr>
        <w:pStyle w:val="KeepWithNext"/>
        <w:rPr>
          <w:rtl/>
          <w:lang w:val="en-GB" w:eastAsia="he-IL"/>
        </w:rPr>
      </w:pPr>
    </w:p>
    <w:p w14:paraId="4ACE1CD2" w14:textId="06AC8309" w:rsidR="009C643B" w:rsidRDefault="009C643B" w:rsidP="009C643B">
      <w:pPr>
        <w:rPr>
          <w:rtl/>
          <w:lang w:val="en-GB" w:eastAsia="he-IL"/>
        </w:rPr>
      </w:pPr>
      <w:bookmarkStart w:id="8205" w:name="_ETM_Q1_7268491"/>
      <w:bookmarkStart w:id="8206" w:name="_ETM_Q1_7268529"/>
      <w:bookmarkEnd w:id="8205"/>
      <w:bookmarkEnd w:id="8206"/>
      <w:r>
        <w:rPr>
          <w:rFonts w:hint="cs"/>
          <w:rtl/>
          <w:lang w:val="en-GB" w:eastAsia="he-IL"/>
        </w:rPr>
        <w:t>אדוני, סליחה, מה</w:t>
      </w:r>
      <w:bookmarkStart w:id="8207" w:name="_ETM_Q1_7270979"/>
      <w:bookmarkEnd w:id="8207"/>
      <w:r>
        <w:rPr>
          <w:rFonts w:hint="cs"/>
          <w:rtl/>
          <w:lang w:val="en-GB" w:eastAsia="he-IL"/>
        </w:rPr>
        <w:t xml:space="preserve"> זאת אומרת אבא שלא יכול לקנות לילד שלו</w:t>
      </w:r>
      <w:bookmarkStart w:id="8208" w:name="_ETM_Q1_7270926"/>
      <w:bookmarkEnd w:id="8208"/>
      <w:r>
        <w:rPr>
          <w:rFonts w:hint="cs"/>
          <w:rtl/>
          <w:lang w:val="en-GB" w:eastAsia="he-IL"/>
        </w:rPr>
        <w:t xml:space="preserve"> מעיל?</w:t>
      </w:r>
      <w:bookmarkStart w:id="8209" w:name="_ETM_Q1_7271720"/>
      <w:bookmarkEnd w:id="8209"/>
      <w:r>
        <w:rPr>
          <w:rFonts w:hint="cs"/>
          <w:rtl/>
          <w:lang w:val="en-GB" w:eastAsia="he-IL"/>
        </w:rPr>
        <w:t xml:space="preserve"> אם האבא רוצה לקנות את המעיל בחנות מעל 100</w:t>
      </w:r>
      <w:bookmarkStart w:id="8210" w:name="_ETM_Q1_7278240"/>
      <w:bookmarkEnd w:id="8210"/>
      <w:r>
        <w:rPr>
          <w:rFonts w:hint="cs"/>
          <w:rtl/>
          <w:lang w:val="en-GB" w:eastAsia="he-IL"/>
        </w:rPr>
        <w:t xml:space="preserve"> מטר רבוע, שילך ויעשה </w:t>
      </w:r>
      <w:bookmarkStart w:id="8211" w:name="_ETM_Q1_7275636"/>
      <w:bookmarkEnd w:id="8211"/>
      <w:r>
        <w:rPr>
          <w:rFonts w:hint="cs"/>
          <w:rtl/>
          <w:lang w:val="en-GB" w:eastAsia="he-IL"/>
        </w:rPr>
        <w:t xml:space="preserve">בדיקה פשוטה ויקנה, </w:t>
      </w:r>
      <w:bookmarkStart w:id="8212" w:name="_ETM_Q1_7276598"/>
      <w:bookmarkEnd w:id="8212"/>
      <w:r>
        <w:rPr>
          <w:rFonts w:hint="cs"/>
          <w:rtl/>
          <w:lang w:val="en-GB" w:eastAsia="he-IL"/>
        </w:rPr>
        <w:t>או שיחסן</w:t>
      </w:r>
      <w:bookmarkStart w:id="8213" w:name="_ETM_Q1_7277222"/>
      <w:bookmarkEnd w:id="8213"/>
      <w:r>
        <w:rPr>
          <w:rFonts w:hint="cs"/>
          <w:rtl/>
          <w:lang w:val="en-GB" w:eastAsia="he-IL"/>
        </w:rPr>
        <w:t xml:space="preserve"> את ילדו. מה זה אי אפשר?</w:t>
      </w:r>
    </w:p>
    <w:p w14:paraId="61A72A3F" w14:textId="7C94B4A2" w:rsidR="009C643B" w:rsidRDefault="009C643B" w:rsidP="009C643B">
      <w:pPr>
        <w:rPr>
          <w:rtl/>
          <w:lang w:val="en-GB" w:eastAsia="he-IL"/>
        </w:rPr>
      </w:pPr>
      <w:bookmarkStart w:id="8214" w:name="_ETM_Q1_7283142"/>
      <w:bookmarkStart w:id="8215" w:name="_ETM_Q1_7283357"/>
      <w:bookmarkEnd w:id="8214"/>
      <w:bookmarkEnd w:id="8215"/>
    </w:p>
    <w:p w14:paraId="6FE29420" w14:textId="4474AA60" w:rsidR="009C643B" w:rsidRDefault="009C643B" w:rsidP="009C643B">
      <w:pPr>
        <w:pStyle w:val="af9"/>
        <w:keepNext/>
        <w:rPr>
          <w:rtl/>
          <w:lang w:val="en-GB" w:eastAsia="he-IL"/>
        </w:rPr>
      </w:pPr>
      <w:bookmarkStart w:id="8216" w:name="ET_guest_אורן_פסטרנק_605"/>
      <w:r w:rsidRPr="009C643B">
        <w:rPr>
          <w:rStyle w:val="TagStyle"/>
          <w:rtl/>
        </w:rPr>
        <w:t xml:space="preserve"> &lt;&lt; אורח &gt;&gt; </w:t>
      </w:r>
      <w:r>
        <w:rPr>
          <w:rtl/>
          <w:lang w:val="en-GB" w:eastAsia="he-IL"/>
        </w:rPr>
        <w:t>אורן פסטרנק:</w:t>
      </w:r>
      <w:r w:rsidRPr="009C643B">
        <w:rPr>
          <w:rStyle w:val="TagStyle"/>
          <w:rtl/>
        </w:rPr>
        <w:t xml:space="preserve"> &lt;&lt; אורח &gt;&gt;</w:t>
      </w:r>
      <w:r w:rsidR="008803F0">
        <w:rPr>
          <w:rtl/>
          <w:lang w:val="en-GB" w:eastAsia="he-IL"/>
        </w:rPr>
        <w:t xml:space="preserve"> </w:t>
      </w:r>
      <w:bookmarkEnd w:id="8216"/>
    </w:p>
    <w:p w14:paraId="0FB03942" w14:textId="76914C99" w:rsidR="009C643B" w:rsidRDefault="009C643B" w:rsidP="009C643B">
      <w:pPr>
        <w:pStyle w:val="KeepWithNext"/>
        <w:rPr>
          <w:rtl/>
          <w:lang w:val="en-GB" w:eastAsia="he-IL"/>
        </w:rPr>
      </w:pPr>
    </w:p>
    <w:p w14:paraId="3F348F8E" w14:textId="20049FD2" w:rsidR="009C643B" w:rsidRDefault="009C643B" w:rsidP="009C643B">
      <w:pPr>
        <w:rPr>
          <w:rtl/>
          <w:lang w:val="en-GB" w:eastAsia="he-IL"/>
        </w:rPr>
      </w:pPr>
      <w:bookmarkStart w:id="8217" w:name="_ETM_Q1_7284601"/>
      <w:bookmarkStart w:id="8218" w:name="_ETM_Q1_7284631"/>
      <w:bookmarkEnd w:id="8217"/>
      <w:bookmarkEnd w:id="8218"/>
      <w:r>
        <w:rPr>
          <w:rFonts w:hint="cs"/>
          <w:rtl/>
          <w:lang w:val="en-GB" w:eastAsia="he-IL"/>
        </w:rPr>
        <w:t>אוקי, אז אני אשמח לענות</w:t>
      </w:r>
      <w:bookmarkStart w:id="8219" w:name="_ETM_Q1_7286638"/>
      <w:bookmarkEnd w:id="8219"/>
      <w:r>
        <w:rPr>
          <w:rFonts w:hint="cs"/>
          <w:rtl/>
          <w:lang w:val="en-GB" w:eastAsia="he-IL"/>
        </w:rPr>
        <w:t xml:space="preserve"> לזה. </w:t>
      </w:r>
      <w:bookmarkStart w:id="8220" w:name="_ETM_Q1_7287082"/>
      <w:bookmarkEnd w:id="8220"/>
    </w:p>
    <w:p w14:paraId="4C121418" w14:textId="398E0BFD" w:rsidR="009C643B" w:rsidRDefault="009C643B" w:rsidP="009C643B">
      <w:pPr>
        <w:rPr>
          <w:rtl/>
          <w:lang w:val="en-GB" w:eastAsia="he-IL"/>
        </w:rPr>
      </w:pPr>
      <w:bookmarkStart w:id="8221" w:name="_ETM_Q1_7287281"/>
      <w:bookmarkStart w:id="8222" w:name="_ETM_Q1_7287738"/>
      <w:bookmarkEnd w:id="8221"/>
      <w:bookmarkEnd w:id="8222"/>
    </w:p>
    <w:p w14:paraId="196EBAA9" w14:textId="34DCF1FE" w:rsidR="009C643B" w:rsidRDefault="009C643B" w:rsidP="009C643B">
      <w:pPr>
        <w:pStyle w:val="af6"/>
        <w:keepNext/>
        <w:rPr>
          <w:rtl/>
          <w:lang w:val="en-GB"/>
        </w:rPr>
      </w:pPr>
      <w:r w:rsidRPr="009C643B">
        <w:rPr>
          <w:rStyle w:val="TagStyle"/>
          <w:rtl/>
        </w:rPr>
        <w:t xml:space="preserve"> &lt;&lt; יור &gt;&gt; </w:t>
      </w:r>
      <w:r>
        <w:rPr>
          <w:rtl/>
          <w:lang w:val="en-GB"/>
        </w:rPr>
        <w:t>היו"ר גלעד קריב:</w:t>
      </w:r>
      <w:r w:rsidRPr="009C643B">
        <w:rPr>
          <w:rStyle w:val="TagStyle"/>
          <w:rtl/>
        </w:rPr>
        <w:t xml:space="preserve"> &lt;&lt; יור &gt;&gt;</w:t>
      </w:r>
      <w:r w:rsidR="008803F0">
        <w:rPr>
          <w:rtl/>
          <w:lang w:val="en-GB"/>
        </w:rPr>
        <w:t xml:space="preserve"> </w:t>
      </w:r>
    </w:p>
    <w:p w14:paraId="1AB5C518" w14:textId="4A56E0DE" w:rsidR="009C643B" w:rsidRDefault="009C643B" w:rsidP="009C643B">
      <w:pPr>
        <w:pStyle w:val="KeepWithNext"/>
        <w:rPr>
          <w:rtl/>
          <w:lang w:val="en-GB" w:eastAsia="he-IL"/>
        </w:rPr>
      </w:pPr>
    </w:p>
    <w:p w14:paraId="01FD7281" w14:textId="331D2C10" w:rsidR="009C643B" w:rsidRDefault="009C643B" w:rsidP="009C643B">
      <w:pPr>
        <w:rPr>
          <w:rtl/>
          <w:lang w:val="en-GB" w:eastAsia="he-IL"/>
        </w:rPr>
      </w:pPr>
      <w:r>
        <w:rPr>
          <w:rFonts w:hint="cs"/>
          <w:rtl/>
          <w:lang w:val="en-GB" w:eastAsia="he-IL"/>
        </w:rPr>
        <w:t>ל</w:t>
      </w:r>
      <w:bookmarkStart w:id="8223" w:name="_ETM_Q1_7288333"/>
      <w:bookmarkStart w:id="8224" w:name="_ETM_Q1_7288361"/>
      <w:bookmarkEnd w:id="8223"/>
      <w:bookmarkEnd w:id="8224"/>
      <w:r>
        <w:rPr>
          <w:rFonts w:hint="cs"/>
          <w:rtl/>
          <w:lang w:val="en-GB" w:eastAsia="he-IL"/>
        </w:rPr>
        <w:t xml:space="preserve">א, אבל סליחה </w:t>
      </w:r>
      <w:bookmarkStart w:id="8225" w:name="_ETM_Q1_7284576"/>
      <w:bookmarkEnd w:id="8225"/>
      <w:r>
        <w:rPr>
          <w:rFonts w:hint="cs"/>
          <w:rtl/>
          <w:lang w:val="en-GB" w:eastAsia="he-IL"/>
        </w:rPr>
        <w:t>רגע, עו"ד פסטרנק. יש לך</w:t>
      </w:r>
      <w:bookmarkStart w:id="8226" w:name="_ETM_Q1_7289541"/>
      <w:bookmarkEnd w:id="8226"/>
      <w:r>
        <w:rPr>
          <w:rFonts w:hint="cs"/>
          <w:rtl/>
          <w:lang w:val="en-GB" w:eastAsia="he-IL"/>
        </w:rPr>
        <w:t xml:space="preserve"> טעות בדבר אחד. הדיון היום הוא דיון אחר. אתה מוזמן</w:t>
      </w:r>
      <w:bookmarkStart w:id="8227" w:name="_ETM_Q1_7293845"/>
      <w:bookmarkEnd w:id="8227"/>
      <w:r>
        <w:rPr>
          <w:rFonts w:hint="cs"/>
          <w:rtl/>
          <w:lang w:val="en-GB" w:eastAsia="he-IL"/>
        </w:rPr>
        <w:t xml:space="preserve"> ביום שלישי או רביעי הקרוב לדיון בחידוש תקנות התו הירוק.</w:t>
      </w:r>
      <w:bookmarkStart w:id="8228" w:name="_ETM_Q1_7298850"/>
      <w:bookmarkEnd w:id="8228"/>
      <w:r>
        <w:rPr>
          <w:rFonts w:hint="cs"/>
          <w:rtl/>
          <w:lang w:val="en-GB" w:eastAsia="he-IL"/>
        </w:rPr>
        <w:t xml:space="preserve"> יש לך הערה לגבי התיקון של החוק? </w:t>
      </w:r>
      <w:bookmarkStart w:id="8229" w:name="_ETM_Q1_7303928"/>
      <w:bookmarkEnd w:id="8229"/>
    </w:p>
    <w:p w14:paraId="7C0A33A4" w14:textId="246167E4" w:rsidR="009C643B" w:rsidRDefault="009C643B" w:rsidP="009C643B">
      <w:pPr>
        <w:rPr>
          <w:rtl/>
          <w:lang w:val="en-GB" w:eastAsia="he-IL"/>
        </w:rPr>
      </w:pPr>
      <w:bookmarkStart w:id="8230" w:name="_ETM_Q1_7304029"/>
      <w:bookmarkEnd w:id="8230"/>
    </w:p>
    <w:p w14:paraId="47DB5EE0" w14:textId="76B8A77A" w:rsidR="009C643B" w:rsidRDefault="009C643B" w:rsidP="009C643B">
      <w:pPr>
        <w:pStyle w:val="af9"/>
        <w:keepNext/>
        <w:rPr>
          <w:rtl/>
          <w:lang w:val="en-GB" w:eastAsia="he-IL"/>
        </w:rPr>
      </w:pPr>
      <w:r w:rsidRPr="009C643B">
        <w:rPr>
          <w:rStyle w:val="TagStyle"/>
          <w:rtl/>
        </w:rPr>
        <w:t xml:space="preserve"> &lt;&lt; אורח &gt;&gt; </w:t>
      </w:r>
      <w:r>
        <w:rPr>
          <w:rtl/>
          <w:lang w:val="en-GB" w:eastAsia="he-IL"/>
        </w:rPr>
        <w:t>אורן פסטרנק:</w:t>
      </w:r>
      <w:r w:rsidRPr="009C643B">
        <w:rPr>
          <w:rStyle w:val="TagStyle"/>
          <w:rtl/>
        </w:rPr>
        <w:t xml:space="preserve"> &lt;&lt; אורח &gt;&gt;</w:t>
      </w:r>
      <w:r w:rsidR="008803F0">
        <w:rPr>
          <w:rtl/>
          <w:lang w:val="en-GB" w:eastAsia="he-IL"/>
        </w:rPr>
        <w:t xml:space="preserve"> </w:t>
      </w:r>
    </w:p>
    <w:p w14:paraId="7BAADEB0" w14:textId="652E0BE8" w:rsidR="009C643B" w:rsidRDefault="009C643B" w:rsidP="009C643B">
      <w:pPr>
        <w:pStyle w:val="KeepWithNext"/>
        <w:rPr>
          <w:rtl/>
          <w:lang w:val="en-GB" w:eastAsia="he-IL"/>
        </w:rPr>
      </w:pPr>
    </w:p>
    <w:p w14:paraId="328BBACB" w14:textId="7926D80A" w:rsidR="009C643B" w:rsidRDefault="009C643B" w:rsidP="009C643B">
      <w:pPr>
        <w:rPr>
          <w:rtl/>
          <w:lang w:val="en-GB" w:eastAsia="he-IL"/>
        </w:rPr>
      </w:pPr>
      <w:bookmarkStart w:id="8231" w:name="_ETM_Q1_7305104"/>
      <w:bookmarkStart w:id="8232" w:name="_ETM_Q1_7305157"/>
      <w:bookmarkEnd w:id="8231"/>
      <w:bookmarkEnd w:id="8232"/>
      <w:r>
        <w:rPr>
          <w:rFonts w:hint="cs"/>
          <w:rtl/>
          <w:lang w:val="en-GB" w:eastAsia="he-IL"/>
        </w:rPr>
        <w:t xml:space="preserve">אני אסיים </w:t>
      </w:r>
      <w:bookmarkStart w:id="8233" w:name="_ETM_Q1_7306013"/>
      <w:bookmarkEnd w:id="8233"/>
      <w:r>
        <w:rPr>
          <w:rFonts w:hint="cs"/>
          <w:rtl/>
          <w:lang w:val="en-GB" w:eastAsia="he-IL"/>
        </w:rPr>
        <w:t>רק את</w:t>
      </w:r>
      <w:bookmarkStart w:id="8234" w:name="_ETM_Q1_7302660"/>
      <w:bookmarkEnd w:id="8234"/>
      <w:r>
        <w:rPr>
          <w:rFonts w:hint="cs"/>
          <w:rtl/>
          <w:lang w:val="en-GB" w:eastAsia="he-IL"/>
        </w:rPr>
        <w:t xml:space="preserve"> הנקודה הזאת במשפט אחד. </w:t>
      </w:r>
      <w:bookmarkStart w:id="8235" w:name="_ETM_Q1_7306087"/>
      <w:bookmarkEnd w:id="8235"/>
    </w:p>
    <w:p w14:paraId="71A5BEC0" w14:textId="1A141A60" w:rsidR="009C643B" w:rsidRDefault="009C643B" w:rsidP="009C643B">
      <w:pPr>
        <w:rPr>
          <w:rtl/>
          <w:lang w:val="en-GB" w:eastAsia="he-IL"/>
        </w:rPr>
      </w:pPr>
    </w:p>
    <w:p w14:paraId="104494CB" w14:textId="3A52316F" w:rsidR="009C643B" w:rsidRDefault="009C643B" w:rsidP="009C643B">
      <w:pPr>
        <w:pStyle w:val="af6"/>
        <w:keepNext/>
        <w:rPr>
          <w:rtl/>
          <w:lang w:val="en-GB"/>
        </w:rPr>
      </w:pPr>
      <w:r w:rsidRPr="009C643B">
        <w:rPr>
          <w:rStyle w:val="TagStyle"/>
          <w:rtl/>
        </w:rPr>
        <w:t xml:space="preserve"> &lt;&lt; יור &gt;&gt; </w:t>
      </w:r>
      <w:r>
        <w:rPr>
          <w:rtl/>
          <w:lang w:val="en-GB"/>
        </w:rPr>
        <w:t>היו"ר גלעד קריב:</w:t>
      </w:r>
      <w:r w:rsidRPr="009C643B">
        <w:rPr>
          <w:rStyle w:val="TagStyle"/>
          <w:rtl/>
        </w:rPr>
        <w:t xml:space="preserve"> &lt;&lt; יור &gt;&gt;</w:t>
      </w:r>
      <w:r w:rsidR="008803F0">
        <w:rPr>
          <w:rtl/>
          <w:lang w:val="en-GB"/>
        </w:rPr>
        <w:t xml:space="preserve"> </w:t>
      </w:r>
    </w:p>
    <w:p w14:paraId="4A9739AE" w14:textId="268CA234" w:rsidR="009C643B" w:rsidRDefault="009C643B" w:rsidP="009C643B">
      <w:pPr>
        <w:pStyle w:val="KeepWithNext"/>
        <w:rPr>
          <w:rtl/>
          <w:lang w:val="en-GB" w:eastAsia="he-IL"/>
        </w:rPr>
      </w:pPr>
    </w:p>
    <w:p w14:paraId="7C375E22" w14:textId="34D2AA69" w:rsidR="009C643B" w:rsidRDefault="009C643B" w:rsidP="009C643B">
      <w:pPr>
        <w:rPr>
          <w:rtl/>
          <w:lang w:val="en-GB" w:eastAsia="he-IL"/>
        </w:rPr>
      </w:pPr>
      <w:bookmarkStart w:id="8236" w:name="_ETM_Q1_7307201"/>
      <w:bookmarkStart w:id="8237" w:name="_ETM_Q1_7307252"/>
      <w:bookmarkEnd w:id="8236"/>
      <w:bookmarkEnd w:id="8237"/>
      <w:r>
        <w:rPr>
          <w:rFonts w:hint="cs"/>
          <w:rtl/>
          <w:lang w:val="en-GB" w:eastAsia="he-IL"/>
        </w:rPr>
        <w:t>לא, אדוני. לא</w:t>
      </w:r>
      <w:bookmarkStart w:id="8238" w:name="_ETM_Q1_7309212"/>
      <w:bookmarkEnd w:id="8238"/>
      <w:r>
        <w:rPr>
          <w:rFonts w:hint="cs"/>
          <w:rtl/>
          <w:lang w:val="en-GB" w:eastAsia="he-IL"/>
        </w:rPr>
        <w:t>. מכיוון שהתופעה הזאת חוזרת. לא כל דיון כאן דומה</w:t>
      </w:r>
      <w:bookmarkStart w:id="8239" w:name="_ETM_Q1_7314964"/>
      <w:bookmarkEnd w:id="8239"/>
      <w:r>
        <w:rPr>
          <w:rFonts w:hint="cs"/>
          <w:rtl/>
          <w:lang w:val="en-GB" w:eastAsia="he-IL"/>
        </w:rPr>
        <w:t xml:space="preserve"> לדיון אחר. יש לאדוני הערה ביחס לתיקון החוק? </w:t>
      </w:r>
    </w:p>
    <w:p w14:paraId="08D9DC88" w14:textId="6C8DA915" w:rsidR="009C643B" w:rsidRDefault="009C643B" w:rsidP="009C643B">
      <w:pPr>
        <w:rPr>
          <w:rtl/>
          <w:lang w:val="en-GB" w:eastAsia="he-IL"/>
        </w:rPr>
      </w:pPr>
      <w:bookmarkStart w:id="8240" w:name="_ETM_Q1_7318980"/>
      <w:bookmarkEnd w:id="8240"/>
    </w:p>
    <w:p w14:paraId="119C6E5D" w14:textId="5CAA44A5" w:rsidR="009C643B" w:rsidRDefault="009C643B" w:rsidP="009C643B">
      <w:pPr>
        <w:pStyle w:val="af9"/>
        <w:keepNext/>
        <w:rPr>
          <w:rtl/>
          <w:lang w:val="en-GB" w:eastAsia="he-IL"/>
        </w:rPr>
      </w:pPr>
      <w:r w:rsidRPr="009C643B">
        <w:rPr>
          <w:rStyle w:val="TagStyle"/>
          <w:rtl/>
        </w:rPr>
        <w:t xml:space="preserve"> &lt;&lt; אורח &gt;&gt; </w:t>
      </w:r>
      <w:r>
        <w:rPr>
          <w:rtl/>
          <w:lang w:val="en-GB" w:eastAsia="he-IL"/>
        </w:rPr>
        <w:t>אורן פסטרנק:</w:t>
      </w:r>
      <w:r w:rsidRPr="009C643B">
        <w:rPr>
          <w:rStyle w:val="TagStyle"/>
          <w:rtl/>
        </w:rPr>
        <w:t xml:space="preserve"> &lt;&lt; אורח &gt;&gt;</w:t>
      </w:r>
      <w:r w:rsidR="008803F0">
        <w:rPr>
          <w:rtl/>
          <w:lang w:val="en-GB" w:eastAsia="he-IL"/>
        </w:rPr>
        <w:t xml:space="preserve"> </w:t>
      </w:r>
    </w:p>
    <w:p w14:paraId="10D5A2D7" w14:textId="6ED4BBEA" w:rsidR="009C643B" w:rsidRDefault="009C643B" w:rsidP="009C643B">
      <w:pPr>
        <w:pStyle w:val="KeepWithNext"/>
        <w:rPr>
          <w:rtl/>
          <w:lang w:val="en-GB" w:eastAsia="he-IL"/>
        </w:rPr>
      </w:pPr>
    </w:p>
    <w:p w14:paraId="47EFA400" w14:textId="604F8531" w:rsidR="00433251" w:rsidRDefault="009C643B" w:rsidP="00AE6D57">
      <w:pPr>
        <w:rPr>
          <w:rtl/>
          <w:lang w:val="en-GB" w:eastAsia="he-IL"/>
        </w:rPr>
      </w:pPr>
      <w:bookmarkStart w:id="8241" w:name="_ETM_Q1_7320182"/>
      <w:bookmarkEnd w:id="8241"/>
      <w:r>
        <w:rPr>
          <w:rFonts w:hint="cs"/>
          <w:rtl/>
          <w:lang w:val="en-GB" w:eastAsia="he-IL"/>
        </w:rPr>
        <w:t>א</w:t>
      </w:r>
      <w:bookmarkStart w:id="8242" w:name="_ETM_Q1_7320233"/>
      <w:bookmarkEnd w:id="8242"/>
      <w:r>
        <w:rPr>
          <w:rFonts w:hint="cs"/>
          <w:rtl/>
          <w:lang w:val="en-GB" w:eastAsia="he-IL"/>
        </w:rPr>
        <w:t xml:space="preserve">וקי, אז </w:t>
      </w:r>
      <w:bookmarkStart w:id="8243" w:name="_ETM_Q1_7320808"/>
      <w:bookmarkEnd w:id="8243"/>
      <w:r>
        <w:rPr>
          <w:rFonts w:hint="cs"/>
          <w:rtl/>
          <w:lang w:val="en-GB" w:eastAsia="he-IL"/>
        </w:rPr>
        <w:t xml:space="preserve">אני אתייחס לבדיקות. </w:t>
      </w:r>
      <w:r w:rsidR="00AE6D57">
        <w:rPr>
          <w:rFonts w:hint="cs"/>
          <w:rtl/>
          <w:lang w:val="en-GB" w:eastAsia="he-IL"/>
        </w:rPr>
        <w:t xml:space="preserve">כי דיברתם על לקחת מאנשים אפילו את הזכות להיבדק, </w:t>
      </w:r>
      <w:bookmarkStart w:id="8244" w:name="_ETM_Q1_7325452"/>
      <w:bookmarkEnd w:id="8244"/>
      <w:r w:rsidR="00AE6D57">
        <w:rPr>
          <w:rFonts w:hint="cs"/>
          <w:rtl/>
          <w:lang w:val="en-GB" w:eastAsia="he-IL"/>
        </w:rPr>
        <w:t>ו</w:t>
      </w:r>
      <w:bookmarkStart w:id="8245" w:name="_ETM_Q1_7321231"/>
      <w:bookmarkEnd w:id="8245"/>
      <w:r w:rsidR="00AE6D57">
        <w:rPr>
          <w:rFonts w:hint="cs"/>
          <w:rtl/>
          <w:lang w:val="en-GB" w:eastAsia="he-IL"/>
        </w:rPr>
        <w:t xml:space="preserve">מצד שני אתם אומרים שהנה, יש זכות להיבדק וזו לא </w:t>
      </w:r>
      <w:bookmarkStart w:id="8246" w:name="_ETM_Q1_7328738"/>
      <w:bookmarkEnd w:id="8246"/>
      <w:r w:rsidR="00AE6D57">
        <w:rPr>
          <w:rFonts w:hint="cs"/>
          <w:rtl/>
          <w:lang w:val="en-GB" w:eastAsia="he-IL"/>
        </w:rPr>
        <w:t xml:space="preserve">בעיה. אם זה נראה לכם דבר </w:t>
      </w:r>
      <w:bookmarkStart w:id="8247" w:name="_ETM_Q1_7327801"/>
      <w:bookmarkStart w:id="8248" w:name="_ETM_Q1_7324891"/>
      <w:bookmarkEnd w:id="8247"/>
      <w:bookmarkEnd w:id="8248"/>
      <w:r w:rsidR="00AE6D57">
        <w:rPr>
          <w:rFonts w:hint="cs"/>
          <w:rtl/>
          <w:lang w:val="en-GB" w:eastAsia="he-IL"/>
        </w:rPr>
        <w:t>לגיטימי כל כך,</w:t>
      </w:r>
      <w:bookmarkStart w:id="8249" w:name="_ETM_Q1_7330048"/>
      <w:bookmarkEnd w:id="8249"/>
      <w:r w:rsidR="00AE6D57">
        <w:rPr>
          <w:rFonts w:hint="cs"/>
          <w:rtl/>
          <w:lang w:val="en-GB" w:eastAsia="he-IL"/>
        </w:rPr>
        <w:t xml:space="preserve"> לעשות בדיקה לפני שהולכים לשעה לקנות לילד נעליים </w:t>
      </w:r>
      <w:bookmarkStart w:id="8250" w:name="_ETM_Q1_7335954"/>
      <w:bookmarkEnd w:id="8250"/>
      <w:r w:rsidR="00AE6D57">
        <w:rPr>
          <w:rFonts w:hint="cs"/>
          <w:rtl/>
          <w:lang w:val="en-GB" w:eastAsia="he-IL"/>
        </w:rPr>
        <w:t>- בבקשה. 62 אחוז מה</w:t>
      </w:r>
      <w:bookmarkStart w:id="8251" w:name="_ETM_Q1_7334511"/>
      <w:bookmarkEnd w:id="8251"/>
      <w:r w:rsidR="00AE6D57">
        <w:rPr>
          <w:rFonts w:hint="cs"/>
          <w:rtl/>
          <w:lang w:val="en-GB" w:eastAsia="he-IL"/>
        </w:rPr>
        <w:t>מאומתים במדינה הם מחוסנים; תשלחו גם</w:t>
      </w:r>
      <w:bookmarkStart w:id="8252" w:name="_ETM_Q1_7341297"/>
      <w:bookmarkEnd w:id="8252"/>
      <w:r w:rsidR="00AE6D57">
        <w:rPr>
          <w:rFonts w:hint="cs"/>
          <w:rtl/>
          <w:lang w:val="en-GB" w:eastAsia="he-IL"/>
        </w:rPr>
        <w:t xml:space="preserve"> אותם לעשות בדיקה. </w:t>
      </w:r>
      <w:bookmarkStart w:id="8253" w:name="_ETM_Q1_7338121"/>
      <w:bookmarkEnd w:id="8253"/>
      <w:r w:rsidR="00AE6D57">
        <w:rPr>
          <w:rFonts w:hint="cs"/>
          <w:rtl/>
          <w:lang w:val="en-GB" w:eastAsia="he-IL"/>
        </w:rPr>
        <w:t>למה הם לא צריכים לעשות בדיקה? אתם</w:t>
      </w:r>
      <w:bookmarkStart w:id="8254" w:name="_ETM_Q1_7343172"/>
      <w:bookmarkEnd w:id="8254"/>
      <w:r w:rsidR="00AE6D57">
        <w:rPr>
          <w:rFonts w:hint="cs"/>
          <w:rtl/>
          <w:lang w:val="en-GB" w:eastAsia="he-IL"/>
        </w:rPr>
        <w:t xml:space="preserve"> חושבים שהרי זה דבר מאוד מידתי והגיוני, אז בבקשה -</w:t>
      </w:r>
      <w:bookmarkStart w:id="8255" w:name="_ETM_Q1_7347907"/>
      <w:bookmarkEnd w:id="8255"/>
      <w:r w:rsidR="00AE6D57">
        <w:rPr>
          <w:rFonts w:hint="cs"/>
          <w:rtl/>
          <w:lang w:val="en-GB" w:eastAsia="he-IL"/>
        </w:rPr>
        <w:t xml:space="preserve"> נעצור את התחלואה במדינת ישראל. </w:t>
      </w:r>
      <w:bookmarkStart w:id="8256" w:name="_ETM_Q1_7347041"/>
      <w:bookmarkStart w:id="8257" w:name="_ETM_Q1_7348218"/>
      <w:bookmarkEnd w:id="8256"/>
      <w:bookmarkEnd w:id="8257"/>
    </w:p>
    <w:p w14:paraId="65B58C74" w14:textId="1BE23365" w:rsidR="00AE6D57" w:rsidRDefault="00AE6D57" w:rsidP="00AE6D57">
      <w:pPr>
        <w:rPr>
          <w:rtl/>
          <w:lang w:val="en-GB" w:eastAsia="he-IL"/>
        </w:rPr>
      </w:pPr>
    </w:p>
    <w:p w14:paraId="2B9BA5D3" w14:textId="32C68A88" w:rsidR="00AE6D57" w:rsidRDefault="00AE6D57" w:rsidP="00AE6D57">
      <w:pPr>
        <w:rPr>
          <w:rtl/>
          <w:lang w:val="en-GB" w:eastAsia="he-IL"/>
        </w:rPr>
      </w:pPr>
      <w:bookmarkStart w:id="8258" w:name="_ETM_Q1_7348464"/>
      <w:bookmarkStart w:id="8259" w:name="_ETM_Q1_7348545"/>
      <w:bookmarkEnd w:id="8258"/>
      <w:bookmarkEnd w:id="8259"/>
      <w:r>
        <w:rPr>
          <w:rFonts w:hint="cs"/>
          <w:rtl/>
          <w:lang w:val="en-GB" w:eastAsia="he-IL"/>
        </w:rPr>
        <w:t>בו</w:t>
      </w:r>
      <w:bookmarkStart w:id="8260" w:name="_ETM_Q1_7348812"/>
      <w:bookmarkEnd w:id="8260"/>
      <w:r>
        <w:rPr>
          <w:rFonts w:hint="cs"/>
          <w:rtl/>
          <w:lang w:val="en-GB" w:eastAsia="he-IL"/>
        </w:rPr>
        <w:t>או נעבור לסעיפים הבאים:</w:t>
      </w:r>
      <w:bookmarkStart w:id="8261" w:name="_ETM_Q1_7352550"/>
      <w:bookmarkEnd w:id="8261"/>
      <w:r>
        <w:rPr>
          <w:rFonts w:hint="cs"/>
          <w:rtl/>
          <w:lang w:val="en-GB" w:eastAsia="he-IL"/>
        </w:rPr>
        <w:t xml:space="preserve"> אני רוצה להתייחס לסעיף ההגדרה של מחוסן</w:t>
      </w:r>
      <w:bookmarkStart w:id="8262" w:name="_ETM_Q1_7364564"/>
      <w:bookmarkEnd w:id="8262"/>
      <w:r>
        <w:rPr>
          <w:rFonts w:hint="cs"/>
          <w:rtl/>
          <w:lang w:val="en-GB" w:eastAsia="he-IL"/>
        </w:rPr>
        <w:t xml:space="preserve"> וההגדרה של מחלים. גם היועץ המשפטי </w:t>
      </w:r>
      <w:bookmarkStart w:id="8263" w:name="_ETM_Q1_7366012"/>
      <w:bookmarkStart w:id="8264" w:name="_ETM_Q1_7366309"/>
      <w:bookmarkEnd w:id="8263"/>
      <w:bookmarkEnd w:id="8264"/>
      <w:r>
        <w:rPr>
          <w:rFonts w:hint="cs"/>
          <w:rtl/>
          <w:lang w:val="en-GB" w:eastAsia="he-IL"/>
        </w:rPr>
        <w:t>של הוועדה וכבוד יושב הראש התייחסו לנושא הזה, אז אני</w:t>
      </w:r>
      <w:bookmarkStart w:id="8265" w:name="_ETM_Q1_7371523"/>
      <w:bookmarkEnd w:id="8265"/>
      <w:r>
        <w:rPr>
          <w:rFonts w:hint="cs"/>
          <w:rtl/>
          <w:lang w:val="en-GB" w:eastAsia="he-IL"/>
        </w:rPr>
        <w:t xml:space="preserve"> רק מחזק את עמדתכם במילה אחת. זה משהו שצריך לעמוד</w:t>
      </w:r>
      <w:bookmarkStart w:id="8266" w:name="_ETM_Q1_7375982"/>
      <w:bookmarkEnd w:id="8266"/>
      <w:r>
        <w:rPr>
          <w:rFonts w:hint="cs"/>
          <w:rtl/>
          <w:lang w:val="en-GB" w:eastAsia="he-IL"/>
        </w:rPr>
        <w:t xml:space="preserve"> עליו - שכל הנושא של ההגדרות הזה יהיה כפוף לפחות לתקנות. לפי דעתנו,</w:t>
      </w:r>
      <w:bookmarkStart w:id="8267" w:name="_ETM_Q1_7378451"/>
      <w:bookmarkEnd w:id="8267"/>
      <w:r>
        <w:rPr>
          <w:rFonts w:hint="cs"/>
          <w:rtl/>
          <w:lang w:val="en-GB" w:eastAsia="he-IL"/>
        </w:rPr>
        <w:t xml:space="preserve"> </w:t>
      </w:r>
      <w:bookmarkStart w:id="8268" w:name="_ETM_Q1_7376563"/>
      <w:bookmarkStart w:id="8269" w:name="_ETM_Q1_7377851"/>
      <w:bookmarkEnd w:id="8268"/>
      <w:bookmarkEnd w:id="8269"/>
      <w:r>
        <w:rPr>
          <w:rFonts w:hint="cs"/>
          <w:rtl/>
          <w:lang w:val="en-GB" w:eastAsia="he-IL"/>
        </w:rPr>
        <w:t>פגיעה בזכויות</w:t>
      </w:r>
      <w:bookmarkStart w:id="8270" w:name="_ETM_Q1_7379576"/>
      <w:bookmarkEnd w:id="8270"/>
      <w:r>
        <w:rPr>
          <w:rFonts w:hint="cs"/>
          <w:rtl/>
          <w:lang w:val="en-GB" w:eastAsia="he-IL"/>
        </w:rPr>
        <w:t xml:space="preserve"> אדם צריכה להיות בחקיקה ראשית, אבל כרגע בגלל החוק, לפחות שיהיה בתקנות ולא בהחלטה של מנכ"ל. זה</w:t>
      </w:r>
      <w:bookmarkStart w:id="8271" w:name="_ETM_Q1_7390623"/>
      <w:bookmarkEnd w:id="8271"/>
      <w:r>
        <w:rPr>
          <w:rFonts w:hint="cs"/>
          <w:rtl/>
          <w:lang w:val="en-GB" w:eastAsia="he-IL"/>
        </w:rPr>
        <w:t xml:space="preserve"> צריך להיות כפוף לפיקוח פרלמנטרי. לפי שיטתנו, זה כולל גם</w:t>
      </w:r>
      <w:bookmarkStart w:id="8272" w:name="_ETM_Q1_7396038"/>
      <w:bookmarkEnd w:id="8272"/>
      <w:r>
        <w:rPr>
          <w:rFonts w:hint="cs"/>
          <w:rtl/>
          <w:lang w:val="en-GB" w:eastAsia="he-IL"/>
        </w:rPr>
        <w:t xml:space="preserve"> תעודת מחלי</w:t>
      </w:r>
      <w:bookmarkStart w:id="8273" w:name="_ETM_Q1_7392391"/>
      <w:bookmarkStart w:id="8274" w:name="_ETM_Q1_7393205"/>
      <w:bookmarkStart w:id="8275" w:name="_ETM_Q1_7393559"/>
      <w:bookmarkEnd w:id="8273"/>
      <w:bookmarkEnd w:id="8274"/>
      <w:bookmarkEnd w:id="8275"/>
      <w:r>
        <w:rPr>
          <w:rFonts w:hint="cs"/>
          <w:rtl/>
          <w:lang w:val="en-GB" w:eastAsia="he-IL"/>
        </w:rPr>
        <w:t>ם, תעודות החלמה וכל הדברים האלה. אחרת,</w:t>
      </w:r>
      <w:bookmarkStart w:id="8276" w:name="_ETM_Q1_7398521"/>
      <w:bookmarkEnd w:id="8276"/>
      <w:r>
        <w:rPr>
          <w:rFonts w:hint="cs"/>
          <w:rtl/>
          <w:lang w:val="en-GB" w:eastAsia="he-IL"/>
        </w:rPr>
        <w:t xml:space="preserve"> בעצם מאפשרים בדלת האחורית לקחת זכויות אדם מאנשים ללא פיקוח</w:t>
      </w:r>
      <w:bookmarkStart w:id="8277" w:name="_ETM_Q1_7405028"/>
      <w:bookmarkEnd w:id="8277"/>
      <w:r>
        <w:rPr>
          <w:rFonts w:hint="cs"/>
          <w:rtl/>
          <w:lang w:val="en-GB" w:eastAsia="he-IL"/>
        </w:rPr>
        <w:t xml:space="preserve"> פרלמנטרי. </w:t>
      </w:r>
      <w:bookmarkStart w:id="8278" w:name="_ETM_Q1_7406124"/>
      <w:bookmarkEnd w:id="8278"/>
    </w:p>
    <w:p w14:paraId="05BD4905" w14:textId="322EA281" w:rsidR="00AE6D57" w:rsidRDefault="00AE6D57" w:rsidP="00AE6D57">
      <w:pPr>
        <w:rPr>
          <w:rtl/>
          <w:lang w:val="en-GB" w:eastAsia="he-IL"/>
        </w:rPr>
      </w:pPr>
    </w:p>
    <w:p w14:paraId="09E4E291" w14:textId="5B09E066" w:rsidR="00AE6D57" w:rsidRDefault="00AE6D57" w:rsidP="00AE6D57">
      <w:pPr>
        <w:rPr>
          <w:rtl/>
          <w:lang w:val="en-GB" w:eastAsia="he-IL"/>
        </w:rPr>
      </w:pPr>
      <w:bookmarkStart w:id="8279" w:name="_ETM_Q1_7406338"/>
      <w:bookmarkStart w:id="8280" w:name="_ETM_Q1_7406450"/>
      <w:bookmarkEnd w:id="8279"/>
      <w:bookmarkEnd w:id="8280"/>
      <w:r>
        <w:rPr>
          <w:rFonts w:hint="cs"/>
          <w:rtl/>
          <w:lang w:val="en-GB" w:eastAsia="he-IL"/>
        </w:rPr>
        <w:t>ל</w:t>
      </w:r>
      <w:bookmarkStart w:id="8281" w:name="_ETM_Q1_7406745"/>
      <w:bookmarkEnd w:id="8281"/>
      <w:r>
        <w:rPr>
          <w:rFonts w:hint="cs"/>
          <w:rtl/>
          <w:lang w:val="en-GB" w:eastAsia="he-IL"/>
        </w:rPr>
        <w:t>גבי הדרכון הירוק: דיברתם גם</w:t>
      </w:r>
      <w:bookmarkStart w:id="8282" w:name="_ETM_Q1_7407531"/>
      <w:bookmarkStart w:id="8283" w:name="_ETM_Q1_7408654"/>
      <w:bookmarkEnd w:id="8282"/>
      <w:bookmarkEnd w:id="8283"/>
      <w:r>
        <w:rPr>
          <w:rFonts w:hint="cs"/>
          <w:rtl/>
          <w:lang w:val="en-GB" w:eastAsia="he-IL"/>
        </w:rPr>
        <w:t xml:space="preserve"> על הנושא של בג"צ. נכון שבג"צ הכשיר את</w:t>
      </w:r>
      <w:bookmarkStart w:id="8284" w:name="_ETM_Q1_7415382"/>
      <w:bookmarkEnd w:id="8284"/>
      <w:r>
        <w:rPr>
          <w:rFonts w:hint="cs"/>
          <w:rtl/>
          <w:lang w:val="en-GB" w:eastAsia="he-IL"/>
        </w:rPr>
        <w:t xml:space="preserve"> הדרכון הירוק</w:t>
      </w:r>
      <w:bookmarkStart w:id="8285" w:name="_ETM_Q1_7412041"/>
      <w:bookmarkStart w:id="8286" w:name="_ETM_Q1_7416347"/>
      <w:bookmarkStart w:id="8287" w:name="_ETM_Q1_7416577"/>
      <w:bookmarkStart w:id="8288" w:name="_ETM_Q1_7412111"/>
      <w:bookmarkEnd w:id="8285"/>
      <w:bookmarkEnd w:id="8286"/>
      <w:bookmarkEnd w:id="8287"/>
      <w:bookmarkEnd w:id="8288"/>
      <w:r>
        <w:rPr>
          <w:rFonts w:hint="cs"/>
          <w:rtl/>
          <w:lang w:val="en-GB" w:eastAsia="he-IL"/>
        </w:rPr>
        <w:t xml:space="preserve">, בנקודת זמן מסוימת ובתנאים מסוימים, </w:t>
      </w:r>
      <w:bookmarkStart w:id="8289" w:name="_ETM_Q1_7418155"/>
      <w:bookmarkEnd w:id="8289"/>
      <w:r>
        <w:rPr>
          <w:rFonts w:hint="cs"/>
          <w:rtl/>
          <w:lang w:val="en-GB" w:eastAsia="he-IL"/>
        </w:rPr>
        <w:t>כשהייתה לזה הצדקה אפידמיולוגית מבחינת הנתונים. זה לא המצב היום</w:t>
      </w:r>
      <w:bookmarkStart w:id="8290" w:name="_ETM_Q1_7424405"/>
      <w:bookmarkEnd w:id="8290"/>
      <w:r>
        <w:rPr>
          <w:rFonts w:hint="cs"/>
          <w:rtl/>
          <w:lang w:val="en-GB" w:eastAsia="he-IL"/>
        </w:rPr>
        <w:t xml:space="preserve"> וגם את זה צריך לקחת בחשבון. אני חושב שחבל להשחית</w:t>
      </w:r>
      <w:bookmarkStart w:id="8291" w:name="_ETM_Q1_7427991"/>
      <w:bookmarkEnd w:id="8291"/>
      <w:r>
        <w:rPr>
          <w:rFonts w:hint="cs"/>
          <w:rtl/>
          <w:lang w:val="en-GB" w:eastAsia="he-IL"/>
        </w:rPr>
        <w:t xml:space="preserve"> את זמנו של בג"צ, ובגלל </w:t>
      </w:r>
      <w:bookmarkStart w:id="8292" w:name="_ETM_Q1_7426086"/>
      <w:bookmarkEnd w:id="8292"/>
      <w:r>
        <w:rPr>
          <w:rFonts w:hint="cs"/>
          <w:rtl/>
          <w:lang w:val="en-GB" w:eastAsia="he-IL"/>
        </w:rPr>
        <w:t>אני נמצא פה ואומר</w:t>
      </w:r>
      <w:bookmarkStart w:id="8293" w:name="_ETM_Q1_7429466"/>
      <w:bookmarkEnd w:id="8293"/>
      <w:r>
        <w:rPr>
          <w:rFonts w:hint="cs"/>
          <w:rtl/>
          <w:lang w:val="en-GB" w:eastAsia="he-IL"/>
        </w:rPr>
        <w:t xml:space="preserve"> את הדברים כאן. </w:t>
      </w:r>
      <w:bookmarkStart w:id="8294" w:name="_ETM_Q1_7433040"/>
      <w:bookmarkEnd w:id="8294"/>
    </w:p>
    <w:p w14:paraId="44B7AE41" w14:textId="2B1F38CE" w:rsidR="00AE6D57" w:rsidRDefault="00AE6D57" w:rsidP="00AE6D57">
      <w:pPr>
        <w:rPr>
          <w:rtl/>
          <w:lang w:val="en-GB" w:eastAsia="he-IL"/>
        </w:rPr>
      </w:pPr>
      <w:bookmarkStart w:id="8295" w:name="_ETM_Q1_7428967"/>
      <w:bookmarkEnd w:id="8295"/>
    </w:p>
    <w:p w14:paraId="67D2EF7B" w14:textId="3EF0C509" w:rsidR="00AE6D57" w:rsidRDefault="00AE6D57" w:rsidP="00AE6D57">
      <w:pPr>
        <w:pStyle w:val="af6"/>
        <w:keepNext/>
        <w:rPr>
          <w:rtl/>
          <w:lang w:val="en-GB"/>
        </w:rPr>
      </w:pPr>
      <w:bookmarkStart w:id="8296" w:name="ET_yor_6156_606"/>
      <w:r w:rsidRPr="00AE6D57">
        <w:rPr>
          <w:rStyle w:val="TagStyle"/>
          <w:rtl/>
        </w:rPr>
        <w:t xml:space="preserve"> &lt;&lt; יור &gt;&gt; </w:t>
      </w:r>
      <w:r>
        <w:rPr>
          <w:rtl/>
          <w:lang w:val="en-GB"/>
        </w:rPr>
        <w:t>היו"ר גלעד קריב:</w:t>
      </w:r>
      <w:r w:rsidRPr="00AE6D57">
        <w:rPr>
          <w:rStyle w:val="TagStyle"/>
          <w:rtl/>
        </w:rPr>
        <w:t xml:space="preserve"> &lt;&lt; יור &gt;&gt;</w:t>
      </w:r>
      <w:r w:rsidR="008803F0">
        <w:rPr>
          <w:rtl/>
          <w:lang w:val="en-GB"/>
        </w:rPr>
        <w:t xml:space="preserve"> </w:t>
      </w:r>
      <w:bookmarkEnd w:id="8296"/>
    </w:p>
    <w:p w14:paraId="37B1CE48" w14:textId="5FBA71E2" w:rsidR="00AE6D57" w:rsidRDefault="00AE6D57" w:rsidP="00AE6D57">
      <w:pPr>
        <w:pStyle w:val="KeepWithNext"/>
        <w:rPr>
          <w:rtl/>
          <w:lang w:val="en-GB" w:eastAsia="he-IL"/>
        </w:rPr>
      </w:pPr>
    </w:p>
    <w:p w14:paraId="0EAFC2C5" w14:textId="741861DB" w:rsidR="00AE6D57" w:rsidRDefault="00AE6D57" w:rsidP="00AE6D57">
      <w:pPr>
        <w:rPr>
          <w:rtl/>
          <w:lang w:val="en-GB" w:eastAsia="he-IL"/>
        </w:rPr>
      </w:pPr>
      <w:bookmarkStart w:id="8297" w:name="_ETM_Q1_7430042"/>
      <w:bookmarkEnd w:id="8297"/>
      <w:r>
        <w:rPr>
          <w:rFonts w:hint="cs"/>
          <w:rtl/>
          <w:lang w:val="en-GB" w:eastAsia="he-IL"/>
        </w:rPr>
        <w:t>א</w:t>
      </w:r>
      <w:bookmarkStart w:id="8298" w:name="_ETM_Q1_7430122"/>
      <w:bookmarkEnd w:id="8298"/>
      <w:r>
        <w:rPr>
          <w:rFonts w:hint="cs"/>
          <w:rtl/>
          <w:lang w:val="en-GB" w:eastAsia="he-IL"/>
        </w:rPr>
        <w:t>ין בעיה, עו"ד פסטרנק, אבל זה</w:t>
      </w:r>
      <w:bookmarkStart w:id="8299" w:name="_ETM_Q1_7433371"/>
      <w:bookmarkEnd w:id="8299"/>
      <w:r>
        <w:rPr>
          <w:rFonts w:hint="cs"/>
          <w:rtl/>
          <w:lang w:val="en-GB" w:eastAsia="he-IL"/>
        </w:rPr>
        <w:t xml:space="preserve"> לא הדיון. </w:t>
      </w:r>
      <w:bookmarkStart w:id="8300" w:name="_ETM_Q1_7434637"/>
      <w:bookmarkEnd w:id="8300"/>
    </w:p>
    <w:p w14:paraId="0475EDBB" w14:textId="3809B0AF" w:rsidR="00AE6D57" w:rsidRDefault="00AE6D57" w:rsidP="00AE6D57">
      <w:pPr>
        <w:rPr>
          <w:rtl/>
          <w:lang w:val="en-GB" w:eastAsia="he-IL"/>
        </w:rPr>
      </w:pPr>
      <w:bookmarkStart w:id="8301" w:name="_ETM_Q1_7434833"/>
      <w:bookmarkStart w:id="8302" w:name="_ETM_Q1_7435795"/>
      <w:bookmarkEnd w:id="8301"/>
      <w:bookmarkEnd w:id="8302"/>
    </w:p>
    <w:p w14:paraId="66CC006A" w14:textId="2F225C0E" w:rsidR="00AE6D57" w:rsidRDefault="00AE6D57" w:rsidP="00AE6D57">
      <w:pPr>
        <w:pStyle w:val="af9"/>
        <w:keepNext/>
        <w:rPr>
          <w:rtl/>
          <w:lang w:val="en-GB" w:eastAsia="he-IL"/>
        </w:rPr>
      </w:pPr>
      <w:bookmarkStart w:id="8303" w:name="ET_guest_אורן_פסטרנק_607"/>
      <w:r w:rsidRPr="00AE6D57">
        <w:rPr>
          <w:rStyle w:val="TagStyle"/>
          <w:rtl/>
        </w:rPr>
        <w:t xml:space="preserve"> &lt;&lt; אורח &gt;&gt; </w:t>
      </w:r>
      <w:r>
        <w:rPr>
          <w:rtl/>
          <w:lang w:val="en-GB" w:eastAsia="he-IL"/>
        </w:rPr>
        <w:t>אורן פסטרנק:</w:t>
      </w:r>
      <w:r w:rsidRPr="00AE6D57">
        <w:rPr>
          <w:rStyle w:val="TagStyle"/>
          <w:rtl/>
        </w:rPr>
        <w:t xml:space="preserve"> &lt;&lt; אורח &gt;&gt;</w:t>
      </w:r>
      <w:r w:rsidR="008803F0">
        <w:rPr>
          <w:rtl/>
          <w:lang w:val="en-GB" w:eastAsia="he-IL"/>
        </w:rPr>
        <w:t xml:space="preserve"> </w:t>
      </w:r>
      <w:bookmarkEnd w:id="8303"/>
    </w:p>
    <w:p w14:paraId="44BE62CF" w14:textId="3C06D52F" w:rsidR="00AE6D57" w:rsidRDefault="00AE6D57" w:rsidP="00AE6D57">
      <w:pPr>
        <w:pStyle w:val="KeepWithNext"/>
        <w:rPr>
          <w:rtl/>
          <w:lang w:val="en-GB" w:eastAsia="he-IL"/>
        </w:rPr>
      </w:pPr>
    </w:p>
    <w:p w14:paraId="2DDC77EC" w14:textId="77777777" w:rsidR="00274551" w:rsidRDefault="00AE6D57" w:rsidP="00AE6D57">
      <w:pPr>
        <w:rPr>
          <w:rtl/>
          <w:lang w:val="en-GB" w:eastAsia="he-IL"/>
        </w:rPr>
      </w:pPr>
      <w:bookmarkStart w:id="8304" w:name="_ETM_Q1_7436487"/>
      <w:bookmarkStart w:id="8305" w:name="_ETM_Q1_7436552"/>
      <w:bookmarkEnd w:id="8304"/>
      <w:bookmarkEnd w:id="8305"/>
      <w:r>
        <w:rPr>
          <w:rFonts w:hint="cs"/>
          <w:rtl/>
          <w:lang w:val="en-GB" w:eastAsia="he-IL"/>
        </w:rPr>
        <w:t xml:space="preserve">אבל עכשיו אתם דיברתם על הדרכון הירוק ועל </w:t>
      </w:r>
      <w:bookmarkStart w:id="8306" w:name="_ETM_Q1_7441027"/>
      <w:bookmarkEnd w:id="8306"/>
      <w:r>
        <w:rPr>
          <w:rFonts w:hint="cs"/>
          <w:rtl/>
          <w:lang w:val="en-GB" w:eastAsia="he-IL"/>
        </w:rPr>
        <w:t>ההכשרה שלו, ושבג"צ כן הכשיר אותו. אתם אומרים שיש הסמכה</w:t>
      </w:r>
      <w:bookmarkStart w:id="8307" w:name="_ETM_Q1_7445972"/>
      <w:bookmarkEnd w:id="8307"/>
      <w:r>
        <w:rPr>
          <w:rFonts w:hint="cs"/>
          <w:rtl/>
          <w:lang w:val="en-GB" w:eastAsia="he-IL"/>
        </w:rPr>
        <w:t xml:space="preserve"> לדבר הזה. אני מתקן ומחדד שבג"צ נתן </w:t>
      </w:r>
      <w:bookmarkStart w:id="8308" w:name="_ETM_Q1_7445481"/>
      <w:bookmarkEnd w:id="8308"/>
      <w:r>
        <w:rPr>
          <w:rFonts w:hint="cs"/>
          <w:rtl/>
          <w:lang w:val="en-GB" w:eastAsia="he-IL"/>
        </w:rPr>
        <w:t>הסמכה בעודו מתייחס</w:t>
      </w:r>
      <w:bookmarkStart w:id="8309" w:name="_ETM_Q1_7448806"/>
      <w:bookmarkEnd w:id="8309"/>
      <w:r>
        <w:rPr>
          <w:rFonts w:hint="cs"/>
          <w:rtl/>
          <w:lang w:val="en-GB" w:eastAsia="he-IL"/>
        </w:rPr>
        <w:t>, אומר ומדגיש שאין אפליה כי המחוסנים מוגנים בצורה מסוימת</w:t>
      </w:r>
      <w:bookmarkStart w:id="8310" w:name="_ETM_Q1_7456344"/>
      <w:bookmarkEnd w:id="8310"/>
      <w:r>
        <w:rPr>
          <w:rFonts w:hint="cs"/>
          <w:rtl/>
          <w:lang w:val="en-GB" w:eastAsia="he-IL"/>
        </w:rPr>
        <w:t xml:space="preserve"> לפי מה שמשרד הבריאות אומר, והלא </w:t>
      </w:r>
      <w:bookmarkStart w:id="8311" w:name="_ETM_Q1_7456501"/>
      <w:bookmarkEnd w:id="8311"/>
      <w:r>
        <w:rPr>
          <w:rFonts w:hint="cs"/>
          <w:rtl/>
          <w:lang w:val="en-GB" w:eastAsia="he-IL"/>
        </w:rPr>
        <w:t xml:space="preserve">מחוסנים לא. לכן זו </w:t>
      </w:r>
      <w:bookmarkStart w:id="8312" w:name="_ETM_Q1_7459607"/>
      <w:bookmarkEnd w:id="8312"/>
      <w:r>
        <w:rPr>
          <w:rFonts w:hint="cs"/>
          <w:rtl/>
          <w:lang w:val="en-GB" w:eastAsia="he-IL"/>
        </w:rPr>
        <w:t>לא אפליה בזכויות אדם, אלא לוקחים קבוצות אוכלוסייה ש</w:t>
      </w:r>
      <w:bookmarkStart w:id="8313" w:name="_ETM_Q1_7461581"/>
      <w:bookmarkEnd w:id="8313"/>
      <w:r>
        <w:rPr>
          <w:rFonts w:hint="cs"/>
          <w:rtl/>
          <w:lang w:val="en-GB" w:eastAsia="he-IL"/>
        </w:rPr>
        <w:t>יש</w:t>
      </w:r>
      <w:bookmarkStart w:id="8314" w:name="_ETM_Q1_7461850"/>
      <w:bookmarkEnd w:id="8314"/>
      <w:r>
        <w:rPr>
          <w:rFonts w:hint="cs"/>
          <w:rtl/>
          <w:lang w:val="en-GB" w:eastAsia="he-IL"/>
        </w:rPr>
        <w:t xml:space="preserve"> להן רמת מיגון שונה. אז אני מדגיש את זה: נכון</w:t>
      </w:r>
      <w:bookmarkStart w:id="8315" w:name="_ETM_Q1_7465880"/>
      <w:bookmarkEnd w:id="8315"/>
      <w:r>
        <w:rPr>
          <w:rFonts w:hint="cs"/>
          <w:rtl/>
          <w:lang w:val="en-GB" w:eastAsia="he-IL"/>
        </w:rPr>
        <w:t xml:space="preserve"> להיום, 62 אחוז מהמאומתים הם מחוסנים. אני לא חושב</w:t>
      </w:r>
      <w:bookmarkStart w:id="8316" w:name="_ETM_Q1_7471789"/>
      <w:bookmarkEnd w:id="8316"/>
      <w:r>
        <w:rPr>
          <w:rFonts w:hint="cs"/>
          <w:rtl/>
          <w:lang w:val="en-GB" w:eastAsia="he-IL"/>
        </w:rPr>
        <w:t xml:space="preserve"> שאלה הנתונים שהיו לפני בג"צ כשהגיעו </w:t>
      </w:r>
      <w:bookmarkStart w:id="8317" w:name="_ETM_Q1_7472083"/>
      <w:bookmarkEnd w:id="8317"/>
      <w:r>
        <w:rPr>
          <w:rFonts w:hint="cs"/>
          <w:rtl/>
          <w:lang w:val="en-GB" w:eastAsia="he-IL"/>
        </w:rPr>
        <w:t xml:space="preserve">עם העתירה. </w:t>
      </w:r>
      <w:r w:rsidR="00274551">
        <w:rPr>
          <w:rFonts w:hint="cs"/>
          <w:rtl/>
          <w:lang w:val="en-GB" w:eastAsia="he-IL"/>
        </w:rPr>
        <w:t>לכן,</w:t>
      </w:r>
      <w:bookmarkStart w:id="8318" w:name="_ETM_Q1_7476079"/>
      <w:bookmarkEnd w:id="8318"/>
      <w:r w:rsidR="00274551">
        <w:rPr>
          <w:rFonts w:hint="cs"/>
          <w:rtl/>
          <w:lang w:val="en-GB" w:eastAsia="he-IL"/>
        </w:rPr>
        <w:t xml:space="preserve"> בגלל שבג"צ אמר שוועדת חוקה היא המקום להציג את הדברים -</w:t>
      </w:r>
      <w:bookmarkStart w:id="8319" w:name="_ETM_Q1_7482625"/>
      <w:bookmarkEnd w:id="8319"/>
      <w:r w:rsidR="00274551">
        <w:rPr>
          <w:rFonts w:hint="cs"/>
          <w:rtl/>
          <w:lang w:val="en-GB" w:eastAsia="he-IL"/>
        </w:rPr>
        <w:t xml:space="preserve"> אז אנחנו </w:t>
      </w:r>
      <w:bookmarkStart w:id="8320" w:name="_ETM_Q1_7478601"/>
      <w:bookmarkEnd w:id="8320"/>
      <w:r w:rsidR="00274551">
        <w:rPr>
          <w:rFonts w:hint="cs"/>
          <w:rtl/>
          <w:lang w:val="en-GB" w:eastAsia="he-IL"/>
        </w:rPr>
        <w:t xml:space="preserve">לא רצים </w:t>
      </w:r>
      <w:proofErr w:type="spellStart"/>
      <w:r w:rsidR="00274551">
        <w:rPr>
          <w:rFonts w:hint="cs"/>
          <w:rtl/>
          <w:lang w:val="en-GB" w:eastAsia="he-IL"/>
        </w:rPr>
        <w:t>לבג"צ</w:t>
      </w:r>
      <w:proofErr w:type="spellEnd"/>
      <w:r w:rsidR="00274551">
        <w:rPr>
          <w:rFonts w:hint="cs"/>
          <w:rtl/>
          <w:lang w:val="en-GB" w:eastAsia="he-IL"/>
        </w:rPr>
        <w:t xml:space="preserve"> ומשחיתים את זמנו. אנחנו</w:t>
      </w:r>
      <w:bookmarkStart w:id="8321" w:name="_ETM_Q1_7484459"/>
      <w:bookmarkEnd w:id="8321"/>
      <w:r w:rsidR="00274551">
        <w:rPr>
          <w:rFonts w:hint="cs"/>
          <w:rtl/>
          <w:lang w:val="en-GB" w:eastAsia="he-IL"/>
        </w:rPr>
        <w:t xml:space="preserve"> אומרים פה את הדברים ומצפים שמשרד הבריאות יתייחס לדברים, ושכבוד</w:t>
      </w:r>
      <w:bookmarkStart w:id="8322" w:name="_ETM_Q1_7490805"/>
      <w:bookmarkEnd w:id="8322"/>
      <w:r w:rsidR="00274551">
        <w:rPr>
          <w:rFonts w:hint="cs"/>
          <w:rtl/>
          <w:lang w:val="en-GB" w:eastAsia="he-IL"/>
        </w:rPr>
        <w:t xml:space="preserve"> יושב הראש </w:t>
      </w:r>
      <w:bookmarkStart w:id="8323" w:name="_ETM_Q1_7487031"/>
      <w:bookmarkEnd w:id="8323"/>
      <w:r w:rsidR="00274551">
        <w:rPr>
          <w:rFonts w:hint="cs"/>
          <w:rtl/>
          <w:lang w:val="en-GB" w:eastAsia="he-IL"/>
        </w:rPr>
        <w:t>יבלום את ההתדרדרות הזאת של הדרכון הירוק, שכרגע</w:t>
      </w:r>
      <w:bookmarkStart w:id="8324" w:name="_ETM_Q1_7492070"/>
      <w:bookmarkEnd w:id="8324"/>
      <w:r w:rsidR="00274551">
        <w:rPr>
          <w:rFonts w:hint="cs"/>
          <w:rtl/>
          <w:lang w:val="en-GB" w:eastAsia="he-IL"/>
        </w:rPr>
        <w:t xml:space="preserve"> הוא חסר כל הצדקה. זה בדיוק לנושא. </w:t>
      </w:r>
      <w:bookmarkStart w:id="8325" w:name="_ETM_Q1_7495286"/>
      <w:bookmarkEnd w:id="8325"/>
    </w:p>
    <w:p w14:paraId="67A42075" w14:textId="77777777" w:rsidR="00274551" w:rsidRDefault="00274551" w:rsidP="00AE6D57">
      <w:pPr>
        <w:rPr>
          <w:rtl/>
          <w:lang w:val="en-GB" w:eastAsia="he-IL"/>
        </w:rPr>
      </w:pPr>
    </w:p>
    <w:p w14:paraId="08B99AE4" w14:textId="2BD23760" w:rsidR="00274551" w:rsidRDefault="00274551" w:rsidP="00274551">
      <w:pPr>
        <w:pStyle w:val="af6"/>
        <w:keepNext/>
        <w:rPr>
          <w:rtl/>
          <w:lang w:val="en-GB"/>
        </w:rPr>
      </w:pPr>
      <w:bookmarkStart w:id="8326" w:name="ET_yor_6156_608"/>
      <w:r w:rsidRPr="00274551">
        <w:rPr>
          <w:rStyle w:val="TagStyle"/>
          <w:rtl/>
        </w:rPr>
        <w:t xml:space="preserve"> &lt;&lt; יור &gt;&gt; </w:t>
      </w:r>
      <w:r>
        <w:rPr>
          <w:rtl/>
          <w:lang w:val="en-GB"/>
        </w:rPr>
        <w:t>היו"ר גלעד קריב:</w:t>
      </w:r>
      <w:r w:rsidRPr="00274551">
        <w:rPr>
          <w:rStyle w:val="TagStyle"/>
          <w:rtl/>
        </w:rPr>
        <w:t xml:space="preserve"> &lt;&lt; יור &gt;&gt;</w:t>
      </w:r>
      <w:r w:rsidR="008803F0">
        <w:rPr>
          <w:rtl/>
          <w:lang w:val="en-GB"/>
        </w:rPr>
        <w:t xml:space="preserve"> </w:t>
      </w:r>
      <w:bookmarkEnd w:id="8326"/>
    </w:p>
    <w:p w14:paraId="53365EE5" w14:textId="77777777" w:rsidR="00274551" w:rsidRDefault="00274551" w:rsidP="00274551">
      <w:pPr>
        <w:pStyle w:val="KeepWithNext"/>
        <w:rPr>
          <w:rtl/>
          <w:lang w:val="en-GB"/>
        </w:rPr>
      </w:pPr>
    </w:p>
    <w:p w14:paraId="6D2D37D3" w14:textId="084FFF70" w:rsidR="00AE6D57" w:rsidRDefault="00274551" w:rsidP="00274551">
      <w:pPr>
        <w:rPr>
          <w:rtl/>
          <w:lang w:val="en-GB"/>
        </w:rPr>
      </w:pPr>
      <w:bookmarkStart w:id="8327" w:name="_ETM_Q1_7496515"/>
      <w:bookmarkStart w:id="8328" w:name="_ETM_Q1_7496618"/>
      <w:bookmarkEnd w:id="8327"/>
      <w:bookmarkEnd w:id="8328"/>
      <w:r>
        <w:rPr>
          <w:rFonts w:hint="cs"/>
          <w:rtl/>
          <w:lang w:val="en-GB"/>
        </w:rPr>
        <w:t xml:space="preserve">אנחנו ממשיכים עכשיו. </w:t>
      </w:r>
      <w:bookmarkStart w:id="8329" w:name="_ETM_Q1_7500326"/>
      <w:bookmarkStart w:id="8330" w:name="_ETM_Q1_7500194"/>
      <w:bookmarkEnd w:id="8329"/>
      <w:bookmarkEnd w:id="8330"/>
    </w:p>
    <w:p w14:paraId="1E2A9724" w14:textId="18CDD53B" w:rsidR="00274551" w:rsidRDefault="00274551" w:rsidP="00274551">
      <w:pPr>
        <w:rPr>
          <w:rtl/>
          <w:lang w:val="en-GB"/>
        </w:rPr>
      </w:pPr>
      <w:bookmarkStart w:id="8331" w:name="_ETM_Q1_7500405"/>
      <w:bookmarkEnd w:id="8331"/>
    </w:p>
    <w:p w14:paraId="2B79F820" w14:textId="1ECBE520" w:rsidR="00274551" w:rsidRDefault="00274551" w:rsidP="00274551">
      <w:pPr>
        <w:pStyle w:val="af9"/>
        <w:keepNext/>
        <w:rPr>
          <w:rtl/>
          <w:lang w:val="en-GB"/>
        </w:rPr>
      </w:pPr>
      <w:bookmarkStart w:id="8332" w:name="ET_guest_אורן_פסטרנק_609"/>
      <w:r w:rsidRPr="00274551">
        <w:rPr>
          <w:rStyle w:val="TagStyle"/>
          <w:rtl/>
        </w:rPr>
        <w:t xml:space="preserve"> &lt;&lt; אורח &gt;&gt; </w:t>
      </w:r>
      <w:r>
        <w:rPr>
          <w:rtl/>
          <w:lang w:val="en-GB"/>
        </w:rPr>
        <w:t>אורן פסטרנק:</w:t>
      </w:r>
      <w:r w:rsidRPr="00274551">
        <w:rPr>
          <w:rStyle w:val="TagStyle"/>
          <w:rtl/>
        </w:rPr>
        <w:t xml:space="preserve"> &lt;&lt; אורח &gt;&gt;</w:t>
      </w:r>
      <w:r w:rsidR="008803F0">
        <w:rPr>
          <w:rtl/>
          <w:lang w:val="en-GB"/>
        </w:rPr>
        <w:t xml:space="preserve"> </w:t>
      </w:r>
      <w:bookmarkEnd w:id="8332"/>
    </w:p>
    <w:p w14:paraId="09B8E07E" w14:textId="6370B7C4" w:rsidR="00274551" w:rsidRDefault="00274551" w:rsidP="00274551">
      <w:pPr>
        <w:pStyle w:val="KeepWithNext"/>
        <w:rPr>
          <w:rtl/>
          <w:lang w:val="en-GB"/>
        </w:rPr>
      </w:pPr>
    </w:p>
    <w:p w14:paraId="7646CFFD" w14:textId="32C489F0" w:rsidR="00274551" w:rsidRDefault="00274551" w:rsidP="00274551">
      <w:pPr>
        <w:rPr>
          <w:rtl/>
          <w:lang w:val="en-GB"/>
        </w:rPr>
      </w:pPr>
      <w:bookmarkStart w:id="8333" w:name="_ETM_Q1_7502404"/>
      <w:bookmarkEnd w:id="8333"/>
      <w:r>
        <w:rPr>
          <w:rFonts w:hint="cs"/>
          <w:rtl/>
          <w:lang w:val="en-GB"/>
        </w:rPr>
        <w:t>א</w:t>
      </w:r>
      <w:bookmarkStart w:id="8334" w:name="_ETM_Q1_7502510"/>
      <w:bookmarkEnd w:id="8334"/>
      <w:r>
        <w:rPr>
          <w:rFonts w:hint="cs"/>
          <w:rtl/>
          <w:lang w:val="en-GB"/>
        </w:rPr>
        <w:t xml:space="preserve">ז סעיף אחר בחוק שדיברתם עליו. </w:t>
      </w:r>
      <w:bookmarkStart w:id="8335" w:name="_ETM_Q1_7501161"/>
      <w:bookmarkEnd w:id="8335"/>
    </w:p>
    <w:p w14:paraId="065822D6" w14:textId="0C9791C3" w:rsidR="00274551" w:rsidRDefault="00274551" w:rsidP="00274551">
      <w:pPr>
        <w:rPr>
          <w:rtl/>
          <w:lang w:val="en-GB"/>
        </w:rPr>
      </w:pPr>
      <w:bookmarkStart w:id="8336" w:name="_ETM_Q1_7501402"/>
      <w:bookmarkEnd w:id="8336"/>
    </w:p>
    <w:p w14:paraId="2DBF98DE" w14:textId="1D5EC53C" w:rsidR="00274551" w:rsidRDefault="00274551" w:rsidP="00274551">
      <w:pPr>
        <w:pStyle w:val="af6"/>
        <w:keepNext/>
        <w:rPr>
          <w:rtl/>
          <w:lang w:val="en-GB"/>
        </w:rPr>
      </w:pPr>
      <w:bookmarkStart w:id="8337" w:name="ET_yor_6156_610"/>
      <w:r w:rsidRPr="00274551">
        <w:rPr>
          <w:rStyle w:val="TagStyle"/>
          <w:rtl/>
        </w:rPr>
        <w:t xml:space="preserve"> &lt;&lt; יור &gt;&gt; </w:t>
      </w:r>
      <w:r>
        <w:rPr>
          <w:rtl/>
          <w:lang w:val="en-GB"/>
        </w:rPr>
        <w:t>היו"ר גלעד קריב:</w:t>
      </w:r>
      <w:r w:rsidRPr="00274551">
        <w:rPr>
          <w:rStyle w:val="TagStyle"/>
          <w:rtl/>
        </w:rPr>
        <w:t xml:space="preserve"> &lt;&lt; יור &gt;&gt;</w:t>
      </w:r>
      <w:r w:rsidR="008803F0">
        <w:rPr>
          <w:rtl/>
          <w:lang w:val="en-GB"/>
        </w:rPr>
        <w:t xml:space="preserve"> </w:t>
      </w:r>
      <w:bookmarkEnd w:id="8337"/>
    </w:p>
    <w:p w14:paraId="51FBF445" w14:textId="6C64D174" w:rsidR="00274551" w:rsidRDefault="00274551" w:rsidP="00274551">
      <w:pPr>
        <w:pStyle w:val="KeepWithNext"/>
        <w:rPr>
          <w:rtl/>
          <w:lang w:val="en-GB" w:eastAsia="he-IL"/>
        </w:rPr>
      </w:pPr>
    </w:p>
    <w:p w14:paraId="72C45290" w14:textId="6B94E1BB" w:rsidR="00274551" w:rsidRDefault="00274551" w:rsidP="00274551">
      <w:pPr>
        <w:rPr>
          <w:rtl/>
          <w:lang w:val="en-GB" w:eastAsia="he-IL"/>
        </w:rPr>
      </w:pPr>
      <w:bookmarkStart w:id="8338" w:name="_ETM_Q1_7502663"/>
      <w:bookmarkStart w:id="8339" w:name="_ETM_Q1_7502747"/>
      <w:bookmarkEnd w:id="8338"/>
      <w:bookmarkEnd w:id="8339"/>
      <w:r>
        <w:rPr>
          <w:rFonts w:hint="cs"/>
          <w:rtl/>
          <w:lang w:val="en-GB" w:eastAsia="he-IL"/>
        </w:rPr>
        <w:t xml:space="preserve">לא, תקשיב, </w:t>
      </w:r>
      <w:bookmarkStart w:id="8340" w:name="_ETM_Q1_7504258"/>
      <w:bookmarkEnd w:id="8340"/>
      <w:r>
        <w:rPr>
          <w:rFonts w:hint="cs"/>
          <w:rtl/>
          <w:lang w:val="en-GB" w:eastAsia="he-IL"/>
        </w:rPr>
        <w:t xml:space="preserve">אדוני. </w:t>
      </w:r>
      <w:bookmarkStart w:id="8341" w:name="_ETM_Q1_7506714"/>
      <w:bookmarkEnd w:id="8341"/>
    </w:p>
    <w:p w14:paraId="61C86C0A" w14:textId="4526FB2B" w:rsidR="00274551" w:rsidRDefault="00274551" w:rsidP="00274551">
      <w:pPr>
        <w:rPr>
          <w:rtl/>
          <w:lang w:val="en-GB" w:eastAsia="he-IL"/>
        </w:rPr>
      </w:pPr>
      <w:bookmarkStart w:id="8342" w:name="_ETM_Q1_7506942"/>
      <w:bookmarkEnd w:id="8342"/>
    </w:p>
    <w:p w14:paraId="037E6BEE" w14:textId="30F2113C" w:rsidR="00274551" w:rsidRDefault="00274551" w:rsidP="00274551">
      <w:pPr>
        <w:pStyle w:val="af9"/>
        <w:keepNext/>
        <w:rPr>
          <w:rtl/>
          <w:lang w:val="en-GB" w:eastAsia="he-IL"/>
        </w:rPr>
      </w:pPr>
      <w:bookmarkStart w:id="8343" w:name="ET_guest_אורן_פסטרנק_611"/>
      <w:r w:rsidRPr="00274551">
        <w:rPr>
          <w:rStyle w:val="TagStyle"/>
          <w:rtl/>
        </w:rPr>
        <w:t xml:space="preserve"> &lt;&lt; אורח &gt;&gt; </w:t>
      </w:r>
      <w:r>
        <w:rPr>
          <w:rtl/>
          <w:lang w:val="en-GB" w:eastAsia="he-IL"/>
        </w:rPr>
        <w:t>אורן פסטרנק:</w:t>
      </w:r>
      <w:r w:rsidRPr="00274551">
        <w:rPr>
          <w:rStyle w:val="TagStyle"/>
          <w:rtl/>
        </w:rPr>
        <w:t xml:space="preserve"> &lt;&lt; אורח &gt;&gt;</w:t>
      </w:r>
      <w:r w:rsidR="008803F0">
        <w:rPr>
          <w:rtl/>
          <w:lang w:val="en-GB" w:eastAsia="he-IL"/>
        </w:rPr>
        <w:t xml:space="preserve"> </w:t>
      </w:r>
      <w:bookmarkEnd w:id="8343"/>
    </w:p>
    <w:p w14:paraId="7BE48225" w14:textId="352E0559" w:rsidR="00274551" w:rsidRDefault="00274551" w:rsidP="00274551">
      <w:pPr>
        <w:pStyle w:val="KeepWithNext"/>
        <w:rPr>
          <w:rtl/>
          <w:lang w:val="en-GB" w:eastAsia="he-IL"/>
        </w:rPr>
      </w:pPr>
    </w:p>
    <w:p w14:paraId="418FEE24" w14:textId="474A45AA" w:rsidR="00274551" w:rsidRDefault="00274551" w:rsidP="00274551">
      <w:pPr>
        <w:rPr>
          <w:rtl/>
          <w:lang w:val="en-GB" w:eastAsia="he-IL"/>
        </w:rPr>
      </w:pPr>
      <w:r>
        <w:rPr>
          <w:rFonts w:hint="cs"/>
          <w:rtl/>
          <w:lang w:val="en-GB" w:eastAsia="he-IL"/>
        </w:rPr>
        <w:t>לא</w:t>
      </w:r>
      <w:bookmarkStart w:id="8344" w:name="_ETM_Q1_7508925"/>
      <w:bookmarkEnd w:id="8344"/>
      <w:r>
        <w:rPr>
          <w:rFonts w:hint="cs"/>
          <w:rtl/>
          <w:lang w:val="en-GB" w:eastAsia="he-IL"/>
        </w:rPr>
        <w:t xml:space="preserve"> </w:t>
      </w:r>
      <w:bookmarkStart w:id="8345" w:name="_ETM_Q1_7508964"/>
      <w:bookmarkEnd w:id="8345"/>
      <w:r>
        <w:rPr>
          <w:rFonts w:hint="cs"/>
          <w:rtl/>
          <w:lang w:val="en-GB" w:eastAsia="he-IL"/>
        </w:rPr>
        <w:t xml:space="preserve">על הדרכון הירוק. </w:t>
      </w:r>
    </w:p>
    <w:p w14:paraId="7D5BA274" w14:textId="07390E8A" w:rsidR="00274551" w:rsidRDefault="00274551" w:rsidP="00274551">
      <w:pPr>
        <w:rPr>
          <w:rtl/>
          <w:lang w:val="en-GB" w:eastAsia="he-IL"/>
        </w:rPr>
      </w:pPr>
      <w:bookmarkStart w:id="8346" w:name="_ETM_Q1_7510953"/>
      <w:bookmarkStart w:id="8347" w:name="_ETM_Q1_7511221"/>
      <w:bookmarkEnd w:id="8346"/>
      <w:bookmarkEnd w:id="8347"/>
    </w:p>
    <w:p w14:paraId="32EF77AF" w14:textId="01338E91" w:rsidR="00274551" w:rsidRDefault="00274551" w:rsidP="00274551">
      <w:pPr>
        <w:pStyle w:val="af6"/>
        <w:keepNext/>
        <w:rPr>
          <w:rtl/>
          <w:lang w:val="en-GB"/>
        </w:rPr>
      </w:pPr>
      <w:bookmarkStart w:id="8348" w:name="ET_yor_6156_612"/>
      <w:r w:rsidRPr="00274551">
        <w:rPr>
          <w:rStyle w:val="TagStyle"/>
          <w:rtl/>
        </w:rPr>
        <w:t xml:space="preserve"> &lt;&lt; יור &gt;&gt; </w:t>
      </w:r>
      <w:r>
        <w:rPr>
          <w:rtl/>
          <w:lang w:val="en-GB"/>
        </w:rPr>
        <w:t>היו"ר גלעד קריב:</w:t>
      </w:r>
      <w:r w:rsidRPr="00274551">
        <w:rPr>
          <w:rStyle w:val="TagStyle"/>
          <w:rtl/>
        </w:rPr>
        <w:t xml:space="preserve"> &lt;&lt; יור &gt;&gt;</w:t>
      </w:r>
      <w:r w:rsidR="008803F0">
        <w:rPr>
          <w:rtl/>
          <w:lang w:val="en-GB"/>
        </w:rPr>
        <w:t xml:space="preserve"> </w:t>
      </w:r>
      <w:bookmarkEnd w:id="8348"/>
    </w:p>
    <w:p w14:paraId="64BEACC9" w14:textId="0FCE8ACA" w:rsidR="00274551" w:rsidRDefault="00274551" w:rsidP="00274551">
      <w:pPr>
        <w:pStyle w:val="KeepWithNext"/>
        <w:rPr>
          <w:rtl/>
          <w:lang w:val="en-GB" w:eastAsia="he-IL"/>
        </w:rPr>
      </w:pPr>
    </w:p>
    <w:p w14:paraId="3CD259CF" w14:textId="69AF7142" w:rsidR="00274551" w:rsidRDefault="00274551" w:rsidP="00274551">
      <w:pPr>
        <w:rPr>
          <w:rtl/>
          <w:lang w:val="en-GB" w:eastAsia="he-IL"/>
        </w:rPr>
      </w:pPr>
      <w:r>
        <w:rPr>
          <w:rFonts w:hint="cs"/>
          <w:rtl/>
          <w:lang w:val="en-GB" w:eastAsia="he-IL"/>
        </w:rPr>
        <w:t>אד</w:t>
      </w:r>
      <w:bookmarkStart w:id="8349" w:name="_ETM_Q1_7512706"/>
      <w:bookmarkStart w:id="8350" w:name="_ETM_Q1_7512772"/>
      <w:bookmarkEnd w:id="8349"/>
      <w:bookmarkEnd w:id="8350"/>
      <w:r>
        <w:rPr>
          <w:rFonts w:hint="cs"/>
          <w:rtl/>
          <w:lang w:val="en-GB" w:eastAsia="he-IL"/>
        </w:rPr>
        <w:t xml:space="preserve">וני </w:t>
      </w:r>
      <w:bookmarkStart w:id="8351" w:name="_ETM_Q1_7508401"/>
      <w:bookmarkEnd w:id="8351"/>
      <w:r>
        <w:rPr>
          <w:rFonts w:hint="cs"/>
          <w:rtl/>
          <w:lang w:val="en-GB" w:eastAsia="he-IL"/>
        </w:rPr>
        <w:t>יעצור עכשיו את דבריו.</w:t>
      </w:r>
      <w:bookmarkStart w:id="8352" w:name="_ETM_Q1_7511619"/>
      <w:bookmarkEnd w:id="8352"/>
      <w:r>
        <w:rPr>
          <w:rFonts w:hint="cs"/>
          <w:rtl/>
          <w:lang w:val="en-GB" w:eastAsia="he-IL"/>
        </w:rPr>
        <w:t xml:space="preserve"> הוא מוזמן תמיד להגיע לפה לחדר הוועדה. אנחנו </w:t>
      </w:r>
      <w:bookmarkStart w:id="8353" w:name="_ETM_Q1_7512581"/>
      <w:bookmarkEnd w:id="8353"/>
      <w:r>
        <w:rPr>
          <w:rFonts w:hint="cs"/>
          <w:rtl/>
          <w:lang w:val="en-GB" w:eastAsia="he-IL"/>
        </w:rPr>
        <w:t>ממשיכים</w:t>
      </w:r>
      <w:bookmarkStart w:id="8354" w:name="_ETM_Q1_7513512"/>
      <w:bookmarkEnd w:id="8354"/>
      <w:r>
        <w:rPr>
          <w:rFonts w:hint="cs"/>
          <w:rtl/>
          <w:lang w:val="en-GB" w:eastAsia="he-IL"/>
        </w:rPr>
        <w:t xml:space="preserve"> עכשיו את הדיון. אדוני מוזמן גם להגיש עמדה לגבי החוק</w:t>
      </w:r>
      <w:bookmarkStart w:id="8355" w:name="_ETM_Q1_7519599"/>
      <w:bookmarkEnd w:id="8355"/>
      <w:r>
        <w:rPr>
          <w:rFonts w:hint="cs"/>
          <w:rtl/>
          <w:lang w:val="en-GB" w:eastAsia="he-IL"/>
        </w:rPr>
        <w:t xml:space="preserve"> בכתב עם התייחסות לכל הסעיפים. </w:t>
      </w:r>
      <w:bookmarkStart w:id="8356" w:name="_ETM_Q1_7517321"/>
      <w:bookmarkEnd w:id="8356"/>
    </w:p>
    <w:p w14:paraId="0241AA14" w14:textId="07414E6A" w:rsidR="00274551" w:rsidRDefault="00274551" w:rsidP="00274551">
      <w:pPr>
        <w:rPr>
          <w:rtl/>
          <w:lang w:val="en-GB" w:eastAsia="he-IL"/>
        </w:rPr>
      </w:pPr>
      <w:bookmarkStart w:id="8357" w:name="_ETM_Q1_7517584"/>
      <w:bookmarkStart w:id="8358" w:name="_ETM_Q1_7517903"/>
      <w:bookmarkEnd w:id="8357"/>
      <w:bookmarkEnd w:id="8358"/>
    </w:p>
    <w:p w14:paraId="6F69E71C" w14:textId="06169F66" w:rsidR="00274551" w:rsidRDefault="00274551" w:rsidP="00274551">
      <w:pPr>
        <w:pStyle w:val="af9"/>
        <w:keepNext/>
        <w:rPr>
          <w:rtl/>
          <w:lang w:val="en-GB" w:eastAsia="he-IL"/>
        </w:rPr>
      </w:pPr>
      <w:bookmarkStart w:id="8359" w:name="ET_guest_אורן_פסטרנק_613"/>
      <w:r w:rsidRPr="00274551">
        <w:rPr>
          <w:rStyle w:val="TagStyle"/>
          <w:rtl/>
        </w:rPr>
        <w:t xml:space="preserve"> &lt;&lt; אורח &gt;&gt; </w:t>
      </w:r>
      <w:r>
        <w:rPr>
          <w:rtl/>
          <w:lang w:val="en-GB" w:eastAsia="he-IL"/>
        </w:rPr>
        <w:t>אורן פסטרנק:</w:t>
      </w:r>
      <w:r w:rsidRPr="00274551">
        <w:rPr>
          <w:rStyle w:val="TagStyle"/>
          <w:rtl/>
        </w:rPr>
        <w:t xml:space="preserve"> &lt;&lt; אורח &gt;&gt;</w:t>
      </w:r>
      <w:r w:rsidR="008803F0">
        <w:rPr>
          <w:rtl/>
          <w:lang w:val="en-GB" w:eastAsia="he-IL"/>
        </w:rPr>
        <w:t xml:space="preserve"> </w:t>
      </w:r>
      <w:bookmarkEnd w:id="8359"/>
    </w:p>
    <w:p w14:paraId="56F8E695" w14:textId="6C849FED" w:rsidR="00274551" w:rsidRDefault="00274551" w:rsidP="00274551">
      <w:pPr>
        <w:pStyle w:val="KeepWithNext"/>
        <w:rPr>
          <w:rtl/>
          <w:lang w:val="en-GB" w:eastAsia="he-IL"/>
        </w:rPr>
      </w:pPr>
    </w:p>
    <w:p w14:paraId="36F8382A" w14:textId="2B1DFD5E" w:rsidR="00274551" w:rsidRDefault="00274551" w:rsidP="00274551">
      <w:pPr>
        <w:rPr>
          <w:rtl/>
          <w:lang w:val="en-GB" w:eastAsia="he-IL"/>
        </w:rPr>
      </w:pPr>
      <w:bookmarkStart w:id="8360" w:name="_ETM_Q1_7519113"/>
      <w:bookmarkStart w:id="8361" w:name="_ETM_Q1_7519200"/>
      <w:bookmarkEnd w:id="8360"/>
      <w:bookmarkEnd w:id="8361"/>
      <w:r>
        <w:rPr>
          <w:rFonts w:hint="cs"/>
          <w:rtl/>
          <w:lang w:val="en-GB" w:eastAsia="he-IL"/>
        </w:rPr>
        <w:t xml:space="preserve">אין בעיה, לא על הדרכון </w:t>
      </w:r>
      <w:bookmarkStart w:id="8362" w:name="_ETM_Q1_7521077"/>
      <w:bookmarkEnd w:id="8362"/>
      <w:r>
        <w:rPr>
          <w:rFonts w:hint="cs"/>
          <w:rtl/>
          <w:lang w:val="en-GB" w:eastAsia="he-IL"/>
        </w:rPr>
        <w:t xml:space="preserve">הירוק. סעיף שדיברתם עליו. </w:t>
      </w:r>
      <w:bookmarkStart w:id="8363" w:name="_ETM_Q1_7524978"/>
      <w:bookmarkEnd w:id="8363"/>
    </w:p>
    <w:p w14:paraId="561F6490" w14:textId="13741A04" w:rsidR="00274551" w:rsidRDefault="00274551" w:rsidP="00274551">
      <w:pPr>
        <w:rPr>
          <w:rtl/>
          <w:lang w:val="en-GB" w:eastAsia="he-IL"/>
        </w:rPr>
      </w:pPr>
      <w:bookmarkStart w:id="8364" w:name="_ETM_Q1_7525202"/>
      <w:bookmarkStart w:id="8365" w:name="_ETM_Q1_7520342"/>
      <w:bookmarkEnd w:id="8364"/>
      <w:bookmarkEnd w:id="8365"/>
    </w:p>
    <w:p w14:paraId="6816CB97" w14:textId="356B4214" w:rsidR="00274551" w:rsidRDefault="00274551" w:rsidP="00274551">
      <w:pPr>
        <w:pStyle w:val="af6"/>
        <w:keepNext/>
        <w:rPr>
          <w:rtl/>
          <w:lang w:val="en-GB"/>
        </w:rPr>
      </w:pPr>
      <w:bookmarkStart w:id="8366" w:name="ET_yor_6156_614"/>
      <w:r w:rsidRPr="00274551">
        <w:rPr>
          <w:rStyle w:val="TagStyle"/>
          <w:rtl/>
        </w:rPr>
        <w:t xml:space="preserve"> &lt;&lt; יור &gt;&gt; </w:t>
      </w:r>
      <w:r>
        <w:rPr>
          <w:rtl/>
          <w:lang w:val="en-GB"/>
        </w:rPr>
        <w:t>היו"ר גלעד קריב:</w:t>
      </w:r>
      <w:r w:rsidRPr="00274551">
        <w:rPr>
          <w:rStyle w:val="TagStyle"/>
          <w:rtl/>
        </w:rPr>
        <w:t xml:space="preserve"> &lt;&lt; יור &gt;&gt;</w:t>
      </w:r>
      <w:r w:rsidR="008803F0">
        <w:rPr>
          <w:rtl/>
          <w:lang w:val="en-GB"/>
        </w:rPr>
        <w:t xml:space="preserve"> </w:t>
      </w:r>
      <w:bookmarkEnd w:id="8366"/>
    </w:p>
    <w:p w14:paraId="2A213779" w14:textId="4AA16C03" w:rsidR="00274551" w:rsidRDefault="00274551" w:rsidP="00274551">
      <w:pPr>
        <w:pStyle w:val="KeepWithNext"/>
        <w:rPr>
          <w:rtl/>
          <w:lang w:val="en-GB" w:eastAsia="he-IL"/>
        </w:rPr>
      </w:pPr>
    </w:p>
    <w:p w14:paraId="1C65CE40" w14:textId="4BB16BC7" w:rsidR="00274551" w:rsidRDefault="00274551" w:rsidP="00274551">
      <w:pPr>
        <w:rPr>
          <w:rtl/>
          <w:lang w:val="en-GB" w:eastAsia="he-IL"/>
        </w:rPr>
      </w:pPr>
      <w:bookmarkStart w:id="8367" w:name="_ETM_Q1_7522109"/>
      <w:bookmarkStart w:id="8368" w:name="_ETM_Q1_7522167"/>
      <w:bookmarkStart w:id="8369" w:name="_ETM_Q1_7517611"/>
      <w:bookmarkEnd w:id="8367"/>
      <w:bookmarkEnd w:id="8368"/>
      <w:bookmarkEnd w:id="8369"/>
      <w:r>
        <w:rPr>
          <w:rFonts w:hint="cs"/>
          <w:rtl/>
          <w:lang w:val="en-GB" w:eastAsia="he-IL"/>
        </w:rPr>
        <w:t xml:space="preserve">יש לך עוד שלוש דקות זכות הדיבור. </w:t>
      </w:r>
      <w:bookmarkStart w:id="8370" w:name="_ETM_Q1_7524750"/>
      <w:bookmarkEnd w:id="8370"/>
      <w:r>
        <w:rPr>
          <w:rFonts w:hint="cs"/>
          <w:rtl/>
          <w:lang w:val="en-GB" w:eastAsia="he-IL"/>
        </w:rPr>
        <w:t>אתה מוזמן גם לדיון</w:t>
      </w:r>
      <w:bookmarkStart w:id="8371" w:name="_ETM_Q1_7535752"/>
      <w:bookmarkEnd w:id="8371"/>
      <w:r>
        <w:rPr>
          <w:rFonts w:hint="cs"/>
          <w:rtl/>
          <w:lang w:val="en-GB" w:eastAsia="he-IL"/>
        </w:rPr>
        <w:t xml:space="preserve"> הבא. </w:t>
      </w:r>
    </w:p>
    <w:p w14:paraId="250158B3" w14:textId="5D2B1AF0" w:rsidR="00274551" w:rsidRDefault="00274551" w:rsidP="00274551">
      <w:pPr>
        <w:rPr>
          <w:rtl/>
          <w:lang w:val="en-GB" w:eastAsia="he-IL"/>
        </w:rPr>
      </w:pPr>
      <w:bookmarkStart w:id="8372" w:name="_ETM_Q1_7524996"/>
      <w:bookmarkEnd w:id="8372"/>
    </w:p>
    <w:p w14:paraId="59B55D1A" w14:textId="27826566" w:rsidR="00274551" w:rsidRDefault="00274551" w:rsidP="00274551">
      <w:pPr>
        <w:pStyle w:val="af9"/>
        <w:keepNext/>
        <w:rPr>
          <w:rtl/>
          <w:lang w:val="en-GB" w:eastAsia="he-IL"/>
        </w:rPr>
      </w:pPr>
      <w:bookmarkStart w:id="8373" w:name="ET_guest_אורן_פסטרנק_615"/>
      <w:r w:rsidRPr="00274551">
        <w:rPr>
          <w:rStyle w:val="TagStyle"/>
          <w:rtl/>
        </w:rPr>
        <w:t xml:space="preserve"> &lt;&lt; אורח &gt;&gt; </w:t>
      </w:r>
      <w:r>
        <w:rPr>
          <w:rtl/>
          <w:lang w:val="en-GB" w:eastAsia="he-IL"/>
        </w:rPr>
        <w:t>אורן פסטרנק:</w:t>
      </w:r>
      <w:r w:rsidRPr="00274551">
        <w:rPr>
          <w:rStyle w:val="TagStyle"/>
          <w:rtl/>
        </w:rPr>
        <w:t xml:space="preserve"> &lt;&lt; אורח &gt;&gt;</w:t>
      </w:r>
      <w:r w:rsidR="008803F0">
        <w:rPr>
          <w:rtl/>
          <w:lang w:val="en-GB" w:eastAsia="he-IL"/>
        </w:rPr>
        <w:t xml:space="preserve"> </w:t>
      </w:r>
      <w:bookmarkEnd w:id="8373"/>
    </w:p>
    <w:p w14:paraId="6BB25831" w14:textId="09DE8825" w:rsidR="00274551" w:rsidRDefault="00274551" w:rsidP="00274551">
      <w:pPr>
        <w:pStyle w:val="KeepWithNext"/>
        <w:rPr>
          <w:rtl/>
          <w:lang w:val="en-GB" w:eastAsia="he-IL"/>
        </w:rPr>
      </w:pPr>
    </w:p>
    <w:p w14:paraId="3919A32C" w14:textId="5AA099FE" w:rsidR="00274551" w:rsidRDefault="00274551" w:rsidP="00274551">
      <w:pPr>
        <w:rPr>
          <w:rtl/>
          <w:lang w:val="en-GB" w:eastAsia="he-IL"/>
        </w:rPr>
      </w:pPr>
      <w:bookmarkStart w:id="8374" w:name="_ETM_Q1_7526346"/>
      <w:bookmarkStart w:id="8375" w:name="_ETM_Q1_7526443"/>
      <w:bookmarkEnd w:id="8374"/>
      <w:bookmarkEnd w:id="8375"/>
      <w:r>
        <w:rPr>
          <w:rFonts w:hint="cs"/>
          <w:rtl/>
          <w:lang w:val="en-GB" w:eastAsia="he-IL"/>
        </w:rPr>
        <w:t xml:space="preserve">לגבי ועדה מסדרת. </w:t>
      </w:r>
      <w:bookmarkStart w:id="8376" w:name="_ETM_Q1_7529713"/>
      <w:bookmarkEnd w:id="8376"/>
      <w:r>
        <w:rPr>
          <w:rFonts w:hint="cs"/>
          <w:rtl/>
          <w:lang w:val="en-GB" w:eastAsia="he-IL"/>
        </w:rPr>
        <w:t>אני לא מדבר על הדרכון הירוק. לגבי הנושא של ועדה מסדרת</w:t>
      </w:r>
      <w:bookmarkStart w:id="8377" w:name="_ETM_Q1_7535271"/>
      <w:bookmarkEnd w:id="8377"/>
      <w:r>
        <w:rPr>
          <w:rFonts w:hint="cs"/>
          <w:rtl/>
          <w:lang w:val="en-GB" w:eastAsia="he-IL"/>
        </w:rPr>
        <w:t>, ואני חושב</w:t>
      </w:r>
      <w:bookmarkStart w:id="8378" w:name="_ETM_Q1_7537786"/>
      <w:bookmarkEnd w:id="8378"/>
      <w:r>
        <w:rPr>
          <w:rFonts w:hint="cs"/>
          <w:rtl/>
          <w:lang w:val="en-GB" w:eastAsia="he-IL"/>
        </w:rPr>
        <w:t xml:space="preserve"> שכדאי שאני אדבר על זה כי אני הגשתי בג"צ בנושא</w:t>
      </w:r>
      <w:bookmarkStart w:id="8379" w:name="_ETM_Q1_7541555"/>
      <w:bookmarkEnd w:id="8379"/>
      <w:r>
        <w:rPr>
          <w:rFonts w:hint="cs"/>
          <w:rtl/>
          <w:lang w:val="en-GB" w:eastAsia="he-IL"/>
        </w:rPr>
        <w:t xml:space="preserve"> </w:t>
      </w:r>
      <w:bookmarkStart w:id="8380" w:name="_ETM_Q1_7537251"/>
      <w:bookmarkEnd w:id="8380"/>
      <w:r>
        <w:rPr>
          <w:rFonts w:hint="cs"/>
          <w:rtl/>
          <w:lang w:val="en-GB" w:eastAsia="he-IL"/>
        </w:rPr>
        <w:t>ומן הסתם היועמ"ש שלכם מכיר את הסיפור. אמרתם שהנושא נפת</w:t>
      </w:r>
      <w:bookmarkStart w:id="8381" w:name="_ETM_Q1_7545278"/>
      <w:bookmarkStart w:id="8382" w:name="_ETM_Q1_7541041"/>
      <w:bookmarkEnd w:id="8381"/>
      <w:bookmarkEnd w:id="8382"/>
      <w:r>
        <w:rPr>
          <w:rFonts w:hint="cs"/>
          <w:rtl/>
          <w:lang w:val="en-GB" w:eastAsia="he-IL"/>
        </w:rPr>
        <w:t xml:space="preserve">ר כרגע באמצעות החוק, אך לא כך הדבר, ואני </w:t>
      </w:r>
      <w:bookmarkStart w:id="8383" w:name="_ETM_Q1_7546891"/>
      <w:bookmarkEnd w:id="8383"/>
      <w:r>
        <w:rPr>
          <w:rFonts w:hint="cs"/>
          <w:rtl/>
          <w:lang w:val="en-GB" w:eastAsia="he-IL"/>
        </w:rPr>
        <w:t>אסביר ממש בצורה פשוטה. אם יש מצב שבו התפזרה כנסת ונבחרה כנסת חדשה - שזה בדיוק מה שהיה עכשיו,</w:t>
      </w:r>
      <w:bookmarkStart w:id="8384" w:name="_ETM_Q1_7557657"/>
      <w:bookmarkEnd w:id="8384"/>
      <w:r>
        <w:rPr>
          <w:rFonts w:hint="cs"/>
          <w:rtl/>
          <w:lang w:val="en-GB" w:eastAsia="he-IL"/>
        </w:rPr>
        <w:t xml:space="preserve"> ולכן הלכתי </w:t>
      </w:r>
      <w:proofErr w:type="spellStart"/>
      <w:r>
        <w:rPr>
          <w:rFonts w:hint="cs"/>
          <w:rtl/>
          <w:lang w:val="en-GB" w:eastAsia="he-IL"/>
        </w:rPr>
        <w:t>לבג"צ</w:t>
      </w:r>
      <w:proofErr w:type="spellEnd"/>
      <w:r>
        <w:rPr>
          <w:rFonts w:hint="cs"/>
          <w:rtl/>
          <w:lang w:val="en-GB" w:eastAsia="he-IL"/>
        </w:rPr>
        <w:t xml:space="preserve">; נוצר מצב </w:t>
      </w:r>
      <w:bookmarkStart w:id="8385" w:name="_ETM_Q1_7556891"/>
      <w:bookmarkEnd w:id="8385"/>
      <w:r>
        <w:rPr>
          <w:rFonts w:hint="cs"/>
          <w:rtl/>
          <w:lang w:val="en-GB" w:eastAsia="he-IL"/>
        </w:rPr>
        <w:t>שעוד לא הוקמה</w:t>
      </w:r>
      <w:bookmarkStart w:id="8386" w:name="_ETM_Q1_7558807"/>
      <w:bookmarkEnd w:id="8386"/>
      <w:r>
        <w:rPr>
          <w:rFonts w:hint="cs"/>
          <w:rtl/>
          <w:lang w:val="en-GB" w:eastAsia="he-IL"/>
        </w:rPr>
        <w:t xml:space="preserve"> ועדת כנסת, </w:t>
      </w:r>
      <w:bookmarkStart w:id="8387" w:name="_ETM_Q1_7557971"/>
      <w:bookmarkEnd w:id="8387"/>
      <w:r>
        <w:rPr>
          <w:rFonts w:hint="cs"/>
          <w:rtl/>
          <w:lang w:val="en-GB" w:eastAsia="he-IL"/>
        </w:rPr>
        <w:t>לא ועדת חוקה, לא ועדה מסדרת.</w:t>
      </w:r>
      <w:bookmarkStart w:id="8388" w:name="_ETM_Q1_7563993"/>
      <w:bookmarkEnd w:id="8388"/>
      <w:r>
        <w:rPr>
          <w:rFonts w:hint="cs"/>
          <w:rtl/>
          <w:lang w:val="en-GB" w:eastAsia="he-IL"/>
        </w:rPr>
        <w:t xml:space="preserve"> אין שום ועדה. לפי החוק צריך להגיש את התקנות לוועדה</w:t>
      </w:r>
      <w:bookmarkStart w:id="8389" w:name="_ETM_Q1_7568425"/>
      <w:bookmarkEnd w:id="8389"/>
      <w:r>
        <w:rPr>
          <w:rFonts w:hint="cs"/>
          <w:rtl/>
          <w:lang w:val="en-GB" w:eastAsia="he-IL"/>
        </w:rPr>
        <w:t xml:space="preserve"> כלשהי, כדי שיהיה פיקוח פרלמנטרי. עכשיו, אני מבין את הפרשנות</w:t>
      </w:r>
      <w:bookmarkStart w:id="8390" w:name="_ETM_Q1_7574186"/>
      <w:bookmarkEnd w:id="8390"/>
      <w:r>
        <w:rPr>
          <w:rFonts w:hint="cs"/>
          <w:rtl/>
          <w:lang w:val="en-GB" w:eastAsia="he-IL"/>
        </w:rPr>
        <w:t xml:space="preserve"> שלכם. אתם אומרים - אוקי, נחכה 14</w:t>
      </w:r>
      <w:bookmarkStart w:id="8391" w:name="_ETM_Q1_7577007"/>
      <w:bookmarkEnd w:id="8391"/>
      <w:r>
        <w:rPr>
          <w:rFonts w:hint="cs"/>
          <w:rtl/>
          <w:lang w:val="en-GB" w:eastAsia="he-IL"/>
        </w:rPr>
        <w:t xml:space="preserve"> יום, </w:t>
      </w:r>
      <w:bookmarkStart w:id="8392" w:name="_ETM_Q1_7572523"/>
      <w:bookmarkEnd w:id="8392"/>
      <w:r>
        <w:rPr>
          <w:rFonts w:hint="cs"/>
          <w:rtl/>
          <w:lang w:val="en-GB" w:eastAsia="he-IL"/>
        </w:rPr>
        <w:t>ואם אין שום ועדה</w:t>
      </w:r>
      <w:bookmarkStart w:id="8393" w:name="_ETM_Q1_7577804"/>
      <w:bookmarkEnd w:id="8393"/>
      <w:r>
        <w:rPr>
          <w:rFonts w:hint="cs"/>
          <w:rtl/>
          <w:lang w:val="en-GB" w:eastAsia="he-IL"/>
        </w:rPr>
        <w:t xml:space="preserve"> - אז זה יגיע למליאה. לא. זו לא הייתה כוונת</w:t>
      </w:r>
      <w:bookmarkStart w:id="8394" w:name="_ETM_Q1_7581736"/>
      <w:bookmarkEnd w:id="8394"/>
      <w:r>
        <w:rPr>
          <w:rFonts w:hint="cs"/>
          <w:rtl/>
          <w:lang w:val="en-GB" w:eastAsia="he-IL"/>
        </w:rPr>
        <w:t xml:space="preserve"> המחוקק, </w:t>
      </w:r>
      <w:bookmarkStart w:id="8395" w:name="_ETM_Q1_7577661"/>
      <w:bookmarkEnd w:id="8395"/>
      <w:r>
        <w:rPr>
          <w:rFonts w:hint="cs"/>
          <w:rtl/>
          <w:lang w:val="en-GB" w:eastAsia="he-IL"/>
        </w:rPr>
        <w:t>והנה עכשיו אתם, המחוקק, יושבים על המדוכה, אז אני</w:t>
      </w:r>
      <w:bookmarkStart w:id="8396" w:name="_ETM_Q1_7584267"/>
      <w:bookmarkEnd w:id="8396"/>
      <w:r>
        <w:rPr>
          <w:rFonts w:hint="cs"/>
          <w:rtl/>
          <w:lang w:val="en-GB" w:eastAsia="he-IL"/>
        </w:rPr>
        <w:t xml:space="preserve"> בכוונה </w:t>
      </w:r>
      <w:bookmarkStart w:id="8397" w:name="_ETM_Q1_7581571"/>
      <w:bookmarkEnd w:id="8397"/>
      <w:r>
        <w:rPr>
          <w:rFonts w:hint="cs"/>
          <w:rtl/>
          <w:lang w:val="en-GB" w:eastAsia="he-IL"/>
        </w:rPr>
        <w:t>מציג כאן את הדברים. שלא תגידו שזה לא</w:t>
      </w:r>
      <w:bookmarkStart w:id="8398" w:name="_ETM_Q1_7585017"/>
      <w:bookmarkEnd w:id="8398"/>
      <w:r>
        <w:rPr>
          <w:rFonts w:hint="cs"/>
          <w:rtl/>
          <w:lang w:val="en-GB" w:eastAsia="he-IL"/>
        </w:rPr>
        <w:t xml:space="preserve"> נאמר. אי אפשר להשאיר תקנות 14 </w:t>
      </w:r>
      <w:bookmarkStart w:id="8399" w:name="_ETM_Q1_7585661"/>
      <w:bookmarkEnd w:id="8399"/>
      <w:r>
        <w:rPr>
          <w:rFonts w:hint="cs"/>
          <w:rtl/>
          <w:lang w:val="en-GB" w:eastAsia="he-IL"/>
        </w:rPr>
        <w:t>יום, כשהן</w:t>
      </w:r>
      <w:bookmarkStart w:id="8400" w:name="_ETM_Q1_7589201"/>
      <w:bookmarkEnd w:id="8400"/>
      <w:r>
        <w:rPr>
          <w:rFonts w:hint="cs"/>
          <w:rtl/>
          <w:lang w:val="en-GB" w:eastAsia="he-IL"/>
        </w:rPr>
        <w:t xml:space="preserve"> כבר יפוגו אחרי 14 יום. איזה </w:t>
      </w:r>
      <w:bookmarkStart w:id="8401" w:name="_ETM_Q1_7588481"/>
      <w:bookmarkEnd w:id="8401"/>
      <w:r>
        <w:rPr>
          <w:rFonts w:hint="cs"/>
          <w:rtl/>
          <w:lang w:val="en-GB" w:eastAsia="he-IL"/>
        </w:rPr>
        <w:t>מין פיקוח</w:t>
      </w:r>
      <w:bookmarkStart w:id="8402" w:name="_ETM_Q1_7590758"/>
      <w:bookmarkEnd w:id="8402"/>
      <w:r>
        <w:rPr>
          <w:rFonts w:hint="cs"/>
          <w:rtl/>
          <w:lang w:val="en-GB" w:eastAsia="he-IL"/>
        </w:rPr>
        <w:t xml:space="preserve"> פרלמנטרי זה? צריך לקבוע </w:t>
      </w:r>
      <w:bookmarkStart w:id="8403" w:name="_ETM_Q1_7592796"/>
      <w:bookmarkStart w:id="8404" w:name="_ETM_Q1_7590891"/>
      <w:bookmarkEnd w:id="8403"/>
      <w:bookmarkEnd w:id="8404"/>
      <w:r>
        <w:rPr>
          <w:rFonts w:hint="cs"/>
          <w:rtl/>
          <w:lang w:val="en-GB" w:eastAsia="he-IL"/>
        </w:rPr>
        <w:t>את זה</w:t>
      </w:r>
      <w:bookmarkStart w:id="8405" w:name="_ETM_Q1_7591950"/>
      <w:bookmarkEnd w:id="8405"/>
      <w:r>
        <w:rPr>
          <w:rFonts w:hint="cs"/>
          <w:rtl/>
          <w:lang w:val="en-GB" w:eastAsia="he-IL"/>
        </w:rPr>
        <w:t xml:space="preserve"> בחוק. אם זו המליאה - בבקשה, תחליטו שזו המליאה. או</w:t>
      </w:r>
      <w:bookmarkStart w:id="8406" w:name="_ETM_Q1_7598835"/>
      <w:bookmarkEnd w:id="8406"/>
      <w:r>
        <w:rPr>
          <w:rFonts w:hint="cs"/>
          <w:rtl/>
          <w:lang w:val="en-GB" w:eastAsia="he-IL"/>
        </w:rPr>
        <w:t xml:space="preserve"> שהמליאה תמנה ועדה ספציפית כדי לדון בתקנות בחירום</w:t>
      </w:r>
      <w:bookmarkStart w:id="8407" w:name="_ETM_Q1_7601041"/>
      <w:bookmarkEnd w:id="8407"/>
      <w:r>
        <w:rPr>
          <w:rFonts w:hint="cs"/>
          <w:rtl/>
          <w:lang w:val="en-GB" w:eastAsia="he-IL"/>
        </w:rPr>
        <w:t>; בבקשה.</w:t>
      </w:r>
      <w:bookmarkStart w:id="8408" w:name="_ETM_Q1_7603323"/>
      <w:bookmarkEnd w:id="8408"/>
      <w:r>
        <w:rPr>
          <w:rFonts w:hint="cs"/>
          <w:rtl/>
          <w:lang w:val="en-GB" w:eastAsia="he-IL"/>
        </w:rPr>
        <w:t xml:space="preserve"> אבל אי אפשר להשאיר את הממשלה ללא פיקוח פרלמנטרי,</w:t>
      </w:r>
      <w:bookmarkStart w:id="8409" w:name="_ETM_Q1_7609745"/>
      <w:bookmarkEnd w:id="8409"/>
      <w:r>
        <w:rPr>
          <w:rFonts w:hint="cs"/>
          <w:rtl/>
          <w:lang w:val="en-GB" w:eastAsia="he-IL"/>
        </w:rPr>
        <w:t xml:space="preserve"> שקובעת תקנות ל-14 יום </w:t>
      </w:r>
      <w:bookmarkStart w:id="8410" w:name="_ETM_Q1_7607121"/>
      <w:bookmarkStart w:id="8411" w:name="_ETM_Q1_7606831"/>
      <w:bookmarkEnd w:id="8410"/>
      <w:bookmarkEnd w:id="8411"/>
      <w:r>
        <w:rPr>
          <w:rFonts w:hint="cs"/>
          <w:rtl/>
          <w:lang w:val="en-GB" w:eastAsia="he-IL"/>
        </w:rPr>
        <w:t>ואז הן מתבטלות ורק אז המליאה</w:t>
      </w:r>
      <w:bookmarkStart w:id="8412" w:name="_ETM_Q1_7613323"/>
      <w:bookmarkEnd w:id="8412"/>
      <w:r>
        <w:rPr>
          <w:rFonts w:hint="cs"/>
          <w:rtl/>
          <w:lang w:val="en-GB" w:eastAsia="he-IL"/>
        </w:rPr>
        <w:t xml:space="preserve"> תדון ותאשר </w:t>
      </w:r>
      <w:bookmarkStart w:id="8413" w:name="_ETM_Q1_7609422"/>
      <w:bookmarkEnd w:id="8413"/>
      <w:r>
        <w:rPr>
          <w:rFonts w:hint="cs"/>
          <w:rtl/>
          <w:lang w:val="en-GB" w:eastAsia="he-IL"/>
        </w:rPr>
        <w:t>רטרואקטיבית, ואז יקבעו עוד פעם שבועיים קדימה. זה</w:t>
      </w:r>
      <w:bookmarkStart w:id="8414" w:name="_ETM_Q1_7616696"/>
      <w:bookmarkEnd w:id="8414"/>
      <w:r>
        <w:rPr>
          <w:rFonts w:hint="cs"/>
          <w:rtl/>
          <w:lang w:val="en-GB" w:eastAsia="he-IL"/>
        </w:rPr>
        <w:t xml:space="preserve"> נושא חוקתי. זה פוגע באיזון בין הרשויות השונות, בין</w:t>
      </w:r>
      <w:bookmarkStart w:id="8415" w:name="_ETM_Q1_7622493"/>
      <w:bookmarkEnd w:id="8415"/>
      <w:r>
        <w:rPr>
          <w:rFonts w:hint="cs"/>
          <w:rtl/>
          <w:lang w:val="en-GB" w:eastAsia="he-IL"/>
        </w:rPr>
        <w:t xml:space="preserve"> הממשלה לכנסת, ואני חושב שצריך לתת על זה את הדעת.</w:t>
      </w:r>
      <w:bookmarkStart w:id="8416" w:name="_ETM_Q1_7626560"/>
      <w:bookmarkEnd w:id="8416"/>
      <w:r>
        <w:rPr>
          <w:rFonts w:hint="cs"/>
          <w:rtl/>
          <w:lang w:val="en-GB" w:eastAsia="he-IL"/>
        </w:rPr>
        <w:t xml:space="preserve"> </w:t>
      </w:r>
      <w:bookmarkStart w:id="8417" w:name="_ETM_Q1_7626719"/>
      <w:bookmarkEnd w:id="8417"/>
    </w:p>
    <w:p w14:paraId="5E4078BE" w14:textId="7CD93E01" w:rsidR="00274551" w:rsidRDefault="00274551" w:rsidP="00274551">
      <w:pPr>
        <w:rPr>
          <w:rtl/>
          <w:lang w:val="en-GB" w:eastAsia="he-IL"/>
        </w:rPr>
      </w:pPr>
    </w:p>
    <w:p w14:paraId="352CB7CE" w14:textId="46AED646" w:rsidR="00274551" w:rsidRDefault="00274551" w:rsidP="00274551">
      <w:pPr>
        <w:rPr>
          <w:rtl/>
          <w:lang w:val="en-GB" w:eastAsia="he-IL"/>
        </w:rPr>
      </w:pPr>
      <w:bookmarkStart w:id="8418" w:name="_ETM_Q1_7626951"/>
      <w:bookmarkStart w:id="8419" w:name="_ETM_Q1_7627044"/>
      <w:bookmarkEnd w:id="8418"/>
      <w:bookmarkEnd w:id="8419"/>
      <w:r>
        <w:rPr>
          <w:rFonts w:hint="cs"/>
          <w:rtl/>
          <w:lang w:val="en-GB" w:eastAsia="he-IL"/>
        </w:rPr>
        <w:t>נוש</w:t>
      </w:r>
      <w:bookmarkStart w:id="8420" w:name="_ETM_Q1_7627183"/>
      <w:bookmarkEnd w:id="8420"/>
      <w:r>
        <w:rPr>
          <w:rFonts w:hint="cs"/>
          <w:rtl/>
          <w:lang w:val="en-GB" w:eastAsia="he-IL"/>
        </w:rPr>
        <w:t>א אחרון: כל הנושא של גבולות הגזרה מבחינת הרחבות</w:t>
      </w:r>
      <w:bookmarkStart w:id="8421" w:name="_ETM_Q1_7634110"/>
      <w:bookmarkEnd w:id="8421"/>
      <w:r>
        <w:rPr>
          <w:rFonts w:hint="cs"/>
          <w:rtl/>
          <w:lang w:val="en-GB" w:eastAsia="he-IL"/>
        </w:rPr>
        <w:t xml:space="preserve"> פרלמנטריות. חייב להיות סעיף שמדבר על סנקציות למי</w:t>
      </w:r>
      <w:bookmarkStart w:id="8422" w:name="_ETM_Q1_7639789"/>
      <w:bookmarkEnd w:id="8422"/>
      <w:r>
        <w:rPr>
          <w:rFonts w:hint="cs"/>
          <w:rtl/>
          <w:lang w:val="en-GB" w:eastAsia="he-IL"/>
        </w:rPr>
        <w:t xml:space="preserve"> שמרחיב. קודם דיברו על זה שבבתי חולים יש רק במחלות</w:t>
      </w:r>
      <w:bookmarkStart w:id="8423" w:name="_ETM_Q1_7645091"/>
      <w:bookmarkEnd w:id="8423"/>
      <w:r>
        <w:rPr>
          <w:rFonts w:hint="cs"/>
          <w:rtl/>
          <w:lang w:val="en-GB" w:eastAsia="he-IL"/>
        </w:rPr>
        <w:t xml:space="preserve"> אונקולוגיות, אז אני רוצה לספר לכם, </w:t>
      </w:r>
      <w:bookmarkStart w:id="8424" w:name="_ETM_Q1_7643031"/>
      <w:bookmarkEnd w:id="8424"/>
      <w:r>
        <w:rPr>
          <w:rFonts w:hint="cs"/>
          <w:rtl/>
          <w:lang w:val="en-GB" w:eastAsia="he-IL"/>
        </w:rPr>
        <w:t>זה גלוי וידוע. הדיקאנים</w:t>
      </w:r>
      <w:bookmarkStart w:id="8425" w:name="_ETM_Q1_7647997"/>
      <w:bookmarkEnd w:id="8425"/>
      <w:r>
        <w:rPr>
          <w:rFonts w:hint="cs"/>
          <w:rtl/>
          <w:lang w:val="en-GB" w:eastAsia="he-IL"/>
        </w:rPr>
        <w:t xml:space="preserve"> לרפואה במדינת ישראל </w:t>
      </w:r>
      <w:bookmarkStart w:id="8426" w:name="_ETM_Q1_7645981"/>
      <w:bookmarkEnd w:id="8426"/>
      <w:r>
        <w:rPr>
          <w:rFonts w:hint="cs"/>
          <w:rtl/>
          <w:lang w:val="en-GB" w:eastAsia="he-IL"/>
        </w:rPr>
        <w:t>הוציאו מכתב שהם לא מקבלים אף סטודנט</w:t>
      </w:r>
      <w:bookmarkStart w:id="8427" w:name="_ETM_Q1_7651191"/>
      <w:bookmarkEnd w:id="8427"/>
      <w:r>
        <w:rPr>
          <w:rFonts w:hint="cs"/>
          <w:rtl/>
          <w:lang w:val="en-GB" w:eastAsia="he-IL"/>
        </w:rPr>
        <w:t xml:space="preserve"> לרפואה אם הוא לא עשה שלושה חיסונים לכל המחלקות, ואין כזה דבר חלופת בדיקות. הם</w:t>
      </w:r>
      <w:bookmarkStart w:id="8428" w:name="_ETM_Q1_7659642"/>
      <w:bookmarkEnd w:id="8428"/>
      <w:r>
        <w:rPr>
          <w:rFonts w:hint="cs"/>
          <w:rtl/>
          <w:lang w:val="en-GB" w:eastAsia="he-IL"/>
        </w:rPr>
        <w:t xml:space="preserve"> כתבו את זה שחור על גבי ל</w:t>
      </w:r>
      <w:bookmarkStart w:id="8429" w:name="_ETM_Q1_7656792"/>
      <w:bookmarkEnd w:id="8429"/>
      <w:r>
        <w:rPr>
          <w:rFonts w:hint="cs"/>
          <w:rtl/>
          <w:lang w:val="en-GB" w:eastAsia="he-IL"/>
        </w:rPr>
        <w:t>בן. הם אמרו שבגלל</w:t>
      </w:r>
      <w:bookmarkStart w:id="8430" w:name="_ETM_Q1_7660757"/>
      <w:bookmarkEnd w:id="8430"/>
      <w:r>
        <w:rPr>
          <w:rFonts w:hint="cs"/>
          <w:rtl/>
          <w:lang w:val="en-GB" w:eastAsia="he-IL"/>
        </w:rPr>
        <w:t xml:space="preserve"> שמבחינתם יכול להיות מנוע חיסון ב</w:t>
      </w:r>
      <w:bookmarkStart w:id="8431" w:name="_ETM_Q1_7661101"/>
      <w:bookmarkEnd w:id="8431"/>
      <w:r w:rsidR="00C26F20">
        <w:rPr>
          <w:rFonts w:hint="cs"/>
          <w:rtl/>
          <w:lang w:val="en-GB" w:eastAsia="he-IL"/>
        </w:rPr>
        <w:t>כל מחלקה, אז</w:t>
      </w:r>
      <w:bookmarkStart w:id="8432" w:name="_ETM_Q1_7664638"/>
      <w:bookmarkEnd w:id="8432"/>
      <w:r w:rsidR="00C26F20">
        <w:rPr>
          <w:rFonts w:hint="cs"/>
          <w:rtl/>
          <w:lang w:val="en-GB" w:eastAsia="he-IL"/>
        </w:rPr>
        <w:t xml:space="preserve"> לא מעניין אותם. הם לא נותנים לאף אחד, ולא</w:t>
      </w:r>
      <w:bookmarkStart w:id="8433" w:name="_ETM_Q1_7668769"/>
      <w:bookmarkEnd w:id="8433"/>
      <w:r w:rsidR="00C26F20">
        <w:rPr>
          <w:rFonts w:hint="cs"/>
          <w:rtl/>
          <w:lang w:val="en-GB" w:eastAsia="he-IL"/>
        </w:rPr>
        <w:t xml:space="preserve"> רק במחלקה האונ</w:t>
      </w:r>
      <w:bookmarkStart w:id="8434" w:name="_ETM_Q1_7665271"/>
      <w:bookmarkEnd w:id="8434"/>
      <w:r w:rsidR="00C26F20">
        <w:rPr>
          <w:rFonts w:hint="cs"/>
          <w:rtl/>
          <w:lang w:val="en-GB" w:eastAsia="he-IL"/>
        </w:rPr>
        <w:t>קולוגית. אני מכיר את החוזר של מנכ"ל משרד</w:t>
      </w:r>
      <w:bookmarkStart w:id="8435" w:name="_ETM_Q1_7670596"/>
      <w:bookmarkEnd w:id="8435"/>
      <w:r w:rsidR="00C26F20">
        <w:rPr>
          <w:rFonts w:hint="cs"/>
          <w:rtl/>
          <w:lang w:val="en-GB" w:eastAsia="he-IL"/>
        </w:rPr>
        <w:t xml:space="preserve"> הבריאות בעל פה. יש שם </w:t>
      </w:r>
      <w:bookmarkStart w:id="8436" w:name="_ETM_Q1_7668724"/>
      <w:bookmarkEnd w:id="8436"/>
      <w:r w:rsidR="00C26F20">
        <w:rPr>
          <w:rFonts w:hint="cs"/>
          <w:rtl/>
          <w:lang w:val="en-GB" w:eastAsia="he-IL"/>
        </w:rPr>
        <w:t xml:space="preserve">ארבע מחלקות שהוא מדבר עליהן, </w:t>
      </w:r>
      <w:bookmarkStart w:id="8437" w:name="_ETM_Q1_7673709"/>
      <w:bookmarkEnd w:id="8437"/>
      <w:r w:rsidR="00C26F20">
        <w:rPr>
          <w:rFonts w:hint="cs"/>
          <w:rtl/>
          <w:lang w:val="en-GB" w:eastAsia="he-IL"/>
        </w:rPr>
        <w:t>וגם לזה אין הסמכה בחוק. זה</w:t>
      </w:r>
      <w:bookmarkStart w:id="8438" w:name="_ETM_Q1_7672021"/>
      <w:bookmarkEnd w:id="8438"/>
      <w:r w:rsidR="00C26F20">
        <w:rPr>
          <w:rFonts w:hint="cs"/>
          <w:rtl/>
          <w:lang w:val="en-GB" w:eastAsia="he-IL"/>
        </w:rPr>
        <w:t xml:space="preserve"> שהמנכ"ל הוציא מסמך</w:t>
      </w:r>
      <w:bookmarkStart w:id="8439" w:name="_ETM_Q1_7676226"/>
      <w:bookmarkEnd w:id="8439"/>
      <w:r w:rsidR="00C26F20">
        <w:rPr>
          <w:rFonts w:hint="cs"/>
          <w:rtl/>
          <w:lang w:val="en-GB" w:eastAsia="he-IL"/>
        </w:rPr>
        <w:t xml:space="preserve"> - זה בסדר גמור</w:t>
      </w:r>
      <w:bookmarkStart w:id="8440" w:name="_ETM_Q1_7676081"/>
      <w:bookmarkEnd w:id="8440"/>
      <w:r w:rsidR="00C26F20">
        <w:rPr>
          <w:rFonts w:hint="cs"/>
          <w:rtl/>
          <w:lang w:val="en-GB" w:eastAsia="he-IL"/>
        </w:rPr>
        <w:t>.</w:t>
      </w:r>
      <w:bookmarkStart w:id="8441" w:name="_ETM_Q1_7676991"/>
      <w:bookmarkEnd w:id="8441"/>
      <w:r w:rsidR="00C26F20">
        <w:rPr>
          <w:rFonts w:hint="cs"/>
          <w:rtl/>
          <w:lang w:val="en-GB" w:eastAsia="he-IL"/>
        </w:rPr>
        <w:t xml:space="preserve"> אין לו סמכות לדבר הזה, אבל בואו נניח לזה בצד.</w:t>
      </w:r>
      <w:bookmarkStart w:id="8442" w:name="_ETM_Q1_7682783"/>
      <w:bookmarkEnd w:id="8442"/>
      <w:r w:rsidR="00C26F20">
        <w:rPr>
          <w:rFonts w:hint="cs"/>
          <w:rtl/>
          <w:lang w:val="en-GB" w:eastAsia="he-IL"/>
        </w:rPr>
        <w:t xml:space="preserve"> כרגע דיקאנים </w:t>
      </w:r>
      <w:bookmarkStart w:id="8443" w:name="_ETM_Q1_7679141"/>
      <w:bookmarkEnd w:id="8443"/>
      <w:r w:rsidR="00C26F20">
        <w:rPr>
          <w:rFonts w:hint="cs"/>
          <w:rtl/>
          <w:lang w:val="en-GB" w:eastAsia="he-IL"/>
        </w:rPr>
        <w:t>לרפואה שוללים את הזכות של כולם. אז</w:t>
      </w:r>
      <w:bookmarkStart w:id="8444" w:name="_ETM_Q1_7684041"/>
      <w:bookmarkEnd w:id="8444"/>
      <w:r w:rsidR="00C26F20">
        <w:rPr>
          <w:rFonts w:hint="cs"/>
          <w:rtl/>
          <w:lang w:val="en-GB" w:eastAsia="he-IL"/>
        </w:rPr>
        <w:t xml:space="preserve"> מה שאני מנסה להגיד זה שההרחבה הוולונטרית היא בכל תחום</w:t>
      </w:r>
      <w:bookmarkStart w:id="8445" w:name="_ETM_Q1_7689265"/>
      <w:bookmarkEnd w:id="8445"/>
      <w:r w:rsidR="00C26F20">
        <w:rPr>
          <w:rFonts w:hint="cs"/>
          <w:rtl/>
          <w:lang w:val="en-GB" w:eastAsia="he-IL"/>
        </w:rPr>
        <w:t xml:space="preserve"> בחיים, </w:t>
      </w:r>
      <w:bookmarkStart w:id="8446" w:name="_ETM_Q1_7652174"/>
      <w:bookmarkEnd w:id="8446"/>
      <w:r w:rsidR="00C26F20">
        <w:rPr>
          <w:rFonts w:hint="cs"/>
          <w:rtl/>
          <w:lang w:val="en-GB" w:eastAsia="he-IL"/>
        </w:rPr>
        <w:t>וכרגע עם חוק הסמכויות, החוק חייב להיות</w:t>
      </w:r>
      <w:bookmarkStart w:id="8447" w:name="_ETM_Q1_7697082"/>
      <w:bookmarkEnd w:id="8447"/>
      <w:r w:rsidR="00C26F20">
        <w:rPr>
          <w:rFonts w:hint="cs"/>
          <w:rtl/>
          <w:lang w:val="en-GB" w:eastAsia="he-IL"/>
        </w:rPr>
        <w:t xml:space="preserve"> יותר צר עם גבולות גזרה מאוד ברורים, מה מותר ומה</w:t>
      </w:r>
      <w:bookmarkStart w:id="8448" w:name="_ETM_Q1_7701165"/>
      <w:bookmarkEnd w:id="8448"/>
      <w:r w:rsidR="00C26F20">
        <w:rPr>
          <w:rFonts w:hint="cs"/>
          <w:rtl/>
          <w:lang w:val="en-GB" w:eastAsia="he-IL"/>
        </w:rPr>
        <w:t xml:space="preserve"> אסור. לא יכול להיות שעיריות במדינת ישראל</w:t>
      </w:r>
      <w:bookmarkStart w:id="8449" w:name="_ETM_Q1_7700691"/>
      <w:bookmarkEnd w:id="8449"/>
      <w:r w:rsidR="00C26F20">
        <w:rPr>
          <w:rFonts w:hint="cs"/>
          <w:rtl/>
          <w:lang w:val="en-GB" w:eastAsia="he-IL"/>
        </w:rPr>
        <w:t xml:space="preserve"> ומשרדי ממשלה</w:t>
      </w:r>
      <w:bookmarkStart w:id="8450" w:name="_ETM_Q1_7703095"/>
      <w:bookmarkEnd w:id="8450"/>
      <w:r w:rsidR="00C26F20">
        <w:rPr>
          <w:rFonts w:hint="cs"/>
          <w:rtl/>
          <w:lang w:val="en-GB" w:eastAsia="he-IL"/>
        </w:rPr>
        <w:t xml:space="preserve"> דורשים מאנשים דרכון ירוק, ואלף ואחד מקומות דורשים. כבודו </w:t>
      </w:r>
      <w:bookmarkStart w:id="8451" w:name="_ETM_Q1_7704451"/>
      <w:bookmarkEnd w:id="8451"/>
      <w:r w:rsidR="00C26F20">
        <w:rPr>
          <w:rFonts w:hint="cs"/>
          <w:rtl/>
          <w:lang w:val="en-GB" w:eastAsia="he-IL"/>
        </w:rPr>
        <w:t>כבר</w:t>
      </w:r>
      <w:bookmarkStart w:id="8452" w:name="_ETM_Q1_7705276"/>
      <w:bookmarkEnd w:id="8452"/>
      <w:r w:rsidR="00C26F20">
        <w:rPr>
          <w:rFonts w:hint="cs"/>
          <w:rtl/>
          <w:lang w:val="en-GB" w:eastAsia="he-IL"/>
        </w:rPr>
        <w:t xml:space="preserve"> קיבל </w:t>
      </w:r>
      <w:proofErr w:type="spellStart"/>
      <w:r w:rsidR="00C26F20">
        <w:rPr>
          <w:rFonts w:hint="cs"/>
          <w:rtl/>
          <w:lang w:val="en-GB" w:eastAsia="he-IL"/>
        </w:rPr>
        <w:t>מאיתנו</w:t>
      </w:r>
      <w:proofErr w:type="spellEnd"/>
      <w:r w:rsidR="00C26F20">
        <w:rPr>
          <w:rFonts w:hint="cs"/>
          <w:rtl/>
          <w:lang w:val="en-GB" w:eastAsia="he-IL"/>
        </w:rPr>
        <w:t xml:space="preserve"> מסמכים בנושא, והיועמ"ש ממלא את פיו במים. אני</w:t>
      </w:r>
      <w:bookmarkStart w:id="8453" w:name="_ETM_Q1_7714004"/>
      <w:bookmarkEnd w:id="8453"/>
      <w:r w:rsidR="00C26F20">
        <w:rPr>
          <w:rFonts w:hint="cs"/>
          <w:rtl/>
          <w:lang w:val="en-GB" w:eastAsia="he-IL"/>
        </w:rPr>
        <w:t xml:space="preserve"> אעצור כאן. תודה רבה. </w:t>
      </w:r>
      <w:bookmarkStart w:id="8454" w:name="_ETM_Q1_7711064"/>
      <w:bookmarkEnd w:id="8454"/>
    </w:p>
    <w:p w14:paraId="5E92752D" w14:textId="7A0B55FA" w:rsidR="00C26F20" w:rsidRDefault="00C26F20" w:rsidP="00274551">
      <w:pPr>
        <w:rPr>
          <w:rtl/>
          <w:lang w:val="en-GB" w:eastAsia="he-IL"/>
        </w:rPr>
      </w:pPr>
      <w:bookmarkStart w:id="8455" w:name="_ETM_Q1_7711361"/>
      <w:bookmarkEnd w:id="8455"/>
    </w:p>
    <w:p w14:paraId="1FEE5900" w14:textId="4135C59D" w:rsidR="00C26F20" w:rsidRDefault="00C26F20" w:rsidP="00C26F20">
      <w:pPr>
        <w:pStyle w:val="af6"/>
        <w:keepNext/>
        <w:rPr>
          <w:rtl/>
          <w:lang w:val="en-GB"/>
        </w:rPr>
      </w:pPr>
      <w:bookmarkStart w:id="8456" w:name="ET_yor_6156_616"/>
      <w:r w:rsidRPr="00C26F20">
        <w:rPr>
          <w:rStyle w:val="TagStyle"/>
          <w:rtl/>
        </w:rPr>
        <w:t xml:space="preserve"> &lt;&lt; יור &gt;&gt; </w:t>
      </w:r>
      <w:r>
        <w:rPr>
          <w:rtl/>
          <w:lang w:val="en-GB"/>
        </w:rPr>
        <w:t>היו"ר גלעד קריב:</w:t>
      </w:r>
      <w:r w:rsidRPr="00C26F20">
        <w:rPr>
          <w:rStyle w:val="TagStyle"/>
          <w:rtl/>
        </w:rPr>
        <w:t xml:space="preserve"> &lt;&lt; יור &gt;&gt;</w:t>
      </w:r>
      <w:r w:rsidR="008803F0">
        <w:rPr>
          <w:rtl/>
          <w:lang w:val="en-GB"/>
        </w:rPr>
        <w:t xml:space="preserve"> </w:t>
      </w:r>
      <w:bookmarkEnd w:id="8456"/>
    </w:p>
    <w:p w14:paraId="0AFE981C" w14:textId="749B9B34" w:rsidR="00C26F20" w:rsidRDefault="00C26F20" w:rsidP="00C26F20">
      <w:pPr>
        <w:pStyle w:val="KeepWithNext"/>
        <w:rPr>
          <w:rtl/>
          <w:lang w:val="en-GB" w:eastAsia="he-IL"/>
        </w:rPr>
      </w:pPr>
    </w:p>
    <w:p w14:paraId="109E2124" w14:textId="13641608" w:rsidR="00C26F20" w:rsidRDefault="00C26F20" w:rsidP="00C26F20">
      <w:pPr>
        <w:rPr>
          <w:rtl/>
          <w:lang w:val="en-GB" w:eastAsia="he-IL"/>
        </w:rPr>
      </w:pPr>
      <w:bookmarkStart w:id="8457" w:name="_ETM_Q1_7712660"/>
      <w:bookmarkStart w:id="8458" w:name="_ETM_Q1_7712753"/>
      <w:bookmarkEnd w:id="8457"/>
      <w:bookmarkEnd w:id="8458"/>
      <w:r>
        <w:rPr>
          <w:rFonts w:hint="cs"/>
          <w:rtl/>
          <w:lang w:val="en-GB" w:eastAsia="he-IL"/>
        </w:rPr>
        <w:t xml:space="preserve">תודה. אילנה </w:t>
      </w:r>
      <w:proofErr w:type="spellStart"/>
      <w:r>
        <w:rPr>
          <w:rFonts w:hint="cs"/>
          <w:rtl/>
          <w:lang w:val="en-GB" w:eastAsia="he-IL"/>
        </w:rPr>
        <w:t>גנס</w:t>
      </w:r>
      <w:proofErr w:type="spellEnd"/>
      <w:r>
        <w:rPr>
          <w:rFonts w:hint="cs"/>
          <w:rtl/>
          <w:lang w:val="en-GB" w:eastAsia="he-IL"/>
        </w:rPr>
        <w:t xml:space="preserve">, בבקשה, </w:t>
      </w:r>
      <w:bookmarkStart w:id="8459" w:name="_ETM_Q1_7717680"/>
      <w:bookmarkEnd w:id="8459"/>
      <w:r>
        <w:rPr>
          <w:rFonts w:hint="cs"/>
          <w:rtl/>
          <w:lang w:val="en-GB" w:eastAsia="he-IL"/>
        </w:rPr>
        <w:t xml:space="preserve">ואז חברי הכנסת. </w:t>
      </w:r>
    </w:p>
    <w:p w14:paraId="337F256B" w14:textId="4AA0F0F5" w:rsidR="00C26F20" w:rsidRDefault="00C26F20" w:rsidP="00C26F20">
      <w:pPr>
        <w:rPr>
          <w:rtl/>
          <w:lang w:val="en-GB" w:eastAsia="he-IL"/>
        </w:rPr>
      </w:pPr>
      <w:bookmarkStart w:id="8460" w:name="_ETM_Q1_7719185"/>
      <w:bookmarkEnd w:id="8460"/>
    </w:p>
    <w:p w14:paraId="1B48BB27" w14:textId="3C1A8965" w:rsidR="00C26F20" w:rsidRDefault="00C26F20" w:rsidP="00C26F20">
      <w:pPr>
        <w:pStyle w:val="af9"/>
        <w:keepNext/>
        <w:rPr>
          <w:rtl/>
          <w:lang w:val="en-GB" w:eastAsia="he-IL"/>
        </w:rPr>
      </w:pPr>
      <w:bookmarkStart w:id="8461" w:name="ET_guest_אילנה_גנס_617"/>
      <w:r w:rsidRPr="00C26F20">
        <w:rPr>
          <w:rStyle w:val="TagStyle"/>
          <w:rtl/>
        </w:rPr>
        <w:t xml:space="preserve"> &lt;&lt; אורח &gt;&gt; </w:t>
      </w:r>
      <w:r>
        <w:rPr>
          <w:rtl/>
          <w:lang w:val="en-GB" w:eastAsia="he-IL"/>
        </w:rPr>
        <w:t xml:space="preserve">אילנה </w:t>
      </w:r>
      <w:proofErr w:type="spellStart"/>
      <w:r>
        <w:rPr>
          <w:rtl/>
          <w:lang w:val="en-GB" w:eastAsia="he-IL"/>
        </w:rPr>
        <w:t>גנס</w:t>
      </w:r>
      <w:proofErr w:type="spellEnd"/>
      <w:r>
        <w:rPr>
          <w:rtl/>
          <w:lang w:val="en-GB" w:eastAsia="he-IL"/>
        </w:rPr>
        <w:t>:</w:t>
      </w:r>
      <w:r w:rsidRPr="00C26F20">
        <w:rPr>
          <w:rStyle w:val="TagStyle"/>
          <w:rtl/>
        </w:rPr>
        <w:t xml:space="preserve"> &lt;&lt; אורח &gt;&gt;</w:t>
      </w:r>
      <w:r w:rsidR="008803F0">
        <w:rPr>
          <w:rtl/>
          <w:lang w:val="en-GB" w:eastAsia="he-IL"/>
        </w:rPr>
        <w:t xml:space="preserve"> </w:t>
      </w:r>
      <w:bookmarkEnd w:id="8461"/>
    </w:p>
    <w:p w14:paraId="366E0E90" w14:textId="2FD0FD83" w:rsidR="00C26F20" w:rsidRDefault="00C26F20" w:rsidP="00C26F20">
      <w:pPr>
        <w:pStyle w:val="KeepWithNext"/>
        <w:rPr>
          <w:rtl/>
          <w:lang w:val="en-GB" w:eastAsia="he-IL"/>
        </w:rPr>
      </w:pPr>
    </w:p>
    <w:p w14:paraId="2C322F04" w14:textId="77777777" w:rsidR="00C26F20" w:rsidRDefault="00C26F20" w:rsidP="00C26F20">
      <w:pPr>
        <w:rPr>
          <w:rtl/>
          <w:lang w:val="en-GB" w:eastAsia="he-IL"/>
        </w:rPr>
      </w:pPr>
      <w:bookmarkStart w:id="8462" w:name="_ETM_Q1_7721057"/>
      <w:bookmarkStart w:id="8463" w:name="_ETM_Q1_7721145"/>
      <w:bookmarkEnd w:id="8462"/>
      <w:bookmarkEnd w:id="8463"/>
      <w:r>
        <w:rPr>
          <w:rFonts w:hint="cs"/>
          <w:rtl/>
          <w:lang w:val="en-GB" w:eastAsia="he-IL"/>
        </w:rPr>
        <w:t xml:space="preserve">אחר צהריים טובים לכולם. בהחלט יום </w:t>
      </w:r>
      <w:bookmarkStart w:id="8464" w:name="_ETM_Q1_7730040"/>
      <w:bookmarkEnd w:id="8464"/>
      <w:r>
        <w:rPr>
          <w:rFonts w:hint="cs"/>
          <w:rtl/>
          <w:lang w:val="en-GB" w:eastAsia="he-IL"/>
        </w:rPr>
        <w:t xml:space="preserve">קשוח עם דיון מאוד-מאוד ארוך. האתגרים בהחלט מאוד משמעותיים. </w:t>
      </w:r>
      <w:bookmarkStart w:id="8465" w:name="_ETM_Q1_7731151"/>
      <w:bookmarkEnd w:id="8465"/>
      <w:r>
        <w:rPr>
          <w:rFonts w:hint="cs"/>
          <w:rtl/>
          <w:lang w:val="en-GB" w:eastAsia="he-IL"/>
        </w:rPr>
        <w:t>אנ</w:t>
      </w:r>
      <w:bookmarkStart w:id="8466" w:name="_ETM_Q1_7731462"/>
      <w:bookmarkEnd w:id="8466"/>
      <w:r>
        <w:rPr>
          <w:rFonts w:hint="cs"/>
          <w:rtl/>
          <w:lang w:val="en-GB" w:eastAsia="he-IL"/>
        </w:rPr>
        <w:t xml:space="preserve">י פחות יודעת כמובן להתייחס לחלק המשפטי, אלא יותר </w:t>
      </w:r>
      <w:bookmarkStart w:id="8467" w:name="_ETM_Q1_7734604"/>
      <w:bookmarkEnd w:id="8467"/>
      <w:r>
        <w:rPr>
          <w:rFonts w:hint="cs"/>
          <w:rtl/>
          <w:lang w:val="en-GB" w:eastAsia="he-IL"/>
        </w:rPr>
        <w:t>להתייחס לסוגיות האפידמיולוגיות. בסוף, כשאנחנו מנהלים מגיפה, חשוב לנו</w:t>
      </w:r>
      <w:bookmarkStart w:id="8468" w:name="_ETM_Q1_7744562"/>
      <w:bookmarkEnd w:id="8468"/>
      <w:r>
        <w:rPr>
          <w:rFonts w:hint="cs"/>
          <w:rtl/>
          <w:lang w:val="en-GB" w:eastAsia="he-IL"/>
        </w:rPr>
        <w:t xml:space="preserve"> שיהיו לנו כלים רלוונטיים </w:t>
      </w:r>
      <w:bookmarkStart w:id="8469" w:name="_ETM_Q1_7742342"/>
      <w:bookmarkEnd w:id="8469"/>
      <w:r>
        <w:rPr>
          <w:rFonts w:hint="cs"/>
          <w:rtl/>
          <w:lang w:val="en-GB" w:eastAsia="he-IL"/>
        </w:rPr>
        <w:t>שנוכל לנקוט ולהשתמש בהם,</w:t>
      </w:r>
      <w:bookmarkStart w:id="8470" w:name="_ETM_Q1_7746505"/>
      <w:bookmarkEnd w:id="8470"/>
      <w:r>
        <w:rPr>
          <w:rFonts w:hint="cs"/>
          <w:rtl/>
          <w:lang w:val="en-GB" w:eastAsia="he-IL"/>
        </w:rPr>
        <w:t xml:space="preserve"> בסיוע כמובן של המחלקה המשפטית, אישור ממשלה והוועדות</w:t>
      </w:r>
      <w:bookmarkStart w:id="8471" w:name="_ETM_Q1_7754044"/>
      <w:bookmarkEnd w:id="8471"/>
      <w:r>
        <w:rPr>
          <w:rFonts w:hint="cs"/>
          <w:rtl/>
          <w:lang w:val="en-GB" w:eastAsia="he-IL"/>
        </w:rPr>
        <w:t xml:space="preserve"> הרלוונטיות בכנסת, כדי שנוכל לנהל את האירוע בצורה מיטבית ולעשות</w:t>
      </w:r>
      <w:bookmarkStart w:id="8472" w:name="_ETM_Q1_7759892"/>
      <w:bookmarkEnd w:id="8472"/>
      <w:r>
        <w:rPr>
          <w:rFonts w:hint="cs"/>
          <w:rtl/>
          <w:lang w:val="en-GB" w:eastAsia="he-IL"/>
        </w:rPr>
        <w:t xml:space="preserve"> את עבודתנו</w:t>
      </w:r>
      <w:bookmarkStart w:id="8473" w:name="_ETM_Q1_7756240"/>
      <w:bookmarkEnd w:id="8473"/>
      <w:r>
        <w:rPr>
          <w:rFonts w:hint="cs"/>
          <w:rtl/>
          <w:lang w:val="en-GB" w:eastAsia="he-IL"/>
        </w:rPr>
        <w:t>, כך שתהיה שמירה על בריאות הציבור בדיוק</w:t>
      </w:r>
      <w:bookmarkStart w:id="8474" w:name="_ETM_Q1_7761674"/>
      <w:bookmarkEnd w:id="8474"/>
      <w:r>
        <w:rPr>
          <w:rFonts w:hint="cs"/>
          <w:rtl/>
          <w:lang w:val="en-GB" w:eastAsia="he-IL"/>
        </w:rPr>
        <w:t xml:space="preserve"> כפי שציינתם. </w:t>
      </w:r>
      <w:bookmarkStart w:id="8475" w:name="_ETM_Q1_7762981"/>
      <w:bookmarkEnd w:id="8475"/>
    </w:p>
    <w:p w14:paraId="3EFE7EBB" w14:textId="77777777" w:rsidR="00C26F20" w:rsidRDefault="00C26F20" w:rsidP="00C26F20">
      <w:pPr>
        <w:rPr>
          <w:rtl/>
          <w:lang w:val="en-GB" w:eastAsia="he-IL"/>
        </w:rPr>
      </w:pPr>
    </w:p>
    <w:p w14:paraId="3B4AA3BD" w14:textId="77777777" w:rsidR="00C26F20" w:rsidRDefault="00C26F20" w:rsidP="00C26F20">
      <w:pPr>
        <w:rPr>
          <w:rtl/>
          <w:lang w:val="en-GB" w:eastAsia="he-IL"/>
        </w:rPr>
      </w:pPr>
      <w:bookmarkStart w:id="8476" w:name="_ETM_Q1_7763182"/>
      <w:bookmarkEnd w:id="8476"/>
      <w:r>
        <w:rPr>
          <w:rFonts w:hint="cs"/>
          <w:rtl/>
          <w:lang w:val="en-GB" w:eastAsia="he-IL"/>
        </w:rPr>
        <w:t>ה</w:t>
      </w:r>
      <w:bookmarkStart w:id="8477" w:name="_ETM_Q1_7763282"/>
      <w:bookmarkEnd w:id="8477"/>
      <w:r>
        <w:rPr>
          <w:rFonts w:hint="cs"/>
          <w:rtl/>
          <w:lang w:val="en-GB" w:eastAsia="he-IL"/>
        </w:rPr>
        <w:t>נ</w:t>
      </w:r>
      <w:bookmarkStart w:id="8478" w:name="_ETM_Q1_7763388"/>
      <w:bookmarkEnd w:id="8478"/>
      <w:r>
        <w:rPr>
          <w:rFonts w:hint="cs"/>
          <w:rtl/>
          <w:lang w:val="en-GB" w:eastAsia="he-IL"/>
        </w:rPr>
        <w:t>קודות שאני אשמח להתייחס אליהן הן ממש</w:t>
      </w:r>
      <w:bookmarkStart w:id="8479" w:name="_ETM_Q1_7767407"/>
      <w:bookmarkEnd w:id="8479"/>
      <w:r>
        <w:rPr>
          <w:rFonts w:hint="cs"/>
          <w:rtl/>
          <w:lang w:val="en-GB" w:eastAsia="he-IL"/>
        </w:rPr>
        <w:t xml:space="preserve"> מעטות, כי אני חושבת שדנתם עליהן בהרחבה</w:t>
      </w:r>
      <w:bookmarkStart w:id="8480" w:name="_ETM_Q1_7768724"/>
      <w:bookmarkEnd w:id="8480"/>
      <w:r>
        <w:rPr>
          <w:rFonts w:hint="cs"/>
          <w:rtl/>
          <w:lang w:val="en-GB" w:eastAsia="he-IL"/>
        </w:rPr>
        <w:t xml:space="preserve">. קודם כל, </w:t>
      </w:r>
      <w:bookmarkStart w:id="8481" w:name="_ETM_Q1_7739331"/>
      <w:bookmarkStart w:id="8482" w:name="_ETM_Q1_7770667"/>
      <w:bookmarkEnd w:id="8481"/>
      <w:bookmarkEnd w:id="8482"/>
      <w:r>
        <w:rPr>
          <w:rFonts w:hint="cs"/>
          <w:rtl/>
          <w:lang w:val="en-GB" w:eastAsia="he-IL"/>
        </w:rPr>
        <w:t xml:space="preserve">בסופו של דבר כל התקנות שמגיעות לאישור מבוססות </w:t>
      </w:r>
      <w:bookmarkStart w:id="8483" w:name="_ETM_Q1_7772665"/>
      <w:bookmarkEnd w:id="8483"/>
      <w:r>
        <w:rPr>
          <w:rFonts w:hint="cs"/>
          <w:rtl/>
          <w:lang w:val="en-GB" w:eastAsia="he-IL"/>
        </w:rPr>
        <w:t>באמת על חוות דעת אפידמיולוגיות. לכן, כל תקנה או</w:t>
      </w:r>
      <w:bookmarkStart w:id="8484" w:name="_ETM_Q1_7782406"/>
      <w:bookmarkEnd w:id="8484"/>
      <w:r>
        <w:rPr>
          <w:rFonts w:hint="cs"/>
          <w:rtl/>
          <w:lang w:val="en-GB" w:eastAsia="he-IL"/>
        </w:rPr>
        <w:t xml:space="preserve"> כל הגבלה שאנחנו מביאים עם בקשה לממשלה ולאישור הכנסת בהמשך,</w:t>
      </w:r>
      <w:bookmarkStart w:id="8485" w:name="_ETM_Q1_7788068"/>
      <w:bookmarkEnd w:id="8485"/>
      <w:r>
        <w:rPr>
          <w:rFonts w:hint="cs"/>
          <w:rtl/>
          <w:lang w:val="en-GB" w:eastAsia="he-IL"/>
        </w:rPr>
        <w:t xml:space="preserve"> מבוססת באמת על בחינה אפידמיולוגית מאוד-מאוד מדוקדקת, מבוססת על ספרות </w:t>
      </w:r>
      <w:bookmarkStart w:id="8486" w:name="_ETM_Q1_7794742"/>
      <w:bookmarkEnd w:id="8486"/>
      <w:r>
        <w:rPr>
          <w:rFonts w:hint="cs"/>
          <w:rtl/>
          <w:lang w:val="en-GB" w:eastAsia="he-IL"/>
        </w:rPr>
        <w:t>מדעית שאנחנו מתקפים אותה כמובן כל הזמן. ברור שחלק</w:t>
      </w:r>
      <w:bookmarkStart w:id="8487" w:name="_ETM_Q1_7799106"/>
      <w:bookmarkEnd w:id="8487"/>
      <w:r>
        <w:rPr>
          <w:rFonts w:hint="cs"/>
          <w:rtl/>
          <w:lang w:val="en-GB" w:eastAsia="he-IL"/>
        </w:rPr>
        <w:t xml:space="preserve"> גדול מהזמן אנחנו </w:t>
      </w:r>
      <w:bookmarkStart w:id="8488" w:name="_ETM_Q1_7795613"/>
      <w:bookmarkEnd w:id="8488"/>
      <w:r>
        <w:rPr>
          <w:rFonts w:hint="cs"/>
          <w:rtl/>
          <w:lang w:val="en-GB" w:eastAsia="he-IL"/>
        </w:rPr>
        <w:t>נמצאים, בדיוק כמו שאמרתם, בקרב</w:t>
      </w:r>
      <w:bookmarkStart w:id="8489" w:name="_ETM_Q1_7799821"/>
      <w:bookmarkEnd w:id="8489"/>
      <w:r>
        <w:rPr>
          <w:rFonts w:hint="cs"/>
          <w:rtl/>
          <w:lang w:val="en-GB" w:eastAsia="he-IL"/>
        </w:rPr>
        <w:t xml:space="preserve"> באפילה, כשבתחילת האירוע אנחנו לא תמיד יודעים מה</w:t>
      </w:r>
      <w:bookmarkStart w:id="8490" w:name="_ETM_Q1_7806424"/>
      <w:bookmarkEnd w:id="8490"/>
      <w:r>
        <w:rPr>
          <w:rFonts w:hint="cs"/>
          <w:rtl/>
          <w:lang w:val="en-GB" w:eastAsia="he-IL"/>
        </w:rPr>
        <w:t xml:space="preserve"> ההשלכות שלו. לכן, הפעילות שלנו היא קודם </w:t>
      </w:r>
      <w:bookmarkStart w:id="8491" w:name="_ETM_Q1_7805077"/>
      <w:bookmarkEnd w:id="8491"/>
      <w:r>
        <w:rPr>
          <w:rFonts w:hint="cs"/>
          <w:rtl/>
          <w:lang w:val="en-GB" w:eastAsia="he-IL"/>
        </w:rPr>
        <w:t>כל, אפידמיולוגית, ל</w:t>
      </w:r>
      <w:bookmarkStart w:id="8492" w:name="_ETM_Q1_7806419"/>
      <w:bookmarkEnd w:id="8492"/>
      <w:r>
        <w:rPr>
          <w:rFonts w:hint="cs"/>
          <w:rtl/>
          <w:lang w:val="en-GB" w:eastAsia="he-IL"/>
        </w:rPr>
        <w:t xml:space="preserve">מנוע הפצה של תחלואה. </w:t>
      </w:r>
      <w:bookmarkStart w:id="8493" w:name="_ETM_Q1_7811366"/>
      <w:bookmarkEnd w:id="8493"/>
      <w:r>
        <w:rPr>
          <w:rFonts w:hint="cs"/>
          <w:rtl/>
          <w:lang w:val="en-GB" w:eastAsia="he-IL"/>
        </w:rPr>
        <w:t>אנחנו מבינים שאי אפשר למנוע</w:t>
      </w:r>
      <w:bookmarkStart w:id="8494" w:name="_ETM_Q1_7814468"/>
      <w:bookmarkEnd w:id="8494"/>
      <w:r>
        <w:rPr>
          <w:rFonts w:hint="cs"/>
          <w:rtl/>
          <w:lang w:val="en-GB" w:eastAsia="he-IL"/>
        </w:rPr>
        <w:t xml:space="preserve"> אותה</w:t>
      </w:r>
      <w:bookmarkStart w:id="8495" w:name="_ETM_Q1_7811151"/>
      <w:bookmarkEnd w:id="8495"/>
      <w:r>
        <w:rPr>
          <w:rFonts w:hint="cs"/>
          <w:rtl/>
          <w:lang w:val="en-GB" w:eastAsia="he-IL"/>
        </w:rPr>
        <w:t>, כמובן; הכוונה לעכב את הכניסה שלה עד</w:t>
      </w:r>
      <w:bookmarkStart w:id="8496" w:name="_ETM_Q1_7817830"/>
      <w:bookmarkEnd w:id="8496"/>
      <w:r>
        <w:rPr>
          <w:rFonts w:hint="cs"/>
          <w:rtl/>
          <w:lang w:val="en-GB" w:eastAsia="he-IL"/>
        </w:rPr>
        <w:t xml:space="preserve"> שנקבל תמונת מצב ונבין מה ההשלכות שלה מבחינות בריאותיות, מבחינת</w:t>
      </w:r>
      <w:bookmarkStart w:id="8497" w:name="_ETM_Q1_7823911"/>
      <w:bookmarkEnd w:id="8497"/>
      <w:r>
        <w:rPr>
          <w:rFonts w:hint="cs"/>
          <w:rtl/>
          <w:lang w:val="en-GB" w:eastAsia="he-IL"/>
        </w:rPr>
        <w:t xml:space="preserve"> הדבקה, </w:t>
      </w:r>
      <w:bookmarkStart w:id="8498" w:name="_ETM_Q1_7819734"/>
      <w:bookmarkEnd w:id="8498"/>
      <w:r>
        <w:rPr>
          <w:rFonts w:hint="cs"/>
          <w:rtl/>
          <w:lang w:val="en-GB" w:eastAsia="he-IL"/>
        </w:rPr>
        <w:t>אילו פעולות אנחנו יכולים לנקוט בזמן שאנחנו מרוויחים על</w:t>
      </w:r>
      <w:bookmarkStart w:id="8499" w:name="_ETM_Q1_7826029"/>
      <w:bookmarkEnd w:id="8499"/>
      <w:r>
        <w:rPr>
          <w:rFonts w:hint="cs"/>
          <w:rtl/>
          <w:lang w:val="en-GB" w:eastAsia="he-IL"/>
        </w:rPr>
        <w:t xml:space="preserve"> מנת להיערך למתן מענה בצורה מיטבית ביותר, ולקבל החלטות מדיניות </w:t>
      </w:r>
      <w:bookmarkStart w:id="8500" w:name="_ETM_Q1_7831636"/>
      <w:bookmarkEnd w:id="8500"/>
      <w:r>
        <w:rPr>
          <w:rFonts w:hint="cs"/>
          <w:rtl/>
          <w:lang w:val="en-GB" w:eastAsia="he-IL"/>
        </w:rPr>
        <w:t xml:space="preserve">נכונות ביותר. </w:t>
      </w:r>
    </w:p>
    <w:p w14:paraId="5ABED4F9" w14:textId="77777777" w:rsidR="00C26F20" w:rsidRDefault="00C26F20" w:rsidP="00C26F20">
      <w:pPr>
        <w:rPr>
          <w:rtl/>
          <w:lang w:val="en-GB" w:eastAsia="he-IL"/>
        </w:rPr>
      </w:pPr>
    </w:p>
    <w:p w14:paraId="7F9A68B2" w14:textId="0C9A4F96" w:rsidR="00C26F20" w:rsidRDefault="00C26F20" w:rsidP="00C26F20">
      <w:pPr>
        <w:rPr>
          <w:rtl/>
          <w:lang w:val="en-GB" w:eastAsia="he-IL"/>
        </w:rPr>
      </w:pPr>
      <w:r>
        <w:rPr>
          <w:rFonts w:hint="cs"/>
          <w:rtl/>
          <w:lang w:val="en-GB" w:eastAsia="he-IL"/>
        </w:rPr>
        <w:t>ככל שהתחלואה מתפשטת, אנחנו עוברים לשלב הבא. בו</w:t>
      </w:r>
      <w:bookmarkStart w:id="8501" w:name="_ETM_Q1_7837923"/>
      <w:bookmarkEnd w:id="8501"/>
      <w:r>
        <w:rPr>
          <w:rFonts w:hint="cs"/>
          <w:rtl/>
          <w:lang w:val="en-GB" w:eastAsia="he-IL"/>
        </w:rPr>
        <w:t>, אנחנו עדיין מבינים שאנחנו רוצים לצמצם את המשך ההדבקה</w:t>
      </w:r>
      <w:bookmarkStart w:id="8502" w:name="_ETM_Q1_7842836"/>
      <w:bookmarkEnd w:id="8502"/>
      <w:r>
        <w:rPr>
          <w:rFonts w:hint="cs"/>
          <w:rtl/>
          <w:lang w:val="en-GB" w:eastAsia="he-IL"/>
        </w:rPr>
        <w:t xml:space="preserve"> ולצמצם שרשראות הדבקה, עד שאנחנו מסוגלים לתת מענה טוב יותר.</w:t>
      </w:r>
      <w:bookmarkStart w:id="8503" w:name="_ETM_Q1_7849029"/>
      <w:bookmarkEnd w:id="8503"/>
      <w:r>
        <w:rPr>
          <w:rFonts w:hint="cs"/>
          <w:rtl/>
          <w:lang w:val="en-GB" w:eastAsia="he-IL"/>
        </w:rPr>
        <w:t xml:space="preserve"> </w:t>
      </w:r>
      <w:bookmarkStart w:id="8504" w:name="_ETM_Q1_7844191"/>
      <w:bookmarkEnd w:id="8504"/>
      <w:r w:rsidR="00573FEB">
        <w:rPr>
          <w:rFonts w:hint="cs"/>
          <w:rtl/>
          <w:lang w:val="en-GB" w:eastAsia="he-IL"/>
        </w:rPr>
        <w:t>תמיד, ללא ספק, ככל שכמות החולים המאומתים תהיה יותר נמוכה,</w:t>
      </w:r>
      <w:bookmarkStart w:id="8505" w:name="_ETM_Q1_7852313"/>
      <w:bookmarkEnd w:id="8505"/>
      <w:r w:rsidR="00573FEB">
        <w:rPr>
          <w:rFonts w:hint="cs"/>
          <w:rtl/>
          <w:lang w:val="en-GB" w:eastAsia="he-IL"/>
        </w:rPr>
        <w:t xml:space="preserve"> המענה מבחינה רפואית יהיה מיטבי. יש כמובן מדינות שבוחרות במדיניות</w:t>
      </w:r>
      <w:bookmarkStart w:id="8506" w:name="_ETM_Q1_7858021"/>
      <w:bookmarkEnd w:id="8506"/>
      <w:r w:rsidR="00573FEB">
        <w:rPr>
          <w:rFonts w:hint="cs"/>
          <w:rtl/>
          <w:lang w:val="en-GB" w:eastAsia="he-IL"/>
        </w:rPr>
        <w:t xml:space="preserve"> אחרת, ומחליטות להסיר את כל ההגבלות מתוך הבנה שלא מדוב</w:t>
      </w:r>
      <w:bookmarkStart w:id="8507" w:name="_ETM_Q1_7864310"/>
      <w:bookmarkEnd w:id="8507"/>
      <w:r w:rsidR="00573FEB">
        <w:rPr>
          <w:rFonts w:hint="cs"/>
          <w:rtl/>
          <w:lang w:val="en-GB" w:eastAsia="he-IL"/>
        </w:rPr>
        <w:t>ר כרגע במקרה הספציפי הזה בתחלואה קשה, אבל אני לא</w:t>
      </w:r>
      <w:bookmarkStart w:id="8508" w:name="_ETM_Q1_7869802"/>
      <w:bookmarkEnd w:id="8508"/>
      <w:r w:rsidR="00573FEB">
        <w:rPr>
          <w:rFonts w:hint="cs"/>
          <w:rtl/>
          <w:lang w:val="en-GB" w:eastAsia="he-IL"/>
        </w:rPr>
        <w:t xml:space="preserve"> חושבת שיש לנו מספיק מידע אפידמיולוגי שאנחנו יכולים להסתמך עליו</w:t>
      </w:r>
      <w:bookmarkStart w:id="8509" w:name="_ETM_Q1_7874596"/>
      <w:bookmarkEnd w:id="8509"/>
      <w:r w:rsidR="00573FEB">
        <w:rPr>
          <w:rFonts w:hint="cs"/>
          <w:rtl/>
          <w:lang w:val="en-GB" w:eastAsia="he-IL"/>
        </w:rPr>
        <w:t xml:space="preserve"> ולהגיד שאין להדבקה </w:t>
      </w:r>
      <w:bookmarkStart w:id="8510" w:name="_ETM_Q1_7872117"/>
      <w:bookmarkEnd w:id="8510"/>
      <w:r w:rsidR="00573FEB">
        <w:rPr>
          <w:rFonts w:hint="cs"/>
          <w:rtl/>
          <w:lang w:val="en-GB" w:eastAsia="he-IL"/>
        </w:rPr>
        <w:t xml:space="preserve">כרגע, גם אם היא א-סימפטומטית, השלכות </w:t>
      </w:r>
      <w:bookmarkStart w:id="8511" w:name="_ETM_Q1_7873461"/>
      <w:bookmarkEnd w:id="8511"/>
      <w:r w:rsidR="00573FEB">
        <w:rPr>
          <w:rFonts w:hint="cs"/>
          <w:rtl/>
          <w:lang w:val="en-GB" w:eastAsia="he-IL"/>
        </w:rPr>
        <w:t>בריאותיות לטווח ארוך, במיוחד כשאנחנו מדברים על אוכלוסיית הילדים, ששם</w:t>
      </w:r>
      <w:bookmarkStart w:id="8512" w:name="_ETM_Q1_7883414"/>
      <w:bookmarkEnd w:id="8512"/>
      <w:r w:rsidR="00573FEB">
        <w:rPr>
          <w:rFonts w:hint="cs"/>
          <w:rtl/>
          <w:lang w:val="en-GB" w:eastAsia="he-IL"/>
        </w:rPr>
        <w:t xml:space="preserve"> יש הרבה יותר סימני שאלה לגבי ההשפעות שלה </w:t>
      </w:r>
      <w:bookmarkStart w:id="8513" w:name="_ETM_Q1_7882721"/>
      <w:bookmarkEnd w:id="8513"/>
      <w:r w:rsidR="00573FEB">
        <w:rPr>
          <w:rFonts w:hint="cs"/>
          <w:rtl/>
          <w:lang w:val="en-GB" w:eastAsia="he-IL"/>
        </w:rPr>
        <w:t xml:space="preserve">ממה שאנחנו </w:t>
      </w:r>
      <w:bookmarkStart w:id="8514" w:name="_ETM_Q1_7884231"/>
      <w:bookmarkEnd w:id="8514"/>
      <w:r w:rsidR="00573FEB">
        <w:rPr>
          <w:rFonts w:hint="cs"/>
          <w:rtl/>
          <w:lang w:val="en-GB" w:eastAsia="he-IL"/>
        </w:rPr>
        <w:t xml:space="preserve">יודעים, נכון לעכשיו. הסימנים שאנחנו רואים גם עכשיו, של </w:t>
      </w:r>
      <w:bookmarkStart w:id="8515" w:name="_ETM_Q1_7889839"/>
      <w:bookmarkEnd w:id="8515"/>
      <w:r w:rsidR="00573FEB">
        <w:rPr>
          <w:rFonts w:hint="cs"/>
          <w:rtl/>
          <w:lang w:val="en-GB" w:eastAsia="he-IL"/>
        </w:rPr>
        <w:t>עלייה באשפוזי ילדים שמדווחת, גם בבריטניה, בארצות הברית, בדנמ</w:t>
      </w:r>
      <w:bookmarkStart w:id="8516" w:name="_ETM_Q1_7896709"/>
      <w:bookmarkEnd w:id="8516"/>
      <w:r w:rsidR="00573FEB">
        <w:rPr>
          <w:rFonts w:hint="cs"/>
          <w:rtl/>
          <w:lang w:val="en-GB" w:eastAsia="he-IL"/>
        </w:rPr>
        <w:t>רק צר</w:t>
      </w:r>
      <w:bookmarkStart w:id="8517" w:name="_ETM_Q1_7893451"/>
      <w:bookmarkEnd w:id="8517"/>
      <w:r w:rsidR="00573FEB">
        <w:rPr>
          <w:rFonts w:hint="cs"/>
          <w:rtl/>
          <w:lang w:val="en-GB" w:eastAsia="he-IL"/>
        </w:rPr>
        <w:t>פת ומדינות נוספות מאוד מדאיגים אותנו. זה</w:t>
      </w:r>
      <w:bookmarkStart w:id="8518" w:name="_ETM_Q1_7900062"/>
      <w:bookmarkEnd w:id="8518"/>
      <w:r w:rsidR="00573FEB">
        <w:rPr>
          <w:rFonts w:hint="cs"/>
          <w:rtl/>
          <w:lang w:val="en-GB" w:eastAsia="he-IL"/>
        </w:rPr>
        <w:t xml:space="preserve"> אומר שזו לא רק ההדבקה שאנחנו רואים במחקרים</w:t>
      </w:r>
      <w:bookmarkStart w:id="8519" w:name="_ETM_Q1_7905159"/>
      <w:bookmarkEnd w:id="8519"/>
      <w:r w:rsidR="00573FEB">
        <w:rPr>
          <w:rFonts w:hint="cs"/>
          <w:rtl/>
          <w:lang w:val="en-GB" w:eastAsia="he-IL"/>
        </w:rPr>
        <w:t xml:space="preserve"> שמערב</w:t>
      </w:r>
      <w:bookmarkStart w:id="8520" w:name="_ETM_Q1_7901726"/>
      <w:bookmarkEnd w:id="8520"/>
      <w:r w:rsidR="00573FEB">
        <w:rPr>
          <w:rFonts w:hint="cs"/>
          <w:rtl/>
          <w:lang w:val="en-GB" w:eastAsia="he-IL"/>
        </w:rPr>
        <w:t>ת את דרכי הנשימה העליונות ולא פוגעת בתאי</w:t>
      </w:r>
      <w:bookmarkStart w:id="8521" w:name="_ETM_Q1_7906693"/>
      <w:bookmarkEnd w:id="8521"/>
      <w:r w:rsidR="00573FEB">
        <w:rPr>
          <w:rFonts w:hint="cs"/>
          <w:rtl/>
          <w:lang w:val="en-GB" w:eastAsia="he-IL"/>
        </w:rPr>
        <w:t xml:space="preserve"> ריאה. זה שילדים מגיעים לאשפוז - סימן שהייתה הצדקה רפואית</w:t>
      </w:r>
      <w:bookmarkStart w:id="8522" w:name="_ETM_Q1_7911701"/>
      <w:bookmarkEnd w:id="8522"/>
      <w:r w:rsidR="00573FEB">
        <w:rPr>
          <w:rFonts w:hint="cs"/>
          <w:rtl/>
          <w:lang w:val="en-GB" w:eastAsia="he-IL"/>
        </w:rPr>
        <w:t xml:space="preserve"> לאשפז אותם. </w:t>
      </w:r>
      <w:bookmarkStart w:id="8523" w:name="_ETM_Q1_7978149"/>
      <w:bookmarkEnd w:id="8523"/>
    </w:p>
    <w:p w14:paraId="16EBE671" w14:textId="7D4DEAD7" w:rsidR="00573FEB" w:rsidRDefault="00573FEB" w:rsidP="00C26F20">
      <w:pPr>
        <w:rPr>
          <w:rtl/>
          <w:lang w:val="en-GB" w:eastAsia="he-IL"/>
        </w:rPr>
      </w:pPr>
    </w:p>
    <w:p w14:paraId="70D8FA42" w14:textId="77777777" w:rsidR="00573FEB" w:rsidRDefault="00573FEB" w:rsidP="00573FEB">
      <w:pPr>
        <w:rPr>
          <w:rtl/>
          <w:lang w:val="en-GB" w:eastAsia="he-IL"/>
        </w:rPr>
      </w:pPr>
      <w:bookmarkStart w:id="8524" w:name="_ETM_Q1_7978389"/>
      <w:bookmarkEnd w:id="8524"/>
      <w:r>
        <w:rPr>
          <w:rFonts w:hint="cs"/>
          <w:rtl/>
          <w:lang w:val="en-GB" w:eastAsia="he-IL"/>
        </w:rPr>
        <w:t>ג</w:t>
      </w:r>
      <w:bookmarkStart w:id="8525" w:name="_ETM_Q1_7978487"/>
      <w:bookmarkEnd w:id="8525"/>
      <w:r>
        <w:rPr>
          <w:rFonts w:hint="cs"/>
          <w:rtl/>
          <w:lang w:val="en-GB" w:eastAsia="he-IL"/>
        </w:rPr>
        <w:t>ם ל</w:t>
      </w:r>
      <w:bookmarkStart w:id="8526" w:name="_ETM_Q1_7978748"/>
      <w:bookmarkEnd w:id="8526"/>
      <w:r>
        <w:rPr>
          <w:rFonts w:hint="cs"/>
          <w:rtl/>
          <w:lang w:val="en-GB" w:eastAsia="he-IL"/>
        </w:rPr>
        <w:t>גבי תו ירוק: אנחנו</w:t>
      </w:r>
      <w:bookmarkStart w:id="8527" w:name="_ETM_Q1_7982047"/>
      <w:bookmarkEnd w:id="8527"/>
      <w:r>
        <w:rPr>
          <w:rFonts w:hint="cs"/>
          <w:rtl/>
          <w:lang w:val="en-GB" w:eastAsia="he-IL"/>
        </w:rPr>
        <w:t xml:space="preserve"> אכן רואים ירידה עם כניסת </w:t>
      </w:r>
      <w:proofErr w:type="spellStart"/>
      <w:r>
        <w:rPr>
          <w:rFonts w:hint="cs"/>
          <w:rtl/>
          <w:lang w:val="en-GB" w:eastAsia="he-IL"/>
        </w:rPr>
        <w:t>האומיקרון</w:t>
      </w:r>
      <w:proofErr w:type="spellEnd"/>
      <w:r>
        <w:rPr>
          <w:rFonts w:hint="cs"/>
          <w:rtl/>
          <w:lang w:val="en-GB" w:eastAsia="he-IL"/>
        </w:rPr>
        <w:t xml:space="preserve"> בהבדלים בין מחוסנים ללא</w:t>
      </w:r>
      <w:bookmarkStart w:id="8528" w:name="_ETM_Q1_7987818"/>
      <w:bookmarkEnd w:id="8528"/>
      <w:r>
        <w:rPr>
          <w:rFonts w:hint="cs"/>
          <w:rtl/>
          <w:lang w:val="en-GB" w:eastAsia="he-IL"/>
        </w:rPr>
        <w:t xml:space="preserve"> מחוסנים. עדיין, חד משמעית, לפי כל הנתונים שאנחנו רואים </w:t>
      </w:r>
      <w:bookmarkStart w:id="8529" w:name="_ETM_Q1_7992388"/>
      <w:bookmarkEnd w:id="8529"/>
      <w:r>
        <w:rPr>
          <w:rFonts w:hint="cs"/>
          <w:rtl/>
          <w:lang w:val="en-GB" w:eastAsia="he-IL"/>
        </w:rPr>
        <w:t>כרגע</w:t>
      </w:r>
      <w:bookmarkStart w:id="8530" w:name="_ETM_Q1_7993830"/>
      <w:bookmarkStart w:id="8531" w:name="_ETM_Q1_7994072"/>
      <w:bookmarkStart w:id="8532" w:name="_ETM_Q1_7989659"/>
      <w:bookmarkEnd w:id="8530"/>
      <w:bookmarkEnd w:id="8531"/>
      <w:bookmarkEnd w:id="8532"/>
      <w:r>
        <w:rPr>
          <w:rFonts w:hint="cs"/>
          <w:rtl/>
          <w:lang w:val="en-GB" w:eastAsia="he-IL"/>
        </w:rPr>
        <w:t>, הסיכון להדבקה של מחוסנים ובוודאי אלה שמחוסנים במנת בוסטר</w:t>
      </w:r>
      <w:bookmarkStart w:id="8533" w:name="_ETM_Q1_7995581"/>
      <w:bookmarkEnd w:id="8533"/>
      <w:r>
        <w:rPr>
          <w:rFonts w:hint="cs"/>
          <w:rtl/>
          <w:lang w:val="en-GB" w:eastAsia="he-IL"/>
        </w:rPr>
        <w:t xml:space="preserve"> </w:t>
      </w:r>
      <w:bookmarkStart w:id="8534" w:name="_ETM_Q1_7991141"/>
      <w:bookmarkEnd w:id="8534"/>
      <w:r>
        <w:rPr>
          <w:rFonts w:hint="cs"/>
          <w:rtl/>
          <w:lang w:val="en-GB" w:eastAsia="he-IL"/>
        </w:rPr>
        <w:t xml:space="preserve">הוא לפחות נמוך ב-60-50 </w:t>
      </w:r>
      <w:bookmarkStart w:id="8535" w:name="_ETM_Q1_7995526"/>
      <w:bookmarkEnd w:id="8535"/>
      <w:r>
        <w:rPr>
          <w:rFonts w:hint="cs"/>
          <w:rtl/>
          <w:lang w:val="en-GB" w:eastAsia="he-IL"/>
        </w:rPr>
        <w:t>אחוז בהשוואה</w:t>
      </w:r>
      <w:bookmarkStart w:id="8536" w:name="_ETM_Q1_8000244"/>
      <w:bookmarkEnd w:id="8536"/>
      <w:r>
        <w:rPr>
          <w:rFonts w:hint="cs"/>
          <w:rtl/>
          <w:lang w:val="en-GB" w:eastAsia="he-IL"/>
        </w:rPr>
        <w:t xml:space="preserve"> ללא מחוסנים. גם המחוס</w:t>
      </w:r>
      <w:bookmarkStart w:id="8537" w:name="_ETM_Q1_8001886"/>
      <w:bookmarkEnd w:id="8537"/>
      <w:r>
        <w:rPr>
          <w:rFonts w:hint="cs"/>
          <w:rtl/>
          <w:lang w:val="en-GB" w:eastAsia="he-IL"/>
        </w:rPr>
        <w:t xml:space="preserve">נים הטריים בשתי מנות עד </w:t>
      </w:r>
      <w:bookmarkStart w:id="8538" w:name="_ETM_Q1_8001171"/>
      <w:bookmarkEnd w:id="8538"/>
      <w:r>
        <w:rPr>
          <w:rFonts w:hint="cs"/>
          <w:rtl/>
          <w:lang w:val="en-GB" w:eastAsia="he-IL"/>
        </w:rPr>
        <w:t xml:space="preserve">השלושה חודשים </w:t>
      </w:r>
      <w:bookmarkStart w:id="8539" w:name="_ETM_Q1_8000761"/>
      <w:bookmarkEnd w:id="8539"/>
      <w:r>
        <w:rPr>
          <w:rFonts w:hint="cs"/>
          <w:rtl/>
          <w:lang w:val="en-GB" w:eastAsia="he-IL"/>
        </w:rPr>
        <w:t>הראשונים שלהם,</w:t>
      </w:r>
      <w:bookmarkStart w:id="8540" w:name="_ETM_Q1_8004634"/>
      <w:bookmarkEnd w:id="8540"/>
      <w:r>
        <w:rPr>
          <w:rFonts w:hint="cs"/>
          <w:rtl/>
          <w:lang w:val="en-GB" w:eastAsia="he-IL"/>
        </w:rPr>
        <w:t xml:space="preserve"> חד משמעית מוגנים בצורה הרבה יותר משמעותי מפני הדבקה. גם</w:t>
      </w:r>
      <w:bookmarkStart w:id="8541" w:name="_ETM_Q1_8010159"/>
      <w:bookmarkEnd w:id="8541"/>
      <w:r>
        <w:rPr>
          <w:rFonts w:hint="cs"/>
          <w:rtl/>
          <w:lang w:val="en-GB" w:eastAsia="he-IL"/>
        </w:rPr>
        <w:t xml:space="preserve"> האמירה של עו"ד דוד שדיבר על הסיכון להדבקה </w:t>
      </w:r>
      <w:bookmarkStart w:id="8542" w:name="_ETM_Q1_8010391"/>
      <w:bookmarkEnd w:id="8542"/>
      <w:r>
        <w:rPr>
          <w:rFonts w:hint="cs"/>
          <w:rtl/>
          <w:lang w:val="en-GB" w:eastAsia="he-IL"/>
        </w:rPr>
        <w:t>ממחוסן</w:t>
      </w:r>
      <w:bookmarkStart w:id="8543" w:name="_ETM_Q1_8013065"/>
      <w:bookmarkEnd w:id="8543"/>
      <w:r>
        <w:rPr>
          <w:rFonts w:hint="cs"/>
          <w:rtl/>
          <w:lang w:val="en-GB" w:eastAsia="he-IL"/>
        </w:rPr>
        <w:t xml:space="preserve"> - הוא יותר נמוך גם בהשוואה מול לא מחוסן שביצע</w:t>
      </w:r>
      <w:bookmarkStart w:id="8544" w:name="_ETM_Q1_8018399"/>
      <w:bookmarkEnd w:id="8544"/>
      <w:r>
        <w:rPr>
          <w:rFonts w:hint="cs"/>
          <w:rtl/>
          <w:lang w:val="en-GB" w:eastAsia="he-IL"/>
        </w:rPr>
        <w:t xml:space="preserve"> בדיקת אנטיגן. בדיקת אנטיגן היא </w:t>
      </w:r>
      <w:bookmarkStart w:id="8545" w:name="_ETM_Q1_8017461"/>
      <w:bookmarkEnd w:id="8545"/>
      <w:r>
        <w:rPr>
          <w:rFonts w:hint="cs"/>
          <w:rtl/>
          <w:lang w:val="en-GB" w:eastAsia="he-IL"/>
        </w:rPr>
        <w:t>לא בדיקה עם רגישות של</w:t>
      </w:r>
      <w:bookmarkStart w:id="8546" w:name="_ETM_Q1_8019496"/>
      <w:bookmarkEnd w:id="8546"/>
      <w:r>
        <w:rPr>
          <w:rFonts w:hint="cs"/>
          <w:rtl/>
          <w:lang w:val="en-GB" w:eastAsia="he-IL"/>
        </w:rPr>
        <w:t xml:space="preserve"> 100 אחוז, ובן אדם שלא מחוסן, גם אם יצא שלילי, זה לא מונע הדבקה שלו. </w:t>
      </w:r>
      <w:bookmarkStart w:id="8547" w:name="_ETM_Q1_8029041"/>
      <w:bookmarkStart w:id="8548" w:name="_ETM_Q1_8024381"/>
      <w:bookmarkEnd w:id="8547"/>
      <w:bookmarkEnd w:id="8548"/>
    </w:p>
    <w:p w14:paraId="28983AFB" w14:textId="77777777" w:rsidR="00573FEB" w:rsidRDefault="00573FEB" w:rsidP="00573FEB">
      <w:pPr>
        <w:rPr>
          <w:rtl/>
          <w:lang w:val="en-GB" w:eastAsia="he-IL"/>
        </w:rPr>
      </w:pPr>
    </w:p>
    <w:p w14:paraId="40874749" w14:textId="77777777" w:rsidR="00730B13" w:rsidRDefault="00573FEB" w:rsidP="00573FEB">
      <w:pPr>
        <w:rPr>
          <w:rtl/>
          <w:lang w:val="en-GB" w:eastAsia="he-IL"/>
        </w:rPr>
      </w:pPr>
      <w:r>
        <w:rPr>
          <w:rFonts w:hint="cs"/>
          <w:rtl/>
          <w:lang w:val="en-GB" w:eastAsia="he-IL"/>
        </w:rPr>
        <w:t>יש סוגיות שאנחנו בוחנים כל הזמן - שינויים במדיניות הבדיקות</w:t>
      </w:r>
      <w:bookmarkStart w:id="8549" w:name="_ETM_Q1_8031388"/>
      <w:bookmarkEnd w:id="8549"/>
      <w:r>
        <w:rPr>
          <w:rFonts w:hint="cs"/>
          <w:rtl/>
          <w:lang w:val="en-GB" w:eastAsia="he-IL"/>
        </w:rPr>
        <w:t xml:space="preserve"> ובמדיניות </w:t>
      </w:r>
      <w:proofErr w:type="spellStart"/>
      <w:r>
        <w:rPr>
          <w:rFonts w:hint="cs"/>
          <w:rtl/>
          <w:lang w:val="en-GB" w:eastAsia="he-IL"/>
        </w:rPr>
        <w:t>בידודים</w:t>
      </w:r>
      <w:proofErr w:type="spellEnd"/>
      <w:r>
        <w:rPr>
          <w:rFonts w:hint="cs"/>
          <w:rtl/>
          <w:lang w:val="en-GB" w:eastAsia="he-IL"/>
        </w:rPr>
        <w:t xml:space="preserve"> שהזכרתם.</w:t>
      </w:r>
      <w:bookmarkStart w:id="8550" w:name="_ETM_Q1_8030561"/>
      <w:bookmarkEnd w:id="8550"/>
      <w:r>
        <w:rPr>
          <w:rFonts w:hint="cs"/>
          <w:rtl/>
          <w:lang w:val="en-GB" w:eastAsia="he-IL"/>
        </w:rPr>
        <w:t xml:space="preserve"> היא מותאמת בעצם לתמונת המצב כרגע. כבר</w:t>
      </w:r>
      <w:bookmarkStart w:id="8551" w:name="_ETM_Q1_8035845"/>
      <w:bookmarkEnd w:id="8551"/>
      <w:r>
        <w:rPr>
          <w:rFonts w:hint="cs"/>
          <w:rtl/>
          <w:lang w:val="en-GB" w:eastAsia="he-IL"/>
        </w:rPr>
        <w:t xml:space="preserve"> עכשיו אני מניחה שכולכם רואים את הפרסומים על עומסים בעמדות</w:t>
      </w:r>
      <w:bookmarkStart w:id="8552" w:name="_ETM_Q1_8041177"/>
      <w:bookmarkEnd w:id="8552"/>
      <w:r>
        <w:rPr>
          <w:rFonts w:hint="cs"/>
          <w:rtl/>
          <w:lang w:val="en-GB" w:eastAsia="he-IL"/>
        </w:rPr>
        <w:t xml:space="preserve"> בדיקות </w:t>
      </w:r>
      <w:r>
        <w:rPr>
          <w:rFonts w:hint="cs"/>
          <w:lang w:val="en-GB" w:eastAsia="he-IL"/>
        </w:rPr>
        <w:t>PCR</w:t>
      </w:r>
      <w:r>
        <w:rPr>
          <w:rFonts w:hint="cs"/>
          <w:rtl/>
          <w:lang w:val="en-GB" w:eastAsia="he-IL"/>
        </w:rPr>
        <w:t>. אנחנו מבינים שמדובר במשק שהוא מוגבל. היכולת שלנו</w:t>
      </w:r>
      <w:bookmarkStart w:id="8553" w:name="_ETM_Q1_8046307"/>
      <w:bookmarkEnd w:id="8553"/>
      <w:r>
        <w:rPr>
          <w:rFonts w:hint="cs"/>
          <w:rtl/>
          <w:lang w:val="en-GB" w:eastAsia="he-IL"/>
        </w:rPr>
        <w:t xml:space="preserve"> לגדול קיימת עד לכ-200 אלף בדיקות ביממה, גם </w:t>
      </w:r>
      <w:bookmarkStart w:id="8554" w:name="_ETM_Q1_8047741"/>
      <w:bookmarkEnd w:id="8554"/>
      <w:r>
        <w:rPr>
          <w:rFonts w:hint="cs"/>
          <w:rtl/>
          <w:lang w:val="en-GB" w:eastAsia="he-IL"/>
        </w:rPr>
        <w:t>מבחינת דיגום ובעיקר מבחינת המעבדות. זה צוואר הבקבוק שלנו. לכן,</w:t>
      </w:r>
      <w:bookmarkStart w:id="8555" w:name="_ETM_Q1_8053742"/>
      <w:bookmarkEnd w:id="8555"/>
      <w:r>
        <w:rPr>
          <w:rFonts w:hint="cs"/>
          <w:rtl/>
          <w:lang w:val="en-GB" w:eastAsia="he-IL"/>
        </w:rPr>
        <w:t xml:space="preserve"> כבר עכשיו אנחנו מסתכלים קדימה לעוד שבוע, כשאנחנו נעבור את</w:t>
      </w:r>
      <w:bookmarkStart w:id="8556" w:name="_ETM_Q1_8058799"/>
      <w:bookmarkEnd w:id="8556"/>
      <w:r>
        <w:rPr>
          <w:rFonts w:hint="cs"/>
          <w:rtl/>
          <w:lang w:val="en-GB" w:eastAsia="he-IL"/>
        </w:rPr>
        <w:t xml:space="preserve"> העשרת אלפים או 20 אלף מ</w:t>
      </w:r>
      <w:bookmarkStart w:id="8557" w:name="_ETM_Q1_8057725"/>
      <w:bookmarkEnd w:id="8557"/>
      <w:r>
        <w:rPr>
          <w:rFonts w:hint="cs"/>
          <w:rtl/>
          <w:lang w:val="en-GB" w:eastAsia="he-IL"/>
        </w:rPr>
        <w:t>אומתים, ונצטרך לפעול בצורה</w:t>
      </w:r>
      <w:bookmarkStart w:id="8558" w:name="_ETM_Q1_8061302"/>
      <w:bookmarkEnd w:id="8558"/>
      <w:r>
        <w:rPr>
          <w:rFonts w:hint="cs"/>
          <w:rtl/>
          <w:lang w:val="en-GB" w:eastAsia="he-IL"/>
        </w:rPr>
        <w:t xml:space="preserve"> אחרת </w:t>
      </w:r>
      <w:proofErr w:type="spellStart"/>
      <w:r>
        <w:rPr>
          <w:rFonts w:hint="cs"/>
          <w:rtl/>
          <w:lang w:val="en-GB" w:eastAsia="he-IL"/>
        </w:rPr>
        <w:t>ולתעדף</w:t>
      </w:r>
      <w:proofErr w:type="spellEnd"/>
      <w:r>
        <w:rPr>
          <w:rFonts w:hint="cs"/>
          <w:rtl/>
          <w:lang w:val="en-GB" w:eastAsia="he-IL"/>
        </w:rPr>
        <w:t xml:space="preserve"> את המשאבים שיש לנו, שאין </w:t>
      </w:r>
      <w:bookmarkStart w:id="8559" w:name="_ETM_Q1_8060927"/>
      <w:bookmarkEnd w:id="8559"/>
      <w:r>
        <w:rPr>
          <w:rFonts w:hint="cs"/>
          <w:rtl/>
          <w:lang w:val="en-GB" w:eastAsia="he-IL"/>
        </w:rPr>
        <w:t>לנו יכולת להגדיל</w:t>
      </w:r>
      <w:bookmarkStart w:id="8560" w:name="_ETM_Q1_8064400"/>
      <w:bookmarkEnd w:id="8560"/>
      <w:r>
        <w:rPr>
          <w:rFonts w:hint="cs"/>
          <w:rtl/>
          <w:lang w:val="en-GB" w:eastAsia="he-IL"/>
        </w:rPr>
        <w:t xml:space="preserve"> אותם. </w:t>
      </w:r>
      <w:bookmarkStart w:id="8561" w:name="_ETM_Q1_8060041"/>
      <w:bookmarkEnd w:id="8561"/>
      <w:r w:rsidR="00730B13">
        <w:rPr>
          <w:rFonts w:hint="cs"/>
          <w:rtl/>
          <w:lang w:val="en-GB" w:eastAsia="he-IL"/>
        </w:rPr>
        <w:t>לכן, מתוך הבנה שיותר חשוב</w:t>
      </w:r>
      <w:bookmarkStart w:id="8562" w:name="_ETM_Q1_8071569"/>
      <w:bookmarkEnd w:id="8562"/>
      <w:r w:rsidR="00730B13">
        <w:rPr>
          <w:rFonts w:hint="cs"/>
          <w:rtl/>
          <w:lang w:val="en-GB" w:eastAsia="he-IL"/>
        </w:rPr>
        <w:t xml:space="preserve"> לנו לבדוק </w:t>
      </w:r>
      <w:bookmarkStart w:id="8563" w:name="_ETM_Q1_8068272"/>
      <w:bookmarkEnd w:id="8563"/>
      <w:r w:rsidR="00730B13">
        <w:rPr>
          <w:rFonts w:hint="cs"/>
          <w:rtl/>
          <w:lang w:val="en-GB" w:eastAsia="he-IL"/>
        </w:rPr>
        <w:t>אנשים מוגנים פחות בבדיקה במהימנות יותר טובה, אנחנו</w:t>
      </w:r>
      <w:bookmarkStart w:id="8564" w:name="_ETM_Q1_8075544"/>
      <w:bookmarkEnd w:id="8564"/>
      <w:r w:rsidR="00730B13">
        <w:rPr>
          <w:rFonts w:hint="cs"/>
          <w:rtl/>
          <w:lang w:val="en-GB" w:eastAsia="he-IL"/>
        </w:rPr>
        <w:t xml:space="preserve"> משתמשים ב-</w:t>
      </w:r>
      <w:r w:rsidR="00730B13">
        <w:rPr>
          <w:rFonts w:hint="cs"/>
          <w:lang w:val="en-GB" w:eastAsia="he-IL"/>
        </w:rPr>
        <w:t>PCR</w:t>
      </w:r>
      <w:r w:rsidR="00730B13">
        <w:rPr>
          <w:rFonts w:hint="cs"/>
          <w:rtl/>
          <w:lang w:val="en-GB" w:eastAsia="he-IL"/>
        </w:rPr>
        <w:t xml:space="preserve">. כנ"ל </w:t>
      </w:r>
      <w:bookmarkStart w:id="8565" w:name="_ETM_Q1_8073666"/>
      <w:bookmarkEnd w:id="8565"/>
      <w:r w:rsidR="00730B13">
        <w:rPr>
          <w:rFonts w:hint="cs"/>
          <w:rtl/>
          <w:lang w:val="en-GB" w:eastAsia="he-IL"/>
        </w:rPr>
        <w:t xml:space="preserve">לגבי חוזרים מחו"ל. בדיקת </w:t>
      </w:r>
      <w:r w:rsidR="00730B13">
        <w:rPr>
          <w:rFonts w:hint="cs"/>
          <w:lang w:val="en-GB" w:eastAsia="he-IL"/>
        </w:rPr>
        <w:t>PCR</w:t>
      </w:r>
      <w:r w:rsidR="00730B13">
        <w:rPr>
          <w:rFonts w:hint="cs"/>
          <w:rtl/>
          <w:lang w:val="en-GB" w:eastAsia="he-IL"/>
        </w:rPr>
        <w:t xml:space="preserve"> היא בדיקה</w:t>
      </w:r>
      <w:bookmarkStart w:id="8566" w:name="_ETM_Q1_8080600"/>
      <w:bookmarkEnd w:id="8566"/>
      <w:r w:rsidR="00730B13">
        <w:rPr>
          <w:rFonts w:hint="cs"/>
          <w:rtl/>
          <w:lang w:val="en-GB" w:eastAsia="he-IL"/>
        </w:rPr>
        <w:t xml:space="preserve"> שמאפשרת לנו ריצוף, </w:t>
      </w:r>
      <w:bookmarkStart w:id="8567" w:name="_ETM_Q1_8077631"/>
      <w:bookmarkEnd w:id="8567"/>
      <w:r w:rsidR="00730B13">
        <w:rPr>
          <w:rFonts w:hint="cs"/>
          <w:rtl/>
          <w:lang w:val="en-GB" w:eastAsia="he-IL"/>
        </w:rPr>
        <w:t>ולכן לגבי חוזרי חו"ל אנחנו משאירים את מדיניות בדיקות ה-</w:t>
      </w:r>
      <w:r w:rsidR="00730B13">
        <w:rPr>
          <w:rFonts w:hint="cs"/>
          <w:lang w:val="en-GB" w:eastAsia="he-IL"/>
        </w:rPr>
        <w:t>PCR</w:t>
      </w:r>
      <w:bookmarkStart w:id="8568" w:name="_ETM_Q1_8087442"/>
      <w:bookmarkEnd w:id="8568"/>
      <w:r w:rsidR="00730B13">
        <w:rPr>
          <w:rFonts w:hint="cs"/>
          <w:rtl/>
          <w:lang w:val="en-GB" w:eastAsia="he-IL"/>
        </w:rPr>
        <w:t xml:space="preserve"> ל</w:t>
      </w:r>
      <w:bookmarkStart w:id="8569" w:name="_ETM_Q1_8083431"/>
      <w:bookmarkEnd w:id="8569"/>
      <w:r w:rsidR="00730B13">
        <w:rPr>
          <w:rFonts w:hint="cs"/>
          <w:rtl/>
          <w:lang w:val="en-GB" w:eastAsia="he-IL"/>
        </w:rPr>
        <w:t>כולם -</w:t>
      </w:r>
      <w:bookmarkStart w:id="8570" w:name="_ETM_Q1_8082507"/>
      <w:bookmarkEnd w:id="8570"/>
      <w:r w:rsidR="00730B13">
        <w:rPr>
          <w:rFonts w:hint="cs"/>
          <w:rtl/>
          <w:lang w:val="en-GB" w:eastAsia="he-IL"/>
        </w:rPr>
        <w:t xml:space="preserve"> מחוסנים ולא מחוסנים -</w:t>
      </w:r>
      <w:bookmarkStart w:id="8571" w:name="_ETM_Q1_8079670"/>
      <w:bookmarkEnd w:id="8571"/>
      <w:r w:rsidR="00730B13">
        <w:rPr>
          <w:rFonts w:hint="cs"/>
          <w:rtl/>
          <w:lang w:val="en-GB" w:eastAsia="he-IL"/>
        </w:rPr>
        <w:t xml:space="preserve"> גם בנחיתה וגם לאחר מכן, כחלק ממדיניות קיצור הבידוד. </w:t>
      </w:r>
      <w:bookmarkStart w:id="8572" w:name="_ETM_Q1_8091442"/>
      <w:bookmarkEnd w:id="8572"/>
    </w:p>
    <w:p w14:paraId="7BAD8F7D" w14:textId="77777777" w:rsidR="00730B13" w:rsidRDefault="00730B13" w:rsidP="00573FEB">
      <w:pPr>
        <w:rPr>
          <w:rtl/>
          <w:lang w:val="en-GB" w:eastAsia="he-IL"/>
        </w:rPr>
      </w:pPr>
    </w:p>
    <w:p w14:paraId="323D224C" w14:textId="6B77F219" w:rsidR="00573FEB" w:rsidRDefault="00730B13" w:rsidP="00573FEB">
      <w:pPr>
        <w:rPr>
          <w:rtl/>
          <w:lang w:val="en-GB" w:eastAsia="he-IL"/>
        </w:rPr>
      </w:pPr>
      <w:bookmarkStart w:id="8573" w:name="_ETM_Q1_8090163"/>
      <w:bookmarkEnd w:id="8573"/>
      <w:r>
        <w:rPr>
          <w:rFonts w:hint="cs"/>
          <w:rtl/>
          <w:lang w:val="en-GB" w:eastAsia="he-IL"/>
        </w:rPr>
        <w:t xml:space="preserve">גם לגבי </w:t>
      </w:r>
      <w:proofErr w:type="spellStart"/>
      <w:r>
        <w:rPr>
          <w:rFonts w:hint="cs"/>
          <w:rtl/>
          <w:lang w:val="en-GB" w:eastAsia="he-IL"/>
        </w:rPr>
        <w:t>הבידודים</w:t>
      </w:r>
      <w:proofErr w:type="spellEnd"/>
      <w:r>
        <w:rPr>
          <w:rFonts w:hint="cs"/>
          <w:rtl/>
          <w:lang w:val="en-GB" w:eastAsia="he-IL"/>
        </w:rPr>
        <w:t>: אנחנו מבינים שאין לנו דרך הרמטית כרגע</w:t>
      </w:r>
      <w:bookmarkStart w:id="8574" w:name="_ETM_Q1_8094218"/>
      <w:bookmarkEnd w:id="8574"/>
      <w:r>
        <w:rPr>
          <w:rFonts w:hint="cs"/>
          <w:rtl/>
          <w:lang w:val="en-GB" w:eastAsia="he-IL"/>
        </w:rPr>
        <w:t xml:space="preserve"> לסגור את זה, אבל עדיין הפער בין </w:t>
      </w:r>
      <w:bookmarkStart w:id="8575" w:name="_ETM_Q1_8092691"/>
      <w:bookmarkEnd w:id="8575"/>
      <w:r>
        <w:rPr>
          <w:rFonts w:hint="cs"/>
          <w:rtl/>
          <w:lang w:val="en-GB" w:eastAsia="he-IL"/>
        </w:rPr>
        <w:t>מחוסנים ללא</w:t>
      </w:r>
      <w:bookmarkStart w:id="8576" w:name="_ETM_Q1_8095023"/>
      <w:bookmarkEnd w:id="8576"/>
      <w:r>
        <w:rPr>
          <w:rFonts w:hint="cs"/>
          <w:rtl/>
          <w:lang w:val="en-GB" w:eastAsia="he-IL"/>
        </w:rPr>
        <w:t xml:space="preserve"> מחוסנים קיים, בפוטנציאל הדבקה ובוודאי בתחלואה קשה. לכן, אנחנו צריכים</w:t>
      </w:r>
      <w:bookmarkStart w:id="8577" w:name="_ETM_Q1_8103971"/>
      <w:bookmarkEnd w:id="8577"/>
      <w:r>
        <w:rPr>
          <w:rFonts w:hint="cs"/>
          <w:rtl/>
          <w:lang w:val="en-GB" w:eastAsia="he-IL"/>
        </w:rPr>
        <w:t xml:space="preserve"> לייצר מדיניות דיפרנציאלית שמותאמת גם מבחינת מדיניות בדיקות וגם </w:t>
      </w:r>
      <w:bookmarkStart w:id="8578" w:name="_ETM_Q1_8104833"/>
      <w:bookmarkEnd w:id="8578"/>
      <w:r>
        <w:rPr>
          <w:rFonts w:hint="cs"/>
          <w:rtl/>
          <w:lang w:val="en-GB" w:eastAsia="he-IL"/>
        </w:rPr>
        <w:t>מבחינת</w:t>
      </w:r>
      <w:bookmarkStart w:id="8579" w:name="_ETM_Q1_8107231"/>
      <w:bookmarkEnd w:id="8579"/>
      <w:r>
        <w:rPr>
          <w:rFonts w:hint="cs"/>
          <w:rtl/>
          <w:lang w:val="en-GB" w:eastAsia="he-IL"/>
        </w:rPr>
        <w:t xml:space="preserve"> מדיניות </w:t>
      </w:r>
      <w:proofErr w:type="spellStart"/>
      <w:r>
        <w:rPr>
          <w:rFonts w:hint="cs"/>
          <w:rtl/>
          <w:lang w:val="en-GB" w:eastAsia="he-IL"/>
        </w:rPr>
        <w:t>בידודים</w:t>
      </w:r>
      <w:proofErr w:type="spellEnd"/>
      <w:r>
        <w:rPr>
          <w:rFonts w:hint="cs"/>
          <w:rtl/>
          <w:lang w:val="en-GB" w:eastAsia="he-IL"/>
        </w:rPr>
        <w:t>, שמשקפת במידה מסוימת את השינויים בתמונת המצב שאנחנו</w:t>
      </w:r>
      <w:bookmarkStart w:id="8580" w:name="_ETM_Q1_8114633"/>
      <w:bookmarkEnd w:id="8580"/>
      <w:r>
        <w:rPr>
          <w:rFonts w:hint="cs"/>
          <w:rtl/>
          <w:lang w:val="en-GB" w:eastAsia="he-IL"/>
        </w:rPr>
        <w:t xml:space="preserve"> ראינו. המסר של משרד הבריאות לגבי מדיניות </w:t>
      </w:r>
      <w:bookmarkStart w:id="8581" w:name="_ETM_Q1_8115788"/>
      <w:bookmarkEnd w:id="8581"/>
      <w:r>
        <w:rPr>
          <w:rFonts w:hint="cs"/>
          <w:rtl/>
          <w:lang w:val="en-GB" w:eastAsia="he-IL"/>
        </w:rPr>
        <w:t>תו ירוק</w:t>
      </w:r>
      <w:bookmarkStart w:id="8582" w:name="_ETM_Q1_8117213"/>
      <w:bookmarkEnd w:id="8582"/>
      <w:r>
        <w:rPr>
          <w:rFonts w:hint="cs"/>
          <w:rtl/>
          <w:lang w:val="en-GB" w:eastAsia="he-IL"/>
        </w:rPr>
        <w:t xml:space="preserve"> הוא חד משמעית ברור: אנחנו מבינים </w:t>
      </w:r>
      <w:bookmarkStart w:id="8583" w:name="_ETM_Q1_8118351"/>
      <w:bookmarkEnd w:id="8583"/>
      <w:r>
        <w:rPr>
          <w:rFonts w:hint="cs"/>
          <w:rtl/>
          <w:lang w:val="en-GB" w:eastAsia="he-IL"/>
        </w:rPr>
        <w:t>שהמתכון הזה פחות</w:t>
      </w:r>
      <w:bookmarkStart w:id="8584" w:name="_ETM_Q1_8122405"/>
      <w:bookmarkEnd w:id="8584"/>
      <w:r>
        <w:rPr>
          <w:rFonts w:hint="cs"/>
          <w:rtl/>
          <w:lang w:val="en-GB" w:eastAsia="he-IL"/>
        </w:rPr>
        <w:t xml:space="preserve"> בטוח ממה שהוא היה בעבר. אף פעם גם לא טענו</w:t>
      </w:r>
      <w:bookmarkStart w:id="8585" w:name="_ETM_Q1_8126367"/>
      <w:bookmarkEnd w:id="8585"/>
      <w:r>
        <w:rPr>
          <w:rFonts w:hint="cs"/>
          <w:rtl/>
          <w:lang w:val="en-GB" w:eastAsia="he-IL"/>
        </w:rPr>
        <w:t xml:space="preserve"> שהוא נותן הגנה מושלמת. הוא פחות בטוח בהשוואה למה שראינו</w:t>
      </w:r>
      <w:bookmarkStart w:id="8586" w:name="_ETM_Q1_8132170"/>
      <w:bookmarkEnd w:id="8586"/>
      <w:r>
        <w:rPr>
          <w:rFonts w:hint="cs"/>
          <w:rtl/>
          <w:lang w:val="en-GB" w:eastAsia="he-IL"/>
        </w:rPr>
        <w:t xml:space="preserve"> בעבר, ולכן ההמלצה שלנו היא כ</w:t>
      </w:r>
      <w:bookmarkStart w:id="8587" w:name="_ETM_Q1_8130842"/>
      <w:bookmarkEnd w:id="8587"/>
      <w:r>
        <w:rPr>
          <w:rFonts w:hint="cs"/>
          <w:rtl/>
          <w:lang w:val="en-GB" w:eastAsia="he-IL"/>
        </w:rPr>
        <w:t xml:space="preserve">ן להמשיך ולקיים את </w:t>
      </w:r>
      <w:bookmarkStart w:id="8588" w:name="_ETM_Q1_8132738"/>
      <w:bookmarkEnd w:id="8588"/>
      <w:r>
        <w:rPr>
          <w:rFonts w:hint="cs"/>
          <w:rtl/>
          <w:lang w:val="en-GB" w:eastAsia="he-IL"/>
        </w:rPr>
        <w:t xml:space="preserve">המדיניות הזאת, אבל בכל מקרה לתקשר לציבור, במיוחד בקבוצות </w:t>
      </w:r>
      <w:bookmarkStart w:id="8589" w:name="_ETM_Q1_8138648"/>
      <w:bookmarkEnd w:id="8589"/>
      <w:r>
        <w:rPr>
          <w:rFonts w:hint="cs"/>
          <w:rtl/>
          <w:lang w:val="en-GB" w:eastAsia="he-IL"/>
        </w:rPr>
        <w:t>סיכון, שהתקהלויות גם בתנאי תו ירוק פחות בטוחות ממה שהיו</w:t>
      </w:r>
      <w:bookmarkStart w:id="8590" w:name="_ETM_Q1_8144616"/>
      <w:bookmarkEnd w:id="8590"/>
      <w:r>
        <w:rPr>
          <w:rFonts w:hint="cs"/>
          <w:rtl/>
          <w:lang w:val="en-GB" w:eastAsia="he-IL"/>
        </w:rPr>
        <w:t xml:space="preserve"> בעבר, </w:t>
      </w:r>
      <w:bookmarkStart w:id="8591" w:name="_ETM_Q1_8140501"/>
      <w:bookmarkEnd w:id="8591"/>
      <w:r>
        <w:rPr>
          <w:rFonts w:hint="cs"/>
          <w:rtl/>
          <w:lang w:val="en-GB" w:eastAsia="he-IL"/>
        </w:rPr>
        <w:t>ולכן כדאי שא</w:t>
      </w:r>
      <w:bookmarkStart w:id="8592" w:name="_ETM_Q1_8142170"/>
      <w:bookmarkEnd w:id="8592"/>
      <w:r>
        <w:rPr>
          <w:rFonts w:hint="cs"/>
          <w:rtl/>
          <w:lang w:val="en-GB" w:eastAsia="he-IL"/>
        </w:rPr>
        <w:t xml:space="preserve">נשים פחות ישתתפו באירועים </w:t>
      </w:r>
      <w:bookmarkStart w:id="8593" w:name="_ETM_Q1_8143751"/>
      <w:bookmarkEnd w:id="8593"/>
      <w:r>
        <w:rPr>
          <w:rFonts w:hint="cs"/>
          <w:rtl/>
          <w:lang w:val="en-GB" w:eastAsia="he-IL"/>
        </w:rPr>
        <w:t>רבי</w:t>
      </w:r>
      <w:bookmarkStart w:id="8594" w:name="_ETM_Q1_8146627"/>
      <w:bookmarkEnd w:id="8594"/>
      <w:r>
        <w:rPr>
          <w:rFonts w:hint="cs"/>
          <w:rtl/>
          <w:lang w:val="en-GB" w:eastAsia="he-IL"/>
        </w:rPr>
        <w:t xml:space="preserve"> משתתפים בחללים סגורים, גם אם הם מתקיימים בתנאי תו ירוק.</w:t>
      </w:r>
      <w:bookmarkStart w:id="8595" w:name="_ETM_Q1_8151750"/>
      <w:bookmarkEnd w:id="8595"/>
      <w:r>
        <w:rPr>
          <w:rFonts w:hint="cs"/>
          <w:rtl/>
          <w:lang w:val="en-GB" w:eastAsia="he-IL"/>
        </w:rPr>
        <w:t xml:space="preserve"> </w:t>
      </w:r>
      <w:bookmarkStart w:id="8596" w:name="_ETM_Q1_8152856"/>
      <w:bookmarkEnd w:id="8596"/>
    </w:p>
    <w:p w14:paraId="5706B425" w14:textId="01DBB3CD" w:rsidR="00730B13" w:rsidRDefault="00730B13" w:rsidP="00573FEB">
      <w:pPr>
        <w:rPr>
          <w:rtl/>
          <w:lang w:val="en-GB" w:eastAsia="he-IL"/>
        </w:rPr>
      </w:pPr>
    </w:p>
    <w:p w14:paraId="648D5EA4" w14:textId="1AED8D3C" w:rsidR="00730B13" w:rsidRDefault="00730B13" w:rsidP="00730B13">
      <w:pPr>
        <w:pStyle w:val="af6"/>
        <w:keepNext/>
        <w:rPr>
          <w:rtl/>
          <w:lang w:val="en-GB"/>
        </w:rPr>
      </w:pPr>
      <w:bookmarkStart w:id="8597" w:name="ET_yor_6156_618"/>
      <w:r w:rsidRPr="00730B13">
        <w:rPr>
          <w:rStyle w:val="TagStyle"/>
          <w:rtl/>
        </w:rPr>
        <w:t xml:space="preserve"> &lt;&lt; יור &gt;&gt; </w:t>
      </w:r>
      <w:r>
        <w:rPr>
          <w:rtl/>
          <w:lang w:val="en-GB"/>
        </w:rPr>
        <w:t>היו"ר גלעד קריב:</w:t>
      </w:r>
      <w:r w:rsidRPr="00730B13">
        <w:rPr>
          <w:rStyle w:val="TagStyle"/>
          <w:rtl/>
        </w:rPr>
        <w:t xml:space="preserve"> &lt;&lt; יור &gt;&gt;</w:t>
      </w:r>
      <w:r w:rsidR="008803F0">
        <w:rPr>
          <w:rtl/>
          <w:lang w:val="en-GB"/>
        </w:rPr>
        <w:t xml:space="preserve"> </w:t>
      </w:r>
      <w:bookmarkEnd w:id="8597"/>
    </w:p>
    <w:p w14:paraId="3A4E247E" w14:textId="6235B9F0" w:rsidR="00730B13" w:rsidRDefault="00730B13" w:rsidP="00730B13">
      <w:pPr>
        <w:pStyle w:val="KeepWithNext"/>
        <w:rPr>
          <w:rtl/>
          <w:lang w:val="en-GB" w:eastAsia="he-IL"/>
        </w:rPr>
      </w:pPr>
    </w:p>
    <w:p w14:paraId="422B2439" w14:textId="2391AFD0" w:rsidR="00730B13" w:rsidRDefault="00730B13" w:rsidP="00730B13">
      <w:pPr>
        <w:rPr>
          <w:rtl/>
          <w:lang w:val="en-GB" w:eastAsia="he-IL"/>
        </w:rPr>
      </w:pPr>
      <w:bookmarkStart w:id="8598" w:name="_ETM_Q1_8154143"/>
      <w:bookmarkStart w:id="8599" w:name="_ETM_Q1_8154238"/>
      <w:bookmarkEnd w:id="8598"/>
      <w:bookmarkEnd w:id="8599"/>
      <w:r>
        <w:rPr>
          <w:rFonts w:hint="cs"/>
          <w:rtl/>
          <w:lang w:val="en-GB" w:eastAsia="he-IL"/>
        </w:rPr>
        <w:t>אני בכוונה לא רוצה לערבב בין דיון שהוא דיון בתיקון</w:t>
      </w:r>
      <w:bookmarkStart w:id="8600" w:name="_ETM_Q1_8159341"/>
      <w:bookmarkEnd w:id="8600"/>
      <w:r>
        <w:rPr>
          <w:rFonts w:hint="cs"/>
          <w:rtl/>
          <w:lang w:val="en-GB" w:eastAsia="he-IL"/>
        </w:rPr>
        <w:t xml:space="preserve"> החוק לבין דיון במצב, למרות שברור</w:t>
      </w:r>
      <w:bookmarkStart w:id="8601" w:name="_ETM_Q1_8162348"/>
      <w:bookmarkEnd w:id="8601"/>
      <w:r>
        <w:rPr>
          <w:rFonts w:hint="cs"/>
          <w:rtl/>
          <w:lang w:val="en-GB" w:eastAsia="he-IL"/>
        </w:rPr>
        <w:t xml:space="preserve"> לי שזה קשה. אז תודה על ההצטרפות ועל</w:t>
      </w:r>
      <w:bookmarkStart w:id="8602" w:name="_ETM_Q1_8167405"/>
      <w:bookmarkEnd w:id="8602"/>
      <w:r>
        <w:rPr>
          <w:rFonts w:hint="cs"/>
          <w:rtl/>
          <w:lang w:val="en-GB" w:eastAsia="he-IL"/>
        </w:rPr>
        <w:t xml:space="preserve"> שמיעת הדיון. לפני שאני עובר </w:t>
      </w:r>
      <w:bookmarkStart w:id="8603" w:name="_ETM_Q1_8164801"/>
      <w:bookmarkEnd w:id="8603"/>
      <w:r>
        <w:rPr>
          <w:rFonts w:hint="cs"/>
          <w:rtl/>
          <w:lang w:val="en-GB" w:eastAsia="he-IL"/>
        </w:rPr>
        <w:t>לחברי הכנסת שיסכמו בעצם את</w:t>
      </w:r>
      <w:bookmarkStart w:id="8604" w:name="_ETM_Q1_8170784"/>
      <w:bookmarkEnd w:id="8604"/>
      <w:r>
        <w:rPr>
          <w:rFonts w:hint="cs"/>
          <w:rtl/>
          <w:lang w:val="en-GB" w:eastAsia="he-IL"/>
        </w:rPr>
        <w:t xml:space="preserve"> הדיון, כי אנחנו ניפגש עו</w:t>
      </w:r>
      <w:bookmarkStart w:id="8605" w:name="_ETM_Q1_8177925"/>
      <w:bookmarkEnd w:id="8605"/>
      <w:r>
        <w:rPr>
          <w:rFonts w:hint="cs"/>
          <w:rtl/>
          <w:lang w:val="en-GB" w:eastAsia="he-IL"/>
        </w:rPr>
        <w:t>ד לפחות פעם אחת אם לא פעמיים בהמשך השבוע</w:t>
      </w:r>
      <w:bookmarkStart w:id="8606" w:name="_ETM_Q1_8183125"/>
      <w:bookmarkEnd w:id="8606"/>
      <w:r>
        <w:rPr>
          <w:rFonts w:hint="cs"/>
          <w:rtl/>
          <w:lang w:val="en-GB" w:eastAsia="he-IL"/>
        </w:rPr>
        <w:t>, אני חייב לומר</w:t>
      </w:r>
      <w:bookmarkStart w:id="8607" w:name="_ETM_Q1_8192753"/>
      <w:bookmarkEnd w:id="8607"/>
      <w:r>
        <w:rPr>
          <w:rFonts w:hint="cs"/>
          <w:rtl/>
          <w:lang w:val="en-GB" w:eastAsia="he-IL"/>
        </w:rPr>
        <w:t xml:space="preserve"> בנימה קצת יותר רצינית בעקבות דברייך:</w:t>
      </w:r>
      <w:r>
        <w:rPr>
          <w:rFonts w:hint="cs"/>
          <w:lang w:val="en-GB" w:eastAsia="he-IL"/>
        </w:rPr>
        <w:t xml:space="preserve"> </w:t>
      </w:r>
      <w:bookmarkStart w:id="8608" w:name="_ETM_Q1_8187959"/>
      <w:bookmarkEnd w:id="8608"/>
      <w:r>
        <w:rPr>
          <w:rFonts w:hint="cs"/>
          <w:rtl/>
          <w:lang w:val="en-GB" w:eastAsia="he-IL"/>
        </w:rPr>
        <w:t>קשה לי</w:t>
      </w:r>
      <w:bookmarkStart w:id="8609" w:name="_ETM_Q1_8194805"/>
      <w:bookmarkEnd w:id="8609"/>
      <w:r>
        <w:rPr>
          <w:rFonts w:hint="cs"/>
          <w:rtl/>
          <w:lang w:val="en-GB" w:eastAsia="he-IL"/>
        </w:rPr>
        <w:t>, ואני יודע שאת לא הכתובת, כי אני יודע</w:t>
      </w:r>
      <w:bookmarkStart w:id="8610" w:name="_ETM_Q1_8192835"/>
      <w:bookmarkEnd w:id="8610"/>
      <w:r>
        <w:rPr>
          <w:rFonts w:hint="cs"/>
          <w:rtl/>
          <w:lang w:val="en-GB" w:eastAsia="he-IL"/>
        </w:rPr>
        <w:t xml:space="preserve"> מה אתם המלצתם. קשה לי מאוד לשמוע את</w:t>
      </w:r>
      <w:bookmarkStart w:id="8611" w:name="_ETM_Q1_8197760"/>
      <w:bookmarkEnd w:id="8611"/>
      <w:r>
        <w:rPr>
          <w:rFonts w:hint="cs"/>
          <w:rtl/>
          <w:lang w:val="en-GB" w:eastAsia="he-IL"/>
        </w:rPr>
        <w:t xml:space="preserve"> מה שאת אמרת בחתימת דברייך, בשעה שהממשלה לא הלכה</w:t>
      </w:r>
      <w:bookmarkStart w:id="8612" w:name="_ETM_Q1_8203745"/>
      <w:bookmarkEnd w:id="8612"/>
      <w:r>
        <w:rPr>
          <w:rFonts w:hint="cs"/>
          <w:rtl/>
          <w:lang w:val="en-GB" w:eastAsia="he-IL"/>
        </w:rPr>
        <w:t xml:space="preserve"> להגבלת התקהלויות של תו ירוק. אני מצטער לומר. עם כ</w:t>
      </w:r>
      <w:bookmarkStart w:id="8613" w:name="_ETM_Q1_8208644"/>
      <w:bookmarkEnd w:id="8613"/>
      <w:r>
        <w:rPr>
          <w:rFonts w:hint="cs"/>
          <w:rtl/>
          <w:lang w:val="en-GB" w:eastAsia="he-IL"/>
        </w:rPr>
        <w:t xml:space="preserve">ל הכבוד להמלצה לאוכלוסיות </w:t>
      </w:r>
      <w:bookmarkStart w:id="8614" w:name="_ETM_Q1_8206731"/>
      <w:bookmarkEnd w:id="8614"/>
      <w:r>
        <w:rPr>
          <w:rFonts w:hint="cs"/>
          <w:rtl/>
          <w:lang w:val="en-GB" w:eastAsia="he-IL"/>
        </w:rPr>
        <w:t>בסיכון, אני מתקשה להבין,</w:t>
      </w:r>
      <w:bookmarkStart w:id="8615" w:name="_ETM_Q1_8210672"/>
      <w:bookmarkEnd w:id="8615"/>
      <w:r>
        <w:rPr>
          <w:rFonts w:hint="cs"/>
          <w:rtl/>
          <w:lang w:val="en-GB" w:eastAsia="he-IL"/>
        </w:rPr>
        <w:t xml:space="preserve"> ואמרתי את זה לאורך כל הדרך, איך הלכו כאן</w:t>
      </w:r>
      <w:bookmarkStart w:id="8616" w:name="_ETM_Q1_8216076"/>
      <w:bookmarkEnd w:id="8616"/>
      <w:r>
        <w:rPr>
          <w:rFonts w:hint="cs"/>
          <w:rtl/>
          <w:lang w:val="en-GB" w:eastAsia="he-IL"/>
        </w:rPr>
        <w:t xml:space="preserve"> להרחבה של התו הירוק - והלכו להרחבה של התו הירוק, </w:t>
      </w:r>
      <w:bookmarkStart w:id="8617" w:name="_ETM_Q1_8220547"/>
      <w:bookmarkEnd w:id="8617"/>
      <w:r>
        <w:rPr>
          <w:rFonts w:hint="cs"/>
          <w:rtl/>
          <w:lang w:val="en-GB" w:eastAsia="he-IL"/>
        </w:rPr>
        <w:t xml:space="preserve">שאישרנו, בגלל </w:t>
      </w:r>
      <w:proofErr w:type="spellStart"/>
      <w:r>
        <w:rPr>
          <w:rFonts w:hint="cs"/>
          <w:rtl/>
          <w:lang w:val="en-GB" w:eastAsia="he-IL"/>
        </w:rPr>
        <w:t>האומיקרון</w:t>
      </w:r>
      <w:proofErr w:type="spellEnd"/>
      <w:r>
        <w:rPr>
          <w:rFonts w:hint="cs"/>
          <w:rtl/>
          <w:lang w:val="en-GB" w:eastAsia="he-IL"/>
        </w:rPr>
        <w:t>; אבל חוץ מתיקון באמת קטנטן</w:t>
      </w:r>
      <w:bookmarkStart w:id="8618" w:name="_ETM_Q1_8228807"/>
      <w:bookmarkEnd w:id="8618"/>
      <w:r>
        <w:rPr>
          <w:rFonts w:hint="cs"/>
          <w:rtl/>
          <w:lang w:val="en-GB" w:eastAsia="he-IL"/>
        </w:rPr>
        <w:t xml:space="preserve"> שאפילו לא צריך לעסוק בו יותר מדי בגלל השוליות שלו,</w:t>
      </w:r>
      <w:bookmarkStart w:id="8619" w:name="_ETM_Q1_8232750"/>
      <w:bookmarkEnd w:id="8619"/>
      <w:r>
        <w:rPr>
          <w:rFonts w:hint="cs"/>
          <w:rtl/>
          <w:lang w:val="en-GB" w:eastAsia="he-IL"/>
        </w:rPr>
        <w:t xml:space="preserve"> שהבאתם לנו ביום שישי, הממשלה ממשיכה לאפשר התכנסויות של עשרת</w:t>
      </w:r>
      <w:bookmarkStart w:id="8620" w:name="_ETM_Q1_8238819"/>
      <w:bookmarkEnd w:id="8620"/>
      <w:r>
        <w:rPr>
          <w:rFonts w:hint="cs"/>
          <w:rtl/>
          <w:lang w:val="en-GB" w:eastAsia="he-IL"/>
        </w:rPr>
        <w:t xml:space="preserve"> אלפים ו-15 אלף איש, בחסות התו הירוק. היה אפשר לצ</w:t>
      </w:r>
      <w:bookmarkStart w:id="8621" w:name="_ETM_Q1_8243874"/>
      <w:bookmarkEnd w:id="8621"/>
      <w:r>
        <w:rPr>
          <w:rFonts w:hint="cs"/>
          <w:rtl/>
          <w:lang w:val="en-GB" w:eastAsia="he-IL"/>
        </w:rPr>
        <w:t>פות שאם באמת המצב הוא יותר מסוכן, אז יהיו מגבלות</w:t>
      </w:r>
      <w:bookmarkStart w:id="8622" w:name="_ETM_Q1_8248671"/>
      <w:bookmarkEnd w:id="8622"/>
      <w:r>
        <w:rPr>
          <w:rFonts w:hint="cs"/>
          <w:rtl/>
          <w:lang w:val="en-GB" w:eastAsia="he-IL"/>
        </w:rPr>
        <w:t xml:space="preserve"> התקהלות. אני לא אומר ל</w:t>
      </w:r>
      <w:bookmarkStart w:id="8623" w:name="_ETM_Q1_8245867"/>
      <w:bookmarkEnd w:id="8623"/>
      <w:r>
        <w:rPr>
          <w:rFonts w:hint="cs"/>
          <w:rtl/>
          <w:lang w:val="en-GB" w:eastAsia="he-IL"/>
        </w:rPr>
        <w:t>בטל את כל ההתקהלויות, אבל פשיטא</w:t>
      </w:r>
      <w:bookmarkStart w:id="8624" w:name="_ETM_Q1_8250756"/>
      <w:bookmarkEnd w:id="8624"/>
      <w:r>
        <w:rPr>
          <w:rFonts w:hint="cs"/>
          <w:rtl/>
          <w:lang w:val="en-GB" w:eastAsia="he-IL"/>
        </w:rPr>
        <w:t xml:space="preserve"> שאם יש אולם שמכיל עשרת אלפים איש, ואומרים שלא נכנסים</w:t>
      </w:r>
      <w:bookmarkStart w:id="8625" w:name="_ETM_Q1_8255607"/>
      <w:bookmarkEnd w:id="8625"/>
      <w:r>
        <w:rPr>
          <w:rFonts w:hint="cs"/>
          <w:rtl/>
          <w:lang w:val="en-GB" w:eastAsia="he-IL"/>
        </w:rPr>
        <w:t xml:space="preserve"> אליו יותר מ-5,000 איש - אז ה-5,000 איש יכולים לשמור </w:t>
      </w:r>
      <w:bookmarkStart w:id="8626" w:name="_ETM_Q1_8261456"/>
      <w:bookmarkEnd w:id="8626"/>
      <w:r>
        <w:rPr>
          <w:rFonts w:hint="cs"/>
          <w:rtl/>
          <w:lang w:val="en-GB" w:eastAsia="he-IL"/>
        </w:rPr>
        <w:t>מרחק באולם. אם ממלאים את האולם ב-100 אחוז, אז איזו</w:t>
      </w:r>
      <w:bookmarkStart w:id="8627" w:name="_ETM_Q1_8266539"/>
      <w:bookmarkEnd w:id="8627"/>
      <w:r>
        <w:rPr>
          <w:rFonts w:hint="cs"/>
          <w:rtl/>
          <w:lang w:val="en-GB" w:eastAsia="he-IL"/>
        </w:rPr>
        <w:t xml:space="preserve"> שמירת מרחק יכולה להיות? אני לא מבין את העניין הזה.</w:t>
      </w:r>
      <w:bookmarkStart w:id="8628" w:name="_ETM_Q1_8270737"/>
      <w:bookmarkEnd w:id="8628"/>
      <w:r>
        <w:rPr>
          <w:rFonts w:hint="cs"/>
          <w:rtl/>
          <w:lang w:val="en-GB" w:eastAsia="he-IL"/>
        </w:rPr>
        <w:t xml:space="preserve"> אני סומך את ידיי על 95 </w:t>
      </w:r>
      <w:bookmarkStart w:id="8629" w:name="_ETM_Q1_8269511"/>
      <w:bookmarkEnd w:id="8629"/>
      <w:r>
        <w:rPr>
          <w:rFonts w:hint="cs"/>
          <w:rtl/>
          <w:lang w:val="en-GB" w:eastAsia="he-IL"/>
        </w:rPr>
        <w:t>אחוזים ממדיניות הממשלה,</w:t>
      </w:r>
      <w:bookmarkStart w:id="8630" w:name="_ETM_Q1_8272446"/>
      <w:bookmarkEnd w:id="8630"/>
      <w:r>
        <w:rPr>
          <w:rFonts w:hint="cs"/>
          <w:rtl/>
          <w:lang w:val="en-GB" w:eastAsia="he-IL"/>
        </w:rPr>
        <w:t xml:space="preserve"> ובעניין הזה אני לא אהסס מלהשמיע את קולי. אני לא</w:t>
      </w:r>
      <w:bookmarkStart w:id="8631" w:name="_ETM_Q1_8276752"/>
      <w:bookmarkEnd w:id="8631"/>
      <w:r>
        <w:rPr>
          <w:rFonts w:hint="cs"/>
          <w:rtl/>
          <w:lang w:val="en-GB" w:eastAsia="he-IL"/>
        </w:rPr>
        <w:t xml:space="preserve"> מבין. ואמרתי בעניין הזה - מסיבות מועדונים בערב השנה החדשה, </w:t>
      </w:r>
      <w:bookmarkStart w:id="8632" w:name="_ETM_Q1_8283079"/>
      <w:bookmarkEnd w:id="8632"/>
      <w:r>
        <w:rPr>
          <w:rFonts w:hint="cs"/>
          <w:rtl/>
          <w:lang w:val="en-GB" w:eastAsia="he-IL"/>
        </w:rPr>
        <w:t xml:space="preserve">והילולת </w:t>
      </w:r>
      <w:proofErr w:type="spellStart"/>
      <w:r>
        <w:rPr>
          <w:rFonts w:hint="cs"/>
          <w:rtl/>
          <w:lang w:val="en-GB" w:eastAsia="he-IL"/>
        </w:rPr>
        <w:t>הבאבא</w:t>
      </w:r>
      <w:proofErr w:type="spellEnd"/>
      <w:r>
        <w:rPr>
          <w:rFonts w:hint="cs"/>
          <w:rtl/>
          <w:lang w:val="en-GB" w:eastAsia="he-IL"/>
        </w:rPr>
        <w:t xml:space="preserve"> סאלי, זכר צדיק לברכה, וזה לא משנה מה </w:t>
      </w:r>
      <w:bookmarkStart w:id="8633" w:name="_ETM_Q1_8290672"/>
      <w:bookmarkEnd w:id="8633"/>
      <w:r>
        <w:rPr>
          <w:rFonts w:hint="cs"/>
          <w:rtl/>
          <w:lang w:val="en-GB" w:eastAsia="he-IL"/>
        </w:rPr>
        <w:t>האירוע. מה היה קורה אם לשבועיים-שלושה לא היו מבטלים התקהלויות</w:t>
      </w:r>
      <w:bookmarkStart w:id="8634" w:name="_ETM_Q1_8297367"/>
      <w:bookmarkEnd w:id="8634"/>
      <w:r>
        <w:rPr>
          <w:rFonts w:hint="cs"/>
          <w:rtl/>
          <w:lang w:val="en-GB" w:eastAsia="he-IL"/>
        </w:rPr>
        <w:t xml:space="preserve"> אבל מורידים תפוסה ל-50 אחוז? הרי בכל מקום כתוב</w:t>
      </w:r>
      <w:bookmarkStart w:id="8635" w:name="_ETM_Q1_8302044"/>
      <w:bookmarkEnd w:id="8635"/>
      <w:r>
        <w:rPr>
          <w:rFonts w:hint="cs"/>
          <w:rtl/>
          <w:lang w:val="en-GB" w:eastAsia="he-IL"/>
        </w:rPr>
        <w:t xml:space="preserve"> כמה אנשים יכולים </w:t>
      </w:r>
      <w:bookmarkStart w:id="8636" w:name="_ETM_Q1_8299172"/>
      <w:bookmarkEnd w:id="8636"/>
      <w:r>
        <w:rPr>
          <w:rFonts w:hint="cs"/>
          <w:rtl/>
          <w:lang w:val="en-GB" w:eastAsia="he-IL"/>
        </w:rPr>
        <w:t>להיכנס, נכון? אז די היה לבוא ולומר</w:t>
      </w:r>
      <w:bookmarkStart w:id="8637" w:name="_ETM_Q1_8303601"/>
      <w:bookmarkEnd w:id="8637"/>
      <w:r>
        <w:rPr>
          <w:rFonts w:hint="cs"/>
          <w:rtl/>
          <w:lang w:val="en-GB" w:eastAsia="he-IL"/>
        </w:rPr>
        <w:t xml:space="preserve"> שבכל מקום מותר להכניס 50 אחוז מהתפוסה המותרת. </w:t>
      </w:r>
      <w:r w:rsidR="008C2EC8">
        <w:rPr>
          <w:rFonts w:hint="cs"/>
          <w:rtl/>
          <w:lang w:val="en-GB" w:eastAsia="he-IL"/>
        </w:rPr>
        <w:t>אז תמשיכו</w:t>
      </w:r>
      <w:bookmarkStart w:id="8638" w:name="_ETM_Q1_8311269"/>
      <w:bookmarkEnd w:id="8638"/>
      <w:r w:rsidR="008C2EC8">
        <w:rPr>
          <w:rFonts w:hint="cs"/>
          <w:rtl/>
          <w:lang w:val="en-GB" w:eastAsia="he-IL"/>
        </w:rPr>
        <w:t xml:space="preserve"> את ההופעות, תמשיכו את ההתכנסויות, את </w:t>
      </w:r>
      <w:bookmarkStart w:id="8639" w:name="_ETM_Q1_8311091"/>
      <w:bookmarkEnd w:id="8639"/>
      <w:r w:rsidR="008C2EC8">
        <w:rPr>
          <w:rFonts w:hint="cs"/>
          <w:rtl/>
          <w:lang w:val="en-GB" w:eastAsia="he-IL"/>
        </w:rPr>
        <w:t>החתונות, אבל בחצי, שני</w:t>
      </w:r>
      <w:bookmarkStart w:id="8640" w:name="_ETM_Q1_8316049"/>
      <w:bookmarkEnd w:id="8640"/>
      <w:r w:rsidR="008C2EC8">
        <w:rPr>
          <w:rFonts w:hint="cs"/>
          <w:rtl/>
          <w:lang w:val="en-GB" w:eastAsia="he-IL"/>
        </w:rPr>
        <w:t xml:space="preserve"> שליש, שלושת רבעי תפוסה. אני לא אפסיק לומר את הדבר</w:t>
      </w:r>
      <w:bookmarkStart w:id="8641" w:name="_ETM_Q1_8321817"/>
      <w:bookmarkEnd w:id="8641"/>
      <w:r w:rsidR="008C2EC8">
        <w:rPr>
          <w:rFonts w:hint="cs"/>
          <w:rtl/>
          <w:lang w:val="en-GB" w:eastAsia="he-IL"/>
        </w:rPr>
        <w:t xml:space="preserve"> הזה. מה לעשות? אומרים מצגת אפידמיולוגית</w:t>
      </w:r>
      <w:bookmarkStart w:id="8642" w:name="_ETM_Q1_8325551"/>
      <w:bookmarkEnd w:id="8642"/>
      <w:r w:rsidR="008C2EC8">
        <w:rPr>
          <w:rFonts w:hint="cs"/>
          <w:rtl/>
          <w:lang w:val="en-GB" w:eastAsia="he-IL"/>
        </w:rPr>
        <w:t>,</w:t>
      </w:r>
      <w:bookmarkStart w:id="8643" w:name="_ETM_Q1_8326902"/>
      <w:bookmarkEnd w:id="8643"/>
      <w:r w:rsidR="008C2EC8">
        <w:rPr>
          <w:rFonts w:hint="cs"/>
          <w:rtl/>
          <w:lang w:val="en-GB" w:eastAsia="he-IL"/>
        </w:rPr>
        <w:t xml:space="preserve"> ואחרי זה אתה בודק מה המגבלות שמוטלות, והפעם יש</w:t>
      </w:r>
      <w:bookmarkStart w:id="8644" w:name="_ETM_Q1_8333419"/>
      <w:bookmarkEnd w:id="8644"/>
      <w:r w:rsidR="008C2EC8">
        <w:rPr>
          <w:rFonts w:hint="cs"/>
          <w:rtl/>
          <w:lang w:val="en-GB" w:eastAsia="he-IL"/>
        </w:rPr>
        <w:t xml:space="preserve"> פער גדול מדי למול הפעמים הקודמות. </w:t>
      </w:r>
      <w:bookmarkStart w:id="8645" w:name="_ETM_Q1_8337062"/>
      <w:bookmarkEnd w:id="8645"/>
    </w:p>
    <w:p w14:paraId="2712958E" w14:textId="6E5433C3" w:rsidR="008C2EC8" w:rsidRDefault="008C2EC8" w:rsidP="00730B13">
      <w:pPr>
        <w:rPr>
          <w:rtl/>
          <w:lang w:val="en-GB" w:eastAsia="he-IL"/>
        </w:rPr>
      </w:pPr>
    </w:p>
    <w:p w14:paraId="2F52C1EB" w14:textId="0B1E6FEF" w:rsidR="008C2EC8" w:rsidRDefault="008C2EC8" w:rsidP="00730B13">
      <w:pPr>
        <w:rPr>
          <w:rtl/>
          <w:lang w:val="en-GB" w:eastAsia="he-IL"/>
        </w:rPr>
      </w:pPr>
      <w:r>
        <w:rPr>
          <w:rFonts w:hint="cs"/>
          <w:rtl/>
          <w:lang w:val="en-GB" w:eastAsia="he-IL"/>
        </w:rPr>
        <w:t>אנ</w:t>
      </w:r>
      <w:bookmarkStart w:id="8646" w:name="_ETM_Q1_8337377"/>
      <w:bookmarkEnd w:id="8646"/>
      <w:r>
        <w:rPr>
          <w:rFonts w:hint="cs"/>
          <w:rtl/>
          <w:lang w:val="en-GB" w:eastAsia="he-IL"/>
        </w:rPr>
        <w:t>י</w:t>
      </w:r>
      <w:bookmarkStart w:id="8647" w:name="_ETM_Q1_8337437"/>
      <w:bookmarkEnd w:id="8647"/>
      <w:r>
        <w:rPr>
          <w:rFonts w:hint="cs"/>
          <w:rtl/>
          <w:lang w:val="en-GB" w:eastAsia="he-IL"/>
        </w:rPr>
        <w:t xml:space="preserve"> עדי</w:t>
      </w:r>
      <w:bookmarkStart w:id="8648" w:name="_ETM_Q1_8337671"/>
      <w:bookmarkEnd w:id="8648"/>
      <w:r>
        <w:rPr>
          <w:rFonts w:hint="cs"/>
          <w:rtl/>
          <w:lang w:val="en-GB" w:eastAsia="he-IL"/>
        </w:rPr>
        <w:t>ין קורא לממשלה</w:t>
      </w:r>
      <w:bookmarkStart w:id="8649" w:name="_ETM_Q1_8338851"/>
      <w:bookmarkEnd w:id="8649"/>
      <w:r>
        <w:rPr>
          <w:rFonts w:hint="cs"/>
          <w:rtl/>
          <w:lang w:val="en-GB" w:eastAsia="he-IL"/>
        </w:rPr>
        <w:t xml:space="preserve"> לשקול הגבלת תפוסה והתקהלויות גם </w:t>
      </w:r>
      <w:bookmarkStart w:id="8650" w:name="_ETM_Q1_8340071"/>
      <w:bookmarkEnd w:id="8650"/>
      <w:r>
        <w:rPr>
          <w:rFonts w:hint="cs"/>
          <w:rtl/>
          <w:lang w:val="en-GB" w:eastAsia="he-IL"/>
        </w:rPr>
        <w:t>עם תו ירוק.</w:t>
      </w:r>
      <w:bookmarkStart w:id="8651" w:name="_ETM_Q1_8341754"/>
      <w:bookmarkEnd w:id="8651"/>
      <w:r>
        <w:rPr>
          <w:rFonts w:hint="cs"/>
          <w:rtl/>
          <w:lang w:val="en-GB" w:eastAsia="he-IL"/>
        </w:rPr>
        <w:t xml:space="preserve"> מידתית, סבירה, צריך לעשות את זה בדרך</w:t>
      </w:r>
      <w:bookmarkStart w:id="8652" w:name="_ETM_Q1_8348657"/>
      <w:bookmarkEnd w:id="8652"/>
      <w:r>
        <w:rPr>
          <w:rFonts w:hint="cs"/>
          <w:rtl/>
          <w:lang w:val="en-GB" w:eastAsia="he-IL"/>
        </w:rPr>
        <w:t xml:space="preserve"> שלא ישר צריך לפתוח את </w:t>
      </w:r>
      <w:bookmarkStart w:id="8653" w:name="_ETM_Q1_8346175"/>
      <w:bookmarkEnd w:id="8653"/>
      <w:r>
        <w:rPr>
          <w:rFonts w:hint="cs"/>
          <w:rtl/>
          <w:lang w:val="en-GB" w:eastAsia="he-IL"/>
        </w:rPr>
        <w:t>הקופה הציבורית. שעדיין מקומות יעבדו</w:t>
      </w:r>
      <w:bookmarkStart w:id="8654" w:name="_ETM_Q1_8351016"/>
      <w:bookmarkEnd w:id="8654"/>
      <w:r>
        <w:rPr>
          <w:rFonts w:hint="cs"/>
          <w:rtl/>
          <w:lang w:val="en-GB" w:eastAsia="he-IL"/>
        </w:rPr>
        <w:t xml:space="preserve"> ויפעלו, </w:t>
      </w:r>
      <w:proofErr w:type="spellStart"/>
      <w:r>
        <w:rPr>
          <w:rFonts w:hint="cs"/>
          <w:rtl/>
          <w:lang w:val="en-GB" w:eastAsia="he-IL"/>
        </w:rPr>
        <w:t>הכל</w:t>
      </w:r>
      <w:proofErr w:type="spellEnd"/>
      <w:r>
        <w:rPr>
          <w:rFonts w:hint="cs"/>
          <w:rtl/>
          <w:lang w:val="en-GB" w:eastAsia="he-IL"/>
        </w:rPr>
        <w:t xml:space="preserve"> בסדר, לשבועיים-שלושה, לא יותר מזה. משהו פה לא</w:t>
      </w:r>
      <w:bookmarkStart w:id="8655" w:name="_ETM_Q1_8357035"/>
      <w:bookmarkEnd w:id="8655"/>
      <w:r>
        <w:rPr>
          <w:rFonts w:hint="cs"/>
          <w:rtl/>
          <w:lang w:val="en-GB" w:eastAsia="he-IL"/>
        </w:rPr>
        <w:t xml:space="preserve"> מתכתב עם המציאות. </w:t>
      </w:r>
      <w:bookmarkStart w:id="8656" w:name="_ETM_Q1_8359049"/>
      <w:bookmarkEnd w:id="8656"/>
    </w:p>
    <w:p w14:paraId="5FAE69DD" w14:textId="7B870873" w:rsidR="008C2EC8" w:rsidRDefault="008C2EC8" w:rsidP="00730B13">
      <w:pPr>
        <w:rPr>
          <w:rtl/>
          <w:lang w:val="en-GB" w:eastAsia="he-IL"/>
        </w:rPr>
      </w:pPr>
    </w:p>
    <w:p w14:paraId="065C13B9" w14:textId="667327B7" w:rsidR="008C2EC8" w:rsidRDefault="008C2EC8" w:rsidP="008C2EC8">
      <w:pPr>
        <w:pStyle w:val="a4"/>
        <w:keepNext/>
        <w:rPr>
          <w:rtl/>
          <w:lang w:val="en-GB"/>
        </w:rPr>
      </w:pPr>
      <w:bookmarkStart w:id="8657" w:name="ET_speaker_4741_619"/>
      <w:r w:rsidRPr="008C2EC8">
        <w:rPr>
          <w:rStyle w:val="TagStyle"/>
          <w:rtl/>
        </w:rPr>
        <w:t xml:space="preserve"> &lt;&lt; דובר &gt;&gt; </w:t>
      </w:r>
      <w:r>
        <w:rPr>
          <w:rtl/>
          <w:lang w:val="en-GB"/>
        </w:rPr>
        <w:t>זאב בנימין בגין (תקווה חדשה):</w:t>
      </w:r>
      <w:r w:rsidRPr="008C2EC8">
        <w:rPr>
          <w:rStyle w:val="TagStyle"/>
          <w:rtl/>
        </w:rPr>
        <w:t xml:space="preserve"> &lt;&lt; דובר &gt;&gt;</w:t>
      </w:r>
      <w:r w:rsidR="008803F0">
        <w:rPr>
          <w:rtl/>
          <w:lang w:val="en-GB"/>
        </w:rPr>
        <w:t xml:space="preserve"> </w:t>
      </w:r>
      <w:bookmarkEnd w:id="8657"/>
    </w:p>
    <w:p w14:paraId="1B8CA4FC" w14:textId="48EC98BA" w:rsidR="008C2EC8" w:rsidRDefault="008C2EC8" w:rsidP="008C2EC8">
      <w:pPr>
        <w:pStyle w:val="KeepWithNext"/>
        <w:rPr>
          <w:rtl/>
          <w:lang w:val="en-GB" w:eastAsia="he-IL"/>
        </w:rPr>
      </w:pPr>
    </w:p>
    <w:p w14:paraId="37AC014C" w14:textId="0ADAB6E6" w:rsidR="008C2EC8" w:rsidRDefault="008C2EC8" w:rsidP="008C2EC8">
      <w:pPr>
        <w:rPr>
          <w:rtl/>
          <w:lang w:val="en-GB" w:eastAsia="he-IL"/>
        </w:rPr>
      </w:pPr>
      <w:r>
        <w:rPr>
          <w:rFonts w:hint="cs"/>
          <w:rtl/>
          <w:lang w:val="en-GB" w:eastAsia="he-IL"/>
        </w:rPr>
        <w:t>אנ</w:t>
      </w:r>
      <w:bookmarkStart w:id="8658" w:name="_ETM_Q1_8360560"/>
      <w:bookmarkStart w:id="8659" w:name="_ETM_Q1_8360596"/>
      <w:bookmarkEnd w:id="8658"/>
      <w:bookmarkEnd w:id="8659"/>
      <w:r>
        <w:rPr>
          <w:rFonts w:hint="cs"/>
          <w:rtl/>
          <w:lang w:val="en-GB" w:eastAsia="he-IL"/>
        </w:rPr>
        <w:t xml:space="preserve">חנו מדברים על אלה שכן הגיעו למניין </w:t>
      </w:r>
      <w:bookmarkStart w:id="8660" w:name="_ETM_Q1_8365774"/>
      <w:bookmarkEnd w:id="8660"/>
      <w:r>
        <w:rPr>
          <w:rFonts w:hint="cs"/>
          <w:rtl/>
          <w:lang w:val="en-GB" w:eastAsia="he-IL"/>
        </w:rPr>
        <w:t>המוקדם. שוב אותו דבר: אף</w:t>
      </w:r>
      <w:bookmarkStart w:id="8661" w:name="_ETM_Q1_8375251"/>
      <w:bookmarkEnd w:id="8661"/>
      <w:r>
        <w:rPr>
          <w:rFonts w:hint="cs"/>
          <w:rtl/>
          <w:lang w:val="en-GB" w:eastAsia="he-IL"/>
        </w:rPr>
        <w:t xml:space="preserve"> פעם לא ישב פה נציג הממשלה שמודע לשיקולים הכלליים.</w:t>
      </w:r>
      <w:bookmarkStart w:id="8662" w:name="_ETM_Q1_8382655"/>
      <w:bookmarkEnd w:id="8662"/>
      <w:r>
        <w:rPr>
          <w:rFonts w:hint="cs"/>
          <w:rtl/>
          <w:lang w:val="en-GB" w:eastAsia="he-IL"/>
        </w:rPr>
        <w:t xml:space="preserve"> לכן, עוד פעם אילנה מקבלת את הטענה.</w:t>
      </w:r>
      <w:bookmarkStart w:id="8663" w:name="_ETM_Q1_8388971"/>
      <w:bookmarkEnd w:id="8663"/>
      <w:r>
        <w:rPr>
          <w:rFonts w:hint="cs"/>
          <w:rtl/>
          <w:lang w:val="en-GB" w:eastAsia="he-IL"/>
        </w:rPr>
        <w:t xml:space="preserve"> </w:t>
      </w:r>
      <w:bookmarkStart w:id="8664" w:name="_ETM_Q1_8384191"/>
      <w:bookmarkStart w:id="8665" w:name="_ETM_Q1_8384674"/>
      <w:bookmarkEnd w:id="8664"/>
      <w:bookmarkEnd w:id="8665"/>
    </w:p>
    <w:p w14:paraId="1C91205D" w14:textId="585D7F7C" w:rsidR="008C2EC8" w:rsidRDefault="008C2EC8" w:rsidP="008C2EC8">
      <w:pPr>
        <w:rPr>
          <w:rtl/>
          <w:lang w:val="en-GB" w:eastAsia="he-IL"/>
        </w:rPr>
      </w:pPr>
    </w:p>
    <w:p w14:paraId="15F09795" w14:textId="03D9BFDB" w:rsidR="008C2EC8" w:rsidRDefault="008C2EC8" w:rsidP="008C2EC8">
      <w:pPr>
        <w:pStyle w:val="a4"/>
        <w:keepNext/>
        <w:rPr>
          <w:rtl/>
          <w:lang w:val="en-GB"/>
        </w:rPr>
      </w:pPr>
      <w:bookmarkStart w:id="8666" w:name="ET_speaker_5069_620"/>
      <w:r w:rsidRPr="008C2EC8">
        <w:rPr>
          <w:rStyle w:val="TagStyle"/>
          <w:rtl/>
        </w:rPr>
        <w:t xml:space="preserve"> &lt;&lt; דובר &gt;&gt; </w:t>
      </w:r>
      <w:r>
        <w:rPr>
          <w:rtl/>
          <w:lang w:val="en-GB"/>
        </w:rPr>
        <w:t>יעקב אשר (יהדות התורה):</w:t>
      </w:r>
      <w:r w:rsidRPr="008C2EC8">
        <w:rPr>
          <w:rStyle w:val="TagStyle"/>
          <w:rtl/>
        </w:rPr>
        <w:t xml:space="preserve"> &lt;&lt; דובר &gt;&gt;</w:t>
      </w:r>
      <w:r w:rsidR="008803F0">
        <w:rPr>
          <w:rtl/>
          <w:lang w:val="en-GB"/>
        </w:rPr>
        <w:t xml:space="preserve"> </w:t>
      </w:r>
      <w:bookmarkEnd w:id="8666"/>
    </w:p>
    <w:p w14:paraId="6D299D8A" w14:textId="6A11EF5C" w:rsidR="008C2EC8" w:rsidRDefault="008C2EC8" w:rsidP="008C2EC8">
      <w:pPr>
        <w:pStyle w:val="KeepWithNext"/>
        <w:rPr>
          <w:rtl/>
          <w:lang w:val="en-GB" w:eastAsia="he-IL"/>
        </w:rPr>
      </w:pPr>
    </w:p>
    <w:p w14:paraId="4D1899ED" w14:textId="61192472" w:rsidR="008C2EC8" w:rsidRDefault="008C2EC8" w:rsidP="008C2EC8">
      <w:pPr>
        <w:rPr>
          <w:rtl/>
          <w:lang w:val="en-GB" w:eastAsia="he-IL"/>
        </w:rPr>
      </w:pPr>
      <w:bookmarkStart w:id="8667" w:name="_ETM_Q1_8386528"/>
      <w:bookmarkStart w:id="8668" w:name="_ETM_Q1_8386645"/>
      <w:bookmarkEnd w:id="8667"/>
      <w:bookmarkEnd w:id="8668"/>
      <w:r>
        <w:rPr>
          <w:rFonts w:hint="cs"/>
          <w:rtl/>
          <w:lang w:val="en-GB" w:eastAsia="he-IL"/>
        </w:rPr>
        <w:t xml:space="preserve">כל עוד לא יישב פה נציג של משרד </w:t>
      </w:r>
      <w:bookmarkStart w:id="8669" w:name="_ETM_Q1_8391208"/>
      <w:bookmarkEnd w:id="8669"/>
      <w:r>
        <w:rPr>
          <w:rFonts w:hint="cs"/>
          <w:rtl/>
          <w:lang w:val="en-GB" w:eastAsia="he-IL"/>
        </w:rPr>
        <w:t xml:space="preserve">האוצר ויגיד </w:t>
      </w:r>
      <w:bookmarkStart w:id="8670" w:name="_ETM_Q1_8388391"/>
      <w:bookmarkEnd w:id="8670"/>
      <w:r>
        <w:rPr>
          <w:rFonts w:hint="cs"/>
          <w:rtl/>
          <w:lang w:val="en-GB" w:eastAsia="he-IL"/>
        </w:rPr>
        <w:t>- אל תפחדו לחשוב על דברים</w:t>
      </w:r>
      <w:bookmarkStart w:id="8671" w:name="_ETM_Q1_8391931"/>
      <w:bookmarkEnd w:id="8671"/>
      <w:r>
        <w:rPr>
          <w:rFonts w:hint="cs"/>
          <w:rtl/>
          <w:lang w:val="en-GB" w:eastAsia="he-IL"/>
        </w:rPr>
        <w:t xml:space="preserve"> שצריך, כי אם צריך לפצות נפצה - </w:t>
      </w:r>
      <w:bookmarkStart w:id="8672" w:name="_ETM_Q1_8391291"/>
      <w:bookmarkEnd w:id="8672"/>
      <w:r>
        <w:rPr>
          <w:rFonts w:hint="cs"/>
          <w:rtl/>
          <w:lang w:val="en-GB" w:eastAsia="he-IL"/>
        </w:rPr>
        <w:t>לא יהיה כלום.</w:t>
      </w:r>
      <w:bookmarkStart w:id="8673" w:name="_ETM_Q1_8392273"/>
      <w:bookmarkEnd w:id="8673"/>
      <w:r>
        <w:rPr>
          <w:rFonts w:hint="cs"/>
          <w:rtl/>
          <w:lang w:val="en-GB" w:eastAsia="he-IL"/>
        </w:rPr>
        <w:t xml:space="preserve"> </w:t>
      </w:r>
      <w:bookmarkStart w:id="8674" w:name="_ETM_Q1_8394495"/>
      <w:bookmarkEnd w:id="8674"/>
    </w:p>
    <w:p w14:paraId="02F44EAA" w14:textId="356E1B2B" w:rsidR="008C2EC8" w:rsidRDefault="008C2EC8" w:rsidP="008C2EC8">
      <w:pPr>
        <w:rPr>
          <w:rtl/>
          <w:lang w:val="en-GB" w:eastAsia="he-IL"/>
        </w:rPr>
      </w:pPr>
    </w:p>
    <w:p w14:paraId="5C150507" w14:textId="06CAE1E0" w:rsidR="008C2EC8" w:rsidRDefault="008C2EC8" w:rsidP="008C2EC8">
      <w:pPr>
        <w:pStyle w:val="af6"/>
        <w:keepNext/>
        <w:rPr>
          <w:rtl/>
          <w:lang w:val="en-GB"/>
        </w:rPr>
      </w:pPr>
      <w:bookmarkStart w:id="8675" w:name="ET_yor_6156_621"/>
      <w:r w:rsidRPr="008C2EC8">
        <w:rPr>
          <w:rStyle w:val="TagStyle"/>
          <w:rtl/>
        </w:rPr>
        <w:t xml:space="preserve"> &lt;&lt; יור &gt;&gt; </w:t>
      </w:r>
      <w:r>
        <w:rPr>
          <w:rtl/>
          <w:lang w:val="en-GB"/>
        </w:rPr>
        <w:t>היו"ר גלעד קריב:</w:t>
      </w:r>
      <w:r w:rsidRPr="008C2EC8">
        <w:rPr>
          <w:rStyle w:val="TagStyle"/>
          <w:rtl/>
        </w:rPr>
        <w:t xml:space="preserve"> &lt;&lt; יור &gt;&gt;</w:t>
      </w:r>
      <w:r w:rsidR="008803F0">
        <w:rPr>
          <w:rtl/>
          <w:lang w:val="en-GB"/>
        </w:rPr>
        <w:t xml:space="preserve"> </w:t>
      </w:r>
      <w:bookmarkEnd w:id="8675"/>
    </w:p>
    <w:p w14:paraId="207DCEA9" w14:textId="502A9D2E" w:rsidR="008C2EC8" w:rsidRDefault="008C2EC8" w:rsidP="008C2EC8">
      <w:pPr>
        <w:pStyle w:val="KeepWithNext"/>
        <w:rPr>
          <w:rtl/>
          <w:lang w:val="en-GB" w:eastAsia="he-IL"/>
        </w:rPr>
      </w:pPr>
    </w:p>
    <w:p w14:paraId="0DDCDBA2" w14:textId="210754AF" w:rsidR="008C2EC8" w:rsidRDefault="008C2EC8" w:rsidP="008C2EC8">
      <w:pPr>
        <w:rPr>
          <w:rtl/>
          <w:lang w:val="en-GB" w:eastAsia="he-IL"/>
        </w:rPr>
      </w:pPr>
      <w:r>
        <w:rPr>
          <w:rFonts w:hint="cs"/>
          <w:rtl/>
          <w:lang w:val="en-GB" w:eastAsia="he-IL"/>
        </w:rPr>
        <w:t>א</w:t>
      </w:r>
      <w:bookmarkStart w:id="8676" w:name="_ETM_Q1_8395882"/>
      <w:bookmarkStart w:id="8677" w:name="_ETM_Q1_8395921"/>
      <w:bookmarkEnd w:id="8676"/>
      <w:bookmarkEnd w:id="8677"/>
      <w:r>
        <w:rPr>
          <w:rFonts w:hint="cs"/>
          <w:rtl/>
          <w:lang w:val="en-GB" w:eastAsia="he-IL"/>
        </w:rPr>
        <w:t xml:space="preserve">בל אנחנו עוד לא בשלב של פיצוי. </w:t>
      </w:r>
      <w:bookmarkStart w:id="8678" w:name="_ETM_Q1_8400570"/>
      <w:bookmarkEnd w:id="8678"/>
    </w:p>
    <w:p w14:paraId="1D5E7563" w14:textId="75B1C4DB" w:rsidR="008C2EC8" w:rsidRDefault="008C2EC8" w:rsidP="008C2EC8">
      <w:pPr>
        <w:rPr>
          <w:rtl/>
          <w:lang w:val="en-GB" w:eastAsia="he-IL"/>
        </w:rPr>
      </w:pPr>
      <w:bookmarkStart w:id="8679" w:name="_ETM_Q1_8400806"/>
      <w:bookmarkEnd w:id="8679"/>
    </w:p>
    <w:p w14:paraId="3FD9FC2C" w14:textId="5462268A" w:rsidR="008C2EC8" w:rsidRDefault="008C2EC8" w:rsidP="008C2EC8">
      <w:pPr>
        <w:pStyle w:val="a4"/>
        <w:keepNext/>
        <w:rPr>
          <w:rtl/>
          <w:lang w:val="en-GB"/>
        </w:rPr>
      </w:pPr>
      <w:bookmarkStart w:id="8680" w:name="ET_speaker_5069_622"/>
      <w:r w:rsidRPr="008C2EC8">
        <w:rPr>
          <w:rStyle w:val="TagStyle"/>
          <w:rtl/>
        </w:rPr>
        <w:t xml:space="preserve"> &lt;&lt; דובר &gt;&gt; </w:t>
      </w:r>
      <w:r>
        <w:rPr>
          <w:rtl/>
          <w:lang w:val="en-GB"/>
        </w:rPr>
        <w:t>יעקב אשר (יהדות התורה):</w:t>
      </w:r>
      <w:r w:rsidRPr="008C2EC8">
        <w:rPr>
          <w:rStyle w:val="TagStyle"/>
          <w:rtl/>
        </w:rPr>
        <w:t xml:space="preserve"> &lt;&lt; דובר &gt;&gt;</w:t>
      </w:r>
      <w:r w:rsidR="008803F0">
        <w:rPr>
          <w:rtl/>
          <w:lang w:val="en-GB"/>
        </w:rPr>
        <w:t xml:space="preserve"> </w:t>
      </w:r>
      <w:bookmarkEnd w:id="8680"/>
    </w:p>
    <w:p w14:paraId="307A15D5" w14:textId="3E4554B3" w:rsidR="008C2EC8" w:rsidRDefault="008C2EC8" w:rsidP="008C2EC8">
      <w:pPr>
        <w:pStyle w:val="KeepWithNext"/>
        <w:rPr>
          <w:rtl/>
          <w:lang w:val="en-GB" w:eastAsia="he-IL"/>
        </w:rPr>
      </w:pPr>
    </w:p>
    <w:p w14:paraId="04CF2E06" w14:textId="3D05B84D" w:rsidR="008C2EC8" w:rsidRDefault="008C2EC8" w:rsidP="008C2EC8">
      <w:pPr>
        <w:rPr>
          <w:rtl/>
          <w:lang w:val="en-GB" w:eastAsia="he-IL"/>
        </w:rPr>
      </w:pPr>
      <w:bookmarkStart w:id="8681" w:name="_ETM_Q1_8398485"/>
      <w:bookmarkStart w:id="8682" w:name="_ETM_Q1_8398617"/>
      <w:bookmarkEnd w:id="8681"/>
      <w:bookmarkEnd w:id="8682"/>
      <w:r>
        <w:rPr>
          <w:rFonts w:hint="cs"/>
          <w:rtl/>
          <w:lang w:val="en-GB" w:eastAsia="he-IL"/>
        </w:rPr>
        <w:t xml:space="preserve">אני תרגמתי אותך. </w:t>
      </w:r>
      <w:bookmarkStart w:id="8683" w:name="_ETM_Q1_8401649"/>
      <w:bookmarkEnd w:id="8683"/>
      <w:r>
        <w:rPr>
          <w:rFonts w:hint="cs"/>
          <w:rtl/>
          <w:lang w:val="en-GB" w:eastAsia="he-IL"/>
        </w:rPr>
        <w:t>כי אתה בקואליציה, אז אני אמרתי את זה יותר ברור.</w:t>
      </w:r>
      <w:bookmarkStart w:id="8684" w:name="_ETM_Q1_8407003"/>
      <w:bookmarkEnd w:id="8684"/>
      <w:r>
        <w:rPr>
          <w:rFonts w:hint="cs"/>
          <w:rtl/>
          <w:lang w:val="en-GB" w:eastAsia="he-IL"/>
        </w:rPr>
        <w:t xml:space="preserve"> </w:t>
      </w:r>
      <w:bookmarkStart w:id="8685" w:name="_ETM_Q1_8402145"/>
      <w:bookmarkEnd w:id="8685"/>
    </w:p>
    <w:p w14:paraId="61A445DF" w14:textId="1B197B55" w:rsidR="008C2EC8" w:rsidRDefault="008C2EC8" w:rsidP="008C2EC8">
      <w:pPr>
        <w:rPr>
          <w:rtl/>
          <w:lang w:val="en-GB" w:eastAsia="he-IL"/>
        </w:rPr>
      </w:pPr>
      <w:bookmarkStart w:id="8686" w:name="_ETM_Q1_8402404"/>
      <w:bookmarkStart w:id="8687" w:name="_ETM_Q1_8402822"/>
      <w:bookmarkEnd w:id="8686"/>
      <w:bookmarkEnd w:id="8687"/>
    </w:p>
    <w:p w14:paraId="3B9D2067" w14:textId="047EE0FE" w:rsidR="008C2EC8" w:rsidRDefault="008C2EC8" w:rsidP="008C2EC8">
      <w:pPr>
        <w:pStyle w:val="af6"/>
        <w:keepNext/>
        <w:rPr>
          <w:rtl/>
          <w:lang w:val="en-GB"/>
        </w:rPr>
      </w:pPr>
      <w:bookmarkStart w:id="8688" w:name="ET_yor_6156_623"/>
      <w:r w:rsidRPr="008C2EC8">
        <w:rPr>
          <w:rStyle w:val="TagStyle"/>
          <w:rtl/>
        </w:rPr>
        <w:t xml:space="preserve"> &lt;&lt; יור &gt;&gt; </w:t>
      </w:r>
      <w:r>
        <w:rPr>
          <w:rtl/>
          <w:lang w:val="en-GB"/>
        </w:rPr>
        <w:t>היו"ר גלעד קריב:</w:t>
      </w:r>
      <w:r w:rsidRPr="008C2EC8">
        <w:rPr>
          <w:rStyle w:val="TagStyle"/>
          <w:rtl/>
        </w:rPr>
        <w:t xml:space="preserve"> &lt;&lt; יור &gt;&gt;</w:t>
      </w:r>
      <w:r w:rsidR="008803F0">
        <w:rPr>
          <w:rtl/>
          <w:lang w:val="en-GB"/>
        </w:rPr>
        <w:t xml:space="preserve"> </w:t>
      </w:r>
      <w:bookmarkEnd w:id="8688"/>
    </w:p>
    <w:p w14:paraId="715CF2BD" w14:textId="663219B8" w:rsidR="008C2EC8" w:rsidRDefault="008C2EC8" w:rsidP="008C2EC8">
      <w:pPr>
        <w:pStyle w:val="KeepWithNext"/>
        <w:rPr>
          <w:rtl/>
          <w:lang w:val="en-GB" w:eastAsia="he-IL"/>
        </w:rPr>
      </w:pPr>
    </w:p>
    <w:p w14:paraId="2B118F06" w14:textId="3335A602" w:rsidR="008C2EC8" w:rsidRDefault="008C2EC8" w:rsidP="008C2EC8">
      <w:pPr>
        <w:rPr>
          <w:rtl/>
          <w:lang w:val="en-GB" w:eastAsia="he-IL"/>
        </w:rPr>
      </w:pPr>
      <w:bookmarkStart w:id="8689" w:name="_ETM_Q1_8404709"/>
      <w:bookmarkEnd w:id="8689"/>
      <w:r>
        <w:rPr>
          <w:rFonts w:hint="cs"/>
          <w:rtl/>
          <w:lang w:val="en-GB" w:eastAsia="he-IL"/>
        </w:rPr>
        <w:t>א</w:t>
      </w:r>
      <w:bookmarkStart w:id="8690" w:name="_ETM_Q1_8404822"/>
      <w:bookmarkEnd w:id="8690"/>
      <w:r>
        <w:rPr>
          <w:rFonts w:hint="cs"/>
          <w:rtl/>
          <w:lang w:val="en-GB" w:eastAsia="he-IL"/>
        </w:rPr>
        <w:t xml:space="preserve">בל חבר הכנסת אשר, אתה יודע כמי שהיה אמון פה </w:t>
      </w:r>
      <w:bookmarkStart w:id="8691" w:name="_ETM_Q1_8408746"/>
      <w:bookmarkEnd w:id="8691"/>
      <w:r>
        <w:rPr>
          <w:rFonts w:hint="cs"/>
          <w:rtl/>
          <w:lang w:val="en-GB" w:eastAsia="he-IL"/>
        </w:rPr>
        <w:t>על כל מה שקרה בשנה וחצי לפני - - -</w:t>
      </w:r>
      <w:bookmarkStart w:id="8692" w:name="_ETM_Q1_8413012"/>
      <w:bookmarkEnd w:id="8692"/>
      <w:r>
        <w:rPr>
          <w:rFonts w:hint="cs"/>
          <w:rtl/>
          <w:lang w:val="en-GB" w:eastAsia="he-IL"/>
        </w:rPr>
        <w:t xml:space="preserve"> </w:t>
      </w:r>
      <w:bookmarkStart w:id="8693" w:name="_ETM_Q1_8408229"/>
      <w:bookmarkEnd w:id="8693"/>
    </w:p>
    <w:p w14:paraId="02086888" w14:textId="0836A476" w:rsidR="008C2EC8" w:rsidRDefault="008C2EC8" w:rsidP="008C2EC8">
      <w:pPr>
        <w:rPr>
          <w:rtl/>
          <w:lang w:val="en-GB" w:eastAsia="he-IL"/>
        </w:rPr>
      </w:pPr>
      <w:bookmarkStart w:id="8694" w:name="_ETM_Q1_8408558"/>
      <w:bookmarkStart w:id="8695" w:name="_ETM_Q1_8408793"/>
      <w:bookmarkEnd w:id="8694"/>
      <w:bookmarkEnd w:id="8695"/>
    </w:p>
    <w:p w14:paraId="01AA9192" w14:textId="566826FE" w:rsidR="008C2EC8" w:rsidRDefault="008C2EC8" w:rsidP="008C2EC8">
      <w:pPr>
        <w:pStyle w:val="a4"/>
        <w:keepNext/>
        <w:rPr>
          <w:rtl/>
          <w:lang w:val="en-GB"/>
        </w:rPr>
      </w:pPr>
      <w:bookmarkStart w:id="8696" w:name="ET_speaker_5069_624"/>
      <w:r w:rsidRPr="008C2EC8">
        <w:rPr>
          <w:rStyle w:val="TagStyle"/>
          <w:rtl/>
        </w:rPr>
        <w:t xml:space="preserve"> &lt;&lt; דובר &gt;&gt; </w:t>
      </w:r>
      <w:r>
        <w:rPr>
          <w:rtl/>
          <w:lang w:val="en-GB"/>
        </w:rPr>
        <w:t>יעקב אשר (יהדות התורה):</w:t>
      </w:r>
      <w:r w:rsidRPr="008C2EC8">
        <w:rPr>
          <w:rStyle w:val="TagStyle"/>
          <w:rtl/>
        </w:rPr>
        <w:t xml:space="preserve"> &lt;&lt; דובר &gt;&gt;</w:t>
      </w:r>
      <w:r w:rsidR="008803F0">
        <w:rPr>
          <w:rtl/>
          <w:lang w:val="en-GB"/>
        </w:rPr>
        <w:t xml:space="preserve"> </w:t>
      </w:r>
      <w:bookmarkStart w:id="8697" w:name="_ETM_Q1_8408553"/>
      <w:bookmarkEnd w:id="8696"/>
      <w:bookmarkEnd w:id="8697"/>
    </w:p>
    <w:p w14:paraId="2CD3D278" w14:textId="553E01FC" w:rsidR="008C2EC8" w:rsidRDefault="008C2EC8" w:rsidP="008C2EC8">
      <w:pPr>
        <w:rPr>
          <w:rtl/>
          <w:lang w:val="en-GB" w:eastAsia="he-IL"/>
        </w:rPr>
      </w:pPr>
    </w:p>
    <w:p w14:paraId="46DF09D2" w14:textId="2ABD5628" w:rsidR="008C2EC8" w:rsidRDefault="008C2EC8" w:rsidP="008C2EC8">
      <w:pPr>
        <w:rPr>
          <w:rtl/>
          <w:lang w:val="en-GB" w:eastAsia="he-IL"/>
        </w:rPr>
      </w:pPr>
      <w:bookmarkStart w:id="8698" w:name="_ETM_Q1_8408772"/>
      <w:bookmarkStart w:id="8699" w:name="_ETM_Q1_8408869"/>
      <w:bookmarkEnd w:id="8698"/>
      <w:bookmarkEnd w:id="8699"/>
      <w:r>
        <w:rPr>
          <w:rFonts w:hint="cs"/>
          <w:rtl/>
          <w:lang w:val="en-GB" w:eastAsia="he-IL"/>
        </w:rPr>
        <w:t>מ</w:t>
      </w:r>
      <w:bookmarkStart w:id="8700" w:name="_ETM_Q1_8409223"/>
      <w:bookmarkEnd w:id="8700"/>
      <w:r>
        <w:rPr>
          <w:rFonts w:hint="cs"/>
          <w:rtl/>
          <w:lang w:val="en-GB" w:eastAsia="he-IL"/>
        </w:rPr>
        <w:t>ה שקרה פה בשנה וחצי, שלא</w:t>
      </w:r>
      <w:bookmarkStart w:id="8701" w:name="_ETM_Q1_8413833"/>
      <w:bookmarkEnd w:id="8701"/>
      <w:r>
        <w:rPr>
          <w:rFonts w:hint="cs"/>
          <w:rtl/>
          <w:lang w:val="en-GB" w:eastAsia="he-IL"/>
        </w:rPr>
        <w:t xml:space="preserve"> עשינו שום הגבלה שלא היה עליה דיון נפרד בוועדת כספים</w:t>
      </w:r>
      <w:bookmarkStart w:id="8702" w:name="_ETM_Q1_8418141"/>
      <w:bookmarkEnd w:id="8702"/>
      <w:r>
        <w:rPr>
          <w:rFonts w:hint="cs"/>
          <w:rtl/>
          <w:lang w:val="en-GB" w:eastAsia="he-IL"/>
        </w:rPr>
        <w:t xml:space="preserve"> על הסיוע שלה. היועץ המשפטי העיר </w:t>
      </w:r>
      <w:bookmarkStart w:id="8703" w:name="_ETM_Q1_8418261"/>
      <w:bookmarkEnd w:id="8703"/>
      <w:r>
        <w:rPr>
          <w:rFonts w:hint="cs"/>
          <w:rtl/>
          <w:lang w:val="en-GB" w:eastAsia="he-IL"/>
        </w:rPr>
        <w:t>על זה לא פעם</w:t>
      </w:r>
      <w:bookmarkStart w:id="8704" w:name="_ETM_Q1_8422580"/>
      <w:bookmarkEnd w:id="8704"/>
      <w:r>
        <w:rPr>
          <w:rFonts w:hint="cs"/>
          <w:rtl/>
          <w:lang w:val="en-GB" w:eastAsia="he-IL"/>
        </w:rPr>
        <w:t xml:space="preserve"> ולא פעמיים, לדברים שעוד לא היו מבושלים. </w:t>
      </w:r>
      <w:bookmarkStart w:id="8705" w:name="_ETM_Q1_8425781"/>
      <w:bookmarkEnd w:id="8705"/>
    </w:p>
    <w:p w14:paraId="454B5E76" w14:textId="7773A75C" w:rsidR="008C2EC8" w:rsidRDefault="008C2EC8" w:rsidP="008C2EC8">
      <w:pPr>
        <w:rPr>
          <w:rtl/>
          <w:lang w:val="en-GB" w:eastAsia="he-IL"/>
        </w:rPr>
      </w:pPr>
      <w:bookmarkStart w:id="8706" w:name="_ETM_Q1_8426044"/>
      <w:bookmarkEnd w:id="8706"/>
    </w:p>
    <w:p w14:paraId="2AE8741A" w14:textId="236A67D4" w:rsidR="008C2EC8" w:rsidRDefault="008C2EC8" w:rsidP="008C2EC8">
      <w:pPr>
        <w:pStyle w:val="af6"/>
        <w:keepNext/>
        <w:rPr>
          <w:rtl/>
          <w:lang w:val="en-GB"/>
        </w:rPr>
      </w:pPr>
      <w:bookmarkStart w:id="8707" w:name="ET_yor_6156_625"/>
      <w:r w:rsidRPr="008C2EC8">
        <w:rPr>
          <w:rStyle w:val="TagStyle"/>
          <w:rtl/>
        </w:rPr>
        <w:t xml:space="preserve"> &lt;&lt; יור &gt;&gt; </w:t>
      </w:r>
      <w:r>
        <w:rPr>
          <w:rtl/>
          <w:lang w:val="en-GB"/>
        </w:rPr>
        <w:t>היו"ר גלעד קריב:</w:t>
      </w:r>
      <w:r w:rsidRPr="008C2EC8">
        <w:rPr>
          <w:rStyle w:val="TagStyle"/>
          <w:rtl/>
        </w:rPr>
        <w:t xml:space="preserve"> &lt;&lt; יור &gt;&gt;</w:t>
      </w:r>
      <w:r w:rsidR="008803F0">
        <w:rPr>
          <w:rtl/>
          <w:lang w:val="en-GB"/>
        </w:rPr>
        <w:t xml:space="preserve"> </w:t>
      </w:r>
      <w:bookmarkEnd w:id="8707"/>
    </w:p>
    <w:p w14:paraId="5618B2CD" w14:textId="77777777" w:rsidR="008C2EC8" w:rsidRDefault="008C2EC8" w:rsidP="008C2EC8">
      <w:pPr>
        <w:pStyle w:val="KeepWithNext"/>
        <w:rPr>
          <w:rtl/>
          <w:lang w:val="en-GB" w:eastAsia="he-IL"/>
        </w:rPr>
      </w:pPr>
    </w:p>
    <w:p w14:paraId="221CBCF6" w14:textId="0D8FC81E" w:rsidR="008C2EC8" w:rsidRDefault="008C2EC8" w:rsidP="008C2EC8">
      <w:pPr>
        <w:rPr>
          <w:rtl/>
          <w:lang w:val="en-GB" w:eastAsia="he-IL"/>
        </w:rPr>
      </w:pPr>
      <w:r>
        <w:rPr>
          <w:rFonts w:hint="cs"/>
          <w:rtl/>
          <w:lang w:val="en-GB" w:eastAsia="he-IL"/>
        </w:rPr>
        <w:t>בעת הזו, אנחנו כן בעידן</w:t>
      </w:r>
      <w:bookmarkStart w:id="8708" w:name="_ETM_Q1_8435262"/>
      <w:bookmarkEnd w:id="8708"/>
      <w:r>
        <w:rPr>
          <w:rFonts w:hint="cs"/>
          <w:rtl/>
          <w:lang w:val="en-GB" w:eastAsia="he-IL"/>
        </w:rPr>
        <w:t xml:space="preserve"> של חיסונים, </w:t>
      </w:r>
      <w:proofErr w:type="spellStart"/>
      <w:r>
        <w:rPr>
          <w:rFonts w:hint="cs"/>
          <w:rtl/>
          <w:lang w:val="en-GB" w:eastAsia="he-IL"/>
        </w:rPr>
        <w:t>והאומיקרון</w:t>
      </w:r>
      <w:proofErr w:type="spellEnd"/>
      <w:r>
        <w:rPr>
          <w:rFonts w:hint="cs"/>
          <w:rtl/>
          <w:lang w:val="en-GB" w:eastAsia="he-IL"/>
        </w:rPr>
        <w:t xml:space="preserve"> </w:t>
      </w:r>
      <w:bookmarkStart w:id="8709" w:name="_ETM_Q1_8433771"/>
      <w:bookmarkEnd w:id="8709"/>
      <w:r>
        <w:rPr>
          <w:rFonts w:hint="cs"/>
          <w:rtl/>
          <w:lang w:val="en-GB" w:eastAsia="he-IL"/>
        </w:rPr>
        <w:t>כן מביא לתחלואה פחות קשה, וכן יש</w:t>
      </w:r>
      <w:bookmarkStart w:id="8710" w:name="_ETM_Q1_8439050"/>
      <w:bookmarkEnd w:id="8710"/>
      <w:r>
        <w:rPr>
          <w:rFonts w:hint="cs"/>
          <w:rtl/>
          <w:lang w:val="en-GB" w:eastAsia="he-IL"/>
        </w:rPr>
        <w:t xml:space="preserve"> תרופות </w:t>
      </w:r>
      <w:bookmarkStart w:id="8711" w:name="_ETM_Q1_8433898"/>
      <w:bookmarkEnd w:id="8711"/>
      <w:r>
        <w:rPr>
          <w:rFonts w:hint="cs"/>
          <w:rtl/>
          <w:lang w:val="en-GB" w:eastAsia="he-IL"/>
        </w:rPr>
        <w:t>למניעת תחלואה קשה. ההבדל הוא לא</w:t>
      </w:r>
      <w:bookmarkStart w:id="8712" w:name="_ETM_Q1_8441608"/>
      <w:bookmarkEnd w:id="8712"/>
      <w:r>
        <w:rPr>
          <w:rFonts w:hint="cs"/>
          <w:rtl/>
          <w:lang w:val="en-GB" w:eastAsia="he-IL"/>
        </w:rPr>
        <w:t xml:space="preserve"> בין הממשלות. זה לא אותו מצב. </w:t>
      </w:r>
      <w:bookmarkStart w:id="8713" w:name="_ETM_Q1_8442389"/>
      <w:bookmarkEnd w:id="8713"/>
    </w:p>
    <w:p w14:paraId="04ED6B12" w14:textId="23314398" w:rsidR="008C2EC8" w:rsidRDefault="008C2EC8" w:rsidP="008C2EC8">
      <w:pPr>
        <w:rPr>
          <w:rtl/>
          <w:lang w:val="en-GB" w:eastAsia="he-IL"/>
        </w:rPr>
      </w:pPr>
      <w:bookmarkStart w:id="8714" w:name="_ETM_Q1_8442619"/>
      <w:bookmarkStart w:id="8715" w:name="_ETM_Q1_8439517"/>
      <w:bookmarkEnd w:id="8714"/>
      <w:bookmarkEnd w:id="8715"/>
    </w:p>
    <w:p w14:paraId="33FAEC6B" w14:textId="4A1A6588" w:rsidR="008C2EC8" w:rsidRDefault="008C2EC8" w:rsidP="008C2EC8">
      <w:pPr>
        <w:pStyle w:val="a4"/>
        <w:keepNext/>
        <w:rPr>
          <w:rtl/>
          <w:lang w:val="en-GB"/>
        </w:rPr>
      </w:pPr>
      <w:bookmarkStart w:id="8716" w:name="ET_speaker_5069_626"/>
      <w:r w:rsidRPr="008C2EC8">
        <w:rPr>
          <w:rStyle w:val="TagStyle"/>
          <w:rtl/>
        </w:rPr>
        <w:t xml:space="preserve"> &lt;&lt; דובר &gt;&gt; </w:t>
      </w:r>
      <w:r>
        <w:rPr>
          <w:rtl/>
          <w:lang w:val="en-GB"/>
        </w:rPr>
        <w:t>יעקב אשר (יהדות התורה):</w:t>
      </w:r>
      <w:r w:rsidRPr="008C2EC8">
        <w:rPr>
          <w:rStyle w:val="TagStyle"/>
          <w:rtl/>
        </w:rPr>
        <w:t xml:space="preserve"> &lt;&lt; דובר &gt;&gt;</w:t>
      </w:r>
      <w:r w:rsidR="008803F0">
        <w:rPr>
          <w:rtl/>
          <w:lang w:val="en-GB"/>
        </w:rPr>
        <w:t xml:space="preserve"> </w:t>
      </w:r>
      <w:bookmarkEnd w:id="8716"/>
    </w:p>
    <w:p w14:paraId="274273A8" w14:textId="560C3E4F" w:rsidR="008C2EC8" w:rsidRDefault="008C2EC8" w:rsidP="008C2EC8">
      <w:pPr>
        <w:pStyle w:val="KeepWithNext"/>
        <w:rPr>
          <w:rtl/>
          <w:lang w:val="en-GB" w:eastAsia="he-IL"/>
        </w:rPr>
      </w:pPr>
    </w:p>
    <w:p w14:paraId="2EBF345E" w14:textId="74489852" w:rsidR="008C2EC8" w:rsidRDefault="008C2EC8" w:rsidP="008C2EC8">
      <w:pPr>
        <w:rPr>
          <w:rtl/>
          <w:lang w:val="en-GB" w:eastAsia="he-IL"/>
        </w:rPr>
      </w:pPr>
      <w:bookmarkStart w:id="8717" w:name="_ETM_Q1_8440541"/>
      <w:bookmarkStart w:id="8718" w:name="_ETM_Q1_8440648"/>
      <w:bookmarkEnd w:id="8717"/>
      <w:bookmarkEnd w:id="8718"/>
      <w:r>
        <w:rPr>
          <w:rFonts w:hint="cs"/>
          <w:rtl/>
          <w:lang w:val="en-GB" w:eastAsia="he-IL"/>
        </w:rPr>
        <w:t xml:space="preserve">לא אותו </w:t>
      </w:r>
      <w:bookmarkStart w:id="8719" w:name="_ETM_Q1_8441559"/>
      <w:bookmarkEnd w:id="8719"/>
      <w:r>
        <w:rPr>
          <w:rFonts w:hint="cs"/>
          <w:rtl/>
          <w:lang w:val="en-GB" w:eastAsia="he-IL"/>
        </w:rPr>
        <w:t xml:space="preserve">מצב, בוודאי. </w:t>
      </w:r>
      <w:bookmarkStart w:id="8720" w:name="_ETM_Q1_8442593"/>
      <w:bookmarkEnd w:id="8720"/>
    </w:p>
    <w:p w14:paraId="795EC0E2" w14:textId="431A9B28" w:rsidR="008C2EC8" w:rsidRDefault="008C2EC8" w:rsidP="008C2EC8">
      <w:pPr>
        <w:rPr>
          <w:rtl/>
          <w:lang w:val="en-GB" w:eastAsia="he-IL"/>
        </w:rPr>
      </w:pPr>
      <w:bookmarkStart w:id="8721" w:name="_ETM_Q1_8442810"/>
      <w:bookmarkEnd w:id="8721"/>
    </w:p>
    <w:p w14:paraId="6EBF2D83" w14:textId="6AAB04C4" w:rsidR="008C2EC8" w:rsidRDefault="008C2EC8" w:rsidP="008C2EC8">
      <w:pPr>
        <w:pStyle w:val="af6"/>
        <w:keepNext/>
        <w:rPr>
          <w:rtl/>
          <w:lang w:val="en-GB"/>
        </w:rPr>
      </w:pPr>
      <w:bookmarkStart w:id="8722" w:name="ET_yor_6156_627"/>
      <w:r w:rsidRPr="008C2EC8">
        <w:rPr>
          <w:rStyle w:val="TagStyle"/>
          <w:rtl/>
        </w:rPr>
        <w:t xml:space="preserve"> &lt;&lt; יור &gt;&gt; </w:t>
      </w:r>
      <w:r>
        <w:rPr>
          <w:rtl/>
          <w:lang w:val="en-GB"/>
        </w:rPr>
        <w:t>היו"ר גלעד קריב:</w:t>
      </w:r>
      <w:r w:rsidRPr="008C2EC8">
        <w:rPr>
          <w:rStyle w:val="TagStyle"/>
          <w:rtl/>
        </w:rPr>
        <w:t xml:space="preserve"> &lt;&lt; יור &gt;&gt;</w:t>
      </w:r>
      <w:r w:rsidR="008803F0">
        <w:rPr>
          <w:rtl/>
          <w:lang w:val="en-GB"/>
        </w:rPr>
        <w:t xml:space="preserve"> </w:t>
      </w:r>
      <w:bookmarkEnd w:id="8722"/>
    </w:p>
    <w:p w14:paraId="3FC82381" w14:textId="3A127DA6" w:rsidR="008C2EC8" w:rsidRDefault="008C2EC8" w:rsidP="008C2EC8">
      <w:pPr>
        <w:pStyle w:val="KeepWithNext"/>
        <w:rPr>
          <w:rtl/>
          <w:lang w:val="en-GB" w:eastAsia="he-IL"/>
        </w:rPr>
      </w:pPr>
    </w:p>
    <w:p w14:paraId="726B1DF9" w14:textId="21F1A007" w:rsidR="008C2EC8" w:rsidRDefault="008C2EC8" w:rsidP="008C2EC8">
      <w:pPr>
        <w:rPr>
          <w:rtl/>
          <w:lang w:val="en-GB" w:eastAsia="he-IL"/>
        </w:rPr>
      </w:pPr>
      <w:bookmarkStart w:id="8723" w:name="_ETM_Q1_8444146"/>
      <w:bookmarkStart w:id="8724" w:name="_ETM_Q1_8444244"/>
      <w:bookmarkEnd w:id="8723"/>
      <w:bookmarkEnd w:id="8724"/>
      <w:r>
        <w:rPr>
          <w:rFonts w:hint="cs"/>
          <w:rtl/>
          <w:lang w:val="en-GB" w:eastAsia="he-IL"/>
        </w:rPr>
        <w:t>אז במצב הזה, לא צריך ללכת לסגר מלא.</w:t>
      </w:r>
      <w:bookmarkStart w:id="8725" w:name="_ETM_Q1_8447286"/>
      <w:bookmarkEnd w:id="8725"/>
      <w:r>
        <w:rPr>
          <w:rFonts w:hint="cs"/>
          <w:rtl/>
          <w:lang w:val="en-GB" w:eastAsia="he-IL"/>
        </w:rPr>
        <w:t xml:space="preserve"> אני לא בעד לסגור את האצטדיונים כמו שסגרו כשלא היו</w:t>
      </w:r>
      <w:bookmarkStart w:id="8726" w:name="_ETM_Q1_8451852"/>
      <w:bookmarkEnd w:id="8726"/>
      <w:r>
        <w:rPr>
          <w:rFonts w:hint="cs"/>
          <w:rtl/>
          <w:lang w:val="en-GB" w:eastAsia="he-IL"/>
        </w:rPr>
        <w:t xml:space="preserve"> חיסונים. אבל תגבילו תפוסה. </w:t>
      </w:r>
      <w:bookmarkStart w:id="8727" w:name="_ETM_Q1_8454224"/>
      <w:bookmarkEnd w:id="8727"/>
    </w:p>
    <w:p w14:paraId="1CA61AC6" w14:textId="2B5DF12D" w:rsidR="008C2EC8" w:rsidRDefault="008C2EC8" w:rsidP="008C2EC8">
      <w:pPr>
        <w:rPr>
          <w:rtl/>
          <w:lang w:val="en-GB" w:eastAsia="he-IL"/>
        </w:rPr>
      </w:pPr>
    </w:p>
    <w:p w14:paraId="4DFA1D9E" w14:textId="3CEA0719" w:rsidR="008C2EC8" w:rsidRDefault="008C2EC8" w:rsidP="008C2EC8">
      <w:pPr>
        <w:pStyle w:val="a4"/>
        <w:keepNext/>
        <w:rPr>
          <w:rtl/>
          <w:lang w:val="en-GB"/>
        </w:rPr>
      </w:pPr>
      <w:bookmarkStart w:id="8728" w:name="ET_speaker_5069_628"/>
      <w:r w:rsidRPr="008C2EC8">
        <w:rPr>
          <w:rStyle w:val="TagStyle"/>
          <w:rtl/>
        </w:rPr>
        <w:t xml:space="preserve"> &lt;&lt; דובר &gt;&gt; </w:t>
      </w:r>
      <w:r>
        <w:rPr>
          <w:rtl/>
          <w:lang w:val="en-GB"/>
        </w:rPr>
        <w:t>יעקב אשר (יהדות התורה):</w:t>
      </w:r>
      <w:r w:rsidRPr="008C2EC8">
        <w:rPr>
          <w:rStyle w:val="TagStyle"/>
          <w:rtl/>
        </w:rPr>
        <w:t xml:space="preserve"> &lt;&lt; דובר &gt;&gt;</w:t>
      </w:r>
      <w:r w:rsidR="008803F0">
        <w:rPr>
          <w:rtl/>
          <w:lang w:val="en-GB"/>
        </w:rPr>
        <w:t xml:space="preserve"> </w:t>
      </w:r>
      <w:bookmarkEnd w:id="8728"/>
    </w:p>
    <w:p w14:paraId="78981302" w14:textId="0D9232EC" w:rsidR="008C2EC8" w:rsidRDefault="008C2EC8" w:rsidP="008C2EC8">
      <w:pPr>
        <w:pStyle w:val="KeepWithNext"/>
        <w:rPr>
          <w:rtl/>
          <w:lang w:val="en-GB" w:eastAsia="he-IL"/>
        </w:rPr>
      </w:pPr>
    </w:p>
    <w:p w14:paraId="3CB851FD" w14:textId="2C918F08" w:rsidR="008C2EC8" w:rsidRDefault="008C2EC8" w:rsidP="008C2EC8">
      <w:pPr>
        <w:rPr>
          <w:rtl/>
          <w:lang w:val="en-GB" w:eastAsia="he-IL"/>
        </w:rPr>
      </w:pPr>
      <w:bookmarkStart w:id="8729" w:name="_ETM_Q1_8455873"/>
      <w:bookmarkEnd w:id="8729"/>
      <w:r>
        <w:rPr>
          <w:rFonts w:hint="cs"/>
          <w:rtl/>
          <w:lang w:val="en-GB" w:eastAsia="he-IL"/>
        </w:rPr>
        <w:t>א</w:t>
      </w:r>
      <w:bookmarkStart w:id="8730" w:name="_ETM_Q1_8455984"/>
      <w:bookmarkEnd w:id="8730"/>
      <w:r>
        <w:rPr>
          <w:rFonts w:hint="cs"/>
          <w:rtl/>
          <w:lang w:val="en-GB" w:eastAsia="he-IL"/>
        </w:rPr>
        <w:t>בל ה</w:t>
      </w:r>
      <w:bookmarkStart w:id="8731" w:name="_ETM_Q1_8451360"/>
      <w:bookmarkEnd w:id="8731"/>
      <w:r>
        <w:rPr>
          <w:rFonts w:hint="cs"/>
          <w:rtl/>
          <w:lang w:val="en-GB" w:eastAsia="he-IL"/>
        </w:rPr>
        <w:t>ם מפחדים להגיד את המילה</w:t>
      </w:r>
      <w:bookmarkStart w:id="8732" w:name="_ETM_Q1_8453838"/>
      <w:bookmarkEnd w:id="8732"/>
      <w:r>
        <w:rPr>
          <w:rFonts w:hint="cs"/>
          <w:rtl/>
          <w:lang w:val="en-GB" w:eastAsia="he-IL"/>
        </w:rPr>
        <w:t xml:space="preserve"> להגביל, כי אחרי המילה הזאת מגיעה המילה לשלם.</w:t>
      </w:r>
      <w:bookmarkStart w:id="8733" w:name="_ETM_Q1_8459228"/>
      <w:bookmarkEnd w:id="8733"/>
      <w:r>
        <w:rPr>
          <w:rFonts w:hint="cs"/>
          <w:rtl/>
          <w:lang w:val="en-GB" w:eastAsia="he-IL"/>
        </w:rPr>
        <w:t xml:space="preserve"> </w:t>
      </w:r>
      <w:bookmarkStart w:id="8734" w:name="_ETM_Q1_8459343"/>
      <w:bookmarkEnd w:id="8734"/>
    </w:p>
    <w:p w14:paraId="6EE91754" w14:textId="7F30EA4C" w:rsidR="008C2EC8" w:rsidRDefault="008C2EC8" w:rsidP="008C2EC8">
      <w:pPr>
        <w:rPr>
          <w:rtl/>
          <w:lang w:val="en-GB" w:eastAsia="he-IL"/>
        </w:rPr>
      </w:pPr>
    </w:p>
    <w:p w14:paraId="12995E52" w14:textId="3AEB63D2" w:rsidR="008C2EC8" w:rsidRDefault="008C2EC8" w:rsidP="008C2EC8">
      <w:pPr>
        <w:pStyle w:val="af6"/>
        <w:keepNext/>
        <w:rPr>
          <w:rtl/>
          <w:lang w:val="en-GB"/>
        </w:rPr>
      </w:pPr>
      <w:bookmarkStart w:id="8735" w:name="ET_yor_6156_629"/>
      <w:r w:rsidRPr="008C2EC8">
        <w:rPr>
          <w:rStyle w:val="TagStyle"/>
          <w:rtl/>
        </w:rPr>
        <w:t xml:space="preserve"> &lt;&lt; יור &gt;&gt; </w:t>
      </w:r>
      <w:r>
        <w:rPr>
          <w:rtl/>
          <w:lang w:val="en-GB"/>
        </w:rPr>
        <w:t>היו"ר גלעד קריב:</w:t>
      </w:r>
      <w:r w:rsidRPr="008C2EC8">
        <w:rPr>
          <w:rStyle w:val="TagStyle"/>
          <w:rtl/>
        </w:rPr>
        <w:t xml:space="preserve"> &lt;&lt; יור &gt;&gt;</w:t>
      </w:r>
      <w:r w:rsidR="008803F0">
        <w:rPr>
          <w:rtl/>
          <w:lang w:val="en-GB"/>
        </w:rPr>
        <w:t xml:space="preserve"> </w:t>
      </w:r>
      <w:bookmarkEnd w:id="8735"/>
    </w:p>
    <w:p w14:paraId="1101A3C9" w14:textId="1A5B2817" w:rsidR="008C2EC8" w:rsidRDefault="008C2EC8" w:rsidP="008C2EC8">
      <w:pPr>
        <w:pStyle w:val="KeepWithNext"/>
        <w:rPr>
          <w:rtl/>
          <w:lang w:val="en-GB" w:eastAsia="he-IL"/>
        </w:rPr>
      </w:pPr>
    </w:p>
    <w:p w14:paraId="361DAB36" w14:textId="1DA03E8B" w:rsidR="008C2EC8" w:rsidRDefault="008C2EC8" w:rsidP="008C2EC8">
      <w:pPr>
        <w:rPr>
          <w:rtl/>
          <w:lang w:val="en-GB" w:eastAsia="he-IL"/>
        </w:rPr>
      </w:pPr>
      <w:r>
        <w:rPr>
          <w:rFonts w:hint="cs"/>
          <w:rtl/>
          <w:lang w:val="en-GB" w:eastAsia="he-IL"/>
        </w:rPr>
        <w:t>א</w:t>
      </w:r>
      <w:bookmarkStart w:id="8736" w:name="_ETM_Q1_8460630"/>
      <w:bookmarkEnd w:id="8736"/>
      <w:r>
        <w:rPr>
          <w:rFonts w:hint="cs"/>
          <w:rtl/>
          <w:lang w:val="en-GB" w:eastAsia="he-IL"/>
        </w:rPr>
        <w:t>נ</w:t>
      </w:r>
      <w:bookmarkStart w:id="8737" w:name="_ETM_Q1_8460692"/>
      <w:bookmarkEnd w:id="8737"/>
      <w:r>
        <w:rPr>
          <w:rFonts w:hint="cs"/>
          <w:rtl/>
          <w:lang w:val="en-GB" w:eastAsia="he-IL"/>
        </w:rPr>
        <w:t xml:space="preserve">י לא יודע. </w:t>
      </w:r>
      <w:bookmarkStart w:id="8738" w:name="_ETM_Q1_8456491"/>
      <w:bookmarkStart w:id="8739" w:name="_ETM_Q1_8458150"/>
      <w:bookmarkEnd w:id="8738"/>
      <w:bookmarkEnd w:id="8739"/>
    </w:p>
    <w:p w14:paraId="081867A1" w14:textId="2B4C4410" w:rsidR="008C2EC8" w:rsidRDefault="008C2EC8" w:rsidP="008C2EC8">
      <w:pPr>
        <w:rPr>
          <w:rtl/>
          <w:lang w:val="en-GB" w:eastAsia="he-IL"/>
        </w:rPr>
      </w:pPr>
      <w:bookmarkStart w:id="8740" w:name="_ETM_Q1_8458331"/>
      <w:bookmarkEnd w:id="8740"/>
    </w:p>
    <w:p w14:paraId="27DBD29C" w14:textId="75539343" w:rsidR="008C2EC8" w:rsidRDefault="008C2EC8" w:rsidP="008C2EC8">
      <w:pPr>
        <w:pStyle w:val="a4"/>
        <w:keepNext/>
        <w:rPr>
          <w:rtl/>
          <w:lang w:val="en-GB"/>
        </w:rPr>
      </w:pPr>
      <w:bookmarkStart w:id="8741" w:name="ET_speaker_5069_630"/>
      <w:r w:rsidRPr="008C2EC8">
        <w:rPr>
          <w:rStyle w:val="TagStyle"/>
          <w:rtl/>
        </w:rPr>
        <w:t xml:space="preserve"> &lt;&lt; דובר &gt;&gt; </w:t>
      </w:r>
      <w:r>
        <w:rPr>
          <w:rtl/>
          <w:lang w:val="en-GB"/>
        </w:rPr>
        <w:t>יעקב אשר (יהדות התורה):</w:t>
      </w:r>
      <w:r w:rsidRPr="008C2EC8">
        <w:rPr>
          <w:rStyle w:val="TagStyle"/>
          <w:rtl/>
        </w:rPr>
        <w:t xml:space="preserve"> &lt;&lt; דובר &gt;&gt;</w:t>
      </w:r>
      <w:r w:rsidR="008803F0">
        <w:rPr>
          <w:rtl/>
          <w:lang w:val="en-GB"/>
        </w:rPr>
        <w:t xml:space="preserve"> </w:t>
      </w:r>
      <w:bookmarkEnd w:id="8741"/>
    </w:p>
    <w:p w14:paraId="664DB951" w14:textId="6AE3F327" w:rsidR="008C2EC8" w:rsidRDefault="008C2EC8" w:rsidP="008C2EC8">
      <w:pPr>
        <w:pStyle w:val="KeepWithNext"/>
        <w:rPr>
          <w:rtl/>
          <w:lang w:val="en-GB" w:eastAsia="he-IL"/>
        </w:rPr>
      </w:pPr>
    </w:p>
    <w:p w14:paraId="45F4061F" w14:textId="311658A7" w:rsidR="008C2EC8" w:rsidRDefault="008C2EC8" w:rsidP="008C2EC8">
      <w:pPr>
        <w:rPr>
          <w:rtl/>
          <w:lang w:val="en-GB" w:eastAsia="he-IL"/>
        </w:rPr>
      </w:pPr>
      <w:bookmarkStart w:id="8742" w:name="_ETM_Q1_8462596"/>
      <w:bookmarkStart w:id="8743" w:name="_ETM_Q1_8462688"/>
      <w:bookmarkEnd w:id="8742"/>
      <w:bookmarkEnd w:id="8743"/>
      <w:r>
        <w:rPr>
          <w:rFonts w:hint="cs"/>
          <w:rtl/>
          <w:lang w:val="en-GB" w:eastAsia="he-IL"/>
        </w:rPr>
        <w:t>אז אני יודע. אני יותר ותיק פה</w:t>
      </w:r>
      <w:bookmarkStart w:id="8744" w:name="_ETM_Q1_8464957"/>
      <w:bookmarkEnd w:id="8744"/>
      <w:r>
        <w:rPr>
          <w:rFonts w:hint="cs"/>
          <w:rtl/>
          <w:lang w:val="en-GB" w:eastAsia="he-IL"/>
        </w:rPr>
        <w:t xml:space="preserve"> בעניין. </w:t>
      </w:r>
    </w:p>
    <w:p w14:paraId="57A957F6" w14:textId="16A05D73" w:rsidR="008C2EC8" w:rsidRDefault="008C2EC8" w:rsidP="008C2EC8">
      <w:pPr>
        <w:rPr>
          <w:rtl/>
          <w:lang w:val="en-GB" w:eastAsia="he-IL"/>
        </w:rPr>
      </w:pPr>
      <w:bookmarkStart w:id="8745" w:name="_ETM_Q1_8465888"/>
      <w:bookmarkEnd w:id="8745"/>
    </w:p>
    <w:p w14:paraId="212DB987" w14:textId="5BF6C0B1" w:rsidR="008C2EC8" w:rsidRDefault="008C2EC8" w:rsidP="008C2EC8">
      <w:pPr>
        <w:pStyle w:val="af6"/>
        <w:keepNext/>
        <w:rPr>
          <w:rtl/>
          <w:lang w:val="en-GB"/>
        </w:rPr>
      </w:pPr>
      <w:bookmarkStart w:id="8746" w:name="ET_yor_6156_631"/>
      <w:r w:rsidRPr="008C2EC8">
        <w:rPr>
          <w:rStyle w:val="TagStyle"/>
          <w:rtl/>
        </w:rPr>
        <w:t xml:space="preserve"> &lt;&lt; יור &gt;&gt; </w:t>
      </w:r>
      <w:r>
        <w:rPr>
          <w:rtl/>
          <w:lang w:val="en-GB"/>
        </w:rPr>
        <w:t>היו"ר גלעד קריב:</w:t>
      </w:r>
      <w:r w:rsidRPr="008C2EC8">
        <w:rPr>
          <w:rStyle w:val="TagStyle"/>
          <w:rtl/>
        </w:rPr>
        <w:t xml:space="preserve"> &lt;&lt; יור &gt;&gt;</w:t>
      </w:r>
      <w:r w:rsidR="008803F0">
        <w:rPr>
          <w:rtl/>
          <w:lang w:val="en-GB"/>
        </w:rPr>
        <w:t xml:space="preserve"> </w:t>
      </w:r>
      <w:bookmarkEnd w:id="8746"/>
    </w:p>
    <w:p w14:paraId="1D471EEC" w14:textId="5F35F437" w:rsidR="008C2EC8" w:rsidRDefault="008C2EC8" w:rsidP="008C2EC8">
      <w:pPr>
        <w:pStyle w:val="KeepWithNext"/>
        <w:rPr>
          <w:rtl/>
          <w:lang w:val="en-GB" w:eastAsia="he-IL"/>
        </w:rPr>
      </w:pPr>
    </w:p>
    <w:p w14:paraId="51F0DEDF" w14:textId="09CB8520" w:rsidR="008C2EC8" w:rsidRDefault="008C2EC8" w:rsidP="008C2EC8">
      <w:pPr>
        <w:rPr>
          <w:rtl/>
          <w:lang w:val="en-GB" w:eastAsia="he-IL"/>
        </w:rPr>
      </w:pPr>
      <w:bookmarkStart w:id="8747" w:name="_ETM_Q1_8467347"/>
      <w:bookmarkEnd w:id="8747"/>
      <w:r>
        <w:rPr>
          <w:rFonts w:hint="cs"/>
          <w:rtl/>
          <w:lang w:val="en-GB" w:eastAsia="he-IL"/>
        </w:rPr>
        <w:t>ט</w:t>
      </w:r>
      <w:bookmarkStart w:id="8748" w:name="_ETM_Q1_8467496"/>
      <w:bookmarkEnd w:id="8748"/>
      <w:r>
        <w:rPr>
          <w:rFonts w:hint="cs"/>
          <w:rtl/>
          <w:lang w:val="en-GB" w:eastAsia="he-IL"/>
        </w:rPr>
        <w:t>וב, בסדר. א</w:t>
      </w:r>
      <w:bookmarkStart w:id="8749" w:name="_ETM_Q1_8463508"/>
      <w:bookmarkEnd w:id="8749"/>
      <w:r>
        <w:rPr>
          <w:rFonts w:hint="cs"/>
          <w:rtl/>
          <w:lang w:val="en-GB" w:eastAsia="he-IL"/>
        </w:rPr>
        <w:t xml:space="preserve">נחנו צריכים </w:t>
      </w:r>
      <w:bookmarkStart w:id="8750" w:name="_ETM_Q1_8459738"/>
      <w:bookmarkEnd w:id="8750"/>
      <w:r>
        <w:rPr>
          <w:rFonts w:hint="cs"/>
          <w:rtl/>
          <w:lang w:val="en-GB" w:eastAsia="he-IL"/>
        </w:rPr>
        <w:t>לסיים. אנחנו נאשר את התקנות</w:t>
      </w:r>
      <w:bookmarkStart w:id="8751" w:name="_ETM_Q1_8465987"/>
      <w:bookmarkEnd w:id="8751"/>
      <w:r>
        <w:rPr>
          <w:rFonts w:hint="cs"/>
          <w:rtl/>
          <w:lang w:val="en-GB" w:eastAsia="he-IL"/>
        </w:rPr>
        <w:t xml:space="preserve"> ביום שלישי, זה לא משנה, הן כבר נמצאות בתוקף ואני</w:t>
      </w:r>
      <w:bookmarkStart w:id="8752" w:name="_ETM_Q1_8471317"/>
      <w:bookmarkEnd w:id="8752"/>
      <w:r>
        <w:rPr>
          <w:rFonts w:hint="cs"/>
          <w:rtl/>
          <w:lang w:val="en-GB" w:eastAsia="he-IL"/>
        </w:rPr>
        <w:t xml:space="preserve"> רוצה לכבד גם את לוחות הזמנים של הנוהג</w:t>
      </w:r>
      <w:bookmarkStart w:id="8753" w:name="_ETM_Q1_8475930"/>
      <w:bookmarkEnd w:id="8753"/>
      <w:r>
        <w:rPr>
          <w:rFonts w:hint="cs"/>
          <w:rtl/>
          <w:lang w:val="en-GB" w:eastAsia="he-IL"/>
        </w:rPr>
        <w:t xml:space="preserve"> בכנסת</w:t>
      </w:r>
      <w:bookmarkStart w:id="8754" w:name="_ETM_Q1_8472691"/>
      <w:bookmarkEnd w:id="8754"/>
      <w:r>
        <w:rPr>
          <w:rFonts w:hint="cs"/>
          <w:rtl/>
          <w:lang w:val="en-GB" w:eastAsia="he-IL"/>
        </w:rPr>
        <w:t>, ואנחנו כבר גולשים שעה מעבר לנהוג ביום ראשון</w:t>
      </w:r>
      <w:bookmarkStart w:id="8755" w:name="_ETM_Q1_8477672"/>
      <w:bookmarkEnd w:id="8755"/>
      <w:r>
        <w:rPr>
          <w:rFonts w:hint="cs"/>
          <w:rtl/>
          <w:lang w:val="en-GB" w:eastAsia="he-IL"/>
        </w:rPr>
        <w:t xml:space="preserve"> והדברים לא דחופים. </w:t>
      </w:r>
      <w:bookmarkStart w:id="8756" w:name="_ETM_Q1_8479313"/>
      <w:bookmarkStart w:id="8757" w:name="_ETM_Q1_8411310"/>
      <w:bookmarkStart w:id="8758" w:name="_ETM_Q1_8411368"/>
      <w:bookmarkStart w:id="8759" w:name="_ETM_Q1_8406929"/>
      <w:bookmarkStart w:id="8760" w:name="_ETM_Q1_8440101"/>
      <w:bookmarkEnd w:id="8756"/>
      <w:bookmarkEnd w:id="8757"/>
      <w:bookmarkEnd w:id="8758"/>
      <w:bookmarkEnd w:id="8759"/>
      <w:bookmarkEnd w:id="8760"/>
      <w:r>
        <w:rPr>
          <w:rFonts w:hint="cs"/>
          <w:rtl/>
          <w:lang w:val="en-GB" w:eastAsia="he-IL"/>
        </w:rPr>
        <w:t>חבר הכנסת אשר, חבר</w:t>
      </w:r>
      <w:bookmarkStart w:id="8761" w:name="_ETM_Q1_8480345"/>
      <w:bookmarkEnd w:id="8761"/>
      <w:r>
        <w:rPr>
          <w:rFonts w:hint="cs"/>
          <w:rtl/>
          <w:lang w:val="en-GB" w:eastAsia="he-IL"/>
        </w:rPr>
        <w:t xml:space="preserve"> הכנסת בגין ואנחנו חותמים. </w:t>
      </w:r>
      <w:bookmarkStart w:id="8762" w:name="_ETM_Q1_8483911"/>
      <w:bookmarkEnd w:id="8762"/>
    </w:p>
    <w:p w14:paraId="3FE32CB5" w14:textId="4B2CC514" w:rsidR="008C2EC8" w:rsidRDefault="008C2EC8" w:rsidP="008C2EC8">
      <w:pPr>
        <w:rPr>
          <w:rtl/>
          <w:lang w:val="en-GB" w:eastAsia="he-IL"/>
        </w:rPr>
      </w:pPr>
    </w:p>
    <w:p w14:paraId="0F917CEA" w14:textId="7313E01D" w:rsidR="008C2EC8" w:rsidRDefault="008C2EC8" w:rsidP="008C2EC8">
      <w:pPr>
        <w:pStyle w:val="a4"/>
        <w:keepNext/>
        <w:rPr>
          <w:rtl/>
          <w:lang w:val="en-GB"/>
        </w:rPr>
      </w:pPr>
      <w:bookmarkStart w:id="8763" w:name="ET_speaker_5069_632"/>
      <w:r w:rsidRPr="008C2EC8">
        <w:rPr>
          <w:rStyle w:val="TagStyle"/>
          <w:rtl/>
        </w:rPr>
        <w:t xml:space="preserve"> &lt;&lt; דובר &gt;&gt; </w:t>
      </w:r>
      <w:r>
        <w:rPr>
          <w:rtl/>
          <w:lang w:val="en-GB"/>
        </w:rPr>
        <w:t>יעקב אשר (יהדות התורה):</w:t>
      </w:r>
      <w:r w:rsidRPr="008C2EC8">
        <w:rPr>
          <w:rStyle w:val="TagStyle"/>
          <w:rtl/>
        </w:rPr>
        <w:t xml:space="preserve"> &lt;&lt; דובר &gt;&gt;</w:t>
      </w:r>
      <w:r w:rsidR="008803F0">
        <w:rPr>
          <w:rtl/>
          <w:lang w:val="en-GB"/>
        </w:rPr>
        <w:t xml:space="preserve"> </w:t>
      </w:r>
      <w:bookmarkEnd w:id="8763"/>
    </w:p>
    <w:p w14:paraId="0FFE0428" w14:textId="4CB3A7AD" w:rsidR="008C2EC8" w:rsidRDefault="008C2EC8" w:rsidP="008C2EC8">
      <w:pPr>
        <w:pStyle w:val="KeepWithNext"/>
        <w:rPr>
          <w:rtl/>
          <w:lang w:val="en-GB" w:eastAsia="he-IL"/>
        </w:rPr>
      </w:pPr>
    </w:p>
    <w:p w14:paraId="23348612" w14:textId="3C56D124" w:rsidR="008C2EC8" w:rsidRDefault="008C2EC8" w:rsidP="008C2EC8">
      <w:pPr>
        <w:rPr>
          <w:rtl/>
          <w:lang w:val="en-GB" w:eastAsia="he-IL"/>
        </w:rPr>
      </w:pPr>
      <w:bookmarkStart w:id="8764" w:name="_ETM_Q1_8486150"/>
      <w:bookmarkEnd w:id="8764"/>
      <w:r>
        <w:rPr>
          <w:rFonts w:hint="cs"/>
          <w:rtl/>
          <w:lang w:val="en-GB" w:eastAsia="he-IL"/>
        </w:rPr>
        <w:t>א</w:t>
      </w:r>
      <w:bookmarkStart w:id="8765" w:name="_ETM_Q1_8486258"/>
      <w:bookmarkEnd w:id="8765"/>
      <w:r>
        <w:rPr>
          <w:rFonts w:hint="cs"/>
          <w:rtl/>
          <w:lang w:val="en-GB" w:eastAsia="he-IL"/>
        </w:rPr>
        <w:t>ז אני ביקשתי לא לסכם</w:t>
      </w:r>
      <w:bookmarkStart w:id="8766" w:name="_ETM_Q1_8488212"/>
      <w:bookmarkStart w:id="8767" w:name="_ETM_Q1_8483561"/>
      <w:bookmarkStart w:id="8768" w:name="_ETM_Q1_8480067"/>
      <w:bookmarkEnd w:id="8766"/>
      <w:bookmarkEnd w:id="8767"/>
      <w:bookmarkEnd w:id="8768"/>
      <w:r w:rsidR="004F57C6">
        <w:rPr>
          <w:rFonts w:hint="cs"/>
          <w:rtl/>
          <w:lang w:val="en-GB" w:eastAsia="he-IL"/>
        </w:rPr>
        <w:t>. ידידי חבר הכנסת בגין שנמצא פה</w:t>
      </w:r>
      <w:bookmarkStart w:id="8769" w:name="_ETM_Q1_8488275"/>
      <w:bookmarkEnd w:id="8769"/>
      <w:r w:rsidR="004F57C6">
        <w:rPr>
          <w:rFonts w:hint="cs"/>
          <w:rtl/>
          <w:lang w:val="en-GB" w:eastAsia="he-IL"/>
        </w:rPr>
        <w:t xml:space="preserve"> מהבוקר, באמת כל הכבוד לו, וגם חבריי כמובן, חברי</w:t>
      </w:r>
      <w:bookmarkStart w:id="8770" w:name="_ETM_Q1_8495762"/>
      <w:bookmarkEnd w:id="8770"/>
      <w:r w:rsidR="004F57C6">
        <w:rPr>
          <w:rFonts w:hint="cs"/>
          <w:rtl/>
          <w:lang w:val="en-GB" w:eastAsia="he-IL"/>
        </w:rPr>
        <w:t xml:space="preserve"> הרב </w:t>
      </w:r>
      <w:bookmarkStart w:id="8771" w:name="_ETM_Q1_8491481"/>
      <w:bookmarkEnd w:id="8771"/>
      <w:proofErr w:type="spellStart"/>
      <w:r w:rsidR="004F57C6">
        <w:rPr>
          <w:rFonts w:hint="cs"/>
          <w:rtl/>
          <w:lang w:val="en-GB" w:eastAsia="he-IL"/>
        </w:rPr>
        <w:t>מקלב</w:t>
      </w:r>
      <w:proofErr w:type="spellEnd"/>
      <w:r w:rsidR="004F57C6">
        <w:rPr>
          <w:rFonts w:hint="cs"/>
          <w:rtl/>
          <w:lang w:val="en-GB" w:eastAsia="he-IL"/>
        </w:rPr>
        <w:t xml:space="preserve"> שהיה כאן. אבל אני כן רוצה לומר כמה דברים,</w:t>
      </w:r>
      <w:bookmarkStart w:id="8772" w:name="_ETM_Q1_8496689"/>
      <w:bookmarkEnd w:id="8772"/>
      <w:r w:rsidR="004F57C6">
        <w:rPr>
          <w:rFonts w:hint="cs"/>
          <w:rtl/>
          <w:lang w:val="en-GB" w:eastAsia="he-IL"/>
        </w:rPr>
        <w:t xml:space="preserve"> ואני באתי בשביל ז</w:t>
      </w:r>
      <w:bookmarkStart w:id="8773" w:name="_ETM_Q1_8505939"/>
      <w:bookmarkStart w:id="8774" w:name="_ETM_Q1_8501841"/>
      <w:bookmarkEnd w:id="8773"/>
      <w:bookmarkEnd w:id="8774"/>
      <w:r w:rsidR="004F57C6">
        <w:rPr>
          <w:rFonts w:hint="cs"/>
          <w:rtl/>
          <w:lang w:val="en-GB" w:eastAsia="he-IL"/>
        </w:rPr>
        <w:t xml:space="preserve">ה. </w:t>
      </w:r>
      <w:bookmarkStart w:id="8775" w:name="_ETM_Q1_8511014"/>
      <w:bookmarkEnd w:id="8775"/>
    </w:p>
    <w:p w14:paraId="69A218A9" w14:textId="70CD80B8" w:rsidR="004F57C6" w:rsidRDefault="004F57C6" w:rsidP="008C2EC8">
      <w:pPr>
        <w:rPr>
          <w:rtl/>
          <w:lang w:val="en-GB" w:eastAsia="he-IL"/>
        </w:rPr>
      </w:pPr>
    </w:p>
    <w:p w14:paraId="16D006C3" w14:textId="6648AA35" w:rsidR="004F57C6" w:rsidRDefault="004F57C6" w:rsidP="008C2EC8">
      <w:pPr>
        <w:rPr>
          <w:rtl/>
          <w:lang w:val="en-GB" w:eastAsia="he-IL"/>
        </w:rPr>
      </w:pPr>
      <w:bookmarkStart w:id="8776" w:name="_ETM_Q1_8511260"/>
      <w:bookmarkStart w:id="8777" w:name="_ETM_Q1_8511364"/>
      <w:bookmarkEnd w:id="8776"/>
      <w:bookmarkEnd w:id="8777"/>
      <w:r>
        <w:rPr>
          <w:rFonts w:hint="cs"/>
          <w:rtl/>
          <w:lang w:val="en-GB" w:eastAsia="he-IL"/>
        </w:rPr>
        <w:t>בא</w:t>
      </w:r>
      <w:bookmarkStart w:id="8778" w:name="_ETM_Q1_8511577"/>
      <w:bookmarkEnd w:id="8778"/>
      <w:r>
        <w:rPr>
          <w:rFonts w:hint="cs"/>
          <w:rtl/>
          <w:lang w:val="en-GB" w:eastAsia="he-IL"/>
        </w:rPr>
        <w:t>תי להגיד קודם כל שאני</w:t>
      </w:r>
      <w:bookmarkStart w:id="8779" w:name="_ETM_Q1_8513187"/>
      <w:bookmarkEnd w:id="8779"/>
      <w:r>
        <w:rPr>
          <w:rFonts w:hint="cs"/>
          <w:rtl/>
          <w:lang w:val="en-GB" w:eastAsia="he-IL"/>
        </w:rPr>
        <w:t xml:space="preserve"> סולח לאלה שהיום בקואליציה, ובראשם שר הבריאות ניצן הורוביץ, </w:t>
      </w:r>
      <w:bookmarkStart w:id="8780" w:name="_ETM_Q1_8516061"/>
      <w:bookmarkEnd w:id="8780"/>
      <w:r>
        <w:rPr>
          <w:rFonts w:hint="cs"/>
          <w:rtl/>
          <w:lang w:val="en-GB" w:eastAsia="he-IL"/>
        </w:rPr>
        <w:t>ולשר</w:t>
      </w:r>
      <w:bookmarkStart w:id="8781" w:name="_ETM_Q1_8518516"/>
      <w:bookmarkEnd w:id="8781"/>
      <w:r>
        <w:rPr>
          <w:rFonts w:hint="cs"/>
          <w:rtl/>
          <w:lang w:val="en-GB" w:eastAsia="he-IL"/>
        </w:rPr>
        <w:t xml:space="preserve"> אלי אבידר, ולעוד ח"כים אחרים. כשאנחנו הבאנו בעמל רב</w:t>
      </w:r>
      <w:bookmarkStart w:id="8782" w:name="_ETM_Q1_8525275"/>
      <w:bookmarkEnd w:id="8782"/>
      <w:r>
        <w:rPr>
          <w:rFonts w:hint="cs"/>
          <w:rtl/>
          <w:lang w:val="en-GB" w:eastAsia="he-IL"/>
        </w:rPr>
        <w:t xml:space="preserve"> ובהמון שעות דיונים, שבאמת כל הצוות המשפטי עבד פה</w:t>
      </w:r>
      <w:bookmarkStart w:id="8783" w:name="_ETM_Q1_8531573"/>
      <w:bookmarkEnd w:id="8783"/>
      <w:r>
        <w:rPr>
          <w:rFonts w:hint="cs"/>
          <w:rtl/>
          <w:lang w:val="en-GB" w:eastAsia="he-IL"/>
        </w:rPr>
        <w:t xml:space="preserve"> יום ולילה עם חשש כל הזמן </w:t>
      </w:r>
      <w:proofErr w:type="spellStart"/>
      <w:r>
        <w:rPr>
          <w:rFonts w:hint="cs"/>
          <w:rtl/>
          <w:lang w:val="en-GB" w:eastAsia="he-IL"/>
        </w:rPr>
        <w:t>מבידודים</w:t>
      </w:r>
      <w:proofErr w:type="spellEnd"/>
      <w:r>
        <w:rPr>
          <w:rFonts w:hint="cs"/>
          <w:rtl/>
          <w:lang w:val="en-GB" w:eastAsia="he-IL"/>
        </w:rPr>
        <w:t xml:space="preserve"> וסיפורים, ועשינו את</w:t>
      </w:r>
      <w:bookmarkStart w:id="8784" w:name="_ETM_Q1_8536334"/>
      <w:bookmarkEnd w:id="8784"/>
      <w:r>
        <w:rPr>
          <w:rFonts w:hint="cs"/>
          <w:rtl/>
          <w:lang w:val="en-GB" w:eastAsia="he-IL"/>
        </w:rPr>
        <w:t xml:space="preserve"> מה שקראו לו חוק הקורונה הגדול, עשינו אותו עם הרבה</w:t>
      </w:r>
      <w:bookmarkStart w:id="8785" w:name="_ETM_Q1_8540532"/>
      <w:bookmarkEnd w:id="8785"/>
      <w:r>
        <w:rPr>
          <w:rFonts w:hint="cs"/>
          <w:rtl/>
          <w:lang w:val="en-GB" w:eastAsia="he-IL"/>
        </w:rPr>
        <w:t xml:space="preserve"> מאוד מחשבה והרבה מאוד התחשבות, והרבה מאוד שמירה על החופש</w:t>
      </w:r>
      <w:bookmarkStart w:id="8786" w:name="_ETM_Q1_8545601"/>
      <w:bookmarkEnd w:id="8786"/>
      <w:r>
        <w:rPr>
          <w:rFonts w:hint="cs"/>
          <w:rtl/>
          <w:lang w:val="en-GB" w:eastAsia="he-IL"/>
        </w:rPr>
        <w:t xml:space="preserve"> של האנשים עד כמה שהיה אפשר. עשינו את זה</w:t>
      </w:r>
      <w:bookmarkStart w:id="8787" w:name="_ETM_Q1_8550529"/>
      <w:bookmarkEnd w:id="8787"/>
      <w:r>
        <w:rPr>
          <w:rFonts w:hint="cs"/>
          <w:rtl/>
          <w:lang w:val="en-GB" w:eastAsia="he-IL"/>
        </w:rPr>
        <w:t xml:space="preserve"> לא פעם ולא פעמיים עם לחצים קואליציוניים לא קלים,</w:t>
      </w:r>
      <w:bookmarkStart w:id="8788" w:name="_ETM_Q1_8557373"/>
      <w:bookmarkEnd w:id="8788"/>
      <w:r>
        <w:rPr>
          <w:rFonts w:hint="cs"/>
          <w:rtl/>
          <w:lang w:val="en-GB" w:eastAsia="he-IL"/>
        </w:rPr>
        <w:t xml:space="preserve"> </w:t>
      </w:r>
      <w:bookmarkStart w:id="8789" w:name="_ETM_Q1_8552533"/>
      <w:bookmarkEnd w:id="8789"/>
      <w:r>
        <w:rPr>
          <w:rFonts w:hint="cs"/>
          <w:rtl/>
          <w:lang w:val="en-GB" w:eastAsia="he-IL"/>
        </w:rPr>
        <w:t>שהיו לי לפחות. אני סולח לכל אלה שדיברו על חוק</w:t>
      </w:r>
      <w:bookmarkStart w:id="8790" w:name="_ETM_Q1_8559925"/>
      <w:bookmarkEnd w:id="8790"/>
      <w:r>
        <w:rPr>
          <w:rFonts w:hint="cs"/>
          <w:rtl/>
          <w:lang w:val="en-GB" w:eastAsia="he-IL"/>
        </w:rPr>
        <w:t xml:space="preserve"> פאשיסטי, על מדינת עולם שלישי או רביעי או חמישי, ואנשים</w:t>
      </w:r>
      <w:bookmarkStart w:id="8791" w:name="_ETM_Q1_8565829"/>
      <w:bookmarkEnd w:id="8791"/>
      <w:r>
        <w:rPr>
          <w:rFonts w:hint="cs"/>
          <w:rtl/>
          <w:lang w:val="en-GB" w:eastAsia="he-IL"/>
        </w:rPr>
        <w:t xml:space="preserve"> שבאים ממפלגות מסוימות </w:t>
      </w:r>
      <w:proofErr w:type="spellStart"/>
      <w:r>
        <w:rPr>
          <w:rFonts w:hint="cs"/>
          <w:rtl/>
          <w:lang w:val="en-GB" w:eastAsia="he-IL"/>
        </w:rPr>
        <w:t>ששיחררו</w:t>
      </w:r>
      <w:proofErr w:type="spellEnd"/>
      <w:r>
        <w:rPr>
          <w:rFonts w:hint="cs"/>
          <w:rtl/>
          <w:lang w:val="en-GB" w:eastAsia="he-IL"/>
        </w:rPr>
        <w:t xml:space="preserve"> את חרצובות לשונם - והיום </w:t>
      </w:r>
      <w:bookmarkStart w:id="8792" w:name="_ETM_Q1_8574208"/>
      <w:bookmarkEnd w:id="8792"/>
      <w:r>
        <w:rPr>
          <w:rFonts w:hint="cs"/>
          <w:rtl/>
          <w:lang w:val="en-GB" w:eastAsia="he-IL"/>
        </w:rPr>
        <w:t xml:space="preserve">הם בכלל לא </w:t>
      </w:r>
      <w:bookmarkStart w:id="8793" w:name="_ETM_Q1_8570401"/>
      <w:bookmarkEnd w:id="8793"/>
      <w:r>
        <w:rPr>
          <w:rFonts w:hint="cs"/>
          <w:rtl/>
          <w:lang w:val="en-GB" w:eastAsia="he-IL"/>
        </w:rPr>
        <w:t>בעניין. זאת אומרת, הפוך: אני שומע</w:t>
      </w:r>
      <w:bookmarkStart w:id="8794" w:name="_ETM_Q1_8575037"/>
      <w:bookmarkEnd w:id="8794"/>
      <w:r>
        <w:rPr>
          <w:rFonts w:hint="cs"/>
          <w:rtl/>
          <w:lang w:val="en-GB" w:eastAsia="he-IL"/>
        </w:rPr>
        <w:t xml:space="preserve"> שרוצים ומבקשים ממך, אדוני, </w:t>
      </w:r>
      <w:bookmarkStart w:id="8795" w:name="_ETM_Q1_8574159"/>
      <w:bookmarkEnd w:id="8795"/>
      <w:r>
        <w:rPr>
          <w:rFonts w:hint="cs"/>
          <w:rtl/>
          <w:lang w:val="en-GB" w:eastAsia="he-IL"/>
        </w:rPr>
        <w:t>שהחוק יכלול גם את הדברים של הקטסטרופות הכי גדולות</w:t>
      </w:r>
      <w:bookmarkStart w:id="8796" w:name="_ETM_Q1_8576031"/>
      <w:bookmarkEnd w:id="8796"/>
      <w:r>
        <w:rPr>
          <w:rFonts w:hint="cs"/>
          <w:rtl/>
          <w:lang w:val="en-GB" w:eastAsia="he-IL"/>
        </w:rPr>
        <w:t>, בבחינת נבואה שתגשים את עצמה.</w:t>
      </w:r>
      <w:bookmarkStart w:id="8797" w:name="_ETM_Q1_8583823"/>
      <w:bookmarkEnd w:id="8797"/>
      <w:r>
        <w:rPr>
          <w:rFonts w:hint="cs"/>
          <w:rtl/>
          <w:lang w:val="en-GB" w:eastAsia="he-IL"/>
        </w:rPr>
        <w:t xml:space="preserve"> לא כך צריך להיות. אז קודם כל, אני מודיע שאני</w:t>
      </w:r>
      <w:bookmarkStart w:id="8798" w:name="_ETM_Q1_8588625"/>
      <w:bookmarkEnd w:id="8798"/>
      <w:r>
        <w:rPr>
          <w:rFonts w:hint="cs"/>
          <w:rtl/>
          <w:lang w:val="en-GB" w:eastAsia="he-IL"/>
        </w:rPr>
        <w:t xml:space="preserve"> סולח - בלב קשה, אבל אני סולח. זה לא עניין</w:t>
      </w:r>
      <w:bookmarkStart w:id="8799" w:name="_ETM_Q1_8593068"/>
      <w:bookmarkEnd w:id="8799"/>
      <w:r>
        <w:rPr>
          <w:rFonts w:hint="cs"/>
          <w:rtl/>
          <w:lang w:val="en-GB" w:eastAsia="he-IL"/>
        </w:rPr>
        <w:t xml:space="preserve"> אישי. אני ישבתי </w:t>
      </w:r>
      <w:bookmarkStart w:id="8800" w:name="_ETM_Q1_8589683"/>
      <w:bookmarkEnd w:id="8800"/>
      <w:r>
        <w:rPr>
          <w:rFonts w:hint="cs"/>
          <w:rtl/>
          <w:lang w:val="en-GB" w:eastAsia="he-IL"/>
        </w:rPr>
        <w:t>כאן כשליח ציבור, ולכן אני סולח גם</w:t>
      </w:r>
      <w:bookmarkStart w:id="8801" w:name="_ETM_Q1_8592991"/>
      <w:bookmarkEnd w:id="8801"/>
      <w:r>
        <w:rPr>
          <w:rFonts w:hint="cs"/>
          <w:rtl/>
          <w:lang w:val="en-GB" w:eastAsia="he-IL"/>
        </w:rPr>
        <w:t xml:space="preserve"> כשליח ציבור. </w:t>
      </w:r>
      <w:bookmarkStart w:id="8802" w:name="_ETM_Q1_8594439"/>
      <w:bookmarkEnd w:id="8802"/>
    </w:p>
    <w:p w14:paraId="0CB6AF44" w14:textId="31A1C78E" w:rsidR="004F57C6" w:rsidRDefault="004F57C6" w:rsidP="008C2EC8">
      <w:pPr>
        <w:rPr>
          <w:rtl/>
          <w:lang w:val="en-GB" w:eastAsia="he-IL"/>
        </w:rPr>
      </w:pPr>
    </w:p>
    <w:p w14:paraId="03DD11D8" w14:textId="76F5D900" w:rsidR="004F7576" w:rsidRDefault="004F57C6" w:rsidP="004F7576">
      <w:pPr>
        <w:rPr>
          <w:rtl/>
          <w:lang w:val="en-GB" w:eastAsia="he-IL"/>
        </w:rPr>
      </w:pPr>
      <w:bookmarkStart w:id="8803" w:name="_ETM_Q1_8594669"/>
      <w:bookmarkEnd w:id="8803"/>
      <w:r>
        <w:rPr>
          <w:rFonts w:hint="cs"/>
          <w:rtl/>
          <w:lang w:val="en-GB" w:eastAsia="he-IL"/>
        </w:rPr>
        <w:t>דב</w:t>
      </w:r>
      <w:bookmarkStart w:id="8804" w:name="_ETM_Q1_8594749"/>
      <w:bookmarkEnd w:id="8804"/>
      <w:r>
        <w:rPr>
          <w:rFonts w:hint="cs"/>
          <w:rtl/>
          <w:lang w:val="en-GB" w:eastAsia="he-IL"/>
        </w:rPr>
        <w:t>ר</w:t>
      </w:r>
      <w:bookmarkStart w:id="8805" w:name="_ETM_Q1_8594987"/>
      <w:bookmarkEnd w:id="8805"/>
      <w:r>
        <w:rPr>
          <w:rFonts w:hint="cs"/>
          <w:rtl/>
          <w:lang w:val="en-GB" w:eastAsia="he-IL"/>
        </w:rPr>
        <w:t xml:space="preserve"> נוסף, </w:t>
      </w:r>
      <w:proofErr w:type="spellStart"/>
      <w:r>
        <w:rPr>
          <w:rFonts w:hint="cs"/>
          <w:rtl/>
          <w:lang w:val="en-GB" w:eastAsia="he-IL"/>
        </w:rPr>
        <w:t>שאיתו</w:t>
      </w:r>
      <w:proofErr w:type="spellEnd"/>
      <w:r>
        <w:rPr>
          <w:rFonts w:hint="cs"/>
          <w:rtl/>
          <w:lang w:val="en-GB" w:eastAsia="he-IL"/>
        </w:rPr>
        <w:t xml:space="preserve"> קצת קשה לי לסלוח,</w:t>
      </w:r>
      <w:bookmarkStart w:id="8806" w:name="_ETM_Q1_8599364"/>
      <w:bookmarkEnd w:id="8806"/>
      <w:r>
        <w:rPr>
          <w:rFonts w:hint="cs"/>
          <w:rtl/>
          <w:lang w:val="en-GB" w:eastAsia="he-IL"/>
        </w:rPr>
        <w:t xml:space="preserve"> אבל אני בוודאי חייב לציין אותו: אנחנו היינו כאן כשהיה</w:t>
      </w:r>
      <w:bookmarkStart w:id="8807" w:name="_ETM_Q1_8604371"/>
      <w:bookmarkEnd w:id="8807"/>
      <w:r>
        <w:rPr>
          <w:rFonts w:hint="cs"/>
          <w:rtl/>
          <w:lang w:val="en-GB" w:eastAsia="he-IL"/>
        </w:rPr>
        <w:t xml:space="preserve"> רמזור. מתברר שברמזור, בצבעים, אז גילינו שיש גם כתום,</w:t>
      </w:r>
      <w:bookmarkStart w:id="8808" w:name="_ETM_Q1_8613440"/>
      <w:bookmarkEnd w:id="8808"/>
      <w:r>
        <w:rPr>
          <w:rFonts w:hint="cs"/>
          <w:rtl/>
          <w:lang w:val="en-GB" w:eastAsia="he-IL"/>
        </w:rPr>
        <w:t xml:space="preserve"> וירוק בהיר, והתרעמנו על הדבר הזה, כי היו</w:t>
      </w:r>
      <w:bookmarkStart w:id="8809" w:name="_ETM_Q1_8618498"/>
      <w:bookmarkEnd w:id="8809"/>
      <w:r>
        <w:rPr>
          <w:rFonts w:hint="cs"/>
          <w:rtl/>
          <w:lang w:val="en-GB" w:eastAsia="he-IL"/>
        </w:rPr>
        <w:t xml:space="preserve"> </w:t>
      </w:r>
      <w:bookmarkStart w:id="8810" w:name="_ETM_Q1_8613693"/>
      <w:bookmarkEnd w:id="8810"/>
      <w:r>
        <w:rPr>
          <w:rFonts w:hint="cs"/>
          <w:rtl/>
          <w:lang w:val="en-GB" w:eastAsia="he-IL"/>
        </w:rPr>
        <w:t xml:space="preserve">כל מיני פרשנויות לרמזורים. אבל התברר לי שגם לצבע אדום </w:t>
      </w:r>
      <w:bookmarkStart w:id="8811" w:name="_ETM_Q1_8619710"/>
      <w:bookmarkEnd w:id="8811"/>
      <w:r>
        <w:rPr>
          <w:rFonts w:hint="cs"/>
          <w:rtl/>
          <w:lang w:val="en-GB" w:eastAsia="he-IL"/>
        </w:rPr>
        <w:t>- יש שתי פרשנויות. אדום בוהק - כשהאדום הוא</w:t>
      </w:r>
      <w:bookmarkStart w:id="8812" w:name="_ETM_Q1_8627081"/>
      <w:bookmarkEnd w:id="8812"/>
      <w:r>
        <w:rPr>
          <w:rFonts w:hint="cs"/>
          <w:rtl/>
          <w:lang w:val="en-GB" w:eastAsia="he-IL"/>
        </w:rPr>
        <w:t xml:space="preserve"> ברשויות חרדיות, כל הכותרות, כולל מי שהיום שרת החינוך וכ</w:t>
      </w:r>
      <w:bookmarkStart w:id="8813" w:name="_ETM_Q1_8633837"/>
      <w:bookmarkEnd w:id="8813"/>
      <w:r>
        <w:rPr>
          <w:rFonts w:hint="cs"/>
          <w:rtl/>
          <w:lang w:val="en-GB" w:eastAsia="he-IL"/>
        </w:rPr>
        <w:t>ולל עוד אנשים בת</w:t>
      </w:r>
      <w:bookmarkStart w:id="8814" w:name="_ETM_Q1_8631075"/>
      <w:bookmarkEnd w:id="8814"/>
      <w:r>
        <w:rPr>
          <w:rFonts w:hint="cs"/>
          <w:rtl/>
          <w:lang w:val="en-GB" w:eastAsia="he-IL"/>
        </w:rPr>
        <w:t xml:space="preserve">פקידים מסוימים, </w:t>
      </w:r>
      <w:bookmarkStart w:id="8815" w:name="_ETM_Q1_8632976"/>
      <w:bookmarkEnd w:id="8815"/>
      <w:r>
        <w:rPr>
          <w:rFonts w:hint="cs"/>
          <w:rtl/>
          <w:lang w:val="en-GB" w:eastAsia="he-IL"/>
        </w:rPr>
        <w:t>קראו לסגור</w:t>
      </w:r>
      <w:bookmarkStart w:id="8816" w:name="_ETM_Q1_8635606"/>
      <w:bookmarkEnd w:id="8816"/>
      <w:r>
        <w:rPr>
          <w:rFonts w:hint="cs"/>
          <w:rtl/>
          <w:lang w:val="en-GB" w:eastAsia="he-IL"/>
        </w:rPr>
        <w:t xml:space="preserve"> את הערים האדומות. שבמקרה הן היו חרדיות. היום, אני רואה כותרת ראשית </w:t>
      </w:r>
      <w:bookmarkStart w:id="8817" w:name="_ETM_Q1_8643591"/>
      <w:bookmarkEnd w:id="8817"/>
      <w:r>
        <w:rPr>
          <w:rFonts w:hint="cs"/>
          <w:rtl/>
          <w:lang w:val="en-GB" w:eastAsia="he-IL"/>
        </w:rPr>
        <w:t>ב-</w:t>
      </w:r>
      <w:proofErr w:type="spellStart"/>
      <w:r>
        <w:rPr>
          <w:lang w:val="en-GB" w:eastAsia="he-IL"/>
        </w:rPr>
        <w:t>Ynet</w:t>
      </w:r>
      <w:proofErr w:type="spellEnd"/>
      <w:r>
        <w:rPr>
          <w:rFonts w:hint="cs"/>
          <w:rtl/>
          <w:lang w:val="en-GB" w:eastAsia="he-IL"/>
        </w:rPr>
        <w:t>, ששרת החינוך</w:t>
      </w:r>
      <w:bookmarkStart w:id="8818" w:name="_ETM_Q1_8646867"/>
      <w:bookmarkEnd w:id="8818"/>
      <w:r>
        <w:rPr>
          <w:rFonts w:hint="cs"/>
          <w:rtl/>
          <w:lang w:val="en-GB" w:eastAsia="he-IL"/>
        </w:rPr>
        <w:t xml:space="preserve"> אומרת, ואני חושב שבצדק, שהיא לא תסגור</w:t>
      </w:r>
      <w:bookmarkStart w:id="8819" w:name="_ETM_Q1_8651980"/>
      <w:bookmarkEnd w:id="8819"/>
      <w:r>
        <w:rPr>
          <w:rFonts w:hint="cs"/>
          <w:rtl/>
          <w:lang w:val="en-GB" w:eastAsia="he-IL"/>
        </w:rPr>
        <w:t xml:space="preserve"> בתי ספר רק באדומות, ושהיא תסתכל על כל דבר</w:t>
      </w:r>
      <w:bookmarkStart w:id="8820" w:name="_ETM_Q1_8657678"/>
      <w:bookmarkEnd w:id="8820"/>
      <w:r>
        <w:rPr>
          <w:rFonts w:hint="cs"/>
          <w:rtl/>
          <w:lang w:val="en-GB" w:eastAsia="he-IL"/>
        </w:rPr>
        <w:t xml:space="preserve"> </w:t>
      </w:r>
      <w:bookmarkStart w:id="8821" w:name="_ETM_Q1_8652860"/>
      <w:bookmarkEnd w:id="8821"/>
      <w:r>
        <w:rPr>
          <w:rFonts w:hint="cs"/>
          <w:rtl/>
          <w:lang w:val="en-GB" w:eastAsia="he-IL"/>
        </w:rPr>
        <w:t xml:space="preserve">לגופו. </w:t>
      </w:r>
      <w:bookmarkStart w:id="8822" w:name="_ETM_Q1_8648831"/>
      <w:bookmarkEnd w:id="8822"/>
      <w:r>
        <w:rPr>
          <w:rFonts w:hint="cs"/>
          <w:rtl/>
          <w:lang w:val="en-GB" w:eastAsia="he-IL"/>
        </w:rPr>
        <w:t>אני אומר שוב</w:t>
      </w:r>
      <w:bookmarkStart w:id="8823" w:name="_ETM_Q1_8661035"/>
      <w:bookmarkStart w:id="8824" w:name="_ETM_Q1_8656471"/>
      <w:bookmarkEnd w:id="8823"/>
      <w:bookmarkEnd w:id="8824"/>
      <w:r>
        <w:rPr>
          <w:rFonts w:hint="cs"/>
          <w:rtl/>
          <w:lang w:val="en-GB" w:eastAsia="he-IL"/>
        </w:rPr>
        <w:t>: פה קשה לי יותר לסלוח, כי באמת המגננה שלנו</w:t>
      </w:r>
      <w:bookmarkStart w:id="8825" w:name="_ETM_Q1_8661065"/>
      <w:bookmarkEnd w:id="8825"/>
      <w:r>
        <w:rPr>
          <w:rFonts w:hint="cs"/>
          <w:rtl/>
          <w:lang w:val="en-GB" w:eastAsia="he-IL"/>
        </w:rPr>
        <w:t xml:space="preserve"> לפחות, הייתה לי כאן כיושב ראש </w:t>
      </w:r>
      <w:bookmarkStart w:id="8826" w:name="_ETM_Q1_8661541"/>
      <w:bookmarkEnd w:id="8826"/>
      <w:r>
        <w:rPr>
          <w:rFonts w:hint="cs"/>
          <w:rtl/>
          <w:lang w:val="en-GB" w:eastAsia="he-IL"/>
        </w:rPr>
        <w:t xml:space="preserve">ועדה מאוד קשה </w:t>
      </w:r>
      <w:bookmarkStart w:id="8827" w:name="_ETM_Q1_8666053"/>
      <w:bookmarkEnd w:id="8827"/>
      <w:r>
        <w:rPr>
          <w:rFonts w:hint="cs"/>
          <w:rtl/>
          <w:lang w:val="en-GB" w:eastAsia="he-IL"/>
        </w:rPr>
        <w:t>בעניין הזה</w:t>
      </w:r>
      <w:bookmarkStart w:id="8828" w:name="_ETM_Q1_8663491"/>
      <w:bookmarkEnd w:id="8828"/>
      <w:r>
        <w:rPr>
          <w:rFonts w:hint="cs"/>
          <w:rtl/>
          <w:lang w:val="en-GB" w:eastAsia="he-IL"/>
        </w:rPr>
        <w:t>. אבל פתאום הרמזור הלך. קברו אותו קבורת</w:t>
      </w:r>
      <w:bookmarkStart w:id="8829" w:name="_ETM_Q1_8671615"/>
      <w:bookmarkEnd w:id="8829"/>
      <w:r>
        <w:rPr>
          <w:rFonts w:hint="cs"/>
          <w:rtl/>
          <w:lang w:val="en-GB" w:eastAsia="he-IL"/>
        </w:rPr>
        <w:t xml:space="preserve"> חמור, הוא כבר לא מהבהב אפילו. חנקו אותו בעודו באיבו</w:t>
      </w:r>
      <w:bookmarkStart w:id="8830" w:name="_ETM_Q1_8677561"/>
      <w:bookmarkEnd w:id="8830"/>
      <w:r>
        <w:rPr>
          <w:rFonts w:hint="cs"/>
          <w:rtl/>
          <w:lang w:val="en-GB" w:eastAsia="he-IL"/>
        </w:rPr>
        <w:t xml:space="preserve">. </w:t>
      </w:r>
      <w:bookmarkStart w:id="8831" w:name="_ETM_Q1_8673304"/>
      <w:bookmarkEnd w:id="8831"/>
      <w:r>
        <w:rPr>
          <w:rFonts w:hint="cs"/>
          <w:rtl/>
          <w:lang w:val="en-GB" w:eastAsia="he-IL"/>
        </w:rPr>
        <w:t>אני מצליח להבין, ואני לא רוצה להסכים עם</w:t>
      </w:r>
      <w:bookmarkStart w:id="8832" w:name="_ETM_Q1_8679806"/>
      <w:bookmarkEnd w:id="8832"/>
      <w:r>
        <w:rPr>
          <w:rFonts w:hint="cs"/>
          <w:rtl/>
          <w:lang w:val="en-GB" w:eastAsia="he-IL"/>
        </w:rPr>
        <w:t xml:space="preserve"> זה, שהפוליטיקה נכנסת </w:t>
      </w:r>
      <w:bookmarkStart w:id="8833" w:name="_ETM_Q1_8678621"/>
      <w:bookmarkEnd w:id="8833"/>
      <w:r>
        <w:rPr>
          <w:rFonts w:hint="cs"/>
          <w:rtl/>
          <w:lang w:val="en-GB" w:eastAsia="he-IL"/>
        </w:rPr>
        <w:t>גם לתוך מושגים מקצועיים,</w:t>
      </w:r>
      <w:bookmarkStart w:id="8834" w:name="_ETM_Q1_8685504"/>
      <w:bookmarkEnd w:id="8834"/>
      <w:r>
        <w:rPr>
          <w:rFonts w:hint="cs"/>
          <w:rtl/>
          <w:lang w:val="en-GB" w:eastAsia="he-IL"/>
        </w:rPr>
        <w:t xml:space="preserve"> שפעם אנשים שהיו יושבי ראש ועדות כאן ואפילו ועדות שקראו</w:t>
      </w:r>
      <w:bookmarkStart w:id="8835" w:name="_ETM_Q1_8690617"/>
      <w:bookmarkEnd w:id="8835"/>
      <w:r>
        <w:rPr>
          <w:rFonts w:hint="cs"/>
          <w:rtl/>
          <w:lang w:val="en-GB" w:eastAsia="he-IL"/>
        </w:rPr>
        <w:t xml:space="preserve"> לה</w:t>
      </w:r>
      <w:bookmarkStart w:id="8836" w:name="_ETM_Q1_8686431"/>
      <w:bookmarkEnd w:id="8836"/>
      <w:r>
        <w:rPr>
          <w:rFonts w:hint="cs"/>
          <w:rtl/>
          <w:lang w:val="en-GB" w:eastAsia="he-IL"/>
        </w:rPr>
        <w:t>ן קורונה אמרו משהו אחד, וכשהם מגיעים לממשלה ולתפקיד</w:t>
      </w:r>
      <w:bookmarkStart w:id="8837" w:name="_ETM_Q1_8693946"/>
      <w:bookmarkEnd w:id="8837"/>
      <w:r>
        <w:rPr>
          <w:rFonts w:hint="cs"/>
          <w:rtl/>
          <w:lang w:val="en-GB" w:eastAsia="he-IL"/>
        </w:rPr>
        <w:t xml:space="preserve"> שר בריאות או שר חינוך - אז אומרים משהו אחר,</w:t>
      </w:r>
      <w:bookmarkStart w:id="8838" w:name="_ETM_Q1_8698318"/>
      <w:bookmarkEnd w:id="8838"/>
      <w:r>
        <w:rPr>
          <w:rFonts w:hint="cs"/>
          <w:rtl/>
          <w:lang w:val="en-GB" w:eastAsia="he-IL"/>
        </w:rPr>
        <w:t xml:space="preserve"> כי תלוי מי הקליינט. זאת גם התשובה למה שאמרת אתה,</w:t>
      </w:r>
      <w:bookmarkStart w:id="8839" w:name="_ETM_Q1_8703724"/>
      <w:bookmarkEnd w:id="8839"/>
      <w:r>
        <w:rPr>
          <w:rFonts w:hint="cs"/>
          <w:rtl/>
          <w:lang w:val="en-GB" w:eastAsia="he-IL"/>
        </w:rPr>
        <w:t xml:space="preserve"> ואתה אמרת את זה דווקא בהגינות -</w:t>
      </w:r>
      <w:bookmarkStart w:id="8840" w:name="_ETM_Q1_8708831"/>
      <w:bookmarkEnd w:id="8840"/>
      <w:r>
        <w:rPr>
          <w:rFonts w:hint="cs"/>
          <w:rtl/>
          <w:lang w:val="en-GB" w:eastAsia="he-IL"/>
        </w:rPr>
        <w:t xml:space="preserve"> ש</w:t>
      </w:r>
      <w:bookmarkStart w:id="8841" w:name="_ETM_Q1_8704693"/>
      <w:bookmarkStart w:id="8842" w:name="_ETM_Q1_8702001"/>
      <w:bookmarkEnd w:id="8841"/>
      <w:bookmarkEnd w:id="8842"/>
      <w:r>
        <w:rPr>
          <w:rFonts w:hint="cs"/>
          <w:rtl/>
          <w:lang w:val="en-GB" w:eastAsia="he-IL"/>
        </w:rPr>
        <w:t>גם סילבסטר וגם הילולה, אם לא יכולים</w:t>
      </w:r>
      <w:bookmarkStart w:id="8843" w:name="_ETM_Q1_8708892"/>
      <w:bookmarkEnd w:id="8843"/>
      <w:r>
        <w:rPr>
          <w:rFonts w:hint="cs"/>
          <w:rtl/>
          <w:lang w:val="en-GB" w:eastAsia="he-IL"/>
        </w:rPr>
        <w:t xml:space="preserve"> להיות אז לא יהיו שניהם, ואם יכולים להיות אז שניהם</w:t>
      </w:r>
      <w:bookmarkStart w:id="8844" w:name="_ETM_Q1_8713823"/>
      <w:bookmarkEnd w:id="8844"/>
      <w:r>
        <w:rPr>
          <w:rFonts w:hint="cs"/>
          <w:rtl/>
          <w:lang w:val="en-GB" w:eastAsia="he-IL"/>
        </w:rPr>
        <w:t xml:space="preserve"> יהיו. אבל מה לעשות שכנראה הילולה זה צבע אדום שחור, </w:t>
      </w:r>
      <w:bookmarkStart w:id="8845" w:name="_ETM_Q1_8718617"/>
      <w:bookmarkEnd w:id="8845"/>
      <w:r>
        <w:rPr>
          <w:rFonts w:hint="cs"/>
          <w:rtl/>
          <w:lang w:val="en-GB" w:eastAsia="he-IL"/>
        </w:rPr>
        <w:t>וסילבסטר זה אדום לבן. אז אני מוציא את התסכול שלי</w:t>
      </w:r>
      <w:bookmarkStart w:id="8846" w:name="_ETM_Q1_8723647"/>
      <w:bookmarkEnd w:id="8846"/>
      <w:r>
        <w:rPr>
          <w:rFonts w:hint="cs"/>
          <w:rtl/>
          <w:lang w:val="en-GB" w:eastAsia="he-IL"/>
        </w:rPr>
        <w:t xml:space="preserve"> קצת, אדוני. </w:t>
      </w:r>
      <w:bookmarkStart w:id="8847" w:name="_ETM_Q1_8725952"/>
      <w:bookmarkStart w:id="8848" w:name="_ETM_Q1_8726297"/>
      <w:bookmarkStart w:id="8849" w:name="_ETM_Q1_8726378"/>
      <w:bookmarkStart w:id="8850" w:name="_ETM_Q1_8726723"/>
      <w:bookmarkStart w:id="8851" w:name="_ETM_Q1_8746799"/>
      <w:bookmarkStart w:id="8852" w:name="_ETM_Q1_8747150"/>
      <w:bookmarkStart w:id="8853" w:name="_ETM_Q1_8758065"/>
      <w:bookmarkEnd w:id="8847"/>
      <w:bookmarkEnd w:id="8848"/>
      <w:bookmarkEnd w:id="8849"/>
      <w:bookmarkEnd w:id="8850"/>
      <w:bookmarkEnd w:id="8851"/>
      <w:bookmarkEnd w:id="8852"/>
      <w:bookmarkEnd w:id="8853"/>
    </w:p>
    <w:p w14:paraId="5092D92C" w14:textId="7BC8E0C8" w:rsidR="004F7576" w:rsidRDefault="004F7576" w:rsidP="004F7576">
      <w:pPr>
        <w:rPr>
          <w:rtl/>
          <w:lang w:val="en-GB" w:eastAsia="he-IL"/>
        </w:rPr>
      </w:pPr>
    </w:p>
    <w:p w14:paraId="4F5D2C3D" w14:textId="15C30E57" w:rsidR="004F7576" w:rsidRDefault="004F7576" w:rsidP="004F7576">
      <w:pPr>
        <w:rPr>
          <w:rtl/>
          <w:lang w:val="en-GB" w:eastAsia="he-IL"/>
        </w:rPr>
      </w:pPr>
      <w:bookmarkStart w:id="8854" w:name="_ETM_Q1_8758348"/>
      <w:bookmarkStart w:id="8855" w:name="_ETM_Q1_8758451"/>
      <w:bookmarkEnd w:id="8854"/>
      <w:bookmarkEnd w:id="8855"/>
      <w:r>
        <w:rPr>
          <w:rFonts w:hint="cs"/>
          <w:rtl/>
          <w:lang w:val="en-GB" w:eastAsia="he-IL"/>
        </w:rPr>
        <w:t>לגב</w:t>
      </w:r>
      <w:bookmarkStart w:id="8856" w:name="_ETM_Q1_8758696"/>
      <w:bookmarkEnd w:id="8856"/>
      <w:r>
        <w:rPr>
          <w:rFonts w:hint="cs"/>
          <w:rtl/>
          <w:lang w:val="en-GB" w:eastAsia="he-IL"/>
        </w:rPr>
        <w:t>י התו הירוק: אני חושב שהתו הירוק</w:t>
      </w:r>
      <w:bookmarkStart w:id="8857" w:name="_ETM_Q1_8762632"/>
      <w:bookmarkEnd w:id="8857"/>
      <w:r>
        <w:rPr>
          <w:rFonts w:hint="cs"/>
          <w:rtl/>
          <w:lang w:val="en-GB" w:eastAsia="he-IL"/>
        </w:rPr>
        <w:t xml:space="preserve"> הוא הכרחי. אנחנו נאבקנו </w:t>
      </w:r>
      <w:bookmarkStart w:id="8858" w:name="_ETM_Q1_8759649"/>
      <w:bookmarkEnd w:id="8858"/>
      <w:r>
        <w:rPr>
          <w:rFonts w:hint="cs"/>
          <w:rtl/>
          <w:lang w:val="en-GB" w:eastAsia="he-IL"/>
        </w:rPr>
        <w:t>קשה לקבל את ההכרה שלו כאן.</w:t>
      </w:r>
      <w:bookmarkStart w:id="8859" w:name="_ETM_Q1_8762320"/>
      <w:bookmarkEnd w:id="8859"/>
      <w:r>
        <w:rPr>
          <w:rFonts w:hint="cs"/>
          <w:rtl/>
          <w:lang w:val="en-GB" w:eastAsia="he-IL"/>
        </w:rPr>
        <w:t xml:space="preserve"> אני חושב שהוא היה כלי נכון, וגם היום הוא כלי</w:t>
      </w:r>
      <w:bookmarkStart w:id="8860" w:name="_ETM_Q1_8766542"/>
      <w:bookmarkEnd w:id="8860"/>
      <w:r>
        <w:rPr>
          <w:rFonts w:hint="cs"/>
          <w:rtl/>
          <w:lang w:val="en-GB" w:eastAsia="he-IL"/>
        </w:rPr>
        <w:t xml:space="preserve"> נכון. שוב, ופה אני מוכרח להסכים </w:t>
      </w:r>
      <w:proofErr w:type="spellStart"/>
      <w:r>
        <w:rPr>
          <w:rFonts w:hint="cs"/>
          <w:rtl/>
          <w:lang w:val="en-GB" w:eastAsia="he-IL"/>
        </w:rPr>
        <w:t>איתך</w:t>
      </w:r>
      <w:proofErr w:type="spellEnd"/>
      <w:r>
        <w:rPr>
          <w:rFonts w:hint="cs"/>
          <w:rtl/>
          <w:lang w:val="en-GB" w:eastAsia="he-IL"/>
        </w:rPr>
        <w:t xml:space="preserve">, </w:t>
      </w:r>
      <w:bookmarkStart w:id="8861" w:name="_ETM_Q1_8772708"/>
      <w:bookmarkEnd w:id="8861"/>
      <w:r>
        <w:rPr>
          <w:rFonts w:hint="cs"/>
          <w:rtl/>
          <w:lang w:val="en-GB" w:eastAsia="he-IL"/>
        </w:rPr>
        <w:t>אדוני - אם ישתמשו בו בצורה נכונה ולא בדבר</w:t>
      </w:r>
      <w:bookmarkStart w:id="8862" w:name="_ETM_Q1_8778064"/>
      <w:bookmarkEnd w:id="8862"/>
      <w:r>
        <w:rPr>
          <w:rFonts w:hint="cs"/>
          <w:rtl/>
          <w:lang w:val="en-GB" w:eastAsia="he-IL"/>
        </w:rPr>
        <w:t xml:space="preserve"> לא הגיוני. כמו שאמרת קודם, תו ירוק הוא נכון</w:t>
      </w:r>
      <w:bookmarkStart w:id="8863" w:name="_ETM_Q1_8782836"/>
      <w:bookmarkEnd w:id="8863"/>
      <w:r>
        <w:rPr>
          <w:rFonts w:hint="cs"/>
          <w:rtl/>
          <w:lang w:val="en-GB" w:eastAsia="he-IL"/>
        </w:rPr>
        <w:t xml:space="preserve"> </w:t>
      </w:r>
      <w:proofErr w:type="spellStart"/>
      <w:r>
        <w:rPr>
          <w:rFonts w:hint="cs"/>
          <w:rtl/>
          <w:lang w:val="en-GB" w:eastAsia="he-IL"/>
        </w:rPr>
        <w:t>לבחוץ</w:t>
      </w:r>
      <w:bookmarkStart w:id="8864" w:name="_ETM_Q1_8783341"/>
      <w:bookmarkEnd w:id="8864"/>
      <w:proofErr w:type="spellEnd"/>
      <w:r>
        <w:rPr>
          <w:rFonts w:hint="cs"/>
          <w:rtl/>
          <w:lang w:val="en-GB" w:eastAsia="he-IL"/>
        </w:rPr>
        <w:t>, ולא להתכנסויות של עשרת</w:t>
      </w:r>
      <w:bookmarkStart w:id="8865" w:name="_ETM_Q1_8788643"/>
      <w:bookmarkEnd w:id="8865"/>
      <w:r>
        <w:rPr>
          <w:rFonts w:hint="cs"/>
          <w:rtl/>
          <w:lang w:val="en-GB" w:eastAsia="he-IL"/>
        </w:rPr>
        <w:t xml:space="preserve"> אלפים איש </w:t>
      </w:r>
      <w:bookmarkStart w:id="8866" w:name="_ETM_Q1_8784630"/>
      <w:bookmarkEnd w:id="8866"/>
      <w:r>
        <w:rPr>
          <w:rFonts w:hint="cs"/>
          <w:rtl/>
          <w:lang w:val="en-GB" w:eastAsia="he-IL"/>
        </w:rPr>
        <w:t>בפנים בלי להסתכל על מרחק ובלי להסתכל על</w:t>
      </w:r>
      <w:bookmarkStart w:id="8867" w:name="_ETM_Q1_8789973"/>
      <w:bookmarkEnd w:id="8867"/>
      <w:r>
        <w:rPr>
          <w:rFonts w:hint="cs"/>
          <w:rtl/>
          <w:lang w:val="en-GB" w:eastAsia="he-IL"/>
        </w:rPr>
        <w:t xml:space="preserve"> דברים נוספים. התו הירוק הוא לא מילת קסם. התו הירוק</w:t>
      </w:r>
      <w:bookmarkStart w:id="8868" w:name="_ETM_Q1_8795553"/>
      <w:bookmarkEnd w:id="8868"/>
      <w:r>
        <w:rPr>
          <w:rFonts w:hint="cs"/>
          <w:rtl/>
          <w:lang w:val="en-GB" w:eastAsia="he-IL"/>
        </w:rPr>
        <w:t xml:space="preserve"> הובנה מכל </w:t>
      </w:r>
      <w:bookmarkStart w:id="8869" w:name="_ETM_Q1_8791488"/>
      <w:bookmarkEnd w:id="8869"/>
      <w:r>
        <w:rPr>
          <w:rFonts w:hint="cs"/>
          <w:rtl/>
          <w:lang w:val="en-GB" w:eastAsia="he-IL"/>
        </w:rPr>
        <w:t>מיני דברים, שאומרים שאם עומדים בהם</w:t>
      </w:r>
      <w:bookmarkStart w:id="8870" w:name="_ETM_Q1_8798824"/>
      <w:bookmarkEnd w:id="8870"/>
      <w:r>
        <w:rPr>
          <w:rFonts w:hint="cs"/>
          <w:rtl/>
          <w:lang w:val="en-GB" w:eastAsia="he-IL"/>
        </w:rPr>
        <w:t xml:space="preserve"> אז אפשר להסתובב יותר בחופשיות. </w:t>
      </w:r>
      <w:bookmarkStart w:id="8871" w:name="_ETM_Q1_8804853"/>
      <w:bookmarkEnd w:id="8871"/>
      <w:r>
        <w:rPr>
          <w:rFonts w:hint="cs"/>
          <w:rtl/>
          <w:lang w:val="en-GB" w:eastAsia="he-IL"/>
        </w:rPr>
        <w:t>צריך לא</w:t>
      </w:r>
      <w:bookmarkStart w:id="8872" w:name="_ETM_Q1_8808427"/>
      <w:bookmarkEnd w:id="8872"/>
      <w:r>
        <w:rPr>
          <w:rFonts w:hint="cs"/>
          <w:rtl/>
          <w:lang w:val="en-GB" w:eastAsia="he-IL"/>
        </w:rPr>
        <w:t xml:space="preserve"> להגזים עם זה, אבל צריך לשמור על התו הירוק</w:t>
      </w:r>
      <w:bookmarkStart w:id="8873" w:name="_ETM_Q1_8812234"/>
      <w:bookmarkEnd w:id="8873"/>
      <w:r>
        <w:rPr>
          <w:rFonts w:hint="cs"/>
          <w:rtl/>
          <w:lang w:val="en-GB" w:eastAsia="he-IL"/>
        </w:rPr>
        <w:t xml:space="preserve"> כי הוא כלי עבודה בחלקים מסוימים. </w:t>
      </w:r>
      <w:bookmarkStart w:id="8874" w:name="_ETM_Q1_8815743"/>
      <w:bookmarkEnd w:id="8874"/>
    </w:p>
    <w:p w14:paraId="7709E19D" w14:textId="2E4A4B6E" w:rsidR="004F7576" w:rsidRDefault="004F7576" w:rsidP="004F7576">
      <w:pPr>
        <w:rPr>
          <w:rtl/>
          <w:lang w:val="en-GB" w:eastAsia="he-IL"/>
        </w:rPr>
      </w:pPr>
    </w:p>
    <w:p w14:paraId="733C7F4B" w14:textId="08A2BEAC" w:rsidR="004F7576" w:rsidRDefault="004F7576" w:rsidP="004F7576">
      <w:pPr>
        <w:rPr>
          <w:rtl/>
          <w:lang w:val="en-GB" w:eastAsia="he-IL"/>
        </w:rPr>
      </w:pPr>
      <w:r>
        <w:rPr>
          <w:rFonts w:hint="cs"/>
          <w:rtl/>
          <w:lang w:val="en-GB" w:eastAsia="he-IL"/>
        </w:rPr>
        <w:t>ה</w:t>
      </w:r>
      <w:bookmarkStart w:id="8875" w:name="_ETM_Q1_8815996"/>
      <w:bookmarkEnd w:id="8875"/>
      <w:r>
        <w:rPr>
          <w:rFonts w:hint="cs"/>
          <w:rtl/>
          <w:lang w:val="en-GB" w:eastAsia="he-IL"/>
        </w:rPr>
        <w:t>ד</w:t>
      </w:r>
      <w:bookmarkStart w:id="8876" w:name="_ETM_Q1_8816105"/>
      <w:bookmarkEnd w:id="8876"/>
      <w:r>
        <w:rPr>
          <w:rFonts w:hint="cs"/>
          <w:rtl/>
          <w:lang w:val="en-GB" w:eastAsia="he-IL"/>
        </w:rPr>
        <w:t xml:space="preserve">בר </w:t>
      </w:r>
      <w:bookmarkStart w:id="8877" w:name="_ETM_Q1_8816394"/>
      <w:bookmarkEnd w:id="8877"/>
      <w:r>
        <w:rPr>
          <w:rFonts w:hint="cs"/>
          <w:rtl/>
          <w:lang w:val="en-GB" w:eastAsia="he-IL"/>
        </w:rPr>
        <w:t>האחרון, שאמרתי אותו</w:t>
      </w:r>
      <w:bookmarkStart w:id="8878" w:name="_ETM_Q1_8817847"/>
      <w:bookmarkEnd w:id="8878"/>
      <w:r>
        <w:rPr>
          <w:rFonts w:hint="cs"/>
          <w:rtl/>
          <w:lang w:val="en-GB" w:eastAsia="he-IL"/>
        </w:rPr>
        <w:t xml:space="preserve"> בהתחלה גם </w:t>
      </w:r>
      <w:bookmarkStart w:id="8879" w:name="_ETM_Q1_8814463"/>
      <w:bookmarkEnd w:id="8879"/>
      <w:r>
        <w:rPr>
          <w:rFonts w:hint="cs"/>
          <w:rtl/>
          <w:lang w:val="en-GB" w:eastAsia="he-IL"/>
        </w:rPr>
        <w:t>כהערה לדבריך: החשש הזה, זה בדיוק העניין.</w:t>
      </w:r>
      <w:bookmarkStart w:id="8880" w:name="_ETM_Q1_8820324"/>
      <w:bookmarkEnd w:id="8880"/>
      <w:r>
        <w:rPr>
          <w:rFonts w:hint="cs"/>
          <w:rtl/>
          <w:lang w:val="en-GB" w:eastAsia="he-IL"/>
        </w:rPr>
        <w:t xml:space="preserve"> כל הזמן אומרים לנו שאנחנו רוצים שיהיה סגר, כי</w:t>
      </w:r>
      <w:bookmarkStart w:id="8881" w:name="_ETM_Q1_8825468"/>
      <w:bookmarkEnd w:id="8881"/>
      <w:r>
        <w:rPr>
          <w:rFonts w:hint="cs"/>
          <w:rtl/>
          <w:lang w:val="en-GB" w:eastAsia="he-IL"/>
        </w:rPr>
        <w:t xml:space="preserve"> אצלנו היה סגר ואנחנו רוצים כל היום </w:t>
      </w:r>
      <w:bookmarkStart w:id="8882" w:name="_ETM_Q1_8824063"/>
      <w:bookmarkEnd w:id="8882"/>
      <w:r>
        <w:rPr>
          <w:rFonts w:hint="cs"/>
          <w:rtl/>
          <w:lang w:val="en-GB" w:eastAsia="he-IL"/>
        </w:rPr>
        <w:t>סגר. לא,</w:t>
      </w:r>
      <w:bookmarkStart w:id="8883" w:name="_ETM_Q1_8826411"/>
      <w:bookmarkEnd w:id="8883"/>
      <w:r>
        <w:rPr>
          <w:rFonts w:hint="cs"/>
          <w:rtl/>
          <w:lang w:val="en-GB" w:eastAsia="he-IL"/>
        </w:rPr>
        <w:t xml:space="preserve"> אבל גם הגבלות נקודתיות, חכמות, יכולות לתרום בדבר מסוים.</w:t>
      </w:r>
      <w:bookmarkStart w:id="8884" w:name="_ETM_Q1_8834775"/>
      <w:bookmarkEnd w:id="8884"/>
      <w:r>
        <w:rPr>
          <w:rFonts w:hint="cs"/>
          <w:rtl/>
          <w:lang w:val="en-GB" w:eastAsia="he-IL"/>
        </w:rPr>
        <w:t xml:space="preserve"> החשש הוא שמפחדים משר האוצר, ולכן נציג משרד האוצר</w:t>
      </w:r>
      <w:bookmarkStart w:id="8885" w:name="_ETM_Q1_8842194"/>
      <w:bookmarkEnd w:id="8885"/>
      <w:r>
        <w:rPr>
          <w:rFonts w:hint="cs"/>
          <w:rtl/>
          <w:lang w:val="en-GB" w:eastAsia="he-IL"/>
        </w:rPr>
        <w:t xml:space="preserve"> צריך להיות פה ולקבל את כל הקיתונות האלה על הראש.</w:t>
      </w:r>
      <w:bookmarkStart w:id="8886" w:name="_ETM_Q1_8846651"/>
      <w:bookmarkEnd w:id="8886"/>
      <w:r>
        <w:rPr>
          <w:rFonts w:hint="cs"/>
          <w:rtl/>
          <w:lang w:val="en-GB" w:eastAsia="he-IL"/>
        </w:rPr>
        <w:t xml:space="preserve"> את כל הדברים האלה אני </w:t>
      </w:r>
      <w:bookmarkStart w:id="8887" w:name="_ETM_Q1_8844063"/>
      <w:bookmarkEnd w:id="8887"/>
      <w:r>
        <w:rPr>
          <w:rFonts w:hint="cs"/>
          <w:rtl/>
          <w:lang w:val="en-GB" w:eastAsia="he-IL"/>
        </w:rPr>
        <w:t>אומר, לא רק בגלל שאני</w:t>
      </w:r>
      <w:bookmarkStart w:id="8888" w:name="_ETM_Q1_8846698"/>
      <w:bookmarkEnd w:id="8888"/>
      <w:r>
        <w:rPr>
          <w:rFonts w:hint="cs"/>
          <w:rtl/>
          <w:lang w:val="en-GB" w:eastAsia="he-IL"/>
        </w:rPr>
        <w:t xml:space="preserve"> באופוזיציה, אלא כי זה גם נכון. תודה רבה, אדוני. </w:t>
      </w:r>
      <w:bookmarkStart w:id="8889" w:name="_ETM_Q1_8851590"/>
      <w:bookmarkEnd w:id="8889"/>
    </w:p>
    <w:p w14:paraId="461FC55F" w14:textId="0143341B" w:rsidR="004F7576" w:rsidRDefault="004F7576" w:rsidP="004F7576">
      <w:pPr>
        <w:rPr>
          <w:rtl/>
          <w:lang w:val="en-GB" w:eastAsia="he-IL"/>
        </w:rPr>
      </w:pPr>
    </w:p>
    <w:p w14:paraId="0A32A71C" w14:textId="2B97CFCA" w:rsidR="004F7576" w:rsidRDefault="004F7576" w:rsidP="004F7576">
      <w:pPr>
        <w:pStyle w:val="af6"/>
        <w:keepNext/>
        <w:rPr>
          <w:rtl/>
          <w:lang w:val="en-GB"/>
        </w:rPr>
      </w:pPr>
      <w:bookmarkStart w:id="8890" w:name="ET_yor_6156_633"/>
      <w:r w:rsidRPr="004F7576">
        <w:rPr>
          <w:rStyle w:val="TagStyle"/>
          <w:rtl/>
        </w:rPr>
        <w:t xml:space="preserve"> &lt;&lt; יור &gt;&gt; </w:t>
      </w:r>
      <w:r>
        <w:rPr>
          <w:rtl/>
          <w:lang w:val="en-GB"/>
        </w:rPr>
        <w:t>היו"ר גלעד קריב:</w:t>
      </w:r>
      <w:r w:rsidRPr="004F7576">
        <w:rPr>
          <w:rStyle w:val="TagStyle"/>
          <w:rtl/>
        </w:rPr>
        <w:t xml:space="preserve"> &lt;&lt; יור &gt;&gt;</w:t>
      </w:r>
      <w:r w:rsidR="008803F0">
        <w:rPr>
          <w:rtl/>
          <w:lang w:val="en-GB"/>
        </w:rPr>
        <w:t xml:space="preserve"> </w:t>
      </w:r>
      <w:bookmarkEnd w:id="8890"/>
    </w:p>
    <w:p w14:paraId="206622CA" w14:textId="272B1A59" w:rsidR="004F7576" w:rsidRDefault="004F7576" w:rsidP="004F7576">
      <w:pPr>
        <w:pStyle w:val="KeepWithNext"/>
        <w:rPr>
          <w:rtl/>
          <w:lang w:val="en-GB" w:eastAsia="he-IL"/>
        </w:rPr>
      </w:pPr>
    </w:p>
    <w:p w14:paraId="0EB9BED7" w14:textId="4C4EB891" w:rsidR="004F7576" w:rsidRDefault="004F7576" w:rsidP="004F7576">
      <w:pPr>
        <w:rPr>
          <w:rtl/>
          <w:lang w:val="en-GB" w:eastAsia="he-IL"/>
        </w:rPr>
      </w:pPr>
      <w:r>
        <w:rPr>
          <w:rFonts w:hint="cs"/>
          <w:rtl/>
          <w:lang w:val="en-GB" w:eastAsia="he-IL"/>
        </w:rPr>
        <w:t>רא</w:t>
      </w:r>
      <w:bookmarkStart w:id="8891" w:name="_ETM_Q1_8853028"/>
      <w:bookmarkStart w:id="8892" w:name="_ETM_Q1_8853093"/>
      <w:bookmarkEnd w:id="8891"/>
      <w:bookmarkEnd w:id="8892"/>
      <w:r>
        <w:rPr>
          <w:rFonts w:hint="cs"/>
          <w:rtl/>
          <w:lang w:val="en-GB" w:eastAsia="he-IL"/>
        </w:rPr>
        <w:t>שית,</w:t>
      </w:r>
      <w:bookmarkStart w:id="8893" w:name="_ETM_Q1_8853348"/>
      <w:bookmarkEnd w:id="8893"/>
      <w:r>
        <w:rPr>
          <w:rFonts w:hint="cs"/>
          <w:rtl/>
          <w:lang w:val="en-GB" w:eastAsia="he-IL"/>
        </w:rPr>
        <w:t xml:space="preserve"> אני מסכים עם הרבה מדבריך. על אלו שאני לא מסכים</w:t>
      </w:r>
      <w:bookmarkStart w:id="8894" w:name="_ETM_Q1_8856933"/>
      <w:bookmarkEnd w:id="8894"/>
      <w:r>
        <w:rPr>
          <w:rFonts w:hint="cs"/>
          <w:rtl/>
          <w:lang w:val="en-GB" w:eastAsia="he-IL"/>
        </w:rPr>
        <w:t xml:space="preserve"> </w:t>
      </w:r>
      <w:proofErr w:type="spellStart"/>
      <w:r>
        <w:rPr>
          <w:rFonts w:hint="cs"/>
          <w:rtl/>
          <w:lang w:val="en-GB" w:eastAsia="he-IL"/>
        </w:rPr>
        <w:t>איתך</w:t>
      </w:r>
      <w:proofErr w:type="spellEnd"/>
      <w:r>
        <w:rPr>
          <w:rFonts w:hint="cs"/>
          <w:rtl/>
          <w:lang w:val="en-GB" w:eastAsia="he-IL"/>
        </w:rPr>
        <w:t xml:space="preserve">, אני אנהג כמנהגו של בן </w:t>
      </w:r>
      <w:proofErr w:type="spellStart"/>
      <w:r>
        <w:rPr>
          <w:rFonts w:hint="cs"/>
          <w:rtl/>
          <w:lang w:val="en-GB" w:eastAsia="he-IL"/>
        </w:rPr>
        <w:t>זומא</w:t>
      </w:r>
      <w:proofErr w:type="spellEnd"/>
      <w:r>
        <w:rPr>
          <w:rFonts w:hint="cs"/>
          <w:rtl/>
          <w:lang w:val="en-GB" w:eastAsia="he-IL"/>
        </w:rPr>
        <w:t xml:space="preserve"> שלימד אותנו </w:t>
      </w:r>
      <w:proofErr w:type="spellStart"/>
      <w:r>
        <w:rPr>
          <w:rFonts w:hint="cs"/>
          <w:rtl/>
          <w:lang w:val="en-GB" w:eastAsia="he-IL"/>
        </w:rPr>
        <w:t>שאיזה</w:t>
      </w:r>
      <w:bookmarkStart w:id="8895" w:name="_ETM_Q1_8862771"/>
      <w:bookmarkStart w:id="8896" w:name="_ETM_Q1_8858475"/>
      <w:bookmarkEnd w:id="8895"/>
      <w:bookmarkEnd w:id="8896"/>
      <w:r>
        <w:rPr>
          <w:rFonts w:hint="cs"/>
          <w:rtl/>
          <w:lang w:val="en-GB" w:eastAsia="he-IL"/>
        </w:rPr>
        <w:t>ו</w:t>
      </w:r>
      <w:proofErr w:type="spellEnd"/>
      <w:r>
        <w:rPr>
          <w:rFonts w:hint="cs"/>
          <w:rtl/>
          <w:lang w:val="en-GB" w:eastAsia="he-IL"/>
        </w:rPr>
        <w:t xml:space="preserve"> גיבור - הכובש את יצרו. חבר הכנסת הרב אשר </w:t>
      </w:r>
      <w:bookmarkStart w:id="8897" w:name="_ETM_Q1_8866385"/>
      <w:bookmarkEnd w:id="8897"/>
      <w:r>
        <w:rPr>
          <w:rFonts w:hint="cs"/>
          <w:rtl/>
          <w:lang w:val="en-GB" w:eastAsia="he-IL"/>
        </w:rPr>
        <w:t>יוסיף ויסכים איתי שיש אפילו מעלה גדולה מזה: א</w:t>
      </w:r>
      <w:bookmarkStart w:id="8898" w:name="_ETM_Q1_8866909"/>
      <w:bookmarkEnd w:id="8898"/>
      <w:r>
        <w:rPr>
          <w:rFonts w:hint="cs"/>
          <w:rtl/>
          <w:lang w:val="en-GB" w:eastAsia="he-IL"/>
        </w:rPr>
        <w:t>יזה גיבור</w:t>
      </w:r>
      <w:bookmarkStart w:id="8899" w:name="_ETM_Q1_8868253"/>
      <w:bookmarkEnd w:id="8899"/>
      <w:r>
        <w:rPr>
          <w:rFonts w:hint="cs"/>
          <w:rtl/>
          <w:lang w:val="en-GB" w:eastAsia="he-IL"/>
        </w:rPr>
        <w:t xml:space="preserve"> שבגיבורים, על פי אבות דרבי נתן</w:t>
      </w:r>
      <w:bookmarkStart w:id="8900" w:name="_ETM_Q1_8865633"/>
      <w:bookmarkStart w:id="8901" w:name="_ETM_Q1_8867118"/>
      <w:bookmarkEnd w:id="8900"/>
      <w:bookmarkEnd w:id="8901"/>
      <w:r>
        <w:rPr>
          <w:rFonts w:hint="cs"/>
          <w:rtl/>
          <w:lang w:val="en-GB" w:eastAsia="he-IL"/>
        </w:rPr>
        <w:t xml:space="preserve"> - ההופך שונאו לאוהבו. אז זה אולי בהקשר של אילו</w:t>
      </w:r>
      <w:bookmarkStart w:id="8902" w:name="_ETM_Q1_8877786"/>
      <w:bookmarkEnd w:id="8902"/>
      <w:r>
        <w:rPr>
          <w:rFonts w:hint="cs"/>
          <w:rtl/>
          <w:lang w:val="en-GB" w:eastAsia="he-IL"/>
        </w:rPr>
        <w:t xml:space="preserve"> קהלים נרדפים. </w:t>
      </w:r>
      <w:bookmarkStart w:id="8903" w:name="_ETM_Q1_8879194"/>
      <w:bookmarkStart w:id="8904" w:name="_ETM_Q1_8881367"/>
      <w:bookmarkStart w:id="8905" w:name="_ETM_Q1_8881472"/>
      <w:bookmarkEnd w:id="8903"/>
      <w:bookmarkEnd w:id="8904"/>
      <w:bookmarkEnd w:id="8905"/>
      <w:r>
        <w:rPr>
          <w:rFonts w:hint="cs"/>
          <w:rtl/>
          <w:lang w:val="en-GB" w:eastAsia="he-IL"/>
        </w:rPr>
        <w:t>קודם נעביר את החוק, אחרי זה נעסוק בשנאות</w:t>
      </w:r>
      <w:bookmarkStart w:id="8906" w:name="_ETM_Q1_8889282"/>
      <w:bookmarkEnd w:id="8906"/>
      <w:r>
        <w:rPr>
          <w:rFonts w:hint="cs"/>
          <w:rtl/>
          <w:lang w:val="en-GB" w:eastAsia="he-IL"/>
        </w:rPr>
        <w:t xml:space="preserve"> ואהבות. </w:t>
      </w:r>
      <w:bookmarkStart w:id="8907" w:name="_ETM_Q1_8892874"/>
      <w:bookmarkEnd w:id="8907"/>
      <w:r>
        <w:rPr>
          <w:rFonts w:hint="cs"/>
          <w:rtl/>
          <w:lang w:val="en-GB" w:eastAsia="he-IL"/>
        </w:rPr>
        <w:t xml:space="preserve">כן, כבוד חבר הכנסת בגין. </w:t>
      </w:r>
      <w:bookmarkStart w:id="8908" w:name="_ETM_Q1_8904066"/>
      <w:bookmarkEnd w:id="8908"/>
    </w:p>
    <w:p w14:paraId="6401BEA6" w14:textId="31FBC8FD" w:rsidR="004F7576" w:rsidRDefault="004F7576" w:rsidP="004F7576">
      <w:pPr>
        <w:rPr>
          <w:rtl/>
          <w:lang w:val="en-GB" w:eastAsia="he-IL"/>
        </w:rPr>
      </w:pPr>
      <w:bookmarkStart w:id="8909" w:name="_ETM_Q1_8904310"/>
      <w:bookmarkEnd w:id="8909"/>
    </w:p>
    <w:p w14:paraId="235A4DDB" w14:textId="1CE2E2F6" w:rsidR="004F7576" w:rsidRDefault="004F7576" w:rsidP="004F7576">
      <w:pPr>
        <w:pStyle w:val="a4"/>
        <w:keepNext/>
        <w:rPr>
          <w:rtl/>
          <w:lang w:val="en-GB"/>
        </w:rPr>
      </w:pPr>
      <w:bookmarkStart w:id="8910" w:name="ET_speaker_4741_635"/>
      <w:r w:rsidRPr="004F7576">
        <w:rPr>
          <w:rStyle w:val="TagStyle"/>
          <w:rtl/>
        </w:rPr>
        <w:t xml:space="preserve"> &lt;&lt; דובר &gt;&gt; </w:t>
      </w:r>
      <w:r>
        <w:rPr>
          <w:rtl/>
          <w:lang w:val="en-GB"/>
        </w:rPr>
        <w:t>זאב בנימין בגין (תקווה חדשה):</w:t>
      </w:r>
      <w:r w:rsidRPr="004F7576">
        <w:rPr>
          <w:rStyle w:val="TagStyle"/>
          <w:rtl/>
        </w:rPr>
        <w:t xml:space="preserve"> &lt;&lt; דובר &gt;&gt;</w:t>
      </w:r>
      <w:r w:rsidR="008803F0">
        <w:rPr>
          <w:rtl/>
          <w:lang w:val="en-GB"/>
        </w:rPr>
        <w:t xml:space="preserve"> </w:t>
      </w:r>
      <w:bookmarkEnd w:id="8910"/>
    </w:p>
    <w:p w14:paraId="2CB213CA" w14:textId="62BCEFE5" w:rsidR="004F7576" w:rsidRDefault="004F7576" w:rsidP="004F7576">
      <w:pPr>
        <w:pStyle w:val="KeepWithNext"/>
        <w:rPr>
          <w:rtl/>
          <w:lang w:val="en-GB" w:eastAsia="he-IL"/>
        </w:rPr>
      </w:pPr>
    </w:p>
    <w:p w14:paraId="054C12A4" w14:textId="7E5665DF" w:rsidR="004F7576" w:rsidRDefault="004F7576" w:rsidP="004F7576">
      <w:pPr>
        <w:rPr>
          <w:rtl/>
          <w:lang w:val="en-GB" w:eastAsia="he-IL"/>
        </w:rPr>
      </w:pPr>
      <w:bookmarkStart w:id="8911" w:name="_ETM_Q1_8905861"/>
      <w:bookmarkStart w:id="8912" w:name="_ETM_Q1_8905971"/>
      <w:bookmarkEnd w:id="8911"/>
      <w:bookmarkEnd w:id="8912"/>
      <w:r>
        <w:rPr>
          <w:rFonts w:hint="cs"/>
          <w:rtl/>
          <w:lang w:val="en-GB" w:eastAsia="he-IL"/>
        </w:rPr>
        <w:t xml:space="preserve">תודה, אדוני יושב </w:t>
      </w:r>
      <w:bookmarkStart w:id="8913" w:name="_ETM_Q1_8907345"/>
      <w:bookmarkEnd w:id="8913"/>
      <w:r>
        <w:rPr>
          <w:rFonts w:hint="cs"/>
          <w:rtl/>
          <w:lang w:val="en-GB" w:eastAsia="he-IL"/>
        </w:rPr>
        <w:t>הראש. לא רק הממשלה התחלפה, חבר הכנסת אשר; גם התנאים</w:t>
      </w:r>
      <w:bookmarkStart w:id="8914" w:name="_ETM_Q1_8913782"/>
      <w:bookmarkEnd w:id="8914"/>
      <w:r>
        <w:rPr>
          <w:rFonts w:hint="cs"/>
          <w:rtl/>
          <w:lang w:val="en-GB" w:eastAsia="he-IL"/>
        </w:rPr>
        <w:t xml:space="preserve"> השתנו, ועם שינוי התנאים גם למדנו כולנו יותר ויותר.</w:t>
      </w:r>
      <w:bookmarkStart w:id="8915" w:name="_ETM_Q1_8919347"/>
      <w:bookmarkEnd w:id="8915"/>
      <w:r>
        <w:rPr>
          <w:rFonts w:hint="cs"/>
          <w:rtl/>
          <w:lang w:val="en-GB" w:eastAsia="he-IL"/>
        </w:rPr>
        <w:t xml:space="preserve"> לכן, צריך לראות את המכלול, ונוקטים את האמצעים</w:t>
      </w:r>
      <w:bookmarkStart w:id="8916" w:name="_ETM_Q1_8926595"/>
      <w:bookmarkEnd w:id="8916"/>
      <w:r>
        <w:rPr>
          <w:rFonts w:hint="cs"/>
          <w:rtl/>
          <w:lang w:val="en-GB" w:eastAsia="he-IL"/>
        </w:rPr>
        <w:t xml:space="preserve">, שכמו שאמרת </w:t>
      </w:r>
      <w:bookmarkStart w:id="8917" w:name="_ETM_Q1_8923647"/>
      <w:bookmarkEnd w:id="8917"/>
      <w:r>
        <w:rPr>
          <w:rFonts w:hint="cs"/>
          <w:rtl/>
          <w:lang w:val="en-GB" w:eastAsia="he-IL"/>
        </w:rPr>
        <w:t>הם בוודאי</w:t>
      </w:r>
      <w:bookmarkStart w:id="8918" w:name="_ETM_Q1_8926292"/>
      <w:bookmarkEnd w:id="8918"/>
      <w:r>
        <w:rPr>
          <w:rFonts w:hint="cs"/>
          <w:rtl/>
          <w:lang w:val="en-GB" w:eastAsia="he-IL"/>
        </w:rPr>
        <w:t xml:space="preserve"> צריכים להיות הגיוניים, סבירים ומתאימים, בהתאם ללימוד ובהתאם למסקנות</w:t>
      </w:r>
      <w:bookmarkStart w:id="8919" w:name="_ETM_Q1_8936252"/>
      <w:bookmarkEnd w:id="8919"/>
      <w:r>
        <w:rPr>
          <w:rFonts w:hint="cs"/>
          <w:rtl/>
          <w:lang w:val="en-GB" w:eastAsia="he-IL"/>
        </w:rPr>
        <w:t xml:space="preserve"> עד כאן. </w:t>
      </w:r>
      <w:bookmarkStart w:id="8920" w:name="_ETM_Q1_8939068"/>
      <w:bookmarkEnd w:id="8920"/>
    </w:p>
    <w:p w14:paraId="538F0BA7" w14:textId="31BEF862" w:rsidR="004F7576" w:rsidRDefault="004F7576" w:rsidP="004F7576">
      <w:pPr>
        <w:rPr>
          <w:rtl/>
          <w:lang w:val="en-GB" w:eastAsia="he-IL"/>
        </w:rPr>
      </w:pPr>
    </w:p>
    <w:p w14:paraId="064BA4F7" w14:textId="2C66F0FA" w:rsidR="004F7576" w:rsidRDefault="004F7576" w:rsidP="004F7576">
      <w:pPr>
        <w:rPr>
          <w:rtl/>
          <w:lang w:val="en-GB" w:eastAsia="he-IL"/>
        </w:rPr>
      </w:pPr>
      <w:bookmarkStart w:id="8921" w:name="_ETM_Q1_8939266"/>
      <w:bookmarkEnd w:id="8921"/>
      <w:r>
        <w:rPr>
          <w:rFonts w:hint="cs"/>
          <w:rtl/>
          <w:lang w:val="en-GB" w:eastAsia="he-IL"/>
        </w:rPr>
        <w:t>ר</w:t>
      </w:r>
      <w:bookmarkStart w:id="8922" w:name="_ETM_Q1_8939339"/>
      <w:bookmarkEnd w:id="8922"/>
      <w:r>
        <w:rPr>
          <w:rFonts w:hint="cs"/>
          <w:rtl/>
          <w:lang w:val="en-GB" w:eastAsia="he-IL"/>
        </w:rPr>
        <w:t xml:space="preserve">ק </w:t>
      </w:r>
      <w:bookmarkStart w:id="8923" w:name="_ETM_Q1_8939552"/>
      <w:bookmarkEnd w:id="8923"/>
      <w:r>
        <w:rPr>
          <w:rFonts w:hint="cs"/>
          <w:rtl/>
          <w:lang w:val="en-GB" w:eastAsia="he-IL"/>
        </w:rPr>
        <w:t>הערה קטנה אחת: לגבי ההערה של</w:t>
      </w:r>
      <w:bookmarkStart w:id="8924" w:name="_ETM_Q1_8946131"/>
      <w:bookmarkEnd w:id="8924"/>
      <w:r>
        <w:rPr>
          <w:rFonts w:hint="cs"/>
          <w:rtl/>
          <w:lang w:val="en-GB" w:eastAsia="he-IL"/>
        </w:rPr>
        <w:t xml:space="preserve"> עו"ד פסטרנק, אני מתרגם זאת לרציפות בסמכות הכנסת להביא</w:t>
      </w:r>
      <w:bookmarkStart w:id="8925" w:name="_ETM_Q1_8957437"/>
      <w:bookmarkEnd w:id="8925"/>
      <w:r>
        <w:rPr>
          <w:rFonts w:hint="cs"/>
          <w:rtl/>
          <w:lang w:val="en-GB" w:eastAsia="he-IL"/>
        </w:rPr>
        <w:t xml:space="preserve"> נושאים שונים לאישור. אני נתקלתי בזאת כאשר הייתי חבר כנסת</w:t>
      </w:r>
      <w:bookmarkStart w:id="8926" w:name="_ETM_Q1_8965352"/>
      <w:bookmarkEnd w:id="8926"/>
      <w:r>
        <w:rPr>
          <w:rFonts w:hint="cs"/>
          <w:rtl/>
          <w:lang w:val="en-GB" w:eastAsia="he-IL"/>
        </w:rPr>
        <w:t xml:space="preserve"> מתישהו בשנת 1995. אני נוכחתי לדעת, </w:t>
      </w:r>
      <w:bookmarkStart w:id="8927" w:name="_ETM_Q1_8980917"/>
      <w:bookmarkEnd w:id="8927"/>
      <w:r>
        <w:rPr>
          <w:rFonts w:hint="cs"/>
          <w:rtl/>
          <w:lang w:val="en-GB" w:eastAsia="he-IL"/>
        </w:rPr>
        <w:t>או ידעתי עוד קודם, שהיו תקופות ארוכות שבהן בממשלת ישראל</w:t>
      </w:r>
      <w:bookmarkStart w:id="8928" w:name="_ETM_Q1_8985818"/>
      <w:bookmarkEnd w:id="8928"/>
      <w:r>
        <w:rPr>
          <w:rFonts w:hint="cs"/>
          <w:rtl/>
          <w:lang w:val="en-GB" w:eastAsia="he-IL"/>
        </w:rPr>
        <w:t xml:space="preserve"> לא הייתה ועדת שרים לביטחון. לא רק שלא התכנסה -</w:t>
      </w:r>
      <w:bookmarkStart w:id="8929" w:name="_ETM_Q1_8989905"/>
      <w:bookmarkEnd w:id="8929"/>
      <w:r>
        <w:rPr>
          <w:rFonts w:hint="cs"/>
          <w:rtl/>
          <w:lang w:val="en-GB" w:eastAsia="he-IL"/>
        </w:rPr>
        <w:t xml:space="preserve"> לא כוננה. </w:t>
      </w:r>
      <w:bookmarkStart w:id="8930" w:name="_ETM_Q1_8991074"/>
      <w:bookmarkEnd w:id="8930"/>
    </w:p>
    <w:p w14:paraId="05342621" w14:textId="3CA76694" w:rsidR="004F7576" w:rsidRDefault="004F7576" w:rsidP="004F7576">
      <w:pPr>
        <w:rPr>
          <w:rtl/>
          <w:lang w:val="en-GB" w:eastAsia="he-IL"/>
        </w:rPr>
      </w:pPr>
      <w:bookmarkStart w:id="8931" w:name="_ETM_Q1_8991341"/>
      <w:bookmarkEnd w:id="8931"/>
    </w:p>
    <w:p w14:paraId="7D170425" w14:textId="28BF01C6" w:rsidR="004F7576" w:rsidRDefault="004F7576" w:rsidP="004F7576">
      <w:pPr>
        <w:pStyle w:val="a4"/>
        <w:keepNext/>
        <w:rPr>
          <w:rtl/>
          <w:lang w:val="en-GB"/>
        </w:rPr>
      </w:pPr>
      <w:bookmarkStart w:id="8932" w:name="ET_speaker_5069_636"/>
      <w:r w:rsidRPr="004F7576">
        <w:rPr>
          <w:rStyle w:val="TagStyle"/>
          <w:rtl/>
        </w:rPr>
        <w:t xml:space="preserve"> &lt;&lt; דובר &gt;&gt; </w:t>
      </w:r>
      <w:r>
        <w:rPr>
          <w:rtl/>
          <w:lang w:val="en-GB"/>
        </w:rPr>
        <w:t>יעקב אשר (יהדות התורה):</w:t>
      </w:r>
      <w:r w:rsidRPr="004F7576">
        <w:rPr>
          <w:rStyle w:val="TagStyle"/>
          <w:rtl/>
        </w:rPr>
        <w:t xml:space="preserve"> &lt;&lt; דובר &gt;&gt;</w:t>
      </w:r>
      <w:r w:rsidR="008803F0">
        <w:rPr>
          <w:rtl/>
          <w:lang w:val="en-GB"/>
        </w:rPr>
        <w:t xml:space="preserve"> </w:t>
      </w:r>
      <w:bookmarkEnd w:id="8932"/>
    </w:p>
    <w:p w14:paraId="780E7C24" w14:textId="11A107F4" w:rsidR="004F7576" w:rsidRDefault="004F7576" w:rsidP="004F7576">
      <w:pPr>
        <w:pStyle w:val="KeepWithNext"/>
        <w:rPr>
          <w:rtl/>
          <w:lang w:val="en-GB" w:eastAsia="he-IL"/>
        </w:rPr>
      </w:pPr>
    </w:p>
    <w:p w14:paraId="69BAE631" w14:textId="093B62A2" w:rsidR="004F7576" w:rsidRDefault="004F7576" w:rsidP="004F7576">
      <w:pPr>
        <w:rPr>
          <w:rtl/>
          <w:lang w:val="en-GB" w:eastAsia="he-IL"/>
        </w:rPr>
      </w:pPr>
      <w:bookmarkStart w:id="8933" w:name="_ETM_Q1_8989342"/>
      <w:bookmarkEnd w:id="8933"/>
      <w:r>
        <w:rPr>
          <w:rFonts w:hint="cs"/>
          <w:rtl/>
          <w:lang w:val="en-GB" w:eastAsia="he-IL"/>
        </w:rPr>
        <w:t>ל</w:t>
      </w:r>
      <w:bookmarkStart w:id="8934" w:name="_ETM_Q1_8989539"/>
      <w:bookmarkEnd w:id="8934"/>
      <w:r>
        <w:rPr>
          <w:rFonts w:hint="cs"/>
          <w:rtl/>
          <w:lang w:val="en-GB" w:eastAsia="he-IL"/>
        </w:rPr>
        <w:t xml:space="preserve">א היה קבינט? </w:t>
      </w:r>
      <w:bookmarkStart w:id="8935" w:name="_ETM_Q1_8990890"/>
      <w:bookmarkEnd w:id="8935"/>
    </w:p>
    <w:p w14:paraId="5C2728F4" w14:textId="655B07FB" w:rsidR="004F7576" w:rsidRDefault="004F7576" w:rsidP="004F7576">
      <w:pPr>
        <w:rPr>
          <w:rtl/>
          <w:lang w:val="en-GB" w:eastAsia="he-IL"/>
        </w:rPr>
      </w:pPr>
      <w:bookmarkStart w:id="8936" w:name="_ETM_Q1_8991085"/>
      <w:bookmarkEnd w:id="8936"/>
    </w:p>
    <w:p w14:paraId="704E253C" w14:textId="08FB7DA8" w:rsidR="004F7576" w:rsidRDefault="004F7576" w:rsidP="004F7576">
      <w:pPr>
        <w:pStyle w:val="a4"/>
        <w:keepNext/>
        <w:rPr>
          <w:rtl/>
          <w:lang w:val="en-GB"/>
        </w:rPr>
      </w:pPr>
      <w:bookmarkStart w:id="8937" w:name="ET_speaker_4741_637"/>
      <w:r w:rsidRPr="004F7576">
        <w:rPr>
          <w:rStyle w:val="TagStyle"/>
          <w:rtl/>
        </w:rPr>
        <w:t xml:space="preserve"> &lt;&lt; דובר &gt;&gt; </w:t>
      </w:r>
      <w:r>
        <w:rPr>
          <w:rtl/>
          <w:lang w:val="en-GB"/>
        </w:rPr>
        <w:t>זאב בנימין בגין (תקווה חדשה):</w:t>
      </w:r>
      <w:r w:rsidRPr="004F7576">
        <w:rPr>
          <w:rStyle w:val="TagStyle"/>
          <w:rtl/>
        </w:rPr>
        <w:t xml:space="preserve"> &lt;&lt; דובר &gt;&gt;</w:t>
      </w:r>
      <w:r w:rsidR="008803F0">
        <w:rPr>
          <w:rtl/>
          <w:lang w:val="en-GB"/>
        </w:rPr>
        <w:t xml:space="preserve"> </w:t>
      </w:r>
      <w:bookmarkEnd w:id="8937"/>
    </w:p>
    <w:p w14:paraId="0F536CC5" w14:textId="11B5AFDE" w:rsidR="004F7576" w:rsidRDefault="004F7576" w:rsidP="004F7576">
      <w:pPr>
        <w:pStyle w:val="KeepWithNext"/>
        <w:rPr>
          <w:rtl/>
          <w:lang w:val="en-GB" w:eastAsia="he-IL"/>
        </w:rPr>
      </w:pPr>
    </w:p>
    <w:p w14:paraId="022881FD" w14:textId="1054637C" w:rsidR="004F7576" w:rsidRDefault="004F7576" w:rsidP="004F7576">
      <w:pPr>
        <w:rPr>
          <w:rtl/>
          <w:lang w:val="en-GB" w:eastAsia="he-IL"/>
        </w:rPr>
      </w:pPr>
      <w:bookmarkStart w:id="8938" w:name="_ETM_Q1_8992712"/>
      <w:bookmarkStart w:id="8939" w:name="_ETM_Q1_8992881"/>
      <w:bookmarkStart w:id="8940" w:name="_ETM_Q1_8991263"/>
      <w:bookmarkEnd w:id="8938"/>
      <w:bookmarkEnd w:id="8939"/>
      <w:bookmarkEnd w:id="8940"/>
      <w:r>
        <w:rPr>
          <w:rFonts w:hint="cs"/>
          <w:rtl/>
          <w:lang w:val="en-GB" w:eastAsia="he-IL"/>
        </w:rPr>
        <w:t xml:space="preserve">כן, ועדת שרים לביטחון לאומי הקרויה אצלנו קבינט. ואני הצעתי </w:t>
      </w:r>
      <w:bookmarkStart w:id="8941" w:name="_ETM_Q1_8999672"/>
      <w:bookmarkEnd w:id="8941"/>
      <w:r>
        <w:rPr>
          <w:rFonts w:hint="cs"/>
          <w:rtl/>
          <w:lang w:val="en-GB" w:eastAsia="he-IL"/>
        </w:rPr>
        <w:t>והחוק התקבל, עם עוד הצעות בחוק יסוד: הממשלה, שעם</w:t>
      </w:r>
      <w:bookmarkStart w:id="8942" w:name="_ETM_Q1_9006817"/>
      <w:bookmarkEnd w:id="8942"/>
      <w:r>
        <w:rPr>
          <w:rFonts w:hint="cs"/>
          <w:rtl/>
          <w:lang w:val="en-GB" w:eastAsia="he-IL"/>
        </w:rPr>
        <w:t xml:space="preserve"> כינונה, </w:t>
      </w:r>
      <w:bookmarkStart w:id="8943" w:name="_ETM_Q1_9044444"/>
      <w:r>
        <w:rPr>
          <w:rFonts w:hint="cs"/>
          <w:rtl/>
          <w:lang w:val="en-GB" w:eastAsia="he-IL"/>
        </w:rPr>
        <w:t xml:space="preserve">תתכונן </w:t>
      </w:r>
      <w:bookmarkEnd w:id="8943"/>
      <w:r>
        <w:rPr>
          <w:rFonts w:hint="cs"/>
          <w:rtl/>
          <w:lang w:val="en-GB" w:eastAsia="he-IL"/>
        </w:rPr>
        <w:t xml:space="preserve">ועדת שרים </w:t>
      </w:r>
      <w:bookmarkStart w:id="8944" w:name="_ETM_Q1_9007393"/>
      <w:bookmarkEnd w:id="8944"/>
      <w:r>
        <w:rPr>
          <w:rFonts w:hint="cs"/>
          <w:rtl/>
          <w:lang w:val="en-GB" w:eastAsia="he-IL"/>
        </w:rPr>
        <w:t>בהרכב גרעיני מסוים, שאליו ניתן</w:t>
      </w:r>
      <w:bookmarkStart w:id="8945" w:name="_ETM_Q1_9014936"/>
      <w:bookmarkEnd w:id="8945"/>
      <w:r>
        <w:rPr>
          <w:rFonts w:hint="cs"/>
          <w:rtl/>
          <w:lang w:val="en-GB" w:eastAsia="he-IL"/>
        </w:rPr>
        <w:t xml:space="preserve"> להוסיף עד גבול מסוים. אני חושב, אדוני יושב הראש, שייתכן</w:t>
      </w:r>
      <w:bookmarkStart w:id="8946" w:name="_ETM_Q1_9020383"/>
      <w:bookmarkEnd w:id="8946"/>
      <w:r>
        <w:rPr>
          <w:rFonts w:hint="cs"/>
          <w:rtl/>
          <w:lang w:val="en-GB" w:eastAsia="he-IL"/>
        </w:rPr>
        <w:t xml:space="preserve"> שיש חסר גם אצלנו כאן בכנסת. צריך לבדוק זאת, ויכו</w:t>
      </w:r>
      <w:bookmarkStart w:id="8947" w:name="_ETM_Q1_9025797"/>
      <w:bookmarkEnd w:id="8947"/>
      <w:r>
        <w:rPr>
          <w:rFonts w:hint="cs"/>
          <w:rtl/>
          <w:lang w:val="en-GB" w:eastAsia="he-IL"/>
        </w:rPr>
        <w:t>ל להיות שצריך להתקין בחוק שעם כינונה, על פי יחסי</w:t>
      </w:r>
      <w:bookmarkStart w:id="8948" w:name="_ETM_Q1_9030992"/>
      <w:bookmarkEnd w:id="8948"/>
      <w:r>
        <w:rPr>
          <w:rFonts w:hint="cs"/>
          <w:rtl/>
          <w:lang w:val="en-GB" w:eastAsia="he-IL"/>
        </w:rPr>
        <w:t xml:space="preserve"> הכוחות שנקבעו כעבור שבועיים בוועדת הבחירות המרכזית ואושרו, תכונן</w:t>
      </w:r>
      <w:bookmarkStart w:id="8949" w:name="_ETM_Q1_9039641"/>
      <w:bookmarkEnd w:id="8949"/>
      <w:r>
        <w:rPr>
          <w:rFonts w:hint="cs"/>
          <w:rtl/>
          <w:lang w:val="en-GB" w:eastAsia="he-IL"/>
        </w:rPr>
        <w:t xml:space="preserve"> ועדה ששמה יהיה אשר יהא, והיא תוכל בעת</w:t>
      </w:r>
      <w:bookmarkStart w:id="8950" w:name="_ETM_Q1_9046195"/>
      <w:bookmarkEnd w:id="8950"/>
      <w:r>
        <w:rPr>
          <w:rFonts w:hint="cs"/>
          <w:rtl/>
          <w:lang w:val="en-GB" w:eastAsia="he-IL"/>
        </w:rPr>
        <w:t xml:space="preserve"> הצורך לקבל החלטות כאלה. זה יכול לענות על חששות מסוימים.</w:t>
      </w:r>
      <w:bookmarkStart w:id="8951" w:name="_ETM_Q1_9054002"/>
      <w:bookmarkEnd w:id="8951"/>
      <w:r>
        <w:rPr>
          <w:rFonts w:hint="cs"/>
          <w:rtl/>
          <w:lang w:val="en-GB" w:eastAsia="he-IL"/>
        </w:rPr>
        <w:t xml:space="preserve"> וכמובן, בתנאי </w:t>
      </w:r>
      <w:bookmarkStart w:id="8952" w:name="_ETM_Q1_9053045"/>
      <w:bookmarkEnd w:id="8952"/>
      <w:r>
        <w:rPr>
          <w:rFonts w:hint="cs"/>
          <w:rtl/>
          <w:lang w:val="en-GB" w:eastAsia="he-IL"/>
        </w:rPr>
        <w:t xml:space="preserve">שלשם </w:t>
      </w:r>
      <w:r w:rsidR="00734A5B">
        <w:rPr>
          <w:rFonts w:hint="cs"/>
          <w:rtl/>
          <w:lang w:val="en-GB" w:eastAsia="he-IL"/>
        </w:rPr>
        <w:t xml:space="preserve">יחסי הכוחות לא נצטרך לחצות </w:t>
      </w:r>
      <w:bookmarkStart w:id="8953" w:name="_ETM_Q1_9061601"/>
      <w:bookmarkEnd w:id="8953"/>
      <w:r w:rsidR="00734A5B">
        <w:rPr>
          <w:rFonts w:hint="cs"/>
          <w:rtl/>
          <w:lang w:val="en-GB" w:eastAsia="he-IL"/>
        </w:rPr>
        <w:t xml:space="preserve">חבר כנסת לשניים. </w:t>
      </w:r>
      <w:bookmarkStart w:id="8954" w:name="_ETM_Q1_9070368"/>
      <w:bookmarkStart w:id="8955" w:name="_ETM_Q1_9065975"/>
      <w:bookmarkStart w:id="8956" w:name="_ETM_Q1_9062853"/>
      <w:bookmarkEnd w:id="8954"/>
      <w:bookmarkEnd w:id="8955"/>
      <w:bookmarkEnd w:id="8956"/>
      <w:r w:rsidR="00734A5B">
        <w:rPr>
          <w:rFonts w:hint="cs"/>
          <w:rtl/>
          <w:lang w:val="en-GB" w:eastAsia="he-IL"/>
        </w:rPr>
        <w:t>אמרתי - לפי יחסי הכוחות, עוד</w:t>
      </w:r>
      <w:bookmarkStart w:id="8957" w:name="_ETM_Q1_9070893"/>
      <w:bookmarkEnd w:id="8957"/>
      <w:r w:rsidR="00734A5B">
        <w:rPr>
          <w:rFonts w:hint="cs"/>
          <w:rtl/>
          <w:lang w:val="en-GB" w:eastAsia="he-IL"/>
        </w:rPr>
        <w:t xml:space="preserve"> לפני כינון קואליציה. </w:t>
      </w:r>
      <w:bookmarkStart w:id="8958" w:name="_ETM_Q1_9073894"/>
      <w:bookmarkEnd w:id="8958"/>
    </w:p>
    <w:p w14:paraId="620F85C7" w14:textId="088C1EA1" w:rsidR="00734A5B" w:rsidRDefault="00734A5B" w:rsidP="004F7576">
      <w:pPr>
        <w:rPr>
          <w:rtl/>
          <w:lang w:val="en-GB" w:eastAsia="he-IL"/>
        </w:rPr>
      </w:pPr>
      <w:bookmarkStart w:id="8959" w:name="_ETM_Q1_9074171"/>
      <w:bookmarkEnd w:id="8959"/>
    </w:p>
    <w:p w14:paraId="027FB938" w14:textId="149B7DFC" w:rsidR="00734A5B" w:rsidRDefault="00734A5B" w:rsidP="00734A5B">
      <w:pPr>
        <w:pStyle w:val="a4"/>
        <w:keepNext/>
        <w:rPr>
          <w:rtl/>
          <w:lang w:val="en-GB"/>
        </w:rPr>
      </w:pPr>
      <w:bookmarkStart w:id="8960" w:name="ET_speaker_5069_638"/>
      <w:r w:rsidRPr="00734A5B">
        <w:rPr>
          <w:rStyle w:val="TagStyle"/>
          <w:rtl/>
        </w:rPr>
        <w:t xml:space="preserve"> &lt;&lt; דובר &gt;&gt; </w:t>
      </w:r>
      <w:r>
        <w:rPr>
          <w:rtl/>
          <w:lang w:val="en-GB"/>
        </w:rPr>
        <w:t>יעקב אשר (יהדות התורה):</w:t>
      </w:r>
      <w:r w:rsidRPr="00734A5B">
        <w:rPr>
          <w:rStyle w:val="TagStyle"/>
          <w:rtl/>
        </w:rPr>
        <w:t xml:space="preserve"> &lt;&lt; דובר &gt;&gt;</w:t>
      </w:r>
      <w:r w:rsidR="008803F0">
        <w:rPr>
          <w:rtl/>
          <w:lang w:val="en-GB"/>
        </w:rPr>
        <w:t xml:space="preserve"> </w:t>
      </w:r>
      <w:bookmarkEnd w:id="8960"/>
    </w:p>
    <w:p w14:paraId="763290C7" w14:textId="55A7B370" w:rsidR="00734A5B" w:rsidRDefault="00734A5B" w:rsidP="00734A5B">
      <w:pPr>
        <w:pStyle w:val="KeepWithNext"/>
        <w:rPr>
          <w:rtl/>
          <w:lang w:val="en-GB" w:eastAsia="he-IL"/>
        </w:rPr>
      </w:pPr>
    </w:p>
    <w:p w14:paraId="1D9BB06C" w14:textId="4D01EADF" w:rsidR="00734A5B" w:rsidRDefault="00734A5B" w:rsidP="00734A5B">
      <w:pPr>
        <w:rPr>
          <w:rtl/>
          <w:lang w:val="en-GB" w:eastAsia="he-IL"/>
        </w:rPr>
      </w:pPr>
      <w:bookmarkStart w:id="8961" w:name="_ETM_Q1_9076258"/>
      <w:bookmarkStart w:id="8962" w:name="_ETM_Q1_9076369"/>
      <w:bookmarkEnd w:id="8961"/>
      <w:bookmarkEnd w:id="8962"/>
      <w:r>
        <w:rPr>
          <w:rFonts w:hint="cs"/>
          <w:rtl/>
          <w:lang w:val="en-GB" w:eastAsia="he-IL"/>
        </w:rPr>
        <w:t xml:space="preserve">אני </w:t>
      </w:r>
      <w:proofErr w:type="spellStart"/>
      <w:r>
        <w:rPr>
          <w:rFonts w:hint="cs"/>
          <w:rtl/>
          <w:lang w:val="en-GB" w:eastAsia="he-IL"/>
        </w:rPr>
        <w:t>איתך</w:t>
      </w:r>
      <w:proofErr w:type="spellEnd"/>
      <w:r>
        <w:rPr>
          <w:rFonts w:hint="cs"/>
          <w:rtl/>
          <w:lang w:val="en-GB" w:eastAsia="he-IL"/>
        </w:rPr>
        <w:t xml:space="preserve">. </w:t>
      </w:r>
    </w:p>
    <w:p w14:paraId="54476189" w14:textId="77777777" w:rsidR="008803F0" w:rsidRDefault="008803F0" w:rsidP="00734A5B">
      <w:pPr>
        <w:rPr>
          <w:rtl/>
          <w:lang w:val="en-GB" w:eastAsia="he-IL"/>
        </w:rPr>
      </w:pPr>
    </w:p>
    <w:p w14:paraId="2608C5D5" w14:textId="399A3E2B" w:rsidR="00734A5B" w:rsidRDefault="00734A5B" w:rsidP="00734A5B">
      <w:pPr>
        <w:rPr>
          <w:rStyle w:val="TagStyle"/>
          <w:rFonts w:ascii="David" w:hAnsi="David"/>
          <w:u w:val="single"/>
          <w:rtl/>
          <w:lang w:eastAsia="he-IL"/>
        </w:rPr>
      </w:pPr>
      <w:bookmarkStart w:id="8963" w:name="_ETM_Q1_9077621"/>
      <w:bookmarkStart w:id="8964" w:name="_ETM_Q1_9079060"/>
      <w:bookmarkStart w:id="8965" w:name="_ETM_Q1_9079176"/>
      <w:bookmarkEnd w:id="8963"/>
      <w:bookmarkEnd w:id="8964"/>
      <w:bookmarkEnd w:id="8965"/>
    </w:p>
    <w:p w14:paraId="6D4FBD87" w14:textId="26D169AD" w:rsidR="00734A5B" w:rsidRDefault="00734A5B" w:rsidP="00734A5B">
      <w:pPr>
        <w:pStyle w:val="af6"/>
        <w:keepNext/>
        <w:rPr>
          <w:rtl/>
          <w:lang w:val="en-GB"/>
        </w:rPr>
      </w:pPr>
      <w:bookmarkStart w:id="8966" w:name="ET_yor_6156_640"/>
      <w:r w:rsidRPr="00734A5B">
        <w:rPr>
          <w:rStyle w:val="TagStyle"/>
          <w:rtl/>
        </w:rPr>
        <w:t xml:space="preserve"> &lt;&lt; יור &gt;&gt; </w:t>
      </w:r>
      <w:r>
        <w:rPr>
          <w:rtl/>
          <w:lang w:val="en-GB"/>
        </w:rPr>
        <w:t>היו"ר גלעד קריב:</w:t>
      </w:r>
      <w:r w:rsidRPr="00734A5B">
        <w:rPr>
          <w:rStyle w:val="TagStyle"/>
          <w:rtl/>
        </w:rPr>
        <w:t xml:space="preserve"> &lt;&lt; יור &gt;&gt;</w:t>
      </w:r>
      <w:r w:rsidR="008803F0">
        <w:rPr>
          <w:rtl/>
          <w:lang w:val="en-GB"/>
        </w:rPr>
        <w:t xml:space="preserve"> </w:t>
      </w:r>
      <w:bookmarkEnd w:id="8966"/>
    </w:p>
    <w:p w14:paraId="37A94B5D" w14:textId="2229B05F" w:rsidR="00734A5B" w:rsidRDefault="00734A5B" w:rsidP="00734A5B">
      <w:pPr>
        <w:pStyle w:val="KeepWithNext"/>
        <w:rPr>
          <w:rtl/>
          <w:lang w:val="en-GB" w:eastAsia="he-IL"/>
        </w:rPr>
      </w:pPr>
    </w:p>
    <w:p w14:paraId="345FE648" w14:textId="3398A75B" w:rsidR="00734A5B" w:rsidRDefault="00734A5B" w:rsidP="00734A5B">
      <w:pPr>
        <w:rPr>
          <w:rtl/>
          <w:lang w:val="en-GB" w:eastAsia="he-IL"/>
        </w:rPr>
      </w:pPr>
      <w:bookmarkStart w:id="8967" w:name="_ETM_Q1_9096249"/>
      <w:bookmarkStart w:id="8968" w:name="_ETM_Q1_9096368"/>
      <w:bookmarkEnd w:id="8967"/>
      <w:bookmarkEnd w:id="8968"/>
      <w:r>
        <w:rPr>
          <w:rFonts w:hint="cs"/>
          <w:rtl/>
          <w:lang w:val="en-GB" w:eastAsia="he-IL"/>
        </w:rPr>
        <w:t xml:space="preserve">טוב, תודה </w:t>
      </w:r>
      <w:bookmarkStart w:id="8969" w:name="_ETM_Q1_9092563"/>
      <w:bookmarkEnd w:id="8969"/>
      <w:r>
        <w:rPr>
          <w:rFonts w:hint="cs"/>
          <w:rtl/>
          <w:lang w:val="en-GB" w:eastAsia="he-IL"/>
        </w:rPr>
        <w:t>מכובדי, תודה חבר</w:t>
      </w:r>
      <w:bookmarkStart w:id="8970" w:name="_ETM_Q1_9096078"/>
      <w:bookmarkEnd w:id="8970"/>
      <w:r>
        <w:rPr>
          <w:rFonts w:hint="cs"/>
          <w:rtl/>
          <w:lang w:val="en-GB" w:eastAsia="he-IL"/>
        </w:rPr>
        <w:t xml:space="preserve"> הכנסת אשר. אני רוצה להודות לנציגי המשטרה והמשרד לביטחון פנים,</w:t>
      </w:r>
      <w:bookmarkStart w:id="8971" w:name="_ETM_Q1_9102069"/>
      <w:bookmarkEnd w:id="8971"/>
      <w:r>
        <w:rPr>
          <w:rFonts w:hint="cs"/>
          <w:rtl/>
          <w:lang w:val="en-GB" w:eastAsia="he-IL"/>
        </w:rPr>
        <w:t xml:space="preserve"> שישבו כאן והקשיבו בקשב רב. אני מבטיח שבפעם הבאה נאזין</w:t>
      </w:r>
      <w:bookmarkStart w:id="8972" w:name="_ETM_Q1_9107299"/>
      <w:bookmarkEnd w:id="8972"/>
      <w:r>
        <w:rPr>
          <w:rFonts w:hint="cs"/>
          <w:rtl/>
          <w:lang w:val="en-GB" w:eastAsia="he-IL"/>
        </w:rPr>
        <w:t xml:space="preserve"> לכם. תודה לנציגות משרד המשפטים ומשרד הבריאות כמובן, </w:t>
      </w:r>
      <w:bookmarkStart w:id="8973" w:name="_ETM_Q1_9108613"/>
      <w:bookmarkEnd w:id="8973"/>
      <w:r>
        <w:rPr>
          <w:rFonts w:hint="cs"/>
          <w:rtl/>
          <w:lang w:val="en-GB" w:eastAsia="he-IL"/>
        </w:rPr>
        <w:t>בראש</w:t>
      </w:r>
      <w:bookmarkStart w:id="8974" w:name="_ETM_Q1_9110697"/>
      <w:bookmarkEnd w:id="8974"/>
      <w:r>
        <w:rPr>
          <w:rFonts w:hint="cs"/>
          <w:rtl/>
          <w:lang w:val="en-GB" w:eastAsia="he-IL"/>
        </w:rPr>
        <w:t xml:space="preserve"> בראשונה, משרד ראש הממשלה. </w:t>
      </w:r>
      <w:bookmarkStart w:id="8975" w:name="_ETM_Q1_9115556"/>
      <w:bookmarkEnd w:id="8975"/>
    </w:p>
    <w:p w14:paraId="025913F9" w14:textId="2E5FD6A1" w:rsidR="00734A5B" w:rsidRDefault="00734A5B" w:rsidP="00734A5B">
      <w:pPr>
        <w:rPr>
          <w:rtl/>
          <w:lang w:val="en-GB" w:eastAsia="he-IL"/>
        </w:rPr>
      </w:pPr>
    </w:p>
    <w:p w14:paraId="2DB9A78C" w14:textId="52A889FD" w:rsidR="00734A5B" w:rsidRDefault="00734A5B" w:rsidP="00734A5B">
      <w:pPr>
        <w:rPr>
          <w:rtl/>
          <w:lang w:val="en-GB" w:eastAsia="he-IL"/>
        </w:rPr>
      </w:pPr>
      <w:r>
        <w:rPr>
          <w:rFonts w:hint="cs"/>
          <w:rtl/>
          <w:lang w:val="en-GB" w:eastAsia="he-IL"/>
        </w:rPr>
        <w:t>א</w:t>
      </w:r>
      <w:bookmarkStart w:id="8976" w:name="_ETM_Q1_9115765"/>
      <w:bookmarkStart w:id="8977" w:name="_ETM_Q1_9115849"/>
      <w:bookmarkEnd w:id="8976"/>
      <w:bookmarkEnd w:id="8977"/>
      <w:r>
        <w:rPr>
          <w:rFonts w:hint="cs"/>
          <w:rtl/>
          <w:lang w:val="en-GB" w:eastAsia="he-IL"/>
        </w:rPr>
        <w:t>נח</w:t>
      </w:r>
      <w:bookmarkStart w:id="8978" w:name="_ETM_Q1_9115950"/>
      <w:bookmarkEnd w:id="8978"/>
      <w:r>
        <w:rPr>
          <w:rFonts w:hint="cs"/>
          <w:rtl/>
          <w:lang w:val="en-GB" w:eastAsia="he-IL"/>
        </w:rPr>
        <w:t>נו נתכנס להערכתי עוד פעמיים</w:t>
      </w:r>
      <w:bookmarkStart w:id="8979" w:name="_ETM_Q1_9118924"/>
      <w:bookmarkEnd w:id="8979"/>
      <w:r>
        <w:rPr>
          <w:rFonts w:hint="cs"/>
          <w:rtl/>
          <w:lang w:val="en-GB" w:eastAsia="he-IL"/>
        </w:rPr>
        <w:t xml:space="preserve"> השבוע כי העבודה רבה. נדבר בינינו מה אפשר לעשות גם,</w:t>
      </w:r>
      <w:bookmarkStart w:id="8980" w:name="_ETM_Q1_9123533"/>
      <w:bookmarkEnd w:id="8980"/>
      <w:r>
        <w:rPr>
          <w:rFonts w:hint="cs"/>
          <w:rtl/>
          <w:lang w:val="en-GB" w:eastAsia="he-IL"/>
        </w:rPr>
        <w:t xml:space="preserve"> בהשתתפות של חלקכן בזום. ברור לנו מה העומס, אבל חייבים</w:t>
      </w:r>
      <w:bookmarkStart w:id="8981" w:name="_ETM_Q1_9128495"/>
      <w:bookmarkEnd w:id="8981"/>
      <w:r>
        <w:rPr>
          <w:rFonts w:hint="cs"/>
          <w:rtl/>
          <w:lang w:val="en-GB" w:eastAsia="he-IL"/>
        </w:rPr>
        <w:t xml:space="preserve"> לגמור את החקיקה. יש לכם משימה גדולה הלילה, למול</w:t>
      </w:r>
      <w:bookmarkStart w:id="8982" w:name="_ETM_Q1_9133665"/>
      <w:bookmarkEnd w:id="8982"/>
      <w:r>
        <w:rPr>
          <w:rFonts w:hint="cs"/>
          <w:rtl/>
          <w:lang w:val="en-GB" w:eastAsia="he-IL"/>
        </w:rPr>
        <w:t xml:space="preserve"> רשות האוכלוסין. אני מאחל לכן בהצלחה. אנחנו מצפים לשמוע ביום</w:t>
      </w:r>
      <w:bookmarkStart w:id="8983" w:name="_ETM_Q1_9139979"/>
      <w:bookmarkEnd w:id="8983"/>
      <w:r>
        <w:rPr>
          <w:rFonts w:hint="cs"/>
          <w:rtl/>
          <w:lang w:val="en-GB" w:eastAsia="he-IL"/>
        </w:rPr>
        <w:t xml:space="preserve"> שלישי על השינוי. </w:t>
      </w:r>
      <w:bookmarkStart w:id="8984" w:name="_ETM_Q1_9141598"/>
      <w:bookmarkEnd w:id="8984"/>
    </w:p>
    <w:p w14:paraId="26C27E56" w14:textId="0E757167" w:rsidR="00734A5B" w:rsidRDefault="00734A5B" w:rsidP="00734A5B">
      <w:pPr>
        <w:rPr>
          <w:rtl/>
          <w:lang w:val="en-GB" w:eastAsia="he-IL"/>
        </w:rPr>
      </w:pPr>
    </w:p>
    <w:p w14:paraId="71ED08ED" w14:textId="37B46816" w:rsidR="005429EF" w:rsidRDefault="00734A5B" w:rsidP="00734A5B">
      <w:pPr>
        <w:rPr>
          <w:lang w:val="en-GB" w:eastAsia="he-IL"/>
        </w:rPr>
      </w:pPr>
      <w:bookmarkStart w:id="8985" w:name="_ETM_Q1_9141766"/>
      <w:bookmarkStart w:id="8986" w:name="_ETM_Q1_9141816"/>
      <w:bookmarkStart w:id="8987" w:name="_ETM_Q1_9142095"/>
      <w:bookmarkEnd w:id="8985"/>
      <w:bookmarkEnd w:id="8986"/>
      <w:bookmarkEnd w:id="8987"/>
      <w:r>
        <w:rPr>
          <w:rFonts w:hint="cs"/>
          <w:rtl/>
          <w:lang w:val="en-GB" w:eastAsia="he-IL"/>
        </w:rPr>
        <w:t xml:space="preserve">תודה </w:t>
      </w:r>
      <w:proofErr w:type="spellStart"/>
      <w:r>
        <w:rPr>
          <w:rFonts w:hint="cs"/>
          <w:rtl/>
          <w:lang w:val="en-GB" w:eastAsia="he-IL"/>
        </w:rPr>
        <w:t>מכובדיי</w:t>
      </w:r>
      <w:proofErr w:type="spellEnd"/>
      <w:r>
        <w:rPr>
          <w:rFonts w:hint="cs"/>
          <w:rtl/>
          <w:lang w:val="en-GB" w:eastAsia="he-IL"/>
        </w:rPr>
        <w:t>, שבוע טוב לכולם. חודש טוב</w:t>
      </w:r>
      <w:bookmarkStart w:id="8988" w:name="_ETM_Q1_9148082"/>
      <w:bookmarkEnd w:id="8988"/>
      <w:r>
        <w:rPr>
          <w:rFonts w:hint="cs"/>
          <w:rtl/>
          <w:lang w:val="en-GB" w:eastAsia="he-IL"/>
        </w:rPr>
        <w:t>, מחר ראש חודש שבט. אנחנו נתראה מחר</w:t>
      </w:r>
      <w:bookmarkStart w:id="8989" w:name="_ETM_Q1_9153290"/>
      <w:bookmarkEnd w:id="8989"/>
      <w:r>
        <w:rPr>
          <w:rFonts w:hint="cs"/>
          <w:rtl/>
          <w:lang w:val="en-GB" w:eastAsia="he-IL"/>
        </w:rPr>
        <w:t xml:space="preserve"> או מחרתיים. תודה</w:t>
      </w:r>
      <w:bookmarkStart w:id="8990" w:name="_ETM_Q1_8893174"/>
      <w:bookmarkStart w:id="8991" w:name="_ETM_Q1_5577179"/>
      <w:bookmarkStart w:id="8992" w:name="_ETM_Q1_5896686"/>
      <w:bookmarkEnd w:id="8990"/>
      <w:bookmarkEnd w:id="8103"/>
      <w:bookmarkEnd w:id="8991"/>
      <w:bookmarkEnd w:id="8992"/>
      <w:r>
        <w:rPr>
          <w:rFonts w:hint="cs"/>
          <w:rtl/>
          <w:lang w:val="en-GB" w:eastAsia="he-IL"/>
        </w:rPr>
        <w:t>.</w:t>
      </w:r>
    </w:p>
    <w:p w14:paraId="23E907E7" w14:textId="2C57EA49" w:rsidR="00154F32" w:rsidRDefault="001C1AEB" w:rsidP="005429EF">
      <w:pPr>
        <w:pStyle w:val="af9"/>
        <w:rPr>
          <w:rtl/>
          <w:lang w:val="en-GB" w:eastAsia="he-IL"/>
        </w:rPr>
      </w:pPr>
      <w:bookmarkStart w:id="8993" w:name="_ETM_Q1_5577379"/>
      <w:bookmarkStart w:id="8994" w:name="_ETM_Q1_6707230"/>
      <w:bookmarkStart w:id="8995" w:name="_ETM_Q1_6703578"/>
      <w:bookmarkEnd w:id="8993"/>
      <w:r>
        <w:rPr>
          <w:rtl/>
          <w:lang w:val="en-GB" w:eastAsia="he-IL"/>
        </w:rPr>
        <w:t xml:space="preserve"> </w:t>
      </w:r>
      <w:bookmarkStart w:id="8996" w:name="_ETM_Q1_5343703"/>
      <w:bookmarkStart w:id="8997" w:name="_ETM_Q1_3523434"/>
      <w:bookmarkStart w:id="8998" w:name="_ETM_Q1_5606934"/>
      <w:bookmarkStart w:id="8999" w:name="_ETM_Q1_5830024"/>
      <w:bookmarkEnd w:id="8994"/>
      <w:bookmarkEnd w:id="8995"/>
      <w:bookmarkEnd w:id="8996"/>
      <w:bookmarkEnd w:id="8997"/>
      <w:bookmarkEnd w:id="8998"/>
      <w:bookmarkEnd w:id="8999"/>
    </w:p>
    <w:p w14:paraId="5C7EFAFB" w14:textId="77777777" w:rsidR="00E974B2" w:rsidRPr="00E974B2" w:rsidRDefault="00E974B2" w:rsidP="00E974B2">
      <w:pPr>
        <w:rPr>
          <w:rtl/>
          <w:lang w:val="en-GB" w:eastAsia="he-IL"/>
        </w:rPr>
      </w:pPr>
      <w:bookmarkStart w:id="9000" w:name="_GoBack"/>
      <w:bookmarkEnd w:id="9000"/>
    </w:p>
    <w:p w14:paraId="43C3CFCE" w14:textId="5453D082" w:rsidR="00CB13EE" w:rsidRDefault="00CB13EE" w:rsidP="00CB13EE">
      <w:pPr>
        <w:pStyle w:val="afc"/>
        <w:keepNext/>
        <w:rPr>
          <w:rtl/>
          <w:lang w:val="en-GB" w:eastAsia="he-IL"/>
        </w:rPr>
      </w:pPr>
      <w:bookmarkStart w:id="9001" w:name="ET_meetingend_641"/>
      <w:r w:rsidRPr="00CB13EE">
        <w:rPr>
          <w:rStyle w:val="TagStyle"/>
          <w:rtl/>
        </w:rPr>
        <w:t xml:space="preserve"> &lt;&lt; סיום &gt;&gt; </w:t>
      </w:r>
      <w:r>
        <w:rPr>
          <w:rtl/>
          <w:lang w:val="en-GB" w:eastAsia="he-IL"/>
        </w:rPr>
        <w:t>הישיבה ננעלה בשעה 16:09.</w:t>
      </w:r>
      <w:r w:rsidRPr="00CB13EE">
        <w:rPr>
          <w:rStyle w:val="TagStyle"/>
          <w:rtl/>
        </w:rPr>
        <w:t xml:space="preserve"> &lt;&lt; סיום &gt;&gt;</w:t>
      </w:r>
      <w:r w:rsidR="008803F0">
        <w:rPr>
          <w:rtl/>
          <w:lang w:val="en-GB" w:eastAsia="he-IL"/>
        </w:rPr>
        <w:t xml:space="preserve"> </w:t>
      </w:r>
      <w:bookmarkEnd w:id="9001"/>
    </w:p>
    <w:p w14:paraId="605BB7BE" w14:textId="77777777" w:rsidR="00CB13EE" w:rsidRPr="00CB13EE" w:rsidRDefault="00CB13EE" w:rsidP="00CB13EE">
      <w:pPr>
        <w:ind w:firstLine="0"/>
        <w:rPr>
          <w:rtl/>
          <w:lang w:val="en-GB" w:eastAsia="he-IL"/>
        </w:rPr>
      </w:pPr>
    </w:p>
    <w:sectPr w:rsidR="00CB13EE" w:rsidRPr="00CB13EE" w:rsidSect="00E974B2">
      <w:type w:val="continuous"/>
      <w:pgSz w:w="11906" w:h="16838" w:code="9"/>
      <w:pgMar w:top="1440" w:right="1440" w:bottom="1440" w:left="1412" w:header="709" w:footer="709" w:gutter="0"/>
      <w:pgNumType w:start="1"/>
      <w:cols w:space="142"/>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63B88" w14:textId="77777777" w:rsidR="00A42723" w:rsidRDefault="00A42723">
      <w:r>
        <w:separator/>
      </w:r>
    </w:p>
  </w:endnote>
  <w:endnote w:type="continuationSeparator" w:id="0">
    <w:p w14:paraId="2F85141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2F0308" w14:textId="77777777" w:rsidR="00A42723" w:rsidRDefault="00A42723">
      <w:r>
        <w:separator/>
      </w:r>
    </w:p>
  </w:footnote>
  <w:footnote w:type="continuationSeparator" w:id="0">
    <w:p w14:paraId="6E1D462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972E8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DFB0D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6DC60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74B2">
      <w:rPr>
        <w:rStyle w:val="af7"/>
        <w:noProof/>
        <w:rtl/>
      </w:rPr>
      <w:t>25</w:t>
    </w:r>
    <w:r>
      <w:rPr>
        <w:rStyle w:val="af7"/>
      </w:rPr>
      <w:fldChar w:fldCharType="end"/>
    </w:r>
  </w:p>
  <w:p w14:paraId="1952469F" w14:textId="0BE744F2" w:rsidR="00D86E57" w:rsidRPr="00CC5815" w:rsidRDefault="000912EB" w:rsidP="008E5E3F">
    <w:pPr>
      <w:pStyle w:val="a3"/>
      <w:ind w:firstLine="0"/>
    </w:pPr>
    <w:r>
      <w:rPr>
        <w:rtl/>
      </w:rPr>
      <w:t>ועדת החוקה, חוק ומשפט</w:t>
    </w:r>
  </w:p>
  <w:p w14:paraId="046BF9F6" w14:textId="42E6903C" w:rsidR="00D86E57" w:rsidRPr="00CC5815" w:rsidRDefault="000912EB" w:rsidP="008E5E3F">
    <w:pPr>
      <w:pStyle w:val="a3"/>
      <w:ind w:firstLine="0"/>
      <w:rPr>
        <w:rtl/>
      </w:rPr>
    </w:pPr>
    <w:r>
      <w:rPr>
        <w:rtl/>
      </w:rPr>
      <w:t>02/01/2022</w:t>
    </w:r>
  </w:p>
  <w:p w14:paraId="3D610EA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F6A92" w14:textId="77777777" w:rsidR="000A17C6" w:rsidRDefault="00E33AE3" w:rsidP="000A17C6">
    <w:pPr>
      <w:keepNext/>
      <w:spacing w:line="240" w:lineRule="atLeast"/>
      <w:ind w:firstLine="0"/>
      <w:jc w:val="center"/>
      <w:outlineLvl w:val="0"/>
      <w:rPr>
        <w:rtl/>
      </w:rPr>
    </w:pPr>
    <w:r>
      <w:rPr>
        <w:noProof/>
      </w:rPr>
      <w:drawing>
        <wp:inline distT="0" distB="0" distL="0" distR="0" wp14:anchorId="3EE02530" wp14:editId="37FF75FC">
          <wp:extent cx="510540" cy="624840"/>
          <wp:effectExtent l="0" t="0" r="3810" b="3810"/>
          <wp:docPr id="2"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D810B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B07419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1B30C6"/>
    <w:multiLevelType w:val="hybridMultilevel"/>
    <w:tmpl w:val="CFCC4580"/>
    <w:lvl w:ilvl="0" w:tplc="0046BC7E">
      <w:start w:val="1"/>
      <w:numFmt w:val="decimal"/>
      <w:lvlText w:val="(%1)"/>
      <w:lvlJc w:val="left"/>
      <w:pPr>
        <w:ind w:left="950" w:hanging="360"/>
      </w:pPr>
      <w:rPr>
        <w:rFonts w:hint="default"/>
      </w:rPr>
    </w:lvl>
    <w:lvl w:ilvl="1" w:tplc="08090019" w:tentative="1">
      <w:start w:val="1"/>
      <w:numFmt w:val="lowerLetter"/>
      <w:lvlText w:val="%2."/>
      <w:lvlJc w:val="left"/>
      <w:pPr>
        <w:ind w:left="1670" w:hanging="360"/>
      </w:pPr>
    </w:lvl>
    <w:lvl w:ilvl="2" w:tplc="0809001B" w:tentative="1">
      <w:start w:val="1"/>
      <w:numFmt w:val="lowerRoman"/>
      <w:lvlText w:val="%3."/>
      <w:lvlJc w:val="right"/>
      <w:pPr>
        <w:ind w:left="2390" w:hanging="180"/>
      </w:pPr>
    </w:lvl>
    <w:lvl w:ilvl="3" w:tplc="0809000F" w:tentative="1">
      <w:start w:val="1"/>
      <w:numFmt w:val="decimal"/>
      <w:lvlText w:val="%4."/>
      <w:lvlJc w:val="left"/>
      <w:pPr>
        <w:ind w:left="3110" w:hanging="360"/>
      </w:pPr>
    </w:lvl>
    <w:lvl w:ilvl="4" w:tplc="08090019" w:tentative="1">
      <w:start w:val="1"/>
      <w:numFmt w:val="lowerLetter"/>
      <w:lvlText w:val="%5."/>
      <w:lvlJc w:val="left"/>
      <w:pPr>
        <w:ind w:left="3830" w:hanging="360"/>
      </w:pPr>
    </w:lvl>
    <w:lvl w:ilvl="5" w:tplc="0809001B" w:tentative="1">
      <w:start w:val="1"/>
      <w:numFmt w:val="lowerRoman"/>
      <w:lvlText w:val="%6."/>
      <w:lvlJc w:val="right"/>
      <w:pPr>
        <w:ind w:left="4550" w:hanging="180"/>
      </w:pPr>
    </w:lvl>
    <w:lvl w:ilvl="6" w:tplc="0809000F" w:tentative="1">
      <w:start w:val="1"/>
      <w:numFmt w:val="decimal"/>
      <w:lvlText w:val="%7."/>
      <w:lvlJc w:val="left"/>
      <w:pPr>
        <w:ind w:left="5270" w:hanging="360"/>
      </w:pPr>
    </w:lvl>
    <w:lvl w:ilvl="7" w:tplc="08090019" w:tentative="1">
      <w:start w:val="1"/>
      <w:numFmt w:val="lowerLetter"/>
      <w:lvlText w:val="%8."/>
      <w:lvlJc w:val="left"/>
      <w:pPr>
        <w:ind w:left="5990" w:hanging="360"/>
      </w:pPr>
    </w:lvl>
    <w:lvl w:ilvl="8" w:tplc="0809001B" w:tentative="1">
      <w:start w:val="1"/>
      <w:numFmt w:val="lowerRoman"/>
      <w:lvlText w:val="%9."/>
      <w:lvlJc w:val="right"/>
      <w:pPr>
        <w:ind w:left="6710" w:hanging="180"/>
      </w:pPr>
    </w:lvl>
  </w:abstractNum>
  <w:abstractNum w:abstractNumId="2" w15:restartNumberingAfterBreak="0">
    <w:nsid w:val="0A4C4931"/>
    <w:multiLevelType w:val="hybridMultilevel"/>
    <w:tmpl w:val="AAAAE7EE"/>
    <w:lvl w:ilvl="0" w:tplc="FFFFFFFF">
      <w:start w:val="1"/>
      <w:numFmt w:val="decimal"/>
      <w:lvlText w:val="(%1)"/>
      <w:lvlJc w:val="left"/>
      <w:pPr>
        <w:ind w:left="2880" w:hanging="72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 w15:restartNumberingAfterBreak="0">
    <w:nsid w:val="16630E45"/>
    <w:multiLevelType w:val="hybridMultilevel"/>
    <w:tmpl w:val="C2FE2C6A"/>
    <w:lvl w:ilvl="0" w:tplc="07DE2A14">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4" w15:restartNumberingAfterBreak="0">
    <w:nsid w:val="1D3F42AB"/>
    <w:multiLevelType w:val="hybridMultilevel"/>
    <w:tmpl w:val="EFCA9F98"/>
    <w:lvl w:ilvl="0" w:tplc="45C4C9A8">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5" w15:restartNumberingAfterBreak="0">
    <w:nsid w:val="1ED203E3"/>
    <w:multiLevelType w:val="hybridMultilevel"/>
    <w:tmpl w:val="AAAAE7EE"/>
    <w:lvl w:ilvl="0" w:tplc="747A0756">
      <w:start w:val="1"/>
      <w:numFmt w:val="decimal"/>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EA14154"/>
    <w:multiLevelType w:val="hybridMultilevel"/>
    <w:tmpl w:val="AAAAE7EE"/>
    <w:lvl w:ilvl="0" w:tplc="FFFFFFFF">
      <w:start w:val="1"/>
      <w:numFmt w:val="decimal"/>
      <w:lvlText w:val="(%1)"/>
      <w:lvlJc w:val="left"/>
      <w:pPr>
        <w:ind w:left="2880" w:hanging="72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8" w15:restartNumberingAfterBreak="0">
    <w:nsid w:val="5F91129D"/>
    <w:multiLevelType w:val="hybridMultilevel"/>
    <w:tmpl w:val="F936318C"/>
    <w:lvl w:ilvl="0" w:tplc="3A6A8836">
      <w:start w:val="1"/>
      <w:numFmt w:val="decimal"/>
      <w:lvlText w:val="(%1)"/>
      <w:lvlJc w:val="left"/>
      <w:pPr>
        <w:ind w:left="950" w:hanging="360"/>
      </w:pPr>
      <w:rPr>
        <w:rFonts w:hint="default"/>
      </w:rPr>
    </w:lvl>
    <w:lvl w:ilvl="1" w:tplc="08090019" w:tentative="1">
      <w:start w:val="1"/>
      <w:numFmt w:val="lowerLetter"/>
      <w:lvlText w:val="%2."/>
      <w:lvlJc w:val="left"/>
      <w:pPr>
        <w:ind w:left="1670" w:hanging="360"/>
      </w:pPr>
    </w:lvl>
    <w:lvl w:ilvl="2" w:tplc="0809001B" w:tentative="1">
      <w:start w:val="1"/>
      <w:numFmt w:val="lowerRoman"/>
      <w:lvlText w:val="%3."/>
      <w:lvlJc w:val="right"/>
      <w:pPr>
        <w:ind w:left="2390" w:hanging="180"/>
      </w:pPr>
    </w:lvl>
    <w:lvl w:ilvl="3" w:tplc="0809000F" w:tentative="1">
      <w:start w:val="1"/>
      <w:numFmt w:val="decimal"/>
      <w:lvlText w:val="%4."/>
      <w:lvlJc w:val="left"/>
      <w:pPr>
        <w:ind w:left="3110" w:hanging="360"/>
      </w:pPr>
    </w:lvl>
    <w:lvl w:ilvl="4" w:tplc="08090019" w:tentative="1">
      <w:start w:val="1"/>
      <w:numFmt w:val="lowerLetter"/>
      <w:lvlText w:val="%5."/>
      <w:lvlJc w:val="left"/>
      <w:pPr>
        <w:ind w:left="3830" w:hanging="360"/>
      </w:pPr>
    </w:lvl>
    <w:lvl w:ilvl="5" w:tplc="0809001B" w:tentative="1">
      <w:start w:val="1"/>
      <w:numFmt w:val="lowerRoman"/>
      <w:lvlText w:val="%6."/>
      <w:lvlJc w:val="right"/>
      <w:pPr>
        <w:ind w:left="4550" w:hanging="180"/>
      </w:pPr>
    </w:lvl>
    <w:lvl w:ilvl="6" w:tplc="0809000F" w:tentative="1">
      <w:start w:val="1"/>
      <w:numFmt w:val="decimal"/>
      <w:lvlText w:val="%7."/>
      <w:lvlJc w:val="left"/>
      <w:pPr>
        <w:ind w:left="5270" w:hanging="360"/>
      </w:pPr>
    </w:lvl>
    <w:lvl w:ilvl="7" w:tplc="08090019" w:tentative="1">
      <w:start w:val="1"/>
      <w:numFmt w:val="lowerLetter"/>
      <w:lvlText w:val="%8."/>
      <w:lvlJc w:val="left"/>
      <w:pPr>
        <w:ind w:left="5990" w:hanging="360"/>
      </w:pPr>
    </w:lvl>
    <w:lvl w:ilvl="8" w:tplc="0809001B" w:tentative="1">
      <w:start w:val="1"/>
      <w:numFmt w:val="lowerRoman"/>
      <w:lvlText w:val="%9."/>
      <w:lvlJc w:val="right"/>
      <w:pPr>
        <w:ind w:left="6710" w:hanging="180"/>
      </w:pPr>
    </w:lvl>
  </w:abstractNum>
  <w:abstractNum w:abstractNumId="9" w15:restartNumberingAfterBreak="0">
    <w:nsid w:val="6883342A"/>
    <w:multiLevelType w:val="hybridMultilevel"/>
    <w:tmpl w:val="3DFA1BA6"/>
    <w:lvl w:ilvl="0" w:tplc="23249DB8">
      <w:start w:val="1"/>
      <w:numFmt w:val="decimal"/>
      <w:lvlText w:val="(%1)"/>
      <w:lvlJc w:val="left"/>
      <w:pPr>
        <w:ind w:left="950" w:hanging="360"/>
      </w:pPr>
      <w:rPr>
        <w:rFonts w:hint="default"/>
      </w:rPr>
    </w:lvl>
    <w:lvl w:ilvl="1" w:tplc="08090019" w:tentative="1">
      <w:start w:val="1"/>
      <w:numFmt w:val="lowerLetter"/>
      <w:lvlText w:val="%2."/>
      <w:lvlJc w:val="left"/>
      <w:pPr>
        <w:ind w:left="1670" w:hanging="360"/>
      </w:pPr>
    </w:lvl>
    <w:lvl w:ilvl="2" w:tplc="0809001B" w:tentative="1">
      <w:start w:val="1"/>
      <w:numFmt w:val="lowerRoman"/>
      <w:lvlText w:val="%3."/>
      <w:lvlJc w:val="right"/>
      <w:pPr>
        <w:ind w:left="2390" w:hanging="180"/>
      </w:pPr>
    </w:lvl>
    <w:lvl w:ilvl="3" w:tplc="0809000F" w:tentative="1">
      <w:start w:val="1"/>
      <w:numFmt w:val="decimal"/>
      <w:lvlText w:val="%4."/>
      <w:lvlJc w:val="left"/>
      <w:pPr>
        <w:ind w:left="3110" w:hanging="360"/>
      </w:pPr>
    </w:lvl>
    <w:lvl w:ilvl="4" w:tplc="08090019" w:tentative="1">
      <w:start w:val="1"/>
      <w:numFmt w:val="lowerLetter"/>
      <w:lvlText w:val="%5."/>
      <w:lvlJc w:val="left"/>
      <w:pPr>
        <w:ind w:left="3830" w:hanging="360"/>
      </w:pPr>
    </w:lvl>
    <w:lvl w:ilvl="5" w:tplc="0809001B" w:tentative="1">
      <w:start w:val="1"/>
      <w:numFmt w:val="lowerRoman"/>
      <w:lvlText w:val="%6."/>
      <w:lvlJc w:val="right"/>
      <w:pPr>
        <w:ind w:left="4550" w:hanging="180"/>
      </w:pPr>
    </w:lvl>
    <w:lvl w:ilvl="6" w:tplc="0809000F" w:tentative="1">
      <w:start w:val="1"/>
      <w:numFmt w:val="decimal"/>
      <w:lvlText w:val="%7."/>
      <w:lvlJc w:val="left"/>
      <w:pPr>
        <w:ind w:left="5270" w:hanging="360"/>
      </w:pPr>
    </w:lvl>
    <w:lvl w:ilvl="7" w:tplc="08090019" w:tentative="1">
      <w:start w:val="1"/>
      <w:numFmt w:val="lowerLetter"/>
      <w:lvlText w:val="%8."/>
      <w:lvlJc w:val="left"/>
      <w:pPr>
        <w:ind w:left="5990" w:hanging="360"/>
      </w:pPr>
    </w:lvl>
    <w:lvl w:ilvl="8" w:tplc="0809001B" w:tentative="1">
      <w:start w:val="1"/>
      <w:numFmt w:val="lowerRoman"/>
      <w:lvlText w:val="%9."/>
      <w:lvlJc w:val="right"/>
      <w:pPr>
        <w:ind w:left="6710" w:hanging="180"/>
      </w:pPr>
    </w:lvl>
  </w:abstractNum>
  <w:abstractNum w:abstractNumId="10" w15:restartNumberingAfterBreak="0">
    <w:nsid w:val="6C46035F"/>
    <w:multiLevelType w:val="hybridMultilevel"/>
    <w:tmpl w:val="4E7C647A"/>
    <w:lvl w:ilvl="0" w:tplc="2D86C9D4">
      <w:start w:val="1"/>
      <w:numFmt w:val="decimal"/>
      <w:lvlText w:val="(%1)"/>
      <w:lvlJc w:val="left"/>
      <w:pPr>
        <w:ind w:left="950" w:hanging="360"/>
      </w:pPr>
      <w:rPr>
        <w:rFonts w:hint="default"/>
      </w:rPr>
    </w:lvl>
    <w:lvl w:ilvl="1" w:tplc="08090019" w:tentative="1">
      <w:start w:val="1"/>
      <w:numFmt w:val="lowerLetter"/>
      <w:lvlText w:val="%2."/>
      <w:lvlJc w:val="left"/>
      <w:pPr>
        <w:ind w:left="1670" w:hanging="360"/>
      </w:pPr>
    </w:lvl>
    <w:lvl w:ilvl="2" w:tplc="0809001B" w:tentative="1">
      <w:start w:val="1"/>
      <w:numFmt w:val="lowerRoman"/>
      <w:lvlText w:val="%3."/>
      <w:lvlJc w:val="right"/>
      <w:pPr>
        <w:ind w:left="2390" w:hanging="180"/>
      </w:pPr>
    </w:lvl>
    <w:lvl w:ilvl="3" w:tplc="0809000F" w:tentative="1">
      <w:start w:val="1"/>
      <w:numFmt w:val="decimal"/>
      <w:lvlText w:val="%4."/>
      <w:lvlJc w:val="left"/>
      <w:pPr>
        <w:ind w:left="3110" w:hanging="360"/>
      </w:pPr>
    </w:lvl>
    <w:lvl w:ilvl="4" w:tplc="08090019" w:tentative="1">
      <w:start w:val="1"/>
      <w:numFmt w:val="lowerLetter"/>
      <w:lvlText w:val="%5."/>
      <w:lvlJc w:val="left"/>
      <w:pPr>
        <w:ind w:left="3830" w:hanging="360"/>
      </w:pPr>
    </w:lvl>
    <w:lvl w:ilvl="5" w:tplc="0809001B" w:tentative="1">
      <w:start w:val="1"/>
      <w:numFmt w:val="lowerRoman"/>
      <w:lvlText w:val="%6."/>
      <w:lvlJc w:val="right"/>
      <w:pPr>
        <w:ind w:left="4550" w:hanging="180"/>
      </w:pPr>
    </w:lvl>
    <w:lvl w:ilvl="6" w:tplc="0809000F" w:tentative="1">
      <w:start w:val="1"/>
      <w:numFmt w:val="decimal"/>
      <w:lvlText w:val="%7."/>
      <w:lvlJc w:val="left"/>
      <w:pPr>
        <w:ind w:left="5270" w:hanging="360"/>
      </w:pPr>
    </w:lvl>
    <w:lvl w:ilvl="7" w:tplc="08090019" w:tentative="1">
      <w:start w:val="1"/>
      <w:numFmt w:val="lowerLetter"/>
      <w:lvlText w:val="%8."/>
      <w:lvlJc w:val="left"/>
      <w:pPr>
        <w:ind w:left="5990" w:hanging="360"/>
      </w:pPr>
    </w:lvl>
    <w:lvl w:ilvl="8" w:tplc="0809001B" w:tentative="1">
      <w:start w:val="1"/>
      <w:numFmt w:val="lowerRoman"/>
      <w:lvlText w:val="%9."/>
      <w:lvlJc w:val="right"/>
      <w:pPr>
        <w:ind w:left="6710" w:hanging="180"/>
      </w:pPr>
    </w:lvl>
  </w:abstractNum>
  <w:abstractNum w:abstractNumId="11" w15:restartNumberingAfterBreak="0">
    <w:nsid w:val="6DA94C4A"/>
    <w:multiLevelType w:val="hybridMultilevel"/>
    <w:tmpl w:val="AAAAE7EE"/>
    <w:lvl w:ilvl="0" w:tplc="FFFFFFFF">
      <w:start w:val="1"/>
      <w:numFmt w:val="decimal"/>
      <w:lvlText w:val="(%1)"/>
      <w:lvlJc w:val="left"/>
      <w:pPr>
        <w:ind w:left="2880" w:hanging="72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num w:numId="1">
    <w:abstractNumId w:val="0"/>
  </w:num>
  <w:num w:numId="2">
    <w:abstractNumId w:val="6"/>
  </w:num>
  <w:num w:numId="3">
    <w:abstractNumId w:val="3"/>
  </w:num>
  <w:num w:numId="4">
    <w:abstractNumId w:val="4"/>
  </w:num>
  <w:num w:numId="5">
    <w:abstractNumId w:val="5"/>
  </w:num>
  <w:num w:numId="6">
    <w:abstractNumId w:val="11"/>
  </w:num>
  <w:num w:numId="7">
    <w:abstractNumId w:val="7"/>
  </w:num>
  <w:num w:numId="8">
    <w:abstractNumId w:val="2"/>
  </w:num>
  <w:num w:numId="9">
    <w:abstractNumId w:val="10"/>
  </w:num>
  <w:num w:numId="10">
    <w:abstractNumId w:val="9"/>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C5F"/>
    <w:rsid w:val="00037279"/>
    <w:rsid w:val="00042B3F"/>
    <w:rsid w:val="00050134"/>
    <w:rsid w:val="00067F42"/>
    <w:rsid w:val="00076554"/>
    <w:rsid w:val="000912EB"/>
    <w:rsid w:val="00092914"/>
    <w:rsid w:val="00092B80"/>
    <w:rsid w:val="000A17C6"/>
    <w:rsid w:val="000B060C"/>
    <w:rsid w:val="000B2EE6"/>
    <w:rsid w:val="000C1229"/>
    <w:rsid w:val="000C47F5"/>
    <w:rsid w:val="000D5116"/>
    <w:rsid w:val="000E3314"/>
    <w:rsid w:val="000E5B0C"/>
    <w:rsid w:val="000E645F"/>
    <w:rsid w:val="000F2459"/>
    <w:rsid w:val="00103457"/>
    <w:rsid w:val="00150436"/>
    <w:rsid w:val="00150B30"/>
    <w:rsid w:val="00154F32"/>
    <w:rsid w:val="001657EE"/>
    <w:rsid w:val="00167294"/>
    <w:rsid w:val="001673D4"/>
    <w:rsid w:val="00171E7F"/>
    <w:rsid w:val="001758C1"/>
    <w:rsid w:val="0017630F"/>
    <w:rsid w:val="0017779F"/>
    <w:rsid w:val="001A74E9"/>
    <w:rsid w:val="001A7A1B"/>
    <w:rsid w:val="001C1AEB"/>
    <w:rsid w:val="001C1E13"/>
    <w:rsid w:val="001C2807"/>
    <w:rsid w:val="001C32C0"/>
    <w:rsid w:val="001C44DA"/>
    <w:rsid w:val="001C4FDA"/>
    <w:rsid w:val="001D440C"/>
    <w:rsid w:val="002016FF"/>
    <w:rsid w:val="002023DA"/>
    <w:rsid w:val="00204A4F"/>
    <w:rsid w:val="00217131"/>
    <w:rsid w:val="00222D11"/>
    <w:rsid w:val="00224D81"/>
    <w:rsid w:val="00227FEF"/>
    <w:rsid w:val="0024628A"/>
    <w:rsid w:val="00254FB6"/>
    <w:rsid w:val="00257269"/>
    <w:rsid w:val="00261554"/>
    <w:rsid w:val="00274551"/>
    <w:rsid w:val="00275C03"/>
    <w:rsid w:val="00280D58"/>
    <w:rsid w:val="00282D82"/>
    <w:rsid w:val="00291252"/>
    <w:rsid w:val="00294E00"/>
    <w:rsid w:val="002B081B"/>
    <w:rsid w:val="002D1126"/>
    <w:rsid w:val="002D4BDB"/>
    <w:rsid w:val="002E5E31"/>
    <w:rsid w:val="003015C6"/>
    <w:rsid w:val="00303B4C"/>
    <w:rsid w:val="00321E62"/>
    <w:rsid w:val="00327BF8"/>
    <w:rsid w:val="00340AFA"/>
    <w:rsid w:val="003658CB"/>
    <w:rsid w:val="00366CFB"/>
    <w:rsid w:val="0036794C"/>
    <w:rsid w:val="00373508"/>
    <w:rsid w:val="003753F8"/>
    <w:rsid w:val="0038504B"/>
    <w:rsid w:val="00396023"/>
    <w:rsid w:val="003C0234"/>
    <w:rsid w:val="003C279D"/>
    <w:rsid w:val="003C71E9"/>
    <w:rsid w:val="003E1286"/>
    <w:rsid w:val="003E6004"/>
    <w:rsid w:val="003F0A5F"/>
    <w:rsid w:val="003F2861"/>
    <w:rsid w:val="003F60C1"/>
    <w:rsid w:val="00400188"/>
    <w:rsid w:val="004025B8"/>
    <w:rsid w:val="0040768E"/>
    <w:rsid w:val="00420E41"/>
    <w:rsid w:val="00424C94"/>
    <w:rsid w:val="00432AEB"/>
    <w:rsid w:val="00433251"/>
    <w:rsid w:val="00447608"/>
    <w:rsid w:val="00451746"/>
    <w:rsid w:val="00466813"/>
    <w:rsid w:val="00470EAC"/>
    <w:rsid w:val="00494166"/>
    <w:rsid w:val="0049458B"/>
    <w:rsid w:val="00495FD8"/>
    <w:rsid w:val="004B0A65"/>
    <w:rsid w:val="004B1BE9"/>
    <w:rsid w:val="004B50C3"/>
    <w:rsid w:val="004B7632"/>
    <w:rsid w:val="004F57C6"/>
    <w:rsid w:val="004F7576"/>
    <w:rsid w:val="00500C0C"/>
    <w:rsid w:val="005045B4"/>
    <w:rsid w:val="00513F97"/>
    <w:rsid w:val="005429EF"/>
    <w:rsid w:val="00546678"/>
    <w:rsid w:val="005506B9"/>
    <w:rsid w:val="00570AFF"/>
    <w:rsid w:val="00573FEB"/>
    <w:rsid w:val="00575BC4"/>
    <w:rsid w:val="005817EC"/>
    <w:rsid w:val="0058344E"/>
    <w:rsid w:val="00585670"/>
    <w:rsid w:val="00590B77"/>
    <w:rsid w:val="00592A00"/>
    <w:rsid w:val="005A342D"/>
    <w:rsid w:val="005A4AE6"/>
    <w:rsid w:val="005A7980"/>
    <w:rsid w:val="005B47A3"/>
    <w:rsid w:val="005B4998"/>
    <w:rsid w:val="005C1CC8"/>
    <w:rsid w:val="005C363E"/>
    <w:rsid w:val="005C45FD"/>
    <w:rsid w:val="005D5DD7"/>
    <w:rsid w:val="005D61F3"/>
    <w:rsid w:val="005E1C6B"/>
    <w:rsid w:val="005E3C0E"/>
    <w:rsid w:val="005F76B0"/>
    <w:rsid w:val="006138B3"/>
    <w:rsid w:val="0061520E"/>
    <w:rsid w:val="00634F61"/>
    <w:rsid w:val="006367CB"/>
    <w:rsid w:val="006447BF"/>
    <w:rsid w:val="006549FC"/>
    <w:rsid w:val="00654BFD"/>
    <w:rsid w:val="00655D64"/>
    <w:rsid w:val="00694F2F"/>
    <w:rsid w:val="00695A47"/>
    <w:rsid w:val="006A0CB7"/>
    <w:rsid w:val="006A14D1"/>
    <w:rsid w:val="006A1DEC"/>
    <w:rsid w:val="006A5D85"/>
    <w:rsid w:val="006D102A"/>
    <w:rsid w:val="006D14CA"/>
    <w:rsid w:val="006D532A"/>
    <w:rsid w:val="006F0259"/>
    <w:rsid w:val="006F0D29"/>
    <w:rsid w:val="00700433"/>
    <w:rsid w:val="00702755"/>
    <w:rsid w:val="0070472C"/>
    <w:rsid w:val="00714818"/>
    <w:rsid w:val="00723E80"/>
    <w:rsid w:val="007249E6"/>
    <w:rsid w:val="00730B13"/>
    <w:rsid w:val="007313F9"/>
    <w:rsid w:val="00731E43"/>
    <w:rsid w:val="00734129"/>
    <w:rsid w:val="00734A5B"/>
    <w:rsid w:val="00745965"/>
    <w:rsid w:val="007509A6"/>
    <w:rsid w:val="00756BEC"/>
    <w:rsid w:val="00772326"/>
    <w:rsid w:val="007872B4"/>
    <w:rsid w:val="00791CBE"/>
    <w:rsid w:val="007964CF"/>
    <w:rsid w:val="007A2C9C"/>
    <w:rsid w:val="007A46FF"/>
    <w:rsid w:val="007A4B96"/>
    <w:rsid w:val="007C3AF0"/>
    <w:rsid w:val="007C693F"/>
    <w:rsid w:val="007C6ADD"/>
    <w:rsid w:val="007E11D9"/>
    <w:rsid w:val="008064DC"/>
    <w:rsid w:val="00807D7E"/>
    <w:rsid w:val="00810B17"/>
    <w:rsid w:val="00814FA3"/>
    <w:rsid w:val="0082136D"/>
    <w:rsid w:val="00826AC5"/>
    <w:rsid w:val="00827B04"/>
    <w:rsid w:val="008320F6"/>
    <w:rsid w:val="008327D4"/>
    <w:rsid w:val="0084108E"/>
    <w:rsid w:val="00841223"/>
    <w:rsid w:val="00842232"/>
    <w:rsid w:val="00846BE9"/>
    <w:rsid w:val="00853207"/>
    <w:rsid w:val="008620F4"/>
    <w:rsid w:val="008713A4"/>
    <w:rsid w:val="00875F10"/>
    <w:rsid w:val="008803F0"/>
    <w:rsid w:val="00880A0B"/>
    <w:rsid w:val="00893278"/>
    <w:rsid w:val="008C2EC8"/>
    <w:rsid w:val="008C6035"/>
    <w:rsid w:val="008C7015"/>
    <w:rsid w:val="008D1DFB"/>
    <w:rsid w:val="008D33ED"/>
    <w:rsid w:val="008D3FF1"/>
    <w:rsid w:val="008E0238"/>
    <w:rsid w:val="008E03B4"/>
    <w:rsid w:val="008E4714"/>
    <w:rsid w:val="008E4870"/>
    <w:rsid w:val="008E5ABE"/>
    <w:rsid w:val="008E5E3F"/>
    <w:rsid w:val="0090279B"/>
    <w:rsid w:val="00914904"/>
    <w:rsid w:val="009258CE"/>
    <w:rsid w:val="00926C7D"/>
    <w:rsid w:val="009515F0"/>
    <w:rsid w:val="0095755C"/>
    <w:rsid w:val="009613B4"/>
    <w:rsid w:val="0098061F"/>
    <w:rsid w:val="009820B2"/>
    <w:rsid w:val="009830CB"/>
    <w:rsid w:val="00994FB0"/>
    <w:rsid w:val="009A73C1"/>
    <w:rsid w:val="009C643B"/>
    <w:rsid w:val="009D10B1"/>
    <w:rsid w:val="009D478A"/>
    <w:rsid w:val="009E6E93"/>
    <w:rsid w:val="009F1518"/>
    <w:rsid w:val="009F5773"/>
    <w:rsid w:val="00A15971"/>
    <w:rsid w:val="00A22C90"/>
    <w:rsid w:val="00A42723"/>
    <w:rsid w:val="00A44643"/>
    <w:rsid w:val="00A54F4C"/>
    <w:rsid w:val="00A55785"/>
    <w:rsid w:val="00A62BF4"/>
    <w:rsid w:val="00A64A6D"/>
    <w:rsid w:val="00A66020"/>
    <w:rsid w:val="00A93C7E"/>
    <w:rsid w:val="00AB02EE"/>
    <w:rsid w:val="00AB2FE3"/>
    <w:rsid w:val="00AB3F3A"/>
    <w:rsid w:val="00AD4530"/>
    <w:rsid w:val="00AD4EC9"/>
    <w:rsid w:val="00AD6FFC"/>
    <w:rsid w:val="00AE6D57"/>
    <w:rsid w:val="00AF31E6"/>
    <w:rsid w:val="00AF4150"/>
    <w:rsid w:val="00B0509A"/>
    <w:rsid w:val="00B120B2"/>
    <w:rsid w:val="00B477C9"/>
    <w:rsid w:val="00B50340"/>
    <w:rsid w:val="00B65508"/>
    <w:rsid w:val="00B65BCF"/>
    <w:rsid w:val="00B8106C"/>
    <w:rsid w:val="00B8517A"/>
    <w:rsid w:val="00BA3545"/>
    <w:rsid w:val="00BA6446"/>
    <w:rsid w:val="00BA686E"/>
    <w:rsid w:val="00BA7D94"/>
    <w:rsid w:val="00BB7C0C"/>
    <w:rsid w:val="00BC7CA5"/>
    <w:rsid w:val="00BD47B7"/>
    <w:rsid w:val="00BF2972"/>
    <w:rsid w:val="00C0404F"/>
    <w:rsid w:val="00C135D5"/>
    <w:rsid w:val="00C16839"/>
    <w:rsid w:val="00C22DCB"/>
    <w:rsid w:val="00C25054"/>
    <w:rsid w:val="00C26F20"/>
    <w:rsid w:val="00C3598A"/>
    <w:rsid w:val="00C360BC"/>
    <w:rsid w:val="00C44800"/>
    <w:rsid w:val="00C51FC0"/>
    <w:rsid w:val="00C52EC2"/>
    <w:rsid w:val="00C61DC1"/>
    <w:rsid w:val="00C64AFF"/>
    <w:rsid w:val="00C661EE"/>
    <w:rsid w:val="00C72438"/>
    <w:rsid w:val="00C763E4"/>
    <w:rsid w:val="00C8624A"/>
    <w:rsid w:val="00C94C74"/>
    <w:rsid w:val="00C956F2"/>
    <w:rsid w:val="00CA3FE5"/>
    <w:rsid w:val="00CA5363"/>
    <w:rsid w:val="00CA54D9"/>
    <w:rsid w:val="00CB13EE"/>
    <w:rsid w:val="00CB6D60"/>
    <w:rsid w:val="00CC37C8"/>
    <w:rsid w:val="00CC5815"/>
    <w:rsid w:val="00CC6051"/>
    <w:rsid w:val="00CE24B8"/>
    <w:rsid w:val="00CE2FC3"/>
    <w:rsid w:val="00CE5849"/>
    <w:rsid w:val="00CE5889"/>
    <w:rsid w:val="00CE6FB3"/>
    <w:rsid w:val="00D155BA"/>
    <w:rsid w:val="00D15C9D"/>
    <w:rsid w:val="00D278F7"/>
    <w:rsid w:val="00D37550"/>
    <w:rsid w:val="00D40A29"/>
    <w:rsid w:val="00D45D27"/>
    <w:rsid w:val="00D6163D"/>
    <w:rsid w:val="00D706CD"/>
    <w:rsid w:val="00D72D13"/>
    <w:rsid w:val="00D7777C"/>
    <w:rsid w:val="00D86E57"/>
    <w:rsid w:val="00D93985"/>
    <w:rsid w:val="00D96B24"/>
    <w:rsid w:val="00DA3FB2"/>
    <w:rsid w:val="00DB1549"/>
    <w:rsid w:val="00DE5B80"/>
    <w:rsid w:val="00DF6413"/>
    <w:rsid w:val="00DF6597"/>
    <w:rsid w:val="00E0100B"/>
    <w:rsid w:val="00E10141"/>
    <w:rsid w:val="00E224AA"/>
    <w:rsid w:val="00E33AE3"/>
    <w:rsid w:val="00E44A56"/>
    <w:rsid w:val="00E61903"/>
    <w:rsid w:val="00E63C11"/>
    <w:rsid w:val="00E64116"/>
    <w:rsid w:val="00E66741"/>
    <w:rsid w:val="00E703D3"/>
    <w:rsid w:val="00E83F8D"/>
    <w:rsid w:val="00E974B2"/>
    <w:rsid w:val="00EA624B"/>
    <w:rsid w:val="00EB057D"/>
    <w:rsid w:val="00EB18E4"/>
    <w:rsid w:val="00EB5C85"/>
    <w:rsid w:val="00EC0AC2"/>
    <w:rsid w:val="00EC1FB3"/>
    <w:rsid w:val="00EC2CD4"/>
    <w:rsid w:val="00EC45AD"/>
    <w:rsid w:val="00EC4CC3"/>
    <w:rsid w:val="00ED69AE"/>
    <w:rsid w:val="00EE09AD"/>
    <w:rsid w:val="00EE17E5"/>
    <w:rsid w:val="00EE27C5"/>
    <w:rsid w:val="00F053E5"/>
    <w:rsid w:val="00F10D2D"/>
    <w:rsid w:val="00F16831"/>
    <w:rsid w:val="00F16F98"/>
    <w:rsid w:val="00F1762C"/>
    <w:rsid w:val="00F3623F"/>
    <w:rsid w:val="00F41C33"/>
    <w:rsid w:val="00F423F1"/>
    <w:rsid w:val="00F43F2F"/>
    <w:rsid w:val="00F44A75"/>
    <w:rsid w:val="00F4792E"/>
    <w:rsid w:val="00F53584"/>
    <w:rsid w:val="00F549E5"/>
    <w:rsid w:val="00F63F05"/>
    <w:rsid w:val="00F70937"/>
    <w:rsid w:val="00F72368"/>
    <w:rsid w:val="00F77312"/>
    <w:rsid w:val="00F821F6"/>
    <w:rsid w:val="00F84C1C"/>
    <w:rsid w:val="00F84D49"/>
    <w:rsid w:val="00F84F9E"/>
    <w:rsid w:val="00F90ABA"/>
    <w:rsid w:val="00FB0768"/>
    <w:rsid w:val="00FB07EF"/>
    <w:rsid w:val="00FB4ADD"/>
    <w:rsid w:val="00FC50D3"/>
    <w:rsid w:val="00FC5C29"/>
    <w:rsid w:val="00FE033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E5E0C54"/>
  <w15:docId w15:val="{3E35A973-4168-4EBE-8E22-D43C91F5A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912EB"/>
    <w:rPr>
      <w:rFonts w:cs="Arial"/>
      <w:b/>
      <w:bCs w:val="0"/>
      <w:vanish/>
      <w:color w:val="010000"/>
      <w:bdr w:val="single" w:sz="4" w:space="0" w:color="FF66FF"/>
    </w:rPr>
  </w:style>
  <w:style w:type="paragraph" w:styleId="afd">
    <w:name w:val="List Paragraph"/>
    <w:basedOn w:val="a"/>
    <w:uiPriority w:val="34"/>
    <w:qFormat/>
    <w:rsid w:val="001C1E13"/>
    <w:pPr>
      <w:ind w:left="720"/>
      <w:contextualSpacing/>
    </w:pPr>
  </w:style>
  <w:style w:type="table" w:styleId="afe">
    <w:name w:val="Table Grid"/>
    <w:basedOn w:val="a1"/>
    <w:rsid w:val="00CB1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8803F0"/>
    <w:pPr>
      <w:spacing w:line="240" w:lineRule="auto"/>
    </w:pPr>
    <w:rPr>
      <w:rFonts w:ascii="Tahoma" w:hAnsi="Tahoma" w:cs="Tahoma"/>
      <w:sz w:val="16"/>
      <w:szCs w:val="16"/>
    </w:rPr>
  </w:style>
  <w:style w:type="character" w:customStyle="1" w:styleId="aff0">
    <w:name w:val="טקסט בלונים תו"/>
    <w:basedOn w:val="a0"/>
    <w:link w:val="aff"/>
    <w:semiHidden/>
    <w:rsid w:val="008803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DCF0E-1F8C-426D-B5F6-8F8787D32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TotalTime>
  <Pages>78</Pages>
  <Words>28829</Words>
  <Characters>164331</Characters>
  <Application>Microsoft Office Word</Application>
  <DocSecurity>0</DocSecurity>
  <Lines>1369</Lines>
  <Paragraphs>385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192775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2022-02-23T07:35:00Z</dcterms:modified>
</cp:coreProperties>
</file>