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763C4"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E4F9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763C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763C4" w:rsidP="005E4F97">
      <w:pPr>
        <w:ind w:firstLine="0"/>
        <w:jc w:val="center"/>
        <w:outlineLvl w:val="0"/>
        <w:rPr>
          <w:b/>
          <w:bCs/>
          <w:rtl/>
        </w:rPr>
      </w:pPr>
      <w:r>
        <w:rPr>
          <w:b/>
          <w:bCs/>
          <w:rtl/>
        </w:rPr>
        <w:t xml:space="preserve">פרוטוקול מס' </w:t>
      </w:r>
      <w:r w:rsidR="005E4F97">
        <w:rPr>
          <w:rFonts w:hint="cs"/>
          <w:b/>
          <w:bCs/>
          <w:rtl/>
        </w:rPr>
        <w:t>80</w:t>
      </w:r>
    </w:p>
    <w:p w:rsidR="00E64116" w:rsidRPr="008713A4" w:rsidRDefault="007763C4" w:rsidP="008320F6">
      <w:pPr>
        <w:ind w:firstLine="0"/>
        <w:jc w:val="center"/>
        <w:outlineLvl w:val="0"/>
        <w:rPr>
          <w:b/>
          <w:bCs/>
          <w:rtl/>
        </w:rPr>
      </w:pPr>
      <w:r>
        <w:rPr>
          <w:b/>
          <w:bCs/>
          <w:rtl/>
        </w:rPr>
        <w:t>מישיבת ועדת החוץ והביטחון</w:t>
      </w:r>
    </w:p>
    <w:p w:rsidR="00E64116" w:rsidRPr="008713A4" w:rsidRDefault="007763C4" w:rsidP="008320F6">
      <w:pPr>
        <w:ind w:firstLine="0"/>
        <w:jc w:val="center"/>
        <w:outlineLvl w:val="0"/>
        <w:rPr>
          <w:b/>
          <w:bCs/>
          <w:u w:val="single"/>
          <w:rtl/>
        </w:rPr>
      </w:pPr>
      <w:r>
        <w:rPr>
          <w:b/>
          <w:bCs/>
          <w:u w:val="single"/>
          <w:rtl/>
        </w:rPr>
        <w:t>יום שלישי, י"ד באדר התשפ"ב (15 בפברואר 2022),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763C4" w:rsidP="007763C4">
      <w:pPr>
        <w:spacing w:before="60"/>
        <w:ind w:firstLine="0"/>
        <w:rPr>
          <w:rtl/>
        </w:rPr>
      </w:pPr>
      <w:bookmarkStart w:id="0" w:name="ET_subject_626971_1"/>
      <w:r w:rsidRPr="007763C4">
        <w:rPr>
          <w:rStyle w:val="TagStyle"/>
          <w:rtl/>
        </w:rPr>
        <w:t xml:space="preserve"> &lt;&lt; נושא &gt;&gt; </w:t>
      </w:r>
      <w:r w:rsidRPr="007763C4">
        <w:rPr>
          <w:rtl/>
        </w:rPr>
        <w:t>אישור קביעת הממשלה לפיה חלק מנושאי ועדת החקירה לבחינת תהליכי רכש כלי השיט שהתקיימו בין השנים 2009-2016 מחייבים סודיות</w:t>
      </w:r>
      <w:r w:rsidRPr="007763C4">
        <w:rPr>
          <w:rStyle w:val="TagStyle"/>
          <w:rtl/>
        </w:rPr>
        <w:t xml:space="preserve"> &lt;&lt; נושא &gt;&gt;</w:t>
      </w:r>
      <w:r w:rsidRPr="007763C4">
        <w:rPr>
          <w:rtl/>
        </w:rPr>
        <w:t xml:space="preserve">   </w:t>
      </w:r>
      <w:bookmarkEnd w:id="0"/>
    </w:p>
    <w:p w:rsidR="00E64116" w:rsidRDefault="00E64116" w:rsidP="007C693F">
      <w:pPr>
        <w:spacing w:before="60"/>
        <w:ind w:firstLine="0"/>
        <w:rPr>
          <w:rtl/>
        </w:rPr>
      </w:pPr>
    </w:p>
    <w:p w:rsidR="005E4F97" w:rsidRDefault="005E4F9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763C4" w:rsidRDefault="007763C4" w:rsidP="00EC1FB3">
      <w:pPr>
        <w:ind w:firstLine="0"/>
        <w:rPr>
          <w:rtl/>
        </w:rPr>
      </w:pPr>
      <w:r w:rsidRPr="007763C4">
        <w:rPr>
          <w:rtl/>
        </w:rPr>
        <w:t>רם בן ברק – היו"ר</w:t>
      </w:r>
    </w:p>
    <w:p w:rsidR="007763C4" w:rsidRPr="007763C4" w:rsidRDefault="007763C4" w:rsidP="00EC1FB3">
      <w:pPr>
        <w:ind w:firstLine="0"/>
        <w:rPr>
          <w:rtl/>
        </w:rPr>
      </w:pPr>
      <w:r w:rsidRPr="007763C4">
        <w:rPr>
          <w:rtl/>
        </w:rPr>
        <w:t>רות וסרמן לנדה</w:t>
      </w:r>
    </w:p>
    <w:p w:rsidR="007763C4" w:rsidRPr="007763C4" w:rsidRDefault="007763C4" w:rsidP="00EC1FB3">
      <w:pPr>
        <w:ind w:firstLine="0"/>
        <w:rPr>
          <w:rtl/>
        </w:rPr>
      </w:pPr>
      <w:r w:rsidRPr="007763C4">
        <w:rPr>
          <w:rtl/>
        </w:rPr>
        <w:t>משה טור פז</w:t>
      </w:r>
    </w:p>
    <w:p w:rsidR="007763C4" w:rsidRPr="007763C4" w:rsidRDefault="007763C4" w:rsidP="00EC1FB3">
      <w:pPr>
        <w:ind w:firstLine="0"/>
        <w:rPr>
          <w:rtl/>
        </w:rPr>
      </w:pPr>
      <w:r w:rsidRPr="007763C4">
        <w:rPr>
          <w:rtl/>
        </w:rPr>
        <w:t>גבי לסקי</w:t>
      </w:r>
    </w:p>
    <w:p w:rsidR="007763C4" w:rsidRPr="007763C4" w:rsidRDefault="007763C4" w:rsidP="00EC1FB3">
      <w:pPr>
        <w:ind w:firstLine="0"/>
        <w:rPr>
          <w:rtl/>
        </w:rPr>
      </w:pPr>
      <w:r w:rsidRPr="007763C4">
        <w:rPr>
          <w:rtl/>
        </w:rPr>
        <w:t>אמילי חיה מואטי</w:t>
      </w:r>
    </w:p>
    <w:p w:rsidR="007763C4" w:rsidRPr="007763C4" w:rsidRDefault="007763C4" w:rsidP="00EC1FB3">
      <w:pPr>
        <w:ind w:firstLine="0"/>
        <w:rPr>
          <w:rtl/>
        </w:rPr>
      </w:pPr>
      <w:r w:rsidRPr="007763C4">
        <w:rPr>
          <w:rtl/>
        </w:rPr>
        <w:t>מאיר פרוש</w:t>
      </w:r>
    </w:p>
    <w:p w:rsidR="007763C4" w:rsidRPr="007763C4" w:rsidRDefault="007763C4" w:rsidP="00EC1FB3">
      <w:pPr>
        <w:ind w:firstLine="0"/>
        <w:rPr>
          <w:rtl/>
        </w:rPr>
      </w:pPr>
      <w:r w:rsidRPr="007763C4">
        <w:rPr>
          <w:rtl/>
        </w:rPr>
        <w:t>מיכל רוזין</w:t>
      </w:r>
    </w:p>
    <w:p w:rsidR="007763C4" w:rsidRPr="007763C4" w:rsidRDefault="007763C4" w:rsidP="00EC1FB3">
      <w:pPr>
        <w:ind w:firstLine="0"/>
        <w:rPr>
          <w:rtl/>
        </w:rPr>
      </w:pPr>
      <w:r w:rsidRPr="007763C4">
        <w:rPr>
          <w:rtl/>
        </w:rPr>
        <w:t>יוסף שיין</w:t>
      </w:r>
    </w:p>
    <w:p w:rsidR="00AD1F9E" w:rsidRDefault="00AD1F9E"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D1F9E" w:rsidP="00DE5B80">
      <w:pPr>
        <w:ind w:firstLine="0"/>
        <w:rPr>
          <w:rtl/>
        </w:rPr>
      </w:pPr>
      <w:r>
        <w:rPr>
          <w:rFonts w:hint="cs"/>
          <w:rtl/>
        </w:rPr>
        <w:t>יאיר גולן</w:t>
      </w:r>
    </w:p>
    <w:p w:rsidR="005E4F97" w:rsidRPr="000C47F5" w:rsidRDefault="005E4F9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336"/>
        <w:gridCol w:w="3470"/>
      </w:tblGrid>
      <w:tr w:rsidR="00AD1F9E" w:rsidTr="005E4F97">
        <w:tc>
          <w:tcPr>
            <w:tcW w:w="0" w:type="auto"/>
            <w:shd w:val="clear" w:color="auto" w:fill="auto"/>
          </w:tcPr>
          <w:p w:rsidR="00AD1F9E" w:rsidRDefault="00AD1F9E" w:rsidP="00DE5B80">
            <w:pPr>
              <w:ind w:firstLine="0"/>
              <w:rPr>
                <w:rtl/>
              </w:rPr>
            </w:pPr>
            <w:r>
              <w:rPr>
                <w:rtl/>
              </w:rPr>
              <w:t>איתי אופיר</w:t>
            </w:r>
          </w:p>
        </w:tc>
        <w:tc>
          <w:tcPr>
            <w:tcW w:w="0" w:type="auto"/>
            <w:shd w:val="clear" w:color="auto" w:fill="auto"/>
          </w:tcPr>
          <w:p w:rsidR="00AD1F9E" w:rsidRDefault="00AD1F9E" w:rsidP="00DE5B80">
            <w:pPr>
              <w:ind w:firstLine="0"/>
              <w:rPr>
                <w:rtl/>
              </w:rPr>
            </w:pPr>
            <w:r>
              <w:rPr>
                <w:rtl/>
              </w:rPr>
              <w:t>–</w:t>
            </w:r>
          </w:p>
        </w:tc>
        <w:tc>
          <w:tcPr>
            <w:tcW w:w="0" w:type="auto"/>
            <w:shd w:val="clear" w:color="auto" w:fill="auto"/>
          </w:tcPr>
          <w:p w:rsidR="00AD1F9E" w:rsidRDefault="00AD1F9E" w:rsidP="00DE5B80">
            <w:pPr>
              <w:ind w:firstLine="0"/>
              <w:rPr>
                <w:rtl/>
              </w:rPr>
            </w:pPr>
            <w:r>
              <w:rPr>
                <w:rtl/>
              </w:rPr>
              <w:t>עו"ד, משרד הביטחון</w:t>
            </w:r>
          </w:p>
        </w:tc>
      </w:tr>
      <w:tr w:rsidR="00AD1F9E" w:rsidTr="005E4F97">
        <w:tc>
          <w:tcPr>
            <w:tcW w:w="0" w:type="auto"/>
            <w:shd w:val="clear" w:color="auto" w:fill="auto"/>
          </w:tcPr>
          <w:p w:rsidR="00AD1F9E" w:rsidRDefault="00AD1F9E" w:rsidP="00DE5B80">
            <w:pPr>
              <w:ind w:firstLine="0"/>
              <w:rPr>
                <w:rtl/>
              </w:rPr>
            </w:pPr>
            <w:r>
              <w:rPr>
                <w:rtl/>
              </w:rPr>
              <w:t>גיל</w:t>
            </w:r>
          </w:p>
        </w:tc>
        <w:tc>
          <w:tcPr>
            <w:tcW w:w="0" w:type="auto"/>
            <w:shd w:val="clear" w:color="auto" w:fill="auto"/>
          </w:tcPr>
          <w:p w:rsidR="00AD1F9E" w:rsidRDefault="00AD1F9E" w:rsidP="00DE5B80">
            <w:pPr>
              <w:ind w:firstLine="0"/>
              <w:rPr>
                <w:rtl/>
              </w:rPr>
            </w:pPr>
            <w:r>
              <w:rPr>
                <w:rtl/>
              </w:rPr>
              <w:t>–</w:t>
            </w:r>
          </w:p>
        </w:tc>
        <w:tc>
          <w:tcPr>
            <w:tcW w:w="0" w:type="auto"/>
            <w:shd w:val="clear" w:color="auto" w:fill="auto"/>
          </w:tcPr>
          <w:p w:rsidR="00AD1F9E" w:rsidRDefault="00AD1F9E" w:rsidP="00DE5B80">
            <w:pPr>
              <w:ind w:firstLine="0"/>
              <w:rPr>
                <w:rtl/>
              </w:rPr>
            </w:pPr>
            <w:r>
              <w:rPr>
                <w:rtl/>
              </w:rPr>
              <w:t>משרד הביטחון</w:t>
            </w:r>
          </w:p>
        </w:tc>
      </w:tr>
      <w:tr w:rsidR="00AD1F9E" w:rsidTr="005E4F97">
        <w:tc>
          <w:tcPr>
            <w:tcW w:w="0" w:type="auto"/>
            <w:shd w:val="clear" w:color="auto" w:fill="auto"/>
          </w:tcPr>
          <w:p w:rsidR="00AD1F9E" w:rsidRDefault="00AD1F9E" w:rsidP="00DE5B80">
            <w:pPr>
              <w:ind w:firstLine="0"/>
              <w:rPr>
                <w:rtl/>
              </w:rPr>
            </w:pPr>
            <w:r>
              <w:rPr>
                <w:rtl/>
              </w:rPr>
              <w:t>אליהו</w:t>
            </w:r>
          </w:p>
        </w:tc>
        <w:tc>
          <w:tcPr>
            <w:tcW w:w="0" w:type="auto"/>
            <w:shd w:val="clear" w:color="auto" w:fill="auto"/>
          </w:tcPr>
          <w:p w:rsidR="00AD1F9E" w:rsidRDefault="00AD1F9E" w:rsidP="00DE5B80">
            <w:pPr>
              <w:ind w:firstLine="0"/>
              <w:rPr>
                <w:rtl/>
              </w:rPr>
            </w:pPr>
            <w:r>
              <w:rPr>
                <w:rtl/>
              </w:rPr>
              <w:t>–</w:t>
            </w:r>
          </w:p>
        </w:tc>
        <w:tc>
          <w:tcPr>
            <w:tcW w:w="0" w:type="auto"/>
            <w:shd w:val="clear" w:color="auto" w:fill="auto"/>
          </w:tcPr>
          <w:p w:rsidR="00AD1F9E" w:rsidRDefault="00AD1F9E" w:rsidP="00DE5B80">
            <w:pPr>
              <w:ind w:firstLine="0"/>
              <w:rPr>
                <w:rtl/>
              </w:rPr>
            </w:pPr>
            <w:r>
              <w:rPr>
                <w:rtl/>
              </w:rPr>
              <w:t>משרד הביטחון</w:t>
            </w:r>
          </w:p>
        </w:tc>
      </w:tr>
      <w:tr w:rsidR="00AD1F9E" w:rsidTr="005E4F97">
        <w:tc>
          <w:tcPr>
            <w:tcW w:w="0" w:type="auto"/>
            <w:shd w:val="clear" w:color="auto" w:fill="auto"/>
          </w:tcPr>
          <w:p w:rsidR="00AD1F9E" w:rsidRDefault="00AD1F9E" w:rsidP="00DE5B80">
            <w:pPr>
              <w:ind w:firstLine="0"/>
              <w:rPr>
                <w:rtl/>
              </w:rPr>
            </w:pPr>
            <w:r>
              <w:rPr>
                <w:rtl/>
              </w:rPr>
              <w:t>אולגה פרישמן</w:t>
            </w:r>
          </w:p>
        </w:tc>
        <w:tc>
          <w:tcPr>
            <w:tcW w:w="0" w:type="auto"/>
            <w:shd w:val="clear" w:color="auto" w:fill="auto"/>
          </w:tcPr>
          <w:p w:rsidR="00AD1F9E" w:rsidRDefault="00AD1F9E" w:rsidP="00DE5B80">
            <w:pPr>
              <w:ind w:firstLine="0"/>
              <w:rPr>
                <w:rtl/>
              </w:rPr>
            </w:pPr>
            <w:r>
              <w:rPr>
                <w:rtl/>
              </w:rPr>
              <w:t>–</w:t>
            </w:r>
          </w:p>
        </w:tc>
        <w:tc>
          <w:tcPr>
            <w:tcW w:w="0" w:type="auto"/>
            <w:shd w:val="clear" w:color="auto" w:fill="auto"/>
          </w:tcPr>
          <w:p w:rsidR="00AD1F9E" w:rsidRDefault="00AD1F9E" w:rsidP="00DE5B80">
            <w:pPr>
              <w:ind w:firstLine="0"/>
              <w:rPr>
                <w:rtl/>
              </w:rPr>
            </w:pPr>
            <w:r>
              <w:rPr>
                <w:rtl/>
              </w:rPr>
              <w:t>ד"ר, יועמ"ש, משרד המשפטים</w:t>
            </w:r>
          </w:p>
        </w:tc>
      </w:tr>
      <w:tr w:rsidR="00AD1F9E" w:rsidTr="005E4F97">
        <w:tc>
          <w:tcPr>
            <w:tcW w:w="0" w:type="auto"/>
            <w:shd w:val="clear" w:color="auto" w:fill="auto"/>
          </w:tcPr>
          <w:p w:rsidR="00AD1F9E" w:rsidRDefault="00AD1F9E" w:rsidP="00DE5B80">
            <w:pPr>
              <w:ind w:firstLine="0"/>
              <w:rPr>
                <w:rtl/>
              </w:rPr>
            </w:pPr>
            <w:r>
              <w:rPr>
                <w:rtl/>
              </w:rPr>
              <w:t>ענת אסיף</w:t>
            </w:r>
          </w:p>
        </w:tc>
        <w:tc>
          <w:tcPr>
            <w:tcW w:w="0" w:type="auto"/>
            <w:shd w:val="clear" w:color="auto" w:fill="auto"/>
          </w:tcPr>
          <w:p w:rsidR="00AD1F9E" w:rsidRDefault="00AD1F9E" w:rsidP="00DE5B80">
            <w:pPr>
              <w:ind w:firstLine="0"/>
              <w:rPr>
                <w:rtl/>
              </w:rPr>
            </w:pPr>
            <w:r>
              <w:rPr>
                <w:rtl/>
              </w:rPr>
              <w:t>–</w:t>
            </w:r>
          </w:p>
        </w:tc>
        <w:tc>
          <w:tcPr>
            <w:tcW w:w="0" w:type="auto"/>
            <w:shd w:val="clear" w:color="auto" w:fill="auto"/>
          </w:tcPr>
          <w:p w:rsidR="00AD1F9E" w:rsidRDefault="00AD1F9E" w:rsidP="00DE5B80">
            <w:pPr>
              <w:ind w:firstLine="0"/>
              <w:rPr>
                <w:rtl/>
              </w:rPr>
            </w:pPr>
            <w:r>
              <w:rPr>
                <w:rtl/>
              </w:rPr>
              <w:t>עו"ד, יועמ"ש, משרד המשפטים</w:t>
            </w:r>
          </w:p>
        </w:tc>
      </w:tr>
      <w:tr w:rsidR="00AD1F9E" w:rsidTr="005E4F97">
        <w:tc>
          <w:tcPr>
            <w:tcW w:w="0" w:type="auto"/>
            <w:shd w:val="clear" w:color="auto" w:fill="auto"/>
          </w:tcPr>
          <w:p w:rsidR="00AD1F9E" w:rsidRDefault="00AD1F9E" w:rsidP="00DE5B80">
            <w:pPr>
              <w:ind w:firstLine="0"/>
              <w:rPr>
                <w:rtl/>
              </w:rPr>
            </w:pPr>
            <w:r>
              <w:rPr>
                <w:rtl/>
              </w:rPr>
              <w:t>איל בן ראובן</w:t>
            </w:r>
          </w:p>
        </w:tc>
        <w:tc>
          <w:tcPr>
            <w:tcW w:w="0" w:type="auto"/>
            <w:shd w:val="clear" w:color="auto" w:fill="auto"/>
          </w:tcPr>
          <w:p w:rsidR="00AD1F9E" w:rsidRDefault="00AD1F9E" w:rsidP="00DE5B80">
            <w:pPr>
              <w:ind w:firstLine="0"/>
              <w:rPr>
                <w:rtl/>
              </w:rPr>
            </w:pPr>
            <w:r>
              <w:rPr>
                <w:rtl/>
              </w:rPr>
              <w:t>–</w:t>
            </w:r>
          </w:p>
        </w:tc>
        <w:tc>
          <w:tcPr>
            <w:tcW w:w="0" w:type="auto"/>
            <w:shd w:val="clear" w:color="auto" w:fill="auto"/>
          </w:tcPr>
          <w:p w:rsidR="00AD1F9E" w:rsidRDefault="00AD1F9E" w:rsidP="00DE5B80">
            <w:pPr>
              <w:ind w:firstLine="0"/>
              <w:rPr>
                <w:rtl/>
              </w:rPr>
            </w:pPr>
            <w:r>
              <w:rPr>
                <w:rtl/>
              </w:rPr>
              <w:t>חכ"ל, אלוף במיל'</w:t>
            </w:r>
          </w:p>
        </w:tc>
      </w:tr>
      <w:tr w:rsidR="00AD1F9E" w:rsidTr="005E4F97">
        <w:tc>
          <w:tcPr>
            <w:tcW w:w="0" w:type="auto"/>
            <w:shd w:val="clear" w:color="auto" w:fill="auto"/>
          </w:tcPr>
          <w:p w:rsidR="00AD1F9E" w:rsidRDefault="00AD1F9E" w:rsidP="00DE5B80">
            <w:pPr>
              <w:ind w:firstLine="0"/>
              <w:rPr>
                <w:rtl/>
              </w:rPr>
            </w:pPr>
            <w:r>
              <w:rPr>
                <w:rtl/>
              </w:rPr>
              <w:t>אליעד שרגא</w:t>
            </w:r>
          </w:p>
        </w:tc>
        <w:tc>
          <w:tcPr>
            <w:tcW w:w="0" w:type="auto"/>
            <w:shd w:val="clear" w:color="auto" w:fill="auto"/>
          </w:tcPr>
          <w:p w:rsidR="00AD1F9E" w:rsidRDefault="00AD1F9E" w:rsidP="00DE5B80">
            <w:pPr>
              <w:ind w:firstLine="0"/>
              <w:rPr>
                <w:rtl/>
              </w:rPr>
            </w:pPr>
            <w:r>
              <w:rPr>
                <w:rtl/>
              </w:rPr>
              <w:t>–</w:t>
            </w:r>
          </w:p>
        </w:tc>
        <w:tc>
          <w:tcPr>
            <w:tcW w:w="0" w:type="auto"/>
            <w:shd w:val="clear" w:color="auto" w:fill="auto"/>
          </w:tcPr>
          <w:p w:rsidR="00AD1F9E" w:rsidRDefault="00AD1F9E" w:rsidP="00DE5B80">
            <w:pPr>
              <w:ind w:firstLine="0"/>
              <w:rPr>
                <w:rtl/>
              </w:rPr>
            </w:pPr>
            <w:r>
              <w:rPr>
                <w:rtl/>
              </w:rPr>
              <w:t>ד"ר, יו"ר התנועה לאיכות השלטון</w:t>
            </w:r>
          </w:p>
        </w:tc>
      </w:tr>
      <w:tr w:rsidR="00AD1F9E" w:rsidTr="005E4F97">
        <w:tc>
          <w:tcPr>
            <w:tcW w:w="0" w:type="auto"/>
            <w:shd w:val="clear" w:color="auto" w:fill="auto"/>
          </w:tcPr>
          <w:p w:rsidR="00AD1F9E" w:rsidRDefault="00AD1F9E" w:rsidP="00DE5B80">
            <w:pPr>
              <w:ind w:firstLine="0"/>
              <w:rPr>
                <w:rtl/>
              </w:rPr>
            </w:pPr>
            <w:r>
              <w:rPr>
                <w:rtl/>
              </w:rPr>
              <w:t>יובל שפירא</w:t>
            </w:r>
          </w:p>
        </w:tc>
        <w:tc>
          <w:tcPr>
            <w:tcW w:w="0" w:type="auto"/>
            <w:shd w:val="clear" w:color="auto" w:fill="auto"/>
          </w:tcPr>
          <w:p w:rsidR="00AD1F9E" w:rsidRDefault="00AD1F9E" w:rsidP="00DE5B80">
            <w:pPr>
              <w:ind w:firstLine="0"/>
              <w:rPr>
                <w:rtl/>
              </w:rPr>
            </w:pPr>
            <w:r>
              <w:rPr>
                <w:rtl/>
              </w:rPr>
              <w:t>–</w:t>
            </w:r>
          </w:p>
        </w:tc>
        <w:tc>
          <w:tcPr>
            <w:tcW w:w="0" w:type="auto"/>
            <w:shd w:val="clear" w:color="auto" w:fill="auto"/>
          </w:tcPr>
          <w:p w:rsidR="00AD1F9E" w:rsidRDefault="00AD1F9E" w:rsidP="00DE5B80">
            <w:pPr>
              <w:ind w:firstLine="0"/>
              <w:rPr>
                <w:rtl/>
              </w:rPr>
            </w:pPr>
            <w:r>
              <w:rPr>
                <w:rtl/>
              </w:rPr>
              <w:t>דובר התנועה לאיכות השלטון</w:t>
            </w:r>
          </w:p>
        </w:tc>
      </w:tr>
      <w:tr w:rsidR="00AD1F9E" w:rsidTr="005E4F97">
        <w:tc>
          <w:tcPr>
            <w:tcW w:w="0" w:type="auto"/>
            <w:shd w:val="clear" w:color="auto" w:fill="auto"/>
          </w:tcPr>
          <w:p w:rsidR="00AD1F9E" w:rsidRDefault="00AD1F9E" w:rsidP="00DE5B80">
            <w:pPr>
              <w:ind w:firstLine="0"/>
              <w:rPr>
                <w:rtl/>
              </w:rPr>
            </w:pPr>
            <w:r>
              <w:rPr>
                <w:rtl/>
              </w:rPr>
              <w:t>עינת עובדיה</w:t>
            </w:r>
          </w:p>
        </w:tc>
        <w:tc>
          <w:tcPr>
            <w:tcW w:w="0" w:type="auto"/>
            <w:shd w:val="clear" w:color="auto" w:fill="auto"/>
          </w:tcPr>
          <w:p w:rsidR="00AD1F9E" w:rsidRDefault="00AD1F9E" w:rsidP="00DE5B80">
            <w:pPr>
              <w:ind w:firstLine="0"/>
              <w:rPr>
                <w:rtl/>
              </w:rPr>
            </w:pPr>
            <w:r>
              <w:rPr>
                <w:rtl/>
              </w:rPr>
              <w:t>–</w:t>
            </w:r>
          </w:p>
        </w:tc>
        <w:tc>
          <w:tcPr>
            <w:tcW w:w="0" w:type="auto"/>
            <w:shd w:val="clear" w:color="auto" w:fill="auto"/>
          </w:tcPr>
          <w:p w:rsidR="00AD1F9E" w:rsidRDefault="00AD1F9E" w:rsidP="00DE5B80">
            <w:pPr>
              <w:ind w:firstLine="0"/>
              <w:rPr>
                <w:rtl/>
              </w:rPr>
            </w:pPr>
            <w:r>
              <w:rPr>
                <w:rtl/>
              </w:rPr>
              <w:t>מנכ"ל מכון זולת לשוויון וזכויות אדם</w:t>
            </w:r>
          </w:p>
        </w:tc>
      </w:tr>
      <w:tr w:rsidR="00AD1F9E" w:rsidTr="005E4F97">
        <w:tc>
          <w:tcPr>
            <w:tcW w:w="0" w:type="auto"/>
            <w:shd w:val="clear" w:color="auto" w:fill="auto"/>
          </w:tcPr>
          <w:p w:rsidR="00AD1F9E" w:rsidRDefault="00AD1F9E" w:rsidP="00DE5B80">
            <w:pPr>
              <w:ind w:firstLine="0"/>
              <w:rPr>
                <w:rtl/>
              </w:rPr>
            </w:pPr>
            <w:r>
              <w:rPr>
                <w:rtl/>
              </w:rPr>
              <w:t>אמיר אביבי</w:t>
            </w:r>
          </w:p>
        </w:tc>
        <w:tc>
          <w:tcPr>
            <w:tcW w:w="0" w:type="auto"/>
            <w:shd w:val="clear" w:color="auto" w:fill="auto"/>
          </w:tcPr>
          <w:p w:rsidR="00AD1F9E" w:rsidRDefault="00AD1F9E" w:rsidP="00DE5B80">
            <w:pPr>
              <w:ind w:firstLine="0"/>
              <w:rPr>
                <w:rtl/>
              </w:rPr>
            </w:pPr>
            <w:r>
              <w:rPr>
                <w:rtl/>
              </w:rPr>
              <w:t>–</w:t>
            </w:r>
          </w:p>
        </w:tc>
        <w:tc>
          <w:tcPr>
            <w:tcW w:w="0" w:type="auto"/>
            <w:shd w:val="clear" w:color="auto" w:fill="auto"/>
          </w:tcPr>
          <w:p w:rsidR="00AD1F9E" w:rsidRDefault="00AD1F9E" w:rsidP="00DE5B80">
            <w:pPr>
              <w:ind w:firstLine="0"/>
              <w:rPr>
                <w:rtl/>
              </w:rPr>
            </w:pPr>
            <w:r>
              <w:rPr>
                <w:rtl/>
              </w:rPr>
              <w:t>תנועת הביטחוניסטים</w:t>
            </w:r>
          </w:p>
        </w:tc>
      </w:tr>
    </w:tbl>
    <w:p w:rsidR="00AD1F9E" w:rsidRDefault="00AD1F9E">
      <w:pPr>
        <w:rPr>
          <w:rtl/>
        </w:rPr>
      </w:pPr>
    </w:p>
    <w:p w:rsidR="00AD1F9E" w:rsidRPr="00AD1F9E" w:rsidRDefault="00AD1F9E" w:rsidP="005E4F97">
      <w:pPr>
        <w:ind w:firstLine="10"/>
        <w:jc w:val="left"/>
        <w:rPr>
          <w:b/>
          <w:bCs/>
          <w:u w:val="single"/>
        </w:rPr>
      </w:pPr>
      <w:r w:rsidRPr="00AD1F9E">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6"/>
        <w:gridCol w:w="336"/>
        <w:gridCol w:w="3350"/>
      </w:tblGrid>
      <w:tr w:rsidR="00AD1F9E" w:rsidTr="005E4F97">
        <w:tc>
          <w:tcPr>
            <w:tcW w:w="0" w:type="auto"/>
            <w:shd w:val="clear" w:color="auto" w:fill="auto"/>
          </w:tcPr>
          <w:p w:rsidR="00AD1F9E" w:rsidRDefault="00AD1F9E" w:rsidP="00DE5B80">
            <w:pPr>
              <w:ind w:firstLine="0"/>
              <w:rPr>
                <w:rtl/>
              </w:rPr>
            </w:pPr>
            <w:r>
              <w:rPr>
                <w:rtl/>
              </w:rPr>
              <w:t>עמי איילון</w:t>
            </w:r>
          </w:p>
        </w:tc>
        <w:tc>
          <w:tcPr>
            <w:tcW w:w="0" w:type="auto"/>
            <w:shd w:val="clear" w:color="auto" w:fill="auto"/>
          </w:tcPr>
          <w:p w:rsidR="00AD1F9E" w:rsidRDefault="00AD1F9E" w:rsidP="00DE5B80">
            <w:pPr>
              <w:ind w:firstLine="0"/>
              <w:rPr>
                <w:rtl/>
              </w:rPr>
            </w:pPr>
            <w:r>
              <w:rPr>
                <w:rtl/>
              </w:rPr>
              <w:t>–</w:t>
            </w:r>
          </w:p>
        </w:tc>
        <w:tc>
          <w:tcPr>
            <w:tcW w:w="0" w:type="auto"/>
            <w:shd w:val="clear" w:color="auto" w:fill="auto"/>
          </w:tcPr>
          <w:p w:rsidR="00AD1F9E" w:rsidRDefault="00AD1F9E" w:rsidP="00DE5B80">
            <w:pPr>
              <w:ind w:firstLine="0"/>
              <w:rPr>
                <w:rtl/>
              </w:rPr>
            </w:pPr>
            <w:r>
              <w:rPr>
                <w:rtl/>
              </w:rPr>
              <w:t>חכ"ל</w:t>
            </w:r>
          </w:p>
        </w:tc>
      </w:tr>
      <w:tr w:rsidR="00AD1F9E" w:rsidTr="005E4F97">
        <w:tc>
          <w:tcPr>
            <w:tcW w:w="0" w:type="auto"/>
            <w:shd w:val="clear" w:color="auto" w:fill="auto"/>
          </w:tcPr>
          <w:p w:rsidR="00AD1F9E" w:rsidRDefault="00AD1F9E" w:rsidP="00DE5B80">
            <w:pPr>
              <w:ind w:firstLine="0"/>
              <w:rPr>
                <w:rtl/>
              </w:rPr>
            </w:pPr>
            <w:r>
              <w:rPr>
                <w:rtl/>
              </w:rPr>
              <w:t>יובל יועז</w:t>
            </w:r>
          </w:p>
        </w:tc>
        <w:tc>
          <w:tcPr>
            <w:tcW w:w="0" w:type="auto"/>
            <w:shd w:val="clear" w:color="auto" w:fill="auto"/>
          </w:tcPr>
          <w:p w:rsidR="00AD1F9E" w:rsidRDefault="00AD1F9E" w:rsidP="00DE5B80">
            <w:pPr>
              <w:ind w:firstLine="0"/>
              <w:rPr>
                <w:rtl/>
              </w:rPr>
            </w:pPr>
            <w:r>
              <w:rPr>
                <w:rtl/>
              </w:rPr>
              <w:t>–</w:t>
            </w:r>
          </w:p>
        </w:tc>
        <w:tc>
          <w:tcPr>
            <w:tcW w:w="0" w:type="auto"/>
            <w:shd w:val="clear" w:color="auto" w:fill="auto"/>
          </w:tcPr>
          <w:p w:rsidR="00AD1F9E" w:rsidRDefault="00AD1F9E" w:rsidP="00DE5B80">
            <w:pPr>
              <w:ind w:firstLine="0"/>
              <w:rPr>
                <w:rtl/>
              </w:rPr>
            </w:pPr>
            <w:r>
              <w:rPr>
                <w:rtl/>
              </w:rPr>
              <w:t>עו"ד, משמר הדמוקרטיה הישראלית</w:t>
            </w:r>
          </w:p>
        </w:tc>
      </w:tr>
      <w:tr w:rsidR="00AD1F9E" w:rsidTr="005E4F97">
        <w:tc>
          <w:tcPr>
            <w:tcW w:w="0" w:type="auto"/>
            <w:shd w:val="clear" w:color="auto" w:fill="auto"/>
          </w:tcPr>
          <w:p w:rsidR="00AD1F9E" w:rsidRDefault="00AD1F9E" w:rsidP="00DE5B80">
            <w:pPr>
              <w:ind w:firstLine="0"/>
              <w:rPr>
                <w:rtl/>
              </w:rPr>
            </w:pPr>
            <w:r>
              <w:rPr>
                <w:rtl/>
              </w:rPr>
              <w:t>גלעד ברנע</w:t>
            </w:r>
          </w:p>
        </w:tc>
        <w:tc>
          <w:tcPr>
            <w:tcW w:w="0" w:type="auto"/>
            <w:shd w:val="clear" w:color="auto" w:fill="auto"/>
          </w:tcPr>
          <w:p w:rsidR="00AD1F9E" w:rsidRDefault="00AD1F9E" w:rsidP="00DE5B80">
            <w:pPr>
              <w:ind w:firstLine="0"/>
              <w:rPr>
                <w:rtl/>
              </w:rPr>
            </w:pPr>
            <w:r>
              <w:rPr>
                <w:rtl/>
              </w:rPr>
              <w:t>–</w:t>
            </w:r>
          </w:p>
        </w:tc>
        <w:tc>
          <w:tcPr>
            <w:tcW w:w="0" w:type="auto"/>
            <w:shd w:val="clear" w:color="auto" w:fill="auto"/>
          </w:tcPr>
          <w:p w:rsidR="00AD1F9E" w:rsidRDefault="00AD1F9E" w:rsidP="00DE5B80">
            <w:pPr>
              <w:ind w:firstLine="0"/>
              <w:rPr>
                <w:rtl/>
              </w:rPr>
            </w:pPr>
            <w:r>
              <w:rPr>
                <w:rtl/>
              </w:rPr>
              <w:t>עו"ד</w:t>
            </w:r>
          </w:p>
        </w:tc>
      </w:tr>
    </w:tbl>
    <w:p w:rsidR="00E64116" w:rsidRDefault="00E64116" w:rsidP="00DE5B80">
      <w:pPr>
        <w:ind w:firstLine="0"/>
        <w:rPr>
          <w:rtl/>
        </w:rPr>
      </w:pPr>
    </w:p>
    <w:p w:rsidR="005E4F97" w:rsidRPr="008713A4" w:rsidRDefault="005E4F9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763C4" w:rsidP="00D40A29">
      <w:pPr>
        <w:ind w:firstLine="0"/>
      </w:pPr>
      <w:r>
        <w:rPr>
          <w:rtl/>
        </w:rPr>
        <w:t>מירי פרנקל-שור</w:t>
      </w:r>
    </w:p>
    <w:p w:rsidR="00E64116" w:rsidRPr="008713A4" w:rsidRDefault="00E64116" w:rsidP="00DE5B80">
      <w:pPr>
        <w:ind w:firstLine="0"/>
        <w:rPr>
          <w:rtl/>
        </w:rPr>
      </w:pPr>
    </w:p>
    <w:p w:rsidR="00E64116" w:rsidRPr="008713A4" w:rsidRDefault="00E64116" w:rsidP="008A5C43">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A5C43" w:rsidP="00D40A29">
      <w:pPr>
        <w:ind w:firstLine="0"/>
        <w:rPr>
          <w:u w:val="single"/>
        </w:rPr>
      </w:pPr>
      <w:r>
        <w:rPr>
          <w:rFonts w:hint="cs"/>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A5C43" w:rsidP="008320F6">
      <w:pPr>
        <w:ind w:firstLine="0"/>
        <w:rPr>
          <w:rtl/>
        </w:rPr>
      </w:pPr>
      <w:r>
        <w:rPr>
          <w:rFonts w:hint="cs"/>
          <w:rtl/>
        </w:rPr>
        <w:t>יפה קרינצה</w:t>
      </w:r>
    </w:p>
    <w:p w:rsidR="008A5C43" w:rsidRDefault="00E64116" w:rsidP="008A5C43">
      <w:pPr>
        <w:pStyle w:val="a6"/>
        <w:rPr>
          <w:rtl/>
        </w:rPr>
      </w:pPr>
      <w:r w:rsidRPr="008713A4">
        <w:rPr>
          <w:rtl/>
        </w:rPr>
        <w:br w:type="page"/>
      </w:r>
      <w:bookmarkStart w:id="1" w:name="ET_subject_626971_2"/>
      <w:r w:rsidR="008A5C43" w:rsidRPr="008A5C43">
        <w:rPr>
          <w:rStyle w:val="TagStyle"/>
          <w:rtl/>
        </w:rPr>
        <w:lastRenderedPageBreak/>
        <w:t xml:space="preserve"> &lt;&lt; נושא &gt;&gt; </w:t>
      </w:r>
      <w:r w:rsidR="008A5C43">
        <w:rPr>
          <w:rtl/>
        </w:rPr>
        <w:t>אישור קביעת הממשלה לפיה חלק מנושאי ועדת החקירה לבחינת תהליכי רכש כלי השיט שהתקיימו בין השנים 2009-2016 מחייבים סודיות</w:t>
      </w:r>
      <w:r w:rsidR="008A5C43" w:rsidRPr="008A5C43">
        <w:rPr>
          <w:rStyle w:val="TagStyle"/>
          <w:rtl/>
        </w:rPr>
        <w:t xml:space="preserve"> &lt;&lt; נושא &gt;&gt;</w:t>
      </w:r>
      <w:r w:rsidR="008A5C43">
        <w:rPr>
          <w:rtl/>
        </w:rPr>
        <w:t xml:space="preserve">   </w:t>
      </w:r>
      <w:bookmarkEnd w:id="1"/>
    </w:p>
    <w:p w:rsidR="008A5C43" w:rsidRDefault="008A5C43" w:rsidP="008A5C43">
      <w:pPr>
        <w:pStyle w:val="KeepWithNext"/>
        <w:rPr>
          <w:rtl/>
        </w:rPr>
      </w:pPr>
    </w:p>
    <w:p w:rsidR="008A5C43" w:rsidRDefault="008A5C43" w:rsidP="008A5C43">
      <w:pPr>
        <w:rPr>
          <w:rtl/>
        </w:rPr>
      </w:pPr>
      <w:bookmarkStart w:id="2" w:name="_ETM_Q1_53213"/>
      <w:bookmarkStart w:id="3" w:name="_ETM_Q1_53466"/>
      <w:bookmarkStart w:id="4" w:name="_ETM_Q1_53510"/>
      <w:bookmarkEnd w:id="2"/>
      <w:bookmarkEnd w:id="3"/>
      <w:bookmarkEnd w:id="4"/>
    </w:p>
    <w:p w:rsidR="008A5C43" w:rsidRDefault="008A5C43" w:rsidP="008A5C43">
      <w:pPr>
        <w:pStyle w:val="af6"/>
        <w:keepNext/>
        <w:rPr>
          <w:rtl/>
        </w:rPr>
      </w:pPr>
      <w:bookmarkStart w:id="5" w:name="ET_yor_5766_3"/>
      <w:r w:rsidRPr="008A5C43">
        <w:rPr>
          <w:rStyle w:val="TagStyle"/>
          <w:rtl/>
        </w:rPr>
        <w:t xml:space="preserve"> &lt;&lt; יור &gt;&gt; </w:t>
      </w:r>
      <w:r>
        <w:rPr>
          <w:rtl/>
        </w:rPr>
        <w:t>היו"ר רם בן ברק:</w:t>
      </w:r>
      <w:r w:rsidRPr="008A5C43">
        <w:rPr>
          <w:rStyle w:val="TagStyle"/>
          <w:rtl/>
        </w:rPr>
        <w:t xml:space="preserve"> &lt;&lt; יור &gt;&gt;</w:t>
      </w:r>
      <w:r>
        <w:rPr>
          <w:rtl/>
        </w:rPr>
        <w:t xml:space="preserve">   </w:t>
      </w:r>
      <w:bookmarkEnd w:id="5"/>
    </w:p>
    <w:p w:rsidR="008A5C43" w:rsidRDefault="008A5C43" w:rsidP="008A5C43">
      <w:pPr>
        <w:pStyle w:val="KeepWithNext"/>
        <w:rPr>
          <w:rtl/>
          <w:lang w:eastAsia="he-IL"/>
        </w:rPr>
      </w:pPr>
    </w:p>
    <w:p w:rsidR="008A5C43" w:rsidRDefault="008A5C43" w:rsidP="008A5C43">
      <w:pPr>
        <w:rPr>
          <w:rtl/>
          <w:lang w:eastAsia="he-IL"/>
        </w:rPr>
      </w:pPr>
      <w:bookmarkStart w:id="6" w:name="_ETM_Q1_98901"/>
      <w:bookmarkEnd w:id="6"/>
      <w:r>
        <w:rPr>
          <w:rFonts w:hint="cs"/>
          <w:rtl/>
          <w:lang w:eastAsia="he-IL"/>
        </w:rPr>
        <w:t xml:space="preserve">שלום לכולם, אני פותח את </w:t>
      </w:r>
      <w:bookmarkStart w:id="7" w:name="_ETM_Q1_650374"/>
      <w:bookmarkEnd w:id="7"/>
      <w:r>
        <w:rPr>
          <w:rFonts w:hint="cs"/>
          <w:rtl/>
          <w:lang w:eastAsia="he-IL"/>
        </w:rPr>
        <w:t xml:space="preserve">הישיבה. התכנסנו כאן בעקבות החלטת הממשלה להקים ועדת חקירה ממלכתית </w:t>
      </w:r>
      <w:bookmarkStart w:id="8" w:name="_ETM_Q1_664760"/>
      <w:bookmarkEnd w:id="8"/>
      <w:r>
        <w:rPr>
          <w:rFonts w:hint="cs"/>
          <w:rtl/>
          <w:lang w:eastAsia="he-IL"/>
        </w:rPr>
        <w:t>שתבחן את תהליכי רכש כלי השיט, שהתקיימו בין השנים 2009 ל-2016. בסעיף ב</w:t>
      </w:r>
      <w:r w:rsidR="00862101">
        <w:rPr>
          <w:rFonts w:hint="cs"/>
          <w:rtl/>
          <w:lang w:eastAsia="he-IL"/>
        </w:rPr>
        <w:t>6</w:t>
      </w:r>
      <w:r>
        <w:rPr>
          <w:rFonts w:hint="cs"/>
          <w:rtl/>
          <w:lang w:eastAsia="he-IL"/>
        </w:rPr>
        <w:t xml:space="preserve"> להחלטה קבעה הממשלה כי לנוכח הרגישות הביטחונית </w:t>
      </w:r>
      <w:bookmarkStart w:id="9" w:name="_ETM_Q1_683199"/>
      <w:bookmarkEnd w:id="9"/>
      <w:r>
        <w:rPr>
          <w:rFonts w:hint="cs"/>
          <w:rtl/>
          <w:lang w:eastAsia="he-IL"/>
        </w:rPr>
        <w:t xml:space="preserve">הנוגעת לתהליכי רכש כלי השיט חלק מהנושאים שבהם תעסוק הוועדה </w:t>
      </w:r>
      <w:bookmarkStart w:id="10" w:name="_ETM_Q1_689119"/>
      <w:bookmarkEnd w:id="10"/>
      <w:r>
        <w:rPr>
          <w:rFonts w:hint="cs"/>
          <w:rtl/>
          <w:lang w:eastAsia="he-IL"/>
        </w:rPr>
        <w:t xml:space="preserve">מחייבים סודיות ויחולו עליהם חלק מההוראות המפורטות בסעיף 23 לחוק. </w:t>
      </w:r>
      <w:bookmarkStart w:id="11" w:name="_ETM_Q1_698067"/>
      <w:bookmarkStart w:id="12" w:name="_ETM_Q1_698605"/>
      <w:bookmarkEnd w:id="11"/>
      <w:bookmarkEnd w:id="12"/>
    </w:p>
    <w:p w:rsidR="008A5C43" w:rsidRDefault="008A5C43" w:rsidP="008A5C43">
      <w:pPr>
        <w:rPr>
          <w:rtl/>
          <w:lang w:eastAsia="he-IL"/>
        </w:rPr>
      </w:pPr>
      <w:bookmarkStart w:id="13" w:name="_ETM_Q1_698656"/>
      <w:bookmarkStart w:id="14" w:name="_ETM_Q1_698771"/>
      <w:bookmarkEnd w:id="13"/>
      <w:bookmarkEnd w:id="14"/>
    </w:p>
    <w:p w:rsidR="008A5C43" w:rsidRDefault="008A5C43" w:rsidP="008A5C43">
      <w:pPr>
        <w:rPr>
          <w:rtl/>
          <w:lang w:eastAsia="he-IL"/>
        </w:rPr>
      </w:pPr>
      <w:bookmarkStart w:id="15" w:name="_ETM_Q1_698836"/>
      <w:bookmarkEnd w:id="15"/>
      <w:r>
        <w:rPr>
          <w:rFonts w:hint="cs"/>
          <w:rtl/>
          <w:lang w:eastAsia="he-IL"/>
        </w:rPr>
        <w:t>אנחנו כאן בשביל לאשר או לא לאשר את החלטת הממשלה</w:t>
      </w:r>
      <w:bookmarkStart w:id="16" w:name="_ETM_Q1_699850"/>
      <w:bookmarkEnd w:id="16"/>
      <w:r>
        <w:rPr>
          <w:rFonts w:hint="cs"/>
          <w:rtl/>
          <w:lang w:eastAsia="he-IL"/>
        </w:rPr>
        <w:t xml:space="preserve"> בנוגע לסודיות הדיון. אדגיש בתחילת דבריי שהצורך בפומביות הדיונים הוא </w:t>
      </w:r>
      <w:bookmarkStart w:id="17" w:name="_ETM_Q1_711616"/>
      <w:bookmarkEnd w:id="17"/>
      <w:r>
        <w:rPr>
          <w:rFonts w:hint="cs"/>
          <w:rtl/>
          <w:lang w:eastAsia="he-IL"/>
        </w:rPr>
        <w:t>צורך חשוב מאין כמותו מבחינה ציבורית. צריך גם להגיד ביושר</w:t>
      </w:r>
      <w:bookmarkStart w:id="18" w:name="_ETM_Q1_721720"/>
      <w:bookmarkEnd w:id="18"/>
      <w:r>
        <w:rPr>
          <w:rFonts w:hint="cs"/>
          <w:rtl/>
          <w:lang w:eastAsia="he-IL"/>
        </w:rPr>
        <w:t xml:space="preserve"> שהוועדה הזאת קמה לא מעט בזכות הציבור, בזכות לחץ </w:t>
      </w:r>
      <w:bookmarkStart w:id="19" w:name="_ETM_Q1_735942"/>
      <w:bookmarkEnd w:id="19"/>
      <w:r>
        <w:rPr>
          <w:rFonts w:hint="cs"/>
          <w:rtl/>
          <w:lang w:eastAsia="he-IL"/>
        </w:rPr>
        <w:t xml:space="preserve">הציבור, ואנחנו כאן בשביל לראות איך אפשר לעשות את זה </w:t>
      </w:r>
      <w:bookmarkStart w:id="20" w:name="_ETM_Q1_736299"/>
      <w:bookmarkEnd w:id="20"/>
      <w:r>
        <w:rPr>
          <w:rFonts w:hint="cs"/>
          <w:rtl/>
          <w:lang w:eastAsia="he-IL"/>
        </w:rPr>
        <w:t xml:space="preserve">בצורה מיטבית, אחרי שנשמע את כל הצדדים המעורבים ונוכל לקבל </w:t>
      </w:r>
      <w:bookmarkStart w:id="21" w:name="_ETM_Q1_748506"/>
      <w:bookmarkEnd w:id="21"/>
      <w:r>
        <w:rPr>
          <w:rFonts w:hint="cs"/>
          <w:rtl/>
          <w:lang w:eastAsia="he-IL"/>
        </w:rPr>
        <w:t xml:space="preserve">החלטה מאוזנת. </w:t>
      </w:r>
      <w:bookmarkStart w:id="22" w:name="_ETM_Q1_756169"/>
      <w:bookmarkEnd w:id="22"/>
    </w:p>
    <w:p w:rsidR="008A5C43" w:rsidRDefault="008A5C43" w:rsidP="008A5C43">
      <w:pPr>
        <w:rPr>
          <w:rtl/>
          <w:lang w:eastAsia="he-IL"/>
        </w:rPr>
      </w:pPr>
      <w:bookmarkStart w:id="23" w:name="_ETM_Q1_756218"/>
      <w:bookmarkStart w:id="24" w:name="_ETM_Q1_756715"/>
      <w:bookmarkEnd w:id="23"/>
      <w:bookmarkEnd w:id="24"/>
    </w:p>
    <w:p w:rsidR="008A5C43" w:rsidRDefault="008A5C43" w:rsidP="008A5C43">
      <w:pPr>
        <w:pStyle w:val="a4"/>
        <w:keepNext/>
        <w:rPr>
          <w:rtl/>
        </w:rPr>
      </w:pPr>
      <w:bookmarkStart w:id="25" w:name="_ETM_Q1_756759"/>
      <w:bookmarkStart w:id="26" w:name="ET_speaker_4679_4"/>
      <w:bookmarkEnd w:id="25"/>
      <w:r w:rsidRPr="008A5C43">
        <w:rPr>
          <w:rStyle w:val="TagStyle"/>
          <w:rtl/>
        </w:rPr>
        <w:t xml:space="preserve"> &lt;&lt; דובר &gt;&gt; </w:t>
      </w:r>
      <w:r>
        <w:rPr>
          <w:rtl/>
        </w:rPr>
        <w:t>מאיר פרוש (יהדות התורה):</w:t>
      </w:r>
      <w:r w:rsidRPr="008A5C43">
        <w:rPr>
          <w:rStyle w:val="TagStyle"/>
          <w:rtl/>
        </w:rPr>
        <w:t xml:space="preserve"> &lt;&lt; דובר &gt;&gt;</w:t>
      </w:r>
      <w:r>
        <w:rPr>
          <w:rtl/>
        </w:rPr>
        <w:t xml:space="preserve">   </w:t>
      </w:r>
      <w:bookmarkEnd w:id="26"/>
    </w:p>
    <w:p w:rsidR="008A5C43" w:rsidRDefault="008A5C43" w:rsidP="008A5C43">
      <w:pPr>
        <w:pStyle w:val="KeepWithNext"/>
        <w:rPr>
          <w:rtl/>
          <w:lang w:eastAsia="he-IL"/>
        </w:rPr>
      </w:pPr>
    </w:p>
    <w:p w:rsidR="008A5C43" w:rsidRDefault="008A5C43" w:rsidP="008A5C43">
      <w:pPr>
        <w:rPr>
          <w:rtl/>
          <w:lang w:eastAsia="he-IL"/>
        </w:rPr>
      </w:pPr>
      <w:r>
        <w:rPr>
          <w:rFonts w:hint="cs"/>
          <w:rtl/>
          <w:lang w:eastAsia="he-IL"/>
        </w:rPr>
        <w:t>אפשר הצעה לסדר?</w:t>
      </w:r>
    </w:p>
    <w:p w:rsidR="008A5C43" w:rsidRDefault="008A5C43" w:rsidP="008A5C43">
      <w:pPr>
        <w:rPr>
          <w:rtl/>
          <w:lang w:eastAsia="he-IL"/>
        </w:rPr>
      </w:pPr>
    </w:p>
    <w:p w:rsidR="008A5C43" w:rsidRDefault="008A5C43" w:rsidP="008A5C43">
      <w:pPr>
        <w:pStyle w:val="af6"/>
        <w:keepNext/>
        <w:rPr>
          <w:rtl/>
        </w:rPr>
      </w:pPr>
      <w:bookmarkStart w:id="27" w:name="ET_yor_5766_5"/>
      <w:r w:rsidRPr="008A5C43">
        <w:rPr>
          <w:rStyle w:val="TagStyle"/>
          <w:rtl/>
        </w:rPr>
        <w:t xml:space="preserve"> &lt;&lt; יור &gt;&gt; </w:t>
      </w:r>
      <w:r>
        <w:rPr>
          <w:rtl/>
        </w:rPr>
        <w:t>היו"ר רם בן ברק:</w:t>
      </w:r>
      <w:r w:rsidRPr="008A5C43">
        <w:rPr>
          <w:rStyle w:val="TagStyle"/>
          <w:rtl/>
        </w:rPr>
        <w:t xml:space="preserve"> &lt;&lt; יור &gt;&gt;</w:t>
      </w:r>
      <w:r>
        <w:rPr>
          <w:rtl/>
        </w:rPr>
        <w:t xml:space="preserve">   </w:t>
      </w:r>
      <w:bookmarkEnd w:id="27"/>
    </w:p>
    <w:p w:rsidR="008A5C43" w:rsidRDefault="008A5C43" w:rsidP="008A5C43">
      <w:pPr>
        <w:pStyle w:val="KeepWithNext"/>
        <w:rPr>
          <w:rtl/>
          <w:lang w:eastAsia="he-IL"/>
        </w:rPr>
      </w:pPr>
    </w:p>
    <w:p w:rsidR="008A5C43" w:rsidRDefault="008A5C43" w:rsidP="008A5C43">
      <w:pPr>
        <w:rPr>
          <w:rtl/>
          <w:lang w:eastAsia="he-IL"/>
        </w:rPr>
      </w:pPr>
      <w:r>
        <w:rPr>
          <w:rFonts w:hint="cs"/>
          <w:rtl/>
          <w:lang w:eastAsia="he-IL"/>
        </w:rPr>
        <w:t xml:space="preserve">כן. </w:t>
      </w:r>
    </w:p>
    <w:p w:rsidR="008A5C43" w:rsidRDefault="008A5C43" w:rsidP="008A5C43">
      <w:pPr>
        <w:rPr>
          <w:rtl/>
          <w:lang w:eastAsia="he-IL"/>
        </w:rPr>
      </w:pPr>
      <w:bookmarkStart w:id="28" w:name="_ETM_Q1_753622"/>
      <w:bookmarkEnd w:id="28"/>
    </w:p>
    <w:p w:rsidR="008A5C43" w:rsidRDefault="008A5C43" w:rsidP="008A5C43">
      <w:pPr>
        <w:pStyle w:val="a4"/>
        <w:keepNext/>
        <w:rPr>
          <w:rtl/>
        </w:rPr>
      </w:pPr>
      <w:bookmarkStart w:id="29" w:name="ET_speaker_4679_6"/>
      <w:r w:rsidRPr="008A5C43">
        <w:rPr>
          <w:rStyle w:val="TagStyle"/>
          <w:rtl/>
        </w:rPr>
        <w:t xml:space="preserve"> &lt;&lt; דובר &gt;&gt; </w:t>
      </w:r>
      <w:r>
        <w:rPr>
          <w:rtl/>
        </w:rPr>
        <w:t>מאיר פרוש (יהדות התורה):</w:t>
      </w:r>
      <w:r w:rsidRPr="008A5C43">
        <w:rPr>
          <w:rStyle w:val="TagStyle"/>
          <w:rtl/>
        </w:rPr>
        <w:t xml:space="preserve"> &lt;&lt; דובר &gt;&gt;</w:t>
      </w:r>
      <w:r>
        <w:rPr>
          <w:rtl/>
        </w:rPr>
        <w:t xml:space="preserve">   </w:t>
      </w:r>
      <w:bookmarkEnd w:id="29"/>
    </w:p>
    <w:p w:rsidR="008A5C43" w:rsidRDefault="008A5C43" w:rsidP="008A5C43">
      <w:pPr>
        <w:pStyle w:val="KeepWithNext"/>
        <w:rPr>
          <w:rtl/>
          <w:lang w:eastAsia="he-IL"/>
        </w:rPr>
      </w:pPr>
    </w:p>
    <w:p w:rsidR="008A5C43" w:rsidRDefault="008A5C43" w:rsidP="008A5C43">
      <w:pPr>
        <w:rPr>
          <w:rtl/>
          <w:lang w:eastAsia="he-IL"/>
        </w:rPr>
      </w:pPr>
      <w:bookmarkStart w:id="30" w:name="_ETM_Q1_753967"/>
      <w:bookmarkStart w:id="31" w:name="_ETM_Q1_753992"/>
      <w:bookmarkEnd w:id="30"/>
      <w:bookmarkEnd w:id="31"/>
      <w:r>
        <w:rPr>
          <w:rFonts w:hint="cs"/>
          <w:rtl/>
          <w:lang w:eastAsia="he-IL"/>
        </w:rPr>
        <w:t xml:space="preserve">אני לא חושב שיש </w:t>
      </w:r>
      <w:bookmarkStart w:id="32" w:name="_ETM_Q1_761826"/>
      <w:bookmarkEnd w:id="32"/>
      <w:r>
        <w:rPr>
          <w:rFonts w:hint="cs"/>
          <w:rtl/>
          <w:lang w:eastAsia="he-IL"/>
        </w:rPr>
        <w:t xml:space="preserve">לנו ברירה, לפי החוק אנחנו חייבים לדון במה שאנחנו מתבקשים לאשר היום. אבל אני חושב שלא יהיה נכון לדון בדבר כזה בלי לומר מדוע לא מחליטים על הקמת ועדת חקירה שתדון בשאלה אם ריגלו או ציטטו וכל מה שמסתיים בדבר </w:t>
      </w:r>
      <w:bookmarkStart w:id="33" w:name="_ETM_Q1_780353"/>
      <w:bookmarkEnd w:id="33"/>
      <w:r>
        <w:rPr>
          <w:rFonts w:hint="cs"/>
          <w:rtl/>
          <w:lang w:eastAsia="he-IL"/>
        </w:rPr>
        <w:t xml:space="preserve">הזה. אני בטוח שזה יחזיר את אמון הציבור בשלטונות האכיפה. </w:t>
      </w:r>
      <w:bookmarkStart w:id="34" w:name="_ETM_Q1_785970"/>
      <w:bookmarkEnd w:id="34"/>
      <w:r>
        <w:rPr>
          <w:rFonts w:hint="cs"/>
          <w:rtl/>
          <w:lang w:eastAsia="he-IL"/>
        </w:rPr>
        <w:t xml:space="preserve">היה חשוב שזה יהיה ואני בטוח שגם המשטרה תהיה </w:t>
      </w:r>
      <w:bookmarkStart w:id="35" w:name="_ETM_Q1_788564"/>
      <w:bookmarkEnd w:id="35"/>
      <w:r>
        <w:rPr>
          <w:rFonts w:hint="cs"/>
          <w:rtl/>
          <w:lang w:eastAsia="he-IL"/>
        </w:rPr>
        <w:t xml:space="preserve">מרוצה מזה שתהיה ועדת חקירה ממלכתית כדי שהאמת תצא לאור. </w:t>
      </w:r>
      <w:bookmarkStart w:id="36" w:name="_ETM_Q1_789405"/>
      <w:bookmarkEnd w:id="36"/>
      <w:r>
        <w:rPr>
          <w:rFonts w:hint="cs"/>
          <w:rtl/>
          <w:lang w:eastAsia="he-IL"/>
        </w:rPr>
        <w:t xml:space="preserve">זה שאנחנו מתחבאים ולא רוצים, והמשטרה בודקת וזה בודק </w:t>
      </w:r>
      <w:r>
        <w:rPr>
          <w:rtl/>
          <w:lang w:eastAsia="he-IL"/>
        </w:rPr>
        <w:t>–</w:t>
      </w:r>
      <w:r>
        <w:rPr>
          <w:rFonts w:hint="cs"/>
          <w:rtl/>
          <w:lang w:eastAsia="he-IL"/>
        </w:rPr>
        <w:t xml:space="preserve"> זה שאין משהו אמין שהציבור מאמין בו, זה פספוס </w:t>
      </w:r>
      <w:bookmarkStart w:id="37" w:name="_ETM_Q1_800739"/>
      <w:bookmarkEnd w:id="37"/>
      <w:r>
        <w:rPr>
          <w:rFonts w:hint="cs"/>
          <w:rtl/>
          <w:lang w:eastAsia="he-IL"/>
        </w:rPr>
        <w:t xml:space="preserve">גדול אחד. אני מציע שתיאמר פה איזו אמירה בעניין הזה. </w:t>
      </w:r>
    </w:p>
    <w:p w:rsidR="005C3A53" w:rsidRDefault="005C3A53" w:rsidP="008A5C43">
      <w:pPr>
        <w:rPr>
          <w:rtl/>
          <w:lang w:eastAsia="he-IL"/>
        </w:rPr>
      </w:pPr>
      <w:bookmarkStart w:id="38" w:name="_ETM_Q1_809513"/>
      <w:bookmarkStart w:id="39" w:name="_ETM_Q1_809573"/>
      <w:bookmarkStart w:id="40" w:name="_ETM_Q1_810095"/>
      <w:bookmarkEnd w:id="38"/>
      <w:bookmarkEnd w:id="39"/>
      <w:bookmarkEnd w:id="40"/>
    </w:p>
    <w:p w:rsidR="005C3A53" w:rsidRDefault="005C3A53" w:rsidP="005C3A53">
      <w:pPr>
        <w:pStyle w:val="a4"/>
        <w:keepNext/>
        <w:rPr>
          <w:rtl/>
        </w:rPr>
      </w:pPr>
      <w:bookmarkStart w:id="41" w:name="_ETM_Q1_810137"/>
      <w:bookmarkStart w:id="42" w:name="ET_speaker_6235_7"/>
      <w:bookmarkEnd w:id="41"/>
      <w:r w:rsidRPr="005C3A53">
        <w:rPr>
          <w:rStyle w:val="TagStyle"/>
          <w:rtl/>
        </w:rPr>
        <w:t xml:space="preserve"> &lt;&lt; דובר &gt;&gt; </w:t>
      </w:r>
      <w:r>
        <w:rPr>
          <w:rtl/>
        </w:rPr>
        <w:t>יוסף שיין (ישראל ביתנו):</w:t>
      </w:r>
      <w:r w:rsidRPr="005C3A53">
        <w:rPr>
          <w:rStyle w:val="TagStyle"/>
          <w:rtl/>
        </w:rPr>
        <w:t xml:space="preserve"> &lt;&lt; דובר &gt;&gt;</w:t>
      </w:r>
      <w:r>
        <w:rPr>
          <w:rtl/>
        </w:rPr>
        <w:t xml:space="preserve">   </w:t>
      </w:r>
      <w:bookmarkEnd w:id="42"/>
    </w:p>
    <w:p w:rsidR="005C3A53" w:rsidRDefault="005C3A53" w:rsidP="005C3A53">
      <w:pPr>
        <w:pStyle w:val="KeepWithNext"/>
        <w:rPr>
          <w:rtl/>
          <w:lang w:eastAsia="he-IL"/>
        </w:rPr>
      </w:pPr>
    </w:p>
    <w:p w:rsidR="005C3A53" w:rsidRDefault="005C3A53" w:rsidP="005C3A53">
      <w:pPr>
        <w:rPr>
          <w:rtl/>
          <w:lang w:eastAsia="he-IL"/>
        </w:rPr>
      </w:pPr>
      <w:r>
        <w:rPr>
          <w:rFonts w:hint="cs"/>
          <w:rtl/>
          <w:lang w:eastAsia="he-IL"/>
        </w:rPr>
        <w:t>דיברת על הפרשייה האחרת?</w:t>
      </w:r>
      <w:bookmarkStart w:id="43" w:name="_ETM_Q1_815920"/>
      <w:bookmarkEnd w:id="43"/>
    </w:p>
    <w:p w:rsidR="005C3A53" w:rsidRDefault="005C3A53" w:rsidP="005C3A53">
      <w:pPr>
        <w:rPr>
          <w:rtl/>
          <w:lang w:eastAsia="he-IL"/>
        </w:rPr>
      </w:pPr>
      <w:bookmarkStart w:id="44" w:name="_ETM_Q1_815966"/>
      <w:bookmarkEnd w:id="44"/>
    </w:p>
    <w:p w:rsidR="005C3A53" w:rsidRDefault="005C3A53" w:rsidP="005C3A53">
      <w:pPr>
        <w:pStyle w:val="a4"/>
        <w:keepNext/>
        <w:rPr>
          <w:rtl/>
        </w:rPr>
      </w:pPr>
      <w:bookmarkStart w:id="45" w:name="ET_speaker_4679_8"/>
      <w:r w:rsidRPr="005C3A53">
        <w:rPr>
          <w:rStyle w:val="TagStyle"/>
          <w:rtl/>
        </w:rPr>
        <w:t xml:space="preserve"> &lt;&lt; דובר &gt;&gt; </w:t>
      </w:r>
      <w:r>
        <w:rPr>
          <w:rtl/>
        </w:rPr>
        <w:t>מאיר פרוש (יהדות התורה):</w:t>
      </w:r>
      <w:r w:rsidRPr="005C3A53">
        <w:rPr>
          <w:rStyle w:val="TagStyle"/>
          <w:rtl/>
        </w:rPr>
        <w:t xml:space="preserve"> &lt;&lt; דובר &gt;&gt;</w:t>
      </w:r>
      <w:r>
        <w:rPr>
          <w:rtl/>
        </w:rPr>
        <w:t xml:space="preserve">   </w:t>
      </w:r>
      <w:bookmarkEnd w:id="45"/>
    </w:p>
    <w:p w:rsidR="005C3A53" w:rsidRDefault="005C3A53" w:rsidP="005C3A53">
      <w:pPr>
        <w:pStyle w:val="KeepWithNext"/>
        <w:rPr>
          <w:rtl/>
          <w:lang w:eastAsia="he-IL"/>
        </w:rPr>
      </w:pPr>
    </w:p>
    <w:p w:rsidR="005C3A53" w:rsidRDefault="005C3A53" w:rsidP="005C3A53">
      <w:pPr>
        <w:rPr>
          <w:rtl/>
          <w:lang w:eastAsia="he-IL"/>
        </w:rPr>
      </w:pPr>
      <w:r>
        <w:rPr>
          <w:rFonts w:hint="cs"/>
          <w:rtl/>
          <w:lang w:eastAsia="he-IL"/>
        </w:rPr>
        <w:t xml:space="preserve">מה שאומרים, שיש האזנות לכאלה ואחרים. אני בטוח שהמשטרה מעוניינת שיעשו את זה כדי שיגמרו את השאלות האלה, עם זה כן היה או לא היה. זה הרבה יותר טוב מאשר לנסות לטאטא את זה מתחת </w:t>
      </w:r>
      <w:bookmarkStart w:id="46" w:name="_ETM_Q1_832623"/>
      <w:bookmarkEnd w:id="46"/>
      <w:r>
        <w:rPr>
          <w:rFonts w:hint="cs"/>
          <w:rtl/>
          <w:lang w:eastAsia="he-IL"/>
        </w:rPr>
        <w:t>לשולחן, להחביא את הדבר הזה. הנה, עובדה</w:t>
      </w:r>
      <w:bookmarkStart w:id="47" w:name="_ETM_Q1_837303"/>
      <w:bookmarkEnd w:id="47"/>
      <w:r>
        <w:rPr>
          <w:rFonts w:hint="cs"/>
          <w:rtl/>
          <w:lang w:eastAsia="he-IL"/>
        </w:rPr>
        <w:t xml:space="preserve">, יש לנו עכשיו ועדת חקירה ממלכתית בעניין כלי השיט, שלא רצו וכן רצו ובאו למסקנה לעשות את זה. </w:t>
      </w:r>
    </w:p>
    <w:p w:rsidR="005C3A53" w:rsidRDefault="005C3A53" w:rsidP="005C3A53">
      <w:pPr>
        <w:rPr>
          <w:rtl/>
          <w:lang w:eastAsia="he-IL"/>
        </w:rPr>
      </w:pPr>
      <w:bookmarkStart w:id="48" w:name="_ETM_Q1_843974"/>
      <w:bookmarkStart w:id="49" w:name="_ETM_Q1_844038"/>
      <w:bookmarkEnd w:id="48"/>
      <w:bookmarkEnd w:id="49"/>
    </w:p>
    <w:p w:rsidR="005C3A53" w:rsidRDefault="005C3A53" w:rsidP="005C3A53">
      <w:pPr>
        <w:pStyle w:val="af6"/>
        <w:keepNext/>
        <w:rPr>
          <w:rtl/>
        </w:rPr>
      </w:pPr>
      <w:bookmarkStart w:id="50" w:name="ET_yor_5766_9"/>
      <w:r w:rsidRPr="005C3A53">
        <w:rPr>
          <w:rStyle w:val="TagStyle"/>
          <w:rtl/>
        </w:rPr>
        <w:t xml:space="preserve"> &lt;&lt; יור &gt;&gt; </w:t>
      </w:r>
      <w:r>
        <w:rPr>
          <w:rtl/>
        </w:rPr>
        <w:t>היו"ר רם בן ברק:</w:t>
      </w:r>
      <w:r w:rsidRPr="005C3A53">
        <w:rPr>
          <w:rStyle w:val="TagStyle"/>
          <w:rtl/>
        </w:rPr>
        <w:t xml:space="preserve"> &lt;&lt; יור &gt;&gt;</w:t>
      </w:r>
      <w:r>
        <w:rPr>
          <w:rtl/>
        </w:rPr>
        <w:t xml:space="preserve">   </w:t>
      </w:r>
      <w:bookmarkEnd w:id="50"/>
    </w:p>
    <w:p w:rsidR="005C3A53" w:rsidRDefault="005C3A53" w:rsidP="005C3A53">
      <w:pPr>
        <w:pStyle w:val="KeepWithNext"/>
        <w:rPr>
          <w:rtl/>
          <w:lang w:eastAsia="he-IL"/>
        </w:rPr>
      </w:pPr>
    </w:p>
    <w:p w:rsidR="005C3A53" w:rsidRDefault="005C3A53" w:rsidP="005C3A53">
      <w:pPr>
        <w:rPr>
          <w:rtl/>
          <w:lang w:eastAsia="he-IL"/>
        </w:rPr>
      </w:pPr>
      <w:bookmarkStart w:id="51" w:name="_ETM_Q1_845444"/>
      <w:bookmarkEnd w:id="51"/>
      <w:r>
        <w:rPr>
          <w:rFonts w:hint="cs"/>
          <w:rtl/>
          <w:lang w:eastAsia="he-IL"/>
        </w:rPr>
        <w:t xml:space="preserve">חבר </w:t>
      </w:r>
      <w:bookmarkStart w:id="52" w:name="_ETM_Q1_846593"/>
      <w:bookmarkEnd w:id="52"/>
      <w:r>
        <w:rPr>
          <w:rFonts w:hint="cs"/>
          <w:rtl/>
          <w:lang w:eastAsia="he-IL"/>
        </w:rPr>
        <w:t>הכנסת פרוש, תודה רבה. הדיון הזה הוא דיון מוגדר ואני</w:t>
      </w:r>
      <w:bookmarkStart w:id="53" w:name="_ETM_Q1_847507"/>
      <w:bookmarkEnd w:id="53"/>
      <w:r>
        <w:rPr>
          <w:rFonts w:hint="cs"/>
          <w:rtl/>
          <w:lang w:eastAsia="he-IL"/>
        </w:rPr>
        <w:t xml:space="preserve"> נשאר בהגדרת הדיון. בבקשה, איתי אופיר. </w:t>
      </w:r>
    </w:p>
    <w:p w:rsidR="005C3A53" w:rsidRDefault="005C3A53" w:rsidP="005C3A53">
      <w:pPr>
        <w:rPr>
          <w:rtl/>
          <w:lang w:eastAsia="he-IL"/>
        </w:rPr>
      </w:pPr>
    </w:p>
    <w:p w:rsidR="005C3A53" w:rsidRDefault="005C3A53" w:rsidP="005C3A53">
      <w:pPr>
        <w:pStyle w:val="af9"/>
        <w:keepNext/>
        <w:rPr>
          <w:rtl/>
          <w:lang w:eastAsia="he-IL"/>
        </w:rPr>
      </w:pPr>
      <w:bookmarkStart w:id="54" w:name="ET_guest_איתי_אופיר_10"/>
      <w:r w:rsidRPr="005C3A53">
        <w:rPr>
          <w:rStyle w:val="TagStyle"/>
          <w:rtl/>
        </w:rPr>
        <w:t xml:space="preserve"> &lt;&lt; אורח &gt;&gt; </w:t>
      </w:r>
      <w:r>
        <w:rPr>
          <w:rtl/>
          <w:lang w:eastAsia="he-IL"/>
        </w:rPr>
        <w:t>איתי אופיר:</w:t>
      </w:r>
      <w:r w:rsidRPr="005C3A53">
        <w:rPr>
          <w:rStyle w:val="TagStyle"/>
          <w:rtl/>
        </w:rPr>
        <w:t xml:space="preserve"> &lt;&lt; אורח &gt;&gt;</w:t>
      </w:r>
      <w:r>
        <w:rPr>
          <w:rtl/>
          <w:lang w:eastAsia="he-IL"/>
        </w:rPr>
        <w:t xml:space="preserve">   </w:t>
      </w:r>
      <w:bookmarkEnd w:id="54"/>
    </w:p>
    <w:p w:rsidR="005C3A53" w:rsidRDefault="005C3A53" w:rsidP="005C3A53">
      <w:pPr>
        <w:pStyle w:val="KeepWithNext"/>
        <w:rPr>
          <w:rtl/>
          <w:lang w:eastAsia="he-IL"/>
        </w:rPr>
      </w:pPr>
    </w:p>
    <w:p w:rsidR="005C3A53" w:rsidRDefault="005C3A53" w:rsidP="005C3A53">
      <w:pPr>
        <w:rPr>
          <w:rtl/>
          <w:lang w:eastAsia="he-IL"/>
        </w:rPr>
      </w:pPr>
      <w:r>
        <w:rPr>
          <w:rFonts w:hint="cs"/>
          <w:rtl/>
          <w:lang w:eastAsia="he-IL"/>
        </w:rPr>
        <w:t xml:space="preserve">שלום, אני יועמ"ש </w:t>
      </w:r>
      <w:bookmarkStart w:id="55" w:name="_ETM_Q1_867914"/>
      <w:bookmarkEnd w:id="55"/>
      <w:r>
        <w:rPr>
          <w:rFonts w:hint="cs"/>
          <w:rtl/>
          <w:lang w:eastAsia="he-IL"/>
        </w:rPr>
        <w:t xml:space="preserve">מערכת הביטחון. אשתדל לא לחזור על דברים שאמר היושב-ראש, אבל </w:t>
      </w:r>
      <w:bookmarkStart w:id="56" w:name="_ETM_Q1_872340"/>
      <w:bookmarkEnd w:id="56"/>
      <w:r>
        <w:rPr>
          <w:rFonts w:hint="cs"/>
          <w:rtl/>
          <w:lang w:eastAsia="he-IL"/>
        </w:rPr>
        <w:t>כידוע, ב-23 בינואר שנה זו החליטה הממשלה על הקמת ועדת</w:t>
      </w:r>
      <w:bookmarkStart w:id="57" w:name="_ETM_Q1_877881"/>
      <w:bookmarkEnd w:id="57"/>
      <w:r>
        <w:rPr>
          <w:rFonts w:hint="cs"/>
          <w:rtl/>
          <w:lang w:eastAsia="he-IL"/>
        </w:rPr>
        <w:t xml:space="preserve"> חקירה ממלכתית בעניין רכש כלי השיט ועסקאות כלי השיט שהתקיימו </w:t>
      </w:r>
      <w:bookmarkStart w:id="58" w:name="_ETM_Q1_881773"/>
      <w:bookmarkEnd w:id="58"/>
      <w:r>
        <w:rPr>
          <w:rFonts w:hint="cs"/>
          <w:rtl/>
          <w:lang w:eastAsia="he-IL"/>
        </w:rPr>
        <w:t xml:space="preserve">בין השנים 2009 ל-2016. הצעת ההחלטה לממשלה הובאה על ידי </w:t>
      </w:r>
      <w:bookmarkStart w:id="59" w:name="_ETM_Q1_893384"/>
      <w:bookmarkEnd w:id="59"/>
      <w:r>
        <w:rPr>
          <w:rFonts w:hint="cs"/>
          <w:rtl/>
          <w:lang w:eastAsia="he-IL"/>
        </w:rPr>
        <w:t xml:space="preserve">שר הביטחון, בהנחיית שר הביטחון ובתמיכתו. כל גורמי המקצוע שנמצאים </w:t>
      </w:r>
      <w:bookmarkStart w:id="60" w:name="_ETM_Q1_899600"/>
      <w:bookmarkEnd w:id="60"/>
      <w:r>
        <w:rPr>
          <w:rFonts w:hint="cs"/>
          <w:rtl/>
          <w:lang w:eastAsia="he-IL"/>
        </w:rPr>
        <w:t>כאן, ובתוכם אני, פעלנו רבות, אין-ספור שעות, בהנחיית שר</w:t>
      </w:r>
      <w:bookmarkStart w:id="61" w:name="_ETM_Q1_905607"/>
      <w:bookmarkEnd w:id="61"/>
      <w:r>
        <w:rPr>
          <w:rFonts w:hint="cs"/>
          <w:rtl/>
          <w:lang w:eastAsia="he-IL"/>
        </w:rPr>
        <w:t xml:space="preserve"> הביטחון, מתוך כוונה שהוועדה הזאת תקום. זה כולל תיאום </w:t>
      </w:r>
      <w:bookmarkStart w:id="62" w:name="_ETM_Q1_908166"/>
      <w:bookmarkEnd w:id="62"/>
      <w:r>
        <w:rPr>
          <w:rFonts w:hint="cs"/>
          <w:rtl/>
          <w:lang w:eastAsia="he-IL"/>
        </w:rPr>
        <w:t>עם לשכת היועץ המשפטי לממשלה, מכיוון שכידוע, יש תיקים</w:t>
      </w:r>
      <w:bookmarkStart w:id="63" w:name="_ETM_Q1_916983"/>
      <w:bookmarkEnd w:id="63"/>
      <w:r>
        <w:rPr>
          <w:rFonts w:hint="cs"/>
          <w:rtl/>
          <w:lang w:eastAsia="he-IL"/>
        </w:rPr>
        <w:t xml:space="preserve"> פליליים שמתנהלים בנושאים האלה והיה שלב בהליך הפלילי שבו לא </w:t>
      </w:r>
      <w:bookmarkStart w:id="64" w:name="_ETM_Q1_923824"/>
      <w:bookmarkEnd w:id="64"/>
      <w:r>
        <w:rPr>
          <w:rFonts w:hint="cs"/>
          <w:rtl/>
          <w:lang w:eastAsia="he-IL"/>
        </w:rPr>
        <w:t>ניתן היה להקים ועדה שתתנהל בד בבד עם ההליך הפלילי,</w:t>
      </w:r>
      <w:bookmarkStart w:id="65" w:name="_ETM_Q1_924250"/>
      <w:bookmarkEnd w:id="65"/>
      <w:r>
        <w:rPr>
          <w:rFonts w:hint="cs"/>
          <w:rtl/>
          <w:lang w:eastAsia="he-IL"/>
        </w:rPr>
        <w:t xml:space="preserve"> על מנת לא לזהם את ההליך הפלילי. </w:t>
      </w:r>
    </w:p>
    <w:p w:rsidR="005C3A53" w:rsidRDefault="005C3A53" w:rsidP="005C3A53">
      <w:pPr>
        <w:rPr>
          <w:rtl/>
          <w:lang w:eastAsia="he-IL"/>
        </w:rPr>
      </w:pPr>
      <w:r>
        <w:rPr>
          <w:rFonts w:hint="cs"/>
          <w:rtl/>
          <w:lang w:eastAsia="he-IL"/>
        </w:rPr>
        <w:t xml:space="preserve">צריך לומר עוד </w:t>
      </w:r>
      <w:bookmarkStart w:id="66" w:name="_ETM_Q1_928579"/>
      <w:bookmarkEnd w:id="66"/>
      <w:r>
        <w:rPr>
          <w:rFonts w:hint="cs"/>
          <w:rtl/>
          <w:lang w:eastAsia="he-IL"/>
        </w:rPr>
        <w:t>שבשלב מסוים היה ניסיון במשרד הביטחון להקים ועדה משרדית, גם</w:t>
      </w:r>
      <w:bookmarkStart w:id="67" w:name="_ETM_Q1_937427"/>
      <w:bookmarkEnd w:id="67"/>
      <w:r>
        <w:rPr>
          <w:rFonts w:hint="cs"/>
          <w:rtl/>
          <w:lang w:eastAsia="he-IL"/>
        </w:rPr>
        <w:t xml:space="preserve"> יצאנו לדרך הזו, ומכיוון שההליך הפלילי היה במצב שהוא לא </w:t>
      </w:r>
      <w:bookmarkStart w:id="68" w:name="_ETM_Q1_941372"/>
      <w:bookmarkEnd w:id="68"/>
      <w:r>
        <w:rPr>
          <w:rFonts w:hint="cs"/>
          <w:rtl/>
          <w:lang w:eastAsia="he-IL"/>
        </w:rPr>
        <w:t xml:space="preserve">בשל מספיק לא הצלחנו לייצר מנדט רחב מספיק על </w:t>
      </w:r>
      <w:bookmarkStart w:id="69" w:name="_ETM_Q1_947826"/>
      <w:bookmarkEnd w:id="69"/>
      <w:r>
        <w:rPr>
          <w:rFonts w:hint="cs"/>
          <w:rtl/>
          <w:lang w:eastAsia="he-IL"/>
        </w:rPr>
        <w:t xml:space="preserve">מנת לאפשר לוועדה הזאת לקום. בסופו של דבר, במאמצים רבים </w:t>
      </w:r>
      <w:bookmarkStart w:id="70" w:name="_ETM_Q1_948377"/>
      <w:bookmarkEnd w:id="70"/>
      <w:r>
        <w:rPr>
          <w:rFonts w:hint="cs"/>
          <w:rtl/>
          <w:lang w:eastAsia="he-IL"/>
        </w:rPr>
        <w:t xml:space="preserve">של כל גורמי המקצוע שנמצאים כאן איתי </w:t>
      </w:r>
      <w:r>
        <w:rPr>
          <w:rtl/>
          <w:lang w:eastAsia="he-IL"/>
        </w:rPr>
        <w:t>–</w:t>
      </w:r>
      <w:r>
        <w:rPr>
          <w:rFonts w:hint="cs"/>
          <w:rtl/>
          <w:lang w:eastAsia="he-IL"/>
        </w:rPr>
        <w:t xml:space="preserve"> גם גופי הביטחון </w:t>
      </w:r>
      <w:r>
        <w:rPr>
          <w:rtl/>
          <w:lang w:eastAsia="he-IL"/>
        </w:rPr>
        <w:t>–</w:t>
      </w:r>
      <w:r>
        <w:rPr>
          <w:rFonts w:hint="cs"/>
          <w:rtl/>
          <w:lang w:eastAsia="he-IL"/>
        </w:rPr>
        <w:t xml:space="preserve"> ובתיאום עם היועץ המשפטי לממשלה הבאנו את הצעת ההחלטה הזו לממשלה, ואנחנו שמחים להעביר. </w:t>
      </w:r>
    </w:p>
    <w:p w:rsidR="005C3A53" w:rsidRDefault="005C3A53" w:rsidP="005C3A53">
      <w:pPr>
        <w:rPr>
          <w:rtl/>
          <w:lang w:eastAsia="he-IL"/>
        </w:rPr>
      </w:pPr>
      <w:bookmarkStart w:id="71" w:name="_ETM_Q1_967842"/>
      <w:bookmarkStart w:id="72" w:name="_ETM_Q1_967894"/>
      <w:bookmarkStart w:id="73" w:name="_ETM_Q1_967978"/>
      <w:bookmarkEnd w:id="71"/>
      <w:bookmarkEnd w:id="72"/>
      <w:bookmarkEnd w:id="73"/>
    </w:p>
    <w:p w:rsidR="005C3A53" w:rsidRDefault="005C3A53" w:rsidP="005C3A53">
      <w:pPr>
        <w:rPr>
          <w:rtl/>
          <w:lang w:eastAsia="he-IL"/>
        </w:rPr>
      </w:pPr>
      <w:bookmarkStart w:id="74" w:name="_ETM_Q1_968028"/>
      <w:bookmarkEnd w:id="74"/>
      <w:r>
        <w:rPr>
          <w:rFonts w:hint="cs"/>
          <w:rtl/>
          <w:lang w:eastAsia="he-IL"/>
        </w:rPr>
        <w:t>בסופו של</w:t>
      </w:r>
      <w:bookmarkStart w:id="75" w:name="_ETM_Q1_971202"/>
      <w:bookmarkEnd w:id="75"/>
      <w:r>
        <w:rPr>
          <w:rFonts w:hint="cs"/>
          <w:rtl/>
          <w:lang w:eastAsia="he-IL"/>
        </w:rPr>
        <w:t xml:space="preserve"> דבר, ההגדרה של התחומים שבהם עוסקת הוועדה, ברור שהיא</w:t>
      </w:r>
      <w:bookmarkStart w:id="76" w:name="_ETM_Q1_977070"/>
      <w:bookmarkEnd w:id="76"/>
      <w:r>
        <w:rPr>
          <w:rFonts w:hint="cs"/>
          <w:rtl/>
          <w:lang w:eastAsia="he-IL"/>
        </w:rPr>
        <w:t xml:space="preserve"> עוסקת בתחומים שהם בליבת הביטחון הלאומי וגם בנושאים מסווגים </w:t>
      </w:r>
      <w:bookmarkStart w:id="77" w:name="_ETM_Q1_982921"/>
      <w:bookmarkEnd w:id="77"/>
      <w:r>
        <w:rPr>
          <w:rFonts w:hint="cs"/>
          <w:rtl/>
          <w:lang w:eastAsia="he-IL"/>
        </w:rPr>
        <w:t>מאוד, שאולי לא הייתי כליבה אבל הם נושאים מסווגים מאוד.</w:t>
      </w:r>
      <w:bookmarkStart w:id="78" w:name="_ETM_Q1_981481"/>
      <w:bookmarkEnd w:id="78"/>
      <w:r>
        <w:rPr>
          <w:rFonts w:hint="cs"/>
          <w:rtl/>
          <w:lang w:eastAsia="he-IL"/>
        </w:rPr>
        <w:t xml:space="preserve"> זו נקודת המוצא של הוועדה הזאת. הנושא שלשמו אנחנו </w:t>
      </w:r>
      <w:bookmarkStart w:id="79" w:name="_ETM_Q1_995617"/>
      <w:bookmarkEnd w:id="79"/>
      <w:r>
        <w:rPr>
          <w:rFonts w:hint="cs"/>
          <w:rtl/>
          <w:lang w:eastAsia="he-IL"/>
        </w:rPr>
        <w:t>באים לדון והחשיבות שבקבלת החלטות אופטימליות, ניהול תהליכים אופטימליים</w:t>
      </w:r>
      <w:bookmarkStart w:id="80" w:name="_ETM_Q1_999166"/>
      <w:bookmarkEnd w:id="80"/>
      <w:r>
        <w:rPr>
          <w:rFonts w:hint="cs"/>
          <w:rtl/>
          <w:lang w:eastAsia="he-IL"/>
        </w:rPr>
        <w:t xml:space="preserve"> בנושאים האסטרטגיים המדיניים הרגישים האלה, הוא חלק מהחשיבות של הוצאת הוועדה הזו לדרך. אבל נגזרת מזה גם העובדה </w:t>
      </w:r>
      <w:bookmarkStart w:id="81" w:name="_ETM_Q1_1014221"/>
      <w:bookmarkEnd w:id="81"/>
      <w:r>
        <w:rPr>
          <w:rFonts w:hint="cs"/>
          <w:rtl/>
          <w:lang w:eastAsia="he-IL"/>
        </w:rPr>
        <w:t xml:space="preserve">שחלק ניכר מהחומרים שיובאו בפני הוועדה הזאת הוא מסווג, אלה </w:t>
      </w:r>
      <w:bookmarkStart w:id="82" w:name="_ETM_Q1_1021309"/>
      <w:bookmarkEnd w:id="82"/>
      <w:r>
        <w:rPr>
          <w:rFonts w:hint="cs"/>
          <w:rtl/>
          <w:lang w:eastAsia="he-IL"/>
        </w:rPr>
        <w:t xml:space="preserve">דברים שבכלל לא ניתנים להפרדה. </w:t>
      </w:r>
    </w:p>
    <w:p w:rsidR="005C3A53" w:rsidRDefault="005C3A53" w:rsidP="005C3A53">
      <w:pPr>
        <w:rPr>
          <w:rtl/>
          <w:lang w:eastAsia="he-IL"/>
        </w:rPr>
      </w:pPr>
    </w:p>
    <w:p w:rsidR="0001725A" w:rsidRDefault="005C3A53" w:rsidP="0001725A">
      <w:pPr>
        <w:rPr>
          <w:rtl/>
          <w:lang w:eastAsia="he-IL"/>
        </w:rPr>
      </w:pPr>
      <w:r>
        <w:rPr>
          <w:rFonts w:hint="cs"/>
          <w:rtl/>
          <w:lang w:eastAsia="he-IL"/>
        </w:rPr>
        <w:t xml:space="preserve">עם זאת, המידע הזה </w:t>
      </w:r>
      <w:bookmarkStart w:id="83" w:name="_ETM_Q1_1028188"/>
      <w:bookmarkEnd w:id="83"/>
      <w:r>
        <w:rPr>
          <w:rFonts w:hint="cs"/>
          <w:rtl/>
          <w:lang w:eastAsia="he-IL"/>
        </w:rPr>
        <w:t>הוא לא של משרד הביטחון, הוא לא של גופי</w:t>
      </w:r>
      <w:bookmarkStart w:id="84" w:name="_ETM_Q1_1027078"/>
      <w:bookmarkEnd w:id="84"/>
      <w:r>
        <w:rPr>
          <w:rFonts w:hint="cs"/>
          <w:rtl/>
          <w:lang w:eastAsia="he-IL"/>
        </w:rPr>
        <w:t xml:space="preserve"> הביטחון</w:t>
      </w:r>
      <w:r w:rsidR="0001725A">
        <w:rPr>
          <w:rFonts w:hint="cs"/>
          <w:rtl/>
          <w:lang w:eastAsia="he-IL"/>
        </w:rPr>
        <w:t xml:space="preserve">. הוא מידע של הציבור, יש אינטרס שהציבור יידע כמה </w:t>
      </w:r>
      <w:bookmarkStart w:id="85" w:name="_ETM_Q1_1033254"/>
      <w:bookmarkEnd w:id="85"/>
      <w:r w:rsidR="0001725A">
        <w:rPr>
          <w:rFonts w:hint="cs"/>
          <w:rtl/>
          <w:lang w:eastAsia="he-IL"/>
        </w:rPr>
        <w:t xml:space="preserve">שיותר ממה שנמצא בפני הוועדה הזאת, ועם האתגר הזה </w:t>
      </w:r>
      <w:bookmarkStart w:id="86" w:name="_ETM_Q1_1037906"/>
      <w:bookmarkEnd w:id="86"/>
      <w:r w:rsidR="0001725A">
        <w:rPr>
          <w:rFonts w:hint="cs"/>
          <w:rtl/>
          <w:lang w:eastAsia="he-IL"/>
        </w:rPr>
        <w:t xml:space="preserve">נצטרך להתמודד. נפעל על מנת שכמה שיותר מידע ייחשף. </w:t>
      </w:r>
      <w:bookmarkStart w:id="87" w:name="_ETM_Q1_1041957"/>
      <w:bookmarkEnd w:id="87"/>
      <w:r w:rsidR="0001725A">
        <w:rPr>
          <w:rFonts w:hint="cs"/>
          <w:rtl/>
          <w:lang w:eastAsia="he-IL"/>
        </w:rPr>
        <w:t>יש כוונה לאפשר כמה שיותר דיונים שייעשו בפומבי;</w:t>
      </w:r>
      <w:bookmarkStart w:id="88" w:name="_ETM_Q1_1051241"/>
      <w:bookmarkEnd w:id="88"/>
      <w:r w:rsidR="0001725A">
        <w:rPr>
          <w:rFonts w:hint="cs"/>
          <w:rtl/>
          <w:lang w:eastAsia="he-IL"/>
        </w:rPr>
        <w:t xml:space="preserve"> יש כוונה שיהיו גורמי מקצוע שיוכלו לעבור על הפרוטוקולים במהירות </w:t>
      </w:r>
      <w:bookmarkStart w:id="89" w:name="_ETM_Q1_1057387"/>
      <w:bookmarkEnd w:id="89"/>
      <w:r w:rsidR="0001725A">
        <w:rPr>
          <w:rFonts w:hint="cs"/>
          <w:rtl/>
          <w:lang w:eastAsia="he-IL"/>
        </w:rPr>
        <w:t xml:space="preserve">לאחר הדיונים ולשחרר פרוטוקולים לציבור, כמה שיותר רחב </w:t>
      </w:r>
      <w:bookmarkStart w:id="90" w:name="_ETM_Q1_1064233"/>
      <w:bookmarkEnd w:id="90"/>
      <w:r w:rsidR="0001725A">
        <w:rPr>
          <w:rFonts w:hint="cs"/>
          <w:rtl/>
          <w:lang w:eastAsia="he-IL"/>
        </w:rPr>
        <w:t xml:space="preserve">וכמה שיותר מהר. </w:t>
      </w:r>
    </w:p>
    <w:p w:rsidR="0001725A" w:rsidRDefault="0001725A" w:rsidP="0001725A">
      <w:pPr>
        <w:rPr>
          <w:rtl/>
          <w:lang w:eastAsia="he-IL"/>
        </w:rPr>
      </w:pPr>
    </w:p>
    <w:p w:rsidR="005C3A53" w:rsidRDefault="0001725A" w:rsidP="0001725A">
      <w:pPr>
        <w:rPr>
          <w:rtl/>
          <w:lang w:eastAsia="he-IL"/>
        </w:rPr>
      </w:pPr>
      <w:r>
        <w:rPr>
          <w:rFonts w:hint="cs"/>
          <w:rtl/>
          <w:lang w:eastAsia="he-IL"/>
        </w:rPr>
        <w:t xml:space="preserve">אותו דבר גם לגבי הדוח. בסופו של </w:t>
      </w:r>
      <w:bookmarkStart w:id="91" w:name="_ETM_Q1_1065709"/>
      <w:bookmarkEnd w:id="91"/>
      <w:r>
        <w:rPr>
          <w:rFonts w:hint="cs"/>
          <w:rtl/>
          <w:lang w:eastAsia="he-IL"/>
        </w:rPr>
        <w:t>דבר יהיה דוח, ברור שחלק מהנושאים שיהיו בדוח יהיו חייבים</w:t>
      </w:r>
      <w:bookmarkStart w:id="92" w:name="_ETM_Q1_1075420"/>
      <w:bookmarkEnd w:id="92"/>
      <w:r>
        <w:rPr>
          <w:rFonts w:hint="cs"/>
          <w:rtl/>
          <w:lang w:eastAsia="he-IL"/>
        </w:rPr>
        <w:t xml:space="preserve"> להיות חסויים, אבל נפעל שחלקים ניכרים ככל האפשר של הדוח יהיו פומביים. זו המטרה שלנו, בעיניי זה התפקיד שלנו, זו האחריות שלנו, וככה אנחנו מתכוונים לפעול. אבל לא ניתן </w:t>
      </w:r>
      <w:bookmarkStart w:id="93" w:name="_ETM_Q1_1087956"/>
      <w:bookmarkEnd w:id="93"/>
      <w:r>
        <w:rPr>
          <w:rFonts w:hint="cs"/>
          <w:rtl/>
          <w:lang w:eastAsia="he-IL"/>
        </w:rPr>
        <w:t xml:space="preserve">להתעלם מהעובדה שחלק אינהרנטי מהנושאים שהוועדה הזאת עומדת לדון בהם </w:t>
      </w:r>
      <w:bookmarkStart w:id="94" w:name="_ETM_Q1_1088506"/>
      <w:bookmarkEnd w:id="94"/>
      <w:r>
        <w:rPr>
          <w:rFonts w:hint="cs"/>
          <w:rtl/>
          <w:lang w:eastAsia="he-IL"/>
        </w:rPr>
        <w:t>הם נושאים שלא ניתן לפרסם אותם, וגם זה חלק מהאחריות</w:t>
      </w:r>
      <w:bookmarkStart w:id="95" w:name="_ETM_Q1_1098472"/>
      <w:bookmarkEnd w:id="95"/>
      <w:r>
        <w:rPr>
          <w:rFonts w:hint="cs"/>
          <w:rtl/>
          <w:lang w:eastAsia="he-IL"/>
        </w:rPr>
        <w:t xml:space="preserve"> שלנו. </w:t>
      </w:r>
      <w:bookmarkStart w:id="96" w:name="_ETM_Q1_1099607"/>
      <w:bookmarkEnd w:id="96"/>
    </w:p>
    <w:p w:rsidR="0001725A" w:rsidRDefault="0001725A" w:rsidP="0001725A">
      <w:pPr>
        <w:rPr>
          <w:rtl/>
          <w:lang w:eastAsia="he-IL"/>
        </w:rPr>
      </w:pPr>
      <w:bookmarkStart w:id="97" w:name="_ETM_Q1_1099658"/>
      <w:bookmarkStart w:id="98" w:name="_ETM_Q1_1099776"/>
      <w:bookmarkEnd w:id="97"/>
      <w:bookmarkEnd w:id="98"/>
    </w:p>
    <w:p w:rsidR="0001725A" w:rsidRDefault="0001725A" w:rsidP="0001725A">
      <w:pPr>
        <w:pStyle w:val="af6"/>
        <w:keepNext/>
        <w:rPr>
          <w:rtl/>
        </w:rPr>
      </w:pPr>
      <w:bookmarkStart w:id="99" w:name="_ETM_Q1_1099832"/>
      <w:bookmarkStart w:id="100" w:name="ET_yor_5766_11"/>
      <w:bookmarkEnd w:id="99"/>
      <w:r w:rsidRPr="0001725A">
        <w:rPr>
          <w:rStyle w:val="TagStyle"/>
          <w:rtl/>
        </w:rPr>
        <w:t xml:space="preserve"> &lt;&lt; יור &gt;&gt; </w:t>
      </w:r>
      <w:r>
        <w:rPr>
          <w:rtl/>
        </w:rPr>
        <w:t>היו"ר רם בן ברק:</w:t>
      </w:r>
      <w:r w:rsidRPr="0001725A">
        <w:rPr>
          <w:rStyle w:val="TagStyle"/>
          <w:rtl/>
        </w:rPr>
        <w:t xml:space="preserve"> &lt;&lt; יור &gt;&gt;</w:t>
      </w:r>
      <w:r>
        <w:rPr>
          <w:rtl/>
        </w:rPr>
        <w:t xml:space="preserve">   </w:t>
      </w:r>
      <w:bookmarkEnd w:id="100"/>
    </w:p>
    <w:p w:rsidR="0001725A" w:rsidRDefault="0001725A" w:rsidP="0001725A">
      <w:pPr>
        <w:pStyle w:val="KeepWithNext"/>
        <w:rPr>
          <w:rtl/>
          <w:lang w:eastAsia="he-IL"/>
        </w:rPr>
      </w:pPr>
    </w:p>
    <w:p w:rsidR="0001725A" w:rsidRDefault="0001725A" w:rsidP="0001725A">
      <w:pPr>
        <w:rPr>
          <w:rtl/>
          <w:lang w:eastAsia="he-IL"/>
        </w:rPr>
      </w:pPr>
      <w:bookmarkStart w:id="101" w:name="_ETM_Q1_1101148"/>
      <w:bookmarkEnd w:id="101"/>
      <w:r>
        <w:rPr>
          <w:rFonts w:hint="cs"/>
          <w:rtl/>
          <w:lang w:eastAsia="he-IL"/>
        </w:rPr>
        <w:t xml:space="preserve">תודה רבה. ד"ר אליעד שרגא, בבקשה. </w:t>
      </w:r>
    </w:p>
    <w:p w:rsidR="0001725A" w:rsidRDefault="0001725A" w:rsidP="0001725A">
      <w:pPr>
        <w:rPr>
          <w:rtl/>
          <w:lang w:eastAsia="he-IL"/>
        </w:rPr>
      </w:pPr>
    </w:p>
    <w:p w:rsidR="0001725A" w:rsidRDefault="0001725A" w:rsidP="0001725A">
      <w:pPr>
        <w:pStyle w:val="af9"/>
        <w:keepNext/>
        <w:rPr>
          <w:rtl/>
          <w:lang w:eastAsia="he-IL"/>
        </w:rPr>
      </w:pPr>
      <w:bookmarkStart w:id="102" w:name="ET_guest_אליעד_שרגא_12"/>
      <w:r w:rsidRPr="0001725A">
        <w:rPr>
          <w:rStyle w:val="TagStyle"/>
          <w:rtl/>
        </w:rPr>
        <w:t xml:space="preserve"> &lt;&lt; אורח &gt;&gt; </w:t>
      </w:r>
      <w:r>
        <w:rPr>
          <w:rtl/>
          <w:lang w:eastAsia="he-IL"/>
        </w:rPr>
        <w:t>אליעד שרגא:</w:t>
      </w:r>
      <w:r w:rsidRPr="0001725A">
        <w:rPr>
          <w:rStyle w:val="TagStyle"/>
          <w:rtl/>
        </w:rPr>
        <w:t xml:space="preserve"> &lt;&lt; אורח &gt;&gt;</w:t>
      </w:r>
      <w:r>
        <w:rPr>
          <w:rtl/>
          <w:lang w:eastAsia="he-IL"/>
        </w:rPr>
        <w:t xml:space="preserve">   </w:t>
      </w:r>
      <w:bookmarkEnd w:id="102"/>
    </w:p>
    <w:p w:rsidR="0001725A" w:rsidRDefault="0001725A" w:rsidP="0001725A">
      <w:pPr>
        <w:pStyle w:val="KeepWithNext"/>
        <w:rPr>
          <w:rtl/>
          <w:lang w:eastAsia="he-IL"/>
        </w:rPr>
      </w:pPr>
    </w:p>
    <w:p w:rsidR="0001725A" w:rsidRDefault="0001725A" w:rsidP="0001725A">
      <w:pPr>
        <w:rPr>
          <w:rtl/>
          <w:lang w:eastAsia="he-IL"/>
        </w:rPr>
      </w:pPr>
      <w:r>
        <w:rPr>
          <w:rFonts w:hint="cs"/>
          <w:rtl/>
          <w:lang w:eastAsia="he-IL"/>
        </w:rPr>
        <w:t xml:space="preserve">שלום, אני </w:t>
      </w:r>
      <w:bookmarkStart w:id="103" w:name="_ETM_Q1_1108502"/>
      <w:bookmarkEnd w:id="103"/>
      <w:r>
        <w:rPr>
          <w:rFonts w:hint="cs"/>
          <w:rtl/>
          <w:lang w:eastAsia="he-IL"/>
        </w:rPr>
        <w:t xml:space="preserve">מודה לכבודו על קיום הדיון. אני רק מצר, רם, שהדיון </w:t>
      </w:r>
      <w:bookmarkStart w:id="104" w:name="_ETM_Q1_1112261"/>
      <w:bookmarkEnd w:id="104"/>
      <w:r>
        <w:rPr>
          <w:rFonts w:hint="cs"/>
          <w:rtl/>
          <w:lang w:eastAsia="he-IL"/>
        </w:rPr>
        <w:t>הזה נערך כל כך מאוחר למרות שנתבקשו אין-ספור בקשות לקיים</w:t>
      </w:r>
      <w:bookmarkStart w:id="105" w:name="_ETM_Q1_1119593"/>
      <w:bookmarkEnd w:id="105"/>
      <w:r>
        <w:rPr>
          <w:rFonts w:hint="cs"/>
          <w:rtl/>
          <w:lang w:eastAsia="he-IL"/>
        </w:rPr>
        <w:t xml:space="preserve"> כאן דיון, בוועדת החוץ והביטחון, כבר לפני שמונה חודשים, לרבות </w:t>
      </w:r>
      <w:bookmarkStart w:id="106" w:name="_ETM_Q1_1125338"/>
      <w:bookmarkEnd w:id="106"/>
      <w:r>
        <w:rPr>
          <w:rFonts w:hint="cs"/>
          <w:rtl/>
          <w:lang w:eastAsia="he-IL"/>
        </w:rPr>
        <w:t xml:space="preserve">בקשות אישיות מראש המוסד לשעבר תמיר פרדו. אנחנו חושבים שוועדת החוץ והביטחון הייתה צריכה ללוות את כל האירוע הזה </w:t>
      </w:r>
      <w:bookmarkStart w:id="107" w:name="_ETM_Q1_1134200"/>
      <w:bookmarkEnd w:id="107"/>
      <w:r>
        <w:rPr>
          <w:rFonts w:hint="cs"/>
          <w:rtl/>
          <w:lang w:eastAsia="he-IL"/>
        </w:rPr>
        <w:t xml:space="preserve">וחבל שלא כך קרה, אבל יותר טוב מאוחר מאשר אף פעם. </w:t>
      </w:r>
    </w:p>
    <w:p w:rsidR="0001725A" w:rsidRDefault="0001725A" w:rsidP="0001725A">
      <w:pPr>
        <w:rPr>
          <w:rtl/>
          <w:lang w:eastAsia="he-IL"/>
        </w:rPr>
      </w:pPr>
    </w:p>
    <w:p w:rsidR="0001725A" w:rsidRDefault="0001725A" w:rsidP="0001725A">
      <w:pPr>
        <w:rPr>
          <w:rtl/>
          <w:lang w:eastAsia="he-IL"/>
        </w:rPr>
      </w:pPr>
      <w:r>
        <w:rPr>
          <w:rFonts w:hint="cs"/>
          <w:rtl/>
          <w:lang w:eastAsia="he-IL"/>
        </w:rPr>
        <w:t xml:space="preserve">פרשת כלי השיט והצוללות היא פרשת השחיתות החמורה </w:t>
      </w:r>
      <w:bookmarkStart w:id="108" w:name="_ETM_Q1_1142937"/>
      <w:bookmarkEnd w:id="108"/>
      <w:r>
        <w:rPr>
          <w:rFonts w:hint="cs"/>
          <w:rtl/>
          <w:lang w:eastAsia="he-IL"/>
        </w:rPr>
        <w:t xml:space="preserve">ביותר שנחשפה אי-פעם במדינת ישראל. היא פרשה שפגעה אנושות בביטחון הלאומי של מדינת ישראל, לכן גם חשבנו שוועדת החוץ </w:t>
      </w:r>
      <w:bookmarkStart w:id="109" w:name="_ETM_Q1_1151797"/>
      <w:bookmarkEnd w:id="109"/>
      <w:r>
        <w:rPr>
          <w:rFonts w:hint="cs"/>
          <w:rtl/>
          <w:lang w:eastAsia="he-IL"/>
        </w:rPr>
        <w:t xml:space="preserve">והביטחון צריכה ללוות אותה. היא פרשה שמעורב בה המון </w:t>
      </w:r>
      <w:bookmarkStart w:id="110" w:name="_ETM_Q1_1155565"/>
      <w:bookmarkEnd w:id="110"/>
      <w:r>
        <w:rPr>
          <w:rFonts w:hint="cs"/>
          <w:rtl/>
          <w:lang w:eastAsia="he-IL"/>
        </w:rPr>
        <w:t>המון כסף, היא פרשה שמטרידה את הציבור במדינת ישראל</w:t>
      </w:r>
      <w:bookmarkStart w:id="111" w:name="_ETM_Q1_1165558"/>
      <w:bookmarkEnd w:id="111"/>
      <w:r>
        <w:rPr>
          <w:rFonts w:hint="cs"/>
          <w:rtl/>
          <w:lang w:eastAsia="he-IL"/>
        </w:rPr>
        <w:t xml:space="preserve"> בחמש השנים האחרונות. אגב סגירת דלתיים, רק נזכיר שהפרשה הזאת </w:t>
      </w:r>
      <w:bookmarkStart w:id="112" w:name="_ETM_Q1_1171156"/>
      <w:bookmarkEnd w:id="112"/>
      <w:r>
        <w:rPr>
          <w:rFonts w:hint="cs"/>
          <w:rtl/>
          <w:lang w:eastAsia="he-IL"/>
        </w:rPr>
        <w:t xml:space="preserve">בכלל מתחילה בתחקיר טלוויזיוני של רביב דרוקר, היא ממשיכה בתחקיר </w:t>
      </w:r>
      <w:bookmarkStart w:id="113" w:name="_ETM_Q1_1177642"/>
      <w:bookmarkEnd w:id="113"/>
      <w:r>
        <w:rPr>
          <w:rFonts w:hint="cs"/>
          <w:rtl/>
          <w:lang w:eastAsia="he-IL"/>
        </w:rPr>
        <w:t>עמוק ומקיף שהתנועה למען איכות השלטון עורכת, משיגה אין-ספור</w:t>
      </w:r>
      <w:bookmarkStart w:id="114" w:name="_ETM_Q1_1180855"/>
      <w:bookmarkEnd w:id="114"/>
      <w:r>
        <w:rPr>
          <w:rFonts w:hint="cs"/>
          <w:rtl/>
          <w:lang w:eastAsia="he-IL"/>
        </w:rPr>
        <w:t xml:space="preserve"> ראיות, </w:t>
      </w:r>
      <w:r w:rsidR="00AD4615">
        <w:rPr>
          <w:rFonts w:hint="cs"/>
          <w:rtl/>
          <w:lang w:eastAsia="he-IL"/>
        </w:rPr>
        <w:t xml:space="preserve">גם בארץ וגם בחו"ל, ממקורות גלויים כולן והכול בצורה </w:t>
      </w:r>
      <w:bookmarkStart w:id="115" w:name="_ETM_Q1_1186904"/>
      <w:bookmarkEnd w:id="115"/>
      <w:r w:rsidR="00AD4615">
        <w:rPr>
          <w:rFonts w:hint="cs"/>
          <w:rtl/>
          <w:lang w:eastAsia="he-IL"/>
        </w:rPr>
        <w:t xml:space="preserve">חוקית, לרבות איסוף תצהירים מכל המעורבים בפרשה, וזה אחרי שגם </w:t>
      </w:r>
      <w:bookmarkStart w:id="116" w:name="_ETM_Q1_1196775"/>
      <w:bookmarkEnd w:id="116"/>
      <w:r w:rsidR="00AD4615">
        <w:rPr>
          <w:rFonts w:hint="cs"/>
          <w:rtl/>
          <w:lang w:eastAsia="he-IL"/>
        </w:rPr>
        <w:t>משטרת ישראל וגם היועץ המשפטי לממשלה החליטו למשך את ידיהם</w:t>
      </w:r>
      <w:bookmarkStart w:id="117" w:name="_ETM_Q1_1199847"/>
      <w:bookmarkEnd w:id="117"/>
      <w:r w:rsidR="00AD4615">
        <w:rPr>
          <w:rFonts w:hint="cs"/>
          <w:rtl/>
          <w:lang w:eastAsia="he-IL"/>
        </w:rPr>
        <w:t xml:space="preserve"> מהטיפול בסיפור הזה. זה המשיך במחאת רחוב במשך שנים ארו</w:t>
      </w:r>
      <w:bookmarkStart w:id="118" w:name="_ETM_Q1_1208999"/>
      <w:bookmarkEnd w:id="118"/>
      <w:r w:rsidR="00AD4615">
        <w:rPr>
          <w:rFonts w:hint="cs"/>
          <w:rtl/>
          <w:lang w:eastAsia="he-IL"/>
        </w:rPr>
        <w:t xml:space="preserve">כות, המשיך בעתירה לבג"ץ. אגב, בעתירה בבג"ץ הובאה כל </w:t>
      </w:r>
      <w:bookmarkStart w:id="119" w:name="_ETM_Q1_1216967"/>
      <w:bookmarkEnd w:id="119"/>
      <w:r w:rsidR="00AD4615">
        <w:rPr>
          <w:rFonts w:hint="cs"/>
          <w:rtl/>
          <w:lang w:eastAsia="he-IL"/>
        </w:rPr>
        <w:t xml:space="preserve">הראיות שנחשפו, לרבות התצהירים. </w:t>
      </w:r>
    </w:p>
    <w:p w:rsidR="00AD4615" w:rsidRDefault="00AD4615" w:rsidP="0001725A">
      <w:pPr>
        <w:rPr>
          <w:rtl/>
          <w:lang w:eastAsia="he-IL"/>
        </w:rPr>
      </w:pPr>
    </w:p>
    <w:p w:rsidR="00AD4615" w:rsidRDefault="00AD4615" w:rsidP="0001725A">
      <w:pPr>
        <w:rPr>
          <w:rtl/>
          <w:lang w:eastAsia="he-IL"/>
        </w:rPr>
      </w:pPr>
      <w:r>
        <w:rPr>
          <w:rFonts w:hint="cs"/>
          <w:rtl/>
          <w:lang w:eastAsia="he-IL"/>
        </w:rPr>
        <w:t xml:space="preserve">אומר במאמר מוסגר שגם בבית המשפט </w:t>
      </w:r>
      <w:bookmarkStart w:id="120" w:name="_ETM_Q1_1223170"/>
      <w:bookmarkEnd w:id="120"/>
      <w:r>
        <w:rPr>
          <w:rFonts w:hint="cs"/>
          <w:rtl/>
          <w:lang w:eastAsia="he-IL"/>
        </w:rPr>
        <w:t xml:space="preserve">העליון, חוץ מדיון אחד שנערך אל מול המלמ"ב לגבי התצהירים ולגבי נקודות מזעריות באותם תצהירים שהוגשו על ידי בכירי מערכת הביטחון, כל הדיונים נערכו באופן פומבי. פסק הדין, כמובן, ניתן באופן פומבי. </w:t>
      </w:r>
    </w:p>
    <w:p w:rsidR="00AD4615" w:rsidRDefault="00AD4615" w:rsidP="0001725A">
      <w:pPr>
        <w:rPr>
          <w:rtl/>
          <w:lang w:eastAsia="he-IL"/>
        </w:rPr>
      </w:pPr>
      <w:bookmarkStart w:id="121" w:name="_ETM_Q1_1242950"/>
      <w:bookmarkStart w:id="122" w:name="_ETM_Q1_1243000"/>
      <w:bookmarkStart w:id="123" w:name="_ETM_Q1_1243110"/>
      <w:bookmarkEnd w:id="121"/>
      <w:bookmarkEnd w:id="122"/>
      <w:bookmarkEnd w:id="123"/>
    </w:p>
    <w:p w:rsidR="00AD4615" w:rsidRDefault="00AD4615" w:rsidP="0001725A">
      <w:pPr>
        <w:rPr>
          <w:rtl/>
          <w:lang w:eastAsia="he-IL"/>
        </w:rPr>
      </w:pPr>
      <w:bookmarkStart w:id="124" w:name="_ETM_Q1_1243153"/>
      <w:bookmarkEnd w:id="124"/>
      <w:r>
        <w:rPr>
          <w:rFonts w:hint="cs"/>
          <w:rtl/>
          <w:lang w:eastAsia="he-IL"/>
        </w:rPr>
        <w:t>האירוע נמשך במאבק, כפי שבית המשפט העליון ציווה</w:t>
      </w:r>
      <w:bookmarkStart w:id="125" w:name="_ETM_Q1_1249062"/>
      <w:bookmarkEnd w:id="125"/>
      <w:r>
        <w:rPr>
          <w:rFonts w:hint="cs"/>
          <w:rtl/>
          <w:lang w:eastAsia="he-IL"/>
        </w:rPr>
        <w:t xml:space="preserve"> שהכדור צריך לעבור לזירה הפוליטית, ולכן כל צמרת הביטחון לדורותיה </w:t>
      </w:r>
      <w:bookmarkStart w:id="126" w:name="_ETM_Q1_1255180"/>
      <w:bookmarkEnd w:id="126"/>
      <w:r>
        <w:rPr>
          <w:rFonts w:hint="cs"/>
          <w:rtl/>
          <w:lang w:eastAsia="he-IL"/>
        </w:rPr>
        <w:t>נרתמה למהלך הזה ושכנעה במשך חודשים ארוכים את כל ראשי</w:t>
      </w:r>
      <w:bookmarkStart w:id="127" w:name="_ETM_Q1_1257955"/>
      <w:bookmarkEnd w:id="127"/>
      <w:r>
        <w:rPr>
          <w:rFonts w:hint="cs"/>
          <w:rtl/>
          <w:lang w:eastAsia="he-IL"/>
        </w:rPr>
        <w:t xml:space="preserve"> המפלגות, לרבות שרים רבים, לרבות ראש הממשלה, בחיוניות הקמת</w:t>
      </w:r>
      <w:bookmarkStart w:id="128" w:name="_ETM_Q1_1268114"/>
      <w:bookmarkEnd w:id="128"/>
      <w:r>
        <w:rPr>
          <w:rFonts w:hint="cs"/>
          <w:rtl/>
          <w:lang w:eastAsia="he-IL"/>
        </w:rPr>
        <w:t xml:space="preserve"> הוועדה. הוועדה הזאת לא הוקמה בגלל איזשהו רצון של מערכת הביטחון, של מערכת </w:t>
      </w:r>
      <w:bookmarkStart w:id="129" w:name="_ETM_Q1_1271194"/>
      <w:bookmarkEnd w:id="129"/>
      <w:r>
        <w:rPr>
          <w:rFonts w:hint="cs"/>
          <w:rtl/>
          <w:lang w:eastAsia="he-IL"/>
        </w:rPr>
        <w:t xml:space="preserve">המשפט. צריך לדייק פה: היא הוקמה בניגוד </w:t>
      </w:r>
      <w:bookmarkStart w:id="130" w:name="_ETM_Q1_1277007"/>
      <w:bookmarkEnd w:id="130"/>
      <w:r>
        <w:rPr>
          <w:rFonts w:hint="cs"/>
          <w:rtl/>
          <w:lang w:eastAsia="he-IL"/>
        </w:rPr>
        <w:t xml:space="preserve">לרצון ולמוטיבציות שהיו לקחת את הפרשה הזאת, ולצערי הרב, לא לעסוק בה. </w:t>
      </w:r>
    </w:p>
    <w:p w:rsidR="00AD4615" w:rsidRDefault="00AD4615" w:rsidP="0001725A">
      <w:pPr>
        <w:rPr>
          <w:rtl/>
          <w:lang w:eastAsia="he-IL"/>
        </w:rPr>
      </w:pPr>
      <w:bookmarkStart w:id="131" w:name="_ETM_Q1_1289270"/>
      <w:bookmarkStart w:id="132" w:name="_ETM_Q1_1289322"/>
      <w:bookmarkStart w:id="133" w:name="_ETM_Q1_1289440"/>
      <w:bookmarkEnd w:id="131"/>
      <w:bookmarkEnd w:id="132"/>
      <w:bookmarkEnd w:id="133"/>
    </w:p>
    <w:p w:rsidR="005A5A3C" w:rsidRDefault="00AD4615" w:rsidP="00E56F08">
      <w:pPr>
        <w:rPr>
          <w:rtl/>
          <w:lang w:eastAsia="he-IL"/>
        </w:rPr>
      </w:pPr>
      <w:bookmarkStart w:id="134" w:name="_ETM_Q1_1289483"/>
      <w:bookmarkEnd w:id="134"/>
      <w:r>
        <w:rPr>
          <w:rFonts w:hint="cs"/>
          <w:rtl/>
          <w:lang w:eastAsia="he-IL"/>
        </w:rPr>
        <w:t xml:space="preserve">אני מספר על </w:t>
      </w:r>
      <w:bookmarkStart w:id="135" w:name="_ETM_Q1_1291600"/>
      <w:bookmarkEnd w:id="135"/>
      <w:r>
        <w:rPr>
          <w:rFonts w:hint="cs"/>
          <w:rtl/>
          <w:lang w:eastAsia="he-IL"/>
        </w:rPr>
        <w:t xml:space="preserve">התהליך מפני שזאת ועדת חקירה שהוקמה על ידי הציבור, בזכות </w:t>
      </w:r>
      <w:bookmarkStart w:id="136" w:name="_ETM_Q1_1295137"/>
      <w:bookmarkEnd w:id="136"/>
      <w:r>
        <w:rPr>
          <w:rFonts w:hint="cs"/>
          <w:rtl/>
          <w:lang w:eastAsia="he-IL"/>
        </w:rPr>
        <w:t>הציבור, למען הציבור. אין פה גרם אחד</w:t>
      </w:r>
      <w:r w:rsidR="00E56F08">
        <w:rPr>
          <w:rFonts w:hint="cs"/>
          <w:rtl/>
          <w:lang w:eastAsia="he-IL"/>
        </w:rPr>
        <w:t xml:space="preserve"> שבו הממסד </w:t>
      </w:r>
      <w:bookmarkStart w:id="137" w:name="_ETM_Q1_1303152"/>
      <w:bookmarkEnd w:id="137"/>
      <w:r w:rsidR="00E56F08">
        <w:rPr>
          <w:rFonts w:hint="cs"/>
          <w:rtl/>
          <w:lang w:eastAsia="he-IL"/>
        </w:rPr>
        <w:t xml:space="preserve">שבו הממסד רצה את הוועדה הזאת, גרם אחד שבו </w:t>
      </w:r>
      <w:bookmarkStart w:id="138" w:name="_ETM_Q1_1306463"/>
      <w:bookmarkEnd w:id="138"/>
      <w:r w:rsidR="00E56F08">
        <w:rPr>
          <w:rFonts w:hint="cs"/>
          <w:rtl/>
          <w:lang w:eastAsia="he-IL"/>
        </w:rPr>
        <w:t xml:space="preserve">הממסד רצה לקדם את הוועדה הזאת </w:t>
      </w:r>
      <w:r w:rsidR="00E56F08">
        <w:rPr>
          <w:rtl/>
          <w:lang w:eastAsia="he-IL"/>
        </w:rPr>
        <w:t>–</w:t>
      </w:r>
      <w:r w:rsidR="00E56F08">
        <w:rPr>
          <w:rFonts w:hint="cs"/>
          <w:rtl/>
          <w:lang w:eastAsia="he-IL"/>
        </w:rPr>
        <w:t xml:space="preserve"> הכול </w:t>
      </w:r>
      <w:bookmarkStart w:id="139" w:name="_ETM_Q1_1305313"/>
      <w:bookmarkEnd w:id="139"/>
      <w:r w:rsidR="00E56F08">
        <w:rPr>
          <w:rFonts w:hint="cs"/>
          <w:rtl/>
          <w:lang w:eastAsia="he-IL"/>
        </w:rPr>
        <w:t xml:space="preserve">הציבור. הציבור, כמובן, כמו שאמרתי, אסף את הראיות, הביא אותן, חשף אותן והציבור גם בסוף קיבל ועדת חקירה. </w:t>
      </w:r>
    </w:p>
    <w:p w:rsidR="005A5A3C" w:rsidRDefault="005A5A3C" w:rsidP="00E56F08">
      <w:pPr>
        <w:rPr>
          <w:rtl/>
          <w:lang w:eastAsia="he-IL"/>
        </w:rPr>
      </w:pPr>
    </w:p>
    <w:p w:rsidR="005A5A3C" w:rsidRDefault="00E56F08" w:rsidP="005A5A3C">
      <w:pPr>
        <w:rPr>
          <w:rtl/>
          <w:lang w:eastAsia="he-IL"/>
        </w:rPr>
      </w:pPr>
      <w:r>
        <w:rPr>
          <w:rFonts w:hint="cs"/>
          <w:rtl/>
          <w:lang w:eastAsia="he-IL"/>
        </w:rPr>
        <w:t xml:space="preserve">רק אומר במאמר מוסגר שלא מדובר כאן בפרשה אחת, מדובר </w:t>
      </w:r>
      <w:bookmarkStart w:id="140" w:name="_ETM_Q1_1318925"/>
      <w:bookmarkEnd w:id="140"/>
      <w:r>
        <w:rPr>
          <w:rFonts w:hint="cs"/>
          <w:rtl/>
          <w:lang w:eastAsia="he-IL"/>
        </w:rPr>
        <w:t xml:space="preserve">כאן בשמונה פרשות חמורות, שכל אחת בזכות עצמה מחייבת ועדת </w:t>
      </w:r>
      <w:bookmarkStart w:id="141" w:name="_ETM_Q1_1322650"/>
      <w:bookmarkEnd w:id="141"/>
      <w:r>
        <w:rPr>
          <w:rFonts w:hint="cs"/>
          <w:rtl/>
          <w:lang w:eastAsia="he-IL"/>
        </w:rPr>
        <w:t xml:space="preserve">חקירה. למשל, פרשת העמלות, שאגב, בפרשה הזאת כבר הוחלט להגיש כתבי אישום. גם כאן, אותם כתבי אישום שכבר היו אמורים להידון בבית משפט היו אמורים להידון </w:t>
      </w:r>
      <w:bookmarkStart w:id="142" w:name="_ETM_Q1_1336385"/>
      <w:bookmarkEnd w:id="142"/>
      <w:r>
        <w:rPr>
          <w:rFonts w:hint="cs"/>
          <w:rtl/>
          <w:lang w:eastAsia="he-IL"/>
        </w:rPr>
        <w:t xml:space="preserve">בדלתיים פתוחות. אף אחד מהם לא היה </w:t>
      </w:r>
      <w:bookmarkStart w:id="143" w:name="_ETM_Q1_1342822"/>
      <w:bookmarkEnd w:id="143"/>
      <w:r>
        <w:rPr>
          <w:rFonts w:hint="cs"/>
          <w:rtl/>
          <w:lang w:eastAsia="he-IL"/>
        </w:rPr>
        <w:t>אמור להידון בדלתיים סגורות. יש את פרשת הפלדות,</w:t>
      </w:r>
      <w:bookmarkStart w:id="144" w:name="_ETM_Q1_1343237"/>
      <w:bookmarkEnd w:id="144"/>
      <w:r>
        <w:rPr>
          <w:rFonts w:hint="cs"/>
          <w:rtl/>
          <w:lang w:eastAsia="he-IL"/>
        </w:rPr>
        <w:t xml:space="preserve"> פרשת </w:t>
      </w:r>
      <w:r w:rsidR="005A5A3C">
        <w:rPr>
          <w:rFonts w:hint="cs"/>
          <w:rtl/>
          <w:lang w:eastAsia="he-IL"/>
        </w:rPr>
        <w:t xml:space="preserve">הצוללת השישית, פרשת הצוללות השביעית, שמינית ותשיעית, פרשת כלי </w:t>
      </w:r>
      <w:bookmarkStart w:id="145" w:name="_ETM_Q1_1351473"/>
      <w:bookmarkEnd w:id="145"/>
      <w:r w:rsidR="005A5A3C">
        <w:rPr>
          <w:rFonts w:hint="cs"/>
          <w:rtl/>
          <w:lang w:eastAsia="he-IL"/>
        </w:rPr>
        <w:t>השיט וספינות המגן, פרשת הספינות נגד צוללות, פרשת מספנות חיל</w:t>
      </w:r>
      <w:bookmarkStart w:id="146" w:name="_ETM_Q1_1363400"/>
      <w:bookmarkEnd w:id="146"/>
      <w:r w:rsidR="005A5A3C">
        <w:rPr>
          <w:rFonts w:hint="cs"/>
          <w:rtl/>
          <w:lang w:eastAsia="he-IL"/>
        </w:rPr>
        <w:t xml:space="preserve"> היום, וכמובן, הפרשה החמורה ביותר היא הפרשה של מתן ההיתר </w:t>
      </w:r>
      <w:bookmarkStart w:id="147" w:name="_ETM_Q1_1369228"/>
      <w:bookmarkEnd w:id="147"/>
      <w:r w:rsidR="005A5A3C">
        <w:rPr>
          <w:rFonts w:hint="cs"/>
          <w:rtl/>
          <w:lang w:eastAsia="he-IL"/>
        </w:rPr>
        <w:t xml:space="preserve">לגרמנים למכור צוללות למצרים. </w:t>
      </w:r>
      <w:bookmarkStart w:id="148" w:name="_ETM_Q1_1374843"/>
      <w:bookmarkStart w:id="149" w:name="_ETM_Q1_1374905"/>
      <w:bookmarkStart w:id="150" w:name="_ETM_Q1_1375033"/>
      <w:bookmarkStart w:id="151" w:name="_ETM_Q1_1375086"/>
      <w:bookmarkEnd w:id="148"/>
      <w:bookmarkEnd w:id="149"/>
      <w:bookmarkEnd w:id="150"/>
      <w:bookmarkEnd w:id="151"/>
      <w:r w:rsidR="005A5A3C">
        <w:rPr>
          <w:rFonts w:hint="cs"/>
          <w:rtl/>
          <w:lang w:eastAsia="he-IL"/>
        </w:rPr>
        <w:t xml:space="preserve">אומר בצניעות רבה שגם כאן </w:t>
      </w:r>
      <w:bookmarkStart w:id="152" w:name="_ETM_Q1_1377541"/>
      <w:bookmarkEnd w:id="152"/>
      <w:r w:rsidR="005A5A3C">
        <w:rPr>
          <w:rFonts w:hint="cs"/>
          <w:rtl/>
          <w:lang w:eastAsia="he-IL"/>
        </w:rPr>
        <w:t xml:space="preserve">הציבור הוא זה שפתר את הפאזל הזה והניח מארג </w:t>
      </w:r>
      <w:bookmarkStart w:id="153" w:name="_ETM_Q1_1383185"/>
      <w:bookmarkEnd w:id="153"/>
      <w:r w:rsidR="005A5A3C">
        <w:rPr>
          <w:rFonts w:hint="cs"/>
          <w:rtl/>
          <w:lang w:eastAsia="he-IL"/>
        </w:rPr>
        <w:t xml:space="preserve">שלם של תמונה שיכלה להבין את התהליך שקרה כאן. </w:t>
      </w:r>
    </w:p>
    <w:p w:rsidR="005A5A3C" w:rsidRDefault="005A5A3C" w:rsidP="005A5A3C">
      <w:pPr>
        <w:rPr>
          <w:rtl/>
          <w:lang w:eastAsia="he-IL"/>
        </w:rPr>
      </w:pPr>
    </w:p>
    <w:p w:rsidR="005A5A3C" w:rsidRDefault="005A5A3C" w:rsidP="005A5A3C">
      <w:pPr>
        <w:rPr>
          <w:rtl/>
          <w:lang w:eastAsia="he-IL"/>
        </w:rPr>
      </w:pPr>
      <w:r>
        <w:rPr>
          <w:rFonts w:hint="cs"/>
          <w:rtl/>
          <w:lang w:eastAsia="he-IL"/>
        </w:rPr>
        <w:t>התהליך</w:t>
      </w:r>
      <w:bookmarkStart w:id="154" w:name="_ETM_Q1_1385901"/>
      <w:bookmarkEnd w:id="154"/>
      <w:r>
        <w:rPr>
          <w:rFonts w:hint="cs"/>
          <w:rtl/>
          <w:lang w:eastAsia="he-IL"/>
        </w:rPr>
        <w:t xml:space="preserve"> הזה, כמו שאמרתי, הוצף בבית המשפט העליון, יש גם פסק</w:t>
      </w:r>
      <w:bookmarkStart w:id="155" w:name="_ETM_Q1_1389150"/>
      <w:bookmarkEnd w:id="155"/>
      <w:r>
        <w:rPr>
          <w:rFonts w:hint="cs"/>
          <w:rtl/>
          <w:lang w:eastAsia="he-IL"/>
        </w:rPr>
        <w:t xml:space="preserve"> דין של בית המשפט העליון. מי שלא קרא, מומלץ לקרוא </w:t>
      </w:r>
      <w:bookmarkStart w:id="156" w:name="_ETM_Q1_1394482"/>
      <w:bookmarkEnd w:id="156"/>
      <w:r>
        <w:rPr>
          <w:rFonts w:hint="cs"/>
          <w:rtl/>
          <w:lang w:eastAsia="he-IL"/>
        </w:rPr>
        <w:t>את פסק דינו של השופט עמית, שמשרטט את המתווה של</w:t>
      </w:r>
      <w:bookmarkStart w:id="157" w:name="_ETM_Q1_1397695"/>
      <w:bookmarkEnd w:id="157"/>
      <w:r>
        <w:rPr>
          <w:rFonts w:hint="cs"/>
          <w:rtl/>
          <w:lang w:eastAsia="he-IL"/>
        </w:rPr>
        <w:t xml:space="preserve"> ועדת החקירה. לכן, כשאנחנו מסתכלים על הסוגיה הזאת, ושמעתי מה </w:t>
      </w:r>
      <w:bookmarkStart w:id="158" w:name="_ETM_Q1_1412193"/>
      <w:bookmarkEnd w:id="158"/>
      <w:r>
        <w:rPr>
          <w:rFonts w:hint="cs"/>
          <w:rtl/>
          <w:lang w:eastAsia="he-IL"/>
        </w:rPr>
        <w:t xml:space="preserve">היה למערכת הביטחון לומר כאן, גם כשהם הגיעו לבית המשפט </w:t>
      </w:r>
      <w:bookmarkStart w:id="159" w:name="_ETM_Q1_1412000"/>
      <w:bookmarkEnd w:id="159"/>
      <w:r>
        <w:rPr>
          <w:rFonts w:hint="cs"/>
          <w:rtl/>
          <w:lang w:eastAsia="he-IL"/>
        </w:rPr>
        <w:t xml:space="preserve">העליון וביקשו לסגור דלתיים, זה היה בצורה מאוד מינימליסטית ולאחר </w:t>
      </w:r>
      <w:bookmarkStart w:id="160" w:name="_ETM_Q1_1418745"/>
      <w:bookmarkEnd w:id="160"/>
      <w:r>
        <w:rPr>
          <w:rFonts w:hint="cs"/>
          <w:rtl/>
          <w:lang w:eastAsia="he-IL"/>
        </w:rPr>
        <w:t xml:space="preserve">שתוקנו כמה משפטים בתצהירים כאלה ואחרים של בכירי מערכת הביטחון </w:t>
      </w:r>
      <w:bookmarkStart w:id="161" w:name="_ETM_Q1_1425931"/>
      <w:bookmarkEnd w:id="161"/>
      <w:r>
        <w:rPr>
          <w:rFonts w:hint="cs"/>
          <w:rtl/>
          <w:lang w:eastAsia="he-IL"/>
        </w:rPr>
        <w:t xml:space="preserve">הכול הותר, הכול פורסם, הכול נחשף. לכן, זאת צריכה להיות </w:t>
      </w:r>
      <w:bookmarkStart w:id="162" w:name="_ETM_Q1_1430118"/>
      <w:bookmarkEnd w:id="162"/>
      <w:r>
        <w:rPr>
          <w:rFonts w:hint="cs"/>
          <w:rtl/>
          <w:lang w:eastAsia="he-IL"/>
        </w:rPr>
        <w:t>נקודת המוצא, שהאירוע הזה חשף להיות חשוף לעיני הציבור. אגב,</w:t>
      </w:r>
      <w:bookmarkStart w:id="163" w:name="_ETM_Q1_1433914"/>
      <w:bookmarkEnd w:id="163"/>
      <w:r>
        <w:rPr>
          <w:rFonts w:hint="cs"/>
          <w:rtl/>
          <w:lang w:eastAsia="he-IL"/>
        </w:rPr>
        <w:t xml:space="preserve"> זו פעם ראשונה במדינת ישראל שהוקמה ועדת חקירה בנושא שחיתות, </w:t>
      </w:r>
      <w:bookmarkStart w:id="164" w:name="_ETM_Q1_1438302"/>
      <w:bookmarkEnd w:id="164"/>
      <w:r>
        <w:rPr>
          <w:rFonts w:hint="cs"/>
          <w:rtl/>
          <w:lang w:eastAsia="he-IL"/>
        </w:rPr>
        <w:t>פעם ראשונה שתחקיר טלוויזיוני הופך לוועדת חקירה ממלכתית, וזה בהחלט</w:t>
      </w:r>
      <w:bookmarkStart w:id="165" w:name="_ETM_Q1_1445458"/>
      <w:bookmarkEnd w:id="165"/>
      <w:r>
        <w:rPr>
          <w:rFonts w:hint="cs"/>
          <w:rtl/>
          <w:lang w:eastAsia="he-IL"/>
        </w:rPr>
        <w:t xml:space="preserve"> אירוע מכונן. </w:t>
      </w:r>
      <w:bookmarkStart w:id="166" w:name="_ETM_Q1_1448082"/>
      <w:bookmarkEnd w:id="166"/>
    </w:p>
    <w:p w:rsidR="005A5A3C" w:rsidRDefault="005A5A3C" w:rsidP="005A5A3C">
      <w:pPr>
        <w:rPr>
          <w:rtl/>
          <w:lang w:eastAsia="he-IL"/>
        </w:rPr>
      </w:pPr>
      <w:bookmarkStart w:id="167" w:name="_ETM_Q1_1448132"/>
      <w:bookmarkStart w:id="168" w:name="_ETM_Q1_1448273"/>
      <w:bookmarkEnd w:id="167"/>
      <w:bookmarkEnd w:id="168"/>
    </w:p>
    <w:p w:rsidR="005A5A3C" w:rsidRDefault="005A5A3C" w:rsidP="005A5A3C">
      <w:pPr>
        <w:rPr>
          <w:rtl/>
          <w:lang w:eastAsia="he-IL"/>
        </w:rPr>
      </w:pPr>
      <w:bookmarkStart w:id="169" w:name="_ETM_Q1_1448320"/>
      <w:bookmarkEnd w:id="169"/>
      <w:r>
        <w:rPr>
          <w:rFonts w:hint="cs"/>
          <w:rtl/>
          <w:lang w:eastAsia="he-IL"/>
        </w:rPr>
        <w:t xml:space="preserve">מבחינה משפטית, אני רוצה להזכיר שחוק ועדות </w:t>
      </w:r>
      <w:bookmarkStart w:id="170" w:name="_ETM_Q1_1451263"/>
      <w:bookmarkEnd w:id="170"/>
      <w:r>
        <w:rPr>
          <w:rFonts w:hint="cs"/>
          <w:rtl/>
          <w:lang w:eastAsia="he-IL"/>
        </w:rPr>
        <w:t>חקירה ממלכתיות בסעיף 18 קובע את הכלל. סעיף 18</w:t>
      </w:r>
      <w:r w:rsidR="009D3C8A">
        <w:rPr>
          <w:rFonts w:hint="cs"/>
          <w:rtl/>
          <w:lang w:eastAsia="he-IL"/>
        </w:rPr>
        <w:t>(</w:t>
      </w:r>
      <w:r>
        <w:rPr>
          <w:rFonts w:hint="cs"/>
          <w:rtl/>
          <w:lang w:eastAsia="he-IL"/>
        </w:rPr>
        <w:t>א</w:t>
      </w:r>
      <w:r w:rsidR="009D3C8A">
        <w:rPr>
          <w:rFonts w:hint="cs"/>
          <w:rtl/>
          <w:lang w:eastAsia="he-IL"/>
        </w:rPr>
        <w:t>)</w:t>
      </w:r>
      <w:r>
        <w:rPr>
          <w:rFonts w:hint="cs"/>
          <w:rtl/>
          <w:lang w:eastAsia="he-IL"/>
        </w:rPr>
        <w:t xml:space="preserve"> לחוק</w:t>
      </w:r>
      <w:bookmarkStart w:id="171" w:name="_ETM_Q1_1460621"/>
      <w:bookmarkEnd w:id="171"/>
      <w:r>
        <w:rPr>
          <w:rFonts w:hint="cs"/>
          <w:rtl/>
          <w:lang w:eastAsia="he-IL"/>
        </w:rPr>
        <w:t xml:space="preserve"> ועדות חקירה קובע במפורש: "ועדת חקירה תדון בפומבי</w:t>
      </w:r>
      <w:r w:rsidR="009D3C8A">
        <w:rPr>
          <w:rFonts w:hint="cs"/>
          <w:rtl/>
          <w:lang w:eastAsia="he-IL"/>
        </w:rPr>
        <w:t>;</w:t>
      </w:r>
      <w:r>
        <w:rPr>
          <w:rFonts w:hint="cs"/>
          <w:rtl/>
          <w:lang w:eastAsia="he-IL"/>
        </w:rPr>
        <w:t xml:space="preserve">", ואז יש: "ואולם, רשאית היא לקיים דיון, כולו או מקצתו, בדלתיים </w:t>
      </w:r>
      <w:bookmarkStart w:id="172" w:name="_ETM_Q1_1471075"/>
      <w:bookmarkEnd w:id="172"/>
      <w:r>
        <w:rPr>
          <w:rFonts w:hint="cs"/>
          <w:rtl/>
          <w:lang w:eastAsia="he-IL"/>
        </w:rPr>
        <w:t xml:space="preserve">סגורות אם שוכנעה שהדבר דרוש לשם שמירה על ביטחון המדינה, על יחסי החוץ של המדינה, על עניין כלכלי חיוני של המדינה </w:t>
      </w:r>
      <w:bookmarkStart w:id="173" w:name="_ETM_Q1_1478006"/>
      <w:bookmarkEnd w:id="173"/>
      <w:r>
        <w:rPr>
          <w:rFonts w:hint="cs"/>
          <w:rtl/>
          <w:lang w:eastAsia="he-IL"/>
        </w:rPr>
        <w:t xml:space="preserve">או על דרכי הפעולה החסויות של משטרת ישראל או </w:t>
      </w:r>
      <w:bookmarkStart w:id="174" w:name="_ETM_Q1_1485765"/>
      <w:bookmarkEnd w:id="174"/>
      <w:r>
        <w:rPr>
          <w:rFonts w:hint="cs"/>
          <w:rtl/>
          <w:lang w:eastAsia="he-IL"/>
        </w:rPr>
        <w:t>לשם הגנה על המוסר או על שלומו של אדם". זאת</w:t>
      </w:r>
      <w:bookmarkStart w:id="175" w:name="_ETM_Q1_1484537"/>
      <w:bookmarkEnd w:id="175"/>
      <w:r>
        <w:rPr>
          <w:rFonts w:hint="cs"/>
          <w:rtl/>
          <w:lang w:eastAsia="he-IL"/>
        </w:rPr>
        <w:t xml:space="preserve"> הקונבנציה, הקונבנציה היא כלל בסיס במשפט בכלל ובמשפט הפלילי </w:t>
      </w:r>
      <w:bookmarkStart w:id="176" w:name="_ETM_Q1_1492750"/>
      <w:bookmarkEnd w:id="176"/>
      <w:r>
        <w:rPr>
          <w:rFonts w:hint="cs"/>
          <w:rtl/>
          <w:lang w:eastAsia="he-IL"/>
        </w:rPr>
        <w:t>בפרט, שבו פומביות הדיון היא חלק מתקינות ההליך, חלק מה-</w:t>
      </w:r>
      <w:r>
        <w:rPr>
          <w:lang w:eastAsia="he-IL"/>
        </w:rPr>
        <w:t>dew process</w:t>
      </w:r>
      <w:r>
        <w:rPr>
          <w:rFonts w:hint="cs"/>
          <w:rtl/>
          <w:lang w:eastAsia="he-IL"/>
        </w:rPr>
        <w:t xml:space="preserve">, ולכן הוא מתקיים גם כאן, בוועדות חקירה. כמובן שיש </w:t>
      </w:r>
      <w:bookmarkStart w:id="177" w:name="_ETM_Q1_1504668"/>
      <w:bookmarkEnd w:id="177"/>
      <w:r>
        <w:rPr>
          <w:rFonts w:hint="cs"/>
          <w:rtl/>
          <w:lang w:eastAsia="he-IL"/>
        </w:rPr>
        <w:t xml:space="preserve">שיקול דעת לוועדה עצמה לקבוע איזה חלקים יהיו סגורים. </w:t>
      </w:r>
      <w:bookmarkStart w:id="178" w:name="_ETM_Q1_1510962"/>
      <w:bookmarkEnd w:id="178"/>
      <w:r>
        <w:rPr>
          <w:rFonts w:hint="cs"/>
          <w:rtl/>
          <w:lang w:eastAsia="he-IL"/>
        </w:rPr>
        <w:t xml:space="preserve">אני מסכים עם מה שנאמר </w:t>
      </w:r>
      <w:r>
        <w:rPr>
          <w:rtl/>
          <w:lang w:eastAsia="he-IL"/>
        </w:rPr>
        <w:t>–</w:t>
      </w:r>
      <w:r>
        <w:rPr>
          <w:rFonts w:hint="cs"/>
          <w:rtl/>
          <w:lang w:eastAsia="he-IL"/>
        </w:rPr>
        <w:t xml:space="preserve"> יש באמת אירועים ספציפיים</w:t>
      </w:r>
      <w:bookmarkStart w:id="179" w:name="_ETM_Q1_1515195"/>
      <w:bookmarkEnd w:id="179"/>
      <w:r>
        <w:rPr>
          <w:rFonts w:hint="cs"/>
          <w:rtl/>
          <w:lang w:eastAsia="he-IL"/>
        </w:rPr>
        <w:t xml:space="preserve"> נקודתיים בתוך הסיפור הזה </w:t>
      </w:r>
      <w:r>
        <w:rPr>
          <w:rtl/>
          <w:lang w:eastAsia="he-IL"/>
        </w:rPr>
        <w:t>–</w:t>
      </w:r>
      <w:r>
        <w:rPr>
          <w:rFonts w:hint="cs"/>
          <w:rtl/>
          <w:lang w:eastAsia="he-IL"/>
        </w:rPr>
        <w:t xml:space="preserve"> 5% או 10% מתוך הסך </w:t>
      </w:r>
      <w:bookmarkStart w:id="180" w:name="_ETM_Q1_1519784"/>
      <w:bookmarkEnd w:id="180"/>
      <w:r>
        <w:rPr>
          <w:rFonts w:hint="cs"/>
          <w:rtl/>
          <w:lang w:eastAsia="he-IL"/>
        </w:rPr>
        <w:t xml:space="preserve">של מסת הראיות </w:t>
      </w:r>
      <w:r>
        <w:rPr>
          <w:rtl/>
          <w:lang w:eastAsia="he-IL"/>
        </w:rPr>
        <w:t>–</w:t>
      </w:r>
      <w:r>
        <w:rPr>
          <w:rFonts w:hint="cs"/>
          <w:rtl/>
          <w:lang w:eastAsia="he-IL"/>
        </w:rPr>
        <w:t xml:space="preserve"> שצריכים להיות חסויים. אני חושב שזה </w:t>
      </w:r>
      <w:bookmarkStart w:id="181" w:name="_ETM_Q1_1527796"/>
      <w:bookmarkEnd w:id="181"/>
      <w:r>
        <w:rPr>
          <w:rFonts w:hint="cs"/>
          <w:rtl/>
          <w:lang w:eastAsia="he-IL"/>
        </w:rPr>
        <w:t xml:space="preserve">צריך להיות </w:t>
      </w:r>
      <w:r w:rsidR="009D3C8A">
        <w:rPr>
          <w:rFonts w:hint="cs"/>
          <w:rtl/>
          <w:lang w:eastAsia="he-IL"/>
        </w:rPr>
        <w:t xml:space="preserve">בשיקול דעתה של הוועדה. יושב שם שופט או </w:t>
      </w:r>
      <w:bookmarkStart w:id="182" w:name="_ETM_Q1_1534608"/>
      <w:bookmarkEnd w:id="182"/>
      <w:r w:rsidR="009D3C8A">
        <w:rPr>
          <w:rFonts w:hint="cs"/>
          <w:rtl/>
          <w:lang w:eastAsia="he-IL"/>
        </w:rPr>
        <w:t>נשיא בית משפט עליון; ביקשנו, ולשמחתי גם קיבלנו, שבוועדה</w:t>
      </w:r>
      <w:bookmarkStart w:id="183" w:name="_ETM_Q1_1539216"/>
      <w:bookmarkEnd w:id="183"/>
      <w:r w:rsidR="009D3C8A">
        <w:rPr>
          <w:rFonts w:hint="cs"/>
          <w:rtl/>
          <w:lang w:eastAsia="he-IL"/>
        </w:rPr>
        <w:t xml:space="preserve"> הזאת יהיו חמישה חברים. ישבו שם אנשים מכובדים מאוד, אני </w:t>
      </w:r>
      <w:bookmarkStart w:id="184" w:name="_ETM_Q1_1540784"/>
      <w:bookmarkEnd w:id="184"/>
      <w:r w:rsidR="009D3C8A">
        <w:rPr>
          <w:rFonts w:hint="cs"/>
          <w:rtl/>
          <w:lang w:eastAsia="he-IL"/>
        </w:rPr>
        <w:t>מתאר לעצמי, כך שיהיה להם את שיקול הדעת להחליט</w:t>
      </w:r>
      <w:bookmarkStart w:id="185" w:name="_ETM_Q1_1544602"/>
      <w:bookmarkEnd w:id="185"/>
      <w:r w:rsidR="009D3C8A">
        <w:rPr>
          <w:rFonts w:hint="cs"/>
          <w:rtl/>
          <w:lang w:eastAsia="he-IL"/>
        </w:rPr>
        <w:t xml:space="preserve"> מה חסוי ומה לא חסוי. </w:t>
      </w:r>
      <w:bookmarkStart w:id="186" w:name="_ETM_Q1_1548649"/>
      <w:bookmarkEnd w:id="186"/>
    </w:p>
    <w:p w:rsidR="009D3C8A" w:rsidRDefault="009D3C8A" w:rsidP="005A5A3C">
      <w:pPr>
        <w:rPr>
          <w:rtl/>
          <w:lang w:eastAsia="he-IL"/>
        </w:rPr>
      </w:pPr>
      <w:bookmarkStart w:id="187" w:name="_ETM_Q1_1548698"/>
      <w:bookmarkStart w:id="188" w:name="_ETM_Q1_1548793"/>
      <w:bookmarkEnd w:id="187"/>
      <w:bookmarkEnd w:id="188"/>
    </w:p>
    <w:p w:rsidR="009D3C8A" w:rsidRDefault="009D3C8A" w:rsidP="009D3C8A">
      <w:pPr>
        <w:rPr>
          <w:rtl/>
          <w:lang w:eastAsia="he-IL"/>
        </w:rPr>
      </w:pPr>
      <w:bookmarkStart w:id="189" w:name="_ETM_Q1_1548847"/>
      <w:bookmarkEnd w:id="189"/>
      <w:r>
        <w:rPr>
          <w:rFonts w:hint="cs"/>
          <w:rtl/>
          <w:lang w:eastAsia="he-IL"/>
        </w:rPr>
        <w:t xml:space="preserve">החריג לכלל שנמצא בסעיף 18 </w:t>
      </w:r>
      <w:bookmarkStart w:id="190" w:name="_ETM_Q1_1552011"/>
      <w:bookmarkEnd w:id="190"/>
      <w:r>
        <w:rPr>
          <w:rFonts w:hint="cs"/>
          <w:rtl/>
          <w:lang w:eastAsia="he-IL"/>
        </w:rPr>
        <w:t xml:space="preserve">הוא החריג שנמצא בסעיף 23 לחוק. שם נקבע ש: "קבעה </w:t>
      </w:r>
      <w:bookmarkStart w:id="191" w:name="_ETM_Q1_1556384"/>
      <w:bookmarkEnd w:id="191"/>
      <w:r>
        <w:rPr>
          <w:rFonts w:hint="cs"/>
          <w:rtl/>
          <w:lang w:eastAsia="he-IL"/>
        </w:rPr>
        <w:t xml:space="preserve">הממשלה, </w:t>
      </w:r>
      <w:r w:rsidRPr="009D3C8A">
        <w:rPr>
          <w:rtl/>
          <w:lang w:eastAsia="he-IL"/>
        </w:rPr>
        <w:t>באישור ועדת החוץ והב</w:t>
      </w:r>
      <w:r>
        <w:rPr>
          <w:rFonts w:hint="cs"/>
          <w:rtl/>
          <w:lang w:eastAsia="he-IL"/>
        </w:rPr>
        <w:t>י</w:t>
      </w:r>
      <w:r w:rsidRPr="009D3C8A">
        <w:rPr>
          <w:rtl/>
          <w:lang w:eastAsia="he-IL"/>
        </w:rPr>
        <w:t>טחון של הכנסת, שהענ</w:t>
      </w:r>
      <w:r>
        <w:rPr>
          <w:rFonts w:hint="cs"/>
          <w:rtl/>
          <w:lang w:eastAsia="he-IL"/>
        </w:rPr>
        <w:t>י</w:t>
      </w:r>
      <w:r w:rsidRPr="009D3C8A">
        <w:rPr>
          <w:rtl/>
          <w:lang w:eastAsia="he-IL"/>
        </w:rPr>
        <w:t>ין נושא החקירה או דיוני הועדה מחייבים סודיות, יחולו ההוראות הבאות</w:t>
      </w:r>
      <w:r>
        <w:rPr>
          <w:rFonts w:hint="cs"/>
          <w:rtl/>
          <w:lang w:eastAsia="he-IL"/>
        </w:rPr>
        <w:t xml:space="preserve">". הרעיון העקרוני הוא שבכלל </w:t>
      </w:r>
      <w:bookmarkStart w:id="192" w:name="_ETM_Q1_1574183"/>
      <w:bookmarkEnd w:id="192"/>
      <w:r>
        <w:rPr>
          <w:rFonts w:hint="cs"/>
          <w:rtl/>
          <w:lang w:eastAsia="he-IL"/>
        </w:rPr>
        <w:t xml:space="preserve">עצם הקמת הוועדה מחייב איזהו חיסיון, בסעיף 23(1), </w:t>
      </w:r>
      <w:bookmarkStart w:id="193" w:name="_ETM_Q1_1582763"/>
      <w:bookmarkEnd w:id="193"/>
      <w:r>
        <w:rPr>
          <w:rFonts w:hint="cs"/>
          <w:rtl/>
          <w:lang w:eastAsia="he-IL"/>
        </w:rPr>
        <w:t xml:space="preserve">לכן אנחנו לא נמצאים בכלל באירוע הזה ולכן לי </w:t>
      </w:r>
      <w:bookmarkStart w:id="194" w:name="_ETM_Q1_1595570"/>
      <w:bookmarkEnd w:id="194"/>
      <w:r>
        <w:rPr>
          <w:rFonts w:hint="cs"/>
          <w:rtl/>
          <w:lang w:eastAsia="he-IL"/>
        </w:rPr>
        <w:t>לא ברור למה רצה אצה הממשלה לסעיף 23. אגב, לעמדה שלנו צירפנו</w:t>
      </w:r>
      <w:bookmarkStart w:id="195" w:name="_ETM_Q1_1602501"/>
      <w:bookmarkEnd w:id="195"/>
      <w:r>
        <w:rPr>
          <w:rFonts w:hint="cs"/>
          <w:rtl/>
          <w:lang w:eastAsia="he-IL"/>
        </w:rPr>
        <w:t xml:space="preserve"> מסמך שמנמק, מביא את הפסיקה של בית המשפט </w:t>
      </w:r>
      <w:bookmarkStart w:id="196" w:name="_ETM_Q1_1607092"/>
      <w:bookmarkEnd w:id="196"/>
      <w:r>
        <w:rPr>
          <w:rFonts w:hint="cs"/>
          <w:rtl/>
          <w:lang w:eastAsia="he-IL"/>
        </w:rPr>
        <w:t xml:space="preserve">העליון. יש התייחסות של בית המשפט העליון בפרשות שונות, שגם </w:t>
      </w:r>
      <w:bookmarkStart w:id="197" w:name="_ETM_Q1_1613695"/>
      <w:bookmarkEnd w:id="197"/>
      <w:r>
        <w:rPr>
          <w:rFonts w:hint="cs"/>
          <w:rtl/>
          <w:lang w:eastAsia="he-IL"/>
        </w:rPr>
        <w:t xml:space="preserve">שם נדונה סוגיית פומביות הדיון, בין אם זה הדברים של השופטת בייניש בבג"ץ 258/07 </w:t>
      </w:r>
      <w:r>
        <w:rPr>
          <w:rtl/>
          <w:lang w:eastAsia="he-IL"/>
        </w:rPr>
        <w:t>–</w:t>
      </w:r>
      <w:r>
        <w:rPr>
          <w:rFonts w:hint="cs"/>
          <w:rtl/>
          <w:lang w:eastAsia="he-IL"/>
        </w:rPr>
        <w:t xml:space="preserve"> גלאון נגד ועדת הבדיקה הממשלתית לאירועי המערכה בלבנון. גם שם חשבו שעדיף שהוועדה תדון </w:t>
      </w:r>
      <w:bookmarkStart w:id="198" w:name="_ETM_Q1_1628624"/>
      <w:bookmarkEnd w:id="198"/>
      <w:r>
        <w:rPr>
          <w:rFonts w:hint="cs"/>
          <w:rtl/>
          <w:lang w:eastAsia="he-IL"/>
        </w:rPr>
        <w:t xml:space="preserve">בדלתיים סגורות ובית המשפט העליון לא אישר את זה. </w:t>
      </w:r>
    </w:p>
    <w:p w:rsidR="009D3C8A" w:rsidRDefault="009D3C8A" w:rsidP="009D3C8A">
      <w:pPr>
        <w:rPr>
          <w:rtl/>
          <w:lang w:eastAsia="he-IL"/>
        </w:rPr>
      </w:pPr>
      <w:bookmarkStart w:id="199" w:name="_ETM_Q1_1636183"/>
      <w:bookmarkStart w:id="200" w:name="_ETM_Q1_1636242"/>
      <w:bookmarkStart w:id="201" w:name="_ETM_Q1_1636614"/>
      <w:bookmarkEnd w:id="199"/>
      <w:bookmarkEnd w:id="200"/>
      <w:bookmarkEnd w:id="201"/>
    </w:p>
    <w:p w:rsidR="009D3C8A" w:rsidRDefault="009D3C8A" w:rsidP="009D3C8A">
      <w:pPr>
        <w:rPr>
          <w:rtl/>
          <w:lang w:eastAsia="he-IL"/>
        </w:rPr>
      </w:pPr>
      <w:bookmarkStart w:id="202" w:name="_ETM_Q1_1636656"/>
      <w:bookmarkEnd w:id="202"/>
      <w:r>
        <w:rPr>
          <w:rFonts w:hint="cs"/>
          <w:rtl/>
          <w:lang w:eastAsia="he-IL"/>
        </w:rPr>
        <w:t xml:space="preserve">לכן, </w:t>
      </w:r>
      <w:bookmarkStart w:id="203" w:name="_ETM_Q1_1637735"/>
      <w:bookmarkEnd w:id="203"/>
      <w:r>
        <w:rPr>
          <w:rFonts w:hint="cs"/>
          <w:rtl/>
          <w:lang w:eastAsia="he-IL"/>
        </w:rPr>
        <w:t xml:space="preserve">כשמסתכלים גם על הפסיקה של בית המשפט העליון, מסתכלים על </w:t>
      </w:r>
      <w:bookmarkStart w:id="204" w:name="_ETM_Q1_1640395"/>
      <w:bookmarkEnd w:id="204"/>
      <w:r>
        <w:rPr>
          <w:rFonts w:hint="cs"/>
          <w:rtl/>
          <w:lang w:eastAsia="he-IL"/>
        </w:rPr>
        <w:t xml:space="preserve">החלופות המשפטיות שניתנות לוועדה עצמה, אני חושב שעדיף לה, לוועדת החוץ והביטחון, שלא תאשר את הבקשה של הממשלה. אני חושב שזאת תהיה טעות אסטרטגית של ועדת החוץ והביטחון שתהיה מעורבת </w:t>
      </w:r>
      <w:bookmarkStart w:id="205" w:name="_ETM_Q1_1654889"/>
      <w:bookmarkEnd w:id="205"/>
      <w:r>
        <w:rPr>
          <w:rFonts w:hint="cs"/>
          <w:rtl/>
          <w:lang w:eastAsia="he-IL"/>
        </w:rPr>
        <w:t xml:space="preserve">בכלל בתהליך הזה לאור העובדה שחלק מהמנדט של הוועדה הוא </w:t>
      </w:r>
      <w:bookmarkStart w:id="206" w:name="_ETM_Q1_1657662"/>
      <w:bookmarkEnd w:id="206"/>
      <w:r>
        <w:rPr>
          <w:rFonts w:hint="cs"/>
          <w:rtl/>
          <w:lang w:eastAsia="he-IL"/>
        </w:rPr>
        <w:t>לחקור גם את הדרג המדיני. אין לי ספק שכל החלטה</w:t>
      </w:r>
      <w:bookmarkStart w:id="207" w:name="_ETM_Q1_1662214"/>
      <w:bookmarkEnd w:id="207"/>
      <w:r>
        <w:rPr>
          <w:rFonts w:hint="cs"/>
          <w:rtl/>
          <w:lang w:eastAsia="he-IL"/>
        </w:rPr>
        <w:t xml:space="preserve"> שתתקבל כאן או כל החלטה שתתקבל במעלה הדרך תמיד תיחשד כהחלטה פוליטית. אנחנו חיים בעולם שכולו קונספירטיבי, כל כולו </w:t>
      </w:r>
      <w:bookmarkStart w:id="208" w:name="_ETM_Q1_1675147"/>
      <w:bookmarkEnd w:id="208"/>
      <w:r>
        <w:rPr>
          <w:rFonts w:hint="cs"/>
          <w:rtl/>
          <w:lang w:eastAsia="he-IL"/>
        </w:rPr>
        <w:t>מניפולציה. אני משוכנע, רם, שכל החלטה שתתקבל פה, יהיה</w:t>
      </w:r>
      <w:bookmarkStart w:id="209" w:name="_ETM_Q1_1683605"/>
      <w:bookmarkEnd w:id="209"/>
      <w:r>
        <w:rPr>
          <w:rFonts w:hint="cs"/>
          <w:rtl/>
          <w:lang w:eastAsia="he-IL"/>
        </w:rPr>
        <w:t xml:space="preserve"> מי שיבוא ויאמר שעשית אותה ממניעים כאלה ואחרים. אני חושב </w:t>
      </w:r>
      <w:bookmarkStart w:id="210" w:name="_ETM_Q1_1687558"/>
      <w:bookmarkEnd w:id="210"/>
      <w:r>
        <w:rPr>
          <w:rFonts w:hint="cs"/>
          <w:rtl/>
          <w:lang w:eastAsia="he-IL"/>
        </w:rPr>
        <w:t>שצריך להודות לממשלה על זה שהיא כיבדה ועדת החוץ והביטחון</w:t>
      </w:r>
      <w:bookmarkStart w:id="211" w:name="_ETM_Q1_1692329"/>
      <w:bookmarkEnd w:id="211"/>
      <w:r>
        <w:rPr>
          <w:rFonts w:hint="cs"/>
          <w:rtl/>
          <w:lang w:eastAsia="he-IL"/>
        </w:rPr>
        <w:t xml:space="preserve"> בנושא הזה. </w:t>
      </w:r>
      <w:r w:rsidR="00BF03F3">
        <w:rPr>
          <w:rFonts w:hint="cs"/>
          <w:rtl/>
          <w:lang w:eastAsia="he-IL"/>
        </w:rPr>
        <w:t xml:space="preserve">ועדת החוץ והביטחון לא צריכה להתעסק עם זה, </w:t>
      </w:r>
      <w:bookmarkStart w:id="212" w:name="_ETM_Q1_1696043"/>
      <w:bookmarkEnd w:id="212"/>
      <w:r w:rsidR="00BF03F3">
        <w:rPr>
          <w:rFonts w:hint="cs"/>
          <w:rtl/>
          <w:lang w:eastAsia="he-IL"/>
        </w:rPr>
        <w:t xml:space="preserve">היא צריכה להחזיר את הממשלה לסעיף 18. יגיע המלמ"ב לוועדה </w:t>
      </w:r>
      <w:bookmarkStart w:id="213" w:name="_ETM_Q1_1697177"/>
      <w:bookmarkEnd w:id="213"/>
      <w:r w:rsidR="00BF03F3">
        <w:rPr>
          <w:rFonts w:hint="cs"/>
          <w:rtl/>
          <w:lang w:eastAsia="he-IL"/>
        </w:rPr>
        <w:t xml:space="preserve">עצמה, אם יחשוב שיש איזשהו אירוע נקודתי ירים דגל אדום </w:t>
      </w:r>
      <w:bookmarkStart w:id="214" w:name="_ETM_Q1_1703215"/>
      <w:bookmarkEnd w:id="214"/>
      <w:r w:rsidR="00BF03F3">
        <w:rPr>
          <w:rFonts w:hint="cs"/>
          <w:rtl/>
          <w:lang w:eastAsia="he-IL"/>
        </w:rPr>
        <w:t xml:space="preserve">והוועדה עצמה, לפי סעיף 18, יש לה את שיקול הדעת </w:t>
      </w:r>
      <w:bookmarkStart w:id="215" w:name="_ETM_Q1_1707182"/>
      <w:bookmarkEnd w:id="215"/>
      <w:r w:rsidR="00BF03F3">
        <w:rPr>
          <w:rFonts w:hint="cs"/>
          <w:rtl/>
          <w:lang w:eastAsia="he-IL"/>
        </w:rPr>
        <w:t xml:space="preserve">לסגור את הדלתיים. כך יהיה. אני משוכנע שחלק מהאנשים שנתנו </w:t>
      </w:r>
      <w:bookmarkStart w:id="216" w:name="_ETM_Q1_1712590"/>
      <w:bookmarkEnd w:id="216"/>
      <w:r w:rsidR="00BF03F3">
        <w:rPr>
          <w:rFonts w:hint="cs"/>
          <w:rtl/>
          <w:lang w:eastAsia="he-IL"/>
        </w:rPr>
        <w:t xml:space="preserve">תצהירים לתנועה למען איכות השלטון בישראל </w:t>
      </w:r>
      <w:r w:rsidR="00BF03F3">
        <w:rPr>
          <w:rtl/>
          <w:lang w:eastAsia="he-IL"/>
        </w:rPr>
        <w:t>–</w:t>
      </w:r>
      <w:r w:rsidR="00BF03F3">
        <w:rPr>
          <w:rFonts w:hint="cs"/>
          <w:rtl/>
          <w:lang w:eastAsia="he-IL"/>
        </w:rPr>
        <w:t xml:space="preserve"> ואני אומר את </w:t>
      </w:r>
      <w:bookmarkStart w:id="217" w:name="_ETM_Q1_1715164"/>
      <w:bookmarkEnd w:id="217"/>
      <w:r w:rsidR="00BF03F3">
        <w:rPr>
          <w:rFonts w:hint="cs"/>
          <w:rtl/>
          <w:lang w:eastAsia="he-IL"/>
        </w:rPr>
        <w:t>זה באחריות כי אני יודע, כי קיימנו על זה דיון</w:t>
      </w:r>
      <w:bookmarkStart w:id="218" w:name="_ETM_Q1_1716724"/>
      <w:bookmarkEnd w:id="218"/>
      <w:r w:rsidR="00BF03F3">
        <w:rPr>
          <w:rFonts w:hint="cs"/>
          <w:rtl/>
          <w:lang w:eastAsia="he-IL"/>
        </w:rPr>
        <w:t xml:space="preserve"> </w:t>
      </w:r>
      <w:r w:rsidR="00BF03F3">
        <w:rPr>
          <w:rtl/>
          <w:lang w:eastAsia="he-IL"/>
        </w:rPr>
        <w:t>–</w:t>
      </w:r>
      <w:r w:rsidR="00BF03F3">
        <w:rPr>
          <w:rFonts w:hint="cs"/>
          <w:rtl/>
          <w:lang w:eastAsia="he-IL"/>
        </w:rPr>
        <w:t xml:space="preserve"> בין אם זה ראש המוסד לשעבר תמיר פרדו וב</w:t>
      </w:r>
      <w:bookmarkStart w:id="219" w:name="_ETM_Q1_1720967"/>
      <w:bookmarkEnd w:id="219"/>
      <w:r w:rsidR="00BF03F3">
        <w:rPr>
          <w:rFonts w:hint="cs"/>
          <w:rtl/>
          <w:lang w:eastAsia="he-IL"/>
        </w:rPr>
        <w:t xml:space="preserve">ין אם זה האלוף עמוס גלעד, בכל מה שקשור לסוגיית </w:t>
      </w:r>
      <w:bookmarkStart w:id="220" w:name="_ETM_Q1_1726335"/>
      <w:bookmarkEnd w:id="220"/>
      <w:r w:rsidR="00BF03F3">
        <w:rPr>
          <w:rFonts w:hint="cs"/>
          <w:rtl/>
          <w:lang w:eastAsia="he-IL"/>
        </w:rPr>
        <w:t xml:space="preserve">מתן ההיתר למצרים ידרשו הם עצמם שכל הדיונים יהיו בדלתיים </w:t>
      </w:r>
      <w:bookmarkStart w:id="221" w:name="_ETM_Q1_1734179"/>
      <w:bookmarkEnd w:id="221"/>
      <w:r w:rsidR="00BF03F3">
        <w:rPr>
          <w:rFonts w:hint="cs"/>
          <w:rtl/>
          <w:lang w:eastAsia="he-IL"/>
        </w:rPr>
        <w:t xml:space="preserve">סגורות. </w:t>
      </w:r>
      <w:bookmarkStart w:id="222" w:name="_ETM_Q1_1729632"/>
      <w:bookmarkEnd w:id="222"/>
    </w:p>
    <w:p w:rsidR="00BF03F3" w:rsidRDefault="00BF03F3" w:rsidP="009D3C8A">
      <w:pPr>
        <w:rPr>
          <w:rtl/>
          <w:lang w:eastAsia="he-IL"/>
        </w:rPr>
      </w:pPr>
      <w:bookmarkStart w:id="223" w:name="_ETM_Q1_1729698"/>
      <w:bookmarkStart w:id="224" w:name="_ETM_Q1_1729775"/>
      <w:bookmarkEnd w:id="223"/>
      <w:bookmarkEnd w:id="224"/>
    </w:p>
    <w:p w:rsidR="00BF03F3" w:rsidRDefault="00BF03F3" w:rsidP="009D3C8A">
      <w:pPr>
        <w:rPr>
          <w:rtl/>
          <w:lang w:eastAsia="he-IL"/>
        </w:rPr>
      </w:pPr>
      <w:bookmarkStart w:id="225" w:name="_ETM_Q1_1729839"/>
      <w:bookmarkEnd w:id="225"/>
      <w:r>
        <w:rPr>
          <w:rFonts w:hint="cs"/>
          <w:rtl/>
          <w:lang w:eastAsia="he-IL"/>
        </w:rPr>
        <w:t>לכן הבקשה הצנועה שלנו, רם, היא שהוועדה</w:t>
      </w:r>
      <w:bookmarkStart w:id="226" w:name="_ETM_Q1_1737693"/>
      <w:bookmarkEnd w:id="226"/>
      <w:r>
        <w:rPr>
          <w:rFonts w:hint="cs"/>
          <w:rtl/>
          <w:lang w:eastAsia="he-IL"/>
        </w:rPr>
        <w:t xml:space="preserve"> לא תקבל את בקשת הממשלה, תסיר את הנושא מסדר-יומה ותתיר </w:t>
      </w:r>
      <w:bookmarkStart w:id="227" w:name="_ETM_Q1_1744953"/>
      <w:bookmarkEnd w:id="227"/>
      <w:r>
        <w:rPr>
          <w:rFonts w:hint="cs"/>
          <w:rtl/>
          <w:lang w:eastAsia="he-IL"/>
        </w:rPr>
        <w:t xml:space="preserve">לוועדה לעשות שימוש בשיקול הדעת שלה. אני מודה לכם על כך שהזמנתם אותנו ועל כך ששמעתם אותנו. </w:t>
      </w:r>
    </w:p>
    <w:p w:rsidR="00F678EE" w:rsidRDefault="00F678EE" w:rsidP="009D3C8A">
      <w:pPr>
        <w:rPr>
          <w:rtl/>
          <w:lang w:eastAsia="he-IL"/>
        </w:rPr>
      </w:pPr>
    </w:p>
    <w:p w:rsidR="00F678EE" w:rsidRDefault="00F678EE" w:rsidP="00F678EE">
      <w:pPr>
        <w:pStyle w:val="af6"/>
        <w:keepNext/>
        <w:rPr>
          <w:rtl/>
        </w:rPr>
      </w:pPr>
      <w:bookmarkStart w:id="228" w:name="ET_yor_5766_13"/>
      <w:r w:rsidRPr="00F678EE">
        <w:rPr>
          <w:rStyle w:val="TagStyle"/>
          <w:rtl/>
        </w:rPr>
        <w:t xml:space="preserve"> &lt;&lt; יור &gt;&gt; </w:t>
      </w:r>
      <w:r>
        <w:rPr>
          <w:rtl/>
        </w:rPr>
        <w:t>היו"ר רם בן ברק:</w:t>
      </w:r>
      <w:r w:rsidRPr="00F678EE">
        <w:rPr>
          <w:rStyle w:val="TagStyle"/>
          <w:rtl/>
        </w:rPr>
        <w:t xml:space="preserve"> &lt;&lt; יור &gt;&gt;</w:t>
      </w:r>
      <w:r>
        <w:rPr>
          <w:rtl/>
        </w:rPr>
        <w:t xml:space="preserve">   </w:t>
      </w:r>
      <w:bookmarkEnd w:id="228"/>
    </w:p>
    <w:p w:rsidR="00F678EE" w:rsidRDefault="00F678EE" w:rsidP="00F678EE">
      <w:pPr>
        <w:pStyle w:val="KeepWithNext"/>
        <w:rPr>
          <w:rtl/>
          <w:lang w:eastAsia="he-IL"/>
        </w:rPr>
      </w:pPr>
    </w:p>
    <w:p w:rsidR="00F678EE" w:rsidRDefault="00F678EE" w:rsidP="00F678EE">
      <w:pPr>
        <w:rPr>
          <w:rtl/>
          <w:lang w:eastAsia="he-IL"/>
        </w:rPr>
      </w:pPr>
      <w:bookmarkStart w:id="229" w:name="_ETM_Q1_1750404"/>
      <w:bookmarkEnd w:id="229"/>
      <w:r>
        <w:rPr>
          <w:rFonts w:hint="cs"/>
          <w:rtl/>
          <w:lang w:eastAsia="he-IL"/>
        </w:rPr>
        <w:t xml:space="preserve">האלוף במילואים איל </w:t>
      </w:r>
      <w:bookmarkStart w:id="230" w:name="_ETM_Q1_1768164"/>
      <w:bookmarkEnd w:id="230"/>
      <w:r>
        <w:rPr>
          <w:rFonts w:hint="cs"/>
          <w:rtl/>
          <w:lang w:eastAsia="he-IL"/>
        </w:rPr>
        <w:t xml:space="preserve">בן ראובן, בבקשה. </w:t>
      </w:r>
      <w:bookmarkStart w:id="231" w:name="_ETM_Q1_1773113"/>
      <w:bookmarkEnd w:id="231"/>
    </w:p>
    <w:p w:rsidR="00F678EE" w:rsidRDefault="00F678EE" w:rsidP="00F678EE">
      <w:pPr>
        <w:rPr>
          <w:rtl/>
          <w:lang w:eastAsia="he-IL"/>
        </w:rPr>
      </w:pPr>
      <w:bookmarkStart w:id="232" w:name="_ETM_Q1_1773156"/>
      <w:bookmarkStart w:id="233" w:name="_ETM_Q1_1775091"/>
      <w:bookmarkEnd w:id="232"/>
      <w:bookmarkEnd w:id="233"/>
    </w:p>
    <w:p w:rsidR="00F678EE" w:rsidRDefault="00F678EE" w:rsidP="00F678EE">
      <w:pPr>
        <w:pStyle w:val="a4"/>
        <w:keepNext/>
        <w:rPr>
          <w:rtl/>
        </w:rPr>
      </w:pPr>
      <w:bookmarkStart w:id="234" w:name="ET_speaker_5105_14"/>
      <w:r w:rsidRPr="00F678EE">
        <w:rPr>
          <w:rStyle w:val="TagStyle"/>
          <w:rtl/>
        </w:rPr>
        <w:t xml:space="preserve"> &lt;&lt; דובר &gt;&gt; </w:t>
      </w:r>
      <w:r>
        <w:rPr>
          <w:rtl/>
        </w:rPr>
        <w:t>מיכל רוזין (מרצ):</w:t>
      </w:r>
      <w:r w:rsidRPr="00F678EE">
        <w:rPr>
          <w:rStyle w:val="TagStyle"/>
          <w:rtl/>
        </w:rPr>
        <w:t xml:space="preserve"> &lt;&lt; דובר &gt;&gt;</w:t>
      </w:r>
      <w:r>
        <w:rPr>
          <w:rtl/>
        </w:rPr>
        <w:t xml:space="preserve">   </w:t>
      </w:r>
      <w:bookmarkEnd w:id="234"/>
    </w:p>
    <w:p w:rsidR="00F678EE" w:rsidRDefault="00F678EE" w:rsidP="00F678EE">
      <w:pPr>
        <w:pStyle w:val="KeepWithNext"/>
        <w:rPr>
          <w:rtl/>
          <w:lang w:eastAsia="he-IL"/>
        </w:rPr>
      </w:pPr>
    </w:p>
    <w:p w:rsidR="00F678EE" w:rsidRDefault="00F678EE" w:rsidP="00F678EE">
      <w:pPr>
        <w:rPr>
          <w:rtl/>
          <w:lang w:eastAsia="he-IL"/>
        </w:rPr>
      </w:pPr>
      <w:bookmarkStart w:id="235" w:name="_ETM_Q1_1775601"/>
      <w:bookmarkStart w:id="236" w:name="_ETM_Q1_1775625"/>
      <w:bookmarkEnd w:id="235"/>
      <w:bookmarkEnd w:id="236"/>
      <w:r>
        <w:rPr>
          <w:rFonts w:hint="cs"/>
          <w:rtl/>
          <w:lang w:eastAsia="he-IL"/>
        </w:rPr>
        <w:t>חכ"ל. גם חבר ועדת החוץ והביטחון.</w:t>
      </w:r>
      <w:bookmarkStart w:id="237" w:name="_ETM_Q1_1782290"/>
      <w:bookmarkEnd w:id="237"/>
      <w:r>
        <w:rPr>
          <w:rFonts w:hint="cs"/>
          <w:rtl/>
          <w:lang w:eastAsia="he-IL"/>
        </w:rPr>
        <w:t xml:space="preserve"> </w:t>
      </w:r>
      <w:bookmarkStart w:id="238" w:name="_ETM_Q1_1782594"/>
      <w:bookmarkEnd w:id="238"/>
    </w:p>
    <w:p w:rsidR="00F678EE" w:rsidRDefault="00F678EE" w:rsidP="00F678EE">
      <w:pPr>
        <w:rPr>
          <w:rtl/>
          <w:lang w:eastAsia="he-IL"/>
        </w:rPr>
      </w:pPr>
      <w:bookmarkStart w:id="239" w:name="_ETM_Q1_1782636"/>
      <w:bookmarkStart w:id="240" w:name="_ETM_Q1_1784771"/>
      <w:bookmarkEnd w:id="239"/>
      <w:bookmarkEnd w:id="240"/>
    </w:p>
    <w:p w:rsidR="00F678EE" w:rsidRDefault="00F678EE" w:rsidP="00F678EE">
      <w:pPr>
        <w:pStyle w:val="af9"/>
        <w:keepNext/>
        <w:rPr>
          <w:rtl/>
          <w:lang w:eastAsia="he-IL"/>
        </w:rPr>
      </w:pPr>
      <w:bookmarkStart w:id="241" w:name="ET_guest_איל_בן_ראובן_15"/>
      <w:r w:rsidRPr="00F678EE">
        <w:rPr>
          <w:rStyle w:val="TagStyle"/>
          <w:rtl/>
        </w:rPr>
        <w:t xml:space="preserve"> &lt;&lt; אורח &gt;&gt; </w:t>
      </w:r>
      <w:r>
        <w:rPr>
          <w:rtl/>
          <w:lang w:eastAsia="he-IL"/>
        </w:rPr>
        <w:t>איל בן ראובן:</w:t>
      </w:r>
      <w:r w:rsidRPr="00F678EE">
        <w:rPr>
          <w:rStyle w:val="TagStyle"/>
          <w:rtl/>
        </w:rPr>
        <w:t xml:space="preserve"> &lt;&lt; אורח &gt;&gt;</w:t>
      </w:r>
      <w:r>
        <w:rPr>
          <w:rtl/>
          <w:lang w:eastAsia="he-IL"/>
        </w:rPr>
        <w:t xml:space="preserve">   </w:t>
      </w:r>
      <w:bookmarkEnd w:id="241"/>
    </w:p>
    <w:p w:rsidR="00F678EE" w:rsidRDefault="00F678EE" w:rsidP="00F678EE">
      <w:pPr>
        <w:pStyle w:val="KeepWithNext"/>
        <w:rPr>
          <w:rtl/>
          <w:lang w:eastAsia="he-IL"/>
        </w:rPr>
      </w:pPr>
    </w:p>
    <w:p w:rsidR="00F678EE" w:rsidRDefault="00F678EE" w:rsidP="00F678EE">
      <w:pPr>
        <w:rPr>
          <w:rtl/>
          <w:lang w:eastAsia="he-IL"/>
        </w:rPr>
      </w:pPr>
      <w:bookmarkStart w:id="242" w:name="_ETM_Q1_1785187"/>
      <w:bookmarkStart w:id="243" w:name="_ETM_Q1_1785226"/>
      <w:bookmarkEnd w:id="242"/>
      <w:bookmarkEnd w:id="243"/>
      <w:r>
        <w:rPr>
          <w:rFonts w:hint="cs"/>
          <w:rtl/>
          <w:lang w:eastAsia="he-IL"/>
        </w:rPr>
        <w:t>בשביל הגילוי הנאות, אומר שהוועדה הזאת היא המקום היחיד שאני</w:t>
      </w:r>
      <w:bookmarkStart w:id="244" w:name="_ETM_Q1_1788273"/>
      <w:bookmarkEnd w:id="244"/>
      <w:r>
        <w:rPr>
          <w:rFonts w:hint="cs"/>
          <w:rtl/>
          <w:lang w:eastAsia="he-IL"/>
        </w:rPr>
        <w:t xml:space="preserve"> מעט מתגעגע עליו בכנסת. באתי הנה כאזרח, כאלוף במילואים, כחבר </w:t>
      </w:r>
      <w:bookmarkStart w:id="245" w:name="_ETM_Q1_1802755"/>
      <w:bookmarkEnd w:id="245"/>
      <w:r>
        <w:rPr>
          <w:rFonts w:hint="cs"/>
          <w:rtl/>
          <w:lang w:eastAsia="he-IL"/>
        </w:rPr>
        <w:t xml:space="preserve">כנסת לשעבר, כחבר גם בצוות האלופים שהתעסק בעניין וכאחד שביטחון </w:t>
      </w:r>
      <w:bookmarkStart w:id="246" w:name="_ETM_Q1_1811520"/>
      <w:bookmarkEnd w:id="246"/>
      <w:r>
        <w:rPr>
          <w:rFonts w:hint="cs"/>
          <w:rtl/>
          <w:lang w:eastAsia="he-IL"/>
        </w:rPr>
        <w:t>המדינה נמצא בנפשו ממש. באתי הנה כדי לנסות לעזור לשכנע</w:t>
      </w:r>
      <w:bookmarkStart w:id="247" w:name="_ETM_Q1_1818773"/>
      <w:bookmarkEnd w:id="247"/>
      <w:r>
        <w:rPr>
          <w:rFonts w:hint="cs"/>
          <w:rtl/>
          <w:lang w:eastAsia="he-IL"/>
        </w:rPr>
        <w:t xml:space="preserve"> אתכם, חברי הכנסת, ואותך, יושב-ראש הוועדה, ליצור את התנאים,</w:t>
      </w:r>
      <w:bookmarkStart w:id="248" w:name="_ETM_Q1_1824790"/>
      <w:bookmarkEnd w:id="248"/>
      <w:r>
        <w:rPr>
          <w:rFonts w:hint="cs"/>
          <w:rtl/>
          <w:lang w:eastAsia="he-IL"/>
        </w:rPr>
        <w:t xml:space="preserve"> את המעטפת הנכונה לוועדת החקירה הממלכתית הזאת כדי שבאמת נפיק </w:t>
      </w:r>
      <w:bookmarkStart w:id="249" w:name="_ETM_Q1_1832092"/>
      <w:bookmarkEnd w:id="249"/>
      <w:r>
        <w:rPr>
          <w:rFonts w:hint="cs"/>
          <w:rtl/>
          <w:lang w:eastAsia="he-IL"/>
        </w:rPr>
        <w:t xml:space="preserve">ממנה את המיטב </w:t>
      </w:r>
      <w:r>
        <w:rPr>
          <w:rtl/>
          <w:lang w:eastAsia="he-IL"/>
        </w:rPr>
        <w:t>–</w:t>
      </w:r>
      <w:r>
        <w:rPr>
          <w:rFonts w:hint="cs"/>
          <w:rtl/>
          <w:lang w:eastAsia="he-IL"/>
        </w:rPr>
        <w:t xml:space="preserve"> שזה תהליכי קבלת החלטות נכונים, מערכת</w:t>
      </w:r>
      <w:bookmarkStart w:id="250" w:name="_ETM_Q1_1836612"/>
      <w:bookmarkEnd w:id="250"/>
      <w:r>
        <w:rPr>
          <w:rFonts w:hint="cs"/>
          <w:rtl/>
          <w:lang w:eastAsia="he-IL"/>
        </w:rPr>
        <w:t xml:space="preserve"> ביטחון בריאה, נקייה וזוכה לאמון הציבור. שני קווים מתחת </w:t>
      </w:r>
      <w:bookmarkStart w:id="251" w:name="_ETM_Q1_1840084"/>
      <w:bookmarkEnd w:id="251"/>
      <w:r>
        <w:rPr>
          <w:rFonts w:hint="cs"/>
          <w:rtl/>
          <w:lang w:eastAsia="he-IL"/>
        </w:rPr>
        <w:t>למילים "זוכה לאמון הציבור".</w:t>
      </w:r>
      <w:bookmarkStart w:id="252" w:name="_ETM_Q1_1844748"/>
      <w:bookmarkEnd w:id="252"/>
    </w:p>
    <w:p w:rsidR="00F678EE" w:rsidRDefault="00F678EE" w:rsidP="00F678EE">
      <w:pPr>
        <w:rPr>
          <w:rtl/>
          <w:lang w:eastAsia="he-IL"/>
        </w:rPr>
      </w:pPr>
      <w:bookmarkStart w:id="253" w:name="_ETM_Q1_1844807"/>
      <w:bookmarkStart w:id="254" w:name="_ETM_Q1_1844910"/>
      <w:bookmarkEnd w:id="253"/>
      <w:bookmarkEnd w:id="254"/>
    </w:p>
    <w:p w:rsidR="00F678EE" w:rsidRDefault="00F678EE" w:rsidP="00F678EE">
      <w:pPr>
        <w:rPr>
          <w:rtl/>
          <w:lang w:eastAsia="he-IL"/>
        </w:rPr>
      </w:pPr>
      <w:bookmarkStart w:id="255" w:name="_ETM_Q1_1844962"/>
      <w:bookmarkEnd w:id="255"/>
      <w:r>
        <w:rPr>
          <w:rFonts w:hint="cs"/>
          <w:rtl/>
          <w:lang w:eastAsia="he-IL"/>
        </w:rPr>
        <w:t xml:space="preserve">כדי שזה יקרה, בעיניי, צריכים </w:t>
      </w:r>
      <w:bookmarkStart w:id="256" w:name="_ETM_Q1_1846866"/>
      <w:bookmarkEnd w:id="256"/>
      <w:r>
        <w:rPr>
          <w:rFonts w:hint="cs"/>
          <w:rtl/>
          <w:lang w:eastAsia="he-IL"/>
        </w:rPr>
        <w:t xml:space="preserve">לקרות כמה דברים. א. חברי ועדת חקירה טובים </w:t>
      </w:r>
      <w:r>
        <w:rPr>
          <w:rtl/>
          <w:lang w:eastAsia="he-IL"/>
        </w:rPr>
        <w:t>–</w:t>
      </w:r>
      <w:r>
        <w:rPr>
          <w:rFonts w:hint="cs"/>
          <w:rtl/>
          <w:lang w:eastAsia="he-IL"/>
        </w:rPr>
        <w:t xml:space="preserve"> בעניין הזה אני רגוע, אין לי ספק שיהיו אנשים טובים; ב.</w:t>
      </w:r>
      <w:bookmarkStart w:id="257" w:name="_ETM_Q1_1855427"/>
      <w:bookmarkEnd w:id="257"/>
      <w:r>
        <w:rPr>
          <w:rFonts w:hint="cs"/>
          <w:rtl/>
          <w:lang w:eastAsia="he-IL"/>
        </w:rPr>
        <w:t xml:space="preserve"> צריך להיות מנדט רחב לבדוק את כל מה שרלוונטי, מחיל </w:t>
      </w:r>
      <w:bookmarkStart w:id="258" w:name="_ETM_Q1_1857687"/>
      <w:bookmarkEnd w:id="258"/>
      <w:r>
        <w:rPr>
          <w:rFonts w:hint="cs"/>
          <w:rtl/>
          <w:lang w:eastAsia="he-IL"/>
        </w:rPr>
        <w:t>הים, דרך צה"ל, משרד הביטחון, הממשלה, הקשר ביניהם וגם</w:t>
      </w:r>
      <w:bookmarkStart w:id="259" w:name="_ETM_Q1_1859261"/>
      <w:bookmarkEnd w:id="259"/>
      <w:r>
        <w:rPr>
          <w:rFonts w:hint="cs"/>
          <w:rtl/>
          <w:lang w:eastAsia="he-IL"/>
        </w:rPr>
        <w:t xml:space="preserve"> כל המערכות הסובבות, כל המאכערים למיניהם שהסתובבו סביב הפרויקט </w:t>
      </w:r>
      <w:bookmarkStart w:id="260" w:name="_ETM_Q1_1870014"/>
      <w:bookmarkEnd w:id="260"/>
      <w:r>
        <w:rPr>
          <w:rFonts w:hint="cs"/>
          <w:rtl/>
          <w:lang w:eastAsia="he-IL"/>
        </w:rPr>
        <w:t>הכל כך סודי הזה; ג. הדבר האחרון, ועל זה אנחנו</w:t>
      </w:r>
      <w:bookmarkStart w:id="261" w:name="_ETM_Q1_1875116"/>
      <w:bookmarkEnd w:id="261"/>
      <w:r>
        <w:rPr>
          <w:rFonts w:hint="cs"/>
          <w:rtl/>
          <w:lang w:eastAsia="he-IL"/>
        </w:rPr>
        <w:t xml:space="preserve"> מדברים היום, הוא שקיפות אופטימלית. </w:t>
      </w:r>
      <w:bookmarkStart w:id="262" w:name="_ETM_Q1_1880634"/>
      <w:bookmarkEnd w:id="262"/>
    </w:p>
    <w:p w:rsidR="00F678EE" w:rsidRDefault="00F678EE" w:rsidP="00F678EE">
      <w:pPr>
        <w:rPr>
          <w:rtl/>
          <w:lang w:eastAsia="he-IL"/>
        </w:rPr>
      </w:pPr>
      <w:bookmarkStart w:id="263" w:name="_ETM_Q1_1880695"/>
      <w:bookmarkStart w:id="264" w:name="_ETM_Q1_1880804"/>
      <w:bookmarkEnd w:id="263"/>
      <w:bookmarkEnd w:id="264"/>
    </w:p>
    <w:p w:rsidR="00F678EE" w:rsidRDefault="00F678EE" w:rsidP="00AB4716">
      <w:pPr>
        <w:rPr>
          <w:rtl/>
          <w:lang w:eastAsia="he-IL"/>
        </w:rPr>
      </w:pPr>
      <w:bookmarkStart w:id="265" w:name="_ETM_Q1_1880870"/>
      <w:bookmarkEnd w:id="265"/>
      <w:r>
        <w:rPr>
          <w:rFonts w:hint="cs"/>
          <w:rtl/>
          <w:lang w:eastAsia="he-IL"/>
        </w:rPr>
        <w:t>אמרת נכון שוועדת החקירה הזאת</w:t>
      </w:r>
      <w:bookmarkStart w:id="266" w:name="_ETM_Q1_1880934"/>
      <w:bookmarkEnd w:id="266"/>
      <w:r>
        <w:rPr>
          <w:rFonts w:hint="cs"/>
          <w:rtl/>
          <w:lang w:eastAsia="he-IL"/>
        </w:rPr>
        <w:t>, צריך לומר את האמת, היא תוצר של לחץ</w:t>
      </w:r>
      <w:bookmarkStart w:id="267" w:name="_ETM_Q1_1882689"/>
      <w:bookmarkEnd w:id="267"/>
      <w:r>
        <w:rPr>
          <w:rFonts w:hint="cs"/>
          <w:rtl/>
          <w:lang w:eastAsia="he-IL"/>
        </w:rPr>
        <w:t xml:space="preserve"> ציבורי, של הציבור, כולל שלנו, אנשי הביטחון. בנושא</w:t>
      </w:r>
      <w:bookmarkStart w:id="268" w:name="_ETM_Q1_1889099"/>
      <w:bookmarkEnd w:id="268"/>
      <w:r>
        <w:rPr>
          <w:rFonts w:hint="cs"/>
          <w:rtl/>
          <w:lang w:eastAsia="he-IL"/>
        </w:rPr>
        <w:t xml:space="preserve"> הזה אני מוכרח להגיד שאפו לדמוקרטיה הישראלית, זה יפה מאוד. </w:t>
      </w:r>
      <w:bookmarkStart w:id="269" w:name="_ETM_Q1_1893899"/>
      <w:bookmarkEnd w:id="269"/>
      <w:r>
        <w:rPr>
          <w:rFonts w:hint="cs"/>
          <w:rtl/>
          <w:lang w:eastAsia="he-IL"/>
        </w:rPr>
        <w:t xml:space="preserve">הפרשה הזאת </w:t>
      </w:r>
      <w:r>
        <w:rPr>
          <w:rtl/>
          <w:lang w:eastAsia="he-IL"/>
        </w:rPr>
        <w:t>–</w:t>
      </w:r>
      <w:r>
        <w:rPr>
          <w:rFonts w:hint="cs"/>
          <w:rtl/>
          <w:lang w:eastAsia="he-IL"/>
        </w:rPr>
        <w:t xml:space="preserve"> וגם פה צריך להגיד את האמת </w:t>
      </w:r>
      <w:bookmarkStart w:id="270" w:name="_ETM_Q1_1893028"/>
      <w:bookmarkEnd w:id="270"/>
      <w:r>
        <w:rPr>
          <w:rtl/>
          <w:lang w:eastAsia="he-IL"/>
        </w:rPr>
        <w:t>–</w:t>
      </w:r>
      <w:r>
        <w:rPr>
          <w:rFonts w:hint="cs"/>
          <w:rtl/>
          <w:lang w:eastAsia="he-IL"/>
        </w:rPr>
        <w:t xml:space="preserve"> גרמה לירידה משמעותית באמון הציבור במערכת הביטחון. הפרשה הזאת </w:t>
      </w:r>
      <w:bookmarkStart w:id="271" w:name="_ETM_Q1_1903806"/>
      <w:bookmarkEnd w:id="271"/>
      <w:r>
        <w:rPr>
          <w:rFonts w:hint="cs"/>
          <w:rtl/>
          <w:lang w:eastAsia="he-IL"/>
        </w:rPr>
        <w:t xml:space="preserve">היא אות קלון כל עוד לא מבררים אותה וכל עוד </w:t>
      </w:r>
      <w:bookmarkStart w:id="272" w:name="_ETM_Q1_1904088"/>
      <w:bookmarkEnd w:id="272"/>
      <w:r>
        <w:rPr>
          <w:rFonts w:hint="cs"/>
          <w:rtl/>
          <w:lang w:eastAsia="he-IL"/>
        </w:rPr>
        <w:t>לא מנקים את המערכת או לא לומדים אותה, וזאת למול</w:t>
      </w:r>
      <w:bookmarkStart w:id="273" w:name="_ETM_Q1_1914510"/>
      <w:bookmarkEnd w:id="273"/>
      <w:r>
        <w:rPr>
          <w:rFonts w:hint="cs"/>
          <w:rtl/>
          <w:lang w:eastAsia="he-IL"/>
        </w:rPr>
        <w:t xml:space="preserve"> קונצנזוס לאומי חשוב, נכון והכרחי, שמערכת הביטחון </w:t>
      </w:r>
      <w:bookmarkStart w:id="274" w:name="_ETM_Q1_1915728"/>
      <w:bookmarkEnd w:id="274"/>
      <w:r>
        <w:rPr>
          <w:rFonts w:hint="cs"/>
          <w:rtl/>
          <w:lang w:eastAsia="he-IL"/>
        </w:rPr>
        <w:t xml:space="preserve">ותהליכי קבלת ההחלטות שנוגעים בה חייבים להיות נקיים מכל רבב. ברור שהפרשה הזאת, כמו שאמרתי, חבטה ברעיון הזה. </w:t>
      </w:r>
      <w:bookmarkStart w:id="275" w:name="_ETM_Q1_1933220"/>
      <w:bookmarkStart w:id="276" w:name="_ETM_Q1_1933275"/>
      <w:bookmarkStart w:id="277" w:name="_ETM_Q1_1933387"/>
      <w:bookmarkStart w:id="278" w:name="_ETM_Q1_1933443"/>
      <w:bookmarkEnd w:id="275"/>
      <w:bookmarkEnd w:id="276"/>
      <w:bookmarkEnd w:id="277"/>
      <w:bookmarkEnd w:id="278"/>
      <w:r>
        <w:rPr>
          <w:rFonts w:hint="cs"/>
          <w:rtl/>
          <w:lang w:eastAsia="he-IL"/>
        </w:rPr>
        <w:t xml:space="preserve">אני רואה </w:t>
      </w:r>
      <w:bookmarkStart w:id="279" w:name="_ETM_Q1_1934772"/>
      <w:bookmarkEnd w:id="279"/>
      <w:r>
        <w:rPr>
          <w:rFonts w:hint="cs"/>
          <w:rtl/>
          <w:lang w:eastAsia="he-IL"/>
        </w:rPr>
        <w:t>בוועדה הזאת הזדמנות לתיקון, והשקיפות של עבודת הוועדה, ככל שרק</w:t>
      </w:r>
      <w:bookmarkStart w:id="280" w:name="_ETM_Q1_1940559"/>
      <w:bookmarkEnd w:id="280"/>
      <w:r>
        <w:rPr>
          <w:rFonts w:hint="cs"/>
          <w:rtl/>
          <w:lang w:eastAsia="he-IL"/>
        </w:rPr>
        <w:t xml:space="preserve"> ניתן </w:t>
      </w:r>
      <w:r>
        <w:rPr>
          <w:rtl/>
          <w:lang w:eastAsia="he-IL"/>
        </w:rPr>
        <w:t>–</w:t>
      </w:r>
      <w:r>
        <w:rPr>
          <w:rFonts w:hint="cs"/>
          <w:rtl/>
          <w:lang w:eastAsia="he-IL"/>
        </w:rPr>
        <w:t xml:space="preserve"> הן בתהליך מה קרה, הן במסקנות והן בהמלצות </w:t>
      </w:r>
      <w:r>
        <w:rPr>
          <w:rtl/>
          <w:lang w:eastAsia="he-IL"/>
        </w:rPr>
        <w:t>–</w:t>
      </w:r>
      <w:r>
        <w:rPr>
          <w:rFonts w:hint="cs"/>
          <w:rtl/>
          <w:lang w:eastAsia="he-IL"/>
        </w:rPr>
        <w:t xml:space="preserve"> הוא הכרחי, לא פחות מזה. הוא הכרחי, אחרת לא נ</w:t>
      </w:r>
      <w:r w:rsidR="00AB4716">
        <w:rPr>
          <w:rFonts w:hint="cs"/>
          <w:rtl/>
          <w:lang w:eastAsia="he-IL"/>
        </w:rPr>
        <w:t>שיג</w:t>
      </w:r>
      <w:r>
        <w:rPr>
          <w:rFonts w:hint="cs"/>
          <w:rtl/>
          <w:lang w:eastAsia="he-IL"/>
        </w:rPr>
        <w:t xml:space="preserve"> את המטרות האמיתיות בעניין הזה. </w:t>
      </w:r>
    </w:p>
    <w:p w:rsidR="00AB4716" w:rsidRDefault="00AB4716" w:rsidP="00AB4716">
      <w:pPr>
        <w:rPr>
          <w:rtl/>
          <w:lang w:eastAsia="he-IL"/>
        </w:rPr>
      </w:pPr>
    </w:p>
    <w:p w:rsidR="00AB4716" w:rsidRDefault="00AB4716" w:rsidP="00AB4716">
      <w:pPr>
        <w:rPr>
          <w:rtl/>
          <w:lang w:eastAsia="he-IL"/>
        </w:rPr>
      </w:pPr>
      <w:r>
        <w:rPr>
          <w:rFonts w:hint="cs"/>
          <w:rtl/>
          <w:lang w:eastAsia="he-IL"/>
        </w:rPr>
        <w:t xml:space="preserve">כולנו מכירים בזה שיש </w:t>
      </w:r>
      <w:bookmarkStart w:id="281" w:name="_ETM_Q1_1952185"/>
      <w:bookmarkEnd w:id="281"/>
      <w:r>
        <w:rPr>
          <w:rFonts w:hint="cs"/>
          <w:rtl/>
          <w:lang w:eastAsia="he-IL"/>
        </w:rPr>
        <w:t xml:space="preserve">עוצמה מאוד רלוונטית ומאוד חשובה במערכת ציבורית יודעת ומעורבת. </w:t>
      </w:r>
      <w:bookmarkStart w:id="282" w:name="_ETM_Q1_1961044"/>
      <w:bookmarkEnd w:id="282"/>
      <w:r>
        <w:rPr>
          <w:rFonts w:hint="cs"/>
          <w:rtl/>
          <w:lang w:eastAsia="he-IL"/>
        </w:rPr>
        <w:t xml:space="preserve">זו דמוקרטיה, זה חשוב. אני לא מתעלם מההיבט הביטחוני, ויהיו </w:t>
      </w:r>
      <w:bookmarkStart w:id="283" w:name="_ETM_Q1_1965307"/>
      <w:bookmarkEnd w:id="283"/>
      <w:r>
        <w:rPr>
          <w:rFonts w:hint="cs"/>
          <w:rtl/>
          <w:lang w:eastAsia="he-IL"/>
        </w:rPr>
        <w:t xml:space="preserve">נקודות שצריך יהיה לסווג אותן, אין ספק שעלולים לפגוע בביטחון </w:t>
      </w:r>
      <w:bookmarkStart w:id="284" w:name="_ETM_Q1_1972399"/>
      <w:bookmarkEnd w:id="284"/>
      <w:r>
        <w:rPr>
          <w:rFonts w:hint="cs"/>
          <w:rtl/>
          <w:lang w:eastAsia="he-IL"/>
        </w:rPr>
        <w:t xml:space="preserve">המדינה. </w:t>
      </w:r>
      <w:bookmarkStart w:id="285" w:name="_ETM_Q1_1973608"/>
      <w:bookmarkEnd w:id="285"/>
    </w:p>
    <w:p w:rsidR="00AB4716" w:rsidRDefault="00AB4716" w:rsidP="00AB4716">
      <w:pPr>
        <w:rPr>
          <w:rtl/>
          <w:lang w:eastAsia="he-IL"/>
        </w:rPr>
      </w:pPr>
      <w:bookmarkStart w:id="286" w:name="_ETM_Q1_1973656"/>
      <w:bookmarkStart w:id="287" w:name="_ETM_Q1_1973759"/>
      <w:bookmarkEnd w:id="286"/>
      <w:bookmarkEnd w:id="287"/>
    </w:p>
    <w:p w:rsidR="00AB4716" w:rsidRDefault="00AB4716" w:rsidP="00AB4716">
      <w:pPr>
        <w:rPr>
          <w:rtl/>
          <w:lang w:eastAsia="he-IL"/>
        </w:rPr>
      </w:pPr>
      <w:bookmarkStart w:id="288" w:name="_ETM_Q1_1973812"/>
      <w:bookmarkEnd w:id="288"/>
      <w:r>
        <w:rPr>
          <w:rFonts w:hint="cs"/>
          <w:rtl/>
          <w:lang w:eastAsia="he-IL"/>
        </w:rPr>
        <w:t xml:space="preserve">מניסיוני, כחבר לא רק בוועדה הזאת אלא גם בוועדה לביקורת המדינה המסווגת, שהתפקיד שלה להחליט על חיסיון </w:t>
      </w:r>
      <w:bookmarkStart w:id="289" w:name="_ETM_Q1_1984569"/>
      <w:bookmarkEnd w:id="289"/>
      <w:r>
        <w:rPr>
          <w:rFonts w:hint="cs"/>
          <w:rtl/>
          <w:lang w:eastAsia="he-IL"/>
        </w:rPr>
        <w:t xml:space="preserve">או לא של דוחות מבקר המדינה, ישנם נושאים שהכותרות שלהם </w:t>
      </w:r>
      <w:bookmarkStart w:id="290" w:name="_ETM_Q1_1996433"/>
      <w:bookmarkEnd w:id="290"/>
      <w:r>
        <w:rPr>
          <w:rFonts w:hint="cs"/>
          <w:rtl/>
          <w:lang w:eastAsia="he-IL"/>
        </w:rPr>
        <w:t xml:space="preserve">משמשות את בעלי העניין להסתיר ככל שרק ניתן. חווינו את </w:t>
      </w:r>
      <w:bookmarkStart w:id="291" w:name="_ETM_Q1_2002526"/>
      <w:bookmarkEnd w:id="291"/>
      <w:r>
        <w:rPr>
          <w:rFonts w:hint="cs"/>
          <w:rtl/>
          <w:lang w:eastAsia="he-IL"/>
        </w:rPr>
        <w:t xml:space="preserve">זה פעם אחר פעם בדיונים. אבל כשאתה יושב </w:t>
      </w:r>
      <w:r>
        <w:rPr>
          <w:rtl/>
          <w:lang w:eastAsia="he-IL"/>
        </w:rPr>
        <w:t>–</w:t>
      </w:r>
      <w:r>
        <w:rPr>
          <w:rFonts w:hint="cs"/>
          <w:rtl/>
          <w:lang w:eastAsia="he-IL"/>
        </w:rPr>
        <w:t xml:space="preserve"> וזה תפקידכם </w:t>
      </w:r>
      <w:r>
        <w:rPr>
          <w:rtl/>
          <w:lang w:eastAsia="he-IL"/>
        </w:rPr>
        <w:t>–</w:t>
      </w:r>
      <w:r>
        <w:rPr>
          <w:rFonts w:hint="cs"/>
          <w:rtl/>
          <w:lang w:eastAsia="he-IL"/>
        </w:rPr>
        <w:t xml:space="preserve"> ושואל את השאלות הנכונות ומתמקד בהן, מסתבר לך </w:t>
      </w:r>
      <w:bookmarkStart w:id="292" w:name="_ETM_Q1_2013029"/>
      <w:bookmarkEnd w:id="292"/>
      <w:r>
        <w:rPr>
          <w:rFonts w:hint="cs"/>
          <w:rtl/>
          <w:lang w:eastAsia="he-IL"/>
        </w:rPr>
        <w:t xml:space="preserve">שפה ושם באמת צריך לחסות, אבל בהרבה מאוד מקרים אין </w:t>
      </w:r>
      <w:bookmarkStart w:id="293" w:name="_ETM_Q1_2016251"/>
      <w:bookmarkEnd w:id="293"/>
      <w:r>
        <w:rPr>
          <w:rFonts w:hint="cs"/>
          <w:rtl/>
          <w:lang w:eastAsia="he-IL"/>
        </w:rPr>
        <w:t xml:space="preserve">סיבה לכך. זאת צריכה להיות הרוח האמיתית. אנחנו יודעים, הלחצים </w:t>
      </w:r>
      <w:bookmarkStart w:id="294" w:name="_ETM_Q1_2020902"/>
      <w:bookmarkEnd w:id="294"/>
      <w:r>
        <w:rPr>
          <w:rFonts w:hint="cs"/>
          <w:rtl/>
          <w:lang w:eastAsia="he-IL"/>
        </w:rPr>
        <w:t>של אינטרסנטים הם תמיד גדולים והמושג "ביטחון" וצוללות בתוכו בוודאי</w:t>
      </w:r>
      <w:bookmarkStart w:id="295" w:name="_ETM_Q1_2031148"/>
      <w:bookmarkEnd w:id="295"/>
      <w:r>
        <w:rPr>
          <w:rFonts w:hint="cs"/>
          <w:rtl/>
          <w:lang w:eastAsia="he-IL"/>
        </w:rPr>
        <w:t xml:space="preserve"> מהלך אימים על אנשי הביטחון. בסדר. </w:t>
      </w:r>
    </w:p>
    <w:p w:rsidR="00AB4716" w:rsidRDefault="00AB4716" w:rsidP="00AB4716">
      <w:pPr>
        <w:rPr>
          <w:rtl/>
          <w:lang w:eastAsia="he-IL"/>
        </w:rPr>
      </w:pPr>
    </w:p>
    <w:p w:rsidR="00AB4716" w:rsidRDefault="00AB4716" w:rsidP="00AB4716">
      <w:pPr>
        <w:pStyle w:val="a4"/>
        <w:keepNext/>
        <w:rPr>
          <w:rtl/>
        </w:rPr>
      </w:pPr>
      <w:bookmarkStart w:id="296" w:name="ET_speaker_5105_16"/>
      <w:r w:rsidRPr="00AB4716">
        <w:rPr>
          <w:rStyle w:val="TagStyle"/>
          <w:rtl/>
        </w:rPr>
        <w:t xml:space="preserve"> &lt;&lt; דובר &gt;&gt; </w:t>
      </w:r>
      <w:r>
        <w:rPr>
          <w:rtl/>
        </w:rPr>
        <w:t>מיכל רוזין (מרצ):</w:t>
      </w:r>
      <w:r w:rsidRPr="00AB4716">
        <w:rPr>
          <w:rStyle w:val="TagStyle"/>
          <w:rtl/>
        </w:rPr>
        <w:t xml:space="preserve"> &lt;&lt; דובר &gt;&gt;</w:t>
      </w:r>
      <w:r>
        <w:rPr>
          <w:rtl/>
        </w:rPr>
        <w:t xml:space="preserve">   </w:t>
      </w:r>
      <w:bookmarkEnd w:id="296"/>
    </w:p>
    <w:p w:rsidR="00AB4716" w:rsidRDefault="00AB4716" w:rsidP="00AB4716">
      <w:pPr>
        <w:pStyle w:val="KeepWithNext"/>
        <w:rPr>
          <w:rtl/>
          <w:lang w:eastAsia="he-IL"/>
        </w:rPr>
      </w:pPr>
    </w:p>
    <w:p w:rsidR="00AB4716" w:rsidRDefault="00AB4716" w:rsidP="00AB4716">
      <w:pPr>
        <w:rPr>
          <w:rtl/>
          <w:lang w:eastAsia="he-IL"/>
        </w:rPr>
      </w:pPr>
      <w:r>
        <w:rPr>
          <w:rFonts w:hint="cs"/>
          <w:rtl/>
          <w:lang w:eastAsia="he-IL"/>
        </w:rPr>
        <w:t xml:space="preserve">גם על מקבלי ההחלטות. </w:t>
      </w:r>
    </w:p>
    <w:p w:rsidR="00AB4716" w:rsidRDefault="00AB4716" w:rsidP="00AB4716">
      <w:pPr>
        <w:rPr>
          <w:rtl/>
          <w:lang w:eastAsia="he-IL"/>
        </w:rPr>
      </w:pPr>
    </w:p>
    <w:p w:rsidR="00AB4716" w:rsidRDefault="00AB4716" w:rsidP="00AB4716">
      <w:pPr>
        <w:pStyle w:val="af9"/>
        <w:keepNext/>
        <w:rPr>
          <w:rtl/>
          <w:lang w:eastAsia="he-IL"/>
        </w:rPr>
      </w:pPr>
      <w:bookmarkStart w:id="297" w:name="ET_guest_איל_בן_ראובן_17"/>
      <w:r w:rsidRPr="00AB4716">
        <w:rPr>
          <w:rStyle w:val="TagStyle"/>
          <w:rtl/>
        </w:rPr>
        <w:t xml:space="preserve"> &lt;&lt; אורח &gt;&gt; </w:t>
      </w:r>
      <w:r>
        <w:rPr>
          <w:rtl/>
          <w:lang w:eastAsia="he-IL"/>
        </w:rPr>
        <w:t>איל בן ראובן:</w:t>
      </w:r>
      <w:r w:rsidRPr="00AB4716">
        <w:rPr>
          <w:rStyle w:val="TagStyle"/>
          <w:rtl/>
        </w:rPr>
        <w:t xml:space="preserve"> &lt;&lt; אורח &gt;&gt;</w:t>
      </w:r>
      <w:r>
        <w:rPr>
          <w:rtl/>
          <w:lang w:eastAsia="he-IL"/>
        </w:rPr>
        <w:t xml:space="preserve">   </w:t>
      </w:r>
      <w:bookmarkEnd w:id="297"/>
    </w:p>
    <w:p w:rsidR="00AB4716" w:rsidRDefault="00AB4716" w:rsidP="00AB4716">
      <w:pPr>
        <w:pStyle w:val="KeepWithNext"/>
        <w:rPr>
          <w:rtl/>
          <w:lang w:eastAsia="he-IL"/>
        </w:rPr>
      </w:pPr>
    </w:p>
    <w:p w:rsidR="00AB4716" w:rsidRDefault="00AB4716" w:rsidP="00AB4716">
      <w:pPr>
        <w:rPr>
          <w:rtl/>
          <w:lang w:eastAsia="he-IL"/>
        </w:rPr>
      </w:pPr>
      <w:r>
        <w:rPr>
          <w:rFonts w:hint="cs"/>
          <w:rtl/>
          <w:lang w:eastAsia="he-IL"/>
        </w:rPr>
        <w:t xml:space="preserve">אני גם מסכים שלגבי הצוללות, לגבי היכולות ולגבי משימות יצטרכו </w:t>
      </w:r>
      <w:bookmarkStart w:id="298" w:name="_ETM_Q1_2043771"/>
      <w:bookmarkEnd w:id="298"/>
      <w:r>
        <w:rPr>
          <w:rFonts w:hint="cs"/>
          <w:rtl/>
          <w:lang w:eastAsia="he-IL"/>
        </w:rPr>
        <w:t xml:space="preserve">לסווג. אבל אני אומר לכם מניסיון </w:t>
      </w:r>
      <w:r>
        <w:rPr>
          <w:rtl/>
          <w:lang w:eastAsia="he-IL"/>
        </w:rPr>
        <w:t>–</w:t>
      </w:r>
      <w:r>
        <w:rPr>
          <w:rFonts w:hint="cs"/>
          <w:rtl/>
          <w:lang w:eastAsia="he-IL"/>
        </w:rPr>
        <w:t xml:space="preserve"> לא בעניין הזה,</w:t>
      </w:r>
      <w:bookmarkStart w:id="299" w:name="_ETM_Q1_2045955"/>
      <w:bookmarkEnd w:id="299"/>
      <w:r>
        <w:rPr>
          <w:rFonts w:hint="cs"/>
          <w:rtl/>
          <w:lang w:eastAsia="he-IL"/>
        </w:rPr>
        <w:t xml:space="preserve"> אבל מניסיון בתהליכי רכש </w:t>
      </w:r>
      <w:r>
        <w:rPr>
          <w:rtl/>
          <w:lang w:eastAsia="he-IL"/>
        </w:rPr>
        <w:t>–</w:t>
      </w:r>
      <w:r>
        <w:rPr>
          <w:rFonts w:hint="cs"/>
          <w:rtl/>
          <w:lang w:eastAsia="he-IL"/>
        </w:rPr>
        <w:t xml:space="preserve"> יש מעטפת אדירה שאפשר לדון </w:t>
      </w:r>
      <w:bookmarkStart w:id="300" w:name="_ETM_Q1_2050287"/>
      <w:bookmarkEnd w:id="300"/>
      <w:r>
        <w:rPr>
          <w:rFonts w:hint="cs"/>
          <w:rtl/>
          <w:lang w:eastAsia="he-IL"/>
        </w:rPr>
        <w:t xml:space="preserve">בה ולא צריך לחסות אותה. </w:t>
      </w:r>
      <w:bookmarkStart w:id="301" w:name="_ETM_Q1_2057832"/>
      <w:bookmarkEnd w:id="301"/>
    </w:p>
    <w:p w:rsidR="00AB4716" w:rsidRDefault="00AB4716" w:rsidP="00AB4716">
      <w:pPr>
        <w:rPr>
          <w:rtl/>
          <w:lang w:eastAsia="he-IL"/>
        </w:rPr>
      </w:pPr>
      <w:bookmarkStart w:id="302" w:name="_ETM_Q1_2057901"/>
      <w:bookmarkStart w:id="303" w:name="_ETM_Q1_2057992"/>
      <w:bookmarkEnd w:id="302"/>
      <w:bookmarkEnd w:id="303"/>
    </w:p>
    <w:p w:rsidR="00AB4716" w:rsidRDefault="00AB4716" w:rsidP="00AB4716">
      <w:pPr>
        <w:rPr>
          <w:rtl/>
          <w:lang w:eastAsia="he-IL"/>
        </w:rPr>
      </w:pPr>
      <w:bookmarkStart w:id="304" w:name="_ETM_Q1_2058070"/>
      <w:bookmarkEnd w:id="304"/>
      <w:r>
        <w:rPr>
          <w:rFonts w:hint="cs"/>
          <w:rtl/>
          <w:lang w:eastAsia="he-IL"/>
        </w:rPr>
        <w:t xml:space="preserve">מטריד מאוד, ואליעד דיבר על </w:t>
      </w:r>
      <w:bookmarkStart w:id="305" w:name="_ETM_Q1_2061833"/>
      <w:bookmarkEnd w:id="305"/>
      <w:r>
        <w:rPr>
          <w:rFonts w:hint="cs"/>
          <w:rtl/>
          <w:lang w:eastAsia="he-IL"/>
        </w:rPr>
        <w:t xml:space="preserve">זה רבות, שהחלטת הממשלה, כפי שאתה קורא אותה, </w:t>
      </w:r>
      <w:bookmarkStart w:id="306" w:name="_ETM_Q1_2067209"/>
      <w:bookmarkEnd w:id="306"/>
      <w:r>
        <w:rPr>
          <w:rFonts w:hint="cs"/>
          <w:rtl/>
          <w:lang w:eastAsia="he-IL"/>
        </w:rPr>
        <w:t xml:space="preserve">נותנת זום מאוד רחב לנושא החיסיון. זה הדגש בהחלטת הממשלה </w:t>
      </w:r>
      <w:bookmarkStart w:id="307" w:name="_ETM_Q1_2074543"/>
      <w:bookmarkEnd w:id="307"/>
      <w:r>
        <w:rPr>
          <w:rFonts w:hint="cs"/>
          <w:rtl/>
          <w:lang w:eastAsia="he-IL"/>
        </w:rPr>
        <w:t xml:space="preserve">וזה, קודם כול, בניגוד לחוק ועדות החקירה הממלכתיות ולרציונל של </w:t>
      </w:r>
      <w:bookmarkStart w:id="308" w:name="_ETM_Q1_2077220"/>
      <w:bookmarkEnd w:id="308"/>
      <w:r>
        <w:rPr>
          <w:rFonts w:hint="cs"/>
          <w:rtl/>
          <w:lang w:eastAsia="he-IL"/>
        </w:rPr>
        <w:t>הדבר הזה, שמדגיש את נושא השקיפות אלא במקומות שנדרש לחסות.</w:t>
      </w:r>
      <w:bookmarkStart w:id="309" w:name="_ETM_Q1_2082962"/>
      <w:bookmarkEnd w:id="309"/>
      <w:r>
        <w:rPr>
          <w:rFonts w:hint="cs"/>
          <w:rtl/>
          <w:lang w:eastAsia="he-IL"/>
        </w:rPr>
        <w:t xml:space="preserve"> אבל הדגש צריך להיות על השקיפות, לא על החיסיון, ולחסות איפה </w:t>
      </w:r>
      <w:bookmarkStart w:id="310" w:name="_ETM_Q1_2091507"/>
      <w:bookmarkEnd w:id="310"/>
      <w:r>
        <w:rPr>
          <w:rFonts w:hint="cs"/>
          <w:rtl/>
          <w:lang w:eastAsia="he-IL"/>
        </w:rPr>
        <w:t xml:space="preserve">שצריך. </w:t>
      </w:r>
    </w:p>
    <w:p w:rsidR="00AB4716" w:rsidRDefault="00AB4716" w:rsidP="00AB4716">
      <w:pPr>
        <w:rPr>
          <w:rtl/>
          <w:lang w:eastAsia="he-IL"/>
        </w:rPr>
      </w:pPr>
    </w:p>
    <w:p w:rsidR="00AB4716" w:rsidRDefault="00AB4716" w:rsidP="00AB4716">
      <w:pPr>
        <w:pStyle w:val="af6"/>
        <w:keepNext/>
        <w:rPr>
          <w:rtl/>
        </w:rPr>
      </w:pPr>
      <w:bookmarkStart w:id="311" w:name="ET_yor_5766_18"/>
      <w:r w:rsidRPr="00AB4716">
        <w:rPr>
          <w:rStyle w:val="TagStyle"/>
          <w:rtl/>
        </w:rPr>
        <w:t xml:space="preserve"> &lt;&lt; יור &gt;&gt; </w:t>
      </w:r>
      <w:r>
        <w:rPr>
          <w:rtl/>
        </w:rPr>
        <w:t>היו"ר רם בן ברק:</w:t>
      </w:r>
      <w:r w:rsidRPr="00AB4716">
        <w:rPr>
          <w:rStyle w:val="TagStyle"/>
          <w:rtl/>
        </w:rPr>
        <w:t xml:space="preserve"> &lt;&lt; יור &gt;&gt;</w:t>
      </w:r>
      <w:r>
        <w:rPr>
          <w:rtl/>
        </w:rPr>
        <w:t xml:space="preserve">   </w:t>
      </w:r>
      <w:bookmarkEnd w:id="311"/>
    </w:p>
    <w:p w:rsidR="00AB4716" w:rsidRDefault="00AB4716" w:rsidP="00AB4716">
      <w:pPr>
        <w:pStyle w:val="KeepWithNext"/>
        <w:rPr>
          <w:rtl/>
          <w:lang w:eastAsia="he-IL"/>
        </w:rPr>
      </w:pPr>
    </w:p>
    <w:p w:rsidR="00AB4716" w:rsidRDefault="00AB4716" w:rsidP="006A6825">
      <w:pPr>
        <w:rPr>
          <w:rtl/>
          <w:lang w:eastAsia="he-IL"/>
        </w:rPr>
      </w:pPr>
      <w:r>
        <w:rPr>
          <w:rFonts w:hint="cs"/>
          <w:rtl/>
          <w:lang w:eastAsia="he-IL"/>
        </w:rPr>
        <w:t xml:space="preserve">אני רוצה לשאול אותך שאלה. אני קורא </w:t>
      </w:r>
      <w:r w:rsidR="00087248">
        <w:rPr>
          <w:rFonts w:hint="cs"/>
          <w:rtl/>
          <w:lang w:eastAsia="he-IL"/>
        </w:rPr>
        <w:t xml:space="preserve">את </w:t>
      </w:r>
      <w:bookmarkStart w:id="312" w:name="_ETM_Q1_2096973"/>
      <w:bookmarkEnd w:id="312"/>
      <w:r w:rsidR="00087248">
        <w:rPr>
          <w:rFonts w:hint="cs"/>
          <w:rtl/>
          <w:lang w:eastAsia="he-IL"/>
        </w:rPr>
        <w:t>סעיף 6, למה אתה מתרשם שהוא נותן דגש לחסוי?</w:t>
      </w:r>
    </w:p>
    <w:p w:rsidR="00087248" w:rsidRDefault="00087248" w:rsidP="00087248">
      <w:pPr>
        <w:rPr>
          <w:rtl/>
          <w:lang w:eastAsia="he-IL"/>
        </w:rPr>
      </w:pPr>
      <w:bookmarkStart w:id="313" w:name="_ETM_Q1_2110888"/>
      <w:bookmarkStart w:id="314" w:name="_ETM_Q1_2110946"/>
      <w:bookmarkStart w:id="315" w:name="_ETM_Q1_2111366"/>
      <w:bookmarkEnd w:id="313"/>
      <w:bookmarkEnd w:id="314"/>
      <w:bookmarkEnd w:id="315"/>
    </w:p>
    <w:p w:rsidR="00087248" w:rsidRDefault="00087248" w:rsidP="00087248">
      <w:pPr>
        <w:pStyle w:val="a4"/>
        <w:keepNext/>
        <w:rPr>
          <w:rtl/>
        </w:rPr>
      </w:pPr>
      <w:bookmarkStart w:id="316" w:name="_ETM_Q1_2111418"/>
      <w:bookmarkStart w:id="317" w:name="ET_speaker_5105_19"/>
      <w:bookmarkEnd w:id="316"/>
      <w:r w:rsidRPr="00087248">
        <w:rPr>
          <w:rStyle w:val="TagStyle"/>
          <w:rtl/>
        </w:rPr>
        <w:t xml:space="preserve"> &lt;&lt; דובר &gt;&gt; </w:t>
      </w:r>
      <w:r>
        <w:rPr>
          <w:rtl/>
        </w:rPr>
        <w:t>מיכל רוזין (מרצ):</w:t>
      </w:r>
      <w:r w:rsidRPr="00087248">
        <w:rPr>
          <w:rStyle w:val="TagStyle"/>
          <w:rtl/>
        </w:rPr>
        <w:t xml:space="preserve"> &lt;&lt; דובר &gt;&gt;</w:t>
      </w:r>
      <w:r>
        <w:rPr>
          <w:rtl/>
        </w:rPr>
        <w:t xml:space="preserve">   </w:t>
      </w:r>
      <w:bookmarkEnd w:id="317"/>
    </w:p>
    <w:p w:rsidR="00087248" w:rsidRDefault="00087248" w:rsidP="00087248">
      <w:pPr>
        <w:pStyle w:val="KeepWithNext"/>
        <w:rPr>
          <w:rtl/>
          <w:lang w:eastAsia="he-IL"/>
        </w:rPr>
      </w:pPr>
    </w:p>
    <w:p w:rsidR="00087248" w:rsidRDefault="00087248" w:rsidP="00087248">
      <w:pPr>
        <w:rPr>
          <w:rtl/>
          <w:lang w:eastAsia="he-IL"/>
        </w:rPr>
      </w:pPr>
      <w:r>
        <w:rPr>
          <w:rFonts w:hint="cs"/>
          <w:rtl/>
          <w:lang w:eastAsia="he-IL"/>
        </w:rPr>
        <w:t xml:space="preserve">תקרא את (3) בתוך 6. </w:t>
      </w:r>
    </w:p>
    <w:p w:rsidR="00087248" w:rsidRDefault="00087248" w:rsidP="00087248">
      <w:pPr>
        <w:rPr>
          <w:rtl/>
          <w:lang w:eastAsia="he-IL"/>
        </w:rPr>
      </w:pPr>
    </w:p>
    <w:p w:rsidR="00087248" w:rsidRDefault="00087248" w:rsidP="00087248">
      <w:pPr>
        <w:pStyle w:val="af6"/>
        <w:keepNext/>
        <w:rPr>
          <w:rtl/>
        </w:rPr>
      </w:pPr>
      <w:bookmarkStart w:id="318" w:name="ET_yor_5766_20"/>
      <w:r w:rsidRPr="00087248">
        <w:rPr>
          <w:rStyle w:val="TagStyle"/>
          <w:rtl/>
        </w:rPr>
        <w:t xml:space="preserve"> &lt;&lt; יור &gt;&gt; </w:t>
      </w:r>
      <w:r>
        <w:rPr>
          <w:rtl/>
        </w:rPr>
        <w:t>היו"ר רם בן ברק:</w:t>
      </w:r>
      <w:r w:rsidRPr="00087248">
        <w:rPr>
          <w:rStyle w:val="TagStyle"/>
          <w:rtl/>
        </w:rPr>
        <w:t xml:space="preserve"> &lt;&lt; יור &gt;&gt;</w:t>
      </w:r>
      <w:r>
        <w:rPr>
          <w:rtl/>
        </w:rPr>
        <w:t xml:space="preserve">   </w:t>
      </w:r>
      <w:bookmarkEnd w:id="318"/>
    </w:p>
    <w:p w:rsidR="00087248" w:rsidRDefault="00087248" w:rsidP="00087248">
      <w:pPr>
        <w:pStyle w:val="KeepWithNext"/>
        <w:rPr>
          <w:rtl/>
          <w:lang w:eastAsia="he-IL"/>
        </w:rPr>
      </w:pPr>
    </w:p>
    <w:p w:rsidR="00087248" w:rsidRDefault="00087248" w:rsidP="00087248">
      <w:pPr>
        <w:rPr>
          <w:rtl/>
          <w:lang w:eastAsia="he-IL"/>
        </w:rPr>
      </w:pPr>
      <w:r>
        <w:rPr>
          <w:rFonts w:hint="cs"/>
          <w:rtl/>
          <w:lang w:eastAsia="he-IL"/>
        </w:rPr>
        <w:t>אקרא גם את (3). בסך הכול</w:t>
      </w:r>
      <w:bookmarkStart w:id="319" w:name="_ETM_Q1_2117019"/>
      <w:bookmarkEnd w:id="319"/>
      <w:r>
        <w:rPr>
          <w:rFonts w:hint="cs"/>
          <w:rtl/>
          <w:lang w:eastAsia="he-IL"/>
        </w:rPr>
        <w:t xml:space="preserve"> אנחנו, כאן בוועדה, מאשרים או לא מאשרים היום. אנחנו לא </w:t>
      </w:r>
      <w:bookmarkStart w:id="320" w:name="_ETM_Q1_2118246"/>
      <w:bookmarkEnd w:id="320"/>
      <w:r>
        <w:rPr>
          <w:rFonts w:hint="cs"/>
          <w:rtl/>
          <w:lang w:eastAsia="he-IL"/>
        </w:rPr>
        <w:t xml:space="preserve">יכולים להכניס שינויים. </w:t>
      </w:r>
      <w:bookmarkStart w:id="321" w:name="_ETM_Q1_2123843"/>
      <w:bookmarkEnd w:id="321"/>
    </w:p>
    <w:p w:rsidR="00087248" w:rsidRDefault="00087248" w:rsidP="00087248">
      <w:pPr>
        <w:rPr>
          <w:rtl/>
          <w:lang w:eastAsia="he-IL"/>
        </w:rPr>
      </w:pPr>
      <w:bookmarkStart w:id="322" w:name="_ETM_Q1_2123895"/>
      <w:bookmarkEnd w:id="322"/>
    </w:p>
    <w:p w:rsidR="00087248" w:rsidRDefault="00087248" w:rsidP="00087248">
      <w:pPr>
        <w:pStyle w:val="a4"/>
        <w:keepNext/>
        <w:rPr>
          <w:rtl/>
        </w:rPr>
      </w:pPr>
      <w:bookmarkStart w:id="323" w:name="ET_speaker_מירי_פרנקלשור_21"/>
      <w:r w:rsidRPr="00087248">
        <w:rPr>
          <w:rStyle w:val="TagStyle"/>
          <w:rtl/>
        </w:rPr>
        <w:t xml:space="preserve"> &lt;&lt; דובר &gt;&gt; </w:t>
      </w:r>
      <w:r>
        <w:rPr>
          <w:rtl/>
        </w:rPr>
        <w:t>מירי פרנקל-שור:</w:t>
      </w:r>
      <w:r w:rsidRPr="00087248">
        <w:rPr>
          <w:rStyle w:val="TagStyle"/>
          <w:rtl/>
        </w:rPr>
        <w:t xml:space="preserve"> &lt;&lt; דובר &gt;&gt;</w:t>
      </w:r>
      <w:r>
        <w:rPr>
          <w:rtl/>
        </w:rPr>
        <w:t xml:space="preserve">   </w:t>
      </w:r>
      <w:bookmarkEnd w:id="323"/>
    </w:p>
    <w:p w:rsidR="00087248" w:rsidRDefault="00087248" w:rsidP="00087248">
      <w:pPr>
        <w:pStyle w:val="KeepWithNext"/>
        <w:rPr>
          <w:rtl/>
          <w:lang w:eastAsia="he-IL"/>
        </w:rPr>
      </w:pPr>
    </w:p>
    <w:p w:rsidR="00087248" w:rsidRDefault="00087248" w:rsidP="00087248">
      <w:pPr>
        <w:rPr>
          <w:rtl/>
          <w:lang w:eastAsia="he-IL"/>
        </w:rPr>
      </w:pPr>
      <w:r>
        <w:rPr>
          <w:rFonts w:hint="cs"/>
          <w:rtl/>
          <w:lang w:eastAsia="he-IL"/>
        </w:rPr>
        <w:t xml:space="preserve">אלא בהסכמת הממשלה. </w:t>
      </w:r>
    </w:p>
    <w:p w:rsidR="00087248" w:rsidRDefault="00087248" w:rsidP="00087248">
      <w:pPr>
        <w:rPr>
          <w:rtl/>
          <w:lang w:eastAsia="he-IL"/>
        </w:rPr>
      </w:pPr>
      <w:bookmarkStart w:id="324" w:name="_ETM_Q1_2120103"/>
      <w:bookmarkStart w:id="325" w:name="_ETM_Q1_2120154"/>
      <w:bookmarkEnd w:id="324"/>
      <w:bookmarkEnd w:id="325"/>
    </w:p>
    <w:p w:rsidR="00087248" w:rsidRDefault="00087248" w:rsidP="00087248">
      <w:pPr>
        <w:pStyle w:val="af6"/>
        <w:keepNext/>
        <w:rPr>
          <w:rtl/>
        </w:rPr>
      </w:pPr>
      <w:bookmarkStart w:id="326" w:name="ET_yor_5766_22"/>
      <w:r w:rsidRPr="00087248">
        <w:rPr>
          <w:rStyle w:val="TagStyle"/>
          <w:rtl/>
        </w:rPr>
        <w:t xml:space="preserve"> &lt;&lt; יור &gt;&gt; </w:t>
      </w:r>
      <w:r>
        <w:rPr>
          <w:rtl/>
        </w:rPr>
        <w:t>היו"ר רם בן ברק:</w:t>
      </w:r>
      <w:r w:rsidRPr="00087248">
        <w:rPr>
          <w:rStyle w:val="TagStyle"/>
          <w:rtl/>
        </w:rPr>
        <w:t xml:space="preserve"> &lt;&lt; יור &gt;&gt;</w:t>
      </w:r>
      <w:r>
        <w:rPr>
          <w:rtl/>
        </w:rPr>
        <w:t xml:space="preserve">   </w:t>
      </w:r>
      <w:bookmarkEnd w:id="326"/>
    </w:p>
    <w:p w:rsidR="00087248" w:rsidRDefault="00087248" w:rsidP="00087248">
      <w:pPr>
        <w:pStyle w:val="KeepWithNext"/>
        <w:rPr>
          <w:rtl/>
          <w:lang w:eastAsia="he-IL"/>
        </w:rPr>
      </w:pPr>
    </w:p>
    <w:p w:rsidR="00087248" w:rsidRDefault="00087248" w:rsidP="00087248">
      <w:pPr>
        <w:rPr>
          <w:rtl/>
          <w:lang w:eastAsia="he-IL"/>
        </w:rPr>
      </w:pPr>
      <w:bookmarkStart w:id="327" w:name="_ETM_Q1_2122187"/>
      <w:bookmarkEnd w:id="327"/>
      <w:r>
        <w:rPr>
          <w:rFonts w:hint="cs"/>
          <w:rtl/>
          <w:lang w:eastAsia="he-IL"/>
        </w:rPr>
        <w:t xml:space="preserve">אלא בהסכמת הממשלה. זאת </w:t>
      </w:r>
      <w:bookmarkStart w:id="328" w:name="_ETM_Q1_2128890"/>
      <w:bookmarkEnd w:id="328"/>
      <w:r>
        <w:rPr>
          <w:rFonts w:hint="cs"/>
          <w:rtl/>
          <w:lang w:eastAsia="he-IL"/>
        </w:rPr>
        <w:t xml:space="preserve">אומרת, בסוף הדיון הזה נאשר את זה או לא </w:t>
      </w:r>
      <w:bookmarkStart w:id="329" w:name="_ETM_Q1_2131333"/>
      <w:bookmarkEnd w:id="329"/>
      <w:r>
        <w:rPr>
          <w:rFonts w:hint="cs"/>
          <w:rtl/>
          <w:lang w:eastAsia="he-IL"/>
        </w:rPr>
        <w:t xml:space="preserve">נאשר את זה או שנבקש מהממשלה להביא נוסח אחר ואז </w:t>
      </w:r>
      <w:bookmarkStart w:id="330" w:name="_ETM_Q1_2135384"/>
      <w:bookmarkEnd w:id="330"/>
      <w:r>
        <w:rPr>
          <w:rFonts w:hint="cs"/>
          <w:rtl/>
          <w:lang w:eastAsia="he-IL"/>
        </w:rPr>
        <w:t xml:space="preserve">נאשר את הנוסח האחר. אלה שלוש האפשרויות. </w:t>
      </w:r>
      <w:bookmarkStart w:id="331" w:name="_ETM_Q1_2143802"/>
      <w:bookmarkEnd w:id="331"/>
    </w:p>
    <w:p w:rsidR="00087248" w:rsidRDefault="00087248" w:rsidP="00087248">
      <w:pPr>
        <w:rPr>
          <w:rtl/>
          <w:lang w:eastAsia="he-IL"/>
        </w:rPr>
      </w:pPr>
      <w:bookmarkStart w:id="332" w:name="_ETM_Q1_2143849"/>
      <w:bookmarkEnd w:id="332"/>
    </w:p>
    <w:p w:rsidR="00087248" w:rsidRDefault="00087248" w:rsidP="00087248">
      <w:pPr>
        <w:pStyle w:val="af9"/>
        <w:keepNext/>
        <w:rPr>
          <w:rtl/>
          <w:lang w:eastAsia="he-IL"/>
        </w:rPr>
      </w:pPr>
      <w:bookmarkStart w:id="333" w:name="ET_guest_איל_בן_ראובן_23"/>
      <w:r w:rsidRPr="00087248">
        <w:rPr>
          <w:rStyle w:val="TagStyle"/>
          <w:rtl/>
        </w:rPr>
        <w:t xml:space="preserve"> &lt;&lt; אורח &gt;&gt; </w:t>
      </w:r>
      <w:r>
        <w:rPr>
          <w:rtl/>
          <w:lang w:eastAsia="he-IL"/>
        </w:rPr>
        <w:t>איל בן ראובן:</w:t>
      </w:r>
      <w:r w:rsidRPr="00087248">
        <w:rPr>
          <w:rStyle w:val="TagStyle"/>
          <w:rtl/>
        </w:rPr>
        <w:t xml:space="preserve"> &lt;&lt; אורח &gt;&gt;</w:t>
      </w:r>
      <w:r>
        <w:rPr>
          <w:rtl/>
          <w:lang w:eastAsia="he-IL"/>
        </w:rPr>
        <w:t xml:space="preserve">   </w:t>
      </w:r>
      <w:bookmarkEnd w:id="333"/>
    </w:p>
    <w:p w:rsidR="00087248" w:rsidRDefault="00087248" w:rsidP="00087248">
      <w:pPr>
        <w:pStyle w:val="KeepWithNext"/>
        <w:rPr>
          <w:rtl/>
          <w:lang w:eastAsia="he-IL"/>
        </w:rPr>
      </w:pPr>
    </w:p>
    <w:p w:rsidR="00087248" w:rsidRDefault="00087248" w:rsidP="00087248">
      <w:pPr>
        <w:rPr>
          <w:rtl/>
          <w:lang w:eastAsia="he-IL"/>
        </w:rPr>
      </w:pPr>
      <w:r>
        <w:rPr>
          <w:rFonts w:hint="cs"/>
          <w:rtl/>
          <w:lang w:eastAsia="he-IL"/>
        </w:rPr>
        <w:t xml:space="preserve">נכון, ומה שאנחנו </w:t>
      </w:r>
      <w:bookmarkStart w:id="334" w:name="_ETM_Q1_2141811"/>
      <w:bookmarkEnd w:id="334"/>
      <w:r>
        <w:rPr>
          <w:rFonts w:hint="cs"/>
          <w:rtl/>
          <w:lang w:eastAsia="he-IL"/>
        </w:rPr>
        <w:t>מציעים זה לבחון שוב את הנוסח. מה שאני אומר פה זה לך ולחברי הכנסת: אני לא יודע מה יהיה</w:t>
      </w:r>
      <w:bookmarkStart w:id="335" w:name="_ETM_Q1_2154812"/>
      <w:bookmarkEnd w:id="335"/>
      <w:r>
        <w:rPr>
          <w:rFonts w:hint="cs"/>
          <w:rtl/>
          <w:lang w:eastAsia="he-IL"/>
        </w:rPr>
        <w:t xml:space="preserve"> הנוסח בסוף, אני מעריך שבאיזושהי צורה אתם תצטרכו לחוות דעה </w:t>
      </w:r>
      <w:bookmarkStart w:id="336" w:name="_ETM_Q1_2159486"/>
      <w:bookmarkEnd w:id="336"/>
      <w:r>
        <w:rPr>
          <w:rFonts w:hint="cs"/>
          <w:rtl/>
          <w:lang w:eastAsia="he-IL"/>
        </w:rPr>
        <w:t xml:space="preserve">בעניין הזה. הרוח צריכה להיות </w:t>
      </w:r>
      <w:r>
        <w:rPr>
          <w:rFonts w:hint="eastAsia"/>
          <w:rtl/>
          <w:lang w:eastAsia="he-IL"/>
        </w:rPr>
        <w:t>–</w:t>
      </w:r>
      <w:r>
        <w:rPr>
          <w:rFonts w:hint="cs"/>
          <w:rtl/>
          <w:lang w:eastAsia="he-IL"/>
        </w:rPr>
        <w:t xml:space="preserve"> ולשם אתם גם צריכים לכוון</w:t>
      </w:r>
      <w:bookmarkStart w:id="337" w:name="_ETM_Q1_2163452"/>
      <w:bookmarkEnd w:id="337"/>
      <w:r>
        <w:rPr>
          <w:rFonts w:hint="cs"/>
          <w:rtl/>
          <w:lang w:eastAsia="he-IL"/>
        </w:rPr>
        <w:t xml:space="preserve"> את הממשלה, כוועדת החוץ והביטחון </w:t>
      </w:r>
      <w:r>
        <w:rPr>
          <w:rFonts w:hint="eastAsia"/>
          <w:rtl/>
          <w:lang w:eastAsia="he-IL"/>
        </w:rPr>
        <w:t>–</w:t>
      </w:r>
      <w:r>
        <w:rPr>
          <w:rFonts w:hint="cs"/>
          <w:rtl/>
          <w:lang w:eastAsia="he-IL"/>
        </w:rPr>
        <w:t xml:space="preserve"> רוח של פתיחות, של שקיפות</w:t>
      </w:r>
      <w:bookmarkStart w:id="338" w:name="_ETM_Q1_2171995"/>
      <w:bookmarkEnd w:id="338"/>
      <w:r>
        <w:rPr>
          <w:rFonts w:hint="cs"/>
          <w:rtl/>
          <w:lang w:eastAsia="he-IL"/>
        </w:rPr>
        <w:t xml:space="preserve"> פתוחה ככל האפשר ובנקודות שבהן צריך לחסות - - </w:t>
      </w:r>
      <w:bookmarkStart w:id="339" w:name="_ETM_Q1_2178232"/>
      <w:bookmarkEnd w:id="339"/>
      <w:r>
        <w:rPr>
          <w:rFonts w:hint="cs"/>
          <w:rtl/>
          <w:lang w:eastAsia="he-IL"/>
        </w:rPr>
        <w:t xml:space="preserve">- </w:t>
      </w:r>
    </w:p>
    <w:p w:rsidR="00087248" w:rsidRDefault="00087248" w:rsidP="00087248">
      <w:pPr>
        <w:rPr>
          <w:rtl/>
          <w:lang w:eastAsia="he-IL"/>
        </w:rPr>
      </w:pPr>
    </w:p>
    <w:p w:rsidR="00087248" w:rsidRDefault="00087248" w:rsidP="00087248">
      <w:pPr>
        <w:pStyle w:val="a4"/>
        <w:keepNext/>
        <w:rPr>
          <w:rtl/>
        </w:rPr>
      </w:pPr>
      <w:bookmarkStart w:id="340" w:name="ET_speaker_6235_24"/>
      <w:r w:rsidRPr="00087248">
        <w:rPr>
          <w:rStyle w:val="TagStyle"/>
          <w:rtl/>
        </w:rPr>
        <w:t xml:space="preserve"> &lt;&lt; דובר &gt;&gt; </w:t>
      </w:r>
      <w:r>
        <w:rPr>
          <w:rtl/>
        </w:rPr>
        <w:t>יוסף שיין (ישראל ביתנו):</w:t>
      </w:r>
      <w:r w:rsidRPr="00087248">
        <w:rPr>
          <w:rStyle w:val="TagStyle"/>
          <w:rtl/>
        </w:rPr>
        <w:t xml:space="preserve"> &lt;&lt; דובר &gt;&gt;</w:t>
      </w:r>
      <w:r>
        <w:rPr>
          <w:rtl/>
        </w:rPr>
        <w:t xml:space="preserve">   </w:t>
      </w:r>
      <w:bookmarkEnd w:id="340"/>
    </w:p>
    <w:p w:rsidR="00087248" w:rsidRDefault="00087248" w:rsidP="00087248">
      <w:pPr>
        <w:pStyle w:val="KeepWithNext"/>
        <w:rPr>
          <w:rtl/>
          <w:lang w:eastAsia="he-IL"/>
        </w:rPr>
      </w:pPr>
    </w:p>
    <w:p w:rsidR="00087248" w:rsidRDefault="00087248" w:rsidP="00087248">
      <w:pPr>
        <w:rPr>
          <w:rtl/>
          <w:lang w:eastAsia="he-IL"/>
        </w:rPr>
      </w:pPr>
      <w:r>
        <w:rPr>
          <w:rFonts w:hint="cs"/>
          <w:rtl/>
          <w:lang w:eastAsia="he-IL"/>
        </w:rPr>
        <w:t xml:space="preserve">איל, שאלה מרכזית לגבי ועדות חקירה: בישראל נוהלו מספר ועדות חקירה מרכזיות בסוגיות ביטחוניות, ועדות שכולנו מכירים, לא נמנה אותן </w:t>
      </w:r>
      <w:bookmarkStart w:id="341" w:name="_ETM_Q1_2197526"/>
      <w:bookmarkEnd w:id="341"/>
      <w:r>
        <w:rPr>
          <w:rFonts w:hint="cs"/>
          <w:rtl/>
          <w:lang w:eastAsia="he-IL"/>
        </w:rPr>
        <w:t xml:space="preserve">כאן. ועדות מאוד מאוד חשובות בעיצוב הרבה </w:t>
      </w:r>
      <w:bookmarkStart w:id="342" w:name="_ETM_Q1_2206506"/>
      <w:bookmarkEnd w:id="342"/>
      <w:r>
        <w:rPr>
          <w:rFonts w:hint="cs"/>
          <w:rtl/>
          <w:lang w:eastAsia="he-IL"/>
        </w:rPr>
        <w:t xml:space="preserve">דברים במדינה הזאת. השאלה שלי היא שאלה רחבה: האם בהוראות הממשלה שקבעו אז את ועדות החקירה המגבלות של חיסיון היו </w:t>
      </w:r>
      <w:bookmarkStart w:id="343" w:name="_ETM_Q1_2219472"/>
      <w:bookmarkEnd w:id="343"/>
      <w:r>
        <w:rPr>
          <w:rFonts w:hint="cs"/>
          <w:rtl/>
          <w:lang w:eastAsia="he-IL"/>
        </w:rPr>
        <w:t xml:space="preserve">דומות או משהו בהחלטה הנוכחית שונה מהותית מכל החלטות החיסיון </w:t>
      </w:r>
      <w:bookmarkStart w:id="344" w:name="_ETM_Q1_2225216"/>
      <w:bookmarkEnd w:id="344"/>
      <w:r>
        <w:rPr>
          <w:rFonts w:hint="cs"/>
          <w:rtl/>
          <w:lang w:eastAsia="he-IL"/>
        </w:rPr>
        <w:t xml:space="preserve">שהיו בוועדות חקירה ממלכתיות בנושא ביטחון בעבר? פשוט מבחינת האינפורמציה. </w:t>
      </w:r>
    </w:p>
    <w:p w:rsidR="00087248" w:rsidRDefault="00087248" w:rsidP="00087248">
      <w:pPr>
        <w:rPr>
          <w:rtl/>
          <w:lang w:eastAsia="he-IL"/>
        </w:rPr>
      </w:pPr>
    </w:p>
    <w:p w:rsidR="00087248" w:rsidRDefault="00087248" w:rsidP="00087248">
      <w:pPr>
        <w:pStyle w:val="af9"/>
        <w:keepNext/>
        <w:rPr>
          <w:rtl/>
          <w:lang w:eastAsia="he-IL"/>
        </w:rPr>
      </w:pPr>
      <w:bookmarkStart w:id="345" w:name="ET_guest_אליעד_שרגא_25"/>
      <w:r w:rsidRPr="00087248">
        <w:rPr>
          <w:rStyle w:val="TagStyle"/>
          <w:rtl/>
        </w:rPr>
        <w:t xml:space="preserve"> &lt;&lt; אורח &gt;&gt; </w:t>
      </w:r>
      <w:r>
        <w:rPr>
          <w:rtl/>
          <w:lang w:eastAsia="he-IL"/>
        </w:rPr>
        <w:t>אליעד שרגא:</w:t>
      </w:r>
      <w:r w:rsidRPr="00087248">
        <w:rPr>
          <w:rStyle w:val="TagStyle"/>
          <w:rtl/>
        </w:rPr>
        <w:t xml:space="preserve"> &lt;&lt; אורח &gt;&gt;</w:t>
      </w:r>
      <w:r>
        <w:rPr>
          <w:rtl/>
          <w:lang w:eastAsia="he-IL"/>
        </w:rPr>
        <w:t xml:space="preserve">   </w:t>
      </w:r>
      <w:bookmarkEnd w:id="345"/>
    </w:p>
    <w:p w:rsidR="00087248" w:rsidRDefault="00087248" w:rsidP="00087248">
      <w:pPr>
        <w:pStyle w:val="KeepWithNext"/>
        <w:rPr>
          <w:rtl/>
          <w:lang w:eastAsia="he-IL"/>
        </w:rPr>
      </w:pPr>
    </w:p>
    <w:p w:rsidR="00087248" w:rsidRDefault="00087248" w:rsidP="00087248">
      <w:pPr>
        <w:rPr>
          <w:rtl/>
          <w:lang w:eastAsia="he-IL"/>
        </w:rPr>
      </w:pPr>
      <w:r>
        <w:rPr>
          <w:rFonts w:hint="cs"/>
          <w:rtl/>
          <w:lang w:eastAsia="he-IL"/>
        </w:rPr>
        <w:t xml:space="preserve">אשיב לך. </w:t>
      </w:r>
    </w:p>
    <w:p w:rsidR="00087248" w:rsidRDefault="00087248" w:rsidP="00087248">
      <w:pPr>
        <w:rPr>
          <w:rtl/>
          <w:lang w:eastAsia="he-IL"/>
        </w:rPr>
      </w:pPr>
    </w:p>
    <w:p w:rsidR="00087248" w:rsidRDefault="00087248" w:rsidP="00087248">
      <w:pPr>
        <w:pStyle w:val="a4"/>
        <w:keepNext/>
        <w:rPr>
          <w:rtl/>
        </w:rPr>
      </w:pPr>
      <w:bookmarkStart w:id="346" w:name="ET_speaker_4679_26"/>
      <w:r w:rsidRPr="00087248">
        <w:rPr>
          <w:rStyle w:val="TagStyle"/>
          <w:rtl/>
        </w:rPr>
        <w:t xml:space="preserve"> &lt;&lt; דובר &gt;&gt; </w:t>
      </w:r>
      <w:r>
        <w:rPr>
          <w:rtl/>
        </w:rPr>
        <w:t>מאיר פרוש (יהדות התורה):</w:t>
      </w:r>
      <w:r w:rsidRPr="00087248">
        <w:rPr>
          <w:rStyle w:val="TagStyle"/>
          <w:rtl/>
        </w:rPr>
        <w:t xml:space="preserve"> &lt;&lt; דובר &gt;&gt;</w:t>
      </w:r>
      <w:r>
        <w:rPr>
          <w:rtl/>
        </w:rPr>
        <w:t xml:space="preserve">   </w:t>
      </w:r>
      <w:bookmarkEnd w:id="346"/>
    </w:p>
    <w:p w:rsidR="00087248" w:rsidRDefault="00087248" w:rsidP="00087248">
      <w:pPr>
        <w:pStyle w:val="KeepWithNext"/>
        <w:rPr>
          <w:rtl/>
          <w:lang w:eastAsia="he-IL"/>
        </w:rPr>
      </w:pPr>
    </w:p>
    <w:p w:rsidR="00087248" w:rsidRDefault="00087248" w:rsidP="00087248">
      <w:pPr>
        <w:rPr>
          <w:rtl/>
          <w:lang w:eastAsia="he-IL"/>
        </w:rPr>
      </w:pPr>
      <w:r>
        <w:rPr>
          <w:rFonts w:hint="cs"/>
          <w:rtl/>
          <w:lang w:eastAsia="he-IL"/>
        </w:rPr>
        <w:t xml:space="preserve">אפשר גם להשיב מה היה אופן ההצבעה בממשלה? </w:t>
      </w:r>
      <w:bookmarkStart w:id="347" w:name="_ETM_Q1_2236097"/>
      <w:bookmarkEnd w:id="347"/>
      <w:r>
        <w:rPr>
          <w:rFonts w:hint="cs"/>
          <w:rtl/>
          <w:lang w:eastAsia="he-IL"/>
        </w:rPr>
        <w:t>זה היה פה אחד?</w:t>
      </w:r>
      <w:bookmarkStart w:id="348" w:name="_ETM_Q1_2239809"/>
      <w:bookmarkEnd w:id="348"/>
    </w:p>
    <w:p w:rsidR="00087248" w:rsidRDefault="00087248" w:rsidP="00087248">
      <w:pPr>
        <w:rPr>
          <w:rtl/>
          <w:lang w:eastAsia="he-IL"/>
        </w:rPr>
      </w:pPr>
      <w:bookmarkStart w:id="349" w:name="_ETM_Q1_2239865"/>
      <w:bookmarkEnd w:id="349"/>
    </w:p>
    <w:p w:rsidR="00087248" w:rsidRDefault="00087248" w:rsidP="00087248">
      <w:pPr>
        <w:pStyle w:val="af9"/>
        <w:keepNext/>
        <w:rPr>
          <w:rtl/>
          <w:lang w:eastAsia="he-IL"/>
        </w:rPr>
      </w:pPr>
      <w:bookmarkStart w:id="350" w:name="ET_guest_אליעד_שרגא_27"/>
      <w:r w:rsidRPr="00087248">
        <w:rPr>
          <w:rStyle w:val="TagStyle"/>
          <w:rtl/>
        </w:rPr>
        <w:t xml:space="preserve"> &lt;&lt; אורח &gt;&gt; </w:t>
      </w:r>
      <w:r>
        <w:rPr>
          <w:rtl/>
          <w:lang w:eastAsia="he-IL"/>
        </w:rPr>
        <w:t>אליעד שרגא:</w:t>
      </w:r>
      <w:r w:rsidRPr="00087248">
        <w:rPr>
          <w:rStyle w:val="TagStyle"/>
          <w:rtl/>
        </w:rPr>
        <w:t xml:space="preserve"> &lt;&lt; אורח &gt;&gt;</w:t>
      </w:r>
      <w:r>
        <w:rPr>
          <w:rtl/>
          <w:lang w:eastAsia="he-IL"/>
        </w:rPr>
        <w:t xml:space="preserve">   </w:t>
      </w:r>
      <w:bookmarkEnd w:id="350"/>
    </w:p>
    <w:p w:rsidR="00087248" w:rsidRDefault="00087248" w:rsidP="00087248">
      <w:pPr>
        <w:pStyle w:val="KeepWithNext"/>
        <w:rPr>
          <w:rtl/>
          <w:lang w:eastAsia="he-IL"/>
        </w:rPr>
      </w:pPr>
    </w:p>
    <w:p w:rsidR="00087248" w:rsidRDefault="00087248" w:rsidP="00087248">
      <w:pPr>
        <w:rPr>
          <w:rtl/>
          <w:lang w:eastAsia="he-IL"/>
        </w:rPr>
      </w:pPr>
      <w:bookmarkStart w:id="351" w:name="_ETM_Q1_2242205"/>
      <w:bookmarkStart w:id="352" w:name="_ETM_Q1_2242237"/>
      <w:bookmarkEnd w:id="351"/>
      <w:bookmarkEnd w:id="352"/>
      <w:r>
        <w:rPr>
          <w:rFonts w:hint="cs"/>
          <w:rtl/>
          <w:lang w:eastAsia="he-IL"/>
        </w:rPr>
        <w:t xml:space="preserve">בממשלה, למעט ראש הממשלה שנמנע והגברת שקד </w:t>
      </w:r>
      <w:bookmarkStart w:id="353" w:name="_ETM_Q1_2243308"/>
      <w:bookmarkEnd w:id="353"/>
      <w:r>
        <w:rPr>
          <w:rFonts w:hint="cs"/>
          <w:rtl/>
          <w:lang w:eastAsia="he-IL"/>
        </w:rPr>
        <w:t xml:space="preserve">שהצביעה נגד, כולם הצביעו בעד. זה היה אופן ההצבעה. </w:t>
      </w:r>
      <w:bookmarkStart w:id="354" w:name="_ETM_Q1_2253134"/>
      <w:bookmarkEnd w:id="354"/>
    </w:p>
    <w:p w:rsidR="00087248" w:rsidRDefault="00087248" w:rsidP="00087248">
      <w:pPr>
        <w:rPr>
          <w:rtl/>
          <w:lang w:eastAsia="he-IL"/>
        </w:rPr>
      </w:pPr>
      <w:bookmarkStart w:id="355" w:name="_ETM_Q1_2253191"/>
      <w:bookmarkStart w:id="356" w:name="_ETM_Q1_2253309"/>
      <w:bookmarkEnd w:id="355"/>
      <w:bookmarkEnd w:id="356"/>
    </w:p>
    <w:p w:rsidR="00087248" w:rsidRDefault="00087248" w:rsidP="00087248">
      <w:pPr>
        <w:rPr>
          <w:rtl/>
          <w:lang w:eastAsia="he-IL"/>
        </w:rPr>
      </w:pPr>
      <w:bookmarkStart w:id="357" w:name="_ETM_Q1_2253366"/>
      <w:bookmarkEnd w:id="357"/>
      <w:r>
        <w:rPr>
          <w:rFonts w:hint="cs"/>
          <w:rtl/>
          <w:lang w:eastAsia="he-IL"/>
        </w:rPr>
        <w:t>לגבי</w:t>
      </w:r>
      <w:bookmarkStart w:id="358" w:name="_ETM_Q1_2254196"/>
      <w:bookmarkEnd w:id="358"/>
      <w:r>
        <w:rPr>
          <w:rFonts w:hint="cs"/>
          <w:rtl/>
          <w:lang w:eastAsia="he-IL"/>
        </w:rPr>
        <w:t xml:space="preserve"> שאלתך, יוסי, בכל הוועדות, למעט ועדה אחת </w:t>
      </w:r>
      <w:r>
        <w:rPr>
          <w:rtl/>
          <w:lang w:eastAsia="he-IL"/>
        </w:rPr>
        <w:t>–</w:t>
      </w:r>
      <w:r>
        <w:rPr>
          <w:rFonts w:hint="cs"/>
          <w:rtl/>
          <w:lang w:eastAsia="he-IL"/>
        </w:rPr>
        <w:t xml:space="preserve"> ועדת אגרנט שחל עליה חיסיון מוחלט </w:t>
      </w:r>
      <w:r>
        <w:rPr>
          <w:rtl/>
          <w:lang w:eastAsia="he-IL"/>
        </w:rPr>
        <w:t>–</w:t>
      </w:r>
      <w:r>
        <w:rPr>
          <w:rFonts w:hint="cs"/>
          <w:rtl/>
          <w:lang w:eastAsia="he-IL"/>
        </w:rPr>
        <w:t xml:space="preserve"> היו ועדות שהיו פתוחות ושקופות לציבור. ועדת אגרנט היא החריג, היה אירוע מטורף אחרי מלחמת </w:t>
      </w:r>
      <w:bookmarkStart w:id="359" w:name="_ETM_Q1_2270622"/>
      <w:bookmarkEnd w:id="359"/>
      <w:r>
        <w:rPr>
          <w:rFonts w:hint="cs"/>
          <w:rtl/>
          <w:lang w:eastAsia="he-IL"/>
        </w:rPr>
        <w:t xml:space="preserve">יום הכיפור. אירוע אחר, עולם אחר. </w:t>
      </w:r>
    </w:p>
    <w:p w:rsidR="00087248" w:rsidRDefault="00087248" w:rsidP="00087248">
      <w:pPr>
        <w:rPr>
          <w:rtl/>
          <w:lang w:eastAsia="he-IL"/>
        </w:rPr>
      </w:pPr>
    </w:p>
    <w:p w:rsidR="00087248" w:rsidRDefault="00087248" w:rsidP="00087248">
      <w:pPr>
        <w:pStyle w:val="af9"/>
        <w:keepNext/>
        <w:rPr>
          <w:rtl/>
          <w:lang w:eastAsia="he-IL"/>
        </w:rPr>
      </w:pPr>
      <w:bookmarkStart w:id="360" w:name="ET_guest_איל_בן_ראובן_28"/>
      <w:r w:rsidRPr="00087248">
        <w:rPr>
          <w:rStyle w:val="TagStyle"/>
          <w:rtl/>
        </w:rPr>
        <w:t xml:space="preserve"> &lt;&lt; אורח &gt;&gt; </w:t>
      </w:r>
      <w:r>
        <w:rPr>
          <w:rtl/>
          <w:lang w:eastAsia="he-IL"/>
        </w:rPr>
        <w:t>איל בן ראובן:</w:t>
      </w:r>
      <w:r w:rsidRPr="00087248">
        <w:rPr>
          <w:rStyle w:val="TagStyle"/>
          <w:rtl/>
        </w:rPr>
        <w:t xml:space="preserve"> &lt;&lt; אורח &gt;&gt;</w:t>
      </w:r>
      <w:r>
        <w:rPr>
          <w:rtl/>
          <w:lang w:eastAsia="he-IL"/>
        </w:rPr>
        <w:t xml:space="preserve">   </w:t>
      </w:r>
      <w:bookmarkEnd w:id="360"/>
    </w:p>
    <w:p w:rsidR="00087248" w:rsidRDefault="00087248" w:rsidP="00087248">
      <w:pPr>
        <w:pStyle w:val="KeepWithNext"/>
        <w:rPr>
          <w:rtl/>
          <w:lang w:eastAsia="he-IL"/>
        </w:rPr>
      </w:pPr>
    </w:p>
    <w:p w:rsidR="00087248" w:rsidRDefault="00087248" w:rsidP="00087248">
      <w:pPr>
        <w:rPr>
          <w:rtl/>
          <w:lang w:eastAsia="he-IL"/>
        </w:rPr>
      </w:pPr>
      <w:r>
        <w:rPr>
          <w:rFonts w:hint="cs"/>
          <w:rtl/>
          <w:lang w:eastAsia="he-IL"/>
        </w:rPr>
        <w:t xml:space="preserve">אנחנו באירוע אחר. ועדת אגרנט לא דנה בשחיתויות. </w:t>
      </w:r>
    </w:p>
    <w:p w:rsidR="00087248" w:rsidRDefault="00087248" w:rsidP="00087248">
      <w:pPr>
        <w:rPr>
          <w:rtl/>
          <w:lang w:eastAsia="he-IL"/>
        </w:rPr>
      </w:pPr>
      <w:bookmarkStart w:id="361" w:name="_ETM_Q1_2275406"/>
      <w:bookmarkStart w:id="362" w:name="_ETM_Q1_2275440"/>
      <w:bookmarkEnd w:id="361"/>
      <w:bookmarkEnd w:id="362"/>
    </w:p>
    <w:p w:rsidR="00087248" w:rsidRDefault="00087248" w:rsidP="00087248">
      <w:pPr>
        <w:pStyle w:val="af9"/>
        <w:keepNext/>
        <w:rPr>
          <w:rtl/>
          <w:lang w:eastAsia="he-IL"/>
        </w:rPr>
      </w:pPr>
      <w:bookmarkStart w:id="363" w:name="ET_guest_אליעד_שרגא_29"/>
      <w:r w:rsidRPr="00087248">
        <w:rPr>
          <w:rStyle w:val="TagStyle"/>
          <w:rtl/>
        </w:rPr>
        <w:t xml:space="preserve"> &lt;&lt; אורח &gt;&gt; </w:t>
      </w:r>
      <w:r>
        <w:rPr>
          <w:rtl/>
          <w:lang w:eastAsia="he-IL"/>
        </w:rPr>
        <w:t>אליעד שרגא:</w:t>
      </w:r>
      <w:r w:rsidRPr="00087248">
        <w:rPr>
          <w:rStyle w:val="TagStyle"/>
          <w:rtl/>
        </w:rPr>
        <w:t xml:space="preserve"> &lt;&lt; אורח &gt;&gt;</w:t>
      </w:r>
      <w:r>
        <w:rPr>
          <w:rtl/>
          <w:lang w:eastAsia="he-IL"/>
        </w:rPr>
        <w:t xml:space="preserve">   </w:t>
      </w:r>
      <w:bookmarkEnd w:id="363"/>
    </w:p>
    <w:p w:rsidR="00087248" w:rsidRDefault="00087248" w:rsidP="00087248">
      <w:pPr>
        <w:pStyle w:val="KeepWithNext"/>
        <w:rPr>
          <w:rtl/>
          <w:lang w:eastAsia="he-IL"/>
        </w:rPr>
      </w:pPr>
    </w:p>
    <w:p w:rsidR="00087248" w:rsidRDefault="00087248" w:rsidP="006A6825">
      <w:pPr>
        <w:rPr>
          <w:rtl/>
          <w:lang w:eastAsia="he-IL"/>
        </w:rPr>
      </w:pPr>
      <w:r>
        <w:rPr>
          <w:rFonts w:hint="cs"/>
          <w:rtl/>
          <w:lang w:eastAsia="he-IL"/>
        </w:rPr>
        <w:t>אבל כל הוועדות, לרבות ועדת כהן</w:t>
      </w:r>
      <w:bookmarkStart w:id="364" w:name="_ETM_Q1_2281227"/>
      <w:bookmarkEnd w:id="364"/>
      <w:r>
        <w:rPr>
          <w:rFonts w:hint="cs"/>
          <w:rtl/>
          <w:lang w:eastAsia="he-IL"/>
        </w:rPr>
        <w:t xml:space="preserve"> אחרי מלחמת לבנון הראשונה, לרבות - - -</w:t>
      </w:r>
    </w:p>
    <w:p w:rsidR="00087248" w:rsidRDefault="00087248" w:rsidP="00087248">
      <w:pPr>
        <w:rPr>
          <w:rtl/>
          <w:lang w:eastAsia="he-IL"/>
        </w:rPr>
      </w:pPr>
    </w:p>
    <w:p w:rsidR="00087248" w:rsidRDefault="00087248" w:rsidP="00087248">
      <w:pPr>
        <w:pStyle w:val="a4"/>
        <w:keepNext/>
        <w:rPr>
          <w:rtl/>
        </w:rPr>
      </w:pPr>
      <w:bookmarkStart w:id="365" w:name="ET_speaker_6235_30"/>
      <w:r w:rsidRPr="00087248">
        <w:rPr>
          <w:rStyle w:val="TagStyle"/>
          <w:rtl/>
        </w:rPr>
        <w:t xml:space="preserve"> &lt;&lt; דובר &gt;&gt; </w:t>
      </w:r>
      <w:r>
        <w:rPr>
          <w:rtl/>
        </w:rPr>
        <w:t>יוסף שיין (ישראל ביתנו):</w:t>
      </w:r>
      <w:r w:rsidRPr="00087248">
        <w:rPr>
          <w:rStyle w:val="TagStyle"/>
          <w:rtl/>
        </w:rPr>
        <w:t xml:space="preserve"> &lt;&lt; דובר &gt;&gt;</w:t>
      </w:r>
      <w:r>
        <w:rPr>
          <w:rtl/>
        </w:rPr>
        <w:t xml:space="preserve">   </w:t>
      </w:r>
      <w:bookmarkEnd w:id="365"/>
    </w:p>
    <w:p w:rsidR="00087248" w:rsidRDefault="00087248" w:rsidP="00087248">
      <w:pPr>
        <w:pStyle w:val="KeepWithNext"/>
        <w:rPr>
          <w:rtl/>
          <w:lang w:eastAsia="he-IL"/>
        </w:rPr>
      </w:pPr>
    </w:p>
    <w:p w:rsidR="00087248" w:rsidRDefault="00087248" w:rsidP="00087248">
      <w:pPr>
        <w:rPr>
          <w:rtl/>
          <w:lang w:eastAsia="he-IL"/>
        </w:rPr>
      </w:pPr>
      <w:r>
        <w:rPr>
          <w:rFonts w:hint="cs"/>
          <w:rtl/>
          <w:lang w:eastAsia="he-IL"/>
        </w:rPr>
        <w:t>לא סימנו את סעיף 23 כסעיף מרכזי?</w:t>
      </w:r>
    </w:p>
    <w:p w:rsidR="00087248" w:rsidRDefault="00087248" w:rsidP="00087248">
      <w:pPr>
        <w:rPr>
          <w:rtl/>
          <w:lang w:eastAsia="he-IL"/>
        </w:rPr>
      </w:pPr>
      <w:bookmarkStart w:id="366" w:name="_ETM_Q1_2285304"/>
      <w:bookmarkStart w:id="367" w:name="_ETM_Q1_2285357"/>
      <w:bookmarkEnd w:id="366"/>
      <w:bookmarkEnd w:id="367"/>
    </w:p>
    <w:p w:rsidR="00087248" w:rsidRDefault="00087248" w:rsidP="00087248">
      <w:pPr>
        <w:pStyle w:val="af9"/>
        <w:keepNext/>
        <w:rPr>
          <w:rtl/>
          <w:lang w:eastAsia="he-IL"/>
        </w:rPr>
      </w:pPr>
      <w:bookmarkStart w:id="368" w:name="ET_guest_אליעד_שרגא_31"/>
      <w:r w:rsidRPr="00087248">
        <w:rPr>
          <w:rStyle w:val="TagStyle"/>
          <w:rtl/>
        </w:rPr>
        <w:t xml:space="preserve"> &lt;&lt; אורח &gt;&gt; </w:t>
      </w:r>
      <w:r>
        <w:rPr>
          <w:rtl/>
          <w:lang w:eastAsia="he-IL"/>
        </w:rPr>
        <w:t>אליעד שרגא:</w:t>
      </w:r>
      <w:r w:rsidRPr="00087248">
        <w:rPr>
          <w:rStyle w:val="TagStyle"/>
          <w:rtl/>
        </w:rPr>
        <w:t xml:space="preserve"> &lt;&lt; אורח &gt;&gt;</w:t>
      </w:r>
      <w:r>
        <w:rPr>
          <w:rtl/>
          <w:lang w:eastAsia="he-IL"/>
        </w:rPr>
        <w:t xml:space="preserve">   </w:t>
      </w:r>
      <w:bookmarkEnd w:id="368"/>
    </w:p>
    <w:p w:rsidR="00087248" w:rsidRDefault="00087248" w:rsidP="00087248">
      <w:pPr>
        <w:pStyle w:val="KeepWithNext"/>
        <w:rPr>
          <w:rtl/>
          <w:lang w:eastAsia="he-IL"/>
        </w:rPr>
      </w:pPr>
    </w:p>
    <w:p w:rsidR="00087248" w:rsidRDefault="00087248" w:rsidP="00087248">
      <w:pPr>
        <w:rPr>
          <w:rtl/>
          <w:lang w:eastAsia="he-IL"/>
        </w:rPr>
      </w:pPr>
      <w:bookmarkStart w:id="369" w:name="_ETM_Q1_2287661"/>
      <w:bookmarkStart w:id="370" w:name="_ETM_Q1_2287687"/>
      <w:bookmarkEnd w:id="369"/>
      <w:bookmarkEnd w:id="370"/>
      <w:r>
        <w:rPr>
          <w:rFonts w:hint="cs"/>
          <w:rtl/>
          <w:lang w:eastAsia="he-IL"/>
        </w:rPr>
        <w:t xml:space="preserve">לא, כולם הולכים על 18. החוק </w:t>
      </w:r>
      <w:bookmarkStart w:id="371" w:name="_ETM_Q1_2287053"/>
      <w:bookmarkEnd w:id="371"/>
      <w:r>
        <w:rPr>
          <w:rFonts w:hint="cs"/>
          <w:rtl/>
          <w:lang w:eastAsia="he-IL"/>
        </w:rPr>
        <w:t xml:space="preserve">הוא מאוד ברור. </w:t>
      </w:r>
    </w:p>
    <w:p w:rsidR="006A6825" w:rsidRDefault="006A6825" w:rsidP="00087248">
      <w:pPr>
        <w:rPr>
          <w:rtl/>
          <w:lang w:eastAsia="he-IL"/>
        </w:rPr>
      </w:pPr>
      <w:bookmarkStart w:id="372" w:name="_ETM_Q1_2292933"/>
      <w:bookmarkStart w:id="373" w:name="_ETM_Q1_2292983"/>
      <w:bookmarkEnd w:id="372"/>
      <w:bookmarkEnd w:id="373"/>
    </w:p>
    <w:p w:rsidR="006A6825" w:rsidRDefault="006A6825" w:rsidP="006A6825">
      <w:pPr>
        <w:pStyle w:val="a4"/>
        <w:keepNext/>
        <w:rPr>
          <w:rtl/>
        </w:rPr>
      </w:pPr>
      <w:bookmarkStart w:id="374" w:name="ET_speaker_6233_32"/>
      <w:r w:rsidRPr="006A6825">
        <w:rPr>
          <w:rStyle w:val="TagStyle"/>
          <w:rtl/>
        </w:rPr>
        <w:t xml:space="preserve"> &lt;&lt; דובר &gt;&gt; </w:t>
      </w:r>
      <w:r>
        <w:rPr>
          <w:rtl/>
        </w:rPr>
        <w:t>גבי לסקי (מרצ):</w:t>
      </w:r>
      <w:r w:rsidRPr="006A6825">
        <w:rPr>
          <w:rStyle w:val="TagStyle"/>
          <w:rtl/>
        </w:rPr>
        <w:t xml:space="preserve"> &lt;&lt; דובר &gt;&gt;</w:t>
      </w:r>
      <w:r>
        <w:rPr>
          <w:rtl/>
        </w:rPr>
        <w:t xml:space="preserve">   </w:t>
      </w:r>
      <w:bookmarkEnd w:id="374"/>
    </w:p>
    <w:p w:rsidR="006A6825" w:rsidRDefault="006A6825" w:rsidP="006A6825">
      <w:pPr>
        <w:pStyle w:val="KeepWithNext"/>
        <w:rPr>
          <w:rtl/>
          <w:lang w:eastAsia="he-IL"/>
        </w:rPr>
      </w:pPr>
    </w:p>
    <w:p w:rsidR="006A6825" w:rsidRDefault="006A6825" w:rsidP="006A6825">
      <w:pPr>
        <w:rPr>
          <w:rtl/>
          <w:lang w:eastAsia="he-IL"/>
        </w:rPr>
      </w:pPr>
      <w:r>
        <w:rPr>
          <w:rFonts w:hint="cs"/>
          <w:rtl/>
          <w:lang w:eastAsia="he-IL"/>
        </w:rPr>
        <w:t>למעשה תמיד יש את סעיף 18</w:t>
      </w:r>
      <w:r w:rsidR="00EC5F24">
        <w:rPr>
          <w:rFonts w:hint="cs"/>
          <w:rtl/>
          <w:lang w:eastAsia="he-IL"/>
        </w:rPr>
        <w:t xml:space="preserve">. אם הוועדה רואה תוך כדי תנועה שיש דברים שצריכים להיות חסויים, היא לא צריכה לא את אישור הממשלה ולא את אישור הוועדה. </w:t>
      </w:r>
    </w:p>
    <w:p w:rsidR="00EC5F24" w:rsidRDefault="00EC5F24" w:rsidP="006A6825">
      <w:pPr>
        <w:rPr>
          <w:rtl/>
          <w:lang w:eastAsia="he-IL"/>
        </w:rPr>
      </w:pPr>
      <w:bookmarkStart w:id="375" w:name="_ETM_Q1_2302304"/>
      <w:bookmarkStart w:id="376" w:name="_ETM_Q1_2302355"/>
      <w:bookmarkStart w:id="377" w:name="_ETM_Q1_2304082"/>
      <w:bookmarkEnd w:id="375"/>
      <w:bookmarkEnd w:id="376"/>
      <w:bookmarkEnd w:id="377"/>
    </w:p>
    <w:p w:rsidR="00EC5F24" w:rsidRDefault="00EC5F24" w:rsidP="00EC5F24">
      <w:pPr>
        <w:pStyle w:val="af9"/>
        <w:keepNext/>
        <w:rPr>
          <w:rtl/>
          <w:lang w:eastAsia="he-IL"/>
        </w:rPr>
      </w:pPr>
      <w:bookmarkStart w:id="378" w:name="ET_guest_אליעד_שרגא_33"/>
      <w:r w:rsidRPr="00EC5F24">
        <w:rPr>
          <w:rStyle w:val="TagStyle"/>
          <w:rtl/>
        </w:rPr>
        <w:t xml:space="preserve"> &lt;&lt; אורח &gt;&gt; </w:t>
      </w:r>
      <w:r>
        <w:rPr>
          <w:rtl/>
          <w:lang w:eastAsia="he-IL"/>
        </w:rPr>
        <w:t>אליעד שרגא:</w:t>
      </w:r>
      <w:r w:rsidRPr="00EC5F24">
        <w:rPr>
          <w:rStyle w:val="TagStyle"/>
          <w:rtl/>
        </w:rPr>
        <w:t xml:space="preserve"> &lt;&lt; אורח &gt;&gt;</w:t>
      </w:r>
      <w:r>
        <w:rPr>
          <w:rtl/>
          <w:lang w:eastAsia="he-IL"/>
        </w:rPr>
        <w:t xml:space="preserve">   </w:t>
      </w:r>
      <w:bookmarkEnd w:id="378"/>
    </w:p>
    <w:p w:rsidR="00EC5F24" w:rsidRDefault="00EC5F24" w:rsidP="00EC5F24">
      <w:pPr>
        <w:pStyle w:val="KeepWithNext"/>
        <w:rPr>
          <w:rtl/>
          <w:lang w:eastAsia="he-IL"/>
        </w:rPr>
      </w:pPr>
    </w:p>
    <w:p w:rsidR="00EC5F24" w:rsidRDefault="00EC5F24" w:rsidP="00EC5F24">
      <w:pPr>
        <w:rPr>
          <w:rtl/>
          <w:lang w:eastAsia="he-IL"/>
        </w:rPr>
      </w:pPr>
      <w:bookmarkStart w:id="379" w:name="_ETM_Q1_2304485"/>
      <w:bookmarkStart w:id="380" w:name="_ETM_Q1_2304512"/>
      <w:bookmarkEnd w:id="379"/>
      <w:bookmarkEnd w:id="380"/>
      <w:r>
        <w:rPr>
          <w:rFonts w:hint="cs"/>
          <w:rtl/>
          <w:lang w:eastAsia="he-IL"/>
        </w:rPr>
        <w:t xml:space="preserve">נכון. גבי, אני אומר יותר מזה: תשאירו </w:t>
      </w:r>
      <w:bookmarkStart w:id="381" w:name="_ETM_Q1_2305799"/>
      <w:bookmarkEnd w:id="381"/>
      <w:r>
        <w:rPr>
          <w:rFonts w:hint="cs"/>
          <w:rtl/>
          <w:lang w:eastAsia="he-IL"/>
        </w:rPr>
        <w:t>לוועדה את שיקול הדעת שלה, שוועדת החוץ והביטחון לא תהיה</w:t>
      </w:r>
      <w:bookmarkStart w:id="382" w:name="_ETM_Q1_2306911"/>
      <w:bookmarkEnd w:id="382"/>
      <w:r>
        <w:rPr>
          <w:rFonts w:hint="cs"/>
          <w:rtl/>
          <w:lang w:eastAsia="he-IL"/>
        </w:rPr>
        <w:t xml:space="preserve"> שם. החוק קובע, הכלל נקבע בסעיף 18, סעיף 23 הוא </w:t>
      </w:r>
      <w:bookmarkStart w:id="383" w:name="_ETM_Q1_2319066"/>
      <w:bookmarkEnd w:id="383"/>
      <w:r>
        <w:rPr>
          <w:rFonts w:hint="cs"/>
          <w:rtl/>
          <w:lang w:eastAsia="he-IL"/>
        </w:rPr>
        <w:t xml:space="preserve">החריג ולכן לא צריך ללכת אליו כי גם סעיף 18 </w:t>
      </w:r>
      <w:bookmarkStart w:id="384" w:name="_ETM_Q1_2321534"/>
      <w:bookmarkEnd w:id="384"/>
      <w:r>
        <w:rPr>
          <w:rFonts w:hint="cs"/>
          <w:rtl/>
          <w:lang w:eastAsia="he-IL"/>
        </w:rPr>
        <w:t xml:space="preserve">נותן לוועדה את האפשרות לסגור את הדלתיים. </w:t>
      </w:r>
      <w:bookmarkStart w:id="385" w:name="_ETM_Q1_2325920"/>
      <w:bookmarkEnd w:id="385"/>
    </w:p>
    <w:p w:rsidR="00EC5F24" w:rsidRDefault="00EC5F24" w:rsidP="00EC5F24">
      <w:pPr>
        <w:rPr>
          <w:rtl/>
          <w:lang w:eastAsia="he-IL"/>
        </w:rPr>
      </w:pPr>
      <w:bookmarkStart w:id="386" w:name="_ETM_Q1_2325967"/>
      <w:bookmarkEnd w:id="386"/>
    </w:p>
    <w:p w:rsidR="00EC5F24" w:rsidRDefault="00EC5F24" w:rsidP="00EC5F24">
      <w:pPr>
        <w:pStyle w:val="af9"/>
        <w:keepNext/>
        <w:rPr>
          <w:rtl/>
          <w:lang w:eastAsia="he-IL"/>
        </w:rPr>
      </w:pPr>
      <w:bookmarkStart w:id="387" w:name="ET_guest_איל_בן_ראובן_34"/>
      <w:r w:rsidRPr="00EC5F24">
        <w:rPr>
          <w:rStyle w:val="TagStyle"/>
          <w:rtl/>
        </w:rPr>
        <w:t xml:space="preserve"> &lt;&lt; אורח &gt;&gt; </w:t>
      </w:r>
      <w:r>
        <w:rPr>
          <w:rtl/>
          <w:lang w:eastAsia="he-IL"/>
        </w:rPr>
        <w:t>איל בן ראובן:</w:t>
      </w:r>
      <w:r w:rsidRPr="00EC5F24">
        <w:rPr>
          <w:rStyle w:val="TagStyle"/>
          <w:rtl/>
        </w:rPr>
        <w:t xml:space="preserve"> &lt;&lt; אורח &gt;&gt;</w:t>
      </w:r>
      <w:r>
        <w:rPr>
          <w:rtl/>
          <w:lang w:eastAsia="he-IL"/>
        </w:rPr>
        <w:t xml:space="preserve">   </w:t>
      </w:r>
      <w:bookmarkEnd w:id="387"/>
    </w:p>
    <w:p w:rsidR="00EC5F24" w:rsidRDefault="00EC5F24" w:rsidP="00EC5F24">
      <w:pPr>
        <w:pStyle w:val="KeepWithNext"/>
        <w:rPr>
          <w:rtl/>
          <w:lang w:eastAsia="he-IL"/>
        </w:rPr>
      </w:pPr>
    </w:p>
    <w:p w:rsidR="00EC5F24" w:rsidRDefault="00EC5F24" w:rsidP="00EC5F24">
      <w:pPr>
        <w:rPr>
          <w:rtl/>
          <w:lang w:eastAsia="he-IL"/>
        </w:rPr>
      </w:pPr>
      <w:bookmarkStart w:id="388" w:name="_ETM_Q1_2328811"/>
      <w:bookmarkStart w:id="389" w:name="_ETM_Q1_2328838"/>
      <w:bookmarkEnd w:id="388"/>
      <w:bookmarkEnd w:id="389"/>
      <w:r>
        <w:rPr>
          <w:rFonts w:hint="cs"/>
          <w:rtl/>
          <w:lang w:eastAsia="he-IL"/>
        </w:rPr>
        <w:t xml:space="preserve">תודה, אליעד, על העזרה המשפטית בעניין הזה. אתה מומחה גדול ממני בעניין הזה, </w:t>
      </w:r>
      <w:bookmarkStart w:id="390" w:name="_ETM_Q1_2332376"/>
      <w:bookmarkEnd w:id="390"/>
      <w:r>
        <w:rPr>
          <w:rFonts w:hint="cs"/>
          <w:rtl/>
          <w:lang w:eastAsia="he-IL"/>
        </w:rPr>
        <w:t>הדברים מאוד מאוד בהירים וברורים. הוועדה הזאת בהגדרה, כמו וע</w:t>
      </w:r>
      <w:bookmarkStart w:id="391" w:name="_ETM_Q1_2338416"/>
      <w:bookmarkEnd w:id="391"/>
      <w:r>
        <w:rPr>
          <w:rFonts w:hint="cs"/>
          <w:rtl/>
          <w:lang w:eastAsia="he-IL"/>
        </w:rPr>
        <w:t xml:space="preserve">דות חקירה פומביות ממלכתיות, צריכה להיות ועדה פתוחה לציבור, אלא </w:t>
      </w:r>
      <w:bookmarkStart w:id="392" w:name="_ETM_Q1_2347382"/>
      <w:bookmarkEnd w:id="392"/>
      <w:r>
        <w:rPr>
          <w:rFonts w:hint="cs"/>
          <w:rtl/>
          <w:lang w:eastAsia="he-IL"/>
        </w:rPr>
        <w:t xml:space="preserve">בנקודות מסוימות שצריך להסתיר אותן, ויש את הכלים לעשות את </w:t>
      </w:r>
      <w:bookmarkStart w:id="393" w:name="_ETM_Q1_2351021"/>
      <w:bookmarkEnd w:id="393"/>
      <w:r>
        <w:rPr>
          <w:rFonts w:hint="cs"/>
          <w:rtl/>
          <w:lang w:eastAsia="he-IL"/>
        </w:rPr>
        <w:t>זה. זה כל הדבר ולא צריך להיכנס יותר מדי לעומק.</w:t>
      </w:r>
      <w:bookmarkStart w:id="394" w:name="_ETM_Q1_2355888"/>
      <w:bookmarkEnd w:id="394"/>
      <w:r>
        <w:rPr>
          <w:rFonts w:hint="cs"/>
          <w:rtl/>
          <w:lang w:eastAsia="he-IL"/>
        </w:rPr>
        <w:t xml:space="preserve"> אם אתם שואלים אותי, גם בהחלטת הממשלה </w:t>
      </w:r>
      <w:r>
        <w:rPr>
          <w:rtl/>
          <w:lang w:eastAsia="he-IL"/>
        </w:rPr>
        <w:t>–</w:t>
      </w:r>
      <w:r>
        <w:rPr>
          <w:rFonts w:hint="cs"/>
          <w:rtl/>
          <w:lang w:eastAsia="he-IL"/>
        </w:rPr>
        <w:t xml:space="preserve"> בלי </w:t>
      </w:r>
      <w:bookmarkStart w:id="395" w:name="_ETM_Q1_2358652"/>
      <w:bookmarkEnd w:id="395"/>
      <w:r>
        <w:rPr>
          <w:rFonts w:hint="cs"/>
          <w:rtl/>
          <w:lang w:eastAsia="he-IL"/>
        </w:rPr>
        <w:t xml:space="preserve">שהייתי שם </w:t>
      </w:r>
      <w:r>
        <w:rPr>
          <w:rtl/>
          <w:lang w:eastAsia="he-IL"/>
        </w:rPr>
        <w:t>–</w:t>
      </w:r>
      <w:r>
        <w:rPr>
          <w:rFonts w:hint="cs"/>
          <w:rtl/>
          <w:lang w:eastAsia="he-IL"/>
        </w:rPr>
        <w:t xml:space="preserve"> אני חושב שהסוגיה של החיסיון, בין השאר, </w:t>
      </w:r>
      <w:bookmarkStart w:id="396" w:name="_ETM_Q1_2359263"/>
      <w:bookmarkEnd w:id="396"/>
      <w:r>
        <w:rPr>
          <w:rFonts w:hint="cs"/>
          <w:rtl/>
          <w:lang w:eastAsia="he-IL"/>
        </w:rPr>
        <w:t xml:space="preserve">באה כדי לעזור לכמה אנשים להחליט ככה, אבל זה מיותר לגמרי ואנחנו מבינים שלא צריך. </w:t>
      </w:r>
    </w:p>
    <w:p w:rsidR="00EC5F24" w:rsidRDefault="00EC5F24" w:rsidP="00EC5F24">
      <w:pPr>
        <w:rPr>
          <w:rtl/>
          <w:lang w:eastAsia="he-IL"/>
        </w:rPr>
      </w:pPr>
    </w:p>
    <w:p w:rsidR="002A18CC" w:rsidRDefault="00EC5F24" w:rsidP="00EC5F24">
      <w:pPr>
        <w:rPr>
          <w:rtl/>
          <w:lang w:eastAsia="he-IL"/>
        </w:rPr>
      </w:pPr>
      <w:r>
        <w:rPr>
          <w:rFonts w:hint="cs"/>
          <w:rtl/>
          <w:lang w:eastAsia="he-IL"/>
        </w:rPr>
        <w:t>אני רוצה לסיים ואני</w:t>
      </w:r>
      <w:bookmarkStart w:id="397" w:name="_ETM_Q1_2373075"/>
      <w:bookmarkEnd w:id="397"/>
      <w:r>
        <w:rPr>
          <w:rFonts w:hint="cs"/>
          <w:rtl/>
          <w:lang w:eastAsia="he-IL"/>
        </w:rPr>
        <w:t xml:space="preserve"> אומר לחברי הכנסת: אל תשגו ביד קלה בנושא החיסיון של </w:t>
      </w:r>
      <w:bookmarkStart w:id="398" w:name="_ETM_Q1_2375398"/>
      <w:bookmarkEnd w:id="398"/>
      <w:r>
        <w:rPr>
          <w:rFonts w:hint="cs"/>
          <w:rtl/>
          <w:lang w:eastAsia="he-IL"/>
        </w:rPr>
        <w:t>דיוני הוועדה. לא לשגות בעניין הזה. זה נורא מפתה, הנושא</w:t>
      </w:r>
      <w:bookmarkStart w:id="399" w:name="_ETM_Q1_2377733"/>
      <w:bookmarkEnd w:id="399"/>
      <w:r>
        <w:rPr>
          <w:rFonts w:hint="cs"/>
          <w:rtl/>
          <w:lang w:eastAsia="he-IL"/>
        </w:rPr>
        <w:t xml:space="preserve"> של הביטחון, של הצוללות וכו', זה נורא קל. ויהיו </w:t>
      </w:r>
      <w:bookmarkStart w:id="400" w:name="_ETM_Q1_2384562"/>
      <w:bookmarkEnd w:id="400"/>
      <w:r>
        <w:rPr>
          <w:rFonts w:hint="cs"/>
          <w:rtl/>
          <w:lang w:eastAsia="he-IL"/>
        </w:rPr>
        <w:t>אינטרסנטים רבים בסיפור הזה ולכן צריך להיות מאוד חזקים בנושא</w:t>
      </w:r>
      <w:bookmarkStart w:id="401" w:name="_ETM_Q1_2391292"/>
      <w:bookmarkEnd w:id="401"/>
      <w:r>
        <w:rPr>
          <w:rFonts w:hint="cs"/>
          <w:rtl/>
          <w:lang w:eastAsia="he-IL"/>
        </w:rPr>
        <w:t xml:space="preserve"> הזה כדי שהחקירה הזאת באמת תשיג את המטרה שלה. אני </w:t>
      </w:r>
      <w:bookmarkStart w:id="402" w:name="_ETM_Q1_2400700"/>
      <w:bookmarkEnd w:id="402"/>
      <w:r>
        <w:rPr>
          <w:rFonts w:hint="cs"/>
          <w:rtl/>
          <w:lang w:eastAsia="he-IL"/>
        </w:rPr>
        <w:t xml:space="preserve">חושב שהוועדה שלך, רם </w:t>
      </w:r>
      <w:r>
        <w:rPr>
          <w:rtl/>
          <w:lang w:eastAsia="he-IL"/>
        </w:rPr>
        <w:t>–</w:t>
      </w:r>
      <w:r>
        <w:rPr>
          <w:rFonts w:hint="cs"/>
          <w:rtl/>
          <w:lang w:eastAsia="he-IL"/>
        </w:rPr>
        <w:t xml:space="preserve"> אחרי ועדת החקירה, אני מסתכל עוד צעד</w:t>
      </w:r>
      <w:bookmarkStart w:id="403" w:name="_ETM_Q1_2403093"/>
      <w:bookmarkEnd w:id="403"/>
      <w:r>
        <w:rPr>
          <w:rFonts w:hint="cs"/>
          <w:rtl/>
          <w:lang w:eastAsia="he-IL"/>
        </w:rPr>
        <w:t xml:space="preserve"> אחד קדימה </w:t>
      </w:r>
      <w:r>
        <w:rPr>
          <w:rtl/>
          <w:lang w:eastAsia="he-IL"/>
        </w:rPr>
        <w:t>–</w:t>
      </w:r>
      <w:r>
        <w:rPr>
          <w:rFonts w:hint="cs"/>
          <w:rtl/>
          <w:lang w:eastAsia="he-IL"/>
        </w:rPr>
        <w:t xml:space="preserve"> תצטרכו ליצור חומות מאוד</w:t>
      </w:r>
      <w:bookmarkStart w:id="404" w:name="_ETM_Q1_2411542"/>
      <w:bookmarkEnd w:id="404"/>
      <w:r>
        <w:rPr>
          <w:rFonts w:hint="cs"/>
          <w:rtl/>
          <w:lang w:eastAsia="he-IL"/>
        </w:rPr>
        <w:t xml:space="preserve"> מאוד גבוהות בפני אינטרסנטים, בפני שחיתויות וגורמים שמנסים בכל כוחם </w:t>
      </w:r>
      <w:bookmarkStart w:id="405" w:name="_ETM_Q1_2417354"/>
      <w:bookmarkEnd w:id="405"/>
      <w:r>
        <w:rPr>
          <w:rFonts w:hint="cs"/>
          <w:rtl/>
          <w:lang w:eastAsia="he-IL"/>
        </w:rPr>
        <w:t xml:space="preserve">לחדור למערכות שיש בהן הרבה מאוד כוח והרבה מאוד </w:t>
      </w:r>
      <w:bookmarkStart w:id="406" w:name="_ETM_Q1_2420568"/>
      <w:bookmarkEnd w:id="406"/>
      <w:r>
        <w:rPr>
          <w:rFonts w:hint="cs"/>
          <w:rtl/>
          <w:lang w:eastAsia="he-IL"/>
        </w:rPr>
        <w:t xml:space="preserve">כסף. אני נתקלתי בדברים האלה הרבה יותר מפעם אחת, ולכן </w:t>
      </w:r>
      <w:bookmarkStart w:id="407" w:name="_ETM_Q1_2424053"/>
      <w:bookmarkEnd w:id="407"/>
      <w:r>
        <w:rPr>
          <w:rFonts w:hint="cs"/>
          <w:rtl/>
          <w:lang w:eastAsia="he-IL"/>
        </w:rPr>
        <w:t>צריך לבנות חומות ענקיות, גבוהות, כדי שהדברים האלה לא יקרו.</w:t>
      </w:r>
      <w:bookmarkStart w:id="408" w:name="_ETM_Q1_2430729"/>
      <w:bookmarkEnd w:id="408"/>
      <w:r>
        <w:rPr>
          <w:rFonts w:hint="cs"/>
          <w:rtl/>
          <w:lang w:eastAsia="he-IL"/>
        </w:rPr>
        <w:t xml:space="preserve"> </w:t>
      </w:r>
    </w:p>
    <w:p w:rsidR="002A18CC" w:rsidRDefault="002A18CC" w:rsidP="00EC5F24">
      <w:pPr>
        <w:rPr>
          <w:rtl/>
          <w:lang w:eastAsia="he-IL"/>
        </w:rPr>
      </w:pPr>
    </w:p>
    <w:p w:rsidR="00EC5F24" w:rsidRDefault="00EC5F24" w:rsidP="00EC5F24">
      <w:pPr>
        <w:rPr>
          <w:rtl/>
          <w:lang w:eastAsia="he-IL"/>
        </w:rPr>
      </w:pPr>
      <w:r>
        <w:rPr>
          <w:rFonts w:hint="cs"/>
          <w:rtl/>
          <w:lang w:eastAsia="he-IL"/>
        </w:rPr>
        <w:t xml:space="preserve">הייתה לנו פעם פרשיית רמי דותן, בנינו חומות. אני, עבדכם, נתקלתי בחומות האלה אחרי פרשיית רמי דותן, וטוב שכך. אבל </w:t>
      </w:r>
      <w:bookmarkStart w:id="409" w:name="_ETM_Q1_2439126"/>
      <w:bookmarkEnd w:id="409"/>
      <w:r>
        <w:rPr>
          <w:rFonts w:hint="cs"/>
          <w:rtl/>
          <w:lang w:eastAsia="he-IL"/>
        </w:rPr>
        <w:t xml:space="preserve">כנראה שהחומות שניבנו אז היו עד לגובה מערכת הביטחון, </w:t>
      </w:r>
      <w:bookmarkStart w:id="410" w:name="_ETM_Q1_2444810"/>
      <w:bookmarkEnd w:id="410"/>
      <w:r>
        <w:rPr>
          <w:rFonts w:hint="cs"/>
          <w:rtl/>
          <w:lang w:eastAsia="he-IL"/>
        </w:rPr>
        <w:t xml:space="preserve">הן לא עברו כי אף אחד לא תיאר לעצמו שהממשלה </w:t>
      </w:r>
      <w:bookmarkStart w:id="411" w:name="_ETM_Q1_2449637"/>
      <w:bookmarkEnd w:id="411"/>
      <w:r>
        <w:rPr>
          <w:rFonts w:hint="cs"/>
          <w:rtl/>
          <w:lang w:eastAsia="he-IL"/>
        </w:rPr>
        <w:t xml:space="preserve">תגיע לאן שהיא הגיעה במקומות האלה. לכן צריך עכשיו להגביה את החומות, לקחת את המסקנות ולבנות אותן. אני חושב שזה </w:t>
      </w:r>
      <w:bookmarkStart w:id="412" w:name="_ETM_Q1_2457364"/>
      <w:bookmarkEnd w:id="412"/>
      <w:r>
        <w:rPr>
          <w:rFonts w:hint="cs"/>
          <w:rtl/>
          <w:lang w:eastAsia="he-IL"/>
        </w:rPr>
        <w:t xml:space="preserve">התפקיד של הוועדה ואני מבקש מכם: תנו לציבור לעזור לכם </w:t>
      </w:r>
      <w:bookmarkStart w:id="413" w:name="_ETM_Q1_2460856"/>
      <w:bookmarkEnd w:id="413"/>
      <w:r>
        <w:rPr>
          <w:rFonts w:hint="cs"/>
          <w:rtl/>
          <w:lang w:eastAsia="he-IL"/>
        </w:rPr>
        <w:t xml:space="preserve">בעניין הזה. תודה רבה. </w:t>
      </w:r>
    </w:p>
    <w:p w:rsidR="002A18CC" w:rsidRDefault="002A18CC" w:rsidP="00EC5F24">
      <w:pPr>
        <w:rPr>
          <w:rtl/>
          <w:lang w:eastAsia="he-IL"/>
        </w:rPr>
      </w:pPr>
    </w:p>
    <w:p w:rsidR="002A18CC" w:rsidRDefault="002A18CC" w:rsidP="002A18CC">
      <w:pPr>
        <w:pStyle w:val="af6"/>
        <w:keepNext/>
        <w:rPr>
          <w:rtl/>
        </w:rPr>
      </w:pPr>
      <w:bookmarkStart w:id="414" w:name="ET_yor_5766_35"/>
      <w:r w:rsidRPr="002A18CC">
        <w:rPr>
          <w:rStyle w:val="TagStyle"/>
          <w:rtl/>
        </w:rPr>
        <w:t xml:space="preserve"> &lt;&lt; יור &gt;&gt; </w:t>
      </w:r>
      <w:r>
        <w:rPr>
          <w:rtl/>
        </w:rPr>
        <w:t>היו"ר רם בן ברק:</w:t>
      </w:r>
      <w:r w:rsidRPr="002A18CC">
        <w:rPr>
          <w:rStyle w:val="TagStyle"/>
          <w:rtl/>
        </w:rPr>
        <w:t xml:space="preserve"> &lt;&lt; יור &gt;&gt;</w:t>
      </w:r>
      <w:r>
        <w:rPr>
          <w:rtl/>
        </w:rPr>
        <w:t xml:space="preserve">   </w:t>
      </w:r>
      <w:bookmarkEnd w:id="414"/>
    </w:p>
    <w:p w:rsidR="002A18CC" w:rsidRDefault="002A18CC" w:rsidP="002A18CC">
      <w:pPr>
        <w:pStyle w:val="KeepWithNext"/>
        <w:rPr>
          <w:rtl/>
          <w:lang w:eastAsia="he-IL"/>
        </w:rPr>
      </w:pPr>
    </w:p>
    <w:p w:rsidR="002A18CC" w:rsidRDefault="002A18CC" w:rsidP="002A18CC">
      <w:pPr>
        <w:rPr>
          <w:rtl/>
          <w:lang w:eastAsia="he-IL"/>
        </w:rPr>
      </w:pPr>
      <w:r>
        <w:rPr>
          <w:rFonts w:hint="cs"/>
          <w:rtl/>
          <w:lang w:eastAsia="he-IL"/>
        </w:rPr>
        <w:t xml:space="preserve">תודה רבה. עינת עובדיה, בבקשה. </w:t>
      </w:r>
      <w:bookmarkStart w:id="415" w:name="_ETM_Q1_2467884"/>
      <w:bookmarkEnd w:id="415"/>
    </w:p>
    <w:p w:rsidR="002A18CC" w:rsidRDefault="002A18CC" w:rsidP="002A18CC">
      <w:pPr>
        <w:rPr>
          <w:rtl/>
          <w:lang w:eastAsia="he-IL"/>
        </w:rPr>
      </w:pPr>
      <w:bookmarkStart w:id="416" w:name="_ETM_Q1_2467934"/>
      <w:bookmarkEnd w:id="416"/>
    </w:p>
    <w:p w:rsidR="002A18CC" w:rsidRDefault="002A18CC" w:rsidP="002A18CC">
      <w:pPr>
        <w:pStyle w:val="af9"/>
        <w:keepNext/>
        <w:rPr>
          <w:rtl/>
          <w:lang w:eastAsia="he-IL"/>
        </w:rPr>
      </w:pPr>
      <w:bookmarkStart w:id="417" w:name="ET_guest_עינת_עובדיה_36"/>
      <w:r w:rsidRPr="002A18CC">
        <w:rPr>
          <w:rStyle w:val="TagStyle"/>
          <w:rtl/>
        </w:rPr>
        <w:t xml:space="preserve"> &lt;&lt; אורח &gt;&gt; </w:t>
      </w:r>
      <w:r>
        <w:rPr>
          <w:rtl/>
          <w:lang w:eastAsia="he-IL"/>
        </w:rPr>
        <w:t>עינת עובדיה:</w:t>
      </w:r>
      <w:r w:rsidRPr="002A18CC">
        <w:rPr>
          <w:rStyle w:val="TagStyle"/>
          <w:rtl/>
        </w:rPr>
        <w:t xml:space="preserve"> &lt;&lt; אורח &gt;&gt;</w:t>
      </w:r>
      <w:r>
        <w:rPr>
          <w:rtl/>
          <w:lang w:eastAsia="he-IL"/>
        </w:rPr>
        <w:t xml:space="preserve">   </w:t>
      </w:r>
      <w:bookmarkEnd w:id="417"/>
    </w:p>
    <w:p w:rsidR="002A18CC" w:rsidRDefault="002A18CC" w:rsidP="002A18CC">
      <w:pPr>
        <w:pStyle w:val="KeepWithNext"/>
        <w:rPr>
          <w:rtl/>
          <w:lang w:eastAsia="he-IL"/>
        </w:rPr>
      </w:pPr>
    </w:p>
    <w:p w:rsidR="002A18CC" w:rsidRDefault="002A18CC" w:rsidP="002A18CC">
      <w:pPr>
        <w:rPr>
          <w:rtl/>
          <w:lang w:eastAsia="he-IL"/>
        </w:rPr>
      </w:pPr>
      <w:bookmarkStart w:id="418" w:name="_ETM_Q1_2470321"/>
      <w:bookmarkStart w:id="419" w:name="_ETM_Q1_2470350"/>
      <w:bookmarkEnd w:id="418"/>
      <w:bookmarkEnd w:id="419"/>
      <w:r>
        <w:rPr>
          <w:rFonts w:hint="cs"/>
          <w:rtl/>
          <w:lang w:eastAsia="he-IL"/>
        </w:rPr>
        <w:t xml:space="preserve">תודה </w:t>
      </w:r>
      <w:bookmarkStart w:id="420" w:name="_ETM_Q1_2477745"/>
      <w:bookmarkEnd w:id="420"/>
      <w:r>
        <w:rPr>
          <w:rFonts w:hint="cs"/>
          <w:rtl/>
          <w:lang w:eastAsia="he-IL"/>
        </w:rPr>
        <w:t>רבה. אני רוצה להצטרף לחבריי לדיון שדיברו ואמרו דברים נכוחים</w:t>
      </w:r>
      <w:bookmarkStart w:id="421" w:name="_ETM_Q1_2482858"/>
      <w:bookmarkEnd w:id="421"/>
      <w:r>
        <w:rPr>
          <w:rFonts w:hint="cs"/>
          <w:rtl/>
          <w:lang w:eastAsia="he-IL"/>
        </w:rPr>
        <w:t xml:space="preserve"> ונכונים מאוד. קודם כול, אני רוצה להודות לך, חבר הכנסת </w:t>
      </w:r>
      <w:bookmarkStart w:id="422" w:name="_ETM_Q1_2490217"/>
      <w:bookmarkEnd w:id="422"/>
      <w:r>
        <w:rPr>
          <w:rFonts w:hint="cs"/>
          <w:rtl/>
          <w:lang w:eastAsia="he-IL"/>
        </w:rPr>
        <w:t>ויושב-ראש הוועדה, שהבאת לדיון ציבורי את שאלת החיסיון, שגם</w:t>
      </w:r>
      <w:bookmarkStart w:id="423" w:name="_ETM_Q1_2493046"/>
      <w:bookmarkEnd w:id="423"/>
      <w:r>
        <w:rPr>
          <w:rFonts w:hint="cs"/>
          <w:rtl/>
          <w:lang w:eastAsia="he-IL"/>
        </w:rPr>
        <w:t xml:space="preserve"> זה לא מובן מאליו, כי הדבר הזה מעלה שאלות </w:t>
      </w:r>
      <w:bookmarkStart w:id="424" w:name="_ETM_Q1_2496048"/>
      <w:bookmarkEnd w:id="424"/>
      <w:r>
        <w:rPr>
          <w:rFonts w:hint="cs"/>
          <w:rtl/>
          <w:lang w:eastAsia="he-IL"/>
        </w:rPr>
        <w:t xml:space="preserve">רבות באופן עקרוני. מדוע מבקשת הממשלה להטיל איפול מלא? בפועל </w:t>
      </w:r>
      <w:bookmarkStart w:id="425" w:name="_ETM_Q1_2508152"/>
      <w:bookmarkEnd w:id="425"/>
      <w:r>
        <w:rPr>
          <w:rFonts w:hint="cs"/>
          <w:rtl/>
          <w:lang w:eastAsia="he-IL"/>
        </w:rPr>
        <w:t xml:space="preserve">הממשלה מבקשת לעצמה את הזכות להטיל איפול מלא ולקצץ את </w:t>
      </w:r>
      <w:bookmarkStart w:id="426" w:name="_ETM_Q1_2512329"/>
      <w:bookmarkEnd w:id="426"/>
      <w:r>
        <w:rPr>
          <w:rFonts w:hint="cs"/>
          <w:rtl/>
          <w:lang w:eastAsia="he-IL"/>
        </w:rPr>
        <w:t xml:space="preserve">סמכויות ועדת החקירה והשופט שיעמוד בראשה כדי לקבל החלטות </w:t>
      </w:r>
      <w:bookmarkStart w:id="427" w:name="_ETM_Q1_2519475"/>
      <w:bookmarkEnd w:id="427"/>
      <w:r>
        <w:rPr>
          <w:rFonts w:hint="cs"/>
          <w:rtl/>
          <w:lang w:eastAsia="he-IL"/>
        </w:rPr>
        <w:t xml:space="preserve">בנוגע לזה, וגם לקצץ את הסמכויות של ועדת החוץ והביטחון. </w:t>
      </w:r>
    </w:p>
    <w:p w:rsidR="002A18CC" w:rsidRDefault="002A18CC" w:rsidP="002A18CC">
      <w:pPr>
        <w:rPr>
          <w:rtl/>
          <w:lang w:eastAsia="he-IL"/>
        </w:rPr>
      </w:pPr>
    </w:p>
    <w:p w:rsidR="002A18CC" w:rsidRDefault="002A18CC" w:rsidP="002A18CC">
      <w:pPr>
        <w:pStyle w:val="af6"/>
        <w:keepNext/>
        <w:rPr>
          <w:rtl/>
        </w:rPr>
      </w:pPr>
      <w:bookmarkStart w:id="428" w:name="ET_yor_5766_37"/>
      <w:r w:rsidRPr="002A18CC">
        <w:rPr>
          <w:rStyle w:val="TagStyle"/>
          <w:rtl/>
        </w:rPr>
        <w:t xml:space="preserve"> &lt;&lt; יור &gt;&gt; </w:t>
      </w:r>
      <w:r>
        <w:rPr>
          <w:rtl/>
        </w:rPr>
        <w:t>היו"ר רם בן ברק:</w:t>
      </w:r>
      <w:r w:rsidRPr="002A18CC">
        <w:rPr>
          <w:rStyle w:val="TagStyle"/>
          <w:rtl/>
        </w:rPr>
        <w:t xml:space="preserve"> &lt;&lt; יור &gt;&gt;</w:t>
      </w:r>
      <w:r>
        <w:rPr>
          <w:rtl/>
        </w:rPr>
        <w:t xml:space="preserve">   </w:t>
      </w:r>
      <w:bookmarkEnd w:id="428"/>
    </w:p>
    <w:p w:rsidR="002A18CC" w:rsidRDefault="002A18CC" w:rsidP="002A18CC">
      <w:pPr>
        <w:pStyle w:val="KeepWithNext"/>
        <w:rPr>
          <w:rtl/>
          <w:lang w:eastAsia="he-IL"/>
        </w:rPr>
      </w:pPr>
    </w:p>
    <w:p w:rsidR="002A18CC" w:rsidRDefault="002A18CC" w:rsidP="002A18CC">
      <w:pPr>
        <w:rPr>
          <w:rtl/>
          <w:lang w:eastAsia="he-IL"/>
        </w:rPr>
      </w:pPr>
      <w:r>
        <w:rPr>
          <w:rFonts w:hint="cs"/>
          <w:rtl/>
          <w:lang w:eastAsia="he-IL"/>
        </w:rPr>
        <w:t xml:space="preserve">היא לא מקצצת את הסמכויות של מי שיעמוד בראש </w:t>
      </w:r>
      <w:bookmarkStart w:id="429" w:name="_ETM_Q1_2522698"/>
      <w:bookmarkEnd w:id="429"/>
      <w:r>
        <w:rPr>
          <w:rFonts w:hint="cs"/>
          <w:rtl/>
          <w:lang w:eastAsia="he-IL"/>
        </w:rPr>
        <w:t xml:space="preserve">הוועדה, היא רק מנתבת אותו לחסוי או לא חסוי. </w:t>
      </w:r>
      <w:bookmarkStart w:id="430" w:name="_ETM_Q1_2532039"/>
      <w:bookmarkEnd w:id="430"/>
    </w:p>
    <w:p w:rsidR="002A18CC" w:rsidRDefault="002A18CC" w:rsidP="002A18CC">
      <w:pPr>
        <w:rPr>
          <w:rtl/>
          <w:lang w:eastAsia="he-IL"/>
        </w:rPr>
      </w:pPr>
      <w:bookmarkStart w:id="431" w:name="_ETM_Q1_2532101"/>
      <w:bookmarkEnd w:id="431"/>
    </w:p>
    <w:p w:rsidR="002A18CC" w:rsidRDefault="002A18CC" w:rsidP="002A18CC">
      <w:pPr>
        <w:pStyle w:val="a4"/>
        <w:keepNext/>
        <w:rPr>
          <w:rtl/>
        </w:rPr>
      </w:pPr>
      <w:bookmarkStart w:id="432" w:name="ET_speaker_6233_38"/>
      <w:r w:rsidRPr="002A18CC">
        <w:rPr>
          <w:rStyle w:val="TagStyle"/>
          <w:rtl/>
        </w:rPr>
        <w:t xml:space="preserve"> &lt;&lt; דובר &gt;&gt; </w:t>
      </w:r>
      <w:r>
        <w:rPr>
          <w:rtl/>
        </w:rPr>
        <w:t>גבי לסקי (מרצ):</w:t>
      </w:r>
      <w:r w:rsidRPr="002A18CC">
        <w:rPr>
          <w:rStyle w:val="TagStyle"/>
          <w:rtl/>
        </w:rPr>
        <w:t xml:space="preserve"> &lt;&lt; דובר &gt;&gt;</w:t>
      </w:r>
      <w:r>
        <w:rPr>
          <w:rtl/>
        </w:rPr>
        <w:t xml:space="preserve">   </w:t>
      </w:r>
      <w:bookmarkEnd w:id="432"/>
    </w:p>
    <w:p w:rsidR="002A18CC" w:rsidRDefault="002A18CC" w:rsidP="002A18CC">
      <w:pPr>
        <w:pStyle w:val="KeepWithNext"/>
        <w:rPr>
          <w:rtl/>
          <w:lang w:eastAsia="he-IL"/>
        </w:rPr>
      </w:pPr>
    </w:p>
    <w:p w:rsidR="002A18CC" w:rsidRDefault="002A18CC" w:rsidP="002A18CC">
      <w:pPr>
        <w:rPr>
          <w:rtl/>
          <w:lang w:eastAsia="he-IL"/>
        </w:rPr>
      </w:pPr>
      <w:r>
        <w:rPr>
          <w:rFonts w:hint="cs"/>
          <w:rtl/>
          <w:lang w:eastAsia="he-IL"/>
        </w:rPr>
        <w:t xml:space="preserve">בפועל </w:t>
      </w:r>
      <w:bookmarkStart w:id="433" w:name="_ETM_Q1_2531385"/>
      <w:bookmarkEnd w:id="433"/>
      <w:r>
        <w:rPr>
          <w:rFonts w:hint="cs"/>
          <w:rtl/>
          <w:lang w:eastAsia="he-IL"/>
        </w:rPr>
        <w:t xml:space="preserve">כן, בגלל שהוא לא יוכל - - - </w:t>
      </w:r>
    </w:p>
    <w:p w:rsidR="002A18CC" w:rsidRDefault="002A18CC" w:rsidP="002A18CC">
      <w:pPr>
        <w:rPr>
          <w:rtl/>
          <w:lang w:eastAsia="he-IL"/>
        </w:rPr>
      </w:pPr>
    </w:p>
    <w:p w:rsidR="002A18CC" w:rsidRDefault="002A18CC" w:rsidP="002A18CC">
      <w:pPr>
        <w:pStyle w:val="af9"/>
        <w:keepNext/>
        <w:rPr>
          <w:rtl/>
          <w:lang w:eastAsia="he-IL"/>
        </w:rPr>
      </w:pPr>
      <w:bookmarkStart w:id="434" w:name="ET_guest_עינת_עובדיה_39"/>
      <w:r w:rsidRPr="002A18CC">
        <w:rPr>
          <w:rStyle w:val="TagStyle"/>
          <w:rtl/>
        </w:rPr>
        <w:t xml:space="preserve"> &lt;&lt; אורח &gt;&gt; </w:t>
      </w:r>
      <w:r>
        <w:rPr>
          <w:rtl/>
          <w:lang w:eastAsia="he-IL"/>
        </w:rPr>
        <w:t>עינת עובדיה:</w:t>
      </w:r>
      <w:r w:rsidRPr="002A18CC">
        <w:rPr>
          <w:rStyle w:val="TagStyle"/>
          <w:rtl/>
        </w:rPr>
        <w:t xml:space="preserve"> &lt;&lt; אורח &gt;&gt;</w:t>
      </w:r>
      <w:r>
        <w:rPr>
          <w:rtl/>
          <w:lang w:eastAsia="he-IL"/>
        </w:rPr>
        <w:t xml:space="preserve">   </w:t>
      </w:r>
      <w:bookmarkEnd w:id="434"/>
    </w:p>
    <w:p w:rsidR="002A18CC" w:rsidRDefault="002A18CC" w:rsidP="002A18CC">
      <w:pPr>
        <w:pStyle w:val="KeepWithNext"/>
        <w:rPr>
          <w:rtl/>
          <w:lang w:eastAsia="he-IL"/>
        </w:rPr>
      </w:pPr>
    </w:p>
    <w:p w:rsidR="002A18CC" w:rsidRDefault="002A18CC" w:rsidP="002A18CC">
      <w:pPr>
        <w:rPr>
          <w:rtl/>
          <w:lang w:eastAsia="he-IL"/>
        </w:rPr>
      </w:pPr>
      <w:bookmarkStart w:id="435" w:name="_ETM_Q1_2532655"/>
      <w:bookmarkStart w:id="436" w:name="_ETM_Q1_2532680"/>
      <w:bookmarkEnd w:id="435"/>
      <w:bookmarkEnd w:id="436"/>
      <w:r>
        <w:rPr>
          <w:rFonts w:hint="cs"/>
          <w:rtl/>
          <w:lang w:eastAsia="he-IL"/>
        </w:rPr>
        <w:t xml:space="preserve">בפועל כן. </w:t>
      </w:r>
      <w:bookmarkStart w:id="437" w:name="_ETM_Q1_2534649"/>
      <w:bookmarkEnd w:id="437"/>
      <w:r>
        <w:rPr>
          <w:rFonts w:hint="cs"/>
          <w:rtl/>
          <w:lang w:eastAsia="he-IL"/>
        </w:rPr>
        <w:t xml:space="preserve">קודם כול, עוד לא מונה שופט. זאת אומרת, כל שופט </w:t>
      </w:r>
      <w:bookmarkStart w:id="438" w:name="_ETM_Q1_2536630"/>
      <w:bookmarkEnd w:id="438"/>
      <w:r>
        <w:rPr>
          <w:rFonts w:hint="cs"/>
          <w:rtl/>
          <w:lang w:eastAsia="he-IL"/>
        </w:rPr>
        <w:t xml:space="preserve">שייכנס מראש ייכנס לסיטואציה שבה כבר הכתיבו לו שדיוני הוועדה </w:t>
      </w:r>
      <w:bookmarkStart w:id="439" w:name="_ETM_Q1_2542083"/>
      <w:bookmarkEnd w:id="439"/>
      <w:r>
        <w:rPr>
          <w:rFonts w:hint="cs"/>
          <w:rtl/>
          <w:lang w:eastAsia="he-IL"/>
        </w:rPr>
        <w:t xml:space="preserve">וברירת המחדל של דיוני הוועדה חסויים לציבור. אני לא חושבת </w:t>
      </w:r>
      <w:bookmarkStart w:id="440" w:name="_ETM_Q1_2550612"/>
      <w:bookmarkEnd w:id="440"/>
      <w:r>
        <w:rPr>
          <w:rFonts w:hint="cs"/>
          <w:rtl/>
          <w:lang w:eastAsia="he-IL"/>
        </w:rPr>
        <w:t xml:space="preserve">שיש איזשהו שופט שיראה מצב כזה ויגיד שזכות הציבור לדעת </w:t>
      </w:r>
      <w:bookmarkStart w:id="441" w:name="_ETM_Q1_2550525"/>
      <w:bookmarkEnd w:id="441"/>
      <w:r>
        <w:rPr>
          <w:rFonts w:hint="cs"/>
          <w:rtl/>
          <w:lang w:eastAsia="he-IL"/>
        </w:rPr>
        <w:t xml:space="preserve">יותר חשובה משיקולי ביטחון, ויידרש עוד פעם לוועדה. </w:t>
      </w:r>
      <w:bookmarkStart w:id="442" w:name="_ETM_Q1_2561233"/>
      <w:bookmarkEnd w:id="442"/>
    </w:p>
    <w:p w:rsidR="002A18CC" w:rsidRDefault="002A18CC" w:rsidP="002A18CC">
      <w:pPr>
        <w:rPr>
          <w:rtl/>
          <w:lang w:eastAsia="he-IL"/>
        </w:rPr>
      </w:pPr>
      <w:bookmarkStart w:id="443" w:name="_ETM_Q1_2561288"/>
      <w:bookmarkStart w:id="444" w:name="_ETM_Q1_2561403"/>
      <w:bookmarkEnd w:id="443"/>
      <w:bookmarkEnd w:id="444"/>
    </w:p>
    <w:p w:rsidR="002A18CC" w:rsidRDefault="002A18CC" w:rsidP="00131106">
      <w:pPr>
        <w:rPr>
          <w:rtl/>
          <w:lang w:eastAsia="he-IL"/>
        </w:rPr>
      </w:pPr>
      <w:bookmarkStart w:id="445" w:name="_ETM_Q1_2561459"/>
      <w:bookmarkEnd w:id="445"/>
      <w:r>
        <w:rPr>
          <w:rFonts w:hint="cs"/>
          <w:rtl/>
          <w:lang w:eastAsia="he-IL"/>
        </w:rPr>
        <w:t xml:space="preserve">אנחנו, במכון זולת, כמובן תומכים בפומביות הדיון. אני קוראת גם לממשלה להביא </w:t>
      </w:r>
      <w:bookmarkStart w:id="446" w:name="_ETM_Q1_2570384"/>
      <w:bookmarkEnd w:id="446"/>
      <w:r>
        <w:rPr>
          <w:rFonts w:hint="cs"/>
          <w:rtl/>
          <w:lang w:eastAsia="he-IL"/>
        </w:rPr>
        <w:t xml:space="preserve">הצעה ששמה בברירת המחדל שלה את פומביות הדיון. החוק, כפי </w:t>
      </w:r>
      <w:bookmarkStart w:id="447" w:name="_ETM_Q1_2573009"/>
      <w:bookmarkEnd w:id="447"/>
      <w:r>
        <w:rPr>
          <w:rFonts w:hint="cs"/>
          <w:rtl/>
          <w:lang w:eastAsia="he-IL"/>
        </w:rPr>
        <w:t>שתיארו פה חבריי, בסעיף 18 מתיר את האפשרות לדון במקרים</w:t>
      </w:r>
      <w:bookmarkStart w:id="448" w:name="_ETM_Q1_2583445"/>
      <w:bookmarkEnd w:id="448"/>
      <w:r>
        <w:rPr>
          <w:rFonts w:hint="cs"/>
          <w:rtl/>
          <w:lang w:eastAsia="he-IL"/>
        </w:rPr>
        <w:t xml:space="preserve"> פרטניים </w:t>
      </w:r>
      <w:r>
        <w:rPr>
          <w:rtl/>
          <w:lang w:eastAsia="he-IL"/>
        </w:rPr>
        <w:t>–</w:t>
      </w:r>
      <w:r>
        <w:rPr>
          <w:rFonts w:hint="cs"/>
          <w:rtl/>
          <w:lang w:eastAsia="he-IL"/>
        </w:rPr>
        <w:t xml:space="preserve"> וכך צריך להיות </w:t>
      </w:r>
      <w:r>
        <w:rPr>
          <w:rtl/>
          <w:lang w:eastAsia="he-IL"/>
        </w:rPr>
        <w:t>–</w:t>
      </w:r>
      <w:r>
        <w:rPr>
          <w:rFonts w:hint="cs"/>
          <w:rtl/>
          <w:lang w:eastAsia="he-IL"/>
        </w:rPr>
        <w:t xml:space="preserve"> האם עד מסוים, עדות </w:t>
      </w:r>
      <w:bookmarkStart w:id="449" w:name="_ETM_Q1_2586677"/>
      <w:bookmarkEnd w:id="449"/>
      <w:r>
        <w:rPr>
          <w:rFonts w:hint="cs"/>
          <w:rtl/>
          <w:lang w:eastAsia="he-IL"/>
        </w:rPr>
        <w:t xml:space="preserve">מסוימת, דיון מסוים צריך להיות חסוי מכיוון שיש באמת סכנה לביטחון המדינה או ליחסי החוץ, ולא ההיפך. הסגירות הזו מייצרת גם תפיסות </w:t>
      </w:r>
      <w:bookmarkStart w:id="450" w:name="_ETM_Q1_2598099"/>
      <w:bookmarkEnd w:id="450"/>
      <w:r>
        <w:rPr>
          <w:rFonts w:hint="cs"/>
          <w:rtl/>
          <w:lang w:eastAsia="he-IL"/>
        </w:rPr>
        <w:t>קונספירציה מאוד קשות בנוגע למטרת הקמת הוועדה הזו וגם שאלות</w:t>
      </w:r>
      <w:bookmarkStart w:id="451" w:name="_ETM_Q1_2612277"/>
      <w:bookmarkEnd w:id="451"/>
      <w:r>
        <w:rPr>
          <w:rFonts w:hint="cs"/>
          <w:rtl/>
          <w:lang w:eastAsia="he-IL"/>
        </w:rPr>
        <w:t xml:space="preserve"> ציבוריות מאוד רציניות, של מה האינטרס של הממשלה להסתיר. מה יש להם להסתיר בעת שהם בוחנים מחדלים של </w:t>
      </w:r>
      <w:bookmarkStart w:id="452" w:name="_ETM_Q1_2622295"/>
      <w:bookmarkEnd w:id="452"/>
      <w:r>
        <w:rPr>
          <w:rFonts w:hint="cs"/>
          <w:rtl/>
          <w:lang w:eastAsia="he-IL"/>
        </w:rPr>
        <w:t>ממשלה קודמת?</w:t>
      </w:r>
    </w:p>
    <w:p w:rsidR="002A18CC" w:rsidRDefault="002A18CC" w:rsidP="002A18CC">
      <w:pPr>
        <w:rPr>
          <w:rtl/>
          <w:lang w:eastAsia="he-IL"/>
        </w:rPr>
      </w:pPr>
    </w:p>
    <w:p w:rsidR="00131106" w:rsidRDefault="002A18CC" w:rsidP="002A18CC">
      <w:pPr>
        <w:rPr>
          <w:rtl/>
          <w:lang w:eastAsia="he-IL"/>
        </w:rPr>
      </w:pPr>
      <w:r>
        <w:rPr>
          <w:rFonts w:hint="cs"/>
          <w:rtl/>
          <w:lang w:eastAsia="he-IL"/>
        </w:rPr>
        <w:t xml:space="preserve">אני מצטרפת לחבריי כאן ואנחנו מבקשים גם מהממשלה להביא </w:t>
      </w:r>
      <w:bookmarkStart w:id="453" w:name="_ETM_Q1_2625101"/>
      <w:bookmarkEnd w:id="453"/>
      <w:r>
        <w:rPr>
          <w:rFonts w:hint="cs"/>
          <w:rtl/>
          <w:lang w:eastAsia="he-IL"/>
        </w:rPr>
        <w:t xml:space="preserve">הצעת החלטה ששמה בברירת המחדל את פומביות הדיון, לא </w:t>
      </w:r>
      <w:bookmarkStart w:id="454" w:name="_ETM_Q1_2629192"/>
      <w:bookmarkEnd w:id="454"/>
      <w:r>
        <w:rPr>
          <w:rFonts w:hint="cs"/>
          <w:rtl/>
          <w:lang w:eastAsia="he-IL"/>
        </w:rPr>
        <w:t xml:space="preserve">למהר להגיע לחריג שהוא סעיף 23. אני גם מבקשת מחברי ועדת החוץ והביטחון: אל תאשרו את ההצעה באופן שבו היא </w:t>
      </w:r>
      <w:bookmarkStart w:id="455" w:name="_ETM_Q1_2642531"/>
      <w:bookmarkEnd w:id="455"/>
      <w:r>
        <w:rPr>
          <w:rFonts w:hint="cs"/>
          <w:rtl/>
          <w:lang w:eastAsia="he-IL"/>
        </w:rPr>
        <w:t>מובאת כרגע מכיוון שהדבר הזה הולך לפגוע קשות באמון הציבור.</w:t>
      </w:r>
      <w:bookmarkStart w:id="456" w:name="_ETM_Q1_2646860"/>
      <w:bookmarkEnd w:id="456"/>
      <w:r>
        <w:rPr>
          <w:rFonts w:hint="cs"/>
          <w:rtl/>
          <w:lang w:eastAsia="he-IL"/>
        </w:rPr>
        <w:t xml:space="preserve"> כמובן, הדבר הכי חשוב הוא זכות הציבור לדעת שנפגעת פה </w:t>
      </w:r>
      <w:bookmarkStart w:id="457" w:name="_ETM_Q1_2652921"/>
      <w:bookmarkEnd w:id="457"/>
      <w:r>
        <w:rPr>
          <w:rFonts w:hint="cs"/>
          <w:rtl/>
          <w:lang w:eastAsia="he-IL"/>
        </w:rPr>
        <w:t xml:space="preserve">באופן קרדינלי וחסר תקדים. </w:t>
      </w:r>
      <w:r w:rsidR="00131106">
        <w:rPr>
          <w:rFonts w:hint="cs"/>
          <w:rtl/>
          <w:lang w:eastAsia="he-IL"/>
        </w:rPr>
        <w:t xml:space="preserve">העקרונות של זרימת מידע במשטר דמוקרטי </w:t>
      </w:r>
      <w:bookmarkStart w:id="458" w:name="_ETM_Q1_2656894"/>
      <w:bookmarkEnd w:id="458"/>
      <w:r w:rsidR="00131106">
        <w:rPr>
          <w:rFonts w:hint="cs"/>
          <w:rtl/>
          <w:lang w:eastAsia="he-IL"/>
        </w:rPr>
        <w:t xml:space="preserve">והצורך בשקיפות נקבעו בבג"ץ גלאון נגד ועדת וינוגרד. גלאון היא </w:t>
      </w:r>
      <w:bookmarkStart w:id="459" w:name="_ETM_Q1_2666773"/>
      <w:bookmarkEnd w:id="459"/>
      <w:r w:rsidR="00131106">
        <w:rPr>
          <w:rFonts w:hint="cs"/>
          <w:rtl/>
          <w:lang w:eastAsia="he-IL"/>
        </w:rPr>
        <w:t>נשיאת זולת היום. על כן אני חושבת שהדבר הנכון לעשות</w:t>
      </w:r>
      <w:bookmarkStart w:id="460" w:name="_ETM_Q1_2668927"/>
      <w:bookmarkEnd w:id="460"/>
      <w:r w:rsidR="00131106">
        <w:rPr>
          <w:rFonts w:hint="cs"/>
          <w:rtl/>
          <w:lang w:eastAsia="he-IL"/>
        </w:rPr>
        <w:t xml:space="preserve"> הוא ללכת בדרך המלך, להקשיב ללשון החוק ולמטרה שעומדת מאחוריה, </w:t>
      </w:r>
      <w:bookmarkStart w:id="461" w:name="_ETM_Q1_2677164"/>
      <w:bookmarkEnd w:id="461"/>
      <w:r w:rsidR="00131106">
        <w:rPr>
          <w:rFonts w:hint="cs"/>
          <w:rtl/>
          <w:lang w:eastAsia="he-IL"/>
        </w:rPr>
        <w:t xml:space="preserve">והיא לאפשר לציבור לגבש דעה ולקבל מקסימום מידע, ואם יש </w:t>
      </w:r>
      <w:bookmarkStart w:id="462" w:name="_ETM_Q1_2681664"/>
      <w:bookmarkEnd w:id="462"/>
      <w:r w:rsidR="00131106">
        <w:rPr>
          <w:rFonts w:hint="cs"/>
          <w:rtl/>
          <w:lang w:eastAsia="he-IL"/>
        </w:rPr>
        <w:t xml:space="preserve">באמת אינטרס אמיתי לממשלה לעשות את זה כמה יותר </w:t>
      </w:r>
      <w:bookmarkStart w:id="463" w:name="_ETM_Q1_2689912"/>
      <w:bookmarkEnd w:id="463"/>
      <w:r w:rsidR="00131106">
        <w:rPr>
          <w:rFonts w:hint="cs"/>
          <w:rtl/>
          <w:lang w:eastAsia="he-IL"/>
        </w:rPr>
        <w:t xml:space="preserve">בשקיפות, אף לחשוף פרוטוקולים, שגם בזה אנחנו תומכים </w:t>
      </w:r>
      <w:r w:rsidR="00131106">
        <w:rPr>
          <w:rtl/>
          <w:lang w:eastAsia="he-IL"/>
        </w:rPr>
        <w:t>–</w:t>
      </w:r>
      <w:r w:rsidR="00131106">
        <w:rPr>
          <w:rFonts w:hint="cs"/>
          <w:rtl/>
          <w:lang w:eastAsia="he-IL"/>
        </w:rPr>
        <w:t xml:space="preserve"> שנו את ברירת המחדל. אנחנו קוראים לכם מכאן. </w:t>
      </w:r>
    </w:p>
    <w:p w:rsidR="00131106" w:rsidRDefault="00131106" w:rsidP="002A18CC">
      <w:pPr>
        <w:rPr>
          <w:rtl/>
          <w:lang w:eastAsia="he-IL"/>
        </w:rPr>
      </w:pPr>
    </w:p>
    <w:p w:rsidR="002A18CC" w:rsidRDefault="00131106" w:rsidP="002A18CC">
      <w:pPr>
        <w:rPr>
          <w:rtl/>
          <w:lang w:eastAsia="he-IL"/>
        </w:rPr>
      </w:pPr>
      <w:r>
        <w:rPr>
          <w:rFonts w:hint="cs"/>
          <w:rtl/>
          <w:lang w:eastAsia="he-IL"/>
        </w:rPr>
        <w:t xml:space="preserve">המאבק הציבורי הזה </w:t>
      </w:r>
      <w:bookmarkStart w:id="464" w:name="_ETM_Q1_2700323"/>
      <w:bookmarkEnd w:id="464"/>
      <w:r>
        <w:rPr>
          <w:rFonts w:hint="cs"/>
          <w:rtl/>
          <w:lang w:eastAsia="he-IL"/>
        </w:rPr>
        <w:t xml:space="preserve">הוא מאבק ציבורי חשוב מאוד לחיזוק אמון הציבור ולחיזוק הזכות </w:t>
      </w:r>
      <w:bookmarkStart w:id="465" w:name="_ETM_Q1_2706026"/>
      <w:bookmarkEnd w:id="465"/>
      <w:r>
        <w:rPr>
          <w:rFonts w:hint="cs"/>
          <w:rtl/>
          <w:lang w:eastAsia="he-IL"/>
        </w:rPr>
        <w:t>של הציבור לדעת. יש לנו זכות לקבל מידע מה קרה</w:t>
      </w:r>
      <w:bookmarkStart w:id="466" w:name="_ETM_Q1_2706581"/>
      <w:bookmarkEnd w:id="466"/>
      <w:r>
        <w:rPr>
          <w:rFonts w:hint="cs"/>
          <w:rtl/>
          <w:lang w:eastAsia="he-IL"/>
        </w:rPr>
        <w:t xml:space="preserve"> עם כספי הציבור והאם הייתה שם פרשת שחיתות או לא.</w:t>
      </w:r>
      <w:bookmarkStart w:id="467" w:name="_ETM_Q1_2716772"/>
      <w:bookmarkEnd w:id="467"/>
      <w:r>
        <w:rPr>
          <w:rFonts w:hint="cs"/>
          <w:rtl/>
          <w:lang w:eastAsia="he-IL"/>
        </w:rPr>
        <w:t xml:space="preserve"> </w:t>
      </w:r>
    </w:p>
    <w:p w:rsidR="00131106" w:rsidRDefault="00131106" w:rsidP="002A18CC">
      <w:pPr>
        <w:rPr>
          <w:rtl/>
          <w:lang w:eastAsia="he-IL"/>
        </w:rPr>
      </w:pPr>
    </w:p>
    <w:p w:rsidR="00131106" w:rsidRDefault="00131106" w:rsidP="00131106">
      <w:pPr>
        <w:pStyle w:val="a4"/>
        <w:keepNext/>
        <w:rPr>
          <w:rtl/>
        </w:rPr>
      </w:pPr>
      <w:bookmarkStart w:id="468" w:name="ET_speaker_6235_40"/>
      <w:r w:rsidRPr="00131106">
        <w:rPr>
          <w:rStyle w:val="TagStyle"/>
          <w:rtl/>
        </w:rPr>
        <w:t xml:space="preserve"> &lt;&lt; דובר &gt;&gt; </w:t>
      </w:r>
      <w:r>
        <w:rPr>
          <w:rtl/>
        </w:rPr>
        <w:t>יוסף שיין (ישראל ביתנו):</w:t>
      </w:r>
      <w:r w:rsidRPr="00131106">
        <w:rPr>
          <w:rStyle w:val="TagStyle"/>
          <w:rtl/>
        </w:rPr>
        <w:t xml:space="preserve"> &lt;&lt; דובר &gt;&gt;</w:t>
      </w:r>
      <w:r>
        <w:rPr>
          <w:rtl/>
        </w:rPr>
        <w:t xml:space="preserve">   </w:t>
      </w:r>
      <w:bookmarkEnd w:id="468"/>
    </w:p>
    <w:p w:rsidR="00131106" w:rsidRDefault="00131106" w:rsidP="00131106">
      <w:pPr>
        <w:pStyle w:val="KeepWithNext"/>
        <w:rPr>
          <w:rtl/>
          <w:lang w:eastAsia="he-IL"/>
        </w:rPr>
      </w:pPr>
    </w:p>
    <w:p w:rsidR="00131106" w:rsidRDefault="00131106" w:rsidP="00131106">
      <w:pPr>
        <w:rPr>
          <w:rtl/>
          <w:lang w:eastAsia="he-IL"/>
        </w:rPr>
      </w:pPr>
      <w:r>
        <w:rPr>
          <w:rFonts w:hint="cs"/>
          <w:rtl/>
          <w:lang w:eastAsia="he-IL"/>
        </w:rPr>
        <w:t xml:space="preserve">יש פה שאלה עקרונית שכולכם מעלים, ופה אשמח לשמוע מכולם. </w:t>
      </w:r>
      <w:bookmarkStart w:id="469" w:name="_ETM_Q1_2720541"/>
      <w:bookmarkEnd w:id="469"/>
      <w:r>
        <w:rPr>
          <w:rFonts w:hint="cs"/>
          <w:rtl/>
          <w:lang w:eastAsia="he-IL"/>
        </w:rPr>
        <w:t xml:space="preserve">האם הטענה שסעיף 23 נכנס בתוך החלטת הממשלה - - - </w:t>
      </w:r>
    </w:p>
    <w:p w:rsidR="00131106" w:rsidRDefault="00131106" w:rsidP="00131106">
      <w:pPr>
        <w:rPr>
          <w:rtl/>
          <w:lang w:eastAsia="he-IL"/>
        </w:rPr>
      </w:pPr>
    </w:p>
    <w:p w:rsidR="00131106" w:rsidRDefault="00131106" w:rsidP="00131106">
      <w:pPr>
        <w:pStyle w:val="a4"/>
        <w:keepNext/>
        <w:rPr>
          <w:rtl/>
        </w:rPr>
      </w:pPr>
      <w:bookmarkStart w:id="470" w:name="ET_speaker_5105_41"/>
      <w:r w:rsidRPr="00131106">
        <w:rPr>
          <w:rStyle w:val="TagStyle"/>
          <w:rtl/>
        </w:rPr>
        <w:t xml:space="preserve"> &lt;&lt; דובר &gt;&gt; </w:t>
      </w:r>
      <w:r>
        <w:rPr>
          <w:rtl/>
        </w:rPr>
        <w:t>מיכל רוזין (מרצ):</w:t>
      </w:r>
      <w:r w:rsidRPr="00131106">
        <w:rPr>
          <w:rStyle w:val="TagStyle"/>
          <w:rtl/>
        </w:rPr>
        <w:t xml:space="preserve"> &lt;&lt; דובר &gt;&gt;</w:t>
      </w:r>
      <w:r>
        <w:rPr>
          <w:rtl/>
        </w:rPr>
        <w:t xml:space="preserve">   </w:t>
      </w:r>
      <w:bookmarkEnd w:id="470"/>
    </w:p>
    <w:p w:rsidR="00131106" w:rsidRDefault="00131106" w:rsidP="00131106">
      <w:pPr>
        <w:pStyle w:val="KeepWithNext"/>
        <w:rPr>
          <w:rtl/>
          <w:lang w:eastAsia="he-IL"/>
        </w:rPr>
      </w:pPr>
    </w:p>
    <w:p w:rsidR="00131106" w:rsidRDefault="00131106" w:rsidP="00131106">
      <w:pPr>
        <w:rPr>
          <w:rtl/>
          <w:lang w:eastAsia="he-IL"/>
        </w:rPr>
      </w:pPr>
      <w:r>
        <w:rPr>
          <w:rFonts w:hint="cs"/>
          <w:rtl/>
          <w:lang w:eastAsia="he-IL"/>
        </w:rPr>
        <w:t xml:space="preserve">זו לא טענה, יש לנו הוכחה. </w:t>
      </w:r>
    </w:p>
    <w:p w:rsidR="00131106" w:rsidRDefault="00131106" w:rsidP="00131106">
      <w:pPr>
        <w:rPr>
          <w:rtl/>
          <w:lang w:eastAsia="he-IL"/>
        </w:rPr>
      </w:pPr>
    </w:p>
    <w:p w:rsidR="00131106" w:rsidRDefault="00131106" w:rsidP="00131106">
      <w:pPr>
        <w:pStyle w:val="a4"/>
        <w:keepNext/>
        <w:rPr>
          <w:rtl/>
        </w:rPr>
      </w:pPr>
      <w:bookmarkStart w:id="471" w:name="ET_speaker_6235_42"/>
      <w:r w:rsidRPr="00131106">
        <w:rPr>
          <w:rStyle w:val="TagStyle"/>
          <w:rtl/>
        </w:rPr>
        <w:t xml:space="preserve"> &lt;&lt; דובר &gt;&gt; </w:t>
      </w:r>
      <w:r>
        <w:rPr>
          <w:rtl/>
        </w:rPr>
        <w:t>יוסף שיין (ישראל ביתנו):</w:t>
      </w:r>
      <w:r w:rsidRPr="00131106">
        <w:rPr>
          <w:rStyle w:val="TagStyle"/>
          <w:rtl/>
        </w:rPr>
        <w:t xml:space="preserve"> &lt;&lt; דובר &gt;&gt;</w:t>
      </w:r>
      <w:r>
        <w:rPr>
          <w:rtl/>
        </w:rPr>
        <w:t xml:space="preserve">   </w:t>
      </w:r>
      <w:bookmarkEnd w:id="471"/>
    </w:p>
    <w:p w:rsidR="00131106" w:rsidRDefault="00131106" w:rsidP="00131106">
      <w:pPr>
        <w:pStyle w:val="KeepWithNext"/>
        <w:rPr>
          <w:rtl/>
          <w:lang w:eastAsia="he-IL"/>
        </w:rPr>
      </w:pPr>
    </w:p>
    <w:p w:rsidR="00131106" w:rsidRDefault="00131106" w:rsidP="00131106">
      <w:pPr>
        <w:rPr>
          <w:rtl/>
          <w:lang w:eastAsia="he-IL"/>
        </w:rPr>
      </w:pPr>
      <w:r>
        <w:rPr>
          <w:rFonts w:hint="cs"/>
          <w:rtl/>
          <w:lang w:eastAsia="he-IL"/>
        </w:rPr>
        <w:t xml:space="preserve">אני שואל. האם הטענה שסעיף 23 נכנס בתוך החלטת הממשלה היא טענה שבה </w:t>
      </w:r>
      <w:bookmarkStart w:id="472" w:name="_ETM_Q1_2741607"/>
      <w:bookmarkEnd w:id="472"/>
      <w:r>
        <w:rPr>
          <w:rFonts w:hint="cs"/>
          <w:rtl/>
          <w:lang w:eastAsia="he-IL"/>
        </w:rPr>
        <w:t xml:space="preserve">הממשלה מאותתת שהיא רוצה את הדברים חסויים והיא לא רוצה </w:t>
      </w:r>
      <w:bookmarkStart w:id="473" w:name="_ETM_Q1_2746018"/>
      <w:bookmarkEnd w:id="473"/>
      <w:r>
        <w:rPr>
          <w:rFonts w:hint="cs"/>
          <w:rtl/>
          <w:lang w:eastAsia="he-IL"/>
        </w:rPr>
        <w:t xml:space="preserve">את הדברים גלויים? זו הנחת היסוד שלכם. </w:t>
      </w:r>
    </w:p>
    <w:p w:rsidR="00131106" w:rsidRDefault="00131106" w:rsidP="00131106">
      <w:pPr>
        <w:rPr>
          <w:rtl/>
          <w:lang w:eastAsia="he-IL"/>
        </w:rPr>
      </w:pPr>
    </w:p>
    <w:p w:rsidR="00131106" w:rsidRDefault="00131106" w:rsidP="00131106">
      <w:pPr>
        <w:pStyle w:val="a4"/>
        <w:keepNext/>
        <w:rPr>
          <w:rtl/>
        </w:rPr>
      </w:pPr>
      <w:bookmarkStart w:id="474" w:name="ET_speaker_5105_43"/>
      <w:r w:rsidRPr="00131106">
        <w:rPr>
          <w:rStyle w:val="TagStyle"/>
          <w:rtl/>
        </w:rPr>
        <w:t xml:space="preserve"> &lt;&lt; דובר &gt;&gt; </w:t>
      </w:r>
      <w:r>
        <w:rPr>
          <w:rtl/>
        </w:rPr>
        <w:t>מיכל רוזין (מרצ):</w:t>
      </w:r>
      <w:r w:rsidRPr="00131106">
        <w:rPr>
          <w:rStyle w:val="TagStyle"/>
          <w:rtl/>
        </w:rPr>
        <w:t xml:space="preserve"> &lt;&lt; דובר &gt;&gt;</w:t>
      </w:r>
      <w:r>
        <w:rPr>
          <w:rtl/>
        </w:rPr>
        <w:t xml:space="preserve">   </w:t>
      </w:r>
      <w:bookmarkEnd w:id="474"/>
    </w:p>
    <w:p w:rsidR="00131106" w:rsidRDefault="00131106" w:rsidP="00131106">
      <w:pPr>
        <w:pStyle w:val="KeepWithNext"/>
        <w:rPr>
          <w:rtl/>
          <w:lang w:eastAsia="he-IL"/>
        </w:rPr>
      </w:pPr>
    </w:p>
    <w:p w:rsidR="00131106" w:rsidRDefault="00131106" w:rsidP="00131106">
      <w:pPr>
        <w:rPr>
          <w:rtl/>
          <w:lang w:eastAsia="he-IL"/>
        </w:rPr>
      </w:pPr>
      <w:r>
        <w:rPr>
          <w:rFonts w:hint="cs"/>
          <w:rtl/>
          <w:lang w:eastAsia="he-IL"/>
        </w:rPr>
        <w:t xml:space="preserve">היא לא מאותתת, זה רשום. </w:t>
      </w:r>
      <w:r w:rsidR="008046A6">
        <w:rPr>
          <w:rFonts w:hint="cs"/>
          <w:rtl/>
          <w:lang w:eastAsia="he-IL"/>
        </w:rPr>
        <w:t xml:space="preserve">חבר הכנסת שיין, תסתכל בהחלטה. </w:t>
      </w:r>
    </w:p>
    <w:p w:rsidR="008046A6" w:rsidRDefault="008046A6" w:rsidP="00131106">
      <w:pPr>
        <w:rPr>
          <w:rtl/>
          <w:lang w:eastAsia="he-IL"/>
        </w:rPr>
      </w:pPr>
      <w:bookmarkStart w:id="475" w:name="_ETM_Q1_2753140"/>
      <w:bookmarkStart w:id="476" w:name="_ETM_Q1_2753181"/>
      <w:bookmarkStart w:id="477" w:name="_ETM_Q1_2753412"/>
      <w:bookmarkEnd w:id="475"/>
      <w:bookmarkEnd w:id="476"/>
      <w:bookmarkEnd w:id="477"/>
    </w:p>
    <w:p w:rsidR="008046A6" w:rsidRDefault="008046A6" w:rsidP="008046A6">
      <w:pPr>
        <w:pStyle w:val="a4"/>
        <w:keepNext/>
        <w:rPr>
          <w:rtl/>
        </w:rPr>
      </w:pPr>
      <w:bookmarkStart w:id="478" w:name="_ETM_Q1_2753447"/>
      <w:bookmarkStart w:id="479" w:name="ET_speaker_6235_44"/>
      <w:bookmarkEnd w:id="478"/>
      <w:r w:rsidRPr="008046A6">
        <w:rPr>
          <w:rStyle w:val="TagStyle"/>
          <w:rtl/>
        </w:rPr>
        <w:t xml:space="preserve"> &lt;&lt; דובר &gt;&gt; </w:t>
      </w:r>
      <w:r>
        <w:rPr>
          <w:rtl/>
        </w:rPr>
        <w:t>יוסף שיין (ישראל ביתנו):</w:t>
      </w:r>
      <w:r w:rsidRPr="008046A6">
        <w:rPr>
          <w:rStyle w:val="TagStyle"/>
          <w:rtl/>
        </w:rPr>
        <w:t xml:space="preserve"> &lt;&lt; דובר &gt;&gt;</w:t>
      </w:r>
      <w:r>
        <w:rPr>
          <w:rtl/>
        </w:rPr>
        <w:t xml:space="preserve">   </w:t>
      </w:r>
      <w:bookmarkEnd w:id="479"/>
    </w:p>
    <w:p w:rsidR="008046A6" w:rsidRDefault="008046A6" w:rsidP="008046A6">
      <w:pPr>
        <w:pStyle w:val="KeepWithNext"/>
        <w:rPr>
          <w:rtl/>
          <w:lang w:eastAsia="he-IL"/>
        </w:rPr>
      </w:pPr>
    </w:p>
    <w:p w:rsidR="008046A6" w:rsidRPr="008046A6" w:rsidRDefault="008046A6" w:rsidP="008046A6">
      <w:pPr>
        <w:rPr>
          <w:lang w:eastAsia="he-IL"/>
        </w:rPr>
      </w:pPr>
      <w:bookmarkStart w:id="480" w:name="_ETM_Q1_2756975"/>
      <w:bookmarkStart w:id="481" w:name="_ETM_Q1_2757002"/>
      <w:bookmarkEnd w:id="480"/>
      <w:bookmarkEnd w:id="481"/>
      <w:r>
        <w:rPr>
          <w:rFonts w:hint="cs"/>
          <w:rtl/>
          <w:lang w:eastAsia="he-IL"/>
        </w:rPr>
        <w:t xml:space="preserve">קראתי היטב את המסמך, אני רוצה - - - </w:t>
      </w:r>
    </w:p>
    <w:p w:rsidR="00F678EE" w:rsidRDefault="00F678EE" w:rsidP="009D3C8A">
      <w:pPr>
        <w:rPr>
          <w:rtl/>
          <w:lang w:eastAsia="he-IL"/>
        </w:rPr>
      </w:pPr>
    </w:p>
    <w:p w:rsidR="008046A6" w:rsidRDefault="008046A6" w:rsidP="008046A6">
      <w:pPr>
        <w:pStyle w:val="af6"/>
        <w:keepNext/>
        <w:rPr>
          <w:rtl/>
        </w:rPr>
      </w:pPr>
      <w:bookmarkStart w:id="482" w:name="ET_yor_5766_45"/>
      <w:r w:rsidRPr="008046A6">
        <w:rPr>
          <w:rStyle w:val="TagStyle"/>
          <w:rtl/>
        </w:rPr>
        <w:t xml:space="preserve"> &lt;&lt; יור &gt;&gt; </w:t>
      </w:r>
      <w:r>
        <w:rPr>
          <w:rtl/>
        </w:rPr>
        <w:t>היו"ר רם בן ברק:</w:t>
      </w:r>
      <w:r w:rsidRPr="008046A6">
        <w:rPr>
          <w:rStyle w:val="TagStyle"/>
          <w:rtl/>
        </w:rPr>
        <w:t xml:space="preserve"> &lt;&lt; יור &gt;&gt;</w:t>
      </w:r>
      <w:r>
        <w:rPr>
          <w:rtl/>
        </w:rPr>
        <w:t xml:space="preserve">   </w:t>
      </w:r>
      <w:bookmarkEnd w:id="482"/>
    </w:p>
    <w:p w:rsidR="008046A6" w:rsidRDefault="008046A6" w:rsidP="008046A6">
      <w:pPr>
        <w:pStyle w:val="KeepWithNext"/>
        <w:rPr>
          <w:rtl/>
          <w:lang w:eastAsia="he-IL"/>
        </w:rPr>
      </w:pPr>
    </w:p>
    <w:p w:rsidR="008046A6" w:rsidRDefault="008046A6" w:rsidP="008046A6">
      <w:pPr>
        <w:rPr>
          <w:rtl/>
          <w:lang w:eastAsia="he-IL"/>
        </w:rPr>
      </w:pPr>
      <w:r>
        <w:rPr>
          <w:rFonts w:hint="cs"/>
          <w:rtl/>
          <w:lang w:eastAsia="he-IL"/>
        </w:rPr>
        <w:t xml:space="preserve">חבר הכנסת שיין, לא רציתי להעיר לך תוך כדי, אבל לא מקובל שחבר כנסת מתחיל לדבר בלי לקבל אישור. </w:t>
      </w:r>
    </w:p>
    <w:p w:rsidR="008046A6" w:rsidRDefault="008046A6" w:rsidP="008046A6">
      <w:pPr>
        <w:rPr>
          <w:rtl/>
          <w:lang w:eastAsia="he-IL"/>
        </w:rPr>
      </w:pPr>
      <w:bookmarkStart w:id="483" w:name="_ETM_Q1_2767420"/>
      <w:bookmarkStart w:id="484" w:name="_ETM_Q1_2767463"/>
      <w:bookmarkEnd w:id="483"/>
      <w:bookmarkEnd w:id="484"/>
    </w:p>
    <w:p w:rsidR="008046A6" w:rsidRDefault="008046A6" w:rsidP="008046A6">
      <w:pPr>
        <w:pStyle w:val="a4"/>
        <w:keepNext/>
        <w:rPr>
          <w:rtl/>
        </w:rPr>
      </w:pPr>
      <w:bookmarkStart w:id="485" w:name="ET_speaker_6235_46"/>
      <w:r w:rsidRPr="008046A6">
        <w:rPr>
          <w:rStyle w:val="TagStyle"/>
          <w:rtl/>
        </w:rPr>
        <w:t xml:space="preserve"> &lt;&lt; דובר &gt;&gt; </w:t>
      </w:r>
      <w:r>
        <w:rPr>
          <w:rtl/>
        </w:rPr>
        <w:t>יוסף שיין (ישראל ביתנו):</w:t>
      </w:r>
      <w:r w:rsidRPr="008046A6">
        <w:rPr>
          <w:rStyle w:val="TagStyle"/>
          <w:rtl/>
        </w:rPr>
        <w:t xml:space="preserve"> &lt;&lt; דובר &gt;&gt;</w:t>
      </w:r>
      <w:r>
        <w:rPr>
          <w:rtl/>
        </w:rPr>
        <w:t xml:space="preserve">   </w:t>
      </w:r>
      <w:bookmarkEnd w:id="485"/>
    </w:p>
    <w:p w:rsidR="008046A6" w:rsidRDefault="008046A6" w:rsidP="008046A6">
      <w:pPr>
        <w:pStyle w:val="KeepWithNext"/>
        <w:rPr>
          <w:rtl/>
          <w:lang w:eastAsia="he-IL"/>
        </w:rPr>
      </w:pPr>
    </w:p>
    <w:p w:rsidR="008046A6" w:rsidRDefault="008046A6" w:rsidP="008046A6">
      <w:pPr>
        <w:rPr>
          <w:rtl/>
          <w:lang w:eastAsia="he-IL"/>
        </w:rPr>
      </w:pPr>
      <w:r>
        <w:rPr>
          <w:rFonts w:hint="cs"/>
          <w:rtl/>
          <w:lang w:eastAsia="he-IL"/>
        </w:rPr>
        <w:t xml:space="preserve">אני מצטער, אני פשוט רוצה להבין </w:t>
      </w:r>
      <w:bookmarkStart w:id="486" w:name="_ETM_Q1_2764451"/>
      <w:bookmarkEnd w:id="486"/>
      <w:r>
        <w:rPr>
          <w:rFonts w:hint="cs"/>
          <w:rtl/>
          <w:lang w:eastAsia="he-IL"/>
        </w:rPr>
        <w:t xml:space="preserve">את רוח הדברים. </w:t>
      </w:r>
      <w:bookmarkStart w:id="487" w:name="_ETM_Q1_2769379"/>
      <w:bookmarkEnd w:id="487"/>
    </w:p>
    <w:p w:rsidR="008046A6" w:rsidRDefault="008046A6" w:rsidP="008046A6">
      <w:pPr>
        <w:rPr>
          <w:rtl/>
          <w:lang w:eastAsia="he-IL"/>
        </w:rPr>
      </w:pPr>
      <w:bookmarkStart w:id="488" w:name="_ETM_Q1_2769421"/>
      <w:bookmarkEnd w:id="488"/>
    </w:p>
    <w:p w:rsidR="008046A6" w:rsidRDefault="008046A6" w:rsidP="008046A6">
      <w:pPr>
        <w:pStyle w:val="af6"/>
        <w:keepNext/>
        <w:rPr>
          <w:rtl/>
        </w:rPr>
      </w:pPr>
      <w:bookmarkStart w:id="489" w:name="ET_yor_5766_47"/>
      <w:r w:rsidRPr="008046A6">
        <w:rPr>
          <w:rStyle w:val="TagStyle"/>
          <w:rtl/>
        </w:rPr>
        <w:t xml:space="preserve"> &lt;&lt; יור &gt;&gt; </w:t>
      </w:r>
      <w:r>
        <w:rPr>
          <w:rtl/>
        </w:rPr>
        <w:t>היו"ר רם בן ברק:</w:t>
      </w:r>
      <w:r w:rsidRPr="008046A6">
        <w:rPr>
          <w:rStyle w:val="TagStyle"/>
          <w:rtl/>
        </w:rPr>
        <w:t xml:space="preserve"> &lt;&lt; יור &gt;&gt;</w:t>
      </w:r>
      <w:r>
        <w:rPr>
          <w:rtl/>
        </w:rPr>
        <w:t xml:space="preserve">   </w:t>
      </w:r>
      <w:bookmarkEnd w:id="489"/>
    </w:p>
    <w:p w:rsidR="008046A6" w:rsidRDefault="008046A6" w:rsidP="008046A6">
      <w:pPr>
        <w:pStyle w:val="KeepWithNext"/>
        <w:rPr>
          <w:rtl/>
          <w:lang w:eastAsia="he-IL"/>
        </w:rPr>
      </w:pPr>
    </w:p>
    <w:p w:rsidR="008046A6" w:rsidRDefault="008046A6" w:rsidP="008046A6">
      <w:pPr>
        <w:rPr>
          <w:rtl/>
          <w:lang w:eastAsia="he-IL"/>
        </w:rPr>
      </w:pPr>
      <w:bookmarkStart w:id="490" w:name="_ETM_Q1_2771233"/>
      <w:bookmarkEnd w:id="490"/>
      <w:r>
        <w:rPr>
          <w:rFonts w:hint="cs"/>
          <w:rtl/>
          <w:lang w:eastAsia="he-IL"/>
        </w:rPr>
        <w:t xml:space="preserve">כולם יקבלו רשות דיבור, אבל לפי הסדר. </w:t>
      </w:r>
      <w:bookmarkStart w:id="491" w:name="_ETM_Q1_2772243"/>
      <w:bookmarkStart w:id="492" w:name="_ETM_Q1_2774290"/>
      <w:bookmarkEnd w:id="491"/>
      <w:bookmarkEnd w:id="492"/>
      <w:r>
        <w:rPr>
          <w:rFonts w:hint="cs"/>
          <w:rtl/>
          <w:lang w:eastAsia="he-IL"/>
        </w:rPr>
        <w:t xml:space="preserve">אז כבר תעני לחבר הכנסת. </w:t>
      </w:r>
    </w:p>
    <w:p w:rsidR="008046A6" w:rsidRDefault="008046A6" w:rsidP="008046A6">
      <w:pPr>
        <w:rPr>
          <w:rtl/>
          <w:lang w:eastAsia="he-IL"/>
        </w:rPr>
      </w:pPr>
      <w:bookmarkStart w:id="493" w:name="_ETM_Q1_2774338"/>
      <w:bookmarkStart w:id="494" w:name="_ETM_Q1_2775628"/>
      <w:bookmarkEnd w:id="493"/>
      <w:bookmarkEnd w:id="494"/>
    </w:p>
    <w:p w:rsidR="008046A6" w:rsidRDefault="008046A6" w:rsidP="008046A6">
      <w:pPr>
        <w:pStyle w:val="af9"/>
        <w:keepNext/>
        <w:rPr>
          <w:rtl/>
          <w:lang w:eastAsia="he-IL"/>
        </w:rPr>
      </w:pPr>
      <w:bookmarkStart w:id="495" w:name="ET_guest_עינת_עובדיה_48"/>
      <w:r w:rsidRPr="008046A6">
        <w:rPr>
          <w:rStyle w:val="TagStyle"/>
          <w:rtl/>
        </w:rPr>
        <w:t xml:space="preserve"> &lt;&lt; אורח &gt;&gt; </w:t>
      </w:r>
      <w:r>
        <w:rPr>
          <w:rtl/>
          <w:lang w:eastAsia="he-IL"/>
        </w:rPr>
        <w:t>עינת עובדיה:</w:t>
      </w:r>
      <w:r w:rsidRPr="008046A6">
        <w:rPr>
          <w:rStyle w:val="TagStyle"/>
          <w:rtl/>
        </w:rPr>
        <w:t xml:space="preserve"> &lt;&lt; אורח &gt;&gt;</w:t>
      </w:r>
      <w:r>
        <w:rPr>
          <w:rtl/>
          <w:lang w:eastAsia="he-IL"/>
        </w:rPr>
        <w:t xml:space="preserve">   </w:t>
      </w:r>
      <w:bookmarkEnd w:id="495"/>
    </w:p>
    <w:p w:rsidR="008046A6" w:rsidRDefault="008046A6" w:rsidP="008046A6">
      <w:pPr>
        <w:pStyle w:val="KeepWithNext"/>
        <w:rPr>
          <w:rtl/>
          <w:lang w:eastAsia="he-IL"/>
        </w:rPr>
      </w:pPr>
    </w:p>
    <w:p w:rsidR="008046A6" w:rsidRDefault="008046A6" w:rsidP="008046A6">
      <w:pPr>
        <w:rPr>
          <w:rtl/>
          <w:lang w:eastAsia="he-IL"/>
        </w:rPr>
      </w:pPr>
      <w:bookmarkStart w:id="496" w:name="_ETM_Q1_2776069"/>
      <w:bookmarkStart w:id="497" w:name="_ETM_Q1_2776088"/>
      <w:bookmarkEnd w:id="496"/>
      <w:bookmarkEnd w:id="497"/>
      <w:r>
        <w:rPr>
          <w:rFonts w:hint="cs"/>
          <w:rtl/>
          <w:lang w:eastAsia="he-IL"/>
        </w:rPr>
        <w:t xml:space="preserve">לפי איך שאני רואה את </w:t>
      </w:r>
      <w:bookmarkStart w:id="498" w:name="_ETM_Q1_2779909"/>
      <w:bookmarkEnd w:id="498"/>
      <w:r>
        <w:rPr>
          <w:rFonts w:hint="cs"/>
          <w:rtl/>
          <w:lang w:eastAsia="he-IL"/>
        </w:rPr>
        <w:t>הדברים, ואני חושבת שחבריי פה שותפים לתפיסה הזאת, מרגע שהממשלה</w:t>
      </w:r>
      <w:bookmarkStart w:id="499" w:name="_ETM_Q1_2785354"/>
      <w:bookmarkEnd w:id="499"/>
      <w:r>
        <w:rPr>
          <w:rFonts w:hint="cs"/>
          <w:rtl/>
          <w:lang w:eastAsia="he-IL"/>
        </w:rPr>
        <w:t xml:space="preserve"> קובעת שהחריג הוא השקיפות או הפומביות ודרך המלך היא החיסיון </w:t>
      </w:r>
      <w:bookmarkStart w:id="500" w:name="_ETM_Q1_2793263"/>
      <w:bookmarkEnd w:id="500"/>
      <w:r>
        <w:rPr>
          <w:rFonts w:hint="cs"/>
          <w:rtl/>
          <w:lang w:eastAsia="he-IL"/>
        </w:rPr>
        <w:t>והיא מבקשת מוועדת החוץ והביטחון לתת אישור מראש לדבר הזה,</w:t>
      </w:r>
      <w:bookmarkStart w:id="501" w:name="_ETM_Q1_2799397"/>
      <w:bookmarkEnd w:id="501"/>
      <w:r>
        <w:rPr>
          <w:rFonts w:hint="cs"/>
          <w:rtl/>
          <w:lang w:eastAsia="he-IL"/>
        </w:rPr>
        <w:t xml:space="preserve"> זאת אומרת שהיא נותנת לעצמה את הזכות להפעיל שיקול דעת </w:t>
      </w:r>
      <w:bookmarkStart w:id="502" w:name="_ETM_Q1_2803091"/>
      <w:bookmarkEnd w:id="502"/>
      <w:r>
        <w:rPr>
          <w:rFonts w:hint="cs"/>
          <w:rtl/>
          <w:lang w:eastAsia="he-IL"/>
        </w:rPr>
        <w:t>מה יהיה שקוף לציבור ומה לא, ואז</w:t>
      </w:r>
      <w:bookmarkStart w:id="503" w:name="_ETM_Q1_2804908"/>
      <w:bookmarkEnd w:id="503"/>
      <w:r>
        <w:rPr>
          <w:rFonts w:hint="cs"/>
          <w:rtl/>
          <w:lang w:eastAsia="he-IL"/>
        </w:rPr>
        <w:t xml:space="preserve"> נוצר מצב שהיא יכולה גם לקבל בשיקול דעת שכל הדיון </w:t>
      </w:r>
      <w:bookmarkStart w:id="504" w:name="_ETM_Q1_2807955"/>
      <w:bookmarkEnd w:id="504"/>
      <w:r>
        <w:rPr>
          <w:rFonts w:hint="cs"/>
          <w:rtl/>
          <w:lang w:eastAsia="he-IL"/>
        </w:rPr>
        <w:t xml:space="preserve">יהיה סגור. </w:t>
      </w:r>
      <w:bookmarkStart w:id="505" w:name="_ETM_Q1_2813122"/>
      <w:bookmarkEnd w:id="505"/>
    </w:p>
    <w:p w:rsidR="008046A6" w:rsidRDefault="008046A6" w:rsidP="008046A6">
      <w:pPr>
        <w:rPr>
          <w:rtl/>
          <w:lang w:eastAsia="he-IL"/>
        </w:rPr>
      </w:pPr>
      <w:bookmarkStart w:id="506" w:name="_ETM_Q1_2813169"/>
      <w:bookmarkEnd w:id="506"/>
    </w:p>
    <w:p w:rsidR="008046A6" w:rsidRDefault="008046A6" w:rsidP="008046A6">
      <w:pPr>
        <w:pStyle w:val="af9"/>
        <w:keepNext/>
        <w:rPr>
          <w:rtl/>
          <w:lang w:eastAsia="he-IL"/>
        </w:rPr>
      </w:pPr>
      <w:bookmarkStart w:id="507" w:name="ET_guest_אליעד_שרגא_49"/>
      <w:r w:rsidRPr="008046A6">
        <w:rPr>
          <w:rStyle w:val="TagStyle"/>
          <w:rtl/>
        </w:rPr>
        <w:t xml:space="preserve"> &lt;&lt; אורח &gt;&gt; </w:t>
      </w:r>
      <w:r>
        <w:rPr>
          <w:rtl/>
          <w:lang w:eastAsia="he-IL"/>
        </w:rPr>
        <w:t>אליעד שרגא:</w:t>
      </w:r>
      <w:r w:rsidRPr="008046A6">
        <w:rPr>
          <w:rStyle w:val="TagStyle"/>
          <w:rtl/>
        </w:rPr>
        <w:t xml:space="preserve"> &lt;&lt; אורח &gt;&gt;</w:t>
      </w:r>
      <w:r>
        <w:rPr>
          <w:rtl/>
          <w:lang w:eastAsia="he-IL"/>
        </w:rPr>
        <w:t xml:space="preserve">   </w:t>
      </w:r>
      <w:bookmarkEnd w:id="507"/>
    </w:p>
    <w:p w:rsidR="008046A6" w:rsidRDefault="008046A6" w:rsidP="008046A6">
      <w:pPr>
        <w:pStyle w:val="KeepWithNext"/>
        <w:rPr>
          <w:rtl/>
          <w:lang w:eastAsia="he-IL"/>
        </w:rPr>
      </w:pPr>
    </w:p>
    <w:p w:rsidR="008046A6" w:rsidRDefault="008046A6" w:rsidP="008046A6">
      <w:pPr>
        <w:rPr>
          <w:rtl/>
          <w:lang w:eastAsia="he-IL"/>
        </w:rPr>
      </w:pPr>
      <w:bookmarkStart w:id="508" w:name="_ETM_Q1_2815440"/>
      <w:bookmarkStart w:id="509" w:name="_ETM_Q1_2815467"/>
      <w:bookmarkEnd w:id="508"/>
      <w:bookmarkEnd w:id="509"/>
      <w:r>
        <w:rPr>
          <w:rFonts w:hint="cs"/>
          <w:rtl/>
          <w:lang w:eastAsia="he-IL"/>
        </w:rPr>
        <w:t xml:space="preserve">אני רוצה להסביר, אם אפשר. סעיף 18 הוא </w:t>
      </w:r>
      <w:bookmarkStart w:id="510" w:name="_ETM_Q1_2817422"/>
      <w:bookmarkEnd w:id="510"/>
      <w:r>
        <w:rPr>
          <w:rFonts w:hint="cs"/>
          <w:rtl/>
          <w:lang w:eastAsia="he-IL"/>
        </w:rPr>
        <w:t xml:space="preserve">הכלל; הכלל הוא פומביות, כשיש איזשהו חרך לסגירת דלתיים. סעיף </w:t>
      </w:r>
      <w:bookmarkStart w:id="511" w:name="_ETM_Q1_2829809"/>
      <w:bookmarkEnd w:id="511"/>
      <w:r>
        <w:rPr>
          <w:rFonts w:hint="cs"/>
          <w:rtl/>
          <w:lang w:eastAsia="he-IL"/>
        </w:rPr>
        <w:t xml:space="preserve">23 הופך את הכלל, והכלל הוא דלתיים סגורות, עם איזושהי </w:t>
      </w:r>
      <w:bookmarkStart w:id="512" w:name="_ETM_Q1_2834983"/>
      <w:bookmarkEnd w:id="512"/>
      <w:r>
        <w:rPr>
          <w:rFonts w:hint="cs"/>
          <w:rtl/>
          <w:lang w:eastAsia="he-IL"/>
        </w:rPr>
        <w:t xml:space="preserve">אופציה מזערית בסוף לפרסם. זאת אומרת, הכול הפוך פה, משנים פה סדרי דין. </w:t>
      </w:r>
      <w:bookmarkStart w:id="513" w:name="_ETM_Q1_2836602"/>
      <w:bookmarkEnd w:id="513"/>
    </w:p>
    <w:p w:rsidR="008046A6" w:rsidRDefault="008046A6" w:rsidP="008046A6">
      <w:pPr>
        <w:rPr>
          <w:rtl/>
          <w:lang w:eastAsia="he-IL"/>
        </w:rPr>
      </w:pPr>
      <w:bookmarkStart w:id="514" w:name="_ETM_Q1_2836648"/>
      <w:bookmarkEnd w:id="514"/>
    </w:p>
    <w:p w:rsidR="008046A6" w:rsidRDefault="008046A6" w:rsidP="008046A6">
      <w:pPr>
        <w:pStyle w:val="af6"/>
        <w:keepNext/>
        <w:rPr>
          <w:rtl/>
        </w:rPr>
      </w:pPr>
      <w:bookmarkStart w:id="515" w:name="ET_yor_5766_50"/>
      <w:r w:rsidRPr="008046A6">
        <w:rPr>
          <w:rStyle w:val="TagStyle"/>
          <w:rtl/>
        </w:rPr>
        <w:t xml:space="preserve"> &lt;&lt; יור &gt;&gt; </w:t>
      </w:r>
      <w:r>
        <w:rPr>
          <w:rtl/>
        </w:rPr>
        <w:t>היו"ר רם בן ברק:</w:t>
      </w:r>
      <w:r w:rsidRPr="008046A6">
        <w:rPr>
          <w:rStyle w:val="TagStyle"/>
          <w:rtl/>
        </w:rPr>
        <w:t xml:space="preserve"> &lt;&lt; יור &gt;&gt;</w:t>
      </w:r>
      <w:r>
        <w:rPr>
          <w:rtl/>
        </w:rPr>
        <w:t xml:space="preserve">   </w:t>
      </w:r>
      <w:bookmarkEnd w:id="515"/>
    </w:p>
    <w:p w:rsidR="008046A6" w:rsidRDefault="008046A6" w:rsidP="008046A6">
      <w:pPr>
        <w:pStyle w:val="KeepWithNext"/>
        <w:rPr>
          <w:rtl/>
          <w:lang w:eastAsia="he-IL"/>
        </w:rPr>
      </w:pPr>
    </w:p>
    <w:p w:rsidR="008046A6" w:rsidRDefault="008046A6" w:rsidP="008046A6">
      <w:pPr>
        <w:rPr>
          <w:rtl/>
          <w:lang w:eastAsia="he-IL"/>
        </w:rPr>
      </w:pPr>
      <w:bookmarkStart w:id="516" w:name="_ETM_Q1_2838547"/>
      <w:bookmarkEnd w:id="516"/>
      <w:r>
        <w:rPr>
          <w:rFonts w:hint="cs"/>
          <w:rtl/>
          <w:lang w:eastAsia="he-IL"/>
        </w:rPr>
        <w:t xml:space="preserve">ברור לחלוטין. תא"ל אמיר אביבי, בבקשה. </w:t>
      </w:r>
    </w:p>
    <w:p w:rsidR="008046A6" w:rsidRDefault="008046A6" w:rsidP="008046A6">
      <w:pPr>
        <w:rPr>
          <w:rtl/>
          <w:lang w:eastAsia="he-IL"/>
        </w:rPr>
      </w:pPr>
    </w:p>
    <w:p w:rsidR="008046A6" w:rsidRDefault="008046A6" w:rsidP="008046A6">
      <w:pPr>
        <w:pStyle w:val="af9"/>
        <w:keepNext/>
        <w:rPr>
          <w:rtl/>
          <w:lang w:eastAsia="he-IL"/>
        </w:rPr>
      </w:pPr>
      <w:bookmarkStart w:id="517" w:name="ET_guest_אמיר_אביבי_51"/>
      <w:r w:rsidRPr="008046A6">
        <w:rPr>
          <w:rStyle w:val="TagStyle"/>
          <w:rtl/>
        </w:rPr>
        <w:t xml:space="preserve"> &lt;&lt; אורח &gt;&gt; </w:t>
      </w:r>
      <w:r>
        <w:rPr>
          <w:rtl/>
          <w:lang w:eastAsia="he-IL"/>
        </w:rPr>
        <w:t>אמיר אביבי:</w:t>
      </w:r>
      <w:r w:rsidRPr="008046A6">
        <w:rPr>
          <w:rStyle w:val="TagStyle"/>
          <w:rtl/>
        </w:rPr>
        <w:t xml:space="preserve"> &lt;&lt; אורח &gt;&gt;</w:t>
      </w:r>
      <w:r>
        <w:rPr>
          <w:rtl/>
          <w:lang w:eastAsia="he-IL"/>
        </w:rPr>
        <w:t xml:space="preserve">   </w:t>
      </w:r>
      <w:bookmarkEnd w:id="517"/>
    </w:p>
    <w:p w:rsidR="008046A6" w:rsidRDefault="008046A6" w:rsidP="008046A6">
      <w:pPr>
        <w:pStyle w:val="KeepWithNext"/>
        <w:rPr>
          <w:rtl/>
          <w:lang w:eastAsia="he-IL"/>
        </w:rPr>
      </w:pPr>
    </w:p>
    <w:p w:rsidR="008046A6" w:rsidRDefault="008046A6" w:rsidP="008046A6">
      <w:pPr>
        <w:rPr>
          <w:rtl/>
          <w:lang w:eastAsia="he-IL"/>
        </w:rPr>
      </w:pPr>
      <w:r>
        <w:rPr>
          <w:rFonts w:hint="cs"/>
          <w:rtl/>
          <w:lang w:eastAsia="he-IL"/>
        </w:rPr>
        <w:t xml:space="preserve">אני </w:t>
      </w:r>
      <w:bookmarkStart w:id="518" w:name="_ETM_Q1_2842401"/>
      <w:bookmarkEnd w:id="518"/>
      <w:r>
        <w:rPr>
          <w:rFonts w:hint="cs"/>
          <w:rtl/>
          <w:lang w:eastAsia="he-IL"/>
        </w:rPr>
        <w:t xml:space="preserve">תא"ל במילואים, בעברי הייתי ראש לשכת הרמטכ"ל </w:t>
      </w:r>
      <w:r>
        <w:rPr>
          <w:rtl/>
          <w:lang w:eastAsia="he-IL"/>
        </w:rPr>
        <w:t>–</w:t>
      </w:r>
      <w:r>
        <w:rPr>
          <w:rFonts w:hint="cs"/>
          <w:rtl/>
          <w:lang w:eastAsia="he-IL"/>
        </w:rPr>
        <w:t xml:space="preserve"> הייתי רל"ש של בוגי </w:t>
      </w:r>
      <w:r>
        <w:rPr>
          <w:rtl/>
          <w:lang w:eastAsia="he-IL"/>
        </w:rPr>
        <w:t>–</w:t>
      </w:r>
      <w:r>
        <w:rPr>
          <w:rFonts w:hint="cs"/>
          <w:rtl/>
          <w:lang w:eastAsia="he-IL"/>
        </w:rPr>
        <w:t xml:space="preserve"> ובמשך 3.5 שנים הייתי סגן מבקר מערכת </w:t>
      </w:r>
      <w:bookmarkStart w:id="519" w:name="_ETM_Q1_2855051"/>
      <w:bookmarkEnd w:id="519"/>
      <w:r>
        <w:rPr>
          <w:rFonts w:hint="cs"/>
          <w:rtl/>
          <w:lang w:eastAsia="he-IL"/>
        </w:rPr>
        <w:t xml:space="preserve">הביטחון. ריכזתי את הביקורת על כל מערכת הביטחון בדיוק בשנים </w:t>
      </w:r>
      <w:bookmarkStart w:id="520" w:name="_ETM_Q1_2861558"/>
      <w:bookmarkEnd w:id="520"/>
      <w:r>
        <w:rPr>
          <w:rFonts w:hint="cs"/>
          <w:rtl/>
          <w:lang w:eastAsia="he-IL"/>
        </w:rPr>
        <w:t>המדוברות, של הצוללות וכו'. אני לא חושב שיש הרבה אנשים שמכירים את הנושא הזה לעומק כמו שאני מכיר אותו.</w:t>
      </w:r>
      <w:bookmarkStart w:id="521" w:name="_ETM_Q1_2868513"/>
      <w:bookmarkEnd w:id="521"/>
      <w:r>
        <w:rPr>
          <w:rFonts w:hint="cs"/>
          <w:rtl/>
          <w:lang w:eastAsia="he-IL"/>
        </w:rPr>
        <w:t xml:space="preserve"> </w:t>
      </w:r>
    </w:p>
    <w:p w:rsidR="008046A6" w:rsidRDefault="008046A6" w:rsidP="008046A6">
      <w:pPr>
        <w:rPr>
          <w:rtl/>
          <w:lang w:eastAsia="he-IL"/>
        </w:rPr>
      </w:pPr>
      <w:bookmarkStart w:id="522" w:name="_ETM_Q1_2871602"/>
      <w:bookmarkStart w:id="523" w:name="_ETM_Q1_2871654"/>
      <w:bookmarkStart w:id="524" w:name="_ETM_Q1_2871978"/>
      <w:bookmarkEnd w:id="522"/>
      <w:bookmarkEnd w:id="523"/>
      <w:bookmarkEnd w:id="524"/>
    </w:p>
    <w:p w:rsidR="008046A6" w:rsidRDefault="008046A6" w:rsidP="008046A6">
      <w:pPr>
        <w:rPr>
          <w:rtl/>
          <w:lang w:eastAsia="he-IL"/>
        </w:rPr>
      </w:pPr>
      <w:bookmarkStart w:id="525" w:name="_ETM_Q1_2872030"/>
      <w:bookmarkEnd w:id="525"/>
      <w:r>
        <w:rPr>
          <w:rFonts w:hint="cs"/>
          <w:rtl/>
          <w:lang w:eastAsia="he-IL"/>
        </w:rPr>
        <w:t>ממאות ביקורות שעשיתי במערכת הביטחון, צריך לחלק את הדברים לשניים.</w:t>
      </w:r>
      <w:bookmarkStart w:id="526" w:name="_ETM_Q1_2877735"/>
      <w:bookmarkEnd w:id="526"/>
      <w:r>
        <w:rPr>
          <w:rFonts w:hint="cs"/>
          <w:rtl/>
          <w:lang w:eastAsia="he-IL"/>
        </w:rPr>
        <w:t xml:space="preserve"> בסוף הציבור רוצה להבין את נושא הרכש, הוא רוצה להבין </w:t>
      </w:r>
      <w:bookmarkStart w:id="527" w:name="_ETM_Q1_2887383"/>
      <w:bookmarkEnd w:id="527"/>
      <w:r>
        <w:rPr>
          <w:rFonts w:hint="cs"/>
          <w:rtl/>
          <w:lang w:eastAsia="he-IL"/>
        </w:rPr>
        <w:t xml:space="preserve">את תהליך קבלת ההחלטות ברכש. מניסיוני, זה לא נושא מסווג. </w:t>
      </w:r>
      <w:bookmarkStart w:id="528" w:name="_ETM_Q1_2893226"/>
      <w:bookmarkEnd w:id="528"/>
      <w:r>
        <w:rPr>
          <w:rFonts w:hint="cs"/>
          <w:rtl/>
          <w:lang w:eastAsia="he-IL"/>
        </w:rPr>
        <w:t xml:space="preserve">אין היבטים מסווגים כשמדברים על תהליכים של קבלת החלטות. דרך </w:t>
      </w:r>
      <w:bookmarkStart w:id="529" w:name="_ETM_Q1_2897899"/>
      <w:bookmarkEnd w:id="529"/>
      <w:r>
        <w:rPr>
          <w:rFonts w:hint="cs"/>
          <w:rtl/>
          <w:lang w:eastAsia="he-IL"/>
        </w:rPr>
        <w:t xml:space="preserve">אגב, אני חשוף באופן מלא לכל ההיבטים הסודיים של העניין </w:t>
      </w:r>
      <w:bookmarkStart w:id="530" w:name="_ETM_Q1_2901624"/>
      <w:bookmarkEnd w:id="530"/>
      <w:r>
        <w:rPr>
          <w:rFonts w:hint="cs"/>
          <w:rtl/>
          <w:lang w:eastAsia="he-IL"/>
        </w:rPr>
        <w:t>הזה, וכמובן שיש דברים מאוד מאוד סודיים, אבל אני לא</w:t>
      </w:r>
      <w:bookmarkStart w:id="531" w:name="_ETM_Q1_2902157"/>
      <w:bookmarkEnd w:id="531"/>
      <w:r>
        <w:rPr>
          <w:rFonts w:hint="cs"/>
          <w:rtl/>
          <w:lang w:eastAsia="he-IL"/>
        </w:rPr>
        <w:t xml:space="preserve"> חושב שזה לב העניין של ועדת החקירה הזאת. בסוף הוועדה הזאת רוצה להבין איך התקבלו ההחלטות בתהליכי הרכש. </w:t>
      </w:r>
    </w:p>
    <w:p w:rsidR="008046A6" w:rsidRDefault="008046A6" w:rsidP="008046A6">
      <w:pPr>
        <w:rPr>
          <w:rtl/>
          <w:lang w:eastAsia="he-IL"/>
        </w:rPr>
      </w:pPr>
      <w:bookmarkStart w:id="532" w:name="_ETM_Q1_2916821"/>
      <w:bookmarkStart w:id="533" w:name="_ETM_Q1_2916873"/>
      <w:bookmarkStart w:id="534" w:name="_ETM_Q1_2917012"/>
      <w:bookmarkEnd w:id="532"/>
      <w:bookmarkEnd w:id="533"/>
      <w:bookmarkEnd w:id="534"/>
    </w:p>
    <w:p w:rsidR="008046A6" w:rsidRDefault="008046A6" w:rsidP="008046A6">
      <w:pPr>
        <w:rPr>
          <w:rtl/>
          <w:lang w:eastAsia="he-IL"/>
        </w:rPr>
      </w:pPr>
      <w:bookmarkStart w:id="535" w:name="_ETM_Q1_2917057"/>
      <w:bookmarkEnd w:id="535"/>
      <w:r>
        <w:rPr>
          <w:rFonts w:hint="cs"/>
          <w:rtl/>
          <w:lang w:eastAsia="he-IL"/>
        </w:rPr>
        <w:t xml:space="preserve">יש פה שאלה איך הגענו עד הלום, ואני חושב שלוועדה הזאת יש </w:t>
      </w:r>
      <w:bookmarkStart w:id="536" w:name="_ETM_Q1_2919127"/>
      <w:bookmarkEnd w:id="536"/>
      <w:r>
        <w:rPr>
          <w:rFonts w:hint="cs"/>
          <w:rtl/>
          <w:lang w:eastAsia="he-IL"/>
        </w:rPr>
        <w:t xml:space="preserve">אחריות מסוימת בעניין הזה. מתבצעות הרבה מאוד ביקורות במערכת הביטחון, </w:t>
      </w:r>
      <w:bookmarkStart w:id="537" w:name="_ETM_Q1_2924295"/>
      <w:bookmarkEnd w:id="537"/>
      <w:r>
        <w:rPr>
          <w:rFonts w:hint="cs"/>
          <w:rtl/>
          <w:lang w:eastAsia="he-IL"/>
        </w:rPr>
        <w:t xml:space="preserve">הן אמורות, למיטב ידיעתי, להיות מוצגות בוועדת החוץ והביטחון. לא </w:t>
      </w:r>
      <w:bookmarkStart w:id="538" w:name="_ETM_Q1_2929659"/>
      <w:bookmarkEnd w:id="538"/>
      <w:r>
        <w:rPr>
          <w:rFonts w:hint="cs"/>
          <w:rtl/>
          <w:lang w:eastAsia="he-IL"/>
        </w:rPr>
        <w:t xml:space="preserve">זכור לי </w:t>
      </w:r>
      <w:r>
        <w:rPr>
          <w:rtl/>
          <w:lang w:eastAsia="he-IL"/>
        </w:rPr>
        <w:t>–</w:t>
      </w:r>
      <w:r>
        <w:rPr>
          <w:rFonts w:hint="cs"/>
          <w:rtl/>
          <w:lang w:eastAsia="he-IL"/>
        </w:rPr>
        <w:t xml:space="preserve"> בתקופתי לפחות, לא יודע אם השתנה הרבה אחרי </w:t>
      </w:r>
      <w:r>
        <w:rPr>
          <w:rtl/>
          <w:lang w:eastAsia="he-IL"/>
        </w:rPr>
        <w:t>–</w:t>
      </w:r>
      <w:r>
        <w:rPr>
          <w:rFonts w:hint="cs"/>
          <w:rtl/>
          <w:lang w:eastAsia="he-IL"/>
        </w:rPr>
        <w:t xml:space="preserve"> שבאמת הגיעו ביקורות - - -</w:t>
      </w:r>
    </w:p>
    <w:p w:rsidR="008046A6" w:rsidRDefault="008046A6" w:rsidP="008046A6">
      <w:pPr>
        <w:rPr>
          <w:rtl/>
          <w:lang w:eastAsia="he-IL"/>
        </w:rPr>
      </w:pPr>
    </w:p>
    <w:p w:rsidR="008046A6" w:rsidRDefault="008046A6" w:rsidP="008046A6">
      <w:pPr>
        <w:pStyle w:val="af6"/>
        <w:keepNext/>
        <w:rPr>
          <w:rtl/>
        </w:rPr>
      </w:pPr>
      <w:bookmarkStart w:id="539" w:name="ET_yor_5766_52"/>
      <w:r w:rsidRPr="008046A6">
        <w:rPr>
          <w:rStyle w:val="TagStyle"/>
          <w:rtl/>
        </w:rPr>
        <w:t xml:space="preserve"> &lt;&lt; יור &gt;&gt; </w:t>
      </w:r>
      <w:r>
        <w:rPr>
          <w:rtl/>
        </w:rPr>
        <w:t>היו"ר רם בן ברק:</w:t>
      </w:r>
      <w:r w:rsidRPr="008046A6">
        <w:rPr>
          <w:rStyle w:val="TagStyle"/>
          <w:rtl/>
        </w:rPr>
        <w:t xml:space="preserve"> &lt;&lt; יור &gt;&gt;</w:t>
      </w:r>
      <w:r>
        <w:rPr>
          <w:rtl/>
        </w:rPr>
        <w:t xml:space="preserve">   </w:t>
      </w:r>
      <w:bookmarkEnd w:id="539"/>
    </w:p>
    <w:p w:rsidR="008046A6" w:rsidRDefault="008046A6" w:rsidP="008046A6">
      <w:pPr>
        <w:pStyle w:val="KeepWithNext"/>
        <w:rPr>
          <w:rtl/>
          <w:lang w:eastAsia="he-IL"/>
        </w:rPr>
      </w:pPr>
    </w:p>
    <w:p w:rsidR="008046A6" w:rsidRDefault="008046A6" w:rsidP="004E1246">
      <w:pPr>
        <w:rPr>
          <w:rtl/>
          <w:lang w:eastAsia="he-IL"/>
        </w:rPr>
      </w:pPr>
      <w:r>
        <w:rPr>
          <w:rFonts w:hint="cs"/>
          <w:rtl/>
          <w:lang w:eastAsia="he-IL"/>
        </w:rPr>
        <w:t>אם כבר העלית את זה, אני רוצה לציין</w:t>
      </w:r>
      <w:r w:rsidR="004E1246">
        <w:rPr>
          <w:rFonts w:hint="cs"/>
          <w:rtl/>
          <w:lang w:eastAsia="he-IL"/>
        </w:rPr>
        <w:t>,</w:t>
      </w:r>
      <w:r>
        <w:rPr>
          <w:rFonts w:hint="cs"/>
          <w:rtl/>
          <w:lang w:eastAsia="he-IL"/>
        </w:rPr>
        <w:t xml:space="preserve"> בעקבות מה שאתה אומר עכשיו</w:t>
      </w:r>
      <w:r w:rsidR="004E1246">
        <w:rPr>
          <w:rFonts w:hint="cs"/>
          <w:rtl/>
          <w:lang w:eastAsia="he-IL"/>
        </w:rPr>
        <w:t>,</w:t>
      </w:r>
      <w:r>
        <w:rPr>
          <w:rFonts w:hint="cs"/>
          <w:rtl/>
          <w:lang w:eastAsia="he-IL"/>
        </w:rPr>
        <w:t xml:space="preserve"> </w:t>
      </w:r>
      <w:r w:rsidR="004E1246">
        <w:rPr>
          <w:rFonts w:hint="cs"/>
          <w:rtl/>
          <w:lang w:eastAsia="he-IL"/>
        </w:rPr>
        <w:t>ש</w:t>
      </w:r>
      <w:r>
        <w:rPr>
          <w:rFonts w:hint="cs"/>
          <w:rtl/>
          <w:lang w:eastAsia="he-IL"/>
        </w:rPr>
        <w:t xml:space="preserve">גם אנחנו שמנו לב לזה ועשינו ועדת משנה נוספת, </w:t>
      </w:r>
      <w:bookmarkStart w:id="540" w:name="_ETM_Q1_2938797"/>
      <w:bookmarkEnd w:id="540"/>
      <w:r>
        <w:rPr>
          <w:rFonts w:hint="cs"/>
          <w:rtl/>
          <w:lang w:eastAsia="he-IL"/>
        </w:rPr>
        <w:t xml:space="preserve">שמיכל רוזין עומדת בראשה, שתפקידה לעשות בדיוק את זה בתוך מערכת הביטחון. </w:t>
      </w:r>
    </w:p>
    <w:p w:rsidR="004E1246" w:rsidRDefault="004E1246" w:rsidP="004E1246">
      <w:pPr>
        <w:rPr>
          <w:rtl/>
          <w:lang w:eastAsia="he-IL"/>
        </w:rPr>
      </w:pPr>
      <w:bookmarkStart w:id="541" w:name="_ETM_Q1_2948643"/>
      <w:bookmarkStart w:id="542" w:name="_ETM_Q1_2948685"/>
      <w:bookmarkStart w:id="543" w:name="_ETM_Q1_2949210"/>
      <w:bookmarkEnd w:id="541"/>
      <w:bookmarkEnd w:id="542"/>
      <w:bookmarkEnd w:id="543"/>
    </w:p>
    <w:p w:rsidR="004E1246" w:rsidRDefault="004E1246" w:rsidP="004E1246">
      <w:pPr>
        <w:pStyle w:val="af9"/>
        <w:keepNext/>
        <w:rPr>
          <w:rtl/>
          <w:lang w:eastAsia="he-IL"/>
        </w:rPr>
      </w:pPr>
      <w:bookmarkStart w:id="544" w:name="_ETM_Q1_2949251"/>
      <w:bookmarkStart w:id="545" w:name="ET_guest_אמיר_אביבי_53"/>
      <w:bookmarkEnd w:id="544"/>
      <w:r w:rsidRPr="004E1246">
        <w:rPr>
          <w:rStyle w:val="TagStyle"/>
          <w:rtl/>
        </w:rPr>
        <w:t xml:space="preserve"> &lt;&lt; אורח &gt;&gt; </w:t>
      </w:r>
      <w:r>
        <w:rPr>
          <w:rtl/>
          <w:lang w:eastAsia="he-IL"/>
        </w:rPr>
        <w:t>אמיר אביבי:</w:t>
      </w:r>
      <w:r w:rsidRPr="004E1246">
        <w:rPr>
          <w:rStyle w:val="TagStyle"/>
          <w:rtl/>
        </w:rPr>
        <w:t xml:space="preserve"> &lt;&lt; אורח &gt;&gt;</w:t>
      </w:r>
      <w:r>
        <w:rPr>
          <w:rtl/>
          <w:lang w:eastAsia="he-IL"/>
        </w:rPr>
        <w:t xml:space="preserve">   </w:t>
      </w:r>
      <w:bookmarkEnd w:id="545"/>
    </w:p>
    <w:p w:rsidR="004E1246" w:rsidRDefault="004E1246" w:rsidP="004E1246">
      <w:pPr>
        <w:pStyle w:val="KeepWithNext"/>
        <w:rPr>
          <w:rtl/>
          <w:lang w:eastAsia="he-IL"/>
        </w:rPr>
      </w:pPr>
    </w:p>
    <w:p w:rsidR="004E1246" w:rsidRDefault="004E1246" w:rsidP="004E1246">
      <w:pPr>
        <w:rPr>
          <w:rtl/>
          <w:lang w:eastAsia="he-IL"/>
        </w:rPr>
      </w:pPr>
      <w:bookmarkStart w:id="546" w:name="_ETM_Q1_2952635"/>
      <w:bookmarkStart w:id="547" w:name="_ETM_Q1_2952658"/>
      <w:bookmarkEnd w:id="546"/>
      <w:bookmarkEnd w:id="547"/>
      <w:r>
        <w:rPr>
          <w:rFonts w:hint="cs"/>
          <w:rtl/>
          <w:lang w:eastAsia="he-IL"/>
        </w:rPr>
        <w:t xml:space="preserve">אני חושב שמה שנאמר פה על ידי עמיתתי הוא חשוב ואתם צריכים לקחת אותו לתשומת ליבכם. דרך אגב, </w:t>
      </w:r>
      <w:bookmarkStart w:id="548" w:name="_ETM_Q1_2958348"/>
      <w:bookmarkEnd w:id="548"/>
      <w:r>
        <w:rPr>
          <w:rFonts w:hint="cs"/>
          <w:rtl/>
          <w:lang w:eastAsia="he-IL"/>
        </w:rPr>
        <w:t xml:space="preserve">בשונה מהאמריקנים שאצלם כל ביקורת על מערכת הביטחון היא </w:t>
      </w:r>
      <w:bookmarkStart w:id="549" w:name="_ETM_Q1_2959416"/>
      <w:bookmarkEnd w:id="549"/>
      <w:r>
        <w:rPr>
          <w:rFonts w:hint="cs"/>
          <w:rtl/>
          <w:lang w:eastAsia="he-IL"/>
        </w:rPr>
        <w:t>בהגדרה קודם כול ציבורית, ואחרי זה צריך להוכיח שצריך סיווג</w:t>
      </w:r>
      <w:bookmarkStart w:id="550" w:name="_ETM_Q1_2963484"/>
      <w:bookmarkEnd w:id="550"/>
      <w:r>
        <w:rPr>
          <w:rFonts w:hint="cs"/>
          <w:rtl/>
          <w:lang w:eastAsia="he-IL"/>
        </w:rPr>
        <w:t xml:space="preserve">, ובאמת רוב הביקורות מתפרסמות באינטרנט. אפשר להיכנס ולראות ביקורות </w:t>
      </w:r>
      <w:bookmarkStart w:id="551" w:name="_ETM_Q1_2971422"/>
      <w:bookmarkEnd w:id="551"/>
      <w:r>
        <w:rPr>
          <w:rFonts w:hint="cs"/>
          <w:rtl/>
          <w:lang w:eastAsia="he-IL"/>
        </w:rPr>
        <w:t>שנעשות על מערכת הביטחון האמריקנית, כולל רכש, כולל הצטיידות. זה</w:t>
      </w:r>
      <w:bookmarkStart w:id="552" w:name="_ETM_Q1_2976210"/>
      <w:bookmarkEnd w:id="552"/>
      <w:r>
        <w:rPr>
          <w:rFonts w:hint="cs"/>
          <w:rtl/>
          <w:lang w:eastAsia="he-IL"/>
        </w:rPr>
        <w:t xml:space="preserve"> מפורסם לציבור. אצלנו הכול סודי, ואין לזה סיבה. זה גורם </w:t>
      </w:r>
      <w:bookmarkStart w:id="553" w:name="_ETM_Q1_2979317"/>
      <w:bookmarkEnd w:id="553"/>
      <w:r>
        <w:rPr>
          <w:rFonts w:hint="cs"/>
          <w:rtl/>
          <w:lang w:eastAsia="he-IL"/>
        </w:rPr>
        <w:t xml:space="preserve">לזה שבסוף הכול נשאר בתוך המערכת, דברים לא יוצאים החוצה, </w:t>
      </w:r>
      <w:bookmarkStart w:id="554" w:name="_ETM_Q1_2986238"/>
      <w:bookmarkEnd w:id="554"/>
      <w:r>
        <w:rPr>
          <w:rFonts w:hint="cs"/>
          <w:rtl/>
          <w:lang w:eastAsia="he-IL"/>
        </w:rPr>
        <w:t>ובסוף זה משהו שגדל וגדל, עד לרמה שאנחנו צריכים לעשות</w:t>
      </w:r>
      <w:bookmarkStart w:id="555" w:name="_ETM_Q1_2988930"/>
      <w:bookmarkEnd w:id="555"/>
      <w:r>
        <w:rPr>
          <w:rFonts w:hint="cs"/>
          <w:rtl/>
          <w:lang w:eastAsia="he-IL"/>
        </w:rPr>
        <w:t xml:space="preserve"> ועדת חקירה בסדר גודל כזה. דרך אגב, אני בכלל לא </w:t>
      </w:r>
      <w:bookmarkStart w:id="556" w:name="_ETM_Q1_2998073"/>
      <w:bookmarkEnd w:id="556"/>
      <w:r>
        <w:rPr>
          <w:rFonts w:hint="cs"/>
          <w:rtl/>
          <w:lang w:eastAsia="he-IL"/>
        </w:rPr>
        <w:t>בטוח שאני מסכים עם המסקנות לגבי מה שהיה שם</w:t>
      </w:r>
      <w:bookmarkStart w:id="557" w:name="_ETM_Q1_2995664"/>
      <w:bookmarkEnd w:id="557"/>
      <w:r>
        <w:rPr>
          <w:rFonts w:hint="cs"/>
          <w:rtl/>
          <w:lang w:eastAsia="he-IL"/>
        </w:rPr>
        <w:t xml:space="preserve"> באמת, מהיכרותי, אבל זה לא משנה. </w:t>
      </w:r>
    </w:p>
    <w:p w:rsidR="004E1246" w:rsidRDefault="004E1246" w:rsidP="004E1246">
      <w:pPr>
        <w:rPr>
          <w:rtl/>
          <w:lang w:eastAsia="he-IL"/>
        </w:rPr>
      </w:pPr>
    </w:p>
    <w:p w:rsidR="004E1246" w:rsidRDefault="004E1246" w:rsidP="004E1246">
      <w:pPr>
        <w:rPr>
          <w:rtl/>
          <w:lang w:eastAsia="he-IL"/>
        </w:rPr>
      </w:pPr>
      <w:r>
        <w:rPr>
          <w:rFonts w:hint="cs"/>
          <w:rtl/>
          <w:lang w:eastAsia="he-IL"/>
        </w:rPr>
        <w:t xml:space="preserve">אני כן מסכים עם עמיתיי פה שצריכה להיות ועדת חקירה הכי ציבורית, הכי פתוחה, </w:t>
      </w:r>
      <w:bookmarkStart w:id="558" w:name="_ETM_Q1_3006261"/>
      <w:bookmarkEnd w:id="558"/>
      <w:r>
        <w:rPr>
          <w:rFonts w:hint="cs"/>
          <w:rtl/>
          <w:lang w:eastAsia="he-IL"/>
        </w:rPr>
        <w:t>לנסות כמה שפחות להגביל. את אף אחד לא מעניין באמת</w:t>
      </w:r>
      <w:bookmarkStart w:id="559" w:name="_ETM_Q1_3011099"/>
      <w:bookmarkEnd w:id="559"/>
      <w:r>
        <w:rPr>
          <w:rFonts w:hint="cs"/>
          <w:rtl/>
          <w:lang w:eastAsia="he-IL"/>
        </w:rPr>
        <w:t xml:space="preserve"> איזה מערכות נשק יש בצוללת או מה המשימות שלה. רוצים </w:t>
      </w:r>
      <w:bookmarkStart w:id="560" w:name="_ETM_Q1_3014583"/>
      <w:bookmarkEnd w:id="560"/>
      <w:r>
        <w:rPr>
          <w:rFonts w:hint="cs"/>
          <w:rtl/>
          <w:lang w:eastAsia="he-IL"/>
        </w:rPr>
        <w:t>להבין את תהליך הרכש, זה כל הסיפור. זה לא עניין</w:t>
      </w:r>
      <w:bookmarkStart w:id="561" w:name="_ETM_Q1_3016229"/>
      <w:bookmarkEnd w:id="561"/>
      <w:r>
        <w:rPr>
          <w:rFonts w:hint="cs"/>
          <w:rtl/>
          <w:lang w:eastAsia="he-IL"/>
        </w:rPr>
        <w:t xml:space="preserve"> מסווג. </w:t>
      </w:r>
      <w:bookmarkStart w:id="562" w:name="_ETM_Q1_3017653"/>
      <w:bookmarkEnd w:id="562"/>
    </w:p>
    <w:p w:rsidR="004E1246" w:rsidRDefault="004E1246" w:rsidP="004E1246">
      <w:pPr>
        <w:rPr>
          <w:rtl/>
          <w:lang w:eastAsia="he-IL"/>
        </w:rPr>
      </w:pPr>
      <w:bookmarkStart w:id="563" w:name="_ETM_Q1_3017704"/>
      <w:bookmarkEnd w:id="563"/>
    </w:p>
    <w:p w:rsidR="004E1246" w:rsidRDefault="004E1246" w:rsidP="004E1246">
      <w:pPr>
        <w:pStyle w:val="af6"/>
        <w:keepNext/>
        <w:rPr>
          <w:rtl/>
        </w:rPr>
      </w:pPr>
      <w:bookmarkStart w:id="564" w:name="ET_yor_5766_54"/>
      <w:r w:rsidRPr="004E1246">
        <w:rPr>
          <w:rStyle w:val="TagStyle"/>
          <w:rtl/>
        </w:rPr>
        <w:t xml:space="preserve"> &lt;&lt; יור &gt;&gt; </w:t>
      </w:r>
      <w:r>
        <w:rPr>
          <w:rtl/>
        </w:rPr>
        <w:t>היו"ר רם בן ברק:</w:t>
      </w:r>
      <w:r w:rsidRPr="004E1246">
        <w:rPr>
          <w:rStyle w:val="TagStyle"/>
          <w:rtl/>
        </w:rPr>
        <w:t xml:space="preserve"> &lt;&lt; יור &gt;&gt;</w:t>
      </w:r>
      <w:r>
        <w:rPr>
          <w:rtl/>
        </w:rPr>
        <w:t xml:space="preserve">   </w:t>
      </w:r>
      <w:bookmarkEnd w:id="564"/>
    </w:p>
    <w:p w:rsidR="004E1246" w:rsidRDefault="004E1246" w:rsidP="004E1246">
      <w:pPr>
        <w:pStyle w:val="KeepWithNext"/>
        <w:rPr>
          <w:rtl/>
          <w:lang w:eastAsia="he-IL"/>
        </w:rPr>
      </w:pPr>
    </w:p>
    <w:p w:rsidR="004E1246" w:rsidRDefault="004E1246" w:rsidP="00C72F63">
      <w:pPr>
        <w:rPr>
          <w:rtl/>
          <w:lang w:eastAsia="he-IL"/>
        </w:rPr>
      </w:pPr>
      <w:bookmarkStart w:id="565" w:name="_ETM_Q1_3020227"/>
      <w:bookmarkEnd w:id="565"/>
      <w:r>
        <w:rPr>
          <w:rFonts w:hint="cs"/>
          <w:rtl/>
          <w:lang w:eastAsia="he-IL"/>
        </w:rPr>
        <w:t xml:space="preserve">תודה. </w:t>
      </w:r>
    </w:p>
    <w:p w:rsidR="00C72F63" w:rsidRDefault="00C72F63" w:rsidP="00C72F63">
      <w:pPr>
        <w:rPr>
          <w:rtl/>
          <w:lang w:eastAsia="he-IL"/>
        </w:rPr>
      </w:pPr>
      <w:bookmarkStart w:id="566" w:name="_ETM_Q1_3036995"/>
      <w:bookmarkStart w:id="567" w:name="_ETM_Q1_3037034"/>
      <w:bookmarkStart w:id="568" w:name="_ETM_Q1_3037154"/>
      <w:bookmarkEnd w:id="566"/>
      <w:bookmarkEnd w:id="567"/>
      <w:bookmarkEnd w:id="568"/>
    </w:p>
    <w:p w:rsidR="00C72F63" w:rsidRDefault="00C72F63" w:rsidP="00C72F63">
      <w:pPr>
        <w:pStyle w:val="af9"/>
        <w:keepNext/>
        <w:rPr>
          <w:rtl/>
          <w:lang w:eastAsia="he-IL"/>
        </w:rPr>
      </w:pPr>
      <w:bookmarkStart w:id="569" w:name="_ETM_Q1_3037186"/>
      <w:bookmarkStart w:id="570" w:name="ET_guest_איתי_אופיר_55"/>
      <w:bookmarkEnd w:id="569"/>
      <w:r w:rsidRPr="00C72F63">
        <w:rPr>
          <w:rStyle w:val="TagStyle"/>
          <w:rtl/>
        </w:rPr>
        <w:t xml:space="preserve"> &lt;&lt; אורח &gt;&gt; </w:t>
      </w:r>
      <w:r>
        <w:rPr>
          <w:rtl/>
          <w:lang w:eastAsia="he-IL"/>
        </w:rPr>
        <w:t>איתי אופיר:</w:t>
      </w:r>
      <w:r w:rsidRPr="00C72F63">
        <w:rPr>
          <w:rStyle w:val="TagStyle"/>
          <w:rtl/>
        </w:rPr>
        <w:t xml:space="preserve"> &lt;&lt; אורח &gt;&gt;</w:t>
      </w:r>
      <w:r>
        <w:rPr>
          <w:rtl/>
          <w:lang w:eastAsia="he-IL"/>
        </w:rPr>
        <w:t xml:space="preserve">   </w:t>
      </w:r>
      <w:bookmarkEnd w:id="570"/>
    </w:p>
    <w:p w:rsidR="00C72F63" w:rsidRDefault="00C72F63" w:rsidP="00C72F63">
      <w:pPr>
        <w:pStyle w:val="KeepWithNext"/>
        <w:rPr>
          <w:rtl/>
          <w:lang w:eastAsia="he-IL"/>
        </w:rPr>
      </w:pPr>
    </w:p>
    <w:p w:rsidR="00C72F63" w:rsidRDefault="00C72F63" w:rsidP="00C20E82">
      <w:pPr>
        <w:rPr>
          <w:rtl/>
          <w:lang w:eastAsia="he-IL"/>
        </w:rPr>
      </w:pPr>
      <w:bookmarkStart w:id="571" w:name="_ETM_Q1_3033658"/>
      <w:bookmarkStart w:id="572" w:name="_ETM_Q1_3033699"/>
      <w:bookmarkEnd w:id="571"/>
      <w:bookmarkEnd w:id="572"/>
      <w:r>
        <w:rPr>
          <w:rFonts w:hint="cs"/>
          <w:rtl/>
          <w:lang w:eastAsia="he-IL"/>
        </w:rPr>
        <w:t xml:space="preserve">אני רוצה להתייחס לחלק מהדברים. קודם כול, אין </w:t>
      </w:r>
      <w:bookmarkStart w:id="573" w:name="_ETM_Q1_3038520"/>
      <w:bookmarkEnd w:id="573"/>
      <w:r>
        <w:rPr>
          <w:rFonts w:hint="cs"/>
          <w:rtl/>
          <w:lang w:eastAsia="he-IL"/>
        </w:rPr>
        <w:t>ש</w:t>
      </w:r>
      <w:r w:rsidR="00C20E82">
        <w:rPr>
          <w:rFonts w:hint="cs"/>
          <w:rtl/>
          <w:lang w:eastAsia="he-IL"/>
        </w:rPr>
        <w:t>ום רצון לקצץ בסמכויות של הוועדה.</w:t>
      </w:r>
      <w:r>
        <w:rPr>
          <w:rFonts w:hint="cs"/>
          <w:rtl/>
          <w:lang w:eastAsia="he-IL"/>
        </w:rPr>
        <w:t xml:space="preserve"> נהפוך הוא</w:t>
      </w:r>
      <w:r w:rsidR="00C20E82">
        <w:rPr>
          <w:rFonts w:hint="cs"/>
          <w:rtl/>
          <w:lang w:eastAsia="he-IL"/>
        </w:rPr>
        <w:t xml:space="preserve">, התוצאה של ההחלטה הזו היא באמת פרי של מאמצים רבים, יצאנו לדרך </w:t>
      </w:r>
      <w:bookmarkStart w:id="574" w:name="_ETM_Q1_3060880"/>
      <w:bookmarkEnd w:id="574"/>
      <w:r w:rsidR="00C20E82">
        <w:rPr>
          <w:rFonts w:hint="cs"/>
          <w:rtl/>
          <w:lang w:eastAsia="he-IL"/>
        </w:rPr>
        <w:t xml:space="preserve">ועצרנו את התוכנית להניע אותה מכיוון שהמנדט לא היה רחב </w:t>
      </w:r>
      <w:bookmarkStart w:id="575" w:name="_ETM_Q1_3065683"/>
      <w:bookmarkEnd w:id="575"/>
      <w:r w:rsidR="00C20E82">
        <w:rPr>
          <w:rFonts w:hint="cs"/>
          <w:rtl/>
          <w:lang w:eastAsia="he-IL"/>
        </w:rPr>
        <w:t>מספיק. אחרי מאמצים רבים, בתיאום עם היועץ המשפטי לממשלה, הבאנו</w:t>
      </w:r>
      <w:bookmarkStart w:id="576" w:name="_ETM_Q1_3070280"/>
      <w:bookmarkEnd w:id="576"/>
      <w:r w:rsidR="00C20E82">
        <w:rPr>
          <w:rFonts w:hint="cs"/>
          <w:rtl/>
          <w:lang w:eastAsia="he-IL"/>
        </w:rPr>
        <w:t xml:space="preserve"> לפה החלטה שהמטרה שלה מלכתחילה היא לתת לוועדה הזו מנדט</w:t>
      </w:r>
      <w:bookmarkStart w:id="577" w:name="_ETM_Q1_3075262"/>
      <w:bookmarkEnd w:id="577"/>
      <w:r w:rsidR="00C20E82">
        <w:rPr>
          <w:rFonts w:hint="cs"/>
          <w:rtl/>
          <w:lang w:eastAsia="he-IL"/>
        </w:rPr>
        <w:t xml:space="preserve"> כמה שיותר רחב. זה דבר אחד. </w:t>
      </w:r>
    </w:p>
    <w:p w:rsidR="00C20E82" w:rsidRDefault="00C20E82" w:rsidP="00C20E82">
      <w:pPr>
        <w:rPr>
          <w:rtl/>
          <w:lang w:eastAsia="he-IL"/>
        </w:rPr>
      </w:pPr>
    </w:p>
    <w:p w:rsidR="00C20E82" w:rsidRDefault="00C20E82" w:rsidP="00C20E82">
      <w:pPr>
        <w:rPr>
          <w:rtl/>
          <w:lang w:eastAsia="he-IL"/>
        </w:rPr>
      </w:pPr>
      <w:r>
        <w:rPr>
          <w:rFonts w:hint="cs"/>
          <w:rtl/>
          <w:lang w:eastAsia="he-IL"/>
        </w:rPr>
        <w:t xml:space="preserve">דבר שני, אין אינטרס </w:t>
      </w:r>
      <w:bookmarkStart w:id="578" w:name="_ETM_Q1_3077613"/>
      <w:bookmarkEnd w:id="578"/>
      <w:r>
        <w:rPr>
          <w:rFonts w:hint="cs"/>
          <w:rtl/>
          <w:lang w:eastAsia="he-IL"/>
        </w:rPr>
        <w:t xml:space="preserve">להסתיר שום דבר, זולת מה שצריך להסתיר לשם שמירה על </w:t>
      </w:r>
      <w:bookmarkStart w:id="579" w:name="_ETM_Q1_3081086"/>
      <w:bookmarkEnd w:id="579"/>
      <w:r>
        <w:rPr>
          <w:rFonts w:hint="cs"/>
          <w:rtl/>
          <w:lang w:eastAsia="he-IL"/>
        </w:rPr>
        <w:t xml:space="preserve">הביטחון </w:t>
      </w:r>
      <w:r>
        <w:rPr>
          <w:rFonts w:hint="eastAsia"/>
          <w:rtl/>
          <w:lang w:eastAsia="he-IL"/>
        </w:rPr>
        <w:t>–</w:t>
      </w:r>
      <w:r>
        <w:rPr>
          <w:rFonts w:hint="cs"/>
          <w:rtl/>
          <w:lang w:eastAsia="he-IL"/>
        </w:rPr>
        <w:t xml:space="preserve"> זאת הנחת המוצא שלנו. צריך לזכור שחוק ועדות </w:t>
      </w:r>
      <w:bookmarkStart w:id="580" w:name="_ETM_Q1_3086791"/>
      <w:bookmarkEnd w:id="580"/>
      <w:r>
        <w:rPr>
          <w:rFonts w:hint="cs"/>
          <w:rtl/>
          <w:lang w:eastAsia="he-IL"/>
        </w:rPr>
        <w:t>חקירה, המחוקק נתן בו את הכלי של סעיף 23. סעיף</w:t>
      </w:r>
      <w:bookmarkStart w:id="581" w:name="_ETM_Q1_3089607"/>
      <w:bookmarkEnd w:id="581"/>
      <w:r>
        <w:rPr>
          <w:rFonts w:hint="cs"/>
          <w:rtl/>
          <w:lang w:eastAsia="he-IL"/>
        </w:rPr>
        <w:t xml:space="preserve"> 23 הוא לא חרך, הוא סעיף בחוק. נכון, וכך צריך להיות, שסעיף 18 הוא דרך המלך, ובאמת רוב הוועדות שקמו </w:t>
      </w:r>
      <w:bookmarkStart w:id="582" w:name="_ETM_Q1_3099886"/>
      <w:bookmarkEnd w:id="582"/>
      <w:r>
        <w:rPr>
          <w:rFonts w:hint="cs"/>
          <w:rtl/>
          <w:lang w:eastAsia="he-IL"/>
        </w:rPr>
        <w:t xml:space="preserve">פעלו לפי סעיף 18. אבל המחוקק נתן בידי הממשלה את </w:t>
      </w:r>
      <w:bookmarkStart w:id="583" w:name="_ETM_Q1_3104515"/>
      <w:bookmarkEnd w:id="583"/>
      <w:r>
        <w:rPr>
          <w:rFonts w:hint="cs"/>
          <w:rtl/>
          <w:lang w:eastAsia="he-IL"/>
        </w:rPr>
        <w:t xml:space="preserve">האפשרות גם להפעיל את סעיף 23, שכותרתו: "נושא המחייב סודיות". </w:t>
      </w:r>
      <w:bookmarkStart w:id="584" w:name="_ETM_Q1_3108938"/>
      <w:bookmarkEnd w:id="584"/>
      <w:r>
        <w:rPr>
          <w:rFonts w:hint="cs"/>
          <w:rtl/>
          <w:lang w:eastAsia="he-IL"/>
        </w:rPr>
        <w:t xml:space="preserve">אני אומר לכם, חברי הכנסת הנכבדים, הנושא הזה </w:t>
      </w:r>
      <w:r>
        <w:rPr>
          <w:rtl/>
          <w:lang w:eastAsia="he-IL"/>
        </w:rPr>
        <w:t>–</w:t>
      </w:r>
      <w:r>
        <w:rPr>
          <w:rFonts w:hint="cs"/>
          <w:rtl/>
          <w:lang w:eastAsia="he-IL"/>
        </w:rPr>
        <w:t xml:space="preserve"> לא </w:t>
      </w:r>
      <w:bookmarkStart w:id="585" w:name="_ETM_Q1_3112849"/>
      <w:bookmarkEnd w:id="585"/>
      <w:r>
        <w:rPr>
          <w:rFonts w:hint="cs"/>
          <w:rtl/>
          <w:lang w:eastAsia="he-IL"/>
        </w:rPr>
        <w:t xml:space="preserve">כולו, חלקים רבים שלו לא מחייבים סודיות, אבל יש נושאים בוועדה הזו שמחייבים סודיות ולשם כך נולד הסעיף הזה, </w:t>
      </w:r>
      <w:bookmarkStart w:id="586" w:name="_ETM_Q1_3121870"/>
      <w:bookmarkEnd w:id="586"/>
      <w:r>
        <w:rPr>
          <w:rFonts w:hint="cs"/>
          <w:rtl/>
          <w:lang w:eastAsia="he-IL"/>
        </w:rPr>
        <w:t xml:space="preserve">ובפעם השנייה בתולדות המדינה אנחנו מבקשים לעשות בו שימוש. </w:t>
      </w:r>
    </w:p>
    <w:p w:rsidR="00C20E82" w:rsidRDefault="00C20E82" w:rsidP="00C20E82">
      <w:pPr>
        <w:rPr>
          <w:rtl/>
          <w:lang w:eastAsia="he-IL"/>
        </w:rPr>
      </w:pPr>
      <w:bookmarkStart w:id="587" w:name="_ETM_Q1_3130054"/>
      <w:bookmarkStart w:id="588" w:name="_ETM_Q1_3130108"/>
      <w:bookmarkEnd w:id="587"/>
      <w:bookmarkEnd w:id="588"/>
    </w:p>
    <w:p w:rsidR="00C20E82" w:rsidRDefault="00C20E82" w:rsidP="00C20E82">
      <w:pPr>
        <w:rPr>
          <w:rtl/>
          <w:lang w:eastAsia="he-IL"/>
        </w:rPr>
      </w:pPr>
      <w:r>
        <w:rPr>
          <w:rFonts w:hint="cs"/>
          <w:rtl/>
          <w:lang w:eastAsia="he-IL"/>
        </w:rPr>
        <w:t xml:space="preserve">אגיד יותר מזה. אני לא מומחה גדול לדיוני ועדת אגרנט, אבל ועדת אגרנט עסקה בנושא מלחמת יום כיפור, שהיה נושא עצום ורחב. הנושאים כאן, דווקא מכיוון שהם ממוקדים </w:t>
      </w:r>
      <w:bookmarkStart w:id="589" w:name="_ETM_Q1_3136243"/>
      <w:bookmarkEnd w:id="589"/>
      <w:r>
        <w:rPr>
          <w:rFonts w:hint="cs"/>
          <w:rtl/>
          <w:lang w:eastAsia="he-IL"/>
        </w:rPr>
        <w:t xml:space="preserve">יותר ודווקא מכיוון שהמיקוד שלהם עוסק בנושאים שכולם מסכימים שהם בליבת הביטחון הלאומי, אני חושב שבמובנים מסוימים סעיף 23 מתאים </w:t>
      </w:r>
      <w:bookmarkStart w:id="590" w:name="_ETM_Q1_3148669"/>
      <w:bookmarkEnd w:id="590"/>
      <w:r>
        <w:rPr>
          <w:rFonts w:hint="cs"/>
          <w:rtl/>
          <w:lang w:eastAsia="he-IL"/>
        </w:rPr>
        <w:t xml:space="preserve">יותר לוועדה הזאת מאשר לסוגיות כמו לאן נעו כוחות </w:t>
      </w:r>
      <w:bookmarkStart w:id="591" w:name="_ETM_Q1_3155710"/>
      <w:bookmarkEnd w:id="591"/>
      <w:r>
        <w:rPr>
          <w:rFonts w:hint="cs"/>
          <w:rtl/>
          <w:lang w:eastAsia="he-IL"/>
        </w:rPr>
        <w:t xml:space="preserve">בתעלה או בגולן, כי אלה דברים שהיו ידועים לציבור. </w:t>
      </w:r>
    </w:p>
    <w:p w:rsidR="00C20E82" w:rsidRDefault="00C20E82" w:rsidP="00C20E82">
      <w:pPr>
        <w:rPr>
          <w:rtl/>
          <w:lang w:eastAsia="he-IL"/>
        </w:rPr>
      </w:pPr>
      <w:bookmarkStart w:id="592" w:name="_ETM_Q1_3163573"/>
      <w:bookmarkStart w:id="593" w:name="_ETM_Q1_3163628"/>
      <w:bookmarkStart w:id="594" w:name="_ETM_Q1_3163749"/>
      <w:bookmarkEnd w:id="592"/>
      <w:bookmarkEnd w:id="593"/>
      <w:bookmarkEnd w:id="594"/>
    </w:p>
    <w:p w:rsidR="00C20E82" w:rsidRDefault="00C20E82" w:rsidP="00C20E82">
      <w:pPr>
        <w:rPr>
          <w:rtl/>
          <w:lang w:eastAsia="he-IL"/>
        </w:rPr>
      </w:pPr>
      <w:bookmarkStart w:id="595" w:name="_ETM_Q1_3163791"/>
      <w:bookmarkEnd w:id="595"/>
      <w:r>
        <w:rPr>
          <w:rFonts w:hint="cs"/>
          <w:rtl/>
          <w:lang w:eastAsia="he-IL"/>
        </w:rPr>
        <w:t xml:space="preserve">לכן </w:t>
      </w:r>
      <w:bookmarkStart w:id="596" w:name="_ETM_Q1_3164637"/>
      <w:bookmarkEnd w:id="596"/>
      <w:r>
        <w:rPr>
          <w:rFonts w:hint="cs"/>
          <w:rtl/>
          <w:lang w:eastAsia="he-IL"/>
        </w:rPr>
        <w:t xml:space="preserve">אין כוונה להסתיר יותר ממה שנדרש להסתיר לשם שמירה על </w:t>
      </w:r>
      <w:bookmarkStart w:id="597" w:name="_ETM_Q1_3162966"/>
      <w:bookmarkEnd w:id="597"/>
      <w:r>
        <w:rPr>
          <w:rFonts w:hint="cs"/>
          <w:rtl/>
          <w:lang w:eastAsia="he-IL"/>
        </w:rPr>
        <w:t xml:space="preserve">הביטחון. הסעיף הזה ישנו בדיוק לשם מצבים כאלה. אני מסכים </w:t>
      </w:r>
      <w:bookmarkStart w:id="598" w:name="_ETM_Q1_3168411"/>
      <w:bookmarkEnd w:id="598"/>
      <w:r>
        <w:rPr>
          <w:rFonts w:hint="cs"/>
          <w:rtl/>
          <w:lang w:eastAsia="he-IL"/>
        </w:rPr>
        <w:t>עם מה שנאמר כאן, שנושא רכש וסקירה של ראש מינהל הרכש על תהליכי הרכש זה לא נושא מסווג, זה נושא</w:t>
      </w:r>
      <w:bookmarkStart w:id="599" w:name="_ETM_Q1_3184811"/>
      <w:bookmarkEnd w:id="599"/>
      <w:r>
        <w:rPr>
          <w:rFonts w:hint="cs"/>
          <w:rtl/>
          <w:lang w:eastAsia="he-IL"/>
        </w:rPr>
        <w:t xml:space="preserve"> שיכול להיות פתוח. אני מסכים שהרבה מאוד מהדיונים והרבה מאוד </w:t>
      </w:r>
      <w:bookmarkStart w:id="600" w:name="_ETM_Q1_3187854"/>
      <w:bookmarkEnd w:id="600"/>
      <w:r>
        <w:rPr>
          <w:rFonts w:hint="cs"/>
          <w:rtl/>
          <w:lang w:eastAsia="he-IL"/>
        </w:rPr>
        <w:t>מהעדויות בנושאים שיובאו בפני הוועדה - - -</w:t>
      </w:r>
      <w:bookmarkStart w:id="601" w:name="_ETM_Q1_3189920"/>
      <w:bookmarkEnd w:id="601"/>
    </w:p>
    <w:p w:rsidR="00C20E82" w:rsidRDefault="00C20E82" w:rsidP="00C20E82">
      <w:pPr>
        <w:rPr>
          <w:rtl/>
          <w:lang w:eastAsia="he-IL"/>
        </w:rPr>
      </w:pPr>
      <w:bookmarkStart w:id="602" w:name="_ETM_Q1_3189982"/>
      <w:bookmarkEnd w:id="602"/>
    </w:p>
    <w:p w:rsidR="00C20E82" w:rsidRDefault="00C20E82" w:rsidP="00C20E82">
      <w:pPr>
        <w:pStyle w:val="af9"/>
        <w:keepNext/>
        <w:rPr>
          <w:rtl/>
          <w:lang w:eastAsia="he-IL"/>
        </w:rPr>
      </w:pPr>
      <w:bookmarkStart w:id="603" w:name="ET_guest_אליעד_שרגא_56"/>
      <w:r w:rsidRPr="00C20E82">
        <w:rPr>
          <w:rStyle w:val="TagStyle"/>
          <w:rtl/>
        </w:rPr>
        <w:t xml:space="preserve"> &lt;&lt; אורח &gt;&gt; </w:t>
      </w:r>
      <w:r>
        <w:rPr>
          <w:rtl/>
          <w:lang w:eastAsia="he-IL"/>
        </w:rPr>
        <w:t>אליעד שרגא:</w:t>
      </w:r>
      <w:r w:rsidRPr="00C20E82">
        <w:rPr>
          <w:rStyle w:val="TagStyle"/>
          <w:rtl/>
        </w:rPr>
        <w:t xml:space="preserve"> &lt;&lt; אורח &gt;&gt;</w:t>
      </w:r>
      <w:r>
        <w:rPr>
          <w:rtl/>
          <w:lang w:eastAsia="he-IL"/>
        </w:rPr>
        <w:t xml:space="preserve">   </w:t>
      </w:r>
      <w:bookmarkEnd w:id="603"/>
    </w:p>
    <w:p w:rsidR="00C20E82" w:rsidRDefault="00C20E82" w:rsidP="00C20E82">
      <w:pPr>
        <w:pStyle w:val="KeepWithNext"/>
        <w:rPr>
          <w:rtl/>
          <w:lang w:eastAsia="he-IL"/>
        </w:rPr>
      </w:pPr>
    </w:p>
    <w:p w:rsidR="00C20E82" w:rsidRDefault="00C20E82" w:rsidP="00C20E82">
      <w:pPr>
        <w:rPr>
          <w:rtl/>
          <w:lang w:eastAsia="he-IL"/>
        </w:rPr>
      </w:pPr>
      <w:r>
        <w:rPr>
          <w:rFonts w:hint="cs"/>
          <w:rtl/>
          <w:lang w:eastAsia="he-IL"/>
        </w:rPr>
        <w:t xml:space="preserve">זה לא סעיף </w:t>
      </w:r>
      <w:bookmarkStart w:id="604" w:name="_ETM_Q1_3186638"/>
      <w:bookmarkEnd w:id="604"/>
      <w:r>
        <w:rPr>
          <w:rFonts w:hint="cs"/>
          <w:rtl/>
          <w:lang w:eastAsia="he-IL"/>
        </w:rPr>
        <w:t xml:space="preserve">23. סעיף 23 סוגר את הכול. </w:t>
      </w:r>
      <w:bookmarkStart w:id="605" w:name="_ETM_Q1_3194421"/>
      <w:bookmarkEnd w:id="605"/>
      <w:r>
        <w:rPr>
          <w:rFonts w:hint="cs"/>
          <w:rtl/>
          <w:lang w:eastAsia="he-IL"/>
        </w:rPr>
        <w:t xml:space="preserve">אתה מבקש לסגור ולעשות אולי טובה ולפתוח </w:t>
      </w:r>
      <w:r>
        <w:rPr>
          <w:rtl/>
          <w:lang w:eastAsia="he-IL"/>
        </w:rPr>
        <w:t>–</w:t>
      </w:r>
      <w:r>
        <w:rPr>
          <w:rFonts w:hint="cs"/>
          <w:rtl/>
          <w:lang w:eastAsia="he-IL"/>
        </w:rPr>
        <w:t xml:space="preserve"> לא. </w:t>
      </w:r>
      <w:bookmarkStart w:id="606" w:name="_ETM_Q1_3197270"/>
      <w:bookmarkEnd w:id="606"/>
    </w:p>
    <w:p w:rsidR="00C20E82" w:rsidRDefault="00C20E82" w:rsidP="00C20E82">
      <w:pPr>
        <w:rPr>
          <w:rtl/>
          <w:lang w:eastAsia="he-IL"/>
        </w:rPr>
      </w:pPr>
      <w:bookmarkStart w:id="607" w:name="_ETM_Q1_3197320"/>
      <w:bookmarkEnd w:id="607"/>
    </w:p>
    <w:p w:rsidR="00C20E82" w:rsidRDefault="00C20E82" w:rsidP="00C20E82">
      <w:pPr>
        <w:pStyle w:val="af9"/>
        <w:keepNext/>
        <w:rPr>
          <w:rtl/>
          <w:lang w:eastAsia="he-IL"/>
        </w:rPr>
      </w:pPr>
      <w:bookmarkStart w:id="608" w:name="ET_guest_איתי_אופיר_57"/>
      <w:r w:rsidRPr="00C20E82">
        <w:rPr>
          <w:rStyle w:val="TagStyle"/>
          <w:rtl/>
        </w:rPr>
        <w:t xml:space="preserve"> &lt;&lt; אורח &gt;&gt; </w:t>
      </w:r>
      <w:r>
        <w:rPr>
          <w:rtl/>
          <w:lang w:eastAsia="he-IL"/>
        </w:rPr>
        <w:t>איתי אופיר:</w:t>
      </w:r>
      <w:r w:rsidRPr="00C20E82">
        <w:rPr>
          <w:rStyle w:val="TagStyle"/>
          <w:rtl/>
        </w:rPr>
        <w:t xml:space="preserve"> &lt;&lt; אורח &gt;&gt;</w:t>
      </w:r>
      <w:r>
        <w:rPr>
          <w:rtl/>
          <w:lang w:eastAsia="he-IL"/>
        </w:rPr>
        <w:t xml:space="preserve">   </w:t>
      </w:r>
      <w:bookmarkEnd w:id="608"/>
    </w:p>
    <w:p w:rsidR="00C20E82" w:rsidRDefault="00C20E82" w:rsidP="00C20E82">
      <w:pPr>
        <w:pStyle w:val="KeepWithNext"/>
        <w:rPr>
          <w:rtl/>
          <w:lang w:eastAsia="he-IL"/>
        </w:rPr>
      </w:pPr>
    </w:p>
    <w:p w:rsidR="00C20E82" w:rsidRDefault="00C20E82" w:rsidP="00C20E82">
      <w:pPr>
        <w:rPr>
          <w:rtl/>
          <w:lang w:eastAsia="he-IL"/>
        </w:rPr>
      </w:pPr>
      <w:r>
        <w:rPr>
          <w:rFonts w:hint="cs"/>
          <w:rtl/>
          <w:lang w:eastAsia="he-IL"/>
        </w:rPr>
        <w:t xml:space="preserve">זה לא עניין של טובה, אני חושב שזה חלק מהאחריות שלנו לפתוח את מה </w:t>
      </w:r>
      <w:bookmarkStart w:id="609" w:name="_ETM_Q1_3202010"/>
      <w:bookmarkEnd w:id="609"/>
      <w:r>
        <w:rPr>
          <w:rFonts w:hint="cs"/>
          <w:rtl/>
          <w:lang w:eastAsia="he-IL"/>
        </w:rPr>
        <w:t xml:space="preserve">שאפשר לפתור, וזו גם הכוונה. </w:t>
      </w:r>
      <w:bookmarkStart w:id="610" w:name="_ETM_Q1_3206209"/>
      <w:bookmarkEnd w:id="610"/>
    </w:p>
    <w:p w:rsidR="00C20E82" w:rsidRDefault="00C20E82" w:rsidP="00C20E82">
      <w:pPr>
        <w:rPr>
          <w:rtl/>
          <w:lang w:eastAsia="he-IL"/>
        </w:rPr>
      </w:pPr>
      <w:bookmarkStart w:id="611" w:name="_ETM_Q1_3206272"/>
      <w:bookmarkEnd w:id="611"/>
    </w:p>
    <w:p w:rsidR="00C20E82" w:rsidRDefault="00C20E82" w:rsidP="00C20E82">
      <w:pPr>
        <w:pStyle w:val="af6"/>
        <w:keepNext/>
        <w:rPr>
          <w:rtl/>
        </w:rPr>
      </w:pPr>
      <w:bookmarkStart w:id="612" w:name="ET_yor_5766_58"/>
      <w:r w:rsidRPr="00C20E82">
        <w:rPr>
          <w:rStyle w:val="TagStyle"/>
          <w:rtl/>
        </w:rPr>
        <w:t xml:space="preserve"> &lt;&lt; יור &gt;&gt; </w:t>
      </w:r>
      <w:r>
        <w:rPr>
          <w:rtl/>
        </w:rPr>
        <w:t>היו"ר רם בן ברק:</w:t>
      </w:r>
      <w:r w:rsidRPr="00C20E82">
        <w:rPr>
          <w:rStyle w:val="TagStyle"/>
          <w:rtl/>
        </w:rPr>
        <w:t xml:space="preserve"> &lt;&lt; יור &gt;&gt;</w:t>
      </w:r>
      <w:r>
        <w:rPr>
          <w:rtl/>
        </w:rPr>
        <w:t xml:space="preserve">   </w:t>
      </w:r>
      <w:bookmarkEnd w:id="612"/>
    </w:p>
    <w:p w:rsidR="00C20E82" w:rsidRDefault="00C20E82" w:rsidP="00C20E82">
      <w:pPr>
        <w:pStyle w:val="KeepWithNext"/>
        <w:rPr>
          <w:rtl/>
          <w:lang w:eastAsia="he-IL"/>
        </w:rPr>
      </w:pPr>
    </w:p>
    <w:p w:rsidR="00C20E82" w:rsidRDefault="00C20E82" w:rsidP="00C20E82">
      <w:pPr>
        <w:rPr>
          <w:rtl/>
          <w:lang w:eastAsia="he-IL"/>
        </w:rPr>
      </w:pPr>
      <w:bookmarkStart w:id="613" w:name="_ETM_Q1_3207442"/>
      <w:bookmarkEnd w:id="613"/>
      <w:r>
        <w:rPr>
          <w:rFonts w:hint="cs"/>
          <w:rtl/>
          <w:lang w:eastAsia="he-IL"/>
        </w:rPr>
        <w:t>אגיד לך איפה הבעיה</w:t>
      </w:r>
      <w:r w:rsidR="003A270E">
        <w:rPr>
          <w:rFonts w:hint="cs"/>
          <w:rtl/>
          <w:lang w:eastAsia="he-IL"/>
        </w:rPr>
        <w:t xml:space="preserve"> שלנו. כשאנחנו קובעים את סעיף 6(3</w:t>
      </w:r>
      <w:r>
        <w:rPr>
          <w:rFonts w:hint="cs"/>
          <w:rtl/>
          <w:lang w:eastAsia="he-IL"/>
        </w:rPr>
        <w:t>)</w:t>
      </w:r>
      <w:r w:rsidR="003A270E">
        <w:rPr>
          <w:rFonts w:hint="cs"/>
          <w:rtl/>
          <w:lang w:eastAsia="he-IL"/>
        </w:rPr>
        <w:t xml:space="preserve"> שאומר: "דיוני הוועדה יתקיימו בדלתיים סגורות" </w:t>
      </w:r>
      <w:r w:rsidR="003A270E">
        <w:rPr>
          <w:rtl/>
          <w:lang w:eastAsia="he-IL"/>
        </w:rPr>
        <w:t>–</w:t>
      </w:r>
      <w:r w:rsidR="003A270E">
        <w:rPr>
          <w:rFonts w:hint="cs"/>
          <w:rtl/>
          <w:lang w:eastAsia="he-IL"/>
        </w:rPr>
        <w:t xml:space="preserve"> זו הבעיה שלנו </w:t>
      </w:r>
      <w:r w:rsidR="003A270E">
        <w:rPr>
          <w:rFonts w:hint="eastAsia"/>
          <w:rtl/>
          <w:lang w:eastAsia="he-IL"/>
        </w:rPr>
        <w:t>–</w:t>
      </w:r>
      <w:r w:rsidR="003A270E">
        <w:rPr>
          <w:rFonts w:hint="cs"/>
          <w:rtl/>
          <w:lang w:eastAsia="he-IL"/>
        </w:rPr>
        <w:t xml:space="preserve"> "אלא אם נושאי הדיון אינם כוללים ידיעות סודיות". במקום שזה יהיה הפוך. אני מניח </w:t>
      </w:r>
      <w:bookmarkStart w:id="614" w:name="_ETM_Q1_3231318"/>
      <w:bookmarkEnd w:id="614"/>
      <w:r w:rsidR="003A270E">
        <w:rPr>
          <w:rFonts w:hint="cs"/>
          <w:rtl/>
          <w:lang w:eastAsia="he-IL"/>
        </w:rPr>
        <w:t>שאם לא היה סעיף קטן (3) בסעיף 6, יכול להיות</w:t>
      </w:r>
      <w:bookmarkStart w:id="615" w:name="_ETM_Q1_3232254"/>
      <w:bookmarkEnd w:id="615"/>
      <w:r w:rsidR="003A270E">
        <w:rPr>
          <w:rFonts w:hint="cs"/>
          <w:rtl/>
          <w:lang w:eastAsia="he-IL"/>
        </w:rPr>
        <w:t xml:space="preserve"> שהדיון הזה היה באווירה אחרת. </w:t>
      </w:r>
    </w:p>
    <w:p w:rsidR="003A270E" w:rsidRDefault="003A270E" w:rsidP="00C20E82">
      <w:pPr>
        <w:rPr>
          <w:rtl/>
          <w:lang w:eastAsia="he-IL"/>
        </w:rPr>
      </w:pPr>
    </w:p>
    <w:p w:rsidR="003A270E" w:rsidRDefault="003A270E" w:rsidP="003A270E">
      <w:pPr>
        <w:pStyle w:val="af9"/>
        <w:keepNext/>
        <w:rPr>
          <w:rtl/>
          <w:lang w:eastAsia="he-IL"/>
        </w:rPr>
      </w:pPr>
      <w:bookmarkStart w:id="616" w:name="ET_guest_איתי_אופיר_60"/>
      <w:r w:rsidRPr="003A270E">
        <w:rPr>
          <w:rStyle w:val="TagStyle"/>
          <w:rtl/>
        </w:rPr>
        <w:t xml:space="preserve"> &lt;&lt; אורח &gt;&gt; </w:t>
      </w:r>
      <w:r>
        <w:rPr>
          <w:rtl/>
          <w:lang w:eastAsia="he-IL"/>
        </w:rPr>
        <w:t>איתי אופיר:</w:t>
      </w:r>
      <w:r w:rsidRPr="003A270E">
        <w:rPr>
          <w:rStyle w:val="TagStyle"/>
          <w:rtl/>
        </w:rPr>
        <w:t xml:space="preserve"> &lt;&lt; אורח &gt;&gt;</w:t>
      </w:r>
      <w:r>
        <w:rPr>
          <w:rtl/>
          <w:lang w:eastAsia="he-IL"/>
        </w:rPr>
        <w:t xml:space="preserve">   </w:t>
      </w:r>
      <w:bookmarkEnd w:id="616"/>
    </w:p>
    <w:p w:rsidR="003A270E" w:rsidRDefault="003A270E" w:rsidP="003A270E">
      <w:pPr>
        <w:pStyle w:val="KeepWithNext"/>
        <w:rPr>
          <w:rtl/>
          <w:lang w:eastAsia="he-IL"/>
        </w:rPr>
      </w:pPr>
    </w:p>
    <w:p w:rsidR="003A270E" w:rsidRDefault="003A270E" w:rsidP="003A270E">
      <w:pPr>
        <w:rPr>
          <w:rtl/>
          <w:lang w:eastAsia="he-IL"/>
        </w:rPr>
      </w:pPr>
      <w:r>
        <w:rPr>
          <w:rFonts w:hint="cs"/>
          <w:rtl/>
          <w:lang w:eastAsia="he-IL"/>
        </w:rPr>
        <w:t xml:space="preserve">שימו לב, סעיף (4) בתוך סעיף 23 אומר: "דיוני הוועדה יתקיימו בדלתיים סגורות." כך </w:t>
      </w:r>
      <w:bookmarkStart w:id="617" w:name="_ETM_Q1_3240775"/>
      <w:bookmarkEnd w:id="617"/>
      <w:r>
        <w:rPr>
          <w:rFonts w:hint="cs"/>
          <w:rtl/>
          <w:lang w:eastAsia="he-IL"/>
        </w:rPr>
        <w:t xml:space="preserve">אומר החוק. הממשלה מסייגת את הדבר הזה, מבינה שחלק ניכר </w:t>
      </w:r>
      <w:bookmarkStart w:id="618" w:name="_ETM_Q1_3252134"/>
      <w:bookmarkEnd w:id="618"/>
      <w:r>
        <w:rPr>
          <w:rFonts w:hint="cs"/>
          <w:rtl/>
          <w:lang w:eastAsia="he-IL"/>
        </w:rPr>
        <w:t>מהדברים יוכלו להיות פתוחים. זאת אומרת, הממשלה לא הלכה על סעיף 23(4) כפי שהוא כתוב, היא אמרה: "דיוני הוועדה יתקיימו בדלתיים סגורות, אלא אם נושאי הדיון אינם כוללים ידיעות סודיות".</w:t>
      </w:r>
    </w:p>
    <w:p w:rsidR="003A270E" w:rsidRDefault="003A270E" w:rsidP="003A270E">
      <w:pPr>
        <w:rPr>
          <w:rtl/>
          <w:lang w:eastAsia="he-IL"/>
        </w:rPr>
      </w:pPr>
    </w:p>
    <w:p w:rsidR="003A270E" w:rsidRDefault="003A270E" w:rsidP="003A270E">
      <w:pPr>
        <w:pStyle w:val="a4"/>
        <w:keepNext/>
        <w:rPr>
          <w:rtl/>
        </w:rPr>
      </w:pPr>
      <w:bookmarkStart w:id="619" w:name="ET_speaker_מירי_פרנקלשור_61"/>
      <w:r w:rsidRPr="003A270E">
        <w:rPr>
          <w:rStyle w:val="TagStyle"/>
          <w:rtl/>
        </w:rPr>
        <w:t xml:space="preserve"> &lt;&lt; דובר &gt;&gt; </w:t>
      </w:r>
      <w:r>
        <w:rPr>
          <w:rtl/>
        </w:rPr>
        <w:t>מירי פרנקל-שור:</w:t>
      </w:r>
      <w:r w:rsidRPr="003A270E">
        <w:rPr>
          <w:rStyle w:val="TagStyle"/>
          <w:rtl/>
        </w:rPr>
        <w:t xml:space="preserve"> &lt;&lt; דובר &gt;&gt;</w:t>
      </w:r>
      <w:r>
        <w:rPr>
          <w:rtl/>
        </w:rPr>
        <w:t xml:space="preserve">   </w:t>
      </w:r>
      <w:bookmarkEnd w:id="619"/>
    </w:p>
    <w:p w:rsidR="003A270E" w:rsidRDefault="003A270E" w:rsidP="003A270E">
      <w:pPr>
        <w:pStyle w:val="KeepWithNext"/>
        <w:rPr>
          <w:rtl/>
          <w:lang w:eastAsia="he-IL"/>
        </w:rPr>
      </w:pPr>
    </w:p>
    <w:p w:rsidR="003A270E" w:rsidRDefault="003A270E" w:rsidP="003A270E">
      <w:pPr>
        <w:rPr>
          <w:rtl/>
          <w:lang w:eastAsia="he-IL"/>
        </w:rPr>
      </w:pPr>
      <w:r>
        <w:rPr>
          <w:rFonts w:hint="cs"/>
          <w:rtl/>
          <w:lang w:eastAsia="he-IL"/>
        </w:rPr>
        <w:t>אב</w:t>
      </w:r>
      <w:bookmarkStart w:id="620" w:name="_ETM_Q1_3267293"/>
      <w:bookmarkEnd w:id="620"/>
      <w:r>
        <w:rPr>
          <w:rFonts w:hint="cs"/>
          <w:rtl/>
          <w:lang w:eastAsia="he-IL"/>
        </w:rPr>
        <w:t xml:space="preserve">ל השאלה שמתעוררת כאן היא מדוע לא החלתם את סעיף 18, שהכול יהיה פתוח, והוא נותן לכם מנעד רחב </w:t>
      </w:r>
      <w:bookmarkStart w:id="621" w:name="_ETM_Q1_3279062"/>
      <w:bookmarkEnd w:id="621"/>
      <w:r>
        <w:rPr>
          <w:rFonts w:hint="cs"/>
          <w:rtl/>
          <w:lang w:eastAsia="he-IL"/>
        </w:rPr>
        <w:t xml:space="preserve">של אפשרויות לסגור. </w:t>
      </w:r>
      <w:bookmarkStart w:id="622" w:name="_ETM_Q1_3282174"/>
      <w:bookmarkEnd w:id="622"/>
    </w:p>
    <w:p w:rsidR="003A270E" w:rsidRDefault="003A270E" w:rsidP="003A270E">
      <w:pPr>
        <w:rPr>
          <w:rtl/>
          <w:lang w:eastAsia="he-IL"/>
        </w:rPr>
      </w:pPr>
      <w:bookmarkStart w:id="623" w:name="_ETM_Q1_3282217"/>
      <w:bookmarkStart w:id="624" w:name="_ETM_Q1_3283791"/>
      <w:bookmarkEnd w:id="623"/>
      <w:bookmarkEnd w:id="624"/>
    </w:p>
    <w:p w:rsidR="003A270E" w:rsidRDefault="003A270E" w:rsidP="003A270E">
      <w:pPr>
        <w:pStyle w:val="af9"/>
        <w:keepNext/>
        <w:rPr>
          <w:rtl/>
          <w:lang w:eastAsia="he-IL"/>
        </w:rPr>
      </w:pPr>
      <w:bookmarkStart w:id="625" w:name="ET_guest_איתי_אופיר_62"/>
      <w:r w:rsidRPr="003A270E">
        <w:rPr>
          <w:rStyle w:val="TagStyle"/>
          <w:rtl/>
        </w:rPr>
        <w:t xml:space="preserve"> &lt;&lt; אורח &gt;&gt; </w:t>
      </w:r>
      <w:r>
        <w:rPr>
          <w:rtl/>
          <w:lang w:eastAsia="he-IL"/>
        </w:rPr>
        <w:t>איתי אופיר:</w:t>
      </w:r>
      <w:r w:rsidRPr="003A270E">
        <w:rPr>
          <w:rStyle w:val="TagStyle"/>
          <w:rtl/>
        </w:rPr>
        <w:t xml:space="preserve"> &lt;&lt; אורח &gt;&gt;</w:t>
      </w:r>
      <w:r>
        <w:rPr>
          <w:rtl/>
          <w:lang w:eastAsia="he-IL"/>
        </w:rPr>
        <w:t xml:space="preserve">   </w:t>
      </w:r>
      <w:bookmarkEnd w:id="625"/>
    </w:p>
    <w:p w:rsidR="003A270E" w:rsidRDefault="003A270E" w:rsidP="003A270E">
      <w:pPr>
        <w:pStyle w:val="KeepWithNext"/>
        <w:rPr>
          <w:rtl/>
          <w:lang w:eastAsia="he-IL"/>
        </w:rPr>
      </w:pPr>
    </w:p>
    <w:p w:rsidR="003A270E" w:rsidRDefault="003A270E" w:rsidP="003A270E">
      <w:pPr>
        <w:rPr>
          <w:rtl/>
          <w:lang w:eastAsia="he-IL"/>
        </w:rPr>
      </w:pPr>
      <w:bookmarkStart w:id="626" w:name="_ETM_Q1_3284238"/>
      <w:bookmarkStart w:id="627" w:name="_ETM_Q1_3284263"/>
      <w:bookmarkEnd w:id="626"/>
      <w:bookmarkEnd w:id="627"/>
      <w:r>
        <w:rPr>
          <w:rFonts w:hint="cs"/>
          <w:rtl/>
          <w:lang w:eastAsia="he-IL"/>
        </w:rPr>
        <w:t xml:space="preserve">משום שאנחנו חושבים שהנושא הזה הוא </w:t>
      </w:r>
      <w:bookmarkStart w:id="628" w:name="_ETM_Q1_3282436"/>
      <w:bookmarkEnd w:id="628"/>
      <w:r>
        <w:rPr>
          <w:rFonts w:hint="cs"/>
          <w:rtl/>
          <w:lang w:eastAsia="he-IL"/>
        </w:rPr>
        <w:t>רגיש מספיק, הוא סודי מספיק כדי לעשות שימוש בסעיף שהחוק</w:t>
      </w:r>
      <w:bookmarkStart w:id="629" w:name="_ETM_Q1_3291587"/>
      <w:bookmarkEnd w:id="629"/>
      <w:r>
        <w:rPr>
          <w:rFonts w:hint="cs"/>
          <w:rtl/>
          <w:lang w:eastAsia="he-IL"/>
        </w:rPr>
        <w:t xml:space="preserve"> נתן בידינו. אם לא עכשיו, אימתי? בואו נשאל גם </w:t>
      </w:r>
      <w:bookmarkStart w:id="630" w:name="_ETM_Q1_3296623"/>
      <w:bookmarkEnd w:id="630"/>
      <w:r>
        <w:rPr>
          <w:rFonts w:hint="cs"/>
          <w:rtl/>
          <w:lang w:eastAsia="he-IL"/>
        </w:rPr>
        <w:t>את השאלה הזאת. לא הלכנו על סעיף 23 כלשונו,</w:t>
      </w:r>
      <w:bookmarkStart w:id="631" w:name="_ETM_Q1_3298735"/>
      <w:bookmarkEnd w:id="631"/>
      <w:r>
        <w:rPr>
          <w:rFonts w:hint="cs"/>
          <w:rtl/>
          <w:lang w:eastAsia="he-IL"/>
        </w:rPr>
        <w:t xml:space="preserve"> סייגנו את זה ויש גם כוונה לעשות מאמץ רב, ויש </w:t>
      </w:r>
      <w:bookmarkStart w:id="632" w:name="_ETM_Q1_3303189"/>
      <w:bookmarkEnd w:id="632"/>
      <w:r>
        <w:rPr>
          <w:rFonts w:hint="cs"/>
          <w:rtl/>
          <w:lang w:eastAsia="he-IL"/>
        </w:rPr>
        <w:t xml:space="preserve">פה גם אנשי מקצוע שזה מקצועם, זה תפקידם וזו אחריותם, </w:t>
      </w:r>
      <w:bookmarkStart w:id="633" w:name="_ETM_Q1_3309359"/>
      <w:bookmarkEnd w:id="633"/>
      <w:r>
        <w:rPr>
          <w:rFonts w:hint="cs"/>
          <w:rtl/>
          <w:lang w:eastAsia="he-IL"/>
        </w:rPr>
        <w:t>לפתוח כמה שיותר ולשחרר כמה שיותר. גם מהדברים שהיו סגורים,</w:t>
      </w:r>
      <w:bookmarkStart w:id="634" w:name="_ETM_Q1_3311917"/>
      <w:bookmarkEnd w:id="634"/>
      <w:r>
        <w:rPr>
          <w:rFonts w:hint="cs"/>
          <w:rtl/>
          <w:lang w:eastAsia="he-IL"/>
        </w:rPr>
        <w:t xml:space="preserve"> לשחרר את מה שאפשר לשחרר. הייתי מבקש מהחברים לאשר את </w:t>
      </w:r>
      <w:bookmarkStart w:id="635" w:name="_ETM_Q1_3324254"/>
      <w:bookmarkEnd w:id="635"/>
      <w:r>
        <w:rPr>
          <w:rFonts w:hint="cs"/>
          <w:rtl/>
          <w:lang w:eastAsia="he-IL"/>
        </w:rPr>
        <w:t>הסעיף. אפשר גם לחדד מסוימים, כפי שיושב-ראש הוועדה אמר</w:t>
      </w:r>
      <w:bookmarkStart w:id="636" w:name="_ETM_Q1_3332176"/>
      <w:bookmarkEnd w:id="636"/>
      <w:r>
        <w:rPr>
          <w:rFonts w:hint="cs"/>
          <w:rtl/>
          <w:lang w:eastAsia="he-IL"/>
        </w:rPr>
        <w:t xml:space="preserve"> קודם. יהיו אנשים שיישבו בוועדה, שיוכלו לוודא שמה שאפשר </w:t>
      </w:r>
      <w:bookmarkStart w:id="637" w:name="_ETM_Q1_3338152"/>
      <w:bookmarkEnd w:id="637"/>
      <w:r>
        <w:rPr>
          <w:rFonts w:hint="cs"/>
          <w:rtl/>
          <w:lang w:eastAsia="he-IL"/>
        </w:rPr>
        <w:t xml:space="preserve">לפתוח פותחים. צריך גם להגיד שהוועדה לא מונחית מלמ"ב. ישבו בוועדה חמישה אנשים רציניים מאוד, שגם להם יש </w:t>
      </w:r>
      <w:r>
        <w:rPr>
          <w:lang w:eastAsia="he-IL"/>
        </w:rPr>
        <w:t>say</w:t>
      </w:r>
      <w:r>
        <w:rPr>
          <w:rFonts w:hint="cs"/>
          <w:rtl/>
          <w:lang w:eastAsia="he-IL"/>
        </w:rPr>
        <w:t xml:space="preserve"> בעניין </w:t>
      </w:r>
      <w:bookmarkStart w:id="638" w:name="_ETM_Q1_3345003"/>
      <w:bookmarkEnd w:id="638"/>
      <w:r>
        <w:rPr>
          <w:rFonts w:hint="cs"/>
          <w:rtl/>
          <w:lang w:eastAsia="he-IL"/>
        </w:rPr>
        <w:t xml:space="preserve">הזה. נזהרנו מבחינתנו, שאנשי הביטחון יעמדו לרשות הוועדה בעניין </w:t>
      </w:r>
      <w:bookmarkStart w:id="639" w:name="_ETM_Q1_3354369"/>
      <w:bookmarkEnd w:id="639"/>
      <w:r>
        <w:rPr>
          <w:rFonts w:hint="cs"/>
          <w:rtl/>
          <w:lang w:eastAsia="he-IL"/>
        </w:rPr>
        <w:t xml:space="preserve">הזה. </w:t>
      </w:r>
      <w:bookmarkStart w:id="640" w:name="_ETM_Q1_3357096"/>
      <w:bookmarkEnd w:id="640"/>
    </w:p>
    <w:p w:rsidR="003A270E" w:rsidRDefault="003A270E" w:rsidP="003A270E">
      <w:pPr>
        <w:rPr>
          <w:rtl/>
          <w:lang w:eastAsia="he-IL"/>
        </w:rPr>
      </w:pPr>
      <w:bookmarkStart w:id="641" w:name="_ETM_Q1_3357147"/>
      <w:bookmarkStart w:id="642" w:name="_ETM_Q1_3358249"/>
      <w:bookmarkEnd w:id="641"/>
      <w:bookmarkEnd w:id="642"/>
    </w:p>
    <w:p w:rsidR="003A270E" w:rsidRDefault="003A270E" w:rsidP="003A270E">
      <w:pPr>
        <w:pStyle w:val="af9"/>
        <w:keepNext/>
        <w:rPr>
          <w:rtl/>
          <w:lang w:eastAsia="he-IL"/>
        </w:rPr>
      </w:pPr>
      <w:bookmarkStart w:id="643" w:name="ET_guest_אליעד_שרגא_63"/>
      <w:r w:rsidRPr="003A270E">
        <w:rPr>
          <w:rStyle w:val="TagStyle"/>
          <w:rtl/>
        </w:rPr>
        <w:t xml:space="preserve"> &lt;&lt; אורח &gt;&gt; </w:t>
      </w:r>
      <w:r>
        <w:rPr>
          <w:rtl/>
          <w:lang w:eastAsia="he-IL"/>
        </w:rPr>
        <w:t>אליעד שרגא:</w:t>
      </w:r>
      <w:r w:rsidRPr="003A270E">
        <w:rPr>
          <w:rStyle w:val="TagStyle"/>
          <w:rtl/>
        </w:rPr>
        <w:t xml:space="preserve"> &lt;&lt; אורח &gt;&gt;</w:t>
      </w:r>
      <w:r>
        <w:rPr>
          <w:rtl/>
          <w:lang w:eastAsia="he-IL"/>
        </w:rPr>
        <w:t xml:space="preserve">   </w:t>
      </w:r>
      <w:bookmarkEnd w:id="643"/>
    </w:p>
    <w:p w:rsidR="003A270E" w:rsidRDefault="003A270E" w:rsidP="003A270E">
      <w:pPr>
        <w:pStyle w:val="KeepWithNext"/>
        <w:rPr>
          <w:rtl/>
          <w:lang w:eastAsia="he-IL"/>
        </w:rPr>
      </w:pPr>
    </w:p>
    <w:p w:rsidR="003A270E" w:rsidRDefault="003A270E" w:rsidP="003A270E">
      <w:pPr>
        <w:rPr>
          <w:rtl/>
          <w:lang w:eastAsia="he-IL"/>
        </w:rPr>
      </w:pPr>
      <w:r>
        <w:rPr>
          <w:rFonts w:hint="cs"/>
          <w:rtl/>
          <w:lang w:eastAsia="he-IL"/>
        </w:rPr>
        <w:t xml:space="preserve">אבל ברגע שקבעת את סעיף 23 אתה לא משאיר שיקול דעת לוועדה, אתה צריך להבין את זה. אתה </w:t>
      </w:r>
      <w:bookmarkStart w:id="644" w:name="_ETM_Q1_3362668"/>
      <w:bookmarkEnd w:id="644"/>
      <w:r>
        <w:rPr>
          <w:rFonts w:hint="cs"/>
          <w:rtl/>
          <w:lang w:eastAsia="he-IL"/>
        </w:rPr>
        <w:t xml:space="preserve">לא יכול להתנות על החוק. </w:t>
      </w:r>
      <w:bookmarkStart w:id="645" w:name="_ETM_Q1_3366269"/>
      <w:bookmarkEnd w:id="645"/>
    </w:p>
    <w:p w:rsidR="003A270E" w:rsidRDefault="003A270E" w:rsidP="003A270E">
      <w:pPr>
        <w:rPr>
          <w:rtl/>
          <w:lang w:eastAsia="he-IL"/>
        </w:rPr>
      </w:pPr>
      <w:bookmarkStart w:id="646" w:name="_ETM_Q1_3366320"/>
      <w:bookmarkEnd w:id="646"/>
    </w:p>
    <w:p w:rsidR="003A270E" w:rsidRDefault="003A270E" w:rsidP="003A270E">
      <w:pPr>
        <w:pStyle w:val="af6"/>
        <w:keepNext/>
        <w:rPr>
          <w:rtl/>
        </w:rPr>
      </w:pPr>
      <w:bookmarkStart w:id="647" w:name="ET_yor_5766_64"/>
      <w:r w:rsidRPr="003A270E">
        <w:rPr>
          <w:rStyle w:val="TagStyle"/>
          <w:rtl/>
        </w:rPr>
        <w:t xml:space="preserve"> &lt;&lt; יור &gt;&gt; </w:t>
      </w:r>
      <w:r>
        <w:rPr>
          <w:rtl/>
        </w:rPr>
        <w:t>היו"ר רם בן ברק:</w:t>
      </w:r>
      <w:r w:rsidRPr="003A270E">
        <w:rPr>
          <w:rStyle w:val="TagStyle"/>
          <w:rtl/>
        </w:rPr>
        <w:t xml:space="preserve"> &lt;&lt; יור &gt;&gt;</w:t>
      </w:r>
      <w:r>
        <w:rPr>
          <w:rtl/>
        </w:rPr>
        <w:t xml:space="preserve">   </w:t>
      </w:r>
      <w:bookmarkEnd w:id="647"/>
    </w:p>
    <w:p w:rsidR="003A270E" w:rsidRDefault="003A270E" w:rsidP="003A270E">
      <w:pPr>
        <w:pStyle w:val="KeepWithNext"/>
        <w:rPr>
          <w:rtl/>
          <w:lang w:eastAsia="he-IL"/>
        </w:rPr>
      </w:pPr>
    </w:p>
    <w:p w:rsidR="003A270E" w:rsidRDefault="003A270E" w:rsidP="003A270E">
      <w:pPr>
        <w:rPr>
          <w:rtl/>
          <w:lang w:eastAsia="he-IL"/>
        </w:rPr>
      </w:pPr>
      <w:bookmarkStart w:id="648" w:name="_ETM_Q1_3367247"/>
      <w:bookmarkEnd w:id="648"/>
      <w:r>
        <w:rPr>
          <w:rFonts w:hint="cs"/>
          <w:rtl/>
          <w:lang w:eastAsia="he-IL"/>
        </w:rPr>
        <w:t>תודה, הנקודה הובהרה. אתן את</w:t>
      </w:r>
      <w:bookmarkStart w:id="649" w:name="_ETM_Q1_3367736"/>
      <w:bookmarkEnd w:id="649"/>
      <w:r>
        <w:rPr>
          <w:rFonts w:hint="cs"/>
          <w:rtl/>
          <w:lang w:eastAsia="he-IL"/>
        </w:rPr>
        <w:t xml:space="preserve"> רשות הדיבור לעמי איילון בזום ואז נעבור לחברי הכנסת. אם </w:t>
      </w:r>
      <w:bookmarkStart w:id="650" w:name="_ETM_Q1_3376608"/>
      <w:bookmarkEnd w:id="650"/>
      <w:r>
        <w:rPr>
          <w:rFonts w:hint="cs"/>
          <w:rtl/>
          <w:lang w:eastAsia="he-IL"/>
        </w:rPr>
        <w:t>יש מישהו בין הנוכחים או בין האנשים בזום שחושב</w:t>
      </w:r>
      <w:bookmarkStart w:id="651" w:name="_ETM_Q1_3379270"/>
      <w:bookmarkEnd w:id="651"/>
      <w:r>
        <w:rPr>
          <w:rFonts w:hint="cs"/>
          <w:rtl/>
          <w:lang w:eastAsia="he-IL"/>
        </w:rPr>
        <w:t xml:space="preserve"> שיש לו משהו להוסיף על מה שנאמר כאן אז בבקשה,</w:t>
      </w:r>
      <w:bookmarkStart w:id="652" w:name="_ETM_Q1_3383383"/>
      <w:bookmarkEnd w:id="652"/>
      <w:r>
        <w:rPr>
          <w:rFonts w:hint="cs"/>
          <w:rtl/>
          <w:lang w:eastAsia="he-IL"/>
        </w:rPr>
        <w:t xml:space="preserve"> אבל אם לא, אני רוצה לשמוע את חברי הכנסת. עמי, </w:t>
      </w:r>
      <w:bookmarkStart w:id="653" w:name="_ETM_Q1_3390023"/>
      <w:bookmarkEnd w:id="653"/>
      <w:r>
        <w:rPr>
          <w:rFonts w:hint="cs"/>
          <w:rtl/>
          <w:lang w:eastAsia="he-IL"/>
        </w:rPr>
        <w:t xml:space="preserve">בבקשה. בכל זאת אלוף בצה"ל, ראש שב"כ. </w:t>
      </w:r>
      <w:bookmarkStart w:id="654" w:name="_ETM_Q1_3395175"/>
      <w:bookmarkEnd w:id="654"/>
    </w:p>
    <w:p w:rsidR="003A270E" w:rsidRDefault="003A270E" w:rsidP="003A270E">
      <w:pPr>
        <w:rPr>
          <w:rtl/>
          <w:lang w:eastAsia="he-IL"/>
        </w:rPr>
      </w:pPr>
      <w:bookmarkStart w:id="655" w:name="_ETM_Q1_3395223"/>
      <w:bookmarkEnd w:id="655"/>
    </w:p>
    <w:p w:rsidR="003A270E" w:rsidRDefault="003A270E" w:rsidP="003A270E">
      <w:pPr>
        <w:pStyle w:val="af9"/>
        <w:keepNext/>
        <w:rPr>
          <w:rtl/>
          <w:lang w:eastAsia="he-IL"/>
        </w:rPr>
      </w:pPr>
      <w:bookmarkStart w:id="656" w:name="ET_guest_עמי_איילון_65"/>
      <w:r w:rsidRPr="003A270E">
        <w:rPr>
          <w:rStyle w:val="TagStyle"/>
          <w:rtl/>
        </w:rPr>
        <w:t xml:space="preserve"> &lt;&lt; אורח &gt;&gt; </w:t>
      </w:r>
      <w:r>
        <w:rPr>
          <w:rtl/>
          <w:lang w:eastAsia="he-IL"/>
        </w:rPr>
        <w:t>עמי איילון:</w:t>
      </w:r>
      <w:r w:rsidRPr="003A270E">
        <w:rPr>
          <w:rStyle w:val="TagStyle"/>
          <w:rtl/>
        </w:rPr>
        <w:t xml:space="preserve"> &lt;&lt; אורח &gt;&gt;</w:t>
      </w:r>
      <w:r>
        <w:rPr>
          <w:rtl/>
          <w:lang w:eastAsia="he-IL"/>
        </w:rPr>
        <w:t xml:space="preserve">   </w:t>
      </w:r>
      <w:bookmarkEnd w:id="656"/>
    </w:p>
    <w:p w:rsidR="003A270E" w:rsidRDefault="003A270E" w:rsidP="003A270E">
      <w:pPr>
        <w:pStyle w:val="KeepWithNext"/>
        <w:rPr>
          <w:rtl/>
          <w:lang w:eastAsia="he-IL"/>
        </w:rPr>
      </w:pPr>
    </w:p>
    <w:p w:rsidR="003A270E" w:rsidRDefault="003A270E" w:rsidP="003A270E">
      <w:pPr>
        <w:rPr>
          <w:rtl/>
          <w:lang w:eastAsia="he-IL"/>
        </w:rPr>
      </w:pPr>
      <w:r>
        <w:rPr>
          <w:rFonts w:hint="cs"/>
          <w:rtl/>
          <w:lang w:eastAsia="he-IL"/>
        </w:rPr>
        <w:t xml:space="preserve">אני פונה בהמשך לבקשה של מירי </w:t>
      </w:r>
      <w:r w:rsidR="008542BF">
        <w:rPr>
          <w:rFonts w:hint="cs"/>
          <w:rtl/>
          <w:lang w:eastAsia="he-IL"/>
        </w:rPr>
        <w:t xml:space="preserve">ולבקשתו של יושב-ראש הוועדה. אני מכיר </w:t>
      </w:r>
      <w:bookmarkStart w:id="657" w:name="_ETM_Q1_3399105"/>
      <w:bookmarkEnd w:id="657"/>
      <w:r w:rsidR="008542BF">
        <w:rPr>
          <w:rFonts w:hint="cs"/>
          <w:rtl/>
          <w:lang w:eastAsia="he-IL"/>
        </w:rPr>
        <w:t>את החלטת הממשלה, מכיר את החוק שעוסק בעניין ואני</w:t>
      </w:r>
      <w:bookmarkStart w:id="658" w:name="_ETM_Q1_3410423"/>
      <w:bookmarkEnd w:id="658"/>
      <w:r w:rsidR="008542BF">
        <w:rPr>
          <w:rFonts w:hint="cs"/>
          <w:rtl/>
          <w:lang w:eastAsia="he-IL"/>
        </w:rPr>
        <w:t xml:space="preserve"> רוצה לומר כמה דברים. קודם כול, לגבי ברירת המחדל </w:t>
      </w:r>
      <w:bookmarkStart w:id="659" w:name="_ETM_Q1_3415331"/>
      <w:bookmarkEnd w:id="659"/>
      <w:r w:rsidR="008542BF">
        <w:rPr>
          <w:rtl/>
          <w:lang w:eastAsia="he-IL"/>
        </w:rPr>
        <w:t>–</w:t>
      </w:r>
      <w:r w:rsidR="008542BF">
        <w:rPr>
          <w:rFonts w:hint="cs"/>
          <w:rtl/>
          <w:lang w:eastAsia="he-IL"/>
        </w:rPr>
        <w:t xml:space="preserve"> לדעתי יש פה איזושהי החמצה של החלטת הממשלה. ברירת </w:t>
      </w:r>
      <w:bookmarkStart w:id="660" w:name="_ETM_Q1_3422014"/>
      <w:bookmarkEnd w:id="660"/>
      <w:r w:rsidR="008542BF">
        <w:rPr>
          <w:rFonts w:hint="cs"/>
          <w:rtl/>
          <w:lang w:eastAsia="he-IL"/>
        </w:rPr>
        <w:t xml:space="preserve">המחדל </w:t>
      </w:r>
      <w:r w:rsidR="008542BF">
        <w:rPr>
          <w:rtl/>
          <w:lang w:eastAsia="he-IL"/>
        </w:rPr>
        <w:t>–</w:t>
      </w:r>
      <w:r w:rsidR="008542BF">
        <w:rPr>
          <w:rFonts w:hint="cs"/>
          <w:rtl/>
          <w:lang w:eastAsia="he-IL"/>
        </w:rPr>
        <w:t xml:space="preserve"> שמעתי שגם קודמיי אמרו את זה </w:t>
      </w:r>
      <w:r w:rsidR="008542BF">
        <w:rPr>
          <w:rtl/>
          <w:lang w:eastAsia="he-IL"/>
        </w:rPr>
        <w:t>–</w:t>
      </w:r>
      <w:r w:rsidR="008542BF">
        <w:rPr>
          <w:rFonts w:hint="cs"/>
          <w:rtl/>
          <w:lang w:eastAsia="he-IL"/>
        </w:rPr>
        <w:t xml:space="preserve"> </w:t>
      </w:r>
      <w:bookmarkStart w:id="661" w:name="_ETM_Q1_3421033"/>
      <w:bookmarkEnd w:id="661"/>
      <w:r w:rsidR="008542BF">
        <w:rPr>
          <w:rFonts w:hint="cs"/>
          <w:rtl/>
          <w:lang w:eastAsia="he-IL"/>
        </w:rPr>
        <w:t>חייבת להיות שהכול גלוי, פרט לאותם הדברים שמסכנים את</w:t>
      </w:r>
      <w:bookmarkStart w:id="662" w:name="_ETM_Q1_3434796"/>
      <w:bookmarkEnd w:id="662"/>
      <w:r w:rsidR="008542BF">
        <w:rPr>
          <w:rFonts w:hint="cs"/>
          <w:rtl/>
          <w:lang w:eastAsia="he-IL"/>
        </w:rPr>
        <w:t xml:space="preserve"> ביטחון המדינה, ולא כפי שכתוב בהחלטת הממשלה. </w:t>
      </w:r>
      <w:bookmarkStart w:id="663" w:name="_ETM_Q1_3439211"/>
      <w:bookmarkEnd w:id="663"/>
    </w:p>
    <w:p w:rsidR="008542BF" w:rsidRDefault="008542BF" w:rsidP="003A270E">
      <w:pPr>
        <w:rPr>
          <w:rtl/>
          <w:lang w:eastAsia="he-IL"/>
        </w:rPr>
      </w:pPr>
      <w:bookmarkStart w:id="664" w:name="_ETM_Q1_3439260"/>
      <w:bookmarkStart w:id="665" w:name="_ETM_Q1_3439619"/>
      <w:bookmarkEnd w:id="664"/>
      <w:bookmarkEnd w:id="665"/>
    </w:p>
    <w:p w:rsidR="008542BF" w:rsidRDefault="008542BF" w:rsidP="008542BF">
      <w:pPr>
        <w:rPr>
          <w:rtl/>
          <w:lang w:eastAsia="he-IL"/>
        </w:rPr>
      </w:pPr>
      <w:bookmarkStart w:id="666" w:name="_ETM_Q1_3439679"/>
      <w:bookmarkEnd w:id="666"/>
      <w:r>
        <w:rPr>
          <w:rFonts w:hint="cs"/>
          <w:rtl/>
          <w:lang w:eastAsia="he-IL"/>
        </w:rPr>
        <w:t>זה</w:t>
      </w:r>
      <w:bookmarkStart w:id="667" w:name="_ETM_Q1_3441691"/>
      <w:bookmarkEnd w:id="667"/>
      <w:r>
        <w:rPr>
          <w:rFonts w:hint="cs"/>
          <w:rtl/>
          <w:lang w:eastAsia="he-IL"/>
        </w:rPr>
        <w:t xml:space="preserve"> נכון תמיד, זה במיוחד במציאות של היום ובמיוחד בנושא שבו </w:t>
      </w:r>
      <w:bookmarkStart w:id="668" w:name="_ETM_Q1_3447986"/>
      <w:bookmarkEnd w:id="668"/>
      <w:r>
        <w:rPr>
          <w:rFonts w:hint="cs"/>
          <w:rtl/>
          <w:lang w:eastAsia="he-IL"/>
        </w:rPr>
        <w:t xml:space="preserve">אנחנו עוסקים. אני אומר את זה משום שאני חושב שאמון הציבור במערכת בכלל, בשומרי הסף, בכל מה שנוגע לתהליך </w:t>
      </w:r>
      <w:bookmarkStart w:id="669" w:name="_ETM_Q1_3460871"/>
      <w:bookmarkEnd w:id="669"/>
      <w:r>
        <w:rPr>
          <w:rFonts w:hint="cs"/>
          <w:rtl/>
          <w:lang w:eastAsia="he-IL"/>
        </w:rPr>
        <w:t xml:space="preserve">הזה </w:t>
      </w:r>
      <w:r>
        <w:rPr>
          <w:rtl/>
          <w:lang w:eastAsia="he-IL"/>
        </w:rPr>
        <w:t>–</w:t>
      </w:r>
      <w:r>
        <w:rPr>
          <w:rFonts w:hint="cs"/>
          <w:rtl/>
          <w:lang w:eastAsia="he-IL"/>
        </w:rPr>
        <w:t xml:space="preserve"> אני לא יודע להוכיח את הדברים בעובדות</w:t>
      </w:r>
      <w:bookmarkStart w:id="670" w:name="_ETM_Q1_3459716"/>
      <w:bookmarkEnd w:id="670"/>
      <w:r>
        <w:rPr>
          <w:rFonts w:hint="cs"/>
          <w:rtl/>
          <w:lang w:eastAsia="he-IL"/>
        </w:rPr>
        <w:t xml:space="preserve"> </w:t>
      </w:r>
      <w:r>
        <w:rPr>
          <w:rFonts w:hint="eastAsia"/>
          <w:rtl/>
          <w:lang w:eastAsia="he-IL"/>
        </w:rPr>
        <w:t>–</w:t>
      </w:r>
      <w:r>
        <w:rPr>
          <w:rFonts w:hint="cs"/>
          <w:rtl/>
          <w:lang w:eastAsia="he-IL"/>
        </w:rPr>
        <w:t xml:space="preserve"> אני חושב שמעולם לא הייתה נמוכה כפי שהיא היום. </w:t>
      </w:r>
      <w:bookmarkStart w:id="671" w:name="_ETM_Q1_3469581"/>
      <w:bookmarkEnd w:id="671"/>
      <w:r>
        <w:rPr>
          <w:rFonts w:hint="cs"/>
          <w:rtl/>
          <w:lang w:eastAsia="he-IL"/>
        </w:rPr>
        <w:t xml:space="preserve">לכן, אם אי-פעם אמרנו שאור השמש הוא הדבר המבריא </w:t>
      </w:r>
      <w:bookmarkStart w:id="672" w:name="_ETM_Q1_3479258"/>
      <w:bookmarkEnd w:id="672"/>
      <w:r>
        <w:rPr>
          <w:rFonts w:hint="cs"/>
          <w:rtl/>
          <w:lang w:eastAsia="he-IL"/>
        </w:rPr>
        <w:t xml:space="preserve">ביותר </w:t>
      </w:r>
      <w:r>
        <w:rPr>
          <w:rtl/>
          <w:lang w:eastAsia="he-IL"/>
        </w:rPr>
        <w:t>–</w:t>
      </w:r>
      <w:r>
        <w:rPr>
          <w:rFonts w:hint="cs"/>
          <w:rtl/>
          <w:lang w:eastAsia="he-IL"/>
        </w:rPr>
        <w:t xml:space="preserve"> ואני מתכוון לאמון הציבור </w:t>
      </w:r>
      <w:r>
        <w:rPr>
          <w:rtl/>
          <w:lang w:eastAsia="he-IL"/>
        </w:rPr>
        <w:t>–</w:t>
      </w:r>
      <w:r>
        <w:rPr>
          <w:rFonts w:hint="cs"/>
          <w:rtl/>
          <w:lang w:eastAsia="he-IL"/>
        </w:rPr>
        <w:t xml:space="preserve"> אז הסעיף הזה </w:t>
      </w:r>
      <w:bookmarkStart w:id="673" w:name="_ETM_Q1_3506546"/>
      <w:bookmarkEnd w:id="673"/>
      <w:r>
        <w:rPr>
          <w:rFonts w:hint="cs"/>
          <w:rtl/>
          <w:lang w:eastAsia="he-IL"/>
        </w:rPr>
        <w:t xml:space="preserve">צריך להישקל מחדש. בראייתי, תפקידה של הכנסת בכלל ושל הוועדה </w:t>
      </w:r>
      <w:bookmarkStart w:id="674" w:name="_ETM_Q1_3514533"/>
      <w:bookmarkEnd w:id="674"/>
      <w:r>
        <w:rPr>
          <w:rFonts w:hint="cs"/>
          <w:rtl/>
          <w:lang w:eastAsia="he-IL"/>
        </w:rPr>
        <w:t>הזאת בפרט הוא להיות שומר הסף הראשון על הממשלה, ואני</w:t>
      </w:r>
      <w:bookmarkStart w:id="675" w:name="_ETM_Q1_3523189"/>
      <w:bookmarkEnd w:id="675"/>
      <w:r>
        <w:rPr>
          <w:rFonts w:hint="cs"/>
          <w:rtl/>
          <w:lang w:eastAsia="he-IL"/>
        </w:rPr>
        <w:t xml:space="preserve"> חושב שזה השלב הראשון שבו אתם צריכים לא לקבל </w:t>
      </w:r>
      <w:bookmarkStart w:id="676" w:name="_ETM_Q1_3531385"/>
      <w:bookmarkEnd w:id="676"/>
      <w:r>
        <w:rPr>
          <w:rFonts w:hint="cs"/>
          <w:rtl/>
          <w:lang w:eastAsia="he-IL"/>
        </w:rPr>
        <w:t xml:space="preserve">את החלטת הממשלה. </w:t>
      </w:r>
      <w:bookmarkStart w:id="677" w:name="_ETM_Q1_3534145"/>
      <w:bookmarkEnd w:id="677"/>
      <w:r>
        <w:rPr>
          <w:rFonts w:hint="cs"/>
          <w:rtl/>
          <w:lang w:eastAsia="he-IL"/>
        </w:rPr>
        <w:t xml:space="preserve">בראייתי, הלא מקצועית כעת, זה בסמכותה של </w:t>
      </w:r>
      <w:bookmarkStart w:id="678" w:name="_ETM_Q1_3533470"/>
      <w:bookmarkEnd w:id="678"/>
      <w:r>
        <w:rPr>
          <w:rFonts w:hint="cs"/>
          <w:rtl/>
          <w:lang w:eastAsia="he-IL"/>
        </w:rPr>
        <w:t xml:space="preserve">הוועדה להגיד: רבותיי, חרגתם מסמכותכם, משום שאנחנו </w:t>
      </w:r>
      <w:bookmarkStart w:id="679" w:name="_ETM_Q1_3549246"/>
      <w:bookmarkEnd w:id="679"/>
      <w:r>
        <w:rPr>
          <w:rFonts w:hint="cs"/>
          <w:rtl/>
          <w:lang w:eastAsia="he-IL"/>
        </w:rPr>
        <w:t xml:space="preserve">מייצגים בסופו של דבר את הבוחרים. </w:t>
      </w:r>
    </w:p>
    <w:p w:rsidR="008542BF" w:rsidRDefault="008542BF" w:rsidP="008542BF">
      <w:pPr>
        <w:rPr>
          <w:rtl/>
          <w:lang w:eastAsia="he-IL"/>
        </w:rPr>
      </w:pPr>
    </w:p>
    <w:p w:rsidR="008542BF" w:rsidRDefault="008542BF" w:rsidP="008542BF">
      <w:pPr>
        <w:rPr>
          <w:rtl/>
          <w:lang w:eastAsia="he-IL"/>
        </w:rPr>
      </w:pPr>
      <w:r>
        <w:rPr>
          <w:rFonts w:hint="cs"/>
          <w:rtl/>
          <w:lang w:eastAsia="he-IL"/>
        </w:rPr>
        <w:t xml:space="preserve">דבר שני, הבנתי </w:t>
      </w:r>
      <w:r>
        <w:rPr>
          <w:rtl/>
          <w:lang w:eastAsia="he-IL"/>
        </w:rPr>
        <w:t>–</w:t>
      </w:r>
      <w:r>
        <w:rPr>
          <w:rFonts w:hint="cs"/>
          <w:rtl/>
          <w:lang w:eastAsia="he-IL"/>
        </w:rPr>
        <w:t xml:space="preserve"> </w:t>
      </w:r>
      <w:bookmarkStart w:id="680" w:name="_ETM_Q1_3558677"/>
      <w:bookmarkEnd w:id="680"/>
      <w:r>
        <w:rPr>
          <w:rFonts w:hint="cs"/>
          <w:rtl/>
          <w:lang w:eastAsia="he-IL"/>
        </w:rPr>
        <w:t xml:space="preserve">למרות שלא ראיתי את זה בשום מקום </w:t>
      </w:r>
      <w:r>
        <w:rPr>
          <w:rtl/>
          <w:lang w:eastAsia="he-IL"/>
        </w:rPr>
        <w:t>–</w:t>
      </w:r>
      <w:r>
        <w:rPr>
          <w:rFonts w:hint="cs"/>
          <w:rtl/>
          <w:lang w:eastAsia="he-IL"/>
        </w:rPr>
        <w:t xml:space="preserve"> ש</w:t>
      </w:r>
      <w:bookmarkStart w:id="681" w:name="_ETM_Q1_3567492"/>
      <w:bookmarkEnd w:id="681"/>
      <w:r>
        <w:rPr>
          <w:rFonts w:hint="cs"/>
          <w:rtl/>
          <w:lang w:eastAsia="he-IL"/>
        </w:rPr>
        <w:t xml:space="preserve">מי שהוטל עליו נושא הביטחון זה מלמ"ב. אני רוצה לומר </w:t>
      </w:r>
      <w:bookmarkStart w:id="682" w:name="_ETM_Q1_3591458"/>
      <w:bookmarkEnd w:id="682"/>
      <w:r>
        <w:rPr>
          <w:rFonts w:hint="cs"/>
          <w:rtl/>
          <w:lang w:eastAsia="he-IL"/>
        </w:rPr>
        <w:t xml:space="preserve">מילה כללית על מלמ"ב. מלמ"ב הוא הממונה על הביטחון במערכת </w:t>
      </w:r>
      <w:bookmarkStart w:id="683" w:name="_ETM_Q1_3599525"/>
      <w:bookmarkEnd w:id="683"/>
      <w:r>
        <w:rPr>
          <w:rFonts w:hint="cs"/>
          <w:rtl/>
          <w:lang w:eastAsia="he-IL"/>
        </w:rPr>
        <w:t xml:space="preserve">הביטחון, אבל לא על סודות המדינה. במדינת ישראל מי שממונה </w:t>
      </w:r>
      <w:bookmarkStart w:id="684" w:name="_ETM_Q1_3602393"/>
      <w:bookmarkEnd w:id="684"/>
      <w:r>
        <w:rPr>
          <w:rFonts w:hint="cs"/>
          <w:rtl/>
          <w:lang w:eastAsia="he-IL"/>
        </w:rPr>
        <w:t>על שמירת סודות מדינה על פי חוק זה שירות ביטחון</w:t>
      </w:r>
      <w:bookmarkStart w:id="685" w:name="_ETM_Q1_3606338"/>
      <w:bookmarkEnd w:id="685"/>
      <w:r>
        <w:rPr>
          <w:rFonts w:hint="cs"/>
          <w:rtl/>
          <w:lang w:eastAsia="he-IL"/>
        </w:rPr>
        <w:t xml:space="preserve"> כללי ולא מלמ"ב. זה דבר אחד, ולכן הבעיה פה היא </w:t>
      </w:r>
      <w:bookmarkStart w:id="686" w:name="_ETM_Q1_3613516"/>
      <w:bookmarkEnd w:id="686"/>
      <w:r>
        <w:rPr>
          <w:rFonts w:hint="cs"/>
          <w:rtl/>
          <w:lang w:eastAsia="he-IL"/>
        </w:rPr>
        <w:t>לא ביטחון אלא מה מוגדר כסודי עד כדי כך שיסכן</w:t>
      </w:r>
      <w:bookmarkStart w:id="687" w:name="_ETM_Q1_3618977"/>
      <w:bookmarkEnd w:id="687"/>
      <w:r>
        <w:rPr>
          <w:rFonts w:hint="cs"/>
          <w:rtl/>
          <w:lang w:eastAsia="he-IL"/>
        </w:rPr>
        <w:t xml:space="preserve"> את ביטחון המדינה, ועל זה, רבותיי, אחראי שירות הביטחון הכללי </w:t>
      </w:r>
      <w:bookmarkStart w:id="688" w:name="_ETM_Q1_3624665"/>
      <w:bookmarkEnd w:id="688"/>
      <w:r>
        <w:rPr>
          <w:rFonts w:hint="cs"/>
          <w:rtl/>
          <w:lang w:eastAsia="he-IL"/>
        </w:rPr>
        <w:t xml:space="preserve">על פי חוק שחוקקה הכנסת. </w:t>
      </w:r>
    </w:p>
    <w:p w:rsidR="008542BF" w:rsidRDefault="008542BF" w:rsidP="008542BF">
      <w:pPr>
        <w:rPr>
          <w:rtl/>
          <w:lang w:eastAsia="he-IL"/>
        </w:rPr>
      </w:pPr>
    </w:p>
    <w:p w:rsidR="003B0AFA" w:rsidRDefault="008542BF" w:rsidP="003B0AFA">
      <w:pPr>
        <w:rPr>
          <w:rtl/>
          <w:lang w:eastAsia="he-IL"/>
        </w:rPr>
      </w:pPr>
      <w:r>
        <w:rPr>
          <w:rFonts w:hint="cs"/>
          <w:rtl/>
          <w:lang w:eastAsia="he-IL"/>
        </w:rPr>
        <w:t>דבר נוסף, מלמ"ב נמצא פה</w:t>
      </w:r>
      <w:bookmarkStart w:id="689" w:name="_ETM_Q1_3628576"/>
      <w:bookmarkEnd w:id="689"/>
      <w:r>
        <w:rPr>
          <w:rFonts w:hint="cs"/>
          <w:rtl/>
          <w:lang w:eastAsia="he-IL"/>
        </w:rPr>
        <w:t xml:space="preserve"> בניגוד עניינים. כשאני אומר מלמ"ב אני לא מתכוון לאף אחד באופן אישי, אבל מלמ"ב נמצא פה בניגוד עניינים. אני </w:t>
      </w:r>
      <w:bookmarkStart w:id="690" w:name="_ETM_Q1_3639123"/>
      <w:bookmarkEnd w:id="690"/>
      <w:r>
        <w:rPr>
          <w:rFonts w:hint="cs"/>
          <w:rtl/>
          <w:lang w:eastAsia="he-IL"/>
        </w:rPr>
        <w:t>לא יודע אם זה עדיין אותו ראש מלמ"ב, אבל מלמ"ב</w:t>
      </w:r>
      <w:bookmarkStart w:id="691" w:name="_ETM_Q1_3640340"/>
      <w:bookmarkEnd w:id="691"/>
      <w:r>
        <w:rPr>
          <w:rFonts w:hint="cs"/>
          <w:rtl/>
          <w:lang w:eastAsia="he-IL"/>
        </w:rPr>
        <w:t xml:space="preserve"> בוודאות יוזמן, לא על מנת לתת תצהיר. הוא יוזמן </w:t>
      </w:r>
      <w:bookmarkStart w:id="692" w:name="_ETM_Q1_3654071"/>
      <w:bookmarkEnd w:id="692"/>
      <w:r>
        <w:rPr>
          <w:rFonts w:hint="cs"/>
          <w:rtl/>
          <w:lang w:eastAsia="he-IL"/>
        </w:rPr>
        <w:t xml:space="preserve">משום שבשלב מסוים, וזה דבר שפורסם בעיתון, קצינים בכירים מחיל הים חשבו שמתבצעים </w:t>
      </w:r>
      <w:r w:rsidR="00433511">
        <w:rPr>
          <w:rFonts w:hint="cs"/>
          <w:rtl/>
          <w:lang w:eastAsia="he-IL"/>
        </w:rPr>
        <w:t xml:space="preserve">פה דברים לא תקינים, לא ראויים ואולי </w:t>
      </w:r>
      <w:bookmarkStart w:id="693" w:name="_ETM_Q1_3662007"/>
      <w:bookmarkEnd w:id="693"/>
      <w:r w:rsidR="00433511">
        <w:rPr>
          <w:rFonts w:hint="cs"/>
          <w:rtl/>
          <w:lang w:eastAsia="he-IL"/>
        </w:rPr>
        <w:t>אפילו בגדר שחיתות, והם פנו באופן רשמי למשרד הביטחון</w:t>
      </w:r>
      <w:bookmarkStart w:id="694" w:name="_ETM_Q1_3667946"/>
      <w:bookmarkEnd w:id="694"/>
      <w:r w:rsidR="00433511">
        <w:rPr>
          <w:rFonts w:hint="cs"/>
          <w:rtl/>
          <w:lang w:eastAsia="he-IL"/>
        </w:rPr>
        <w:t xml:space="preserve">. שר הביטחון העביר את פנייתם למלמ"ב ובזה הסתיים העניין. </w:t>
      </w:r>
      <w:bookmarkStart w:id="695" w:name="_ETM_Q1_3677470"/>
      <w:bookmarkEnd w:id="695"/>
      <w:r w:rsidR="00433511">
        <w:rPr>
          <w:rFonts w:hint="cs"/>
          <w:rtl/>
          <w:lang w:eastAsia="he-IL"/>
        </w:rPr>
        <w:t xml:space="preserve">לכן, להערכתי, </w:t>
      </w:r>
      <w:bookmarkStart w:id="696" w:name="_ETM_Q1_3681312"/>
      <w:bookmarkEnd w:id="696"/>
      <w:r w:rsidR="00433511">
        <w:rPr>
          <w:rFonts w:hint="cs"/>
          <w:rtl/>
          <w:lang w:eastAsia="he-IL"/>
        </w:rPr>
        <w:t>אם באמת הדברים נכונים, כפי שפורסמו, אז יכול להיות</w:t>
      </w:r>
      <w:bookmarkStart w:id="697" w:name="_ETM_Q1_3684584"/>
      <w:bookmarkEnd w:id="697"/>
      <w:r w:rsidR="00433511">
        <w:rPr>
          <w:rFonts w:hint="cs"/>
          <w:rtl/>
          <w:lang w:eastAsia="he-IL"/>
        </w:rPr>
        <w:t xml:space="preserve"> שהיינו מגיעים לחשוף חלק מהתהליכים, שכנראה היו פגומים, הרבה </w:t>
      </w:r>
      <w:bookmarkStart w:id="698" w:name="_ETM_Q1_3686605"/>
      <w:bookmarkEnd w:id="698"/>
      <w:r w:rsidR="00433511">
        <w:rPr>
          <w:rFonts w:hint="cs"/>
          <w:rtl/>
          <w:lang w:eastAsia="he-IL"/>
        </w:rPr>
        <w:t xml:space="preserve">יותר מוקדם, לפני שנים, ואולי היינו במקום אחר היום. </w:t>
      </w:r>
      <w:bookmarkStart w:id="699" w:name="_ETM_Q1_3697882"/>
      <w:bookmarkStart w:id="700" w:name="_ETM_Q1_3697936"/>
      <w:bookmarkStart w:id="701" w:name="_ETM_Q1_3698010"/>
      <w:bookmarkStart w:id="702" w:name="_ETM_Q1_3698048"/>
      <w:bookmarkEnd w:id="699"/>
      <w:bookmarkEnd w:id="700"/>
      <w:bookmarkEnd w:id="701"/>
      <w:bookmarkEnd w:id="702"/>
      <w:r w:rsidR="003B0AFA">
        <w:rPr>
          <w:rFonts w:hint="cs"/>
          <w:rtl/>
          <w:lang w:eastAsia="he-IL"/>
        </w:rPr>
        <w:t xml:space="preserve">לכן לתת למלמ"ב להיות אחראי </w:t>
      </w:r>
      <w:r w:rsidR="003B0AFA">
        <w:rPr>
          <w:rtl/>
          <w:lang w:eastAsia="he-IL"/>
        </w:rPr>
        <w:t>–</w:t>
      </w:r>
      <w:r w:rsidR="003B0AFA">
        <w:rPr>
          <w:rFonts w:hint="cs"/>
          <w:rtl/>
          <w:lang w:eastAsia="he-IL"/>
        </w:rPr>
        <w:t xml:space="preserve"> ככלל, ככותרת </w:t>
      </w:r>
      <w:r w:rsidR="003B0AFA">
        <w:rPr>
          <w:rtl/>
          <w:lang w:eastAsia="he-IL"/>
        </w:rPr>
        <w:t>–</w:t>
      </w:r>
      <w:r w:rsidR="003B0AFA">
        <w:rPr>
          <w:rFonts w:hint="cs"/>
          <w:rtl/>
          <w:lang w:eastAsia="he-IL"/>
        </w:rPr>
        <w:t xml:space="preserve"> על מה סודי ומה לא סודי נראה לי נכון בכלל, ובטח לא במקרה הזה. </w:t>
      </w:r>
    </w:p>
    <w:p w:rsidR="008542BF" w:rsidRDefault="008542BF" w:rsidP="008542BF">
      <w:pPr>
        <w:rPr>
          <w:rtl/>
          <w:lang w:eastAsia="he-IL"/>
        </w:rPr>
      </w:pPr>
      <w:bookmarkStart w:id="703" w:name="_ETM_Q1_3534209"/>
      <w:bookmarkStart w:id="704" w:name="_ETM_Q1_3534322"/>
      <w:bookmarkEnd w:id="703"/>
      <w:bookmarkEnd w:id="704"/>
    </w:p>
    <w:p w:rsidR="003B0AFA" w:rsidRDefault="003B0AFA" w:rsidP="008542BF">
      <w:pPr>
        <w:rPr>
          <w:rtl/>
          <w:lang w:eastAsia="he-IL"/>
        </w:rPr>
      </w:pPr>
      <w:r>
        <w:rPr>
          <w:rFonts w:hint="cs"/>
          <w:rtl/>
          <w:lang w:eastAsia="he-IL"/>
        </w:rPr>
        <w:t xml:space="preserve">הנושא השלישי: מלמ"ב, יש לו </w:t>
      </w:r>
      <w:bookmarkStart w:id="705" w:name="_ETM_Q1_3708952"/>
      <w:bookmarkEnd w:id="705"/>
      <w:r>
        <w:rPr>
          <w:rFonts w:hint="cs"/>
          <w:rtl/>
          <w:lang w:eastAsia="he-IL"/>
        </w:rPr>
        <w:t>אחריותו, מתוקף אחריותו על הרבה מאוד דברים במערכת הביטחון, גם</w:t>
      </w:r>
      <w:bookmarkStart w:id="706" w:name="_ETM_Q1_3710864"/>
      <w:bookmarkEnd w:id="706"/>
      <w:r>
        <w:rPr>
          <w:rFonts w:hint="cs"/>
          <w:rtl/>
          <w:lang w:eastAsia="he-IL"/>
        </w:rPr>
        <w:t xml:space="preserve"> על הרבה מאוד דברים בתהליכי הרכש. פיקדתי על מבצע של </w:t>
      </w:r>
      <w:bookmarkStart w:id="707" w:name="_ETM_Q1_3720059"/>
      <w:bookmarkEnd w:id="707"/>
      <w:r>
        <w:rPr>
          <w:rFonts w:hint="cs"/>
          <w:rtl/>
          <w:lang w:eastAsia="he-IL"/>
        </w:rPr>
        <w:t>רכש עבור מדינת ישראל, שנוהל על ידי מלמ"ב. מלמ"ב הוא</w:t>
      </w:r>
      <w:bookmarkStart w:id="708" w:name="_ETM_Q1_3724033"/>
      <w:bookmarkEnd w:id="708"/>
      <w:r>
        <w:rPr>
          <w:rFonts w:hint="cs"/>
          <w:rtl/>
          <w:lang w:eastAsia="he-IL"/>
        </w:rPr>
        <w:t xml:space="preserve"> שותף עמוק מאוד בתהליכים האלה, בין בפועל ובין בבקרה בהיבט </w:t>
      </w:r>
      <w:bookmarkStart w:id="709" w:name="_ETM_Q1_3730471"/>
      <w:bookmarkEnd w:id="709"/>
      <w:r>
        <w:rPr>
          <w:rFonts w:hint="cs"/>
          <w:rtl/>
          <w:lang w:eastAsia="he-IL"/>
        </w:rPr>
        <w:t xml:space="preserve">הביטחוני-סודי. ולכן אני חושב שזה יהיה לא נכון. </w:t>
      </w:r>
      <w:bookmarkStart w:id="710" w:name="_ETM_Q1_3739486"/>
      <w:bookmarkEnd w:id="710"/>
    </w:p>
    <w:p w:rsidR="003B0AFA" w:rsidRDefault="003B0AFA" w:rsidP="008542BF">
      <w:pPr>
        <w:rPr>
          <w:rtl/>
          <w:lang w:eastAsia="he-IL"/>
        </w:rPr>
      </w:pPr>
      <w:bookmarkStart w:id="711" w:name="_ETM_Q1_3739532"/>
      <w:bookmarkStart w:id="712" w:name="_ETM_Q1_3739661"/>
      <w:bookmarkEnd w:id="711"/>
      <w:bookmarkEnd w:id="712"/>
    </w:p>
    <w:p w:rsidR="003B0AFA" w:rsidRDefault="003B0AFA" w:rsidP="003B0AFA">
      <w:pPr>
        <w:rPr>
          <w:rtl/>
          <w:lang w:eastAsia="he-IL"/>
        </w:rPr>
      </w:pPr>
      <w:bookmarkStart w:id="713" w:name="_ETM_Q1_3739701"/>
      <w:bookmarkEnd w:id="713"/>
      <w:r>
        <w:rPr>
          <w:rFonts w:hint="cs"/>
          <w:rtl/>
          <w:lang w:eastAsia="he-IL"/>
        </w:rPr>
        <w:t xml:space="preserve">אני אישית, אילו הייתי צריך להמליץ, אני חושב שמי שצריך לבקר או </w:t>
      </w:r>
      <w:bookmarkStart w:id="714" w:name="_ETM_Q1_3739485"/>
      <w:bookmarkEnd w:id="714"/>
      <w:r>
        <w:rPr>
          <w:rFonts w:hint="cs"/>
          <w:rtl/>
          <w:lang w:eastAsia="he-IL"/>
        </w:rPr>
        <w:t xml:space="preserve">להחליט מה סודי ומה לא סודי זה גוף שהוא חיצוני גם למלמ"ב. אפשר לחשוב על שירות הביטחון הכללי או </w:t>
      </w:r>
      <w:bookmarkStart w:id="715" w:name="_ETM_Q1_3752500"/>
      <w:bookmarkEnd w:id="715"/>
      <w:r>
        <w:rPr>
          <w:rFonts w:hint="cs"/>
          <w:rtl/>
          <w:lang w:eastAsia="he-IL"/>
        </w:rPr>
        <w:t xml:space="preserve">צוות מייעץ שיורכב מנציג שב"כ, נציג מוסד ואולי </w:t>
      </w:r>
      <w:bookmarkStart w:id="716" w:name="_ETM_Q1_3761478"/>
      <w:bookmarkEnd w:id="716"/>
      <w:r>
        <w:rPr>
          <w:rFonts w:hint="cs"/>
          <w:rtl/>
          <w:lang w:eastAsia="he-IL"/>
        </w:rPr>
        <w:t xml:space="preserve">גם נציג אמ"ן, משום שאני חושב שאלה הם הגופים שעוסקים </w:t>
      </w:r>
      <w:bookmarkStart w:id="717" w:name="_ETM_Q1_3769196"/>
      <w:bookmarkEnd w:id="717"/>
      <w:r>
        <w:rPr>
          <w:rFonts w:hint="cs"/>
          <w:rtl/>
          <w:lang w:eastAsia="he-IL"/>
        </w:rPr>
        <w:t xml:space="preserve">במושג שנקרא סוד וביטחון מדינה ושלושתם מאוד לא מעורבים ואין </w:t>
      </w:r>
      <w:bookmarkStart w:id="718" w:name="_ETM_Q1_3776222"/>
      <w:bookmarkEnd w:id="718"/>
      <w:r>
        <w:rPr>
          <w:rFonts w:hint="cs"/>
          <w:rtl/>
          <w:lang w:eastAsia="he-IL"/>
        </w:rPr>
        <w:t xml:space="preserve">שמץ של הנחה שהם נמצאים בניגוד עניינים. </w:t>
      </w:r>
      <w:bookmarkStart w:id="719" w:name="_ETM_Q1_3782077"/>
      <w:bookmarkEnd w:id="719"/>
    </w:p>
    <w:p w:rsidR="003B0AFA" w:rsidRDefault="003B0AFA" w:rsidP="003B0AFA">
      <w:pPr>
        <w:rPr>
          <w:rtl/>
          <w:lang w:eastAsia="he-IL"/>
        </w:rPr>
      </w:pPr>
      <w:bookmarkStart w:id="720" w:name="_ETM_Q1_3782119"/>
      <w:bookmarkEnd w:id="720"/>
    </w:p>
    <w:p w:rsidR="003B0AFA" w:rsidRDefault="003B0AFA" w:rsidP="003B0AFA">
      <w:pPr>
        <w:pStyle w:val="af6"/>
        <w:keepNext/>
        <w:rPr>
          <w:rtl/>
        </w:rPr>
      </w:pPr>
      <w:bookmarkStart w:id="721" w:name="ET_yor_5766_66"/>
      <w:r w:rsidRPr="003B0AFA">
        <w:rPr>
          <w:rStyle w:val="TagStyle"/>
          <w:rtl/>
        </w:rPr>
        <w:t xml:space="preserve"> &lt;&lt; יור &gt;&gt; </w:t>
      </w:r>
      <w:r>
        <w:rPr>
          <w:rtl/>
        </w:rPr>
        <w:t>היו"ר רם בן ברק:</w:t>
      </w:r>
      <w:r w:rsidRPr="003B0AFA">
        <w:rPr>
          <w:rStyle w:val="TagStyle"/>
          <w:rtl/>
        </w:rPr>
        <w:t xml:space="preserve"> &lt;&lt; יור &gt;&gt;</w:t>
      </w:r>
      <w:r>
        <w:rPr>
          <w:rtl/>
        </w:rPr>
        <w:t xml:space="preserve">   </w:t>
      </w:r>
      <w:bookmarkEnd w:id="721"/>
    </w:p>
    <w:p w:rsidR="003B0AFA" w:rsidRDefault="003B0AFA" w:rsidP="003B0AFA">
      <w:pPr>
        <w:pStyle w:val="KeepWithNext"/>
        <w:rPr>
          <w:rtl/>
          <w:lang w:eastAsia="he-IL"/>
        </w:rPr>
      </w:pPr>
    </w:p>
    <w:p w:rsidR="003B0AFA" w:rsidRDefault="003B0AFA" w:rsidP="003B0AFA">
      <w:pPr>
        <w:rPr>
          <w:rtl/>
          <w:lang w:eastAsia="he-IL"/>
        </w:rPr>
      </w:pPr>
      <w:bookmarkStart w:id="722" w:name="_ETM_Q1_3783239"/>
      <w:bookmarkEnd w:id="722"/>
      <w:r>
        <w:rPr>
          <w:rFonts w:hint="cs"/>
          <w:rtl/>
          <w:lang w:eastAsia="he-IL"/>
        </w:rPr>
        <w:t xml:space="preserve">תודה. </w:t>
      </w:r>
    </w:p>
    <w:p w:rsidR="003B0AFA" w:rsidRDefault="003B0AFA" w:rsidP="003B0AFA">
      <w:pPr>
        <w:rPr>
          <w:rtl/>
          <w:lang w:eastAsia="he-IL"/>
        </w:rPr>
      </w:pPr>
      <w:bookmarkStart w:id="723" w:name="_ETM_Q1_3785262"/>
      <w:bookmarkStart w:id="724" w:name="_ETM_Q1_3785301"/>
      <w:bookmarkEnd w:id="723"/>
      <w:bookmarkEnd w:id="724"/>
    </w:p>
    <w:p w:rsidR="003B0AFA" w:rsidRDefault="003B0AFA" w:rsidP="003B0AFA">
      <w:pPr>
        <w:pStyle w:val="a4"/>
        <w:keepNext/>
        <w:rPr>
          <w:rtl/>
        </w:rPr>
      </w:pPr>
      <w:bookmarkStart w:id="725" w:name="ET_speaker_5105_67"/>
      <w:r w:rsidRPr="003B0AFA">
        <w:rPr>
          <w:rStyle w:val="TagStyle"/>
          <w:rtl/>
        </w:rPr>
        <w:t xml:space="preserve"> &lt;&lt; דובר &gt;&gt; </w:t>
      </w:r>
      <w:r>
        <w:rPr>
          <w:rtl/>
        </w:rPr>
        <w:t>מיכל רוזין (מרצ):</w:t>
      </w:r>
      <w:r w:rsidRPr="003B0AFA">
        <w:rPr>
          <w:rStyle w:val="TagStyle"/>
          <w:rtl/>
        </w:rPr>
        <w:t xml:space="preserve"> &lt;&lt; דובר &gt;&gt;</w:t>
      </w:r>
      <w:r>
        <w:rPr>
          <w:rtl/>
        </w:rPr>
        <w:t xml:space="preserve">   </w:t>
      </w:r>
      <w:bookmarkEnd w:id="725"/>
    </w:p>
    <w:p w:rsidR="003B0AFA" w:rsidRDefault="003B0AFA" w:rsidP="003B0AFA">
      <w:pPr>
        <w:pStyle w:val="KeepWithNext"/>
        <w:rPr>
          <w:rtl/>
          <w:lang w:eastAsia="he-IL"/>
        </w:rPr>
      </w:pPr>
    </w:p>
    <w:p w:rsidR="003B0AFA" w:rsidRDefault="003B0AFA" w:rsidP="003B0AFA">
      <w:pPr>
        <w:rPr>
          <w:rtl/>
          <w:lang w:eastAsia="he-IL"/>
        </w:rPr>
      </w:pPr>
      <w:bookmarkStart w:id="726" w:name="_ETM_Q1_3787152"/>
      <w:bookmarkStart w:id="727" w:name="_ETM_Q1_3787185"/>
      <w:bookmarkEnd w:id="726"/>
      <w:bookmarkEnd w:id="727"/>
      <w:r>
        <w:rPr>
          <w:rFonts w:hint="cs"/>
          <w:rtl/>
          <w:lang w:eastAsia="he-IL"/>
        </w:rPr>
        <w:t xml:space="preserve">תודה רבה. </w:t>
      </w:r>
      <w:bookmarkStart w:id="728" w:name="_ETM_Q1_3788536"/>
      <w:bookmarkStart w:id="729" w:name="_ETM_Q1_3788807"/>
      <w:bookmarkEnd w:id="728"/>
      <w:bookmarkEnd w:id="729"/>
    </w:p>
    <w:p w:rsidR="003B0AFA" w:rsidRDefault="003B0AFA" w:rsidP="003B0AFA">
      <w:pPr>
        <w:rPr>
          <w:rtl/>
          <w:lang w:eastAsia="he-IL"/>
        </w:rPr>
      </w:pPr>
      <w:bookmarkStart w:id="730" w:name="_ETM_Q1_3788851"/>
      <w:bookmarkEnd w:id="730"/>
    </w:p>
    <w:p w:rsidR="003B0AFA" w:rsidRDefault="003B0AFA" w:rsidP="003B0AFA">
      <w:pPr>
        <w:pStyle w:val="af6"/>
        <w:keepNext/>
        <w:rPr>
          <w:rtl/>
        </w:rPr>
      </w:pPr>
      <w:bookmarkStart w:id="731" w:name="ET_yor_5766_68"/>
      <w:r w:rsidRPr="003B0AFA">
        <w:rPr>
          <w:rStyle w:val="TagStyle"/>
          <w:rtl/>
        </w:rPr>
        <w:t xml:space="preserve"> &lt;&lt; יור &gt;&gt; </w:t>
      </w:r>
      <w:r>
        <w:rPr>
          <w:rtl/>
        </w:rPr>
        <w:t>היו"ר רם בן ברק:</w:t>
      </w:r>
      <w:r w:rsidRPr="003B0AFA">
        <w:rPr>
          <w:rStyle w:val="TagStyle"/>
          <w:rtl/>
        </w:rPr>
        <w:t xml:space="preserve"> &lt;&lt; יור &gt;&gt;</w:t>
      </w:r>
      <w:r>
        <w:rPr>
          <w:rtl/>
        </w:rPr>
        <w:t xml:space="preserve">   </w:t>
      </w:r>
      <w:bookmarkEnd w:id="731"/>
    </w:p>
    <w:p w:rsidR="003B0AFA" w:rsidRDefault="003B0AFA" w:rsidP="003B0AFA">
      <w:pPr>
        <w:pStyle w:val="KeepWithNext"/>
        <w:rPr>
          <w:rtl/>
          <w:lang w:eastAsia="he-IL"/>
        </w:rPr>
      </w:pPr>
    </w:p>
    <w:p w:rsidR="003B0AFA" w:rsidRDefault="003B0AFA" w:rsidP="003B0AFA">
      <w:pPr>
        <w:rPr>
          <w:rtl/>
          <w:lang w:eastAsia="he-IL"/>
        </w:rPr>
      </w:pPr>
      <w:bookmarkStart w:id="732" w:name="_ETM_Q1_3790047"/>
      <w:bookmarkEnd w:id="732"/>
      <w:r>
        <w:rPr>
          <w:rFonts w:hint="cs"/>
          <w:rtl/>
          <w:lang w:eastAsia="he-IL"/>
        </w:rPr>
        <w:t xml:space="preserve">אנחנו עוברים לחברי הכנסת. מיכל רוזין, בבקשה. </w:t>
      </w:r>
    </w:p>
    <w:p w:rsidR="003B0AFA" w:rsidRDefault="003B0AFA" w:rsidP="003B0AFA">
      <w:pPr>
        <w:rPr>
          <w:rtl/>
          <w:lang w:eastAsia="he-IL"/>
        </w:rPr>
      </w:pPr>
    </w:p>
    <w:p w:rsidR="003B0AFA" w:rsidRDefault="003B0AFA" w:rsidP="003B0AFA">
      <w:pPr>
        <w:pStyle w:val="a4"/>
        <w:keepNext/>
        <w:rPr>
          <w:rtl/>
        </w:rPr>
      </w:pPr>
      <w:bookmarkStart w:id="733" w:name="ET_speaker_5105_69"/>
      <w:r w:rsidRPr="003B0AFA">
        <w:rPr>
          <w:rStyle w:val="TagStyle"/>
          <w:rtl/>
        </w:rPr>
        <w:t xml:space="preserve"> &lt;&lt; דובר &gt;&gt; </w:t>
      </w:r>
      <w:r>
        <w:rPr>
          <w:rtl/>
        </w:rPr>
        <w:t>מיכל רוזין (מרצ):</w:t>
      </w:r>
      <w:r w:rsidRPr="003B0AFA">
        <w:rPr>
          <w:rStyle w:val="TagStyle"/>
          <w:rtl/>
        </w:rPr>
        <w:t xml:space="preserve"> &lt;&lt; דובר &gt;&gt;</w:t>
      </w:r>
      <w:r>
        <w:rPr>
          <w:rtl/>
        </w:rPr>
        <w:t xml:space="preserve">   </w:t>
      </w:r>
      <w:bookmarkEnd w:id="733"/>
    </w:p>
    <w:p w:rsidR="003B0AFA" w:rsidRDefault="003B0AFA" w:rsidP="003B0AFA">
      <w:pPr>
        <w:pStyle w:val="KeepWithNext"/>
        <w:rPr>
          <w:rtl/>
          <w:lang w:eastAsia="he-IL"/>
        </w:rPr>
      </w:pPr>
    </w:p>
    <w:p w:rsidR="003B0AFA" w:rsidRDefault="003B0AFA" w:rsidP="003B0AFA">
      <w:pPr>
        <w:rPr>
          <w:rtl/>
          <w:lang w:eastAsia="he-IL"/>
        </w:rPr>
      </w:pPr>
      <w:r>
        <w:rPr>
          <w:rFonts w:hint="cs"/>
          <w:rtl/>
          <w:lang w:eastAsia="he-IL"/>
        </w:rPr>
        <w:t xml:space="preserve">תודה. תודה לכולם </w:t>
      </w:r>
      <w:bookmarkStart w:id="734" w:name="_ETM_Q1_3793270"/>
      <w:bookmarkEnd w:id="734"/>
      <w:r>
        <w:rPr>
          <w:rFonts w:hint="cs"/>
          <w:rtl/>
          <w:lang w:eastAsia="he-IL"/>
        </w:rPr>
        <w:t>שהגיעו. קודם כול, תודה על הדברים, האלוף לשעבר</w:t>
      </w:r>
      <w:bookmarkStart w:id="735" w:name="_ETM_Q1_3799156"/>
      <w:bookmarkEnd w:id="735"/>
      <w:r>
        <w:rPr>
          <w:rFonts w:hint="cs"/>
          <w:rtl/>
          <w:lang w:eastAsia="he-IL"/>
        </w:rPr>
        <w:t xml:space="preserve"> וחבר הכנסת לשעבר. שירתנו יחד </w:t>
      </w:r>
      <w:r>
        <w:rPr>
          <w:rtl/>
          <w:lang w:eastAsia="he-IL"/>
        </w:rPr>
        <w:t>–</w:t>
      </w:r>
      <w:r>
        <w:rPr>
          <w:rFonts w:hint="cs"/>
          <w:rtl/>
          <w:lang w:eastAsia="he-IL"/>
        </w:rPr>
        <w:t xml:space="preserve"> גם זה נקרא שירות </w:t>
      </w:r>
      <w:r>
        <w:rPr>
          <w:rtl/>
          <w:lang w:eastAsia="he-IL"/>
        </w:rPr>
        <w:t>–</w:t>
      </w:r>
      <w:r>
        <w:rPr>
          <w:rFonts w:hint="cs"/>
          <w:rtl/>
          <w:lang w:eastAsia="he-IL"/>
        </w:rPr>
        <w:t xml:space="preserve"> באופוזיציה, אז תודה לך על הדברים הכל כך ברורים, </w:t>
      </w:r>
      <w:bookmarkStart w:id="736" w:name="_ETM_Q1_3809174"/>
      <w:bookmarkEnd w:id="736"/>
      <w:r>
        <w:rPr>
          <w:rFonts w:hint="cs"/>
          <w:rtl/>
          <w:lang w:eastAsia="he-IL"/>
        </w:rPr>
        <w:t xml:space="preserve">וכמובן התווסף לזה עמי איילון. </w:t>
      </w:r>
      <w:bookmarkStart w:id="737" w:name="_ETM_Q1_3809488"/>
      <w:bookmarkEnd w:id="737"/>
    </w:p>
    <w:p w:rsidR="003B0AFA" w:rsidRDefault="003B0AFA" w:rsidP="003B0AFA">
      <w:pPr>
        <w:rPr>
          <w:rtl/>
          <w:lang w:eastAsia="he-IL"/>
        </w:rPr>
      </w:pPr>
      <w:bookmarkStart w:id="738" w:name="_ETM_Q1_3809540"/>
      <w:bookmarkStart w:id="739" w:name="_ETM_Q1_3809671"/>
      <w:bookmarkEnd w:id="738"/>
      <w:bookmarkEnd w:id="739"/>
    </w:p>
    <w:p w:rsidR="003B0AFA" w:rsidRDefault="003B0AFA" w:rsidP="003B0AFA">
      <w:pPr>
        <w:rPr>
          <w:rtl/>
          <w:lang w:eastAsia="he-IL"/>
        </w:rPr>
      </w:pPr>
      <w:bookmarkStart w:id="740" w:name="_ETM_Q1_3809728"/>
      <w:bookmarkEnd w:id="740"/>
      <w:r>
        <w:rPr>
          <w:rFonts w:hint="cs"/>
          <w:rtl/>
          <w:lang w:eastAsia="he-IL"/>
        </w:rPr>
        <w:t xml:space="preserve">אני רוצה להתחיל בתעודת כבוד </w:t>
      </w:r>
      <w:bookmarkStart w:id="741" w:name="_ETM_Q1_3809079"/>
      <w:bookmarkEnd w:id="741"/>
      <w:r>
        <w:rPr>
          <w:rFonts w:hint="cs"/>
          <w:rtl/>
          <w:lang w:eastAsia="he-IL"/>
        </w:rPr>
        <w:t xml:space="preserve">לארגונים: התנועה לאיכות השלטון, ארגון זולת </w:t>
      </w:r>
      <w:r>
        <w:rPr>
          <w:rtl/>
          <w:lang w:eastAsia="he-IL"/>
        </w:rPr>
        <w:t>–</w:t>
      </w:r>
      <w:r>
        <w:rPr>
          <w:rFonts w:hint="cs"/>
          <w:rtl/>
          <w:lang w:eastAsia="he-IL"/>
        </w:rPr>
        <w:t xml:space="preserve"> שיחד איתם ניסחתי</w:t>
      </w:r>
      <w:bookmarkStart w:id="742" w:name="_ETM_Q1_3815022"/>
      <w:bookmarkEnd w:id="742"/>
      <w:r>
        <w:rPr>
          <w:rFonts w:hint="cs"/>
          <w:rtl/>
          <w:lang w:eastAsia="he-IL"/>
        </w:rPr>
        <w:t xml:space="preserve"> מיד כשהתקבלה ההחלטה בממשלה פנייה לוועדת החוץ והביטחון לדון בעניין </w:t>
      </w:r>
      <w:bookmarkStart w:id="743" w:name="_ETM_Q1_3824141"/>
      <w:bookmarkEnd w:id="743"/>
      <w:r>
        <w:rPr>
          <w:rFonts w:hint="cs"/>
          <w:rtl/>
          <w:lang w:eastAsia="he-IL"/>
        </w:rPr>
        <w:t xml:space="preserve">הזה ולדרוש את פומביות הדיון </w:t>
      </w:r>
      <w:r>
        <w:rPr>
          <w:rtl/>
          <w:lang w:eastAsia="he-IL"/>
        </w:rPr>
        <w:t>–</w:t>
      </w:r>
      <w:r>
        <w:rPr>
          <w:rFonts w:hint="cs"/>
          <w:rtl/>
          <w:lang w:eastAsia="he-IL"/>
        </w:rPr>
        <w:t xml:space="preserve"> כבוד לתקשורת שחשפה, אבל בעיקר בעיקר </w:t>
      </w:r>
      <w:r>
        <w:rPr>
          <w:rtl/>
          <w:lang w:eastAsia="he-IL"/>
        </w:rPr>
        <w:t>–</w:t>
      </w:r>
      <w:r>
        <w:rPr>
          <w:rFonts w:hint="cs"/>
          <w:rtl/>
          <w:lang w:eastAsia="he-IL"/>
        </w:rPr>
        <w:t xml:space="preserve"> ופה אני מצטרפת אליך </w:t>
      </w:r>
      <w:r>
        <w:rPr>
          <w:rtl/>
          <w:lang w:eastAsia="he-IL"/>
        </w:rPr>
        <w:t>–</w:t>
      </w:r>
      <w:r>
        <w:rPr>
          <w:rFonts w:hint="cs"/>
          <w:rtl/>
          <w:lang w:eastAsia="he-IL"/>
        </w:rPr>
        <w:t xml:space="preserve"> הציבור. הציבור </w:t>
      </w:r>
      <w:bookmarkStart w:id="744" w:name="_ETM_Q1_3831854"/>
      <w:bookmarkEnd w:id="744"/>
      <w:r>
        <w:rPr>
          <w:rFonts w:hint="cs"/>
          <w:rtl/>
          <w:lang w:eastAsia="he-IL"/>
        </w:rPr>
        <w:t xml:space="preserve">התעקש על זה, הציבור נלחם על זה. יצאנו לרחובות, הפגנו, </w:t>
      </w:r>
      <w:bookmarkStart w:id="745" w:name="_ETM_Q1_3837276"/>
      <w:bookmarkEnd w:id="745"/>
      <w:r>
        <w:rPr>
          <w:rFonts w:hint="cs"/>
          <w:rtl/>
          <w:lang w:eastAsia="he-IL"/>
        </w:rPr>
        <w:t xml:space="preserve">הצוללת הענקית בדרך לכנסת </w:t>
      </w:r>
      <w:r>
        <w:rPr>
          <w:rtl/>
          <w:lang w:eastAsia="he-IL"/>
        </w:rPr>
        <w:t>–</w:t>
      </w:r>
      <w:r>
        <w:rPr>
          <w:rFonts w:hint="cs"/>
          <w:rtl/>
          <w:lang w:eastAsia="he-IL"/>
        </w:rPr>
        <w:t xml:space="preserve"> כולם התעקשו על זה. </w:t>
      </w:r>
      <w:bookmarkStart w:id="746" w:name="_ETM_Q1_3842468"/>
      <w:bookmarkEnd w:id="746"/>
    </w:p>
    <w:p w:rsidR="003B0AFA" w:rsidRDefault="003B0AFA" w:rsidP="003B0AFA">
      <w:pPr>
        <w:rPr>
          <w:rtl/>
          <w:lang w:eastAsia="he-IL"/>
        </w:rPr>
      </w:pPr>
      <w:bookmarkStart w:id="747" w:name="_ETM_Q1_3842521"/>
      <w:bookmarkStart w:id="748" w:name="_ETM_Q1_3843604"/>
      <w:bookmarkEnd w:id="747"/>
      <w:bookmarkEnd w:id="748"/>
    </w:p>
    <w:p w:rsidR="003B0AFA" w:rsidRDefault="003B0AFA" w:rsidP="003B0AFA">
      <w:pPr>
        <w:rPr>
          <w:rtl/>
          <w:lang w:eastAsia="he-IL"/>
        </w:rPr>
      </w:pPr>
      <w:bookmarkStart w:id="749" w:name="_ETM_Q1_3843656"/>
      <w:bookmarkEnd w:id="749"/>
      <w:r>
        <w:rPr>
          <w:rFonts w:hint="cs"/>
          <w:rtl/>
          <w:lang w:eastAsia="he-IL"/>
        </w:rPr>
        <w:t>ופה</w:t>
      </w:r>
      <w:bookmarkStart w:id="750" w:name="_ETM_Q1_3844956"/>
      <w:bookmarkEnd w:id="750"/>
      <w:r>
        <w:rPr>
          <w:rFonts w:hint="cs"/>
          <w:rtl/>
          <w:lang w:eastAsia="he-IL"/>
        </w:rPr>
        <w:t xml:space="preserve"> זה מגיע לעניין הנוסף, והוא חשוב לא פחות. קודם </w:t>
      </w:r>
      <w:bookmarkStart w:id="751" w:name="_ETM_Q1_3848111"/>
      <w:bookmarkEnd w:id="751"/>
      <w:r>
        <w:rPr>
          <w:rFonts w:hint="cs"/>
          <w:rtl/>
          <w:lang w:eastAsia="he-IL"/>
        </w:rPr>
        <w:t xml:space="preserve">כול, ברור מאליו שאין פה מישהו בחדר שרוצה לפגוע בביטחון המדינה. לאף אחד אין אינטרס לפגוע. אומר את זה גם השופט בפסק דין 3000: "דומה שכל מי שביטחון ישראל קרוב לליבו יבקש לבדוק ביסודיות את תהליך קבלת ההחלטות </w:t>
      </w:r>
      <w:bookmarkStart w:id="752" w:name="_ETM_Q1_3862021"/>
      <w:bookmarkEnd w:id="752"/>
      <w:r>
        <w:rPr>
          <w:rFonts w:hint="cs"/>
          <w:rtl/>
          <w:lang w:eastAsia="he-IL"/>
        </w:rPr>
        <w:t>בפרשת כלי השיט על מנת להפיק לקחים ומסקנות באו</w:t>
      </w:r>
      <w:bookmarkStart w:id="753" w:name="_ETM_Q1_3863550"/>
      <w:bookmarkEnd w:id="753"/>
      <w:r>
        <w:rPr>
          <w:rFonts w:hint="cs"/>
          <w:rtl/>
          <w:lang w:eastAsia="he-IL"/>
        </w:rPr>
        <w:t xml:space="preserve">פן צופה פני עתיד". אנחנו לא פה לעשות חשבון אחורה, </w:t>
      </w:r>
      <w:bookmarkStart w:id="754" w:name="_ETM_Q1_3870200"/>
      <w:bookmarkEnd w:id="754"/>
      <w:r>
        <w:rPr>
          <w:rFonts w:hint="cs"/>
          <w:rtl/>
          <w:lang w:eastAsia="he-IL"/>
        </w:rPr>
        <w:t xml:space="preserve">אנחנו עם הפנים קדימה. אני אומרת לכם את זה כמי </w:t>
      </w:r>
      <w:bookmarkStart w:id="755" w:name="_ETM_Q1_3873261"/>
      <w:bookmarkEnd w:id="755"/>
      <w:r>
        <w:rPr>
          <w:rFonts w:hint="cs"/>
          <w:rtl/>
          <w:lang w:eastAsia="he-IL"/>
        </w:rPr>
        <w:t xml:space="preserve">שאחראית היום על חלק מהפיקוח על משרד הביטחון </w:t>
      </w:r>
      <w:r>
        <w:rPr>
          <w:rtl/>
          <w:lang w:eastAsia="he-IL"/>
        </w:rPr>
        <w:t>–</w:t>
      </w:r>
      <w:bookmarkStart w:id="756" w:name="_ETM_Q1_3878275"/>
      <w:bookmarkEnd w:id="756"/>
      <w:r>
        <w:rPr>
          <w:rFonts w:hint="cs"/>
          <w:rtl/>
          <w:lang w:eastAsia="he-IL"/>
        </w:rPr>
        <w:t xml:space="preserve"> אין לי את הכלים, אין לי את היכולת. אנחנו צריכים </w:t>
      </w:r>
      <w:bookmarkStart w:id="757" w:name="_ETM_Q1_3883067"/>
      <w:bookmarkEnd w:id="757"/>
      <w:r>
        <w:rPr>
          <w:rFonts w:hint="cs"/>
          <w:rtl/>
          <w:lang w:eastAsia="he-IL"/>
        </w:rPr>
        <w:t xml:space="preserve">לשפר את היכולת ואת הכלים שלנו לבחון את הדברים. </w:t>
      </w:r>
      <w:bookmarkStart w:id="758" w:name="_ETM_Q1_3885377"/>
      <w:bookmarkEnd w:id="758"/>
    </w:p>
    <w:p w:rsidR="003B0AFA" w:rsidRDefault="003B0AFA" w:rsidP="003B0AFA">
      <w:pPr>
        <w:rPr>
          <w:rtl/>
          <w:lang w:eastAsia="he-IL"/>
        </w:rPr>
      </w:pPr>
      <w:bookmarkStart w:id="759" w:name="_ETM_Q1_3885441"/>
      <w:bookmarkStart w:id="760" w:name="_ETM_Q1_3885545"/>
      <w:bookmarkEnd w:id="759"/>
      <w:bookmarkEnd w:id="760"/>
    </w:p>
    <w:p w:rsidR="003B0AFA" w:rsidRDefault="003B0AFA" w:rsidP="003B0AFA">
      <w:pPr>
        <w:rPr>
          <w:rtl/>
          <w:lang w:eastAsia="he-IL"/>
        </w:rPr>
      </w:pPr>
      <w:bookmarkStart w:id="761" w:name="_ETM_Q1_3885606"/>
      <w:bookmarkEnd w:id="761"/>
      <w:r>
        <w:rPr>
          <w:rFonts w:hint="cs"/>
          <w:rtl/>
          <w:lang w:eastAsia="he-IL"/>
        </w:rPr>
        <w:t xml:space="preserve">נושא </w:t>
      </w:r>
      <w:bookmarkStart w:id="762" w:name="_ETM_Q1_3886660"/>
      <w:bookmarkEnd w:id="762"/>
      <w:r>
        <w:rPr>
          <w:rFonts w:hint="cs"/>
          <w:rtl/>
          <w:lang w:eastAsia="he-IL"/>
        </w:rPr>
        <w:t xml:space="preserve">אמון הציבור הוא שעומד כאן למבחן, זה הדבר החשוב. אנחנו </w:t>
      </w:r>
      <w:bookmarkStart w:id="763" w:name="_ETM_Q1_3889688"/>
      <w:bookmarkEnd w:id="763"/>
      <w:r>
        <w:rPr>
          <w:rFonts w:hint="cs"/>
          <w:rtl/>
          <w:lang w:eastAsia="he-IL"/>
        </w:rPr>
        <w:t>לא מבקשים פומביות בשביל מציצנות או כי מעניינים אותנו הפרטים</w:t>
      </w:r>
      <w:bookmarkStart w:id="764" w:name="_ETM_Q1_3893806"/>
      <w:bookmarkEnd w:id="764"/>
      <w:r>
        <w:rPr>
          <w:rFonts w:hint="cs"/>
          <w:rtl/>
          <w:lang w:eastAsia="he-IL"/>
        </w:rPr>
        <w:t xml:space="preserve"> הסודיים. תאמינו לנו, זה לא</w:t>
      </w:r>
      <w:bookmarkStart w:id="765" w:name="_ETM_Q1_3895051"/>
      <w:bookmarkEnd w:id="765"/>
      <w:r>
        <w:rPr>
          <w:rFonts w:hint="cs"/>
          <w:rtl/>
          <w:lang w:eastAsia="he-IL"/>
        </w:rPr>
        <w:t xml:space="preserve"> העניין. לא פעם אנחנו מקיימים פה דיון ויודעים להגיד: אלה </w:t>
      </w:r>
      <w:bookmarkStart w:id="766" w:name="_ETM_Q1_3900566"/>
      <w:bookmarkEnd w:id="766"/>
      <w:r>
        <w:rPr>
          <w:rFonts w:hint="cs"/>
          <w:rtl/>
          <w:lang w:eastAsia="he-IL"/>
        </w:rPr>
        <w:t xml:space="preserve">דברים שיידונו בחדר סגור, זה חסוי, זה מסווג. עם זאת, </w:t>
      </w:r>
      <w:bookmarkStart w:id="767" w:name="_ETM_Q1_3902899"/>
      <w:bookmarkEnd w:id="767"/>
      <w:r>
        <w:rPr>
          <w:rFonts w:hint="cs"/>
          <w:rtl/>
          <w:lang w:eastAsia="he-IL"/>
        </w:rPr>
        <w:t xml:space="preserve">אנחנו חייבים לייצר מצב שבו אמון הציבור יתחזק, לא רק </w:t>
      </w:r>
      <w:bookmarkStart w:id="768" w:name="_ETM_Q1_3911616"/>
      <w:bookmarkEnd w:id="768"/>
      <w:r>
        <w:rPr>
          <w:rFonts w:hint="cs"/>
          <w:rtl/>
          <w:lang w:eastAsia="he-IL"/>
        </w:rPr>
        <w:t xml:space="preserve">במערכת הביטחון </w:t>
      </w:r>
      <w:r>
        <w:rPr>
          <w:rtl/>
          <w:lang w:eastAsia="he-IL"/>
        </w:rPr>
        <w:t>–</w:t>
      </w:r>
      <w:r>
        <w:rPr>
          <w:rFonts w:hint="cs"/>
          <w:rtl/>
          <w:lang w:eastAsia="he-IL"/>
        </w:rPr>
        <w:t xml:space="preserve"> שזו באמת פעם ראשונה שאמון הציבור </w:t>
      </w:r>
      <w:bookmarkStart w:id="769" w:name="_ETM_Q1_3913061"/>
      <w:bookmarkEnd w:id="769"/>
      <w:r>
        <w:rPr>
          <w:rFonts w:hint="cs"/>
          <w:rtl/>
          <w:lang w:eastAsia="he-IL"/>
        </w:rPr>
        <w:t xml:space="preserve">בה כל כך נפגע </w:t>
      </w:r>
      <w:r>
        <w:rPr>
          <w:rtl/>
          <w:lang w:eastAsia="he-IL"/>
        </w:rPr>
        <w:t>–</w:t>
      </w:r>
      <w:r>
        <w:rPr>
          <w:rFonts w:hint="cs"/>
          <w:rtl/>
          <w:lang w:eastAsia="he-IL"/>
        </w:rPr>
        <w:t xml:space="preserve"> אלא גם בנו, חבר הכנסת רם בן ברק, במקבלי ההחלטות, כי זו הדמוקרטיה. אם אנחנו </w:t>
      </w:r>
      <w:bookmarkStart w:id="770" w:name="_ETM_Q1_3925165"/>
      <w:bookmarkEnd w:id="770"/>
      <w:r>
        <w:rPr>
          <w:rFonts w:hint="cs"/>
          <w:rtl/>
          <w:lang w:eastAsia="he-IL"/>
        </w:rPr>
        <w:t>לא מאמינים לראש הממשלה לשעבר ואנחנו לא מאמינים למקבלי ההחלטות</w:t>
      </w:r>
      <w:bookmarkStart w:id="771" w:name="_ETM_Q1_3928799"/>
      <w:bookmarkEnd w:id="771"/>
      <w:r>
        <w:rPr>
          <w:rFonts w:hint="cs"/>
          <w:rtl/>
          <w:lang w:eastAsia="he-IL"/>
        </w:rPr>
        <w:t xml:space="preserve"> לכל אורך הרצף, ואם אני שומעת פה אפילו סייגים על </w:t>
      </w:r>
      <w:bookmarkStart w:id="772" w:name="_ETM_Q1_3932102"/>
      <w:bookmarkEnd w:id="772"/>
      <w:r>
        <w:rPr>
          <w:rFonts w:hint="cs"/>
          <w:rtl/>
          <w:lang w:eastAsia="he-IL"/>
        </w:rPr>
        <w:t xml:space="preserve">מלמ"ב שגורמים לי לנוע בכיסא באי-נוחות </w:t>
      </w:r>
      <w:r>
        <w:rPr>
          <w:rtl/>
          <w:lang w:eastAsia="he-IL"/>
        </w:rPr>
        <w:t>–</w:t>
      </w:r>
      <w:r>
        <w:rPr>
          <w:rFonts w:hint="cs"/>
          <w:rtl/>
          <w:lang w:eastAsia="he-IL"/>
        </w:rPr>
        <w:t xml:space="preserve"> זה לא טוב, </w:t>
      </w:r>
      <w:bookmarkStart w:id="773" w:name="_ETM_Q1_3932889"/>
      <w:bookmarkEnd w:id="773"/>
      <w:r>
        <w:rPr>
          <w:rFonts w:hint="cs"/>
          <w:rtl/>
          <w:lang w:eastAsia="he-IL"/>
        </w:rPr>
        <w:t>זה פוגע יותר מהכול, לא רק בדמוקרטיה הישראלית אלא בביטחון מדינת</w:t>
      </w:r>
      <w:bookmarkStart w:id="774" w:name="_ETM_Q1_3942884"/>
      <w:bookmarkEnd w:id="774"/>
      <w:r>
        <w:rPr>
          <w:rFonts w:hint="cs"/>
          <w:rtl/>
          <w:lang w:eastAsia="he-IL"/>
        </w:rPr>
        <w:t xml:space="preserve"> ישראל. </w:t>
      </w:r>
      <w:bookmarkStart w:id="775" w:name="_ETM_Q1_3948325"/>
      <w:bookmarkEnd w:id="775"/>
    </w:p>
    <w:p w:rsidR="003B0AFA" w:rsidRDefault="003B0AFA" w:rsidP="003B0AFA">
      <w:pPr>
        <w:rPr>
          <w:rtl/>
          <w:lang w:eastAsia="he-IL"/>
        </w:rPr>
      </w:pPr>
      <w:bookmarkStart w:id="776" w:name="_ETM_Q1_3948370"/>
      <w:bookmarkStart w:id="777" w:name="_ETM_Q1_3948812"/>
      <w:bookmarkEnd w:id="776"/>
      <w:bookmarkEnd w:id="777"/>
    </w:p>
    <w:p w:rsidR="003B0AFA" w:rsidRDefault="003B0AFA" w:rsidP="003B0AFA">
      <w:pPr>
        <w:rPr>
          <w:rtl/>
          <w:lang w:eastAsia="he-IL"/>
        </w:rPr>
      </w:pPr>
      <w:bookmarkStart w:id="778" w:name="_ETM_Q1_3948849"/>
      <w:bookmarkEnd w:id="778"/>
      <w:r>
        <w:rPr>
          <w:rFonts w:hint="cs"/>
          <w:rtl/>
          <w:lang w:eastAsia="he-IL"/>
        </w:rPr>
        <w:t xml:space="preserve">אני מסתכלת על החלטת הממשלה, ובהחלטת הממשלה </w:t>
      </w:r>
      <w:bookmarkStart w:id="779" w:name="_ETM_Q1_3946938"/>
      <w:bookmarkEnd w:id="779"/>
      <w:r>
        <w:rPr>
          <w:rFonts w:hint="cs"/>
          <w:rtl/>
          <w:lang w:eastAsia="he-IL"/>
        </w:rPr>
        <w:t>כבר מראש יש סייג במנדט שהיא נתנה. כלומר היא קבעה</w:t>
      </w:r>
      <w:bookmarkStart w:id="780" w:name="_ETM_Q1_3956832"/>
      <w:bookmarkEnd w:id="780"/>
      <w:r>
        <w:rPr>
          <w:rFonts w:hint="cs"/>
          <w:rtl/>
          <w:lang w:eastAsia="he-IL"/>
        </w:rPr>
        <w:t xml:space="preserve"> מראש במה דנים: </w:t>
      </w:r>
      <w:r w:rsidR="00050341">
        <w:rPr>
          <w:rFonts w:hint="cs"/>
          <w:rtl/>
          <w:lang w:eastAsia="he-IL"/>
        </w:rPr>
        <w:t xml:space="preserve">"הוועדה תחקור את תהליכי העבודה המקצועיים וכן </w:t>
      </w:r>
      <w:bookmarkStart w:id="781" w:name="_ETM_Q1_3960503"/>
      <w:bookmarkEnd w:id="781"/>
      <w:r w:rsidR="00050341">
        <w:rPr>
          <w:rFonts w:hint="cs"/>
          <w:rtl/>
          <w:lang w:eastAsia="he-IL"/>
        </w:rPr>
        <w:t xml:space="preserve">תהליכי קבלת ההחלטות של הדרג המדיני - - - תיתן דעתה </w:t>
      </w:r>
      <w:bookmarkStart w:id="782" w:name="_ETM_Q1_3959958"/>
      <w:bookmarkEnd w:id="782"/>
      <w:r w:rsidR="00050341">
        <w:rPr>
          <w:rFonts w:hint="cs"/>
          <w:rtl/>
          <w:lang w:eastAsia="he-IL"/>
        </w:rPr>
        <w:t xml:space="preserve">לנהלים הקיימים". היא ממש נותנת את המתווה מה צריכה </w:t>
      </w:r>
      <w:bookmarkStart w:id="783" w:name="_ETM_Q1_3964861"/>
      <w:bookmarkEnd w:id="783"/>
      <w:r w:rsidR="00050341">
        <w:rPr>
          <w:rFonts w:hint="cs"/>
          <w:rtl/>
          <w:lang w:eastAsia="he-IL"/>
        </w:rPr>
        <w:t>לעשות הוועדה, ולכן ממילא - - -</w:t>
      </w:r>
    </w:p>
    <w:p w:rsidR="00050341" w:rsidRDefault="00050341" w:rsidP="003B0AFA">
      <w:pPr>
        <w:rPr>
          <w:rtl/>
          <w:lang w:eastAsia="he-IL"/>
        </w:rPr>
      </w:pPr>
      <w:bookmarkStart w:id="784" w:name="_ETM_Q1_3973249"/>
      <w:bookmarkStart w:id="785" w:name="_ETM_Q1_3973307"/>
      <w:bookmarkEnd w:id="784"/>
      <w:bookmarkEnd w:id="785"/>
    </w:p>
    <w:p w:rsidR="00050341" w:rsidRDefault="00050341" w:rsidP="00050341">
      <w:pPr>
        <w:pStyle w:val="af6"/>
        <w:keepNext/>
        <w:rPr>
          <w:rtl/>
        </w:rPr>
      </w:pPr>
      <w:bookmarkStart w:id="786" w:name="ET_yor_5766_70"/>
      <w:r w:rsidRPr="00050341">
        <w:rPr>
          <w:rStyle w:val="TagStyle"/>
          <w:rtl/>
        </w:rPr>
        <w:t xml:space="preserve"> &lt;&lt; יור &gt;&gt; </w:t>
      </w:r>
      <w:r>
        <w:rPr>
          <w:rtl/>
        </w:rPr>
        <w:t>היו"ר רם בן ברק:</w:t>
      </w:r>
      <w:r w:rsidRPr="00050341">
        <w:rPr>
          <w:rStyle w:val="TagStyle"/>
          <w:rtl/>
        </w:rPr>
        <w:t xml:space="preserve"> &lt;&lt; יור &gt;&gt;</w:t>
      </w:r>
      <w:r>
        <w:rPr>
          <w:rtl/>
        </w:rPr>
        <w:t xml:space="preserve">   </w:t>
      </w:r>
      <w:bookmarkEnd w:id="786"/>
    </w:p>
    <w:p w:rsidR="00050341" w:rsidRDefault="00050341" w:rsidP="00050341">
      <w:pPr>
        <w:pStyle w:val="KeepWithNext"/>
        <w:rPr>
          <w:rtl/>
          <w:lang w:eastAsia="he-IL"/>
        </w:rPr>
      </w:pPr>
    </w:p>
    <w:p w:rsidR="00050341" w:rsidRDefault="00050341" w:rsidP="00050341">
      <w:pPr>
        <w:rPr>
          <w:rtl/>
          <w:lang w:eastAsia="he-IL"/>
        </w:rPr>
      </w:pPr>
      <w:bookmarkStart w:id="787" w:name="_ETM_Q1_3974540"/>
      <w:bookmarkEnd w:id="787"/>
      <w:r>
        <w:rPr>
          <w:rFonts w:hint="cs"/>
          <w:rtl/>
          <w:lang w:eastAsia="he-IL"/>
        </w:rPr>
        <w:t xml:space="preserve">כל ועדת חקירה מגדירה את - - - </w:t>
      </w:r>
    </w:p>
    <w:p w:rsidR="00050341" w:rsidRDefault="00050341" w:rsidP="00050341">
      <w:pPr>
        <w:rPr>
          <w:rtl/>
          <w:lang w:eastAsia="he-IL"/>
        </w:rPr>
      </w:pPr>
    </w:p>
    <w:p w:rsidR="00050341" w:rsidRDefault="00050341" w:rsidP="00050341">
      <w:pPr>
        <w:pStyle w:val="a4"/>
        <w:keepNext/>
        <w:rPr>
          <w:rtl/>
        </w:rPr>
      </w:pPr>
      <w:bookmarkStart w:id="788" w:name="ET_speaker_5105_71"/>
      <w:r w:rsidRPr="00050341">
        <w:rPr>
          <w:rStyle w:val="TagStyle"/>
          <w:rtl/>
        </w:rPr>
        <w:t xml:space="preserve"> &lt;&lt; דובר &gt;&gt; </w:t>
      </w:r>
      <w:r>
        <w:rPr>
          <w:rtl/>
        </w:rPr>
        <w:t>מיכל רוזין (מרצ):</w:t>
      </w:r>
      <w:r w:rsidRPr="00050341">
        <w:rPr>
          <w:rStyle w:val="TagStyle"/>
          <w:rtl/>
        </w:rPr>
        <w:t xml:space="preserve"> &lt;&lt; דובר &gt;&gt;</w:t>
      </w:r>
      <w:r>
        <w:rPr>
          <w:rtl/>
        </w:rPr>
        <w:t xml:space="preserve">   </w:t>
      </w:r>
      <w:bookmarkEnd w:id="788"/>
    </w:p>
    <w:p w:rsidR="00050341" w:rsidRDefault="00050341" w:rsidP="00050341">
      <w:pPr>
        <w:pStyle w:val="KeepWithNext"/>
        <w:rPr>
          <w:rtl/>
          <w:lang w:eastAsia="he-IL"/>
        </w:rPr>
      </w:pPr>
    </w:p>
    <w:p w:rsidR="00050341" w:rsidRDefault="00050341" w:rsidP="00050341">
      <w:pPr>
        <w:rPr>
          <w:rtl/>
          <w:lang w:eastAsia="he-IL"/>
        </w:rPr>
      </w:pPr>
      <w:r>
        <w:rPr>
          <w:rFonts w:hint="cs"/>
          <w:rtl/>
          <w:lang w:eastAsia="he-IL"/>
        </w:rPr>
        <w:t xml:space="preserve">בדיוק, אבל יש פה סייג </w:t>
      </w:r>
      <w:bookmarkStart w:id="789" w:name="_ETM_Q1_3976412"/>
      <w:bookmarkEnd w:id="789"/>
      <w:r>
        <w:rPr>
          <w:rFonts w:hint="cs"/>
          <w:rtl/>
          <w:lang w:eastAsia="he-IL"/>
        </w:rPr>
        <w:t xml:space="preserve">שמדבר על מה היא כן חוקרת. הוא לא מכיל </w:t>
      </w:r>
      <w:bookmarkStart w:id="790" w:name="_ETM_Q1_3980323"/>
      <w:bookmarkEnd w:id="790"/>
      <w:r>
        <w:rPr>
          <w:rFonts w:hint="cs"/>
          <w:rtl/>
          <w:lang w:eastAsia="he-IL"/>
        </w:rPr>
        <w:t>את מה שאנחנו חושבים, שחס וחלילה היא תחקור, שהוא חסוי.</w:t>
      </w:r>
      <w:bookmarkStart w:id="791" w:name="_ETM_Q1_3982995"/>
      <w:bookmarkEnd w:id="791"/>
      <w:r>
        <w:rPr>
          <w:rFonts w:hint="cs"/>
          <w:rtl/>
          <w:lang w:eastAsia="he-IL"/>
        </w:rPr>
        <w:t xml:space="preserve"> זה בכלל לא במנדט של הוועדה הזאת. הוועדה הזאת צריכה </w:t>
      </w:r>
      <w:bookmarkStart w:id="792" w:name="_ETM_Q1_3985769"/>
      <w:bookmarkEnd w:id="792"/>
      <w:r>
        <w:rPr>
          <w:rFonts w:hint="cs"/>
          <w:rtl/>
          <w:lang w:eastAsia="he-IL"/>
        </w:rPr>
        <w:t xml:space="preserve">לבדוק שני דברים: את הליך קבלת ההחלטות ואת הרכש. במידה </w:t>
      </w:r>
      <w:bookmarkStart w:id="793" w:name="_ETM_Q1_3990546"/>
      <w:bookmarkEnd w:id="793"/>
      <w:r>
        <w:rPr>
          <w:rFonts w:hint="cs"/>
          <w:rtl/>
          <w:lang w:eastAsia="he-IL"/>
        </w:rPr>
        <w:t>שיש דברים או אנשים שמראש אנחנו חושבים שהם יחשפו סו</w:t>
      </w:r>
      <w:bookmarkStart w:id="794" w:name="_ETM_Q1_3997830"/>
      <w:bookmarkEnd w:id="794"/>
      <w:r>
        <w:rPr>
          <w:rFonts w:hint="cs"/>
          <w:rtl/>
          <w:lang w:eastAsia="he-IL"/>
        </w:rPr>
        <w:t>דות, אז אפשר לסגור את אותה עדות או אותו דיון,</w:t>
      </w:r>
      <w:bookmarkStart w:id="795" w:name="_ETM_Q1_3996346"/>
      <w:bookmarkEnd w:id="795"/>
      <w:r>
        <w:rPr>
          <w:rFonts w:hint="cs"/>
          <w:rtl/>
          <w:lang w:eastAsia="he-IL"/>
        </w:rPr>
        <w:t xml:space="preserve"> מראש להגיד שהכול חסוי ואז לספר לנו איזה סיפור של</w:t>
      </w:r>
      <w:bookmarkStart w:id="796" w:name="_ETM_Q1_3999961"/>
      <w:bookmarkEnd w:id="796"/>
      <w:r>
        <w:rPr>
          <w:rFonts w:hint="cs"/>
          <w:rtl/>
          <w:lang w:eastAsia="he-IL"/>
        </w:rPr>
        <w:t xml:space="preserve"> קנו מזה, שילמו ככה, ועדת החוץ והביטחון אישרה ככה. </w:t>
      </w:r>
      <w:bookmarkStart w:id="797" w:name="_ETM_Q1_4004282"/>
      <w:bookmarkEnd w:id="797"/>
      <w:r>
        <w:rPr>
          <w:rFonts w:hint="cs"/>
          <w:rtl/>
          <w:lang w:eastAsia="he-IL"/>
        </w:rPr>
        <w:t>חברים, זה לא יחזיר את אמון הציבור, וזה מה שעומד</w:t>
      </w:r>
      <w:bookmarkStart w:id="798" w:name="_ETM_Q1_4011819"/>
      <w:bookmarkEnd w:id="798"/>
      <w:r>
        <w:rPr>
          <w:rFonts w:hint="cs"/>
          <w:rtl/>
          <w:lang w:eastAsia="he-IL"/>
        </w:rPr>
        <w:t xml:space="preserve"> פה על השולחן להחלטתנו. תודה. </w:t>
      </w:r>
    </w:p>
    <w:p w:rsidR="00050341" w:rsidRDefault="00050341" w:rsidP="00050341">
      <w:pPr>
        <w:rPr>
          <w:rtl/>
          <w:lang w:eastAsia="he-IL"/>
        </w:rPr>
      </w:pPr>
    </w:p>
    <w:p w:rsidR="00050341" w:rsidRDefault="00050341" w:rsidP="00050341">
      <w:pPr>
        <w:pStyle w:val="af6"/>
        <w:keepNext/>
        <w:rPr>
          <w:rtl/>
        </w:rPr>
      </w:pPr>
      <w:bookmarkStart w:id="799" w:name="ET_yor_5766_72"/>
      <w:r w:rsidRPr="00050341">
        <w:rPr>
          <w:rStyle w:val="TagStyle"/>
          <w:rtl/>
        </w:rPr>
        <w:t xml:space="preserve"> &lt;&lt; יור &gt;&gt; </w:t>
      </w:r>
      <w:r>
        <w:rPr>
          <w:rtl/>
        </w:rPr>
        <w:t>היו"ר רם בן ברק:</w:t>
      </w:r>
      <w:r w:rsidRPr="00050341">
        <w:rPr>
          <w:rStyle w:val="TagStyle"/>
          <w:rtl/>
        </w:rPr>
        <w:t xml:space="preserve"> &lt;&lt; יור &gt;&gt;</w:t>
      </w:r>
      <w:r>
        <w:rPr>
          <w:rtl/>
        </w:rPr>
        <w:t xml:space="preserve">   </w:t>
      </w:r>
      <w:bookmarkEnd w:id="799"/>
    </w:p>
    <w:p w:rsidR="00050341" w:rsidRDefault="00050341" w:rsidP="00050341">
      <w:pPr>
        <w:pStyle w:val="KeepWithNext"/>
        <w:rPr>
          <w:rtl/>
          <w:lang w:eastAsia="he-IL"/>
        </w:rPr>
      </w:pPr>
    </w:p>
    <w:p w:rsidR="00050341" w:rsidRDefault="00050341" w:rsidP="00050341">
      <w:pPr>
        <w:rPr>
          <w:rtl/>
          <w:lang w:eastAsia="he-IL"/>
        </w:rPr>
      </w:pPr>
      <w:r>
        <w:rPr>
          <w:rFonts w:hint="cs"/>
          <w:rtl/>
          <w:lang w:eastAsia="he-IL"/>
        </w:rPr>
        <w:t>תודה רבה. חבר הכנסת יוסי</w:t>
      </w:r>
      <w:bookmarkStart w:id="800" w:name="_ETM_Q1_4013397"/>
      <w:bookmarkEnd w:id="800"/>
      <w:r>
        <w:rPr>
          <w:rFonts w:hint="cs"/>
          <w:rtl/>
          <w:lang w:eastAsia="he-IL"/>
        </w:rPr>
        <w:t xml:space="preserve"> שיין, בבקשה. </w:t>
      </w:r>
      <w:bookmarkStart w:id="801" w:name="_ETM_Q1_4015867"/>
      <w:bookmarkEnd w:id="801"/>
    </w:p>
    <w:p w:rsidR="00050341" w:rsidRDefault="00050341" w:rsidP="00050341">
      <w:pPr>
        <w:rPr>
          <w:rtl/>
          <w:lang w:eastAsia="he-IL"/>
        </w:rPr>
      </w:pPr>
      <w:bookmarkStart w:id="802" w:name="_ETM_Q1_4015909"/>
      <w:bookmarkEnd w:id="802"/>
    </w:p>
    <w:p w:rsidR="00050341" w:rsidRDefault="00050341" w:rsidP="00050341">
      <w:pPr>
        <w:pStyle w:val="a4"/>
        <w:keepNext/>
        <w:rPr>
          <w:rtl/>
        </w:rPr>
      </w:pPr>
      <w:bookmarkStart w:id="803" w:name="ET_speaker_6235_73"/>
      <w:r w:rsidRPr="00050341">
        <w:rPr>
          <w:rStyle w:val="TagStyle"/>
          <w:rtl/>
        </w:rPr>
        <w:t xml:space="preserve"> &lt;&lt; דובר &gt;&gt; </w:t>
      </w:r>
      <w:r>
        <w:rPr>
          <w:rtl/>
        </w:rPr>
        <w:t>יוסף שיין (ישראל ביתנו):</w:t>
      </w:r>
      <w:r w:rsidRPr="00050341">
        <w:rPr>
          <w:rStyle w:val="TagStyle"/>
          <w:rtl/>
        </w:rPr>
        <w:t xml:space="preserve"> &lt;&lt; דובר &gt;&gt;</w:t>
      </w:r>
      <w:r>
        <w:rPr>
          <w:rtl/>
        </w:rPr>
        <w:t xml:space="preserve">   </w:t>
      </w:r>
      <w:bookmarkEnd w:id="803"/>
    </w:p>
    <w:p w:rsidR="00050341" w:rsidRDefault="00050341" w:rsidP="00050341">
      <w:pPr>
        <w:pStyle w:val="KeepWithNext"/>
        <w:rPr>
          <w:rtl/>
          <w:lang w:eastAsia="he-IL"/>
        </w:rPr>
      </w:pPr>
    </w:p>
    <w:p w:rsidR="00050341" w:rsidRPr="00050341" w:rsidRDefault="00772633" w:rsidP="00772633">
      <w:pPr>
        <w:rPr>
          <w:rtl/>
          <w:lang w:eastAsia="he-IL"/>
        </w:rPr>
      </w:pPr>
      <w:r>
        <w:rPr>
          <w:rFonts w:hint="cs"/>
          <w:rtl/>
          <w:lang w:eastAsia="he-IL"/>
        </w:rPr>
        <w:t xml:space="preserve">כמי שעקב אחרי כל הפעולה הציבורית והארגונית, אני רוצה לברך </w:t>
      </w:r>
      <w:bookmarkStart w:id="804" w:name="_ETM_Q1_4031956"/>
      <w:bookmarkEnd w:id="804"/>
      <w:r>
        <w:rPr>
          <w:rFonts w:hint="cs"/>
          <w:rtl/>
          <w:lang w:eastAsia="he-IL"/>
        </w:rPr>
        <w:t xml:space="preserve">אתכם על ההישג הגדול </w:t>
      </w:r>
      <w:r>
        <w:rPr>
          <w:rFonts w:hint="eastAsia"/>
          <w:rtl/>
          <w:lang w:eastAsia="he-IL"/>
        </w:rPr>
        <w:t>–</w:t>
      </w:r>
      <w:r>
        <w:rPr>
          <w:rFonts w:hint="cs"/>
          <w:rtl/>
          <w:lang w:eastAsia="he-IL"/>
        </w:rPr>
        <w:t xml:space="preserve">הציבורי, כמו שאתם אומרים </w:t>
      </w:r>
      <w:r>
        <w:rPr>
          <w:rtl/>
          <w:lang w:eastAsia="he-IL"/>
        </w:rPr>
        <w:t>–</w:t>
      </w:r>
      <w:r>
        <w:rPr>
          <w:rFonts w:hint="cs"/>
          <w:rtl/>
          <w:lang w:eastAsia="he-IL"/>
        </w:rPr>
        <w:t xml:space="preserve"> בהבאת הנושא הזה לסדר-היום מכיוון שדמויות ציבוריות כל כך </w:t>
      </w:r>
      <w:bookmarkStart w:id="805" w:name="_ETM_Q1_4038596"/>
      <w:bookmarkEnd w:id="805"/>
      <w:r>
        <w:rPr>
          <w:rFonts w:hint="cs"/>
          <w:rtl/>
          <w:lang w:eastAsia="he-IL"/>
        </w:rPr>
        <w:t xml:space="preserve">בולטות במדינת ישראל </w:t>
      </w:r>
      <w:r>
        <w:rPr>
          <w:rFonts w:hint="eastAsia"/>
          <w:rtl/>
          <w:lang w:eastAsia="he-IL"/>
        </w:rPr>
        <w:t>–</w:t>
      </w:r>
      <w:r>
        <w:rPr>
          <w:rFonts w:hint="cs"/>
          <w:rtl/>
          <w:lang w:eastAsia="he-IL"/>
        </w:rPr>
        <w:t xml:space="preserve"> לרבות מפקדי צבא לשעבר, ראש המוסד ועוד </w:t>
      </w:r>
      <w:bookmarkStart w:id="806" w:name="_ETM_Q1_4049093"/>
      <w:bookmarkEnd w:id="806"/>
      <w:r>
        <w:rPr>
          <w:rFonts w:hint="cs"/>
          <w:rtl/>
          <w:lang w:eastAsia="he-IL"/>
        </w:rPr>
        <w:t xml:space="preserve">כהנה וכהנה ולא ניתן בכולם </w:t>
      </w:r>
      <w:r>
        <w:rPr>
          <w:rFonts w:hint="eastAsia"/>
          <w:rtl/>
          <w:lang w:eastAsia="he-IL"/>
        </w:rPr>
        <w:t>–</w:t>
      </w:r>
      <w:r>
        <w:rPr>
          <w:rFonts w:hint="cs"/>
          <w:rtl/>
          <w:lang w:eastAsia="he-IL"/>
        </w:rPr>
        <w:t xml:space="preserve"> חשבו והתבטאו בצורה כל כך </w:t>
      </w:r>
      <w:bookmarkStart w:id="807" w:name="_ETM_Q1_4053982"/>
      <w:bookmarkEnd w:id="807"/>
      <w:r>
        <w:rPr>
          <w:rFonts w:hint="cs"/>
          <w:rtl/>
          <w:lang w:eastAsia="he-IL"/>
        </w:rPr>
        <w:t xml:space="preserve">נחרצת בנושא הזה ואמרו דברים כל כך חמורים, שאי-אפשר שלא </w:t>
      </w:r>
      <w:bookmarkStart w:id="808" w:name="_ETM_Q1_4054466"/>
      <w:bookmarkEnd w:id="808"/>
      <w:r>
        <w:rPr>
          <w:rFonts w:hint="cs"/>
          <w:rtl/>
          <w:lang w:eastAsia="he-IL"/>
        </w:rPr>
        <w:t xml:space="preserve">לחקור אותם, מה גם שכבר התחיל תהליך בתוך המערכת של </w:t>
      </w:r>
      <w:bookmarkStart w:id="809" w:name="_ETM_Q1_4059562"/>
      <w:bookmarkEnd w:id="809"/>
      <w:r>
        <w:rPr>
          <w:rFonts w:hint="cs"/>
          <w:rtl/>
          <w:lang w:eastAsia="he-IL"/>
        </w:rPr>
        <w:t xml:space="preserve">אנשים שנגדם הוגש כתב אישום. הדברים האלה הגיעו לממדים מאוד </w:t>
      </w:r>
      <w:bookmarkStart w:id="810" w:name="_ETM_Q1_4062655"/>
      <w:bookmarkEnd w:id="810"/>
      <w:r>
        <w:rPr>
          <w:rFonts w:hint="cs"/>
          <w:rtl/>
          <w:lang w:eastAsia="he-IL"/>
        </w:rPr>
        <w:t xml:space="preserve">גדולים ולכן אין ספק בכלל שהמאסה הקריטית שהובילה את המחאה </w:t>
      </w:r>
      <w:bookmarkStart w:id="811" w:name="_ETM_Q1_4075640"/>
      <w:bookmarkEnd w:id="811"/>
      <w:r>
        <w:rPr>
          <w:rFonts w:hint="cs"/>
          <w:rtl/>
          <w:lang w:eastAsia="he-IL"/>
        </w:rPr>
        <w:t xml:space="preserve">הציבורית חייבה ועדת חקירה ממלכתית. ואני מברך את הממשלה, כי צריך לומר שהממשלה, באומץ גדול, קיבלה החלטה ברוב </w:t>
      </w:r>
      <w:bookmarkStart w:id="812" w:name="_ETM_Q1_4084227"/>
      <w:bookmarkEnd w:id="812"/>
      <w:r>
        <w:rPr>
          <w:rFonts w:hint="cs"/>
          <w:rtl/>
          <w:lang w:eastAsia="he-IL"/>
        </w:rPr>
        <w:t xml:space="preserve">מכריע. ציינת את ראש הממשלה שנמנע מסיבותיו שלו ואת </w:t>
      </w:r>
      <w:bookmarkStart w:id="813" w:name="_ETM_Q1_4084009"/>
      <w:bookmarkEnd w:id="813"/>
      <w:r>
        <w:rPr>
          <w:rFonts w:hint="cs"/>
          <w:rtl/>
          <w:lang w:eastAsia="he-IL"/>
        </w:rPr>
        <w:t xml:space="preserve">השרה שקד, אבל ללא שום קשר, הצביעה מאסה קריטית של </w:t>
      </w:r>
      <w:bookmarkStart w:id="814" w:name="_ETM_Q1_4092964"/>
      <w:bookmarkEnd w:id="814"/>
      <w:r>
        <w:rPr>
          <w:rFonts w:hint="cs"/>
          <w:rtl/>
          <w:lang w:eastAsia="he-IL"/>
        </w:rPr>
        <w:t xml:space="preserve">אנשים מאוד מאוד מנוסים בעד ועדת חקירה. </w:t>
      </w:r>
    </w:p>
    <w:p w:rsidR="008542BF" w:rsidRDefault="008542BF" w:rsidP="008542BF">
      <w:pPr>
        <w:rPr>
          <w:rtl/>
          <w:lang w:eastAsia="he-IL"/>
        </w:rPr>
      </w:pPr>
      <w:bookmarkStart w:id="815" w:name="_ETM_Q1_3534378"/>
      <w:bookmarkStart w:id="816" w:name="_ETM_Q1_4096041"/>
      <w:bookmarkEnd w:id="815"/>
      <w:bookmarkEnd w:id="816"/>
    </w:p>
    <w:p w:rsidR="00772633" w:rsidRDefault="00772633" w:rsidP="00772633">
      <w:pPr>
        <w:rPr>
          <w:rtl/>
          <w:lang w:eastAsia="he-IL"/>
        </w:rPr>
      </w:pPr>
      <w:bookmarkStart w:id="817" w:name="_ETM_Q1_4096093"/>
      <w:bookmarkEnd w:id="817"/>
      <w:r>
        <w:rPr>
          <w:rFonts w:hint="cs"/>
          <w:rtl/>
          <w:lang w:eastAsia="he-IL"/>
        </w:rPr>
        <w:t xml:space="preserve">הדבר </w:t>
      </w:r>
      <w:bookmarkStart w:id="818" w:name="_ETM_Q1_4097514"/>
      <w:bookmarkEnd w:id="818"/>
      <w:r>
        <w:rPr>
          <w:rFonts w:hint="cs"/>
          <w:rtl/>
          <w:lang w:eastAsia="he-IL"/>
        </w:rPr>
        <w:t xml:space="preserve">השני, למרות שהיא הצביעה כך אתם מעלים טענה. הטענה היא שכנראה היא לא הצביעה בלב שלם. אני שואל שאלה: </w:t>
      </w:r>
      <w:bookmarkStart w:id="819" w:name="_ETM_Q1_4105306"/>
      <w:bookmarkEnd w:id="819"/>
      <w:r>
        <w:rPr>
          <w:rFonts w:hint="cs"/>
          <w:rtl/>
          <w:lang w:eastAsia="he-IL"/>
        </w:rPr>
        <w:t xml:space="preserve">מה זאת אומרת לא הצביעה בלב שלם? היא שמה לעצמה </w:t>
      </w:r>
      <w:bookmarkStart w:id="820" w:name="_ETM_Q1_4108672"/>
      <w:bookmarkEnd w:id="820"/>
      <w:r>
        <w:rPr>
          <w:rFonts w:hint="cs"/>
          <w:rtl/>
          <w:lang w:eastAsia="he-IL"/>
        </w:rPr>
        <w:t>משקולות על הרגליים על מנת שתוכל איכשהו לא לפתוח את</w:t>
      </w:r>
      <w:bookmarkStart w:id="821" w:name="_ETM_Q1_4113641"/>
      <w:bookmarkEnd w:id="821"/>
      <w:r>
        <w:rPr>
          <w:rFonts w:hint="cs"/>
          <w:rtl/>
          <w:lang w:eastAsia="he-IL"/>
        </w:rPr>
        <w:t xml:space="preserve"> זה עד הסוף. זאת הטענה. אני טוען טענה </w:t>
      </w:r>
      <w:r>
        <w:rPr>
          <w:rtl/>
          <w:lang w:eastAsia="he-IL"/>
        </w:rPr>
        <w:t>–</w:t>
      </w:r>
      <w:r>
        <w:rPr>
          <w:rFonts w:hint="cs"/>
          <w:rtl/>
          <w:lang w:eastAsia="he-IL"/>
        </w:rPr>
        <w:t xml:space="preserve"> אני לא בטוח בדבר הזה, אני צריך ללמוד כי זה דברים שקיבלנו ללמוד: 1. יש בתוך הסעיפים האחרים סייגים שמאפשרים לממשלה לנהוג בחיסיון. הזכרתם את סעיף 18 </w:t>
      </w:r>
      <w:bookmarkStart w:id="822" w:name="_ETM_Q1_4139714"/>
      <w:bookmarkEnd w:id="822"/>
      <w:r>
        <w:rPr>
          <w:rFonts w:hint="cs"/>
          <w:rtl/>
          <w:lang w:eastAsia="he-IL"/>
        </w:rPr>
        <w:t xml:space="preserve">ואת סעיף 23; לא, גם הסעיפים האחרים. כתוב בסעיפים האחרים, לרבות בסעיף 20, שהוועדה עצמה יכולה להחליט מה היא </w:t>
      </w:r>
      <w:bookmarkStart w:id="823" w:name="_ETM_Q1_4145417"/>
      <w:bookmarkEnd w:id="823"/>
      <w:r>
        <w:rPr>
          <w:rFonts w:hint="cs"/>
          <w:rtl/>
          <w:lang w:eastAsia="he-IL"/>
        </w:rPr>
        <w:t>מפרסמת ומה היא לא מפרסמ</w:t>
      </w:r>
      <w:r w:rsidR="00865AFD">
        <w:rPr>
          <w:rFonts w:hint="cs"/>
          <w:rtl/>
          <w:lang w:eastAsia="he-IL"/>
        </w:rPr>
        <w:t xml:space="preserve">ת; </w:t>
      </w:r>
      <w:r>
        <w:rPr>
          <w:rFonts w:hint="cs"/>
          <w:rtl/>
          <w:lang w:eastAsia="he-IL"/>
        </w:rPr>
        <w:t xml:space="preserve"> הוועדה יכולה לקבוע מה חסוי ומה לא חסוי;</w:t>
      </w:r>
      <w:r w:rsidR="00865AFD">
        <w:rPr>
          <w:rFonts w:hint="cs"/>
          <w:rtl/>
          <w:lang w:eastAsia="he-IL"/>
        </w:rPr>
        <w:t xml:space="preserve"> הוועדה יכולה לקבוע אפילו לא לפרסם </w:t>
      </w:r>
      <w:bookmarkStart w:id="824" w:name="_ETM_Q1_4159278"/>
      <w:bookmarkEnd w:id="824"/>
      <w:r w:rsidR="00865AFD">
        <w:rPr>
          <w:rFonts w:hint="cs"/>
          <w:rtl/>
          <w:lang w:eastAsia="he-IL"/>
        </w:rPr>
        <w:t xml:space="preserve">את הדוח, כפי שאני חושב שמופיע בסעיף 21 - - - </w:t>
      </w:r>
    </w:p>
    <w:p w:rsidR="00865AFD" w:rsidRDefault="00865AFD" w:rsidP="00772633">
      <w:pPr>
        <w:rPr>
          <w:rtl/>
          <w:lang w:eastAsia="he-IL"/>
        </w:rPr>
      </w:pPr>
    </w:p>
    <w:p w:rsidR="00865AFD" w:rsidRDefault="00865AFD" w:rsidP="00865AFD">
      <w:pPr>
        <w:pStyle w:val="a4"/>
        <w:keepNext/>
        <w:rPr>
          <w:rtl/>
        </w:rPr>
      </w:pPr>
      <w:bookmarkStart w:id="825" w:name="ET_speaker_5105_73"/>
      <w:r w:rsidRPr="00865AFD">
        <w:rPr>
          <w:rStyle w:val="TagStyle"/>
          <w:rtl/>
        </w:rPr>
        <w:t xml:space="preserve"> &lt;&lt; דובר &gt;&gt; </w:t>
      </w:r>
      <w:r>
        <w:rPr>
          <w:rtl/>
        </w:rPr>
        <w:t>מיכל רוזין (מרצ):</w:t>
      </w:r>
      <w:r w:rsidRPr="00865AFD">
        <w:rPr>
          <w:rStyle w:val="TagStyle"/>
          <w:rtl/>
        </w:rPr>
        <w:t xml:space="preserve"> &lt;&lt; דובר &gt;&gt;</w:t>
      </w:r>
      <w:r>
        <w:rPr>
          <w:rtl/>
        </w:rPr>
        <w:t xml:space="preserve">   </w:t>
      </w:r>
      <w:bookmarkEnd w:id="825"/>
    </w:p>
    <w:p w:rsidR="00865AFD" w:rsidRDefault="00865AFD" w:rsidP="00865AFD">
      <w:pPr>
        <w:pStyle w:val="KeepWithNext"/>
        <w:rPr>
          <w:rtl/>
          <w:lang w:eastAsia="he-IL"/>
        </w:rPr>
      </w:pPr>
    </w:p>
    <w:p w:rsidR="00865AFD" w:rsidRPr="00865AFD" w:rsidRDefault="00865AFD" w:rsidP="00865AFD">
      <w:pPr>
        <w:rPr>
          <w:rtl/>
          <w:lang w:eastAsia="he-IL"/>
        </w:rPr>
      </w:pPr>
      <w:r>
        <w:rPr>
          <w:rFonts w:hint="cs"/>
          <w:rtl/>
          <w:lang w:eastAsia="he-IL"/>
        </w:rPr>
        <w:t xml:space="preserve">אבל השאלה היא האם ההכוונה: ראו, תפעלו לפי </w:t>
      </w:r>
      <w:bookmarkStart w:id="826" w:name="_ETM_Q1_4168898"/>
      <w:bookmarkEnd w:id="826"/>
      <w:r>
        <w:rPr>
          <w:rFonts w:hint="cs"/>
          <w:rtl/>
          <w:lang w:eastAsia="he-IL"/>
        </w:rPr>
        <w:t xml:space="preserve">23 ולא לפי 18, גורמת לכך שהוועדה מראש מטילה על </w:t>
      </w:r>
      <w:bookmarkStart w:id="827" w:name="_ETM_Q1_4176972"/>
      <w:bookmarkEnd w:id="827"/>
      <w:r>
        <w:rPr>
          <w:rFonts w:hint="cs"/>
          <w:rtl/>
          <w:lang w:eastAsia="he-IL"/>
        </w:rPr>
        <w:t xml:space="preserve">עצמה מגבלות קשות יותר מאשר בסעיף 18. </w:t>
      </w:r>
    </w:p>
    <w:p w:rsidR="00865AFD" w:rsidRDefault="00865AFD" w:rsidP="003A270E">
      <w:pPr>
        <w:rPr>
          <w:rtl/>
          <w:lang w:eastAsia="he-IL"/>
        </w:rPr>
      </w:pPr>
      <w:bookmarkStart w:id="828" w:name="_ETM_Q1_3358291"/>
      <w:bookmarkStart w:id="829" w:name="_ETM_Q1_4181049"/>
      <w:bookmarkEnd w:id="828"/>
      <w:bookmarkEnd w:id="829"/>
    </w:p>
    <w:p w:rsidR="00865AFD" w:rsidRDefault="00865AFD" w:rsidP="00865AFD">
      <w:pPr>
        <w:pStyle w:val="a4"/>
        <w:keepNext/>
        <w:rPr>
          <w:rtl/>
        </w:rPr>
      </w:pPr>
      <w:bookmarkStart w:id="830" w:name="ET_speaker_6235_74"/>
      <w:r w:rsidRPr="00865AFD">
        <w:rPr>
          <w:rStyle w:val="TagStyle"/>
          <w:rtl/>
        </w:rPr>
        <w:t xml:space="preserve"> &lt;&lt; דובר &gt;&gt; </w:t>
      </w:r>
      <w:r>
        <w:rPr>
          <w:rtl/>
        </w:rPr>
        <w:t>יוסף שיין (ישראל ביתנו):</w:t>
      </w:r>
      <w:r w:rsidRPr="00865AFD">
        <w:rPr>
          <w:rStyle w:val="TagStyle"/>
          <w:rtl/>
        </w:rPr>
        <w:t xml:space="preserve"> &lt;&lt; דובר &gt;&gt;</w:t>
      </w:r>
      <w:r>
        <w:rPr>
          <w:rtl/>
        </w:rPr>
        <w:t xml:space="preserve">   </w:t>
      </w:r>
      <w:bookmarkEnd w:id="830"/>
    </w:p>
    <w:p w:rsidR="00865AFD" w:rsidRDefault="00865AFD" w:rsidP="00865AFD">
      <w:pPr>
        <w:pStyle w:val="KeepWithNext"/>
        <w:rPr>
          <w:rtl/>
          <w:lang w:eastAsia="he-IL"/>
        </w:rPr>
      </w:pPr>
    </w:p>
    <w:p w:rsidR="00865AFD" w:rsidRDefault="00865AFD" w:rsidP="00865AFD">
      <w:pPr>
        <w:rPr>
          <w:rtl/>
          <w:lang w:eastAsia="he-IL"/>
        </w:rPr>
      </w:pPr>
      <w:bookmarkStart w:id="831" w:name="_ETM_Q1_4181509"/>
      <w:bookmarkStart w:id="832" w:name="_ETM_Q1_4181543"/>
      <w:bookmarkEnd w:id="831"/>
      <w:bookmarkEnd w:id="832"/>
      <w:r>
        <w:rPr>
          <w:rFonts w:hint="cs"/>
          <w:rtl/>
          <w:lang w:eastAsia="he-IL"/>
        </w:rPr>
        <w:t>אני מוביל</w:t>
      </w:r>
      <w:bookmarkStart w:id="833" w:name="_ETM_Q1_4183178"/>
      <w:bookmarkEnd w:id="833"/>
      <w:r>
        <w:rPr>
          <w:rFonts w:hint="cs"/>
          <w:rtl/>
          <w:lang w:eastAsia="he-IL"/>
        </w:rPr>
        <w:t xml:space="preserve"> לשאלה שלי, שאין לי לגביה ודאות. אני רוצה לשאול את </w:t>
      </w:r>
      <w:bookmarkStart w:id="834" w:name="_ETM_Q1_4185374"/>
      <w:bookmarkEnd w:id="834"/>
      <w:r>
        <w:rPr>
          <w:rFonts w:hint="cs"/>
          <w:rtl/>
          <w:lang w:eastAsia="he-IL"/>
        </w:rPr>
        <w:t xml:space="preserve">השאלה הפרוצדורלית כרגע. אם תסתכלו בסעיף 20(ד), החליטה הוועדה שלא לפרסם את </w:t>
      </w:r>
      <w:bookmarkStart w:id="835" w:name="_ETM_Q1_4193228"/>
      <w:bookmarkEnd w:id="835"/>
      <w:r>
        <w:rPr>
          <w:rFonts w:hint="cs"/>
          <w:rtl/>
          <w:lang w:eastAsia="he-IL"/>
        </w:rPr>
        <w:t>הדין וחשבון שלה, כולו או מקצתו, או החליט</w:t>
      </w:r>
      <w:bookmarkStart w:id="836" w:name="_ETM_Q1_4199103"/>
      <w:bookmarkEnd w:id="836"/>
      <w:r>
        <w:rPr>
          <w:rFonts w:hint="cs"/>
          <w:rtl/>
          <w:lang w:eastAsia="he-IL"/>
        </w:rPr>
        <w:t xml:space="preserve">ה לא לפרסם את הפרוטוקול או כל דבר אחר. זאת </w:t>
      </w:r>
      <w:bookmarkStart w:id="837" w:name="_ETM_Q1_4201436"/>
      <w:bookmarkEnd w:id="837"/>
      <w:r>
        <w:rPr>
          <w:rFonts w:hint="cs"/>
          <w:rtl/>
          <w:lang w:eastAsia="he-IL"/>
        </w:rPr>
        <w:t xml:space="preserve">אומרת, היא יכולה לעשות מה שהיא רוצה. </w:t>
      </w:r>
    </w:p>
    <w:p w:rsidR="00865AFD" w:rsidRDefault="00865AFD" w:rsidP="00865AFD">
      <w:pPr>
        <w:rPr>
          <w:rtl/>
          <w:lang w:eastAsia="he-IL"/>
        </w:rPr>
      </w:pPr>
    </w:p>
    <w:p w:rsidR="00865AFD" w:rsidRDefault="00865AFD" w:rsidP="00865AFD">
      <w:pPr>
        <w:pStyle w:val="af9"/>
        <w:keepNext/>
        <w:rPr>
          <w:rtl/>
          <w:lang w:eastAsia="he-IL"/>
        </w:rPr>
      </w:pPr>
      <w:bookmarkStart w:id="838" w:name="ET_guest_אליעד_שרגא_75"/>
      <w:r w:rsidRPr="00865AFD">
        <w:rPr>
          <w:rStyle w:val="TagStyle"/>
          <w:rtl/>
        </w:rPr>
        <w:t xml:space="preserve"> &lt;&lt; אורח &gt;&gt; </w:t>
      </w:r>
      <w:r>
        <w:rPr>
          <w:rtl/>
          <w:lang w:eastAsia="he-IL"/>
        </w:rPr>
        <w:t>אליעד שרגא:</w:t>
      </w:r>
      <w:r w:rsidRPr="00865AFD">
        <w:rPr>
          <w:rStyle w:val="TagStyle"/>
          <w:rtl/>
        </w:rPr>
        <w:t xml:space="preserve"> &lt;&lt; אורח &gt;&gt;</w:t>
      </w:r>
      <w:r>
        <w:rPr>
          <w:rtl/>
          <w:lang w:eastAsia="he-IL"/>
        </w:rPr>
        <w:t xml:space="preserve">   </w:t>
      </w:r>
      <w:bookmarkEnd w:id="838"/>
    </w:p>
    <w:p w:rsidR="00865AFD" w:rsidRDefault="00865AFD" w:rsidP="00865AFD">
      <w:pPr>
        <w:pStyle w:val="KeepWithNext"/>
        <w:rPr>
          <w:rtl/>
          <w:lang w:eastAsia="he-IL"/>
        </w:rPr>
      </w:pPr>
    </w:p>
    <w:p w:rsidR="00865AFD" w:rsidRDefault="00865AFD" w:rsidP="00865AFD">
      <w:pPr>
        <w:rPr>
          <w:lang w:eastAsia="he-IL"/>
        </w:rPr>
      </w:pPr>
      <w:r>
        <w:rPr>
          <w:lang w:eastAsia="he-IL"/>
        </w:rPr>
        <w:t>Discretion</w:t>
      </w:r>
      <w:r>
        <w:rPr>
          <w:rFonts w:hint="cs"/>
          <w:rtl/>
          <w:lang w:eastAsia="he-IL"/>
        </w:rPr>
        <w:t xml:space="preserve"> מוחלט. </w:t>
      </w:r>
    </w:p>
    <w:p w:rsidR="00CD3A9C" w:rsidRDefault="00CD3A9C" w:rsidP="00865AFD">
      <w:pPr>
        <w:rPr>
          <w:lang w:eastAsia="he-IL"/>
        </w:rPr>
      </w:pPr>
      <w:bookmarkStart w:id="839" w:name="_ETM_Q1_4201665"/>
      <w:bookmarkStart w:id="840" w:name="_ETM_Q1_4201751"/>
      <w:bookmarkStart w:id="841" w:name="_ETM_Q1_4202304"/>
      <w:bookmarkEnd w:id="839"/>
      <w:bookmarkEnd w:id="840"/>
      <w:bookmarkEnd w:id="841"/>
    </w:p>
    <w:p w:rsidR="00CD3A9C" w:rsidRDefault="00CD3A9C" w:rsidP="00CD3A9C">
      <w:pPr>
        <w:pStyle w:val="a4"/>
        <w:keepNext/>
        <w:rPr>
          <w:rtl/>
        </w:rPr>
      </w:pPr>
      <w:bookmarkStart w:id="842" w:name="_ETM_Q1_4202344"/>
      <w:bookmarkStart w:id="843" w:name="ET_speaker_6235_76"/>
      <w:bookmarkEnd w:id="842"/>
      <w:r w:rsidRPr="00CD3A9C">
        <w:rPr>
          <w:rStyle w:val="TagStyle"/>
          <w:rtl/>
        </w:rPr>
        <w:t xml:space="preserve"> &lt;&lt; דובר &gt;&gt; </w:t>
      </w:r>
      <w:r>
        <w:rPr>
          <w:rtl/>
        </w:rPr>
        <w:t>יוסף שיין (ישראל ביתנו):</w:t>
      </w:r>
      <w:r w:rsidRPr="00CD3A9C">
        <w:rPr>
          <w:rStyle w:val="TagStyle"/>
          <w:rtl/>
        </w:rPr>
        <w:t xml:space="preserve"> &lt;&lt; דובר &gt;&gt;</w:t>
      </w:r>
      <w:r>
        <w:rPr>
          <w:rtl/>
        </w:rPr>
        <w:t xml:space="preserve">   </w:t>
      </w:r>
      <w:bookmarkEnd w:id="843"/>
    </w:p>
    <w:p w:rsidR="00CD3A9C" w:rsidRDefault="00CD3A9C" w:rsidP="00CD3A9C">
      <w:pPr>
        <w:pStyle w:val="KeepWithNext"/>
        <w:rPr>
          <w:rtl/>
          <w:lang w:eastAsia="he-IL"/>
        </w:rPr>
      </w:pPr>
    </w:p>
    <w:p w:rsidR="00CD3A9C" w:rsidRDefault="00CD3A9C" w:rsidP="00CD3A9C">
      <w:pPr>
        <w:rPr>
          <w:rtl/>
          <w:lang w:eastAsia="he-IL"/>
        </w:rPr>
      </w:pPr>
      <w:r>
        <w:rPr>
          <w:lang w:eastAsia="he-IL"/>
        </w:rPr>
        <w:t>Discretion</w:t>
      </w:r>
      <w:r>
        <w:rPr>
          <w:rFonts w:hint="cs"/>
          <w:rtl/>
          <w:lang w:eastAsia="he-IL"/>
        </w:rPr>
        <w:t xml:space="preserve"> מוחלט. עכשיו השאלה שלי אליכם: אתם באים לוועדת החוץ והביטחון ויש </w:t>
      </w:r>
      <w:bookmarkStart w:id="844" w:name="_ETM_Q1_4210291"/>
      <w:bookmarkEnd w:id="844"/>
      <w:r>
        <w:rPr>
          <w:rFonts w:hint="cs"/>
          <w:rtl/>
          <w:lang w:eastAsia="he-IL"/>
        </w:rPr>
        <w:t>פה שני נושאים, אני מניח, שאני לא רוצה להיכנס</w:t>
      </w:r>
      <w:bookmarkStart w:id="845" w:name="_ETM_Q1_4208154"/>
      <w:bookmarkEnd w:id="845"/>
      <w:r>
        <w:rPr>
          <w:rFonts w:hint="cs"/>
          <w:rtl/>
          <w:lang w:eastAsia="he-IL"/>
        </w:rPr>
        <w:t xml:space="preserve"> אליהם </w:t>
      </w:r>
      <w:r>
        <w:rPr>
          <w:rtl/>
          <w:lang w:eastAsia="he-IL"/>
        </w:rPr>
        <w:t>–</w:t>
      </w:r>
      <w:r>
        <w:rPr>
          <w:rFonts w:hint="cs"/>
          <w:rtl/>
          <w:lang w:eastAsia="he-IL"/>
        </w:rPr>
        <w:t xml:space="preserve"> בנושא הצוללות או בחלק מהרכש שלנו </w:t>
      </w:r>
      <w:r>
        <w:rPr>
          <w:rtl/>
          <w:lang w:eastAsia="he-IL"/>
        </w:rPr>
        <w:t>–</w:t>
      </w:r>
      <w:r>
        <w:rPr>
          <w:rFonts w:hint="cs"/>
          <w:rtl/>
          <w:lang w:eastAsia="he-IL"/>
        </w:rPr>
        <w:t xml:space="preserve"> שוחחתי </w:t>
      </w:r>
      <w:bookmarkStart w:id="846" w:name="_ETM_Q1_4218006"/>
      <w:bookmarkEnd w:id="846"/>
      <w:r>
        <w:rPr>
          <w:rFonts w:hint="cs"/>
          <w:rtl/>
          <w:lang w:eastAsia="he-IL"/>
        </w:rPr>
        <w:t>גם עם חלק מכם קודם לכן ואני שואל את</w:t>
      </w:r>
      <w:bookmarkStart w:id="847" w:name="_ETM_Q1_4218077"/>
      <w:bookmarkEnd w:id="847"/>
      <w:r>
        <w:rPr>
          <w:rFonts w:hint="cs"/>
          <w:rtl/>
          <w:lang w:eastAsia="he-IL"/>
        </w:rPr>
        <w:t xml:space="preserve"> השאלה: א. מה אתם מצפים מהממשלה? יכול להיות שתיתקלו </w:t>
      </w:r>
      <w:bookmarkStart w:id="848" w:name="_ETM_Q1_4224060"/>
      <w:bookmarkEnd w:id="848"/>
      <w:r>
        <w:rPr>
          <w:rFonts w:hint="cs"/>
          <w:rtl/>
          <w:lang w:eastAsia="he-IL"/>
        </w:rPr>
        <w:t xml:space="preserve">בבעיה פוליטית. תחזירו את זה לממשלה ותגידו לממשלה: תבטלי את </w:t>
      </w:r>
      <w:bookmarkStart w:id="849" w:name="_ETM_Q1_4227245"/>
      <w:bookmarkEnd w:id="849"/>
      <w:r>
        <w:rPr>
          <w:rFonts w:hint="cs"/>
          <w:rtl/>
          <w:lang w:eastAsia="he-IL"/>
        </w:rPr>
        <w:t xml:space="preserve">סעיף 23 בגלל הלחץ של ועדת החוץ והביטחון. האם היא תבצע את זה? ואם לא </w:t>
      </w:r>
      <w:r>
        <w:rPr>
          <w:rtl/>
          <w:lang w:eastAsia="he-IL"/>
        </w:rPr>
        <w:t>–</w:t>
      </w:r>
      <w:r>
        <w:rPr>
          <w:rFonts w:hint="cs"/>
          <w:rtl/>
          <w:lang w:eastAsia="he-IL"/>
        </w:rPr>
        <w:t xml:space="preserve"> למה? האם אתם מפעילים</w:t>
      </w:r>
      <w:bookmarkStart w:id="850" w:name="_ETM_Q1_4233732"/>
      <w:bookmarkEnd w:id="850"/>
      <w:r>
        <w:rPr>
          <w:rFonts w:hint="cs"/>
          <w:rtl/>
          <w:lang w:eastAsia="he-IL"/>
        </w:rPr>
        <w:t xml:space="preserve"> לחץ יתר ברמה הזאת?</w:t>
      </w:r>
    </w:p>
    <w:p w:rsidR="00CD3A9C" w:rsidRDefault="00CD3A9C" w:rsidP="00CD3A9C">
      <w:pPr>
        <w:rPr>
          <w:rtl/>
          <w:lang w:eastAsia="he-IL"/>
        </w:rPr>
      </w:pPr>
      <w:bookmarkStart w:id="851" w:name="_ETM_Q1_4238540"/>
      <w:bookmarkStart w:id="852" w:name="_ETM_Q1_4238603"/>
      <w:bookmarkEnd w:id="851"/>
      <w:bookmarkEnd w:id="852"/>
    </w:p>
    <w:p w:rsidR="00CD3A9C" w:rsidRDefault="00CD3A9C" w:rsidP="00CD3A9C">
      <w:pPr>
        <w:rPr>
          <w:rtl/>
          <w:lang w:eastAsia="he-IL"/>
        </w:rPr>
      </w:pPr>
      <w:r>
        <w:rPr>
          <w:rFonts w:hint="cs"/>
          <w:rtl/>
          <w:lang w:eastAsia="he-IL"/>
        </w:rPr>
        <w:t>ב. זאת שאלה הפוכה: מכיוון שאתם יודעים כבר שה-</w:t>
      </w:r>
      <w:r>
        <w:rPr>
          <w:lang w:eastAsia="he-IL"/>
        </w:rPr>
        <w:t>discretion</w:t>
      </w:r>
      <w:r>
        <w:rPr>
          <w:rFonts w:hint="cs"/>
          <w:rtl/>
          <w:lang w:eastAsia="he-IL"/>
        </w:rPr>
        <w:t xml:space="preserve"> נמצא ממילא בסעיפים האחרים, מדוע החשש הוא כל </w:t>
      </w:r>
      <w:bookmarkStart w:id="853" w:name="_ETM_Q1_4247419"/>
      <w:bookmarkEnd w:id="853"/>
      <w:r>
        <w:rPr>
          <w:rFonts w:hint="cs"/>
          <w:rtl/>
          <w:lang w:eastAsia="he-IL"/>
        </w:rPr>
        <w:t xml:space="preserve">כך גדול? מהממשלה עצמה אתם חוששים, שהיא עצמה העבירה לכם </w:t>
      </w:r>
      <w:bookmarkStart w:id="854" w:name="_ETM_Q1_4244094"/>
      <w:bookmarkEnd w:id="854"/>
      <w:r>
        <w:rPr>
          <w:rFonts w:hint="cs"/>
          <w:rtl/>
          <w:lang w:eastAsia="he-IL"/>
        </w:rPr>
        <w:t xml:space="preserve">את ההחלטה. הרי מה אתם אומרים? הלכנו לממשלה, שר הביטחון </w:t>
      </w:r>
      <w:bookmarkStart w:id="855" w:name="_ETM_Q1_4252354"/>
      <w:bookmarkEnd w:id="855"/>
      <w:r>
        <w:rPr>
          <w:rFonts w:hint="cs"/>
          <w:rtl/>
          <w:lang w:eastAsia="he-IL"/>
        </w:rPr>
        <w:t>עשה מהלך שאתם חושבים שהוא לא היה בהתחלה, כפי שאמרת.</w:t>
      </w:r>
      <w:bookmarkStart w:id="856" w:name="_ETM_Q1_4256630"/>
      <w:bookmarkEnd w:id="856"/>
      <w:r>
        <w:rPr>
          <w:rFonts w:hint="cs"/>
          <w:rtl/>
          <w:lang w:eastAsia="he-IL"/>
        </w:rPr>
        <w:t xml:space="preserve"> אני זוכר את הדיונים שהיו עם שר המשפטים גדעון סער,</w:t>
      </w:r>
      <w:bookmarkStart w:id="857" w:name="_ETM_Q1_4259129"/>
      <w:bookmarkEnd w:id="857"/>
      <w:r>
        <w:rPr>
          <w:rFonts w:hint="cs"/>
          <w:rtl/>
          <w:lang w:eastAsia="he-IL"/>
        </w:rPr>
        <w:t xml:space="preserve"> אני בא ממפלגתו של איווט ליברמן שהתלבט ונתן את המנדט </w:t>
      </w:r>
      <w:bookmarkStart w:id="858" w:name="_ETM_Q1_4264673"/>
      <w:bookmarkEnd w:id="858"/>
      <w:r>
        <w:rPr>
          <w:rFonts w:hint="cs"/>
          <w:rtl/>
          <w:lang w:eastAsia="he-IL"/>
        </w:rPr>
        <w:t>וכן הלאה. אנשים מרכזיים, שהיו שרי ביטחון, נתנו לכם מנדט,</w:t>
      </w:r>
      <w:bookmarkStart w:id="859" w:name="_ETM_Q1_4270657"/>
      <w:bookmarkEnd w:id="859"/>
      <w:r>
        <w:rPr>
          <w:rFonts w:hint="cs"/>
          <w:rtl/>
          <w:lang w:eastAsia="he-IL"/>
        </w:rPr>
        <w:t xml:space="preserve"> אז למה אתם כל כך חוששים שהם נתנו מנדט חלקי? </w:t>
      </w:r>
      <w:bookmarkStart w:id="860" w:name="_ETM_Q1_4275901"/>
      <w:bookmarkEnd w:id="860"/>
      <w:r>
        <w:rPr>
          <w:rFonts w:hint="cs"/>
          <w:rtl/>
          <w:lang w:eastAsia="he-IL"/>
        </w:rPr>
        <w:t xml:space="preserve">לא הבנתי את הרציונל - - - </w:t>
      </w:r>
    </w:p>
    <w:p w:rsidR="00CD3A9C" w:rsidRDefault="00CD3A9C" w:rsidP="00CD3A9C">
      <w:pPr>
        <w:rPr>
          <w:rtl/>
          <w:lang w:eastAsia="he-IL"/>
        </w:rPr>
      </w:pPr>
    </w:p>
    <w:p w:rsidR="00CD3A9C" w:rsidRDefault="00CD3A9C" w:rsidP="00CD3A9C">
      <w:pPr>
        <w:pStyle w:val="a4"/>
        <w:keepNext/>
        <w:rPr>
          <w:rtl/>
        </w:rPr>
      </w:pPr>
      <w:bookmarkStart w:id="861" w:name="ET_speaker_5105_77"/>
      <w:r w:rsidRPr="00CD3A9C">
        <w:rPr>
          <w:rStyle w:val="TagStyle"/>
          <w:rtl/>
        </w:rPr>
        <w:t xml:space="preserve"> &lt;&lt; דובר &gt;&gt; </w:t>
      </w:r>
      <w:r>
        <w:rPr>
          <w:rtl/>
        </w:rPr>
        <w:t>מיכל רוזין (מרצ):</w:t>
      </w:r>
      <w:r w:rsidRPr="00CD3A9C">
        <w:rPr>
          <w:rStyle w:val="TagStyle"/>
          <w:rtl/>
        </w:rPr>
        <w:t xml:space="preserve"> &lt;&lt; דובר &gt;&gt;</w:t>
      </w:r>
      <w:r>
        <w:rPr>
          <w:rtl/>
        </w:rPr>
        <w:t xml:space="preserve">   </w:t>
      </w:r>
      <w:bookmarkEnd w:id="861"/>
    </w:p>
    <w:p w:rsidR="00CD3A9C" w:rsidRDefault="00CD3A9C" w:rsidP="00CD3A9C">
      <w:pPr>
        <w:pStyle w:val="KeepWithNext"/>
        <w:rPr>
          <w:rtl/>
          <w:lang w:eastAsia="he-IL"/>
        </w:rPr>
      </w:pPr>
    </w:p>
    <w:p w:rsidR="00CD3A9C" w:rsidRDefault="00CD3A9C" w:rsidP="00CD3A9C">
      <w:pPr>
        <w:rPr>
          <w:rtl/>
          <w:lang w:eastAsia="he-IL"/>
        </w:rPr>
      </w:pPr>
      <w:r>
        <w:rPr>
          <w:rFonts w:hint="cs"/>
          <w:rtl/>
          <w:lang w:eastAsia="he-IL"/>
        </w:rPr>
        <w:t>אחרי מה שאמר</w:t>
      </w:r>
      <w:bookmarkStart w:id="862" w:name="_ETM_Q1_4275370"/>
      <w:bookmarkEnd w:id="862"/>
      <w:r>
        <w:rPr>
          <w:rFonts w:hint="cs"/>
          <w:rtl/>
          <w:lang w:eastAsia="he-IL"/>
        </w:rPr>
        <w:t xml:space="preserve"> עמי איילון, זה לא שכנע אותך?</w:t>
      </w:r>
    </w:p>
    <w:p w:rsidR="00CD3A9C" w:rsidRDefault="00CD3A9C" w:rsidP="00CD3A9C">
      <w:pPr>
        <w:rPr>
          <w:rtl/>
          <w:lang w:eastAsia="he-IL"/>
        </w:rPr>
      </w:pPr>
      <w:bookmarkStart w:id="863" w:name="_ETM_Q1_4282225"/>
      <w:bookmarkStart w:id="864" w:name="_ETM_Q1_4282271"/>
      <w:bookmarkEnd w:id="863"/>
      <w:bookmarkEnd w:id="864"/>
    </w:p>
    <w:p w:rsidR="00CD3A9C" w:rsidRDefault="00CD3A9C" w:rsidP="00CD3A9C">
      <w:pPr>
        <w:pStyle w:val="a4"/>
        <w:keepNext/>
        <w:rPr>
          <w:rtl/>
        </w:rPr>
      </w:pPr>
      <w:bookmarkStart w:id="865" w:name="ET_speaker_6235_78"/>
      <w:r w:rsidRPr="00CD3A9C">
        <w:rPr>
          <w:rStyle w:val="TagStyle"/>
          <w:rtl/>
        </w:rPr>
        <w:t xml:space="preserve"> &lt;&lt; דובר &gt;&gt; </w:t>
      </w:r>
      <w:r>
        <w:rPr>
          <w:rtl/>
        </w:rPr>
        <w:t>יוסף שיין (ישראל ביתנו):</w:t>
      </w:r>
      <w:r w:rsidRPr="00CD3A9C">
        <w:rPr>
          <w:rStyle w:val="TagStyle"/>
          <w:rtl/>
        </w:rPr>
        <w:t xml:space="preserve"> &lt;&lt; דובר &gt;&gt;</w:t>
      </w:r>
      <w:r>
        <w:rPr>
          <w:rtl/>
        </w:rPr>
        <w:t xml:space="preserve">   </w:t>
      </w:r>
      <w:bookmarkEnd w:id="865"/>
    </w:p>
    <w:p w:rsidR="00CD3A9C" w:rsidRDefault="00CD3A9C" w:rsidP="00CD3A9C">
      <w:pPr>
        <w:pStyle w:val="KeepWithNext"/>
        <w:rPr>
          <w:rtl/>
          <w:lang w:eastAsia="he-IL"/>
        </w:rPr>
      </w:pPr>
    </w:p>
    <w:p w:rsidR="00CD3A9C" w:rsidRDefault="00CD3A9C" w:rsidP="00CD3A9C">
      <w:pPr>
        <w:rPr>
          <w:rtl/>
          <w:lang w:eastAsia="he-IL"/>
        </w:rPr>
      </w:pPr>
      <w:bookmarkStart w:id="866" w:name="_ETM_Q1_4284441"/>
      <w:bookmarkStart w:id="867" w:name="_ETM_Q1_4284468"/>
      <w:bookmarkEnd w:id="866"/>
      <w:bookmarkEnd w:id="867"/>
      <w:r>
        <w:rPr>
          <w:rFonts w:hint="cs"/>
          <w:rtl/>
          <w:lang w:eastAsia="he-IL"/>
        </w:rPr>
        <w:t>עם כל הכבוד לאלוף במיל'</w:t>
      </w:r>
      <w:bookmarkStart w:id="868" w:name="_ETM_Q1_4283984"/>
      <w:bookmarkEnd w:id="868"/>
      <w:r>
        <w:rPr>
          <w:rFonts w:hint="cs"/>
          <w:rtl/>
          <w:lang w:eastAsia="he-IL"/>
        </w:rPr>
        <w:t xml:space="preserve"> עמי איילון, אני שואל את השאלה לגבי ממשלת ישראל</w:t>
      </w:r>
      <w:bookmarkStart w:id="869" w:name="_ETM_Q1_4286950"/>
      <w:bookmarkEnd w:id="869"/>
      <w:r>
        <w:rPr>
          <w:rFonts w:hint="cs"/>
          <w:rtl/>
          <w:lang w:eastAsia="he-IL"/>
        </w:rPr>
        <w:t>. כמעט כל מי שיושב פה הוא חבר</w:t>
      </w:r>
      <w:bookmarkStart w:id="870" w:name="_ETM_Q1_4291372"/>
      <w:bookmarkEnd w:id="870"/>
      <w:r>
        <w:rPr>
          <w:rFonts w:hint="cs"/>
          <w:rtl/>
          <w:lang w:eastAsia="he-IL"/>
        </w:rPr>
        <w:t xml:space="preserve"> בקואליציה כי, לצערי, אנשי האופוזיציה מחרימים את ועדות הכנסת </w:t>
      </w:r>
      <w:r>
        <w:rPr>
          <w:rtl/>
          <w:lang w:eastAsia="he-IL"/>
        </w:rPr>
        <w:t>–</w:t>
      </w:r>
      <w:r>
        <w:rPr>
          <w:rFonts w:hint="cs"/>
          <w:rtl/>
          <w:lang w:eastAsia="he-IL"/>
        </w:rPr>
        <w:t xml:space="preserve"> לא ניכנס רגע לדיון הזה, אבל הייתי רוצה לשמוע את קולם. אנחנו אומרים שנחזיר להם את זה והם </w:t>
      </w:r>
      <w:bookmarkStart w:id="871" w:name="_ETM_Q1_4300095"/>
      <w:bookmarkEnd w:id="871"/>
      <w:r>
        <w:rPr>
          <w:rFonts w:hint="cs"/>
          <w:rtl/>
          <w:lang w:eastAsia="he-IL"/>
        </w:rPr>
        <w:t xml:space="preserve">ידונו ויגידו: מה הולך פה? אנחנו כבר זזנו קדימה. אולי </w:t>
      </w:r>
      <w:bookmarkStart w:id="872" w:name="_ETM_Q1_4307974"/>
      <w:bookmarkEnd w:id="872"/>
      <w:r>
        <w:rPr>
          <w:rFonts w:hint="cs"/>
          <w:rtl/>
          <w:lang w:eastAsia="he-IL"/>
        </w:rPr>
        <w:t xml:space="preserve">הם יזוזו אחורה. </w:t>
      </w:r>
    </w:p>
    <w:p w:rsidR="00CD3A9C" w:rsidRDefault="00CD3A9C" w:rsidP="00CD3A9C">
      <w:pPr>
        <w:rPr>
          <w:rtl/>
          <w:lang w:eastAsia="he-IL"/>
        </w:rPr>
      </w:pPr>
    </w:p>
    <w:p w:rsidR="00CD3A9C" w:rsidRDefault="00CD3A9C" w:rsidP="00CD3A9C">
      <w:pPr>
        <w:pStyle w:val="af9"/>
        <w:keepNext/>
        <w:rPr>
          <w:rtl/>
          <w:lang w:eastAsia="he-IL"/>
        </w:rPr>
      </w:pPr>
      <w:bookmarkStart w:id="873" w:name="ET_guest_אליעד_שרגא_79"/>
      <w:r w:rsidRPr="00CD3A9C">
        <w:rPr>
          <w:rStyle w:val="TagStyle"/>
          <w:rtl/>
        </w:rPr>
        <w:t xml:space="preserve"> &lt;&lt; אורח &gt;&gt; </w:t>
      </w:r>
      <w:r>
        <w:rPr>
          <w:rtl/>
          <w:lang w:eastAsia="he-IL"/>
        </w:rPr>
        <w:t>אליעד שרגא:</w:t>
      </w:r>
      <w:r w:rsidRPr="00CD3A9C">
        <w:rPr>
          <w:rStyle w:val="TagStyle"/>
          <w:rtl/>
        </w:rPr>
        <w:t xml:space="preserve"> &lt;&lt; אורח &gt;&gt;</w:t>
      </w:r>
      <w:r>
        <w:rPr>
          <w:rtl/>
          <w:lang w:eastAsia="he-IL"/>
        </w:rPr>
        <w:t xml:space="preserve">   </w:t>
      </w:r>
      <w:bookmarkEnd w:id="873"/>
    </w:p>
    <w:p w:rsidR="00CD3A9C" w:rsidRDefault="00CD3A9C" w:rsidP="00CD3A9C">
      <w:pPr>
        <w:pStyle w:val="KeepWithNext"/>
        <w:rPr>
          <w:rtl/>
          <w:lang w:eastAsia="he-IL"/>
        </w:rPr>
      </w:pPr>
    </w:p>
    <w:p w:rsidR="00CD3A9C" w:rsidRDefault="00CD3A9C" w:rsidP="00CD3A9C">
      <w:pPr>
        <w:rPr>
          <w:rtl/>
          <w:lang w:eastAsia="he-IL"/>
        </w:rPr>
      </w:pPr>
      <w:r>
        <w:rPr>
          <w:rFonts w:hint="cs"/>
          <w:rtl/>
          <w:lang w:eastAsia="he-IL"/>
        </w:rPr>
        <w:t xml:space="preserve">אענה לך, מאחר שהייתי מעורב בכל הפרטים. </w:t>
      </w:r>
      <w:bookmarkStart w:id="874" w:name="_ETM_Q1_4314477"/>
      <w:bookmarkEnd w:id="874"/>
      <w:r>
        <w:rPr>
          <w:rFonts w:hint="cs"/>
          <w:rtl/>
          <w:lang w:eastAsia="he-IL"/>
        </w:rPr>
        <w:t xml:space="preserve">צריך להודות על האמת </w:t>
      </w:r>
      <w:r>
        <w:rPr>
          <w:rtl/>
          <w:lang w:eastAsia="he-IL"/>
        </w:rPr>
        <w:t>–</w:t>
      </w:r>
      <w:r>
        <w:rPr>
          <w:rFonts w:hint="cs"/>
          <w:rtl/>
          <w:lang w:eastAsia="he-IL"/>
        </w:rPr>
        <w:t xml:space="preserve"> הילד הזה הוא לא ילד</w:t>
      </w:r>
      <w:bookmarkStart w:id="875" w:name="_ETM_Q1_4316497"/>
      <w:bookmarkEnd w:id="875"/>
      <w:r>
        <w:rPr>
          <w:rFonts w:hint="cs"/>
          <w:rtl/>
          <w:lang w:eastAsia="he-IL"/>
        </w:rPr>
        <w:t xml:space="preserve"> רצוי. זה היריון מחוץ לרחם, הילד הזה. זה לא שהממשלה </w:t>
      </w:r>
      <w:bookmarkStart w:id="876" w:name="_ETM_Q1_4321508"/>
      <w:bookmarkEnd w:id="876"/>
      <w:r>
        <w:rPr>
          <w:rFonts w:hint="cs"/>
          <w:rtl/>
          <w:lang w:eastAsia="he-IL"/>
        </w:rPr>
        <w:t xml:space="preserve">רצה וחיבקה אותו ורצתה אותו. </w:t>
      </w:r>
    </w:p>
    <w:p w:rsidR="00CD3A9C" w:rsidRDefault="00CD3A9C" w:rsidP="00CD3A9C">
      <w:pPr>
        <w:rPr>
          <w:rtl/>
          <w:lang w:eastAsia="he-IL"/>
        </w:rPr>
      </w:pPr>
    </w:p>
    <w:p w:rsidR="00CD3A9C" w:rsidRDefault="00CD3A9C" w:rsidP="00CD3A9C">
      <w:pPr>
        <w:pStyle w:val="a4"/>
        <w:keepNext/>
        <w:rPr>
          <w:rtl/>
        </w:rPr>
      </w:pPr>
      <w:bookmarkStart w:id="877" w:name="ET_speaker_6235_80"/>
      <w:r w:rsidRPr="00CD3A9C">
        <w:rPr>
          <w:rStyle w:val="TagStyle"/>
          <w:rtl/>
        </w:rPr>
        <w:t xml:space="preserve"> &lt;&lt; דובר &gt;&gt; </w:t>
      </w:r>
      <w:r>
        <w:rPr>
          <w:rtl/>
        </w:rPr>
        <w:t>יוסף שיין (ישראל ביתנו):</w:t>
      </w:r>
      <w:r w:rsidRPr="00CD3A9C">
        <w:rPr>
          <w:rStyle w:val="TagStyle"/>
          <w:rtl/>
        </w:rPr>
        <w:t xml:space="preserve"> &lt;&lt; דובר &gt;&gt;</w:t>
      </w:r>
      <w:r>
        <w:rPr>
          <w:rtl/>
        </w:rPr>
        <w:t xml:space="preserve">   </w:t>
      </w:r>
      <w:bookmarkEnd w:id="877"/>
    </w:p>
    <w:p w:rsidR="00CD3A9C" w:rsidRDefault="00CD3A9C" w:rsidP="00CD3A9C">
      <w:pPr>
        <w:pStyle w:val="KeepWithNext"/>
        <w:rPr>
          <w:rtl/>
          <w:lang w:eastAsia="he-IL"/>
        </w:rPr>
      </w:pPr>
    </w:p>
    <w:p w:rsidR="00CD3A9C" w:rsidRDefault="00CD3A9C" w:rsidP="00CD3A9C">
      <w:pPr>
        <w:rPr>
          <w:rtl/>
          <w:lang w:eastAsia="he-IL"/>
        </w:rPr>
      </w:pPr>
      <w:r>
        <w:rPr>
          <w:rFonts w:hint="cs"/>
          <w:rtl/>
          <w:lang w:eastAsia="he-IL"/>
        </w:rPr>
        <w:t xml:space="preserve">שום ועדת חקירה, למיטב זכרוני, לא חובקה. </w:t>
      </w:r>
    </w:p>
    <w:p w:rsidR="00CD3A9C" w:rsidRDefault="00CD3A9C" w:rsidP="00CD3A9C">
      <w:pPr>
        <w:rPr>
          <w:rtl/>
          <w:lang w:eastAsia="he-IL"/>
        </w:rPr>
      </w:pPr>
      <w:bookmarkStart w:id="878" w:name="_ETM_Q1_4320272"/>
      <w:bookmarkEnd w:id="878"/>
    </w:p>
    <w:p w:rsidR="00CD3A9C" w:rsidRDefault="00CD3A9C" w:rsidP="00CD3A9C">
      <w:pPr>
        <w:pStyle w:val="af6"/>
        <w:keepNext/>
        <w:rPr>
          <w:rtl/>
        </w:rPr>
      </w:pPr>
      <w:bookmarkStart w:id="879" w:name="ET_yor_5766_82"/>
      <w:r w:rsidRPr="00CD3A9C">
        <w:rPr>
          <w:rStyle w:val="TagStyle"/>
          <w:rtl/>
        </w:rPr>
        <w:t xml:space="preserve"> &lt;&lt; יור &gt;&gt; </w:t>
      </w:r>
      <w:r>
        <w:rPr>
          <w:rtl/>
        </w:rPr>
        <w:t>היו"ר רם בן ברק:</w:t>
      </w:r>
      <w:r w:rsidRPr="00CD3A9C">
        <w:rPr>
          <w:rStyle w:val="TagStyle"/>
          <w:rtl/>
        </w:rPr>
        <w:t xml:space="preserve"> &lt;&lt; יור &gt;&gt;</w:t>
      </w:r>
      <w:r>
        <w:rPr>
          <w:rtl/>
        </w:rPr>
        <w:t xml:space="preserve">   </w:t>
      </w:r>
      <w:bookmarkEnd w:id="879"/>
    </w:p>
    <w:p w:rsidR="00CD3A9C" w:rsidRDefault="00CD3A9C" w:rsidP="00CD3A9C">
      <w:pPr>
        <w:pStyle w:val="KeepWithNext"/>
        <w:rPr>
          <w:rtl/>
          <w:lang w:eastAsia="he-IL"/>
        </w:rPr>
      </w:pPr>
    </w:p>
    <w:p w:rsidR="00CD3A9C" w:rsidRDefault="00CD3A9C" w:rsidP="00CD3A9C">
      <w:pPr>
        <w:rPr>
          <w:rtl/>
          <w:lang w:eastAsia="he-IL"/>
        </w:rPr>
      </w:pPr>
      <w:bookmarkStart w:id="880" w:name="_ETM_Q1_4331883"/>
      <w:bookmarkEnd w:id="880"/>
      <w:r>
        <w:rPr>
          <w:rFonts w:hint="cs"/>
          <w:rtl/>
          <w:lang w:eastAsia="he-IL"/>
        </w:rPr>
        <w:t xml:space="preserve">אבל צריך להגיד ביושר, שרגא, שזה היה </w:t>
      </w:r>
      <w:bookmarkStart w:id="881" w:name="_ETM_Q1_4332084"/>
      <w:bookmarkEnd w:id="881"/>
      <w:r>
        <w:rPr>
          <w:rFonts w:hint="cs"/>
          <w:rtl/>
          <w:lang w:eastAsia="he-IL"/>
        </w:rPr>
        <w:t xml:space="preserve">על האג'נדה של מספר מפלגות בצורה מאוד נחרצת. אם הייתה קואליציה במינון אחר היא הייתה קמה הרבה יותר בקלות. </w:t>
      </w:r>
    </w:p>
    <w:p w:rsidR="00CD3A9C" w:rsidRDefault="00CD3A9C" w:rsidP="00CD3A9C">
      <w:pPr>
        <w:rPr>
          <w:rtl/>
          <w:lang w:eastAsia="he-IL"/>
        </w:rPr>
      </w:pPr>
      <w:bookmarkStart w:id="882" w:name="_ETM_Q1_4341271"/>
      <w:bookmarkStart w:id="883" w:name="_ETM_Q1_4341327"/>
      <w:bookmarkEnd w:id="882"/>
      <w:bookmarkEnd w:id="883"/>
    </w:p>
    <w:p w:rsidR="00CD3A9C" w:rsidRDefault="00CD3A9C" w:rsidP="00CD3A9C">
      <w:pPr>
        <w:pStyle w:val="a4"/>
        <w:keepNext/>
        <w:rPr>
          <w:rtl/>
        </w:rPr>
      </w:pPr>
      <w:bookmarkStart w:id="884" w:name="ET_speaker_6233_83"/>
      <w:r w:rsidRPr="00CD3A9C">
        <w:rPr>
          <w:rStyle w:val="TagStyle"/>
          <w:rtl/>
        </w:rPr>
        <w:t xml:space="preserve"> &lt;&lt; דובר &gt;&gt; </w:t>
      </w:r>
      <w:r>
        <w:rPr>
          <w:rtl/>
        </w:rPr>
        <w:t>גבי לסקי (מרצ):</w:t>
      </w:r>
      <w:r w:rsidRPr="00CD3A9C">
        <w:rPr>
          <w:rStyle w:val="TagStyle"/>
          <w:rtl/>
        </w:rPr>
        <w:t xml:space="preserve"> &lt;&lt; דובר &gt;&gt;</w:t>
      </w:r>
      <w:r>
        <w:rPr>
          <w:rtl/>
        </w:rPr>
        <w:t xml:space="preserve">   </w:t>
      </w:r>
      <w:bookmarkEnd w:id="884"/>
    </w:p>
    <w:p w:rsidR="00CD3A9C" w:rsidRDefault="00CD3A9C" w:rsidP="00CD3A9C">
      <w:pPr>
        <w:pStyle w:val="KeepWithNext"/>
        <w:rPr>
          <w:rtl/>
          <w:lang w:eastAsia="he-IL"/>
        </w:rPr>
      </w:pPr>
    </w:p>
    <w:p w:rsidR="00CD3A9C" w:rsidRDefault="00CD3A9C" w:rsidP="00CD3A9C">
      <w:pPr>
        <w:rPr>
          <w:rtl/>
          <w:lang w:eastAsia="he-IL"/>
        </w:rPr>
      </w:pPr>
      <w:bookmarkStart w:id="885" w:name="_ETM_Q1_4343551"/>
      <w:bookmarkStart w:id="886" w:name="_ETM_Q1_4343584"/>
      <w:bookmarkEnd w:id="885"/>
      <w:bookmarkEnd w:id="886"/>
      <w:r>
        <w:rPr>
          <w:rFonts w:hint="cs"/>
          <w:rtl/>
          <w:lang w:eastAsia="he-IL"/>
        </w:rPr>
        <w:t xml:space="preserve">- - - הצעת חוק שלא עברה בכנסת. </w:t>
      </w:r>
      <w:bookmarkStart w:id="887" w:name="_ETM_Q1_4345779"/>
      <w:bookmarkStart w:id="888" w:name="_ETM_Q1_4346044"/>
      <w:bookmarkEnd w:id="887"/>
      <w:bookmarkEnd w:id="888"/>
    </w:p>
    <w:p w:rsidR="00CD3A9C" w:rsidRPr="00CD3A9C" w:rsidRDefault="00CD3A9C" w:rsidP="00CD3A9C">
      <w:pPr>
        <w:rPr>
          <w:rtl/>
          <w:lang w:eastAsia="he-IL"/>
        </w:rPr>
      </w:pPr>
      <w:bookmarkStart w:id="889" w:name="_ETM_Q1_4346093"/>
      <w:bookmarkEnd w:id="889"/>
    </w:p>
    <w:p w:rsidR="00CD3A9C" w:rsidRDefault="00CD3A9C" w:rsidP="00CD3A9C">
      <w:pPr>
        <w:pStyle w:val="af9"/>
        <w:keepNext/>
        <w:rPr>
          <w:rtl/>
          <w:lang w:eastAsia="he-IL"/>
        </w:rPr>
      </w:pPr>
      <w:bookmarkStart w:id="890" w:name="ET_guest_אליעד_שרגא_81"/>
      <w:r w:rsidRPr="00CD3A9C">
        <w:rPr>
          <w:rStyle w:val="TagStyle"/>
          <w:rtl/>
        </w:rPr>
        <w:t xml:space="preserve"> &lt;&lt; אורח &gt;&gt; </w:t>
      </w:r>
      <w:r>
        <w:rPr>
          <w:rtl/>
          <w:lang w:eastAsia="he-IL"/>
        </w:rPr>
        <w:t>אליעד שרגא:</w:t>
      </w:r>
      <w:r w:rsidRPr="00CD3A9C">
        <w:rPr>
          <w:rStyle w:val="TagStyle"/>
          <w:rtl/>
        </w:rPr>
        <w:t xml:space="preserve"> &lt;&lt; אורח &gt;&gt;</w:t>
      </w:r>
      <w:r>
        <w:rPr>
          <w:rtl/>
          <w:lang w:eastAsia="he-IL"/>
        </w:rPr>
        <w:t xml:space="preserve">   </w:t>
      </w:r>
      <w:bookmarkEnd w:id="890"/>
    </w:p>
    <w:p w:rsidR="00CD3A9C" w:rsidRDefault="00CD3A9C" w:rsidP="00CD3A9C">
      <w:pPr>
        <w:pStyle w:val="KeepWithNext"/>
        <w:rPr>
          <w:rtl/>
          <w:lang w:eastAsia="he-IL"/>
        </w:rPr>
      </w:pPr>
    </w:p>
    <w:p w:rsidR="00CD3A9C" w:rsidRDefault="00CD3A9C" w:rsidP="00465E81">
      <w:pPr>
        <w:rPr>
          <w:rtl/>
          <w:lang w:eastAsia="he-IL"/>
        </w:rPr>
      </w:pPr>
      <w:bookmarkStart w:id="891" w:name="_ETM_Q1_4320700"/>
      <w:bookmarkStart w:id="892" w:name="_ETM_Q1_4320727"/>
      <w:bookmarkEnd w:id="891"/>
      <w:bookmarkEnd w:id="892"/>
      <w:r>
        <w:rPr>
          <w:rFonts w:hint="cs"/>
          <w:rtl/>
          <w:lang w:eastAsia="he-IL"/>
        </w:rPr>
        <w:t xml:space="preserve">אני יכול לענות רק לפי מיטב ידיעתי. אני אומר לך, </w:t>
      </w:r>
      <w:bookmarkStart w:id="893" w:name="_ETM_Q1_4350620"/>
      <w:bookmarkEnd w:id="893"/>
      <w:r>
        <w:rPr>
          <w:rFonts w:hint="cs"/>
          <w:rtl/>
          <w:lang w:eastAsia="he-IL"/>
        </w:rPr>
        <w:t>זה היה ילד עם הרבה סימני שאלה סביבו. כל התהליך</w:t>
      </w:r>
      <w:bookmarkStart w:id="894" w:name="_ETM_Q1_4351665"/>
      <w:bookmarkEnd w:id="894"/>
      <w:r>
        <w:rPr>
          <w:rFonts w:hint="cs"/>
          <w:rtl/>
          <w:lang w:eastAsia="he-IL"/>
        </w:rPr>
        <w:t xml:space="preserve"> של כתיבת הצעת המחליטים לא היה קל. היה פער גדול</w:t>
      </w:r>
      <w:bookmarkStart w:id="895" w:name="_ETM_Q1_4361672"/>
      <w:bookmarkEnd w:id="895"/>
      <w:r>
        <w:rPr>
          <w:rFonts w:hint="cs"/>
          <w:rtl/>
          <w:lang w:eastAsia="he-IL"/>
        </w:rPr>
        <w:t xml:space="preserve"> בין שר המשפטים לשר הביטחון, זה תהליך שנמשך, לקח המון </w:t>
      </w:r>
      <w:bookmarkStart w:id="896" w:name="_ETM_Q1_4365822"/>
      <w:bookmarkEnd w:id="896"/>
      <w:r>
        <w:rPr>
          <w:rFonts w:hint="cs"/>
          <w:rtl/>
          <w:lang w:eastAsia="he-IL"/>
        </w:rPr>
        <w:t xml:space="preserve">זמן, המון שכנועים, המון לחץ. זו לא ועדת מירון </w:t>
      </w:r>
      <w:bookmarkStart w:id="897" w:name="_ETM_Q1_4369745"/>
      <w:bookmarkEnd w:id="897"/>
      <w:r>
        <w:rPr>
          <w:rFonts w:hint="cs"/>
          <w:rtl/>
          <w:lang w:eastAsia="he-IL"/>
        </w:rPr>
        <w:t>שבחמש דקות ישבו</w:t>
      </w:r>
      <w:r w:rsidR="00465E81">
        <w:rPr>
          <w:rFonts w:hint="cs"/>
          <w:rtl/>
          <w:lang w:eastAsia="he-IL"/>
        </w:rPr>
        <w:t>,</w:t>
      </w:r>
      <w:r>
        <w:rPr>
          <w:rFonts w:hint="cs"/>
          <w:rtl/>
          <w:lang w:eastAsia="he-IL"/>
        </w:rPr>
        <w:t xml:space="preserve"> כתבו אותה והכול עבר כי זה </w:t>
      </w:r>
      <w:bookmarkStart w:id="898" w:name="_ETM_Q1_4368663"/>
      <w:bookmarkEnd w:id="898"/>
      <w:r>
        <w:rPr>
          <w:rFonts w:hint="cs"/>
          <w:rtl/>
          <w:lang w:eastAsia="he-IL"/>
        </w:rPr>
        <w:t xml:space="preserve">היה חלק מההסכמים הקואליציוניים. </w:t>
      </w:r>
      <w:r w:rsidR="00465E81">
        <w:rPr>
          <w:rFonts w:hint="cs"/>
          <w:rtl/>
          <w:lang w:eastAsia="he-IL"/>
        </w:rPr>
        <w:t xml:space="preserve">לא, היה פה תהליך של </w:t>
      </w:r>
      <w:bookmarkStart w:id="899" w:name="_ETM_Q1_4375216"/>
      <w:bookmarkEnd w:id="899"/>
      <w:r w:rsidR="00465E81">
        <w:rPr>
          <w:rFonts w:hint="cs"/>
          <w:rtl/>
          <w:lang w:eastAsia="he-IL"/>
        </w:rPr>
        <w:t>שמונה חודשים, של לחץ מטורף שלנו, שהיינו צריכים להביא גם</w:t>
      </w:r>
      <w:bookmarkStart w:id="900" w:name="_ETM_Q1_4378310"/>
      <w:bookmarkEnd w:id="900"/>
      <w:r w:rsidR="00465E81">
        <w:rPr>
          <w:rFonts w:hint="cs"/>
          <w:rtl/>
          <w:lang w:eastAsia="he-IL"/>
        </w:rPr>
        <w:t xml:space="preserve"> את הצעת המחליטים. להזכיר, גם הצעת המחליטים ישבה על שולחן </w:t>
      </w:r>
      <w:bookmarkStart w:id="901" w:name="_ETM_Q1_4381316"/>
      <w:bookmarkEnd w:id="901"/>
      <w:r w:rsidR="00465E81">
        <w:rPr>
          <w:rFonts w:hint="cs"/>
          <w:rtl/>
          <w:lang w:eastAsia="he-IL"/>
        </w:rPr>
        <w:t>הממשלה שלושה חודשים.</w:t>
      </w:r>
      <w:bookmarkStart w:id="902" w:name="_ETM_Q1_4386011"/>
      <w:bookmarkEnd w:id="902"/>
    </w:p>
    <w:p w:rsidR="00465E81" w:rsidRDefault="00465E81" w:rsidP="00465E81">
      <w:pPr>
        <w:rPr>
          <w:rtl/>
          <w:lang w:eastAsia="he-IL"/>
        </w:rPr>
      </w:pPr>
      <w:bookmarkStart w:id="903" w:name="_ETM_Q1_4386058"/>
      <w:bookmarkStart w:id="904" w:name="_ETM_Q1_4386516"/>
      <w:bookmarkEnd w:id="903"/>
      <w:bookmarkEnd w:id="904"/>
    </w:p>
    <w:p w:rsidR="00465E81" w:rsidRDefault="00465E81" w:rsidP="00465E81">
      <w:pPr>
        <w:rPr>
          <w:rtl/>
          <w:lang w:eastAsia="he-IL"/>
        </w:rPr>
      </w:pPr>
      <w:bookmarkStart w:id="905" w:name="_ETM_Q1_4386559"/>
      <w:bookmarkEnd w:id="905"/>
      <w:r>
        <w:rPr>
          <w:rFonts w:hint="cs"/>
          <w:rtl/>
          <w:lang w:eastAsia="he-IL"/>
        </w:rPr>
        <w:t xml:space="preserve">כמו שכבר נאמר פה </w:t>
      </w:r>
      <w:r>
        <w:rPr>
          <w:rtl/>
          <w:lang w:eastAsia="he-IL"/>
        </w:rPr>
        <w:t>–</w:t>
      </w:r>
      <w:r>
        <w:rPr>
          <w:rFonts w:hint="cs"/>
          <w:rtl/>
          <w:lang w:eastAsia="he-IL"/>
        </w:rPr>
        <w:t xml:space="preserve"> עמי אמר את </w:t>
      </w:r>
      <w:bookmarkStart w:id="906" w:name="_ETM_Q1_4388317"/>
      <w:bookmarkEnd w:id="906"/>
      <w:r>
        <w:rPr>
          <w:rFonts w:hint="cs"/>
          <w:rtl/>
          <w:lang w:eastAsia="he-IL"/>
        </w:rPr>
        <w:t xml:space="preserve">זה, גם כתבנו את זה בחוות הדעת שלנו </w:t>
      </w:r>
      <w:r>
        <w:rPr>
          <w:rtl/>
          <w:lang w:eastAsia="he-IL"/>
        </w:rPr>
        <w:t>–</w:t>
      </w:r>
      <w:r>
        <w:rPr>
          <w:rFonts w:hint="cs"/>
          <w:rtl/>
          <w:lang w:eastAsia="he-IL"/>
        </w:rPr>
        <w:t xml:space="preserve"> אותה</w:t>
      </w:r>
      <w:bookmarkStart w:id="907" w:name="_ETM_Q1_4390376"/>
      <w:bookmarkEnd w:id="907"/>
      <w:r>
        <w:rPr>
          <w:rFonts w:hint="cs"/>
          <w:rtl/>
          <w:lang w:eastAsia="he-IL"/>
        </w:rPr>
        <w:t xml:space="preserve"> הצעת מחליטים עברה תחת שבטו של המלמ"ב. המלמ"ב נמצא </w:t>
      </w:r>
      <w:bookmarkStart w:id="908" w:name="_ETM_Q1_4392828"/>
      <w:bookmarkEnd w:id="908"/>
      <w:r>
        <w:rPr>
          <w:rFonts w:hint="cs"/>
          <w:rtl/>
          <w:lang w:eastAsia="he-IL"/>
        </w:rPr>
        <w:t>פה בניגוד עניינים מוסדי, הוא זה שהינדס אותה. לא רצינו</w:t>
      </w:r>
      <w:bookmarkStart w:id="909" w:name="_ETM_Q1_4401563"/>
      <w:bookmarkEnd w:id="909"/>
      <w:r>
        <w:rPr>
          <w:rFonts w:hint="cs"/>
          <w:rtl/>
          <w:lang w:eastAsia="he-IL"/>
        </w:rPr>
        <w:t xml:space="preserve"> לעשות את הריב הזה לפני שהסיפור הגיע לדיון במליאת הממשלה, </w:t>
      </w:r>
      <w:bookmarkStart w:id="910" w:name="_ETM_Q1_4406753"/>
      <w:bookmarkEnd w:id="910"/>
      <w:r>
        <w:rPr>
          <w:rFonts w:hint="cs"/>
          <w:rtl/>
          <w:lang w:eastAsia="he-IL"/>
        </w:rPr>
        <w:t>אמרנו שקודם כול יעבור. רצינו שיהיה דיון, כי ידענו שאם</w:t>
      </w:r>
      <w:bookmarkStart w:id="911" w:name="_ETM_Q1_4409766"/>
      <w:bookmarkEnd w:id="911"/>
      <w:r>
        <w:rPr>
          <w:rFonts w:hint="cs"/>
          <w:rtl/>
          <w:lang w:eastAsia="he-IL"/>
        </w:rPr>
        <w:t xml:space="preserve"> נתחיל להתקוטט על פומביות הדיון לפני שזה בכלל יעבור בממשלה </w:t>
      </w:r>
      <w:bookmarkStart w:id="912" w:name="_ETM_Q1_4414284"/>
      <w:bookmarkEnd w:id="912"/>
      <w:r>
        <w:rPr>
          <w:rFonts w:hint="cs"/>
          <w:rtl/>
          <w:lang w:eastAsia="he-IL"/>
        </w:rPr>
        <w:t xml:space="preserve">אין סיכוי שהאירוע הזה יתקיים. </w:t>
      </w:r>
      <w:bookmarkStart w:id="913" w:name="_ETM_Q1_4414377"/>
      <w:bookmarkEnd w:id="913"/>
    </w:p>
    <w:p w:rsidR="00465E81" w:rsidRDefault="00465E81" w:rsidP="00465E81">
      <w:pPr>
        <w:rPr>
          <w:rtl/>
          <w:lang w:eastAsia="he-IL"/>
        </w:rPr>
      </w:pPr>
      <w:bookmarkStart w:id="914" w:name="_ETM_Q1_4414431"/>
      <w:bookmarkStart w:id="915" w:name="_ETM_Q1_4414537"/>
      <w:bookmarkEnd w:id="914"/>
      <w:bookmarkEnd w:id="915"/>
    </w:p>
    <w:p w:rsidR="00465E81" w:rsidRDefault="00465E81" w:rsidP="00465E81">
      <w:pPr>
        <w:pStyle w:val="af6"/>
        <w:keepNext/>
        <w:rPr>
          <w:rtl/>
        </w:rPr>
      </w:pPr>
      <w:bookmarkStart w:id="916" w:name="_ETM_Q1_4414593"/>
      <w:bookmarkStart w:id="917" w:name="ET_yor_5766_84"/>
      <w:bookmarkEnd w:id="916"/>
      <w:r w:rsidRPr="00465E81">
        <w:rPr>
          <w:rStyle w:val="TagStyle"/>
          <w:rtl/>
        </w:rPr>
        <w:t xml:space="preserve"> &lt;&lt; יור &gt;&gt; </w:t>
      </w:r>
      <w:r>
        <w:rPr>
          <w:rtl/>
        </w:rPr>
        <w:t>היו"ר רם בן ברק:</w:t>
      </w:r>
      <w:r w:rsidRPr="00465E81">
        <w:rPr>
          <w:rStyle w:val="TagStyle"/>
          <w:rtl/>
        </w:rPr>
        <w:t xml:space="preserve"> &lt;&lt; יור &gt;&gt;</w:t>
      </w:r>
      <w:r>
        <w:rPr>
          <w:rtl/>
        </w:rPr>
        <w:t xml:space="preserve">   </w:t>
      </w:r>
      <w:bookmarkEnd w:id="917"/>
    </w:p>
    <w:p w:rsidR="00465E81" w:rsidRDefault="00465E81" w:rsidP="00465E81">
      <w:pPr>
        <w:pStyle w:val="KeepWithNext"/>
        <w:rPr>
          <w:rtl/>
          <w:lang w:eastAsia="he-IL"/>
        </w:rPr>
      </w:pPr>
    </w:p>
    <w:p w:rsidR="00465E81" w:rsidRDefault="00465E81" w:rsidP="00465E81">
      <w:pPr>
        <w:rPr>
          <w:rtl/>
          <w:lang w:eastAsia="he-IL"/>
        </w:rPr>
      </w:pPr>
      <w:bookmarkStart w:id="918" w:name="_ETM_Q1_4417224"/>
      <w:bookmarkEnd w:id="918"/>
      <w:r>
        <w:rPr>
          <w:rFonts w:hint="cs"/>
          <w:rtl/>
          <w:lang w:eastAsia="he-IL"/>
        </w:rPr>
        <w:t>אתה לא חושש שבמידה שנקבל</w:t>
      </w:r>
      <w:bookmarkStart w:id="919" w:name="_ETM_Q1_4425746"/>
      <w:bookmarkEnd w:id="919"/>
      <w:r>
        <w:rPr>
          <w:rFonts w:hint="cs"/>
          <w:rtl/>
          <w:lang w:eastAsia="he-IL"/>
        </w:rPr>
        <w:t xml:space="preserve"> כאן החלטה שמחזירה את זה לממשלה הם ימזמזו את זה </w:t>
      </w:r>
      <w:bookmarkStart w:id="920" w:name="_ETM_Q1_4429833"/>
      <w:bookmarkEnd w:id="920"/>
      <w:r>
        <w:rPr>
          <w:rFonts w:hint="cs"/>
          <w:rtl/>
          <w:lang w:eastAsia="he-IL"/>
        </w:rPr>
        <w:t>ככה שניכנס עוד פעם לסרט? האם הטוב ביותר יפגע</w:t>
      </w:r>
      <w:bookmarkStart w:id="921" w:name="_ETM_Q1_4438184"/>
      <w:bookmarkEnd w:id="921"/>
      <w:r>
        <w:rPr>
          <w:rFonts w:hint="cs"/>
          <w:rtl/>
          <w:lang w:eastAsia="he-IL"/>
        </w:rPr>
        <w:t xml:space="preserve"> בטוב בסופו של דבר?</w:t>
      </w:r>
    </w:p>
    <w:p w:rsidR="00465E81" w:rsidRDefault="00465E81" w:rsidP="00465E81">
      <w:pPr>
        <w:rPr>
          <w:rtl/>
          <w:lang w:eastAsia="he-IL"/>
        </w:rPr>
      </w:pPr>
      <w:bookmarkStart w:id="922" w:name="_ETM_Q1_4438549"/>
      <w:bookmarkStart w:id="923" w:name="_ETM_Q1_4438599"/>
      <w:bookmarkEnd w:id="922"/>
      <w:bookmarkEnd w:id="923"/>
    </w:p>
    <w:p w:rsidR="00465E81" w:rsidRDefault="00465E81" w:rsidP="00465E81">
      <w:pPr>
        <w:pStyle w:val="af9"/>
        <w:keepNext/>
        <w:rPr>
          <w:rtl/>
          <w:lang w:eastAsia="he-IL"/>
        </w:rPr>
      </w:pPr>
      <w:bookmarkStart w:id="924" w:name="ET_guest_אליעד_שרגא_85"/>
      <w:r w:rsidRPr="00465E81">
        <w:rPr>
          <w:rStyle w:val="TagStyle"/>
          <w:rtl/>
        </w:rPr>
        <w:t xml:space="preserve"> &lt;&lt; אורח &gt;&gt; </w:t>
      </w:r>
      <w:r>
        <w:rPr>
          <w:rtl/>
          <w:lang w:eastAsia="he-IL"/>
        </w:rPr>
        <w:t>אליעד שרגא:</w:t>
      </w:r>
      <w:r w:rsidRPr="00465E81">
        <w:rPr>
          <w:rStyle w:val="TagStyle"/>
          <w:rtl/>
        </w:rPr>
        <w:t xml:space="preserve"> &lt;&lt; אורח &gt;&gt;</w:t>
      </w:r>
      <w:r>
        <w:rPr>
          <w:rtl/>
          <w:lang w:eastAsia="he-IL"/>
        </w:rPr>
        <w:t xml:space="preserve">   </w:t>
      </w:r>
      <w:bookmarkEnd w:id="924"/>
    </w:p>
    <w:p w:rsidR="00465E81" w:rsidRDefault="00465E81" w:rsidP="00465E81">
      <w:pPr>
        <w:pStyle w:val="KeepWithNext"/>
        <w:rPr>
          <w:rtl/>
          <w:lang w:eastAsia="he-IL"/>
        </w:rPr>
      </w:pPr>
    </w:p>
    <w:p w:rsidR="0066058F" w:rsidRDefault="00465E81" w:rsidP="0066058F">
      <w:pPr>
        <w:rPr>
          <w:rtl/>
          <w:lang w:eastAsia="he-IL"/>
        </w:rPr>
      </w:pPr>
      <w:r>
        <w:rPr>
          <w:rFonts w:hint="cs"/>
          <w:rtl/>
          <w:lang w:eastAsia="he-IL"/>
        </w:rPr>
        <w:t>מה האלטרנטיבה? המלמ"ב הודה שהוא היה מעורב בזה וכתב בסוף את הצעת המחליטים</w:t>
      </w:r>
      <w:r w:rsidR="0066058F">
        <w:rPr>
          <w:rFonts w:hint="cs"/>
          <w:rtl/>
          <w:lang w:eastAsia="he-IL"/>
        </w:rPr>
        <w:t>,</w:t>
      </w:r>
      <w:r>
        <w:rPr>
          <w:rFonts w:hint="cs"/>
          <w:rtl/>
          <w:lang w:eastAsia="he-IL"/>
        </w:rPr>
        <w:t xml:space="preserve"> </w:t>
      </w:r>
      <w:bookmarkStart w:id="925" w:name="_ETM_Q1_4451165"/>
      <w:bookmarkEnd w:id="925"/>
      <w:r w:rsidR="0066058F">
        <w:rPr>
          <w:rFonts w:hint="cs"/>
          <w:rtl/>
          <w:lang w:eastAsia="he-IL"/>
        </w:rPr>
        <w:t>ו</w:t>
      </w:r>
      <w:r>
        <w:rPr>
          <w:rFonts w:hint="cs"/>
          <w:rtl/>
          <w:lang w:eastAsia="he-IL"/>
        </w:rPr>
        <w:t xml:space="preserve">כמו שעמי אמר, הם נמצאים פה בניגוד עניינים מוסדי. אז </w:t>
      </w:r>
      <w:bookmarkStart w:id="926" w:name="_ETM_Q1_4449354"/>
      <w:bookmarkEnd w:id="926"/>
      <w:r>
        <w:rPr>
          <w:rFonts w:hint="cs"/>
          <w:rtl/>
          <w:lang w:eastAsia="he-IL"/>
        </w:rPr>
        <w:t xml:space="preserve">יש שתי חלופות: חלופה אחת היא שתחליטו להחזיר את </w:t>
      </w:r>
      <w:bookmarkStart w:id="927" w:name="_ETM_Q1_4457343"/>
      <w:bookmarkEnd w:id="927"/>
      <w:r>
        <w:rPr>
          <w:rFonts w:hint="cs"/>
          <w:rtl/>
          <w:lang w:eastAsia="he-IL"/>
        </w:rPr>
        <w:t xml:space="preserve">זה לממשלה, הממשלה תאשר את הקונבנציה של סעיף 18. לא </w:t>
      </w:r>
      <w:bookmarkStart w:id="928" w:name="_ETM_Q1_4462389"/>
      <w:bookmarkEnd w:id="928"/>
      <w:r>
        <w:rPr>
          <w:rFonts w:hint="cs"/>
          <w:rtl/>
          <w:lang w:eastAsia="he-IL"/>
        </w:rPr>
        <w:t>ניתן שהדיונים האלה יהיו חסויים</w:t>
      </w:r>
      <w:r w:rsidR="0066058F">
        <w:rPr>
          <w:rFonts w:hint="cs"/>
          <w:rtl/>
          <w:lang w:eastAsia="he-IL"/>
        </w:rPr>
        <w:t>.</w:t>
      </w:r>
      <w:r>
        <w:rPr>
          <w:rFonts w:hint="cs"/>
          <w:rtl/>
          <w:lang w:eastAsia="he-IL"/>
        </w:rPr>
        <w:t xml:space="preserve"> המלמ"ב לא קורא את </w:t>
      </w:r>
      <w:bookmarkStart w:id="929" w:name="_ETM_Q1_4461808"/>
      <w:bookmarkEnd w:id="929"/>
      <w:r>
        <w:rPr>
          <w:rFonts w:hint="cs"/>
          <w:rtl/>
          <w:lang w:eastAsia="he-IL"/>
        </w:rPr>
        <w:t>הסעיף</w:t>
      </w:r>
      <w:r w:rsidR="0066058F">
        <w:rPr>
          <w:rFonts w:hint="cs"/>
          <w:rtl/>
          <w:lang w:eastAsia="he-IL"/>
        </w:rPr>
        <w:t>,</w:t>
      </w:r>
      <w:r>
        <w:rPr>
          <w:rFonts w:hint="cs"/>
          <w:rtl/>
          <w:lang w:eastAsia="he-IL"/>
        </w:rPr>
        <w:t xml:space="preserve"> כי פעם הוא קובע בתוך המנדט שסעיף 23 הוא הסעיף המכונן וזה חלק מהמנדט</w:t>
      </w:r>
      <w:r w:rsidR="0066058F">
        <w:rPr>
          <w:rFonts w:hint="cs"/>
          <w:rtl/>
          <w:lang w:eastAsia="he-IL"/>
        </w:rPr>
        <w:t xml:space="preserve"> </w:t>
      </w:r>
      <w:r w:rsidR="0066058F">
        <w:rPr>
          <w:rFonts w:hint="eastAsia"/>
          <w:rtl/>
          <w:lang w:eastAsia="he-IL"/>
        </w:rPr>
        <w:t>–</w:t>
      </w:r>
      <w:r>
        <w:rPr>
          <w:rFonts w:hint="cs"/>
          <w:rtl/>
          <w:lang w:eastAsia="he-IL"/>
        </w:rPr>
        <w:t xml:space="preserve"> הדיונים </w:t>
      </w:r>
      <w:r w:rsidR="0066058F">
        <w:rPr>
          <w:rFonts w:hint="cs"/>
          <w:rtl/>
          <w:lang w:eastAsia="he-IL"/>
        </w:rPr>
        <w:t xml:space="preserve">הם חסויים, שיהיה ברור </w:t>
      </w:r>
      <w:r w:rsidR="0066058F">
        <w:rPr>
          <w:rFonts w:hint="eastAsia"/>
          <w:rtl/>
          <w:lang w:eastAsia="he-IL"/>
        </w:rPr>
        <w:t>–</w:t>
      </w:r>
      <w:r>
        <w:rPr>
          <w:rFonts w:hint="cs"/>
          <w:rtl/>
          <w:lang w:eastAsia="he-IL"/>
        </w:rPr>
        <w:t xml:space="preserve"> </w:t>
      </w:r>
      <w:bookmarkStart w:id="930" w:name="_ETM_Q1_4474221"/>
      <w:bookmarkEnd w:id="930"/>
      <w:r>
        <w:rPr>
          <w:rFonts w:hint="cs"/>
          <w:rtl/>
          <w:lang w:eastAsia="he-IL"/>
        </w:rPr>
        <w:t>ואז זה יצטרך ללכת לבית המשפט העליון כי לא ניתן</w:t>
      </w:r>
      <w:bookmarkStart w:id="931" w:name="_ETM_Q1_4475627"/>
      <w:bookmarkEnd w:id="931"/>
      <w:r>
        <w:rPr>
          <w:rFonts w:hint="cs"/>
          <w:rtl/>
          <w:lang w:eastAsia="he-IL"/>
        </w:rPr>
        <w:t xml:space="preserve"> שהדיונים האלה יהיו חסויים. אז יכול להיות שכשזה יגיע עכשיו, </w:t>
      </w:r>
      <w:bookmarkStart w:id="932" w:name="_ETM_Q1_4479574"/>
      <w:bookmarkEnd w:id="932"/>
      <w:r>
        <w:rPr>
          <w:rFonts w:hint="cs"/>
          <w:rtl/>
          <w:lang w:eastAsia="he-IL"/>
        </w:rPr>
        <w:t>אחרי שההחלטה כבר עברה בממשלה, הם יקבלו את התיקון</w:t>
      </w:r>
      <w:bookmarkStart w:id="933" w:name="_ETM_Q1_4483976"/>
      <w:bookmarkEnd w:id="933"/>
      <w:r>
        <w:rPr>
          <w:rFonts w:hint="cs"/>
          <w:rtl/>
          <w:lang w:eastAsia="he-IL"/>
        </w:rPr>
        <w:t xml:space="preserve"> שלכם. </w:t>
      </w:r>
    </w:p>
    <w:p w:rsidR="0066058F" w:rsidRDefault="0066058F" w:rsidP="0066058F">
      <w:pPr>
        <w:rPr>
          <w:rtl/>
          <w:lang w:eastAsia="he-IL"/>
        </w:rPr>
      </w:pPr>
    </w:p>
    <w:p w:rsidR="00465E81" w:rsidRDefault="00465E81" w:rsidP="0066058F">
      <w:pPr>
        <w:rPr>
          <w:rtl/>
          <w:lang w:eastAsia="he-IL"/>
        </w:rPr>
      </w:pPr>
      <w:r>
        <w:rPr>
          <w:rFonts w:hint="cs"/>
          <w:rtl/>
          <w:lang w:eastAsia="he-IL"/>
        </w:rPr>
        <w:t xml:space="preserve">שוב, זה נורא תלוי בעמדה הערכית שלכם; אם תאמרו שאין מצב לסעיף 23, יש ללכת לסעיף 18 </w:t>
      </w:r>
      <w:r>
        <w:rPr>
          <w:rFonts w:hint="eastAsia"/>
          <w:rtl/>
          <w:lang w:eastAsia="he-IL"/>
        </w:rPr>
        <w:t>–</w:t>
      </w:r>
      <w:r>
        <w:rPr>
          <w:rFonts w:hint="cs"/>
          <w:rtl/>
          <w:lang w:eastAsia="he-IL"/>
        </w:rPr>
        <w:t xml:space="preserve"> אני </w:t>
      </w:r>
      <w:bookmarkStart w:id="934" w:name="_ETM_Q1_4492953"/>
      <w:bookmarkEnd w:id="934"/>
      <w:r>
        <w:rPr>
          <w:rFonts w:hint="cs"/>
          <w:rtl/>
          <w:lang w:eastAsia="he-IL"/>
        </w:rPr>
        <w:t xml:space="preserve">חושב שזה משהו שהממשלה תוכל לחיות איתו. הם </w:t>
      </w:r>
      <w:bookmarkStart w:id="935" w:name="_ETM_Q1_4493576"/>
      <w:bookmarkEnd w:id="935"/>
      <w:r>
        <w:rPr>
          <w:rFonts w:hint="cs"/>
          <w:rtl/>
          <w:lang w:eastAsia="he-IL"/>
        </w:rPr>
        <w:t xml:space="preserve">היו צריכים לעבור את הקטע המנטלי הפסיכולוגי, להעביר קודם </w:t>
      </w:r>
      <w:bookmarkStart w:id="936" w:name="_ETM_Q1_4500414"/>
      <w:bookmarkEnd w:id="936"/>
      <w:r>
        <w:rPr>
          <w:rFonts w:hint="cs"/>
          <w:rtl/>
          <w:lang w:eastAsia="he-IL"/>
        </w:rPr>
        <w:t>כול שתהיה ועדת חקירה. עכשיו היא כבר קיימת, אני חושב שה-</w:t>
      </w:r>
      <w:r>
        <w:rPr>
          <w:lang w:eastAsia="he-IL"/>
        </w:rPr>
        <w:t>fine tuning</w:t>
      </w:r>
      <w:r>
        <w:rPr>
          <w:rFonts w:hint="cs"/>
          <w:rtl/>
          <w:lang w:eastAsia="he-IL"/>
        </w:rPr>
        <w:t xml:space="preserve"> הזה הוא משהו שהם יוכלו לחיות איתו</w:t>
      </w:r>
      <w:r w:rsidR="0066058F">
        <w:rPr>
          <w:rFonts w:hint="cs"/>
          <w:rtl/>
          <w:lang w:eastAsia="he-IL"/>
        </w:rPr>
        <w:t>.</w:t>
      </w:r>
    </w:p>
    <w:p w:rsidR="0066058F" w:rsidRDefault="0066058F" w:rsidP="0066058F">
      <w:pPr>
        <w:rPr>
          <w:rtl/>
          <w:lang w:eastAsia="he-IL"/>
        </w:rPr>
      </w:pPr>
      <w:bookmarkStart w:id="937" w:name="_ETM_Q1_4504735"/>
      <w:bookmarkStart w:id="938" w:name="_ETM_Q1_4504790"/>
      <w:bookmarkStart w:id="939" w:name="_ETM_Q1_4505255"/>
      <w:bookmarkEnd w:id="937"/>
      <w:bookmarkEnd w:id="938"/>
      <w:bookmarkEnd w:id="939"/>
    </w:p>
    <w:p w:rsidR="003969A5" w:rsidRDefault="003969A5" w:rsidP="003969A5">
      <w:pPr>
        <w:pStyle w:val="af6"/>
        <w:keepNext/>
        <w:rPr>
          <w:rtl/>
        </w:rPr>
      </w:pPr>
      <w:bookmarkStart w:id="940" w:name="ET_yor_5766_86"/>
      <w:r w:rsidRPr="003969A5">
        <w:rPr>
          <w:rStyle w:val="TagStyle"/>
          <w:rtl/>
        </w:rPr>
        <w:t xml:space="preserve"> &lt;&lt; יור &gt;&gt; </w:t>
      </w:r>
      <w:r>
        <w:rPr>
          <w:rtl/>
        </w:rPr>
        <w:t>היו"ר רם בן ברק:</w:t>
      </w:r>
      <w:r w:rsidRPr="003969A5">
        <w:rPr>
          <w:rStyle w:val="TagStyle"/>
          <w:rtl/>
        </w:rPr>
        <w:t xml:space="preserve"> &lt;&lt; יור &gt;&gt;</w:t>
      </w:r>
      <w:r>
        <w:rPr>
          <w:rtl/>
        </w:rPr>
        <w:t xml:space="preserve">   </w:t>
      </w:r>
      <w:bookmarkEnd w:id="940"/>
    </w:p>
    <w:p w:rsidR="003969A5" w:rsidRDefault="003969A5" w:rsidP="003969A5">
      <w:pPr>
        <w:pStyle w:val="KeepWithNext"/>
        <w:rPr>
          <w:rtl/>
          <w:lang w:eastAsia="he-IL"/>
        </w:rPr>
      </w:pPr>
    </w:p>
    <w:p w:rsidR="003969A5" w:rsidRDefault="003969A5" w:rsidP="003969A5">
      <w:pPr>
        <w:rPr>
          <w:rtl/>
          <w:lang w:eastAsia="he-IL"/>
        </w:rPr>
      </w:pPr>
      <w:bookmarkStart w:id="941" w:name="_ETM_Q1_4510417"/>
      <w:bookmarkEnd w:id="941"/>
      <w:r>
        <w:rPr>
          <w:rFonts w:hint="cs"/>
          <w:rtl/>
          <w:lang w:eastAsia="he-IL"/>
        </w:rPr>
        <w:t>תודה רבה. אני לא קצר רוח לדברים שלך, אני</w:t>
      </w:r>
      <w:bookmarkStart w:id="942" w:name="_ETM_Q1_4511299"/>
      <w:bookmarkEnd w:id="942"/>
      <w:r>
        <w:rPr>
          <w:rFonts w:hint="cs"/>
          <w:rtl/>
          <w:lang w:eastAsia="he-IL"/>
        </w:rPr>
        <w:t xml:space="preserve"> קצר רוח לזמן שהולך ונגמר. יש אנשים שצריכים לדבר </w:t>
      </w:r>
      <w:bookmarkStart w:id="943" w:name="_ETM_Q1_4517518"/>
      <w:bookmarkEnd w:id="943"/>
      <w:r>
        <w:rPr>
          <w:rFonts w:hint="cs"/>
          <w:rtl/>
          <w:lang w:eastAsia="he-IL"/>
        </w:rPr>
        <w:t xml:space="preserve">וב-14:00 אנחנו חייבים לסיים. אני מבקש מחברי הכנסת, ממש שתי </w:t>
      </w:r>
      <w:bookmarkStart w:id="944" w:name="_ETM_Q1_4524613"/>
      <w:bookmarkEnd w:id="944"/>
      <w:r>
        <w:rPr>
          <w:rFonts w:hint="cs"/>
          <w:rtl/>
          <w:lang w:eastAsia="he-IL"/>
        </w:rPr>
        <w:t xml:space="preserve">דקות כל אחד. עורכת הדין ענת אסיף רוצה להגיב לדברים </w:t>
      </w:r>
      <w:bookmarkStart w:id="945" w:name="_ETM_Q1_4533477"/>
      <w:bookmarkEnd w:id="945"/>
      <w:r>
        <w:rPr>
          <w:rFonts w:hint="cs"/>
          <w:rtl/>
          <w:lang w:eastAsia="he-IL"/>
        </w:rPr>
        <w:t xml:space="preserve">שלך, בבקשה. </w:t>
      </w:r>
      <w:bookmarkStart w:id="946" w:name="_ETM_Q1_4529279"/>
      <w:bookmarkEnd w:id="946"/>
    </w:p>
    <w:p w:rsidR="003969A5" w:rsidRDefault="003969A5" w:rsidP="003969A5">
      <w:pPr>
        <w:rPr>
          <w:rtl/>
          <w:lang w:eastAsia="he-IL"/>
        </w:rPr>
      </w:pPr>
      <w:bookmarkStart w:id="947" w:name="_ETM_Q1_4529329"/>
      <w:bookmarkEnd w:id="947"/>
    </w:p>
    <w:p w:rsidR="003969A5" w:rsidRDefault="003969A5" w:rsidP="003969A5">
      <w:pPr>
        <w:pStyle w:val="af9"/>
        <w:keepNext/>
        <w:rPr>
          <w:rtl/>
          <w:lang w:eastAsia="he-IL"/>
        </w:rPr>
      </w:pPr>
      <w:bookmarkStart w:id="948" w:name="ET_guest_ענת_אסיף_87"/>
      <w:r w:rsidRPr="003969A5">
        <w:rPr>
          <w:rStyle w:val="TagStyle"/>
          <w:rtl/>
        </w:rPr>
        <w:t xml:space="preserve"> &lt;&lt; אורח &gt;&gt; </w:t>
      </w:r>
      <w:r>
        <w:rPr>
          <w:rtl/>
          <w:lang w:eastAsia="he-IL"/>
        </w:rPr>
        <w:t>ענת אסיף:</w:t>
      </w:r>
      <w:r w:rsidRPr="003969A5">
        <w:rPr>
          <w:rStyle w:val="TagStyle"/>
          <w:rtl/>
        </w:rPr>
        <w:t xml:space="preserve"> &lt;&lt; אורח &gt;&gt;</w:t>
      </w:r>
      <w:r>
        <w:rPr>
          <w:rtl/>
          <w:lang w:eastAsia="he-IL"/>
        </w:rPr>
        <w:t xml:space="preserve">   </w:t>
      </w:r>
      <w:bookmarkEnd w:id="948"/>
    </w:p>
    <w:p w:rsidR="003969A5" w:rsidRDefault="003969A5" w:rsidP="003969A5">
      <w:pPr>
        <w:pStyle w:val="KeepWithNext"/>
        <w:rPr>
          <w:rtl/>
          <w:lang w:eastAsia="he-IL"/>
        </w:rPr>
      </w:pPr>
    </w:p>
    <w:p w:rsidR="003969A5" w:rsidRDefault="003969A5" w:rsidP="003969A5">
      <w:pPr>
        <w:rPr>
          <w:rtl/>
          <w:lang w:eastAsia="he-IL"/>
        </w:rPr>
      </w:pPr>
      <w:bookmarkStart w:id="949" w:name="_ETM_Q1_4531537"/>
      <w:bookmarkStart w:id="950" w:name="_ETM_Q1_4531568"/>
      <w:bookmarkEnd w:id="949"/>
      <w:bookmarkEnd w:id="950"/>
      <w:r>
        <w:rPr>
          <w:rFonts w:hint="cs"/>
          <w:rtl/>
          <w:lang w:eastAsia="he-IL"/>
        </w:rPr>
        <w:t xml:space="preserve">אני מייעוץ וחקיקה משרד המשפטים. אני רוצה להמשיך </w:t>
      </w:r>
      <w:bookmarkStart w:id="951" w:name="_ETM_Q1_4537644"/>
      <w:bookmarkEnd w:id="951"/>
      <w:r>
        <w:rPr>
          <w:rFonts w:hint="cs"/>
          <w:rtl/>
          <w:lang w:eastAsia="he-IL"/>
        </w:rPr>
        <w:t xml:space="preserve">דברים שאיתי אופיר אמר כבר קודם, לחדד ולחזק. אני לא </w:t>
      </w:r>
      <w:bookmarkStart w:id="952" w:name="_ETM_Q1_4548731"/>
      <w:bookmarkEnd w:id="952"/>
      <w:r>
        <w:rPr>
          <w:rFonts w:hint="cs"/>
          <w:rtl/>
          <w:lang w:eastAsia="he-IL"/>
        </w:rPr>
        <w:t xml:space="preserve">מדברת בכלל על הציר הפוליטי, שעורך הדין שרגא דיבר עליו, </w:t>
      </w:r>
      <w:bookmarkStart w:id="953" w:name="_ETM_Q1_4551833"/>
      <w:bookmarkEnd w:id="953"/>
      <w:r>
        <w:rPr>
          <w:rFonts w:hint="cs"/>
          <w:rtl/>
          <w:lang w:eastAsia="he-IL"/>
        </w:rPr>
        <w:t xml:space="preserve">אני מדברת על הציר המקצועי נטו של גיבוש הצעת </w:t>
      </w:r>
      <w:bookmarkStart w:id="954" w:name="_ETM_Q1_4556406"/>
      <w:bookmarkEnd w:id="954"/>
      <w:r>
        <w:rPr>
          <w:rFonts w:hint="cs"/>
          <w:rtl/>
          <w:lang w:eastAsia="he-IL"/>
        </w:rPr>
        <w:t xml:space="preserve">המחליטים. היה שיח משותף איתנו, עם הייעוץ המשפטי לממשלה. </w:t>
      </w:r>
      <w:bookmarkStart w:id="955" w:name="_ETM_Q1_4565529"/>
      <w:bookmarkEnd w:id="955"/>
      <w:r>
        <w:rPr>
          <w:rFonts w:hint="cs"/>
          <w:rtl/>
          <w:lang w:eastAsia="he-IL"/>
        </w:rPr>
        <w:t xml:space="preserve">אני יכולה להעיד לגבי השיח על הצורך בשימוש בסעיף 23,  שהיה </w:t>
      </w:r>
      <w:bookmarkStart w:id="956" w:name="_ETM_Q1_4565528"/>
      <w:bookmarkEnd w:id="956"/>
      <w:r>
        <w:rPr>
          <w:rFonts w:hint="cs"/>
          <w:rtl/>
          <w:lang w:eastAsia="he-IL"/>
        </w:rPr>
        <w:t xml:space="preserve">ברור לכולנו שהוא סעיף חריג אבל קיים בחוק, מבוסס על </w:t>
      </w:r>
      <w:bookmarkStart w:id="957" w:name="_ETM_Q1_4574719"/>
      <w:bookmarkEnd w:id="957"/>
      <w:r>
        <w:rPr>
          <w:rFonts w:hint="cs"/>
          <w:rtl/>
          <w:lang w:eastAsia="he-IL"/>
        </w:rPr>
        <w:t xml:space="preserve">שיקולים מקצועיים שהוצגו גם לנו בשיחות. תמיד אפשר </w:t>
      </w:r>
      <w:bookmarkStart w:id="958" w:name="_ETM_Q1_4579410"/>
      <w:bookmarkEnd w:id="958"/>
      <w:r>
        <w:rPr>
          <w:rFonts w:hint="cs"/>
          <w:rtl/>
          <w:lang w:eastAsia="he-IL"/>
        </w:rPr>
        <w:t xml:space="preserve">לבקר אותם ולשאול האם היו נכונים או לא נכונים, להתרשמותנו, </w:t>
      </w:r>
      <w:bookmarkStart w:id="959" w:name="_ETM_Q1_4586243"/>
      <w:bookmarkEnd w:id="959"/>
      <w:r>
        <w:rPr>
          <w:rFonts w:hint="cs"/>
          <w:rtl/>
          <w:lang w:eastAsia="he-IL"/>
        </w:rPr>
        <w:t xml:space="preserve">הוצגו שיקולים כבדי משקל שאפשרו לממשלה לעשות שימוש בסעיף 23. </w:t>
      </w:r>
    </w:p>
    <w:p w:rsidR="003969A5" w:rsidRDefault="003969A5" w:rsidP="003969A5">
      <w:pPr>
        <w:rPr>
          <w:rtl/>
          <w:lang w:eastAsia="he-IL"/>
        </w:rPr>
      </w:pPr>
    </w:p>
    <w:p w:rsidR="003969A5" w:rsidRDefault="003969A5" w:rsidP="003969A5">
      <w:pPr>
        <w:pStyle w:val="a4"/>
        <w:keepNext/>
        <w:rPr>
          <w:rtl/>
        </w:rPr>
      </w:pPr>
      <w:bookmarkStart w:id="960" w:name="ET_speaker_6233_88"/>
      <w:r w:rsidRPr="003969A5">
        <w:rPr>
          <w:rStyle w:val="TagStyle"/>
          <w:rtl/>
        </w:rPr>
        <w:t xml:space="preserve"> &lt;&lt; דובר &gt;&gt; </w:t>
      </w:r>
      <w:r>
        <w:rPr>
          <w:rtl/>
        </w:rPr>
        <w:t>גבי לסקי (מרצ):</w:t>
      </w:r>
      <w:r w:rsidRPr="003969A5">
        <w:rPr>
          <w:rStyle w:val="TagStyle"/>
          <w:rtl/>
        </w:rPr>
        <w:t xml:space="preserve"> &lt;&lt; דובר &gt;&gt;</w:t>
      </w:r>
      <w:r>
        <w:rPr>
          <w:rtl/>
        </w:rPr>
        <w:t xml:space="preserve">   </w:t>
      </w:r>
      <w:bookmarkEnd w:id="960"/>
    </w:p>
    <w:p w:rsidR="003969A5" w:rsidRDefault="003969A5" w:rsidP="003969A5">
      <w:pPr>
        <w:pStyle w:val="KeepWithNext"/>
        <w:rPr>
          <w:rtl/>
          <w:lang w:eastAsia="he-IL"/>
        </w:rPr>
      </w:pPr>
    </w:p>
    <w:p w:rsidR="003969A5" w:rsidRDefault="003969A5" w:rsidP="003969A5">
      <w:pPr>
        <w:rPr>
          <w:rtl/>
          <w:lang w:eastAsia="he-IL"/>
        </w:rPr>
      </w:pPr>
      <w:r>
        <w:rPr>
          <w:rFonts w:hint="cs"/>
          <w:rtl/>
          <w:lang w:eastAsia="he-IL"/>
        </w:rPr>
        <w:t xml:space="preserve">את יכולה לפרט אותם? עד עכשיו אף אחד לא פירט אותם באמת. </w:t>
      </w:r>
    </w:p>
    <w:p w:rsidR="003969A5" w:rsidRDefault="003969A5" w:rsidP="003969A5">
      <w:pPr>
        <w:rPr>
          <w:rtl/>
          <w:lang w:eastAsia="he-IL"/>
        </w:rPr>
      </w:pPr>
      <w:bookmarkStart w:id="961" w:name="_ETM_Q1_4590368"/>
      <w:bookmarkEnd w:id="961"/>
    </w:p>
    <w:p w:rsidR="003969A5" w:rsidRDefault="003969A5" w:rsidP="003969A5">
      <w:pPr>
        <w:pStyle w:val="af9"/>
        <w:keepNext/>
        <w:rPr>
          <w:rtl/>
          <w:lang w:eastAsia="he-IL"/>
        </w:rPr>
      </w:pPr>
      <w:bookmarkStart w:id="962" w:name="ET_guest_ענת_אסיף_89"/>
      <w:r w:rsidRPr="003969A5">
        <w:rPr>
          <w:rStyle w:val="TagStyle"/>
          <w:rtl/>
        </w:rPr>
        <w:t xml:space="preserve"> &lt;&lt; אורח &gt;&gt; </w:t>
      </w:r>
      <w:r>
        <w:rPr>
          <w:rtl/>
          <w:lang w:eastAsia="he-IL"/>
        </w:rPr>
        <w:t>ענת אסיף:</w:t>
      </w:r>
      <w:r w:rsidRPr="003969A5">
        <w:rPr>
          <w:rStyle w:val="TagStyle"/>
          <w:rtl/>
        </w:rPr>
        <w:t xml:space="preserve"> &lt;&lt; אורח &gt;&gt;</w:t>
      </w:r>
      <w:r>
        <w:rPr>
          <w:rtl/>
          <w:lang w:eastAsia="he-IL"/>
        </w:rPr>
        <w:t xml:space="preserve">   </w:t>
      </w:r>
      <w:bookmarkEnd w:id="962"/>
    </w:p>
    <w:p w:rsidR="003969A5" w:rsidRDefault="003969A5" w:rsidP="003969A5">
      <w:pPr>
        <w:pStyle w:val="KeepWithNext"/>
        <w:rPr>
          <w:rtl/>
          <w:lang w:eastAsia="he-IL"/>
        </w:rPr>
      </w:pPr>
    </w:p>
    <w:p w:rsidR="003969A5" w:rsidRPr="003969A5" w:rsidRDefault="003969A5" w:rsidP="003969A5">
      <w:pPr>
        <w:rPr>
          <w:rtl/>
          <w:lang w:eastAsia="he-IL"/>
        </w:rPr>
      </w:pPr>
      <w:bookmarkStart w:id="963" w:name="_ETM_Q1_4590800"/>
      <w:bookmarkStart w:id="964" w:name="_ETM_Q1_4590831"/>
      <w:bookmarkEnd w:id="963"/>
      <w:bookmarkEnd w:id="964"/>
      <w:r>
        <w:rPr>
          <w:rFonts w:hint="cs"/>
          <w:rtl/>
          <w:lang w:eastAsia="he-IL"/>
        </w:rPr>
        <w:t xml:space="preserve">שיקולים מקצועיים זה שיקולים ביטחוניים, שלא אני מוסמכת </w:t>
      </w:r>
      <w:bookmarkStart w:id="965" w:name="_ETM_Q1_4592582"/>
      <w:bookmarkEnd w:id="965"/>
      <w:r>
        <w:rPr>
          <w:rFonts w:hint="cs"/>
          <w:rtl/>
          <w:lang w:eastAsia="he-IL"/>
        </w:rPr>
        <w:t>לפרט ולהציג אותם.</w:t>
      </w:r>
    </w:p>
    <w:p w:rsidR="003969A5" w:rsidRDefault="003969A5" w:rsidP="0066058F">
      <w:pPr>
        <w:rPr>
          <w:rtl/>
          <w:lang w:eastAsia="he-IL"/>
        </w:rPr>
      </w:pPr>
      <w:bookmarkStart w:id="966" w:name="_ETM_Q1_4505295"/>
      <w:bookmarkEnd w:id="966"/>
    </w:p>
    <w:p w:rsidR="003969A5" w:rsidRDefault="003969A5" w:rsidP="003969A5">
      <w:pPr>
        <w:pStyle w:val="af9"/>
        <w:keepNext/>
        <w:rPr>
          <w:rtl/>
          <w:lang w:eastAsia="he-IL"/>
        </w:rPr>
      </w:pPr>
      <w:bookmarkStart w:id="967" w:name="ET_guest_אליעד_שרגא_90"/>
      <w:r w:rsidRPr="003969A5">
        <w:rPr>
          <w:rStyle w:val="TagStyle"/>
          <w:rtl/>
        </w:rPr>
        <w:t xml:space="preserve"> &lt;&lt; אורח &gt;&gt; </w:t>
      </w:r>
      <w:r>
        <w:rPr>
          <w:rtl/>
          <w:lang w:eastAsia="he-IL"/>
        </w:rPr>
        <w:t>אליעד שרגא:</w:t>
      </w:r>
      <w:r w:rsidRPr="003969A5">
        <w:rPr>
          <w:rStyle w:val="TagStyle"/>
          <w:rtl/>
        </w:rPr>
        <w:t xml:space="preserve"> &lt;&lt; אורח &gt;&gt;</w:t>
      </w:r>
      <w:r>
        <w:rPr>
          <w:rtl/>
          <w:lang w:eastAsia="he-IL"/>
        </w:rPr>
        <w:t xml:space="preserve">   </w:t>
      </w:r>
      <w:bookmarkEnd w:id="967"/>
    </w:p>
    <w:p w:rsidR="003969A5" w:rsidRDefault="003969A5" w:rsidP="003969A5">
      <w:pPr>
        <w:pStyle w:val="KeepWithNext"/>
        <w:rPr>
          <w:rtl/>
          <w:lang w:eastAsia="he-IL"/>
        </w:rPr>
      </w:pPr>
    </w:p>
    <w:p w:rsidR="003969A5" w:rsidRDefault="003969A5" w:rsidP="003969A5">
      <w:pPr>
        <w:rPr>
          <w:rtl/>
          <w:lang w:eastAsia="he-IL"/>
        </w:rPr>
      </w:pPr>
      <w:bookmarkStart w:id="968" w:name="_ETM_Q1_4596944"/>
      <w:bookmarkStart w:id="969" w:name="_ETM_Q1_4596974"/>
      <w:bookmarkEnd w:id="968"/>
      <w:bookmarkEnd w:id="969"/>
      <w:r>
        <w:rPr>
          <w:rFonts w:hint="cs"/>
          <w:rtl/>
          <w:lang w:eastAsia="he-IL"/>
        </w:rPr>
        <w:t xml:space="preserve">שיקולי מלמ"ב. </w:t>
      </w:r>
    </w:p>
    <w:p w:rsidR="003969A5" w:rsidRDefault="003969A5" w:rsidP="003969A5">
      <w:pPr>
        <w:rPr>
          <w:rtl/>
          <w:lang w:eastAsia="he-IL"/>
        </w:rPr>
      </w:pPr>
      <w:bookmarkStart w:id="970" w:name="_ETM_Q1_4597202"/>
      <w:bookmarkEnd w:id="970"/>
    </w:p>
    <w:p w:rsidR="003969A5" w:rsidRDefault="003969A5" w:rsidP="003969A5">
      <w:pPr>
        <w:pStyle w:val="a4"/>
        <w:keepNext/>
        <w:rPr>
          <w:rtl/>
        </w:rPr>
      </w:pPr>
      <w:bookmarkStart w:id="971" w:name="ET_speaker_6233_91"/>
      <w:r w:rsidRPr="003969A5">
        <w:rPr>
          <w:rStyle w:val="TagStyle"/>
          <w:rtl/>
        </w:rPr>
        <w:t xml:space="preserve"> &lt;&lt; דובר &gt;&gt; </w:t>
      </w:r>
      <w:r>
        <w:rPr>
          <w:rtl/>
        </w:rPr>
        <w:t>גבי לסקי (מרצ):</w:t>
      </w:r>
      <w:r w:rsidRPr="003969A5">
        <w:rPr>
          <w:rStyle w:val="TagStyle"/>
          <w:rtl/>
        </w:rPr>
        <w:t xml:space="preserve"> &lt;&lt; דובר &gt;&gt;</w:t>
      </w:r>
      <w:r>
        <w:rPr>
          <w:rtl/>
        </w:rPr>
        <w:t xml:space="preserve">   </w:t>
      </w:r>
      <w:bookmarkEnd w:id="971"/>
    </w:p>
    <w:p w:rsidR="003969A5" w:rsidRDefault="003969A5" w:rsidP="003969A5">
      <w:pPr>
        <w:pStyle w:val="KeepWithNext"/>
        <w:rPr>
          <w:rtl/>
          <w:lang w:eastAsia="he-IL"/>
        </w:rPr>
      </w:pPr>
    </w:p>
    <w:p w:rsidR="003969A5" w:rsidRDefault="003969A5" w:rsidP="003969A5">
      <w:pPr>
        <w:rPr>
          <w:rtl/>
          <w:lang w:eastAsia="he-IL"/>
        </w:rPr>
      </w:pPr>
      <w:bookmarkStart w:id="972" w:name="_ETM_Q1_4597632"/>
      <w:bookmarkStart w:id="973" w:name="_ETM_Q1_4597683"/>
      <w:bookmarkEnd w:id="972"/>
      <w:bookmarkEnd w:id="973"/>
      <w:r>
        <w:rPr>
          <w:rFonts w:hint="cs"/>
          <w:rtl/>
          <w:lang w:eastAsia="he-IL"/>
        </w:rPr>
        <w:t xml:space="preserve">הם טוענים שיש להם שיקולים ביטחוניים. </w:t>
      </w:r>
      <w:bookmarkStart w:id="974" w:name="_ETM_Q1_4602925"/>
      <w:bookmarkEnd w:id="974"/>
      <w:r>
        <w:rPr>
          <w:rFonts w:hint="cs"/>
          <w:rtl/>
          <w:lang w:eastAsia="he-IL"/>
        </w:rPr>
        <w:t xml:space="preserve">באים לוועדת החוץ והביטחון לבקש לסגור ולא מפרטים בפנינו </w:t>
      </w:r>
      <w:bookmarkStart w:id="975" w:name="_ETM_Q1_4602951"/>
      <w:bookmarkEnd w:id="975"/>
      <w:r>
        <w:rPr>
          <w:rFonts w:hint="cs"/>
          <w:rtl/>
          <w:lang w:eastAsia="he-IL"/>
        </w:rPr>
        <w:t xml:space="preserve">את השיקולים שלהם? זה כאילו שאין להם. </w:t>
      </w:r>
      <w:bookmarkStart w:id="976" w:name="_ETM_Q1_4611020"/>
      <w:bookmarkEnd w:id="976"/>
    </w:p>
    <w:p w:rsidR="003969A5" w:rsidRDefault="003969A5" w:rsidP="003969A5">
      <w:pPr>
        <w:rPr>
          <w:rtl/>
          <w:lang w:eastAsia="he-IL"/>
        </w:rPr>
      </w:pPr>
      <w:bookmarkStart w:id="977" w:name="_ETM_Q1_4611065"/>
      <w:bookmarkEnd w:id="977"/>
    </w:p>
    <w:p w:rsidR="003969A5" w:rsidRDefault="003969A5" w:rsidP="003969A5">
      <w:pPr>
        <w:pStyle w:val="af6"/>
        <w:keepNext/>
        <w:rPr>
          <w:rtl/>
        </w:rPr>
      </w:pPr>
      <w:bookmarkStart w:id="978" w:name="ET_yor_5766_92"/>
      <w:r w:rsidRPr="003969A5">
        <w:rPr>
          <w:rStyle w:val="TagStyle"/>
          <w:rtl/>
        </w:rPr>
        <w:t xml:space="preserve"> &lt;&lt; יור &gt;&gt; </w:t>
      </w:r>
      <w:r>
        <w:rPr>
          <w:rtl/>
        </w:rPr>
        <w:t>היו"ר רם בן ברק:</w:t>
      </w:r>
      <w:r w:rsidRPr="003969A5">
        <w:rPr>
          <w:rStyle w:val="TagStyle"/>
          <w:rtl/>
        </w:rPr>
        <w:t xml:space="preserve"> &lt;&lt; יור &gt;&gt;</w:t>
      </w:r>
      <w:r>
        <w:rPr>
          <w:rtl/>
        </w:rPr>
        <w:t xml:space="preserve">   </w:t>
      </w:r>
      <w:bookmarkEnd w:id="978"/>
    </w:p>
    <w:p w:rsidR="003969A5" w:rsidRDefault="003969A5" w:rsidP="003969A5">
      <w:pPr>
        <w:pStyle w:val="KeepWithNext"/>
        <w:rPr>
          <w:rtl/>
          <w:lang w:eastAsia="he-IL"/>
        </w:rPr>
      </w:pPr>
    </w:p>
    <w:p w:rsidR="003969A5" w:rsidRDefault="003969A5" w:rsidP="003969A5">
      <w:pPr>
        <w:rPr>
          <w:rtl/>
          <w:lang w:eastAsia="he-IL"/>
        </w:rPr>
      </w:pPr>
      <w:bookmarkStart w:id="979" w:name="_ETM_Q1_4613114"/>
      <w:bookmarkEnd w:id="979"/>
      <w:r>
        <w:rPr>
          <w:rFonts w:hint="cs"/>
          <w:rtl/>
          <w:lang w:eastAsia="he-IL"/>
        </w:rPr>
        <w:t>אי-אפשר לחשוף משהו</w:t>
      </w:r>
      <w:bookmarkStart w:id="980" w:name="_ETM_Q1_4610993"/>
      <w:bookmarkEnd w:id="980"/>
      <w:r>
        <w:rPr>
          <w:rFonts w:hint="cs"/>
          <w:rtl/>
          <w:lang w:eastAsia="he-IL"/>
        </w:rPr>
        <w:t xml:space="preserve"> שאת רוצה לעשות חסוי כשהמצלמות עובדות. </w:t>
      </w:r>
      <w:bookmarkStart w:id="981" w:name="_ETM_Q1_4617727"/>
      <w:bookmarkEnd w:id="981"/>
    </w:p>
    <w:p w:rsidR="003969A5" w:rsidRDefault="003969A5" w:rsidP="003969A5">
      <w:pPr>
        <w:rPr>
          <w:rtl/>
          <w:lang w:eastAsia="he-IL"/>
        </w:rPr>
      </w:pPr>
      <w:bookmarkStart w:id="982" w:name="_ETM_Q1_4617788"/>
      <w:bookmarkEnd w:id="982"/>
    </w:p>
    <w:p w:rsidR="003969A5" w:rsidRDefault="003969A5" w:rsidP="003969A5">
      <w:pPr>
        <w:pStyle w:val="a4"/>
        <w:keepNext/>
        <w:rPr>
          <w:rtl/>
        </w:rPr>
      </w:pPr>
      <w:bookmarkStart w:id="983" w:name="ET_speaker_6233_93"/>
      <w:r w:rsidRPr="003969A5">
        <w:rPr>
          <w:rStyle w:val="TagStyle"/>
          <w:rtl/>
        </w:rPr>
        <w:t xml:space="preserve"> &lt;&lt; דובר &gt;&gt; </w:t>
      </w:r>
      <w:r>
        <w:rPr>
          <w:rtl/>
        </w:rPr>
        <w:t>גבי לסקי (מרצ):</w:t>
      </w:r>
      <w:r w:rsidRPr="003969A5">
        <w:rPr>
          <w:rStyle w:val="TagStyle"/>
          <w:rtl/>
        </w:rPr>
        <w:t xml:space="preserve"> &lt;&lt; דובר &gt;&gt;</w:t>
      </w:r>
      <w:r>
        <w:rPr>
          <w:rtl/>
        </w:rPr>
        <w:t xml:space="preserve">   </w:t>
      </w:r>
      <w:bookmarkEnd w:id="983"/>
    </w:p>
    <w:p w:rsidR="003969A5" w:rsidRDefault="003969A5" w:rsidP="003969A5">
      <w:pPr>
        <w:pStyle w:val="KeepWithNext"/>
        <w:rPr>
          <w:rtl/>
          <w:lang w:eastAsia="he-IL"/>
        </w:rPr>
      </w:pPr>
    </w:p>
    <w:p w:rsidR="003969A5" w:rsidRDefault="003969A5" w:rsidP="003969A5">
      <w:pPr>
        <w:rPr>
          <w:rtl/>
          <w:lang w:eastAsia="he-IL"/>
        </w:rPr>
      </w:pPr>
      <w:r>
        <w:rPr>
          <w:rFonts w:hint="cs"/>
          <w:rtl/>
          <w:lang w:eastAsia="he-IL"/>
        </w:rPr>
        <w:t xml:space="preserve">אפשר לעשות את זה </w:t>
      </w:r>
      <w:bookmarkStart w:id="984" w:name="_ETM_Q1_4615771"/>
      <w:bookmarkEnd w:id="984"/>
      <w:r>
        <w:rPr>
          <w:rFonts w:hint="cs"/>
          <w:rtl/>
          <w:lang w:eastAsia="he-IL"/>
        </w:rPr>
        <w:t xml:space="preserve">לא בפניי, יש לכם ועדת משנה. אבל אי-אפשר להגיד שיש </w:t>
      </w:r>
      <w:bookmarkStart w:id="985" w:name="_ETM_Q1_4622714"/>
      <w:bookmarkEnd w:id="985"/>
      <w:r>
        <w:rPr>
          <w:rFonts w:hint="cs"/>
          <w:rtl/>
          <w:lang w:eastAsia="he-IL"/>
        </w:rPr>
        <w:t xml:space="preserve">פה שיקולי ביטחון ולא חושפים. </w:t>
      </w:r>
    </w:p>
    <w:p w:rsidR="00A1185E" w:rsidRDefault="00A1185E" w:rsidP="003969A5">
      <w:pPr>
        <w:rPr>
          <w:rtl/>
          <w:lang w:eastAsia="he-IL"/>
        </w:rPr>
      </w:pPr>
    </w:p>
    <w:p w:rsidR="00A1185E" w:rsidRDefault="00A1185E" w:rsidP="00A1185E">
      <w:pPr>
        <w:pStyle w:val="af6"/>
        <w:keepNext/>
        <w:rPr>
          <w:rtl/>
        </w:rPr>
      </w:pPr>
      <w:bookmarkStart w:id="986" w:name="ET_yor_5766_95"/>
      <w:r w:rsidRPr="00A1185E">
        <w:rPr>
          <w:rStyle w:val="TagStyle"/>
          <w:rtl/>
        </w:rPr>
        <w:t xml:space="preserve"> &lt;&lt; יור &gt;&gt; </w:t>
      </w:r>
      <w:r>
        <w:rPr>
          <w:rtl/>
        </w:rPr>
        <w:t>היו"ר רם בן ברק:</w:t>
      </w:r>
      <w:r w:rsidRPr="00A1185E">
        <w:rPr>
          <w:rStyle w:val="TagStyle"/>
          <w:rtl/>
        </w:rPr>
        <w:t xml:space="preserve"> &lt;&lt; יור &gt;&gt;</w:t>
      </w:r>
      <w:r>
        <w:rPr>
          <w:rtl/>
        </w:rPr>
        <w:t xml:space="preserve">   </w:t>
      </w:r>
      <w:bookmarkEnd w:id="986"/>
    </w:p>
    <w:p w:rsidR="00A1185E" w:rsidRDefault="00A1185E" w:rsidP="00A1185E">
      <w:pPr>
        <w:pStyle w:val="KeepWithNext"/>
        <w:rPr>
          <w:rtl/>
          <w:lang w:eastAsia="he-IL"/>
        </w:rPr>
      </w:pPr>
    </w:p>
    <w:p w:rsidR="00A1185E" w:rsidRDefault="00A1185E" w:rsidP="00A1185E">
      <w:pPr>
        <w:rPr>
          <w:rtl/>
          <w:lang w:eastAsia="he-IL"/>
        </w:rPr>
      </w:pPr>
      <w:bookmarkStart w:id="987" w:name="_ETM_Q1_4622615"/>
      <w:bookmarkEnd w:id="987"/>
      <w:r>
        <w:rPr>
          <w:rFonts w:hint="cs"/>
          <w:rtl/>
          <w:lang w:eastAsia="he-IL"/>
        </w:rPr>
        <w:t xml:space="preserve">בפניי עשו את זה. עוד דקה את מדברת. </w:t>
      </w:r>
    </w:p>
    <w:p w:rsidR="00A1185E" w:rsidRPr="00A1185E" w:rsidRDefault="00A1185E" w:rsidP="00A1185E">
      <w:pPr>
        <w:rPr>
          <w:rtl/>
          <w:lang w:eastAsia="he-IL"/>
        </w:rPr>
      </w:pPr>
    </w:p>
    <w:p w:rsidR="00A1185E" w:rsidRDefault="00A1185E" w:rsidP="00A1185E">
      <w:pPr>
        <w:pStyle w:val="af9"/>
        <w:keepNext/>
        <w:rPr>
          <w:rtl/>
          <w:lang w:eastAsia="he-IL"/>
        </w:rPr>
      </w:pPr>
      <w:bookmarkStart w:id="988" w:name="ET_guest_ענת_אסיף_94"/>
      <w:r w:rsidRPr="00A1185E">
        <w:rPr>
          <w:rStyle w:val="TagStyle"/>
          <w:rtl/>
        </w:rPr>
        <w:t xml:space="preserve"> &lt;&lt; אורח &gt;&gt; </w:t>
      </w:r>
      <w:r>
        <w:rPr>
          <w:rtl/>
          <w:lang w:eastAsia="he-IL"/>
        </w:rPr>
        <w:t>ענת אסיף:</w:t>
      </w:r>
      <w:r w:rsidRPr="00A1185E">
        <w:rPr>
          <w:rStyle w:val="TagStyle"/>
          <w:rtl/>
        </w:rPr>
        <w:t xml:space="preserve"> &lt;&lt; אורח &gt;&gt;</w:t>
      </w:r>
      <w:r>
        <w:rPr>
          <w:rtl/>
          <w:lang w:eastAsia="he-IL"/>
        </w:rPr>
        <w:t xml:space="preserve">   </w:t>
      </w:r>
      <w:bookmarkEnd w:id="988"/>
    </w:p>
    <w:p w:rsidR="00A1185E" w:rsidRDefault="00A1185E" w:rsidP="00A1185E">
      <w:pPr>
        <w:pStyle w:val="KeepWithNext"/>
        <w:rPr>
          <w:rtl/>
          <w:lang w:eastAsia="he-IL"/>
        </w:rPr>
      </w:pPr>
    </w:p>
    <w:p w:rsidR="00A1185E" w:rsidRDefault="00A1185E" w:rsidP="00A1185E">
      <w:pPr>
        <w:rPr>
          <w:rtl/>
          <w:lang w:eastAsia="he-IL"/>
        </w:rPr>
      </w:pPr>
      <w:r>
        <w:rPr>
          <w:rFonts w:hint="cs"/>
          <w:rtl/>
          <w:lang w:eastAsia="he-IL"/>
        </w:rPr>
        <w:t>מה שרציתי לחדד זה</w:t>
      </w:r>
      <w:bookmarkStart w:id="989" w:name="_ETM_Q1_4631787"/>
      <w:bookmarkEnd w:id="989"/>
      <w:r>
        <w:rPr>
          <w:rFonts w:hint="cs"/>
          <w:rtl/>
          <w:lang w:eastAsia="he-IL"/>
        </w:rPr>
        <w:t xml:space="preserve"> לעניין התהליך המקצועי שליווה את גיבוש הצעת ההחלטה, וספציפית את </w:t>
      </w:r>
      <w:bookmarkStart w:id="990" w:name="_ETM_Q1_4631589"/>
      <w:bookmarkEnd w:id="990"/>
      <w:r>
        <w:rPr>
          <w:rFonts w:hint="cs"/>
          <w:rtl/>
          <w:lang w:eastAsia="he-IL"/>
        </w:rPr>
        <w:t xml:space="preserve">אזכורו של סעיף 23, וגם להזכיר שהממשלה, למרות הדברים </w:t>
      </w:r>
      <w:bookmarkStart w:id="991" w:name="_ETM_Q1_4642059"/>
      <w:bookmarkEnd w:id="991"/>
      <w:r>
        <w:rPr>
          <w:rFonts w:hint="cs"/>
          <w:rtl/>
          <w:lang w:eastAsia="he-IL"/>
        </w:rPr>
        <w:t xml:space="preserve">שנאמרו כאן, לא רצה להשתמש בסעיף 23. הדברים נשקלו מאוד </w:t>
      </w:r>
      <w:bookmarkStart w:id="992" w:name="_ETM_Q1_4646305"/>
      <w:bookmarkEnd w:id="992"/>
      <w:r>
        <w:rPr>
          <w:rFonts w:hint="cs"/>
          <w:rtl/>
          <w:lang w:eastAsia="he-IL"/>
        </w:rPr>
        <w:t>בכובד ראש, ולראיה גם העובדה שמתוך סעיף 23 נבחרו דברים</w:t>
      </w:r>
      <w:bookmarkStart w:id="993" w:name="_ETM_Q1_4653311"/>
      <w:bookmarkEnd w:id="993"/>
      <w:r>
        <w:rPr>
          <w:rFonts w:hint="cs"/>
          <w:rtl/>
          <w:lang w:eastAsia="he-IL"/>
        </w:rPr>
        <w:t xml:space="preserve"> ספציפיים. אני לא מבטלת בכלל את העובדה ששני הסעיפים המאוד משמעותיים של סגירת דלתיים ושל פרסום הדוח נמצאים בתוך החלטת, </w:t>
      </w:r>
      <w:bookmarkStart w:id="994" w:name="_ETM_Q1_4664710"/>
      <w:bookmarkEnd w:id="994"/>
      <w:r>
        <w:rPr>
          <w:rFonts w:hint="cs"/>
          <w:rtl/>
          <w:lang w:eastAsia="he-IL"/>
        </w:rPr>
        <w:t xml:space="preserve">אבל עם סייגים שאומרים באופן אובייקטיבי: מישהו צריך להתרשם שיש </w:t>
      </w:r>
      <w:bookmarkStart w:id="995" w:name="_ETM_Q1_4666370"/>
      <w:bookmarkEnd w:id="995"/>
      <w:r>
        <w:rPr>
          <w:rFonts w:hint="cs"/>
          <w:rtl/>
          <w:lang w:eastAsia="he-IL"/>
        </w:rPr>
        <w:t xml:space="preserve">ידיעות סודיות שמצדיקות את הדיון בדלתיים סגורות. תודה. </w:t>
      </w:r>
      <w:bookmarkStart w:id="996" w:name="_ETM_Q1_4670386"/>
      <w:bookmarkEnd w:id="996"/>
    </w:p>
    <w:p w:rsidR="00A1185E" w:rsidRDefault="00A1185E" w:rsidP="00A1185E">
      <w:pPr>
        <w:rPr>
          <w:rtl/>
          <w:lang w:eastAsia="he-IL"/>
        </w:rPr>
      </w:pPr>
      <w:bookmarkStart w:id="997" w:name="_ETM_Q1_4670451"/>
      <w:bookmarkEnd w:id="997"/>
    </w:p>
    <w:p w:rsidR="00A1185E" w:rsidRDefault="00A1185E" w:rsidP="00A1185E">
      <w:pPr>
        <w:pStyle w:val="af6"/>
        <w:keepNext/>
        <w:rPr>
          <w:rtl/>
        </w:rPr>
      </w:pPr>
      <w:bookmarkStart w:id="998" w:name="ET_yor_5766_96"/>
      <w:r w:rsidRPr="00A1185E">
        <w:rPr>
          <w:rStyle w:val="TagStyle"/>
          <w:rtl/>
        </w:rPr>
        <w:t xml:space="preserve"> &lt;&lt; יור &gt;&gt; </w:t>
      </w:r>
      <w:r>
        <w:rPr>
          <w:rtl/>
        </w:rPr>
        <w:t>היו"ר רם בן ברק:</w:t>
      </w:r>
      <w:r w:rsidRPr="00A1185E">
        <w:rPr>
          <w:rStyle w:val="TagStyle"/>
          <w:rtl/>
        </w:rPr>
        <w:t xml:space="preserve"> &lt;&lt; יור &gt;&gt;</w:t>
      </w:r>
      <w:r>
        <w:rPr>
          <w:rtl/>
        </w:rPr>
        <w:t xml:space="preserve">   </w:t>
      </w:r>
      <w:bookmarkEnd w:id="998"/>
    </w:p>
    <w:p w:rsidR="00A1185E" w:rsidRDefault="00A1185E" w:rsidP="00A1185E">
      <w:pPr>
        <w:pStyle w:val="KeepWithNext"/>
        <w:rPr>
          <w:rtl/>
          <w:lang w:eastAsia="he-IL"/>
        </w:rPr>
      </w:pPr>
    </w:p>
    <w:p w:rsidR="00A1185E" w:rsidRDefault="00A1185E" w:rsidP="00A1185E">
      <w:pPr>
        <w:rPr>
          <w:rtl/>
          <w:lang w:eastAsia="he-IL"/>
        </w:rPr>
      </w:pPr>
      <w:bookmarkStart w:id="999" w:name="_ETM_Q1_4671554"/>
      <w:bookmarkEnd w:id="999"/>
      <w:r>
        <w:rPr>
          <w:rFonts w:hint="cs"/>
          <w:rtl/>
          <w:lang w:eastAsia="he-IL"/>
        </w:rPr>
        <w:t>תודה רבה.</w:t>
      </w:r>
      <w:bookmarkStart w:id="1000" w:name="_ETM_Q1_4673218"/>
      <w:bookmarkEnd w:id="1000"/>
      <w:r>
        <w:rPr>
          <w:rFonts w:hint="cs"/>
          <w:rtl/>
          <w:lang w:eastAsia="he-IL"/>
        </w:rPr>
        <w:t xml:space="preserve"> </w:t>
      </w:r>
      <w:r w:rsidR="00EE7752">
        <w:rPr>
          <w:rFonts w:hint="cs"/>
          <w:rtl/>
          <w:lang w:eastAsia="he-IL"/>
        </w:rPr>
        <w:t xml:space="preserve">אני מבקש לשמור על שתי דקות. בבקשה, חברת הכנסת רות וסרמן לנדה. </w:t>
      </w:r>
    </w:p>
    <w:p w:rsidR="00EE7752" w:rsidRDefault="00EE7752" w:rsidP="00A1185E">
      <w:pPr>
        <w:rPr>
          <w:rtl/>
          <w:lang w:eastAsia="he-IL"/>
        </w:rPr>
      </w:pPr>
    </w:p>
    <w:p w:rsidR="00EE7752" w:rsidRDefault="00EE7752" w:rsidP="00EE7752">
      <w:pPr>
        <w:pStyle w:val="a4"/>
        <w:keepNext/>
        <w:rPr>
          <w:rtl/>
        </w:rPr>
      </w:pPr>
      <w:bookmarkStart w:id="1001" w:name="ET_speaker_6133_97"/>
      <w:r w:rsidRPr="00EE7752">
        <w:rPr>
          <w:rStyle w:val="TagStyle"/>
          <w:rtl/>
        </w:rPr>
        <w:t xml:space="preserve"> &lt;&lt; דובר &gt;&gt; </w:t>
      </w:r>
      <w:r>
        <w:rPr>
          <w:rtl/>
        </w:rPr>
        <w:t>רות וסרמן לנדה (כחול לבן):</w:t>
      </w:r>
      <w:r w:rsidRPr="00EE7752">
        <w:rPr>
          <w:rStyle w:val="TagStyle"/>
          <w:rtl/>
        </w:rPr>
        <w:t xml:space="preserve"> &lt;&lt; דובר &gt;&gt;</w:t>
      </w:r>
      <w:r>
        <w:rPr>
          <w:rtl/>
        </w:rPr>
        <w:t xml:space="preserve">   </w:t>
      </w:r>
      <w:bookmarkEnd w:id="1001"/>
    </w:p>
    <w:p w:rsidR="00EE7752" w:rsidRDefault="00EE7752" w:rsidP="00EE7752">
      <w:pPr>
        <w:pStyle w:val="KeepWithNext"/>
        <w:rPr>
          <w:rtl/>
          <w:lang w:eastAsia="he-IL"/>
        </w:rPr>
      </w:pPr>
    </w:p>
    <w:p w:rsidR="00EE7752" w:rsidRDefault="00EE7752" w:rsidP="00EE7752">
      <w:pPr>
        <w:rPr>
          <w:rtl/>
          <w:lang w:eastAsia="he-IL"/>
        </w:rPr>
      </w:pPr>
      <w:r>
        <w:rPr>
          <w:rFonts w:hint="cs"/>
          <w:rtl/>
          <w:lang w:eastAsia="he-IL"/>
        </w:rPr>
        <w:t xml:space="preserve">שלום לכולם ותודה על ההזדמנות. תודה על הדברים המאוד חשובים שאמרתם כאן. אני רוצה להגיד לכם את נקודת </w:t>
      </w:r>
      <w:bookmarkStart w:id="1002" w:name="_ETM_Q1_4682895"/>
      <w:bookmarkEnd w:id="1002"/>
      <w:r>
        <w:rPr>
          <w:rFonts w:hint="cs"/>
          <w:rtl/>
          <w:lang w:eastAsia="he-IL"/>
        </w:rPr>
        <w:t>מבטי. אני חברת כנסת מכחול לבן ואני רוצה לומר</w:t>
      </w:r>
      <w:bookmarkStart w:id="1003" w:name="_ETM_Q1_4694664"/>
      <w:bookmarkEnd w:id="1003"/>
      <w:r>
        <w:rPr>
          <w:rFonts w:hint="cs"/>
          <w:rtl/>
          <w:lang w:eastAsia="he-IL"/>
        </w:rPr>
        <w:t>: יושב-ראש הסיעה ושר הביטחון אמר במפורש לא אחת ולא</w:t>
      </w:r>
      <w:bookmarkStart w:id="1004" w:name="_ETM_Q1_4694705"/>
      <w:bookmarkEnd w:id="1004"/>
      <w:r>
        <w:rPr>
          <w:rFonts w:hint="cs"/>
          <w:rtl/>
          <w:lang w:eastAsia="he-IL"/>
        </w:rPr>
        <w:t xml:space="preserve"> פעמיים, עמד על כך ודחף לכך שתהיה ועדת חקירה. המניע </w:t>
      </w:r>
      <w:bookmarkStart w:id="1005" w:name="_ETM_Q1_4707418"/>
      <w:bookmarkEnd w:id="1005"/>
      <w:r>
        <w:rPr>
          <w:rFonts w:hint="cs"/>
          <w:rtl/>
          <w:lang w:eastAsia="he-IL"/>
        </w:rPr>
        <w:t xml:space="preserve">היה טהור, נותר טהור, והתעקש באופן עקבי. חשוב לומר, כי </w:t>
      </w:r>
      <w:bookmarkStart w:id="1006" w:name="_ETM_Q1_4716615"/>
      <w:bookmarkEnd w:id="1006"/>
      <w:r>
        <w:rPr>
          <w:rFonts w:hint="cs"/>
          <w:rtl/>
          <w:lang w:eastAsia="he-IL"/>
        </w:rPr>
        <w:t xml:space="preserve">לפעמים יש גם תלונות אצל פוליטיקאים, אבל לא היה כדבר </w:t>
      </w:r>
      <w:bookmarkStart w:id="1007" w:name="_ETM_Q1_4721715"/>
      <w:bookmarkEnd w:id="1007"/>
      <w:r>
        <w:rPr>
          <w:rFonts w:hint="cs"/>
          <w:rtl/>
          <w:lang w:eastAsia="he-IL"/>
        </w:rPr>
        <w:t>הזה. לכן ההפעלה של אותו סעיף, חריג כפי שצוין פה</w:t>
      </w:r>
      <w:bookmarkStart w:id="1008" w:name="_ETM_Q1_4724898"/>
      <w:bookmarkEnd w:id="1008"/>
      <w:r>
        <w:rPr>
          <w:rFonts w:hint="cs"/>
          <w:rtl/>
          <w:lang w:eastAsia="he-IL"/>
        </w:rPr>
        <w:t xml:space="preserve"> וגם על ידך, בראייתי באה לתת מענה לדברים שיש בהם </w:t>
      </w:r>
      <w:bookmarkStart w:id="1009" w:name="_ETM_Q1_4736433"/>
      <w:bookmarkEnd w:id="1009"/>
      <w:r>
        <w:rPr>
          <w:rFonts w:hint="cs"/>
          <w:rtl/>
          <w:lang w:eastAsia="he-IL"/>
        </w:rPr>
        <w:t xml:space="preserve">כדי לפגוע. אנחנו לא הולכים לשום מקום, אנחנו כאן כדי </w:t>
      </w:r>
      <w:bookmarkStart w:id="1010" w:name="_ETM_Q1_4738166"/>
      <w:bookmarkEnd w:id="1010"/>
      <w:r>
        <w:rPr>
          <w:rFonts w:hint="cs"/>
          <w:rtl/>
          <w:lang w:eastAsia="he-IL"/>
        </w:rPr>
        <w:t>להמשיך ולפקח, גם אתם מהצד שלכם וגם אנחנו, כחברי כנסת.</w:t>
      </w:r>
      <w:bookmarkStart w:id="1011" w:name="_ETM_Q1_4743723"/>
      <w:bookmarkEnd w:id="1011"/>
      <w:r>
        <w:rPr>
          <w:rFonts w:hint="cs"/>
          <w:rtl/>
          <w:lang w:eastAsia="he-IL"/>
        </w:rPr>
        <w:t xml:space="preserve"> לכן העבודה שלנו לא מפסיקה ברגע זה אלא נמשיך</w:t>
      </w:r>
      <w:bookmarkStart w:id="1012" w:name="_ETM_Q1_4743920"/>
      <w:bookmarkEnd w:id="1012"/>
      <w:r>
        <w:rPr>
          <w:rFonts w:hint="cs"/>
          <w:rtl/>
          <w:lang w:eastAsia="he-IL"/>
        </w:rPr>
        <w:t xml:space="preserve"> לעקוב. זה גם עניין ציבורי, זה דבר שיהיה חשוף </w:t>
      </w:r>
      <w:bookmarkStart w:id="1013" w:name="_ETM_Q1_4751764"/>
      <w:bookmarkEnd w:id="1013"/>
      <w:r>
        <w:rPr>
          <w:rFonts w:hint="cs"/>
          <w:rtl/>
          <w:lang w:eastAsia="he-IL"/>
        </w:rPr>
        <w:t xml:space="preserve">- -  </w:t>
      </w:r>
    </w:p>
    <w:p w:rsidR="00EE7752" w:rsidRDefault="00EE7752" w:rsidP="00EE7752">
      <w:pPr>
        <w:rPr>
          <w:rtl/>
          <w:lang w:eastAsia="he-IL"/>
        </w:rPr>
      </w:pPr>
    </w:p>
    <w:p w:rsidR="00EE7752" w:rsidRDefault="00EE7752" w:rsidP="00EE7752">
      <w:pPr>
        <w:pStyle w:val="af9"/>
        <w:keepNext/>
        <w:rPr>
          <w:rtl/>
          <w:lang w:eastAsia="he-IL"/>
        </w:rPr>
      </w:pPr>
      <w:bookmarkStart w:id="1014" w:name="ET_guest_אליעד_שרגא_98"/>
      <w:r w:rsidRPr="00EE7752">
        <w:rPr>
          <w:rStyle w:val="TagStyle"/>
          <w:rtl/>
        </w:rPr>
        <w:t xml:space="preserve"> &lt;&lt; אורח &gt;&gt; </w:t>
      </w:r>
      <w:r>
        <w:rPr>
          <w:rtl/>
          <w:lang w:eastAsia="he-IL"/>
        </w:rPr>
        <w:t>אליעד שרגא:</w:t>
      </w:r>
      <w:r w:rsidRPr="00EE7752">
        <w:rPr>
          <w:rStyle w:val="TagStyle"/>
          <w:rtl/>
        </w:rPr>
        <w:t xml:space="preserve"> &lt;&lt; אורח &gt;&gt;</w:t>
      </w:r>
      <w:r>
        <w:rPr>
          <w:rtl/>
          <w:lang w:eastAsia="he-IL"/>
        </w:rPr>
        <w:t xml:space="preserve">   </w:t>
      </w:r>
      <w:bookmarkEnd w:id="1014"/>
    </w:p>
    <w:p w:rsidR="00EE7752" w:rsidRDefault="00EE7752" w:rsidP="00EE7752">
      <w:pPr>
        <w:pStyle w:val="KeepWithNext"/>
        <w:rPr>
          <w:rtl/>
          <w:lang w:eastAsia="he-IL"/>
        </w:rPr>
      </w:pPr>
    </w:p>
    <w:p w:rsidR="00EE7752" w:rsidRDefault="00EE7752" w:rsidP="00EE7752">
      <w:pPr>
        <w:rPr>
          <w:rtl/>
          <w:lang w:eastAsia="he-IL"/>
        </w:rPr>
      </w:pPr>
      <w:r>
        <w:rPr>
          <w:rFonts w:hint="cs"/>
          <w:rtl/>
          <w:lang w:eastAsia="he-IL"/>
        </w:rPr>
        <w:t>את רוצה שכל ראיה וכל עדות תבוא לפה?</w:t>
      </w:r>
    </w:p>
    <w:p w:rsidR="00EE7752" w:rsidRDefault="00EE7752" w:rsidP="00EE7752">
      <w:pPr>
        <w:rPr>
          <w:rtl/>
          <w:lang w:eastAsia="he-IL"/>
        </w:rPr>
      </w:pPr>
    </w:p>
    <w:p w:rsidR="00EE7752" w:rsidRDefault="00EE7752" w:rsidP="00EE7752">
      <w:pPr>
        <w:pStyle w:val="a4"/>
        <w:keepNext/>
        <w:rPr>
          <w:rtl/>
        </w:rPr>
      </w:pPr>
      <w:bookmarkStart w:id="1015" w:name="ET_speaker_6133_99"/>
      <w:r w:rsidRPr="00EE7752">
        <w:rPr>
          <w:rStyle w:val="TagStyle"/>
          <w:rtl/>
        </w:rPr>
        <w:t xml:space="preserve"> &lt;&lt; דובר &gt;&gt; </w:t>
      </w:r>
      <w:r>
        <w:rPr>
          <w:rtl/>
        </w:rPr>
        <w:t>רות וסרמן לנדה (כחול לבן):</w:t>
      </w:r>
      <w:r w:rsidRPr="00EE7752">
        <w:rPr>
          <w:rStyle w:val="TagStyle"/>
          <w:rtl/>
        </w:rPr>
        <w:t xml:space="preserve"> &lt;&lt; דובר &gt;&gt;</w:t>
      </w:r>
      <w:r>
        <w:rPr>
          <w:rtl/>
        </w:rPr>
        <w:t xml:space="preserve">   </w:t>
      </w:r>
      <w:bookmarkEnd w:id="1015"/>
    </w:p>
    <w:p w:rsidR="00EE7752" w:rsidRDefault="00EE7752" w:rsidP="00EE7752">
      <w:pPr>
        <w:pStyle w:val="KeepWithNext"/>
        <w:rPr>
          <w:rtl/>
          <w:lang w:eastAsia="he-IL"/>
        </w:rPr>
      </w:pPr>
    </w:p>
    <w:p w:rsidR="00EE7752" w:rsidRDefault="00EE7752" w:rsidP="00EE7752">
      <w:pPr>
        <w:rPr>
          <w:rtl/>
          <w:lang w:eastAsia="he-IL"/>
        </w:rPr>
      </w:pPr>
      <w:r>
        <w:rPr>
          <w:rFonts w:hint="cs"/>
          <w:rtl/>
          <w:lang w:eastAsia="he-IL"/>
        </w:rPr>
        <w:t xml:space="preserve">- - במידה רבה לציבור, שתהיה לו יד בדבר הזה. זה דבר שהוא עם עניין ציבורי מאוד גבוה. כן, </w:t>
      </w:r>
      <w:bookmarkStart w:id="1016" w:name="_ETM_Q1_4763553"/>
      <w:bookmarkEnd w:id="1016"/>
      <w:r>
        <w:rPr>
          <w:rFonts w:hint="cs"/>
          <w:rtl/>
          <w:lang w:eastAsia="he-IL"/>
        </w:rPr>
        <w:t xml:space="preserve">אני חושבת שיש פה טוהר מידות לא מבוטל למשרד הביטחון, </w:t>
      </w:r>
      <w:bookmarkStart w:id="1017" w:name="_ETM_Q1_4767253"/>
      <w:bookmarkEnd w:id="1017"/>
      <w:r>
        <w:rPr>
          <w:rFonts w:hint="cs"/>
          <w:rtl/>
          <w:lang w:eastAsia="he-IL"/>
        </w:rPr>
        <w:t xml:space="preserve">שיש לו עניין שהדבר הזה ייחשף, התעקש על זה. </w:t>
      </w:r>
    </w:p>
    <w:p w:rsidR="00EE7752" w:rsidRDefault="00EE7752" w:rsidP="00EE7752">
      <w:pPr>
        <w:rPr>
          <w:rtl/>
          <w:lang w:eastAsia="he-IL"/>
        </w:rPr>
      </w:pPr>
    </w:p>
    <w:p w:rsidR="00EE7752" w:rsidRDefault="00EE7752" w:rsidP="00EE7752">
      <w:pPr>
        <w:pStyle w:val="a4"/>
        <w:keepNext/>
        <w:rPr>
          <w:rtl/>
        </w:rPr>
      </w:pPr>
      <w:bookmarkStart w:id="1018" w:name="ET_speaker_5105_100"/>
      <w:r w:rsidRPr="00EE7752">
        <w:rPr>
          <w:rStyle w:val="TagStyle"/>
          <w:rtl/>
        </w:rPr>
        <w:t xml:space="preserve"> &lt;&lt; דובר &gt;&gt; </w:t>
      </w:r>
      <w:r>
        <w:rPr>
          <w:rtl/>
        </w:rPr>
        <w:t>מיכל רוזין (מרצ):</w:t>
      </w:r>
      <w:r w:rsidRPr="00EE7752">
        <w:rPr>
          <w:rStyle w:val="TagStyle"/>
          <w:rtl/>
        </w:rPr>
        <w:t xml:space="preserve"> &lt;&lt; דובר &gt;&gt;</w:t>
      </w:r>
      <w:r>
        <w:rPr>
          <w:rtl/>
        </w:rPr>
        <w:t xml:space="preserve">   </w:t>
      </w:r>
      <w:bookmarkEnd w:id="1018"/>
    </w:p>
    <w:p w:rsidR="00EE7752" w:rsidRDefault="00EE7752" w:rsidP="00EE7752">
      <w:pPr>
        <w:pStyle w:val="KeepWithNext"/>
        <w:rPr>
          <w:rtl/>
          <w:lang w:eastAsia="he-IL"/>
        </w:rPr>
      </w:pPr>
    </w:p>
    <w:p w:rsidR="00EE7752" w:rsidRDefault="00EE7752" w:rsidP="00EE7752">
      <w:pPr>
        <w:rPr>
          <w:rtl/>
          <w:lang w:eastAsia="he-IL"/>
        </w:rPr>
      </w:pPr>
      <w:r>
        <w:rPr>
          <w:rFonts w:hint="cs"/>
          <w:rtl/>
          <w:lang w:eastAsia="he-IL"/>
        </w:rPr>
        <w:t>איפה ראית את העניין של משרד הביטחון, רות?</w:t>
      </w:r>
    </w:p>
    <w:p w:rsidR="00EE7752" w:rsidRDefault="00EE7752" w:rsidP="00EE7752">
      <w:pPr>
        <w:rPr>
          <w:rtl/>
          <w:lang w:eastAsia="he-IL"/>
        </w:rPr>
      </w:pPr>
    </w:p>
    <w:p w:rsidR="00EE7752" w:rsidRDefault="00EE7752" w:rsidP="00EE7752">
      <w:pPr>
        <w:pStyle w:val="a4"/>
        <w:keepNext/>
        <w:rPr>
          <w:rtl/>
        </w:rPr>
      </w:pPr>
      <w:bookmarkStart w:id="1019" w:name="ET_speaker_6133_101"/>
      <w:r w:rsidRPr="00EE7752">
        <w:rPr>
          <w:rStyle w:val="TagStyle"/>
          <w:rtl/>
        </w:rPr>
        <w:t xml:space="preserve"> &lt;&lt; דובר &gt;&gt; </w:t>
      </w:r>
      <w:r>
        <w:rPr>
          <w:rtl/>
        </w:rPr>
        <w:t>רות וסרמן לנדה (כחול לבן):</w:t>
      </w:r>
      <w:r w:rsidRPr="00EE7752">
        <w:rPr>
          <w:rStyle w:val="TagStyle"/>
          <w:rtl/>
        </w:rPr>
        <w:t xml:space="preserve"> &lt;&lt; דובר &gt;&gt;</w:t>
      </w:r>
      <w:r>
        <w:rPr>
          <w:rtl/>
        </w:rPr>
        <w:t xml:space="preserve">   </w:t>
      </w:r>
      <w:bookmarkEnd w:id="1019"/>
    </w:p>
    <w:p w:rsidR="00EE7752" w:rsidRDefault="00EE7752" w:rsidP="00EE7752">
      <w:pPr>
        <w:pStyle w:val="KeepWithNext"/>
        <w:rPr>
          <w:rtl/>
          <w:lang w:eastAsia="he-IL"/>
        </w:rPr>
      </w:pPr>
    </w:p>
    <w:p w:rsidR="00EE7752" w:rsidRDefault="00EE06D0" w:rsidP="00EE7752">
      <w:pPr>
        <w:rPr>
          <w:rtl/>
          <w:lang w:eastAsia="he-IL"/>
        </w:rPr>
      </w:pPr>
      <w:r>
        <w:rPr>
          <w:rFonts w:hint="cs"/>
          <w:rtl/>
          <w:lang w:eastAsia="he-IL"/>
        </w:rPr>
        <w:t xml:space="preserve">אני בדעה שאם </w:t>
      </w:r>
      <w:bookmarkStart w:id="1020" w:name="_ETM_Q1_4779107"/>
      <w:bookmarkEnd w:id="1020"/>
      <w:r>
        <w:rPr>
          <w:rFonts w:hint="cs"/>
          <w:rtl/>
          <w:lang w:eastAsia="he-IL"/>
        </w:rPr>
        <w:t xml:space="preserve">גורמים מסוימים במשרד הביטחון ובמשרד המשפטים אומרים שיש דברים מסוימים </w:t>
      </w:r>
      <w:bookmarkStart w:id="1021" w:name="_ETM_Q1_4785262"/>
      <w:bookmarkEnd w:id="1021"/>
      <w:r>
        <w:rPr>
          <w:rFonts w:hint="cs"/>
          <w:rtl/>
          <w:lang w:eastAsia="he-IL"/>
        </w:rPr>
        <w:t xml:space="preserve">שלא ניתן לחשוף אותם, אז לא ניתן לחשוף אותם. </w:t>
      </w:r>
    </w:p>
    <w:p w:rsidR="00EE06D0" w:rsidRDefault="00EE06D0" w:rsidP="00EE7752">
      <w:pPr>
        <w:rPr>
          <w:rtl/>
          <w:lang w:eastAsia="he-IL"/>
        </w:rPr>
      </w:pPr>
    </w:p>
    <w:p w:rsidR="00EE06D0" w:rsidRDefault="00EE06D0" w:rsidP="00EE06D0">
      <w:pPr>
        <w:pStyle w:val="af9"/>
        <w:keepNext/>
        <w:rPr>
          <w:rtl/>
          <w:lang w:eastAsia="he-IL"/>
        </w:rPr>
      </w:pPr>
      <w:bookmarkStart w:id="1022" w:name="ET_guest_אליעד_שרגא_102"/>
      <w:r w:rsidRPr="00EE06D0">
        <w:rPr>
          <w:rStyle w:val="TagStyle"/>
          <w:rtl/>
        </w:rPr>
        <w:t xml:space="preserve"> &lt;&lt; אורח &gt;&gt; </w:t>
      </w:r>
      <w:r>
        <w:rPr>
          <w:rtl/>
          <w:lang w:eastAsia="he-IL"/>
        </w:rPr>
        <w:t>אליעד שרגא:</w:t>
      </w:r>
      <w:r w:rsidRPr="00EE06D0">
        <w:rPr>
          <w:rStyle w:val="TagStyle"/>
          <w:rtl/>
        </w:rPr>
        <w:t xml:space="preserve"> &lt;&lt; אורח &gt;&gt;</w:t>
      </w:r>
      <w:r>
        <w:rPr>
          <w:rtl/>
          <w:lang w:eastAsia="he-IL"/>
        </w:rPr>
        <w:t xml:space="preserve">   </w:t>
      </w:r>
      <w:bookmarkEnd w:id="1022"/>
    </w:p>
    <w:p w:rsidR="00EE06D0" w:rsidRDefault="00EE06D0" w:rsidP="00EE06D0">
      <w:pPr>
        <w:pStyle w:val="KeepWithNext"/>
        <w:rPr>
          <w:rtl/>
          <w:lang w:eastAsia="he-IL"/>
        </w:rPr>
      </w:pPr>
    </w:p>
    <w:p w:rsidR="00EE06D0" w:rsidRDefault="00EE06D0" w:rsidP="00EE06D0">
      <w:pPr>
        <w:rPr>
          <w:rtl/>
          <w:lang w:eastAsia="he-IL"/>
        </w:rPr>
      </w:pPr>
      <w:r>
        <w:rPr>
          <w:rFonts w:hint="cs"/>
          <w:rtl/>
          <w:lang w:eastAsia="he-IL"/>
        </w:rPr>
        <w:t xml:space="preserve">איפה הם אומרים? אנחנו הבאנו להם את כל הראיות, </w:t>
      </w:r>
      <w:bookmarkStart w:id="1023" w:name="_ETM_Q1_4790455"/>
      <w:bookmarkEnd w:id="1023"/>
      <w:r>
        <w:rPr>
          <w:rFonts w:hint="cs"/>
          <w:rtl/>
          <w:lang w:eastAsia="he-IL"/>
        </w:rPr>
        <w:t xml:space="preserve">את כל הראיות אפשר לחשוף. </w:t>
      </w:r>
      <w:bookmarkStart w:id="1024" w:name="_ETM_Q1_4795839"/>
      <w:bookmarkEnd w:id="1024"/>
    </w:p>
    <w:p w:rsidR="00EE06D0" w:rsidRDefault="00EE06D0" w:rsidP="00EE06D0">
      <w:pPr>
        <w:rPr>
          <w:rtl/>
          <w:lang w:eastAsia="he-IL"/>
        </w:rPr>
      </w:pPr>
      <w:bookmarkStart w:id="1025" w:name="_ETM_Q1_4795887"/>
      <w:bookmarkStart w:id="1026" w:name="_ETM_Q1_4791214"/>
      <w:bookmarkEnd w:id="1025"/>
      <w:bookmarkEnd w:id="1026"/>
    </w:p>
    <w:p w:rsidR="00EE06D0" w:rsidRDefault="00EE06D0" w:rsidP="00EE06D0">
      <w:pPr>
        <w:pStyle w:val="a4"/>
        <w:keepNext/>
        <w:rPr>
          <w:rtl/>
        </w:rPr>
      </w:pPr>
      <w:bookmarkStart w:id="1027" w:name="ET_speaker_6233_103"/>
      <w:r w:rsidRPr="00EE06D0">
        <w:rPr>
          <w:rStyle w:val="TagStyle"/>
          <w:rtl/>
        </w:rPr>
        <w:t xml:space="preserve"> &lt;&lt; דובר &gt;&gt; </w:t>
      </w:r>
      <w:r>
        <w:rPr>
          <w:rtl/>
        </w:rPr>
        <w:t>גבי לסקי (מרצ):</w:t>
      </w:r>
      <w:r w:rsidRPr="00EE06D0">
        <w:rPr>
          <w:rStyle w:val="TagStyle"/>
          <w:rtl/>
        </w:rPr>
        <w:t xml:space="preserve"> &lt;&lt; דובר &gt;&gt;</w:t>
      </w:r>
      <w:r>
        <w:rPr>
          <w:rtl/>
        </w:rPr>
        <w:t xml:space="preserve">   </w:t>
      </w:r>
      <w:bookmarkEnd w:id="1027"/>
    </w:p>
    <w:p w:rsidR="00EE06D0" w:rsidRDefault="00EE06D0" w:rsidP="00EE06D0">
      <w:pPr>
        <w:pStyle w:val="KeepWithNext"/>
        <w:rPr>
          <w:rtl/>
          <w:lang w:eastAsia="he-IL"/>
        </w:rPr>
      </w:pPr>
    </w:p>
    <w:p w:rsidR="00EE06D0" w:rsidRDefault="00EE06D0" w:rsidP="00EE06D0">
      <w:pPr>
        <w:rPr>
          <w:rtl/>
          <w:lang w:eastAsia="he-IL"/>
        </w:rPr>
      </w:pPr>
      <w:bookmarkStart w:id="1028" w:name="_ETM_Q1_4791558"/>
      <w:bookmarkStart w:id="1029" w:name="_ETM_Q1_4791582"/>
      <w:bookmarkEnd w:id="1028"/>
      <w:bookmarkEnd w:id="1029"/>
      <w:r>
        <w:rPr>
          <w:rFonts w:hint="cs"/>
          <w:rtl/>
          <w:lang w:eastAsia="he-IL"/>
        </w:rPr>
        <w:t xml:space="preserve">- - - </w:t>
      </w:r>
    </w:p>
    <w:p w:rsidR="00EE06D0" w:rsidRDefault="00EE06D0" w:rsidP="00EE06D0">
      <w:pPr>
        <w:rPr>
          <w:rtl/>
          <w:lang w:eastAsia="he-IL"/>
        </w:rPr>
      </w:pPr>
      <w:bookmarkStart w:id="1030" w:name="_ETM_Q1_4798240"/>
      <w:bookmarkStart w:id="1031" w:name="_ETM_Q1_4798286"/>
      <w:bookmarkEnd w:id="1030"/>
      <w:bookmarkEnd w:id="1031"/>
    </w:p>
    <w:p w:rsidR="00EE06D0" w:rsidRDefault="00EE06D0" w:rsidP="00EE06D0">
      <w:pPr>
        <w:pStyle w:val="af6"/>
        <w:keepNext/>
        <w:rPr>
          <w:rtl/>
        </w:rPr>
      </w:pPr>
      <w:bookmarkStart w:id="1032" w:name="ET_yor_5766_104"/>
      <w:r w:rsidRPr="00EE06D0">
        <w:rPr>
          <w:rStyle w:val="TagStyle"/>
          <w:rtl/>
        </w:rPr>
        <w:t xml:space="preserve"> &lt;&lt; יור &gt;&gt; </w:t>
      </w:r>
      <w:r>
        <w:rPr>
          <w:rtl/>
        </w:rPr>
        <w:t>היו"ר רם בן ברק:</w:t>
      </w:r>
      <w:r w:rsidRPr="00EE06D0">
        <w:rPr>
          <w:rStyle w:val="TagStyle"/>
          <w:rtl/>
        </w:rPr>
        <w:t xml:space="preserve"> &lt;&lt; יור &gt;&gt;</w:t>
      </w:r>
      <w:r>
        <w:rPr>
          <w:rtl/>
        </w:rPr>
        <w:t xml:space="preserve">   </w:t>
      </w:r>
      <w:bookmarkEnd w:id="1032"/>
    </w:p>
    <w:p w:rsidR="00EE06D0" w:rsidRDefault="00EE06D0" w:rsidP="00EE06D0">
      <w:pPr>
        <w:pStyle w:val="KeepWithNext"/>
        <w:rPr>
          <w:rtl/>
          <w:lang w:eastAsia="he-IL"/>
        </w:rPr>
      </w:pPr>
    </w:p>
    <w:p w:rsidR="00EE06D0" w:rsidRDefault="00EE06D0" w:rsidP="00EE06D0">
      <w:pPr>
        <w:rPr>
          <w:rtl/>
          <w:lang w:eastAsia="he-IL"/>
        </w:rPr>
      </w:pPr>
      <w:bookmarkStart w:id="1033" w:name="_ETM_Q1_4799834"/>
      <w:bookmarkEnd w:id="1033"/>
      <w:r>
        <w:rPr>
          <w:rFonts w:hint="cs"/>
          <w:rtl/>
          <w:lang w:eastAsia="he-IL"/>
        </w:rPr>
        <w:t>חברים, זה</w:t>
      </w:r>
      <w:bookmarkStart w:id="1034" w:name="_ETM_Q1_4801208"/>
      <w:bookmarkEnd w:id="1034"/>
      <w:r>
        <w:rPr>
          <w:rFonts w:hint="cs"/>
          <w:rtl/>
          <w:lang w:eastAsia="he-IL"/>
        </w:rPr>
        <w:t xml:space="preserve"> לא ויכוח כאן. כל אחד אומר את דעתו. </w:t>
      </w:r>
    </w:p>
    <w:p w:rsidR="00EE06D0" w:rsidRDefault="00EE06D0" w:rsidP="00EE06D0">
      <w:pPr>
        <w:rPr>
          <w:rtl/>
          <w:lang w:eastAsia="he-IL"/>
        </w:rPr>
      </w:pPr>
    </w:p>
    <w:p w:rsidR="00EE06D0" w:rsidRDefault="00EE06D0" w:rsidP="00EE06D0">
      <w:pPr>
        <w:pStyle w:val="a4"/>
        <w:keepNext/>
        <w:rPr>
          <w:rtl/>
        </w:rPr>
      </w:pPr>
      <w:bookmarkStart w:id="1035" w:name="ET_speaker_6133_105"/>
      <w:r w:rsidRPr="00EE06D0">
        <w:rPr>
          <w:rStyle w:val="TagStyle"/>
          <w:rtl/>
        </w:rPr>
        <w:t xml:space="preserve"> &lt;&lt; דובר &gt;&gt; </w:t>
      </w:r>
      <w:r>
        <w:rPr>
          <w:rtl/>
        </w:rPr>
        <w:t>רות וסרמן לנדה (כחול לבן):</w:t>
      </w:r>
      <w:r w:rsidRPr="00EE06D0">
        <w:rPr>
          <w:rStyle w:val="TagStyle"/>
          <w:rtl/>
        </w:rPr>
        <w:t xml:space="preserve"> &lt;&lt; דובר &gt;&gt;</w:t>
      </w:r>
      <w:r>
        <w:rPr>
          <w:rtl/>
        </w:rPr>
        <w:t xml:space="preserve">   </w:t>
      </w:r>
      <w:bookmarkEnd w:id="1035"/>
    </w:p>
    <w:p w:rsidR="00EE06D0" w:rsidRDefault="00EE06D0" w:rsidP="00EE06D0">
      <w:pPr>
        <w:pStyle w:val="KeepWithNext"/>
        <w:rPr>
          <w:rtl/>
          <w:lang w:eastAsia="he-IL"/>
        </w:rPr>
      </w:pPr>
    </w:p>
    <w:p w:rsidR="00EE06D0" w:rsidRDefault="00EE06D0" w:rsidP="00EE06D0">
      <w:pPr>
        <w:rPr>
          <w:rtl/>
          <w:lang w:eastAsia="he-IL"/>
        </w:rPr>
      </w:pPr>
      <w:r>
        <w:rPr>
          <w:rFonts w:hint="cs"/>
          <w:rtl/>
          <w:lang w:eastAsia="he-IL"/>
        </w:rPr>
        <w:t xml:space="preserve">בהחלט, </w:t>
      </w:r>
      <w:bookmarkStart w:id="1036" w:name="_ETM_Q1_4805617"/>
      <w:bookmarkEnd w:id="1036"/>
      <w:r>
        <w:rPr>
          <w:rFonts w:hint="cs"/>
          <w:rtl/>
          <w:lang w:eastAsia="he-IL"/>
        </w:rPr>
        <w:t>כל אחד זכאי לדעתו, וכמובן, יש כבוד הדדי במלוא מובן</w:t>
      </w:r>
      <w:bookmarkStart w:id="1037" w:name="_ETM_Q1_4808960"/>
      <w:bookmarkEnd w:id="1037"/>
      <w:r>
        <w:rPr>
          <w:rFonts w:hint="cs"/>
          <w:rtl/>
          <w:lang w:eastAsia="he-IL"/>
        </w:rPr>
        <w:t xml:space="preserve"> המילה, בוודאי ממני. אנחנו לא הולכים לשום מקום, יש ועדות </w:t>
      </w:r>
      <w:bookmarkStart w:id="1038" w:name="_ETM_Q1_4818681"/>
      <w:bookmarkEnd w:id="1038"/>
      <w:r>
        <w:rPr>
          <w:rFonts w:hint="cs"/>
          <w:rtl/>
          <w:lang w:eastAsia="he-IL"/>
        </w:rPr>
        <w:t xml:space="preserve">ותתי-ועדות חסויות ותפקידנו לפקח. לכן אני אומרת: הדבר לא </w:t>
      </w:r>
      <w:bookmarkStart w:id="1039" w:name="_ETM_Q1_4826091"/>
      <w:bookmarkEnd w:id="1039"/>
      <w:r>
        <w:rPr>
          <w:rFonts w:hint="cs"/>
          <w:rtl/>
          <w:lang w:eastAsia="he-IL"/>
        </w:rPr>
        <w:t xml:space="preserve">גמור, כל רגע אנחנו רשאים לפקח, לפתוח את הדברים מחדש </w:t>
      </w:r>
      <w:bookmarkStart w:id="1040" w:name="_ETM_Q1_4830951"/>
      <w:bookmarkEnd w:id="1040"/>
      <w:r>
        <w:rPr>
          <w:rFonts w:hint="cs"/>
          <w:rtl/>
          <w:lang w:eastAsia="he-IL"/>
        </w:rPr>
        <w:t>על מנת לוודא שהציבור מקבל את מה שמגיע לו לקבל,</w:t>
      </w:r>
      <w:bookmarkStart w:id="1041" w:name="_ETM_Q1_4834879"/>
      <w:bookmarkEnd w:id="1041"/>
      <w:r>
        <w:rPr>
          <w:rFonts w:hint="cs"/>
          <w:rtl/>
          <w:lang w:eastAsia="he-IL"/>
        </w:rPr>
        <w:t xml:space="preserve"> תוך כדי שאנחנו לא פוגעים במה שאסור לפגוע. תודה.</w:t>
      </w:r>
    </w:p>
    <w:p w:rsidR="00EE06D0" w:rsidRDefault="00EE06D0" w:rsidP="00EE06D0">
      <w:pPr>
        <w:rPr>
          <w:rtl/>
          <w:lang w:eastAsia="he-IL"/>
        </w:rPr>
      </w:pPr>
    </w:p>
    <w:p w:rsidR="00EE06D0" w:rsidRDefault="00EE06D0" w:rsidP="00EE06D0">
      <w:pPr>
        <w:pStyle w:val="af6"/>
        <w:keepNext/>
        <w:rPr>
          <w:rtl/>
        </w:rPr>
      </w:pPr>
      <w:bookmarkStart w:id="1042" w:name="ET_yor_5766_106"/>
      <w:r w:rsidRPr="00EE06D0">
        <w:rPr>
          <w:rStyle w:val="TagStyle"/>
          <w:rtl/>
        </w:rPr>
        <w:t xml:space="preserve"> &lt;&lt; יור &gt;&gt; </w:t>
      </w:r>
      <w:r>
        <w:rPr>
          <w:rtl/>
        </w:rPr>
        <w:t>היו"ר רם בן ברק:</w:t>
      </w:r>
      <w:r w:rsidRPr="00EE06D0">
        <w:rPr>
          <w:rStyle w:val="TagStyle"/>
          <w:rtl/>
        </w:rPr>
        <w:t xml:space="preserve"> &lt;&lt; יור &gt;&gt;</w:t>
      </w:r>
      <w:r>
        <w:rPr>
          <w:rtl/>
        </w:rPr>
        <w:t xml:space="preserve">   </w:t>
      </w:r>
      <w:bookmarkEnd w:id="1042"/>
    </w:p>
    <w:p w:rsidR="00EE06D0" w:rsidRDefault="00EE06D0" w:rsidP="00EE06D0">
      <w:pPr>
        <w:pStyle w:val="KeepWithNext"/>
        <w:rPr>
          <w:rtl/>
          <w:lang w:eastAsia="he-IL"/>
        </w:rPr>
      </w:pPr>
    </w:p>
    <w:p w:rsidR="00EE06D0" w:rsidRDefault="00EE06D0" w:rsidP="00EE06D0">
      <w:pPr>
        <w:rPr>
          <w:rtl/>
          <w:lang w:eastAsia="he-IL"/>
        </w:rPr>
      </w:pPr>
      <w:r>
        <w:rPr>
          <w:rFonts w:hint="cs"/>
          <w:rtl/>
          <w:lang w:eastAsia="he-IL"/>
        </w:rPr>
        <w:t xml:space="preserve">תודה </w:t>
      </w:r>
      <w:bookmarkStart w:id="1043" w:name="_ETM_Q1_4838979"/>
      <w:bookmarkEnd w:id="1043"/>
      <w:r>
        <w:rPr>
          <w:rFonts w:hint="cs"/>
          <w:rtl/>
          <w:lang w:eastAsia="he-IL"/>
        </w:rPr>
        <w:t xml:space="preserve">רבה. קינלי, בבקשה. </w:t>
      </w:r>
    </w:p>
    <w:p w:rsidR="00EE06D0" w:rsidRDefault="00EE06D0" w:rsidP="00EE06D0">
      <w:pPr>
        <w:rPr>
          <w:rtl/>
          <w:lang w:eastAsia="he-IL"/>
        </w:rPr>
      </w:pPr>
      <w:bookmarkStart w:id="1044" w:name="_ETM_Q1_4842316"/>
      <w:bookmarkStart w:id="1045" w:name="_ETM_Q1_4842374"/>
      <w:bookmarkEnd w:id="1044"/>
      <w:bookmarkEnd w:id="1045"/>
    </w:p>
    <w:p w:rsidR="00EE06D0" w:rsidRDefault="00EE06D0" w:rsidP="00EE06D0">
      <w:pPr>
        <w:pStyle w:val="a4"/>
        <w:keepNext/>
        <w:rPr>
          <w:rtl/>
        </w:rPr>
      </w:pPr>
      <w:bookmarkStart w:id="1046" w:name="ET_speaker_6128_107"/>
      <w:r w:rsidRPr="00EE06D0">
        <w:rPr>
          <w:rStyle w:val="TagStyle"/>
          <w:rtl/>
        </w:rPr>
        <w:t xml:space="preserve"> &lt;&lt; דובר &gt;&gt; </w:t>
      </w:r>
      <w:r>
        <w:rPr>
          <w:rtl/>
        </w:rPr>
        <w:t>משה טור פז (יש עתיד):</w:t>
      </w:r>
      <w:r w:rsidRPr="00EE06D0">
        <w:rPr>
          <w:rStyle w:val="TagStyle"/>
          <w:rtl/>
        </w:rPr>
        <w:t xml:space="preserve"> &lt;&lt; דובר &gt;&gt;</w:t>
      </w:r>
      <w:r>
        <w:rPr>
          <w:rtl/>
        </w:rPr>
        <w:t xml:space="preserve">   </w:t>
      </w:r>
      <w:bookmarkEnd w:id="1046"/>
    </w:p>
    <w:p w:rsidR="00B9005A" w:rsidRDefault="00B9005A" w:rsidP="00B9005A">
      <w:pPr>
        <w:rPr>
          <w:rtl/>
          <w:lang w:eastAsia="he-IL"/>
        </w:rPr>
      </w:pPr>
    </w:p>
    <w:p w:rsidR="00B9005A" w:rsidRDefault="00B9005A" w:rsidP="00B9005A">
      <w:pPr>
        <w:rPr>
          <w:rtl/>
          <w:lang w:eastAsia="he-IL"/>
        </w:rPr>
      </w:pPr>
      <w:r>
        <w:rPr>
          <w:rFonts w:hint="cs"/>
          <w:rtl/>
          <w:lang w:eastAsia="he-IL"/>
        </w:rPr>
        <w:t xml:space="preserve">צהריים טובים. כשמקימים ועדת חקירה אנחנו רוצים </w:t>
      </w:r>
      <w:bookmarkStart w:id="1047" w:name="_ETM_Q1_4852107"/>
      <w:bookmarkEnd w:id="1047"/>
      <w:r>
        <w:rPr>
          <w:rFonts w:hint="cs"/>
          <w:rtl/>
          <w:lang w:eastAsia="he-IL"/>
        </w:rPr>
        <w:t xml:space="preserve">לברר את האמת, ובנושאים האלה עומדים שני עקרונות באור </w:t>
      </w:r>
      <w:bookmarkStart w:id="1048" w:name="_ETM_Q1_4885821"/>
      <w:bookmarkEnd w:id="1048"/>
      <w:r>
        <w:rPr>
          <w:rFonts w:hint="cs"/>
          <w:rtl/>
          <w:lang w:eastAsia="he-IL"/>
        </w:rPr>
        <w:t xml:space="preserve">האמת: עיקרון הפומביות והעיקרון השני הוא שמירה על ביטחון המדינה. </w:t>
      </w:r>
      <w:bookmarkStart w:id="1049" w:name="_ETM_Q1_4895076"/>
      <w:bookmarkEnd w:id="1049"/>
      <w:r>
        <w:rPr>
          <w:rFonts w:hint="cs"/>
          <w:rtl/>
          <w:lang w:eastAsia="he-IL"/>
        </w:rPr>
        <w:t xml:space="preserve">בוועדה הזו, בעיניי יותר מכל ועדה אחרת, העיקרון העיקרי שצריך </w:t>
      </w:r>
      <w:bookmarkStart w:id="1050" w:name="_ETM_Q1_4901784"/>
      <w:bookmarkEnd w:id="1050"/>
      <w:r>
        <w:rPr>
          <w:rFonts w:hint="cs"/>
          <w:rtl/>
          <w:lang w:eastAsia="he-IL"/>
        </w:rPr>
        <w:t xml:space="preserve">לעמוד למול עינינו, כחברי הוועדה, הוא אמון הציבור. אמון </w:t>
      </w:r>
      <w:bookmarkStart w:id="1051" w:name="_ETM_Q1_4904538"/>
      <w:bookmarkEnd w:id="1051"/>
      <w:r>
        <w:rPr>
          <w:rFonts w:hint="cs"/>
          <w:rtl/>
          <w:lang w:eastAsia="he-IL"/>
        </w:rPr>
        <w:t>הציבור דורש פומביות, ככל הניתן, של הוועדה הזו. לכן, בעיניי,</w:t>
      </w:r>
      <w:bookmarkStart w:id="1052" w:name="_ETM_Q1_4912564"/>
      <w:bookmarkEnd w:id="1052"/>
      <w:r>
        <w:rPr>
          <w:rFonts w:hint="cs"/>
          <w:rtl/>
          <w:lang w:eastAsia="he-IL"/>
        </w:rPr>
        <w:t xml:space="preserve"> נקודת המוצא צריכה להיות שהוועדה תהיה פתוחה ככל הניתן, אלא </w:t>
      </w:r>
      <w:bookmarkStart w:id="1053" w:name="_ETM_Q1_4918299"/>
      <w:bookmarkEnd w:id="1053"/>
      <w:r>
        <w:rPr>
          <w:rFonts w:hint="cs"/>
          <w:rtl/>
          <w:lang w:eastAsia="he-IL"/>
        </w:rPr>
        <w:t xml:space="preserve">אם נאמר אחרת בנקודות מסוימות. בסוף בין סעיף 18 לסעיף </w:t>
      </w:r>
      <w:bookmarkStart w:id="1054" w:name="_ETM_Q1_4921489"/>
      <w:bookmarkEnd w:id="1054"/>
      <w:r>
        <w:rPr>
          <w:rFonts w:hint="cs"/>
          <w:rtl/>
          <w:lang w:eastAsia="he-IL"/>
        </w:rPr>
        <w:t xml:space="preserve">23, בעיניי אין ברירה, אנחנו חייבים לבחור בסעיף 18 </w:t>
      </w:r>
      <w:r>
        <w:rPr>
          <w:rtl/>
          <w:lang w:eastAsia="he-IL"/>
        </w:rPr>
        <w:t>–</w:t>
      </w:r>
      <w:r>
        <w:rPr>
          <w:rFonts w:hint="cs"/>
          <w:rtl/>
          <w:lang w:eastAsia="he-IL"/>
        </w:rPr>
        <w:t xml:space="preserve"> ועדת החקירה תדון בפומבי </w:t>
      </w:r>
      <w:r>
        <w:rPr>
          <w:rtl/>
          <w:lang w:eastAsia="he-IL"/>
        </w:rPr>
        <w:t>–</w:t>
      </w:r>
      <w:r>
        <w:rPr>
          <w:rFonts w:hint="cs"/>
          <w:rtl/>
          <w:lang w:eastAsia="he-IL"/>
        </w:rPr>
        <w:t xml:space="preserve"> ולהותיר לוועדה את שיקול הדעת באיזה חלקים היא סוגרת. אני חושב שנקודת מוצא של ועדה </w:t>
      </w:r>
      <w:bookmarkStart w:id="1055" w:name="_ETM_Q1_4940041"/>
      <w:bookmarkEnd w:id="1055"/>
      <w:r>
        <w:rPr>
          <w:rFonts w:hint="cs"/>
          <w:rtl/>
          <w:lang w:eastAsia="he-IL"/>
        </w:rPr>
        <w:t xml:space="preserve">סגורה תפגע אנושות באמון הציבור. </w:t>
      </w:r>
    </w:p>
    <w:p w:rsidR="00B9005A" w:rsidRDefault="00B9005A" w:rsidP="00B9005A">
      <w:pPr>
        <w:rPr>
          <w:rtl/>
          <w:lang w:eastAsia="he-IL"/>
        </w:rPr>
      </w:pPr>
      <w:bookmarkStart w:id="1056" w:name="_ETM_Q1_4946480"/>
      <w:bookmarkStart w:id="1057" w:name="_ETM_Q1_4946532"/>
      <w:bookmarkStart w:id="1058" w:name="_ETM_Q1_4946634"/>
      <w:bookmarkEnd w:id="1056"/>
      <w:bookmarkEnd w:id="1057"/>
      <w:bookmarkEnd w:id="1058"/>
    </w:p>
    <w:p w:rsidR="00B9005A" w:rsidRDefault="00B9005A" w:rsidP="00B9005A">
      <w:pPr>
        <w:rPr>
          <w:rtl/>
          <w:lang w:eastAsia="he-IL"/>
        </w:rPr>
      </w:pPr>
      <w:bookmarkStart w:id="1059" w:name="_ETM_Q1_4946683"/>
      <w:bookmarkEnd w:id="1059"/>
      <w:r>
        <w:rPr>
          <w:rFonts w:hint="cs"/>
          <w:rtl/>
          <w:lang w:eastAsia="he-IL"/>
        </w:rPr>
        <w:t>אני גם אומר בכנות לחבריי</w:t>
      </w:r>
      <w:bookmarkStart w:id="1060" w:name="_ETM_Q1_4945869"/>
      <w:bookmarkEnd w:id="1060"/>
      <w:r>
        <w:rPr>
          <w:rFonts w:hint="cs"/>
          <w:rtl/>
          <w:lang w:eastAsia="he-IL"/>
        </w:rPr>
        <w:t xml:space="preserve"> בקואליציה </w:t>
      </w:r>
      <w:r>
        <w:rPr>
          <w:rtl/>
          <w:lang w:eastAsia="he-IL"/>
        </w:rPr>
        <w:t>–</w:t>
      </w:r>
      <w:r>
        <w:rPr>
          <w:rFonts w:hint="cs"/>
          <w:rtl/>
          <w:lang w:eastAsia="he-IL"/>
        </w:rPr>
        <w:t xml:space="preserve"> אני לא חושב שיש לנו ממה לפחד. גם </w:t>
      </w:r>
      <w:bookmarkStart w:id="1061" w:name="_ETM_Q1_4948245"/>
      <w:bookmarkEnd w:id="1061"/>
      <w:r>
        <w:rPr>
          <w:rFonts w:hint="cs"/>
          <w:rtl/>
          <w:lang w:eastAsia="he-IL"/>
        </w:rPr>
        <w:t xml:space="preserve">אם היה, הייתי חושב ככה. אבל מה שעומד כאן על הפרק זה אנשים, שכנראה, לכאורה, עשו את הדברים החמורים בתולדות </w:t>
      </w:r>
      <w:bookmarkStart w:id="1062" w:name="_ETM_Q1_4954184"/>
      <w:bookmarkEnd w:id="1062"/>
      <w:r>
        <w:rPr>
          <w:rFonts w:hint="cs"/>
          <w:rtl/>
          <w:lang w:eastAsia="he-IL"/>
        </w:rPr>
        <w:t>מדינת ישראל בהקשר לביטחון ויש לנו אינטרס גדול שהציבור</w:t>
      </w:r>
      <w:bookmarkStart w:id="1063" w:name="_ETM_Q1_4958443"/>
      <w:bookmarkEnd w:id="1063"/>
      <w:r>
        <w:rPr>
          <w:rFonts w:hint="cs"/>
          <w:rtl/>
          <w:lang w:eastAsia="he-IL"/>
        </w:rPr>
        <w:t xml:space="preserve"> ייחשף לדבר הזה ויראה את האמת. דרך אגב, גם אם </w:t>
      </w:r>
      <w:bookmarkStart w:id="1064" w:name="_ETM_Q1_4962809"/>
      <w:bookmarkEnd w:id="1064"/>
      <w:r>
        <w:rPr>
          <w:rFonts w:hint="cs"/>
          <w:rtl/>
          <w:lang w:eastAsia="he-IL"/>
        </w:rPr>
        <w:t xml:space="preserve">היא תכאב לנו, כנציגי ציבור. </w:t>
      </w:r>
      <w:bookmarkStart w:id="1065" w:name="_ETM_Q1_4968622"/>
      <w:bookmarkEnd w:id="1065"/>
    </w:p>
    <w:p w:rsidR="00B9005A" w:rsidRDefault="00B9005A" w:rsidP="00B9005A">
      <w:pPr>
        <w:rPr>
          <w:rtl/>
          <w:lang w:eastAsia="he-IL"/>
        </w:rPr>
      </w:pPr>
      <w:bookmarkStart w:id="1066" w:name="_ETM_Q1_4968673"/>
      <w:bookmarkStart w:id="1067" w:name="_ETM_Q1_4968775"/>
      <w:bookmarkEnd w:id="1066"/>
      <w:bookmarkEnd w:id="1067"/>
    </w:p>
    <w:p w:rsidR="00B9005A" w:rsidRDefault="00B9005A" w:rsidP="00B9005A">
      <w:pPr>
        <w:rPr>
          <w:rtl/>
          <w:lang w:eastAsia="he-IL"/>
        </w:rPr>
      </w:pPr>
      <w:bookmarkStart w:id="1068" w:name="_ETM_Q1_4968836"/>
      <w:bookmarkEnd w:id="1068"/>
      <w:r>
        <w:rPr>
          <w:rFonts w:hint="cs"/>
          <w:rtl/>
          <w:lang w:eastAsia="he-IL"/>
        </w:rPr>
        <w:t>לכן אני מציע לדחות את</w:t>
      </w:r>
      <w:bookmarkStart w:id="1069" w:name="_ETM_Q1_4966342"/>
      <w:bookmarkEnd w:id="1069"/>
      <w:r>
        <w:rPr>
          <w:rFonts w:hint="cs"/>
          <w:rtl/>
          <w:lang w:eastAsia="he-IL"/>
        </w:rPr>
        <w:t xml:space="preserve"> אישור הסעיפים שביקשה הממשלה ולהשאיר לוועדה את שיקול הדעת על </w:t>
      </w:r>
      <w:bookmarkStart w:id="1070" w:name="_ETM_Q1_4971245"/>
      <w:bookmarkEnd w:id="1070"/>
      <w:r>
        <w:rPr>
          <w:rFonts w:hint="cs"/>
          <w:rtl/>
          <w:lang w:eastAsia="he-IL"/>
        </w:rPr>
        <w:t xml:space="preserve">סגירת הדלתות בחלקים שפוגעים בביטחון המדינה. </w:t>
      </w:r>
    </w:p>
    <w:p w:rsidR="00B9005A" w:rsidRDefault="00B9005A" w:rsidP="00B9005A">
      <w:pPr>
        <w:rPr>
          <w:rtl/>
          <w:lang w:eastAsia="he-IL"/>
        </w:rPr>
      </w:pPr>
      <w:bookmarkStart w:id="1071" w:name="_ETM_Q1_4975056"/>
      <w:bookmarkStart w:id="1072" w:name="_ETM_Q1_4975086"/>
      <w:bookmarkEnd w:id="1071"/>
      <w:bookmarkEnd w:id="1072"/>
    </w:p>
    <w:p w:rsidR="00B9005A" w:rsidRDefault="00B9005A" w:rsidP="00B9005A">
      <w:pPr>
        <w:pStyle w:val="af6"/>
        <w:keepNext/>
        <w:rPr>
          <w:rtl/>
        </w:rPr>
      </w:pPr>
      <w:bookmarkStart w:id="1073" w:name="ET_yor_5766_108"/>
      <w:r w:rsidRPr="00B9005A">
        <w:rPr>
          <w:rStyle w:val="TagStyle"/>
          <w:rtl/>
        </w:rPr>
        <w:t xml:space="preserve"> &lt;&lt; יור &gt;&gt; </w:t>
      </w:r>
      <w:r>
        <w:rPr>
          <w:rtl/>
        </w:rPr>
        <w:t>היו"ר רם בן ברק:</w:t>
      </w:r>
      <w:r w:rsidRPr="00B9005A">
        <w:rPr>
          <w:rStyle w:val="TagStyle"/>
          <w:rtl/>
        </w:rPr>
        <w:t xml:space="preserve"> &lt;&lt; יור &gt;&gt;</w:t>
      </w:r>
      <w:r>
        <w:rPr>
          <w:rtl/>
        </w:rPr>
        <w:t xml:space="preserve">   </w:t>
      </w:r>
      <w:bookmarkEnd w:id="1073"/>
    </w:p>
    <w:p w:rsidR="00B9005A" w:rsidRDefault="00B9005A" w:rsidP="00B9005A">
      <w:pPr>
        <w:pStyle w:val="KeepWithNext"/>
        <w:rPr>
          <w:rtl/>
          <w:lang w:eastAsia="he-IL"/>
        </w:rPr>
      </w:pPr>
    </w:p>
    <w:p w:rsidR="00B9005A" w:rsidRDefault="00B9005A" w:rsidP="00B9005A">
      <w:pPr>
        <w:rPr>
          <w:rtl/>
          <w:lang w:eastAsia="he-IL"/>
        </w:rPr>
      </w:pPr>
      <w:bookmarkStart w:id="1074" w:name="_ETM_Q1_4976973"/>
      <w:bookmarkEnd w:id="1074"/>
      <w:r>
        <w:rPr>
          <w:rFonts w:hint="cs"/>
          <w:rtl/>
          <w:lang w:eastAsia="he-IL"/>
        </w:rPr>
        <w:t xml:space="preserve">תודה רבה. חברת הכנסת </w:t>
      </w:r>
      <w:bookmarkStart w:id="1075" w:name="_ETM_Q1_4980666"/>
      <w:bookmarkEnd w:id="1075"/>
      <w:r>
        <w:rPr>
          <w:rFonts w:hint="cs"/>
          <w:rtl/>
          <w:lang w:eastAsia="he-IL"/>
        </w:rPr>
        <w:t xml:space="preserve">גבי לסקי, בבקשה. </w:t>
      </w:r>
      <w:bookmarkStart w:id="1076" w:name="_ETM_Q1_4984087"/>
      <w:bookmarkEnd w:id="1076"/>
    </w:p>
    <w:p w:rsidR="00B9005A" w:rsidRDefault="00B9005A" w:rsidP="00B9005A">
      <w:pPr>
        <w:rPr>
          <w:rtl/>
          <w:lang w:eastAsia="he-IL"/>
        </w:rPr>
      </w:pPr>
      <w:bookmarkStart w:id="1077" w:name="_ETM_Q1_4984135"/>
      <w:bookmarkEnd w:id="1077"/>
    </w:p>
    <w:p w:rsidR="00B9005A" w:rsidRDefault="00B9005A" w:rsidP="00B9005A">
      <w:pPr>
        <w:pStyle w:val="a4"/>
        <w:keepNext/>
        <w:rPr>
          <w:rtl/>
        </w:rPr>
      </w:pPr>
      <w:bookmarkStart w:id="1078" w:name="ET_speaker_6233_109"/>
      <w:r w:rsidRPr="00B9005A">
        <w:rPr>
          <w:rStyle w:val="TagStyle"/>
          <w:rtl/>
        </w:rPr>
        <w:t xml:space="preserve"> &lt;&lt; דובר &gt;&gt; </w:t>
      </w:r>
      <w:r>
        <w:rPr>
          <w:rtl/>
        </w:rPr>
        <w:t>גבי לסקי (מרצ):</w:t>
      </w:r>
      <w:r w:rsidRPr="00B9005A">
        <w:rPr>
          <w:rStyle w:val="TagStyle"/>
          <w:rtl/>
        </w:rPr>
        <w:t xml:space="preserve"> &lt;&lt; דובר &gt;&gt;</w:t>
      </w:r>
      <w:r>
        <w:rPr>
          <w:rtl/>
        </w:rPr>
        <w:t xml:space="preserve">   </w:t>
      </w:r>
      <w:bookmarkEnd w:id="1078"/>
    </w:p>
    <w:p w:rsidR="00B9005A" w:rsidRDefault="00B9005A" w:rsidP="00B9005A">
      <w:pPr>
        <w:pStyle w:val="KeepWithNext"/>
        <w:rPr>
          <w:rtl/>
          <w:lang w:eastAsia="he-IL"/>
        </w:rPr>
      </w:pPr>
    </w:p>
    <w:p w:rsidR="00B9005A" w:rsidRDefault="00B9005A" w:rsidP="00B9005A">
      <w:pPr>
        <w:rPr>
          <w:rtl/>
          <w:lang w:eastAsia="he-IL"/>
        </w:rPr>
      </w:pPr>
      <w:bookmarkStart w:id="1079" w:name="_ETM_Q1_4985962"/>
      <w:bookmarkStart w:id="1080" w:name="_ETM_Q1_4985990"/>
      <w:bookmarkEnd w:id="1079"/>
      <w:bookmarkEnd w:id="1080"/>
      <w:r>
        <w:rPr>
          <w:rFonts w:hint="cs"/>
          <w:rtl/>
          <w:lang w:eastAsia="he-IL"/>
        </w:rPr>
        <w:t xml:space="preserve">תודה רבה, כבוד היושב-ראש, על הדיון. כמו </w:t>
      </w:r>
      <w:bookmarkStart w:id="1081" w:name="_ETM_Q1_5013697"/>
      <w:bookmarkEnd w:id="1081"/>
      <w:r>
        <w:rPr>
          <w:rFonts w:hint="cs"/>
          <w:rtl/>
          <w:lang w:eastAsia="he-IL"/>
        </w:rPr>
        <w:t xml:space="preserve">שנאמר קודם, אנחנו צריכים להגיד תודה רבה לציבור. תודה רבה לחברה האזרחית שהובילו בפן המשפטי ותודה רבה לציבור שהוביל את הפן המחאתי בחוץ. גילוי נאות, ייצגתי מפגינים רבים שנעצרו שלא </w:t>
      </w:r>
      <w:bookmarkStart w:id="1082" w:name="_ETM_Q1_5025398"/>
      <w:bookmarkEnd w:id="1082"/>
      <w:r>
        <w:rPr>
          <w:rFonts w:hint="cs"/>
          <w:rtl/>
          <w:lang w:eastAsia="he-IL"/>
        </w:rPr>
        <w:t xml:space="preserve">בצדק בהפגנות למען הקמת ועדת חקירה. אני חושבת שמגיעה להם </w:t>
      </w:r>
      <w:bookmarkStart w:id="1083" w:name="_ETM_Q1_5037196"/>
      <w:bookmarkEnd w:id="1083"/>
      <w:r>
        <w:rPr>
          <w:rFonts w:hint="cs"/>
          <w:rtl/>
          <w:lang w:eastAsia="he-IL"/>
        </w:rPr>
        <w:t>סליחה, סליחה שפגענו בחירותם כי הם באו והציגו את האינטרס</w:t>
      </w:r>
      <w:bookmarkStart w:id="1084" w:name="_ETM_Q1_5043184"/>
      <w:bookmarkEnd w:id="1084"/>
      <w:r>
        <w:rPr>
          <w:rFonts w:hint="cs"/>
          <w:rtl/>
          <w:lang w:eastAsia="he-IL"/>
        </w:rPr>
        <w:t xml:space="preserve"> הציבורי ורדפו אותם בשל כך. חלקם, יש אפילו חשדות שגם </w:t>
      </w:r>
      <w:bookmarkStart w:id="1085" w:name="_ETM_Q1_5046937"/>
      <w:bookmarkEnd w:id="1085"/>
      <w:r>
        <w:rPr>
          <w:rFonts w:hint="cs"/>
          <w:rtl/>
          <w:lang w:eastAsia="he-IL"/>
        </w:rPr>
        <w:t>נכנסו לטלפונים שלהם באופן לא חוקי, ואני חושבת שזה גם</w:t>
      </w:r>
      <w:bookmarkStart w:id="1086" w:name="_ETM_Q1_5049837"/>
      <w:bookmarkEnd w:id="1086"/>
      <w:r>
        <w:rPr>
          <w:rFonts w:hint="cs"/>
          <w:rtl/>
          <w:lang w:eastAsia="he-IL"/>
        </w:rPr>
        <w:t xml:space="preserve"> תפקידנו להתנצל ולהגיד להם תודה. </w:t>
      </w:r>
    </w:p>
    <w:p w:rsidR="00B9005A" w:rsidRDefault="00B9005A" w:rsidP="00B9005A">
      <w:pPr>
        <w:rPr>
          <w:rtl/>
          <w:lang w:eastAsia="he-IL"/>
        </w:rPr>
      </w:pPr>
      <w:bookmarkStart w:id="1087" w:name="_ETM_Q1_5049025"/>
      <w:bookmarkEnd w:id="1087"/>
    </w:p>
    <w:p w:rsidR="0017721A" w:rsidRDefault="00B9005A" w:rsidP="0017721A">
      <w:pPr>
        <w:rPr>
          <w:rtl/>
          <w:lang w:eastAsia="he-IL"/>
        </w:rPr>
      </w:pPr>
      <w:bookmarkStart w:id="1088" w:name="_ETM_Q1_5049063"/>
      <w:bookmarkEnd w:id="1088"/>
      <w:r>
        <w:rPr>
          <w:rFonts w:hint="cs"/>
          <w:rtl/>
          <w:lang w:eastAsia="he-IL"/>
        </w:rPr>
        <w:t xml:space="preserve">בעניין הקונקרטי, חוק ועדת החקירה, </w:t>
      </w:r>
      <w:bookmarkStart w:id="1089" w:name="_ETM_Q1_5059013"/>
      <w:bookmarkEnd w:id="1089"/>
      <w:r>
        <w:rPr>
          <w:rFonts w:hint="cs"/>
          <w:rtl/>
          <w:lang w:eastAsia="he-IL"/>
        </w:rPr>
        <w:t xml:space="preserve">על סעיף 18 שבתוכו, קובע את הנורמה. הנורמה מדברת על פתיחה, מדברת על החשיבות של פומביות הדיון, כי זו </w:t>
      </w:r>
      <w:bookmarkStart w:id="1090" w:name="_ETM_Q1_5068372"/>
      <w:bookmarkEnd w:id="1090"/>
      <w:r>
        <w:rPr>
          <w:rFonts w:hint="cs"/>
          <w:rtl/>
          <w:lang w:eastAsia="he-IL"/>
        </w:rPr>
        <w:t xml:space="preserve">המטרה. יש חריגים, שהחוק מאפשר לוועדה לסגור דלתיים או לא </w:t>
      </w:r>
      <w:bookmarkStart w:id="1091" w:name="_ETM_Q1_5074855"/>
      <w:bookmarkEnd w:id="1091"/>
      <w:r>
        <w:rPr>
          <w:rFonts w:hint="cs"/>
          <w:rtl/>
          <w:lang w:eastAsia="he-IL"/>
        </w:rPr>
        <w:t xml:space="preserve">לפרסם את כל הממצאים, על פי שיקול דעתה של הוועדה. אם הממשלה חושבת שהמנגנון הזה, של ועדת חקירה ממלכתית, </w:t>
      </w:r>
      <w:bookmarkStart w:id="1092" w:name="_ETM_Q1_5085477"/>
      <w:bookmarkEnd w:id="1092"/>
      <w:r>
        <w:rPr>
          <w:rFonts w:hint="cs"/>
          <w:rtl/>
          <w:lang w:eastAsia="he-IL"/>
        </w:rPr>
        <w:t>שמאפשר גם לנשיאת בית העליון לבחור את החברים בוועדה והמנגנון</w:t>
      </w:r>
      <w:bookmarkStart w:id="1093" w:name="_ETM_Q1_5092208"/>
      <w:bookmarkEnd w:id="1093"/>
      <w:r>
        <w:rPr>
          <w:rFonts w:hint="cs"/>
          <w:rtl/>
          <w:lang w:eastAsia="he-IL"/>
        </w:rPr>
        <w:t xml:space="preserve"> המתאים, אז כמובן שהיא גם נותנת אמון באותם אנשים שיושבים </w:t>
      </w:r>
      <w:bookmarkStart w:id="1094" w:name="_ETM_Q1_5096703"/>
      <w:bookmarkEnd w:id="1094"/>
      <w:r>
        <w:rPr>
          <w:rFonts w:hint="cs"/>
          <w:rtl/>
          <w:lang w:eastAsia="he-IL"/>
        </w:rPr>
        <w:t>בוועדה, שהם יידעו לסגור דלתיים מתי שצריך. ועדת חקירה</w:t>
      </w:r>
      <w:bookmarkStart w:id="1095" w:name="_ETM_Q1_5101890"/>
      <w:bookmarkEnd w:id="1095"/>
      <w:r>
        <w:rPr>
          <w:rFonts w:hint="cs"/>
          <w:rtl/>
          <w:lang w:eastAsia="he-IL"/>
        </w:rPr>
        <w:t xml:space="preserve"> לשיטות חקירה של השב"כ, ועדת לנדו</w:t>
      </w:r>
      <w:r w:rsidR="00816D59">
        <w:rPr>
          <w:rFonts w:hint="cs"/>
          <w:rtl/>
          <w:lang w:eastAsia="he-IL"/>
        </w:rPr>
        <w:t>י</w:t>
      </w:r>
      <w:r>
        <w:rPr>
          <w:rFonts w:hint="cs"/>
          <w:rtl/>
          <w:lang w:eastAsia="he-IL"/>
        </w:rPr>
        <w:t xml:space="preserve">, שבאה לדון בעניינים ביטחוניים </w:t>
      </w:r>
      <w:bookmarkStart w:id="1096" w:name="_ETM_Q1_5114642"/>
      <w:bookmarkEnd w:id="1096"/>
      <w:r>
        <w:rPr>
          <w:rtl/>
          <w:lang w:eastAsia="he-IL"/>
        </w:rPr>
        <w:t>–</w:t>
      </w:r>
      <w:r>
        <w:rPr>
          <w:rFonts w:hint="cs"/>
          <w:rtl/>
          <w:lang w:eastAsia="he-IL"/>
        </w:rPr>
        <w:t xml:space="preserve"> בשיטות חקירה </w:t>
      </w:r>
      <w:r>
        <w:rPr>
          <w:rtl/>
          <w:lang w:eastAsia="he-IL"/>
        </w:rPr>
        <w:t>–</w:t>
      </w:r>
      <w:r>
        <w:rPr>
          <w:rFonts w:hint="cs"/>
          <w:rtl/>
          <w:lang w:eastAsia="he-IL"/>
        </w:rPr>
        <w:t xml:space="preserve"> שם אפילו ניתנה להם אפשרות לפרסם חלק פומבי מאוד נרחב של מסקנות הוועדה. </w:t>
      </w:r>
    </w:p>
    <w:p w:rsidR="0017721A" w:rsidRDefault="0017721A" w:rsidP="0017721A">
      <w:pPr>
        <w:rPr>
          <w:rtl/>
          <w:lang w:eastAsia="he-IL"/>
        </w:rPr>
      </w:pPr>
    </w:p>
    <w:p w:rsidR="0017721A" w:rsidRDefault="0017721A" w:rsidP="0017721A">
      <w:pPr>
        <w:rPr>
          <w:rtl/>
          <w:lang w:eastAsia="he-IL"/>
        </w:rPr>
      </w:pPr>
      <w:r>
        <w:rPr>
          <w:rFonts w:hint="cs"/>
          <w:rtl/>
          <w:lang w:eastAsia="he-IL"/>
        </w:rPr>
        <w:t xml:space="preserve">הוועדה </w:t>
      </w:r>
      <w:bookmarkStart w:id="1097" w:name="_ETM_Q1_5123435"/>
      <w:bookmarkEnd w:id="1097"/>
      <w:r>
        <w:rPr>
          <w:rFonts w:hint="cs"/>
          <w:rtl/>
          <w:lang w:eastAsia="he-IL"/>
        </w:rPr>
        <w:t>הזאת, בואו נזכור, היא על שימוש לא ראוי</w:t>
      </w:r>
      <w:bookmarkStart w:id="1098" w:name="_ETM_Q1_5124680"/>
      <w:bookmarkEnd w:id="1098"/>
      <w:r>
        <w:rPr>
          <w:rFonts w:hint="cs"/>
          <w:rtl/>
          <w:lang w:eastAsia="he-IL"/>
        </w:rPr>
        <w:t xml:space="preserve"> בתפקיד, על שחיתות ציבורית, שיש לה גם אספקטים ביטחוניים ועליהם צריכים להגן. אבל המטרה של הוועדה הזאת היא </w:t>
      </w:r>
      <w:bookmarkStart w:id="1099" w:name="_ETM_Q1_5134833"/>
      <w:bookmarkEnd w:id="1099"/>
      <w:r>
        <w:rPr>
          <w:rFonts w:hint="cs"/>
          <w:rtl/>
          <w:lang w:eastAsia="he-IL"/>
        </w:rPr>
        <w:t xml:space="preserve">לבדוק איך עשו שימוש לרעה בכוח התפקיד </w:t>
      </w:r>
      <w:r>
        <w:rPr>
          <w:rFonts w:hint="eastAsia"/>
          <w:rtl/>
          <w:lang w:eastAsia="he-IL"/>
        </w:rPr>
        <w:t>–</w:t>
      </w:r>
      <w:r>
        <w:rPr>
          <w:rFonts w:hint="cs"/>
          <w:rtl/>
          <w:lang w:eastAsia="he-IL"/>
        </w:rPr>
        <w:t xml:space="preserve"> גם בעלי </w:t>
      </w:r>
      <w:bookmarkStart w:id="1100" w:name="_ETM_Q1_5140494"/>
      <w:bookmarkEnd w:id="1100"/>
      <w:r>
        <w:rPr>
          <w:rFonts w:hint="cs"/>
          <w:rtl/>
          <w:lang w:eastAsia="he-IL"/>
        </w:rPr>
        <w:t xml:space="preserve">תפקיד במשרד הביטחון, גם הדרג הפוליטי </w:t>
      </w:r>
      <w:r>
        <w:rPr>
          <w:rFonts w:hint="eastAsia"/>
          <w:rtl/>
          <w:lang w:eastAsia="he-IL"/>
        </w:rPr>
        <w:t>–</w:t>
      </w:r>
      <w:r>
        <w:rPr>
          <w:rFonts w:hint="cs"/>
          <w:rtl/>
          <w:lang w:eastAsia="he-IL"/>
        </w:rPr>
        <w:t xml:space="preserve"> איך השחיתו את הנורמות </w:t>
      </w:r>
      <w:bookmarkStart w:id="1101" w:name="_ETM_Q1_5143964"/>
      <w:bookmarkEnd w:id="1101"/>
      <w:r>
        <w:rPr>
          <w:rFonts w:hint="cs"/>
          <w:rtl/>
          <w:lang w:eastAsia="he-IL"/>
        </w:rPr>
        <w:t xml:space="preserve">הציבוריות שלא לצורך. זו מטרת הוועדה. אין שום </w:t>
      </w:r>
      <w:bookmarkStart w:id="1102" w:name="_ETM_Q1_5148922"/>
      <w:bookmarkEnd w:id="1102"/>
      <w:r>
        <w:rPr>
          <w:rFonts w:hint="cs"/>
          <w:rtl/>
          <w:lang w:eastAsia="he-IL"/>
        </w:rPr>
        <w:t xml:space="preserve">סיבה בעולם שנשנה את הפירמידה ושברירת המחדל תהיה הסגירה. ברירת </w:t>
      </w:r>
      <w:bookmarkStart w:id="1103" w:name="_ETM_Q1_5156237"/>
      <w:bookmarkEnd w:id="1103"/>
      <w:r>
        <w:rPr>
          <w:rFonts w:hint="cs"/>
          <w:rtl/>
          <w:lang w:eastAsia="he-IL"/>
        </w:rPr>
        <w:t>המחדל חייבת להיות הפומביות, זה חייב להיות פתוח ואנחנו צריכ</w:t>
      </w:r>
      <w:bookmarkStart w:id="1104" w:name="_ETM_Q1_5159820"/>
      <w:bookmarkEnd w:id="1104"/>
      <w:r>
        <w:rPr>
          <w:rFonts w:hint="cs"/>
          <w:rtl/>
          <w:lang w:eastAsia="he-IL"/>
        </w:rPr>
        <w:t xml:space="preserve">ים לתת אמון בחברי הוועדה, שהם יידעו לסגור את הדלתיים מתי שצריך כדי לשמור על ביטחון המדינה, כי זה מה </w:t>
      </w:r>
      <w:bookmarkStart w:id="1105" w:name="_ETM_Q1_5170807"/>
      <w:bookmarkEnd w:id="1105"/>
      <w:r>
        <w:rPr>
          <w:rFonts w:hint="cs"/>
          <w:rtl/>
          <w:lang w:eastAsia="he-IL"/>
        </w:rPr>
        <w:t>שחשוב לנו. הוועדה הזאת קמה בגלל שאכפת לנו מביטחון המדינה,</w:t>
      </w:r>
      <w:bookmarkStart w:id="1106" w:name="_ETM_Q1_5169597"/>
      <w:bookmarkEnd w:id="1106"/>
      <w:r>
        <w:rPr>
          <w:rFonts w:hint="cs"/>
          <w:rtl/>
          <w:lang w:eastAsia="he-IL"/>
        </w:rPr>
        <w:t xml:space="preserve"> כי אנחנו חושבים שהשחיתות השלטונית פגעה בביטחון המדינה. </w:t>
      </w:r>
    </w:p>
    <w:p w:rsidR="0017721A" w:rsidRDefault="0017721A" w:rsidP="0017721A">
      <w:pPr>
        <w:rPr>
          <w:rtl/>
          <w:lang w:eastAsia="he-IL"/>
        </w:rPr>
      </w:pPr>
    </w:p>
    <w:p w:rsidR="00B9005A" w:rsidRDefault="0017721A" w:rsidP="0017721A">
      <w:pPr>
        <w:rPr>
          <w:rtl/>
          <w:lang w:eastAsia="he-IL"/>
        </w:rPr>
      </w:pPr>
      <w:r>
        <w:rPr>
          <w:rFonts w:hint="cs"/>
          <w:rtl/>
          <w:lang w:eastAsia="he-IL"/>
        </w:rPr>
        <w:t xml:space="preserve">מבחינה משפטית, </w:t>
      </w:r>
      <w:bookmarkStart w:id="1107" w:name="_ETM_Q1_5181662"/>
      <w:bookmarkEnd w:id="1107"/>
      <w:r>
        <w:rPr>
          <w:rFonts w:hint="cs"/>
          <w:rtl/>
          <w:lang w:eastAsia="he-IL"/>
        </w:rPr>
        <w:t>אני חושבת שאם הוועדה הזאת לא מקבלת</w:t>
      </w:r>
      <w:bookmarkStart w:id="1108" w:name="_ETM_Q1_5188841"/>
      <w:bookmarkEnd w:id="1108"/>
      <w:r>
        <w:rPr>
          <w:rFonts w:hint="cs"/>
          <w:rtl/>
          <w:lang w:eastAsia="he-IL"/>
        </w:rPr>
        <w:t xml:space="preserve"> את </w:t>
      </w:r>
      <w:r w:rsidR="00862101">
        <w:rPr>
          <w:rFonts w:hint="cs"/>
          <w:rtl/>
          <w:lang w:eastAsia="he-IL"/>
        </w:rPr>
        <w:t>6</w:t>
      </w:r>
      <w:r>
        <w:rPr>
          <w:rFonts w:hint="cs"/>
          <w:rtl/>
          <w:lang w:eastAsia="he-IL"/>
        </w:rPr>
        <w:t xml:space="preserve"> להחלטה, אין צורך לחזור לממשלה. המינוי יצא לדרך </w:t>
      </w:r>
      <w:bookmarkStart w:id="1109" w:name="_ETM_Q1_5194480"/>
      <w:bookmarkEnd w:id="1109"/>
      <w:r>
        <w:rPr>
          <w:rFonts w:hint="cs"/>
          <w:rtl/>
          <w:lang w:eastAsia="he-IL"/>
        </w:rPr>
        <w:t>והסגירה לפי 23 מחייבת אישור ועדת החוץ והביטחון. אם הוועדה</w:t>
      </w:r>
      <w:bookmarkStart w:id="1110" w:name="_ETM_Q1_5198097"/>
      <w:bookmarkEnd w:id="1110"/>
      <w:r>
        <w:rPr>
          <w:rFonts w:hint="cs"/>
          <w:rtl/>
          <w:lang w:eastAsia="he-IL"/>
        </w:rPr>
        <w:t xml:space="preserve"> אינה נותנת את האישור </w:t>
      </w:r>
      <w:r>
        <w:rPr>
          <w:rtl/>
          <w:lang w:eastAsia="he-IL"/>
        </w:rPr>
        <w:t>–</w:t>
      </w:r>
      <w:r>
        <w:rPr>
          <w:rFonts w:hint="cs"/>
          <w:rtl/>
          <w:lang w:eastAsia="he-IL"/>
        </w:rPr>
        <w:t xml:space="preserve"> המינוי כבר קיים ולא צריכים</w:t>
      </w:r>
      <w:bookmarkStart w:id="1111" w:name="_ETM_Q1_5202957"/>
      <w:bookmarkEnd w:id="1111"/>
      <w:r>
        <w:rPr>
          <w:rFonts w:hint="cs"/>
          <w:rtl/>
          <w:lang w:eastAsia="he-IL"/>
        </w:rPr>
        <w:t xml:space="preserve"> לחזור. חוזרים לברירת המחדל של סעיף 18. תודה רבה. </w:t>
      </w:r>
    </w:p>
    <w:p w:rsidR="0017721A" w:rsidRDefault="0017721A" w:rsidP="0017721A">
      <w:pPr>
        <w:rPr>
          <w:rtl/>
          <w:lang w:eastAsia="he-IL"/>
        </w:rPr>
      </w:pPr>
      <w:bookmarkStart w:id="1112" w:name="_ETM_Q1_5205171"/>
      <w:bookmarkStart w:id="1113" w:name="_ETM_Q1_5205215"/>
      <w:bookmarkEnd w:id="1112"/>
      <w:bookmarkEnd w:id="1113"/>
    </w:p>
    <w:p w:rsidR="0017721A" w:rsidRDefault="0017721A" w:rsidP="0017721A">
      <w:pPr>
        <w:pStyle w:val="af6"/>
        <w:keepNext/>
        <w:rPr>
          <w:rtl/>
        </w:rPr>
      </w:pPr>
      <w:bookmarkStart w:id="1114" w:name="ET_yor_5766_110"/>
      <w:r w:rsidRPr="0017721A">
        <w:rPr>
          <w:rStyle w:val="TagStyle"/>
          <w:rtl/>
        </w:rPr>
        <w:t xml:space="preserve"> &lt;&lt; יור &gt;&gt; </w:t>
      </w:r>
      <w:r>
        <w:rPr>
          <w:rtl/>
        </w:rPr>
        <w:t>היו"ר רם בן ברק:</w:t>
      </w:r>
      <w:r w:rsidRPr="0017721A">
        <w:rPr>
          <w:rStyle w:val="TagStyle"/>
          <w:rtl/>
        </w:rPr>
        <w:t xml:space="preserve"> &lt;&lt; יור &gt;&gt;</w:t>
      </w:r>
      <w:r>
        <w:rPr>
          <w:rtl/>
        </w:rPr>
        <w:t xml:space="preserve">   </w:t>
      </w:r>
      <w:bookmarkEnd w:id="1114"/>
    </w:p>
    <w:p w:rsidR="0017721A" w:rsidRDefault="0017721A" w:rsidP="0017721A">
      <w:pPr>
        <w:pStyle w:val="KeepWithNext"/>
        <w:rPr>
          <w:rtl/>
          <w:lang w:eastAsia="he-IL"/>
        </w:rPr>
      </w:pPr>
    </w:p>
    <w:p w:rsidR="0017721A" w:rsidRDefault="0017721A" w:rsidP="0017721A">
      <w:pPr>
        <w:rPr>
          <w:rtl/>
          <w:lang w:eastAsia="he-IL"/>
        </w:rPr>
      </w:pPr>
      <w:bookmarkStart w:id="1115" w:name="_ETM_Q1_5207254"/>
      <w:bookmarkEnd w:id="1115"/>
      <w:r>
        <w:rPr>
          <w:rFonts w:hint="cs"/>
          <w:rtl/>
          <w:lang w:eastAsia="he-IL"/>
        </w:rPr>
        <w:t>תודה</w:t>
      </w:r>
      <w:bookmarkStart w:id="1116" w:name="_ETM_Q1_5211603"/>
      <w:bookmarkEnd w:id="1116"/>
      <w:r>
        <w:rPr>
          <w:rFonts w:hint="cs"/>
          <w:rtl/>
          <w:lang w:eastAsia="he-IL"/>
        </w:rPr>
        <w:t xml:space="preserve"> רבה. חברת הכנסת אמילי מואטי. </w:t>
      </w:r>
      <w:bookmarkStart w:id="1117" w:name="_ETM_Q1_5217547"/>
      <w:bookmarkEnd w:id="1117"/>
    </w:p>
    <w:p w:rsidR="0017721A" w:rsidRDefault="0017721A" w:rsidP="0017721A">
      <w:pPr>
        <w:rPr>
          <w:rtl/>
          <w:lang w:eastAsia="he-IL"/>
        </w:rPr>
      </w:pPr>
      <w:bookmarkStart w:id="1118" w:name="_ETM_Q1_5217588"/>
      <w:bookmarkEnd w:id="1118"/>
    </w:p>
    <w:p w:rsidR="0017721A" w:rsidRDefault="0017721A" w:rsidP="0017721A">
      <w:pPr>
        <w:pStyle w:val="a4"/>
        <w:keepNext/>
        <w:rPr>
          <w:rtl/>
        </w:rPr>
      </w:pPr>
      <w:bookmarkStart w:id="1119" w:name="ET_speaker_6152_111"/>
      <w:r w:rsidRPr="0017721A">
        <w:rPr>
          <w:rStyle w:val="TagStyle"/>
          <w:rtl/>
        </w:rPr>
        <w:t xml:space="preserve"> &lt;&lt; דובר &gt;&gt; </w:t>
      </w:r>
      <w:r>
        <w:rPr>
          <w:rtl/>
        </w:rPr>
        <w:t>אמילי חיה מואטי (העבודה):</w:t>
      </w:r>
      <w:r w:rsidRPr="0017721A">
        <w:rPr>
          <w:rStyle w:val="TagStyle"/>
          <w:rtl/>
        </w:rPr>
        <w:t xml:space="preserve"> &lt;&lt; דובר &gt;&gt;</w:t>
      </w:r>
      <w:r>
        <w:rPr>
          <w:rtl/>
        </w:rPr>
        <w:t xml:space="preserve">   </w:t>
      </w:r>
      <w:bookmarkEnd w:id="1119"/>
    </w:p>
    <w:p w:rsidR="0017721A" w:rsidRDefault="0017721A" w:rsidP="0017721A">
      <w:pPr>
        <w:pStyle w:val="KeepWithNext"/>
        <w:rPr>
          <w:rtl/>
          <w:lang w:eastAsia="he-IL"/>
        </w:rPr>
      </w:pPr>
    </w:p>
    <w:p w:rsidR="0017721A" w:rsidRDefault="0017721A" w:rsidP="00B24753">
      <w:pPr>
        <w:rPr>
          <w:rtl/>
          <w:lang w:eastAsia="he-IL"/>
        </w:rPr>
      </w:pPr>
      <w:r>
        <w:rPr>
          <w:rFonts w:hint="cs"/>
          <w:rtl/>
          <w:lang w:eastAsia="he-IL"/>
        </w:rPr>
        <w:t xml:space="preserve">רוב הדברים שרציתי להגיד </w:t>
      </w:r>
      <w:bookmarkStart w:id="1120" w:name="_ETM_Q1_5222676"/>
      <w:bookmarkEnd w:id="1120"/>
      <w:r>
        <w:rPr>
          <w:rFonts w:hint="cs"/>
          <w:rtl/>
          <w:lang w:eastAsia="he-IL"/>
        </w:rPr>
        <w:t>נאמרו על ידי חבריי מיכל רוזין ומשה קינלי טור פז</w:t>
      </w:r>
      <w:bookmarkStart w:id="1121" w:name="_ETM_Q1_5226974"/>
      <w:bookmarkEnd w:id="1121"/>
      <w:r>
        <w:rPr>
          <w:rFonts w:hint="cs"/>
          <w:rtl/>
          <w:lang w:eastAsia="he-IL"/>
        </w:rPr>
        <w:t xml:space="preserve">. אני חושבת שהסיפור כאן הוא באמת אמון </w:t>
      </w:r>
      <w:bookmarkStart w:id="1122" w:name="_ETM_Q1_5227386"/>
      <w:bookmarkEnd w:id="1122"/>
      <w:r>
        <w:rPr>
          <w:rFonts w:hint="cs"/>
          <w:rtl/>
          <w:lang w:eastAsia="he-IL"/>
        </w:rPr>
        <w:t xml:space="preserve">הציבור. במשך שנים הייתה פה ממשלה שדאגה שהאמון </w:t>
      </w:r>
      <w:bookmarkStart w:id="1123" w:name="_ETM_Q1_5236618"/>
      <w:bookmarkEnd w:id="1123"/>
      <w:r>
        <w:rPr>
          <w:rFonts w:hint="cs"/>
          <w:rtl/>
          <w:lang w:eastAsia="he-IL"/>
        </w:rPr>
        <w:t>הזה יישחק. אם יש איזשהו</w:t>
      </w:r>
      <w:bookmarkStart w:id="1124" w:name="_ETM_Q1_5242365"/>
      <w:bookmarkEnd w:id="1124"/>
      <w:r>
        <w:rPr>
          <w:rFonts w:hint="cs"/>
          <w:rtl/>
          <w:lang w:eastAsia="he-IL"/>
        </w:rPr>
        <w:t xml:space="preserve"> מסר שאנחנו צריכים להעביר מכאן, מוועדה החוץ והביטחון של הכנסת,</w:t>
      </w:r>
      <w:bookmarkStart w:id="1125" w:name="_ETM_Q1_5240758"/>
      <w:bookmarkEnd w:id="1125"/>
      <w:r>
        <w:rPr>
          <w:rFonts w:hint="cs"/>
          <w:rtl/>
          <w:lang w:eastAsia="he-IL"/>
        </w:rPr>
        <w:t xml:space="preserve"> הוא דבר ראשון שאנחנו מכבדים את עיקרון הפרדת הרשויות, שאנחנו </w:t>
      </w:r>
      <w:bookmarkStart w:id="1126" w:name="_ETM_Q1_5251532"/>
      <w:bookmarkEnd w:id="1126"/>
      <w:r>
        <w:rPr>
          <w:rFonts w:hint="cs"/>
          <w:rtl/>
          <w:lang w:eastAsia="he-IL"/>
        </w:rPr>
        <w:t xml:space="preserve">רואים בעצמנו ועדה שמבקרת את הממשלה ולא תניח לדברים לחמוק. מה שחסוי </w:t>
      </w:r>
      <w:r>
        <w:rPr>
          <w:rtl/>
          <w:lang w:eastAsia="he-IL"/>
        </w:rPr>
        <w:t>–</w:t>
      </w:r>
      <w:r>
        <w:rPr>
          <w:rFonts w:hint="cs"/>
          <w:rtl/>
          <w:lang w:eastAsia="he-IL"/>
        </w:rPr>
        <w:t xml:space="preserve"> אנחנו נבדוק טוב טוב האם הוא </w:t>
      </w:r>
      <w:bookmarkStart w:id="1127" w:name="_ETM_Q1_5263467"/>
      <w:bookmarkEnd w:id="1127"/>
      <w:r>
        <w:rPr>
          <w:rFonts w:hint="cs"/>
          <w:rtl/>
          <w:lang w:eastAsia="he-IL"/>
        </w:rPr>
        <w:t xml:space="preserve">ראוי להישאר חסוי מעין הציבור; מה שפתוח </w:t>
      </w:r>
      <w:r>
        <w:rPr>
          <w:rtl/>
          <w:lang w:eastAsia="he-IL"/>
        </w:rPr>
        <w:t>–</w:t>
      </w:r>
      <w:r>
        <w:rPr>
          <w:rFonts w:hint="cs"/>
          <w:rtl/>
          <w:lang w:eastAsia="he-IL"/>
        </w:rPr>
        <w:t xml:space="preserve"> נדאג להביא </w:t>
      </w:r>
      <w:bookmarkStart w:id="1128" w:name="_ETM_Q1_5264081"/>
      <w:bookmarkEnd w:id="1128"/>
      <w:r>
        <w:rPr>
          <w:rFonts w:hint="cs"/>
          <w:rtl/>
          <w:lang w:eastAsia="he-IL"/>
        </w:rPr>
        <w:t xml:space="preserve">אותו לידיעת הציבור. </w:t>
      </w:r>
    </w:p>
    <w:p w:rsidR="0017721A" w:rsidRDefault="0017721A" w:rsidP="0017721A">
      <w:pPr>
        <w:rPr>
          <w:rtl/>
          <w:lang w:eastAsia="he-IL"/>
        </w:rPr>
      </w:pPr>
    </w:p>
    <w:p w:rsidR="0017721A" w:rsidRDefault="0017721A" w:rsidP="0017721A">
      <w:pPr>
        <w:rPr>
          <w:rtl/>
          <w:lang w:eastAsia="he-IL"/>
        </w:rPr>
      </w:pPr>
      <w:r>
        <w:rPr>
          <w:rFonts w:hint="cs"/>
          <w:rtl/>
          <w:lang w:eastAsia="he-IL"/>
        </w:rPr>
        <w:t>קראתי א</w:t>
      </w:r>
      <w:bookmarkStart w:id="1129" w:name="_ETM_Q1_5272579"/>
      <w:bookmarkEnd w:id="1129"/>
      <w:r>
        <w:rPr>
          <w:rFonts w:hint="cs"/>
          <w:rtl/>
          <w:lang w:eastAsia="he-IL"/>
        </w:rPr>
        <w:t xml:space="preserve">ת העמדה של התנועה לאיכות השלטון, שכמובן אני עפר תחת </w:t>
      </w:r>
      <w:bookmarkStart w:id="1130" w:name="_ETM_Q1_5276737"/>
      <w:bookmarkEnd w:id="1130"/>
      <w:r>
        <w:rPr>
          <w:rFonts w:hint="cs"/>
          <w:rtl/>
          <w:lang w:eastAsia="he-IL"/>
        </w:rPr>
        <w:t xml:space="preserve">נעליה, וגם את של זולת וגם החלפתי כמה מילים עם </w:t>
      </w:r>
      <w:bookmarkStart w:id="1131" w:name="_ETM_Q1_5279964"/>
      <w:bookmarkEnd w:id="1131"/>
      <w:r>
        <w:rPr>
          <w:rFonts w:hint="cs"/>
          <w:rtl/>
          <w:lang w:eastAsia="he-IL"/>
        </w:rPr>
        <w:t>אמיר מהביטחוניסטים. אם יש מסר שאנחנו יכולים להעביר מכאן דרככם</w:t>
      </w:r>
      <w:bookmarkStart w:id="1132" w:name="_ETM_Q1_5285994"/>
      <w:bookmarkEnd w:id="1132"/>
      <w:r>
        <w:rPr>
          <w:rFonts w:hint="cs"/>
          <w:rtl/>
          <w:lang w:eastAsia="he-IL"/>
        </w:rPr>
        <w:t xml:space="preserve">, זה לקרוא לציבור לבטוח בנו. אנחנו ראויים לאמון שלכם. </w:t>
      </w:r>
      <w:bookmarkStart w:id="1133" w:name="_ETM_Q1_5292418"/>
      <w:bookmarkEnd w:id="1133"/>
      <w:r>
        <w:rPr>
          <w:rFonts w:hint="cs"/>
          <w:rtl/>
          <w:lang w:eastAsia="he-IL"/>
        </w:rPr>
        <w:t xml:space="preserve">חלק ניכר מאתנו היה בהפגנות בעניין הצוללות וכתב על זה, </w:t>
      </w:r>
      <w:bookmarkStart w:id="1134" w:name="_ETM_Q1_5297008"/>
      <w:bookmarkEnd w:id="1134"/>
      <w:r>
        <w:rPr>
          <w:rFonts w:hint="cs"/>
          <w:rtl/>
          <w:lang w:eastAsia="he-IL"/>
        </w:rPr>
        <w:t xml:space="preserve">חלקנו גם הגישו הצעת חוק. בבקשה תבטחו בנו, אנחנו נוכיח לכם שאנחנו ראויים לאמון שלכם. תודה רבה. </w:t>
      </w:r>
    </w:p>
    <w:p w:rsidR="00B24753" w:rsidRDefault="00B24753" w:rsidP="0017721A">
      <w:pPr>
        <w:rPr>
          <w:rtl/>
          <w:lang w:eastAsia="he-IL"/>
        </w:rPr>
      </w:pPr>
      <w:bookmarkStart w:id="1135" w:name="_ETM_Q1_5302503"/>
      <w:bookmarkStart w:id="1136" w:name="_ETM_Q1_5302551"/>
      <w:bookmarkEnd w:id="1135"/>
      <w:bookmarkEnd w:id="1136"/>
    </w:p>
    <w:p w:rsidR="00B24753" w:rsidRDefault="00B24753" w:rsidP="00B24753">
      <w:pPr>
        <w:pStyle w:val="af6"/>
        <w:keepNext/>
        <w:rPr>
          <w:rtl/>
        </w:rPr>
      </w:pPr>
      <w:bookmarkStart w:id="1137" w:name="ET_yor_5766_112"/>
      <w:r w:rsidRPr="00B24753">
        <w:rPr>
          <w:rStyle w:val="TagStyle"/>
          <w:rtl/>
        </w:rPr>
        <w:t xml:space="preserve"> &lt;&lt; יור &gt;&gt; </w:t>
      </w:r>
      <w:r>
        <w:rPr>
          <w:rtl/>
        </w:rPr>
        <w:t>היו"ר רם בן ברק:</w:t>
      </w:r>
      <w:r w:rsidRPr="00B24753">
        <w:rPr>
          <w:rStyle w:val="TagStyle"/>
          <w:rtl/>
        </w:rPr>
        <w:t xml:space="preserve"> &lt;&lt; יור &gt;&gt;</w:t>
      </w:r>
      <w:r>
        <w:rPr>
          <w:rtl/>
        </w:rPr>
        <w:t xml:space="preserve">   </w:t>
      </w:r>
      <w:bookmarkEnd w:id="1137"/>
    </w:p>
    <w:p w:rsidR="00B24753" w:rsidRDefault="00B24753" w:rsidP="00B24753">
      <w:pPr>
        <w:pStyle w:val="KeepWithNext"/>
        <w:rPr>
          <w:rtl/>
          <w:lang w:eastAsia="he-IL"/>
        </w:rPr>
      </w:pPr>
    </w:p>
    <w:p w:rsidR="00B24753" w:rsidRDefault="00B24753" w:rsidP="00B24753">
      <w:pPr>
        <w:rPr>
          <w:rtl/>
          <w:lang w:eastAsia="he-IL"/>
        </w:rPr>
      </w:pPr>
      <w:bookmarkStart w:id="1138" w:name="_ETM_Q1_5307143"/>
      <w:bookmarkEnd w:id="1138"/>
      <w:r>
        <w:rPr>
          <w:rFonts w:hint="cs"/>
          <w:rtl/>
          <w:lang w:eastAsia="he-IL"/>
        </w:rPr>
        <w:t xml:space="preserve">תודה רבה, </w:t>
      </w:r>
      <w:bookmarkStart w:id="1139" w:name="_ETM_Q1_5309287"/>
      <w:bookmarkEnd w:id="1139"/>
      <w:r>
        <w:rPr>
          <w:rFonts w:hint="cs"/>
          <w:rtl/>
          <w:lang w:eastAsia="he-IL"/>
        </w:rPr>
        <w:t xml:space="preserve">גברתי. חבר הכנסת פרוש, בבקשה. </w:t>
      </w:r>
    </w:p>
    <w:p w:rsidR="00B24753" w:rsidRDefault="00B24753" w:rsidP="00B24753">
      <w:pPr>
        <w:rPr>
          <w:rtl/>
          <w:lang w:eastAsia="he-IL"/>
        </w:rPr>
      </w:pPr>
    </w:p>
    <w:p w:rsidR="00B24753" w:rsidRDefault="00B24753" w:rsidP="00B24753">
      <w:pPr>
        <w:pStyle w:val="a4"/>
        <w:keepNext/>
        <w:rPr>
          <w:rtl/>
        </w:rPr>
      </w:pPr>
      <w:bookmarkStart w:id="1140" w:name="ET_speaker_4679_113"/>
      <w:r w:rsidRPr="00B24753">
        <w:rPr>
          <w:rStyle w:val="TagStyle"/>
          <w:rtl/>
        </w:rPr>
        <w:t xml:space="preserve"> &lt;&lt; דובר &gt;&gt; </w:t>
      </w:r>
      <w:r>
        <w:rPr>
          <w:rtl/>
        </w:rPr>
        <w:t>מאיר פרוש (יהדות התורה):</w:t>
      </w:r>
      <w:r w:rsidRPr="00B24753">
        <w:rPr>
          <w:rStyle w:val="TagStyle"/>
          <w:rtl/>
        </w:rPr>
        <w:t xml:space="preserve"> &lt;&lt; דובר &gt;&gt;</w:t>
      </w:r>
      <w:r>
        <w:rPr>
          <w:rtl/>
        </w:rPr>
        <w:t xml:space="preserve">   </w:t>
      </w:r>
      <w:bookmarkEnd w:id="1140"/>
    </w:p>
    <w:p w:rsidR="00B24753" w:rsidRDefault="00B24753" w:rsidP="00B24753">
      <w:pPr>
        <w:pStyle w:val="KeepWithNext"/>
        <w:rPr>
          <w:rtl/>
          <w:lang w:eastAsia="he-IL"/>
        </w:rPr>
      </w:pPr>
    </w:p>
    <w:p w:rsidR="00B24753" w:rsidRDefault="00B24753" w:rsidP="00B24753">
      <w:pPr>
        <w:rPr>
          <w:rtl/>
          <w:lang w:eastAsia="he-IL"/>
        </w:rPr>
      </w:pPr>
      <w:r>
        <w:rPr>
          <w:rFonts w:hint="cs"/>
          <w:rtl/>
          <w:lang w:eastAsia="he-IL"/>
        </w:rPr>
        <w:t xml:space="preserve">פעמיים ניסיתי לומר משהו, </w:t>
      </w:r>
      <w:bookmarkStart w:id="1141" w:name="_ETM_Q1_5322537"/>
      <w:bookmarkEnd w:id="1141"/>
      <w:r>
        <w:rPr>
          <w:rFonts w:hint="cs"/>
          <w:rtl/>
          <w:lang w:eastAsia="he-IL"/>
        </w:rPr>
        <w:t xml:space="preserve">פעם אחת במסגרת הצעה לסדר כששאלתי </w:t>
      </w:r>
      <w:r>
        <w:rPr>
          <w:rtl/>
          <w:lang w:eastAsia="he-IL"/>
        </w:rPr>
        <w:t>–</w:t>
      </w:r>
      <w:r>
        <w:rPr>
          <w:rFonts w:hint="cs"/>
          <w:rtl/>
          <w:lang w:eastAsia="he-IL"/>
        </w:rPr>
        <w:t xml:space="preserve"> בתמימות שאלתי: בציבור</w:t>
      </w:r>
      <w:bookmarkStart w:id="1142" w:name="_ETM_Q1_5326578"/>
      <w:bookmarkEnd w:id="1142"/>
      <w:r>
        <w:rPr>
          <w:rFonts w:hint="cs"/>
          <w:rtl/>
          <w:lang w:eastAsia="he-IL"/>
        </w:rPr>
        <w:t xml:space="preserve"> יש רחש בחש על שאלה שלא נוגעת לדיון שלנו היום, </w:t>
      </w:r>
      <w:bookmarkStart w:id="1143" w:name="_ETM_Q1_5336363"/>
      <w:bookmarkEnd w:id="1143"/>
      <w:r>
        <w:rPr>
          <w:rFonts w:hint="cs"/>
          <w:rtl/>
          <w:lang w:eastAsia="he-IL"/>
        </w:rPr>
        <w:t xml:space="preserve">אם היו האזנות או לא היו האזנות. אמרתי שלפחות תהיה </w:t>
      </w:r>
      <w:bookmarkStart w:id="1144" w:name="_ETM_Q1_5338738"/>
      <w:bookmarkEnd w:id="1144"/>
      <w:r>
        <w:rPr>
          <w:rFonts w:hint="cs"/>
          <w:rtl/>
          <w:lang w:eastAsia="he-IL"/>
        </w:rPr>
        <w:t>איזושהי אמירה. גם המשטרה, לדעתי, תהיה מרוצה מכך שיקימו ועדת</w:t>
      </w:r>
      <w:bookmarkStart w:id="1145" w:name="_ETM_Q1_5344671"/>
      <w:bookmarkEnd w:id="1145"/>
      <w:r>
        <w:rPr>
          <w:rFonts w:hint="cs"/>
          <w:rtl/>
          <w:lang w:eastAsia="he-IL"/>
        </w:rPr>
        <w:t xml:space="preserve"> חקירה על השאלה אם היו האזנות או לא היו האזנות.</w:t>
      </w:r>
      <w:bookmarkStart w:id="1146" w:name="_ETM_Q1_5356187"/>
      <w:bookmarkStart w:id="1147" w:name="_ETM_Q1_5356241"/>
      <w:bookmarkStart w:id="1148" w:name="_ETM_Q1_5356708"/>
      <w:bookmarkStart w:id="1149" w:name="_ETM_Q1_5356753"/>
      <w:bookmarkEnd w:id="1146"/>
      <w:bookmarkEnd w:id="1147"/>
      <w:bookmarkEnd w:id="1148"/>
      <w:bookmarkEnd w:id="1149"/>
      <w:r>
        <w:rPr>
          <w:rFonts w:hint="cs"/>
          <w:rtl/>
          <w:lang w:eastAsia="he-IL"/>
        </w:rPr>
        <w:t xml:space="preserve"> יושבים</w:t>
      </w:r>
      <w:bookmarkStart w:id="1150" w:name="_ETM_Q1_5358163"/>
      <w:bookmarkEnd w:id="1150"/>
      <w:r>
        <w:rPr>
          <w:rFonts w:hint="cs"/>
          <w:rtl/>
          <w:lang w:eastAsia="he-IL"/>
        </w:rPr>
        <w:t xml:space="preserve"> פה אנשים שלכאורה ציפיתי מהם, שגם אם לא נוגע לדיון, </w:t>
      </w:r>
      <w:bookmarkStart w:id="1151" w:name="_ETM_Q1_5362262"/>
      <w:bookmarkEnd w:id="1151"/>
      <w:r>
        <w:rPr>
          <w:rFonts w:hint="cs"/>
          <w:rtl/>
          <w:lang w:eastAsia="he-IL"/>
        </w:rPr>
        <w:t xml:space="preserve">שיגידו איזושהי מילה בעניין הזה </w:t>
      </w:r>
      <w:r>
        <w:rPr>
          <w:rtl/>
          <w:lang w:eastAsia="he-IL"/>
        </w:rPr>
        <w:t>–</w:t>
      </w:r>
      <w:r>
        <w:rPr>
          <w:rFonts w:hint="cs"/>
          <w:rtl/>
          <w:lang w:eastAsia="he-IL"/>
        </w:rPr>
        <w:t xml:space="preserve"> נכון, צריך, לא צריך. </w:t>
      </w:r>
      <w:bookmarkStart w:id="1152" w:name="_ETM_Q1_5366976"/>
      <w:bookmarkEnd w:id="1152"/>
      <w:r>
        <w:rPr>
          <w:rFonts w:hint="cs"/>
          <w:rtl/>
          <w:lang w:eastAsia="he-IL"/>
        </w:rPr>
        <w:t>אבל הדבר הזה עבר במשך שעה וחצי שאנחנו יושבים, ואף</w:t>
      </w:r>
      <w:bookmarkStart w:id="1153" w:name="_ETM_Q1_5371397"/>
      <w:bookmarkEnd w:id="1153"/>
      <w:r>
        <w:rPr>
          <w:rFonts w:hint="cs"/>
          <w:rtl/>
          <w:lang w:eastAsia="he-IL"/>
        </w:rPr>
        <w:t xml:space="preserve"> אחד לא מתייחס לשאלה שהעליתי במסגרת הצעה לסדר-היום. </w:t>
      </w:r>
    </w:p>
    <w:p w:rsidR="00B24753" w:rsidRDefault="00B24753" w:rsidP="00B24753">
      <w:pPr>
        <w:rPr>
          <w:rtl/>
          <w:lang w:eastAsia="he-IL"/>
        </w:rPr>
      </w:pPr>
      <w:bookmarkStart w:id="1154" w:name="_ETM_Q1_5370813"/>
      <w:bookmarkStart w:id="1155" w:name="_ETM_Q1_5370867"/>
      <w:bookmarkEnd w:id="1154"/>
      <w:bookmarkEnd w:id="1155"/>
    </w:p>
    <w:p w:rsidR="00B24753" w:rsidRDefault="00B24753" w:rsidP="00B24753">
      <w:pPr>
        <w:pStyle w:val="a4"/>
        <w:keepNext/>
        <w:rPr>
          <w:rtl/>
        </w:rPr>
      </w:pPr>
      <w:bookmarkStart w:id="1156" w:name="ET_speaker_5105_114"/>
      <w:r w:rsidRPr="00B24753">
        <w:rPr>
          <w:rStyle w:val="TagStyle"/>
          <w:rtl/>
        </w:rPr>
        <w:t xml:space="preserve"> &lt;&lt; דובר &gt;&gt; </w:t>
      </w:r>
      <w:r>
        <w:rPr>
          <w:rtl/>
        </w:rPr>
        <w:t>מיכל רוזין (מרצ):</w:t>
      </w:r>
      <w:r w:rsidRPr="00B24753">
        <w:rPr>
          <w:rStyle w:val="TagStyle"/>
          <w:rtl/>
        </w:rPr>
        <w:t xml:space="preserve"> &lt;&lt; דובר &gt;&gt;</w:t>
      </w:r>
      <w:r>
        <w:rPr>
          <w:rtl/>
        </w:rPr>
        <w:t xml:space="preserve">   </w:t>
      </w:r>
      <w:bookmarkEnd w:id="1156"/>
    </w:p>
    <w:p w:rsidR="00B24753" w:rsidRDefault="00B24753" w:rsidP="00B24753">
      <w:pPr>
        <w:pStyle w:val="KeepWithNext"/>
        <w:rPr>
          <w:rtl/>
          <w:lang w:eastAsia="he-IL"/>
        </w:rPr>
      </w:pPr>
    </w:p>
    <w:p w:rsidR="00B24753" w:rsidRDefault="00B24753" w:rsidP="00B24753">
      <w:pPr>
        <w:rPr>
          <w:rtl/>
          <w:lang w:eastAsia="he-IL"/>
        </w:rPr>
      </w:pPr>
      <w:bookmarkStart w:id="1157" w:name="_ETM_Q1_5372673"/>
      <w:bookmarkStart w:id="1158" w:name="_ETM_Q1_5372708"/>
      <w:bookmarkEnd w:id="1157"/>
      <w:bookmarkEnd w:id="1158"/>
      <w:r>
        <w:rPr>
          <w:rFonts w:hint="cs"/>
          <w:rtl/>
          <w:lang w:eastAsia="he-IL"/>
        </w:rPr>
        <w:t>זה</w:t>
      </w:r>
      <w:bookmarkStart w:id="1159" w:name="_ETM_Q1_5372957"/>
      <w:bookmarkEnd w:id="1159"/>
      <w:r>
        <w:rPr>
          <w:rFonts w:hint="cs"/>
          <w:rtl/>
          <w:lang w:eastAsia="he-IL"/>
        </w:rPr>
        <w:t xml:space="preserve"> לא נושא הדיון. </w:t>
      </w:r>
    </w:p>
    <w:p w:rsidR="00B24753" w:rsidRDefault="00B24753" w:rsidP="00B24753">
      <w:pPr>
        <w:rPr>
          <w:rtl/>
          <w:lang w:eastAsia="he-IL"/>
        </w:rPr>
      </w:pPr>
      <w:bookmarkStart w:id="1160" w:name="_ETM_Q1_5375460"/>
      <w:bookmarkStart w:id="1161" w:name="_ETM_Q1_5375506"/>
      <w:bookmarkEnd w:id="1160"/>
      <w:bookmarkEnd w:id="1161"/>
    </w:p>
    <w:p w:rsidR="00B24753" w:rsidRDefault="00B24753" w:rsidP="00B24753">
      <w:pPr>
        <w:pStyle w:val="a4"/>
        <w:keepNext/>
        <w:rPr>
          <w:rtl/>
        </w:rPr>
      </w:pPr>
      <w:bookmarkStart w:id="1162" w:name="ET_speaker_4679_115"/>
      <w:r w:rsidRPr="00B24753">
        <w:rPr>
          <w:rStyle w:val="TagStyle"/>
          <w:rtl/>
        </w:rPr>
        <w:t xml:space="preserve"> &lt;&lt; דובר &gt;&gt; </w:t>
      </w:r>
      <w:r>
        <w:rPr>
          <w:rtl/>
        </w:rPr>
        <w:t>מאיר פרוש (יהדות התורה):</w:t>
      </w:r>
      <w:r w:rsidRPr="00B24753">
        <w:rPr>
          <w:rStyle w:val="TagStyle"/>
          <w:rtl/>
        </w:rPr>
        <w:t xml:space="preserve"> &lt;&lt; דובר &gt;&gt;</w:t>
      </w:r>
      <w:r>
        <w:rPr>
          <w:rtl/>
        </w:rPr>
        <w:t xml:space="preserve">   </w:t>
      </w:r>
      <w:bookmarkEnd w:id="1162"/>
    </w:p>
    <w:p w:rsidR="00B24753" w:rsidRDefault="00B24753" w:rsidP="00B24753">
      <w:pPr>
        <w:pStyle w:val="KeepWithNext"/>
        <w:rPr>
          <w:rtl/>
          <w:lang w:eastAsia="he-IL"/>
        </w:rPr>
      </w:pPr>
    </w:p>
    <w:p w:rsidR="00B24753" w:rsidRDefault="00B24753" w:rsidP="00B24753">
      <w:pPr>
        <w:rPr>
          <w:rtl/>
          <w:lang w:eastAsia="he-IL"/>
        </w:rPr>
      </w:pPr>
      <w:r>
        <w:rPr>
          <w:rFonts w:hint="cs"/>
          <w:rtl/>
          <w:lang w:eastAsia="he-IL"/>
        </w:rPr>
        <w:t xml:space="preserve">זה נושא. בשבוע שעבר זה היה בכותרות </w:t>
      </w:r>
      <w:bookmarkStart w:id="1163" w:name="_ETM_Q1_5377181"/>
      <w:bookmarkEnd w:id="1163"/>
      <w:r>
        <w:rPr>
          <w:rFonts w:hint="cs"/>
          <w:rtl/>
          <w:lang w:eastAsia="he-IL"/>
        </w:rPr>
        <w:t>ראשיות. למה אף אחד לא התייחס לזה?</w:t>
      </w:r>
    </w:p>
    <w:p w:rsidR="00B24753" w:rsidRDefault="00B24753" w:rsidP="00B24753">
      <w:pPr>
        <w:rPr>
          <w:rtl/>
          <w:lang w:eastAsia="he-IL"/>
        </w:rPr>
      </w:pPr>
    </w:p>
    <w:p w:rsidR="00B24753" w:rsidRDefault="00B24753" w:rsidP="00B24753">
      <w:pPr>
        <w:pStyle w:val="a4"/>
        <w:keepNext/>
        <w:rPr>
          <w:rtl/>
        </w:rPr>
      </w:pPr>
      <w:bookmarkStart w:id="1164" w:name="ET_speaker_5105_116"/>
      <w:r w:rsidRPr="00B24753">
        <w:rPr>
          <w:rStyle w:val="TagStyle"/>
          <w:rtl/>
        </w:rPr>
        <w:t xml:space="preserve"> &lt;&lt; דובר &gt;&gt; </w:t>
      </w:r>
      <w:r>
        <w:rPr>
          <w:rtl/>
        </w:rPr>
        <w:t>מיכל רוזין (מרצ):</w:t>
      </w:r>
      <w:r w:rsidRPr="00B24753">
        <w:rPr>
          <w:rStyle w:val="TagStyle"/>
          <w:rtl/>
        </w:rPr>
        <w:t xml:space="preserve"> &lt;&lt; דובר &gt;&gt;</w:t>
      </w:r>
      <w:r>
        <w:rPr>
          <w:rtl/>
        </w:rPr>
        <w:t xml:space="preserve">   </w:t>
      </w:r>
      <w:bookmarkEnd w:id="1164"/>
    </w:p>
    <w:p w:rsidR="00B24753" w:rsidRDefault="00B24753" w:rsidP="00B24753">
      <w:pPr>
        <w:pStyle w:val="KeepWithNext"/>
        <w:rPr>
          <w:rtl/>
          <w:lang w:eastAsia="he-IL"/>
        </w:rPr>
      </w:pPr>
    </w:p>
    <w:p w:rsidR="00B24753" w:rsidRDefault="00B24753" w:rsidP="00B24753">
      <w:pPr>
        <w:rPr>
          <w:rtl/>
          <w:lang w:eastAsia="he-IL"/>
        </w:rPr>
      </w:pPr>
      <w:r>
        <w:rPr>
          <w:rFonts w:hint="cs"/>
          <w:rtl/>
          <w:lang w:eastAsia="he-IL"/>
        </w:rPr>
        <w:t xml:space="preserve">התבטאנו על זה כבר, דיברנו על זה. כבר היו דיונים בכנסת על זה, חבר הכנסת פרוש. יפה לעשות עלינו סיבוב, אבל זה לא רלוונטי. </w:t>
      </w:r>
    </w:p>
    <w:p w:rsidR="00B24753" w:rsidRDefault="00B24753" w:rsidP="00B24753">
      <w:pPr>
        <w:rPr>
          <w:rtl/>
          <w:lang w:eastAsia="he-IL"/>
        </w:rPr>
      </w:pPr>
    </w:p>
    <w:p w:rsidR="00B24753" w:rsidRDefault="00B24753" w:rsidP="00B24753">
      <w:pPr>
        <w:pStyle w:val="a4"/>
        <w:keepNext/>
        <w:rPr>
          <w:rtl/>
        </w:rPr>
      </w:pPr>
      <w:bookmarkStart w:id="1165" w:name="ET_speaker_4679_117"/>
      <w:r w:rsidRPr="00B24753">
        <w:rPr>
          <w:rStyle w:val="TagStyle"/>
          <w:rtl/>
        </w:rPr>
        <w:t xml:space="preserve"> &lt;&lt; דובר &gt;&gt; </w:t>
      </w:r>
      <w:r>
        <w:rPr>
          <w:rtl/>
        </w:rPr>
        <w:t>מאיר פרוש (יהדות התורה):</w:t>
      </w:r>
      <w:r w:rsidRPr="00B24753">
        <w:rPr>
          <w:rStyle w:val="TagStyle"/>
          <w:rtl/>
        </w:rPr>
        <w:t xml:space="preserve"> &lt;&lt; דובר &gt;&gt;</w:t>
      </w:r>
      <w:r>
        <w:rPr>
          <w:rtl/>
        </w:rPr>
        <w:t xml:space="preserve">   </w:t>
      </w:r>
      <w:bookmarkEnd w:id="1165"/>
    </w:p>
    <w:p w:rsidR="00B24753" w:rsidRDefault="00B24753" w:rsidP="00B24753">
      <w:pPr>
        <w:pStyle w:val="KeepWithNext"/>
        <w:rPr>
          <w:rtl/>
          <w:lang w:eastAsia="he-IL"/>
        </w:rPr>
      </w:pPr>
    </w:p>
    <w:p w:rsidR="00B24753" w:rsidRDefault="00B24753" w:rsidP="00B24753">
      <w:pPr>
        <w:rPr>
          <w:rtl/>
          <w:lang w:eastAsia="he-IL"/>
        </w:rPr>
      </w:pPr>
      <w:r>
        <w:rPr>
          <w:rFonts w:hint="cs"/>
          <w:rtl/>
          <w:lang w:eastAsia="he-IL"/>
        </w:rPr>
        <w:t>אפשר להגן עלי?</w:t>
      </w:r>
    </w:p>
    <w:p w:rsidR="00B24753" w:rsidRDefault="00B24753" w:rsidP="00B24753">
      <w:pPr>
        <w:rPr>
          <w:rtl/>
          <w:lang w:eastAsia="he-IL"/>
        </w:rPr>
      </w:pPr>
    </w:p>
    <w:p w:rsidR="00B24753" w:rsidRDefault="00B24753" w:rsidP="00B24753">
      <w:pPr>
        <w:pStyle w:val="af6"/>
        <w:keepNext/>
        <w:rPr>
          <w:rtl/>
        </w:rPr>
      </w:pPr>
      <w:bookmarkStart w:id="1166" w:name="ET_yor_5766_118"/>
      <w:r w:rsidRPr="00B24753">
        <w:rPr>
          <w:rStyle w:val="TagStyle"/>
          <w:rtl/>
        </w:rPr>
        <w:t xml:space="preserve"> &lt;&lt; יור &gt;&gt; </w:t>
      </w:r>
      <w:r>
        <w:rPr>
          <w:rtl/>
        </w:rPr>
        <w:t>היו"ר רם בן ברק:</w:t>
      </w:r>
      <w:r w:rsidRPr="00B24753">
        <w:rPr>
          <w:rStyle w:val="TagStyle"/>
          <w:rtl/>
        </w:rPr>
        <w:t xml:space="preserve"> &lt;&lt; יור &gt;&gt;</w:t>
      </w:r>
      <w:r>
        <w:rPr>
          <w:rtl/>
        </w:rPr>
        <w:t xml:space="preserve">   </w:t>
      </w:r>
      <w:bookmarkEnd w:id="1166"/>
    </w:p>
    <w:p w:rsidR="00B24753" w:rsidRDefault="00B24753" w:rsidP="00B24753">
      <w:pPr>
        <w:pStyle w:val="KeepWithNext"/>
        <w:rPr>
          <w:rtl/>
          <w:lang w:eastAsia="he-IL"/>
        </w:rPr>
      </w:pPr>
    </w:p>
    <w:p w:rsidR="00B24753" w:rsidRDefault="00B24753" w:rsidP="00B24753">
      <w:pPr>
        <w:rPr>
          <w:rtl/>
          <w:lang w:eastAsia="he-IL"/>
        </w:rPr>
      </w:pPr>
      <w:r>
        <w:rPr>
          <w:rFonts w:hint="cs"/>
          <w:rtl/>
          <w:lang w:eastAsia="he-IL"/>
        </w:rPr>
        <w:t xml:space="preserve">בבקשה לא להפריע לחבר הכנסת פרוש. </w:t>
      </w:r>
    </w:p>
    <w:p w:rsidR="00B24753" w:rsidRDefault="00B24753" w:rsidP="00B24753">
      <w:pPr>
        <w:rPr>
          <w:rtl/>
          <w:lang w:eastAsia="he-IL"/>
        </w:rPr>
      </w:pPr>
    </w:p>
    <w:p w:rsidR="00B24753" w:rsidRDefault="00B24753" w:rsidP="00B24753">
      <w:pPr>
        <w:pStyle w:val="a4"/>
        <w:keepNext/>
        <w:rPr>
          <w:rtl/>
        </w:rPr>
      </w:pPr>
      <w:bookmarkStart w:id="1167" w:name="ET_speaker_4679_119"/>
      <w:r w:rsidRPr="00B24753">
        <w:rPr>
          <w:rStyle w:val="TagStyle"/>
          <w:rtl/>
        </w:rPr>
        <w:t xml:space="preserve"> &lt;&lt; דובר &gt;&gt; </w:t>
      </w:r>
      <w:r>
        <w:rPr>
          <w:rtl/>
        </w:rPr>
        <w:t>מאיר פרוש (יהדות התורה):</w:t>
      </w:r>
      <w:r w:rsidRPr="00B24753">
        <w:rPr>
          <w:rStyle w:val="TagStyle"/>
          <w:rtl/>
        </w:rPr>
        <w:t xml:space="preserve"> &lt;&lt; דובר &gt;&gt;</w:t>
      </w:r>
      <w:r>
        <w:rPr>
          <w:rtl/>
        </w:rPr>
        <w:t xml:space="preserve">   </w:t>
      </w:r>
      <w:bookmarkEnd w:id="1167"/>
    </w:p>
    <w:p w:rsidR="00B24753" w:rsidRDefault="00B24753" w:rsidP="00B24753">
      <w:pPr>
        <w:pStyle w:val="KeepWithNext"/>
        <w:rPr>
          <w:rtl/>
          <w:lang w:eastAsia="he-IL"/>
        </w:rPr>
      </w:pPr>
    </w:p>
    <w:p w:rsidR="00B24753" w:rsidRDefault="00B24753" w:rsidP="00B24753">
      <w:pPr>
        <w:rPr>
          <w:rtl/>
          <w:lang w:eastAsia="he-IL"/>
        </w:rPr>
      </w:pPr>
      <w:r>
        <w:rPr>
          <w:rFonts w:hint="cs"/>
          <w:rtl/>
          <w:lang w:eastAsia="he-IL"/>
        </w:rPr>
        <w:t xml:space="preserve">יושבים פה אנשים שבדרך כלל חשוב להם מאוד הנושא </w:t>
      </w:r>
      <w:bookmarkStart w:id="1168" w:name="_ETM_Q1_5396110"/>
      <w:bookmarkEnd w:id="1168"/>
      <w:r>
        <w:rPr>
          <w:rFonts w:hint="cs"/>
          <w:rtl/>
          <w:lang w:eastAsia="he-IL"/>
        </w:rPr>
        <w:t>הזה. אלא מאי, אולי ועדת חקירה שתדון בעניין של ההאזנות</w:t>
      </w:r>
      <w:bookmarkStart w:id="1169" w:name="_ETM_Q1_5399434"/>
      <w:bookmarkEnd w:id="1169"/>
      <w:r>
        <w:rPr>
          <w:rFonts w:hint="cs"/>
          <w:rtl/>
          <w:lang w:eastAsia="he-IL"/>
        </w:rPr>
        <w:t xml:space="preserve"> תעזור למישהו שרוצים לקבור אותו. אז צריך לדבר על זה </w:t>
      </w:r>
      <w:bookmarkStart w:id="1170" w:name="_ETM_Q1_5404817"/>
      <w:bookmarkEnd w:id="1170"/>
      <w:r>
        <w:rPr>
          <w:rFonts w:hint="cs"/>
          <w:rtl/>
          <w:lang w:eastAsia="he-IL"/>
        </w:rPr>
        <w:t xml:space="preserve">בגלוי, לכן אף אחד לא מדבר על העניין הזה. </w:t>
      </w:r>
      <w:bookmarkStart w:id="1171" w:name="_ETM_Q1_5407567"/>
      <w:bookmarkEnd w:id="1171"/>
    </w:p>
    <w:p w:rsidR="00B24753" w:rsidRDefault="00B24753" w:rsidP="00B24753">
      <w:pPr>
        <w:rPr>
          <w:rtl/>
          <w:lang w:eastAsia="he-IL"/>
        </w:rPr>
      </w:pPr>
      <w:bookmarkStart w:id="1172" w:name="_ETM_Q1_5407615"/>
      <w:bookmarkStart w:id="1173" w:name="_ETM_Q1_5407999"/>
      <w:bookmarkEnd w:id="1172"/>
      <w:bookmarkEnd w:id="1173"/>
    </w:p>
    <w:p w:rsidR="00B24753" w:rsidRDefault="00B24753" w:rsidP="00B24753">
      <w:pPr>
        <w:rPr>
          <w:rtl/>
          <w:lang w:eastAsia="he-IL"/>
        </w:rPr>
      </w:pPr>
      <w:bookmarkStart w:id="1174" w:name="_ETM_Q1_5408051"/>
      <w:bookmarkEnd w:id="1174"/>
      <w:r>
        <w:rPr>
          <w:rFonts w:hint="cs"/>
          <w:rtl/>
          <w:lang w:eastAsia="he-IL"/>
        </w:rPr>
        <w:t>שאלתי</w:t>
      </w:r>
      <w:bookmarkStart w:id="1175" w:name="_ETM_Q1_5410839"/>
      <w:bookmarkEnd w:id="1175"/>
      <w:r>
        <w:rPr>
          <w:rFonts w:hint="cs"/>
          <w:rtl/>
          <w:lang w:eastAsia="he-IL"/>
        </w:rPr>
        <w:t xml:space="preserve"> בקריאת ביניים איך הצביעו בממשלה, ממשלה שהוקמה על ידי רוב רובם של אלו שיושבים פה. אני אולי היחיד שלא מיוצג </w:t>
      </w:r>
      <w:bookmarkStart w:id="1176" w:name="_ETM_Q1_5421149"/>
      <w:bookmarkEnd w:id="1176"/>
      <w:r>
        <w:rPr>
          <w:rFonts w:hint="cs"/>
          <w:rtl/>
          <w:lang w:eastAsia="he-IL"/>
        </w:rPr>
        <w:t xml:space="preserve">בממשלה. </w:t>
      </w:r>
      <w:bookmarkStart w:id="1177" w:name="_ETM_Q1_5422589"/>
      <w:bookmarkEnd w:id="1177"/>
    </w:p>
    <w:p w:rsidR="00B24753" w:rsidRDefault="00B24753" w:rsidP="00B24753">
      <w:pPr>
        <w:rPr>
          <w:rtl/>
          <w:lang w:eastAsia="he-IL"/>
        </w:rPr>
      </w:pPr>
      <w:bookmarkStart w:id="1178" w:name="_ETM_Q1_5422635"/>
      <w:bookmarkEnd w:id="1178"/>
    </w:p>
    <w:p w:rsidR="00B24753" w:rsidRDefault="00B24753" w:rsidP="00B24753">
      <w:pPr>
        <w:pStyle w:val="af6"/>
        <w:keepNext/>
        <w:rPr>
          <w:rtl/>
        </w:rPr>
      </w:pPr>
      <w:bookmarkStart w:id="1179" w:name="ET_yor_5766_120"/>
      <w:r w:rsidRPr="00B24753">
        <w:rPr>
          <w:rStyle w:val="TagStyle"/>
          <w:rtl/>
        </w:rPr>
        <w:t xml:space="preserve"> &lt;&lt; יור &gt;&gt; </w:t>
      </w:r>
      <w:r>
        <w:rPr>
          <w:rtl/>
        </w:rPr>
        <w:t>היו"ר רם בן ברק:</w:t>
      </w:r>
      <w:r w:rsidRPr="00B24753">
        <w:rPr>
          <w:rStyle w:val="TagStyle"/>
          <w:rtl/>
        </w:rPr>
        <w:t xml:space="preserve"> &lt;&lt; יור &gt;&gt;</w:t>
      </w:r>
      <w:r>
        <w:rPr>
          <w:rtl/>
        </w:rPr>
        <w:t xml:space="preserve">   </w:t>
      </w:r>
      <w:bookmarkEnd w:id="1179"/>
    </w:p>
    <w:p w:rsidR="00B24753" w:rsidRDefault="00B24753" w:rsidP="00B24753">
      <w:pPr>
        <w:pStyle w:val="KeepWithNext"/>
        <w:rPr>
          <w:rtl/>
          <w:lang w:eastAsia="he-IL"/>
        </w:rPr>
      </w:pPr>
    </w:p>
    <w:p w:rsidR="00B24753" w:rsidRDefault="00B24753" w:rsidP="00B24753">
      <w:pPr>
        <w:rPr>
          <w:rtl/>
          <w:lang w:eastAsia="he-IL"/>
        </w:rPr>
      </w:pPr>
      <w:r>
        <w:rPr>
          <w:rFonts w:hint="cs"/>
          <w:rtl/>
          <w:lang w:eastAsia="he-IL"/>
        </w:rPr>
        <w:t xml:space="preserve">אנחנו מזמינים אותך להצטרף. </w:t>
      </w:r>
    </w:p>
    <w:p w:rsidR="00B24753" w:rsidRDefault="00B24753" w:rsidP="00B24753">
      <w:pPr>
        <w:rPr>
          <w:rtl/>
          <w:lang w:eastAsia="he-IL"/>
        </w:rPr>
      </w:pPr>
      <w:bookmarkStart w:id="1180" w:name="_ETM_Q1_5415794"/>
      <w:bookmarkStart w:id="1181" w:name="_ETM_Q1_5415848"/>
      <w:bookmarkEnd w:id="1180"/>
      <w:bookmarkEnd w:id="1181"/>
    </w:p>
    <w:p w:rsidR="00B24753" w:rsidRDefault="00B24753" w:rsidP="00B24753">
      <w:pPr>
        <w:pStyle w:val="a4"/>
        <w:keepNext/>
        <w:rPr>
          <w:rtl/>
        </w:rPr>
      </w:pPr>
      <w:bookmarkStart w:id="1182" w:name="ET_speaker_6128_121"/>
      <w:r w:rsidRPr="00B24753">
        <w:rPr>
          <w:rStyle w:val="TagStyle"/>
          <w:rtl/>
        </w:rPr>
        <w:t xml:space="preserve"> &lt;&lt; דובר &gt;&gt; </w:t>
      </w:r>
      <w:r>
        <w:rPr>
          <w:rtl/>
        </w:rPr>
        <w:t>משה טור פז (יש עתיד):</w:t>
      </w:r>
      <w:r w:rsidRPr="00B24753">
        <w:rPr>
          <w:rStyle w:val="TagStyle"/>
          <w:rtl/>
        </w:rPr>
        <w:t xml:space="preserve"> &lt;&lt; דובר &gt;&gt;</w:t>
      </w:r>
      <w:r>
        <w:rPr>
          <w:rtl/>
        </w:rPr>
        <w:t xml:space="preserve">   </w:t>
      </w:r>
      <w:bookmarkEnd w:id="1182"/>
    </w:p>
    <w:p w:rsidR="00B24753" w:rsidRDefault="00B24753" w:rsidP="00B24753">
      <w:pPr>
        <w:pStyle w:val="KeepWithNext"/>
        <w:rPr>
          <w:rtl/>
          <w:lang w:eastAsia="he-IL"/>
        </w:rPr>
      </w:pPr>
    </w:p>
    <w:p w:rsidR="00B24753" w:rsidRDefault="00B24753" w:rsidP="00B24753">
      <w:pPr>
        <w:rPr>
          <w:rtl/>
          <w:lang w:eastAsia="he-IL"/>
        </w:rPr>
      </w:pPr>
      <w:r>
        <w:rPr>
          <w:rFonts w:hint="cs"/>
          <w:rtl/>
          <w:lang w:eastAsia="he-IL"/>
        </w:rPr>
        <w:t xml:space="preserve">אנחנו מזמינים אותך, חבר הכנסת פרוש. </w:t>
      </w:r>
    </w:p>
    <w:p w:rsidR="00B24753" w:rsidRDefault="00B24753" w:rsidP="00B24753">
      <w:pPr>
        <w:rPr>
          <w:rtl/>
          <w:lang w:eastAsia="he-IL"/>
        </w:rPr>
      </w:pPr>
    </w:p>
    <w:p w:rsidR="00B24753" w:rsidRDefault="00B24753" w:rsidP="00B24753">
      <w:pPr>
        <w:pStyle w:val="a4"/>
        <w:keepNext/>
        <w:rPr>
          <w:rtl/>
        </w:rPr>
      </w:pPr>
      <w:bookmarkStart w:id="1183" w:name="ET_speaker_4679_122"/>
      <w:r w:rsidRPr="00B24753">
        <w:rPr>
          <w:rStyle w:val="TagStyle"/>
          <w:rtl/>
        </w:rPr>
        <w:t xml:space="preserve"> &lt;&lt; דובר &gt;&gt; </w:t>
      </w:r>
      <w:r>
        <w:rPr>
          <w:rtl/>
        </w:rPr>
        <w:t>מאיר פרוש (יהדות התורה):</w:t>
      </w:r>
      <w:r w:rsidRPr="00B24753">
        <w:rPr>
          <w:rStyle w:val="TagStyle"/>
          <w:rtl/>
        </w:rPr>
        <w:t xml:space="preserve"> &lt;&lt; דובר &gt;&gt;</w:t>
      </w:r>
      <w:r>
        <w:rPr>
          <w:rtl/>
        </w:rPr>
        <w:t xml:space="preserve">   </w:t>
      </w:r>
      <w:bookmarkEnd w:id="1183"/>
    </w:p>
    <w:p w:rsidR="00B24753" w:rsidRDefault="00B24753" w:rsidP="00B24753">
      <w:pPr>
        <w:pStyle w:val="KeepWithNext"/>
        <w:rPr>
          <w:rtl/>
          <w:lang w:eastAsia="he-IL"/>
        </w:rPr>
      </w:pPr>
    </w:p>
    <w:p w:rsidR="005B6E5A" w:rsidRDefault="00B24753" w:rsidP="00B24753">
      <w:pPr>
        <w:rPr>
          <w:rtl/>
          <w:lang w:eastAsia="he-IL"/>
        </w:rPr>
      </w:pPr>
      <w:r>
        <w:rPr>
          <w:rFonts w:hint="cs"/>
          <w:rtl/>
          <w:lang w:eastAsia="he-IL"/>
        </w:rPr>
        <w:t xml:space="preserve">ההחלטה הזו הייתה פה אחד, למעט השרה </w:t>
      </w:r>
      <w:bookmarkStart w:id="1184" w:name="_ETM_Q1_5430930"/>
      <w:bookmarkEnd w:id="1184"/>
      <w:r>
        <w:rPr>
          <w:rFonts w:hint="cs"/>
          <w:rtl/>
          <w:lang w:eastAsia="he-IL"/>
        </w:rPr>
        <w:t xml:space="preserve">שקד וראש הממשלה, מסיבותיו הוא נמנע. בדרך כלל אין ראש ממשלה שמביא נושא לדיון והוא נמנע, אז אני לא יודע למה הוא. גם החלטה כזו, של רוב רובם של </w:t>
      </w:r>
      <w:bookmarkStart w:id="1185" w:name="_ETM_Q1_5441846"/>
      <w:bookmarkEnd w:id="1185"/>
      <w:r>
        <w:rPr>
          <w:rFonts w:hint="cs"/>
          <w:rtl/>
          <w:lang w:eastAsia="he-IL"/>
        </w:rPr>
        <w:t>השרים שמייצגים את אלה שנמצאים פה, לא מקובלת על האנשים</w:t>
      </w:r>
      <w:bookmarkStart w:id="1186" w:name="_ETM_Q1_5449327"/>
      <w:bookmarkEnd w:id="1186"/>
      <w:r>
        <w:rPr>
          <w:rFonts w:hint="cs"/>
          <w:rtl/>
          <w:lang w:eastAsia="he-IL"/>
        </w:rPr>
        <w:t xml:space="preserve"> האלה. זאת אומרת, אם אפשר עדיין לחקור בעניין הזה, זה גם לא מקובל עליהם. אף אחד לא דיבר אתי </w:t>
      </w:r>
      <w:bookmarkStart w:id="1187" w:name="_ETM_Q1_5455960"/>
      <w:bookmarkEnd w:id="1187"/>
      <w:r>
        <w:rPr>
          <w:rFonts w:hint="cs"/>
          <w:rtl/>
          <w:lang w:eastAsia="he-IL"/>
        </w:rPr>
        <w:t xml:space="preserve">לגבי הדיון פה עכשיו. </w:t>
      </w:r>
    </w:p>
    <w:p w:rsidR="005B6E5A" w:rsidRDefault="005B6E5A" w:rsidP="00B24753">
      <w:pPr>
        <w:rPr>
          <w:rtl/>
          <w:lang w:eastAsia="he-IL"/>
        </w:rPr>
      </w:pPr>
    </w:p>
    <w:p w:rsidR="00B24753" w:rsidRDefault="00B24753" w:rsidP="005B6E5A">
      <w:pPr>
        <w:rPr>
          <w:rtl/>
          <w:lang w:eastAsia="he-IL"/>
        </w:rPr>
      </w:pPr>
      <w:r>
        <w:rPr>
          <w:rFonts w:hint="cs"/>
          <w:rtl/>
          <w:lang w:eastAsia="he-IL"/>
        </w:rPr>
        <w:t xml:space="preserve">בעצמי אני חצוי על הדבר הזה. </w:t>
      </w:r>
      <w:bookmarkStart w:id="1188" w:name="_ETM_Q1_5462029"/>
      <w:bookmarkEnd w:id="1188"/>
      <w:r w:rsidR="005B6E5A">
        <w:rPr>
          <w:rFonts w:hint="cs"/>
          <w:rtl/>
          <w:lang w:eastAsia="he-IL"/>
        </w:rPr>
        <w:t xml:space="preserve">אם נניח אצביע </w:t>
      </w:r>
      <w:r>
        <w:rPr>
          <w:rFonts w:hint="cs"/>
          <w:rtl/>
          <w:lang w:eastAsia="he-IL"/>
        </w:rPr>
        <w:t xml:space="preserve">כדי שהדבר הזה יישאר כמו שהממשלה ביקשה </w:t>
      </w:r>
      <w:bookmarkStart w:id="1189" w:name="_ETM_Q1_5467127"/>
      <w:bookmarkEnd w:id="1189"/>
      <w:r>
        <w:rPr>
          <w:rFonts w:hint="cs"/>
          <w:rtl/>
          <w:lang w:eastAsia="he-IL"/>
        </w:rPr>
        <w:t>מאיתנו, שניתן להם את האוקיי, אז אני כאילו אעזור למישהו.</w:t>
      </w:r>
      <w:bookmarkStart w:id="1190" w:name="_ETM_Q1_5473690"/>
      <w:bookmarkEnd w:id="1190"/>
      <w:r>
        <w:rPr>
          <w:rFonts w:hint="cs"/>
          <w:rtl/>
          <w:lang w:eastAsia="he-IL"/>
        </w:rPr>
        <w:t xml:space="preserve"> אבל אני לא רוצה להיות שותף לתפיסה כזאת, שכל מה שנעשה בדבר הזה לא מספיק. יש ועדת חקירה </w:t>
      </w:r>
      <w:r>
        <w:rPr>
          <w:rtl/>
          <w:lang w:eastAsia="he-IL"/>
        </w:rPr>
        <w:t>–</w:t>
      </w:r>
      <w:r>
        <w:rPr>
          <w:rFonts w:hint="cs"/>
          <w:rtl/>
          <w:lang w:eastAsia="he-IL"/>
        </w:rPr>
        <w:t xml:space="preserve"> זה עדיין לא מספיק. אם יש מישהו שאולי יוכל לטפל </w:t>
      </w:r>
      <w:bookmarkStart w:id="1191" w:name="_ETM_Q1_5478807"/>
      <w:bookmarkEnd w:id="1191"/>
      <w:r>
        <w:rPr>
          <w:rFonts w:hint="cs"/>
          <w:rtl/>
          <w:lang w:eastAsia="he-IL"/>
        </w:rPr>
        <w:t xml:space="preserve">באמצעות חיסיון על כל מיני נושאים </w:t>
      </w:r>
      <w:r>
        <w:rPr>
          <w:rtl/>
          <w:lang w:eastAsia="he-IL"/>
        </w:rPr>
        <w:t>–</w:t>
      </w:r>
      <w:r>
        <w:rPr>
          <w:rFonts w:hint="cs"/>
          <w:rtl/>
          <w:lang w:eastAsia="he-IL"/>
        </w:rPr>
        <w:t xml:space="preserve"> לא, בואו נוריד</w:t>
      </w:r>
      <w:bookmarkStart w:id="1192" w:name="_ETM_Q1_5481662"/>
      <w:bookmarkEnd w:id="1192"/>
      <w:r>
        <w:rPr>
          <w:rFonts w:hint="cs"/>
          <w:rtl/>
          <w:lang w:eastAsia="he-IL"/>
        </w:rPr>
        <w:t xml:space="preserve"> את זה גם. לא רוצה להיות שותף, לא לדבר הזה ולא לדבר הזה. תודה. </w:t>
      </w:r>
    </w:p>
    <w:p w:rsidR="005B6E5A" w:rsidRDefault="005B6E5A" w:rsidP="005B6E5A">
      <w:pPr>
        <w:rPr>
          <w:rtl/>
          <w:lang w:eastAsia="he-IL"/>
        </w:rPr>
      </w:pPr>
      <w:bookmarkStart w:id="1193" w:name="_ETM_Q1_5487837"/>
      <w:bookmarkStart w:id="1194" w:name="_ETM_Q1_5487893"/>
      <w:bookmarkEnd w:id="1193"/>
      <w:bookmarkEnd w:id="1194"/>
    </w:p>
    <w:p w:rsidR="005B6E5A" w:rsidRDefault="005B6E5A" w:rsidP="005B6E5A">
      <w:pPr>
        <w:pStyle w:val="af6"/>
        <w:keepNext/>
        <w:rPr>
          <w:rtl/>
        </w:rPr>
      </w:pPr>
      <w:bookmarkStart w:id="1195" w:name="ET_yor_5766_123"/>
      <w:r w:rsidRPr="005B6E5A">
        <w:rPr>
          <w:rStyle w:val="TagStyle"/>
          <w:rtl/>
        </w:rPr>
        <w:t xml:space="preserve"> &lt;&lt; יור &gt;&gt; </w:t>
      </w:r>
      <w:r>
        <w:rPr>
          <w:rtl/>
        </w:rPr>
        <w:t>היו"ר רם בן ברק:</w:t>
      </w:r>
      <w:r w:rsidRPr="005B6E5A">
        <w:rPr>
          <w:rStyle w:val="TagStyle"/>
          <w:rtl/>
        </w:rPr>
        <w:t xml:space="preserve"> &lt;&lt; יור &gt;&gt;</w:t>
      </w:r>
      <w:r>
        <w:rPr>
          <w:rtl/>
        </w:rPr>
        <w:t xml:space="preserve">   </w:t>
      </w:r>
      <w:bookmarkEnd w:id="1195"/>
    </w:p>
    <w:p w:rsidR="005B6E5A" w:rsidRDefault="005B6E5A" w:rsidP="005B6E5A">
      <w:pPr>
        <w:pStyle w:val="KeepWithNext"/>
        <w:rPr>
          <w:rtl/>
          <w:lang w:eastAsia="he-IL"/>
        </w:rPr>
      </w:pPr>
    </w:p>
    <w:p w:rsidR="005B6E5A" w:rsidRDefault="005B6E5A" w:rsidP="005B6E5A">
      <w:pPr>
        <w:rPr>
          <w:rtl/>
          <w:lang w:eastAsia="he-IL"/>
        </w:rPr>
      </w:pPr>
      <w:bookmarkStart w:id="1196" w:name="_ETM_Q1_5489851"/>
      <w:bookmarkEnd w:id="1196"/>
      <w:r>
        <w:rPr>
          <w:rFonts w:hint="cs"/>
          <w:rtl/>
          <w:lang w:eastAsia="he-IL"/>
        </w:rPr>
        <w:t xml:space="preserve">תודה רבה לך. </w:t>
      </w:r>
      <w:bookmarkStart w:id="1197" w:name="_ETM_Q1_5492371"/>
      <w:bookmarkEnd w:id="1197"/>
      <w:r>
        <w:rPr>
          <w:rFonts w:hint="cs"/>
          <w:rtl/>
          <w:lang w:eastAsia="he-IL"/>
        </w:rPr>
        <w:t xml:space="preserve">חבר הכנסת גולן, אתה רוצה להגיד משהו. לא. יש לנו </w:t>
      </w:r>
      <w:bookmarkStart w:id="1198" w:name="_ETM_Q1_5499563"/>
      <w:bookmarkEnd w:id="1198"/>
      <w:r>
        <w:rPr>
          <w:rFonts w:hint="cs"/>
          <w:rtl/>
          <w:lang w:eastAsia="he-IL"/>
        </w:rPr>
        <w:t>בזום את עו"ד יובל יועז, יו"ר משמר הדמוקרטיה. אחרי</w:t>
      </w:r>
      <w:bookmarkStart w:id="1199" w:name="_ETM_Q1_5513007"/>
      <w:bookmarkEnd w:id="1199"/>
      <w:r>
        <w:rPr>
          <w:rFonts w:hint="cs"/>
          <w:rtl/>
          <w:lang w:eastAsia="he-IL"/>
        </w:rPr>
        <w:t xml:space="preserve">ו ידבר עו"ד גלעד ברנע. </w:t>
      </w:r>
    </w:p>
    <w:p w:rsidR="005B6E5A" w:rsidRDefault="005B6E5A" w:rsidP="005B6E5A">
      <w:pPr>
        <w:rPr>
          <w:rtl/>
          <w:lang w:eastAsia="he-IL"/>
        </w:rPr>
      </w:pPr>
    </w:p>
    <w:p w:rsidR="005B6E5A" w:rsidRDefault="005B6E5A" w:rsidP="005B6E5A">
      <w:pPr>
        <w:pStyle w:val="af9"/>
        <w:keepNext/>
        <w:rPr>
          <w:rtl/>
          <w:lang w:eastAsia="he-IL"/>
        </w:rPr>
      </w:pPr>
      <w:bookmarkStart w:id="1200" w:name="ET_guest_יובל_יועז_124"/>
      <w:r w:rsidRPr="005B6E5A">
        <w:rPr>
          <w:rStyle w:val="TagStyle"/>
          <w:rtl/>
        </w:rPr>
        <w:t xml:space="preserve"> &lt;&lt; אורח &gt;&gt; </w:t>
      </w:r>
      <w:r>
        <w:rPr>
          <w:rtl/>
          <w:lang w:eastAsia="he-IL"/>
        </w:rPr>
        <w:t>יובל יועז:</w:t>
      </w:r>
      <w:r w:rsidRPr="005B6E5A">
        <w:rPr>
          <w:rStyle w:val="TagStyle"/>
          <w:rtl/>
        </w:rPr>
        <w:t xml:space="preserve"> &lt;&lt; אורח &gt;&gt;</w:t>
      </w:r>
      <w:r>
        <w:rPr>
          <w:rtl/>
          <w:lang w:eastAsia="he-IL"/>
        </w:rPr>
        <w:t xml:space="preserve">   </w:t>
      </w:r>
      <w:bookmarkEnd w:id="1200"/>
    </w:p>
    <w:p w:rsidR="005B6E5A" w:rsidRDefault="005B6E5A" w:rsidP="005B6E5A">
      <w:pPr>
        <w:pStyle w:val="KeepWithNext"/>
        <w:rPr>
          <w:rtl/>
          <w:lang w:eastAsia="he-IL"/>
        </w:rPr>
      </w:pPr>
    </w:p>
    <w:p w:rsidR="005B6E5A" w:rsidRDefault="001419A4" w:rsidP="00862101">
      <w:pPr>
        <w:rPr>
          <w:rtl/>
          <w:lang w:eastAsia="he-IL"/>
        </w:rPr>
      </w:pPr>
      <w:r>
        <w:rPr>
          <w:rFonts w:hint="cs"/>
          <w:rtl/>
          <w:lang w:eastAsia="he-IL"/>
        </w:rPr>
        <w:t xml:space="preserve">אני מצטרף לקריאה </w:t>
      </w:r>
      <w:bookmarkStart w:id="1201" w:name="_ETM_Q1_5523174"/>
      <w:bookmarkEnd w:id="1201"/>
      <w:r>
        <w:rPr>
          <w:rFonts w:hint="cs"/>
          <w:rtl/>
          <w:lang w:eastAsia="he-IL"/>
        </w:rPr>
        <w:t xml:space="preserve">שהושמעה כאן לוועדה הנכבדה לדחות את בקשת הממשלה לאשר את </w:t>
      </w:r>
      <w:bookmarkStart w:id="1202" w:name="_ETM_Q1_5525436"/>
      <w:bookmarkEnd w:id="1202"/>
      <w:r>
        <w:rPr>
          <w:rFonts w:hint="cs"/>
          <w:rtl/>
          <w:lang w:eastAsia="he-IL"/>
        </w:rPr>
        <w:t xml:space="preserve">סעיפים </w:t>
      </w:r>
      <w:r w:rsidR="00862101">
        <w:rPr>
          <w:rFonts w:hint="cs"/>
          <w:rtl/>
          <w:lang w:eastAsia="he-IL"/>
        </w:rPr>
        <w:t>6</w:t>
      </w:r>
      <w:r>
        <w:rPr>
          <w:rFonts w:hint="cs"/>
          <w:rtl/>
          <w:lang w:eastAsia="he-IL"/>
        </w:rPr>
        <w:t xml:space="preserve"> ו-7 להחלטה, לעשות שימוש בסעיף 23 לחוק ועדות</w:t>
      </w:r>
      <w:bookmarkStart w:id="1203" w:name="_ETM_Q1_5537092"/>
      <w:bookmarkEnd w:id="1203"/>
      <w:r>
        <w:rPr>
          <w:rFonts w:hint="cs"/>
          <w:rtl/>
          <w:lang w:eastAsia="he-IL"/>
        </w:rPr>
        <w:t xml:space="preserve"> חקירה. לא אחזור על דברים שנאמרו על ידי קודמיי, אוסיף </w:t>
      </w:r>
      <w:bookmarkStart w:id="1204" w:name="_ETM_Q1_5537133"/>
      <w:bookmarkEnd w:id="1204"/>
      <w:r>
        <w:rPr>
          <w:rFonts w:hint="cs"/>
          <w:rtl/>
          <w:lang w:eastAsia="he-IL"/>
        </w:rPr>
        <w:t xml:space="preserve">עוד שתיים או שלוש נקודות משמעותיות בקצרה. </w:t>
      </w:r>
    </w:p>
    <w:p w:rsidR="001419A4" w:rsidRDefault="001419A4" w:rsidP="005B6E5A">
      <w:pPr>
        <w:rPr>
          <w:rtl/>
          <w:lang w:eastAsia="he-IL"/>
        </w:rPr>
      </w:pPr>
    </w:p>
    <w:p w:rsidR="001419A4" w:rsidRDefault="001419A4" w:rsidP="005B6E5A">
      <w:pPr>
        <w:rPr>
          <w:rtl/>
          <w:lang w:eastAsia="he-IL"/>
        </w:rPr>
      </w:pPr>
      <w:r>
        <w:rPr>
          <w:rFonts w:hint="cs"/>
          <w:rtl/>
          <w:lang w:eastAsia="he-IL"/>
        </w:rPr>
        <w:t>הנקודה הראשונה היא</w:t>
      </w:r>
      <w:bookmarkStart w:id="1205" w:name="_ETM_Q1_5541371"/>
      <w:bookmarkEnd w:id="1205"/>
      <w:r>
        <w:rPr>
          <w:rFonts w:hint="cs"/>
          <w:rtl/>
          <w:lang w:eastAsia="he-IL"/>
        </w:rPr>
        <w:t xml:space="preserve"> שהמחוקק נתן, אפילו בסעיף 23 לחוק ועדות חקירה, </w:t>
      </w:r>
      <w:bookmarkStart w:id="1206" w:name="_ETM_Q1_5546349"/>
      <w:bookmarkEnd w:id="1206"/>
      <w:r>
        <w:rPr>
          <w:rFonts w:hint="cs"/>
          <w:rtl/>
          <w:lang w:eastAsia="he-IL"/>
        </w:rPr>
        <w:t>בידי ועדת החוץ והביטחון את הסמכות לאשר או לאשר</w:t>
      </w:r>
      <w:bookmarkStart w:id="1207" w:name="_ETM_Q1_5549328"/>
      <w:bookmarkEnd w:id="1207"/>
      <w:r>
        <w:rPr>
          <w:rFonts w:hint="cs"/>
          <w:rtl/>
          <w:lang w:eastAsia="he-IL"/>
        </w:rPr>
        <w:t xml:space="preserve"> את הבקשה של הממשלה לעשות שימוש בסעיף הזה, שבאמת הופך</w:t>
      </w:r>
      <w:bookmarkStart w:id="1208" w:name="_ETM_Q1_5554853"/>
      <w:bookmarkEnd w:id="1208"/>
      <w:r>
        <w:rPr>
          <w:rFonts w:hint="cs"/>
          <w:rtl/>
          <w:lang w:eastAsia="he-IL"/>
        </w:rPr>
        <w:t xml:space="preserve"> את היוצרות, שהופך את החריג של החיסיון על פני הכלל </w:t>
      </w:r>
      <w:bookmarkStart w:id="1209" w:name="_ETM_Q1_5562962"/>
      <w:bookmarkEnd w:id="1209"/>
      <w:r>
        <w:rPr>
          <w:rFonts w:hint="cs"/>
          <w:rtl/>
          <w:lang w:eastAsia="he-IL"/>
        </w:rPr>
        <w:t>של הפומביות. לא בכדי המחוקק נתן את הסמכות הזאת בידי</w:t>
      </w:r>
      <w:bookmarkStart w:id="1210" w:name="_ETM_Q1_5567369"/>
      <w:bookmarkEnd w:id="1210"/>
      <w:r>
        <w:rPr>
          <w:rFonts w:hint="cs"/>
          <w:rtl/>
          <w:lang w:eastAsia="he-IL"/>
        </w:rPr>
        <w:t xml:space="preserve"> ועדת החוץ והביטחון, זה בדיוק מהשיקול של הפרדת הרשויות. זה תפקיד הכנסת, כרשות מבקרת ומפקחת על הממשלה. החלטת הממשלה </w:t>
      </w:r>
      <w:bookmarkStart w:id="1211" w:name="_ETM_Q1_5575300"/>
      <w:bookmarkEnd w:id="1211"/>
      <w:r>
        <w:rPr>
          <w:rFonts w:hint="cs"/>
          <w:rtl/>
          <w:lang w:eastAsia="he-IL"/>
        </w:rPr>
        <w:t xml:space="preserve">להקים ועדת חקירה ממלכתית היא חץ שלוח, זאת אומרת, </w:t>
      </w:r>
      <w:bookmarkStart w:id="1212" w:name="_ETM_Q1_5580616"/>
      <w:bookmarkEnd w:id="1212"/>
      <w:r>
        <w:rPr>
          <w:rFonts w:hint="cs"/>
          <w:rtl/>
          <w:lang w:eastAsia="he-IL"/>
        </w:rPr>
        <w:t>ברגע שההחלטה התקבלה הממשלה לא יכולה לחזור בה מההחלטה</w:t>
      </w:r>
      <w:bookmarkStart w:id="1213" w:name="_ETM_Q1_5583324"/>
      <w:bookmarkEnd w:id="1213"/>
      <w:r>
        <w:rPr>
          <w:rFonts w:hint="cs"/>
          <w:rtl/>
          <w:lang w:eastAsia="he-IL"/>
        </w:rPr>
        <w:t xml:space="preserve"> הזאת והיא גם לא יכולה יותר לשלוט על אופן עבודתה</w:t>
      </w:r>
      <w:bookmarkStart w:id="1214" w:name="_ETM_Q1_5586679"/>
      <w:bookmarkEnd w:id="1214"/>
      <w:r>
        <w:rPr>
          <w:rFonts w:hint="cs"/>
          <w:rtl/>
          <w:lang w:eastAsia="he-IL"/>
        </w:rPr>
        <w:t xml:space="preserve"> של הוועדה, והממשלה מנסה לשלוט על אופן עבודתה של הוועדה </w:t>
      </w:r>
      <w:bookmarkStart w:id="1215" w:name="_ETM_Q1_5589353"/>
      <w:bookmarkEnd w:id="1215"/>
      <w:r>
        <w:rPr>
          <w:rFonts w:hint="cs"/>
          <w:rtl/>
          <w:lang w:eastAsia="he-IL"/>
        </w:rPr>
        <w:t xml:space="preserve">באמצעים כאלה ואחרים </w:t>
      </w:r>
      <w:r>
        <w:rPr>
          <w:rtl/>
          <w:lang w:eastAsia="he-IL"/>
        </w:rPr>
        <w:t>–</w:t>
      </w:r>
      <w:r>
        <w:rPr>
          <w:rFonts w:hint="cs"/>
          <w:rtl/>
          <w:lang w:eastAsia="he-IL"/>
        </w:rPr>
        <w:t xml:space="preserve"> באמצעות הכנסת המלמ"ב ובאמצעים אחרים. את</w:t>
      </w:r>
      <w:bookmarkStart w:id="1216" w:name="_ETM_Q1_5596734"/>
      <w:bookmarkEnd w:id="1216"/>
      <w:r>
        <w:rPr>
          <w:rFonts w:hint="cs"/>
          <w:rtl/>
          <w:lang w:eastAsia="he-IL"/>
        </w:rPr>
        <w:t xml:space="preserve"> זה תפקידה של הכנסת למנוע. זו הנקודה הראשונה, שהסמכות הזאת</w:t>
      </w:r>
      <w:bookmarkStart w:id="1217" w:name="_ETM_Q1_5599681"/>
      <w:bookmarkEnd w:id="1217"/>
      <w:r>
        <w:rPr>
          <w:rFonts w:hint="cs"/>
          <w:rtl/>
          <w:lang w:eastAsia="he-IL"/>
        </w:rPr>
        <w:t xml:space="preserve"> של ועדת החוץ והביטחון היא לא סמכות למען הטקס, זו </w:t>
      </w:r>
      <w:bookmarkStart w:id="1218" w:name="_ETM_Q1_5602242"/>
      <w:bookmarkEnd w:id="1218"/>
      <w:r>
        <w:rPr>
          <w:rFonts w:hint="cs"/>
          <w:rtl/>
          <w:lang w:eastAsia="he-IL"/>
        </w:rPr>
        <w:t>לא חותמת גומי. יש לכם סמכות אמיתית שהמחוקק נתן בידיכם.</w:t>
      </w:r>
      <w:bookmarkStart w:id="1219" w:name="_ETM_Q1_5602899"/>
      <w:bookmarkEnd w:id="1219"/>
      <w:r>
        <w:rPr>
          <w:rFonts w:hint="cs"/>
          <w:rtl/>
          <w:lang w:eastAsia="he-IL"/>
        </w:rPr>
        <w:t xml:space="preserve"> </w:t>
      </w:r>
      <w:bookmarkStart w:id="1220" w:name="_ETM_Q1_5603083"/>
      <w:bookmarkEnd w:id="1220"/>
    </w:p>
    <w:p w:rsidR="001419A4" w:rsidRDefault="001419A4" w:rsidP="005B6E5A">
      <w:pPr>
        <w:rPr>
          <w:rtl/>
          <w:lang w:eastAsia="he-IL"/>
        </w:rPr>
      </w:pPr>
      <w:bookmarkStart w:id="1221" w:name="_ETM_Q1_5603132"/>
      <w:bookmarkStart w:id="1222" w:name="_ETM_Q1_5603266"/>
      <w:bookmarkEnd w:id="1221"/>
      <w:bookmarkEnd w:id="1222"/>
    </w:p>
    <w:p w:rsidR="001419A4" w:rsidRDefault="001419A4" w:rsidP="005B6E5A">
      <w:pPr>
        <w:rPr>
          <w:rtl/>
          <w:lang w:eastAsia="he-IL"/>
        </w:rPr>
      </w:pPr>
      <w:bookmarkStart w:id="1223" w:name="_ETM_Q1_5603328"/>
      <w:bookmarkEnd w:id="1223"/>
      <w:r>
        <w:rPr>
          <w:rFonts w:hint="cs"/>
          <w:rtl/>
          <w:lang w:eastAsia="he-IL"/>
        </w:rPr>
        <w:t xml:space="preserve">הנקודה השנייה היא שאנחנו לא נמצאים באירוע של סעיף 23 </w:t>
      </w:r>
      <w:bookmarkStart w:id="1224" w:name="_ETM_Q1_5608199"/>
      <w:bookmarkEnd w:id="1224"/>
      <w:r>
        <w:rPr>
          <w:rFonts w:hint="cs"/>
          <w:rtl/>
          <w:lang w:eastAsia="he-IL"/>
        </w:rPr>
        <w:t xml:space="preserve">בכלל. איך אנחנו יודעים את זה? מכיוון שהסעיף הקטן הראשון של סעיף 23 אומר שבמקרים כאלה הממשלה לא תודיע בכלל </w:t>
      </w:r>
      <w:bookmarkStart w:id="1225" w:name="_ETM_Q1_5622585"/>
      <w:bookmarkEnd w:id="1225"/>
      <w:r>
        <w:rPr>
          <w:rFonts w:hint="cs"/>
          <w:rtl/>
          <w:lang w:eastAsia="he-IL"/>
        </w:rPr>
        <w:t xml:space="preserve">לציבור על עצם הקמתה של ועדת חקירה ממלכתית. כלומר, סעיף 23 מייצר איזשהו אירוע שאפשר לכנות אותו "ועדת חקירה </w:t>
      </w:r>
      <w:bookmarkStart w:id="1226" w:name="_ETM_Q1_5628275"/>
      <w:bookmarkEnd w:id="1226"/>
      <w:r>
        <w:rPr>
          <w:rFonts w:hint="cs"/>
          <w:rtl/>
          <w:lang w:eastAsia="he-IL"/>
        </w:rPr>
        <w:t xml:space="preserve">ממלכתית סודית". יכול להיות שיגיע עוד המקרה החריג והנדיר שיהיה </w:t>
      </w:r>
      <w:bookmarkStart w:id="1227" w:name="_ETM_Q1_5635772"/>
      <w:bookmarkEnd w:id="1227"/>
      <w:r>
        <w:rPr>
          <w:rFonts w:hint="cs"/>
          <w:rtl/>
          <w:lang w:eastAsia="he-IL"/>
        </w:rPr>
        <w:t xml:space="preserve">צורך בהקמת ועדת חקירה ממלכתית סודית, אבל זה לא </w:t>
      </w:r>
      <w:bookmarkStart w:id="1228" w:name="_ETM_Q1_5640077"/>
      <w:bookmarkEnd w:id="1228"/>
      <w:r>
        <w:rPr>
          <w:rFonts w:hint="cs"/>
          <w:rtl/>
          <w:lang w:eastAsia="he-IL"/>
        </w:rPr>
        <w:t xml:space="preserve">המקרה הזה. אנחנו רואים שאפילו הממשלה עצמה, בהתנהגותה, בעובדה שהיא </w:t>
      </w:r>
      <w:bookmarkStart w:id="1229" w:name="_ETM_Q1_5644565"/>
      <w:bookmarkEnd w:id="1229"/>
      <w:r>
        <w:rPr>
          <w:rFonts w:hint="cs"/>
          <w:rtl/>
          <w:lang w:eastAsia="he-IL"/>
        </w:rPr>
        <w:t xml:space="preserve">פרסמה את עצם הקמתה של ועדת חקיקה ממלכתית </w:t>
      </w:r>
      <w:r>
        <w:rPr>
          <w:rtl/>
          <w:lang w:eastAsia="he-IL"/>
        </w:rPr>
        <w:t>–</w:t>
      </w:r>
      <w:bookmarkStart w:id="1230" w:name="_ETM_Q1_5649030"/>
      <w:bookmarkEnd w:id="1230"/>
      <w:r>
        <w:rPr>
          <w:rFonts w:hint="cs"/>
          <w:rtl/>
          <w:lang w:eastAsia="he-IL"/>
        </w:rPr>
        <w:t xml:space="preserve"> וכמובן, טוב שעשתה כך </w:t>
      </w:r>
      <w:r>
        <w:rPr>
          <w:rtl/>
          <w:lang w:eastAsia="he-IL"/>
        </w:rPr>
        <w:t>–</w:t>
      </w:r>
      <w:r>
        <w:rPr>
          <w:rFonts w:hint="cs"/>
          <w:rtl/>
          <w:lang w:eastAsia="he-IL"/>
        </w:rPr>
        <w:t xml:space="preserve"> אנחנו רואים שהממשלה חיוותה את </w:t>
      </w:r>
      <w:bookmarkStart w:id="1231" w:name="_ETM_Q1_5647248"/>
      <w:bookmarkEnd w:id="1231"/>
      <w:r>
        <w:rPr>
          <w:rFonts w:hint="cs"/>
          <w:rtl/>
          <w:lang w:eastAsia="he-IL"/>
        </w:rPr>
        <w:t xml:space="preserve">דעתה שאנחנו לא נמצאים באירוע של סעיף 23 ולא </w:t>
      </w:r>
      <w:bookmarkStart w:id="1232" w:name="_ETM_Q1_5650999"/>
      <w:bookmarkEnd w:id="1232"/>
      <w:r>
        <w:rPr>
          <w:rFonts w:hint="cs"/>
          <w:rtl/>
          <w:lang w:eastAsia="he-IL"/>
        </w:rPr>
        <w:t>צריך להחיל אותו, צריך להחיל את סעיף 18. זו נקודה</w:t>
      </w:r>
      <w:bookmarkStart w:id="1233" w:name="_ETM_Q1_5662167"/>
      <w:bookmarkEnd w:id="1233"/>
      <w:r>
        <w:rPr>
          <w:rFonts w:hint="cs"/>
          <w:rtl/>
          <w:lang w:eastAsia="he-IL"/>
        </w:rPr>
        <w:t xml:space="preserve"> שנייה. </w:t>
      </w:r>
      <w:bookmarkStart w:id="1234" w:name="_ETM_Q1_5663536"/>
      <w:bookmarkEnd w:id="1234"/>
    </w:p>
    <w:p w:rsidR="001419A4" w:rsidRDefault="001419A4" w:rsidP="005B6E5A">
      <w:pPr>
        <w:rPr>
          <w:rtl/>
          <w:lang w:eastAsia="he-IL"/>
        </w:rPr>
      </w:pPr>
      <w:bookmarkStart w:id="1235" w:name="_ETM_Q1_5663579"/>
      <w:bookmarkEnd w:id="1235"/>
    </w:p>
    <w:p w:rsidR="001419A4" w:rsidRDefault="001419A4" w:rsidP="001419A4">
      <w:pPr>
        <w:pStyle w:val="a4"/>
        <w:keepNext/>
        <w:rPr>
          <w:rtl/>
        </w:rPr>
      </w:pPr>
      <w:bookmarkStart w:id="1236" w:name="ET_speaker_6235_125"/>
      <w:r w:rsidRPr="001419A4">
        <w:rPr>
          <w:rStyle w:val="TagStyle"/>
          <w:rtl/>
        </w:rPr>
        <w:t xml:space="preserve"> &lt;&lt; דובר &gt;&gt; </w:t>
      </w:r>
      <w:r>
        <w:rPr>
          <w:rtl/>
        </w:rPr>
        <w:t>יוסף שיין (ישראל ביתנו):</w:t>
      </w:r>
      <w:r w:rsidRPr="001419A4">
        <w:rPr>
          <w:rStyle w:val="TagStyle"/>
          <w:rtl/>
        </w:rPr>
        <w:t xml:space="preserve"> &lt;&lt; דובר &gt;&gt;</w:t>
      </w:r>
      <w:r>
        <w:rPr>
          <w:rtl/>
        </w:rPr>
        <w:t xml:space="preserve">   </w:t>
      </w:r>
      <w:bookmarkEnd w:id="1236"/>
    </w:p>
    <w:p w:rsidR="001419A4" w:rsidRDefault="001419A4" w:rsidP="001419A4">
      <w:pPr>
        <w:pStyle w:val="KeepWithNext"/>
        <w:rPr>
          <w:rtl/>
          <w:lang w:eastAsia="he-IL"/>
        </w:rPr>
      </w:pPr>
    </w:p>
    <w:p w:rsidR="001419A4" w:rsidRDefault="001419A4" w:rsidP="001419A4">
      <w:pPr>
        <w:rPr>
          <w:rtl/>
          <w:lang w:eastAsia="he-IL"/>
        </w:rPr>
      </w:pPr>
      <w:bookmarkStart w:id="1237" w:name="_ETM_Q1_5666658"/>
      <w:bookmarkStart w:id="1238" w:name="_ETM_Q1_5666698"/>
      <w:bookmarkEnd w:id="1237"/>
      <w:bookmarkEnd w:id="1238"/>
      <w:r>
        <w:rPr>
          <w:rFonts w:hint="cs"/>
          <w:rtl/>
          <w:lang w:eastAsia="he-IL"/>
        </w:rPr>
        <w:t>אפשר לשאול אותו שאלה?</w:t>
      </w:r>
    </w:p>
    <w:p w:rsidR="001419A4" w:rsidRDefault="001419A4" w:rsidP="001419A4">
      <w:pPr>
        <w:rPr>
          <w:rtl/>
          <w:lang w:eastAsia="he-IL"/>
        </w:rPr>
      </w:pPr>
    </w:p>
    <w:p w:rsidR="001419A4" w:rsidRDefault="001419A4" w:rsidP="001419A4">
      <w:pPr>
        <w:pStyle w:val="af9"/>
        <w:keepNext/>
        <w:rPr>
          <w:rtl/>
          <w:lang w:eastAsia="he-IL"/>
        </w:rPr>
      </w:pPr>
      <w:bookmarkStart w:id="1239" w:name="ET_guest_יובל_יועז_126"/>
      <w:r w:rsidRPr="001419A4">
        <w:rPr>
          <w:rStyle w:val="TagStyle"/>
          <w:rtl/>
        </w:rPr>
        <w:t xml:space="preserve"> &lt;&lt; אורח &gt;&gt; </w:t>
      </w:r>
      <w:r>
        <w:rPr>
          <w:rtl/>
          <w:lang w:eastAsia="he-IL"/>
        </w:rPr>
        <w:t>יובל יועז:</w:t>
      </w:r>
      <w:r w:rsidRPr="001419A4">
        <w:rPr>
          <w:rStyle w:val="TagStyle"/>
          <w:rtl/>
        </w:rPr>
        <w:t xml:space="preserve"> &lt;&lt; אורח &gt;&gt;</w:t>
      </w:r>
      <w:r>
        <w:rPr>
          <w:rtl/>
          <w:lang w:eastAsia="he-IL"/>
        </w:rPr>
        <w:t xml:space="preserve">   </w:t>
      </w:r>
      <w:bookmarkEnd w:id="1239"/>
    </w:p>
    <w:p w:rsidR="001419A4" w:rsidRDefault="001419A4" w:rsidP="001419A4">
      <w:pPr>
        <w:pStyle w:val="KeepWithNext"/>
        <w:rPr>
          <w:rtl/>
          <w:lang w:eastAsia="he-IL"/>
        </w:rPr>
      </w:pPr>
    </w:p>
    <w:p w:rsidR="008D4AFA" w:rsidRDefault="001419A4" w:rsidP="001419A4">
      <w:pPr>
        <w:rPr>
          <w:rtl/>
          <w:lang w:eastAsia="he-IL"/>
        </w:rPr>
      </w:pPr>
      <w:r>
        <w:rPr>
          <w:rFonts w:hint="cs"/>
          <w:rtl/>
          <w:lang w:eastAsia="he-IL"/>
        </w:rPr>
        <w:t>אומר עוד שני משפטים ואשמח לענות על שאלות.</w:t>
      </w:r>
      <w:r w:rsidR="008D4AFA">
        <w:rPr>
          <w:rFonts w:hint="cs"/>
          <w:rtl/>
          <w:lang w:eastAsia="he-IL"/>
        </w:rPr>
        <w:t xml:space="preserve"> הנקודה השלישית היא שנמצאים באירוע שהפומביות שלו </w:t>
      </w:r>
      <w:bookmarkStart w:id="1240" w:name="_ETM_Q1_5676954"/>
      <w:bookmarkEnd w:id="1240"/>
      <w:r w:rsidR="008D4AFA">
        <w:rPr>
          <w:rFonts w:hint="cs"/>
          <w:rtl/>
          <w:lang w:eastAsia="he-IL"/>
        </w:rPr>
        <w:t xml:space="preserve">לגבי שני עניינים </w:t>
      </w:r>
      <w:r w:rsidR="008D4AFA">
        <w:rPr>
          <w:rtl/>
          <w:lang w:eastAsia="he-IL"/>
        </w:rPr>
        <w:t>–</w:t>
      </w:r>
      <w:r w:rsidR="008D4AFA">
        <w:rPr>
          <w:rFonts w:hint="cs"/>
          <w:rtl/>
          <w:lang w:eastAsia="he-IL"/>
        </w:rPr>
        <w:t xml:space="preserve"> גם לגבי דלתיים פתוחות במקומות שבהם</w:t>
      </w:r>
      <w:bookmarkStart w:id="1241" w:name="_ETM_Q1_5680485"/>
      <w:bookmarkEnd w:id="1241"/>
      <w:r w:rsidR="008D4AFA">
        <w:rPr>
          <w:rFonts w:hint="cs"/>
          <w:rtl/>
          <w:lang w:eastAsia="he-IL"/>
        </w:rPr>
        <w:t xml:space="preserve"> זה נדרש, גם לגבי פרסום פרוטוקולים בהיקף שבו זה מתאפשר</w:t>
      </w:r>
      <w:bookmarkStart w:id="1242" w:name="_ETM_Q1_5684908"/>
      <w:bookmarkEnd w:id="1242"/>
      <w:r w:rsidR="008D4AFA">
        <w:rPr>
          <w:rFonts w:hint="cs"/>
          <w:rtl/>
          <w:lang w:eastAsia="he-IL"/>
        </w:rPr>
        <w:t xml:space="preserve"> ובמהירות הרבה ביותר האפשרית. בהקשר הזה אני ממליץ לקרוא את </w:t>
      </w:r>
      <w:bookmarkStart w:id="1243" w:name="_ETM_Q1_5691278"/>
      <w:bookmarkEnd w:id="1243"/>
      <w:r w:rsidR="008D4AFA">
        <w:rPr>
          <w:rFonts w:hint="cs"/>
          <w:rtl/>
          <w:lang w:eastAsia="he-IL"/>
        </w:rPr>
        <w:t xml:space="preserve">מה שאמר בג"ץ, השופטת בייניש בבג"ץ זהבה גלאון הראשון לגבי </w:t>
      </w:r>
      <w:bookmarkStart w:id="1244" w:name="_ETM_Q1_5695895"/>
      <w:bookmarkEnd w:id="1244"/>
      <w:r w:rsidR="008D4AFA">
        <w:rPr>
          <w:rFonts w:hint="cs"/>
          <w:rtl/>
          <w:lang w:eastAsia="he-IL"/>
        </w:rPr>
        <w:t>ועדת וינוגרד. יש שם כללים שמראים שהוועדה, עם כל הרצון</w:t>
      </w:r>
      <w:bookmarkStart w:id="1245" w:name="_ETM_Q1_5703978"/>
      <w:bookmarkEnd w:id="1245"/>
      <w:r w:rsidR="008D4AFA">
        <w:rPr>
          <w:rFonts w:hint="cs"/>
          <w:rtl/>
          <w:lang w:eastAsia="he-IL"/>
        </w:rPr>
        <w:t xml:space="preserve"> הטוב </w:t>
      </w:r>
      <w:r w:rsidR="008D4AFA">
        <w:rPr>
          <w:rtl/>
          <w:lang w:eastAsia="he-IL"/>
        </w:rPr>
        <w:t>–</w:t>
      </w:r>
      <w:r w:rsidR="008D4AFA">
        <w:rPr>
          <w:rFonts w:hint="cs"/>
          <w:rtl/>
          <w:lang w:eastAsia="he-IL"/>
        </w:rPr>
        <w:t xml:space="preserve"> תמיד יש הצהרות אופטימיות בתחילת הדרך: יש לנו</w:t>
      </w:r>
      <w:bookmarkStart w:id="1246" w:name="_ETM_Q1_5707687"/>
      <w:bookmarkEnd w:id="1246"/>
      <w:r w:rsidR="008D4AFA">
        <w:rPr>
          <w:rFonts w:hint="cs"/>
          <w:rtl/>
          <w:lang w:eastAsia="he-IL"/>
        </w:rPr>
        <w:t xml:space="preserve"> כוונה להקצות אנשים שיעברו על הפרוטוקולים ויעבדו נורא מהר </w:t>
      </w:r>
      <w:r w:rsidR="008D4AFA">
        <w:rPr>
          <w:rtl/>
          <w:lang w:eastAsia="he-IL"/>
        </w:rPr>
        <w:t>–</w:t>
      </w:r>
      <w:r w:rsidR="008D4AFA">
        <w:rPr>
          <w:rFonts w:hint="cs"/>
          <w:rtl/>
          <w:lang w:eastAsia="he-IL"/>
        </w:rPr>
        <w:t xml:space="preserve"> </w:t>
      </w:r>
      <w:bookmarkStart w:id="1247" w:name="_ETM_Q1_5711895"/>
      <w:bookmarkEnd w:id="1247"/>
      <w:r w:rsidR="008D4AFA">
        <w:rPr>
          <w:rFonts w:hint="cs"/>
          <w:rtl/>
          <w:lang w:eastAsia="he-IL"/>
        </w:rPr>
        <w:t>לאט לאט הכוונות הטובות האלה מתמסמסות עם ההמשך של</w:t>
      </w:r>
      <w:bookmarkStart w:id="1248" w:name="_ETM_Q1_5711588"/>
      <w:bookmarkEnd w:id="1248"/>
      <w:r w:rsidR="008D4AFA">
        <w:rPr>
          <w:rFonts w:hint="cs"/>
          <w:rtl/>
          <w:lang w:eastAsia="he-IL"/>
        </w:rPr>
        <w:t xml:space="preserve"> הקמת הוועדה. </w:t>
      </w:r>
    </w:p>
    <w:p w:rsidR="008D4AFA" w:rsidRDefault="008D4AFA" w:rsidP="001419A4">
      <w:pPr>
        <w:rPr>
          <w:rtl/>
          <w:lang w:eastAsia="he-IL"/>
        </w:rPr>
      </w:pPr>
      <w:bookmarkStart w:id="1249" w:name="_ETM_Q1_5715420"/>
      <w:bookmarkStart w:id="1250" w:name="_ETM_Q1_5715473"/>
      <w:bookmarkEnd w:id="1249"/>
      <w:bookmarkEnd w:id="1250"/>
    </w:p>
    <w:p w:rsidR="008D4AFA" w:rsidRDefault="008D4AFA" w:rsidP="001419A4">
      <w:pPr>
        <w:rPr>
          <w:rtl/>
          <w:lang w:eastAsia="he-IL"/>
        </w:rPr>
      </w:pPr>
      <w:bookmarkStart w:id="1251" w:name="_ETM_Q1_5715900"/>
      <w:bookmarkStart w:id="1252" w:name="_ETM_Q1_5715947"/>
      <w:bookmarkEnd w:id="1251"/>
      <w:bookmarkEnd w:id="1252"/>
      <w:r>
        <w:rPr>
          <w:rFonts w:hint="cs"/>
          <w:rtl/>
          <w:lang w:eastAsia="he-IL"/>
        </w:rPr>
        <w:t>נקודה אחרונה: גם אם הבקשה שלנו לוועדת החוץ והביטחון שלא לאשר את בקשת הממשלה הזאת תידחה והוועדה</w:t>
      </w:r>
      <w:bookmarkStart w:id="1253" w:name="_ETM_Q1_5726211"/>
      <w:bookmarkEnd w:id="1253"/>
      <w:r>
        <w:rPr>
          <w:rFonts w:hint="cs"/>
          <w:rtl/>
          <w:lang w:eastAsia="he-IL"/>
        </w:rPr>
        <w:t xml:space="preserve"> תאשר את בקשת הממשלה, שימו לב למעורבות של מלמ"ב. בהקשר </w:t>
      </w:r>
      <w:bookmarkStart w:id="1254" w:name="_ETM_Q1_5726907"/>
      <w:bookmarkEnd w:id="1254"/>
      <w:r>
        <w:rPr>
          <w:rFonts w:hint="cs"/>
          <w:rtl/>
          <w:lang w:eastAsia="he-IL"/>
        </w:rPr>
        <w:t>הזה הדברים שאמר עמי איילון הם מצוינים. המעורבות של מלמ"ב בתוך המנגנון שאמור להחליט מה יפורסם ומה לא יפורסם היא</w:t>
      </w:r>
      <w:bookmarkStart w:id="1255" w:name="_ETM_Q1_5739509"/>
      <w:bookmarkEnd w:id="1255"/>
      <w:r>
        <w:rPr>
          <w:rFonts w:hint="cs"/>
          <w:rtl/>
          <w:lang w:eastAsia="he-IL"/>
        </w:rPr>
        <w:t xml:space="preserve"> מעורבות שיש בה ניגוד עניינים והוא גם חלק מהגופים </w:t>
      </w:r>
      <w:bookmarkStart w:id="1256" w:name="_ETM_Q1_5743263"/>
      <w:bookmarkEnd w:id="1256"/>
      <w:r>
        <w:rPr>
          <w:rFonts w:hint="cs"/>
          <w:rtl/>
          <w:lang w:eastAsia="he-IL"/>
        </w:rPr>
        <w:t>הנחקרים על ידי הוועדה. זה לא יכול להיות. שימו לב</w:t>
      </w:r>
      <w:bookmarkStart w:id="1257" w:name="_ETM_Q1_5752836"/>
      <w:bookmarkEnd w:id="1257"/>
      <w:r>
        <w:rPr>
          <w:rFonts w:hint="cs"/>
          <w:rtl/>
          <w:lang w:eastAsia="he-IL"/>
        </w:rPr>
        <w:t xml:space="preserve"> שאפילו בית המשפט המחוזי שמתחיל לשמוע את המשפט בתיק 3000,</w:t>
      </w:r>
      <w:bookmarkStart w:id="1258" w:name="_ETM_Q1_5758371"/>
      <w:bookmarkEnd w:id="1258"/>
      <w:r>
        <w:rPr>
          <w:rFonts w:hint="cs"/>
          <w:rtl/>
          <w:lang w:eastAsia="he-IL"/>
        </w:rPr>
        <w:t xml:space="preserve"> גם שם יש הסתייגות של המדינה </w:t>
      </w:r>
      <w:r>
        <w:rPr>
          <w:rtl/>
          <w:lang w:eastAsia="he-IL"/>
        </w:rPr>
        <w:t>–</w:t>
      </w:r>
      <w:r>
        <w:rPr>
          <w:rFonts w:hint="cs"/>
          <w:rtl/>
          <w:lang w:eastAsia="he-IL"/>
        </w:rPr>
        <w:t xml:space="preserve"> של הפרקליטות במקרה ההוא </w:t>
      </w:r>
      <w:r>
        <w:rPr>
          <w:rtl/>
          <w:lang w:eastAsia="he-IL"/>
        </w:rPr>
        <w:t>–</w:t>
      </w:r>
      <w:r>
        <w:rPr>
          <w:rFonts w:hint="cs"/>
          <w:rtl/>
          <w:lang w:eastAsia="he-IL"/>
        </w:rPr>
        <w:t xml:space="preserve"> לשים את מלמ"ב בתור הגורם שמכריע מה </w:t>
      </w:r>
      <w:bookmarkStart w:id="1259" w:name="_ETM_Q1_5765778"/>
      <w:bookmarkEnd w:id="1259"/>
      <w:r>
        <w:rPr>
          <w:rFonts w:hint="cs"/>
          <w:rtl/>
          <w:lang w:eastAsia="he-IL"/>
        </w:rPr>
        <w:t>יפורסם ומה לא יפורסם, ובית המשפט הכניס אפילו נציגים של</w:t>
      </w:r>
      <w:bookmarkStart w:id="1260" w:name="_ETM_Q1_5770503"/>
      <w:bookmarkEnd w:id="1260"/>
      <w:r>
        <w:rPr>
          <w:rFonts w:hint="cs"/>
          <w:rtl/>
          <w:lang w:eastAsia="he-IL"/>
        </w:rPr>
        <w:t xml:space="preserve"> עיתונאים כדי לגבש את המנגנון שיחליט בסוף, ביום-יום, איזה </w:t>
      </w:r>
      <w:bookmarkStart w:id="1261" w:name="_ETM_Q1_5770949"/>
      <w:bookmarkEnd w:id="1261"/>
      <w:r>
        <w:rPr>
          <w:rFonts w:hint="cs"/>
          <w:rtl/>
          <w:lang w:eastAsia="he-IL"/>
        </w:rPr>
        <w:t xml:space="preserve">דברים יפורסמו ואיזה דברים לא. זה לא יכול להיות נתון בידי הממשלה, מלמ"ב, מערכת הביטחון. זה הכול חלק מהרשות </w:t>
      </w:r>
      <w:bookmarkStart w:id="1262" w:name="_ETM_Q1_5782269"/>
      <w:bookmarkEnd w:id="1262"/>
      <w:r>
        <w:rPr>
          <w:rFonts w:hint="cs"/>
          <w:rtl/>
          <w:lang w:eastAsia="he-IL"/>
        </w:rPr>
        <w:t>המבצעת וזה בניגוד לרציונל של חוק ועדות חקירה שמוציא השליטה</w:t>
      </w:r>
      <w:bookmarkStart w:id="1263" w:name="_ETM_Q1_5782724"/>
      <w:bookmarkEnd w:id="1263"/>
      <w:r>
        <w:rPr>
          <w:rFonts w:hint="cs"/>
          <w:rtl/>
          <w:lang w:eastAsia="he-IL"/>
        </w:rPr>
        <w:t xml:space="preserve"> מידי הרשות המבצעת בהקשר הזה. </w:t>
      </w:r>
    </w:p>
    <w:p w:rsidR="008D4AFA" w:rsidRDefault="008D4AFA" w:rsidP="001419A4">
      <w:pPr>
        <w:rPr>
          <w:rtl/>
          <w:lang w:eastAsia="he-IL"/>
        </w:rPr>
      </w:pPr>
      <w:bookmarkStart w:id="1264" w:name="_ETM_Q1_5790244"/>
      <w:bookmarkStart w:id="1265" w:name="_ETM_Q1_5790321"/>
      <w:bookmarkEnd w:id="1264"/>
      <w:bookmarkEnd w:id="1265"/>
    </w:p>
    <w:p w:rsidR="008D4AFA" w:rsidRDefault="008D4AFA" w:rsidP="008D4AFA">
      <w:pPr>
        <w:pStyle w:val="af6"/>
        <w:keepNext/>
        <w:rPr>
          <w:rtl/>
        </w:rPr>
      </w:pPr>
      <w:bookmarkStart w:id="1266" w:name="ET_yor_5766_127"/>
      <w:r w:rsidRPr="008D4AFA">
        <w:rPr>
          <w:rStyle w:val="TagStyle"/>
          <w:rtl/>
        </w:rPr>
        <w:t xml:space="preserve"> &lt;&lt; יור &gt;&gt; </w:t>
      </w:r>
      <w:r>
        <w:rPr>
          <w:rtl/>
        </w:rPr>
        <w:t>היו"ר רם בן ברק:</w:t>
      </w:r>
      <w:r w:rsidRPr="008D4AFA">
        <w:rPr>
          <w:rStyle w:val="TagStyle"/>
          <w:rtl/>
        </w:rPr>
        <w:t xml:space="preserve"> &lt;&lt; יור &gt;&gt;</w:t>
      </w:r>
      <w:r>
        <w:rPr>
          <w:rtl/>
        </w:rPr>
        <w:t xml:space="preserve">   </w:t>
      </w:r>
      <w:bookmarkEnd w:id="1266"/>
    </w:p>
    <w:p w:rsidR="008D4AFA" w:rsidRDefault="008D4AFA" w:rsidP="008D4AFA">
      <w:pPr>
        <w:pStyle w:val="KeepWithNext"/>
        <w:rPr>
          <w:rtl/>
        </w:rPr>
      </w:pPr>
    </w:p>
    <w:p w:rsidR="00862101" w:rsidRDefault="008D4AFA" w:rsidP="008D4AFA">
      <w:pPr>
        <w:rPr>
          <w:rtl/>
        </w:rPr>
      </w:pPr>
      <w:bookmarkStart w:id="1267" w:name="_ETM_Q1_5791320"/>
      <w:bookmarkEnd w:id="1267"/>
      <w:r>
        <w:rPr>
          <w:rFonts w:hint="cs"/>
          <w:rtl/>
        </w:rPr>
        <w:t xml:space="preserve">תודה רבה. </w:t>
      </w:r>
    </w:p>
    <w:p w:rsidR="00862101" w:rsidRDefault="00862101" w:rsidP="008D4AFA">
      <w:pPr>
        <w:rPr>
          <w:rtl/>
        </w:rPr>
      </w:pPr>
      <w:bookmarkStart w:id="1268" w:name="_ETM_Q1_5800754"/>
      <w:bookmarkStart w:id="1269" w:name="_ETM_Q1_5800823"/>
      <w:bookmarkStart w:id="1270" w:name="_ETM_Q1_5803567"/>
      <w:bookmarkEnd w:id="1268"/>
      <w:bookmarkEnd w:id="1269"/>
      <w:bookmarkEnd w:id="1270"/>
    </w:p>
    <w:p w:rsidR="00862101" w:rsidRDefault="00862101" w:rsidP="00862101">
      <w:pPr>
        <w:pStyle w:val="a4"/>
        <w:keepNext/>
        <w:rPr>
          <w:rtl/>
        </w:rPr>
      </w:pPr>
      <w:bookmarkStart w:id="1271" w:name="ET_speaker_6235_128"/>
      <w:r w:rsidRPr="00862101">
        <w:rPr>
          <w:rStyle w:val="TagStyle"/>
          <w:rtl/>
        </w:rPr>
        <w:t xml:space="preserve"> &lt;&lt; דובר &gt;&gt; </w:t>
      </w:r>
      <w:r>
        <w:rPr>
          <w:rtl/>
        </w:rPr>
        <w:t>יוסף שיין (ישראל ביתנו):</w:t>
      </w:r>
      <w:r w:rsidRPr="00862101">
        <w:rPr>
          <w:rStyle w:val="TagStyle"/>
          <w:rtl/>
        </w:rPr>
        <w:t xml:space="preserve"> &lt;&lt; דובר &gt;&gt;</w:t>
      </w:r>
      <w:r>
        <w:rPr>
          <w:rtl/>
        </w:rPr>
        <w:t xml:space="preserve">   </w:t>
      </w:r>
      <w:bookmarkEnd w:id="1271"/>
    </w:p>
    <w:p w:rsidR="00862101" w:rsidRDefault="00862101" w:rsidP="00862101">
      <w:pPr>
        <w:pStyle w:val="KeepWithNext"/>
        <w:rPr>
          <w:rtl/>
        </w:rPr>
      </w:pPr>
    </w:p>
    <w:p w:rsidR="00862101" w:rsidRDefault="00862101" w:rsidP="00862101">
      <w:pPr>
        <w:rPr>
          <w:rtl/>
        </w:rPr>
      </w:pPr>
      <w:bookmarkStart w:id="1272" w:name="_ETM_Q1_5803996"/>
      <w:bookmarkStart w:id="1273" w:name="_ETM_Q1_5804026"/>
      <w:bookmarkEnd w:id="1272"/>
      <w:bookmarkEnd w:id="1273"/>
      <w:r>
        <w:rPr>
          <w:rFonts w:hint="cs"/>
          <w:rtl/>
        </w:rPr>
        <w:t xml:space="preserve">אני רוצה לשאול שאלה, אם היושב-ראש יאפשר לי, כי הוא אמר שצריך להיות </w:t>
      </w:r>
      <w:bookmarkStart w:id="1274" w:name="_ETM_Q1_5800303"/>
      <w:bookmarkEnd w:id="1274"/>
      <w:r>
        <w:rPr>
          <w:rFonts w:hint="cs"/>
          <w:rtl/>
        </w:rPr>
        <w:t xml:space="preserve">פה סדר. </w:t>
      </w:r>
      <w:bookmarkStart w:id="1275" w:name="_ETM_Q1_5802554"/>
      <w:bookmarkEnd w:id="1275"/>
    </w:p>
    <w:p w:rsidR="00862101" w:rsidRDefault="00862101" w:rsidP="00862101">
      <w:pPr>
        <w:rPr>
          <w:rtl/>
        </w:rPr>
      </w:pPr>
      <w:bookmarkStart w:id="1276" w:name="_ETM_Q1_5802637"/>
      <w:bookmarkEnd w:id="1276"/>
    </w:p>
    <w:p w:rsidR="00862101" w:rsidRDefault="00862101" w:rsidP="00862101">
      <w:pPr>
        <w:pStyle w:val="af6"/>
        <w:keepNext/>
        <w:rPr>
          <w:rtl/>
        </w:rPr>
      </w:pPr>
      <w:bookmarkStart w:id="1277" w:name="ET_yor_5766_129"/>
      <w:r w:rsidRPr="00862101">
        <w:rPr>
          <w:rStyle w:val="TagStyle"/>
          <w:rtl/>
        </w:rPr>
        <w:t xml:space="preserve"> &lt;&lt; יור &gt;&gt; </w:t>
      </w:r>
      <w:r>
        <w:rPr>
          <w:rtl/>
        </w:rPr>
        <w:t>היו"ר רם בן ברק:</w:t>
      </w:r>
      <w:r w:rsidRPr="00862101">
        <w:rPr>
          <w:rStyle w:val="TagStyle"/>
          <w:rtl/>
        </w:rPr>
        <w:t xml:space="preserve"> &lt;&lt; יור &gt;&gt;</w:t>
      </w:r>
      <w:r>
        <w:rPr>
          <w:rtl/>
        </w:rPr>
        <w:t xml:space="preserve">   </w:t>
      </w:r>
      <w:bookmarkEnd w:id="1277"/>
    </w:p>
    <w:p w:rsidR="00862101" w:rsidRDefault="00862101" w:rsidP="00862101">
      <w:pPr>
        <w:pStyle w:val="KeepWithNext"/>
        <w:rPr>
          <w:rtl/>
        </w:rPr>
      </w:pPr>
    </w:p>
    <w:p w:rsidR="00862101" w:rsidRDefault="00862101" w:rsidP="00862101">
      <w:pPr>
        <w:rPr>
          <w:rtl/>
        </w:rPr>
      </w:pPr>
      <w:bookmarkStart w:id="1278" w:name="_ETM_Q1_5804541"/>
      <w:bookmarkEnd w:id="1278"/>
      <w:r>
        <w:rPr>
          <w:rFonts w:hint="cs"/>
          <w:rtl/>
        </w:rPr>
        <w:t xml:space="preserve">בבקשה. </w:t>
      </w:r>
    </w:p>
    <w:p w:rsidR="00862101" w:rsidRDefault="00862101" w:rsidP="00862101">
      <w:pPr>
        <w:rPr>
          <w:rtl/>
        </w:rPr>
      </w:pPr>
      <w:bookmarkStart w:id="1279" w:name="_ETM_Q1_5806023"/>
      <w:bookmarkStart w:id="1280" w:name="_ETM_Q1_5806070"/>
      <w:bookmarkEnd w:id="1279"/>
      <w:bookmarkEnd w:id="1280"/>
    </w:p>
    <w:p w:rsidR="00862101" w:rsidRDefault="00862101" w:rsidP="00862101">
      <w:pPr>
        <w:pStyle w:val="a4"/>
        <w:keepNext/>
        <w:rPr>
          <w:rtl/>
        </w:rPr>
      </w:pPr>
      <w:bookmarkStart w:id="1281" w:name="ET_speaker_6235_130"/>
      <w:r w:rsidRPr="00862101">
        <w:rPr>
          <w:rStyle w:val="TagStyle"/>
          <w:rtl/>
        </w:rPr>
        <w:t xml:space="preserve"> &lt;&lt; דובר &gt;&gt; </w:t>
      </w:r>
      <w:r>
        <w:rPr>
          <w:rtl/>
        </w:rPr>
        <w:t>יוסף שיין (ישראל ביתנו):</w:t>
      </w:r>
      <w:r w:rsidRPr="00862101">
        <w:rPr>
          <w:rStyle w:val="TagStyle"/>
          <w:rtl/>
        </w:rPr>
        <w:t xml:space="preserve"> &lt;&lt; דובר &gt;&gt;</w:t>
      </w:r>
      <w:r>
        <w:rPr>
          <w:rtl/>
        </w:rPr>
        <w:t xml:space="preserve">   </w:t>
      </w:r>
      <w:bookmarkEnd w:id="1281"/>
    </w:p>
    <w:p w:rsidR="00862101" w:rsidRDefault="00862101" w:rsidP="00862101">
      <w:pPr>
        <w:pStyle w:val="KeepWithNext"/>
        <w:rPr>
          <w:rtl/>
        </w:rPr>
      </w:pPr>
    </w:p>
    <w:p w:rsidR="00862101" w:rsidRDefault="00862101" w:rsidP="00862101">
      <w:pPr>
        <w:rPr>
          <w:rtl/>
        </w:rPr>
      </w:pPr>
      <w:bookmarkStart w:id="1282" w:name="_ETM_Q1_5807756"/>
      <w:bookmarkStart w:id="1283" w:name="_ETM_Q1_5807778"/>
      <w:bookmarkEnd w:id="1282"/>
      <w:bookmarkEnd w:id="1283"/>
      <w:r>
        <w:rPr>
          <w:rFonts w:hint="cs"/>
          <w:rtl/>
        </w:rPr>
        <w:t xml:space="preserve">תודה. שלום, יועז. אני שואל שאלה עקרונית, </w:t>
      </w:r>
      <w:bookmarkStart w:id="1284" w:name="_ETM_Q1_5810158"/>
      <w:bookmarkEnd w:id="1284"/>
      <w:r>
        <w:rPr>
          <w:rFonts w:hint="cs"/>
          <w:rtl/>
        </w:rPr>
        <w:t xml:space="preserve">כי נאמרו פה מספר דברים ואני רוצה להבין, ויכול </w:t>
      </w:r>
      <w:bookmarkStart w:id="1285" w:name="_ETM_Q1_5813629"/>
      <w:bookmarkEnd w:id="1285"/>
      <w:r>
        <w:rPr>
          <w:rFonts w:hint="cs"/>
          <w:rtl/>
        </w:rPr>
        <w:t xml:space="preserve">להיות שזו שאלה גם ליועצת המשפטית של הוועדה, למירי. אני קורא טוב את המסמכים, אנחנו הם אלה שמאשרים </w:t>
      </w:r>
      <w:bookmarkStart w:id="1286" w:name="_ETM_Q1_5822563"/>
      <w:bookmarkEnd w:id="1286"/>
      <w:r>
        <w:rPr>
          <w:rFonts w:hint="cs"/>
          <w:rtl/>
        </w:rPr>
        <w:t xml:space="preserve">את החלטת הממשלה. </w:t>
      </w:r>
      <w:bookmarkStart w:id="1287" w:name="_ETM_Q1_5813175"/>
      <w:bookmarkEnd w:id="1287"/>
    </w:p>
    <w:p w:rsidR="00862101" w:rsidRDefault="00862101" w:rsidP="00862101">
      <w:pPr>
        <w:rPr>
          <w:rtl/>
        </w:rPr>
      </w:pPr>
    </w:p>
    <w:p w:rsidR="00862101" w:rsidRDefault="00862101" w:rsidP="00862101">
      <w:pPr>
        <w:pStyle w:val="a4"/>
        <w:keepNext/>
        <w:rPr>
          <w:rtl/>
        </w:rPr>
      </w:pPr>
      <w:bookmarkStart w:id="1288" w:name="ET_speaker_מירי_פרנקלשור_131"/>
      <w:r w:rsidRPr="00862101">
        <w:rPr>
          <w:rStyle w:val="TagStyle"/>
          <w:rtl/>
        </w:rPr>
        <w:t xml:space="preserve"> &lt;&lt; דובר &gt;&gt; </w:t>
      </w:r>
      <w:r>
        <w:rPr>
          <w:rtl/>
        </w:rPr>
        <w:t>מירי פרנקל-שור:</w:t>
      </w:r>
      <w:r w:rsidRPr="00862101">
        <w:rPr>
          <w:rStyle w:val="TagStyle"/>
          <w:rtl/>
        </w:rPr>
        <w:t xml:space="preserve"> &lt;&lt; דובר &gt;&gt;</w:t>
      </w:r>
      <w:r>
        <w:rPr>
          <w:rtl/>
        </w:rPr>
        <w:t xml:space="preserve">   </w:t>
      </w:r>
      <w:bookmarkEnd w:id="1288"/>
    </w:p>
    <w:p w:rsidR="00862101" w:rsidRDefault="00862101" w:rsidP="00862101">
      <w:pPr>
        <w:pStyle w:val="KeepWithNext"/>
        <w:rPr>
          <w:rtl/>
        </w:rPr>
      </w:pPr>
    </w:p>
    <w:p w:rsidR="001419A4" w:rsidRDefault="00862101" w:rsidP="00862101">
      <w:pPr>
        <w:rPr>
          <w:rtl/>
        </w:rPr>
      </w:pPr>
      <w:r>
        <w:rPr>
          <w:rFonts w:hint="cs"/>
          <w:rtl/>
        </w:rPr>
        <w:t xml:space="preserve">את סעיף ב6 להחלטה הזאת. </w:t>
      </w:r>
    </w:p>
    <w:p w:rsidR="00862101" w:rsidRDefault="00862101" w:rsidP="00862101">
      <w:pPr>
        <w:rPr>
          <w:rtl/>
        </w:rPr>
      </w:pPr>
    </w:p>
    <w:p w:rsidR="00862101" w:rsidRDefault="00862101" w:rsidP="00862101">
      <w:pPr>
        <w:pStyle w:val="a4"/>
        <w:keepNext/>
        <w:rPr>
          <w:rtl/>
        </w:rPr>
      </w:pPr>
      <w:bookmarkStart w:id="1289" w:name="ET_speaker_6235_132"/>
      <w:r w:rsidRPr="00862101">
        <w:rPr>
          <w:rStyle w:val="TagStyle"/>
          <w:rtl/>
        </w:rPr>
        <w:t xml:space="preserve"> &lt;&lt; דובר &gt;&gt; </w:t>
      </w:r>
      <w:r>
        <w:rPr>
          <w:rtl/>
        </w:rPr>
        <w:t>יוסף שיין (ישראל ביתנו):</w:t>
      </w:r>
      <w:r w:rsidRPr="00862101">
        <w:rPr>
          <w:rStyle w:val="TagStyle"/>
          <w:rtl/>
        </w:rPr>
        <w:t xml:space="preserve"> &lt;&lt; דובר &gt;&gt;</w:t>
      </w:r>
      <w:r>
        <w:rPr>
          <w:rtl/>
        </w:rPr>
        <w:t xml:space="preserve">   </w:t>
      </w:r>
      <w:bookmarkEnd w:id="1289"/>
    </w:p>
    <w:p w:rsidR="00862101" w:rsidRDefault="00862101" w:rsidP="00862101">
      <w:pPr>
        <w:pStyle w:val="KeepWithNext"/>
        <w:rPr>
          <w:rtl/>
          <w:lang w:eastAsia="he-IL"/>
        </w:rPr>
      </w:pPr>
    </w:p>
    <w:p w:rsidR="00862101" w:rsidRDefault="00862101" w:rsidP="00862101">
      <w:pPr>
        <w:rPr>
          <w:rtl/>
          <w:lang w:eastAsia="he-IL"/>
        </w:rPr>
      </w:pPr>
      <w:r>
        <w:rPr>
          <w:rFonts w:hint="cs"/>
          <w:rtl/>
          <w:lang w:eastAsia="he-IL"/>
        </w:rPr>
        <w:t xml:space="preserve">סעיף </w:t>
      </w:r>
      <w:bookmarkStart w:id="1290" w:name="_ETM_Q1_5824622"/>
      <w:bookmarkEnd w:id="1290"/>
      <w:r>
        <w:rPr>
          <w:rFonts w:hint="cs"/>
          <w:rtl/>
          <w:lang w:eastAsia="he-IL"/>
        </w:rPr>
        <w:t xml:space="preserve">6, יש לו חמישה סעיפי משנה. </w:t>
      </w:r>
    </w:p>
    <w:p w:rsidR="00862101" w:rsidRDefault="00862101" w:rsidP="00862101">
      <w:pPr>
        <w:rPr>
          <w:rtl/>
          <w:lang w:eastAsia="he-IL"/>
        </w:rPr>
      </w:pPr>
    </w:p>
    <w:p w:rsidR="00862101" w:rsidRDefault="00862101" w:rsidP="00862101">
      <w:pPr>
        <w:pStyle w:val="a4"/>
        <w:keepNext/>
        <w:rPr>
          <w:rtl/>
        </w:rPr>
      </w:pPr>
      <w:bookmarkStart w:id="1291" w:name="ET_speaker_מירי_פרנקלשור_133"/>
      <w:r w:rsidRPr="00862101">
        <w:rPr>
          <w:rStyle w:val="TagStyle"/>
          <w:rtl/>
        </w:rPr>
        <w:t xml:space="preserve"> &lt;&lt; דובר &gt;&gt; </w:t>
      </w:r>
      <w:r>
        <w:rPr>
          <w:rtl/>
        </w:rPr>
        <w:t>מירי פרנקל-שור:</w:t>
      </w:r>
      <w:r w:rsidRPr="00862101">
        <w:rPr>
          <w:rStyle w:val="TagStyle"/>
          <w:rtl/>
        </w:rPr>
        <w:t xml:space="preserve"> &lt;&lt; דובר &gt;&gt;</w:t>
      </w:r>
      <w:r>
        <w:rPr>
          <w:rtl/>
        </w:rPr>
        <w:t xml:space="preserve">   </w:t>
      </w:r>
      <w:bookmarkEnd w:id="1291"/>
    </w:p>
    <w:p w:rsidR="00862101" w:rsidRDefault="00862101" w:rsidP="00862101">
      <w:pPr>
        <w:pStyle w:val="KeepWithNext"/>
        <w:rPr>
          <w:rtl/>
          <w:lang w:eastAsia="he-IL"/>
        </w:rPr>
      </w:pPr>
    </w:p>
    <w:p w:rsidR="00862101" w:rsidRDefault="00862101" w:rsidP="00862101">
      <w:pPr>
        <w:rPr>
          <w:rtl/>
          <w:lang w:eastAsia="he-IL"/>
        </w:rPr>
      </w:pPr>
      <w:bookmarkStart w:id="1292" w:name="_ETM_Q1_5829121"/>
      <w:bookmarkStart w:id="1293" w:name="_ETM_Q1_5829147"/>
      <w:bookmarkEnd w:id="1292"/>
      <w:bookmarkEnd w:id="1293"/>
      <w:r>
        <w:rPr>
          <w:rFonts w:hint="cs"/>
          <w:rtl/>
          <w:lang w:eastAsia="he-IL"/>
        </w:rPr>
        <w:t xml:space="preserve">נכון, אז מאשרים גם </w:t>
      </w:r>
      <w:bookmarkStart w:id="1294" w:name="_ETM_Q1_5832965"/>
      <w:bookmarkEnd w:id="1294"/>
      <w:r>
        <w:rPr>
          <w:rFonts w:hint="cs"/>
          <w:rtl/>
          <w:lang w:eastAsia="he-IL"/>
        </w:rPr>
        <w:t xml:space="preserve">את הרישה וגם את הפסקאות. </w:t>
      </w:r>
      <w:bookmarkStart w:id="1295" w:name="_ETM_Q1_5838878"/>
      <w:bookmarkEnd w:id="1295"/>
    </w:p>
    <w:p w:rsidR="00862101" w:rsidRDefault="00862101" w:rsidP="00862101">
      <w:pPr>
        <w:rPr>
          <w:rtl/>
          <w:lang w:eastAsia="he-IL"/>
        </w:rPr>
      </w:pPr>
      <w:bookmarkStart w:id="1296" w:name="_ETM_Q1_5838927"/>
      <w:bookmarkStart w:id="1297" w:name="_ETM_Q1_5840308"/>
      <w:bookmarkEnd w:id="1296"/>
      <w:bookmarkEnd w:id="1297"/>
    </w:p>
    <w:p w:rsidR="00862101" w:rsidRDefault="00862101" w:rsidP="00862101">
      <w:pPr>
        <w:pStyle w:val="a4"/>
        <w:keepNext/>
        <w:rPr>
          <w:rtl/>
        </w:rPr>
      </w:pPr>
      <w:bookmarkStart w:id="1298" w:name="ET_speaker_6235_134"/>
      <w:r w:rsidRPr="00862101">
        <w:rPr>
          <w:rStyle w:val="TagStyle"/>
          <w:rtl/>
        </w:rPr>
        <w:t xml:space="preserve"> &lt;&lt; דובר &gt;&gt; </w:t>
      </w:r>
      <w:r>
        <w:rPr>
          <w:rtl/>
        </w:rPr>
        <w:t>יוסף שיין (ישראל ביתנו):</w:t>
      </w:r>
      <w:r w:rsidRPr="00862101">
        <w:rPr>
          <w:rStyle w:val="TagStyle"/>
          <w:rtl/>
        </w:rPr>
        <w:t xml:space="preserve"> &lt;&lt; דובר &gt;&gt;</w:t>
      </w:r>
      <w:r>
        <w:rPr>
          <w:rtl/>
        </w:rPr>
        <w:t xml:space="preserve">   </w:t>
      </w:r>
      <w:bookmarkEnd w:id="1298"/>
    </w:p>
    <w:p w:rsidR="00862101" w:rsidRDefault="00862101" w:rsidP="00862101">
      <w:pPr>
        <w:pStyle w:val="KeepWithNext"/>
        <w:rPr>
          <w:rtl/>
          <w:lang w:eastAsia="he-IL"/>
        </w:rPr>
      </w:pPr>
    </w:p>
    <w:p w:rsidR="00862101" w:rsidRDefault="00862101" w:rsidP="00862101">
      <w:pPr>
        <w:rPr>
          <w:rtl/>
          <w:lang w:eastAsia="he-IL"/>
        </w:rPr>
      </w:pPr>
      <w:bookmarkStart w:id="1299" w:name="_ETM_Q1_5840675"/>
      <w:bookmarkStart w:id="1300" w:name="_ETM_Q1_5840707"/>
      <w:bookmarkEnd w:id="1299"/>
      <w:bookmarkEnd w:id="1300"/>
      <w:r>
        <w:rPr>
          <w:rFonts w:hint="cs"/>
          <w:rtl/>
          <w:lang w:eastAsia="he-IL"/>
        </w:rPr>
        <w:t xml:space="preserve">בהנחה שאנחנו אומרים, לפי הדיון </w:t>
      </w:r>
      <w:bookmarkStart w:id="1301" w:name="_ETM_Q1_5845869"/>
      <w:bookmarkEnd w:id="1301"/>
      <w:r>
        <w:rPr>
          <w:rFonts w:hint="cs"/>
          <w:rtl/>
          <w:lang w:eastAsia="he-IL"/>
        </w:rPr>
        <w:t xml:space="preserve">כאן ורוח הדיון של חלק נכבד מהחברים, שאנחנו באמת רוצים </w:t>
      </w:r>
      <w:bookmarkStart w:id="1302" w:name="_ETM_Q1_5849891"/>
      <w:bookmarkEnd w:id="1302"/>
      <w:r>
        <w:rPr>
          <w:rFonts w:hint="cs"/>
          <w:rtl/>
          <w:lang w:eastAsia="he-IL"/>
        </w:rPr>
        <w:t>שהוועדה הזאת תהיה פתוחה. אני לא חושב שיש חיסיון לשחיתות</w:t>
      </w:r>
      <w:bookmarkStart w:id="1303" w:name="_ETM_Q1_5855135"/>
      <w:bookmarkEnd w:id="1303"/>
      <w:r>
        <w:rPr>
          <w:rFonts w:hint="cs"/>
          <w:rtl/>
          <w:lang w:eastAsia="he-IL"/>
        </w:rPr>
        <w:t>, ואם יש חיסיון לנושאים ביטחוניים, אמונה עלינו הוועדה שתעשה</w:t>
      </w:r>
      <w:bookmarkStart w:id="1304" w:name="_ETM_Q1_5857851"/>
      <w:bookmarkEnd w:id="1304"/>
      <w:r>
        <w:rPr>
          <w:rFonts w:hint="cs"/>
          <w:rtl/>
          <w:lang w:eastAsia="he-IL"/>
        </w:rPr>
        <w:t xml:space="preserve"> את כל מה שצריך למנוע דברים כאלה. אם איננו מאשרים </w:t>
      </w:r>
      <w:bookmarkStart w:id="1305" w:name="_ETM_Q1_5862632"/>
      <w:bookmarkEnd w:id="1305"/>
      <w:r>
        <w:rPr>
          <w:rFonts w:hint="cs"/>
          <w:rtl/>
          <w:lang w:eastAsia="he-IL"/>
        </w:rPr>
        <w:t xml:space="preserve">את סעיף 23 כחלק מתוך המנדט, האם הדבר הזה חוזר </w:t>
      </w:r>
      <w:bookmarkStart w:id="1306" w:name="_ETM_Q1_5867257"/>
      <w:bookmarkEnd w:id="1306"/>
      <w:r>
        <w:rPr>
          <w:rFonts w:hint="cs"/>
          <w:rtl/>
          <w:lang w:eastAsia="he-IL"/>
        </w:rPr>
        <w:t xml:space="preserve">לממשלה או שלא? אני רוצה לשמוע ממירי </w:t>
      </w:r>
      <w:bookmarkStart w:id="1307" w:name="_ETM_Q1_5871369"/>
      <w:bookmarkEnd w:id="1307"/>
      <w:r>
        <w:rPr>
          <w:rFonts w:hint="cs"/>
          <w:rtl/>
          <w:lang w:eastAsia="he-IL"/>
        </w:rPr>
        <w:t xml:space="preserve">וממומחים משפטיים. יצאנו לדרך - - - </w:t>
      </w:r>
    </w:p>
    <w:p w:rsidR="00862101" w:rsidRDefault="00862101" w:rsidP="00862101">
      <w:pPr>
        <w:rPr>
          <w:rtl/>
          <w:lang w:eastAsia="he-IL"/>
        </w:rPr>
      </w:pPr>
    </w:p>
    <w:p w:rsidR="00862101" w:rsidRDefault="00862101" w:rsidP="00862101">
      <w:pPr>
        <w:pStyle w:val="af9"/>
        <w:keepNext/>
        <w:rPr>
          <w:rtl/>
          <w:lang w:eastAsia="he-IL"/>
        </w:rPr>
      </w:pPr>
      <w:bookmarkStart w:id="1308" w:name="ET_guest_יובל_יועז_135"/>
      <w:r w:rsidRPr="00862101">
        <w:rPr>
          <w:rStyle w:val="TagStyle"/>
          <w:rtl/>
        </w:rPr>
        <w:t xml:space="preserve"> &lt;&lt; אורח &gt;&gt; </w:t>
      </w:r>
      <w:r>
        <w:rPr>
          <w:rtl/>
          <w:lang w:eastAsia="he-IL"/>
        </w:rPr>
        <w:t>יובל יועז:</w:t>
      </w:r>
      <w:r w:rsidRPr="00862101">
        <w:rPr>
          <w:rStyle w:val="TagStyle"/>
          <w:rtl/>
        </w:rPr>
        <w:t xml:space="preserve"> &lt;&lt; אורח &gt;&gt;</w:t>
      </w:r>
      <w:r>
        <w:rPr>
          <w:rtl/>
          <w:lang w:eastAsia="he-IL"/>
        </w:rPr>
        <w:t xml:space="preserve">   </w:t>
      </w:r>
      <w:bookmarkEnd w:id="1308"/>
    </w:p>
    <w:p w:rsidR="00862101" w:rsidRDefault="00862101" w:rsidP="00862101">
      <w:pPr>
        <w:pStyle w:val="KeepWithNext"/>
        <w:rPr>
          <w:rtl/>
          <w:lang w:eastAsia="he-IL"/>
        </w:rPr>
      </w:pPr>
    </w:p>
    <w:p w:rsidR="00862101" w:rsidRDefault="00862101" w:rsidP="00862101">
      <w:pPr>
        <w:rPr>
          <w:rtl/>
          <w:lang w:eastAsia="he-IL"/>
        </w:rPr>
      </w:pPr>
      <w:r>
        <w:rPr>
          <w:rFonts w:hint="cs"/>
          <w:rtl/>
          <w:lang w:eastAsia="he-IL"/>
        </w:rPr>
        <w:t xml:space="preserve">זה לא חוזר </w:t>
      </w:r>
      <w:bookmarkStart w:id="1309" w:name="_ETM_Q1_5873026"/>
      <w:bookmarkEnd w:id="1309"/>
      <w:r>
        <w:rPr>
          <w:rFonts w:hint="cs"/>
          <w:rtl/>
          <w:lang w:eastAsia="he-IL"/>
        </w:rPr>
        <w:t>בשום מקרה לממשלה. הממשלה סיימה את תפקידה, כמו שאומרים על</w:t>
      </w:r>
      <w:bookmarkStart w:id="1310" w:name="_ETM_Q1_5877192"/>
      <w:bookmarkEnd w:id="1310"/>
      <w:r>
        <w:rPr>
          <w:rFonts w:hint="cs"/>
          <w:rtl/>
          <w:lang w:eastAsia="he-IL"/>
        </w:rPr>
        <w:t xml:space="preserve"> בית המשפט "הוא קם מכיסאו". הממשלה לא תחזור ותדון </w:t>
      </w:r>
      <w:bookmarkStart w:id="1311" w:name="_ETM_Q1_5884018"/>
      <w:bookmarkEnd w:id="1311"/>
      <w:r>
        <w:rPr>
          <w:rFonts w:hint="cs"/>
          <w:rtl/>
          <w:lang w:eastAsia="he-IL"/>
        </w:rPr>
        <w:t xml:space="preserve">ותנסח מחדש את ההוראות. ככל שוועדת החוץ והביטחון לא תאשר </w:t>
      </w:r>
      <w:bookmarkStart w:id="1312" w:name="_ETM_Q1_5888806"/>
      <w:bookmarkEnd w:id="1312"/>
      <w:r>
        <w:rPr>
          <w:rFonts w:hint="cs"/>
          <w:rtl/>
          <w:lang w:eastAsia="he-IL"/>
        </w:rPr>
        <w:t xml:space="preserve">את דרישת הממשלה בסעיפים 6 ו-7 להחלטת הממשלה - - - </w:t>
      </w:r>
    </w:p>
    <w:p w:rsidR="00862101" w:rsidRDefault="00862101" w:rsidP="00862101">
      <w:pPr>
        <w:rPr>
          <w:rtl/>
          <w:lang w:eastAsia="he-IL"/>
        </w:rPr>
      </w:pPr>
    </w:p>
    <w:p w:rsidR="00862101" w:rsidRDefault="00862101" w:rsidP="00862101">
      <w:pPr>
        <w:pStyle w:val="a4"/>
        <w:keepNext/>
        <w:rPr>
          <w:rtl/>
        </w:rPr>
      </w:pPr>
      <w:bookmarkStart w:id="1313" w:name="ET_speaker_6235_136"/>
      <w:r w:rsidRPr="00862101">
        <w:rPr>
          <w:rStyle w:val="TagStyle"/>
          <w:rtl/>
        </w:rPr>
        <w:t xml:space="preserve"> &lt;&lt; דובר &gt;&gt; </w:t>
      </w:r>
      <w:r>
        <w:rPr>
          <w:rtl/>
        </w:rPr>
        <w:t>יוסף שיין (ישראל ביתנו):</w:t>
      </w:r>
      <w:r w:rsidRPr="00862101">
        <w:rPr>
          <w:rStyle w:val="TagStyle"/>
          <w:rtl/>
        </w:rPr>
        <w:t xml:space="preserve"> &lt;&lt; דובר &gt;&gt;</w:t>
      </w:r>
      <w:r>
        <w:rPr>
          <w:rtl/>
        </w:rPr>
        <w:t xml:space="preserve">   </w:t>
      </w:r>
      <w:bookmarkEnd w:id="1313"/>
    </w:p>
    <w:p w:rsidR="00862101" w:rsidRDefault="00862101" w:rsidP="00862101">
      <w:pPr>
        <w:pStyle w:val="KeepWithNext"/>
        <w:rPr>
          <w:rtl/>
          <w:lang w:eastAsia="he-IL"/>
        </w:rPr>
      </w:pPr>
    </w:p>
    <w:p w:rsidR="00862101" w:rsidRDefault="00862101" w:rsidP="00862101">
      <w:pPr>
        <w:rPr>
          <w:rtl/>
          <w:lang w:eastAsia="he-IL"/>
        </w:rPr>
      </w:pPr>
      <w:r>
        <w:rPr>
          <w:rFonts w:hint="cs"/>
          <w:rtl/>
          <w:lang w:eastAsia="he-IL"/>
        </w:rPr>
        <w:t xml:space="preserve">למה 7? </w:t>
      </w:r>
    </w:p>
    <w:p w:rsidR="00862101" w:rsidRDefault="00862101" w:rsidP="00862101">
      <w:pPr>
        <w:rPr>
          <w:rtl/>
          <w:lang w:eastAsia="he-IL"/>
        </w:rPr>
      </w:pPr>
      <w:bookmarkStart w:id="1314" w:name="_ETM_Q1_5896870"/>
      <w:bookmarkStart w:id="1315" w:name="_ETM_Q1_5896921"/>
      <w:bookmarkStart w:id="1316" w:name="_ETM_Q1_5898550"/>
      <w:bookmarkEnd w:id="1314"/>
      <w:bookmarkEnd w:id="1315"/>
      <w:bookmarkEnd w:id="1316"/>
    </w:p>
    <w:p w:rsidR="00862101" w:rsidRDefault="00862101" w:rsidP="00862101">
      <w:pPr>
        <w:pStyle w:val="af9"/>
        <w:keepNext/>
        <w:rPr>
          <w:rtl/>
          <w:lang w:eastAsia="he-IL"/>
        </w:rPr>
      </w:pPr>
      <w:bookmarkStart w:id="1317" w:name="ET_guest_יובל_יועז_137"/>
      <w:r w:rsidRPr="00862101">
        <w:rPr>
          <w:rStyle w:val="TagStyle"/>
          <w:rtl/>
        </w:rPr>
        <w:t xml:space="preserve"> &lt;&lt; אורח &gt;&gt; </w:t>
      </w:r>
      <w:r>
        <w:rPr>
          <w:rtl/>
          <w:lang w:eastAsia="he-IL"/>
        </w:rPr>
        <w:t>יובל יועז:</w:t>
      </w:r>
      <w:r w:rsidRPr="00862101">
        <w:rPr>
          <w:rStyle w:val="TagStyle"/>
          <w:rtl/>
        </w:rPr>
        <w:t xml:space="preserve"> &lt;&lt; אורח &gt;&gt;</w:t>
      </w:r>
      <w:r>
        <w:rPr>
          <w:rtl/>
          <w:lang w:eastAsia="he-IL"/>
        </w:rPr>
        <w:t xml:space="preserve">   </w:t>
      </w:r>
      <w:bookmarkEnd w:id="1317"/>
    </w:p>
    <w:p w:rsidR="00862101" w:rsidRDefault="00862101" w:rsidP="00862101">
      <w:pPr>
        <w:pStyle w:val="KeepWithNext"/>
        <w:rPr>
          <w:rtl/>
          <w:lang w:eastAsia="he-IL"/>
        </w:rPr>
      </w:pPr>
    </w:p>
    <w:p w:rsidR="00862101" w:rsidRDefault="00862101" w:rsidP="00862101">
      <w:pPr>
        <w:rPr>
          <w:rtl/>
          <w:lang w:eastAsia="he-IL"/>
        </w:rPr>
      </w:pPr>
      <w:bookmarkStart w:id="1318" w:name="_ETM_Q1_5898972"/>
      <w:bookmarkStart w:id="1319" w:name="_ETM_Q1_5899002"/>
      <w:bookmarkEnd w:id="1318"/>
      <w:bookmarkEnd w:id="1319"/>
      <w:r>
        <w:rPr>
          <w:rFonts w:hint="cs"/>
          <w:rtl/>
          <w:lang w:eastAsia="he-IL"/>
        </w:rPr>
        <w:t xml:space="preserve">- - חוזרים לסעיף 18 לחוק ועדות </w:t>
      </w:r>
      <w:bookmarkStart w:id="1320" w:name="_ETM_Q1_5898910"/>
      <w:bookmarkEnd w:id="1320"/>
      <w:r>
        <w:rPr>
          <w:rFonts w:hint="cs"/>
          <w:rtl/>
          <w:lang w:eastAsia="he-IL"/>
        </w:rPr>
        <w:t xml:space="preserve">חקירה, שכאמור, נותן כלים מספיקים, די והותר, בידי ועדת החקירה </w:t>
      </w:r>
      <w:bookmarkStart w:id="1321" w:name="_ETM_Q1_5904440"/>
      <w:bookmarkEnd w:id="1321"/>
      <w:r>
        <w:rPr>
          <w:rFonts w:hint="cs"/>
          <w:rtl/>
          <w:lang w:eastAsia="he-IL"/>
        </w:rPr>
        <w:t>לקבל החלטות מאוזנות ביום-יום לגבי מה יהיה בחיסיון ומה נהנה</w:t>
      </w:r>
      <w:bookmarkStart w:id="1322" w:name="_ETM_Q1_5907140"/>
      <w:bookmarkEnd w:id="1322"/>
      <w:r>
        <w:rPr>
          <w:rFonts w:hint="cs"/>
          <w:rtl/>
          <w:lang w:eastAsia="he-IL"/>
        </w:rPr>
        <w:t xml:space="preserve"> מפומביות. </w:t>
      </w:r>
    </w:p>
    <w:p w:rsidR="00862101" w:rsidRDefault="00862101" w:rsidP="00862101">
      <w:pPr>
        <w:rPr>
          <w:rtl/>
          <w:lang w:eastAsia="he-IL"/>
        </w:rPr>
      </w:pPr>
    </w:p>
    <w:p w:rsidR="00862101" w:rsidRDefault="00862101" w:rsidP="00862101">
      <w:pPr>
        <w:pStyle w:val="a4"/>
        <w:keepNext/>
        <w:rPr>
          <w:rtl/>
        </w:rPr>
      </w:pPr>
      <w:bookmarkStart w:id="1323" w:name="ET_speaker_6235_138"/>
      <w:r w:rsidRPr="00862101">
        <w:rPr>
          <w:rStyle w:val="TagStyle"/>
          <w:rtl/>
        </w:rPr>
        <w:t xml:space="preserve"> &lt;&lt; דובר &gt;&gt; </w:t>
      </w:r>
      <w:r>
        <w:rPr>
          <w:rtl/>
        </w:rPr>
        <w:t>יוסף שיין (ישראל ביתנו):</w:t>
      </w:r>
      <w:r w:rsidRPr="00862101">
        <w:rPr>
          <w:rStyle w:val="TagStyle"/>
          <w:rtl/>
        </w:rPr>
        <w:t xml:space="preserve"> &lt;&lt; דובר &gt;&gt;</w:t>
      </w:r>
      <w:r>
        <w:rPr>
          <w:rtl/>
        </w:rPr>
        <w:t xml:space="preserve">   </w:t>
      </w:r>
      <w:bookmarkEnd w:id="1323"/>
    </w:p>
    <w:p w:rsidR="00862101" w:rsidRDefault="00862101" w:rsidP="00862101">
      <w:pPr>
        <w:pStyle w:val="KeepWithNext"/>
        <w:rPr>
          <w:rtl/>
          <w:lang w:eastAsia="he-IL"/>
        </w:rPr>
      </w:pPr>
    </w:p>
    <w:p w:rsidR="00862101" w:rsidRDefault="00862101" w:rsidP="00862101">
      <w:pPr>
        <w:rPr>
          <w:rtl/>
          <w:lang w:eastAsia="he-IL"/>
        </w:rPr>
      </w:pPr>
      <w:r>
        <w:rPr>
          <w:rFonts w:hint="cs"/>
          <w:rtl/>
          <w:lang w:eastAsia="he-IL"/>
        </w:rPr>
        <w:t>למה 7?</w:t>
      </w:r>
    </w:p>
    <w:p w:rsidR="00862101" w:rsidRDefault="00862101" w:rsidP="00862101">
      <w:pPr>
        <w:rPr>
          <w:rtl/>
          <w:lang w:eastAsia="he-IL"/>
        </w:rPr>
      </w:pPr>
    </w:p>
    <w:p w:rsidR="00862101" w:rsidRDefault="00862101" w:rsidP="00862101">
      <w:pPr>
        <w:pStyle w:val="a4"/>
        <w:keepNext/>
        <w:rPr>
          <w:rtl/>
        </w:rPr>
      </w:pPr>
      <w:bookmarkStart w:id="1324" w:name="ET_speaker_6233_139"/>
      <w:r w:rsidRPr="00862101">
        <w:rPr>
          <w:rStyle w:val="TagStyle"/>
          <w:rtl/>
        </w:rPr>
        <w:t xml:space="preserve"> &lt;&lt; דובר &gt;&gt; </w:t>
      </w:r>
      <w:r>
        <w:rPr>
          <w:rtl/>
        </w:rPr>
        <w:t>גבי לסקי (מרצ):</w:t>
      </w:r>
      <w:r w:rsidRPr="00862101">
        <w:rPr>
          <w:rStyle w:val="TagStyle"/>
          <w:rtl/>
        </w:rPr>
        <w:t xml:space="preserve"> &lt;&lt; דובר &gt;&gt;</w:t>
      </w:r>
      <w:r>
        <w:rPr>
          <w:rtl/>
        </w:rPr>
        <w:t xml:space="preserve">   </w:t>
      </w:r>
      <w:bookmarkEnd w:id="1324"/>
    </w:p>
    <w:p w:rsidR="00862101" w:rsidRDefault="00862101" w:rsidP="00862101">
      <w:pPr>
        <w:pStyle w:val="KeepWithNext"/>
        <w:rPr>
          <w:rtl/>
          <w:lang w:eastAsia="he-IL"/>
        </w:rPr>
      </w:pPr>
    </w:p>
    <w:p w:rsidR="00862101" w:rsidRDefault="00862101" w:rsidP="00862101">
      <w:pPr>
        <w:rPr>
          <w:rtl/>
          <w:lang w:eastAsia="he-IL"/>
        </w:rPr>
      </w:pPr>
      <w:r>
        <w:rPr>
          <w:rFonts w:hint="cs"/>
          <w:rtl/>
          <w:lang w:eastAsia="he-IL"/>
        </w:rPr>
        <w:t xml:space="preserve">7 הוא תוצרת  - - - הוא </w:t>
      </w:r>
      <w:bookmarkStart w:id="1325" w:name="_ETM_Q1_5916603"/>
      <w:bookmarkEnd w:id="1325"/>
      <w:r>
        <w:rPr>
          <w:rFonts w:hint="cs"/>
          <w:rtl/>
          <w:lang w:eastAsia="he-IL"/>
        </w:rPr>
        <w:t xml:space="preserve">משלים. </w:t>
      </w:r>
      <w:bookmarkStart w:id="1326" w:name="_ETM_Q1_5918323"/>
      <w:bookmarkEnd w:id="1326"/>
    </w:p>
    <w:p w:rsidR="00862101" w:rsidRDefault="00862101" w:rsidP="00862101">
      <w:pPr>
        <w:rPr>
          <w:rtl/>
          <w:lang w:eastAsia="he-IL"/>
        </w:rPr>
      </w:pPr>
      <w:bookmarkStart w:id="1327" w:name="_ETM_Q1_5918374"/>
      <w:bookmarkEnd w:id="1327"/>
    </w:p>
    <w:p w:rsidR="00862101" w:rsidRDefault="00862101" w:rsidP="00862101">
      <w:pPr>
        <w:pStyle w:val="af6"/>
        <w:keepNext/>
        <w:rPr>
          <w:rtl/>
        </w:rPr>
      </w:pPr>
      <w:bookmarkStart w:id="1328" w:name="ET_yor_5766_140"/>
      <w:r w:rsidRPr="00862101">
        <w:rPr>
          <w:rStyle w:val="TagStyle"/>
          <w:rtl/>
        </w:rPr>
        <w:t xml:space="preserve"> &lt;&lt; יור &gt;&gt; </w:t>
      </w:r>
      <w:r>
        <w:rPr>
          <w:rtl/>
        </w:rPr>
        <w:t>היו"ר רם בן ברק:</w:t>
      </w:r>
      <w:r w:rsidRPr="00862101">
        <w:rPr>
          <w:rStyle w:val="TagStyle"/>
          <w:rtl/>
        </w:rPr>
        <w:t xml:space="preserve"> &lt;&lt; יור &gt;&gt;</w:t>
      </w:r>
      <w:r>
        <w:rPr>
          <w:rtl/>
        </w:rPr>
        <w:t xml:space="preserve">   </w:t>
      </w:r>
      <w:bookmarkEnd w:id="1328"/>
    </w:p>
    <w:p w:rsidR="00862101" w:rsidRDefault="00862101" w:rsidP="00862101">
      <w:pPr>
        <w:pStyle w:val="KeepWithNext"/>
        <w:rPr>
          <w:rtl/>
          <w:lang w:eastAsia="he-IL"/>
        </w:rPr>
      </w:pPr>
    </w:p>
    <w:p w:rsidR="00862101" w:rsidRDefault="00862101" w:rsidP="00862101">
      <w:pPr>
        <w:rPr>
          <w:rtl/>
          <w:lang w:eastAsia="he-IL"/>
        </w:rPr>
      </w:pPr>
      <w:bookmarkStart w:id="1329" w:name="_ETM_Q1_5921110"/>
      <w:bookmarkEnd w:id="1329"/>
      <w:r>
        <w:rPr>
          <w:rFonts w:hint="cs"/>
          <w:rtl/>
          <w:lang w:eastAsia="he-IL"/>
        </w:rPr>
        <w:t xml:space="preserve">היועצת המשפטית, בבקשה. </w:t>
      </w:r>
    </w:p>
    <w:p w:rsidR="00862101" w:rsidRDefault="00862101" w:rsidP="00862101">
      <w:pPr>
        <w:rPr>
          <w:rtl/>
          <w:lang w:eastAsia="he-IL"/>
        </w:rPr>
      </w:pPr>
      <w:bookmarkStart w:id="1330" w:name="_ETM_Q1_5920772"/>
      <w:bookmarkStart w:id="1331" w:name="_ETM_Q1_5920840"/>
      <w:bookmarkStart w:id="1332" w:name="_ETM_Q1_5923075"/>
      <w:bookmarkEnd w:id="1330"/>
      <w:bookmarkEnd w:id="1331"/>
      <w:bookmarkEnd w:id="1332"/>
    </w:p>
    <w:p w:rsidR="00862101" w:rsidRDefault="00862101" w:rsidP="00862101">
      <w:pPr>
        <w:pStyle w:val="a4"/>
        <w:keepNext/>
        <w:rPr>
          <w:rtl/>
        </w:rPr>
      </w:pPr>
      <w:bookmarkStart w:id="1333" w:name="ET_speaker_מירי_פרנקלשור_141"/>
      <w:r w:rsidRPr="00862101">
        <w:rPr>
          <w:rStyle w:val="TagStyle"/>
          <w:rtl/>
        </w:rPr>
        <w:t xml:space="preserve"> &lt;&lt; דובר &gt;&gt; </w:t>
      </w:r>
      <w:r>
        <w:rPr>
          <w:rtl/>
        </w:rPr>
        <w:t>מירי פרנקל-שור:</w:t>
      </w:r>
      <w:r w:rsidRPr="00862101">
        <w:rPr>
          <w:rStyle w:val="TagStyle"/>
          <w:rtl/>
        </w:rPr>
        <w:t xml:space="preserve"> &lt;&lt; דובר &gt;&gt;</w:t>
      </w:r>
      <w:r>
        <w:rPr>
          <w:rtl/>
        </w:rPr>
        <w:t xml:space="preserve">   </w:t>
      </w:r>
      <w:bookmarkEnd w:id="1333"/>
    </w:p>
    <w:p w:rsidR="00862101" w:rsidRDefault="00862101" w:rsidP="00862101">
      <w:pPr>
        <w:pStyle w:val="KeepWithNext"/>
        <w:rPr>
          <w:rtl/>
          <w:lang w:eastAsia="he-IL"/>
        </w:rPr>
      </w:pPr>
    </w:p>
    <w:p w:rsidR="00862101" w:rsidRDefault="00862101" w:rsidP="00862101">
      <w:pPr>
        <w:rPr>
          <w:rtl/>
          <w:lang w:eastAsia="he-IL"/>
        </w:rPr>
      </w:pPr>
      <w:bookmarkStart w:id="1334" w:name="_ETM_Q1_5923579"/>
      <w:bookmarkStart w:id="1335" w:name="_ETM_Q1_5923619"/>
      <w:bookmarkEnd w:id="1334"/>
      <w:bookmarkEnd w:id="1335"/>
      <w:r>
        <w:rPr>
          <w:rFonts w:hint="cs"/>
          <w:rtl/>
          <w:lang w:eastAsia="he-IL"/>
        </w:rPr>
        <w:t xml:space="preserve">האם אני אמורה להתייחס לכל החלטת </w:t>
      </w:r>
      <w:bookmarkStart w:id="1336" w:name="_ETM_Q1_5928420"/>
      <w:bookmarkEnd w:id="1336"/>
      <w:r>
        <w:rPr>
          <w:rFonts w:hint="cs"/>
          <w:rtl/>
          <w:lang w:eastAsia="he-IL"/>
        </w:rPr>
        <w:t>הממשלה שמונחת על שולחן הוועדה ולהסביר בפרוטרוט מה חברי הכנסת</w:t>
      </w:r>
      <w:bookmarkStart w:id="1337" w:name="_ETM_Q1_5933719"/>
      <w:bookmarkEnd w:id="1337"/>
      <w:r>
        <w:rPr>
          <w:rFonts w:hint="cs"/>
          <w:rtl/>
          <w:lang w:eastAsia="he-IL"/>
        </w:rPr>
        <w:t xml:space="preserve"> מתבקשים לאשר או, אם הוועדה לא מאשרת, האם זה חוזר </w:t>
      </w:r>
      <w:bookmarkStart w:id="1338" w:name="_ETM_Q1_5935915"/>
      <w:bookmarkEnd w:id="1338"/>
      <w:r>
        <w:rPr>
          <w:rFonts w:hint="cs"/>
          <w:rtl/>
          <w:lang w:eastAsia="he-IL"/>
        </w:rPr>
        <w:t xml:space="preserve">לממשלה. אולי אתחיל מהשאלה השנייה. </w:t>
      </w:r>
      <w:bookmarkStart w:id="1339" w:name="_ETM_Q1_5945563"/>
      <w:bookmarkEnd w:id="1339"/>
    </w:p>
    <w:p w:rsidR="00862101" w:rsidRDefault="00862101" w:rsidP="00862101">
      <w:pPr>
        <w:rPr>
          <w:rtl/>
          <w:lang w:eastAsia="he-IL"/>
        </w:rPr>
      </w:pPr>
      <w:bookmarkStart w:id="1340" w:name="_ETM_Q1_5945612"/>
      <w:bookmarkStart w:id="1341" w:name="_ETM_Q1_5945715"/>
      <w:bookmarkEnd w:id="1340"/>
      <w:bookmarkEnd w:id="1341"/>
    </w:p>
    <w:p w:rsidR="00862101" w:rsidRDefault="00862101" w:rsidP="00862101">
      <w:pPr>
        <w:rPr>
          <w:rtl/>
          <w:lang w:eastAsia="he-IL"/>
        </w:rPr>
      </w:pPr>
      <w:bookmarkStart w:id="1342" w:name="_ETM_Q1_5945761"/>
      <w:bookmarkEnd w:id="1342"/>
      <w:r>
        <w:rPr>
          <w:rFonts w:hint="cs"/>
          <w:rtl/>
          <w:lang w:eastAsia="he-IL"/>
        </w:rPr>
        <w:t xml:space="preserve">מה הוועדה מתבקשת לאשר בהחלטת </w:t>
      </w:r>
      <w:bookmarkStart w:id="1343" w:name="_ETM_Q1_5944999"/>
      <w:bookmarkEnd w:id="1343"/>
      <w:r>
        <w:rPr>
          <w:rFonts w:hint="cs"/>
          <w:rtl/>
          <w:lang w:eastAsia="he-IL"/>
        </w:rPr>
        <w:t xml:space="preserve">הממשלה? כפי שאמרתי קודם, היא מתבקשת לאשר את סעיף </w:t>
      </w:r>
      <w:bookmarkStart w:id="1344" w:name="_ETM_Q1_5948451"/>
      <w:bookmarkEnd w:id="1344"/>
      <w:r>
        <w:rPr>
          <w:rFonts w:hint="cs"/>
          <w:rtl/>
          <w:lang w:eastAsia="he-IL"/>
        </w:rPr>
        <w:t xml:space="preserve">ב6 </w:t>
      </w:r>
      <w:r>
        <w:rPr>
          <w:rtl/>
          <w:lang w:eastAsia="he-IL"/>
        </w:rPr>
        <w:t>–</w:t>
      </w:r>
      <w:r>
        <w:rPr>
          <w:rFonts w:hint="cs"/>
          <w:rtl/>
          <w:lang w:eastAsia="he-IL"/>
        </w:rPr>
        <w:t xml:space="preserve"> הרישה והפסקאות, מכיוון שהרישה משליכה על הפסקאות מ-(1) עד </w:t>
      </w:r>
      <w:r w:rsidR="004E5969">
        <w:rPr>
          <w:rFonts w:hint="cs"/>
          <w:rtl/>
          <w:lang w:eastAsia="he-IL"/>
        </w:rPr>
        <w:t xml:space="preserve">(6). הוועדה לא מתבקשת לאשר את סעיף 7 להחלטת </w:t>
      </w:r>
      <w:bookmarkStart w:id="1345" w:name="_ETM_Q1_5963991"/>
      <w:bookmarkEnd w:id="1345"/>
      <w:r w:rsidR="004E5969">
        <w:rPr>
          <w:rFonts w:hint="cs"/>
          <w:rtl/>
          <w:lang w:eastAsia="he-IL"/>
        </w:rPr>
        <w:t xml:space="preserve">הממשלה, אבל אין ספק שסעיף 7 משליך על הוראות סעיף </w:t>
      </w:r>
      <w:bookmarkStart w:id="1346" w:name="_ETM_Q1_5967199"/>
      <w:bookmarkEnd w:id="1346"/>
      <w:r w:rsidR="004E5969">
        <w:rPr>
          <w:rFonts w:hint="cs"/>
          <w:rtl/>
          <w:lang w:eastAsia="he-IL"/>
        </w:rPr>
        <w:t xml:space="preserve">6. </w:t>
      </w:r>
    </w:p>
    <w:p w:rsidR="004E5969" w:rsidRDefault="004E5969" w:rsidP="00862101">
      <w:pPr>
        <w:rPr>
          <w:rtl/>
          <w:lang w:eastAsia="he-IL"/>
        </w:rPr>
      </w:pPr>
      <w:bookmarkStart w:id="1347" w:name="_ETM_Q1_5974135"/>
      <w:bookmarkStart w:id="1348" w:name="_ETM_Q1_5974197"/>
      <w:bookmarkEnd w:id="1347"/>
      <w:bookmarkEnd w:id="1348"/>
    </w:p>
    <w:p w:rsidR="004E5969" w:rsidRDefault="004E5969" w:rsidP="004E5969">
      <w:pPr>
        <w:pStyle w:val="a4"/>
        <w:keepNext/>
        <w:rPr>
          <w:rtl/>
        </w:rPr>
      </w:pPr>
      <w:bookmarkStart w:id="1349" w:name="ET_speaker_6235_142"/>
      <w:r w:rsidRPr="004E5969">
        <w:rPr>
          <w:rStyle w:val="TagStyle"/>
          <w:rtl/>
        </w:rPr>
        <w:t xml:space="preserve"> &lt;&lt; דובר &gt;&gt; </w:t>
      </w:r>
      <w:r>
        <w:rPr>
          <w:rtl/>
        </w:rPr>
        <w:t>יוסף שיין (ישראל ביתנו):</w:t>
      </w:r>
      <w:r w:rsidRPr="004E5969">
        <w:rPr>
          <w:rStyle w:val="TagStyle"/>
          <w:rtl/>
        </w:rPr>
        <w:t xml:space="preserve"> &lt;&lt; דובר &gt;&gt;</w:t>
      </w:r>
      <w:r>
        <w:rPr>
          <w:rtl/>
        </w:rPr>
        <w:t xml:space="preserve">   </w:t>
      </w:r>
      <w:bookmarkEnd w:id="1349"/>
    </w:p>
    <w:p w:rsidR="004E5969" w:rsidRDefault="004E5969" w:rsidP="004E5969">
      <w:pPr>
        <w:pStyle w:val="KeepWithNext"/>
        <w:rPr>
          <w:rtl/>
          <w:lang w:eastAsia="he-IL"/>
        </w:rPr>
      </w:pPr>
    </w:p>
    <w:p w:rsidR="004E5969" w:rsidRDefault="004E5969" w:rsidP="004E5969">
      <w:pPr>
        <w:rPr>
          <w:rtl/>
          <w:lang w:eastAsia="he-IL"/>
        </w:rPr>
      </w:pPr>
      <w:r>
        <w:rPr>
          <w:rFonts w:hint="cs"/>
          <w:rtl/>
          <w:lang w:eastAsia="he-IL"/>
        </w:rPr>
        <w:t xml:space="preserve">למרות שהוא לא קשור לסעיף 23, שהרי גם בסעיף 20, כפי שהראיתי, יש חיסיון מוחלט שמאפשרים לוועדה. </w:t>
      </w:r>
    </w:p>
    <w:p w:rsidR="004E5969" w:rsidRDefault="004E5969" w:rsidP="004E5969">
      <w:pPr>
        <w:rPr>
          <w:rtl/>
          <w:lang w:eastAsia="he-IL"/>
        </w:rPr>
      </w:pPr>
    </w:p>
    <w:p w:rsidR="004E5969" w:rsidRDefault="004E5969" w:rsidP="004E5969">
      <w:pPr>
        <w:pStyle w:val="af5"/>
        <w:keepNext/>
        <w:rPr>
          <w:rtl/>
        </w:rPr>
      </w:pPr>
      <w:bookmarkStart w:id="1350" w:name="ET_interruption_קריאה_143"/>
      <w:r w:rsidRPr="004E5969">
        <w:rPr>
          <w:rStyle w:val="TagStyle"/>
          <w:rtl/>
        </w:rPr>
        <w:t xml:space="preserve"> &lt;&lt; קריאה &gt;&gt; </w:t>
      </w:r>
      <w:r>
        <w:rPr>
          <w:rtl/>
        </w:rPr>
        <w:t>קריאה:</w:t>
      </w:r>
      <w:r w:rsidRPr="004E5969">
        <w:rPr>
          <w:rStyle w:val="TagStyle"/>
          <w:rtl/>
        </w:rPr>
        <w:t xml:space="preserve"> &lt;&lt; קריאה &gt;&gt;</w:t>
      </w:r>
      <w:r>
        <w:rPr>
          <w:rtl/>
        </w:rPr>
        <w:t xml:space="preserve">   </w:t>
      </w:r>
      <w:bookmarkEnd w:id="1350"/>
    </w:p>
    <w:p w:rsidR="004E5969" w:rsidRDefault="004E5969" w:rsidP="004E5969">
      <w:pPr>
        <w:pStyle w:val="KeepWithNext"/>
        <w:rPr>
          <w:rtl/>
          <w:lang w:eastAsia="he-IL"/>
        </w:rPr>
      </w:pPr>
    </w:p>
    <w:p w:rsidR="004E5969" w:rsidRDefault="004E5969" w:rsidP="004E5969">
      <w:pPr>
        <w:rPr>
          <w:rtl/>
          <w:lang w:eastAsia="he-IL"/>
        </w:rPr>
      </w:pPr>
      <w:r>
        <w:rPr>
          <w:rFonts w:hint="cs"/>
          <w:rtl/>
          <w:lang w:eastAsia="he-IL"/>
        </w:rPr>
        <w:t xml:space="preserve">סעיף 18. </w:t>
      </w:r>
    </w:p>
    <w:p w:rsidR="004E5969" w:rsidRDefault="004E5969" w:rsidP="004E5969">
      <w:pPr>
        <w:rPr>
          <w:rtl/>
          <w:lang w:eastAsia="he-IL"/>
        </w:rPr>
      </w:pPr>
    </w:p>
    <w:p w:rsidR="004E5969" w:rsidRDefault="004E5969" w:rsidP="004E5969">
      <w:pPr>
        <w:pStyle w:val="a4"/>
        <w:keepNext/>
        <w:rPr>
          <w:rtl/>
        </w:rPr>
      </w:pPr>
      <w:bookmarkStart w:id="1351" w:name="ET_speaker_6235_144"/>
      <w:r w:rsidRPr="004E5969">
        <w:rPr>
          <w:rStyle w:val="TagStyle"/>
          <w:rtl/>
        </w:rPr>
        <w:t xml:space="preserve"> &lt;&lt; דובר &gt;&gt; </w:t>
      </w:r>
      <w:r>
        <w:rPr>
          <w:rtl/>
        </w:rPr>
        <w:t>יוסף שיין (ישראל ביתנו):</w:t>
      </w:r>
      <w:r w:rsidRPr="004E5969">
        <w:rPr>
          <w:rStyle w:val="TagStyle"/>
          <w:rtl/>
        </w:rPr>
        <w:t xml:space="preserve"> &lt;&lt; דובר &gt;&gt;</w:t>
      </w:r>
      <w:r>
        <w:rPr>
          <w:rtl/>
        </w:rPr>
        <w:t xml:space="preserve">   </w:t>
      </w:r>
      <w:bookmarkEnd w:id="1351"/>
    </w:p>
    <w:p w:rsidR="004E5969" w:rsidRDefault="004E5969" w:rsidP="004E5969">
      <w:pPr>
        <w:pStyle w:val="KeepWithNext"/>
        <w:rPr>
          <w:rtl/>
          <w:lang w:eastAsia="he-IL"/>
        </w:rPr>
      </w:pPr>
    </w:p>
    <w:p w:rsidR="004E5969" w:rsidRDefault="004E5969" w:rsidP="004E5969">
      <w:pPr>
        <w:rPr>
          <w:rtl/>
          <w:lang w:eastAsia="he-IL"/>
        </w:rPr>
      </w:pPr>
      <w:r>
        <w:rPr>
          <w:rFonts w:hint="cs"/>
          <w:rtl/>
          <w:lang w:eastAsia="he-IL"/>
        </w:rPr>
        <w:t xml:space="preserve">בסעיף 20 עוד יותר. תסתכלו. </w:t>
      </w:r>
    </w:p>
    <w:p w:rsidR="004E5969" w:rsidRDefault="004E5969" w:rsidP="004E5969">
      <w:pPr>
        <w:rPr>
          <w:rtl/>
          <w:lang w:eastAsia="he-IL"/>
        </w:rPr>
      </w:pPr>
      <w:bookmarkStart w:id="1352" w:name="_ETM_Q1_5986844"/>
      <w:bookmarkStart w:id="1353" w:name="_ETM_Q1_5986893"/>
      <w:bookmarkEnd w:id="1352"/>
      <w:bookmarkEnd w:id="1353"/>
    </w:p>
    <w:p w:rsidR="004E5969" w:rsidRDefault="004E5969" w:rsidP="004E5969">
      <w:pPr>
        <w:pStyle w:val="a4"/>
        <w:keepNext/>
        <w:rPr>
          <w:rtl/>
        </w:rPr>
      </w:pPr>
      <w:bookmarkStart w:id="1354" w:name="ET_speaker_מירי_פרנקלשור_145"/>
      <w:r w:rsidRPr="004E5969">
        <w:rPr>
          <w:rStyle w:val="TagStyle"/>
          <w:rtl/>
        </w:rPr>
        <w:t xml:space="preserve"> &lt;&lt; דובר &gt;&gt; </w:t>
      </w:r>
      <w:r>
        <w:rPr>
          <w:rtl/>
        </w:rPr>
        <w:t>מירי פרנקל-שור:</w:t>
      </w:r>
      <w:r w:rsidRPr="004E5969">
        <w:rPr>
          <w:rStyle w:val="TagStyle"/>
          <w:rtl/>
        </w:rPr>
        <w:t xml:space="preserve"> &lt;&lt; דובר &gt;&gt;</w:t>
      </w:r>
      <w:r>
        <w:rPr>
          <w:rtl/>
        </w:rPr>
        <w:t xml:space="preserve">   </w:t>
      </w:r>
      <w:bookmarkEnd w:id="1354"/>
    </w:p>
    <w:p w:rsidR="004E5969" w:rsidRDefault="004E5969" w:rsidP="004E5969">
      <w:pPr>
        <w:pStyle w:val="KeepWithNext"/>
        <w:rPr>
          <w:rtl/>
          <w:lang w:eastAsia="he-IL"/>
        </w:rPr>
      </w:pPr>
    </w:p>
    <w:p w:rsidR="004E5969" w:rsidRDefault="004E5969" w:rsidP="004E5969">
      <w:pPr>
        <w:rPr>
          <w:rtl/>
          <w:lang w:eastAsia="he-IL"/>
        </w:rPr>
      </w:pPr>
      <w:bookmarkStart w:id="1355" w:name="_ETM_Q1_5989187"/>
      <w:bookmarkStart w:id="1356" w:name="_ETM_Q1_5989219"/>
      <w:bookmarkEnd w:id="1355"/>
      <w:bookmarkEnd w:id="1356"/>
      <w:r>
        <w:rPr>
          <w:rFonts w:hint="cs"/>
          <w:rtl/>
          <w:lang w:eastAsia="he-IL"/>
        </w:rPr>
        <w:t xml:space="preserve">אם אתם רוצים, אתייחס גם </w:t>
      </w:r>
      <w:bookmarkStart w:id="1357" w:name="_ETM_Q1_5988054"/>
      <w:bookmarkEnd w:id="1357"/>
      <w:r>
        <w:rPr>
          <w:rFonts w:hint="cs"/>
          <w:rtl/>
          <w:lang w:eastAsia="he-IL"/>
        </w:rPr>
        <w:t>ליחס שבין סעיפים 18, 20 ו-23, אבל בואו נעשה</w:t>
      </w:r>
      <w:bookmarkStart w:id="1358" w:name="_ETM_Q1_5996309"/>
      <w:bookmarkEnd w:id="1358"/>
      <w:r>
        <w:rPr>
          <w:rFonts w:hint="cs"/>
          <w:rtl/>
          <w:lang w:eastAsia="he-IL"/>
        </w:rPr>
        <w:t xml:space="preserve"> סדר. מה האפשרויות שעומדות בפני הוועדה? האפשרות הראשונה </w:t>
      </w:r>
      <w:r>
        <w:rPr>
          <w:rtl/>
          <w:lang w:eastAsia="he-IL"/>
        </w:rPr>
        <w:t>–</w:t>
      </w:r>
      <w:r>
        <w:rPr>
          <w:rFonts w:hint="cs"/>
          <w:rtl/>
          <w:lang w:eastAsia="he-IL"/>
        </w:rPr>
        <w:t xml:space="preserve"> </w:t>
      </w:r>
      <w:bookmarkStart w:id="1359" w:name="_ETM_Q1_5999325"/>
      <w:bookmarkEnd w:id="1359"/>
      <w:r>
        <w:rPr>
          <w:rFonts w:hint="cs"/>
          <w:rtl/>
          <w:lang w:eastAsia="he-IL"/>
        </w:rPr>
        <w:t xml:space="preserve">לאשר את החלטת הממשלה; האפשרות השנייה </w:t>
      </w:r>
      <w:r>
        <w:rPr>
          <w:rtl/>
          <w:lang w:eastAsia="he-IL"/>
        </w:rPr>
        <w:t>–</w:t>
      </w:r>
      <w:r>
        <w:rPr>
          <w:rFonts w:hint="cs"/>
          <w:rtl/>
          <w:lang w:eastAsia="he-IL"/>
        </w:rPr>
        <w:t xml:space="preserve"> לא לאשר</w:t>
      </w:r>
      <w:bookmarkStart w:id="1360" w:name="_ETM_Q1_6001764"/>
      <w:bookmarkEnd w:id="1360"/>
      <w:r>
        <w:rPr>
          <w:rFonts w:hint="cs"/>
          <w:rtl/>
          <w:lang w:eastAsia="he-IL"/>
        </w:rPr>
        <w:t xml:space="preserve"> את החלטת הממשלה, ותיכף אחזור לשאלה מה קורה אם הוועדה </w:t>
      </w:r>
      <w:bookmarkStart w:id="1361" w:name="_ETM_Q1_6013347"/>
      <w:bookmarkEnd w:id="1361"/>
      <w:r>
        <w:rPr>
          <w:rFonts w:hint="cs"/>
          <w:rtl/>
          <w:lang w:eastAsia="he-IL"/>
        </w:rPr>
        <w:t>לא מאשרת את ההחלטה, לאור מה שנאמר פה; האפשרות השלישית</w:t>
      </w:r>
      <w:bookmarkStart w:id="1362" w:name="_ETM_Q1_6017451"/>
      <w:bookmarkEnd w:id="1362"/>
      <w:r>
        <w:rPr>
          <w:rFonts w:hint="cs"/>
          <w:rtl/>
          <w:lang w:eastAsia="he-IL"/>
        </w:rPr>
        <w:t xml:space="preserve"> </w:t>
      </w:r>
      <w:r>
        <w:rPr>
          <w:rtl/>
          <w:lang w:eastAsia="he-IL"/>
        </w:rPr>
        <w:t>–</w:t>
      </w:r>
      <w:r>
        <w:rPr>
          <w:rFonts w:hint="cs"/>
          <w:rtl/>
          <w:lang w:eastAsia="he-IL"/>
        </w:rPr>
        <w:t xml:space="preserve"> לשמוע את מה שנאמר פה, לא להעלות את הנושא</w:t>
      </w:r>
      <w:bookmarkStart w:id="1363" w:name="_ETM_Q1_6016832"/>
      <w:bookmarkEnd w:id="1363"/>
      <w:r>
        <w:rPr>
          <w:rFonts w:hint="cs"/>
          <w:rtl/>
          <w:lang w:eastAsia="he-IL"/>
        </w:rPr>
        <w:t xml:space="preserve"> להצבעה ולהחליט לראות כיצד אנחנו מתקדמים. </w:t>
      </w:r>
    </w:p>
    <w:p w:rsidR="004E5969" w:rsidRDefault="004E5969" w:rsidP="004E5969">
      <w:pPr>
        <w:rPr>
          <w:rtl/>
          <w:lang w:eastAsia="he-IL"/>
        </w:rPr>
      </w:pPr>
    </w:p>
    <w:p w:rsidR="004E5969" w:rsidRDefault="004E5969" w:rsidP="004E5969">
      <w:pPr>
        <w:rPr>
          <w:rtl/>
          <w:lang w:eastAsia="he-IL"/>
        </w:rPr>
      </w:pPr>
      <w:r>
        <w:rPr>
          <w:rFonts w:hint="cs"/>
          <w:rtl/>
          <w:lang w:eastAsia="he-IL"/>
        </w:rPr>
        <w:t xml:space="preserve">לעמדתי, אם הוועדה מחליטה שלא לאשר את החלטת הממשלה </w:t>
      </w:r>
      <w:r>
        <w:rPr>
          <w:rFonts w:hint="eastAsia"/>
          <w:rtl/>
          <w:lang w:eastAsia="he-IL"/>
        </w:rPr>
        <w:t>–</w:t>
      </w:r>
      <w:r>
        <w:rPr>
          <w:rFonts w:hint="cs"/>
          <w:rtl/>
          <w:lang w:eastAsia="he-IL"/>
        </w:rPr>
        <w:t xml:space="preserve"> אני לא מסכימה עם מה </w:t>
      </w:r>
      <w:bookmarkStart w:id="1364" w:name="_ETM_Q1_6035190"/>
      <w:bookmarkEnd w:id="1364"/>
      <w:r>
        <w:rPr>
          <w:rFonts w:hint="cs"/>
          <w:rtl/>
          <w:lang w:eastAsia="he-IL"/>
        </w:rPr>
        <w:t xml:space="preserve">שנאמר פה </w:t>
      </w:r>
      <w:r>
        <w:rPr>
          <w:rFonts w:hint="eastAsia"/>
          <w:rtl/>
          <w:lang w:eastAsia="he-IL"/>
        </w:rPr>
        <w:t>–</w:t>
      </w:r>
      <w:r>
        <w:rPr>
          <w:rFonts w:hint="cs"/>
          <w:rtl/>
          <w:lang w:eastAsia="he-IL"/>
        </w:rPr>
        <w:t xml:space="preserve"> הוועדה לא יצאה לדרך. הממשלה תצטרך לשוב </w:t>
      </w:r>
      <w:bookmarkStart w:id="1365" w:name="_ETM_Q1_6034473"/>
      <w:bookmarkEnd w:id="1365"/>
      <w:r>
        <w:rPr>
          <w:rFonts w:hint="cs"/>
          <w:rtl/>
          <w:lang w:eastAsia="he-IL"/>
        </w:rPr>
        <w:t xml:space="preserve">ולהחליט כיצד היא נוהגת לאור החלטת הוועדה. אין זה אוטומטית </w:t>
      </w:r>
      <w:bookmarkStart w:id="1366" w:name="_ETM_Q1_6042615"/>
      <w:bookmarkEnd w:id="1366"/>
      <w:r>
        <w:rPr>
          <w:rFonts w:hint="cs"/>
          <w:rtl/>
          <w:lang w:eastAsia="he-IL"/>
        </w:rPr>
        <w:t xml:space="preserve">מכיל את הוראות 18 ו-20 לחוק ועדות חקירה. </w:t>
      </w:r>
      <w:bookmarkStart w:id="1367" w:name="_ETM_Q1_6052382"/>
      <w:bookmarkEnd w:id="1367"/>
    </w:p>
    <w:p w:rsidR="004E5969" w:rsidRDefault="004E5969" w:rsidP="004E5969">
      <w:pPr>
        <w:rPr>
          <w:rtl/>
          <w:lang w:eastAsia="he-IL"/>
        </w:rPr>
      </w:pPr>
      <w:bookmarkStart w:id="1368" w:name="_ETM_Q1_6052445"/>
      <w:bookmarkEnd w:id="1368"/>
    </w:p>
    <w:p w:rsidR="004E5969" w:rsidRDefault="004E5969" w:rsidP="004E5969">
      <w:pPr>
        <w:pStyle w:val="af9"/>
        <w:keepNext/>
        <w:rPr>
          <w:rtl/>
          <w:lang w:eastAsia="he-IL"/>
        </w:rPr>
      </w:pPr>
      <w:bookmarkStart w:id="1369" w:name="ET_guest_אליעד_שרגא_146"/>
      <w:r w:rsidRPr="004E5969">
        <w:rPr>
          <w:rStyle w:val="TagStyle"/>
          <w:rtl/>
        </w:rPr>
        <w:t xml:space="preserve"> &lt;&lt; אורח &gt;&gt; </w:t>
      </w:r>
      <w:r>
        <w:rPr>
          <w:rtl/>
          <w:lang w:eastAsia="he-IL"/>
        </w:rPr>
        <w:t>אליעד שרגא:</w:t>
      </w:r>
      <w:r w:rsidRPr="004E5969">
        <w:rPr>
          <w:rStyle w:val="TagStyle"/>
          <w:rtl/>
        </w:rPr>
        <w:t xml:space="preserve"> &lt;&lt; אורח &gt;&gt;</w:t>
      </w:r>
      <w:r>
        <w:rPr>
          <w:rtl/>
          <w:lang w:eastAsia="he-IL"/>
        </w:rPr>
        <w:t xml:space="preserve">   </w:t>
      </w:r>
      <w:bookmarkEnd w:id="1369"/>
    </w:p>
    <w:p w:rsidR="004E5969" w:rsidRDefault="004E5969" w:rsidP="004E5969">
      <w:pPr>
        <w:pStyle w:val="KeepWithNext"/>
        <w:rPr>
          <w:rtl/>
          <w:lang w:eastAsia="he-IL"/>
        </w:rPr>
      </w:pPr>
    </w:p>
    <w:p w:rsidR="004E5969" w:rsidRDefault="004E5969" w:rsidP="004E5969">
      <w:pPr>
        <w:rPr>
          <w:rtl/>
          <w:lang w:eastAsia="he-IL"/>
        </w:rPr>
      </w:pPr>
      <w:bookmarkStart w:id="1370" w:name="_ETM_Q1_6048595"/>
      <w:bookmarkEnd w:id="1370"/>
      <w:r>
        <w:rPr>
          <w:rFonts w:hint="cs"/>
          <w:rtl/>
          <w:lang w:eastAsia="he-IL"/>
        </w:rPr>
        <w:t>למה?</w:t>
      </w:r>
    </w:p>
    <w:p w:rsidR="004E5969" w:rsidRDefault="004E5969" w:rsidP="004E5969">
      <w:pPr>
        <w:rPr>
          <w:rtl/>
          <w:lang w:eastAsia="he-IL"/>
        </w:rPr>
      </w:pPr>
    </w:p>
    <w:p w:rsidR="004E5969" w:rsidRDefault="004E5969" w:rsidP="004E5969">
      <w:pPr>
        <w:pStyle w:val="a4"/>
        <w:keepNext/>
        <w:rPr>
          <w:rtl/>
        </w:rPr>
      </w:pPr>
      <w:bookmarkStart w:id="1371" w:name="ET_speaker_5105_147"/>
      <w:r w:rsidRPr="004E5969">
        <w:rPr>
          <w:rStyle w:val="TagStyle"/>
          <w:rtl/>
        </w:rPr>
        <w:t xml:space="preserve"> &lt;&lt; דובר &gt;&gt; </w:t>
      </w:r>
      <w:r>
        <w:rPr>
          <w:rtl/>
        </w:rPr>
        <w:t>מיכל רוזין (מרצ):</w:t>
      </w:r>
      <w:r w:rsidRPr="004E5969">
        <w:rPr>
          <w:rStyle w:val="TagStyle"/>
          <w:rtl/>
        </w:rPr>
        <w:t xml:space="preserve"> &lt;&lt; דובר &gt;&gt;</w:t>
      </w:r>
      <w:r>
        <w:rPr>
          <w:rtl/>
        </w:rPr>
        <w:t xml:space="preserve">   </w:t>
      </w:r>
      <w:bookmarkEnd w:id="1371"/>
    </w:p>
    <w:p w:rsidR="004E5969" w:rsidRDefault="004E5969" w:rsidP="004E5969">
      <w:pPr>
        <w:pStyle w:val="KeepWithNext"/>
        <w:rPr>
          <w:rtl/>
          <w:lang w:eastAsia="he-IL"/>
        </w:rPr>
      </w:pPr>
    </w:p>
    <w:p w:rsidR="004E5969" w:rsidRDefault="004E5969" w:rsidP="004E5969">
      <w:pPr>
        <w:rPr>
          <w:rtl/>
          <w:lang w:eastAsia="he-IL"/>
        </w:rPr>
      </w:pPr>
      <w:r>
        <w:rPr>
          <w:rFonts w:hint="cs"/>
          <w:rtl/>
          <w:lang w:eastAsia="he-IL"/>
        </w:rPr>
        <w:t>איפה זה כתוב?</w:t>
      </w:r>
    </w:p>
    <w:p w:rsidR="004E5969" w:rsidRDefault="004E5969" w:rsidP="004E5969">
      <w:pPr>
        <w:rPr>
          <w:rtl/>
          <w:lang w:eastAsia="he-IL"/>
        </w:rPr>
      </w:pPr>
      <w:bookmarkStart w:id="1372" w:name="_ETM_Q1_6051087"/>
      <w:bookmarkStart w:id="1373" w:name="_ETM_Q1_6051143"/>
      <w:bookmarkEnd w:id="1372"/>
      <w:bookmarkEnd w:id="1373"/>
    </w:p>
    <w:p w:rsidR="004E5969" w:rsidRDefault="004E5969" w:rsidP="004E5969">
      <w:pPr>
        <w:pStyle w:val="a4"/>
        <w:keepNext/>
        <w:rPr>
          <w:rtl/>
        </w:rPr>
      </w:pPr>
      <w:bookmarkStart w:id="1374" w:name="ET_speaker_מירי_פרנקלשור_148"/>
      <w:r w:rsidRPr="004E5969">
        <w:rPr>
          <w:rStyle w:val="TagStyle"/>
          <w:rtl/>
        </w:rPr>
        <w:t xml:space="preserve"> &lt;&lt; דובר &gt;&gt; </w:t>
      </w:r>
      <w:r>
        <w:rPr>
          <w:rtl/>
        </w:rPr>
        <w:t>מירי פרנקל-שור:</w:t>
      </w:r>
      <w:r w:rsidRPr="004E5969">
        <w:rPr>
          <w:rStyle w:val="TagStyle"/>
          <w:rtl/>
        </w:rPr>
        <w:t xml:space="preserve"> &lt;&lt; דובר &gt;&gt;</w:t>
      </w:r>
      <w:r>
        <w:rPr>
          <w:rtl/>
        </w:rPr>
        <w:t xml:space="preserve">   </w:t>
      </w:r>
      <w:bookmarkEnd w:id="1374"/>
    </w:p>
    <w:p w:rsidR="004E5969" w:rsidRDefault="004E5969" w:rsidP="004E5969">
      <w:pPr>
        <w:pStyle w:val="KeepWithNext"/>
        <w:rPr>
          <w:rtl/>
          <w:lang w:eastAsia="he-IL"/>
        </w:rPr>
      </w:pPr>
    </w:p>
    <w:p w:rsidR="004E5969" w:rsidRDefault="004E5969" w:rsidP="004E5969">
      <w:pPr>
        <w:rPr>
          <w:rtl/>
          <w:lang w:eastAsia="he-IL"/>
        </w:rPr>
      </w:pPr>
      <w:bookmarkStart w:id="1375" w:name="_ETM_Q1_6052965"/>
      <w:bookmarkStart w:id="1376" w:name="_ETM_Q1_6053007"/>
      <w:bookmarkEnd w:id="1375"/>
      <w:bookmarkEnd w:id="1376"/>
      <w:r>
        <w:rPr>
          <w:rFonts w:hint="cs"/>
          <w:rtl/>
          <w:lang w:eastAsia="he-IL"/>
        </w:rPr>
        <w:t>אני אומרת לכם את עמדתי</w:t>
      </w:r>
      <w:bookmarkStart w:id="1377" w:name="_ETM_Q1_6054457"/>
      <w:bookmarkEnd w:id="1377"/>
      <w:r>
        <w:rPr>
          <w:rFonts w:hint="cs"/>
          <w:rtl/>
          <w:lang w:eastAsia="he-IL"/>
        </w:rPr>
        <w:t xml:space="preserve">. זו עמדתי וזה הייעוץ שאני נותנת לוועדה. </w:t>
      </w:r>
    </w:p>
    <w:p w:rsidR="004E5969" w:rsidRDefault="004E5969" w:rsidP="004E5969">
      <w:pPr>
        <w:rPr>
          <w:rtl/>
          <w:lang w:eastAsia="he-IL"/>
        </w:rPr>
      </w:pPr>
      <w:bookmarkStart w:id="1378" w:name="_ETM_Q1_6059744"/>
      <w:bookmarkStart w:id="1379" w:name="_ETM_Q1_6059800"/>
      <w:bookmarkEnd w:id="1378"/>
      <w:bookmarkEnd w:id="1379"/>
    </w:p>
    <w:p w:rsidR="004E5969" w:rsidRDefault="004E5969" w:rsidP="004E5969">
      <w:pPr>
        <w:pStyle w:val="a4"/>
        <w:keepNext/>
        <w:rPr>
          <w:rtl/>
        </w:rPr>
      </w:pPr>
      <w:bookmarkStart w:id="1380" w:name="ET_speaker_5105_149"/>
      <w:r w:rsidRPr="004E5969">
        <w:rPr>
          <w:rStyle w:val="TagStyle"/>
          <w:rtl/>
        </w:rPr>
        <w:t xml:space="preserve"> &lt;&lt; דובר &gt;&gt; </w:t>
      </w:r>
      <w:r>
        <w:rPr>
          <w:rtl/>
        </w:rPr>
        <w:t>מיכל רוזין (מרצ):</w:t>
      </w:r>
      <w:r w:rsidRPr="004E5969">
        <w:rPr>
          <w:rStyle w:val="TagStyle"/>
          <w:rtl/>
        </w:rPr>
        <w:t xml:space="preserve"> &lt;&lt; דובר &gt;&gt;</w:t>
      </w:r>
      <w:r>
        <w:rPr>
          <w:rtl/>
        </w:rPr>
        <w:t xml:space="preserve">   </w:t>
      </w:r>
      <w:bookmarkEnd w:id="1380"/>
    </w:p>
    <w:p w:rsidR="004E5969" w:rsidRDefault="004E5969" w:rsidP="004E5969">
      <w:pPr>
        <w:pStyle w:val="KeepWithNext"/>
        <w:rPr>
          <w:rtl/>
          <w:lang w:eastAsia="he-IL"/>
        </w:rPr>
      </w:pPr>
    </w:p>
    <w:p w:rsidR="004E5969" w:rsidRDefault="004E5969" w:rsidP="004E5969">
      <w:pPr>
        <w:rPr>
          <w:rtl/>
          <w:lang w:eastAsia="he-IL"/>
        </w:rPr>
      </w:pPr>
      <w:r>
        <w:rPr>
          <w:rFonts w:hint="cs"/>
          <w:rtl/>
          <w:lang w:eastAsia="he-IL"/>
        </w:rPr>
        <w:t xml:space="preserve">אבל תגידי על סמך מה את מתבססת. קודם כול, אני מסכימה </w:t>
      </w:r>
      <w:bookmarkStart w:id="1381" w:name="_ETM_Q1_6061037"/>
      <w:bookmarkEnd w:id="1381"/>
      <w:r>
        <w:rPr>
          <w:rFonts w:hint="cs"/>
          <w:rtl/>
          <w:lang w:eastAsia="he-IL"/>
        </w:rPr>
        <w:t xml:space="preserve">עם חבר הכנסת שיין, ש-20 מקשה עוד על 18. כלומר, </w:t>
      </w:r>
      <w:bookmarkStart w:id="1382" w:name="_ETM_Q1_6068389"/>
      <w:bookmarkEnd w:id="1382"/>
      <w:r>
        <w:rPr>
          <w:rFonts w:hint="cs"/>
          <w:rtl/>
          <w:lang w:eastAsia="he-IL"/>
        </w:rPr>
        <w:t xml:space="preserve">סעיפים 18, 19 ן-20 נותנים מספיק הגנה. </w:t>
      </w:r>
      <w:bookmarkStart w:id="1383" w:name="_ETM_Q1_6071043"/>
      <w:bookmarkEnd w:id="1383"/>
      <w:r>
        <w:rPr>
          <w:rFonts w:hint="cs"/>
          <w:rtl/>
          <w:lang w:eastAsia="he-IL"/>
        </w:rPr>
        <w:t>בסעיף 23 נאמר:</w:t>
      </w:r>
      <w:bookmarkStart w:id="1384" w:name="_ETM_Q1_6070759"/>
      <w:bookmarkEnd w:id="1384"/>
      <w:r>
        <w:rPr>
          <w:rFonts w:hint="cs"/>
          <w:rtl/>
          <w:lang w:eastAsia="he-IL"/>
        </w:rPr>
        <w:t xml:space="preserve"> "קבעה הממשלה, באישור ועדת החוץ והביטחון של הכנסת, שעניין </w:t>
      </w:r>
      <w:bookmarkStart w:id="1385" w:name="_ETM_Q1_6074410"/>
      <w:bookmarkEnd w:id="1385"/>
      <w:r>
        <w:rPr>
          <w:rFonts w:hint="cs"/>
          <w:rtl/>
          <w:lang w:eastAsia="he-IL"/>
        </w:rPr>
        <w:t>נושא החקירה - - - יחולו ההוראות הבאות, זולת אם</w:t>
      </w:r>
      <w:bookmarkStart w:id="1386" w:name="_ETM_Q1_6080051"/>
      <w:bookmarkEnd w:id="1386"/>
      <w:r>
        <w:rPr>
          <w:rFonts w:hint="cs"/>
          <w:rtl/>
          <w:lang w:eastAsia="he-IL"/>
        </w:rPr>
        <w:t xml:space="preserve"> החליטה לסטות מהן". כלומר, אם אנחנו לא מאשרים את זה, </w:t>
      </w:r>
      <w:bookmarkStart w:id="1387" w:name="_ETM_Q1_6084079"/>
      <w:bookmarkEnd w:id="1387"/>
      <w:r>
        <w:rPr>
          <w:rFonts w:hint="cs"/>
          <w:rtl/>
          <w:lang w:eastAsia="he-IL"/>
        </w:rPr>
        <w:t>למה זה צריך לחזור לממשלה? האם הממשלה קבעה שבמ</w:t>
      </w:r>
      <w:bookmarkStart w:id="1388" w:name="_ETM_Q1_6085033"/>
      <w:bookmarkEnd w:id="1388"/>
      <w:r>
        <w:rPr>
          <w:rFonts w:hint="cs"/>
          <w:rtl/>
          <w:lang w:eastAsia="he-IL"/>
        </w:rPr>
        <w:t xml:space="preserve">ידה שלא תאשר ועדת החוץ והביטחון הנושא יידון מחדש? לא. </w:t>
      </w:r>
      <w:bookmarkStart w:id="1389" w:name="_ETM_Q1_6085870"/>
      <w:bookmarkStart w:id="1390" w:name="_ETM_Q1_6091407"/>
      <w:bookmarkEnd w:id="1389"/>
      <w:bookmarkEnd w:id="1390"/>
    </w:p>
    <w:p w:rsidR="004E5969" w:rsidRDefault="004E5969" w:rsidP="004E5969">
      <w:pPr>
        <w:rPr>
          <w:rtl/>
          <w:lang w:eastAsia="he-IL"/>
        </w:rPr>
      </w:pPr>
      <w:bookmarkStart w:id="1391" w:name="_ETM_Q1_6091491"/>
      <w:bookmarkEnd w:id="1391"/>
    </w:p>
    <w:p w:rsidR="004E5969" w:rsidRDefault="004E5969" w:rsidP="004E5969">
      <w:pPr>
        <w:pStyle w:val="a4"/>
        <w:keepNext/>
        <w:rPr>
          <w:rtl/>
        </w:rPr>
      </w:pPr>
      <w:bookmarkStart w:id="1392" w:name="ET_speaker_6233_150"/>
      <w:r w:rsidRPr="004E5969">
        <w:rPr>
          <w:rStyle w:val="TagStyle"/>
          <w:rtl/>
        </w:rPr>
        <w:t xml:space="preserve"> &lt;&lt; דובר &gt;&gt; </w:t>
      </w:r>
      <w:r>
        <w:rPr>
          <w:rtl/>
        </w:rPr>
        <w:t>גבי לסקי (מרצ):</w:t>
      </w:r>
      <w:r w:rsidRPr="004E5969">
        <w:rPr>
          <w:rStyle w:val="TagStyle"/>
          <w:rtl/>
        </w:rPr>
        <w:t xml:space="preserve"> &lt;&lt; דובר &gt;&gt;</w:t>
      </w:r>
      <w:r>
        <w:rPr>
          <w:rtl/>
        </w:rPr>
        <w:t xml:space="preserve">   </w:t>
      </w:r>
      <w:bookmarkEnd w:id="1392"/>
    </w:p>
    <w:p w:rsidR="004E5969" w:rsidRDefault="004E5969" w:rsidP="004E5969">
      <w:pPr>
        <w:pStyle w:val="KeepWithNext"/>
        <w:rPr>
          <w:rtl/>
          <w:lang w:eastAsia="he-IL"/>
        </w:rPr>
      </w:pPr>
    </w:p>
    <w:p w:rsidR="004E5969" w:rsidRDefault="004E5969" w:rsidP="004E5969">
      <w:pPr>
        <w:rPr>
          <w:rtl/>
          <w:lang w:eastAsia="he-IL"/>
        </w:rPr>
      </w:pPr>
      <w:r>
        <w:rPr>
          <w:rFonts w:hint="cs"/>
          <w:rtl/>
          <w:lang w:eastAsia="he-IL"/>
        </w:rPr>
        <w:t xml:space="preserve">הם יכולים למשוך את זה, אבל לא אנחנו </w:t>
      </w:r>
      <w:bookmarkStart w:id="1393" w:name="_ETM_Q1_6095950"/>
      <w:bookmarkEnd w:id="1393"/>
      <w:r>
        <w:rPr>
          <w:rFonts w:hint="cs"/>
          <w:rtl/>
          <w:lang w:eastAsia="he-IL"/>
        </w:rPr>
        <w:t xml:space="preserve">צריכים להחזיר. </w:t>
      </w:r>
    </w:p>
    <w:p w:rsidR="004E5969" w:rsidRDefault="004E5969" w:rsidP="004E5969">
      <w:pPr>
        <w:rPr>
          <w:rtl/>
          <w:lang w:eastAsia="he-IL"/>
        </w:rPr>
      </w:pPr>
    </w:p>
    <w:p w:rsidR="004E5969" w:rsidRDefault="004E5969" w:rsidP="004E5969">
      <w:pPr>
        <w:pStyle w:val="a4"/>
        <w:keepNext/>
        <w:rPr>
          <w:rtl/>
        </w:rPr>
      </w:pPr>
      <w:bookmarkStart w:id="1394" w:name="ET_speaker_מירי_פרנקלשור_151"/>
      <w:r w:rsidRPr="004E5969">
        <w:rPr>
          <w:rStyle w:val="TagStyle"/>
          <w:rtl/>
        </w:rPr>
        <w:t xml:space="preserve"> &lt;&lt; דובר &gt;&gt; </w:t>
      </w:r>
      <w:r>
        <w:rPr>
          <w:rtl/>
        </w:rPr>
        <w:t>מירי פרנקל-שור:</w:t>
      </w:r>
      <w:r w:rsidRPr="004E5969">
        <w:rPr>
          <w:rStyle w:val="TagStyle"/>
          <w:rtl/>
        </w:rPr>
        <w:t xml:space="preserve"> &lt;&lt; דובר &gt;&gt;</w:t>
      </w:r>
      <w:r>
        <w:rPr>
          <w:rtl/>
        </w:rPr>
        <w:t xml:space="preserve">   </w:t>
      </w:r>
      <w:bookmarkEnd w:id="1394"/>
    </w:p>
    <w:p w:rsidR="004E5969" w:rsidRDefault="004E5969" w:rsidP="004E5969">
      <w:pPr>
        <w:pStyle w:val="KeepWithNext"/>
        <w:rPr>
          <w:rtl/>
          <w:lang w:eastAsia="he-IL"/>
        </w:rPr>
      </w:pPr>
    </w:p>
    <w:p w:rsidR="004E5969" w:rsidRDefault="004E5969" w:rsidP="004E5969">
      <w:pPr>
        <w:rPr>
          <w:rtl/>
          <w:lang w:eastAsia="he-IL"/>
        </w:rPr>
      </w:pPr>
      <w:r>
        <w:rPr>
          <w:rFonts w:hint="cs"/>
          <w:rtl/>
          <w:lang w:eastAsia="he-IL"/>
        </w:rPr>
        <w:t xml:space="preserve">הם יכולים למשוך. אז אתן לך השוואה. מה ההבדל בין תקנות לבין חקיקה? חקיקה מגיעה </w:t>
      </w:r>
      <w:bookmarkStart w:id="1395" w:name="_ETM_Q1_6101653"/>
      <w:bookmarkEnd w:id="1395"/>
      <w:r>
        <w:rPr>
          <w:rFonts w:hint="cs"/>
          <w:rtl/>
          <w:lang w:eastAsia="he-IL"/>
        </w:rPr>
        <w:t xml:space="preserve">לוועדה והוועדה יכולה לכלול שינויים וגם אם מדובר בהצעת חוק ממשלתית אין צורך לחזור לממשלה. מה קורה בתקנות? </w:t>
      </w:r>
      <w:bookmarkStart w:id="1396" w:name="_ETM_Q1_6108804"/>
      <w:bookmarkEnd w:id="1396"/>
      <w:r>
        <w:rPr>
          <w:rFonts w:hint="cs"/>
          <w:rtl/>
          <w:lang w:eastAsia="he-IL"/>
        </w:rPr>
        <w:t xml:space="preserve">שר מגיש תקנות לוועדה, הוועדה יכולה לאשר את התקנות, יכולה </w:t>
      </w:r>
      <w:bookmarkStart w:id="1397" w:name="_ETM_Q1_6118468"/>
      <w:bookmarkEnd w:id="1397"/>
      <w:r>
        <w:rPr>
          <w:rFonts w:hint="cs"/>
          <w:rtl/>
          <w:lang w:eastAsia="he-IL"/>
        </w:rPr>
        <w:t xml:space="preserve">שלא לאשר את התקנות, ואם היא מחליטה להכניס שינויים </w:t>
      </w:r>
      <w:r>
        <w:rPr>
          <w:rtl/>
          <w:lang w:eastAsia="he-IL"/>
        </w:rPr>
        <w:t>–</w:t>
      </w:r>
      <w:r>
        <w:rPr>
          <w:rFonts w:hint="cs"/>
          <w:rtl/>
          <w:lang w:eastAsia="he-IL"/>
        </w:rPr>
        <w:t xml:space="preserve"> השינויים צריכים להיות בהסכמה. אם הוועדה מחליטה שלא לאשר את התקנות, התקנות חוזרות לשר והן אינן מתפרסמות. </w:t>
      </w:r>
    </w:p>
    <w:p w:rsidR="004E5969" w:rsidRDefault="004E5969" w:rsidP="004E5969">
      <w:pPr>
        <w:rPr>
          <w:rtl/>
          <w:lang w:eastAsia="he-IL"/>
        </w:rPr>
      </w:pPr>
    </w:p>
    <w:p w:rsidR="004E5969" w:rsidRDefault="004E5969" w:rsidP="004E5969">
      <w:pPr>
        <w:pStyle w:val="af9"/>
        <w:keepNext/>
        <w:rPr>
          <w:rtl/>
          <w:lang w:eastAsia="he-IL"/>
        </w:rPr>
      </w:pPr>
      <w:bookmarkStart w:id="1398" w:name="ET_guest_אליעד_שרגא_152"/>
      <w:r w:rsidRPr="004E5969">
        <w:rPr>
          <w:rStyle w:val="TagStyle"/>
          <w:rtl/>
        </w:rPr>
        <w:t xml:space="preserve"> &lt;&lt; אורח &gt;&gt; </w:t>
      </w:r>
      <w:r>
        <w:rPr>
          <w:rtl/>
          <w:lang w:eastAsia="he-IL"/>
        </w:rPr>
        <w:t>אליעד שרגא:</w:t>
      </w:r>
      <w:r w:rsidRPr="004E5969">
        <w:rPr>
          <w:rStyle w:val="TagStyle"/>
          <w:rtl/>
        </w:rPr>
        <w:t xml:space="preserve"> &lt;&lt; אורח &gt;&gt;</w:t>
      </w:r>
      <w:r>
        <w:rPr>
          <w:rtl/>
          <w:lang w:eastAsia="he-IL"/>
        </w:rPr>
        <w:t xml:space="preserve">   </w:t>
      </w:r>
      <w:bookmarkEnd w:id="1398"/>
    </w:p>
    <w:p w:rsidR="004E5969" w:rsidRDefault="004E5969" w:rsidP="004E5969">
      <w:pPr>
        <w:pStyle w:val="KeepWithNext"/>
        <w:rPr>
          <w:rtl/>
          <w:lang w:eastAsia="he-IL"/>
        </w:rPr>
      </w:pPr>
    </w:p>
    <w:p w:rsidR="004E5969" w:rsidRDefault="004E5969" w:rsidP="004E5969">
      <w:pPr>
        <w:rPr>
          <w:rtl/>
          <w:lang w:eastAsia="he-IL"/>
        </w:rPr>
      </w:pPr>
      <w:r>
        <w:rPr>
          <w:rFonts w:hint="cs"/>
          <w:rtl/>
          <w:lang w:eastAsia="he-IL"/>
        </w:rPr>
        <w:t xml:space="preserve">אבל זה לא </w:t>
      </w:r>
      <w:bookmarkStart w:id="1399" w:name="_ETM_Q1_6123152"/>
      <w:bookmarkEnd w:id="1399"/>
      <w:r>
        <w:rPr>
          <w:rFonts w:hint="cs"/>
          <w:rtl/>
          <w:lang w:eastAsia="he-IL"/>
        </w:rPr>
        <w:t xml:space="preserve">אותו דבר. זה ממש לא נכון. </w:t>
      </w:r>
      <w:bookmarkStart w:id="1400" w:name="_ETM_Q1_6128432"/>
      <w:bookmarkEnd w:id="1400"/>
      <w:r>
        <w:rPr>
          <w:rFonts w:hint="cs"/>
          <w:rtl/>
          <w:lang w:eastAsia="he-IL"/>
        </w:rPr>
        <w:t xml:space="preserve">המשל והנמשל לא דומים, מירי. </w:t>
      </w:r>
    </w:p>
    <w:p w:rsidR="004E5969" w:rsidRDefault="004E5969" w:rsidP="004E5969">
      <w:pPr>
        <w:rPr>
          <w:rtl/>
          <w:lang w:eastAsia="he-IL"/>
        </w:rPr>
      </w:pPr>
    </w:p>
    <w:p w:rsidR="004E5969" w:rsidRDefault="004E5969" w:rsidP="004E5969">
      <w:pPr>
        <w:pStyle w:val="a4"/>
        <w:keepNext/>
        <w:rPr>
          <w:rtl/>
        </w:rPr>
      </w:pPr>
      <w:bookmarkStart w:id="1401" w:name="ET_speaker_5105_153"/>
      <w:r w:rsidRPr="004E5969">
        <w:rPr>
          <w:rStyle w:val="TagStyle"/>
          <w:rtl/>
        </w:rPr>
        <w:t xml:space="preserve"> &lt;&lt; דובר &gt;&gt; </w:t>
      </w:r>
      <w:r>
        <w:rPr>
          <w:rtl/>
        </w:rPr>
        <w:t>מיכל רוזין (מרצ):</w:t>
      </w:r>
      <w:r w:rsidRPr="004E5969">
        <w:rPr>
          <w:rStyle w:val="TagStyle"/>
          <w:rtl/>
        </w:rPr>
        <w:t xml:space="preserve"> &lt;&lt; דובר &gt;&gt;</w:t>
      </w:r>
      <w:r>
        <w:rPr>
          <w:rtl/>
        </w:rPr>
        <w:t xml:space="preserve">   </w:t>
      </w:r>
      <w:bookmarkEnd w:id="1401"/>
    </w:p>
    <w:p w:rsidR="004E5969" w:rsidRDefault="004E5969" w:rsidP="004E5969">
      <w:pPr>
        <w:pStyle w:val="KeepWithNext"/>
        <w:rPr>
          <w:rtl/>
          <w:lang w:eastAsia="he-IL"/>
        </w:rPr>
      </w:pPr>
    </w:p>
    <w:p w:rsidR="004E5969" w:rsidRDefault="00C10D67" w:rsidP="004E5969">
      <w:pPr>
        <w:rPr>
          <w:rtl/>
          <w:lang w:eastAsia="he-IL"/>
        </w:rPr>
      </w:pPr>
      <w:r>
        <w:rPr>
          <w:rFonts w:hint="cs"/>
          <w:rtl/>
          <w:lang w:eastAsia="he-IL"/>
        </w:rPr>
        <w:t>למה זה כמו תקנות ולא כמו חקיקה?</w:t>
      </w:r>
    </w:p>
    <w:p w:rsidR="00C10D67" w:rsidRDefault="00C10D67" w:rsidP="004E5969">
      <w:pPr>
        <w:rPr>
          <w:rtl/>
          <w:lang w:eastAsia="he-IL"/>
        </w:rPr>
      </w:pPr>
    </w:p>
    <w:p w:rsidR="00C10D67" w:rsidRDefault="00C10D67" w:rsidP="00C10D67">
      <w:pPr>
        <w:pStyle w:val="a4"/>
        <w:keepNext/>
        <w:rPr>
          <w:rtl/>
        </w:rPr>
      </w:pPr>
      <w:bookmarkStart w:id="1402" w:name="ET_speaker_מירי_פרנקלשור_154"/>
      <w:r w:rsidRPr="00C10D67">
        <w:rPr>
          <w:rStyle w:val="TagStyle"/>
          <w:rtl/>
        </w:rPr>
        <w:t xml:space="preserve"> &lt;&lt; דובר &gt;&gt; </w:t>
      </w:r>
      <w:r>
        <w:rPr>
          <w:rtl/>
        </w:rPr>
        <w:t>מירי פרנקל-שור:</w:t>
      </w:r>
      <w:r w:rsidRPr="00C10D67">
        <w:rPr>
          <w:rStyle w:val="TagStyle"/>
          <w:rtl/>
        </w:rPr>
        <w:t xml:space="preserve"> &lt;&lt; דובר &gt;&gt;</w:t>
      </w:r>
      <w:r>
        <w:rPr>
          <w:rtl/>
        </w:rPr>
        <w:t xml:space="preserve">   </w:t>
      </w:r>
      <w:bookmarkEnd w:id="1402"/>
    </w:p>
    <w:p w:rsidR="00C10D67" w:rsidRDefault="00C10D67" w:rsidP="00C10D67">
      <w:pPr>
        <w:pStyle w:val="KeepWithNext"/>
        <w:rPr>
          <w:rtl/>
          <w:lang w:eastAsia="he-IL"/>
        </w:rPr>
      </w:pPr>
    </w:p>
    <w:p w:rsidR="00C10D67" w:rsidRDefault="00C10D67" w:rsidP="00C10D67">
      <w:pPr>
        <w:rPr>
          <w:rtl/>
          <w:lang w:eastAsia="he-IL"/>
        </w:rPr>
      </w:pPr>
      <w:r>
        <w:rPr>
          <w:rFonts w:hint="cs"/>
          <w:rtl/>
          <w:lang w:eastAsia="he-IL"/>
        </w:rPr>
        <w:t xml:space="preserve">מכיוון שהחלטת ממשלה </w:t>
      </w:r>
      <w:bookmarkStart w:id="1403" w:name="_ETM_Q1_6130061"/>
      <w:bookmarkEnd w:id="1403"/>
      <w:r>
        <w:rPr>
          <w:rFonts w:hint="cs"/>
          <w:rtl/>
          <w:lang w:eastAsia="he-IL"/>
        </w:rPr>
        <w:t xml:space="preserve">היא ברמה נורמטיבית, לא של חקיקה. זה יותר מתקנות או פחות מתקנות </w:t>
      </w:r>
      <w:r>
        <w:rPr>
          <w:rtl/>
          <w:lang w:eastAsia="he-IL"/>
        </w:rPr>
        <w:t>–</w:t>
      </w:r>
      <w:r>
        <w:rPr>
          <w:rFonts w:hint="cs"/>
          <w:rtl/>
          <w:lang w:eastAsia="he-IL"/>
        </w:rPr>
        <w:t xml:space="preserve"> אני לא בדיוק יודעת </w:t>
      </w:r>
      <w:bookmarkStart w:id="1404" w:name="_ETM_Q1_6139554"/>
      <w:bookmarkEnd w:id="1404"/>
      <w:r>
        <w:rPr>
          <w:rFonts w:hint="cs"/>
          <w:rtl/>
          <w:lang w:eastAsia="he-IL"/>
        </w:rPr>
        <w:t xml:space="preserve">במרחב </w:t>
      </w:r>
      <w:r>
        <w:rPr>
          <w:rtl/>
          <w:lang w:eastAsia="he-IL"/>
        </w:rPr>
        <w:t>–</w:t>
      </w:r>
      <w:r>
        <w:rPr>
          <w:rFonts w:hint="cs"/>
          <w:rtl/>
          <w:lang w:eastAsia="he-IL"/>
        </w:rPr>
        <w:t xml:space="preserve"> אבל שלא כמו של חקיקה ראשית. </w:t>
      </w:r>
    </w:p>
    <w:p w:rsidR="00C10D67" w:rsidRDefault="00C10D67" w:rsidP="00C10D67">
      <w:pPr>
        <w:rPr>
          <w:rtl/>
          <w:lang w:eastAsia="he-IL"/>
        </w:rPr>
      </w:pPr>
    </w:p>
    <w:p w:rsidR="00C10D67" w:rsidRDefault="00C10D67" w:rsidP="00C10D67">
      <w:pPr>
        <w:pStyle w:val="a4"/>
        <w:keepNext/>
        <w:rPr>
          <w:rtl/>
        </w:rPr>
      </w:pPr>
      <w:bookmarkStart w:id="1405" w:name="ET_speaker_5105_155"/>
      <w:r w:rsidRPr="00C10D67">
        <w:rPr>
          <w:rStyle w:val="TagStyle"/>
          <w:rtl/>
        </w:rPr>
        <w:t xml:space="preserve"> &lt;&lt; דובר &gt;&gt; </w:t>
      </w:r>
      <w:r>
        <w:rPr>
          <w:rtl/>
        </w:rPr>
        <w:t>מיכל רוזין (מרצ):</w:t>
      </w:r>
      <w:r w:rsidRPr="00C10D67">
        <w:rPr>
          <w:rStyle w:val="TagStyle"/>
          <w:rtl/>
        </w:rPr>
        <w:t xml:space="preserve"> &lt;&lt; דובר &gt;&gt;</w:t>
      </w:r>
      <w:r>
        <w:rPr>
          <w:rtl/>
        </w:rPr>
        <w:t xml:space="preserve">   </w:t>
      </w:r>
      <w:bookmarkEnd w:id="1405"/>
    </w:p>
    <w:p w:rsidR="00C10D67" w:rsidRDefault="00C10D67" w:rsidP="00C10D67">
      <w:pPr>
        <w:pStyle w:val="KeepWithNext"/>
        <w:rPr>
          <w:rtl/>
          <w:lang w:eastAsia="he-IL"/>
        </w:rPr>
      </w:pPr>
    </w:p>
    <w:p w:rsidR="00C10D67" w:rsidRDefault="00C10D67" w:rsidP="00C10D67">
      <w:pPr>
        <w:rPr>
          <w:rtl/>
          <w:lang w:eastAsia="he-IL"/>
        </w:rPr>
      </w:pPr>
      <w:r>
        <w:rPr>
          <w:rFonts w:hint="cs"/>
          <w:rtl/>
          <w:lang w:eastAsia="he-IL"/>
        </w:rPr>
        <w:t xml:space="preserve">חקיקה ראשית היא הכי נורמטיבית שיכול להיות. </w:t>
      </w:r>
    </w:p>
    <w:p w:rsidR="00C10D67" w:rsidRDefault="00C10D67" w:rsidP="00C10D67">
      <w:pPr>
        <w:rPr>
          <w:rtl/>
          <w:lang w:eastAsia="he-IL"/>
        </w:rPr>
      </w:pPr>
      <w:bookmarkStart w:id="1406" w:name="_ETM_Q1_6145662"/>
      <w:bookmarkStart w:id="1407" w:name="_ETM_Q1_6145718"/>
      <w:bookmarkEnd w:id="1406"/>
      <w:bookmarkEnd w:id="1407"/>
    </w:p>
    <w:p w:rsidR="00C10D67" w:rsidRDefault="00C10D67" w:rsidP="00C10D67">
      <w:pPr>
        <w:pStyle w:val="a4"/>
        <w:keepNext/>
        <w:rPr>
          <w:rtl/>
        </w:rPr>
      </w:pPr>
      <w:bookmarkStart w:id="1408" w:name="ET_speaker_מירי_פרנקלשור_156"/>
      <w:r w:rsidRPr="00C10D67">
        <w:rPr>
          <w:rStyle w:val="TagStyle"/>
          <w:rtl/>
        </w:rPr>
        <w:t xml:space="preserve"> &lt;&lt; דובר &gt;&gt; </w:t>
      </w:r>
      <w:r>
        <w:rPr>
          <w:rtl/>
        </w:rPr>
        <w:t>מירי פרנקל-שור:</w:t>
      </w:r>
      <w:r w:rsidRPr="00C10D67">
        <w:rPr>
          <w:rStyle w:val="TagStyle"/>
          <w:rtl/>
        </w:rPr>
        <w:t xml:space="preserve"> &lt;&lt; דובר &gt;&gt;</w:t>
      </w:r>
      <w:r>
        <w:rPr>
          <w:rtl/>
        </w:rPr>
        <w:t xml:space="preserve">   </w:t>
      </w:r>
      <w:bookmarkEnd w:id="1408"/>
    </w:p>
    <w:p w:rsidR="00C10D67" w:rsidRDefault="00C10D67" w:rsidP="00C10D67">
      <w:pPr>
        <w:pStyle w:val="KeepWithNext"/>
        <w:rPr>
          <w:rtl/>
          <w:lang w:eastAsia="he-IL"/>
        </w:rPr>
      </w:pPr>
    </w:p>
    <w:p w:rsidR="00C10D67" w:rsidRDefault="00C10D67" w:rsidP="00C10D67">
      <w:pPr>
        <w:rPr>
          <w:rtl/>
          <w:lang w:eastAsia="he-IL"/>
        </w:rPr>
      </w:pPr>
      <w:bookmarkStart w:id="1409" w:name="_ETM_Q1_6147581"/>
      <w:bookmarkStart w:id="1410" w:name="_ETM_Q1_6147610"/>
      <w:bookmarkEnd w:id="1409"/>
      <w:bookmarkEnd w:id="1410"/>
      <w:r>
        <w:rPr>
          <w:rFonts w:hint="cs"/>
          <w:rtl/>
          <w:lang w:eastAsia="he-IL"/>
        </w:rPr>
        <w:t xml:space="preserve">נכון, אבל החלטת </w:t>
      </w:r>
      <w:bookmarkStart w:id="1411" w:name="_ETM_Q1_6149766"/>
      <w:bookmarkEnd w:id="1411"/>
      <w:r>
        <w:rPr>
          <w:rFonts w:hint="cs"/>
          <w:rtl/>
          <w:lang w:eastAsia="he-IL"/>
        </w:rPr>
        <w:t>ממשלה שמגיעה לוועדה לאישור היא לאשר או לא לאשר. לעמדתי,</w:t>
      </w:r>
      <w:bookmarkStart w:id="1412" w:name="_ETM_Q1_6154893"/>
      <w:bookmarkEnd w:id="1412"/>
      <w:r>
        <w:rPr>
          <w:rFonts w:hint="cs"/>
          <w:rtl/>
          <w:lang w:eastAsia="he-IL"/>
        </w:rPr>
        <w:t xml:space="preserve"> היא לא ברמה של חקיקה. </w:t>
      </w:r>
    </w:p>
    <w:p w:rsidR="00C10D67" w:rsidRDefault="00C10D67" w:rsidP="00C10D67">
      <w:pPr>
        <w:rPr>
          <w:rtl/>
          <w:lang w:eastAsia="he-IL"/>
        </w:rPr>
      </w:pPr>
      <w:bookmarkStart w:id="1413" w:name="_ETM_Q1_6158198"/>
      <w:bookmarkStart w:id="1414" w:name="_ETM_Q1_6158243"/>
      <w:bookmarkEnd w:id="1413"/>
      <w:bookmarkEnd w:id="1414"/>
    </w:p>
    <w:p w:rsidR="00C10D67" w:rsidRDefault="00C10D67" w:rsidP="00C10D67">
      <w:pPr>
        <w:pStyle w:val="a4"/>
        <w:keepNext/>
        <w:rPr>
          <w:rtl/>
        </w:rPr>
      </w:pPr>
      <w:bookmarkStart w:id="1415" w:name="ET_speaker_5105_157"/>
      <w:r w:rsidRPr="00C10D67">
        <w:rPr>
          <w:rStyle w:val="TagStyle"/>
          <w:rtl/>
        </w:rPr>
        <w:t xml:space="preserve"> &lt;&lt; דובר &gt;&gt; </w:t>
      </w:r>
      <w:r>
        <w:rPr>
          <w:rtl/>
        </w:rPr>
        <w:t>מיכל רוזין (מרצ):</w:t>
      </w:r>
      <w:r w:rsidRPr="00C10D67">
        <w:rPr>
          <w:rStyle w:val="TagStyle"/>
          <w:rtl/>
        </w:rPr>
        <w:t xml:space="preserve"> &lt;&lt; דובר &gt;&gt;</w:t>
      </w:r>
      <w:r>
        <w:rPr>
          <w:rtl/>
        </w:rPr>
        <w:t xml:space="preserve">   </w:t>
      </w:r>
      <w:bookmarkEnd w:id="1415"/>
    </w:p>
    <w:p w:rsidR="00C10D67" w:rsidRDefault="00C10D67" w:rsidP="00C10D67">
      <w:pPr>
        <w:pStyle w:val="KeepWithNext"/>
        <w:rPr>
          <w:rtl/>
          <w:lang w:eastAsia="he-IL"/>
        </w:rPr>
      </w:pPr>
    </w:p>
    <w:p w:rsidR="00C10D67" w:rsidRDefault="00C10D67" w:rsidP="00C10D67">
      <w:pPr>
        <w:rPr>
          <w:rtl/>
          <w:lang w:eastAsia="he-IL"/>
        </w:rPr>
      </w:pPr>
      <w:bookmarkStart w:id="1416" w:name="_ETM_Q1_6161486"/>
      <w:bookmarkStart w:id="1417" w:name="_ETM_Q1_6161515"/>
      <w:bookmarkEnd w:id="1416"/>
      <w:bookmarkEnd w:id="1417"/>
      <w:r>
        <w:rPr>
          <w:rFonts w:hint="cs"/>
          <w:rtl/>
          <w:lang w:eastAsia="he-IL"/>
        </w:rPr>
        <w:t>איזו משמעות יש לאישור</w:t>
      </w:r>
      <w:bookmarkStart w:id="1418" w:name="_ETM_Q1_6160757"/>
      <w:bookmarkEnd w:id="1418"/>
      <w:r>
        <w:rPr>
          <w:rFonts w:hint="cs"/>
          <w:rtl/>
          <w:lang w:eastAsia="he-IL"/>
        </w:rPr>
        <w:t xml:space="preserve"> ועדת החוץ והביטחון?</w:t>
      </w:r>
    </w:p>
    <w:p w:rsidR="00C10D67" w:rsidRDefault="00C10D67" w:rsidP="00C10D67">
      <w:pPr>
        <w:rPr>
          <w:rtl/>
          <w:lang w:eastAsia="he-IL"/>
        </w:rPr>
      </w:pPr>
    </w:p>
    <w:p w:rsidR="00C10D67" w:rsidRDefault="00C10D67" w:rsidP="00C10D67">
      <w:pPr>
        <w:pStyle w:val="a4"/>
        <w:keepNext/>
        <w:rPr>
          <w:rtl/>
        </w:rPr>
      </w:pPr>
      <w:bookmarkStart w:id="1419" w:name="ET_speaker_מירי_פרנקלשור_158"/>
      <w:r w:rsidRPr="00C10D67">
        <w:rPr>
          <w:rStyle w:val="TagStyle"/>
          <w:rtl/>
        </w:rPr>
        <w:t xml:space="preserve"> &lt;&lt; דובר &gt;&gt; </w:t>
      </w:r>
      <w:r>
        <w:rPr>
          <w:rtl/>
        </w:rPr>
        <w:t>מירי פרנקל-שור:</w:t>
      </w:r>
      <w:r w:rsidRPr="00C10D67">
        <w:rPr>
          <w:rStyle w:val="TagStyle"/>
          <w:rtl/>
        </w:rPr>
        <w:t xml:space="preserve"> &lt;&lt; דובר &gt;&gt;</w:t>
      </w:r>
      <w:r>
        <w:rPr>
          <w:rtl/>
        </w:rPr>
        <w:t xml:space="preserve">   </w:t>
      </w:r>
      <w:bookmarkEnd w:id="1419"/>
    </w:p>
    <w:p w:rsidR="00C10D67" w:rsidRDefault="00C10D67" w:rsidP="00C10D67">
      <w:pPr>
        <w:pStyle w:val="KeepWithNext"/>
        <w:rPr>
          <w:rtl/>
          <w:lang w:eastAsia="he-IL"/>
        </w:rPr>
      </w:pPr>
    </w:p>
    <w:p w:rsidR="00C10D67" w:rsidRDefault="00C10D67" w:rsidP="00C10D67">
      <w:pPr>
        <w:rPr>
          <w:rtl/>
          <w:lang w:eastAsia="he-IL"/>
        </w:rPr>
      </w:pPr>
      <w:r>
        <w:rPr>
          <w:rFonts w:hint="cs"/>
          <w:rtl/>
          <w:lang w:eastAsia="he-IL"/>
        </w:rPr>
        <w:t xml:space="preserve">ודאי שיש, מכיוון שאת לא מאפשרת. </w:t>
      </w:r>
      <w:bookmarkStart w:id="1420" w:name="_ETM_Q1_6166972"/>
      <w:bookmarkEnd w:id="1420"/>
      <w:r>
        <w:rPr>
          <w:rFonts w:hint="cs"/>
          <w:rtl/>
          <w:lang w:eastAsia="he-IL"/>
        </w:rPr>
        <w:t xml:space="preserve">זה נכון שוועדת החקירה לא יוצאת לדרך, אבל מצד שני </w:t>
      </w:r>
      <w:bookmarkStart w:id="1421" w:name="_ETM_Q1_6170502"/>
      <w:bookmarkEnd w:id="1421"/>
      <w:r>
        <w:rPr>
          <w:rFonts w:hint="cs"/>
          <w:rtl/>
          <w:lang w:eastAsia="he-IL"/>
        </w:rPr>
        <w:t xml:space="preserve">לא מוחלות הוראות </w:t>
      </w:r>
      <w:bookmarkStart w:id="1422" w:name="_ETM_Q1_6174126"/>
      <w:bookmarkEnd w:id="1422"/>
      <w:r>
        <w:rPr>
          <w:rFonts w:hint="cs"/>
          <w:rtl/>
          <w:lang w:eastAsia="he-IL"/>
        </w:rPr>
        <w:t xml:space="preserve">סעיף 23 לכל סעיף 18 ו-20. </w:t>
      </w:r>
    </w:p>
    <w:p w:rsidR="00C10D67" w:rsidRDefault="00C10D67" w:rsidP="00C10D67">
      <w:pPr>
        <w:rPr>
          <w:rtl/>
          <w:lang w:eastAsia="he-IL"/>
        </w:rPr>
      </w:pPr>
    </w:p>
    <w:p w:rsidR="00C10D67" w:rsidRDefault="00C10D67" w:rsidP="00C10D67">
      <w:pPr>
        <w:pStyle w:val="a4"/>
        <w:keepNext/>
        <w:rPr>
          <w:rtl/>
        </w:rPr>
      </w:pPr>
      <w:bookmarkStart w:id="1423" w:name="ET_speaker_5105_159"/>
      <w:r w:rsidRPr="00C10D67">
        <w:rPr>
          <w:rStyle w:val="TagStyle"/>
          <w:rtl/>
        </w:rPr>
        <w:t xml:space="preserve"> &lt;&lt; דובר &gt;&gt; </w:t>
      </w:r>
      <w:r>
        <w:rPr>
          <w:rtl/>
        </w:rPr>
        <w:t>מיכל רוזין (מרצ):</w:t>
      </w:r>
      <w:r w:rsidRPr="00C10D67">
        <w:rPr>
          <w:rStyle w:val="TagStyle"/>
          <w:rtl/>
        </w:rPr>
        <w:t xml:space="preserve"> &lt;&lt; דובר &gt;&gt;</w:t>
      </w:r>
      <w:r>
        <w:rPr>
          <w:rtl/>
        </w:rPr>
        <w:t xml:space="preserve">   </w:t>
      </w:r>
      <w:bookmarkEnd w:id="1423"/>
    </w:p>
    <w:p w:rsidR="00C10D67" w:rsidRDefault="00C10D67" w:rsidP="00C10D67">
      <w:pPr>
        <w:pStyle w:val="KeepWithNext"/>
        <w:rPr>
          <w:rtl/>
          <w:lang w:eastAsia="he-IL"/>
        </w:rPr>
      </w:pPr>
    </w:p>
    <w:p w:rsidR="00C10D67" w:rsidRDefault="00C10D67" w:rsidP="00C10D67">
      <w:pPr>
        <w:rPr>
          <w:rtl/>
          <w:lang w:eastAsia="he-IL"/>
        </w:rPr>
      </w:pPr>
      <w:r>
        <w:rPr>
          <w:rFonts w:hint="cs"/>
          <w:rtl/>
          <w:lang w:eastAsia="he-IL"/>
        </w:rPr>
        <w:t xml:space="preserve">אני </w:t>
      </w:r>
      <w:bookmarkStart w:id="1424" w:name="_ETM_Q1_6172092"/>
      <w:bookmarkEnd w:id="1424"/>
      <w:r>
        <w:rPr>
          <w:rFonts w:hint="cs"/>
          <w:rtl/>
          <w:lang w:eastAsia="he-IL"/>
        </w:rPr>
        <w:t xml:space="preserve">רוצה לדייק אותנו, כי בכל זאת אנחנו בוועדה בכנסת. </w:t>
      </w:r>
      <w:r w:rsidR="009E1256">
        <w:rPr>
          <w:rFonts w:hint="cs"/>
          <w:rtl/>
          <w:lang w:eastAsia="he-IL"/>
        </w:rPr>
        <w:t xml:space="preserve">יש הבדל בין זה שאנחנו מחזירים לממשלה לבין </w:t>
      </w:r>
      <w:bookmarkStart w:id="1425" w:name="_ETM_Q1_6179327"/>
      <w:bookmarkEnd w:id="1425"/>
      <w:r w:rsidR="009E1256">
        <w:rPr>
          <w:rFonts w:hint="cs"/>
          <w:rtl/>
          <w:lang w:eastAsia="he-IL"/>
        </w:rPr>
        <w:t xml:space="preserve">זה שהממשלה מושכת את החלטתה ואומרת: לאור החלטת ועדת החוץ </w:t>
      </w:r>
      <w:bookmarkStart w:id="1426" w:name="_ETM_Q1_6184686"/>
      <w:bookmarkEnd w:id="1426"/>
      <w:r w:rsidR="009E1256">
        <w:rPr>
          <w:rFonts w:hint="cs"/>
          <w:rtl/>
          <w:lang w:eastAsia="he-IL"/>
        </w:rPr>
        <w:t xml:space="preserve">והביטחון, </w:t>
      </w:r>
      <w:r w:rsidR="002B09DA">
        <w:rPr>
          <w:rFonts w:hint="cs"/>
          <w:rtl/>
          <w:lang w:eastAsia="he-IL"/>
        </w:rPr>
        <w:t xml:space="preserve">אני מחזירה לדיון נוסף בממשלה. זה שני דברים שונים. </w:t>
      </w:r>
      <w:bookmarkStart w:id="1427" w:name="_ETM_Q1_6195038"/>
      <w:bookmarkStart w:id="1428" w:name="_ETM_Q1_6195170"/>
      <w:bookmarkEnd w:id="1427"/>
      <w:bookmarkEnd w:id="1428"/>
    </w:p>
    <w:p w:rsidR="002B09DA" w:rsidRDefault="002B09DA" w:rsidP="00C10D67">
      <w:pPr>
        <w:rPr>
          <w:rtl/>
          <w:lang w:eastAsia="he-IL"/>
        </w:rPr>
      </w:pPr>
      <w:bookmarkStart w:id="1429" w:name="_ETM_Q1_6195216"/>
      <w:bookmarkEnd w:id="1429"/>
    </w:p>
    <w:p w:rsidR="002B09DA" w:rsidRDefault="002B09DA" w:rsidP="002B09DA">
      <w:pPr>
        <w:pStyle w:val="af5"/>
        <w:keepNext/>
        <w:rPr>
          <w:rtl/>
        </w:rPr>
      </w:pPr>
      <w:bookmarkStart w:id="1430" w:name="ET_interruption_קריאה_160"/>
      <w:r w:rsidRPr="002B09DA">
        <w:rPr>
          <w:rStyle w:val="TagStyle"/>
          <w:rtl/>
        </w:rPr>
        <w:t xml:space="preserve"> &lt;&lt; קריאה &gt;&gt; </w:t>
      </w:r>
      <w:r>
        <w:rPr>
          <w:rtl/>
        </w:rPr>
        <w:t>קריאה:</w:t>
      </w:r>
      <w:r w:rsidRPr="002B09DA">
        <w:rPr>
          <w:rStyle w:val="TagStyle"/>
          <w:rtl/>
        </w:rPr>
        <w:t xml:space="preserve"> &lt;&lt; קריאה &gt;&gt;</w:t>
      </w:r>
      <w:r>
        <w:rPr>
          <w:rtl/>
        </w:rPr>
        <w:t xml:space="preserve">   </w:t>
      </w:r>
      <w:bookmarkEnd w:id="1430"/>
    </w:p>
    <w:p w:rsidR="002B09DA" w:rsidRDefault="002B09DA" w:rsidP="002B09DA">
      <w:pPr>
        <w:pStyle w:val="KeepWithNext"/>
        <w:rPr>
          <w:rtl/>
          <w:lang w:eastAsia="he-IL"/>
        </w:rPr>
      </w:pPr>
    </w:p>
    <w:p w:rsidR="002B09DA" w:rsidRDefault="002B09DA" w:rsidP="002B09DA">
      <w:pPr>
        <w:rPr>
          <w:rtl/>
          <w:lang w:eastAsia="he-IL"/>
        </w:rPr>
      </w:pPr>
      <w:r>
        <w:rPr>
          <w:rFonts w:hint="cs"/>
          <w:rtl/>
          <w:lang w:eastAsia="he-IL"/>
        </w:rPr>
        <w:t xml:space="preserve">עוד פעם. </w:t>
      </w:r>
    </w:p>
    <w:p w:rsidR="002B09DA" w:rsidRDefault="002B09DA" w:rsidP="002B09DA">
      <w:pPr>
        <w:rPr>
          <w:rtl/>
          <w:lang w:eastAsia="he-IL"/>
        </w:rPr>
      </w:pPr>
    </w:p>
    <w:p w:rsidR="002B09DA" w:rsidRDefault="002B09DA" w:rsidP="002B09DA">
      <w:pPr>
        <w:pStyle w:val="a4"/>
        <w:keepNext/>
        <w:rPr>
          <w:rtl/>
        </w:rPr>
      </w:pPr>
      <w:bookmarkStart w:id="1431" w:name="ET_speaker_5105_161"/>
      <w:r w:rsidRPr="002B09DA">
        <w:rPr>
          <w:rStyle w:val="TagStyle"/>
          <w:rtl/>
        </w:rPr>
        <w:t xml:space="preserve"> &lt;&lt; דובר &gt;&gt; </w:t>
      </w:r>
      <w:r>
        <w:rPr>
          <w:rtl/>
        </w:rPr>
        <w:t>מיכל רוזין (מרצ):</w:t>
      </w:r>
      <w:r w:rsidRPr="002B09DA">
        <w:rPr>
          <w:rStyle w:val="TagStyle"/>
          <w:rtl/>
        </w:rPr>
        <w:t xml:space="preserve"> &lt;&lt; דובר &gt;&gt;</w:t>
      </w:r>
      <w:r>
        <w:rPr>
          <w:rtl/>
        </w:rPr>
        <w:t xml:space="preserve">   </w:t>
      </w:r>
      <w:bookmarkEnd w:id="1431"/>
    </w:p>
    <w:p w:rsidR="002B09DA" w:rsidRDefault="002B09DA" w:rsidP="002B09DA">
      <w:pPr>
        <w:pStyle w:val="KeepWithNext"/>
        <w:rPr>
          <w:rtl/>
          <w:lang w:eastAsia="he-IL"/>
        </w:rPr>
      </w:pPr>
    </w:p>
    <w:p w:rsidR="002B09DA" w:rsidRDefault="002B09DA" w:rsidP="002B09DA">
      <w:pPr>
        <w:rPr>
          <w:rtl/>
          <w:lang w:eastAsia="he-IL"/>
        </w:rPr>
      </w:pPr>
      <w:r>
        <w:rPr>
          <w:rFonts w:hint="cs"/>
          <w:rtl/>
          <w:lang w:eastAsia="he-IL"/>
        </w:rPr>
        <w:t>יש הבדל בין אם את מקבלת החלטה, כוועדת</w:t>
      </w:r>
      <w:bookmarkStart w:id="1432" w:name="_ETM_Q1_6198980"/>
      <w:bookmarkEnd w:id="1432"/>
      <w:r>
        <w:rPr>
          <w:rFonts w:hint="cs"/>
          <w:rtl/>
          <w:lang w:eastAsia="he-IL"/>
        </w:rPr>
        <w:t xml:space="preserve"> החוץ והביטחון - - - </w:t>
      </w:r>
    </w:p>
    <w:p w:rsidR="002B09DA" w:rsidRDefault="002B09DA" w:rsidP="002B09DA">
      <w:pPr>
        <w:rPr>
          <w:rtl/>
          <w:lang w:eastAsia="he-IL"/>
        </w:rPr>
      </w:pPr>
    </w:p>
    <w:p w:rsidR="002B09DA" w:rsidRDefault="002B09DA" w:rsidP="002B09DA">
      <w:pPr>
        <w:pStyle w:val="af6"/>
        <w:keepNext/>
        <w:rPr>
          <w:rtl/>
        </w:rPr>
      </w:pPr>
      <w:bookmarkStart w:id="1433" w:name="ET_yor_5766_162"/>
      <w:r w:rsidRPr="002B09DA">
        <w:rPr>
          <w:rStyle w:val="TagStyle"/>
          <w:rtl/>
        </w:rPr>
        <w:t xml:space="preserve"> &lt;&lt; יור &gt;&gt; </w:t>
      </w:r>
      <w:r>
        <w:rPr>
          <w:rtl/>
        </w:rPr>
        <w:t>היו"ר רם בן ברק:</w:t>
      </w:r>
      <w:r w:rsidRPr="002B09DA">
        <w:rPr>
          <w:rStyle w:val="TagStyle"/>
          <w:rtl/>
        </w:rPr>
        <w:t xml:space="preserve"> &lt;&lt; יור &gt;&gt;</w:t>
      </w:r>
      <w:r>
        <w:rPr>
          <w:rtl/>
        </w:rPr>
        <w:t xml:space="preserve">   </w:t>
      </w:r>
      <w:bookmarkEnd w:id="1433"/>
    </w:p>
    <w:p w:rsidR="002B09DA" w:rsidRDefault="002B09DA" w:rsidP="002B09DA">
      <w:pPr>
        <w:pStyle w:val="KeepWithNext"/>
        <w:rPr>
          <w:rtl/>
          <w:lang w:eastAsia="he-IL"/>
        </w:rPr>
      </w:pPr>
    </w:p>
    <w:p w:rsidR="002B09DA" w:rsidRDefault="002B09DA" w:rsidP="002B09DA">
      <w:pPr>
        <w:rPr>
          <w:rtl/>
          <w:lang w:eastAsia="he-IL"/>
        </w:rPr>
      </w:pPr>
      <w:r>
        <w:rPr>
          <w:rFonts w:hint="cs"/>
          <w:rtl/>
          <w:lang w:eastAsia="he-IL"/>
        </w:rPr>
        <w:t xml:space="preserve">זה לא שבאופן אוטומטי, אם </w:t>
      </w:r>
      <w:bookmarkStart w:id="1434" w:name="_ETM_Q1_6197893"/>
      <w:bookmarkEnd w:id="1434"/>
      <w:r>
        <w:rPr>
          <w:rFonts w:hint="cs"/>
          <w:rtl/>
          <w:lang w:eastAsia="he-IL"/>
        </w:rPr>
        <w:t xml:space="preserve">אנחנו לא מאשרים, זה הולך - - - </w:t>
      </w:r>
    </w:p>
    <w:p w:rsidR="002B09DA" w:rsidRDefault="002B09DA" w:rsidP="002B09DA">
      <w:pPr>
        <w:rPr>
          <w:rtl/>
          <w:lang w:eastAsia="he-IL"/>
        </w:rPr>
      </w:pPr>
      <w:bookmarkStart w:id="1435" w:name="_ETM_Q1_6203453"/>
      <w:bookmarkStart w:id="1436" w:name="_ETM_Q1_6203507"/>
      <w:bookmarkEnd w:id="1435"/>
      <w:bookmarkEnd w:id="1436"/>
    </w:p>
    <w:p w:rsidR="002B09DA" w:rsidRDefault="002B09DA" w:rsidP="002B09DA">
      <w:pPr>
        <w:pStyle w:val="af9"/>
        <w:keepNext/>
        <w:rPr>
          <w:rtl/>
          <w:lang w:eastAsia="he-IL"/>
        </w:rPr>
      </w:pPr>
      <w:bookmarkStart w:id="1437" w:name="ET_guest_אליעד_שרגא_163"/>
      <w:r w:rsidRPr="002B09DA">
        <w:rPr>
          <w:rStyle w:val="TagStyle"/>
          <w:rtl/>
        </w:rPr>
        <w:t xml:space="preserve"> &lt;&lt; אורח &gt;&gt; </w:t>
      </w:r>
      <w:r>
        <w:rPr>
          <w:rtl/>
          <w:lang w:eastAsia="he-IL"/>
        </w:rPr>
        <w:t>אליעד שרגא:</w:t>
      </w:r>
      <w:r w:rsidRPr="002B09DA">
        <w:rPr>
          <w:rStyle w:val="TagStyle"/>
          <w:rtl/>
        </w:rPr>
        <w:t xml:space="preserve"> &lt;&lt; אורח &gt;&gt;</w:t>
      </w:r>
      <w:r>
        <w:rPr>
          <w:rtl/>
          <w:lang w:eastAsia="he-IL"/>
        </w:rPr>
        <w:t xml:space="preserve">   </w:t>
      </w:r>
      <w:bookmarkEnd w:id="1437"/>
    </w:p>
    <w:p w:rsidR="002B09DA" w:rsidRDefault="002B09DA" w:rsidP="002B09DA">
      <w:pPr>
        <w:pStyle w:val="KeepWithNext"/>
        <w:rPr>
          <w:rtl/>
          <w:lang w:eastAsia="he-IL"/>
        </w:rPr>
      </w:pPr>
    </w:p>
    <w:p w:rsidR="002B09DA" w:rsidRDefault="002B09DA" w:rsidP="002B09DA">
      <w:pPr>
        <w:rPr>
          <w:rtl/>
          <w:lang w:eastAsia="he-IL"/>
        </w:rPr>
      </w:pPr>
      <w:r>
        <w:rPr>
          <w:rFonts w:hint="cs"/>
          <w:rtl/>
          <w:lang w:eastAsia="he-IL"/>
        </w:rPr>
        <w:t xml:space="preserve">היא צודקת, </w:t>
      </w:r>
      <w:bookmarkStart w:id="1438" w:name="_ETM_Q1_6200104"/>
      <w:bookmarkEnd w:id="1438"/>
      <w:r>
        <w:rPr>
          <w:rFonts w:hint="cs"/>
          <w:rtl/>
          <w:lang w:eastAsia="he-IL"/>
        </w:rPr>
        <w:t xml:space="preserve">מיכל. </w:t>
      </w:r>
      <w:bookmarkStart w:id="1439" w:name="_ETM_Q1_6203345"/>
      <w:bookmarkEnd w:id="1439"/>
    </w:p>
    <w:p w:rsidR="002B09DA" w:rsidRDefault="002B09DA" w:rsidP="002B09DA">
      <w:pPr>
        <w:rPr>
          <w:rtl/>
          <w:lang w:eastAsia="he-IL"/>
        </w:rPr>
      </w:pPr>
      <w:bookmarkStart w:id="1440" w:name="_ETM_Q1_6203392"/>
      <w:bookmarkEnd w:id="1440"/>
    </w:p>
    <w:p w:rsidR="002B09DA" w:rsidRDefault="002B09DA" w:rsidP="002B09DA">
      <w:pPr>
        <w:pStyle w:val="a4"/>
        <w:keepNext/>
        <w:rPr>
          <w:rtl/>
        </w:rPr>
      </w:pPr>
      <w:bookmarkStart w:id="1441" w:name="ET_speaker_5105_164"/>
      <w:r w:rsidRPr="002B09DA">
        <w:rPr>
          <w:rStyle w:val="TagStyle"/>
          <w:rtl/>
        </w:rPr>
        <w:t xml:space="preserve"> &lt;&lt; דובר &gt;&gt; </w:t>
      </w:r>
      <w:r>
        <w:rPr>
          <w:rtl/>
        </w:rPr>
        <w:t>מיכל רוזין (מרצ):</w:t>
      </w:r>
      <w:r w:rsidRPr="002B09DA">
        <w:rPr>
          <w:rStyle w:val="TagStyle"/>
          <w:rtl/>
        </w:rPr>
        <w:t xml:space="preserve"> &lt;&lt; דובר &gt;&gt;</w:t>
      </w:r>
      <w:r>
        <w:rPr>
          <w:rtl/>
        </w:rPr>
        <w:t xml:space="preserve">   </w:t>
      </w:r>
      <w:bookmarkEnd w:id="1441"/>
    </w:p>
    <w:p w:rsidR="002B09DA" w:rsidRDefault="002B09DA" w:rsidP="002B09DA">
      <w:pPr>
        <w:pStyle w:val="KeepWithNext"/>
        <w:rPr>
          <w:rtl/>
          <w:lang w:eastAsia="he-IL"/>
        </w:rPr>
      </w:pPr>
    </w:p>
    <w:p w:rsidR="002B09DA" w:rsidRDefault="002B09DA" w:rsidP="002B09DA">
      <w:pPr>
        <w:rPr>
          <w:rtl/>
          <w:lang w:eastAsia="he-IL"/>
        </w:rPr>
      </w:pPr>
      <w:bookmarkStart w:id="1442" w:name="_ETM_Q1_6205571"/>
      <w:bookmarkStart w:id="1443" w:name="_ETM_Q1_6205594"/>
      <w:bookmarkEnd w:id="1442"/>
      <w:bookmarkEnd w:id="1443"/>
      <w:r>
        <w:rPr>
          <w:rFonts w:hint="cs"/>
          <w:rtl/>
          <w:lang w:eastAsia="he-IL"/>
        </w:rPr>
        <w:t xml:space="preserve">זה הממשלה מושכת, זה לא אנחנו מעבירים. </w:t>
      </w:r>
      <w:bookmarkStart w:id="1444" w:name="_ETM_Q1_6208804"/>
      <w:bookmarkEnd w:id="1444"/>
      <w:r>
        <w:rPr>
          <w:rFonts w:hint="cs"/>
          <w:rtl/>
          <w:lang w:eastAsia="he-IL"/>
        </w:rPr>
        <w:t>אמרה חברת הכנסת אמילי מואטי, והיא צדקה בעניין הזה, שיש</w:t>
      </w:r>
      <w:bookmarkStart w:id="1445" w:name="_ETM_Q1_6212673"/>
      <w:bookmarkEnd w:id="1445"/>
      <w:r>
        <w:rPr>
          <w:rFonts w:hint="cs"/>
          <w:rtl/>
          <w:lang w:eastAsia="he-IL"/>
        </w:rPr>
        <w:t xml:space="preserve"> פה הפרדת רשויות </w:t>
      </w:r>
      <w:r>
        <w:rPr>
          <w:rtl/>
          <w:lang w:eastAsia="he-IL"/>
        </w:rPr>
        <w:t>–</w:t>
      </w:r>
      <w:r>
        <w:rPr>
          <w:rFonts w:hint="cs"/>
          <w:rtl/>
          <w:lang w:eastAsia="he-IL"/>
        </w:rPr>
        <w:t xml:space="preserve"> יש רשות מבצעת ויש רשות מחוקקת. הרשות המחוקקת אמרה: אנחנו לא מקבלים את סעיף 23, </w:t>
      </w:r>
      <w:bookmarkStart w:id="1446" w:name="_ETM_Q1_6223836"/>
      <w:bookmarkEnd w:id="1446"/>
      <w:r>
        <w:rPr>
          <w:rFonts w:hint="cs"/>
          <w:rtl/>
          <w:lang w:eastAsia="he-IL"/>
        </w:rPr>
        <w:t xml:space="preserve">לא אישרנו. עכשיו זכותה של הממשלה למשוך חזרה </w:t>
      </w:r>
      <w:bookmarkStart w:id="1447" w:name="_ETM_Q1_6228947"/>
      <w:bookmarkEnd w:id="1447"/>
      <w:r>
        <w:rPr>
          <w:rFonts w:hint="cs"/>
          <w:rtl/>
          <w:lang w:eastAsia="he-IL"/>
        </w:rPr>
        <w:t>את ההחלטה שלה ולדון מחדש על ההחלטה על הקמת הוועדה,</w:t>
      </w:r>
      <w:bookmarkStart w:id="1448" w:name="_ETM_Q1_6233921"/>
      <w:bookmarkEnd w:id="1448"/>
      <w:r>
        <w:rPr>
          <w:rFonts w:hint="cs"/>
          <w:rtl/>
          <w:lang w:eastAsia="he-IL"/>
        </w:rPr>
        <w:t xml:space="preserve"> בהינתן החלטת ועדת החוץ והביטחון. אנחנו, כרשות מחוקקת, לא צריכים</w:t>
      </w:r>
      <w:bookmarkStart w:id="1449" w:name="_ETM_Q1_6239366"/>
      <w:bookmarkEnd w:id="1449"/>
      <w:r>
        <w:rPr>
          <w:rFonts w:hint="cs"/>
          <w:rtl/>
          <w:lang w:eastAsia="he-IL"/>
        </w:rPr>
        <w:t xml:space="preserve"> ולא יכולים להגיד שאנחנו מחזירים את זה לממשלה, כי זה לא תפקידנו. </w:t>
      </w:r>
    </w:p>
    <w:p w:rsidR="005E4F97" w:rsidRDefault="005E4F97" w:rsidP="002B09DA">
      <w:pPr>
        <w:rPr>
          <w:rtl/>
          <w:lang w:eastAsia="he-IL"/>
        </w:rPr>
      </w:pPr>
      <w:bookmarkStart w:id="1450" w:name="_GoBack"/>
      <w:bookmarkEnd w:id="1450"/>
    </w:p>
    <w:p w:rsidR="006F0EF1" w:rsidRDefault="006F0EF1" w:rsidP="006F0EF1">
      <w:pPr>
        <w:rPr>
          <w:rStyle w:val="TagStyle"/>
          <w:rFonts w:ascii="David" w:hAnsi="David"/>
          <w:u w:val="single"/>
          <w:rtl/>
        </w:rPr>
      </w:pPr>
      <w:bookmarkStart w:id="1451" w:name="_ETM_Q1_6244061"/>
      <w:bookmarkStart w:id="1452" w:name="_ETM_Q1_6244111"/>
      <w:bookmarkEnd w:id="1451"/>
      <w:bookmarkEnd w:id="1452"/>
    </w:p>
    <w:p w:rsidR="006F0EF1" w:rsidRDefault="006F0EF1" w:rsidP="006F0EF1">
      <w:pPr>
        <w:pStyle w:val="a4"/>
        <w:keepNext/>
        <w:rPr>
          <w:rtl/>
        </w:rPr>
      </w:pPr>
      <w:bookmarkStart w:id="1453" w:name="ET_speaker_6235_167"/>
      <w:r w:rsidRPr="006F0EF1">
        <w:rPr>
          <w:rStyle w:val="TagStyle"/>
          <w:rtl/>
        </w:rPr>
        <w:t xml:space="preserve"> &lt;&lt; דובר &gt;&gt; </w:t>
      </w:r>
      <w:r>
        <w:rPr>
          <w:rtl/>
        </w:rPr>
        <w:t>יוסף שיין (ישראל ביתנו):</w:t>
      </w:r>
      <w:r w:rsidRPr="006F0EF1">
        <w:rPr>
          <w:rStyle w:val="TagStyle"/>
          <w:rtl/>
        </w:rPr>
        <w:t xml:space="preserve"> &lt;&lt; דובר &gt;&gt;</w:t>
      </w:r>
      <w:r>
        <w:rPr>
          <w:rtl/>
        </w:rPr>
        <w:t xml:space="preserve">   </w:t>
      </w:r>
      <w:bookmarkEnd w:id="1453"/>
    </w:p>
    <w:p w:rsidR="006F0EF1" w:rsidRDefault="006F0EF1" w:rsidP="006F0EF1">
      <w:pPr>
        <w:pStyle w:val="KeepWithNext"/>
        <w:rPr>
          <w:rtl/>
          <w:lang w:eastAsia="he-IL"/>
        </w:rPr>
      </w:pPr>
    </w:p>
    <w:p w:rsidR="006F0EF1" w:rsidRDefault="006F0EF1" w:rsidP="006F0EF1">
      <w:pPr>
        <w:rPr>
          <w:rtl/>
          <w:lang w:eastAsia="he-IL"/>
        </w:rPr>
      </w:pPr>
      <w:r>
        <w:rPr>
          <w:rFonts w:hint="cs"/>
          <w:rtl/>
          <w:lang w:eastAsia="he-IL"/>
        </w:rPr>
        <w:t xml:space="preserve">לא זה מה שדיברנו. </w:t>
      </w:r>
    </w:p>
    <w:p w:rsidR="006F0EF1" w:rsidRDefault="006F0EF1" w:rsidP="006F0EF1">
      <w:pPr>
        <w:rPr>
          <w:rtl/>
          <w:lang w:eastAsia="he-IL"/>
        </w:rPr>
      </w:pPr>
    </w:p>
    <w:p w:rsidR="006F0EF1" w:rsidRDefault="006F0EF1" w:rsidP="006F0EF1">
      <w:pPr>
        <w:pStyle w:val="a4"/>
        <w:keepNext/>
        <w:rPr>
          <w:rtl/>
        </w:rPr>
      </w:pPr>
      <w:bookmarkStart w:id="1454" w:name="ET_speaker_5105_166"/>
      <w:r w:rsidRPr="006F0EF1">
        <w:rPr>
          <w:rStyle w:val="TagStyle"/>
          <w:rtl/>
        </w:rPr>
        <w:t xml:space="preserve"> &lt;&lt; דובר &gt;&gt; </w:t>
      </w:r>
      <w:r>
        <w:rPr>
          <w:rtl/>
        </w:rPr>
        <w:t>מיכל רוזין (מרצ):</w:t>
      </w:r>
      <w:r w:rsidRPr="006F0EF1">
        <w:rPr>
          <w:rStyle w:val="TagStyle"/>
          <w:rtl/>
        </w:rPr>
        <w:t xml:space="preserve"> &lt;&lt; דובר &gt;&gt;</w:t>
      </w:r>
      <w:r>
        <w:rPr>
          <w:rtl/>
        </w:rPr>
        <w:t xml:space="preserve">   </w:t>
      </w:r>
      <w:bookmarkEnd w:id="1454"/>
    </w:p>
    <w:p w:rsidR="006F0EF1" w:rsidRDefault="006F0EF1" w:rsidP="006F0EF1">
      <w:pPr>
        <w:pStyle w:val="KeepWithNext"/>
        <w:rPr>
          <w:rtl/>
          <w:lang w:eastAsia="he-IL"/>
        </w:rPr>
      </w:pPr>
    </w:p>
    <w:p w:rsidR="006F0EF1" w:rsidRDefault="006F0EF1" w:rsidP="006F0EF1">
      <w:pPr>
        <w:rPr>
          <w:rtl/>
          <w:lang w:eastAsia="he-IL"/>
        </w:rPr>
      </w:pPr>
      <w:r>
        <w:rPr>
          <w:rFonts w:hint="cs"/>
          <w:rtl/>
          <w:lang w:eastAsia="he-IL"/>
        </w:rPr>
        <w:t xml:space="preserve">תפקידנו על פי חוק </w:t>
      </w:r>
      <w:bookmarkStart w:id="1455" w:name="_ETM_Q1_6246952"/>
      <w:bookmarkEnd w:id="1455"/>
      <w:r>
        <w:rPr>
          <w:rFonts w:hint="cs"/>
          <w:rtl/>
          <w:lang w:eastAsia="he-IL"/>
        </w:rPr>
        <w:t xml:space="preserve">הוא לאשר או לא. הממשלה תמשוך </w:t>
      </w:r>
      <w:r>
        <w:rPr>
          <w:rtl/>
          <w:lang w:eastAsia="he-IL"/>
        </w:rPr>
        <w:t>–</w:t>
      </w:r>
      <w:r>
        <w:rPr>
          <w:rFonts w:hint="cs"/>
          <w:rtl/>
          <w:lang w:eastAsia="he-IL"/>
        </w:rPr>
        <w:t xml:space="preserve"> זו החלטה שלה. </w:t>
      </w:r>
    </w:p>
    <w:p w:rsidR="006F0EF1" w:rsidRDefault="006F0EF1" w:rsidP="006F0EF1">
      <w:pPr>
        <w:rPr>
          <w:rtl/>
          <w:lang w:eastAsia="he-IL"/>
        </w:rPr>
      </w:pPr>
    </w:p>
    <w:p w:rsidR="006F0EF1" w:rsidRDefault="006F0EF1" w:rsidP="006F0EF1">
      <w:pPr>
        <w:pStyle w:val="af9"/>
        <w:keepNext/>
        <w:rPr>
          <w:rtl/>
          <w:lang w:eastAsia="he-IL"/>
        </w:rPr>
      </w:pPr>
      <w:bookmarkStart w:id="1456" w:name="ET_guest_אליעד_שרגא_168"/>
      <w:r w:rsidRPr="006F0EF1">
        <w:rPr>
          <w:rStyle w:val="TagStyle"/>
          <w:rtl/>
        </w:rPr>
        <w:t xml:space="preserve"> &lt;&lt; אורח &gt;&gt; </w:t>
      </w:r>
      <w:r>
        <w:rPr>
          <w:rtl/>
          <w:lang w:eastAsia="he-IL"/>
        </w:rPr>
        <w:t>אליעד שרגא:</w:t>
      </w:r>
      <w:r w:rsidRPr="006F0EF1">
        <w:rPr>
          <w:rStyle w:val="TagStyle"/>
          <w:rtl/>
        </w:rPr>
        <w:t xml:space="preserve"> &lt;&lt; אורח &gt;&gt;</w:t>
      </w:r>
      <w:r>
        <w:rPr>
          <w:rtl/>
          <w:lang w:eastAsia="he-IL"/>
        </w:rPr>
        <w:t xml:space="preserve">   </w:t>
      </w:r>
      <w:bookmarkEnd w:id="1456"/>
    </w:p>
    <w:p w:rsidR="006F0EF1" w:rsidRDefault="006F0EF1" w:rsidP="006F0EF1">
      <w:pPr>
        <w:pStyle w:val="KeepWithNext"/>
        <w:rPr>
          <w:rtl/>
          <w:lang w:eastAsia="he-IL"/>
        </w:rPr>
      </w:pPr>
    </w:p>
    <w:p w:rsidR="006F0EF1" w:rsidRDefault="006F0EF1" w:rsidP="006F0EF1">
      <w:pPr>
        <w:rPr>
          <w:rtl/>
          <w:lang w:eastAsia="he-IL"/>
        </w:rPr>
      </w:pPr>
      <w:r>
        <w:rPr>
          <w:rFonts w:hint="cs"/>
          <w:rtl/>
          <w:lang w:eastAsia="he-IL"/>
        </w:rPr>
        <w:t xml:space="preserve">היא לא תמשוך את זה חזרה. </w:t>
      </w:r>
    </w:p>
    <w:p w:rsidR="006F0EF1" w:rsidRDefault="006F0EF1" w:rsidP="006F0EF1">
      <w:pPr>
        <w:rPr>
          <w:rtl/>
          <w:lang w:eastAsia="he-IL"/>
        </w:rPr>
      </w:pPr>
      <w:bookmarkStart w:id="1457" w:name="_ETM_Q1_6255334"/>
      <w:bookmarkStart w:id="1458" w:name="_ETM_Q1_6255382"/>
      <w:bookmarkEnd w:id="1457"/>
      <w:bookmarkEnd w:id="1458"/>
    </w:p>
    <w:p w:rsidR="006F0EF1" w:rsidRDefault="006F0EF1" w:rsidP="006F0EF1">
      <w:pPr>
        <w:pStyle w:val="a4"/>
        <w:keepNext/>
        <w:rPr>
          <w:rtl/>
        </w:rPr>
      </w:pPr>
      <w:bookmarkStart w:id="1459" w:name="ET_speaker_5105_169"/>
      <w:r w:rsidRPr="006F0EF1">
        <w:rPr>
          <w:rStyle w:val="TagStyle"/>
          <w:rtl/>
        </w:rPr>
        <w:t xml:space="preserve"> &lt;&lt; דובר &gt;&gt; </w:t>
      </w:r>
      <w:r>
        <w:rPr>
          <w:rtl/>
        </w:rPr>
        <w:t>מיכל רוזין (מרצ):</w:t>
      </w:r>
      <w:r w:rsidRPr="006F0EF1">
        <w:rPr>
          <w:rStyle w:val="TagStyle"/>
          <w:rtl/>
        </w:rPr>
        <w:t xml:space="preserve"> &lt;&lt; דובר &gt;&gt;</w:t>
      </w:r>
      <w:r>
        <w:rPr>
          <w:rtl/>
        </w:rPr>
        <w:t xml:space="preserve">   </w:t>
      </w:r>
      <w:bookmarkEnd w:id="1459"/>
    </w:p>
    <w:p w:rsidR="006F0EF1" w:rsidRDefault="006F0EF1" w:rsidP="006F0EF1">
      <w:pPr>
        <w:pStyle w:val="KeepWithNext"/>
        <w:rPr>
          <w:rtl/>
          <w:lang w:eastAsia="he-IL"/>
        </w:rPr>
      </w:pPr>
    </w:p>
    <w:p w:rsidR="006F0EF1" w:rsidRDefault="006F0EF1" w:rsidP="006F0EF1">
      <w:pPr>
        <w:rPr>
          <w:rtl/>
          <w:lang w:eastAsia="he-IL"/>
        </w:rPr>
      </w:pPr>
      <w:bookmarkStart w:id="1460" w:name="_ETM_Q1_6257495"/>
      <w:bookmarkStart w:id="1461" w:name="_ETM_Q1_6257527"/>
      <w:bookmarkEnd w:id="1460"/>
      <w:bookmarkEnd w:id="1461"/>
      <w:r>
        <w:rPr>
          <w:rFonts w:hint="cs"/>
          <w:rtl/>
          <w:lang w:eastAsia="he-IL"/>
        </w:rPr>
        <w:t>זה מאוד חשוב</w:t>
      </w:r>
      <w:bookmarkStart w:id="1462" w:name="_ETM_Q1_6259134"/>
      <w:bookmarkEnd w:id="1462"/>
      <w:r>
        <w:rPr>
          <w:rFonts w:hint="cs"/>
          <w:rtl/>
          <w:lang w:eastAsia="he-IL"/>
        </w:rPr>
        <w:t xml:space="preserve"> לדייק. </w:t>
      </w:r>
      <w:bookmarkStart w:id="1463" w:name="_ETM_Q1_6260446"/>
      <w:bookmarkEnd w:id="1463"/>
    </w:p>
    <w:p w:rsidR="006F0EF1" w:rsidRDefault="006F0EF1" w:rsidP="006F0EF1">
      <w:pPr>
        <w:rPr>
          <w:rtl/>
          <w:lang w:eastAsia="he-IL"/>
        </w:rPr>
      </w:pPr>
      <w:bookmarkStart w:id="1464" w:name="_ETM_Q1_6260509"/>
      <w:bookmarkEnd w:id="1464"/>
    </w:p>
    <w:p w:rsidR="006F0EF1" w:rsidRDefault="006F0EF1" w:rsidP="006F0EF1">
      <w:pPr>
        <w:pStyle w:val="a4"/>
        <w:keepNext/>
        <w:rPr>
          <w:rtl/>
        </w:rPr>
      </w:pPr>
      <w:bookmarkStart w:id="1465" w:name="ET_speaker_מירי_פרנקלשור_170"/>
      <w:r w:rsidRPr="006F0EF1">
        <w:rPr>
          <w:rStyle w:val="TagStyle"/>
          <w:rtl/>
        </w:rPr>
        <w:t xml:space="preserve"> &lt;&lt; דובר &gt;&gt; </w:t>
      </w:r>
      <w:r>
        <w:rPr>
          <w:rtl/>
        </w:rPr>
        <w:t>מירי פרנקל-שור:</w:t>
      </w:r>
      <w:r w:rsidRPr="006F0EF1">
        <w:rPr>
          <w:rStyle w:val="TagStyle"/>
          <w:rtl/>
        </w:rPr>
        <w:t xml:space="preserve"> &lt;&lt; דובר &gt;&gt;</w:t>
      </w:r>
      <w:r>
        <w:rPr>
          <w:rtl/>
        </w:rPr>
        <w:t xml:space="preserve">   </w:t>
      </w:r>
      <w:bookmarkEnd w:id="1465"/>
    </w:p>
    <w:p w:rsidR="006F0EF1" w:rsidRDefault="006F0EF1" w:rsidP="006F0EF1">
      <w:pPr>
        <w:pStyle w:val="KeepWithNext"/>
        <w:rPr>
          <w:rtl/>
          <w:lang w:eastAsia="he-IL"/>
        </w:rPr>
      </w:pPr>
    </w:p>
    <w:p w:rsidR="006F0EF1" w:rsidRDefault="006F0EF1" w:rsidP="006F0EF1">
      <w:pPr>
        <w:rPr>
          <w:rtl/>
          <w:lang w:eastAsia="he-IL"/>
        </w:rPr>
      </w:pPr>
      <w:bookmarkStart w:id="1466" w:name="_ETM_Q1_6262304"/>
      <w:bookmarkStart w:id="1467" w:name="_ETM_Q1_6262329"/>
      <w:bookmarkEnd w:id="1466"/>
      <w:bookmarkEnd w:id="1467"/>
      <w:r>
        <w:rPr>
          <w:rFonts w:hint="cs"/>
          <w:rtl/>
          <w:lang w:eastAsia="he-IL"/>
        </w:rPr>
        <w:t xml:space="preserve">מחליטה הוועדה החלטה מסוימת שאינה מקובלת על הממשלה, </w:t>
      </w:r>
      <w:bookmarkStart w:id="1468" w:name="_ETM_Q1_6266037"/>
      <w:bookmarkEnd w:id="1468"/>
      <w:r>
        <w:rPr>
          <w:rFonts w:hint="cs"/>
          <w:rtl/>
          <w:lang w:eastAsia="he-IL"/>
        </w:rPr>
        <w:t>היא מחליטה להחיל את 18 ו-20 ולא את סעיף 23.</w:t>
      </w:r>
      <w:bookmarkStart w:id="1469" w:name="_ETM_Q1_6270158"/>
      <w:bookmarkEnd w:id="1469"/>
      <w:r>
        <w:rPr>
          <w:rFonts w:hint="cs"/>
          <w:rtl/>
          <w:lang w:eastAsia="he-IL"/>
        </w:rPr>
        <w:t xml:space="preserve"> מבחינת הוועדה הנושא הסתיים, אבל עכשיו הנושא חוזר לממשלה. </w:t>
      </w:r>
    </w:p>
    <w:p w:rsidR="006F0EF1" w:rsidRDefault="006F0EF1" w:rsidP="006F0EF1">
      <w:pPr>
        <w:rPr>
          <w:rtl/>
          <w:lang w:eastAsia="he-IL"/>
        </w:rPr>
      </w:pPr>
      <w:bookmarkStart w:id="1470" w:name="_ETM_Q1_6281097"/>
      <w:bookmarkStart w:id="1471" w:name="_ETM_Q1_6281147"/>
      <w:bookmarkEnd w:id="1470"/>
      <w:bookmarkEnd w:id="1471"/>
    </w:p>
    <w:p w:rsidR="006F0EF1" w:rsidRDefault="006F0EF1" w:rsidP="006F0EF1">
      <w:pPr>
        <w:pStyle w:val="af9"/>
        <w:keepNext/>
        <w:rPr>
          <w:rtl/>
          <w:lang w:eastAsia="he-IL"/>
        </w:rPr>
      </w:pPr>
      <w:bookmarkStart w:id="1472" w:name="ET_guest_אליעד_שרגא_171"/>
      <w:r w:rsidRPr="006F0EF1">
        <w:rPr>
          <w:rStyle w:val="TagStyle"/>
          <w:rtl/>
        </w:rPr>
        <w:t xml:space="preserve"> &lt;&lt; אורח &gt;&gt; </w:t>
      </w:r>
      <w:r>
        <w:rPr>
          <w:rtl/>
          <w:lang w:eastAsia="he-IL"/>
        </w:rPr>
        <w:t>אליעד שרגא:</w:t>
      </w:r>
      <w:r w:rsidRPr="006F0EF1">
        <w:rPr>
          <w:rStyle w:val="TagStyle"/>
          <w:rtl/>
        </w:rPr>
        <w:t xml:space="preserve"> &lt;&lt; אורח &gt;&gt;</w:t>
      </w:r>
      <w:r>
        <w:rPr>
          <w:rtl/>
          <w:lang w:eastAsia="he-IL"/>
        </w:rPr>
        <w:t xml:space="preserve">   </w:t>
      </w:r>
      <w:bookmarkEnd w:id="1472"/>
    </w:p>
    <w:p w:rsidR="006F0EF1" w:rsidRDefault="006F0EF1" w:rsidP="006F0EF1">
      <w:pPr>
        <w:pStyle w:val="KeepWithNext"/>
        <w:rPr>
          <w:rtl/>
          <w:lang w:eastAsia="he-IL"/>
        </w:rPr>
      </w:pPr>
    </w:p>
    <w:p w:rsidR="006F0EF1" w:rsidRDefault="006F0EF1" w:rsidP="006F0EF1">
      <w:pPr>
        <w:rPr>
          <w:rtl/>
          <w:lang w:eastAsia="he-IL"/>
        </w:rPr>
      </w:pPr>
      <w:r>
        <w:rPr>
          <w:rFonts w:hint="cs"/>
          <w:rtl/>
          <w:lang w:eastAsia="he-IL"/>
        </w:rPr>
        <w:t xml:space="preserve">או שכן או שלא, זו דיסקרציה שלה. </w:t>
      </w:r>
      <w:bookmarkStart w:id="1473" w:name="_ETM_Q1_6285059"/>
      <w:bookmarkStart w:id="1474" w:name="_ETM_Q1_6285113"/>
      <w:bookmarkEnd w:id="1473"/>
      <w:bookmarkEnd w:id="1474"/>
    </w:p>
    <w:p w:rsidR="006F0EF1" w:rsidRDefault="006F0EF1" w:rsidP="006F0EF1">
      <w:pPr>
        <w:rPr>
          <w:rtl/>
          <w:lang w:eastAsia="he-IL"/>
        </w:rPr>
      </w:pPr>
    </w:p>
    <w:p w:rsidR="006F0EF1" w:rsidRDefault="006F0EF1" w:rsidP="006F0EF1">
      <w:pPr>
        <w:pStyle w:val="a4"/>
        <w:keepNext/>
        <w:rPr>
          <w:rtl/>
        </w:rPr>
      </w:pPr>
      <w:bookmarkStart w:id="1475" w:name="ET_speaker_מירי_פרנקלשור_172"/>
      <w:r w:rsidRPr="006F0EF1">
        <w:rPr>
          <w:rStyle w:val="TagStyle"/>
          <w:rtl/>
        </w:rPr>
        <w:t xml:space="preserve"> &lt;&lt; דובר &gt;&gt; </w:t>
      </w:r>
      <w:r>
        <w:rPr>
          <w:rtl/>
        </w:rPr>
        <w:t>מירי פרנקל-שור:</w:t>
      </w:r>
      <w:r w:rsidRPr="006F0EF1">
        <w:rPr>
          <w:rStyle w:val="TagStyle"/>
          <w:rtl/>
        </w:rPr>
        <w:t xml:space="preserve"> &lt;&lt; דובר &gt;&gt;</w:t>
      </w:r>
      <w:r>
        <w:rPr>
          <w:rtl/>
        </w:rPr>
        <w:t xml:space="preserve">   </w:t>
      </w:r>
      <w:bookmarkEnd w:id="1475"/>
    </w:p>
    <w:p w:rsidR="006F0EF1" w:rsidRDefault="006F0EF1" w:rsidP="006F0EF1">
      <w:pPr>
        <w:pStyle w:val="KeepWithNext"/>
        <w:rPr>
          <w:rtl/>
          <w:lang w:eastAsia="he-IL"/>
        </w:rPr>
      </w:pPr>
    </w:p>
    <w:p w:rsidR="006F0EF1" w:rsidRDefault="006F0EF1" w:rsidP="006F0EF1">
      <w:pPr>
        <w:rPr>
          <w:rtl/>
          <w:lang w:eastAsia="he-IL"/>
        </w:rPr>
      </w:pPr>
      <w:r>
        <w:rPr>
          <w:rFonts w:hint="cs"/>
          <w:rtl/>
          <w:lang w:eastAsia="he-IL"/>
        </w:rPr>
        <w:t>לעמדתי, הממשלה צריכה להחליט</w:t>
      </w:r>
      <w:bookmarkStart w:id="1476" w:name="_ETM_Q1_6287261"/>
      <w:bookmarkEnd w:id="1476"/>
      <w:r>
        <w:rPr>
          <w:rFonts w:hint="cs"/>
          <w:rtl/>
          <w:lang w:eastAsia="he-IL"/>
        </w:rPr>
        <w:t xml:space="preserve"> האם היא מקבלת או לא מקבלת </w:t>
      </w:r>
      <w:bookmarkStart w:id="1477" w:name="_ETM_Q1_6288338"/>
      <w:bookmarkEnd w:id="1477"/>
      <w:r>
        <w:rPr>
          <w:rFonts w:hint="cs"/>
          <w:rtl/>
          <w:lang w:eastAsia="he-IL"/>
        </w:rPr>
        <w:t xml:space="preserve">את החלטת הוועדה. </w:t>
      </w:r>
      <w:bookmarkStart w:id="1478" w:name="_ETM_Q1_6292163"/>
      <w:bookmarkEnd w:id="1478"/>
    </w:p>
    <w:p w:rsidR="006F0EF1" w:rsidRDefault="006F0EF1" w:rsidP="006F0EF1">
      <w:pPr>
        <w:rPr>
          <w:rtl/>
          <w:lang w:eastAsia="he-IL"/>
        </w:rPr>
      </w:pPr>
      <w:bookmarkStart w:id="1479" w:name="_ETM_Q1_6292217"/>
      <w:bookmarkStart w:id="1480" w:name="_ETM_Q1_6293915"/>
      <w:bookmarkEnd w:id="1479"/>
      <w:bookmarkEnd w:id="1480"/>
    </w:p>
    <w:p w:rsidR="006F0EF1" w:rsidRDefault="006F0EF1" w:rsidP="006F0EF1">
      <w:pPr>
        <w:pStyle w:val="af9"/>
        <w:keepNext/>
        <w:rPr>
          <w:rtl/>
          <w:lang w:eastAsia="he-IL"/>
        </w:rPr>
      </w:pPr>
      <w:bookmarkStart w:id="1481" w:name="ET_guest_אליעד_שרגא_173"/>
      <w:r w:rsidRPr="006F0EF1">
        <w:rPr>
          <w:rStyle w:val="TagStyle"/>
          <w:rtl/>
        </w:rPr>
        <w:t xml:space="preserve"> &lt;&lt; אורח &gt;&gt; </w:t>
      </w:r>
      <w:r>
        <w:rPr>
          <w:rtl/>
          <w:lang w:eastAsia="he-IL"/>
        </w:rPr>
        <w:t>אליעד שרגא:</w:t>
      </w:r>
      <w:r w:rsidRPr="006F0EF1">
        <w:rPr>
          <w:rStyle w:val="TagStyle"/>
          <w:rtl/>
        </w:rPr>
        <w:t xml:space="preserve"> &lt;&lt; אורח &gt;&gt;</w:t>
      </w:r>
      <w:r>
        <w:rPr>
          <w:rtl/>
          <w:lang w:eastAsia="he-IL"/>
        </w:rPr>
        <w:t xml:space="preserve">   </w:t>
      </w:r>
      <w:bookmarkEnd w:id="1481"/>
    </w:p>
    <w:p w:rsidR="006F0EF1" w:rsidRDefault="006F0EF1" w:rsidP="006F0EF1">
      <w:pPr>
        <w:pStyle w:val="KeepWithNext"/>
        <w:rPr>
          <w:rtl/>
          <w:lang w:eastAsia="he-IL"/>
        </w:rPr>
      </w:pPr>
    </w:p>
    <w:p w:rsidR="006F0EF1" w:rsidRDefault="006F0EF1" w:rsidP="006F0EF1">
      <w:pPr>
        <w:rPr>
          <w:rtl/>
          <w:lang w:eastAsia="he-IL"/>
        </w:rPr>
      </w:pPr>
      <w:bookmarkStart w:id="1482" w:name="_ETM_Q1_6294355"/>
      <w:bookmarkStart w:id="1483" w:name="_ETM_Q1_6294386"/>
      <w:bookmarkEnd w:id="1482"/>
      <w:bookmarkEnd w:id="1483"/>
      <w:r>
        <w:rPr>
          <w:rFonts w:hint="cs"/>
          <w:rtl/>
          <w:lang w:eastAsia="he-IL"/>
        </w:rPr>
        <w:t xml:space="preserve">היא לא יכולה לכפות - - - </w:t>
      </w:r>
    </w:p>
    <w:p w:rsidR="006F0EF1" w:rsidRDefault="006F0EF1" w:rsidP="006F0EF1">
      <w:pPr>
        <w:rPr>
          <w:rtl/>
          <w:lang w:eastAsia="he-IL"/>
        </w:rPr>
      </w:pPr>
      <w:bookmarkStart w:id="1484" w:name="_ETM_Q1_6299769"/>
      <w:bookmarkStart w:id="1485" w:name="_ETM_Q1_6299822"/>
      <w:bookmarkStart w:id="1486" w:name="_ETM_Q1_6295151"/>
      <w:bookmarkEnd w:id="1484"/>
      <w:bookmarkEnd w:id="1485"/>
      <w:bookmarkEnd w:id="1486"/>
    </w:p>
    <w:p w:rsidR="006F0EF1" w:rsidRDefault="006F0EF1" w:rsidP="006F0EF1">
      <w:pPr>
        <w:pStyle w:val="a4"/>
        <w:keepNext/>
        <w:rPr>
          <w:rtl/>
        </w:rPr>
      </w:pPr>
      <w:bookmarkStart w:id="1487" w:name="ET_speaker_5105_174"/>
      <w:r w:rsidRPr="006F0EF1">
        <w:rPr>
          <w:rStyle w:val="TagStyle"/>
          <w:rtl/>
        </w:rPr>
        <w:t xml:space="preserve"> &lt;&lt; דובר &gt;&gt; </w:t>
      </w:r>
      <w:r>
        <w:rPr>
          <w:rtl/>
        </w:rPr>
        <w:t>מיכל רוזין (מרצ):</w:t>
      </w:r>
      <w:r w:rsidRPr="006F0EF1">
        <w:rPr>
          <w:rStyle w:val="TagStyle"/>
          <w:rtl/>
        </w:rPr>
        <w:t xml:space="preserve"> &lt;&lt; דובר &gt;&gt;</w:t>
      </w:r>
      <w:r>
        <w:rPr>
          <w:rtl/>
        </w:rPr>
        <w:t xml:space="preserve">   </w:t>
      </w:r>
      <w:bookmarkEnd w:id="1487"/>
    </w:p>
    <w:p w:rsidR="006F0EF1" w:rsidRDefault="006F0EF1" w:rsidP="006F0EF1">
      <w:pPr>
        <w:pStyle w:val="KeepWithNext"/>
        <w:rPr>
          <w:rtl/>
          <w:lang w:eastAsia="he-IL"/>
        </w:rPr>
      </w:pPr>
    </w:p>
    <w:p w:rsidR="006F0EF1" w:rsidRDefault="006F0EF1" w:rsidP="006F0EF1">
      <w:pPr>
        <w:rPr>
          <w:rtl/>
          <w:lang w:eastAsia="he-IL"/>
        </w:rPr>
      </w:pPr>
      <w:bookmarkStart w:id="1488" w:name="_ETM_Q1_6295644"/>
      <w:bookmarkStart w:id="1489" w:name="_ETM_Q1_6295672"/>
      <w:bookmarkEnd w:id="1488"/>
      <w:bookmarkEnd w:id="1489"/>
      <w:r>
        <w:rPr>
          <w:rFonts w:hint="cs"/>
          <w:rtl/>
          <w:lang w:eastAsia="he-IL"/>
        </w:rPr>
        <w:t xml:space="preserve">ברגע שקיבלנו </w:t>
      </w:r>
      <w:bookmarkStart w:id="1490" w:name="_ETM_Q1_6301710"/>
      <w:bookmarkEnd w:id="1490"/>
      <w:r>
        <w:rPr>
          <w:rFonts w:hint="cs"/>
          <w:rtl/>
          <w:lang w:eastAsia="he-IL"/>
        </w:rPr>
        <w:t>החלטה היא הסתיימה, עכשיו הממשלה תחליט מה - - -</w:t>
      </w:r>
    </w:p>
    <w:p w:rsidR="006F0EF1" w:rsidRDefault="006F0EF1" w:rsidP="006F0EF1">
      <w:pPr>
        <w:rPr>
          <w:rtl/>
          <w:lang w:eastAsia="he-IL"/>
        </w:rPr>
      </w:pPr>
      <w:bookmarkStart w:id="1491" w:name="_ETM_Q1_6301215"/>
      <w:bookmarkEnd w:id="1491"/>
    </w:p>
    <w:p w:rsidR="006F0EF1" w:rsidRDefault="006F0EF1" w:rsidP="006F0EF1">
      <w:pPr>
        <w:pStyle w:val="a4"/>
        <w:keepNext/>
        <w:rPr>
          <w:rtl/>
        </w:rPr>
      </w:pPr>
      <w:bookmarkStart w:id="1492" w:name="ET_speaker_6233_175"/>
      <w:r w:rsidRPr="006F0EF1">
        <w:rPr>
          <w:rStyle w:val="TagStyle"/>
          <w:rtl/>
        </w:rPr>
        <w:t xml:space="preserve"> &lt;&lt; דובר &gt;&gt; </w:t>
      </w:r>
      <w:r>
        <w:rPr>
          <w:rtl/>
        </w:rPr>
        <w:t>גבי לסקי (מרצ):</w:t>
      </w:r>
      <w:r w:rsidRPr="006F0EF1">
        <w:rPr>
          <w:rStyle w:val="TagStyle"/>
          <w:rtl/>
        </w:rPr>
        <w:t xml:space="preserve"> &lt;&lt; דובר &gt;&gt;</w:t>
      </w:r>
      <w:r>
        <w:rPr>
          <w:rtl/>
        </w:rPr>
        <w:t xml:space="preserve">   </w:t>
      </w:r>
      <w:bookmarkEnd w:id="1492"/>
    </w:p>
    <w:p w:rsidR="006F0EF1" w:rsidRDefault="006F0EF1" w:rsidP="006F0EF1">
      <w:pPr>
        <w:pStyle w:val="KeepWithNext"/>
        <w:rPr>
          <w:rtl/>
          <w:lang w:eastAsia="he-IL"/>
        </w:rPr>
      </w:pPr>
    </w:p>
    <w:p w:rsidR="006F0EF1" w:rsidRDefault="006F0EF1" w:rsidP="006F0EF1">
      <w:pPr>
        <w:rPr>
          <w:rtl/>
          <w:lang w:eastAsia="he-IL"/>
        </w:rPr>
      </w:pPr>
      <w:bookmarkStart w:id="1493" w:name="_ETM_Q1_6301656"/>
      <w:bookmarkStart w:id="1494" w:name="_ETM_Q1_6301684"/>
      <w:bookmarkEnd w:id="1493"/>
      <w:bookmarkEnd w:id="1494"/>
      <w:r>
        <w:rPr>
          <w:rFonts w:hint="cs"/>
          <w:rtl/>
          <w:lang w:eastAsia="he-IL"/>
        </w:rPr>
        <w:t xml:space="preserve">אבל היא לא יכולה לחזור בה. זה לא מתבטל </w:t>
      </w:r>
      <w:bookmarkStart w:id="1495" w:name="_ETM_Q1_6311999"/>
      <w:bookmarkEnd w:id="1495"/>
      <w:r>
        <w:rPr>
          <w:rFonts w:hint="cs"/>
          <w:rtl/>
          <w:lang w:eastAsia="he-IL"/>
        </w:rPr>
        <w:t xml:space="preserve">מאליו. אם אנחנו לא מאשרים את סעיף 23, ההחלטה על הקמת ועדת חקירה לא מתבטלת מאליה. היא קיימת - - </w:t>
      </w:r>
      <w:bookmarkStart w:id="1496" w:name="_ETM_Q1_6321938"/>
      <w:bookmarkEnd w:id="1496"/>
      <w:r>
        <w:rPr>
          <w:rFonts w:hint="cs"/>
          <w:rtl/>
          <w:lang w:eastAsia="he-IL"/>
        </w:rPr>
        <w:t xml:space="preserve">- </w:t>
      </w:r>
    </w:p>
    <w:p w:rsidR="006F0EF1" w:rsidRDefault="006F0EF1" w:rsidP="006F0EF1">
      <w:pPr>
        <w:rPr>
          <w:rtl/>
          <w:lang w:eastAsia="he-IL"/>
        </w:rPr>
      </w:pPr>
      <w:bookmarkStart w:id="1497" w:name="_ETM_Q1_6322395"/>
      <w:bookmarkStart w:id="1498" w:name="_ETM_Q1_6322454"/>
      <w:bookmarkStart w:id="1499" w:name="_ETM_Q1_6324250"/>
      <w:bookmarkEnd w:id="1497"/>
      <w:bookmarkEnd w:id="1498"/>
      <w:bookmarkEnd w:id="1499"/>
    </w:p>
    <w:p w:rsidR="006F0EF1" w:rsidRDefault="006F0EF1" w:rsidP="006F0EF1">
      <w:pPr>
        <w:pStyle w:val="a4"/>
        <w:keepNext/>
        <w:rPr>
          <w:rtl/>
        </w:rPr>
      </w:pPr>
      <w:bookmarkStart w:id="1500" w:name="ET_speaker_מירי_פרנקלשור_176"/>
      <w:r w:rsidRPr="006F0EF1">
        <w:rPr>
          <w:rStyle w:val="TagStyle"/>
          <w:rtl/>
        </w:rPr>
        <w:t xml:space="preserve"> &lt;&lt; דובר &gt;&gt; </w:t>
      </w:r>
      <w:r>
        <w:rPr>
          <w:rtl/>
        </w:rPr>
        <w:t>מירי פרנקל-שור:</w:t>
      </w:r>
      <w:r w:rsidRPr="006F0EF1">
        <w:rPr>
          <w:rStyle w:val="TagStyle"/>
          <w:rtl/>
        </w:rPr>
        <w:t xml:space="preserve"> &lt;&lt; דובר &gt;&gt;</w:t>
      </w:r>
      <w:r>
        <w:rPr>
          <w:rtl/>
        </w:rPr>
        <w:t xml:space="preserve">   </w:t>
      </w:r>
      <w:bookmarkEnd w:id="1500"/>
    </w:p>
    <w:p w:rsidR="006F0EF1" w:rsidRDefault="006F0EF1" w:rsidP="006F0EF1">
      <w:pPr>
        <w:pStyle w:val="KeepWithNext"/>
        <w:rPr>
          <w:rtl/>
          <w:lang w:eastAsia="he-IL"/>
        </w:rPr>
      </w:pPr>
    </w:p>
    <w:p w:rsidR="006F0EF1" w:rsidRDefault="006F0EF1" w:rsidP="006F0EF1">
      <w:pPr>
        <w:rPr>
          <w:rtl/>
          <w:lang w:eastAsia="he-IL"/>
        </w:rPr>
      </w:pPr>
      <w:bookmarkStart w:id="1501" w:name="_ETM_Q1_6324742"/>
      <w:bookmarkStart w:id="1502" w:name="_ETM_Q1_6324781"/>
      <w:bookmarkEnd w:id="1501"/>
      <w:bookmarkEnd w:id="1502"/>
      <w:r>
        <w:rPr>
          <w:rFonts w:hint="cs"/>
          <w:rtl/>
          <w:lang w:eastAsia="he-IL"/>
        </w:rPr>
        <w:t xml:space="preserve">זה נכון, אבל עבודת ועדת החקירה - - - </w:t>
      </w:r>
    </w:p>
    <w:p w:rsidR="006F0EF1" w:rsidRDefault="006F0EF1" w:rsidP="006F0EF1">
      <w:pPr>
        <w:rPr>
          <w:rtl/>
          <w:lang w:eastAsia="he-IL"/>
        </w:rPr>
      </w:pPr>
    </w:p>
    <w:p w:rsidR="006F0EF1" w:rsidRDefault="006F0EF1" w:rsidP="006F0EF1">
      <w:pPr>
        <w:pStyle w:val="af9"/>
        <w:keepNext/>
        <w:rPr>
          <w:rtl/>
          <w:lang w:eastAsia="he-IL"/>
        </w:rPr>
      </w:pPr>
      <w:bookmarkStart w:id="1503" w:name="ET_guest_אליעד_שרגא_177"/>
      <w:r w:rsidRPr="006F0EF1">
        <w:rPr>
          <w:rStyle w:val="TagStyle"/>
          <w:rtl/>
        </w:rPr>
        <w:t xml:space="preserve"> &lt;&lt; אורח &gt;&gt; </w:t>
      </w:r>
      <w:r>
        <w:rPr>
          <w:rtl/>
          <w:lang w:eastAsia="he-IL"/>
        </w:rPr>
        <w:t>אליעד שרגא:</w:t>
      </w:r>
      <w:r w:rsidRPr="006F0EF1">
        <w:rPr>
          <w:rStyle w:val="TagStyle"/>
          <w:rtl/>
        </w:rPr>
        <w:t xml:space="preserve"> &lt;&lt; אורח &gt;&gt;</w:t>
      </w:r>
      <w:r>
        <w:rPr>
          <w:rtl/>
          <w:lang w:eastAsia="he-IL"/>
        </w:rPr>
        <w:t xml:space="preserve">   </w:t>
      </w:r>
      <w:bookmarkEnd w:id="1503"/>
    </w:p>
    <w:p w:rsidR="006F0EF1" w:rsidRDefault="006F0EF1" w:rsidP="006F0EF1">
      <w:pPr>
        <w:pStyle w:val="KeepWithNext"/>
        <w:rPr>
          <w:rtl/>
          <w:lang w:eastAsia="he-IL"/>
        </w:rPr>
      </w:pPr>
    </w:p>
    <w:p w:rsidR="006F0EF1" w:rsidRDefault="006F0EF1" w:rsidP="006F0EF1">
      <w:pPr>
        <w:rPr>
          <w:rtl/>
          <w:lang w:eastAsia="he-IL"/>
        </w:rPr>
      </w:pPr>
      <w:r>
        <w:rPr>
          <w:rFonts w:hint="cs"/>
          <w:rtl/>
          <w:lang w:eastAsia="he-IL"/>
        </w:rPr>
        <w:t xml:space="preserve">משפטית זה לא נכון. </w:t>
      </w:r>
    </w:p>
    <w:p w:rsidR="006F0EF1" w:rsidRDefault="006F0EF1" w:rsidP="006F0EF1">
      <w:pPr>
        <w:rPr>
          <w:rtl/>
          <w:lang w:eastAsia="he-IL"/>
        </w:rPr>
      </w:pPr>
      <w:bookmarkStart w:id="1504" w:name="_ETM_Q1_6322636"/>
      <w:bookmarkStart w:id="1505" w:name="_ETM_Q1_6322694"/>
      <w:bookmarkEnd w:id="1504"/>
      <w:bookmarkEnd w:id="1505"/>
    </w:p>
    <w:p w:rsidR="006F0EF1" w:rsidRDefault="006F0EF1" w:rsidP="006F0EF1">
      <w:pPr>
        <w:pStyle w:val="a4"/>
        <w:keepNext/>
        <w:rPr>
          <w:rtl/>
        </w:rPr>
      </w:pPr>
      <w:bookmarkStart w:id="1506" w:name="ET_speaker_מירי_פרנקלשור_178"/>
      <w:r w:rsidRPr="006F0EF1">
        <w:rPr>
          <w:rStyle w:val="TagStyle"/>
          <w:rtl/>
        </w:rPr>
        <w:t xml:space="preserve"> &lt;&lt; דובר &gt;&gt; </w:t>
      </w:r>
      <w:r>
        <w:rPr>
          <w:rtl/>
        </w:rPr>
        <w:t>מירי פרנקל-שור:</w:t>
      </w:r>
      <w:r w:rsidRPr="006F0EF1">
        <w:rPr>
          <w:rStyle w:val="TagStyle"/>
          <w:rtl/>
        </w:rPr>
        <w:t xml:space="preserve"> &lt;&lt; דובר &gt;&gt;</w:t>
      </w:r>
      <w:r>
        <w:rPr>
          <w:rtl/>
        </w:rPr>
        <w:t xml:space="preserve">   </w:t>
      </w:r>
      <w:bookmarkEnd w:id="1506"/>
    </w:p>
    <w:p w:rsidR="006F0EF1" w:rsidRDefault="006F0EF1" w:rsidP="006F0EF1">
      <w:pPr>
        <w:pStyle w:val="KeepWithNext"/>
        <w:rPr>
          <w:rtl/>
          <w:lang w:eastAsia="he-IL"/>
        </w:rPr>
      </w:pPr>
    </w:p>
    <w:p w:rsidR="006F0EF1" w:rsidRDefault="006F0EF1" w:rsidP="006F0EF1">
      <w:pPr>
        <w:rPr>
          <w:rtl/>
          <w:lang w:eastAsia="he-IL"/>
        </w:rPr>
      </w:pPr>
      <w:bookmarkStart w:id="1507" w:name="_ETM_Q1_6324778"/>
      <w:bookmarkStart w:id="1508" w:name="_ETM_Q1_6324801"/>
      <w:bookmarkEnd w:id="1507"/>
      <w:bookmarkEnd w:id="1508"/>
      <w:r>
        <w:rPr>
          <w:rFonts w:hint="cs"/>
          <w:rtl/>
          <w:lang w:eastAsia="he-IL"/>
        </w:rPr>
        <w:t>עבודת ועדת החקירה יכולה שלא לצאת לדרך.</w:t>
      </w:r>
    </w:p>
    <w:p w:rsidR="006F0EF1" w:rsidRDefault="006F0EF1" w:rsidP="006F0EF1">
      <w:pPr>
        <w:rPr>
          <w:rtl/>
          <w:lang w:eastAsia="he-IL"/>
        </w:rPr>
      </w:pPr>
    </w:p>
    <w:p w:rsidR="006F0EF1" w:rsidRDefault="006F0EF1" w:rsidP="006F0EF1">
      <w:pPr>
        <w:pStyle w:val="af9"/>
        <w:keepNext/>
        <w:rPr>
          <w:rtl/>
          <w:lang w:eastAsia="he-IL"/>
        </w:rPr>
      </w:pPr>
      <w:bookmarkStart w:id="1509" w:name="ET_guest_אליעד_שרגא_179"/>
      <w:r w:rsidRPr="006F0EF1">
        <w:rPr>
          <w:rStyle w:val="TagStyle"/>
          <w:rtl/>
        </w:rPr>
        <w:t xml:space="preserve"> &lt;&lt; אורח &gt;&gt; </w:t>
      </w:r>
      <w:r>
        <w:rPr>
          <w:rtl/>
          <w:lang w:eastAsia="he-IL"/>
        </w:rPr>
        <w:t>אליעד שרגא:</w:t>
      </w:r>
      <w:r w:rsidRPr="006F0EF1">
        <w:rPr>
          <w:rStyle w:val="TagStyle"/>
          <w:rtl/>
        </w:rPr>
        <w:t xml:space="preserve"> &lt;&lt; אורח &gt;&gt;</w:t>
      </w:r>
      <w:r>
        <w:rPr>
          <w:rtl/>
          <w:lang w:eastAsia="he-IL"/>
        </w:rPr>
        <w:t xml:space="preserve">   </w:t>
      </w:r>
      <w:bookmarkEnd w:id="1509"/>
    </w:p>
    <w:p w:rsidR="006F0EF1" w:rsidRDefault="006F0EF1" w:rsidP="006F0EF1">
      <w:pPr>
        <w:pStyle w:val="KeepWithNext"/>
        <w:rPr>
          <w:rtl/>
          <w:lang w:eastAsia="he-IL"/>
        </w:rPr>
      </w:pPr>
    </w:p>
    <w:p w:rsidR="006F0EF1" w:rsidRDefault="006F0EF1" w:rsidP="006F0EF1">
      <w:pPr>
        <w:rPr>
          <w:rtl/>
          <w:lang w:eastAsia="he-IL"/>
        </w:rPr>
      </w:pPr>
      <w:r>
        <w:rPr>
          <w:rFonts w:hint="cs"/>
          <w:rtl/>
          <w:lang w:eastAsia="he-IL"/>
        </w:rPr>
        <w:t xml:space="preserve">לא, מירי. הממשלה גם הייתה יכולה לא להתייחס בכלל, </w:t>
      </w:r>
      <w:bookmarkStart w:id="1510" w:name="_ETM_Q1_6330860"/>
      <w:bookmarkEnd w:id="1510"/>
      <w:r>
        <w:rPr>
          <w:rFonts w:hint="cs"/>
          <w:rtl/>
          <w:lang w:eastAsia="he-IL"/>
        </w:rPr>
        <w:t>לא ל-23 ולא ל-18.</w:t>
      </w:r>
    </w:p>
    <w:p w:rsidR="006F0EF1" w:rsidRDefault="006F0EF1" w:rsidP="006F0EF1">
      <w:pPr>
        <w:rPr>
          <w:rtl/>
          <w:lang w:eastAsia="he-IL"/>
        </w:rPr>
      </w:pPr>
    </w:p>
    <w:p w:rsidR="006F0EF1" w:rsidRDefault="006F0EF1" w:rsidP="006F0EF1">
      <w:pPr>
        <w:pStyle w:val="a4"/>
        <w:keepNext/>
        <w:rPr>
          <w:rtl/>
        </w:rPr>
      </w:pPr>
      <w:bookmarkStart w:id="1511" w:name="ET_speaker_מירי_פרנקלשור_180"/>
      <w:r w:rsidRPr="006F0EF1">
        <w:rPr>
          <w:rStyle w:val="TagStyle"/>
          <w:rtl/>
        </w:rPr>
        <w:t xml:space="preserve"> &lt;&lt; דובר &gt;&gt; </w:t>
      </w:r>
      <w:r>
        <w:rPr>
          <w:rtl/>
        </w:rPr>
        <w:t>מירי פרנקל-שור:</w:t>
      </w:r>
      <w:r w:rsidRPr="006F0EF1">
        <w:rPr>
          <w:rStyle w:val="TagStyle"/>
          <w:rtl/>
        </w:rPr>
        <w:t xml:space="preserve"> &lt;&lt; דובר &gt;&gt;</w:t>
      </w:r>
      <w:r>
        <w:rPr>
          <w:rtl/>
        </w:rPr>
        <w:t xml:space="preserve">   </w:t>
      </w:r>
      <w:bookmarkEnd w:id="1511"/>
    </w:p>
    <w:p w:rsidR="006F0EF1" w:rsidRDefault="006F0EF1" w:rsidP="006F0EF1">
      <w:pPr>
        <w:pStyle w:val="KeepWithNext"/>
        <w:rPr>
          <w:rtl/>
          <w:lang w:eastAsia="he-IL"/>
        </w:rPr>
      </w:pPr>
    </w:p>
    <w:p w:rsidR="006F0EF1" w:rsidRDefault="006F0EF1" w:rsidP="006F0EF1">
      <w:pPr>
        <w:rPr>
          <w:rtl/>
          <w:lang w:eastAsia="he-IL"/>
        </w:rPr>
      </w:pPr>
      <w:r>
        <w:rPr>
          <w:rFonts w:hint="cs"/>
          <w:rtl/>
          <w:lang w:eastAsia="he-IL"/>
        </w:rPr>
        <w:t xml:space="preserve">נכון. </w:t>
      </w:r>
    </w:p>
    <w:p w:rsidR="006F0EF1" w:rsidRDefault="006F0EF1" w:rsidP="006F0EF1">
      <w:pPr>
        <w:rPr>
          <w:rtl/>
          <w:lang w:eastAsia="he-IL"/>
        </w:rPr>
      </w:pPr>
      <w:bookmarkStart w:id="1512" w:name="_ETM_Q1_6330509"/>
      <w:bookmarkEnd w:id="1512"/>
    </w:p>
    <w:p w:rsidR="006F0EF1" w:rsidRDefault="006F0EF1" w:rsidP="006F0EF1">
      <w:pPr>
        <w:pStyle w:val="af9"/>
        <w:keepNext/>
        <w:rPr>
          <w:rtl/>
          <w:lang w:eastAsia="he-IL"/>
        </w:rPr>
      </w:pPr>
      <w:bookmarkStart w:id="1513" w:name="ET_guest_אליעד_שרגא_181"/>
      <w:r w:rsidRPr="006F0EF1">
        <w:rPr>
          <w:rStyle w:val="TagStyle"/>
          <w:rtl/>
        </w:rPr>
        <w:t xml:space="preserve"> &lt;&lt; אורח &gt;&gt; </w:t>
      </w:r>
      <w:r>
        <w:rPr>
          <w:rtl/>
          <w:lang w:eastAsia="he-IL"/>
        </w:rPr>
        <w:t>אליעד שרגא:</w:t>
      </w:r>
      <w:r w:rsidRPr="006F0EF1">
        <w:rPr>
          <w:rStyle w:val="TagStyle"/>
          <w:rtl/>
        </w:rPr>
        <w:t xml:space="preserve"> &lt;&lt; אורח &gt;&gt;</w:t>
      </w:r>
      <w:r>
        <w:rPr>
          <w:rtl/>
          <w:lang w:eastAsia="he-IL"/>
        </w:rPr>
        <w:t xml:space="preserve">   </w:t>
      </w:r>
      <w:bookmarkEnd w:id="1513"/>
    </w:p>
    <w:p w:rsidR="006F0EF1" w:rsidRDefault="006F0EF1" w:rsidP="006F0EF1">
      <w:pPr>
        <w:pStyle w:val="KeepWithNext"/>
        <w:rPr>
          <w:rtl/>
          <w:lang w:eastAsia="he-IL"/>
        </w:rPr>
      </w:pPr>
    </w:p>
    <w:p w:rsidR="006F0EF1" w:rsidRDefault="006F0EF1" w:rsidP="006F0EF1">
      <w:pPr>
        <w:rPr>
          <w:rtl/>
          <w:lang w:eastAsia="he-IL"/>
        </w:rPr>
      </w:pPr>
      <w:bookmarkStart w:id="1514" w:name="_ETM_Q1_6330943"/>
      <w:bookmarkStart w:id="1515" w:name="_ETM_Q1_6330980"/>
      <w:bookmarkEnd w:id="1514"/>
      <w:bookmarkEnd w:id="1515"/>
      <w:r>
        <w:rPr>
          <w:rFonts w:hint="cs"/>
          <w:rtl/>
          <w:lang w:eastAsia="he-IL"/>
        </w:rPr>
        <w:t xml:space="preserve">ברגע שהיא החליטה להתייחס לסוגיית 23 </w:t>
      </w:r>
      <w:bookmarkStart w:id="1516" w:name="_ETM_Q1_6334680"/>
      <w:bookmarkEnd w:id="1516"/>
      <w:r>
        <w:rPr>
          <w:rFonts w:hint="cs"/>
          <w:rtl/>
          <w:lang w:eastAsia="he-IL"/>
        </w:rPr>
        <w:t xml:space="preserve">ולא קיבלה את אישורה של ועדת החוץ והביטחון, זה </w:t>
      </w:r>
      <w:bookmarkStart w:id="1517" w:name="_ETM_Q1_6338891"/>
      <w:bookmarkEnd w:id="1517"/>
      <w:r>
        <w:rPr>
          <w:rFonts w:hint="cs"/>
          <w:rtl/>
          <w:lang w:eastAsia="he-IL"/>
        </w:rPr>
        <w:t xml:space="preserve">חוזר לתוהו ובוהו ומה ששולט במטריה הנורמטיבית זה סעיף 18, </w:t>
      </w:r>
      <w:bookmarkStart w:id="1518" w:name="_ETM_Q1_6346080"/>
      <w:bookmarkEnd w:id="1518"/>
      <w:r>
        <w:rPr>
          <w:rFonts w:hint="cs"/>
          <w:rtl/>
          <w:lang w:eastAsia="he-IL"/>
        </w:rPr>
        <w:t xml:space="preserve">זה הכול. </w:t>
      </w:r>
      <w:bookmarkStart w:id="1519" w:name="_ETM_Q1_6350634"/>
      <w:bookmarkEnd w:id="1519"/>
    </w:p>
    <w:p w:rsidR="006F0EF1" w:rsidRDefault="006F0EF1" w:rsidP="006F0EF1">
      <w:pPr>
        <w:rPr>
          <w:rtl/>
          <w:lang w:eastAsia="he-IL"/>
        </w:rPr>
      </w:pPr>
      <w:bookmarkStart w:id="1520" w:name="_ETM_Q1_6350692"/>
      <w:bookmarkEnd w:id="1520"/>
    </w:p>
    <w:p w:rsidR="006F0EF1" w:rsidRDefault="006F0EF1" w:rsidP="006F0EF1">
      <w:pPr>
        <w:pStyle w:val="a4"/>
        <w:keepNext/>
        <w:rPr>
          <w:rtl/>
        </w:rPr>
      </w:pPr>
      <w:bookmarkStart w:id="1521" w:name="ET_speaker_מירי_פרנקלשור_182"/>
      <w:r w:rsidRPr="006F0EF1">
        <w:rPr>
          <w:rStyle w:val="TagStyle"/>
          <w:rtl/>
        </w:rPr>
        <w:t xml:space="preserve"> &lt;&lt; דובר &gt;&gt; </w:t>
      </w:r>
      <w:r>
        <w:rPr>
          <w:rtl/>
        </w:rPr>
        <w:t>מירי פרנקל-שור:</w:t>
      </w:r>
      <w:r w:rsidRPr="006F0EF1">
        <w:rPr>
          <w:rStyle w:val="TagStyle"/>
          <w:rtl/>
        </w:rPr>
        <w:t xml:space="preserve"> &lt;&lt; דובר &gt;&gt;</w:t>
      </w:r>
      <w:r>
        <w:rPr>
          <w:rtl/>
        </w:rPr>
        <w:t xml:space="preserve">   </w:t>
      </w:r>
      <w:bookmarkEnd w:id="1521"/>
    </w:p>
    <w:p w:rsidR="006F0EF1" w:rsidRDefault="006F0EF1" w:rsidP="006F0EF1">
      <w:pPr>
        <w:pStyle w:val="KeepWithNext"/>
        <w:rPr>
          <w:rtl/>
          <w:lang w:eastAsia="he-IL"/>
        </w:rPr>
      </w:pPr>
    </w:p>
    <w:p w:rsidR="006F0EF1" w:rsidRDefault="006F0EF1" w:rsidP="006F0EF1">
      <w:pPr>
        <w:rPr>
          <w:rtl/>
          <w:lang w:eastAsia="he-IL"/>
        </w:rPr>
      </w:pPr>
      <w:r>
        <w:rPr>
          <w:rFonts w:hint="cs"/>
          <w:rtl/>
          <w:lang w:eastAsia="he-IL"/>
        </w:rPr>
        <w:t xml:space="preserve">אבל הממשלה יכולה לקבל החלטה אחרת. </w:t>
      </w:r>
    </w:p>
    <w:p w:rsidR="006F0EF1" w:rsidRDefault="006F0EF1" w:rsidP="006F0EF1">
      <w:pPr>
        <w:rPr>
          <w:rtl/>
          <w:lang w:eastAsia="he-IL"/>
        </w:rPr>
      </w:pPr>
      <w:bookmarkStart w:id="1522" w:name="_ETM_Q1_6348501"/>
      <w:bookmarkStart w:id="1523" w:name="_ETM_Q1_6348563"/>
      <w:bookmarkEnd w:id="1522"/>
      <w:bookmarkEnd w:id="1523"/>
    </w:p>
    <w:p w:rsidR="006F0EF1" w:rsidRDefault="006F0EF1" w:rsidP="006F0EF1">
      <w:pPr>
        <w:pStyle w:val="af9"/>
        <w:keepNext/>
        <w:rPr>
          <w:rtl/>
          <w:lang w:eastAsia="he-IL"/>
        </w:rPr>
      </w:pPr>
      <w:bookmarkStart w:id="1524" w:name="ET_guest_אליעד_שרגא_183"/>
      <w:r w:rsidRPr="006F0EF1">
        <w:rPr>
          <w:rStyle w:val="TagStyle"/>
          <w:rtl/>
        </w:rPr>
        <w:t xml:space="preserve"> &lt;&lt; אורח &gt;&gt; </w:t>
      </w:r>
      <w:r>
        <w:rPr>
          <w:rtl/>
          <w:lang w:eastAsia="he-IL"/>
        </w:rPr>
        <w:t>אליעד שרגא:</w:t>
      </w:r>
      <w:r w:rsidRPr="006F0EF1">
        <w:rPr>
          <w:rStyle w:val="TagStyle"/>
          <w:rtl/>
        </w:rPr>
        <w:t xml:space="preserve"> &lt;&lt; אורח &gt;&gt;</w:t>
      </w:r>
      <w:r>
        <w:rPr>
          <w:rtl/>
          <w:lang w:eastAsia="he-IL"/>
        </w:rPr>
        <w:t xml:space="preserve">   </w:t>
      </w:r>
      <w:bookmarkEnd w:id="1524"/>
    </w:p>
    <w:p w:rsidR="006F0EF1" w:rsidRDefault="006F0EF1" w:rsidP="006F0EF1">
      <w:pPr>
        <w:pStyle w:val="KeepWithNext"/>
        <w:rPr>
          <w:rtl/>
          <w:lang w:eastAsia="he-IL"/>
        </w:rPr>
      </w:pPr>
    </w:p>
    <w:p w:rsidR="006F0EF1" w:rsidRDefault="006F0EF1" w:rsidP="006F0EF1">
      <w:pPr>
        <w:rPr>
          <w:rtl/>
          <w:lang w:eastAsia="he-IL"/>
        </w:rPr>
      </w:pPr>
      <w:bookmarkStart w:id="1525" w:name="_ETM_Q1_6350164"/>
      <w:bookmarkStart w:id="1526" w:name="_ETM_Q1_6350196"/>
      <w:bookmarkEnd w:id="1525"/>
      <w:bookmarkEnd w:id="1526"/>
      <w:r>
        <w:rPr>
          <w:rFonts w:hint="cs"/>
          <w:rtl/>
          <w:lang w:eastAsia="he-IL"/>
        </w:rPr>
        <w:t xml:space="preserve">היא </w:t>
      </w:r>
      <w:bookmarkStart w:id="1527" w:name="_ETM_Q1_6351437"/>
      <w:bookmarkEnd w:id="1527"/>
      <w:r>
        <w:rPr>
          <w:rFonts w:hint="cs"/>
          <w:rtl/>
          <w:lang w:eastAsia="he-IL"/>
        </w:rPr>
        <w:t>יכולה לעשות מה שהיא רוצה, לא קשור. היא לא יכולה</w:t>
      </w:r>
      <w:bookmarkStart w:id="1528" w:name="_ETM_Q1_6354666"/>
      <w:bookmarkEnd w:id="1528"/>
      <w:r>
        <w:rPr>
          <w:rFonts w:hint="cs"/>
          <w:rtl/>
          <w:lang w:eastAsia="he-IL"/>
        </w:rPr>
        <w:t xml:space="preserve"> להכריח אותך לקבל את 23. </w:t>
      </w:r>
      <w:bookmarkStart w:id="1529" w:name="_ETM_Q1_6359579"/>
      <w:bookmarkEnd w:id="1529"/>
    </w:p>
    <w:p w:rsidR="006F0EF1" w:rsidRDefault="006F0EF1" w:rsidP="006F0EF1">
      <w:pPr>
        <w:rPr>
          <w:rtl/>
          <w:lang w:eastAsia="he-IL"/>
        </w:rPr>
      </w:pPr>
      <w:bookmarkStart w:id="1530" w:name="_ETM_Q1_6359625"/>
      <w:bookmarkEnd w:id="1530"/>
    </w:p>
    <w:p w:rsidR="006F0EF1" w:rsidRDefault="006F0EF1" w:rsidP="006F0EF1">
      <w:pPr>
        <w:pStyle w:val="a4"/>
        <w:keepNext/>
        <w:rPr>
          <w:rtl/>
        </w:rPr>
      </w:pPr>
      <w:bookmarkStart w:id="1531" w:name="ET_speaker_5105_184"/>
      <w:r w:rsidRPr="006F0EF1">
        <w:rPr>
          <w:rStyle w:val="TagStyle"/>
          <w:rtl/>
        </w:rPr>
        <w:t xml:space="preserve"> &lt;&lt; דובר &gt;&gt; </w:t>
      </w:r>
      <w:r>
        <w:rPr>
          <w:rtl/>
        </w:rPr>
        <w:t>מיכל רוזין (מרצ):</w:t>
      </w:r>
      <w:r w:rsidRPr="006F0EF1">
        <w:rPr>
          <w:rStyle w:val="TagStyle"/>
          <w:rtl/>
        </w:rPr>
        <w:t xml:space="preserve"> &lt;&lt; דובר &gt;&gt;</w:t>
      </w:r>
      <w:r>
        <w:rPr>
          <w:rtl/>
        </w:rPr>
        <w:t xml:space="preserve">   </w:t>
      </w:r>
      <w:bookmarkEnd w:id="1531"/>
    </w:p>
    <w:p w:rsidR="006F0EF1" w:rsidRDefault="006F0EF1" w:rsidP="006F0EF1">
      <w:pPr>
        <w:pStyle w:val="KeepWithNext"/>
        <w:rPr>
          <w:rtl/>
          <w:lang w:eastAsia="he-IL"/>
        </w:rPr>
      </w:pPr>
    </w:p>
    <w:p w:rsidR="006F0EF1" w:rsidRDefault="006F0EF1" w:rsidP="006F0EF1">
      <w:pPr>
        <w:rPr>
          <w:rtl/>
          <w:lang w:eastAsia="he-IL"/>
        </w:rPr>
      </w:pPr>
      <w:r>
        <w:rPr>
          <w:rFonts w:hint="cs"/>
          <w:rtl/>
          <w:lang w:eastAsia="he-IL"/>
        </w:rPr>
        <w:t xml:space="preserve">הדקות הזאת חשובה להפרדת הרשויות. </w:t>
      </w:r>
      <w:bookmarkStart w:id="1532" w:name="_ETM_Q1_6361177"/>
      <w:bookmarkStart w:id="1533" w:name="_ETM_Q1_6361550"/>
      <w:bookmarkEnd w:id="1532"/>
      <w:bookmarkEnd w:id="1533"/>
    </w:p>
    <w:p w:rsidR="006F0EF1" w:rsidRDefault="006F0EF1" w:rsidP="006F0EF1">
      <w:pPr>
        <w:rPr>
          <w:rtl/>
          <w:lang w:eastAsia="he-IL"/>
        </w:rPr>
      </w:pPr>
      <w:bookmarkStart w:id="1534" w:name="_ETM_Q1_6361603"/>
      <w:bookmarkEnd w:id="1534"/>
    </w:p>
    <w:p w:rsidR="006F0EF1" w:rsidRDefault="006F0EF1" w:rsidP="006F0EF1">
      <w:pPr>
        <w:pStyle w:val="af6"/>
        <w:keepNext/>
        <w:rPr>
          <w:rtl/>
        </w:rPr>
      </w:pPr>
      <w:bookmarkStart w:id="1535" w:name="ET_yor_5766_185"/>
      <w:r w:rsidRPr="006F0EF1">
        <w:rPr>
          <w:rStyle w:val="TagStyle"/>
          <w:rtl/>
        </w:rPr>
        <w:t xml:space="preserve"> &lt;&lt; יור &gt;&gt; </w:t>
      </w:r>
      <w:r>
        <w:rPr>
          <w:rtl/>
        </w:rPr>
        <w:t>היו"ר רם בן ברק:</w:t>
      </w:r>
      <w:r w:rsidRPr="006F0EF1">
        <w:rPr>
          <w:rStyle w:val="TagStyle"/>
          <w:rtl/>
        </w:rPr>
        <w:t xml:space="preserve"> &lt;&lt; יור &gt;&gt;</w:t>
      </w:r>
      <w:r>
        <w:rPr>
          <w:rtl/>
        </w:rPr>
        <w:t xml:space="preserve">   </w:t>
      </w:r>
      <w:bookmarkEnd w:id="1535"/>
    </w:p>
    <w:p w:rsidR="006F0EF1" w:rsidRDefault="006F0EF1" w:rsidP="006F0EF1">
      <w:pPr>
        <w:pStyle w:val="KeepWithNext"/>
        <w:rPr>
          <w:rtl/>
          <w:lang w:eastAsia="he-IL"/>
        </w:rPr>
      </w:pPr>
    </w:p>
    <w:p w:rsidR="006F0EF1" w:rsidRDefault="006F0EF1" w:rsidP="006F0EF1">
      <w:pPr>
        <w:rPr>
          <w:rtl/>
          <w:lang w:eastAsia="he-IL"/>
        </w:rPr>
      </w:pPr>
      <w:bookmarkStart w:id="1536" w:name="_ETM_Q1_6363281"/>
      <w:bookmarkEnd w:id="1536"/>
      <w:r>
        <w:rPr>
          <w:rFonts w:hint="cs"/>
          <w:rtl/>
          <w:lang w:eastAsia="he-IL"/>
        </w:rPr>
        <w:t>אני רוצה לשמוע את היועץ המשפטי של משרד הביטחון, איך</w:t>
      </w:r>
      <w:bookmarkStart w:id="1537" w:name="_ETM_Q1_6367706"/>
      <w:bookmarkEnd w:id="1537"/>
      <w:r>
        <w:rPr>
          <w:rFonts w:hint="cs"/>
          <w:rtl/>
          <w:lang w:eastAsia="he-IL"/>
        </w:rPr>
        <w:t xml:space="preserve"> הוא רואה את הסוגיה </w:t>
      </w:r>
      <w:r>
        <w:rPr>
          <w:rtl/>
          <w:lang w:eastAsia="he-IL"/>
        </w:rPr>
        <w:t>–</w:t>
      </w:r>
      <w:r>
        <w:rPr>
          <w:rFonts w:hint="cs"/>
          <w:rtl/>
          <w:lang w:eastAsia="he-IL"/>
        </w:rPr>
        <w:t xml:space="preserve"> למרות שזה לא מתפקידך </w:t>
      </w:r>
      <w:bookmarkStart w:id="1538" w:name="_ETM_Q1_6364745"/>
      <w:bookmarkEnd w:id="1538"/>
      <w:r>
        <w:rPr>
          <w:rFonts w:hint="cs"/>
          <w:rtl/>
          <w:lang w:eastAsia="he-IL"/>
        </w:rPr>
        <w:t>כאן. איך אתה מפרש את הדבר הזה?</w:t>
      </w:r>
    </w:p>
    <w:p w:rsidR="006F0EF1" w:rsidRDefault="006F0EF1" w:rsidP="006F0EF1">
      <w:pPr>
        <w:rPr>
          <w:rtl/>
          <w:lang w:eastAsia="he-IL"/>
        </w:rPr>
      </w:pPr>
    </w:p>
    <w:p w:rsidR="006F0EF1" w:rsidRDefault="006F0EF1" w:rsidP="006F0EF1">
      <w:pPr>
        <w:pStyle w:val="af9"/>
        <w:keepNext/>
        <w:rPr>
          <w:rtl/>
          <w:lang w:eastAsia="he-IL"/>
        </w:rPr>
      </w:pPr>
      <w:bookmarkStart w:id="1539" w:name="ET_guest_איתי_אופיר_186"/>
      <w:r w:rsidRPr="006F0EF1">
        <w:rPr>
          <w:rStyle w:val="TagStyle"/>
          <w:rtl/>
        </w:rPr>
        <w:t xml:space="preserve"> &lt;&lt; אורח &gt;&gt; </w:t>
      </w:r>
      <w:r>
        <w:rPr>
          <w:rtl/>
          <w:lang w:eastAsia="he-IL"/>
        </w:rPr>
        <w:t>איתי אופיר:</w:t>
      </w:r>
      <w:r w:rsidRPr="006F0EF1">
        <w:rPr>
          <w:rStyle w:val="TagStyle"/>
          <w:rtl/>
        </w:rPr>
        <w:t xml:space="preserve"> &lt;&lt; אורח &gt;&gt;</w:t>
      </w:r>
      <w:r>
        <w:rPr>
          <w:rtl/>
          <w:lang w:eastAsia="he-IL"/>
        </w:rPr>
        <w:t xml:space="preserve">   </w:t>
      </w:r>
      <w:bookmarkEnd w:id="1539"/>
    </w:p>
    <w:p w:rsidR="006F0EF1" w:rsidRDefault="006F0EF1" w:rsidP="006F0EF1">
      <w:pPr>
        <w:pStyle w:val="KeepWithNext"/>
        <w:rPr>
          <w:rtl/>
          <w:lang w:eastAsia="he-IL"/>
        </w:rPr>
      </w:pPr>
    </w:p>
    <w:p w:rsidR="006F0EF1" w:rsidRDefault="006F0EF1" w:rsidP="00F53B72">
      <w:pPr>
        <w:rPr>
          <w:rtl/>
          <w:lang w:eastAsia="he-IL"/>
        </w:rPr>
      </w:pPr>
      <w:r>
        <w:rPr>
          <w:rFonts w:hint="cs"/>
          <w:rtl/>
          <w:lang w:eastAsia="he-IL"/>
        </w:rPr>
        <w:t xml:space="preserve">קודם כול, הניואנס הזה, </w:t>
      </w:r>
      <w:bookmarkStart w:id="1540" w:name="_ETM_Q1_6375417"/>
      <w:bookmarkEnd w:id="1540"/>
      <w:r>
        <w:rPr>
          <w:rFonts w:hint="cs"/>
          <w:rtl/>
          <w:lang w:eastAsia="he-IL"/>
        </w:rPr>
        <w:t xml:space="preserve">אין לו תקדים. ברמה הפרקטית, כמובן שאם הוועדה מחליטה לא </w:t>
      </w:r>
      <w:bookmarkStart w:id="1541" w:name="_ETM_Q1_6380092"/>
      <w:bookmarkEnd w:id="1541"/>
      <w:r>
        <w:rPr>
          <w:rFonts w:hint="cs"/>
          <w:rtl/>
          <w:lang w:eastAsia="he-IL"/>
        </w:rPr>
        <w:t>לקבל את סעיף 23, אעדכן את שר הביטחון ש</w:t>
      </w:r>
      <w:bookmarkStart w:id="1542" w:name="_ETM_Q1_6385817"/>
      <w:bookmarkEnd w:id="1542"/>
      <w:r>
        <w:rPr>
          <w:rFonts w:hint="cs"/>
          <w:rtl/>
          <w:lang w:eastAsia="he-IL"/>
        </w:rPr>
        <w:t xml:space="preserve">סעיף 23 לא הוכנס וגם אמליץ לו לעדכן בכך את הממשלה. אני חושב שכך ראוי וכך נכון. השאלה המשפטית </w:t>
      </w:r>
      <w:bookmarkStart w:id="1543" w:name="_ETM_Q1_6399568"/>
      <w:bookmarkEnd w:id="1543"/>
      <w:r>
        <w:rPr>
          <w:rFonts w:hint="cs"/>
          <w:rtl/>
          <w:lang w:eastAsia="he-IL"/>
        </w:rPr>
        <w:t xml:space="preserve">האם יתר ההחלטה, מלבד </w:t>
      </w:r>
      <w:r w:rsidR="00F53B72">
        <w:rPr>
          <w:rFonts w:hint="cs"/>
          <w:rtl/>
          <w:lang w:eastAsia="he-IL"/>
        </w:rPr>
        <w:t>הסעיף על</w:t>
      </w:r>
      <w:r>
        <w:rPr>
          <w:rFonts w:hint="cs"/>
          <w:rtl/>
          <w:lang w:eastAsia="he-IL"/>
        </w:rPr>
        <w:t xml:space="preserve"> 23, נשארת בתוקף</w:t>
      </w:r>
      <w:bookmarkStart w:id="1544" w:name="_ETM_Q1_6406260"/>
      <w:bookmarkEnd w:id="1544"/>
      <w:r>
        <w:rPr>
          <w:rFonts w:hint="cs"/>
          <w:rtl/>
          <w:lang w:eastAsia="he-IL"/>
        </w:rPr>
        <w:t xml:space="preserve"> או לא נשארת בתוקף </w:t>
      </w:r>
      <w:r>
        <w:rPr>
          <w:rtl/>
          <w:lang w:eastAsia="he-IL"/>
        </w:rPr>
        <w:t>–</w:t>
      </w:r>
      <w:r>
        <w:rPr>
          <w:rFonts w:hint="cs"/>
          <w:rtl/>
          <w:lang w:eastAsia="he-IL"/>
        </w:rPr>
        <w:t xml:space="preserve"> אני חושב שנכון להתייעץ עם </w:t>
      </w:r>
      <w:bookmarkStart w:id="1545" w:name="_ETM_Q1_6408572"/>
      <w:bookmarkEnd w:id="1545"/>
      <w:r>
        <w:rPr>
          <w:rFonts w:hint="cs"/>
          <w:rtl/>
          <w:lang w:eastAsia="he-IL"/>
        </w:rPr>
        <w:t xml:space="preserve">היועצת המשפטית לממשלה בעניין הזה. </w:t>
      </w:r>
      <w:r w:rsidR="00F53B72">
        <w:rPr>
          <w:rFonts w:hint="cs"/>
          <w:rtl/>
          <w:lang w:eastAsia="he-IL"/>
        </w:rPr>
        <w:t xml:space="preserve">האם תוקף ההחלטה - - - </w:t>
      </w:r>
    </w:p>
    <w:p w:rsidR="00F53B72" w:rsidRDefault="00F53B72" w:rsidP="00F53B72">
      <w:pPr>
        <w:rPr>
          <w:rtl/>
          <w:lang w:eastAsia="he-IL"/>
        </w:rPr>
      </w:pPr>
    </w:p>
    <w:p w:rsidR="00F53B72" w:rsidRDefault="00F53B72" w:rsidP="00F53B72">
      <w:pPr>
        <w:pStyle w:val="a4"/>
        <w:keepNext/>
        <w:rPr>
          <w:rtl/>
        </w:rPr>
      </w:pPr>
      <w:bookmarkStart w:id="1546" w:name="ET_speaker_6233_187"/>
      <w:r w:rsidRPr="00F53B72">
        <w:rPr>
          <w:rStyle w:val="TagStyle"/>
          <w:rtl/>
        </w:rPr>
        <w:t xml:space="preserve"> &lt;&lt; דובר &gt;&gt; </w:t>
      </w:r>
      <w:r>
        <w:rPr>
          <w:rtl/>
        </w:rPr>
        <w:t>גבי לסקי (מרצ):</w:t>
      </w:r>
      <w:r w:rsidRPr="00F53B72">
        <w:rPr>
          <w:rStyle w:val="TagStyle"/>
          <w:rtl/>
        </w:rPr>
        <w:t xml:space="preserve"> &lt;&lt; דובר &gt;&gt;</w:t>
      </w:r>
      <w:r>
        <w:rPr>
          <w:rtl/>
        </w:rPr>
        <w:t xml:space="preserve">   </w:t>
      </w:r>
      <w:bookmarkEnd w:id="1546"/>
    </w:p>
    <w:p w:rsidR="00F53B72" w:rsidRDefault="00F53B72" w:rsidP="00F53B72">
      <w:pPr>
        <w:pStyle w:val="KeepWithNext"/>
        <w:rPr>
          <w:rtl/>
          <w:lang w:eastAsia="he-IL"/>
        </w:rPr>
      </w:pPr>
    </w:p>
    <w:p w:rsidR="00F53B72" w:rsidRDefault="00F53B72" w:rsidP="00F53B72">
      <w:pPr>
        <w:rPr>
          <w:rtl/>
          <w:lang w:eastAsia="he-IL"/>
        </w:rPr>
      </w:pPr>
      <w:r>
        <w:rPr>
          <w:rFonts w:hint="cs"/>
          <w:rtl/>
          <w:lang w:eastAsia="he-IL"/>
        </w:rPr>
        <w:t xml:space="preserve">איזה עילה יש כדי שהסעיף הזה - - - </w:t>
      </w:r>
    </w:p>
    <w:p w:rsidR="00F53B72" w:rsidRDefault="00F53B72" w:rsidP="00F53B72">
      <w:pPr>
        <w:rPr>
          <w:rtl/>
          <w:lang w:eastAsia="he-IL"/>
        </w:rPr>
      </w:pPr>
    </w:p>
    <w:p w:rsidR="00F53B72" w:rsidRDefault="00F53B72" w:rsidP="00F53B72">
      <w:pPr>
        <w:pStyle w:val="af9"/>
        <w:keepNext/>
        <w:rPr>
          <w:rtl/>
          <w:lang w:eastAsia="he-IL"/>
        </w:rPr>
      </w:pPr>
      <w:bookmarkStart w:id="1547" w:name="ET_guest_אליעד_שרגא_188"/>
      <w:r w:rsidRPr="00F53B72">
        <w:rPr>
          <w:rStyle w:val="TagStyle"/>
          <w:rtl/>
        </w:rPr>
        <w:t xml:space="preserve"> &lt;&lt; אורח &gt;&gt; </w:t>
      </w:r>
      <w:r>
        <w:rPr>
          <w:rtl/>
          <w:lang w:eastAsia="he-IL"/>
        </w:rPr>
        <w:t>אליעד שרגא:</w:t>
      </w:r>
      <w:r w:rsidRPr="00F53B72">
        <w:rPr>
          <w:rStyle w:val="TagStyle"/>
          <w:rtl/>
        </w:rPr>
        <w:t xml:space="preserve"> &lt;&lt; אורח &gt;&gt;</w:t>
      </w:r>
      <w:r>
        <w:rPr>
          <w:rtl/>
          <w:lang w:eastAsia="he-IL"/>
        </w:rPr>
        <w:t xml:space="preserve">   </w:t>
      </w:r>
      <w:bookmarkEnd w:id="1547"/>
    </w:p>
    <w:p w:rsidR="00F53B72" w:rsidRDefault="00F53B72" w:rsidP="00F53B72">
      <w:pPr>
        <w:pStyle w:val="KeepWithNext"/>
        <w:rPr>
          <w:rtl/>
          <w:lang w:eastAsia="he-IL"/>
        </w:rPr>
      </w:pPr>
    </w:p>
    <w:p w:rsidR="00F53B72" w:rsidRDefault="00F53B72" w:rsidP="00F53B72">
      <w:pPr>
        <w:rPr>
          <w:rtl/>
          <w:lang w:eastAsia="he-IL"/>
        </w:rPr>
      </w:pPr>
      <w:r>
        <w:rPr>
          <w:rFonts w:hint="cs"/>
          <w:rtl/>
          <w:lang w:eastAsia="he-IL"/>
        </w:rPr>
        <w:t>מה הקשר בין ההחלטה עצמה לסעיף?</w:t>
      </w:r>
    </w:p>
    <w:p w:rsidR="00F53B72" w:rsidRDefault="00F53B72" w:rsidP="00F53B72">
      <w:pPr>
        <w:rPr>
          <w:rtl/>
          <w:lang w:eastAsia="he-IL"/>
        </w:rPr>
      </w:pPr>
      <w:bookmarkStart w:id="1548" w:name="_ETM_Q1_6419569"/>
      <w:bookmarkStart w:id="1549" w:name="_ETM_Q1_6419626"/>
      <w:bookmarkEnd w:id="1548"/>
      <w:bookmarkEnd w:id="1549"/>
    </w:p>
    <w:p w:rsidR="00F53B72" w:rsidRDefault="00F53B72" w:rsidP="00F53B72">
      <w:pPr>
        <w:pStyle w:val="a4"/>
        <w:keepNext/>
        <w:rPr>
          <w:rtl/>
        </w:rPr>
      </w:pPr>
      <w:bookmarkStart w:id="1550" w:name="ET_speaker_6233_189"/>
      <w:r w:rsidRPr="00F53B72">
        <w:rPr>
          <w:rStyle w:val="TagStyle"/>
          <w:rtl/>
        </w:rPr>
        <w:t xml:space="preserve"> &lt;&lt; דובר &gt;&gt; </w:t>
      </w:r>
      <w:r>
        <w:rPr>
          <w:rtl/>
        </w:rPr>
        <w:t>גבי לסקי (מרצ):</w:t>
      </w:r>
      <w:r w:rsidRPr="00F53B72">
        <w:rPr>
          <w:rStyle w:val="TagStyle"/>
          <w:rtl/>
        </w:rPr>
        <w:t xml:space="preserve"> &lt;&lt; דובר &gt;&gt;</w:t>
      </w:r>
      <w:r>
        <w:rPr>
          <w:rtl/>
        </w:rPr>
        <w:t xml:space="preserve">   </w:t>
      </w:r>
      <w:bookmarkEnd w:id="1550"/>
    </w:p>
    <w:p w:rsidR="00F53B72" w:rsidRDefault="00F53B72" w:rsidP="00F53B72">
      <w:pPr>
        <w:pStyle w:val="KeepWithNext"/>
        <w:rPr>
          <w:rtl/>
          <w:lang w:eastAsia="he-IL"/>
        </w:rPr>
      </w:pPr>
    </w:p>
    <w:p w:rsidR="00F53B72" w:rsidRDefault="00F53B72" w:rsidP="00F53B72">
      <w:pPr>
        <w:rPr>
          <w:rtl/>
          <w:lang w:eastAsia="he-IL"/>
        </w:rPr>
      </w:pPr>
      <w:r>
        <w:rPr>
          <w:rFonts w:hint="cs"/>
          <w:rtl/>
          <w:lang w:eastAsia="he-IL"/>
        </w:rPr>
        <w:t>מה פתאום זה לא יישאר בתוקף?</w:t>
      </w:r>
    </w:p>
    <w:p w:rsidR="00F53B72" w:rsidRDefault="00F53B72" w:rsidP="00F53B72">
      <w:pPr>
        <w:rPr>
          <w:rtl/>
          <w:lang w:eastAsia="he-IL"/>
        </w:rPr>
      </w:pPr>
      <w:bookmarkStart w:id="1551" w:name="_ETM_Q1_6418705"/>
      <w:bookmarkStart w:id="1552" w:name="_ETM_Q1_6418771"/>
      <w:bookmarkEnd w:id="1551"/>
      <w:bookmarkEnd w:id="1552"/>
    </w:p>
    <w:p w:rsidR="00F53B72" w:rsidRDefault="00F53B72" w:rsidP="00F53B72">
      <w:pPr>
        <w:pStyle w:val="af9"/>
        <w:keepNext/>
        <w:rPr>
          <w:rtl/>
          <w:lang w:eastAsia="he-IL"/>
        </w:rPr>
      </w:pPr>
      <w:bookmarkStart w:id="1553" w:name="ET_guest_איתי_אופיר_190"/>
      <w:r w:rsidRPr="00F53B72">
        <w:rPr>
          <w:rStyle w:val="TagStyle"/>
          <w:rtl/>
        </w:rPr>
        <w:t xml:space="preserve"> &lt;&lt; אורח &gt;&gt; </w:t>
      </w:r>
      <w:r>
        <w:rPr>
          <w:rtl/>
          <w:lang w:eastAsia="he-IL"/>
        </w:rPr>
        <w:t>איתי אופיר:</w:t>
      </w:r>
      <w:r w:rsidRPr="00F53B72">
        <w:rPr>
          <w:rStyle w:val="TagStyle"/>
          <w:rtl/>
        </w:rPr>
        <w:t xml:space="preserve"> &lt;&lt; אורח &gt;&gt;</w:t>
      </w:r>
      <w:r>
        <w:rPr>
          <w:rtl/>
          <w:lang w:eastAsia="he-IL"/>
        </w:rPr>
        <w:t xml:space="preserve">   </w:t>
      </w:r>
      <w:bookmarkEnd w:id="1553"/>
    </w:p>
    <w:p w:rsidR="00F53B72" w:rsidRDefault="00F53B72" w:rsidP="00F53B72">
      <w:pPr>
        <w:pStyle w:val="KeepWithNext"/>
        <w:rPr>
          <w:rtl/>
          <w:lang w:eastAsia="he-IL"/>
        </w:rPr>
      </w:pPr>
    </w:p>
    <w:p w:rsidR="00F53B72" w:rsidRDefault="00F53B72" w:rsidP="00F53B72">
      <w:pPr>
        <w:rPr>
          <w:rtl/>
          <w:lang w:eastAsia="he-IL"/>
        </w:rPr>
      </w:pPr>
      <w:bookmarkStart w:id="1554" w:name="_ETM_Q1_6425524"/>
      <w:bookmarkStart w:id="1555" w:name="_ETM_Q1_6425565"/>
      <w:bookmarkEnd w:id="1554"/>
      <w:bookmarkEnd w:id="1555"/>
      <w:r>
        <w:rPr>
          <w:rFonts w:hint="cs"/>
          <w:rtl/>
          <w:lang w:eastAsia="he-IL"/>
        </w:rPr>
        <w:t xml:space="preserve">אני לא נותן עכשיו חוות דעת משפטית. </w:t>
      </w:r>
    </w:p>
    <w:p w:rsidR="00F53B72" w:rsidRDefault="00F53B72" w:rsidP="00F53B72">
      <w:pPr>
        <w:rPr>
          <w:rtl/>
          <w:lang w:eastAsia="he-IL"/>
        </w:rPr>
      </w:pPr>
      <w:bookmarkStart w:id="1556" w:name="_ETM_Q1_6425985"/>
      <w:bookmarkStart w:id="1557" w:name="_ETM_Q1_6426033"/>
      <w:bookmarkEnd w:id="1556"/>
      <w:bookmarkEnd w:id="1557"/>
    </w:p>
    <w:p w:rsidR="00F53B72" w:rsidRDefault="00F53B72" w:rsidP="00F53B72">
      <w:pPr>
        <w:pStyle w:val="af6"/>
        <w:keepNext/>
        <w:rPr>
          <w:rtl/>
        </w:rPr>
      </w:pPr>
      <w:bookmarkStart w:id="1558" w:name="ET_yor_5766_191"/>
      <w:r w:rsidRPr="00F53B72">
        <w:rPr>
          <w:rStyle w:val="TagStyle"/>
          <w:rtl/>
        </w:rPr>
        <w:t xml:space="preserve"> &lt;&lt; יור &gt;&gt; </w:t>
      </w:r>
      <w:r>
        <w:rPr>
          <w:rtl/>
        </w:rPr>
        <w:t>היו"ר רם בן ברק:</w:t>
      </w:r>
      <w:r w:rsidRPr="00F53B72">
        <w:rPr>
          <w:rStyle w:val="TagStyle"/>
          <w:rtl/>
        </w:rPr>
        <w:t xml:space="preserve"> &lt;&lt; יור &gt;&gt;</w:t>
      </w:r>
      <w:r>
        <w:rPr>
          <w:rtl/>
        </w:rPr>
        <w:t xml:space="preserve">   </w:t>
      </w:r>
      <w:bookmarkEnd w:id="1558"/>
    </w:p>
    <w:p w:rsidR="00F53B72" w:rsidRDefault="00F53B72" w:rsidP="00F53B72">
      <w:pPr>
        <w:pStyle w:val="KeepWithNext"/>
        <w:rPr>
          <w:rtl/>
          <w:lang w:eastAsia="he-IL"/>
        </w:rPr>
      </w:pPr>
    </w:p>
    <w:p w:rsidR="00F53B72" w:rsidRDefault="00F53B72" w:rsidP="00F53B72">
      <w:pPr>
        <w:rPr>
          <w:rtl/>
          <w:lang w:eastAsia="he-IL"/>
        </w:rPr>
      </w:pPr>
      <w:bookmarkStart w:id="1559" w:name="_ETM_Q1_6427409"/>
      <w:bookmarkEnd w:id="1559"/>
      <w:r>
        <w:rPr>
          <w:rFonts w:hint="cs"/>
          <w:rtl/>
          <w:lang w:eastAsia="he-IL"/>
        </w:rPr>
        <w:t xml:space="preserve">חברים, הרי לא שומעים אף אחד כשכולם מדברים. </w:t>
      </w:r>
    </w:p>
    <w:p w:rsidR="00F53B72" w:rsidRDefault="00F53B72" w:rsidP="00F53B72">
      <w:pPr>
        <w:rPr>
          <w:rtl/>
          <w:lang w:eastAsia="he-IL"/>
        </w:rPr>
      </w:pPr>
    </w:p>
    <w:p w:rsidR="00F53B72" w:rsidRDefault="00F53B72" w:rsidP="00F53B72">
      <w:pPr>
        <w:pStyle w:val="a4"/>
        <w:keepNext/>
        <w:rPr>
          <w:rtl/>
        </w:rPr>
      </w:pPr>
      <w:bookmarkStart w:id="1560" w:name="ET_speaker_מירי_פרנקלשור_192"/>
      <w:r w:rsidRPr="00F53B72">
        <w:rPr>
          <w:rStyle w:val="TagStyle"/>
          <w:rtl/>
        </w:rPr>
        <w:t xml:space="preserve"> &lt;&lt; דובר &gt;&gt; </w:t>
      </w:r>
      <w:r>
        <w:rPr>
          <w:rtl/>
        </w:rPr>
        <w:t>מירי פרנקל-שור:</w:t>
      </w:r>
      <w:r w:rsidRPr="00F53B72">
        <w:rPr>
          <w:rStyle w:val="TagStyle"/>
          <w:rtl/>
        </w:rPr>
        <w:t xml:space="preserve"> &lt;&lt; דובר &gt;&gt;</w:t>
      </w:r>
      <w:r>
        <w:rPr>
          <w:rtl/>
        </w:rPr>
        <w:t xml:space="preserve">   </w:t>
      </w:r>
      <w:bookmarkEnd w:id="1560"/>
    </w:p>
    <w:p w:rsidR="00F53B72" w:rsidRDefault="00F53B72" w:rsidP="00F53B72">
      <w:pPr>
        <w:pStyle w:val="KeepWithNext"/>
        <w:rPr>
          <w:rtl/>
          <w:lang w:eastAsia="he-IL"/>
        </w:rPr>
      </w:pPr>
    </w:p>
    <w:p w:rsidR="00F53B72" w:rsidRDefault="00F53B72" w:rsidP="00F53B72">
      <w:pPr>
        <w:rPr>
          <w:rtl/>
          <w:lang w:eastAsia="he-IL"/>
        </w:rPr>
      </w:pPr>
      <w:r>
        <w:rPr>
          <w:rFonts w:hint="cs"/>
          <w:rtl/>
          <w:lang w:eastAsia="he-IL"/>
        </w:rPr>
        <w:t xml:space="preserve">ההחלטה לא מתבטלת. </w:t>
      </w:r>
      <w:r w:rsidR="00CE2C7C">
        <w:rPr>
          <w:rFonts w:hint="cs"/>
          <w:rtl/>
          <w:lang w:eastAsia="he-IL"/>
        </w:rPr>
        <w:t xml:space="preserve">השאלה היא מה תחליט הממשלה. </w:t>
      </w:r>
      <w:bookmarkStart w:id="1561" w:name="_ETM_Q1_6433225"/>
      <w:bookmarkEnd w:id="1561"/>
    </w:p>
    <w:p w:rsidR="00CE2C7C" w:rsidRDefault="00CE2C7C" w:rsidP="00F53B72">
      <w:pPr>
        <w:rPr>
          <w:rtl/>
          <w:lang w:eastAsia="he-IL"/>
        </w:rPr>
      </w:pPr>
      <w:bookmarkStart w:id="1562" w:name="_ETM_Q1_6433278"/>
      <w:bookmarkStart w:id="1563" w:name="_ETM_Q1_6434682"/>
      <w:bookmarkEnd w:id="1562"/>
      <w:bookmarkEnd w:id="1563"/>
    </w:p>
    <w:p w:rsidR="00CE2C7C" w:rsidRDefault="00CE2C7C" w:rsidP="00CE2C7C">
      <w:pPr>
        <w:pStyle w:val="af9"/>
        <w:keepNext/>
        <w:rPr>
          <w:rtl/>
          <w:lang w:eastAsia="he-IL"/>
        </w:rPr>
      </w:pPr>
      <w:bookmarkStart w:id="1564" w:name="ET_guest_איתי_אופיר_193"/>
      <w:r w:rsidRPr="00CE2C7C">
        <w:rPr>
          <w:rStyle w:val="TagStyle"/>
          <w:rtl/>
        </w:rPr>
        <w:t xml:space="preserve"> &lt;&lt; אורח &gt;&gt; </w:t>
      </w:r>
      <w:r>
        <w:rPr>
          <w:rtl/>
          <w:lang w:eastAsia="he-IL"/>
        </w:rPr>
        <w:t>איתי אופיר:</w:t>
      </w:r>
      <w:r w:rsidRPr="00CE2C7C">
        <w:rPr>
          <w:rStyle w:val="TagStyle"/>
          <w:rtl/>
        </w:rPr>
        <w:t xml:space="preserve"> &lt;&lt; אורח &gt;&gt;</w:t>
      </w:r>
      <w:r>
        <w:rPr>
          <w:rtl/>
          <w:lang w:eastAsia="he-IL"/>
        </w:rPr>
        <w:t xml:space="preserve">   </w:t>
      </w:r>
      <w:bookmarkEnd w:id="1564"/>
    </w:p>
    <w:p w:rsidR="00CE2C7C" w:rsidRDefault="00CE2C7C" w:rsidP="00CE2C7C">
      <w:pPr>
        <w:pStyle w:val="KeepWithNext"/>
        <w:rPr>
          <w:rtl/>
          <w:lang w:eastAsia="he-IL"/>
        </w:rPr>
      </w:pPr>
    </w:p>
    <w:p w:rsidR="00CE2C7C" w:rsidRDefault="00CE2C7C" w:rsidP="00CE2C7C">
      <w:pPr>
        <w:rPr>
          <w:rtl/>
          <w:lang w:eastAsia="he-IL"/>
        </w:rPr>
      </w:pPr>
      <w:bookmarkStart w:id="1565" w:name="_ETM_Q1_6435111"/>
      <w:bookmarkStart w:id="1566" w:name="_ETM_Q1_6435141"/>
      <w:bookmarkEnd w:id="1565"/>
      <w:bookmarkEnd w:id="1566"/>
      <w:r>
        <w:rPr>
          <w:rFonts w:hint="cs"/>
          <w:rtl/>
          <w:lang w:eastAsia="he-IL"/>
        </w:rPr>
        <w:t xml:space="preserve">הממשלה קיבלה את ההחלטה בהתבסס </w:t>
      </w:r>
      <w:bookmarkStart w:id="1567" w:name="_ETM_Q1_6431551"/>
      <w:bookmarkEnd w:id="1567"/>
      <w:r>
        <w:rPr>
          <w:rFonts w:hint="cs"/>
          <w:rtl/>
          <w:lang w:eastAsia="he-IL"/>
        </w:rPr>
        <w:t xml:space="preserve">על ההנחה שסעיף 23 חל. </w:t>
      </w:r>
      <w:bookmarkStart w:id="1568" w:name="_ETM_Q1_6439316"/>
      <w:bookmarkEnd w:id="1568"/>
    </w:p>
    <w:p w:rsidR="00CE2C7C" w:rsidRDefault="00CE2C7C" w:rsidP="00CE2C7C">
      <w:pPr>
        <w:rPr>
          <w:rtl/>
          <w:lang w:eastAsia="he-IL"/>
        </w:rPr>
      </w:pPr>
      <w:bookmarkStart w:id="1569" w:name="_ETM_Q1_6439362"/>
      <w:bookmarkEnd w:id="1569"/>
    </w:p>
    <w:p w:rsidR="00CE2C7C" w:rsidRDefault="00CE2C7C" w:rsidP="00CE2C7C">
      <w:pPr>
        <w:pStyle w:val="a4"/>
        <w:keepNext/>
        <w:rPr>
          <w:rtl/>
        </w:rPr>
      </w:pPr>
      <w:bookmarkStart w:id="1570" w:name="ET_speaker_5105_194"/>
      <w:r w:rsidRPr="00CE2C7C">
        <w:rPr>
          <w:rStyle w:val="TagStyle"/>
          <w:rtl/>
        </w:rPr>
        <w:t xml:space="preserve"> &lt;&lt; דובר &gt;&gt; </w:t>
      </w:r>
      <w:r>
        <w:rPr>
          <w:rtl/>
        </w:rPr>
        <w:t>מיכל רוזין (מרצ):</w:t>
      </w:r>
      <w:r w:rsidRPr="00CE2C7C">
        <w:rPr>
          <w:rStyle w:val="TagStyle"/>
          <w:rtl/>
        </w:rPr>
        <w:t xml:space="preserve"> &lt;&lt; דובר &gt;&gt;</w:t>
      </w:r>
      <w:r>
        <w:rPr>
          <w:rtl/>
        </w:rPr>
        <w:t xml:space="preserve">   </w:t>
      </w:r>
      <w:bookmarkEnd w:id="1570"/>
    </w:p>
    <w:p w:rsidR="00CE2C7C" w:rsidRDefault="00CE2C7C" w:rsidP="00CE2C7C">
      <w:pPr>
        <w:pStyle w:val="KeepWithNext"/>
        <w:rPr>
          <w:rtl/>
          <w:lang w:eastAsia="he-IL"/>
        </w:rPr>
      </w:pPr>
    </w:p>
    <w:p w:rsidR="00CE2C7C" w:rsidRDefault="00CE2C7C" w:rsidP="00CE2C7C">
      <w:pPr>
        <w:rPr>
          <w:rtl/>
          <w:lang w:eastAsia="he-IL"/>
        </w:rPr>
      </w:pPr>
      <w:r>
        <w:rPr>
          <w:rFonts w:hint="cs"/>
          <w:rtl/>
          <w:lang w:eastAsia="he-IL"/>
        </w:rPr>
        <w:t xml:space="preserve">תקבל החלטה אחרת. </w:t>
      </w:r>
    </w:p>
    <w:p w:rsidR="00CE2C7C" w:rsidRDefault="00CE2C7C" w:rsidP="00CE2C7C">
      <w:pPr>
        <w:rPr>
          <w:rtl/>
          <w:lang w:eastAsia="he-IL"/>
        </w:rPr>
      </w:pPr>
      <w:bookmarkStart w:id="1571" w:name="_ETM_Q1_6436000"/>
      <w:bookmarkStart w:id="1572" w:name="_ETM_Q1_6436047"/>
      <w:bookmarkEnd w:id="1571"/>
      <w:bookmarkEnd w:id="1572"/>
    </w:p>
    <w:p w:rsidR="00CE2C7C" w:rsidRDefault="00CE2C7C" w:rsidP="00CE2C7C">
      <w:pPr>
        <w:pStyle w:val="af9"/>
        <w:keepNext/>
        <w:rPr>
          <w:rtl/>
          <w:lang w:eastAsia="he-IL"/>
        </w:rPr>
      </w:pPr>
      <w:bookmarkStart w:id="1573" w:name="ET_guest_איתי_אופיר_195"/>
      <w:r w:rsidRPr="00CE2C7C">
        <w:rPr>
          <w:rStyle w:val="TagStyle"/>
          <w:rtl/>
        </w:rPr>
        <w:t xml:space="preserve"> &lt;&lt; אורח &gt;&gt; </w:t>
      </w:r>
      <w:r>
        <w:rPr>
          <w:rtl/>
          <w:lang w:eastAsia="he-IL"/>
        </w:rPr>
        <w:t>איתי אופיר:</w:t>
      </w:r>
      <w:r w:rsidRPr="00CE2C7C">
        <w:rPr>
          <w:rStyle w:val="TagStyle"/>
          <w:rtl/>
        </w:rPr>
        <w:t xml:space="preserve"> &lt;&lt; אורח &gt;&gt;</w:t>
      </w:r>
      <w:r>
        <w:rPr>
          <w:rtl/>
          <w:lang w:eastAsia="he-IL"/>
        </w:rPr>
        <w:t xml:space="preserve">   </w:t>
      </w:r>
      <w:bookmarkEnd w:id="1573"/>
    </w:p>
    <w:p w:rsidR="00CE2C7C" w:rsidRDefault="00CE2C7C" w:rsidP="00CE2C7C">
      <w:pPr>
        <w:pStyle w:val="KeepWithNext"/>
        <w:rPr>
          <w:rtl/>
          <w:lang w:eastAsia="he-IL"/>
        </w:rPr>
      </w:pPr>
    </w:p>
    <w:p w:rsidR="00CE2C7C" w:rsidRDefault="00CE2C7C" w:rsidP="00CE2C7C">
      <w:pPr>
        <w:rPr>
          <w:rtl/>
          <w:lang w:eastAsia="he-IL"/>
        </w:rPr>
      </w:pPr>
      <w:bookmarkStart w:id="1574" w:name="_ETM_Q1_6438469"/>
      <w:bookmarkStart w:id="1575" w:name="_ETM_Q1_6438497"/>
      <w:bookmarkEnd w:id="1574"/>
      <w:bookmarkEnd w:id="1575"/>
      <w:r>
        <w:rPr>
          <w:rFonts w:hint="cs"/>
          <w:rtl/>
          <w:lang w:eastAsia="he-IL"/>
        </w:rPr>
        <w:t xml:space="preserve">לכן </w:t>
      </w:r>
      <w:bookmarkStart w:id="1576" w:name="_ETM_Q1_6439600"/>
      <w:bookmarkEnd w:id="1576"/>
      <w:r>
        <w:rPr>
          <w:rFonts w:hint="cs"/>
          <w:rtl/>
          <w:lang w:eastAsia="he-IL"/>
        </w:rPr>
        <w:t xml:space="preserve">יכולה להיות החלטה שונה. </w:t>
      </w:r>
      <w:bookmarkStart w:id="1577" w:name="_ETM_Q1_6445847"/>
      <w:bookmarkEnd w:id="1577"/>
    </w:p>
    <w:p w:rsidR="00CE2C7C" w:rsidRDefault="00CE2C7C" w:rsidP="00CE2C7C">
      <w:pPr>
        <w:rPr>
          <w:rtl/>
          <w:lang w:eastAsia="he-IL"/>
        </w:rPr>
      </w:pPr>
      <w:bookmarkStart w:id="1578" w:name="_ETM_Q1_6445907"/>
      <w:bookmarkEnd w:id="1578"/>
    </w:p>
    <w:p w:rsidR="00CE2C7C" w:rsidRDefault="00CE2C7C" w:rsidP="00CE2C7C">
      <w:pPr>
        <w:pStyle w:val="af6"/>
        <w:keepNext/>
        <w:rPr>
          <w:rtl/>
        </w:rPr>
      </w:pPr>
      <w:bookmarkStart w:id="1579" w:name="ET_yor_5766_197"/>
      <w:r w:rsidRPr="00CE2C7C">
        <w:rPr>
          <w:rStyle w:val="TagStyle"/>
          <w:rtl/>
        </w:rPr>
        <w:t xml:space="preserve"> &lt;&lt; יור &gt;&gt; </w:t>
      </w:r>
      <w:r>
        <w:rPr>
          <w:rtl/>
        </w:rPr>
        <w:t>היו"ר רם בן ברק:</w:t>
      </w:r>
      <w:r w:rsidRPr="00CE2C7C">
        <w:rPr>
          <w:rStyle w:val="TagStyle"/>
          <w:rtl/>
        </w:rPr>
        <w:t xml:space="preserve"> &lt;&lt; יור &gt;&gt;</w:t>
      </w:r>
      <w:r>
        <w:rPr>
          <w:rtl/>
        </w:rPr>
        <w:t xml:space="preserve">   </w:t>
      </w:r>
      <w:bookmarkEnd w:id="1579"/>
    </w:p>
    <w:p w:rsidR="00CE2C7C" w:rsidRDefault="00CE2C7C" w:rsidP="00CE2C7C">
      <w:pPr>
        <w:pStyle w:val="KeepWithNext"/>
        <w:rPr>
          <w:rtl/>
          <w:lang w:eastAsia="he-IL"/>
        </w:rPr>
      </w:pPr>
    </w:p>
    <w:p w:rsidR="00CE2C7C" w:rsidRDefault="00CE2C7C" w:rsidP="00CE2C7C">
      <w:pPr>
        <w:rPr>
          <w:rtl/>
          <w:lang w:eastAsia="he-IL"/>
        </w:rPr>
      </w:pPr>
      <w:bookmarkStart w:id="1580" w:name="_ETM_Q1_6443799"/>
      <w:bookmarkEnd w:id="1580"/>
      <w:r>
        <w:rPr>
          <w:rFonts w:hint="cs"/>
          <w:rtl/>
          <w:lang w:eastAsia="he-IL"/>
        </w:rPr>
        <w:t xml:space="preserve">משרד המשפטים. </w:t>
      </w:r>
    </w:p>
    <w:p w:rsidR="00CE2C7C" w:rsidRPr="00CE2C7C" w:rsidRDefault="00CE2C7C" w:rsidP="00CE2C7C">
      <w:pPr>
        <w:rPr>
          <w:rtl/>
          <w:lang w:eastAsia="he-IL"/>
        </w:rPr>
      </w:pPr>
    </w:p>
    <w:p w:rsidR="00CE2C7C" w:rsidRDefault="00CE2C7C" w:rsidP="00CE2C7C">
      <w:pPr>
        <w:pStyle w:val="af9"/>
        <w:keepNext/>
        <w:rPr>
          <w:rtl/>
          <w:lang w:eastAsia="he-IL"/>
        </w:rPr>
      </w:pPr>
      <w:bookmarkStart w:id="1581" w:name="ET_guest_ענת_אסיף_196"/>
      <w:r w:rsidRPr="00CE2C7C">
        <w:rPr>
          <w:rStyle w:val="TagStyle"/>
          <w:rtl/>
        </w:rPr>
        <w:t xml:space="preserve"> &lt;&lt; אורח &gt;&gt; </w:t>
      </w:r>
      <w:r>
        <w:rPr>
          <w:rtl/>
          <w:lang w:eastAsia="he-IL"/>
        </w:rPr>
        <w:t>ענת אסיף:</w:t>
      </w:r>
      <w:r w:rsidRPr="00CE2C7C">
        <w:rPr>
          <w:rStyle w:val="TagStyle"/>
          <w:rtl/>
        </w:rPr>
        <w:t xml:space="preserve"> &lt;&lt; אורח &gt;&gt;</w:t>
      </w:r>
      <w:r>
        <w:rPr>
          <w:rtl/>
          <w:lang w:eastAsia="he-IL"/>
        </w:rPr>
        <w:t xml:space="preserve">   </w:t>
      </w:r>
      <w:bookmarkEnd w:id="1581"/>
    </w:p>
    <w:p w:rsidR="00CE2C7C" w:rsidRDefault="00CE2C7C" w:rsidP="00CE2C7C">
      <w:pPr>
        <w:pStyle w:val="KeepWithNext"/>
        <w:rPr>
          <w:rtl/>
          <w:lang w:eastAsia="he-IL"/>
        </w:rPr>
      </w:pPr>
    </w:p>
    <w:p w:rsidR="00CE2C7C" w:rsidRDefault="00CE2C7C" w:rsidP="00CE2C7C">
      <w:pPr>
        <w:rPr>
          <w:rtl/>
          <w:lang w:eastAsia="he-IL"/>
        </w:rPr>
      </w:pPr>
      <w:r>
        <w:rPr>
          <w:rFonts w:hint="cs"/>
          <w:rtl/>
          <w:lang w:eastAsia="he-IL"/>
        </w:rPr>
        <w:t xml:space="preserve">עלתה כאן השאלה </w:t>
      </w:r>
      <w:bookmarkStart w:id="1582" w:name="_ETM_Q1_6445004"/>
      <w:bookmarkEnd w:id="1582"/>
      <w:r>
        <w:rPr>
          <w:rFonts w:hint="cs"/>
          <w:rtl/>
          <w:lang w:eastAsia="he-IL"/>
        </w:rPr>
        <w:t xml:space="preserve">האם, בהינתן החלטה של הוועדה שסעיף 23 לא מתקבל, הממשלה צריכה להחזיר לעדכון או להצבעה מחדש. היועצת </w:t>
      </w:r>
      <w:bookmarkStart w:id="1583" w:name="_ETM_Q1_6460031"/>
      <w:bookmarkEnd w:id="1583"/>
      <w:r>
        <w:rPr>
          <w:rFonts w:hint="cs"/>
          <w:rtl/>
          <w:lang w:eastAsia="he-IL"/>
        </w:rPr>
        <w:t xml:space="preserve">המקצועית של הוועדה חיוותה את דעתה, אני אומרת, כנציגת ייעוץ </w:t>
      </w:r>
      <w:bookmarkStart w:id="1584" w:name="_ETM_Q1_6459893"/>
      <w:bookmarkEnd w:id="1584"/>
      <w:r>
        <w:rPr>
          <w:rFonts w:hint="cs"/>
          <w:rtl/>
          <w:lang w:eastAsia="he-IL"/>
        </w:rPr>
        <w:t xml:space="preserve">וחקיקה והייעוץ המשפטי לממשלה, שאין לנו תשובה לזה כרגע. זה </w:t>
      </w:r>
      <w:bookmarkStart w:id="1585" w:name="_ETM_Q1_6465120"/>
      <w:bookmarkEnd w:id="1585"/>
      <w:r>
        <w:rPr>
          <w:rFonts w:hint="cs"/>
          <w:rtl/>
          <w:lang w:eastAsia="he-IL"/>
        </w:rPr>
        <w:t xml:space="preserve">משהו שנצטרך לבדוק, יש שיקולים לכאן ולכאן. אפשר, לכאורה, לקרוא את הסעיף הזה כשהוא רק אומר שההחלטה נשארת </w:t>
      </w:r>
      <w:bookmarkStart w:id="1586" w:name="_ETM_Q1_6477536"/>
      <w:bookmarkEnd w:id="1586"/>
      <w:r>
        <w:rPr>
          <w:rFonts w:hint="cs"/>
          <w:rtl/>
          <w:lang w:eastAsia="he-IL"/>
        </w:rPr>
        <w:t>לגמרי בתוקף בלי סעיפים 6 ו-7.</w:t>
      </w:r>
    </w:p>
    <w:p w:rsidR="00CE2C7C" w:rsidRDefault="00CE2C7C" w:rsidP="00CE2C7C">
      <w:pPr>
        <w:rPr>
          <w:rtl/>
          <w:lang w:eastAsia="he-IL"/>
        </w:rPr>
      </w:pPr>
    </w:p>
    <w:p w:rsidR="00CE2C7C" w:rsidRDefault="00CE2C7C" w:rsidP="00CE2C7C">
      <w:pPr>
        <w:pStyle w:val="a4"/>
        <w:keepNext/>
        <w:rPr>
          <w:rtl/>
        </w:rPr>
      </w:pPr>
      <w:bookmarkStart w:id="1587" w:name="ET_speaker_6233_198"/>
      <w:r w:rsidRPr="00CE2C7C">
        <w:rPr>
          <w:rStyle w:val="TagStyle"/>
          <w:rtl/>
        </w:rPr>
        <w:t xml:space="preserve"> &lt;&lt; דובר &gt;&gt; </w:t>
      </w:r>
      <w:r>
        <w:rPr>
          <w:rtl/>
        </w:rPr>
        <w:t>גבי לסקי (מרצ):</w:t>
      </w:r>
      <w:r w:rsidRPr="00CE2C7C">
        <w:rPr>
          <w:rStyle w:val="TagStyle"/>
          <w:rtl/>
        </w:rPr>
        <w:t xml:space="preserve"> &lt;&lt; דובר &gt;&gt;</w:t>
      </w:r>
      <w:r>
        <w:rPr>
          <w:rtl/>
        </w:rPr>
        <w:t xml:space="preserve">   </w:t>
      </w:r>
      <w:bookmarkEnd w:id="1587"/>
    </w:p>
    <w:p w:rsidR="00CE2C7C" w:rsidRDefault="00CE2C7C" w:rsidP="00CE2C7C">
      <w:pPr>
        <w:pStyle w:val="KeepWithNext"/>
        <w:rPr>
          <w:rtl/>
          <w:lang w:eastAsia="he-IL"/>
        </w:rPr>
      </w:pPr>
    </w:p>
    <w:p w:rsidR="00CE2C7C" w:rsidRDefault="00CE2C7C" w:rsidP="00CE2C7C">
      <w:pPr>
        <w:rPr>
          <w:rtl/>
          <w:lang w:eastAsia="he-IL"/>
        </w:rPr>
      </w:pPr>
      <w:r>
        <w:rPr>
          <w:rFonts w:hint="cs"/>
          <w:rtl/>
          <w:lang w:eastAsia="he-IL"/>
        </w:rPr>
        <w:t>שיקולים פומביים או ביטחוניים?</w:t>
      </w:r>
    </w:p>
    <w:p w:rsidR="00CE2C7C" w:rsidRDefault="00CE2C7C" w:rsidP="00CE2C7C">
      <w:pPr>
        <w:rPr>
          <w:rtl/>
          <w:lang w:eastAsia="he-IL"/>
        </w:rPr>
      </w:pPr>
      <w:bookmarkStart w:id="1588" w:name="_ETM_Q1_6479703"/>
      <w:bookmarkStart w:id="1589" w:name="_ETM_Q1_6479750"/>
      <w:bookmarkEnd w:id="1588"/>
      <w:bookmarkEnd w:id="1589"/>
    </w:p>
    <w:p w:rsidR="00CE2C7C" w:rsidRDefault="00CE2C7C" w:rsidP="00CE2C7C">
      <w:pPr>
        <w:pStyle w:val="a4"/>
        <w:keepNext/>
        <w:rPr>
          <w:rtl/>
        </w:rPr>
      </w:pPr>
      <w:bookmarkStart w:id="1590" w:name="ET_speaker_מירי_פרנקלשור_199"/>
      <w:r w:rsidRPr="00CE2C7C">
        <w:rPr>
          <w:rStyle w:val="TagStyle"/>
          <w:rtl/>
        </w:rPr>
        <w:t xml:space="preserve"> &lt;&lt; דובר &gt;&gt; </w:t>
      </w:r>
      <w:r>
        <w:rPr>
          <w:rtl/>
        </w:rPr>
        <w:t>מירי פרנקל-שור:</w:t>
      </w:r>
      <w:r w:rsidRPr="00CE2C7C">
        <w:rPr>
          <w:rStyle w:val="TagStyle"/>
          <w:rtl/>
        </w:rPr>
        <w:t xml:space="preserve"> &lt;&lt; דובר &gt;&gt;</w:t>
      </w:r>
      <w:r>
        <w:rPr>
          <w:rtl/>
        </w:rPr>
        <w:t xml:space="preserve">   </w:t>
      </w:r>
      <w:bookmarkEnd w:id="1590"/>
    </w:p>
    <w:p w:rsidR="00CE2C7C" w:rsidRDefault="00CE2C7C" w:rsidP="00CE2C7C">
      <w:pPr>
        <w:pStyle w:val="KeepWithNext"/>
        <w:rPr>
          <w:rtl/>
          <w:lang w:eastAsia="he-IL"/>
        </w:rPr>
      </w:pPr>
    </w:p>
    <w:p w:rsidR="00CE2C7C" w:rsidRDefault="00CE2C7C" w:rsidP="00CE2C7C">
      <w:pPr>
        <w:rPr>
          <w:rtl/>
          <w:lang w:eastAsia="he-IL"/>
        </w:rPr>
      </w:pPr>
      <w:r>
        <w:rPr>
          <w:rFonts w:hint="cs"/>
          <w:rtl/>
          <w:lang w:eastAsia="he-IL"/>
        </w:rPr>
        <w:t xml:space="preserve">אבל זו </w:t>
      </w:r>
      <w:bookmarkStart w:id="1591" w:name="_ETM_Q1_6475763"/>
      <w:bookmarkEnd w:id="1591"/>
      <w:r>
        <w:rPr>
          <w:rFonts w:hint="cs"/>
          <w:rtl/>
          <w:lang w:eastAsia="he-IL"/>
        </w:rPr>
        <w:t xml:space="preserve">החלטה, שלא מוחלות הוראות סעיף 23. כל דבר דורש החלטה. </w:t>
      </w:r>
      <w:bookmarkStart w:id="1592" w:name="_ETM_Q1_6477802"/>
      <w:bookmarkEnd w:id="1592"/>
    </w:p>
    <w:p w:rsidR="00CE2C7C" w:rsidRDefault="00CE2C7C" w:rsidP="00CE2C7C">
      <w:pPr>
        <w:rPr>
          <w:rtl/>
          <w:lang w:eastAsia="he-IL"/>
        </w:rPr>
      </w:pPr>
      <w:bookmarkStart w:id="1593" w:name="_ETM_Q1_6485842"/>
      <w:bookmarkStart w:id="1594" w:name="_ETM_Q1_6485900"/>
      <w:bookmarkEnd w:id="1593"/>
      <w:bookmarkEnd w:id="1594"/>
    </w:p>
    <w:p w:rsidR="00CE2C7C" w:rsidRDefault="00CE2C7C" w:rsidP="00CE2C7C">
      <w:pPr>
        <w:pStyle w:val="af9"/>
        <w:keepNext/>
        <w:rPr>
          <w:rtl/>
          <w:lang w:eastAsia="he-IL"/>
        </w:rPr>
      </w:pPr>
      <w:bookmarkStart w:id="1595" w:name="ET_guest_ענת_אסיף_200"/>
      <w:r w:rsidRPr="00CE2C7C">
        <w:rPr>
          <w:rStyle w:val="TagStyle"/>
          <w:rtl/>
        </w:rPr>
        <w:t xml:space="preserve"> &lt;&lt; אורח &gt;&gt; </w:t>
      </w:r>
      <w:r>
        <w:rPr>
          <w:rtl/>
          <w:lang w:eastAsia="he-IL"/>
        </w:rPr>
        <w:t>ענת אסיף:</w:t>
      </w:r>
      <w:r w:rsidRPr="00CE2C7C">
        <w:rPr>
          <w:rStyle w:val="TagStyle"/>
          <w:rtl/>
        </w:rPr>
        <w:t xml:space="preserve"> &lt;&lt; אורח &gt;&gt;</w:t>
      </w:r>
      <w:r>
        <w:rPr>
          <w:rtl/>
          <w:lang w:eastAsia="he-IL"/>
        </w:rPr>
        <w:t xml:space="preserve">   </w:t>
      </w:r>
      <w:bookmarkEnd w:id="1595"/>
    </w:p>
    <w:p w:rsidR="00CE2C7C" w:rsidRDefault="00CE2C7C" w:rsidP="00CE2C7C">
      <w:pPr>
        <w:pStyle w:val="KeepWithNext"/>
        <w:rPr>
          <w:rtl/>
          <w:lang w:eastAsia="he-IL"/>
        </w:rPr>
      </w:pPr>
    </w:p>
    <w:p w:rsidR="00CE2C7C" w:rsidRDefault="00CE2C7C" w:rsidP="00CE2C7C">
      <w:pPr>
        <w:rPr>
          <w:rtl/>
          <w:lang w:eastAsia="he-IL"/>
        </w:rPr>
      </w:pPr>
      <w:r>
        <w:rPr>
          <w:rFonts w:hint="cs"/>
          <w:rtl/>
          <w:lang w:eastAsia="he-IL"/>
        </w:rPr>
        <w:t>יש שאלה בעניין הזה, אין לי את התשובה אליה כרגע</w:t>
      </w:r>
      <w:bookmarkStart w:id="1596" w:name="_ETM_Q1_6487711"/>
      <w:bookmarkEnd w:id="1596"/>
      <w:r>
        <w:rPr>
          <w:rFonts w:hint="cs"/>
          <w:rtl/>
          <w:lang w:eastAsia="he-IL"/>
        </w:rPr>
        <w:t xml:space="preserve"> בשליפה. כמובן, נחזור ונבדוק את זה, בגלל זה איתי אמר </w:t>
      </w:r>
      <w:bookmarkStart w:id="1597" w:name="_ETM_Q1_6491976"/>
      <w:bookmarkEnd w:id="1597"/>
      <w:r>
        <w:rPr>
          <w:rFonts w:hint="cs"/>
          <w:rtl/>
          <w:lang w:eastAsia="he-IL"/>
        </w:rPr>
        <w:t>שזה יגיע לשולחנה של היועצת המשפטית לממשלה. אלה סוגיות שנוגעות לעבוד</w:t>
      </w:r>
      <w:bookmarkStart w:id="1598" w:name="_ETM_Q1_6495955"/>
      <w:bookmarkEnd w:id="1598"/>
      <w:r>
        <w:rPr>
          <w:rFonts w:hint="cs"/>
          <w:rtl/>
          <w:lang w:eastAsia="he-IL"/>
        </w:rPr>
        <w:t xml:space="preserve">ת הממשלה. </w:t>
      </w:r>
    </w:p>
    <w:p w:rsidR="00CE2C7C" w:rsidRDefault="00CE2C7C" w:rsidP="00CE2C7C">
      <w:pPr>
        <w:rPr>
          <w:rtl/>
          <w:lang w:eastAsia="he-IL"/>
        </w:rPr>
      </w:pPr>
    </w:p>
    <w:p w:rsidR="00CE2C7C" w:rsidRDefault="00CE2C7C" w:rsidP="00CE2C7C">
      <w:pPr>
        <w:pStyle w:val="a4"/>
        <w:keepNext/>
        <w:rPr>
          <w:rtl/>
        </w:rPr>
      </w:pPr>
      <w:bookmarkStart w:id="1599" w:name="ET_speaker_6235_201"/>
      <w:r w:rsidRPr="00CE2C7C">
        <w:rPr>
          <w:rStyle w:val="TagStyle"/>
          <w:rtl/>
        </w:rPr>
        <w:t xml:space="preserve"> &lt;&lt; דובר &gt;&gt; </w:t>
      </w:r>
      <w:r>
        <w:rPr>
          <w:rtl/>
        </w:rPr>
        <w:t>יוסף שיין (ישראל ביתנו):</w:t>
      </w:r>
      <w:r w:rsidRPr="00CE2C7C">
        <w:rPr>
          <w:rStyle w:val="TagStyle"/>
          <w:rtl/>
        </w:rPr>
        <w:t xml:space="preserve"> &lt;&lt; דובר &gt;&gt;</w:t>
      </w:r>
      <w:r>
        <w:rPr>
          <w:rtl/>
        </w:rPr>
        <w:t xml:space="preserve">   </w:t>
      </w:r>
      <w:bookmarkEnd w:id="1599"/>
    </w:p>
    <w:p w:rsidR="00CE2C7C" w:rsidRDefault="00CE2C7C" w:rsidP="00CE2C7C">
      <w:pPr>
        <w:pStyle w:val="KeepWithNext"/>
        <w:rPr>
          <w:rtl/>
          <w:lang w:eastAsia="he-IL"/>
        </w:rPr>
      </w:pPr>
    </w:p>
    <w:p w:rsidR="00CE2C7C" w:rsidRDefault="00CE2C7C" w:rsidP="00CE2C7C">
      <w:pPr>
        <w:rPr>
          <w:rtl/>
          <w:lang w:eastAsia="he-IL"/>
        </w:rPr>
      </w:pPr>
      <w:r>
        <w:rPr>
          <w:rFonts w:hint="cs"/>
          <w:rtl/>
          <w:lang w:eastAsia="he-IL"/>
        </w:rPr>
        <w:t xml:space="preserve">האם העובדה שיובל יועז אמר שכבר בעצם </w:t>
      </w:r>
      <w:bookmarkStart w:id="1600" w:name="_ETM_Q1_6506589"/>
      <w:bookmarkEnd w:id="1600"/>
      <w:r>
        <w:rPr>
          <w:rFonts w:hint="cs"/>
          <w:rtl/>
          <w:lang w:eastAsia="he-IL"/>
        </w:rPr>
        <w:t>ההחלטה של סעיף 23, סעיף 23(1) אומר: לא תפורסם הודעה - - -</w:t>
      </w:r>
    </w:p>
    <w:p w:rsidR="00CE2C7C" w:rsidRDefault="00CE2C7C" w:rsidP="00CE2C7C">
      <w:pPr>
        <w:rPr>
          <w:rtl/>
          <w:lang w:eastAsia="he-IL"/>
        </w:rPr>
      </w:pPr>
    </w:p>
    <w:p w:rsidR="00CE2C7C" w:rsidRDefault="00CE2C7C" w:rsidP="00CE2C7C">
      <w:pPr>
        <w:pStyle w:val="a4"/>
        <w:keepNext/>
        <w:rPr>
          <w:rtl/>
        </w:rPr>
      </w:pPr>
      <w:bookmarkStart w:id="1601" w:name="ET_speaker_6233_202"/>
      <w:r w:rsidRPr="00CE2C7C">
        <w:rPr>
          <w:rStyle w:val="TagStyle"/>
          <w:rtl/>
        </w:rPr>
        <w:t xml:space="preserve"> &lt;&lt; דובר &gt;&gt; </w:t>
      </w:r>
      <w:r>
        <w:rPr>
          <w:rtl/>
        </w:rPr>
        <w:t>גבי לסקי (מרצ):</w:t>
      </w:r>
      <w:r w:rsidRPr="00CE2C7C">
        <w:rPr>
          <w:rStyle w:val="TagStyle"/>
          <w:rtl/>
        </w:rPr>
        <w:t xml:space="preserve"> &lt;&lt; דובר &gt;&gt;</w:t>
      </w:r>
      <w:r>
        <w:rPr>
          <w:rtl/>
        </w:rPr>
        <w:t xml:space="preserve">   </w:t>
      </w:r>
      <w:bookmarkEnd w:id="1601"/>
    </w:p>
    <w:p w:rsidR="00CE2C7C" w:rsidRDefault="00CE2C7C" w:rsidP="00CE2C7C">
      <w:pPr>
        <w:pStyle w:val="KeepWithNext"/>
        <w:rPr>
          <w:rtl/>
          <w:lang w:eastAsia="he-IL"/>
        </w:rPr>
      </w:pPr>
    </w:p>
    <w:p w:rsidR="00CE2C7C" w:rsidRDefault="00CE2C7C" w:rsidP="00CE2C7C">
      <w:pPr>
        <w:rPr>
          <w:rtl/>
          <w:lang w:eastAsia="he-IL"/>
        </w:rPr>
      </w:pPr>
      <w:r>
        <w:rPr>
          <w:rFonts w:hint="cs"/>
          <w:rtl/>
          <w:lang w:eastAsia="he-IL"/>
        </w:rPr>
        <w:t xml:space="preserve">לא, </w:t>
      </w:r>
      <w:bookmarkStart w:id="1602" w:name="_ETM_Q1_6511123"/>
      <w:bookmarkEnd w:id="1602"/>
      <w:r>
        <w:rPr>
          <w:rFonts w:hint="cs"/>
          <w:rtl/>
          <w:lang w:eastAsia="he-IL"/>
        </w:rPr>
        <w:t xml:space="preserve">יוסי. זה לא. </w:t>
      </w:r>
    </w:p>
    <w:p w:rsidR="00CE2C7C" w:rsidRDefault="00CE2C7C" w:rsidP="00CE2C7C">
      <w:pPr>
        <w:rPr>
          <w:rtl/>
          <w:lang w:eastAsia="he-IL"/>
        </w:rPr>
      </w:pPr>
      <w:bookmarkStart w:id="1603" w:name="_ETM_Q1_6515017"/>
      <w:bookmarkStart w:id="1604" w:name="_ETM_Q1_6515075"/>
      <w:bookmarkStart w:id="1605" w:name="_ETM_Q1_6516481"/>
      <w:bookmarkEnd w:id="1603"/>
      <w:bookmarkEnd w:id="1604"/>
      <w:bookmarkEnd w:id="1605"/>
    </w:p>
    <w:p w:rsidR="00CE2C7C" w:rsidRDefault="00CE2C7C" w:rsidP="00CE2C7C">
      <w:pPr>
        <w:pStyle w:val="a4"/>
        <w:keepNext/>
        <w:rPr>
          <w:rtl/>
        </w:rPr>
      </w:pPr>
      <w:bookmarkStart w:id="1606" w:name="ET_speaker_6235_203"/>
      <w:r w:rsidRPr="00CE2C7C">
        <w:rPr>
          <w:rStyle w:val="TagStyle"/>
          <w:rtl/>
        </w:rPr>
        <w:t xml:space="preserve"> &lt;&lt; דובר &gt;&gt; </w:t>
      </w:r>
      <w:r>
        <w:rPr>
          <w:rtl/>
        </w:rPr>
        <w:t>יוסף שיין (ישראל ביתנו):</w:t>
      </w:r>
      <w:r w:rsidRPr="00CE2C7C">
        <w:rPr>
          <w:rStyle w:val="TagStyle"/>
          <w:rtl/>
        </w:rPr>
        <w:t xml:space="preserve"> &lt;&lt; דובר &gt;&gt;</w:t>
      </w:r>
      <w:r>
        <w:rPr>
          <w:rtl/>
        </w:rPr>
        <w:t xml:space="preserve">   </w:t>
      </w:r>
      <w:bookmarkEnd w:id="1606"/>
    </w:p>
    <w:p w:rsidR="00CE2C7C" w:rsidRDefault="00CE2C7C" w:rsidP="00CE2C7C">
      <w:pPr>
        <w:pStyle w:val="KeepWithNext"/>
        <w:rPr>
          <w:rtl/>
          <w:lang w:eastAsia="he-IL"/>
        </w:rPr>
      </w:pPr>
    </w:p>
    <w:p w:rsidR="00CE2C7C" w:rsidRDefault="00CE2C7C" w:rsidP="00CE2C7C">
      <w:pPr>
        <w:rPr>
          <w:rtl/>
          <w:lang w:eastAsia="he-IL"/>
        </w:rPr>
      </w:pPr>
      <w:bookmarkStart w:id="1607" w:name="_ETM_Q1_6516977"/>
      <w:bookmarkStart w:id="1608" w:name="_ETM_Q1_6517016"/>
      <w:bookmarkEnd w:id="1607"/>
      <w:bookmarkEnd w:id="1608"/>
      <w:r>
        <w:rPr>
          <w:rFonts w:hint="cs"/>
          <w:rtl/>
          <w:lang w:eastAsia="he-IL"/>
        </w:rPr>
        <w:t>הוא טוען שזה כבר</w:t>
      </w:r>
      <w:bookmarkStart w:id="1609" w:name="_ETM_Q1_6519482"/>
      <w:bookmarkEnd w:id="1609"/>
      <w:r>
        <w:rPr>
          <w:rFonts w:hint="cs"/>
          <w:rtl/>
          <w:lang w:eastAsia="he-IL"/>
        </w:rPr>
        <w:t xml:space="preserve"> מקעקע את סעיף 23 במובן הזה. </w:t>
      </w:r>
    </w:p>
    <w:p w:rsidR="00CE2C7C" w:rsidRDefault="00CE2C7C" w:rsidP="00CE2C7C">
      <w:pPr>
        <w:rPr>
          <w:rtl/>
          <w:lang w:eastAsia="he-IL"/>
        </w:rPr>
      </w:pPr>
    </w:p>
    <w:p w:rsidR="00CE2C7C" w:rsidRDefault="00CE2C7C" w:rsidP="00CE2C7C">
      <w:pPr>
        <w:pStyle w:val="af9"/>
        <w:keepNext/>
        <w:rPr>
          <w:rtl/>
          <w:lang w:eastAsia="he-IL"/>
        </w:rPr>
      </w:pPr>
      <w:bookmarkStart w:id="1610" w:name="ET_guest_אליעד_שרגא_204"/>
      <w:r w:rsidRPr="00CE2C7C">
        <w:rPr>
          <w:rStyle w:val="TagStyle"/>
          <w:rtl/>
        </w:rPr>
        <w:t xml:space="preserve"> &lt;&lt; אורח &gt;&gt; </w:t>
      </w:r>
      <w:r>
        <w:rPr>
          <w:rtl/>
          <w:lang w:eastAsia="he-IL"/>
        </w:rPr>
        <w:t>אליעד שרגא:</w:t>
      </w:r>
      <w:r w:rsidRPr="00CE2C7C">
        <w:rPr>
          <w:rStyle w:val="TagStyle"/>
          <w:rtl/>
        </w:rPr>
        <w:t xml:space="preserve"> &lt;&lt; אורח &gt;&gt;</w:t>
      </w:r>
      <w:r>
        <w:rPr>
          <w:rtl/>
          <w:lang w:eastAsia="he-IL"/>
        </w:rPr>
        <w:t xml:space="preserve">   </w:t>
      </w:r>
      <w:bookmarkEnd w:id="1610"/>
    </w:p>
    <w:p w:rsidR="00CE2C7C" w:rsidRDefault="00CE2C7C" w:rsidP="00CE2C7C">
      <w:pPr>
        <w:pStyle w:val="KeepWithNext"/>
        <w:rPr>
          <w:rtl/>
          <w:lang w:eastAsia="he-IL"/>
        </w:rPr>
      </w:pPr>
    </w:p>
    <w:p w:rsidR="00CE2C7C" w:rsidRDefault="00CE2C7C" w:rsidP="00CE2C7C">
      <w:pPr>
        <w:rPr>
          <w:rtl/>
          <w:lang w:eastAsia="he-IL"/>
        </w:rPr>
      </w:pPr>
      <w:bookmarkStart w:id="1611" w:name="_ETM_Q1_6515545"/>
      <w:bookmarkStart w:id="1612" w:name="_ETM_Q1_6515568"/>
      <w:bookmarkEnd w:id="1611"/>
      <w:bookmarkEnd w:id="1612"/>
      <w:r>
        <w:rPr>
          <w:rFonts w:hint="cs"/>
          <w:rtl/>
          <w:lang w:eastAsia="he-IL"/>
        </w:rPr>
        <w:t xml:space="preserve">נכון, דבר ראשון אמרתי את זה. </w:t>
      </w:r>
    </w:p>
    <w:p w:rsidR="00CE2C7C" w:rsidRDefault="00CE2C7C" w:rsidP="00CE2C7C">
      <w:pPr>
        <w:rPr>
          <w:rtl/>
          <w:lang w:eastAsia="he-IL"/>
        </w:rPr>
      </w:pPr>
      <w:bookmarkStart w:id="1613" w:name="_ETM_Q1_6517220"/>
      <w:bookmarkEnd w:id="1613"/>
    </w:p>
    <w:p w:rsidR="00CE2C7C" w:rsidRDefault="00CE2C7C" w:rsidP="00CE2C7C">
      <w:pPr>
        <w:pStyle w:val="a4"/>
        <w:keepNext/>
        <w:rPr>
          <w:rtl/>
        </w:rPr>
      </w:pPr>
      <w:bookmarkStart w:id="1614" w:name="ET_speaker_6235_205"/>
      <w:r w:rsidRPr="00CE2C7C">
        <w:rPr>
          <w:rStyle w:val="TagStyle"/>
          <w:rtl/>
        </w:rPr>
        <w:t xml:space="preserve"> &lt;&lt; דובר &gt;&gt; </w:t>
      </w:r>
      <w:r>
        <w:rPr>
          <w:rtl/>
        </w:rPr>
        <w:t>יוסף שיין (ישראל ביתנו):</w:t>
      </w:r>
      <w:r w:rsidRPr="00CE2C7C">
        <w:rPr>
          <w:rStyle w:val="TagStyle"/>
          <w:rtl/>
        </w:rPr>
        <w:t xml:space="preserve"> &lt;&lt; דובר &gt;&gt;</w:t>
      </w:r>
      <w:r>
        <w:rPr>
          <w:rtl/>
        </w:rPr>
        <w:t xml:space="preserve">   </w:t>
      </w:r>
      <w:bookmarkEnd w:id="1614"/>
    </w:p>
    <w:p w:rsidR="00CE2C7C" w:rsidRDefault="00CE2C7C" w:rsidP="00CE2C7C">
      <w:pPr>
        <w:pStyle w:val="KeepWithNext"/>
        <w:rPr>
          <w:rtl/>
          <w:lang w:eastAsia="he-IL"/>
        </w:rPr>
      </w:pPr>
    </w:p>
    <w:p w:rsidR="00CE2C7C" w:rsidRDefault="00CE2C7C" w:rsidP="00CE2C7C">
      <w:pPr>
        <w:rPr>
          <w:rtl/>
          <w:lang w:eastAsia="he-IL"/>
        </w:rPr>
      </w:pPr>
      <w:bookmarkStart w:id="1615" w:name="_ETM_Q1_6517644"/>
      <w:bookmarkStart w:id="1616" w:name="_ETM_Q1_6517675"/>
      <w:bookmarkEnd w:id="1615"/>
      <w:bookmarkEnd w:id="1616"/>
      <w:r>
        <w:rPr>
          <w:rFonts w:hint="cs"/>
          <w:rtl/>
          <w:lang w:eastAsia="he-IL"/>
        </w:rPr>
        <w:t xml:space="preserve">שמענו את זה. אנחנו שואלים פה שאלות מתוך </w:t>
      </w:r>
      <w:bookmarkStart w:id="1617" w:name="_ETM_Q1_6527597"/>
      <w:bookmarkEnd w:id="1617"/>
      <w:r>
        <w:rPr>
          <w:rFonts w:hint="cs"/>
          <w:rtl/>
          <w:lang w:eastAsia="he-IL"/>
        </w:rPr>
        <w:t xml:space="preserve">כוונה שחלילה לא נפספס את ועדת החקירה הממלכתית, שהיא </w:t>
      </w:r>
      <w:bookmarkStart w:id="1618" w:name="_ETM_Q1_6532324"/>
      <w:bookmarkEnd w:id="1618"/>
      <w:r>
        <w:rPr>
          <w:rFonts w:hint="cs"/>
          <w:rtl/>
          <w:lang w:eastAsia="he-IL"/>
        </w:rPr>
        <w:t xml:space="preserve">קריטית לכל הנושא. </w:t>
      </w:r>
      <w:bookmarkStart w:id="1619" w:name="_ETM_Q1_6535850"/>
      <w:bookmarkEnd w:id="1619"/>
    </w:p>
    <w:p w:rsidR="00CE2C7C" w:rsidRDefault="00CE2C7C" w:rsidP="00CE2C7C">
      <w:pPr>
        <w:rPr>
          <w:rtl/>
          <w:lang w:eastAsia="he-IL"/>
        </w:rPr>
      </w:pPr>
      <w:bookmarkStart w:id="1620" w:name="_ETM_Q1_6535894"/>
      <w:bookmarkStart w:id="1621" w:name="_ETM_Q1_6531299"/>
      <w:bookmarkEnd w:id="1620"/>
      <w:bookmarkEnd w:id="1621"/>
    </w:p>
    <w:p w:rsidR="00CE2C7C" w:rsidRDefault="00CE2C7C" w:rsidP="00CE2C7C">
      <w:pPr>
        <w:pStyle w:val="af9"/>
        <w:keepNext/>
        <w:rPr>
          <w:rtl/>
          <w:lang w:eastAsia="he-IL"/>
        </w:rPr>
      </w:pPr>
      <w:bookmarkStart w:id="1622" w:name="ET_guest_אליעד_שרגא_206"/>
      <w:r w:rsidRPr="00CE2C7C">
        <w:rPr>
          <w:rStyle w:val="TagStyle"/>
          <w:rtl/>
        </w:rPr>
        <w:t xml:space="preserve"> &lt;&lt; אורח &gt;&gt; </w:t>
      </w:r>
      <w:r>
        <w:rPr>
          <w:rtl/>
          <w:lang w:eastAsia="he-IL"/>
        </w:rPr>
        <w:t>אליעד שרגא:</w:t>
      </w:r>
      <w:r w:rsidRPr="00CE2C7C">
        <w:rPr>
          <w:rStyle w:val="TagStyle"/>
          <w:rtl/>
        </w:rPr>
        <w:t xml:space="preserve"> &lt;&lt; אורח &gt;&gt;</w:t>
      </w:r>
      <w:r>
        <w:rPr>
          <w:rtl/>
          <w:lang w:eastAsia="he-IL"/>
        </w:rPr>
        <w:t xml:space="preserve">   </w:t>
      </w:r>
      <w:bookmarkEnd w:id="1622"/>
    </w:p>
    <w:p w:rsidR="00CE2C7C" w:rsidRDefault="00CE2C7C" w:rsidP="00CE2C7C">
      <w:pPr>
        <w:pStyle w:val="KeepWithNext"/>
        <w:rPr>
          <w:rtl/>
          <w:lang w:eastAsia="he-IL"/>
        </w:rPr>
      </w:pPr>
    </w:p>
    <w:p w:rsidR="00CE2C7C" w:rsidRDefault="00CE2C7C" w:rsidP="00CE2C7C">
      <w:pPr>
        <w:rPr>
          <w:rtl/>
          <w:lang w:eastAsia="he-IL"/>
        </w:rPr>
      </w:pPr>
      <w:bookmarkStart w:id="1623" w:name="_ETM_Q1_6531654"/>
      <w:bookmarkStart w:id="1624" w:name="_ETM_Q1_6531687"/>
      <w:bookmarkEnd w:id="1623"/>
      <w:bookmarkEnd w:id="1624"/>
      <w:r>
        <w:rPr>
          <w:rFonts w:hint="cs"/>
          <w:rtl/>
          <w:lang w:eastAsia="he-IL"/>
        </w:rPr>
        <w:t xml:space="preserve">לא תפספס. </w:t>
      </w:r>
    </w:p>
    <w:p w:rsidR="00CE2C7C" w:rsidRDefault="00CE2C7C" w:rsidP="00CE2C7C">
      <w:pPr>
        <w:rPr>
          <w:rtl/>
          <w:lang w:eastAsia="he-IL"/>
        </w:rPr>
      </w:pPr>
      <w:bookmarkStart w:id="1625" w:name="_ETM_Q1_6534433"/>
      <w:bookmarkStart w:id="1626" w:name="_ETM_Q1_6534482"/>
      <w:bookmarkEnd w:id="1625"/>
      <w:bookmarkEnd w:id="1626"/>
    </w:p>
    <w:p w:rsidR="00CE2C7C" w:rsidRDefault="00CE2C7C" w:rsidP="00CE2C7C">
      <w:pPr>
        <w:pStyle w:val="a4"/>
        <w:keepNext/>
        <w:rPr>
          <w:rtl/>
        </w:rPr>
      </w:pPr>
      <w:bookmarkStart w:id="1627" w:name="ET_speaker_6235_207"/>
      <w:r w:rsidRPr="00CE2C7C">
        <w:rPr>
          <w:rStyle w:val="TagStyle"/>
          <w:rtl/>
        </w:rPr>
        <w:t xml:space="preserve"> &lt;&lt; דובר &gt;&gt; </w:t>
      </w:r>
      <w:r>
        <w:rPr>
          <w:rtl/>
        </w:rPr>
        <w:t>יוסף שיין (ישראל ביתנו):</w:t>
      </w:r>
      <w:r w:rsidRPr="00CE2C7C">
        <w:rPr>
          <w:rStyle w:val="TagStyle"/>
          <w:rtl/>
        </w:rPr>
        <w:t xml:space="preserve"> &lt;&lt; דובר &gt;&gt;</w:t>
      </w:r>
      <w:r>
        <w:rPr>
          <w:rtl/>
        </w:rPr>
        <w:t xml:space="preserve">   </w:t>
      </w:r>
      <w:bookmarkEnd w:id="1627"/>
    </w:p>
    <w:p w:rsidR="00CE2C7C" w:rsidRDefault="00CE2C7C" w:rsidP="00CE2C7C">
      <w:pPr>
        <w:pStyle w:val="KeepWithNext"/>
        <w:rPr>
          <w:rtl/>
          <w:lang w:eastAsia="he-IL"/>
        </w:rPr>
      </w:pPr>
    </w:p>
    <w:p w:rsidR="00CE2C7C" w:rsidRDefault="00CE2C7C" w:rsidP="00CE2C7C">
      <w:pPr>
        <w:rPr>
          <w:rtl/>
          <w:lang w:eastAsia="he-IL"/>
        </w:rPr>
      </w:pPr>
      <w:bookmarkStart w:id="1628" w:name="_ETM_Q1_6536105"/>
      <w:bookmarkStart w:id="1629" w:name="_ETM_Q1_6536136"/>
      <w:bookmarkEnd w:id="1628"/>
      <w:bookmarkEnd w:id="1629"/>
      <w:r>
        <w:rPr>
          <w:rFonts w:hint="cs"/>
          <w:rtl/>
          <w:lang w:eastAsia="he-IL"/>
        </w:rPr>
        <w:t xml:space="preserve">לכן אני אומר שזה הדבר המרכזי שמוביל אותנו. יש לנו פה יועצת משפטית, </w:t>
      </w:r>
      <w:bookmarkStart w:id="1630" w:name="_ETM_Q1_6541582"/>
      <w:bookmarkEnd w:id="1630"/>
      <w:r>
        <w:rPr>
          <w:rFonts w:hint="cs"/>
          <w:rtl/>
          <w:lang w:eastAsia="he-IL"/>
        </w:rPr>
        <w:t xml:space="preserve">אנחנו יודעים איך עובדת ממשלה, יודעים את הבעיות שעולות, את </w:t>
      </w:r>
      <w:bookmarkStart w:id="1631" w:name="_ETM_Q1_6544899"/>
      <w:bookmarkEnd w:id="1631"/>
      <w:r>
        <w:rPr>
          <w:rFonts w:hint="cs"/>
          <w:rtl/>
          <w:lang w:eastAsia="he-IL"/>
        </w:rPr>
        <w:t xml:space="preserve">הדחיות. לכן השאלה היא שאלה מאוד מהותית עבורי. </w:t>
      </w:r>
      <w:bookmarkStart w:id="1632" w:name="_ETM_Q1_6554594"/>
      <w:bookmarkEnd w:id="1632"/>
    </w:p>
    <w:p w:rsidR="00CE2C7C" w:rsidRDefault="00CE2C7C" w:rsidP="00CE2C7C">
      <w:pPr>
        <w:rPr>
          <w:rtl/>
          <w:lang w:eastAsia="he-IL"/>
        </w:rPr>
      </w:pPr>
      <w:bookmarkStart w:id="1633" w:name="_ETM_Q1_6554664"/>
      <w:bookmarkEnd w:id="1633"/>
    </w:p>
    <w:p w:rsidR="00CE2C7C" w:rsidRDefault="00CE2C7C" w:rsidP="00CE2C7C">
      <w:pPr>
        <w:pStyle w:val="af6"/>
        <w:keepNext/>
        <w:rPr>
          <w:rtl/>
        </w:rPr>
      </w:pPr>
      <w:bookmarkStart w:id="1634" w:name="ET_yor_5766_208"/>
      <w:r w:rsidRPr="00CE2C7C">
        <w:rPr>
          <w:rStyle w:val="TagStyle"/>
          <w:rtl/>
        </w:rPr>
        <w:t xml:space="preserve"> &lt;&lt; יור &gt;&gt; </w:t>
      </w:r>
      <w:r>
        <w:rPr>
          <w:rtl/>
        </w:rPr>
        <w:t>היו"ר רם בן ברק:</w:t>
      </w:r>
      <w:r w:rsidRPr="00CE2C7C">
        <w:rPr>
          <w:rStyle w:val="TagStyle"/>
          <w:rtl/>
        </w:rPr>
        <w:t xml:space="preserve"> &lt;&lt; יור &gt;&gt;</w:t>
      </w:r>
      <w:r>
        <w:rPr>
          <w:rtl/>
        </w:rPr>
        <w:t xml:space="preserve">   </w:t>
      </w:r>
      <w:bookmarkEnd w:id="1634"/>
    </w:p>
    <w:p w:rsidR="00CE2C7C" w:rsidRDefault="00CE2C7C" w:rsidP="00CE2C7C">
      <w:pPr>
        <w:pStyle w:val="KeepWithNext"/>
        <w:rPr>
          <w:rtl/>
          <w:lang w:eastAsia="he-IL"/>
        </w:rPr>
      </w:pPr>
    </w:p>
    <w:p w:rsidR="00CE2C7C" w:rsidRDefault="00CE2C7C" w:rsidP="00CE2C7C">
      <w:pPr>
        <w:rPr>
          <w:rtl/>
          <w:lang w:eastAsia="he-IL"/>
        </w:rPr>
      </w:pPr>
      <w:bookmarkStart w:id="1635" w:name="_ETM_Q1_6555757"/>
      <w:bookmarkEnd w:id="1635"/>
      <w:r>
        <w:rPr>
          <w:rFonts w:hint="cs"/>
          <w:rtl/>
          <w:lang w:eastAsia="he-IL"/>
        </w:rPr>
        <w:t>מלמ"ב, אתם</w:t>
      </w:r>
      <w:bookmarkStart w:id="1636" w:name="_ETM_Q1_6561434"/>
      <w:bookmarkEnd w:id="1636"/>
      <w:r>
        <w:rPr>
          <w:rFonts w:hint="cs"/>
          <w:rtl/>
          <w:lang w:eastAsia="he-IL"/>
        </w:rPr>
        <w:t xml:space="preserve"> רוצים להגיב?</w:t>
      </w:r>
    </w:p>
    <w:p w:rsidR="00CE2C7C" w:rsidRDefault="00CE2C7C" w:rsidP="00CE2C7C">
      <w:pPr>
        <w:rPr>
          <w:rtl/>
          <w:lang w:eastAsia="he-IL"/>
        </w:rPr>
      </w:pPr>
    </w:p>
    <w:p w:rsidR="00DE6473" w:rsidRDefault="00DE6473" w:rsidP="00DE6473">
      <w:pPr>
        <w:pStyle w:val="af9"/>
        <w:keepNext/>
        <w:rPr>
          <w:rtl/>
        </w:rPr>
      </w:pPr>
      <w:bookmarkStart w:id="1637" w:name="ET_guest_אליהו_220"/>
      <w:r w:rsidRPr="00DE6473">
        <w:rPr>
          <w:rStyle w:val="TagStyle"/>
          <w:rtl/>
        </w:rPr>
        <w:t xml:space="preserve"> &lt;&lt; אורח &gt;&gt; </w:t>
      </w:r>
      <w:r>
        <w:rPr>
          <w:rtl/>
        </w:rPr>
        <w:t>אליהו:</w:t>
      </w:r>
      <w:r w:rsidRPr="00DE6473">
        <w:rPr>
          <w:rStyle w:val="TagStyle"/>
          <w:rtl/>
        </w:rPr>
        <w:t xml:space="preserve"> &lt;&lt; אורח &gt;&gt;</w:t>
      </w:r>
      <w:r>
        <w:rPr>
          <w:rtl/>
        </w:rPr>
        <w:t xml:space="preserve">   </w:t>
      </w:r>
      <w:bookmarkEnd w:id="1637"/>
    </w:p>
    <w:p w:rsidR="00DE6473" w:rsidRDefault="00DE6473" w:rsidP="00DE6473">
      <w:pPr>
        <w:pStyle w:val="KeepWithNext"/>
        <w:rPr>
          <w:rtl/>
        </w:rPr>
      </w:pPr>
    </w:p>
    <w:p w:rsidR="00CE2C7C" w:rsidRDefault="00CE2C7C" w:rsidP="00CE2C7C">
      <w:pPr>
        <w:rPr>
          <w:rtl/>
          <w:lang w:eastAsia="he-IL"/>
        </w:rPr>
      </w:pPr>
      <w:r>
        <w:rPr>
          <w:rFonts w:hint="cs"/>
          <w:rtl/>
          <w:lang w:eastAsia="he-IL"/>
        </w:rPr>
        <w:t xml:space="preserve">שלום רב. קודם כול, חשוב שתדעו שאנחנו גורמים </w:t>
      </w:r>
      <w:bookmarkStart w:id="1638" w:name="_ETM_Q1_6578467"/>
      <w:bookmarkEnd w:id="1638"/>
      <w:r>
        <w:rPr>
          <w:rFonts w:hint="cs"/>
          <w:rtl/>
          <w:lang w:eastAsia="he-IL"/>
        </w:rPr>
        <w:t xml:space="preserve">ביטחוניים, פועלים בצורה ממלכתית, מקצועית, נטולת פניות. אנחנו מכירים את </w:t>
      </w:r>
      <w:bookmarkStart w:id="1639" w:name="_ETM_Q1_6587296"/>
      <w:bookmarkEnd w:id="1639"/>
      <w:r>
        <w:rPr>
          <w:rFonts w:hint="cs"/>
          <w:rtl/>
          <w:lang w:eastAsia="he-IL"/>
        </w:rPr>
        <w:t xml:space="preserve">החומרים בתיק 3000 לפני ולפנים </w:t>
      </w:r>
      <w:r>
        <w:rPr>
          <w:rtl/>
          <w:lang w:eastAsia="he-IL"/>
        </w:rPr>
        <w:t>–</w:t>
      </w:r>
      <w:r>
        <w:rPr>
          <w:rFonts w:hint="cs"/>
          <w:rtl/>
          <w:lang w:eastAsia="he-IL"/>
        </w:rPr>
        <w:t xml:space="preserve"> היקף חסר תקדים של חומרים מסווגים. אני רוצה שתדעו את העובדות לאשורן, לא מקצת </w:t>
      </w:r>
      <w:bookmarkStart w:id="1640" w:name="_ETM_Q1_6600371"/>
      <w:bookmarkEnd w:id="1640"/>
      <w:r>
        <w:rPr>
          <w:rFonts w:hint="cs"/>
          <w:rtl/>
          <w:lang w:eastAsia="he-IL"/>
        </w:rPr>
        <w:t xml:space="preserve">ולא קצת יותר. חסר תקדים בהיקף העדויות, חוות הדעת, כמובן </w:t>
      </w:r>
      <w:bookmarkStart w:id="1641" w:name="_ETM_Q1_6606241"/>
      <w:bookmarkEnd w:id="1641"/>
      <w:r>
        <w:rPr>
          <w:rFonts w:hint="cs"/>
          <w:rtl/>
          <w:lang w:eastAsia="he-IL"/>
        </w:rPr>
        <w:t>החקירות</w:t>
      </w:r>
      <w:r w:rsidR="00B57499">
        <w:rPr>
          <w:rFonts w:hint="cs"/>
          <w:rtl/>
          <w:lang w:eastAsia="he-IL"/>
        </w:rPr>
        <w:t>, בעניין הזה יצאה גם תעודת חיסיון של שר הביטחון</w:t>
      </w:r>
      <w:r>
        <w:rPr>
          <w:rFonts w:hint="cs"/>
          <w:rtl/>
          <w:lang w:eastAsia="he-IL"/>
        </w:rPr>
        <w:t xml:space="preserve">. </w:t>
      </w:r>
      <w:r w:rsidR="00B57499">
        <w:rPr>
          <w:rFonts w:hint="cs"/>
          <w:rtl/>
          <w:lang w:eastAsia="he-IL"/>
        </w:rPr>
        <w:t xml:space="preserve">ההיקף הוא חסר תקדים. </w:t>
      </w:r>
    </w:p>
    <w:p w:rsidR="00B57499" w:rsidRDefault="00B57499" w:rsidP="00CE2C7C">
      <w:pPr>
        <w:rPr>
          <w:rtl/>
          <w:lang w:eastAsia="he-IL"/>
        </w:rPr>
      </w:pPr>
    </w:p>
    <w:p w:rsidR="00B57499" w:rsidRDefault="00B57499" w:rsidP="00B57499">
      <w:pPr>
        <w:pStyle w:val="a4"/>
        <w:keepNext/>
        <w:rPr>
          <w:rtl/>
        </w:rPr>
      </w:pPr>
      <w:bookmarkStart w:id="1642" w:name="ET_speaker_6233_210"/>
      <w:r w:rsidRPr="00B57499">
        <w:rPr>
          <w:rStyle w:val="TagStyle"/>
          <w:rtl/>
        </w:rPr>
        <w:t xml:space="preserve"> &lt;&lt; דובר &gt;&gt; </w:t>
      </w:r>
      <w:r>
        <w:rPr>
          <w:rtl/>
        </w:rPr>
        <w:t>גבי לסקי (מרצ):</w:t>
      </w:r>
      <w:r w:rsidRPr="00B57499">
        <w:rPr>
          <w:rStyle w:val="TagStyle"/>
          <w:rtl/>
        </w:rPr>
        <w:t xml:space="preserve"> &lt;&lt; דובר &gt;&gt;</w:t>
      </w:r>
      <w:r>
        <w:rPr>
          <w:rtl/>
        </w:rPr>
        <w:t xml:space="preserve">   </w:t>
      </w:r>
      <w:bookmarkEnd w:id="1642"/>
    </w:p>
    <w:p w:rsidR="00B57499" w:rsidRDefault="00B57499" w:rsidP="00B57499">
      <w:pPr>
        <w:pStyle w:val="KeepWithNext"/>
        <w:rPr>
          <w:rtl/>
          <w:lang w:eastAsia="he-IL"/>
        </w:rPr>
      </w:pPr>
    </w:p>
    <w:p w:rsidR="00B57499" w:rsidRDefault="00B57499" w:rsidP="00B57499">
      <w:pPr>
        <w:rPr>
          <w:rtl/>
          <w:lang w:eastAsia="he-IL"/>
        </w:rPr>
      </w:pPr>
      <w:r>
        <w:rPr>
          <w:rFonts w:hint="cs"/>
          <w:rtl/>
          <w:lang w:eastAsia="he-IL"/>
        </w:rPr>
        <w:t xml:space="preserve">גם על התצהירים שהביאה החברה </w:t>
      </w:r>
      <w:bookmarkStart w:id="1643" w:name="_ETM_Q1_6613760"/>
      <w:bookmarkEnd w:id="1643"/>
      <w:r>
        <w:rPr>
          <w:rFonts w:hint="cs"/>
          <w:rtl/>
          <w:lang w:eastAsia="he-IL"/>
        </w:rPr>
        <w:t>האזרחית?</w:t>
      </w:r>
      <w:bookmarkStart w:id="1644" w:name="_ETM_Q1_6616999"/>
      <w:bookmarkEnd w:id="1644"/>
    </w:p>
    <w:p w:rsidR="00B57499" w:rsidRDefault="00B57499" w:rsidP="00B57499">
      <w:pPr>
        <w:rPr>
          <w:rtl/>
          <w:lang w:eastAsia="he-IL"/>
        </w:rPr>
      </w:pPr>
      <w:bookmarkStart w:id="1645" w:name="_ETM_Q1_6617049"/>
      <w:bookmarkStart w:id="1646" w:name="_ETM_Q1_6619950"/>
      <w:bookmarkEnd w:id="1645"/>
      <w:bookmarkEnd w:id="1646"/>
    </w:p>
    <w:p w:rsidR="00DE6473" w:rsidRDefault="00DE6473" w:rsidP="00DE6473">
      <w:pPr>
        <w:pStyle w:val="af9"/>
        <w:keepNext/>
        <w:rPr>
          <w:rtl/>
        </w:rPr>
      </w:pPr>
      <w:bookmarkStart w:id="1647" w:name="ET_guest_אליהו_221"/>
      <w:r w:rsidRPr="00DE6473">
        <w:rPr>
          <w:rStyle w:val="TagStyle"/>
          <w:rtl/>
        </w:rPr>
        <w:t xml:space="preserve"> &lt;&lt; אורח &gt;&gt; </w:t>
      </w:r>
      <w:r>
        <w:rPr>
          <w:rtl/>
        </w:rPr>
        <w:t>אליהו:</w:t>
      </w:r>
      <w:r w:rsidRPr="00DE6473">
        <w:rPr>
          <w:rStyle w:val="TagStyle"/>
          <w:rtl/>
        </w:rPr>
        <w:t xml:space="preserve"> &lt;&lt; אורח &gt;&gt;</w:t>
      </w:r>
      <w:r>
        <w:rPr>
          <w:rtl/>
        </w:rPr>
        <w:t xml:space="preserve">   </w:t>
      </w:r>
      <w:bookmarkEnd w:id="1647"/>
    </w:p>
    <w:p w:rsidR="00DE6473" w:rsidRDefault="00DE6473" w:rsidP="00DE6473">
      <w:pPr>
        <w:pStyle w:val="KeepWithNext"/>
        <w:rPr>
          <w:rtl/>
        </w:rPr>
      </w:pPr>
    </w:p>
    <w:p w:rsidR="00B57499" w:rsidRDefault="00B57499" w:rsidP="00B57499">
      <w:pPr>
        <w:rPr>
          <w:rtl/>
          <w:lang w:eastAsia="he-IL"/>
        </w:rPr>
      </w:pPr>
      <w:bookmarkStart w:id="1648" w:name="_ETM_Q1_6620355"/>
      <w:bookmarkStart w:id="1649" w:name="_ETM_Q1_6620392"/>
      <w:bookmarkEnd w:id="1648"/>
      <w:bookmarkEnd w:id="1649"/>
      <w:r>
        <w:rPr>
          <w:rFonts w:hint="cs"/>
          <w:rtl/>
          <w:lang w:eastAsia="he-IL"/>
        </w:rPr>
        <w:t xml:space="preserve">כן. גם כן. </w:t>
      </w:r>
    </w:p>
    <w:p w:rsidR="00B57499" w:rsidRDefault="00B57499" w:rsidP="00B57499">
      <w:pPr>
        <w:rPr>
          <w:rtl/>
          <w:lang w:eastAsia="he-IL"/>
        </w:rPr>
      </w:pPr>
      <w:bookmarkStart w:id="1650" w:name="_ETM_Q1_6620145"/>
      <w:bookmarkStart w:id="1651" w:name="_ETM_Q1_6620190"/>
      <w:bookmarkEnd w:id="1650"/>
      <w:bookmarkEnd w:id="1651"/>
    </w:p>
    <w:p w:rsidR="00B57499" w:rsidRDefault="00B57499" w:rsidP="00B57499">
      <w:pPr>
        <w:pStyle w:val="af9"/>
        <w:keepNext/>
        <w:rPr>
          <w:rtl/>
          <w:lang w:eastAsia="he-IL"/>
        </w:rPr>
      </w:pPr>
      <w:bookmarkStart w:id="1652" w:name="ET_guest_אליעד_שרגא_212"/>
      <w:r w:rsidRPr="00B57499">
        <w:rPr>
          <w:rStyle w:val="TagStyle"/>
          <w:rtl/>
        </w:rPr>
        <w:t xml:space="preserve"> &lt;&lt; אורח &gt;&gt; </w:t>
      </w:r>
      <w:r>
        <w:rPr>
          <w:rtl/>
          <w:lang w:eastAsia="he-IL"/>
        </w:rPr>
        <w:t>אליעד שרגא:</w:t>
      </w:r>
      <w:r w:rsidRPr="00B57499">
        <w:rPr>
          <w:rStyle w:val="TagStyle"/>
          <w:rtl/>
        </w:rPr>
        <w:t xml:space="preserve"> &lt;&lt; אורח &gt;&gt;</w:t>
      </w:r>
      <w:r>
        <w:rPr>
          <w:rtl/>
          <w:lang w:eastAsia="he-IL"/>
        </w:rPr>
        <w:t xml:space="preserve">   </w:t>
      </w:r>
      <w:bookmarkEnd w:id="1652"/>
    </w:p>
    <w:p w:rsidR="00B57499" w:rsidRDefault="00B57499" w:rsidP="00B57499">
      <w:pPr>
        <w:pStyle w:val="KeepWithNext"/>
        <w:rPr>
          <w:rtl/>
          <w:lang w:eastAsia="he-IL"/>
        </w:rPr>
      </w:pPr>
    </w:p>
    <w:p w:rsidR="00B57499" w:rsidRDefault="00B57499" w:rsidP="00B57499">
      <w:pPr>
        <w:rPr>
          <w:rtl/>
          <w:lang w:eastAsia="he-IL"/>
        </w:rPr>
      </w:pPr>
      <w:r>
        <w:rPr>
          <w:rFonts w:hint="cs"/>
          <w:rtl/>
          <w:lang w:eastAsia="he-IL"/>
        </w:rPr>
        <w:t xml:space="preserve">הם שוחררו. בית המשפט העליון שחרר אותם. </w:t>
      </w:r>
      <w:bookmarkStart w:id="1653" w:name="_ETM_Q1_6621964"/>
      <w:bookmarkEnd w:id="1653"/>
      <w:r>
        <w:rPr>
          <w:rFonts w:hint="cs"/>
          <w:rtl/>
          <w:lang w:eastAsia="he-IL"/>
        </w:rPr>
        <w:t xml:space="preserve">הם שוחררו והם מפורסמים באתר. </w:t>
      </w:r>
    </w:p>
    <w:p w:rsidR="00B57499" w:rsidRDefault="00B57499" w:rsidP="00B57499">
      <w:pPr>
        <w:rPr>
          <w:rtl/>
          <w:lang w:eastAsia="he-IL"/>
        </w:rPr>
      </w:pPr>
      <w:bookmarkStart w:id="1654" w:name="_ETM_Q1_6624325"/>
      <w:bookmarkStart w:id="1655" w:name="_ETM_Q1_6624384"/>
      <w:bookmarkEnd w:id="1654"/>
      <w:bookmarkEnd w:id="1655"/>
    </w:p>
    <w:p w:rsidR="00DE6473" w:rsidRDefault="00DE6473" w:rsidP="00DE6473">
      <w:pPr>
        <w:pStyle w:val="af9"/>
        <w:keepNext/>
        <w:rPr>
          <w:rtl/>
          <w:lang w:eastAsia="he-IL"/>
        </w:rPr>
      </w:pPr>
      <w:bookmarkStart w:id="1656" w:name="ET_guest_אליהו_222"/>
      <w:bookmarkStart w:id="1657" w:name="ET_guest_גיל_213"/>
      <w:r w:rsidRPr="00DE6473">
        <w:rPr>
          <w:rStyle w:val="TagStyle"/>
          <w:rtl/>
        </w:rPr>
        <w:t xml:space="preserve"> &lt;&lt; אורח &gt;&gt; </w:t>
      </w:r>
      <w:r>
        <w:rPr>
          <w:rtl/>
          <w:lang w:eastAsia="he-IL"/>
        </w:rPr>
        <w:t>אליהו:</w:t>
      </w:r>
      <w:r w:rsidRPr="00DE6473">
        <w:rPr>
          <w:rStyle w:val="TagStyle"/>
          <w:rtl/>
        </w:rPr>
        <w:t xml:space="preserve"> &lt;&lt; אורח &gt;&gt;</w:t>
      </w:r>
      <w:r>
        <w:rPr>
          <w:rtl/>
          <w:lang w:eastAsia="he-IL"/>
        </w:rPr>
        <w:t xml:space="preserve">   </w:t>
      </w:r>
      <w:bookmarkEnd w:id="1656"/>
    </w:p>
    <w:bookmarkEnd w:id="1657"/>
    <w:p w:rsidR="00B57499" w:rsidRDefault="00B57499" w:rsidP="00B57499">
      <w:pPr>
        <w:pStyle w:val="KeepWithNext"/>
        <w:rPr>
          <w:rtl/>
          <w:lang w:eastAsia="he-IL"/>
        </w:rPr>
      </w:pPr>
    </w:p>
    <w:p w:rsidR="00B57499" w:rsidRDefault="00B57499" w:rsidP="000B17D6">
      <w:pPr>
        <w:rPr>
          <w:rtl/>
          <w:lang w:eastAsia="he-IL"/>
        </w:rPr>
      </w:pPr>
      <w:bookmarkStart w:id="1658" w:name="_ETM_Q1_6625848"/>
      <w:bookmarkStart w:id="1659" w:name="_ETM_Q1_6625898"/>
      <w:bookmarkEnd w:id="1658"/>
      <w:bookmarkEnd w:id="1659"/>
      <w:r>
        <w:rPr>
          <w:rFonts w:hint="cs"/>
          <w:rtl/>
          <w:lang w:eastAsia="he-IL"/>
        </w:rPr>
        <w:t xml:space="preserve">הצגנו את בפני בג"ץ את הנושא הזה, בג"ץ ראה על מה אנחנו מדברים וקיבל את עמדתנו. לשמחתנו הרבה, המודל הקטן שהיה יחד </w:t>
      </w:r>
      <w:bookmarkStart w:id="1660" w:name="_ETM_Q1_6634152"/>
      <w:bookmarkEnd w:id="1660"/>
      <w:r>
        <w:rPr>
          <w:rFonts w:hint="cs"/>
          <w:rtl/>
          <w:lang w:eastAsia="he-IL"/>
        </w:rPr>
        <w:t xml:space="preserve">עם התנועה לאיכות השלטון הוא שיתוף פעולה מאוד טוב </w:t>
      </w:r>
      <w:bookmarkStart w:id="1661" w:name="_ETM_Q1_6633679"/>
      <w:bookmarkEnd w:id="1661"/>
      <w:r>
        <w:rPr>
          <w:rFonts w:hint="cs"/>
          <w:rtl/>
          <w:lang w:eastAsia="he-IL"/>
        </w:rPr>
        <w:t xml:space="preserve">של אליעד שרגא, סייע לנו בעניין הזה. אבל זה זעיר אנפין של מה שאנחנו מדברים בהיקף שאמור לבוא </w:t>
      </w:r>
      <w:bookmarkStart w:id="1662" w:name="_ETM_Q1_6644788"/>
      <w:bookmarkEnd w:id="1662"/>
      <w:r>
        <w:rPr>
          <w:rFonts w:hint="cs"/>
          <w:rtl/>
          <w:lang w:eastAsia="he-IL"/>
        </w:rPr>
        <w:t>בפני הוועדה. אנחנו יודעים מה הנושא המדובר</w:t>
      </w:r>
      <w:r w:rsidR="000B17D6">
        <w:rPr>
          <w:rFonts w:hint="cs"/>
          <w:rtl/>
          <w:lang w:eastAsia="he-IL"/>
        </w:rPr>
        <w:t>.</w:t>
      </w:r>
      <w:r>
        <w:rPr>
          <w:rFonts w:hint="cs"/>
          <w:rtl/>
          <w:lang w:eastAsia="he-IL"/>
        </w:rPr>
        <w:t xml:space="preserve"> כן, אנחנו יודעים </w:t>
      </w:r>
      <w:bookmarkStart w:id="1663" w:name="_ETM_Q1_6651495"/>
      <w:bookmarkEnd w:id="1663"/>
      <w:r>
        <w:rPr>
          <w:rFonts w:hint="cs"/>
          <w:rtl/>
          <w:lang w:eastAsia="he-IL"/>
        </w:rPr>
        <w:t xml:space="preserve">בוודאי להציע את עמדתנו המקצועית בפני הוועדה ולומר להם איפה </w:t>
      </w:r>
      <w:bookmarkStart w:id="1664" w:name="_ETM_Q1_6657666"/>
      <w:bookmarkEnd w:id="1664"/>
      <w:r>
        <w:rPr>
          <w:rFonts w:hint="cs"/>
          <w:rtl/>
          <w:lang w:eastAsia="he-IL"/>
        </w:rPr>
        <w:t>אפשר לנהל את זה בדלתיים פתוחות. אני אומר לכם מתוך ידיעה</w:t>
      </w:r>
      <w:r w:rsidR="00553515">
        <w:rPr>
          <w:rFonts w:hint="cs"/>
          <w:rtl/>
          <w:lang w:eastAsia="he-IL"/>
        </w:rPr>
        <w:t xml:space="preserve">: בדלתיים פתוחות אי-אפשר לנהל סיכונים. אתם צריכים לקבל החלטה </w:t>
      </w:r>
      <w:bookmarkStart w:id="1665" w:name="_ETM_Q1_6664210"/>
      <w:bookmarkEnd w:id="1665"/>
      <w:r w:rsidR="00553515">
        <w:rPr>
          <w:rFonts w:hint="cs"/>
          <w:rtl/>
          <w:lang w:eastAsia="he-IL"/>
        </w:rPr>
        <w:t xml:space="preserve">כשאתם יודעים מה עמדתנו המקצועית. אדם שניהל שיח והוא צריך </w:t>
      </w:r>
      <w:bookmarkStart w:id="1666" w:name="_ETM_Q1_6674697"/>
      <w:bookmarkEnd w:id="1666"/>
      <w:r w:rsidR="00553515">
        <w:rPr>
          <w:rFonts w:hint="cs"/>
          <w:rtl/>
          <w:lang w:eastAsia="he-IL"/>
        </w:rPr>
        <w:t xml:space="preserve">עכשיו לשבת ולחתוך במהלך השיח שלו בין המידע הרגיש והמסווג </w:t>
      </w:r>
      <w:bookmarkStart w:id="1667" w:name="_ETM_Q1_6680405"/>
      <w:bookmarkEnd w:id="1667"/>
      <w:r w:rsidR="00553515">
        <w:rPr>
          <w:rFonts w:hint="cs"/>
          <w:rtl/>
          <w:lang w:eastAsia="he-IL"/>
        </w:rPr>
        <w:t xml:space="preserve">שיש בקבלת החלטות של רכש צוללות </w:t>
      </w:r>
      <w:r w:rsidR="00553515">
        <w:rPr>
          <w:rFonts w:hint="eastAsia"/>
          <w:rtl/>
          <w:lang w:eastAsia="he-IL"/>
        </w:rPr>
        <w:t>–</w:t>
      </w:r>
      <w:r w:rsidR="00553515">
        <w:rPr>
          <w:rFonts w:hint="cs"/>
          <w:rtl/>
          <w:lang w:eastAsia="he-IL"/>
        </w:rPr>
        <w:t xml:space="preserve"> יש רבים</w:t>
      </w:r>
      <w:bookmarkStart w:id="1668" w:name="_ETM_Q1_6684730"/>
      <w:bookmarkEnd w:id="1668"/>
      <w:r w:rsidR="00553515">
        <w:rPr>
          <w:rFonts w:hint="cs"/>
          <w:rtl/>
          <w:lang w:eastAsia="he-IL"/>
        </w:rPr>
        <w:t xml:space="preserve"> שיכולים להיות בדלתיים פתוחות </w:t>
      </w:r>
      <w:r w:rsidR="00553515">
        <w:rPr>
          <w:rFonts w:hint="eastAsia"/>
          <w:rtl/>
          <w:lang w:eastAsia="he-IL"/>
        </w:rPr>
        <w:t>–</w:t>
      </w:r>
      <w:r w:rsidR="00553515">
        <w:rPr>
          <w:rFonts w:hint="cs"/>
          <w:rtl/>
          <w:lang w:eastAsia="he-IL"/>
        </w:rPr>
        <w:t xml:space="preserve"> זה מתכון לתקלה. מה </w:t>
      </w:r>
      <w:bookmarkStart w:id="1669" w:name="_ETM_Q1_6689063"/>
      <w:bookmarkEnd w:id="1669"/>
      <w:r w:rsidR="00553515">
        <w:rPr>
          <w:rFonts w:hint="cs"/>
          <w:rtl/>
          <w:lang w:eastAsia="he-IL"/>
        </w:rPr>
        <w:t xml:space="preserve">שיצא החוצה לדלתיים פתוחות לא ניתן להשיב. היינו באירוע כזה, </w:t>
      </w:r>
      <w:bookmarkStart w:id="1670" w:name="_ETM_Q1_6695877"/>
      <w:bookmarkEnd w:id="1670"/>
      <w:r w:rsidR="00553515">
        <w:rPr>
          <w:rFonts w:hint="cs"/>
          <w:rtl/>
          <w:lang w:eastAsia="he-IL"/>
        </w:rPr>
        <w:t xml:space="preserve">גדול מאוד, והנזק היה אדיר. </w:t>
      </w:r>
    </w:p>
    <w:p w:rsidR="00553515" w:rsidRDefault="00553515" w:rsidP="00553515">
      <w:pPr>
        <w:rPr>
          <w:rtl/>
          <w:lang w:eastAsia="he-IL"/>
        </w:rPr>
      </w:pPr>
      <w:bookmarkStart w:id="1671" w:name="_ETM_Q1_6698617"/>
      <w:bookmarkStart w:id="1672" w:name="_ETM_Q1_6698693"/>
      <w:bookmarkStart w:id="1673" w:name="_ETM_Q1_6698777"/>
      <w:bookmarkEnd w:id="1671"/>
      <w:bookmarkEnd w:id="1672"/>
      <w:bookmarkEnd w:id="1673"/>
    </w:p>
    <w:p w:rsidR="00553515" w:rsidRDefault="00553515" w:rsidP="00553515">
      <w:pPr>
        <w:rPr>
          <w:rtl/>
          <w:lang w:eastAsia="he-IL"/>
        </w:rPr>
      </w:pPr>
      <w:bookmarkStart w:id="1674" w:name="_ETM_Q1_6698837"/>
      <w:bookmarkEnd w:id="1674"/>
      <w:r>
        <w:rPr>
          <w:rFonts w:hint="cs"/>
          <w:rtl/>
          <w:lang w:eastAsia="he-IL"/>
        </w:rPr>
        <w:t xml:space="preserve">אתן עוד דוגמה אחת. טיפלנו בהיבט הביטחוני והובלנו למול ועדת ריבלין, שעסקה בתביעות כנגד הוועדה לאנרגיה </w:t>
      </w:r>
      <w:bookmarkStart w:id="1675" w:name="_ETM_Q1_6707167"/>
      <w:bookmarkEnd w:id="1675"/>
      <w:r>
        <w:rPr>
          <w:rFonts w:hint="cs"/>
          <w:rtl/>
          <w:lang w:eastAsia="he-IL"/>
        </w:rPr>
        <w:t>אטומית</w:t>
      </w:r>
      <w:r w:rsidR="000B17D6">
        <w:rPr>
          <w:rFonts w:hint="cs"/>
          <w:rtl/>
          <w:lang w:eastAsia="he-IL"/>
        </w:rPr>
        <w:t>,</w:t>
      </w:r>
      <w:r>
        <w:rPr>
          <w:rFonts w:hint="cs"/>
          <w:rtl/>
          <w:lang w:eastAsia="he-IL"/>
        </w:rPr>
        <w:t xml:space="preserve"> בנושאים שגם הם רגישים. ידענו לאזן את זה, </w:t>
      </w:r>
      <w:bookmarkStart w:id="1676" w:name="_ETM_Q1_6711138"/>
      <w:bookmarkEnd w:id="1676"/>
      <w:r>
        <w:rPr>
          <w:rFonts w:hint="cs"/>
          <w:rtl/>
          <w:lang w:eastAsia="he-IL"/>
        </w:rPr>
        <w:t xml:space="preserve">ידענו לעבוד עם הוועדה בצורה נבונה. הוועדה קיבלה מאיתנו את </w:t>
      </w:r>
      <w:bookmarkStart w:id="1677" w:name="_ETM_Q1_6714132"/>
      <w:bookmarkEnd w:id="1677"/>
      <w:r>
        <w:rPr>
          <w:rFonts w:hint="cs"/>
          <w:rtl/>
          <w:lang w:eastAsia="he-IL"/>
        </w:rPr>
        <w:t xml:space="preserve">כל חוות הדעת. </w:t>
      </w:r>
      <w:bookmarkStart w:id="1678" w:name="_ETM_Q1_6718673"/>
      <w:bookmarkEnd w:id="1678"/>
    </w:p>
    <w:p w:rsidR="00553515" w:rsidRDefault="00553515" w:rsidP="00553515">
      <w:pPr>
        <w:rPr>
          <w:rtl/>
          <w:lang w:eastAsia="he-IL"/>
        </w:rPr>
      </w:pPr>
      <w:bookmarkStart w:id="1679" w:name="_ETM_Q1_6718725"/>
      <w:bookmarkEnd w:id="1679"/>
    </w:p>
    <w:p w:rsidR="00553515" w:rsidRDefault="00553515" w:rsidP="00553515">
      <w:pPr>
        <w:pStyle w:val="af6"/>
        <w:keepNext/>
        <w:rPr>
          <w:rtl/>
        </w:rPr>
      </w:pPr>
      <w:bookmarkStart w:id="1680" w:name="ET_yor_5766_214"/>
      <w:r w:rsidRPr="00553515">
        <w:rPr>
          <w:rStyle w:val="TagStyle"/>
          <w:rtl/>
        </w:rPr>
        <w:t xml:space="preserve"> &lt;&lt; יור &gt;&gt; </w:t>
      </w:r>
      <w:r>
        <w:rPr>
          <w:rtl/>
        </w:rPr>
        <w:t>היו"ר רם בן ברק:</w:t>
      </w:r>
      <w:r w:rsidRPr="00553515">
        <w:rPr>
          <w:rStyle w:val="TagStyle"/>
          <w:rtl/>
        </w:rPr>
        <w:t xml:space="preserve"> &lt;&lt; יור &gt;&gt;</w:t>
      </w:r>
      <w:r>
        <w:rPr>
          <w:rtl/>
        </w:rPr>
        <w:t xml:space="preserve">   </w:t>
      </w:r>
      <w:bookmarkEnd w:id="1680"/>
    </w:p>
    <w:p w:rsidR="00553515" w:rsidRDefault="00553515" w:rsidP="00553515">
      <w:pPr>
        <w:pStyle w:val="KeepWithNext"/>
        <w:rPr>
          <w:rtl/>
          <w:lang w:eastAsia="he-IL"/>
        </w:rPr>
      </w:pPr>
    </w:p>
    <w:p w:rsidR="00553515" w:rsidRDefault="00553515" w:rsidP="00553515">
      <w:pPr>
        <w:rPr>
          <w:rtl/>
          <w:lang w:eastAsia="he-IL"/>
        </w:rPr>
      </w:pPr>
      <w:r>
        <w:rPr>
          <w:rFonts w:hint="cs"/>
          <w:rtl/>
          <w:lang w:eastAsia="he-IL"/>
        </w:rPr>
        <w:t>אבל הייתם תחת 18, לא תחת 23.</w:t>
      </w:r>
      <w:bookmarkStart w:id="1681" w:name="_ETM_Q1_6719693"/>
      <w:bookmarkEnd w:id="1681"/>
      <w:r>
        <w:rPr>
          <w:rFonts w:hint="cs"/>
          <w:rtl/>
          <w:lang w:eastAsia="he-IL"/>
        </w:rPr>
        <w:t xml:space="preserve"> </w:t>
      </w:r>
      <w:bookmarkStart w:id="1682" w:name="_ETM_Q1_6720134"/>
      <w:bookmarkEnd w:id="1682"/>
      <w:r>
        <w:rPr>
          <w:rFonts w:hint="cs"/>
          <w:rtl/>
          <w:lang w:eastAsia="he-IL"/>
        </w:rPr>
        <w:t xml:space="preserve">הצלחתם לעשות את זה למרות שהייתם תחת 18. </w:t>
      </w:r>
      <w:bookmarkStart w:id="1683" w:name="_ETM_Q1_6725016"/>
      <w:bookmarkEnd w:id="1683"/>
    </w:p>
    <w:p w:rsidR="00553515" w:rsidRDefault="00553515" w:rsidP="00553515">
      <w:pPr>
        <w:rPr>
          <w:rtl/>
          <w:lang w:eastAsia="he-IL"/>
        </w:rPr>
      </w:pPr>
      <w:bookmarkStart w:id="1684" w:name="_ETM_Q1_6725056"/>
      <w:bookmarkEnd w:id="1684"/>
    </w:p>
    <w:p w:rsidR="00553515" w:rsidRDefault="00553515" w:rsidP="00553515">
      <w:pPr>
        <w:pStyle w:val="af9"/>
        <w:keepNext/>
        <w:rPr>
          <w:rtl/>
          <w:lang w:eastAsia="he-IL"/>
        </w:rPr>
      </w:pPr>
      <w:bookmarkStart w:id="1685" w:name="ET_guest_אליעד_שרגא_215"/>
      <w:r w:rsidRPr="00553515">
        <w:rPr>
          <w:rStyle w:val="TagStyle"/>
          <w:rtl/>
        </w:rPr>
        <w:t xml:space="preserve"> &lt;&lt; אורח &gt;&gt; </w:t>
      </w:r>
      <w:r>
        <w:rPr>
          <w:rtl/>
          <w:lang w:eastAsia="he-IL"/>
        </w:rPr>
        <w:t>אליעד שרגא:</w:t>
      </w:r>
      <w:r w:rsidRPr="00553515">
        <w:rPr>
          <w:rStyle w:val="TagStyle"/>
          <w:rtl/>
        </w:rPr>
        <w:t xml:space="preserve"> &lt;&lt; אורח &gt;&gt;</w:t>
      </w:r>
      <w:r>
        <w:rPr>
          <w:rtl/>
          <w:lang w:eastAsia="he-IL"/>
        </w:rPr>
        <w:t xml:space="preserve">   </w:t>
      </w:r>
      <w:bookmarkEnd w:id="1685"/>
    </w:p>
    <w:p w:rsidR="00553515" w:rsidRDefault="00553515" w:rsidP="00553515">
      <w:pPr>
        <w:pStyle w:val="KeepWithNext"/>
        <w:rPr>
          <w:rtl/>
          <w:lang w:eastAsia="he-IL"/>
        </w:rPr>
      </w:pPr>
    </w:p>
    <w:p w:rsidR="00553515" w:rsidRDefault="00DE6473" w:rsidP="00553515">
      <w:pPr>
        <w:rPr>
          <w:rtl/>
          <w:lang w:eastAsia="he-IL"/>
        </w:rPr>
      </w:pPr>
      <w:r>
        <w:rPr>
          <w:rFonts w:hint="cs"/>
          <w:rtl/>
          <w:lang w:eastAsia="he-IL"/>
        </w:rPr>
        <w:t xml:space="preserve">היא הנותנת. </w:t>
      </w:r>
      <w:bookmarkStart w:id="1686" w:name="_ETM_Q1_6727375"/>
      <w:bookmarkStart w:id="1687" w:name="_ETM_Q1_6728303"/>
      <w:bookmarkEnd w:id="1686"/>
      <w:bookmarkEnd w:id="1687"/>
    </w:p>
    <w:p w:rsidR="00DE6473" w:rsidRDefault="00DE6473" w:rsidP="00553515">
      <w:pPr>
        <w:rPr>
          <w:rtl/>
          <w:lang w:eastAsia="he-IL"/>
        </w:rPr>
      </w:pPr>
      <w:bookmarkStart w:id="1688" w:name="_ETM_Q1_6728350"/>
      <w:bookmarkEnd w:id="1688"/>
    </w:p>
    <w:p w:rsidR="00DE6473" w:rsidRDefault="00DE6473" w:rsidP="00DE6473">
      <w:pPr>
        <w:pStyle w:val="af9"/>
        <w:keepNext/>
        <w:rPr>
          <w:rtl/>
        </w:rPr>
      </w:pPr>
      <w:bookmarkStart w:id="1689" w:name="ET_guest_אליהו_223"/>
      <w:r w:rsidRPr="00DE6473">
        <w:rPr>
          <w:rStyle w:val="TagStyle"/>
          <w:rtl/>
        </w:rPr>
        <w:t xml:space="preserve"> &lt;&lt; אורח &gt;&gt; </w:t>
      </w:r>
      <w:r>
        <w:rPr>
          <w:rtl/>
        </w:rPr>
        <w:t>אליהו:</w:t>
      </w:r>
      <w:r w:rsidRPr="00DE6473">
        <w:rPr>
          <w:rStyle w:val="TagStyle"/>
          <w:rtl/>
        </w:rPr>
        <w:t xml:space="preserve"> &lt;&lt; אורח &gt;&gt;</w:t>
      </w:r>
      <w:r>
        <w:rPr>
          <w:rtl/>
        </w:rPr>
        <w:t xml:space="preserve">   </w:t>
      </w:r>
      <w:bookmarkEnd w:id="1689"/>
    </w:p>
    <w:p w:rsidR="00DE6473" w:rsidRDefault="00DE6473" w:rsidP="00DE6473">
      <w:pPr>
        <w:pStyle w:val="KeepWithNext"/>
        <w:rPr>
          <w:rtl/>
        </w:rPr>
      </w:pPr>
    </w:p>
    <w:p w:rsidR="00DE6473" w:rsidRDefault="00DE6473" w:rsidP="00DE6473">
      <w:pPr>
        <w:rPr>
          <w:rtl/>
          <w:lang w:eastAsia="he-IL"/>
        </w:rPr>
      </w:pPr>
      <w:r>
        <w:rPr>
          <w:rFonts w:hint="cs"/>
          <w:rtl/>
          <w:lang w:eastAsia="he-IL"/>
        </w:rPr>
        <w:t xml:space="preserve">המנגנון הזה עבד היטב. התחייבנו גם כאן לפרסם פרוטוקולים של הוועדה בלוח זמנים מאוד מהיר כדי </w:t>
      </w:r>
      <w:bookmarkStart w:id="1690" w:name="_ETM_Q1_6744056"/>
      <w:bookmarkEnd w:id="1690"/>
      <w:r>
        <w:rPr>
          <w:rFonts w:hint="cs"/>
          <w:rtl/>
          <w:lang w:eastAsia="he-IL"/>
        </w:rPr>
        <w:t>לתת את פומביות הדיון, שזה אלמנט נוסף, וכמובן, לאפשר לאחר</w:t>
      </w:r>
      <w:bookmarkStart w:id="1691" w:name="_ETM_Q1_6746955"/>
      <w:bookmarkEnd w:id="1691"/>
      <w:r>
        <w:rPr>
          <w:rFonts w:hint="cs"/>
          <w:rtl/>
          <w:lang w:eastAsia="he-IL"/>
        </w:rPr>
        <w:t xml:space="preserve"> מכן את פרסום הדוחות, עם השמטת מידע מסווג. אני אומר </w:t>
      </w:r>
      <w:bookmarkStart w:id="1692" w:name="_ETM_Q1_6754588"/>
      <w:bookmarkEnd w:id="1692"/>
      <w:r>
        <w:rPr>
          <w:rFonts w:hint="cs"/>
          <w:rtl/>
          <w:lang w:eastAsia="he-IL"/>
        </w:rPr>
        <w:t xml:space="preserve">כאן בזהירות המתבקשת, חברים מכובדים, שלא נשפוך את התינוק עם </w:t>
      </w:r>
      <w:bookmarkStart w:id="1693" w:name="_ETM_Q1_6754927"/>
      <w:bookmarkEnd w:id="1693"/>
      <w:r>
        <w:rPr>
          <w:rFonts w:hint="cs"/>
          <w:rtl/>
          <w:lang w:eastAsia="he-IL"/>
        </w:rPr>
        <w:t xml:space="preserve">המים באירוע הזה. זה </w:t>
      </w:r>
      <w:r w:rsidR="000B17D6">
        <w:rPr>
          <w:rFonts w:hint="cs"/>
          <w:rtl/>
          <w:lang w:eastAsia="he-IL"/>
        </w:rPr>
        <w:t>אירוע רגיש</w:t>
      </w:r>
      <w:r>
        <w:rPr>
          <w:rFonts w:hint="cs"/>
          <w:rtl/>
          <w:lang w:eastAsia="he-IL"/>
        </w:rPr>
        <w:t xml:space="preserve">, בהיקף חסר תקדים. </w:t>
      </w:r>
      <w:bookmarkStart w:id="1694" w:name="_ETM_Q1_6763974"/>
      <w:bookmarkEnd w:id="1694"/>
    </w:p>
    <w:p w:rsidR="00DE6473" w:rsidRDefault="00DE6473" w:rsidP="00DE6473">
      <w:pPr>
        <w:rPr>
          <w:rtl/>
          <w:lang w:eastAsia="he-IL"/>
        </w:rPr>
      </w:pPr>
      <w:bookmarkStart w:id="1695" w:name="_ETM_Q1_6764020"/>
      <w:bookmarkEnd w:id="1695"/>
    </w:p>
    <w:p w:rsidR="00DE6473" w:rsidRDefault="00DE6473" w:rsidP="00DE6473">
      <w:pPr>
        <w:pStyle w:val="a4"/>
        <w:keepNext/>
        <w:rPr>
          <w:rtl/>
        </w:rPr>
      </w:pPr>
      <w:bookmarkStart w:id="1696" w:name="ET_speaker_6233_217"/>
      <w:r w:rsidRPr="00DE6473">
        <w:rPr>
          <w:rStyle w:val="TagStyle"/>
          <w:rtl/>
        </w:rPr>
        <w:t xml:space="preserve"> &lt;&lt; דובר &gt;&gt; </w:t>
      </w:r>
      <w:r>
        <w:rPr>
          <w:rtl/>
        </w:rPr>
        <w:t>גבי לסקי (מרצ):</w:t>
      </w:r>
      <w:r w:rsidRPr="00DE6473">
        <w:rPr>
          <w:rStyle w:val="TagStyle"/>
          <w:rtl/>
        </w:rPr>
        <w:t xml:space="preserve"> &lt;&lt; דובר &gt;&gt;</w:t>
      </w:r>
      <w:r>
        <w:rPr>
          <w:rtl/>
        </w:rPr>
        <w:t xml:space="preserve">   </w:t>
      </w:r>
      <w:bookmarkEnd w:id="1696"/>
    </w:p>
    <w:p w:rsidR="00DE6473" w:rsidRDefault="00DE6473" w:rsidP="00DE6473">
      <w:pPr>
        <w:pStyle w:val="KeepWithNext"/>
        <w:rPr>
          <w:rtl/>
          <w:lang w:eastAsia="he-IL"/>
        </w:rPr>
      </w:pPr>
    </w:p>
    <w:p w:rsidR="00DE6473" w:rsidRDefault="00DE6473" w:rsidP="00DE6473">
      <w:pPr>
        <w:rPr>
          <w:rtl/>
          <w:lang w:eastAsia="he-IL"/>
        </w:rPr>
      </w:pPr>
      <w:r>
        <w:rPr>
          <w:rFonts w:hint="cs"/>
          <w:rtl/>
          <w:lang w:eastAsia="he-IL"/>
        </w:rPr>
        <w:t xml:space="preserve">כבוד היושב-ראש, יש לי שאלה. </w:t>
      </w:r>
    </w:p>
    <w:p w:rsidR="00DE6473" w:rsidRDefault="00DE6473" w:rsidP="00DE6473">
      <w:pPr>
        <w:rPr>
          <w:rtl/>
          <w:lang w:eastAsia="he-IL"/>
        </w:rPr>
      </w:pPr>
      <w:bookmarkStart w:id="1697" w:name="_ETM_Q1_6764705"/>
      <w:bookmarkStart w:id="1698" w:name="_ETM_Q1_6764751"/>
      <w:bookmarkEnd w:id="1697"/>
      <w:bookmarkEnd w:id="1698"/>
    </w:p>
    <w:p w:rsidR="00DE6473" w:rsidRDefault="00DE6473" w:rsidP="00DE6473">
      <w:pPr>
        <w:pStyle w:val="af6"/>
        <w:keepNext/>
        <w:rPr>
          <w:rtl/>
        </w:rPr>
      </w:pPr>
      <w:bookmarkStart w:id="1699" w:name="ET_yor_5766_218"/>
      <w:r w:rsidRPr="00DE6473">
        <w:rPr>
          <w:rStyle w:val="TagStyle"/>
          <w:rtl/>
        </w:rPr>
        <w:t xml:space="preserve"> &lt;&lt; יור &gt;&gt; </w:t>
      </w:r>
      <w:r>
        <w:rPr>
          <w:rtl/>
        </w:rPr>
        <w:t>היו"ר רם בן ברק:</w:t>
      </w:r>
      <w:r w:rsidRPr="00DE6473">
        <w:rPr>
          <w:rStyle w:val="TagStyle"/>
          <w:rtl/>
        </w:rPr>
        <w:t xml:space="preserve"> &lt;&lt; יור &gt;&gt;</w:t>
      </w:r>
      <w:r>
        <w:rPr>
          <w:rtl/>
        </w:rPr>
        <w:t xml:space="preserve">   </w:t>
      </w:r>
      <w:bookmarkEnd w:id="1699"/>
    </w:p>
    <w:p w:rsidR="00DE6473" w:rsidRDefault="00DE6473" w:rsidP="00DE6473">
      <w:pPr>
        <w:pStyle w:val="KeepWithNext"/>
        <w:rPr>
          <w:rtl/>
          <w:lang w:eastAsia="he-IL"/>
        </w:rPr>
      </w:pPr>
    </w:p>
    <w:p w:rsidR="00DE6473" w:rsidRDefault="00DE6473" w:rsidP="00DE6473">
      <w:pPr>
        <w:rPr>
          <w:rtl/>
          <w:lang w:eastAsia="he-IL"/>
        </w:rPr>
      </w:pPr>
      <w:bookmarkStart w:id="1700" w:name="_ETM_Q1_6766131"/>
      <w:bookmarkEnd w:id="1700"/>
      <w:r>
        <w:rPr>
          <w:rFonts w:hint="cs"/>
          <w:rtl/>
          <w:lang w:eastAsia="he-IL"/>
        </w:rPr>
        <w:t xml:space="preserve">בבקשה. </w:t>
      </w:r>
    </w:p>
    <w:p w:rsidR="00DE6473" w:rsidRDefault="00DE6473" w:rsidP="00DE6473">
      <w:pPr>
        <w:rPr>
          <w:rtl/>
          <w:lang w:eastAsia="he-IL"/>
        </w:rPr>
      </w:pPr>
      <w:bookmarkStart w:id="1701" w:name="_ETM_Q1_6767800"/>
      <w:bookmarkStart w:id="1702" w:name="_ETM_Q1_6767846"/>
      <w:bookmarkEnd w:id="1701"/>
      <w:bookmarkEnd w:id="1702"/>
    </w:p>
    <w:p w:rsidR="00DE6473" w:rsidRDefault="00DE6473" w:rsidP="00DE6473">
      <w:pPr>
        <w:pStyle w:val="a4"/>
        <w:keepNext/>
        <w:rPr>
          <w:rtl/>
        </w:rPr>
      </w:pPr>
      <w:bookmarkStart w:id="1703" w:name="ET_speaker_6233_219"/>
      <w:r w:rsidRPr="00DE6473">
        <w:rPr>
          <w:rStyle w:val="TagStyle"/>
          <w:rtl/>
        </w:rPr>
        <w:t xml:space="preserve"> &lt;&lt; דובר &gt;&gt; </w:t>
      </w:r>
      <w:r>
        <w:rPr>
          <w:rtl/>
        </w:rPr>
        <w:t>גבי לסקי (מרצ):</w:t>
      </w:r>
      <w:r w:rsidRPr="00DE6473">
        <w:rPr>
          <w:rStyle w:val="TagStyle"/>
          <w:rtl/>
        </w:rPr>
        <w:t xml:space="preserve"> &lt;&lt; דובר &gt;&gt;</w:t>
      </w:r>
      <w:r>
        <w:rPr>
          <w:rtl/>
        </w:rPr>
        <w:t xml:space="preserve">   </w:t>
      </w:r>
      <w:bookmarkEnd w:id="1703"/>
    </w:p>
    <w:p w:rsidR="00DE6473" w:rsidRDefault="00DE6473" w:rsidP="00DE6473">
      <w:pPr>
        <w:pStyle w:val="KeepWithNext"/>
        <w:rPr>
          <w:rtl/>
          <w:lang w:eastAsia="he-IL"/>
        </w:rPr>
      </w:pPr>
    </w:p>
    <w:p w:rsidR="00DE6473" w:rsidRDefault="00DE6473" w:rsidP="00DE6473">
      <w:pPr>
        <w:rPr>
          <w:rtl/>
          <w:lang w:eastAsia="he-IL"/>
        </w:rPr>
      </w:pPr>
      <w:r>
        <w:rPr>
          <w:rFonts w:hint="cs"/>
          <w:rtl/>
          <w:lang w:eastAsia="he-IL"/>
        </w:rPr>
        <w:t xml:space="preserve">מה אתה אומר לגבי הדברים שאמר ראש השב"כ לשעבר עמי איילון, שמי שקובע את ענייני </w:t>
      </w:r>
      <w:bookmarkStart w:id="1704" w:name="_ETM_Q1_6779074"/>
      <w:bookmarkEnd w:id="1704"/>
      <w:r>
        <w:rPr>
          <w:rFonts w:hint="cs"/>
          <w:rtl/>
          <w:lang w:eastAsia="he-IL"/>
        </w:rPr>
        <w:t xml:space="preserve">הסודיות זה דווקא השב"כ ולא המלמ"ב? ודבר שני: שיש </w:t>
      </w:r>
      <w:bookmarkStart w:id="1705" w:name="_ETM_Q1_6779701"/>
      <w:bookmarkEnd w:id="1705"/>
      <w:r>
        <w:rPr>
          <w:rFonts w:hint="cs"/>
          <w:rtl/>
          <w:lang w:eastAsia="he-IL"/>
        </w:rPr>
        <w:t>לכם ניגוד עניינים אינהרנטי ומוסדי בעניין הזה ואתם לא בפוזיציה לקבוע מה מותר ומה אסור בגלל שאתם מעורבים. שלוש, המנדט של הוועדה</w:t>
      </w:r>
      <w:bookmarkStart w:id="1706" w:name="_ETM_Q1_6789968"/>
      <w:bookmarkEnd w:id="1706"/>
      <w:r>
        <w:rPr>
          <w:rFonts w:hint="cs"/>
          <w:rtl/>
          <w:lang w:eastAsia="he-IL"/>
        </w:rPr>
        <w:t xml:space="preserve"> עצמה, כל תיק 3000 </w:t>
      </w:r>
      <w:r>
        <w:rPr>
          <w:rFonts w:hint="eastAsia"/>
          <w:rtl/>
          <w:lang w:eastAsia="he-IL"/>
        </w:rPr>
        <w:t>–</w:t>
      </w:r>
      <w:r>
        <w:rPr>
          <w:rFonts w:hint="cs"/>
          <w:rtl/>
          <w:lang w:eastAsia="he-IL"/>
        </w:rPr>
        <w:t xml:space="preserve"> מי שכבר הוגש </w:t>
      </w:r>
      <w:bookmarkStart w:id="1707" w:name="_ETM_Q1_6791831"/>
      <w:bookmarkEnd w:id="1707"/>
      <w:r>
        <w:rPr>
          <w:rFonts w:hint="cs"/>
          <w:rtl/>
          <w:lang w:eastAsia="he-IL"/>
        </w:rPr>
        <w:t>נגדו כתב אישום, הם לא נשוא חקירה ספציפי. לצערי</w:t>
      </w:r>
      <w:bookmarkStart w:id="1708" w:name="_ETM_Q1_6797329"/>
      <w:bookmarkEnd w:id="1708"/>
      <w:r>
        <w:rPr>
          <w:rFonts w:hint="cs"/>
          <w:rtl/>
          <w:lang w:eastAsia="he-IL"/>
        </w:rPr>
        <w:t xml:space="preserve">, אבל זה המנדט. זה מצומצם, ומי שכבר הוגש כנגדו </w:t>
      </w:r>
      <w:bookmarkStart w:id="1709" w:name="_ETM_Q1_6803207"/>
      <w:bookmarkEnd w:id="1709"/>
      <w:r>
        <w:rPr>
          <w:rFonts w:hint="cs"/>
          <w:rtl/>
          <w:lang w:eastAsia="he-IL"/>
        </w:rPr>
        <w:t>כתב אישום וכל החומר שמתייחס אליו, זה לא חלק מהחקירה</w:t>
      </w:r>
      <w:bookmarkStart w:id="1710" w:name="_ETM_Q1_6811216"/>
      <w:bookmarkEnd w:id="1710"/>
      <w:r>
        <w:rPr>
          <w:rFonts w:hint="cs"/>
          <w:rtl/>
          <w:lang w:eastAsia="he-IL"/>
        </w:rPr>
        <w:t xml:space="preserve"> של הוועדה. </w:t>
      </w:r>
    </w:p>
    <w:p w:rsidR="00DE6473" w:rsidRDefault="00DE6473" w:rsidP="00DE6473">
      <w:pPr>
        <w:rPr>
          <w:rtl/>
          <w:lang w:eastAsia="he-IL"/>
        </w:rPr>
      </w:pPr>
    </w:p>
    <w:p w:rsidR="00DE6473" w:rsidRDefault="00DE6473" w:rsidP="00DE6473">
      <w:pPr>
        <w:pStyle w:val="af9"/>
        <w:keepNext/>
        <w:rPr>
          <w:rtl/>
          <w:lang w:eastAsia="he-IL"/>
        </w:rPr>
      </w:pPr>
      <w:bookmarkStart w:id="1711" w:name="ET_guest_אליהו_224"/>
      <w:r w:rsidRPr="00DE6473">
        <w:rPr>
          <w:rStyle w:val="TagStyle"/>
          <w:rtl/>
        </w:rPr>
        <w:t xml:space="preserve"> &lt;&lt; אורח &gt;&gt; </w:t>
      </w:r>
      <w:r>
        <w:rPr>
          <w:rtl/>
          <w:lang w:eastAsia="he-IL"/>
        </w:rPr>
        <w:t>אליהו:</w:t>
      </w:r>
      <w:r w:rsidRPr="00DE6473">
        <w:rPr>
          <w:rStyle w:val="TagStyle"/>
          <w:rtl/>
        </w:rPr>
        <w:t xml:space="preserve"> &lt;&lt; אורח &gt;&gt;</w:t>
      </w:r>
      <w:r>
        <w:rPr>
          <w:rtl/>
          <w:lang w:eastAsia="he-IL"/>
        </w:rPr>
        <w:t xml:space="preserve">   </w:t>
      </w:r>
      <w:bookmarkEnd w:id="1711"/>
    </w:p>
    <w:p w:rsidR="00DE6473" w:rsidRDefault="00DE6473" w:rsidP="00DE6473">
      <w:pPr>
        <w:pStyle w:val="KeepWithNext"/>
        <w:rPr>
          <w:rtl/>
          <w:lang w:eastAsia="he-IL"/>
        </w:rPr>
      </w:pPr>
    </w:p>
    <w:p w:rsidR="00DE6473" w:rsidRDefault="00DE6473" w:rsidP="00DE6473">
      <w:pPr>
        <w:rPr>
          <w:rtl/>
          <w:lang w:eastAsia="he-IL"/>
        </w:rPr>
      </w:pPr>
      <w:r>
        <w:rPr>
          <w:rFonts w:hint="cs"/>
          <w:rtl/>
          <w:lang w:eastAsia="he-IL"/>
        </w:rPr>
        <w:t xml:space="preserve">על הסוגיה של הנאשמים בציר </w:t>
      </w:r>
      <w:bookmarkStart w:id="1712" w:name="_ETM_Q1_6827319"/>
      <w:bookmarkEnd w:id="1712"/>
      <w:r>
        <w:rPr>
          <w:rFonts w:hint="cs"/>
          <w:rtl/>
          <w:lang w:eastAsia="he-IL"/>
        </w:rPr>
        <w:t xml:space="preserve">הפלילי לא אשיב, זו לא החלטה שלנו. אני מדבר </w:t>
      </w:r>
      <w:bookmarkStart w:id="1713" w:name="_ETM_Q1_6830224"/>
      <w:bookmarkEnd w:id="1713"/>
      <w:r>
        <w:rPr>
          <w:rFonts w:hint="cs"/>
          <w:rtl/>
          <w:lang w:eastAsia="he-IL"/>
        </w:rPr>
        <w:t xml:space="preserve">על היקף החומרים, אותם אנשים - - - </w:t>
      </w:r>
    </w:p>
    <w:p w:rsidR="00DE6473" w:rsidRDefault="00DE6473" w:rsidP="00DE6473">
      <w:pPr>
        <w:rPr>
          <w:rtl/>
          <w:lang w:eastAsia="he-IL"/>
        </w:rPr>
      </w:pPr>
    </w:p>
    <w:p w:rsidR="00DE6473" w:rsidRDefault="00DE6473" w:rsidP="00DE6473">
      <w:pPr>
        <w:pStyle w:val="a4"/>
        <w:keepNext/>
        <w:rPr>
          <w:rtl/>
        </w:rPr>
      </w:pPr>
      <w:bookmarkStart w:id="1714" w:name="ET_speaker_6233_225"/>
      <w:r w:rsidRPr="00DE6473">
        <w:rPr>
          <w:rStyle w:val="TagStyle"/>
          <w:rtl/>
        </w:rPr>
        <w:t xml:space="preserve"> &lt;&lt; דובר &gt;&gt; </w:t>
      </w:r>
      <w:r>
        <w:rPr>
          <w:rtl/>
        </w:rPr>
        <w:t>גבי לסקי (מרצ):</w:t>
      </w:r>
      <w:r w:rsidRPr="00DE6473">
        <w:rPr>
          <w:rStyle w:val="TagStyle"/>
          <w:rtl/>
        </w:rPr>
        <w:t xml:space="preserve"> &lt;&lt; דובר &gt;&gt;</w:t>
      </w:r>
      <w:r>
        <w:rPr>
          <w:rtl/>
        </w:rPr>
        <w:t xml:space="preserve">   </w:t>
      </w:r>
      <w:bookmarkEnd w:id="1714"/>
    </w:p>
    <w:p w:rsidR="00DE6473" w:rsidRDefault="00DE6473" w:rsidP="00DE6473">
      <w:pPr>
        <w:pStyle w:val="KeepWithNext"/>
        <w:rPr>
          <w:rtl/>
          <w:lang w:eastAsia="he-IL"/>
        </w:rPr>
      </w:pPr>
    </w:p>
    <w:p w:rsidR="00DE6473" w:rsidRPr="00DE6473" w:rsidRDefault="00DE6473" w:rsidP="00DE6473">
      <w:pPr>
        <w:rPr>
          <w:rtl/>
          <w:lang w:eastAsia="he-IL"/>
        </w:rPr>
      </w:pPr>
      <w:r>
        <w:rPr>
          <w:rFonts w:hint="cs"/>
          <w:rtl/>
          <w:lang w:eastAsia="he-IL"/>
        </w:rPr>
        <w:t xml:space="preserve">אבל זה </w:t>
      </w:r>
      <w:bookmarkStart w:id="1715" w:name="_ETM_Q1_6830506"/>
      <w:bookmarkEnd w:id="1715"/>
      <w:r>
        <w:rPr>
          <w:rFonts w:hint="cs"/>
          <w:rtl/>
          <w:lang w:eastAsia="he-IL"/>
        </w:rPr>
        <w:t xml:space="preserve">לא אתם צריכים לקבוע. איך אתה מתייחס לשאלה הזאת של עמי איילון, ועל ניגוד העניינים שיש לכם בכל התהליך הזה. </w:t>
      </w:r>
    </w:p>
    <w:p w:rsidR="00553515" w:rsidRDefault="00553515" w:rsidP="00553515">
      <w:pPr>
        <w:rPr>
          <w:rtl/>
          <w:lang w:eastAsia="he-IL"/>
        </w:rPr>
      </w:pPr>
      <w:bookmarkStart w:id="1716" w:name="_ETM_Q1_6720181"/>
      <w:bookmarkEnd w:id="1716"/>
    </w:p>
    <w:p w:rsidR="00DE6473" w:rsidRDefault="00DE6473" w:rsidP="00DE6473">
      <w:pPr>
        <w:pStyle w:val="af6"/>
        <w:keepNext/>
        <w:rPr>
          <w:rtl/>
        </w:rPr>
      </w:pPr>
      <w:bookmarkStart w:id="1717" w:name="ET_yor_5766_226"/>
      <w:r w:rsidRPr="00DE6473">
        <w:rPr>
          <w:rStyle w:val="TagStyle"/>
          <w:rtl/>
        </w:rPr>
        <w:t xml:space="preserve"> &lt;&lt; יור &gt;&gt; </w:t>
      </w:r>
      <w:r>
        <w:rPr>
          <w:rtl/>
        </w:rPr>
        <w:t>היו"ר רם בן ברק:</w:t>
      </w:r>
      <w:r w:rsidRPr="00DE6473">
        <w:rPr>
          <w:rStyle w:val="TagStyle"/>
          <w:rtl/>
        </w:rPr>
        <w:t xml:space="preserve"> &lt;&lt; יור &gt;&gt;</w:t>
      </w:r>
      <w:r>
        <w:rPr>
          <w:rtl/>
        </w:rPr>
        <w:t xml:space="preserve">   </w:t>
      </w:r>
      <w:bookmarkEnd w:id="1717"/>
    </w:p>
    <w:p w:rsidR="00DE6473" w:rsidRDefault="00DE6473" w:rsidP="00DE6473">
      <w:pPr>
        <w:pStyle w:val="KeepWithNext"/>
        <w:rPr>
          <w:rtl/>
          <w:lang w:eastAsia="he-IL"/>
        </w:rPr>
      </w:pPr>
    </w:p>
    <w:p w:rsidR="00DE6473" w:rsidRDefault="00DE6473" w:rsidP="00DE6473">
      <w:pPr>
        <w:rPr>
          <w:rtl/>
          <w:lang w:eastAsia="he-IL"/>
        </w:rPr>
      </w:pPr>
      <w:bookmarkStart w:id="1718" w:name="_ETM_Q1_6845238"/>
      <w:bookmarkEnd w:id="1718"/>
      <w:r>
        <w:rPr>
          <w:rFonts w:hint="cs"/>
          <w:rtl/>
          <w:lang w:eastAsia="he-IL"/>
        </w:rPr>
        <w:t xml:space="preserve">חברים, מאחר שאני לא מתכוון לסיים את הדיון עכשיו, </w:t>
      </w:r>
      <w:bookmarkStart w:id="1719" w:name="_ETM_Q1_6844110"/>
      <w:bookmarkEnd w:id="1719"/>
      <w:r>
        <w:rPr>
          <w:rFonts w:hint="cs"/>
          <w:rtl/>
          <w:lang w:eastAsia="he-IL"/>
        </w:rPr>
        <w:t>אז אני חושב שיישאר לנו משהו לדיון הבא. אני רוצה להגיד כמה מילים כי אנחנו חייבים לסיים. קודם כול, הדיון</w:t>
      </w:r>
      <w:bookmarkStart w:id="1720" w:name="_ETM_Q1_6851485"/>
      <w:bookmarkEnd w:id="1720"/>
      <w:r>
        <w:rPr>
          <w:rFonts w:hint="cs"/>
          <w:rtl/>
          <w:lang w:eastAsia="he-IL"/>
        </w:rPr>
        <w:t xml:space="preserve"> לא הסתיים. נאמרו כאן דברים חשובים מאוד, אני גם מכיר </w:t>
      </w:r>
      <w:bookmarkStart w:id="1721" w:name="_ETM_Q1_6861701"/>
      <w:bookmarkEnd w:id="1721"/>
      <w:r>
        <w:rPr>
          <w:rFonts w:hint="cs"/>
          <w:rtl/>
          <w:lang w:eastAsia="he-IL"/>
        </w:rPr>
        <w:t>קצת יותר לעומק את הצד שאלי דיבר עליו כרגע, ויש דברים בגו. עם זאת, אני חושב שהנושא הזה והדרך שהגענו</w:t>
      </w:r>
      <w:bookmarkStart w:id="1722" w:name="_ETM_Q1_6875742"/>
      <w:bookmarkEnd w:id="1722"/>
      <w:r>
        <w:rPr>
          <w:rFonts w:hint="cs"/>
          <w:rtl/>
          <w:lang w:eastAsia="he-IL"/>
        </w:rPr>
        <w:t xml:space="preserve"> אליו הוא חשוב מאוד, ולטעמי, צריך להיות כזה שמפעילים בו </w:t>
      </w:r>
      <w:bookmarkStart w:id="1723" w:name="_ETM_Q1_6880285"/>
      <w:bookmarkEnd w:id="1723"/>
      <w:r>
        <w:rPr>
          <w:rFonts w:hint="cs"/>
          <w:rtl/>
          <w:lang w:eastAsia="he-IL"/>
        </w:rPr>
        <w:t xml:space="preserve">את סעיף 18 ולא את סעיף 23. </w:t>
      </w:r>
      <w:bookmarkStart w:id="1724" w:name="_ETM_Q1_6886149"/>
      <w:bookmarkEnd w:id="1724"/>
    </w:p>
    <w:p w:rsidR="00DE6473" w:rsidRDefault="00DE6473" w:rsidP="00DE6473">
      <w:pPr>
        <w:rPr>
          <w:rtl/>
          <w:lang w:eastAsia="he-IL"/>
        </w:rPr>
      </w:pPr>
      <w:bookmarkStart w:id="1725" w:name="_ETM_Q1_6886205"/>
      <w:bookmarkStart w:id="1726" w:name="_ETM_Q1_6886581"/>
      <w:bookmarkEnd w:id="1725"/>
      <w:bookmarkEnd w:id="1726"/>
    </w:p>
    <w:p w:rsidR="00DE6473" w:rsidRDefault="00DE6473" w:rsidP="00DE6473">
      <w:pPr>
        <w:rPr>
          <w:rtl/>
          <w:lang w:eastAsia="he-IL"/>
        </w:rPr>
      </w:pPr>
      <w:bookmarkStart w:id="1727" w:name="_ETM_Q1_6886629"/>
      <w:bookmarkEnd w:id="1727"/>
      <w:r>
        <w:rPr>
          <w:rFonts w:hint="cs"/>
          <w:rtl/>
          <w:lang w:eastAsia="he-IL"/>
        </w:rPr>
        <w:t xml:space="preserve">אני קודם כול רוצה לעמוד על כבודם של אנשי מלמ"ב, שקצת דיברו בגנותם </w:t>
      </w:r>
      <w:bookmarkStart w:id="1728" w:name="_ETM_Q1_6889038"/>
      <w:bookmarkEnd w:id="1728"/>
      <w:r>
        <w:rPr>
          <w:rFonts w:hint="cs"/>
          <w:rtl/>
          <w:lang w:eastAsia="he-IL"/>
        </w:rPr>
        <w:t>כאן, ולהגיד שאנחנו מוקירים אתכם על העבודה הטובה שאתם עושים בשמירת סודות המדינה ואף אחד לא מתכוון לפגוע בכם</w:t>
      </w:r>
      <w:bookmarkStart w:id="1729" w:name="_ETM_Q1_6896237"/>
      <w:bookmarkEnd w:id="1729"/>
      <w:r>
        <w:rPr>
          <w:rFonts w:hint="cs"/>
          <w:rtl/>
          <w:lang w:eastAsia="he-IL"/>
        </w:rPr>
        <w:t xml:space="preserve"> באופן אישי, אם כי על פניו יש כאן ניגוד עניינים, </w:t>
      </w:r>
      <w:bookmarkStart w:id="1730" w:name="_ETM_Q1_6906264"/>
      <w:bookmarkEnd w:id="1730"/>
      <w:r>
        <w:rPr>
          <w:rFonts w:hint="cs"/>
          <w:rtl/>
          <w:lang w:eastAsia="he-IL"/>
        </w:rPr>
        <w:t xml:space="preserve">זה ברור. </w:t>
      </w:r>
      <w:bookmarkStart w:id="1731" w:name="_ETM_Q1_6908048"/>
      <w:bookmarkEnd w:id="1731"/>
    </w:p>
    <w:p w:rsidR="00DE6473" w:rsidRDefault="00DE6473" w:rsidP="00DE6473">
      <w:pPr>
        <w:rPr>
          <w:rtl/>
          <w:lang w:eastAsia="he-IL"/>
        </w:rPr>
      </w:pPr>
      <w:bookmarkStart w:id="1732" w:name="_ETM_Q1_6908108"/>
      <w:bookmarkStart w:id="1733" w:name="_ETM_Q1_6908216"/>
      <w:bookmarkEnd w:id="1732"/>
      <w:bookmarkEnd w:id="1733"/>
    </w:p>
    <w:p w:rsidR="00DE6473" w:rsidRDefault="00DE6473" w:rsidP="00F0210D">
      <w:pPr>
        <w:rPr>
          <w:rtl/>
          <w:lang w:eastAsia="he-IL"/>
        </w:rPr>
      </w:pPr>
      <w:bookmarkStart w:id="1734" w:name="_ETM_Q1_6908280"/>
      <w:bookmarkEnd w:id="1734"/>
      <w:r>
        <w:rPr>
          <w:rFonts w:hint="cs"/>
          <w:rtl/>
          <w:lang w:eastAsia="he-IL"/>
        </w:rPr>
        <w:t>אני לא מסיים את הדיון, הוא יימשך בשבוע</w:t>
      </w:r>
      <w:bookmarkStart w:id="1735" w:name="_ETM_Q1_6907938"/>
      <w:bookmarkEnd w:id="1735"/>
      <w:r>
        <w:rPr>
          <w:rFonts w:hint="cs"/>
          <w:rtl/>
          <w:lang w:eastAsia="he-IL"/>
        </w:rPr>
        <w:t xml:space="preserve"> </w:t>
      </w:r>
      <w:r w:rsidR="00F0210D">
        <w:rPr>
          <w:rFonts w:hint="cs"/>
          <w:rtl/>
          <w:lang w:eastAsia="he-IL"/>
        </w:rPr>
        <w:t xml:space="preserve">הבא ונקבל החלטה. אעביר את הנוסח שאני רוצה שיהיה, לגבי סעיף 18. אני כבר אומר לכם שמה שאני </w:t>
      </w:r>
      <w:bookmarkStart w:id="1736" w:name="_ETM_Q1_6928697"/>
      <w:bookmarkEnd w:id="1736"/>
      <w:r w:rsidR="00F0210D">
        <w:rPr>
          <w:rFonts w:hint="cs"/>
          <w:rtl/>
          <w:lang w:eastAsia="he-IL"/>
        </w:rPr>
        <w:t xml:space="preserve">מוביל אליו זה שזה יהיה תחת סעיף 18, שהדיון יהיה </w:t>
      </w:r>
      <w:bookmarkStart w:id="1737" w:name="_ETM_Q1_6933134"/>
      <w:bookmarkEnd w:id="1737"/>
      <w:r w:rsidR="00F0210D">
        <w:rPr>
          <w:rFonts w:hint="cs"/>
          <w:rtl/>
          <w:lang w:eastAsia="he-IL"/>
        </w:rPr>
        <w:t xml:space="preserve">פתוח ומי שיקבע מה חסוי ומה לא חסוי זה </w:t>
      </w:r>
      <w:bookmarkStart w:id="1738" w:name="_ETM_Q1_6937443"/>
      <w:bookmarkEnd w:id="1738"/>
      <w:r w:rsidR="00F0210D">
        <w:rPr>
          <w:rFonts w:hint="cs"/>
          <w:rtl/>
          <w:lang w:eastAsia="he-IL"/>
        </w:rPr>
        <w:t xml:space="preserve">ראש הוועדה, שהצוות המייעץ שלו יהיה מלמ"ב בתוספת שניים או שלושה אנשים, אזרחים שלא קשורים למלמ"ב, </w:t>
      </w:r>
      <w:bookmarkStart w:id="1739" w:name="_ETM_Q1_6954655"/>
      <w:bookmarkEnd w:id="1739"/>
      <w:r w:rsidR="00F0210D">
        <w:rPr>
          <w:rFonts w:hint="cs"/>
          <w:rtl/>
          <w:lang w:eastAsia="he-IL"/>
        </w:rPr>
        <w:t xml:space="preserve">שיצטרפו לצוות שידון בעניין הזה. למה </w:t>
      </w:r>
      <w:bookmarkStart w:id="1740" w:name="_ETM_Q1_6940822"/>
      <w:bookmarkEnd w:id="1740"/>
      <w:r w:rsidR="00F0210D">
        <w:rPr>
          <w:rFonts w:hint="cs"/>
          <w:rtl/>
          <w:lang w:eastAsia="he-IL"/>
        </w:rPr>
        <w:t>מלמ"ב? כי בסוף למלמ"ב יש את האחריות, ואי-אפשר לקחת את</w:t>
      </w:r>
      <w:bookmarkStart w:id="1741" w:name="_ETM_Q1_6948722"/>
      <w:bookmarkEnd w:id="1741"/>
      <w:r w:rsidR="00F0210D">
        <w:rPr>
          <w:rFonts w:hint="cs"/>
          <w:rtl/>
          <w:lang w:eastAsia="he-IL"/>
        </w:rPr>
        <w:t xml:space="preserve"> האחריות. לשם אני מוביל וניפגש שוב </w:t>
      </w:r>
      <w:bookmarkStart w:id="1742" w:name="_ETM_Q1_6962660"/>
      <w:bookmarkEnd w:id="1742"/>
      <w:r w:rsidR="00F0210D">
        <w:rPr>
          <w:rFonts w:hint="cs"/>
          <w:rtl/>
          <w:lang w:eastAsia="he-IL"/>
        </w:rPr>
        <w:t xml:space="preserve">בשבוע הבא לקבל את ההחלטה, אחרי שנודיע לממשלה את הכיוון ונראה איך נתקדם. </w:t>
      </w:r>
    </w:p>
    <w:p w:rsidR="00F0210D" w:rsidRDefault="00F0210D" w:rsidP="00F0210D">
      <w:pPr>
        <w:rPr>
          <w:rtl/>
          <w:lang w:eastAsia="he-IL"/>
        </w:rPr>
      </w:pPr>
      <w:bookmarkStart w:id="1743" w:name="_ETM_Q1_6968648"/>
      <w:bookmarkStart w:id="1744" w:name="_ETM_Q1_6968700"/>
      <w:bookmarkStart w:id="1745" w:name="_ETM_Q1_6968823"/>
      <w:bookmarkEnd w:id="1743"/>
      <w:bookmarkEnd w:id="1744"/>
      <w:bookmarkEnd w:id="1745"/>
    </w:p>
    <w:p w:rsidR="00F0210D" w:rsidRDefault="00F0210D" w:rsidP="00F0210D">
      <w:pPr>
        <w:rPr>
          <w:rtl/>
          <w:lang w:eastAsia="he-IL"/>
        </w:rPr>
      </w:pPr>
      <w:bookmarkStart w:id="1746" w:name="_ETM_Q1_6968872"/>
      <w:bookmarkEnd w:id="1746"/>
      <w:r>
        <w:rPr>
          <w:rFonts w:hint="cs"/>
          <w:rtl/>
          <w:lang w:eastAsia="he-IL"/>
        </w:rPr>
        <w:t xml:space="preserve">תודה רבה לכם. הישיבה נעולה. </w:t>
      </w:r>
    </w:p>
    <w:p w:rsidR="00F0210D" w:rsidRDefault="00F0210D" w:rsidP="00F0210D">
      <w:pPr>
        <w:rPr>
          <w:rtl/>
          <w:lang w:eastAsia="he-IL"/>
        </w:rPr>
      </w:pPr>
    </w:p>
    <w:p w:rsidR="00F0210D" w:rsidRDefault="00F0210D" w:rsidP="00F0210D">
      <w:pPr>
        <w:rPr>
          <w:rtl/>
          <w:lang w:eastAsia="he-IL"/>
        </w:rPr>
      </w:pPr>
    </w:p>
    <w:p w:rsidR="00F0210D" w:rsidRDefault="00F0210D" w:rsidP="00F0210D">
      <w:pPr>
        <w:pStyle w:val="afc"/>
        <w:keepNext/>
        <w:rPr>
          <w:rtl/>
          <w:lang w:eastAsia="he-IL"/>
        </w:rPr>
      </w:pPr>
      <w:bookmarkStart w:id="1747" w:name="ET_meetingend_227"/>
      <w:r w:rsidRPr="00F0210D">
        <w:rPr>
          <w:rStyle w:val="TagStyle"/>
          <w:rtl/>
        </w:rPr>
        <w:t xml:space="preserve"> &lt;&lt; סיום &gt;&gt; </w:t>
      </w:r>
      <w:r>
        <w:rPr>
          <w:rtl/>
          <w:lang w:eastAsia="he-IL"/>
        </w:rPr>
        <w:t>הישיבה ננעלה בשעה 14:00.</w:t>
      </w:r>
      <w:r w:rsidRPr="00F0210D">
        <w:rPr>
          <w:rStyle w:val="TagStyle"/>
          <w:rtl/>
        </w:rPr>
        <w:t xml:space="preserve"> &lt;&lt; סיום &gt;&gt;</w:t>
      </w:r>
      <w:r>
        <w:rPr>
          <w:rtl/>
          <w:lang w:eastAsia="he-IL"/>
        </w:rPr>
        <w:t xml:space="preserve">   </w:t>
      </w:r>
      <w:bookmarkEnd w:id="1747"/>
    </w:p>
    <w:p w:rsidR="00F0210D" w:rsidRDefault="00F0210D" w:rsidP="00F0210D">
      <w:pPr>
        <w:pStyle w:val="KeepWithNext"/>
        <w:rPr>
          <w:rtl/>
          <w:lang w:eastAsia="he-IL"/>
        </w:rPr>
      </w:pPr>
    </w:p>
    <w:p w:rsidR="00F0210D" w:rsidRPr="00F0210D" w:rsidRDefault="00F0210D" w:rsidP="00F0210D">
      <w:pPr>
        <w:rPr>
          <w:rtl/>
          <w:lang w:eastAsia="he-IL"/>
        </w:rPr>
      </w:pPr>
    </w:p>
    <w:p w:rsidR="00CE2C7C" w:rsidRPr="00CE2C7C" w:rsidRDefault="00CE2C7C" w:rsidP="00CE2C7C">
      <w:pPr>
        <w:rPr>
          <w:rtl/>
          <w:lang w:eastAsia="he-IL"/>
        </w:rPr>
      </w:pPr>
      <w:bookmarkStart w:id="1748" w:name="_ETM_Q1_6568266"/>
      <w:bookmarkStart w:id="1749" w:name="_ETM_Q1_6568315"/>
      <w:bookmarkEnd w:id="1748"/>
      <w:bookmarkEnd w:id="1749"/>
    </w:p>
    <w:p w:rsidR="00CE2C7C" w:rsidRPr="00F53B72" w:rsidRDefault="00CE2C7C" w:rsidP="00F53B72">
      <w:pPr>
        <w:rPr>
          <w:rtl/>
          <w:lang w:eastAsia="he-IL"/>
        </w:rPr>
      </w:pPr>
      <w:bookmarkStart w:id="1750" w:name="_ETM_Q1_6429843"/>
      <w:bookmarkStart w:id="1751" w:name="_ETM_Q1_6429889"/>
      <w:bookmarkEnd w:id="1750"/>
      <w:bookmarkEnd w:id="1751"/>
    </w:p>
    <w:p w:rsidR="004E5969" w:rsidRPr="004E5969" w:rsidRDefault="004E5969" w:rsidP="004E5969">
      <w:pPr>
        <w:rPr>
          <w:rtl/>
          <w:lang w:eastAsia="he-IL"/>
        </w:rPr>
      </w:pPr>
      <w:bookmarkStart w:id="1752" w:name="_ETM_Q1_6128475"/>
      <w:bookmarkEnd w:id="1752"/>
    </w:p>
    <w:p w:rsidR="004E5969" w:rsidRPr="004E5969" w:rsidRDefault="004E5969" w:rsidP="004E5969">
      <w:pPr>
        <w:rPr>
          <w:rtl/>
          <w:lang w:eastAsia="he-IL"/>
        </w:rPr>
      </w:pPr>
      <w:bookmarkStart w:id="1753" w:name="_ETM_Q1_6071102"/>
      <w:bookmarkEnd w:id="1753"/>
    </w:p>
    <w:p w:rsidR="00EE06D0" w:rsidRDefault="00EE06D0" w:rsidP="00EE06D0">
      <w:pPr>
        <w:pStyle w:val="KeepWithNext"/>
        <w:rPr>
          <w:rtl/>
          <w:lang w:eastAsia="he-IL"/>
        </w:rPr>
      </w:pPr>
    </w:p>
    <w:p w:rsidR="00EE06D0" w:rsidRPr="00EE06D0" w:rsidRDefault="00EE06D0" w:rsidP="00EE06D0">
      <w:pPr>
        <w:rPr>
          <w:rtl/>
          <w:lang w:eastAsia="he-IL"/>
        </w:rPr>
      </w:pPr>
    </w:p>
    <w:p w:rsidR="003A270E" w:rsidRDefault="003A270E" w:rsidP="003A270E">
      <w:pPr>
        <w:pStyle w:val="KeepWithNext"/>
        <w:rPr>
          <w:rtl/>
          <w:lang w:eastAsia="he-IL"/>
        </w:rPr>
      </w:pPr>
    </w:p>
    <w:p w:rsidR="003A270E" w:rsidRPr="003A270E" w:rsidRDefault="003A270E" w:rsidP="003A270E">
      <w:pPr>
        <w:rPr>
          <w:rtl/>
          <w:lang w:eastAsia="he-IL"/>
        </w:rPr>
      </w:pPr>
    </w:p>
    <w:p w:rsidR="003A270E" w:rsidRPr="00C20E82" w:rsidRDefault="003A270E" w:rsidP="00C20E82">
      <w:pPr>
        <w:rPr>
          <w:rtl/>
          <w:lang w:eastAsia="he-IL"/>
        </w:rPr>
      </w:pPr>
      <w:bookmarkStart w:id="1754" w:name="_ETM_Q1_3226588"/>
      <w:bookmarkStart w:id="1755" w:name="_ETM_Q1_3226634"/>
      <w:bookmarkEnd w:id="1754"/>
      <w:bookmarkEnd w:id="1755"/>
    </w:p>
    <w:p w:rsidR="00C20E82" w:rsidRDefault="00C20E82" w:rsidP="00C20E82">
      <w:pPr>
        <w:rPr>
          <w:rtl/>
          <w:lang w:eastAsia="he-IL"/>
        </w:rPr>
      </w:pPr>
      <w:bookmarkStart w:id="1756" w:name="_ETM_Q1_3194473"/>
      <w:bookmarkStart w:id="1757" w:name="_ETM_Q1_3195387"/>
      <w:bookmarkEnd w:id="1756"/>
      <w:bookmarkEnd w:id="1757"/>
    </w:p>
    <w:p w:rsidR="00C20E82" w:rsidRPr="00C20E82" w:rsidRDefault="00C20E82" w:rsidP="00C20E82">
      <w:pPr>
        <w:rPr>
          <w:rtl/>
          <w:lang w:eastAsia="he-IL"/>
        </w:rPr>
      </w:pPr>
      <w:bookmarkStart w:id="1758" w:name="_ETM_Q1_3195441"/>
      <w:bookmarkEnd w:id="1758"/>
    </w:p>
    <w:p w:rsidR="008046A6" w:rsidRPr="008046A6" w:rsidRDefault="008046A6" w:rsidP="008046A6">
      <w:pPr>
        <w:rPr>
          <w:rtl/>
          <w:lang w:eastAsia="he-IL"/>
        </w:rPr>
      </w:pPr>
    </w:p>
    <w:sectPr w:rsidR="008046A6" w:rsidRPr="008046A6" w:rsidSect="005E4F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3515" w:rsidRDefault="00553515">
      <w:r>
        <w:separator/>
      </w:r>
    </w:p>
  </w:endnote>
  <w:endnote w:type="continuationSeparator" w:id="0">
    <w:p w:rsidR="00553515" w:rsidRDefault="00553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3515" w:rsidRDefault="00553515">
      <w:r>
        <w:separator/>
      </w:r>
    </w:p>
  </w:footnote>
  <w:footnote w:type="continuationSeparator" w:id="0">
    <w:p w:rsidR="00553515" w:rsidRDefault="005535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515" w:rsidRDefault="0055351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53515" w:rsidRDefault="0055351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515" w:rsidRDefault="0055351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E4F97">
      <w:rPr>
        <w:rStyle w:val="af7"/>
        <w:noProof/>
        <w:rtl/>
      </w:rPr>
      <w:t>24</w:t>
    </w:r>
    <w:r>
      <w:rPr>
        <w:rStyle w:val="af7"/>
      </w:rPr>
      <w:fldChar w:fldCharType="end"/>
    </w:r>
  </w:p>
  <w:p w:rsidR="00553515" w:rsidRPr="00CC5815" w:rsidRDefault="00553515" w:rsidP="008E5E3F">
    <w:pPr>
      <w:pStyle w:val="a3"/>
      <w:ind w:firstLine="0"/>
    </w:pPr>
    <w:r>
      <w:rPr>
        <w:rtl/>
      </w:rPr>
      <w:t>ועדת החוץ והביטחון</w:t>
    </w:r>
  </w:p>
  <w:p w:rsidR="00553515" w:rsidRPr="00CC5815" w:rsidRDefault="00553515" w:rsidP="008E5E3F">
    <w:pPr>
      <w:pStyle w:val="a3"/>
      <w:ind w:firstLine="0"/>
      <w:rPr>
        <w:rtl/>
      </w:rPr>
    </w:pPr>
    <w:r>
      <w:rPr>
        <w:rtl/>
      </w:rPr>
      <w:t>15/02/2022</w:t>
    </w:r>
  </w:p>
  <w:p w:rsidR="00553515" w:rsidRPr="00CC5815" w:rsidRDefault="0055351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515" w:rsidRDefault="00553515" w:rsidP="000A17C6">
    <w:pPr>
      <w:keepNext/>
      <w:spacing w:line="240" w:lineRule="atLeast"/>
      <w:ind w:firstLine="0"/>
      <w:jc w:val="center"/>
      <w:outlineLvl w:val="0"/>
      <w:rPr>
        <w:rtl/>
      </w:rPr>
    </w:pPr>
    <w:r>
      <w:rPr>
        <w:noProof/>
      </w:rPr>
      <w:drawing>
        <wp:inline distT="0" distB="0" distL="0" distR="0" wp14:anchorId="61F8A9D1" wp14:editId="1B97968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53515" w:rsidRDefault="0055351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53515" w:rsidRDefault="0055351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25A"/>
    <w:rsid w:val="0002047E"/>
    <w:rsid w:val="00037279"/>
    <w:rsid w:val="00050341"/>
    <w:rsid w:val="000547EE"/>
    <w:rsid w:val="00067F42"/>
    <w:rsid w:val="00087248"/>
    <w:rsid w:val="00092B80"/>
    <w:rsid w:val="000A17C6"/>
    <w:rsid w:val="000B060C"/>
    <w:rsid w:val="000B17D6"/>
    <w:rsid w:val="000B2EE6"/>
    <w:rsid w:val="000C47F5"/>
    <w:rsid w:val="000E3314"/>
    <w:rsid w:val="000F2459"/>
    <w:rsid w:val="000F37AC"/>
    <w:rsid w:val="00131106"/>
    <w:rsid w:val="001419A4"/>
    <w:rsid w:val="00150436"/>
    <w:rsid w:val="00167294"/>
    <w:rsid w:val="001673D4"/>
    <w:rsid w:val="00171E7F"/>
    <w:rsid w:val="001758C1"/>
    <w:rsid w:val="0017721A"/>
    <w:rsid w:val="0017779F"/>
    <w:rsid w:val="001964A3"/>
    <w:rsid w:val="001A74E9"/>
    <w:rsid w:val="001A7A1B"/>
    <w:rsid w:val="001C44DA"/>
    <w:rsid w:val="001C4FDA"/>
    <w:rsid w:val="001D440C"/>
    <w:rsid w:val="002016FF"/>
    <w:rsid w:val="00227FEF"/>
    <w:rsid w:val="00257A4B"/>
    <w:rsid w:val="00261554"/>
    <w:rsid w:val="00275C03"/>
    <w:rsid w:val="00280D58"/>
    <w:rsid w:val="002A18CC"/>
    <w:rsid w:val="002B09DA"/>
    <w:rsid w:val="002D4BDB"/>
    <w:rsid w:val="002E5E31"/>
    <w:rsid w:val="00303B4C"/>
    <w:rsid w:val="00321E62"/>
    <w:rsid w:val="00327BF8"/>
    <w:rsid w:val="00340AFA"/>
    <w:rsid w:val="003658CB"/>
    <w:rsid w:val="00366CFB"/>
    <w:rsid w:val="0036794C"/>
    <w:rsid w:val="00373508"/>
    <w:rsid w:val="00396023"/>
    <w:rsid w:val="003969A5"/>
    <w:rsid w:val="003A270E"/>
    <w:rsid w:val="003B0AFA"/>
    <w:rsid w:val="003C279D"/>
    <w:rsid w:val="003F0A5F"/>
    <w:rsid w:val="00420E41"/>
    <w:rsid w:val="00424C94"/>
    <w:rsid w:val="00433511"/>
    <w:rsid w:val="00447608"/>
    <w:rsid w:val="00451746"/>
    <w:rsid w:val="00465E81"/>
    <w:rsid w:val="00470EAC"/>
    <w:rsid w:val="0049458B"/>
    <w:rsid w:val="00495FD8"/>
    <w:rsid w:val="004B0A65"/>
    <w:rsid w:val="004B1BE9"/>
    <w:rsid w:val="004E1246"/>
    <w:rsid w:val="004E5969"/>
    <w:rsid w:val="00500C0C"/>
    <w:rsid w:val="00546678"/>
    <w:rsid w:val="005506B9"/>
    <w:rsid w:val="00553515"/>
    <w:rsid w:val="005636C8"/>
    <w:rsid w:val="005817EC"/>
    <w:rsid w:val="00590B77"/>
    <w:rsid w:val="005A342D"/>
    <w:rsid w:val="005A5A3C"/>
    <w:rsid w:val="005B6E5A"/>
    <w:rsid w:val="005C363E"/>
    <w:rsid w:val="005C3A53"/>
    <w:rsid w:val="005D61F3"/>
    <w:rsid w:val="005E1C6B"/>
    <w:rsid w:val="005E26F6"/>
    <w:rsid w:val="005E4F97"/>
    <w:rsid w:val="005F76B0"/>
    <w:rsid w:val="00634F61"/>
    <w:rsid w:val="0066058F"/>
    <w:rsid w:val="00695A47"/>
    <w:rsid w:val="006A0CB7"/>
    <w:rsid w:val="006A6825"/>
    <w:rsid w:val="006F0259"/>
    <w:rsid w:val="006F0EF1"/>
    <w:rsid w:val="00700433"/>
    <w:rsid w:val="00702755"/>
    <w:rsid w:val="0070472C"/>
    <w:rsid w:val="00731261"/>
    <w:rsid w:val="007509A6"/>
    <w:rsid w:val="00772633"/>
    <w:rsid w:val="007763C4"/>
    <w:rsid w:val="007872B4"/>
    <w:rsid w:val="00791CBE"/>
    <w:rsid w:val="00796101"/>
    <w:rsid w:val="007C693F"/>
    <w:rsid w:val="007C6ADD"/>
    <w:rsid w:val="008046A6"/>
    <w:rsid w:val="00816D59"/>
    <w:rsid w:val="0082136D"/>
    <w:rsid w:val="008320F6"/>
    <w:rsid w:val="00841223"/>
    <w:rsid w:val="00846BE9"/>
    <w:rsid w:val="00853207"/>
    <w:rsid w:val="008542BF"/>
    <w:rsid w:val="00862101"/>
    <w:rsid w:val="00865AFD"/>
    <w:rsid w:val="008713A4"/>
    <w:rsid w:val="00875F10"/>
    <w:rsid w:val="008A5C43"/>
    <w:rsid w:val="008C6035"/>
    <w:rsid w:val="008C7015"/>
    <w:rsid w:val="008D1DFB"/>
    <w:rsid w:val="008D4AFA"/>
    <w:rsid w:val="008E03B4"/>
    <w:rsid w:val="008E5E3F"/>
    <w:rsid w:val="0090279B"/>
    <w:rsid w:val="00914904"/>
    <w:rsid w:val="009258CE"/>
    <w:rsid w:val="009515F0"/>
    <w:rsid w:val="009830CB"/>
    <w:rsid w:val="009D3C8A"/>
    <w:rsid w:val="009D478A"/>
    <w:rsid w:val="009E1256"/>
    <w:rsid w:val="009E6E93"/>
    <w:rsid w:val="009F1518"/>
    <w:rsid w:val="009F5773"/>
    <w:rsid w:val="00A1185E"/>
    <w:rsid w:val="00A15971"/>
    <w:rsid w:val="00A22C90"/>
    <w:rsid w:val="00A42723"/>
    <w:rsid w:val="00A6115F"/>
    <w:rsid w:val="00A64A6D"/>
    <w:rsid w:val="00A66020"/>
    <w:rsid w:val="00AB02EE"/>
    <w:rsid w:val="00AB3F3A"/>
    <w:rsid w:val="00AB4716"/>
    <w:rsid w:val="00AD1F9E"/>
    <w:rsid w:val="00AD4615"/>
    <w:rsid w:val="00AD4EC9"/>
    <w:rsid w:val="00AD6FFC"/>
    <w:rsid w:val="00AF31E6"/>
    <w:rsid w:val="00AF4150"/>
    <w:rsid w:val="00B0509A"/>
    <w:rsid w:val="00B120B2"/>
    <w:rsid w:val="00B24753"/>
    <w:rsid w:val="00B50340"/>
    <w:rsid w:val="00B57499"/>
    <w:rsid w:val="00B65508"/>
    <w:rsid w:val="00B8517A"/>
    <w:rsid w:val="00B9005A"/>
    <w:rsid w:val="00B94D2D"/>
    <w:rsid w:val="00BA6446"/>
    <w:rsid w:val="00BD47B7"/>
    <w:rsid w:val="00BF03F3"/>
    <w:rsid w:val="00BF19E3"/>
    <w:rsid w:val="00C10D67"/>
    <w:rsid w:val="00C135D5"/>
    <w:rsid w:val="00C20E82"/>
    <w:rsid w:val="00C22DCB"/>
    <w:rsid w:val="00C3598A"/>
    <w:rsid w:val="00C360BC"/>
    <w:rsid w:val="00C44800"/>
    <w:rsid w:val="00C52EC2"/>
    <w:rsid w:val="00C61DC1"/>
    <w:rsid w:val="00C64AFF"/>
    <w:rsid w:val="00C661EE"/>
    <w:rsid w:val="00C72438"/>
    <w:rsid w:val="00C72F63"/>
    <w:rsid w:val="00C763E4"/>
    <w:rsid w:val="00C8624A"/>
    <w:rsid w:val="00CA5363"/>
    <w:rsid w:val="00CB6D60"/>
    <w:rsid w:val="00CC5815"/>
    <w:rsid w:val="00CD3A9C"/>
    <w:rsid w:val="00CE24B8"/>
    <w:rsid w:val="00CE2C7C"/>
    <w:rsid w:val="00CE5830"/>
    <w:rsid w:val="00CE5849"/>
    <w:rsid w:val="00D278F7"/>
    <w:rsid w:val="00D37550"/>
    <w:rsid w:val="00D40A29"/>
    <w:rsid w:val="00D45D27"/>
    <w:rsid w:val="00D86E57"/>
    <w:rsid w:val="00D96B24"/>
    <w:rsid w:val="00DE5B80"/>
    <w:rsid w:val="00DE6473"/>
    <w:rsid w:val="00E03E13"/>
    <w:rsid w:val="00E27D96"/>
    <w:rsid w:val="00E33AE3"/>
    <w:rsid w:val="00E56F08"/>
    <w:rsid w:val="00E61903"/>
    <w:rsid w:val="00E64116"/>
    <w:rsid w:val="00EA624B"/>
    <w:rsid w:val="00EB057D"/>
    <w:rsid w:val="00EB18E4"/>
    <w:rsid w:val="00EB5C85"/>
    <w:rsid w:val="00EC0AC2"/>
    <w:rsid w:val="00EC1FB3"/>
    <w:rsid w:val="00EC2CD4"/>
    <w:rsid w:val="00EC5F24"/>
    <w:rsid w:val="00EE06D0"/>
    <w:rsid w:val="00EE09AD"/>
    <w:rsid w:val="00EE7752"/>
    <w:rsid w:val="00F0210D"/>
    <w:rsid w:val="00F053E5"/>
    <w:rsid w:val="00F10D2D"/>
    <w:rsid w:val="00F16831"/>
    <w:rsid w:val="00F3623F"/>
    <w:rsid w:val="00F41C33"/>
    <w:rsid w:val="00F423F1"/>
    <w:rsid w:val="00F4792E"/>
    <w:rsid w:val="00F53584"/>
    <w:rsid w:val="00F53B72"/>
    <w:rsid w:val="00F549E5"/>
    <w:rsid w:val="00F63F05"/>
    <w:rsid w:val="00F678EE"/>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763C4"/>
    <w:rPr>
      <w:rFonts w:cs="Arial"/>
      <w:b/>
      <w:bCs w:val="0"/>
      <w:vanish/>
      <w:color w:val="010000"/>
      <w:bdr w:val="single" w:sz="4" w:space="0" w:color="FF66FF"/>
    </w:rPr>
  </w:style>
  <w:style w:type="table" w:styleId="afd">
    <w:name w:val="Table Grid"/>
    <w:basedOn w:val="a1"/>
    <w:rsid w:val="00AD1F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19A19E-7CD4-4E00-84C1-BEF6E9F84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1146</TotalTime>
  <Pages>29</Pages>
  <Words>10607</Words>
  <Characters>60464</Characters>
  <Application>Microsoft Office Word</Application>
  <DocSecurity>0</DocSecurity>
  <Lines>503</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2022-02-27T15:45:00Z</dcterms:modified>
</cp:coreProperties>
</file>