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62A" w:rsidRDefault="000F562A" w:rsidP="00EC1FB3">
      <w:pPr>
        <w:ind w:firstLine="0"/>
        <w:rPr>
          <w:b/>
          <w:bCs/>
          <w:rtl/>
        </w:rPr>
      </w:pPr>
      <w:bookmarkStart w:id="0" w:name="_GoBack"/>
      <w:bookmarkEnd w:id="0"/>
    </w:p>
    <w:p w:rsidR="00E64116" w:rsidRPr="005817EC" w:rsidRDefault="00F3720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803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372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37209" w:rsidP="008320F6">
      <w:pPr>
        <w:ind w:firstLine="0"/>
        <w:jc w:val="center"/>
        <w:outlineLvl w:val="0"/>
        <w:rPr>
          <w:b/>
          <w:bCs/>
          <w:rtl/>
        </w:rPr>
      </w:pPr>
      <w:r>
        <w:rPr>
          <w:b/>
          <w:bCs/>
          <w:rtl/>
        </w:rPr>
        <w:t xml:space="preserve">פרוטוקול מס' </w:t>
      </w:r>
      <w:r>
        <w:rPr>
          <w:rFonts w:hint="cs"/>
          <w:b/>
          <w:bCs/>
          <w:rtl/>
        </w:rPr>
        <w:t>179</w:t>
      </w:r>
    </w:p>
    <w:p w:rsidR="00E64116" w:rsidRPr="008713A4" w:rsidRDefault="00F37209" w:rsidP="008320F6">
      <w:pPr>
        <w:ind w:firstLine="0"/>
        <w:jc w:val="center"/>
        <w:outlineLvl w:val="0"/>
        <w:rPr>
          <w:b/>
          <w:bCs/>
          <w:rtl/>
        </w:rPr>
      </w:pPr>
      <w:r>
        <w:rPr>
          <w:b/>
          <w:bCs/>
          <w:rtl/>
        </w:rPr>
        <w:t>מישיבת ועדת החוקה, חוק ומשפט</w:t>
      </w:r>
    </w:p>
    <w:p w:rsidR="00E64116" w:rsidRPr="008713A4" w:rsidRDefault="00F37209" w:rsidP="008320F6">
      <w:pPr>
        <w:ind w:firstLine="0"/>
        <w:jc w:val="center"/>
        <w:outlineLvl w:val="0"/>
        <w:rPr>
          <w:b/>
          <w:bCs/>
          <w:u w:val="single"/>
          <w:rtl/>
        </w:rPr>
      </w:pPr>
      <w:r>
        <w:rPr>
          <w:b/>
          <w:bCs/>
          <w:u w:val="single"/>
          <w:rtl/>
        </w:rPr>
        <w:t>יום ראשון, כ"א בשבט התשפ"ב (23 בינואר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37209" w:rsidP="00F37209">
      <w:pPr>
        <w:spacing w:before="60"/>
        <w:ind w:firstLine="0"/>
        <w:rPr>
          <w:rtl/>
        </w:rPr>
      </w:pPr>
      <w:bookmarkStart w:id="1" w:name="ET_hatsach_625877_1"/>
      <w:r w:rsidRPr="00F37209">
        <w:rPr>
          <w:rStyle w:val="TagStyle"/>
          <w:rtl/>
        </w:rPr>
        <w:t xml:space="preserve"> &lt;&lt; הצח &gt;&gt; </w:t>
      </w:r>
      <w:r w:rsidRPr="00F37209">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F37209">
        <w:rPr>
          <w:rStyle w:val="TagStyle"/>
          <w:rtl/>
        </w:rPr>
        <w:t xml:space="preserve"> &lt;&lt; הצח &gt;&gt;</w:t>
      </w:r>
      <w:r w:rsidR="00CC604E">
        <w:rPr>
          <w:rtl/>
        </w:rPr>
        <w:t xml:space="preserve"> </w:t>
      </w:r>
      <w:bookmarkEnd w:id="1"/>
    </w:p>
    <w:p w:rsidR="00E64116" w:rsidRDefault="00E64116" w:rsidP="007C693F">
      <w:pPr>
        <w:spacing w:before="60"/>
        <w:ind w:firstLine="0"/>
        <w:rPr>
          <w:rtl/>
        </w:rPr>
      </w:pPr>
    </w:p>
    <w:p w:rsidR="00F37209" w:rsidRPr="008713A4" w:rsidRDefault="00F372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rsidR="00E64116" w:rsidRPr="00F37209" w:rsidRDefault="00F37209" w:rsidP="00EC1FB3">
      <w:pPr>
        <w:ind w:firstLine="0"/>
        <w:rPr>
          <w:rtl/>
        </w:rPr>
      </w:pPr>
      <w:r w:rsidRPr="00F37209">
        <w:rPr>
          <w:rtl/>
        </w:rPr>
        <w:t>גלעד קריב – היו"ר</w:t>
      </w:r>
    </w:p>
    <w:p w:rsidR="00F37209" w:rsidRPr="00F37209" w:rsidRDefault="00F37209" w:rsidP="00EC1FB3">
      <w:pPr>
        <w:ind w:firstLine="0"/>
        <w:rPr>
          <w:rtl/>
        </w:rPr>
      </w:pPr>
      <w:r w:rsidRPr="00F37209">
        <w:rPr>
          <w:rtl/>
        </w:rPr>
        <w:t>משה ארבל</w:t>
      </w:r>
    </w:p>
    <w:p w:rsidR="00F37209" w:rsidRDefault="00F37209" w:rsidP="00EC1FB3">
      <w:pPr>
        <w:ind w:firstLine="0"/>
        <w:rPr>
          <w:rtl/>
        </w:rPr>
      </w:pPr>
      <w:r w:rsidRPr="00F37209">
        <w:rPr>
          <w:rtl/>
        </w:rPr>
        <w:t>זאב בנימין בגין</w:t>
      </w:r>
    </w:p>
    <w:p w:rsidR="00136CE9" w:rsidRPr="00F37209" w:rsidRDefault="00136CE9" w:rsidP="00EC1FB3">
      <w:pPr>
        <w:ind w:firstLine="0"/>
        <w:rPr>
          <w:rtl/>
        </w:rPr>
      </w:pPr>
      <w:r>
        <w:rPr>
          <w:rFonts w:hint="cs"/>
          <w:rtl/>
        </w:rPr>
        <w:t>איתן גינזבורג</w:t>
      </w:r>
    </w:p>
    <w:p w:rsidR="00F37209" w:rsidRPr="00F37209" w:rsidRDefault="00F37209" w:rsidP="00EC1FB3">
      <w:pPr>
        <w:ind w:firstLine="0"/>
        <w:rPr>
          <w:rtl/>
        </w:rPr>
      </w:pPr>
      <w:r w:rsidRPr="00F37209">
        <w:rPr>
          <w:rtl/>
        </w:rPr>
        <w:t>גבי לסקי</w:t>
      </w:r>
    </w:p>
    <w:p w:rsidR="00F37209" w:rsidRPr="00F37209" w:rsidRDefault="00F37209" w:rsidP="00EC1FB3">
      <w:pPr>
        <w:ind w:firstLine="0"/>
        <w:rPr>
          <w:rtl/>
        </w:rPr>
      </w:pPr>
      <w:r w:rsidRPr="00F37209">
        <w:rPr>
          <w:rtl/>
        </w:rPr>
        <w:t>אורי מקלב</w:t>
      </w:r>
    </w:p>
    <w:p w:rsidR="00F37209" w:rsidRPr="008713A4" w:rsidRDefault="00F3720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37209" w:rsidRDefault="00F37209" w:rsidP="00DE5B80">
      <w:pPr>
        <w:ind w:firstLine="0"/>
        <w:rPr>
          <w:rtl/>
        </w:rPr>
      </w:pPr>
      <w:r>
        <w:rPr>
          <w:rFonts w:hint="cs"/>
          <w:rtl/>
        </w:rPr>
        <w:t>דסטה גדי יברקן</w:t>
      </w:r>
    </w:p>
    <w:p w:rsidR="000C47F5" w:rsidRDefault="00F37209" w:rsidP="00DE5B80">
      <w:pPr>
        <w:ind w:firstLine="0"/>
        <w:rPr>
          <w:rtl/>
        </w:rPr>
      </w:pPr>
      <w:r>
        <w:rPr>
          <w:rFonts w:hint="cs"/>
          <w:rtl/>
        </w:rPr>
        <w:t>שמחה רוטמן</w:t>
      </w:r>
    </w:p>
    <w:p w:rsidR="00F37209" w:rsidRPr="0082136D" w:rsidRDefault="00F3720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13"/>
      </w:tblGrid>
      <w:tr w:rsidR="00450BC8" w:rsidTr="00450BC8">
        <w:tc>
          <w:tcPr>
            <w:tcW w:w="0" w:type="auto"/>
            <w:shd w:val="clear" w:color="auto" w:fill="auto"/>
          </w:tcPr>
          <w:p w:rsidR="00450BC8" w:rsidRDefault="00450BC8" w:rsidP="00DE5B80">
            <w:pPr>
              <w:ind w:firstLine="0"/>
              <w:rPr>
                <w:rtl/>
              </w:rPr>
            </w:pPr>
            <w:r>
              <w:rPr>
                <w:rtl/>
              </w:rPr>
              <w:t>אילנה גנס</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ראש מטה בריאות הציבור, משרד הבריאות</w:t>
            </w:r>
          </w:p>
        </w:tc>
      </w:tr>
      <w:tr w:rsidR="00450BC8" w:rsidTr="00450BC8">
        <w:tc>
          <w:tcPr>
            <w:tcW w:w="0" w:type="auto"/>
            <w:shd w:val="clear" w:color="auto" w:fill="auto"/>
          </w:tcPr>
          <w:p w:rsidR="00450BC8" w:rsidRDefault="00450BC8" w:rsidP="00DE5B80">
            <w:pPr>
              <w:ind w:firstLine="0"/>
              <w:rPr>
                <w:rtl/>
              </w:rPr>
            </w:pPr>
            <w:r>
              <w:rPr>
                <w:rtl/>
              </w:rPr>
              <w:t>דנה נויפלד</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מ"מ היועצת המשפטית, משרד הבריאות</w:t>
            </w:r>
          </w:p>
        </w:tc>
      </w:tr>
      <w:tr w:rsidR="00450BC8" w:rsidTr="00450BC8">
        <w:tc>
          <w:tcPr>
            <w:tcW w:w="0" w:type="auto"/>
            <w:shd w:val="clear" w:color="auto" w:fill="auto"/>
          </w:tcPr>
          <w:p w:rsidR="00450BC8" w:rsidRDefault="00450BC8" w:rsidP="00DE5B80">
            <w:pPr>
              <w:ind w:firstLine="0"/>
              <w:rPr>
                <w:rtl/>
              </w:rPr>
            </w:pPr>
            <w:r>
              <w:rPr>
                <w:rtl/>
              </w:rPr>
              <w:t>אסתי ורהפטיג</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ממונה, הלשכה המשפטית משרד הבריאות</w:t>
            </w:r>
          </w:p>
        </w:tc>
      </w:tr>
      <w:tr w:rsidR="00450BC8" w:rsidTr="00450BC8">
        <w:tc>
          <w:tcPr>
            <w:tcW w:w="0" w:type="auto"/>
            <w:shd w:val="clear" w:color="auto" w:fill="auto"/>
          </w:tcPr>
          <w:p w:rsidR="00450BC8" w:rsidRDefault="00450BC8" w:rsidP="00DE5B80">
            <w:pPr>
              <w:ind w:firstLine="0"/>
              <w:rPr>
                <w:rtl/>
              </w:rPr>
            </w:pPr>
            <w:r>
              <w:rPr>
                <w:rtl/>
              </w:rPr>
              <w:t>אלעד גודינגר</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מנהל מחלקה בכיר, משרד הבריאות</w:t>
            </w:r>
          </w:p>
        </w:tc>
      </w:tr>
      <w:tr w:rsidR="00450BC8" w:rsidTr="00450BC8">
        <w:tc>
          <w:tcPr>
            <w:tcW w:w="0" w:type="auto"/>
            <w:shd w:val="clear" w:color="auto" w:fill="auto"/>
          </w:tcPr>
          <w:p w:rsidR="00450BC8" w:rsidRDefault="00450BC8" w:rsidP="00DE5B80">
            <w:pPr>
              <w:ind w:firstLine="0"/>
              <w:rPr>
                <w:rtl/>
              </w:rPr>
            </w:pPr>
            <w:r>
              <w:rPr>
                <w:rtl/>
              </w:rPr>
              <w:t>יעל כהן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סגנית בכירה ליועצת המשפטית, משרד ראש הממשלה</w:t>
            </w:r>
          </w:p>
        </w:tc>
      </w:tr>
      <w:tr w:rsidR="00450BC8" w:rsidTr="00450BC8">
        <w:tc>
          <w:tcPr>
            <w:tcW w:w="0" w:type="auto"/>
            <w:shd w:val="clear" w:color="auto" w:fill="auto"/>
          </w:tcPr>
          <w:p w:rsidR="00450BC8" w:rsidRDefault="00450BC8" w:rsidP="00DE5B80">
            <w:pPr>
              <w:ind w:firstLine="0"/>
              <w:rPr>
                <w:rtl/>
              </w:rPr>
            </w:pPr>
            <w:r>
              <w:rPr>
                <w:rtl/>
              </w:rPr>
              <w:t>אייל זנדברג</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משרד המשפטים</w:t>
            </w:r>
          </w:p>
        </w:tc>
      </w:tr>
      <w:tr w:rsidR="00450BC8" w:rsidTr="00450BC8">
        <w:tc>
          <w:tcPr>
            <w:tcW w:w="0" w:type="auto"/>
            <w:shd w:val="clear" w:color="auto" w:fill="auto"/>
          </w:tcPr>
          <w:p w:rsidR="00450BC8" w:rsidRDefault="00450BC8" w:rsidP="00DE5B80">
            <w:pPr>
              <w:ind w:firstLine="0"/>
              <w:rPr>
                <w:rtl/>
              </w:rPr>
            </w:pPr>
            <w:r>
              <w:rPr>
                <w:rtl/>
              </w:rPr>
              <w:t>ד"ר אולגה פרישמן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ייעוץ וחקיקה, משרד המשפטים</w:t>
            </w:r>
          </w:p>
        </w:tc>
      </w:tr>
      <w:tr w:rsidR="00450BC8" w:rsidTr="00450BC8">
        <w:tc>
          <w:tcPr>
            <w:tcW w:w="0" w:type="auto"/>
            <w:shd w:val="clear" w:color="auto" w:fill="auto"/>
          </w:tcPr>
          <w:p w:rsidR="00450BC8" w:rsidRDefault="00450BC8" w:rsidP="00DE5B80">
            <w:pPr>
              <w:ind w:firstLine="0"/>
              <w:rPr>
                <w:rtl/>
              </w:rPr>
            </w:pPr>
            <w:r>
              <w:rPr>
                <w:rtl/>
              </w:rPr>
              <w:t>רקפת בן גיא</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מנהלת אגף בכיר חוץ</w:t>
            </w:r>
            <w:r w:rsidR="000464B3">
              <w:rPr>
                <w:rtl/>
              </w:rPr>
              <w:t xml:space="preserve"> </w:t>
            </w:r>
            <w:r>
              <w:rPr>
                <w:rtl/>
              </w:rPr>
              <w:t>ביתי, משרד הרווחה והביטחון החברתי</w:t>
            </w:r>
          </w:p>
        </w:tc>
      </w:tr>
      <w:tr w:rsidR="00450BC8" w:rsidTr="00450BC8">
        <w:tc>
          <w:tcPr>
            <w:tcW w:w="0" w:type="auto"/>
            <w:shd w:val="clear" w:color="auto" w:fill="auto"/>
          </w:tcPr>
          <w:p w:rsidR="00450BC8" w:rsidRDefault="00450BC8" w:rsidP="00DE5B80">
            <w:pPr>
              <w:ind w:firstLine="0"/>
              <w:rPr>
                <w:rtl/>
              </w:rPr>
            </w:pPr>
            <w:r>
              <w:rPr>
                <w:rtl/>
              </w:rPr>
              <w:t>יהוישיב פורמן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ראש מטה שר הרווחה והביטחון החברתי</w:t>
            </w:r>
          </w:p>
        </w:tc>
      </w:tr>
      <w:tr w:rsidR="00450BC8" w:rsidTr="00450BC8">
        <w:tc>
          <w:tcPr>
            <w:tcW w:w="0" w:type="auto"/>
            <w:shd w:val="clear" w:color="auto" w:fill="auto"/>
          </w:tcPr>
          <w:p w:rsidR="00450BC8" w:rsidRDefault="00450BC8" w:rsidP="00DE5B80">
            <w:pPr>
              <w:ind w:firstLine="0"/>
              <w:rPr>
                <w:rtl/>
              </w:rPr>
            </w:pPr>
            <w:r>
              <w:rPr>
                <w:rtl/>
              </w:rPr>
              <w:t>שרון רובינשטיין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המשרד לביטחון פנים</w:t>
            </w:r>
          </w:p>
        </w:tc>
      </w:tr>
      <w:tr w:rsidR="00450BC8" w:rsidTr="00450BC8">
        <w:tc>
          <w:tcPr>
            <w:tcW w:w="0" w:type="auto"/>
            <w:shd w:val="clear" w:color="auto" w:fill="auto"/>
          </w:tcPr>
          <w:p w:rsidR="00450BC8" w:rsidRDefault="00450BC8" w:rsidP="00DE5B80">
            <w:pPr>
              <w:ind w:firstLine="0"/>
              <w:rPr>
                <w:rtl/>
              </w:rPr>
            </w:pPr>
            <w:r>
              <w:rPr>
                <w:rtl/>
              </w:rPr>
              <w:t>תומר מוסקוביץ</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מנכ"ל</w:t>
            </w:r>
            <w:r w:rsidR="000464B3">
              <w:rPr>
                <w:rtl/>
              </w:rPr>
              <w:t xml:space="preserve"> </w:t>
            </w:r>
            <w:r>
              <w:rPr>
                <w:rtl/>
              </w:rPr>
              <w:t>רשות האוכלוסין וההגירה</w:t>
            </w:r>
          </w:p>
        </w:tc>
      </w:tr>
      <w:tr w:rsidR="00450BC8" w:rsidTr="00450BC8">
        <w:tc>
          <w:tcPr>
            <w:tcW w:w="0" w:type="auto"/>
            <w:shd w:val="clear" w:color="auto" w:fill="auto"/>
          </w:tcPr>
          <w:p w:rsidR="00450BC8" w:rsidRDefault="00450BC8" w:rsidP="00DE5B80">
            <w:pPr>
              <w:ind w:firstLine="0"/>
              <w:rPr>
                <w:rtl/>
              </w:rPr>
            </w:pPr>
            <w:r>
              <w:rPr>
                <w:rtl/>
              </w:rPr>
              <w:t>עירית ויסבלום</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רשות האוכלוסין וההגירה</w:t>
            </w:r>
          </w:p>
        </w:tc>
      </w:tr>
      <w:tr w:rsidR="00450BC8" w:rsidTr="00450BC8">
        <w:tc>
          <w:tcPr>
            <w:tcW w:w="0" w:type="auto"/>
            <w:shd w:val="clear" w:color="auto" w:fill="auto"/>
          </w:tcPr>
          <w:p w:rsidR="00450BC8" w:rsidRDefault="00450BC8" w:rsidP="00DE5B80">
            <w:pPr>
              <w:ind w:firstLine="0"/>
              <w:rPr>
                <w:rtl/>
              </w:rPr>
            </w:pPr>
            <w:r>
              <w:rPr>
                <w:rtl/>
              </w:rPr>
              <w:t>נעם וילדר</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המועצה לשלום הילד</w:t>
            </w:r>
          </w:p>
        </w:tc>
      </w:tr>
      <w:tr w:rsidR="00450BC8" w:rsidRPr="00450BC8" w:rsidTr="00450BC8">
        <w:tc>
          <w:tcPr>
            <w:tcW w:w="0" w:type="auto"/>
            <w:shd w:val="clear" w:color="auto" w:fill="auto"/>
          </w:tcPr>
          <w:p w:rsidR="00450BC8" w:rsidRPr="00450BC8" w:rsidRDefault="00450BC8" w:rsidP="00DE5B80">
            <w:pPr>
              <w:ind w:firstLine="0"/>
              <w:rPr>
                <w:b/>
                <w:bCs/>
                <w:u w:val="single"/>
                <w:rtl/>
              </w:rPr>
            </w:pPr>
            <w:r w:rsidRPr="00450BC8">
              <w:rPr>
                <w:b/>
                <w:bCs/>
                <w:u w:val="single"/>
                <w:rtl/>
              </w:rPr>
              <w:t>משתתפים באמצעים מקוונים</w:t>
            </w:r>
          </w:p>
        </w:tc>
        <w:tc>
          <w:tcPr>
            <w:tcW w:w="0" w:type="auto"/>
            <w:shd w:val="clear" w:color="auto" w:fill="auto"/>
          </w:tcPr>
          <w:p w:rsidR="00450BC8" w:rsidRPr="00450BC8" w:rsidRDefault="00450BC8" w:rsidP="00DE5B80">
            <w:pPr>
              <w:ind w:firstLine="0"/>
              <w:rPr>
                <w:b/>
                <w:bCs/>
                <w:u w:val="single"/>
                <w:rtl/>
              </w:rPr>
            </w:pPr>
          </w:p>
        </w:tc>
        <w:tc>
          <w:tcPr>
            <w:tcW w:w="0" w:type="auto"/>
            <w:shd w:val="clear" w:color="auto" w:fill="auto"/>
          </w:tcPr>
          <w:p w:rsidR="00450BC8" w:rsidRPr="00450BC8" w:rsidRDefault="00450BC8" w:rsidP="00DE5B80">
            <w:pPr>
              <w:ind w:firstLine="0"/>
              <w:rPr>
                <w:b/>
                <w:bCs/>
                <w:u w:val="single"/>
                <w:rtl/>
              </w:rPr>
            </w:pPr>
          </w:p>
        </w:tc>
      </w:tr>
      <w:tr w:rsidR="00450BC8" w:rsidTr="00450BC8">
        <w:tc>
          <w:tcPr>
            <w:tcW w:w="0" w:type="auto"/>
            <w:shd w:val="clear" w:color="auto" w:fill="auto"/>
          </w:tcPr>
          <w:p w:rsidR="00450BC8" w:rsidRDefault="00450BC8" w:rsidP="00DE5B80">
            <w:pPr>
              <w:ind w:firstLine="0"/>
              <w:rPr>
                <w:rtl/>
              </w:rPr>
            </w:pPr>
            <w:r>
              <w:rPr>
                <w:rtl/>
              </w:rPr>
              <w:t>אילת ששון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ממונה, הלשכה המשפטית, משרד הרווחה והביטחון החברתי</w:t>
            </w:r>
          </w:p>
        </w:tc>
      </w:tr>
      <w:tr w:rsidR="00450BC8" w:rsidTr="00450BC8">
        <w:tc>
          <w:tcPr>
            <w:tcW w:w="0" w:type="auto"/>
            <w:shd w:val="clear" w:color="auto" w:fill="auto"/>
          </w:tcPr>
          <w:p w:rsidR="00450BC8" w:rsidRDefault="00450BC8" w:rsidP="00DE5B80">
            <w:pPr>
              <w:ind w:firstLine="0"/>
              <w:rPr>
                <w:rtl/>
              </w:rPr>
            </w:pPr>
            <w:r>
              <w:rPr>
                <w:rtl/>
              </w:rPr>
              <w:t>יעל אבידן</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רמ"ט פרויקטור אכיפת קורונה, המשרד לביטחון פנים</w:t>
            </w:r>
          </w:p>
        </w:tc>
      </w:tr>
      <w:tr w:rsidR="00450BC8" w:rsidTr="00450BC8">
        <w:tc>
          <w:tcPr>
            <w:tcW w:w="0" w:type="auto"/>
            <w:shd w:val="clear" w:color="auto" w:fill="auto"/>
          </w:tcPr>
          <w:p w:rsidR="00450BC8" w:rsidRDefault="00450BC8" w:rsidP="00DE5B80">
            <w:pPr>
              <w:ind w:firstLine="0"/>
              <w:rPr>
                <w:rtl/>
              </w:rPr>
            </w:pPr>
            <w:r>
              <w:rPr>
                <w:rtl/>
              </w:rPr>
              <w:t>ד"ר עמיר פוקס</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חוקר בכיר, המכון הישראלי לדמוקרטיה</w:t>
            </w:r>
          </w:p>
        </w:tc>
      </w:tr>
      <w:tr w:rsidR="00450BC8" w:rsidTr="00450BC8">
        <w:tc>
          <w:tcPr>
            <w:tcW w:w="0" w:type="auto"/>
            <w:shd w:val="clear" w:color="auto" w:fill="auto"/>
          </w:tcPr>
          <w:p w:rsidR="00450BC8" w:rsidRDefault="00450BC8" w:rsidP="00DE5B80">
            <w:pPr>
              <w:ind w:firstLine="0"/>
              <w:rPr>
                <w:rtl/>
              </w:rPr>
            </w:pPr>
            <w:r>
              <w:rPr>
                <w:rtl/>
              </w:rPr>
              <w:t>אורן פסטרנק</w:t>
            </w:r>
          </w:p>
        </w:tc>
        <w:tc>
          <w:tcPr>
            <w:tcW w:w="0" w:type="auto"/>
            <w:shd w:val="clear" w:color="auto" w:fill="auto"/>
          </w:tcPr>
          <w:p w:rsidR="00450BC8" w:rsidRDefault="00450BC8" w:rsidP="00DE5B80">
            <w:pPr>
              <w:ind w:firstLine="0"/>
              <w:rPr>
                <w:rtl/>
              </w:rPr>
            </w:pPr>
            <w:r>
              <w:rPr>
                <w:rtl/>
              </w:rPr>
              <w:t>–</w:t>
            </w:r>
          </w:p>
        </w:tc>
        <w:tc>
          <w:tcPr>
            <w:tcW w:w="0" w:type="auto"/>
            <w:shd w:val="clear" w:color="auto" w:fill="auto"/>
          </w:tcPr>
          <w:p w:rsidR="00450BC8" w:rsidRDefault="00450BC8" w:rsidP="00DE5B80">
            <w:pPr>
              <w:ind w:firstLine="0"/>
              <w:rPr>
                <w:rtl/>
              </w:rPr>
            </w:pPr>
            <w:r>
              <w:rPr>
                <w:rtl/>
              </w:rPr>
              <w:t>עו"ד, מייסד מחאת הריבון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F37209" w:rsidP="00D40A29">
      <w:pPr>
        <w:ind w:firstLine="0"/>
        <w:rPr>
          <w:rtl/>
        </w:rPr>
      </w:pPr>
      <w:r>
        <w:rPr>
          <w:rtl/>
        </w:rPr>
        <w:t>גור בליי</w:t>
      </w:r>
    </w:p>
    <w:p w:rsidR="00F37209" w:rsidRDefault="00EF56C7" w:rsidP="00D40A29">
      <w:pPr>
        <w:ind w:firstLine="0"/>
        <w:rPr>
          <w:rtl/>
        </w:rPr>
      </w:pPr>
      <w:r>
        <w:rPr>
          <w:rFonts w:hint="cs"/>
          <w:rtl/>
        </w:rPr>
        <w:t>נועה ברודסקי לוי</w:t>
      </w:r>
    </w:p>
    <w:p w:rsidR="00F37209" w:rsidRDefault="00F37209" w:rsidP="00D40A29">
      <w:pPr>
        <w:ind w:firstLine="0"/>
        <w:rPr>
          <w:rtl/>
        </w:rPr>
      </w:pPr>
      <w:r>
        <w:rPr>
          <w:rFonts w:hint="cs"/>
          <w:rtl/>
        </w:rPr>
        <w:t>י</w:t>
      </w:r>
      <w:r w:rsidR="004B77EE">
        <w:rPr>
          <w:rFonts w:hint="cs"/>
          <w:rtl/>
        </w:rPr>
        <w:t>ע</w:t>
      </w:r>
      <w:r>
        <w:rPr>
          <w:rFonts w:hint="cs"/>
          <w:rtl/>
        </w:rPr>
        <w:t>ל שניידר</w:t>
      </w:r>
    </w:p>
    <w:p w:rsidR="00F37209" w:rsidRDefault="00F37209" w:rsidP="00D40A29">
      <w:pPr>
        <w:ind w:firstLine="0"/>
        <w:rPr>
          <w:rtl/>
        </w:rPr>
      </w:pPr>
      <w:r>
        <w:rPr>
          <w:rFonts w:hint="cs"/>
          <w:rtl/>
        </w:rPr>
        <w:t>טליה ג'מאל</w:t>
      </w:r>
    </w:p>
    <w:p w:rsidR="00EF56C7" w:rsidRDefault="00EF56C7" w:rsidP="00D40A29">
      <w:pPr>
        <w:ind w:firstLine="0"/>
        <w:rPr>
          <w:rtl/>
        </w:rPr>
      </w:pPr>
      <w:r>
        <w:rPr>
          <w:rFonts w:hint="cs"/>
          <w:rtl/>
        </w:rPr>
        <w:t>נועה בן שבת, היועצת המשפט</w:t>
      </w:r>
      <w:r w:rsidR="008F461F">
        <w:rPr>
          <w:rFonts w:hint="cs"/>
          <w:rtl/>
        </w:rPr>
        <w:t>ית של ועדת העבודה והרווחה</w:t>
      </w:r>
      <w:r w:rsidR="00112D27">
        <w:rPr>
          <w:rFonts w:hint="cs"/>
          <w:rtl/>
        </w:rPr>
        <w:t xml:space="preserve"> </w:t>
      </w:r>
      <w:r w:rsidR="008F461F">
        <w:rPr>
          <w:rFonts w:hint="cs"/>
          <w:rtl/>
        </w:rPr>
        <w:t>ושל ועדת הבריאות</w:t>
      </w:r>
    </w:p>
    <w:p w:rsidR="00F37209" w:rsidRPr="008713A4" w:rsidRDefault="00F37209"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3720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37209" w:rsidP="008320F6">
      <w:pPr>
        <w:ind w:firstLine="0"/>
        <w:rPr>
          <w:rtl/>
        </w:rPr>
      </w:pPr>
      <w:r>
        <w:rPr>
          <w:rFonts w:hint="cs"/>
          <w:rtl/>
        </w:rPr>
        <w:t>אהובה שרון, חבר תרגומים</w:t>
      </w:r>
    </w:p>
    <w:p w:rsidR="00F37209" w:rsidRDefault="00F37209" w:rsidP="00AB3F3A">
      <w:pPr>
        <w:ind w:firstLine="0"/>
        <w:rPr>
          <w:rtl/>
        </w:rPr>
      </w:pPr>
    </w:p>
    <w:p w:rsidR="007872B4" w:rsidRDefault="00E64116" w:rsidP="00F37209">
      <w:r w:rsidRPr="008713A4">
        <w:rPr>
          <w:rtl/>
        </w:rPr>
        <w:br w:type="page"/>
      </w:r>
    </w:p>
    <w:p w:rsidR="00136CE9" w:rsidRDefault="00136CE9" w:rsidP="00136CE9">
      <w:pPr>
        <w:pStyle w:val="a6"/>
        <w:keepNext/>
      </w:pPr>
      <w:bookmarkStart w:id="2" w:name="ET_subject_625877_5"/>
      <w:r w:rsidRPr="00136CE9">
        <w:rPr>
          <w:rStyle w:val="TagStyle"/>
          <w:rtl/>
        </w:rPr>
        <w:t xml:space="preserve">&lt;&lt; נושא &gt;&gt; </w:t>
      </w:r>
      <w:r>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00AB183E">
        <w:rPr>
          <w:rtl/>
        </w:rPr>
        <w:t xml:space="preserve"> </w:t>
      </w:r>
      <w:r>
        <w:rPr>
          <w:rtl/>
        </w:rPr>
        <w:t>מ/1461</w:t>
      </w:r>
      <w:r w:rsidRPr="00136CE9">
        <w:rPr>
          <w:rStyle w:val="TagStyle"/>
          <w:rtl/>
        </w:rPr>
        <w:t xml:space="preserve"> &lt;&lt; נושא &gt;&gt;</w:t>
      </w:r>
      <w:r w:rsidR="00CC604E">
        <w:rPr>
          <w:rtl/>
        </w:rPr>
        <w:t xml:space="preserve"> </w:t>
      </w:r>
      <w:bookmarkEnd w:id="2"/>
    </w:p>
    <w:p w:rsidR="00136CE9" w:rsidRDefault="00136CE9" w:rsidP="00136CE9">
      <w:pPr>
        <w:pStyle w:val="KeepWithNext"/>
        <w:rPr>
          <w:rtl/>
        </w:rPr>
      </w:pPr>
    </w:p>
    <w:p w:rsidR="00136CE9" w:rsidRDefault="00136CE9" w:rsidP="00136CE9">
      <w:pPr>
        <w:rPr>
          <w:rtl/>
        </w:rPr>
      </w:pPr>
    </w:p>
    <w:p w:rsidR="00136CE9" w:rsidRDefault="00136CE9" w:rsidP="00136CE9">
      <w:pPr>
        <w:pStyle w:val="af6"/>
        <w:keepNext/>
      </w:pPr>
      <w:bookmarkStart w:id="3" w:name="ET_yor_6156_6"/>
      <w:r w:rsidRPr="00136CE9">
        <w:rPr>
          <w:rStyle w:val="TagStyle"/>
          <w:rtl/>
        </w:rPr>
        <w:t xml:space="preserve"> &lt;&lt; יור &gt;&gt; </w:t>
      </w:r>
      <w:r>
        <w:rPr>
          <w:rtl/>
        </w:rPr>
        <w:t>היו"ר גלעד קריב:</w:t>
      </w:r>
      <w:r w:rsidRPr="00136CE9">
        <w:rPr>
          <w:rStyle w:val="TagStyle"/>
          <w:rtl/>
        </w:rPr>
        <w:t xml:space="preserve"> &lt;&lt; יור &gt;&gt;</w:t>
      </w:r>
      <w:r w:rsidR="00CC604E">
        <w:rPr>
          <w:rtl/>
        </w:rPr>
        <w:t xml:space="preserve"> </w:t>
      </w:r>
      <w:bookmarkEnd w:id="3"/>
    </w:p>
    <w:p w:rsidR="00136CE9" w:rsidRDefault="00136CE9" w:rsidP="00136CE9">
      <w:pPr>
        <w:pStyle w:val="KeepWithNext"/>
        <w:rPr>
          <w:rtl/>
          <w:lang w:eastAsia="he-IL"/>
        </w:rPr>
      </w:pPr>
    </w:p>
    <w:p w:rsidR="00136CE9" w:rsidRDefault="00136CE9" w:rsidP="00136CE9">
      <w:pPr>
        <w:rPr>
          <w:rtl/>
          <w:lang w:eastAsia="he-IL"/>
        </w:rPr>
      </w:pPr>
      <w:bookmarkStart w:id="4" w:name="_ETM_Q1_54826"/>
      <w:bookmarkEnd w:id="4"/>
      <w:r>
        <w:rPr>
          <w:rFonts w:hint="cs"/>
          <w:rtl/>
          <w:lang w:eastAsia="he-IL"/>
        </w:rPr>
        <w:t>בוקר טוב.</w:t>
      </w:r>
      <w:r w:rsidR="00AB183E">
        <w:rPr>
          <w:rFonts w:hint="cs"/>
          <w:rtl/>
          <w:lang w:eastAsia="he-IL"/>
        </w:rPr>
        <w:t xml:space="preserve"> </w:t>
      </w:r>
      <w:r>
        <w:rPr>
          <w:rFonts w:hint="cs"/>
          <w:rtl/>
          <w:lang w:eastAsia="he-IL"/>
        </w:rPr>
        <w:t xml:space="preserve">שבוע טוב לכל המתכנסים </w:t>
      </w:r>
      <w:bookmarkStart w:id="5" w:name="_ETM_Q1_99542"/>
      <w:bookmarkEnd w:id="5"/>
      <w:r>
        <w:rPr>
          <w:rFonts w:hint="cs"/>
          <w:rtl/>
          <w:lang w:eastAsia="he-IL"/>
        </w:rPr>
        <w:t xml:space="preserve">והמתכנסות. תודה לכל מי שטרח ובאה לאולם הוועדה. אנחנו מקיימים היום דיון בהצעת חוק סמכויות </w:t>
      </w:r>
      <w:bookmarkStart w:id="6" w:name="_ETM_Q1_114871"/>
      <w:bookmarkEnd w:id="6"/>
      <w:r>
        <w:rPr>
          <w:rFonts w:hint="cs"/>
          <w:rtl/>
          <w:lang w:eastAsia="he-IL"/>
        </w:rPr>
        <w:t>מיוחדות להתמודדות עם נגיף הקורונה החדש (ה</w:t>
      </w:r>
      <w:bookmarkStart w:id="7" w:name="_ETM_Q1_116622"/>
      <w:bookmarkEnd w:id="7"/>
      <w:r>
        <w:rPr>
          <w:rFonts w:hint="cs"/>
          <w:rtl/>
          <w:lang w:eastAsia="he-IL"/>
        </w:rPr>
        <w:t xml:space="preserve">וראת שעה) (תיקון מס' 11) (הארכת </w:t>
      </w:r>
      <w:bookmarkStart w:id="8" w:name="_ETM_Q1_123111"/>
      <w:bookmarkEnd w:id="8"/>
      <w:r>
        <w:rPr>
          <w:rFonts w:hint="cs"/>
          <w:rtl/>
          <w:lang w:eastAsia="he-IL"/>
        </w:rPr>
        <w:t xml:space="preserve">תוקף והוראות נוספות), התשפ"ב-2021, בתקווה שזה הדיון האחרון שלנו בהצעת החוק הממשלתית כאשר </w:t>
      </w:r>
      <w:bookmarkStart w:id="9" w:name="_ETM_Q1_129878"/>
      <w:bookmarkEnd w:id="9"/>
      <w:r>
        <w:rPr>
          <w:rFonts w:hint="cs"/>
          <w:rtl/>
          <w:lang w:eastAsia="he-IL"/>
        </w:rPr>
        <w:t xml:space="preserve">מחר בכוונתי להצביע הן על ההסתייגויות והן </w:t>
      </w:r>
      <w:bookmarkStart w:id="10" w:name="_ETM_Q1_136420"/>
      <w:bookmarkEnd w:id="10"/>
      <w:r>
        <w:rPr>
          <w:rFonts w:hint="cs"/>
          <w:rtl/>
          <w:lang w:eastAsia="he-IL"/>
        </w:rPr>
        <w:t>על הצעת החוק ולהעבירה למליאה לקריאה שנייה</w:t>
      </w:r>
      <w:r w:rsidR="00AB183E">
        <w:rPr>
          <w:rFonts w:hint="cs"/>
          <w:rtl/>
          <w:lang w:eastAsia="he-IL"/>
        </w:rPr>
        <w:t xml:space="preserve"> </w:t>
      </w:r>
      <w:r>
        <w:rPr>
          <w:rFonts w:hint="cs"/>
          <w:rtl/>
          <w:lang w:eastAsia="he-IL"/>
        </w:rPr>
        <w:t>ו</w:t>
      </w:r>
      <w:bookmarkStart w:id="11" w:name="_ETM_Q1_140508"/>
      <w:bookmarkEnd w:id="11"/>
      <w:r w:rsidR="002E25C1">
        <w:rPr>
          <w:rFonts w:hint="cs"/>
          <w:rtl/>
          <w:lang w:eastAsia="he-IL"/>
        </w:rPr>
        <w:t>שלישית בתקווה בנוסח הוועדה ללא הסתייגויות, ואם תתקבלנה הסתייגויות, עם ההסתייגויות ובכך</w:t>
      </w:r>
      <w:r w:rsidR="00AB183E">
        <w:rPr>
          <w:rFonts w:hint="cs"/>
          <w:rtl/>
          <w:lang w:eastAsia="he-IL"/>
        </w:rPr>
        <w:t xml:space="preserve"> </w:t>
      </w:r>
      <w:r w:rsidR="002E25C1">
        <w:rPr>
          <w:rFonts w:hint="cs"/>
          <w:rtl/>
          <w:lang w:eastAsia="he-IL"/>
        </w:rPr>
        <w:t>להשלים את הטיפול של הוועדה בהכנת ה</w:t>
      </w:r>
      <w:bookmarkStart w:id="12" w:name="_ETM_Q1_155717"/>
      <w:bookmarkEnd w:id="12"/>
      <w:r w:rsidR="002E25C1">
        <w:rPr>
          <w:rFonts w:hint="cs"/>
          <w:rtl/>
          <w:lang w:eastAsia="he-IL"/>
        </w:rPr>
        <w:t>צעת החוק החשובה, הייתי אומר אפילו האסטרטגית, שאנחנו עוסקים בה.</w:t>
      </w:r>
    </w:p>
    <w:p w:rsidR="002E25C1" w:rsidRDefault="002E25C1" w:rsidP="00136CE9">
      <w:pPr>
        <w:rPr>
          <w:rtl/>
          <w:lang w:eastAsia="he-IL"/>
        </w:rPr>
      </w:pPr>
    </w:p>
    <w:p w:rsidR="002E25C1" w:rsidRDefault="002E25C1" w:rsidP="00136CE9">
      <w:pPr>
        <w:rPr>
          <w:rtl/>
          <w:lang w:eastAsia="he-IL"/>
        </w:rPr>
      </w:pPr>
      <w:r>
        <w:rPr>
          <w:rFonts w:hint="cs"/>
          <w:rtl/>
          <w:lang w:eastAsia="he-IL"/>
        </w:rPr>
        <w:t xml:space="preserve">תודה לחבר הכנסת שמחה רוטמן שנמצא אתנו. </w:t>
      </w:r>
      <w:bookmarkStart w:id="13" w:name="_ETM_Q1_171047"/>
      <w:bookmarkEnd w:id="13"/>
    </w:p>
    <w:p w:rsidR="002E25C1" w:rsidRDefault="002E25C1" w:rsidP="00136CE9">
      <w:pPr>
        <w:rPr>
          <w:rtl/>
          <w:lang w:eastAsia="he-IL"/>
        </w:rPr>
      </w:pPr>
      <w:bookmarkStart w:id="14" w:name="_ETM_Q1_180002"/>
      <w:bookmarkStart w:id="15" w:name="_ETM_Q1_180061"/>
      <w:bookmarkStart w:id="16" w:name="_ETM_Q1_180090"/>
      <w:bookmarkEnd w:id="14"/>
      <w:bookmarkEnd w:id="15"/>
      <w:bookmarkEnd w:id="16"/>
    </w:p>
    <w:p w:rsidR="002E25C1" w:rsidRDefault="002E25C1" w:rsidP="002E25C1">
      <w:pPr>
        <w:rPr>
          <w:rtl/>
          <w:lang w:eastAsia="he-IL"/>
        </w:rPr>
      </w:pPr>
      <w:bookmarkStart w:id="17" w:name="_ETM_Q1_180127"/>
      <w:bookmarkEnd w:id="17"/>
      <w:r>
        <w:rPr>
          <w:rFonts w:hint="cs"/>
          <w:rtl/>
          <w:lang w:eastAsia="he-IL"/>
        </w:rPr>
        <w:t xml:space="preserve">ממשרד הבריאות נמצאת חברתנו אילנה גנס ראש מטה בריאות </w:t>
      </w:r>
      <w:bookmarkStart w:id="18" w:name="_ETM_Q1_183186"/>
      <w:bookmarkEnd w:id="18"/>
      <w:r>
        <w:rPr>
          <w:rFonts w:hint="cs"/>
          <w:rtl/>
          <w:lang w:eastAsia="he-IL"/>
        </w:rPr>
        <w:t>הציבור, עורכת הדין אסתי</w:t>
      </w:r>
      <w:r w:rsidR="00AB183E">
        <w:rPr>
          <w:rFonts w:hint="cs"/>
          <w:rtl/>
          <w:lang w:eastAsia="he-IL"/>
        </w:rPr>
        <w:t xml:space="preserve"> </w:t>
      </w:r>
      <w:r>
        <w:rPr>
          <w:rFonts w:hint="cs"/>
          <w:rtl/>
          <w:lang w:eastAsia="he-IL"/>
        </w:rPr>
        <w:t xml:space="preserve">ורהפטיג ועורכת הדין דנה נויפלד תצטרף </w:t>
      </w:r>
      <w:bookmarkStart w:id="19" w:name="_ETM_Q1_187458"/>
      <w:bookmarkEnd w:id="19"/>
      <w:r>
        <w:rPr>
          <w:rFonts w:hint="cs"/>
          <w:rtl/>
          <w:lang w:eastAsia="he-IL"/>
        </w:rPr>
        <w:t xml:space="preserve">בהמשך. ממשרד המשפטים חברנו עורך הדין אייל </w:t>
      </w:r>
      <w:bookmarkStart w:id="20" w:name="_ETM_Q1_195708"/>
      <w:bookmarkEnd w:id="20"/>
      <w:r>
        <w:rPr>
          <w:rFonts w:hint="cs"/>
          <w:rtl/>
          <w:lang w:eastAsia="he-IL"/>
        </w:rPr>
        <w:t>זנדברג בדרכו לכאן ובינתיים אתנו דוקטור אולגה פרישמן. ממשרד רא</w:t>
      </w:r>
      <w:bookmarkStart w:id="21" w:name="_ETM_Q1_200339"/>
      <w:bookmarkEnd w:id="21"/>
      <w:r>
        <w:rPr>
          <w:rFonts w:hint="cs"/>
          <w:rtl/>
          <w:lang w:eastAsia="he-IL"/>
        </w:rPr>
        <w:t>ש הממשלה עורכת הדין יעל כהן.</w:t>
      </w:r>
      <w:r w:rsidR="00AB183E">
        <w:rPr>
          <w:rFonts w:hint="cs"/>
          <w:rtl/>
          <w:lang w:eastAsia="he-IL"/>
        </w:rPr>
        <w:t xml:space="preserve"> </w:t>
      </w:r>
      <w:r>
        <w:rPr>
          <w:rFonts w:hint="cs"/>
          <w:rtl/>
          <w:lang w:eastAsia="he-IL"/>
        </w:rPr>
        <w:t>נמצא אתנו ח</w:t>
      </w:r>
      <w:bookmarkStart w:id="22" w:name="_ETM_Q1_210762"/>
      <w:bookmarkStart w:id="23" w:name="_ETM_Q1_210811"/>
      <w:bookmarkEnd w:id="22"/>
      <w:bookmarkEnd w:id="23"/>
      <w:r>
        <w:rPr>
          <w:rFonts w:hint="cs"/>
          <w:rtl/>
          <w:lang w:eastAsia="he-IL"/>
        </w:rPr>
        <w:t>ברנו שיבי פורמן, ראש מטה</w:t>
      </w:r>
      <w:bookmarkStart w:id="24" w:name="_ETM_Q1_213930"/>
      <w:bookmarkEnd w:id="24"/>
      <w:r w:rsidR="00AB183E">
        <w:rPr>
          <w:rFonts w:hint="cs"/>
          <w:rtl/>
          <w:lang w:eastAsia="he-IL"/>
        </w:rPr>
        <w:t xml:space="preserve"> </w:t>
      </w:r>
      <w:r>
        <w:rPr>
          <w:rFonts w:hint="cs"/>
          <w:rtl/>
          <w:lang w:eastAsia="he-IL"/>
        </w:rPr>
        <w:t>שר הרווחה והביטחון החברתי.</w:t>
      </w:r>
      <w:bookmarkStart w:id="25" w:name="_ETM_Q1_224594"/>
      <w:bookmarkEnd w:id="25"/>
    </w:p>
    <w:p w:rsidR="002E25C1" w:rsidRDefault="002E25C1" w:rsidP="00136CE9">
      <w:pPr>
        <w:rPr>
          <w:rtl/>
          <w:lang w:eastAsia="he-IL"/>
        </w:rPr>
      </w:pPr>
      <w:bookmarkStart w:id="26" w:name="_ETM_Q1_205358"/>
      <w:bookmarkStart w:id="27" w:name="_ETM_Q1_205389"/>
      <w:bookmarkEnd w:id="26"/>
      <w:bookmarkEnd w:id="27"/>
    </w:p>
    <w:p w:rsidR="002E25C1" w:rsidRDefault="002E25C1" w:rsidP="00136CE9">
      <w:pPr>
        <w:rPr>
          <w:rtl/>
          <w:lang w:eastAsia="he-IL"/>
        </w:rPr>
      </w:pPr>
      <w:bookmarkStart w:id="28" w:name="_ETM_Q1_205466"/>
      <w:bookmarkStart w:id="29" w:name="_ETM_Q1_205515"/>
      <w:bookmarkEnd w:id="28"/>
      <w:bookmarkEnd w:id="29"/>
      <w:r>
        <w:rPr>
          <w:rFonts w:hint="cs"/>
          <w:rtl/>
          <w:lang w:eastAsia="he-IL"/>
        </w:rPr>
        <w:t xml:space="preserve">הצטרף אלינו חבר הכנסת </w:t>
      </w:r>
      <w:bookmarkStart w:id="30" w:name="_ETM_Q1_206462"/>
      <w:bookmarkEnd w:id="30"/>
      <w:r>
        <w:rPr>
          <w:rFonts w:hint="cs"/>
          <w:rtl/>
          <w:lang w:eastAsia="he-IL"/>
        </w:rPr>
        <w:t>בני בגין.</w:t>
      </w:r>
      <w:bookmarkStart w:id="31" w:name="_ETM_Q1_255352"/>
      <w:bookmarkEnd w:id="31"/>
    </w:p>
    <w:p w:rsidR="002E25C1" w:rsidRDefault="002E25C1" w:rsidP="00136CE9">
      <w:pPr>
        <w:rPr>
          <w:rtl/>
          <w:lang w:eastAsia="he-IL"/>
        </w:rPr>
      </w:pPr>
      <w:bookmarkStart w:id="32" w:name="_ETM_Q1_255405"/>
      <w:bookmarkEnd w:id="32"/>
    </w:p>
    <w:p w:rsidR="002E25C1" w:rsidRDefault="002E25C1" w:rsidP="002E25C1">
      <w:pPr>
        <w:rPr>
          <w:rtl/>
          <w:lang w:eastAsia="he-IL"/>
        </w:rPr>
      </w:pPr>
      <w:bookmarkStart w:id="33" w:name="_ETM_Q1_255464"/>
      <w:bookmarkStart w:id="34" w:name="_ETM_Q1_255511"/>
      <w:bookmarkEnd w:id="33"/>
      <w:bookmarkEnd w:id="34"/>
      <w:r>
        <w:rPr>
          <w:rFonts w:hint="cs"/>
          <w:rtl/>
          <w:lang w:eastAsia="he-IL"/>
        </w:rPr>
        <w:t>הצטרף אלינו גם צוות הייעוץ המשפטי של וע</w:t>
      </w:r>
      <w:bookmarkStart w:id="35" w:name="_ETM_Q1_239921"/>
      <w:bookmarkStart w:id="36" w:name="_ETM_Q1_239973"/>
      <w:bookmarkEnd w:id="35"/>
      <w:bookmarkEnd w:id="36"/>
      <w:r>
        <w:rPr>
          <w:rFonts w:hint="cs"/>
          <w:rtl/>
          <w:lang w:eastAsia="he-IL"/>
        </w:rPr>
        <w:t>דת בריאות. ברוכות הבאות.</w:t>
      </w:r>
    </w:p>
    <w:p w:rsidR="002E25C1" w:rsidRDefault="002E25C1" w:rsidP="002E25C1">
      <w:pPr>
        <w:rPr>
          <w:rtl/>
          <w:lang w:eastAsia="he-IL"/>
        </w:rPr>
      </w:pPr>
      <w:bookmarkStart w:id="37" w:name="_ETM_Q1_261739"/>
      <w:bookmarkStart w:id="38" w:name="_ETM_Q1_261792"/>
      <w:bookmarkEnd w:id="37"/>
      <w:bookmarkEnd w:id="38"/>
    </w:p>
    <w:p w:rsidR="002E25C1" w:rsidRDefault="002E25C1" w:rsidP="002E25C1">
      <w:pPr>
        <w:rPr>
          <w:rtl/>
          <w:lang w:eastAsia="he-IL"/>
        </w:rPr>
      </w:pPr>
      <w:bookmarkStart w:id="39" w:name="_ETM_Q1_261843"/>
      <w:bookmarkStart w:id="40" w:name="_ETM_Q1_261875"/>
      <w:bookmarkEnd w:id="39"/>
      <w:bookmarkEnd w:id="40"/>
      <w:r>
        <w:rPr>
          <w:rFonts w:hint="cs"/>
          <w:rtl/>
          <w:lang w:eastAsia="he-IL"/>
        </w:rPr>
        <w:t>חבריי וחברותיי, לפני</w:t>
      </w:r>
      <w:bookmarkStart w:id="41" w:name="_ETM_Q1_264261"/>
      <w:bookmarkEnd w:id="41"/>
      <w:r>
        <w:rPr>
          <w:rFonts w:hint="cs"/>
          <w:rtl/>
          <w:lang w:eastAsia="he-IL"/>
        </w:rPr>
        <w:t xml:space="preserve"> שניגש לדיון עצמו, אני מבקש לומר שתי הערות שלא מן העניין והערה אחת קצרה מן העניין. אני אחזור להערה מן </w:t>
      </w:r>
      <w:bookmarkStart w:id="42" w:name="_ETM_Q1_278171"/>
      <w:bookmarkEnd w:id="42"/>
      <w:r>
        <w:rPr>
          <w:rFonts w:hint="cs"/>
          <w:rtl/>
          <w:lang w:eastAsia="he-IL"/>
        </w:rPr>
        <w:t>המניין מחר</w:t>
      </w:r>
      <w:r w:rsidR="00AB183E">
        <w:rPr>
          <w:rFonts w:hint="cs"/>
          <w:rtl/>
          <w:lang w:eastAsia="he-IL"/>
        </w:rPr>
        <w:t xml:space="preserve"> </w:t>
      </w:r>
      <w:r>
        <w:rPr>
          <w:rFonts w:hint="cs"/>
          <w:rtl/>
          <w:lang w:eastAsia="he-IL"/>
        </w:rPr>
        <w:t>יותר בהרחבה בפתח הדיון בו נצביע.</w:t>
      </w:r>
    </w:p>
    <w:p w:rsidR="002E25C1" w:rsidRDefault="002E25C1" w:rsidP="002E25C1">
      <w:pPr>
        <w:rPr>
          <w:rtl/>
          <w:lang w:eastAsia="he-IL"/>
        </w:rPr>
      </w:pPr>
      <w:bookmarkStart w:id="43" w:name="_ETM_Q1_283996"/>
      <w:bookmarkStart w:id="44" w:name="_ETM_Q1_284049"/>
      <w:bookmarkEnd w:id="43"/>
      <w:bookmarkEnd w:id="44"/>
    </w:p>
    <w:p w:rsidR="002E25C1" w:rsidRDefault="002E25C1" w:rsidP="002E25C1">
      <w:pPr>
        <w:rPr>
          <w:rtl/>
          <w:lang w:eastAsia="he-IL"/>
        </w:rPr>
      </w:pPr>
      <w:bookmarkStart w:id="45" w:name="_ETM_Q1_284116"/>
      <w:bookmarkStart w:id="46" w:name="_ETM_Q1_284165"/>
      <w:bookmarkEnd w:id="45"/>
      <w:bookmarkEnd w:id="46"/>
      <w:r>
        <w:rPr>
          <w:rFonts w:hint="cs"/>
          <w:rtl/>
          <w:lang w:eastAsia="he-IL"/>
        </w:rPr>
        <w:t>רא</w:t>
      </w:r>
      <w:bookmarkStart w:id="47" w:name="_ETM_Q1_283047"/>
      <w:bookmarkEnd w:id="47"/>
      <w:r>
        <w:rPr>
          <w:rFonts w:hint="cs"/>
          <w:rtl/>
          <w:lang w:eastAsia="he-IL"/>
        </w:rPr>
        <w:t>שית שתי הערות שלא מן המניין. גם סוף השבוע האחרון עמד בסימן הכותרות</w:t>
      </w:r>
      <w:r w:rsidR="00AB183E">
        <w:rPr>
          <w:rFonts w:hint="cs"/>
          <w:rtl/>
          <w:lang w:eastAsia="he-IL"/>
        </w:rPr>
        <w:t xml:space="preserve"> </w:t>
      </w:r>
      <w:r>
        <w:rPr>
          <w:rFonts w:hint="cs"/>
          <w:rtl/>
          <w:lang w:eastAsia="he-IL"/>
        </w:rPr>
        <w:t>המתפרסמות</w:t>
      </w:r>
      <w:r w:rsidR="00AB183E">
        <w:rPr>
          <w:rFonts w:hint="cs"/>
          <w:rtl/>
          <w:lang w:eastAsia="he-IL"/>
        </w:rPr>
        <w:t xml:space="preserve"> </w:t>
      </w:r>
      <w:r>
        <w:rPr>
          <w:rFonts w:hint="cs"/>
          <w:rtl/>
          <w:lang w:eastAsia="he-IL"/>
        </w:rPr>
        <w:t xml:space="preserve">בתקשורת </w:t>
      </w:r>
      <w:bookmarkStart w:id="48" w:name="_ETM_Q1_296264"/>
      <w:bookmarkEnd w:id="48"/>
      <w:r>
        <w:rPr>
          <w:rFonts w:hint="cs"/>
          <w:rtl/>
          <w:lang w:eastAsia="he-IL"/>
        </w:rPr>
        <w:t>על השימוש שנעשה במשטרה בתוכנות האזנה-מעקב מתקדמות, תחקיר ה-</w:t>
      </w:r>
      <w:r>
        <w:rPr>
          <w:lang w:eastAsia="he-IL"/>
        </w:rPr>
        <w:t>BSO</w:t>
      </w:r>
      <w:r>
        <w:rPr>
          <w:rFonts w:hint="cs"/>
          <w:rtl/>
          <w:lang w:eastAsia="he-IL"/>
        </w:rPr>
        <w:t xml:space="preserve"> שהחל </w:t>
      </w:r>
      <w:bookmarkStart w:id="49" w:name="_ETM_Q1_307546"/>
      <w:bookmarkEnd w:id="49"/>
      <w:r>
        <w:rPr>
          <w:rFonts w:hint="cs"/>
          <w:rtl/>
          <w:lang w:eastAsia="he-IL"/>
        </w:rPr>
        <w:t>בעיתון כלכליסט. אני לא ארחיב בנושא הזה עכשיו.</w:t>
      </w:r>
    </w:p>
    <w:p w:rsidR="006B7CE1" w:rsidRDefault="006B7CE1" w:rsidP="002E25C1">
      <w:pPr>
        <w:rPr>
          <w:rtl/>
          <w:lang w:eastAsia="he-IL"/>
        </w:rPr>
      </w:pPr>
      <w:bookmarkStart w:id="50" w:name="_ETM_Q1_313534"/>
      <w:bookmarkStart w:id="51" w:name="_ETM_Q1_313597"/>
      <w:bookmarkEnd w:id="50"/>
      <w:bookmarkEnd w:id="51"/>
    </w:p>
    <w:p w:rsidR="006B7CE1" w:rsidRDefault="006B7CE1" w:rsidP="006B7CE1">
      <w:pPr>
        <w:pStyle w:val="a4"/>
        <w:keepNext/>
        <w:rPr>
          <w:rtl/>
        </w:rPr>
      </w:pPr>
      <w:bookmarkStart w:id="52" w:name="ET_speaker_6157_4"/>
      <w:r w:rsidRPr="006B7CE1">
        <w:rPr>
          <w:rStyle w:val="TagStyle"/>
          <w:rtl/>
        </w:rPr>
        <w:t xml:space="preserve"> &lt;&lt; דובר &gt;&gt; </w:t>
      </w:r>
      <w:r>
        <w:rPr>
          <w:rtl/>
        </w:rPr>
        <w:t>שמחה רוטמן (הציונות הדתית):</w:t>
      </w:r>
      <w:r w:rsidRPr="006B7CE1">
        <w:rPr>
          <w:rStyle w:val="TagStyle"/>
          <w:rtl/>
        </w:rPr>
        <w:t xml:space="preserve"> &lt;&lt; דובר &gt;&gt;</w:t>
      </w:r>
      <w:r w:rsidR="00CC604E">
        <w:rPr>
          <w:rtl/>
        </w:rPr>
        <w:t xml:space="preserve"> </w:t>
      </w:r>
      <w:bookmarkEnd w:id="52"/>
    </w:p>
    <w:p w:rsidR="006B7CE1" w:rsidRDefault="006B7CE1" w:rsidP="006B7CE1">
      <w:pPr>
        <w:pStyle w:val="KeepWithNext"/>
        <w:rPr>
          <w:rtl/>
          <w:lang w:eastAsia="he-IL"/>
        </w:rPr>
      </w:pPr>
    </w:p>
    <w:p w:rsidR="006B7CE1" w:rsidRDefault="006B7CE1" w:rsidP="006B7CE1">
      <w:pPr>
        <w:rPr>
          <w:rtl/>
          <w:lang w:eastAsia="he-IL"/>
        </w:rPr>
      </w:pPr>
      <w:r>
        <w:rPr>
          <w:rFonts w:hint="cs"/>
          <w:rtl/>
          <w:lang w:eastAsia="he-IL"/>
        </w:rPr>
        <w:t xml:space="preserve">כבר </w:t>
      </w:r>
      <w:bookmarkStart w:id="53" w:name="_ETM_Q1_312398"/>
      <w:bookmarkEnd w:id="53"/>
      <w:r>
        <w:rPr>
          <w:rFonts w:hint="cs"/>
          <w:rtl/>
          <w:lang w:eastAsia="he-IL"/>
        </w:rPr>
        <w:t>דיברת על זה בטלפון</w:t>
      </w:r>
      <w:r w:rsidR="00AB183E">
        <w:rPr>
          <w:rFonts w:hint="cs"/>
          <w:rtl/>
          <w:lang w:eastAsia="he-IL"/>
        </w:rPr>
        <w:t xml:space="preserve"> </w:t>
      </w:r>
      <w:r>
        <w:rPr>
          <w:rFonts w:hint="cs"/>
          <w:rtl/>
          <w:lang w:eastAsia="he-IL"/>
        </w:rPr>
        <w:t>והם שמעו.</w:t>
      </w:r>
    </w:p>
    <w:p w:rsidR="006B7CE1" w:rsidRDefault="006B7CE1" w:rsidP="006B7CE1">
      <w:pPr>
        <w:rPr>
          <w:rtl/>
          <w:lang w:eastAsia="he-IL"/>
        </w:rPr>
      </w:pPr>
      <w:bookmarkStart w:id="54" w:name="_ETM_Q1_313583"/>
      <w:bookmarkStart w:id="55" w:name="_ETM_Q1_313643"/>
      <w:bookmarkStart w:id="56" w:name="_ETM_Q1_315391"/>
      <w:bookmarkEnd w:id="54"/>
      <w:bookmarkEnd w:id="55"/>
      <w:bookmarkEnd w:id="56"/>
    </w:p>
    <w:p w:rsidR="006B7CE1" w:rsidRDefault="006B7CE1" w:rsidP="006B7CE1">
      <w:pPr>
        <w:pStyle w:val="af6"/>
        <w:keepNext/>
        <w:rPr>
          <w:rtl/>
        </w:rPr>
      </w:pPr>
      <w:bookmarkStart w:id="57" w:name="ET_yor_6156_5"/>
      <w:r w:rsidRPr="006B7CE1">
        <w:rPr>
          <w:rStyle w:val="TagStyle"/>
          <w:rtl/>
        </w:rPr>
        <w:t xml:space="preserve"> &lt;&lt; יור &gt;&gt; </w:t>
      </w:r>
      <w:r>
        <w:rPr>
          <w:rtl/>
        </w:rPr>
        <w:t>היו"ר גלעד קריב:</w:t>
      </w:r>
      <w:r w:rsidRPr="006B7CE1">
        <w:rPr>
          <w:rStyle w:val="TagStyle"/>
          <w:rtl/>
        </w:rPr>
        <w:t xml:space="preserve"> &lt;&lt; יור &gt;&gt;</w:t>
      </w:r>
      <w:r w:rsidR="00CC604E">
        <w:rPr>
          <w:rtl/>
        </w:rPr>
        <w:t xml:space="preserve"> </w:t>
      </w:r>
      <w:bookmarkEnd w:id="57"/>
    </w:p>
    <w:p w:rsidR="006B7CE1" w:rsidRDefault="006B7CE1" w:rsidP="006B7CE1">
      <w:pPr>
        <w:pStyle w:val="KeepWithNext"/>
        <w:rPr>
          <w:rtl/>
          <w:lang w:eastAsia="he-IL"/>
        </w:rPr>
      </w:pPr>
    </w:p>
    <w:p w:rsidR="006B7CE1" w:rsidRDefault="006B7CE1" w:rsidP="006B7CE1">
      <w:pPr>
        <w:rPr>
          <w:rtl/>
          <w:lang w:eastAsia="he-IL"/>
        </w:rPr>
      </w:pPr>
      <w:bookmarkStart w:id="58" w:name="_ETM_Q1_315666"/>
      <w:bookmarkStart w:id="59" w:name="_ETM_Q1_315689"/>
      <w:bookmarkStart w:id="60" w:name="_ETM_Q1_318823"/>
      <w:bookmarkEnd w:id="58"/>
      <w:bookmarkEnd w:id="59"/>
      <w:bookmarkEnd w:id="60"/>
      <w:r>
        <w:rPr>
          <w:rFonts w:hint="cs"/>
          <w:rtl/>
          <w:lang w:eastAsia="he-IL"/>
        </w:rPr>
        <w:t>אני מקווה שלא.</w:t>
      </w:r>
      <w:r w:rsidR="00AB183E">
        <w:rPr>
          <w:rFonts w:hint="cs"/>
          <w:rtl/>
          <w:lang w:eastAsia="he-IL"/>
        </w:rPr>
        <w:t xml:space="preserve"> </w:t>
      </w:r>
      <w:r>
        <w:rPr>
          <w:rFonts w:hint="cs"/>
          <w:rtl/>
          <w:lang w:eastAsia="he-IL"/>
        </w:rPr>
        <w:t xml:space="preserve">דיברנו על </w:t>
      </w:r>
      <w:bookmarkStart w:id="61" w:name="_ETM_Q1_324333"/>
      <w:bookmarkEnd w:id="61"/>
      <w:r>
        <w:rPr>
          <w:rFonts w:hint="cs"/>
          <w:rtl/>
          <w:lang w:eastAsia="he-IL"/>
        </w:rPr>
        <w:t xml:space="preserve">כך או הערנו על כך, גם אני וגם חברים וחברות אחרים בוועדה במסגרת דיוני השבוע הקודם. הנושא </w:t>
      </w:r>
      <w:bookmarkStart w:id="62" w:name="_ETM_Q1_335751"/>
      <w:bookmarkEnd w:id="62"/>
      <w:r>
        <w:rPr>
          <w:rFonts w:hint="cs"/>
          <w:rtl/>
          <w:lang w:eastAsia="he-IL"/>
        </w:rPr>
        <w:t>בצורה משמעותית מאוד על סדר יומנו ואנחנו לא</w:t>
      </w:r>
      <w:r w:rsidR="00AB183E">
        <w:rPr>
          <w:rFonts w:hint="cs"/>
          <w:rtl/>
          <w:lang w:eastAsia="he-IL"/>
        </w:rPr>
        <w:t xml:space="preserve"> </w:t>
      </w:r>
      <w:r>
        <w:rPr>
          <w:rFonts w:hint="cs"/>
          <w:rtl/>
          <w:lang w:eastAsia="he-IL"/>
        </w:rPr>
        <w:t xml:space="preserve">מתכוונים </w:t>
      </w:r>
      <w:bookmarkStart w:id="63" w:name="_ETM_Q1_342405"/>
      <w:bookmarkEnd w:id="63"/>
      <w:r>
        <w:rPr>
          <w:rFonts w:hint="cs"/>
          <w:rtl/>
          <w:lang w:eastAsia="he-IL"/>
        </w:rPr>
        <w:t xml:space="preserve">להעלים ממנו עין ולא לדחוק אותו לקרן זווית. אני אציין שמחר מתקיים בוועדה לביטחון פנים בסוגיה הזאת. במקביל ועדת הכנסת </w:t>
      </w:r>
      <w:bookmarkStart w:id="64" w:name="_ETM_Q1_353921"/>
      <w:bookmarkEnd w:id="64"/>
      <w:r>
        <w:rPr>
          <w:rFonts w:hint="cs"/>
          <w:rtl/>
          <w:lang w:eastAsia="he-IL"/>
        </w:rPr>
        <w:t>הולכת לאשר מחר את הקמת הוועדה המשותפת לוועדה שלנו ולוועדת</w:t>
      </w:r>
      <w:bookmarkStart w:id="65" w:name="_ETM_Q1_361385"/>
      <w:bookmarkEnd w:id="65"/>
      <w:r>
        <w:rPr>
          <w:rFonts w:hint="cs"/>
          <w:rtl/>
          <w:lang w:eastAsia="he-IL"/>
        </w:rPr>
        <w:t xml:space="preserve"> חוץ וביטחון למעקב אחרי האזנות הסתר שמבוצעות על </w:t>
      </w:r>
      <w:bookmarkStart w:id="66" w:name="_ETM_Q1_366689"/>
      <w:bookmarkEnd w:id="66"/>
      <w:r>
        <w:rPr>
          <w:rFonts w:hint="cs"/>
          <w:rtl/>
          <w:lang w:eastAsia="he-IL"/>
        </w:rPr>
        <w:t>ידי שירות הביטחון הכללי. זו ועדה שהקמתה מחויבת</w:t>
      </w:r>
      <w:r w:rsidR="00AB183E">
        <w:rPr>
          <w:rFonts w:hint="cs"/>
          <w:rtl/>
          <w:lang w:eastAsia="he-IL"/>
        </w:rPr>
        <w:t xml:space="preserve"> </w:t>
      </w:r>
      <w:r>
        <w:rPr>
          <w:rFonts w:hint="cs"/>
          <w:rtl/>
          <w:lang w:eastAsia="he-IL"/>
        </w:rPr>
        <w:t xml:space="preserve">מחוק האזנות סתר. הקמת הוועדה אמנם לא מתכתבת </w:t>
      </w:r>
      <w:bookmarkStart w:id="67" w:name="_ETM_Q1_382979"/>
      <w:bookmarkEnd w:id="67"/>
      <w:r>
        <w:rPr>
          <w:rFonts w:hint="cs"/>
          <w:rtl/>
          <w:lang w:eastAsia="he-IL"/>
        </w:rPr>
        <w:t xml:space="preserve">עם הנושא הספציפי של התחקיר שעסק במשטרה ולא בשירות </w:t>
      </w:r>
      <w:bookmarkStart w:id="68" w:name="_ETM_Q1_385635"/>
      <w:bookmarkEnd w:id="68"/>
      <w:r>
        <w:rPr>
          <w:rFonts w:hint="cs"/>
          <w:rtl/>
          <w:lang w:eastAsia="he-IL"/>
        </w:rPr>
        <w:t xml:space="preserve">הביטחון הכללי אבל אין ספק שזה חלק מאותו מערך </w:t>
      </w:r>
      <w:bookmarkStart w:id="69" w:name="_ETM_Q1_392888"/>
      <w:bookmarkEnd w:id="69"/>
      <w:r>
        <w:rPr>
          <w:rFonts w:hint="cs"/>
          <w:rtl/>
          <w:lang w:eastAsia="he-IL"/>
        </w:rPr>
        <w:t>של פיקוח פרלמנטרי על השימוש שעושים גופים חשובים מאוד</w:t>
      </w:r>
      <w:bookmarkStart w:id="70" w:name="_ETM_Q1_398541"/>
      <w:bookmarkEnd w:id="70"/>
      <w:r>
        <w:rPr>
          <w:rFonts w:hint="cs"/>
          <w:rtl/>
          <w:lang w:eastAsia="he-IL"/>
        </w:rPr>
        <w:t xml:space="preserve"> </w:t>
      </w:r>
      <w:r>
        <w:rPr>
          <w:rtl/>
          <w:lang w:eastAsia="he-IL"/>
        </w:rPr>
        <w:t>–</w:t>
      </w:r>
      <w:r>
        <w:rPr>
          <w:rFonts w:hint="cs"/>
          <w:rtl/>
          <w:lang w:eastAsia="he-IL"/>
        </w:rPr>
        <w:t xml:space="preserve"> המשטרה ושירות הביטחון הכללי </w:t>
      </w:r>
      <w:r>
        <w:rPr>
          <w:rtl/>
          <w:lang w:eastAsia="he-IL"/>
        </w:rPr>
        <w:t>–</w:t>
      </w:r>
      <w:r>
        <w:rPr>
          <w:rFonts w:hint="cs"/>
          <w:rtl/>
          <w:lang w:eastAsia="he-IL"/>
        </w:rPr>
        <w:t xml:space="preserve"> בכלים שמחייבים פיקוח </w:t>
      </w:r>
      <w:bookmarkStart w:id="71" w:name="_ETM_Q1_402834"/>
      <w:bookmarkEnd w:id="71"/>
      <w:r>
        <w:rPr>
          <w:rFonts w:hint="cs"/>
          <w:rtl/>
          <w:lang w:eastAsia="he-IL"/>
        </w:rPr>
        <w:t>פרלמנטרי.</w:t>
      </w:r>
    </w:p>
    <w:p w:rsidR="006B7CE1" w:rsidRDefault="006B7CE1" w:rsidP="006B7CE1">
      <w:pPr>
        <w:rPr>
          <w:rtl/>
          <w:lang w:eastAsia="he-IL"/>
        </w:rPr>
      </w:pPr>
      <w:bookmarkStart w:id="72" w:name="_ETM_Q1_406609"/>
      <w:bookmarkStart w:id="73" w:name="_ETM_Q1_406680"/>
      <w:bookmarkEnd w:id="72"/>
      <w:bookmarkEnd w:id="73"/>
    </w:p>
    <w:p w:rsidR="00820FCB" w:rsidRDefault="006B7CE1" w:rsidP="006B7CE1">
      <w:pPr>
        <w:rPr>
          <w:rtl/>
          <w:lang w:eastAsia="he-IL"/>
        </w:rPr>
      </w:pPr>
      <w:bookmarkStart w:id="74" w:name="_ETM_Q1_406720"/>
      <w:bookmarkStart w:id="75" w:name="_ETM_Q1_406757"/>
      <w:bookmarkEnd w:id="74"/>
      <w:bookmarkEnd w:id="75"/>
      <w:r>
        <w:rPr>
          <w:rFonts w:hint="cs"/>
          <w:rtl/>
          <w:lang w:eastAsia="he-IL"/>
        </w:rPr>
        <w:t>אנחנו כבר קבענו לשבוע הבא די</w:t>
      </w:r>
      <w:bookmarkStart w:id="76" w:name="_ETM_Q1_410820"/>
      <w:bookmarkEnd w:id="76"/>
      <w:r>
        <w:rPr>
          <w:rFonts w:hint="cs"/>
          <w:rtl/>
          <w:lang w:eastAsia="he-IL"/>
        </w:rPr>
        <w:t>ון מעקב של הוועדה שלנו בנושא האזנות הסתר על ידי</w:t>
      </w:r>
      <w:bookmarkStart w:id="77" w:name="_ETM_Q1_414756"/>
      <w:bookmarkEnd w:id="77"/>
      <w:r>
        <w:rPr>
          <w:rFonts w:hint="cs"/>
          <w:rtl/>
          <w:lang w:eastAsia="he-IL"/>
        </w:rPr>
        <w:t xml:space="preserve"> המשטרה. אני מזכיר שהחוק קובע שהשר לביטחון פנים אחת </w:t>
      </w:r>
      <w:bookmarkStart w:id="78" w:name="_ETM_Q1_421350"/>
      <w:bookmarkEnd w:id="78"/>
      <w:r>
        <w:rPr>
          <w:rFonts w:hint="cs"/>
          <w:rtl/>
          <w:lang w:eastAsia="he-IL"/>
        </w:rPr>
        <w:t>לשנה חייב למסור דיווח לוועדה. הוועדה הזאת, בשל צוק העתי</w:t>
      </w:r>
      <w:bookmarkStart w:id="79" w:name="_ETM_Q1_424288"/>
      <w:bookmarkEnd w:id="79"/>
      <w:r>
        <w:rPr>
          <w:rFonts w:hint="cs"/>
          <w:rtl/>
          <w:lang w:eastAsia="he-IL"/>
        </w:rPr>
        <w:t>ם הפוליטי בשנים האחרונות, לא התכנסה לדיון</w:t>
      </w:r>
      <w:r w:rsidR="00820FCB">
        <w:rPr>
          <w:rFonts w:hint="cs"/>
          <w:rtl/>
          <w:lang w:eastAsia="he-IL"/>
        </w:rPr>
        <w:t xml:space="preserve"> מעקב בדוחות שהעביר המשרד לביטחון פנים ואנחנו </w:t>
      </w:r>
      <w:bookmarkStart w:id="80" w:name="_ETM_Q1_432014"/>
      <w:bookmarkEnd w:id="80"/>
      <w:r w:rsidR="00820FCB">
        <w:rPr>
          <w:rFonts w:hint="cs"/>
          <w:rtl/>
          <w:lang w:eastAsia="he-IL"/>
        </w:rPr>
        <w:t xml:space="preserve">נקיים את הדיון בשבוע הבא. הדיון הזה כמובן יתחיל בדוח הספציפי שמונח על שולחננו אבל אנחנו בהחלט </w:t>
      </w:r>
      <w:bookmarkStart w:id="81" w:name="_ETM_Q1_440787"/>
      <w:bookmarkEnd w:id="81"/>
      <w:r w:rsidR="00820FCB">
        <w:rPr>
          <w:rFonts w:hint="cs"/>
          <w:rtl/>
          <w:lang w:eastAsia="he-IL"/>
        </w:rPr>
        <w:t>ננצל אותו</w:t>
      </w:r>
      <w:r w:rsidR="00AB183E">
        <w:rPr>
          <w:rFonts w:hint="cs"/>
          <w:rtl/>
          <w:lang w:eastAsia="he-IL"/>
        </w:rPr>
        <w:t xml:space="preserve"> </w:t>
      </w:r>
      <w:r w:rsidR="00820FCB">
        <w:rPr>
          <w:rFonts w:hint="cs"/>
          <w:rtl/>
          <w:lang w:eastAsia="he-IL"/>
        </w:rPr>
        <w:t xml:space="preserve">על מנת להמשיך את העיסוק </w:t>
      </w:r>
      <w:bookmarkStart w:id="82" w:name="_ETM_Q1_443418"/>
      <w:bookmarkEnd w:id="82"/>
      <w:r w:rsidR="00820FCB">
        <w:rPr>
          <w:rFonts w:hint="cs"/>
          <w:rtl/>
          <w:lang w:eastAsia="he-IL"/>
        </w:rPr>
        <w:t xml:space="preserve">בפרשה החשובה והמורכבת שמחייבת גם דיון פרלמנטרי אבל לא </w:t>
      </w:r>
      <w:bookmarkStart w:id="83" w:name="_ETM_Q1_451537"/>
      <w:bookmarkEnd w:id="83"/>
      <w:r w:rsidR="00820FCB">
        <w:rPr>
          <w:rFonts w:hint="cs"/>
          <w:rtl/>
          <w:lang w:eastAsia="he-IL"/>
        </w:rPr>
        <w:t xml:space="preserve">פחות מכך, ככל הנראה גם </w:t>
      </w:r>
      <w:bookmarkStart w:id="84" w:name="_ETM_Q1_454015"/>
      <w:bookmarkEnd w:id="84"/>
      <w:r w:rsidR="00820FCB">
        <w:rPr>
          <w:rFonts w:hint="cs"/>
          <w:rtl/>
          <w:lang w:eastAsia="he-IL"/>
        </w:rPr>
        <w:t>תיקוני חקיקה שנידרש אליהם.</w:t>
      </w:r>
    </w:p>
    <w:p w:rsidR="00820FCB" w:rsidRDefault="00820FCB" w:rsidP="006B7CE1">
      <w:pPr>
        <w:rPr>
          <w:rtl/>
          <w:lang w:eastAsia="he-IL"/>
        </w:rPr>
      </w:pPr>
      <w:bookmarkStart w:id="85" w:name="_ETM_Q1_467686"/>
      <w:bookmarkStart w:id="86" w:name="_ETM_Q1_467754"/>
      <w:bookmarkEnd w:id="85"/>
      <w:bookmarkEnd w:id="86"/>
    </w:p>
    <w:p w:rsidR="006B7CE1" w:rsidRDefault="00820FCB" w:rsidP="00820FCB">
      <w:pPr>
        <w:rPr>
          <w:rtl/>
          <w:lang w:eastAsia="he-IL"/>
        </w:rPr>
      </w:pPr>
      <w:bookmarkStart w:id="87" w:name="_ETM_Q1_467797"/>
      <w:bookmarkStart w:id="88" w:name="_ETM_Q1_467822"/>
      <w:bookmarkEnd w:id="87"/>
      <w:bookmarkEnd w:id="88"/>
      <w:r>
        <w:rPr>
          <w:rFonts w:hint="cs"/>
          <w:rtl/>
          <w:lang w:eastAsia="he-IL"/>
        </w:rPr>
        <w:t xml:space="preserve">במהלך השבוע הזה אנחנו מקיימים דיון </w:t>
      </w:r>
      <w:bookmarkStart w:id="89" w:name="_ETM_Q1_461657"/>
      <w:bookmarkEnd w:id="89"/>
      <w:r>
        <w:rPr>
          <w:rFonts w:hint="cs"/>
          <w:rtl/>
          <w:lang w:eastAsia="he-IL"/>
        </w:rPr>
        <w:t>נוסף בהצעת החוק הממשלתית בנושא פסלות ראיה שמתכתבת עם</w:t>
      </w:r>
      <w:r w:rsidR="00AB183E">
        <w:rPr>
          <w:rFonts w:hint="cs"/>
          <w:rtl/>
          <w:lang w:eastAsia="he-IL"/>
        </w:rPr>
        <w:t xml:space="preserve"> </w:t>
      </w:r>
      <w:r>
        <w:rPr>
          <w:rFonts w:hint="cs"/>
          <w:rtl/>
          <w:lang w:eastAsia="he-IL"/>
        </w:rPr>
        <w:t>הסוגיה. הנ</w:t>
      </w:r>
      <w:bookmarkStart w:id="90" w:name="_ETM_Q1_469673"/>
      <w:bookmarkStart w:id="91" w:name="_ETM_Q1_469745"/>
      <w:bookmarkEnd w:id="90"/>
      <w:bookmarkEnd w:id="91"/>
      <w:r>
        <w:rPr>
          <w:rFonts w:hint="cs"/>
          <w:rtl/>
          <w:lang w:eastAsia="he-IL"/>
        </w:rPr>
        <w:t>ושא הזה בהחלט יהיה על שולחננו בשבועות הקרובים.</w:t>
      </w:r>
    </w:p>
    <w:p w:rsidR="00820FCB" w:rsidRDefault="00820FCB" w:rsidP="00820FCB">
      <w:pPr>
        <w:rPr>
          <w:rtl/>
          <w:lang w:eastAsia="he-IL"/>
        </w:rPr>
      </w:pPr>
      <w:bookmarkStart w:id="92" w:name="_ETM_Q1_471313"/>
      <w:bookmarkStart w:id="93" w:name="_ETM_Q1_471362"/>
      <w:bookmarkEnd w:id="92"/>
      <w:bookmarkEnd w:id="93"/>
    </w:p>
    <w:p w:rsidR="00820FCB" w:rsidRDefault="00820FCB" w:rsidP="00820FCB">
      <w:pPr>
        <w:rPr>
          <w:rtl/>
          <w:lang w:eastAsia="he-IL"/>
        </w:rPr>
      </w:pPr>
      <w:bookmarkStart w:id="94" w:name="_ETM_Q1_471400"/>
      <w:bookmarkStart w:id="95" w:name="_ETM_Q1_471438"/>
      <w:bookmarkEnd w:id="94"/>
      <w:bookmarkEnd w:id="95"/>
      <w:r>
        <w:rPr>
          <w:rFonts w:hint="cs"/>
          <w:rtl/>
          <w:lang w:eastAsia="he-IL"/>
        </w:rPr>
        <w:t xml:space="preserve">הדבר </w:t>
      </w:r>
      <w:bookmarkStart w:id="96" w:name="_ETM_Q1_473968"/>
      <w:bookmarkEnd w:id="96"/>
      <w:r>
        <w:rPr>
          <w:rFonts w:hint="cs"/>
          <w:rtl/>
          <w:lang w:eastAsia="he-IL"/>
        </w:rPr>
        <w:t>השני שאני מבקש לומר</w:t>
      </w:r>
      <w:r w:rsidR="00AB183E">
        <w:rPr>
          <w:rFonts w:hint="cs"/>
          <w:rtl/>
          <w:lang w:eastAsia="he-IL"/>
        </w:rPr>
        <w:t xml:space="preserve"> </w:t>
      </w:r>
      <w:r>
        <w:rPr>
          <w:rFonts w:hint="cs"/>
          <w:rtl/>
          <w:lang w:eastAsia="he-IL"/>
        </w:rPr>
        <w:t xml:space="preserve">ואני בכוונה מנסח </w:t>
      </w:r>
      <w:bookmarkStart w:id="97" w:name="_ETM_Q1_479861"/>
      <w:bookmarkEnd w:id="97"/>
      <w:r>
        <w:rPr>
          <w:rFonts w:hint="cs"/>
          <w:rtl/>
          <w:lang w:eastAsia="he-IL"/>
        </w:rPr>
        <w:t>אותו בקפידה. אני מקווה שהדבר משותף לכל מי שנמצא</w:t>
      </w:r>
      <w:bookmarkStart w:id="98" w:name="_ETM_Q1_484772"/>
      <w:bookmarkEnd w:id="98"/>
      <w:r>
        <w:rPr>
          <w:rFonts w:hint="cs"/>
          <w:rtl/>
          <w:lang w:eastAsia="he-IL"/>
        </w:rPr>
        <w:t xml:space="preserve"> כאן בחדר. התמונות שהגיעו משדותיו של הכפר בורין בערב שבת </w:t>
      </w:r>
      <w:bookmarkStart w:id="99" w:name="_ETM_Q1_492406"/>
      <w:bookmarkEnd w:id="99"/>
      <w:r>
        <w:rPr>
          <w:rFonts w:hint="cs"/>
          <w:rtl/>
          <w:lang w:eastAsia="he-IL"/>
        </w:rPr>
        <w:t xml:space="preserve">האחרון הן תמונות קשות מאוד ותמונות שצריכות להטריד בעיניי </w:t>
      </w:r>
      <w:bookmarkStart w:id="100" w:name="_ETM_Q1_498526"/>
      <w:bookmarkEnd w:id="100"/>
      <w:r>
        <w:rPr>
          <w:rFonts w:hint="cs"/>
          <w:rtl/>
          <w:lang w:eastAsia="he-IL"/>
        </w:rPr>
        <w:t>כל אזרח ואזרחית</w:t>
      </w:r>
      <w:r w:rsidR="00C312BC">
        <w:rPr>
          <w:rFonts w:hint="cs"/>
          <w:rtl/>
          <w:lang w:eastAsia="he-IL"/>
        </w:rPr>
        <w:t xml:space="preserve"> ישראלים. התמונות הללו אינן יכולות להיות ח</w:t>
      </w:r>
      <w:bookmarkStart w:id="101" w:name="_ETM_Q1_507194"/>
      <w:bookmarkEnd w:id="101"/>
      <w:r w:rsidR="00C312BC">
        <w:rPr>
          <w:rFonts w:hint="cs"/>
          <w:rtl/>
          <w:lang w:eastAsia="he-IL"/>
        </w:rPr>
        <w:t>לק משגרת היום הישראלית שלנו והדבר מחייב פעולה</w:t>
      </w:r>
      <w:bookmarkStart w:id="102" w:name="_ETM_Q1_517925"/>
      <w:bookmarkEnd w:id="102"/>
      <w:r w:rsidR="00C312BC">
        <w:rPr>
          <w:rFonts w:hint="cs"/>
          <w:rtl/>
          <w:lang w:eastAsia="he-IL"/>
        </w:rPr>
        <w:t xml:space="preserve">. הדבר מחייב פעולה של רשויות אכיפת החוק, </w:t>
      </w:r>
      <w:bookmarkStart w:id="103" w:name="_ETM_Q1_518249"/>
      <w:bookmarkEnd w:id="103"/>
      <w:r w:rsidR="00C312BC">
        <w:rPr>
          <w:rFonts w:hint="cs"/>
          <w:rtl/>
          <w:lang w:eastAsia="he-IL"/>
        </w:rPr>
        <w:t xml:space="preserve">הדבר מחייב פעולה של משרדי הממשלה הרלוונטיים, הדבר מחייב </w:t>
      </w:r>
      <w:bookmarkStart w:id="104" w:name="_ETM_Q1_520993"/>
      <w:bookmarkEnd w:id="104"/>
      <w:r w:rsidR="00C312BC">
        <w:rPr>
          <w:rFonts w:hint="cs"/>
          <w:rtl/>
          <w:lang w:eastAsia="he-IL"/>
        </w:rPr>
        <w:t xml:space="preserve">פעולה של הצבא ומחייב פעולה של הבית הזה. יכול להיות </w:t>
      </w:r>
      <w:bookmarkStart w:id="105" w:name="_ETM_Q1_528375"/>
      <w:bookmarkEnd w:id="105"/>
      <w:r w:rsidR="00C312BC">
        <w:rPr>
          <w:rFonts w:hint="cs"/>
          <w:rtl/>
          <w:lang w:eastAsia="he-IL"/>
        </w:rPr>
        <w:t>בינינו</w:t>
      </w:r>
      <w:r w:rsidR="00AB183E">
        <w:rPr>
          <w:rFonts w:hint="cs"/>
          <w:rtl/>
          <w:lang w:eastAsia="he-IL"/>
        </w:rPr>
        <w:t xml:space="preserve"> </w:t>
      </w:r>
      <w:r w:rsidR="00C312BC">
        <w:rPr>
          <w:rFonts w:hint="cs"/>
          <w:rtl/>
          <w:lang w:eastAsia="he-IL"/>
        </w:rPr>
        <w:t>ויכוח נוקב בסוגיות מדיניות, בוודאי ואין בכך שום</w:t>
      </w:r>
      <w:bookmarkStart w:id="106" w:name="_ETM_Q1_537007"/>
      <w:bookmarkEnd w:id="106"/>
      <w:r w:rsidR="00C312BC">
        <w:rPr>
          <w:rFonts w:hint="cs"/>
          <w:rtl/>
          <w:lang w:eastAsia="he-IL"/>
        </w:rPr>
        <w:t xml:space="preserve"> ספק שמדובר במיעוט קטן, אבל גם מיעוט קטן יכול </w:t>
      </w:r>
      <w:bookmarkStart w:id="107" w:name="_ETM_Q1_542811"/>
      <w:bookmarkEnd w:id="107"/>
      <w:r w:rsidR="00C312BC">
        <w:rPr>
          <w:rFonts w:hint="cs"/>
          <w:rtl/>
          <w:lang w:eastAsia="he-IL"/>
        </w:rPr>
        <w:t xml:space="preserve">לחולל נזק גדול וגם מיעוט קטן יכול להכתים את הרוב </w:t>
      </w:r>
      <w:bookmarkStart w:id="108" w:name="_ETM_Q1_549611"/>
      <w:bookmarkEnd w:id="108"/>
      <w:r w:rsidR="00C312BC">
        <w:rPr>
          <w:rFonts w:hint="cs"/>
          <w:rtl/>
          <w:lang w:eastAsia="he-IL"/>
        </w:rPr>
        <w:t xml:space="preserve">בכתמים שקשה להסירם. אי אפשר לומר שאנחנו חייבים להתדיין לפני שנשפך </w:t>
      </w:r>
      <w:bookmarkStart w:id="109" w:name="_ETM_Q1_557311"/>
      <w:bookmarkEnd w:id="109"/>
      <w:r w:rsidR="00C312BC">
        <w:rPr>
          <w:rFonts w:hint="cs"/>
          <w:rtl/>
          <w:lang w:eastAsia="he-IL"/>
        </w:rPr>
        <w:t xml:space="preserve">דם כי הדם כבר נשפך אבל לפני </w:t>
      </w:r>
      <w:bookmarkStart w:id="110" w:name="_ETM_Q1_559519"/>
      <w:bookmarkEnd w:id="110"/>
      <w:r w:rsidR="00C312BC">
        <w:rPr>
          <w:rFonts w:hint="cs"/>
          <w:rtl/>
          <w:lang w:eastAsia="he-IL"/>
        </w:rPr>
        <w:t xml:space="preserve">שאנחנו עוסקים בדיני נפשות, חייבים </w:t>
      </w:r>
      <w:r w:rsidR="00C312BC">
        <w:rPr>
          <w:rtl/>
          <w:lang w:eastAsia="he-IL"/>
        </w:rPr>
        <w:t>–</w:t>
      </w:r>
      <w:r w:rsidR="00C312BC">
        <w:rPr>
          <w:rFonts w:hint="cs"/>
          <w:rtl/>
          <w:lang w:eastAsia="he-IL"/>
        </w:rPr>
        <w:t xml:space="preserve"> ואני מקווה שבעניין הזה לא יהיו חילוקי דעות </w:t>
      </w:r>
      <w:r w:rsidR="00C312BC">
        <w:rPr>
          <w:rtl/>
          <w:lang w:eastAsia="he-IL"/>
        </w:rPr>
        <w:t>–</w:t>
      </w:r>
      <w:r w:rsidR="00C312BC">
        <w:rPr>
          <w:rFonts w:hint="cs"/>
          <w:rtl/>
          <w:lang w:eastAsia="he-IL"/>
        </w:rPr>
        <w:t xml:space="preserve"> לתת את הדעת על </w:t>
      </w:r>
      <w:bookmarkStart w:id="111" w:name="_ETM_Q1_569772"/>
      <w:bookmarkEnd w:id="111"/>
      <w:r w:rsidR="00C312BC">
        <w:rPr>
          <w:rFonts w:hint="cs"/>
          <w:rtl/>
          <w:lang w:eastAsia="he-IL"/>
        </w:rPr>
        <w:t>הנושא הזה.</w:t>
      </w:r>
    </w:p>
    <w:p w:rsidR="00C312BC" w:rsidRDefault="00C312BC" w:rsidP="00820FCB">
      <w:pPr>
        <w:rPr>
          <w:rtl/>
          <w:lang w:eastAsia="he-IL"/>
        </w:rPr>
      </w:pPr>
      <w:bookmarkStart w:id="112" w:name="_ETM_Q1_571374"/>
      <w:bookmarkStart w:id="113" w:name="_ETM_Q1_571444"/>
      <w:bookmarkEnd w:id="112"/>
      <w:bookmarkEnd w:id="113"/>
    </w:p>
    <w:p w:rsidR="00C312BC" w:rsidRDefault="00C312BC" w:rsidP="00C312BC">
      <w:pPr>
        <w:rPr>
          <w:rtl/>
          <w:lang w:eastAsia="he-IL"/>
        </w:rPr>
      </w:pPr>
      <w:bookmarkStart w:id="114" w:name="_ETM_Q1_571459"/>
      <w:bookmarkStart w:id="115" w:name="_ETM_Q1_571491"/>
      <w:bookmarkEnd w:id="114"/>
      <w:bookmarkEnd w:id="115"/>
      <w:r>
        <w:rPr>
          <w:rFonts w:hint="cs"/>
          <w:rtl/>
          <w:lang w:eastAsia="he-IL"/>
        </w:rPr>
        <w:t xml:space="preserve">אני מתכוון לקיים השבוע דיון בנושא הזה כאן בוועדה </w:t>
      </w:r>
      <w:bookmarkStart w:id="116" w:name="_ETM_Q1_576809"/>
      <w:bookmarkEnd w:id="116"/>
      <w:r>
        <w:rPr>
          <w:rFonts w:hint="cs"/>
          <w:rtl/>
          <w:lang w:eastAsia="he-IL"/>
        </w:rPr>
        <w:t>כאשר הדגש שלו הוא לא התנצחות בין בעלי דעות מדיניות כאלה</w:t>
      </w:r>
      <w:r w:rsidR="00AB183E">
        <w:rPr>
          <w:rFonts w:hint="cs"/>
          <w:rtl/>
          <w:lang w:eastAsia="he-IL"/>
        </w:rPr>
        <w:t xml:space="preserve"> </w:t>
      </w:r>
      <w:r>
        <w:rPr>
          <w:rFonts w:hint="cs"/>
          <w:rtl/>
          <w:lang w:eastAsia="he-IL"/>
        </w:rPr>
        <w:t xml:space="preserve">לבין בעלי דעות מדיניות אחרות אלא לברר באמת את הסוגיה </w:t>
      </w:r>
      <w:bookmarkStart w:id="117" w:name="_ETM_Q1_587251"/>
      <w:bookmarkEnd w:id="117"/>
      <w:r>
        <w:rPr>
          <w:rFonts w:hint="cs"/>
          <w:rtl/>
          <w:lang w:eastAsia="he-IL"/>
        </w:rPr>
        <w:t xml:space="preserve">של אכיפת החוק על אזרחים ישראלים בשטחים שהם מוחזקים בסופו </w:t>
      </w:r>
      <w:bookmarkStart w:id="118" w:name="_ETM_Q1_596665"/>
      <w:bookmarkEnd w:id="118"/>
      <w:r>
        <w:rPr>
          <w:rFonts w:hint="cs"/>
          <w:rtl/>
          <w:lang w:eastAsia="he-IL"/>
        </w:rPr>
        <w:t xml:space="preserve">של דבר על ידי הצבא. זו סוגיה מורכבת, </w:t>
      </w:r>
      <w:bookmarkStart w:id="119" w:name="_ETM_Q1_601096"/>
      <w:bookmarkEnd w:id="119"/>
      <w:r>
        <w:rPr>
          <w:rFonts w:hint="cs"/>
          <w:rtl/>
          <w:lang w:eastAsia="he-IL"/>
        </w:rPr>
        <w:t xml:space="preserve">זו סוגיה סבוכה וזו סוגיה שבעיניי נמצאת במנדט של הוועדה </w:t>
      </w:r>
      <w:bookmarkStart w:id="120" w:name="_ETM_Q1_606015"/>
      <w:bookmarkEnd w:id="120"/>
      <w:r>
        <w:rPr>
          <w:rFonts w:hint="cs"/>
          <w:rtl/>
          <w:lang w:eastAsia="he-IL"/>
        </w:rPr>
        <w:t>הזאת בצד</w:t>
      </w:r>
      <w:r w:rsidR="00AB183E">
        <w:rPr>
          <w:rFonts w:hint="cs"/>
          <w:rtl/>
          <w:lang w:eastAsia="he-IL"/>
        </w:rPr>
        <w:t xml:space="preserve"> </w:t>
      </w:r>
      <w:r>
        <w:rPr>
          <w:rFonts w:hint="cs"/>
          <w:rtl/>
          <w:lang w:eastAsia="he-IL"/>
        </w:rPr>
        <w:t>ועדות נוספות של הכנסת שעוסקות</w:t>
      </w:r>
      <w:r w:rsidR="00AB183E">
        <w:rPr>
          <w:rFonts w:hint="cs"/>
          <w:rtl/>
          <w:lang w:eastAsia="he-IL"/>
        </w:rPr>
        <w:t xml:space="preserve"> </w:t>
      </w:r>
      <w:r>
        <w:rPr>
          <w:rFonts w:hint="cs"/>
          <w:rtl/>
          <w:lang w:eastAsia="he-IL"/>
        </w:rPr>
        <w:t xml:space="preserve">בסוגיות קרובות. כאמור, הדיון הזה יתקיים השבוע ואני מקווה שהדיון הזה יהיה דיון יעיל שיקדם אותנו. </w:t>
      </w:r>
    </w:p>
    <w:p w:rsidR="00C312BC" w:rsidRDefault="00C312BC" w:rsidP="00C312BC">
      <w:pPr>
        <w:rPr>
          <w:rtl/>
          <w:lang w:eastAsia="he-IL"/>
        </w:rPr>
      </w:pPr>
      <w:bookmarkStart w:id="121" w:name="_ETM_Q1_629950"/>
      <w:bookmarkStart w:id="122" w:name="_ETM_Q1_630030"/>
      <w:bookmarkEnd w:id="121"/>
      <w:bookmarkEnd w:id="122"/>
    </w:p>
    <w:p w:rsidR="00C312BC" w:rsidRDefault="00C312BC" w:rsidP="00C312BC">
      <w:pPr>
        <w:rPr>
          <w:rtl/>
          <w:lang w:eastAsia="he-IL"/>
        </w:rPr>
      </w:pPr>
      <w:r>
        <w:rPr>
          <w:rFonts w:hint="cs"/>
          <w:rtl/>
          <w:lang w:eastAsia="he-IL"/>
        </w:rPr>
        <w:t xml:space="preserve">האנחה של חבר הכנסת רוטמן נרשמה בפרוטוקול ואני מקווה שהוא ייטול חלק, יראה וגם יסייע בכך שהדיון יהיה </w:t>
      </w:r>
      <w:bookmarkStart w:id="123" w:name="_ETM_Q1_633677"/>
      <w:bookmarkEnd w:id="123"/>
      <w:r>
        <w:rPr>
          <w:rFonts w:hint="cs"/>
          <w:rtl/>
          <w:lang w:eastAsia="he-IL"/>
        </w:rPr>
        <w:t xml:space="preserve">דיון פחות של הכרזות וכותרות ויותר של קידום </w:t>
      </w:r>
      <w:bookmarkStart w:id="124" w:name="_ETM_Q1_637241"/>
      <w:bookmarkEnd w:id="124"/>
      <w:r>
        <w:rPr>
          <w:rFonts w:hint="cs"/>
          <w:rtl/>
          <w:lang w:eastAsia="he-IL"/>
        </w:rPr>
        <w:t xml:space="preserve">דברים בפועל. כך אנחנו מנסים לעשות בוועדה הזאת. </w:t>
      </w:r>
    </w:p>
    <w:p w:rsidR="00C312BC" w:rsidRDefault="00C312BC" w:rsidP="00C312BC">
      <w:pPr>
        <w:rPr>
          <w:rtl/>
          <w:lang w:eastAsia="he-IL"/>
        </w:rPr>
      </w:pPr>
      <w:bookmarkStart w:id="125" w:name="_ETM_Q1_643013"/>
      <w:bookmarkStart w:id="126" w:name="_ETM_Q1_643072"/>
      <w:bookmarkEnd w:id="125"/>
      <w:bookmarkEnd w:id="126"/>
    </w:p>
    <w:p w:rsidR="00C312BC" w:rsidRDefault="00C312BC" w:rsidP="00C312BC">
      <w:pPr>
        <w:pStyle w:val="a4"/>
        <w:keepNext/>
        <w:rPr>
          <w:rtl/>
        </w:rPr>
      </w:pPr>
      <w:bookmarkStart w:id="127" w:name="ET_speaker_6157_6"/>
      <w:r w:rsidRPr="00C312BC">
        <w:rPr>
          <w:rStyle w:val="TagStyle"/>
          <w:rtl/>
        </w:rPr>
        <w:t xml:space="preserve"> &lt;&lt; דובר &gt;&gt; </w:t>
      </w:r>
      <w:r>
        <w:rPr>
          <w:rtl/>
        </w:rPr>
        <w:t>שמחה רוטמן (הציונות הדתית):</w:t>
      </w:r>
      <w:r w:rsidRPr="00C312BC">
        <w:rPr>
          <w:rStyle w:val="TagStyle"/>
          <w:rtl/>
        </w:rPr>
        <w:t xml:space="preserve"> &lt;&lt; דובר &gt;&gt;</w:t>
      </w:r>
      <w:r w:rsidR="00CC604E">
        <w:rPr>
          <w:rtl/>
        </w:rPr>
        <w:t xml:space="preserve"> </w:t>
      </w:r>
      <w:bookmarkEnd w:id="127"/>
    </w:p>
    <w:p w:rsidR="00C312BC" w:rsidRDefault="00C312BC" w:rsidP="00C312BC">
      <w:pPr>
        <w:pStyle w:val="KeepWithNext"/>
        <w:rPr>
          <w:rtl/>
          <w:lang w:eastAsia="he-IL"/>
        </w:rPr>
      </w:pPr>
    </w:p>
    <w:p w:rsidR="00C312BC" w:rsidRDefault="00C312BC" w:rsidP="00C312BC">
      <w:pPr>
        <w:rPr>
          <w:rtl/>
          <w:lang w:eastAsia="he-IL"/>
        </w:rPr>
      </w:pPr>
      <w:r>
        <w:rPr>
          <w:rFonts w:hint="cs"/>
          <w:rtl/>
          <w:lang w:eastAsia="he-IL"/>
        </w:rPr>
        <w:t xml:space="preserve">אדוני היושב </w:t>
      </w:r>
      <w:bookmarkStart w:id="128" w:name="_ETM_Q1_642189"/>
      <w:bookmarkEnd w:id="128"/>
      <w:r>
        <w:rPr>
          <w:rFonts w:hint="cs"/>
          <w:rtl/>
          <w:lang w:eastAsia="he-IL"/>
        </w:rPr>
        <w:t>ראש, עצם קיום הדיון הזה הוא הכרזה וכותרת.</w:t>
      </w:r>
      <w:r w:rsidR="00AB183E">
        <w:rPr>
          <w:rFonts w:hint="cs"/>
          <w:rtl/>
          <w:lang w:eastAsia="he-IL"/>
        </w:rPr>
        <w:t xml:space="preserve"> </w:t>
      </w:r>
      <w:r>
        <w:rPr>
          <w:rFonts w:hint="cs"/>
          <w:rtl/>
          <w:lang w:eastAsia="he-IL"/>
        </w:rPr>
        <w:t xml:space="preserve">אני מאוד בעד ואנחנו מקיימים דיונים כאלה </w:t>
      </w:r>
      <w:bookmarkStart w:id="129" w:name="_ETM_Q1_650919"/>
      <w:bookmarkEnd w:id="129"/>
      <w:r>
        <w:rPr>
          <w:rFonts w:hint="cs"/>
          <w:rtl/>
          <w:lang w:eastAsia="he-IL"/>
        </w:rPr>
        <w:t>כל הזמן, גם בוועדה לביטחון פנים</w:t>
      </w:r>
      <w:r w:rsidR="00DD46BC">
        <w:rPr>
          <w:rFonts w:hint="cs"/>
          <w:rtl/>
          <w:lang w:eastAsia="he-IL"/>
        </w:rPr>
        <w:t xml:space="preserve"> וגם בדיונים מיוחדים </w:t>
      </w:r>
      <w:bookmarkStart w:id="130" w:name="_ETM_Q1_650435"/>
      <w:bookmarkEnd w:id="130"/>
      <w:r w:rsidR="00DD46BC">
        <w:rPr>
          <w:rFonts w:hint="cs"/>
          <w:rtl/>
          <w:lang w:eastAsia="he-IL"/>
        </w:rPr>
        <w:t>וגם</w:t>
      </w:r>
      <w:r w:rsidR="00AB183E">
        <w:rPr>
          <w:rFonts w:hint="cs"/>
          <w:rtl/>
          <w:lang w:eastAsia="he-IL"/>
        </w:rPr>
        <w:t xml:space="preserve"> </w:t>
      </w:r>
      <w:r w:rsidR="00DD46BC">
        <w:rPr>
          <w:rFonts w:hint="cs"/>
          <w:rtl/>
          <w:lang w:eastAsia="he-IL"/>
        </w:rPr>
        <w:t xml:space="preserve">מזמינים אורחים, אבל יש לי הרגשה שאכיפת חוק </w:t>
      </w:r>
      <w:bookmarkStart w:id="131" w:name="_ETM_Q1_657884"/>
      <w:bookmarkEnd w:id="131"/>
      <w:r w:rsidR="00DD46BC">
        <w:rPr>
          <w:rFonts w:hint="cs"/>
          <w:rtl/>
          <w:lang w:eastAsia="he-IL"/>
        </w:rPr>
        <w:t>משמשת הרבה יותר כתירוץ. אירועים כפי שראינו,</w:t>
      </w:r>
      <w:bookmarkStart w:id="132" w:name="_ETM_Q1_666400"/>
      <w:bookmarkEnd w:id="132"/>
      <w:r w:rsidR="00DD46BC">
        <w:rPr>
          <w:rFonts w:hint="cs"/>
          <w:rtl/>
          <w:lang w:eastAsia="he-IL"/>
        </w:rPr>
        <w:t xml:space="preserve"> חמורים מאוד שראינו ליד גבעת רונן, אירועים כאלה </w:t>
      </w:r>
      <w:bookmarkStart w:id="133" w:name="_ETM_Q1_673280"/>
      <w:bookmarkEnd w:id="133"/>
      <w:r w:rsidR="00DD46BC">
        <w:rPr>
          <w:rFonts w:hint="cs"/>
          <w:rtl/>
          <w:lang w:eastAsia="he-IL"/>
        </w:rPr>
        <w:t xml:space="preserve">מתרחשים בעשרות, אם לא במאות, בכל שבוע כלפי </w:t>
      </w:r>
      <w:bookmarkStart w:id="134" w:name="_ETM_Q1_677908"/>
      <w:bookmarkEnd w:id="134"/>
      <w:r w:rsidR="00DD46BC">
        <w:rPr>
          <w:rFonts w:hint="cs"/>
          <w:rtl/>
          <w:lang w:eastAsia="he-IL"/>
        </w:rPr>
        <w:t>יהודים אני שמח שהחלטת לקיים דיון אבל אני</w:t>
      </w:r>
      <w:bookmarkStart w:id="135" w:name="_ETM_Q1_680975"/>
      <w:bookmarkEnd w:id="135"/>
      <w:r w:rsidR="00DD46BC">
        <w:rPr>
          <w:rFonts w:hint="cs"/>
          <w:rtl/>
          <w:lang w:eastAsia="he-IL"/>
        </w:rPr>
        <w:t xml:space="preserve"> פשוט חושב שכדאי להכניס אותו לפרופורציה.</w:t>
      </w:r>
    </w:p>
    <w:p w:rsidR="00DD46BC" w:rsidRDefault="00DD46BC" w:rsidP="00C312BC">
      <w:pPr>
        <w:rPr>
          <w:rtl/>
          <w:lang w:eastAsia="he-IL"/>
        </w:rPr>
      </w:pPr>
      <w:bookmarkStart w:id="136" w:name="_ETM_Q1_685213"/>
      <w:bookmarkStart w:id="137" w:name="_ETM_Q1_685268"/>
      <w:bookmarkStart w:id="138" w:name="_ETM_Q1_684843"/>
      <w:bookmarkEnd w:id="136"/>
      <w:bookmarkEnd w:id="137"/>
      <w:bookmarkEnd w:id="138"/>
    </w:p>
    <w:p w:rsidR="00DD46BC" w:rsidRDefault="00DD46BC" w:rsidP="00DD46BC">
      <w:pPr>
        <w:pStyle w:val="af6"/>
        <w:keepNext/>
        <w:rPr>
          <w:rtl/>
        </w:rPr>
      </w:pPr>
      <w:bookmarkStart w:id="139" w:name="ET_yor_6156_7"/>
      <w:r w:rsidRPr="00DD46BC">
        <w:rPr>
          <w:rStyle w:val="TagStyle"/>
          <w:rtl/>
        </w:rPr>
        <w:t xml:space="preserve"> &lt;&lt; יור &gt;&gt; </w:t>
      </w:r>
      <w:r>
        <w:rPr>
          <w:rtl/>
        </w:rPr>
        <w:t>היו"ר גלעד קריב:</w:t>
      </w:r>
      <w:r w:rsidRPr="00DD46BC">
        <w:rPr>
          <w:rStyle w:val="TagStyle"/>
          <w:rtl/>
        </w:rPr>
        <w:t xml:space="preserve"> &lt;&lt; יור &gt;&gt;</w:t>
      </w:r>
      <w:r w:rsidR="00CC604E">
        <w:rPr>
          <w:rtl/>
        </w:rPr>
        <w:t xml:space="preserve"> </w:t>
      </w:r>
      <w:bookmarkEnd w:id="139"/>
    </w:p>
    <w:p w:rsidR="00DD46BC" w:rsidRDefault="00DD46BC" w:rsidP="00DD46BC">
      <w:pPr>
        <w:pStyle w:val="KeepWithNext"/>
        <w:rPr>
          <w:rtl/>
          <w:lang w:eastAsia="he-IL"/>
        </w:rPr>
      </w:pPr>
    </w:p>
    <w:p w:rsidR="00DD46BC" w:rsidRDefault="00DD46BC" w:rsidP="00DD46BC">
      <w:pPr>
        <w:rPr>
          <w:rtl/>
          <w:lang w:eastAsia="he-IL"/>
        </w:rPr>
      </w:pPr>
      <w:bookmarkStart w:id="140" w:name="_ETM_Q1_685117"/>
      <w:bookmarkStart w:id="141" w:name="_ETM_Q1_685138"/>
      <w:bookmarkEnd w:id="140"/>
      <w:bookmarkEnd w:id="141"/>
      <w:r>
        <w:rPr>
          <w:rFonts w:hint="cs"/>
          <w:rtl/>
          <w:lang w:eastAsia="he-IL"/>
        </w:rPr>
        <w:t xml:space="preserve">כל דבר </w:t>
      </w:r>
      <w:bookmarkStart w:id="142" w:name="_ETM_Q1_686043"/>
      <w:bookmarkEnd w:id="142"/>
      <w:r>
        <w:rPr>
          <w:rFonts w:hint="cs"/>
          <w:rtl/>
          <w:lang w:eastAsia="he-IL"/>
        </w:rPr>
        <w:t xml:space="preserve">צריך פרופורציה ואתה בוודאי מוזמן לדיון ולהשמיע את קולך. </w:t>
      </w:r>
      <w:bookmarkStart w:id="143" w:name="_ETM_Q1_691681"/>
      <w:bookmarkEnd w:id="143"/>
      <w:r>
        <w:rPr>
          <w:rFonts w:hint="cs"/>
          <w:rtl/>
          <w:lang w:eastAsia="he-IL"/>
        </w:rPr>
        <w:t>העיקרון של</w:t>
      </w:r>
      <w:r w:rsidR="00AB183E">
        <w:rPr>
          <w:rFonts w:hint="cs"/>
          <w:rtl/>
          <w:lang w:eastAsia="he-IL"/>
        </w:rPr>
        <w:t xml:space="preserve"> </w:t>
      </w:r>
      <w:r>
        <w:rPr>
          <w:rFonts w:hint="cs"/>
          <w:rtl/>
          <w:lang w:eastAsia="he-IL"/>
        </w:rPr>
        <w:t>והיה מחננו טהור הוא עיקרון חשוב מאוד</w:t>
      </w:r>
      <w:r w:rsidR="00AB183E">
        <w:rPr>
          <w:rFonts w:hint="cs"/>
          <w:rtl/>
          <w:lang w:eastAsia="he-IL"/>
        </w:rPr>
        <w:t xml:space="preserve"> </w:t>
      </w:r>
      <w:r>
        <w:rPr>
          <w:rFonts w:hint="cs"/>
          <w:rtl/>
          <w:lang w:eastAsia="he-IL"/>
        </w:rPr>
        <w:t xml:space="preserve">ולכן הדיון בנושא הזה הוא דיון שצריך לעמוד </w:t>
      </w:r>
      <w:bookmarkStart w:id="144" w:name="_ETM_Q1_700971"/>
      <w:bookmarkEnd w:id="144"/>
      <w:r>
        <w:rPr>
          <w:rFonts w:hint="cs"/>
          <w:rtl/>
          <w:lang w:eastAsia="he-IL"/>
        </w:rPr>
        <w:t>בפני עצמו. שאלת אכיפת החוק -</w:t>
      </w:r>
      <w:r w:rsidR="00AB183E">
        <w:rPr>
          <w:rFonts w:hint="cs"/>
          <w:rtl/>
          <w:lang w:eastAsia="he-IL"/>
        </w:rPr>
        <w:t xml:space="preserve"> </w:t>
      </w:r>
      <w:r>
        <w:rPr>
          <w:rFonts w:hint="cs"/>
          <w:rtl/>
          <w:lang w:eastAsia="he-IL"/>
        </w:rPr>
        <w:t xml:space="preserve">וכאן אני לא מתייחס לשאלה </w:t>
      </w:r>
      <w:bookmarkStart w:id="145" w:name="_ETM_Q1_712763"/>
      <w:bookmarkEnd w:id="145"/>
      <w:r>
        <w:rPr>
          <w:rFonts w:hint="cs"/>
          <w:rtl/>
          <w:lang w:eastAsia="he-IL"/>
        </w:rPr>
        <w:t xml:space="preserve">האם אנחנו מדברים על אזור יהודה ושומרון או בתוך הארץ </w:t>
      </w:r>
      <w:bookmarkStart w:id="146" w:name="_ETM_Q1_716317"/>
      <w:bookmarkEnd w:id="146"/>
      <w:r>
        <w:rPr>
          <w:rtl/>
          <w:lang w:eastAsia="he-IL"/>
        </w:rPr>
        <w:t>–</w:t>
      </w:r>
      <w:r>
        <w:rPr>
          <w:rFonts w:hint="cs"/>
          <w:rtl/>
          <w:lang w:eastAsia="he-IL"/>
        </w:rPr>
        <w:t xml:space="preserve"> על אזרחים ישראלים היא סוגיה שעומד</w:t>
      </w:r>
      <w:bookmarkStart w:id="147" w:name="_ETM_Q1_720521"/>
      <w:bookmarkEnd w:id="147"/>
      <w:r>
        <w:rPr>
          <w:rFonts w:hint="cs"/>
          <w:rtl/>
          <w:lang w:eastAsia="he-IL"/>
        </w:rPr>
        <w:t xml:space="preserve">ת בפני עצמה והיא מעניינה של הוועדה הזאת. זה </w:t>
      </w:r>
      <w:bookmarkStart w:id="148" w:name="_ETM_Q1_724753"/>
      <w:bookmarkEnd w:id="148"/>
      <w:r>
        <w:rPr>
          <w:rFonts w:hint="cs"/>
          <w:rtl/>
          <w:lang w:eastAsia="he-IL"/>
        </w:rPr>
        <w:t xml:space="preserve">לא פוסל את הצורך שלנו לעסוק תמיד בצורך להגן על חייהם של כל אזרחי ישראל, כל </w:t>
      </w:r>
      <w:bookmarkStart w:id="149" w:name="_ETM_Q1_733689"/>
      <w:bookmarkEnd w:id="149"/>
      <w:r>
        <w:rPr>
          <w:rFonts w:hint="cs"/>
          <w:rtl/>
          <w:lang w:eastAsia="he-IL"/>
        </w:rPr>
        <w:t xml:space="preserve">תושבי מדינתך ישראל, כל אדם באשר הוא אדם. אבל </w:t>
      </w:r>
      <w:bookmarkStart w:id="150" w:name="_ETM_Q1_738031"/>
      <w:bookmarkEnd w:id="150"/>
      <w:r>
        <w:rPr>
          <w:rFonts w:hint="cs"/>
          <w:rtl/>
          <w:lang w:eastAsia="he-IL"/>
        </w:rPr>
        <w:t xml:space="preserve">בוודאי אין בכך כדי למעט את חשיבות המאמץ להגן על </w:t>
      </w:r>
      <w:bookmarkStart w:id="151" w:name="_ETM_Q1_742627"/>
      <w:bookmarkEnd w:id="151"/>
      <w:r>
        <w:rPr>
          <w:rFonts w:hint="cs"/>
          <w:rtl/>
          <w:lang w:eastAsia="he-IL"/>
        </w:rPr>
        <w:t xml:space="preserve">חייו של כל אזרח ישראלי. אבל לא ניתן שבכל </w:t>
      </w:r>
      <w:bookmarkStart w:id="152" w:name="_ETM_Q1_744986"/>
      <w:bookmarkEnd w:id="152"/>
      <w:r>
        <w:rPr>
          <w:rFonts w:hint="cs"/>
          <w:rtl/>
          <w:lang w:eastAsia="he-IL"/>
        </w:rPr>
        <w:t xml:space="preserve">פעם שנדרשים לתופעה הזאת מבקשים פרופורציה למול משימה שהיא </w:t>
      </w:r>
      <w:bookmarkStart w:id="153" w:name="_ETM_Q1_755025"/>
      <w:bookmarkEnd w:id="153"/>
      <w:r>
        <w:rPr>
          <w:rFonts w:hint="cs"/>
          <w:rtl/>
          <w:lang w:eastAsia="he-IL"/>
        </w:rPr>
        <w:t xml:space="preserve">משימה קדושה, שהיא משימה </w:t>
      </w:r>
      <w:bookmarkStart w:id="154" w:name="_ETM_Q1_756181"/>
      <w:bookmarkEnd w:id="154"/>
      <w:r>
        <w:rPr>
          <w:rFonts w:hint="cs"/>
          <w:rtl/>
          <w:lang w:eastAsia="he-IL"/>
        </w:rPr>
        <w:t>של הגנה על החיים של כל אזרח ישראלי באשר הוא.</w:t>
      </w:r>
    </w:p>
    <w:p w:rsidR="00DD46BC" w:rsidRDefault="00DD46BC" w:rsidP="00DD46BC">
      <w:pPr>
        <w:rPr>
          <w:rtl/>
          <w:lang w:eastAsia="he-IL"/>
        </w:rPr>
      </w:pPr>
      <w:bookmarkStart w:id="155" w:name="_ETM_Q1_758833"/>
      <w:bookmarkStart w:id="156" w:name="_ETM_Q1_758889"/>
      <w:bookmarkStart w:id="157" w:name="_ETM_Q1_757858"/>
      <w:bookmarkEnd w:id="155"/>
      <w:bookmarkEnd w:id="156"/>
      <w:bookmarkEnd w:id="157"/>
    </w:p>
    <w:p w:rsidR="00DD46BC" w:rsidRDefault="00DD46BC" w:rsidP="00DD46BC">
      <w:pPr>
        <w:pStyle w:val="a4"/>
        <w:keepNext/>
        <w:rPr>
          <w:rtl/>
        </w:rPr>
      </w:pPr>
      <w:bookmarkStart w:id="158" w:name="ET_speaker_6157_8"/>
      <w:r w:rsidRPr="00DD46BC">
        <w:rPr>
          <w:rStyle w:val="TagStyle"/>
          <w:rtl/>
        </w:rPr>
        <w:t xml:space="preserve"> &lt;&lt; דובר &gt;&gt; </w:t>
      </w:r>
      <w:r>
        <w:rPr>
          <w:rtl/>
        </w:rPr>
        <w:t>שמחה רוטמן (הציונות הדתית):</w:t>
      </w:r>
      <w:r w:rsidRPr="00DD46BC">
        <w:rPr>
          <w:rStyle w:val="TagStyle"/>
          <w:rtl/>
        </w:rPr>
        <w:t xml:space="preserve"> &lt;&lt; דובר &gt;&gt;</w:t>
      </w:r>
      <w:r w:rsidR="00CC604E">
        <w:rPr>
          <w:rtl/>
        </w:rPr>
        <w:t xml:space="preserve"> </w:t>
      </w:r>
      <w:bookmarkEnd w:id="158"/>
    </w:p>
    <w:p w:rsidR="00DD46BC" w:rsidRDefault="00DD46BC" w:rsidP="00DD46BC">
      <w:pPr>
        <w:pStyle w:val="KeepWithNext"/>
        <w:rPr>
          <w:rtl/>
          <w:lang w:eastAsia="he-IL"/>
        </w:rPr>
      </w:pPr>
    </w:p>
    <w:p w:rsidR="00DD46BC" w:rsidRDefault="00DD46BC" w:rsidP="00DD46BC">
      <w:pPr>
        <w:rPr>
          <w:rtl/>
          <w:lang w:eastAsia="he-IL"/>
        </w:rPr>
      </w:pPr>
      <w:bookmarkStart w:id="159" w:name="_ETM_Q1_758125"/>
      <w:bookmarkStart w:id="160" w:name="_ETM_Q1_758145"/>
      <w:bookmarkEnd w:id="159"/>
      <w:bookmarkEnd w:id="160"/>
      <w:r>
        <w:rPr>
          <w:rFonts w:hint="cs"/>
          <w:rtl/>
          <w:lang w:eastAsia="he-IL"/>
        </w:rPr>
        <w:t>... הדיון מאז הוועדה הזאת קמה.</w:t>
      </w:r>
    </w:p>
    <w:p w:rsidR="00DD46BC" w:rsidRDefault="00DD46BC" w:rsidP="00DD46BC">
      <w:pPr>
        <w:rPr>
          <w:rtl/>
          <w:lang w:eastAsia="he-IL"/>
        </w:rPr>
      </w:pPr>
      <w:bookmarkStart w:id="161" w:name="_ETM_Q1_763508"/>
      <w:bookmarkStart w:id="162" w:name="_ETM_Q1_763560"/>
      <w:bookmarkStart w:id="163" w:name="_ETM_Q1_764985"/>
      <w:bookmarkEnd w:id="161"/>
      <w:bookmarkEnd w:id="162"/>
      <w:bookmarkEnd w:id="163"/>
    </w:p>
    <w:p w:rsidR="00DD46BC" w:rsidRDefault="00DD46BC" w:rsidP="00DD46BC">
      <w:pPr>
        <w:pStyle w:val="af6"/>
        <w:keepNext/>
        <w:rPr>
          <w:rtl/>
        </w:rPr>
      </w:pPr>
      <w:bookmarkStart w:id="164" w:name="ET_yor_6156_9"/>
      <w:r w:rsidRPr="00DD46BC">
        <w:rPr>
          <w:rStyle w:val="TagStyle"/>
          <w:rtl/>
        </w:rPr>
        <w:t xml:space="preserve"> &lt;&lt; יור &gt;&gt; </w:t>
      </w:r>
      <w:r>
        <w:rPr>
          <w:rtl/>
        </w:rPr>
        <w:t>היו"ר גלעד קריב:</w:t>
      </w:r>
      <w:r w:rsidRPr="00DD46BC">
        <w:rPr>
          <w:rStyle w:val="TagStyle"/>
          <w:rtl/>
        </w:rPr>
        <w:t xml:space="preserve"> &lt;&lt; יור &gt;&gt;</w:t>
      </w:r>
      <w:r w:rsidR="00CC604E">
        <w:rPr>
          <w:rtl/>
        </w:rPr>
        <w:t xml:space="preserve"> </w:t>
      </w:r>
      <w:bookmarkEnd w:id="164"/>
    </w:p>
    <w:p w:rsidR="00DD46BC" w:rsidRDefault="00DD46BC" w:rsidP="00DD46BC">
      <w:pPr>
        <w:pStyle w:val="KeepWithNext"/>
        <w:rPr>
          <w:rtl/>
          <w:lang w:eastAsia="he-IL"/>
        </w:rPr>
      </w:pPr>
    </w:p>
    <w:p w:rsidR="00DD46BC" w:rsidRDefault="00DD46BC" w:rsidP="00DD46BC">
      <w:pPr>
        <w:rPr>
          <w:rtl/>
          <w:lang w:eastAsia="he-IL"/>
        </w:rPr>
      </w:pPr>
      <w:bookmarkStart w:id="165" w:name="_ETM_Q1_765247"/>
      <w:bookmarkStart w:id="166" w:name="_ETM_Q1_765270"/>
      <w:bookmarkEnd w:id="165"/>
      <w:bookmarkEnd w:id="166"/>
      <w:r>
        <w:rPr>
          <w:rFonts w:hint="cs"/>
          <w:rtl/>
          <w:lang w:eastAsia="he-IL"/>
        </w:rPr>
        <w:t xml:space="preserve">אני מודיע שאנחנו </w:t>
      </w:r>
      <w:bookmarkStart w:id="167" w:name="_ETM_Q1_766269"/>
      <w:bookmarkEnd w:id="167"/>
      <w:r>
        <w:rPr>
          <w:rFonts w:hint="cs"/>
          <w:rtl/>
          <w:lang w:eastAsia="he-IL"/>
        </w:rPr>
        <w:t xml:space="preserve">נתייחס לזה במהלך השבוע. הנה, נתתי לך חברי התראה מספקת </w:t>
      </w:r>
      <w:bookmarkStart w:id="168" w:name="_ETM_Q1_771599"/>
      <w:bookmarkEnd w:id="168"/>
      <w:r>
        <w:rPr>
          <w:rFonts w:hint="cs"/>
          <w:rtl/>
          <w:lang w:eastAsia="he-IL"/>
        </w:rPr>
        <w:t xml:space="preserve">כדי לסדר את זמנך כך שתהיה בדיון הזה. </w:t>
      </w:r>
    </w:p>
    <w:p w:rsidR="00DD46BC" w:rsidRDefault="00DD46BC" w:rsidP="00DD46BC">
      <w:pPr>
        <w:rPr>
          <w:rtl/>
          <w:lang w:eastAsia="he-IL"/>
        </w:rPr>
      </w:pPr>
      <w:bookmarkStart w:id="169" w:name="_ETM_Q1_775759"/>
      <w:bookmarkStart w:id="170" w:name="_ETM_Q1_775814"/>
      <w:bookmarkEnd w:id="169"/>
      <w:bookmarkEnd w:id="170"/>
    </w:p>
    <w:p w:rsidR="00DD46BC" w:rsidRDefault="00DD46BC" w:rsidP="00C35555">
      <w:pPr>
        <w:rPr>
          <w:rtl/>
          <w:lang w:eastAsia="he-IL"/>
        </w:rPr>
      </w:pPr>
      <w:bookmarkStart w:id="171" w:name="_ETM_Q1_775879"/>
      <w:bookmarkStart w:id="172" w:name="_ETM_Q1_775928"/>
      <w:bookmarkEnd w:id="171"/>
      <w:bookmarkEnd w:id="172"/>
      <w:r>
        <w:rPr>
          <w:rFonts w:hint="cs"/>
          <w:rtl/>
          <w:lang w:eastAsia="he-IL"/>
        </w:rPr>
        <w:t xml:space="preserve">הערה מן </w:t>
      </w:r>
      <w:bookmarkStart w:id="173" w:name="_ETM_Q1_777903"/>
      <w:bookmarkEnd w:id="173"/>
      <w:r>
        <w:rPr>
          <w:rFonts w:hint="cs"/>
          <w:rtl/>
          <w:lang w:eastAsia="he-IL"/>
        </w:rPr>
        <w:t>העניין.</w:t>
      </w:r>
      <w:r w:rsidR="00AB183E">
        <w:rPr>
          <w:rFonts w:hint="cs"/>
          <w:rtl/>
          <w:lang w:eastAsia="he-IL"/>
        </w:rPr>
        <w:t xml:space="preserve"> </w:t>
      </w:r>
      <w:r>
        <w:rPr>
          <w:rFonts w:hint="cs"/>
          <w:rtl/>
          <w:lang w:eastAsia="he-IL"/>
        </w:rPr>
        <w:t xml:space="preserve">מחר אני אתייחס לדברים יותר בהרחבה. אני </w:t>
      </w:r>
      <w:bookmarkStart w:id="174" w:name="_ETM_Q1_795359"/>
      <w:bookmarkEnd w:id="174"/>
      <w:r>
        <w:rPr>
          <w:rFonts w:hint="cs"/>
          <w:rtl/>
          <w:lang w:eastAsia="he-IL"/>
        </w:rPr>
        <w:t>מבקש לחדד את ההבחנה החשובה בין המעשה ש</w:t>
      </w:r>
      <w:bookmarkStart w:id="175" w:name="_ETM_Q1_799657"/>
      <w:bookmarkEnd w:id="175"/>
      <w:r>
        <w:rPr>
          <w:rFonts w:hint="cs"/>
          <w:rtl/>
          <w:lang w:eastAsia="he-IL"/>
        </w:rPr>
        <w:t xml:space="preserve">אנחנו מבצעים כאן היום ומחר בהצעת החוק לבין הפעולה השוטפת של הוועדה הזאת ושל ועדות נוספות בכנסת בשבתן כגוף שמאשר או דוחה תקנות בנושא הקורונה. יכול להתקיים דיון ער מאוד בציבור הישראלי וטוב שמתקיים דיון בציבור הישראלי על מה עוצמת הלכים ומה אופן הפעלת הכלים שנדרשת בעת הזאת בגל התחלואה הנוכחי של וריאנט ה-אומיקרון. טוב שמתקיים שיח ציבורי. </w:t>
      </w:r>
      <w:bookmarkStart w:id="176" w:name="_ETM_Q1_834984"/>
      <w:bookmarkEnd w:id="176"/>
      <w:r>
        <w:rPr>
          <w:rFonts w:hint="cs"/>
          <w:rtl/>
          <w:lang w:eastAsia="he-IL"/>
        </w:rPr>
        <w:t xml:space="preserve">השיח הזה מגיע גם אל חדר הוועדה ודווקא בגל ה-אומיקרון </w:t>
      </w:r>
      <w:bookmarkStart w:id="177" w:name="_ETM_Q1_838447"/>
      <w:bookmarkEnd w:id="177"/>
      <w:r>
        <w:rPr>
          <w:rFonts w:hint="cs"/>
          <w:rtl/>
          <w:lang w:eastAsia="he-IL"/>
        </w:rPr>
        <w:t>אנחנו עדים לשינויים משמעותיים בדפוסי מדיניו ת שמגיעים אל ועדות הכנסת. הדיון הזה הוא</w:t>
      </w:r>
      <w:r w:rsidR="00AB183E">
        <w:rPr>
          <w:rFonts w:hint="cs"/>
          <w:rtl/>
          <w:lang w:eastAsia="he-IL"/>
        </w:rPr>
        <w:t xml:space="preserve"> </w:t>
      </w:r>
      <w:r>
        <w:rPr>
          <w:rFonts w:hint="cs"/>
          <w:rtl/>
          <w:lang w:eastAsia="he-IL"/>
        </w:rPr>
        <w:t xml:space="preserve">חשוב </w:t>
      </w:r>
      <w:bookmarkStart w:id="178" w:name="_ETM_Q1_847501"/>
      <w:bookmarkEnd w:id="178"/>
      <w:r>
        <w:rPr>
          <w:rFonts w:hint="cs"/>
          <w:rtl/>
          <w:lang w:eastAsia="he-IL"/>
        </w:rPr>
        <w:t xml:space="preserve">אבל הדיון הזה הוא לא הדיון שאנחנו מקיימים היום </w:t>
      </w:r>
      <w:bookmarkStart w:id="179" w:name="_ETM_Q1_850399"/>
      <w:bookmarkEnd w:id="179"/>
      <w:r>
        <w:rPr>
          <w:rFonts w:hint="cs"/>
          <w:rtl/>
          <w:lang w:eastAsia="he-IL"/>
        </w:rPr>
        <w:t xml:space="preserve">ומחר. אנחנו לא מתדיינים כרגע בשאלה האם בעת הזו </w:t>
      </w:r>
      <w:bookmarkStart w:id="180" w:name="_ETM_Q1_855563"/>
      <w:bookmarkEnd w:id="180"/>
      <w:r>
        <w:rPr>
          <w:rFonts w:hint="cs"/>
          <w:rtl/>
          <w:lang w:eastAsia="he-IL"/>
        </w:rPr>
        <w:t xml:space="preserve">מוצדק להמשיך להפעיל את התו הירוק כמדיניות ממשלתית. אנחנו </w:t>
      </w:r>
      <w:bookmarkStart w:id="181" w:name="_ETM_Q1_859819"/>
      <w:bookmarkEnd w:id="181"/>
      <w:r>
        <w:rPr>
          <w:rFonts w:hint="cs"/>
          <w:rtl/>
          <w:lang w:eastAsia="he-IL"/>
        </w:rPr>
        <w:t xml:space="preserve">לא עוסקים כרגע בשאלה איך נראה </w:t>
      </w:r>
      <w:bookmarkStart w:id="182" w:name="_ETM_Q1_862801"/>
      <w:bookmarkEnd w:id="182"/>
      <w:r w:rsidR="00C35555">
        <w:rPr>
          <w:rFonts w:hint="cs"/>
          <w:rtl/>
          <w:lang w:eastAsia="he-IL"/>
        </w:rPr>
        <w:t xml:space="preserve">מתווה הבידודים במערכת החינוך. הדיונים האלה הם חשובים אבל אלה הדיונים </w:t>
      </w:r>
      <w:bookmarkStart w:id="183" w:name="_ETM_Q1_871173"/>
      <w:bookmarkEnd w:id="183"/>
      <w:r w:rsidR="00C35555">
        <w:rPr>
          <w:rFonts w:hint="cs"/>
          <w:rtl/>
          <w:lang w:eastAsia="he-IL"/>
        </w:rPr>
        <w:t xml:space="preserve">שאנחנו מקיימים בשוטף סביב התקנות שאנחנו </w:t>
      </w:r>
      <w:bookmarkStart w:id="184" w:name="_ETM_Q1_872731"/>
      <w:bookmarkEnd w:id="184"/>
      <w:r w:rsidR="00C35555">
        <w:rPr>
          <w:rFonts w:hint="cs"/>
          <w:rtl/>
          <w:lang w:eastAsia="he-IL"/>
        </w:rPr>
        <w:t>מתבקשים</w:t>
      </w:r>
      <w:r w:rsidR="00AB183E">
        <w:rPr>
          <w:rFonts w:hint="cs"/>
          <w:rtl/>
          <w:lang w:eastAsia="he-IL"/>
        </w:rPr>
        <w:t xml:space="preserve"> </w:t>
      </w:r>
      <w:r w:rsidR="00C35555">
        <w:rPr>
          <w:rFonts w:hint="cs"/>
          <w:rtl/>
          <w:lang w:eastAsia="he-IL"/>
        </w:rPr>
        <w:t xml:space="preserve">לאשר. לדוגמה, בסוגיית התו הירוק, בשבוע הבא </w:t>
      </w:r>
      <w:bookmarkStart w:id="185" w:name="_ETM_Q1_881764"/>
      <w:bookmarkEnd w:id="185"/>
      <w:r w:rsidR="00C35555">
        <w:rPr>
          <w:rFonts w:hint="cs"/>
          <w:rtl/>
          <w:lang w:eastAsia="he-IL"/>
        </w:rPr>
        <w:t xml:space="preserve">יתקיים כאן דיון מכיוון שתם מועדן של תקנות התו הירוק, נראה מה הממשלה מבקשת לעשות ובהתאם לזה נקבל גם את ההחלטות שלנו ובתוך הדיונים שלנו שנקיים השבוע בתקנות </w:t>
      </w:r>
      <w:bookmarkStart w:id="186" w:name="_ETM_Q1_893716"/>
      <w:bookmarkEnd w:id="186"/>
      <w:r w:rsidR="00C35555">
        <w:rPr>
          <w:rFonts w:hint="cs"/>
          <w:rtl/>
          <w:lang w:eastAsia="he-IL"/>
        </w:rPr>
        <w:t>הקורונה, בוודאי חברי וחברות כנסת יביעו את עמדתם לגבי הצורך בהמשך הפעלת כלים כאלה ואחרים</w:t>
      </w:r>
      <w:r w:rsidR="00AB183E">
        <w:rPr>
          <w:rFonts w:hint="cs"/>
          <w:rtl/>
          <w:lang w:eastAsia="he-IL"/>
        </w:rPr>
        <w:t xml:space="preserve"> </w:t>
      </w:r>
      <w:r w:rsidR="00C35555">
        <w:rPr>
          <w:rFonts w:hint="cs"/>
          <w:rtl/>
          <w:lang w:eastAsia="he-IL"/>
        </w:rPr>
        <w:t xml:space="preserve">ויאותתו בכך על </w:t>
      </w:r>
      <w:bookmarkStart w:id="187" w:name="_ETM_Q1_903602"/>
      <w:bookmarkEnd w:id="187"/>
      <w:r w:rsidR="00C35555">
        <w:rPr>
          <w:rFonts w:hint="cs"/>
          <w:rtl/>
          <w:lang w:eastAsia="he-IL"/>
        </w:rPr>
        <w:t>עמדתם גם למשרדי הממשלה הרלוונטיים.</w:t>
      </w:r>
    </w:p>
    <w:p w:rsidR="00C35555" w:rsidRDefault="00C35555" w:rsidP="00C35555">
      <w:pPr>
        <w:rPr>
          <w:rtl/>
          <w:lang w:eastAsia="he-IL"/>
        </w:rPr>
      </w:pPr>
      <w:bookmarkStart w:id="188" w:name="_ETM_Q1_906204"/>
      <w:bookmarkStart w:id="189" w:name="_ETM_Q1_906262"/>
      <w:bookmarkStart w:id="190" w:name="_ETM_Q1_906332"/>
      <w:bookmarkEnd w:id="188"/>
      <w:bookmarkEnd w:id="189"/>
      <w:bookmarkEnd w:id="190"/>
    </w:p>
    <w:p w:rsidR="00C35555" w:rsidRDefault="00C35555" w:rsidP="00C35555">
      <w:pPr>
        <w:rPr>
          <w:rtl/>
          <w:lang w:eastAsia="he-IL"/>
        </w:rPr>
      </w:pPr>
      <w:bookmarkStart w:id="191" w:name="_ETM_Q1_906385"/>
      <w:bookmarkEnd w:id="191"/>
      <w:r>
        <w:rPr>
          <w:rFonts w:hint="cs"/>
          <w:rtl/>
          <w:lang w:eastAsia="he-IL"/>
        </w:rPr>
        <w:t xml:space="preserve">הדיון שאנחנו מקיימים היום הוא </w:t>
      </w:r>
      <w:bookmarkStart w:id="192" w:name="_ETM_Q1_909225"/>
      <w:bookmarkEnd w:id="192"/>
      <w:r>
        <w:rPr>
          <w:rFonts w:hint="cs"/>
          <w:rtl/>
          <w:lang w:eastAsia="he-IL"/>
        </w:rPr>
        <w:t xml:space="preserve">דיון מסדר אחר. הוא עוסק בארגז הכלים שעומד לרשות הממשלה ולא באופן הפעלתו. יש קולות, בעיקר מחוץ לבית </w:t>
      </w:r>
      <w:bookmarkStart w:id="193" w:name="_ETM_Q1_919330"/>
      <w:bookmarkEnd w:id="193"/>
      <w:r>
        <w:rPr>
          <w:rFonts w:hint="cs"/>
          <w:rtl/>
          <w:lang w:eastAsia="he-IL"/>
        </w:rPr>
        <w:t>הזה,</w:t>
      </w:r>
      <w:r w:rsidR="00AB183E">
        <w:rPr>
          <w:rFonts w:hint="cs"/>
          <w:rtl/>
          <w:lang w:eastAsia="he-IL"/>
        </w:rPr>
        <w:t xml:space="preserve"> </w:t>
      </w:r>
      <w:r>
        <w:rPr>
          <w:rFonts w:hint="cs"/>
          <w:rtl/>
          <w:lang w:eastAsia="he-IL"/>
        </w:rPr>
        <w:t>שכופרים בצורך בקיומו של חוק שמסדיר את ההתמודדות של מדינת ישראל עם נגיף הקורונה. זו עמדה לגיטימית. בעיניי זו עמ</w:t>
      </w:r>
      <w:bookmarkStart w:id="194" w:name="_ETM_Q1_934280"/>
      <w:bookmarkEnd w:id="194"/>
      <w:r>
        <w:rPr>
          <w:rFonts w:hint="cs"/>
          <w:rtl/>
          <w:lang w:eastAsia="he-IL"/>
        </w:rPr>
        <w:t>דה שגויה כי התוצאה כפולה של אי הארכת</w:t>
      </w:r>
      <w:r w:rsidR="00AB183E">
        <w:rPr>
          <w:rFonts w:hint="cs"/>
          <w:rtl/>
          <w:lang w:eastAsia="he-IL"/>
        </w:rPr>
        <w:t xml:space="preserve"> </w:t>
      </w:r>
      <w:bookmarkStart w:id="195" w:name="_ETM_Q1_941602"/>
      <w:bookmarkEnd w:id="195"/>
      <w:r>
        <w:rPr>
          <w:rFonts w:hint="cs"/>
          <w:rtl/>
          <w:lang w:eastAsia="he-IL"/>
        </w:rPr>
        <w:t>תוקף החוק תוך שינוייו תוביל לשני מצבים ששניהם מורכבים ולא טובים מבחינתנו. האחד, מצב שאין ארגז כלים</w:t>
      </w:r>
      <w:r w:rsidR="00AB183E">
        <w:rPr>
          <w:rFonts w:hint="cs"/>
          <w:rtl/>
          <w:lang w:eastAsia="he-IL"/>
        </w:rPr>
        <w:t xml:space="preserve"> </w:t>
      </w:r>
      <w:r>
        <w:rPr>
          <w:rFonts w:hint="cs"/>
          <w:rtl/>
          <w:lang w:eastAsia="he-IL"/>
        </w:rPr>
        <w:t xml:space="preserve">מספק לממשלה להתמודד עם תופעה בריאותית שעדיין דורשת </w:t>
      </w:r>
      <w:r>
        <w:rPr>
          <w:rtl/>
          <w:lang w:eastAsia="he-IL"/>
        </w:rPr>
        <w:t>–</w:t>
      </w:r>
      <w:r>
        <w:rPr>
          <w:rFonts w:hint="cs"/>
          <w:rtl/>
          <w:lang w:eastAsia="he-IL"/>
        </w:rPr>
        <w:t xml:space="preserve"> </w:t>
      </w:r>
      <w:bookmarkStart w:id="196" w:name="_ETM_Q1_959434"/>
      <w:bookmarkEnd w:id="196"/>
      <w:r>
        <w:rPr>
          <w:rFonts w:hint="cs"/>
          <w:rtl/>
          <w:lang w:eastAsia="he-IL"/>
        </w:rPr>
        <w:t xml:space="preserve">למרות התקדמות החיסונים וכולי </w:t>
      </w:r>
      <w:r>
        <w:rPr>
          <w:rtl/>
          <w:lang w:eastAsia="he-IL"/>
        </w:rPr>
        <w:t>–</w:t>
      </w:r>
      <w:r>
        <w:rPr>
          <w:rFonts w:hint="cs"/>
          <w:rtl/>
          <w:lang w:eastAsia="he-IL"/>
        </w:rPr>
        <w:t xml:space="preserve"> סמכויות מיוחדות להתמודדות </w:t>
      </w:r>
      <w:bookmarkStart w:id="197" w:name="_ETM_Q1_964920"/>
      <w:bookmarkEnd w:id="197"/>
      <w:r>
        <w:rPr>
          <w:rFonts w:hint="cs"/>
          <w:rtl/>
          <w:lang w:eastAsia="he-IL"/>
        </w:rPr>
        <w:t xml:space="preserve">עם אותו אתגר רפואי. בוודאי לנוכח העובדה שהחקיקה שקיימת בתחום </w:t>
      </w:r>
      <w:bookmarkStart w:id="198" w:name="_ETM_Q1_973860"/>
      <w:bookmarkEnd w:id="198"/>
      <w:r>
        <w:rPr>
          <w:rFonts w:hint="cs"/>
          <w:rtl/>
          <w:lang w:eastAsia="he-IL"/>
        </w:rPr>
        <w:t xml:space="preserve">הבריאות, פקודת בריאות העם, היא חקיקה חסרה להתמודדות עם </w:t>
      </w:r>
      <w:bookmarkStart w:id="199" w:name="_ETM_Q1_977208"/>
      <w:bookmarkEnd w:id="199"/>
      <w:r>
        <w:rPr>
          <w:rFonts w:hint="cs"/>
          <w:rtl/>
          <w:lang w:eastAsia="he-IL"/>
        </w:rPr>
        <w:t>מצבים כדוגמת המצבים</w:t>
      </w:r>
      <w:r w:rsidR="00AB183E">
        <w:rPr>
          <w:rFonts w:hint="cs"/>
          <w:rtl/>
          <w:lang w:eastAsia="he-IL"/>
        </w:rPr>
        <w:t xml:space="preserve"> </w:t>
      </w:r>
      <w:r>
        <w:rPr>
          <w:rFonts w:hint="cs"/>
          <w:rtl/>
          <w:lang w:eastAsia="he-IL"/>
        </w:rPr>
        <w:t>שאנחנו מתמודדים איתם.</w:t>
      </w:r>
    </w:p>
    <w:p w:rsidR="00C35555" w:rsidRDefault="00C35555" w:rsidP="00C35555">
      <w:pPr>
        <w:rPr>
          <w:rtl/>
          <w:lang w:eastAsia="he-IL"/>
        </w:rPr>
      </w:pPr>
      <w:bookmarkStart w:id="200" w:name="_ETM_Q1_980634"/>
      <w:bookmarkStart w:id="201" w:name="_ETM_Q1_980700"/>
      <w:bookmarkEnd w:id="200"/>
      <w:bookmarkEnd w:id="201"/>
    </w:p>
    <w:p w:rsidR="00C35555" w:rsidRDefault="00C35555" w:rsidP="00C35555">
      <w:pPr>
        <w:rPr>
          <w:rtl/>
          <w:lang w:eastAsia="he-IL"/>
        </w:rPr>
      </w:pPr>
      <w:bookmarkStart w:id="202" w:name="_ETM_Q1_980810"/>
      <w:bookmarkStart w:id="203" w:name="_ETM_Q1_980864"/>
      <w:bookmarkEnd w:id="202"/>
      <w:bookmarkEnd w:id="203"/>
      <w:r>
        <w:rPr>
          <w:rFonts w:hint="cs"/>
          <w:rtl/>
          <w:lang w:eastAsia="he-IL"/>
        </w:rPr>
        <w:t xml:space="preserve">התוצאה השנייה שהיא חמורה </w:t>
      </w:r>
      <w:bookmarkStart w:id="204" w:name="_ETM_Q1_984458"/>
      <w:bookmarkEnd w:id="204"/>
      <w:r>
        <w:rPr>
          <w:rFonts w:hint="cs"/>
          <w:rtl/>
          <w:lang w:eastAsia="he-IL"/>
        </w:rPr>
        <w:t>בהרבה. בהיעדר חוק שמגדיר סמכויות מיוחדות הממשלה תיאל</w:t>
      </w:r>
      <w:bookmarkStart w:id="205" w:name="_ETM_Q1_990686"/>
      <w:bookmarkEnd w:id="205"/>
      <w:r>
        <w:rPr>
          <w:rFonts w:hint="cs"/>
          <w:rtl/>
          <w:lang w:eastAsia="he-IL"/>
        </w:rPr>
        <w:t xml:space="preserve">ץ ברגעים מסוימים </w:t>
      </w:r>
      <w:r>
        <w:rPr>
          <w:rtl/>
          <w:lang w:eastAsia="he-IL"/>
        </w:rPr>
        <w:t>–</w:t>
      </w:r>
      <w:r>
        <w:rPr>
          <w:rFonts w:hint="cs"/>
          <w:rtl/>
          <w:lang w:eastAsia="he-IL"/>
        </w:rPr>
        <w:t xml:space="preserve"> בתקווה שלא אבל יתכן ותיאלץ - לעשות </w:t>
      </w:r>
      <w:bookmarkStart w:id="206" w:name="_ETM_Q1_995976"/>
      <w:bookmarkEnd w:id="206"/>
      <w:r>
        <w:rPr>
          <w:rFonts w:hint="cs"/>
          <w:rtl/>
          <w:lang w:eastAsia="he-IL"/>
        </w:rPr>
        <w:t xml:space="preserve">שימוש בכלים הרבה יותר מטרידים מן הבחינה הדמוקרטית </w:t>
      </w:r>
      <w:bookmarkStart w:id="207" w:name="_ETM_Q1_1001017"/>
      <w:bookmarkEnd w:id="207"/>
      <w:r>
        <w:rPr>
          <w:rFonts w:hint="cs"/>
          <w:rtl/>
          <w:lang w:eastAsia="he-IL"/>
        </w:rPr>
        <w:t>ומבחינת האיזון בין הרשויות.</w:t>
      </w:r>
    </w:p>
    <w:p w:rsidR="00C35555" w:rsidRDefault="00C35555" w:rsidP="00C35555">
      <w:pPr>
        <w:rPr>
          <w:rtl/>
          <w:lang w:eastAsia="he-IL"/>
        </w:rPr>
      </w:pPr>
      <w:bookmarkStart w:id="208" w:name="_ETM_Q1_1005580"/>
      <w:bookmarkStart w:id="209" w:name="_ETM_Q1_1005635"/>
      <w:bookmarkEnd w:id="208"/>
      <w:bookmarkEnd w:id="209"/>
    </w:p>
    <w:p w:rsidR="00C35555" w:rsidRDefault="00C35555" w:rsidP="00C35555">
      <w:pPr>
        <w:rPr>
          <w:rtl/>
          <w:lang w:eastAsia="he-IL"/>
        </w:rPr>
      </w:pPr>
      <w:bookmarkStart w:id="210" w:name="_ETM_Q1_1005692"/>
      <w:bookmarkStart w:id="211" w:name="_ETM_Q1_1005728"/>
      <w:bookmarkEnd w:id="210"/>
      <w:bookmarkEnd w:id="211"/>
      <w:r>
        <w:rPr>
          <w:rFonts w:hint="cs"/>
          <w:rtl/>
          <w:lang w:eastAsia="he-IL"/>
        </w:rPr>
        <w:t xml:space="preserve">לכן לטעמי היום בדיון שלנו טוב </w:t>
      </w:r>
      <w:bookmarkStart w:id="212" w:name="_ETM_Q1_1008499"/>
      <w:bookmarkEnd w:id="212"/>
      <w:r>
        <w:rPr>
          <w:rFonts w:hint="cs"/>
          <w:rtl/>
          <w:lang w:eastAsia="he-IL"/>
        </w:rPr>
        <w:t>לשים רגע בצד את התופעות שלמדנו עליהן בגל האחרון</w:t>
      </w:r>
      <w:r w:rsidR="00AB183E">
        <w:rPr>
          <w:rFonts w:hint="cs"/>
          <w:rtl/>
          <w:lang w:eastAsia="he-IL"/>
        </w:rPr>
        <w:t xml:space="preserve"> </w:t>
      </w:r>
      <w:bookmarkStart w:id="213" w:name="_ETM_Q1_1010819"/>
      <w:bookmarkEnd w:id="213"/>
      <w:r>
        <w:rPr>
          <w:rFonts w:hint="cs"/>
          <w:rtl/>
          <w:lang w:eastAsia="he-IL"/>
        </w:rPr>
        <w:t>ולהסתכל על ההתמודדות עם נגיף הקורונה ממעוף הציפור.</w:t>
      </w:r>
    </w:p>
    <w:p w:rsidR="00C35555" w:rsidRDefault="00C35555" w:rsidP="00C35555">
      <w:pPr>
        <w:rPr>
          <w:rtl/>
          <w:lang w:eastAsia="he-IL"/>
        </w:rPr>
      </w:pPr>
      <w:bookmarkStart w:id="214" w:name="_ETM_Q1_1018427"/>
      <w:bookmarkStart w:id="215" w:name="_ETM_Q1_1018486"/>
      <w:bookmarkEnd w:id="214"/>
      <w:bookmarkEnd w:id="215"/>
    </w:p>
    <w:p w:rsidR="00C35555" w:rsidRDefault="00C35555" w:rsidP="00C35555">
      <w:pPr>
        <w:rPr>
          <w:rtl/>
          <w:lang w:eastAsia="he-IL"/>
        </w:rPr>
      </w:pPr>
      <w:bookmarkStart w:id="216" w:name="_ETM_Q1_1018546"/>
      <w:bookmarkStart w:id="217" w:name="_ETM_Q1_1018590"/>
      <w:bookmarkEnd w:id="216"/>
      <w:bookmarkEnd w:id="217"/>
      <w:r>
        <w:rPr>
          <w:rFonts w:hint="cs"/>
          <w:rtl/>
          <w:lang w:eastAsia="he-IL"/>
        </w:rPr>
        <w:t>סדר הדיון שלנו הבוקר הזה יהיה כדלקמן. אנחנו קיימנו סדרת דיונים</w:t>
      </w:r>
      <w:r w:rsidR="00CC604E">
        <w:rPr>
          <w:rFonts w:hint="cs"/>
          <w:rtl/>
          <w:lang w:eastAsia="he-IL"/>
        </w:rPr>
        <w:t xml:space="preserve"> </w:t>
      </w:r>
      <w:r>
        <w:rPr>
          <w:rFonts w:hint="cs"/>
          <w:rtl/>
          <w:lang w:eastAsia="he-IL"/>
        </w:rPr>
        <w:t xml:space="preserve">ארוכה וממושכת בהצעת החוק. עלו הרבה </w:t>
      </w:r>
      <w:bookmarkStart w:id="218" w:name="_ETM_Q1_1028640"/>
      <w:bookmarkEnd w:id="218"/>
      <w:r>
        <w:rPr>
          <w:rFonts w:hint="cs"/>
          <w:rtl/>
          <w:lang w:eastAsia="he-IL"/>
        </w:rPr>
        <w:t>מאוד סוגיות</w:t>
      </w:r>
      <w:r w:rsidR="00C97856">
        <w:rPr>
          <w:rFonts w:hint="cs"/>
          <w:rtl/>
          <w:lang w:eastAsia="he-IL"/>
        </w:rPr>
        <w:t>, הרבה מאוד עניינים, ואנחנו</w:t>
      </w:r>
      <w:r w:rsidR="00AB183E">
        <w:rPr>
          <w:rFonts w:hint="cs"/>
          <w:rtl/>
          <w:lang w:eastAsia="he-IL"/>
        </w:rPr>
        <w:t xml:space="preserve"> </w:t>
      </w:r>
      <w:bookmarkStart w:id="219" w:name="_ETM_Q1_1034620"/>
      <w:bookmarkEnd w:id="219"/>
      <w:r w:rsidR="00C97856">
        <w:rPr>
          <w:rFonts w:hint="cs"/>
          <w:rtl/>
          <w:lang w:eastAsia="he-IL"/>
        </w:rPr>
        <w:t>הודענו לוועדה</w:t>
      </w:r>
      <w:r w:rsidR="00AB183E">
        <w:rPr>
          <w:rFonts w:hint="cs"/>
          <w:rtl/>
          <w:lang w:eastAsia="he-IL"/>
        </w:rPr>
        <w:t xml:space="preserve"> </w:t>
      </w:r>
      <w:r w:rsidR="00C97856">
        <w:rPr>
          <w:rFonts w:hint="cs"/>
          <w:rtl/>
          <w:lang w:eastAsia="he-IL"/>
        </w:rPr>
        <w:t xml:space="preserve">במהלך הדיונים מה הן הסוגיות </w:t>
      </w:r>
      <w:bookmarkStart w:id="220" w:name="_ETM_Q1_1039683"/>
      <w:bookmarkEnd w:id="220"/>
      <w:r w:rsidR="00C97856">
        <w:rPr>
          <w:rFonts w:hint="cs"/>
          <w:rtl/>
          <w:lang w:eastAsia="he-IL"/>
        </w:rPr>
        <w:t>שנותרו פתוחות בהתדיינות בינינו</w:t>
      </w:r>
      <w:r w:rsidR="00AB183E">
        <w:rPr>
          <w:rFonts w:hint="cs"/>
          <w:rtl/>
          <w:lang w:eastAsia="he-IL"/>
        </w:rPr>
        <w:t xml:space="preserve"> </w:t>
      </w:r>
      <w:r w:rsidR="00C97856">
        <w:rPr>
          <w:rFonts w:hint="cs"/>
          <w:rtl/>
          <w:lang w:eastAsia="he-IL"/>
        </w:rPr>
        <w:t>לבין הממשלה.</w:t>
      </w:r>
      <w:r w:rsidR="00EA3998">
        <w:rPr>
          <w:rFonts w:hint="cs"/>
          <w:rtl/>
          <w:lang w:eastAsia="he-IL"/>
        </w:rPr>
        <w:t xml:space="preserve"> כל הסוגיו</w:t>
      </w:r>
      <w:bookmarkStart w:id="221" w:name="_ETM_Q1_1046831"/>
      <w:bookmarkEnd w:id="221"/>
      <w:r w:rsidR="00EA3998">
        <w:rPr>
          <w:rFonts w:hint="cs"/>
          <w:rtl/>
          <w:lang w:eastAsia="he-IL"/>
        </w:rPr>
        <w:t xml:space="preserve">ת שלא היה בעניינן ויכוח או צורך להגיע </w:t>
      </w:r>
      <w:bookmarkStart w:id="222" w:name="_ETM_Q1_1052629"/>
      <w:bookmarkEnd w:id="222"/>
      <w:r w:rsidR="00EA3998">
        <w:rPr>
          <w:rFonts w:hint="cs"/>
          <w:rtl/>
          <w:lang w:eastAsia="he-IL"/>
        </w:rPr>
        <w:t xml:space="preserve">להבנות הועלו כאן בוועדה. סעיפים נקראו. למעשה כל סעיפי החוק </w:t>
      </w:r>
      <w:bookmarkStart w:id="223" w:name="_ETM_Q1_1059651"/>
      <w:bookmarkEnd w:id="223"/>
      <w:r w:rsidR="00EA3998">
        <w:rPr>
          <w:rFonts w:hint="cs"/>
          <w:rtl/>
          <w:lang w:eastAsia="he-IL"/>
        </w:rPr>
        <w:t xml:space="preserve">נקראו ואנחנו מבקשים הבוקר הזה לייחד את הזמן כדי לעדכן </w:t>
      </w:r>
      <w:bookmarkStart w:id="224" w:name="_ETM_Q1_1065387"/>
      <w:bookmarkEnd w:id="224"/>
      <w:r w:rsidR="00EA3998">
        <w:rPr>
          <w:rFonts w:hint="cs"/>
          <w:rtl/>
          <w:lang w:eastAsia="he-IL"/>
        </w:rPr>
        <w:t>אתכם בהבנות אליהן הגענו עם משרדי הממשלה הרלוונטיים. אנחנ</w:t>
      </w:r>
      <w:bookmarkStart w:id="225" w:name="_ETM_Q1_1073795"/>
      <w:bookmarkEnd w:id="225"/>
      <w:r w:rsidR="00EA3998">
        <w:rPr>
          <w:rFonts w:hint="cs"/>
          <w:rtl/>
          <w:lang w:eastAsia="he-IL"/>
        </w:rPr>
        <w:t xml:space="preserve">ו נעשה את זה דרך מעבר מסודר </w:t>
      </w:r>
      <w:bookmarkStart w:id="226" w:name="_ETM_Q1_1076105"/>
      <w:bookmarkEnd w:id="226"/>
      <w:r w:rsidR="00EA3998">
        <w:rPr>
          <w:rFonts w:hint="cs"/>
          <w:rtl/>
          <w:lang w:eastAsia="he-IL"/>
        </w:rPr>
        <w:t>על</w:t>
      </w:r>
      <w:r w:rsidR="00AB183E">
        <w:rPr>
          <w:rFonts w:hint="cs"/>
          <w:rtl/>
          <w:lang w:eastAsia="he-IL"/>
        </w:rPr>
        <w:t xml:space="preserve"> </w:t>
      </w:r>
      <w:r w:rsidR="00EA3998">
        <w:rPr>
          <w:rFonts w:hint="cs"/>
          <w:rtl/>
          <w:lang w:eastAsia="he-IL"/>
        </w:rPr>
        <w:t xml:space="preserve">הסוגיות השונות. ככל שנצטרך </w:t>
      </w:r>
      <w:bookmarkStart w:id="227" w:name="_ETM_Q1_1079305"/>
      <w:bookmarkEnd w:id="227"/>
      <w:r w:rsidR="00EA3998">
        <w:rPr>
          <w:rFonts w:hint="cs"/>
          <w:rtl/>
          <w:lang w:eastAsia="he-IL"/>
        </w:rPr>
        <w:t xml:space="preserve">לכל אחת מן הסוגיות האלה, גם נקריא את הנוסח </w:t>
      </w:r>
      <w:bookmarkStart w:id="228" w:name="_ETM_Q1_1082207"/>
      <w:bookmarkEnd w:id="228"/>
      <w:r w:rsidR="00EA3998">
        <w:rPr>
          <w:rFonts w:hint="cs"/>
          <w:rtl/>
          <w:lang w:eastAsia="he-IL"/>
        </w:rPr>
        <w:t>במידה ולא הקראנו אותו.</w:t>
      </w:r>
    </w:p>
    <w:p w:rsidR="00EA3998" w:rsidRDefault="00EA3998" w:rsidP="00C35555">
      <w:pPr>
        <w:rPr>
          <w:rtl/>
          <w:lang w:eastAsia="he-IL"/>
        </w:rPr>
      </w:pPr>
    </w:p>
    <w:p w:rsidR="00EA3998" w:rsidRDefault="00EA3998" w:rsidP="00C35555">
      <w:pPr>
        <w:rPr>
          <w:rtl/>
          <w:lang w:eastAsia="he-IL"/>
        </w:rPr>
      </w:pPr>
      <w:r>
        <w:rPr>
          <w:rFonts w:hint="cs"/>
          <w:rtl/>
          <w:lang w:eastAsia="he-IL"/>
        </w:rPr>
        <w:t xml:space="preserve">כפי אמרתי, בתום הדיון היום נקצוב </w:t>
      </w:r>
      <w:bookmarkStart w:id="229" w:name="_ETM_Q1_1087534"/>
      <w:bookmarkEnd w:id="229"/>
      <w:r>
        <w:rPr>
          <w:rFonts w:hint="cs"/>
          <w:rtl/>
          <w:lang w:eastAsia="he-IL"/>
        </w:rPr>
        <w:t xml:space="preserve">זמן להסתייגויות. קיבלנו כבר הסתייגויות להצעת החוק. חברי כנסת </w:t>
      </w:r>
      <w:bookmarkStart w:id="230" w:name="_ETM_Q1_1093987"/>
      <w:bookmarkEnd w:id="230"/>
      <w:r>
        <w:rPr>
          <w:rFonts w:hint="cs"/>
          <w:rtl/>
          <w:lang w:eastAsia="he-IL"/>
        </w:rPr>
        <w:t>נוספים שירצו להגיש הסתייגויות, מוזמנים לעשות כן. מחר אנחנו נתחיל</w:t>
      </w:r>
      <w:bookmarkStart w:id="231" w:name="_ETM_Q1_1099073"/>
      <w:bookmarkEnd w:id="231"/>
      <w:r>
        <w:rPr>
          <w:rFonts w:hint="cs"/>
          <w:rtl/>
          <w:lang w:eastAsia="he-IL"/>
        </w:rPr>
        <w:t xml:space="preserve"> בהצבעות במטרה לסיים את הכנת החוק לקריאה שנייה ושלישית מחר בבוקר.</w:t>
      </w:r>
    </w:p>
    <w:p w:rsidR="00EA3998" w:rsidRDefault="00EA3998" w:rsidP="00C35555">
      <w:pPr>
        <w:rPr>
          <w:rtl/>
          <w:lang w:eastAsia="he-IL"/>
        </w:rPr>
      </w:pPr>
      <w:bookmarkStart w:id="232" w:name="_ETM_Q1_1105769"/>
      <w:bookmarkStart w:id="233" w:name="_ETM_Q1_1105832"/>
      <w:bookmarkEnd w:id="232"/>
      <w:bookmarkEnd w:id="233"/>
    </w:p>
    <w:p w:rsidR="00EA3998" w:rsidRDefault="00EA3998" w:rsidP="00C35555">
      <w:pPr>
        <w:rPr>
          <w:rtl/>
          <w:lang w:eastAsia="he-IL"/>
        </w:rPr>
      </w:pPr>
      <w:bookmarkStart w:id="234" w:name="_ETM_Q1_1106449"/>
      <w:bookmarkStart w:id="235" w:name="_ETM_Q1_1106504"/>
      <w:bookmarkEnd w:id="234"/>
      <w:bookmarkEnd w:id="235"/>
      <w:r>
        <w:rPr>
          <w:rFonts w:hint="cs"/>
          <w:rtl/>
          <w:lang w:eastAsia="he-IL"/>
        </w:rPr>
        <w:t>אלה הם דברי הפתיחה. ברשו</w:t>
      </w:r>
      <w:bookmarkStart w:id="236" w:name="_ETM_Q1_1108295"/>
      <w:bookmarkEnd w:id="236"/>
      <w:r>
        <w:rPr>
          <w:rFonts w:hint="cs"/>
          <w:rtl/>
          <w:lang w:eastAsia="he-IL"/>
        </w:rPr>
        <w:t xml:space="preserve">תכם חבריי, אנחנו נעבור לסוגיות עצמן. </w:t>
      </w:r>
      <w:bookmarkStart w:id="237" w:name="_ETM_Q1_1114455"/>
      <w:bookmarkEnd w:id="237"/>
      <w:r>
        <w:rPr>
          <w:rFonts w:hint="cs"/>
          <w:rtl/>
          <w:lang w:eastAsia="he-IL"/>
        </w:rPr>
        <w:t xml:space="preserve">נמצא אתנו כאן רמ"ט שר הרווחה והביטחון </w:t>
      </w:r>
      <w:bookmarkStart w:id="238" w:name="_ETM_Q1_1122453"/>
      <w:bookmarkEnd w:id="238"/>
      <w:r>
        <w:rPr>
          <w:rFonts w:hint="cs"/>
          <w:rtl/>
          <w:lang w:eastAsia="he-IL"/>
        </w:rPr>
        <w:t>החברתי וגם נציגות הייעוץ המשפטי של ועדת הבריאות וועדת ה</w:t>
      </w:r>
      <w:bookmarkStart w:id="239" w:name="_ETM_Q1_1126475"/>
      <w:bookmarkEnd w:id="239"/>
      <w:r>
        <w:rPr>
          <w:rFonts w:hint="cs"/>
          <w:rtl/>
          <w:lang w:eastAsia="he-IL"/>
        </w:rPr>
        <w:t>עבודה</w:t>
      </w:r>
      <w:r w:rsidR="00AB183E">
        <w:rPr>
          <w:rFonts w:hint="cs"/>
          <w:rtl/>
          <w:lang w:eastAsia="he-IL"/>
        </w:rPr>
        <w:t xml:space="preserve"> </w:t>
      </w:r>
      <w:r>
        <w:rPr>
          <w:rFonts w:hint="cs"/>
          <w:rtl/>
          <w:lang w:eastAsia="he-IL"/>
        </w:rPr>
        <w:t xml:space="preserve">והרווחה, הסוגיה הראשונה שנבקש לעדכן את חברי הוועדה </w:t>
      </w:r>
      <w:bookmarkStart w:id="240" w:name="_ETM_Q1_1131531"/>
      <w:bookmarkEnd w:id="240"/>
      <w:r>
        <w:rPr>
          <w:rFonts w:hint="cs"/>
          <w:rtl/>
          <w:lang w:eastAsia="he-IL"/>
        </w:rPr>
        <w:t>בעניינה זו הסוגיה של תכנית מגן אבות ואימהות והמדיניו</w:t>
      </w:r>
      <w:bookmarkStart w:id="241" w:name="_ETM_Q1_1139211"/>
      <w:bookmarkEnd w:id="241"/>
      <w:r>
        <w:rPr>
          <w:rFonts w:hint="cs"/>
          <w:rtl/>
          <w:lang w:eastAsia="he-IL"/>
        </w:rPr>
        <w:t>ת ביחס למוסדות רווחה ומוסדות בריאות שיש בהם מרכיב של</w:t>
      </w:r>
      <w:bookmarkStart w:id="242" w:name="_ETM_Q1_1148600"/>
      <w:bookmarkEnd w:id="242"/>
      <w:r>
        <w:rPr>
          <w:rFonts w:hint="cs"/>
          <w:rtl/>
          <w:lang w:eastAsia="he-IL"/>
        </w:rPr>
        <w:t xml:space="preserve"> אשפוז גריאטרי מתמשך או דיור מוגן וכולי. אני מזכיר שיש סעיף בחוק, כמדומני סעיף 11, שעוסק בהטלת מגבלות על מוסדות רווחה ובריאות באמצעות המנגנון </w:t>
      </w:r>
      <w:bookmarkStart w:id="243" w:name="_ETM_Q1_1168989"/>
      <w:bookmarkEnd w:id="243"/>
      <w:r>
        <w:rPr>
          <w:rFonts w:hint="cs"/>
          <w:rtl/>
          <w:lang w:eastAsia="he-IL"/>
        </w:rPr>
        <w:t xml:space="preserve">של התקנות. השאלה שהעלינו הייתה האם נדרש לבנות קומה </w:t>
      </w:r>
      <w:bookmarkStart w:id="244" w:name="_ETM_Q1_1175608"/>
      <w:bookmarkEnd w:id="244"/>
      <w:r>
        <w:rPr>
          <w:rFonts w:hint="cs"/>
          <w:rtl/>
          <w:lang w:eastAsia="he-IL"/>
        </w:rPr>
        <w:t>נוספת באופן ספציפי לגבי תכנית מגן אבות ואימהות.</w:t>
      </w:r>
    </w:p>
    <w:p w:rsidR="00EA3998" w:rsidRDefault="00EA3998" w:rsidP="00C35555">
      <w:pPr>
        <w:rPr>
          <w:rtl/>
          <w:lang w:eastAsia="he-IL"/>
        </w:rPr>
      </w:pPr>
    </w:p>
    <w:p w:rsidR="00EA3998" w:rsidRDefault="00EA3998" w:rsidP="00EA3998">
      <w:pPr>
        <w:pStyle w:val="a4"/>
        <w:keepNext/>
        <w:rPr>
          <w:rtl/>
        </w:rPr>
      </w:pPr>
      <w:bookmarkStart w:id="245" w:name="ET_speaker_נעה_בן_שבת_10"/>
      <w:r w:rsidRPr="00EA3998">
        <w:rPr>
          <w:rStyle w:val="TagStyle"/>
          <w:rtl/>
        </w:rPr>
        <w:t xml:space="preserve"> &lt;&lt; דובר &gt;&gt; </w:t>
      </w:r>
      <w:r>
        <w:rPr>
          <w:rtl/>
        </w:rPr>
        <w:t>נעה בן שבת:</w:t>
      </w:r>
      <w:r w:rsidRPr="00EA3998">
        <w:rPr>
          <w:rStyle w:val="TagStyle"/>
          <w:rtl/>
        </w:rPr>
        <w:t xml:space="preserve"> &lt;&lt; דובר &gt;&gt;</w:t>
      </w:r>
      <w:r w:rsidR="00CC604E">
        <w:rPr>
          <w:rtl/>
        </w:rPr>
        <w:t xml:space="preserve"> </w:t>
      </w:r>
      <w:bookmarkEnd w:id="245"/>
    </w:p>
    <w:p w:rsidR="00EA3998" w:rsidRDefault="00EA3998" w:rsidP="00EA3998">
      <w:pPr>
        <w:pStyle w:val="KeepWithNext"/>
        <w:rPr>
          <w:rtl/>
          <w:lang w:eastAsia="he-IL"/>
        </w:rPr>
      </w:pPr>
    </w:p>
    <w:p w:rsidR="00EA3998" w:rsidRDefault="00EA3998" w:rsidP="00EA3998">
      <w:pPr>
        <w:rPr>
          <w:rtl/>
          <w:lang w:eastAsia="he-IL"/>
        </w:rPr>
      </w:pPr>
      <w:r>
        <w:rPr>
          <w:rFonts w:hint="cs"/>
          <w:rtl/>
          <w:lang w:eastAsia="he-IL"/>
        </w:rPr>
        <w:t>אני רק אזכיר שהסעיף הנוכחי מדבר רק על מוסדות רווחה.</w:t>
      </w:r>
    </w:p>
    <w:p w:rsidR="00EA3998" w:rsidRDefault="00EA3998" w:rsidP="00EA3998">
      <w:pPr>
        <w:rPr>
          <w:rtl/>
          <w:lang w:eastAsia="he-IL"/>
        </w:rPr>
      </w:pPr>
      <w:bookmarkStart w:id="246" w:name="_ETM_Q1_1184725"/>
      <w:bookmarkStart w:id="247" w:name="_ETM_Q1_1184779"/>
      <w:bookmarkStart w:id="248" w:name="_ETM_Q1_1186245"/>
      <w:bookmarkEnd w:id="246"/>
      <w:bookmarkEnd w:id="247"/>
      <w:bookmarkEnd w:id="248"/>
    </w:p>
    <w:p w:rsidR="00EA3998" w:rsidRDefault="00EA3998" w:rsidP="00EA3998">
      <w:pPr>
        <w:pStyle w:val="af6"/>
        <w:keepNext/>
        <w:rPr>
          <w:rtl/>
        </w:rPr>
      </w:pPr>
      <w:bookmarkStart w:id="249" w:name="ET_yor_6156_11"/>
      <w:r w:rsidRPr="00EA3998">
        <w:rPr>
          <w:rStyle w:val="TagStyle"/>
          <w:rtl/>
        </w:rPr>
        <w:t xml:space="preserve"> &lt;&lt; יור &gt;&gt; </w:t>
      </w:r>
      <w:r>
        <w:rPr>
          <w:rtl/>
        </w:rPr>
        <w:t>היו"ר גלעד קריב:</w:t>
      </w:r>
      <w:r w:rsidRPr="00EA3998">
        <w:rPr>
          <w:rStyle w:val="TagStyle"/>
          <w:rtl/>
        </w:rPr>
        <w:t xml:space="preserve"> &lt;&lt; יור &gt;&gt;</w:t>
      </w:r>
      <w:r w:rsidR="00CC604E">
        <w:rPr>
          <w:rtl/>
        </w:rPr>
        <w:t xml:space="preserve"> </w:t>
      </w:r>
      <w:bookmarkEnd w:id="249"/>
    </w:p>
    <w:p w:rsidR="00EA3998" w:rsidRDefault="00EA3998" w:rsidP="00EA3998">
      <w:pPr>
        <w:pStyle w:val="KeepWithNext"/>
        <w:rPr>
          <w:rtl/>
          <w:lang w:eastAsia="he-IL"/>
        </w:rPr>
      </w:pPr>
    </w:p>
    <w:p w:rsidR="00EA3998" w:rsidRDefault="00EA3998" w:rsidP="00EA3998">
      <w:pPr>
        <w:rPr>
          <w:rtl/>
          <w:lang w:eastAsia="he-IL"/>
        </w:rPr>
      </w:pPr>
      <w:bookmarkStart w:id="250" w:name="_ETM_Q1_1186523"/>
      <w:bookmarkStart w:id="251" w:name="_ETM_Q1_1186544"/>
      <w:bookmarkEnd w:id="250"/>
      <w:bookmarkEnd w:id="251"/>
      <w:r>
        <w:rPr>
          <w:rFonts w:hint="cs"/>
          <w:rtl/>
          <w:lang w:eastAsia="he-IL"/>
        </w:rPr>
        <w:t xml:space="preserve">על מוסדות רווחה ולא על </w:t>
      </w:r>
      <w:bookmarkStart w:id="252" w:name="_ETM_Q1_1186917"/>
      <w:bookmarkEnd w:id="252"/>
      <w:r>
        <w:rPr>
          <w:rFonts w:hint="cs"/>
          <w:rtl/>
          <w:lang w:eastAsia="he-IL"/>
        </w:rPr>
        <w:t xml:space="preserve">מוסדות בריאות. גם לאחר שיחה שלי עם יושבת ראש ועדתך הבריאות, נבקש לעדכן את חברי הוועדה שבעת הזו אנחנו לא נשלב בתוך נוסח היושב ראש תיקון חקיקה ספציפי בנושא הזה. </w:t>
      </w:r>
      <w:bookmarkStart w:id="253" w:name="_ETM_Q1_1210724"/>
      <w:bookmarkEnd w:id="253"/>
      <w:r>
        <w:rPr>
          <w:rFonts w:hint="cs"/>
          <w:rtl/>
          <w:lang w:eastAsia="he-IL"/>
        </w:rPr>
        <w:t xml:space="preserve">יתכן ונידרש אליו בעתיד אבל התחושה הייתה שהסעיף או ההתייחסות לזה בחקיקה הראשית עדיין לא הגיע לכדי בשלות. המהלך </w:t>
      </w:r>
      <w:r w:rsidR="004B77EE">
        <w:rPr>
          <w:rFonts w:hint="cs"/>
          <w:rtl/>
          <w:lang w:eastAsia="he-IL"/>
        </w:rPr>
        <w:t xml:space="preserve">הזה נעשה בתמורה להבנות שגובשו בין ועדת הבריאות </w:t>
      </w:r>
      <w:bookmarkStart w:id="254" w:name="_ETM_Q1_1229952"/>
      <w:bookmarkEnd w:id="254"/>
      <w:r w:rsidR="004B77EE">
        <w:rPr>
          <w:rFonts w:hint="cs"/>
          <w:rtl/>
          <w:lang w:eastAsia="he-IL"/>
        </w:rPr>
        <w:t>לבין</w:t>
      </w:r>
      <w:r w:rsidR="00CC604E">
        <w:rPr>
          <w:rFonts w:hint="cs"/>
          <w:rtl/>
          <w:lang w:eastAsia="he-IL"/>
        </w:rPr>
        <w:t xml:space="preserve"> </w:t>
      </w:r>
      <w:r w:rsidR="004B77EE">
        <w:rPr>
          <w:rFonts w:hint="cs"/>
          <w:rtl/>
          <w:lang w:eastAsia="he-IL"/>
        </w:rPr>
        <w:t xml:space="preserve">משרד הרווחה והביטחון החברתי ואני מניח שגם עם משרד הבריאות. אני מציע שהייעוץ המשפטי של </w:t>
      </w:r>
      <w:bookmarkStart w:id="255" w:name="_ETM_Q1_1238966"/>
      <w:bookmarkEnd w:id="255"/>
      <w:r w:rsidR="004B77EE">
        <w:rPr>
          <w:rFonts w:hint="cs"/>
          <w:rtl/>
          <w:lang w:eastAsia="he-IL"/>
        </w:rPr>
        <w:t>הוועדה יתייחס לסוגיה.</w:t>
      </w:r>
    </w:p>
    <w:p w:rsidR="004B77EE" w:rsidRDefault="004B77EE" w:rsidP="00EA3998">
      <w:pPr>
        <w:rPr>
          <w:rtl/>
          <w:lang w:eastAsia="he-IL"/>
        </w:rPr>
      </w:pPr>
      <w:bookmarkStart w:id="256" w:name="_ETM_Q1_1239930"/>
      <w:bookmarkStart w:id="257" w:name="_ETM_Q1_1239962"/>
      <w:bookmarkStart w:id="258" w:name="_ETM_Q1_1241187"/>
      <w:bookmarkEnd w:id="256"/>
      <w:bookmarkEnd w:id="257"/>
      <w:bookmarkEnd w:id="258"/>
    </w:p>
    <w:p w:rsidR="004B77EE" w:rsidRDefault="004B77EE" w:rsidP="004B77EE">
      <w:pPr>
        <w:pStyle w:val="a4"/>
        <w:keepNext/>
        <w:rPr>
          <w:rtl/>
        </w:rPr>
      </w:pPr>
      <w:bookmarkStart w:id="259" w:name="ET_speaker_נעה_בן_שבת_12"/>
      <w:r w:rsidRPr="004B77EE">
        <w:rPr>
          <w:rStyle w:val="TagStyle"/>
          <w:rtl/>
        </w:rPr>
        <w:t xml:space="preserve"> &lt;&lt; דובר &gt;&gt; </w:t>
      </w:r>
      <w:r>
        <w:rPr>
          <w:rtl/>
        </w:rPr>
        <w:t>נעה בן שבת:</w:t>
      </w:r>
      <w:r w:rsidRPr="004B77EE">
        <w:rPr>
          <w:rStyle w:val="TagStyle"/>
          <w:rtl/>
        </w:rPr>
        <w:t xml:space="preserve"> &lt;&lt; דובר &gt;&gt;</w:t>
      </w:r>
      <w:r w:rsidR="00CC604E">
        <w:rPr>
          <w:rtl/>
        </w:rPr>
        <w:t xml:space="preserve"> </w:t>
      </w:r>
      <w:bookmarkEnd w:id="259"/>
    </w:p>
    <w:p w:rsidR="004B77EE" w:rsidRDefault="004B77EE" w:rsidP="004B77EE">
      <w:pPr>
        <w:pStyle w:val="KeepWithNext"/>
        <w:rPr>
          <w:rtl/>
          <w:lang w:eastAsia="he-IL"/>
        </w:rPr>
      </w:pPr>
    </w:p>
    <w:p w:rsidR="004B77EE" w:rsidRDefault="004B77EE" w:rsidP="004B77EE">
      <w:pPr>
        <w:rPr>
          <w:rtl/>
          <w:lang w:eastAsia="he-IL"/>
        </w:rPr>
      </w:pPr>
      <w:bookmarkStart w:id="260" w:name="_ETM_Q1_1241488"/>
      <w:bookmarkStart w:id="261" w:name="_ETM_Q1_1241509"/>
      <w:bookmarkEnd w:id="260"/>
      <w:bookmarkEnd w:id="261"/>
      <w:r>
        <w:rPr>
          <w:rFonts w:hint="cs"/>
          <w:rtl/>
          <w:lang w:eastAsia="he-IL"/>
        </w:rPr>
        <w:t>אנחנו לא מכירים.</w:t>
      </w:r>
    </w:p>
    <w:p w:rsidR="004B77EE" w:rsidRDefault="004B77EE" w:rsidP="004B77EE">
      <w:pPr>
        <w:rPr>
          <w:rtl/>
          <w:lang w:eastAsia="he-IL"/>
        </w:rPr>
      </w:pPr>
      <w:bookmarkStart w:id="262" w:name="_ETM_Q1_1242967"/>
      <w:bookmarkStart w:id="263" w:name="_ETM_Q1_1243021"/>
      <w:bookmarkStart w:id="264" w:name="_ETM_Q1_1244214"/>
      <w:bookmarkEnd w:id="262"/>
      <w:bookmarkEnd w:id="263"/>
      <w:bookmarkEnd w:id="264"/>
    </w:p>
    <w:p w:rsidR="004B77EE" w:rsidRDefault="004B77EE" w:rsidP="004B77EE">
      <w:pPr>
        <w:pStyle w:val="af6"/>
        <w:keepNext/>
        <w:rPr>
          <w:rtl/>
        </w:rPr>
      </w:pPr>
      <w:bookmarkStart w:id="265" w:name="ET_yor_6156_13"/>
      <w:r w:rsidRPr="004B77EE">
        <w:rPr>
          <w:rStyle w:val="TagStyle"/>
          <w:rtl/>
        </w:rPr>
        <w:t xml:space="preserve"> &lt;&lt; יור &gt;&gt; </w:t>
      </w:r>
      <w:r>
        <w:rPr>
          <w:rtl/>
        </w:rPr>
        <w:t>היו"ר גלעד קריב:</w:t>
      </w:r>
      <w:r w:rsidRPr="004B77EE">
        <w:rPr>
          <w:rStyle w:val="TagStyle"/>
          <w:rtl/>
        </w:rPr>
        <w:t xml:space="preserve"> &lt;&lt; יור &gt;&gt;</w:t>
      </w:r>
      <w:r w:rsidR="00CC604E">
        <w:rPr>
          <w:rtl/>
        </w:rPr>
        <w:t xml:space="preserve"> </w:t>
      </w:r>
      <w:bookmarkEnd w:id="265"/>
    </w:p>
    <w:p w:rsidR="004B77EE" w:rsidRDefault="004B77EE" w:rsidP="004B77EE">
      <w:pPr>
        <w:pStyle w:val="KeepWithNext"/>
        <w:rPr>
          <w:rtl/>
          <w:lang w:eastAsia="he-IL"/>
        </w:rPr>
      </w:pPr>
    </w:p>
    <w:p w:rsidR="004B77EE" w:rsidRDefault="004B77EE" w:rsidP="004B77EE">
      <w:pPr>
        <w:rPr>
          <w:rtl/>
          <w:lang w:eastAsia="he-IL"/>
        </w:rPr>
      </w:pPr>
      <w:bookmarkStart w:id="266" w:name="_ETM_Q1_1244473"/>
      <w:bookmarkStart w:id="267" w:name="_ETM_Q1_1244496"/>
      <w:bookmarkEnd w:id="266"/>
      <w:bookmarkEnd w:id="267"/>
      <w:r>
        <w:rPr>
          <w:rFonts w:hint="cs"/>
          <w:rtl/>
          <w:lang w:eastAsia="he-IL"/>
        </w:rPr>
        <w:t>ב</w:t>
      </w:r>
      <w:bookmarkStart w:id="268" w:name="_ETM_Q1_1243491"/>
      <w:bookmarkEnd w:id="268"/>
      <w:r>
        <w:rPr>
          <w:rFonts w:hint="cs"/>
          <w:rtl/>
          <w:lang w:eastAsia="he-IL"/>
        </w:rPr>
        <w:t xml:space="preserve">סדר, אבל אתם מכירים את עמדת יושבת ראש </w:t>
      </w:r>
      <w:bookmarkStart w:id="269" w:name="_ETM_Q1_1245820"/>
      <w:bookmarkEnd w:id="269"/>
      <w:r>
        <w:rPr>
          <w:rFonts w:hint="cs"/>
          <w:rtl/>
          <w:lang w:eastAsia="he-IL"/>
        </w:rPr>
        <w:t xml:space="preserve">ועדת הבריאות שאת העניין הזה אנחנו לא מביאים כרגע בתיקון </w:t>
      </w:r>
      <w:bookmarkStart w:id="270" w:name="_ETM_Q1_1251254"/>
      <w:bookmarkEnd w:id="270"/>
      <w:r>
        <w:rPr>
          <w:rFonts w:hint="cs"/>
          <w:rtl/>
          <w:lang w:eastAsia="he-IL"/>
        </w:rPr>
        <w:t>חקיקה.</w:t>
      </w:r>
    </w:p>
    <w:p w:rsidR="004B77EE" w:rsidRDefault="004B77EE" w:rsidP="004B77EE">
      <w:pPr>
        <w:rPr>
          <w:rtl/>
          <w:lang w:eastAsia="he-IL"/>
        </w:rPr>
      </w:pPr>
      <w:bookmarkStart w:id="271" w:name="_ETM_Q1_1252398"/>
      <w:bookmarkStart w:id="272" w:name="_ETM_Q1_1252454"/>
      <w:bookmarkStart w:id="273" w:name="_ETM_Q1_1253398"/>
      <w:bookmarkEnd w:id="271"/>
      <w:bookmarkEnd w:id="272"/>
      <w:bookmarkEnd w:id="273"/>
    </w:p>
    <w:p w:rsidR="004B77EE" w:rsidRDefault="004B77EE" w:rsidP="004B77EE">
      <w:pPr>
        <w:pStyle w:val="a4"/>
        <w:keepNext/>
        <w:rPr>
          <w:rtl/>
        </w:rPr>
      </w:pPr>
      <w:bookmarkStart w:id="274" w:name="ET_speaker_נעה_בן_שבת_14"/>
      <w:r w:rsidRPr="004B77EE">
        <w:rPr>
          <w:rStyle w:val="TagStyle"/>
          <w:rtl/>
        </w:rPr>
        <w:t xml:space="preserve"> &lt;&lt; דובר &gt;&gt; </w:t>
      </w:r>
      <w:r>
        <w:rPr>
          <w:rtl/>
        </w:rPr>
        <w:t>נעה בן שבת:</w:t>
      </w:r>
      <w:r w:rsidRPr="004B77EE">
        <w:rPr>
          <w:rStyle w:val="TagStyle"/>
          <w:rtl/>
        </w:rPr>
        <w:t xml:space="preserve"> &lt;&lt; דובר &gt;&gt;</w:t>
      </w:r>
      <w:r w:rsidR="00CC604E">
        <w:rPr>
          <w:rtl/>
        </w:rPr>
        <w:t xml:space="preserve"> </w:t>
      </w:r>
      <w:bookmarkEnd w:id="274"/>
    </w:p>
    <w:p w:rsidR="004B77EE" w:rsidRDefault="004B77EE" w:rsidP="004B77EE">
      <w:pPr>
        <w:pStyle w:val="KeepWithNext"/>
        <w:rPr>
          <w:rtl/>
          <w:lang w:eastAsia="he-IL"/>
        </w:rPr>
      </w:pPr>
    </w:p>
    <w:p w:rsidR="004B77EE" w:rsidRDefault="004B77EE" w:rsidP="004B77EE">
      <w:pPr>
        <w:rPr>
          <w:rtl/>
          <w:lang w:eastAsia="he-IL"/>
        </w:rPr>
      </w:pPr>
      <w:bookmarkStart w:id="275" w:name="_ETM_Q1_1253642"/>
      <w:bookmarkStart w:id="276" w:name="_ETM_Q1_1253661"/>
      <w:bookmarkEnd w:id="275"/>
      <w:bookmarkEnd w:id="276"/>
      <w:r>
        <w:rPr>
          <w:rFonts w:hint="cs"/>
          <w:rtl/>
          <w:lang w:eastAsia="he-IL"/>
        </w:rPr>
        <w:t xml:space="preserve">כך מסרו לנו. </w:t>
      </w:r>
    </w:p>
    <w:p w:rsidR="004B77EE" w:rsidRDefault="004B77EE" w:rsidP="004B77EE">
      <w:pPr>
        <w:rPr>
          <w:rtl/>
          <w:lang w:eastAsia="he-IL"/>
        </w:rPr>
      </w:pPr>
      <w:bookmarkStart w:id="277" w:name="_ETM_Q1_1257247"/>
      <w:bookmarkStart w:id="278" w:name="_ETM_Q1_1257300"/>
      <w:bookmarkStart w:id="279" w:name="_ETM_Q1_1258262"/>
      <w:bookmarkEnd w:id="277"/>
      <w:bookmarkEnd w:id="278"/>
      <w:bookmarkEnd w:id="279"/>
    </w:p>
    <w:p w:rsidR="004B77EE" w:rsidRDefault="004B77EE" w:rsidP="004B77EE">
      <w:pPr>
        <w:pStyle w:val="af6"/>
        <w:keepNext/>
        <w:rPr>
          <w:rtl/>
        </w:rPr>
      </w:pPr>
      <w:bookmarkStart w:id="280" w:name="ET_yor_6156_15"/>
      <w:r w:rsidRPr="004B77EE">
        <w:rPr>
          <w:rStyle w:val="TagStyle"/>
          <w:rtl/>
        </w:rPr>
        <w:t xml:space="preserve"> &lt;&lt; יור &gt;&gt; </w:t>
      </w:r>
      <w:r>
        <w:rPr>
          <w:rtl/>
        </w:rPr>
        <w:t>היו"ר גלעד קריב:</w:t>
      </w:r>
      <w:r w:rsidRPr="004B77EE">
        <w:rPr>
          <w:rStyle w:val="TagStyle"/>
          <w:rtl/>
        </w:rPr>
        <w:t xml:space="preserve"> &lt;&lt; יור &gt;&gt;</w:t>
      </w:r>
      <w:r w:rsidR="00CC604E">
        <w:rPr>
          <w:rtl/>
        </w:rPr>
        <w:t xml:space="preserve"> </w:t>
      </w:r>
      <w:bookmarkEnd w:id="280"/>
    </w:p>
    <w:p w:rsidR="004B77EE" w:rsidRDefault="004B77EE" w:rsidP="004B77EE">
      <w:pPr>
        <w:pStyle w:val="KeepWithNext"/>
        <w:rPr>
          <w:rtl/>
          <w:lang w:eastAsia="he-IL"/>
        </w:rPr>
      </w:pPr>
    </w:p>
    <w:p w:rsidR="004B77EE" w:rsidRDefault="004B77EE" w:rsidP="004B77EE">
      <w:pPr>
        <w:rPr>
          <w:rtl/>
          <w:lang w:eastAsia="he-IL"/>
        </w:rPr>
      </w:pPr>
      <w:bookmarkStart w:id="281" w:name="_ETM_Q1_1258522"/>
      <w:bookmarkStart w:id="282" w:name="_ETM_Q1_1258541"/>
      <w:bookmarkEnd w:id="281"/>
      <w:bookmarkEnd w:id="282"/>
      <w:r>
        <w:rPr>
          <w:rFonts w:hint="cs"/>
          <w:rtl/>
          <w:lang w:eastAsia="he-IL"/>
        </w:rPr>
        <w:t xml:space="preserve">אני אומר שאני שוחחתי אתמול </w:t>
      </w:r>
      <w:bookmarkStart w:id="283" w:name="_ETM_Q1_1253921"/>
      <w:bookmarkEnd w:id="283"/>
      <w:r>
        <w:rPr>
          <w:rFonts w:hint="cs"/>
          <w:rtl/>
          <w:lang w:eastAsia="he-IL"/>
        </w:rPr>
        <w:t xml:space="preserve">עם יושבת ראש ועדת הבריאות חברת הכנסת </w:t>
      </w:r>
      <w:bookmarkStart w:id="284" w:name="_ETM_Q1_1259722"/>
      <w:bookmarkEnd w:id="284"/>
      <w:r>
        <w:rPr>
          <w:rFonts w:hint="cs"/>
          <w:rtl/>
          <w:lang w:eastAsia="he-IL"/>
        </w:rPr>
        <w:t xml:space="preserve">עידית סילמן וזה מה שאני הבנתי ממנה. אני אומר </w:t>
      </w:r>
      <w:bookmarkStart w:id="285" w:name="_ETM_Q1_1268860"/>
      <w:bookmarkEnd w:id="285"/>
      <w:r>
        <w:rPr>
          <w:rFonts w:hint="cs"/>
          <w:rtl/>
          <w:lang w:eastAsia="he-IL"/>
        </w:rPr>
        <w:t xml:space="preserve">שוב שאני זה שלראשונה ביחד עם הצוות שלנו כאן, של </w:t>
      </w:r>
      <w:bookmarkStart w:id="286" w:name="_ETM_Q1_1272809"/>
      <w:bookmarkEnd w:id="286"/>
      <w:r>
        <w:rPr>
          <w:rFonts w:hint="cs"/>
          <w:rtl/>
          <w:lang w:eastAsia="he-IL"/>
        </w:rPr>
        <w:t xml:space="preserve">הייעוץ המשפטי, העליתי את הצורך בזה. אני </w:t>
      </w:r>
      <w:bookmarkStart w:id="287" w:name="_ETM_Q1_1275714"/>
      <w:bookmarkEnd w:id="287"/>
      <w:r>
        <w:rPr>
          <w:rFonts w:hint="cs"/>
          <w:rtl/>
          <w:lang w:eastAsia="he-IL"/>
        </w:rPr>
        <w:t>עדיין חושב שנכון יותר שיהיה תיקון חקיקה בנושא הזה. מקו</w:t>
      </w:r>
      <w:bookmarkStart w:id="288" w:name="_ETM_Q1_1280104"/>
      <w:bookmarkEnd w:id="288"/>
      <w:r>
        <w:rPr>
          <w:rFonts w:hint="cs"/>
          <w:rtl/>
          <w:lang w:eastAsia="he-IL"/>
        </w:rPr>
        <w:t>בל עלי שתיקון החקיקה הזה צריך להיעשות בשום שכל</w:t>
      </w:r>
      <w:r w:rsidR="00223742">
        <w:rPr>
          <w:rFonts w:hint="cs"/>
          <w:rtl/>
          <w:lang w:eastAsia="he-IL"/>
        </w:rPr>
        <w:t xml:space="preserve"> כי מדובר כאן באוכלוסיות שהן אולי האוכלוסיות המועדות ביותר לסיכון בריאותי וגם הרבה פעמים המוחלשות</w:t>
      </w:r>
      <w:r w:rsidR="00AB183E">
        <w:rPr>
          <w:rFonts w:hint="cs"/>
          <w:rtl/>
          <w:lang w:eastAsia="he-IL"/>
        </w:rPr>
        <w:t xml:space="preserve"> </w:t>
      </w:r>
      <w:r w:rsidR="00223742">
        <w:rPr>
          <w:rFonts w:hint="cs"/>
          <w:rtl/>
          <w:lang w:eastAsia="he-IL"/>
        </w:rPr>
        <w:t xml:space="preserve">ביותר מבחינת הגנה </w:t>
      </w:r>
      <w:bookmarkStart w:id="289" w:name="_ETM_Q1_1297560"/>
      <w:bookmarkEnd w:id="289"/>
      <w:r w:rsidR="00223742">
        <w:rPr>
          <w:rFonts w:hint="cs"/>
          <w:rtl/>
          <w:lang w:eastAsia="he-IL"/>
        </w:rPr>
        <w:t>על זכויותיהן.</w:t>
      </w:r>
    </w:p>
    <w:p w:rsidR="00223742" w:rsidRDefault="00223742" w:rsidP="004B77EE">
      <w:pPr>
        <w:rPr>
          <w:rtl/>
          <w:lang w:eastAsia="he-IL"/>
        </w:rPr>
      </w:pPr>
      <w:bookmarkStart w:id="290" w:name="_ETM_Q1_1297284"/>
      <w:bookmarkStart w:id="291" w:name="_ETM_Q1_1297347"/>
      <w:bookmarkEnd w:id="290"/>
      <w:bookmarkEnd w:id="291"/>
    </w:p>
    <w:p w:rsidR="00223742" w:rsidRDefault="00223742" w:rsidP="004B77EE">
      <w:pPr>
        <w:rPr>
          <w:rtl/>
          <w:lang w:eastAsia="he-IL"/>
        </w:rPr>
      </w:pPr>
      <w:bookmarkStart w:id="292" w:name="_ETM_Q1_1297388"/>
      <w:bookmarkStart w:id="293" w:name="_ETM_Q1_1297450"/>
      <w:bookmarkEnd w:id="292"/>
      <w:bookmarkEnd w:id="293"/>
      <w:r>
        <w:rPr>
          <w:rFonts w:hint="cs"/>
          <w:rtl/>
          <w:lang w:eastAsia="he-IL"/>
        </w:rPr>
        <w:t xml:space="preserve">אני מבקש מרמ"ט שר הרווחה והביטחון </w:t>
      </w:r>
      <w:bookmarkStart w:id="294" w:name="_ETM_Q1_1301179"/>
      <w:bookmarkEnd w:id="294"/>
      <w:r>
        <w:rPr>
          <w:rFonts w:hint="cs"/>
          <w:rtl/>
          <w:lang w:eastAsia="he-IL"/>
        </w:rPr>
        <w:t>החברתי</w:t>
      </w:r>
      <w:r w:rsidR="00AB183E">
        <w:rPr>
          <w:rFonts w:hint="cs"/>
          <w:rtl/>
          <w:lang w:eastAsia="he-IL"/>
        </w:rPr>
        <w:t xml:space="preserve"> </w:t>
      </w:r>
      <w:r>
        <w:rPr>
          <w:rFonts w:hint="cs"/>
          <w:rtl/>
          <w:lang w:eastAsia="he-IL"/>
        </w:rPr>
        <w:t xml:space="preserve">להתייחס לדרך בה אתם רואים את הסדרת </w:t>
      </w:r>
      <w:bookmarkStart w:id="295" w:name="_ETM_Q1_1309684"/>
      <w:bookmarkEnd w:id="295"/>
      <w:r>
        <w:rPr>
          <w:rFonts w:hint="cs"/>
          <w:rtl/>
          <w:lang w:eastAsia="he-IL"/>
        </w:rPr>
        <w:t>הנושא הזה מכאן ולהבא.</w:t>
      </w:r>
    </w:p>
    <w:p w:rsidR="00223742" w:rsidRDefault="00223742" w:rsidP="004B77EE">
      <w:pPr>
        <w:rPr>
          <w:rtl/>
          <w:lang w:eastAsia="he-IL"/>
        </w:rPr>
      </w:pPr>
      <w:bookmarkStart w:id="296" w:name="_ETM_Q1_1311591"/>
      <w:bookmarkStart w:id="297" w:name="_ETM_Q1_1311608"/>
      <w:bookmarkStart w:id="298" w:name="_ETM_Q1_1311387"/>
      <w:bookmarkEnd w:id="296"/>
      <w:bookmarkEnd w:id="297"/>
      <w:bookmarkEnd w:id="298"/>
    </w:p>
    <w:p w:rsidR="00223742" w:rsidRDefault="00223742" w:rsidP="00223742">
      <w:pPr>
        <w:pStyle w:val="af9"/>
        <w:keepNext/>
        <w:rPr>
          <w:rtl/>
          <w:lang w:eastAsia="he-IL"/>
        </w:rPr>
      </w:pPr>
      <w:bookmarkStart w:id="299" w:name="ET_guest_יהוישיב_פורמן_16"/>
      <w:r w:rsidRPr="00223742">
        <w:rPr>
          <w:rStyle w:val="TagStyle"/>
          <w:rtl/>
        </w:rPr>
        <w:t xml:space="preserve"> &lt;&lt; אורח &gt;&gt; </w:t>
      </w:r>
      <w:r>
        <w:rPr>
          <w:rtl/>
          <w:lang w:eastAsia="he-IL"/>
        </w:rPr>
        <w:t>יהוישיב פורמן:</w:t>
      </w:r>
      <w:r w:rsidRPr="00223742">
        <w:rPr>
          <w:rStyle w:val="TagStyle"/>
          <w:rtl/>
        </w:rPr>
        <w:t xml:space="preserve"> &lt;&lt; אורח &gt;&gt;</w:t>
      </w:r>
      <w:r w:rsidR="00CC604E">
        <w:rPr>
          <w:rtl/>
          <w:lang w:eastAsia="he-IL"/>
        </w:rPr>
        <w:t xml:space="preserve"> </w:t>
      </w:r>
      <w:bookmarkEnd w:id="299"/>
    </w:p>
    <w:p w:rsidR="00223742" w:rsidRDefault="00223742" w:rsidP="00223742">
      <w:pPr>
        <w:pStyle w:val="KeepWithNext"/>
        <w:rPr>
          <w:rtl/>
          <w:lang w:eastAsia="he-IL"/>
        </w:rPr>
      </w:pPr>
    </w:p>
    <w:p w:rsidR="00223742" w:rsidRDefault="00223742" w:rsidP="00223742">
      <w:pPr>
        <w:rPr>
          <w:rtl/>
          <w:lang w:eastAsia="he-IL"/>
        </w:rPr>
      </w:pPr>
      <w:bookmarkStart w:id="300" w:name="_ETM_Q1_1311773"/>
      <w:bookmarkStart w:id="301" w:name="_ETM_Q1_1311797"/>
      <w:bookmarkEnd w:id="300"/>
      <w:bookmarkEnd w:id="301"/>
      <w:r>
        <w:rPr>
          <w:rFonts w:hint="cs"/>
          <w:rtl/>
          <w:lang w:eastAsia="he-IL"/>
        </w:rPr>
        <w:t xml:space="preserve">תודה רבה. אני </w:t>
      </w:r>
      <w:bookmarkStart w:id="302" w:name="_ETM_Q1_1316211"/>
      <w:bookmarkEnd w:id="302"/>
      <w:r>
        <w:rPr>
          <w:rFonts w:hint="cs"/>
          <w:rtl/>
          <w:lang w:eastAsia="he-IL"/>
        </w:rPr>
        <w:t xml:space="preserve">מודה על השיח גם עם יושב ראש ועדת החוקה וגם </w:t>
      </w:r>
      <w:bookmarkStart w:id="303" w:name="_ETM_Q1_1320468"/>
      <w:bookmarkEnd w:id="303"/>
      <w:r>
        <w:rPr>
          <w:rFonts w:hint="cs"/>
          <w:rtl/>
          <w:lang w:eastAsia="he-IL"/>
        </w:rPr>
        <w:t xml:space="preserve">עם יושבת ראש ועדת הבריאות. כפי שסיכמנו בינינו לעת </w:t>
      </w:r>
      <w:bookmarkStart w:id="304" w:name="_ETM_Q1_1328260"/>
      <w:bookmarkEnd w:id="304"/>
      <w:r>
        <w:rPr>
          <w:rFonts w:hint="cs"/>
          <w:rtl/>
          <w:lang w:eastAsia="he-IL"/>
        </w:rPr>
        <w:t xml:space="preserve">הזאת אנחנו לא נכניס את הנושא של הסדרת הביקורים בתקנות </w:t>
      </w:r>
      <w:bookmarkStart w:id="305" w:name="_ETM_Q1_1332731"/>
      <w:bookmarkEnd w:id="305"/>
      <w:r>
        <w:rPr>
          <w:rFonts w:hint="cs"/>
          <w:rtl/>
          <w:lang w:eastAsia="he-IL"/>
        </w:rPr>
        <w:t xml:space="preserve">אלא נקבע אותם בנהלים של משרד הבריאות שיהיו שקופים </w:t>
      </w:r>
      <w:bookmarkStart w:id="306" w:name="_ETM_Q1_1334121"/>
      <w:bookmarkEnd w:id="306"/>
      <w:r>
        <w:rPr>
          <w:rFonts w:hint="cs"/>
          <w:rtl/>
          <w:lang w:eastAsia="he-IL"/>
        </w:rPr>
        <w:t xml:space="preserve">לציבור ולא רק שקופים לציבור אלא גם אנחנו נקבע בינינו שככל שיהיו שינוים בנהלים, </w:t>
      </w:r>
      <w:bookmarkStart w:id="307" w:name="_ETM_Q1_1345652"/>
      <w:bookmarkEnd w:id="307"/>
      <w:r>
        <w:rPr>
          <w:rFonts w:hint="cs"/>
          <w:rtl/>
          <w:lang w:eastAsia="he-IL"/>
        </w:rPr>
        <w:t xml:space="preserve">אנחנו נגיע לוועדת הבריאות ונעדכן. יהיה שיתוף של חברי הכנסת, </w:t>
      </w:r>
      <w:bookmarkStart w:id="308" w:name="_ETM_Q1_1351476"/>
      <w:bookmarkEnd w:id="308"/>
      <w:r>
        <w:rPr>
          <w:rFonts w:hint="cs"/>
          <w:rtl/>
          <w:lang w:eastAsia="he-IL"/>
        </w:rPr>
        <w:t xml:space="preserve">של חברי הוועדה, כדי לראות שאין הערוך והדברים נעשים בשום שכל. </w:t>
      </w:r>
    </w:p>
    <w:p w:rsidR="00223742" w:rsidRDefault="00223742" w:rsidP="00223742">
      <w:pPr>
        <w:rPr>
          <w:rtl/>
          <w:lang w:eastAsia="he-IL"/>
        </w:rPr>
      </w:pPr>
      <w:bookmarkStart w:id="309" w:name="_ETM_Q1_1356953"/>
      <w:bookmarkStart w:id="310" w:name="_ETM_Q1_1357024"/>
      <w:bookmarkEnd w:id="309"/>
      <w:bookmarkEnd w:id="310"/>
    </w:p>
    <w:p w:rsidR="00223742" w:rsidRDefault="00223742" w:rsidP="00223742">
      <w:pPr>
        <w:rPr>
          <w:rtl/>
          <w:lang w:eastAsia="he-IL"/>
        </w:rPr>
      </w:pPr>
      <w:bookmarkStart w:id="311" w:name="_ETM_Q1_1357048"/>
      <w:bookmarkStart w:id="312" w:name="_ETM_Q1_1357094"/>
      <w:bookmarkEnd w:id="311"/>
      <w:bookmarkEnd w:id="312"/>
      <w:r>
        <w:rPr>
          <w:rFonts w:hint="cs"/>
          <w:rtl/>
          <w:lang w:eastAsia="he-IL"/>
        </w:rPr>
        <w:t>אם היושב ראש רוצה,</w:t>
      </w:r>
      <w:r w:rsidR="00AB183E">
        <w:rPr>
          <w:rFonts w:hint="cs"/>
          <w:rtl/>
          <w:lang w:eastAsia="he-IL"/>
        </w:rPr>
        <w:t xml:space="preserve"> </w:t>
      </w:r>
      <w:r>
        <w:rPr>
          <w:rFonts w:hint="cs"/>
          <w:rtl/>
          <w:lang w:eastAsia="he-IL"/>
        </w:rPr>
        <w:t>אני אתן לנציגה שלנו לסקור</w:t>
      </w:r>
      <w:r w:rsidR="00AB183E">
        <w:rPr>
          <w:rFonts w:hint="cs"/>
          <w:rtl/>
          <w:lang w:eastAsia="he-IL"/>
        </w:rPr>
        <w:t xml:space="preserve"> </w:t>
      </w:r>
      <w:r>
        <w:rPr>
          <w:rFonts w:hint="cs"/>
          <w:rtl/>
          <w:lang w:eastAsia="he-IL"/>
        </w:rPr>
        <w:t xml:space="preserve">את </w:t>
      </w:r>
      <w:bookmarkStart w:id="313" w:name="_ETM_Q1_1361473"/>
      <w:bookmarkEnd w:id="313"/>
      <w:r>
        <w:rPr>
          <w:rFonts w:hint="cs"/>
          <w:rtl/>
          <w:lang w:eastAsia="he-IL"/>
        </w:rPr>
        <w:t>הסטטוס היום. זה מתחיל כרגע בעדכון מדיניו</w:t>
      </w:r>
      <w:bookmarkStart w:id="314" w:name="_ETM_Q1_1365627"/>
      <w:bookmarkEnd w:id="314"/>
      <w:r>
        <w:rPr>
          <w:rFonts w:hint="cs"/>
          <w:rtl/>
          <w:lang w:eastAsia="he-IL"/>
        </w:rPr>
        <w:t xml:space="preserve">ת הביקורים היום וכך נעשה כל פעם שנעשה </w:t>
      </w:r>
      <w:bookmarkStart w:id="315" w:name="_ETM_Q1_1367157"/>
      <w:bookmarkEnd w:id="315"/>
      <w:r>
        <w:rPr>
          <w:rFonts w:hint="cs"/>
          <w:rtl/>
          <w:lang w:eastAsia="he-IL"/>
        </w:rPr>
        <w:t xml:space="preserve">שינויים אלא אם כן באמת יהיו התפתחויות שנחשוב שבאיזון שבין </w:t>
      </w:r>
      <w:bookmarkStart w:id="316" w:name="_ETM_Q1_1375359"/>
      <w:bookmarkEnd w:id="316"/>
      <w:r>
        <w:rPr>
          <w:rFonts w:hint="cs"/>
          <w:rtl/>
          <w:lang w:eastAsia="he-IL"/>
        </w:rPr>
        <w:t xml:space="preserve">הצורך של גמישות של המשרד ושל המסגרות לנהל את מדיניות הביקורים לפי מצב התחלואה של הדיירים, של הצוות, סוג הווריאנט, סוג האוכלוסיות השונות שיש בתוך כל </w:t>
      </w:r>
      <w:bookmarkStart w:id="317" w:name="_ETM_Q1_1390138"/>
      <w:bookmarkEnd w:id="317"/>
      <w:r>
        <w:rPr>
          <w:rFonts w:hint="cs"/>
          <w:rtl/>
          <w:lang w:eastAsia="he-IL"/>
        </w:rPr>
        <w:t xml:space="preserve">מוסד וכולי, יש שינוי שיצריך </w:t>
      </w:r>
      <w:r>
        <w:rPr>
          <w:rtl/>
          <w:lang w:eastAsia="he-IL"/>
        </w:rPr>
        <w:t>–</w:t>
      </w:r>
      <w:r>
        <w:rPr>
          <w:rFonts w:hint="cs"/>
          <w:rtl/>
          <w:lang w:eastAsia="he-IL"/>
        </w:rPr>
        <w:t xml:space="preserve"> אז אנחנו נחזור </w:t>
      </w:r>
      <w:bookmarkStart w:id="318" w:name="_ETM_Q1_1393985"/>
      <w:bookmarkEnd w:id="318"/>
      <w:r>
        <w:rPr>
          <w:rFonts w:hint="cs"/>
          <w:rtl/>
          <w:lang w:eastAsia="he-IL"/>
        </w:rPr>
        <w:t>לוועדה ושוב נדון בזה.</w:t>
      </w:r>
      <w:bookmarkStart w:id="319" w:name="_ETM_Q1_1395359"/>
      <w:bookmarkEnd w:id="319"/>
    </w:p>
    <w:p w:rsidR="00223742" w:rsidRDefault="00223742" w:rsidP="00223742">
      <w:pPr>
        <w:rPr>
          <w:rtl/>
          <w:lang w:eastAsia="he-IL"/>
        </w:rPr>
      </w:pPr>
      <w:bookmarkStart w:id="320" w:name="_ETM_Q1_1396811"/>
      <w:bookmarkStart w:id="321" w:name="_ETM_Q1_1396870"/>
      <w:bookmarkEnd w:id="320"/>
      <w:bookmarkEnd w:id="321"/>
    </w:p>
    <w:p w:rsidR="00223742" w:rsidRDefault="00223742" w:rsidP="00223742">
      <w:pPr>
        <w:rPr>
          <w:rtl/>
          <w:lang w:eastAsia="he-IL"/>
        </w:rPr>
      </w:pPr>
      <w:bookmarkStart w:id="322" w:name="_ETM_Q1_1396946"/>
      <w:bookmarkStart w:id="323" w:name="_ETM_Q1_1396999"/>
      <w:bookmarkEnd w:id="322"/>
      <w:bookmarkEnd w:id="323"/>
      <w:r>
        <w:rPr>
          <w:rFonts w:hint="cs"/>
          <w:rtl/>
          <w:lang w:eastAsia="he-IL"/>
        </w:rPr>
        <w:t xml:space="preserve">אני מבקש שאילת ששון תיתן סקירה על </w:t>
      </w:r>
      <w:bookmarkStart w:id="324" w:name="_ETM_Q1_1397768"/>
      <w:bookmarkEnd w:id="324"/>
      <w:r>
        <w:rPr>
          <w:rFonts w:hint="cs"/>
          <w:rtl/>
          <w:lang w:eastAsia="he-IL"/>
        </w:rPr>
        <w:t>מצב</w:t>
      </w:r>
      <w:r w:rsidR="00AB183E">
        <w:rPr>
          <w:rFonts w:hint="cs"/>
          <w:rtl/>
          <w:lang w:eastAsia="he-IL"/>
        </w:rPr>
        <w:t xml:space="preserve"> </w:t>
      </w:r>
      <w:r>
        <w:rPr>
          <w:rFonts w:hint="cs"/>
          <w:rtl/>
          <w:lang w:eastAsia="he-IL"/>
        </w:rPr>
        <w:t xml:space="preserve">מדיניות הביקורים היום וכך נעשה </w:t>
      </w:r>
      <w:bookmarkStart w:id="325" w:name="_ETM_Q1_1399290"/>
      <w:bookmarkEnd w:id="325"/>
      <w:r>
        <w:rPr>
          <w:rFonts w:hint="cs"/>
          <w:rtl/>
          <w:lang w:eastAsia="he-IL"/>
        </w:rPr>
        <w:t>כל עת נשנה אותה.</w:t>
      </w:r>
      <w:bookmarkStart w:id="326" w:name="_ETM_Q1_1401422"/>
      <w:bookmarkEnd w:id="326"/>
    </w:p>
    <w:p w:rsidR="00223742" w:rsidRDefault="00223742" w:rsidP="00223742">
      <w:pPr>
        <w:rPr>
          <w:rtl/>
          <w:lang w:eastAsia="he-IL"/>
        </w:rPr>
      </w:pPr>
      <w:bookmarkStart w:id="327" w:name="_ETM_Q1_1405855"/>
      <w:bookmarkStart w:id="328" w:name="_ETM_Q1_1405920"/>
      <w:bookmarkEnd w:id="327"/>
      <w:bookmarkEnd w:id="328"/>
    </w:p>
    <w:p w:rsidR="00223742" w:rsidRDefault="00223742" w:rsidP="00223742">
      <w:pPr>
        <w:pStyle w:val="af6"/>
        <w:keepNext/>
        <w:rPr>
          <w:rtl/>
        </w:rPr>
      </w:pPr>
      <w:bookmarkStart w:id="329" w:name="ET_yor_6156_18"/>
      <w:r w:rsidRPr="00223742">
        <w:rPr>
          <w:rStyle w:val="TagStyle"/>
          <w:rtl/>
        </w:rPr>
        <w:t xml:space="preserve"> &lt;&lt; יור &gt;&gt; </w:t>
      </w:r>
      <w:r>
        <w:rPr>
          <w:rtl/>
        </w:rPr>
        <w:t>היו"ר גלעד קריב:</w:t>
      </w:r>
      <w:r w:rsidRPr="00223742">
        <w:rPr>
          <w:rStyle w:val="TagStyle"/>
          <w:rtl/>
        </w:rPr>
        <w:t xml:space="preserve"> &lt;&lt; יור &gt;&gt;</w:t>
      </w:r>
      <w:r w:rsidR="00CC604E">
        <w:rPr>
          <w:rtl/>
        </w:rPr>
        <w:t xml:space="preserve"> </w:t>
      </w:r>
      <w:bookmarkEnd w:id="329"/>
    </w:p>
    <w:p w:rsidR="00223742" w:rsidRDefault="00223742" w:rsidP="00223742">
      <w:pPr>
        <w:pStyle w:val="KeepWithNext"/>
        <w:rPr>
          <w:rtl/>
          <w:lang w:eastAsia="he-IL"/>
        </w:rPr>
      </w:pPr>
    </w:p>
    <w:p w:rsidR="00223742" w:rsidRDefault="00223742" w:rsidP="00223742">
      <w:pPr>
        <w:rPr>
          <w:rtl/>
          <w:lang w:eastAsia="he-IL"/>
        </w:rPr>
      </w:pPr>
      <w:r>
        <w:rPr>
          <w:rFonts w:hint="cs"/>
          <w:rtl/>
          <w:lang w:eastAsia="he-IL"/>
        </w:rPr>
        <w:t>בסדר. עורכת דין אילת ששון, בבקשה התייחסו</w:t>
      </w:r>
      <w:bookmarkStart w:id="330" w:name="_ETM_Q1_1406765"/>
      <w:bookmarkEnd w:id="330"/>
      <w:r>
        <w:rPr>
          <w:rFonts w:hint="cs"/>
          <w:rtl/>
          <w:lang w:eastAsia="he-IL"/>
        </w:rPr>
        <w:t>ת קצרה שלך לסוגיה.</w:t>
      </w:r>
    </w:p>
    <w:p w:rsidR="00223742" w:rsidRDefault="00223742" w:rsidP="00223742">
      <w:pPr>
        <w:rPr>
          <w:rtl/>
          <w:lang w:eastAsia="he-IL"/>
        </w:rPr>
      </w:pPr>
      <w:bookmarkStart w:id="331" w:name="_ETM_Q1_1434210"/>
      <w:bookmarkStart w:id="332" w:name="_ETM_Q1_1434261"/>
      <w:bookmarkEnd w:id="331"/>
      <w:bookmarkEnd w:id="332"/>
    </w:p>
    <w:p w:rsidR="00223742" w:rsidRDefault="00223742" w:rsidP="00223742">
      <w:pPr>
        <w:rPr>
          <w:rtl/>
          <w:lang w:eastAsia="he-IL"/>
        </w:rPr>
      </w:pPr>
      <w:bookmarkStart w:id="333" w:name="_ETM_Q1_1434321"/>
      <w:bookmarkStart w:id="334" w:name="_ETM_Q1_1434359"/>
      <w:bookmarkEnd w:id="333"/>
      <w:bookmarkEnd w:id="334"/>
      <w:r>
        <w:rPr>
          <w:rFonts w:hint="cs"/>
          <w:rtl/>
          <w:lang w:eastAsia="he-IL"/>
        </w:rPr>
        <w:t>יש לנו בעיה ב-זום.</w:t>
      </w:r>
      <w:r w:rsidR="00B933AC">
        <w:rPr>
          <w:rFonts w:hint="cs"/>
          <w:rtl/>
          <w:lang w:eastAsia="he-IL"/>
        </w:rPr>
        <w:t xml:space="preserve"> נבקש </w:t>
      </w:r>
      <w:bookmarkStart w:id="335" w:name="_ETM_Q1_1487170"/>
      <w:bookmarkEnd w:id="335"/>
      <w:r w:rsidR="00B933AC">
        <w:rPr>
          <w:rFonts w:hint="cs"/>
          <w:rtl/>
          <w:lang w:eastAsia="he-IL"/>
        </w:rPr>
        <w:t>מהאיש הטכני לבוא ולבדוק.</w:t>
      </w:r>
    </w:p>
    <w:p w:rsidR="00B933AC" w:rsidRDefault="00B933AC" w:rsidP="00223742">
      <w:pPr>
        <w:rPr>
          <w:rtl/>
          <w:lang w:eastAsia="he-IL"/>
        </w:rPr>
      </w:pPr>
      <w:bookmarkStart w:id="336" w:name="_ETM_Q1_1488014"/>
      <w:bookmarkStart w:id="337" w:name="_ETM_Q1_1488060"/>
      <w:bookmarkStart w:id="338" w:name="_ETM_Q1_1488670"/>
      <w:bookmarkEnd w:id="336"/>
      <w:bookmarkEnd w:id="337"/>
      <w:bookmarkEnd w:id="338"/>
    </w:p>
    <w:p w:rsidR="00B933AC" w:rsidRDefault="00B933AC" w:rsidP="00B933AC">
      <w:pPr>
        <w:pStyle w:val="a4"/>
        <w:keepNext/>
        <w:rPr>
          <w:rtl/>
        </w:rPr>
      </w:pPr>
      <w:bookmarkStart w:id="339" w:name="ET_speaker_נעה_בן_שבת_19"/>
      <w:r w:rsidRPr="00B933AC">
        <w:rPr>
          <w:rStyle w:val="TagStyle"/>
          <w:rtl/>
        </w:rPr>
        <w:t xml:space="preserve"> &lt;&lt; דובר &gt;&gt; </w:t>
      </w:r>
      <w:r>
        <w:rPr>
          <w:rtl/>
        </w:rPr>
        <w:t>נעה בן שבת:</w:t>
      </w:r>
      <w:r w:rsidRPr="00B933AC">
        <w:rPr>
          <w:rStyle w:val="TagStyle"/>
          <w:rtl/>
        </w:rPr>
        <w:t xml:space="preserve"> &lt;&lt; דובר &gt;&gt;</w:t>
      </w:r>
      <w:r w:rsidR="00CC604E">
        <w:rPr>
          <w:rtl/>
        </w:rPr>
        <w:t xml:space="preserve"> </w:t>
      </w:r>
      <w:bookmarkEnd w:id="339"/>
    </w:p>
    <w:p w:rsidR="00B933AC" w:rsidRDefault="00B933AC" w:rsidP="00B933AC">
      <w:pPr>
        <w:pStyle w:val="KeepWithNext"/>
        <w:rPr>
          <w:rtl/>
          <w:lang w:eastAsia="he-IL"/>
        </w:rPr>
      </w:pPr>
    </w:p>
    <w:p w:rsidR="00B933AC" w:rsidRDefault="00B933AC" w:rsidP="00B933AC">
      <w:pPr>
        <w:rPr>
          <w:rtl/>
          <w:lang w:eastAsia="he-IL"/>
        </w:rPr>
      </w:pPr>
      <w:bookmarkStart w:id="340" w:name="_ETM_Q1_1488907"/>
      <w:bookmarkStart w:id="341" w:name="_ETM_Q1_1488930"/>
      <w:bookmarkEnd w:id="340"/>
      <w:bookmarkEnd w:id="341"/>
      <w:r>
        <w:rPr>
          <w:rFonts w:hint="cs"/>
          <w:rtl/>
          <w:lang w:eastAsia="he-IL"/>
        </w:rPr>
        <w:t xml:space="preserve">אדוני, האם </w:t>
      </w:r>
      <w:bookmarkStart w:id="342" w:name="_ETM_Q1_1490782"/>
      <w:bookmarkEnd w:id="342"/>
      <w:r>
        <w:rPr>
          <w:rFonts w:hint="cs"/>
          <w:rtl/>
          <w:lang w:eastAsia="he-IL"/>
        </w:rPr>
        <w:t>גם לגבי משרד הבריאות יש הסכמה כזאת?</w:t>
      </w:r>
      <w:bookmarkStart w:id="343" w:name="_ETM_Q1_1495692"/>
      <w:bookmarkEnd w:id="343"/>
    </w:p>
    <w:p w:rsidR="00B933AC" w:rsidRDefault="00B933AC" w:rsidP="00B933AC">
      <w:pPr>
        <w:rPr>
          <w:rtl/>
          <w:lang w:eastAsia="he-IL"/>
        </w:rPr>
      </w:pPr>
      <w:bookmarkStart w:id="344" w:name="_ETM_Q1_1495745"/>
      <w:bookmarkStart w:id="345" w:name="_ETM_Q1_1494272"/>
      <w:bookmarkEnd w:id="344"/>
      <w:bookmarkEnd w:id="345"/>
    </w:p>
    <w:p w:rsidR="00B933AC" w:rsidRDefault="00B933AC" w:rsidP="00B933AC">
      <w:pPr>
        <w:pStyle w:val="af6"/>
        <w:keepNext/>
        <w:rPr>
          <w:rtl/>
        </w:rPr>
      </w:pPr>
      <w:bookmarkStart w:id="346" w:name="ET_yor_6156_20"/>
      <w:r w:rsidRPr="00B933AC">
        <w:rPr>
          <w:rStyle w:val="TagStyle"/>
          <w:rtl/>
        </w:rPr>
        <w:t xml:space="preserve"> &lt;&lt; יור &gt;&gt; </w:t>
      </w:r>
      <w:r>
        <w:rPr>
          <w:rtl/>
        </w:rPr>
        <w:t>היו"ר גלעד קריב:</w:t>
      </w:r>
      <w:r w:rsidRPr="00B933AC">
        <w:rPr>
          <w:rStyle w:val="TagStyle"/>
          <w:rtl/>
        </w:rPr>
        <w:t xml:space="preserve"> &lt;&lt; יור &gt;&gt;</w:t>
      </w:r>
      <w:r w:rsidR="00CC604E">
        <w:rPr>
          <w:rtl/>
        </w:rPr>
        <w:t xml:space="preserve"> </w:t>
      </w:r>
      <w:bookmarkEnd w:id="346"/>
    </w:p>
    <w:p w:rsidR="00B933AC" w:rsidRDefault="00B933AC" w:rsidP="00B933AC">
      <w:pPr>
        <w:pStyle w:val="KeepWithNext"/>
        <w:rPr>
          <w:rtl/>
          <w:lang w:eastAsia="he-IL"/>
        </w:rPr>
      </w:pPr>
    </w:p>
    <w:p w:rsidR="00B933AC" w:rsidRDefault="00B933AC" w:rsidP="00B933AC">
      <w:pPr>
        <w:rPr>
          <w:rtl/>
          <w:lang w:eastAsia="he-IL"/>
        </w:rPr>
      </w:pPr>
      <w:bookmarkStart w:id="347" w:name="_ETM_Q1_1494528"/>
      <w:bookmarkStart w:id="348" w:name="_ETM_Q1_1494552"/>
      <w:bookmarkEnd w:id="347"/>
      <w:bookmarkEnd w:id="348"/>
      <w:r>
        <w:rPr>
          <w:rFonts w:hint="cs"/>
          <w:rtl/>
          <w:lang w:eastAsia="he-IL"/>
        </w:rPr>
        <w:t xml:space="preserve">תכף נשמע את זה מעורכת </w:t>
      </w:r>
      <w:bookmarkStart w:id="349" w:name="_ETM_Q1_1496704"/>
      <w:bookmarkEnd w:id="349"/>
      <w:r>
        <w:rPr>
          <w:rFonts w:hint="cs"/>
          <w:rtl/>
          <w:lang w:eastAsia="he-IL"/>
        </w:rPr>
        <w:t>הדין נויפלד. בסופו של</w:t>
      </w:r>
      <w:bookmarkStart w:id="350" w:name="_ETM_Q1_1499442"/>
      <w:bookmarkEnd w:id="350"/>
      <w:r>
        <w:rPr>
          <w:rFonts w:hint="cs"/>
          <w:rtl/>
          <w:lang w:eastAsia="he-IL"/>
        </w:rPr>
        <w:t xml:space="preserve"> דבר הנהלים הם נהלים של משרד הבריאות</w:t>
      </w:r>
      <w:bookmarkStart w:id="351" w:name="_ETM_Q1_1496398"/>
      <w:bookmarkEnd w:id="351"/>
      <w:r w:rsidR="00AB183E">
        <w:rPr>
          <w:rFonts w:hint="cs"/>
          <w:rtl/>
          <w:lang w:eastAsia="he-IL"/>
        </w:rPr>
        <w:t xml:space="preserve"> </w:t>
      </w:r>
      <w:r>
        <w:rPr>
          <w:rFonts w:hint="cs"/>
          <w:rtl/>
          <w:lang w:eastAsia="he-IL"/>
        </w:rPr>
        <w:t>ואנחנו רוצים להבין</w:t>
      </w:r>
      <w:r w:rsidR="00AB183E">
        <w:rPr>
          <w:rFonts w:hint="cs"/>
          <w:rtl/>
          <w:lang w:eastAsia="he-IL"/>
        </w:rPr>
        <w:t xml:space="preserve"> </w:t>
      </w:r>
      <w:r>
        <w:rPr>
          <w:rFonts w:hint="cs"/>
          <w:rtl/>
          <w:lang w:eastAsia="he-IL"/>
        </w:rPr>
        <w:t xml:space="preserve">האם אותה </w:t>
      </w:r>
      <w:bookmarkStart w:id="352" w:name="_ETM_Q1_1506366"/>
      <w:bookmarkEnd w:id="352"/>
      <w:r>
        <w:rPr>
          <w:rFonts w:hint="cs"/>
          <w:rtl/>
          <w:lang w:eastAsia="he-IL"/>
        </w:rPr>
        <w:t>הסכמה והתחייבות לנהלים שקופים בנושא הזה של ביקורים במוסדות</w:t>
      </w:r>
      <w:bookmarkStart w:id="353" w:name="_ETM_Q1_1519306"/>
      <w:bookmarkEnd w:id="353"/>
      <w:r>
        <w:rPr>
          <w:rFonts w:hint="cs"/>
          <w:rtl/>
          <w:lang w:eastAsia="he-IL"/>
        </w:rPr>
        <w:t xml:space="preserve"> בריאות, נהלים שיפורסמו לציבור ויונחו על שולחן ועדת </w:t>
      </w:r>
      <w:bookmarkStart w:id="354" w:name="_ETM_Q1_1522548"/>
      <w:bookmarkEnd w:id="354"/>
      <w:r>
        <w:rPr>
          <w:rFonts w:hint="cs"/>
          <w:rtl/>
          <w:lang w:eastAsia="he-IL"/>
        </w:rPr>
        <w:t xml:space="preserve">הבריאות, האם יש את ההבנה הזאת גם מצד משרד הבריאות </w:t>
      </w:r>
      <w:bookmarkStart w:id="355" w:name="_ETM_Q1_1524802"/>
      <w:bookmarkEnd w:id="355"/>
      <w:r>
        <w:rPr>
          <w:rFonts w:hint="cs"/>
          <w:rtl/>
          <w:lang w:eastAsia="he-IL"/>
        </w:rPr>
        <w:t>ומוסדותיו.</w:t>
      </w:r>
    </w:p>
    <w:p w:rsidR="00B933AC" w:rsidRDefault="00B933AC" w:rsidP="00B933AC">
      <w:pPr>
        <w:rPr>
          <w:rtl/>
          <w:lang w:eastAsia="he-IL"/>
        </w:rPr>
      </w:pPr>
      <w:bookmarkStart w:id="356" w:name="_ETM_Q1_1530212"/>
      <w:bookmarkStart w:id="357" w:name="_ETM_Q1_1530261"/>
      <w:bookmarkEnd w:id="356"/>
      <w:bookmarkEnd w:id="357"/>
    </w:p>
    <w:p w:rsidR="00B933AC" w:rsidRDefault="00B933AC" w:rsidP="00B933AC">
      <w:pPr>
        <w:rPr>
          <w:rtl/>
          <w:lang w:eastAsia="he-IL"/>
        </w:rPr>
      </w:pPr>
      <w:bookmarkStart w:id="358" w:name="_ETM_Q1_1530340"/>
      <w:bookmarkStart w:id="359" w:name="_ETM_Q1_1530400"/>
      <w:bookmarkEnd w:id="358"/>
      <w:bookmarkEnd w:id="359"/>
      <w:r>
        <w:rPr>
          <w:rFonts w:hint="cs"/>
          <w:rtl/>
          <w:lang w:eastAsia="he-IL"/>
        </w:rPr>
        <w:t>אני אומר שוב שבלי ההבנה הזו משנ</w:t>
      </w:r>
      <w:bookmarkStart w:id="360" w:name="_ETM_Q1_1532020"/>
      <w:bookmarkEnd w:id="360"/>
      <w:r>
        <w:rPr>
          <w:rFonts w:hint="cs"/>
          <w:rtl/>
          <w:lang w:eastAsia="he-IL"/>
        </w:rPr>
        <w:t xml:space="preserve">י המשרדים </w:t>
      </w:r>
      <w:r>
        <w:rPr>
          <w:rtl/>
          <w:lang w:eastAsia="he-IL"/>
        </w:rPr>
        <w:t>–</w:t>
      </w:r>
      <w:r>
        <w:rPr>
          <w:rFonts w:hint="cs"/>
          <w:rtl/>
          <w:lang w:eastAsia="he-IL"/>
        </w:rPr>
        <w:t xml:space="preserve"> המשרד שאחראי על מוסדות הרווחה ו</w:t>
      </w:r>
      <w:bookmarkStart w:id="361" w:name="_ETM_Q1_1533081"/>
      <w:bookmarkEnd w:id="361"/>
      <w:r>
        <w:rPr>
          <w:rFonts w:hint="cs"/>
          <w:rtl/>
          <w:lang w:eastAsia="he-IL"/>
        </w:rPr>
        <w:t xml:space="preserve">משרד הבריאות </w:t>
      </w:r>
      <w:r>
        <w:rPr>
          <w:rtl/>
          <w:lang w:eastAsia="he-IL"/>
        </w:rPr>
        <w:t>–</w:t>
      </w:r>
      <w:r>
        <w:rPr>
          <w:rFonts w:hint="cs"/>
          <w:rtl/>
          <w:lang w:eastAsia="he-IL"/>
        </w:rPr>
        <w:t xml:space="preserve"> ייכנס סעיף לחוק. אני רוצה לפרוטוקול התחייבות ברורה שהדברים מוסדרים בנהלים, הנהלים </w:t>
      </w:r>
      <w:bookmarkStart w:id="362" w:name="_ETM_Q1_1542040"/>
      <w:bookmarkEnd w:id="362"/>
      <w:r>
        <w:rPr>
          <w:rFonts w:hint="cs"/>
          <w:rtl/>
          <w:lang w:eastAsia="he-IL"/>
        </w:rPr>
        <w:t xml:space="preserve">שקופים, דהיינו מפורסמים לציבור ומובאים לדיוני מעקב בוועדת הבריאות, שזה </w:t>
      </w:r>
      <w:bookmarkStart w:id="363" w:name="_ETM_Q1_1552892"/>
      <w:bookmarkEnd w:id="363"/>
      <w:r>
        <w:rPr>
          <w:rFonts w:hint="cs"/>
          <w:rtl/>
          <w:lang w:eastAsia="he-IL"/>
        </w:rPr>
        <w:t>כמובן עניינה של יושבת ראש</w:t>
      </w:r>
      <w:r w:rsidR="00AB183E">
        <w:rPr>
          <w:rFonts w:hint="cs"/>
          <w:rtl/>
          <w:lang w:eastAsia="he-IL"/>
        </w:rPr>
        <w:t xml:space="preserve"> </w:t>
      </w:r>
      <w:r>
        <w:rPr>
          <w:rFonts w:hint="cs"/>
          <w:rtl/>
          <w:lang w:eastAsia="he-IL"/>
        </w:rPr>
        <w:t>ועדת הבריאות.</w:t>
      </w:r>
    </w:p>
    <w:p w:rsidR="00B933AC" w:rsidRDefault="00B933AC" w:rsidP="00B933AC">
      <w:pPr>
        <w:rPr>
          <w:rtl/>
          <w:lang w:eastAsia="he-IL"/>
        </w:rPr>
      </w:pPr>
      <w:bookmarkStart w:id="364" w:name="_ETM_Q1_1553510"/>
      <w:bookmarkStart w:id="365" w:name="_ETM_Q1_1553570"/>
      <w:bookmarkStart w:id="366" w:name="_ETM_Q1_1554535"/>
      <w:bookmarkEnd w:id="364"/>
      <w:bookmarkEnd w:id="365"/>
      <w:bookmarkEnd w:id="366"/>
    </w:p>
    <w:p w:rsidR="00B933AC" w:rsidRDefault="00B933AC" w:rsidP="00B933AC">
      <w:pPr>
        <w:pStyle w:val="af9"/>
        <w:keepNext/>
        <w:rPr>
          <w:rtl/>
          <w:lang w:eastAsia="he-IL"/>
        </w:rPr>
      </w:pPr>
      <w:bookmarkStart w:id="367" w:name="ET_guest_דנה_נויפלד_21"/>
      <w:r w:rsidRPr="00B933AC">
        <w:rPr>
          <w:rStyle w:val="TagStyle"/>
          <w:rtl/>
        </w:rPr>
        <w:t xml:space="preserve"> &lt;&lt; אורח &gt;&gt; </w:t>
      </w:r>
      <w:r>
        <w:rPr>
          <w:rtl/>
          <w:lang w:eastAsia="he-IL"/>
        </w:rPr>
        <w:t>דנה נויפלד:</w:t>
      </w:r>
      <w:r w:rsidRPr="00B933AC">
        <w:rPr>
          <w:rStyle w:val="TagStyle"/>
          <w:rtl/>
        </w:rPr>
        <w:t xml:space="preserve"> &lt;&lt; אורח &gt;&gt;</w:t>
      </w:r>
      <w:r w:rsidR="00CC604E">
        <w:rPr>
          <w:rtl/>
          <w:lang w:eastAsia="he-IL"/>
        </w:rPr>
        <w:t xml:space="preserve"> </w:t>
      </w:r>
      <w:bookmarkEnd w:id="367"/>
    </w:p>
    <w:p w:rsidR="00B933AC" w:rsidRDefault="00B933AC" w:rsidP="00B933AC">
      <w:pPr>
        <w:pStyle w:val="KeepWithNext"/>
        <w:rPr>
          <w:rtl/>
          <w:lang w:eastAsia="he-IL"/>
        </w:rPr>
      </w:pPr>
    </w:p>
    <w:p w:rsidR="00B933AC" w:rsidRDefault="00B933AC" w:rsidP="00B933AC">
      <w:pPr>
        <w:rPr>
          <w:rtl/>
          <w:lang w:eastAsia="he-IL"/>
        </w:rPr>
      </w:pPr>
      <w:bookmarkStart w:id="368" w:name="_ETM_Q1_1554772"/>
      <w:bookmarkStart w:id="369" w:name="_ETM_Q1_1554790"/>
      <w:bookmarkEnd w:id="368"/>
      <w:bookmarkEnd w:id="369"/>
      <w:r>
        <w:rPr>
          <w:rFonts w:hint="cs"/>
          <w:rtl/>
          <w:lang w:eastAsia="he-IL"/>
        </w:rPr>
        <w:t>תודה</w:t>
      </w:r>
      <w:bookmarkStart w:id="370" w:name="_ETM_Q1_1556688"/>
      <w:bookmarkEnd w:id="370"/>
      <w:r>
        <w:rPr>
          <w:rFonts w:hint="cs"/>
          <w:rtl/>
          <w:lang w:eastAsia="he-IL"/>
        </w:rPr>
        <w:t xml:space="preserve"> ובוקר טוב. תיקונים לצו מפורסמים ברשומות </w:t>
      </w:r>
      <w:bookmarkStart w:id="371" w:name="_ETM_Q1_1559998"/>
      <w:bookmarkEnd w:id="371"/>
      <w:r>
        <w:rPr>
          <w:rFonts w:hint="cs"/>
          <w:rtl/>
          <w:lang w:eastAsia="he-IL"/>
        </w:rPr>
        <w:t>שזה כמובן פומבי. אנחנו נבדוק</w:t>
      </w:r>
      <w:r w:rsidR="00361F4D">
        <w:rPr>
          <w:rFonts w:hint="cs"/>
          <w:rtl/>
          <w:lang w:eastAsia="he-IL"/>
        </w:rPr>
        <w:t xml:space="preserve"> אם יש נוספים שלא מפורסמים וננסה להשיב במהלך</w:t>
      </w:r>
      <w:bookmarkStart w:id="372" w:name="_ETM_Q1_1567447"/>
      <w:bookmarkEnd w:id="372"/>
      <w:r w:rsidR="00361F4D">
        <w:rPr>
          <w:rFonts w:hint="cs"/>
          <w:rtl/>
          <w:lang w:eastAsia="he-IL"/>
        </w:rPr>
        <w:t xml:space="preserve"> הדיון. אנחנו לא מכירים כאלה.</w:t>
      </w:r>
    </w:p>
    <w:p w:rsidR="00361F4D" w:rsidRDefault="00361F4D" w:rsidP="00B933AC">
      <w:pPr>
        <w:rPr>
          <w:rtl/>
          <w:lang w:eastAsia="he-IL"/>
        </w:rPr>
      </w:pPr>
      <w:bookmarkStart w:id="373" w:name="_ETM_Q1_1571192"/>
      <w:bookmarkStart w:id="374" w:name="_ETM_Q1_1571257"/>
      <w:bookmarkEnd w:id="373"/>
      <w:bookmarkEnd w:id="374"/>
    </w:p>
    <w:p w:rsidR="00361F4D" w:rsidRDefault="00361F4D" w:rsidP="00361F4D">
      <w:pPr>
        <w:pStyle w:val="af9"/>
        <w:keepNext/>
        <w:rPr>
          <w:rtl/>
          <w:lang w:eastAsia="he-IL"/>
        </w:rPr>
      </w:pPr>
      <w:bookmarkStart w:id="375" w:name="ET_guest_יהוישיב_פורמן_21"/>
      <w:r w:rsidRPr="00361F4D">
        <w:rPr>
          <w:rStyle w:val="TagStyle"/>
          <w:rtl/>
        </w:rPr>
        <w:t xml:space="preserve"> &lt;&lt; אורח &gt;&gt; </w:t>
      </w:r>
      <w:r>
        <w:rPr>
          <w:rtl/>
          <w:lang w:eastAsia="he-IL"/>
        </w:rPr>
        <w:t>יהוישיב פורמן:</w:t>
      </w:r>
      <w:r w:rsidRPr="00361F4D">
        <w:rPr>
          <w:rStyle w:val="TagStyle"/>
          <w:rtl/>
        </w:rPr>
        <w:t xml:space="preserve"> &lt;&lt; אורח &gt;&gt;</w:t>
      </w:r>
      <w:r w:rsidR="00CC604E">
        <w:rPr>
          <w:rtl/>
          <w:lang w:eastAsia="he-IL"/>
        </w:rPr>
        <w:t xml:space="preserve"> </w:t>
      </w:r>
      <w:bookmarkEnd w:id="375"/>
    </w:p>
    <w:p w:rsidR="00361F4D" w:rsidRDefault="00361F4D" w:rsidP="00361F4D">
      <w:pPr>
        <w:pStyle w:val="KeepWithNext"/>
        <w:rPr>
          <w:rtl/>
          <w:lang w:eastAsia="he-IL"/>
        </w:rPr>
      </w:pPr>
    </w:p>
    <w:p w:rsidR="00361F4D" w:rsidRDefault="00361F4D" w:rsidP="00361F4D">
      <w:pPr>
        <w:rPr>
          <w:rtl/>
          <w:lang w:eastAsia="he-IL"/>
        </w:rPr>
      </w:pPr>
      <w:r>
        <w:rPr>
          <w:rFonts w:hint="cs"/>
          <w:rtl/>
          <w:lang w:eastAsia="he-IL"/>
        </w:rPr>
        <w:t xml:space="preserve">זה נוגע בעיקר </w:t>
      </w:r>
      <w:bookmarkStart w:id="376" w:name="_ETM_Q1_1569977"/>
      <w:bookmarkEnd w:id="376"/>
      <w:r>
        <w:rPr>
          <w:rFonts w:hint="cs"/>
          <w:rtl/>
          <w:lang w:eastAsia="he-IL"/>
        </w:rPr>
        <w:t xml:space="preserve">אלינו מאחר ואצלנו יש מוסדות שהם ממגן אבות </w:t>
      </w:r>
      <w:bookmarkStart w:id="377" w:name="_ETM_Q1_1572462"/>
      <w:bookmarkEnd w:id="377"/>
      <w:r>
        <w:rPr>
          <w:rFonts w:hint="cs"/>
          <w:rtl/>
          <w:lang w:eastAsia="he-IL"/>
        </w:rPr>
        <w:t xml:space="preserve">ואימהות שאלה מוסדות לאזרחים ותיקים ובעלי מוגבלויות. יש לנו עוד </w:t>
      </w:r>
      <w:bookmarkStart w:id="378" w:name="_ETM_Q1_1581010"/>
      <w:bookmarkEnd w:id="378"/>
      <w:r>
        <w:rPr>
          <w:rFonts w:hint="cs"/>
          <w:rtl/>
          <w:lang w:eastAsia="he-IL"/>
        </w:rPr>
        <w:t xml:space="preserve">עולם שלם של אוכלוסיות שלא במסגרת הצו שעליהם אנחנו גם נקבע הכול בנוהל. אלה פנימיות לנוער </w:t>
      </w:r>
      <w:bookmarkStart w:id="379" w:name="_ETM_Q1_1586206"/>
      <w:bookmarkEnd w:id="379"/>
      <w:r>
        <w:rPr>
          <w:rFonts w:hint="cs"/>
          <w:rtl/>
          <w:lang w:eastAsia="he-IL"/>
        </w:rPr>
        <w:t xml:space="preserve">בסיכון, דרי רחוב, מקלטים לנשים וכולי. שם נקבע </w:t>
      </w:r>
      <w:bookmarkStart w:id="380" w:name="_ETM_Q1_1596728"/>
      <w:bookmarkEnd w:id="380"/>
      <w:r>
        <w:rPr>
          <w:rFonts w:hint="cs"/>
          <w:rtl/>
          <w:lang w:eastAsia="he-IL"/>
        </w:rPr>
        <w:t xml:space="preserve">את הדברים בנוהל ועל זה נבוא לעדכן את </w:t>
      </w:r>
      <w:bookmarkStart w:id="381" w:name="_ETM_Q1_1596076"/>
      <w:bookmarkEnd w:id="381"/>
      <w:r>
        <w:rPr>
          <w:rFonts w:hint="cs"/>
          <w:rtl/>
          <w:lang w:eastAsia="he-IL"/>
        </w:rPr>
        <w:t xml:space="preserve">הוועדה. אני חושב שאוכלוסיות בריאות, בכל מקרה כולן במסגרת </w:t>
      </w:r>
      <w:bookmarkStart w:id="382" w:name="_ETM_Q1_1600992"/>
      <w:bookmarkEnd w:id="382"/>
      <w:r>
        <w:rPr>
          <w:rFonts w:hint="cs"/>
          <w:rtl/>
          <w:lang w:eastAsia="he-IL"/>
        </w:rPr>
        <w:t>הצו שגם כך נעשה בשקיפות ובפרסום.</w:t>
      </w:r>
    </w:p>
    <w:p w:rsidR="00361F4D" w:rsidRDefault="00361F4D" w:rsidP="00361F4D">
      <w:pPr>
        <w:rPr>
          <w:rtl/>
          <w:lang w:eastAsia="he-IL"/>
        </w:rPr>
      </w:pPr>
    </w:p>
    <w:p w:rsidR="00361F4D" w:rsidRDefault="00361F4D" w:rsidP="00361F4D">
      <w:pPr>
        <w:pStyle w:val="a4"/>
        <w:keepNext/>
        <w:rPr>
          <w:rtl/>
        </w:rPr>
      </w:pPr>
      <w:bookmarkStart w:id="383" w:name="ET_speaker_נעה_בן_שבת_23"/>
      <w:r w:rsidRPr="00361F4D">
        <w:rPr>
          <w:rStyle w:val="TagStyle"/>
          <w:rtl/>
        </w:rPr>
        <w:t xml:space="preserve"> &lt;&lt; דובר &gt;&gt; </w:t>
      </w:r>
      <w:r>
        <w:rPr>
          <w:rtl/>
        </w:rPr>
        <w:t>נעה בן שבת:</w:t>
      </w:r>
      <w:r w:rsidRPr="00361F4D">
        <w:rPr>
          <w:rStyle w:val="TagStyle"/>
          <w:rtl/>
        </w:rPr>
        <w:t xml:space="preserve"> &lt;&lt; דובר &gt;&gt;</w:t>
      </w:r>
      <w:r w:rsidR="00CC604E">
        <w:rPr>
          <w:rtl/>
        </w:rPr>
        <w:t xml:space="preserve"> </w:t>
      </w:r>
      <w:bookmarkEnd w:id="383"/>
    </w:p>
    <w:p w:rsidR="00361F4D" w:rsidRDefault="00361F4D" w:rsidP="00361F4D">
      <w:pPr>
        <w:pStyle w:val="KeepWithNext"/>
        <w:rPr>
          <w:rtl/>
          <w:lang w:eastAsia="he-IL"/>
        </w:rPr>
      </w:pPr>
    </w:p>
    <w:p w:rsidR="00361F4D" w:rsidRDefault="00361F4D" w:rsidP="00361F4D">
      <w:pPr>
        <w:rPr>
          <w:rtl/>
          <w:lang w:eastAsia="he-IL"/>
        </w:rPr>
      </w:pPr>
      <w:r>
        <w:rPr>
          <w:rFonts w:hint="cs"/>
          <w:rtl/>
          <w:lang w:eastAsia="he-IL"/>
        </w:rPr>
        <w:t xml:space="preserve">אדוני, אני רוצה לשאול על </w:t>
      </w:r>
      <w:bookmarkStart w:id="384" w:name="_ETM_Q1_1607118"/>
      <w:bookmarkEnd w:id="384"/>
      <w:r>
        <w:rPr>
          <w:rFonts w:hint="cs"/>
          <w:rtl/>
          <w:lang w:eastAsia="he-IL"/>
        </w:rPr>
        <w:t>העמדה הזאת. לגבי מוסדות רווחה יש הסמכה להת</w:t>
      </w:r>
      <w:bookmarkStart w:id="385" w:name="_ETM_Q1_1610660"/>
      <w:bookmarkEnd w:id="385"/>
      <w:r>
        <w:rPr>
          <w:rFonts w:hint="cs"/>
          <w:rtl/>
          <w:lang w:eastAsia="he-IL"/>
        </w:rPr>
        <w:t xml:space="preserve">קין תקנות מכוח החוק וזה שאנחנו אומרים שהדברים האלה </w:t>
      </w:r>
      <w:bookmarkStart w:id="386" w:name="_ETM_Q1_1615508"/>
      <w:bookmarkEnd w:id="386"/>
      <w:r>
        <w:rPr>
          <w:rFonts w:hint="cs"/>
          <w:rtl/>
          <w:lang w:eastAsia="he-IL"/>
        </w:rPr>
        <w:t xml:space="preserve">ייעשו בנהלים, זה לא בהכרח כי יכול להיות שהדברים האלה </w:t>
      </w:r>
      <w:bookmarkStart w:id="387" w:name="_ETM_Q1_1617154"/>
      <w:bookmarkEnd w:id="387"/>
      <w:r>
        <w:rPr>
          <w:rFonts w:hint="cs"/>
          <w:rtl/>
          <w:lang w:eastAsia="he-IL"/>
        </w:rPr>
        <w:t>צריכים להיעשות דווקא בתקנות ולא בנהלים.</w:t>
      </w:r>
      <w:r w:rsidR="00AB183E">
        <w:rPr>
          <w:rFonts w:hint="cs"/>
          <w:rtl/>
          <w:lang w:eastAsia="he-IL"/>
        </w:rPr>
        <w:t xml:space="preserve"> </w:t>
      </w:r>
      <w:r>
        <w:rPr>
          <w:rFonts w:hint="cs"/>
          <w:rtl/>
          <w:lang w:eastAsia="he-IL"/>
        </w:rPr>
        <w:t xml:space="preserve">זה דבר אחד </w:t>
      </w:r>
      <w:bookmarkStart w:id="388" w:name="_ETM_Q1_1621456"/>
      <w:bookmarkEnd w:id="388"/>
      <w:r>
        <w:rPr>
          <w:rFonts w:hint="cs"/>
          <w:rtl/>
          <w:lang w:eastAsia="he-IL"/>
        </w:rPr>
        <w:t>לגבי מסגרות הרווחה.</w:t>
      </w:r>
    </w:p>
    <w:p w:rsidR="00361F4D" w:rsidRDefault="00361F4D" w:rsidP="00361F4D">
      <w:pPr>
        <w:rPr>
          <w:rtl/>
          <w:lang w:eastAsia="he-IL"/>
        </w:rPr>
      </w:pPr>
      <w:bookmarkStart w:id="389" w:name="_ETM_Q1_1621392"/>
      <w:bookmarkStart w:id="390" w:name="_ETM_Q1_1621447"/>
      <w:bookmarkEnd w:id="389"/>
      <w:bookmarkEnd w:id="390"/>
    </w:p>
    <w:p w:rsidR="00361F4D" w:rsidRPr="00361F4D" w:rsidRDefault="00361F4D" w:rsidP="00361F4D">
      <w:pPr>
        <w:rPr>
          <w:rtl/>
          <w:lang w:eastAsia="he-IL"/>
        </w:rPr>
      </w:pPr>
      <w:bookmarkStart w:id="391" w:name="_ETM_Q1_1621520"/>
      <w:bookmarkStart w:id="392" w:name="_ETM_Q1_1621569"/>
      <w:bookmarkEnd w:id="391"/>
      <w:bookmarkEnd w:id="392"/>
      <w:r>
        <w:rPr>
          <w:rFonts w:hint="cs"/>
          <w:rtl/>
          <w:lang w:eastAsia="he-IL"/>
        </w:rPr>
        <w:t xml:space="preserve">לגבי מסגרות הבריאות. התשובה ששמענו כאן אומרת שיש </w:t>
      </w:r>
      <w:bookmarkStart w:id="393" w:name="_ETM_Q1_1626820"/>
      <w:bookmarkEnd w:id="393"/>
      <w:r>
        <w:rPr>
          <w:rFonts w:hint="cs"/>
          <w:rtl/>
          <w:lang w:eastAsia="he-IL"/>
        </w:rPr>
        <w:t xml:space="preserve">לנו סמכות מכוח הצו. בצו בידוד בית יש </w:t>
      </w:r>
      <w:bookmarkStart w:id="394" w:name="_ETM_Q1_1631854"/>
      <w:bookmarkEnd w:id="394"/>
      <w:r>
        <w:rPr>
          <w:rFonts w:hint="cs"/>
          <w:rtl/>
          <w:lang w:eastAsia="he-IL"/>
        </w:rPr>
        <w:t xml:space="preserve">סעיף שהוא מאוד כללי. הוא אומר שאפשר למנוע כניסה של </w:t>
      </w:r>
      <w:bookmarkStart w:id="395" w:name="_ETM_Q1_1636089"/>
      <w:bookmarkEnd w:id="395"/>
      <w:r>
        <w:rPr>
          <w:rFonts w:hint="cs"/>
          <w:rtl/>
          <w:lang w:eastAsia="he-IL"/>
        </w:rPr>
        <w:t>אדם למסגרת כזאת אבל הוראה כזאת כללית, א</w:t>
      </w:r>
      <w:bookmarkStart w:id="396" w:name="_ETM_Q1_1640690"/>
      <w:bookmarkEnd w:id="396"/>
      <w:r>
        <w:rPr>
          <w:rFonts w:hint="cs"/>
          <w:rtl/>
          <w:lang w:eastAsia="he-IL"/>
        </w:rPr>
        <w:t xml:space="preserve">ני לא חושבת שהיא הוראה מספקת ולא לכך </w:t>
      </w:r>
      <w:bookmarkStart w:id="397" w:name="_ETM_Q1_1643782"/>
      <w:bookmarkEnd w:id="397"/>
      <w:r>
        <w:rPr>
          <w:rFonts w:hint="cs"/>
          <w:rtl/>
          <w:lang w:eastAsia="he-IL"/>
        </w:rPr>
        <w:t xml:space="preserve">הייתה הכוונה. הכוונה הייתה להגיד שאנחנו רוצים לקבוע סייגים </w:t>
      </w:r>
      <w:bookmarkStart w:id="398" w:name="_ETM_Q1_1648966"/>
      <w:bookmarkEnd w:id="398"/>
      <w:r>
        <w:rPr>
          <w:rFonts w:hint="cs"/>
          <w:rtl/>
          <w:lang w:eastAsia="he-IL"/>
        </w:rPr>
        <w:t>לזכאות הזאת, אנחנו רוצים למנוע מדייר או ממאושפז</w:t>
      </w:r>
      <w:r w:rsidR="00AB183E">
        <w:rPr>
          <w:rFonts w:hint="cs"/>
          <w:rtl/>
          <w:lang w:eastAsia="he-IL"/>
        </w:rPr>
        <w:t xml:space="preserve"> </w:t>
      </w:r>
      <w:bookmarkStart w:id="399" w:name="_ETM_Q1_1651912"/>
      <w:bookmarkEnd w:id="399"/>
      <w:r>
        <w:rPr>
          <w:rFonts w:hint="cs"/>
          <w:rtl/>
          <w:lang w:eastAsia="he-IL"/>
        </w:rPr>
        <w:t xml:space="preserve">במסגרת לחזור אליה, אנחנו רוצים לדרוש איזושהי תדירות מסוימת של מבקרים. אני חושבת שהאמירה הזאת דיברה </w:t>
      </w:r>
      <w:bookmarkStart w:id="400" w:name="_ETM_Q1_1662860"/>
      <w:bookmarkEnd w:id="400"/>
      <w:r>
        <w:rPr>
          <w:rFonts w:hint="cs"/>
          <w:rtl/>
          <w:lang w:eastAsia="he-IL"/>
        </w:rPr>
        <w:t>על הצו באופן כללי והיא לא מספקת.</w:t>
      </w:r>
    </w:p>
    <w:p w:rsidR="00361F4D" w:rsidRDefault="00361F4D" w:rsidP="00361F4D">
      <w:pPr>
        <w:rPr>
          <w:rtl/>
          <w:lang w:eastAsia="he-IL"/>
        </w:rPr>
      </w:pPr>
      <w:bookmarkStart w:id="401" w:name="_ETM_Q1_1601464"/>
      <w:bookmarkStart w:id="402" w:name="_ETM_Q1_1601520"/>
      <w:bookmarkStart w:id="403" w:name="_ETM_Q1_1603153"/>
      <w:bookmarkEnd w:id="401"/>
      <w:bookmarkEnd w:id="402"/>
      <w:bookmarkEnd w:id="403"/>
    </w:p>
    <w:p w:rsidR="00361F4D" w:rsidRDefault="00361F4D" w:rsidP="00361F4D">
      <w:pPr>
        <w:pStyle w:val="af6"/>
        <w:keepNext/>
        <w:rPr>
          <w:rtl/>
        </w:rPr>
      </w:pPr>
      <w:bookmarkStart w:id="404" w:name="ET_yor_6156_22"/>
      <w:r w:rsidRPr="00361F4D">
        <w:rPr>
          <w:rStyle w:val="TagStyle"/>
          <w:rtl/>
        </w:rPr>
        <w:t xml:space="preserve"> &lt;&lt; יור &gt;&gt; </w:t>
      </w:r>
      <w:r>
        <w:rPr>
          <w:rtl/>
        </w:rPr>
        <w:t>היו"ר גלעד קריב:</w:t>
      </w:r>
      <w:r w:rsidRPr="00361F4D">
        <w:rPr>
          <w:rStyle w:val="TagStyle"/>
          <w:rtl/>
        </w:rPr>
        <w:t xml:space="preserve"> &lt;&lt; יור &gt;&gt;</w:t>
      </w:r>
      <w:r w:rsidR="00CC604E">
        <w:rPr>
          <w:rtl/>
        </w:rPr>
        <w:t xml:space="preserve"> </w:t>
      </w:r>
      <w:bookmarkEnd w:id="404"/>
    </w:p>
    <w:p w:rsidR="00361F4D" w:rsidRDefault="00361F4D" w:rsidP="00361F4D">
      <w:pPr>
        <w:pStyle w:val="KeepWithNext"/>
        <w:rPr>
          <w:rtl/>
          <w:lang w:eastAsia="he-IL"/>
        </w:rPr>
      </w:pPr>
    </w:p>
    <w:p w:rsidR="007027C2" w:rsidRDefault="007027C2" w:rsidP="00361F4D">
      <w:pPr>
        <w:rPr>
          <w:rtl/>
          <w:lang w:eastAsia="he-IL"/>
        </w:rPr>
      </w:pPr>
      <w:bookmarkStart w:id="405" w:name="_ETM_Q1_1603414"/>
      <w:bookmarkStart w:id="406" w:name="_ETM_Q1_1603435"/>
      <w:bookmarkEnd w:id="405"/>
      <w:bookmarkEnd w:id="406"/>
      <w:r>
        <w:rPr>
          <w:rFonts w:hint="cs"/>
          <w:rtl/>
          <w:lang w:eastAsia="he-IL"/>
        </w:rPr>
        <w:t xml:space="preserve">אני רוצה להסביר איזשהו דבר שאנחנו חייבים לעמוד עליו. סעיפי חוק </w:t>
      </w:r>
      <w:bookmarkStart w:id="407" w:name="_ETM_Q1_1677092"/>
      <w:bookmarkEnd w:id="407"/>
      <w:r>
        <w:rPr>
          <w:rFonts w:hint="cs"/>
          <w:rtl/>
          <w:lang w:eastAsia="he-IL"/>
        </w:rPr>
        <w:t xml:space="preserve">שהמחוקק קבע, הם לא אות מתה. זאת פרשנות שאנחנו לא </w:t>
      </w:r>
      <w:bookmarkStart w:id="408" w:name="_ETM_Q1_1681124"/>
      <w:bookmarkEnd w:id="408"/>
      <w:r>
        <w:rPr>
          <w:rFonts w:hint="cs"/>
          <w:rtl/>
          <w:lang w:eastAsia="he-IL"/>
        </w:rPr>
        <w:t xml:space="preserve">נסכים לקבל. זאת אומרת, במקום שבו ברור שסעיף </w:t>
      </w:r>
      <w:bookmarkStart w:id="409" w:name="_ETM_Q1_1686994"/>
      <w:bookmarkEnd w:id="409"/>
      <w:r>
        <w:rPr>
          <w:rFonts w:hint="cs"/>
          <w:rtl/>
          <w:lang w:eastAsia="he-IL"/>
        </w:rPr>
        <w:t xml:space="preserve">11א לחוק הקורונה חל על </w:t>
      </w:r>
      <w:bookmarkStart w:id="410" w:name="_ETM_Q1_1691632"/>
      <w:bookmarkEnd w:id="410"/>
      <w:r>
        <w:rPr>
          <w:rFonts w:hint="cs"/>
          <w:rtl/>
          <w:lang w:eastAsia="he-IL"/>
        </w:rPr>
        <w:t>הסיטואציה, שם זה בכלל לא עניין של הסכמות בין יושבי ראש ועדות. במקום שקבע המחוקק</w:t>
      </w:r>
      <w:bookmarkStart w:id="411" w:name="_ETM_Q1_1696030"/>
      <w:bookmarkEnd w:id="411"/>
      <w:r>
        <w:rPr>
          <w:rFonts w:hint="cs"/>
          <w:rtl/>
          <w:lang w:eastAsia="he-IL"/>
        </w:rPr>
        <w:t xml:space="preserve"> שצריך להתקין תקנות, צריך להתקין תקנות. נקודה.</w:t>
      </w:r>
    </w:p>
    <w:p w:rsidR="007027C2" w:rsidRDefault="007027C2" w:rsidP="00361F4D">
      <w:pPr>
        <w:rPr>
          <w:rtl/>
          <w:lang w:eastAsia="he-IL"/>
        </w:rPr>
      </w:pPr>
      <w:bookmarkStart w:id="412" w:name="_ETM_Q1_1714854"/>
      <w:bookmarkStart w:id="413" w:name="_ETM_Q1_1714899"/>
      <w:bookmarkEnd w:id="412"/>
      <w:bookmarkEnd w:id="413"/>
    </w:p>
    <w:p w:rsidR="007027C2" w:rsidRDefault="007027C2" w:rsidP="00361F4D">
      <w:pPr>
        <w:rPr>
          <w:rtl/>
          <w:lang w:eastAsia="he-IL"/>
        </w:rPr>
      </w:pPr>
      <w:bookmarkStart w:id="414" w:name="_ETM_Q1_1714996"/>
      <w:bookmarkStart w:id="415" w:name="_ETM_Q1_1715036"/>
      <w:bookmarkEnd w:id="414"/>
      <w:bookmarkEnd w:id="415"/>
      <w:r>
        <w:rPr>
          <w:rFonts w:hint="cs"/>
          <w:rtl/>
          <w:lang w:eastAsia="he-IL"/>
        </w:rPr>
        <w:t xml:space="preserve">לכן אני </w:t>
      </w:r>
      <w:bookmarkStart w:id="416" w:name="_ETM_Q1_1701953"/>
      <w:bookmarkEnd w:id="416"/>
      <w:r>
        <w:rPr>
          <w:rFonts w:hint="cs"/>
          <w:rtl/>
          <w:lang w:eastAsia="he-IL"/>
        </w:rPr>
        <w:t xml:space="preserve">רוצה לומר שאם מחר תתקבל איזושהי החלטה שהיא החלטה </w:t>
      </w:r>
      <w:bookmarkStart w:id="417" w:name="_ETM_Q1_1708273"/>
      <w:bookmarkEnd w:id="417"/>
      <w:r>
        <w:rPr>
          <w:rFonts w:hint="cs"/>
          <w:rtl/>
          <w:lang w:eastAsia="he-IL"/>
        </w:rPr>
        <w:t xml:space="preserve">מערכתית על איזושהי מדיניות של סגירת מוסדות רווחה, של צמצום פעילות של מוסדות רווחה, הדבר הזה הוא בכלל לא עניין של הבנות בינינו לבין הממשלה. </w:t>
      </w:r>
      <w:bookmarkStart w:id="418" w:name="_ETM_Q1_1719451"/>
      <w:bookmarkEnd w:id="418"/>
      <w:r>
        <w:rPr>
          <w:rFonts w:hint="cs"/>
          <w:rtl/>
          <w:lang w:eastAsia="he-IL"/>
        </w:rPr>
        <w:t>זה חייב לבוא בתקנות.</w:t>
      </w:r>
      <w:bookmarkStart w:id="419" w:name="_ETM_Q1_1732874"/>
      <w:bookmarkEnd w:id="419"/>
    </w:p>
    <w:p w:rsidR="007027C2" w:rsidRDefault="007027C2" w:rsidP="00361F4D">
      <w:pPr>
        <w:rPr>
          <w:rtl/>
          <w:lang w:eastAsia="he-IL"/>
        </w:rPr>
      </w:pPr>
      <w:bookmarkStart w:id="420" w:name="_ETM_Q1_1732925"/>
      <w:bookmarkStart w:id="421" w:name="_ETM_Q1_1732986"/>
      <w:bookmarkEnd w:id="420"/>
      <w:bookmarkEnd w:id="421"/>
    </w:p>
    <w:p w:rsidR="00361F4D" w:rsidRDefault="007027C2" w:rsidP="00361F4D">
      <w:pPr>
        <w:rPr>
          <w:rtl/>
          <w:lang w:eastAsia="he-IL"/>
        </w:rPr>
      </w:pPr>
      <w:bookmarkStart w:id="422" w:name="_ETM_Q1_1733021"/>
      <w:bookmarkEnd w:id="422"/>
      <w:r>
        <w:rPr>
          <w:rFonts w:hint="cs"/>
          <w:rtl/>
          <w:lang w:eastAsia="he-IL"/>
        </w:rPr>
        <w:t xml:space="preserve">אנחנו דיברנו על מצב שהוא איזשהו </w:t>
      </w:r>
      <w:bookmarkStart w:id="423" w:name="_ETM_Q1_1726050"/>
      <w:bookmarkEnd w:id="423"/>
      <w:r>
        <w:rPr>
          <w:rFonts w:hint="cs"/>
          <w:rtl/>
          <w:lang w:eastAsia="he-IL"/>
        </w:rPr>
        <w:t xml:space="preserve">מצב ביניים, לא כל המוסדות במגן אבות ואימהות הם בגדר </w:t>
      </w:r>
      <w:bookmarkStart w:id="424" w:name="_ETM_Q1_1733060"/>
      <w:bookmarkEnd w:id="424"/>
      <w:r>
        <w:rPr>
          <w:rFonts w:hint="cs"/>
          <w:rtl/>
          <w:lang w:eastAsia="he-IL"/>
        </w:rPr>
        <w:t>מוסדות רווחה. תכנית מגן אבות ואימהות למשל חיה על ד</w:t>
      </w:r>
      <w:bookmarkStart w:id="425" w:name="_ETM_Q1_1736975"/>
      <w:bookmarkEnd w:id="425"/>
      <w:r>
        <w:rPr>
          <w:rFonts w:hint="cs"/>
          <w:rtl/>
          <w:lang w:eastAsia="he-IL"/>
        </w:rPr>
        <w:t xml:space="preserve">יור מוגן שאין בו שום אלמנט של רווחה ולכן היא לא נכנסת בגדרי סעיף 11. דיור </w:t>
      </w:r>
      <w:bookmarkStart w:id="426" w:name="_ETM_Q1_1746008"/>
      <w:bookmarkEnd w:id="426"/>
      <w:r>
        <w:rPr>
          <w:rFonts w:hint="cs"/>
          <w:rtl/>
          <w:lang w:eastAsia="he-IL"/>
        </w:rPr>
        <w:t>מוגן אקסלוסיבי לא יכול להיכנס תחת ההגדרה של מוסד רווחה.</w:t>
      </w:r>
    </w:p>
    <w:p w:rsidR="007027C2" w:rsidRDefault="007027C2" w:rsidP="00361F4D">
      <w:pPr>
        <w:rPr>
          <w:rtl/>
          <w:lang w:eastAsia="he-IL"/>
        </w:rPr>
      </w:pPr>
    </w:p>
    <w:p w:rsidR="007027C2" w:rsidRDefault="007027C2" w:rsidP="007027C2">
      <w:pPr>
        <w:pStyle w:val="af9"/>
        <w:keepNext/>
        <w:rPr>
          <w:rtl/>
          <w:lang w:eastAsia="he-IL"/>
        </w:rPr>
      </w:pPr>
      <w:bookmarkStart w:id="427" w:name="ET_guest_יהוישיב_פורמן_24"/>
      <w:r w:rsidRPr="007027C2">
        <w:rPr>
          <w:rStyle w:val="TagStyle"/>
          <w:rtl/>
        </w:rPr>
        <w:t xml:space="preserve"> &lt;&lt; אורח &gt;&gt; </w:t>
      </w:r>
      <w:r>
        <w:rPr>
          <w:rtl/>
          <w:lang w:eastAsia="he-IL"/>
        </w:rPr>
        <w:t>יהוישיב פורמן:</w:t>
      </w:r>
      <w:r w:rsidRPr="007027C2">
        <w:rPr>
          <w:rStyle w:val="TagStyle"/>
          <w:rtl/>
        </w:rPr>
        <w:t xml:space="preserve"> &lt;&lt; אורח &gt;&gt;</w:t>
      </w:r>
      <w:r w:rsidR="00CC604E">
        <w:rPr>
          <w:rtl/>
          <w:lang w:eastAsia="he-IL"/>
        </w:rPr>
        <w:t xml:space="preserve"> </w:t>
      </w:r>
      <w:bookmarkEnd w:id="427"/>
    </w:p>
    <w:p w:rsidR="007027C2" w:rsidRDefault="007027C2" w:rsidP="007027C2">
      <w:pPr>
        <w:pStyle w:val="KeepWithNext"/>
        <w:rPr>
          <w:rtl/>
          <w:lang w:eastAsia="he-IL"/>
        </w:rPr>
      </w:pPr>
    </w:p>
    <w:p w:rsidR="007027C2" w:rsidRDefault="007027C2" w:rsidP="007027C2">
      <w:pPr>
        <w:rPr>
          <w:rtl/>
          <w:lang w:eastAsia="he-IL"/>
        </w:rPr>
      </w:pPr>
      <w:r>
        <w:rPr>
          <w:rFonts w:hint="cs"/>
          <w:rtl/>
          <w:lang w:eastAsia="he-IL"/>
        </w:rPr>
        <w:t>תחת מגן אבות ואימהות.</w:t>
      </w:r>
    </w:p>
    <w:p w:rsidR="007027C2" w:rsidRDefault="007027C2" w:rsidP="007027C2">
      <w:pPr>
        <w:rPr>
          <w:rtl/>
          <w:lang w:eastAsia="he-IL"/>
        </w:rPr>
      </w:pPr>
      <w:bookmarkStart w:id="428" w:name="_ETM_Q1_1757955"/>
      <w:bookmarkStart w:id="429" w:name="_ETM_Q1_1758011"/>
      <w:bookmarkEnd w:id="428"/>
      <w:bookmarkEnd w:id="429"/>
    </w:p>
    <w:p w:rsidR="007027C2" w:rsidRDefault="007027C2" w:rsidP="007027C2">
      <w:pPr>
        <w:pStyle w:val="a4"/>
        <w:keepNext/>
        <w:rPr>
          <w:rtl/>
        </w:rPr>
      </w:pPr>
      <w:bookmarkStart w:id="430" w:name="ET_speaker_נעה_בן_שבת_25"/>
      <w:r w:rsidRPr="007027C2">
        <w:rPr>
          <w:rStyle w:val="TagStyle"/>
          <w:rtl/>
        </w:rPr>
        <w:t xml:space="preserve"> &lt;&lt; דובר &gt;&gt; </w:t>
      </w:r>
      <w:r>
        <w:rPr>
          <w:rtl/>
        </w:rPr>
        <w:t>נעה בן שבת:</w:t>
      </w:r>
      <w:r w:rsidRPr="007027C2">
        <w:rPr>
          <w:rStyle w:val="TagStyle"/>
          <w:rtl/>
        </w:rPr>
        <w:t xml:space="preserve"> &lt;&lt; דובר &gt;&gt;</w:t>
      </w:r>
      <w:r w:rsidR="00CC604E">
        <w:rPr>
          <w:rtl/>
        </w:rPr>
        <w:t xml:space="preserve"> </w:t>
      </w:r>
      <w:bookmarkEnd w:id="430"/>
    </w:p>
    <w:p w:rsidR="007027C2" w:rsidRDefault="007027C2" w:rsidP="007027C2">
      <w:pPr>
        <w:pStyle w:val="KeepWithNext"/>
        <w:rPr>
          <w:rtl/>
          <w:lang w:eastAsia="he-IL"/>
        </w:rPr>
      </w:pPr>
    </w:p>
    <w:p w:rsidR="007027C2" w:rsidRDefault="007027C2" w:rsidP="007027C2">
      <w:pPr>
        <w:rPr>
          <w:rtl/>
          <w:lang w:eastAsia="he-IL"/>
        </w:rPr>
      </w:pPr>
      <w:r>
        <w:rPr>
          <w:rFonts w:hint="cs"/>
          <w:rtl/>
          <w:lang w:eastAsia="he-IL"/>
        </w:rPr>
        <w:t xml:space="preserve">הוא נכלל בהגדרה של מסגרת רווחה. אמנם הוא לא מקום שנקרא שירות רווחה אלא הוא נזכר במפורש כאחד </w:t>
      </w:r>
      <w:bookmarkStart w:id="431" w:name="_ETM_Q1_1766246"/>
      <w:bookmarkEnd w:id="431"/>
      <w:r>
        <w:rPr>
          <w:rFonts w:hint="cs"/>
          <w:rtl/>
          <w:lang w:eastAsia="he-IL"/>
        </w:rPr>
        <w:t xml:space="preserve">מהמסגרות. אנחנו מדברים על סעיף 11(ג) לחוק </w:t>
      </w:r>
      <w:bookmarkStart w:id="432" w:name="_ETM_Q1_1771141"/>
      <w:bookmarkEnd w:id="432"/>
      <w:r>
        <w:rPr>
          <w:rFonts w:hint="cs"/>
          <w:rtl/>
          <w:lang w:eastAsia="he-IL"/>
        </w:rPr>
        <w:t xml:space="preserve">סמכויות מיוחדות. הוא מגדיר מהי מסגרת רווחה והוא אומר שמקום שניתן שירות רווחה וכן הלאה, הוא בית דיור </w:t>
      </w:r>
      <w:bookmarkStart w:id="433" w:name="_ETM_Q1_1777902"/>
      <w:bookmarkEnd w:id="433"/>
      <w:r>
        <w:rPr>
          <w:rFonts w:hint="cs"/>
          <w:rtl/>
          <w:lang w:eastAsia="he-IL"/>
        </w:rPr>
        <w:t>מוגן כהגדרתו בחוק הדיור המוגן. זאת אומרת, כן</w:t>
      </w:r>
      <w:r w:rsidR="00AB183E">
        <w:rPr>
          <w:rFonts w:hint="cs"/>
          <w:rtl/>
          <w:lang w:eastAsia="he-IL"/>
        </w:rPr>
        <w:t xml:space="preserve"> </w:t>
      </w:r>
      <w:r>
        <w:rPr>
          <w:rFonts w:hint="cs"/>
          <w:rtl/>
          <w:lang w:eastAsia="he-IL"/>
        </w:rPr>
        <w:t>ייחדו דיבור על כך.</w:t>
      </w:r>
    </w:p>
    <w:p w:rsidR="007027C2" w:rsidRDefault="007027C2" w:rsidP="007027C2">
      <w:pPr>
        <w:rPr>
          <w:rtl/>
          <w:lang w:eastAsia="he-IL"/>
        </w:rPr>
      </w:pPr>
      <w:bookmarkStart w:id="434" w:name="_ETM_Q1_1785238"/>
      <w:bookmarkStart w:id="435" w:name="_ETM_Q1_1785299"/>
      <w:bookmarkStart w:id="436" w:name="_ETM_Q1_1786150"/>
      <w:bookmarkEnd w:id="434"/>
      <w:bookmarkEnd w:id="435"/>
      <w:bookmarkEnd w:id="436"/>
    </w:p>
    <w:p w:rsidR="007027C2" w:rsidRDefault="007027C2" w:rsidP="007027C2">
      <w:pPr>
        <w:pStyle w:val="af6"/>
        <w:keepNext/>
        <w:rPr>
          <w:rtl/>
        </w:rPr>
      </w:pPr>
      <w:bookmarkStart w:id="437" w:name="ET_yor_6156_26"/>
      <w:r w:rsidRPr="007027C2">
        <w:rPr>
          <w:rStyle w:val="TagStyle"/>
          <w:rtl/>
        </w:rPr>
        <w:t xml:space="preserve"> &lt;&lt; יור &gt;&gt; </w:t>
      </w:r>
      <w:r>
        <w:rPr>
          <w:rtl/>
        </w:rPr>
        <w:t>היו"ר גלעד קריב:</w:t>
      </w:r>
      <w:r w:rsidRPr="007027C2">
        <w:rPr>
          <w:rStyle w:val="TagStyle"/>
          <w:rtl/>
        </w:rPr>
        <w:t xml:space="preserve"> &lt;&lt; יור &gt;&gt;</w:t>
      </w:r>
      <w:r w:rsidR="00CC604E">
        <w:rPr>
          <w:rtl/>
        </w:rPr>
        <w:t xml:space="preserve"> </w:t>
      </w:r>
      <w:bookmarkEnd w:id="437"/>
    </w:p>
    <w:p w:rsidR="007027C2" w:rsidRDefault="007027C2" w:rsidP="007027C2">
      <w:pPr>
        <w:pStyle w:val="KeepWithNext"/>
        <w:rPr>
          <w:rtl/>
          <w:lang w:eastAsia="he-IL"/>
        </w:rPr>
      </w:pPr>
    </w:p>
    <w:p w:rsidR="007027C2" w:rsidRDefault="007027C2" w:rsidP="007027C2">
      <w:pPr>
        <w:rPr>
          <w:rtl/>
          <w:lang w:eastAsia="he-IL"/>
        </w:rPr>
      </w:pPr>
      <w:bookmarkStart w:id="438" w:name="_ETM_Q1_1786445"/>
      <w:bookmarkStart w:id="439" w:name="_ETM_Q1_1786479"/>
      <w:bookmarkEnd w:id="438"/>
      <w:bookmarkEnd w:id="439"/>
      <w:r>
        <w:rPr>
          <w:rFonts w:hint="cs"/>
          <w:rtl/>
          <w:lang w:eastAsia="he-IL"/>
        </w:rPr>
        <w:t xml:space="preserve">במקום שבו יש מדיניות כללית ולא </w:t>
      </w:r>
      <w:bookmarkStart w:id="440" w:name="_ETM_Q1_1793156"/>
      <w:bookmarkEnd w:id="440"/>
      <w:r>
        <w:rPr>
          <w:rFonts w:hint="cs"/>
          <w:rtl/>
          <w:lang w:eastAsia="he-IL"/>
        </w:rPr>
        <w:t>נקודתית אז בסדר,</w:t>
      </w:r>
      <w:r w:rsidR="00AB183E">
        <w:rPr>
          <w:rFonts w:hint="cs"/>
          <w:rtl/>
          <w:lang w:eastAsia="he-IL"/>
        </w:rPr>
        <w:t xml:space="preserve"> </w:t>
      </w:r>
      <w:r>
        <w:rPr>
          <w:rFonts w:hint="cs"/>
          <w:rtl/>
          <w:lang w:eastAsia="he-IL"/>
        </w:rPr>
        <w:t xml:space="preserve">יש את החוק וצריך לפעול </w:t>
      </w:r>
      <w:bookmarkStart w:id="441" w:name="_ETM_Q1_1794761"/>
      <w:bookmarkEnd w:id="441"/>
      <w:r>
        <w:rPr>
          <w:rFonts w:hint="cs"/>
          <w:rtl/>
          <w:lang w:eastAsia="he-IL"/>
        </w:rPr>
        <w:t xml:space="preserve">על פי החוק. אני חושב שהנושא הזה של הנהלים </w:t>
      </w:r>
      <w:r>
        <w:rPr>
          <w:rtl/>
          <w:lang w:eastAsia="he-IL"/>
        </w:rPr>
        <w:t>–</w:t>
      </w:r>
      <w:r>
        <w:rPr>
          <w:rFonts w:hint="cs"/>
          <w:rtl/>
          <w:lang w:eastAsia="he-IL"/>
        </w:rPr>
        <w:t xml:space="preserve"> </w:t>
      </w:r>
      <w:bookmarkStart w:id="442" w:name="_ETM_Q1_1799956"/>
      <w:bookmarkEnd w:id="442"/>
      <w:r>
        <w:rPr>
          <w:rFonts w:hint="cs"/>
          <w:rtl/>
          <w:lang w:eastAsia="he-IL"/>
        </w:rPr>
        <w:t xml:space="preserve">כאן הוא פיקוח של ועדת הבריאות כי אם הדברים נמצאים </w:t>
      </w:r>
      <w:bookmarkStart w:id="443" w:name="_ETM_Q1_1802390"/>
      <w:bookmarkEnd w:id="443"/>
      <w:r>
        <w:rPr>
          <w:rFonts w:hint="cs"/>
          <w:rtl/>
          <w:lang w:eastAsia="he-IL"/>
        </w:rPr>
        <w:t>ב-11(ג)</w:t>
      </w:r>
      <w:r w:rsidR="009E59B2">
        <w:rPr>
          <w:rFonts w:hint="cs"/>
          <w:rtl/>
          <w:lang w:eastAsia="he-IL"/>
        </w:rPr>
        <w:t xml:space="preserve">, </w:t>
      </w:r>
      <w:r>
        <w:rPr>
          <w:rFonts w:hint="cs"/>
          <w:rtl/>
          <w:lang w:eastAsia="he-IL"/>
        </w:rPr>
        <w:t>אז הם נמצאים</w:t>
      </w:r>
      <w:r w:rsidR="009E59B2">
        <w:rPr>
          <w:rFonts w:hint="cs"/>
          <w:rtl/>
          <w:lang w:eastAsia="he-IL"/>
        </w:rPr>
        <w:t xml:space="preserve"> ב-11(ג). אתם צריכים לעמוד על כך. </w:t>
      </w:r>
      <w:bookmarkStart w:id="444" w:name="_ETM_Q1_1806162"/>
      <w:bookmarkEnd w:id="444"/>
    </w:p>
    <w:p w:rsidR="009E59B2" w:rsidRDefault="009E59B2" w:rsidP="007027C2">
      <w:pPr>
        <w:rPr>
          <w:rtl/>
          <w:lang w:eastAsia="he-IL"/>
        </w:rPr>
      </w:pPr>
      <w:bookmarkStart w:id="445" w:name="_ETM_Q1_1807962"/>
      <w:bookmarkStart w:id="446" w:name="_ETM_Q1_1807998"/>
      <w:bookmarkEnd w:id="445"/>
      <w:bookmarkEnd w:id="446"/>
    </w:p>
    <w:p w:rsidR="009E59B2" w:rsidRDefault="009E59B2" w:rsidP="009E59B2">
      <w:pPr>
        <w:pStyle w:val="a4"/>
        <w:keepNext/>
        <w:rPr>
          <w:rtl/>
        </w:rPr>
      </w:pPr>
      <w:bookmarkStart w:id="447" w:name="ET_speaker_נעה_בן_שבת_27"/>
      <w:r w:rsidRPr="009E59B2">
        <w:rPr>
          <w:rStyle w:val="TagStyle"/>
          <w:rtl/>
        </w:rPr>
        <w:t xml:space="preserve"> &lt;&lt; דובר &gt;&gt; </w:t>
      </w:r>
      <w:r>
        <w:rPr>
          <w:rtl/>
        </w:rPr>
        <w:t>נעה בן שבת:</w:t>
      </w:r>
      <w:r w:rsidRPr="009E59B2">
        <w:rPr>
          <w:rStyle w:val="TagStyle"/>
          <w:rtl/>
        </w:rPr>
        <w:t xml:space="preserve"> &lt;&lt; דובר &gt;&gt;</w:t>
      </w:r>
      <w:r w:rsidR="00CC604E">
        <w:rPr>
          <w:rtl/>
        </w:rPr>
        <w:t xml:space="preserve"> </w:t>
      </w:r>
      <w:bookmarkEnd w:id="447"/>
    </w:p>
    <w:p w:rsidR="009E59B2" w:rsidRDefault="009E59B2" w:rsidP="009E59B2">
      <w:pPr>
        <w:pStyle w:val="KeepWithNext"/>
        <w:rPr>
          <w:rtl/>
          <w:lang w:eastAsia="he-IL"/>
        </w:rPr>
      </w:pPr>
    </w:p>
    <w:p w:rsidR="009E59B2" w:rsidRDefault="009E59B2" w:rsidP="009E59B2">
      <w:pPr>
        <w:rPr>
          <w:rtl/>
          <w:lang w:eastAsia="he-IL"/>
        </w:rPr>
      </w:pPr>
      <w:r>
        <w:rPr>
          <w:rFonts w:hint="cs"/>
          <w:rtl/>
          <w:lang w:eastAsia="he-IL"/>
        </w:rPr>
        <w:t>ב-11(ג), זאת אפילו ועדת הרווחה שצריכה לפקח.</w:t>
      </w:r>
    </w:p>
    <w:p w:rsidR="009E59B2" w:rsidRDefault="009E59B2" w:rsidP="009E59B2">
      <w:pPr>
        <w:rPr>
          <w:rtl/>
          <w:lang w:eastAsia="he-IL"/>
        </w:rPr>
      </w:pPr>
      <w:bookmarkStart w:id="448" w:name="_ETM_Q1_1811748"/>
      <w:bookmarkStart w:id="449" w:name="_ETM_Q1_1811809"/>
      <w:bookmarkStart w:id="450" w:name="_ETM_Q1_1812684"/>
      <w:bookmarkEnd w:id="448"/>
      <w:bookmarkEnd w:id="449"/>
      <w:bookmarkEnd w:id="450"/>
    </w:p>
    <w:p w:rsidR="009E59B2" w:rsidRDefault="009E59B2" w:rsidP="009E59B2">
      <w:pPr>
        <w:pStyle w:val="af6"/>
        <w:keepNext/>
        <w:rPr>
          <w:rtl/>
        </w:rPr>
      </w:pPr>
      <w:bookmarkStart w:id="451" w:name="ET_yor_6156_28"/>
      <w:r w:rsidRPr="009E59B2">
        <w:rPr>
          <w:rStyle w:val="TagStyle"/>
          <w:rtl/>
        </w:rPr>
        <w:t xml:space="preserve"> &lt;&lt; יור &gt;&gt; </w:t>
      </w:r>
      <w:r>
        <w:rPr>
          <w:rtl/>
        </w:rPr>
        <w:t>היו"ר גלעד קריב:</w:t>
      </w:r>
      <w:r w:rsidRPr="009E59B2">
        <w:rPr>
          <w:rStyle w:val="TagStyle"/>
          <w:rtl/>
        </w:rPr>
        <w:t xml:space="preserve"> &lt;&lt; יור &gt;&gt;</w:t>
      </w:r>
      <w:r w:rsidR="00CC604E">
        <w:rPr>
          <w:rtl/>
        </w:rPr>
        <w:t xml:space="preserve"> </w:t>
      </w:r>
      <w:bookmarkEnd w:id="451"/>
    </w:p>
    <w:p w:rsidR="009E59B2" w:rsidRDefault="009E59B2" w:rsidP="009E59B2">
      <w:pPr>
        <w:pStyle w:val="KeepWithNext"/>
        <w:rPr>
          <w:rtl/>
          <w:lang w:eastAsia="he-IL"/>
        </w:rPr>
      </w:pPr>
    </w:p>
    <w:p w:rsidR="009E59B2" w:rsidRDefault="009E59B2" w:rsidP="009E59B2">
      <w:pPr>
        <w:rPr>
          <w:rtl/>
          <w:lang w:eastAsia="he-IL"/>
        </w:rPr>
      </w:pPr>
      <w:bookmarkStart w:id="452" w:name="_ETM_Q1_1812955"/>
      <w:bookmarkStart w:id="453" w:name="_ETM_Q1_1812978"/>
      <w:bookmarkEnd w:id="452"/>
      <w:bookmarkEnd w:id="453"/>
      <w:r>
        <w:rPr>
          <w:rFonts w:hint="cs"/>
          <w:rtl/>
          <w:lang w:eastAsia="he-IL"/>
        </w:rPr>
        <w:t xml:space="preserve">אני רוצה </w:t>
      </w:r>
      <w:bookmarkStart w:id="454" w:name="_ETM_Q1_1813820"/>
      <w:bookmarkEnd w:id="454"/>
      <w:r>
        <w:rPr>
          <w:rFonts w:hint="cs"/>
          <w:rtl/>
          <w:lang w:eastAsia="he-IL"/>
        </w:rPr>
        <w:t xml:space="preserve">לומר שוב שהיכן שקיים סעיף, זה תפקידה של הוועדה </w:t>
      </w:r>
      <w:bookmarkStart w:id="455" w:name="_ETM_Q1_1818764"/>
      <w:bookmarkEnd w:id="455"/>
      <w:r>
        <w:rPr>
          <w:rFonts w:hint="cs"/>
          <w:rtl/>
          <w:lang w:eastAsia="he-IL"/>
        </w:rPr>
        <w:t xml:space="preserve">לוודא שפועלים על פי החוק. לא על זה אנחנו </w:t>
      </w:r>
      <w:bookmarkStart w:id="456" w:name="_ETM_Q1_1819845"/>
      <w:bookmarkEnd w:id="456"/>
      <w:r>
        <w:rPr>
          <w:rFonts w:hint="cs"/>
          <w:rtl/>
          <w:lang w:eastAsia="he-IL"/>
        </w:rPr>
        <w:t>מדברים.</w:t>
      </w:r>
      <w:r w:rsidR="00AB183E">
        <w:rPr>
          <w:rFonts w:hint="cs"/>
          <w:rtl/>
          <w:lang w:eastAsia="he-IL"/>
        </w:rPr>
        <w:t xml:space="preserve"> </w:t>
      </w:r>
      <w:r>
        <w:rPr>
          <w:rFonts w:hint="cs"/>
          <w:rtl/>
          <w:lang w:eastAsia="he-IL"/>
        </w:rPr>
        <w:t xml:space="preserve">אנחנו מדברים על מקומות שבהם יש איזשהו סימן </w:t>
      </w:r>
      <w:bookmarkStart w:id="457" w:name="_ETM_Q1_1825468"/>
      <w:bookmarkEnd w:id="457"/>
      <w:r>
        <w:rPr>
          <w:rFonts w:hint="cs"/>
          <w:rtl/>
          <w:lang w:eastAsia="he-IL"/>
        </w:rPr>
        <w:t xml:space="preserve">שאלה האם סעיף 11 חל עליו. זה הדיון. אין לנו </w:t>
      </w:r>
      <w:bookmarkStart w:id="458" w:name="_ETM_Q1_1832010"/>
      <w:bookmarkEnd w:id="458"/>
      <w:r>
        <w:rPr>
          <w:rFonts w:hint="cs"/>
          <w:rtl/>
          <w:lang w:eastAsia="he-IL"/>
        </w:rPr>
        <w:t>כאן את מסגרות הבריאות וכולי.</w:t>
      </w:r>
    </w:p>
    <w:p w:rsidR="009E59B2" w:rsidRDefault="009E59B2" w:rsidP="009E59B2">
      <w:pPr>
        <w:rPr>
          <w:rtl/>
          <w:lang w:eastAsia="he-IL"/>
        </w:rPr>
      </w:pPr>
      <w:bookmarkStart w:id="459" w:name="_ETM_Q1_1849234"/>
      <w:bookmarkStart w:id="460" w:name="_ETM_Q1_1849286"/>
      <w:bookmarkEnd w:id="459"/>
      <w:bookmarkEnd w:id="460"/>
    </w:p>
    <w:p w:rsidR="009E59B2" w:rsidRDefault="009E59B2" w:rsidP="009E59B2">
      <w:pPr>
        <w:rPr>
          <w:rtl/>
          <w:lang w:eastAsia="he-IL"/>
        </w:rPr>
      </w:pPr>
      <w:bookmarkStart w:id="461" w:name="_ETM_Q1_1849346"/>
      <w:bookmarkStart w:id="462" w:name="_ETM_Q1_1849394"/>
      <w:bookmarkEnd w:id="461"/>
      <w:bookmarkEnd w:id="462"/>
      <w:r>
        <w:rPr>
          <w:rFonts w:hint="cs"/>
          <w:rtl/>
          <w:lang w:eastAsia="he-IL"/>
        </w:rPr>
        <w:t xml:space="preserve">לכן לגבי מסגרות </w:t>
      </w:r>
      <w:bookmarkStart w:id="463" w:name="_ETM_Q1_1838216"/>
      <w:bookmarkEnd w:id="463"/>
      <w:r>
        <w:rPr>
          <w:rFonts w:hint="cs"/>
          <w:rtl/>
          <w:lang w:eastAsia="he-IL"/>
        </w:rPr>
        <w:t xml:space="preserve">הבריאות, אולי התייחסות של עורכת הדין נויפלד לגבי הנושא </w:t>
      </w:r>
      <w:bookmarkStart w:id="464" w:name="_ETM_Q1_1843646"/>
      <w:bookmarkEnd w:id="464"/>
      <w:r>
        <w:rPr>
          <w:rFonts w:hint="cs"/>
          <w:rtl/>
          <w:lang w:eastAsia="he-IL"/>
        </w:rPr>
        <w:t>של הנהלים על פי הצו, מה מתאים בצו ומה לא יכול להיות בצו.</w:t>
      </w:r>
    </w:p>
    <w:p w:rsidR="009E59B2" w:rsidRDefault="009E59B2" w:rsidP="009E59B2">
      <w:pPr>
        <w:rPr>
          <w:rtl/>
          <w:lang w:eastAsia="he-IL"/>
        </w:rPr>
      </w:pPr>
      <w:bookmarkStart w:id="465" w:name="_ETM_Q1_1848993"/>
      <w:bookmarkEnd w:id="465"/>
    </w:p>
    <w:p w:rsidR="009E59B2" w:rsidRDefault="009E59B2" w:rsidP="009E59B2">
      <w:pPr>
        <w:pStyle w:val="af9"/>
        <w:keepNext/>
        <w:rPr>
          <w:rtl/>
          <w:lang w:eastAsia="he-IL"/>
        </w:rPr>
      </w:pPr>
      <w:bookmarkStart w:id="466" w:name="ET_guest_דנה_נויפלד_29"/>
      <w:r w:rsidRPr="009E59B2">
        <w:rPr>
          <w:rStyle w:val="TagStyle"/>
          <w:rtl/>
        </w:rPr>
        <w:t xml:space="preserve"> &lt;&lt; אורח &gt;&gt; </w:t>
      </w:r>
      <w:r>
        <w:rPr>
          <w:rtl/>
          <w:lang w:eastAsia="he-IL"/>
        </w:rPr>
        <w:t>דנה נויפלד:</w:t>
      </w:r>
      <w:r w:rsidRPr="009E59B2">
        <w:rPr>
          <w:rStyle w:val="TagStyle"/>
          <w:rtl/>
        </w:rPr>
        <w:t xml:space="preserve"> &lt;&lt; אורח &gt;&gt;</w:t>
      </w:r>
      <w:r w:rsidR="00CC604E">
        <w:rPr>
          <w:rtl/>
          <w:lang w:eastAsia="he-IL"/>
        </w:rPr>
        <w:t xml:space="preserve"> </w:t>
      </w:r>
      <w:bookmarkEnd w:id="466"/>
    </w:p>
    <w:p w:rsidR="009E59B2" w:rsidRDefault="009E59B2" w:rsidP="009E59B2">
      <w:pPr>
        <w:pStyle w:val="KeepWithNext"/>
        <w:rPr>
          <w:rtl/>
          <w:lang w:eastAsia="he-IL"/>
        </w:rPr>
      </w:pPr>
    </w:p>
    <w:p w:rsidR="009E59B2" w:rsidRDefault="009E59B2" w:rsidP="009E59B2">
      <w:pPr>
        <w:rPr>
          <w:rtl/>
          <w:lang w:eastAsia="he-IL"/>
        </w:rPr>
      </w:pPr>
      <w:bookmarkStart w:id="467" w:name="_ETM_Q1_1849241"/>
      <w:bookmarkStart w:id="468" w:name="_ETM_Q1_1849261"/>
      <w:bookmarkEnd w:id="467"/>
      <w:bookmarkEnd w:id="468"/>
      <w:r>
        <w:rPr>
          <w:rFonts w:hint="cs"/>
          <w:rtl/>
          <w:lang w:eastAsia="he-IL"/>
        </w:rPr>
        <w:t xml:space="preserve">כמו שאמרתי, </w:t>
      </w:r>
      <w:bookmarkStart w:id="469" w:name="_ETM_Q1_1851313"/>
      <w:bookmarkEnd w:id="469"/>
      <w:r>
        <w:rPr>
          <w:rFonts w:hint="cs"/>
          <w:rtl/>
          <w:lang w:eastAsia="he-IL"/>
        </w:rPr>
        <w:t>הצו מפורסם</w:t>
      </w:r>
      <w:r w:rsidR="00AB183E">
        <w:rPr>
          <w:rFonts w:hint="cs"/>
          <w:rtl/>
          <w:lang w:eastAsia="he-IL"/>
        </w:rPr>
        <w:t xml:space="preserve"> </w:t>
      </w:r>
      <w:r>
        <w:rPr>
          <w:rFonts w:hint="cs"/>
          <w:rtl/>
          <w:lang w:eastAsia="he-IL"/>
        </w:rPr>
        <w:t xml:space="preserve">פומבי ברשומות. לגבי נהלים אחרים, אנחנו בודקים </w:t>
      </w:r>
      <w:bookmarkStart w:id="470" w:name="_ETM_Q1_1853605"/>
      <w:bookmarkEnd w:id="470"/>
      <w:r>
        <w:rPr>
          <w:rFonts w:hint="cs"/>
          <w:rtl/>
          <w:lang w:eastAsia="he-IL"/>
        </w:rPr>
        <w:t>עכשיו. שוב, אני לא מדברת על משרד הרווחה.</w:t>
      </w:r>
    </w:p>
    <w:p w:rsidR="009E59B2" w:rsidRDefault="009E59B2" w:rsidP="009E59B2">
      <w:pPr>
        <w:rPr>
          <w:rtl/>
          <w:lang w:eastAsia="he-IL"/>
        </w:rPr>
      </w:pPr>
    </w:p>
    <w:p w:rsidR="009E59B2" w:rsidRDefault="009E59B2" w:rsidP="009E59B2">
      <w:pPr>
        <w:pStyle w:val="a4"/>
        <w:keepNext/>
        <w:rPr>
          <w:rtl/>
        </w:rPr>
      </w:pPr>
      <w:bookmarkStart w:id="471" w:name="ET_speaker_נעה_בן_שבת_31"/>
      <w:r w:rsidRPr="009E59B2">
        <w:rPr>
          <w:rStyle w:val="TagStyle"/>
          <w:rtl/>
        </w:rPr>
        <w:t xml:space="preserve"> &lt;&lt; דובר &gt;&gt; </w:t>
      </w:r>
      <w:r>
        <w:rPr>
          <w:rtl/>
        </w:rPr>
        <w:t>נעה בן שבת:</w:t>
      </w:r>
      <w:r w:rsidRPr="009E59B2">
        <w:rPr>
          <w:rStyle w:val="TagStyle"/>
          <w:rtl/>
        </w:rPr>
        <w:t xml:space="preserve"> &lt;&lt; דובר &gt;&gt;</w:t>
      </w:r>
      <w:r w:rsidR="00CC604E">
        <w:rPr>
          <w:rtl/>
        </w:rPr>
        <w:t xml:space="preserve"> </w:t>
      </w:r>
      <w:bookmarkEnd w:id="471"/>
    </w:p>
    <w:p w:rsidR="009E59B2" w:rsidRDefault="009E59B2" w:rsidP="009E59B2">
      <w:pPr>
        <w:pStyle w:val="KeepWithNext"/>
        <w:rPr>
          <w:rtl/>
          <w:lang w:eastAsia="he-IL"/>
        </w:rPr>
      </w:pPr>
    </w:p>
    <w:p w:rsidR="009E59B2" w:rsidRDefault="009E59B2" w:rsidP="009E59B2">
      <w:pPr>
        <w:rPr>
          <w:rtl/>
          <w:lang w:eastAsia="he-IL"/>
        </w:rPr>
      </w:pPr>
      <w:r>
        <w:rPr>
          <w:rFonts w:hint="cs"/>
          <w:rtl/>
          <w:lang w:eastAsia="he-IL"/>
        </w:rPr>
        <w:t xml:space="preserve">יש הנחיות שנקראות מגן אבות ואימהות שמפורסמות באתר </w:t>
      </w:r>
      <w:bookmarkStart w:id="472" w:name="_ETM_Q1_1862848"/>
      <w:bookmarkEnd w:id="472"/>
      <w:r>
        <w:rPr>
          <w:rFonts w:hint="cs"/>
          <w:rtl/>
          <w:lang w:eastAsia="he-IL"/>
        </w:rPr>
        <w:t xml:space="preserve">משרד הבריאות. לא צריך לנחש, זה דבר אפשר להסתכל ולראות </w:t>
      </w:r>
      <w:bookmarkStart w:id="473" w:name="_ETM_Q1_1869644"/>
      <w:bookmarkEnd w:id="473"/>
      <w:r>
        <w:rPr>
          <w:rFonts w:hint="cs"/>
          <w:rtl/>
          <w:lang w:eastAsia="he-IL"/>
        </w:rPr>
        <w:t>באתר. יש הנחיות שנקראות הנחיות מגן אבות ואימהות. זה דף מאוד קצר של הנחיו</w:t>
      </w:r>
      <w:bookmarkStart w:id="474" w:name="_ETM_Q1_1873119"/>
      <w:bookmarkEnd w:id="474"/>
      <w:r>
        <w:rPr>
          <w:rFonts w:hint="cs"/>
          <w:rtl/>
          <w:lang w:eastAsia="he-IL"/>
        </w:rPr>
        <w:t xml:space="preserve">ת שלא מתייחסות לסוגי המוסדות ולא עושה את האיזונים </w:t>
      </w:r>
      <w:bookmarkStart w:id="475" w:name="_ETM_Q1_1877211"/>
      <w:bookmarkEnd w:id="475"/>
      <w:r>
        <w:rPr>
          <w:rFonts w:hint="cs"/>
          <w:rtl/>
          <w:lang w:eastAsia="he-IL"/>
        </w:rPr>
        <w:t>הנדרשים.</w:t>
      </w:r>
      <w:r w:rsidR="00AB183E">
        <w:rPr>
          <w:rFonts w:hint="cs"/>
          <w:rtl/>
          <w:lang w:eastAsia="he-IL"/>
        </w:rPr>
        <w:t xml:space="preserve"> </w:t>
      </w:r>
      <w:r>
        <w:rPr>
          <w:rFonts w:hint="cs"/>
          <w:rtl/>
          <w:lang w:eastAsia="he-IL"/>
        </w:rPr>
        <w:t xml:space="preserve">מה שאומר הצו זה דבר </w:t>
      </w:r>
      <w:bookmarkStart w:id="476" w:name="_ETM_Q1_1883611"/>
      <w:bookmarkEnd w:id="476"/>
      <w:r>
        <w:rPr>
          <w:rFonts w:hint="cs"/>
          <w:rtl/>
          <w:lang w:eastAsia="he-IL"/>
        </w:rPr>
        <w:t>מאוד לקוני. הוא אומר ש"לא יבקר אורח שאינו קטין מתחת לגיל 3, במבנה</w:t>
      </w:r>
      <w:r w:rsidR="00AB183E">
        <w:rPr>
          <w:rFonts w:hint="cs"/>
          <w:rtl/>
          <w:lang w:eastAsia="he-IL"/>
        </w:rPr>
        <w:t xml:space="preserve"> </w:t>
      </w:r>
      <w:r>
        <w:rPr>
          <w:rFonts w:hint="cs"/>
          <w:rtl/>
          <w:lang w:eastAsia="he-IL"/>
        </w:rPr>
        <w:t>של מוסד בריאות או רווחה, מנהל המו</w:t>
      </w:r>
      <w:bookmarkStart w:id="477" w:name="_ETM_Q1_1890979"/>
      <w:bookmarkEnd w:id="477"/>
      <w:r>
        <w:rPr>
          <w:rFonts w:hint="cs"/>
          <w:rtl/>
          <w:lang w:eastAsia="he-IL"/>
        </w:rPr>
        <w:t xml:space="preserve">סד לא יאפשר ביקורים של אורח כאמור אלא אם כן </w:t>
      </w:r>
      <w:bookmarkStart w:id="478" w:name="_ETM_Q1_1894137"/>
      <w:bookmarkEnd w:id="478"/>
      <w:r>
        <w:rPr>
          <w:rFonts w:hint="cs"/>
          <w:rtl/>
          <w:lang w:eastAsia="he-IL"/>
        </w:rPr>
        <w:t>התקיימו לגביו התנאים המפורטים להלן". הוא בעצם צריך לעשות רק</w:t>
      </w:r>
      <w:r w:rsidR="00AB183E">
        <w:rPr>
          <w:rFonts w:hint="cs"/>
          <w:rtl/>
          <w:lang w:eastAsia="he-IL"/>
        </w:rPr>
        <w:t xml:space="preserve"> </w:t>
      </w:r>
      <w:bookmarkStart w:id="479" w:name="_ETM_Q1_1899563"/>
      <w:bookmarkEnd w:id="479"/>
      <w:r>
        <w:rPr>
          <w:rFonts w:hint="cs"/>
          <w:rtl/>
          <w:lang w:eastAsia="he-IL"/>
        </w:rPr>
        <w:t>את הבדיקה השלילית.</w:t>
      </w:r>
      <w:bookmarkStart w:id="480" w:name="_ETM_Q1_1900401"/>
      <w:bookmarkEnd w:id="480"/>
    </w:p>
    <w:p w:rsidR="009E59B2" w:rsidRDefault="009E59B2" w:rsidP="009E59B2">
      <w:pPr>
        <w:rPr>
          <w:rtl/>
          <w:lang w:eastAsia="he-IL"/>
        </w:rPr>
      </w:pPr>
      <w:bookmarkStart w:id="481" w:name="_ETM_Q1_1900453"/>
      <w:bookmarkEnd w:id="481"/>
    </w:p>
    <w:p w:rsidR="009E59B2" w:rsidRDefault="009E59B2" w:rsidP="009E59B2">
      <w:pPr>
        <w:rPr>
          <w:rtl/>
          <w:lang w:eastAsia="he-IL"/>
        </w:rPr>
      </w:pPr>
      <w:bookmarkStart w:id="482" w:name="_ETM_Q1_1900530"/>
      <w:bookmarkStart w:id="483" w:name="_ETM_Q1_1900581"/>
      <w:bookmarkEnd w:id="482"/>
      <w:bookmarkEnd w:id="483"/>
      <w:r>
        <w:rPr>
          <w:rFonts w:hint="cs"/>
          <w:rtl/>
          <w:lang w:eastAsia="he-IL"/>
        </w:rPr>
        <w:t xml:space="preserve">אני לא יודעת אם זה משקף </w:t>
      </w:r>
      <w:bookmarkStart w:id="484" w:name="_ETM_Q1_1901032"/>
      <w:bookmarkEnd w:id="484"/>
      <w:r>
        <w:rPr>
          <w:rFonts w:hint="cs"/>
          <w:rtl/>
          <w:lang w:eastAsia="he-IL"/>
        </w:rPr>
        <w:t xml:space="preserve">את כל ההנחיות באשר להגבלת מבקרים. נאמר </w:t>
      </w:r>
      <w:bookmarkStart w:id="485" w:name="_ETM_Q1_1908787"/>
      <w:bookmarkEnd w:id="485"/>
      <w:r>
        <w:rPr>
          <w:rFonts w:hint="cs"/>
          <w:rtl/>
          <w:lang w:eastAsia="he-IL"/>
        </w:rPr>
        <w:t xml:space="preserve">ש"סך כל </w:t>
      </w:r>
      <w:bookmarkStart w:id="486" w:name="_ETM_Q1_1912208"/>
      <w:bookmarkEnd w:id="486"/>
      <w:r>
        <w:rPr>
          <w:rFonts w:hint="cs"/>
          <w:rtl/>
          <w:lang w:eastAsia="he-IL"/>
        </w:rPr>
        <w:t xml:space="preserve">האורחים לא יעלה על אורח אחד ביום" אבל הוא לא מבטיח שהוא לא ימעיט אותו </w:t>
      </w:r>
      <w:bookmarkStart w:id="487" w:name="_ETM_Q1_1913543"/>
      <w:bookmarkEnd w:id="487"/>
      <w:r>
        <w:rPr>
          <w:rFonts w:hint="cs"/>
          <w:rtl/>
          <w:lang w:eastAsia="he-IL"/>
        </w:rPr>
        <w:t>מפעם אחת לשבועיים או פעם אחת לחודש. זאת אומרת, יש כאן חופש פעולה מאוד גדול.</w:t>
      </w:r>
    </w:p>
    <w:p w:rsidR="009E59B2" w:rsidRDefault="009E59B2" w:rsidP="009E59B2">
      <w:pPr>
        <w:rPr>
          <w:rtl/>
          <w:lang w:eastAsia="he-IL"/>
        </w:rPr>
      </w:pPr>
      <w:bookmarkStart w:id="488" w:name="_ETM_Q1_1922059"/>
      <w:bookmarkStart w:id="489" w:name="_ETM_Q1_1922110"/>
      <w:bookmarkEnd w:id="488"/>
      <w:bookmarkEnd w:id="489"/>
    </w:p>
    <w:p w:rsidR="009E59B2" w:rsidRDefault="009E59B2" w:rsidP="009E59B2">
      <w:pPr>
        <w:pStyle w:val="af9"/>
        <w:keepNext/>
        <w:rPr>
          <w:rtl/>
          <w:lang w:eastAsia="he-IL"/>
        </w:rPr>
      </w:pPr>
      <w:bookmarkStart w:id="490" w:name="ET_guest_אסתי_ורהפטיג_32"/>
      <w:r w:rsidRPr="009E59B2">
        <w:rPr>
          <w:rStyle w:val="TagStyle"/>
          <w:rtl/>
        </w:rPr>
        <w:t xml:space="preserve"> &lt;&lt; אורח &gt;&gt; </w:t>
      </w:r>
      <w:r>
        <w:rPr>
          <w:rtl/>
          <w:lang w:eastAsia="he-IL"/>
        </w:rPr>
        <w:t>אסתי ורהפטיג:</w:t>
      </w:r>
      <w:r w:rsidRPr="009E59B2">
        <w:rPr>
          <w:rStyle w:val="TagStyle"/>
          <w:rtl/>
        </w:rPr>
        <w:t xml:space="preserve"> &lt;&lt; אורח &gt;&gt;</w:t>
      </w:r>
      <w:r w:rsidR="00CC604E">
        <w:rPr>
          <w:rtl/>
          <w:lang w:eastAsia="he-IL"/>
        </w:rPr>
        <w:t xml:space="preserve"> </w:t>
      </w:r>
      <w:bookmarkEnd w:id="490"/>
    </w:p>
    <w:p w:rsidR="009E59B2" w:rsidRDefault="009E59B2" w:rsidP="009E59B2">
      <w:pPr>
        <w:pStyle w:val="KeepWithNext"/>
        <w:rPr>
          <w:rtl/>
          <w:lang w:eastAsia="he-IL"/>
        </w:rPr>
      </w:pPr>
    </w:p>
    <w:p w:rsidR="009E59B2" w:rsidRDefault="009E59B2" w:rsidP="009E59B2">
      <w:pPr>
        <w:rPr>
          <w:rtl/>
          <w:lang w:eastAsia="he-IL"/>
        </w:rPr>
      </w:pPr>
      <w:r>
        <w:rPr>
          <w:rFonts w:hint="cs"/>
          <w:rtl/>
          <w:lang w:eastAsia="he-IL"/>
        </w:rPr>
        <w:t xml:space="preserve">יש שאלה כללית שאנחנו בצווים וגם בתקנות קובעים את מה שחובה מבחינת הריבון, מבחינת </w:t>
      </w:r>
      <w:bookmarkStart w:id="491" w:name="_ETM_Q1_1928245"/>
      <w:bookmarkEnd w:id="491"/>
      <w:r>
        <w:rPr>
          <w:rFonts w:hint="cs"/>
          <w:rtl/>
          <w:lang w:eastAsia="he-IL"/>
        </w:rPr>
        <w:t xml:space="preserve">הממשלה, מה מחייב את מי שמפעיל את אותם מוסדות. השאלה </w:t>
      </w:r>
      <w:bookmarkStart w:id="492" w:name="_ETM_Q1_1931497"/>
      <w:bookmarkEnd w:id="492"/>
      <w:r>
        <w:rPr>
          <w:rFonts w:hint="cs"/>
          <w:rtl/>
          <w:lang w:eastAsia="he-IL"/>
        </w:rPr>
        <w:t xml:space="preserve">האם הוא יכול ל דורש מעבר לזה זו שאלה </w:t>
      </w:r>
      <w:bookmarkStart w:id="493" w:name="_ETM_Q1_1931318"/>
      <w:bookmarkEnd w:id="493"/>
      <w:r>
        <w:rPr>
          <w:rFonts w:hint="cs"/>
          <w:rtl/>
          <w:lang w:eastAsia="he-IL"/>
        </w:rPr>
        <w:t xml:space="preserve">רחבה שעלתה בהרבה הקשרים, גם בהקשר של קניונים וגם </w:t>
      </w:r>
      <w:bookmarkStart w:id="494" w:name="_ETM_Q1_1937717"/>
      <w:bookmarkEnd w:id="494"/>
      <w:r>
        <w:rPr>
          <w:rFonts w:hint="cs"/>
          <w:rtl/>
          <w:lang w:eastAsia="he-IL"/>
        </w:rPr>
        <w:t>בהקשר של מקום עבודה. זה עלה בהרבה מאוד הקשרים ואנחנו חושבים</w:t>
      </w:r>
      <w:r w:rsidR="00AB183E">
        <w:rPr>
          <w:rFonts w:hint="cs"/>
          <w:rtl/>
          <w:lang w:eastAsia="he-IL"/>
        </w:rPr>
        <w:t xml:space="preserve"> </w:t>
      </w:r>
      <w:r>
        <w:rPr>
          <w:rFonts w:hint="cs"/>
          <w:rtl/>
          <w:lang w:eastAsia="he-IL"/>
        </w:rPr>
        <w:t xml:space="preserve">שהתשובה לכך תלויה בנסיבות המקרה </w:t>
      </w:r>
      <w:bookmarkStart w:id="495" w:name="_ETM_Q1_1943379"/>
      <w:bookmarkEnd w:id="495"/>
      <w:r>
        <w:rPr>
          <w:rFonts w:hint="cs"/>
          <w:rtl/>
          <w:lang w:eastAsia="he-IL"/>
        </w:rPr>
        <w:t>ובהגבלה שאותו מקום רוצה לעשות, האם היא סבירה.</w:t>
      </w:r>
    </w:p>
    <w:p w:rsidR="009E59B2" w:rsidRDefault="009E59B2" w:rsidP="009E59B2">
      <w:pPr>
        <w:rPr>
          <w:rtl/>
          <w:lang w:eastAsia="he-IL"/>
        </w:rPr>
      </w:pPr>
      <w:bookmarkStart w:id="496" w:name="_ETM_Q1_1948515"/>
      <w:bookmarkStart w:id="497" w:name="_ETM_Q1_1948569"/>
      <w:bookmarkEnd w:id="496"/>
      <w:bookmarkEnd w:id="497"/>
    </w:p>
    <w:p w:rsidR="009E59B2" w:rsidRDefault="009E59B2" w:rsidP="009E59B2">
      <w:pPr>
        <w:pStyle w:val="a4"/>
        <w:keepNext/>
        <w:rPr>
          <w:rtl/>
        </w:rPr>
      </w:pPr>
      <w:bookmarkStart w:id="498" w:name="ET_speaker_נעה_בן_שבת_33"/>
      <w:r w:rsidRPr="009E59B2">
        <w:rPr>
          <w:rStyle w:val="TagStyle"/>
          <w:rtl/>
        </w:rPr>
        <w:t xml:space="preserve"> &lt;&lt; דובר &gt;&gt; </w:t>
      </w:r>
      <w:r>
        <w:rPr>
          <w:rtl/>
        </w:rPr>
        <w:t>נעה בן שבת:</w:t>
      </w:r>
      <w:r w:rsidRPr="009E59B2">
        <w:rPr>
          <w:rStyle w:val="TagStyle"/>
          <w:rtl/>
        </w:rPr>
        <w:t xml:space="preserve"> &lt;&lt; דובר &gt;&gt;</w:t>
      </w:r>
      <w:r w:rsidR="00CC604E">
        <w:rPr>
          <w:rtl/>
        </w:rPr>
        <w:t xml:space="preserve"> </w:t>
      </w:r>
      <w:bookmarkEnd w:id="498"/>
    </w:p>
    <w:p w:rsidR="009E59B2" w:rsidRDefault="009E59B2" w:rsidP="009E59B2">
      <w:pPr>
        <w:pStyle w:val="KeepWithNext"/>
        <w:rPr>
          <w:rtl/>
          <w:lang w:eastAsia="he-IL"/>
        </w:rPr>
      </w:pPr>
    </w:p>
    <w:p w:rsidR="009E59B2" w:rsidRDefault="009E59B2" w:rsidP="009E59B2">
      <w:pPr>
        <w:rPr>
          <w:rtl/>
          <w:lang w:eastAsia="he-IL"/>
        </w:rPr>
      </w:pPr>
      <w:r>
        <w:rPr>
          <w:rFonts w:hint="cs"/>
          <w:rtl/>
          <w:lang w:eastAsia="he-IL"/>
        </w:rPr>
        <w:t xml:space="preserve">השאלה אם </w:t>
      </w:r>
      <w:bookmarkStart w:id="499" w:name="_ETM_Q1_1951164"/>
      <w:bookmarkEnd w:id="499"/>
      <w:r>
        <w:rPr>
          <w:rFonts w:hint="cs"/>
          <w:rtl/>
          <w:lang w:eastAsia="he-IL"/>
        </w:rPr>
        <w:t>הוועדה מסכימה. היא אומרת שלא יהיה יותר ממבקר אחד ליום אבל</w:t>
      </w:r>
      <w:r w:rsidR="00AB183E">
        <w:rPr>
          <w:rFonts w:hint="cs"/>
          <w:rtl/>
          <w:lang w:eastAsia="he-IL"/>
        </w:rPr>
        <w:t xml:space="preserve"> </w:t>
      </w:r>
      <w:r>
        <w:rPr>
          <w:rFonts w:hint="cs"/>
          <w:rtl/>
          <w:lang w:eastAsia="he-IL"/>
        </w:rPr>
        <w:t xml:space="preserve">יכול להיות שמוסד מסוים יאסור על מבקר </w:t>
      </w:r>
      <w:bookmarkStart w:id="500" w:name="_ETM_Q1_1957946"/>
      <w:bookmarkEnd w:id="500"/>
      <w:r>
        <w:rPr>
          <w:rFonts w:hint="cs"/>
          <w:rtl/>
          <w:lang w:eastAsia="he-IL"/>
        </w:rPr>
        <w:t>במשך חודש?</w:t>
      </w:r>
    </w:p>
    <w:p w:rsidR="008B060B" w:rsidRDefault="008B060B" w:rsidP="009E59B2">
      <w:pPr>
        <w:rPr>
          <w:rtl/>
          <w:lang w:eastAsia="he-IL"/>
        </w:rPr>
      </w:pPr>
    </w:p>
    <w:p w:rsidR="00134608" w:rsidRDefault="00134608" w:rsidP="00134608">
      <w:pPr>
        <w:rPr>
          <w:rStyle w:val="TagStyle"/>
          <w:rFonts w:ascii="David" w:hAnsi="David"/>
          <w:u w:val="single"/>
          <w:rtl/>
        </w:rPr>
      </w:pPr>
      <w:bookmarkStart w:id="501" w:name="_ETM_Q1_1959520"/>
      <w:bookmarkStart w:id="502" w:name="_ETM_Q1_1959577"/>
      <w:bookmarkEnd w:id="501"/>
      <w:bookmarkEnd w:id="502"/>
    </w:p>
    <w:p w:rsidR="00134608" w:rsidRDefault="00134608" w:rsidP="00134608">
      <w:pPr>
        <w:pStyle w:val="af9"/>
        <w:keepNext/>
        <w:rPr>
          <w:rtl/>
        </w:rPr>
      </w:pPr>
      <w:bookmarkStart w:id="503" w:name="ET_guest_אסתי_ורהפטיג_36"/>
      <w:r w:rsidRPr="00134608">
        <w:rPr>
          <w:rStyle w:val="TagStyle"/>
          <w:rtl/>
        </w:rPr>
        <w:t xml:space="preserve"> &lt;&lt; אורח &gt;&gt; </w:t>
      </w:r>
      <w:r>
        <w:rPr>
          <w:rtl/>
        </w:rPr>
        <w:t>אסתי ורהפטיג:</w:t>
      </w:r>
      <w:r w:rsidRPr="00134608">
        <w:rPr>
          <w:rStyle w:val="TagStyle"/>
          <w:rtl/>
        </w:rPr>
        <w:t xml:space="preserve"> &lt;&lt; אורח &gt;&gt;</w:t>
      </w:r>
      <w:r w:rsidR="00CC604E">
        <w:rPr>
          <w:rtl/>
        </w:rPr>
        <w:t xml:space="preserve"> </w:t>
      </w:r>
      <w:bookmarkEnd w:id="503"/>
    </w:p>
    <w:p w:rsidR="00134608" w:rsidRDefault="00134608" w:rsidP="00134608">
      <w:pPr>
        <w:pStyle w:val="KeepWithNext"/>
        <w:rPr>
          <w:rtl/>
        </w:rPr>
      </w:pPr>
    </w:p>
    <w:p w:rsidR="009E59B2" w:rsidRPr="009E59B2" w:rsidRDefault="009E59B2" w:rsidP="009E59B2">
      <w:pPr>
        <w:rPr>
          <w:rtl/>
          <w:lang w:eastAsia="he-IL"/>
        </w:rPr>
      </w:pPr>
      <w:r>
        <w:rPr>
          <w:rFonts w:hint="cs"/>
          <w:rtl/>
          <w:lang w:eastAsia="he-IL"/>
        </w:rPr>
        <w:t>זו שאלה שיכולה לעלות גם בהקש</w:t>
      </w:r>
      <w:r w:rsidR="00134608">
        <w:rPr>
          <w:rFonts w:hint="cs"/>
          <w:rtl/>
          <w:lang w:eastAsia="he-IL"/>
        </w:rPr>
        <w:t>ר של מקום עבודה שדורש מהעובדים שלו למשל לעשות כל יום בדיקות ביתיו</w:t>
      </w:r>
      <w:bookmarkStart w:id="504" w:name="_ETM_Q1_1962977"/>
      <w:bookmarkEnd w:id="504"/>
      <w:r w:rsidR="00134608">
        <w:rPr>
          <w:rFonts w:hint="cs"/>
          <w:rtl/>
          <w:lang w:eastAsia="he-IL"/>
        </w:rPr>
        <w:t>ת לפני שהם מגיעים לעבודה. כל מיני דרישות שהן מעבר לדרישות החוק.</w:t>
      </w:r>
    </w:p>
    <w:p w:rsidR="009E59B2" w:rsidRDefault="009E59B2" w:rsidP="009E59B2">
      <w:pPr>
        <w:rPr>
          <w:rtl/>
          <w:lang w:eastAsia="he-IL"/>
        </w:rPr>
      </w:pPr>
      <w:bookmarkStart w:id="505" w:name="_ETM_Q1_1856148"/>
      <w:bookmarkStart w:id="506" w:name="_ETM_Q1_1856208"/>
      <w:bookmarkStart w:id="507" w:name="_ETM_Q1_1857852"/>
      <w:bookmarkEnd w:id="505"/>
      <w:bookmarkEnd w:id="506"/>
      <w:bookmarkEnd w:id="507"/>
    </w:p>
    <w:p w:rsidR="009E59B2" w:rsidRDefault="009E59B2" w:rsidP="009E59B2">
      <w:pPr>
        <w:pStyle w:val="af6"/>
        <w:keepNext/>
        <w:rPr>
          <w:rtl/>
        </w:rPr>
      </w:pPr>
      <w:bookmarkStart w:id="508" w:name="ET_yor_6156_30"/>
      <w:r w:rsidRPr="009E59B2">
        <w:rPr>
          <w:rStyle w:val="TagStyle"/>
          <w:rtl/>
        </w:rPr>
        <w:t xml:space="preserve"> &lt;&lt; יור &gt;&gt; </w:t>
      </w:r>
      <w:r>
        <w:rPr>
          <w:rtl/>
        </w:rPr>
        <w:t>היו"ר גלעד קריב:</w:t>
      </w:r>
      <w:r w:rsidRPr="009E59B2">
        <w:rPr>
          <w:rStyle w:val="TagStyle"/>
          <w:rtl/>
        </w:rPr>
        <w:t xml:space="preserve"> &lt;&lt; יור &gt;&gt;</w:t>
      </w:r>
      <w:r w:rsidR="00CC604E">
        <w:rPr>
          <w:rtl/>
        </w:rPr>
        <w:t xml:space="preserve"> </w:t>
      </w:r>
      <w:bookmarkEnd w:id="508"/>
    </w:p>
    <w:p w:rsidR="009E59B2" w:rsidRDefault="009E59B2" w:rsidP="009E59B2">
      <w:pPr>
        <w:pStyle w:val="KeepWithNext"/>
        <w:rPr>
          <w:rtl/>
          <w:lang w:eastAsia="he-IL"/>
        </w:rPr>
      </w:pPr>
    </w:p>
    <w:p w:rsidR="009E59B2" w:rsidRDefault="00134608" w:rsidP="009E59B2">
      <w:pPr>
        <w:rPr>
          <w:rtl/>
          <w:lang w:eastAsia="he-IL"/>
        </w:rPr>
      </w:pPr>
      <w:bookmarkStart w:id="509" w:name="_ETM_Q1_1858163"/>
      <w:bookmarkStart w:id="510" w:name="_ETM_Q1_1858187"/>
      <w:bookmarkEnd w:id="509"/>
      <w:bookmarkEnd w:id="510"/>
      <w:r>
        <w:rPr>
          <w:rFonts w:hint="cs"/>
          <w:rtl/>
          <w:lang w:eastAsia="he-IL"/>
        </w:rPr>
        <w:t>עורכת הדין ורהפטיג, עם כל הכבוד למקום עבודה פרטי, יש הבדל בין מוסד שמקבל את רוב תקציבו מהמדינה ומקבל רישיון מטעם המדינה לטפל באוכלוסיות מוחלשות.</w:t>
      </w:r>
    </w:p>
    <w:p w:rsidR="00134608" w:rsidRDefault="00134608" w:rsidP="009E59B2">
      <w:pPr>
        <w:rPr>
          <w:rtl/>
          <w:lang w:eastAsia="he-IL"/>
        </w:rPr>
      </w:pPr>
      <w:bookmarkStart w:id="511" w:name="_ETM_Q1_1974911"/>
      <w:bookmarkEnd w:id="511"/>
    </w:p>
    <w:p w:rsidR="00134608" w:rsidRDefault="00134608" w:rsidP="00134608">
      <w:pPr>
        <w:pStyle w:val="af9"/>
        <w:keepNext/>
        <w:rPr>
          <w:rtl/>
          <w:lang w:eastAsia="he-IL"/>
        </w:rPr>
      </w:pPr>
      <w:bookmarkStart w:id="512" w:name="ET_guest_אסתי_ורהפטיג_37"/>
      <w:r w:rsidRPr="00134608">
        <w:rPr>
          <w:rStyle w:val="TagStyle"/>
          <w:rtl/>
        </w:rPr>
        <w:t xml:space="preserve"> &lt;&lt; אורח &gt;&gt; </w:t>
      </w:r>
      <w:r>
        <w:rPr>
          <w:rtl/>
          <w:lang w:eastAsia="he-IL"/>
        </w:rPr>
        <w:t>אסתי ורהפטיג:</w:t>
      </w:r>
      <w:r w:rsidRPr="00134608">
        <w:rPr>
          <w:rStyle w:val="TagStyle"/>
          <w:rtl/>
        </w:rPr>
        <w:t xml:space="preserve"> &lt;&lt; אורח &gt;&gt;</w:t>
      </w:r>
      <w:r w:rsidR="00CC604E">
        <w:rPr>
          <w:rtl/>
          <w:lang w:eastAsia="he-IL"/>
        </w:rPr>
        <w:t xml:space="preserve"> </w:t>
      </w:r>
      <w:bookmarkEnd w:id="512"/>
    </w:p>
    <w:p w:rsidR="00134608" w:rsidRDefault="00134608" w:rsidP="00134608">
      <w:pPr>
        <w:pStyle w:val="KeepWithNext"/>
        <w:rPr>
          <w:rtl/>
          <w:lang w:eastAsia="he-IL"/>
        </w:rPr>
      </w:pPr>
    </w:p>
    <w:p w:rsidR="00134608" w:rsidRDefault="00134608" w:rsidP="00134608">
      <w:pPr>
        <w:rPr>
          <w:rtl/>
          <w:lang w:eastAsia="he-IL"/>
        </w:rPr>
      </w:pPr>
      <w:bookmarkStart w:id="513" w:name="_ETM_Q1_1975167"/>
      <w:bookmarkStart w:id="514" w:name="_ETM_Q1_1975193"/>
      <w:bookmarkEnd w:id="513"/>
      <w:bookmarkEnd w:id="514"/>
      <w:r>
        <w:rPr>
          <w:rFonts w:hint="cs"/>
          <w:rtl/>
          <w:lang w:eastAsia="he-IL"/>
        </w:rPr>
        <w:t xml:space="preserve">נכון. לכן </w:t>
      </w:r>
      <w:bookmarkStart w:id="515" w:name="_ETM_Q1_1975289"/>
      <w:bookmarkEnd w:id="515"/>
      <w:r>
        <w:rPr>
          <w:rFonts w:hint="cs"/>
          <w:rtl/>
          <w:lang w:eastAsia="he-IL"/>
        </w:rPr>
        <w:t>אמרנו שזה תלוי בנסיבות.</w:t>
      </w:r>
    </w:p>
    <w:p w:rsidR="00134608" w:rsidRDefault="00134608" w:rsidP="00134608">
      <w:pPr>
        <w:rPr>
          <w:rtl/>
          <w:lang w:eastAsia="he-IL"/>
        </w:rPr>
      </w:pPr>
      <w:bookmarkStart w:id="516" w:name="_ETM_Q1_1976019"/>
      <w:bookmarkStart w:id="517" w:name="_ETM_Q1_1976086"/>
      <w:bookmarkStart w:id="518" w:name="_ETM_Q1_1978479"/>
      <w:bookmarkEnd w:id="516"/>
      <w:bookmarkEnd w:id="517"/>
      <w:bookmarkEnd w:id="518"/>
    </w:p>
    <w:p w:rsidR="00134608" w:rsidRDefault="00134608" w:rsidP="00134608">
      <w:pPr>
        <w:pStyle w:val="af6"/>
        <w:keepNext/>
        <w:rPr>
          <w:rtl/>
        </w:rPr>
      </w:pPr>
      <w:bookmarkStart w:id="519" w:name="ET_yor_6156_38"/>
      <w:r w:rsidRPr="00134608">
        <w:rPr>
          <w:rStyle w:val="TagStyle"/>
          <w:rtl/>
        </w:rPr>
        <w:t xml:space="preserve"> &lt;&lt; יור &gt;&gt; </w:t>
      </w:r>
      <w:r>
        <w:rPr>
          <w:rtl/>
        </w:rPr>
        <w:t>היו"ר גלעד קריב:</w:t>
      </w:r>
      <w:r w:rsidRPr="00134608">
        <w:rPr>
          <w:rStyle w:val="TagStyle"/>
          <w:rtl/>
        </w:rPr>
        <w:t xml:space="preserve"> &lt;&lt; יור &gt;&gt;</w:t>
      </w:r>
      <w:r w:rsidR="00CC604E">
        <w:rPr>
          <w:rtl/>
        </w:rPr>
        <w:t xml:space="preserve"> </w:t>
      </w:r>
      <w:bookmarkEnd w:id="519"/>
    </w:p>
    <w:p w:rsidR="00134608" w:rsidRDefault="00134608" w:rsidP="00134608">
      <w:pPr>
        <w:pStyle w:val="KeepWithNext"/>
        <w:rPr>
          <w:rtl/>
          <w:lang w:eastAsia="he-IL"/>
        </w:rPr>
      </w:pPr>
    </w:p>
    <w:p w:rsidR="00134608" w:rsidRDefault="00134608" w:rsidP="00134608">
      <w:pPr>
        <w:rPr>
          <w:rtl/>
          <w:lang w:eastAsia="he-IL"/>
        </w:rPr>
      </w:pPr>
      <w:bookmarkStart w:id="520" w:name="_ETM_Q1_1978761"/>
      <w:bookmarkStart w:id="521" w:name="_ETM_Q1_1978785"/>
      <w:bookmarkEnd w:id="520"/>
      <w:bookmarkEnd w:id="521"/>
      <w:r>
        <w:rPr>
          <w:rFonts w:hint="cs"/>
          <w:rtl/>
          <w:lang w:eastAsia="he-IL"/>
        </w:rPr>
        <w:t>מה קשור מקום עבודה פרטי?</w:t>
      </w:r>
    </w:p>
    <w:p w:rsidR="00134608" w:rsidRDefault="00134608" w:rsidP="00134608">
      <w:pPr>
        <w:rPr>
          <w:rtl/>
          <w:lang w:eastAsia="he-IL"/>
        </w:rPr>
      </w:pPr>
      <w:bookmarkStart w:id="522" w:name="_ETM_Q1_1975345"/>
      <w:bookmarkStart w:id="523" w:name="_ETM_Q1_1975398"/>
      <w:bookmarkStart w:id="524" w:name="_ETM_Q1_1976113"/>
      <w:bookmarkEnd w:id="522"/>
      <w:bookmarkEnd w:id="523"/>
      <w:bookmarkEnd w:id="524"/>
    </w:p>
    <w:p w:rsidR="00134608" w:rsidRDefault="00134608" w:rsidP="00134608">
      <w:pPr>
        <w:pStyle w:val="af9"/>
        <w:keepNext/>
        <w:rPr>
          <w:rtl/>
          <w:lang w:eastAsia="he-IL"/>
        </w:rPr>
      </w:pPr>
      <w:bookmarkStart w:id="525" w:name="ET_guest_אסתי_ורהפטיג_39"/>
      <w:r w:rsidRPr="00134608">
        <w:rPr>
          <w:rStyle w:val="TagStyle"/>
          <w:rtl/>
        </w:rPr>
        <w:t xml:space="preserve"> &lt;&lt; אורח &gt;&gt; </w:t>
      </w:r>
      <w:r>
        <w:rPr>
          <w:rtl/>
          <w:lang w:eastAsia="he-IL"/>
        </w:rPr>
        <w:t>אסתי ורהפטיג:</w:t>
      </w:r>
      <w:r w:rsidRPr="00134608">
        <w:rPr>
          <w:rStyle w:val="TagStyle"/>
          <w:rtl/>
        </w:rPr>
        <w:t xml:space="preserve"> &lt;&lt; אורח &gt;&gt;</w:t>
      </w:r>
      <w:r w:rsidR="00CC604E">
        <w:rPr>
          <w:rtl/>
          <w:lang w:eastAsia="he-IL"/>
        </w:rPr>
        <w:t xml:space="preserve"> </w:t>
      </w:r>
      <w:bookmarkEnd w:id="525"/>
    </w:p>
    <w:p w:rsidR="00134608" w:rsidRDefault="00134608" w:rsidP="00134608">
      <w:pPr>
        <w:pStyle w:val="KeepWithNext"/>
        <w:rPr>
          <w:rtl/>
          <w:lang w:eastAsia="he-IL"/>
        </w:rPr>
      </w:pPr>
    </w:p>
    <w:p w:rsidR="00134608" w:rsidRDefault="00134608" w:rsidP="00134608">
      <w:pPr>
        <w:rPr>
          <w:rtl/>
          <w:lang w:eastAsia="he-IL"/>
        </w:rPr>
      </w:pPr>
      <w:bookmarkStart w:id="526" w:name="_ETM_Q1_1976410"/>
      <w:bookmarkStart w:id="527" w:name="_ETM_Q1_1976446"/>
      <w:bookmarkEnd w:id="526"/>
      <w:bookmarkEnd w:id="527"/>
      <w:r>
        <w:rPr>
          <w:rFonts w:hint="cs"/>
          <w:rtl/>
          <w:lang w:eastAsia="he-IL"/>
        </w:rPr>
        <w:t xml:space="preserve">לכן אמרנו שזה </w:t>
      </w:r>
      <w:bookmarkStart w:id="528" w:name="_ETM_Q1_1979273"/>
      <w:bookmarkEnd w:id="528"/>
      <w:r>
        <w:rPr>
          <w:rFonts w:hint="cs"/>
          <w:rtl/>
          <w:lang w:eastAsia="he-IL"/>
        </w:rPr>
        <w:t>תלוי נסיבות.</w:t>
      </w:r>
    </w:p>
    <w:p w:rsidR="00134608" w:rsidRDefault="00134608" w:rsidP="00134608">
      <w:pPr>
        <w:rPr>
          <w:rtl/>
          <w:lang w:eastAsia="he-IL"/>
        </w:rPr>
      </w:pPr>
      <w:bookmarkStart w:id="529" w:name="_ETM_Q1_1982583"/>
      <w:bookmarkStart w:id="530" w:name="_ETM_Q1_1982639"/>
      <w:bookmarkEnd w:id="529"/>
      <w:bookmarkEnd w:id="530"/>
    </w:p>
    <w:p w:rsidR="00134608" w:rsidRDefault="00134608" w:rsidP="00134608">
      <w:pPr>
        <w:pStyle w:val="af9"/>
        <w:keepNext/>
        <w:rPr>
          <w:rtl/>
          <w:lang w:eastAsia="he-IL"/>
        </w:rPr>
      </w:pPr>
      <w:bookmarkStart w:id="531" w:name="ET_guest_דנה_נויפלד_40"/>
      <w:r w:rsidRPr="00134608">
        <w:rPr>
          <w:rStyle w:val="TagStyle"/>
          <w:rtl/>
        </w:rPr>
        <w:t xml:space="preserve"> &lt;&lt; אורח &gt;&gt; </w:t>
      </w:r>
      <w:r>
        <w:rPr>
          <w:rtl/>
          <w:lang w:eastAsia="he-IL"/>
        </w:rPr>
        <w:t>דנה נויפלד:</w:t>
      </w:r>
      <w:r w:rsidRPr="00134608">
        <w:rPr>
          <w:rStyle w:val="TagStyle"/>
          <w:rtl/>
        </w:rPr>
        <w:t xml:space="preserve"> &lt;&lt; אורח &gt;&gt;</w:t>
      </w:r>
      <w:r w:rsidR="00CC604E">
        <w:rPr>
          <w:rtl/>
          <w:lang w:eastAsia="he-IL"/>
        </w:rPr>
        <w:t xml:space="preserve"> </w:t>
      </w:r>
      <w:bookmarkEnd w:id="531"/>
    </w:p>
    <w:p w:rsidR="00134608" w:rsidRDefault="00134608" w:rsidP="00134608">
      <w:pPr>
        <w:pStyle w:val="KeepWithNext"/>
        <w:rPr>
          <w:rtl/>
          <w:lang w:eastAsia="he-IL"/>
        </w:rPr>
      </w:pPr>
    </w:p>
    <w:p w:rsidR="00134608" w:rsidRDefault="00134608" w:rsidP="00134608">
      <w:pPr>
        <w:rPr>
          <w:rtl/>
          <w:lang w:eastAsia="he-IL"/>
        </w:rPr>
      </w:pPr>
      <w:r>
        <w:rPr>
          <w:rFonts w:hint="cs"/>
          <w:rtl/>
          <w:lang w:eastAsia="he-IL"/>
        </w:rPr>
        <w:t xml:space="preserve">בדיוק. השיקולים וחופש הפעולה של אדם שמפעיל </w:t>
      </w:r>
      <w:bookmarkStart w:id="532" w:name="_ETM_Q1_1981891"/>
      <w:bookmarkEnd w:id="532"/>
      <w:r>
        <w:rPr>
          <w:rFonts w:hint="cs"/>
          <w:rtl/>
          <w:lang w:eastAsia="he-IL"/>
        </w:rPr>
        <w:t xml:space="preserve">מוסד כזה הם אחרים. אני מסכימה. </w:t>
      </w:r>
      <w:bookmarkStart w:id="533" w:name="_ETM_Q1_1985795"/>
      <w:bookmarkEnd w:id="533"/>
      <w:r>
        <w:rPr>
          <w:rFonts w:hint="cs"/>
          <w:rtl/>
          <w:lang w:eastAsia="he-IL"/>
        </w:rPr>
        <w:t xml:space="preserve">זה אחרת מאשר מקום עבודה פרטי אבל זה לא שיש איזו אמירה גורפת שכל מה שלא קבוע כחובה, הוא לא אפשרי. אין אמירה כזאת ואנחנו לא חושבים שנכון להוציא אמירה </w:t>
      </w:r>
      <w:bookmarkStart w:id="534" w:name="_ETM_Q1_1994604"/>
      <w:bookmarkEnd w:id="534"/>
      <w:r>
        <w:rPr>
          <w:rFonts w:hint="cs"/>
          <w:rtl/>
          <w:lang w:eastAsia="he-IL"/>
        </w:rPr>
        <w:t>כזאת.</w:t>
      </w:r>
      <w:r w:rsidR="00AB183E">
        <w:rPr>
          <w:rFonts w:hint="cs"/>
          <w:rtl/>
          <w:lang w:eastAsia="he-IL"/>
        </w:rPr>
        <w:t xml:space="preserve"> </w:t>
      </w:r>
      <w:r>
        <w:rPr>
          <w:rFonts w:hint="cs"/>
          <w:rtl/>
          <w:lang w:eastAsia="he-IL"/>
        </w:rPr>
        <w:t xml:space="preserve">אבל בהקשר הזה של ביקורים, צריך לבחון </w:t>
      </w:r>
      <w:bookmarkStart w:id="535" w:name="_ETM_Q1_1997532"/>
      <w:bookmarkEnd w:id="535"/>
      <w:r>
        <w:rPr>
          <w:rFonts w:hint="cs"/>
          <w:rtl/>
          <w:lang w:eastAsia="he-IL"/>
        </w:rPr>
        <w:t xml:space="preserve">כל מקרה לגופו. אני לא מכירה. צריך לעשות בירור פרטני של מקומות. אם יש מקומות שמונעים כניסת </w:t>
      </w:r>
      <w:bookmarkStart w:id="536" w:name="_ETM_Q1_2002768"/>
      <w:bookmarkEnd w:id="536"/>
      <w:r>
        <w:rPr>
          <w:rFonts w:hint="cs"/>
          <w:rtl/>
          <w:lang w:eastAsia="he-IL"/>
        </w:rPr>
        <w:t>מבקרים למרות שבתקנות זה אפשרי, צריך לעשות על</w:t>
      </w:r>
      <w:bookmarkStart w:id="537" w:name="_ETM_Q1_2005247"/>
      <w:bookmarkEnd w:id="537"/>
      <w:r>
        <w:rPr>
          <w:rFonts w:hint="cs"/>
          <w:rtl/>
          <w:lang w:eastAsia="he-IL"/>
        </w:rPr>
        <w:t xml:space="preserve"> זה דיון ולברר את זה אבל </w:t>
      </w:r>
      <w:bookmarkStart w:id="538" w:name="_ETM_Q1_2008430"/>
      <w:bookmarkEnd w:id="538"/>
      <w:r>
        <w:rPr>
          <w:rFonts w:hint="cs"/>
          <w:rtl/>
          <w:lang w:eastAsia="he-IL"/>
        </w:rPr>
        <w:t xml:space="preserve">זה לא שיש הנחיה. אנחנו לא מכירים הנחיה של משרד הבריאות שמחמירה יותר </w:t>
      </w:r>
      <w:bookmarkStart w:id="539" w:name="_ETM_Q1_2010052"/>
      <w:bookmarkEnd w:id="539"/>
      <w:r>
        <w:rPr>
          <w:rFonts w:hint="cs"/>
          <w:rtl/>
          <w:lang w:eastAsia="he-IL"/>
        </w:rPr>
        <w:t>ממה שכתוב בצו ואומרת למנוע כניסת מבקרים.</w:t>
      </w:r>
    </w:p>
    <w:p w:rsidR="00134608" w:rsidRDefault="00134608" w:rsidP="00134608">
      <w:pPr>
        <w:rPr>
          <w:rtl/>
          <w:lang w:eastAsia="he-IL"/>
        </w:rPr>
      </w:pPr>
      <w:bookmarkStart w:id="540" w:name="_ETM_Q1_2015285"/>
      <w:bookmarkStart w:id="541" w:name="_ETM_Q1_2015339"/>
      <w:bookmarkEnd w:id="540"/>
      <w:bookmarkEnd w:id="541"/>
    </w:p>
    <w:p w:rsidR="00134608" w:rsidRDefault="00134608" w:rsidP="00134608">
      <w:pPr>
        <w:pStyle w:val="a4"/>
        <w:keepNext/>
        <w:rPr>
          <w:rtl/>
        </w:rPr>
      </w:pPr>
      <w:bookmarkStart w:id="542" w:name="ET_speaker_נעה_בן_שבת_41"/>
      <w:r w:rsidRPr="00134608">
        <w:rPr>
          <w:rStyle w:val="TagStyle"/>
          <w:rtl/>
        </w:rPr>
        <w:t xml:space="preserve"> &lt;&lt; דובר &gt;&gt; </w:t>
      </w:r>
      <w:r>
        <w:rPr>
          <w:rtl/>
        </w:rPr>
        <w:t>נעה בן שבת:</w:t>
      </w:r>
      <w:r w:rsidRPr="00134608">
        <w:rPr>
          <w:rStyle w:val="TagStyle"/>
          <w:rtl/>
        </w:rPr>
        <w:t xml:space="preserve"> &lt;&lt; דובר &gt;&gt;</w:t>
      </w:r>
      <w:r w:rsidR="00CC604E">
        <w:rPr>
          <w:rtl/>
        </w:rPr>
        <w:t xml:space="preserve"> </w:t>
      </w:r>
      <w:bookmarkEnd w:id="542"/>
    </w:p>
    <w:p w:rsidR="00134608" w:rsidRDefault="00134608" w:rsidP="00134608">
      <w:pPr>
        <w:pStyle w:val="KeepWithNext"/>
        <w:rPr>
          <w:rtl/>
          <w:lang w:eastAsia="he-IL"/>
        </w:rPr>
      </w:pPr>
    </w:p>
    <w:p w:rsidR="00134608" w:rsidRDefault="00134608" w:rsidP="00134608">
      <w:pPr>
        <w:rPr>
          <w:rtl/>
          <w:lang w:eastAsia="he-IL"/>
        </w:rPr>
      </w:pPr>
      <w:r>
        <w:rPr>
          <w:rFonts w:hint="cs"/>
          <w:rtl/>
          <w:lang w:eastAsia="he-IL"/>
        </w:rPr>
        <w:t xml:space="preserve">אולי גם נזכיר שהחלק הזה בצו, </w:t>
      </w:r>
      <w:bookmarkStart w:id="543" w:name="_ETM_Q1_2018188"/>
      <w:bookmarkEnd w:id="543"/>
      <w:r>
        <w:rPr>
          <w:rFonts w:hint="cs"/>
          <w:rtl/>
          <w:lang w:eastAsia="he-IL"/>
        </w:rPr>
        <w:t>הוא בכלל לא בפיקוח פרלמנטרי. כל החלק הזה של שאלת הביקורים במקום.</w:t>
      </w:r>
    </w:p>
    <w:p w:rsidR="00134608" w:rsidRDefault="00134608" w:rsidP="00134608">
      <w:pPr>
        <w:rPr>
          <w:rtl/>
          <w:lang w:eastAsia="he-IL"/>
        </w:rPr>
      </w:pPr>
    </w:p>
    <w:p w:rsidR="00134608" w:rsidRDefault="00134608" w:rsidP="00134608">
      <w:pPr>
        <w:pStyle w:val="af9"/>
        <w:keepNext/>
        <w:rPr>
          <w:rtl/>
          <w:lang w:eastAsia="he-IL"/>
        </w:rPr>
      </w:pPr>
      <w:bookmarkStart w:id="544" w:name="ET_guest_יהוישיב_פורמן_42"/>
      <w:r w:rsidRPr="00134608">
        <w:rPr>
          <w:rStyle w:val="TagStyle"/>
          <w:rtl/>
        </w:rPr>
        <w:t xml:space="preserve"> &lt;&lt; אורח &gt;&gt; </w:t>
      </w:r>
      <w:r>
        <w:rPr>
          <w:rtl/>
          <w:lang w:eastAsia="he-IL"/>
        </w:rPr>
        <w:t>יהוישיב פורמן:</w:t>
      </w:r>
      <w:r w:rsidRPr="00134608">
        <w:rPr>
          <w:rStyle w:val="TagStyle"/>
          <w:rtl/>
        </w:rPr>
        <w:t xml:space="preserve"> &lt;&lt; אורח &gt;&gt;</w:t>
      </w:r>
      <w:r w:rsidR="00CC604E">
        <w:rPr>
          <w:rtl/>
          <w:lang w:eastAsia="he-IL"/>
        </w:rPr>
        <w:t xml:space="preserve"> </w:t>
      </w:r>
      <w:bookmarkEnd w:id="544"/>
    </w:p>
    <w:p w:rsidR="00134608" w:rsidRDefault="00134608" w:rsidP="00134608">
      <w:pPr>
        <w:pStyle w:val="KeepWithNext"/>
        <w:rPr>
          <w:rtl/>
          <w:lang w:eastAsia="he-IL"/>
        </w:rPr>
      </w:pPr>
    </w:p>
    <w:p w:rsidR="00134608" w:rsidRDefault="00134608" w:rsidP="00134608">
      <w:pPr>
        <w:rPr>
          <w:rtl/>
          <w:lang w:eastAsia="he-IL"/>
        </w:rPr>
      </w:pPr>
      <w:r>
        <w:rPr>
          <w:rFonts w:hint="cs"/>
          <w:rtl/>
          <w:lang w:eastAsia="he-IL"/>
        </w:rPr>
        <w:t xml:space="preserve">על זה היה הדיון עם יושבת </w:t>
      </w:r>
      <w:bookmarkStart w:id="545" w:name="_ETM_Q1_2027619"/>
      <w:bookmarkEnd w:id="545"/>
      <w:r>
        <w:rPr>
          <w:rFonts w:hint="cs"/>
          <w:rtl/>
          <w:lang w:eastAsia="he-IL"/>
        </w:rPr>
        <w:t>ראש הוועדה שלך עם יושב ראש ועד</w:t>
      </w:r>
      <w:bookmarkStart w:id="546" w:name="_ETM_Q1_2026634"/>
      <w:bookmarkEnd w:id="546"/>
      <w:r>
        <w:rPr>
          <w:rFonts w:hint="cs"/>
          <w:rtl/>
          <w:lang w:eastAsia="he-IL"/>
        </w:rPr>
        <w:t xml:space="preserve">ת החוקה. אמרנו שאנחנו משמרים את המצב </w:t>
      </w:r>
      <w:bookmarkStart w:id="547" w:name="_ETM_Q1_2030682"/>
      <w:bookmarkEnd w:id="547"/>
      <w:r>
        <w:rPr>
          <w:rFonts w:hint="cs"/>
          <w:rtl/>
          <w:lang w:eastAsia="he-IL"/>
        </w:rPr>
        <w:t>הקיים ומוסיפים עליו את ההתחייבות שלנו לקבע</w:t>
      </w:r>
      <w:r w:rsidR="00AB183E">
        <w:rPr>
          <w:rFonts w:hint="cs"/>
          <w:rtl/>
          <w:lang w:eastAsia="he-IL"/>
        </w:rPr>
        <w:t xml:space="preserve"> </w:t>
      </w:r>
      <w:r>
        <w:rPr>
          <w:rFonts w:hint="cs"/>
          <w:rtl/>
          <w:lang w:eastAsia="he-IL"/>
        </w:rPr>
        <w:t>את הדברים בנהלים. הנהלים של משרד הרווחה הם לא טוק-בק</w:t>
      </w:r>
      <w:bookmarkStart w:id="548" w:name="_ETM_Q1_2039332"/>
      <w:bookmarkEnd w:id="548"/>
      <w:r>
        <w:rPr>
          <w:rFonts w:hint="cs"/>
          <w:rtl/>
          <w:lang w:eastAsia="he-IL"/>
        </w:rPr>
        <w:t xml:space="preserve"> אלא אלה דברים שנכתבים בשום שכל עם ייעוץ משפטי ומפורסמים לציבור. בנוסף לכך</w:t>
      </w:r>
      <w:r w:rsidR="00AB183E">
        <w:rPr>
          <w:rFonts w:hint="cs"/>
          <w:rtl/>
          <w:lang w:eastAsia="he-IL"/>
        </w:rPr>
        <w:t xml:space="preserve"> </w:t>
      </w:r>
      <w:r>
        <w:rPr>
          <w:rFonts w:hint="cs"/>
          <w:rtl/>
          <w:lang w:eastAsia="he-IL"/>
        </w:rPr>
        <w:t xml:space="preserve">אמרנו שגם נבוא </w:t>
      </w:r>
      <w:bookmarkStart w:id="549" w:name="_ETM_Q1_2044200"/>
      <w:bookmarkEnd w:id="549"/>
      <w:r>
        <w:rPr>
          <w:rFonts w:hint="cs"/>
          <w:rtl/>
          <w:lang w:eastAsia="he-IL"/>
        </w:rPr>
        <w:t xml:space="preserve">לוועדה ונעדכן אותה בשינויים של הנהלים. זו הייתה ההחלטה. ההחלטה הייתה שמשמרים את המצב הקיים. אם יש דברים במצב הקיים שלא מתקיימים, כמו שרמז יושב ראש הוועדה, </w:t>
      </w:r>
      <w:bookmarkStart w:id="550" w:name="_ETM_Q1_2056560"/>
      <w:bookmarkEnd w:id="550"/>
      <w:r>
        <w:rPr>
          <w:rFonts w:hint="cs"/>
          <w:rtl/>
          <w:lang w:eastAsia="he-IL"/>
        </w:rPr>
        <w:t>אז ודאי שצריך לדייק אותם ולראות היכן אנחנו</w:t>
      </w:r>
      <w:bookmarkStart w:id="551" w:name="_ETM_Q1_2059650"/>
      <w:bookmarkEnd w:id="551"/>
      <w:r>
        <w:rPr>
          <w:rFonts w:hint="cs"/>
          <w:rtl/>
          <w:lang w:eastAsia="he-IL"/>
        </w:rPr>
        <w:t xml:space="preserve"> לא מקיימים את המצב הקיים.</w:t>
      </w:r>
    </w:p>
    <w:p w:rsidR="00134608" w:rsidRDefault="00134608" w:rsidP="00134608">
      <w:pPr>
        <w:rPr>
          <w:rtl/>
          <w:lang w:eastAsia="he-IL"/>
        </w:rPr>
      </w:pPr>
      <w:bookmarkStart w:id="552" w:name="_ETM_Q1_2063368"/>
      <w:bookmarkStart w:id="553" w:name="_ETM_Q1_2063439"/>
      <w:bookmarkEnd w:id="552"/>
      <w:bookmarkEnd w:id="553"/>
    </w:p>
    <w:p w:rsidR="00134608" w:rsidRDefault="00134608" w:rsidP="00134608">
      <w:pPr>
        <w:pStyle w:val="af6"/>
        <w:keepNext/>
        <w:rPr>
          <w:rtl/>
        </w:rPr>
      </w:pPr>
      <w:bookmarkStart w:id="554" w:name="ET_yor_6156_43"/>
      <w:r w:rsidRPr="00134608">
        <w:rPr>
          <w:rStyle w:val="TagStyle"/>
          <w:rtl/>
        </w:rPr>
        <w:t xml:space="preserve"> &lt;&lt; יור &gt;&gt; </w:t>
      </w:r>
      <w:r>
        <w:rPr>
          <w:rtl/>
        </w:rPr>
        <w:t>היו"ר גלעד קריב:</w:t>
      </w:r>
      <w:r w:rsidRPr="00134608">
        <w:rPr>
          <w:rStyle w:val="TagStyle"/>
          <w:rtl/>
        </w:rPr>
        <w:t xml:space="preserve"> &lt;&lt; יור &gt;&gt;</w:t>
      </w:r>
      <w:r w:rsidR="00CC604E">
        <w:rPr>
          <w:rtl/>
        </w:rPr>
        <w:t xml:space="preserve"> </w:t>
      </w:r>
      <w:bookmarkEnd w:id="554"/>
    </w:p>
    <w:p w:rsidR="00134608" w:rsidRDefault="00134608" w:rsidP="00134608">
      <w:pPr>
        <w:pStyle w:val="KeepWithNext"/>
        <w:rPr>
          <w:rtl/>
          <w:lang w:eastAsia="he-IL"/>
        </w:rPr>
      </w:pPr>
    </w:p>
    <w:p w:rsidR="00134608" w:rsidRDefault="00134608" w:rsidP="00134608">
      <w:pPr>
        <w:rPr>
          <w:rtl/>
          <w:lang w:eastAsia="he-IL"/>
        </w:rPr>
      </w:pPr>
      <w:r>
        <w:rPr>
          <w:rFonts w:hint="cs"/>
          <w:rtl/>
          <w:lang w:eastAsia="he-IL"/>
        </w:rPr>
        <w:t>אני</w:t>
      </w:r>
      <w:r w:rsidR="00AB183E">
        <w:rPr>
          <w:rFonts w:hint="cs"/>
          <w:rtl/>
          <w:lang w:eastAsia="he-IL"/>
        </w:rPr>
        <w:t xml:space="preserve"> </w:t>
      </w:r>
      <w:r>
        <w:rPr>
          <w:rFonts w:hint="cs"/>
          <w:rtl/>
          <w:lang w:eastAsia="he-IL"/>
        </w:rPr>
        <w:t xml:space="preserve">רוצה לברר. מאז </w:t>
      </w:r>
      <w:bookmarkStart w:id="555" w:name="_ETM_Q1_2064487"/>
      <w:bookmarkEnd w:id="555"/>
      <w:r>
        <w:rPr>
          <w:rFonts w:hint="cs"/>
          <w:rtl/>
          <w:lang w:eastAsia="he-IL"/>
        </w:rPr>
        <w:t>התקנת החוק ועדת העבודה והרווחה לא עמדה על התקנת</w:t>
      </w:r>
      <w:bookmarkStart w:id="556" w:name="_ETM_Q1_2069097"/>
      <w:bookmarkEnd w:id="556"/>
      <w:r>
        <w:rPr>
          <w:rFonts w:hint="cs"/>
          <w:rtl/>
          <w:lang w:eastAsia="he-IL"/>
        </w:rPr>
        <w:t xml:space="preserve"> תקנות בנושא מוסדות רווחה?</w:t>
      </w:r>
    </w:p>
    <w:p w:rsidR="00134608" w:rsidRDefault="00134608" w:rsidP="00134608">
      <w:pPr>
        <w:rPr>
          <w:rtl/>
          <w:lang w:eastAsia="he-IL"/>
        </w:rPr>
      </w:pPr>
      <w:bookmarkStart w:id="557" w:name="_ETM_Q1_2070012"/>
      <w:bookmarkStart w:id="558" w:name="_ETM_Q1_2070060"/>
      <w:bookmarkStart w:id="559" w:name="_ETM_Q1_2074118"/>
      <w:bookmarkEnd w:id="557"/>
      <w:bookmarkEnd w:id="558"/>
      <w:bookmarkEnd w:id="559"/>
    </w:p>
    <w:p w:rsidR="00134608" w:rsidRDefault="00134608" w:rsidP="00134608">
      <w:pPr>
        <w:pStyle w:val="a4"/>
        <w:keepNext/>
        <w:rPr>
          <w:rtl/>
        </w:rPr>
      </w:pPr>
      <w:bookmarkStart w:id="560" w:name="ET_speaker_נעה_בן_שבת_44"/>
      <w:r w:rsidRPr="00134608">
        <w:rPr>
          <w:rStyle w:val="TagStyle"/>
          <w:rtl/>
        </w:rPr>
        <w:t xml:space="preserve"> &lt;&lt; דובר &gt;&gt; </w:t>
      </w:r>
      <w:r>
        <w:rPr>
          <w:rtl/>
        </w:rPr>
        <w:t>נעה בן שבת:</w:t>
      </w:r>
      <w:r w:rsidRPr="00134608">
        <w:rPr>
          <w:rStyle w:val="TagStyle"/>
          <w:rtl/>
        </w:rPr>
        <w:t xml:space="preserve"> &lt;&lt; דובר &gt;&gt;</w:t>
      </w:r>
      <w:r w:rsidR="00CC604E">
        <w:rPr>
          <w:rtl/>
        </w:rPr>
        <w:t xml:space="preserve"> </w:t>
      </w:r>
      <w:bookmarkEnd w:id="560"/>
    </w:p>
    <w:p w:rsidR="00134608" w:rsidRDefault="00134608" w:rsidP="00134608">
      <w:pPr>
        <w:pStyle w:val="KeepWithNext"/>
        <w:rPr>
          <w:rtl/>
          <w:lang w:eastAsia="he-IL"/>
        </w:rPr>
      </w:pPr>
    </w:p>
    <w:p w:rsidR="00134608" w:rsidRDefault="00134608" w:rsidP="00134608">
      <w:pPr>
        <w:rPr>
          <w:rtl/>
          <w:lang w:eastAsia="he-IL"/>
        </w:rPr>
      </w:pPr>
      <w:bookmarkStart w:id="561" w:name="_ETM_Q1_2074401"/>
      <w:bookmarkStart w:id="562" w:name="_ETM_Q1_2074425"/>
      <w:bookmarkEnd w:id="561"/>
      <w:bookmarkEnd w:id="562"/>
      <w:r>
        <w:rPr>
          <w:rFonts w:hint="cs"/>
          <w:rtl/>
          <w:lang w:eastAsia="he-IL"/>
        </w:rPr>
        <w:t xml:space="preserve">הוועדה לא דנה בזה. לא </w:t>
      </w:r>
      <w:bookmarkStart w:id="563" w:name="_ETM_Q1_2076447"/>
      <w:bookmarkEnd w:id="563"/>
      <w:r>
        <w:rPr>
          <w:rFonts w:hint="cs"/>
          <w:rtl/>
          <w:lang w:eastAsia="he-IL"/>
        </w:rPr>
        <w:t>ועדת הבריאות ולא ועדת העבודה והרווחה.</w:t>
      </w:r>
    </w:p>
    <w:p w:rsidR="00134608" w:rsidRDefault="00134608" w:rsidP="00134608">
      <w:pPr>
        <w:rPr>
          <w:rtl/>
          <w:lang w:eastAsia="he-IL"/>
        </w:rPr>
      </w:pPr>
      <w:bookmarkStart w:id="564" w:name="_ETM_Q1_2077128"/>
      <w:bookmarkStart w:id="565" w:name="_ETM_Q1_2077204"/>
      <w:bookmarkStart w:id="566" w:name="_ETM_Q1_2078806"/>
      <w:bookmarkEnd w:id="564"/>
      <w:bookmarkEnd w:id="565"/>
      <w:bookmarkEnd w:id="566"/>
    </w:p>
    <w:p w:rsidR="00134608" w:rsidRDefault="00134608" w:rsidP="00134608">
      <w:pPr>
        <w:pStyle w:val="af6"/>
        <w:keepNext/>
        <w:rPr>
          <w:rtl/>
        </w:rPr>
      </w:pPr>
      <w:bookmarkStart w:id="567" w:name="ET_yor_6156_45"/>
      <w:r w:rsidRPr="00134608">
        <w:rPr>
          <w:rStyle w:val="TagStyle"/>
          <w:rtl/>
        </w:rPr>
        <w:t xml:space="preserve"> &lt;&lt; יור &gt;&gt; </w:t>
      </w:r>
      <w:r>
        <w:rPr>
          <w:rtl/>
        </w:rPr>
        <w:t>היו"ר גלעד קריב:</w:t>
      </w:r>
      <w:r w:rsidRPr="00134608">
        <w:rPr>
          <w:rStyle w:val="TagStyle"/>
          <w:rtl/>
        </w:rPr>
        <w:t xml:space="preserve"> &lt;&lt; יור &gt;&gt;</w:t>
      </w:r>
      <w:r w:rsidR="00CC604E">
        <w:rPr>
          <w:rtl/>
        </w:rPr>
        <w:t xml:space="preserve"> </w:t>
      </w:r>
      <w:bookmarkEnd w:id="567"/>
    </w:p>
    <w:p w:rsidR="00134608" w:rsidRDefault="00134608" w:rsidP="00134608">
      <w:pPr>
        <w:pStyle w:val="KeepWithNext"/>
        <w:rPr>
          <w:rtl/>
          <w:lang w:eastAsia="he-IL"/>
        </w:rPr>
      </w:pPr>
    </w:p>
    <w:p w:rsidR="00134608" w:rsidRDefault="00134608" w:rsidP="00134608">
      <w:pPr>
        <w:rPr>
          <w:rtl/>
          <w:lang w:eastAsia="he-IL"/>
        </w:rPr>
      </w:pPr>
      <w:bookmarkStart w:id="568" w:name="_ETM_Q1_2079107"/>
      <w:bookmarkStart w:id="569" w:name="_ETM_Q1_2079131"/>
      <w:bookmarkEnd w:id="568"/>
      <w:bookmarkEnd w:id="569"/>
      <w:r>
        <w:rPr>
          <w:rFonts w:hint="cs"/>
          <w:rtl/>
          <w:lang w:eastAsia="he-IL"/>
        </w:rPr>
        <w:t>ועדת העבודה והרווחה אחראית על מוסדות רווחה. לא?</w:t>
      </w:r>
    </w:p>
    <w:p w:rsidR="00134608" w:rsidRDefault="00134608" w:rsidP="00134608">
      <w:pPr>
        <w:rPr>
          <w:rtl/>
          <w:lang w:eastAsia="he-IL"/>
        </w:rPr>
      </w:pPr>
      <w:bookmarkStart w:id="570" w:name="_ETM_Q1_2077899"/>
      <w:bookmarkEnd w:id="570"/>
    </w:p>
    <w:p w:rsidR="00134608" w:rsidRDefault="00134608" w:rsidP="00134608">
      <w:pPr>
        <w:pStyle w:val="a4"/>
        <w:keepNext/>
        <w:rPr>
          <w:rtl/>
        </w:rPr>
      </w:pPr>
      <w:bookmarkStart w:id="571" w:name="ET_speaker_נעה_בן_שבת_46"/>
      <w:r w:rsidRPr="00134608">
        <w:rPr>
          <w:rStyle w:val="TagStyle"/>
          <w:rtl/>
        </w:rPr>
        <w:t xml:space="preserve"> &lt;&lt; דובר &gt;&gt; </w:t>
      </w:r>
      <w:r>
        <w:rPr>
          <w:rtl/>
        </w:rPr>
        <w:t>נעה בן שבת:</w:t>
      </w:r>
      <w:r w:rsidRPr="00134608">
        <w:rPr>
          <w:rStyle w:val="TagStyle"/>
          <w:rtl/>
        </w:rPr>
        <w:t xml:space="preserve"> &lt;&lt; דובר &gt;&gt;</w:t>
      </w:r>
      <w:r w:rsidR="00CC604E">
        <w:rPr>
          <w:rtl/>
        </w:rPr>
        <w:t xml:space="preserve"> </w:t>
      </w:r>
      <w:bookmarkEnd w:id="571"/>
    </w:p>
    <w:p w:rsidR="00134608" w:rsidRDefault="00134608" w:rsidP="00134608">
      <w:pPr>
        <w:pStyle w:val="KeepWithNext"/>
        <w:rPr>
          <w:rtl/>
          <w:lang w:eastAsia="he-IL"/>
        </w:rPr>
      </w:pPr>
    </w:p>
    <w:p w:rsidR="00134608" w:rsidRDefault="00134608" w:rsidP="00134608">
      <w:pPr>
        <w:rPr>
          <w:rtl/>
          <w:lang w:eastAsia="he-IL"/>
        </w:rPr>
      </w:pPr>
      <w:bookmarkStart w:id="572" w:name="_ETM_Q1_2078178"/>
      <w:bookmarkStart w:id="573" w:name="_ETM_Q1_2078201"/>
      <w:bookmarkEnd w:id="572"/>
      <w:bookmarkEnd w:id="573"/>
      <w:r>
        <w:rPr>
          <w:rFonts w:hint="cs"/>
          <w:rtl/>
          <w:lang w:eastAsia="he-IL"/>
        </w:rPr>
        <w:t xml:space="preserve">נכון. היא עוד לא קיימה דיון בנושא. אני רוצה לציין שכאן יש לנו את הבעיה </w:t>
      </w:r>
      <w:bookmarkStart w:id="574" w:name="_ETM_Q1_2086499"/>
      <w:bookmarkEnd w:id="574"/>
      <w:r>
        <w:rPr>
          <w:rFonts w:hint="cs"/>
          <w:rtl/>
          <w:lang w:eastAsia="he-IL"/>
        </w:rPr>
        <w:t>של משרד הבריאות וגם</w:t>
      </w:r>
      <w:r w:rsidR="00AB183E">
        <w:rPr>
          <w:rFonts w:hint="cs"/>
          <w:rtl/>
          <w:lang w:eastAsia="he-IL"/>
        </w:rPr>
        <w:t xml:space="preserve"> </w:t>
      </w:r>
      <w:r>
        <w:rPr>
          <w:rFonts w:hint="cs"/>
          <w:rtl/>
          <w:lang w:eastAsia="he-IL"/>
        </w:rPr>
        <w:t xml:space="preserve">את סמכות הפיקוח החסרה </w:t>
      </w:r>
      <w:bookmarkStart w:id="575" w:name="_ETM_Q1_2090979"/>
      <w:bookmarkEnd w:id="575"/>
      <w:r>
        <w:rPr>
          <w:rFonts w:hint="cs"/>
          <w:rtl/>
          <w:lang w:eastAsia="he-IL"/>
        </w:rPr>
        <w:t>בצו כי צו בידוד בית,</w:t>
      </w:r>
      <w:r w:rsidR="00AB183E">
        <w:rPr>
          <w:rFonts w:hint="cs"/>
          <w:rtl/>
          <w:lang w:eastAsia="he-IL"/>
        </w:rPr>
        <w:t xml:space="preserve"> </w:t>
      </w:r>
      <w:r>
        <w:rPr>
          <w:rFonts w:hint="cs"/>
          <w:rtl/>
          <w:lang w:eastAsia="he-IL"/>
        </w:rPr>
        <w:t>בחלקים האלה,</w:t>
      </w:r>
      <w:r w:rsidR="00AB183E">
        <w:rPr>
          <w:rFonts w:hint="cs"/>
          <w:rtl/>
          <w:lang w:eastAsia="he-IL"/>
        </w:rPr>
        <w:t xml:space="preserve"> </w:t>
      </w:r>
      <w:bookmarkStart w:id="576" w:name="_ETM_Q1_2093875"/>
      <w:bookmarkEnd w:id="576"/>
      <w:r>
        <w:rPr>
          <w:rFonts w:hint="cs"/>
          <w:rtl/>
          <w:lang w:eastAsia="he-IL"/>
        </w:rPr>
        <w:t>הוא אפילו לא טעון פיקוח פרלמנטרי.</w:t>
      </w:r>
    </w:p>
    <w:p w:rsidR="00134608" w:rsidRDefault="00134608" w:rsidP="00134608">
      <w:pPr>
        <w:rPr>
          <w:rtl/>
          <w:lang w:eastAsia="he-IL"/>
        </w:rPr>
      </w:pPr>
      <w:bookmarkStart w:id="577" w:name="_ETM_Q1_2079157"/>
      <w:bookmarkStart w:id="578" w:name="_ETM_Q1_2079208"/>
      <w:bookmarkStart w:id="579" w:name="_ETM_Q1_2081031"/>
      <w:bookmarkEnd w:id="577"/>
      <w:bookmarkEnd w:id="578"/>
      <w:bookmarkEnd w:id="579"/>
    </w:p>
    <w:p w:rsidR="00134608" w:rsidRDefault="00134608" w:rsidP="00134608">
      <w:pPr>
        <w:pStyle w:val="af6"/>
        <w:keepNext/>
        <w:rPr>
          <w:rtl/>
        </w:rPr>
      </w:pPr>
      <w:bookmarkStart w:id="580" w:name="ET_yor_6156_47"/>
      <w:r w:rsidRPr="00134608">
        <w:rPr>
          <w:rStyle w:val="TagStyle"/>
          <w:rtl/>
        </w:rPr>
        <w:t xml:space="preserve"> &lt;&lt; יור &gt;&gt; </w:t>
      </w:r>
      <w:r>
        <w:rPr>
          <w:rtl/>
        </w:rPr>
        <w:t>היו"ר גלעד קריב:</w:t>
      </w:r>
      <w:r w:rsidRPr="00134608">
        <w:rPr>
          <w:rStyle w:val="TagStyle"/>
          <w:rtl/>
        </w:rPr>
        <w:t xml:space="preserve"> &lt;&lt; יור &gt;&gt;</w:t>
      </w:r>
      <w:r w:rsidR="00CC604E">
        <w:rPr>
          <w:rtl/>
        </w:rPr>
        <w:t xml:space="preserve"> </w:t>
      </w:r>
      <w:bookmarkEnd w:id="580"/>
    </w:p>
    <w:p w:rsidR="00134608" w:rsidRDefault="00134608" w:rsidP="00134608">
      <w:pPr>
        <w:pStyle w:val="KeepWithNext"/>
        <w:rPr>
          <w:rtl/>
          <w:lang w:eastAsia="he-IL"/>
        </w:rPr>
      </w:pPr>
    </w:p>
    <w:p w:rsidR="00134608" w:rsidRDefault="00134608" w:rsidP="00AA6219">
      <w:pPr>
        <w:rPr>
          <w:rtl/>
          <w:lang w:eastAsia="he-IL"/>
        </w:rPr>
      </w:pPr>
      <w:bookmarkStart w:id="581" w:name="_ETM_Q1_2081398"/>
      <w:bookmarkStart w:id="582" w:name="_ETM_Q1_2081421"/>
      <w:bookmarkEnd w:id="581"/>
      <w:bookmarkEnd w:id="582"/>
      <w:r>
        <w:rPr>
          <w:rFonts w:hint="cs"/>
          <w:rtl/>
          <w:lang w:eastAsia="he-IL"/>
        </w:rPr>
        <w:t>אני רו</w:t>
      </w:r>
      <w:bookmarkStart w:id="583" w:name="_ETM_Q1_2099013"/>
      <w:bookmarkEnd w:id="583"/>
      <w:r>
        <w:rPr>
          <w:rFonts w:hint="cs"/>
          <w:rtl/>
          <w:lang w:eastAsia="he-IL"/>
        </w:rPr>
        <w:t>צה לומר משהו.</w:t>
      </w:r>
      <w:r w:rsidR="00AB183E">
        <w:rPr>
          <w:rFonts w:hint="cs"/>
          <w:rtl/>
          <w:lang w:eastAsia="he-IL"/>
        </w:rPr>
        <w:t xml:space="preserve"> </w:t>
      </w:r>
      <w:r w:rsidR="00AA6219">
        <w:rPr>
          <w:rFonts w:hint="cs"/>
          <w:rtl/>
          <w:lang w:eastAsia="he-IL"/>
        </w:rPr>
        <w:t xml:space="preserve">מבחינתי הנושא הזה הוא נושא </w:t>
      </w:r>
      <w:bookmarkStart w:id="584" w:name="_ETM_Q1_2102078"/>
      <w:bookmarkEnd w:id="584"/>
      <w:r w:rsidR="00AA6219">
        <w:rPr>
          <w:rFonts w:hint="cs"/>
          <w:rtl/>
          <w:lang w:eastAsia="he-IL"/>
        </w:rPr>
        <w:t>מורכב ובעייתי.</w:t>
      </w:r>
      <w:r w:rsidR="00AB183E">
        <w:rPr>
          <w:rFonts w:hint="cs"/>
          <w:rtl/>
          <w:lang w:eastAsia="he-IL"/>
        </w:rPr>
        <w:t xml:space="preserve"> </w:t>
      </w:r>
      <w:r w:rsidR="00AA6219">
        <w:rPr>
          <w:rFonts w:hint="cs"/>
          <w:rtl/>
          <w:lang w:eastAsia="he-IL"/>
        </w:rPr>
        <w:t xml:space="preserve">אני חושב שבעניין מוסדות הרווחה על פניו </w:t>
      </w:r>
      <w:bookmarkStart w:id="585" w:name="_ETM_Q1_2114694"/>
      <w:bookmarkEnd w:id="585"/>
      <w:r w:rsidR="00AA6219">
        <w:rPr>
          <w:rFonts w:hint="cs"/>
          <w:rtl/>
          <w:lang w:eastAsia="he-IL"/>
        </w:rPr>
        <w:t xml:space="preserve">לא קיימת לקונה בחוק. יש סעיף שעוסק במוסדות </w:t>
      </w:r>
      <w:bookmarkStart w:id="586" w:name="_ETM_Q1_2117048"/>
      <w:bookmarkEnd w:id="586"/>
      <w:r w:rsidR="00AA6219">
        <w:rPr>
          <w:rFonts w:hint="cs"/>
          <w:rtl/>
          <w:lang w:eastAsia="he-IL"/>
        </w:rPr>
        <w:t xml:space="preserve">רווחה והשאלה היא איך הסעיף הזה מופעל. אני חושב </w:t>
      </w:r>
      <w:bookmarkStart w:id="587" w:name="_ETM_Q1_2121732"/>
      <w:bookmarkEnd w:id="587"/>
      <w:r w:rsidR="00AA6219">
        <w:rPr>
          <w:rFonts w:hint="cs"/>
          <w:rtl/>
          <w:lang w:eastAsia="he-IL"/>
        </w:rPr>
        <w:t>שצריך להתקיים כאן דיון</w:t>
      </w:r>
      <w:r w:rsidR="00AB183E">
        <w:rPr>
          <w:rFonts w:hint="cs"/>
          <w:rtl/>
          <w:lang w:eastAsia="he-IL"/>
        </w:rPr>
        <w:t xml:space="preserve"> </w:t>
      </w:r>
      <w:r w:rsidR="00AA6219">
        <w:rPr>
          <w:rFonts w:hint="cs"/>
          <w:rtl/>
          <w:lang w:eastAsia="he-IL"/>
        </w:rPr>
        <w:t xml:space="preserve">בין הוועדה </w:t>
      </w:r>
      <w:bookmarkStart w:id="588" w:name="_ETM_Q1_2124708"/>
      <w:bookmarkEnd w:id="588"/>
      <w:r w:rsidR="00AA6219">
        <w:rPr>
          <w:rFonts w:hint="cs"/>
          <w:rtl/>
          <w:lang w:eastAsia="he-IL"/>
        </w:rPr>
        <w:t xml:space="preserve">הרלוונטית לבין המשרד. דיון דומה עשינו בכל החודשים האחרונים עם </w:t>
      </w:r>
      <w:bookmarkStart w:id="589" w:name="_ETM_Q1_2131262"/>
      <w:bookmarkEnd w:id="589"/>
      <w:r w:rsidR="00AA6219">
        <w:rPr>
          <w:rFonts w:hint="cs"/>
          <w:rtl/>
          <w:lang w:eastAsia="he-IL"/>
        </w:rPr>
        <w:t xml:space="preserve">רשות האוכלוסין וזה מביא אותנו היום לדיוקים בתוך הצעת החווק. </w:t>
      </w:r>
      <w:bookmarkStart w:id="590" w:name="_ETM_Q1_2140990"/>
      <w:bookmarkEnd w:id="590"/>
      <w:r w:rsidR="00AA6219">
        <w:rPr>
          <w:rFonts w:hint="cs"/>
          <w:rtl/>
          <w:lang w:eastAsia="he-IL"/>
        </w:rPr>
        <w:t>גם כשהיה בינינו</w:t>
      </w:r>
      <w:r w:rsidR="00AB183E">
        <w:rPr>
          <w:rFonts w:hint="cs"/>
          <w:rtl/>
          <w:lang w:eastAsia="he-IL"/>
        </w:rPr>
        <w:t xml:space="preserve"> </w:t>
      </w:r>
      <w:r w:rsidR="00AA6219">
        <w:rPr>
          <w:rFonts w:hint="cs"/>
          <w:rtl/>
          <w:lang w:eastAsia="he-IL"/>
        </w:rPr>
        <w:t>ויכוח, בינינו לבין רשות ה</w:t>
      </w:r>
      <w:bookmarkStart w:id="591" w:name="_ETM_Q1_2143471"/>
      <w:bookmarkEnd w:id="591"/>
      <w:r w:rsidR="00AA6219">
        <w:rPr>
          <w:rFonts w:hint="cs"/>
          <w:rtl/>
          <w:lang w:eastAsia="he-IL"/>
        </w:rPr>
        <w:t xml:space="preserve">אוכלוסין או הממשלה, לגבי אופן פירוש החוק, הוועדה טרחה לקיים </w:t>
      </w:r>
      <w:bookmarkStart w:id="592" w:name="_ETM_Q1_2151642"/>
      <w:bookmarkEnd w:id="592"/>
      <w:r w:rsidR="00AA6219">
        <w:rPr>
          <w:rFonts w:hint="cs"/>
          <w:rtl/>
          <w:lang w:eastAsia="he-IL"/>
        </w:rPr>
        <w:t>דיוני</w:t>
      </w:r>
      <w:r w:rsidR="00AB183E">
        <w:rPr>
          <w:rFonts w:hint="cs"/>
          <w:rtl/>
          <w:lang w:eastAsia="he-IL"/>
        </w:rPr>
        <w:t xml:space="preserve"> </w:t>
      </w:r>
      <w:r w:rsidR="00AA6219">
        <w:rPr>
          <w:rFonts w:hint="cs"/>
          <w:rtl/>
          <w:lang w:eastAsia="he-IL"/>
        </w:rPr>
        <w:t xml:space="preserve">מעקב סדורים. למשל, יש לנו את כל </w:t>
      </w:r>
      <w:bookmarkStart w:id="593" w:name="_ETM_Q1_2155780"/>
      <w:bookmarkEnd w:id="593"/>
      <w:r w:rsidR="00AA6219">
        <w:rPr>
          <w:rFonts w:hint="cs"/>
          <w:rtl/>
          <w:lang w:eastAsia="he-IL"/>
        </w:rPr>
        <w:t>סמכויות הפיקוח הפרלמנטרי. בעניין מוסדות הרווחה, אני חושב שיש תשתית חקיקתית וצריך לשבת להתדיין</w:t>
      </w:r>
      <w:bookmarkStart w:id="594" w:name="_ETM_Q1_1981455"/>
      <w:bookmarkStart w:id="595" w:name="_ETM_Q1_1981517"/>
      <w:bookmarkEnd w:id="594"/>
      <w:bookmarkEnd w:id="595"/>
      <w:r w:rsidR="00AA6219">
        <w:rPr>
          <w:rFonts w:hint="cs"/>
          <w:rtl/>
          <w:lang w:eastAsia="he-IL"/>
        </w:rPr>
        <w:t xml:space="preserve"> עם המשרד מתי מפעילים </w:t>
      </w:r>
      <w:bookmarkStart w:id="596" w:name="_ETM_Q1_2167521"/>
      <w:bookmarkEnd w:id="596"/>
      <w:r w:rsidR="00AA6219">
        <w:rPr>
          <w:rFonts w:hint="cs"/>
          <w:rtl/>
          <w:lang w:eastAsia="he-IL"/>
        </w:rPr>
        <w:t xml:space="preserve">את זה בנהלים שמגיעים לשולחן הוועדה, מתי אנחנו </w:t>
      </w:r>
      <w:bookmarkStart w:id="597" w:name="_ETM_Q1_2171340"/>
      <w:bookmarkEnd w:id="597"/>
      <w:r w:rsidR="00AA6219">
        <w:rPr>
          <w:rFonts w:hint="cs"/>
          <w:rtl/>
          <w:lang w:eastAsia="he-IL"/>
        </w:rPr>
        <w:t xml:space="preserve">נדרשים לתקנות, וזה דיון שצריך להתקיים ביניכם ואני ומציע שיתקיים. </w:t>
      </w:r>
      <w:bookmarkStart w:id="598" w:name="_ETM_Q1_2175490"/>
      <w:bookmarkEnd w:id="598"/>
    </w:p>
    <w:p w:rsidR="00AA6219" w:rsidRDefault="00AA6219" w:rsidP="00AA6219">
      <w:pPr>
        <w:rPr>
          <w:rtl/>
          <w:lang w:eastAsia="he-IL"/>
        </w:rPr>
      </w:pPr>
      <w:bookmarkStart w:id="599" w:name="_ETM_Q1_2178250"/>
      <w:bookmarkStart w:id="600" w:name="_ETM_Q1_2178298"/>
      <w:bookmarkEnd w:id="599"/>
      <w:bookmarkEnd w:id="600"/>
    </w:p>
    <w:p w:rsidR="00AA6219" w:rsidRDefault="00AA6219" w:rsidP="00AA6219">
      <w:pPr>
        <w:rPr>
          <w:rtl/>
          <w:lang w:eastAsia="he-IL"/>
        </w:rPr>
      </w:pPr>
      <w:bookmarkStart w:id="601" w:name="_ETM_Q1_2178362"/>
      <w:bookmarkStart w:id="602" w:name="_ETM_Q1_2178412"/>
      <w:bookmarkEnd w:id="601"/>
      <w:bookmarkEnd w:id="602"/>
      <w:r>
        <w:rPr>
          <w:rFonts w:hint="cs"/>
          <w:rtl/>
          <w:lang w:eastAsia="he-IL"/>
        </w:rPr>
        <w:t xml:space="preserve">לגבי נושא הבריאות. אני אומר שוב שאני חושב שבעניין מוסדות </w:t>
      </w:r>
      <w:bookmarkStart w:id="603" w:name="_ETM_Q1_2186893"/>
      <w:bookmarkEnd w:id="603"/>
      <w:r>
        <w:rPr>
          <w:rFonts w:hint="cs"/>
          <w:rtl/>
          <w:lang w:eastAsia="he-IL"/>
        </w:rPr>
        <w:t xml:space="preserve">הבריאות יש כאן מורכבות שקשורה בעיקר בנושא הזה של </w:t>
      </w:r>
      <w:bookmarkStart w:id="604" w:name="_ETM_Q1_2192982"/>
      <w:bookmarkEnd w:id="604"/>
      <w:r>
        <w:rPr>
          <w:rFonts w:hint="cs"/>
          <w:rtl/>
          <w:lang w:eastAsia="he-IL"/>
        </w:rPr>
        <w:t xml:space="preserve">הפיקוח הפרלמנטרי. גם כאן אני רוצה להזכיר שכאשר ועדה מבקשת </w:t>
      </w:r>
      <w:bookmarkStart w:id="605" w:name="_ETM_Q1_2197035"/>
      <w:bookmarkEnd w:id="605"/>
      <w:r>
        <w:rPr>
          <w:rFonts w:hint="cs"/>
          <w:rtl/>
          <w:lang w:eastAsia="he-IL"/>
        </w:rPr>
        <w:t xml:space="preserve">מהמשרד להתייצב ולהציג את המדיניות שלו, בוודאי כשהוועדה יכולה </w:t>
      </w:r>
      <w:bookmarkStart w:id="606" w:name="_ETM_Q1_2202414"/>
      <w:bookmarkEnd w:id="606"/>
      <w:r>
        <w:rPr>
          <w:rFonts w:hint="cs"/>
          <w:rtl/>
          <w:lang w:eastAsia="he-IL"/>
        </w:rPr>
        <w:t xml:space="preserve">בכל רגע לכרוך את אישור המדיניות הכללית בתחום הבידודים, </w:t>
      </w:r>
      <w:bookmarkStart w:id="607" w:name="_ETM_Q1_2208756"/>
      <w:bookmarkEnd w:id="607"/>
      <w:r>
        <w:rPr>
          <w:rFonts w:hint="cs"/>
          <w:rtl/>
          <w:lang w:eastAsia="he-IL"/>
        </w:rPr>
        <w:t xml:space="preserve">במענה ראוי בתחום הבידודים במוסדות בריאות, אז אני חושב שעומדים לכנסת כלים לפיקוח פרלמנטרי </w:t>
      </w:r>
      <w:bookmarkStart w:id="608" w:name="_ETM_Q1_2215304"/>
      <w:bookmarkEnd w:id="608"/>
      <w:r>
        <w:rPr>
          <w:rFonts w:hint="cs"/>
          <w:rtl/>
          <w:lang w:eastAsia="he-IL"/>
        </w:rPr>
        <w:t>גם אם אין תקנות.</w:t>
      </w:r>
    </w:p>
    <w:p w:rsidR="00AA6219" w:rsidRDefault="00AA6219" w:rsidP="00AA6219">
      <w:pPr>
        <w:rPr>
          <w:rtl/>
          <w:lang w:eastAsia="he-IL"/>
        </w:rPr>
      </w:pPr>
      <w:bookmarkStart w:id="609" w:name="_ETM_Q1_2218152"/>
      <w:bookmarkStart w:id="610" w:name="_ETM_Q1_2218208"/>
      <w:bookmarkEnd w:id="609"/>
      <w:bookmarkEnd w:id="610"/>
    </w:p>
    <w:p w:rsidR="00AA6219" w:rsidRDefault="00AA6219" w:rsidP="00AA6219">
      <w:pPr>
        <w:rPr>
          <w:rtl/>
          <w:lang w:eastAsia="he-IL"/>
        </w:rPr>
      </w:pPr>
      <w:bookmarkStart w:id="611" w:name="_ETM_Q1_2218264"/>
      <w:bookmarkStart w:id="612" w:name="_ETM_Q1_2218310"/>
      <w:bookmarkEnd w:id="611"/>
      <w:bookmarkEnd w:id="612"/>
      <w:r>
        <w:rPr>
          <w:rFonts w:hint="cs"/>
          <w:rtl/>
          <w:lang w:eastAsia="he-IL"/>
        </w:rPr>
        <w:t xml:space="preserve">אני כן רוצה לומר למשרד הבריאות שעל </w:t>
      </w:r>
      <w:bookmarkStart w:id="613" w:name="_ETM_Q1_2220365"/>
      <w:bookmarkEnd w:id="613"/>
      <w:r>
        <w:rPr>
          <w:rFonts w:hint="cs"/>
          <w:rtl/>
          <w:lang w:eastAsia="he-IL"/>
        </w:rPr>
        <w:t xml:space="preserve">פניו נראה מוזר שכמעט לכל מגזר של הפעלת </w:t>
      </w:r>
      <w:bookmarkStart w:id="614" w:name="_ETM_Q1_2226978"/>
      <w:bookmarkEnd w:id="614"/>
      <w:r>
        <w:rPr>
          <w:rFonts w:hint="cs"/>
          <w:rtl/>
          <w:lang w:eastAsia="he-IL"/>
        </w:rPr>
        <w:t>מוסדות יש סעיף בחוק אבל למוסדות הבריאות אין כאן שום סעיף שמסדיר את עבודת מוסדות ה</w:t>
      </w:r>
      <w:bookmarkStart w:id="615" w:name="_ETM_Q1_2232972"/>
      <w:bookmarkEnd w:id="615"/>
      <w:r>
        <w:rPr>
          <w:rFonts w:hint="cs"/>
          <w:rtl/>
          <w:lang w:eastAsia="he-IL"/>
        </w:rPr>
        <w:t xml:space="preserve">בריאות בהתמודדות עם נגיף הקורונה בהקשר הזה כמו לגבי </w:t>
      </w:r>
      <w:bookmarkStart w:id="616" w:name="_ETM_Q1_2235483"/>
      <w:bookmarkEnd w:id="616"/>
      <w:r>
        <w:rPr>
          <w:rFonts w:hint="cs"/>
          <w:rtl/>
          <w:lang w:eastAsia="he-IL"/>
        </w:rPr>
        <w:t>מוסדות הרווחה. אני חושב שאנחנו לא נמצאים כ</w:t>
      </w:r>
      <w:bookmarkStart w:id="617" w:name="_ETM_Q1_2240147"/>
      <w:bookmarkEnd w:id="617"/>
      <w:r>
        <w:rPr>
          <w:rFonts w:hint="cs"/>
          <w:rtl/>
          <w:lang w:eastAsia="he-IL"/>
        </w:rPr>
        <w:t>רגע בשלב</w:t>
      </w:r>
      <w:r w:rsidR="00AB183E">
        <w:rPr>
          <w:rFonts w:hint="cs"/>
          <w:rtl/>
          <w:lang w:eastAsia="he-IL"/>
        </w:rPr>
        <w:t xml:space="preserve"> </w:t>
      </w:r>
      <w:r>
        <w:rPr>
          <w:rFonts w:hint="cs"/>
          <w:rtl/>
          <w:lang w:eastAsia="he-IL"/>
        </w:rPr>
        <w:t>לעשות את זה</w:t>
      </w:r>
      <w:r w:rsidR="00AB183E">
        <w:rPr>
          <w:rFonts w:hint="cs"/>
          <w:rtl/>
          <w:lang w:eastAsia="he-IL"/>
        </w:rPr>
        <w:t xml:space="preserve"> </w:t>
      </w:r>
      <w:r>
        <w:rPr>
          <w:rFonts w:hint="cs"/>
          <w:rtl/>
          <w:lang w:eastAsia="he-IL"/>
        </w:rPr>
        <w:t>בעדכון החקיקה הנוכחי. אני אומר שוב שמבחינתי</w:t>
      </w:r>
      <w:r w:rsidR="00AB183E">
        <w:rPr>
          <w:rFonts w:hint="cs"/>
          <w:rtl/>
          <w:lang w:eastAsia="he-IL"/>
        </w:rPr>
        <w:t xml:space="preserve"> </w:t>
      </w:r>
      <w:r>
        <w:rPr>
          <w:rFonts w:hint="cs"/>
          <w:rtl/>
          <w:lang w:eastAsia="he-IL"/>
        </w:rPr>
        <w:t xml:space="preserve">הדיון הזה לא </w:t>
      </w:r>
      <w:bookmarkStart w:id="618" w:name="_ETM_Q1_2245457"/>
      <w:bookmarkEnd w:id="618"/>
      <w:r>
        <w:rPr>
          <w:rFonts w:hint="cs"/>
          <w:rtl/>
          <w:lang w:eastAsia="he-IL"/>
        </w:rPr>
        <w:t xml:space="preserve">מסתיים היום אלא אנחנו נמשיך להתדיין עליו וככל שנצטרך לקדם </w:t>
      </w:r>
      <w:bookmarkStart w:id="619" w:name="_ETM_Q1_2252198"/>
      <w:bookmarkEnd w:id="619"/>
      <w:r>
        <w:rPr>
          <w:rFonts w:hint="cs"/>
          <w:rtl/>
          <w:lang w:eastAsia="he-IL"/>
        </w:rPr>
        <w:t>כאן טיוב של החקיקה, נעשה את זה.</w:t>
      </w:r>
    </w:p>
    <w:p w:rsidR="00AA6219" w:rsidRDefault="00AA6219" w:rsidP="00AA6219">
      <w:pPr>
        <w:rPr>
          <w:rtl/>
          <w:lang w:eastAsia="he-IL"/>
        </w:rPr>
      </w:pPr>
    </w:p>
    <w:p w:rsidR="00AA6219" w:rsidRDefault="00AA6219" w:rsidP="00AA6219">
      <w:pPr>
        <w:rPr>
          <w:rtl/>
          <w:lang w:eastAsia="he-IL"/>
        </w:rPr>
      </w:pPr>
      <w:bookmarkStart w:id="620" w:name="_ETM_Q1_2265152"/>
      <w:bookmarkStart w:id="621" w:name="_ETM_Q1_2265193"/>
      <w:bookmarkEnd w:id="620"/>
      <w:bookmarkEnd w:id="621"/>
      <w:r>
        <w:rPr>
          <w:rFonts w:hint="cs"/>
          <w:rtl/>
          <w:lang w:eastAsia="he-IL"/>
        </w:rPr>
        <w:t xml:space="preserve">אני מציע </w:t>
      </w:r>
      <w:bookmarkStart w:id="622" w:name="_ETM_Q1_2256373"/>
      <w:bookmarkEnd w:id="622"/>
      <w:r>
        <w:rPr>
          <w:rFonts w:hint="cs"/>
          <w:rtl/>
          <w:lang w:eastAsia="he-IL"/>
        </w:rPr>
        <w:t>שנסגור את זה בכך שלעת</w:t>
      </w:r>
      <w:r w:rsidR="00AB183E">
        <w:rPr>
          <w:rFonts w:hint="cs"/>
          <w:rtl/>
          <w:lang w:eastAsia="he-IL"/>
        </w:rPr>
        <w:t xml:space="preserve"> </w:t>
      </w:r>
      <w:r>
        <w:rPr>
          <w:rFonts w:hint="cs"/>
          <w:rtl/>
          <w:lang w:eastAsia="he-IL"/>
        </w:rPr>
        <w:t xml:space="preserve">הזו יש התחייבות של משרד הבריאות לפרסם בצורה שקופה וגלויה הנחיות שלא נכנסות </w:t>
      </w:r>
      <w:bookmarkStart w:id="623" w:name="_ETM_Q1_2268978"/>
      <w:bookmarkEnd w:id="623"/>
      <w:r>
        <w:rPr>
          <w:rFonts w:hint="cs"/>
          <w:rtl/>
          <w:lang w:eastAsia="he-IL"/>
        </w:rPr>
        <w:t>לצו ולהניח</w:t>
      </w:r>
      <w:r w:rsidR="00AB183E">
        <w:rPr>
          <w:rFonts w:hint="cs"/>
          <w:rtl/>
          <w:lang w:eastAsia="he-IL"/>
        </w:rPr>
        <w:t xml:space="preserve"> </w:t>
      </w:r>
      <w:r>
        <w:rPr>
          <w:rFonts w:hint="cs"/>
          <w:rtl/>
          <w:lang w:eastAsia="he-IL"/>
        </w:rPr>
        <w:t xml:space="preserve">את הדברים ולהציג אותם בוועדת הבריאות. </w:t>
      </w:r>
      <w:bookmarkStart w:id="624" w:name="_ETM_Q1_2276486"/>
      <w:bookmarkEnd w:id="624"/>
      <w:r>
        <w:rPr>
          <w:rFonts w:hint="cs"/>
          <w:rtl/>
          <w:lang w:eastAsia="he-IL"/>
        </w:rPr>
        <w:t>להציג את המדיניות בוועדת הבריאות</w:t>
      </w:r>
      <w:bookmarkStart w:id="625" w:name="_ETM_Q1_2276812"/>
      <w:bookmarkEnd w:id="625"/>
      <w:r>
        <w:rPr>
          <w:rFonts w:hint="cs"/>
          <w:rtl/>
          <w:lang w:eastAsia="he-IL"/>
        </w:rPr>
        <w:t xml:space="preserve">. ככל </w:t>
      </w:r>
      <w:bookmarkStart w:id="626" w:name="_ETM_Q1_2278119"/>
      <w:bookmarkEnd w:id="626"/>
      <w:r>
        <w:rPr>
          <w:rFonts w:hint="cs"/>
          <w:rtl/>
          <w:lang w:eastAsia="he-IL"/>
        </w:rPr>
        <w:t xml:space="preserve">שהדברים תלויים בכם, לא צריך לחכות לוועדה. כאשר מציגים את מדיניות הבידודים של המשרד, צריכה להיות התייחסות לאותם מוסדות. </w:t>
      </w:r>
    </w:p>
    <w:p w:rsidR="00AA6219" w:rsidRDefault="00AA6219" w:rsidP="00AA6219">
      <w:pPr>
        <w:rPr>
          <w:rtl/>
          <w:lang w:eastAsia="he-IL"/>
        </w:rPr>
      </w:pPr>
      <w:bookmarkStart w:id="627" w:name="_ETM_Q1_2286437"/>
      <w:bookmarkStart w:id="628" w:name="_ETM_Q1_2286489"/>
      <w:bookmarkEnd w:id="627"/>
      <w:bookmarkEnd w:id="628"/>
    </w:p>
    <w:p w:rsidR="00AA6219" w:rsidRDefault="00AA6219" w:rsidP="00AA6219">
      <w:pPr>
        <w:rPr>
          <w:rtl/>
          <w:lang w:eastAsia="he-IL"/>
        </w:rPr>
      </w:pPr>
      <w:bookmarkStart w:id="629" w:name="_ETM_Q1_2286540"/>
      <w:bookmarkStart w:id="630" w:name="_ETM_Q1_2286588"/>
      <w:bookmarkEnd w:id="629"/>
      <w:bookmarkEnd w:id="630"/>
      <w:r>
        <w:rPr>
          <w:rFonts w:hint="cs"/>
          <w:rtl/>
          <w:lang w:eastAsia="he-IL"/>
        </w:rPr>
        <w:t xml:space="preserve">אני מתכוון להמשיך את </w:t>
      </w:r>
      <w:bookmarkStart w:id="631" w:name="_ETM_Q1_2287894"/>
      <w:bookmarkEnd w:id="631"/>
      <w:r>
        <w:rPr>
          <w:rFonts w:hint="cs"/>
          <w:rtl/>
          <w:lang w:eastAsia="he-IL"/>
        </w:rPr>
        <w:t xml:space="preserve">ההתדיינות בסוגיה הזאת עם יושבת ראש ועדת הבריאות ועם </w:t>
      </w:r>
      <w:bookmarkStart w:id="632" w:name="_ETM_Q1_2291638"/>
      <w:bookmarkEnd w:id="632"/>
      <w:r>
        <w:rPr>
          <w:rFonts w:hint="cs"/>
          <w:rtl/>
          <w:lang w:eastAsia="he-IL"/>
        </w:rPr>
        <w:t xml:space="preserve">משרד הבריאות כדי לראות האם אנחנו ניזום תיקון </w:t>
      </w:r>
      <w:bookmarkStart w:id="633" w:name="_ETM_Q1_2296287"/>
      <w:bookmarkEnd w:id="633"/>
      <w:r>
        <w:rPr>
          <w:rFonts w:hint="cs"/>
          <w:rtl/>
          <w:lang w:eastAsia="he-IL"/>
        </w:rPr>
        <w:t xml:space="preserve">חקיקה נוסף ספציפי לנושא מוסדות הבריאות. </w:t>
      </w:r>
    </w:p>
    <w:p w:rsidR="00345B8B" w:rsidRDefault="00345B8B" w:rsidP="00AA6219">
      <w:pPr>
        <w:rPr>
          <w:rtl/>
          <w:lang w:eastAsia="he-IL"/>
        </w:rPr>
      </w:pPr>
      <w:bookmarkStart w:id="634" w:name="_ETM_Q1_2301148"/>
      <w:bookmarkStart w:id="635" w:name="_ETM_Q1_2301196"/>
      <w:bookmarkStart w:id="636" w:name="_ETM_Q1_2301083"/>
      <w:bookmarkEnd w:id="634"/>
      <w:bookmarkEnd w:id="635"/>
      <w:bookmarkEnd w:id="636"/>
    </w:p>
    <w:p w:rsidR="00345B8B" w:rsidRDefault="00345B8B" w:rsidP="00345B8B">
      <w:pPr>
        <w:pStyle w:val="a4"/>
        <w:keepNext/>
        <w:rPr>
          <w:rtl/>
        </w:rPr>
      </w:pPr>
      <w:bookmarkStart w:id="637" w:name="ET_speaker_5780_48"/>
      <w:r w:rsidRPr="00345B8B">
        <w:rPr>
          <w:rStyle w:val="TagStyle"/>
          <w:rtl/>
        </w:rPr>
        <w:t xml:space="preserve"> &lt;&lt; דובר &gt;&gt; </w:t>
      </w:r>
      <w:r>
        <w:rPr>
          <w:rtl/>
        </w:rPr>
        <w:t>דסטה גדי יברקן (הליכוד):</w:t>
      </w:r>
      <w:r w:rsidRPr="00345B8B">
        <w:rPr>
          <w:rStyle w:val="TagStyle"/>
          <w:rtl/>
        </w:rPr>
        <w:t xml:space="preserve"> &lt;&lt; דובר &gt;&gt;</w:t>
      </w:r>
      <w:r w:rsidR="00CC604E">
        <w:rPr>
          <w:rtl/>
        </w:rPr>
        <w:t xml:space="preserve"> </w:t>
      </w:r>
      <w:bookmarkEnd w:id="637"/>
    </w:p>
    <w:p w:rsidR="00345B8B" w:rsidRDefault="00345B8B" w:rsidP="00345B8B">
      <w:pPr>
        <w:pStyle w:val="KeepWithNext"/>
        <w:rPr>
          <w:rtl/>
          <w:lang w:eastAsia="he-IL"/>
        </w:rPr>
      </w:pPr>
    </w:p>
    <w:p w:rsidR="00345B8B" w:rsidRDefault="00345B8B" w:rsidP="00345B8B">
      <w:pPr>
        <w:rPr>
          <w:rtl/>
          <w:lang w:eastAsia="he-IL"/>
        </w:rPr>
      </w:pPr>
      <w:bookmarkStart w:id="638" w:name="_ETM_Q1_2301376"/>
      <w:bookmarkStart w:id="639" w:name="_ETM_Q1_2301384"/>
      <w:bookmarkEnd w:id="638"/>
      <w:bookmarkEnd w:id="639"/>
      <w:r>
        <w:rPr>
          <w:rFonts w:hint="cs"/>
          <w:rtl/>
          <w:lang w:eastAsia="he-IL"/>
        </w:rPr>
        <w:t xml:space="preserve">אפרופו פרסום ברשומות. אני </w:t>
      </w:r>
      <w:bookmarkStart w:id="640" w:name="_ETM_Q1_2302426"/>
      <w:bookmarkEnd w:id="640"/>
      <w:r>
        <w:rPr>
          <w:rFonts w:hint="cs"/>
          <w:rtl/>
          <w:lang w:eastAsia="he-IL"/>
        </w:rPr>
        <w:t xml:space="preserve">רוצה לשאול את משרד הבריאות ואת משרד הרווחה מה </w:t>
      </w:r>
      <w:bookmarkStart w:id="641" w:name="_ETM_Q1_2307309"/>
      <w:bookmarkEnd w:id="641"/>
      <w:r>
        <w:rPr>
          <w:rFonts w:hint="cs"/>
          <w:rtl/>
          <w:lang w:eastAsia="he-IL"/>
        </w:rPr>
        <w:t>החשיפה של הפרסום ברשומות.</w:t>
      </w:r>
      <w:r w:rsidR="00AB183E">
        <w:rPr>
          <w:rFonts w:hint="cs"/>
          <w:rtl/>
          <w:lang w:eastAsia="he-IL"/>
        </w:rPr>
        <w:t xml:space="preserve"> </w:t>
      </w:r>
      <w:r>
        <w:rPr>
          <w:rFonts w:hint="cs"/>
          <w:rtl/>
          <w:lang w:eastAsia="he-IL"/>
        </w:rPr>
        <w:t xml:space="preserve">הפרסום הוא </w:t>
      </w:r>
      <w:bookmarkStart w:id="642" w:name="_ETM_Q1_2308807"/>
      <w:bookmarkEnd w:id="642"/>
      <w:r>
        <w:rPr>
          <w:rFonts w:hint="cs"/>
          <w:rtl/>
          <w:lang w:eastAsia="he-IL"/>
        </w:rPr>
        <w:t>באתר?</w:t>
      </w:r>
      <w:r w:rsidR="00AB183E">
        <w:rPr>
          <w:rFonts w:hint="cs"/>
          <w:rtl/>
          <w:lang w:eastAsia="he-IL"/>
        </w:rPr>
        <w:t xml:space="preserve"> </w:t>
      </w:r>
      <w:r>
        <w:rPr>
          <w:rFonts w:hint="cs"/>
          <w:rtl/>
          <w:lang w:eastAsia="he-IL"/>
        </w:rPr>
        <w:t>כמה אנשים רואים את זה? כמה אנשים נכנסים?</w:t>
      </w:r>
    </w:p>
    <w:p w:rsidR="00345B8B" w:rsidRDefault="00345B8B" w:rsidP="00345B8B">
      <w:pPr>
        <w:rPr>
          <w:rtl/>
          <w:lang w:eastAsia="he-IL"/>
        </w:rPr>
      </w:pPr>
      <w:bookmarkStart w:id="643" w:name="_ETM_Q1_2309397"/>
      <w:bookmarkStart w:id="644" w:name="_ETM_Q1_2309451"/>
      <w:bookmarkStart w:id="645" w:name="_ETM_Q1_2310582"/>
      <w:bookmarkEnd w:id="643"/>
      <w:bookmarkEnd w:id="644"/>
      <w:bookmarkEnd w:id="645"/>
    </w:p>
    <w:p w:rsidR="00345B8B" w:rsidRDefault="00345B8B" w:rsidP="00345B8B">
      <w:pPr>
        <w:pStyle w:val="af9"/>
        <w:keepNext/>
        <w:rPr>
          <w:rtl/>
          <w:lang w:eastAsia="he-IL"/>
        </w:rPr>
      </w:pPr>
      <w:bookmarkStart w:id="646" w:name="ET_guest_אסתי_ורהפטיג_49"/>
      <w:r w:rsidRPr="00345B8B">
        <w:rPr>
          <w:rStyle w:val="TagStyle"/>
          <w:rtl/>
        </w:rPr>
        <w:t xml:space="preserve"> &lt;&lt; אורח &gt;&gt; </w:t>
      </w:r>
      <w:r>
        <w:rPr>
          <w:rtl/>
          <w:lang w:eastAsia="he-IL"/>
        </w:rPr>
        <w:t>אסתי ורהפטיג:</w:t>
      </w:r>
      <w:r w:rsidRPr="00345B8B">
        <w:rPr>
          <w:rStyle w:val="TagStyle"/>
          <w:rtl/>
        </w:rPr>
        <w:t xml:space="preserve"> &lt;&lt; אורח &gt;&gt;</w:t>
      </w:r>
      <w:r w:rsidR="00CC604E">
        <w:rPr>
          <w:rtl/>
          <w:lang w:eastAsia="he-IL"/>
        </w:rPr>
        <w:t xml:space="preserve"> </w:t>
      </w:r>
      <w:bookmarkEnd w:id="646"/>
    </w:p>
    <w:p w:rsidR="00345B8B" w:rsidRDefault="00345B8B" w:rsidP="00345B8B">
      <w:pPr>
        <w:pStyle w:val="KeepWithNext"/>
        <w:rPr>
          <w:rtl/>
          <w:lang w:eastAsia="he-IL"/>
        </w:rPr>
      </w:pPr>
    </w:p>
    <w:p w:rsidR="00345B8B" w:rsidRDefault="00345B8B" w:rsidP="00345B8B">
      <w:pPr>
        <w:rPr>
          <w:rtl/>
          <w:lang w:eastAsia="he-IL"/>
        </w:rPr>
      </w:pPr>
      <w:bookmarkStart w:id="647" w:name="_ETM_Q1_2310836"/>
      <w:bookmarkStart w:id="648" w:name="_ETM_Q1_2310859"/>
      <w:bookmarkEnd w:id="647"/>
      <w:bookmarkEnd w:id="648"/>
      <w:r>
        <w:rPr>
          <w:rFonts w:hint="cs"/>
          <w:rtl/>
          <w:lang w:eastAsia="he-IL"/>
        </w:rPr>
        <w:t>אתה שואל על הפרסום ברשומות?</w:t>
      </w:r>
    </w:p>
    <w:p w:rsidR="00345B8B" w:rsidRDefault="00345B8B" w:rsidP="00345B8B">
      <w:pPr>
        <w:rPr>
          <w:rtl/>
          <w:lang w:eastAsia="he-IL"/>
        </w:rPr>
      </w:pPr>
      <w:bookmarkStart w:id="649" w:name="_ETM_Q1_2315360"/>
      <w:bookmarkStart w:id="650" w:name="_ETM_Q1_2315412"/>
      <w:bookmarkEnd w:id="649"/>
      <w:bookmarkEnd w:id="650"/>
    </w:p>
    <w:p w:rsidR="00345B8B" w:rsidRDefault="00345B8B" w:rsidP="00345B8B">
      <w:pPr>
        <w:pStyle w:val="a4"/>
        <w:keepNext/>
        <w:rPr>
          <w:rtl/>
        </w:rPr>
      </w:pPr>
      <w:bookmarkStart w:id="651" w:name="ET_speaker_5780_50"/>
      <w:r w:rsidRPr="00345B8B">
        <w:rPr>
          <w:rStyle w:val="TagStyle"/>
          <w:rtl/>
        </w:rPr>
        <w:t xml:space="preserve"> &lt;&lt; דובר &gt;&gt; </w:t>
      </w:r>
      <w:r>
        <w:rPr>
          <w:rtl/>
        </w:rPr>
        <w:t>דסטה גדי יברקן (הליכוד):</w:t>
      </w:r>
      <w:r w:rsidRPr="00345B8B">
        <w:rPr>
          <w:rStyle w:val="TagStyle"/>
          <w:rtl/>
        </w:rPr>
        <w:t xml:space="preserve"> &lt;&lt; דובר &gt;&gt;</w:t>
      </w:r>
      <w:r w:rsidR="00CC604E">
        <w:rPr>
          <w:rtl/>
        </w:rPr>
        <w:t xml:space="preserve"> </w:t>
      </w:r>
      <w:bookmarkEnd w:id="651"/>
    </w:p>
    <w:p w:rsidR="00345B8B" w:rsidRDefault="00345B8B" w:rsidP="00345B8B">
      <w:pPr>
        <w:pStyle w:val="KeepWithNext"/>
        <w:rPr>
          <w:rtl/>
          <w:lang w:eastAsia="he-IL"/>
        </w:rPr>
      </w:pPr>
    </w:p>
    <w:p w:rsidR="00345B8B" w:rsidRDefault="00345B8B" w:rsidP="00345B8B">
      <w:pPr>
        <w:rPr>
          <w:rtl/>
          <w:lang w:eastAsia="he-IL"/>
        </w:rPr>
      </w:pPr>
      <w:r>
        <w:rPr>
          <w:rFonts w:hint="cs"/>
          <w:rtl/>
          <w:lang w:eastAsia="he-IL"/>
        </w:rPr>
        <w:t>כן.</w:t>
      </w:r>
    </w:p>
    <w:p w:rsidR="00345B8B" w:rsidRDefault="00345B8B" w:rsidP="00345B8B">
      <w:pPr>
        <w:rPr>
          <w:rtl/>
          <w:lang w:eastAsia="he-IL"/>
        </w:rPr>
      </w:pPr>
      <w:bookmarkStart w:id="652" w:name="_ETM_Q1_2314988"/>
      <w:bookmarkStart w:id="653" w:name="_ETM_Q1_2315014"/>
      <w:bookmarkStart w:id="654" w:name="_ETM_Q1_2315821"/>
      <w:bookmarkEnd w:id="652"/>
      <w:bookmarkEnd w:id="653"/>
      <w:bookmarkEnd w:id="654"/>
    </w:p>
    <w:p w:rsidR="00345B8B" w:rsidRDefault="00345B8B" w:rsidP="00345B8B">
      <w:pPr>
        <w:pStyle w:val="af9"/>
        <w:keepNext/>
        <w:rPr>
          <w:rtl/>
          <w:lang w:eastAsia="he-IL"/>
        </w:rPr>
      </w:pPr>
      <w:bookmarkStart w:id="655" w:name="ET_guest_אסתי_ורהפטיג_51"/>
      <w:r w:rsidRPr="00345B8B">
        <w:rPr>
          <w:rStyle w:val="TagStyle"/>
          <w:rtl/>
        </w:rPr>
        <w:t xml:space="preserve"> &lt;&lt; אורח &gt;&gt; </w:t>
      </w:r>
      <w:r>
        <w:rPr>
          <w:rtl/>
          <w:lang w:eastAsia="he-IL"/>
        </w:rPr>
        <w:t>אסתי ורהפטיג:</w:t>
      </w:r>
      <w:r w:rsidRPr="00345B8B">
        <w:rPr>
          <w:rStyle w:val="TagStyle"/>
          <w:rtl/>
        </w:rPr>
        <w:t xml:space="preserve"> &lt;&lt; אורח &gt;&gt;</w:t>
      </w:r>
      <w:r w:rsidR="00CC604E">
        <w:rPr>
          <w:rtl/>
          <w:lang w:eastAsia="he-IL"/>
        </w:rPr>
        <w:t xml:space="preserve"> </w:t>
      </w:r>
      <w:bookmarkEnd w:id="655"/>
    </w:p>
    <w:p w:rsidR="00345B8B" w:rsidRDefault="00345B8B" w:rsidP="00345B8B">
      <w:pPr>
        <w:ind w:firstLine="0"/>
        <w:rPr>
          <w:rtl/>
          <w:lang w:eastAsia="he-IL"/>
        </w:rPr>
      </w:pPr>
      <w:bookmarkStart w:id="656" w:name="_ETM_Q1_2316090"/>
      <w:bookmarkStart w:id="657" w:name="_ETM_Q1_2316115"/>
      <w:bookmarkEnd w:id="656"/>
      <w:bookmarkEnd w:id="657"/>
    </w:p>
    <w:p w:rsidR="00345B8B" w:rsidRDefault="00345B8B" w:rsidP="00345B8B">
      <w:pPr>
        <w:rPr>
          <w:rtl/>
          <w:lang w:eastAsia="he-IL"/>
        </w:rPr>
      </w:pPr>
      <w:bookmarkStart w:id="658" w:name="_ETM_Q1_2318499"/>
      <w:bookmarkStart w:id="659" w:name="_ETM_Q1_2318550"/>
      <w:bookmarkEnd w:id="658"/>
      <w:bookmarkEnd w:id="659"/>
      <w:r>
        <w:rPr>
          <w:rFonts w:hint="cs"/>
          <w:rtl/>
          <w:lang w:eastAsia="he-IL"/>
        </w:rPr>
        <w:t xml:space="preserve">הפרסום ברשומות הוא הפרסום הרשמי </w:t>
      </w:r>
      <w:bookmarkStart w:id="660" w:name="_ETM_Q1_2318891"/>
      <w:bookmarkEnd w:id="660"/>
      <w:r>
        <w:rPr>
          <w:rFonts w:hint="cs"/>
          <w:rtl/>
          <w:lang w:eastAsia="he-IL"/>
        </w:rPr>
        <w:t>של מדינת ישראל לגבי כל החיקוקים והחוקים.</w:t>
      </w:r>
    </w:p>
    <w:p w:rsidR="00345B8B" w:rsidRDefault="00345B8B" w:rsidP="00345B8B">
      <w:pPr>
        <w:rPr>
          <w:rtl/>
          <w:lang w:eastAsia="he-IL"/>
        </w:rPr>
      </w:pPr>
      <w:bookmarkStart w:id="661" w:name="_ETM_Q1_2321345"/>
      <w:bookmarkStart w:id="662" w:name="_ETM_Q1_2321396"/>
      <w:bookmarkStart w:id="663" w:name="_ETM_Q1_2321079"/>
      <w:bookmarkEnd w:id="661"/>
      <w:bookmarkEnd w:id="662"/>
      <w:bookmarkEnd w:id="663"/>
    </w:p>
    <w:p w:rsidR="00345B8B" w:rsidRDefault="00345B8B" w:rsidP="00345B8B">
      <w:pPr>
        <w:pStyle w:val="a4"/>
        <w:keepNext/>
        <w:rPr>
          <w:rtl/>
        </w:rPr>
      </w:pPr>
      <w:bookmarkStart w:id="664" w:name="ET_speaker_5780_52"/>
      <w:r w:rsidRPr="00345B8B">
        <w:rPr>
          <w:rStyle w:val="TagStyle"/>
          <w:rtl/>
        </w:rPr>
        <w:t xml:space="preserve"> &lt;&lt; דובר &gt;&gt; </w:t>
      </w:r>
      <w:r>
        <w:rPr>
          <w:rtl/>
        </w:rPr>
        <w:t>דסטה גדי יברקן (הליכוד):</w:t>
      </w:r>
      <w:r w:rsidRPr="00345B8B">
        <w:rPr>
          <w:rStyle w:val="TagStyle"/>
          <w:rtl/>
        </w:rPr>
        <w:t xml:space="preserve"> &lt;&lt; דובר &gt;&gt;</w:t>
      </w:r>
      <w:r w:rsidR="00CC604E">
        <w:rPr>
          <w:rtl/>
        </w:rPr>
        <w:t xml:space="preserve"> </w:t>
      </w:r>
      <w:bookmarkEnd w:id="664"/>
    </w:p>
    <w:p w:rsidR="00345B8B" w:rsidRDefault="00345B8B" w:rsidP="00345B8B">
      <w:pPr>
        <w:pStyle w:val="KeepWithNext"/>
        <w:rPr>
          <w:rtl/>
          <w:lang w:eastAsia="he-IL"/>
        </w:rPr>
      </w:pPr>
    </w:p>
    <w:p w:rsidR="00345B8B" w:rsidRDefault="00345B8B" w:rsidP="00345B8B">
      <w:pPr>
        <w:rPr>
          <w:rtl/>
          <w:lang w:eastAsia="he-IL"/>
        </w:rPr>
      </w:pPr>
      <w:bookmarkStart w:id="665" w:name="_ETM_Q1_2321370"/>
      <w:bookmarkStart w:id="666" w:name="_ETM_Q1_2321394"/>
      <w:bookmarkEnd w:id="665"/>
      <w:bookmarkEnd w:id="666"/>
      <w:r>
        <w:rPr>
          <w:rFonts w:hint="cs"/>
          <w:rtl/>
          <w:lang w:eastAsia="he-IL"/>
        </w:rPr>
        <w:t>זה ברור לי. אני יודע מה אני שואל. השאלה</w:t>
      </w:r>
      <w:r w:rsidR="00AB183E">
        <w:rPr>
          <w:rFonts w:hint="cs"/>
          <w:rtl/>
          <w:lang w:eastAsia="he-IL"/>
        </w:rPr>
        <w:t xml:space="preserve"> </w:t>
      </w:r>
      <w:r>
        <w:rPr>
          <w:rFonts w:hint="cs"/>
          <w:rtl/>
          <w:lang w:eastAsia="he-IL"/>
        </w:rPr>
        <w:t>נראית לכם ש</w:t>
      </w:r>
      <w:bookmarkStart w:id="667" w:name="_ETM_Q1_2325753"/>
      <w:bookmarkEnd w:id="667"/>
      <w:r>
        <w:rPr>
          <w:rFonts w:hint="cs"/>
          <w:rtl/>
          <w:lang w:eastAsia="he-IL"/>
        </w:rPr>
        <w:t xml:space="preserve">אלה תמימה אבל היא לא שאלה תמימה. הציבור </w:t>
      </w:r>
      <w:bookmarkStart w:id="668" w:name="_ETM_Q1_2329815"/>
      <w:bookmarkEnd w:id="668"/>
      <w:r>
        <w:rPr>
          <w:rFonts w:hint="cs"/>
          <w:rtl/>
          <w:lang w:eastAsia="he-IL"/>
        </w:rPr>
        <w:t xml:space="preserve">לא יודע, הוא לא נחשף לזה. אתם אומרים שאתם מפרסמים, </w:t>
      </w:r>
      <w:bookmarkStart w:id="669" w:name="_ETM_Q1_2329929"/>
      <w:bookmarkEnd w:id="669"/>
      <w:r>
        <w:rPr>
          <w:rFonts w:hint="cs"/>
          <w:rtl/>
          <w:lang w:eastAsia="he-IL"/>
        </w:rPr>
        <w:t>אבל הציבור לא יודע. היום הציבור נכנס לוועדות כדי לראות</w:t>
      </w:r>
      <w:r w:rsidR="00AB183E">
        <w:rPr>
          <w:rFonts w:hint="cs"/>
          <w:rtl/>
          <w:lang w:eastAsia="he-IL"/>
        </w:rPr>
        <w:t xml:space="preserve"> </w:t>
      </w:r>
      <w:r>
        <w:rPr>
          <w:rFonts w:hint="cs"/>
          <w:rtl/>
          <w:lang w:eastAsia="he-IL"/>
        </w:rPr>
        <w:t xml:space="preserve">מה אתם מפרסמים. פרסום ברשומות, אפשר להגיד לפרסם </w:t>
      </w:r>
      <w:bookmarkStart w:id="670" w:name="_ETM_Q1_2337937"/>
      <w:bookmarkEnd w:id="670"/>
      <w:r>
        <w:rPr>
          <w:rFonts w:hint="cs"/>
          <w:rtl/>
          <w:lang w:eastAsia="he-IL"/>
        </w:rPr>
        <w:t xml:space="preserve">את זה אבל זה לא מגיע כמו שאתם מפרסמים כל החלטה והמלצה במסיבת עיתונאים, יח"צנים ודוברות של </w:t>
      </w:r>
      <w:bookmarkStart w:id="671" w:name="_ETM_Q1_2349945"/>
      <w:bookmarkEnd w:id="671"/>
      <w:r>
        <w:rPr>
          <w:rFonts w:hint="cs"/>
          <w:rtl/>
          <w:lang w:eastAsia="he-IL"/>
        </w:rPr>
        <w:t xml:space="preserve">תקשורת וזה חשוב וטוב שאתם עושים את </w:t>
      </w:r>
      <w:bookmarkStart w:id="672" w:name="_ETM_Q1_2352277"/>
      <w:bookmarkEnd w:id="672"/>
      <w:r>
        <w:rPr>
          <w:rFonts w:hint="cs"/>
          <w:rtl/>
          <w:lang w:eastAsia="he-IL"/>
        </w:rPr>
        <w:t xml:space="preserve">זה, אבל גם את זה צריך להעביר בצורה מסודרת כדי שהציבור </w:t>
      </w:r>
      <w:bookmarkStart w:id="673" w:name="_ETM_Q1_2358770"/>
      <w:bookmarkEnd w:id="673"/>
      <w:r>
        <w:rPr>
          <w:rFonts w:hint="cs"/>
          <w:rtl/>
          <w:lang w:eastAsia="he-IL"/>
        </w:rPr>
        <w:t>ידע את מה שאתם מפרסמים.</w:t>
      </w:r>
      <w:bookmarkStart w:id="674" w:name="_ETM_Q1_2361643"/>
      <w:bookmarkEnd w:id="674"/>
    </w:p>
    <w:p w:rsidR="00345B8B" w:rsidRDefault="00345B8B" w:rsidP="00345B8B">
      <w:pPr>
        <w:rPr>
          <w:rtl/>
          <w:lang w:eastAsia="he-IL"/>
        </w:rPr>
      </w:pPr>
      <w:bookmarkStart w:id="675" w:name="_ETM_Q1_2361701"/>
      <w:bookmarkStart w:id="676" w:name="_ETM_Q1_2363132"/>
      <w:bookmarkEnd w:id="675"/>
      <w:bookmarkEnd w:id="676"/>
    </w:p>
    <w:p w:rsidR="00345B8B" w:rsidRDefault="00345B8B" w:rsidP="00345B8B">
      <w:pPr>
        <w:pStyle w:val="af6"/>
        <w:keepNext/>
        <w:rPr>
          <w:rtl/>
        </w:rPr>
      </w:pPr>
      <w:bookmarkStart w:id="677" w:name="ET_yor_6156_53"/>
      <w:r w:rsidRPr="00345B8B">
        <w:rPr>
          <w:rStyle w:val="TagStyle"/>
          <w:rtl/>
        </w:rPr>
        <w:t xml:space="preserve"> &lt;&lt; יור &gt;&gt; </w:t>
      </w:r>
      <w:r>
        <w:rPr>
          <w:rtl/>
        </w:rPr>
        <w:t>היו"ר גלעד קריב:</w:t>
      </w:r>
      <w:r w:rsidRPr="00345B8B">
        <w:rPr>
          <w:rStyle w:val="TagStyle"/>
          <w:rtl/>
        </w:rPr>
        <w:t xml:space="preserve"> &lt;&lt; יור &gt;&gt;</w:t>
      </w:r>
      <w:r w:rsidR="00CC604E">
        <w:rPr>
          <w:rtl/>
        </w:rPr>
        <w:t xml:space="preserve"> </w:t>
      </w:r>
      <w:bookmarkEnd w:id="677"/>
    </w:p>
    <w:p w:rsidR="00345B8B" w:rsidRDefault="00345B8B" w:rsidP="00345B8B">
      <w:pPr>
        <w:pStyle w:val="KeepWithNext"/>
        <w:rPr>
          <w:rtl/>
          <w:lang w:eastAsia="he-IL"/>
        </w:rPr>
      </w:pPr>
    </w:p>
    <w:p w:rsidR="00345B8B" w:rsidRDefault="00345B8B" w:rsidP="00345B8B">
      <w:pPr>
        <w:rPr>
          <w:rtl/>
          <w:lang w:eastAsia="he-IL"/>
        </w:rPr>
      </w:pPr>
      <w:bookmarkStart w:id="678" w:name="_ETM_Q1_2363425"/>
      <w:bookmarkStart w:id="679" w:name="_ETM_Q1_2363448"/>
      <w:bookmarkEnd w:id="678"/>
      <w:bookmarkEnd w:id="679"/>
      <w:r>
        <w:rPr>
          <w:rFonts w:hint="cs"/>
          <w:rtl/>
          <w:lang w:eastAsia="he-IL"/>
        </w:rPr>
        <w:t xml:space="preserve">בסדר גמור. צריך לחשוב איך בייחוד </w:t>
      </w:r>
      <w:bookmarkStart w:id="680" w:name="_ETM_Q1_2366443"/>
      <w:bookmarkEnd w:id="680"/>
      <w:r>
        <w:rPr>
          <w:rFonts w:hint="cs"/>
          <w:rtl/>
          <w:lang w:eastAsia="he-IL"/>
        </w:rPr>
        <w:t xml:space="preserve">בעניינים של מוסדות רווחה ומוסדות בריאות יש פרסום שהוא מעבר </w:t>
      </w:r>
      <w:bookmarkStart w:id="681" w:name="_ETM_Q1_2368047"/>
      <w:bookmarkEnd w:id="681"/>
      <w:r>
        <w:rPr>
          <w:rFonts w:hint="cs"/>
          <w:rtl/>
          <w:lang w:eastAsia="he-IL"/>
        </w:rPr>
        <w:t xml:space="preserve">לפרסום ברשומות כדי שלאנשים יהיה ברור. צריך להיות באתר </w:t>
      </w:r>
      <w:bookmarkStart w:id="682" w:name="_ETM_Q1_2372887"/>
      <w:bookmarkEnd w:id="682"/>
      <w:r>
        <w:rPr>
          <w:rFonts w:hint="cs"/>
          <w:rtl/>
          <w:lang w:eastAsia="he-IL"/>
        </w:rPr>
        <w:t xml:space="preserve">משרד הבריאות, באתר המיוחד לקורונה, איזשהו אזור מובחן שאומר </w:t>
      </w:r>
      <w:bookmarkStart w:id="683" w:name="_ETM_Q1_2379839"/>
      <w:bookmarkEnd w:id="683"/>
      <w:r>
        <w:rPr>
          <w:rFonts w:hint="cs"/>
          <w:rtl/>
          <w:lang w:eastAsia="he-IL"/>
        </w:rPr>
        <w:t>מדיניות הביקורים במוסדות רווחה ובמוסדות בריאות.</w:t>
      </w:r>
    </w:p>
    <w:p w:rsidR="00345B8B" w:rsidRDefault="00345B8B" w:rsidP="00345B8B">
      <w:pPr>
        <w:rPr>
          <w:rtl/>
          <w:lang w:eastAsia="he-IL"/>
        </w:rPr>
      </w:pPr>
    </w:p>
    <w:p w:rsidR="00345B8B" w:rsidRDefault="00345B8B" w:rsidP="00345B8B">
      <w:pPr>
        <w:pStyle w:val="a4"/>
        <w:keepNext/>
        <w:rPr>
          <w:rtl/>
        </w:rPr>
      </w:pPr>
      <w:bookmarkStart w:id="684" w:name="ET_speaker_5780_54"/>
      <w:r w:rsidRPr="00345B8B">
        <w:rPr>
          <w:rStyle w:val="TagStyle"/>
          <w:rtl/>
        </w:rPr>
        <w:t xml:space="preserve"> &lt;&lt; דובר &gt;&gt; </w:t>
      </w:r>
      <w:r>
        <w:rPr>
          <w:rtl/>
        </w:rPr>
        <w:t>דסטה גדי יברקן (הליכוד):</w:t>
      </w:r>
      <w:r w:rsidRPr="00345B8B">
        <w:rPr>
          <w:rStyle w:val="TagStyle"/>
          <w:rtl/>
        </w:rPr>
        <w:t xml:space="preserve"> &lt;&lt; דובר &gt;&gt;</w:t>
      </w:r>
      <w:r w:rsidR="00CC604E">
        <w:rPr>
          <w:rtl/>
        </w:rPr>
        <w:t xml:space="preserve"> </w:t>
      </w:r>
      <w:bookmarkEnd w:id="684"/>
    </w:p>
    <w:p w:rsidR="00345B8B" w:rsidRDefault="00345B8B" w:rsidP="00345B8B">
      <w:pPr>
        <w:pStyle w:val="KeepWithNext"/>
        <w:rPr>
          <w:rtl/>
          <w:lang w:eastAsia="he-IL"/>
        </w:rPr>
      </w:pPr>
    </w:p>
    <w:p w:rsidR="00345B8B" w:rsidRDefault="00345B8B" w:rsidP="00345B8B">
      <w:pPr>
        <w:rPr>
          <w:rtl/>
          <w:lang w:eastAsia="he-IL"/>
        </w:rPr>
      </w:pPr>
      <w:r>
        <w:rPr>
          <w:rFonts w:hint="cs"/>
          <w:rtl/>
          <w:lang w:eastAsia="he-IL"/>
        </w:rPr>
        <w:t xml:space="preserve">בדיוק. אפילו </w:t>
      </w:r>
      <w:bookmarkStart w:id="685" w:name="_ETM_Q1_2382799"/>
      <w:bookmarkEnd w:id="685"/>
      <w:r>
        <w:rPr>
          <w:rFonts w:hint="cs"/>
          <w:rtl/>
          <w:lang w:eastAsia="he-IL"/>
        </w:rPr>
        <w:t>להשקיע בסרטון מיוחד אם צריך.</w:t>
      </w:r>
      <w:bookmarkStart w:id="686" w:name="_ETM_Q1_2386203"/>
      <w:bookmarkEnd w:id="686"/>
    </w:p>
    <w:p w:rsidR="00345B8B" w:rsidRDefault="00345B8B" w:rsidP="00345B8B">
      <w:pPr>
        <w:rPr>
          <w:rtl/>
          <w:lang w:eastAsia="he-IL"/>
        </w:rPr>
      </w:pPr>
      <w:bookmarkStart w:id="687" w:name="_ETM_Q1_2386255"/>
      <w:bookmarkEnd w:id="687"/>
    </w:p>
    <w:p w:rsidR="00345B8B" w:rsidRDefault="00345B8B" w:rsidP="00345B8B">
      <w:pPr>
        <w:pStyle w:val="a4"/>
        <w:keepNext/>
        <w:rPr>
          <w:rtl/>
        </w:rPr>
      </w:pPr>
      <w:bookmarkStart w:id="688" w:name="ET_speaker_גור_בליי_55"/>
      <w:r w:rsidRPr="00345B8B">
        <w:rPr>
          <w:rStyle w:val="TagStyle"/>
          <w:rtl/>
        </w:rPr>
        <w:t xml:space="preserve"> &lt;&lt; דובר &gt;&gt; </w:t>
      </w:r>
      <w:r>
        <w:rPr>
          <w:rtl/>
        </w:rPr>
        <w:t>גור בליי:</w:t>
      </w:r>
      <w:r w:rsidRPr="00345B8B">
        <w:rPr>
          <w:rStyle w:val="TagStyle"/>
          <w:rtl/>
        </w:rPr>
        <w:t xml:space="preserve"> &lt;&lt; דובר &gt;&gt;</w:t>
      </w:r>
      <w:r w:rsidR="00CC604E">
        <w:rPr>
          <w:rtl/>
        </w:rPr>
        <w:t xml:space="preserve"> </w:t>
      </w:r>
      <w:bookmarkEnd w:id="688"/>
    </w:p>
    <w:p w:rsidR="00345B8B" w:rsidRDefault="00345B8B" w:rsidP="00345B8B">
      <w:pPr>
        <w:pStyle w:val="KeepWithNext"/>
        <w:rPr>
          <w:rtl/>
          <w:lang w:eastAsia="he-IL"/>
        </w:rPr>
      </w:pPr>
    </w:p>
    <w:p w:rsidR="00345B8B" w:rsidRDefault="00345B8B" w:rsidP="00345B8B">
      <w:pPr>
        <w:rPr>
          <w:rtl/>
          <w:lang w:eastAsia="he-IL"/>
        </w:rPr>
      </w:pPr>
      <w:r>
        <w:rPr>
          <w:rFonts w:hint="cs"/>
          <w:rtl/>
          <w:lang w:eastAsia="he-IL"/>
        </w:rPr>
        <w:t>אולי לחדד נקודה אחת שלא עלתה</w:t>
      </w:r>
      <w:r w:rsidR="00AB183E">
        <w:rPr>
          <w:rFonts w:hint="cs"/>
          <w:rtl/>
          <w:lang w:eastAsia="he-IL"/>
        </w:rPr>
        <w:t xml:space="preserve"> </w:t>
      </w:r>
      <w:r>
        <w:rPr>
          <w:rFonts w:hint="cs"/>
          <w:rtl/>
          <w:lang w:eastAsia="he-IL"/>
        </w:rPr>
        <w:t>בצורה מספיק ברורה לגבי הנושא של הקבלת ביקורים. צריך לשים לב שנכון להיום הם כן עדיין זקוקים לעניין מוסדות רווחה</w:t>
      </w:r>
      <w:bookmarkStart w:id="689" w:name="_ETM_Q1_2398976"/>
      <w:bookmarkEnd w:id="689"/>
      <w:r>
        <w:rPr>
          <w:rFonts w:hint="cs"/>
          <w:rtl/>
          <w:lang w:eastAsia="he-IL"/>
        </w:rPr>
        <w:t xml:space="preserve"> לצו בידוד בית כי</w:t>
      </w:r>
      <w:r w:rsidR="00AB183E">
        <w:rPr>
          <w:rFonts w:hint="cs"/>
          <w:rtl/>
          <w:lang w:eastAsia="he-IL"/>
        </w:rPr>
        <w:t xml:space="preserve"> </w:t>
      </w:r>
      <w:r>
        <w:rPr>
          <w:rFonts w:hint="cs"/>
          <w:rtl/>
          <w:lang w:eastAsia="he-IL"/>
        </w:rPr>
        <w:t xml:space="preserve">למיטב הבנתי אין סמכות בסעיף 11(א) </w:t>
      </w:r>
      <w:bookmarkStart w:id="690" w:name="_ETM_Q1_2403366"/>
      <w:bookmarkEnd w:id="690"/>
      <w:r>
        <w:rPr>
          <w:rFonts w:hint="cs"/>
          <w:rtl/>
          <w:lang w:eastAsia="he-IL"/>
        </w:rPr>
        <w:t xml:space="preserve">להגבלת ביקורים. אתה יכול להתנות כניסה בתשאול או בבדיקת תסמינים, </w:t>
      </w:r>
      <w:bookmarkStart w:id="691" w:name="_ETM_Q1_2409217"/>
      <w:bookmarkEnd w:id="691"/>
      <w:r>
        <w:rPr>
          <w:rFonts w:hint="cs"/>
          <w:rtl/>
          <w:lang w:eastAsia="he-IL"/>
        </w:rPr>
        <w:t xml:space="preserve">אבל הגבלת הביקורים כן נעשית מכוח סעיף צו בידוד בית </w:t>
      </w:r>
      <w:bookmarkStart w:id="692" w:name="_ETM_Q1_2412503"/>
      <w:bookmarkEnd w:id="692"/>
      <w:r>
        <w:rPr>
          <w:rFonts w:hint="cs"/>
          <w:rtl/>
          <w:lang w:eastAsia="he-IL"/>
        </w:rPr>
        <w:t xml:space="preserve">מה שעוד יותר מחזק אולי את הצורך. אם לא </w:t>
      </w:r>
      <w:bookmarkStart w:id="693" w:name="_ETM_Q1_2416022"/>
      <w:bookmarkEnd w:id="693"/>
      <w:r>
        <w:rPr>
          <w:rFonts w:hint="cs"/>
          <w:rtl/>
          <w:lang w:eastAsia="he-IL"/>
        </w:rPr>
        <w:t>נצליח לעשות את זה עכשיו, כן להסדיר את הנושא הזה בחקיקה במועד</w:t>
      </w:r>
      <w:r w:rsidR="00AB183E">
        <w:rPr>
          <w:rFonts w:hint="cs"/>
          <w:rtl/>
          <w:lang w:eastAsia="he-IL"/>
        </w:rPr>
        <w:t xml:space="preserve"> </w:t>
      </w:r>
      <w:r>
        <w:rPr>
          <w:rFonts w:hint="cs"/>
          <w:rtl/>
          <w:lang w:eastAsia="he-IL"/>
        </w:rPr>
        <w:t xml:space="preserve">מאוחר יותר. כרגע זה לא </w:t>
      </w:r>
      <w:bookmarkStart w:id="694" w:name="_ETM_Q1_2423112"/>
      <w:bookmarkEnd w:id="694"/>
      <w:r>
        <w:rPr>
          <w:rFonts w:hint="cs"/>
          <w:rtl/>
          <w:lang w:eastAsia="he-IL"/>
        </w:rPr>
        <w:t>נכנס במסגרת של סעיף 11(א) ואולי חבל שכך.</w:t>
      </w:r>
    </w:p>
    <w:p w:rsidR="00345B8B" w:rsidRDefault="00345B8B" w:rsidP="00345B8B">
      <w:pPr>
        <w:rPr>
          <w:rtl/>
          <w:lang w:eastAsia="he-IL"/>
        </w:rPr>
      </w:pPr>
      <w:bookmarkStart w:id="695" w:name="_ETM_Q1_2428138"/>
      <w:bookmarkStart w:id="696" w:name="_ETM_Q1_2428202"/>
      <w:bookmarkEnd w:id="695"/>
      <w:bookmarkEnd w:id="696"/>
    </w:p>
    <w:p w:rsidR="00345B8B" w:rsidRDefault="00345B8B" w:rsidP="00345B8B">
      <w:pPr>
        <w:pStyle w:val="af9"/>
        <w:keepNext/>
        <w:rPr>
          <w:rtl/>
          <w:lang w:eastAsia="he-IL"/>
        </w:rPr>
      </w:pPr>
      <w:bookmarkStart w:id="697" w:name="ET_guest_יהוישיב_פורמן_57"/>
      <w:r w:rsidRPr="00345B8B">
        <w:rPr>
          <w:rStyle w:val="TagStyle"/>
          <w:rtl/>
        </w:rPr>
        <w:t xml:space="preserve"> &lt;&lt; אורח &gt;&gt; </w:t>
      </w:r>
      <w:r>
        <w:rPr>
          <w:rtl/>
          <w:lang w:eastAsia="he-IL"/>
        </w:rPr>
        <w:t>יהוישיב פורמן:</w:t>
      </w:r>
      <w:r w:rsidRPr="00345B8B">
        <w:rPr>
          <w:rStyle w:val="TagStyle"/>
          <w:rtl/>
        </w:rPr>
        <w:t xml:space="preserve"> &lt;&lt; אורח &gt;&gt;</w:t>
      </w:r>
      <w:r w:rsidR="00CC604E">
        <w:rPr>
          <w:rtl/>
          <w:lang w:eastAsia="he-IL"/>
        </w:rPr>
        <w:t xml:space="preserve"> </w:t>
      </w:r>
      <w:bookmarkEnd w:id="697"/>
    </w:p>
    <w:p w:rsidR="00345B8B" w:rsidRDefault="00345B8B" w:rsidP="00345B8B">
      <w:pPr>
        <w:pStyle w:val="KeepWithNext"/>
        <w:rPr>
          <w:rtl/>
          <w:lang w:eastAsia="he-IL"/>
        </w:rPr>
      </w:pPr>
    </w:p>
    <w:p w:rsidR="00345B8B" w:rsidRDefault="00345B8B" w:rsidP="00345B8B">
      <w:pPr>
        <w:rPr>
          <w:rtl/>
          <w:lang w:eastAsia="he-IL"/>
        </w:rPr>
      </w:pPr>
      <w:r>
        <w:rPr>
          <w:rFonts w:hint="cs"/>
          <w:rtl/>
          <w:lang w:eastAsia="he-IL"/>
        </w:rPr>
        <w:t xml:space="preserve">עד היום לא חרגנו מהתקנות, לא במוסדות של מגן אבות ואימהות </w:t>
      </w:r>
      <w:bookmarkStart w:id="698" w:name="_ETM_Q1_2431696"/>
      <w:bookmarkEnd w:id="698"/>
      <w:r>
        <w:rPr>
          <w:rFonts w:hint="cs"/>
          <w:rtl/>
          <w:lang w:eastAsia="he-IL"/>
        </w:rPr>
        <w:t xml:space="preserve">ולכן לא היה צורך בהתקנת תקנות. בוודאי ברגע </w:t>
      </w:r>
      <w:bookmarkStart w:id="699" w:name="_ETM_Q1_2433913"/>
      <w:bookmarkEnd w:id="699"/>
      <w:r>
        <w:rPr>
          <w:rFonts w:hint="cs"/>
          <w:rtl/>
          <w:lang w:eastAsia="he-IL"/>
        </w:rPr>
        <w:t>שנגיע לאזורים האלה, אנחנו נפעל כלשון החוק כיום.</w:t>
      </w:r>
      <w:bookmarkStart w:id="700" w:name="_ETM_Q1_2441136"/>
      <w:bookmarkEnd w:id="700"/>
    </w:p>
    <w:p w:rsidR="00345B8B" w:rsidRDefault="00345B8B" w:rsidP="00345B8B">
      <w:pPr>
        <w:rPr>
          <w:rtl/>
          <w:lang w:eastAsia="he-IL"/>
        </w:rPr>
      </w:pPr>
      <w:bookmarkStart w:id="701" w:name="_ETM_Q1_2441194"/>
      <w:bookmarkStart w:id="702" w:name="_ETM_Q1_2441168"/>
      <w:bookmarkEnd w:id="701"/>
      <w:bookmarkEnd w:id="702"/>
    </w:p>
    <w:p w:rsidR="00345B8B" w:rsidRDefault="00345B8B" w:rsidP="00345B8B">
      <w:pPr>
        <w:pStyle w:val="a4"/>
        <w:keepNext/>
        <w:rPr>
          <w:rtl/>
        </w:rPr>
      </w:pPr>
      <w:bookmarkStart w:id="703" w:name="ET_speaker_גור_בליי_59"/>
      <w:r w:rsidRPr="00345B8B">
        <w:rPr>
          <w:rStyle w:val="TagStyle"/>
          <w:rtl/>
        </w:rPr>
        <w:t xml:space="preserve"> &lt;&lt; דובר &gt;&gt; </w:t>
      </w:r>
      <w:r>
        <w:rPr>
          <w:rtl/>
        </w:rPr>
        <w:t>גור בליי:</w:t>
      </w:r>
      <w:r w:rsidRPr="00345B8B">
        <w:rPr>
          <w:rStyle w:val="TagStyle"/>
          <w:rtl/>
        </w:rPr>
        <w:t xml:space="preserve"> &lt;&lt; דובר &gt;&gt;</w:t>
      </w:r>
      <w:r w:rsidR="00CC604E">
        <w:rPr>
          <w:rtl/>
        </w:rPr>
        <w:t xml:space="preserve"> </w:t>
      </w:r>
      <w:bookmarkEnd w:id="703"/>
    </w:p>
    <w:p w:rsidR="00345B8B" w:rsidRDefault="00345B8B" w:rsidP="00345B8B">
      <w:pPr>
        <w:pStyle w:val="KeepWithNext"/>
        <w:rPr>
          <w:rtl/>
          <w:lang w:eastAsia="he-IL"/>
        </w:rPr>
      </w:pPr>
    </w:p>
    <w:p w:rsidR="00345B8B" w:rsidRDefault="00345B8B" w:rsidP="00345B8B">
      <w:pPr>
        <w:rPr>
          <w:rtl/>
          <w:lang w:eastAsia="he-IL"/>
        </w:rPr>
      </w:pPr>
      <w:bookmarkStart w:id="704" w:name="_ETM_Q1_2441384"/>
      <w:bookmarkStart w:id="705" w:name="_ETM_Q1_2441404"/>
      <w:bookmarkEnd w:id="704"/>
      <w:bookmarkEnd w:id="705"/>
      <w:r>
        <w:rPr>
          <w:rFonts w:hint="cs"/>
          <w:rtl/>
          <w:lang w:eastAsia="he-IL"/>
        </w:rPr>
        <w:t>היום אתה לא יכול להתקין מכוח 11 תקנות להגבלת ביקורים.</w:t>
      </w:r>
      <w:r w:rsidR="00AB183E">
        <w:rPr>
          <w:rFonts w:hint="cs"/>
          <w:rtl/>
          <w:lang w:eastAsia="he-IL"/>
        </w:rPr>
        <w:t xml:space="preserve"> </w:t>
      </w:r>
      <w:r>
        <w:rPr>
          <w:rFonts w:hint="cs"/>
          <w:rtl/>
          <w:lang w:eastAsia="he-IL"/>
        </w:rPr>
        <w:t xml:space="preserve">אין לך סמכות לזה. </w:t>
      </w:r>
    </w:p>
    <w:p w:rsidR="00345B8B" w:rsidRDefault="00345B8B" w:rsidP="00345B8B">
      <w:pPr>
        <w:rPr>
          <w:rtl/>
          <w:lang w:eastAsia="he-IL"/>
        </w:rPr>
      </w:pPr>
    </w:p>
    <w:p w:rsidR="00345B8B" w:rsidRDefault="00345B8B" w:rsidP="00345B8B">
      <w:pPr>
        <w:pStyle w:val="af6"/>
        <w:keepNext/>
        <w:rPr>
          <w:rtl/>
        </w:rPr>
      </w:pPr>
      <w:bookmarkStart w:id="706" w:name="ET_yor_6156_60"/>
      <w:r w:rsidRPr="00345B8B">
        <w:rPr>
          <w:rStyle w:val="TagStyle"/>
          <w:rtl/>
        </w:rPr>
        <w:t xml:space="preserve"> &lt;&lt; יור &gt;&gt; </w:t>
      </w:r>
      <w:r>
        <w:rPr>
          <w:rtl/>
        </w:rPr>
        <w:t>היו"ר גלעד קריב:</w:t>
      </w:r>
      <w:r w:rsidRPr="00345B8B">
        <w:rPr>
          <w:rStyle w:val="TagStyle"/>
          <w:rtl/>
        </w:rPr>
        <w:t xml:space="preserve"> &lt;&lt; יור &gt;&gt;</w:t>
      </w:r>
      <w:r w:rsidR="00CC604E">
        <w:rPr>
          <w:rtl/>
        </w:rPr>
        <w:t xml:space="preserve"> </w:t>
      </w:r>
      <w:bookmarkEnd w:id="706"/>
    </w:p>
    <w:p w:rsidR="00345B8B" w:rsidRDefault="00345B8B" w:rsidP="00345B8B">
      <w:pPr>
        <w:pStyle w:val="KeepWithNext"/>
        <w:rPr>
          <w:rtl/>
          <w:lang w:eastAsia="he-IL"/>
        </w:rPr>
      </w:pPr>
    </w:p>
    <w:p w:rsidR="00345B8B" w:rsidRDefault="00345B8B" w:rsidP="00345B8B">
      <w:pPr>
        <w:rPr>
          <w:rtl/>
          <w:lang w:eastAsia="he-IL"/>
        </w:rPr>
      </w:pPr>
      <w:r>
        <w:rPr>
          <w:rFonts w:hint="cs"/>
          <w:rtl/>
          <w:lang w:eastAsia="he-IL"/>
        </w:rPr>
        <w:t xml:space="preserve">מכוח פקודת בריאות העם אתה </w:t>
      </w:r>
      <w:bookmarkStart w:id="707" w:name="_ETM_Q1_2446500"/>
      <w:bookmarkEnd w:id="707"/>
      <w:r>
        <w:rPr>
          <w:rFonts w:hint="cs"/>
          <w:rtl/>
          <w:lang w:eastAsia="he-IL"/>
        </w:rPr>
        <w:t>כן יכול</w:t>
      </w:r>
      <w:bookmarkStart w:id="708" w:name="_ETM_Q1_2446499"/>
      <w:bookmarkEnd w:id="708"/>
      <w:r>
        <w:rPr>
          <w:rFonts w:hint="cs"/>
          <w:rtl/>
          <w:lang w:eastAsia="he-IL"/>
        </w:rPr>
        <w:t xml:space="preserve"> להפעיל את זה גם על מוסדות שהם מוסדות רווחה?</w:t>
      </w:r>
    </w:p>
    <w:p w:rsidR="00345B8B" w:rsidRDefault="00345B8B" w:rsidP="00345B8B">
      <w:pPr>
        <w:rPr>
          <w:rtl/>
          <w:lang w:eastAsia="he-IL"/>
        </w:rPr>
      </w:pPr>
      <w:bookmarkStart w:id="709" w:name="_ETM_Q1_2446552"/>
      <w:bookmarkEnd w:id="709"/>
    </w:p>
    <w:p w:rsidR="00345B8B" w:rsidRDefault="00345B8B" w:rsidP="00345B8B">
      <w:pPr>
        <w:pStyle w:val="a4"/>
        <w:keepNext/>
        <w:rPr>
          <w:rtl/>
        </w:rPr>
      </w:pPr>
      <w:bookmarkStart w:id="710" w:name="ET_speaker_גור_בליי_61"/>
      <w:r w:rsidRPr="00345B8B">
        <w:rPr>
          <w:rStyle w:val="TagStyle"/>
          <w:rtl/>
        </w:rPr>
        <w:t xml:space="preserve"> &lt;&lt; דובר &gt;&gt; </w:t>
      </w:r>
      <w:r>
        <w:rPr>
          <w:rtl/>
        </w:rPr>
        <w:t>גור בליי:</w:t>
      </w:r>
      <w:r w:rsidRPr="00345B8B">
        <w:rPr>
          <w:rStyle w:val="TagStyle"/>
          <w:rtl/>
        </w:rPr>
        <w:t xml:space="preserve"> &lt;&lt; דובר &gt;&gt;</w:t>
      </w:r>
      <w:r w:rsidR="00CC604E">
        <w:rPr>
          <w:rtl/>
        </w:rPr>
        <w:t xml:space="preserve"> </w:t>
      </w:r>
      <w:bookmarkEnd w:id="710"/>
    </w:p>
    <w:p w:rsidR="00345B8B" w:rsidRDefault="00345B8B" w:rsidP="00345B8B">
      <w:pPr>
        <w:pStyle w:val="KeepWithNext"/>
        <w:rPr>
          <w:rtl/>
          <w:lang w:eastAsia="he-IL"/>
        </w:rPr>
      </w:pPr>
    </w:p>
    <w:p w:rsidR="00345B8B" w:rsidRDefault="00345B8B" w:rsidP="00345B8B">
      <w:pPr>
        <w:rPr>
          <w:rtl/>
          <w:lang w:eastAsia="he-IL"/>
        </w:rPr>
      </w:pPr>
      <w:bookmarkStart w:id="711" w:name="_ETM_Q1_2447706"/>
      <w:bookmarkStart w:id="712" w:name="_ETM_Q1_2447730"/>
      <w:bookmarkEnd w:id="711"/>
      <w:bookmarkEnd w:id="712"/>
      <w:r>
        <w:rPr>
          <w:rFonts w:hint="cs"/>
          <w:rtl/>
          <w:lang w:eastAsia="he-IL"/>
        </w:rPr>
        <w:t>כן.</w:t>
      </w:r>
      <w:r w:rsidR="00B5692F">
        <w:rPr>
          <w:rFonts w:hint="cs"/>
          <w:rtl/>
          <w:lang w:eastAsia="he-IL"/>
        </w:rPr>
        <w:t xml:space="preserve"> אתם עושים את זה מכוח בריאות העם. אתה לא יכול לעשות את ז</w:t>
      </w:r>
      <w:bookmarkStart w:id="713" w:name="_ETM_Q1_2454079"/>
      <w:bookmarkEnd w:id="713"/>
      <w:r w:rsidR="00B5692F">
        <w:rPr>
          <w:rFonts w:hint="cs"/>
          <w:rtl/>
          <w:lang w:eastAsia="he-IL"/>
        </w:rPr>
        <w:t xml:space="preserve">ה כי אין לך בסעיף 11(א) סעיף הסמכה להגבלת ביקורים. </w:t>
      </w:r>
      <w:bookmarkStart w:id="714" w:name="_ETM_Q1_2459187"/>
      <w:bookmarkEnd w:id="714"/>
      <w:r w:rsidR="00B5692F">
        <w:rPr>
          <w:rFonts w:hint="cs"/>
          <w:rtl/>
          <w:lang w:eastAsia="he-IL"/>
        </w:rPr>
        <w:t xml:space="preserve">הסעיף הרלוונטי היחיד הוא סעיף 11(א)(5), הגבלת כניסה של אדם </w:t>
      </w:r>
      <w:bookmarkStart w:id="715" w:name="_ETM_Q1_2463838"/>
      <w:bookmarkEnd w:id="715"/>
      <w:r w:rsidR="00B5692F">
        <w:rPr>
          <w:rFonts w:hint="cs"/>
          <w:rtl/>
          <w:lang w:eastAsia="he-IL"/>
        </w:rPr>
        <w:t>"ובכלל זה עובד בשל החשש שהוא עלול להדביק על סמך בדיקת תסמינים או תשאול או קבלת הצהרת בריאות".</w:t>
      </w:r>
      <w:r w:rsidR="009876C8">
        <w:rPr>
          <w:rFonts w:hint="cs"/>
          <w:rtl/>
          <w:lang w:eastAsia="he-IL"/>
        </w:rPr>
        <w:t xml:space="preserve"> אבל הגבלת </w:t>
      </w:r>
      <w:bookmarkStart w:id="716" w:name="_ETM_Q1_2468851"/>
      <w:bookmarkEnd w:id="716"/>
      <w:r w:rsidR="009876C8">
        <w:rPr>
          <w:rFonts w:hint="cs"/>
          <w:rtl/>
          <w:lang w:eastAsia="he-IL"/>
        </w:rPr>
        <w:t xml:space="preserve">ביקורים מהסוג שנעשית, אין לך היום כאן וזה באמת </w:t>
      </w:r>
      <w:bookmarkStart w:id="717" w:name="_ETM_Q1_2472695"/>
      <w:bookmarkEnd w:id="717"/>
      <w:r w:rsidR="009876C8">
        <w:rPr>
          <w:rFonts w:hint="cs"/>
          <w:rtl/>
          <w:lang w:eastAsia="he-IL"/>
        </w:rPr>
        <w:t>חסר.</w:t>
      </w:r>
    </w:p>
    <w:p w:rsidR="009876C8" w:rsidRDefault="009876C8" w:rsidP="00345B8B">
      <w:pPr>
        <w:rPr>
          <w:rtl/>
          <w:lang w:eastAsia="he-IL"/>
        </w:rPr>
      </w:pPr>
      <w:bookmarkStart w:id="718" w:name="_ETM_Q1_2475927"/>
      <w:bookmarkStart w:id="719" w:name="_ETM_Q1_2475996"/>
      <w:bookmarkEnd w:id="718"/>
      <w:bookmarkEnd w:id="719"/>
    </w:p>
    <w:p w:rsidR="009876C8" w:rsidRDefault="009876C8" w:rsidP="009876C8">
      <w:pPr>
        <w:pStyle w:val="af6"/>
        <w:keepNext/>
        <w:rPr>
          <w:rtl/>
        </w:rPr>
      </w:pPr>
      <w:bookmarkStart w:id="720" w:name="ET_yor_6156_62"/>
      <w:r w:rsidRPr="009876C8">
        <w:rPr>
          <w:rStyle w:val="TagStyle"/>
          <w:rtl/>
        </w:rPr>
        <w:t xml:space="preserve"> &lt;&lt; יור &gt;&gt; </w:t>
      </w:r>
      <w:r>
        <w:rPr>
          <w:rtl/>
        </w:rPr>
        <w:t>היו"ר גלעד קריב:</w:t>
      </w:r>
      <w:r w:rsidRPr="009876C8">
        <w:rPr>
          <w:rStyle w:val="TagStyle"/>
          <w:rtl/>
        </w:rPr>
        <w:t xml:space="preserve"> &lt;&lt; יור &gt;&gt;</w:t>
      </w:r>
      <w:r w:rsidR="00CC604E">
        <w:rPr>
          <w:rtl/>
        </w:rPr>
        <w:t xml:space="preserve"> </w:t>
      </w:r>
      <w:bookmarkEnd w:id="720"/>
    </w:p>
    <w:p w:rsidR="009876C8" w:rsidRDefault="009876C8" w:rsidP="009876C8">
      <w:pPr>
        <w:pStyle w:val="KeepWithNext"/>
        <w:rPr>
          <w:rtl/>
          <w:lang w:eastAsia="he-IL"/>
        </w:rPr>
      </w:pPr>
    </w:p>
    <w:p w:rsidR="009876C8" w:rsidRDefault="009876C8" w:rsidP="009876C8">
      <w:pPr>
        <w:rPr>
          <w:rtl/>
          <w:lang w:eastAsia="he-IL"/>
        </w:rPr>
      </w:pPr>
      <w:r>
        <w:rPr>
          <w:rFonts w:hint="cs"/>
          <w:rtl/>
          <w:lang w:eastAsia="he-IL"/>
        </w:rPr>
        <w:t xml:space="preserve">אני אומר שוב שאני חושב שזאת סוגיה </w:t>
      </w:r>
      <w:bookmarkStart w:id="721" w:name="_ETM_Q1_2479479"/>
      <w:bookmarkEnd w:id="721"/>
      <w:r>
        <w:rPr>
          <w:rFonts w:hint="cs"/>
          <w:rtl/>
          <w:lang w:eastAsia="he-IL"/>
        </w:rPr>
        <w:t>משמעותית.</w:t>
      </w:r>
      <w:r w:rsidR="00AB183E">
        <w:rPr>
          <w:rFonts w:hint="cs"/>
          <w:rtl/>
          <w:lang w:eastAsia="he-IL"/>
        </w:rPr>
        <w:t xml:space="preserve"> </w:t>
      </w:r>
      <w:r>
        <w:rPr>
          <w:rFonts w:hint="cs"/>
          <w:rtl/>
          <w:lang w:eastAsia="he-IL"/>
        </w:rPr>
        <w:t xml:space="preserve">אולי לא הגבלת מבקרים </w:t>
      </w:r>
      <w:bookmarkStart w:id="722" w:name="_ETM_Q1_2483275"/>
      <w:bookmarkEnd w:id="722"/>
      <w:r>
        <w:rPr>
          <w:rFonts w:hint="cs"/>
          <w:rtl/>
          <w:lang w:eastAsia="he-IL"/>
        </w:rPr>
        <w:t>אבל יש דברים שבפירוש צריך להסדיר בתקנות על פי סעיף</w:t>
      </w:r>
      <w:bookmarkStart w:id="723" w:name="_ETM_Q1_2487527"/>
      <w:bookmarkEnd w:id="723"/>
      <w:r>
        <w:rPr>
          <w:rFonts w:hint="cs"/>
          <w:rtl/>
          <w:lang w:eastAsia="he-IL"/>
        </w:rPr>
        <w:t xml:space="preserve"> 11. סוגיית הגבלת מבקרים היא על פי פקודת בריאות העם ושם הדבר המרכזי שמטריד אותנו הוא היעדר הפיקוח </w:t>
      </w:r>
      <w:bookmarkStart w:id="724" w:name="_ETM_Q1_2496189"/>
      <w:bookmarkEnd w:id="724"/>
      <w:r>
        <w:rPr>
          <w:rFonts w:hint="cs"/>
          <w:rtl/>
          <w:lang w:eastAsia="he-IL"/>
        </w:rPr>
        <w:t>הפרלמנטרי. הפקודה היא בסדר, היא מקור מסמיך, כל</w:t>
      </w:r>
      <w:bookmarkStart w:id="725" w:name="_ETM_Q1_2497657"/>
      <w:bookmarkEnd w:id="725"/>
      <w:r>
        <w:rPr>
          <w:rFonts w:hint="cs"/>
          <w:rtl/>
          <w:lang w:eastAsia="he-IL"/>
        </w:rPr>
        <w:t xml:space="preserve"> נושא</w:t>
      </w:r>
      <w:r w:rsidR="00AB183E">
        <w:rPr>
          <w:rFonts w:hint="cs"/>
          <w:rtl/>
          <w:lang w:eastAsia="he-IL"/>
        </w:rPr>
        <w:t xml:space="preserve"> </w:t>
      </w:r>
      <w:r>
        <w:rPr>
          <w:rFonts w:hint="cs"/>
          <w:rtl/>
          <w:lang w:eastAsia="he-IL"/>
        </w:rPr>
        <w:t>הבידודים</w:t>
      </w:r>
      <w:r w:rsidR="00AB183E">
        <w:rPr>
          <w:rFonts w:hint="cs"/>
          <w:rtl/>
          <w:lang w:eastAsia="he-IL"/>
        </w:rPr>
        <w:t xml:space="preserve"> </w:t>
      </w:r>
      <w:r>
        <w:rPr>
          <w:rFonts w:hint="cs"/>
          <w:rtl/>
          <w:lang w:eastAsia="he-IL"/>
        </w:rPr>
        <w:t>נעשה על פי הפקודה</w:t>
      </w:r>
      <w:r w:rsidR="00AB183E">
        <w:rPr>
          <w:rFonts w:hint="cs"/>
          <w:rtl/>
          <w:lang w:eastAsia="he-IL"/>
        </w:rPr>
        <w:t xml:space="preserve"> </w:t>
      </w:r>
      <w:r>
        <w:rPr>
          <w:rFonts w:hint="cs"/>
          <w:rtl/>
          <w:lang w:eastAsia="he-IL"/>
        </w:rPr>
        <w:t xml:space="preserve">ולא על פי חוק הקורונה אבל </w:t>
      </w:r>
      <w:bookmarkStart w:id="726" w:name="_ETM_Q1_2504727"/>
      <w:bookmarkEnd w:id="726"/>
      <w:r>
        <w:rPr>
          <w:rFonts w:hint="cs"/>
          <w:rtl/>
          <w:lang w:eastAsia="he-IL"/>
        </w:rPr>
        <w:t xml:space="preserve">אני חושב שהנושא הזה </w:t>
      </w:r>
      <w:r>
        <w:rPr>
          <w:rtl/>
          <w:lang w:eastAsia="he-IL"/>
        </w:rPr>
        <w:t>–</w:t>
      </w:r>
      <w:r>
        <w:rPr>
          <w:rFonts w:hint="cs"/>
          <w:rtl/>
          <w:lang w:eastAsia="he-IL"/>
        </w:rPr>
        <w:t xml:space="preserve"> ואני רוצה להזכיר -</w:t>
      </w:r>
      <w:r w:rsidR="00AB183E">
        <w:rPr>
          <w:rFonts w:hint="cs"/>
          <w:rtl/>
          <w:lang w:eastAsia="he-IL"/>
        </w:rPr>
        <w:t xml:space="preserve"> </w:t>
      </w:r>
      <w:r>
        <w:rPr>
          <w:rFonts w:hint="cs"/>
          <w:rtl/>
          <w:lang w:eastAsia="he-IL"/>
        </w:rPr>
        <w:t xml:space="preserve">הנושא הספציפי הזה של הגבלת ביקורים והגבלת </w:t>
      </w:r>
      <w:bookmarkStart w:id="727" w:name="_ETM_Q1_2510667"/>
      <w:bookmarkEnd w:id="727"/>
      <w:r>
        <w:rPr>
          <w:rFonts w:hint="cs"/>
          <w:rtl/>
          <w:lang w:eastAsia="he-IL"/>
        </w:rPr>
        <w:t xml:space="preserve">יציאה של השוהים, חייב להיות בפיקוח פרלמנטרי. כרגע אנחנו </w:t>
      </w:r>
      <w:bookmarkStart w:id="728" w:name="_ETM_Q1_2513825"/>
      <w:bookmarkEnd w:id="728"/>
      <w:r>
        <w:rPr>
          <w:rFonts w:hint="cs"/>
          <w:rtl/>
          <w:lang w:eastAsia="he-IL"/>
        </w:rPr>
        <w:t xml:space="preserve">לא מתקנים את פקודת בריאות העם ואנחנו מסתפקים בזה שהנהלים </w:t>
      </w:r>
      <w:bookmarkStart w:id="729" w:name="_ETM_Q1_2519277"/>
      <w:bookmarkEnd w:id="729"/>
      <w:r>
        <w:rPr>
          <w:rFonts w:hint="cs"/>
          <w:rtl/>
          <w:lang w:eastAsia="he-IL"/>
        </w:rPr>
        <w:t xml:space="preserve">האלה יפורסמו ויגיעו גם לציבור אבל גם לוועדות </w:t>
      </w:r>
      <w:bookmarkStart w:id="730" w:name="_ETM_Q1_2527883"/>
      <w:bookmarkEnd w:id="730"/>
      <w:r>
        <w:rPr>
          <w:rFonts w:hint="cs"/>
          <w:rtl/>
          <w:lang w:eastAsia="he-IL"/>
        </w:rPr>
        <w:t xml:space="preserve">הרלוונטיות, אבל בהחלט יתכן שצריך לעשות כאן תיקון חקיקה שהשימוש </w:t>
      </w:r>
      <w:bookmarkStart w:id="731" w:name="_ETM_Q1_2534855"/>
      <w:bookmarkEnd w:id="731"/>
      <w:r>
        <w:rPr>
          <w:rFonts w:hint="cs"/>
          <w:rtl/>
          <w:lang w:eastAsia="he-IL"/>
        </w:rPr>
        <w:t xml:space="preserve">בפקודת בריאות העם לעניין הזה של הגבלת </w:t>
      </w:r>
      <w:bookmarkStart w:id="732" w:name="_ETM_Q1_2539042"/>
      <w:bookmarkEnd w:id="732"/>
      <w:r>
        <w:rPr>
          <w:rFonts w:hint="cs"/>
          <w:rtl/>
          <w:lang w:eastAsia="he-IL"/>
        </w:rPr>
        <w:t xml:space="preserve">מבקרים וכולי כן יגיע לפיקוח פרלמנטרי. אני מזכיר שזה לא קשור כהוא זה לשאלה אם מחר יש התפרצות </w:t>
      </w:r>
      <w:bookmarkStart w:id="733" w:name="_ETM_Q1_2545403"/>
      <w:bookmarkEnd w:id="733"/>
      <w:r>
        <w:rPr>
          <w:rFonts w:hint="cs"/>
          <w:rtl/>
          <w:lang w:eastAsia="he-IL"/>
        </w:rPr>
        <w:t>תחלואה באיזשהו מוסד ספציפי, לבוא בהוראה של רופא מחוזי ולומר שלכאן אי אפשר להיכנס. זאת סמכות אחרת. נכון? אם מחר יש התפרצות במוסד רווחה?</w:t>
      </w:r>
    </w:p>
    <w:p w:rsidR="009876C8" w:rsidRDefault="009876C8" w:rsidP="009876C8">
      <w:pPr>
        <w:rPr>
          <w:rtl/>
          <w:lang w:eastAsia="he-IL"/>
        </w:rPr>
      </w:pPr>
    </w:p>
    <w:p w:rsidR="009876C8" w:rsidRDefault="009876C8" w:rsidP="009876C8">
      <w:pPr>
        <w:pStyle w:val="a4"/>
        <w:keepNext/>
        <w:rPr>
          <w:rtl/>
        </w:rPr>
      </w:pPr>
      <w:bookmarkStart w:id="734" w:name="ET_speaker_נעה_בן_שבת_63"/>
      <w:r w:rsidRPr="009876C8">
        <w:rPr>
          <w:rStyle w:val="TagStyle"/>
          <w:rtl/>
        </w:rPr>
        <w:t xml:space="preserve"> &lt;&lt; דובר &gt;&gt; </w:t>
      </w:r>
      <w:r>
        <w:rPr>
          <w:rtl/>
        </w:rPr>
        <w:t>נעה בן שבת:</w:t>
      </w:r>
      <w:r w:rsidRPr="009876C8">
        <w:rPr>
          <w:rStyle w:val="TagStyle"/>
          <w:rtl/>
        </w:rPr>
        <w:t xml:space="preserve"> &lt;&lt; דובר &gt;&gt;</w:t>
      </w:r>
      <w:r w:rsidR="00CC604E">
        <w:rPr>
          <w:rtl/>
        </w:rPr>
        <w:t xml:space="preserve"> </w:t>
      </w:r>
      <w:bookmarkEnd w:id="734"/>
    </w:p>
    <w:p w:rsidR="009876C8" w:rsidRDefault="009876C8" w:rsidP="009876C8">
      <w:pPr>
        <w:pStyle w:val="KeepWithNext"/>
        <w:rPr>
          <w:rtl/>
          <w:lang w:eastAsia="he-IL"/>
        </w:rPr>
      </w:pPr>
    </w:p>
    <w:p w:rsidR="009876C8" w:rsidRDefault="009876C8" w:rsidP="009876C8">
      <w:pPr>
        <w:rPr>
          <w:rtl/>
          <w:lang w:eastAsia="he-IL"/>
        </w:rPr>
      </w:pPr>
      <w:r>
        <w:rPr>
          <w:rFonts w:hint="cs"/>
          <w:rtl/>
          <w:lang w:eastAsia="he-IL"/>
        </w:rPr>
        <w:t xml:space="preserve">זו סמכות שממילא </w:t>
      </w:r>
      <w:bookmarkStart w:id="735" w:name="_ETM_Q1_2565000"/>
      <w:bookmarkEnd w:id="735"/>
      <w:r>
        <w:rPr>
          <w:rFonts w:hint="cs"/>
          <w:rtl/>
          <w:lang w:eastAsia="he-IL"/>
        </w:rPr>
        <w:t>קיימת. הסמכויות שניתנות בסעיף 20 הן סמכויות רחבות</w:t>
      </w:r>
      <w:r w:rsidR="00AB183E">
        <w:rPr>
          <w:rFonts w:hint="cs"/>
          <w:rtl/>
          <w:lang w:eastAsia="he-IL"/>
        </w:rPr>
        <w:t xml:space="preserve"> </w:t>
      </w:r>
      <w:r>
        <w:rPr>
          <w:rFonts w:hint="cs"/>
          <w:rtl/>
          <w:lang w:eastAsia="he-IL"/>
        </w:rPr>
        <w:t>אבל דווקא משום כך אנחנו חושבים שהן צריכות להיות</w:t>
      </w:r>
      <w:r w:rsidR="00CC604E">
        <w:rPr>
          <w:rFonts w:hint="cs"/>
          <w:rtl/>
          <w:lang w:eastAsia="he-IL"/>
        </w:rPr>
        <w:t xml:space="preserve"> </w:t>
      </w:r>
      <w:r>
        <w:rPr>
          <w:rFonts w:hint="cs"/>
          <w:rtl/>
          <w:lang w:eastAsia="he-IL"/>
        </w:rPr>
        <w:t>- דווקא למקרים כאלה -</w:t>
      </w:r>
      <w:r w:rsidR="00AB183E">
        <w:rPr>
          <w:rFonts w:hint="cs"/>
          <w:rtl/>
          <w:lang w:eastAsia="he-IL"/>
        </w:rPr>
        <w:t xml:space="preserve"> </w:t>
      </w:r>
      <w:r>
        <w:rPr>
          <w:rFonts w:hint="cs"/>
          <w:rtl/>
          <w:lang w:eastAsia="he-IL"/>
        </w:rPr>
        <w:t xml:space="preserve">גמישות לשימוש במקרים </w:t>
      </w:r>
      <w:bookmarkStart w:id="736" w:name="_ETM_Q1_2574359"/>
      <w:bookmarkEnd w:id="736"/>
      <w:r>
        <w:rPr>
          <w:rFonts w:hint="cs"/>
          <w:rtl/>
          <w:lang w:eastAsia="he-IL"/>
        </w:rPr>
        <w:t xml:space="preserve">אלה של התפרצויות מיוחדות ודברים כאלה. כשיש לנו הסדרה </w:t>
      </w:r>
      <w:bookmarkStart w:id="737" w:name="_ETM_Q1_2580891"/>
      <w:bookmarkEnd w:id="737"/>
      <w:r>
        <w:rPr>
          <w:rFonts w:hint="cs"/>
          <w:rtl/>
          <w:lang w:eastAsia="he-IL"/>
        </w:rPr>
        <w:t>כזאת שהיא ארוכת טווח ואומרת</w:t>
      </w:r>
      <w:r w:rsidR="00AB183E">
        <w:rPr>
          <w:rFonts w:hint="cs"/>
          <w:rtl/>
          <w:lang w:eastAsia="he-IL"/>
        </w:rPr>
        <w:t xml:space="preserve"> </w:t>
      </w:r>
      <w:r>
        <w:rPr>
          <w:rFonts w:hint="cs"/>
          <w:rtl/>
          <w:lang w:eastAsia="he-IL"/>
        </w:rPr>
        <w:t xml:space="preserve">שנגביל את כניסת המבקרים, </w:t>
      </w:r>
      <w:bookmarkStart w:id="738" w:name="_ETM_Q1_2585527"/>
      <w:bookmarkEnd w:id="738"/>
      <w:r>
        <w:rPr>
          <w:rFonts w:hint="cs"/>
          <w:rtl/>
          <w:lang w:eastAsia="he-IL"/>
        </w:rPr>
        <w:t xml:space="preserve">נגביל את יציאת הדייר או חזרת הדייר שיצא החוצה, דווקא </w:t>
      </w:r>
      <w:bookmarkStart w:id="739" w:name="_ETM_Q1_2588938"/>
      <w:bookmarkEnd w:id="739"/>
      <w:r>
        <w:rPr>
          <w:rFonts w:hint="cs"/>
          <w:rtl/>
          <w:lang w:eastAsia="he-IL"/>
        </w:rPr>
        <w:t>שם אנחנו כן חושבים שזה צריך להיות בצורה מסודרת עם פיקוח פרלמנטרי. זה צריך להיות משהו הרבה יותר ממוסד ופחות הוראה כזאת מיידית.</w:t>
      </w:r>
    </w:p>
    <w:p w:rsidR="009876C8" w:rsidRDefault="009876C8" w:rsidP="009876C8">
      <w:pPr>
        <w:rPr>
          <w:rtl/>
          <w:lang w:eastAsia="he-IL"/>
        </w:rPr>
      </w:pPr>
      <w:bookmarkStart w:id="740" w:name="_ETM_Q1_2601088"/>
      <w:bookmarkStart w:id="741" w:name="_ETM_Q1_2601152"/>
      <w:bookmarkStart w:id="742" w:name="_ETM_Q1_2602151"/>
      <w:bookmarkEnd w:id="740"/>
      <w:bookmarkEnd w:id="741"/>
      <w:bookmarkEnd w:id="742"/>
    </w:p>
    <w:p w:rsidR="009876C8" w:rsidRDefault="009876C8" w:rsidP="009876C8">
      <w:pPr>
        <w:pStyle w:val="af6"/>
        <w:keepNext/>
        <w:rPr>
          <w:rtl/>
        </w:rPr>
      </w:pPr>
      <w:bookmarkStart w:id="743" w:name="ET_yor_6156_64"/>
      <w:r w:rsidRPr="009876C8">
        <w:rPr>
          <w:rStyle w:val="TagStyle"/>
          <w:rtl/>
        </w:rPr>
        <w:t xml:space="preserve"> &lt;&lt; יור &gt;&gt; </w:t>
      </w:r>
      <w:r>
        <w:rPr>
          <w:rtl/>
        </w:rPr>
        <w:t>היו"ר גלעד קריב:</w:t>
      </w:r>
      <w:r w:rsidRPr="009876C8">
        <w:rPr>
          <w:rStyle w:val="TagStyle"/>
          <w:rtl/>
        </w:rPr>
        <w:t xml:space="preserve"> &lt;&lt; יור &gt;&gt;</w:t>
      </w:r>
      <w:r w:rsidR="00CC604E">
        <w:rPr>
          <w:rtl/>
        </w:rPr>
        <w:t xml:space="preserve"> </w:t>
      </w:r>
      <w:bookmarkEnd w:id="743"/>
    </w:p>
    <w:p w:rsidR="009876C8" w:rsidRDefault="009876C8" w:rsidP="009876C8">
      <w:pPr>
        <w:pStyle w:val="KeepWithNext"/>
        <w:rPr>
          <w:rtl/>
          <w:lang w:eastAsia="he-IL"/>
        </w:rPr>
      </w:pPr>
    </w:p>
    <w:p w:rsidR="009876C8" w:rsidRDefault="009876C8" w:rsidP="009876C8">
      <w:pPr>
        <w:rPr>
          <w:rtl/>
          <w:lang w:eastAsia="he-IL"/>
        </w:rPr>
      </w:pPr>
      <w:bookmarkStart w:id="744" w:name="_ETM_Q1_2602414"/>
      <w:bookmarkStart w:id="745" w:name="_ETM_Q1_2602436"/>
      <w:bookmarkEnd w:id="744"/>
      <w:bookmarkEnd w:id="745"/>
      <w:r>
        <w:rPr>
          <w:rFonts w:hint="cs"/>
          <w:rtl/>
          <w:lang w:eastAsia="he-IL"/>
        </w:rPr>
        <w:t>דרך המלך הייתה</w:t>
      </w:r>
      <w:r w:rsidR="00AB183E">
        <w:rPr>
          <w:rFonts w:hint="cs"/>
          <w:rtl/>
          <w:lang w:eastAsia="he-IL"/>
        </w:rPr>
        <w:t xml:space="preserve"> </w:t>
      </w:r>
      <w:r>
        <w:rPr>
          <w:rFonts w:hint="cs"/>
          <w:rtl/>
          <w:lang w:eastAsia="he-IL"/>
        </w:rPr>
        <w:t>לקבוע שהוראות בנושא הזה, גם אם הן מכוח פקודת ב</w:t>
      </w:r>
      <w:bookmarkStart w:id="746" w:name="_ETM_Q1_2609553"/>
      <w:bookmarkEnd w:id="746"/>
      <w:r>
        <w:rPr>
          <w:rFonts w:hint="cs"/>
          <w:rtl/>
          <w:lang w:eastAsia="he-IL"/>
        </w:rPr>
        <w:t xml:space="preserve">ריאות העם, מגיעות לאישור הוועדה הרלוונטית, שיש ועדת חריגים </w:t>
      </w:r>
      <w:bookmarkStart w:id="747" w:name="_ETM_Q1_2613025"/>
      <w:bookmarkEnd w:id="747"/>
      <w:r>
        <w:rPr>
          <w:rFonts w:hint="cs"/>
          <w:rtl/>
          <w:lang w:eastAsia="he-IL"/>
        </w:rPr>
        <w:t xml:space="preserve">שמאפשרת למוסדות או לאנשים לפנות כמו שקורה עם הכניסה והיציאה מישראל, שיש בתוך התקנות הסמכה למנהל הכללי </w:t>
      </w:r>
      <w:bookmarkStart w:id="748" w:name="_ETM_Q1_2624213"/>
      <w:bookmarkEnd w:id="748"/>
      <w:r>
        <w:rPr>
          <w:rFonts w:hint="cs"/>
          <w:rtl/>
          <w:lang w:eastAsia="he-IL"/>
        </w:rPr>
        <w:t xml:space="preserve">של המשרד הרלוונטי לבוא ולומר שיש מדיניות מוגברת בסוג מסוים </w:t>
      </w:r>
      <w:bookmarkStart w:id="749" w:name="_ETM_Q1_2631495"/>
      <w:bookmarkEnd w:id="749"/>
      <w:r>
        <w:rPr>
          <w:rFonts w:hint="cs"/>
          <w:rtl/>
          <w:lang w:eastAsia="he-IL"/>
        </w:rPr>
        <w:t xml:space="preserve">של מוסדות וכולי. </w:t>
      </w:r>
    </w:p>
    <w:p w:rsidR="009876C8" w:rsidRDefault="009876C8" w:rsidP="009876C8">
      <w:pPr>
        <w:rPr>
          <w:rtl/>
          <w:lang w:eastAsia="he-IL"/>
        </w:rPr>
      </w:pPr>
      <w:bookmarkStart w:id="750" w:name="_ETM_Q1_2636967"/>
      <w:bookmarkStart w:id="751" w:name="_ETM_Q1_2637027"/>
      <w:bookmarkEnd w:id="750"/>
      <w:bookmarkEnd w:id="751"/>
    </w:p>
    <w:p w:rsidR="009876C8" w:rsidRDefault="009876C8" w:rsidP="009876C8">
      <w:pPr>
        <w:pStyle w:val="af9"/>
        <w:keepNext/>
        <w:rPr>
          <w:rtl/>
          <w:lang w:eastAsia="he-IL"/>
        </w:rPr>
      </w:pPr>
      <w:bookmarkStart w:id="752" w:name="ET_guest_יהוישיב_פורמן_65"/>
      <w:r w:rsidRPr="009876C8">
        <w:rPr>
          <w:rStyle w:val="TagStyle"/>
          <w:rtl/>
        </w:rPr>
        <w:t xml:space="preserve"> &lt;&lt; אורח &gt;&gt; </w:t>
      </w:r>
      <w:r>
        <w:rPr>
          <w:rtl/>
          <w:lang w:eastAsia="he-IL"/>
        </w:rPr>
        <w:t>יהוישיב פורמן:</w:t>
      </w:r>
      <w:r w:rsidRPr="009876C8">
        <w:rPr>
          <w:rStyle w:val="TagStyle"/>
          <w:rtl/>
        </w:rPr>
        <w:t xml:space="preserve"> &lt;&lt; אורח &gt;&gt;</w:t>
      </w:r>
      <w:r w:rsidR="00CC604E">
        <w:rPr>
          <w:rtl/>
          <w:lang w:eastAsia="he-IL"/>
        </w:rPr>
        <w:t xml:space="preserve"> </w:t>
      </w:r>
      <w:bookmarkEnd w:id="752"/>
    </w:p>
    <w:p w:rsidR="009876C8" w:rsidRDefault="009876C8" w:rsidP="009876C8">
      <w:pPr>
        <w:pStyle w:val="KeepWithNext"/>
        <w:rPr>
          <w:rtl/>
          <w:lang w:eastAsia="he-IL"/>
        </w:rPr>
      </w:pPr>
    </w:p>
    <w:p w:rsidR="00F3712F" w:rsidRDefault="009876C8" w:rsidP="00F3712F">
      <w:pPr>
        <w:rPr>
          <w:rtl/>
          <w:lang w:eastAsia="he-IL"/>
        </w:rPr>
      </w:pPr>
      <w:r>
        <w:rPr>
          <w:rFonts w:hint="cs"/>
          <w:rtl/>
          <w:lang w:eastAsia="he-IL"/>
        </w:rPr>
        <w:t>בסדר. אנחנו ניכנס לדיון על זה מול הוועדה הרלוונטית.</w:t>
      </w:r>
      <w:r w:rsidR="00AB183E">
        <w:rPr>
          <w:rFonts w:hint="cs"/>
          <w:rtl/>
          <w:lang w:eastAsia="he-IL"/>
        </w:rPr>
        <w:t xml:space="preserve"> </w:t>
      </w:r>
      <w:r w:rsidR="00F3712F">
        <w:rPr>
          <w:rFonts w:hint="cs"/>
          <w:rtl/>
          <w:lang w:eastAsia="he-IL"/>
        </w:rPr>
        <w:t>קשה לי לשקף לוועדה כמה כל העולם הזה</w:t>
      </w:r>
      <w:bookmarkStart w:id="753" w:name="_ETM_Q1_2641745"/>
      <w:bookmarkStart w:id="754" w:name="_ETM_Q1_2641801"/>
      <w:bookmarkEnd w:id="753"/>
      <w:bookmarkEnd w:id="754"/>
      <w:r w:rsidR="00F3712F">
        <w:rPr>
          <w:rFonts w:hint="cs"/>
          <w:rtl/>
          <w:lang w:eastAsia="he-IL"/>
        </w:rPr>
        <w:t xml:space="preserve"> מתנהל בדיפרנציאליות, כאילו שיש כמה אלגוריתמים משפיעים על הצורך לסגור ספציפית היום, מחר, מוחרתיים את הקומה הזאת, את המחלקה הזאת, את האוכלוסייה בתוך מוסד </w:t>
      </w:r>
      <w:bookmarkStart w:id="755" w:name="_ETM_Q1_2652507"/>
      <w:bookmarkEnd w:id="755"/>
      <w:r w:rsidR="00F3712F">
        <w:rPr>
          <w:rFonts w:hint="cs"/>
          <w:rtl/>
          <w:lang w:eastAsia="he-IL"/>
        </w:rPr>
        <w:t>ספציפי או מוסד אחר. נעשה על זה דיונים עם</w:t>
      </w:r>
      <w:r w:rsidR="00AB183E">
        <w:rPr>
          <w:rFonts w:hint="cs"/>
          <w:rtl/>
          <w:lang w:eastAsia="he-IL"/>
        </w:rPr>
        <w:t xml:space="preserve"> </w:t>
      </w:r>
      <w:r w:rsidR="00F3712F">
        <w:rPr>
          <w:rFonts w:hint="cs"/>
          <w:rtl/>
          <w:lang w:eastAsia="he-IL"/>
        </w:rPr>
        <w:t>הוועדה.</w:t>
      </w:r>
    </w:p>
    <w:p w:rsidR="00F3712F" w:rsidRDefault="00F3712F" w:rsidP="00F3712F">
      <w:pPr>
        <w:rPr>
          <w:rtl/>
          <w:lang w:eastAsia="he-IL"/>
        </w:rPr>
      </w:pPr>
    </w:p>
    <w:p w:rsidR="00F3712F" w:rsidRDefault="00F3712F" w:rsidP="00F3712F">
      <w:pPr>
        <w:pStyle w:val="af6"/>
        <w:keepNext/>
        <w:rPr>
          <w:rtl/>
        </w:rPr>
      </w:pPr>
      <w:bookmarkStart w:id="756" w:name="ET_yor_6156_66"/>
      <w:r w:rsidRPr="00F3712F">
        <w:rPr>
          <w:rStyle w:val="TagStyle"/>
          <w:rtl/>
        </w:rPr>
        <w:t xml:space="preserve"> &lt;&lt; יור &gt;&gt; </w:t>
      </w:r>
      <w:r>
        <w:rPr>
          <w:rtl/>
        </w:rPr>
        <w:t>היו"ר גלעד קריב:</w:t>
      </w:r>
      <w:r w:rsidRPr="00F3712F">
        <w:rPr>
          <w:rStyle w:val="TagStyle"/>
          <w:rtl/>
        </w:rPr>
        <w:t xml:space="preserve"> &lt;&lt; יור &gt;&gt;</w:t>
      </w:r>
      <w:r w:rsidR="00CC604E">
        <w:rPr>
          <w:rtl/>
        </w:rPr>
        <w:t xml:space="preserve"> </w:t>
      </w:r>
      <w:bookmarkEnd w:id="756"/>
    </w:p>
    <w:p w:rsidR="00F3712F" w:rsidRDefault="00F3712F" w:rsidP="00F3712F">
      <w:pPr>
        <w:pStyle w:val="KeepWithNext"/>
        <w:rPr>
          <w:rtl/>
          <w:lang w:eastAsia="he-IL"/>
        </w:rPr>
      </w:pPr>
    </w:p>
    <w:p w:rsidR="00AB183E" w:rsidRDefault="00F3712F" w:rsidP="00F3712F">
      <w:pPr>
        <w:rPr>
          <w:rtl/>
          <w:lang w:eastAsia="he-IL"/>
        </w:rPr>
      </w:pPr>
      <w:r>
        <w:rPr>
          <w:rFonts w:hint="cs"/>
          <w:rtl/>
          <w:lang w:eastAsia="he-IL"/>
        </w:rPr>
        <w:t xml:space="preserve">ברור שלא יכול להיות שכל דיפרנציאציה בין מחלקה </w:t>
      </w:r>
      <w:bookmarkStart w:id="757" w:name="_ETM_Q1_2661339"/>
      <w:bookmarkEnd w:id="757"/>
      <w:r>
        <w:rPr>
          <w:rFonts w:hint="cs"/>
          <w:rtl/>
          <w:lang w:eastAsia="he-IL"/>
        </w:rPr>
        <w:t xml:space="preserve">כזאת למחלקה אחרת מגיעה להצבעה בוועדת הבריאות. צריך </w:t>
      </w:r>
      <w:bookmarkStart w:id="758" w:name="_ETM_Q1_2664790"/>
      <w:bookmarkEnd w:id="758"/>
      <w:r>
        <w:rPr>
          <w:rFonts w:hint="cs"/>
          <w:rtl/>
          <w:lang w:eastAsia="he-IL"/>
        </w:rPr>
        <w:t xml:space="preserve">למצוא כאן את נקודת האיזון שמאפשרת את יעילות ההגנה </w:t>
      </w:r>
      <w:bookmarkStart w:id="759" w:name="_ETM_Q1_2668626"/>
      <w:bookmarkEnd w:id="759"/>
      <w:r>
        <w:rPr>
          <w:rFonts w:hint="cs"/>
          <w:rtl/>
          <w:lang w:eastAsia="he-IL"/>
        </w:rPr>
        <w:t>על הבריאות של השוהים באותם מוסדות ומצד שני פיקוח פרלמנטרי על זכויות החוסים באותו מקו</w:t>
      </w:r>
      <w:bookmarkStart w:id="760" w:name="_ETM_Q1_2677376"/>
      <w:bookmarkEnd w:id="760"/>
      <w:r w:rsidR="00AB183E">
        <w:rPr>
          <w:rFonts w:hint="cs"/>
          <w:rtl/>
          <w:lang w:eastAsia="he-IL"/>
        </w:rPr>
        <w:t>ם, על הגרים באותו מקום.</w:t>
      </w:r>
    </w:p>
    <w:p w:rsidR="00AB183E" w:rsidRDefault="00AB183E" w:rsidP="00F3712F">
      <w:pPr>
        <w:rPr>
          <w:rtl/>
          <w:lang w:eastAsia="he-IL"/>
        </w:rPr>
      </w:pPr>
      <w:bookmarkStart w:id="761" w:name="_ETM_Q1_2691087"/>
      <w:bookmarkStart w:id="762" w:name="_ETM_Q1_2691136"/>
      <w:bookmarkStart w:id="763" w:name="_ETM_Q1_2691199"/>
      <w:bookmarkEnd w:id="761"/>
      <w:bookmarkEnd w:id="762"/>
      <w:bookmarkEnd w:id="763"/>
    </w:p>
    <w:p w:rsidR="00F3712F" w:rsidRDefault="00F3712F" w:rsidP="00AB183E">
      <w:pPr>
        <w:rPr>
          <w:rtl/>
          <w:lang w:eastAsia="he-IL"/>
        </w:rPr>
      </w:pPr>
      <w:bookmarkStart w:id="764" w:name="_ETM_Q1_2691237"/>
      <w:bookmarkEnd w:id="764"/>
      <w:r>
        <w:rPr>
          <w:rFonts w:hint="cs"/>
          <w:rtl/>
          <w:lang w:eastAsia="he-IL"/>
        </w:rPr>
        <w:t>לכן אני גם אומר בכנות</w:t>
      </w:r>
      <w:r w:rsidR="00AB183E">
        <w:rPr>
          <w:rFonts w:hint="cs"/>
          <w:rtl/>
          <w:lang w:eastAsia="he-IL"/>
        </w:rPr>
        <w:t xml:space="preserve"> שאני מרגיש שהדיון הזה לא בשל דיו להגיע </w:t>
      </w:r>
      <w:bookmarkStart w:id="765" w:name="_ETM_Q1_2685650"/>
      <w:bookmarkEnd w:id="765"/>
      <w:r w:rsidR="00AB183E">
        <w:rPr>
          <w:rFonts w:hint="cs"/>
          <w:rtl/>
          <w:lang w:eastAsia="he-IL"/>
        </w:rPr>
        <w:t xml:space="preserve">לחקיקה שצריכה להסתיים השבוע., לכן אני חושב שאמירה שיוצאת מכאן </w:t>
      </w:r>
      <w:bookmarkStart w:id="766" w:name="_ETM_Q1_2691387"/>
      <w:bookmarkEnd w:id="766"/>
      <w:r w:rsidR="00AB183E">
        <w:rPr>
          <w:rFonts w:hint="cs"/>
          <w:rtl/>
          <w:lang w:eastAsia="he-IL"/>
        </w:rPr>
        <w:t>היא להגביר את מידת השקיפות. יש</w:t>
      </w:r>
      <w:r w:rsidR="00CC604E">
        <w:rPr>
          <w:rFonts w:hint="cs"/>
          <w:rtl/>
          <w:lang w:eastAsia="he-IL"/>
        </w:rPr>
        <w:t xml:space="preserve"> </w:t>
      </w:r>
      <w:r w:rsidR="00AB183E">
        <w:rPr>
          <w:rFonts w:hint="cs"/>
          <w:rtl/>
          <w:lang w:eastAsia="he-IL"/>
        </w:rPr>
        <w:t xml:space="preserve">היום </w:t>
      </w:r>
      <w:bookmarkStart w:id="767" w:name="_ETM_Q1_2694469"/>
      <w:bookmarkEnd w:id="767"/>
      <w:r w:rsidR="00AB183E">
        <w:rPr>
          <w:rFonts w:hint="cs"/>
          <w:rtl/>
          <w:lang w:eastAsia="he-IL"/>
        </w:rPr>
        <w:t>כלים לוועדות לקיים</w:t>
      </w:r>
      <w:r w:rsidR="00CC604E">
        <w:rPr>
          <w:rFonts w:hint="cs"/>
          <w:rtl/>
          <w:lang w:eastAsia="he-IL"/>
        </w:rPr>
        <w:t xml:space="preserve"> </w:t>
      </w:r>
      <w:r w:rsidR="00AB183E">
        <w:rPr>
          <w:rFonts w:hint="cs"/>
          <w:rtl/>
          <w:lang w:eastAsia="he-IL"/>
        </w:rPr>
        <w:t>מעקב</w:t>
      </w:r>
      <w:r w:rsidR="00CC604E">
        <w:rPr>
          <w:rFonts w:hint="cs"/>
          <w:rtl/>
          <w:lang w:eastAsia="he-IL"/>
        </w:rPr>
        <w:t xml:space="preserve"> </w:t>
      </w:r>
      <w:bookmarkStart w:id="768" w:name="_ETM_Q1_2700233"/>
      <w:bookmarkEnd w:id="768"/>
      <w:r w:rsidR="00AB183E">
        <w:rPr>
          <w:rFonts w:hint="cs"/>
          <w:rtl/>
          <w:lang w:eastAsia="he-IL"/>
        </w:rPr>
        <w:t>וכולנו יודעים איך אפשר לכרוך נושא בנושא. אנחנו כן נמשי</w:t>
      </w:r>
      <w:bookmarkStart w:id="769" w:name="_ETM_Q1_2705893"/>
      <w:bookmarkEnd w:id="769"/>
      <w:r w:rsidR="00AB183E">
        <w:rPr>
          <w:rFonts w:hint="cs"/>
          <w:rtl/>
          <w:lang w:eastAsia="he-IL"/>
        </w:rPr>
        <w:t xml:space="preserve">ך להתדיין. אני אבוא בדברים עם חברתי חברת הכנסת רייטן </w:t>
      </w:r>
      <w:bookmarkStart w:id="770" w:name="_ETM_Q1_2710053"/>
      <w:bookmarkEnd w:id="770"/>
      <w:r w:rsidR="00AB183E">
        <w:rPr>
          <w:rFonts w:hint="cs"/>
          <w:rtl/>
          <w:lang w:eastAsia="he-IL"/>
        </w:rPr>
        <w:t xml:space="preserve">וחברת הכנסת סילמן כדי להיכנס לדיון עם שני המשרדים ואם </w:t>
      </w:r>
      <w:bookmarkStart w:id="771" w:name="_ETM_Q1_2715281"/>
      <w:bookmarkEnd w:id="771"/>
      <w:r w:rsidR="00AB183E">
        <w:rPr>
          <w:rFonts w:hint="cs"/>
          <w:rtl/>
          <w:lang w:eastAsia="he-IL"/>
        </w:rPr>
        <w:t xml:space="preserve">נידרש, אנחנו נביא תיקון חקיקה. הוועדות יכולות לומר לממשלה </w:t>
      </w:r>
      <w:bookmarkStart w:id="772" w:name="_ETM_Q1_2722501"/>
      <w:bookmarkEnd w:id="772"/>
      <w:r w:rsidR="00AB183E">
        <w:rPr>
          <w:rFonts w:hint="cs"/>
          <w:rtl/>
          <w:lang w:eastAsia="he-IL"/>
        </w:rPr>
        <w:t>שאם אין תיקון חקיקה נוסף, אנחנו מתקשים</w:t>
      </w:r>
      <w:r w:rsidR="00CC604E">
        <w:rPr>
          <w:rFonts w:hint="cs"/>
          <w:rtl/>
          <w:lang w:eastAsia="he-IL"/>
        </w:rPr>
        <w:t xml:space="preserve"> </w:t>
      </w:r>
      <w:r w:rsidR="00AB183E">
        <w:rPr>
          <w:rFonts w:hint="cs"/>
          <w:rtl/>
          <w:lang w:eastAsia="he-IL"/>
        </w:rPr>
        <w:t xml:space="preserve">להמשיך לאשר את </w:t>
      </w:r>
      <w:bookmarkStart w:id="773" w:name="_ETM_Q1_2728519"/>
      <w:bookmarkEnd w:id="773"/>
      <w:r w:rsidR="00AB183E">
        <w:rPr>
          <w:rFonts w:hint="cs"/>
          <w:rtl/>
          <w:lang w:eastAsia="he-IL"/>
        </w:rPr>
        <w:t xml:space="preserve">השימוש בארגז הכלים. </w:t>
      </w:r>
    </w:p>
    <w:p w:rsidR="00AB183E" w:rsidRDefault="00AB183E" w:rsidP="00AB183E">
      <w:pPr>
        <w:rPr>
          <w:rtl/>
          <w:lang w:eastAsia="he-IL"/>
        </w:rPr>
      </w:pPr>
    </w:p>
    <w:p w:rsidR="00AB183E" w:rsidRDefault="00AB183E" w:rsidP="00AB183E">
      <w:pPr>
        <w:rPr>
          <w:rtl/>
          <w:lang w:eastAsia="he-IL"/>
        </w:rPr>
      </w:pPr>
      <w:r>
        <w:rPr>
          <w:rFonts w:hint="cs"/>
          <w:rtl/>
          <w:lang w:eastAsia="he-IL"/>
        </w:rPr>
        <w:t>תודה מר פורמן.</w:t>
      </w:r>
    </w:p>
    <w:p w:rsidR="00AB183E" w:rsidRDefault="00AB183E" w:rsidP="00F3712F">
      <w:pPr>
        <w:rPr>
          <w:rtl/>
          <w:lang w:eastAsia="he-IL"/>
        </w:rPr>
      </w:pPr>
      <w:bookmarkStart w:id="774" w:name="_ETM_Q1_2730917"/>
      <w:bookmarkStart w:id="775" w:name="_ETM_Q1_2730971"/>
      <w:bookmarkEnd w:id="774"/>
      <w:bookmarkEnd w:id="775"/>
    </w:p>
    <w:p w:rsidR="00AB183E" w:rsidRDefault="00AB183E" w:rsidP="00F3712F">
      <w:pPr>
        <w:rPr>
          <w:rtl/>
          <w:lang w:eastAsia="he-IL"/>
        </w:rPr>
      </w:pPr>
      <w:bookmarkStart w:id="776" w:name="_ETM_Q1_2731061"/>
      <w:bookmarkStart w:id="777" w:name="_ETM_Q1_2731110"/>
      <w:bookmarkEnd w:id="776"/>
      <w:bookmarkEnd w:id="777"/>
      <w:r>
        <w:rPr>
          <w:rFonts w:hint="cs"/>
          <w:rtl/>
          <w:lang w:eastAsia="he-IL"/>
        </w:rPr>
        <w:t>סוגיה נוספת שקשורה בעיקר בוועדת הבריאות</w:t>
      </w:r>
      <w:r w:rsidR="00CC604E">
        <w:rPr>
          <w:rFonts w:hint="cs"/>
          <w:rtl/>
          <w:lang w:eastAsia="he-IL"/>
        </w:rPr>
        <w:t xml:space="preserve"> </w:t>
      </w:r>
      <w:r>
        <w:rPr>
          <w:rFonts w:hint="cs"/>
          <w:rtl/>
          <w:lang w:eastAsia="he-IL"/>
        </w:rPr>
        <w:t xml:space="preserve">היא נושא התיקונים לצו </w:t>
      </w:r>
      <w:bookmarkStart w:id="778" w:name="_ETM_Q1_2743927"/>
      <w:bookmarkEnd w:id="778"/>
      <w:r>
        <w:rPr>
          <w:rFonts w:hint="cs"/>
          <w:rtl/>
          <w:lang w:eastAsia="he-IL"/>
        </w:rPr>
        <w:t xml:space="preserve">בידוד בית שמהווים הקלה בהנחיות הממשלה וחריג הדחיפות </w:t>
      </w:r>
      <w:bookmarkStart w:id="779" w:name="_ETM_Q1_2748125"/>
      <w:bookmarkEnd w:id="779"/>
      <w:r>
        <w:rPr>
          <w:rFonts w:hint="cs"/>
          <w:rtl/>
          <w:lang w:eastAsia="he-IL"/>
        </w:rPr>
        <w:t xml:space="preserve">שנמצא בתוך פקודת בריאות העם. אנחנו נבהיר היכן אנחנו </w:t>
      </w:r>
      <w:bookmarkStart w:id="780" w:name="_ETM_Q1_2750662"/>
      <w:bookmarkEnd w:id="780"/>
      <w:r>
        <w:rPr>
          <w:rFonts w:hint="cs"/>
          <w:rtl/>
          <w:lang w:eastAsia="he-IL"/>
        </w:rPr>
        <w:t xml:space="preserve">עומדים בסוגיה הזאת ואז נחזור לנושאים שנוגעים לוועדה </w:t>
      </w:r>
      <w:bookmarkStart w:id="781" w:name="_ETM_Q1_2757160"/>
      <w:bookmarkEnd w:id="781"/>
      <w:r>
        <w:rPr>
          <w:rFonts w:hint="cs"/>
          <w:rtl/>
          <w:lang w:eastAsia="he-IL"/>
        </w:rPr>
        <w:t xml:space="preserve">הזאת כדי לאפשר לצוות המשפטי של ועדת הבריאות לשוב לשגרת </w:t>
      </w:r>
      <w:bookmarkStart w:id="782" w:name="_ETM_Q1_2764506"/>
      <w:bookmarkEnd w:id="782"/>
      <w:r>
        <w:rPr>
          <w:rFonts w:hint="cs"/>
          <w:rtl/>
          <w:lang w:eastAsia="he-IL"/>
        </w:rPr>
        <w:t>יומו.</w:t>
      </w:r>
    </w:p>
    <w:p w:rsidR="00AB183E" w:rsidRDefault="00AB183E" w:rsidP="00F3712F">
      <w:pPr>
        <w:rPr>
          <w:rtl/>
          <w:lang w:eastAsia="he-IL"/>
        </w:rPr>
      </w:pPr>
      <w:bookmarkStart w:id="783" w:name="_ETM_Q1_2765450"/>
      <w:bookmarkStart w:id="784" w:name="_ETM_Q1_2765502"/>
      <w:bookmarkStart w:id="785" w:name="_ETM_Q1_2763147"/>
      <w:bookmarkEnd w:id="783"/>
      <w:bookmarkEnd w:id="784"/>
      <w:bookmarkEnd w:id="785"/>
    </w:p>
    <w:p w:rsidR="00AB183E" w:rsidRDefault="00AB183E" w:rsidP="00AB183E">
      <w:pPr>
        <w:pStyle w:val="a4"/>
        <w:keepNext/>
        <w:rPr>
          <w:rtl/>
        </w:rPr>
      </w:pPr>
      <w:bookmarkStart w:id="786" w:name="ET_speaker_גור_בליי_64"/>
      <w:r w:rsidRPr="00AB183E">
        <w:rPr>
          <w:rStyle w:val="TagStyle"/>
          <w:rtl/>
        </w:rPr>
        <w:t xml:space="preserve"> &lt;&lt; דובר &gt;&gt; </w:t>
      </w:r>
      <w:r>
        <w:rPr>
          <w:rtl/>
        </w:rPr>
        <w:t>גור בליי:</w:t>
      </w:r>
      <w:r w:rsidRPr="00AB183E">
        <w:rPr>
          <w:rStyle w:val="TagStyle"/>
          <w:rtl/>
        </w:rPr>
        <w:t xml:space="preserve"> &lt;&lt; דובר &gt;&gt;</w:t>
      </w:r>
      <w:r w:rsidR="00CC604E">
        <w:rPr>
          <w:rtl/>
        </w:rPr>
        <w:t xml:space="preserve"> </w:t>
      </w:r>
      <w:bookmarkEnd w:id="786"/>
    </w:p>
    <w:p w:rsidR="00AB183E" w:rsidRDefault="00AB183E" w:rsidP="00AB183E">
      <w:pPr>
        <w:pStyle w:val="KeepWithNext"/>
        <w:rPr>
          <w:rtl/>
          <w:lang w:eastAsia="he-IL"/>
        </w:rPr>
      </w:pPr>
    </w:p>
    <w:p w:rsidR="00AB183E" w:rsidRDefault="00AB183E" w:rsidP="00AB183E">
      <w:pPr>
        <w:rPr>
          <w:rtl/>
          <w:lang w:eastAsia="he-IL"/>
        </w:rPr>
      </w:pPr>
      <w:bookmarkStart w:id="787" w:name="_ETM_Q1_2763425"/>
      <w:bookmarkStart w:id="788" w:name="_ETM_Q1_2763450"/>
      <w:bookmarkEnd w:id="787"/>
      <w:bookmarkEnd w:id="788"/>
      <w:r>
        <w:rPr>
          <w:rFonts w:hint="cs"/>
          <w:rtl/>
          <w:lang w:eastAsia="he-IL"/>
        </w:rPr>
        <w:t xml:space="preserve">זה למעשה בסוף של הנוסח שבפניכם. בגלל שנמצא כאן הייעוץ המשפטי של ועדת העבודה, הרווחה והבריאות, חשבנו שנקדים </w:t>
      </w:r>
      <w:bookmarkStart w:id="789" w:name="_ETM_Q1_2773694"/>
      <w:bookmarkEnd w:id="789"/>
      <w:r>
        <w:rPr>
          <w:rFonts w:hint="cs"/>
          <w:rtl/>
          <w:lang w:eastAsia="he-IL"/>
        </w:rPr>
        <w:t xml:space="preserve">את הדיון בנושא. זה בעמוד 34 לנוסח. זה </w:t>
      </w:r>
      <w:bookmarkStart w:id="790" w:name="_ETM_Q1_2776906"/>
      <w:bookmarkEnd w:id="790"/>
      <w:r>
        <w:rPr>
          <w:rFonts w:hint="cs"/>
          <w:rtl/>
          <w:lang w:eastAsia="he-IL"/>
        </w:rPr>
        <w:t xml:space="preserve">לא מופיע בנוסח המשולב כי </w:t>
      </w:r>
      <w:bookmarkStart w:id="791" w:name="_ETM_Q1_2782192"/>
      <w:bookmarkEnd w:id="791"/>
      <w:r>
        <w:rPr>
          <w:rFonts w:hint="cs"/>
          <w:rtl/>
          <w:lang w:eastAsia="he-IL"/>
        </w:rPr>
        <w:t xml:space="preserve">זה לא חלק מחוק הקורונה אלא זה תיקון עקיף לפקודת בריאות העם, כפי שציין היושב ראש. </w:t>
      </w:r>
    </w:p>
    <w:p w:rsidR="00AB183E" w:rsidRDefault="00AB183E" w:rsidP="00AB183E">
      <w:pPr>
        <w:rPr>
          <w:rtl/>
          <w:lang w:eastAsia="he-IL"/>
        </w:rPr>
      </w:pPr>
      <w:bookmarkStart w:id="792" w:name="_ETM_Q1_2789582"/>
      <w:bookmarkStart w:id="793" w:name="_ETM_Q1_2789637"/>
      <w:bookmarkStart w:id="794" w:name="_ETM_Q1_2789702"/>
      <w:bookmarkEnd w:id="792"/>
      <w:bookmarkEnd w:id="793"/>
      <w:bookmarkEnd w:id="794"/>
    </w:p>
    <w:p w:rsidR="00AB183E" w:rsidRDefault="00AB183E" w:rsidP="00AB183E">
      <w:pPr>
        <w:rPr>
          <w:rtl/>
          <w:lang w:eastAsia="he-IL"/>
        </w:rPr>
      </w:pPr>
      <w:bookmarkStart w:id="795" w:name="_ETM_Q1_2789753"/>
      <w:bookmarkEnd w:id="795"/>
      <w:r>
        <w:rPr>
          <w:rFonts w:hint="cs"/>
          <w:rtl/>
          <w:lang w:eastAsia="he-IL"/>
        </w:rPr>
        <w:t>התיקון אומר:</w:t>
      </w:r>
    </w:p>
    <w:p w:rsidR="00912B57" w:rsidRDefault="00912B57" w:rsidP="00AB183E">
      <w:pPr>
        <w:rPr>
          <w:rtl/>
          <w:lang w:eastAsia="he-IL"/>
        </w:rPr>
      </w:pPr>
    </w:p>
    <w:p w:rsidR="00912B57" w:rsidRDefault="00912B57" w:rsidP="00AB183E">
      <w:pPr>
        <w:rPr>
          <w:rtl/>
          <w:lang w:eastAsia="he-IL"/>
        </w:rPr>
      </w:pPr>
      <w:r>
        <w:rPr>
          <w:rFonts w:hint="cs"/>
          <w:rtl/>
          <w:lang w:eastAsia="he-IL"/>
        </w:rPr>
        <w:t>תיקון פקודת בריאות העם</w:t>
      </w:r>
    </w:p>
    <w:p w:rsidR="00AB183E" w:rsidRDefault="00AB183E" w:rsidP="00AB183E">
      <w:pPr>
        <w:rPr>
          <w:rtl/>
          <w:lang w:eastAsia="he-IL"/>
        </w:rPr>
      </w:pPr>
    </w:p>
    <w:p w:rsidR="00AB183E" w:rsidRDefault="00AB183E" w:rsidP="00AB183E">
      <w:pPr>
        <w:rPr>
          <w:rtl/>
          <w:lang w:eastAsia="he-IL"/>
        </w:rPr>
      </w:pPr>
      <w:r>
        <w:rPr>
          <w:rFonts w:hint="cs"/>
          <w:rtl/>
          <w:lang w:eastAsia="he-IL"/>
        </w:rPr>
        <w:t xml:space="preserve">בפקודת בריאות העם, 1940, בסעיף 20ז </w:t>
      </w:r>
      <w:r>
        <w:rPr>
          <w:rtl/>
          <w:lang w:eastAsia="he-IL"/>
        </w:rPr>
        <w:t>–</w:t>
      </w:r>
    </w:p>
    <w:p w:rsidR="00AB183E" w:rsidRDefault="00AB183E" w:rsidP="00AB183E">
      <w:pPr>
        <w:rPr>
          <w:rtl/>
          <w:lang w:eastAsia="he-IL"/>
        </w:rPr>
      </w:pPr>
    </w:p>
    <w:p w:rsidR="00AB183E" w:rsidRDefault="00AB183E" w:rsidP="00AB183E">
      <w:pPr>
        <w:pStyle w:val="aff0"/>
        <w:numPr>
          <w:ilvl w:val="0"/>
          <w:numId w:val="3"/>
        </w:numPr>
        <w:rPr>
          <w:lang w:eastAsia="he-IL"/>
        </w:rPr>
      </w:pPr>
      <w:bookmarkStart w:id="796" w:name="_ETM_Q1_2793339"/>
      <w:bookmarkStart w:id="797" w:name="_ETM_Q1_2793391"/>
      <w:bookmarkEnd w:id="796"/>
      <w:bookmarkEnd w:id="797"/>
      <w:r>
        <w:rPr>
          <w:rFonts w:hint="cs"/>
          <w:rtl/>
          <w:lang w:eastAsia="he-IL"/>
        </w:rPr>
        <w:t>בכותרת השוליים, במקום "העבירות" יבוא "הוראות".</w:t>
      </w:r>
    </w:p>
    <w:p w:rsidR="00AB183E" w:rsidRDefault="00AB183E" w:rsidP="00AB183E">
      <w:pPr>
        <w:rPr>
          <w:rtl/>
          <w:lang w:eastAsia="he-IL"/>
        </w:rPr>
      </w:pPr>
    </w:p>
    <w:p w:rsidR="00AB183E" w:rsidRPr="00AB183E" w:rsidRDefault="00AB183E" w:rsidP="00AB183E">
      <w:pPr>
        <w:pStyle w:val="aff0"/>
        <w:numPr>
          <w:ilvl w:val="0"/>
          <w:numId w:val="3"/>
        </w:numPr>
        <w:rPr>
          <w:rtl/>
          <w:lang w:eastAsia="he-IL"/>
        </w:rPr>
      </w:pPr>
      <w:r>
        <w:rPr>
          <w:rFonts w:hint="cs"/>
          <w:rtl/>
          <w:lang w:eastAsia="he-IL"/>
        </w:rPr>
        <w:t>בסעיף קטן (א) -</w:t>
      </w:r>
    </w:p>
    <w:p w:rsidR="00AB183E" w:rsidRDefault="00AB183E" w:rsidP="00F3712F">
      <w:pPr>
        <w:rPr>
          <w:rtl/>
          <w:lang w:eastAsia="he-IL"/>
        </w:rPr>
      </w:pPr>
    </w:p>
    <w:p w:rsidR="00AB183E" w:rsidRDefault="00AB183E" w:rsidP="00AB183E">
      <w:pPr>
        <w:pStyle w:val="aff0"/>
        <w:numPr>
          <w:ilvl w:val="0"/>
          <w:numId w:val="4"/>
        </w:numPr>
        <w:rPr>
          <w:lang w:eastAsia="he-IL"/>
        </w:rPr>
      </w:pPr>
      <w:r>
        <w:rPr>
          <w:rFonts w:hint="cs"/>
          <w:rtl/>
          <w:lang w:eastAsia="he-IL"/>
        </w:rPr>
        <w:t>ברישה, במקום "שהפרתה היא עבירה לפי סעיף 20ג" יבוא "שעניינה בידוד או עטיית מסיכה, וכל הוראה (בצו בידוד בית) הקשורה בכך".</w:t>
      </w:r>
    </w:p>
    <w:p w:rsidR="00AB183E" w:rsidRDefault="00AB183E" w:rsidP="00AB183E">
      <w:pPr>
        <w:rPr>
          <w:rtl/>
          <w:lang w:eastAsia="he-IL"/>
        </w:rPr>
      </w:pPr>
    </w:p>
    <w:p w:rsidR="00AB183E" w:rsidRDefault="00AB183E" w:rsidP="00AB183E">
      <w:pPr>
        <w:pStyle w:val="aff0"/>
        <w:numPr>
          <w:ilvl w:val="0"/>
          <w:numId w:val="4"/>
        </w:numPr>
        <w:rPr>
          <w:rtl/>
          <w:lang w:eastAsia="he-IL"/>
        </w:rPr>
      </w:pPr>
      <w:r>
        <w:rPr>
          <w:rFonts w:hint="cs"/>
          <w:rtl/>
          <w:lang w:eastAsia="he-IL"/>
        </w:rPr>
        <w:t>במקום פסקה (3) יבוא:</w:t>
      </w:r>
    </w:p>
    <w:p w:rsidR="00AB183E" w:rsidRDefault="00AB183E" w:rsidP="00AB183E">
      <w:pPr>
        <w:pStyle w:val="KeepWithNext"/>
        <w:rPr>
          <w:rtl/>
          <w:lang w:eastAsia="he-IL"/>
        </w:rPr>
      </w:pPr>
    </w:p>
    <w:p w:rsidR="00AB183E" w:rsidRPr="00AB183E" w:rsidRDefault="00AB183E" w:rsidP="00AB183E">
      <w:pPr>
        <w:ind w:left="2160" w:hanging="720"/>
        <w:rPr>
          <w:rtl/>
          <w:lang w:eastAsia="he-IL"/>
        </w:rPr>
      </w:pPr>
      <w:bookmarkStart w:id="798" w:name="_ETM_Q1_2812444"/>
      <w:bookmarkStart w:id="799" w:name="_ETM_Q1_2812490"/>
      <w:bookmarkEnd w:id="798"/>
      <w:bookmarkEnd w:id="799"/>
      <w:r>
        <w:rPr>
          <w:rFonts w:hint="cs"/>
          <w:rtl/>
          <w:lang w:eastAsia="he-IL"/>
        </w:rPr>
        <w:t>"(3)</w:t>
      </w:r>
      <w:r>
        <w:rPr>
          <w:rFonts w:hint="cs"/>
          <w:rtl/>
          <w:lang w:eastAsia="he-IL"/>
        </w:rPr>
        <w:tab/>
        <w:t xml:space="preserve">על אף האמור בפסקה </w:t>
      </w:r>
      <w:bookmarkStart w:id="800" w:name="_ETM_Q1_2812900"/>
      <w:bookmarkEnd w:id="800"/>
      <w:r>
        <w:rPr>
          <w:rFonts w:hint="cs"/>
          <w:rtl/>
          <w:lang w:eastAsia="he-IL"/>
        </w:rPr>
        <w:t xml:space="preserve">(1), המנהל רשאי לתקן הוראה בצו שתיכנס לתוקף במועד </w:t>
      </w:r>
      <w:bookmarkStart w:id="801" w:name="_ETM_Q1_2815696"/>
      <w:bookmarkEnd w:id="801"/>
      <w:r>
        <w:rPr>
          <w:rFonts w:hint="cs"/>
          <w:rtl/>
          <w:lang w:eastAsia="he-IL"/>
        </w:rPr>
        <w:t>מוקדם מהמועד האמור באותה</w:t>
      </w:r>
      <w:r w:rsidR="00CC604E">
        <w:rPr>
          <w:rFonts w:hint="cs"/>
          <w:rtl/>
          <w:lang w:eastAsia="he-IL"/>
        </w:rPr>
        <w:t xml:space="preserve"> </w:t>
      </w:r>
      <w:r>
        <w:rPr>
          <w:rFonts w:hint="cs"/>
          <w:rtl/>
          <w:lang w:eastAsia="he-IL"/>
        </w:rPr>
        <w:t>פסקה ובלא אישור</w:t>
      </w:r>
      <w:bookmarkStart w:id="802" w:name="_ETM_Q1_2816935"/>
      <w:bookmarkEnd w:id="802"/>
      <w:r>
        <w:rPr>
          <w:rFonts w:hint="cs"/>
          <w:rtl/>
          <w:lang w:eastAsia="he-IL"/>
        </w:rPr>
        <w:t xml:space="preserve"> הוועדה כאמור בה אם מתקיימות נסיבות מיוחדות </w:t>
      </w:r>
      <w:bookmarkStart w:id="803" w:name="_ETM_Q1_2817679"/>
      <w:bookmarkEnd w:id="803"/>
      <w:r>
        <w:rPr>
          <w:rFonts w:hint="cs"/>
          <w:rtl/>
          <w:lang w:eastAsia="he-IL"/>
        </w:rPr>
        <w:t>של דחיפות החייבות כי התיקון לצו ייכנס לתוקף במועד מוקדם</w:t>
      </w:r>
      <w:bookmarkStart w:id="804" w:name="_ETM_Q1_2822884"/>
      <w:bookmarkEnd w:id="804"/>
      <w:r>
        <w:rPr>
          <w:rFonts w:hint="cs"/>
          <w:rtl/>
          <w:lang w:eastAsia="he-IL"/>
        </w:rPr>
        <w:t xml:space="preserve"> כאמור, והמנהל שוכנע, מנימוקים מקצועיים, כי הכניסה </w:t>
      </w:r>
      <w:bookmarkStart w:id="805" w:name="_ETM_Q1_2823800"/>
      <w:bookmarkEnd w:id="805"/>
      <w:r>
        <w:rPr>
          <w:rFonts w:hint="cs"/>
          <w:rtl/>
          <w:lang w:eastAsia="he-IL"/>
        </w:rPr>
        <w:t>לתוקף במועד מוקדם כאמור דרושה לשם מניעת הדבקה</w:t>
      </w:r>
      <w:bookmarkStart w:id="806" w:name="_ETM_Q1_2828874"/>
      <w:bookmarkEnd w:id="806"/>
      <w:r>
        <w:rPr>
          <w:rFonts w:hint="cs"/>
          <w:rtl/>
          <w:lang w:eastAsia="he-IL"/>
        </w:rPr>
        <w:t xml:space="preserve"> בנגיף הקורונה בקרב הציבור וצמצום התפשטותו, צמצום היקף התחלואה </w:t>
      </w:r>
      <w:bookmarkStart w:id="807" w:name="_ETM_Q1_2833191"/>
      <w:bookmarkEnd w:id="807"/>
      <w:r>
        <w:rPr>
          <w:rFonts w:hint="cs"/>
          <w:rtl/>
          <w:lang w:eastAsia="he-IL"/>
        </w:rPr>
        <w:t>או הגנה על אוכלוסיות בסיכון. התיקון לצו יוגש לוועדה סמו</w:t>
      </w:r>
      <w:bookmarkStart w:id="808" w:name="_ETM_Q1_2835006"/>
      <w:bookmarkEnd w:id="808"/>
      <w:r>
        <w:rPr>
          <w:rFonts w:hint="cs"/>
          <w:rtl/>
          <w:lang w:eastAsia="he-IL"/>
        </w:rPr>
        <w:t xml:space="preserve">ך ככל האפשר לאחר פרסומו ברשומות בליווי דברי הסבר </w:t>
      </w:r>
      <w:bookmarkStart w:id="809" w:name="_ETM_Q1_2839232"/>
      <w:bookmarkEnd w:id="809"/>
      <w:r>
        <w:rPr>
          <w:rFonts w:hint="cs"/>
          <w:rtl/>
          <w:lang w:eastAsia="he-IL"/>
        </w:rPr>
        <w:t xml:space="preserve">והתשתית העובדתית שעמדה בבסיס ההחלטה להתקינו ובפירוט הנסיבות המיוחדות של הדחיפות שחייבו את כניסתו לתוקף של הצו במועד מוקדם </w:t>
      </w:r>
      <w:bookmarkStart w:id="810" w:name="_ETM_Q1_2845586"/>
      <w:bookmarkEnd w:id="810"/>
      <w:r>
        <w:rPr>
          <w:rFonts w:hint="cs"/>
          <w:rtl/>
          <w:lang w:eastAsia="he-IL"/>
        </w:rPr>
        <w:t>יותר ויחולו לעניין</w:t>
      </w:r>
      <w:r w:rsidR="00CC604E">
        <w:rPr>
          <w:rFonts w:hint="cs"/>
          <w:rtl/>
          <w:lang w:eastAsia="he-IL"/>
        </w:rPr>
        <w:t xml:space="preserve"> </w:t>
      </w:r>
      <w:r>
        <w:rPr>
          <w:rFonts w:hint="cs"/>
          <w:rtl/>
          <w:lang w:eastAsia="he-IL"/>
        </w:rPr>
        <w:t>אישורו הוראות פסקה (</w:t>
      </w:r>
      <w:bookmarkStart w:id="811" w:name="_ETM_Q1_2847766"/>
      <w:bookmarkEnd w:id="811"/>
      <w:r>
        <w:rPr>
          <w:rFonts w:hint="cs"/>
          <w:rtl/>
          <w:lang w:eastAsia="he-IL"/>
        </w:rPr>
        <w:t>2)(ב) עד (ה)".</w:t>
      </w:r>
    </w:p>
    <w:p w:rsidR="00AB183E" w:rsidRDefault="00AB183E" w:rsidP="00AB183E">
      <w:pPr>
        <w:rPr>
          <w:rtl/>
          <w:lang w:eastAsia="he-IL"/>
        </w:rPr>
      </w:pPr>
    </w:p>
    <w:p w:rsidR="00912B57" w:rsidRDefault="00912B57" w:rsidP="00AB183E">
      <w:pPr>
        <w:rPr>
          <w:rtl/>
          <w:lang w:eastAsia="he-IL"/>
        </w:rPr>
      </w:pPr>
      <w:bookmarkStart w:id="812" w:name="_ETM_Q1_2852341"/>
      <w:bookmarkStart w:id="813" w:name="_ETM_Q1_2852398"/>
      <w:bookmarkEnd w:id="812"/>
      <w:bookmarkEnd w:id="813"/>
      <w:r>
        <w:rPr>
          <w:rFonts w:hint="cs"/>
          <w:rtl/>
          <w:lang w:eastAsia="he-IL"/>
        </w:rPr>
        <w:t>רוב הנושאים של ההסדרה של הקורונה היום נעשים במסגרת</w:t>
      </w:r>
      <w:r w:rsidR="00CC604E">
        <w:rPr>
          <w:rFonts w:hint="cs"/>
          <w:rtl/>
          <w:lang w:eastAsia="he-IL"/>
        </w:rPr>
        <w:t xml:space="preserve"> </w:t>
      </w:r>
      <w:r>
        <w:rPr>
          <w:rFonts w:hint="cs"/>
          <w:rtl/>
          <w:lang w:eastAsia="he-IL"/>
        </w:rPr>
        <w:t xml:space="preserve">חוק הקורונה, חוק </w:t>
      </w:r>
      <w:bookmarkStart w:id="814" w:name="_ETM_Q1_2858147"/>
      <w:bookmarkEnd w:id="814"/>
      <w:r>
        <w:rPr>
          <w:rFonts w:hint="cs"/>
          <w:rtl/>
          <w:lang w:eastAsia="he-IL"/>
        </w:rPr>
        <w:t>הסמכויות המיוחדות.</w:t>
      </w:r>
      <w:r w:rsidR="00654725">
        <w:rPr>
          <w:rFonts w:hint="cs"/>
          <w:rtl/>
          <w:lang w:eastAsia="he-IL"/>
        </w:rPr>
        <w:t xml:space="preserve"> נושאי הבידוד ונושאי עטיית מסכה</w:t>
      </w:r>
      <w:r w:rsidR="00CC604E">
        <w:rPr>
          <w:rFonts w:hint="cs"/>
          <w:rtl/>
          <w:lang w:eastAsia="he-IL"/>
        </w:rPr>
        <w:t xml:space="preserve"> </w:t>
      </w:r>
      <w:r w:rsidR="00654725">
        <w:rPr>
          <w:rFonts w:hint="cs"/>
          <w:rtl/>
          <w:lang w:eastAsia="he-IL"/>
        </w:rPr>
        <w:t xml:space="preserve">מוסדרים במסגרת פקודת בריאות העם ובצווים מכוחה, בעיקר צו בידוד בית שהוא </w:t>
      </w:r>
      <w:bookmarkStart w:id="815" w:name="_ETM_Q1_2866773"/>
      <w:bookmarkEnd w:id="815"/>
      <w:r w:rsidR="00654725">
        <w:rPr>
          <w:rFonts w:hint="cs"/>
          <w:rtl/>
          <w:lang w:eastAsia="he-IL"/>
        </w:rPr>
        <w:t>הצו הרלוונטי לעניין הבידודים.</w:t>
      </w:r>
      <w:r w:rsidR="00CC604E">
        <w:rPr>
          <w:rFonts w:hint="cs"/>
          <w:rtl/>
          <w:lang w:eastAsia="he-IL"/>
        </w:rPr>
        <w:t xml:space="preserve"> </w:t>
      </w:r>
      <w:r w:rsidR="00654725">
        <w:rPr>
          <w:rFonts w:hint="cs"/>
          <w:rtl/>
          <w:lang w:eastAsia="he-IL"/>
        </w:rPr>
        <w:t>בפקודת בריאות העם יש מנגנון מקביל לפיקוח</w:t>
      </w:r>
      <w:r w:rsidR="00CC604E">
        <w:rPr>
          <w:rFonts w:hint="cs"/>
          <w:rtl/>
          <w:lang w:eastAsia="he-IL"/>
        </w:rPr>
        <w:t xml:space="preserve"> </w:t>
      </w:r>
      <w:r w:rsidR="00654725">
        <w:rPr>
          <w:rFonts w:hint="cs"/>
          <w:rtl/>
          <w:lang w:eastAsia="he-IL"/>
        </w:rPr>
        <w:t xml:space="preserve">פרלמנטרי שדומה למנגנון שלנו </w:t>
      </w:r>
      <w:bookmarkStart w:id="816" w:name="_ETM_Q1_2876460"/>
      <w:bookmarkEnd w:id="816"/>
      <w:r w:rsidR="00654725">
        <w:rPr>
          <w:rFonts w:hint="cs"/>
          <w:rtl/>
          <w:lang w:eastAsia="he-IL"/>
        </w:rPr>
        <w:t>אבל יש כמובן גם הבדלים. שם עד עכשיו הצווים הועברו 72 שעות לפני ולא 24 שעות לפני. גם שם היה חריג דחיפות. הבדל מאוד גדול שקיים</w:t>
      </w:r>
      <w:r w:rsidR="00CC604E">
        <w:rPr>
          <w:rFonts w:hint="cs"/>
          <w:rtl/>
          <w:lang w:eastAsia="he-IL"/>
        </w:rPr>
        <w:t xml:space="preserve"> </w:t>
      </w:r>
      <w:r w:rsidR="00654725">
        <w:rPr>
          <w:rFonts w:hint="cs"/>
          <w:rtl/>
          <w:lang w:eastAsia="he-IL"/>
        </w:rPr>
        <w:t xml:space="preserve">שם </w:t>
      </w:r>
      <w:bookmarkStart w:id="817" w:name="_ETM_Q1_2883823"/>
      <w:bookmarkEnd w:id="817"/>
      <w:r w:rsidR="00654725">
        <w:rPr>
          <w:rFonts w:hint="cs"/>
          <w:rtl/>
          <w:lang w:eastAsia="he-IL"/>
        </w:rPr>
        <w:t xml:space="preserve">זה ששם בידוד בית הוא לא תקופתי, אלה </w:t>
      </w:r>
      <w:bookmarkStart w:id="818" w:name="_ETM_Q1_2892710"/>
      <w:bookmarkEnd w:id="818"/>
      <w:r w:rsidR="00654725">
        <w:rPr>
          <w:rFonts w:hint="cs"/>
          <w:rtl/>
          <w:lang w:eastAsia="he-IL"/>
        </w:rPr>
        <w:t>לא תיקונים כמו כאן של 28 ימים או 14 ימים אלא התיקונים הם תיקונים קבועים, כל ז</w:t>
      </w:r>
      <w:bookmarkStart w:id="819" w:name="_ETM_Q1_2898068"/>
      <w:bookmarkEnd w:id="819"/>
      <w:r w:rsidR="00654725">
        <w:rPr>
          <w:rFonts w:hint="cs"/>
          <w:rtl/>
          <w:lang w:eastAsia="he-IL"/>
        </w:rPr>
        <w:t>מן שלא תוקן מחדש הצו.</w:t>
      </w:r>
    </w:p>
    <w:p w:rsidR="00654725" w:rsidRDefault="00654725" w:rsidP="00AB183E">
      <w:pPr>
        <w:rPr>
          <w:rtl/>
          <w:lang w:eastAsia="he-IL"/>
        </w:rPr>
      </w:pPr>
      <w:bookmarkStart w:id="820" w:name="_ETM_Q1_2901226"/>
      <w:bookmarkStart w:id="821" w:name="_ETM_Q1_2901294"/>
      <w:bookmarkEnd w:id="820"/>
      <w:bookmarkEnd w:id="821"/>
    </w:p>
    <w:p w:rsidR="00654725" w:rsidRDefault="00654725" w:rsidP="00AB183E">
      <w:pPr>
        <w:rPr>
          <w:rtl/>
          <w:lang w:eastAsia="he-IL"/>
        </w:rPr>
      </w:pPr>
      <w:bookmarkStart w:id="822" w:name="_ETM_Q1_2901321"/>
      <w:bookmarkStart w:id="823" w:name="_ETM_Q1_2901357"/>
      <w:bookmarkEnd w:id="822"/>
      <w:bookmarkEnd w:id="823"/>
      <w:r>
        <w:rPr>
          <w:rFonts w:hint="cs"/>
          <w:rtl/>
          <w:lang w:eastAsia="he-IL"/>
        </w:rPr>
        <w:t xml:space="preserve">הנוסח שהיה לצו בידוד בית, לאותו </w:t>
      </w:r>
      <w:bookmarkStart w:id="824" w:name="_ETM_Q1_2904700"/>
      <w:bookmarkEnd w:id="824"/>
      <w:r>
        <w:rPr>
          <w:rFonts w:hint="cs"/>
          <w:rtl/>
          <w:lang w:eastAsia="he-IL"/>
        </w:rPr>
        <w:t xml:space="preserve">סעיף שעושה את אותו פיקוח פרלמנטרי כאן, פורש </w:t>
      </w:r>
      <w:bookmarkStart w:id="825" w:name="_ETM_Q1_2906069"/>
      <w:bookmarkEnd w:id="825"/>
      <w:r>
        <w:rPr>
          <w:rFonts w:hint="cs"/>
          <w:rtl/>
          <w:lang w:eastAsia="he-IL"/>
        </w:rPr>
        <w:t xml:space="preserve">על ידי הממשלה ככזה שמחייב אותה להביא רק תיקונים שקשורים לאותם נושאים, בעצם לעבירות לפי סעיף 20ג שזה </w:t>
      </w:r>
      <w:bookmarkStart w:id="826" w:name="_ETM_Q1_2918265"/>
      <w:bookmarkEnd w:id="826"/>
      <w:r>
        <w:rPr>
          <w:rFonts w:hint="cs"/>
          <w:rtl/>
          <w:lang w:eastAsia="he-IL"/>
        </w:rPr>
        <w:t>בעצם אותם נושאים של בידוד או עטיית מסכה,</w:t>
      </w:r>
      <w:r w:rsidR="00CC604E">
        <w:rPr>
          <w:rFonts w:hint="cs"/>
          <w:rtl/>
          <w:lang w:eastAsia="he-IL"/>
        </w:rPr>
        <w:t xml:space="preserve"> </w:t>
      </w:r>
      <w:r>
        <w:rPr>
          <w:rFonts w:hint="cs"/>
          <w:rtl/>
          <w:lang w:eastAsia="he-IL"/>
        </w:rPr>
        <w:t>אבל רק במצב של החמרה</w:t>
      </w:r>
      <w:r w:rsidR="00CC604E">
        <w:rPr>
          <w:rFonts w:hint="cs"/>
          <w:rtl/>
          <w:lang w:eastAsia="he-IL"/>
        </w:rPr>
        <w:t xml:space="preserve"> </w:t>
      </w:r>
      <w:r>
        <w:rPr>
          <w:rFonts w:hint="cs"/>
          <w:rtl/>
          <w:lang w:eastAsia="he-IL"/>
        </w:rPr>
        <w:t xml:space="preserve">ולא במצב שיש בו הקלה בצו. התיקון כאן בא להביא לכך שבדומה למה שקיים בחוק הקורונה אצלנו, גם שם </w:t>
      </w:r>
      <w:bookmarkStart w:id="827" w:name="_ETM_Q1_2933228"/>
      <w:bookmarkEnd w:id="827"/>
      <w:r>
        <w:rPr>
          <w:rFonts w:hint="cs"/>
          <w:rtl/>
          <w:lang w:eastAsia="he-IL"/>
        </w:rPr>
        <w:t>כל תיקון של צו בידוד בית שנוגע בנושאים</w:t>
      </w:r>
      <w:bookmarkStart w:id="828" w:name="_ETM_Q1_2937410"/>
      <w:bookmarkEnd w:id="828"/>
      <w:r>
        <w:rPr>
          <w:rFonts w:hint="cs"/>
          <w:rtl/>
          <w:lang w:eastAsia="he-IL"/>
        </w:rPr>
        <w:t xml:space="preserve"> האלה, באותם</w:t>
      </w:r>
      <w:r w:rsidR="00CC604E">
        <w:rPr>
          <w:rFonts w:hint="cs"/>
          <w:rtl/>
          <w:lang w:eastAsia="he-IL"/>
        </w:rPr>
        <w:t xml:space="preserve"> </w:t>
      </w:r>
      <w:r>
        <w:rPr>
          <w:rFonts w:hint="cs"/>
          <w:rtl/>
          <w:lang w:eastAsia="he-IL"/>
        </w:rPr>
        <w:t xml:space="preserve">נושאים של בידוד או עטיית מסכה, </w:t>
      </w:r>
      <w:bookmarkStart w:id="829" w:name="_ETM_Q1_2939871"/>
      <w:bookmarkEnd w:id="829"/>
      <w:r>
        <w:rPr>
          <w:rFonts w:hint="cs"/>
          <w:rtl/>
          <w:lang w:eastAsia="he-IL"/>
        </w:rPr>
        <w:t xml:space="preserve">יגיע במסגרת המנגנון הזה של הפיקוח הפרלמנטרי. </w:t>
      </w:r>
    </w:p>
    <w:p w:rsidR="00654725" w:rsidRDefault="00654725" w:rsidP="00AB183E">
      <w:pPr>
        <w:rPr>
          <w:rtl/>
          <w:lang w:eastAsia="he-IL"/>
        </w:rPr>
      </w:pPr>
      <w:bookmarkStart w:id="830" w:name="_ETM_Q1_2945278"/>
      <w:bookmarkStart w:id="831" w:name="_ETM_Q1_2945332"/>
      <w:bookmarkEnd w:id="830"/>
      <w:bookmarkEnd w:id="831"/>
    </w:p>
    <w:p w:rsidR="00654725" w:rsidRDefault="00654725" w:rsidP="00AB183E">
      <w:pPr>
        <w:rPr>
          <w:rtl/>
          <w:lang w:eastAsia="he-IL"/>
        </w:rPr>
      </w:pPr>
      <w:bookmarkStart w:id="832" w:name="_ETM_Q1_2945406"/>
      <w:bookmarkStart w:id="833" w:name="_ETM_Q1_2945461"/>
      <w:bookmarkEnd w:id="832"/>
      <w:bookmarkEnd w:id="833"/>
      <w:r>
        <w:rPr>
          <w:rFonts w:hint="cs"/>
          <w:rtl/>
          <w:lang w:eastAsia="he-IL"/>
        </w:rPr>
        <w:t xml:space="preserve">לממשלה </w:t>
      </w:r>
      <w:bookmarkStart w:id="834" w:name="_ETM_Q1_2944564"/>
      <w:bookmarkEnd w:id="834"/>
      <w:r>
        <w:rPr>
          <w:rFonts w:hint="cs"/>
          <w:rtl/>
          <w:lang w:eastAsia="he-IL"/>
        </w:rPr>
        <w:t xml:space="preserve">היו שאלות האם </w:t>
      </w:r>
      <w:bookmarkStart w:id="835" w:name="_ETM_Q1_2944834"/>
      <w:bookmarkEnd w:id="835"/>
      <w:r>
        <w:rPr>
          <w:rFonts w:hint="cs"/>
          <w:rtl/>
          <w:lang w:eastAsia="he-IL"/>
        </w:rPr>
        <w:t xml:space="preserve">אלה גם הוראות מנהל וכן הלאה. ברור שלא. הכוונה היא לא הוראות מנהל </w:t>
      </w:r>
      <w:bookmarkStart w:id="836" w:name="_ETM_Q1_2949986"/>
      <w:bookmarkEnd w:id="836"/>
      <w:r>
        <w:rPr>
          <w:rFonts w:hint="cs"/>
          <w:rtl/>
          <w:lang w:eastAsia="he-IL"/>
        </w:rPr>
        <w:t xml:space="preserve">כי הנוסח לאחר התיקון יהיה: "החליט המנהל לתקן </w:t>
      </w:r>
      <w:bookmarkStart w:id="837" w:name="_ETM_Q1_2954948"/>
      <w:bookmarkEnd w:id="837"/>
      <w:r>
        <w:rPr>
          <w:rFonts w:hint="cs"/>
          <w:rtl/>
          <w:lang w:eastAsia="he-IL"/>
        </w:rPr>
        <w:t>הוראה בצו בידוד בית -</w:t>
      </w:r>
      <w:r w:rsidR="00CC604E">
        <w:rPr>
          <w:rFonts w:hint="cs"/>
          <w:rtl/>
          <w:lang w:eastAsia="he-IL"/>
        </w:rPr>
        <w:t xml:space="preserve"> </w:t>
      </w:r>
      <w:r>
        <w:rPr>
          <w:rFonts w:hint="cs"/>
          <w:rtl/>
          <w:lang w:eastAsia="he-IL"/>
        </w:rPr>
        <w:t xml:space="preserve">זה הנוסח הסופי </w:t>
      </w:r>
      <w:r>
        <w:rPr>
          <w:rtl/>
          <w:lang w:eastAsia="he-IL"/>
        </w:rPr>
        <w:t>–</w:t>
      </w:r>
      <w:r>
        <w:rPr>
          <w:rFonts w:hint="cs"/>
          <w:rtl/>
          <w:lang w:eastAsia="he-IL"/>
        </w:rPr>
        <w:t xml:space="preserve"> </w:t>
      </w:r>
      <w:bookmarkStart w:id="838" w:name="_ETM_Q1_2958308"/>
      <w:bookmarkEnd w:id="838"/>
      <w:r>
        <w:rPr>
          <w:rFonts w:hint="cs"/>
          <w:rtl/>
          <w:lang w:eastAsia="he-IL"/>
        </w:rPr>
        <w:t>שעניינה בידוד או עטיית מסכה, וכל הוראה בצו בידוד בית הקשורה בכך, יחולו הוראות אלה" ואז המנגנון ה</w:t>
      </w:r>
      <w:bookmarkStart w:id="839" w:name="_ETM_Q1_2965977"/>
      <w:bookmarkEnd w:id="839"/>
      <w:r>
        <w:rPr>
          <w:rFonts w:hint="cs"/>
          <w:rtl/>
          <w:lang w:eastAsia="he-IL"/>
        </w:rPr>
        <w:t>פרלמנטרי. זו הכוונה בתיקון.</w:t>
      </w:r>
    </w:p>
    <w:p w:rsidR="00654725" w:rsidRDefault="00654725" w:rsidP="00654725">
      <w:pPr>
        <w:pStyle w:val="KeepWithNext"/>
        <w:rPr>
          <w:rtl/>
          <w:lang w:eastAsia="he-IL"/>
        </w:rPr>
      </w:pPr>
      <w:bookmarkStart w:id="840" w:name="_ETM_Q1_2969988"/>
      <w:bookmarkStart w:id="841" w:name="_ETM_Q1_2970045"/>
      <w:bookmarkStart w:id="842" w:name="_ETM_Q1_2974132"/>
      <w:bookmarkEnd w:id="840"/>
      <w:bookmarkEnd w:id="841"/>
      <w:bookmarkEnd w:id="842"/>
    </w:p>
    <w:p w:rsidR="00654725" w:rsidRDefault="00654725" w:rsidP="00654725">
      <w:pPr>
        <w:rPr>
          <w:rtl/>
          <w:lang w:eastAsia="he-IL"/>
        </w:rPr>
      </w:pPr>
      <w:r>
        <w:rPr>
          <w:rFonts w:hint="cs"/>
          <w:rtl/>
          <w:lang w:eastAsia="he-IL"/>
        </w:rPr>
        <w:t xml:space="preserve">הוראת דחיפות </w:t>
      </w:r>
      <w:bookmarkStart w:id="843" w:name="_ETM_Q1_2982000"/>
      <w:bookmarkEnd w:id="843"/>
      <w:r>
        <w:rPr>
          <w:rFonts w:hint="cs"/>
          <w:rtl/>
          <w:lang w:eastAsia="he-IL"/>
        </w:rPr>
        <w:t xml:space="preserve">שנכנסה בהצעת החוק הממשלתית לעניין חוק הקורונה שאומרת שהדחיפות </w:t>
      </w:r>
      <w:bookmarkStart w:id="844" w:name="_ETM_Q1_2986242"/>
      <w:bookmarkEnd w:id="844"/>
      <w:r>
        <w:rPr>
          <w:rFonts w:hint="cs"/>
          <w:rtl/>
          <w:lang w:eastAsia="he-IL"/>
        </w:rPr>
        <w:t>צריכה להיות</w:t>
      </w:r>
      <w:r w:rsidR="00CC604E">
        <w:rPr>
          <w:rFonts w:hint="cs"/>
          <w:rtl/>
          <w:lang w:eastAsia="he-IL"/>
        </w:rPr>
        <w:t xml:space="preserve"> </w:t>
      </w:r>
      <w:r>
        <w:rPr>
          <w:rFonts w:hint="cs"/>
          <w:rtl/>
          <w:lang w:eastAsia="he-IL"/>
        </w:rPr>
        <w:t>נסיבות מיוחדות של דחיפות</w:t>
      </w:r>
      <w:bookmarkStart w:id="845" w:name="_ETM_Q1_2992738"/>
      <w:bookmarkEnd w:id="845"/>
      <w:r w:rsidR="00CC604E">
        <w:rPr>
          <w:rFonts w:hint="cs"/>
          <w:rtl/>
          <w:lang w:eastAsia="he-IL"/>
        </w:rPr>
        <w:t xml:space="preserve"> </w:t>
      </w:r>
      <w:bookmarkStart w:id="846" w:name="_ETM_Q1_2992946"/>
      <w:bookmarkEnd w:id="846"/>
      <w:r>
        <w:rPr>
          <w:rFonts w:hint="cs"/>
          <w:rtl/>
          <w:lang w:eastAsia="he-IL"/>
        </w:rPr>
        <w:t>והנמקה</w:t>
      </w:r>
      <w:r w:rsidR="00CC604E">
        <w:rPr>
          <w:rFonts w:hint="cs"/>
          <w:rtl/>
          <w:lang w:eastAsia="he-IL"/>
        </w:rPr>
        <w:t xml:space="preserve"> </w:t>
      </w:r>
      <w:r>
        <w:rPr>
          <w:rFonts w:hint="cs"/>
          <w:rtl/>
          <w:lang w:eastAsia="he-IL"/>
        </w:rPr>
        <w:t>של זה, אותו מנגנון דחיפות יחול גם בפקודת בריאות העם בהקשר הזה.</w:t>
      </w:r>
    </w:p>
    <w:p w:rsidR="00654725" w:rsidRDefault="00654725" w:rsidP="00654725">
      <w:pPr>
        <w:rPr>
          <w:rtl/>
          <w:lang w:eastAsia="he-IL"/>
        </w:rPr>
      </w:pPr>
    </w:p>
    <w:p w:rsidR="00654725" w:rsidRDefault="00654725" w:rsidP="00654725">
      <w:pPr>
        <w:rPr>
          <w:rtl/>
          <w:lang w:eastAsia="he-IL"/>
        </w:rPr>
      </w:pPr>
      <w:r>
        <w:rPr>
          <w:rFonts w:hint="cs"/>
          <w:rtl/>
          <w:lang w:eastAsia="he-IL"/>
        </w:rPr>
        <w:t>אלה שני התיקונים ה</w:t>
      </w:r>
      <w:bookmarkStart w:id="847" w:name="_ETM_Q1_3001157"/>
      <w:bookmarkEnd w:id="847"/>
      <w:r>
        <w:rPr>
          <w:rFonts w:hint="cs"/>
          <w:rtl/>
          <w:lang w:eastAsia="he-IL"/>
        </w:rPr>
        <w:t>מוצעים כאן.</w:t>
      </w:r>
    </w:p>
    <w:p w:rsidR="00654725" w:rsidRDefault="00654725" w:rsidP="00654725">
      <w:pPr>
        <w:rPr>
          <w:rtl/>
          <w:lang w:eastAsia="he-IL"/>
        </w:rPr>
      </w:pPr>
      <w:bookmarkStart w:id="848" w:name="_ETM_Q1_3002765"/>
      <w:bookmarkStart w:id="849" w:name="_ETM_Q1_3002819"/>
      <w:bookmarkEnd w:id="848"/>
      <w:bookmarkEnd w:id="849"/>
    </w:p>
    <w:p w:rsidR="00654725" w:rsidRDefault="00654725" w:rsidP="00654725">
      <w:pPr>
        <w:pStyle w:val="a4"/>
        <w:keepNext/>
        <w:rPr>
          <w:rtl/>
        </w:rPr>
      </w:pPr>
      <w:bookmarkStart w:id="850" w:name="ET_speaker_נעה_בן_שבת_66"/>
      <w:r w:rsidRPr="00654725">
        <w:rPr>
          <w:rStyle w:val="TagStyle"/>
          <w:rtl/>
        </w:rPr>
        <w:t xml:space="preserve"> &lt;&lt; דובר &gt;&gt; </w:t>
      </w:r>
      <w:r>
        <w:rPr>
          <w:rtl/>
        </w:rPr>
        <w:t>נעה בן שבת:</w:t>
      </w:r>
      <w:r w:rsidRPr="00654725">
        <w:rPr>
          <w:rStyle w:val="TagStyle"/>
          <w:rtl/>
        </w:rPr>
        <w:t xml:space="preserve"> &lt;&lt; דובר &gt;&gt;</w:t>
      </w:r>
      <w:r w:rsidR="00CC604E">
        <w:rPr>
          <w:rtl/>
        </w:rPr>
        <w:t xml:space="preserve"> </w:t>
      </w:r>
      <w:bookmarkEnd w:id="850"/>
    </w:p>
    <w:p w:rsidR="00654725" w:rsidRDefault="00654725" w:rsidP="00654725">
      <w:pPr>
        <w:pStyle w:val="KeepWithNext"/>
        <w:rPr>
          <w:rtl/>
          <w:lang w:eastAsia="he-IL"/>
        </w:rPr>
      </w:pPr>
    </w:p>
    <w:p w:rsidR="00654725" w:rsidRDefault="00654725" w:rsidP="00654725">
      <w:pPr>
        <w:rPr>
          <w:rtl/>
          <w:lang w:eastAsia="he-IL"/>
        </w:rPr>
      </w:pPr>
      <w:r>
        <w:rPr>
          <w:rFonts w:hint="cs"/>
          <w:rtl/>
          <w:lang w:eastAsia="he-IL"/>
        </w:rPr>
        <w:t xml:space="preserve">העניין של הפרשנות שציינת, אנחנו הבנו את הסעיף מלכתחילה </w:t>
      </w:r>
      <w:bookmarkStart w:id="851" w:name="_ETM_Q1_3005003"/>
      <w:bookmarkEnd w:id="851"/>
      <w:r>
        <w:rPr>
          <w:rFonts w:hint="cs"/>
          <w:rtl/>
          <w:lang w:eastAsia="he-IL"/>
        </w:rPr>
        <w:t xml:space="preserve">כפי </w:t>
      </w:r>
      <w:r w:rsidR="00C92440">
        <w:rPr>
          <w:rFonts w:hint="cs"/>
          <w:rtl/>
          <w:lang w:eastAsia="he-IL"/>
        </w:rPr>
        <w:t>שהוא תוקן, שכל תיקון לצו בידוד בית שעניינו אותם נושאים שיש לגביהם עבירות, הבידוד ועטיית מסכה, אמורים היו להגיע</w:t>
      </w:r>
      <w:bookmarkStart w:id="852" w:name="_ETM_Q1_3016895"/>
      <w:bookmarkEnd w:id="852"/>
      <w:r w:rsidR="00C92440">
        <w:rPr>
          <w:rFonts w:hint="cs"/>
          <w:rtl/>
          <w:lang w:eastAsia="he-IL"/>
        </w:rPr>
        <w:t xml:space="preserve">, גם הקלה וגם החמרה, כיוון שהתגלה שיש פרשנות אחרת </w:t>
      </w:r>
      <w:bookmarkStart w:id="853" w:name="_ETM_Q1_3020865"/>
      <w:bookmarkEnd w:id="853"/>
      <w:r w:rsidR="00C92440">
        <w:rPr>
          <w:rFonts w:hint="cs"/>
          <w:rtl/>
          <w:lang w:eastAsia="he-IL"/>
        </w:rPr>
        <w:t>למשרד הבריאות.</w:t>
      </w:r>
      <w:r w:rsidR="00E27EED">
        <w:rPr>
          <w:rFonts w:hint="cs"/>
          <w:rtl/>
          <w:lang w:eastAsia="he-IL"/>
        </w:rPr>
        <w:t xml:space="preserve"> לכן יש לנו את הבקשה לתקן את זה.</w:t>
      </w:r>
    </w:p>
    <w:p w:rsidR="00E27EED" w:rsidRDefault="00E27EED" w:rsidP="00654725">
      <w:pPr>
        <w:rPr>
          <w:rtl/>
          <w:lang w:eastAsia="he-IL"/>
        </w:rPr>
      </w:pPr>
      <w:bookmarkStart w:id="854" w:name="_ETM_Q1_3032089"/>
      <w:bookmarkEnd w:id="854"/>
    </w:p>
    <w:p w:rsidR="00E27EED" w:rsidRDefault="00E27EED" w:rsidP="00E27EED">
      <w:pPr>
        <w:pStyle w:val="af9"/>
        <w:keepNext/>
        <w:rPr>
          <w:rtl/>
        </w:rPr>
      </w:pPr>
      <w:bookmarkStart w:id="855" w:name="ET_guest_דנה_נויפלד_68"/>
      <w:r w:rsidRPr="00E27EED">
        <w:rPr>
          <w:rStyle w:val="TagStyle"/>
          <w:rtl/>
        </w:rPr>
        <w:t xml:space="preserve"> &lt;&lt; אורח &gt;&gt; </w:t>
      </w:r>
      <w:r>
        <w:rPr>
          <w:rtl/>
        </w:rPr>
        <w:t>דנה נויפלד:</w:t>
      </w:r>
      <w:r w:rsidRPr="00E27EED">
        <w:rPr>
          <w:rStyle w:val="TagStyle"/>
          <w:rtl/>
        </w:rPr>
        <w:t xml:space="preserve"> &lt;&lt; אורח &gt;&gt;</w:t>
      </w:r>
      <w:r w:rsidR="00CC604E">
        <w:rPr>
          <w:rtl/>
        </w:rPr>
        <w:t xml:space="preserve"> </w:t>
      </w:r>
      <w:bookmarkEnd w:id="855"/>
    </w:p>
    <w:p w:rsidR="00E27EED" w:rsidRDefault="00E27EED" w:rsidP="00E27EED">
      <w:pPr>
        <w:pStyle w:val="KeepWithNext"/>
        <w:rPr>
          <w:rtl/>
        </w:rPr>
      </w:pPr>
    </w:p>
    <w:p w:rsidR="00E27EED" w:rsidRDefault="00E27EED" w:rsidP="00E27EED">
      <w:pPr>
        <w:rPr>
          <w:rtl/>
          <w:lang w:eastAsia="he-IL"/>
        </w:rPr>
      </w:pPr>
      <w:bookmarkStart w:id="856" w:name="_ETM_Q1_3032331"/>
      <w:bookmarkStart w:id="857" w:name="_ETM_Q1_3032355"/>
      <w:bookmarkEnd w:id="856"/>
      <w:bookmarkEnd w:id="857"/>
      <w:r>
        <w:rPr>
          <w:rFonts w:hint="cs"/>
          <w:rtl/>
          <w:lang w:eastAsia="he-IL"/>
        </w:rPr>
        <w:t>יש לנו כמה הערות.</w:t>
      </w:r>
      <w:r w:rsidR="00CC604E">
        <w:rPr>
          <w:rFonts w:hint="cs"/>
          <w:rtl/>
          <w:lang w:eastAsia="he-IL"/>
        </w:rPr>
        <w:t xml:space="preserve"> </w:t>
      </w:r>
      <w:r>
        <w:rPr>
          <w:rFonts w:hint="cs"/>
          <w:rtl/>
          <w:lang w:eastAsia="he-IL"/>
        </w:rPr>
        <w:t>אנחנו</w:t>
      </w:r>
      <w:r w:rsidR="00CC604E">
        <w:rPr>
          <w:rFonts w:hint="cs"/>
          <w:rtl/>
          <w:lang w:eastAsia="he-IL"/>
        </w:rPr>
        <w:t xml:space="preserve"> </w:t>
      </w:r>
      <w:r>
        <w:rPr>
          <w:rFonts w:hint="cs"/>
          <w:rtl/>
          <w:lang w:eastAsia="he-IL"/>
        </w:rPr>
        <w:t>חשבנו</w:t>
      </w:r>
      <w:r w:rsidR="00CC604E">
        <w:rPr>
          <w:rFonts w:hint="cs"/>
          <w:rtl/>
          <w:lang w:eastAsia="he-IL"/>
        </w:rPr>
        <w:t xml:space="preserve"> </w:t>
      </w:r>
      <w:r>
        <w:rPr>
          <w:rFonts w:hint="cs"/>
          <w:rtl/>
          <w:lang w:eastAsia="he-IL"/>
        </w:rPr>
        <w:t>שנשאיר את הנוסח של הדח</w:t>
      </w:r>
      <w:bookmarkStart w:id="858" w:name="_ETM_Q1_3035244"/>
      <w:bookmarkEnd w:id="858"/>
      <w:r>
        <w:rPr>
          <w:rFonts w:hint="cs"/>
          <w:rtl/>
          <w:lang w:eastAsia="he-IL"/>
        </w:rPr>
        <w:t xml:space="preserve">יפות כמו שהוא. אם מדברים על השוואה, יכול להית </w:t>
      </w:r>
      <w:bookmarkStart w:id="859" w:name="_ETM_Q1_3039737"/>
      <w:bookmarkEnd w:id="859"/>
      <w:r>
        <w:rPr>
          <w:rFonts w:hint="cs"/>
          <w:rtl/>
          <w:lang w:eastAsia="he-IL"/>
        </w:rPr>
        <w:t xml:space="preserve">שיש מקום להשוואה מלאה ונקצר את ה-72 שעות ל-48. </w:t>
      </w:r>
      <w:bookmarkStart w:id="860" w:name="_ETM_Q1_3044678"/>
      <w:bookmarkEnd w:id="860"/>
      <w:r>
        <w:rPr>
          <w:rFonts w:hint="cs"/>
          <w:rtl/>
          <w:lang w:eastAsia="he-IL"/>
        </w:rPr>
        <w:t>אם עושים השוואה, אפשר לעשות השוואה מלאה. מבחינתנו יש קשר בין סעיף הדחיפות לבין התקופה שמלכתחילה נתונה שם, שהיא 7</w:t>
      </w:r>
      <w:bookmarkStart w:id="861" w:name="_ETM_Q1_3050750"/>
      <w:bookmarkEnd w:id="861"/>
      <w:r>
        <w:rPr>
          <w:rFonts w:hint="cs"/>
          <w:rtl/>
          <w:lang w:eastAsia="he-IL"/>
        </w:rPr>
        <w:t>2 שעות. לכן אנחנו מציעים להשאיר את</w:t>
      </w:r>
      <w:r w:rsidR="00CC604E">
        <w:rPr>
          <w:rFonts w:hint="cs"/>
          <w:rtl/>
          <w:lang w:eastAsia="he-IL"/>
        </w:rPr>
        <w:t xml:space="preserve"> </w:t>
      </w:r>
      <w:r>
        <w:rPr>
          <w:rFonts w:hint="cs"/>
          <w:rtl/>
          <w:lang w:eastAsia="he-IL"/>
        </w:rPr>
        <w:t>ס</w:t>
      </w:r>
      <w:bookmarkStart w:id="862" w:name="_ETM_Q1_3051146"/>
      <w:bookmarkEnd w:id="862"/>
      <w:r>
        <w:rPr>
          <w:rFonts w:hint="cs"/>
          <w:rtl/>
          <w:lang w:eastAsia="he-IL"/>
        </w:rPr>
        <w:t>עיף הדחיפות כפי שהוא נמצא בפקודה.</w:t>
      </w:r>
    </w:p>
    <w:p w:rsidR="00E27EED" w:rsidRDefault="00E27EED" w:rsidP="00E27EED">
      <w:pPr>
        <w:rPr>
          <w:rtl/>
          <w:lang w:eastAsia="he-IL"/>
        </w:rPr>
      </w:pPr>
      <w:bookmarkStart w:id="863" w:name="_ETM_Q1_3055372"/>
      <w:bookmarkEnd w:id="863"/>
    </w:p>
    <w:p w:rsidR="00E27EED" w:rsidRDefault="00E27EED" w:rsidP="00E27EED">
      <w:pPr>
        <w:pStyle w:val="af6"/>
        <w:keepNext/>
        <w:rPr>
          <w:rtl/>
        </w:rPr>
      </w:pPr>
      <w:bookmarkStart w:id="864" w:name="ET_yor_6156_69"/>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864"/>
    </w:p>
    <w:p w:rsidR="00E27EED" w:rsidRDefault="00E27EED" w:rsidP="00E27EED">
      <w:pPr>
        <w:pStyle w:val="KeepWithNext"/>
        <w:rPr>
          <w:rtl/>
          <w:lang w:eastAsia="he-IL"/>
        </w:rPr>
      </w:pPr>
    </w:p>
    <w:p w:rsidR="00E27EED" w:rsidRDefault="00E27EED" w:rsidP="00E27EED">
      <w:pPr>
        <w:rPr>
          <w:rtl/>
          <w:lang w:eastAsia="he-IL"/>
        </w:rPr>
      </w:pPr>
      <w:bookmarkStart w:id="865" w:name="_ETM_Q1_3055707"/>
      <w:bookmarkStart w:id="866" w:name="_ETM_Q1_3055732"/>
      <w:bookmarkEnd w:id="865"/>
      <w:bookmarkEnd w:id="866"/>
      <w:r>
        <w:rPr>
          <w:rFonts w:hint="cs"/>
          <w:rtl/>
          <w:lang w:eastAsia="he-IL"/>
        </w:rPr>
        <w:t>אתם רוצים שנעבור לפקודת ב</w:t>
      </w:r>
      <w:bookmarkStart w:id="867" w:name="_ETM_Q1_3052960"/>
      <w:bookmarkEnd w:id="867"/>
      <w:r>
        <w:rPr>
          <w:rFonts w:hint="cs"/>
          <w:rtl/>
          <w:lang w:eastAsia="he-IL"/>
        </w:rPr>
        <w:t xml:space="preserve">ריאות העם גם לאותם קבועי זמנים במצב </w:t>
      </w:r>
      <w:bookmarkStart w:id="868" w:name="_ETM_Q1_3061009"/>
      <w:bookmarkEnd w:id="868"/>
      <w:r>
        <w:rPr>
          <w:rFonts w:hint="cs"/>
          <w:rtl/>
          <w:lang w:eastAsia="he-IL"/>
        </w:rPr>
        <w:t>מיוחד?</w:t>
      </w:r>
    </w:p>
    <w:p w:rsidR="00E27EED" w:rsidRDefault="00E27EED" w:rsidP="00E27EED">
      <w:pPr>
        <w:rPr>
          <w:rtl/>
          <w:lang w:eastAsia="he-IL"/>
        </w:rPr>
      </w:pPr>
    </w:p>
    <w:p w:rsidR="00E27EED" w:rsidRDefault="00E27EED" w:rsidP="00E27EED">
      <w:pPr>
        <w:pStyle w:val="af9"/>
        <w:keepNext/>
        <w:rPr>
          <w:rtl/>
          <w:lang w:eastAsia="he-IL"/>
        </w:rPr>
      </w:pPr>
      <w:bookmarkStart w:id="869" w:name="ET_guest_דנה_נויפלד_70"/>
      <w:r w:rsidRPr="00E27EED">
        <w:rPr>
          <w:rStyle w:val="TagStyle"/>
          <w:rtl/>
        </w:rPr>
        <w:t xml:space="preserve"> &lt;&lt; אורח &gt;&gt; </w:t>
      </w:r>
      <w:r>
        <w:rPr>
          <w:rtl/>
          <w:lang w:eastAsia="he-IL"/>
        </w:rPr>
        <w:t>דנה נויפלד:</w:t>
      </w:r>
      <w:r w:rsidRPr="00E27EED">
        <w:rPr>
          <w:rStyle w:val="TagStyle"/>
          <w:rtl/>
        </w:rPr>
        <w:t xml:space="preserve"> &lt;&lt; אורח &gt;&gt;</w:t>
      </w:r>
      <w:r w:rsidR="00CC604E">
        <w:rPr>
          <w:rtl/>
          <w:lang w:eastAsia="he-IL"/>
        </w:rPr>
        <w:t xml:space="preserve"> </w:t>
      </w:r>
      <w:bookmarkEnd w:id="869"/>
    </w:p>
    <w:p w:rsidR="00E27EED" w:rsidRDefault="00E27EED" w:rsidP="00E27EED">
      <w:pPr>
        <w:pStyle w:val="KeepWithNext"/>
        <w:rPr>
          <w:rtl/>
          <w:lang w:eastAsia="he-IL"/>
        </w:rPr>
      </w:pPr>
    </w:p>
    <w:p w:rsidR="00E27EED" w:rsidRDefault="00E27EED" w:rsidP="00E27EED">
      <w:pPr>
        <w:rPr>
          <w:rtl/>
          <w:lang w:eastAsia="he-IL"/>
        </w:rPr>
      </w:pPr>
      <w:bookmarkStart w:id="870" w:name="_ETM_Q1_3060436"/>
      <w:bookmarkStart w:id="871" w:name="_ETM_Q1_3060460"/>
      <w:bookmarkEnd w:id="870"/>
      <w:bookmarkEnd w:id="871"/>
      <w:r>
        <w:rPr>
          <w:rFonts w:hint="cs"/>
          <w:rtl/>
          <w:lang w:eastAsia="he-IL"/>
        </w:rPr>
        <w:t xml:space="preserve">ההשוואה היא לא מלאה ולכן אני מציגה מה הפער כאשר </w:t>
      </w:r>
      <w:bookmarkStart w:id="872" w:name="_ETM_Q1_3068632"/>
      <w:bookmarkEnd w:id="872"/>
      <w:r>
        <w:rPr>
          <w:rFonts w:hint="cs"/>
          <w:rtl/>
          <w:lang w:eastAsia="he-IL"/>
        </w:rPr>
        <w:t xml:space="preserve">אומרים השוואה. הנתונים שם הם 72 שעות ולא 48 שעות כפי שהוצע כאן שלכתחילה היה 24 שעות. </w:t>
      </w:r>
    </w:p>
    <w:p w:rsidR="00E27EED" w:rsidRDefault="00E27EED" w:rsidP="00E27EED">
      <w:pPr>
        <w:rPr>
          <w:rtl/>
          <w:lang w:eastAsia="he-IL"/>
        </w:rPr>
      </w:pPr>
      <w:bookmarkStart w:id="873" w:name="_ETM_Q1_3077175"/>
      <w:bookmarkStart w:id="874" w:name="_ETM_Q1_3077232"/>
      <w:bookmarkEnd w:id="873"/>
      <w:bookmarkEnd w:id="874"/>
    </w:p>
    <w:p w:rsidR="00E27EED" w:rsidRDefault="00E27EED" w:rsidP="00E27EED">
      <w:pPr>
        <w:pStyle w:val="af6"/>
        <w:keepNext/>
        <w:rPr>
          <w:rtl/>
        </w:rPr>
      </w:pPr>
      <w:bookmarkStart w:id="875" w:name="ET_yor_6156_71"/>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875"/>
    </w:p>
    <w:p w:rsidR="00E27EED" w:rsidRDefault="00E27EED" w:rsidP="00E27EED">
      <w:pPr>
        <w:pStyle w:val="KeepWithNext"/>
        <w:rPr>
          <w:rtl/>
          <w:lang w:eastAsia="he-IL"/>
        </w:rPr>
      </w:pPr>
    </w:p>
    <w:p w:rsidR="00E27EED" w:rsidRDefault="00E27EED" w:rsidP="00E27EED">
      <w:pPr>
        <w:rPr>
          <w:rtl/>
          <w:lang w:eastAsia="he-IL"/>
        </w:rPr>
      </w:pPr>
      <w:r>
        <w:rPr>
          <w:rFonts w:hint="cs"/>
          <w:rtl/>
          <w:lang w:eastAsia="he-IL"/>
        </w:rPr>
        <w:t xml:space="preserve">אבל ה-72 </w:t>
      </w:r>
      <w:bookmarkStart w:id="876" w:name="_ETM_Q1_3078669"/>
      <w:bookmarkEnd w:id="876"/>
      <w:r>
        <w:rPr>
          <w:rFonts w:hint="cs"/>
          <w:rtl/>
          <w:lang w:eastAsia="he-IL"/>
        </w:rPr>
        <w:t>שעות, זאת הנחת זמן לפני. נ</w:t>
      </w:r>
      <w:bookmarkStart w:id="877" w:name="_ETM_Q1_3080625"/>
      <w:bookmarkStart w:id="878" w:name="_ETM_Q1_3080683"/>
      <w:bookmarkEnd w:id="877"/>
      <w:bookmarkEnd w:id="878"/>
      <w:r>
        <w:rPr>
          <w:rFonts w:hint="cs"/>
          <w:rtl/>
          <w:lang w:eastAsia="he-IL"/>
        </w:rPr>
        <w:t>כון?</w:t>
      </w:r>
    </w:p>
    <w:p w:rsidR="00E27EED" w:rsidRDefault="00E27EED" w:rsidP="00E27EED">
      <w:pPr>
        <w:rPr>
          <w:rtl/>
          <w:lang w:eastAsia="he-IL"/>
        </w:rPr>
      </w:pPr>
      <w:bookmarkStart w:id="879" w:name="_ETM_Q1_3080724"/>
      <w:bookmarkEnd w:id="879"/>
    </w:p>
    <w:p w:rsidR="00E27EED" w:rsidRDefault="00E27EED" w:rsidP="00E27EED">
      <w:pPr>
        <w:pStyle w:val="af9"/>
        <w:keepNext/>
        <w:rPr>
          <w:rtl/>
          <w:lang w:eastAsia="he-IL"/>
        </w:rPr>
      </w:pPr>
      <w:bookmarkStart w:id="880" w:name="ET_guest_דנה_נויפלד_72"/>
      <w:r w:rsidRPr="00E27EED">
        <w:rPr>
          <w:rStyle w:val="TagStyle"/>
          <w:rtl/>
        </w:rPr>
        <w:t xml:space="preserve"> &lt;&lt; אורח &gt;&gt; </w:t>
      </w:r>
      <w:r>
        <w:rPr>
          <w:rtl/>
          <w:lang w:eastAsia="he-IL"/>
        </w:rPr>
        <w:t>דנה נויפלד:</w:t>
      </w:r>
      <w:r w:rsidRPr="00E27EED">
        <w:rPr>
          <w:rStyle w:val="TagStyle"/>
          <w:rtl/>
        </w:rPr>
        <w:t xml:space="preserve"> &lt;&lt; אורח &gt;&gt;</w:t>
      </w:r>
      <w:r w:rsidR="00CC604E">
        <w:rPr>
          <w:rtl/>
          <w:lang w:eastAsia="he-IL"/>
        </w:rPr>
        <w:t xml:space="preserve"> </w:t>
      </w:r>
      <w:bookmarkEnd w:id="880"/>
    </w:p>
    <w:p w:rsidR="00E27EED" w:rsidRDefault="00E27EED" w:rsidP="00E27EED">
      <w:pPr>
        <w:pStyle w:val="KeepWithNext"/>
        <w:rPr>
          <w:rtl/>
          <w:lang w:eastAsia="he-IL"/>
        </w:rPr>
      </w:pPr>
    </w:p>
    <w:p w:rsidR="00E27EED" w:rsidRDefault="00E27EED" w:rsidP="00E27EED">
      <w:pPr>
        <w:rPr>
          <w:rtl/>
          <w:lang w:eastAsia="he-IL"/>
        </w:rPr>
      </w:pPr>
      <w:bookmarkStart w:id="881" w:name="_ETM_Q1_3080961"/>
      <w:bookmarkStart w:id="882" w:name="_ETM_Q1_3080981"/>
      <w:bookmarkEnd w:id="881"/>
      <w:bookmarkEnd w:id="882"/>
      <w:r>
        <w:rPr>
          <w:rFonts w:hint="cs"/>
          <w:rtl/>
          <w:lang w:eastAsia="he-IL"/>
        </w:rPr>
        <w:t>כן.</w:t>
      </w:r>
    </w:p>
    <w:p w:rsidR="00E27EED" w:rsidRDefault="00E27EED" w:rsidP="00E27EED">
      <w:pPr>
        <w:rPr>
          <w:rtl/>
          <w:lang w:eastAsia="he-IL"/>
        </w:rPr>
      </w:pPr>
      <w:bookmarkStart w:id="883" w:name="_ETM_Q1_3081604"/>
      <w:bookmarkStart w:id="884" w:name="_ETM_Q1_3081656"/>
      <w:bookmarkEnd w:id="883"/>
      <w:bookmarkEnd w:id="884"/>
    </w:p>
    <w:p w:rsidR="00E27EED" w:rsidRDefault="00E27EED" w:rsidP="00E27EED">
      <w:pPr>
        <w:pStyle w:val="af6"/>
        <w:keepNext/>
        <w:rPr>
          <w:rtl/>
        </w:rPr>
      </w:pPr>
      <w:bookmarkStart w:id="885" w:name="ET_yor_6156_73"/>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885"/>
    </w:p>
    <w:p w:rsidR="00E27EED" w:rsidRDefault="00E27EED" w:rsidP="00E27EED">
      <w:pPr>
        <w:pStyle w:val="KeepWithNext"/>
        <w:rPr>
          <w:rtl/>
          <w:lang w:eastAsia="he-IL"/>
        </w:rPr>
      </w:pPr>
    </w:p>
    <w:p w:rsidR="00E27EED" w:rsidRDefault="00E27EED" w:rsidP="00E27EED">
      <w:pPr>
        <w:rPr>
          <w:rtl/>
          <w:lang w:eastAsia="he-IL"/>
        </w:rPr>
      </w:pPr>
      <w:r>
        <w:rPr>
          <w:rFonts w:hint="cs"/>
          <w:rtl/>
          <w:lang w:eastAsia="he-IL"/>
        </w:rPr>
        <w:t>אני</w:t>
      </w:r>
      <w:r w:rsidR="00CC604E">
        <w:rPr>
          <w:rFonts w:hint="cs"/>
          <w:rtl/>
          <w:lang w:eastAsia="he-IL"/>
        </w:rPr>
        <w:t xml:space="preserve"> </w:t>
      </w:r>
      <w:r>
        <w:rPr>
          <w:rFonts w:hint="cs"/>
          <w:rtl/>
          <w:lang w:eastAsia="he-IL"/>
        </w:rPr>
        <w:t>מזכיר ש-48 שעות זה רק במצב חירום. במצב מיוחד זה</w:t>
      </w:r>
      <w:r w:rsidR="00CC604E">
        <w:rPr>
          <w:rFonts w:hint="cs"/>
          <w:rtl/>
          <w:lang w:eastAsia="he-IL"/>
        </w:rPr>
        <w:t xml:space="preserve"> </w:t>
      </w:r>
      <w:r>
        <w:rPr>
          <w:rFonts w:hint="cs"/>
          <w:rtl/>
          <w:lang w:eastAsia="he-IL"/>
        </w:rPr>
        <w:t>חמישה ימים</w:t>
      </w:r>
      <w:bookmarkStart w:id="886" w:name="_ETM_Q1_3087080"/>
      <w:bookmarkEnd w:id="886"/>
      <w:r>
        <w:rPr>
          <w:rFonts w:hint="cs"/>
          <w:rtl/>
          <w:lang w:eastAsia="he-IL"/>
        </w:rPr>
        <w:t xml:space="preserve"> לפני.</w:t>
      </w:r>
      <w:bookmarkStart w:id="887" w:name="_ETM_Q1_3086450"/>
      <w:bookmarkEnd w:id="887"/>
    </w:p>
    <w:p w:rsidR="00E27EED" w:rsidRDefault="00E27EED" w:rsidP="00E27EED">
      <w:pPr>
        <w:rPr>
          <w:rtl/>
          <w:lang w:eastAsia="he-IL"/>
        </w:rPr>
      </w:pPr>
      <w:bookmarkStart w:id="888" w:name="_ETM_Q1_3086492"/>
      <w:bookmarkEnd w:id="888"/>
    </w:p>
    <w:p w:rsidR="00E27EED" w:rsidRDefault="00E27EED" w:rsidP="00E27EED">
      <w:pPr>
        <w:pStyle w:val="af9"/>
        <w:keepNext/>
        <w:rPr>
          <w:rtl/>
          <w:lang w:eastAsia="he-IL"/>
        </w:rPr>
      </w:pPr>
      <w:bookmarkStart w:id="889" w:name="ET_guest_דנה_נויפלד_74"/>
      <w:r w:rsidRPr="00E27EED">
        <w:rPr>
          <w:rStyle w:val="TagStyle"/>
          <w:rtl/>
        </w:rPr>
        <w:t xml:space="preserve"> &lt;&lt; אורח &gt;&gt; </w:t>
      </w:r>
      <w:r>
        <w:rPr>
          <w:rtl/>
          <w:lang w:eastAsia="he-IL"/>
        </w:rPr>
        <w:t>דנה נויפלד:</w:t>
      </w:r>
      <w:r w:rsidRPr="00E27EED">
        <w:rPr>
          <w:rStyle w:val="TagStyle"/>
          <w:rtl/>
        </w:rPr>
        <w:t xml:space="preserve"> &lt;&lt; אורח &gt;&gt;</w:t>
      </w:r>
      <w:r w:rsidR="00CC604E">
        <w:rPr>
          <w:rtl/>
          <w:lang w:eastAsia="he-IL"/>
        </w:rPr>
        <w:t xml:space="preserve"> </w:t>
      </w:r>
      <w:bookmarkEnd w:id="889"/>
    </w:p>
    <w:p w:rsidR="00E27EED" w:rsidRDefault="00E27EED" w:rsidP="00E27EED">
      <w:pPr>
        <w:pStyle w:val="KeepWithNext"/>
        <w:rPr>
          <w:rtl/>
          <w:lang w:eastAsia="he-IL"/>
        </w:rPr>
      </w:pPr>
    </w:p>
    <w:p w:rsidR="00E27EED" w:rsidRDefault="00E27EED" w:rsidP="00E27EED">
      <w:pPr>
        <w:rPr>
          <w:rtl/>
          <w:lang w:eastAsia="he-IL"/>
        </w:rPr>
      </w:pPr>
      <w:bookmarkStart w:id="890" w:name="_ETM_Q1_3087510"/>
      <w:bookmarkStart w:id="891" w:name="_ETM_Q1_3087531"/>
      <w:bookmarkEnd w:id="890"/>
      <w:bookmarkEnd w:id="891"/>
      <w:r>
        <w:rPr>
          <w:rFonts w:hint="cs"/>
          <w:rtl/>
          <w:lang w:eastAsia="he-IL"/>
        </w:rPr>
        <w:t>נכון.</w:t>
      </w:r>
    </w:p>
    <w:p w:rsidR="00E27EED" w:rsidRDefault="00E27EED" w:rsidP="00E27EED">
      <w:pPr>
        <w:rPr>
          <w:rtl/>
          <w:lang w:eastAsia="he-IL"/>
        </w:rPr>
      </w:pPr>
      <w:bookmarkStart w:id="892" w:name="_ETM_Q1_3088466"/>
      <w:bookmarkStart w:id="893" w:name="_ETM_Q1_3088528"/>
      <w:bookmarkStart w:id="894" w:name="_ETM_Q1_3090659"/>
      <w:bookmarkEnd w:id="892"/>
      <w:bookmarkEnd w:id="893"/>
      <w:bookmarkEnd w:id="894"/>
    </w:p>
    <w:p w:rsidR="00E27EED" w:rsidRDefault="00E27EED" w:rsidP="00E27EED">
      <w:pPr>
        <w:pStyle w:val="af6"/>
        <w:keepNext/>
        <w:rPr>
          <w:rtl/>
        </w:rPr>
      </w:pPr>
      <w:bookmarkStart w:id="895" w:name="ET_yor_6156_75"/>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895"/>
    </w:p>
    <w:p w:rsidR="00E27EED" w:rsidRDefault="00E27EED" w:rsidP="00E27EED">
      <w:pPr>
        <w:pStyle w:val="KeepWithNext"/>
        <w:rPr>
          <w:rtl/>
          <w:lang w:eastAsia="he-IL"/>
        </w:rPr>
      </w:pPr>
    </w:p>
    <w:p w:rsidR="00E27EED" w:rsidRDefault="00E27EED" w:rsidP="00E27EED">
      <w:pPr>
        <w:rPr>
          <w:rtl/>
          <w:lang w:eastAsia="he-IL"/>
        </w:rPr>
      </w:pPr>
      <w:bookmarkStart w:id="896" w:name="_ETM_Q1_3090939"/>
      <w:bookmarkStart w:id="897" w:name="_ETM_Q1_3090959"/>
      <w:bookmarkEnd w:id="896"/>
      <w:bookmarkEnd w:id="897"/>
      <w:r>
        <w:rPr>
          <w:rFonts w:hint="cs"/>
          <w:rtl/>
          <w:lang w:eastAsia="he-IL"/>
        </w:rPr>
        <w:t>אז אין בעיה. אתם רוצים את ה-טרייד אוף הזה?</w:t>
      </w:r>
      <w:bookmarkStart w:id="898" w:name="_ETM_Q1_3094664"/>
      <w:bookmarkEnd w:id="898"/>
    </w:p>
    <w:p w:rsidR="00E27EED" w:rsidRDefault="00E27EED" w:rsidP="00E27EED">
      <w:pPr>
        <w:rPr>
          <w:rtl/>
          <w:lang w:eastAsia="he-IL"/>
        </w:rPr>
      </w:pPr>
      <w:bookmarkStart w:id="899" w:name="_ETM_Q1_3094721"/>
      <w:bookmarkEnd w:id="899"/>
    </w:p>
    <w:p w:rsidR="00E27EED" w:rsidRDefault="00E27EED" w:rsidP="00E27EED">
      <w:pPr>
        <w:pStyle w:val="af9"/>
        <w:keepNext/>
        <w:rPr>
          <w:rtl/>
          <w:lang w:eastAsia="he-IL"/>
        </w:rPr>
      </w:pPr>
      <w:bookmarkStart w:id="900" w:name="ET_guest_דנה_נויפלד_76"/>
      <w:r w:rsidRPr="00E27EED">
        <w:rPr>
          <w:rStyle w:val="TagStyle"/>
          <w:rtl/>
        </w:rPr>
        <w:t xml:space="preserve"> &lt;&lt; אורח &gt;&gt; </w:t>
      </w:r>
      <w:r>
        <w:rPr>
          <w:rtl/>
          <w:lang w:eastAsia="he-IL"/>
        </w:rPr>
        <w:t>דנה נויפלד:</w:t>
      </w:r>
      <w:r w:rsidRPr="00E27EED">
        <w:rPr>
          <w:rStyle w:val="TagStyle"/>
          <w:rtl/>
        </w:rPr>
        <w:t xml:space="preserve"> &lt;&lt; אורח &gt;&gt;</w:t>
      </w:r>
      <w:r w:rsidR="00CC604E">
        <w:rPr>
          <w:rtl/>
          <w:lang w:eastAsia="he-IL"/>
        </w:rPr>
        <w:t xml:space="preserve"> </w:t>
      </w:r>
      <w:bookmarkEnd w:id="900"/>
    </w:p>
    <w:p w:rsidR="00E27EED" w:rsidRDefault="00E27EED" w:rsidP="00E27EED">
      <w:pPr>
        <w:pStyle w:val="KeepWithNext"/>
        <w:rPr>
          <w:rtl/>
          <w:lang w:eastAsia="he-IL"/>
        </w:rPr>
      </w:pPr>
    </w:p>
    <w:p w:rsidR="00E27EED" w:rsidRDefault="00E27EED" w:rsidP="00E27EED">
      <w:pPr>
        <w:rPr>
          <w:rtl/>
          <w:lang w:eastAsia="he-IL"/>
        </w:rPr>
      </w:pPr>
      <w:bookmarkStart w:id="901" w:name="_ETM_Q1_3095726"/>
      <w:bookmarkStart w:id="902" w:name="_ETM_Q1_3095748"/>
      <w:bookmarkEnd w:id="901"/>
      <w:bookmarkEnd w:id="902"/>
      <w:r>
        <w:rPr>
          <w:rFonts w:hint="cs"/>
          <w:rtl/>
          <w:lang w:eastAsia="he-IL"/>
        </w:rPr>
        <w:t xml:space="preserve">אתם </w:t>
      </w:r>
      <w:bookmarkStart w:id="903" w:name="_ETM_Q1_3096144"/>
      <w:bookmarkEnd w:id="903"/>
      <w:r>
        <w:rPr>
          <w:rFonts w:hint="cs"/>
          <w:rtl/>
          <w:lang w:eastAsia="he-IL"/>
        </w:rPr>
        <w:t>דיברתם על ההשוואה לעניין הזה.</w:t>
      </w:r>
    </w:p>
    <w:p w:rsidR="00E27EED" w:rsidRDefault="00E27EED" w:rsidP="00E27EED">
      <w:pPr>
        <w:rPr>
          <w:rtl/>
          <w:lang w:eastAsia="he-IL"/>
        </w:rPr>
      </w:pPr>
      <w:bookmarkStart w:id="904" w:name="_ETM_Q1_3097590"/>
      <w:bookmarkStart w:id="905" w:name="_ETM_Q1_3097654"/>
      <w:bookmarkStart w:id="906" w:name="_ETM_Q1_3099302"/>
      <w:bookmarkEnd w:id="904"/>
      <w:bookmarkEnd w:id="905"/>
      <w:bookmarkEnd w:id="906"/>
    </w:p>
    <w:p w:rsidR="00E27EED" w:rsidRDefault="00E27EED" w:rsidP="00E27EED">
      <w:pPr>
        <w:pStyle w:val="af6"/>
        <w:keepNext/>
        <w:rPr>
          <w:rtl/>
        </w:rPr>
      </w:pPr>
      <w:bookmarkStart w:id="907" w:name="ET_yor_6156_77"/>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907"/>
    </w:p>
    <w:p w:rsidR="00E27EED" w:rsidRDefault="00E27EED" w:rsidP="00E27EED">
      <w:pPr>
        <w:pStyle w:val="KeepWithNext"/>
        <w:rPr>
          <w:rtl/>
          <w:lang w:eastAsia="he-IL"/>
        </w:rPr>
      </w:pPr>
    </w:p>
    <w:p w:rsidR="00E27EED" w:rsidRDefault="00E27EED" w:rsidP="00E27EED">
      <w:pPr>
        <w:rPr>
          <w:rtl/>
          <w:lang w:eastAsia="he-IL"/>
        </w:rPr>
      </w:pPr>
      <w:bookmarkStart w:id="908" w:name="_ETM_Q1_3099591"/>
      <w:bookmarkStart w:id="909" w:name="_ETM_Q1_3099611"/>
      <w:bookmarkEnd w:id="908"/>
      <w:bookmarkEnd w:id="909"/>
      <w:r>
        <w:rPr>
          <w:rFonts w:hint="cs"/>
          <w:rtl/>
          <w:lang w:eastAsia="he-IL"/>
        </w:rPr>
        <w:t xml:space="preserve">אני שואל עכשיו שאלה פשוטה. </w:t>
      </w:r>
      <w:bookmarkStart w:id="910" w:name="_ETM_Q1_3100167"/>
      <w:bookmarkEnd w:id="910"/>
      <w:r>
        <w:rPr>
          <w:rFonts w:hint="cs"/>
          <w:rtl/>
          <w:lang w:eastAsia="he-IL"/>
        </w:rPr>
        <w:t>אני מוכן ללכת כאן ל-48 שעות.</w:t>
      </w:r>
    </w:p>
    <w:p w:rsidR="00E27EED" w:rsidRDefault="00E27EED" w:rsidP="00E27EED">
      <w:pPr>
        <w:rPr>
          <w:rtl/>
          <w:lang w:eastAsia="he-IL"/>
        </w:rPr>
      </w:pPr>
      <w:bookmarkStart w:id="911" w:name="_ETM_Q1_3101919"/>
      <w:bookmarkEnd w:id="911"/>
    </w:p>
    <w:p w:rsidR="00E27EED" w:rsidRDefault="00E27EED" w:rsidP="00E27EED">
      <w:pPr>
        <w:pStyle w:val="af9"/>
        <w:keepNext/>
        <w:rPr>
          <w:rtl/>
          <w:lang w:eastAsia="he-IL"/>
        </w:rPr>
      </w:pPr>
      <w:bookmarkStart w:id="912" w:name="ET_guest_דנה_נויפלד_78"/>
      <w:r w:rsidRPr="00E27EED">
        <w:rPr>
          <w:rStyle w:val="TagStyle"/>
          <w:rtl/>
        </w:rPr>
        <w:t xml:space="preserve"> &lt;&lt; אורח &gt;&gt; </w:t>
      </w:r>
      <w:r>
        <w:rPr>
          <w:rtl/>
          <w:lang w:eastAsia="he-IL"/>
        </w:rPr>
        <w:t>דנה נויפלד:</w:t>
      </w:r>
      <w:r w:rsidRPr="00E27EED">
        <w:rPr>
          <w:rStyle w:val="TagStyle"/>
          <w:rtl/>
        </w:rPr>
        <w:t xml:space="preserve"> &lt;&lt; אורח &gt;&gt;</w:t>
      </w:r>
      <w:r w:rsidR="00CC604E">
        <w:rPr>
          <w:rtl/>
          <w:lang w:eastAsia="he-IL"/>
        </w:rPr>
        <w:t xml:space="preserve"> </w:t>
      </w:r>
      <w:bookmarkEnd w:id="912"/>
    </w:p>
    <w:p w:rsidR="00E27EED" w:rsidRDefault="00E27EED" w:rsidP="00E27EED">
      <w:pPr>
        <w:pStyle w:val="KeepWithNext"/>
        <w:rPr>
          <w:rtl/>
          <w:lang w:eastAsia="he-IL"/>
        </w:rPr>
      </w:pPr>
    </w:p>
    <w:p w:rsidR="00E27EED" w:rsidRDefault="00E27EED" w:rsidP="00E27EED">
      <w:pPr>
        <w:rPr>
          <w:rtl/>
          <w:lang w:eastAsia="he-IL"/>
        </w:rPr>
      </w:pPr>
      <w:bookmarkStart w:id="913" w:name="_ETM_Q1_3102205"/>
      <w:bookmarkStart w:id="914" w:name="_ETM_Q1_3102229"/>
      <w:bookmarkEnd w:id="913"/>
      <w:bookmarkEnd w:id="914"/>
      <w:r>
        <w:rPr>
          <w:rFonts w:hint="cs"/>
          <w:rtl/>
          <w:lang w:eastAsia="he-IL"/>
        </w:rPr>
        <w:t xml:space="preserve">אנחנו מבקשים להשאיר </w:t>
      </w:r>
      <w:bookmarkStart w:id="915" w:name="_ETM_Q1_3101070"/>
      <w:bookmarkEnd w:id="915"/>
      <w:r>
        <w:rPr>
          <w:rFonts w:hint="cs"/>
          <w:rtl/>
          <w:lang w:eastAsia="he-IL"/>
        </w:rPr>
        <w:t>את סעיף הדחיפות כפי שהוא מנוסח היום.</w:t>
      </w:r>
    </w:p>
    <w:p w:rsidR="00E27EED" w:rsidRDefault="00E27EED" w:rsidP="00E27EED">
      <w:pPr>
        <w:rPr>
          <w:rtl/>
          <w:lang w:eastAsia="he-IL"/>
        </w:rPr>
      </w:pPr>
    </w:p>
    <w:p w:rsidR="00E27EED" w:rsidRDefault="00E27EED" w:rsidP="00E27EED">
      <w:pPr>
        <w:pStyle w:val="a4"/>
        <w:keepNext/>
        <w:rPr>
          <w:rtl/>
        </w:rPr>
      </w:pPr>
      <w:bookmarkStart w:id="916" w:name="ET_speaker_נעה_בן_שבת_79"/>
      <w:r w:rsidRPr="00E27EED">
        <w:rPr>
          <w:rStyle w:val="TagStyle"/>
          <w:rtl/>
        </w:rPr>
        <w:t xml:space="preserve"> &lt;&lt; דובר &gt;&gt; </w:t>
      </w:r>
      <w:r>
        <w:rPr>
          <w:rtl/>
        </w:rPr>
        <w:t>נעה בן שבת:</w:t>
      </w:r>
      <w:r w:rsidRPr="00E27EED">
        <w:rPr>
          <w:rStyle w:val="TagStyle"/>
          <w:rtl/>
        </w:rPr>
        <w:t xml:space="preserve"> &lt;&lt; דובר &gt;&gt;</w:t>
      </w:r>
      <w:r w:rsidR="00CC604E">
        <w:rPr>
          <w:rtl/>
        </w:rPr>
        <w:t xml:space="preserve"> </w:t>
      </w:r>
      <w:bookmarkEnd w:id="916"/>
    </w:p>
    <w:p w:rsidR="00E27EED" w:rsidRDefault="00E27EED" w:rsidP="00E27EED">
      <w:pPr>
        <w:pStyle w:val="KeepWithNext"/>
        <w:rPr>
          <w:rtl/>
          <w:lang w:eastAsia="he-IL"/>
        </w:rPr>
      </w:pPr>
    </w:p>
    <w:p w:rsidR="00E27EED" w:rsidRDefault="00E27EED" w:rsidP="00E27EED">
      <w:pPr>
        <w:rPr>
          <w:rtl/>
          <w:lang w:eastAsia="he-IL"/>
        </w:rPr>
      </w:pPr>
      <w:r>
        <w:rPr>
          <w:rFonts w:hint="cs"/>
          <w:rtl/>
          <w:lang w:eastAsia="he-IL"/>
        </w:rPr>
        <w:t>אולי גם הגבלה של 28 ימים, לתוקף.</w:t>
      </w:r>
    </w:p>
    <w:p w:rsidR="00E27EED" w:rsidRDefault="00E27EED" w:rsidP="00E27EED">
      <w:pPr>
        <w:rPr>
          <w:rtl/>
          <w:lang w:eastAsia="he-IL"/>
        </w:rPr>
      </w:pPr>
      <w:bookmarkStart w:id="917" w:name="_ETM_Q1_3112966"/>
      <w:bookmarkStart w:id="918" w:name="_ETM_Q1_3113025"/>
      <w:bookmarkStart w:id="919" w:name="_ETM_Q1_3111156"/>
      <w:bookmarkEnd w:id="917"/>
      <w:bookmarkEnd w:id="918"/>
      <w:bookmarkEnd w:id="919"/>
    </w:p>
    <w:p w:rsidR="00E27EED" w:rsidRDefault="00E27EED" w:rsidP="00E27EED">
      <w:pPr>
        <w:pStyle w:val="af9"/>
        <w:keepNext/>
        <w:rPr>
          <w:rtl/>
          <w:lang w:eastAsia="he-IL"/>
        </w:rPr>
      </w:pPr>
      <w:bookmarkStart w:id="920" w:name="ET_guest_אסתי_ורהפטיג_81"/>
      <w:r w:rsidRPr="00E27EED">
        <w:rPr>
          <w:rStyle w:val="TagStyle"/>
          <w:rtl/>
        </w:rPr>
        <w:t xml:space="preserve"> &lt;&lt; אורח &gt;&gt; </w:t>
      </w:r>
      <w:r>
        <w:rPr>
          <w:rtl/>
          <w:lang w:eastAsia="he-IL"/>
        </w:rPr>
        <w:t>אסתי ורהפטיג:</w:t>
      </w:r>
      <w:r w:rsidRPr="00E27EED">
        <w:rPr>
          <w:rStyle w:val="TagStyle"/>
          <w:rtl/>
        </w:rPr>
        <w:t xml:space="preserve"> &lt;&lt; אורח &gt;&gt;</w:t>
      </w:r>
      <w:r w:rsidR="00CC604E">
        <w:rPr>
          <w:rtl/>
          <w:lang w:eastAsia="he-IL"/>
        </w:rPr>
        <w:t xml:space="preserve"> </w:t>
      </w:r>
      <w:bookmarkEnd w:id="920"/>
    </w:p>
    <w:p w:rsidR="00E27EED" w:rsidRDefault="00E27EED" w:rsidP="00E27EED">
      <w:pPr>
        <w:pStyle w:val="KeepWithNext"/>
        <w:rPr>
          <w:rtl/>
          <w:lang w:eastAsia="he-IL"/>
        </w:rPr>
      </w:pPr>
    </w:p>
    <w:p w:rsidR="00E27EED" w:rsidRPr="00E27EED" w:rsidRDefault="00E27EED" w:rsidP="00E27EED">
      <w:pPr>
        <w:rPr>
          <w:rtl/>
          <w:lang w:eastAsia="he-IL"/>
        </w:rPr>
      </w:pPr>
      <w:bookmarkStart w:id="921" w:name="_ETM_Q1_3111401"/>
      <w:bookmarkStart w:id="922" w:name="_ETM_Q1_3111429"/>
      <w:bookmarkEnd w:id="921"/>
      <w:bookmarkEnd w:id="922"/>
      <w:r>
        <w:rPr>
          <w:rFonts w:hint="cs"/>
          <w:rtl/>
          <w:lang w:eastAsia="he-IL"/>
        </w:rPr>
        <w:t xml:space="preserve">התיקון הממשלתי בכוונה לא נגע גם בסעיף </w:t>
      </w:r>
      <w:bookmarkStart w:id="923" w:name="_ETM_Q1_3114192"/>
      <w:bookmarkEnd w:id="923"/>
      <w:r>
        <w:rPr>
          <w:rFonts w:hint="cs"/>
          <w:rtl/>
          <w:lang w:eastAsia="he-IL"/>
        </w:rPr>
        <w:t>הדחיפות כאן בפקודה כי הפקודה עוסקת בנושאים</w:t>
      </w:r>
      <w:bookmarkStart w:id="924" w:name="_ETM_Q1_3117731"/>
      <w:bookmarkEnd w:id="924"/>
      <w:r>
        <w:rPr>
          <w:rFonts w:hint="cs"/>
          <w:rtl/>
          <w:lang w:eastAsia="he-IL"/>
        </w:rPr>
        <w:t xml:space="preserve"> אחרים. הצו עוסק בנושאי אחרים של בידוד, של מסכה, </w:t>
      </w:r>
      <w:bookmarkStart w:id="925" w:name="_ETM_Q1_3120294"/>
      <w:bookmarkEnd w:id="925"/>
      <w:r>
        <w:rPr>
          <w:rFonts w:hint="cs"/>
          <w:rtl/>
          <w:lang w:eastAsia="he-IL"/>
        </w:rPr>
        <w:t>שהם רלוונטיים שם.</w:t>
      </w:r>
    </w:p>
    <w:p w:rsidR="00E27EED" w:rsidRDefault="00E27EED" w:rsidP="00E27EED">
      <w:pPr>
        <w:rPr>
          <w:rtl/>
          <w:lang w:eastAsia="he-IL"/>
        </w:rPr>
      </w:pPr>
      <w:bookmarkStart w:id="926" w:name="_ETM_Q1_3108390"/>
      <w:bookmarkStart w:id="927" w:name="_ETM_Q1_3108451"/>
      <w:bookmarkStart w:id="928" w:name="_ETM_Q1_3109470"/>
      <w:bookmarkEnd w:id="926"/>
      <w:bookmarkEnd w:id="927"/>
      <w:bookmarkEnd w:id="928"/>
    </w:p>
    <w:p w:rsidR="00E27EED" w:rsidRDefault="00E27EED" w:rsidP="00E27EED">
      <w:pPr>
        <w:pStyle w:val="af6"/>
        <w:keepNext/>
        <w:rPr>
          <w:rtl/>
        </w:rPr>
      </w:pPr>
      <w:bookmarkStart w:id="929" w:name="ET_yor_6156_80"/>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929"/>
    </w:p>
    <w:p w:rsidR="00E27EED" w:rsidRDefault="00E27EED" w:rsidP="00E27EED">
      <w:pPr>
        <w:pStyle w:val="KeepWithNext"/>
        <w:rPr>
          <w:rtl/>
          <w:lang w:eastAsia="he-IL"/>
        </w:rPr>
      </w:pPr>
    </w:p>
    <w:p w:rsidR="00E27EED" w:rsidRDefault="00E27EED" w:rsidP="00E27EED">
      <w:pPr>
        <w:rPr>
          <w:rtl/>
          <w:lang w:eastAsia="he-IL"/>
        </w:rPr>
      </w:pPr>
      <w:bookmarkStart w:id="930" w:name="_ETM_Q1_3109774"/>
      <w:bookmarkStart w:id="931" w:name="_ETM_Q1_3109794"/>
      <w:bookmarkEnd w:id="930"/>
      <w:bookmarkEnd w:id="931"/>
      <w:r>
        <w:rPr>
          <w:rFonts w:hint="cs"/>
          <w:rtl/>
          <w:lang w:eastAsia="he-IL"/>
        </w:rPr>
        <w:t>מה מפריע לכם בניסוח הנוכחי?</w:t>
      </w:r>
      <w:bookmarkStart w:id="932" w:name="_ETM_Q1_3123031"/>
      <w:bookmarkEnd w:id="932"/>
    </w:p>
    <w:p w:rsidR="00E27EED" w:rsidRDefault="00E27EED" w:rsidP="00E27EED">
      <w:pPr>
        <w:rPr>
          <w:rtl/>
          <w:lang w:eastAsia="he-IL"/>
        </w:rPr>
      </w:pPr>
      <w:bookmarkStart w:id="933" w:name="_ETM_Q1_3123091"/>
      <w:bookmarkStart w:id="934" w:name="_ETM_Q1_3122818"/>
      <w:bookmarkEnd w:id="933"/>
      <w:bookmarkEnd w:id="934"/>
    </w:p>
    <w:p w:rsidR="00E27EED" w:rsidRDefault="00E27EED" w:rsidP="00E27EED">
      <w:pPr>
        <w:pStyle w:val="af9"/>
        <w:keepNext/>
        <w:rPr>
          <w:rtl/>
          <w:lang w:eastAsia="he-IL"/>
        </w:rPr>
      </w:pPr>
      <w:bookmarkStart w:id="935" w:name="ET_guest_אסתי_ורהפטיג_82"/>
      <w:r w:rsidRPr="00E27EED">
        <w:rPr>
          <w:rStyle w:val="TagStyle"/>
          <w:rtl/>
        </w:rPr>
        <w:t xml:space="preserve"> &lt;&lt; אורח &gt;&gt; </w:t>
      </w:r>
      <w:r>
        <w:rPr>
          <w:rtl/>
          <w:lang w:eastAsia="he-IL"/>
        </w:rPr>
        <w:t>אסתי ורהפטיג:</w:t>
      </w:r>
      <w:r w:rsidRPr="00E27EED">
        <w:rPr>
          <w:rStyle w:val="TagStyle"/>
          <w:rtl/>
        </w:rPr>
        <w:t xml:space="preserve"> &lt;&lt; אורח &gt;&gt;</w:t>
      </w:r>
      <w:r w:rsidR="00CC604E">
        <w:rPr>
          <w:rtl/>
          <w:lang w:eastAsia="he-IL"/>
        </w:rPr>
        <w:t xml:space="preserve"> </w:t>
      </w:r>
      <w:bookmarkEnd w:id="935"/>
    </w:p>
    <w:p w:rsidR="00E27EED" w:rsidRDefault="00E27EED" w:rsidP="00E27EED">
      <w:pPr>
        <w:pStyle w:val="KeepWithNext"/>
        <w:rPr>
          <w:rtl/>
          <w:lang w:eastAsia="he-IL"/>
        </w:rPr>
      </w:pPr>
    </w:p>
    <w:p w:rsidR="00E27EED" w:rsidRDefault="00E27EED" w:rsidP="00E27EED">
      <w:pPr>
        <w:rPr>
          <w:rtl/>
          <w:lang w:eastAsia="he-IL"/>
        </w:rPr>
      </w:pPr>
      <w:bookmarkStart w:id="936" w:name="_ETM_Q1_3123313"/>
      <w:bookmarkStart w:id="937" w:name="_ETM_Q1_3123337"/>
      <w:bookmarkEnd w:id="936"/>
      <w:bookmarkEnd w:id="937"/>
      <w:r>
        <w:rPr>
          <w:rFonts w:hint="cs"/>
          <w:rtl/>
          <w:lang w:eastAsia="he-IL"/>
        </w:rPr>
        <w:t>לא מפריע לנו. הוועדה מבקשת לגעת בנוסח הנוכחי של הדחיפות.</w:t>
      </w:r>
    </w:p>
    <w:p w:rsidR="00E27EED" w:rsidRDefault="00E27EED" w:rsidP="00E27EED">
      <w:pPr>
        <w:rPr>
          <w:rtl/>
          <w:lang w:eastAsia="he-IL"/>
        </w:rPr>
      </w:pPr>
      <w:bookmarkStart w:id="938" w:name="_ETM_Q1_3126052"/>
      <w:bookmarkStart w:id="939" w:name="_ETM_Q1_3126132"/>
      <w:bookmarkStart w:id="940" w:name="_ETM_Q1_3127180"/>
      <w:bookmarkEnd w:id="938"/>
      <w:bookmarkEnd w:id="939"/>
      <w:bookmarkEnd w:id="940"/>
    </w:p>
    <w:p w:rsidR="00E27EED" w:rsidRDefault="00E27EED" w:rsidP="00E27EED">
      <w:pPr>
        <w:pStyle w:val="af6"/>
        <w:keepNext/>
        <w:rPr>
          <w:rtl/>
        </w:rPr>
      </w:pPr>
      <w:bookmarkStart w:id="941" w:name="ET_yor_6156_83"/>
      <w:r w:rsidRPr="00E27EED">
        <w:rPr>
          <w:rStyle w:val="TagStyle"/>
          <w:rtl/>
        </w:rPr>
        <w:t xml:space="preserve"> &lt;&lt; יור &gt;&gt; </w:t>
      </w:r>
      <w:r>
        <w:rPr>
          <w:rtl/>
        </w:rPr>
        <w:t>היו"ר גלעד קריב:</w:t>
      </w:r>
      <w:r w:rsidRPr="00E27EED">
        <w:rPr>
          <w:rStyle w:val="TagStyle"/>
          <w:rtl/>
        </w:rPr>
        <w:t xml:space="preserve"> &lt;&lt; יור &gt;&gt;</w:t>
      </w:r>
      <w:r w:rsidR="00CC604E">
        <w:rPr>
          <w:rtl/>
        </w:rPr>
        <w:t xml:space="preserve"> </w:t>
      </w:r>
      <w:bookmarkEnd w:id="941"/>
    </w:p>
    <w:p w:rsidR="00E27EED" w:rsidRDefault="00E27EED" w:rsidP="00E27EED">
      <w:pPr>
        <w:pStyle w:val="KeepWithNext"/>
        <w:rPr>
          <w:rtl/>
          <w:lang w:eastAsia="he-IL"/>
        </w:rPr>
      </w:pPr>
    </w:p>
    <w:p w:rsidR="00E27EED" w:rsidRDefault="00933FD9" w:rsidP="00E27EED">
      <w:pPr>
        <w:rPr>
          <w:rtl/>
          <w:lang w:eastAsia="he-IL"/>
        </w:rPr>
      </w:pPr>
      <w:bookmarkStart w:id="942" w:name="_ETM_Q1_3127548"/>
      <w:bookmarkStart w:id="943" w:name="_ETM_Q1_3127571"/>
      <w:bookmarkEnd w:id="942"/>
      <w:bookmarkEnd w:id="943"/>
      <w:r>
        <w:rPr>
          <w:rFonts w:hint="cs"/>
          <w:rtl/>
          <w:lang w:eastAsia="he-IL"/>
        </w:rPr>
        <w:t xml:space="preserve">לא. בנוסח המוצע כאן. </w:t>
      </w:r>
      <w:bookmarkStart w:id="944" w:name="_ETM_Q1_3128378"/>
      <w:bookmarkEnd w:id="944"/>
      <w:r>
        <w:rPr>
          <w:rFonts w:hint="cs"/>
          <w:rtl/>
          <w:lang w:eastAsia="he-IL"/>
        </w:rPr>
        <w:t>אני רוצה להסביר.</w:t>
      </w:r>
      <w:r w:rsidR="00D009D1">
        <w:rPr>
          <w:rFonts w:hint="cs"/>
          <w:rtl/>
          <w:lang w:eastAsia="he-IL"/>
        </w:rPr>
        <w:t xml:space="preserve"> יש כרגע נוסח יו"ר מוצע להצעת החוק. זה הנוסח הנוכחי. מה שמונח כרגע על שולחן הוועדה זה הנוסח שאני הנחתי. אני שאול </w:t>
      </w:r>
      <w:bookmarkStart w:id="945" w:name="_ETM_Q1_3139599"/>
      <w:bookmarkEnd w:id="945"/>
      <w:r w:rsidR="00D009D1">
        <w:rPr>
          <w:rFonts w:hint="cs"/>
          <w:rtl/>
          <w:lang w:eastAsia="he-IL"/>
        </w:rPr>
        <w:t xml:space="preserve">מה מפריע לכם בהגדרה בסעיף הדחיפות כמו שהוא </w:t>
      </w:r>
      <w:bookmarkStart w:id="946" w:name="_ETM_Q1_3141827"/>
      <w:bookmarkEnd w:id="946"/>
      <w:r w:rsidR="00D009D1">
        <w:rPr>
          <w:rFonts w:hint="cs"/>
          <w:rtl/>
          <w:lang w:eastAsia="he-IL"/>
        </w:rPr>
        <w:t>שאני הצעתי כרגע.</w:t>
      </w:r>
    </w:p>
    <w:p w:rsidR="00D009D1" w:rsidRDefault="00D009D1" w:rsidP="00E27EED">
      <w:pPr>
        <w:rPr>
          <w:rtl/>
          <w:lang w:eastAsia="he-IL"/>
        </w:rPr>
      </w:pPr>
      <w:bookmarkStart w:id="947" w:name="_ETM_Q1_3141023"/>
      <w:bookmarkStart w:id="948" w:name="_ETM_Q1_3141084"/>
      <w:bookmarkEnd w:id="947"/>
      <w:bookmarkEnd w:id="948"/>
    </w:p>
    <w:p w:rsidR="00D009D1" w:rsidRDefault="00D009D1" w:rsidP="00D009D1">
      <w:pPr>
        <w:pStyle w:val="af9"/>
        <w:keepNext/>
        <w:rPr>
          <w:rtl/>
          <w:lang w:eastAsia="he-IL"/>
        </w:rPr>
      </w:pPr>
      <w:bookmarkStart w:id="949" w:name="ET_guest_אסתי_ורהפטיג_84"/>
      <w:r w:rsidRPr="00D009D1">
        <w:rPr>
          <w:rStyle w:val="TagStyle"/>
          <w:rtl/>
        </w:rPr>
        <w:t xml:space="preserve"> &lt;&lt; אורח &gt;&gt; </w:t>
      </w:r>
      <w:r>
        <w:rPr>
          <w:rtl/>
          <w:lang w:eastAsia="he-IL"/>
        </w:rPr>
        <w:t>אסתי ורהפטיג:</w:t>
      </w:r>
      <w:r w:rsidRPr="00D009D1">
        <w:rPr>
          <w:rStyle w:val="TagStyle"/>
          <w:rtl/>
        </w:rPr>
        <w:t xml:space="preserve"> &lt;&lt; אורח &gt;&gt;</w:t>
      </w:r>
      <w:r w:rsidR="00CC604E">
        <w:rPr>
          <w:rtl/>
          <w:lang w:eastAsia="he-IL"/>
        </w:rPr>
        <w:t xml:space="preserve"> </w:t>
      </w:r>
      <w:bookmarkEnd w:id="949"/>
    </w:p>
    <w:p w:rsidR="00D009D1" w:rsidRDefault="00D009D1" w:rsidP="00D009D1">
      <w:pPr>
        <w:pStyle w:val="KeepWithNext"/>
        <w:rPr>
          <w:rtl/>
          <w:lang w:eastAsia="he-IL"/>
        </w:rPr>
      </w:pPr>
    </w:p>
    <w:p w:rsidR="00D009D1" w:rsidRDefault="00D009D1" w:rsidP="00D009D1">
      <w:pPr>
        <w:rPr>
          <w:rtl/>
          <w:lang w:eastAsia="he-IL"/>
        </w:rPr>
      </w:pPr>
      <w:bookmarkStart w:id="950" w:name="_ETM_Q1_3143608"/>
      <w:bookmarkStart w:id="951" w:name="_ETM_Q1_3143632"/>
      <w:bookmarkEnd w:id="950"/>
      <w:bookmarkEnd w:id="951"/>
      <w:r>
        <w:rPr>
          <w:rFonts w:hint="cs"/>
          <w:rtl/>
          <w:lang w:eastAsia="he-IL"/>
        </w:rPr>
        <w:t xml:space="preserve">הנוסח מקשה על האפשרות להשתמש בסעיף הדחיפות למרות שלוח הזמנים של תיקוני המצב הוא בדרך כלל ארוך יותר, לפחות במצבי חירום. </w:t>
      </w:r>
      <w:bookmarkStart w:id="952" w:name="_ETM_Q1_3150619"/>
      <w:bookmarkEnd w:id="952"/>
    </w:p>
    <w:p w:rsidR="00D009D1" w:rsidRDefault="00D009D1" w:rsidP="00D009D1">
      <w:pPr>
        <w:rPr>
          <w:rtl/>
          <w:lang w:eastAsia="he-IL"/>
        </w:rPr>
      </w:pPr>
      <w:bookmarkStart w:id="953" w:name="_ETM_Q1_3151554"/>
      <w:bookmarkStart w:id="954" w:name="_ETM_Q1_3151607"/>
      <w:bookmarkEnd w:id="953"/>
      <w:bookmarkEnd w:id="954"/>
    </w:p>
    <w:p w:rsidR="00D009D1" w:rsidRDefault="00D009D1" w:rsidP="00D009D1">
      <w:pPr>
        <w:pStyle w:val="af6"/>
        <w:keepNext/>
        <w:rPr>
          <w:rtl/>
        </w:rPr>
      </w:pPr>
      <w:bookmarkStart w:id="955" w:name="ET_yor_6156_85"/>
      <w:r w:rsidRPr="00D009D1">
        <w:rPr>
          <w:rStyle w:val="TagStyle"/>
          <w:rtl/>
        </w:rPr>
        <w:t xml:space="preserve"> &lt;&lt; יור &gt;&gt; </w:t>
      </w:r>
      <w:r>
        <w:rPr>
          <w:rtl/>
        </w:rPr>
        <w:t>היו"ר גלעד קריב:</w:t>
      </w:r>
      <w:r w:rsidRPr="00D009D1">
        <w:rPr>
          <w:rStyle w:val="TagStyle"/>
          <w:rtl/>
        </w:rPr>
        <w:t xml:space="preserve"> &lt;&lt; יור &gt;&gt;</w:t>
      </w:r>
      <w:r w:rsidR="00CC604E">
        <w:rPr>
          <w:rtl/>
        </w:rPr>
        <w:t xml:space="preserve"> </w:t>
      </w:r>
      <w:bookmarkEnd w:id="955"/>
    </w:p>
    <w:p w:rsidR="00D009D1" w:rsidRDefault="00D009D1" w:rsidP="00D009D1">
      <w:pPr>
        <w:pStyle w:val="KeepWithNext"/>
        <w:rPr>
          <w:rtl/>
          <w:lang w:eastAsia="he-IL"/>
        </w:rPr>
      </w:pPr>
    </w:p>
    <w:p w:rsidR="00D009D1" w:rsidRDefault="00D009D1" w:rsidP="00D009D1">
      <w:pPr>
        <w:rPr>
          <w:rtl/>
          <w:lang w:eastAsia="he-IL"/>
        </w:rPr>
      </w:pPr>
      <w:r>
        <w:rPr>
          <w:rFonts w:hint="cs"/>
          <w:rtl/>
          <w:lang w:eastAsia="he-IL"/>
        </w:rPr>
        <w:t xml:space="preserve"> אבל במצב מיוחד הוא קצר יותר. מצאנו </w:t>
      </w:r>
      <w:bookmarkStart w:id="956" w:name="_ETM_Q1_3154107"/>
      <w:bookmarkEnd w:id="956"/>
      <w:r>
        <w:rPr>
          <w:rFonts w:hint="cs"/>
          <w:rtl/>
          <w:lang w:eastAsia="he-IL"/>
        </w:rPr>
        <w:t>איזון בפקודת בריאות העם בין</w:t>
      </w:r>
      <w:r w:rsidR="00CC604E">
        <w:rPr>
          <w:rFonts w:hint="cs"/>
          <w:rtl/>
          <w:lang w:eastAsia="he-IL"/>
        </w:rPr>
        <w:t xml:space="preserve"> </w:t>
      </w:r>
      <w:r>
        <w:rPr>
          <w:rFonts w:hint="cs"/>
          <w:rtl/>
          <w:lang w:eastAsia="he-IL"/>
        </w:rPr>
        <w:t xml:space="preserve">שישה ימים </w:t>
      </w:r>
      <w:bookmarkStart w:id="957" w:name="_ETM_Q1_3158867"/>
      <w:bookmarkEnd w:id="957"/>
      <w:r>
        <w:rPr>
          <w:rFonts w:hint="cs"/>
          <w:rtl/>
          <w:lang w:eastAsia="he-IL"/>
        </w:rPr>
        <w:t xml:space="preserve">במצב מיוחד לבין 48 שעות במצב חירום. מכיוון שאחד הכלים המרכזיים בהתמודדות עם המגיפה הוא נושא הבידודים, הייתי אומר שזאת </w:t>
      </w:r>
      <w:bookmarkStart w:id="958" w:name="_ETM_Q1_3169951"/>
      <w:bookmarkEnd w:id="958"/>
      <w:r>
        <w:rPr>
          <w:rFonts w:hint="cs"/>
          <w:rtl/>
          <w:lang w:eastAsia="he-IL"/>
        </w:rPr>
        <w:t>הקומה הבסיסית, כאן, כדי לפשט את העניין,</w:t>
      </w:r>
      <w:r w:rsidR="00CC604E">
        <w:rPr>
          <w:rFonts w:hint="cs"/>
          <w:rtl/>
          <w:lang w:eastAsia="he-IL"/>
        </w:rPr>
        <w:t xml:space="preserve"> </w:t>
      </w:r>
      <w:r>
        <w:rPr>
          <w:rFonts w:hint="cs"/>
          <w:rtl/>
          <w:lang w:eastAsia="he-IL"/>
        </w:rPr>
        <w:t xml:space="preserve">לא הלכנו </w:t>
      </w:r>
      <w:bookmarkStart w:id="959" w:name="_ETM_Q1_3172814"/>
      <w:bookmarkEnd w:id="959"/>
      <w:r>
        <w:rPr>
          <w:rFonts w:hint="cs"/>
          <w:rtl/>
          <w:lang w:eastAsia="he-IL"/>
        </w:rPr>
        <w:t>לבקש מכם מדיניות בידודים במצב מיוחד. אני אומר</w:t>
      </w:r>
      <w:bookmarkStart w:id="960" w:name="_ETM_Q1_3178968"/>
      <w:bookmarkEnd w:id="960"/>
      <w:r>
        <w:rPr>
          <w:rFonts w:hint="cs"/>
          <w:rtl/>
          <w:lang w:eastAsia="he-IL"/>
        </w:rPr>
        <w:t xml:space="preserve"> מראש שככל שהנתונים התחלואתיים נשארים</w:t>
      </w:r>
      <w:r w:rsidR="00CC604E">
        <w:rPr>
          <w:rFonts w:hint="cs"/>
          <w:rtl/>
          <w:lang w:eastAsia="he-IL"/>
        </w:rPr>
        <w:t xml:space="preserve"> </w:t>
      </w:r>
      <w:r>
        <w:rPr>
          <w:rFonts w:hint="cs"/>
          <w:rtl/>
          <w:lang w:eastAsia="he-IL"/>
        </w:rPr>
        <w:t>כמו שהם היום, אנחנו רוב הזמן</w:t>
      </w:r>
      <w:r w:rsidR="00910575">
        <w:rPr>
          <w:rFonts w:hint="cs"/>
          <w:rtl/>
          <w:lang w:eastAsia="he-IL"/>
        </w:rPr>
        <w:t xml:space="preserve"> נתנהל במצב מיוחד ולא </w:t>
      </w:r>
      <w:bookmarkStart w:id="961" w:name="_ETM_Q1_3186614"/>
      <w:bookmarkEnd w:id="961"/>
      <w:r w:rsidR="00910575">
        <w:rPr>
          <w:rFonts w:hint="cs"/>
          <w:rtl/>
          <w:lang w:eastAsia="he-IL"/>
        </w:rPr>
        <w:t>במצב חירום. אני אומר את זה חד משמעית.</w:t>
      </w:r>
    </w:p>
    <w:p w:rsidR="008B060B" w:rsidRDefault="008B060B" w:rsidP="00D009D1">
      <w:pPr>
        <w:rPr>
          <w:rtl/>
          <w:lang w:eastAsia="he-IL"/>
        </w:rPr>
      </w:pPr>
    </w:p>
    <w:p w:rsidR="00910575" w:rsidRDefault="00910575" w:rsidP="00910575">
      <w:pPr>
        <w:rPr>
          <w:rStyle w:val="TagStyle"/>
          <w:rFonts w:ascii="David" w:hAnsi="David"/>
          <w:u w:val="single"/>
          <w:rtl/>
        </w:rPr>
      </w:pPr>
      <w:bookmarkStart w:id="962" w:name="_ETM_Q1_3191422"/>
      <w:bookmarkStart w:id="963" w:name="_ETM_Q1_3191487"/>
      <w:bookmarkEnd w:id="962"/>
      <w:bookmarkEnd w:id="963"/>
    </w:p>
    <w:p w:rsidR="00910575" w:rsidRDefault="00910575" w:rsidP="00910575">
      <w:pPr>
        <w:pStyle w:val="af9"/>
        <w:keepNext/>
        <w:rPr>
          <w:rtl/>
        </w:rPr>
      </w:pPr>
      <w:bookmarkStart w:id="964" w:name="ET_guest_אסתי_ורהפטיג_88"/>
      <w:r w:rsidRPr="00910575">
        <w:rPr>
          <w:rStyle w:val="TagStyle"/>
          <w:rtl/>
        </w:rPr>
        <w:t xml:space="preserve"> &lt;&lt; אורח &gt;&gt; </w:t>
      </w:r>
      <w:r>
        <w:rPr>
          <w:rtl/>
        </w:rPr>
        <w:t>אסתי ורהפטיג:</w:t>
      </w:r>
      <w:r w:rsidRPr="00910575">
        <w:rPr>
          <w:rStyle w:val="TagStyle"/>
          <w:rtl/>
        </w:rPr>
        <w:t xml:space="preserve"> &lt;&lt; אורח &gt;&gt;</w:t>
      </w:r>
      <w:r w:rsidR="00CC604E">
        <w:rPr>
          <w:rtl/>
        </w:rPr>
        <w:t xml:space="preserve"> </w:t>
      </w:r>
      <w:bookmarkEnd w:id="964"/>
    </w:p>
    <w:p w:rsidR="00910575" w:rsidRDefault="00910575" w:rsidP="00910575">
      <w:pPr>
        <w:pStyle w:val="KeepWithNext"/>
        <w:rPr>
          <w:rtl/>
        </w:rPr>
      </w:pPr>
    </w:p>
    <w:p w:rsidR="00910575" w:rsidRDefault="00910575" w:rsidP="00910575">
      <w:pPr>
        <w:rPr>
          <w:rtl/>
          <w:lang w:eastAsia="he-IL"/>
        </w:rPr>
      </w:pPr>
      <w:r>
        <w:rPr>
          <w:rFonts w:hint="cs"/>
          <w:rtl/>
          <w:lang w:eastAsia="he-IL"/>
        </w:rPr>
        <w:t>זאת המשמעות. אנחנו מעדיפים להשאיר את נוסח היו"ר לעניין הדחיפות</w:t>
      </w:r>
      <w:bookmarkStart w:id="965" w:name="_ETM_Q1_3192807"/>
      <w:bookmarkEnd w:id="965"/>
      <w:r>
        <w:rPr>
          <w:rFonts w:hint="cs"/>
          <w:rtl/>
          <w:lang w:eastAsia="he-IL"/>
        </w:rPr>
        <w:t>.</w:t>
      </w:r>
      <w:bookmarkStart w:id="966" w:name="_ETM_Q1_3195935"/>
      <w:bookmarkEnd w:id="966"/>
    </w:p>
    <w:p w:rsidR="00910575" w:rsidRDefault="00910575" w:rsidP="00910575">
      <w:pPr>
        <w:rPr>
          <w:rtl/>
          <w:lang w:eastAsia="he-IL"/>
        </w:rPr>
      </w:pPr>
      <w:bookmarkStart w:id="967" w:name="_ETM_Q1_3195993"/>
      <w:bookmarkEnd w:id="967"/>
    </w:p>
    <w:p w:rsidR="00910575" w:rsidRDefault="00910575" w:rsidP="00910575">
      <w:pPr>
        <w:rPr>
          <w:rtl/>
          <w:lang w:eastAsia="he-IL"/>
        </w:rPr>
      </w:pPr>
      <w:r>
        <w:rPr>
          <w:rFonts w:hint="cs"/>
          <w:rtl/>
          <w:lang w:eastAsia="he-IL"/>
        </w:rPr>
        <w:t>יש לנו הערה נוספת. הייעוץ המשפטי של הוועדה</w:t>
      </w:r>
      <w:bookmarkStart w:id="968" w:name="_ETM_Q1_3196842"/>
      <w:bookmarkEnd w:id="968"/>
      <w:r>
        <w:rPr>
          <w:rFonts w:hint="cs"/>
          <w:rtl/>
          <w:lang w:eastAsia="he-IL"/>
        </w:rPr>
        <w:t xml:space="preserve"> אמר שהוא מבקש שגם תיקונים וגם הקלות</w:t>
      </w:r>
      <w:r w:rsidR="00CC604E">
        <w:rPr>
          <w:rFonts w:hint="cs"/>
          <w:rtl/>
          <w:lang w:eastAsia="he-IL"/>
        </w:rPr>
        <w:t xml:space="preserve"> </w:t>
      </w:r>
      <w:r>
        <w:rPr>
          <w:rFonts w:hint="cs"/>
          <w:rtl/>
          <w:lang w:eastAsia="he-IL"/>
        </w:rPr>
        <w:t>יבואו לאישור הוועדה. אנחנו חושבים שהנוסח הוא רחב הרבה יותר מזה. הוא או</w:t>
      </w:r>
      <w:bookmarkStart w:id="969" w:name="_ETM_Q1_3202711"/>
      <w:bookmarkEnd w:id="969"/>
      <w:r>
        <w:rPr>
          <w:rFonts w:hint="cs"/>
          <w:rtl/>
          <w:lang w:eastAsia="he-IL"/>
        </w:rPr>
        <w:t xml:space="preserve">מר שכל תיקון, גם אם הוא לא עבירה, כך אני </w:t>
      </w:r>
      <w:bookmarkStart w:id="970" w:name="_ETM_Q1_3206427"/>
      <w:bookmarkEnd w:id="970"/>
      <w:r>
        <w:rPr>
          <w:rFonts w:hint="cs"/>
          <w:rtl/>
          <w:lang w:eastAsia="he-IL"/>
        </w:rPr>
        <w:t xml:space="preserve">לפחות מבינה את זה, כל הוראה </w:t>
      </w:r>
      <w:r>
        <w:rPr>
          <w:rtl/>
          <w:lang w:eastAsia="he-IL"/>
        </w:rPr>
        <w:t>–</w:t>
      </w:r>
      <w:r>
        <w:rPr>
          <w:rFonts w:hint="cs"/>
          <w:rtl/>
          <w:lang w:eastAsia="he-IL"/>
        </w:rPr>
        <w:t xml:space="preserve"> כתוב בצו </w:t>
      </w:r>
      <w:r>
        <w:rPr>
          <w:rtl/>
          <w:lang w:eastAsia="he-IL"/>
        </w:rPr>
        <w:t>–</w:t>
      </w:r>
      <w:r>
        <w:rPr>
          <w:rFonts w:hint="cs"/>
          <w:rtl/>
          <w:lang w:eastAsia="he-IL"/>
        </w:rPr>
        <w:t xml:space="preserve"> גם אם היא לא עבירה וגם אם היא לא הקלה, צריכה להגיע לאישור ולא זו </w:t>
      </w:r>
      <w:bookmarkStart w:id="971" w:name="_ETM_Q1_3210911"/>
      <w:bookmarkEnd w:id="971"/>
      <w:r>
        <w:rPr>
          <w:rFonts w:hint="cs"/>
          <w:rtl/>
          <w:lang w:eastAsia="he-IL"/>
        </w:rPr>
        <w:t>הכוונה, להבנתי. לכן אנחנו</w:t>
      </w:r>
      <w:r w:rsidR="00CC604E">
        <w:rPr>
          <w:rFonts w:hint="cs"/>
          <w:rtl/>
          <w:lang w:eastAsia="he-IL"/>
        </w:rPr>
        <w:t xml:space="preserve"> </w:t>
      </w:r>
      <w:r>
        <w:rPr>
          <w:rFonts w:hint="cs"/>
          <w:rtl/>
          <w:lang w:eastAsia="he-IL"/>
        </w:rPr>
        <w:t>מבקשים שהנוסח יהיה כזה שאחרי "החליט המנהל לתקן הוראה בצו שהפרתה היא עבירה",</w:t>
      </w:r>
      <w:r w:rsidR="00CC604E">
        <w:rPr>
          <w:rFonts w:hint="cs"/>
          <w:rtl/>
          <w:lang w:eastAsia="he-IL"/>
        </w:rPr>
        <w:t xml:space="preserve"> </w:t>
      </w:r>
      <w:r>
        <w:rPr>
          <w:rFonts w:hint="cs"/>
          <w:rtl/>
          <w:lang w:eastAsia="he-IL"/>
        </w:rPr>
        <w:t>להוסיף את</w:t>
      </w:r>
      <w:bookmarkStart w:id="972" w:name="_ETM_Q1_3217866"/>
      <w:bookmarkEnd w:id="972"/>
      <w:r>
        <w:rPr>
          <w:rFonts w:hint="cs"/>
          <w:rtl/>
          <w:lang w:eastAsia="he-IL"/>
        </w:rPr>
        <w:t xml:space="preserve"> המלים "לרבות תיקון שעניינו הקלה בעבירה כאמור". אז זה באמת מבהיר שהכוונה היא גם </w:t>
      </w:r>
      <w:bookmarkStart w:id="973" w:name="_ETM_Q1_3224725"/>
      <w:bookmarkEnd w:id="973"/>
      <w:r>
        <w:rPr>
          <w:rFonts w:hint="cs"/>
          <w:rtl/>
          <w:lang w:eastAsia="he-IL"/>
        </w:rPr>
        <w:t xml:space="preserve">להקלות באותן עבירות. אנחנו מבינים שזאת ההסכמה. אנחנו </w:t>
      </w:r>
      <w:bookmarkStart w:id="974" w:name="_ETM_Q1_3231074"/>
      <w:bookmarkEnd w:id="974"/>
      <w:r>
        <w:rPr>
          <w:rFonts w:hint="cs"/>
          <w:rtl/>
          <w:lang w:eastAsia="he-IL"/>
        </w:rPr>
        <w:t xml:space="preserve">לא רוצים להרחיב את זה ולהעלות שאלות לגבי מה דינן </w:t>
      </w:r>
      <w:bookmarkStart w:id="975" w:name="_ETM_Q1_3231864"/>
      <w:bookmarkEnd w:id="975"/>
      <w:r>
        <w:rPr>
          <w:rFonts w:hint="cs"/>
          <w:rtl/>
          <w:lang w:eastAsia="he-IL"/>
        </w:rPr>
        <w:t>של הוראות שהן לא פליליות.</w:t>
      </w:r>
    </w:p>
    <w:p w:rsidR="00910575" w:rsidRDefault="00910575" w:rsidP="00910575">
      <w:pPr>
        <w:rPr>
          <w:rtl/>
          <w:lang w:eastAsia="he-IL"/>
        </w:rPr>
      </w:pPr>
      <w:bookmarkStart w:id="976" w:name="_ETM_Q1_3234228"/>
      <w:bookmarkStart w:id="977" w:name="_ETM_Q1_3234309"/>
      <w:bookmarkStart w:id="978" w:name="_ETM_Q1_3234153"/>
      <w:bookmarkStart w:id="979" w:name="_ETM_Q1_3234206"/>
      <w:bookmarkEnd w:id="976"/>
      <w:bookmarkEnd w:id="977"/>
      <w:bookmarkEnd w:id="978"/>
      <w:bookmarkEnd w:id="979"/>
    </w:p>
    <w:p w:rsidR="00910575" w:rsidRDefault="00910575" w:rsidP="00910575">
      <w:pPr>
        <w:pStyle w:val="a4"/>
        <w:keepNext/>
        <w:rPr>
          <w:rtl/>
        </w:rPr>
      </w:pPr>
      <w:bookmarkStart w:id="980" w:name="ET_speaker_נעה_בן_שבת_89"/>
      <w:r w:rsidRPr="00910575">
        <w:rPr>
          <w:rStyle w:val="TagStyle"/>
          <w:rtl/>
        </w:rPr>
        <w:t xml:space="preserve"> &lt;&lt; דובר &gt;&gt; </w:t>
      </w:r>
      <w:r>
        <w:rPr>
          <w:rtl/>
        </w:rPr>
        <w:t>נעה בן שבת:</w:t>
      </w:r>
      <w:r w:rsidRPr="00910575">
        <w:rPr>
          <w:rStyle w:val="TagStyle"/>
          <w:rtl/>
        </w:rPr>
        <w:t xml:space="preserve"> &lt;&lt; דובר &gt;&gt;</w:t>
      </w:r>
      <w:r w:rsidR="00CC604E">
        <w:rPr>
          <w:rtl/>
        </w:rPr>
        <w:t xml:space="preserve"> </w:t>
      </w:r>
      <w:bookmarkEnd w:id="980"/>
    </w:p>
    <w:p w:rsidR="00910575" w:rsidRDefault="00910575" w:rsidP="00910575">
      <w:pPr>
        <w:pStyle w:val="KeepWithNext"/>
        <w:rPr>
          <w:rtl/>
          <w:lang w:eastAsia="he-IL"/>
        </w:rPr>
      </w:pPr>
    </w:p>
    <w:p w:rsidR="00910575" w:rsidRDefault="00910575" w:rsidP="00910575">
      <w:pPr>
        <w:rPr>
          <w:rtl/>
          <w:lang w:eastAsia="he-IL"/>
        </w:rPr>
      </w:pPr>
      <w:r>
        <w:rPr>
          <w:rFonts w:hint="cs"/>
          <w:rtl/>
          <w:lang w:eastAsia="he-IL"/>
        </w:rPr>
        <w:t xml:space="preserve">אדוני, אני רוצה להסביר </w:t>
      </w:r>
      <w:bookmarkStart w:id="981" w:name="_ETM_Q1_3234816"/>
      <w:bookmarkEnd w:id="981"/>
      <w:r>
        <w:rPr>
          <w:rFonts w:hint="cs"/>
          <w:rtl/>
          <w:lang w:eastAsia="he-IL"/>
        </w:rPr>
        <w:t>מה נעשה כאן, גם לגבי נושא הדחיפות וגם לגבי נושא הבידוד. בנושא הדחיפות, אני רוצה להזכיר שנעשה שימוש תכוף מאוד בנושא הדחיפות גם במקרים שלא היו דחופים</w:t>
      </w:r>
      <w:bookmarkStart w:id="982" w:name="_ETM_Q1_3247524"/>
      <w:bookmarkEnd w:id="982"/>
      <w:r>
        <w:rPr>
          <w:rFonts w:hint="cs"/>
          <w:rtl/>
          <w:lang w:eastAsia="he-IL"/>
        </w:rPr>
        <w:t xml:space="preserve"> כמו למשל ב-3 באוקטובר שונתה המדיניות לגבי מהו מחלים. התיקון הובא אלינו כביכול בסעיף דחיפות</w:t>
      </w:r>
      <w:r w:rsidR="00CC604E">
        <w:rPr>
          <w:rFonts w:hint="cs"/>
          <w:rtl/>
          <w:lang w:eastAsia="he-IL"/>
        </w:rPr>
        <w:t xml:space="preserve"> </w:t>
      </w:r>
      <w:r>
        <w:rPr>
          <w:rFonts w:hint="cs"/>
          <w:rtl/>
          <w:lang w:eastAsia="he-IL"/>
        </w:rPr>
        <w:t xml:space="preserve">למרות שהדברים האלה היו ידועים ודובר עליהם </w:t>
      </w:r>
      <w:bookmarkStart w:id="983" w:name="_ETM_Q1_3258353"/>
      <w:bookmarkEnd w:id="983"/>
      <w:r>
        <w:rPr>
          <w:rFonts w:hint="cs"/>
          <w:rtl/>
          <w:lang w:eastAsia="he-IL"/>
        </w:rPr>
        <w:t>שבועיים קודם והיה מספיק זמן להביא אותם לוועדה מראש ולדון בהם.</w:t>
      </w:r>
    </w:p>
    <w:p w:rsidR="00910575" w:rsidRDefault="00910575" w:rsidP="00910575">
      <w:pPr>
        <w:rPr>
          <w:rtl/>
          <w:lang w:eastAsia="he-IL"/>
        </w:rPr>
      </w:pPr>
      <w:bookmarkStart w:id="984" w:name="_ETM_Q1_3259139"/>
      <w:bookmarkEnd w:id="984"/>
    </w:p>
    <w:p w:rsidR="00910575" w:rsidRDefault="00910575" w:rsidP="00910575">
      <w:pPr>
        <w:pStyle w:val="af6"/>
        <w:keepNext/>
        <w:rPr>
          <w:rtl/>
        </w:rPr>
      </w:pPr>
      <w:bookmarkStart w:id="985" w:name="ET_yor_6156_90"/>
      <w:r w:rsidRPr="00910575">
        <w:rPr>
          <w:rStyle w:val="TagStyle"/>
          <w:rtl/>
        </w:rPr>
        <w:t xml:space="preserve"> &lt;&lt; יור &gt;&gt; </w:t>
      </w:r>
      <w:r>
        <w:rPr>
          <w:rtl/>
        </w:rPr>
        <w:t>היו"ר גלעד קריב:</w:t>
      </w:r>
      <w:r w:rsidRPr="00910575">
        <w:rPr>
          <w:rStyle w:val="TagStyle"/>
          <w:rtl/>
        </w:rPr>
        <w:t xml:space="preserve"> &lt;&lt; יור &gt;&gt;</w:t>
      </w:r>
      <w:r w:rsidR="00CC604E">
        <w:rPr>
          <w:rtl/>
        </w:rPr>
        <w:t xml:space="preserve"> </w:t>
      </w:r>
      <w:bookmarkEnd w:id="985"/>
    </w:p>
    <w:p w:rsidR="00910575" w:rsidRDefault="00910575" w:rsidP="00910575">
      <w:pPr>
        <w:pStyle w:val="KeepWithNext"/>
        <w:rPr>
          <w:rtl/>
          <w:lang w:eastAsia="he-IL"/>
        </w:rPr>
      </w:pPr>
    </w:p>
    <w:p w:rsidR="00910575" w:rsidRDefault="00910575" w:rsidP="00910575">
      <w:pPr>
        <w:rPr>
          <w:rtl/>
          <w:lang w:eastAsia="he-IL"/>
        </w:rPr>
      </w:pPr>
      <w:bookmarkStart w:id="986" w:name="_ETM_Q1_3259391"/>
      <w:bookmarkStart w:id="987" w:name="_ETM_Q1_3259413"/>
      <w:bookmarkEnd w:id="986"/>
      <w:bookmarkEnd w:id="987"/>
      <w:r>
        <w:rPr>
          <w:rFonts w:hint="cs"/>
          <w:rtl/>
          <w:lang w:eastAsia="he-IL"/>
        </w:rPr>
        <w:t>חד משמעית.</w:t>
      </w:r>
    </w:p>
    <w:p w:rsidR="00910575" w:rsidRDefault="00910575" w:rsidP="00910575">
      <w:pPr>
        <w:rPr>
          <w:rtl/>
          <w:lang w:eastAsia="he-IL"/>
        </w:rPr>
      </w:pPr>
      <w:bookmarkStart w:id="988" w:name="_ETM_Q1_3259437"/>
      <w:bookmarkStart w:id="989" w:name="_ETM_Q1_3259500"/>
      <w:bookmarkStart w:id="990" w:name="_ETM_Q1_3260173"/>
      <w:bookmarkEnd w:id="988"/>
      <w:bookmarkEnd w:id="989"/>
      <w:bookmarkEnd w:id="990"/>
    </w:p>
    <w:p w:rsidR="00910575" w:rsidRDefault="00910575" w:rsidP="00910575">
      <w:pPr>
        <w:pStyle w:val="a4"/>
        <w:keepNext/>
        <w:rPr>
          <w:rtl/>
        </w:rPr>
      </w:pPr>
      <w:bookmarkStart w:id="991" w:name="ET_speaker_נעה_בן_שבת_91"/>
      <w:r w:rsidRPr="00910575">
        <w:rPr>
          <w:rStyle w:val="TagStyle"/>
          <w:rtl/>
        </w:rPr>
        <w:t xml:space="preserve"> &lt;&lt; דובר &gt;&gt; </w:t>
      </w:r>
      <w:r>
        <w:rPr>
          <w:rtl/>
        </w:rPr>
        <w:t>נעה בן שבת:</w:t>
      </w:r>
      <w:r w:rsidRPr="00910575">
        <w:rPr>
          <w:rStyle w:val="TagStyle"/>
          <w:rtl/>
        </w:rPr>
        <w:t xml:space="preserve"> &lt;&lt; דובר &gt;&gt;</w:t>
      </w:r>
      <w:r w:rsidR="00CC604E">
        <w:rPr>
          <w:rtl/>
        </w:rPr>
        <w:t xml:space="preserve"> </w:t>
      </w:r>
      <w:bookmarkEnd w:id="991"/>
    </w:p>
    <w:p w:rsidR="00910575" w:rsidRDefault="00910575" w:rsidP="00910575">
      <w:pPr>
        <w:pStyle w:val="KeepWithNext"/>
        <w:rPr>
          <w:rtl/>
          <w:lang w:eastAsia="he-IL"/>
        </w:rPr>
      </w:pPr>
    </w:p>
    <w:p w:rsidR="00910575" w:rsidRDefault="00910575" w:rsidP="00910575">
      <w:pPr>
        <w:rPr>
          <w:rtl/>
          <w:lang w:eastAsia="he-IL"/>
        </w:rPr>
      </w:pPr>
      <w:r>
        <w:rPr>
          <w:rFonts w:hint="cs"/>
          <w:rtl/>
          <w:lang w:eastAsia="he-IL"/>
        </w:rPr>
        <w:t xml:space="preserve">היה ממש ניצול של נושא הדחיפות למקומות </w:t>
      </w:r>
      <w:bookmarkStart w:id="992" w:name="_ETM_Q1_3266409"/>
      <w:bookmarkEnd w:id="992"/>
      <w:r>
        <w:rPr>
          <w:rFonts w:hint="cs"/>
          <w:rtl/>
          <w:lang w:eastAsia="he-IL"/>
        </w:rPr>
        <w:t>שהם לא כל כך דחופים.</w:t>
      </w:r>
      <w:r w:rsidR="00CC604E">
        <w:rPr>
          <w:rFonts w:hint="cs"/>
          <w:rtl/>
          <w:lang w:eastAsia="he-IL"/>
        </w:rPr>
        <w:t xml:space="preserve"> </w:t>
      </w:r>
      <w:r>
        <w:rPr>
          <w:rFonts w:hint="cs"/>
          <w:rtl/>
          <w:lang w:eastAsia="he-IL"/>
        </w:rPr>
        <w:t>באמת התפלאנו על כך שהנושא הזה עלה בצורה כפי שעלה.</w:t>
      </w:r>
    </w:p>
    <w:p w:rsidR="00910575" w:rsidRDefault="00910575" w:rsidP="00910575">
      <w:pPr>
        <w:rPr>
          <w:rtl/>
          <w:lang w:eastAsia="he-IL"/>
        </w:rPr>
      </w:pPr>
      <w:bookmarkStart w:id="993" w:name="_ETM_Q1_3271287"/>
      <w:bookmarkStart w:id="994" w:name="_ETM_Q1_3271346"/>
      <w:bookmarkEnd w:id="993"/>
      <w:bookmarkEnd w:id="994"/>
    </w:p>
    <w:p w:rsidR="00910575" w:rsidRDefault="00910575" w:rsidP="00910575">
      <w:pPr>
        <w:rPr>
          <w:rtl/>
          <w:lang w:eastAsia="he-IL"/>
        </w:rPr>
      </w:pPr>
      <w:bookmarkStart w:id="995" w:name="_ETM_Q1_3270656"/>
      <w:bookmarkStart w:id="996" w:name="_ETM_Q1_3270711"/>
      <w:bookmarkEnd w:id="995"/>
      <w:bookmarkEnd w:id="996"/>
      <w:r>
        <w:rPr>
          <w:rFonts w:hint="cs"/>
          <w:rtl/>
          <w:lang w:eastAsia="he-IL"/>
        </w:rPr>
        <w:t xml:space="preserve">לגבי נושא </w:t>
      </w:r>
      <w:bookmarkStart w:id="997" w:name="_ETM_Q1_3270920"/>
      <w:bookmarkEnd w:id="997"/>
      <w:r>
        <w:rPr>
          <w:rFonts w:hint="cs"/>
          <w:rtl/>
          <w:lang w:eastAsia="he-IL"/>
        </w:rPr>
        <w:t>הבידוד. המשחק הזה שאומר שיש דברים שהם לא פליליים ו</w:t>
      </w:r>
      <w:bookmarkStart w:id="998" w:name="_ETM_Q1_3277615"/>
      <w:bookmarkEnd w:id="998"/>
      <w:r>
        <w:rPr>
          <w:rFonts w:hint="cs"/>
          <w:rtl/>
          <w:lang w:eastAsia="he-IL"/>
        </w:rPr>
        <w:t xml:space="preserve">לכן הם לא ייכנסו לנושא הבידוד, </w:t>
      </w:r>
      <w:bookmarkStart w:id="999" w:name="_ETM_Q1_3282214"/>
      <w:bookmarkEnd w:id="999"/>
      <w:r>
        <w:rPr>
          <w:rFonts w:hint="cs"/>
          <w:rtl/>
          <w:lang w:eastAsia="he-IL"/>
        </w:rPr>
        <w:t xml:space="preserve">זה מאפשר לנו ליצור כל מיני יצורי כלאיים. למשל, אני רוצה לתת דוגמה. הסדר הכיתה הירוקה שהוא לא בפיקוח פרלמנטרי בוועדה אצלנו, וזאת כי כביכול </w:t>
      </w:r>
      <w:bookmarkStart w:id="1000" w:name="_ETM_Q1_3293345"/>
      <w:bookmarkEnd w:id="1000"/>
      <w:r w:rsidR="0090441D">
        <w:rPr>
          <w:rFonts w:hint="cs"/>
          <w:rtl/>
          <w:lang w:eastAsia="he-IL"/>
        </w:rPr>
        <w:t>אמרו שזאת הוראה מקלה.</w:t>
      </w:r>
    </w:p>
    <w:p w:rsidR="00910575" w:rsidRDefault="00910575" w:rsidP="00910575">
      <w:pPr>
        <w:rPr>
          <w:rtl/>
          <w:lang w:eastAsia="he-IL"/>
        </w:rPr>
      </w:pPr>
      <w:bookmarkStart w:id="1001" w:name="_ETM_Q1_3292586"/>
      <w:bookmarkEnd w:id="1001"/>
    </w:p>
    <w:p w:rsidR="00910575" w:rsidRDefault="00910575" w:rsidP="00910575">
      <w:pPr>
        <w:pStyle w:val="af9"/>
        <w:keepNext/>
        <w:rPr>
          <w:rtl/>
          <w:lang w:eastAsia="he-IL"/>
        </w:rPr>
      </w:pPr>
      <w:bookmarkStart w:id="1002" w:name="ET_guest_אסתי_ורהפטיג_92"/>
      <w:r w:rsidRPr="00910575">
        <w:rPr>
          <w:rStyle w:val="TagStyle"/>
          <w:rtl/>
        </w:rPr>
        <w:t xml:space="preserve"> &lt;&lt; אורח &gt;&gt; </w:t>
      </w:r>
      <w:r>
        <w:rPr>
          <w:rtl/>
          <w:lang w:eastAsia="he-IL"/>
        </w:rPr>
        <w:t>אסתי ורהפטיג:</w:t>
      </w:r>
      <w:r w:rsidRPr="00910575">
        <w:rPr>
          <w:rStyle w:val="TagStyle"/>
          <w:rtl/>
        </w:rPr>
        <w:t xml:space="preserve"> &lt;&lt; אורח &gt;&gt;</w:t>
      </w:r>
      <w:r w:rsidR="00CC604E">
        <w:rPr>
          <w:rtl/>
          <w:lang w:eastAsia="he-IL"/>
        </w:rPr>
        <w:t xml:space="preserve"> </w:t>
      </w:r>
      <w:bookmarkEnd w:id="1002"/>
    </w:p>
    <w:p w:rsidR="00910575" w:rsidRDefault="00910575" w:rsidP="00910575">
      <w:pPr>
        <w:pStyle w:val="KeepWithNext"/>
        <w:rPr>
          <w:rtl/>
          <w:lang w:eastAsia="he-IL"/>
        </w:rPr>
      </w:pPr>
    </w:p>
    <w:p w:rsidR="00910575" w:rsidRDefault="00910575" w:rsidP="00910575">
      <w:pPr>
        <w:rPr>
          <w:rtl/>
          <w:lang w:eastAsia="he-IL"/>
        </w:rPr>
      </w:pPr>
      <w:bookmarkStart w:id="1003" w:name="_ETM_Q1_3292828"/>
      <w:bookmarkStart w:id="1004" w:name="_ETM_Q1_3292852"/>
      <w:bookmarkEnd w:id="1003"/>
      <w:bookmarkEnd w:id="1004"/>
      <w:r>
        <w:rPr>
          <w:rFonts w:hint="cs"/>
          <w:rtl/>
          <w:lang w:eastAsia="he-IL"/>
        </w:rPr>
        <w:t xml:space="preserve">אבל אנחנו מציעים בנושא הכיתה הירוקה וגם את התיקון בהגדרת מחלים, הכול ייכנס. </w:t>
      </w:r>
      <w:r w:rsidR="0090441D">
        <w:rPr>
          <w:rFonts w:hint="cs"/>
          <w:rtl/>
          <w:lang w:eastAsia="he-IL"/>
        </w:rPr>
        <w:t>אנחנו מבינים שזה הסיכום.</w:t>
      </w:r>
    </w:p>
    <w:p w:rsidR="0090441D" w:rsidRDefault="0090441D" w:rsidP="00910575">
      <w:pPr>
        <w:rPr>
          <w:rtl/>
          <w:lang w:eastAsia="he-IL"/>
        </w:rPr>
      </w:pPr>
      <w:bookmarkStart w:id="1005" w:name="_ETM_Q1_3303251"/>
      <w:bookmarkStart w:id="1006" w:name="_ETM_Q1_3303319"/>
      <w:bookmarkEnd w:id="1005"/>
      <w:bookmarkEnd w:id="1006"/>
    </w:p>
    <w:p w:rsidR="0090441D" w:rsidRDefault="0090441D" w:rsidP="0090441D">
      <w:pPr>
        <w:pStyle w:val="a4"/>
        <w:keepNext/>
        <w:rPr>
          <w:rtl/>
        </w:rPr>
      </w:pPr>
      <w:bookmarkStart w:id="1007" w:name="ET_speaker_נעה_בן_שבת_93"/>
      <w:r w:rsidRPr="0090441D">
        <w:rPr>
          <w:rStyle w:val="TagStyle"/>
          <w:rtl/>
        </w:rPr>
        <w:t xml:space="preserve"> &lt;&lt; דובר &gt;&gt; </w:t>
      </w:r>
      <w:r>
        <w:rPr>
          <w:rtl/>
        </w:rPr>
        <w:t>נעה בן שבת:</w:t>
      </w:r>
      <w:r w:rsidRPr="0090441D">
        <w:rPr>
          <w:rStyle w:val="TagStyle"/>
          <w:rtl/>
        </w:rPr>
        <w:t xml:space="preserve"> &lt;&lt; דובר &gt;&gt;</w:t>
      </w:r>
      <w:r w:rsidR="00CC604E">
        <w:rPr>
          <w:rtl/>
        </w:rPr>
        <w:t xml:space="preserve"> </w:t>
      </w:r>
      <w:bookmarkEnd w:id="1007"/>
    </w:p>
    <w:p w:rsidR="0090441D" w:rsidRDefault="0090441D" w:rsidP="0090441D">
      <w:pPr>
        <w:pStyle w:val="KeepWithNext"/>
        <w:rPr>
          <w:rtl/>
          <w:lang w:eastAsia="he-IL"/>
        </w:rPr>
      </w:pPr>
    </w:p>
    <w:p w:rsidR="0090441D" w:rsidRDefault="0090441D" w:rsidP="0090441D">
      <w:pPr>
        <w:rPr>
          <w:rtl/>
          <w:lang w:eastAsia="he-IL"/>
        </w:rPr>
      </w:pPr>
      <w:r>
        <w:rPr>
          <w:rFonts w:hint="cs"/>
          <w:rtl/>
          <w:lang w:eastAsia="he-IL"/>
        </w:rPr>
        <w:t>אני לא יודעת אם</w:t>
      </w:r>
      <w:r w:rsidR="00CC604E">
        <w:rPr>
          <w:rFonts w:hint="cs"/>
          <w:rtl/>
          <w:lang w:eastAsia="he-IL"/>
        </w:rPr>
        <w:t xml:space="preserve"> </w:t>
      </w:r>
      <w:r>
        <w:rPr>
          <w:rFonts w:hint="cs"/>
          <w:rtl/>
          <w:lang w:eastAsia="he-IL"/>
        </w:rPr>
        <w:t>יש סיכום.</w:t>
      </w:r>
    </w:p>
    <w:p w:rsidR="0090441D" w:rsidRDefault="0090441D" w:rsidP="0090441D">
      <w:pPr>
        <w:rPr>
          <w:rtl/>
          <w:lang w:eastAsia="he-IL"/>
        </w:rPr>
      </w:pPr>
      <w:bookmarkStart w:id="1008" w:name="_ETM_Q1_3304825"/>
      <w:bookmarkStart w:id="1009" w:name="_ETM_Q1_3304881"/>
      <w:bookmarkEnd w:id="1008"/>
      <w:bookmarkEnd w:id="1009"/>
    </w:p>
    <w:p w:rsidR="0090441D" w:rsidRDefault="0090441D" w:rsidP="0090441D">
      <w:pPr>
        <w:pStyle w:val="af9"/>
        <w:keepNext/>
        <w:rPr>
          <w:rtl/>
          <w:lang w:eastAsia="he-IL"/>
        </w:rPr>
      </w:pPr>
      <w:bookmarkStart w:id="1010" w:name="ET_guest_אסתי_ורהפטיג_94"/>
      <w:r w:rsidRPr="0090441D">
        <w:rPr>
          <w:rStyle w:val="TagStyle"/>
          <w:rtl/>
        </w:rPr>
        <w:t xml:space="preserve"> &lt;&lt; אורח &gt;&gt; </w:t>
      </w:r>
      <w:r>
        <w:rPr>
          <w:rtl/>
          <w:lang w:eastAsia="he-IL"/>
        </w:rPr>
        <w:t>אסתי ורהפטיג:</w:t>
      </w:r>
      <w:r w:rsidRPr="0090441D">
        <w:rPr>
          <w:rStyle w:val="TagStyle"/>
          <w:rtl/>
        </w:rPr>
        <w:t xml:space="preserve"> &lt;&lt; אורח &gt;&gt;</w:t>
      </w:r>
      <w:r w:rsidR="00CC604E">
        <w:rPr>
          <w:rtl/>
          <w:lang w:eastAsia="he-IL"/>
        </w:rPr>
        <w:t xml:space="preserve"> </w:t>
      </w:r>
      <w:bookmarkEnd w:id="1010"/>
    </w:p>
    <w:p w:rsidR="0090441D" w:rsidRDefault="0090441D" w:rsidP="0090441D">
      <w:pPr>
        <w:pStyle w:val="KeepWithNext"/>
        <w:rPr>
          <w:rtl/>
          <w:lang w:eastAsia="he-IL"/>
        </w:rPr>
      </w:pPr>
    </w:p>
    <w:p w:rsidR="0090441D" w:rsidRDefault="0090441D" w:rsidP="0090441D">
      <w:pPr>
        <w:rPr>
          <w:rtl/>
          <w:lang w:eastAsia="he-IL"/>
        </w:rPr>
      </w:pPr>
      <w:r>
        <w:rPr>
          <w:rFonts w:hint="cs"/>
          <w:rtl/>
          <w:lang w:eastAsia="he-IL"/>
        </w:rPr>
        <w:t>הנוסח שאנחנו מביאים משקף את הסיכום.</w:t>
      </w:r>
    </w:p>
    <w:p w:rsidR="0090441D" w:rsidRDefault="0090441D" w:rsidP="0090441D">
      <w:pPr>
        <w:rPr>
          <w:rtl/>
          <w:lang w:eastAsia="he-IL"/>
        </w:rPr>
      </w:pPr>
      <w:bookmarkStart w:id="1011" w:name="_ETM_Q1_3307800"/>
      <w:bookmarkStart w:id="1012" w:name="_ETM_Q1_3307858"/>
      <w:bookmarkStart w:id="1013" w:name="_ETM_Q1_3307188"/>
      <w:bookmarkEnd w:id="1011"/>
      <w:bookmarkEnd w:id="1012"/>
      <w:bookmarkEnd w:id="1013"/>
    </w:p>
    <w:p w:rsidR="0090441D" w:rsidRDefault="0090441D" w:rsidP="0090441D">
      <w:pPr>
        <w:pStyle w:val="af6"/>
        <w:keepNext/>
        <w:rPr>
          <w:rtl/>
        </w:rPr>
      </w:pPr>
      <w:bookmarkStart w:id="1014" w:name="ET_yor_6156_95"/>
      <w:r w:rsidRPr="0090441D">
        <w:rPr>
          <w:rStyle w:val="TagStyle"/>
          <w:rtl/>
        </w:rPr>
        <w:t xml:space="preserve"> &lt;&lt; יור &gt;&gt; </w:t>
      </w:r>
      <w:r>
        <w:rPr>
          <w:rtl/>
        </w:rPr>
        <w:t>היו"ר גלעד קריב:</w:t>
      </w:r>
      <w:r w:rsidRPr="0090441D">
        <w:rPr>
          <w:rStyle w:val="TagStyle"/>
          <w:rtl/>
        </w:rPr>
        <w:t xml:space="preserve"> &lt;&lt; יור &gt;&gt;</w:t>
      </w:r>
      <w:r w:rsidR="00CC604E">
        <w:rPr>
          <w:rtl/>
        </w:rPr>
        <w:t xml:space="preserve"> </w:t>
      </w:r>
      <w:bookmarkEnd w:id="1014"/>
    </w:p>
    <w:p w:rsidR="0090441D" w:rsidRDefault="0090441D" w:rsidP="0090441D">
      <w:pPr>
        <w:pStyle w:val="KeepWithNext"/>
        <w:rPr>
          <w:rtl/>
          <w:lang w:eastAsia="he-IL"/>
        </w:rPr>
      </w:pPr>
    </w:p>
    <w:p w:rsidR="0090441D" w:rsidRDefault="0090441D" w:rsidP="0090441D">
      <w:pPr>
        <w:rPr>
          <w:rtl/>
          <w:lang w:eastAsia="he-IL"/>
        </w:rPr>
      </w:pPr>
      <w:bookmarkStart w:id="1015" w:name="_ETM_Q1_3307456"/>
      <w:bookmarkStart w:id="1016" w:name="_ETM_Q1_3307479"/>
      <w:bookmarkEnd w:id="1015"/>
      <w:bookmarkEnd w:id="1016"/>
      <w:r>
        <w:rPr>
          <w:rFonts w:hint="cs"/>
          <w:rtl/>
          <w:lang w:eastAsia="he-IL"/>
        </w:rPr>
        <w:t xml:space="preserve">אני לא </w:t>
      </w:r>
      <w:bookmarkStart w:id="1017" w:name="_ETM_Q1_3305852"/>
      <w:bookmarkEnd w:id="1017"/>
      <w:r>
        <w:rPr>
          <w:rFonts w:hint="cs"/>
          <w:rtl/>
          <w:lang w:eastAsia="he-IL"/>
        </w:rPr>
        <w:t>מצליח להבין. איזה דוגמאות של שינויים בצו שנוגעים להכנסה של אזרחים ישראלים לבידוד או לחייב אותם בעטיית מסכה לא צריכים לעבור דרך הוועדה?</w:t>
      </w:r>
    </w:p>
    <w:p w:rsidR="0090441D" w:rsidRDefault="0090441D" w:rsidP="0090441D">
      <w:pPr>
        <w:rPr>
          <w:rtl/>
          <w:lang w:eastAsia="he-IL"/>
        </w:rPr>
      </w:pPr>
      <w:bookmarkStart w:id="1018" w:name="_ETM_Q1_3319078"/>
      <w:bookmarkStart w:id="1019" w:name="_ETM_Q1_3319137"/>
      <w:bookmarkEnd w:id="1018"/>
      <w:bookmarkEnd w:id="1019"/>
    </w:p>
    <w:p w:rsidR="0090441D" w:rsidRDefault="0090441D" w:rsidP="0090441D">
      <w:pPr>
        <w:pStyle w:val="af9"/>
        <w:keepNext/>
        <w:rPr>
          <w:rtl/>
          <w:lang w:eastAsia="he-IL"/>
        </w:rPr>
      </w:pPr>
      <w:bookmarkStart w:id="1020" w:name="ET_guest_אסתי_ורהפטיג_96"/>
      <w:r w:rsidRPr="0090441D">
        <w:rPr>
          <w:rStyle w:val="TagStyle"/>
          <w:rtl/>
        </w:rPr>
        <w:t xml:space="preserve"> &lt;&lt; אורח &gt;&gt; </w:t>
      </w:r>
      <w:r>
        <w:rPr>
          <w:rtl/>
          <w:lang w:eastAsia="he-IL"/>
        </w:rPr>
        <w:t>אסתי ורהפטיג:</w:t>
      </w:r>
      <w:r w:rsidRPr="0090441D">
        <w:rPr>
          <w:rStyle w:val="TagStyle"/>
          <w:rtl/>
        </w:rPr>
        <w:t xml:space="preserve"> &lt;&lt; אורח &gt;&gt;</w:t>
      </w:r>
      <w:r w:rsidR="00CC604E">
        <w:rPr>
          <w:rtl/>
          <w:lang w:eastAsia="he-IL"/>
        </w:rPr>
        <w:t xml:space="preserve"> </w:t>
      </w:r>
      <w:bookmarkEnd w:id="1020"/>
    </w:p>
    <w:p w:rsidR="0090441D" w:rsidRDefault="0090441D" w:rsidP="0090441D">
      <w:pPr>
        <w:pStyle w:val="KeepWithNext"/>
        <w:rPr>
          <w:rtl/>
          <w:lang w:eastAsia="he-IL"/>
        </w:rPr>
      </w:pPr>
    </w:p>
    <w:p w:rsidR="0090441D" w:rsidRDefault="0090441D" w:rsidP="0090441D">
      <w:pPr>
        <w:rPr>
          <w:rtl/>
          <w:lang w:eastAsia="he-IL"/>
        </w:rPr>
      </w:pPr>
      <w:bookmarkStart w:id="1021" w:name="_ETM_Q1_3320126"/>
      <w:bookmarkStart w:id="1022" w:name="_ETM_Q1_3320147"/>
      <w:bookmarkEnd w:id="1021"/>
      <w:bookmarkEnd w:id="1022"/>
      <w:r>
        <w:rPr>
          <w:rFonts w:hint="cs"/>
          <w:rtl/>
          <w:lang w:eastAsia="he-IL"/>
        </w:rPr>
        <w:t>יש כל מיני</w:t>
      </w:r>
      <w:r w:rsidR="00CC604E">
        <w:rPr>
          <w:rFonts w:hint="cs"/>
          <w:rtl/>
          <w:lang w:eastAsia="he-IL"/>
        </w:rPr>
        <w:t xml:space="preserve"> </w:t>
      </w:r>
      <w:r>
        <w:rPr>
          <w:rFonts w:hint="cs"/>
          <w:rtl/>
          <w:lang w:eastAsia="he-IL"/>
        </w:rPr>
        <w:t xml:space="preserve">הוראות שהן לא פליליות. </w:t>
      </w:r>
      <w:r w:rsidR="0002563E">
        <w:rPr>
          <w:rFonts w:hint="cs"/>
          <w:rtl/>
          <w:lang w:eastAsia="he-IL"/>
        </w:rPr>
        <w:t>אם יש למשל הוראות שאומרות ש</w:t>
      </w:r>
      <w:r>
        <w:rPr>
          <w:rFonts w:hint="cs"/>
          <w:rtl/>
          <w:lang w:eastAsia="he-IL"/>
        </w:rPr>
        <w:t>הבידוד יהיה לי הו</w:t>
      </w:r>
      <w:r w:rsidR="0002563E">
        <w:rPr>
          <w:rFonts w:hint="cs"/>
          <w:rtl/>
          <w:lang w:eastAsia="he-IL"/>
        </w:rPr>
        <w:t xml:space="preserve">ראות המנהל ואז יש הוראות מנהל שמדברות על איך מכבסים בגדים של אדם חולה ואיך מביאים לו את האוכל ואיך זורקים את הפח. </w:t>
      </w:r>
      <w:bookmarkStart w:id="1023" w:name="_ETM_Q1_3331261"/>
      <w:bookmarkEnd w:id="1023"/>
      <w:r w:rsidR="0002563E">
        <w:rPr>
          <w:rFonts w:hint="cs"/>
          <w:rtl/>
          <w:lang w:eastAsia="he-IL"/>
        </w:rPr>
        <w:t xml:space="preserve">ההפניה הזאת להוראות מנהל למשל היא לא הפניה פלילית. </w:t>
      </w:r>
    </w:p>
    <w:p w:rsidR="0090441D" w:rsidRDefault="0090441D" w:rsidP="0090441D">
      <w:pPr>
        <w:rPr>
          <w:rtl/>
          <w:lang w:eastAsia="he-IL"/>
        </w:rPr>
      </w:pPr>
      <w:bookmarkStart w:id="1024" w:name="_ETM_Q1_3320839"/>
      <w:bookmarkEnd w:id="1024"/>
    </w:p>
    <w:p w:rsidR="0090441D" w:rsidRDefault="0090441D" w:rsidP="0090441D">
      <w:pPr>
        <w:pStyle w:val="af6"/>
        <w:keepNext/>
        <w:rPr>
          <w:rtl/>
        </w:rPr>
      </w:pPr>
      <w:bookmarkStart w:id="1025" w:name="ET_yor_6156_97"/>
      <w:r w:rsidRPr="0090441D">
        <w:rPr>
          <w:rStyle w:val="TagStyle"/>
          <w:rtl/>
        </w:rPr>
        <w:t xml:space="preserve"> &lt;&lt; יור &gt;&gt; </w:t>
      </w:r>
      <w:r>
        <w:rPr>
          <w:rtl/>
        </w:rPr>
        <w:t>היו"ר גלעד קריב:</w:t>
      </w:r>
      <w:r w:rsidRPr="0090441D">
        <w:rPr>
          <w:rStyle w:val="TagStyle"/>
          <w:rtl/>
        </w:rPr>
        <w:t xml:space="preserve"> &lt;&lt; יור &gt;&gt;</w:t>
      </w:r>
      <w:r w:rsidR="00CC604E">
        <w:rPr>
          <w:rtl/>
        </w:rPr>
        <w:t xml:space="preserve"> </w:t>
      </w:r>
      <w:bookmarkEnd w:id="1025"/>
    </w:p>
    <w:p w:rsidR="0090441D" w:rsidRDefault="0090441D" w:rsidP="0090441D">
      <w:pPr>
        <w:pStyle w:val="KeepWithNext"/>
        <w:rPr>
          <w:rtl/>
          <w:lang w:eastAsia="he-IL"/>
        </w:rPr>
      </w:pPr>
    </w:p>
    <w:p w:rsidR="0090441D" w:rsidRDefault="0002563E" w:rsidP="0090441D">
      <w:pPr>
        <w:rPr>
          <w:rtl/>
          <w:lang w:eastAsia="he-IL"/>
        </w:rPr>
      </w:pPr>
      <w:bookmarkStart w:id="1026" w:name="_ETM_Q1_3321125"/>
      <w:bookmarkStart w:id="1027" w:name="_ETM_Q1_3321145"/>
      <w:bookmarkEnd w:id="1026"/>
      <w:bookmarkEnd w:id="1027"/>
      <w:r>
        <w:rPr>
          <w:rFonts w:hint="cs"/>
          <w:rtl/>
          <w:lang w:eastAsia="he-IL"/>
        </w:rPr>
        <w:t>אבל אם יש הפניה להוראות מנהל, פשיטה שהוראות המנהל יכולות להשתנות.</w:t>
      </w:r>
    </w:p>
    <w:p w:rsidR="0002563E" w:rsidRDefault="0002563E" w:rsidP="0090441D">
      <w:pPr>
        <w:rPr>
          <w:rtl/>
          <w:lang w:eastAsia="he-IL"/>
        </w:rPr>
      </w:pPr>
    </w:p>
    <w:p w:rsidR="0002563E" w:rsidRDefault="0002563E" w:rsidP="0002563E">
      <w:pPr>
        <w:pStyle w:val="af9"/>
        <w:keepNext/>
        <w:rPr>
          <w:rtl/>
          <w:lang w:eastAsia="he-IL"/>
        </w:rPr>
      </w:pPr>
      <w:bookmarkStart w:id="1028" w:name="ET_guest_אסתי_ורהפטיג_99"/>
      <w:r w:rsidRPr="0002563E">
        <w:rPr>
          <w:rStyle w:val="TagStyle"/>
          <w:rtl/>
        </w:rPr>
        <w:t xml:space="preserve"> &lt;&lt; אורח &gt;&gt; </w:t>
      </w:r>
      <w:r>
        <w:rPr>
          <w:rtl/>
          <w:lang w:eastAsia="he-IL"/>
        </w:rPr>
        <w:t>אסתי ורהפטיג:</w:t>
      </w:r>
      <w:r w:rsidRPr="0002563E">
        <w:rPr>
          <w:rStyle w:val="TagStyle"/>
          <w:rtl/>
        </w:rPr>
        <w:t xml:space="preserve"> &lt;&lt; אורח &gt;&gt;</w:t>
      </w:r>
      <w:r w:rsidR="00CC604E">
        <w:rPr>
          <w:rtl/>
          <w:lang w:eastAsia="he-IL"/>
        </w:rPr>
        <w:t xml:space="preserve"> </w:t>
      </w:r>
      <w:bookmarkEnd w:id="1028"/>
    </w:p>
    <w:p w:rsidR="0002563E" w:rsidRDefault="0002563E" w:rsidP="0002563E">
      <w:pPr>
        <w:pStyle w:val="KeepWithNext"/>
        <w:rPr>
          <w:rtl/>
          <w:lang w:eastAsia="he-IL"/>
        </w:rPr>
      </w:pPr>
    </w:p>
    <w:p w:rsidR="0002563E" w:rsidRPr="0002563E" w:rsidRDefault="0002563E" w:rsidP="0002563E">
      <w:pPr>
        <w:rPr>
          <w:rtl/>
          <w:lang w:eastAsia="he-IL"/>
        </w:rPr>
      </w:pPr>
      <w:r>
        <w:rPr>
          <w:rFonts w:hint="cs"/>
          <w:rtl/>
          <w:lang w:eastAsia="he-IL"/>
        </w:rPr>
        <w:t xml:space="preserve">ההפניה היא לא פלילית. גם התיקון של מגן אבות עליו דיברנו כרגע, כאשר חלק מההסכמה היה </w:t>
      </w:r>
      <w:bookmarkStart w:id="1029" w:name="_ETM_Q1_3349268"/>
      <w:bookmarkEnd w:id="1029"/>
      <w:r>
        <w:rPr>
          <w:rFonts w:hint="cs"/>
          <w:rtl/>
          <w:lang w:eastAsia="he-IL"/>
        </w:rPr>
        <w:t>שהתיקון הזה</w:t>
      </w:r>
      <w:r w:rsidR="00CC604E">
        <w:rPr>
          <w:rFonts w:hint="cs"/>
          <w:rtl/>
          <w:lang w:eastAsia="he-IL"/>
        </w:rPr>
        <w:t xml:space="preserve"> </w:t>
      </w:r>
      <w:r>
        <w:rPr>
          <w:rFonts w:hint="cs"/>
          <w:rtl/>
          <w:lang w:eastAsia="he-IL"/>
        </w:rPr>
        <w:t xml:space="preserve">לא צריך אישור ועדה. זה </w:t>
      </w:r>
      <w:bookmarkStart w:id="1030" w:name="_ETM_Q1_3355798"/>
      <w:bookmarkEnd w:id="1030"/>
      <w:r>
        <w:rPr>
          <w:rFonts w:hint="cs"/>
          <w:rtl/>
          <w:lang w:eastAsia="he-IL"/>
        </w:rPr>
        <w:t>תיקון שהוא לא פלילי.</w:t>
      </w:r>
    </w:p>
    <w:p w:rsidR="0002563E" w:rsidRDefault="0002563E" w:rsidP="0090441D">
      <w:pPr>
        <w:rPr>
          <w:rtl/>
          <w:lang w:eastAsia="he-IL"/>
        </w:rPr>
      </w:pPr>
      <w:bookmarkStart w:id="1031" w:name="_ETM_Q1_3337326"/>
      <w:bookmarkStart w:id="1032" w:name="_ETM_Q1_3337388"/>
      <w:bookmarkStart w:id="1033" w:name="_ETM_Q1_3338086"/>
      <w:bookmarkEnd w:id="1031"/>
      <w:bookmarkEnd w:id="1032"/>
      <w:bookmarkEnd w:id="1033"/>
    </w:p>
    <w:p w:rsidR="0002563E" w:rsidRDefault="0002563E" w:rsidP="0002563E">
      <w:pPr>
        <w:pStyle w:val="a4"/>
        <w:keepNext/>
        <w:rPr>
          <w:rtl/>
        </w:rPr>
      </w:pPr>
      <w:bookmarkStart w:id="1034" w:name="ET_speaker_גור_בליי_98"/>
      <w:r w:rsidRPr="0002563E">
        <w:rPr>
          <w:rStyle w:val="TagStyle"/>
          <w:rtl/>
        </w:rPr>
        <w:t xml:space="preserve"> &lt;&lt; דובר &gt;&gt; </w:t>
      </w:r>
      <w:r>
        <w:rPr>
          <w:rtl/>
        </w:rPr>
        <w:t>גור בליי:</w:t>
      </w:r>
      <w:r w:rsidRPr="0002563E">
        <w:rPr>
          <w:rStyle w:val="TagStyle"/>
          <w:rtl/>
        </w:rPr>
        <w:t xml:space="preserve"> &lt;&lt; דובר &gt;&gt;</w:t>
      </w:r>
      <w:r w:rsidR="00CC604E">
        <w:rPr>
          <w:rtl/>
        </w:rPr>
        <w:t xml:space="preserve"> </w:t>
      </w:r>
      <w:bookmarkEnd w:id="1034"/>
    </w:p>
    <w:p w:rsidR="0002563E" w:rsidRDefault="0002563E" w:rsidP="0002563E">
      <w:pPr>
        <w:pStyle w:val="KeepWithNext"/>
        <w:rPr>
          <w:rtl/>
          <w:lang w:eastAsia="he-IL"/>
        </w:rPr>
      </w:pPr>
    </w:p>
    <w:p w:rsidR="0002563E" w:rsidRDefault="0002563E" w:rsidP="0002563E">
      <w:pPr>
        <w:rPr>
          <w:rtl/>
          <w:lang w:eastAsia="he-IL"/>
        </w:rPr>
      </w:pPr>
      <w:bookmarkStart w:id="1035" w:name="_ETM_Q1_3338351"/>
      <w:bookmarkStart w:id="1036" w:name="_ETM_Q1_3338375"/>
      <w:bookmarkEnd w:id="1035"/>
      <w:bookmarkEnd w:id="1036"/>
      <w:r>
        <w:rPr>
          <w:rFonts w:hint="cs"/>
          <w:rtl/>
          <w:lang w:eastAsia="he-IL"/>
        </w:rPr>
        <w:t>אני לא מבין את האמירה הזאת.</w:t>
      </w:r>
      <w:r w:rsidR="00CC604E">
        <w:rPr>
          <w:rFonts w:hint="cs"/>
          <w:rtl/>
          <w:lang w:eastAsia="he-IL"/>
        </w:rPr>
        <w:t xml:space="preserve"> </w:t>
      </w:r>
      <w:bookmarkStart w:id="1037" w:name="_ETM_Q1_3359287"/>
      <w:bookmarkEnd w:id="1037"/>
      <w:r>
        <w:rPr>
          <w:rFonts w:hint="cs"/>
          <w:rtl/>
          <w:lang w:eastAsia="he-IL"/>
        </w:rPr>
        <w:t xml:space="preserve">לכן הדגשנו שמדובר בתיקון לצו בידוד בית. אם בצו בידוד </w:t>
      </w:r>
      <w:bookmarkStart w:id="1038" w:name="_ETM_Q1_3361263"/>
      <w:bookmarkEnd w:id="1038"/>
      <w:r>
        <w:rPr>
          <w:rFonts w:hint="cs"/>
          <w:rtl/>
          <w:lang w:eastAsia="he-IL"/>
        </w:rPr>
        <w:t xml:space="preserve">בית יש סעיף שיגיד שמשהו הוא </w:t>
      </w:r>
      <w:bookmarkStart w:id="1039" w:name="_ETM_Q1_3365468"/>
      <w:bookmarkEnd w:id="1039"/>
      <w:r>
        <w:rPr>
          <w:rFonts w:hint="cs"/>
          <w:rtl/>
          <w:lang w:eastAsia="he-IL"/>
        </w:rPr>
        <w:t xml:space="preserve">לפי הוראות המנהל והמלים לפי הוראות המנהל בצו בידוד בית </w:t>
      </w:r>
      <w:bookmarkStart w:id="1040" w:name="_ETM_Q1_3370434"/>
      <w:bookmarkEnd w:id="1040"/>
      <w:r>
        <w:rPr>
          <w:rFonts w:hint="cs"/>
          <w:rtl/>
          <w:lang w:eastAsia="he-IL"/>
        </w:rPr>
        <w:t xml:space="preserve">לא משתנות, אז זה שהוראות המנהל שמתחת משתנות </w:t>
      </w:r>
      <w:r>
        <w:rPr>
          <w:rtl/>
          <w:lang w:eastAsia="he-IL"/>
        </w:rPr>
        <w:t>–</w:t>
      </w:r>
      <w:r>
        <w:rPr>
          <w:rFonts w:hint="cs"/>
          <w:rtl/>
          <w:lang w:eastAsia="he-IL"/>
        </w:rPr>
        <w:t xml:space="preserve"> </w:t>
      </w:r>
      <w:bookmarkStart w:id="1041" w:name="_ETM_Q1_3372587"/>
      <w:bookmarkEnd w:id="1041"/>
      <w:r>
        <w:rPr>
          <w:rFonts w:hint="cs"/>
          <w:rtl/>
          <w:lang w:eastAsia="he-IL"/>
        </w:rPr>
        <w:t>צריך להגיע לוועדה. אין חולק על זה.</w:t>
      </w:r>
    </w:p>
    <w:p w:rsidR="0002563E" w:rsidRDefault="0002563E" w:rsidP="0002563E">
      <w:pPr>
        <w:rPr>
          <w:rtl/>
          <w:lang w:eastAsia="he-IL"/>
        </w:rPr>
      </w:pPr>
      <w:bookmarkStart w:id="1042" w:name="_ETM_Q1_3373374"/>
      <w:bookmarkStart w:id="1043" w:name="_ETM_Q1_3373417"/>
      <w:bookmarkEnd w:id="1042"/>
      <w:bookmarkEnd w:id="1043"/>
    </w:p>
    <w:p w:rsidR="0002563E" w:rsidRDefault="0002563E" w:rsidP="0002563E">
      <w:pPr>
        <w:pStyle w:val="af9"/>
        <w:keepNext/>
        <w:rPr>
          <w:rtl/>
          <w:lang w:eastAsia="he-IL"/>
        </w:rPr>
      </w:pPr>
      <w:bookmarkStart w:id="1044" w:name="ET_guest_אסתי_ורהפטיג_100"/>
      <w:r w:rsidRPr="0002563E">
        <w:rPr>
          <w:rStyle w:val="TagStyle"/>
          <w:rtl/>
        </w:rPr>
        <w:t xml:space="preserve"> &lt;&lt; אורח &gt;&gt; </w:t>
      </w:r>
      <w:r>
        <w:rPr>
          <w:rtl/>
          <w:lang w:eastAsia="he-IL"/>
        </w:rPr>
        <w:t>אסתי ורהפטיג:</w:t>
      </w:r>
      <w:r w:rsidRPr="0002563E">
        <w:rPr>
          <w:rStyle w:val="TagStyle"/>
          <w:rtl/>
        </w:rPr>
        <w:t xml:space="preserve"> &lt;&lt; אורח &gt;&gt;</w:t>
      </w:r>
      <w:r w:rsidR="00CC604E">
        <w:rPr>
          <w:rtl/>
          <w:lang w:eastAsia="he-IL"/>
        </w:rPr>
        <w:t xml:space="preserve"> </w:t>
      </w:r>
      <w:bookmarkEnd w:id="1044"/>
    </w:p>
    <w:p w:rsidR="0002563E" w:rsidRDefault="0002563E" w:rsidP="0002563E">
      <w:pPr>
        <w:pStyle w:val="KeepWithNext"/>
        <w:rPr>
          <w:rtl/>
          <w:lang w:eastAsia="he-IL"/>
        </w:rPr>
      </w:pPr>
    </w:p>
    <w:p w:rsidR="0002563E" w:rsidRDefault="0002563E" w:rsidP="0002563E">
      <w:pPr>
        <w:rPr>
          <w:rtl/>
          <w:lang w:eastAsia="he-IL"/>
        </w:rPr>
      </w:pPr>
      <w:bookmarkStart w:id="1045" w:name="_ETM_Q1_3374758"/>
      <w:bookmarkStart w:id="1046" w:name="_ETM_Q1_3374782"/>
      <w:bookmarkEnd w:id="1045"/>
      <w:bookmarkEnd w:id="1046"/>
      <w:r>
        <w:rPr>
          <w:rFonts w:hint="cs"/>
          <w:rtl/>
          <w:lang w:eastAsia="he-IL"/>
        </w:rPr>
        <w:t xml:space="preserve">אבל אם אתה מוסיף הוראה שהיא לא פלילית לגבי הבידוד, אתה מוסיף איזושהי המלצה של משרד הבריאות, למה הדבר הזה צריך להגיע לאישור הוועדה? מה שאתם עכשיו מבקשים זה מעבר לסיכום, זה </w:t>
      </w:r>
      <w:bookmarkStart w:id="1047" w:name="_ETM_Q1_3390659"/>
      <w:bookmarkEnd w:id="1047"/>
      <w:r>
        <w:rPr>
          <w:rFonts w:hint="cs"/>
          <w:rtl/>
          <w:lang w:eastAsia="he-IL"/>
        </w:rPr>
        <w:t>מעבר מלומר שגם ההקלות יבואו לוועדה.</w:t>
      </w:r>
    </w:p>
    <w:p w:rsidR="0002563E" w:rsidRDefault="0002563E" w:rsidP="0002563E">
      <w:pPr>
        <w:rPr>
          <w:rtl/>
          <w:lang w:eastAsia="he-IL"/>
        </w:rPr>
      </w:pPr>
      <w:bookmarkStart w:id="1048" w:name="_ETM_Q1_3391414"/>
      <w:bookmarkStart w:id="1049" w:name="_ETM_Q1_3391476"/>
      <w:bookmarkStart w:id="1050" w:name="_ETM_Q1_3392087"/>
      <w:bookmarkEnd w:id="1048"/>
      <w:bookmarkEnd w:id="1049"/>
      <w:bookmarkEnd w:id="1050"/>
    </w:p>
    <w:p w:rsidR="0002563E" w:rsidRDefault="0002563E" w:rsidP="0002563E">
      <w:pPr>
        <w:pStyle w:val="a4"/>
        <w:keepNext/>
        <w:rPr>
          <w:rtl/>
        </w:rPr>
      </w:pPr>
      <w:bookmarkStart w:id="1051" w:name="ET_speaker_נעה_בן_שבת_101"/>
      <w:r w:rsidRPr="0002563E">
        <w:rPr>
          <w:rStyle w:val="TagStyle"/>
          <w:rtl/>
        </w:rPr>
        <w:t xml:space="preserve"> &lt;&lt; דובר &gt;&gt; </w:t>
      </w:r>
      <w:r>
        <w:rPr>
          <w:rtl/>
        </w:rPr>
        <w:t>נעה בן שבת:</w:t>
      </w:r>
      <w:r w:rsidRPr="0002563E">
        <w:rPr>
          <w:rStyle w:val="TagStyle"/>
          <w:rtl/>
        </w:rPr>
        <w:t xml:space="preserve"> &lt;&lt; דובר &gt;&gt;</w:t>
      </w:r>
      <w:r w:rsidR="00CC604E">
        <w:rPr>
          <w:rtl/>
        </w:rPr>
        <w:t xml:space="preserve"> </w:t>
      </w:r>
      <w:bookmarkEnd w:id="1051"/>
    </w:p>
    <w:p w:rsidR="0002563E" w:rsidRDefault="0002563E" w:rsidP="0002563E">
      <w:pPr>
        <w:pStyle w:val="KeepWithNext"/>
        <w:rPr>
          <w:rtl/>
          <w:lang w:eastAsia="he-IL"/>
        </w:rPr>
      </w:pPr>
    </w:p>
    <w:p w:rsidR="0002563E" w:rsidRDefault="0002563E" w:rsidP="0002563E">
      <w:pPr>
        <w:rPr>
          <w:rtl/>
          <w:lang w:eastAsia="he-IL"/>
        </w:rPr>
      </w:pPr>
      <w:bookmarkStart w:id="1052" w:name="_ETM_Q1_3392373"/>
      <w:bookmarkStart w:id="1053" w:name="_ETM_Q1_3392395"/>
      <w:bookmarkEnd w:id="1052"/>
      <w:bookmarkEnd w:id="1053"/>
      <w:r>
        <w:rPr>
          <w:rFonts w:hint="cs"/>
          <w:rtl/>
          <w:lang w:eastAsia="he-IL"/>
        </w:rPr>
        <w:t xml:space="preserve">אני לא יודעת אם היה </w:t>
      </w:r>
      <w:bookmarkStart w:id="1054" w:name="_ETM_Q1_3391812"/>
      <w:bookmarkEnd w:id="1054"/>
      <w:r>
        <w:rPr>
          <w:rFonts w:hint="cs"/>
          <w:rtl/>
          <w:lang w:eastAsia="he-IL"/>
        </w:rPr>
        <w:t xml:space="preserve">סיכום. אנחנו רוצים להבהיר שנוצר כאן מצב </w:t>
      </w:r>
      <w:bookmarkStart w:id="1055" w:name="_ETM_Q1_3402919"/>
      <w:bookmarkEnd w:id="1055"/>
      <w:r>
        <w:rPr>
          <w:rFonts w:hint="cs"/>
          <w:rtl/>
          <w:lang w:eastAsia="he-IL"/>
        </w:rPr>
        <w:t xml:space="preserve">שכל נושא הבידוד היה אמור להגיע לוועדה, כך </w:t>
      </w:r>
      <w:bookmarkStart w:id="1056" w:name="_ETM_Q1_3405324"/>
      <w:bookmarkEnd w:id="1056"/>
      <w:r>
        <w:rPr>
          <w:rFonts w:hint="cs"/>
          <w:rtl/>
          <w:lang w:eastAsia="he-IL"/>
        </w:rPr>
        <w:t>דובר ועל זה הוועדה דיברה.</w:t>
      </w:r>
      <w:r w:rsidR="00CC604E">
        <w:rPr>
          <w:rFonts w:hint="cs"/>
          <w:rtl/>
          <w:lang w:eastAsia="he-IL"/>
        </w:rPr>
        <w:t xml:space="preserve"> </w:t>
      </w:r>
      <w:r>
        <w:rPr>
          <w:rFonts w:hint="cs"/>
          <w:rtl/>
          <w:lang w:eastAsia="he-IL"/>
        </w:rPr>
        <w:t>אפילו שאלנו בדיון אם זה שתוסיפו מדינה למדינות הירוקות</w:t>
      </w:r>
      <w:r w:rsidR="00CC604E">
        <w:rPr>
          <w:rFonts w:hint="cs"/>
          <w:rtl/>
          <w:lang w:eastAsia="he-IL"/>
        </w:rPr>
        <w:t xml:space="preserve"> </w:t>
      </w:r>
      <w:r>
        <w:rPr>
          <w:rFonts w:hint="cs"/>
          <w:rtl/>
          <w:lang w:eastAsia="he-IL"/>
        </w:rPr>
        <w:t>תבוא לאישור הוועדה.</w:t>
      </w:r>
    </w:p>
    <w:p w:rsidR="0002563E" w:rsidRDefault="0002563E" w:rsidP="0002563E">
      <w:pPr>
        <w:rPr>
          <w:rtl/>
          <w:lang w:eastAsia="he-IL"/>
        </w:rPr>
      </w:pPr>
      <w:bookmarkStart w:id="1057" w:name="_ETM_Q1_3414522"/>
      <w:bookmarkStart w:id="1058" w:name="_ETM_Q1_3414575"/>
      <w:bookmarkEnd w:id="1057"/>
      <w:bookmarkEnd w:id="1058"/>
    </w:p>
    <w:p w:rsidR="0002563E" w:rsidRDefault="0002563E" w:rsidP="0002563E">
      <w:pPr>
        <w:pStyle w:val="af9"/>
        <w:keepNext/>
        <w:rPr>
          <w:rtl/>
          <w:lang w:eastAsia="he-IL"/>
        </w:rPr>
      </w:pPr>
      <w:bookmarkStart w:id="1059" w:name="ET_guest_אסתי_ורהפטיג_102"/>
      <w:r w:rsidRPr="0002563E">
        <w:rPr>
          <w:rStyle w:val="TagStyle"/>
          <w:rtl/>
        </w:rPr>
        <w:t xml:space="preserve"> &lt;&lt; אורח &gt;&gt; </w:t>
      </w:r>
      <w:r>
        <w:rPr>
          <w:rtl/>
          <w:lang w:eastAsia="he-IL"/>
        </w:rPr>
        <w:t>אסתי ורהפטיג:</w:t>
      </w:r>
      <w:r w:rsidRPr="0002563E">
        <w:rPr>
          <w:rStyle w:val="TagStyle"/>
          <w:rtl/>
        </w:rPr>
        <w:t xml:space="preserve"> &lt;&lt; אורח &gt;&gt;</w:t>
      </w:r>
      <w:r w:rsidR="00CC604E">
        <w:rPr>
          <w:rtl/>
          <w:lang w:eastAsia="he-IL"/>
        </w:rPr>
        <w:t xml:space="preserve"> </w:t>
      </w:r>
      <w:bookmarkEnd w:id="1059"/>
    </w:p>
    <w:p w:rsidR="0002563E" w:rsidRDefault="0002563E" w:rsidP="0002563E">
      <w:pPr>
        <w:pStyle w:val="KeepWithNext"/>
        <w:rPr>
          <w:rtl/>
          <w:lang w:eastAsia="he-IL"/>
        </w:rPr>
      </w:pPr>
    </w:p>
    <w:p w:rsidR="0002563E" w:rsidRDefault="0002563E" w:rsidP="0002563E">
      <w:pPr>
        <w:rPr>
          <w:rtl/>
          <w:lang w:eastAsia="he-IL"/>
        </w:rPr>
      </w:pPr>
      <w:r>
        <w:rPr>
          <w:rFonts w:hint="cs"/>
          <w:rtl/>
          <w:lang w:eastAsia="he-IL"/>
        </w:rPr>
        <w:t>כל הרמיזות האלה, זה לא מתאים.</w:t>
      </w:r>
    </w:p>
    <w:p w:rsidR="0002563E" w:rsidRDefault="0002563E" w:rsidP="0002563E">
      <w:pPr>
        <w:rPr>
          <w:rtl/>
          <w:lang w:eastAsia="he-IL"/>
        </w:rPr>
      </w:pPr>
    </w:p>
    <w:p w:rsidR="0002563E" w:rsidRDefault="0002563E" w:rsidP="0002563E">
      <w:pPr>
        <w:pStyle w:val="a4"/>
        <w:keepNext/>
        <w:rPr>
          <w:rtl/>
        </w:rPr>
      </w:pPr>
      <w:bookmarkStart w:id="1060" w:name="ET_speaker_נעה_בן_שבת_103"/>
      <w:r w:rsidRPr="0002563E">
        <w:rPr>
          <w:rStyle w:val="TagStyle"/>
          <w:rtl/>
        </w:rPr>
        <w:t xml:space="preserve"> &lt;&lt; דובר &gt;&gt; </w:t>
      </w:r>
      <w:r>
        <w:rPr>
          <w:rtl/>
        </w:rPr>
        <w:t>נעה בן שבת:</w:t>
      </w:r>
      <w:r w:rsidRPr="0002563E">
        <w:rPr>
          <w:rStyle w:val="TagStyle"/>
          <w:rtl/>
        </w:rPr>
        <w:t xml:space="preserve"> &lt;&lt; דובר &gt;&gt;</w:t>
      </w:r>
      <w:r w:rsidR="00CC604E">
        <w:rPr>
          <w:rtl/>
        </w:rPr>
        <w:t xml:space="preserve"> </w:t>
      </w:r>
      <w:bookmarkEnd w:id="1060"/>
    </w:p>
    <w:p w:rsidR="0002563E" w:rsidRDefault="0002563E" w:rsidP="0002563E">
      <w:pPr>
        <w:pStyle w:val="KeepWithNext"/>
        <w:rPr>
          <w:rtl/>
          <w:lang w:eastAsia="he-IL"/>
        </w:rPr>
      </w:pPr>
    </w:p>
    <w:p w:rsidR="0002563E" w:rsidRDefault="0002563E" w:rsidP="0002563E">
      <w:pPr>
        <w:rPr>
          <w:rtl/>
          <w:lang w:eastAsia="he-IL"/>
        </w:rPr>
      </w:pPr>
      <w:bookmarkStart w:id="1061" w:name="_ETM_Q1_3420147"/>
      <w:bookmarkStart w:id="1062" w:name="_ETM_Q1_3420171"/>
      <w:bookmarkEnd w:id="1061"/>
      <w:bookmarkEnd w:id="1062"/>
      <w:r>
        <w:rPr>
          <w:rFonts w:hint="cs"/>
          <w:rtl/>
          <w:lang w:eastAsia="he-IL"/>
        </w:rPr>
        <w:t>אני אומרת דברים שנאמרו בדיון עת נחקק החוק הזה. שאלנו האם הוספת מדינה למדינות הירוקות תבוא לאישור בוועדה ואמרו כן.</w:t>
      </w:r>
      <w:r w:rsidR="00CC604E">
        <w:rPr>
          <w:rFonts w:hint="cs"/>
          <w:rtl/>
          <w:lang w:eastAsia="he-IL"/>
        </w:rPr>
        <w:t xml:space="preserve"> </w:t>
      </w:r>
      <w:r>
        <w:rPr>
          <w:rFonts w:hint="cs"/>
          <w:rtl/>
          <w:lang w:eastAsia="he-IL"/>
        </w:rPr>
        <w:t xml:space="preserve">למרות זאת, אחרי כן, נתנו </w:t>
      </w:r>
      <w:bookmarkStart w:id="1063" w:name="_ETM_Q1_3429109"/>
      <w:bookmarkEnd w:id="1063"/>
      <w:r>
        <w:rPr>
          <w:rFonts w:hint="cs"/>
          <w:rtl/>
          <w:lang w:eastAsia="he-IL"/>
        </w:rPr>
        <w:t xml:space="preserve">פרשנות שאמרה יש לי הקלות, יש לי דברים </w:t>
      </w:r>
      <w:bookmarkStart w:id="1064" w:name="_ETM_Q1_3429247"/>
      <w:bookmarkEnd w:id="1064"/>
      <w:r>
        <w:rPr>
          <w:rFonts w:hint="cs"/>
          <w:rtl/>
          <w:lang w:eastAsia="he-IL"/>
        </w:rPr>
        <w:t xml:space="preserve">שהם לא פליליים. </w:t>
      </w:r>
      <w:r w:rsidR="00323DBE">
        <w:rPr>
          <w:rFonts w:hint="cs"/>
          <w:rtl/>
          <w:lang w:eastAsia="he-IL"/>
        </w:rPr>
        <w:t>אנחנו לא משתלטים על כל נושא הבידוד.</w:t>
      </w:r>
    </w:p>
    <w:p w:rsidR="00323DBE" w:rsidRDefault="00323DBE" w:rsidP="0002563E">
      <w:pPr>
        <w:rPr>
          <w:rtl/>
          <w:lang w:eastAsia="he-IL"/>
        </w:rPr>
      </w:pPr>
    </w:p>
    <w:p w:rsidR="00323DBE" w:rsidRDefault="00323DBE" w:rsidP="00323DBE">
      <w:pPr>
        <w:pStyle w:val="af9"/>
        <w:keepNext/>
        <w:rPr>
          <w:rtl/>
          <w:lang w:eastAsia="he-IL"/>
        </w:rPr>
      </w:pPr>
      <w:bookmarkStart w:id="1065" w:name="ET_guest_אסתי_ורהפטיג_104"/>
      <w:r w:rsidRPr="00323DBE">
        <w:rPr>
          <w:rStyle w:val="TagStyle"/>
          <w:rtl/>
        </w:rPr>
        <w:t xml:space="preserve"> &lt;&lt; אורח &gt;&gt; </w:t>
      </w:r>
      <w:r>
        <w:rPr>
          <w:rtl/>
          <w:lang w:eastAsia="he-IL"/>
        </w:rPr>
        <w:t>אסתי ורהפטיג:</w:t>
      </w:r>
      <w:r w:rsidRPr="00323DBE">
        <w:rPr>
          <w:rStyle w:val="TagStyle"/>
          <w:rtl/>
        </w:rPr>
        <w:t xml:space="preserve"> &lt;&lt; אורח &gt;&gt;</w:t>
      </w:r>
      <w:r w:rsidR="00CC604E">
        <w:rPr>
          <w:rtl/>
          <w:lang w:eastAsia="he-IL"/>
        </w:rPr>
        <w:t xml:space="preserve"> </w:t>
      </w:r>
      <w:bookmarkEnd w:id="1065"/>
    </w:p>
    <w:p w:rsidR="00323DBE" w:rsidRDefault="00323DBE" w:rsidP="00323DBE">
      <w:pPr>
        <w:pStyle w:val="KeepWithNext"/>
        <w:rPr>
          <w:rtl/>
          <w:lang w:eastAsia="he-IL"/>
        </w:rPr>
      </w:pPr>
    </w:p>
    <w:p w:rsidR="00323DBE" w:rsidRDefault="00323DBE" w:rsidP="00323DBE">
      <w:pPr>
        <w:rPr>
          <w:rtl/>
          <w:lang w:eastAsia="he-IL"/>
        </w:rPr>
      </w:pPr>
      <w:r>
        <w:rPr>
          <w:rFonts w:hint="cs"/>
          <w:rtl/>
          <w:lang w:eastAsia="he-IL"/>
        </w:rPr>
        <w:t>אני רוצה להבהיר שזאת לא פרשנות של משרד הבריאות.</w:t>
      </w:r>
      <w:r w:rsidR="00CC604E">
        <w:rPr>
          <w:rFonts w:hint="cs"/>
          <w:rtl/>
          <w:lang w:eastAsia="he-IL"/>
        </w:rPr>
        <w:t xml:space="preserve"> </w:t>
      </w:r>
      <w:r>
        <w:rPr>
          <w:rFonts w:hint="cs"/>
          <w:rtl/>
          <w:lang w:eastAsia="he-IL"/>
        </w:rPr>
        <w:t>זאת פרשנות ארוכת שנים</w:t>
      </w:r>
      <w:r w:rsidR="0009264A">
        <w:rPr>
          <w:rFonts w:hint="cs"/>
          <w:rtl/>
          <w:lang w:eastAsia="he-IL"/>
        </w:rPr>
        <w:t xml:space="preserve"> שלא נולדה אתמול.</w:t>
      </w:r>
    </w:p>
    <w:p w:rsidR="0009264A" w:rsidRDefault="0009264A" w:rsidP="00323DBE">
      <w:pPr>
        <w:rPr>
          <w:rtl/>
          <w:lang w:eastAsia="he-IL"/>
        </w:rPr>
      </w:pPr>
      <w:bookmarkStart w:id="1066" w:name="_ETM_Q1_3441463"/>
      <w:bookmarkStart w:id="1067" w:name="_ETM_Q1_3441523"/>
      <w:bookmarkEnd w:id="1066"/>
      <w:bookmarkEnd w:id="1067"/>
    </w:p>
    <w:p w:rsidR="0009264A" w:rsidRDefault="0009264A" w:rsidP="0009264A">
      <w:pPr>
        <w:pStyle w:val="a4"/>
        <w:keepNext/>
        <w:rPr>
          <w:rtl/>
        </w:rPr>
      </w:pPr>
      <w:bookmarkStart w:id="1068" w:name="ET_speaker_5780_105"/>
      <w:r w:rsidRPr="0009264A">
        <w:rPr>
          <w:rStyle w:val="TagStyle"/>
          <w:rtl/>
        </w:rPr>
        <w:t xml:space="preserve"> &lt;&lt; דובר &gt;&gt; </w:t>
      </w:r>
      <w:r>
        <w:rPr>
          <w:rtl/>
        </w:rPr>
        <w:t>דסטה גדי יברקן (הליכוד):</w:t>
      </w:r>
      <w:r w:rsidRPr="0009264A">
        <w:rPr>
          <w:rStyle w:val="TagStyle"/>
          <w:rtl/>
        </w:rPr>
        <w:t xml:space="preserve"> &lt;&lt; דובר &gt;&gt;</w:t>
      </w:r>
      <w:r w:rsidR="00CC604E">
        <w:rPr>
          <w:rtl/>
        </w:rPr>
        <w:t xml:space="preserve"> </w:t>
      </w:r>
      <w:bookmarkEnd w:id="1068"/>
    </w:p>
    <w:p w:rsidR="0009264A" w:rsidRDefault="0009264A" w:rsidP="0009264A">
      <w:pPr>
        <w:pStyle w:val="KeepWithNext"/>
        <w:rPr>
          <w:rtl/>
          <w:lang w:eastAsia="he-IL"/>
        </w:rPr>
      </w:pPr>
    </w:p>
    <w:p w:rsidR="0009264A" w:rsidRDefault="0009264A" w:rsidP="0009264A">
      <w:pPr>
        <w:rPr>
          <w:rtl/>
          <w:lang w:eastAsia="he-IL"/>
        </w:rPr>
      </w:pPr>
      <w:bookmarkStart w:id="1069" w:name="_ETM_Q1_3443364"/>
      <w:bookmarkStart w:id="1070" w:name="_ETM_Q1_3443385"/>
      <w:bookmarkEnd w:id="1069"/>
      <w:bookmarkEnd w:id="1070"/>
      <w:r>
        <w:rPr>
          <w:rFonts w:hint="cs"/>
          <w:rtl/>
          <w:lang w:eastAsia="he-IL"/>
        </w:rPr>
        <w:t>להבא בכלל להביא את זה למליאה?</w:t>
      </w:r>
    </w:p>
    <w:p w:rsidR="0009264A" w:rsidRDefault="0009264A" w:rsidP="0009264A">
      <w:pPr>
        <w:rPr>
          <w:rtl/>
          <w:lang w:eastAsia="he-IL"/>
        </w:rPr>
      </w:pPr>
      <w:bookmarkStart w:id="1071" w:name="_ETM_Q1_3440100"/>
      <w:bookmarkStart w:id="1072" w:name="_ETM_Q1_3440157"/>
      <w:bookmarkStart w:id="1073" w:name="_ETM_Q1_3441252"/>
      <w:bookmarkEnd w:id="1071"/>
      <w:bookmarkEnd w:id="1072"/>
      <w:bookmarkEnd w:id="1073"/>
    </w:p>
    <w:p w:rsidR="0009264A" w:rsidRDefault="0009264A" w:rsidP="0009264A">
      <w:pPr>
        <w:pStyle w:val="af6"/>
        <w:keepNext/>
        <w:rPr>
          <w:rtl/>
        </w:rPr>
      </w:pPr>
      <w:r w:rsidRPr="0009264A">
        <w:rPr>
          <w:rStyle w:val="TagStyle"/>
          <w:rtl/>
        </w:rPr>
        <w:t xml:space="preserve"> &lt;&lt; יור &gt;&gt; </w:t>
      </w:r>
      <w:r>
        <w:rPr>
          <w:rtl/>
        </w:rPr>
        <w:t>היו"ר גלעד קריב:</w:t>
      </w:r>
      <w:r w:rsidRPr="0009264A">
        <w:rPr>
          <w:rStyle w:val="TagStyle"/>
          <w:rtl/>
        </w:rPr>
        <w:t xml:space="preserve"> &lt;&lt; יור &gt;&gt;</w:t>
      </w:r>
      <w:r w:rsidR="00CC604E">
        <w:rPr>
          <w:rtl/>
        </w:rPr>
        <w:t xml:space="preserve"> </w:t>
      </w:r>
    </w:p>
    <w:p w:rsidR="0009264A" w:rsidRDefault="0009264A" w:rsidP="0009264A">
      <w:pPr>
        <w:pStyle w:val="KeepWithNext"/>
        <w:rPr>
          <w:rtl/>
          <w:lang w:eastAsia="he-IL"/>
        </w:rPr>
      </w:pPr>
    </w:p>
    <w:p w:rsidR="0009264A" w:rsidRDefault="0009264A" w:rsidP="0009264A">
      <w:pPr>
        <w:rPr>
          <w:rtl/>
          <w:lang w:eastAsia="he-IL"/>
        </w:rPr>
      </w:pPr>
      <w:bookmarkStart w:id="1074" w:name="_ETM_Q1_3441511"/>
      <w:bookmarkStart w:id="1075" w:name="_ETM_Q1_3441531"/>
      <w:bookmarkEnd w:id="1074"/>
      <w:bookmarkEnd w:id="1075"/>
      <w:r>
        <w:rPr>
          <w:rFonts w:hint="cs"/>
          <w:rtl/>
          <w:lang w:eastAsia="he-IL"/>
        </w:rPr>
        <w:t>לא. חבר הכנסת יברקן,</w:t>
      </w:r>
      <w:r w:rsidR="00CC604E">
        <w:rPr>
          <w:rFonts w:hint="cs"/>
          <w:rtl/>
          <w:lang w:eastAsia="he-IL"/>
        </w:rPr>
        <w:t xml:space="preserve"> </w:t>
      </w:r>
      <w:r>
        <w:rPr>
          <w:rFonts w:hint="cs"/>
          <w:rtl/>
          <w:lang w:eastAsia="he-IL"/>
        </w:rPr>
        <w:t xml:space="preserve">אנחנו כאן </w:t>
      </w:r>
      <w:bookmarkStart w:id="1076" w:name="_ETM_Q1_3449901"/>
      <w:bookmarkEnd w:id="1076"/>
      <w:r>
        <w:rPr>
          <w:rFonts w:hint="cs"/>
          <w:rtl/>
          <w:lang w:eastAsia="he-IL"/>
        </w:rPr>
        <w:t>ברזולוציות.</w:t>
      </w:r>
    </w:p>
    <w:p w:rsidR="0009264A" w:rsidRDefault="0009264A" w:rsidP="0009264A">
      <w:pPr>
        <w:rPr>
          <w:rtl/>
          <w:lang w:eastAsia="he-IL"/>
        </w:rPr>
      </w:pPr>
    </w:p>
    <w:p w:rsidR="0009264A" w:rsidRDefault="0009264A" w:rsidP="0009264A">
      <w:pPr>
        <w:pStyle w:val="a4"/>
        <w:keepNext/>
        <w:rPr>
          <w:rtl/>
        </w:rPr>
      </w:pPr>
      <w:bookmarkStart w:id="1077" w:name="ET_speaker_נעה_בן_שבת_107"/>
      <w:r w:rsidRPr="0009264A">
        <w:rPr>
          <w:rStyle w:val="TagStyle"/>
          <w:rtl/>
        </w:rPr>
        <w:t xml:space="preserve"> &lt;&lt; דובר &gt;&gt; </w:t>
      </w:r>
      <w:r>
        <w:rPr>
          <w:rtl/>
        </w:rPr>
        <w:t>נעה בן שבת:</w:t>
      </w:r>
      <w:r w:rsidRPr="0009264A">
        <w:rPr>
          <w:rStyle w:val="TagStyle"/>
          <w:rtl/>
        </w:rPr>
        <w:t xml:space="preserve"> &lt;&lt; דובר &gt;&gt;</w:t>
      </w:r>
      <w:r w:rsidR="00CC604E">
        <w:rPr>
          <w:rtl/>
        </w:rPr>
        <w:t xml:space="preserve"> </w:t>
      </w:r>
      <w:bookmarkEnd w:id="1077"/>
    </w:p>
    <w:p w:rsidR="0009264A" w:rsidRDefault="0009264A" w:rsidP="0009264A">
      <w:pPr>
        <w:pStyle w:val="KeepWithNext"/>
        <w:rPr>
          <w:rtl/>
          <w:lang w:eastAsia="he-IL"/>
        </w:rPr>
      </w:pPr>
    </w:p>
    <w:p w:rsidR="0009264A" w:rsidRDefault="0009264A" w:rsidP="0009264A">
      <w:pPr>
        <w:rPr>
          <w:rtl/>
          <w:lang w:eastAsia="he-IL"/>
        </w:rPr>
      </w:pPr>
      <w:r>
        <w:rPr>
          <w:rFonts w:hint="cs"/>
          <w:rtl/>
          <w:lang w:eastAsia="he-IL"/>
        </w:rPr>
        <w:t>חשוב להבהיר שיש הוראות לגבי בידוד גם בחוק סמכויות מיוחדות</w:t>
      </w:r>
      <w:bookmarkStart w:id="1078" w:name="_ETM_Q1_3452235"/>
      <w:bookmarkEnd w:id="1078"/>
      <w:r>
        <w:rPr>
          <w:rFonts w:hint="cs"/>
          <w:rtl/>
          <w:lang w:eastAsia="he-IL"/>
        </w:rPr>
        <w:t xml:space="preserve">. יש מכוח סמכות שבחוק ויש עליהן פיקוח </w:t>
      </w:r>
      <w:bookmarkStart w:id="1079" w:name="_ETM_Q1_3452973"/>
      <w:bookmarkEnd w:id="1079"/>
      <w:r>
        <w:rPr>
          <w:rFonts w:hint="cs"/>
          <w:rtl/>
          <w:lang w:eastAsia="he-IL"/>
        </w:rPr>
        <w:t xml:space="preserve">פרלמנטרי וכל הנושא הזה מוסדר. </w:t>
      </w:r>
    </w:p>
    <w:p w:rsidR="0009264A" w:rsidRDefault="0009264A" w:rsidP="0009264A">
      <w:pPr>
        <w:rPr>
          <w:rtl/>
          <w:lang w:eastAsia="he-IL"/>
        </w:rPr>
      </w:pPr>
      <w:bookmarkStart w:id="1080" w:name="_ETM_Q1_3460782"/>
      <w:bookmarkStart w:id="1081" w:name="_ETM_Q1_3460828"/>
      <w:bookmarkStart w:id="1082" w:name="_ETM_Q1_3461526"/>
      <w:bookmarkEnd w:id="1080"/>
      <w:bookmarkEnd w:id="1081"/>
      <w:bookmarkEnd w:id="1082"/>
    </w:p>
    <w:p w:rsidR="0009264A" w:rsidRDefault="0009264A" w:rsidP="0009264A">
      <w:pPr>
        <w:pStyle w:val="af6"/>
        <w:keepNext/>
        <w:rPr>
          <w:rtl/>
        </w:rPr>
      </w:pPr>
      <w:bookmarkStart w:id="1083" w:name="ET_yor_6156_108"/>
      <w:r w:rsidRPr="0009264A">
        <w:rPr>
          <w:rStyle w:val="TagStyle"/>
          <w:rtl/>
        </w:rPr>
        <w:t xml:space="preserve"> &lt;&lt; יור &gt;&gt; </w:t>
      </w:r>
      <w:r>
        <w:rPr>
          <w:rtl/>
        </w:rPr>
        <w:t>היו"ר גלעד קריב:</w:t>
      </w:r>
      <w:r w:rsidRPr="0009264A">
        <w:rPr>
          <w:rStyle w:val="TagStyle"/>
          <w:rtl/>
        </w:rPr>
        <w:t xml:space="preserve"> &lt;&lt; יור &gt;&gt;</w:t>
      </w:r>
      <w:r w:rsidR="00CC604E">
        <w:rPr>
          <w:rtl/>
        </w:rPr>
        <w:t xml:space="preserve"> </w:t>
      </w:r>
      <w:bookmarkEnd w:id="1083"/>
    </w:p>
    <w:p w:rsidR="0009264A" w:rsidRDefault="0009264A" w:rsidP="0009264A">
      <w:pPr>
        <w:pStyle w:val="KeepWithNext"/>
        <w:rPr>
          <w:rtl/>
          <w:lang w:eastAsia="he-IL"/>
        </w:rPr>
      </w:pPr>
    </w:p>
    <w:p w:rsidR="0009264A" w:rsidRDefault="00BC6081" w:rsidP="0009264A">
      <w:pPr>
        <w:rPr>
          <w:rtl/>
          <w:lang w:eastAsia="he-IL"/>
        </w:rPr>
      </w:pPr>
      <w:bookmarkStart w:id="1084" w:name="_ETM_Q1_3461821"/>
      <w:bookmarkStart w:id="1085" w:name="_ETM_Q1_3461845"/>
      <w:bookmarkEnd w:id="1084"/>
      <w:bookmarkEnd w:id="1085"/>
      <w:r>
        <w:rPr>
          <w:rFonts w:hint="cs"/>
          <w:rtl/>
          <w:lang w:eastAsia="he-IL"/>
        </w:rPr>
        <w:t>אני רוצה לומר משהו.</w:t>
      </w:r>
      <w:r w:rsidR="0009264A">
        <w:rPr>
          <w:rFonts w:hint="cs"/>
          <w:rtl/>
          <w:lang w:eastAsia="he-IL"/>
        </w:rPr>
        <w:t xml:space="preserve"> </w:t>
      </w:r>
      <w:bookmarkStart w:id="1086" w:name="_ETM_Q1_3466804"/>
      <w:bookmarkEnd w:id="1086"/>
      <w:r w:rsidR="0009264A">
        <w:rPr>
          <w:rFonts w:hint="cs"/>
          <w:rtl/>
          <w:lang w:eastAsia="he-IL"/>
        </w:rPr>
        <w:t>ראשית, אני יודע שכל דבר קטן שאנחנו עושים כאן בוועדה משפיע על עומס עבודה של צוותים מאוד</w:t>
      </w:r>
      <w:r w:rsidR="00336B8D">
        <w:rPr>
          <w:rFonts w:hint="cs"/>
          <w:rtl/>
          <w:lang w:eastAsia="he-IL"/>
        </w:rPr>
        <w:t xml:space="preserve"> מאוד מסורים והכול נעשה מתוך הרבה </w:t>
      </w:r>
      <w:bookmarkStart w:id="1087" w:name="_ETM_Q1_3476983"/>
      <w:bookmarkEnd w:id="1087"/>
      <w:r w:rsidR="00336B8D">
        <w:rPr>
          <w:rFonts w:hint="cs"/>
          <w:rtl/>
          <w:lang w:eastAsia="he-IL"/>
        </w:rPr>
        <w:t xml:space="preserve">כבוד, אבל יש כאן מהלך שהמטרה הברורה שלו </w:t>
      </w:r>
      <w:bookmarkStart w:id="1088" w:name="_ETM_Q1_3484113"/>
      <w:bookmarkEnd w:id="1088"/>
      <w:r w:rsidR="00336B8D">
        <w:rPr>
          <w:rtl/>
          <w:lang w:eastAsia="he-IL"/>
        </w:rPr>
        <w:t>–</w:t>
      </w:r>
      <w:r w:rsidR="00336B8D">
        <w:rPr>
          <w:rFonts w:hint="cs"/>
          <w:rtl/>
          <w:lang w:eastAsia="he-IL"/>
        </w:rPr>
        <w:t xml:space="preserve"> אני מבין שזה לא פשוט </w:t>
      </w:r>
      <w:r w:rsidR="00336B8D">
        <w:rPr>
          <w:rtl/>
          <w:lang w:eastAsia="he-IL"/>
        </w:rPr>
        <w:t>–</w:t>
      </w:r>
      <w:r w:rsidR="00336B8D">
        <w:rPr>
          <w:rFonts w:hint="cs"/>
          <w:rtl/>
          <w:lang w:eastAsia="he-IL"/>
        </w:rPr>
        <w:t xml:space="preserve"> היא לוודא פיקוח </w:t>
      </w:r>
      <w:bookmarkStart w:id="1089" w:name="_ETM_Q1_3488535"/>
      <w:bookmarkEnd w:id="1089"/>
      <w:r>
        <w:rPr>
          <w:rFonts w:hint="cs"/>
          <w:rtl/>
          <w:lang w:eastAsia="he-IL"/>
        </w:rPr>
        <w:t>פרלמנטרי ולהגביל אותו.</w:t>
      </w:r>
      <w:r w:rsidR="00CC604E">
        <w:rPr>
          <w:rFonts w:hint="cs"/>
          <w:rtl/>
          <w:lang w:eastAsia="he-IL"/>
        </w:rPr>
        <w:t xml:space="preserve"> </w:t>
      </w:r>
    </w:p>
    <w:p w:rsidR="00BC6081" w:rsidRDefault="00BC6081" w:rsidP="0009264A">
      <w:pPr>
        <w:rPr>
          <w:rtl/>
          <w:lang w:eastAsia="he-IL"/>
        </w:rPr>
      </w:pPr>
      <w:bookmarkStart w:id="1090" w:name="_ETM_Q1_3492399"/>
      <w:bookmarkStart w:id="1091" w:name="_ETM_Q1_3492512"/>
      <w:bookmarkEnd w:id="1090"/>
      <w:bookmarkEnd w:id="1091"/>
    </w:p>
    <w:p w:rsidR="00BC6081" w:rsidRDefault="00BC6081" w:rsidP="00BC6081">
      <w:pPr>
        <w:pStyle w:val="af9"/>
        <w:keepNext/>
        <w:rPr>
          <w:rtl/>
          <w:lang w:eastAsia="he-IL"/>
        </w:rPr>
      </w:pPr>
      <w:bookmarkStart w:id="1092" w:name="ET_guest_דנה_נויפלד_105"/>
      <w:r w:rsidRPr="00BC6081">
        <w:rPr>
          <w:rStyle w:val="TagStyle"/>
          <w:rtl/>
        </w:rPr>
        <w:t xml:space="preserve"> &lt;&lt; אורח &gt;&gt; </w:t>
      </w:r>
      <w:r>
        <w:rPr>
          <w:rtl/>
          <w:lang w:eastAsia="he-IL"/>
        </w:rPr>
        <w:t>דנה נויפלד:</w:t>
      </w:r>
      <w:r w:rsidRPr="00BC6081">
        <w:rPr>
          <w:rStyle w:val="TagStyle"/>
          <w:rtl/>
        </w:rPr>
        <w:t xml:space="preserve"> &lt;&lt; אורח &gt;&gt;</w:t>
      </w:r>
      <w:r w:rsidR="00CC604E">
        <w:rPr>
          <w:rtl/>
          <w:lang w:eastAsia="he-IL"/>
        </w:rPr>
        <w:t xml:space="preserve"> </w:t>
      </w:r>
      <w:bookmarkEnd w:id="1092"/>
    </w:p>
    <w:p w:rsidR="00BC6081" w:rsidRDefault="00BC6081" w:rsidP="00BC6081">
      <w:pPr>
        <w:pStyle w:val="KeepWithNext"/>
        <w:rPr>
          <w:rtl/>
          <w:lang w:eastAsia="he-IL"/>
        </w:rPr>
      </w:pPr>
    </w:p>
    <w:p w:rsidR="00BC6081" w:rsidRDefault="00BC6081" w:rsidP="00BC6081">
      <w:pPr>
        <w:rPr>
          <w:rtl/>
          <w:lang w:eastAsia="he-IL"/>
        </w:rPr>
      </w:pPr>
      <w:r>
        <w:rPr>
          <w:rFonts w:hint="cs"/>
          <w:rtl/>
          <w:lang w:eastAsia="he-IL"/>
        </w:rPr>
        <w:t>יושב ראש הוועדה, אנחנ</w:t>
      </w:r>
      <w:bookmarkStart w:id="1093" w:name="_ETM_Q1_3494445"/>
      <w:bookmarkEnd w:id="1093"/>
      <w:r>
        <w:rPr>
          <w:rFonts w:hint="cs"/>
          <w:rtl/>
          <w:lang w:eastAsia="he-IL"/>
        </w:rPr>
        <w:t>ו לא כופרים במה שאמרת. זה לא ב</w:t>
      </w:r>
      <w:bookmarkStart w:id="1094" w:name="_ETM_Q1_3495884"/>
      <w:bookmarkEnd w:id="1094"/>
      <w:r>
        <w:rPr>
          <w:rFonts w:hint="cs"/>
          <w:rtl/>
          <w:lang w:eastAsia="he-IL"/>
        </w:rPr>
        <w:t>א מהמקום הזה.</w:t>
      </w:r>
      <w:r w:rsidR="00CC604E">
        <w:rPr>
          <w:rFonts w:hint="cs"/>
          <w:rtl/>
          <w:lang w:eastAsia="he-IL"/>
        </w:rPr>
        <w:t xml:space="preserve"> </w:t>
      </w:r>
      <w:r>
        <w:rPr>
          <w:rFonts w:hint="cs"/>
          <w:rtl/>
          <w:lang w:eastAsia="he-IL"/>
        </w:rPr>
        <w:t xml:space="preserve">אנחנו רק מחדדים על מה ומתי צריך להגיע לוועדה. אנחנו לא כופרים באמירה </w:t>
      </w:r>
      <w:bookmarkStart w:id="1095" w:name="_ETM_Q1_3501917"/>
      <w:bookmarkEnd w:id="1095"/>
      <w:r>
        <w:rPr>
          <w:rFonts w:hint="cs"/>
          <w:rtl/>
          <w:lang w:eastAsia="he-IL"/>
        </w:rPr>
        <w:t>הראשונית שלך.</w:t>
      </w:r>
    </w:p>
    <w:p w:rsidR="00BC6081" w:rsidRDefault="00BC6081" w:rsidP="00BC6081">
      <w:pPr>
        <w:rPr>
          <w:rtl/>
          <w:lang w:eastAsia="he-IL"/>
        </w:rPr>
      </w:pPr>
      <w:bookmarkStart w:id="1096" w:name="_ETM_Q1_3503098"/>
      <w:bookmarkStart w:id="1097" w:name="_ETM_Q1_3503151"/>
      <w:bookmarkEnd w:id="1096"/>
      <w:bookmarkEnd w:id="1097"/>
    </w:p>
    <w:p w:rsidR="00BC6081" w:rsidRDefault="00BC6081" w:rsidP="00BC6081">
      <w:pPr>
        <w:pStyle w:val="af6"/>
        <w:keepNext/>
        <w:rPr>
          <w:rtl/>
        </w:rPr>
      </w:pPr>
      <w:bookmarkStart w:id="1098" w:name="ET_yor_6156_106"/>
      <w:r w:rsidRPr="00BC6081">
        <w:rPr>
          <w:rStyle w:val="TagStyle"/>
          <w:rtl/>
        </w:rPr>
        <w:t xml:space="preserve"> &lt;&lt; יור &gt;&gt; </w:t>
      </w:r>
      <w:r>
        <w:rPr>
          <w:rtl/>
        </w:rPr>
        <w:t>היו"ר גלעד קריב:</w:t>
      </w:r>
      <w:r w:rsidRPr="00BC6081">
        <w:rPr>
          <w:rStyle w:val="TagStyle"/>
          <w:rtl/>
        </w:rPr>
        <w:t xml:space="preserve"> &lt;&lt; יור &gt;&gt;</w:t>
      </w:r>
      <w:r w:rsidR="00CC604E">
        <w:rPr>
          <w:rtl/>
        </w:rPr>
        <w:t xml:space="preserve"> </w:t>
      </w:r>
      <w:bookmarkEnd w:id="1098"/>
    </w:p>
    <w:p w:rsidR="00BC6081" w:rsidRDefault="00BC6081" w:rsidP="00BC6081">
      <w:pPr>
        <w:pStyle w:val="KeepWithNext"/>
        <w:rPr>
          <w:rtl/>
          <w:lang w:eastAsia="he-IL"/>
        </w:rPr>
      </w:pPr>
    </w:p>
    <w:p w:rsidR="00BC6081" w:rsidRDefault="00BC6081" w:rsidP="00BC6081">
      <w:pPr>
        <w:rPr>
          <w:rtl/>
          <w:lang w:eastAsia="he-IL"/>
        </w:rPr>
      </w:pPr>
      <w:bookmarkStart w:id="1099" w:name="_ETM_Q1_3503365"/>
      <w:bookmarkStart w:id="1100" w:name="_ETM_Q1_3503386"/>
      <w:bookmarkEnd w:id="1099"/>
      <w:bookmarkEnd w:id="1100"/>
      <w:r>
        <w:rPr>
          <w:rFonts w:hint="cs"/>
          <w:rtl/>
          <w:lang w:eastAsia="he-IL"/>
        </w:rPr>
        <w:t xml:space="preserve">תסבירי לי בבקשה מתי לשיטתכם לא </w:t>
      </w:r>
      <w:bookmarkStart w:id="1101" w:name="_ETM_Q1_3505643"/>
      <w:bookmarkEnd w:id="1101"/>
      <w:r>
        <w:rPr>
          <w:rFonts w:hint="cs"/>
          <w:rtl/>
          <w:lang w:eastAsia="he-IL"/>
        </w:rPr>
        <w:t>מגיעים לוועדה.</w:t>
      </w:r>
    </w:p>
    <w:p w:rsidR="00BC6081" w:rsidRDefault="00BC6081" w:rsidP="00BC6081">
      <w:pPr>
        <w:rPr>
          <w:rtl/>
          <w:lang w:eastAsia="he-IL"/>
        </w:rPr>
      </w:pPr>
      <w:bookmarkStart w:id="1102" w:name="_ETM_Q1_3509535"/>
      <w:bookmarkStart w:id="1103" w:name="_ETM_Q1_3509599"/>
      <w:bookmarkStart w:id="1104" w:name="_ETM_Q1_3509352"/>
      <w:bookmarkEnd w:id="1102"/>
      <w:bookmarkEnd w:id="1103"/>
      <w:bookmarkEnd w:id="1104"/>
    </w:p>
    <w:p w:rsidR="00BC6081" w:rsidRDefault="00BC6081" w:rsidP="00BC6081">
      <w:pPr>
        <w:pStyle w:val="a4"/>
        <w:keepNext/>
        <w:rPr>
          <w:rtl/>
        </w:rPr>
      </w:pPr>
      <w:bookmarkStart w:id="1105" w:name="ET_speaker_גור_בליי_108"/>
      <w:r w:rsidRPr="00BC6081">
        <w:rPr>
          <w:rStyle w:val="TagStyle"/>
          <w:rtl/>
        </w:rPr>
        <w:t xml:space="preserve"> &lt;&lt; דובר &gt;&gt; </w:t>
      </w:r>
      <w:r>
        <w:rPr>
          <w:rtl/>
        </w:rPr>
        <w:t>גור בליי:</w:t>
      </w:r>
      <w:r w:rsidRPr="00BC6081">
        <w:rPr>
          <w:rStyle w:val="TagStyle"/>
          <w:rtl/>
        </w:rPr>
        <w:t xml:space="preserve"> &lt;&lt; דובר &gt;&gt;</w:t>
      </w:r>
      <w:r w:rsidR="00CC604E">
        <w:rPr>
          <w:rtl/>
        </w:rPr>
        <w:t xml:space="preserve"> </w:t>
      </w:r>
      <w:bookmarkEnd w:id="1105"/>
    </w:p>
    <w:p w:rsidR="00BC6081" w:rsidRDefault="00BC6081" w:rsidP="00BC6081">
      <w:pPr>
        <w:pStyle w:val="KeepWithNext"/>
        <w:rPr>
          <w:rtl/>
          <w:lang w:eastAsia="he-IL"/>
        </w:rPr>
      </w:pPr>
    </w:p>
    <w:p w:rsidR="00BC6081" w:rsidRDefault="00BC6081" w:rsidP="00BC6081">
      <w:pPr>
        <w:rPr>
          <w:rtl/>
          <w:lang w:eastAsia="he-IL"/>
        </w:rPr>
      </w:pPr>
      <w:bookmarkStart w:id="1106" w:name="_ETM_Q1_3509585"/>
      <w:bookmarkStart w:id="1107" w:name="_ETM_Q1_3509607"/>
      <w:bookmarkEnd w:id="1106"/>
      <w:bookmarkEnd w:id="1107"/>
      <w:r>
        <w:rPr>
          <w:rFonts w:hint="cs"/>
          <w:rtl/>
          <w:lang w:eastAsia="he-IL"/>
        </w:rPr>
        <w:t>לא הצלחתי להבין איזה סוג של תיקון בצו בידוד בית -</w:t>
      </w:r>
      <w:r w:rsidR="00CC604E">
        <w:rPr>
          <w:rFonts w:hint="cs"/>
          <w:rtl/>
          <w:lang w:eastAsia="he-IL"/>
        </w:rPr>
        <w:t xml:space="preserve"> </w:t>
      </w:r>
      <w:r>
        <w:rPr>
          <w:rFonts w:hint="cs"/>
          <w:rtl/>
          <w:lang w:eastAsia="he-IL"/>
        </w:rPr>
        <w:t xml:space="preserve">לא להוראות </w:t>
      </w:r>
      <w:r>
        <w:rPr>
          <w:rtl/>
          <w:lang w:eastAsia="he-IL"/>
        </w:rPr>
        <w:t>–</w:t>
      </w:r>
      <w:r>
        <w:rPr>
          <w:rFonts w:hint="cs"/>
          <w:rtl/>
          <w:lang w:eastAsia="he-IL"/>
        </w:rPr>
        <w:t xml:space="preserve"> לא אמור </w:t>
      </w:r>
      <w:bookmarkStart w:id="1108" w:name="_ETM_Q1_3515317"/>
      <w:bookmarkEnd w:id="1108"/>
      <w:r>
        <w:rPr>
          <w:rFonts w:hint="cs"/>
          <w:rtl/>
          <w:lang w:eastAsia="he-IL"/>
        </w:rPr>
        <w:t xml:space="preserve">להגיע לפיקוח פרלמנטרי. עזבו הקלות. אני אומר מה להבנתכם </w:t>
      </w:r>
      <w:bookmarkStart w:id="1109" w:name="_ETM_Q1_3522405"/>
      <w:bookmarkEnd w:id="1109"/>
      <w:r>
        <w:rPr>
          <w:rFonts w:hint="cs"/>
          <w:rtl/>
          <w:lang w:eastAsia="he-IL"/>
        </w:rPr>
        <w:t>נתפס כאן שלא אמור להיתפס.</w:t>
      </w:r>
    </w:p>
    <w:p w:rsidR="008B060B" w:rsidRDefault="008B060B" w:rsidP="00BC6081">
      <w:pPr>
        <w:rPr>
          <w:rtl/>
          <w:lang w:eastAsia="he-IL"/>
        </w:rPr>
      </w:pPr>
    </w:p>
    <w:p w:rsidR="005A155E" w:rsidRDefault="005A155E" w:rsidP="005A155E">
      <w:pPr>
        <w:rPr>
          <w:rStyle w:val="TagStyle"/>
          <w:rFonts w:ascii="David" w:hAnsi="David"/>
          <w:u w:val="single"/>
          <w:rtl/>
        </w:rPr>
      </w:pPr>
      <w:bookmarkStart w:id="1110" w:name="_ETM_Q1_3524017"/>
      <w:bookmarkStart w:id="1111" w:name="_ETM_Q1_3524085"/>
      <w:bookmarkStart w:id="1112" w:name="_ETM_Q1_3525063"/>
      <w:bookmarkStart w:id="1113" w:name="_ETM_Q1_3530985"/>
      <w:bookmarkEnd w:id="1110"/>
      <w:bookmarkEnd w:id="1111"/>
      <w:bookmarkEnd w:id="1112"/>
      <w:bookmarkEnd w:id="1113"/>
    </w:p>
    <w:p w:rsidR="005A155E" w:rsidRDefault="005A155E" w:rsidP="005A155E">
      <w:pPr>
        <w:pStyle w:val="af9"/>
        <w:keepNext/>
        <w:rPr>
          <w:rtl/>
        </w:rPr>
      </w:pPr>
      <w:bookmarkStart w:id="1114" w:name="ET_guest_אסתי_ורהפטיג_110"/>
      <w:r w:rsidRPr="005A155E">
        <w:rPr>
          <w:rStyle w:val="TagStyle"/>
          <w:rtl/>
        </w:rPr>
        <w:t xml:space="preserve"> &lt;&lt; אורח &gt;&gt; </w:t>
      </w:r>
      <w:r>
        <w:rPr>
          <w:rtl/>
        </w:rPr>
        <w:t>אסתי ורהפטיג:</w:t>
      </w:r>
      <w:r w:rsidRPr="005A155E">
        <w:rPr>
          <w:rStyle w:val="TagStyle"/>
          <w:rtl/>
        </w:rPr>
        <w:t xml:space="preserve"> &lt;&lt; אורח &gt;&gt;</w:t>
      </w:r>
      <w:r w:rsidR="00CC604E">
        <w:rPr>
          <w:rtl/>
        </w:rPr>
        <w:t xml:space="preserve"> </w:t>
      </w:r>
      <w:bookmarkEnd w:id="1114"/>
    </w:p>
    <w:p w:rsidR="005A155E" w:rsidRDefault="005A155E" w:rsidP="005A155E">
      <w:pPr>
        <w:pStyle w:val="KeepWithNext"/>
        <w:rPr>
          <w:rtl/>
        </w:rPr>
      </w:pPr>
    </w:p>
    <w:p w:rsidR="00BC6081" w:rsidRDefault="00BC6081" w:rsidP="00BC6081">
      <w:pPr>
        <w:rPr>
          <w:rtl/>
          <w:lang w:eastAsia="he-IL"/>
        </w:rPr>
      </w:pPr>
      <w:bookmarkStart w:id="1115" w:name="_ETM_Q1_3531235"/>
      <w:bookmarkStart w:id="1116" w:name="_ETM_Q1_3531255"/>
      <w:bookmarkStart w:id="1117" w:name="_ETM_Q1_3525330"/>
      <w:bookmarkEnd w:id="1115"/>
      <w:bookmarkEnd w:id="1116"/>
      <w:bookmarkEnd w:id="1117"/>
      <w:r>
        <w:rPr>
          <w:rFonts w:hint="cs"/>
          <w:rtl/>
          <w:lang w:eastAsia="he-IL"/>
        </w:rPr>
        <w:t>א</w:t>
      </w:r>
      <w:bookmarkStart w:id="1118" w:name="_ETM_Q1_3525351"/>
      <w:bookmarkEnd w:id="1118"/>
      <w:r>
        <w:rPr>
          <w:rFonts w:hint="cs"/>
          <w:rtl/>
          <w:lang w:eastAsia="he-IL"/>
        </w:rPr>
        <w:t>ני אומרת. יש הוראות שאומרו</w:t>
      </w:r>
      <w:bookmarkStart w:id="1119" w:name="_ETM_Q1_3525405"/>
      <w:bookmarkEnd w:id="1119"/>
      <w:r>
        <w:rPr>
          <w:rFonts w:hint="cs"/>
          <w:rtl/>
          <w:lang w:eastAsia="he-IL"/>
        </w:rPr>
        <w:t>ת למשל</w:t>
      </w:r>
      <w:r w:rsidR="005A155E">
        <w:rPr>
          <w:rFonts w:hint="cs"/>
          <w:rtl/>
          <w:lang w:eastAsia="he-IL"/>
        </w:rPr>
        <w:t xml:space="preserve"> שבידדו יתקיים בהתאם להמלצות משרד הבריאות. </w:t>
      </w:r>
      <w:bookmarkStart w:id="1120" w:name="_ETM_Q1_3530298"/>
      <w:bookmarkEnd w:id="1120"/>
      <w:r w:rsidR="005A155E">
        <w:rPr>
          <w:rFonts w:hint="cs"/>
          <w:rtl/>
          <w:lang w:eastAsia="he-IL"/>
        </w:rPr>
        <w:t>הוראה כזאת היא לא הוראה פלילית למשל.</w:t>
      </w:r>
    </w:p>
    <w:p w:rsidR="005A155E" w:rsidRDefault="005A155E" w:rsidP="00BC6081">
      <w:pPr>
        <w:rPr>
          <w:rtl/>
          <w:lang w:eastAsia="he-IL"/>
        </w:rPr>
      </w:pPr>
      <w:bookmarkStart w:id="1121" w:name="_ETM_Q1_3535503"/>
      <w:bookmarkStart w:id="1122" w:name="_ETM_Q1_3535571"/>
      <w:bookmarkEnd w:id="1121"/>
      <w:bookmarkEnd w:id="1122"/>
    </w:p>
    <w:p w:rsidR="005A155E" w:rsidRDefault="005A155E" w:rsidP="005A155E">
      <w:pPr>
        <w:pStyle w:val="a4"/>
        <w:keepNext/>
        <w:rPr>
          <w:rtl/>
        </w:rPr>
      </w:pPr>
      <w:bookmarkStart w:id="1123" w:name="ET_speaker_5780_111"/>
      <w:r w:rsidRPr="005A155E">
        <w:rPr>
          <w:rStyle w:val="TagStyle"/>
          <w:rtl/>
        </w:rPr>
        <w:t xml:space="preserve"> &lt;&lt; דובר &gt;&gt; </w:t>
      </w:r>
      <w:r>
        <w:rPr>
          <w:rtl/>
        </w:rPr>
        <w:t>דסטה גדי יברקן (הליכוד):</w:t>
      </w:r>
      <w:r w:rsidRPr="005A155E">
        <w:rPr>
          <w:rStyle w:val="TagStyle"/>
          <w:rtl/>
        </w:rPr>
        <w:t xml:space="preserve"> &lt;&lt; דובר &gt;&gt;</w:t>
      </w:r>
      <w:r w:rsidR="00CC604E">
        <w:rPr>
          <w:rtl/>
        </w:rPr>
        <w:t xml:space="preserve"> </w:t>
      </w:r>
      <w:bookmarkEnd w:id="1123"/>
    </w:p>
    <w:p w:rsidR="005A155E" w:rsidRDefault="005A155E" w:rsidP="005A155E">
      <w:pPr>
        <w:pStyle w:val="KeepWithNext"/>
        <w:rPr>
          <w:rtl/>
          <w:lang w:eastAsia="he-IL"/>
        </w:rPr>
      </w:pPr>
    </w:p>
    <w:p w:rsidR="005A155E" w:rsidRDefault="005A155E" w:rsidP="005A155E">
      <w:pPr>
        <w:rPr>
          <w:rtl/>
          <w:lang w:eastAsia="he-IL"/>
        </w:rPr>
      </w:pPr>
      <w:r>
        <w:rPr>
          <w:rFonts w:hint="cs"/>
          <w:rtl/>
          <w:lang w:eastAsia="he-IL"/>
        </w:rPr>
        <w:t xml:space="preserve">לא הכול פלילי. </w:t>
      </w:r>
    </w:p>
    <w:p w:rsidR="005A155E" w:rsidRDefault="005A155E" w:rsidP="005A155E">
      <w:pPr>
        <w:rPr>
          <w:rtl/>
          <w:lang w:eastAsia="he-IL"/>
        </w:rPr>
      </w:pPr>
      <w:bookmarkStart w:id="1124" w:name="_ETM_Q1_3536613"/>
      <w:bookmarkStart w:id="1125" w:name="_ETM_Q1_3536638"/>
      <w:bookmarkEnd w:id="1124"/>
      <w:bookmarkEnd w:id="1125"/>
    </w:p>
    <w:p w:rsidR="005A155E" w:rsidRDefault="005A155E" w:rsidP="005A155E">
      <w:pPr>
        <w:pStyle w:val="af9"/>
        <w:keepNext/>
        <w:rPr>
          <w:rtl/>
          <w:lang w:eastAsia="he-IL"/>
        </w:rPr>
      </w:pPr>
      <w:bookmarkStart w:id="1126" w:name="ET_guest_אסתי_ורהפטיג_112"/>
      <w:r w:rsidRPr="005A155E">
        <w:rPr>
          <w:rStyle w:val="TagStyle"/>
          <w:rtl/>
        </w:rPr>
        <w:t xml:space="preserve"> &lt;&lt; אורח &gt;&gt; </w:t>
      </w:r>
      <w:r>
        <w:rPr>
          <w:rtl/>
          <w:lang w:eastAsia="he-IL"/>
        </w:rPr>
        <w:t>אסתי ורהפטיג:</w:t>
      </w:r>
      <w:r w:rsidRPr="005A155E">
        <w:rPr>
          <w:rStyle w:val="TagStyle"/>
          <w:rtl/>
        </w:rPr>
        <w:t xml:space="preserve"> &lt;&lt; אורח &gt;&gt;</w:t>
      </w:r>
      <w:r w:rsidR="00CC604E">
        <w:rPr>
          <w:rtl/>
          <w:lang w:eastAsia="he-IL"/>
        </w:rPr>
        <w:t xml:space="preserve"> </w:t>
      </w:r>
      <w:bookmarkEnd w:id="1126"/>
    </w:p>
    <w:p w:rsidR="005A155E" w:rsidRDefault="005A155E" w:rsidP="005A155E">
      <w:pPr>
        <w:pStyle w:val="KeepWithNext"/>
        <w:rPr>
          <w:rtl/>
          <w:lang w:eastAsia="he-IL"/>
        </w:rPr>
      </w:pPr>
    </w:p>
    <w:p w:rsidR="005A155E" w:rsidRDefault="005A155E" w:rsidP="005A155E">
      <w:pPr>
        <w:rPr>
          <w:rtl/>
          <w:lang w:eastAsia="he-IL"/>
        </w:rPr>
      </w:pPr>
      <w:r>
        <w:rPr>
          <w:rFonts w:hint="cs"/>
          <w:rtl/>
          <w:lang w:eastAsia="he-IL"/>
        </w:rPr>
        <w:t>התעסקות</w:t>
      </w:r>
      <w:r w:rsidR="00CC604E">
        <w:rPr>
          <w:rFonts w:hint="cs"/>
          <w:rtl/>
          <w:lang w:eastAsia="he-IL"/>
        </w:rPr>
        <w:t xml:space="preserve"> </w:t>
      </w:r>
      <w:r>
        <w:rPr>
          <w:rFonts w:hint="cs"/>
          <w:rtl/>
          <w:lang w:eastAsia="he-IL"/>
        </w:rPr>
        <w:t xml:space="preserve">בשאלה האם זה כן או לא צריך להגיע לאישור </w:t>
      </w:r>
      <w:bookmarkStart w:id="1127" w:name="_ETM_Q1_3536012"/>
      <w:bookmarkEnd w:id="1127"/>
      <w:r>
        <w:rPr>
          <w:rFonts w:hint="cs"/>
          <w:rtl/>
          <w:lang w:eastAsia="he-IL"/>
        </w:rPr>
        <w:t xml:space="preserve">ועדה, בעינינו זה לא נכון. גם כיתה ירוקה, כל </w:t>
      </w:r>
      <w:bookmarkStart w:id="1128" w:name="_ETM_Q1_3542024"/>
      <w:bookmarkEnd w:id="1128"/>
      <w:r>
        <w:rPr>
          <w:rFonts w:hint="cs"/>
          <w:rtl/>
          <w:lang w:eastAsia="he-IL"/>
        </w:rPr>
        <w:t>הדוגמאות שנתנו, כל אלה נכנסים גם לנוסח</w:t>
      </w:r>
      <w:r w:rsidR="00CC604E">
        <w:rPr>
          <w:rFonts w:hint="cs"/>
          <w:rtl/>
          <w:lang w:eastAsia="he-IL"/>
        </w:rPr>
        <w:t xml:space="preserve"> </w:t>
      </w:r>
      <w:r>
        <w:rPr>
          <w:rFonts w:hint="cs"/>
          <w:rtl/>
          <w:lang w:eastAsia="he-IL"/>
        </w:rPr>
        <w:t xml:space="preserve">- </w:t>
      </w:r>
      <w:bookmarkStart w:id="1129" w:name="_ETM_Q1_3546586"/>
      <w:bookmarkEnd w:id="1129"/>
      <w:r>
        <w:rPr>
          <w:rFonts w:hint="cs"/>
          <w:rtl/>
          <w:lang w:eastAsia="he-IL"/>
        </w:rPr>
        <w:t>- -</w:t>
      </w:r>
    </w:p>
    <w:p w:rsidR="005A155E" w:rsidRDefault="005A155E" w:rsidP="005A155E">
      <w:pPr>
        <w:rPr>
          <w:rtl/>
          <w:lang w:eastAsia="he-IL"/>
        </w:rPr>
      </w:pPr>
      <w:bookmarkStart w:id="1130" w:name="_ETM_Q1_3545864"/>
      <w:bookmarkStart w:id="1131" w:name="_ETM_Q1_3545926"/>
      <w:bookmarkStart w:id="1132" w:name="_ETM_Q1_3546865"/>
      <w:bookmarkEnd w:id="1130"/>
      <w:bookmarkEnd w:id="1131"/>
      <w:bookmarkEnd w:id="1132"/>
    </w:p>
    <w:p w:rsidR="005A155E" w:rsidRDefault="005A155E" w:rsidP="005A155E">
      <w:pPr>
        <w:pStyle w:val="a4"/>
        <w:keepNext/>
        <w:rPr>
          <w:rtl/>
        </w:rPr>
      </w:pPr>
      <w:bookmarkStart w:id="1133" w:name="ET_speaker_5780_113"/>
      <w:r w:rsidRPr="005A155E">
        <w:rPr>
          <w:rStyle w:val="TagStyle"/>
          <w:rtl/>
        </w:rPr>
        <w:t xml:space="preserve"> &lt;&lt; דובר &gt;&gt; </w:t>
      </w:r>
      <w:r>
        <w:rPr>
          <w:rtl/>
        </w:rPr>
        <w:t>דסטה גדי יברקן (הליכוד):</w:t>
      </w:r>
      <w:r w:rsidRPr="005A155E">
        <w:rPr>
          <w:rStyle w:val="TagStyle"/>
          <w:rtl/>
        </w:rPr>
        <w:t xml:space="preserve"> &lt;&lt; דובר &gt;&gt;</w:t>
      </w:r>
      <w:r w:rsidR="00CC604E">
        <w:rPr>
          <w:rtl/>
        </w:rPr>
        <w:t xml:space="preserve"> </w:t>
      </w:r>
      <w:bookmarkEnd w:id="1133"/>
    </w:p>
    <w:p w:rsidR="005A155E" w:rsidRDefault="005A155E" w:rsidP="005A155E">
      <w:pPr>
        <w:pStyle w:val="KeepWithNext"/>
        <w:rPr>
          <w:rtl/>
          <w:lang w:eastAsia="he-IL"/>
        </w:rPr>
      </w:pPr>
    </w:p>
    <w:p w:rsidR="005A155E" w:rsidRDefault="005A155E" w:rsidP="005A155E">
      <w:pPr>
        <w:rPr>
          <w:rtl/>
          <w:lang w:eastAsia="he-IL"/>
        </w:rPr>
      </w:pPr>
      <w:bookmarkStart w:id="1134" w:name="_ETM_Q1_3547158"/>
      <w:bookmarkStart w:id="1135" w:name="_ETM_Q1_3547182"/>
      <w:bookmarkEnd w:id="1134"/>
      <w:bookmarkEnd w:id="1135"/>
      <w:r>
        <w:rPr>
          <w:rFonts w:hint="cs"/>
          <w:rtl/>
          <w:lang w:eastAsia="he-IL"/>
        </w:rPr>
        <w:t xml:space="preserve">אבל לא הכול פלילי. אתם מצרים את חופש התנועה. </w:t>
      </w:r>
      <w:bookmarkStart w:id="1136" w:name="_ETM_Q1_3553444"/>
      <w:bookmarkEnd w:id="1136"/>
      <w:r>
        <w:rPr>
          <w:rFonts w:hint="cs"/>
          <w:rtl/>
          <w:lang w:eastAsia="he-IL"/>
        </w:rPr>
        <w:t>זה חופש הפרטיות. מה זה לא צריך לבוא לוועדה?:</w:t>
      </w:r>
      <w:bookmarkStart w:id="1137" w:name="_ETM_Q1_3556848"/>
      <w:bookmarkEnd w:id="1137"/>
      <w:r>
        <w:rPr>
          <w:rFonts w:hint="cs"/>
          <w:rtl/>
          <w:lang w:eastAsia="he-IL"/>
        </w:rPr>
        <w:t xml:space="preserve"> מה זה הדבר הזה?</w:t>
      </w:r>
    </w:p>
    <w:p w:rsidR="005A155E" w:rsidRDefault="005A155E" w:rsidP="005A155E">
      <w:pPr>
        <w:rPr>
          <w:rtl/>
          <w:lang w:eastAsia="he-IL"/>
        </w:rPr>
      </w:pPr>
      <w:bookmarkStart w:id="1138" w:name="_ETM_Q1_3558002"/>
      <w:bookmarkStart w:id="1139" w:name="_ETM_Q1_3558063"/>
      <w:bookmarkStart w:id="1140" w:name="_ETM_Q1_3562570"/>
      <w:bookmarkEnd w:id="1138"/>
      <w:bookmarkEnd w:id="1139"/>
      <w:bookmarkEnd w:id="1140"/>
    </w:p>
    <w:p w:rsidR="005A155E" w:rsidRDefault="005A155E" w:rsidP="005A155E">
      <w:pPr>
        <w:pStyle w:val="af6"/>
        <w:keepNext/>
        <w:rPr>
          <w:rtl/>
        </w:rPr>
      </w:pPr>
      <w:bookmarkStart w:id="1141" w:name="ET_yor_6156_114"/>
      <w:r w:rsidRPr="005A155E">
        <w:rPr>
          <w:rStyle w:val="TagStyle"/>
          <w:rtl/>
        </w:rPr>
        <w:t xml:space="preserve"> &lt;&lt; יור &gt;&gt; </w:t>
      </w:r>
      <w:r>
        <w:rPr>
          <w:rtl/>
        </w:rPr>
        <w:t>היו"ר גלעד קריב:</w:t>
      </w:r>
      <w:r w:rsidRPr="005A155E">
        <w:rPr>
          <w:rStyle w:val="TagStyle"/>
          <w:rtl/>
        </w:rPr>
        <w:t xml:space="preserve"> &lt;&lt; יור &gt;&gt;</w:t>
      </w:r>
      <w:r w:rsidR="00CC604E">
        <w:rPr>
          <w:rtl/>
        </w:rPr>
        <w:t xml:space="preserve"> </w:t>
      </w:r>
      <w:bookmarkEnd w:id="1141"/>
    </w:p>
    <w:p w:rsidR="005A155E" w:rsidRDefault="005A155E" w:rsidP="005A155E">
      <w:pPr>
        <w:pStyle w:val="KeepWithNext"/>
        <w:rPr>
          <w:rtl/>
          <w:lang w:eastAsia="he-IL"/>
        </w:rPr>
      </w:pPr>
    </w:p>
    <w:p w:rsidR="005A155E" w:rsidRDefault="005A155E" w:rsidP="005A155E">
      <w:pPr>
        <w:rPr>
          <w:rtl/>
          <w:lang w:eastAsia="he-IL"/>
        </w:rPr>
      </w:pPr>
      <w:bookmarkStart w:id="1142" w:name="_ETM_Q1_3562869"/>
      <w:bookmarkStart w:id="1143" w:name="_ETM_Q1_3562902"/>
      <w:bookmarkEnd w:id="1142"/>
      <w:bookmarkEnd w:id="1143"/>
      <w:r>
        <w:rPr>
          <w:rFonts w:hint="cs"/>
          <w:rtl/>
          <w:lang w:eastAsia="he-IL"/>
        </w:rPr>
        <w:t xml:space="preserve">חברים, לעצור. עורך דין בליי, אני מבקש לדעת היכן </w:t>
      </w:r>
      <w:bookmarkStart w:id="1144" w:name="_ETM_Q1_3569657"/>
      <w:bookmarkEnd w:id="1144"/>
      <w:r>
        <w:rPr>
          <w:rFonts w:hint="cs"/>
          <w:rtl/>
          <w:lang w:eastAsia="he-IL"/>
        </w:rPr>
        <w:t>גבולות המחלוקת, אם אתה מבין אותם.</w:t>
      </w:r>
    </w:p>
    <w:p w:rsidR="005A155E" w:rsidRDefault="005A155E" w:rsidP="005A155E">
      <w:pPr>
        <w:rPr>
          <w:rtl/>
          <w:lang w:eastAsia="he-IL"/>
        </w:rPr>
      </w:pPr>
      <w:bookmarkStart w:id="1145" w:name="_ETM_Q1_3571319"/>
      <w:bookmarkStart w:id="1146" w:name="_ETM_Q1_3571373"/>
      <w:bookmarkEnd w:id="1145"/>
      <w:bookmarkEnd w:id="1146"/>
    </w:p>
    <w:p w:rsidR="005A155E" w:rsidRDefault="005A155E" w:rsidP="005A155E">
      <w:pPr>
        <w:pStyle w:val="a4"/>
        <w:keepNext/>
        <w:rPr>
          <w:rtl/>
        </w:rPr>
      </w:pPr>
      <w:bookmarkStart w:id="1147" w:name="ET_speaker_גור_בליי_115"/>
      <w:r w:rsidRPr="005A155E">
        <w:rPr>
          <w:rStyle w:val="TagStyle"/>
          <w:rtl/>
        </w:rPr>
        <w:t xml:space="preserve"> &lt;&lt; דובר &gt;&gt; </w:t>
      </w:r>
      <w:r>
        <w:rPr>
          <w:rtl/>
        </w:rPr>
        <w:t>גור בליי:</w:t>
      </w:r>
      <w:r w:rsidRPr="005A155E">
        <w:rPr>
          <w:rStyle w:val="TagStyle"/>
          <w:rtl/>
        </w:rPr>
        <w:t xml:space="preserve"> &lt;&lt; דובר &gt;&gt;</w:t>
      </w:r>
      <w:r w:rsidR="00CC604E">
        <w:rPr>
          <w:rtl/>
        </w:rPr>
        <w:t xml:space="preserve"> </w:t>
      </w:r>
      <w:bookmarkEnd w:id="1147"/>
    </w:p>
    <w:p w:rsidR="005A155E" w:rsidRDefault="005A155E" w:rsidP="005A155E">
      <w:pPr>
        <w:pStyle w:val="KeepWithNext"/>
        <w:rPr>
          <w:rtl/>
          <w:lang w:eastAsia="he-IL"/>
        </w:rPr>
      </w:pPr>
    </w:p>
    <w:p w:rsidR="005A155E" w:rsidRDefault="005A155E" w:rsidP="005A155E">
      <w:pPr>
        <w:rPr>
          <w:rtl/>
          <w:lang w:eastAsia="he-IL"/>
        </w:rPr>
      </w:pPr>
      <w:r>
        <w:rPr>
          <w:rFonts w:hint="cs"/>
          <w:rtl/>
          <w:lang w:eastAsia="he-IL"/>
        </w:rPr>
        <w:t xml:space="preserve">עד כמה שאני מבין, גבולות המחלוקת </w:t>
      </w:r>
      <w:r>
        <w:rPr>
          <w:rtl/>
          <w:lang w:eastAsia="he-IL"/>
        </w:rPr>
        <w:t>–</w:t>
      </w:r>
      <w:r>
        <w:rPr>
          <w:rFonts w:hint="cs"/>
          <w:rtl/>
          <w:lang w:eastAsia="he-IL"/>
        </w:rPr>
        <w:t xml:space="preserve"> השאלה אם זו לא קבוצה ריקה, המחלוקת הזא</w:t>
      </w:r>
      <w:bookmarkStart w:id="1148" w:name="_ETM_Q1_3581294"/>
      <w:bookmarkEnd w:id="1148"/>
      <w:r>
        <w:rPr>
          <w:rFonts w:hint="cs"/>
          <w:rtl/>
          <w:lang w:eastAsia="he-IL"/>
        </w:rPr>
        <w:t>ת</w:t>
      </w:r>
      <w:r w:rsidR="00CC604E">
        <w:rPr>
          <w:rFonts w:hint="cs"/>
          <w:rtl/>
          <w:lang w:eastAsia="he-IL"/>
        </w:rPr>
        <w:t xml:space="preserve"> </w:t>
      </w:r>
      <w:r>
        <w:rPr>
          <w:rFonts w:hint="cs"/>
          <w:rtl/>
          <w:lang w:eastAsia="he-IL"/>
        </w:rPr>
        <w:t xml:space="preserve">ואולי תעיד על כך נעה בן שבת </w:t>
      </w:r>
      <w:bookmarkStart w:id="1149" w:name="_ETM_Q1_3585853"/>
      <w:bookmarkEnd w:id="1149"/>
      <w:r>
        <w:rPr>
          <w:rtl/>
          <w:lang w:eastAsia="he-IL"/>
        </w:rPr>
        <w:t>–</w:t>
      </w:r>
      <w:r>
        <w:rPr>
          <w:rFonts w:hint="cs"/>
          <w:rtl/>
          <w:lang w:eastAsia="he-IL"/>
        </w:rPr>
        <w:t xml:space="preserve"> עד היום הביאו רק החמרות שקשורות</w:t>
      </w:r>
      <w:bookmarkStart w:id="1150" w:name="_ETM_Q1_3595526"/>
      <w:bookmarkEnd w:id="1150"/>
      <w:r>
        <w:rPr>
          <w:rFonts w:hint="cs"/>
          <w:rtl/>
          <w:lang w:eastAsia="he-IL"/>
        </w:rPr>
        <w:t xml:space="preserve"> בעבירות לפי פקודת בריאות העם על מסכה ועל בידוד. </w:t>
      </w:r>
      <w:bookmarkStart w:id="1151" w:name="_ETM_Q1_3600720"/>
      <w:bookmarkEnd w:id="1151"/>
      <w:r>
        <w:rPr>
          <w:rFonts w:hint="cs"/>
          <w:rtl/>
          <w:lang w:eastAsia="he-IL"/>
        </w:rPr>
        <w:t xml:space="preserve">הממשלה אומרת שאנחנו מוכנים שיהיו גם הקלות אבל רק </w:t>
      </w:r>
      <w:bookmarkStart w:id="1152" w:name="_ETM_Q1_3603968"/>
      <w:bookmarkEnd w:id="1152"/>
      <w:r>
        <w:rPr>
          <w:rFonts w:hint="cs"/>
          <w:rtl/>
          <w:lang w:eastAsia="he-IL"/>
        </w:rPr>
        <w:t>הקלות שקשורות לבידוד ולמסכה באספקלריה של העבירה הפלילית. אנחנו אומרים</w:t>
      </w:r>
      <w:bookmarkStart w:id="1153" w:name="_ETM_Q1_3610934"/>
      <w:bookmarkEnd w:id="1153"/>
      <w:r>
        <w:rPr>
          <w:rFonts w:hint="cs"/>
          <w:rtl/>
          <w:lang w:eastAsia="he-IL"/>
        </w:rPr>
        <w:t xml:space="preserve"> כל מה שקשור בבידוד ובמסכה אבל מכיוון שהעבירות </w:t>
      </w:r>
      <w:bookmarkStart w:id="1154" w:name="_ETM_Q1_3612964"/>
      <w:bookmarkEnd w:id="1154"/>
      <w:r>
        <w:rPr>
          <w:rFonts w:hint="cs"/>
          <w:rtl/>
          <w:lang w:eastAsia="he-IL"/>
        </w:rPr>
        <w:t xml:space="preserve">על בידוד ומסכה הן עבירות מאוד כלליות, אני לא בטוח שיש משמעות לדלתא הזאת כשאנחנו מדברים רק על צו בידוד. לא מדברים </w:t>
      </w:r>
      <w:bookmarkStart w:id="1155" w:name="_ETM_Q1_3616086"/>
      <w:bookmarkEnd w:id="1155"/>
      <w:r>
        <w:rPr>
          <w:rFonts w:hint="cs"/>
          <w:rtl/>
          <w:lang w:eastAsia="he-IL"/>
        </w:rPr>
        <w:t>על הוראות מנהל ספציפיות</w:t>
      </w:r>
      <w:r w:rsidR="00FB48FD">
        <w:rPr>
          <w:rFonts w:hint="cs"/>
          <w:rtl/>
          <w:lang w:eastAsia="he-IL"/>
        </w:rPr>
        <w:t xml:space="preserve"> כמה פעמים צריך לכבס את </w:t>
      </w:r>
      <w:bookmarkStart w:id="1156" w:name="_ETM_Q1_3622449"/>
      <w:bookmarkEnd w:id="1156"/>
      <w:r w:rsidR="00FB48FD">
        <w:rPr>
          <w:rFonts w:hint="cs"/>
          <w:rtl/>
          <w:lang w:eastAsia="he-IL"/>
        </w:rPr>
        <w:t xml:space="preserve">הכפפות. אני מדבר על דברים שמעוגנים בצו </w:t>
      </w:r>
      <w:bookmarkStart w:id="1157" w:name="_ETM_Q1_3625477"/>
      <w:bookmarkEnd w:id="1157"/>
      <w:r w:rsidR="00FB48FD">
        <w:rPr>
          <w:rFonts w:hint="cs"/>
          <w:rtl/>
          <w:lang w:eastAsia="he-IL"/>
        </w:rPr>
        <w:t xml:space="preserve">בידוד בית. אני לא בטוח שיש הבדל כי העבירה היא עבירה מאוד רחבה - הפרת בידוד, </w:t>
      </w:r>
      <w:bookmarkStart w:id="1158" w:name="_ETM_Q1_3629207"/>
      <w:bookmarkEnd w:id="1158"/>
      <w:r w:rsidR="00FB48FD">
        <w:rPr>
          <w:rFonts w:hint="cs"/>
          <w:rtl/>
          <w:lang w:eastAsia="he-IL"/>
        </w:rPr>
        <w:t xml:space="preserve">אי עטיית מסכה. לכן כל התיקונים שקשורים </w:t>
      </w:r>
      <w:bookmarkStart w:id="1159" w:name="_ETM_Q1_3632251"/>
      <w:bookmarkEnd w:id="1159"/>
      <w:r w:rsidR="00FB48FD">
        <w:rPr>
          <w:rFonts w:hint="cs"/>
          <w:rtl/>
          <w:lang w:eastAsia="he-IL"/>
        </w:rPr>
        <w:t xml:space="preserve">בבידוד ובמסכה בצו בידוד בית לדעתי נכנסים כאן. לדעתי זאת </w:t>
      </w:r>
      <w:bookmarkStart w:id="1160" w:name="_ETM_Q1_3634320"/>
      <w:bookmarkEnd w:id="1160"/>
      <w:r w:rsidR="00FB48FD">
        <w:rPr>
          <w:rFonts w:hint="cs"/>
          <w:rtl/>
          <w:lang w:eastAsia="he-IL"/>
        </w:rPr>
        <w:t xml:space="preserve">קבוצה ריקה. הפער בינינו לביניכם למיטב הבנתי הוא קבוצה </w:t>
      </w:r>
      <w:bookmarkStart w:id="1161" w:name="_ETM_Q1_3637876"/>
      <w:bookmarkEnd w:id="1161"/>
      <w:r w:rsidR="00FB48FD">
        <w:rPr>
          <w:rFonts w:hint="cs"/>
          <w:rtl/>
          <w:lang w:eastAsia="he-IL"/>
        </w:rPr>
        <w:t xml:space="preserve">ריקה. </w:t>
      </w:r>
    </w:p>
    <w:p w:rsidR="00FB48FD" w:rsidRDefault="00FB48FD" w:rsidP="005A155E">
      <w:pPr>
        <w:rPr>
          <w:rtl/>
          <w:lang w:eastAsia="he-IL"/>
        </w:rPr>
      </w:pPr>
      <w:bookmarkStart w:id="1162" w:name="_ETM_Q1_3640485"/>
      <w:bookmarkStart w:id="1163" w:name="_ETM_Q1_3640546"/>
      <w:bookmarkEnd w:id="1162"/>
      <w:bookmarkEnd w:id="1163"/>
    </w:p>
    <w:p w:rsidR="00FB48FD" w:rsidRDefault="00FB48FD" w:rsidP="00FB48FD">
      <w:pPr>
        <w:pStyle w:val="af9"/>
        <w:keepNext/>
        <w:rPr>
          <w:rtl/>
          <w:lang w:eastAsia="he-IL"/>
        </w:rPr>
      </w:pPr>
      <w:bookmarkStart w:id="1164" w:name="ET_guest_דנה_נויפלד_116"/>
      <w:r w:rsidRPr="00FB48FD">
        <w:rPr>
          <w:rStyle w:val="TagStyle"/>
          <w:rtl/>
        </w:rPr>
        <w:t xml:space="preserve"> &lt;&lt; אורח &gt;&gt; </w:t>
      </w:r>
      <w:r>
        <w:rPr>
          <w:rtl/>
          <w:lang w:eastAsia="he-IL"/>
        </w:rPr>
        <w:t>דנה נויפלד:</w:t>
      </w:r>
      <w:r w:rsidRPr="00FB48FD">
        <w:rPr>
          <w:rStyle w:val="TagStyle"/>
          <w:rtl/>
        </w:rPr>
        <w:t xml:space="preserve"> &lt;&lt; אורח &gt;&gt;</w:t>
      </w:r>
      <w:r w:rsidR="00CC604E">
        <w:rPr>
          <w:rtl/>
          <w:lang w:eastAsia="he-IL"/>
        </w:rPr>
        <w:t xml:space="preserve"> </w:t>
      </w:r>
      <w:bookmarkEnd w:id="1164"/>
    </w:p>
    <w:p w:rsidR="00FB48FD" w:rsidRDefault="00FB48FD" w:rsidP="00FB48FD">
      <w:pPr>
        <w:pStyle w:val="KeepWithNext"/>
        <w:rPr>
          <w:rtl/>
          <w:lang w:eastAsia="he-IL"/>
        </w:rPr>
      </w:pPr>
    </w:p>
    <w:p w:rsidR="00FB48FD" w:rsidRDefault="00FB48FD" w:rsidP="00FB48FD">
      <w:pPr>
        <w:rPr>
          <w:rtl/>
          <w:lang w:eastAsia="he-IL"/>
        </w:rPr>
      </w:pPr>
      <w:r>
        <w:rPr>
          <w:rFonts w:hint="cs"/>
          <w:rtl/>
          <w:lang w:eastAsia="he-IL"/>
        </w:rPr>
        <w:t xml:space="preserve">הנוסח הזה הועבר אלינו ביום ששי. אם תהיה </w:t>
      </w:r>
      <w:bookmarkStart w:id="1165" w:name="_ETM_Q1_3643150"/>
      <w:bookmarkEnd w:id="1165"/>
      <w:r>
        <w:rPr>
          <w:rFonts w:hint="cs"/>
          <w:rtl/>
          <w:lang w:eastAsia="he-IL"/>
        </w:rPr>
        <w:t>לנו שעות לשבת בהפסקה כמה דקות עם נעה בן שבת ולהראות לה את הצו.</w:t>
      </w:r>
      <w:r w:rsidR="00CC604E">
        <w:rPr>
          <w:rFonts w:hint="cs"/>
          <w:rtl/>
          <w:lang w:eastAsia="he-IL"/>
        </w:rPr>
        <w:t xml:space="preserve"> </w:t>
      </w:r>
      <w:bookmarkStart w:id="1166" w:name="_ETM_Q1_3647909"/>
      <w:bookmarkEnd w:id="1166"/>
      <w:r>
        <w:rPr>
          <w:rFonts w:hint="cs"/>
          <w:rtl/>
          <w:lang w:eastAsia="he-IL"/>
        </w:rPr>
        <w:t>לשבת ולהצביע על</w:t>
      </w:r>
      <w:r w:rsidR="00CC604E">
        <w:rPr>
          <w:rFonts w:hint="cs"/>
          <w:rtl/>
          <w:lang w:eastAsia="he-IL"/>
        </w:rPr>
        <w:t xml:space="preserve"> </w:t>
      </w:r>
      <w:r>
        <w:rPr>
          <w:rFonts w:hint="cs"/>
          <w:rtl/>
          <w:lang w:eastAsia="he-IL"/>
        </w:rPr>
        <w:t xml:space="preserve">אותן הוראות אליהן אנחנו מתכוונים. </w:t>
      </w:r>
      <w:bookmarkStart w:id="1167" w:name="_ETM_Q1_3652692"/>
      <w:bookmarkEnd w:id="1167"/>
      <w:r>
        <w:rPr>
          <w:rFonts w:hint="cs"/>
          <w:rtl/>
          <w:lang w:eastAsia="he-IL"/>
        </w:rPr>
        <w:t>אני חושבת שזה יקל על הדיון.</w:t>
      </w:r>
    </w:p>
    <w:p w:rsidR="00FB48FD" w:rsidRDefault="00FB48FD" w:rsidP="00FB48FD">
      <w:pPr>
        <w:rPr>
          <w:rtl/>
          <w:lang w:eastAsia="he-IL"/>
        </w:rPr>
      </w:pPr>
      <w:bookmarkStart w:id="1168" w:name="_ETM_Q1_3648998"/>
      <w:bookmarkStart w:id="1169" w:name="_ETM_Q1_3649055"/>
      <w:bookmarkStart w:id="1170" w:name="_ETM_Q1_3650718"/>
      <w:bookmarkEnd w:id="1168"/>
      <w:bookmarkEnd w:id="1169"/>
      <w:bookmarkEnd w:id="1170"/>
    </w:p>
    <w:p w:rsidR="00FB48FD" w:rsidRDefault="00FB48FD" w:rsidP="00FB48FD">
      <w:pPr>
        <w:pStyle w:val="af6"/>
        <w:keepNext/>
        <w:rPr>
          <w:rtl/>
        </w:rPr>
      </w:pPr>
      <w:bookmarkStart w:id="1171" w:name="ET_yor_6156_117"/>
      <w:r w:rsidRPr="00FB48FD">
        <w:rPr>
          <w:rStyle w:val="TagStyle"/>
          <w:rtl/>
        </w:rPr>
        <w:t xml:space="preserve"> &lt;&lt; יור &gt;&gt; </w:t>
      </w:r>
      <w:r>
        <w:rPr>
          <w:rtl/>
        </w:rPr>
        <w:t>היו"ר גלעד קריב:</w:t>
      </w:r>
      <w:r w:rsidRPr="00FB48FD">
        <w:rPr>
          <w:rStyle w:val="TagStyle"/>
          <w:rtl/>
        </w:rPr>
        <w:t xml:space="preserve"> &lt;&lt; יור &gt;&gt;</w:t>
      </w:r>
      <w:r w:rsidR="00CC604E">
        <w:rPr>
          <w:rtl/>
        </w:rPr>
        <w:t xml:space="preserve"> </w:t>
      </w:r>
      <w:bookmarkEnd w:id="1171"/>
    </w:p>
    <w:p w:rsidR="00FB48FD" w:rsidRDefault="00FB48FD" w:rsidP="00FB48FD">
      <w:pPr>
        <w:pStyle w:val="KeepWithNext"/>
        <w:rPr>
          <w:rtl/>
          <w:lang w:eastAsia="he-IL"/>
        </w:rPr>
      </w:pPr>
    </w:p>
    <w:p w:rsidR="00FB48FD" w:rsidRDefault="00FB48FD" w:rsidP="00FB48FD">
      <w:pPr>
        <w:rPr>
          <w:rtl/>
          <w:lang w:eastAsia="he-IL"/>
        </w:rPr>
      </w:pPr>
      <w:bookmarkStart w:id="1172" w:name="_ETM_Q1_3651002"/>
      <w:bookmarkStart w:id="1173" w:name="_ETM_Q1_3651025"/>
      <w:bookmarkEnd w:id="1172"/>
      <w:bookmarkEnd w:id="1173"/>
      <w:r>
        <w:rPr>
          <w:rFonts w:hint="cs"/>
          <w:rtl/>
          <w:lang w:eastAsia="he-IL"/>
        </w:rPr>
        <w:t xml:space="preserve">טוב. בשעה 12:00 נצא </w:t>
      </w:r>
      <w:bookmarkStart w:id="1174" w:name="_ETM_Q1_3653706"/>
      <w:bookmarkEnd w:id="1174"/>
      <w:r>
        <w:rPr>
          <w:rFonts w:hint="cs"/>
          <w:rtl/>
          <w:lang w:eastAsia="he-IL"/>
        </w:rPr>
        <w:t>להפסקה כדי לאפשר את המעבר הזה.</w:t>
      </w:r>
    </w:p>
    <w:p w:rsidR="00FB48FD" w:rsidRDefault="00FB48FD" w:rsidP="00FB48FD">
      <w:pPr>
        <w:rPr>
          <w:rtl/>
          <w:lang w:eastAsia="he-IL"/>
        </w:rPr>
      </w:pPr>
      <w:bookmarkStart w:id="1175" w:name="_ETM_Q1_3656329"/>
      <w:bookmarkEnd w:id="1175"/>
    </w:p>
    <w:p w:rsidR="00FB48FD" w:rsidRDefault="00FB48FD" w:rsidP="00FB48FD">
      <w:pPr>
        <w:pStyle w:val="af9"/>
        <w:keepNext/>
        <w:rPr>
          <w:rtl/>
          <w:lang w:eastAsia="he-IL"/>
        </w:rPr>
      </w:pPr>
      <w:bookmarkStart w:id="1176" w:name="ET_guest_דנה_נויפלד_118"/>
      <w:r w:rsidRPr="00FB48FD">
        <w:rPr>
          <w:rStyle w:val="TagStyle"/>
          <w:rtl/>
        </w:rPr>
        <w:t xml:space="preserve"> &lt;&lt; אורח &gt;&gt; </w:t>
      </w:r>
      <w:r>
        <w:rPr>
          <w:rtl/>
          <w:lang w:eastAsia="he-IL"/>
        </w:rPr>
        <w:t>דנה נויפלד:</w:t>
      </w:r>
      <w:r w:rsidRPr="00FB48FD">
        <w:rPr>
          <w:rStyle w:val="TagStyle"/>
          <w:rtl/>
        </w:rPr>
        <w:t xml:space="preserve"> &lt;&lt; אורח &gt;&gt;</w:t>
      </w:r>
      <w:r w:rsidR="00CC604E">
        <w:rPr>
          <w:rtl/>
          <w:lang w:eastAsia="he-IL"/>
        </w:rPr>
        <w:t xml:space="preserve"> </w:t>
      </w:r>
      <w:bookmarkEnd w:id="1176"/>
    </w:p>
    <w:p w:rsidR="00FB48FD" w:rsidRDefault="00FB48FD" w:rsidP="00FB48FD">
      <w:pPr>
        <w:pStyle w:val="KeepWithNext"/>
        <w:rPr>
          <w:rtl/>
          <w:lang w:eastAsia="he-IL"/>
        </w:rPr>
      </w:pPr>
    </w:p>
    <w:p w:rsidR="00FB48FD" w:rsidRDefault="00FB48FD" w:rsidP="00FB48FD">
      <w:pPr>
        <w:rPr>
          <w:rtl/>
          <w:lang w:eastAsia="he-IL"/>
        </w:rPr>
      </w:pPr>
      <w:bookmarkStart w:id="1177" w:name="_ETM_Q1_3656602"/>
      <w:bookmarkStart w:id="1178" w:name="_ETM_Q1_3656624"/>
      <w:bookmarkEnd w:id="1177"/>
      <w:bookmarkEnd w:id="1178"/>
      <w:r>
        <w:rPr>
          <w:rFonts w:hint="cs"/>
          <w:rtl/>
          <w:lang w:eastAsia="he-IL"/>
        </w:rPr>
        <w:t xml:space="preserve">אנחנו נראה לכם לאיזה הוראות </w:t>
      </w:r>
      <w:bookmarkStart w:id="1179" w:name="_ETM_Q1_3654480"/>
      <w:bookmarkEnd w:id="1179"/>
      <w:r>
        <w:rPr>
          <w:rFonts w:hint="cs"/>
          <w:rtl/>
          <w:lang w:eastAsia="he-IL"/>
        </w:rPr>
        <w:t>אנחנו מתכוונים</w:t>
      </w:r>
      <w:bookmarkStart w:id="1180" w:name="_ETM_Q1_3656553"/>
      <w:bookmarkEnd w:id="1180"/>
      <w:r>
        <w:rPr>
          <w:rFonts w:hint="cs"/>
          <w:rtl/>
          <w:lang w:eastAsia="he-IL"/>
        </w:rPr>
        <w:t>.</w:t>
      </w:r>
      <w:r w:rsidR="00CC604E">
        <w:rPr>
          <w:rFonts w:hint="cs"/>
          <w:rtl/>
          <w:lang w:eastAsia="he-IL"/>
        </w:rPr>
        <w:t xml:space="preserve"> </w:t>
      </w:r>
      <w:r>
        <w:rPr>
          <w:rFonts w:hint="cs"/>
          <w:rtl/>
          <w:lang w:eastAsia="he-IL"/>
        </w:rPr>
        <w:t xml:space="preserve">אני בטוחה שזה לא מה שנעה בן </w:t>
      </w:r>
      <w:bookmarkStart w:id="1181" w:name="_ETM_Q1_3662009"/>
      <w:bookmarkEnd w:id="1181"/>
      <w:r>
        <w:rPr>
          <w:rFonts w:hint="cs"/>
          <w:rtl/>
          <w:lang w:eastAsia="he-IL"/>
        </w:rPr>
        <w:t>שבת התכוונה אליו.</w:t>
      </w:r>
    </w:p>
    <w:p w:rsidR="00FB48FD" w:rsidRDefault="00FB48FD" w:rsidP="00FB48FD">
      <w:pPr>
        <w:rPr>
          <w:rtl/>
          <w:lang w:eastAsia="he-IL"/>
        </w:rPr>
      </w:pPr>
      <w:bookmarkStart w:id="1182" w:name="_ETM_Q1_3665486"/>
      <w:bookmarkStart w:id="1183" w:name="_ETM_Q1_3665545"/>
      <w:bookmarkStart w:id="1184" w:name="_ETM_Q1_3666277"/>
      <w:bookmarkEnd w:id="1182"/>
      <w:bookmarkEnd w:id="1183"/>
      <w:bookmarkEnd w:id="1184"/>
    </w:p>
    <w:p w:rsidR="00FB48FD" w:rsidRDefault="00FB48FD" w:rsidP="00FB48FD">
      <w:pPr>
        <w:pStyle w:val="a4"/>
        <w:keepNext/>
        <w:rPr>
          <w:rtl/>
        </w:rPr>
      </w:pPr>
      <w:bookmarkStart w:id="1185" w:name="ET_speaker_נעה_בן_שבת_119"/>
      <w:r w:rsidRPr="00FB48FD">
        <w:rPr>
          <w:rStyle w:val="TagStyle"/>
          <w:rtl/>
        </w:rPr>
        <w:t xml:space="preserve"> &lt;&lt; דובר &gt;&gt; </w:t>
      </w:r>
      <w:r>
        <w:rPr>
          <w:rtl/>
        </w:rPr>
        <w:t>נעה בן שבת:</w:t>
      </w:r>
      <w:r w:rsidRPr="00FB48FD">
        <w:rPr>
          <w:rStyle w:val="TagStyle"/>
          <w:rtl/>
        </w:rPr>
        <w:t xml:space="preserve"> &lt;&lt; דובר &gt;&gt;</w:t>
      </w:r>
      <w:r w:rsidR="00CC604E">
        <w:rPr>
          <w:rtl/>
        </w:rPr>
        <w:t xml:space="preserve"> </w:t>
      </w:r>
      <w:bookmarkEnd w:id="1185"/>
    </w:p>
    <w:p w:rsidR="00FB48FD" w:rsidRDefault="00FB48FD" w:rsidP="00FB48FD">
      <w:pPr>
        <w:pStyle w:val="KeepWithNext"/>
        <w:rPr>
          <w:rtl/>
          <w:lang w:eastAsia="he-IL"/>
        </w:rPr>
      </w:pPr>
    </w:p>
    <w:p w:rsidR="00FB48FD" w:rsidRDefault="00FB48FD" w:rsidP="00FB48FD">
      <w:pPr>
        <w:rPr>
          <w:rtl/>
          <w:lang w:eastAsia="he-IL"/>
        </w:rPr>
      </w:pPr>
      <w:bookmarkStart w:id="1186" w:name="_ETM_Q1_3666539"/>
      <w:bookmarkStart w:id="1187" w:name="_ETM_Q1_3666563"/>
      <w:bookmarkEnd w:id="1186"/>
      <w:bookmarkEnd w:id="1187"/>
      <w:r>
        <w:rPr>
          <w:rFonts w:hint="cs"/>
          <w:rtl/>
          <w:lang w:eastAsia="he-IL"/>
        </w:rPr>
        <w:t xml:space="preserve">סליחה אדוני, יש לנו מחלוקת ויש לנו גם </w:t>
      </w:r>
      <w:bookmarkStart w:id="1188" w:name="_ETM_Q1_3668307"/>
      <w:bookmarkEnd w:id="1188"/>
      <w:r>
        <w:rPr>
          <w:rFonts w:hint="cs"/>
          <w:rtl/>
          <w:lang w:eastAsia="he-IL"/>
        </w:rPr>
        <w:t>בעיה כיוון שנוצרו</w:t>
      </w:r>
      <w:r w:rsidR="00CC604E">
        <w:rPr>
          <w:rFonts w:hint="cs"/>
          <w:rtl/>
          <w:lang w:eastAsia="he-IL"/>
        </w:rPr>
        <w:t xml:space="preserve"> </w:t>
      </w:r>
      <w:r>
        <w:rPr>
          <w:rFonts w:hint="cs"/>
          <w:rtl/>
          <w:lang w:eastAsia="he-IL"/>
        </w:rPr>
        <w:t xml:space="preserve">פערים מאוד גדולים בין </w:t>
      </w:r>
      <w:bookmarkStart w:id="1189" w:name="_ETM_Q1_3671447"/>
      <w:bookmarkEnd w:id="1189"/>
      <w:r>
        <w:rPr>
          <w:rFonts w:hint="cs"/>
          <w:rtl/>
          <w:lang w:eastAsia="he-IL"/>
        </w:rPr>
        <w:t>מה שאנחנו הבנו שהסכימה הוועדה לבין מה שמדברים עליו.</w:t>
      </w:r>
    </w:p>
    <w:p w:rsidR="00FB48FD" w:rsidRDefault="00FB48FD" w:rsidP="00FB48FD">
      <w:pPr>
        <w:rPr>
          <w:rtl/>
          <w:lang w:eastAsia="he-IL"/>
        </w:rPr>
      </w:pPr>
    </w:p>
    <w:p w:rsidR="00FB48FD" w:rsidRDefault="00FB48FD" w:rsidP="00FB48FD">
      <w:pPr>
        <w:pStyle w:val="af6"/>
        <w:keepNext/>
        <w:rPr>
          <w:rtl/>
        </w:rPr>
      </w:pPr>
      <w:bookmarkStart w:id="1190" w:name="ET_yor_6156_120"/>
      <w:r w:rsidRPr="00FB48FD">
        <w:rPr>
          <w:rStyle w:val="TagStyle"/>
          <w:rtl/>
        </w:rPr>
        <w:t xml:space="preserve"> &lt;&lt; יור &gt;&gt; </w:t>
      </w:r>
      <w:r>
        <w:rPr>
          <w:rtl/>
        </w:rPr>
        <w:t>היו"ר גלעד קריב:</w:t>
      </w:r>
      <w:r w:rsidRPr="00FB48FD">
        <w:rPr>
          <w:rStyle w:val="TagStyle"/>
          <w:rtl/>
        </w:rPr>
        <w:t xml:space="preserve"> &lt;&lt; יור &gt;&gt;</w:t>
      </w:r>
      <w:r w:rsidR="00CC604E">
        <w:rPr>
          <w:rtl/>
        </w:rPr>
        <w:t xml:space="preserve"> </w:t>
      </w:r>
      <w:bookmarkEnd w:id="1190"/>
    </w:p>
    <w:p w:rsidR="00FB48FD" w:rsidRDefault="00FB48FD" w:rsidP="00FB48FD">
      <w:pPr>
        <w:pStyle w:val="KeepWithNext"/>
        <w:rPr>
          <w:rtl/>
          <w:lang w:eastAsia="he-IL"/>
        </w:rPr>
      </w:pPr>
    </w:p>
    <w:p w:rsidR="00FB48FD" w:rsidRDefault="00FB48FD" w:rsidP="00FB48FD">
      <w:pPr>
        <w:rPr>
          <w:rtl/>
          <w:lang w:eastAsia="he-IL"/>
        </w:rPr>
      </w:pPr>
      <w:bookmarkStart w:id="1191" w:name="_ETM_Q1_3674285"/>
      <w:bookmarkStart w:id="1192" w:name="_ETM_Q1_3674305"/>
      <w:bookmarkEnd w:id="1191"/>
      <w:bookmarkEnd w:id="1192"/>
      <w:r>
        <w:rPr>
          <w:rFonts w:hint="cs"/>
          <w:rtl/>
          <w:lang w:eastAsia="he-IL"/>
        </w:rPr>
        <w:t xml:space="preserve">אנחנו נסדיר את זה. יש לנו זמן עד מחר. </w:t>
      </w:r>
      <w:bookmarkStart w:id="1193" w:name="_ETM_Q1_3676710"/>
      <w:bookmarkEnd w:id="1193"/>
      <w:r>
        <w:rPr>
          <w:rFonts w:hint="cs"/>
          <w:rtl/>
          <w:lang w:eastAsia="he-IL"/>
        </w:rPr>
        <w:t>אנחנו נבהיר את העניינים האלה. לכן אני א</w:t>
      </w:r>
      <w:bookmarkStart w:id="1194" w:name="_ETM_Q1_3678933"/>
      <w:bookmarkEnd w:id="1194"/>
      <w:r>
        <w:rPr>
          <w:rFonts w:hint="cs"/>
          <w:rtl/>
          <w:lang w:eastAsia="he-IL"/>
        </w:rPr>
        <w:t xml:space="preserve">ומר שבשעה 12:00 נעשה הפסקה ואתם תשבו. המטרה </w:t>
      </w:r>
      <w:bookmarkStart w:id="1195" w:name="_ETM_Q1_3683515"/>
      <w:bookmarkEnd w:id="1195"/>
      <w:r>
        <w:rPr>
          <w:rFonts w:hint="cs"/>
          <w:rtl/>
          <w:lang w:eastAsia="he-IL"/>
        </w:rPr>
        <w:t xml:space="preserve">שלנו היא להוציא מים מן הסלע ולהגיע להבנות. </w:t>
      </w:r>
      <w:bookmarkStart w:id="1196" w:name="_ETM_Q1_3691066"/>
      <w:bookmarkEnd w:id="1196"/>
      <w:r>
        <w:rPr>
          <w:rFonts w:hint="cs"/>
          <w:rtl/>
          <w:lang w:eastAsia="he-IL"/>
        </w:rPr>
        <w:t>אני חושב שפשיטה, שאם מחר יש</w:t>
      </w:r>
      <w:r w:rsidR="00CC604E">
        <w:rPr>
          <w:rFonts w:hint="cs"/>
          <w:rtl/>
          <w:lang w:eastAsia="he-IL"/>
        </w:rPr>
        <w:t xml:space="preserve"> </w:t>
      </w:r>
      <w:r>
        <w:rPr>
          <w:rFonts w:hint="cs"/>
          <w:rtl/>
          <w:lang w:eastAsia="he-IL"/>
        </w:rPr>
        <w:t xml:space="preserve">הוראות של מערכת הבריאות כמה פעמים צריך לכבס במקום מסוים כביסה, זאת לא המדרגה של פיקוח פרלמנטרי. </w:t>
      </w:r>
      <w:bookmarkStart w:id="1197" w:name="_ETM_Q1_3698764"/>
      <w:bookmarkEnd w:id="1197"/>
    </w:p>
    <w:p w:rsidR="00FB48FD" w:rsidRDefault="00FB48FD" w:rsidP="00FB48FD">
      <w:pPr>
        <w:rPr>
          <w:rtl/>
          <w:lang w:eastAsia="he-IL"/>
        </w:rPr>
      </w:pPr>
    </w:p>
    <w:p w:rsidR="00FB48FD" w:rsidRDefault="00FB48FD" w:rsidP="00FB48FD">
      <w:pPr>
        <w:pStyle w:val="a4"/>
        <w:keepNext/>
        <w:rPr>
          <w:rtl/>
        </w:rPr>
      </w:pPr>
      <w:bookmarkStart w:id="1198" w:name="ET_speaker_גור_בליי_121"/>
      <w:r w:rsidRPr="00FB48FD">
        <w:rPr>
          <w:rStyle w:val="TagStyle"/>
          <w:rtl/>
        </w:rPr>
        <w:t xml:space="preserve"> &lt;&lt; דובר &gt;&gt; </w:t>
      </w:r>
      <w:r>
        <w:rPr>
          <w:rtl/>
        </w:rPr>
        <w:t>גור בליי:</w:t>
      </w:r>
      <w:r w:rsidRPr="00FB48FD">
        <w:rPr>
          <w:rStyle w:val="TagStyle"/>
          <w:rtl/>
        </w:rPr>
        <w:t xml:space="preserve"> &lt;&lt; דובר &gt;&gt;</w:t>
      </w:r>
      <w:r w:rsidR="00CC604E">
        <w:rPr>
          <w:rtl/>
        </w:rPr>
        <w:t xml:space="preserve"> </w:t>
      </w:r>
      <w:bookmarkEnd w:id="1198"/>
    </w:p>
    <w:p w:rsidR="00FB48FD" w:rsidRDefault="00FB48FD" w:rsidP="00FB48FD">
      <w:pPr>
        <w:pStyle w:val="KeepWithNext"/>
        <w:rPr>
          <w:rtl/>
          <w:lang w:eastAsia="he-IL"/>
        </w:rPr>
      </w:pPr>
    </w:p>
    <w:p w:rsidR="00FB48FD" w:rsidRDefault="00FB48FD" w:rsidP="00FB48FD">
      <w:pPr>
        <w:rPr>
          <w:rtl/>
          <w:lang w:eastAsia="he-IL"/>
        </w:rPr>
      </w:pPr>
      <w:r>
        <w:rPr>
          <w:rFonts w:hint="cs"/>
          <w:rtl/>
          <w:lang w:eastAsia="he-IL"/>
        </w:rPr>
        <w:t>נכון. זה קבוע בהוראות מנהל.</w:t>
      </w:r>
    </w:p>
    <w:p w:rsidR="00FB48FD" w:rsidRDefault="00FB48FD" w:rsidP="00FB48FD">
      <w:pPr>
        <w:rPr>
          <w:rtl/>
          <w:lang w:eastAsia="he-IL"/>
        </w:rPr>
      </w:pPr>
      <w:bookmarkStart w:id="1199" w:name="_ETM_Q1_3703754"/>
      <w:bookmarkStart w:id="1200" w:name="_ETM_Q1_3703813"/>
      <w:bookmarkEnd w:id="1199"/>
      <w:bookmarkEnd w:id="1200"/>
    </w:p>
    <w:p w:rsidR="00FB48FD" w:rsidRDefault="00FB48FD" w:rsidP="00FB48FD">
      <w:pPr>
        <w:pStyle w:val="af6"/>
        <w:keepNext/>
        <w:rPr>
          <w:rtl/>
        </w:rPr>
      </w:pPr>
      <w:bookmarkStart w:id="1201" w:name="ET_yor_6156_122"/>
      <w:r w:rsidRPr="00FB48FD">
        <w:rPr>
          <w:rStyle w:val="TagStyle"/>
          <w:rtl/>
        </w:rPr>
        <w:t xml:space="preserve"> &lt;&lt; יור &gt;&gt; </w:t>
      </w:r>
      <w:r>
        <w:rPr>
          <w:rtl/>
        </w:rPr>
        <w:t>היו"ר גלעד קריב:</w:t>
      </w:r>
      <w:r w:rsidRPr="00FB48FD">
        <w:rPr>
          <w:rStyle w:val="TagStyle"/>
          <w:rtl/>
        </w:rPr>
        <w:t xml:space="preserve"> &lt;&lt; יור &gt;&gt;</w:t>
      </w:r>
      <w:r w:rsidR="00CC604E">
        <w:rPr>
          <w:rtl/>
        </w:rPr>
        <w:t xml:space="preserve"> </w:t>
      </w:r>
      <w:bookmarkEnd w:id="1201"/>
    </w:p>
    <w:p w:rsidR="00FB48FD" w:rsidRDefault="00FB48FD" w:rsidP="00FB48FD">
      <w:pPr>
        <w:pStyle w:val="KeepWithNext"/>
        <w:rPr>
          <w:rtl/>
          <w:lang w:eastAsia="he-IL"/>
        </w:rPr>
      </w:pPr>
    </w:p>
    <w:p w:rsidR="00FB48FD" w:rsidRDefault="00FB48FD" w:rsidP="00FB48FD">
      <w:pPr>
        <w:rPr>
          <w:rtl/>
          <w:lang w:eastAsia="he-IL"/>
        </w:rPr>
      </w:pPr>
      <w:bookmarkStart w:id="1202" w:name="_ETM_Q1_3707685"/>
      <w:bookmarkStart w:id="1203" w:name="_ETM_Q1_3707710"/>
      <w:bookmarkEnd w:id="1202"/>
      <w:bookmarkEnd w:id="1203"/>
      <w:r>
        <w:rPr>
          <w:rFonts w:hint="cs"/>
          <w:rtl/>
          <w:lang w:eastAsia="he-IL"/>
        </w:rPr>
        <w:t>יש לנו הרבה סוגיות.</w:t>
      </w:r>
    </w:p>
    <w:p w:rsidR="00FB48FD" w:rsidRDefault="00FB48FD" w:rsidP="00FB48FD">
      <w:pPr>
        <w:rPr>
          <w:rtl/>
          <w:lang w:eastAsia="he-IL"/>
        </w:rPr>
      </w:pPr>
      <w:bookmarkStart w:id="1204" w:name="_ETM_Q1_3710386"/>
      <w:bookmarkStart w:id="1205" w:name="_ETM_Q1_3710435"/>
      <w:bookmarkStart w:id="1206" w:name="_ETM_Q1_3710515"/>
      <w:bookmarkEnd w:id="1204"/>
      <w:bookmarkEnd w:id="1205"/>
      <w:bookmarkEnd w:id="1206"/>
    </w:p>
    <w:p w:rsidR="00FB48FD" w:rsidRDefault="00FB48FD" w:rsidP="00FB48FD">
      <w:pPr>
        <w:pStyle w:val="af9"/>
        <w:keepNext/>
        <w:rPr>
          <w:rtl/>
          <w:lang w:eastAsia="he-IL"/>
        </w:rPr>
      </w:pPr>
      <w:bookmarkStart w:id="1207" w:name="ET_guest_דנה_נויפלד_123"/>
      <w:r w:rsidRPr="00FB48FD">
        <w:rPr>
          <w:rStyle w:val="TagStyle"/>
          <w:rtl/>
        </w:rPr>
        <w:t xml:space="preserve"> &lt;&lt; אורח &gt;&gt; </w:t>
      </w:r>
      <w:r>
        <w:rPr>
          <w:rtl/>
          <w:lang w:eastAsia="he-IL"/>
        </w:rPr>
        <w:t>דנה נויפלד:</w:t>
      </w:r>
      <w:r w:rsidRPr="00FB48FD">
        <w:rPr>
          <w:rStyle w:val="TagStyle"/>
          <w:rtl/>
        </w:rPr>
        <w:t xml:space="preserve"> &lt;&lt; אורח &gt;&gt;</w:t>
      </w:r>
      <w:r w:rsidR="00CC604E">
        <w:rPr>
          <w:rtl/>
          <w:lang w:eastAsia="he-IL"/>
        </w:rPr>
        <w:t xml:space="preserve"> </w:t>
      </w:r>
      <w:bookmarkEnd w:id="1207"/>
    </w:p>
    <w:p w:rsidR="00FB48FD" w:rsidRDefault="00FB48FD" w:rsidP="00FB48FD">
      <w:pPr>
        <w:pStyle w:val="KeepWithNext"/>
        <w:rPr>
          <w:rtl/>
          <w:lang w:eastAsia="he-IL"/>
        </w:rPr>
      </w:pPr>
    </w:p>
    <w:p w:rsidR="00FB48FD" w:rsidRDefault="00FB48FD" w:rsidP="00FB48FD">
      <w:pPr>
        <w:rPr>
          <w:rtl/>
          <w:lang w:eastAsia="he-IL"/>
        </w:rPr>
      </w:pPr>
      <w:bookmarkStart w:id="1208" w:name="_ETM_Q1_3710784"/>
      <w:bookmarkStart w:id="1209" w:name="_ETM_Q1_3710809"/>
      <w:bookmarkEnd w:id="1208"/>
      <w:bookmarkEnd w:id="1209"/>
      <w:r>
        <w:rPr>
          <w:rFonts w:hint="cs"/>
          <w:rtl/>
          <w:lang w:eastAsia="he-IL"/>
        </w:rPr>
        <w:t>אנח</w:t>
      </w:r>
      <w:bookmarkStart w:id="1210" w:name="_ETM_Q1_3709963"/>
      <w:bookmarkEnd w:id="1210"/>
      <w:r>
        <w:rPr>
          <w:rFonts w:hint="cs"/>
          <w:rtl/>
          <w:lang w:eastAsia="he-IL"/>
        </w:rPr>
        <w:t>נו נבקש להבהיר את זה. אני לא חושבת שזה מה שנעה התכוונה אליו.</w:t>
      </w:r>
    </w:p>
    <w:p w:rsidR="00FB48FD" w:rsidRDefault="00FB48FD" w:rsidP="00FB48FD">
      <w:pPr>
        <w:rPr>
          <w:rtl/>
          <w:lang w:eastAsia="he-IL"/>
        </w:rPr>
      </w:pPr>
      <w:bookmarkStart w:id="1211" w:name="_ETM_Q1_3714732"/>
      <w:bookmarkStart w:id="1212" w:name="_ETM_Q1_3714797"/>
      <w:bookmarkEnd w:id="1211"/>
      <w:bookmarkEnd w:id="1212"/>
    </w:p>
    <w:p w:rsidR="00FB48FD" w:rsidRDefault="00FB48FD" w:rsidP="00FB48FD">
      <w:pPr>
        <w:pStyle w:val="af6"/>
        <w:keepNext/>
        <w:rPr>
          <w:rtl/>
        </w:rPr>
      </w:pPr>
      <w:bookmarkStart w:id="1213" w:name="ET_yor_6156_124"/>
      <w:r w:rsidRPr="00FB48FD">
        <w:rPr>
          <w:rStyle w:val="TagStyle"/>
          <w:rtl/>
        </w:rPr>
        <w:t xml:space="preserve"> &lt;&lt; יור &gt;&gt; </w:t>
      </w:r>
      <w:r>
        <w:rPr>
          <w:rtl/>
        </w:rPr>
        <w:t>היו"ר גלעד קריב:</w:t>
      </w:r>
      <w:r w:rsidRPr="00FB48FD">
        <w:rPr>
          <w:rStyle w:val="TagStyle"/>
          <w:rtl/>
        </w:rPr>
        <w:t xml:space="preserve"> &lt;&lt; יור &gt;&gt;</w:t>
      </w:r>
      <w:r w:rsidR="00CC604E">
        <w:rPr>
          <w:rtl/>
        </w:rPr>
        <w:t xml:space="preserve"> </w:t>
      </w:r>
      <w:bookmarkEnd w:id="1213"/>
    </w:p>
    <w:p w:rsidR="00FB48FD" w:rsidRDefault="00FB48FD" w:rsidP="00FB48FD">
      <w:pPr>
        <w:pStyle w:val="KeepWithNext"/>
        <w:rPr>
          <w:rtl/>
          <w:lang w:eastAsia="he-IL"/>
        </w:rPr>
      </w:pPr>
    </w:p>
    <w:p w:rsidR="00FB48FD" w:rsidRDefault="00FB48FD" w:rsidP="00FB48FD">
      <w:pPr>
        <w:rPr>
          <w:rtl/>
          <w:lang w:eastAsia="he-IL"/>
        </w:rPr>
      </w:pPr>
      <w:r>
        <w:rPr>
          <w:rFonts w:hint="cs"/>
          <w:rtl/>
          <w:lang w:eastAsia="he-IL"/>
        </w:rPr>
        <w:t>תשבו ב-12:00 ותראו אם אפשר להוציא מים</w:t>
      </w:r>
      <w:bookmarkStart w:id="1214" w:name="_ETM_Q1_3717333"/>
      <w:bookmarkEnd w:id="1214"/>
      <w:r>
        <w:rPr>
          <w:rFonts w:hint="cs"/>
          <w:rtl/>
          <w:lang w:eastAsia="he-IL"/>
        </w:rPr>
        <w:t xml:space="preserve"> מן הסלע. הכוונה שלנו ברורה. ככל ש</w:t>
      </w:r>
      <w:bookmarkStart w:id="1215" w:name="_ETM_Q1_3719610"/>
      <w:bookmarkEnd w:id="1215"/>
      <w:r>
        <w:rPr>
          <w:rFonts w:hint="cs"/>
          <w:rtl/>
          <w:lang w:eastAsia="he-IL"/>
        </w:rPr>
        <w:t xml:space="preserve">יהיו שינויים, מדיניות משרד הבריאות שמשפיעים על השאלה אם אזרחים </w:t>
      </w:r>
      <w:bookmarkStart w:id="1216" w:name="_ETM_Q1_3725457"/>
      <w:bookmarkEnd w:id="1216"/>
      <w:r>
        <w:rPr>
          <w:rFonts w:hint="cs"/>
          <w:rtl/>
          <w:lang w:eastAsia="he-IL"/>
        </w:rPr>
        <w:t xml:space="preserve">ישראלים צריכים לשבת בביתם או לא, ואם אזרחים ישראלים צריכים </w:t>
      </w:r>
      <w:bookmarkStart w:id="1217" w:name="_ETM_Q1_3730978"/>
      <w:bookmarkEnd w:id="1217"/>
      <w:r>
        <w:rPr>
          <w:rFonts w:hint="cs"/>
          <w:rtl/>
          <w:lang w:eastAsia="he-IL"/>
        </w:rPr>
        <w:t xml:space="preserve">לעטות מסכה או לא </w:t>
      </w:r>
      <w:r>
        <w:rPr>
          <w:rtl/>
          <w:lang w:eastAsia="he-IL"/>
        </w:rPr>
        <w:t>–</w:t>
      </w:r>
      <w:r>
        <w:rPr>
          <w:rFonts w:hint="cs"/>
          <w:rtl/>
          <w:lang w:eastAsia="he-IL"/>
        </w:rPr>
        <w:t xml:space="preserve"> זה לא יהיה בלי</w:t>
      </w:r>
      <w:r w:rsidR="00CC604E">
        <w:rPr>
          <w:rFonts w:hint="cs"/>
          <w:rtl/>
          <w:lang w:eastAsia="he-IL"/>
        </w:rPr>
        <w:t xml:space="preserve"> </w:t>
      </w:r>
      <w:r>
        <w:rPr>
          <w:rFonts w:hint="cs"/>
          <w:rtl/>
          <w:lang w:eastAsia="he-IL"/>
        </w:rPr>
        <w:t xml:space="preserve">פיקוח פרלמנטרי. העידן הזה נגמר, בין אם אתם קוראים לזה הקלה, בין אם אתם קוראים לזה החמרה. </w:t>
      </w:r>
      <w:bookmarkStart w:id="1218" w:name="_ETM_Q1_3743402"/>
      <w:bookmarkEnd w:id="1218"/>
      <w:r>
        <w:rPr>
          <w:rFonts w:hint="cs"/>
          <w:rtl/>
          <w:lang w:eastAsia="he-IL"/>
        </w:rPr>
        <w:t>בעיניי זה</w:t>
      </w:r>
      <w:r w:rsidR="00CC604E">
        <w:rPr>
          <w:rFonts w:hint="cs"/>
          <w:rtl/>
          <w:lang w:eastAsia="he-IL"/>
        </w:rPr>
        <w:t xml:space="preserve"> </w:t>
      </w:r>
      <w:bookmarkStart w:id="1219" w:name="_ETM_Q1_3745253"/>
      <w:bookmarkEnd w:id="1219"/>
      <w:r>
        <w:rPr>
          <w:rFonts w:hint="cs"/>
          <w:rtl/>
          <w:lang w:eastAsia="he-IL"/>
        </w:rPr>
        <w:t xml:space="preserve">גם לא קשור בעניינים פליליים. זה לא הפרמטר. </w:t>
      </w:r>
      <w:bookmarkStart w:id="1220" w:name="_ETM_Q1_3744395"/>
      <w:bookmarkEnd w:id="1220"/>
      <w:r>
        <w:rPr>
          <w:rFonts w:hint="cs"/>
          <w:rtl/>
          <w:lang w:eastAsia="he-IL"/>
        </w:rPr>
        <w:t>אני מודיע</w:t>
      </w:r>
      <w:r w:rsidR="00CC604E">
        <w:rPr>
          <w:rFonts w:hint="cs"/>
          <w:rtl/>
          <w:lang w:eastAsia="he-IL"/>
        </w:rPr>
        <w:t xml:space="preserve"> </w:t>
      </w:r>
      <w:r>
        <w:rPr>
          <w:rFonts w:hint="cs"/>
          <w:rtl/>
          <w:lang w:eastAsia="he-IL"/>
        </w:rPr>
        <w:t xml:space="preserve">לכם שזה לא שסתום הכניסה, זאת </w:t>
      </w:r>
      <w:bookmarkStart w:id="1221" w:name="_ETM_Q1_3752514"/>
      <w:bookmarkEnd w:id="1221"/>
      <w:r>
        <w:rPr>
          <w:rFonts w:hint="cs"/>
          <w:rtl/>
          <w:lang w:eastAsia="he-IL"/>
        </w:rPr>
        <w:t>לא דלת הכניסה. דלת הכניסה היא האם אתם מגבילים</w:t>
      </w:r>
      <w:r w:rsidR="00CE61A0">
        <w:rPr>
          <w:rFonts w:hint="cs"/>
          <w:rtl/>
          <w:lang w:eastAsia="he-IL"/>
        </w:rPr>
        <w:t xml:space="preserve"> את חרויות היסוד של אזרחי ישראל. במקום שיש </w:t>
      </w:r>
      <w:bookmarkStart w:id="1222" w:name="_ETM_Q1_3761284"/>
      <w:bookmarkEnd w:id="1222"/>
      <w:r w:rsidR="00CE61A0">
        <w:rPr>
          <w:rFonts w:hint="cs"/>
          <w:rtl/>
          <w:lang w:eastAsia="he-IL"/>
        </w:rPr>
        <w:t xml:space="preserve">הגבלה משמעותית של חרויות היסוד, יהיה פיקוח פרלמנטרי. </w:t>
      </w:r>
      <w:bookmarkStart w:id="1223" w:name="_ETM_Q1_3767215"/>
      <w:bookmarkEnd w:id="1223"/>
      <w:r w:rsidR="00CE61A0">
        <w:rPr>
          <w:rFonts w:hint="cs"/>
          <w:rtl/>
          <w:lang w:eastAsia="he-IL"/>
        </w:rPr>
        <w:t xml:space="preserve">השאלה אם מכבסים את הסדין פעם ביומיים או </w:t>
      </w:r>
      <w:bookmarkStart w:id="1224" w:name="_ETM_Q1_3769710"/>
      <w:bookmarkEnd w:id="1224"/>
      <w:r w:rsidR="00CE61A0">
        <w:rPr>
          <w:rFonts w:hint="cs"/>
          <w:rtl/>
          <w:lang w:eastAsia="he-IL"/>
        </w:rPr>
        <w:t>פעם בשלושה ימים, זה גם נוגע לחרויות יסוד בסוף אבל זאת לא הרזולוציה עליה אנחנו מדברים.</w:t>
      </w:r>
    </w:p>
    <w:p w:rsidR="00CE61A0" w:rsidRDefault="00CE61A0" w:rsidP="00FB48FD">
      <w:pPr>
        <w:rPr>
          <w:rtl/>
          <w:lang w:eastAsia="he-IL"/>
        </w:rPr>
      </w:pPr>
      <w:bookmarkStart w:id="1225" w:name="_ETM_Q1_3774063"/>
      <w:bookmarkStart w:id="1226" w:name="_ETM_Q1_3774080"/>
      <w:bookmarkEnd w:id="1225"/>
      <w:bookmarkEnd w:id="1226"/>
    </w:p>
    <w:p w:rsidR="00CE61A0" w:rsidRDefault="00CE61A0" w:rsidP="00CE61A0">
      <w:pPr>
        <w:pStyle w:val="a4"/>
        <w:keepNext/>
        <w:rPr>
          <w:rtl/>
        </w:rPr>
      </w:pPr>
      <w:bookmarkStart w:id="1227" w:name="ET_speaker_גור_בליי_125"/>
      <w:r w:rsidRPr="00CE61A0">
        <w:rPr>
          <w:rStyle w:val="TagStyle"/>
          <w:rtl/>
        </w:rPr>
        <w:t xml:space="preserve"> &lt;&lt; דובר &gt;&gt; </w:t>
      </w:r>
      <w:r>
        <w:rPr>
          <w:rtl/>
        </w:rPr>
        <w:t>גור בליי:</w:t>
      </w:r>
      <w:r w:rsidRPr="00CE61A0">
        <w:rPr>
          <w:rStyle w:val="TagStyle"/>
          <w:rtl/>
        </w:rPr>
        <w:t xml:space="preserve"> &lt;&lt; דובר &gt;&gt;</w:t>
      </w:r>
      <w:r w:rsidR="00CC604E">
        <w:rPr>
          <w:rtl/>
        </w:rPr>
        <w:t xml:space="preserve"> </w:t>
      </w:r>
      <w:bookmarkEnd w:id="1227"/>
    </w:p>
    <w:p w:rsidR="00CE61A0" w:rsidRDefault="00CE61A0" w:rsidP="00CE61A0">
      <w:pPr>
        <w:pStyle w:val="KeepWithNext"/>
        <w:rPr>
          <w:rtl/>
          <w:lang w:eastAsia="he-IL"/>
        </w:rPr>
      </w:pPr>
    </w:p>
    <w:p w:rsidR="00CE61A0" w:rsidRDefault="00CE61A0" w:rsidP="00CE61A0">
      <w:pPr>
        <w:rPr>
          <w:rtl/>
          <w:lang w:eastAsia="he-IL"/>
        </w:rPr>
      </w:pPr>
      <w:bookmarkStart w:id="1228" w:name="_ETM_Q1_3774930"/>
      <w:bookmarkStart w:id="1229" w:name="_ETM_Q1_3774951"/>
      <w:bookmarkEnd w:id="1228"/>
      <w:bookmarkEnd w:id="1229"/>
      <w:r>
        <w:rPr>
          <w:rFonts w:hint="cs"/>
          <w:rtl/>
          <w:lang w:eastAsia="he-IL"/>
        </w:rPr>
        <w:t xml:space="preserve">לכן הרזולוציה היא לפי </w:t>
      </w:r>
      <w:bookmarkStart w:id="1230" w:name="_ETM_Q1_3775177"/>
      <w:bookmarkEnd w:id="1230"/>
      <w:r>
        <w:rPr>
          <w:rFonts w:hint="cs"/>
          <w:rtl/>
          <w:lang w:eastAsia="he-IL"/>
        </w:rPr>
        <w:t xml:space="preserve">המקום שבו זה מעוגן. </w:t>
      </w:r>
      <w:bookmarkStart w:id="1231" w:name="_ETM_Q1_3776269"/>
      <w:bookmarkStart w:id="1232" w:name="_ETM_Q1_3779738"/>
      <w:bookmarkEnd w:id="1231"/>
      <w:bookmarkEnd w:id="1232"/>
    </w:p>
    <w:p w:rsidR="00CE61A0" w:rsidRDefault="00CE61A0" w:rsidP="00CE61A0">
      <w:pPr>
        <w:rPr>
          <w:rtl/>
          <w:lang w:eastAsia="he-IL"/>
        </w:rPr>
      </w:pPr>
    </w:p>
    <w:p w:rsidR="00CE61A0" w:rsidRDefault="00CE61A0" w:rsidP="00CE61A0">
      <w:pPr>
        <w:pStyle w:val="af6"/>
        <w:keepNext/>
        <w:rPr>
          <w:rtl/>
        </w:rPr>
      </w:pPr>
      <w:bookmarkStart w:id="1233" w:name="ET_yor_6156_126"/>
      <w:r w:rsidRPr="00CE61A0">
        <w:rPr>
          <w:rStyle w:val="TagStyle"/>
          <w:rtl/>
        </w:rPr>
        <w:t xml:space="preserve"> &lt;&lt; יור &gt;&gt; </w:t>
      </w:r>
      <w:r>
        <w:rPr>
          <w:rtl/>
        </w:rPr>
        <w:t>היו"ר גלעד קריב:</w:t>
      </w:r>
      <w:r w:rsidRPr="00CE61A0">
        <w:rPr>
          <w:rStyle w:val="TagStyle"/>
          <w:rtl/>
        </w:rPr>
        <w:t xml:space="preserve"> &lt;&lt; יור &gt;&gt;</w:t>
      </w:r>
      <w:r w:rsidR="00CC604E">
        <w:rPr>
          <w:rtl/>
        </w:rPr>
        <w:t xml:space="preserve"> </w:t>
      </w:r>
      <w:bookmarkEnd w:id="1233"/>
    </w:p>
    <w:p w:rsidR="00CE61A0" w:rsidRDefault="00CE61A0" w:rsidP="00CE61A0">
      <w:pPr>
        <w:pStyle w:val="KeepWithNext"/>
        <w:rPr>
          <w:rtl/>
          <w:lang w:eastAsia="he-IL"/>
        </w:rPr>
      </w:pPr>
    </w:p>
    <w:p w:rsidR="00CE61A0" w:rsidRDefault="00CE61A0" w:rsidP="00CE61A0">
      <w:pPr>
        <w:rPr>
          <w:rtl/>
          <w:lang w:eastAsia="he-IL"/>
        </w:rPr>
      </w:pPr>
      <w:r>
        <w:rPr>
          <w:rFonts w:hint="cs"/>
          <w:rtl/>
          <w:lang w:eastAsia="he-IL"/>
        </w:rPr>
        <w:t xml:space="preserve">נכון. אני אומר משהו ואני לא אפתח את </w:t>
      </w:r>
      <w:bookmarkStart w:id="1234" w:name="_ETM_Q1_3782030"/>
      <w:bookmarkEnd w:id="1234"/>
      <w:r>
        <w:rPr>
          <w:rFonts w:hint="cs"/>
          <w:rtl/>
          <w:lang w:eastAsia="he-IL"/>
        </w:rPr>
        <w:t>הדיון כי אתם תלכו ב-12 ותדברו על זה.</w:t>
      </w:r>
      <w:r w:rsidR="00CC604E">
        <w:rPr>
          <w:rFonts w:hint="cs"/>
          <w:rtl/>
          <w:lang w:eastAsia="he-IL"/>
        </w:rPr>
        <w:t xml:space="preserve"> </w:t>
      </w:r>
      <w:r>
        <w:rPr>
          <w:rFonts w:hint="cs"/>
          <w:rtl/>
          <w:lang w:eastAsia="he-IL"/>
        </w:rPr>
        <w:t xml:space="preserve">האינטואיציה שלי אומרת שאם הוראות המנהל לא מפורטות בצו, אתה לא מבקש </w:t>
      </w:r>
      <w:bookmarkStart w:id="1235" w:name="_ETM_Q1_3798612"/>
      <w:bookmarkEnd w:id="1235"/>
      <w:r>
        <w:rPr>
          <w:rFonts w:hint="cs"/>
          <w:rtl/>
          <w:lang w:eastAsia="he-IL"/>
        </w:rPr>
        <w:t>את האישור הפרלמנטרי. לא התקינו אותן בצו. הסמיכ</w:t>
      </w:r>
      <w:bookmarkStart w:id="1236" w:name="_ETM_Q1_3802970"/>
      <w:bookmarkEnd w:id="1236"/>
      <w:r>
        <w:rPr>
          <w:rFonts w:hint="cs"/>
          <w:rtl/>
          <w:lang w:eastAsia="he-IL"/>
        </w:rPr>
        <w:t xml:space="preserve">ו. התקנות מסמיכות </w:t>
      </w:r>
      <w:r w:rsidR="005D7152">
        <w:rPr>
          <w:rFonts w:hint="cs"/>
          <w:rtl/>
          <w:lang w:eastAsia="he-IL"/>
        </w:rPr>
        <w:t xml:space="preserve">את המנהל לקבוע הוראות לעניין </w:t>
      </w:r>
      <w:bookmarkStart w:id="1237" w:name="_ETM_Q1_3807680"/>
      <w:bookmarkEnd w:id="1237"/>
      <w:r w:rsidR="005D7152">
        <w:rPr>
          <w:rFonts w:hint="cs"/>
          <w:rtl/>
          <w:lang w:eastAsia="he-IL"/>
        </w:rPr>
        <w:t>שנוגע לצו. אני אומר שוב, תבדקו בסיוע</w:t>
      </w:r>
      <w:r w:rsidR="00CC604E">
        <w:rPr>
          <w:rFonts w:hint="cs"/>
          <w:rtl/>
          <w:lang w:eastAsia="he-IL"/>
        </w:rPr>
        <w:t xml:space="preserve"> </w:t>
      </w:r>
      <w:bookmarkStart w:id="1238" w:name="_ETM_Q1_3811116"/>
      <w:bookmarkEnd w:id="1238"/>
      <w:r w:rsidR="005D7152">
        <w:rPr>
          <w:rFonts w:hint="cs"/>
          <w:rtl/>
          <w:lang w:eastAsia="he-IL"/>
        </w:rPr>
        <w:t xml:space="preserve">משרד המשפטים את הרזולוציה ככל שיש השפעה לכאן או </w:t>
      </w:r>
      <w:bookmarkStart w:id="1239" w:name="_ETM_Q1_3814345"/>
      <w:bookmarkEnd w:id="1239"/>
      <w:r w:rsidR="005D7152">
        <w:rPr>
          <w:rFonts w:hint="cs"/>
          <w:rtl/>
          <w:lang w:eastAsia="he-IL"/>
        </w:rPr>
        <w:t>לכאן על הימצאות אדם בבידוד, על חובת עטיית</w:t>
      </w:r>
      <w:bookmarkStart w:id="1240" w:name="_ETM_Q1_3820353"/>
      <w:bookmarkEnd w:id="1240"/>
      <w:r w:rsidR="005D7152">
        <w:rPr>
          <w:rFonts w:hint="cs"/>
          <w:rtl/>
          <w:lang w:eastAsia="he-IL"/>
        </w:rPr>
        <w:t xml:space="preserve"> מסכה. הדבר יעבור פיקוח פרלמנטרי. </w:t>
      </w:r>
    </w:p>
    <w:p w:rsidR="005D7152" w:rsidRDefault="005D7152" w:rsidP="00CE61A0">
      <w:pPr>
        <w:rPr>
          <w:rtl/>
          <w:lang w:eastAsia="he-IL"/>
        </w:rPr>
      </w:pPr>
      <w:bookmarkStart w:id="1241" w:name="_ETM_Q1_3827765"/>
      <w:bookmarkStart w:id="1242" w:name="_ETM_Q1_3827830"/>
      <w:bookmarkEnd w:id="1241"/>
      <w:bookmarkEnd w:id="1242"/>
    </w:p>
    <w:p w:rsidR="005D7152" w:rsidRDefault="005D7152" w:rsidP="005D7152">
      <w:pPr>
        <w:rPr>
          <w:rtl/>
          <w:lang w:eastAsia="he-IL"/>
        </w:rPr>
      </w:pPr>
      <w:bookmarkStart w:id="1243" w:name="_ETM_Q1_3827925"/>
      <w:bookmarkStart w:id="1244" w:name="_ETM_Q1_3827991"/>
      <w:bookmarkEnd w:id="1243"/>
      <w:bookmarkEnd w:id="1244"/>
      <w:r>
        <w:rPr>
          <w:rFonts w:hint="cs"/>
          <w:rtl/>
          <w:lang w:eastAsia="he-IL"/>
        </w:rPr>
        <w:t xml:space="preserve">אנחנו ממשיכים בסוגיות. השיטה </w:t>
      </w:r>
      <w:bookmarkStart w:id="1245" w:name="_ETM_Q1_3833711"/>
      <w:bookmarkEnd w:id="1245"/>
      <w:r>
        <w:rPr>
          <w:rFonts w:hint="cs"/>
          <w:rtl/>
          <w:lang w:eastAsia="he-IL"/>
        </w:rPr>
        <w:t xml:space="preserve">שנעבוד לפיה, אנחנו פשוט נאמר את הסוגיה, נפרט </w:t>
      </w:r>
      <w:bookmarkStart w:id="1246" w:name="_ETM_Q1_3838626"/>
      <w:bookmarkEnd w:id="1246"/>
      <w:r>
        <w:rPr>
          <w:rtl/>
          <w:lang w:eastAsia="he-IL"/>
        </w:rPr>
        <w:t>–</w:t>
      </w:r>
      <w:r>
        <w:rPr>
          <w:rFonts w:hint="cs"/>
          <w:rtl/>
          <w:lang w:eastAsia="he-IL"/>
        </w:rPr>
        <w:t xml:space="preserve"> או היועץ המשפטי או אני -</w:t>
      </w:r>
      <w:r w:rsidR="00CC604E">
        <w:rPr>
          <w:rFonts w:hint="cs"/>
          <w:rtl/>
          <w:lang w:eastAsia="he-IL"/>
        </w:rPr>
        <w:t xml:space="preserve"> </w:t>
      </w:r>
      <w:r>
        <w:rPr>
          <w:rFonts w:hint="cs"/>
          <w:rtl/>
          <w:lang w:eastAsia="he-IL"/>
        </w:rPr>
        <w:t>את</w:t>
      </w:r>
      <w:bookmarkStart w:id="1247" w:name="_ETM_Q1_3843648"/>
      <w:bookmarkEnd w:id="1247"/>
      <w:r>
        <w:rPr>
          <w:rFonts w:hint="cs"/>
          <w:rtl/>
          <w:lang w:eastAsia="he-IL"/>
        </w:rPr>
        <w:t xml:space="preserve"> נוסח היו"ר כפי שהוא כרגע לפניכם. אם נצטרך, </w:t>
      </w:r>
      <w:bookmarkStart w:id="1248" w:name="_ETM_Q1_3846482"/>
      <w:bookmarkEnd w:id="1248"/>
      <w:r>
        <w:rPr>
          <w:rFonts w:hint="cs"/>
          <w:rtl/>
          <w:lang w:eastAsia="he-IL"/>
        </w:rPr>
        <w:t xml:space="preserve">נפנה לנוסח עצמו ולאט לאט נסיים את כל הסוגיות. </w:t>
      </w:r>
    </w:p>
    <w:p w:rsidR="005D7152" w:rsidRDefault="005D7152" w:rsidP="005D7152">
      <w:pPr>
        <w:rPr>
          <w:rtl/>
          <w:lang w:eastAsia="he-IL"/>
        </w:rPr>
      </w:pPr>
      <w:bookmarkStart w:id="1249" w:name="_ETM_Q1_3852417"/>
      <w:bookmarkStart w:id="1250" w:name="_ETM_Q1_3852480"/>
      <w:bookmarkEnd w:id="1249"/>
      <w:bookmarkEnd w:id="1250"/>
    </w:p>
    <w:p w:rsidR="005D7152" w:rsidRDefault="005D7152" w:rsidP="005D7152">
      <w:pPr>
        <w:rPr>
          <w:rtl/>
          <w:lang w:eastAsia="he-IL"/>
        </w:rPr>
      </w:pPr>
      <w:bookmarkStart w:id="1251" w:name="_ETM_Q1_3852513"/>
      <w:bookmarkStart w:id="1252" w:name="_ETM_Q1_3852556"/>
      <w:bookmarkEnd w:id="1251"/>
      <w:bookmarkEnd w:id="1252"/>
      <w:r>
        <w:rPr>
          <w:rFonts w:hint="cs"/>
          <w:rtl/>
          <w:lang w:eastAsia="he-IL"/>
        </w:rPr>
        <w:t xml:space="preserve">הסוגיה אליה אנחנו עוברים עכשיו היא הדיון בהגדרת תעודת מחוסן ותעודת מחלים. כאן חשוב לנו לומר שהנוסח כרגע משקף הישארות עם המצב הנוכחי. מי שמגדיר את הפרמטרים </w:t>
      </w:r>
      <w:bookmarkStart w:id="1253" w:name="_ETM_Q1_3870105"/>
      <w:bookmarkEnd w:id="1253"/>
      <w:r>
        <w:rPr>
          <w:rFonts w:hint="cs"/>
          <w:rtl/>
          <w:lang w:eastAsia="he-IL"/>
        </w:rPr>
        <w:t xml:space="preserve">למי יכול לאחוז בידיו תעודת מחוסן או מחלים, זה המנהל </w:t>
      </w:r>
      <w:bookmarkStart w:id="1254" w:name="_ETM_Q1_3873039"/>
      <w:bookmarkEnd w:id="1254"/>
      <w:r>
        <w:rPr>
          <w:rFonts w:hint="cs"/>
          <w:rtl/>
          <w:lang w:eastAsia="he-IL"/>
        </w:rPr>
        <w:t xml:space="preserve">הכללי של משרד הבריאות מכיוון שהפרמטרים האלה הם פרמטרים </w:t>
      </w:r>
      <w:bookmarkStart w:id="1255" w:name="_ETM_Q1_3876008"/>
      <w:bookmarkEnd w:id="1255"/>
      <w:r>
        <w:rPr>
          <w:rFonts w:hint="cs"/>
          <w:rtl/>
          <w:lang w:eastAsia="he-IL"/>
        </w:rPr>
        <w:t>מקצועיים</w:t>
      </w:r>
      <w:r w:rsidR="00CC604E">
        <w:rPr>
          <w:rFonts w:hint="cs"/>
          <w:rtl/>
          <w:lang w:eastAsia="he-IL"/>
        </w:rPr>
        <w:t xml:space="preserve"> </w:t>
      </w:r>
      <w:r>
        <w:rPr>
          <w:rFonts w:hint="cs"/>
          <w:rtl/>
          <w:lang w:eastAsia="he-IL"/>
        </w:rPr>
        <w:t>בלבד. עלתה כאן בדיון שאלה חשובה</w:t>
      </w:r>
      <w:bookmarkStart w:id="1256" w:name="_ETM_Q1_3883790"/>
      <w:bookmarkEnd w:id="1256"/>
      <w:r>
        <w:rPr>
          <w:rFonts w:hint="cs"/>
          <w:rtl/>
          <w:lang w:eastAsia="he-IL"/>
        </w:rPr>
        <w:t xml:space="preserve">. כאשר החלטה כזאת משפיעה על מצבת הזכויות </w:t>
      </w:r>
      <w:bookmarkStart w:id="1257" w:name="_ETM_Q1_3884719"/>
      <w:bookmarkEnd w:id="1257"/>
      <w:r>
        <w:rPr>
          <w:rFonts w:hint="cs"/>
          <w:rtl/>
          <w:lang w:eastAsia="he-IL"/>
        </w:rPr>
        <w:t xml:space="preserve">והחובות של ציבור גדול, היכן הפיקוח הפרלמנטרי בעניין? </w:t>
      </w:r>
      <w:bookmarkStart w:id="1258" w:name="_ETM_Q1_3891585"/>
      <w:bookmarkEnd w:id="1258"/>
      <w:r>
        <w:rPr>
          <w:rFonts w:hint="cs"/>
          <w:rtl/>
          <w:lang w:eastAsia="he-IL"/>
        </w:rPr>
        <w:t>כאן אני רוצה לומר שאין לנו פתרון או לא מצאנו פתרון הגיוני מבחינה משפטית לעצם ההגדרה של מי הוא</w:t>
      </w:r>
      <w:r w:rsidR="00CC604E">
        <w:rPr>
          <w:rFonts w:hint="cs"/>
          <w:rtl/>
          <w:lang w:eastAsia="he-IL"/>
        </w:rPr>
        <w:t xml:space="preserve"> </w:t>
      </w:r>
      <w:r>
        <w:rPr>
          <w:rFonts w:hint="cs"/>
          <w:rtl/>
          <w:lang w:eastAsia="he-IL"/>
        </w:rPr>
        <w:t xml:space="preserve">מחוסן </w:t>
      </w:r>
      <w:bookmarkStart w:id="1259" w:name="_ETM_Q1_3905004"/>
      <w:bookmarkEnd w:id="1259"/>
      <w:r>
        <w:rPr>
          <w:rFonts w:hint="cs"/>
          <w:rtl/>
          <w:lang w:eastAsia="he-IL"/>
        </w:rPr>
        <w:t>ומי הוא</w:t>
      </w:r>
      <w:r w:rsidR="00CC604E">
        <w:rPr>
          <w:rFonts w:hint="cs"/>
          <w:rtl/>
          <w:lang w:eastAsia="he-IL"/>
        </w:rPr>
        <w:t xml:space="preserve"> </w:t>
      </w:r>
      <w:r>
        <w:rPr>
          <w:rFonts w:hint="cs"/>
          <w:rtl/>
          <w:lang w:eastAsia="he-IL"/>
        </w:rPr>
        <w:t xml:space="preserve">מחלים. המחשבה שאפשר 90 אחוזים להותיר בידי המנהלה הכללי של משרד הבריאות ו-10 </w:t>
      </w:r>
      <w:bookmarkStart w:id="1260" w:name="_ETM_Q1_3913470"/>
      <w:bookmarkEnd w:id="1260"/>
      <w:r>
        <w:rPr>
          <w:rFonts w:hint="cs"/>
          <w:rtl/>
          <w:lang w:eastAsia="he-IL"/>
        </w:rPr>
        <w:t xml:space="preserve">אחוזים להעביר לוועדה </w:t>
      </w:r>
      <w:r>
        <w:rPr>
          <w:rtl/>
          <w:lang w:eastAsia="he-IL"/>
        </w:rPr>
        <w:t>–</w:t>
      </w:r>
      <w:r>
        <w:rPr>
          <w:rFonts w:hint="cs"/>
          <w:rtl/>
          <w:lang w:eastAsia="he-IL"/>
        </w:rPr>
        <w:t xml:space="preserve"> זה דבר נוקשה מכיוון שבאמת ההחלטה </w:t>
      </w:r>
      <w:bookmarkStart w:id="1261" w:name="_ETM_Q1_3916482"/>
      <w:bookmarkEnd w:id="1261"/>
      <w:r>
        <w:rPr>
          <w:rFonts w:hint="cs"/>
          <w:rtl/>
          <w:lang w:eastAsia="he-IL"/>
        </w:rPr>
        <w:t xml:space="preserve">הזאת היא החלטה רפואית. אבל </w:t>
      </w:r>
      <w:r>
        <w:rPr>
          <w:rtl/>
          <w:lang w:eastAsia="he-IL"/>
        </w:rPr>
        <w:t>–</w:t>
      </w:r>
      <w:r>
        <w:rPr>
          <w:rFonts w:hint="cs"/>
          <w:rtl/>
          <w:lang w:eastAsia="he-IL"/>
        </w:rPr>
        <w:t xml:space="preserve"> וזה אני או</w:t>
      </w:r>
      <w:bookmarkStart w:id="1262" w:name="_ETM_Q1_3918829"/>
      <w:bookmarkEnd w:id="1262"/>
      <w:r>
        <w:rPr>
          <w:rFonts w:hint="cs"/>
          <w:rtl/>
          <w:lang w:eastAsia="he-IL"/>
        </w:rPr>
        <w:t xml:space="preserve">מר לכך חברים </w:t>
      </w:r>
      <w:r>
        <w:rPr>
          <w:rtl/>
          <w:lang w:eastAsia="he-IL"/>
        </w:rPr>
        <w:t>–</w:t>
      </w:r>
      <w:r>
        <w:rPr>
          <w:rFonts w:hint="cs"/>
          <w:rtl/>
          <w:lang w:eastAsia="he-IL"/>
        </w:rPr>
        <w:t xml:space="preserve"> במקום שבו הוועדה תחשוב שהשינוי בהגדרות </w:t>
      </w:r>
      <w:bookmarkStart w:id="1263" w:name="_ETM_Q1_3924582"/>
      <w:bookmarkEnd w:id="1263"/>
      <w:r>
        <w:rPr>
          <w:rFonts w:hint="cs"/>
          <w:rtl/>
          <w:lang w:eastAsia="he-IL"/>
        </w:rPr>
        <w:t>מחוסן ומחלים יוצרות אפקט דרמטי על זכויות, אנחנו ניקח את</w:t>
      </w:r>
      <w:bookmarkStart w:id="1264" w:name="_ETM_Q1_3931770"/>
      <w:bookmarkEnd w:id="1264"/>
      <w:r>
        <w:rPr>
          <w:rFonts w:hint="cs"/>
          <w:rtl/>
          <w:lang w:eastAsia="he-IL"/>
        </w:rPr>
        <w:t xml:space="preserve"> זה בחשבון כאשר תבקשו מאתנו לאשר את התקנות. </w:t>
      </w:r>
      <w:bookmarkStart w:id="1265" w:name="_ETM_Q1_3936269"/>
      <w:bookmarkEnd w:id="1265"/>
      <w:r>
        <w:rPr>
          <w:rFonts w:hint="cs"/>
          <w:rtl/>
          <w:lang w:eastAsia="he-IL"/>
        </w:rPr>
        <w:t xml:space="preserve">אני אומר חד משמעית שבעיניי מה שקרה כאן בעיצומו של </w:t>
      </w:r>
      <w:bookmarkStart w:id="1266" w:name="_ETM_Q1_3940560"/>
      <w:bookmarkEnd w:id="1266"/>
      <w:r>
        <w:rPr>
          <w:rFonts w:hint="cs"/>
          <w:rtl/>
          <w:lang w:eastAsia="he-IL"/>
        </w:rPr>
        <w:t>חוק ההסדרים</w:t>
      </w:r>
      <w:r w:rsidR="00CC604E">
        <w:rPr>
          <w:rFonts w:hint="cs"/>
          <w:rtl/>
          <w:lang w:eastAsia="he-IL"/>
        </w:rPr>
        <w:t xml:space="preserve"> </w:t>
      </w:r>
      <w:r>
        <w:rPr>
          <w:rFonts w:hint="cs"/>
          <w:rtl/>
          <w:lang w:eastAsia="he-IL"/>
        </w:rPr>
        <w:t xml:space="preserve">שהוועדה הייתה מאוד עסוקה בהרבה דברים אחרים ובן לילה מיליוני ישראלים גילו את עצמם במציאות אחרת </w:t>
      </w:r>
      <w:bookmarkStart w:id="1267" w:name="_ETM_Q1_3952620"/>
      <w:bookmarkEnd w:id="1267"/>
      <w:r>
        <w:rPr>
          <w:rFonts w:hint="cs"/>
          <w:rtl/>
          <w:lang w:eastAsia="he-IL"/>
        </w:rPr>
        <w:t>בעניין התו הירוק ובעקבות ההתערבות שלנו דחו א</w:t>
      </w:r>
      <w:bookmarkStart w:id="1268" w:name="_ETM_Q1_3956759"/>
      <w:bookmarkEnd w:id="1268"/>
      <w:r>
        <w:rPr>
          <w:rFonts w:hint="cs"/>
          <w:rtl/>
          <w:lang w:eastAsia="he-IL"/>
        </w:rPr>
        <w:t xml:space="preserve">ת זה </w:t>
      </w:r>
      <w:r>
        <w:rPr>
          <w:rtl/>
          <w:lang w:eastAsia="he-IL"/>
        </w:rPr>
        <w:t>–</w:t>
      </w:r>
      <w:r>
        <w:rPr>
          <w:rFonts w:hint="cs"/>
          <w:rtl/>
          <w:lang w:eastAsia="he-IL"/>
        </w:rPr>
        <w:t xml:space="preserve"> זה לא יחזור על עצמו.</w:t>
      </w:r>
      <w:r w:rsidR="00CC604E">
        <w:rPr>
          <w:rFonts w:hint="cs"/>
          <w:rtl/>
          <w:lang w:eastAsia="he-IL"/>
        </w:rPr>
        <w:t xml:space="preserve"> </w:t>
      </w:r>
      <w:bookmarkStart w:id="1269" w:name="_ETM_Q1_3959905"/>
      <w:bookmarkEnd w:id="1269"/>
      <w:r>
        <w:rPr>
          <w:rFonts w:hint="cs"/>
          <w:rtl/>
          <w:lang w:eastAsia="he-IL"/>
        </w:rPr>
        <w:t xml:space="preserve">זה בסדר שמי שמגדיר מחוסן ומחלים זאת מערכת הבריאות. </w:t>
      </w:r>
      <w:bookmarkStart w:id="1270" w:name="_ETM_Q1_3963685"/>
      <w:bookmarkEnd w:id="1270"/>
      <w:r>
        <w:rPr>
          <w:rFonts w:hint="cs"/>
          <w:rtl/>
          <w:lang w:eastAsia="he-IL"/>
        </w:rPr>
        <w:t>מי שבסוף צריך לאשר מה הזכויות והחובות של המחוסנים והמחלימים, זה באישור שלנו. אנחנו מאשרים את</w:t>
      </w:r>
      <w:bookmarkStart w:id="1271" w:name="_ETM_Q1_3969819"/>
      <w:bookmarkEnd w:id="1271"/>
      <w:r>
        <w:rPr>
          <w:rFonts w:hint="cs"/>
          <w:rtl/>
          <w:lang w:eastAsia="he-IL"/>
        </w:rPr>
        <w:t xml:space="preserve"> התקנות. במקום שיהיה שימוש, כמו שנעשה ב</w:t>
      </w:r>
      <w:bookmarkStart w:id="1272" w:name="_ETM_Q1_3974001"/>
      <w:bookmarkEnd w:id="1272"/>
      <w:r>
        <w:rPr>
          <w:rFonts w:hint="cs"/>
          <w:rtl/>
          <w:lang w:eastAsia="he-IL"/>
        </w:rPr>
        <w:t>פעם שעברה, שבן לילה התקנות משתנות</w:t>
      </w:r>
      <w:bookmarkStart w:id="1273" w:name="_ETM_Q1_3975843"/>
      <w:bookmarkEnd w:id="1273"/>
      <w:r w:rsidR="00CC604E">
        <w:rPr>
          <w:rFonts w:hint="cs"/>
          <w:rtl/>
          <w:lang w:eastAsia="he-IL"/>
        </w:rPr>
        <w:t xml:space="preserve"> </w:t>
      </w:r>
      <w:r>
        <w:rPr>
          <w:rtl/>
          <w:lang w:eastAsia="he-IL"/>
        </w:rPr>
        <w:t>–</w:t>
      </w:r>
      <w:r>
        <w:rPr>
          <w:rFonts w:hint="cs"/>
          <w:rtl/>
          <w:lang w:eastAsia="he-IL"/>
        </w:rPr>
        <w:t xml:space="preserve"> אנחנו</w:t>
      </w:r>
      <w:r w:rsidR="00CC604E">
        <w:rPr>
          <w:rFonts w:hint="cs"/>
          <w:rtl/>
          <w:lang w:eastAsia="he-IL"/>
        </w:rPr>
        <w:t xml:space="preserve"> </w:t>
      </w:r>
      <w:r>
        <w:rPr>
          <w:rFonts w:hint="cs"/>
          <w:rtl/>
          <w:lang w:eastAsia="he-IL"/>
        </w:rPr>
        <w:t xml:space="preserve">פשוט לא נאשר את התקנות של התו הירוק למשל או לא נאשר </w:t>
      </w:r>
      <w:bookmarkStart w:id="1274" w:name="_ETM_Q1_3981235"/>
      <w:bookmarkEnd w:id="1274"/>
      <w:r>
        <w:rPr>
          <w:rFonts w:hint="cs"/>
          <w:rtl/>
          <w:lang w:eastAsia="he-IL"/>
        </w:rPr>
        <w:t>תקנות אחרות. הממשלה תצטרך לבוא איתנו בדין</w:t>
      </w:r>
      <w:r w:rsidR="00CC604E">
        <w:rPr>
          <w:rFonts w:hint="cs"/>
          <w:rtl/>
          <w:lang w:eastAsia="he-IL"/>
        </w:rPr>
        <w:t xml:space="preserve"> </w:t>
      </w:r>
      <w:bookmarkStart w:id="1275" w:name="_ETM_Q1_3986210"/>
      <w:bookmarkEnd w:id="1275"/>
      <w:r>
        <w:rPr>
          <w:rFonts w:hint="cs"/>
          <w:rtl/>
          <w:lang w:eastAsia="he-IL"/>
        </w:rPr>
        <w:t>ודברים. קחו את זה בחשבון.</w:t>
      </w:r>
    </w:p>
    <w:p w:rsidR="005D7152" w:rsidRDefault="005D7152" w:rsidP="005D7152">
      <w:pPr>
        <w:rPr>
          <w:rtl/>
          <w:lang w:eastAsia="he-IL"/>
        </w:rPr>
      </w:pPr>
      <w:bookmarkStart w:id="1276" w:name="_ETM_Q1_3984367"/>
      <w:bookmarkStart w:id="1277" w:name="_ETM_Q1_3984434"/>
      <w:bookmarkStart w:id="1278" w:name="_ETM_Q1_3985280"/>
      <w:bookmarkEnd w:id="1276"/>
      <w:bookmarkEnd w:id="1277"/>
      <w:bookmarkEnd w:id="1278"/>
    </w:p>
    <w:p w:rsidR="005D7152" w:rsidRDefault="005D7152" w:rsidP="005D7152">
      <w:pPr>
        <w:pStyle w:val="a4"/>
        <w:keepNext/>
        <w:rPr>
          <w:rtl/>
        </w:rPr>
      </w:pPr>
      <w:bookmarkStart w:id="1279" w:name="_ETM_Q1_3989152"/>
      <w:bookmarkStart w:id="1280" w:name="ET_speaker_6233_128"/>
      <w:bookmarkEnd w:id="1279"/>
      <w:r w:rsidRPr="005D7152">
        <w:rPr>
          <w:rStyle w:val="TagStyle"/>
          <w:rtl/>
        </w:rPr>
        <w:t xml:space="preserve"> &lt;&lt; דובר &gt;&gt; </w:t>
      </w:r>
      <w:r>
        <w:rPr>
          <w:rtl/>
        </w:rPr>
        <w:t>גבי לסקי (מרצ):</w:t>
      </w:r>
      <w:r w:rsidRPr="005D7152">
        <w:rPr>
          <w:rStyle w:val="TagStyle"/>
          <w:rtl/>
        </w:rPr>
        <w:t xml:space="preserve"> &lt;&lt; דובר &gt;&gt;</w:t>
      </w:r>
      <w:r w:rsidR="00CC604E">
        <w:rPr>
          <w:rtl/>
        </w:rPr>
        <w:t xml:space="preserve"> </w:t>
      </w:r>
      <w:bookmarkEnd w:id="1280"/>
    </w:p>
    <w:p w:rsidR="005D7152" w:rsidRDefault="005D7152" w:rsidP="005D7152">
      <w:pPr>
        <w:pStyle w:val="KeepWithNext"/>
        <w:rPr>
          <w:rtl/>
          <w:lang w:eastAsia="he-IL"/>
        </w:rPr>
      </w:pPr>
    </w:p>
    <w:p w:rsidR="005D7152" w:rsidRDefault="005D7152" w:rsidP="005D7152">
      <w:pPr>
        <w:rPr>
          <w:rtl/>
          <w:lang w:eastAsia="he-IL"/>
        </w:rPr>
      </w:pPr>
      <w:bookmarkStart w:id="1281" w:name="_ETM_Q1_3989419"/>
      <w:bookmarkStart w:id="1282" w:name="_ETM_Q1_3989440"/>
      <w:bookmarkStart w:id="1283" w:name="_ETM_Q1_3985543"/>
      <w:bookmarkStart w:id="1284" w:name="_ETM_Q1_3985565"/>
      <w:bookmarkEnd w:id="1281"/>
      <w:bookmarkEnd w:id="1282"/>
      <w:bookmarkEnd w:id="1283"/>
      <w:bookmarkEnd w:id="1284"/>
      <w:r>
        <w:rPr>
          <w:rFonts w:hint="cs"/>
          <w:rtl/>
          <w:lang w:eastAsia="he-IL"/>
        </w:rPr>
        <w:t>כבוד היושב ראש,</w:t>
      </w:r>
      <w:r w:rsidR="00CC604E">
        <w:rPr>
          <w:rFonts w:hint="cs"/>
          <w:rtl/>
          <w:lang w:eastAsia="he-IL"/>
        </w:rPr>
        <w:t xml:space="preserve"> </w:t>
      </w:r>
      <w:r>
        <w:rPr>
          <w:rFonts w:hint="cs"/>
          <w:rtl/>
          <w:lang w:eastAsia="he-IL"/>
        </w:rPr>
        <w:t xml:space="preserve">לי יש בכלל תהיות לגבי הצורך בהגדרות האלה ואני חושבת שה-אומיקרון לימד אותנו שהיום בכלל אין </w:t>
      </w:r>
      <w:bookmarkStart w:id="1285" w:name="_ETM_Q1_3997109"/>
      <w:bookmarkEnd w:id="1285"/>
      <w:r>
        <w:rPr>
          <w:rFonts w:hint="cs"/>
          <w:rtl/>
          <w:lang w:eastAsia="he-IL"/>
        </w:rPr>
        <w:t>נפקות לכך שמישהו כבר חלה כי הוא גם יכול להדביק</w:t>
      </w:r>
      <w:bookmarkStart w:id="1286" w:name="_ETM_Q1_4000781"/>
      <w:bookmarkEnd w:id="1286"/>
      <w:r>
        <w:rPr>
          <w:rFonts w:hint="cs"/>
          <w:rtl/>
          <w:lang w:eastAsia="he-IL"/>
        </w:rPr>
        <w:t xml:space="preserve"> וגם יכול להידבק שוב.</w:t>
      </w:r>
      <w:r w:rsidR="00CC604E">
        <w:rPr>
          <w:rFonts w:hint="cs"/>
          <w:rtl/>
          <w:lang w:eastAsia="he-IL"/>
        </w:rPr>
        <w:t xml:space="preserve"> </w:t>
      </w:r>
      <w:r>
        <w:rPr>
          <w:rFonts w:hint="cs"/>
          <w:rtl/>
          <w:lang w:eastAsia="he-IL"/>
        </w:rPr>
        <w:t xml:space="preserve">אני חושבת שאנחנו צריכים </w:t>
      </w:r>
      <w:bookmarkStart w:id="1287" w:name="_ETM_Q1_4001485"/>
      <w:bookmarkEnd w:id="1287"/>
      <w:r w:rsidR="000209F9">
        <w:rPr>
          <w:rFonts w:hint="cs"/>
          <w:rtl/>
          <w:lang w:eastAsia="he-IL"/>
        </w:rPr>
        <w:t>לחשוב שוב.</w:t>
      </w:r>
    </w:p>
    <w:p w:rsidR="000209F9" w:rsidRDefault="000209F9" w:rsidP="005D7152">
      <w:pPr>
        <w:rPr>
          <w:rtl/>
          <w:lang w:eastAsia="he-IL"/>
        </w:rPr>
      </w:pPr>
    </w:p>
    <w:p w:rsidR="000209F9" w:rsidRDefault="000209F9" w:rsidP="000209F9">
      <w:pPr>
        <w:pStyle w:val="af6"/>
        <w:keepNext/>
        <w:rPr>
          <w:rtl/>
        </w:rPr>
      </w:pPr>
      <w:bookmarkStart w:id="1288" w:name="ET_yor_6156_129"/>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288"/>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ואם יבוא וריאנט חדש? אם יבוא וריאנט שיתנהג כמו הדלתא?</w:t>
      </w:r>
    </w:p>
    <w:p w:rsidR="000209F9" w:rsidRDefault="000209F9" w:rsidP="000209F9">
      <w:pPr>
        <w:rPr>
          <w:rtl/>
          <w:lang w:eastAsia="he-IL"/>
        </w:rPr>
      </w:pPr>
      <w:bookmarkStart w:id="1289" w:name="_ETM_Q1_4008253"/>
      <w:bookmarkStart w:id="1290" w:name="_ETM_Q1_4008293"/>
      <w:bookmarkStart w:id="1291" w:name="_ETM_Q1_4009141"/>
      <w:bookmarkEnd w:id="1289"/>
      <w:bookmarkEnd w:id="1290"/>
      <w:bookmarkEnd w:id="1291"/>
    </w:p>
    <w:p w:rsidR="000209F9" w:rsidRDefault="000209F9" w:rsidP="000209F9">
      <w:pPr>
        <w:pStyle w:val="a4"/>
        <w:keepNext/>
        <w:rPr>
          <w:rtl/>
        </w:rPr>
      </w:pPr>
      <w:bookmarkStart w:id="1292" w:name="ET_speaker_6233_130"/>
      <w:r w:rsidRPr="000209F9">
        <w:rPr>
          <w:rStyle w:val="TagStyle"/>
          <w:rtl/>
        </w:rPr>
        <w:t xml:space="preserve"> &lt;&lt; דובר &gt;&gt; </w:t>
      </w:r>
      <w:r>
        <w:rPr>
          <w:rtl/>
        </w:rPr>
        <w:t>גבי לסקי (מרצ):</w:t>
      </w:r>
      <w:r w:rsidRPr="000209F9">
        <w:rPr>
          <w:rStyle w:val="TagStyle"/>
          <w:rtl/>
        </w:rPr>
        <w:t xml:space="preserve"> &lt;&lt; דובר &gt;&gt;</w:t>
      </w:r>
      <w:r w:rsidR="00CC604E">
        <w:rPr>
          <w:rtl/>
        </w:rPr>
        <w:t xml:space="preserve"> </w:t>
      </w:r>
      <w:bookmarkEnd w:id="1292"/>
    </w:p>
    <w:p w:rsidR="000209F9" w:rsidRDefault="000209F9" w:rsidP="000209F9">
      <w:pPr>
        <w:pStyle w:val="KeepWithNext"/>
        <w:rPr>
          <w:rtl/>
          <w:lang w:eastAsia="he-IL"/>
        </w:rPr>
      </w:pPr>
    </w:p>
    <w:p w:rsidR="000209F9" w:rsidRDefault="000209F9" w:rsidP="000209F9">
      <w:pPr>
        <w:rPr>
          <w:rtl/>
          <w:lang w:eastAsia="he-IL"/>
        </w:rPr>
      </w:pPr>
      <w:bookmarkStart w:id="1293" w:name="_ETM_Q1_4011231"/>
      <w:bookmarkStart w:id="1294" w:name="_ETM_Q1_4011283"/>
      <w:bookmarkEnd w:id="1293"/>
      <w:bookmarkEnd w:id="1294"/>
      <w:r>
        <w:rPr>
          <w:rFonts w:hint="cs"/>
          <w:rtl/>
          <w:lang w:eastAsia="he-IL"/>
        </w:rPr>
        <w:t>ואם יהיה כזה שלא יתנהג כמו הדלתא?</w:t>
      </w:r>
    </w:p>
    <w:p w:rsidR="000209F9" w:rsidRDefault="000209F9" w:rsidP="000209F9">
      <w:pPr>
        <w:rPr>
          <w:rtl/>
          <w:lang w:eastAsia="he-IL"/>
        </w:rPr>
      </w:pPr>
      <w:bookmarkStart w:id="1295" w:name="_ETM_Q1_4013212"/>
      <w:bookmarkStart w:id="1296" w:name="_ETM_Q1_4013286"/>
      <w:bookmarkEnd w:id="1295"/>
      <w:bookmarkEnd w:id="1296"/>
    </w:p>
    <w:p w:rsidR="000209F9" w:rsidRDefault="000209F9" w:rsidP="000209F9">
      <w:pPr>
        <w:pStyle w:val="af6"/>
        <w:keepNext/>
        <w:rPr>
          <w:rtl/>
        </w:rPr>
      </w:pPr>
      <w:bookmarkStart w:id="1297" w:name="ET_yor_6156_131"/>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297"/>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לכן אנחנו דנים. לכן אנחנו נותנים ארגז כלים.</w:t>
      </w:r>
    </w:p>
    <w:p w:rsidR="000209F9" w:rsidRDefault="000209F9" w:rsidP="000209F9">
      <w:pPr>
        <w:rPr>
          <w:rtl/>
          <w:lang w:eastAsia="he-IL"/>
        </w:rPr>
      </w:pPr>
      <w:bookmarkStart w:id="1298" w:name="_ETM_Q1_4013594"/>
      <w:bookmarkStart w:id="1299" w:name="_ETM_Q1_4013660"/>
      <w:bookmarkEnd w:id="1298"/>
      <w:bookmarkEnd w:id="1299"/>
    </w:p>
    <w:p w:rsidR="000209F9" w:rsidRDefault="000209F9" w:rsidP="000209F9">
      <w:pPr>
        <w:pStyle w:val="a4"/>
        <w:keepNext/>
        <w:rPr>
          <w:rtl/>
        </w:rPr>
      </w:pPr>
      <w:bookmarkStart w:id="1300" w:name="ET_speaker_6233_132"/>
      <w:r w:rsidRPr="000209F9">
        <w:rPr>
          <w:rStyle w:val="TagStyle"/>
          <w:rtl/>
        </w:rPr>
        <w:t xml:space="preserve"> &lt;&lt; דובר &gt;&gt; </w:t>
      </w:r>
      <w:r>
        <w:rPr>
          <w:rtl/>
        </w:rPr>
        <w:t>גבי לסקי (מרצ):</w:t>
      </w:r>
      <w:r w:rsidRPr="000209F9">
        <w:rPr>
          <w:rStyle w:val="TagStyle"/>
          <w:rtl/>
        </w:rPr>
        <w:t xml:space="preserve"> &lt;&lt; דובר &gt;&gt;</w:t>
      </w:r>
      <w:r w:rsidR="00CC604E">
        <w:rPr>
          <w:rtl/>
        </w:rPr>
        <w:t xml:space="preserve"> </w:t>
      </w:r>
      <w:bookmarkEnd w:id="1300"/>
    </w:p>
    <w:p w:rsidR="000209F9" w:rsidRDefault="000209F9" w:rsidP="000209F9">
      <w:pPr>
        <w:pStyle w:val="KeepWithNext"/>
        <w:rPr>
          <w:rtl/>
          <w:lang w:eastAsia="he-IL"/>
        </w:rPr>
      </w:pPr>
    </w:p>
    <w:p w:rsidR="000209F9" w:rsidRDefault="000209F9" w:rsidP="000209F9">
      <w:pPr>
        <w:rPr>
          <w:rtl/>
          <w:lang w:eastAsia="he-IL"/>
        </w:rPr>
      </w:pPr>
      <w:bookmarkStart w:id="1301" w:name="_ETM_Q1_4014949"/>
      <w:bookmarkStart w:id="1302" w:name="_ETM_Q1_4014970"/>
      <w:bookmarkEnd w:id="1301"/>
      <w:bookmarkEnd w:id="1302"/>
      <w:r>
        <w:rPr>
          <w:rFonts w:hint="cs"/>
          <w:rtl/>
          <w:lang w:eastAsia="he-IL"/>
        </w:rPr>
        <w:t>עדיין מחילים את זה על וריאנטים שזה לא רלוונטי להם.</w:t>
      </w:r>
    </w:p>
    <w:p w:rsidR="000209F9" w:rsidRDefault="000209F9" w:rsidP="000209F9">
      <w:pPr>
        <w:rPr>
          <w:rtl/>
          <w:lang w:eastAsia="he-IL"/>
        </w:rPr>
      </w:pPr>
      <w:bookmarkStart w:id="1303" w:name="_ETM_Q1_4017445"/>
      <w:bookmarkStart w:id="1304" w:name="_ETM_Q1_4017504"/>
      <w:bookmarkStart w:id="1305" w:name="_ETM_Q1_4018404"/>
      <w:bookmarkEnd w:id="1303"/>
      <w:bookmarkEnd w:id="1304"/>
      <w:bookmarkEnd w:id="1305"/>
    </w:p>
    <w:p w:rsidR="000209F9" w:rsidRDefault="000209F9" w:rsidP="000209F9">
      <w:pPr>
        <w:pStyle w:val="af6"/>
        <w:keepNext/>
        <w:rPr>
          <w:rtl/>
        </w:rPr>
      </w:pPr>
      <w:bookmarkStart w:id="1306" w:name="ET_yor_6156_133"/>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06"/>
    </w:p>
    <w:p w:rsidR="000209F9" w:rsidRDefault="000209F9" w:rsidP="000209F9">
      <w:pPr>
        <w:pStyle w:val="KeepWithNext"/>
        <w:rPr>
          <w:rtl/>
          <w:lang w:eastAsia="he-IL"/>
        </w:rPr>
      </w:pPr>
    </w:p>
    <w:p w:rsidR="000209F9" w:rsidRDefault="000209F9" w:rsidP="000209F9">
      <w:pPr>
        <w:rPr>
          <w:rtl/>
          <w:lang w:eastAsia="he-IL"/>
        </w:rPr>
      </w:pPr>
      <w:bookmarkStart w:id="1307" w:name="_ETM_Q1_4018684"/>
      <w:bookmarkStart w:id="1308" w:name="_ETM_Q1_4018707"/>
      <w:bookmarkEnd w:id="1307"/>
      <w:bookmarkEnd w:id="1308"/>
      <w:r>
        <w:rPr>
          <w:rFonts w:hint="cs"/>
          <w:rtl/>
          <w:lang w:eastAsia="he-IL"/>
        </w:rPr>
        <w:t xml:space="preserve">לכן בשבוע הבא </w:t>
      </w:r>
      <w:bookmarkStart w:id="1309" w:name="_ETM_Q1_4018840"/>
      <w:bookmarkEnd w:id="1309"/>
      <w:r>
        <w:rPr>
          <w:rFonts w:hint="cs"/>
          <w:rtl/>
          <w:lang w:eastAsia="he-IL"/>
        </w:rPr>
        <w:t>יהיה דיון בתקנות התו הירוק.</w:t>
      </w:r>
    </w:p>
    <w:p w:rsidR="000209F9" w:rsidRDefault="000209F9" w:rsidP="000209F9">
      <w:pPr>
        <w:rPr>
          <w:rtl/>
          <w:lang w:eastAsia="he-IL"/>
        </w:rPr>
      </w:pPr>
      <w:bookmarkStart w:id="1310" w:name="_ETM_Q1_4024822"/>
      <w:bookmarkStart w:id="1311" w:name="_ETM_Q1_4024878"/>
      <w:bookmarkEnd w:id="1310"/>
      <w:bookmarkEnd w:id="1311"/>
    </w:p>
    <w:p w:rsidR="000209F9" w:rsidRDefault="000209F9" w:rsidP="000209F9">
      <w:pPr>
        <w:pStyle w:val="a4"/>
        <w:keepNext/>
        <w:rPr>
          <w:rtl/>
        </w:rPr>
      </w:pPr>
      <w:bookmarkStart w:id="1312" w:name="ET_speaker_6233_134"/>
      <w:r w:rsidRPr="000209F9">
        <w:rPr>
          <w:rStyle w:val="TagStyle"/>
          <w:rtl/>
        </w:rPr>
        <w:t xml:space="preserve"> &lt;&lt; דובר &gt;&gt; </w:t>
      </w:r>
      <w:r>
        <w:rPr>
          <w:rtl/>
        </w:rPr>
        <w:t>גבי לסקי (מרצ):</w:t>
      </w:r>
      <w:r w:rsidRPr="000209F9">
        <w:rPr>
          <w:rStyle w:val="TagStyle"/>
          <w:rtl/>
        </w:rPr>
        <w:t xml:space="preserve"> &lt;&lt; דובר &gt;&gt;</w:t>
      </w:r>
      <w:r w:rsidR="00CC604E">
        <w:rPr>
          <w:rtl/>
        </w:rPr>
        <w:t xml:space="preserve"> </w:t>
      </w:r>
      <w:bookmarkEnd w:id="1312"/>
    </w:p>
    <w:p w:rsidR="000209F9" w:rsidRDefault="000209F9" w:rsidP="000209F9">
      <w:pPr>
        <w:pStyle w:val="KeepWithNext"/>
        <w:rPr>
          <w:rtl/>
          <w:lang w:eastAsia="he-IL"/>
        </w:rPr>
      </w:pPr>
    </w:p>
    <w:p w:rsidR="000209F9" w:rsidRDefault="000209F9" w:rsidP="000209F9">
      <w:pPr>
        <w:rPr>
          <w:rtl/>
          <w:lang w:eastAsia="he-IL"/>
        </w:rPr>
      </w:pPr>
      <w:bookmarkStart w:id="1313" w:name="_ETM_Q1_4023870"/>
      <w:bookmarkStart w:id="1314" w:name="_ETM_Q1_4023890"/>
      <w:bookmarkEnd w:id="1313"/>
      <w:bookmarkEnd w:id="1314"/>
      <w:r>
        <w:rPr>
          <w:rFonts w:hint="cs"/>
          <w:rtl/>
          <w:lang w:eastAsia="he-IL"/>
        </w:rPr>
        <w:t xml:space="preserve">נכון, אבל </w:t>
      </w:r>
      <w:bookmarkStart w:id="1315" w:name="_ETM_Q1_4026050"/>
      <w:bookmarkEnd w:id="1315"/>
      <w:r>
        <w:rPr>
          <w:rFonts w:hint="cs"/>
          <w:rtl/>
          <w:lang w:eastAsia="he-IL"/>
        </w:rPr>
        <w:t>אחרי שחוקקנו את החוק אנחנו גם למדנו שההגדרות כבר בכלל לא רלוונטיו</w:t>
      </w:r>
      <w:bookmarkStart w:id="1316" w:name="_ETM_Q1_4029258"/>
      <w:bookmarkEnd w:id="1316"/>
      <w:r>
        <w:rPr>
          <w:rFonts w:hint="cs"/>
          <w:rtl/>
          <w:lang w:eastAsia="he-IL"/>
        </w:rPr>
        <w:t>ת. אז אנחנו לא לוקחי</w:t>
      </w:r>
      <w:bookmarkStart w:id="1317" w:name="_ETM_Q1_4030170"/>
      <w:bookmarkEnd w:id="1317"/>
      <w:r>
        <w:rPr>
          <w:rFonts w:hint="cs"/>
          <w:rtl/>
          <w:lang w:eastAsia="he-IL"/>
        </w:rPr>
        <w:t>ם את זה בחשבון? כן ימשיכו להטיל תו.</w:t>
      </w:r>
    </w:p>
    <w:p w:rsidR="000209F9" w:rsidRDefault="000209F9" w:rsidP="000209F9">
      <w:pPr>
        <w:rPr>
          <w:rtl/>
          <w:lang w:eastAsia="he-IL"/>
        </w:rPr>
      </w:pPr>
    </w:p>
    <w:p w:rsidR="000209F9" w:rsidRDefault="000209F9" w:rsidP="000209F9">
      <w:pPr>
        <w:pStyle w:val="af6"/>
        <w:keepNext/>
        <w:rPr>
          <w:rtl/>
        </w:rPr>
      </w:pPr>
      <w:bookmarkStart w:id="1318" w:name="ET_yor_6156_135"/>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18"/>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בפעם</w:t>
      </w:r>
      <w:r w:rsidR="00CC604E">
        <w:rPr>
          <w:rFonts w:hint="cs"/>
          <w:rtl/>
          <w:lang w:eastAsia="he-IL"/>
        </w:rPr>
        <w:t xml:space="preserve"> </w:t>
      </w:r>
      <w:r>
        <w:rPr>
          <w:rFonts w:hint="cs"/>
          <w:rtl/>
          <w:lang w:eastAsia="he-IL"/>
        </w:rPr>
        <w:t xml:space="preserve">הבאה </w:t>
      </w:r>
      <w:bookmarkStart w:id="1319" w:name="_ETM_Q1_4034468"/>
      <w:bookmarkStart w:id="1320" w:name="_ETM_Q1_4034506"/>
      <w:bookmarkEnd w:id="1319"/>
      <w:bookmarkEnd w:id="1320"/>
      <w:r>
        <w:rPr>
          <w:rFonts w:hint="cs"/>
          <w:rtl/>
          <w:lang w:eastAsia="he-IL"/>
        </w:rPr>
        <w:t xml:space="preserve">אנחנו </w:t>
      </w:r>
      <w:bookmarkStart w:id="1321" w:name="_ETM_Q1_4032576"/>
      <w:bookmarkEnd w:id="1321"/>
      <w:r>
        <w:rPr>
          <w:rFonts w:hint="cs"/>
          <w:rtl/>
          <w:lang w:eastAsia="he-IL"/>
        </w:rPr>
        <w:t xml:space="preserve">לא נאשר את התו הירוק. </w:t>
      </w:r>
      <w:bookmarkStart w:id="1322" w:name="_ETM_Q1_4034749"/>
      <w:bookmarkEnd w:id="1322"/>
    </w:p>
    <w:p w:rsidR="000209F9" w:rsidRDefault="000209F9" w:rsidP="000209F9">
      <w:pPr>
        <w:rPr>
          <w:rtl/>
          <w:lang w:eastAsia="he-IL"/>
        </w:rPr>
      </w:pPr>
      <w:bookmarkStart w:id="1323" w:name="_ETM_Q1_4038259"/>
      <w:bookmarkStart w:id="1324" w:name="_ETM_Q1_4038317"/>
      <w:bookmarkEnd w:id="1323"/>
      <w:bookmarkEnd w:id="1324"/>
    </w:p>
    <w:p w:rsidR="000209F9" w:rsidRDefault="000209F9" w:rsidP="000209F9">
      <w:pPr>
        <w:pStyle w:val="a4"/>
        <w:keepNext/>
        <w:rPr>
          <w:rtl/>
        </w:rPr>
      </w:pPr>
      <w:bookmarkStart w:id="1325" w:name="ET_speaker_4741_137"/>
      <w:r w:rsidRPr="000209F9">
        <w:rPr>
          <w:rStyle w:val="TagStyle"/>
          <w:rtl/>
        </w:rPr>
        <w:t xml:space="preserve"> &lt;&lt; דובר &gt;&gt; </w:t>
      </w:r>
      <w:r>
        <w:rPr>
          <w:rtl/>
        </w:rPr>
        <w:t>זאב בנימין בגין (תקווה חדשה):</w:t>
      </w:r>
      <w:r w:rsidRPr="000209F9">
        <w:rPr>
          <w:rStyle w:val="TagStyle"/>
          <w:rtl/>
        </w:rPr>
        <w:t xml:space="preserve"> &lt;&lt; דובר &gt;&gt;</w:t>
      </w:r>
      <w:r w:rsidR="00CC604E">
        <w:rPr>
          <w:rtl/>
        </w:rPr>
        <w:t xml:space="preserve"> </w:t>
      </w:r>
      <w:bookmarkEnd w:id="1325"/>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 xml:space="preserve"> זאת מסגרת </w:t>
      </w:r>
      <w:bookmarkStart w:id="1326" w:name="_ETM_Q1_4040721"/>
      <w:bookmarkEnd w:id="1326"/>
      <w:r>
        <w:rPr>
          <w:rFonts w:hint="cs"/>
          <w:rtl/>
          <w:lang w:eastAsia="he-IL"/>
        </w:rPr>
        <w:t xml:space="preserve">והממשלה צריכה להביא את התקנות באישור הוועדות השונות. אני לא רוצה להזדקק לחקיקה כל ארבעה חודשים עם </w:t>
      </w:r>
      <w:bookmarkStart w:id="1327" w:name="_ETM_Q1_4048501"/>
      <w:bookmarkEnd w:id="1327"/>
      <w:r>
        <w:rPr>
          <w:rFonts w:hint="cs"/>
          <w:rtl/>
          <w:lang w:eastAsia="he-IL"/>
        </w:rPr>
        <w:t xml:space="preserve">זן חדש. זה לא נראה לי טוב. </w:t>
      </w:r>
    </w:p>
    <w:p w:rsidR="000209F9" w:rsidRDefault="000209F9" w:rsidP="000209F9">
      <w:pPr>
        <w:rPr>
          <w:rtl/>
          <w:lang w:eastAsia="he-IL"/>
        </w:rPr>
      </w:pPr>
      <w:bookmarkStart w:id="1328" w:name="_ETM_Q1_4051698"/>
      <w:bookmarkStart w:id="1329" w:name="_ETM_Q1_4051753"/>
      <w:bookmarkEnd w:id="1328"/>
      <w:bookmarkEnd w:id="1329"/>
    </w:p>
    <w:p w:rsidR="000209F9" w:rsidRDefault="000209F9" w:rsidP="000209F9">
      <w:pPr>
        <w:pStyle w:val="af6"/>
        <w:keepNext/>
        <w:rPr>
          <w:rtl/>
        </w:rPr>
      </w:pPr>
      <w:bookmarkStart w:id="1330" w:name="ET_yor_6156_138"/>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30"/>
    </w:p>
    <w:p w:rsidR="000209F9" w:rsidRDefault="000209F9" w:rsidP="000209F9">
      <w:pPr>
        <w:pStyle w:val="KeepWithNext"/>
        <w:rPr>
          <w:rtl/>
          <w:lang w:eastAsia="he-IL"/>
        </w:rPr>
      </w:pPr>
    </w:p>
    <w:p w:rsidR="000209F9" w:rsidRDefault="000209F9" w:rsidP="000209F9">
      <w:pPr>
        <w:rPr>
          <w:rtl/>
          <w:lang w:eastAsia="he-IL"/>
        </w:rPr>
      </w:pPr>
      <w:bookmarkStart w:id="1331" w:name="_ETM_Q1_4052602"/>
      <w:bookmarkStart w:id="1332" w:name="_ETM_Q1_4052625"/>
      <w:bookmarkEnd w:id="1331"/>
      <w:bookmarkEnd w:id="1332"/>
      <w:r>
        <w:rPr>
          <w:rFonts w:hint="cs"/>
          <w:rtl/>
          <w:lang w:eastAsia="he-IL"/>
        </w:rPr>
        <w:t>האמירה שה-אומיקרון לימד אותנו שלהגדרת מחוסן אין השפעה - - -</w:t>
      </w:r>
    </w:p>
    <w:p w:rsidR="000209F9" w:rsidRDefault="000209F9" w:rsidP="000209F9">
      <w:pPr>
        <w:rPr>
          <w:rtl/>
          <w:lang w:eastAsia="he-IL"/>
        </w:rPr>
      </w:pPr>
      <w:bookmarkStart w:id="1333" w:name="_ETM_Q1_4058219"/>
      <w:bookmarkStart w:id="1334" w:name="_ETM_Q1_4058276"/>
      <w:bookmarkStart w:id="1335" w:name="_ETM_Q1_4059191"/>
      <w:bookmarkEnd w:id="1333"/>
      <w:bookmarkEnd w:id="1334"/>
      <w:bookmarkEnd w:id="1335"/>
    </w:p>
    <w:p w:rsidR="000209F9" w:rsidRDefault="000209F9" w:rsidP="000209F9">
      <w:pPr>
        <w:pStyle w:val="a4"/>
        <w:keepNext/>
        <w:rPr>
          <w:rtl/>
        </w:rPr>
      </w:pPr>
      <w:bookmarkStart w:id="1336" w:name="ET_speaker_6233_139"/>
      <w:r w:rsidRPr="000209F9">
        <w:rPr>
          <w:rStyle w:val="TagStyle"/>
          <w:rtl/>
        </w:rPr>
        <w:t xml:space="preserve"> &lt;&lt; דובר &gt;&gt; </w:t>
      </w:r>
      <w:r>
        <w:rPr>
          <w:rtl/>
        </w:rPr>
        <w:t>גבי לסקי (מרצ):</w:t>
      </w:r>
      <w:r w:rsidRPr="000209F9">
        <w:rPr>
          <w:rStyle w:val="TagStyle"/>
          <w:rtl/>
        </w:rPr>
        <w:t xml:space="preserve"> &lt;&lt; דובר &gt;&gt;</w:t>
      </w:r>
      <w:r w:rsidR="00CC604E">
        <w:rPr>
          <w:rtl/>
        </w:rPr>
        <w:t xml:space="preserve"> </w:t>
      </w:r>
      <w:bookmarkEnd w:id="1336"/>
    </w:p>
    <w:p w:rsidR="000209F9" w:rsidRDefault="000209F9" w:rsidP="000209F9">
      <w:pPr>
        <w:pStyle w:val="KeepWithNext"/>
        <w:rPr>
          <w:rtl/>
          <w:lang w:eastAsia="he-IL"/>
        </w:rPr>
      </w:pPr>
    </w:p>
    <w:p w:rsidR="000209F9" w:rsidRDefault="000209F9" w:rsidP="000209F9">
      <w:pPr>
        <w:rPr>
          <w:rtl/>
          <w:lang w:eastAsia="he-IL"/>
        </w:rPr>
      </w:pPr>
      <w:bookmarkStart w:id="1337" w:name="_ETM_Q1_4059448"/>
      <w:bookmarkStart w:id="1338" w:name="_ETM_Q1_4059471"/>
      <w:bookmarkEnd w:id="1337"/>
      <w:bookmarkEnd w:id="1338"/>
      <w:r>
        <w:rPr>
          <w:rFonts w:hint="cs"/>
          <w:rtl/>
          <w:lang w:eastAsia="he-IL"/>
        </w:rPr>
        <w:t>לא אמרתי</w:t>
      </w:r>
      <w:bookmarkStart w:id="1339" w:name="_ETM_Q1_4060451"/>
      <w:bookmarkEnd w:id="1339"/>
      <w:r>
        <w:rPr>
          <w:rFonts w:hint="cs"/>
          <w:rtl/>
          <w:lang w:eastAsia="he-IL"/>
        </w:rPr>
        <w:t xml:space="preserve"> מחוסן. אמרתי מחלים.</w:t>
      </w:r>
    </w:p>
    <w:p w:rsidR="000209F9" w:rsidRDefault="000209F9" w:rsidP="000209F9">
      <w:pPr>
        <w:rPr>
          <w:rtl/>
          <w:lang w:eastAsia="he-IL"/>
        </w:rPr>
      </w:pPr>
      <w:bookmarkStart w:id="1340" w:name="_ETM_Q1_4063397"/>
      <w:bookmarkStart w:id="1341" w:name="_ETM_Q1_4063462"/>
      <w:bookmarkStart w:id="1342" w:name="_ETM_Q1_4064301"/>
      <w:bookmarkEnd w:id="1340"/>
      <w:bookmarkEnd w:id="1341"/>
      <w:bookmarkEnd w:id="1342"/>
    </w:p>
    <w:p w:rsidR="000209F9" w:rsidRDefault="000209F9" w:rsidP="000209F9">
      <w:pPr>
        <w:pStyle w:val="af6"/>
        <w:keepNext/>
        <w:rPr>
          <w:rtl/>
        </w:rPr>
      </w:pPr>
      <w:bookmarkStart w:id="1343" w:name="ET_yor_6156_140"/>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43"/>
    </w:p>
    <w:p w:rsidR="000209F9" w:rsidRDefault="000209F9" w:rsidP="000209F9">
      <w:pPr>
        <w:pStyle w:val="KeepWithNext"/>
        <w:rPr>
          <w:rtl/>
          <w:lang w:eastAsia="he-IL"/>
        </w:rPr>
      </w:pPr>
    </w:p>
    <w:p w:rsidR="000209F9" w:rsidRDefault="000209F9" w:rsidP="000209F9">
      <w:pPr>
        <w:rPr>
          <w:rtl/>
          <w:lang w:eastAsia="he-IL"/>
        </w:rPr>
      </w:pPr>
      <w:bookmarkStart w:id="1344" w:name="_ETM_Q1_4064603"/>
      <w:bookmarkStart w:id="1345" w:name="_ETM_Q1_4064626"/>
      <w:bookmarkEnd w:id="1344"/>
      <w:bookmarkEnd w:id="1345"/>
      <w:r>
        <w:rPr>
          <w:rFonts w:hint="cs"/>
          <w:rtl/>
          <w:lang w:eastAsia="he-IL"/>
        </w:rPr>
        <w:t xml:space="preserve">הגדרת מחלים, גם ב-אומיקרון, </w:t>
      </w:r>
      <w:bookmarkStart w:id="1346" w:name="_ETM_Q1_4066166"/>
      <w:bookmarkEnd w:id="1346"/>
      <w:r>
        <w:rPr>
          <w:rFonts w:hint="cs"/>
          <w:rtl/>
          <w:lang w:eastAsia="he-IL"/>
        </w:rPr>
        <w:t xml:space="preserve">מאוד רלוונטית להגדרת מחוסן. מי שהוא מחלים צריך פרוטוקול חיסוני </w:t>
      </w:r>
      <w:bookmarkStart w:id="1347" w:name="_ETM_Q1_4074080"/>
      <w:bookmarkEnd w:id="1347"/>
      <w:r>
        <w:rPr>
          <w:rFonts w:hint="cs"/>
          <w:rtl/>
          <w:lang w:eastAsia="he-IL"/>
        </w:rPr>
        <w:t>אחר כדי</w:t>
      </w:r>
      <w:r w:rsidR="00CC604E">
        <w:rPr>
          <w:rFonts w:hint="cs"/>
          <w:rtl/>
          <w:lang w:eastAsia="he-IL"/>
        </w:rPr>
        <w:t xml:space="preserve"> </w:t>
      </w:r>
      <w:r>
        <w:rPr>
          <w:rFonts w:hint="cs"/>
          <w:rtl/>
          <w:lang w:eastAsia="he-IL"/>
        </w:rPr>
        <w:t>להיות בגדר מחוסן.</w:t>
      </w:r>
      <w:r w:rsidR="00CC604E">
        <w:rPr>
          <w:rFonts w:hint="cs"/>
          <w:rtl/>
          <w:lang w:eastAsia="he-IL"/>
        </w:rPr>
        <w:t xml:space="preserve"> </w:t>
      </w:r>
      <w:r>
        <w:rPr>
          <w:rFonts w:hint="cs"/>
          <w:rtl/>
          <w:lang w:eastAsia="he-IL"/>
        </w:rPr>
        <w:t xml:space="preserve">אני </w:t>
      </w:r>
      <w:bookmarkStart w:id="1348" w:name="_ETM_Q1_4076840"/>
      <w:bookmarkEnd w:id="1348"/>
      <w:r>
        <w:rPr>
          <w:rFonts w:hint="cs"/>
          <w:rtl/>
          <w:lang w:eastAsia="he-IL"/>
        </w:rPr>
        <w:t xml:space="preserve">לחלוטין מסכים אתך אבל אני חוזר להערת הפתיחה. אם הממשלה </w:t>
      </w:r>
      <w:bookmarkStart w:id="1349" w:name="_ETM_Q1_4083089"/>
      <w:bookmarkEnd w:id="1349"/>
      <w:r>
        <w:rPr>
          <w:rFonts w:hint="cs"/>
          <w:rtl/>
          <w:lang w:eastAsia="he-IL"/>
        </w:rPr>
        <w:t xml:space="preserve">תגיע ביום שלישי הבא עם הארכה של התו הירוק </w:t>
      </w:r>
      <w:bookmarkStart w:id="1350" w:name="_ETM_Q1_4087136"/>
      <w:bookmarkEnd w:id="1350"/>
      <w:r>
        <w:rPr>
          <w:rFonts w:hint="cs"/>
          <w:rtl/>
          <w:lang w:eastAsia="he-IL"/>
        </w:rPr>
        <w:t>כאילו לא קרה דבר.</w:t>
      </w:r>
    </w:p>
    <w:p w:rsidR="000209F9" w:rsidRDefault="000209F9" w:rsidP="000209F9">
      <w:pPr>
        <w:rPr>
          <w:rtl/>
          <w:lang w:eastAsia="he-IL"/>
        </w:rPr>
      </w:pPr>
      <w:bookmarkStart w:id="1351" w:name="_ETM_Q1_4089146"/>
      <w:bookmarkStart w:id="1352" w:name="_ETM_Q1_4089212"/>
      <w:bookmarkEnd w:id="1351"/>
      <w:bookmarkEnd w:id="1352"/>
      <w:r>
        <w:rPr>
          <w:rFonts w:hint="cs"/>
          <w:rtl/>
          <w:lang w:eastAsia="he-IL"/>
        </w:rPr>
        <w:t xml:space="preserve"> </w:t>
      </w:r>
    </w:p>
    <w:p w:rsidR="000209F9" w:rsidRDefault="000209F9" w:rsidP="000209F9">
      <w:pPr>
        <w:pStyle w:val="a4"/>
        <w:keepNext/>
        <w:rPr>
          <w:rtl/>
        </w:rPr>
      </w:pPr>
      <w:bookmarkStart w:id="1353" w:name="_ETM_Q1_4089338"/>
      <w:bookmarkStart w:id="1354" w:name="_ETM_Q1_4089382"/>
      <w:bookmarkStart w:id="1355" w:name="ET_speaker_6157_142"/>
      <w:bookmarkEnd w:id="1353"/>
      <w:bookmarkEnd w:id="1354"/>
      <w:r w:rsidRPr="000209F9">
        <w:rPr>
          <w:rStyle w:val="TagStyle"/>
          <w:rtl/>
        </w:rPr>
        <w:t xml:space="preserve"> &lt;&lt; דובר &gt;&gt; </w:t>
      </w:r>
      <w:r>
        <w:rPr>
          <w:rtl/>
        </w:rPr>
        <w:t>שמחה רוטמן (הציונות הדתית):</w:t>
      </w:r>
      <w:r w:rsidRPr="000209F9">
        <w:rPr>
          <w:rStyle w:val="TagStyle"/>
          <w:rtl/>
        </w:rPr>
        <w:t xml:space="preserve"> &lt;&lt; דובר &gt;&gt;</w:t>
      </w:r>
      <w:r w:rsidR="00CC604E">
        <w:rPr>
          <w:rtl/>
        </w:rPr>
        <w:t xml:space="preserve"> </w:t>
      </w:r>
      <w:bookmarkEnd w:id="1355"/>
    </w:p>
    <w:p w:rsidR="000209F9" w:rsidRDefault="000209F9" w:rsidP="000209F9">
      <w:pPr>
        <w:pStyle w:val="KeepWithNext"/>
        <w:rPr>
          <w:rtl/>
          <w:lang w:eastAsia="he-IL"/>
        </w:rPr>
      </w:pPr>
    </w:p>
    <w:p w:rsidR="000209F9" w:rsidRPr="000209F9" w:rsidRDefault="000209F9" w:rsidP="000209F9">
      <w:pPr>
        <w:rPr>
          <w:rtl/>
          <w:lang w:eastAsia="he-IL"/>
        </w:rPr>
      </w:pPr>
      <w:r>
        <w:rPr>
          <w:rFonts w:hint="cs"/>
          <w:rtl/>
          <w:lang w:eastAsia="he-IL"/>
        </w:rPr>
        <w:t>עוד לא קיבלנו את המידע.</w:t>
      </w:r>
    </w:p>
    <w:p w:rsidR="000209F9" w:rsidRDefault="000209F9" w:rsidP="000209F9">
      <w:pPr>
        <w:rPr>
          <w:rtl/>
          <w:lang w:eastAsia="he-IL"/>
        </w:rPr>
      </w:pPr>
      <w:bookmarkStart w:id="1356" w:name="_ETM_Q1_4034800"/>
      <w:bookmarkEnd w:id="1356"/>
    </w:p>
    <w:p w:rsidR="000209F9" w:rsidRDefault="000209F9" w:rsidP="000209F9">
      <w:pPr>
        <w:pStyle w:val="af6"/>
        <w:keepNext/>
        <w:rPr>
          <w:rtl/>
        </w:rPr>
      </w:pPr>
      <w:bookmarkStart w:id="1357" w:name="ET_yor_6156_143"/>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57"/>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אני יודע. אני חושב שהממשלה מבינה את רמזיה של הוועדה.</w:t>
      </w:r>
    </w:p>
    <w:p w:rsidR="000209F9" w:rsidRDefault="000209F9" w:rsidP="000209F9">
      <w:pPr>
        <w:rPr>
          <w:rtl/>
          <w:lang w:eastAsia="he-IL"/>
        </w:rPr>
      </w:pPr>
      <w:bookmarkStart w:id="1358" w:name="_ETM_Q1_4099487"/>
      <w:bookmarkStart w:id="1359" w:name="_ETM_Q1_4099543"/>
      <w:bookmarkStart w:id="1360" w:name="_ETM_Q1_4100230"/>
      <w:bookmarkEnd w:id="1358"/>
      <w:bookmarkEnd w:id="1359"/>
      <w:bookmarkEnd w:id="1360"/>
    </w:p>
    <w:p w:rsidR="000209F9" w:rsidRDefault="000209F9" w:rsidP="000209F9">
      <w:pPr>
        <w:pStyle w:val="a4"/>
        <w:keepNext/>
        <w:rPr>
          <w:rtl/>
        </w:rPr>
      </w:pPr>
      <w:bookmarkStart w:id="1361" w:name="ET_speaker_6157_144"/>
      <w:r w:rsidRPr="000209F9">
        <w:rPr>
          <w:rStyle w:val="TagStyle"/>
          <w:rtl/>
        </w:rPr>
        <w:t xml:space="preserve"> &lt;&lt; דובר &gt;&gt; </w:t>
      </w:r>
      <w:r>
        <w:rPr>
          <w:rtl/>
        </w:rPr>
        <w:t>שמחה רוטמן (הציונות הדתית):</w:t>
      </w:r>
      <w:r w:rsidRPr="000209F9">
        <w:rPr>
          <w:rStyle w:val="TagStyle"/>
          <w:rtl/>
        </w:rPr>
        <w:t xml:space="preserve"> &lt;&lt; דובר &gt;&gt;</w:t>
      </w:r>
      <w:r w:rsidR="00CC604E">
        <w:rPr>
          <w:rtl/>
        </w:rPr>
        <w:t xml:space="preserve"> </w:t>
      </w:r>
      <w:bookmarkEnd w:id="1361"/>
    </w:p>
    <w:p w:rsidR="000209F9" w:rsidRDefault="000209F9" w:rsidP="000209F9">
      <w:pPr>
        <w:pStyle w:val="KeepWithNext"/>
        <w:rPr>
          <w:rtl/>
          <w:lang w:eastAsia="he-IL"/>
        </w:rPr>
      </w:pPr>
    </w:p>
    <w:p w:rsidR="000209F9" w:rsidRDefault="000209F9" w:rsidP="000209F9">
      <w:pPr>
        <w:rPr>
          <w:rtl/>
          <w:lang w:eastAsia="he-IL"/>
        </w:rPr>
      </w:pPr>
      <w:bookmarkStart w:id="1362" w:name="_ETM_Q1_4100498"/>
      <w:bookmarkStart w:id="1363" w:name="_ETM_Q1_4100520"/>
      <w:bookmarkEnd w:id="1362"/>
      <w:bookmarkEnd w:id="1363"/>
      <w:r>
        <w:rPr>
          <w:rFonts w:hint="cs"/>
          <w:rtl/>
          <w:lang w:eastAsia="he-IL"/>
        </w:rPr>
        <w:t>מבינה אבל שלושה שבועות אנחנו בלי מידע.</w:t>
      </w:r>
    </w:p>
    <w:p w:rsidR="000209F9" w:rsidRDefault="000209F9" w:rsidP="000209F9">
      <w:pPr>
        <w:rPr>
          <w:rtl/>
          <w:lang w:eastAsia="he-IL"/>
        </w:rPr>
      </w:pPr>
      <w:bookmarkStart w:id="1364" w:name="_ETM_Q1_4102523"/>
      <w:bookmarkStart w:id="1365" w:name="_ETM_Q1_4102586"/>
      <w:bookmarkEnd w:id="1364"/>
      <w:bookmarkEnd w:id="1365"/>
    </w:p>
    <w:p w:rsidR="000209F9" w:rsidRDefault="000209F9" w:rsidP="000209F9">
      <w:pPr>
        <w:pStyle w:val="af6"/>
        <w:keepNext/>
        <w:rPr>
          <w:rtl/>
        </w:rPr>
      </w:pPr>
      <w:bookmarkStart w:id="1366" w:name="ET_yor_6156_145"/>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66"/>
    </w:p>
    <w:p w:rsidR="000209F9" w:rsidRDefault="000209F9" w:rsidP="000209F9">
      <w:pPr>
        <w:pStyle w:val="KeepWithNext"/>
        <w:rPr>
          <w:rtl/>
          <w:lang w:eastAsia="he-IL"/>
        </w:rPr>
      </w:pPr>
    </w:p>
    <w:p w:rsidR="000209F9" w:rsidRDefault="000209F9" w:rsidP="000209F9">
      <w:pPr>
        <w:rPr>
          <w:rtl/>
          <w:lang w:eastAsia="he-IL"/>
        </w:rPr>
      </w:pPr>
      <w:bookmarkStart w:id="1367" w:name="_ETM_Q1_4101418"/>
      <w:bookmarkStart w:id="1368" w:name="_ETM_Q1_4101443"/>
      <w:bookmarkEnd w:id="1367"/>
      <w:bookmarkEnd w:id="1368"/>
      <w:r>
        <w:rPr>
          <w:rFonts w:hint="cs"/>
          <w:rtl/>
          <w:lang w:eastAsia="he-IL"/>
        </w:rPr>
        <w:t>ביום שלישי</w:t>
      </w:r>
      <w:bookmarkStart w:id="1369" w:name="_ETM_Q1_4100232"/>
      <w:bookmarkEnd w:id="1369"/>
      <w:r>
        <w:rPr>
          <w:rFonts w:hint="cs"/>
          <w:rtl/>
          <w:lang w:eastAsia="he-IL"/>
        </w:rPr>
        <w:t xml:space="preserve"> הבא, ככל שהממשלה תבקש להאריך את התו הירוק, היא </w:t>
      </w:r>
      <w:bookmarkStart w:id="1370" w:name="_ETM_Q1_4105340"/>
      <w:bookmarkEnd w:id="1370"/>
      <w:r>
        <w:rPr>
          <w:rFonts w:hint="cs"/>
          <w:rtl/>
          <w:lang w:eastAsia="he-IL"/>
        </w:rPr>
        <w:t xml:space="preserve">תצטרך להביא תקנות. כבר הודענו שהתקנות הללו, </w:t>
      </w:r>
      <w:bookmarkStart w:id="1371" w:name="_ETM_Q1_4109742"/>
      <w:bookmarkEnd w:id="1371"/>
      <w:r>
        <w:rPr>
          <w:rFonts w:hint="cs"/>
          <w:rtl/>
          <w:lang w:eastAsia="he-IL"/>
        </w:rPr>
        <w:t>ללא חוות אפידמיולוגית כתובה שמצדיקה את המשך התו הירוק</w:t>
      </w:r>
      <w:bookmarkStart w:id="1372" w:name="_ETM_Q1_4116437"/>
      <w:bookmarkEnd w:id="1372"/>
      <w:r>
        <w:rPr>
          <w:rFonts w:hint="cs"/>
          <w:rtl/>
          <w:lang w:eastAsia="he-IL"/>
        </w:rPr>
        <w:t xml:space="preserve">, התקנות האלה לא תוארכנה. יכול להיות שהוועדה </w:t>
      </w:r>
      <w:bookmarkStart w:id="1373" w:name="_ETM_Q1_4117830"/>
      <w:bookmarkEnd w:id="1373"/>
      <w:r>
        <w:rPr>
          <w:rFonts w:hint="cs"/>
          <w:rtl/>
          <w:lang w:eastAsia="he-IL"/>
        </w:rPr>
        <w:t xml:space="preserve">גם תחליט לא לאשר את התו הירוק בלי </w:t>
      </w:r>
      <w:bookmarkStart w:id="1374" w:name="_ETM_Q1_4121541"/>
      <w:bookmarkEnd w:id="1374"/>
      <w:r>
        <w:rPr>
          <w:rFonts w:hint="cs"/>
          <w:rtl/>
          <w:lang w:eastAsia="he-IL"/>
        </w:rPr>
        <w:t xml:space="preserve">קשר אם יש חוות דעת או לא </w:t>
      </w:r>
      <w:bookmarkStart w:id="1375" w:name="_ETM_Q1_4126785"/>
      <w:bookmarkEnd w:id="1375"/>
      <w:r>
        <w:rPr>
          <w:rFonts w:hint="cs"/>
          <w:rtl/>
          <w:lang w:eastAsia="he-IL"/>
        </w:rPr>
        <w:t>אבל זה הדיון של יום שלישי הבא. פתחנו חלון. רק</w:t>
      </w:r>
      <w:bookmarkStart w:id="1376" w:name="_ETM_Q1_4129225"/>
      <w:bookmarkEnd w:id="1376"/>
      <w:r>
        <w:rPr>
          <w:rFonts w:hint="cs"/>
          <w:rtl/>
          <w:lang w:eastAsia="he-IL"/>
        </w:rPr>
        <w:t xml:space="preserve"> הזכרנו. אני רואה שהמסרים שיוצאים מכאן לאט לאט </w:t>
      </w:r>
      <w:bookmarkStart w:id="1377" w:name="_ETM_Q1_4129249"/>
      <w:bookmarkEnd w:id="1377"/>
      <w:r>
        <w:rPr>
          <w:rFonts w:hint="cs"/>
          <w:rtl/>
          <w:lang w:eastAsia="he-IL"/>
        </w:rPr>
        <w:t>מחלחלים לרעיונות של סוף השבוע של פוליטיקאים.</w:t>
      </w:r>
    </w:p>
    <w:p w:rsidR="000209F9" w:rsidRDefault="000209F9" w:rsidP="000209F9">
      <w:pPr>
        <w:rPr>
          <w:rtl/>
          <w:lang w:eastAsia="he-IL"/>
        </w:rPr>
      </w:pPr>
      <w:bookmarkStart w:id="1378" w:name="_ETM_Q1_4133809"/>
      <w:bookmarkStart w:id="1379" w:name="_ETM_Q1_4133865"/>
      <w:bookmarkEnd w:id="1378"/>
      <w:bookmarkEnd w:id="1379"/>
    </w:p>
    <w:p w:rsidR="000209F9" w:rsidRDefault="000209F9" w:rsidP="000209F9">
      <w:pPr>
        <w:pStyle w:val="a4"/>
        <w:keepNext/>
        <w:rPr>
          <w:rtl/>
        </w:rPr>
      </w:pPr>
      <w:bookmarkStart w:id="1380" w:name="ET_speaker_6157_146"/>
      <w:r w:rsidRPr="000209F9">
        <w:rPr>
          <w:rStyle w:val="TagStyle"/>
          <w:rtl/>
        </w:rPr>
        <w:t xml:space="preserve"> &lt;&lt; דובר &gt;&gt; </w:t>
      </w:r>
      <w:r>
        <w:rPr>
          <w:rtl/>
        </w:rPr>
        <w:t>שמחה רוטמן (הציונות הדתית):</w:t>
      </w:r>
      <w:r w:rsidRPr="000209F9">
        <w:rPr>
          <w:rStyle w:val="TagStyle"/>
          <w:rtl/>
        </w:rPr>
        <w:t xml:space="preserve"> &lt;&lt; דובר &gt;&gt;</w:t>
      </w:r>
      <w:r w:rsidR="00CC604E">
        <w:rPr>
          <w:rtl/>
        </w:rPr>
        <w:t xml:space="preserve"> </w:t>
      </w:r>
      <w:bookmarkEnd w:id="1380"/>
    </w:p>
    <w:p w:rsidR="000209F9" w:rsidRDefault="000209F9" w:rsidP="000209F9">
      <w:pPr>
        <w:pStyle w:val="KeepWithNext"/>
        <w:rPr>
          <w:rtl/>
          <w:lang w:eastAsia="he-IL"/>
        </w:rPr>
      </w:pPr>
    </w:p>
    <w:p w:rsidR="000209F9" w:rsidRDefault="000209F9" w:rsidP="000209F9">
      <w:pPr>
        <w:rPr>
          <w:rtl/>
          <w:lang w:eastAsia="he-IL"/>
        </w:rPr>
      </w:pPr>
      <w:r>
        <w:rPr>
          <w:rFonts w:hint="cs"/>
          <w:rtl/>
          <w:lang w:eastAsia="he-IL"/>
        </w:rPr>
        <w:t xml:space="preserve">ליברמן פתאום </w:t>
      </w:r>
      <w:bookmarkStart w:id="1381" w:name="_ETM_Q1_4134211"/>
      <w:bookmarkEnd w:id="1381"/>
      <w:r>
        <w:rPr>
          <w:rFonts w:hint="cs"/>
          <w:rtl/>
          <w:lang w:eastAsia="he-IL"/>
        </w:rPr>
        <w:t>אומר לא</w:t>
      </w:r>
      <w:r w:rsidR="00CC604E">
        <w:rPr>
          <w:rFonts w:hint="cs"/>
          <w:rtl/>
          <w:lang w:eastAsia="he-IL"/>
        </w:rPr>
        <w:t xml:space="preserve"> </w:t>
      </w:r>
      <w:r>
        <w:rPr>
          <w:rFonts w:hint="cs"/>
          <w:rtl/>
          <w:lang w:eastAsia="he-IL"/>
        </w:rPr>
        <w:t>צריך תו ירוק. אם לא צריך, אל תחכו לוועדה אלא תבטלו את זה.</w:t>
      </w:r>
    </w:p>
    <w:p w:rsidR="000209F9" w:rsidRDefault="000209F9" w:rsidP="000209F9">
      <w:pPr>
        <w:rPr>
          <w:rtl/>
          <w:lang w:eastAsia="he-IL"/>
        </w:rPr>
      </w:pPr>
      <w:bookmarkStart w:id="1382" w:name="_ETM_Q1_4139874"/>
      <w:bookmarkStart w:id="1383" w:name="_ETM_Q1_4139931"/>
      <w:bookmarkEnd w:id="1382"/>
      <w:bookmarkEnd w:id="1383"/>
    </w:p>
    <w:p w:rsidR="000209F9" w:rsidRDefault="000209F9" w:rsidP="000209F9">
      <w:pPr>
        <w:pStyle w:val="af6"/>
        <w:keepNext/>
        <w:rPr>
          <w:rtl/>
        </w:rPr>
      </w:pPr>
      <w:bookmarkStart w:id="1384" w:name="ET_yor_6156_147"/>
      <w:r w:rsidRPr="000209F9">
        <w:rPr>
          <w:rStyle w:val="TagStyle"/>
          <w:rtl/>
        </w:rPr>
        <w:t xml:space="preserve"> &lt;&lt; יור &gt;&gt; </w:t>
      </w:r>
      <w:r>
        <w:rPr>
          <w:rtl/>
        </w:rPr>
        <w:t>היו"ר גלעד קריב:</w:t>
      </w:r>
      <w:r w:rsidRPr="000209F9">
        <w:rPr>
          <w:rStyle w:val="TagStyle"/>
          <w:rtl/>
        </w:rPr>
        <w:t xml:space="preserve"> &lt;&lt; יור &gt;&gt;</w:t>
      </w:r>
      <w:r w:rsidR="00CC604E">
        <w:rPr>
          <w:rtl/>
        </w:rPr>
        <w:t xml:space="preserve"> </w:t>
      </w:r>
      <w:bookmarkEnd w:id="1384"/>
    </w:p>
    <w:p w:rsidR="000209F9" w:rsidRDefault="000209F9" w:rsidP="000209F9">
      <w:pPr>
        <w:pStyle w:val="KeepWithNext"/>
        <w:rPr>
          <w:rtl/>
          <w:lang w:eastAsia="he-IL"/>
        </w:rPr>
      </w:pPr>
    </w:p>
    <w:p w:rsidR="000209F9" w:rsidRDefault="000209F9" w:rsidP="000209F9">
      <w:pPr>
        <w:rPr>
          <w:rtl/>
          <w:lang w:eastAsia="he-IL"/>
        </w:rPr>
      </w:pPr>
      <w:bookmarkStart w:id="1385" w:name="_ETM_Q1_4138865"/>
      <w:bookmarkEnd w:id="1385"/>
      <w:r>
        <w:rPr>
          <w:rFonts w:hint="cs"/>
          <w:rtl/>
          <w:lang w:eastAsia="he-IL"/>
        </w:rPr>
        <w:t>מ</w:t>
      </w:r>
      <w:bookmarkStart w:id="1386" w:name="_ETM_Q1_4138899"/>
      <w:bookmarkEnd w:id="1386"/>
      <w:r>
        <w:rPr>
          <w:rFonts w:hint="cs"/>
          <w:rtl/>
          <w:lang w:eastAsia="he-IL"/>
        </w:rPr>
        <w:t xml:space="preserve">כובדיי, </w:t>
      </w:r>
      <w:bookmarkStart w:id="1387" w:name="_ETM_Q1_4139251"/>
      <w:bookmarkEnd w:id="1387"/>
      <w:r>
        <w:rPr>
          <w:rFonts w:hint="cs"/>
          <w:rtl/>
          <w:lang w:eastAsia="he-IL"/>
        </w:rPr>
        <w:t>אני מבין שאלתם רוצים שביומיים בהם הצוות המשפטי של משרד הבריאות צריך להתעסק עם חוק הקורונה החדש שגם</w:t>
      </w:r>
      <w:bookmarkStart w:id="1388" w:name="_ETM_Q1_4146767"/>
      <w:bookmarkEnd w:id="1388"/>
      <w:r>
        <w:rPr>
          <w:rFonts w:hint="cs"/>
          <w:rtl/>
          <w:lang w:eastAsia="he-IL"/>
        </w:rPr>
        <w:t xml:space="preserve"> אתם חושבים חלקכם שצריך לבטל את תקנות התו הירוק אבל אני מעדיף שנגמור את חוק הקורונה.</w:t>
      </w:r>
    </w:p>
    <w:p w:rsidR="000209F9" w:rsidRDefault="000209F9" w:rsidP="000209F9">
      <w:pPr>
        <w:rPr>
          <w:rtl/>
          <w:lang w:eastAsia="he-IL"/>
        </w:rPr>
      </w:pPr>
      <w:bookmarkStart w:id="1389" w:name="_ETM_Q1_4159160"/>
      <w:bookmarkStart w:id="1390" w:name="_ETM_Q1_4159228"/>
      <w:bookmarkEnd w:id="1389"/>
      <w:bookmarkEnd w:id="1390"/>
    </w:p>
    <w:p w:rsidR="000209F9" w:rsidRDefault="000209F9" w:rsidP="000209F9">
      <w:pPr>
        <w:rPr>
          <w:rtl/>
          <w:lang w:eastAsia="he-IL"/>
        </w:rPr>
      </w:pPr>
      <w:bookmarkStart w:id="1391" w:name="_ETM_Q1_4158250"/>
      <w:bookmarkStart w:id="1392" w:name="_ETM_Q1_4158276"/>
      <w:bookmarkEnd w:id="1391"/>
      <w:bookmarkEnd w:id="1392"/>
      <w:r>
        <w:rPr>
          <w:rFonts w:hint="cs"/>
          <w:rtl/>
          <w:lang w:eastAsia="he-IL"/>
        </w:rPr>
        <w:t>התייחסות לסוגיה הזו בבקשה.</w:t>
      </w:r>
      <w:bookmarkStart w:id="1393" w:name="_ETM_Q1_4158048"/>
      <w:bookmarkEnd w:id="1393"/>
      <w:r w:rsidR="00CC604E">
        <w:rPr>
          <w:rFonts w:hint="cs"/>
          <w:rtl/>
          <w:lang w:eastAsia="he-IL"/>
        </w:rPr>
        <w:t xml:space="preserve"> </w:t>
      </w:r>
      <w:r w:rsidR="00A165FF">
        <w:rPr>
          <w:rFonts w:hint="cs"/>
          <w:rtl/>
          <w:lang w:eastAsia="he-IL"/>
        </w:rPr>
        <w:t>אני רוצה להדגיש לפרוטוקול.</w:t>
      </w:r>
      <w:r w:rsidR="00CC604E">
        <w:rPr>
          <w:rFonts w:hint="cs"/>
          <w:rtl/>
          <w:lang w:eastAsia="he-IL"/>
        </w:rPr>
        <w:t xml:space="preserve"> </w:t>
      </w:r>
      <w:r w:rsidR="00A165FF">
        <w:rPr>
          <w:rFonts w:hint="cs"/>
          <w:rtl/>
          <w:lang w:eastAsia="he-IL"/>
        </w:rPr>
        <w:t xml:space="preserve">בעניין מחוסן ומחלים, אין </w:t>
      </w:r>
      <w:bookmarkStart w:id="1394" w:name="_ETM_Q1_4165067"/>
      <w:bookmarkEnd w:id="1394"/>
      <w:r w:rsidR="00A165FF">
        <w:rPr>
          <w:rFonts w:hint="cs"/>
          <w:rtl/>
          <w:lang w:eastAsia="he-IL"/>
        </w:rPr>
        <w:t>שינוי מהצעת החוק הממשלתית. כרגע עומד נוסח היו"ר.</w:t>
      </w:r>
    </w:p>
    <w:p w:rsidR="00A165FF" w:rsidRDefault="00A165FF" w:rsidP="000209F9">
      <w:pPr>
        <w:rPr>
          <w:rtl/>
          <w:lang w:eastAsia="he-IL"/>
        </w:rPr>
      </w:pPr>
      <w:bookmarkStart w:id="1395" w:name="_ETM_Q1_4164311"/>
      <w:bookmarkStart w:id="1396" w:name="_ETM_Q1_4164363"/>
      <w:bookmarkStart w:id="1397" w:name="_ETM_Q1_4165959"/>
      <w:bookmarkEnd w:id="1395"/>
      <w:bookmarkEnd w:id="1396"/>
      <w:bookmarkEnd w:id="1397"/>
    </w:p>
    <w:p w:rsidR="00A165FF" w:rsidRDefault="00A165FF" w:rsidP="00A165FF">
      <w:pPr>
        <w:pStyle w:val="a4"/>
        <w:keepNext/>
        <w:rPr>
          <w:rtl/>
        </w:rPr>
      </w:pPr>
      <w:bookmarkStart w:id="1398" w:name="ET_speaker_גור_בליי_149"/>
      <w:r w:rsidRPr="00A165FF">
        <w:rPr>
          <w:rStyle w:val="TagStyle"/>
          <w:rtl/>
        </w:rPr>
        <w:t xml:space="preserve"> &lt;&lt; דובר &gt;&gt; </w:t>
      </w:r>
      <w:r>
        <w:rPr>
          <w:rtl/>
        </w:rPr>
        <w:t>גור בליי:</w:t>
      </w:r>
      <w:r w:rsidRPr="00A165FF">
        <w:rPr>
          <w:rStyle w:val="TagStyle"/>
          <w:rtl/>
        </w:rPr>
        <w:t xml:space="preserve"> &lt;&lt; דובר &gt;&gt;</w:t>
      </w:r>
      <w:r w:rsidR="00CC604E">
        <w:rPr>
          <w:rtl/>
        </w:rPr>
        <w:t xml:space="preserve"> </w:t>
      </w:r>
      <w:bookmarkEnd w:id="1398"/>
    </w:p>
    <w:p w:rsidR="00A165FF" w:rsidRDefault="00A165FF" w:rsidP="00A165FF">
      <w:pPr>
        <w:pStyle w:val="KeepWithNext"/>
        <w:rPr>
          <w:rtl/>
          <w:lang w:eastAsia="he-IL"/>
        </w:rPr>
      </w:pPr>
    </w:p>
    <w:p w:rsidR="00A165FF" w:rsidRDefault="00A165FF" w:rsidP="00A165FF">
      <w:pPr>
        <w:rPr>
          <w:rtl/>
          <w:lang w:eastAsia="he-IL"/>
        </w:rPr>
      </w:pPr>
      <w:bookmarkStart w:id="1399" w:name="_ETM_Q1_4166222"/>
      <w:bookmarkStart w:id="1400" w:name="_ETM_Q1_4166245"/>
      <w:bookmarkEnd w:id="1399"/>
      <w:bookmarkEnd w:id="1400"/>
      <w:r>
        <w:rPr>
          <w:rFonts w:hint="cs"/>
          <w:rtl/>
          <w:lang w:eastAsia="he-IL"/>
        </w:rPr>
        <w:t xml:space="preserve">למען </w:t>
      </w:r>
      <w:bookmarkStart w:id="1401" w:name="_ETM_Q1_4169567"/>
      <w:bookmarkEnd w:id="1401"/>
      <w:r>
        <w:rPr>
          <w:rFonts w:hint="cs"/>
          <w:rtl/>
          <w:lang w:eastAsia="he-IL"/>
        </w:rPr>
        <w:t xml:space="preserve">הבהירות אני פשוט אקריא אותה. זה בעמוד הראשון של הנוסח שבפניכם. עכשיו אנחנו מתחילים מהתחלה. קודם עסקנו בפקודת </w:t>
      </w:r>
      <w:bookmarkStart w:id="1402" w:name="_ETM_Q1_4175150"/>
      <w:bookmarkEnd w:id="1402"/>
      <w:r>
        <w:rPr>
          <w:rFonts w:hint="cs"/>
          <w:rtl/>
          <w:lang w:eastAsia="he-IL"/>
        </w:rPr>
        <w:t>בריאות העם בגלל שהיה כאן צוות ועדת העבודה, הרווחה והבריאות. זה יהיה כמו בנוסח המקורי בממשלתי. ההגדרה תהיה כמו בהצעת החוק הממשלתית בעמוד 3 להצעה:</w:t>
      </w:r>
    </w:p>
    <w:p w:rsidR="00A165FF" w:rsidRDefault="00A165FF" w:rsidP="00A165FF">
      <w:pPr>
        <w:rPr>
          <w:rtl/>
          <w:lang w:eastAsia="he-IL"/>
        </w:rPr>
      </w:pPr>
      <w:bookmarkStart w:id="1403" w:name="_ETM_Q1_4212591"/>
      <w:bookmarkStart w:id="1404" w:name="_ETM_Q1_4212652"/>
      <w:bookmarkStart w:id="1405" w:name="_ETM_Q1_4212718"/>
      <w:bookmarkEnd w:id="1403"/>
      <w:bookmarkEnd w:id="1404"/>
      <w:bookmarkEnd w:id="1405"/>
    </w:p>
    <w:p w:rsidR="00A165FF" w:rsidRDefault="00A165FF" w:rsidP="00A165FF">
      <w:pPr>
        <w:ind w:left="720" w:firstLine="0"/>
        <w:rPr>
          <w:rtl/>
          <w:lang w:eastAsia="he-IL"/>
        </w:rPr>
      </w:pPr>
      <w:bookmarkStart w:id="1406" w:name="_ETM_Q1_4212755"/>
      <w:bookmarkEnd w:id="1406"/>
      <w:r>
        <w:rPr>
          <w:rFonts w:hint="cs"/>
          <w:rtl/>
          <w:lang w:eastAsia="he-IL"/>
        </w:rPr>
        <w:t>""תעודת "מחוסן" ותעודת "מחלים"</w:t>
      </w:r>
      <w:r w:rsidR="00CC604E">
        <w:rPr>
          <w:rFonts w:hint="cs"/>
          <w:rtl/>
          <w:lang w:eastAsia="he-IL"/>
        </w:rPr>
        <w:t xml:space="preserve"> </w:t>
      </w:r>
      <w:r>
        <w:rPr>
          <w:rFonts w:hint="cs"/>
          <w:rtl/>
          <w:lang w:eastAsia="he-IL"/>
        </w:rPr>
        <w:t>- תעודת מחוסן תקפה או אישור החלמה תקף כמשמעותם בהוראות פי סעיף 20 לפקודת בריאות העם, 1940, בהתאמה".</w:t>
      </w:r>
    </w:p>
    <w:p w:rsidR="00A165FF" w:rsidRDefault="00A165FF" w:rsidP="00A165FF">
      <w:pPr>
        <w:rPr>
          <w:rtl/>
          <w:lang w:eastAsia="he-IL"/>
        </w:rPr>
      </w:pPr>
      <w:bookmarkStart w:id="1407" w:name="_ETM_Q1_4222997"/>
      <w:bookmarkStart w:id="1408" w:name="_ETM_Q1_4223062"/>
      <w:bookmarkEnd w:id="1407"/>
      <w:bookmarkEnd w:id="1408"/>
    </w:p>
    <w:p w:rsidR="00A165FF" w:rsidRDefault="00A165FF" w:rsidP="00A165FF">
      <w:pPr>
        <w:pStyle w:val="af6"/>
        <w:keepNext/>
        <w:rPr>
          <w:rtl/>
        </w:rPr>
      </w:pPr>
      <w:bookmarkStart w:id="1409" w:name="ET_yor_6156_150"/>
      <w:r w:rsidRPr="00A165FF">
        <w:rPr>
          <w:rStyle w:val="TagStyle"/>
          <w:rtl/>
        </w:rPr>
        <w:t xml:space="preserve"> &lt;&lt; יור &gt;&gt; </w:t>
      </w:r>
      <w:r>
        <w:rPr>
          <w:rtl/>
        </w:rPr>
        <w:t>היו"ר גלעד קריב:</w:t>
      </w:r>
      <w:r w:rsidRPr="00A165FF">
        <w:rPr>
          <w:rStyle w:val="TagStyle"/>
          <w:rtl/>
        </w:rPr>
        <w:t xml:space="preserve"> &lt;&lt; יור &gt;&gt;</w:t>
      </w:r>
      <w:r w:rsidR="00CC604E">
        <w:rPr>
          <w:rtl/>
        </w:rPr>
        <w:t xml:space="preserve"> </w:t>
      </w:r>
      <w:bookmarkEnd w:id="1409"/>
    </w:p>
    <w:p w:rsidR="00A165FF" w:rsidRDefault="00A165FF" w:rsidP="00A165FF">
      <w:pPr>
        <w:pStyle w:val="KeepWithNext"/>
        <w:rPr>
          <w:rtl/>
          <w:lang w:eastAsia="he-IL"/>
        </w:rPr>
      </w:pPr>
    </w:p>
    <w:p w:rsidR="00A165FF" w:rsidRDefault="00A165FF" w:rsidP="00A165FF">
      <w:pPr>
        <w:rPr>
          <w:rtl/>
          <w:lang w:eastAsia="he-IL"/>
        </w:rPr>
      </w:pPr>
      <w:r>
        <w:rPr>
          <w:rFonts w:hint="cs"/>
          <w:rtl/>
          <w:lang w:eastAsia="he-IL"/>
        </w:rPr>
        <w:t>חבר הכנסת</w:t>
      </w:r>
      <w:r w:rsidR="00CC604E">
        <w:rPr>
          <w:rFonts w:hint="cs"/>
          <w:rtl/>
          <w:lang w:eastAsia="he-IL"/>
        </w:rPr>
        <w:t xml:space="preserve"> </w:t>
      </w:r>
      <w:r>
        <w:rPr>
          <w:rFonts w:hint="cs"/>
          <w:rtl/>
          <w:lang w:eastAsia="he-IL"/>
        </w:rPr>
        <w:t>יברקן, אתה רוצה להתייחס לסוגיה הזאת?</w:t>
      </w:r>
    </w:p>
    <w:p w:rsidR="00A165FF" w:rsidRDefault="00A165FF" w:rsidP="00A165FF">
      <w:pPr>
        <w:rPr>
          <w:rtl/>
          <w:lang w:eastAsia="he-IL"/>
        </w:rPr>
      </w:pPr>
      <w:bookmarkStart w:id="1410" w:name="_ETM_Q1_4223730"/>
      <w:bookmarkStart w:id="1411" w:name="_ETM_Q1_4223789"/>
      <w:bookmarkEnd w:id="1410"/>
      <w:bookmarkEnd w:id="1411"/>
    </w:p>
    <w:p w:rsidR="00A165FF" w:rsidRDefault="00A165FF" w:rsidP="00A165FF">
      <w:pPr>
        <w:pStyle w:val="a4"/>
        <w:keepNext/>
        <w:rPr>
          <w:rtl/>
        </w:rPr>
      </w:pPr>
      <w:bookmarkStart w:id="1412" w:name="ET_speaker_5780_151"/>
      <w:r w:rsidRPr="00A165FF">
        <w:rPr>
          <w:rStyle w:val="TagStyle"/>
          <w:rtl/>
        </w:rPr>
        <w:t xml:space="preserve"> &lt;&lt; דובר &gt;&gt; </w:t>
      </w:r>
      <w:r>
        <w:rPr>
          <w:rtl/>
        </w:rPr>
        <w:t>דסטה גדי יברקן (הליכוד):</w:t>
      </w:r>
      <w:r w:rsidRPr="00A165FF">
        <w:rPr>
          <w:rStyle w:val="TagStyle"/>
          <w:rtl/>
        </w:rPr>
        <w:t xml:space="preserve"> &lt;&lt; דובר &gt;&gt;</w:t>
      </w:r>
      <w:r w:rsidR="00CC604E">
        <w:rPr>
          <w:rtl/>
        </w:rPr>
        <w:t xml:space="preserve"> </w:t>
      </w:r>
      <w:bookmarkEnd w:id="1412"/>
    </w:p>
    <w:p w:rsidR="00A165FF" w:rsidRDefault="00A165FF" w:rsidP="00A165FF">
      <w:pPr>
        <w:pStyle w:val="KeepWithNext"/>
        <w:rPr>
          <w:rtl/>
          <w:lang w:eastAsia="he-IL"/>
        </w:rPr>
      </w:pPr>
    </w:p>
    <w:p w:rsidR="00A165FF" w:rsidRDefault="00A165FF" w:rsidP="00A165FF">
      <w:pPr>
        <w:rPr>
          <w:rtl/>
          <w:lang w:eastAsia="he-IL"/>
        </w:rPr>
      </w:pPr>
      <w:r>
        <w:rPr>
          <w:rFonts w:hint="cs"/>
          <w:rtl/>
          <w:lang w:eastAsia="he-IL"/>
        </w:rPr>
        <w:t>לא.</w:t>
      </w:r>
    </w:p>
    <w:p w:rsidR="00A165FF" w:rsidRDefault="00A165FF" w:rsidP="00A165FF">
      <w:pPr>
        <w:rPr>
          <w:rtl/>
          <w:lang w:eastAsia="he-IL"/>
        </w:rPr>
      </w:pPr>
      <w:bookmarkStart w:id="1413" w:name="_ETM_Q1_4232796"/>
      <w:bookmarkStart w:id="1414" w:name="_ETM_Q1_4232839"/>
      <w:bookmarkEnd w:id="1413"/>
      <w:bookmarkEnd w:id="1414"/>
    </w:p>
    <w:p w:rsidR="00A165FF" w:rsidRDefault="00A165FF" w:rsidP="00A165FF">
      <w:pPr>
        <w:pStyle w:val="a4"/>
        <w:keepNext/>
        <w:rPr>
          <w:rtl/>
        </w:rPr>
      </w:pPr>
      <w:bookmarkStart w:id="1415" w:name="ET_speaker_גור_בליי_152"/>
      <w:r w:rsidRPr="00A165FF">
        <w:rPr>
          <w:rStyle w:val="TagStyle"/>
          <w:rtl/>
        </w:rPr>
        <w:t xml:space="preserve"> &lt;&lt; דובר &gt;&gt; </w:t>
      </w:r>
      <w:r>
        <w:rPr>
          <w:rtl/>
        </w:rPr>
        <w:t>גור בליי:</w:t>
      </w:r>
      <w:r w:rsidRPr="00A165FF">
        <w:rPr>
          <w:rStyle w:val="TagStyle"/>
          <w:rtl/>
        </w:rPr>
        <w:t xml:space="preserve"> &lt;&lt; דובר &gt;&gt;</w:t>
      </w:r>
      <w:r w:rsidR="00CC604E">
        <w:rPr>
          <w:rtl/>
        </w:rPr>
        <w:t xml:space="preserve"> </w:t>
      </w:r>
      <w:bookmarkEnd w:id="1415"/>
    </w:p>
    <w:p w:rsidR="00A165FF" w:rsidRDefault="00A165FF" w:rsidP="00A165FF">
      <w:pPr>
        <w:pStyle w:val="KeepWithNext"/>
        <w:rPr>
          <w:rtl/>
          <w:lang w:eastAsia="he-IL"/>
        </w:rPr>
      </w:pPr>
    </w:p>
    <w:p w:rsidR="00A165FF" w:rsidRDefault="00A165FF" w:rsidP="00A165FF">
      <w:pPr>
        <w:rPr>
          <w:rtl/>
          <w:lang w:eastAsia="he-IL"/>
        </w:rPr>
      </w:pPr>
      <w:r>
        <w:rPr>
          <w:rFonts w:hint="cs"/>
          <w:rtl/>
          <w:lang w:eastAsia="he-IL"/>
        </w:rPr>
        <w:t xml:space="preserve">אנחנו עכשיו בעמוד </w:t>
      </w:r>
      <w:bookmarkStart w:id="1416" w:name="_ETM_Q1_4229511"/>
      <w:bookmarkEnd w:id="1416"/>
      <w:r>
        <w:rPr>
          <w:rFonts w:hint="cs"/>
          <w:rtl/>
          <w:lang w:eastAsia="he-IL"/>
        </w:rPr>
        <w:t>2 לנוסח</w:t>
      </w:r>
      <w:r w:rsidR="00CC604E">
        <w:rPr>
          <w:rFonts w:hint="cs"/>
          <w:rtl/>
          <w:lang w:eastAsia="he-IL"/>
        </w:rPr>
        <w:t xml:space="preserve"> </w:t>
      </w:r>
      <w:r>
        <w:rPr>
          <w:rFonts w:hint="cs"/>
          <w:rtl/>
          <w:lang w:eastAsia="he-IL"/>
        </w:rPr>
        <w:t>ובעמוד 3 לנוסח המשולב.</w:t>
      </w:r>
    </w:p>
    <w:p w:rsidR="00A165FF" w:rsidRDefault="00A165FF" w:rsidP="00A165FF">
      <w:pPr>
        <w:rPr>
          <w:rtl/>
          <w:lang w:eastAsia="he-IL"/>
        </w:rPr>
      </w:pPr>
      <w:bookmarkStart w:id="1417" w:name="_ETM_Q1_4239623"/>
      <w:bookmarkEnd w:id="1417"/>
    </w:p>
    <w:p w:rsidR="00A165FF" w:rsidRDefault="00A165FF" w:rsidP="00A165FF">
      <w:pPr>
        <w:pStyle w:val="af6"/>
        <w:keepNext/>
        <w:rPr>
          <w:rtl/>
        </w:rPr>
      </w:pPr>
      <w:bookmarkStart w:id="1418" w:name="ET_yor_6156_153"/>
      <w:r w:rsidRPr="00A165FF">
        <w:rPr>
          <w:rStyle w:val="TagStyle"/>
          <w:rtl/>
        </w:rPr>
        <w:t xml:space="preserve"> &lt;&lt; יור &gt;&gt; </w:t>
      </w:r>
      <w:r>
        <w:rPr>
          <w:rtl/>
        </w:rPr>
        <w:t>היו"ר גלעד קריב:</w:t>
      </w:r>
      <w:r w:rsidRPr="00A165FF">
        <w:rPr>
          <w:rStyle w:val="TagStyle"/>
          <w:rtl/>
        </w:rPr>
        <w:t xml:space="preserve"> &lt;&lt; יור &gt;&gt;</w:t>
      </w:r>
      <w:r w:rsidR="00CC604E">
        <w:rPr>
          <w:rtl/>
        </w:rPr>
        <w:t xml:space="preserve"> </w:t>
      </w:r>
      <w:bookmarkEnd w:id="1418"/>
    </w:p>
    <w:p w:rsidR="00A165FF" w:rsidRDefault="00A165FF" w:rsidP="00A165FF">
      <w:pPr>
        <w:pStyle w:val="KeepWithNext"/>
        <w:rPr>
          <w:rtl/>
          <w:lang w:eastAsia="he-IL"/>
        </w:rPr>
      </w:pPr>
    </w:p>
    <w:p w:rsidR="00A165FF" w:rsidRDefault="00A165FF" w:rsidP="00A165FF">
      <w:pPr>
        <w:rPr>
          <w:rtl/>
          <w:lang w:eastAsia="he-IL"/>
        </w:rPr>
      </w:pPr>
      <w:bookmarkStart w:id="1419" w:name="_ETM_Q1_4239903"/>
      <w:bookmarkStart w:id="1420" w:name="_ETM_Q1_4239928"/>
      <w:bookmarkEnd w:id="1419"/>
      <w:bookmarkEnd w:id="1420"/>
      <w:r>
        <w:rPr>
          <w:rFonts w:hint="cs"/>
          <w:rtl/>
          <w:lang w:eastAsia="he-IL"/>
        </w:rPr>
        <w:t xml:space="preserve">הנקודה הבאה בעיניי היא נקודה מאוד מרכזית והיא אחד השינויים הגדולים שהכנסנו כאן. זאת ההבחנה בין מצב בריאותי </w:t>
      </w:r>
      <w:bookmarkStart w:id="1421" w:name="_ETM_Q1_4242563"/>
      <w:bookmarkEnd w:id="1421"/>
      <w:r>
        <w:rPr>
          <w:rFonts w:hint="cs"/>
          <w:rtl/>
          <w:lang w:eastAsia="he-IL"/>
        </w:rPr>
        <w:t>מיוחד</w:t>
      </w:r>
      <w:r w:rsidR="00CC604E">
        <w:rPr>
          <w:rFonts w:hint="cs"/>
          <w:rtl/>
          <w:lang w:eastAsia="he-IL"/>
        </w:rPr>
        <w:t xml:space="preserve"> </w:t>
      </w:r>
      <w:r>
        <w:rPr>
          <w:rFonts w:hint="cs"/>
          <w:rtl/>
          <w:lang w:eastAsia="he-IL"/>
        </w:rPr>
        <w:t xml:space="preserve">ומצב חירום. קודם כל, לאורך כל החוק אנחנו </w:t>
      </w:r>
      <w:bookmarkStart w:id="1422" w:name="_ETM_Q1_4249581"/>
      <w:bookmarkEnd w:id="1422"/>
      <w:r>
        <w:rPr>
          <w:rFonts w:hint="cs"/>
          <w:rtl/>
          <w:lang w:eastAsia="he-IL"/>
        </w:rPr>
        <w:t xml:space="preserve">נקדים את המצב הבריאותי המיוחד למצב החירום. המדרגות הן ברורות. </w:t>
      </w:r>
      <w:bookmarkStart w:id="1423" w:name="_ETM_Q1_4253781"/>
      <w:bookmarkEnd w:id="1423"/>
      <w:r>
        <w:rPr>
          <w:rFonts w:hint="cs"/>
          <w:rtl/>
          <w:lang w:eastAsia="he-IL"/>
        </w:rPr>
        <w:t xml:space="preserve">המדרגה הראשונה, מבחינתי היא גם זאת שאינשאללה תשקף את רוב הזמן בחודשים להפעלת החוק. </w:t>
      </w:r>
      <w:bookmarkStart w:id="1424" w:name="_ETM_Q1_4262499"/>
      <w:bookmarkEnd w:id="1424"/>
      <w:r>
        <w:rPr>
          <w:rFonts w:hint="cs"/>
          <w:rtl/>
          <w:lang w:eastAsia="he-IL"/>
        </w:rPr>
        <w:t>זו המדרגה של מצב בריאותי מיוחד</w:t>
      </w:r>
      <w:r w:rsidR="00CC604E">
        <w:rPr>
          <w:rFonts w:hint="cs"/>
          <w:rtl/>
          <w:lang w:eastAsia="he-IL"/>
        </w:rPr>
        <w:t xml:space="preserve"> </w:t>
      </w:r>
      <w:r>
        <w:rPr>
          <w:rFonts w:hint="cs"/>
          <w:rtl/>
          <w:lang w:eastAsia="he-IL"/>
        </w:rPr>
        <w:t>שהיא לא מדרגת חירום. אם הנסיבות מצדיקות, עוברים למדרגת חירום.</w:t>
      </w:r>
    </w:p>
    <w:p w:rsidR="00A165FF" w:rsidRDefault="00A165FF" w:rsidP="00A165FF">
      <w:pPr>
        <w:rPr>
          <w:rtl/>
          <w:lang w:eastAsia="he-IL"/>
        </w:rPr>
      </w:pPr>
      <w:bookmarkStart w:id="1425" w:name="_ETM_Q1_4272043"/>
      <w:bookmarkStart w:id="1426" w:name="_ETM_Q1_4272100"/>
      <w:bookmarkEnd w:id="1425"/>
      <w:bookmarkEnd w:id="1426"/>
    </w:p>
    <w:p w:rsidR="00A165FF" w:rsidRDefault="00A165FF" w:rsidP="00A165FF">
      <w:pPr>
        <w:pStyle w:val="a4"/>
        <w:keepNext/>
        <w:rPr>
          <w:rtl/>
        </w:rPr>
      </w:pPr>
      <w:bookmarkStart w:id="1427" w:name="ET_speaker_6157_154"/>
      <w:r w:rsidRPr="00A165FF">
        <w:rPr>
          <w:rStyle w:val="TagStyle"/>
          <w:rtl/>
        </w:rPr>
        <w:t xml:space="preserve"> &lt;&lt; דובר &gt;&gt; </w:t>
      </w:r>
      <w:r>
        <w:rPr>
          <w:rtl/>
        </w:rPr>
        <w:t>שמחה רוטמן (הציונות הדתית):</w:t>
      </w:r>
      <w:r w:rsidRPr="00A165FF">
        <w:rPr>
          <w:rStyle w:val="TagStyle"/>
          <w:rtl/>
        </w:rPr>
        <w:t xml:space="preserve"> &lt;&lt; דובר &gt;&gt;</w:t>
      </w:r>
      <w:r w:rsidR="00CC604E">
        <w:rPr>
          <w:rtl/>
        </w:rPr>
        <w:t xml:space="preserve"> </w:t>
      </w:r>
      <w:bookmarkEnd w:id="1427"/>
    </w:p>
    <w:p w:rsidR="00A165FF" w:rsidRDefault="00A165FF" w:rsidP="00A165FF">
      <w:pPr>
        <w:pStyle w:val="KeepWithNext"/>
        <w:rPr>
          <w:rtl/>
          <w:lang w:eastAsia="he-IL"/>
        </w:rPr>
      </w:pPr>
    </w:p>
    <w:p w:rsidR="00A165FF" w:rsidRDefault="00A165FF" w:rsidP="00A165FF">
      <w:pPr>
        <w:rPr>
          <w:rtl/>
          <w:lang w:eastAsia="he-IL"/>
        </w:rPr>
      </w:pPr>
      <w:r>
        <w:rPr>
          <w:rFonts w:hint="cs"/>
          <w:rtl/>
          <w:lang w:eastAsia="he-IL"/>
        </w:rPr>
        <w:t xml:space="preserve">לפני שנתקדם, יש לי שאלה. ההגדרה של ועדה של </w:t>
      </w:r>
      <w:bookmarkStart w:id="1428" w:name="_ETM_Q1_4276011"/>
      <w:bookmarkEnd w:id="1428"/>
      <w:r>
        <w:rPr>
          <w:rFonts w:hint="cs"/>
          <w:rtl/>
          <w:lang w:eastAsia="he-IL"/>
        </w:rPr>
        <w:t>כנסת.</w:t>
      </w:r>
      <w:r w:rsidR="00CC604E">
        <w:rPr>
          <w:rFonts w:hint="cs"/>
          <w:rtl/>
          <w:lang w:eastAsia="he-IL"/>
        </w:rPr>
        <w:t xml:space="preserve"> </w:t>
      </w:r>
      <w:r>
        <w:rPr>
          <w:rFonts w:hint="cs"/>
          <w:rtl/>
          <w:lang w:eastAsia="he-IL"/>
        </w:rPr>
        <w:t xml:space="preserve">האם אנחנו לא רוצים להשאיר אופציה </w:t>
      </w:r>
      <w:bookmarkStart w:id="1429" w:name="_ETM_Q1_4274833"/>
      <w:bookmarkEnd w:id="1429"/>
      <w:r>
        <w:rPr>
          <w:rFonts w:hint="cs"/>
          <w:rtl/>
          <w:lang w:eastAsia="he-IL"/>
        </w:rPr>
        <w:t>לוועדת קורונה לפחות במצבי החירום כדי לתכלל את הכול? כרג</w:t>
      </w:r>
      <w:bookmarkStart w:id="1430" w:name="_ETM_Q1_4281421"/>
      <w:bookmarkEnd w:id="1430"/>
      <w:r>
        <w:rPr>
          <w:rFonts w:hint="cs"/>
          <w:rtl/>
          <w:lang w:eastAsia="he-IL"/>
        </w:rPr>
        <w:t>ע אין אופציה כזאת בחוק.</w:t>
      </w:r>
      <w:bookmarkStart w:id="1431" w:name="_ETM_Q1_4283765"/>
      <w:bookmarkEnd w:id="1431"/>
    </w:p>
    <w:p w:rsidR="00A165FF" w:rsidRDefault="00A165FF" w:rsidP="00A165FF">
      <w:pPr>
        <w:rPr>
          <w:rtl/>
          <w:lang w:eastAsia="he-IL"/>
        </w:rPr>
      </w:pPr>
      <w:bookmarkStart w:id="1432" w:name="_ETM_Q1_4283822"/>
      <w:bookmarkEnd w:id="1432"/>
    </w:p>
    <w:p w:rsidR="00A165FF" w:rsidRDefault="00A165FF" w:rsidP="00A165FF">
      <w:pPr>
        <w:pStyle w:val="af6"/>
        <w:keepNext/>
        <w:rPr>
          <w:rtl/>
        </w:rPr>
      </w:pPr>
      <w:bookmarkStart w:id="1433" w:name="ET_yor_6156_155"/>
      <w:r w:rsidRPr="00A165FF">
        <w:rPr>
          <w:rStyle w:val="TagStyle"/>
          <w:rtl/>
        </w:rPr>
        <w:t xml:space="preserve"> &lt;&lt; יור &gt;&gt; </w:t>
      </w:r>
      <w:r>
        <w:rPr>
          <w:rtl/>
        </w:rPr>
        <w:t>היו"ר גלעד קריב:</w:t>
      </w:r>
      <w:r w:rsidRPr="00A165FF">
        <w:rPr>
          <w:rStyle w:val="TagStyle"/>
          <w:rtl/>
        </w:rPr>
        <w:t xml:space="preserve"> &lt;&lt; יור &gt;&gt;</w:t>
      </w:r>
      <w:r w:rsidR="00CC604E">
        <w:rPr>
          <w:rtl/>
        </w:rPr>
        <w:t xml:space="preserve"> </w:t>
      </w:r>
      <w:bookmarkEnd w:id="1433"/>
    </w:p>
    <w:p w:rsidR="00A165FF" w:rsidRDefault="00A165FF" w:rsidP="00A165FF">
      <w:pPr>
        <w:pStyle w:val="KeepWithNext"/>
        <w:rPr>
          <w:rtl/>
          <w:lang w:eastAsia="he-IL"/>
        </w:rPr>
      </w:pPr>
    </w:p>
    <w:p w:rsidR="00A165FF" w:rsidRDefault="00A165FF" w:rsidP="00A165FF">
      <w:pPr>
        <w:rPr>
          <w:rtl/>
          <w:lang w:eastAsia="he-IL"/>
        </w:rPr>
      </w:pPr>
      <w:bookmarkStart w:id="1434" w:name="_ETM_Q1_4285417"/>
      <w:bookmarkStart w:id="1435" w:name="_ETM_Q1_4285441"/>
      <w:bookmarkEnd w:id="1434"/>
      <w:bookmarkEnd w:id="1435"/>
      <w:r>
        <w:rPr>
          <w:rFonts w:hint="cs"/>
          <w:rtl/>
          <w:lang w:eastAsia="he-IL"/>
        </w:rPr>
        <w:t>נכון. אני חושב שעם טיוב הפיקוח הפרלמנטרי העבודה בוועדות היא עבודה סבירה. נוצרה כאן מציאות</w:t>
      </w:r>
    </w:p>
    <w:p w:rsidR="00A165FF" w:rsidRDefault="00A165FF" w:rsidP="00A165FF">
      <w:pPr>
        <w:rPr>
          <w:rtl/>
          <w:lang w:eastAsia="he-IL"/>
        </w:rPr>
      </w:pPr>
      <w:bookmarkStart w:id="1436" w:name="_ETM_Q1_4298585"/>
      <w:bookmarkStart w:id="1437" w:name="_ETM_Q1_4298649"/>
      <w:bookmarkEnd w:id="1436"/>
      <w:bookmarkEnd w:id="1437"/>
    </w:p>
    <w:p w:rsidR="00A165FF" w:rsidRDefault="00A165FF" w:rsidP="00A165FF">
      <w:pPr>
        <w:pStyle w:val="a4"/>
        <w:keepNext/>
        <w:rPr>
          <w:rtl/>
        </w:rPr>
      </w:pPr>
      <w:bookmarkStart w:id="1438" w:name="ET_speaker_6157_156"/>
      <w:r w:rsidRPr="00A165FF">
        <w:rPr>
          <w:rStyle w:val="TagStyle"/>
          <w:rtl/>
        </w:rPr>
        <w:t xml:space="preserve"> &lt;&lt; דובר &gt;&gt; </w:t>
      </w:r>
      <w:r>
        <w:rPr>
          <w:rtl/>
        </w:rPr>
        <w:t>שמחה רוטמן (הציונות הדתית):</w:t>
      </w:r>
      <w:r w:rsidRPr="00A165FF">
        <w:rPr>
          <w:rStyle w:val="TagStyle"/>
          <w:rtl/>
        </w:rPr>
        <w:t xml:space="preserve"> &lt;&lt; דובר &gt;&gt;</w:t>
      </w:r>
      <w:r w:rsidR="00CC604E">
        <w:rPr>
          <w:rtl/>
        </w:rPr>
        <w:t xml:space="preserve"> </w:t>
      </w:r>
      <w:bookmarkEnd w:id="1438"/>
    </w:p>
    <w:p w:rsidR="00A165FF" w:rsidRDefault="00A165FF" w:rsidP="00A165FF">
      <w:pPr>
        <w:pStyle w:val="KeepWithNext"/>
        <w:rPr>
          <w:rtl/>
          <w:lang w:eastAsia="he-IL"/>
        </w:rPr>
      </w:pPr>
    </w:p>
    <w:p w:rsidR="00A165FF" w:rsidRDefault="00A165FF" w:rsidP="00A165FF">
      <w:pPr>
        <w:rPr>
          <w:rtl/>
          <w:lang w:eastAsia="he-IL"/>
        </w:rPr>
      </w:pPr>
      <w:bookmarkStart w:id="1439" w:name="_ETM_Q1_4300164"/>
      <w:bookmarkStart w:id="1440" w:name="_ETM_Q1_4300199"/>
      <w:bookmarkStart w:id="1441" w:name="_ETM_Q1_4299390"/>
      <w:bookmarkEnd w:id="1439"/>
      <w:bookmarkEnd w:id="1440"/>
      <w:bookmarkEnd w:id="1441"/>
      <w:r>
        <w:rPr>
          <w:rFonts w:hint="cs"/>
          <w:rtl/>
          <w:lang w:eastAsia="he-IL"/>
        </w:rPr>
        <w:t>בוועדת הרווחה אף פעם לא בדקו אותם. אנחנו לא מייצרים מדיניות אחידה אפילו בפיקוח.</w:t>
      </w:r>
    </w:p>
    <w:p w:rsidR="00A165FF" w:rsidRDefault="00A165FF" w:rsidP="00A165FF">
      <w:pPr>
        <w:rPr>
          <w:rtl/>
          <w:lang w:eastAsia="he-IL"/>
        </w:rPr>
      </w:pPr>
      <w:bookmarkStart w:id="1442" w:name="_ETM_Q1_4302063"/>
      <w:bookmarkEnd w:id="1442"/>
    </w:p>
    <w:p w:rsidR="00A165FF" w:rsidRDefault="00A165FF" w:rsidP="00A165FF">
      <w:pPr>
        <w:pStyle w:val="af6"/>
        <w:keepNext/>
        <w:rPr>
          <w:rtl/>
        </w:rPr>
      </w:pPr>
      <w:bookmarkStart w:id="1443" w:name="ET_yor_6156_157"/>
      <w:r w:rsidRPr="00A165FF">
        <w:rPr>
          <w:rStyle w:val="TagStyle"/>
          <w:rtl/>
        </w:rPr>
        <w:t xml:space="preserve"> &lt;&lt; יור &gt;&gt; </w:t>
      </w:r>
      <w:r>
        <w:rPr>
          <w:rtl/>
        </w:rPr>
        <w:t>היו"ר גלעד קריב:</w:t>
      </w:r>
      <w:r w:rsidRPr="00A165FF">
        <w:rPr>
          <w:rStyle w:val="TagStyle"/>
          <w:rtl/>
        </w:rPr>
        <w:t xml:space="preserve"> &lt;&lt; יור &gt;&gt;</w:t>
      </w:r>
      <w:r w:rsidR="00CC604E">
        <w:rPr>
          <w:rtl/>
        </w:rPr>
        <w:t xml:space="preserve"> </w:t>
      </w:r>
      <w:bookmarkEnd w:id="1443"/>
    </w:p>
    <w:p w:rsidR="00A165FF" w:rsidRDefault="00A165FF" w:rsidP="00A165FF">
      <w:pPr>
        <w:pStyle w:val="KeepWithNext"/>
        <w:rPr>
          <w:rtl/>
          <w:lang w:eastAsia="he-IL"/>
        </w:rPr>
      </w:pPr>
    </w:p>
    <w:p w:rsidR="00A165FF" w:rsidRPr="00A165FF" w:rsidRDefault="00A165FF" w:rsidP="00A165FF">
      <w:pPr>
        <w:rPr>
          <w:rtl/>
          <w:lang w:eastAsia="he-IL"/>
        </w:rPr>
      </w:pPr>
      <w:bookmarkStart w:id="1444" w:name="_ETM_Q1_4302350"/>
      <w:bookmarkStart w:id="1445" w:name="_ETM_Q1_4302374"/>
      <w:bookmarkEnd w:id="1444"/>
      <w:bookmarkEnd w:id="1445"/>
      <w:r>
        <w:rPr>
          <w:rFonts w:hint="cs"/>
          <w:rtl/>
          <w:lang w:eastAsia="he-IL"/>
        </w:rPr>
        <w:t>נכון אבל כפי שראית</w:t>
      </w:r>
      <w:r w:rsidR="00CC604E">
        <w:rPr>
          <w:rFonts w:hint="cs"/>
          <w:rtl/>
          <w:lang w:eastAsia="he-IL"/>
        </w:rPr>
        <w:t xml:space="preserve"> </w:t>
      </w:r>
      <w:bookmarkStart w:id="1446" w:name="_ETM_Q1_4307935"/>
      <w:bookmarkEnd w:id="1446"/>
      <w:r>
        <w:rPr>
          <w:rFonts w:hint="cs"/>
          <w:rtl/>
          <w:lang w:eastAsia="he-IL"/>
        </w:rPr>
        <w:t xml:space="preserve">כאשר </w:t>
      </w:r>
      <w:bookmarkStart w:id="1447" w:name="_ETM_Q1_4306449"/>
      <w:bookmarkEnd w:id="1447"/>
      <w:r>
        <w:rPr>
          <w:rFonts w:hint="cs"/>
          <w:rtl/>
          <w:lang w:eastAsia="he-IL"/>
        </w:rPr>
        <w:t>הוועדה הזו ראתה שיש לקונה, לקחנו את זה על עצמנו כמו בעניין רשות האוכלוסין. יש לנו</w:t>
      </w:r>
      <w:bookmarkStart w:id="1448" w:name="_ETM_Q1_4312265"/>
      <w:bookmarkEnd w:id="1448"/>
      <w:r>
        <w:rPr>
          <w:rFonts w:hint="cs"/>
          <w:rtl/>
          <w:lang w:eastAsia="he-IL"/>
        </w:rPr>
        <w:t xml:space="preserve"> סוגיה אחת שיש בה לקונה והיא </w:t>
      </w:r>
      <w:bookmarkStart w:id="1449" w:name="_ETM_Q1_4313375"/>
      <w:bookmarkEnd w:id="1449"/>
      <w:r>
        <w:rPr>
          <w:rFonts w:hint="cs"/>
          <w:rtl/>
          <w:lang w:eastAsia="he-IL"/>
        </w:rPr>
        <w:t>מוסדות הרווחה.</w:t>
      </w:r>
      <w:r w:rsidR="00CC604E">
        <w:rPr>
          <w:rFonts w:hint="cs"/>
          <w:rtl/>
          <w:lang w:eastAsia="he-IL"/>
        </w:rPr>
        <w:t xml:space="preserve"> </w:t>
      </w:r>
      <w:r w:rsidR="009D457D">
        <w:rPr>
          <w:rFonts w:hint="cs"/>
          <w:rtl/>
          <w:lang w:eastAsia="he-IL"/>
        </w:rPr>
        <w:t xml:space="preserve">ועדת הבריאות עושה את עבודתה בכל הנוגע </w:t>
      </w:r>
      <w:bookmarkStart w:id="1450" w:name="_ETM_Q1_4318967"/>
      <w:bookmarkEnd w:id="1450"/>
      <w:r w:rsidR="009D457D">
        <w:rPr>
          <w:rFonts w:hint="cs"/>
          <w:rtl/>
          <w:lang w:eastAsia="he-IL"/>
        </w:rPr>
        <w:t>לצווים, ועדת החינוך עושה את עבודתה ואנחנו עושים את עבודתנו.</w:t>
      </w:r>
    </w:p>
    <w:p w:rsidR="00A165FF" w:rsidRPr="00A165FF" w:rsidRDefault="00A165FF" w:rsidP="00A165FF">
      <w:pPr>
        <w:rPr>
          <w:rtl/>
          <w:lang w:eastAsia="he-IL"/>
        </w:rPr>
      </w:pPr>
      <w:bookmarkStart w:id="1451" w:name="_ETM_Q1_4303550"/>
      <w:bookmarkStart w:id="1452" w:name="_ETM_Q1_4303587"/>
      <w:bookmarkEnd w:id="1451"/>
      <w:bookmarkEnd w:id="1452"/>
    </w:p>
    <w:p w:rsidR="009D457D" w:rsidRDefault="009D457D" w:rsidP="009D457D">
      <w:pPr>
        <w:pStyle w:val="a4"/>
        <w:keepNext/>
        <w:rPr>
          <w:rtl/>
        </w:rPr>
      </w:pPr>
      <w:bookmarkStart w:id="1453" w:name="_ETM_Q1_4148961"/>
      <w:bookmarkStart w:id="1454" w:name="_ETM_Q1_4149019"/>
      <w:bookmarkStart w:id="1455" w:name="_ETM_Q1_4150649"/>
      <w:bookmarkStart w:id="1456" w:name="_ETM_Q1_4150934"/>
      <w:bookmarkStart w:id="1457" w:name="_ETM_Q1_4150957"/>
      <w:bookmarkStart w:id="1458" w:name="_ETM_Q1_4127331"/>
      <w:bookmarkStart w:id="1459" w:name="_ETM_Q1_4127392"/>
      <w:bookmarkStart w:id="1460" w:name="_ETM_Q1_4036130"/>
      <w:bookmarkStart w:id="1461" w:name="_ETM_Q1_4036153"/>
      <w:bookmarkStart w:id="1462" w:name="_ETM_Q1_4009421"/>
      <w:bookmarkStart w:id="1463" w:name="_ETM_Q1_4009445"/>
      <w:bookmarkStart w:id="1464" w:name="_ETM_Q1_3656606"/>
      <w:bookmarkStart w:id="1465" w:name="_ETM_Q1_3556388"/>
      <w:bookmarkStart w:id="1466" w:name="_ETM_Q1_3556447"/>
      <w:bookmarkStart w:id="1467" w:name="_ETM_Q1_3551772"/>
      <w:bookmarkStart w:id="1468" w:name="_ETM_Q1_3551828"/>
      <w:bookmarkStart w:id="1469" w:name="_ETM_Q1_3506744"/>
      <w:bookmarkStart w:id="1470" w:name="_ETM_Q1_3506569"/>
      <w:bookmarkStart w:id="1471" w:name="_ETM_Q1_3506806"/>
      <w:bookmarkStart w:id="1472" w:name="_ETM_Q1_3506827"/>
      <w:bookmarkStart w:id="1473" w:name="_ETM_Q1_3495955"/>
      <w:bookmarkStart w:id="1474" w:name="_ETM_Q1_3495975"/>
      <w:bookmarkStart w:id="1475" w:name="_ETM_Q1_3437971"/>
      <w:bookmarkStart w:id="1476" w:name="_ETM_Q1_3438025"/>
      <w:bookmarkStart w:id="1477" w:name="_ETM_Q1_3400123"/>
      <w:bookmarkStart w:id="1478" w:name="_ETM_Q1_3400183"/>
      <w:bookmarkStart w:id="1479" w:name="_ETM_Q1_3271439"/>
      <w:bookmarkStart w:id="1480" w:name="_ETM_Q1_3271494"/>
      <w:bookmarkStart w:id="1481" w:name="_ETM_Q1_3261799"/>
      <w:bookmarkStart w:id="1482" w:name="_ETM_Q1_3261865"/>
      <w:bookmarkStart w:id="1483" w:name="_ETM_Q1_3261902"/>
      <w:bookmarkStart w:id="1484" w:name="_ETM_Q1_3261942"/>
      <w:bookmarkStart w:id="1485" w:name="_ETM_Q1_3260426"/>
      <w:bookmarkStart w:id="1486" w:name="_ETM_Q1_3260450"/>
      <w:bookmarkStart w:id="1487" w:name="_ETM_Q1_3233837"/>
      <w:bookmarkStart w:id="1488" w:name="_ETM_Q1_3233901"/>
      <w:bookmarkStart w:id="1489" w:name="_ETM_Q1_3153394"/>
      <w:bookmarkStart w:id="1490" w:name="_ETM_Q1_3153450"/>
      <w:bookmarkStart w:id="1491" w:name="_ETM_Q1_3154210"/>
      <w:bookmarkStart w:id="1492" w:name="_ETM_Q1_3154456"/>
      <w:bookmarkStart w:id="1493" w:name="_ETM_Q1_3154477"/>
      <w:bookmarkStart w:id="1494" w:name="_ETM_Q1_3122887"/>
      <w:bookmarkStart w:id="1495" w:name="_ETM_Q1_3089717"/>
      <w:bookmarkStart w:id="1496" w:name="_ETM_Q1_3089773"/>
      <w:bookmarkStart w:id="1497" w:name="_ETM_Q1_3082897"/>
      <w:bookmarkStart w:id="1498" w:name="_ETM_Q1_3082953"/>
      <w:bookmarkStart w:id="1499" w:name="_ETM_Q1_2849327"/>
      <w:bookmarkStart w:id="1500" w:name="_ETM_Q1_2849390"/>
      <w:bookmarkStart w:id="1501" w:name="_ETM_Q1_4323465"/>
      <w:bookmarkStart w:id="1502" w:name="_ETM_Q1_4323523"/>
      <w:bookmarkStart w:id="1503" w:name="ET_speaker_6157_158"/>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r w:rsidRPr="009D457D">
        <w:rPr>
          <w:rStyle w:val="TagStyle"/>
          <w:rtl/>
        </w:rPr>
        <w:t xml:space="preserve"> &lt;&lt; דובר &gt;&gt; </w:t>
      </w:r>
      <w:r>
        <w:rPr>
          <w:rtl/>
        </w:rPr>
        <w:t>שמחה רוטמן (הציונות הדתית):</w:t>
      </w:r>
      <w:r w:rsidRPr="009D457D">
        <w:rPr>
          <w:rStyle w:val="TagStyle"/>
          <w:rtl/>
        </w:rPr>
        <w:t xml:space="preserve"> &lt;&lt; דובר &gt;&gt;</w:t>
      </w:r>
      <w:r w:rsidR="00CC604E">
        <w:rPr>
          <w:rtl/>
        </w:rPr>
        <w:t xml:space="preserve"> </w:t>
      </w:r>
      <w:bookmarkEnd w:id="1503"/>
    </w:p>
    <w:p w:rsidR="009D457D" w:rsidRDefault="009D457D" w:rsidP="009D457D">
      <w:pPr>
        <w:pStyle w:val="KeepWithNext"/>
        <w:rPr>
          <w:rtl/>
          <w:lang w:eastAsia="he-IL"/>
        </w:rPr>
      </w:pPr>
    </w:p>
    <w:p w:rsidR="009D457D" w:rsidRDefault="009D457D" w:rsidP="009D457D">
      <w:pPr>
        <w:rPr>
          <w:rtl/>
          <w:lang w:eastAsia="he-IL"/>
        </w:rPr>
      </w:pPr>
      <w:r>
        <w:rPr>
          <w:rFonts w:hint="cs"/>
          <w:rtl/>
          <w:lang w:eastAsia="he-IL"/>
        </w:rPr>
        <w:t>אני רק רוצה להשאיר אופציה</w:t>
      </w:r>
      <w:r w:rsidR="00195CD7">
        <w:rPr>
          <w:rFonts w:hint="cs"/>
          <w:rtl/>
          <w:lang w:eastAsia="he-IL"/>
        </w:rPr>
        <w:t xml:space="preserve"> לכנסת להקים ועדת קורונה. </w:t>
      </w:r>
    </w:p>
    <w:p w:rsidR="00195CD7" w:rsidRDefault="00195CD7" w:rsidP="009D457D">
      <w:pPr>
        <w:rPr>
          <w:rtl/>
          <w:lang w:eastAsia="he-IL"/>
        </w:rPr>
      </w:pPr>
      <w:bookmarkStart w:id="1504" w:name="_ETM_Q1_4326547"/>
      <w:bookmarkStart w:id="1505" w:name="_ETM_Q1_4326607"/>
      <w:bookmarkEnd w:id="1504"/>
      <w:bookmarkEnd w:id="1505"/>
    </w:p>
    <w:p w:rsidR="00195CD7" w:rsidRDefault="00195CD7" w:rsidP="00195CD7">
      <w:pPr>
        <w:pStyle w:val="af6"/>
        <w:keepNext/>
        <w:rPr>
          <w:rtl/>
        </w:rPr>
      </w:pPr>
      <w:bookmarkStart w:id="1506" w:name="ET_yor_6156_159"/>
      <w:r w:rsidRPr="00195CD7">
        <w:rPr>
          <w:rStyle w:val="TagStyle"/>
          <w:rtl/>
        </w:rPr>
        <w:t xml:space="preserve"> &lt;&lt; יור &gt;&gt; </w:t>
      </w:r>
      <w:r>
        <w:rPr>
          <w:rtl/>
        </w:rPr>
        <w:t>היו"ר גלעד קריב:</w:t>
      </w:r>
      <w:r w:rsidRPr="00195CD7">
        <w:rPr>
          <w:rStyle w:val="TagStyle"/>
          <w:rtl/>
        </w:rPr>
        <w:t xml:space="preserve"> &lt;&lt; יור &gt;&gt;</w:t>
      </w:r>
      <w:r w:rsidR="00CC604E">
        <w:rPr>
          <w:rtl/>
        </w:rPr>
        <w:t xml:space="preserve"> </w:t>
      </w:r>
      <w:bookmarkEnd w:id="1506"/>
    </w:p>
    <w:p w:rsidR="00195CD7" w:rsidRDefault="00195CD7" w:rsidP="00195CD7">
      <w:pPr>
        <w:pStyle w:val="KeepWithNext"/>
        <w:rPr>
          <w:rtl/>
          <w:lang w:eastAsia="he-IL"/>
        </w:rPr>
      </w:pPr>
    </w:p>
    <w:p w:rsidR="00195CD7" w:rsidRDefault="00195CD7" w:rsidP="00195CD7">
      <w:pPr>
        <w:rPr>
          <w:rtl/>
          <w:lang w:eastAsia="he-IL"/>
        </w:rPr>
      </w:pPr>
      <w:r>
        <w:rPr>
          <w:rFonts w:hint="cs"/>
          <w:rtl/>
          <w:lang w:eastAsia="he-IL"/>
        </w:rPr>
        <w:t>הצעתי היא שתגיש הסתייגות.</w:t>
      </w:r>
    </w:p>
    <w:p w:rsidR="00195CD7" w:rsidRDefault="00195CD7" w:rsidP="00195CD7">
      <w:pPr>
        <w:rPr>
          <w:rtl/>
          <w:lang w:eastAsia="he-IL"/>
        </w:rPr>
      </w:pPr>
      <w:bookmarkStart w:id="1507" w:name="_ETM_Q1_4329710"/>
      <w:bookmarkStart w:id="1508" w:name="_ETM_Q1_4329762"/>
      <w:bookmarkEnd w:id="1507"/>
      <w:bookmarkEnd w:id="1508"/>
    </w:p>
    <w:p w:rsidR="00195CD7" w:rsidRDefault="00195CD7" w:rsidP="00195CD7">
      <w:pPr>
        <w:pStyle w:val="a4"/>
        <w:keepNext/>
        <w:rPr>
          <w:rtl/>
        </w:rPr>
      </w:pPr>
      <w:bookmarkStart w:id="1509" w:name="ET_speaker_6157_160"/>
      <w:r w:rsidRPr="00195CD7">
        <w:rPr>
          <w:rStyle w:val="TagStyle"/>
          <w:rtl/>
        </w:rPr>
        <w:t xml:space="preserve"> &lt;&lt; דובר &gt;&gt; </w:t>
      </w:r>
      <w:r>
        <w:rPr>
          <w:rtl/>
        </w:rPr>
        <w:t>שמחה רוטמן (הציונות הדתית):</w:t>
      </w:r>
      <w:r w:rsidRPr="00195CD7">
        <w:rPr>
          <w:rStyle w:val="TagStyle"/>
          <w:rtl/>
        </w:rPr>
        <w:t xml:space="preserve"> &lt;&lt; דובר &gt;&gt;</w:t>
      </w:r>
      <w:r w:rsidR="00CC604E">
        <w:rPr>
          <w:rtl/>
        </w:rPr>
        <w:t xml:space="preserve"> </w:t>
      </w:r>
      <w:bookmarkEnd w:id="1509"/>
    </w:p>
    <w:p w:rsidR="00195CD7" w:rsidRDefault="00195CD7" w:rsidP="00195CD7">
      <w:pPr>
        <w:pStyle w:val="KeepWithNext"/>
        <w:rPr>
          <w:rtl/>
          <w:lang w:eastAsia="he-IL"/>
        </w:rPr>
      </w:pPr>
    </w:p>
    <w:p w:rsidR="00195CD7" w:rsidRDefault="00195CD7" w:rsidP="00195CD7">
      <w:pPr>
        <w:rPr>
          <w:rtl/>
          <w:lang w:eastAsia="he-IL"/>
        </w:rPr>
      </w:pPr>
      <w:r>
        <w:rPr>
          <w:rFonts w:hint="cs"/>
          <w:rtl/>
          <w:lang w:eastAsia="he-IL"/>
        </w:rPr>
        <w:t>כן. אני אגיש הסתייגות.</w:t>
      </w:r>
    </w:p>
    <w:p w:rsidR="00195CD7" w:rsidRDefault="00195CD7" w:rsidP="00195CD7">
      <w:pPr>
        <w:rPr>
          <w:rtl/>
          <w:lang w:eastAsia="he-IL"/>
        </w:rPr>
      </w:pPr>
      <w:bookmarkStart w:id="1510" w:name="_ETM_Q1_4330132"/>
      <w:bookmarkStart w:id="1511" w:name="_ETM_Q1_4330174"/>
      <w:bookmarkEnd w:id="1510"/>
      <w:bookmarkEnd w:id="1511"/>
    </w:p>
    <w:p w:rsidR="00195CD7" w:rsidRDefault="00195CD7" w:rsidP="00195CD7">
      <w:pPr>
        <w:pStyle w:val="a4"/>
        <w:keepNext/>
        <w:rPr>
          <w:rtl/>
        </w:rPr>
      </w:pPr>
      <w:bookmarkStart w:id="1512" w:name="ET_speaker_4741_161"/>
      <w:r w:rsidRPr="00195CD7">
        <w:rPr>
          <w:rStyle w:val="TagStyle"/>
          <w:rtl/>
        </w:rPr>
        <w:t xml:space="preserve"> &lt;&lt; דובר &gt;&gt; </w:t>
      </w:r>
      <w:r>
        <w:rPr>
          <w:rtl/>
        </w:rPr>
        <w:t>זאב בנימין בגין (תקווה חדשה):</w:t>
      </w:r>
      <w:r w:rsidRPr="00195CD7">
        <w:rPr>
          <w:rStyle w:val="TagStyle"/>
          <w:rtl/>
        </w:rPr>
        <w:t xml:space="preserve"> &lt;&lt; דובר &gt;&gt;</w:t>
      </w:r>
      <w:r w:rsidR="00CC604E">
        <w:rPr>
          <w:rtl/>
        </w:rPr>
        <w:t xml:space="preserve"> </w:t>
      </w:r>
      <w:bookmarkEnd w:id="1512"/>
    </w:p>
    <w:p w:rsidR="00195CD7" w:rsidRDefault="00195CD7" w:rsidP="00195CD7">
      <w:pPr>
        <w:pStyle w:val="KeepWithNext"/>
        <w:rPr>
          <w:rtl/>
          <w:lang w:eastAsia="he-IL"/>
        </w:rPr>
      </w:pPr>
    </w:p>
    <w:p w:rsidR="00195CD7" w:rsidRDefault="00195CD7" w:rsidP="00195CD7">
      <w:pPr>
        <w:rPr>
          <w:rtl/>
          <w:lang w:eastAsia="he-IL"/>
        </w:rPr>
      </w:pPr>
      <w:r>
        <w:rPr>
          <w:rFonts w:hint="cs"/>
          <w:rtl/>
          <w:lang w:eastAsia="he-IL"/>
        </w:rPr>
        <w:t xml:space="preserve">הצעה. אני מציע </w:t>
      </w:r>
      <w:bookmarkStart w:id="1513" w:name="_ETM_Q1_4337466"/>
      <w:bookmarkEnd w:id="1513"/>
      <w:r>
        <w:rPr>
          <w:rFonts w:hint="cs"/>
          <w:rtl/>
          <w:lang w:eastAsia="he-IL"/>
        </w:rPr>
        <w:t>לעניין</w:t>
      </w:r>
      <w:r w:rsidR="00CC604E">
        <w:rPr>
          <w:rFonts w:hint="cs"/>
          <w:rtl/>
          <w:lang w:eastAsia="he-IL"/>
        </w:rPr>
        <w:t xml:space="preserve"> </w:t>
      </w:r>
      <w:r>
        <w:rPr>
          <w:rFonts w:hint="cs"/>
          <w:rtl/>
          <w:lang w:eastAsia="he-IL"/>
        </w:rPr>
        <w:t xml:space="preserve">זה שבאופן עתי, למשל פעם בחודש, </w:t>
      </w:r>
      <w:bookmarkStart w:id="1514" w:name="_ETM_Q1_4339612"/>
      <w:bookmarkEnd w:id="1514"/>
      <w:r>
        <w:rPr>
          <w:rFonts w:hint="cs"/>
          <w:rtl/>
          <w:lang w:eastAsia="he-IL"/>
        </w:rPr>
        <w:t>יתכנסו ראשי הוועדות העוסקות בדברים לישיבת תיאום. זה לא צריך לקחת יותר משעה וזה ישפר מאוד את עבודתנו ואת עבודת הכנסת באופן כולל.</w:t>
      </w:r>
    </w:p>
    <w:p w:rsidR="00195CD7" w:rsidRDefault="00195CD7" w:rsidP="00195CD7">
      <w:pPr>
        <w:rPr>
          <w:rtl/>
          <w:lang w:eastAsia="he-IL"/>
        </w:rPr>
      </w:pPr>
      <w:bookmarkStart w:id="1515" w:name="_ETM_Q1_4354132"/>
      <w:bookmarkStart w:id="1516" w:name="_ETM_Q1_4354182"/>
      <w:bookmarkStart w:id="1517" w:name="_ETM_Q1_4355300"/>
      <w:bookmarkEnd w:id="1515"/>
      <w:bookmarkEnd w:id="1516"/>
      <w:bookmarkEnd w:id="1517"/>
    </w:p>
    <w:p w:rsidR="00195CD7" w:rsidRDefault="00195CD7" w:rsidP="00195CD7">
      <w:pPr>
        <w:pStyle w:val="af6"/>
        <w:keepNext/>
        <w:rPr>
          <w:rtl/>
        </w:rPr>
      </w:pPr>
      <w:bookmarkStart w:id="1518" w:name="ET_yor_6156_162"/>
      <w:r w:rsidRPr="00195CD7">
        <w:rPr>
          <w:rStyle w:val="TagStyle"/>
          <w:rtl/>
        </w:rPr>
        <w:t xml:space="preserve"> &lt;&lt; יור &gt;&gt; </w:t>
      </w:r>
      <w:r>
        <w:rPr>
          <w:rtl/>
        </w:rPr>
        <w:t>היו"ר גלעד קריב:</w:t>
      </w:r>
      <w:r w:rsidRPr="00195CD7">
        <w:rPr>
          <w:rStyle w:val="TagStyle"/>
          <w:rtl/>
        </w:rPr>
        <w:t xml:space="preserve"> &lt;&lt; יור &gt;&gt;</w:t>
      </w:r>
      <w:r w:rsidR="00CC604E">
        <w:rPr>
          <w:rtl/>
        </w:rPr>
        <w:t xml:space="preserve"> </w:t>
      </w:r>
      <w:bookmarkEnd w:id="1518"/>
    </w:p>
    <w:p w:rsidR="00195CD7" w:rsidRDefault="00195CD7" w:rsidP="00195CD7">
      <w:pPr>
        <w:pStyle w:val="KeepWithNext"/>
        <w:rPr>
          <w:rtl/>
          <w:lang w:eastAsia="he-IL"/>
        </w:rPr>
      </w:pPr>
    </w:p>
    <w:p w:rsidR="00195CD7" w:rsidRDefault="00195CD7" w:rsidP="00195CD7">
      <w:pPr>
        <w:rPr>
          <w:rtl/>
          <w:lang w:eastAsia="he-IL"/>
        </w:rPr>
      </w:pPr>
      <w:bookmarkStart w:id="1519" w:name="_ETM_Q1_4355569"/>
      <w:bookmarkStart w:id="1520" w:name="_ETM_Q1_4355590"/>
      <w:bookmarkEnd w:id="1519"/>
      <w:bookmarkEnd w:id="1520"/>
      <w:r>
        <w:rPr>
          <w:rFonts w:hint="cs"/>
          <w:rtl/>
          <w:lang w:eastAsia="he-IL"/>
        </w:rPr>
        <w:t>אני</w:t>
      </w:r>
      <w:r w:rsidR="00CC604E">
        <w:rPr>
          <w:rFonts w:hint="cs"/>
          <w:rtl/>
          <w:lang w:eastAsia="he-IL"/>
        </w:rPr>
        <w:t xml:space="preserve"> </w:t>
      </w:r>
      <w:r>
        <w:rPr>
          <w:rFonts w:hint="cs"/>
          <w:rtl/>
          <w:lang w:eastAsia="he-IL"/>
        </w:rPr>
        <w:t xml:space="preserve">מסכים. </w:t>
      </w:r>
      <w:bookmarkStart w:id="1521" w:name="_ETM_Q1_4354458"/>
      <w:bookmarkEnd w:id="1521"/>
      <w:r>
        <w:rPr>
          <w:rFonts w:hint="cs"/>
          <w:rtl/>
          <w:lang w:eastAsia="he-IL"/>
        </w:rPr>
        <w:t>אני יכול לבשר לך שקבוצת ווטסאפ של יושבי ראש</w:t>
      </w:r>
      <w:r w:rsidR="00CC604E">
        <w:rPr>
          <w:rFonts w:hint="cs"/>
          <w:rtl/>
          <w:lang w:eastAsia="he-IL"/>
        </w:rPr>
        <w:t xml:space="preserve"> </w:t>
      </w:r>
      <w:r>
        <w:rPr>
          <w:rFonts w:hint="cs"/>
          <w:rtl/>
          <w:lang w:eastAsia="he-IL"/>
        </w:rPr>
        <w:t>ועדות הקורונה כבר קיימת</w:t>
      </w:r>
      <w:bookmarkStart w:id="1522" w:name="_ETM_Q1_4363464"/>
      <w:bookmarkEnd w:id="1522"/>
      <w:r>
        <w:rPr>
          <w:rFonts w:hint="cs"/>
          <w:rtl/>
          <w:lang w:eastAsia="he-IL"/>
        </w:rPr>
        <w:t>.</w:t>
      </w:r>
    </w:p>
    <w:p w:rsidR="00195CD7" w:rsidRDefault="00195CD7" w:rsidP="00195CD7">
      <w:pPr>
        <w:rPr>
          <w:rtl/>
          <w:lang w:eastAsia="he-IL"/>
        </w:rPr>
      </w:pPr>
    </w:p>
    <w:p w:rsidR="00195CD7" w:rsidRDefault="00195CD7" w:rsidP="00195CD7">
      <w:pPr>
        <w:pStyle w:val="a4"/>
        <w:keepNext/>
        <w:rPr>
          <w:rtl/>
        </w:rPr>
      </w:pPr>
      <w:bookmarkStart w:id="1523" w:name="ET_speaker_5780_163"/>
      <w:r w:rsidRPr="00195CD7">
        <w:rPr>
          <w:rStyle w:val="TagStyle"/>
          <w:rtl/>
        </w:rPr>
        <w:t xml:space="preserve"> &lt;&lt; דובר &gt;&gt; </w:t>
      </w:r>
      <w:r>
        <w:rPr>
          <w:rtl/>
        </w:rPr>
        <w:t>דסטה גדי יברקן (הליכוד):</w:t>
      </w:r>
      <w:r w:rsidRPr="00195CD7">
        <w:rPr>
          <w:rStyle w:val="TagStyle"/>
          <w:rtl/>
        </w:rPr>
        <w:t xml:space="preserve"> &lt;&lt; דובר &gt;&gt;</w:t>
      </w:r>
      <w:r w:rsidR="00CC604E">
        <w:rPr>
          <w:rtl/>
        </w:rPr>
        <w:t xml:space="preserve"> </w:t>
      </w:r>
      <w:bookmarkEnd w:id="1523"/>
    </w:p>
    <w:p w:rsidR="00195CD7" w:rsidRDefault="00195CD7" w:rsidP="00195CD7">
      <w:pPr>
        <w:pStyle w:val="KeepWithNext"/>
        <w:rPr>
          <w:rtl/>
          <w:lang w:eastAsia="he-IL"/>
        </w:rPr>
      </w:pPr>
    </w:p>
    <w:p w:rsidR="00195CD7" w:rsidRDefault="00195CD7" w:rsidP="00195CD7">
      <w:pPr>
        <w:rPr>
          <w:rtl/>
          <w:lang w:eastAsia="he-IL"/>
        </w:rPr>
      </w:pPr>
      <w:r>
        <w:rPr>
          <w:rFonts w:hint="cs"/>
          <w:rtl/>
          <w:lang w:eastAsia="he-IL"/>
        </w:rPr>
        <w:t xml:space="preserve">זה מאוד מתקדם </w:t>
      </w:r>
      <w:bookmarkStart w:id="1524" w:name="_ETM_Q1_4364206"/>
      <w:bookmarkEnd w:id="1524"/>
      <w:r>
        <w:rPr>
          <w:rFonts w:hint="cs"/>
          <w:rtl/>
          <w:lang w:eastAsia="he-IL"/>
        </w:rPr>
        <w:t>לנהל את הקורונה ב-ווטסאפ.</w:t>
      </w:r>
    </w:p>
    <w:p w:rsidR="00195CD7" w:rsidRDefault="00195CD7" w:rsidP="00195CD7">
      <w:pPr>
        <w:rPr>
          <w:rtl/>
          <w:lang w:eastAsia="he-IL"/>
        </w:rPr>
      </w:pPr>
      <w:bookmarkStart w:id="1525" w:name="_ETM_Q1_4366054"/>
      <w:bookmarkStart w:id="1526" w:name="_ETM_Q1_4366120"/>
      <w:bookmarkEnd w:id="1525"/>
      <w:bookmarkEnd w:id="1526"/>
    </w:p>
    <w:p w:rsidR="00195CD7" w:rsidRDefault="00195CD7" w:rsidP="00195CD7">
      <w:pPr>
        <w:pStyle w:val="af6"/>
        <w:keepNext/>
        <w:rPr>
          <w:rtl/>
        </w:rPr>
      </w:pPr>
      <w:bookmarkStart w:id="1527" w:name="ET_yor_6156_164"/>
      <w:r w:rsidRPr="00195CD7">
        <w:rPr>
          <w:rStyle w:val="TagStyle"/>
          <w:rtl/>
        </w:rPr>
        <w:t xml:space="preserve"> &lt;&lt; יור &gt;&gt; </w:t>
      </w:r>
      <w:r>
        <w:rPr>
          <w:rtl/>
        </w:rPr>
        <w:t>היו"ר גלעד קריב:</w:t>
      </w:r>
      <w:r w:rsidRPr="00195CD7">
        <w:rPr>
          <w:rStyle w:val="TagStyle"/>
          <w:rtl/>
        </w:rPr>
        <w:t xml:space="preserve"> &lt;&lt; יור &gt;&gt;</w:t>
      </w:r>
      <w:r w:rsidR="00CC604E">
        <w:rPr>
          <w:rtl/>
        </w:rPr>
        <w:t xml:space="preserve"> </w:t>
      </w:r>
      <w:bookmarkEnd w:id="1527"/>
    </w:p>
    <w:p w:rsidR="00195CD7" w:rsidRDefault="00195CD7" w:rsidP="00195CD7">
      <w:pPr>
        <w:pStyle w:val="KeepWithNext"/>
        <w:rPr>
          <w:rtl/>
          <w:lang w:eastAsia="he-IL"/>
        </w:rPr>
      </w:pPr>
    </w:p>
    <w:p w:rsidR="00195CD7" w:rsidRDefault="00195CD7" w:rsidP="00195CD7">
      <w:pPr>
        <w:rPr>
          <w:rtl/>
          <w:lang w:eastAsia="he-IL"/>
        </w:rPr>
      </w:pPr>
      <w:bookmarkStart w:id="1528" w:name="_ETM_Q1_4367127"/>
      <w:bookmarkStart w:id="1529" w:name="_ETM_Q1_4367147"/>
      <w:bookmarkEnd w:id="1528"/>
      <w:bookmarkEnd w:id="1529"/>
      <w:r>
        <w:rPr>
          <w:rFonts w:hint="cs"/>
          <w:rtl/>
          <w:lang w:eastAsia="he-IL"/>
        </w:rPr>
        <w:t xml:space="preserve">אף אחד לא מנהל. אנחנו מזמינים אותך </w:t>
      </w:r>
      <w:bookmarkStart w:id="1530" w:name="_ETM_Q1_4365762"/>
      <w:bookmarkEnd w:id="1530"/>
      <w:r>
        <w:rPr>
          <w:rFonts w:hint="cs"/>
          <w:rtl/>
          <w:lang w:eastAsia="he-IL"/>
        </w:rPr>
        <w:t>לכל אחד מעשרות הדיונים בחודש שוועדת החוקה מקיימת בנושא הקורונה.</w:t>
      </w:r>
    </w:p>
    <w:p w:rsidR="00195CD7" w:rsidRDefault="00195CD7" w:rsidP="00195CD7">
      <w:pPr>
        <w:rPr>
          <w:rtl/>
          <w:lang w:eastAsia="he-IL"/>
        </w:rPr>
      </w:pPr>
    </w:p>
    <w:p w:rsidR="00195CD7" w:rsidRDefault="00195CD7" w:rsidP="00195CD7">
      <w:pPr>
        <w:rPr>
          <w:rtl/>
          <w:lang w:eastAsia="he-IL"/>
        </w:rPr>
      </w:pPr>
      <w:r>
        <w:rPr>
          <w:rFonts w:hint="cs"/>
          <w:rtl/>
          <w:lang w:eastAsia="he-IL"/>
        </w:rPr>
        <w:t xml:space="preserve">אני מסכים אתך, חבר הכנסת בגין. היום דיברתי עם </w:t>
      </w:r>
      <w:bookmarkStart w:id="1531" w:name="_ETM_Q1_4381701"/>
      <w:bookmarkEnd w:id="1531"/>
      <w:r>
        <w:rPr>
          <w:rFonts w:hint="cs"/>
          <w:rtl/>
          <w:lang w:eastAsia="he-IL"/>
        </w:rPr>
        <w:t xml:space="preserve">יושב ראש הכנסת וגם הצעתי שהדבר ייעשה בלשכתו כי יש </w:t>
      </w:r>
      <w:bookmarkStart w:id="1532" w:name="_ETM_Q1_4386751"/>
      <w:bookmarkEnd w:id="1532"/>
      <w:r>
        <w:rPr>
          <w:rFonts w:hint="cs"/>
          <w:rtl/>
          <w:lang w:eastAsia="he-IL"/>
        </w:rPr>
        <w:t>כאן הקרנה על כל מה שמתנהל כאן</w:t>
      </w:r>
      <w:r w:rsidR="00CC604E">
        <w:rPr>
          <w:rFonts w:hint="cs"/>
          <w:rtl/>
          <w:lang w:eastAsia="he-IL"/>
        </w:rPr>
        <w:t xml:space="preserve"> </w:t>
      </w:r>
      <w:r>
        <w:rPr>
          <w:rFonts w:hint="cs"/>
          <w:rtl/>
          <w:lang w:eastAsia="he-IL"/>
        </w:rPr>
        <w:t xml:space="preserve">בבית. אנחנו </w:t>
      </w:r>
      <w:bookmarkStart w:id="1533" w:name="_ETM_Q1_4390307"/>
      <w:bookmarkEnd w:id="1533"/>
      <w:r>
        <w:rPr>
          <w:rFonts w:hint="cs"/>
          <w:rtl/>
          <w:lang w:eastAsia="he-IL"/>
        </w:rPr>
        <w:t>עשה זאת.</w:t>
      </w:r>
    </w:p>
    <w:p w:rsidR="00195CD7" w:rsidRDefault="00195CD7" w:rsidP="00195CD7">
      <w:pPr>
        <w:rPr>
          <w:rtl/>
          <w:lang w:eastAsia="he-IL"/>
        </w:rPr>
      </w:pPr>
      <w:bookmarkStart w:id="1534" w:name="_ETM_Q1_4390005"/>
      <w:bookmarkStart w:id="1535" w:name="_ETM_Q1_4390077"/>
      <w:bookmarkStart w:id="1536" w:name="_ETM_Q1_4390309"/>
      <w:bookmarkEnd w:id="1534"/>
      <w:bookmarkEnd w:id="1535"/>
      <w:bookmarkEnd w:id="1536"/>
    </w:p>
    <w:p w:rsidR="00195CD7" w:rsidRDefault="00195CD7" w:rsidP="00195CD7">
      <w:pPr>
        <w:pStyle w:val="a4"/>
        <w:keepNext/>
        <w:rPr>
          <w:rtl/>
        </w:rPr>
      </w:pPr>
      <w:bookmarkStart w:id="1537" w:name="ET_speaker_4741_165"/>
      <w:r w:rsidRPr="00195CD7">
        <w:rPr>
          <w:rStyle w:val="TagStyle"/>
          <w:rtl/>
        </w:rPr>
        <w:t xml:space="preserve"> &lt;&lt; דובר &gt;&gt; </w:t>
      </w:r>
      <w:r>
        <w:rPr>
          <w:rtl/>
        </w:rPr>
        <w:t>זאב בנימין בגין (תקווה חדשה):</w:t>
      </w:r>
      <w:r w:rsidRPr="00195CD7">
        <w:rPr>
          <w:rStyle w:val="TagStyle"/>
          <w:rtl/>
        </w:rPr>
        <w:t xml:space="preserve"> &lt;&lt; דובר &gt;&gt;</w:t>
      </w:r>
      <w:r w:rsidR="00CC604E">
        <w:rPr>
          <w:rtl/>
        </w:rPr>
        <w:t xml:space="preserve"> </w:t>
      </w:r>
      <w:bookmarkEnd w:id="1537"/>
    </w:p>
    <w:p w:rsidR="00195CD7" w:rsidRDefault="00195CD7" w:rsidP="00195CD7">
      <w:pPr>
        <w:pStyle w:val="KeepWithNext"/>
        <w:rPr>
          <w:rtl/>
          <w:lang w:eastAsia="he-IL"/>
        </w:rPr>
      </w:pPr>
    </w:p>
    <w:p w:rsidR="00195CD7" w:rsidRDefault="00195CD7" w:rsidP="00195CD7">
      <w:pPr>
        <w:rPr>
          <w:rtl/>
          <w:lang w:eastAsia="he-IL"/>
        </w:rPr>
      </w:pPr>
      <w:bookmarkStart w:id="1538" w:name="_ETM_Q1_4391290"/>
      <w:bookmarkStart w:id="1539" w:name="_ETM_Q1_4391311"/>
      <w:bookmarkEnd w:id="1538"/>
      <w:bookmarkEnd w:id="1539"/>
      <w:r>
        <w:rPr>
          <w:rFonts w:hint="cs"/>
          <w:rtl/>
          <w:lang w:eastAsia="he-IL"/>
        </w:rPr>
        <w:t>תודה.</w:t>
      </w:r>
    </w:p>
    <w:p w:rsidR="00195CD7" w:rsidRDefault="00195CD7" w:rsidP="00195CD7">
      <w:pPr>
        <w:rPr>
          <w:rtl/>
          <w:lang w:eastAsia="he-IL"/>
        </w:rPr>
      </w:pPr>
      <w:bookmarkStart w:id="1540" w:name="_ETM_Q1_4393199"/>
      <w:bookmarkStart w:id="1541" w:name="_ETM_Q1_4393259"/>
      <w:bookmarkEnd w:id="1540"/>
      <w:bookmarkEnd w:id="1541"/>
    </w:p>
    <w:p w:rsidR="00195CD7" w:rsidRDefault="00195CD7" w:rsidP="00195CD7">
      <w:pPr>
        <w:pStyle w:val="af6"/>
        <w:keepNext/>
        <w:rPr>
          <w:rtl/>
        </w:rPr>
      </w:pPr>
      <w:bookmarkStart w:id="1542" w:name="ET_yor_6156_166"/>
      <w:r w:rsidRPr="00195CD7">
        <w:rPr>
          <w:rStyle w:val="TagStyle"/>
          <w:rtl/>
        </w:rPr>
        <w:t xml:space="preserve"> &lt;&lt; יור &gt;&gt; </w:t>
      </w:r>
      <w:r>
        <w:rPr>
          <w:rtl/>
        </w:rPr>
        <w:t>היו"ר גלעד קריב:</w:t>
      </w:r>
      <w:r w:rsidRPr="00195CD7">
        <w:rPr>
          <w:rStyle w:val="TagStyle"/>
          <w:rtl/>
        </w:rPr>
        <w:t xml:space="preserve"> &lt;&lt; יור &gt;&gt;</w:t>
      </w:r>
      <w:r w:rsidR="00CC604E">
        <w:rPr>
          <w:rtl/>
        </w:rPr>
        <w:t xml:space="preserve"> </w:t>
      </w:r>
      <w:bookmarkEnd w:id="1542"/>
    </w:p>
    <w:p w:rsidR="00195CD7" w:rsidRDefault="00195CD7" w:rsidP="00195CD7">
      <w:pPr>
        <w:pStyle w:val="KeepWithNext"/>
        <w:rPr>
          <w:rtl/>
          <w:lang w:eastAsia="he-IL"/>
        </w:rPr>
      </w:pPr>
    </w:p>
    <w:p w:rsidR="00195CD7" w:rsidRDefault="00195CD7" w:rsidP="00195CD7">
      <w:pPr>
        <w:rPr>
          <w:rtl/>
          <w:lang w:eastAsia="he-IL"/>
        </w:rPr>
      </w:pPr>
      <w:r>
        <w:rPr>
          <w:rFonts w:hint="cs"/>
          <w:rtl/>
          <w:lang w:eastAsia="he-IL"/>
        </w:rPr>
        <w:t xml:space="preserve">כבר היום התיאום בין יושבי ראש </w:t>
      </w:r>
      <w:bookmarkStart w:id="1543" w:name="_ETM_Q1_4393477"/>
      <w:bookmarkEnd w:id="1543"/>
      <w:r>
        <w:rPr>
          <w:rFonts w:hint="cs"/>
          <w:rtl/>
          <w:lang w:eastAsia="he-IL"/>
        </w:rPr>
        <w:t>הוועדות הוא הרבה יותר גבוה מכפי שהיה בעבר ואנחנו נקדם זאת.</w:t>
      </w:r>
    </w:p>
    <w:p w:rsidR="00195CD7" w:rsidRDefault="00195CD7" w:rsidP="00195CD7">
      <w:pPr>
        <w:rPr>
          <w:rtl/>
          <w:lang w:eastAsia="he-IL"/>
        </w:rPr>
      </w:pPr>
      <w:bookmarkStart w:id="1544" w:name="_ETM_Q1_4399451"/>
      <w:bookmarkStart w:id="1545" w:name="_ETM_Q1_4399520"/>
      <w:bookmarkEnd w:id="1544"/>
      <w:bookmarkEnd w:id="1545"/>
    </w:p>
    <w:p w:rsidR="00195CD7" w:rsidRDefault="00195CD7" w:rsidP="00195CD7">
      <w:pPr>
        <w:rPr>
          <w:rtl/>
          <w:lang w:eastAsia="he-IL"/>
        </w:rPr>
      </w:pPr>
      <w:bookmarkStart w:id="1546" w:name="_ETM_Q1_4399563"/>
      <w:bookmarkStart w:id="1547" w:name="_ETM_Q1_4399612"/>
      <w:bookmarkEnd w:id="1546"/>
      <w:bookmarkEnd w:id="1547"/>
      <w:r>
        <w:rPr>
          <w:rFonts w:hint="cs"/>
          <w:rtl/>
          <w:lang w:eastAsia="he-IL"/>
        </w:rPr>
        <w:t>אני רוצה לחזור לעניין של המצב הבריאותי המיוחד</w:t>
      </w:r>
      <w:bookmarkStart w:id="1548" w:name="_ETM_Q1_4403491"/>
      <w:bookmarkEnd w:id="1548"/>
      <w:r>
        <w:rPr>
          <w:rFonts w:hint="cs"/>
          <w:rtl/>
          <w:lang w:eastAsia="he-IL"/>
        </w:rPr>
        <w:t xml:space="preserve"> ומצב החירום.</w:t>
      </w:r>
      <w:r w:rsidR="001F15C6">
        <w:rPr>
          <w:rFonts w:hint="cs"/>
          <w:rtl/>
          <w:lang w:eastAsia="he-IL"/>
        </w:rPr>
        <w:t xml:space="preserve"> זה לא מצב חירום מיוחד. נכון? </w:t>
      </w:r>
      <w:bookmarkStart w:id="1549" w:name="_ETM_Q1_4405135"/>
      <w:bookmarkEnd w:id="1549"/>
      <w:r w:rsidR="001F15C6">
        <w:rPr>
          <w:rFonts w:hint="cs"/>
          <w:rtl/>
          <w:lang w:eastAsia="he-IL"/>
        </w:rPr>
        <w:t xml:space="preserve">יש מצב בריאותי מיוחד ויש מצב חירום. אנחנו תמיד נתחיל </w:t>
      </w:r>
      <w:bookmarkStart w:id="1550" w:name="_ETM_Q1_4411021"/>
      <w:bookmarkEnd w:id="1550"/>
      <w:r w:rsidR="001F15C6">
        <w:rPr>
          <w:rFonts w:hint="cs"/>
          <w:rtl/>
          <w:lang w:eastAsia="he-IL"/>
        </w:rPr>
        <w:t xml:space="preserve">בחוק בהגדרות ובהתייחסות למצב בריאותי מיוחד ואז למצב חירום. כאן </w:t>
      </w:r>
      <w:bookmarkStart w:id="1551" w:name="_ETM_Q1_4416688"/>
      <w:bookmarkEnd w:id="1551"/>
      <w:r w:rsidR="001F15C6">
        <w:rPr>
          <w:rFonts w:hint="cs"/>
          <w:rtl/>
          <w:lang w:eastAsia="he-IL"/>
        </w:rPr>
        <w:t xml:space="preserve">יש לנו את ההגדרות מה מצדיק הכרזה על מצב בריאותי </w:t>
      </w:r>
      <w:bookmarkStart w:id="1552" w:name="_ETM_Q1_4425605"/>
      <w:bookmarkEnd w:id="1552"/>
      <w:r w:rsidR="001F15C6">
        <w:rPr>
          <w:rFonts w:hint="cs"/>
          <w:rtl/>
          <w:lang w:eastAsia="he-IL"/>
        </w:rPr>
        <w:t>מיוחד ומה מצדיק מעבר למצב חירום. זה מופיע לכם ב</w:t>
      </w:r>
      <w:bookmarkStart w:id="1553" w:name="_ETM_Q1_4430308"/>
      <w:bookmarkEnd w:id="1553"/>
      <w:r w:rsidR="001F15C6">
        <w:rPr>
          <w:rFonts w:hint="cs"/>
          <w:rtl/>
          <w:lang w:eastAsia="he-IL"/>
        </w:rPr>
        <w:t>סעיף 3(א)(1) ו-(2).</w:t>
      </w:r>
    </w:p>
    <w:p w:rsidR="001F15C6" w:rsidRDefault="001F15C6" w:rsidP="00195CD7">
      <w:pPr>
        <w:rPr>
          <w:rtl/>
          <w:lang w:eastAsia="he-IL"/>
        </w:rPr>
      </w:pPr>
      <w:bookmarkStart w:id="1554" w:name="_ETM_Q1_4432721"/>
      <w:bookmarkStart w:id="1555" w:name="_ETM_Q1_4432802"/>
      <w:bookmarkStart w:id="1556" w:name="_ETM_Q1_4428582"/>
      <w:bookmarkEnd w:id="1554"/>
      <w:bookmarkEnd w:id="1555"/>
      <w:bookmarkEnd w:id="1556"/>
    </w:p>
    <w:p w:rsidR="001F15C6" w:rsidRDefault="001F15C6" w:rsidP="001F15C6">
      <w:pPr>
        <w:pStyle w:val="a4"/>
        <w:keepNext/>
        <w:rPr>
          <w:rtl/>
        </w:rPr>
      </w:pPr>
      <w:bookmarkStart w:id="1557" w:name="ET_speaker_גור_בליי_167"/>
      <w:r w:rsidRPr="001F15C6">
        <w:rPr>
          <w:rStyle w:val="TagStyle"/>
          <w:rtl/>
        </w:rPr>
        <w:t xml:space="preserve"> &lt;&lt; דובר &gt;&gt; </w:t>
      </w:r>
      <w:r>
        <w:rPr>
          <w:rtl/>
        </w:rPr>
        <w:t>גור בליי:</w:t>
      </w:r>
      <w:r w:rsidRPr="001F15C6">
        <w:rPr>
          <w:rStyle w:val="TagStyle"/>
          <w:rtl/>
        </w:rPr>
        <w:t xml:space="preserve"> &lt;&lt; דובר &gt;&gt;</w:t>
      </w:r>
      <w:r w:rsidR="00CC604E">
        <w:rPr>
          <w:rtl/>
        </w:rPr>
        <w:t xml:space="preserve"> </w:t>
      </w:r>
      <w:bookmarkEnd w:id="1557"/>
    </w:p>
    <w:p w:rsidR="001F15C6" w:rsidRDefault="001F15C6" w:rsidP="001F15C6">
      <w:pPr>
        <w:pStyle w:val="KeepWithNext"/>
        <w:rPr>
          <w:rtl/>
          <w:lang w:eastAsia="he-IL"/>
        </w:rPr>
      </w:pPr>
    </w:p>
    <w:p w:rsidR="001F15C6" w:rsidRDefault="001F15C6" w:rsidP="001F15C6">
      <w:pPr>
        <w:rPr>
          <w:rtl/>
          <w:lang w:eastAsia="he-IL"/>
        </w:rPr>
      </w:pPr>
      <w:bookmarkStart w:id="1558" w:name="_ETM_Q1_4428909"/>
      <w:bookmarkStart w:id="1559" w:name="_ETM_Q1_4428931"/>
      <w:bookmarkEnd w:id="1558"/>
      <w:bookmarkEnd w:id="1559"/>
      <w:r>
        <w:rPr>
          <w:rFonts w:hint="cs"/>
          <w:rtl/>
          <w:lang w:eastAsia="he-IL"/>
        </w:rPr>
        <w:t>אני אקריא את זה כי זה עבר שינויים</w:t>
      </w:r>
    </w:p>
    <w:p w:rsidR="001F15C6" w:rsidRDefault="001F15C6" w:rsidP="001F15C6">
      <w:pPr>
        <w:rPr>
          <w:rtl/>
          <w:lang w:eastAsia="he-IL"/>
        </w:rPr>
      </w:pPr>
      <w:bookmarkStart w:id="1560" w:name="_ETM_Q1_4433167"/>
      <w:bookmarkStart w:id="1561" w:name="_ETM_Q1_4433215"/>
      <w:bookmarkEnd w:id="1560"/>
      <w:bookmarkEnd w:id="1561"/>
    </w:p>
    <w:p w:rsidR="001F15C6" w:rsidRPr="001F15C6" w:rsidRDefault="001F15C6" w:rsidP="001F15C6">
      <w:pPr>
        <w:rPr>
          <w:rtl/>
          <w:lang w:eastAsia="he-IL"/>
        </w:rPr>
      </w:pPr>
      <w:bookmarkStart w:id="1562" w:name="_ETM_Q1_4432393"/>
      <w:bookmarkStart w:id="1563" w:name="_ETM_Q1_4432446"/>
      <w:bookmarkEnd w:id="1562"/>
      <w:bookmarkEnd w:id="1563"/>
      <w:r>
        <w:rPr>
          <w:rFonts w:hint="cs"/>
          <w:rtl/>
          <w:lang w:eastAsia="he-IL"/>
        </w:rPr>
        <w:t>3.</w:t>
      </w:r>
      <w:r>
        <w:rPr>
          <w:rFonts w:hint="cs"/>
          <w:rtl/>
          <w:lang w:eastAsia="he-IL"/>
        </w:rPr>
        <w:tab/>
        <w:t>החלפת</w:t>
      </w:r>
      <w:bookmarkStart w:id="1564" w:name="_ETM_Q1_4433373"/>
      <w:bookmarkEnd w:id="1564"/>
      <w:r>
        <w:rPr>
          <w:rFonts w:hint="cs"/>
          <w:rtl/>
          <w:lang w:eastAsia="he-IL"/>
        </w:rPr>
        <w:t xml:space="preserve"> סעיף 2</w:t>
      </w:r>
    </w:p>
    <w:p w:rsidR="001F15C6" w:rsidRDefault="001F15C6" w:rsidP="00195CD7">
      <w:pPr>
        <w:rPr>
          <w:rtl/>
          <w:lang w:eastAsia="he-IL"/>
        </w:rPr>
      </w:pPr>
    </w:p>
    <w:p w:rsidR="001F15C6" w:rsidRDefault="001F15C6" w:rsidP="00195CD7">
      <w:pPr>
        <w:rPr>
          <w:rtl/>
          <w:lang w:eastAsia="he-IL"/>
        </w:rPr>
      </w:pPr>
      <w:bookmarkStart w:id="1565" w:name="_ETM_Q1_4431391"/>
      <w:bookmarkStart w:id="1566" w:name="_ETM_Q1_4431446"/>
      <w:bookmarkEnd w:id="1565"/>
      <w:bookmarkEnd w:id="1566"/>
      <w:r>
        <w:rPr>
          <w:rFonts w:hint="cs"/>
          <w:rtl/>
          <w:lang w:eastAsia="he-IL"/>
        </w:rPr>
        <w:tab/>
        <w:t>במקום סעיף 2 לחוק העיקרי יבוא:</w:t>
      </w:r>
    </w:p>
    <w:p w:rsidR="001F15C6" w:rsidRDefault="001F15C6" w:rsidP="00195CD7">
      <w:pPr>
        <w:rPr>
          <w:rtl/>
          <w:lang w:eastAsia="he-IL"/>
        </w:rPr>
      </w:pPr>
      <w:bookmarkStart w:id="1567" w:name="_ETM_Q1_4431799"/>
      <w:bookmarkStart w:id="1568" w:name="_ETM_Q1_4431853"/>
      <w:bookmarkEnd w:id="1567"/>
      <w:bookmarkEnd w:id="1568"/>
    </w:p>
    <w:p w:rsidR="001F15C6" w:rsidRPr="00195CD7" w:rsidRDefault="001F15C6" w:rsidP="001F15C6">
      <w:pPr>
        <w:pStyle w:val="aff0"/>
        <w:numPr>
          <w:ilvl w:val="0"/>
          <w:numId w:val="5"/>
        </w:numPr>
        <w:rPr>
          <w:rtl/>
          <w:lang w:eastAsia="he-IL"/>
        </w:rPr>
      </w:pPr>
      <w:bookmarkStart w:id="1569" w:name="_ETM_Q1_4431289"/>
      <w:bookmarkStart w:id="1570" w:name="_ETM_Q1_4431395"/>
      <w:bookmarkEnd w:id="1569"/>
      <w:bookmarkEnd w:id="1570"/>
      <w:r>
        <w:rPr>
          <w:rFonts w:hint="cs"/>
          <w:rtl/>
          <w:lang w:eastAsia="he-IL"/>
        </w:rPr>
        <w:t>הכרזה על מצב בריאותי מיוחד או על מצב חירום בשל נגיף הקורונה</w:t>
      </w:r>
    </w:p>
    <w:p w:rsidR="00195CD7" w:rsidRDefault="00195CD7" w:rsidP="00195CD7">
      <w:pPr>
        <w:ind w:firstLine="0"/>
        <w:rPr>
          <w:rtl/>
          <w:lang w:eastAsia="he-IL"/>
        </w:rPr>
      </w:pPr>
      <w:bookmarkStart w:id="1571" w:name="_ETM_Q1_4390251"/>
      <w:bookmarkEnd w:id="1571"/>
    </w:p>
    <w:p w:rsidR="001F15C6" w:rsidRDefault="001F15C6" w:rsidP="001F15C6">
      <w:pPr>
        <w:pStyle w:val="aff0"/>
        <w:numPr>
          <w:ilvl w:val="0"/>
          <w:numId w:val="6"/>
        </w:numPr>
        <w:rPr>
          <w:lang w:eastAsia="he-IL"/>
        </w:rPr>
      </w:pPr>
      <w:bookmarkStart w:id="1572" w:name="_ETM_Q1_4434309"/>
      <w:bookmarkStart w:id="1573" w:name="_ETM_Q1_4434368"/>
      <w:bookmarkEnd w:id="1572"/>
      <w:bookmarkEnd w:id="1573"/>
      <w:r>
        <w:rPr>
          <w:rFonts w:hint="cs"/>
          <w:rtl/>
          <w:lang w:eastAsia="he-IL"/>
        </w:rPr>
        <w:t xml:space="preserve">שוכנעה הממשלה </w:t>
      </w:r>
      <w:bookmarkStart w:id="1574" w:name="_ETM_Q1_4438135"/>
      <w:bookmarkEnd w:id="1574"/>
      <w:r>
        <w:rPr>
          <w:rFonts w:hint="cs"/>
          <w:rtl/>
          <w:lang w:eastAsia="he-IL"/>
        </w:rPr>
        <w:t>כי יש סיכון ממשי להתפשטות נגיף הקורונה ולפגיעה משמעותית בבריאות הציבור, ובשל כך מתחייב לנק</w:t>
      </w:r>
      <w:r w:rsidR="00B913D3">
        <w:rPr>
          <w:rFonts w:hint="cs"/>
          <w:rtl/>
          <w:lang w:eastAsia="he-IL"/>
        </w:rPr>
        <w:t>ו</w:t>
      </w:r>
      <w:r>
        <w:rPr>
          <w:rFonts w:hint="cs"/>
          <w:rtl/>
          <w:lang w:eastAsia="he-IL"/>
        </w:rPr>
        <w:t>ט פעולות מכוח הסמכויות</w:t>
      </w:r>
      <w:r w:rsidR="00B913D3">
        <w:rPr>
          <w:rFonts w:hint="cs"/>
          <w:rtl/>
          <w:lang w:eastAsia="he-IL"/>
        </w:rPr>
        <w:t xml:space="preserve"> </w:t>
      </w:r>
      <w:bookmarkStart w:id="1575" w:name="_ETM_Q1_4452746"/>
      <w:bookmarkEnd w:id="1575"/>
      <w:r w:rsidR="00B913D3">
        <w:rPr>
          <w:rFonts w:hint="cs"/>
          <w:rtl/>
          <w:lang w:eastAsia="he-IL"/>
        </w:rPr>
        <w:t xml:space="preserve">הקבועות </w:t>
      </w:r>
      <w:r>
        <w:rPr>
          <w:rFonts w:hint="cs"/>
          <w:rtl/>
          <w:lang w:eastAsia="he-IL"/>
        </w:rPr>
        <w:t>בחוק זה, כדי לצמצם את</w:t>
      </w:r>
      <w:r w:rsidR="00B913D3">
        <w:rPr>
          <w:rFonts w:hint="cs"/>
          <w:rtl/>
          <w:lang w:eastAsia="he-IL"/>
        </w:rPr>
        <w:t xml:space="preserve"> </w:t>
      </w:r>
      <w:r>
        <w:rPr>
          <w:rFonts w:hint="cs"/>
          <w:rtl/>
          <w:lang w:eastAsia="he-IL"/>
        </w:rPr>
        <w:t>התפשטות הנגיף, רשאית היא להכריז, באישור כאמור ב</w:t>
      </w:r>
      <w:r w:rsidR="00B913D3">
        <w:rPr>
          <w:rFonts w:hint="cs"/>
          <w:rtl/>
          <w:lang w:eastAsia="he-IL"/>
        </w:rPr>
        <w:t>ס</w:t>
      </w:r>
      <w:r>
        <w:rPr>
          <w:rFonts w:hint="cs"/>
          <w:rtl/>
          <w:lang w:eastAsia="he-IL"/>
        </w:rPr>
        <w:t>עיף ק</w:t>
      </w:r>
      <w:r w:rsidR="00B913D3">
        <w:rPr>
          <w:rFonts w:hint="cs"/>
          <w:rtl/>
          <w:lang w:eastAsia="he-IL"/>
        </w:rPr>
        <w:t>ט</w:t>
      </w:r>
      <w:r>
        <w:rPr>
          <w:rFonts w:hint="cs"/>
          <w:rtl/>
          <w:lang w:eastAsia="he-IL"/>
        </w:rPr>
        <w:t>ן (ג)</w:t>
      </w:r>
      <w:r w:rsidR="00B913D3">
        <w:rPr>
          <w:rFonts w:hint="cs"/>
          <w:rtl/>
          <w:lang w:eastAsia="he-IL"/>
        </w:rPr>
        <w:t>, על מצב בריאותי מיוחד בשל נגיף ה</w:t>
      </w:r>
      <w:bookmarkStart w:id="1576" w:name="_ETM_Q1_4463798"/>
      <w:bookmarkEnd w:id="1576"/>
      <w:r>
        <w:rPr>
          <w:rFonts w:hint="cs"/>
          <w:rtl/>
          <w:lang w:eastAsia="he-IL"/>
        </w:rPr>
        <w:t>קורונה.</w:t>
      </w:r>
    </w:p>
    <w:p w:rsidR="00B913D3" w:rsidRDefault="00B913D3" w:rsidP="00B913D3">
      <w:pPr>
        <w:rPr>
          <w:rtl/>
          <w:lang w:eastAsia="he-IL"/>
        </w:rPr>
      </w:pPr>
      <w:bookmarkStart w:id="1577" w:name="_ETM_Q1_4473284"/>
      <w:bookmarkStart w:id="1578" w:name="_ETM_Q1_4473350"/>
      <w:bookmarkStart w:id="1579" w:name="_ETM_Q1_4473522"/>
      <w:bookmarkStart w:id="1580" w:name="_ETM_Q1_4473580"/>
      <w:bookmarkEnd w:id="1577"/>
      <w:bookmarkEnd w:id="1578"/>
      <w:bookmarkEnd w:id="1579"/>
      <w:bookmarkEnd w:id="1580"/>
    </w:p>
    <w:p w:rsidR="00B913D3" w:rsidRDefault="00B913D3" w:rsidP="00B913D3">
      <w:pPr>
        <w:pStyle w:val="aff0"/>
        <w:numPr>
          <w:ilvl w:val="0"/>
          <w:numId w:val="6"/>
        </w:numPr>
        <w:rPr>
          <w:lang w:eastAsia="he-IL"/>
        </w:rPr>
      </w:pPr>
      <w:bookmarkStart w:id="1581" w:name="_ETM_Q1_4473722"/>
      <w:bookmarkStart w:id="1582" w:name="_ETM_Q1_4473781"/>
      <w:bookmarkEnd w:id="1581"/>
      <w:bookmarkEnd w:id="1582"/>
      <w:r>
        <w:rPr>
          <w:rFonts w:hint="cs"/>
          <w:rtl/>
          <w:lang w:eastAsia="he-IL"/>
        </w:rPr>
        <w:t>שוכנעה הממשלה כי יש מגמת עלייה ניכרת בתחלואה נגיף הקורונה או שיש סיכון ממשי להתפשטות רחבה של נגיף הקורונה ולפגיעה חמורה בבריאות הציבור, המחייבים לנקוט בפעולות כמפורט בפסקאות 4(א)(2)(א) עד (ה) או לנקוט באופן תכוף פעולות מכוח הסמכויות הקבועות בחוק זה, כדי לצמצם את התפשטות הנגיף, רשאית היא להכריז באישור כאמור בסעיף קטן (ג), על מצב חירום בשל נגיף הקורונה.</w:t>
      </w:r>
    </w:p>
    <w:p w:rsidR="00B913D3" w:rsidRDefault="00B913D3" w:rsidP="00B913D3">
      <w:pPr>
        <w:pStyle w:val="aff0"/>
        <w:rPr>
          <w:rtl/>
          <w:lang w:eastAsia="he-IL"/>
        </w:rPr>
      </w:pPr>
    </w:p>
    <w:p w:rsidR="00B913D3" w:rsidRDefault="00B913D3" w:rsidP="00B913D3">
      <w:pPr>
        <w:pStyle w:val="af6"/>
        <w:keepNext/>
        <w:rPr>
          <w:rtl/>
        </w:rPr>
      </w:pPr>
      <w:bookmarkStart w:id="1583" w:name="_ETM_Q1_4506636"/>
      <w:bookmarkStart w:id="1584" w:name="_ETM_Q1_4506693"/>
      <w:bookmarkStart w:id="1585" w:name="_ETM_Q1_4507796"/>
      <w:bookmarkStart w:id="1586" w:name="ET_yor_6156_168"/>
      <w:bookmarkEnd w:id="1583"/>
      <w:bookmarkEnd w:id="1584"/>
      <w:bookmarkEnd w:id="1585"/>
      <w:r w:rsidRPr="00B913D3">
        <w:rPr>
          <w:rStyle w:val="TagStyle"/>
          <w:rtl/>
        </w:rPr>
        <w:t xml:space="preserve"> &lt;&lt; יור &gt;&gt; </w:t>
      </w:r>
      <w:r>
        <w:rPr>
          <w:rtl/>
        </w:rPr>
        <w:t>היו"ר גלעד קריב:</w:t>
      </w:r>
      <w:r w:rsidRPr="00B913D3">
        <w:rPr>
          <w:rStyle w:val="TagStyle"/>
          <w:rtl/>
        </w:rPr>
        <w:t xml:space="preserve"> &lt;&lt; יור &gt;&gt;</w:t>
      </w:r>
      <w:r w:rsidR="00CC604E">
        <w:rPr>
          <w:rtl/>
        </w:rPr>
        <w:t xml:space="preserve"> </w:t>
      </w:r>
      <w:bookmarkEnd w:id="1586"/>
    </w:p>
    <w:p w:rsidR="00B913D3" w:rsidRDefault="00B913D3" w:rsidP="00B913D3">
      <w:pPr>
        <w:pStyle w:val="KeepWithNext"/>
        <w:rPr>
          <w:rtl/>
          <w:lang w:eastAsia="he-IL"/>
        </w:rPr>
      </w:pPr>
    </w:p>
    <w:p w:rsidR="00B913D3" w:rsidRDefault="00B913D3" w:rsidP="00B913D3">
      <w:pPr>
        <w:rPr>
          <w:rtl/>
          <w:lang w:eastAsia="he-IL"/>
        </w:rPr>
      </w:pPr>
      <w:bookmarkStart w:id="1587" w:name="_ETM_Q1_4508088"/>
      <w:bookmarkStart w:id="1588" w:name="_ETM_Q1_4508113"/>
      <w:bookmarkEnd w:id="1587"/>
      <w:bookmarkEnd w:id="1588"/>
      <w:r>
        <w:rPr>
          <w:rFonts w:hint="cs"/>
          <w:rtl/>
          <w:lang w:eastAsia="he-IL"/>
        </w:rPr>
        <w:t xml:space="preserve">חבריי חברי הכנסת, </w:t>
      </w:r>
      <w:bookmarkStart w:id="1589" w:name="_ETM_Q1_4510316"/>
      <w:bookmarkEnd w:id="1589"/>
      <w:r>
        <w:rPr>
          <w:rFonts w:hint="cs"/>
          <w:rtl/>
          <w:lang w:eastAsia="he-IL"/>
        </w:rPr>
        <w:t xml:space="preserve">אני מבקש בהקשר של ההגדרות, מכיוון שיש כאן איזשהו שינוי </w:t>
      </w:r>
      <w:bookmarkStart w:id="1590" w:name="_ETM_Q1_4513904"/>
      <w:bookmarkEnd w:id="1590"/>
      <w:r>
        <w:rPr>
          <w:rFonts w:hint="cs"/>
          <w:rtl/>
          <w:lang w:eastAsia="he-IL"/>
        </w:rPr>
        <w:t>מהנוסח הממשלתי, לשים לב.</w:t>
      </w:r>
    </w:p>
    <w:p w:rsidR="00B913D3" w:rsidRDefault="00B913D3" w:rsidP="00B913D3">
      <w:pPr>
        <w:rPr>
          <w:rtl/>
          <w:lang w:eastAsia="he-IL"/>
        </w:rPr>
      </w:pPr>
      <w:bookmarkStart w:id="1591" w:name="_ETM_Q1_4516400"/>
      <w:bookmarkEnd w:id="1591"/>
    </w:p>
    <w:p w:rsidR="00B913D3" w:rsidRDefault="00B913D3" w:rsidP="00B913D3">
      <w:pPr>
        <w:pStyle w:val="a4"/>
        <w:keepNext/>
        <w:rPr>
          <w:rtl/>
        </w:rPr>
      </w:pPr>
      <w:bookmarkStart w:id="1592" w:name="ET_speaker_גור_בליי_169"/>
      <w:r w:rsidRPr="00B913D3">
        <w:rPr>
          <w:rStyle w:val="TagStyle"/>
          <w:rtl/>
        </w:rPr>
        <w:t xml:space="preserve"> &lt;&lt; דובר &gt;&gt; </w:t>
      </w:r>
      <w:r>
        <w:rPr>
          <w:rtl/>
        </w:rPr>
        <w:t>גור בליי:</w:t>
      </w:r>
      <w:r w:rsidRPr="00B913D3">
        <w:rPr>
          <w:rStyle w:val="TagStyle"/>
          <w:rtl/>
        </w:rPr>
        <w:t xml:space="preserve"> &lt;&lt; דובר &gt;&gt;</w:t>
      </w:r>
      <w:r w:rsidR="00CC604E">
        <w:rPr>
          <w:rtl/>
        </w:rPr>
        <w:t xml:space="preserve"> </w:t>
      </w:r>
      <w:bookmarkEnd w:id="1592"/>
    </w:p>
    <w:p w:rsidR="00B913D3" w:rsidRDefault="00B913D3" w:rsidP="00B913D3">
      <w:pPr>
        <w:pStyle w:val="KeepWithNext"/>
        <w:rPr>
          <w:rtl/>
          <w:lang w:eastAsia="he-IL"/>
        </w:rPr>
      </w:pPr>
    </w:p>
    <w:p w:rsidR="00B913D3" w:rsidRDefault="00B913D3" w:rsidP="00B913D3">
      <w:pPr>
        <w:rPr>
          <w:rtl/>
          <w:lang w:eastAsia="he-IL"/>
        </w:rPr>
      </w:pPr>
      <w:bookmarkStart w:id="1593" w:name="_ETM_Q1_4516639"/>
      <w:bookmarkStart w:id="1594" w:name="_ETM_Q1_4516659"/>
      <w:bookmarkEnd w:id="1593"/>
      <w:bookmarkEnd w:id="1594"/>
      <w:r>
        <w:rPr>
          <w:rFonts w:hint="cs"/>
          <w:rtl/>
          <w:lang w:eastAsia="he-IL"/>
        </w:rPr>
        <w:t>זה חדש. זה לא היה בממשלתי.</w:t>
      </w:r>
    </w:p>
    <w:p w:rsidR="00B913D3" w:rsidRDefault="00B913D3" w:rsidP="00B913D3">
      <w:pPr>
        <w:rPr>
          <w:rtl/>
          <w:lang w:eastAsia="he-IL"/>
        </w:rPr>
      </w:pPr>
      <w:bookmarkStart w:id="1595" w:name="_ETM_Q1_4520830"/>
      <w:bookmarkStart w:id="1596" w:name="_ETM_Q1_4520889"/>
      <w:bookmarkStart w:id="1597" w:name="_ETM_Q1_4521678"/>
      <w:bookmarkEnd w:id="1595"/>
      <w:bookmarkEnd w:id="1596"/>
      <w:bookmarkEnd w:id="1597"/>
    </w:p>
    <w:p w:rsidR="00B913D3" w:rsidRDefault="00B913D3" w:rsidP="00B913D3">
      <w:pPr>
        <w:pStyle w:val="af6"/>
        <w:keepNext/>
        <w:rPr>
          <w:rtl/>
        </w:rPr>
      </w:pPr>
      <w:bookmarkStart w:id="1598" w:name="ET_yor_6156_170"/>
      <w:r w:rsidRPr="00B913D3">
        <w:rPr>
          <w:rStyle w:val="TagStyle"/>
          <w:rtl/>
        </w:rPr>
        <w:t xml:space="preserve"> &lt;&lt; יור &gt;&gt; </w:t>
      </w:r>
      <w:r>
        <w:rPr>
          <w:rtl/>
        </w:rPr>
        <w:t>היו"ר גלעד קריב:</w:t>
      </w:r>
      <w:r w:rsidRPr="00B913D3">
        <w:rPr>
          <w:rStyle w:val="TagStyle"/>
          <w:rtl/>
        </w:rPr>
        <w:t xml:space="preserve"> &lt;&lt; יור &gt;&gt;</w:t>
      </w:r>
      <w:r w:rsidR="00CC604E">
        <w:rPr>
          <w:rtl/>
        </w:rPr>
        <w:t xml:space="preserve"> </w:t>
      </w:r>
      <w:bookmarkEnd w:id="1598"/>
    </w:p>
    <w:p w:rsidR="00B913D3" w:rsidRDefault="00B913D3" w:rsidP="00B913D3">
      <w:pPr>
        <w:pStyle w:val="KeepWithNext"/>
        <w:rPr>
          <w:rtl/>
          <w:lang w:eastAsia="he-IL"/>
        </w:rPr>
      </w:pPr>
    </w:p>
    <w:p w:rsidR="00B913D3" w:rsidRDefault="00B913D3" w:rsidP="00B913D3">
      <w:pPr>
        <w:rPr>
          <w:rtl/>
          <w:lang w:eastAsia="he-IL"/>
        </w:rPr>
      </w:pPr>
      <w:bookmarkStart w:id="1599" w:name="_ETM_Q1_4521955"/>
      <w:bookmarkStart w:id="1600" w:name="_ETM_Q1_4521977"/>
      <w:bookmarkEnd w:id="1599"/>
      <w:bookmarkEnd w:id="1600"/>
      <w:r>
        <w:rPr>
          <w:rFonts w:hint="cs"/>
          <w:rtl/>
          <w:lang w:eastAsia="he-IL"/>
        </w:rPr>
        <w:t xml:space="preserve">נכון. סליחה. </w:t>
      </w:r>
      <w:bookmarkStart w:id="1601" w:name="_ETM_Q1_4530960"/>
      <w:bookmarkEnd w:id="1601"/>
      <w:r>
        <w:rPr>
          <w:rFonts w:hint="cs"/>
          <w:rtl/>
          <w:lang w:eastAsia="he-IL"/>
        </w:rPr>
        <w:t>זה לא למול הנוסח המוצע אלא למול נוסח</w:t>
      </w:r>
      <w:r w:rsidR="00CC604E">
        <w:rPr>
          <w:rFonts w:hint="cs"/>
          <w:rtl/>
          <w:lang w:eastAsia="he-IL"/>
        </w:rPr>
        <w:t xml:space="preserve"> </w:t>
      </w:r>
      <w:r>
        <w:rPr>
          <w:rFonts w:hint="cs"/>
          <w:rtl/>
          <w:lang w:eastAsia="he-IL"/>
        </w:rPr>
        <w:t xml:space="preserve">שאנחנו הבאנו באחד הדיונים.. אני מפנה למושגי השסתום, </w:t>
      </w:r>
      <w:bookmarkStart w:id="1602" w:name="_ETM_Q1_4536990"/>
      <w:bookmarkEnd w:id="1602"/>
      <w:r>
        <w:rPr>
          <w:rFonts w:hint="cs"/>
          <w:rtl/>
          <w:lang w:eastAsia="he-IL"/>
        </w:rPr>
        <w:t xml:space="preserve">נקרא לזה. במצב בריאותי מיוחד, צריך לשים לב למלים "התפשטות </w:t>
      </w:r>
      <w:bookmarkStart w:id="1603" w:name="_ETM_Q1_4542103"/>
      <w:bookmarkEnd w:id="1603"/>
      <w:r>
        <w:rPr>
          <w:rFonts w:hint="cs"/>
          <w:rtl/>
          <w:lang w:eastAsia="he-IL"/>
        </w:rPr>
        <w:t xml:space="preserve">נגיף הקורונה" ו"פגיעה משמעותית בריאות הציבור". </w:t>
      </w:r>
    </w:p>
    <w:p w:rsidR="00B913D3" w:rsidRDefault="00B913D3" w:rsidP="00B913D3">
      <w:pPr>
        <w:rPr>
          <w:rtl/>
          <w:lang w:eastAsia="he-IL"/>
        </w:rPr>
      </w:pPr>
      <w:bookmarkStart w:id="1604" w:name="_ETM_Q1_4548823"/>
      <w:bookmarkStart w:id="1605" w:name="_ETM_Q1_4548880"/>
      <w:bookmarkEnd w:id="1604"/>
      <w:bookmarkEnd w:id="1605"/>
    </w:p>
    <w:p w:rsidR="00B913D3" w:rsidRDefault="00B913D3" w:rsidP="00B913D3">
      <w:pPr>
        <w:pStyle w:val="a4"/>
        <w:keepNext/>
        <w:rPr>
          <w:rtl/>
        </w:rPr>
      </w:pPr>
      <w:bookmarkStart w:id="1606" w:name="ET_speaker_5780_171"/>
      <w:r w:rsidRPr="00B913D3">
        <w:rPr>
          <w:rStyle w:val="TagStyle"/>
          <w:rtl/>
        </w:rPr>
        <w:t xml:space="preserve"> &lt;&lt; דובר &gt;&gt; </w:t>
      </w:r>
      <w:r>
        <w:rPr>
          <w:rtl/>
        </w:rPr>
        <w:t>דסטה גדי יברקן (הליכוד):</w:t>
      </w:r>
      <w:r w:rsidRPr="00B913D3">
        <w:rPr>
          <w:rStyle w:val="TagStyle"/>
          <w:rtl/>
        </w:rPr>
        <w:t xml:space="preserve"> &lt;&lt; דובר &gt;&gt;</w:t>
      </w:r>
      <w:r w:rsidR="00CC604E">
        <w:rPr>
          <w:rtl/>
        </w:rPr>
        <w:t xml:space="preserve"> </w:t>
      </w:r>
      <w:bookmarkEnd w:id="1606"/>
    </w:p>
    <w:p w:rsidR="00B913D3" w:rsidRDefault="00B913D3" w:rsidP="00B913D3">
      <w:pPr>
        <w:pStyle w:val="KeepWithNext"/>
        <w:rPr>
          <w:rtl/>
          <w:lang w:eastAsia="he-IL"/>
        </w:rPr>
      </w:pPr>
    </w:p>
    <w:p w:rsidR="00B913D3" w:rsidRDefault="00B913D3" w:rsidP="00B913D3">
      <w:pPr>
        <w:rPr>
          <w:rtl/>
          <w:lang w:eastAsia="he-IL"/>
        </w:rPr>
      </w:pPr>
      <w:r>
        <w:rPr>
          <w:rFonts w:hint="cs"/>
          <w:rtl/>
          <w:lang w:eastAsia="he-IL"/>
        </w:rPr>
        <w:t>איך מחליטים משמעו</w:t>
      </w:r>
      <w:bookmarkStart w:id="1607" w:name="_ETM_Q1_4547167"/>
      <w:bookmarkEnd w:id="1607"/>
      <w:r>
        <w:rPr>
          <w:rFonts w:hint="cs"/>
          <w:rtl/>
          <w:lang w:eastAsia="he-IL"/>
        </w:rPr>
        <w:t>תית?</w:t>
      </w:r>
      <w:bookmarkStart w:id="1608" w:name="_ETM_Q1_4548152"/>
      <w:bookmarkEnd w:id="1608"/>
    </w:p>
    <w:p w:rsidR="00B913D3" w:rsidRDefault="00B913D3" w:rsidP="00B913D3">
      <w:pPr>
        <w:rPr>
          <w:rtl/>
          <w:lang w:eastAsia="he-IL"/>
        </w:rPr>
      </w:pPr>
      <w:bookmarkStart w:id="1609" w:name="_ETM_Q1_4548203"/>
      <w:bookmarkStart w:id="1610" w:name="_ETM_Q1_4551080"/>
      <w:bookmarkEnd w:id="1609"/>
      <w:bookmarkEnd w:id="1610"/>
    </w:p>
    <w:p w:rsidR="00B913D3" w:rsidRDefault="00B913D3" w:rsidP="00B913D3">
      <w:pPr>
        <w:pStyle w:val="af6"/>
        <w:keepNext/>
        <w:rPr>
          <w:rtl/>
        </w:rPr>
      </w:pPr>
      <w:bookmarkStart w:id="1611" w:name="ET_yor_6156_172"/>
      <w:r w:rsidRPr="00B913D3">
        <w:rPr>
          <w:rStyle w:val="TagStyle"/>
          <w:rtl/>
        </w:rPr>
        <w:t xml:space="preserve"> &lt;&lt; יור &gt;&gt; </w:t>
      </w:r>
      <w:r>
        <w:rPr>
          <w:rtl/>
        </w:rPr>
        <w:t>היו"ר גלעד קריב:</w:t>
      </w:r>
      <w:r w:rsidRPr="00B913D3">
        <w:rPr>
          <w:rStyle w:val="TagStyle"/>
          <w:rtl/>
        </w:rPr>
        <w:t xml:space="preserve"> &lt;&lt; יור &gt;&gt;</w:t>
      </w:r>
      <w:r w:rsidR="00CC604E">
        <w:rPr>
          <w:rtl/>
        </w:rPr>
        <w:t xml:space="preserve"> </w:t>
      </w:r>
      <w:bookmarkEnd w:id="1611"/>
    </w:p>
    <w:p w:rsidR="00B913D3" w:rsidRDefault="00B913D3" w:rsidP="00B913D3">
      <w:pPr>
        <w:pStyle w:val="KeepWithNext"/>
        <w:rPr>
          <w:rtl/>
          <w:lang w:eastAsia="he-IL"/>
        </w:rPr>
      </w:pPr>
    </w:p>
    <w:p w:rsidR="00B913D3" w:rsidRDefault="00B913D3" w:rsidP="00B913D3">
      <w:pPr>
        <w:rPr>
          <w:rtl/>
          <w:lang w:eastAsia="he-IL"/>
        </w:rPr>
      </w:pPr>
      <w:r>
        <w:rPr>
          <w:rFonts w:hint="cs"/>
          <w:rtl/>
          <w:lang w:eastAsia="he-IL"/>
        </w:rPr>
        <w:t xml:space="preserve">זה מונח שסתום שמציגים את חוות הדעת האפידמיולוגי ואנחנו </w:t>
      </w:r>
      <w:bookmarkStart w:id="1612" w:name="_ETM_Q1_4557144"/>
      <w:bookmarkEnd w:id="1612"/>
      <w:r>
        <w:rPr>
          <w:rFonts w:hint="cs"/>
          <w:rtl/>
          <w:lang w:eastAsia="he-IL"/>
        </w:rPr>
        <w:t>שומעים את עמדת המומחים, שואלים עליה שאלות,</w:t>
      </w:r>
      <w:r w:rsidR="00CC604E">
        <w:rPr>
          <w:rFonts w:hint="cs"/>
          <w:rtl/>
          <w:lang w:eastAsia="he-IL"/>
        </w:rPr>
        <w:t xml:space="preserve"> </w:t>
      </w:r>
      <w:r>
        <w:rPr>
          <w:rFonts w:hint="cs"/>
          <w:rtl/>
          <w:lang w:eastAsia="he-IL"/>
        </w:rPr>
        <w:t xml:space="preserve">ואם </w:t>
      </w:r>
      <w:bookmarkStart w:id="1613" w:name="_ETM_Q1_4561802"/>
      <w:bookmarkEnd w:id="1613"/>
      <w:r>
        <w:rPr>
          <w:rFonts w:hint="cs"/>
          <w:rtl/>
          <w:lang w:eastAsia="he-IL"/>
        </w:rPr>
        <w:t>אנחנו סומכים את ידינו על ההכרזה. אי אפשר בחקיקה לת</w:t>
      </w:r>
      <w:bookmarkStart w:id="1614" w:name="_ETM_Q1_4563032"/>
      <w:bookmarkEnd w:id="1614"/>
      <w:r>
        <w:rPr>
          <w:rFonts w:hint="cs"/>
          <w:rtl/>
          <w:lang w:eastAsia="he-IL"/>
        </w:rPr>
        <w:t xml:space="preserve">ת פרמטרים של כמה חולים קשה וכולי. שומעים מכלול של </w:t>
      </w:r>
      <w:bookmarkStart w:id="1615" w:name="_ETM_Q1_4566404"/>
      <w:bookmarkEnd w:id="1615"/>
      <w:r>
        <w:rPr>
          <w:rFonts w:hint="cs"/>
          <w:rtl/>
          <w:lang w:eastAsia="he-IL"/>
        </w:rPr>
        <w:t xml:space="preserve">נסיבות. הפגיעה בפגיעות הציבור היא לא פקטור אחד. מה </w:t>
      </w:r>
      <w:bookmarkStart w:id="1616" w:name="_ETM_Q1_4572136"/>
      <w:bookmarkEnd w:id="1616"/>
      <w:r>
        <w:rPr>
          <w:rFonts w:hint="cs"/>
          <w:rtl/>
          <w:lang w:eastAsia="he-IL"/>
        </w:rPr>
        <w:t>שלמדנו בגלים האחרונים זה שלפעמים המרכיב המשמעותי של הפ</w:t>
      </w:r>
      <w:bookmarkStart w:id="1617" w:name="_ETM_Q1_4576144"/>
      <w:bookmarkEnd w:id="1617"/>
      <w:r>
        <w:rPr>
          <w:rFonts w:hint="cs"/>
          <w:rtl/>
          <w:lang w:eastAsia="he-IL"/>
        </w:rPr>
        <w:t>גיעה בבריאות הציבור זו הסכנה של קריסת יחידות טיפול נ</w:t>
      </w:r>
      <w:bookmarkStart w:id="1618" w:name="_ETM_Q1_4580970"/>
      <w:bookmarkEnd w:id="1618"/>
      <w:r>
        <w:rPr>
          <w:rFonts w:hint="cs"/>
          <w:rtl/>
          <w:lang w:eastAsia="he-IL"/>
        </w:rPr>
        <w:t xml:space="preserve">מרץ. במקום אחר הפגיעה המשמעותית בבריאות הציבור היא דווקא בתשתית הרפואה בקהילה כי בגלל שיש לנו כל כך </w:t>
      </w:r>
      <w:bookmarkStart w:id="1619" w:name="_ETM_Q1_4588964"/>
      <w:bookmarkEnd w:id="1619"/>
      <w:r>
        <w:rPr>
          <w:rFonts w:hint="cs"/>
          <w:rtl/>
          <w:lang w:eastAsia="he-IL"/>
        </w:rPr>
        <w:t xml:space="preserve">הרבה רופאים ואחיות חולים, קופות החולים לא מתפקדות. </w:t>
      </w:r>
      <w:bookmarkStart w:id="1620" w:name="_ETM_Q1_4591944"/>
      <w:bookmarkEnd w:id="1620"/>
      <w:r>
        <w:rPr>
          <w:rFonts w:hint="cs"/>
          <w:rtl/>
          <w:lang w:eastAsia="he-IL"/>
        </w:rPr>
        <w:t xml:space="preserve">הממשלה תצטרך, בהסתמך על חוות דעת מקצועית, לשכנע את </w:t>
      </w:r>
      <w:bookmarkStart w:id="1621" w:name="_ETM_Q1_4598073"/>
      <w:bookmarkEnd w:id="1621"/>
      <w:r>
        <w:rPr>
          <w:rFonts w:hint="cs"/>
          <w:rtl/>
          <w:lang w:eastAsia="he-IL"/>
        </w:rPr>
        <w:t>הוועדה שיש כאן חשש לפגיעה משמעותית בבריאות הציבור.</w:t>
      </w:r>
      <w:bookmarkStart w:id="1622" w:name="_ETM_Q1_4598930"/>
      <w:bookmarkEnd w:id="1622"/>
    </w:p>
    <w:p w:rsidR="00B913D3" w:rsidRDefault="00B913D3" w:rsidP="00B913D3">
      <w:pPr>
        <w:rPr>
          <w:rtl/>
          <w:lang w:eastAsia="he-IL"/>
        </w:rPr>
      </w:pPr>
      <w:bookmarkStart w:id="1623" w:name="_ETM_Q1_4599007"/>
      <w:bookmarkStart w:id="1624" w:name="_ETM_Q1_4599738"/>
      <w:bookmarkEnd w:id="1623"/>
      <w:bookmarkEnd w:id="1624"/>
    </w:p>
    <w:p w:rsidR="00B913D3" w:rsidRDefault="00B913D3" w:rsidP="00B913D3">
      <w:pPr>
        <w:pStyle w:val="a4"/>
        <w:keepNext/>
        <w:rPr>
          <w:rtl/>
        </w:rPr>
      </w:pPr>
      <w:bookmarkStart w:id="1625" w:name="ET_speaker_5780_173"/>
      <w:r w:rsidRPr="00B913D3">
        <w:rPr>
          <w:rStyle w:val="TagStyle"/>
          <w:rtl/>
        </w:rPr>
        <w:t xml:space="preserve"> &lt;&lt; דובר &gt;&gt; </w:t>
      </w:r>
      <w:r>
        <w:rPr>
          <w:rtl/>
        </w:rPr>
        <w:t>דסטה גדי יברקן (הליכוד):</w:t>
      </w:r>
      <w:r w:rsidRPr="00B913D3">
        <w:rPr>
          <w:rStyle w:val="TagStyle"/>
          <w:rtl/>
        </w:rPr>
        <w:t xml:space="preserve"> &lt;&lt; דובר &gt;&gt;</w:t>
      </w:r>
      <w:r w:rsidR="00CC604E">
        <w:rPr>
          <w:rtl/>
        </w:rPr>
        <w:t xml:space="preserve"> </w:t>
      </w:r>
      <w:bookmarkEnd w:id="1625"/>
    </w:p>
    <w:p w:rsidR="00B913D3" w:rsidRDefault="00B913D3" w:rsidP="00B913D3">
      <w:pPr>
        <w:pStyle w:val="KeepWithNext"/>
        <w:rPr>
          <w:rtl/>
          <w:lang w:eastAsia="he-IL"/>
        </w:rPr>
      </w:pPr>
    </w:p>
    <w:p w:rsidR="00B913D3" w:rsidRDefault="00B913D3" w:rsidP="00B913D3">
      <w:pPr>
        <w:rPr>
          <w:rtl/>
          <w:lang w:eastAsia="he-IL"/>
        </w:rPr>
      </w:pPr>
      <w:bookmarkStart w:id="1626" w:name="_ETM_Q1_4600007"/>
      <w:bookmarkStart w:id="1627" w:name="_ETM_Q1_4600034"/>
      <w:bookmarkEnd w:id="1626"/>
      <w:bookmarkEnd w:id="1627"/>
      <w:r>
        <w:rPr>
          <w:rFonts w:hint="cs"/>
          <w:rtl/>
          <w:lang w:eastAsia="he-IL"/>
        </w:rPr>
        <w:t xml:space="preserve">יש לי </w:t>
      </w:r>
      <w:bookmarkStart w:id="1628" w:name="_ETM_Q1_4602642"/>
      <w:bookmarkEnd w:id="1628"/>
      <w:r>
        <w:rPr>
          <w:rFonts w:hint="cs"/>
          <w:rtl/>
          <w:lang w:eastAsia="he-IL"/>
        </w:rPr>
        <w:t xml:space="preserve">שאלה למשרד הבריאות. כולנו מסכימים שאנחנו נמצאים </w:t>
      </w:r>
      <w:r>
        <w:rPr>
          <w:rtl/>
          <w:lang w:eastAsia="he-IL"/>
        </w:rPr>
        <w:t>–</w:t>
      </w:r>
      <w:r>
        <w:rPr>
          <w:rFonts w:hint="cs"/>
          <w:rtl/>
          <w:lang w:eastAsia="he-IL"/>
        </w:rPr>
        <w:t xml:space="preserve"> </w:t>
      </w:r>
      <w:bookmarkStart w:id="1629" w:name="_ETM_Q1_4612534"/>
      <w:bookmarkEnd w:id="1629"/>
      <w:r>
        <w:rPr>
          <w:rFonts w:hint="cs"/>
          <w:rtl/>
          <w:lang w:eastAsia="he-IL"/>
        </w:rPr>
        <w:t>לפחות על פי החוק</w:t>
      </w:r>
      <w:r w:rsidR="00CC604E">
        <w:rPr>
          <w:rFonts w:hint="cs"/>
          <w:rtl/>
          <w:lang w:eastAsia="he-IL"/>
        </w:rPr>
        <w:t xml:space="preserve"> </w:t>
      </w:r>
      <w:r>
        <w:rPr>
          <w:rFonts w:hint="cs"/>
          <w:rtl/>
          <w:lang w:eastAsia="he-IL"/>
        </w:rPr>
        <w:t>- בשעת חירום, במגיפה.</w:t>
      </w:r>
      <w:bookmarkStart w:id="1630" w:name="_ETM_Q1_4616714"/>
      <w:bookmarkEnd w:id="1630"/>
      <w:r>
        <w:rPr>
          <w:rFonts w:hint="cs"/>
          <w:rtl/>
          <w:lang w:eastAsia="he-IL"/>
        </w:rPr>
        <w:t xml:space="preserve"> כך אנחנו מתנהלים.</w:t>
      </w:r>
      <w:bookmarkStart w:id="1631" w:name="_ETM_Q1_4617714"/>
      <w:bookmarkEnd w:id="1631"/>
    </w:p>
    <w:p w:rsidR="00B913D3" w:rsidRDefault="00B913D3" w:rsidP="00B913D3">
      <w:pPr>
        <w:rPr>
          <w:rtl/>
          <w:lang w:eastAsia="he-IL"/>
        </w:rPr>
      </w:pPr>
      <w:bookmarkStart w:id="1632" w:name="_ETM_Q1_4617778"/>
      <w:bookmarkEnd w:id="1632"/>
    </w:p>
    <w:p w:rsidR="00B913D3" w:rsidRDefault="00B913D3" w:rsidP="00B913D3">
      <w:pPr>
        <w:pStyle w:val="af6"/>
        <w:keepNext/>
        <w:rPr>
          <w:rtl/>
        </w:rPr>
      </w:pPr>
      <w:bookmarkStart w:id="1633" w:name="ET_yor_6156_174"/>
      <w:r w:rsidRPr="00B913D3">
        <w:rPr>
          <w:rStyle w:val="TagStyle"/>
          <w:rtl/>
        </w:rPr>
        <w:t xml:space="preserve"> &lt;&lt; יור &gt;&gt; </w:t>
      </w:r>
      <w:r>
        <w:rPr>
          <w:rtl/>
        </w:rPr>
        <w:t>היו"ר גלעד קריב:</w:t>
      </w:r>
      <w:r w:rsidRPr="00B913D3">
        <w:rPr>
          <w:rStyle w:val="TagStyle"/>
          <w:rtl/>
        </w:rPr>
        <w:t xml:space="preserve"> &lt;&lt; יור &gt;&gt;</w:t>
      </w:r>
      <w:r w:rsidR="00CC604E">
        <w:rPr>
          <w:rtl/>
        </w:rPr>
        <w:t xml:space="preserve"> </w:t>
      </w:r>
      <w:bookmarkEnd w:id="1633"/>
    </w:p>
    <w:p w:rsidR="00B913D3" w:rsidRDefault="00B913D3" w:rsidP="00B913D3">
      <w:pPr>
        <w:pStyle w:val="KeepWithNext"/>
        <w:rPr>
          <w:rtl/>
          <w:lang w:eastAsia="he-IL"/>
        </w:rPr>
      </w:pPr>
    </w:p>
    <w:p w:rsidR="00B913D3" w:rsidRDefault="00B913D3" w:rsidP="00B913D3">
      <w:pPr>
        <w:rPr>
          <w:rtl/>
          <w:lang w:eastAsia="he-IL"/>
        </w:rPr>
      </w:pPr>
      <w:bookmarkStart w:id="1634" w:name="_ETM_Q1_4619791"/>
      <w:bookmarkStart w:id="1635" w:name="_ETM_Q1_4619823"/>
      <w:bookmarkEnd w:id="1634"/>
      <w:bookmarkEnd w:id="1635"/>
      <w:r>
        <w:rPr>
          <w:rFonts w:hint="cs"/>
          <w:rtl/>
          <w:lang w:eastAsia="he-IL"/>
        </w:rPr>
        <w:t>נכון.</w:t>
      </w:r>
    </w:p>
    <w:p w:rsidR="00B913D3" w:rsidRDefault="00B913D3" w:rsidP="00B913D3">
      <w:pPr>
        <w:rPr>
          <w:rtl/>
          <w:lang w:eastAsia="he-IL"/>
        </w:rPr>
      </w:pPr>
      <w:bookmarkStart w:id="1636" w:name="_ETM_Q1_4620482"/>
      <w:bookmarkStart w:id="1637" w:name="_ETM_Q1_4620534"/>
      <w:bookmarkStart w:id="1638" w:name="_ETM_Q1_4621314"/>
      <w:bookmarkEnd w:id="1636"/>
      <w:bookmarkEnd w:id="1637"/>
      <w:bookmarkEnd w:id="1638"/>
    </w:p>
    <w:p w:rsidR="00B913D3" w:rsidRDefault="00B913D3" w:rsidP="00B913D3">
      <w:pPr>
        <w:pStyle w:val="a4"/>
        <w:keepNext/>
        <w:rPr>
          <w:rtl/>
        </w:rPr>
      </w:pPr>
      <w:bookmarkStart w:id="1639" w:name="ET_speaker_5780_175"/>
      <w:r w:rsidRPr="00B913D3">
        <w:rPr>
          <w:rStyle w:val="TagStyle"/>
          <w:rtl/>
        </w:rPr>
        <w:t xml:space="preserve"> &lt;&lt; דובר &gt;&gt; </w:t>
      </w:r>
      <w:r>
        <w:rPr>
          <w:rtl/>
        </w:rPr>
        <w:t>דסטה גדי יברקן (הליכוד):</w:t>
      </w:r>
      <w:r w:rsidRPr="00B913D3">
        <w:rPr>
          <w:rStyle w:val="TagStyle"/>
          <w:rtl/>
        </w:rPr>
        <w:t xml:space="preserve"> &lt;&lt; דובר &gt;&gt;</w:t>
      </w:r>
      <w:r w:rsidR="00CC604E">
        <w:rPr>
          <w:rtl/>
        </w:rPr>
        <w:t xml:space="preserve"> </w:t>
      </w:r>
      <w:bookmarkEnd w:id="1639"/>
    </w:p>
    <w:p w:rsidR="00B913D3" w:rsidRDefault="00B913D3" w:rsidP="00B913D3">
      <w:pPr>
        <w:pStyle w:val="KeepWithNext"/>
        <w:rPr>
          <w:rtl/>
          <w:lang w:eastAsia="he-IL"/>
        </w:rPr>
      </w:pPr>
    </w:p>
    <w:p w:rsidR="00B913D3" w:rsidRDefault="00B913D3" w:rsidP="00B913D3">
      <w:pPr>
        <w:rPr>
          <w:rtl/>
          <w:lang w:eastAsia="he-IL"/>
        </w:rPr>
      </w:pPr>
      <w:bookmarkStart w:id="1640" w:name="_ETM_Q1_4621579"/>
      <w:bookmarkStart w:id="1641" w:name="_ETM_Q1_4621603"/>
      <w:bookmarkEnd w:id="1640"/>
      <w:bookmarkEnd w:id="1641"/>
      <w:r>
        <w:rPr>
          <w:rFonts w:hint="cs"/>
          <w:rtl/>
          <w:lang w:eastAsia="he-IL"/>
        </w:rPr>
        <w:t xml:space="preserve">כמדומני שפרופסור רן בליצר כתב את </w:t>
      </w:r>
      <w:bookmarkStart w:id="1642" w:name="_ETM_Q1_4626209"/>
      <w:bookmarkEnd w:id="1642"/>
      <w:r>
        <w:rPr>
          <w:rFonts w:hint="cs"/>
          <w:rtl/>
          <w:lang w:eastAsia="he-IL"/>
        </w:rPr>
        <w:t>ההתנהלות של מדינת ישראל בעת חירום, במגי</w:t>
      </w:r>
      <w:bookmarkStart w:id="1643" w:name="_ETM_Q1_4629071"/>
      <w:bookmarkEnd w:id="1643"/>
      <w:r>
        <w:rPr>
          <w:rFonts w:hint="cs"/>
          <w:rtl/>
          <w:lang w:eastAsia="he-IL"/>
        </w:rPr>
        <w:t xml:space="preserve">פה. יש המלצות כתובות בספר שהוא בעצמו כנראה פרסם. אני </w:t>
      </w:r>
      <w:bookmarkStart w:id="1644" w:name="_ETM_Q1_4634519"/>
      <w:bookmarkEnd w:id="1644"/>
      <w:r>
        <w:rPr>
          <w:rFonts w:hint="cs"/>
          <w:rtl/>
          <w:lang w:eastAsia="he-IL"/>
        </w:rPr>
        <w:t xml:space="preserve">שואל שאלה. האם אתם פועלים על פי מה שנכתב </w:t>
      </w:r>
      <w:bookmarkStart w:id="1645" w:name="_ETM_Q1_4639010"/>
      <w:bookmarkEnd w:id="1645"/>
      <w:r>
        <w:rPr>
          <w:rFonts w:hint="cs"/>
          <w:rtl/>
          <w:lang w:eastAsia="he-IL"/>
        </w:rPr>
        <w:t>בעבר או שאתם פועלים לפי מה שקורה כרגע,</w:t>
      </w:r>
      <w:bookmarkStart w:id="1646" w:name="_ETM_Q1_4641238"/>
      <w:bookmarkEnd w:id="1646"/>
      <w:r>
        <w:rPr>
          <w:rFonts w:hint="cs"/>
          <w:rtl/>
          <w:lang w:eastAsia="he-IL"/>
        </w:rPr>
        <w:t xml:space="preserve"> כאן ועכשיו</w:t>
      </w:r>
      <w:r w:rsidR="00946D03">
        <w:rPr>
          <w:rFonts w:hint="cs"/>
          <w:rtl/>
          <w:lang w:eastAsia="he-IL"/>
        </w:rPr>
        <w:t xml:space="preserve"> ללא קשר להמלצו</w:t>
      </w:r>
      <w:r>
        <w:rPr>
          <w:rFonts w:hint="cs"/>
          <w:rtl/>
          <w:lang w:eastAsia="he-IL"/>
        </w:rPr>
        <w:t>ת בהתנהלות פנ</w:t>
      </w:r>
      <w:r w:rsidR="00946D03">
        <w:rPr>
          <w:rFonts w:hint="cs"/>
          <w:rtl/>
          <w:lang w:eastAsia="he-IL"/>
        </w:rPr>
        <w:t xml:space="preserve">דמיה. </w:t>
      </w:r>
    </w:p>
    <w:p w:rsidR="00946D03" w:rsidRDefault="00946D03" w:rsidP="00B913D3">
      <w:pPr>
        <w:rPr>
          <w:rtl/>
          <w:lang w:eastAsia="he-IL"/>
        </w:rPr>
      </w:pPr>
      <w:bookmarkStart w:id="1647" w:name="_ETM_Q1_4647015"/>
      <w:bookmarkStart w:id="1648" w:name="_ETM_Q1_4647082"/>
      <w:bookmarkEnd w:id="1647"/>
      <w:bookmarkEnd w:id="1648"/>
    </w:p>
    <w:p w:rsidR="00946D03" w:rsidRDefault="00946D03" w:rsidP="00946D03">
      <w:pPr>
        <w:pStyle w:val="af6"/>
        <w:keepNext/>
        <w:rPr>
          <w:rtl/>
        </w:rPr>
      </w:pPr>
      <w:bookmarkStart w:id="1649" w:name="ET_yor_6156_176"/>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49"/>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 xml:space="preserve">תשובה קצרה </w:t>
      </w:r>
      <w:bookmarkStart w:id="1650" w:name="_ETM_Q1_4647968"/>
      <w:bookmarkEnd w:id="1650"/>
      <w:r>
        <w:rPr>
          <w:rFonts w:hint="cs"/>
          <w:rtl/>
          <w:lang w:eastAsia="he-IL"/>
        </w:rPr>
        <w:t>בבקשה.</w:t>
      </w:r>
      <w:bookmarkStart w:id="1651" w:name="_ETM_Q1_4648186"/>
      <w:bookmarkEnd w:id="1651"/>
    </w:p>
    <w:p w:rsidR="00946D03" w:rsidRDefault="00946D03" w:rsidP="00946D03">
      <w:pPr>
        <w:rPr>
          <w:rtl/>
          <w:lang w:eastAsia="he-IL"/>
        </w:rPr>
      </w:pPr>
      <w:bookmarkStart w:id="1652" w:name="_ETM_Q1_4648248"/>
      <w:bookmarkEnd w:id="1652"/>
    </w:p>
    <w:p w:rsidR="00946D03" w:rsidRDefault="00946D03" w:rsidP="00946D03">
      <w:pPr>
        <w:pStyle w:val="af9"/>
        <w:keepNext/>
        <w:rPr>
          <w:rtl/>
          <w:lang w:eastAsia="he-IL"/>
        </w:rPr>
      </w:pPr>
      <w:bookmarkStart w:id="1653" w:name="ET_guest_אילנה_גנס_177"/>
      <w:r w:rsidRPr="00946D03">
        <w:rPr>
          <w:rStyle w:val="TagStyle"/>
          <w:rtl/>
        </w:rPr>
        <w:t xml:space="preserve"> &lt;&lt; אורח &gt;&gt; </w:t>
      </w:r>
      <w:r>
        <w:rPr>
          <w:rtl/>
          <w:lang w:eastAsia="he-IL"/>
        </w:rPr>
        <w:t>אילנה גנס:</w:t>
      </w:r>
      <w:r w:rsidRPr="00946D03">
        <w:rPr>
          <w:rStyle w:val="TagStyle"/>
          <w:rtl/>
        </w:rPr>
        <w:t xml:space="preserve"> &lt;&lt; אורח &gt;&gt;</w:t>
      </w:r>
      <w:r w:rsidR="00CC604E">
        <w:rPr>
          <w:rtl/>
          <w:lang w:eastAsia="he-IL"/>
        </w:rPr>
        <w:t xml:space="preserve"> </w:t>
      </w:r>
      <w:bookmarkEnd w:id="1653"/>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פנדמיה כרגע היא אירוע מאוד מאוד דינאמי ופרופסור רן בליצר הוא חבר גם בקבינט וגם בצט"מ.</w:t>
      </w:r>
    </w:p>
    <w:p w:rsidR="00946D03" w:rsidRDefault="00946D03" w:rsidP="00946D03">
      <w:pPr>
        <w:rPr>
          <w:rtl/>
          <w:lang w:eastAsia="he-IL"/>
        </w:rPr>
      </w:pPr>
      <w:bookmarkStart w:id="1654" w:name="_ETM_Q1_4653404"/>
      <w:bookmarkEnd w:id="1654"/>
    </w:p>
    <w:p w:rsidR="00946D03" w:rsidRDefault="00946D03" w:rsidP="00946D03">
      <w:pPr>
        <w:pStyle w:val="a4"/>
        <w:keepNext/>
        <w:rPr>
          <w:rtl/>
        </w:rPr>
      </w:pPr>
      <w:bookmarkStart w:id="1655" w:name="ET_speaker_5780_178"/>
      <w:r w:rsidRPr="00946D03">
        <w:rPr>
          <w:rStyle w:val="TagStyle"/>
          <w:rtl/>
        </w:rPr>
        <w:t xml:space="preserve"> &lt;&lt; דובר &gt;&gt; </w:t>
      </w:r>
      <w:r>
        <w:rPr>
          <w:rtl/>
        </w:rPr>
        <w:t>דסטה גדי יברקן (הליכוד):</w:t>
      </w:r>
      <w:r w:rsidRPr="00946D03">
        <w:rPr>
          <w:rStyle w:val="TagStyle"/>
          <w:rtl/>
        </w:rPr>
        <w:t xml:space="preserve"> &lt;&lt; דובר &gt;&gt;</w:t>
      </w:r>
      <w:r w:rsidR="00CC604E">
        <w:rPr>
          <w:rtl/>
        </w:rPr>
        <w:t xml:space="preserve"> </w:t>
      </w:r>
      <w:bookmarkEnd w:id="1655"/>
    </w:p>
    <w:p w:rsidR="00946D03" w:rsidRDefault="00946D03" w:rsidP="00946D03">
      <w:pPr>
        <w:pStyle w:val="KeepWithNext"/>
        <w:rPr>
          <w:rtl/>
          <w:lang w:eastAsia="he-IL"/>
        </w:rPr>
      </w:pPr>
    </w:p>
    <w:p w:rsidR="00946D03" w:rsidRDefault="00946D03" w:rsidP="00946D03">
      <w:pPr>
        <w:rPr>
          <w:rtl/>
          <w:lang w:eastAsia="he-IL"/>
        </w:rPr>
      </w:pPr>
      <w:bookmarkStart w:id="1656" w:name="_ETM_Q1_4653704"/>
      <w:bookmarkStart w:id="1657" w:name="_ETM_Q1_4653727"/>
      <w:bookmarkEnd w:id="1656"/>
      <w:bookmarkEnd w:id="1657"/>
      <w:r>
        <w:rPr>
          <w:rFonts w:hint="cs"/>
          <w:rtl/>
          <w:lang w:eastAsia="he-IL"/>
        </w:rPr>
        <w:t xml:space="preserve">אני </w:t>
      </w:r>
      <w:bookmarkStart w:id="1658" w:name="_ETM_Q1_4653989"/>
      <w:bookmarkEnd w:id="1658"/>
      <w:r>
        <w:rPr>
          <w:rFonts w:hint="cs"/>
          <w:rtl/>
          <w:lang w:eastAsia="he-IL"/>
        </w:rPr>
        <w:t>יודע. אני שואל</w:t>
      </w:r>
      <w:r w:rsidR="00CC604E">
        <w:rPr>
          <w:rFonts w:hint="cs"/>
          <w:rtl/>
          <w:lang w:eastAsia="he-IL"/>
        </w:rPr>
        <w:t xml:space="preserve"> </w:t>
      </w:r>
      <w:r>
        <w:rPr>
          <w:rFonts w:hint="cs"/>
          <w:rtl/>
          <w:lang w:eastAsia="he-IL"/>
        </w:rPr>
        <w:t>אם אתם מתנהלים על פי המלצות שהוא כתב לפני שנים למדינת ישראל. האם פתחתם את ההמלצות שלו לפנדמיה?</w:t>
      </w:r>
    </w:p>
    <w:p w:rsidR="00946D03" w:rsidRDefault="00946D03" w:rsidP="00946D03">
      <w:pPr>
        <w:rPr>
          <w:rtl/>
          <w:lang w:eastAsia="he-IL"/>
        </w:rPr>
      </w:pPr>
      <w:bookmarkStart w:id="1659" w:name="_ETM_Q1_4666604"/>
      <w:bookmarkStart w:id="1660" w:name="_ETM_Q1_4666662"/>
      <w:bookmarkEnd w:id="1659"/>
      <w:bookmarkEnd w:id="1660"/>
    </w:p>
    <w:p w:rsidR="00946D03" w:rsidRDefault="00946D03" w:rsidP="00946D03">
      <w:pPr>
        <w:pStyle w:val="af6"/>
        <w:keepNext/>
        <w:rPr>
          <w:rtl/>
        </w:rPr>
      </w:pPr>
      <w:bookmarkStart w:id="1661" w:name="ET_yor_6156_180"/>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61"/>
    </w:p>
    <w:p w:rsidR="00946D03" w:rsidRDefault="00946D03" w:rsidP="00946D03">
      <w:pPr>
        <w:pStyle w:val="KeepWithNext"/>
        <w:rPr>
          <w:rtl/>
          <w:lang w:eastAsia="he-IL"/>
        </w:rPr>
      </w:pPr>
    </w:p>
    <w:p w:rsidR="00946D03" w:rsidRDefault="00946D03" w:rsidP="00946D03">
      <w:pPr>
        <w:rPr>
          <w:rtl/>
          <w:lang w:eastAsia="he-IL"/>
        </w:rPr>
      </w:pPr>
      <w:bookmarkStart w:id="1662" w:name="_ETM_Q1_4666550"/>
      <w:bookmarkStart w:id="1663" w:name="_ETM_Q1_4666572"/>
      <w:bookmarkEnd w:id="1662"/>
      <w:bookmarkEnd w:id="1663"/>
      <w:r>
        <w:rPr>
          <w:rFonts w:hint="cs"/>
          <w:rtl/>
          <w:lang w:eastAsia="he-IL"/>
        </w:rPr>
        <w:t xml:space="preserve">אני מבקש תשובה קצרה. אני לא מקיים עכשיו דיון מעקב. </w:t>
      </w:r>
      <w:bookmarkStart w:id="1664" w:name="_ETM_Q1_4668792"/>
      <w:bookmarkEnd w:id="1664"/>
    </w:p>
    <w:p w:rsidR="00946D03" w:rsidRDefault="00946D03" w:rsidP="00946D03">
      <w:pPr>
        <w:rPr>
          <w:rtl/>
          <w:lang w:eastAsia="he-IL"/>
        </w:rPr>
      </w:pPr>
      <w:bookmarkStart w:id="1665" w:name="_ETM_Q1_4671465"/>
      <w:bookmarkStart w:id="1666" w:name="_ETM_Q1_4671521"/>
      <w:bookmarkStart w:id="1667" w:name="_ETM_Q1_4672232"/>
      <w:bookmarkEnd w:id="1665"/>
      <w:bookmarkEnd w:id="1666"/>
      <w:bookmarkEnd w:id="1667"/>
    </w:p>
    <w:p w:rsidR="00946D03" w:rsidRDefault="00946D03" w:rsidP="00946D03">
      <w:pPr>
        <w:pStyle w:val="a4"/>
        <w:keepNext/>
        <w:rPr>
          <w:rtl/>
        </w:rPr>
      </w:pPr>
      <w:bookmarkStart w:id="1668" w:name="ET_speaker_5780_181"/>
      <w:r w:rsidRPr="00946D03">
        <w:rPr>
          <w:rStyle w:val="TagStyle"/>
          <w:rtl/>
        </w:rPr>
        <w:t xml:space="preserve"> &lt;&lt; דובר &gt;&gt; </w:t>
      </w:r>
      <w:r>
        <w:rPr>
          <w:rtl/>
        </w:rPr>
        <w:t>דסטה גדי יברקן (הליכוד):</w:t>
      </w:r>
      <w:r w:rsidRPr="00946D03">
        <w:rPr>
          <w:rStyle w:val="TagStyle"/>
          <w:rtl/>
        </w:rPr>
        <w:t xml:space="preserve"> &lt;&lt; דובר &gt;&gt;</w:t>
      </w:r>
      <w:r w:rsidR="00CC604E">
        <w:rPr>
          <w:rtl/>
        </w:rPr>
        <w:t xml:space="preserve"> </w:t>
      </w:r>
      <w:bookmarkEnd w:id="1668"/>
    </w:p>
    <w:p w:rsidR="00946D03" w:rsidRDefault="00946D03" w:rsidP="00946D03">
      <w:pPr>
        <w:pStyle w:val="KeepWithNext"/>
        <w:rPr>
          <w:rtl/>
          <w:lang w:eastAsia="he-IL"/>
        </w:rPr>
      </w:pPr>
    </w:p>
    <w:p w:rsidR="00946D03" w:rsidRDefault="00946D03" w:rsidP="00946D03">
      <w:pPr>
        <w:rPr>
          <w:rtl/>
          <w:lang w:eastAsia="he-IL"/>
        </w:rPr>
      </w:pPr>
      <w:bookmarkStart w:id="1669" w:name="_ETM_Q1_4672509"/>
      <w:bookmarkStart w:id="1670" w:name="_ETM_Q1_4672530"/>
      <w:bookmarkEnd w:id="1669"/>
      <w:bookmarkEnd w:id="1670"/>
      <w:r>
        <w:rPr>
          <w:rFonts w:hint="cs"/>
          <w:rtl/>
          <w:lang w:eastAsia="he-IL"/>
        </w:rPr>
        <w:t>אדוני היושב ראש, תן לי לשאול שאלות.</w:t>
      </w:r>
    </w:p>
    <w:p w:rsidR="00946D03" w:rsidRDefault="00946D03" w:rsidP="00946D03">
      <w:pPr>
        <w:rPr>
          <w:rtl/>
          <w:lang w:eastAsia="he-IL"/>
        </w:rPr>
      </w:pPr>
      <w:bookmarkStart w:id="1671" w:name="_ETM_Q1_4677279"/>
      <w:bookmarkStart w:id="1672" w:name="_ETM_Q1_4677339"/>
      <w:bookmarkEnd w:id="1671"/>
      <w:bookmarkEnd w:id="1672"/>
    </w:p>
    <w:p w:rsidR="00946D03" w:rsidRDefault="00946D03" w:rsidP="00946D03">
      <w:pPr>
        <w:pStyle w:val="af6"/>
        <w:keepNext/>
        <w:rPr>
          <w:rtl/>
        </w:rPr>
      </w:pPr>
      <w:bookmarkStart w:id="1673" w:name="ET_yor_6156_182"/>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73"/>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לא.</w:t>
      </w:r>
      <w:r w:rsidR="00CC604E">
        <w:rPr>
          <w:rFonts w:hint="cs"/>
          <w:rtl/>
          <w:lang w:eastAsia="he-IL"/>
        </w:rPr>
        <w:t xml:space="preserve"> </w:t>
      </w:r>
      <w:bookmarkStart w:id="1674" w:name="_ETM_Q1_4681953"/>
      <w:bookmarkEnd w:id="1674"/>
      <w:r>
        <w:rPr>
          <w:rFonts w:hint="cs"/>
          <w:rtl/>
          <w:lang w:eastAsia="he-IL"/>
        </w:rPr>
        <w:t>אתה יכול לשאול שאלות שנוגעות לנושא הדיון.</w:t>
      </w:r>
    </w:p>
    <w:p w:rsidR="00946D03" w:rsidRDefault="00946D03" w:rsidP="00946D03">
      <w:pPr>
        <w:rPr>
          <w:rtl/>
          <w:lang w:eastAsia="he-IL"/>
        </w:rPr>
      </w:pPr>
    </w:p>
    <w:p w:rsidR="00946D03" w:rsidRDefault="00946D03" w:rsidP="00946D03">
      <w:pPr>
        <w:pStyle w:val="a4"/>
        <w:keepNext/>
        <w:rPr>
          <w:rtl/>
        </w:rPr>
      </w:pPr>
      <w:bookmarkStart w:id="1675" w:name="ET_speaker_5780_183"/>
      <w:r w:rsidRPr="00946D03">
        <w:rPr>
          <w:rStyle w:val="TagStyle"/>
          <w:rtl/>
        </w:rPr>
        <w:t xml:space="preserve"> &lt;&lt; דובר &gt;&gt; </w:t>
      </w:r>
      <w:r>
        <w:rPr>
          <w:rtl/>
        </w:rPr>
        <w:t>דסטה גדי יברקן (הליכוד):</w:t>
      </w:r>
      <w:r w:rsidRPr="00946D03">
        <w:rPr>
          <w:rStyle w:val="TagStyle"/>
          <w:rtl/>
        </w:rPr>
        <w:t xml:space="preserve"> &lt;&lt; דובר &gt;&gt;</w:t>
      </w:r>
      <w:r w:rsidR="00CC604E">
        <w:rPr>
          <w:rtl/>
        </w:rPr>
        <w:t xml:space="preserve"> </w:t>
      </w:r>
      <w:bookmarkEnd w:id="1675"/>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זה בדיוק נושא הדיון.</w:t>
      </w:r>
    </w:p>
    <w:p w:rsidR="00946D03" w:rsidRDefault="00946D03" w:rsidP="00946D03">
      <w:pPr>
        <w:rPr>
          <w:rtl/>
          <w:lang w:eastAsia="he-IL"/>
        </w:rPr>
      </w:pPr>
      <w:bookmarkStart w:id="1676" w:name="_ETM_Q1_4684257"/>
      <w:bookmarkStart w:id="1677" w:name="_ETM_Q1_4684299"/>
      <w:bookmarkEnd w:id="1676"/>
      <w:bookmarkEnd w:id="1677"/>
    </w:p>
    <w:p w:rsidR="00946D03" w:rsidRDefault="00946D03" w:rsidP="00946D03">
      <w:pPr>
        <w:pStyle w:val="af6"/>
        <w:keepNext/>
        <w:rPr>
          <w:rtl/>
        </w:rPr>
      </w:pPr>
      <w:bookmarkStart w:id="1678" w:name="ET_yor_6156_184"/>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78"/>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 xml:space="preserve">לדעתך. </w:t>
      </w:r>
      <w:bookmarkStart w:id="1679" w:name="_ETM_Q1_4683848"/>
      <w:bookmarkEnd w:id="1679"/>
      <w:r>
        <w:rPr>
          <w:rFonts w:hint="cs"/>
          <w:rtl/>
          <w:lang w:eastAsia="he-IL"/>
        </w:rPr>
        <w:t>תשובה קצרה בבקשה.</w:t>
      </w:r>
      <w:bookmarkStart w:id="1680" w:name="_ETM_Q1_4686407"/>
      <w:bookmarkEnd w:id="1680"/>
    </w:p>
    <w:p w:rsidR="00946D03" w:rsidRDefault="00946D03" w:rsidP="00946D03">
      <w:pPr>
        <w:rPr>
          <w:rtl/>
          <w:lang w:eastAsia="he-IL"/>
        </w:rPr>
      </w:pPr>
      <w:bookmarkStart w:id="1681" w:name="_ETM_Q1_4686464"/>
      <w:bookmarkStart w:id="1682" w:name="_ETM_Q1_4687343"/>
      <w:bookmarkEnd w:id="1681"/>
      <w:bookmarkEnd w:id="1682"/>
    </w:p>
    <w:p w:rsidR="00946D03" w:rsidRDefault="00946D03" w:rsidP="00946D03">
      <w:pPr>
        <w:pStyle w:val="af9"/>
        <w:keepNext/>
        <w:rPr>
          <w:rtl/>
          <w:lang w:eastAsia="he-IL"/>
        </w:rPr>
      </w:pPr>
      <w:bookmarkStart w:id="1683" w:name="ET_guest_אילנה_גנס_185"/>
      <w:r w:rsidRPr="00946D03">
        <w:rPr>
          <w:rStyle w:val="TagStyle"/>
          <w:rtl/>
        </w:rPr>
        <w:t xml:space="preserve"> &lt;&lt; אורח &gt;&gt; </w:t>
      </w:r>
      <w:r>
        <w:rPr>
          <w:rtl/>
          <w:lang w:eastAsia="he-IL"/>
        </w:rPr>
        <w:t>אילנה גנס:</w:t>
      </w:r>
      <w:r w:rsidRPr="00946D03">
        <w:rPr>
          <w:rStyle w:val="TagStyle"/>
          <w:rtl/>
        </w:rPr>
        <w:t xml:space="preserve"> &lt;&lt; אורח &gt;&gt;</w:t>
      </w:r>
      <w:r w:rsidR="00CC604E">
        <w:rPr>
          <w:rtl/>
          <w:lang w:eastAsia="he-IL"/>
        </w:rPr>
        <w:t xml:space="preserve"> </w:t>
      </w:r>
      <w:bookmarkEnd w:id="1683"/>
    </w:p>
    <w:p w:rsidR="00946D03" w:rsidRDefault="00946D03" w:rsidP="00946D03">
      <w:pPr>
        <w:pStyle w:val="KeepWithNext"/>
        <w:rPr>
          <w:rtl/>
          <w:lang w:eastAsia="he-IL"/>
        </w:rPr>
      </w:pPr>
    </w:p>
    <w:p w:rsidR="00946D03" w:rsidRDefault="00946D03" w:rsidP="00946D03">
      <w:pPr>
        <w:rPr>
          <w:rtl/>
          <w:lang w:eastAsia="he-IL"/>
        </w:rPr>
      </w:pPr>
      <w:bookmarkStart w:id="1684" w:name="_ETM_Q1_4687651"/>
      <w:bookmarkStart w:id="1685" w:name="_ETM_Q1_4687676"/>
      <w:bookmarkEnd w:id="1684"/>
      <w:bookmarkEnd w:id="1685"/>
      <w:r>
        <w:rPr>
          <w:rFonts w:hint="cs"/>
          <w:rtl/>
          <w:lang w:eastAsia="he-IL"/>
        </w:rPr>
        <w:t>מרבית ההמלצות אכן</w:t>
      </w:r>
      <w:r w:rsidR="00CC604E">
        <w:rPr>
          <w:rFonts w:hint="cs"/>
          <w:rtl/>
          <w:lang w:eastAsia="he-IL"/>
        </w:rPr>
        <w:t xml:space="preserve"> </w:t>
      </w:r>
      <w:r>
        <w:rPr>
          <w:rFonts w:hint="cs"/>
          <w:rtl/>
          <w:lang w:eastAsia="he-IL"/>
        </w:rPr>
        <w:t xml:space="preserve">מיושמות מאחר והוא מדבר </w:t>
      </w:r>
      <w:bookmarkStart w:id="1686" w:name="_ETM_Q1_4692331"/>
      <w:bookmarkEnd w:id="1686"/>
      <w:r>
        <w:rPr>
          <w:rFonts w:hint="cs"/>
          <w:rtl/>
          <w:lang w:eastAsia="he-IL"/>
        </w:rPr>
        <w:t>על עקרונות אפידמיולוגיים של ניהול אירוע פנדמי ואנחנו פועלים</w:t>
      </w:r>
      <w:r w:rsidR="00CC604E">
        <w:rPr>
          <w:rFonts w:hint="cs"/>
          <w:rtl/>
          <w:lang w:eastAsia="he-IL"/>
        </w:rPr>
        <w:t xml:space="preserve"> </w:t>
      </w:r>
      <w:r>
        <w:rPr>
          <w:rFonts w:hint="cs"/>
          <w:rtl/>
          <w:lang w:eastAsia="he-IL"/>
        </w:rPr>
        <w:t>לפיהם.</w:t>
      </w:r>
    </w:p>
    <w:p w:rsidR="00946D03" w:rsidRDefault="00946D03" w:rsidP="00946D03">
      <w:pPr>
        <w:rPr>
          <w:rtl/>
          <w:lang w:eastAsia="he-IL"/>
        </w:rPr>
      </w:pPr>
    </w:p>
    <w:p w:rsidR="00946D03" w:rsidRDefault="00946D03" w:rsidP="00946D03">
      <w:pPr>
        <w:pStyle w:val="af6"/>
        <w:keepNext/>
        <w:rPr>
          <w:rtl/>
        </w:rPr>
      </w:pPr>
      <w:bookmarkStart w:id="1687" w:name="ET_yor_6156_186"/>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87"/>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תודה.</w:t>
      </w:r>
    </w:p>
    <w:p w:rsidR="00946D03" w:rsidRDefault="00946D03" w:rsidP="00946D03">
      <w:pPr>
        <w:rPr>
          <w:rtl/>
          <w:lang w:eastAsia="he-IL"/>
        </w:rPr>
      </w:pPr>
    </w:p>
    <w:p w:rsidR="00946D03" w:rsidRDefault="00946D03" w:rsidP="00946D03">
      <w:pPr>
        <w:pStyle w:val="a4"/>
        <w:keepNext/>
        <w:rPr>
          <w:rtl/>
        </w:rPr>
      </w:pPr>
      <w:bookmarkStart w:id="1688" w:name="ET_speaker_5780_187"/>
      <w:r w:rsidRPr="00946D03">
        <w:rPr>
          <w:rStyle w:val="TagStyle"/>
          <w:rtl/>
        </w:rPr>
        <w:t xml:space="preserve"> &lt;&lt; דובר &gt;&gt; </w:t>
      </w:r>
      <w:r>
        <w:rPr>
          <w:rtl/>
        </w:rPr>
        <w:t>דסטה גדי יברקן (הליכוד):</w:t>
      </w:r>
      <w:r w:rsidRPr="00946D03">
        <w:rPr>
          <w:rStyle w:val="TagStyle"/>
          <w:rtl/>
        </w:rPr>
        <w:t xml:space="preserve"> &lt;&lt; דובר &gt;&gt;</w:t>
      </w:r>
      <w:r w:rsidR="00CC604E">
        <w:rPr>
          <w:rtl/>
        </w:rPr>
        <w:t xml:space="preserve"> </w:t>
      </w:r>
      <w:bookmarkEnd w:id="1688"/>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פועלים לפיהם. לפרוטוקול את אומרת.</w:t>
      </w:r>
    </w:p>
    <w:p w:rsidR="00946D03" w:rsidRDefault="00946D03" w:rsidP="00946D03">
      <w:pPr>
        <w:rPr>
          <w:rtl/>
          <w:lang w:eastAsia="he-IL"/>
        </w:rPr>
      </w:pPr>
      <w:bookmarkStart w:id="1689" w:name="_ETM_Q1_4698367"/>
      <w:bookmarkEnd w:id="1689"/>
    </w:p>
    <w:p w:rsidR="00946D03" w:rsidRDefault="00946D03" w:rsidP="00946D03">
      <w:pPr>
        <w:pStyle w:val="af9"/>
        <w:keepNext/>
        <w:rPr>
          <w:rtl/>
          <w:lang w:eastAsia="he-IL"/>
        </w:rPr>
      </w:pPr>
      <w:bookmarkStart w:id="1690" w:name="ET_guest_אילנה_גנס_189"/>
      <w:r w:rsidRPr="00946D03">
        <w:rPr>
          <w:rStyle w:val="TagStyle"/>
          <w:rtl/>
        </w:rPr>
        <w:t xml:space="preserve"> &lt;&lt; אורח &gt;&gt; </w:t>
      </w:r>
      <w:r>
        <w:rPr>
          <w:rtl/>
          <w:lang w:eastAsia="he-IL"/>
        </w:rPr>
        <w:t>אילנה גנס:</w:t>
      </w:r>
      <w:r w:rsidRPr="00946D03">
        <w:rPr>
          <w:rStyle w:val="TagStyle"/>
          <w:rtl/>
        </w:rPr>
        <w:t xml:space="preserve"> &lt;&lt; אורח &gt;&gt;</w:t>
      </w:r>
      <w:r w:rsidR="00CC604E">
        <w:rPr>
          <w:rtl/>
          <w:lang w:eastAsia="he-IL"/>
        </w:rPr>
        <w:t xml:space="preserve"> </w:t>
      </w:r>
      <w:bookmarkEnd w:id="1690"/>
    </w:p>
    <w:p w:rsidR="00946D03" w:rsidRDefault="00946D03" w:rsidP="00946D03">
      <w:pPr>
        <w:pStyle w:val="KeepWithNext"/>
        <w:rPr>
          <w:rtl/>
          <w:lang w:eastAsia="he-IL"/>
        </w:rPr>
      </w:pPr>
    </w:p>
    <w:p w:rsidR="00946D03" w:rsidRPr="00946D03" w:rsidRDefault="00946D03" w:rsidP="00946D03">
      <w:pPr>
        <w:rPr>
          <w:rtl/>
          <w:lang w:eastAsia="he-IL"/>
        </w:rPr>
      </w:pPr>
      <w:bookmarkStart w:id="1691" w:name="_ETM_Q1_4698654"/>
      <w:bookmarkStart w:id="1692" w:name="_ETM_Q1_4698679"/>
      <w:bookmarkEnd w:id="1691"/>
      <w:bookmarkEnd w:id="1692"/>
      <w:r>
        <w:rPr>
          <w:rFonts w:hint="cs"/>
          <w:rtl/>
          <w:lang w:eastAsia="he-IL"/>
        </w:rPr>
        <w:t>כן.</w:t>
      </w:r>
    </w:p>
    <w:p w:rsidR="00946D03" w:rsidRDefault="00946D03" w:rsidP="00946D03">
      <w:pPr>
        <w:rPr>
          <w:rtl/>
          <w:lang w:eastAsia="he-IL"/>
        </w:rPr>
      </w:pPr>
      <w:bookmarkStart w:id="1693" w:name="_ETM_Q1_4695008"/>
      <w:bookmarkStart w:id="1694" w:name="_ETM_Q1_4695071"/>
      <w:bookmarkStart w:id="1695" w:name="_ETM_Q1_4695839"/>
      <w:bookmarkStart w:id="1696" w:name="_ETM_Q1_4701455"/>
      <w:bookmarkStart w:id="1697" w:name="_ETM_Q1_4701537"/>
      <w:bookmarkEnd w:id="1693"/>
      <w:bookmarkEnd w:id="1694"/>
      <w:bookmarkEnd w:id="1695"/>
      <w:bookmarkEnd w:id="1696"/>
      <w:bookmarkEnd w:id="1697"/>
    </w:p>
    <w:p w:rsidR="00946D03" w:rsidRDefault="00946D03" w:rsidP="00946D03">
      <w:pPr>
        <w:pStyle w:val="af6"/>
        <w:keepNext/>
        <w:rPr>
          <w:rtl/>
        </w:rPr>
      </w:pPr>
      <w:bookmarkStart w:id="1698" w:name="ET_yor_6156_190"/>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698"/>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חברת הכנסת לסקי, הערה לגוף הדיון.</w:t>
      </w:r>
    </w:p>
    <w:p w:rsidR="00946D03" w:rsidRDefault="00946D03" w:rsidP="00946D03">
      <w:pPr>
        <w:rPr>
          <w:rtl/>
          <w:lang w:eastAsia="he-IL"/>
        </w:rPr>
      </w:pPr>
      <w:bookmarkStart w:id="1699" w:name="_ETM_Q1_4703665"/>
      <w:bookmarkStart w:id="1700" w:name="_ETM_Q1_4703715"/>
      <w:bookmarkStart w:id="1701" w:name="_ETM_Q1_4703573"/>
      <w:bookmarkEnd w:id="1699"/>
      <w:bookmarkEnd w:id="1700"/>
      <w:bookmarkEnd w:id="1701"/>
    </w:p>
    <w:p w:rsidR="00946D03" w:rsidRDefault="00946D03" w:rsidP="00946D03">
      <w:pPr>
        <w:pStyle w:val="a4"/>
        <w:keepNext/>
        <w:rPr>
          <w:rtl/>
        </w:rPr>
      </w:pPr>
      <w:bookmarkStart w:id="1702" w:name="ET_speaker_6233_191"/>
      <w:r w:rsidRPr="00946D03">
        <w:rPr>
          <w:rStyle w:val="TagStyle"/>
          <w:rtl/>
        </w:rPr>
        <w:t xml:space="preserve"> &lt;&lt; דובר &gt;&gt; </w:t>
      </w:r>
      <w:r>
        <w:rPr>
          <w:rtl/>
        </w:rPr>
        <w:t>גבי לסקי (מרצ):</w:t>
      </w:r>
      <w:r w:rsidRPr="00946D03">
        <w:rPr>
          <w:rStyle w:val="TagStyle"/>
          <w:rtl/>
        </w:rPr>
        <w:t xml:space="preserve"> &lt;&lt; דובר &gt;&gt;</w:t>
      </w:r>
      <w:r w:rsidR="00CC604E">
        <w:rPr>
          <w:rtl/>
        </w:rPr>
        <w:t xml:space="preserve"> </w:t>
      </w:r>
      <w:bookmarkEnd w:id="1702"/>
    </w:p>
    <w:p w:rsidR="00946D03" w:rsidRDefault="00946D03" w:rsidP="00946D03">
      <w:pPr>
        <w:pStyle w:val="KeepWithNext"/>
        <w:rPr>
          <w:rtl/>
          <w:lang w:eastAsia="he-IL"/>
        </w:rPr>
      </w:pPr>
    </w:p>
    <w:p w:rsidR="00946D03" w:rsidRDefault="00946D03" w:rsidP="00946D03">
      <w:pPr>
        <w:rPr>
          <w:rtl/>
          <w:lang w:eastAsia="he-IL"/>
        </w:rPr>
      </w:pPr>
      <w:bookmarkStart w:id="1703" w:name="_ETM_Q1_4703832"/>
      <w:bookmarkStart w:id="1704" w:name="_ETM_Q1_4703860"/>
      <w:bookmarkEnd w:id="1703"/>
      <w:bookmarkEnd w:id="1704"/>
      <w:r>
        <w:rPr>
          <w:rFonts w:hint="cs"/>
          <w:rtl/>
          <w:lang w:eastAsia="he-IL"/>
        </w:rPr>
        <w:t>כבוד היושב ראש, אני רואה שבאמת יש שני מו</w:t>
      </w:r>
      <w:bookmarkStart w:id="1705" w:name="_ETM_Q1_4706959"/>
      <w:bookmarkEnd w:id="1705"/>
      <w:r>
        <w:rPr>
          <w:rFonts w:hint="cs"/>
          <w:rtl/>
          <w:lang w:eastAsia="he-IL"/>
        </w:rPr>
        <w:t xml:space="preserve">שגי שסתום </w:t>
      </w:r>
      <w:r>
        <w:rPr>
          <w:rtl/>
          <w:lang w:eastAsia="he-IL"/>
        </w:rPr>
        <w:t>–</w:t>
      </w:r>
      <w:r>
        <w:rPr>
          <w:rFonts w:hint="cs"/>
          <w:rtl/>
          <w:lang w:eastAsia="he-IL"/>
        </w:rPr>
        <w:t xml:space="preserve"> מצב חירום מיוחד, סיכון ממשי </w:t>
      </w:r>
      <w:bookmarkStart w:id="1706" w:name="_ETM_Q1_4709153"/>
      <w:bookmarkEnd w:id="1706"/>
      <w:r>
        <w:rPr>
          <w:rFonts w:hint="cs"/>
          <w:rtl/>
          <w:lang w:eastAsia="he-IL"/>
        </w:rPr>
        <w:t>להתפשטות ופגיעה ממשית או משמעותית בבריאות.</w:t>
      </w:r>
    </w:p>
    <w:p w:rsidR="00946D03" w:rsidRDefault="00946D03" w:rsidP="00946D03">
      <w:pPr>
        <w:rPr>
          <w:rtl/>
          <w:lang w:eastAsia="he-IL"/>
        </w:rPr>
      </w:pPr>
      <w:bookmarkStart w:id="1707" w:name="_ETM_Q1_4713820"/>
      <w:bookmarkStart w:id="1708" w:name="_ETM_Q1_4713873"/>
      <w:bookmarkEnd w:id="1707"/>
      <w:bookmarkEnd w:id="1708"/>
    </w:p>
    <w:p w:rsidR="00946D03" w:rsidRDefault="00946D03" w:rsidP="00946D03">
      <w:pPr>
        <w:pStyle w:val="af6"/>
        <w:keepNext/>
        <w:rPr>
          <w:rtl/>
        </w:rPr>
      </w:pPr>
      <w:bookmarkStart w:id="1709" w:name="ET_yor_6156_192"/>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709"/>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משמעותית.</w:t>
      </w:r>
    </w:p>
    <w:p w:rsidR="00946D03" w:rsidRDefault="00946D03" w:rsidP="00946D03">
      <w:pPr>
        <w:rPr>
          <w:rtl/>
          <w:lang w:eastAsia="he-IL"/>
        </w:rPr>
      </w:pPr>
      <w:bookmarkStart w:id="1710" w:name="_ETM_Q1_4712628"/>
      <w:bookmarkStart w:id="1711" w:name="_ETM_Q1_4712673"/>
      <w:bookmarkStart w:id="1712" w:name="_ETM_Q1_4713852"/>
      <w:bookmarkEnd w:id="1710"/>
      <w:bookmarkEnd w:id="1711"/>
      <w:bookmarkEnd w:id="1712"/>
    </w:p>
    <w:p w:rsidR="00946D03" w:rsidRDefault="00946D03" w:rsidP="00946D03">
      <w:pPr>
        <w:pStyle w:val="a4"/>
        <w:keepNext/>
        <w:rPr>
          <w:rtl/>
        </w:rPr>
      </w:pPr>
      <w:bookmarkStart w:id="1713" w:name="ET_speaker_6233_193"/>
      <w:r w:rsidRPr="00946D03">
        <w:rPr>
          <w:rStyle w:val="TagStyle"/>
          <w:rtl/>
        </w:rPr>
        <w:t xml:space="preserve"> &lt;&lt; דובר &gt;&gt; </w:t>
      </w:r>
      <w:r>
        <w:rPr>
          <w:rtl/>
        </w:rPr>
        <w:t>גבי לסקי (מרצ):</w:t>
      </w:r>
      <w:r w:rsidRPr="00946D03">
        <w:rPr>
          <w:rStyle w:val="TagStyle"/>
          <w:rtl/>
        </w:rPr>
        <w:t xml:space="preserve"> &lt;&lt; דובר &gt;&gt;</w:t>
      </w:r>
      <w:r w:rsidR="00CC604E">
        <w:rPr>
          <w:rtl/>
        </w:rPr>
        <w:t xml:space="preserve"> </w:t>
      </w:r>
      <w:bookmarkEnd w:id="1713"/>
    </w:p>
    <w:p w:rsidR="00946D03" w:rsidRDefault="00946D03" w:rsidP="00946D03">
      <w:pPr>
        <w:pStyle w:val="KeepWithNext"/>
        <w:rPr>
          <w:rtl/>
          <w:lang w:eastAsia="he-IL"/>
        </w:rPr>
      </w:pPr>
    </w:p>
    <w:p w:rsidR="00946D03" w:rsidRDefault="00946D03" w:rsidP="00946D03">
      <w:pPr>
        <w:rPr>
          <w:rtl/>
          <w:lang w:eastAsia="he-IL"/>
        </w:rPr>
      </w:pPr>
      <w:bookmarkStart w:id="1714" w:name="_ETM_Q1_4714119"/>
      <w:bookmarkStart w:id="1715" w:name="_ETM_Q1_4714143"/>
      <w:bookmarkEnd w:id="1714"/>
      <w:bookmarkEnd w:id="1715"/>
      <w:r>
        <w:rPr>
          <w:rFonts w:hint="cs"/>
          <w:rtl/>
          <w:lang w:eastAsia="he-IL"/>
        </w:rPr>
        <w:t xml:space="preserve">אבל כשאנחנו </w:t>
      </w:r>
      <w:bookmarkStart w:id="1716" w:name="_ETM_Q1_4715171"/>
      <w:bookmarkEnd w:id="1716"/>
      <w:r>
        <w:rPr>
          <w:rFonts w:hint="cs"/>
          <w:rtl/>
          <w:lang w:eastAsia="he-IL"/>
        </w:rPr>
        <w:t xml:space="preserve">באים לבדוק את המטרה של ההכרזה, אנחנו אומרים רק </w:t>
      </w:r>
      <w:bookmarkStart w:id="1717" w:name="_ETM_Q1_4720737"/>
      <w:bookmarkEnd w:id="1717"/>
      <w:r>
        <w:rPr>
          <w:rFonts w:hint="cs"/>
          <w:rtl/>
          <w:lang w:eastAsia="he-IL"/>
        </w:rPr>
        <w:t xml:space="preserve">כדי לצמצם את ההתפשטות. כלומר, גם כאשר אין סיכון </w:t>
      </w:r>
      <w:bookmarkStart w:id="1718" w:name="_ETM_Q1_4725330"/>
      <w:bookmarkEnd w:id="1718"/>
      <w:r>
        <w:rPr>
          <w:rFonts w:hint="cs"/>
          <w:rtl/>
          <w:lang w:eastAsia="he-IL"/>
        </w:rPr>
        <w:t>בריאותי.</w:t>
      </w:r>
    </w:p>
    <w:p w:rsidR="00946D03" w:rsidRDefault="00946D03" w:rsidP="00946D03">
      <w:pPr>
        <w:rPr>
          <w:rtl/>
          <w:lang w:eastAsia="he-IL"/>
        </w:rPr>
      </w:pPr>
    </w:p>
    <w:p w:rsidR="00946D03" w:rsidRDefault="00946D03" w:rsidP="00946D03">
      <w:pPr>
        <w:pStyle w:val="af6"/>
        <w:keepNext/>
        <w:rPr>
          <w:rtl/>
        </w:rPr>
      </w:pPr>
      <w:bookmarkStart w:id="1719" w:name="ET_yor_6156_194"/>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719"/>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פגיעה משמעותית בבריאות הציבור.</w:t>
      </w:r>
    </w:p>
    <w:p w:rsidR="00946D03" w:rsidRDefault="00946D03" w:rsidP="00946D03">
      <w:pPr>
        <w:rPr>
          <w:rtl/>
          <w:lang w:eastAsia="he-IL"/>
        </w:rPr>
      </w:pPr>
      <w:bookmarkStart w:id="1720" w:name="_ETM_Q1_4731352"/>
      <w:bookmarkStart w:id="1721" w:name="_ETM_Q1_4731416"/>
      <w:bookmarkEnd w:id="1720"/>
      <w:bookmarkEnd w:id="1721"/>
    </w:p>
    <w:p w:rsidR="00946D03" w:rsidRDefault="00946D03" w:rsidP="00946D03">
      <w:pPr>
        <w:pStyle w:val="a4"/>
        <w:keepNext/>
        <w:rPr>
          <w:rtl/>
        </w:rPr>
      </w:pPr>
      <w:bookmarkStart w:id="1722" w:name="ET_speaker_6233_195"/>
      <w:r w:rsidRPr="00946D03">
        <w:rPr>
          <w:rStyle w:val="TagStyle"/>
          <w:rtl/>
        </w:rPr>
        <w:t xml:space="preserve"> &lt;&lt; דובר &gt;&gt; </w:t>
      </w:r>
      <w:r>
        <w:rPr>
          <w:rtl/>
        </w:rPr>
        <w:t>גבי לסקי (מרצ):</w:t>
      </w:r>
      <w:r w:rsidRPr="00946D03">
        <w:rPr>
          <w:rStyle w:val="TagStyle"/>
          <w:rtl/>
        </w:rPr>
        <w:t xml:space="preserve"> &lt;&lt; דובר &gt;&gt;</w:t>
      </w:r>
      <w:r w:rsidR="00CC604E">
        <w:rPr>
          <w:rtl/>
        </w:rPr>
        <w:t xml:space="preserve"> </w:t>
      </w:r>
      <w:bookmarkEnd w:id="1722"/>
    </w:p>
    <w:p w:rsidR="00946D03" w:rsidRDefault="00946D03" w:rsidP="00946D03">
      <w:pPr>
        <w:pStyle w:val="KeepWithNext"/>
        <w:rPr>
          <w:rtl/>
          <w:lang w:eastAsia="he-IL"/>
        </w:rPr>
      </w:pPr>
    </w:p>
    <w:p w:rsidR="00946D03" w:rsidRDefault="00946D03" w:rsidP="00946D03">
      <w:pPr>
        <w:rPr>
          <w:rtl/>
          <w:lang w:eastAsia="he-IL"/>
        </w:rPr>
      </w:pPr>
      <w:bookmarkStart w:id="1723" w:name="_ETM_Q1_4731604"/>
      <w:bookmarkStart w:id="1724" w:name="_ETM_Q1_4731626"/>
      <w:bookmarkEnd w:id="1723"/>
      <w:bookmarkEnd w:id="1724"/>
      <w:r>
        <w:rPr>
          <w:rFonts w:hint="cs"/>
          <w:rtl/>
          <w:lang w:eastAsia="he-IL"/>
        </w:rPr>
        <w:t>אבל אחר כך אומרים:</w:t>
      </w:r>
      <w:r w:rsidR="00CC604E">
        <w:rPr>
          <w:rFonts w:hint="cs"/>
          <w:rtl/>
          <w:lang w:eastAsia="he-IL"/>
        </w:rPr>
        <w:t xml:space="preserve"> </w:t>
      </w:r>
      <w:bookmarkStart w:id="1725" w:name="_ETM_Q1_4734295"/>
      <w:bookmarkEnd w:id="1725"/>
      <w:r>
        <w:rPr>
          <w:rFonts w:hint="cs"/>
          <w:rtl/>
          <w:lang w:eastAsia="he-IL"/>
        </w:rPr>
        <w:t xml:space="preserve">מכוח סמכותו הקבוע בחוק זה כדי לצמצם את </w:t>
      </w:r>
      <w:bookmarkStart w:id="1726" w:name="_ETM_Q1_4734873"/>
      <w:bookmarkEnd w:id="1726"/>
      <w:r>
        <w:rPr>
          <w:rFonts w:hint="cs"/>
          <w:rtl/>
          <w:lang w:eastAsia="he-IL"/>
        </w:rPr>
        <w:t xml:space="preserve">התפשטות הנגיף, רשאית היא להכריז. זאת אומרת, מטרת </w:t>
      </w:r>
      <w:bookmarkStart w:id="1727" w:name="_ETM_Q1_4741619"/>
      <w:bookmarkEnd w:id="1727"/>
      <w:r>
        <w:rPr>
          <w:rFonts w:hint="cs"/>
          <w:rtl/>
          <w:lang w:eastAsia="he-IL"/>
        </w:rPr>
        <w:t>ההכרזה היא רק כדי לצמצם את ההתפשטות.</w:t>
      </w:r>
    </w:p>
    <w:p w:rsidR="00946D03" w:rsidRDefault="00946D03" w:rsidP="00946D03">
      <w:pPr>
        <w:rPr>
          <w:rtl/>
          <w:lang w:eastAsia="he-IL"/>
        </w:rPr>
      </w:pPr>
    </w:p>
    <w:p w:rsidR="00946D03" w:rsidRDefault="00946D03" w:rsidP="00946D03">
      <w:pPr>
        <w:pStyle w:val="af6"/>
        <w:keepNext/>
        <w:rPr>
          <w:rtl/>
        </w:rPr>
      </w:pPr>
      <w:bookmarkStart w:id="1728" w:name="ET_yor_6156_196"/>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728"/>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האם מבחינתכם אפשר להוסיף את הפגיעה?</w:t>
      </w:r>
    </w:p>
    <w:p w:rsidR="00946D03" w:rsidRDefault="00946D03" w:rsidP="00946D03">
      <w:pPr>
        <w:rPr>
          <w:rtl/>
          <w:lang w:eastAsia="he-IL"/>
        </w:rPr>
      </w:pPr>
      <w:bookmarkStart w:id="1729" w:name="_ETM_Q1_4748874"/>
      <w:bookmarkStart w:id="1730" w:name="_ETM_Q1_4748937"/>
      <w:bookmarkEnd w:id="1729"/>
      <w:bookmarkEnd w:id="1730"/>
    </w:p>
    <w:p w:rsidR="00946D03" w:rsidRDefault="00946D03" w:rsidP="00946D03">
      <w:pPr>
        <w:pStyle w:val="a4"/>
        <w:keepNext/>
        <w:rPr>
          <w:rtl/>
        </w:rPr>
      </w:pPr>
      <w:bookmarkStart w:id="1731" w:name="ET_speaker_6233_197"/>
      <w:r w:rsidRPr="00946D03">
        <w:rPr>
          <w:rStyle w:val="TagStyle"/>
          <w:rtl/>
        </w:rPr>
        <w:t xml:space="preserve"> &lt;&lt; דובר &gt;&gt; </w:t>
      </w:r>
      <w:r>
        <w:rPr>
          <w:rtl/>
        </w:rPr>
        <w:t>גבי לסקי (מרצ):</w:t>
      </w:r>
      <w:r w:rsidRPr="00946D03">
        <w:rPr>
          <w:rStyle w:val="TagStyle"/>
          <w:rtl/>
        </w:rPr>
        <w:t xml:space="preserve"> &lt;&lt; דובר &gt;&gt;</w:t>
      </w:r>
      <w:r w:rsidR="00CC604E">
        <w:rPr>
          <w:rtl/>
        </w:rPr>
        <w:t xml:space="preserve"> </w:t>
      </w:r>
      <w:bookmarkEnd w:id="1731"/>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 xml:space="preserve">לא. אני אומרת שכדי לצמצם את ההתפשטות, </w:t>
      </w:r>
      <w:bookmarkStart w:id="1732" w:name="_ETM_Q1_4749724"/>
      <w:bookmarkEnd w:id="1732"/>
      <w:r>
        <w:rPr>
          <w:rFonts w:hint="cs"/>
          <w:rtl/>
          <w:lang w:eastAsia="he-IL"/>
        </w:rPr>
        <w:t>הרי אני מוכנה לפגוע בחרויות גם כשאין כאן סיכון בריאותי.</w:t>
      </w:r>
      <w:bookmarkStart w:id="1733" w:name="_ETM_Q1_4757195"/>
      <w:bookmarkEnd w:id="1733"/>
      <w:r>
        <w:rPr>
          <w:rFonts w:hint="cs"/>
          <w:rtl/>
          <w:lang w:eastAsia="he-IL"/>
        </w:rPr>
        <w:t xml:space="preserve"> זה מה שזה אומר לי כאן.</w:t>
      </w:r>
    </w:p>
    <w:p w:rsidR="00946D03" w:rsidRDefault="00946D03" w:rsidP="00946D03">
      <w:pPr>
        <w:rPr>
          <w:rtl/>
          <w:lang w:eastAsia="he-IL"/>
        </w:rPr>
      </w:pPr>
      <w:bookmarkStart w:id="1734" w:name="_ETM_Q1_4757500"/>
      <w:bookmarkStart w:id="1735" w:name="_ETM_Q1_4757530"/>
      <w:bookmarkEnd w:id="1734"/>
      <w:bookmarkEnd w:id="1735"/>
    </w:p>
    <w:p w:rsidR="00946D03" w:rsidRDefault="00946D03" w:rsidP="00946D03">
      <w:pPr>
        <w:pStyle w:val="af6"/>
        <w:keepNext/>
        <w:rPr>
          <w:rtl/>
        </w:rPr>
      </w:pPr>
      <w:bookmarkStart w:id="1736" w:name="ET_yor_6156_198"/>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736"/>
    </w:p>
    <w:p w:rsidR="00946D03" w:rsidRDefault="00946D03" w:rsidP="00946D03">
      <w:pPr>
        <w:pStyle w:val="KeepWithNext"/>
        <w:rPr>
          <w:rtl/>
          <w:lang w:eastAsia="he-IL"/>
        </w:rPr>
      </w:pPr>
    </w:p>
    <w:p w:rsidR="00946D03" w:rsidRDefault="00946D03" w:rsidP="00946D03">
      <w:pPr>
        <w:rPr>
          <w:rtl/>
          <w:lang w:eastAsia="he-IL"/>
        </w:rPr>
      </w:pPr>
      <w:r>
        <w:rPr>
          <w:rFonts w:hint="cs"/>
          <w:rtl/>
          <w:lang w:eastAsia="he-IL"/>
        </w:rPr>
        <w:t>ממש לא.</w:t>
      </w:r>
    </w:p>
    <w:p w:rsidR="00946D03" w:rsidRDefault="00946D03" w:rsidP="00946D03">
      <w:pPr>
        <w:rPr>
          <w:rtl/>
          <w:lang w:eastAsia="he-IL"/>
        </w:rPr>
      </w:pPr>
      <w:bookmarkStart w:id="1737" w:name="_ETM_Q1_4755870"/>
      <w:bookmarkStart w:id="1738" w:name="_ETM_Q1_4755888"/>
      <w:bookmarkEnd w:id="1737"/>
      <w:bookmarkEnd w:id="1738"/>
    </w:p>
    <w:p w:rsidR="00946D03" w:rsidRDefault="00946D03" w:rsidP="00946D03">
      <w:pPr>
        <w:pStyle w:val="a4"/>
        <w:keepNext/>
        <w:rPr>
          <w:rtl/>
        </w:rPr>
      </w:pPr>
      <w:bookmarkStart w:id="1739" w:name="ET_speaker_6233_199"/>
      <w:r w:rsidRPr="00946D03">
        <w:rPr>
          <w:rStyle w:val="TagStyle"/>
          <w:rtl/>
        </w:rPr>
        <w:t xml:space="preserve"> &lt;&lt; דובר &gt;&gt; </w:t>
      </w:r>
      <w:r>
        <w:rPr>
          <w:rtl/>
        </w:rPr>
        <w:t>גבי לסקי (מרצ):</w:t>
      </w:r>
      <w:r w:rsidRPr="00946D03">
        <w:rPr>
          <w:rStyle w:val="TagStyle"/>
          <w:rtl/>
        </w:rPr>
        <w:t xml:space="preserve"> &lt;&lt; דובר &gt;&gt;</w:t>
      </w:r>
      <w:r w:rsidR="00CC604E">
        <w:rPr>
          <w:rtl/>
        </w:rPr>
        <w:t xml:space="preserve"> </w:t>
      </w:r>
      <w:bookmarkEnd w:id="1739"/>
    </w:p>
    <w:p w:rsidR="00946D03" w:rsidRDefault="00946D03" w:rsidP="00946D03">
      <w:pPr>
        <w:pStyle w:val="KeepWithNext"/>
        <w:rPr>
          <w:rtl/>
          <w:lang w:eastAsia="he-IL"/>
        </w:rPr>
      </w:pPr>
    </w:p>
    <w:p w:rsidR="00946D03" w:rsidRDefault="00946D03" w:rsidP="00946D03">
      <w:pPr>
        <w:rPr>
          <w:rtl/>
          <w:lang w:eastAsia="he-IL"/>
        </w:rPr>
      </w:pPr>
      <w:bookmarkStart w:id="1740" w:name="_ETM_Q1_4757139"/>
      <w:bookmarkStart w:id="1741" w:name="_ETM_Q1_4757164"/>
      <w:bookmarkEnd w:id="1740"/>
      <w:bookmarkEnd w:id="1741"/>
      <w:r>
        <w:rPr>
          <w:rFonts w:hint="cs"/>
          <w:rtl/>
          <w:lang w:eastAsia="he-IL"/>
        </w:rPr>
        <w:t xml:space="preserve">כן. המטרה של </w:t>
      </w:r>
      <w:bookmarkStart w:id="1742" w:name="_ETM_Q1_4761545"/>
      <w:bookmarkEnd w:id="1742"/>
      <w:r>
        <w:rPr>
          <w:rFonts w:hint="cs"/>
          <w:rtl/>
          <w:lang w:eastAsia="he-IL"/>
        </w:rPr>
        <w:t xml:space="preserve">המצב הבריאותי המיוחד היא רק כדי לצמצם את ההתפשטות. </w:t>
      </w:r>
      <w:bookmarkStart w:id="1743" w:name="_ETM_Q1_4764800"/>
      <w:bookmarkEnd w:id="1743"/>
      <w:r>
        <w:rPr>
          <w:rFonts w:hint="cs"/>
          <w:rtl/>
          <w:lang w:eastAsia="he-IL"/>
        </w:rPr>
        <w:t>יכול להיות שיש התפשטות גדולה אבל אין סיכון בריאותי.</w:t>
      </w:r>
    </w:p>
    <w:p w:rsidR="00946D03" w:rsidRDefault="00946D03" w:rsidP="00946D03">
      <w:pPr>
        <w:rPr>
          <w:rtl/>
          <w:lang w:eastAsia="he-IL"/>
        </w:rPr>
      </w:pPr>
      <w:bookmarkStart w:id="1744" w:name="_ETM_Q1_4769242"/>
      <w:bookmarkStart w:id="1745" w:name="_ETM_Q1_4769303"/>
      <w:bookmarkStart w:id="1746" w:name="_ETM_Q1_4770137"/>
      <w:bookmarkEnd w:id="1744"/>
      <w:bookmarkEnd w:id="1745"/>
      <w:bookmarkEnd w:id="1746"/>
    </w:p>
    <w:p w:rsidR="00946D03" w:rsidRDefault="00946D03" w:rsidP="00946D03">
      <w:pPr>
        <w:pStyle w:val="af6"/>
        <w:keepNext/>
        <w:rPr>
          <w:rtl/>
        </w:rPr>
      </w:pPr>
      <w:bookmarkStart w:id="1747" w:name="ET_yor_6156_200"/>
      <w:r w:rsidRPr="00946D03">
        <w:rPr>
          <w:rStyle w:val="TagStyle"/>
          <w:rtl/>
        </w:rPr>
        <w:t xml:space="preserve"> &lt;&lt; יור &gt;&gt; </w:t>
      </w:r>
      <w:r>
        <w:rPr>
          <w:rtl/>
        </w:rPr>
        <w:t>היו"ר גלעד קריב:</w:t>
      </w:r>
      <w:r w:rsidRPr="00946D03">
        <w:rPr>
          <w:rStyle w:val="TagStyle"/>
          <w:rtl/>
        </w:rPr>
        <w:t xml:space="preserve"> &lt;&lt; יור &gt;&gt;</w:t>
      </w:r>
      <w:r w:rsidR="00CC604E">
        <w:rPr>
          <w:rtl/>
        </w:rPr>
        <w:t xml:space="preserve"> </w:t>
      </w:r>
      <w:bookmarkEnd w:id="1747"/>
    </w:p>
    <w:p w:rsidR="00946D03" w:rsidRDefault="00946D03" w:rsidP="00946D03">
      <w:pPr>
        <w:pStyle w:val="KeepWithNext"/>
        <w:rPr>
          <w:rtl/>
          <w:lang w:eastAsia="he-IL"/>
        </w:rPr>
      </w:pPr>
    </w:p>
    <w:p w:rsidR="00946D03" w:rsidRDefault="00946D03" w:rsidP="00946D03">
      <w:pPr>
        <w:rPr>
          <w:rtl/>
          <w:lang w:eastAsia="he-IL"/>
        </w:rPr>
      </w:pPr>
      <w:bookmarkStart w:id="1748" w:name="_ETM_Q1_4770441"/>
      <w:bookmarkStart w:id="1749" w:name="_ETM_Q1_4770466"/>
      <w:bookmarkEnd w:id="1748"/>
      <w:bookmarkEnd w:id="1749"/>
      <w:r>
        <w:rPr>
          <w:rFonts w:hint="cs"/>
          <w:rtl/>
          <w:lang w:eastAsia="he-IL"/>
        </w:rPr>
        <w:t xml:space="preserve">אנחנו נוסיף </w:t>
      </w:r>
      <w:bookmarkStart w:id="1750" w:name="_ETM_Q1_4773708"/>
      <w:bookmarkEnd w:id="1750"/>
      <w:r>
        <w:rPr>
          <w:rFonts w:hint="cs"/>
          <w:rtl/>
          <w:lang w:eastAsia="he-IL"/>
        </w:rPr>
        <w:t>לנוסח שזה צמצום</w:t>
      </w:r>
      <w:r w:rsidR="00CC604E">
        <w:rPr>
          <w:rFonts w:hint="cs"/>
          <w:rtl/>
          <w:lang w:eastAsia="he-IL"/>
        </w:rPr>
        <w:t xml:space="preserve"> </w:t>
      </w:r>
      <w:r>
        <w:rPr>
          <w:rFonts w:hint="cs"/>
          <w:rtl/>
          <w:lang w:eastAsia="he-IL"/>
        </w:rPr>
        <w:t>התפשטות הנגיף או מניע.</w:t>
      </w:r>
    </w:p>
    <w:p w:rsidR="000F562A" w:rsidRDefault="000F562A" w:rsidP="000F562A">
      <w:pPr>
        <w:rPr>
          <w:rStyle w:val="TagStyle"/>
          <w:rFonts w:ascii="David" w:hAnsi="David"/>
          <w:u w:val="single"/>
          <w:rtl/>
        </w:rPr>
      </w:pPr>
      <w:bookmarkStart w:id="1751" w:name="_ETM_Q1_4777316"/>
      <w:bookmarkStart w:id="1752" w:name="_ETM_Q1_4777386"/>
      <w:bookmarkStart w:id="1753" w:name="_ETM_Q1_4786355"/>
      <w:bookmarkEnd w:id="1751"/>
      <w:bookmarkEnd w:id="1752"/>
      <w:bookmarkEnd w:id="1753"/>
    </w:p>
    <w:p w:rsidR="000F562A" w:rsidRDefault="000F562A" w:rsidP="000F562A">
      <w:pPr>
        <w:pStyle w:val="a4"/>
        <w:keepNext/>
        <w:rPr>
          <w:rtl/>
        </w:rPr>
      </w:pPr>
      <w:bookmarkStart w:id="1754" w:name="ET_speaker_4741_202"/>
      <w:r w:rsidRPr="000F562A">
        <w:rPr>
          <w:rStyle w:val="TagStyle"/>
          <w:rtl/>
        </w:rPr>
        <w:t xml:space="preserve"> &lt;&lt; דובר &gt;&gt; </w:t>
      </w:r>
      <w:r>
        <w:rPr>
          <w:rtl/>
        </w:rPr>
        <w:t>זאב בנימין בגין (תקווה חדשה):</w:t>
      </w:r>
      <w:r w:rsidRPr="000F562A">
        <w:rPr>
          <w:rStyle w:val="TagStyle"/>
          <w:rtl/>
        </w:rPr>
        <w:t xml:space="preserve"> &lt;&lt; דובר &gt;&gt;</w:t>
      </w:r>
      <w:r w:rsidR="00CC604E">
        <w:rPr>
          <w:rtl/>
        </w:rPr>
        <w:t xml:space="preserve"> </w:t>
      </w:r>
      <w:bookmarkEnd w:id="1754"/>
    </w:p>
    <w:p w:rsidR="000F562A" w:rsidRDefault="000F562A" w:rsidP="000F562A">
      <w:pPr>
        <w:pStyle w:val="KeepWithNext"/>
        <w:rPr>
          <w:rtl/>
          <w:lang w:eastAsia="he-IL"/>
        </w:rPr>
      </w:pPr>
    </w:p>
    <w:p w:rsidR="000F562A" w:rsidRDefault="000F562A" w:rsidP="000F562A">
      <w:pPr>
        <w:rPr>
          <w:rtl/>
          <w:lang w:eastAsia="he-IL"/>
        </w:rPr>
      </w:pPr>
      <w:bookmarkStart w:id="1755" w:name="_ETM_Q1_4786630"/>
      <w:bookmarkStart w:id="1756" w:name="_ETM_Q1_4786652"/>
      <w:bookmarkEnd w:id="1755"/>
      <w:bookmarkEnd w:id="1756"/>
      <w:r>
        <w:rPr>
          <w:rFonts w:hint="cs"/>
          <w:rtl/>
          <w:lang w:eastAsia="he-IL"/>
        </w:rPr>
        <w:t>או למחוק.</w:t>
      </w:r>
    </w:p>
    <w:p w:rsidR="000F562A" w:rsidRDefault="000F562A" w:rsidP="000F562A">
      <w:pPr>
        <w:rPr>
          <w:rtl/>
          <w:lang w:eastAsia="he-IL"/>
        </w:rPr>
      </w:pPr>
      <w:bookmarkStart w:id="1757" w:name="_ETM_Q1_4789837"/>
      <w:bookmarkStart w:id="1758" w:name="_ETM_Q1_4789904"/>
      <w:bookmarkStart w:id="1759" w:name="_ETM_Q1_4790067"/>
      <w:bookmarkEnd w:id="1757"/>
      <w:bookmarkEnd w:id="1758"/>
      <w:bookmarkEnd w:id="1759"/>
    </w:p>
    <w:p w:rsidR="000F562A" w:rsidRDefault="000F562A" w:rsidP="000F562A">
      <w:pPr>
        <w:pStyle w:val="a4"/>
        <w:keepNext/>
        <w:rPr>
          <w:rtl/>
        </w:rPr>
      </w:pPr>
      <w:bookmarkStart w:id="1760" w:name="ET_speaker_6233_203"/>
      <w:r w:rsidRPr="000F562A">
        <w:rPr>
          <w:rStyle w:val="TagStyle"/>
          <w:rtl/>
        </w:rPr>
        <w:t xml:space="preserve"> &lt;&lt; דובר &gt;&gt; </w:t>
      </w:r>
      <w:r>
        <w:rPr>
          <w:rtl/>
        </w:rPr>
        <w:t>גבי לסקי (מרצ):</w:t>
      </w:r>
      <w:r w:rsidRPr="000F562A">
        <w:rPr>
          <w:rStyle w:val="TagStyle"/>
          <w:rtl/>
        </w:rPr>
        <w:t xml:space="preserve"> &lt;&lt; דובר &gt;&gt;</w:t>
      </w:r>
      <w:r w:rsidR="00CC604E">
        <w:rPr>
          <w:rtl/>
        </w:rPr>
        <w:t xml:space="preserve"> </w:t>
      </w:r>
      <w:bookmarkEnd w:id="1760"/>
    </w:p>
    <w:p w:rsidR="000F562A" w:rsidRDefault="000F562A" w:rsidP="000F562A">
      <w:pPr>
        <w:pStyle w:val="KeepWithNext"/>
        <w:rPr>
          <w:rtl/>
          <w:lang w:eastAsia="he-IL"/>
        </w:rPr>
      </w:pPr>
    </w:p>
    <w:p w:rsidR="000F562A" w:rsidRDefault="000F562A" w:rsidP="000F562A">
      <w:pPr>
        <w:rPr>
          <w:rtl/>
          <w:lang w:eastAsia="he-IL"/>
        </w:rPr>
      </w:pPr>
      <w:bookmarkStart w:id="1761" w:name="_ETM_Q1_4790453"/>
      <w:bookmarkStart w:id="1762" w:name="_ETM_Q1_4790482"/>
      <w:bookmarkEnd w:id="1761"/>
      <w:bookmarkEnd w:id="1762"/>
      <w:r>
        <w:rPr>
          <w:rFonts w:hint="cs"/>
          <w:rtl/>
          <w:lang w:eastAsia="he-IL"/>
        </w:rPr>
        <w:t xml:space="preserve">אז אנחנו יכולים באמת לבדוק שיש כאן פגיעה בריאותית כי אם </w:t>
      </w:r>
      <w:bookmarkStart w:id="1763" w:name="_ETM_Q1_4792623"/>
      <w:bookmarkEnd w:id="1763"/>
      <w:r>
        <w:rPr>
          <w:rFonts w:hint="cs"/>
          <w:rtl/>
          <w:lang w:eastAsia="he-IL"/>
        </w:rPr>
        <w:t>זאת רק התפשטות, זאת לא פגיעה בריאותית.</w:t>
      </w:r>
    </w:p>
    <w:p w:rsidR="000F562A" w:rsidRDefault="000F562A" w:rsidP="000F562A">
      <w:pPr>
        <w:rPr>
          <w:rtl/>
          <w:lang w:eastAsia="he-IL"/>
        </w:rPr>
      </w:pPr>
    </w:p>
    <w:p w:rsidR="000F562A" w:rsidRDefault="000F562A" w:rsidP="000F562A">
      <w:pPr>
        <w:pStyle w:val="af9"/>
        <w:keepNext/>
        <w:rPr>
          <w:rtl/>
          <w:lang w:eastAsia="he-IL"/>
        </w:rPr>
      </w:pPr>
      <w:bookmarkStart w:id="1764" w:name="ET_guest_אייל_זנדברג_204"/>
      <w:r w:rsidRPr="000F562A">
        <w:rPr>
          <w:rStyle w:val="TagStyle"/>
          <w:rtl/>
        </w:rPr>
        <w:t xml:space="preserve"> &lt;&lt; אורח &gt;&gt; </w:t>
      </w:r>
      <w:r>
        <w:rPr>
          <w:rtl/>
          <w:lang w:eastAsia="he-IL"/>
        </w:rPr>
        <w:t>אייל זנדברג:</w:t>
      </w:r>
      <w:r w:rsidRPr="000F562A">
        <w:rPr>
          <w:rStyle w:val="TagStyle"/>
          <w:rtl/>
        </w:rPr>
        <w:t xml:space="preserve"> &lt;&lt; אורח &gt;&gt;</w:t>
      </w:r>
      <w:r w:rsidR="00CC604E">
        <w:rPr>
          <w:rtl/>
          <w:lang w:eastAsia="he-IL"/>
        </w:rPr>
        <w:t xml:space="preserve"> </w:t>
      </w:r>
      <w:bookmarkEnd w:id="1764"/>
    </w:p>
    <w:p w:rsidR="000F562A" w:rsidRDefault="000F562A" w:rsidP="000F562A">
      <w:pPr>
        <w:pStyle w:val="KeepWithNext"/>
        <w:rPr>
          <w:rtl/>
          <w:lang w:eastAsia="he-IL"/>
        </w:rPr>
      </w:pPr>
    </w:p>
    <w:p w:rsidR="000F562A" w:rsidRDefault="000F562A" w:rsidP="000F562A">
      <w:pPr>
        <w:rPr>
          <w:rtl/>
          <w:lang w:eastAsia="he-IL"/>
        </w:rPr>
      </w:pPr>
      <w:r>
        <w:rPr>
          <w:rFonts w:hint="cs"/>
          <w:rtl/>
          <w:lang w:eastAsia="he-IL"/>
        </w:rPr>
        <w:t>למחוק את המ</w:t>
      </w:r>
      <w:r w:rsidR="004F464D">
        <w:rPr>
          <w:rFonts w:hint="cs"/>
          <w:rtl/>
          <w:lang w:eastAsia="he-IL"/>
        </w:rPr>
        <w:t>ט</w:t>
      </w:r>
      <w:r>
        <w:rPr>
          <w:rFonts w:hint="cs"/>
          <w:rtl/>
          <w:lang w:eastAsia="he-IL"/>
        </w:rPr>
        <w:t>רה בכלל?</w:t>
      </w:r>
    </w:p>
    <w:p w:rsidR="000F562A" w:rsidRDefault="000F562A" w:rsidP="000F562A">
      <w:pPr>
        <w:rPr>
          <w:rtl/>
          <w:lang w:eastAsia="he-IL"/>
        </w:rPr>
      </w:pPr>
      <w:bookmarkStart w:id="1765" w:name="_ETM_Q1_4796906"/>
      <w:bookmarkStart w:id="1766" w:name="_ETM_Q1_4796963"/>
      <w:bookmarkEnd w:id="1765"/>
      <w:bookmarkEnd w:id="1766"/>
    </w:p>
    <w:p w:rsidR="000F562A" w:rsidRDefault="000F562A" w:rsidP="000F562A">
      <w:pPr>
        <w:pStyle w:val="af6"/>
        <w:keepNext/>
        <w:rPr>
          <w:rtl/>
        </w:rPr>
      </w:pPr>
      <w:bookmarkStart w:id="1767" w:name="ET_yor_6156_205"/>
      <w:r w:rsidRPr="000F562A">
        <w:rPr>
          <w:rStyle w:val="TagStyle"/>
          <w:rtl/>
        </w:rPr>
        <w:t xml:space="preserve"> &lt;&lt; יור &gt;&gt; </w:t>
      </w:r>
      <w:r>
        <w:rPr>
          <w:rtl/>
        </w:rPr>
        <w:t>היו"ר גלעד קריב:</w:t>
      </w:r>
      <w:r w:rsidRPr="000F562A">
        <w:rPr>
          <w:rStyle w:val="TagStyle"/>
          <w:rtl/>
        </w:rPr>
        <w:t xml:space="preserve"> &lt;&lt; יור &gt;&gt;</w:t>
      </w:r>
      <w:r w:rsidR="00CC604E">
        <w:rPr>
          <w:rtl/>
        </w:rPr>
        <w:t xml:space="preserve"> </w:t>
      </w:r>
      <w:bookmarkEnd w:id="1767"/>
    </w:p>
    <w:p w:rsidR="000F562A" w:rsidRDefault="000F562A" w:rsidP="000F562A">
      <w:pPr>
        <w:pStyle w:val="KeepWithNext"/>
        <w:rPr>
          <w:rtl/>
          <w:lang w:eastAsia="he-IL"/>
        </w:rPr>
      </w:pPr>
    </w:p>
    <w:p w:rsidR="000F562A" w:rsidRDefault="000F562A" w:rsidP="000F562A">
      <w:pPr>
        <w:rPr>
          <w:rtl/>
          <w:lang w:eastAsia="he-IL"/>
        </w:rPr>
      </w:pPr>
      <w:r>
        <w:rPr>
          <w:rFonts w:hint="cs"/>
          <w:rtl/>
          <w:lang w:eastAsia="he-IL"/>
        </w:rPr>
        <w:t>לא. אנחנו נטייב את ההגדרה. צמצום התפשטות הנגיף או מניעת הפגיעה.</w:t>
      </w:r>
    </w:p>
    <w:p w:rsidR="000F562A" w:rsidRDefault="000F562A" w:rsidP="000F562A">
      <w:pPr>
        <w:rPr>
          <w:rtl/>
          <w:lang w:eastAsia="he-IL"/>
        </w:rPr>
      </w:pPr>
      <w:bookmarkStart w:id="1768" w:name="_ETM_Q1_4806940"/>
      <w:bookmarkStart w:id="1769" w:name="_ETM_Q1_4807004"/>
      <w:bookmarkEnd w:id="1768"/>
      <w:bookmarkEnd w:id="1769"/>
    </w:p>
    <w:p w:rsidR="000F562A" w:rsidRDefault="000F562A" w:rsidP="000F562A">
      <w:pPr>
        <w:pStyle w:val="a4"/>
        <w:keepNext/>
        <w:rPr>
          <w:rtl/>
        </w:rPr>
      </w:pPr>
      <w:bookmarkStart w:id="1770" w:name="ET_speaker_4741_206"/>
      <w:r w:rsidRPr="000F562A">
        <w:rPr>
          <w:rStyle w:val="TagStyle"/>
          <w:rtl/>
        </w:rPr>
        <w:t xml:space="preserve"> &lt;&lt; דובר &gt;&gt; </w:t>
      </w:r>
      <w:r>
        <w:rPr>
          <w:rtl/>
        </w:rPr>
        <w:t>זאב בנימין בגין (תקווה חדשה):</w:t>
      </w:r>
      <w:r w:rsidRPr="000F562A">
        <w:rPr>
          <w:rStyle w:val="TagStyle"/>
          <w:rtl/>
        </w:rPr>
        <w:t xml:space="preserve"> &lt;&lt; דובר &gt;&gt;</w:t>
      </w:r>
      <w:r w:rsidR="00CC604E">
        <w:rPr>
          <w:rtl/>
        </w:rPr>
        <w:t xml:space="preserve"> </w:t>
      </w:r>
      <w:bookmarkEnd w:id="1770"/>
    </w:p>
    <w:p w:rsidR="000F562A" w:rsidRDefault="000F562A" w:rsidP="000F562A">
      <w:pPr>
        <w:pStyle w:val="KeepWithNext"/>
        <w:rPr>
          <w:rtl/>
          <w:lang w:eastAsia="he-IL"/>
        </w:rPr>
      </w:pPr>
    </w:p>
    <w:p w:rsidR="000F562A" w:rsidRDefault="000F562A" w:rsidP="000F562A">
      <w:pPr>
        <w:rPr>
          <w:rtl/>
          <w:lang w:eastAsia="he-IL"/>
        </w:rPr>
      </w:pPr>
      <w:r>
        <w:rPr>
          <w:rFonts w:hint="cs"/>
          <w:rtl/>
          <w:lang w:eastAsia="he-IL"/>
        </w:rPr>
        <w:t xml:space="preserve">למחוק אחרי "כדי לצמצם". </w:t>
      </w:r>
      <w:bookmarkStart w:id="1771" w:name="_ETM_Q1_4812760"/>
      <w:bookmarkEnd w:id="1771"/>
      <w:r w:rsidR="004F464D">
        <w:rPr>
          <w:rFonts w:hint="cs"/>
          <w:rtl/>
          <w:lang w:eastAsia="he-IL"/>
        </w:rPr>
        <w:t>הרישה מייתרת את זה.</w:t>
      </w:r>
    </w:p>
    <w:p w:rsidR="004F464D" w:rsidRDefault="004F464D" w:rsidP="000F562A">
      <w:pPr>
        <w:rPr>
          <w:rtl/>
          <w:lang w:eastAsia="he-IL"/>
        </w:rPr>
      </w:pPr>
      <w:bookmarkStart w:id="1772" w:name="_ETM_Q1_4812476"/>
      <w:bookmarkStart w:id="1773" w:name="_ETM_Q1_4812534"/>
      <w:bookmarkStart w:id="1774" w:name="_ETM_Q1_4814332"/>
      <w:bookmarkEnd w:id="1772"/>
      <w:bookmarkEnd w:id="1773"/>
      <w:bookmarkEnd w:id="1774"/>
    </w:p>
    <w:p w:rsidR="004F464D" w:rsidRDefault="004F464D" w:rsidP="004F464D">
      <w:pPr>
        <w:pStyle w:val="af9"/>
        <w:keepNext/>
        <w:rPr>
          <w:rtl/>
          <w:lang w:eastAsia="he-IL"/>
        </w:rPr>
      </w:pPr>
      <w:bookmarkStart w:id="1775" w:name="ET_guest_אייל_זנדברג_207"/>
      <w:r w:rsidRPr="004F464D">
        <w:rPr>
          <w:rStyle w:val="TagStyle"/>
          <w:rtl/>
        </w:rPr>
        <w:t xml:space="preserve"> &lt;&lt; אורח &gt;&gt; </w:t>
      </w:r>
      <w:r>
        <w:rPr>
          <w:rtl/>
          <w:lang w:eastAsia="he-IL"/>
        </w:rPr>
        <w:t>אייל זנדברג:</w:t>
      </w:r>
      <w:r w:rsidRPr="004F464D">
        <w:rPr>
          <w:rStyle w:val="TagStyle"/>
          <w:rtl/>
        </w:rPr>
        <w:t xml:space="preserve"> &lt;&lt; אורח &gt;&gt;</w:t>
      </w:r>
      <w:r w:rsidR="00CC604E">
        <w:rPr>
          <w:rtl/>
          <w:lang w:eastAsia="he-IL"/>
        </w:rPr>
        <w:t xml:space="preserve"> </w:t>
      </w:r>
      <w:bookmarkEnd w:id="1775"/>
    </w:p>
    <w:p w:rsidR="004F464D" w:rsidRDefault="004F464D" w:rsidP="004F464D">
      <w:pPr>
        <w:pStyle w:val="KeepWithNext"/>
        <w:rPr>
          <w:rtl/>
          <w:lang w:eastAsia="he-IL"/>
        </w:rPr>
      </w:pPr>
    </w:p>
    <w:p w:rsidR="004F464D" w:rsidRDefault="004F464D" w:rsidP="004F464D">
      <w:pPr>
        <w:rPr>
          <w:rtl/>
          <w:lang w:eastAsia="he-IL"/>
        </w:rPr>
      </w:pPr>
      <w:bookmarkStart w:id="1776" w:name="_ETM_Q1_4814603"/>
      <w:bookmarkStart w:id="1777" w:name="_ETM_Q1_4814626"/>
      <w:bookmarkEnd w:id="1776"/>
      <w:bookmarkEnd w:id="1777"/>
      <w:r>
        <w:rPr>
          <w:rFonts w:hint="cs"/>
          <w:rtl/>
          <w:lang w:eastAsia="he-IL"/>
        </w:rPr>
        <w:t xml:space="preserve">אבל הרישה מתארת את המצב העובדתי </w:t>
      </w:r>
      <w:bookmarkStart w:id="1778" w:name="_ETM_Q1_4817164"/>
      <w:bookmarkEnd w:id="1778"/>
      <w:r>
        <w:rPr>
          <w:rFonts w:hint="cs"/>
          <w:rtl/>
          <w:lang w:eastAsia="he-IL"/>
        </w:rPr>
        <w:t>שהממשלה השתכנעה בו</w:t>
      </w:r>
      <w:r w:rsidR="00CC604E">
        <w:rPr>
          <w:rFonts w:hint="cs"/>
          <w:rtl/>
          <w:lang w:eastAsia="he-IL"/>
        </w:rPr>
        <w:t xml:space="preserve"> </w:t>
      </w:r>
      <w:r>
        <w:rPr>
          <w:rFonts w:hint="cs"/>
          <w:rtl/>
          <w:lang w:eastAsia="he-IL"/>
        </w:rPr>
        <w:t>ולעומת זאת אחרי "כדי" מתאר</w:t>
      </w:r>
      <w:r w:rsidR="00CC604E">
        <w:rPr>
          <w:rFonts w:hint="cs"/>
          <w:rtl/>
          <w:lang w:eastAsia="he-IL"/>
        </w:rPr>
        <w:t xml:space="preserve"> </w:t>
      </w:r>
      <w:r>
        <w:rPr>
          <w:rFonts w:hint="cs"/>
          <w:rtl/>
          <w:lang w:eastAsia="he-IL"/>
        </w:rPr>
        <w:t>לשם מה נדרשת הפעלת הסמכויות.</w:t>
      </w:r>
    </w:p>
    <w:p w:rsidR="004F464D" w:rsidRDefault="004F464D" w:rsidP="004F464D">
      <w:pPr>
        <w:rPr>
          <w:rtl/>
          <w:lang w:eastAsia="he-IL"/>
        </w:rPr>
      </w:pPr>
      <w:bookmarkStart w:id="1779" w:name="_ETM_Q1_4821628"/>
      <w:bookmarkStart w:id="1780" w:name="_ETM_Q1_4821687"/>
      <w:bookmarkStart w:id="1781" w:name="_ETM_Q1_4822332"/>
      <w:bookmarkEnd w:id="1779"/>
      <w:bookmarkEnd w:id="1780"/>
      <w:bookmarkEnd w:id="1781"/>
    </w:p>
    <w:p w:rsidR="004F464D" w:rsidRDefault="004F464D" w:rsidP="004F464D">
      <w:pPr>
        <w:pStyle w:val="a4"/>
        <w:keepNext/>
        <w:rPr>
          <w:rtl/>
        </w:rPr>
      </w:pPr>
      <w:bookmarkStart w:id="1782" w:name="ET_speaker_גור_בליי_208"/>
      <w:r w:rsidRPr="004F464D">
        <w:rPr>
          <w:rStyle w:val="TagStyle"/>
          <w:rtl/>
        </w:rPr>
        <w:t xml:space="preserve"> &lt;&lt; דובר &gt;&gt; </w:t>
      </w:r>
      <w:r>
        <w:rPr>
          <w:rtl/>
        </w:rPr>
        <w:t>גור בליי:</w:t>
      </w:r>
      <w:r w:rsidRPr="004F464D">
        <w:rPr>
          <w:rStyle w:val="TagStyle"/>
          <w:rtl/>
        </w:rPr>
        <w:t xml:space="preserve"> &lt;&lt; דובר &gt;&gt;</w:t>
      </w:r>
      <w:r w:rsidR="00CC604E">
        <w:rPr>
          <w:rtl/>
        </w:rPr>
        <w:t xml:space="preserve"> </w:t>
      </w:r>
      <w:bookmarkEnd w:id="1782"/>
    </w:p>
    <w:p w:rsidR="004F464D" w:rsidRDefault="004F464D" w:rsidP="004F464D">
      <w:pPr>
        <w:pStyle w:val="KeepWithNext"/>
        <w:rPr>
          <w:rtl/>
          <w:lang w:eastAsia="he-IL"/>
        </w:rPr>
      </w:pPr>
    </w:p>
    <w:p w:rsidR="004F464D" w:rsidRDefault="004F464D" w:rsidP="004F464D">
      <w:pPr>
        <w:rPr>
          <w:rtl/>
          <w:lang w:eastAsia="he-IL"/>
        </w:rPr>
      </w:pPr>
      <w:bookmarkStart w:id="1783" w:name="_ETM_Q1_4822609"/>
      <w:bookmarkStart w:id="1784" w:name="_ETM_Q1_4822634"/>
      <w:bookmarkEnd w:id="1783"/>
      <w:bookmarkEnd w:id="1784"/>
      <w:r>
        <w:rPr>
          <w:rFonts w:hint="cs"/>
          <w:rtl/>
          <w:lang w:eastAsia="he-IL"/>
        </w:rPr>
        <w:t xml:space="preserve">הכול נועד לצמצם את </w:t>
      </w:r>
      <w:bookmarkStart w:id="1785" w:name="_ETM_Q1_4823388"/>
      <w:bookmarkEnd w:id="1785"/>
      <w:r>
        <w:rPr>
          <w:rFonts w:hint="cs"/>
          <w:rtl/>
          <w:lang w:eastAsia="he-IL"/>
        </w:rPr>
        <w:t>התפשטות הנגיף.</w:t>
      </w:r>
      <w:r w:rsidR="00CC604E">
        <w:rPr>
          <w:rFonts w:hint="cs"/>
          <w:rtl/>
          <w:lang w:eastAsia="he-IL"/>
        </w:rPr>
        <w:t xml:space="preserve"> </w:t>
      </w:r>
      <w:r>
        <w:rPr>
          <w:rFonts w:hint="cs"/>
          <w:rtl/>
          <w:lang w:eastAsia="he-IL"/>
        </w:rPr>
        <w:t>זו המטרה.</w:t>
      </w:r>
      <w:bookmarkStart w:id="1786" w:name="_ETM_Q1_4827385"/>
      <w:bookmarkEnd w:id="1786"/>
    </w:p>
    <w:p w:rsidR="004F464D" w:rsidRDefault="004F464D" w:rsidP="004F464D">
      <w:pPr>
        <w:rPr>
          <w:rtl/>
          <w:lang w:eastAsia="he-IL"/>
        </w:rPr>
      </w:pPr>
      <w:bookmarkStart w:id="1787" w:name="_ETM_Q1_4827441"/>
      <w:bookmarkStart w:id="1788" w:name="_ETM_Q1_4828473"/>
      <w:bookmarkEnd w:id="1787"/>
      <w:bookmarkEnd w:id="1788"/>
    </w:p>
    <w:p w:rsidR="004F464D" w:rsidRDefault="004F464D" w:rsidP="004F464D">
      <w:pPr>
        <w:pStyle w:val="a4"/>
        <w:keepNext/>
        <w:rPr>
          <w:rtl/>
        </w:rPr>
      </w:pPr>
      <w:bookmarkStart w:id="1789" w:name="ET_speaker_6233_209"/>
      <w:r w:rsidRPr="004F464D">
        <w:rPr>
          <w:rStyle w:val="TagStyle"/>
          <w:rtl/>
        </w:rPr>
        <w:t xml:space="preserve"> &lt;&lt; דובר &gt;&gt; </w:t>
      </w:r>
      <w:r>
        <w:rPr>
          <w:rtl/>
        </w:rPr>
        <w:t>גבי לסקי (מרצ):</w:t>
      </w:r>
      <w:r w:rsidRPr="004F464D">
        <w:rPr>
          <w:rStyle w:val="TagStyle"/>
          <w:rtl/>
        </w:rPr>
        <w:t xml:space="preserve"> &lt;&lt; דובר &gt;&gt;</w:t>
      </w:r>
      <w:r w:rsidR="00CC604E">
        <w:rPr>
          <w:rtl/>
        </w:rPr>
        <w:t xml:space="preserve"> </w:t>
      </w:r>
      <w:bookmarkEnd w:id="1789"/>
    </w:p>
    <w:p w:rsidR="004F464D" w:rsidRDefault="004F464D" w:rsidP="004F464D">
      <w:pPr>
        <w:pStyle w:val="KeepWithNext"/>
        <w:rPr>
          <w:rtl/>
          <w:lang w:eastAsia="he-IL"/>
        </w:rPr>
      </w:pPr>
    </w:p>
    <w:p w:rsidR="004F464D" w:rsidRDefault="004F464D" w:rsidP="004F464D">
      <w:pPr>
        <w:rPr>
          <w:rtl/>
          <w:lang w:eastAsia="he-IL"/>
        </w:rPr>
      </w:pPr>
      <w:bookmarkStart w:id="1790" w:name="_ETM_Q1_4828757"/>
      <w:bookmarkStart w:id="1791" w:name="_ETM_Q1_4828778"/>
      <w:bookmarkEnd w:id="1790"/>
      <w:bookmarkEnd w:id="1791"/>
      <w:r>
        <w:rPr>
          <w:rFonts w:hint="cs"/>
          <w:rtl/>
          <w:lang w:eastAsia="he-IL"/>
        </w:rPr>
        <w:t xml:space="preserve">כן, אבל אם אין לי </w:t>
      </w:r>
      <w:bookmarkStart w:id="1792" w:name="_ETM_Q1_4831297"/>
      <w:bookmarkEnd w:id="1792"/>
      <w:r>
        <w:rPr>
          <w:rFonts w:hint="cs"/>
          <w:rtl/>
          <w:lang w:eastAsia="he-IL"/>
        </w:rPr>
        <w:t>פגיעה בריאותית, על אף שיש לי התפשטות?</w:t>
      </w:r>
      <w:bookmarkStart w:id="1793" w:name="_ETM_Q1_4840098"/>
      <w:bookmarkEnd w:id="1793"/>
      <w:r>
        <w:rPr>
          <w:rFonts w:hint="cs"/>
          <w:rtl/>
          <w:lang w:eastAsia="he-IL"/>
        </w:rPr>
        <w:t xml:space="preserve"> תגידו שיש פגיעה בבריאות ואז תעברו ישר</w:t>
      </w:r>
      <w:bookmarkStart w:id="1794" w:name="_ETM_Q1_4844572"/>
      <w:bookmarkEnd w:id="1794"/>
      <w:r>
        <w:rPr>
          <w:rFonts w:hint="cs"/>
          <w:rtl/>
          <w:lang w:eastAsia="he-IL"/>
        </w:rPr>
        <w:t xml:space="preserve"> לחירום.</w:t>
      </w:r>
    </w:p>
    <w:p w:rsidR="004F464D" w:rsidRDefault="004F464D" w:rsidP="004F464D">
      <w:pPr>
        <w:rPr>
          <w:rtl/>
          <w:lang w:eastAsia="he-IL"/>
        </w:rPr>
      </w:pPr>
      <w:bookmarkStart w:id="1795" w:name="_ETM_Q1_4845691"/>
      <w:bookmarkStart w:id="1796" w:name="_ETM_Q1_4845728"/>
      <w:bookmarkEnd w:id="1795"/>
      <w:bookmarkEnd w:id="1796"/>
    </w:p>
    <w:p w:rsidR="004F464D" w:rsidRDefault="004F464D" w:rsidP="004F464D">
      <w:pPr>
        <w:pStyle w:val="af6"/>
        <w:keepNext/>
        <w:rPr>
          <w:rtl/>
        </w:rPr>
      </w:pPr>
      <w:bookmarkStart w:id="1797" w:name="ET_yor_6156_210"/>
      <w:r w:rsidRPr="004F464D">
        <w:rPr>
          <w:rStyle w:val="TagStyle"/>
          <w:rtl/>
        </w:rPr>
        <w:t xml:space="preserve"> &lt;&lt; יור &gt;&gt; </w:t>
      </w:r>
      <w:r>
        <w:rPr>
          <w:rtl/>
        </w:rPr>
        <w:t>היו"ר גלעד קריב:</w:t>
      </w:r>
      <w:r w:rsidRPr="004F464D">
        <w:rPr>
          <w:rStyle w:val="TagStyle"/>
          <w:rtl/>
        </w:rPr>
        <w:t xml:space="preserve"> &lt;&lt; יור &gt;&gt;</w:t>
      </w:r>
      <w:r w:rsidR="00CC604E">
        <w:rPr>
          <w:rtl/>
        </w:rPr>
        <w:t xml:space="preserve"> </w:t>
      </w:r>
      <w:bookmarkEnd w:id="1797"/>
    </w:p>
    <w:p w:rsidR="004F464D" w:rsidRDefault="004F464D" w:rsidP="004F464D">
      <w:pPr>
        <w:pStyle w:val="KeepWithNext"/>
        <w:rPr>
          <w:rtl/>
          <w:lang w:eastAsia="he-IL"/>
        </w:rPr>
      </w:pPr>
    </w:p>
    <w:p w:rsidR="004F464D" w:rsidRDefault="004F464D" w:rsidP="004F464D">
      <w:pPr>
        <w:rPr>
          <w:rtl/>
          <w:lang w:eastAsia="he-IL"/>
        </w:rPr>
      </w:pPr>
      <w:bookmarkStart w:id="1798" w:name="_ETM_Q1_4847556"/>
      <w:bookmarkStart w:id="1799" w:name="_ETM_Q1_4847581"/>
      <w:bookmarkEnd w:id="1798"/>
      <w:bookmarkEnd w:id="1799"/>
      <w:r>
        <w:rPr>
          <w:rFonts w:hint="cs"/>
          <w:rtl/>
          <w:lang w:eastAsia="he-IL"/>
        </w:rPr>
        <w:t>הועלתה כאן בקשה של חברת הכנסת</w:t>
      </w:r>
      <w:r w:rsidR="00CC604E">
        <w:rPr>
          <w:rFonts w:hint="cs"/>
          <w:rtl/>
          <w:lang w:eastAsia="he-IL"/>
        </w:rPr>
        <w:t xml:space="preserve"> </w:t>
      </w:r>
      <w:r>
        <w:rPr>
          <w:rFonts w:hint="cs"/>
          <w:rtl/>
          <w:lang w:eastAsia="he-IL"/>
        </w:rPr>
        <w:t xml:space="preserve">לסקי. כמו שבמונחי </w:t>
      </w:r>
      <w:bookmarkStart w:id="1800" w:name="_ETM_Q1_4855741"/>
      <w:bookmarkEnd w:id="1800"/>
      <w:r>
        <w:rPr>
          <w:rFonts w:hint="cs"/>
          <w:rtl/>
          <w:lang w:eastAsia="he-IL"/>
        </w:rPr>
        <w:t xml:space="preserve">שסתום בהתחלה יש התפשטות נגיף ופגיעה משמעותית, אז הסמכויות שיינקטו הן לצמצום ההתפשטות ולמניעת הפגיעה. לייצר הגבלה בין שני </w:t>
      </w:r>
      <w:bookmarkStart w:id="1801" w:name="_ETM_Q1_4865490"/>
      <w:bookmarkEnd w:id="1801"/>
      <w:r>
        <w:rPr>
          <w:rFonts w:hint="cs"/>
          <w:rtl/>
          <w:lang w:eastAsia="he-IL"/>
        </w:rPr>
        <w:t>חלקי המשוואה. אנחנו נדבר על זה בהפסקה בהמשך.</w:t>
      </w:r>
    </w:p>
    <w:p w:rsidR="004F464D" w:rsidRDefault="004F464D" w:rsidP="004F464D">
      <w:pPr>
        <w:rPr>
          <w:rtl/>
          <w:lang w:eastAsia="he-IL"/>
        </w:rPr>
      </w:pPr>
      <w:bookmarkStart w:id="1802" w:name="_ETM_Q1_4873181"/>
      <w:bookmarkStart w:id="1803" w:name="_ETM_Q1_4873250"/>
      <w:bookmarkStart w:id="1804" w:name="_ETM_Q1_4874029"/>
      <w:bookmarkEnd w:id="1802"/>
      <w:bookmarkEnd w:id="1803"/>
      <w:bookmarkEnd w:id="1804"/>
    </w:p>
    <w:p w:rsidR="004F464D" w:rsidRDefault="004F464D" w:rsidP="004F464D">
      <w:pPr>
        <w:rPr>
          <w:rtl/>
          <w:lang w:eastAsia="he-IL"/>
        </w:rPr>
      </w:pPr>
      <w:bookmarkStart w:id="1805" w:name="_ETM_Q1_4874090"/>
      <w:bookmarkEnd w:id="1805"/>
      <w:r>
        <w:rPr>
          <w:rFonts w:hint="cs"/>
          <w:rtl/>
          <w:lang w:eastAsia="he-IL"/>
        </w:rPr>
        <w:t xml:space="preserve">בהגדרה של החירום, </w:t>
      </w:r>
      <w:bookmarkStart w:id="1806" w:name="_ETM_Q1_4873430"/>
      <w:bookmarkEnd w:id="1806"/>
      <w:r>
        <w:rPr>
          <w:rFonts w:hint="cs"/>
          <w:rtl/>
          <w:lang w:eastAsia="he-IL"/>
        </w:rPr>
        <w:t xml:space="preserve">אני מראה שיש כאן את המושגים או של מגמת </w:t>
      </w:r>
      <w:bookmarkStart w:id="1807" w:name="_ETM_Q1_4879078"/>
      <w:bookmarkEnd w:id="1807"/>
      <w:r>
        <w:rPr>
          <w:rFonts w:hint="cs"/>
          <w:rtl/>
          <w:lang w:eastAsia="he-IL"/>
        </w:rPr>
        <w:t xml:space="preserve">עלייה ניכרת בתחלואה או ששוב יש לנו כאן התפשטות רחבה </w:t>
      </w:r>
      <w:bookmarkStart w:id="1808" w:name="_ETM_Q1_4885179"/>
      <w:bookmarkEnd w:id="1808"/>
      <w:r>
        <w:rPr>
          <w:rFonts w:hint="cs"/>
          <w:rtl/>
          <w:lang w:eastAsia="he-IL"/>
        </w:rPr>
        <w:t xml:space="preserve">ופגיעה חמורה. אלה מונחי שסתום שיסייעו לנו להבחין </w:t>
      </w:r>
      <w:bookmarkStart w:id="1809" w:name="_ETM_Q1_4889647"/>
      <w:bookmarkEnd w:id="1809"/>
      <w:r>
        <w:rPr>
          <w:rFonts w:hint="cs"/>
          <w:rtl/>
          <w:lang w:eastAsia="he-IL"/>
        </w:rPr>
        <w:t xml:space="preserve">במצבים של הקפיצה וגם כאן צודקת חברת הכנסת לסקי בזה </w:t>
      </w:r>
      <w:bookmarkStart w:id="1810" w:name="_ETM_Q1_4895514"/>
      <w:bookmarkEnd w:id="1810"/>
      <w:r>
        <w:rPr>
          <w:rFonts w:hint="cs"/>
          <w:rtl/>
          <w:lang w:eastAsia="he-IL"/>
        </w:rPr>
        <w:t xml:space="preserve">שהיא אומרת </w:t>
      </w:r>
      <w:r>
        <w:rPr>
          <w:rtl/>
          <w:lang w:eastAsia="he-IL"/>
        </w:rPr>
        <w:t>–</w:t>
      </w:r>
      <w:r>
        <w:rPr>
          <w:rFonts w:hint="cs"/>
          <w:rtl/>
          <w:lang w:eastAsia="he-IL"/>
        </w:rPr>
        <w:t xml:space="preserve"> וזה לקח שלנו מה-אומיקרון </w:t>
      </w:r>
      <w:bookmarkStart w:id="1811" w:name="_ETM_Q1_4898235"/>
      <w:bookmarkEnd w:id="1811"/>
      <w:r>
        <w:rPr>
          <w:rtl/>
          <w:lang w:eastAsia="he-IL"/>
        </w:rPr>
        <w:t>–</w:t>
      </w:r>
      <w:r>
        <w:rPr>
          <w:rFonts w:hint="cs"/>
          <w:rtl/>
          <w:lang w:eastAsia="he-IL"/>
        </w:rPr>
        <w:t xml:space="preserve"> שההתפשטות כשלעצמה היא פרמטר שמדליק נורה אדומה אבל יכולה </w:t>
      </w:r>
      <w:bookmarkStart w:id="1812" w:name="_ETM_Q1_4904578"/>
      <w:bookmarkEnd w:id="1812"/>
      <w:r>
        <w:rPr>
          <w:rFonts w:hint="cs"/>
          <w:rtl/>
          <w:lang w:eastAsia="he-IL"/>
        </w:rPr>
        <w:t xml:space="preserve">להיות התפשטות רחבה שלא פוגעת פגיעה מהותית בבריאות </w:t>
      </w:r>
      <w:bookmarkStart w:id="1813" w:name="_ETM_Q1_4906993"/>
      <w:bookmarkEnd w:id="1813"/>
      <w:r>
        <w:rPr>
          <w:rFonts w:hint="cs"/>
          <w:rtl/>
          <w:lang w:eastAsia="he-IL"/>
        </w:rPr>
        <w:t>הציבור.</w:t>
      </w:r>
    </w:p>
    <w:p w:rsidR="004F464D" w:rsidRDefault="004F464D" w:rsidP="004F464D">
      <w:pPr>
        <w:rPr>
          <w:rtl/>
          <w:lang w:eastAsia="he-IL"/>
        </w:rPr>
      </w:pPr>
      <w:bookmarkStart w:id="1814" w:name="_ETM_Q1_4912297"/>
      <w:bookmarkStart w:id="1815" w:name="_ETM_Q1_4912369"/>
      <w:bookmarkEnd w:id="1814"/>
      <w:bookmarkEnd w:id="1815"/>
    </w:p>
    <w:p w:rsidR="004F464D" w:rsidRDefault="004F464D" w:rsidP="004F464D">
      <w:pPr>
        <w:pStyle w:val="a4"/>
        <w:keepNext/>
        <w:rPr>
          <w:rtl/>
        </w:rPr>
      </w:pPr>
      <w:bookmarkStart w:id="1816" w:name="ET_speaker_גור_בליי_211"/>
      <w:r w:rsidRPr="004F464D">
        <w:rPr>
          <w:rStyle w:val="TagStyle"/>
          <w:rtl/>
        </w:rPr>
        <w:t xml:space="preserve"> &lt;&lt; דובר &gt;&gt; </w:t>
      </w:r>
      <w:r>
        <w:rPr>
          <w:rtl/>
        </w:rPr>
        <w:t>גור בליי:</w:t>
      </w:r>
      <w:r w:rsidRPr="004F464D">
        <w:rPr>
          <w:rStyle w:val="TagStyle"/>
          <w:rtl/>
        </w:rPr>
        <w:t xml:space="preserve"> &lt;&lt; דובר &gt;&gt;</w:t>
      </w:r>
      <w:r w:rsidR="00CC604E">
        <w:rPr>
          <w:rtl/>
        </w:rPr>
        <w:t xml:space="preserve"> </w:t>
      </w:r>
      <w:bookmarkEnd w:id="1816"/>
    </w:p>
    <w:p w:rsidR="004F464D" w:rsidRDefault="004F464D" w:rsidP="004F464D">
      <w:pPr>
        <w:pStyle w:val="KeepWithNext"/>
        <w:rPr>
          <w:rtl/>
          <w:lang w:eastAsia="he-IL"/>
        </w:rPr>
      </w:pPr>
    </w:p>
    <w:p w:rsidR="004F464D" w:rsidRDefault="004F464D" w:rsidP="004F464D">
      <w:pPr>
        <w:rPr>
          <w:rtl/>
          <w:lang w:eastAsia="he-IL"/>
        </w:rPr>
      </w:pPr>
      <w:bookmarkStart w:id="1817" w:name="_ETM_Q1_4914158"/>
      <w:bookmarkStart w:id="1818" w:name="_ETM_Q1_4914182"/>
      <w:bookmarkEnd w:id="1817"/>
      <w:bookmarkEnd w:id="1818"/>
      <w:r>
        <w:rPr>
          <w:rFonts w:hint="cs"/>
          <w:rtl/>
          <w:lang w:eastAsia="he-IL"/>
        </w:rPr>
        <w:t>אני פשוט לא בטוח שצריך לכתוב את זה, חברת הכנסת לסקי</w:t>
      </w:r>
      <w:bookmarkStart w:id="1819" w:name="_ETM_Q1_4917872"/>
      <w:bookmarkStart w:id="1820" w:name="_ETM_Q1_4917934"/>
      <w:bookmarkEnd w:id="1819"/>
      <w:bookmarkEnd w:id="1820"/>
      <w:r>
        <w:rPr>
          <w:rFonts w:hint="cs"/>
          <w:rtl/>
          <w:lang w:eastAsia="he-IL"/>
        </w:rPr>
        <w:t>,</w:t>
      </w:r>
      <w:bookmarkStart w:id="1821" w:name="_ETM_Q1_4919238"/>
      <w:bookmarkEnd w:id="1821"/>
      <w:r>
        <w:rPr>
          <w:rFonts w:hint="cs"/>
          <w:rtl/>
          <w:lang w:eastAsia="he-IL"/>
        </w:rPr>
        <w:t xml:space="preserve"> כי כדי להיכנס, התנאי הוא שיש התפשטות רחבה שגורמת לפגיעה בריאותית.</w:t>
      </w:r>
      <w:r w:rsidR="00CC604E">
        <w:rPr>
          <w:rFonts w:hint="cs"/>
          <w:rtl/>
          <w:lang w:eastAsia="he-IL"/>
        </w:rPr>
        <w:t xml:space="preserve"> </w:t>
      </w:r>
      <w:r>
        <w:rPr>
          <w:rFonts w:hint="cs"/>
          <w:rtl/>
          <w:lang w:eastAsia="he-IL"/>
        </w:rPr>
        <w:t xml:space="preserve">אתה מפעיל את האמצעים כדי לצמצם את התפשטות </w:t>
      </w:r>
      <w:bookmarkStart w:id="1822" w:name="_ETM_Q1_4923105"/>
      <w:bookmarkEnd w:id="1822"/>
      <w:r>
        <w:rPr>
          <w:rFonts w:hint="cs"/>
          <w:rtl/>
          <w:lang w:eastAsia="he-IL"/>
        </w:rPr>
        <w:t>הנגיף שכבר אמרנו שאותה התפשטות גורמת ל</w:t>
      </w:r>
      <w:bookmarkStart w:id="1823" w:name="_ETM_Q1_4927699"/>
      <w:bookmarkEnd w:id="1823"/>
      <w:r w:rsidR="00074539">
        <w:rPr>
          <w:rFonts w:hint="cs"/>
          <w:rtl/>
          <w:lang w:eastAsia="he-IL"/>
        </w:rPr>
        <w:t>...</w:t>
      </w:r>
    </w:p>
    <w:p w:rsidR="00074539" w:rsidRDefault="00074539" w:rsidP="004F464D">
      <w:pPr>
        <w:rPr>
          <w:rtl/>
          <w:lang w:eastAsia="he-IL"/>
        </w:rPr>
      </w:pPr>
      <w:bookmarkStart w:id="1824" w:name="_ETM_Q1_4930221"/>
      <w:bookmarkStart w:id="1825" w:name="_ETM_Q1_4930281"/>
      <w:bookmarkStart w:id="1826" w:name="_ETM_Q1_4932038"/>
      <w:bookmarkEnd w:id="1824"/>
      <w:bookmarkEnd w:id="1825"/>
      <w:bookmarkEnd w:id="1826"/>
    </w:p>
    <w:p w:rsidR="00074539" w:rsidRDefault="00074539" w:rsidP="00074539">
      <w:pPr>
        <w:pStyle w:val="a4"/>
        <w:keepNext/>
        <w:rPr>
          <w:rtl/>
        </w:rPr>
      </w:pPr>
      <w:bookmarkStart w:id="1827" w:name="ET_speaker_4741_213"/>
      <w:r w:rsidRPr="00074539">
        <w:rPr>
          <w:rStyle w:val="TagStyle"/>
          <w:rtl/>
        </w:rPr>
        <w:t xml:space="preserve"> &lt;&lt; דובר &gt;&gt; </w:t>
      </w:r>
      <w:r>
        <w:rPr>
          <w:rtl/>
        </w:rPr>
        <w:t>זאב בנימין בגין (תקווה חדשה):</w:t>
      </w:r>
      <w:r w:rsidRPr="00074539">
        <w:rPr>
          <w:rStyle w:val="TagStyle"/>
          <w:rtl/>
        </w:rPr>
        <w:t xml:space="preserve"> &lt;&lt; דובר &gt;&gt;</w:t>
      </w:r>
      <w:r w:rsidR="00CC604E">
        <w:rPr>
          <w:rtl/>
        </w:rPr>
        <w:t xml:space="preserve"> </w:t>
      </w:r>
      <w:bookmarkEnd w:id="1827"/>
    </w:p>
    <w:p w:rsidR="00074539" w:rsidRDefault="00074539" w:rsidP="00074539">
      <w:pPr>
        <w:pStyle w:val="KeepWithNext"/>
        <w:rPr>
          <w:rtl/>
          <w:lang w:eastAsia="he-IL"/>
        </w:rPr>
      </w:pPr>
    </w:p>
    <w:p w:rsidR="00074539" w:rsidRDefault="00074539" w:rsidP="00074539">
      <w:pPr>
        <w:rPr>
          <w:rtl/>
          <w:lang w:eastAsia="he-IL"/>
        </w:rPr>
      </w:pPr>
      <w:bookmarkStart w:id="1828" w:name="_ETM_Q1_4932284"/>
      <w:bookmarkStart w:id="1829" w:name="_ETM_Q1_4932309"/>
      <w:bookmarkEnd w:id="1828"/>
      <w:bookmarkEnd w:id="1829"/>
      <w:r>
        <w:rPr>
          <w:rFonts w:hint="cs"/>
          <w:rtl/>
          <w:lang w:eastAsia="he-IL"/>
        </w:rPr>
        <w:t xml:space="preserve">סעיף 2 </w:t>
      </w:r>
      <w:bookmarkStart w:id="1830" w:name="_ETM_Q1_4939560"/>
      <w:bookmarkEnd w:id="1830"/>
      <w:r>
        <w:rPr>
          <w:rFonts w:hint="cs"/>
          <w:rtl/>
          <w:lang w:eastAsia="he-IL"/>
        </w:rPr>
        <w:t xml:space="preserve">מנוסח כנראה יותר טוב ויותר הדוק כי אתה אומר "סיכון ממשי ולפגיעה חמורה" </w:t>
      </w:r>
      <w:bookmarkStart w:id="1831" w:name="_ETM_Q1_4948646"/>
      <w:bookmarkEnd w:id="1831"/>
      <w:r>
        <w:rPr>
          <w:rFonts w:hint="cs"/>
          <w:rtl/>
          <w:lang w:eastAsia="he-IL"/>
        </w:rPr>
        <w:t>ואילו בסעיף 1 אתה אומר "כדי לצמצם".</w:t>
      </w:r>
      <w:bookmarkStart w:id="1832" w:name="_ETM_Q1_4952101"/>
      <w:bookmarkEnd w:id="1832"/>
    </w:p>
    <w:p w:rsidR="00074539" w:rsidRDefault="00074539" w:rsidP="00074539">
      <w:pPr>
        <w:rPr>
          <w:rtl/>
          <w:lang w:eastAsia="he-IL"/>
        </w:rPr>
      </w:pPr>
      <w:bookmarkStart w:id="1833" w:name="_ETM_Q1_4952173"/>
      <w:bookmarkEnd w:id="1833"/>
    </w:p>
    <w:p w:rsidR="00074539" w:rsidRDefault="00074539" w:rsidP="00074539">
      <w:pPr>
        <w:pStyle w:val="af6"/>
        <w:keepNext/>
        <w:rPr>
          <w:rtl/>
        </w:rPr>
      </w:pPr>
      <w:bookmarkStart w:id="1834" w:name="ET_yor_6156_214"/>
      <w:r w:rsidRPr="00074539">
        <w:rPr>
          <w:rStyle w:val="TagStyle"/>
          <w:rtl/>
        </w:rPr>
        <w:t xml:space="preserve"> &lt;&lt; יור &gt;&gt; </w:t>
      </w:r>
      <w:r>
        <w:rPr>
          <w:rtl/>
        </w:rPr>
        <w:t>היו"ר גלעד קריב:</w:t>
      </w:r>
      <w:r w:rsidRPr="00074539">
        <w:rPr>
          <w:rStyle w:val="TagStyle"/>
          <w:rtl/>
        </w:rPr>
        <w:t xml:space="preserve"> &lt;&lt; יור &gt;&gt;</w:t>
      </w:r>
      <w:r w:rsidR="00CC604E">
        <w:rPr>
          <w:rtl/>
        </w:rPr>
        <w:t xml:space="preserve"> </w:t>
      </w:r>
      <w:bookmarkEnd w:id="1834"/>
    </w:p>
    <w:p w:rsidR="00074539" w:rsidRDefault="00074539" w:rsidP="00074539">
      <w:pPr>
        <w:pStyle w:val="KeepWithNext"/>
        <w:rPr>
          <w:rtl/>
          <w:lang w:eastAsia="he-IL"/>
        </w:rPr>
      </w:pPr>
    </w:p>
    <w:p w:rsidR="00074539" w:rsidRDefault="00074539" w:rsidP="00074539">
      <w:pPr>
        <w:rPr>
          <w:rtl/>
          <w:lang w:eastAsia="he-IL"/>
        </w:rPr>
      </w:pPr>
      <w:bookmarkStart w:id="1835" w:name="_ETM_Q1_4953391"/>
      <w:bookmarkStart w:id="1836" w:name="_ETM_Q1_4953418"/>
      <w:bookmarkEnd w:id="1835"/>
      <w:bookmarkEnd w:id="1836"/>
      <w:r>
        <w:rPr>
          <w:rFonts w:hint="cs"/>
          <w:rtl/>
          <w:lang w:eastAsia="he-IL"/>
        </w:rPr>
        <w:t xml:space="preserve">לא. בהתחלה, ברישה, </w:t>
      </w:r>
      <w:bookmarkStart w:id="1837" w:name="_ETM_Q1_4952615"/>
      <w:bookmarkEnd w:id="1837"/>
      <w:r>
        <w:rPr>
          <w:rFonts w:hint="cs"/>
          <w:rtl/>
          <w:lang w:eastAsia="he-IL"/>
        </w:rPr>
        <w:t>יש "ולפגיעה".</w:t>
      </w:r>
      <w:bookmarkStart w:id="1838" w:name="_ETM_Q1_4957625"/>
      <w:bookmarkEnd w:id="1838"/>
    </w:p>
    <w:p w:rsidR="00074539" w:rsidRDefault="00074539" w:rsidP="00074539">
      <w:pPr>
        <w:rPr>
          <w:rtl/>
          <w:lang w:eastAsia="he-IL"/>
        </w:rPr>
      </w:pPr>
      <w:bookmarkStart w:id="1839" w:name="_ETM_Q1_4957684"/>
      <w:bookmarkEnd w:id="1839"/>
    </w:p>
    <w:p w:rsidR="00074539" w:rsidRDefault="00074539" w:rsidP="00074539">
      <w:pPr>
        <w:pStyle w:val="af9"/>
        <w:keepNext/>
        <w:rPr>
          <w:rtl/>
          <w:lang w:eastAsia="he-IL"/>
        </w:rPr>
      </w:pPr>
      <w:bookmarkStart w:id="1840" w:name="ET_guest_אייל_זנדברג_215"/>
      <w:r w:rsidRPr="00074539">
        <w:rPr>
          <w:rStyle w:val="TagStyle"/>
          <w:rtl/>
        </w:rPr>
        <w:t xml:space="preserve"> &lt;&lt; אורח &gt;&gt; </w:t>
      </w:r>
      <w:r>
        <w:rPr>
          <w:rtl/>
          <w:lang w:eastAsia="he-IL"/>
        </w:rPr>
        <w:t>אייל זנדברג:</w:t>
      </w:r>
      <w:r w:rsidRPr="00074539">
        <w:rPr>
          <w:rStyle w:val="TagStyle"/>
          <w:rtl/>
        </w:rPr>
        <w:t xml:space="preserve"> &lt;&lt; אורח &gt;&gt;</w:t>
      </w:r>
      <w:r w:rsidR="00CC604E">
        <w:rPr>
          <w:rtl/>
          <w:lang w:eastAsia="he-IL"/>
        </w:rPr>
        <w:t xml:space="preserve"> </w:t>
      </w:r>
      <w:bookmarkEnd w:id="1840"/>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 xml:space="preserve">תשווה את הרישה לרישה. </w:t>
      </w:r>
    </w:p>
    <w:p w:rsidR="00074539" w:rsidRDefault="00074539" w:rsidP="00074539">
      <w:pPr>
        <w:rPr>
          <w:rtl/>
          <w:lang w:eastAsia="he-IL"/>
        </w:rPr>
      </w:pPr>
      <w:bookmarkStart w:id="1841" w:name="_ETM_Q1_4959882"/>
      <w:bookmarkStart w:id="1842" w:name="_ETM_Q1_4959944"/>
      <w:bookmarkEnd w:id="1841"/>
      <w:bookmarkEnd w:id="1842"/>
    </w:p>
    <w:p w:rsidR="00074539" w:rsidRDefault="00074539" w:rsidP="00074539">
      <w:pPr>
        <w:pStyle w:val="af6"/>
        <w:keepNext/>
        <w:rPr>
          <w:rtl/>
        </w:rPr>
      </w:pPr>
      <w:bookmarkStart w:id="1843" w:name="ET_yor_6156_216"/>
      <w:r w:rsidRPr="00074539">
        <w:rPr>
          <w:rStyle w:val="TagStyle"/>
          <w:rtl/>
        </w:rPr>
        <w:t xml:space="preserve"> &lt;&lt; יור &gt;&gt; </w:t>
      </w:r>
      <w:r>
        <w:rPr>
          <w:rtl/>
        </w:rPr>
        <w:t>היו"ר גלעד קריב:</w:t>
      </w:r>
      <w:r w:rsidRPr="00074539">
        <w:rPr>
          <w:rStyle w:val="TagStyle"/>
          <w:rtl/>
        </w:rPr>
        <w:t xml:space="preserve"> &lt;&lt; יור &gt;&gt;</w:t>
      </w:r>
      <w:r w:rsidR="00CC604E">
        <w:rPr>
          <w:rtl/>
        </w:rPr>
        <w:t xml:space="preserve"> </w:t>
      </w:r>
      <w:bookmarkEnd w:id="1843"/>
    </w:p>
    <w:p w:rsidR="00074539" w:rsidRDefault="00074539" w:rsidP="00074539">
      <w:pPr>
        <w:pStyle w:val="KeepWithNext"/>
        <w:rPr>
          <w:rtl/>
          <w:lang w:eastAsia="he-IL"/>
        </w:rPr>
      </w:pPr>
    </w:p>
    <w:p w:rsidR="00074539" w:rsidRDefault="00074539" w:rsidP="00074539">
      <w:pPr>
        <w:rPr>
          <w:rtl/>
          <w:lang w:eastAsia="he-IL"/>
        </w:rPr>
      </w:pPr>
      <w:bookmarkStart w:id="1844" w:name="_ETM_Q1_4961173"/>
      <w:bookmarkStart w:id="1845" w:name="_ETM_Q1_4961196"/>
      <w:bookmarkEnd w:id="1844"/>
      <w:bookmarkEnd w:id="1845"/>
      <w:r>
        <w:rPr>
          <w:rFonts w:hint="cs"/>
          <w:rtl/>
          <w:lang w:eastAsia="he-IL"/>
        </w:rPr>
        <w:t xml:space="preserve">הבקשה של חברת הכנסת לסקי </w:t>
      </w:r>
      <w:bookmarkStart w:id="1846" w:name="_ETM_Q1_4958769"/>
      <w:bookmarkEnd w:id="1846"/>
      <w:r>
        <w:rPr>
          <w:rFonts w:hint="cs"/>
          <w:rtl/>
          <w:lang w:eastAsia="he-IL"/>
        </w:rPr>
        <w:t xml:space="preserve">היא ברורה. זאת הייתה הכוונה. המטרה לצמצם את התפשטות </w:t>
      </w:r>
      <w:bookmarkStart w:id="1847" w:name="_ETM_Q1_4965009"/>
      <w:bookmarkEnd w:id="1847"/>
      <w:r>
        <w:rPr>
          <w:rFonts w:hint="cs"/>
          <w:rtl/>
          <w:lang w:eastAsia="he-IL"/>
        </w:rPr>
        <w:t>הנגיף היא תמיד קשורה בבריאות הציבור. יכול להיות שהסמכויות</w:t>
      </w:r>
      <w:r w:rsidR="00CC604E">
        <w:rPr>
          <w:rFonts w:hint="cs"/>
          <w:rtl/>
          <w:lang w:eastAsia="he-IL"/>
        </w:rPr>
        <w:t xml:space="preserve"> </w:t>
      </w:r>
      <w:r>
        <w:rPr>
          <w:rFonts w:hint="cs"/>
          <w:rtl/>
          <w:lang w:eastAsia="he-IL"/>
        </w:rPr>
        <w:t xml:space="preserve">שהממשלה צריכה. חברת הכנסת </w:t>
      </w:r>
      <w:bookmarkStart w:id="1848" w:name="_ETM_Q1_4974653"/>
      <w:bookmarkEnd w:id="1848"/>
      <w:r>
        <w:rPr>
          <w:rFonts w:hint="cs"/>
          <w:rtl/>
          <w:lang w:eastAsia="he-IL"/>
        </w:rPr>
        <w:t>לסקי צודקת בדבר אחד. לא, היא צודקת בהרבה דברים אבל לעניין הזה היא צודקת בדבר אחד.</w:t>
      </w:r>
      <w:r w:rsidR="00CC604E">
        <w:rPr>
          <w:rFonts w:hint="cs"/>
          <w:rtl/>
          <w:lang w:eastAsia="he-IL"/>
        </w:rPr>
        <w:t xml:space="preserve"> </w:t>
      </w:r>
      <w:r>
        <w:rPr>
          <w:rFonts w:hint="cs"/>
          <w:rtl/>
          <w:lang w:eastAsia="he-IL"/>
        </w:rPr>
        <w:t>הסמכויות של החוק</w:t>
      </w:r>
      <w:r w:rsidR="00CC604E">
        <w:rPr>
          <w:rFonts w:hint="cs"/>
          <w:rtl/>
          <w:lang w:eastAsia="he-IL"/>
        </w:rPr>
        <w:t xml:space="preserve"> </w:t>
      </w:r>
      <w:r>
        <w:rPr>
          <w:rFonts w:hint="cs"/>
          <w:rtl/>
          <w:lang w:eastAsia="he-IL"/>
        </w:rPr>
        <w:t>הזה</w:t>
      </w:r>
      <w:r w:rsidR="00CC604E">
        <w:rPr>
          <w:rFonts w:hint="cs"/>
          <w:rtl/>
          <w:lang w:eastAsia="he-IL"/>
        </w:rPr>
        <w:t xml:space="preserve"> </w:t>
      </w:r>
      <w:r>
        <w:rPr>
          <w:rFonts w:hint="cs"/>
          <w:rtl/>
          <w:lang w:eastAsia="he-IL"/>
        </w:rPr>
        <w:t xml:space="preserve">צריכות להיות </w:t>
      </w:r>
      <w:bookmarkStart w:id="1849" w:name="_ETM_Q1_4985308"/>
      <w:bookmarkEnd w:id="1849"/>
      <w:r>
        <w:rPr>
          <w:rFonts w:hint="cs"/>
          <w:rtl/>
          <w:lang w:eastAsia="he-IL"/>
        </w:rPr>
        <w:t xml:space="preserve">מופעלות הרבה פעמים כדי לצמצם את התפשטות הנגיף אבל לפעמים אנחנו צריכים להפעיל סמכויות לא כדי לצמצם את </w:t>
      </w:r>
      <w:bookmarkStart w:id="1850" w:name="_ETM_Q1_4993651"/>
      <w:bookmarkEnd w:id="1850"/>
      <w:r>
        <w:rPr>
          <w:rFonts w:hint="cs"/>
          <w:rtl/>
          <w:lang w:eastAsia="he-IL"/>
        </w:rPr>
        <w:t>התפשטות הנגיף אלא כדי למנוע את הפגיעה. זה בסדר גמור. נכון. אם</w:t>
      </w:r>
      <w:r w:rsidR="00CC604E">
        <w:rPr>
          <w:rFonts w:hint="cs"/>
          <w:rtl/>
          <w:lang w:eastAsia="he-IL"/>
        </w:rPr>
        <w:t xml:space="preserve"> </w:t>
      </w:r>
      <w:r>
        <w:rPr>
          <w:rFonts w:hint="cs"/>
          <w:rtl/>
          <w:lang w:eastAsia="he-IL"/>
        </w:rPr>
        <w:t>מחר נגלה שהתפשטות הנגיף לא מביא</w:t>
      </w:r>
      <w:bookmarkStart w:id="1851" w:name="_ETM_Q1_5002837"/>
      <w:bookmarkEnd w:id="1851"/>
      <w:r>
        <w:rPr>
          <w:rFonts w:hint="cs"/>
          <w:rtl/>
          <w:lang w:eastAsia="he-IL"/>
        </w:rPr>
        <w:t xml:space="preserve">ה לפגיעה חמורה </w:t>
      </w:r>
      <w:r>
        <w:rPr>
          <w:rtl/>
          <w:lang w:eastAsia="he-IL"/>
        </w:rPr>
        <w:t>–</w:t>
      </w:r>
      <w:r>
        <w:rPr>
          <w:rFonts w:hint="cs"/>
          <w:rtl/>
          <w:lang w:eastAsia="he-IL"/>
        </w:rPr>
        <w:t xml:space="preserve"> לא צריך להפעיל סמכויות.</w:t>
      </w:r>
    </w:p>
    <w:p w:rsidR="00074539" w:rsidRDefault="00074539" w:rsidP="00074539">
      <w:pPr>
        <w:rPr>
          <w:rtl/>
          <w:lang w:eastAsia="he-IL"/>
        </w:rPr>
      </w:pPr>
      <w:bookmarkStart w:id="1852" w:name="_ETM_Q1_5007154"/>
      <w:bookmarkStart w:id="1853" w:name="_ETM_Q1_5007216"/>
      <w:bookmarkEnd w:id="1852"/>
      <w:bookmarkEnd w:id="1853"/>
    </w:p>
    <w:p w:rsidR="00074539" w:rsidRDefault="00074539" w:rsidP="00074539">
      <w:pPr>
        <w:pStyle w:val="a4"/>
        <w:keepNext/>
        <w:rPr>
          <w:rtl/>
        </w:rPr>
      </w:pPr>
      <w:bookmarkStart w:id="1854" w:name="ET_speaker_5780_217"/>
      <w:r w:rsidRPr="00074539">
        <w:rPr>
          <w:rStyle w:val="TagStyle"/>
          <w:rtl/>
        </w:rPr>
        <w:t xml:space="preserve"> &lt;&lt; דובר &gt;&gt; </w:t>
      </w:r>
      <w:r>
        <w:rPr>
          <w:rtl/>
        </w:rPr>
        <w:t>דסטה גדי יברקן (הליכוד):</w:t>
      </w:r>
      <w:r w:rsidRPr="00074539">
        <w:rPr>
          <w:rStyle w:val="TagStyle"/>
          <w:rtl/>
        </w:rPr>
        <w:t xml:space="preserve"> &lt;&lt; דובר &gt;&gt;</w:t>
      </w:r>
      <w:r w:rsidR="00CC604E">
        <w:rPr>
          <w:rtl/>
        </w:rPr>
        <w:t xml:space="preserve"> </w:t>
      </w:r>
      <w:bookmarkEnd w:id="1854"/>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 xml:space="preserve">אבל </w:t>
      </w:r>
      <w:bookmarkStart w:id="1855" w:name="_ETM_Q1_5006997"/>
      <w:bookmarkEnd w:id="1855"/>
      <w:r>
        <w:rPr>
          <w:rFonts w:hint="cs"/>
          <w:rtl/>
          <w:lang w:eastAsia="he-IL"/>
        </w:rPr>
        <w:t xml:space="preserve">זה המצב. </w:t>
      </w:r>
    </w:p>
    <w:p w:rsidR="00074539" w:rsidRDefault="00074539" w:rsidP="00074539">
      <w:pPr>
        <w:rPr>
          <w:rtl/>
          <w:lang w:eastAsia="he-IL"/>
        </w:rPr>
      </w:pPr>
      <w:bookmarkStart w:id="1856" w:name="_ETM_Q1_5008697"/>
      <w:bookmarkStart w:id="1857" w:name="_ETM_Q1_5008753"/>
      <w:bookmarkEnd w:id="1856"/>
      <w:bookmarkEnd w:id="1857"/>
    </w:p>
    <w:p w:rsidR="00074539" w:rsidRDefault="00074539" w:rsidP="00074539">
      <w:pPr>
        <w:pStyle w:val="af6"/>
        <w:keepNext/>
        <w:rPr>
          <w:rtl/>
        </w:rPr>
      </w:pPr>
      <w:bookmarkStart w:id="1858" w:name="ET_yor_6156_218"/>
      <w:r w:rsidRPr="00074539">
        <w:rPr>
          <w:rStyle w:val="TagStyle"/>
          <w:rtl/>
        </w:rPr>
        <w:t xml:space="preserve"> &lt;&lt; יור &gt;&gt; </w:t>
      </w:r>
      <w:r>
        <w:rPr>
          <w:rtl/>
        </w:rPr>
        <w:t>היו"ר גלעד קריב:</w:t>
      </w:r>
      <w:r w:rsidRPr="00074539">
        <w:rPr>
          <w:rStyle w:val="TagStyle"/>
          <w:rtl/>
        </w:rPr>
        <w:t xml:space="preserve"> &lt;&lt; יור &gt;&gt;</w:t>
      </w:r>
      <w:r w:rsidR="00CC604E">
        <w:rPr>
          <w:rtl/>
        </w:rPr>
        <w:t xml:space="preserve"> </w:t>
      </w:r>
      <w:bookmarkEnd w:id="1858"/>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זאת דעתך שזה המצב.</w:t>
      </w:r>
    </w:p>
    <w:p w:rsidR="00074539" w:rsidRDefault="00074539" w:rsidP="00074539">
      <w:pPr>
        <w:rPr>
          <w:rtl/>
          <w:lang w:eastAsia="he-IL"/>
        </w:rPr>
      </w:pPr>
      <w:bookmarkStart w:id="1859" w:name="_ETM_Q1_5009150"/>
      <w:bookmarkStart w:id="1860" w:name="_ETM_Q1_5009203"/>
      <w:bookmarkEnd w:id="1859"/>
      <w:bookmarkEnd w:id="1860"/>
    </w:p>
    <w:p w:rsidR="00074539" w:rsidRDefault="00074539" w:rsidP="00074539">
      <w:pPr>
        <w:pStyle w:val="a4"/>
        <w:keepNext/>
        <w:rPr>
          <w:rtl/>
        </w:rPr>
      </w:pPr>
      <w:bookmarkStart w:id="1861" w:name="ET_speaker_5780_219"/>
      <w:r w:rsidRPr="00074539">
        <w:rPr>
          <w:rStyle w:val="TagStyle"/>
          <w:rtl/>
        </w:rPr>
        <w:t xml:space="preserve"> &lt;&lt; דובר &gt;&gt; </w:t>
      </w:r>
      <w:r>
        <w:rPr>
          <w:rtl/>
        </w:rPr>
        <w:t>דסטה גדי יברקן (הליכוד):</w:t>
      </w:r>
      <w:r w:rsidRPr="00074539">
        <w:rPr>
          <w:rStyle w:val="TagStyle"/>
          <w:rtl/>
        </w:rPr>
        <w:t xml:space="preserve"> &lt;&lt; דובר &gt;&gt;</w:t>
      </w:r>
      <w:r w:rsidR="00CC604E">
        <w:rPr>
          <w:rtl/>
        </w:rPr>
        <w:t xml:space="preserve"> </w:t>
      </w:r>
      <w:bookmarkEnd w:id="1861"/>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זאת דעתי.</w:t>
      </w:r>
    </w:p>
    <w:p w:rsidR="00074539" w:rsidRDefault="00074539" w:rsidP="00074539">
      <w:pPr>
        <w:rPr>
          <w:rtl/>
          <w:lang w:eastAsia="he-IL"/>
        </w:rPr>
      </w:pPr>
      <w:bookmarkStart w:id="1862" w:name="_ETM_Q1_5019661"/>
      <w:bookmarkStart w:id="1863" w:name="_ETM_Q1_5019790"/>
      <w:bookmarkEnd w:id="1862"/>
      <w:bookmarkEnd w:id="1863"/>
    </w:p>
    <w:p w:rsidR="00074539" w:rsidRDefault="00074539" w:rsidP="00074539">
      <w:pPr>
        <w:pStyle w:val="af6"/>
        <w:keepNext/>
        <w:rPr>
          <w:rtl/>
        </w:rPr>
      </w:pPr>
      <w:bookmarkStart w:id="1864" w:name="ET_yor_6156_220"/>
      <w:r w:rsidRPr="00074539">
        <w:rPr>
          <w:rStyle w:val="TagStyle"/>
          <w:rtl/>
        </w:rPr>
        <w:t xml:space="preserve"> &lt;&lt; יור &gt;&gt; </w:t>
      </w:r>
      <w:r>
        <w:rPr>
          <w:rtl/>
        </w:rPr>
        <w:t>היו"ר גלעד קריב:</w:t>
      </w:r>
      <w:r w:rsidRPr="00074539">
        <w:rPr>
          <w:rStyle w:val="TagStyle"/>
          <w:rtl/>
        </w:rPr>
        <w:t xml:space="preserve"> &lt;&lt; יור &gt;&gt;</w:t>
      </w:r>
      <w:r w:rsidR="00CC604E">
        <w:rPr>
          <w:rtl/>
        </w:rPr>
        <w:t xml:space="preserve"> </w:t>
      </w:r>
      <w:bookmarkEnd w:id="1864"/>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אדוני חבר הכנסת יברקן, אם יש לך הערות</w:t>
      </w:r>
      <w:r w:rsidR="00CC604E">
        <w:rPr>
          <w:rFonts w:hint="cs"/>
          <w:rtl/>
          <w:lang w:eastAsia="he-IL"/>
        </w:rPr>
        <w:t xml:space="preserve"> </w:t>
      </w:r>
      <w:r>
        <w:rPr>
          <w:rFonts w:hint="cs"/>
          <w:rtl/>
          <w:lang w:eastAsia="he-IL"/>
        </w:rPr>
        <w:t>לנוסח החוק, אתה מוזמן לומר אותן.</w:t>
      </w:r>
    </w:p>
    <w:p w:rsidR="00074539" w:rsidRDefault="00074539" w:rsidP="00074539">
      <w:pPr>
        <w:rPr>
          <w:rtl/>
          <w:lang w:eastAsia="he-IL"/>
        </w:rPr>
      </w:pPr>
    </w:p>
    <w:p w:rsidR="00074539" w:rsidRDefault="00074539" w:rsidP="00074539">
      <w:pPr>
        <w:pStyle w:val="a4"/>
        <w:keepNext/>
        <w:rPr>
          <w:rtl/>
        </w:rPr>
      </w:pPr>
      <w:bookmarkStart w:id="1865" w:name="ET_speaker_5780_221"/>
      <w:r w:rsidRPr="00074539">
        <w:rPr>
          <w:rStyle w:val="TagStyle"/>
          <w:rtl/>
        </w:rPr>
        <w:t xml:space="preserve"> &lt;&lt; דובר &gt;&gt; </w:t>
      </w:r>
      <w:r>
        <w:rPr>
          <w:rtl/>
        </w:rPr>
        <w:t>דסטה גדי יברקן (הליכוד):</w:t>
      </w:r>
      <w:r w:rsidRPr="00074539">
        <w:rPr>
          <w:rStyle w:val="TagStyle"/>
          <w:rtl/>
        </w:rPr>
        <w:t xml:space="preserve"> &lt;&lt; דובר &gt;&gt;</w:t>
      </w:r>
      <w:r w:rsidR="00CC604E">
        <w:rPr>
          <w:rtl/>
        </w:rPr>
        <w:t xml:space="preserve"> </w:t>
      </w:r>
      <w:bookmarkEnd w:id="1865"/>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 xml:space="preserve">ברור אבל כל מילה שאני אומר, אתה </w:t>
      </w:r>
      <w:r>
        <w:rPr>
          <w:rtl/>
          <w:lang w:eastAsia="he-IL"/>
        </w:rPr>
        <w:t>–</w:t>
      </w:r>
      <w:r>
        <w:rPr>
          <w:rFonts w:hint="cs"/>
          <w:rtl/>
          <w:lang w:eastAsia="he-IL"/>
        </w:rPr>
        <w:t xml:space="preserve"> </w:t>
      </w:r>
      <w:bookmarkStart w:id="1866" w:name="_ETM_Q1_5026431"/>
      <w:bookmarkEnd w:id="1866"/>
      <w:r>
        <w:rPr>
          <w:rFonts w:hint="cs"/>
          <w:rtl/>
          <w:lang w:eastAsia="he-IL"/>
        </w:rPr>
        <w:t xml:space="preserve">סליחה על הביטוי </w:t>
      </w:r>
      <w:r>
        <w:rPr>
          <w:rtl/>
          <w:lang w:eastAsia="he-IL"/>
        </w:rPr>
        <w:t>–</w:t>
      </w:r>
      <w:r>
        <w:rPr>
          <w:rFonts w:hint="cs"/>
          <w:rtl/>
          <w:lang w:eastAsia="he-IL"/>
        </w:rPr>
        <w:t xml:space="preserve"> קופץ.</w:t>
      </w:r>
    </w:p>
    <w:p w:rsidR="00074539" w:rsidRDefault="00074539" w:rsidP="00074539">
      <w:pPr>
        <w:rPr>
          <w:rtl/>
          <w:lang w:eastAsia="he-IL"/>
        </w:rPr>
      </w:pPr>
    </w:p>
    <w:p w:rsidR="00074539" w:rsidRDefault="00074539" w:rsidP="00074539">
      <w:pPr>
        <w:pStyle w:val="af6"/>
        <w:keepNext/>
        <w:rPr>
          <w:rtl/>
        </w:rPr>
      </w:pPr>
      <w:bookmarkStart w:id="1867" w:name="ET_yor_6156_222"/>
      <w:r w:rsidRPr="00074539">
        <w:rPr>
          <w:rStyle w:val="TagStyle"/>
          <w:rtl/>
        </w:rPr>
        <w:t xml:space="preserve"> &lt;&lt; יור &gt;&gt; </w:t>
      </w:r>
      <w:r>
        <w:rPr>
          <w:rtl/>
        </w:rPr>
        <w:t>היו"ר גלעד קריב:</w:t>
      </w:r>
      <w:r w:rsidRPr="00074539">
        <w:rPr>
          <w:rStyle w:val="TagStyle"/>
          <w:rtl/>
        </w:rPr>
        <w:t xml:space="preserve"> &lt;&lt; יור &gt;&gt;</w:t>
      </w:r>
      <w:r w:rsidR="00CC604E">
        <w:rPr>
          <w:rtl/>
        </w:rPr>
        <w:t xml:space="preserve"> </w:t>
      </w:r>
      <w:bookmarkEnd w:id="1867"/>
    </w:p>
    <w:p w:rsidR="00074539" w:rsidRDefault="00074539" w:rsidP="00074539">
      <w:pPr>
        <w:pStyle w:val="KeepWithNext"/>
        <w:rPr>
          <w:rtl/>
          <w:lang w:eastAsia="he-IL"/>
        </w:rPr>
      </w:pPr>
    </w:p>
    <w:p w:rsidR="00074539" w:rsidRDefault="00074539" w:rsidP="00074539">
      <w:pPr>
        <w:rPr>
          <w:rtl/>
          <w:lang w:eastAsia="he-IL"/>
        </w:rPr>
      </w:pPr>
      <w:r>
        <w:rPr>
          <w:rFonts w:hint="cs"/>
          <w:rtl/>
          <w:lang w:eastAsia="he-IL"/>
        </w:rPr>
        <w:t>תבקש רשות דיבור מסודר ואני אתן לך רשות דיבור מסודרת.</w:t>
      </w:r>
    </w:p>
    <w:p w:rsidR="00074539" w:rsidRDefault="00074539" w:rsidP="00074539">
      <w:pPr>
        <w:rPr>
          <w:rtl/>
          <w:lang w:eastAsia="he-IL"/>
        </w:rPr>
      </w:pPr>
      <w:bookmarkStart w:id="1868" w:name="_ETM_Q1_5025839"/>
      <w:bookmarkStart w:id="1869" w:name="_ETM_Q1_5025902"/>
      <w:bookmarkStart w:id="1870" w:name="_ETM_Q1_5027927"/>
      <w:bookmarkEnd w:id="1868"/>
      <w:bookmarkEnd w:id="1869"/>
      <w:bookmarkEnd w:id="1870"/>
    </w:p>
    <w:p w:rsidR="00074539" w:rsidRDefault="00074539" w:rsidP="00074539">
      <w:pPr>
        <w:pStyle w:val="a4"/>
        <w:keepNext/>
        <w:rPr>
          <w:rtl/>
        </w:rPr>
      </w:pPr>
      <w:bookmarkStart w:id="1871" w:name="ET_speaker_5780_223"/>
      <w:r w:rsidRPr="00074539">
        <w:rPr>
          <w:rStyle w:val="TagStyle"/>
          <w:rtl/>
        </w:rPr>
        <w:t xml:space="preserve"> &lt;&lt; דובר &gt;&gt; </w:t>
      </w:r>
      <w:r>
        <w:rPr>
          <w:rtl/>
        </w:rPr>
        <w:t>דסטה גדי יברקן (הליכוד):</w:t>
      </w:r>
      <w:r w:rsidRPr="00074539">
        <w:rPr>
          <w:rStyle w:val="TagStyle"/>
          <w:rtl/>
        </w:rPr>
        <w:t xml:space="preserve"> &lt;&lt; דובר &gt;&gt;</w:t>
      </w:r>
      <w:r w:rsidR="00CC604E">
        <w:rPr>
          <w:rtl/>
        </w:rPr>
        <w:t xml:space="preserve"> </w:t>
      </w:r>
      <w:bookmarkEnd w:id="1871"/>
    </w:p>
    <w:p w:rsidR="00074539" w:rsidRDefault="00074539" w:rsidP="00074539">
      <w:pPr>
        <w:pStyle w:val="KeepWithNext"/>
        <w:rPr>
          <w:rtl/>
          <w:lang w:eastAsia="he-IL"/>
        </w:rPr>
      </w:pPr>
    </w:p>
    <w:p w:rsidR="00074539" w:rsidRDefault="00074539" w:rsidP="00074539">
      <w:pPr>
        <w:rPr>
          <w:rtl/>
          <w:lang w:eastAsia="he-IL"/>
        </w:rPr>
      </w:pPr>
      <w:bookmarkStart w:id="1872" w:name="_ETM_Q1_5028227"/>
      <w:bookmarkStart w:id="1873" w:name="_ETM_Q1_5028250"/>
      <w:bookmarkEnd w:id="1872"/>
      <w:bookmarkEnd w:id="1873"/>
      <w:r>
        <w:rPr>
          <w:rFonts w:hint="cs"/>
          <w:rtl/>
          <w:lang w:eastAsia="he-IL"/>
        </w:rPr>
        <w:t xml:space="preserve">אני לא ראיתי שחבריי </w:t>
      </w:r>
      <w:bookmarkStart w:id="1874" w:name="_ETM_Q1_5029215"/>
      <w:bookmarkEnd w:id="1874"/>
      <w:r>
        <w:rPr>
          <w:rFonts w:hint="cs"/>
          <w:rtl/>
          <w:lang w:eastAsia="he-IL"/>
        </w:rPr>
        <w:t>ביקשו ממך רשות דיבור.</w:t>
      </w:r>
      <w:r w:rsidR="00CC604E">
        <w:rPr>
          <w:rFonts w:hint="cs"/>
          <w:rtl/>
          <w:lang w:eastAsia="he-IL"/>
        </w:rPr>
        <w:t xml:space="preserve"> </w:t>
      </w:r>
      <w:r w:rsidR="005F71FF">
        <w:rPr>
          <w:rFonts w:hint="cs"/>
          <w:rtl/>
          <w:lang w:eastAsia="he-IL"/>
        </w:rPr>
        <w:t xml:space="preserve">זה לא מכבד </w:t>
      </w:r>
      <w:bookmarkStart w:id="1875" w:name="_ETM_Q1_5035161"/>
      <w:bookmarkEnd w:id="1875"/>
      <w:r w:rsidR="005F71FF">
        <w:rPr>
          <w:rFonts w:hint="cs"/>
          <w:rtl/>
          <w:lang w:eastAsia="he-IL"/>
        </w:rPr>
        <w:t xml:space="preserve">אותך. לא אותי. </w:t>
      </w:r>
    </w:p>
    <w:p w:rsidR="005F71FF" w:rsidRDefault="005F71FF" w:rsidP="00074539">
      <w:pPr>
        <w:rPr>
          <w:rtl/>
          <w:lang w:eastAsia="he-IL"/>
        </w:rPr>
      </w:pPr>
      <w:bookmarkStart w:id="1876" w:name="_ETM_Q1_5031542"/>
      <w:bookmarkEnd w:id="1876"/>
    </w:p>
    <w:p w:rsidR="005F71FF" w:rsidRDefault="005F71FF" w:rsidP="005F71FF">
      <w:pPr>
        <w:pStyle w:val="af6"/>
        <w:keepNext/>
        <w:rPr>
          <w:rtl/>
        </w:rPr>
      </w:pPr>
      <w:bookmarkStart w:id="1877" w:name="ET_yor_6156_224"/>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bookmarkEnd w:id="1877"/>
    </w:p>
    <w:p w:rsidR="005F71FF" w:rsidRDefault="005F71FF" w:rsidP="005F71FF">
      <w:pPr>
        <w:pStyle w:val="KeepWithNext"/>
        <w:rPr>
          <w:rtl/>
          <w:lang w:eastAsia="he-IL"/>
        </w:rPr>
      </w:pPr>
    </w:p>
    <w:p w:rsidR="005F71FF" w:rsidRDefault="005F71FF" w:rsidP="005F71FF">
      <w:pPr>
        <w:rPr>
          <w:rtl/>
          <w:lang w:eastAsia="he-IL"/>
        </w:rPr>
      </w:pPr>
      <w:bookmarkStart w:id="1878" w:name="_ETM_Q1_5035901"/>
      <w:bookmarkStart w:id="1879" w:name="_ETM_Q1_5035970"/>
      <w:bookmarkEnd w:id="1878"/>
      <w:bookmarkEnd w:id="1879"/>
      <w:r>
        <w:rPr>
          <w:rFonts w:hint="cs"/>
          <w:rtl/>
          <w:lang w:eastAsia="he-IL"/>
        </w:rPr>
        <w:t>בסדר גמור.</w:t>
      </w:r>
    </w:p>
    <w:p w:rsidR="005F71FF" w:rsidRDefault="005F71FF" w:rsidP="005F71FF">
      <w:pPr>
        <w:rPr>
          <w:rtl/>
          <w:lang w:eastAsia="he-IL"/>
        </w:rPr>
      </w:pPr>
      <w:bookmarkStart w:id="1880" w:name="_ETM_Q1_5038953"/>
      <w:bookmarkEnd w:id="1880"/>
    </w:p>
    <w:p w:rsidR="005F71FF" w:rsidRDefault="005F71FF" w:rsidP="005F71FF">
      <w:pPr>
        <w:pStyle w:val="a4"/>
        <w:keepNext/>
        <w:rPr>
          <w:rtl/>
        </w:rPr>
      </w:pPr>
      <w:bookmarkStart w:id="1881" w:name="ET_speaker_5780_225"/>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bookmarkEnd w:id="1881"/>
    </w:p>
    <w:p w:rsidR="005F71FF" w:rsidRDefault="005F71FF" w:rsidP="005F71FF">
      <w:pPr>
        <w:pStyle w:val="KeepWithNext"/>
        <w:rPr>
          <w:rtl/>
          <w:lang w:eastAsia="he-IL"/>
        </w:rPr>
      </w:pPr>
    </w:p>
    <w:p w:rsidR="005F71FF" w:rsidRDefault="005F71FF" w:rsidP="005F71FF">
      <w:pPr>
        <w:rPr>
          <w:rtl/>
          <w:lang w:eastAsia="he-IL"/>
        </w:rPr>
      </w:pPr>
      <w:bookmarkStart w:id="1882" w:name="_ETM_Q1_5039231"/>
      <w:bookmarkStart w:id="1883" w:name="_ETM_Q1_5039256"/>
      <w:bookmarkEnd w:id="1882"/>
      <w:bookmarkEnd w:id="1883"/>
      <w:r>
        <w:rPr>
          <w:rFonts w:hint="cs"/>
          <w:rtl/>
          <w:lang w:eastAsia="he-IL"/>
        </w:rPr>
        <w:t xml:space="preserve">חבריי כאן מתפרצים ואתה </w:t>
      </w:r>
      <w:bookmarkStart w:id="1884" w:name="_ETM_Q1_5039831"/>
      <w:bookmarkEnd w:id="1884"/>
      <w:r>
        <w:rPr>
          <w:rFonts w:hint="cs"/>
          <w:rtl/>
          <w:lang w:eastAsia="he-IL"/>
        </w:rPr>
        <w:t>נותן להם לדבר.</w:t>
      </w:r>
      <w:bookmarkStart w:id="1885" w:name="_ETM_Q1_5038893"/>
      <w:bookmarkEnd w:id="1885"/>
    </w:p>
    <w:p w:rsidR="005F71FF" w:rsidRDefault="005F71FF" w:rsidP="005F71FF">
      <w:pPr>
        <w:rPr>
          <w:rtl/>
          <w:lang w:eastAsia="he-IL"/>
        </w:rPr>
      </w:pPr>
      <w:bookmarkStart w:id="1886" w:name="_ETM_Q1_5038952"/>
      <w:bookmarkEnd w:id="1886"/>
    </w:p>
    <w:p w:rsidR="005F71FF" w:rsidRDefault="005F71FF" w:rsidP="005F71FF">
      <w:pPr>
        <w:pStyle w:val="af6"/>
        <w:keepNext/>
        <w:rPr>
          <w:rtl/>
        </w:rPr>
      </w:pPr>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bookmarkStart w:id="1887" w:name="_ETM_Q1_5041220"/>
      <w:bookmarkStart w:id="1888" w:name="_ETM_Q1_5041239"/>
      <w:bookmarkEnd w:id="1887"/>
      <w:bookmarkEnd w:id="1888"/>
      <w:r>
        <w:rPr>
          <w:rFonts w:hint="cs"/>
          <w:rtl/>
          <w:lang w:eastAsia="he-IL"/>
        </w:rPr>
        <w:t xml:space="preserve">חבר הכנסת יברקן, אתה רוצה לדבר? </w:t>
      </w:r>
    </w:p>
    <w:p w:rsidR="005F71FF" w:rsidRDefault="005F71FF" w:rsidP="005F71FF">
      <w:pPr>
        <w:rPr>
          <w:rtl/>
          <w:lang w:eastAsia="he-IL"/>
        </w:rPr>
      </w:pPr>
      <w:bookmarkStart w:id="1889" w:name="_ETM_Q1_5041827"/>
      <w:bookmarkStart w:id="1890" w:name="_ETM_Q1_5041887"/>
      <w:bookmarkEnd w:id="1889"/>
      <w:bookmarkEnd w:id="1890"/>
    </w:p>
    <w:p w:rsidR="005F71FF" w:rsidRDefault="005F71FF" w:rsidP="005F71FF">
      <w:pPr>
        <w:pStyle w:val="a4"/>
        <w:keepNext/>
        <w:rPr>
          <w:rtl/>
        </w:rPr>
      </w:pPr>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bookmarkStart w:id="1891" w:name="_ETM_Q1_5043026"/>
      <w:bookmarkStart w:id="1892" w:name="_ETM_Q1_5043050"/>
      <w:bookmarkEnd w:id="1891"/>
      <w:bookmarkEnd w:id="1892"/>
      <w:r>
        <w:rPr>
          <w:rFonts w:hint="cs"/>
          <w:rtl/>
          <w:lang w:eastAsia="he-IL"/>
        </w:rPr>
        <w:t>אני אומר מילה ואתה מפסיק אותי. זה לא מכובד.</w:t>
      </w:r>
    </w:p>
    <w:p w:rsidR="005F71FF" w:rsidRDefault="005F71FF" w:rsidP="005F71FF">
      <w:pPr>
        <w:rPr>
          <w:rtl/>
          <w:lang w:eastAsia="he-IL"/>
        </w:rPr>
      </w:pPr>
      <w:bookmarkStart w:id="1893" w:name="_ETM_Q1_5045775"/>
      <w:bookmarkEnd w:id="1893"/>
    </w:p>
    <w:p w:rsidR="005F71FF" w:rsidRDefault="005F71FF" w:rsidP="005F71FF">
      <w:pPr>
        <w:pStyle w:val="af6"/>
        <w:keepNext/>
        <w:rPr>
          <w:rtl/>
        </w:rPr>
      </w:pPr>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bookmarkStart w:id="1894" w:name="_ETM_Q1_5046146"/>
      <w:bookmarkStart w:id="1895" w:name="_ETM_Q1_5046171"/>
      <w:bookmarkEnd w:id="1894"/>
      <w:bookmarkEnd w:id="1895"/>
      <w:r>
        <w:rPr>
          <w:rFonts w:hint="cs"/>
          <w:rtl/>
          <w:lang w:eastAsia="he-IL"/>
        </w:rPr>
        <w:t>את</w:t>
      </w:r>
      <w:bookmarkStart w:id="1896" w:name="_ETM_Q1_5046543"/>
      <w:bookmarkEnd w:id="1896"/>
      <w:r>
        <w:rPr>
          <w:rFonts w:hint="cs"/>
          <w:rtl/>
          <w:lang w:eastAsia="he-IL"/>
        </w:rPr>
        <w:t>ה צודק. אני מתנצל. אתה רוצה לדבר?</w:t>
      </w:r>
    </w:p>
    <w:p w:rsidR="005F71FF" w:rsidRDefault="005F71FF" w:rsidP="005F71FF">
      <w:pPr>
        <w:rPr>
          <w:rtl/>
          <w:lang w:eastAsia="he-IL"/>
        </w:rPr>
      </w:pPr>
      <w:bookmarkStart w:id="1897" w:name="_ETM_Q1_5048065"/>
      <w:bookmarkStart w:id="1898" w:name="_ETM_Q1_5048119"/>
      <w:bookmarkEnd w:id="1897"/>
      <w:bookmarkEnd w:id="1898"/>
    </w:p>
    <w:p w:rsidR="005F71FF" w:rsidRDefault="005F71FF" w:rsidP="005F71FF">
      <w:pPr>
        <w:pStyle w:val="a4"/>
        <w:keepNext/>
        <w:rPr>
          <w:rtl/>
        </w:rPr>
      </w:pPr>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bookmarkStart w:id="1899" w:name="_ETM_Q1_5047880"/>
      <w:bookmarkStart w:id="1900" w:name="_ETM_Q1_5047904"/>
      <w:bookmarkEnd w:id="1899"/>
      <w:bookmarkEnd w:id="1900"/>
      <w:r>
        <w:rPr>
          <w:rFonts w:hint="cs"/>
          <w:rtl/>
          <w:lang w:eastAsia="he-IL"/>
        </w:rPr>
        <w:t xml:space="preserve">בוודאי. לשם מה באתי לכאן? </w:t>
      </w:r>
    </w:p>
    <w:p w:rsidR="005F71FF" w:rsidRDefault="005F71FF" w:rsidP="005F71FF">
      <w:pPr>
        <w:rPr>
          <w:rtl/>
          <w:lang w:eastAsia="he-IL"/>
        </w:rPr>
      </w:pPr>
      <w:bookmarkStart w:id="1901" w:name="_ETM_Q1_5052221"/>
      <w:bookmarkStart w:id="1902" w:name="_ETM_Q1_5052276"/>
      <w:bookmarkEnd w:id="1901"/>
      <w:bookmarkEnd w:id="1902"/>
    </w:p>
    <w:p w:rsidR="005F71FF" w:rsidRDefault="005F71FF" w:rsidP="005F71FF">
      <w:pPr>
        <w:pStyle w:val="af6"/>
        <w:keepNext/>
        <w:rPr>
          <w:rtl/>
        </w:rPr>
      </w:pPr>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r>
        <w:rPr>
          <w:rFonts w:hint="cs"/>
          <w:rtl/>
          <w:lang w:eastAsia="he-IL"/>
        </w:rPr>
        <w:t xml:space="preserve">חבר הכנסת יברקן, בבקשה. אני רק מבקש שהדברים יהיו </w:t>
      </w:r>
      <w:bookmarkStart w:id="1903" w:name="_ETM_Q1_5057633"/>
      <w:bookmarkEnd w:id="1903"/>
      <w:r>
        <w:rPr>
          <w:rFonts w:hint="cs"/>
          <w:rtl/>
          <w:lang w:eastAsia="he-IL"/>
        </w:rPr>
        <w:t>- - -</w:t>
      </w:r>
    </w:p>
    <w:p w:rsidR="005F71FF" w:rsidRDefault="005F71FF" w:rsidP="005F71FF">
      <w:pPr>
        <w:rPr>
          <w:rtl/>
          <w:lang w:eastAsia="he-IL"/>
        </w:rPr>
      </w:pPr>
      <w:bookmarkStart w:id="1904" w:name="_ETM_Q1_5050249"/>
      <w:bookmarkStart w:id="1905" w:name="_ETM_Q1_5050314"/>
      <w:bookmarkEnd w:id="1904"/>
      <w:bookmarkEnd w:id="1905"/>
    </w:p>
    <w:p w:rsidR="005F71FF" w:rsidRDefault="005F71FF" w:rsidP="005F71FF">
      <w:pPr>
        <w:pStyle w:val="a4"/>
        <w:keepNext/>
        <w:rPr>
          <w:rtl/>
        </w:rPr>
      </w:pPr>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r>
        <w:rPr>
          <w:rFonts w:hint="cs"/>
          <w:rtl/>
          <w:lang w:eastAsia="he-IL"/>
        </w:rPr>
        <w:t xml:space="preserve">אתה גם מבקש מה אני אגיד? אני </w:t>
      </w:r>
      <w:bookmarkStart w:id="1906" w:name="_ETM_Q1_5059361"/>
      <w:bookmarkEnd w:id="1906"/>
      <w:r>
        <w:rPr>
          <w:rFonts w:hint="cs"/>
          <w:rtl/>
          <w:lang w:eastAsia="he-IL"/>
        </w:rPr>
        <w:t>רוצה להגיד מה שאני רוצה.</w:t>
      </w:r>
    </w:p>
    <w:p w:rsidR="005F71FF" w:rsidRDefault="005F71FF" w:rsidP="005F71FF">
      <w:pPr>
        <w:rPr>
          <w:rtl/>
          <w:lang w:eastAsia="he-IL"/>
        </w:rPr>
      </w:pPr>
      <w:bookmarkStart w:id="1907" w:name="_ETM_Q1_5061097"/>
      <w:bookmarkStart w:id="1908" w:name="_ETM_Q1_5061165"/>
      <w:bookmarkEnd w:id="1907"/>
      <w:bookmarkEnd w:id="1908"/>
    </w:p>
    <w:p w:rsidR="005F71FF" w:rsidRDefault="005F71FF" w:rsidP="005F71FF">
      <w:pPr>
        <w:pStyle w:val="af6"/>
        <w:keepNext/>
        <w:rPr>
          <w:rtl/>
        </w:rPr>
      </w:pPr>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r>
        <w:rPr>
          <w:rFonts w:hint="cs"/>
          <w:rtl/>
          <w:lang w:eastAsia="he-IL"/>
        </w:rPr>
        <w:t>תגיד מה</w:t>
      </w:r>
      <w:r w:rsidR="00CC604E">
        <w:rPr>
          <w:rFonts w:hint="cs"/>
          <w:rtl/>
          <w:lang w:eastAsia="he-IL"/>
        </w:rPr>
        <w:t xml:space="preserve"> </w:t>
      </w:r>
      <w:r>
        <w:rPr>
          <w:rFonts w:hint="cs"/>
          <w:rtl/>
          <w:lang w:eastAsia="he-IL"/>
        </w:rPr>
        <w:t xml:space="preserve">שאתה רוצה, רק אני רוצה </w:t>
      </w:r>
      <w:bookmarkStart w:id="1909" w:name="_ETM_Q1_5062804"/>
      <w:bookmarkEnd w:id="1909"/>
      <w:r>
        <w:rPr>
          <w:rFonts w:hint="cs"/>
          <w:rtl/>
          <w:lang w:eastAsia="he-IL"/>
        </w:rPr>
        <w:t>לומר לך שהדיון התחיל בשעה 10:00.</w:t>
      </w:r>
    </w:p>
    <w:p w:rsidR="005F71FF" w:rsidRDefault="005F71FF" w:rsidP="005F71FF">
      <w:pPr>
        <w:rPr>
          <w:rtl/>
          <w:lang w:eastAsia="he-IL"/>
        </w:rPr>
      </w:pPr>
      <w:bookmarkStart w:id="1910" w:name="_ETM_Q1_5064745"/>
      <w:bookmarkEnd w:id="1910"/>
    </w:p>
    <w:p w:rsidR="005F71FF" w:rsidRDefault="005F71FF" w:rsidP="005F71FF">
      <w:pPr>
        <w:pStyle w:val="a4"/>
        <w:keepNext/>
        <w:rPr>
          <w:rtl/>
        </w:rPr>
      </w:pPr>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p>
    <w:p w:rsidR="005F71FF" w:rsidRDefault="005F71FF" w:rsidP="005F71FF">
      <w:pPr>
        <w:pStyle w:val="KeepWithNext"/>
        <w:rPr>
          <w:rtl/>
          <w:lang w:eastAsia="he-IL"/>
        </w:rPr>
      </w:pPr>
    </w:p>
    <w:p w:rsidR="005F71FF" w:rsidRDefault="005F71FF" w:rsidP="005F71FF">
      <w:pPr>
        <w:rPr>
          <w:rtl/>
          <w:lang w:eastAsia="he-IL"/>
        </w:rPr>
      </w:pPr>
      <w:bookmarkStart w:id="1911" w:name="_ETM_Q1_5065017"/>
      <w:bookmarkStart w:id="1912" w:name="_ETM_Q1_5065039"/>
      <w:bookmarkEnd w:id="1911"/>
      <w:bookmarkEnd w:id="1912"/>
      <w:r>
        <w:rPr>
          <w:rFonts w:hint="cs"/>
          <w:rtl/>
          <w:lang w:eastAsia="he-IL"/>
        </w:rPr>
        <w:t>אני הייתי כאן.</w:t>
      </w:r>
    </w:p>
    <w:p w:rsidR="005F71FF" w:rsidRDefault="005F71FF" w:rsidP="005F71FF">
      <w:pPr>
        <w:rPr>
          <w:rtl/>
          <w:lang w:eastAsia="he-IL"/>
        </w:rPr>
      </w:pPr>
      <w:bookmarkStart w:id="1913" w:name="_ETM_Q1_5065133"/>
      <w:bookmarkStart w:id="1914" w:name="_ETM_Q1_5065188"/>
      <w:bookmarkEnd w:id="1913"/>
      <w:bookmarkEnd w:id="1914"/>
    </w:p>
    <w:p w:rsidR="005F71FF" w:rsidRDefault="005F71FF" w:rsidP="005F71FF">
      <w:pPr>
        <w:pStyle w:val="af6"/>
        <w:keepNext/>
        <w:rPr>
          <w:rtl/>
        </w:rPr>
      </w:pPr>
      <w:bookmarkStart w:id="1915" w:name="ET_yor_6156_234"/>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bookmarkEnd w:id="1915"/>
    </w:p>
    <w:p w:rsidR="005F71FF" w:rsidRDefault="005F71FF" w:rsidP="005F71FF">
      <w:pPr>
        <w:pStyle w:val="KeepWithNext"/>
        <w:rPr>
          <w:rtl/>
          <w:lang w:eastAsia="he-IL"/>
        </w:rPr>
      </w:pPr>
    </w:p>
    <w:p w:rsidR="005F71FF" w:rsidRDefault="005F71FF" w:rsidP="005F71FF">
      <w:pPr>
        <w:rPr>
          <w:rtl/>
          <w:lang w:eastAsia="he-IL"/>
        </w:rPr>
      </w:pPr>
      <w:bookmarkStart w:id="1916" w:name="_ETM_Q1_5066141"/>
      <w:bookmarkStart w:id="1917" w:name="_ETM_Q1_5066166"/>
      <w:bookmarkEnd w:id="1916"/>
      <w:bookmarkEnd w:id="1917"/>
      <w:r>
        <w:rPr>
          <w:rFonts w:hint="cs"/>
          <w:rtl/>
          <w:lang w:eastAsia="he-IL"/>
        </w:rPr>
        <w:t xml:space="preserve">בבקשה למה לא ביקשת רשות דיבור? חבל על ההתדיינות. אדוני, בבקשה. </w:t>
      </w:r>
      <w:bookmarkStart w:id="1918" w:name="_ETM_Q1_5071420"/>
      <w:bookmarkEnd w:id="1918"/>
      <w:r w:rsidR="00BA5EFF">
        <w:rPr>
          <w:rFonts w:hint="cs"/>
          <w:rtl/>
          <w:lang w:eastAsia="he-IL"/>
        </w:rPr>
        <w:t xml:space="preserve">אמור את דבריך. אני </w:t>
      </w:r>
    </w:p>
    <w:p w:rsidR="005F71FF" w:rsidRDefault="005F71FF" w:rsidP="005F71FF">
      <w:pPr>
        <w:ind w:firstLine="0"/>
        <w:rPr>
          <w:rtl/>
          <w:lang w:eastAsia="he-IL"/>
        </w:rPr>
      </w:pPr>
      <w:bookmarkStart w:id="1919" w:name="_ETM_Q1_5075386"/>
      <w:bookmarkStart w:id="1920" w:name="_ETM_Q1_5075484"/>
      <w:bookmarkEnd w:id="1919"/>
      <w:bookmarkEnd w:id="1920"/>
      <w:r>
        <w:rPr>
          <w:rFonts w:hint="cs"/>
          <w:rtl/>
          <w:lang w:eastAsia="he-IL"/>
        </w:rPr>
        <w:t>מת</w:t>
      </w:r>
      <w:bookmarkStart w:id="1921" w:name="_ETM_Q1_5075729"/>
      <w:bookmarkStart w:id="1922" w:name="_ETM_Q1_5075807"/>
      <w:bookmarkEnd w:id="1921"/>
      <w:bookmarkEnd w:id="1922"/>
      <w:r>
        <w:rPr>
          <w:rFonts w:hint="cs"/>
          <w:rtl/>
          <w:lang w:eastAsia="he-IL"/>
        </w:rPr>
        <w:t>נצל.</w:t>
      </w:r>
    </w:p>
    <w:p w:rsidR="005F71FF" w:rsidRDefault="005F71FF" w:rsidP="005F71FF">
      <w:pPr>
        <w:rPr>
          <w:rtl/>
          <w:lang w:eastAsia="he-IL"/>
        </w:rPr>
      </w:pPr>
      <w:bookmarkStart w:id="1923" w:name="_ETM_Q1_5062265"/>
      <w:bookmarkStart w:id="1924" w:name="_ETM_Q1_5062339"/>
      <w:bookmarkEnd w:id="1923"/>
      <w:bookmarkEnd w:id="1924"/>
    </w:p>
    <w:p w:rsidR="005F71FF" w:rsidRDefault="005F71FF" w:rsidP="005F71FF">
      <w:pPr>
        <w:pStyle w:val="a4"/>
        <w:keepNext/>
        <w:rPr>
          <w:rtl/>
        </w:rPr>
      </w:pPr>
      <w:bookmarkStart w:id="1925" w:name="ET_speaker_5780_235"/>
      <w:r w:rsidRPr="005F71FF">
        <w:rPr>
          <w:rStyle w:val="TagStyle"/>
          <w:rtl/>
        </w:rPr>
        <w:t xml:space="preserve"> &lt;&lt; דובר &gt;&gt; </w:t>
      </w:r>
      <w:r>
        <w:rPr>
          <w:rtl/>
        </w:rPr>
        <w:t>דסטה גדי יברקן (הליכוד):</w:t>
      </w:r>
      <w:r w:rsidRPr="005F71FF">
        <w:rPr>
          <w:rStyle w:val="TagStyle"/>
          <w:rtl/>
        </w:rPr>
        <w:t xml:space="preserve"> &lt;&lt; דובר &gt;&gt;</w:t>
      </w:r>
      <w:r w:rsidR="00CC604E">
        <w:rPr>
          <w:rtl/>
        </w:rPr>
        <w:t xml:space="preserve"> </w:t>
      </w:r>
      <w:bookmarkEnd w:id="1925"/>
    </w:p>
    <w:p w:rsidR="005F71FF" w:rsidRDefault="005F71FF" w:rsidP="005F71FF">
      <w:pPr>
        <w:pStyle w:val="KeepWithNext"/>
        <w:rPr>
          <w:rtl/>
          <w:lang w:eastAsia="he-IL"/>
        </w:rPr>
      </w:pPr>
    </w:p>
    <w:p w:rsidR="005F71FF" w:rsidRDefault="005F71FF" w:rsidP="005F71FF">
      <w:pPr>
        <w:rPr>
          <w:rtl/>
          <w:lang w:eastAsia="he-IL"/>
        </w:rPr>
      </w:pPr>
      <w:bookmarkStart w:id="1926" w:name="_ETM_Q1_5063533"/>
      <w:bookmarkStart w:id="1927" w:name="_ETM_Q1_5063558"/>
      <w:bookmarkEnd w:id="1926"/>
      <w:bookmarkEnd w:id="1927"/>
      <w:r>
        <w:rPr>
          <w:rFonts w:hint="cs"/>
          <w:rtl/>
          <w:lang w:eastAsia="he-IL"/>
        </w:rPr>
        <w:t>שהיועץ המשפטי ימשיך עם הסעיף ואני אמשיך אחר כך.</w:t>
      </w:r>
    </w:p>
    <w:p w:rsidR="005F71FF" w:rsidRDefault="005F71FF" w:rsidP="005F71FF">
      <w:pPr>
        <w:rPr>
          <w:rtl/>
          <w:lang w:eastAsia="he-IL"/>
        </w:rPr>
      </w:pPr>
      <w:bookmarkStart w:id="1928" w:name="_ETM_Q1_5080281"/>
      <w:bookmarkStart w:id="1929" w:name="_ETM_Q1_5080343"/>
      <w:bookmarkEnd w:id="1928"/>
      <w:bookmarkEnd w:id="1929"/>
    </w:p>
    <w:p w:rsidR="005F71FF" w:rsidRDefault="005F71FF" w:rsidP="005F71FF">
      <w:pPr>
        <w:pStyle w:val="af6"/>
        <w:keepNext/>
        <w:rPr>
          <w:rtl/>
        </w:rPr>
      </w:pPr>
      <w:bookmarkStart w:id="1930" w:name="ET_yor_6156_236"/>
      <w:r w:rsidRPr="005F71FF">
        <w:rPr>
          <w:rStyle w:val="TagStyle"/>
          <w:rtl/>
        </w:rPr>
        <w:t xml:space="preserve"> &lt;&lt; יור &gt;&gt; </w:t>
      </w:r>
      <w:r>
        <w:rPr>
          <w:rtl/>
        </w:rPr>
        <w:t>היו"ר גלעד קריב:</w:t>
      </w:r>
      <w:r w:rsidRPr="005F71FF">
        <w:rPr>
          <w:rStyle w:val="TagStyle"/>
          <w:rtl/>
        </w:rPr>
        <w:t xml:space="preserve"> &lt;&lt; יור &gt;&gt;</w:t>
      </w:r>
      <w:r w:rsidR="00CC604E">
        <w:rPr>
          <w:rtl/>
        </w:rPr>
        <w:t xml:space="preserve"> </w:t>
      </w:r>
      <w:bookmarkEnd w:id="1930"/>
    </w:p>
    <w:p w:rsidR="005F71FF" w:rsidRDefault="005F71FF" w:rsidP="005F71FF">
      <w:pPr>
        <w:pStyle w:val="KeepWithNext"/>
        <w:rPr>
          <w:rtl/>
          <w:lang w:eastAsia="he-IL"/>
        </w:rPr>
      </w:pPr>
    </w:p>
    <w:p w:rsidR="005F71FF" w:rsidRDefault="005F71FF" w:rsidP="005F71FF">
      <w:pPr>
        <w:rPr>
          <w:rtl/>
          <w:lang w:eastAsia="he-IL"/>
        </w:rPr>
      </w:pPr>
      <w:r>
        <w:rPr>
          <w:rFonts w:hint="cs"/>
          <w:rtl/>
          <w:lang w:eastAsia="he-IL"/>
        </w:rPr>
        <w:t xml:space="preserve">סיימנו את הסעיף </w:t>
      </w:r>
      <w:bookmarkStart w:id="1931" w:name="_ETM_Q1_5079057"/>
      <w:bookmarkEnd w:id="1931"/>
      <w:r>
        <w:rPr>
          <w:rFonts w:hint="cs"/>
          <w:rtl/>
          <w:lang w:eastAsia="he-IL"/>
        </w:rPr>
        <w:t>הזה.</w:t>
      </w:r>
      <w:bookmarkStart w:id="1932" w:name="_ETM_Q1_5079797"/>
      <w:bookmarkEnd w:id="1932"/>
    </w:p>
    <w:p w:rsidR="00930434" w:rsidRDefault="00930434" w:rsidP="005F71FF">
      <w:pPr>
        <w:rPr>
          <w:rtl/>
          <w:lang w:eastAsia="he-IL"/>
        </w:rPr>
      </w:pPr>
      <w:bookmarkStart w:id="1933" w:name="_ETM_Q1_5079862"/>
      <w:bookmarkEnd w:id="1933"/>
    </w:p>
    <w:p w:rsidR="00930434" w:rsidRDefault="00930434" w:rsidP="00930434">
      <w:pPr>
        <w:pStyle w:val="a4"/>
        <w:keepNext/>
        <w:rPr>
          <w:rtl/>
        </w:rPr>
      </w:pPr>
      <w:bookmarkStart w:id="1934" w:name="ET_speaker_גור_בליי_237"/>
      <w:r w:rsidRPr="00930434">
        <w:rPr>
          <w:rStyle w:val="TagStyle"/>
          <w:rtl/>
        </w:rPr>
        <w:t xml:space="preserve"> &lt;&lt; דובר &gt;&gt; </w:t>
      </w:r>
      <w:r>
        <w:rPr>
          <w:rtl/>
        </w:rPr>
        <w:t>גור בליי:</w:t>
      </w:r>
      <w:r w:rsidRPr="00930434">
        <w:rPr>
          <w:rStyle w:val="TagStyle"/>
          <w:rtl/>
        </w:rPr>
        <w:t xml:space="preserve"> &lt;&lt; דובר &gt;&gt;</w:t>
      </w:r>
      <w:r w:rsidR="00CC604E">
        <w:rPr>
          <w:rtl/>
        </w:rPr>
        <w:t xml:space="preserve"> </w:t>
      </w:r>
      <w:bookmarkEnd w:id="1934"/>
    </w:p>
    <w:p w:rsidR="00930434" w:rsidRDefault="00930434" w:rsidP="00930434">
      <w:pPr>
        <w:pStyle w:val="KeepWithNext"/>
        <w:rPr>
          <w:rtl/>
          <w:lang w:eastAsia="he-IL"/>
        </w:rPr>
      </w:pPr>
    </w:p>
    <w:p w:rsidR="00930434" w:rsidRDefault="00930434" w:rsidP="00930434">
      <w:pPr>
        <w:rPr>
          <w:rtl/>
          <w:lang w:eastAsia="he-IL"/>
        </w:rPr>
      </w:pPr>
      <w:bookmarkStart w:id="1935" w:name="_ETM_Q1_5083050"/>
      <w:bookmarkStart w:id="1936" w:name="_ETM_Q1_5083077"/>
      <w:bookmarkEnd w:id="1935"/>
      <w:bookmarkEnd w:id="1936"/>
      <w:r>
        <w:rPr>
          <w:rFonts w:hint="cs"/>
          <w:rtl/>
          <w:lang w:eastAsia="he-IL"/>
        </w:rPr>
        <w:t>למען הבהירות, כי היו הרבה שאלות והסעיף</w:t>
      </w:r>
      <w:r w:rsidR="00CC604E">
        <w:rPr>
          <w:rFonts w:hint="cs"/>
          <w:rtl/>
          <w:lang w:eastAsia="he-IL"/>
        </w:rPr>
        <w:t xml:space="preserve"> </w:t>
      </w:r>
      <w:r>
        <w:rPr>
          <w:rFonts w:hint="cs"/>
          <w:rtl/>
          <w:lang w:eastAsia="he-IL"/>
        </w:rPr>
        <w:t>הוא סעיף חשוב. המבנה של כל אחת מההכרזות בנוי בצורה קצת אחרת.</w:t>
      </w:r>
      <w:r w:rsidR="00BA5EFF">
        <w:rPr>
          <w:rFonts w:hint="cs"/>
          <w:rtl/>
          <w:lang w:eastAsia="he-IL"/>
        </w:rPr>
        <w:t xml:space="preserve"> המצב הבריאותי במיוחד, כדי להיכנס אלי</w:t>
      </w:r>
      <w:bookmarkStart w:id="1937" w:name="_ETM_Q1_5100226"/>
      <w:bookmarkEnd w:id="1937"/>
      <w:r w:rsidR="00BA5EFF">
        <w:rPr>
          <w:rFonts w:hint="cs"/>
          <w:rtl/>
          <w:lang w:eastAsia="he-IL"/>
        </w:rPr>
        <w:t>ו</w:t>
      </w:r>
      <w:r w:rsidR="00CC604E">
        <w:rPr>
          <w:rFonts w:hint="cs"/>
          <w:rtl/>
          <w:lang w:eastAsia="he-IL"/>
        </w:rPr>
        <w:t xml:space="preserve"> </w:t>
      </w:r>
      <w:r w:rsidR="00BA5EFF">
        <w:rPr>
          <w:rFonts w:hint="cs"/>
          <w:rtl/>
          <w:lang w:eastAsia="he-IL"/>
        </w:rPr>
        <w:t>צריך כמה תנאים מצטברים.</w:t>
      </w:r>
      <w:r w:rsidR="00CC604E">
        <w:rPr>
          <w:rFonts w:hint="cs"/>
          <w:rtl/>
          <w:lang w:eastAsia="he-IL"/>
        </w:rPr>
        <w:t xml:space="preserve"> </w:t>
      </w:r>
      <w:r w:rsidR="00BA5EFF">
        <w:rPr>
          <w:rFonts w:hint="cs"/>
          <w:rtl/>
          <w:lang w:eastAsia="he-IL"/>
        </w:rPr>
        <w:t xml:space="preserve">צריך סיכון ממשי להתפשטות הנגיף ולפגיעה משמעותית בבריאות הציבור. זה </w:t>
      </w:r>
      <w:bookmarkStart w:id="1938" w:name="_ETM_Q1_5106914"/>
      <w:bookmarkEnd w:id="1938"/>
      <w:r w:rsidR="00BA5EFF">
        <w:rPr>
          <w:rFonts w:hint="cs"/>
          <w:rtl/>
          <w:lang w:eastAsia="he-IL"/>
        </w:rPr>
        <w:t xml:space="preserve">דבר אחד. הדבר השני הוא שלצד המצב הבריאותי הזה </w:t>
      </w:r>
      <w:bookmarkStart w:id="1939" w:name="_ETM_Q1_5106502"/>
      <w:bookmarkEnd w:id="1939"/>
      <w:r w:rsidR="00BA5EFF">
        <w:rPr>
          <w:rFonts w:hint="cs"/>
          <w:rtl/>
          <w:lang w:eastAsia="he-IL"/>
        </w:rPr>
        <w:t>צריך</w:t>
      </w:r>
      <w:r w:rsidR="00CC604E">
        <w:rPr>
          <w:rFonts w:hint="cs"/>
          <w:rtl/>
          <w:lang w:eastAsia="he-IL"/>
        </w:rPr>
        <w:t xml:space="preserve"> </w:t>
      </w:r>
      <w:r w:rsidR="00BA5EFF">
        <w:rPr>
          <w:rFonts w:hint="cs"/>
          <w:rtl/>
          <w:lang w:eastAsia="he-IL"/>
        </w:rPr>
        <w:t xml:space="preserve">לנקוט בפעולות מכוח חוק הסמכויות. אלה </w:t>
      </w:r>
      <w:bookmarkStart w:id="1940" w:name="_ETM_Q1_5113693"/>
      <w:bookmarkEnd w:id="1940"/>
      <w:r w:rsidR="00BA5EFF">
        <w:rPr>
          <w:rFonts w:hint="cs"/>
          <w:rtl/>
          <w:lang w:eastAsia="he-IL"/>
        </w:rPr>
        <w:t xml:space="preserve">שני התנאים. האחד, יש את הסיכון הממשי עם הפגיעה המשמעותית בבריאות הציבור, סיכון ממשי להתפשטות ופגיעה משמעותית, והתנאי </w:t>
      </w:r>
      <w:bookmarkStart w:id="1941" w:name="_ETM_Q1_5121562"/>
      <w:bookmarkEnd w:id="1941"/>
      <w:r w:rsidR="00BA5EFF">
        <w:rPr>
          <w:rFonts w:hint="cs"/>
          <w:rtl/>
          <w:lang w:eastAsia="he-IL"/>
        </w:rPr>
        <w:t>המצטבר השני הוא שלצד התנאי האפידמיולוגי הזה צריך לנקוט בצעדים מכוח החוק.</w:t>
      </w:r>
    </w:p>
    <w:p w:rsidR="00BA5EFF" w:rsidRDefault="00BA5EFF" w:rsidP="00930434">
      <w:pPr>
        <w:rPr>
          <w:rtl/>
          <w:lang w:eastAsia="he-IL"/>
        </w:rPr>
      </w:pPr>
      <w:bookmarkStart w:id="1942" w:name="_ETM_Q1_5129182"/>
      <w:bookmarkStart w:id="1943" w:name="_ETM_Q1_5129258"/>
      <w:bookmarkEnd w:id="1942"/>
      <w:bookmarkEnd w:id="1943"/>
    </w:p>
    <w:p w:rsidR="00BA5EFF" w:rsidRDefault="00BA5EFF" w:rsidP="00930434">
      <w:pPr>
        <w:rPr>
          <w:rtl/>
          <w:lang w:eastAsia="he-IL"/>
        </w:rPr>
      </w:pPr>
      <w:bookmarkStart w:id="1944" w:name="_ETM_Q1_5129301"/>
      <w:bookmarkStart w:id="1945" w:name="_ETM_Q1_5129341"/>
      <w:bookmarkEnd w:id="1944"/>
      <w:bookmarkEnd w:id="1945"/>
      <w:r>
        <w:rPr>
          <w:rFonts w:hint="cs"/>
          <w:rtl/>
          <w:lang w:eastAsia="he-IL"/>
        </w:rPr>
        <w:t>המצב גבוה יותר,</w:t>
      </w:r>
      <w:r w:rsidR="00CC604E">
        <w:rPr>
          <w:rFonts w:hint="cs"/>
          <w:rtl/>
          <w:lang w:eastAsia="he-IL"/>
        </w:rPr>
        <w:t xml:space="preserve"> </w:t>
      </w:r>
      <w:r>
        <w:rPr>
          <w:rFonts w:hint="cs"/>
          <w:rtl/>
          <w:lang w:eastAsia="he-IL"/>
        </w:rPr>
        <w:t xml:space="preserve">מצב החירום, </w:t>
      </w:r>
      <w:bookmarkStart w:id="1946" w:name="_ETM_Q1_5130034"/>
      <w:bookmarkEnd w:id="1946"/>
      <w:r>
        <w:rPr>
          <w:rFonts w:hint="cs"/>
          <w:rtl/>
          <w:lang w:eastAsia="he-IL"/>
        </w:rPr>
        <w:t xml:space="preserve">דורש משהו יותר מחמיר כי הוא בעצם המצב הגבוה יותר </w:t>
      </w:r>
      <w:bookmarkStart w:id="1947" w:name="_ETM_Q1_5135094"/>
      <w:bookmarkEnd w:id="1947"/>
      <w:r>
        <w:rPr>
          <w:rFonts w:hint="cs"/>
          <w:rtl/>
          <w:lang w:eastAsia="he-IL"/>
        </w:rPr>
        <w:t xml:space="preserve">מבחינת החוק ואז יש שני תנאים מצטברים שלכל אחד </w:t>
      </w:r>
      <w:bookmarkStart w:id="1948" w:name="_ETM_Q1_5138176"/>
      <w:bookmarkEnd w:id="1948"/>
      <w:r>
        <w:rPr>
          <w:rFonts w:hint="cs"/>
          <w:rtl/>
          <w:lang w:eastAsia="he-IL"/>
        </w:rPr>
        <w:t xml:space="preserve">מהם יש שתי אופציות. זה כמו מטריצה. התנאי הראשון, צריך או מגמת עלייה ניכרת או סיכון ממשי להתפשטות רחבה </w:t>
      </w:r>
      <w:bookmarkStart w:id="1949" w:name="_ETM_Q1_5147214"/>
      <w:bookmarkEnd w:id="1949"/>
      <w:r>
        <w:rPr>
          <w:rFonts w:hint="cs"/>
          <w:rtl/>
          <w:lang w:eastAsia="he-IL"/>
        </w:rPr>
        <w:t>ולפגיעה חמורה, אחד משניה, וגם</w:t>
      </w:r>
      <w:r w:rsidR="00CC604E">
        <w:rPr>
          <w:rFonts w:hint="cs"/>
          <w:rtl/>
          <w:lang w:eastAsia="he-IL"/>
        </w:rPr>
        <w:t xml:space="preserve"> </w:t>
      </w:r>
      <w:r>
        <w:rPr>
          <w:rFonts w:hint="cs"/>
          <w:rtl/>
          <w:lang w:eastAsia="he-IL"/>
        </w:rPr>
        <w:t xml:space="preserve">צריך לנקוט בפעולות </w:t>
      </w:r>
      <w:bookmarkStart w:id="1950" w:name="_ETM_Q1_5153572"/>
      <w:bookmarkEnd w:id="1950"/>
      <w:r>
        <w:rPr>
          <w:rFonts w:hint="cs"/>
          <w:rtl/>
          <w:lang w:eastAsia="he-IL"/>
        </w:rPr>
        <w:t xml:space="preserve">המיוחדות שמיוחדות למצב חירום כמו סגר או הגבלות מחמירות יותר </w:t>
      </w:r>
      <w:bookmarkStart w:id="1951" w:name="_ETM_Q1_5158857"/>
      <w:bookmarkEnd w:id="1951"/>
      <w:r>
        <w:rPr>
          <w:rFonts w:hint="cs"/>
          <w:rtl/>
          <w:lang w:eastAsia="he-IL"/>
        </w:rPr>
        <w:t xml:space="preserve">או הצורך לנקוט בפעולות תכופות. זאת אומרת, בתדירות גבוהה. </w:t>
      </w:r>
      <w:bookmarkStart w:id="1952" w:name="_ETM_Q1_5163990"/>
      <w:bookmarkEnd w:id="1952"/>
      <w:r>
        <w:rPr>
          <w:rFonts w:hint="cs"/>
          <w:rtl/>
          <w:lang w:eastAsia="he-IL"/>
        </w:rPr>
        <w:t xml:space="preserve">אם אתה עומד במערך האפידמיולוגי הגבוה יותר, מצב יותר קשה </w:t>
      </w:r>
      <w:bookmarkStart w:id="1953" w:name="_ETM_Q1_5167200"/>
      <w:bookmarkEnd w:id="1953"/>
      <w:r>
        <w:rPr>
          <w:rFonts w:hint="cs"/>
          <w:rtl/>
          <w:lang w:eastAsia="he-IL"/>
        </w:rPr>
        <w:t xml:space="preserve">מבחינה בריאותית, אבל הממשלה לא רוצה להשתמש בצעדים המיוחדים </w:t>
      </w:r>
      <w:bookmarkStart w:id="1954" w:name="_ETM_Q1_5170646"/>
      <w:bookmarkEnd w:id="1954"/>
      <w:r>
        <w:rPr>
          <w:rFonts w:hint="cs"/>
          <w:rtl/>
          <w:lang w:eastAsia="he-IL"/>
        </w:rPr>
        <w:t>אלא היא</w:t>
      </w:r>
      <w:r w:rsidR="00CC604E">
        <w:rPr>
          <w:rFonts w:hint="cs"/>
          <w:rtl/>
          <w:lang w:eastAsia="he-IL"/>
        </w:rPr>
        <w:t xml:space="preserve"> </w:t>
      </w:r>
      <w:r>
        <w:rPr>
          <w:rFonts w:hint="cs"/>
          <w:rtl/>
          <w:lang w:eastAsia="he-IL"/>
        </w:rPr>
        <w:t xml:space="preserve">פשוט רוצה לעבוד בתדירות, לשנות בתדירות גבוהה </w:t>
      </w:r>
      <w:r>
        <w:rPr>
          <w:rtl/>
          <w:lang w:eastAsia="he-IL"/>
        </w:rPr>
        <w:t>–</w:t>
      </w:r>
      <w:r>
        <w:rPr>
          <w:rFonts w:hint="cs"/>
          <w:rtl/>
          <w:lang w:eastAsia="he-IL"/>
        </w:rPr>
        <w:t xml:space="preserve"> גם אז יש הצדקה לעלות למצב </w:t>
      </w:r>
      <w:bookmarkStart w:id="1955" w:name="_ETM_Q1_5177151"/>
      <w:bookmarkEnd w:id="1955"/>
      <w:r>
        <w:rPr>
          <w:rFonts w:hint="cs"/>
          <w:rtl/>
          <w:lang w:eastAsia="he-IL"/>
        </w:rPr>
        <w:t>החירום.</w:t>
      </w:r>
    </w:p>
    <w:p w:rsidR="00BA5EFF" w:rsidRDefault="00BA5EFF" w:rsidP="00930434">
      <w:pPr>
        <w:rPr>
          <w:rtl/>
          <w:lang w:eastAsia="he-IL"/>
        </w:rPr>
      </w:pPr>
      <w:bookmarkStart w:id="1956" w:name="_ETM_Q1_5177884"/>
      <w:bookmarkStart w:id="1957" w:name="_ETM_Q1_5177955"/>
      <w:bookmarkEnd w:id="1956"/>
      <w:bookmarkEnd w:id="1957"/>
    </w:p>
    <w:p w:rsidR="00BA5EFF" w:rsidRDefault="00BA5EFF" w:rsidP="00930434">
      <w:pPr>
        <w:rPr>
          <w:rtl/>
          <w:lang w:eastAsia="he-IL"/>
        </w:rPr>
      </w:pPr>
      <w:bookmarkStart w:id="1958" w:name="_ETM_Q1_5178011"/>
      <w:bookmarkStart w:id="1959" w:name="_ETM_Q1_5178069"/>
      <w:bookmarkEnd w:id="1958"/>
      <w:bookmarkEnd w:id="1959"/>
      <w:r>
        <w:rPr>
          <w:rFonts w:hint="cs"/>
          <w:rtl/>
          <w:lang w:eastAsia="he-IL"/>
        </w:rPr>
        <w:t>זה המבנה של שני הסעיפים.</w:t>
      </w:r>
    </w:p>
    <w:p w:rsidR="00BA5EFF" w:rsidRDefault="00BA5EFF" w:rsidP="00930434">
      <w:pPr>
        <w:rPr>
          <w:rtl/>
          <w:lang w:eastAsia="he-IL"/>
        </w:rPr>
      </w:pPr>
      <w:bookmarkStart w:id="1960" w:name="_ETM_Q1_5177766"/>
      <w:bookmarkStart w:id="1961" w:name="_ETM_Q1_5177824"/>
      <w:bookmarkEnd w:id="1960"/>
      <w:bookmarkEnd w:id="1961"/>
    </w:p>
    <w:p w:rsidR="00BA5EFF" w:rsidRDefault="00BA5EFF" w:rsidP="00BA5EFF">
      <w:pPr>
        <w:pStyle w:val="af6"/>
        <w:keepNext/>
        <w:rPr>
          <w:rtl/>
        </w:rPr>
      </w:pPr>
      <w:bookmarkStart w:id="1962" w:name="ET_yor_6156_226"/>
      <w:r w:rsidRPr="00BA5EFF">
        <w:rPr>
          <w:rStyle w:val="TagStyle"/>
          <w:rtl/>
        </w:rPr>
        <w:t xml:space="preserve"> &lt;&lt; יור &gt;&gt; </w:t>
      </w:r>
      <w:r>
        <w:rPr>
          <w:rtl/>
        </w:rPr>
        <w:t>היו"ר גלעד קריב:</w:t>
      </w:r>
      <w:r w:rsidRPr="00BA5EFF">
        <w:rPr>
          <w:rStyle w:val="TagStyle"/>
          <w:rtl/>
        </w:rPr>
        <w:t xml:space="preserve"> &lt;&lt; יור &gt;&gt;</w:t>
      </w:r>
      <w:r w:rsidR="00CC604E">
        <w:rPr>
          <w:rtl/>
        </w:rPr>
        <w:t xml:space="preserve"> </w:t>
      </w:r>
      <w:bookmarkEnd w:id="1962"/>
    </w:p>
    <w:p w:rsidR="00BA5EFF" w:rsidRDefault="00BA5EFF" w:rsidP="00BA5EFF">
      <w:pPr>
        <w:pStyle w:val="KeepWithNext"/>
        <w:rPr>
          <w:rtl/>
        </w:rPr>
      </w:pPr>
    </w:p>
    <w:p w:rsidR="00BA5EFF" w:rsidRDefault="00BA5EFF" w:rsidP="00BA5EFF">
      <w:pPr>
        <w:rPr>
          <w:rtl/>
        </w:rPr>
      </w:pPr>
      <w:r>
        <w:rPr>
          <w:rFonts w:hint="cs"/>
          <w:rtl/>
        </w:rPr>
        <w:t>חבר הכנסת יברקן, בבקשה.</w:t>
      </w:r>
    </w:p>
    <w:p w:rsidR="00BA5EFF" w:rsidRDefault="00BA5EFF" w:rsidP="00BA5EFF">
      <w:pPr>
        <w:rPr>
          <w:rtl/>
        </w:rPr>
      </w:pPr>
      <w:bookmarkStart w:id="1963" w:name="_ETM_Q1_5184896"/>
      <w:bookmarkStart w:id="1964" w:name="_ETM_Q1_5184951"/>
      <w:bookmarkStart w:id="1965" w:name="_ETM_Q1_5185560"/>
      <w:bookmarkEnd w:id="1963"/>
      <w:bookmarkEnd w:id="1964"/>
      <w:bookmarkEnd w:id="1965"/>
    </w:p>
    <w:p w:rsidR="00BA5EFF" w:rsidRDefault="00BA5EFF" w:rsidP="00BA5EFF">
      <w:pPr>
        <w:pStyle w:val="a4"/>
        <w:keepNext/>
        <w:rPr>
          <w:rtl/>
        </w:rPr>
      </w:pPr>
      <w:bookmarkStart w:id="1966" w:name="ET_speaker_5780_227"/>
      <w:r w:rsidRPr="00BA5EFF">
        <w:rPr>
          <w:rStyle w:val="TagStyle"/>
          <w:rtl/>
        </w:rPr>
        <w:t xml:space="preserve"> &lt;&lt; דובר &gt;&gt; </w:t>
      </w:r>
      <w:r>
        <w:rPr>
          <w:rtl/>
        </w:rPr>
        <w:t>דסטה גדי יברקן (הליכוד):</w:t>
      </w:r>
      <w:r w:rsidRPr="00BA5EFF">
        <w:rPr>
          <w:rStyle w:val="TagStyle"/>
          <w:rtl/>
        </w:rPr>
        <w:t xml:space="preserve"> &lt;&lt; דובר &gt;&gt;</w:t>
      </w:r>
      <w:r w:rsidR="00CC604E">
        <w:rPr>
          <w:rtl/>
        </w:rPr>
        <w:t xml:space="preserve"> </w:t>
      </w:r>
      <w:bookmarkEnd w:id="1966"/>
    </w:p>
    <w:p w:rsidR="00BA5EFF" w:rsidRDefault="00BA5EFF" w:rsidP="00BA5EFF">
      <w:pPr>
        <w:pStyle w:val="KeepWithNext"/>
        <w:rPr>
          <w:rtl/>
          <w:lang w:eastAsia="he-IL"/>
        </w:rPr>
      </w:pPr>
    </w:p>
    <w:p w:rsidR="00BA5EFF" w:rsidRDefault="00BA5EFF" w:rsidP="00BA5EFF">
      <w:pPr>
        <w:rPr>
          <w:rtl/>
          <w:lang w:eastAsia="he-IL"/>
        </w:rPr>
      </w:pPr>
      <w:bookmarkStart w:id="1967" w:name="_ETM_Q1_5185815"/>
      <w:bookmarkStart w:id="1968" w:name="_ETM_Q1_5185840"/>
      <w:bookmarkEnd w:id="1967"/>
      <w:bookmarkEnd w:id="1968"/>
      <w:r>
        <w:rPr>
          <w:rFonts w:hint="cs"/>
          <w:rtl/>
          <w:lang w:eastAsia="he-IL"/>
        </w:rPr>
        <w:t>תודה. אשמח להגיד את דבריי. באתי</w:t>
      </w:r>
      <w:bookmarkStart w:id="1969" w:name="_ETM_Q1_5201244"/>
      <w:bookmarkEnd w:id="1969"/>
      <w:r>
        <w:rPr>
          <w:rFonts w:hint="cs"/>
          <w:rtl/>
          <w:lang w:eastAsia="he-IL"/>
        </w:rPr>
        <w:t xml:space="preserve"> </w:t>
      </w:r>
      <w:r w:rsidR="00891C8A">
        <w:rPr>
          <w:rFonts w:hint="cs"/>
          <w:rtl/>
          <w:lang w:eastAsia="he-IL"/>
        </w:rPr>
        <w:t xml:space="preserve">עם משהו </w:t>
      </w:r>
      <w:r>
        <w:rPr>
          <w:rFonts w:hint="cs"/>
          <w:rtl/>
          <w:lang w:eastAsia="he-IL"/>
        </w:rPr>
        <w:t xml:space="preserve">כתוב כדי שלא יהיו פרשנויות כמו שקורה כאן בדרך כלל. </w:t>
      </w:r>
      <w:bookmarkStart w:id="1970" w:name="_ETM_Q1_5206828"/>
      <w:bookmarkEnd w:id="1970"/>
    </w:p>
    <w:p w:rsidR="00BA5EFF" w:rsidRDefault="00BA5EFF" w:rsidP="00BA5EFF">
      <w:pPr>
        <w:rPr>
          <w:rtl/>
          <w:lang w:eastAsia="he-IL"/>
        </w:rPr>
      </w:pPr>
      <w:bookmarkStart w:id="1971" w:name="_ETM_Q1_5206881"/>
      <w:bookmarkEnd w:id="1971"/>
    </w:p>
    <w:p w:rsidR="00BA5EFF" w:rsidRDefault="00BA5EFF" w:rsidP="00BA5EFF">
      <w:pPr>
        <w:rPr>
          <w:rtl/>
          <w:lang w:eastAsia="he-IL"/>
        </w:rPr>
      </w:pPr>
      <w:bookmarkStart w:id="1972" w:name="_ETM_Q1_5206932"/>
      <w:bookmarkStart w:id="1973" w:name="_ETM_Q1_5206973"/>
      <w:bookmarkEnd w:id="1972"/>
      <w:bookmarkEnd w:id="1973"/>
      <w:r>
        <w:rPr>
          <w:rFonts w:hint="cs"/>
          <w:rtl/>
          <w:lang w:eastAsia="he-IL"/>
        </w:rPr>
        <w:t xml:space="preserve">ראשית כל אדוני היושב ראש, אני חייב </w:t>
      </w:r>
      <w:bookmarkStart w:id="1974" w:name="_ETM_Q1_5208437"/>
      <w:bookmarkEnd w:id="1974"/>
      <w:r>
        <w:rPr>
          <w:rFonts w:hint="cs"/>
          <w:rtl/>
          <w:lang w:eastAsia="he-IL"/>
        </w:rPr>
        <w:t xml:space="preserve">להגיד שזה לב הדמוקרטיה הישראלית </w:t>
      </w:r>
      <w:bookmarkStart w:id="1975" w:name="_ETM_Q1_5214219"/>
      <w:bookmarkEnd w:id="1975"/>
      <w:r>
        <w:rPr>
          <w:rFonts w:hint="cs"/>
          <w:rtl/>
          <w:lang w:eastAsia="he-IL"/>
        </w:rPr>
        <w:t>והכנסת ובוודאי ספציפית הוועדה הזאת.</w:t>
      </w:r>
      <w:r w:rsidR="00CC604E">
        <w:rPr>
          <w:rFonts w:hint="cs"/>
          <w:rtl/>
          <w:lang w:eastAsia="he-IL"/>
        </w:rPr>
        <w:t xml:space="preserve"> </w:t>
      </w:r>
      <w:r>
        <w:rPr>
          <w:rFonts w:hint="cs"/>
          <w:rtl/>
          <w:lang w:eastAsia="he-IL"/>
        </w:rPr>
        <w:t xml:space="preserve">גם דעות שלכאורה נראות אולי לא אוטנטיות בעיני הוועדה, צריכות </w:t>
      </w:r>
      <w:bookmarkStart w:id="1976" w:name="_ETM_Q1_5225009"/>
      <w:bookmarkEnd w:id="1976"/>
      <w:r>
        <w:rPr>
          <w:rFonts w:hint="cs"/>
          <w:rtl/>
          <w:lang w:eastAsia="he-IL"/>
        </w:rPr>
        <w:t xml:space="preserve">להישמע. לכן אנחנו כאן. לכן קצת תמוה שכל הזדמנות שאני אומר אתה קוטע אותי. אני לא חושב שאני מייצג כאן את עצמי. אני מייצג כאן ציבור. אני חושב שזה מגיע למקומות שהם </w:t>
      </w:r>
      <w:bookmarkStart w:id="1977" w:name="_ETM_Q1_5243060"/>
      <w:bookmarkEnd w:id="1977"/>
      <w:r>
        <w:rPr>
          <w:rFonts w:hint="cs"/>
          <w:rtl/>
          <w:lang w:eastAsia="he-IL"/>
        </w:rPr>
        <w:t>קצת לא מכבדות את הוועדה.</w:t>
      </w:r>
    </w:p>
    <w:p w:rsidR="00BA5EFF" w:rsidRDefault="00BA5EFF" w:rsidP="00BA5EFF">
      <w:pPr>
        <w:rPr>
          <w:rtl/>
          <w:lang w:eastAsia="he-IL"/>
        </w:rPr>
      </w:pPr>
      <w:bookmarkStart w:id="1978" w:name="_ETM_Q1_5245836"/>
      <w:bookmarkStart w:id="1979" w:name="_ETM_Q1_5245901"/>
      <w:bookmarkEnd w:id="1978"/>
      <w:bookmarkEnd w:id="1979"/>
    </w:p>
    <w:p w:rsidR="00BA5EFF" w:rsidRDefault="00BA5EFF" w:rsidP="00BA5EFF">
      <w:pPr>
        <w:pStyle w:val="af6"/>
        <w:keepNext/>
        <w:rPr>
          <w:rtl/>
        </w:rPr>
      </w:pPr>
      <w:bookmarkStart w:id="1980" w:name="ET_yor_6156_228"/>
      <w:r w:rsidRPr="00BA5EFF">
        <w:rPr>
          <w:rStyle w:val="TagStyle"/>
          <w:rtl/>
        </w:rPr>
        <w:t xml:space="preserve"> &lt;&lt; יור &gt;&gt; </w:t>
      </w:r>
      <w:r>
        <w:rPr>
          <w:rtl/>
        </w:rPr>
        <w:t>היו"ר גלעד קריב:</w:t>
      </w:r>
      <w:r w:rsidRPr="00BA5EFF">
        <w:rPr>
          <w:rStyle w:val="TagStyle"/>
          <w:rtl/>
        </w:rPr>
        <w:t xml:space="preserve"> &lt;&lt; יור &gt;&gt;</w:t>
      </w:r>
      <w:r w:rsidR="00CC604E">
        <w:rPr>
          <w:rtl/>
        </w:rPr>
        <w:t xml:space="preserve"> </w:t>
      </w:r>
      <w:bookmarkEnd w:id="1980"/>
    </w:p>
    <w:p w:rsidR="00BA5EFF" w:rsidRDefault="00BA5EFF" w:rsidP="00BA5EFF">
      <w:pPr>
        <w:pStyle w:val="KeepWithNext"/>
        <w:rPr>
          <w:rtl/>
          <w:lang w:eastAsia="he-IL"/>
        </w:rPr>
      </w:pPr>
    </w:p>
    <w:p w:rsidR="00BA5EFF" w:rsidRDefault="00BA5EFF" w:rsidP="00BA5EFF">
      <w:pPr>
        <w:rPr>
          <w:rtl/>
          <w:lang w:eastAsia="he-IL"/>
        </w:rPr>
      </w:pPr>
      <w:r>
        <w:rPr>
          <w:rFonts w:hint="cs"/>
          <w:rtl/>
          <w:lang w:eastAsia="he-IL"/>
        </w:rPr>
        <w:t xml:space="preserve">אדוני, אני שב ומתנצל אם </w:t>
      </w:r>
      <w:bookmarkStart w:id="1981" w:name="_ETM_Q1_5247656"/>
      <w:bookmarkEnd w:id="1981"/>
      <w:r>
        <w:rPr>
          <w:rFonts w:hint="cs"/>
          <w:rtl/>
          <w:lang w:eastAsia="he-IL"/>
        </w:rPr>
        <w:t>אתה חש שקולך לא נשמע. הנה, אנחנו נותנים לך פעם נוספת להשמיע את כל דבריך בנחת ובהתאם לרצונך.</w:t>
      </w:r>
    </w:p>
    <w:p w:rsidR="00BA5EFF" w:rsidRDefault="00BA5EFF" w:rsidP="00BA5EFF">
      <w:pPr>
        <w:rPr>
          <w:rtl/>
          <w:lang w:eastAsia="he-IL"/>
        </w:rPr>
      </w:pPr>
      <w:bookmarkStart w:id="1982" w:name="_ETM_Q1_5256530"/>
      <w:bookmarkStart w:id="1983" w:name="_ETM_Q1_5256585"/>
      <w:bookmarkStart w:id="1984" w:name="_ETM_Q1_5257330"/>
      <w:bookmarkEnd w:id="1982"/>
      <w:bookmarkEnd w:id="1983"/>
      <w:bookmarkEnd w:id="1984"/>
    </w:p>
    <w:p w:rsidR="00BA5EFF" w:rsidRDefault="00BA5EFF" w:rsidP="00BA5EFF">
      <w:pPr>
        <w:pStyle w:val="a4"/>
        <w:keepNext/>
        <w:rPr>
          <w:rtl/>
        </w:rPr>
      </w:pPr>
      <w:bookmarkStart w:id="1985" w:name="ET_speaker_5780_229"/>
      <w:r w:rsidRPr="00BA5EFF">
        <w:rPr>
          <w:rStyle w:val="TagStyle"/>
          <w:rtl/>
        </w:rPr>
        <w:t xml:space="preserve"> &lt;&lt; דובר &gt;&gt; </w:t>
      </w:r>
      <w:r>
        <w:rPr>
          <w:rtl/>
        </w:rPr>
        <w:t>דסטה גדי יברקן (הליכוד):</w:t>
      </w:r>
      <w:r w:rsidRPr="00BA5EFF">
        <w:rPr>
          <w:rStyle w:val="TagStyle"/>
          <w:rtl/>
        </w:rPr>
        <w:t xml:space="preserve"> &lt;&lt; דובר &gt;&gt;</w:t>
      </w:r>
      <w:r w:rsidR="00CC604E">
        <w:rPr>
          <w:rtl/>
        </w:rPr>
        <w:t xml:space="preserve"> </w:t>
      </w:r>
      <w:bookmarkEnd w:id="1985"/>
    </w:p>
    <w:p w:rsidR="00BA5EFF" w:rsidRDefault="00BA5EFF" w:rsidP="00BA5EFF">
      <w:pPr>
        <w:pStyle w:val="KeepWithNext"/>
        <w:rPr>
          <w:rtl/>
          <w:lang w:eastAsia="he-IL"/>
        </w:rPr>
      </w:pPr>
    </w:p>
    <w:p w:rsidR="00BA5EFF" w:rsidRDefault="00BA5EFF" w:rsidP="00BA5EFF">
      <w:pPr>
        <w:rPr>
          <w:rtl/>
          <w:lang w:eastAsia="he-IL"/>
        </w:rPr>
      </w:pPr>
      <w:bookmarkStart w:id="1986" w:name="_ETM_Q1_5257591"/>
      <w:bookmarkStart w:id="1987" w:name="_ETM_Q1_5257612"/>
      <w:bookmarkEnd w:id="1986"/>
      <w:bookmarkEnd w:id="1987"/>
      <w:r>
        <w:rPr>
          <w:rFonts w:hint="cs"/>
          <w:rtl/>
          <w:lang w:eastAsia="he-IL"/>
        </w:rPr>
        <w:t>תודה רבה.</w:t>
      </w:r>
    </w:p>
    <w:p w:rsidR="00BA5EFF" w:rsidRDefault="00BA5EFF" w:rsidP="00BA5EFF">
      <w:pPr>
        <w:rPr>
          <w:rtl/>
          <w:lang w:eastAsia="he-IL"/>
        </w:rPr>
      </w:pPr>
      <w:bookmarkStart w:id="1988" w:name="_ETM_Q1_5258850"/>
      <w:bookmarkStart w:id="1989" w:name="_ETM_Q1_5258866"/>
      <w:bookmarkEnd w:id="1988"/>
      <w:bookmarkEnd w:id="1989"/>
    </w:p>
    <w:p w:rsidR="00BA5EFF" w:rsidRDefault="00BA5EFF" w:rsidP="00BA5EFF">
      <w:pPr>
        <w:pStyle w:val="af6"/>
        <w:keepNext/>
        <w:rPr>
          <w:rtl/>
        </w:rPr>
      </w:pPr>
      <w:bookmarkStart w:id="1990" w:name="ET_yor_6156_230"/>
      <w:r w:rsidRPr="00BA5EFF">
        <w:rPr>
          <w:rStyle w:val="TagStyle"/>
          <w:rtl/>
        </w:rPr>
        <w:t xml:space="preserve"> &lt;&lt; יור &gt;&gt; </w:t>
      </w:r>
      <w:r>
        <w:rPr>
          <w:rtl/>
        </w:rPr>
        <w:t>היו"ר גלעד קריב:</w:t>
      </w:r>
      <w:r w:rsidRPr="00BA5EFF">
        <w:rPr>
          <w:rStyle w:val="TagStyle"/>
          <w:rtl/>
        </w:rPr>
        <w:t xml:space="preserve"> &lt;&lt; יור &gt;&gt;</w:t>
      </w:r>
      <w:r w:rsidR="00CC604E">
        <w:rPr>
          <w:rtl/>
        </w:rPr>
        <w:t xml:space="preserve"> </w:t>
      </w:r>
      <w:bookmarkEnd w:id="1990"/>
    </w:p>
    <w:p w:rsidR="00BA5EFF" w:rsidRDefault="00BA5EFF" w:rsidP="00BA5EFF">
      <w:pPr>
        <w:pStyle w:val="KeepWithNext"/>
        <w:rPr>
          <w:rtl/>
          <w:lang w:eastAsia="he-IL"/>
        </w:rPr>
      </w:pPr>
    </w:p>
    <w:p w:rsidR="00BA5EFF" w:rsidRDefault="00BA5EFF" w:rsidP="00BA5EFF">
      <w:pPr>
        <w:rPr>
          <w:rtl/>
          <w:lang w:eastAsia="he-IL"/>
        </w:rPr>
      </w:pPr>
      <w:r>
        <w:rPr>
          <w:rFonts w:hint="cs"/>
          <w:rtl/>
          <w:lang w:eastAsia="he-IL"/>
        </w:rPr>
        <w:t>ו</w:t>
      </w:r>
      <w:bookmarkStart w:id="1991" w:name="_ETM_Q1_5259719"/>
      <w:bookmarkStart w:id="1992" w:name="_ETM_Q1_5259745"/>
      <w:bookmarkEnd w:id="1991"/>
      <w:bookmarkEnd w:id="1992"/>
      <w:r>
        <w:rPr>
          <w:rFonts w:hint="cs"/>
          <w:rtl/>
          <w:lang w:eastAsia="he-IL"/>
        </w:rPr>
        <w:t>זכותך כמובן.</w:t>
      </w:r>
    </w:p>
    <w:p w:rsidR="00BA5EFF" w:rsidRDefault="00BA5EFF" w:rsidP="00BA5EFF">
      <w:pPr>
        <w:rPr>
          <w:rtl/>
          <w:lang w:eastAsia="he-IL"/>
        </w:rPr>
      </w:pPr>
      <w:bookmarkStart w:id="1993" w:name="_ETM_Q1_5259336"/>
      <w:bookmarkStart w:id="1994" w:name="_ETM_Q1_5259392"/>
      <w:bookmarkStart w:id="1995" w:name="_ETM_Q1_5261112"/>
      <w:bookmarkEnd w:id="1993"/>
      <w:bookmarkEnd w:id="1994"/>
      <w:bookmarkEnd w:id="1995"/>
    </w:p>
    <w:p w:rsidR="00BA5EFF" w:rsidRDefault="00BA5EFF" w:rsidP="00BA5EFF">
      <w:pPr>
        <w:pStyle w:val="a4"/>
        <w:keepNext/>
        <w:rPr>
          <w:rtl/>
        </w:rPr>
      </w:pPr>
      <w:bookmarkStart w:id="1996" w:name="ET_speaker_5780_231"/>
      <w:r w:rsidRPr="00BA5EFF">
        <w:rPr>
          <w:rStyle w:val="TagStyle"/>
          <w:rtl/>
        </w:rPr>
        <w:t xml:space="preserve"> &lt;&lt; דובר &gt;&gt; </w:t>
      </w:r>
      <w:r>
        <w:rPr>
          <w:rtl/>
        </w:rPr>
        <w:t>דסטה גדי יברקן (הליכוד):</w:t>
      </w:r>
      <w:r w:rsidRPr="00BA5EFF">
        <w:rPr>
          <w:rStyle w:val="TagStyle"/>
          <w:rtl/>
        </w:rPr>
        <w:t xml:space="preserve"> &lt;&lt; דובר &gt;&gt;</w:t>
      </w:r>
      <w:r w:rsidR="00CC604E">
        <w:rPr>
          <w:rtl/>
        </w:rPr>
        <w:t xml:space="preserve"> </w:t>
      </w:r>
      <w:bookmarkEnd w:id="1996"/>
    </w:p>
    <w:p w:rsidR="00BA5EFF" w:rsidRDefault="00BA5EFF" w:rsidP="00BA5EFF">
      <w:pPr>
        <w:pStyle w:val="KeepWithNext"/>
        <w:rPr>
          <w:rtl/>
          <w:lang w:eastAsia="he-IL"/>
        </w:rPr>
      </w:pPr>
    </w:p>
    <w:p w:rsidR="00BA5EFF" w:rsidRDefault="00BA5EFF" w:rsidP="00BA5EFF">
      <w:pPr>
        <w:rPr>
          <w:rtl/>
          <w:lang w:eastAsia="he-IL"/>
        </w:rPr>
      </w:pPr>
      <w:bookmarkStart w:id="1997" w:name="_ETM_Q1_5261391"/>
      <w:bookmarkStart w:id="1998" w:name="_ETM_Q1_5261414"/>
      <w:bookmarkEnd w:id="1997"/>
      <w:bookmarkEnd w:id="1998"/>
      <w:r>
        <w:rPr>
          <w:rFonts w:hint="cs"/>
          <w:rtl/>
          <w:lang w:eastAsia="he-IL"/>
        </w:rPr>
        <w:t xml:space="preserve">זו חובתי. </w:t>
      </w:r>
    </w:p>
    <w:p w:rsidR="00BA5EFF" w:rsidRDefault="00BA5EFF" w:rsidP="00BA5EFF">
      <w:pPr>
        <w:rPr>
          <w:rtl/>
          <w:lang w:eastAsia="he-IL"/>
        </w:rPr>
      </w:pPr>
      <w:bookmarkStart w:id="1999" w:name="_ETM_Q1_5262070"/>
      <w:bookmarkEnd w:id="1999"/>
    </w:p>
    <w:p w:rsidR="00BA5EFF" w:rsidRDefault="00BA5EFF" w:rsidP="00BA5EFF">
      <w:pPr>
        <w:pStyle w:val="af6"/>
        <w:keepNext/>
        <w:rPr>
          <w:rtl/>
        </w:rPr>
      </w:pPr>
      <w:bookmarkStart w:id="2000" w:name="ET_yor_6156_232"/>
      <w:r w:rsidRPr="00BA5EFF">
        <w:rPr>
          <w:rStyle w:val="TagStyle"/>
          <w:rtl/>
        </w:rPr>
        <w:t xml:space="preserve"> &lt;&lt; יור &gt;&gt; </w:t>
      </w:r>
      <w:r>
        <w:rPr>
          <w:rtl/>
        </w:rPr>
        <w:t>היו"ר גלעד קריב:</w:t>
      </w:r>
      <w:r w:rsidRPr="00BA5EFF">
        <w:rPr>
          <w:rStyle w:val="TagStyle"/>
          <w:rtl/>
        </w:rPr>
        <w:t xml:space="preserve"> &lt;&lt; יור &gt;&gt;</w:t>
      </w:r>
      <w:r w:rsidR="00CC604E">
        <w:rPr>
          <w:rtl/>
        </w:rPr>
        <w:t xml:space="preserve"> </w:t>
      </w:r>
      <w:bookmarkEnd w:id="2000"/>
    </w:p>
    <w:p w:rsidR="00BA5EFF" w:rsidRDefault="00BA5EFF" w:rsidP="00BA5EFF">
      <w:pPr>
        <w:pStyle w:val="KeepWithNext"/>
        <w:rPr>
          <w:rtl/>
          <w:lang w:eastAsia="he-IL"/>
        </w:rPr>
      </w:pPr>
    </w:p>
    <w:p w:rsidR="00BA5EFF" w:rsidRDefault="00BA5EFF" w:rsidP="00BA5EFF">
      <w:pPr>
        <w:rPr>
          <w:rtl/>
          <w:lang w:eastAsia="he-IL"/>
        </w:rPr>
      </w:pPr>
      <w:bookmarkStart w:id="2001" w:name="_ETM_Q1_5262360"/>
      <w:bookmarkStart w:id="2002" w:name="_ETM_Q1_5262384"/>
      <w:bookmarkEnd w:id="2001"/>
      <w:bookmarkEnd w:id="2002"/>
      <w:r>
        <w:rPr>
          <w:rFonts w:hint="cs"/>
          <w:rtl/>
          <w:lang w:eastAsia="he-IL"/>
        </w:rPr>
        <w:t>אתה צודק.</w:t>
      </w:r>
    </w:p>
    <w:p w:rsidR="00891C8A" w:rsidRDefault="00891C8A" w:rsidP="00BA5EFF">
      <w:pPr>
        <w:rPr>
          <w:rtl/>
          <w:lang w:eastAsia="he-IL"/>
        </w:rPr>
      </w:pPr>
      <w:bookmarkStart w:id="2003" w:name="_ETM_Q1_5262270"/>
      <w:bookmarkStart w:id="2004" w:name="_ETM_Q1_5262312"/>
      <w:bookmarkEnd w:id="2003"/>
      <w:bookmarkEnd w:id="2004"/>
    </w:p>
    <w:p w:rsidR="00891C8A" w:rsidRDefault="00891C8A" w:rsidP="00891C8A">
      <w:pPr>
        <w:pStyle w:val="a4"/>
        <w:keepNext/>
        <w:rPr>
          <w:rtl/>
        </w:rPr>
      </w:pPr>
      <w:bookmarkStart w:id="2005" w:name="ET_speaker_5780_233"/>
      <w:r w:rsidRPr="00891C8A">
        <w:rPr>
          <w:rStyle w:val="TagStyle"/>
          <w:rtl/>
        </w:rPr>
        <w:t xml:space="preserve"> &lt;&lt; דובר &gt;&gt; </w:t>
      </w:r>
      <w:r>
        <w:rPr>
          <w:rtl/>
        </w:rPr>
        <w:t>דסטה גדי יברקן (הליכוד):</w:t>
      </w:r>
      <w:r w:rsidRPr="00891C8A">
        <w:rPr>
          <w:rStyle w:val="TagStyle"/>
          <w:rtl/>
        </w:rPr>
        <w:t xml:space="preserve"> &lt;&lt; דובר &gt;&gt;</w:t>
      </w:r>
      <w:r w:rsidR="00CC604E">
        <w:rPr>
          <w:rtl/>
        </w:rPr>
        <w:t xml:space="preserve"> </w:t>
      </w:r>
      <w:bookmarkEnd w:id="2005"/>
    </w:p>
    <w:p w:rsidR="00891C8A" w:rsidRDefault="00891C8A" w:rsidP="00891C8A">
      <w:pPr>
        <w:pStyle w:val="KeepWithNext"/>
        <w:rPr>
          <w:rtl/>
          <w:lang w:eastAsia="he-IL"/>
        </w:rPr>
      </w:pPr>
    </w:p>
    <w:p w:rsidR="00891C8A" w:rsidRDefault="00891C8A" w:rsidP="00891C8A">
      <w:pPr>
        <w:rPr>
          <w:rtl/>
          <w:lang w:eastAsia="he-IL"/>
        </w:rPr>
      </w:pPr>
      <w:bookmarkStart w:id="2006" w:name="_ETM_Q1_5266564"/>
      <w:bookmarkStart w:id="2007" w:name="_ETM_Q1_5266588"/>
      <w:bookmarkEnd w:id="2006"/>
      <w:bookmarkEnd w:id="2007"/>
      <w:r>
        <w:rPr>
          <w:rFonts w:hint="cs"/>
          <w:rtl/>
          <w:lang w:eastAsia="he-IL"/>
        </w:rPr>
        <w:t xml:space="preserve">אדוני, לפני </w:t>
      </w:r>
      <w:bookmarkStart w:id="2008" w:name="_ETM_Q1_5266443"/>
      <w:bookmarkEnd w:id="2008"/>
      <w:r>
        <w:rPr>
          <w:rFonts w:hint="cs"/>
          <w:rtl/>
          <w:lang w:eastAsia="he-IL"/>
        </w:rPr>
        <w:t>כשבוע וחצי, אתה יודע, שלחתי מכתב למשרד הבריאות</w:t>
      </w:r>
      <w:bookmarkStart w:id="2009" w:name="_ETM_Q1_5277626"/>
      <w:bookmarkEnd w:id="2009"/>
      <w:r>
        <w:rPr>
          <w:rFonts w:hint="cs"/>
          <w:rtl/>
          <w:lang w:eastAsia="he-IL"/>
        </w:rPr>
        <w:t xml:space="preserve"> ולמשרד ראש הממשלה באמצעות עורכי דין והצענו</w:t>
      </w:r>
      <w:bookmarkStart w:id="2010" w:name="_ETM_Q1_5282101"/>
      <w:bookmarkEnd w:id="2010"/>
      <w:r>
        <w:rPr>
          <w:rFonts w:hint="cs"/>
          <w:rtl/>
          <w:lang w:eastAsia="he-IL"/>
        </w:rPr>
        <w:t xml:space="preserve"> חלופות. לשמחתי כמעט כל החלופות כרגע מוצגות על </w:t>
      </w:r>
      <w:bookmarkStart w:id="2011" w:name="_ETM_Q1_5287732"/>
      <w:bookmarkEnd w:id="2011"/>
      <w:r>
        <w:rPr>
          <w:rFonts w:hint="cs"/>
          <w:rtl/>
          <w:lang w:eastAsia="he-IL"/>
        </w:rPr>
        <w:t>ידי הציבור ועל ידי הממשלה. לאור שינוי הנסיבות המחייבות לקיים</w:t>
      </w:r>
      <w:bookmarkStart w:id="2012" w:name="_ETM_Q1_5291596"/>
      <w:bookmarkEnd w:id="2012"/>
      <w:r>
        <w:rPr>
          <w:rFonts w:hint="cs"/>
          <w:rtl/>
          <w:lang w:eastAsia="he-IL"/>
        </w:rPr>
        <w:t xml:space="preserve"> שגרת חיים לצד הקורונה לטובת הציבור בישראל, אני פונה לחברי </w:t>
      </w:r>
      <w:bookmarkStart w:id="2013" w:name="_ETM_Q1_5299734"/>
      <w:bookmarkEnd w:id="2013"/>
      <w:r>
        <w:rPr>
          <w:rFonts w:hint="cs"/>
          <w:rtl/>
          <w:lang w:eastAsia="he-IL"/>
        </w:rPr>
        <w:t xml:space="preserve">הוועדה לשקול מחדש את הצורך לאשר את החוק לקריאה </w:t>
      </w:r>
      <w:bookmarkStart w:id="2014" w:name="_ETM_Q1_5302458"/>
      <w:bookmarkEnd w:id="2014"/>
      <w:r>
        <w:rPr>
          <w:rFonts w:hint="cs"/>
          <w:rtl/>
          <w:lang w:eastAsia="he-IL"/>
        </w:rPr>
        <w:t xml:space="preserve">שנייה ושלישית. בשבוע האחרון התברר לכולם מה שאני חוזר וטוען </w:t>
      </w:r>
      <w:bookmarkStart w:id="2015" w:name="_ETM_Q1_5308512"/>
      <w:bookmarkEnd w:id="2015"/>
      <w:r>
        <w:rPr>
          <w:rFonts w:hint="cs"/>
          <w:rtl/>
          <w:lang w:eastAsia="he-IL"/>
        </w:rPr>
        <w:t xml:space="preserve">כבר זמן רב </w:t>
      </w:r>
      <w:r>
        <w:rPr>
          <w:rtl/>
          <w:lang w:eastAsia="he-IL"/>
        </w:rPr>
        <w:t>–</w:t>
      </w:r>
      <w:r>
        <w:rPr>
          <w:rFonts w:hint="cs"/>
          <w:rtl/>
          <w:lang w:eastAsia="he-IL"/>
        </w:rPr>
        <w:t xml:space="preserve"> מיליונים אומרים זאת ולא רק אני </w:t>
      </w:r>
      <w:bookmarkStart w:id="2016" w:name="_ETM_Q1_5309892"/>
      <w:bookmarkEnd w:id="2016"/>
      <w:r>
        <w:rPr>
          <w:rtl/>
          <w:lang w:eastAsia="he-IL"/>
        </w:rPr>
        <w:t>–</w:t>
      </w:r>
      <w:r>
        <w:rPr>
          <w:rFonts w:hint="cs"/>
          <w:rtl/>
          <w:lang w:eastAsia="he-IL"/>
        </w:rPr>
        <w:t xml:space="preserve"> שאין הצדקה אפידמיולוגית</w:t>
      </w:r>
      <w:r w:rsidR="00CC604E">
        <w:rPr>
          <w:rFonts w:hint="cs"/>
          <w:rtl/>
          <w:lang w:eastAsia="he-IL"/>
        </w:rPr>
        <w:t xml:space="preserve"> </w:t>
      </w:r>
      <w:r>
        <w:rPr>
          <w:rFonts w:hint="cs"/>
          <w:rtl/>
          <w:lang w:eastAsia="he-IL"/>
        </w:rPr>
        <w:t xml:space="preserve">לתו הירוק ואף </w:t>
      </w:r>
      <w:bookmarkStart w:id="2017" w:name="_ETM_Q1_5315716"/>
      <w:bookmarkEnd w:id="2017"/>
      <w:r>
        <w:rPr>
          <w:rFonts w:hint="cs"/>
          <w:rtl/>
          <w:lang w:eastAsia="he-IL"/>
        </w:rPr>
        <w:t>ציטט זאת גם שר האוצר אביגדור ליברמן. מוסכם על הכ</w:t>
      </w:r>
      <w:bookmarkStart w:id="2018" w:name="_ETM_Q1_5321027"/>
      <w:bookmarkEnd w:id="2018"/>
      <w:r>
        <w:rPr>
          <w:rFonts w:hint="cs"/>
          <w:rtl/>
          <w:lang w:eastAsia="he-IL"/>
        </w:rPr>
        <w:t xml:space="preserve">ול שהמחוסנים נדבקים באותה מידה כמו אלה שלא מחוסנים </w:t>
      </w:r>
      <w:bookmarkStart w:id="2019" w:name="_ETM_Q1_5323850"/>
      <w:bookmarkEnd w:id="2019"/>
      <w:r>
        <w:rPr>
          <w:rFonts w:hint="cs"/>
          <w:rtl/>
          <w:lang w:eastAsia="he-IL"/>
        </w:rPr>
        <w:t>ואף מעבר לכך.</w:t>
      </w:r>
    </w:p>
    <w:p w:rsidR="00891C8A" w:rsidRDefault="00891C8A" w:rsidP="00891C8A">
      <w:pPr>
        <w:rPr>
          <w:rtl/>
          <w:lang w:eastAsia="he-IL"/>
        </w:rPr>
      </w:pPr>
      <w:bookmarkStart w:id="2020" w:name="_ETM_Q1_5329246"/>
      <w:bookmarkStart w:id="2021" w:name="_ETM_Q1_5329294"/>
      <w:bookmarkEnd w:id="2020"/>
      <w:bookmarkEnd w:id="2021"/>
    </w:p>
    <w:p w:rsidR="00891C8A" w:rsidRDefault="00891C8A" w:rsidP="00891C8A">
      <w:pPr>
        <w:rPr>
          <w:rtl/>
          <w:lang w:eastAsia="he-IL"/>
        </w:rPr>
      </w:pPr>
      <w:bookmarkStart w:id="2022" w:name="_ETM_Q1_5329374"/>
      <w:bookmarkStart w:id="2023" w:name="_ETM_Q1_5329412"/>
      <w:bookmarkEnd w:id="2022"/>
      <w:bookmarkEnd w:id="2023"/>
      <w:r>
        <w:rPr>
          <w:rFonts w:hint="cs"/>
          <w:rtl/>
          <w:lang w:eastAsia="he-IL"/>
        </w:rPr>
        <w:t>במצב הזה, לא רק שאין</w:t>
      </w:r>
      <w:r w:rsidR="00CC604E">
        <w:rPr>
          <w:rFonts w:hint="cs"/>
          <w:rtl/>
          <w:lang w:eastAsia="he-IL"/>
        </w:rPr>
        <w:t xml:space="preserve"> </w:t>
      </w:r>
      <w:bookmarkStart w:id="2024" w:name="_ETM_Q1_5326964"/>
      <w:bookmarkEnd w:id="2024"/>
      <w:r>
        <w:rPr>
          <w:rFonts w:hint="cs"/>
          <w:rtl/>
          <w:lang w:eastAsia="he-IL"/>
        </w:rPr>
        <w:t xml:space="preserve">טעם לאפליה ולהדרה של בלתי מחוסנים מהמרחב הציבורי, אלא מן </w:t>
      </w:r>
      <w:bookmarkStart w:id="2025" w:name="_ETM_Q1_5333431"/>
      <w:bookmarkEnd w:id="2025"/>
      <w:r>
        <w:rPr>
          <w:rFonts w:hint="cs"/>
          <w:rtl/>
          <w:lang w:eastAsia="he-IL"/>
        </w:rPr>
        <w:t>הראוי להימנע מכך. במצב זה אף אסור לממשלה בתכלית ה</w:t>
      </w:r>
      <w:bookmarkStart w:id="2026" w:name="_ETM_Q1_5338540"/>
      <w:bookmarkEnd w:id="2026"/>
      <w:r>
        <w:rPr>
          <w:rFonts w:hint="cs"/>
          <w:rtl/>
          <w:lang w:eastAsia="he-IL"/>
        </w:rPr>
        <w:t xml:space="preserve">איסור לשלול את החופש או להפר את זכויות היסוד האחרות </w:t>
      </w:r>
      <w:bookmarkStart w:id="2027" w:name="_ETM_Q1_5342960"/>
      <w:bookmarkEnd w:id="2027"/>
      <w:r>
        <w:rPr>
          <w:rFonts w:hint="cs"/>
          <w:rtl/>
          <w:lang w:eastAsia="he-IL"/>
        </w:rPr>
        <w:t xml:space="preserve">של אוכלוסיות הבוחרים לא להתחסן שהן כבר קרוב ל-50 </w:t>
      </w:r>
      <w:bookmarkStart w:id="2028" w:name="_ETM_Q1_5348778"/>
      <w:bookmarkEnd w:id="2028"/>
      <w:r>
        <w:rPr>
          <w:rFonts w:hint="cs"/>
          <w:rtl/>
          <w:lang w:eastAsia="he-IL"/>
        </w:rPr>
        <w:t>אחוזים. 40 אחוזים נכון ללפני כמה ימים.</w:t>
      </w:r>
    </w:p>
    <w:p w:rsidR="00891C8A" w:rsidRDefault="00891C8A" w:rsidP="00891C8A">
      <w:pPr>
        <w:rPr>
          <w:rtl/>
          <w:lang w:eastAsia="he-IL"/>
        </w:rPr>
      </w:pPr>
    </w:p>
    <w:p w:rsidR="00891C8A" w:rsidRDefault="00891C8A" w:rsidP="00891C8A">
      <w:pPr>
        <w:rPr>
          <w:rtl/>
          <w:lang w:eastAsia="he-IL"/>
        </w:rPr>
      </w:pPr>
      <w:r>
        <w:rPr>
          <w:rFonts w:hint="cs"/>
          <w:rtl/>
          <w:lang w:eastAsia="he-IL"/>
        </w:rPr>
        <w:t>פגיעת הממשלה בזכויות האזרח חצתה מזמן כל גבול אפשרי של ה</w:t>
      </w:r>
      <w:bookmarkStart w:id="2029" w:name="_ETM_Q1_5358340"/>
      <w:bookmarkEnd w:id="2029"/>
      <w:r>
        <w:rPr>
          <w:rFonts w:hint="cs"/>
          <w:rtl/>
          <w:lang w:eastAsia="he-IL"/>
        </w:rPr>
        <w:t xml:space="preserve">מדרון החלקלק ואיבדה כל רגישות לזכויות אלה וכל שליטה במעשיה </w:t>
      </w:r>
      <w:bookmarkStart w:id="2030" w:name="_ETM_Q1_5364513"/>
      <w:bookmarkEnd w:id="2030"/>
      <w:r>
        <w:rPr>
          <w:rFonts w:hint="cs"/>
          <w:rtl/>
          <w:lang w:eastAsia="he-IL"/>
        </w:rPr>
        <w:t>שזה הרצון שלה בעיקר.</w:t>
      </w:r>
    </w:p>
    <w:p w:rsidR="00891C8A" w:rsidRDefault="00891C8A" w:rsidP="00891C8A">
      <w:pPr>
        <w:rPr>
          <w:rtl/>
          <w:lang w:eastAsia="he-IL"/>
        </w:rPr>
      </w:pPr>
    </w:p>
    <w:p w:rsidR="00891C8A" w:rsidRDefault="00891C8A" w:rsidP="00891C8A">
      <w:pPr>
        <w:rPr>
          <w:rtl/>
          <w:lang w:eastAsia="he-IL"/>
        </w:rPr>
      </w:pPr>
      <w:r>
        <w:rPr>
          <w:rFonts w:hint="cs"/>
          <w:rtl/>
          <w:lang w:eastAsia="he-IL"/>
        </w:rPr>
        <w:t>יצירת מערכת משפטית כפ</w:t>
      </w:r>
      <w:bookmarkStart w:id="2031" w:name="_ETM_Q1_5367763"/>
      <w:bookmarkEnd w:id="2031"/>
      <w:r>
        <w:rPr>
          <w:rFonts w:hint="cs"/>
          <w:rtl/>
          <w:lang w:eastAsia="he-IL"/>
        </w:rPr>
        <w:t xml:space="preserve">ולה, האחת מיועדת למעמד המחוסן והשנייה מיועדת למעמד הלא מחוסן, </w:t>
      </w:r>
      <w:bookmarkStart w:id="2032" w:name="_ETM_Q1_5374401"/>
      <w:bookmarkEnd w:id="2032"/>
      <w:r>
        <w:rPr>
          <w:rFonts w:hint="cs"/>
          <w:rtl/>
          <w:lang w:eastAsia="he-IL"/>
        </w:rPr>
        <w:t xml:space="preserve">והיוצרת נידוי חברתי, כלכלי, בתחומי חיים רבים, שלילת זכויות על רקע בחירתם הלגיטימית לא להתחסן במנת הבוסטר, </w:t>
      </w:r>
      <w:bookmarkStart w:id="2033" w:name="_ETM_Q1_5385973"/>
      <w:bookmarkEnd w:id="2033"/>
      <w:r>
        <w:rPr>
          <w:rFonts w:hint="cs"/>
          <w:rtl/>
          <w:lang w:eastAsia="he-IL"/>
        </w:rPr>
        <w:t xml:space="preserve">איננה יכולה להיקרא אלא אפליה רפואית מדובר כאן באנשים שקיבלו חיסון ראשון, קיבלו חיסון שני, ופחדו </w:t>
      </w:r>
      <w:bookmarkStart w:id="2034" w:name="_ETM_Q1_5392978"/>
      <w:bookmarkEnd w:id="2034"/>
      <w:r>
        <w:rPr>
          <w:rFonts w:hint="cs"/>
          <w:rtl/>
          <w:lang w:eastAsia="he-IL"/>
        </w:rPr>
        <w:t>או לא פחדו, לא רצו לקחת את</w:t>
      </w:r>
      <w:r w:rsidR="00CC604E">
        <w:rPr>
          <w:rFonts w:hint="cs"/>
          <w:rtl/>
          <w:lang w:eastAsia="he-IL"/>
        </w:rPr>
        <w:t xml:space="preserve"> </w:t>
      </w:r>
      <w:r>
        <w:rPr>
          <w:rFonts w:hint="cs"/>
          <w:rtl/>
          <w:lang w:eastAsia="he-IL"/>
        </w:rPr>
        <w:t xml:space="preserve">חיסון הבוסטר. בנוסף, אין שום </w:t>
      </w:r>
      <w:bookmarkStart w:id="2035" w:name="_ETM_Q1_5399249"/>
      <w:bookmarkEnd w:id="2035"/>
      <w:r>
        <w:rPr>
          <w:rFonts w:hint="cs"/>
          <w:rtl/>
          <w:lang w:eastAsia="he-IL"/>
        </w:rPr>
        <w:t xml:space="preserve">מצב חירום שנובע מהקורונה על פי מה שאנחנו רואים בנתוני </w:t>
      </w:r>
      <w:bookmarkStart w:id="2036" w:name="_ETM_Q1_5402758"/>
      <w:bookmarkEnd w:id="2036"/>
      <w:r>
        <w:rPr>
          <w:rFonts w:hint="cs"/>
          <w:rtl/>
          <w:lang w:eastAsia="he-IL"/>
        </w:rPr>
        <w:t xml:space="preserve">ה-אומיקרון. נתוני אמת מראים שלפחות חצי מהמאושפזים הגיעו לבתי </w:t>
      </w:r>
      <w:bookmarkStart w:id="2037" w:name="_ETM_Q1_5407763"/>
      <w:bookmarkEnd w:id="2037"/>
      <w:r>
        <w:rPr>
          <w:rFonts w:hint="cs"/>
          <w:rtl/>
          <w:lang w:eastAsia="he-IL"/>
        </w:rPr>
        <w:t>החולים מסיבות</w:t>
      </w:r>
      <w:r w:rsidR="00CC604E">
        <w:rPr>
          <w:rFonts w:hint="cs"/>
          <w:rtl/>
          <w:lang w:eastAsia="he-IL"/>
        </w:rPr>
        <w:t xml:space="preserve"> </w:t>
      </w:r>
      <w:r>
        <w:rPr>
          <w:rFonts w:hint="cs"/>
          <w:rtl/>
          <w:lang w:eastAsia="he-IL"/>
        </w:rPr>
        <w:t xml:space="preserve">אחרות ורק במהלך בדיקה שגרתית אומתו לקורונה. בתי החולים אינם על סף קריסה בשל הקורונה, </w:t>
      </w:r>
      <w:bookmarkStart w:id="2038" w:name="_ETM_Q1_5416850"/>
      <w:bookmarkEnd w:id="2038"/>
      <w:r>
        <w:rPr>
          <w:rFonts w:hint="cs"/>
          <w:rtl/>
          <w:lang w:eastAsia="he-IL"/>
        </w:rPr>
        <w:t xml:space="preserve">כפי שאנחנו רואים. חוק הסמכויות מיושם </w:t>
      </w:r>
      <w:bookmarkStart w:id="2039" w:name="_ETM_Q1_5421515"/>
      <w:bookmarkEnd w:id="2039"/>
      <w:r>
        <w:rPr>
          <w:rFonts w:hint="cs"/>
          <w:rtl/>
          <w:lang w:eastAsia="he-IL"/>
        </w:rPr>
        <w:t xml:space="preserve">כיום בעיקר לגבי התו הירוק שכאמור דינו להתבטל לאלתר ויפה </w:t>
      </w:r>
      <w:bookmarkStart w:id="2040" w:name="_ETM_Q1_5425286"/>
      <w:bookmarkEnd w:id="2040"/>
      <w:r>
        <w:rPr>
          <w:rFonts w:hint="cs"/>
          <w:rtl/>
          <w:lang w:eastAsia="he-IL"/>
        </w:rPr>
        <w:t xml:space="preserve">שעה אחת קודם. </w:t>
      </w:r>
    </w:p>
    <w:p w:rsidR="00891C8A" w:rsidRDefault="00891C8A" w:rsidP="00891C8A">
      <w:pPr>
        <w:rPr>
          <w:rtl/>
          <w:lang w:eastAsia="he-IL"/>
        </w:rPr>
      </w:pPr>
    </w:p>
    <w:p w:rsidR="00891C8A" w:rsidRDefault="00891C8A" w:rsidP="00891C8A">
      <w:pPr>
        <w:rPr>
          <w:rtl/>
          <w:lang w:eastAsia="he-IL"/>
        </w:rPr>
      </w:pPr>
      <w:bookmarkStart w:id="2041" w:name="_ETM_Q1_5434944"/>
      <w:bookmarkStart w:id="2042" w:name="_ETM_Q1_5434986"/>
      <w:bookmarkEnd w:id="2041"/>
      <w:bookmarkEnd w:id="2042"/>
      <w:r>
        <w:rPr>
          <w:rFonts w:hint="cs"/>
          <w:rtl/>
          <w:lang w:eastAsia="he-IL"/>
        </w:rPr>
        <w:t xml:space="preserve">מתברר שיש כיום רבים בכנסת, בממשלה, </w:t>
      </w:r>
      <w:bookmarkStart w:id="2043" w:name="_ETM_Q1_5430630"/>
      <w:bookmarkEnd w:id="2043"/>
      <w:r>
        <w:rPr>
          <w:rFonts w:hint="cs"/>
          <w:rtl/>
          <w:lang w:eastAsia="he-IL"/>
        </w:rPr>
        <w:t>שמסכימים איתי בדיעבד.</w:t>
      </w:r>
      <w:r w:rsidR="00CC604E">
        <w:rPr>
          <w:rFonts w:hint="cs"/>
          <w:rtl/>
          <w:lang w:eastAsia="he-IL"/>
        </w:rPr>
        <w:t xml:space="preserve"> </w:t>
      </w:r>
      <w:r>
        <w:rPr>
          <w:rFonts w:hint="cs"/>
          <w:rtl/>
          <w:lang w:eastAsia="he-IL"/>
        </w:rPr>
        <w:t>גם כך, די לנו</w:t>
      </w:r>
      <w:r w:rsidR="00CC604E">
        <w:rPr>
          <w:rFonts w:hint="cs"/>
          <w:rtl/>
          <w:lang w:eastAsia="he-IL"/>
        </w:rPr>
        <w:t xml:space="preserve"> </w:t>
      </w:r>
      <w:r>
        <w:rPr>
          <w:rFonts w:hint="cs"/>
          <w:rtl/>
          <w:lang w:eastAsia="he-IL"/>
        </w:rPr>
        <w:t xml:space="preserve">בכפיית בדיקות והבידודים הבעייתיים לכשעצמם הנעשית מכוח צו בריאות העם ואינה כלולה בחוק הסמכויות. משרד הבריאות עושה שימוש בצורה כוחנית </w:t>
      </w:r>
      <w:bookmarkStart w:id="2044" w:name="_ETM_Q1_5447620"/>
      <w:bookmarkEnd w:id="2044"/>
      <w:r>
        <w:rPr>
          <w:rFonts w:hint="cs"/>
          <w:rtl/>
          <w:lang w:eastAsia="he-IL"/>
        </w:rPr>
        <w:t>בסמכויות שהחוק מקנה לו ואפילו שימוש לרעה. במשך שבועות רבים לא</w:t>
      </w:r>
      <w:r w:rsidR="00CC604E">
        <w:rPr>
          <w:rFonts w:hint="cs"/>
          <w:rtl/>
          <w:lang w:eastAsia="he-IL"/>
        </w:rPr>
        <w:t xml:space="preserve"> </w:t>
      </w:r>
      <w:r>
        <w:rPr>
          <w:rFonts w:hint="cs"/>
          <w:rtl/>
          <w:lang w:eastAsia="he-IL"/>
        </w:rPr>
        <w:t>הוגש מסמך אפידמיולוגי אחד -</w:t>
      </w:r>
      <w:r w:rsidR="00CC604E">
        <w:rPr>
          <w:rFonts w:hint="cs"/>
          <w:rtl/>
          <w:lang w:eastAsia="he-IL"/>
        </w:rPr>
        <w:t xml:space="preserve"> </w:t>
      </w:r>
      <w:r>
        <w:rPr>
          <w:rFonts w:hint="cs"/>
          <w:rtl/>
          <w:lang w:eastAsia="he-IL"/>
        </w:rPr>
        <w:t xml:space="preserve">אפילו </w:t>
      </w:r>
      <w:bookmarkStart w:id="2045" w:name="_ETM_Q1_5455927"/>
      <w:bookmarkEnd w:id="2045"/>
      <w:r>
        <w:rPr>
          <w:rFonts w:hint="cs"/>
          <w:rtl/>
          <w:lang w:eastAsia="he-IL"/>
        </w:rPr>
        <w:t xml:space="preserve">אדוני, אתה בעצמך דרשת זאת </w:t>
      </w:r>
      <w:r>
        <w:rPr>
          <w:rtl/>
          <w:lang w:eastAsia="he-IL"/>
        </w:rPr>
        <w:t>–</w:t>
      </w:r>
      <w:r>
        <w:rPr>
          <w:rFonts w:hint="cs"/>
          <w:rtl/>
          <w:lang w:eastAsia="he-IL"/>
        </w:rPr>
        <w:t xml:space="preserve"> ובכל זאת מותקנות תקנות</w:t>
      </w:r>
      <w:r w:rsidR="00CC604E">
        <w:rPr>
          <w:rFonts w:hint="cs"/>
          <w:rtl/>
          <w:lang w:eastAsia="he-IL"/>
        </w:rPr>
        <w:t xml:space="preserve"> </w:t>
      </w:r>
      <w:r>
        <w:rPr>
          <w:rFonts w:hint="cs"/>
          <w:rtl/>
          <w:lang w:eastAsia="he-IL"/>
        </w:rPr>
        <w:t xml:space="preserve">פוגעניות הגורמות נזקים עצומים למשק, לחברה, </w:t>
      </w:r>
      <w:bookmarkStart w:id="2046" w:name="_ETM_Q1_5467675"/>
      <w:bookmarkEnd w:id="2046"/>
      <w:r>
        <w:rPr>
          <w:rFonts w:hint="cs"/>
          <w:rtl/>
          <w:lang w:eastAsia="he-IL"/>
        </w:rPr>
        <w:t>לכלכלה ומעל לכל לדור שלם של תלמידי ישראל בפגיעה נפשית ופסיכולוגית.</w:t>
      </w:r>
    </w:p>
    <w:p w:rsidR="00891C8A" w:rsidRDefault="00891C8A" w:rsidP="00891C8A">
      <w:pPr>
        <w:rPr>
          <w:rtl/>
          <w:lang w:eastAsia="he-IL"/>
        </w:rPr>
      </w:pPr>
      <w:bookmarkStart w:id="2047" w:name="_ETM_Q1_5473585"/>
      <w:bookmarkStart w:id="2048" w:name="_ETM_Q1_5473646"/>
      <w:bookmarkEnd w:id="2047"/>
      <w:bookmarkEnd w:id="2048"/>
    </w:p>
    <w:p w:rsidR="00891C8A" w:rsidRDefault="00891C8A" w:rsidP="00FF065C">
      <w:pPr>
        <w:rPr>
          <w:rtl/>
          <w:lang w:eastAsia="he-IL"/>
        </w:rPr>
      </w:pPr>
      <w:bookmarkStart w:id="2049" w:name="_ETM_Q1_5474801"/>
      <w:bookmarkStart w:id="2050" w:name="_ETM_Q1_5474855"/>
      <w:bookmarkEnd w:id="2049"/>
      <w:bookmarkEnd w:id="2050"/>
      <w:r>
        <w:rPr>
          <w:rFonts w:hint="cs"/>
          <w:rtl/>
          <w:lang w:eastAsia="he-IL"/>
        </w:rPr>
        <w:t>מזה כשבוע מתרבים הקולות</w:t>
      </w:r>
      <w:r w:rsidR="00FF065C">
        <w:rPr>
          <w:rFonts w:hint="cs"/>
          <w:rtl/>
          <w:lang w:eastAsia="he-IL"/>
        </w:rPr>
        <w:t xml:space="preserve"> הקובעים כי התו הירוק</w:t>
      </w:r>
      <w:r w:rsidR="00CC604E">
        <w:rPr>
          <w:rFonts w:hint="cs"/>
          <w:rtl/>
          <w:lang w:eastAsia="he-IL"/>
        </w:rPr>
        <w:t xml:space="preserve"> </w:t>
      </w:r>
      <w:r w:rsidR="00FF065C">
        <w:rPr>
          <w:rFonts w:hint="cs"/>
          <w:rtl/>
          <w:lang w:eastAsia="he-IL"/>
        </w:rPr>
        <w:t>אינו רלוונטי כך שהיה מצופה שמשרד הבריאות ייזום את ביטולו ואת הסבל שחזה ציבור גדול כתוצאה מיישומו.</w:t>
      </w:r>
      <w:r w:rsidR="00CC604E">
        <w:rPr>
          <w:rFonts w:hint="cs"/>
          <w:rtl/>
          <w:lang w:eastAsia="he-IL"/>
        </w:rPr>
        <w:t xml:space="preserve"> </w:t>
      </w:r>
      <w:r w:rsidR="00FF065C">
        <w:rPr>
          <w:rFonts w:hint="cs"/>
          <w:rtl/>
          <w:lang w:eastAsia="he-IL"/>
        </w:rPr>
        <w:t xml:space="preserve">תחת זאת </w:t>
      </w:r>
      <w:bookmarkStart w:id="2051" w:name="_ETM_Q1_5488727"/>
      <w:bookmarkEnd w:id="2051"/>
      <w:r w:rsidR="00FF065C">
        <w:rPr>
          <w:rFonts w:hint="cs"/>
          <w:rtl/>
          <w:lang w:eastAsia="he-IL"/>
        </w:rPr>
        <w:t xml:space="preserve">ממשיך השר הורוביץ ליישם את משטר הקורונה וחוזר על עמדתו </w:t>
      </w:r>
      <w:bookmarkStart w:id="2052" w:name="_ETM_Q1_5492172"/>
      <w:bookmarkEnd w:id="2052"/>
      <w:r w:rsidR="00FF065C">
        <w:rPr>
          <w:rFonts w:hint="cs"/>
          <w:rtl/>
          <w:lang w:eastAsia="he-IL"/>
        </w:rPr>
        <w:t>כי ביטול התו הירוק אינו עומד על הפרק.</w:t>
      </w:r>
      <w:r w:rsidR="00CC604E">
        <w:rPr>
          <w:rFonts w:hint="cs"/>
          <w:rtl/>
          <w:lang w:eastAsia="he-IL"/>
        </w:rPr>
        <w:t xml:space="preserve"> </w:t>
      </w:r>
      <w:bookmarkStart w:id="2053" w:name="_ETM_Q1_5499723"/>
      <w:bookmarkEnd w:id="2053"/>
      <w:r w:rsidR="00FF065C">
        <w:rPr>
          <w:rFonts w:hint="cs"/>
          <w:rtl/>
          <w:lang w:eastAsia="he-IL"/>
        </w:rPr>
        <w:t xml:space="preserve">עתה, במקום לבטל את החוק, מבוקשת הרחבתן והחמרתן של הסמכויות </w:t>
      </w:r>
      <w:bookmarkStart w:id="2054" w:name="_ETM_Q1_5506471"/>
      <w:bookmarkEnd w:id="2054"/>
      <w:r w:rsidR="00FF065C">
        <w:rPr>
          <w:rFonts w:hint="cs"/>
          <w:rtl/>
          <w:lang w:eastAsia="he-IL"/>
        </w:rPr>
        <w:t>ללא צורך, תוך הענקת כוח נוסף</w:t>
      </w:r>
      <w:r w:rsidR="00CC604E">
        <w:rPr>
          <w:rFonts w:hint="cs"/>
          <w:rtl/>
          <w:lang w:eastAsia="he-IL"/>
        </w:rPr>
        <w:t xml:space="preserve"> </w:t>
      </w:r>
      <w:r w:rsidR="00FF065C">
        <w:rPr>
          <w:rFonts w:hint="cs"/>
          <w:rtl/>
          <w:lang w:eastAsia="he-IL"/>
        </w:rPr>
        <w:t>ומסוכן לרשויות השלטון.</w:t>
      </w:r>
      <w:bookmarkStart w:id="2055" w:name="_ETM_Q1_5511618"/>
      <w:bookmarkEnd w:id="2055"/>
      <w:r w:rsidR="00FF065C">
        <w:rPr>
          <w:rFonts w:hint="cs"/>
          <w:rtl/>
          <w:lang w:eastAsia="he-IL"/>
        </w:rPr>
        <w:t xml:space="preserve"> </w:t>
      </w:r>
      <w:bookmarkStart w:id="2056" w:name="_ETM_Q1_5517086"/>
      <w:bookmarkStart w:id="2057" w:name="_ETM_Q1_5517132"/>
      <w:bookmarkEnd w:id="2056"/>
      <w:bookmarkEnd w:id="2057"/>
      <w:r w:rsidR="00FF065C">
        <w:rPr>
          <w:rFonts w:hint="cs"/>
          <w:rtl/>
          <w:lang w:eastAsia="he-IL"/>
        </w:rPr>
        <w:t xml:space="preserve">מומחים בעלי שם עולמי סבורים שהגיעה העת לחיות </w:t>
      </w:r>
      <w:bookmarkStart w:id="2058" w:name="_ETM_Q1_5513508"/>
      <w:bookmarkEnd w:id="2058"/>
      <w:r w:rsidR="00FF065C">
        <w:rPr>
          <w:rFonts w:hint="cs"/>
          <w:rtl/>
          <w:lang w:eastAsia="he-IL"/>
        </w:rPr>
        <w:t xml:space="preserve">לצד הקורונה, במיוחד כאשר קיים חיסון ופותחו תרופות למחלה, כולל כוהני החיסונים מטעם משרד הבריאות. </w:t>
      </w:r>
    </w:p>
    <w:p w:rsidR="00FF065C" w:rsidRDefault="00FF065C" w:rsidP="00891C8A">
      <w:pPr>
        <w:rPr>
          <w:rtl/>
          <w:lang w:eastAsia="he-IL"/>
        </w:rPr>
      </w:pPr>
      <w:bookmarkStart w:id="2059" w:name="_ETM_Q1_5523758"/>
      <w:bookmarkStart w:id="2060" w:name="_ETM_Q1_5523823"/>
      <w:bookmarkEnd w:id="2059"/>
      <w:bookmarkEnd w:id="2060"/>
    </w:p>
    <w:p w:rsidR="00FF065C" w:rsidRDefault="00FF065C" w:rsidP="00891C8A">
      <w:pPr>
        <w:rPr>
          <w:rtl/>
          <w:lang w:eastAsia="he-IL"/>
        </w:rPr>
      </w:pPr>
      <w:bookmarkStart w:id="2061" w:name="_ETM_Q1_5523878"/>
      <w:bookmarkStart w:id="2062" w:name="_ETM_Q1_5523934"/>
      <w:bookmarkEnd w:id="2061"/>
      <w:bookmarkEnd w:id="2062"/>
      <w:r>
        <w:rPr>
          <w:rFonts w:hint="cs"/>
          <w:rtl/>
          <w:lang w:eastAsia="he-IL"/>
        </w:rPr>
        <w:t xml:space="preserve">אני קורא </w:t>
      </w:r>
      <w:bookmarkStart w:id="2063" w:name="_ETM_Q1_5523103"/>
      <w:bookmarkEnd w:id="2063"/>
      <w:r>
        <w:rPr>
          <w:rFonts w:hint="cs"/>
          <w:rtl/>
          <w:lang w:eastAsia="he-IL"/>
        </w:rPr>
        <w:t xml:space="preserve">מעל במה זו לכל חבריי חברי הכנסת, שוחרי </w:t>
      </w:r>
      <w:bookmarkStart w:id="2064" w:name="_ETM_Q1_5525126"/>
      <w:bookmarkEnd w:id="2064"/>
      <w:r>
        <w:rPr>
          <w:rFonts w:hint="cs"/>
          <w:rtl/>
          <w:lang w:eastAsia="he-IL"/>
        </w:rPr>
        <w:t>הדמוקרטיה וזכויות האדם</w:t>
      </w:r>
      <w:r w:rsidR="00CC604E">
        <w:rPr>
          <w:rFonts w:hint="cs"/>
          <w:rtl/>
          <w:lang w:eastAsia="he-IL"/>
        </w:rPr>
        <w:t xml:space="preserve"> </w:t>
      </w:r>
      <w:r>
        <w:rPr>
          <w:rFonts w:hint="cs"/>
          <w:rtl/>
          <w:lang w:eastAsia="he-IL"/>
        </w:rPr>
        <w:t xml:space="preserve">לא לתת </w:t>
      </w:r>
      <w:bookmarkStart w:id="2065" w:name="_ETM_Q1_5527709"/>
      <w:bookmarkEnd w:id="2065"/>
      <w:r>
        <w:rPr>
          <w:rFonts w:hint="cs"/>
          <w:rtl/>
          <w:lang w:eastAsia="he-IL"/>
        </w:rPr>
        <w:t xml:space="preserve">יד לתיקון והארכת חוק הסמכויות שאין בו אלא </w:t>
      </w:r>
      <w:bookmarkStart w:id="2066" w:name="_ETM_Q1_5534242"/>
      <w:bookmarkEnd w:id="2066"/>
      <w:r>
        <w:rPr>
          <w:rFonts w:hint="cs"/>
          <w:rtl/>
          <w:lang w:eastAsia="he-IL"/>
        </w:rPr>
        <w:t xml:space="preserve">אמצעי שליטה ושיכרון כוח לממשלה. ממשלה זו מטילה הגבלות פוגעניות וחסרות הצדקה על ציבור שהולך ומאבד את האמון </w:t>
      </w:r>
      <w:bookmarkStart w:id="2067" w:name="_ETM_Q1_5545260"/>
      <w:bookmarkEnd w:id="2067"/>
      <w:r>
        <w:rPr>
          <w:rFonts w:hint="cs"/>
          <w:rtl/>
          <w:lang w:eastAsia="he-IL"/>
        </w:rPr>
        <w:t xml:space="preserve">במערכת השלטון וכך נגרם נזק בלתי הפיך שהוא </w:t>
      </w:r>
      <w:bookmarkStart w:id="2068" w:name="_ETM_Q1_5548677"/>
      <w:bookmarkEnd w:id="2068"/>
      <w:r>
        <w:rPr>
          <w:rFonts w:hint="cs"/>
          <w:rtl/>
          <w:lang w:eastAsia="he-IL"/>
        </w:rPr>
        <w:t>בגדר בכייה לדורות. במקור חוק הסמכויו</w:t>
      </w:r>
      <w:bookmarkStart w:id="2069" w:name="_ETM_Q1_5552741"/>
      <w:bookmarkEnd w:id="2069"/>
      <w:r>
        <w:rPr>
          <w:rFonts w:hint="cs"/>
          <w:rtl/>
          <w:lang w:eastAsia="he-IL"/>
        </w:rPr>
        <w:t xml:space="preserve">ת חוקק בתנאי אי ודאות, בהנחיה וגיבוש של בג"ץ. </w:t>
      </w:r>
      <w:bookmarkStart w:id="2070" w:name="_ETM_Q1_5557189"/>
      <w:bookmarkEnd w:id="2070"/>
      <w:r>
        <w:rPr>
          <w:rFonts w:hint="cs"/>
          <w:rtl/>
          <w:lang w:eastAsia="he-IL"/>
        </w:rPr>
        <w:t xml:space="preserve">כיום השתנו התנאים וברור בדיעבד שרב הנזק על התועלת </w:t>
      </w:r>
      <w:bookmarkStart w:id="2071" w:name="_ETM_Q1_5560731"/>
      <w:bookmarkEnd w:id="2071"/>
      <w:r>
        <w:rPr>
          <w:rFonts w:hint="cs"/>
          <w:rtl/>
          <w:lang w:eastAsia="he-IL"/>
        </w:rPr>
        <w:t>באמצעים הדרקוניים שהחוק מעניק לממשלה היוצרים אפליה רפואית</w:t>
      </w:r>
      <w:bookmarkStart w:id="2072" w:name="_ETM_Q1_5567337"/>
      <w:bookmarkEnd w:id="2072"/>
      <w:r>
        <w:rPr>
          <w:rFonts w:hint="cs"/>
          <w:rtl/>
          <w:lang w:eastAsia="he-IL"/>
        </w:rPr>
        <w:t>.</w:t>
      </w:r>
    </w:p>
    <w:p w:rsidR="00FF065C" w:rsidRDefault="00FF065C" w:rsidP="00891C8A">
      <w:pPr>
        <w:rPr>
          <w:rtl/>
          <w:lang w:eastAsia="he-IL"/>
        </w:rPr>
      </w:pPr>
      <w:bookmarkStart w:id="2073" w:name="_ETM_Q1_5571049"/>
      <w:bookmarkStart w:id="2074" w:name="_ETM_Q1_5571118"/>
      <w:bookmarkEnd w:id="2073"/>
      <w:bookmarkEnd w:id="2074"/>
    </w:p>
    <w:p w:rsidR="00FF065C" w:rsidRDefault="00FF065C" w:rsidP="00FF065C">
      <w:pPr>
        <w:rPr>
          <w:rtl/>
          <w:lang w:eastAsia="he-IL"/>
        </w:rPr>
      </w:pPr>
      <w:bookmarkStart w:id="2075" w:name="_ETM_Q1_5571185"/>
      <w:bookmarkStart w:id="2076" w:name="_ETM_Q1_5571239"/>
      <w:bookmarkEnd w:id="2075"/>
      <w:bookmarkEnd w:id="2076"/>
      <w:r>
        <w:rPr>
          <w:rFonts w:hint="cs"/>
          <w:rtl/>
          <w:lang w:eastAsia="he-IL"/>
        </w:rPr>
        <w:t>בואו נגלה אחריות אדוני ו</w:t>
      </w:r>
      <w:bookmarkStart w:id="2077" w:name="_ETM_Q1_5571230"/>
      <w:bookmarkStart w:id="2078" w:name="_ETM_Q1_5571270"/>
      <w:bookmarkStart w:id="2079" w:name="_ETM_Q1_5571715"/>
      <w:bookmarkStart w:id="2080" w:name="_ETM_Q1_5571781"/>
      <w:bookmarkStart w:id="2081" w:name="_ETM_Q1_5571800"/>
      <w:bookmarkStart w:id="2082" w:name="_ETM_Q1_5571834"/>
      <w:bookmarkStart w:id="2083" w:name="_ETM_Q1_5571841"/>
      <w:bookmarkStart w:id="2084" w:name="_ETM_Q1_5571863"/>
      <w:bookmarkStart w:id="2085" w:name="_ETM_Q1_5571873"/>
      <w:bookmarkStart w:id="2086" w:name="_ETM_Q1_5571894"/>
      <w:bookmarkEnd w:id="2077"/>
      <w:bookmarkEnd w:id="2078"/>
      <w:bookmarkEnd w:id="2079"/>
      <w:bookmarkEnd w:id="2080"/>
      <w:bookmarkEnd w:id="2081"/>
      <w:bookmarkEnd w:id="2082"/>
      <w:bookmarkEnd w:id="2083"/>
      <w:bookmarkEnd w:id="2084"/>
      <w:bookmarkEnd w:id="2085"/>
      <w:bookmarkEnd w:id="2086"/>
      <w:r>
        <w:rPr>
          <w:rFonts w:hint="cs"/>
          <w:rtl/>
          <w:lang w:eastAsia="he-IL"/>
        </w:rPr>
        <w:t>נעמוד כולנו ביחד לבטל</w:t>
      </w:r>
      <w:bookmarkStart w:id="2087" w:name="_ETM_Q1_5575762"/>
      <w:bookmarkEnd w:id="2087"/>
      <w:r>
        <w:rPr>
          <w:rFonts w:hint="cs"/>
          <w:rtl/>
          <w:lang w:eastAsia="he-IL"/>
        </w:rPr>
        <w:t xml:space="preserve"> את הדבר הזה. אני חושב שמה שאנחנו חווים, אנחנו רואים עכשיו </w:t>
      </w:r>
      <w:bookmarkStart w:id="2088" w:name="_ETM_Q1_5577672"/>
      <w:bookmarkStart w:id="2089" w:name="_ETM_Q1_5577730"/>
      <w:bookmarkEnd w:id="2088"/>
      <w:bookmarkEnd w:id="2089"/>
      <w:r>
        <w:rPr>
          <w:rFonts w:hint="cs"/>
          <w:rtl/>
          <w:lang w:eastAsia="he-IL"/>
        </w:rPr>
        <w:t xml:space="preserve">את אנגליה, את בוריס </w:t>
      </w:r>
      <w:bookmarkStart w:id="2090" w:name="_ETM_Q1_5578577"/>
      <w:bookmarkEnd w:id="2090"/>
      <w:r>
        <w:rPr>
          <w:rFonts w:hint="cs"/>
          <w:rtl/>
          <w:lang w:eastAsia="he-IL"/>
        </w:rPr>
        <w:t>ג'ונסון</w:t>
      </w:r>
      <w:r w:rsidR="00CC604E">
        <w:rPr>
          <w:rFonts w:hint="cs"/>
          <w:rtl/>
          <w:lang w:eastAsia="he-IL"/>
        </w:rPr>
        <w:t xml:space="preserve"> </w:t>
      </w:r>
      <w:r>
        <w:rPr>
          <w:rFonts w:hint="cs"/>
          <w:rtl/>
          <w:lang w:eastAsia="he-IL"/>
        </w:rPr>
        <w:t xml:space="preserve">שהודיע שהוא מבטל את כל ההנחיות, גם התו </w:t>
      </w:r>
      <w:bookmarkStart w:id="2091" w:name="_ETM_Q1_5584813"/>
      <w:bookmarkEnd w:id="2091"/>
      <w:r>
        <w:rPr>
          <w:rFonts w:hint="cs"/>
          <w:rtl/>
          <w:lang w:eastAsia="he-IL"/>
        </w:rPr>
        <w:t>הירוק. אני אומר שלא צריך לנהוג בפאניקה. אני אומר לכם,</w:t>
      </w:r>
      <w:bookmarkStart w:id="2092" w:name="_ETM_Q1_5593139"/>
      <w:bookmarkEnd w:id="2092"/>
      <w:r>
        <w:rPr>
          <w:rFonts w:hint="cs"/>
          <w:rtl/>
          <w:lang w:eastAsia="he-IL"/>
        </w:rPr>
        <w:t xml:space="preserve"> ובאמת, כל אלה שקוראים לעצמם בעלי זכויות אדם, לכן אני </w:t>
      </w:r>
      <w:bookmarkStart w:id="2093" w:name="_ETM_Q1_5598411"/>
      <w:bookmarkEnd w:id="2093"/>
      <w:r>
        <w:rPr>
          <w:rFonts w:hint="cs"/>
          <w:rtl/>
          <w:lang w:eastAsia="he-IL"/>
        </w:rPr>
        <w:t xml:space="preserve">מאוד שמח לראות לפחות צדיקה אחת בסדום בכל המחנה הזה שנקרא </w:t>
      </w:r>
      <w:bookmarkStart w:id="2094" w:name="_ETM_Q1_5598799"/>
      <w:bookmarkEnd w:id="2094"/>
      <w:r>
        <w:rPr>
          <w:rFonts w:hint="cs"/>
          <w:rtl/>
          <w:lang w:eastAsia="he-IL"/>
        </w:rPr>
        <w:t>זכויות אדם - גבי לסקי שנמצאת כאן</w:t>
      </w:r>
      <w:bookmarkStart w:id="2095" w:name="_ETM_Q1_5607579"/>
      <w:bookmarkEnd w:id="2095"/>
      <w:r>
        <w:rPr>
          <w:rFonts w:hint="cs"/>
          <w:rtl/>
          <w:lang w:eastAsia="he-IL"/>
        </w:rPr>
        <w:t xml:space="preserve"> - ואני רוצה לשאול היכן שר הבריאות</w:t>
      </w:r>
      <w:r w:rsidR="00CC604E">
        <w:rPr>
          <w:rFonts w:hint="cs"/>
          <w:rtl/>
          <w:lang w:eastAsia="he-IL"/>
        </w:rPr>
        <w:t xml:space="preserve"> </w:t>
      </w:r>
      <w:r>
        <w:rPr>
          <w:rFonts w:hint="cs"/>
          <w:rtl/>
          <w:lang w:eastAsia="he-IL"/>
        </w:rPr>
        <w:t>ניצן הורוביץ, היכן מוסי רז, היכן תמר זנדברג, היכן מפלגת ה</w:t>
      </w:r>
      <w:bookmarkStart w:id="2096" w:name="_ETM_Q1_5609816"/>
      <w:bookmarkEnd w:id="2096"/>
      <w:r>
        <w:rPr>
          <w:rFonts w:hint="cs"/>
          <w:rtl/>
          <w:lang w:eastAsia="he-IL"/>
        </w:rPr>
        <w:t xml:space="preserve">עבודה, איפה כולם. </w:t>
      </w:r>
    </w:p>
    <w:p w:rsidR="00FF065C" w:rsidRDefault="00FF065C" w:rsidP="00FF065C">
      <w:pPr>
        <w:rPr>
          <w:rtl/>
          <w:lang w:eastAsia="he-IL"/>
        </w:rPr>
      </w:pPr>
      <w:bookmarkStart w:id="2097" w:name="_ETM_Q1_5615112"/>
      <w:bookmarkStart w:id="2098" w:name="_ETM_Q1_5615170"/>
      <w:bookmarkEnd w:id="2097"/>
      <w:bookmarkEnd w:id="2098"/>
    </w:p>
    <w:p w:rsidR="00FF065C" w:rsidRDefault="00FF065C" w:rsidP="00FF065C">
      <w:pPr>
        <w:rPr>
          <w:rtl/>
          <w:lang w:eastAsia="he-IL"/>
        </w:rPr>
      </w:pPr>
      <w:bookmarkStart w:id="2099" w:name="_ETM_Q1_5615223"/>
      <w:bookmarkStart w:id="2100" w:name="_ETM_Q1_5615271"/>
      <w:bookmarkEnd w:id="2099"/>
      <w:bookmarkEnd w:id="2100"/>
      <w:r>
        <w:rPr>
          <w:rFonts w:hint="cs"/>
          <w:rtl/>
          <w:lang w:eastAsia="he-IL"/>
        </w:rPr>
        <w:t xml:space="preserve">אדוני, אני חושב שהגיע הזמן לשים </w:t>
      </w:r>
      <w:bookmarkStart w:id="2101" w:name="_ETM_Q1_5615632"/>
      <w:bookmarkEnd w:id="2101"/>
      <w:r>
        <w:rPr>
          <w:rFonts w:hint="cs"/>
          <w:rtl/>
          <w:lang w:eastAsia="he-IL"/>
        </w:rPr>
        <w:t xml:space="preserve">את המחלוקות הפוליטיות ואני קורא גם לחבריי באופוזיציה. אני </w:t>
      </w:r>
      <w:bookmarkStart w:id="2102" w:name="_ETM_Q1_5620426"/>
      <w:bookmarkEnd w:id="2102"/>
      <w:r>
        <w:rPr>
          <w:rFonts w:hint="cs"/>
          <w:rtl/>
          <w:lang w:eastAsia="he-IL"/>
        </w:rPr>
        <w:t xml:space="preserve">יודע שהממשלה הקודמת, אנחנו הבאנו את החוקים </w:t>
      </w:r>
      <w:bookmarkStart w:id="2103" w:name="_ETM_Q1_5625275"/>
      <w:bookmarkEnd w:id="2103"/>
      <w:r>
        <w:rPr>
          <w:rFonts w:hint="cs"/>
          <w:rtl/>
          <w:lang w:eastAsia="he-IL"/>
        </w:rPr>
        <w:t>האלה, אבל אנחנו שנה וחצי אחרי זה. צריך לבוא לומר ביושר ובהגינות</w:t>
      </w:r>
      <w:r w:rsidR="00CC604E">
        <w:rPr>
          <w:rFonts w:hint="cs"/>
          <w:rtl/>
          <w:lang w:eastAsia="he-IL"/>
        </w:rPr>
        <w:t xml:space="preserve"> </w:t>
      </w:r>
      <w:r>
        <w:rPr>
          <w:rFonts w:hint="cs"/>
          <w:rtl/>
          <w:lang w:eastAsia="he-IL"/>
        </w:rPr>
        <w:t xml:space="preserve">שמה שחשבנו אז, הנתונים </w:t>
      </w:r>
      <w:bookmarkStart w:id="2104" w:name="_ETM_Q1_5634025"/>
      <w:bookmarkEnd w:id="2104"/>
      <w:r>
        <w:rPr>
          <w:rFonts w:hint="cs"/>
          <w:rtl/>
          <w:lang w:eastAsia="he-IL"/>
        </w:rPr>
        <w:t>שהיו לנו אז אלה לא הנתונים של היום.</w:t>
      </w:r>
    </w:p>
    <w:p w:rsidR="00FF065C" w:rsidRDefault="00FF065C" w:rsidP="00FF065C">
      <w:pPr>
        <w:rPr>
          <w:rtl/>
          <w:lang w:eastAsia="he-IL"/>
        </w:rPr>
      </w:pPr>
      <w:bookmarkStart w:id="2105" w:name="_ETM_Q1_5643957"/>
      <w:bookmarkStart w:id="2106" w:name="_ETM_Q1_5643985"/>
      <w:bookmarkEnd w:id="2105"/>
      <w:bookmarkEnd w:id="2106"/>
    </w:p>
    <w:p w:rsidR="00FF065C" w:rsidRDefault="00FF065C" w:rsidP="00FF065C">
      <w:pPr>
        <w:rPr>
          <w:rtl/>
          <w:lang w:eastAsia="he-IL"/>
        </w:rPr>
      </w:pPr>
      <w:bookmarkStart w:id="2107" w:name="_ETM_Q1_5642910"/>
      <w:bookmarkStart w:id="2108" w:name="_ETM_Q1_5642918"/>
      <w:bookmarkEnd w:id="2107"/>
      <w:bookmarkEnd w:id="2108"/>
      <w:r>
        <w:rPr>
          <w:rFonts w:hint="cs"/>
          <w:rtl/>
          <w:lang w:eastAsia="he-IL"/>
        </w:rPr>
        <w:t xml:space="preserve">אני קורא לכל חברי הכנסת לעמוד ביחד </w:t>
      </w:r>
      <w:bookmarkStart w:id="2109" w:name="_ETM_Q1_5640603"/>
      <w:bookmarkEnd w:id="2109"/>
      <w:r>
        <w:rPr>
          <w:rFonts w:hint="cs"/>
          <w:rtl/>
          <w:lang w:eastAsia="he-IL"/>
        </w:rPr>
        <w:t>ולהצביע נגד חוק הסמכויות. תודה.</w:t>
      </w:r>
    </w:p>
    <w:p w:rsidR="00FF065C" w:rsidRDefault="00FF065C" w:rsidP="00FF065C">
      <w:pPr>
        <w:rPr>
          <w:rtl/>
          <w:lang w:eastAsia="he-IL"/>
        </w:rPr>
      </w:pPr>
      <w:bookmarkStart w:id="2110" w:name="_ETM_Q1_5643536"/>
      <w:bookmarkStart w:id="2111" w:name="_ETM_Q1_5643596"/>
      <w:bookmarkStart w:id="2112" w:name="_ETM_Q1_5644297"/>
      <w:bookmarkEnd w:id="2110"/>
      <w:bookmarkEnd w:id="2111"/>
      <w:bookmarkEnd w:id="2112"/>
    </w:p>
    <w:p w:rsidR="00FF065C" w:rsidRDefault="00FF065C" w:rsidP="00FF065C">
      <w:pPr>
        <w:pStyle w:val="af6"/>
        <w:keepNext/>
        <w:rPr>
          <w:rtl/>
        </w:rPr>
      </w:pPr>
      <w:bookmarkStart w:id="2113" w:name="ET_yor_6156_235"/>
      <w:r w:rsidRPr="00FF065C">
        <w:rPr>
          <w:rStyle w:val="TagStyle"/>
          <w:rtl/>
        </w:rPr>
        <w:t xml:space="preserve"> &lt;&lt; יור &gt;&gt; </w:t>
      </w:r>
      <w:r>
        <w:rPr>
          <w:rtl/>
        </w:rPr>
        <w:t>היו"ר גלעד קריב:</w:t>
      </w:r>
      <w:r w:rsidRPr="00FF065C">
        <w:rPr>
          <w:rStyle w:val="TagStyle"/>
          <w:rtl/>
        </w:rPr>
        <w:t xml:space="preserve"> &lt;&lt; יור &gt;&gt;</w:t>
      </w:r>
      <w:r w:rsidR="00CC604E">
        <w:rPr>
          <w:rtl/>
        </w:rPr>
        <w:t xml:space="preserve"> </w:t>
      </w:r>
      <w:bookmarkEnd w:id="2113"/>
    </w:p>
    <w:p w:rsidR="00FF065C" w:rsidRDefault="00FF065C" w:rsidP="00FF065C">
      <w:pPr>
        <w:pStyle w:val="KeepWithNext"/>
        <w:rPr>
          <w:rtl/>
          <w:lang w:eastAsia="he-IL"/>
        </w:rPr>
      </w:pPr>
    </w:p>
    <w:p w:rsidR="00FF065C" w:rsidRDefault="00FF065C" w:rsidP="00FF065C">
      <w:pPr>
        <w:rPr>
          <w:rtl/>
          <w:lang w:eastAsia="he-IL"/>
        </w:rPr>
      </w:pPr>
      <w:bookmarkStart w:id="2114" w:name="_ETM_Q1_5644550"/>
      <w:bookmarkStart w:id="2115" w:name="_ETM_Q1_5644571"/>
      <w:bookmarkEnd w:id="2114"/>
      <w:bookmarkEnd w:id="2115"/>
      <w:r>
        <w:rPr>
          <w:rFonts w:hint="cs"/>
          <w:rtl/>
          <w:lang w:eastAsia="he-IL"/>
        </w:rPr>
        <w:t xml:space="preserve">תודה חבר הכנסת יברקן על </w:t>
      </w:r>
      <w:bookmarkStart w:id="2116" w:name="_ETM_Q1_5647944"/>
      <w:bookmarkEnd w:id="2116"/>
      <w:r>
        <w:rPr>
          <w:rFonts w:hint="cs"/>
          <w:rtl/>
          <w:lang w:eastAsia="he-IL"/>
        </w:rPr>
        <w:t>הדברים החשובים. חבריי, אנחנו חוזרים לנוסח.</w:t>
      </w:r>
      <w:r w:rsidR="00CC604E">
        <w:rPr>
          <w:rFonts w:hint="cs"/>
          <w:rtl/>
          <w:lang w:eastAsia="he-IL"/>
        </w:rPr>
        <w:t xml:space="preserve"> </w:t>
      </w:r>
      <w:r>
        <w:rPr>
          <w:rFonts w:hint="cs"/>
          <w:rtl/>
          <w:lang w:eastAsia="he-IL"/>
        </w:rPr>
        <w:t xml:space="preserve">חבר </w:t>
      </w:r>
      <w:bookmarkStart w:id="2117" w:name="_ETM_Q1_5653180"/>
      <w:bookmarkEnd w:id="2117"/>
      <w:r>
        <w:rPr>
          <w:rFonts w:hint="cs"/>
          <w:rtl/>
          <w:lang w:eastAsia="he-IL"/>
        </w:rPr>
        <w:t>הכנסת יברקן, מחר אנחנו עתידים לקיים הצבעה על החוק</w:t>
      </w:r>
      <w:r w:rsidR="00CC604E">
        <w:rPr>
          <w:rFonts w:hint="cs"/>
          <w:rtl/>
          <w:lang w:eastAsia="he-IL"/>
        </w:rPr>
        <w:t xml:space="preserve"> </w:t>
      </w:r>
      <w:r>
        <w:rPr>
          <w:rFonts w:hint="cs"/>
          <w:rtl/>
          <w:lang w:eastAsia="he-IL"/>
        </w:rPr>
        <w:t>בק</w:t>
      </w:r>
      <w:bookmarkStart w:id="2118" w:name="_ETM_Q1_5657982"/>
      <w:bookmarkEnd w:id="2118"/>
      <w:r>
        <w:rPr>
          <w:rFonts w:hint="cs"/>
          <w:rtl/>
          <w:lang w:eastAsia="he-IL"/>
        </w:rPr>
        <w:t>ריאה שנייה ושלישית, בהסתייגויות.</w:t>
      </w:r>
      <w:r w:rsidR="00CC604E">
        <w:rPr>
          <w:rFonts w:hint="cs"/>
          <w:rtl/>
          <w:lang w:eastAsia="he-IL"/>
        </w:rPr>
        <w:t xml:space="preserve"> </w:t>
      </w:r>
      <w:r>
        <w:rPr>
          <w:rFonts w:hint="cs"/>
          <w:rtl/>
          <w:lang w:eastAsia="he-IL"/>
        </w:rPr>
        <w:t xml:space="preserve">אתה </w:t>
      </w:r>
      <w:bookmarkStart w:id="2119" w:name="_ETM_Q1_5660546"/>
      <w:bookmarkEnd w:id="2119"/>
      <w:r>
        <w:rPr>
          <w:rFonts w:hint="cs"/>
          <w:rtl/>
          <w:lang w:eastAsia="he-IL"/>
        </w:rPr>
        <w:t>מוזמן לבוא גם מחר.</w:t>
      </w:r>
    </w:p>
    <w:p w:rsidR="00FF065C" w:rsidRDefault="00FF065C" w:rsidP="00FF065C">
      <w:pPr>
        <w:rPr>
          <w:rtl/>
          <w:lang w:eastAsia="he-IL"/>
        </w:rPr>
      </w:pPr>
      <w:bookmarkStart w:id="2120" w:name="_ETM_Q1_5659037"/>
      <w:bookmarkStart w:id="2121" w:name="_ETM_Q1_5659091"/>
      <w:bookmarkStart w:id="2122" w:name="_ETM_Q1_5660254"/>
      <w:bookmarkEnd w:id="2120"/>
      <w:bookmarkEnd w:id="2121"/>
      <w:bookmarkEnd w:id="2122"/>
    </w:p>
    <w:p w:rsidR="00FF065C" w:rsidRDefault="00FF065C" w:rsidP="00FF065C">
      <w:pPr>
        <w:pStyle w:val="a4"/>
        <w:keepNext/>
        <w:rPr>
          <w:rtl/>
        </w:rPr>
      </w:pPr>
      <w:bookmarkStart w:id="2123" w:name="ET_speaker_5780_236"/>
      <w:r w:rsidRPr="00FF065C">
        <w:rPr>
          <w:rStyle w:val="TagStyle"/>
          <w:rtl/>
        </w:rPr>
        <w:t xml:space="preserve"> &lt;&lt; דובר &gt;&gt; </w:t>
      </w:r>
      <w:r>
        <w:rPr>
          <w:rtl/>
        </w:rPr>
        <w:t>דסטה גדי יברקן (הליכוד):</w:t>
      </w:r>
      <w:r w:rsidRPr="00FF065C">
        <w:rPr>
          <w:rStyle w:val="TagStyle"/>
          <w:rtl/>
        </w:rPr>
        <w:t xml:space="preserve"> &lt;&lt; דובר &gt;&gt;</w:t>
      </w:r>
      <w:r w:rsidR="00CC604E">
        <w:rPr>
          <w:rtl/>
        </w:rPr>
        <w:t xml:space="preserve"> </w:t>
      </w:r>
      <w:bookmarkEnd w:id="2123"/>
    </w:p>
    <w:p w:rsidR="00FF065C" w:rsidRDefault="00FF065C" w:rsidP="00FF065C">
      <w:pPr>
        <w:pStyle w:val="KeepWithNext"/>
        <w:rPr>
          <w:rtl/>
          <w:lang w:eastAsia="he-IL"/>
        </w:rPr>
      </w:pPr>
    </w:p>
    <w:p w:rsidR="00FF065C" w:rsidRDefault="00FF065C" w:rsidP="00FF065C">
      <w:pPr>
        <w:rPr>
          <w:rtl/>
          <w:lang w:eastAsia="he-IL"/>
        </w:rPr>
      </w:pPr>
      <w:bookmarkStart w:id="2124" w:name="_ETM_Q1_5660520"/>
      <w:bookmarkStart w:id="2125" w:name="_ETM_Q1_5660541"/>
      <w:bookmarkEnd w:id="2124"/>
      <w:bookmarkEnd w:id="2125"/>
      <w:r>
        <w:rPr>
          <w:rFonts w:hint="cs"/>
          <w:rtl/>
          <w:lang w:eastAsia="he-IL"/>
        </w:rPr>
        <w:t>ודאי. תודה.</w:t>
      </w:r>
    </w:p>
    <w:p w:rsidR="00FF065C" w:rsidRDefault="00FF065C" w:rsidP="00FF065C">
      <w:pPr>
        <w:rPr>
          <w:rtl/>
          <w:lang w:eastAsia="he-IL"/>
        </w:rPr>
      </w:pPr>
      <w:bookmarkStart w:id="2126" w:name="_ETM_Q1_5660973"/>
      <w:bookmarkStart w:id="2127" w:name="_ETM_Q1_5661023"/>
      <w:bookmarkEnd w:id="2126"/>
      <w:bookmarkEnd w:id="2127"/>
    </w:p>
    <w:p w:rsidR="00FF065C" w:rsidRDefault="00FF065C" w:rsidP="00FF065C">
      <w:pPr>
        <w:pStyle w:val="af6"/>
        <w:keepNext/>
        <w:rPr>
          <w:rtl/>
        </w:rPr>
      </w:pPr>
      <w:bookmarkStart w:id="2128" w:name="ET_yor_6156_237"/>
      <w:r w:rsidRPr="00FF065C">
        <w:rPr>
          <w:rStyle w:val="TagStyle"/>
          <w:rtl/>
        </w:rPr>
        <w:t xml:space="preserve"> &lt;&lt; יור &gt;&gt; </w:t>
      </w:r>
      <w:r>
        <w:rPr>
          <w:rtl/>
        </w:rPr>
        <w:t>היו"ר גלעד קריב:</w:t>
      </w:r>
      <w:r w:rsidRPr="00FF065C">
        <w:rPr>
          <w:rStyle w:val="TagStyle"/>
          <w:rtl/>
        </w:rPr>
        <w:t xml:space="preserve"> &lt;&lt; יור &gt;&gt;</w:t>
      </w:r>
      <w:r w:rsidR="00CC604E">
        <w:rPr>
          <w:rtl/>
        </w:rPr>
        <w:t xml:space="preserve"> </w:t>
      </w:r>
      <w:bookmarkEnd w:id="2128"/>
    </w:p>
    <w:p w:rsidR="00FF065C" w:rsidRDefault="00FF065C" w:rsidP="00FF065C">
      <w:pPr>
        <w:pStyle w:val="KeepWithNext"/>
        <w:rPr>
          <w:rtl/>
          <w:lang w:eastAsia="he-IL"/>
        </w:rPr>
      </w:pPr>
    </w:p>
    <w:p w:rsidR="00FF065C" w:rsidRDefault="00FF065C" w:rsidP="00FF065C">
      <w:pPr>
        <w:rPr>
          <w:rtl/>
          <w:lang w:eastAsia="he-IL"/>
        </w:rPr>
      </w:pPr>
      <w:bookmarkStart w:id="2129" w:name="_ETM_Q1_5662915"/>
      <w:bookmarkStart w:id="2130" w:name="_ETM_Q1_5662935"/>
      <w:bookmarkEnd w:id="2129"/>
      <w:bookmarkEnd w:id="2130"/>
      <w:r>
        <w:rPr>
          <w:rFonts w:hint="cs"/>
          <w:rtl/>
          <w:lang w:eastAsia="he-IL"/>
        </w:rPr>
        <w:t xml:space="preserve">אני אאפשר מחר לכל חברי הכנסת </w:t>
      </w:r>
      <w:bookmarkStart w:id="2131" w:name="_ETM_Q1_5662493"/>
      <w:bookmarkEnd w:id="2131"/>
      <w:r>
        <w:rPr>
          <w:rFonts w:hint="cs"/>
          <w:rtl/>
          <w:lang w:eastAsia="he-IL"/>
        </w:rPr>
        <w:t xml:space="preserve">שישתתפו, גם אם הם לא חברי הוועדה, לומר </w:t>
      </w:r>
      <w:bookmarkStart w:id="2132" w:name="_ETM_Q1_5668089"/>
      <w:bookmarkEnd w:id="2132"/>
      <w:r>
        <w:rPr>
          <w:rFonts w:hint="cs"/>
          <w:rtl/>
          <w:lang w:eastAsia="he-IL"/>
        </w:rPr>
        <w:t xml:space="preserve">גם עמדה כללית </w:t>
      </w:r>
      <w:r w:rsidR="00D05961">
        <w:rPr>
          <w:rFonts w:hint="cs"/>
          <w:rtl/>
          <w:lang w:eastAsia="he-IL"/>
        </w:rPr>
        <w:t xml:space="preserve">לגבי החוק </w:t>
      </w:r>
      <w:r>
        <w:rPr>
          <w:rFonts w:hint="cs"/>
          <w:rtl/>
          <w:lang w:eastAsia="he-IL"/>
        </w:rPr>
        <w:t>לפני ההצבעות על ההסתייגויות וכולי</w:t>
      </w:r>
      <w:r w:rsidR="00D05961">
        <w:rPr>
          <w:rFonts w:hint="cs"/>
          <w:rtl/>
          <w:lang w:eastAsia="he-IL"/>
        </w:rPr>
        <w:t xml:space="preserve">. </w:t>
      </w:r>
      <w:bookmarkStart w:id="2133" w:name="_ETM_Q1_5672085"/>
      <w:bookmarkEnd w:id="2133"/>
      <w:r w:rsidR="00D05961">
        <w:rPr>
          <w:rFonts w:hint="cs"/>
          <w:rtl/>
          <w:lang w:eastAsia="he-IL"/>
        </w:rPr>
        <w:t>תודה אדוני.</w:t>
      </w:r>
    </w:p>
    <w:p w:rsidR="00D05961" w:rsidRDefault="00D05961" w:rsidP="00FF065C">
      <w:pPr>
        <w:rPr>
          <w:rtl/>
          <w:lang w:eastAsia="he-IL"/>
        </w:rPr>
      </w:pPr>
    </w:p>
    <w:p w:rsidR="00D05961" w:rsidRDefault="00D05961" w:rsidP="00FF065C">
      <w:pPr>
        <w:rPr>
          <w:rtl/>
          <w:lang w:eastAsia="he-IL"/>
        </w:rPr>
      </w:pPr>
      <w:r>
        <w:rPr>
          <w:rFonts w:hint="cs"/>
          <w:rtl/>
          <w:lang w:eastAsia="he-IL"/>
        </w:rPr>
        <w:t>אני אומר שוב שבזמן ה</w:t>
      </w:r>
      <w:bookmarkStart w:id="2134" w:name="_ETM_Q1_5675090"/>
      <w:bookmarkEnd w:id="2134"/>
      <w:r>
        <w:rPr>
          <w:rFonts w:hint="cs"/>
          <w:rtl/>
          <w:lang w:eastAsia="he-IL"/>
        </w:rPr>
        <w:t>הפסקה נטייב כאן את הנוסח.</w:t>
      </w:r>
      <w:r w:rsidR="00CC604E">
        <w:rPr>
          <w:rFonts w:hint="cs"/>
          <w:rtl/>
          <w:lang w:eastAsia="he-IL"/>
        </w:rPr>
        <w:t xml:space="preserve"> </w:t>
      </w:r>
      <w:r w:rsidR="006263D9">
        <w:rPr>
          <w:rFonts w:hint="cs"/>
          <w:rtl/>
          <w:lang w:eastAsia="he-IL"/>
        </w:rPr>
        <w:t xml:space="preserve">מקובלת עלי העמדה, עוד נטייב אותה עם נציגי הממשלה, שהמטרה של הפעלת הסמכויות צריכה להיות כדי לצמצם את </w:t>
      </w:r>
      <w:bookmarkStart w:id="2135" w:name="_ETM_Q1_5694204"/>
      <w:bookmarkEnd w:id="2135"/>
      <w:r w:rsidR="006263D9">
        <w:rPr>
          <w:rFonts w:hint="cs"/>
          <w:rtl/>
          <w:lang w:eastAsia="he-IL"/>
        </w:rPr>
        <w:t>הפגיעה בבריאות הציבור. מכללה במקום שזה עובר דרך מניעת התפשטות</w:t>
      </w:r>
      <w:bookmarkStart w:id="2136" w:name="_ETM_Q1_5698710"/>
      <w:bookmarkEnd w:id="2136"/>
      <w:r w:rsidR="006263D9">
        <w:rPr>
          <w:rFonts w:hint="cs"/>
          <w:rtl/>
          <w:lang w:eastAsia="he-IL"/>
        </w:rPr>
        <w:t xml:space="preserve"> של הנגיף, מצוין, אבל בסיטואציות אחרות</w:t>
      </w:r>
      <w:r w:rsidR="00CC604E">
        <w:rPr>
          <w:rFonts w:hint="cs"/>
          <w:rtl/>
          <w:lang w:eastAsia="he-IL"/>
        </w:rPr>
        <w:t xml:space="preserve"> </w:t>
      </w:r>
      <w:r w:rsidR="006263D9">
        <w:rPr>
          <w:rFonts w:hint="cs"/>
          <w:rtl/>
          <w:lang w:eastAsia="he-IL"/>
        </w:rPr>
        <w:t xml:space="preserve">שהפגיעה היא לא </w:t>
      </w:r>
      <w:bookmarkStart w:id="2137" w:name="_ETM_Q1_5704202"/>
      <w:bookmarkEnd w:id="2137"/>
      <w:r w:rsidR="006263D9">
        <w:rPr>
          <w:rFonts w:hint="cs"/>
          <w:rtl/>
          <w:lang w:eastAsia="he-IL"/>
        </w:rPr>
        <w:t>מההתפשטות אלא היא מדברים אחרים, מה שמעניין אותנו ז</w:t>
      </w:r>
      <w:bookmarkStart w:id="2138" w:name="_ETM_Q1_5707476"/>
      <w:bookmarkEnd w:id="2138"/>
      <w:r w:rsidR="006263D9">
        <w:rPr>
          <w:rFonts w:hint="cs"/>
          <w:rtl/>
          <w:lang w:eastAsia="he-IL"/>
        </w:rPr>
        <w:t xml:space="preserve">את לא הסוגיה אם הנגיף מתפשט או </w:t>
      </w:r>
      <w:bookmarkStart w:id="2139" w:name="_ETM_Q1_5710874"/>
      <w:bookmarkEnd w:id="2139"/>
      <w:r w:rsidR="006263D9">
        <w:rPr>
          <w:rFonts w:hint="cs"/>
          <w:rtl/>
          <w:lang w:eastAsia="he-IL"/>
        </w:rPr>
        <w:t>לא אלא זה מה</w:t>
      </w:r>
      <w:r w:rsidR="00CC604E">
        <w:rPr>
          <w:rFonts w:hint="cs"/>
          <w:rtl/>
          <w:lang w:eastAsia="he-IL"/>
        </w:rPr>
        <w:t xml:space="preserve"> </w:t>
      </w:r>
      <w:r w:rsidR="006263D9">
        <w:rPr>
          <w:rFonts w:hint="cs"/>
          <w:rtl/>
          <w:lang w:eastAsia="he-IL"/>
        </w:rPr>
        <w:t>עוצמת הפגיעה בבריאות</w:t>
      </w:r>
      <w:bookmarkStart w:id="2140" w:name="_ETM_Q1_5712176"/>
      <w:bookmarkEnd w:id="2140"/>
      <w:r w:rsidR="006263D9">
        <w:rPr>
          <w:rFonts w:hint="cs"/>
          <w:rtl/>
          <w:lang w:eastAsia="he-IL"/>
        </w:rPr>
        <w:t xml:space="preserve"> הציבור. כאשר עמדת מערכת הבריאות תהיה שמה שגורם לפגיעה </w:t>
      </w:r>
      <w:bookmarkStart w:id="2141" w:name="_ETM_Q1_5717810"/>
      <w:bookmarkEnd w:id="2141"/>
      <w:r w:rsidR="006263D9">
        <w:rPr>
          <w:rFonts w:hint="cs"/>
          <w:rtl/>
          <w:lang w:eastAsia="he-IL"/>
        </w:rPr>
        <w:t>בבריאות הציבור זו התפשטות הנגיף, כשיציגו את חוות הדעת,</w:t>
      </w:r>
      <w:bookmarkStart w:id="2142" w:name="_ETM_Q1_5724640"/>
      <w:bookmarkEnd w:id="2142"/>
      <w:r w:rsidR="006263D9">
        <w:rPr>
          <w:rFonts w:hint="cs"/>
          <w:rtl/>
          <w:lang w:eastAsia="he-IL"/>
        </w:rPr>
        <w:t xml:space="preserve"> בסדר גמור. בסיטואציות אחרות אולי דבר אחר דרוש לנו כדי לבלום את הפגיעה אבל נדבר על זה בהפסקה.</w:t>
      </w:r>
    </w:p>
    <w:p w:rsidR="006263D9" w:rsidRDefault="006263D9" w:rsidP="00FF065C">
      <w:pPr>
        <w:rPr>
          <w:rtl/>
          <w:lang w:eastAsia="he-IL"/>
        </w:rPr>
      </w:pPr>
      <w:bookmarkStart w:id="2143" w:name="_ETM_Q1_5735054"/>
      <w:bookmarkStart w:id="2144" w:name="_ETM_Q1_5735111"/>
      <w:bookmarkEnd w:id="2143"/>
      <w:bookmarkEnd w:id="2144"/>
    </w:p>
    <w:p w:rsidR="006263D9" w:rsidRDefault="006263D9" w:rsidP="00FF065C">
      <w:pPr>
        <w:rPr>
          <w:rtl/>
          <w:lang w:eastAsia="he-IL"/>
        </w:rPr>
      </w:pPr>
      <w:bookmarkStart w:id="2145" w:name="_ETM_Q1_5735198"/>
      <w:bookmarkStart w:id="2146" w:name="_ETM_Q1_5735249"/>
      <w:bookmarkStart w:id="2147" w:name="_ETM_Q1_5737148"/>
      <w:bookmarkEnd w:id="2145"/>
      <w:bookmarkEnd w:id="2146"/>
      <w:bookmarkEnd w:id="2147"/>
    </w:p>
    <w:p w:rsidR="006263D9" w:rsidRDefault="006263D9" w:rsidP="006263D9">
      <w:pPr>
        <w:pStyle w:val="a4"/>
        <w:keepNext/>
        <w:rPr>
          <w:rtl/>
        </w:rPr>
      </w:pPr>
      <w:bookmarkStart w:id="2148" w:name="ET_speaker_6233_238"/>
      <w:r w:rsidRPr="006263D9">
        <w:rPr>
          <w:rStyle w:val="TagStyle"/>
          <w:rtl/>
        </w:rPr>
        <w:t xml:space="preserve"> &lt;&lt; דובר &gt;&gt; </w:t>
      </w:r>
      <w:r>
        <w:rPr>
          <w:rtl/>
        </w:rPr>
        <w:t>גבי לסקי (מרצ):</w:t>
      </w:r>
      <w:r w:rsidRPr="006263D9">
        <w:rPr>
          <w:rStyle w:val="TagStyle"/>
          <w:rtl/>
        </w:rPr>
        <w:t xml:space="preserve"> &lt;&lt; דובר &gt;&gt;</w:t>
      </w:r>
      <w:r w:rsidR="00CC604E">
        <w:rPr>
          <w:rtl/>
        </w:rPr>
        <w:t xml:space="preserve"> </w:t>
      </w:r>
      <w:bookmarkEnd w:id="2148"/>
    </w:p>
    <w:p w:rsidR="006263D9" w:rsidRDefault="006263D9" w:rsidP="006263D9">
      <w:pPr>
        <w:pStyle w:val="KeepWithNext"/>
        <w:rPr>
          <w:rtl/>
          <w:lang w:eastAsia="he-IL"/>
        </w:rPr>
      </w:pPr>
    </w:p>
    <w:p w:rsidR="006263D9" w:rsidRDefault="006263D9" w:rsidP="006263D9">
      <w:pPr>
        <w:rPr>
          <w:rtl/>
          <w:lang w:eastAsia="he-IL"/>
        </w:rPr>
      </w:pPr>
      <w:bookmarkStart w:id="2149" w:name="_ETM_Q1_5737393"/>
      <w:bookmarkStart w:id="2150" w:name="_ETM_Q1_5737413"/>
      <w:bookmarkEnd w:id="2149"/>
      <w:bookmarkEnd w:id="2150"/>
      <w:r>
        <w:rPr>
          <w:rFonts w:hint="cs"/>
          <w:rtl/>
          <w:lang w:eastAsia="he-IL"/>
        </w:rPr>
        <w:t>גם בעניין הזה, גם בעניין סעיף קטן (2).</w:t>
      </w:r>
    </w:p>
    <w:p w:rsidR="006263D9" w:rsidRDefault="006263D9" w:rsidP="006263D9">
      <w:pPr>
        <w:rPr>
          <w:rtl/>
          <w:lang w:eastAsia="he-IL"/>
        </w:rPr>
      </w:pPr>
      <w:bookmarkStart w:id="2151" w:name="_ETM_Q1_5742423"/>
      <w:bookmarkStart w:id="2152" w:name="_ETM_Q1_5742488"/>
      <w:bookmarkStart w:id="2153" w:name="_ETM_Q1_5740830"/>
      <w:bookmarkEnd w:id="2151"/>
      <w:bookmarkEnd w:id="2152"/>
      <w:bookmarkEnd w:id="2153"/>
    </w:p>
    <w:p w:rsidR="006263D9" w:rsidRDefault="006263D9" w:rsidP="006263D9">
      <w:pPr>
        <w:pStyle w:val="af6"/>
        <w:keepNext/>
        <w:rPr>
          <w:rtl/>
        </w:rPr>
      </w:pPr>
      <w:bookmarkStart w:id="2154" w:name="ET_yor_6156_239"/>
      <w:r w:rsidRPr="006263D9">
        <w:rPr>
          <w:rStyle w:val="TagStyle"/>
          <w:rtl/>
        </w:rPr>
        <w:t xml:space="preserve"> &lt;&lt; יור &gt;&gt; </w:t>
      </w:r>
      <w:r>
        <w:rPr>
          <w:rtl/>
        </w:rPr>
        <w:t>היו"ר גלעד קריב:</w:t>
      </w:r>
      <w:r w:rsidRPr="006263D9">
        <w:rPr>
          <w:rStyle w:val="TagStyle"/>
          <w:rtl/>
        </w:rPr>
        <w:t xml:space="preserve"> &lt;&lt; יור &gt;&gt;</w:t>
      </w:r>
      <w:r w:rsidR="00CC604E">
        <w:rPr>
          <w:rtl/>
        </w:rPr>
        <w:t xml:space="preserve"> </w:t>
      </w:r>
      <w:bookmarkEnd w:id="2154"/>
    </w:p>
    <w:p w:rsidR="006263D9" w:rsidRDefault="006263D9" w:rsidP="006263D9">
      <w:pPr>
        <w:pStyle w:val="KeepWithNext"/>
        <w:rPr>
          <w:rtl/>
          <w:lang w:eastAsia="he-IL"/>
        </w:rPr>
      </w:pPr>
    </w:p>
    <w:p w:rsidR="006263D9" w:rsidRDefault="006263D9" w:rsidP="006263D9">
      <w:pPr>
        <w:rPr>
          <w:rtl/>
          <w:lang w:eastAsia="he-IL"/>
        </w:rPr>
      </w:pPr>
      <w:bookmarkStart w:id="2155" w:name="_ETM_Q1_5741051"/>
      <w:bookmarkStart w:id="2156" w:name="_ETM_Q1_5741073"/>
      <w:bookmarkEnd w:id="2155"/>
      <w:bookmarkEnd w:id="2156"/>
      <w:r>
        <w:rPr>
          <w:rFonts w:hint="cs"/>
          <w:rtl/>
          <w:lang w:eastAsia="he-IL"/>
        </w:rPr>
        <w:t xml:space="preserve">גם שם. הביטוי </w:t>
      </w:r>
      <w:bookmarkStart w:id="2157" w:name="_ETM_Q1_5741762"/>
      <w:bookmarkEnd w:id="2157"/>
      <w:r>
        <w:rPr>
          <w:rFonts w:hint="cs"/>
          <w:rtl/>
          <w:lang w:eastAsia="he-IL"/>
        </w:rPr>
        <w:t>לא צריך להיות כדי לצמצם את התפשטות הנגיף. הביטוי צריך להיות כדי לצמצם את הפגיעה בבריאות הציבור.</w:t>
      </w:r>
    </w:p>
    <w:p w:rsidR="006263D9" w:rsidRDefault="006263D9" w:rsidP="006263D9">
      <w:pPr>
        <w:rPr>
          <w:rtl/>
          <w:lang w:eastAsia="he-IL"/>
        </w:rPr>
      </w:pPr>
      <w:bookmarkStart w:id="2158" w:name="_ETM_Q1_5749429"/>
      <w:bookmarkStart w:id="2159" w:name="_ETM_Q1_5749494"/>
      <w:bookmarkStart w:id="2160" w:name="_ETM_Q1_5750532"/>
      <w:bookmarkEnd w:id="2158"/>
      <w:bookmarkEnd w:id="2159"/>
      <w:bookmarkEnd w:id="2160"/>
    </w:p>
    <w:p w:rsidR="006263D9" w:rsidRDefault="006263D9" w:rsidP="006263D9">
      <w:pPr>
        <w:pStyle w:val="a4"/>
        <w:keepNext/>
        <w:rPr>
          <w:rtl/>
        </w:rPr>
      </w:pPr>
      <w:bookmarkStart w:id="2161" w:name="ET_speaker_6233_240"/>
      <w:r w:rsidRPr="006263D9">
        <w:rPr>
          <w:rStyle w:val="TagStyle"/>
          <w:rtl/>
        </w:rPr>
        <w:t xml:space="preserve"> &lt;&lt; דובר &gt;&gt; </w:t>
      </w:r>
      <w:r>
        <w:rPr>
          <w:rtl/>
        </w:rPr>
        <w:t>גבי לסקי (מרצ):</w:t>
      </w:r>
      <w:r w:rsidRPr="006263D9">
        <w:rPr>
          <w:rStyle w:val="TagStyle"/>
          <w:rtl/>
        </w:rPr>
        <w:t xml:space="preserve"> &lt;&lt; דובר &gt;&gt;</w:t>
      </w:r>
      <w:r w:rsidR="00CC604E">
        <w:rPr>
          <w:rtl/>
        </w:rPr>
        <w:t xml:space="preserve"> </w:t>
      </w:r>
      <w:bookmarkEnd w:id="2161"/>
    </w:p>
    <w:p w:rsidR="006263D9" w:rsidRDefault="006263D9" w:rsidP="006263D9">
      <w:pPr>
        <w:pStyle w:val="KeepWithNext"/>
        <w:rPr>
          <w:rtl/>
          <w:lang w:eastAsia="he-IL"/>
        </w:rPr>
      </w:pPr>
    </w:p>
    <w:p w:rsidR="006263D9" w:rsidRDefault="006263D9" w:rsidP="006263D9">
      <w:pPr>
        <w:rPr>
          <w:rtl/>
          <w:lang w:eastAsia="he-IL"/>
        </w:rPr>
      </w:pPr>
      <w:bookmarkStart w:id="2162" w:name="_ETM_Q1_5750794"/>
      <w:bookmarkStart w:id="2163" w:name="_ETM_Q1_5750816"/>
      <w:bookmarkEnd w:id="2162"/>
      <w:bookmarkEnd w:id="2163"/>
      <w:r>
        <w:rPr>
          <w:rFonts w:hint="cs"/>
          <w:rtl/>
          <w:lang w:eastAsia="he-IL"/>
        </w:rPr>
        <w:t>כתוב או לנקוט באופן תכוף פעולות</w:t>
      </w:r>
      <w:r w:rsidR="00CC604E">
        <w:rPr>
          <w:rFonts w:hint="cs"/>
          <w:rtl/>
          <w:lang w:eastAsia="he-IL"/>
        </w:rPr>
        <w:t xml:space="preserve"> </w:t>
      </w:r>
      <w:r>
        <w:rPr>
          <w:rFonts w:hint="cs"/>
          <w:rtl/>
          <w:lang w:eastAsia="he-IL"/>
        </w:rPr>
        <w:t>מכוח סמכו</w:t>
      </w:r>
      <w:bookmarkStart w:id="2164" w:name="_ETM_Q1_5752246"/>
      <w:bookmarkEnd w:id="2164"/>
      <w:r>
        <w:rPr>
          <w:rFonts w:hint="cs"/>
          <w:rtl/>
          <w:lang w:eastAsia="he-IL"/>
        </w:rPr>
        <w:t xml:space="preserve">יות הקבועות בחוק זה. כאילו שזו מטרה </w:t>
      </w:r>
      <w:bookmarkStart w:id="2165" w:name="_ETM_Q1_5753682"/>
      <w:bookmarkEnd w:id="2165"/>
      <w:r>
        <w:rPr>
          <w:rFonts w:hint="cs"/>
          <w:rtl/>
          <w:lang w:eastAsia="he-IL"/>
        </w:rPr>
        <w:t>בפני עצמה. זאת לא יכולה להיות מטרה בפני עצמה.</w:t>
      </w:r>
    </w:p>
    <w:p w:rsidR="006263D9" w:rsidRDefault="006263D9" w:rsidP="006263D9">
      <w:pPr>
        <w:rPr>
          <w:rtl/>
          <w:lang w:eastAsia="he-IL"/>
        </w:rPr>
      </w:pPr>
      <w:bookmarkStart w:id="2166" w:name="_ETM_Q1_5755730"/>
      <w:bookmarkStart w:id="2167" w:name="_ETM_Q1_5755789"/>
      <w:bookmarkStart w:id="2168" w:name="_ETM_Q1_5756745"/>
      <w:bookmarkEnd w:id="2166"/>
      <w:bookmarkEnd w:id="2167"/>
      <w:bookmarkEnd w:id="2168"/>
    </w:p>
    <w:p w:rsidR="006263D9" w:rsidRDefault="006263D9" w:rsidP="006263D9">
      <w:pPr>
        <w:pStyle w:val="a4"/>
        <w:keepNext/>
        <w:rPr>
          <w:rtl/>
        </w:rPr>
      </w:pPr>
      <w:bookmarkStart w:id="2169" w:name="ET_speaker_6157_243"/>
      <w:r w:rsidRPr="006263D9">
        <w:rPr>
          <w:rStyle w:val="TagStyle"/>
          <w:rtl/>
        </w:rPr>
        <w:t xml:space="preserve"> &lt;&lt; דובר &gt;&gt; </w:t>
      </w:r>
      <w:r>
        <w:rPr>
          <w:rtl/>
        </w:rPr>
        <w:t>שמחה רוטמן (הציונות הדתית):</w:t>
      </w:r>
      <w:r w:rsidRPr="006263D9">
        <w:rPr>
          <w:rStyle w:val="TagStyle"/>
          <w:rtl/>
        </w:rPr>
        <w:t xml:space="preserve"> &lt;&lt; דובר &gt;&gt;</w:t>
      </w:r>
      <w:r w:rsidR="00CC604E">
        <w:rPr>
          <w:rtl/>
        </w:rPr>
        <w:t xml:space="preserve"> </w:t>
      </w:r>
      <w:bookmarkEnd w:id="2169"/>
    </w:p>
    <w:p w:rsidR="006263D9" w:rsidRDefault="006263D9" w:rsidP="006263D9">
      <w:pPr>
        <w:pStyle w:val="KeepWithNext"/>
        <w:rPr>
          <w:rtl/>
          <w:lang w:eastAsia="he-IL"/>
        </w:rPr>
      </w:pPr>
    </w:p>
    <w:p w:rsidR="006263D9" w:rsidRPr="006263D9" w:rsidRDefault="00816E78" w:rsidP="006263D9">
      <w:pPr>
        <w:rPr>
          <w:rtl/>
          <w:lang w:eastAsia="he-IL"/>
        </w:rPr>
      </w:pPr>
      <w:bookmarkStart w:id="2170" w:name="_ETM_Q1_5756996"/>
      <w:bookmarkStart w:id="2171" w:name="_ETM_Q1_5757019"/>
      <w:bookmarkEnd w:id="2170"/>
      <w:bookmarkEnd w:id="2171"/>
      <w:r>
        <w:rPr>
          <w:rFonts w:hint="cs"/>
          <w:rtl/>
          <w:lang w:eastAsia="he-IL"/>
        </w:rPr>
        <w:t>לא. זאת</w:t>
      </w:r>
      <w:r w:rsidR="00CC604E">
        <w:rPr>
          <w:rFonts w:hint="cs"/>
          <w:rtl/>
          <w:lang w:eastAsia="he-IL"/>
        </w:rPr>
        <w:t xml:space="preserve"> </w:t>
      </w:r>
      <w:r w:rsidR="006263D9">
        <w:rPr>
          <w:rFonts w:hint="cs"/>
          <w:rtl/>
          <w:lang w:eastAsia="he-IL"/>
        </w:rPr>
        <w:t>מטרה לעבור.</w:t>
      </w:r>
    </w:p>
    <w:p w:rsidR="006263D9" w:rsidRDefault="006263D9" w:rsidP="006263D9">
      <w:pPr>
        <w:rPr>
          <w:rtl/>
          <w:lang w:eastAsia="he-IL"/>
        </w:rPr>
      </w:pPr>
      <w:bookmarkStart w:id="2172" w:name="_ETM_Q1_5759153"/>
      <w:bookmarkStart w:id="2173" w:name="_ETM_Q1_5759210"/>
      <w:bookmarkStart w:id="2174" w:name="_ETM_Q1_5764970"/>
      <w:bookmarkEnd w:id="2172"/>
      <w:bookmarkEnd w:id="2173"/>
      <w:bookmarkEnd w:id="2174"/>
    </w:p>
    <w:p w:rsidR="006263D9" w:rsidRDefault="006263D9" w:rsidP="006263D9">
      <w:pPr>
        <w:pStyle w:val="af6"/>
        <w:keepNext/>
        <w:rPr>
          <w:rtl/>
        </w:rPr>
      </w:pPr>
      <w:bookmarkStart w:id="2175" w:name="ET_yor_6156_242"/>
      <w:r w:rsidRPr="006263D9">
        <w:rPr>
          <w:rStyle w:val="TagStyle"/>
          <w:rtl/>
        </w:rPr>
        <w:t xml:space="preserve"> &lt;&lt; יור &gt;&gt; </w:t>
      </w:r>
      <w:r>
        <w:rPr>
          <w:rtl/>
        </w:rPr>
        <w:t>היו"ר גלעד קריב:</w:t>
      </w:r>
      <w:r w:rsidRPr="006263D9">
        <w:rPr>
          <w:rStyle w:val="TagStyle"/>
          <w:rtl/>
        </w:rPr>
        <w:t xml:space="preserve"> &lt;&lt; יור &gt;&gt;</w:t>
      </w:r>
      <w:r w:rsidR="00CC604E">
        <w:rPr>
          <w:rtl/>
        </w:rPr>
        <w:t xml:space="preserve"> </w:t>
      </w:r>
      <w:bookmarkEnd w:id="2175"/>
    </w:p>
    <w:p w:rsidR="006263D9" w:rsidRDefault="006263D9" w:rsidP="006263D9">
      <w:pPr>
        <w:pStyle w:val="KeepWithNext"/>
        <w:rPr>
          <w:rtl/>
          <w:lang w:eastAsia="he-IL"/>
        </w:rPr>
      </w:pPr>
    </w:p>
    <w:p w:rsidR="006263D9" w:rsidRDefault="006263D9" w:rsidP="006263D9">
      <w:pPr>
        <w:rPr>
          <w:rtl/>
          <w:lang w:eastAsia="he-IL"/>
        </w:rPr>
      </w:pPr>
      <w:bookmarkStart w:id="2176" w:name="_ETM_Q1_5765225"/>
      <w:bookmarkStart w:id="2177" w:name="_ETM_Q1_5765246"/>
      <w:bookmarkEnd w:id="2176"/>
      <w:bookmarkEnd w:id="2177"/>
      <w:r>
        <w:rPr>
          <w:rFonts w:hint="cs"/>
          <w:rtl/>
          <w:lang w:eastAsia="he-IL"/>
        </w:rPr>
        <w:t>אני רוצה להסביר את הסיבה. צודק חבר הכנסת רוטמן. אחד ההבדלים הגדולים בין המצב המיוחד</w:t>
      </w:r>
      <w:r w:rsidR="00CC604E">
        <w:rPr>
          <w:rFonts w:hint="cs"/>
          <w:rtl/>
          <w:lang w:eastAsia="he-IL"/>
        </w:rPr>
        <w:t xml:space="preserve"> </w:t>
      </w:r>
      <w:r>
        <w:rPr>
          <w:rFonts w:hint="cs"/>
          <w:rtl/>
          <w:lang w:eastAsia="he-IL"/>
        </w:rPr>
        <w:t>לבין מצב החירום ה</w:t>
      </w:r>
      <w:bookmarkStart w:id="2178" w:name="_ETM_Q1_5771213"/>
      <w:bookmarkEnd w:id="2178"/>
      <w:r>
        <w:rPr>
          <w:rFonts w:hint="cs"/>
          <w:rtl/>
          <w:lang w:eastAsia="he-IL"/>
        </w:rPr>
        <w:t xml:space="preserve">וא לא רק ארסנל הכלים אלא זאת מהירות הפעלתם. </w:t>
      </w:r>
      <w:bookmarkStart w:id="2179" w:name="_ETM_Q1_5774756"/>
      <w:bookmarkEnd w:id="2179"/>
      <w:r>
        <w:rPr>
          <w:rFonts w:hint="cs"/>
          <w:rtl/>
          <w:lang w:eastAsia="he-IL"/>
        </w:rPr>
        <w:t>במצב החירום</w:t>
      </w:r>
      <w:r w:rsidR="00CC604E">
        <w:rPr>
          <w:rFonts w:hint="cs"/>
          <w:rtl/>
          <w:lang w:eastAsia="he-IL"/>
        </w:rPr>
        <w:t xml:space="preserve"> </w:t>
      </w:r>
      <w:r>
        <w:rPr>
          <w:rFonts w:hint="cs"/>
          <w:rtl/>
          <w:lang w:eastAsia="he-IL"/>
        </w:rPr>
        <w:t xml:space="preserve">בצר לנו אנחנו חוזרים למשטר </w:t>
      </w:r>
      <w:bookmarkStart w:id="2180" w:name="_ETM_Q1_5781928"/>
      <w:bookmarkEnd w:id="2180"/>
      <w:r>
        <w:rPr>
          <w:rFonts w:hint="cs"/>
          <w:rtl/>
          <w:lang w:eastAsia="he-IL"/>
        </w:rPr>
        <w:t>פרלמנטרי, פיקוח פרלמנטרי יותר מוגבל, בו עו</w:t>
      </w:r>
      <w:bookmarkStart w:id="2181" w:name="_ETM_Q1_5785251"/>
      <w:bookmarkEnd w:id="2181"/>
      <w:r>
        <w:rPr>
          <w:rFonts w:hint="cs"/>
          <w:rtl/>
          <w:lang w:eastAsia="he-IL"/>
        </w:rPr>
        <w:t xml:space="preserve">מדות לנו 48 שעות לפיקוח פרלמנטרי </w:t>
      </w:r>
      <w:bookmarkStart w:id="2182" w:name="_ETM_Q1_5786084"/>
      <w:bookmarkEnd w:id="2182"/>
      <w:r>
        <w:rPr>
          <w:rFonts w:hint="cs"/>
          <w:rtl/>
          <w:lang w:eastAsia="he-IL"/>
        </w:rPr>
        <w:t xml:space="preserve">ואם לא הפעלנו את הפיקוח הפרלמנטרי, הדברים נכנסים מאליהם. לכן </w:t>
      </w:r>
      <w:bookmarkStart w:id="2183" w:name="_ETM_Q1_5792315"/>
      <w:bookmarkEnd w:id="2183"/>
      <w:r>
        <w:rPr>
          <w:rFonts w:hint="cs"/>
          <w:rtl/>
          <w:lang w:eastAsia="he-IL"/>
        </w:rPr>
        <w:t>ממד הזמן הוא הצדקה דרמטית למעבר למצב החירום.</w:t>
      </w:r>
      <w:bookmarkStart w:id="2184" w:name="_ETM_Q1_5797895"/>
      <w:bookmarkEnd w:id="2184"/>
      <w:r>
        <w:rPr>
          <w:rFonts w:hint="cs"/>
          <w:rtl/>
          <w:lang w:eastAsia="he-IL"/>
        </w:rPr>
        <w:t xml:space="preserve"> כי במצב המיוחד שיקמנו כאן דרמטית את הפיקוח הפרלמנטרי. קודם </w:t>
      </w:r>
      <w:bookmarkStart w:id="2185" w:name="_ETM_Q1_5802203"/>
      <w:bookmarkEnd w:id="2185"/>
      <w:r>
        <w:rPr>
          <w:rFonts w:hint="cs"/>
          <w:rtl/>
          <w:lang w:eastAsia="he-IL"/>
        </w:rPr>
        <w:t>כל, בלי החלטה פוזיטיבית</w:t>
      </w:r>
      <w:r w:rsidR="00CC604E">
        <w:rPr>
          <w:rFonts w:hint="cs"/>
          <w:rtl/>
          <w:lang w:eastAsia="he-IL"/>
        </w:rPr>
        <w:t xml:space="preserve"> </w:t>
      </w:r>
      <w:r>
        <w:rPr>
          <w:rFonts w:hint="cs"/>
          <w:rtl/>
          <w:lang w:eastAsia="he-IL"/>
        </w:rPr>
        <w:t xml:space="preserve">של הוועדה או המליאה </w:t>
      </w:r>
      <w:r>
        <w:rPr>
          <w:rtl/>
          <w:lang w:eastAsia="he-IL"/>
        </w:rPr>
        <w:t>–</w:t>
      </w:r>
      <w:r>
        <w:rPr>
          <w:rFonts w:hint="cs"/>
          <w:rtl/>
          <w:lang w:eastAsia="he-IL"/>
        </w:rPr>
        <w:t xml:space="preserve"> </w:t>
      </w:r>
      <w:bookmarkStart w:id="2186" w:name="_ETM_Q1_5803785"/>
      <w:bookmarkEnd w:id="2186"/>
      <w:r>
        <w:rPr>
          <w:rFonts w:hint="cs"/>
          <w:rtl/>
          <w:lang w:eastAsia="he-IL"/>
        </w:rPr>
        <w:t xml:space="preserve">תכף נגיע לזה </w:t>
      </w:r>
      <w:r>
        <w:rPr>
          <w:rtl/>
          <w:lang w:eastAsia="he-IL"/>
        </w:rPr>
        <w:t>–</w:t>
      </w:r>
      <w:r>
        <w:rPr>
          <w:rFonts w:hint="cs"/>
          <w:rtl/>
          <w:lang w:eastAsia="he-IL"/>
        </w:rPr>
        <w:t xml:space="preserve"> אין כניסה של התקנות החדשות </w:t>
      </w:r>
      <w:bookmarkStart w:id="2187" w:name="_ETM_Q1_5806443"/>
      <w:bookmarkEnd w:id="2187"/>
      <w:r>
        <w:rPr>
          <w:rFonts w:hint="cs"/>
          <w:rtl/>
          <w:lang w:eastAsia="he-IL"/>
        </w:rPr>
        <w:t xml:space="preserve">לתוקף. לכן אחת ההצדקות הגדולות למעבר למצב </w:t>
      </w:r>
      <w:bookmarkStart w:id="2188" w:name="_ETM_Q1_5812695"/>
      <w:bookmarkEnd w:id="2188"/>
      <w:r>
        <w:rPr>
          <w:rFonts w:hint="cs"/>
          <w:rtl/>
          <w:lang w:eastAsia="he-IL"/>
        </w:rPr>
        <w:t>חירום היא אם הממשלה משכנעת את ה</w:t>
      </w:r>
      <w:bookmarkStart w:id="2189" w:name="_ETM_Q1_5815026"/>
      <w:bookmarkEnd w:id="2189"/>
      <w:r>
        <w:rPr>
          <w:rFonts w:hint="cs"/>
          <w:rtl/>
          <w:lang w:eastAsia="he-IL"/>
        </w:rPr>
        <w:t xml:space="preserve">כנסת שכדי לבלום את הפגיעה החמורה בבריאות הציבור צריך לפעול </w:t>
      </w:r>
      <w:bookmarkStart w:id="2190" w:name="_ETM_Q1_5819840"/>
      <w:bookmarkEnd w:id="2190"/>
      <w:r>
        <w:rPr>
          <w:rFonts w:hint="cs"/>
          <w:rtl/>
          <w:lang w:eastAsia="he-IL"/>
        </w:rPr>
        <w:t>כאן בצורה הרבה יותר דחופה ומהירה ולכן</w:t>
      </w:r>
      <w:r w:rsidR="00CC604E">
        <w:rPr>
          <w:rFonts w:hint="cs"/>
          <w:rtl/>
          <w:lang w:eastAsia="he-IL"/>
        </w:rPr>
        <w:t xml:space="preserve"> </w:t>
      </w:r>
      <w:r>
        <w:rPr>
          <w:rFonts w:hint="cs"/>
          <w:rtl/>
          <w:lang w:eastAsia="he-IL"/>
        </w:rPr>
        <w:t xml:space="preserve">עמדנו על זה. להפך, זאת משקולת על רגלי הממשלה </w:t>
      </w:r>
      <w:bookmarkStart w:id="2191" w:name="_ETM_Q1_5830000"/>
      <w:bookmarkEnd w:id="2191"/>
      <w:r>
        <w:rPr>
          <w:rFonts w:hint="cs"/>
          <w:rtl/>
          <w:lang w:eastAsia="he-IL"/>
        </w:rPr>
        <w:t xml:space="preserve">כי הממשלה תצטרך להסביר לנו כשהיא תבקש לעבור למצב </w:t>
      </w:r>
      <w:bookmarkStart w:id="2192" w:name="_ETM_Q1_5831241"/>
      <w:bookmarkEnd w:id="2192"/>
      <w:r w:rsidR="00816E78">
        <w:rPr>
          <w:rFonts w:hint="cs"/>
          <w:rtl/>
          <w:lang w:eastAsia="he-IL"/>
        </w:rPr>
        <w:t xml:space="preserve">חירום למה אתם לא יכולים להסתפק בשגרה </w:t>
      </w:r>
      <w:bookmarkStart w:id="2193" w:name="_ETM_Q1_5835723"/>
      <w:bookmarkEnd w:id="2193"/>
      <w:r w:rsidR="00816E78">
        <w:rPr>
          <w:rFonts w:hint="cs"/>
          <w:rtl/>
          <w:lang w:eastAsia="he-IL"/>
        </w:rPr>
        <w:t>הזאת של תקנות שישה ימים לפני כניסה לתוקף.</w:t>
      </w:r>
    </w:p>
    <w:p w:rsidR="00816E78" w:rsidRDefault="00816E78" w:rsidP="006263D9">
      <w:pPr>
        <w:rPr>
          <w:rtl/>
          <w:lang w:eastAsia="he-IL"/>
        </w:rPr>
      </w:pPr>
      <w:bookmarkStart w:id="2194" w:name="_ETM_Q1_5839935"/>
      <w:bookmarkStart w:id="2195" w:name="_ETM_Q1_5840013"/>
      <w:bookmarkEnd w:id="2194"/>
      <w:bookmarkEnd w:id="2195"/>
    </w:p>
    <w:p w:rsidR="00816E78" w:rsidRDefault="00816E78" w:rsidP="00816E78">
      <w:pPr>
        <w:pStyle w:val="a4"/>
        <w:keepNext/>
        <w:rPr>
          <w:rtl/>
        </w:rPr>
      </w:pPr>
      <w:bookmarkStart w:id="2196" w:name="ET_speaker_6157_244"/>
      <w:r w:rsidRPr="00816E78">
        <w:rPr>
          <w:rStyle w:val="TagStyle"/>
          <w:rtl/>
        </w:rPr>
        <w:t xml:space="preserve"> &lt;&lt; דובר &gt;&gt; </w:t>
      </w:r>
      <w:r>
        <w:rPr>
          <w:rtl/>
        </w:rPr>
        <w:t>שמחה רוטמן (הציונות הדתית):</w:t>
      </w:r>
      <w:r w:rsidRPr="00816E78">
        <w:rPr>
          <w:rStyle w:val="TagStyle"/>
          <w:rtl/>
        </w:rPr>
        <w:t xml:space="preserve"> &lt;&lt; דובר &gt;&gt;</w:t>
      </w:r>
      <w:r w:rsidR="00CC604E">
        <w:rPr>
          <w:rtl/>
        </w:rPr>
        <w:t xml:space="preserve"> </w:t>
      </w:r>
      <w:bookmarkEnd w:id="2196"/>
    </w:p>
    <w:p w:rsidR="00816E78" w:rsidRDefault="00816E78" w:rsidP="00816E78">
      <w:pPr>
        <w:pStyle w:val="KeepWithNext"/>
        <w:rPr>
          <w:rtl/>
          <w:lang w:eastAsia="he-IL"/>
        </w:rPr>
      </w:pPr>
    </w:p>
    <w:p w:rsidR="00816E78" w:rsidRDefault="00816E78" w:rsidP="00816E78">
      <w:pPr>
        <w:rPr>
          <w:rtl/>
          <w:lang w:eastAsia="he-IL"/>
        </w:rPr>
      </w:pPr>
      <w:r>
        <w:rPr>
          <w:rFonts w:hint="cs"/>
          <w:rtl/>
          <w:lang w:eastAsia="he-IL"/>
        </w:rPr>
        <w:t>תחשבי על סיטואציה בה יודעים על התפשטות מהירה של ה-אומיקרון</w:t>
      </w:r>
      <w:r w:rsidR="00CC604E">
        <w:rPr>
          <w:rFonts w:hint="cs"/>
          <w:rtl/>
          <w:lang w:eastAsia="he-IL"/>
        </w:rPr>
        <w:t xml:space="preserve"> </w:t>
      </w:r>
      <w:r>
        <w:rPr>
          <w:rFonts w:hint="cs"/>
          <w:rtl/>
          <w:lang w:eastAsia="he-IL"/>
        </w:rPr>
        <w:t>וכל יום מתווספות מדינות. במשטר הרגיל אין דרך להוסיף כל הזמן מדינות.</w:t>
      </w:r>
    </w:p>
    <w:p w:rsidR="00816E78" w:rsidRDefault="00816E78" w:rsidP="00816E78">
      <w:pPr>
        <w:rPr>
          <w:rtl/>
          <w:lang w:eastAsia="he-IL"/>
        </w:rPr>
      </w:pPr>
      <w:bookmarkStart w:id="2197" w:name="_ETM_Q1_5845312"/>
      <w:bookmarkStart w:id="2198" w:name="_ETM_Q1_5845365"/>
      <w:bookmarkStart w:id="2199" w:name="_ETM_Q1_5847159"/>
      <w:bookmarkEnd w:id="2197"/>
      <w:bookmarkEnd w:id="2198"/>
      <w:bookmarkEnd w:id="2199"/>
    </w:p>
    <w:p w:rsidR="00816E78" w:rsidRDefault="00816E78" w:rsidP="00816E78">
      <w:pPr>
        <w:pStyle w:val="a4"/>
        <w:keepNext/>
        <w:rPr>
          <w:rtl/>
        </w:rPr>
      </w:pPr>
      <w:bookmarkStart w:id="2200" w:name="ET_speaker_6233_245"/>
      <w:r w:rsidRPr="00816E78">
        <w:rPr>
          <w:rStyle w:val="TagStyle"/>
          <w:rtl/>
        </w:rPr>
        <w:t xml:space="preserve"> &lt;&lt; דובר &gt;&gt; </w:t>
      </w:r>
      <w:r>
        <w:rPr>
          <w:rtl/>
        </w:rPr>
        <w:t>גבי לסקי (מרצ):</w:t>
      </w:r>
      <w:r w:rsidRPr="00816E78">
        <w:rPr>
          <w:rStyle w:val="TagStyle"/>
          <w:rtl/>
        </w:rPr>
        <w:t xml:space="preserve"> &lt;&lt; דובר &gt;&gt;</w:t>
      </w:r>
      <w:r w:rsidR="00CC604E">
        <w:rPr>
          <w:rtl/>
        </w:rPr>
        <w:t xml:space="preserve"> </w:t>
      </w:r>
      <w:bookmarkEnd w:id="2200"/>
    </w:p>
    <w:p w:rsidR="00816E78" w:rsidRDefault="00816E78" w:rsidP="00816E78">
      <w:pPr>
        <w:pStyle w:val="KeepWithNext"/>
        <w:rPr>
          <w:rtl/>
          <w:lang w:eastAsia="he-IL"/>
        </w:rPr>
      </w:pPr>
    </w:p>
    <w:p w:rsidR="00816E78" w:rsidRDefault="00816E78" w:rsidP="00816E78">
      <w:pPr>
        <w:rPr>
          <w:rtl/>
          <w:lang w:eastAsia="he-IL"/>
        </w:rPr>
      </w:pPr>
      <w:bookmarkStart w:id="2201" w:name="_ETM_Q1_5847436"/>
      <w:bookmarkStart w:id="2202" w:name="_ETM_Q1_5847459"/>
      <w:bookmarkEnd w:id="2201"/>
      <w:bookmarkEnd w:id="2202"/>
      <w:r>
        <w:rPr>
          <w:rFonts w:hint="cs"/>
          <w:rtl/>
          <w:lang w:eastAsia="he-IL"/>
        </w:rPr>
        <w:t xml:space="preserve">כאן </w:t>
      </w:r>
      <w:bookmarkStart w:id="2203" w:name="_ETM_Q1_5846474"/>
      <w:bookmarkEnd w:id="2203"/>
      <w:r>
        <w:rPr>
          <w:rFonts w:hint="cs"/>
          <w:rtl/>
          <w:lang w:eastAsia="he-IL"/>
        </w:rPr>
        <w:t>שוב צריך לשנות.</w:t>
      </w:r>
    </w:p>
    <w:p w:rsidR="00816E78" w:rsidRDefault="00816E78" w:rsidP="00816E78">
      <w:pPr>
        <w:rPr>
          <w:rtl/>
          <w:lang w:eastAsia="he-IL"/>
        </w:rPr>
      </w:pPr>
      <w:bookmarkStart w:id="2204" w:name="_ETM_Q1_5846937"/>
      <w:bookmarkStart w:id="2205" w:name="_ETM_Q1_5846992"/>
      <w:bookmarkEnd w:id="2204"/>
      <w:bookmarkEnd w:id="2205"/>
    </w:p>
    <w:p w:rsidR="00816E78" w:rsidRDefault="00816E78" w:rsidP="00816E78">
      <w:pPr>
        <w:pStyle w:val="af6"/>
        <w:keepNext/>
        <w:rPr>
          <w:rtl/>
        </w:rPr>
      </w:pPr>
      <w:bookmarkStart w:id="2206" w:name="ET_yor_6156_246"/>
      <w:r w:rsidRPr="00816E78">
        <w:rPr>
          <w:rStyle w:val="TagStyle"/>
          <w:rtl/>
        </w:rPr>
        <w:t xml:space="preserve"> &lt;&lt; יור &gt;&gt; </w:t>
      </w:r>
      <w:r>
        <w:rPr>
          <w:rtl/>
        </w:rPr>
        <w:t>היו"ר גלעד קריב:</w:t>
      </w:r>
      <w:r w:rsidRPr="00816E78">
        <w:rPr>
          <w:rStyle w:val="TagStyle"/>
          <w:rtl/>
        </w:rPr>
        <w:t xml:space="preserve"> &lt;&lt; יור &gt;&gt;</w:t>
      </w:r>
      <w:r w:rsidR="00CC604E">
        <w:rPr>
          <w:rtl/>
        </w:rPr>
        <w:t xml:space="preserve"> </w:t>
      </w:r>
      <w:bookmarkEnd w:id="2206"/>
    </w:p>
    <w:p w:rsidR="00816E78" w:rsidRDefault="00816E78" w:rsidP="00816E78">
      <w:pPr>
        <w:pStyle w:val="KeepWithNext"/>
        <w:rPr>
          <w:rtl/>
          <w:lang w:eastAsia="he-IL"/>
        </w:rPr>
      </w:pPr>
    </w:p>
    <w:p w:rsidR="00816E78" w:rsidRDefault="00816E78" w:rsidP="00816E78">
      <w:pPr>
        <w:rPr>
          <w:rtl/>
          <w:lang w:eastAsia="he-IL"/>
        </w:rPr>
      </w:pPr>
      <w:r>
        <w:rPr>
          <w:rFonts w:hint="cs"/>
          <w:rtl/>
          <w:lang w:eastAsia="he-IL"/>
        </w:rPr>
        <w:t xml:space="preserve">אנחנו נשנה. היעד הוא לא </w:t>
      </w:r>
      <w:bookmarkStart w:id="2207" w:name="_ETM_Q1_5849718"/>
      <w:bookmarkEnd w:id="2207"/>
      <w:r>
        <w:rPr>
          <w:rFonts w:hint="cs"/>
          <w:rtl/>
          <w:lang w:eastAsia="he-IL"/>
        </w:rPr>
        <w:t>צמצום ההתפשטות. היעד הוא מניעת הפגיעה בבריאות הציבור.</w:t>
      </w:r>
    </w:p>
    <w:p w:rsidR="00816E78" w:rsidRDefault="00816E78" w:rsidP="00816E78">
      <w:pPr>
        <w:rPr>
          <w:rtl/>
          <w:lang w:eastAsia="he-IL"/>
        </w:rPr>
      </w:pPr>
      <w:bookmarkStart w:id="2208" w:name="_ETM_Q1_5850127"/>
      <w:bookmarkStart w:id="2209" w:name="_ETM_Q1_5850189"/>
      <w:bookmarkStart w:id="2210" w:name="_ETM_Q1_5851375"/>
      <w:bookmarkEnd w:id="2208"/>
      <w:bookmarkEnd w:id="2209"/>
      <w:bookmarkEnd w:id="2210"/>
    </w:p>
    <w:p w:rsidR="00816E78" w:rsidRDefault="00816E78" w:rsidP="00816E78">
      <w:pPr>
        <w:pStyle w:val="a4"/>
        <w:keepNext/>
        <w:rPr>
          <w:rtl/>
        </w:rPr>
      </w:pPr>
      <w:bookmarkStart w:id="2211" w:name="ET_speaker_6233_247"/>
      <w:r w:rsidRPr="00816E78">
        <w:rPr>
          <w:rStyle w:val="TagStyle"/>
          <w:rtl/>
        </w:rPr>
        <w:t xml:space="preserve"> &lt;&lt; דובר &gt;&gt; </w:t>
      </w:r>
      <w:r>
        <w:rPr>
          <w:rtl/>
        </w:rPr>
        <w:t>גבי לסקי (מרצ):</w:t>
      </w:r>
      <w:r w:rsidRPr="00816E78">
        <w:rPr>
          <w:rStyle w:val="TagStyle"/>
          <w:rtl/>
        </w:rPr>
        <w:t xml:space="preserve"> &lt;&lt; דובר &gt;&gt;</w:t>
      </w:r>
      <w:r w:rsidR="00CC604E">
        <w:rPr>
          <w:rtl/>
        </w:rPr>
        <w:t xml:space="preserve"> </w:t>
      </w:r>
      <w:bookmarkEnd w:id="2211"/>
    </w:p>
    <w:p w:rsidR="00816E78" w:rsidRDefault="00816E78" w:rsidP="00816E78">
      <w:pPr>
        <w:pStyle w:val="KeepWithNext"/>
        <w:rPr>
          <w:rtl/>
          <w:lang w:eastAsia="he-IL"/>
        </w:rPr>
      </w:pPr>
    </w:p>
    <w:p w:rsidR="00816E78" w:rsidRDefault="00816E78" w:rsidP="00816E78">
      <w:pPr>
        <w:rPr>
          <w:rtl/>
          <w:lang w:eastAsia="he-IL"/>
        </w:rPr>
      </w:pPr>
      <w:bookmarkStart w:id="2212" w:name="_ETM_Q1_5851650"/>
      <w:bookmarkStart w:id="2213" w:name="_ETM_Q1_5851670"/>
      <w:bookmarkEnd w:id="2212"/>
      <w:bookmarkEnd w:id="2213"/>
      <w:r>
        <w:rPr>
          <w:rFonts w:hint="cs"/>
          <w:rtl/>
          <w:lang w:eastAsia="he-IL"/>
        </w:rPr>
        <w:t xml:space="preserve">עוד משהו. מבחינת מושגי שסתום, לטעמי הם </w:t>
      </w:r>
      <w:bookmarkStart w:id="2214" w:name="_ETM_Q1_5858931"/>
      <w:bookmarkEnd w:id="2214"/>
      <w:r>
        <w:rPr>
          <w:rFonts w:hint="cs"/>
          <w:rtl/>
          <w:lang w:eastAsia="he-IL"/>
        </w:rPr>
        <w:t>נזילים מדי.</w:t>
      </w:r>
      <w:r w:rsidR="00CC604E">
        <w:rPr>
          <w:rFonts w:hint="cs"/>
          <w:rtl/>
          <w:lang w:eastAsia="he-IL"/>
        </w:rPr>
        <w:t xml:space="preserve"> </w:t>
      </w:r>
      <w:r>
        <w:rPr>
          <w:rFonts w:hint="cs"/>
          <w:rtl/>
          <w:lang w:eastAsia="he-IL"/>
        </w:rPr>
        <w:t>"סבורה הממשלה כי יש עליית</w:t>
      </w:r>
      <w:bookmarkStart w:id="2215" w:name="_ETM_Q1_5861196"/>
      <w:bookmarkEnd w:id="2215"/>
      <w:r>
        <w:rPr>
          <w:rFonts w:hint="cs"/>
          <w:rtl/>
          <w:lang w:eastAsia="he-IL"/>
        </w:rPr>
        <w:t xml:space="preserve"> מגמה ניכרת בתחלואה בנגיף הקורונה או שיש סיכון </w:t>
      </w:r>
      <w:bookmarkStart w:id="2216" w:name="_ETM_Q1_5863618"/>
      <w:bookmarkEnd w:id="2216"/>
      <w:r>
        <w:rPr>
          <w:rFonts w:hint="cs"/>
          <w:rtl/>
          <w:lang w:eastAsia="he-IL"/>
        </w:rPr>
        <w:t xml:space="preserve">ממשי להתפשטות רחבה של הנגיף ולפגיעה חמורה בבריאות הציבור". </w:t>
      </w:r>
      <w:bookmarkStart w:id="2217" w:name="_ETM_Q1_5867668"/>
      <w:bookmarkEnd w:id="2217"/>
      <w:r>
        <w:rPr>
          <w:rFonts w:hint="cs"/>
          <w:rtl/>
          <w:lang w:eastAsia="he-IL"/>
        </w:rPr>
        <w:t xml:space="preserve">מה זה פגיעה חמורה בריאות הציבור? </w:t>
      </w:r>
    </w:p>
    <w:p w:rsidR="00816E78" w:rsidRDefault="00816E78" w:rsidP="00816E78">
      <w:pPr>
        <w:rPr>
          <w:rtl/>
          <w:lang w:eastAsia="he-IL"/>
        </w:rPr>
      </w:pPr>
      <w:bookmarkStart w:id="2218" w:name="_ETM_Q1_5872768"/>
      <w:bookmarkStart w:id="2219" w:name="_ETM_Q1_5872834"/>
      <w:bookmarkStart w:id="2220" w:name="_ETM_Q1_5871971"/>
      <w:bookmarkEnd w:id="2218"/>
      <w:bookmarkEnd w:id="2219"/>
      <w:bookmarkEnd w:id="2220"/>
    </w:p>
    <w:p w:rsidR="00816E78" w:rsidRDefault="00816E78" w:rsidP="00816E78">
      <w:pPr>
        <w:pStyle w:val="a4"/>
        <w:keepNext/>
        <w:rPr>
          <w:rtl/>
        </w:rPr>
      </w:pPr>
      <w:bookmarkStart w:id="2221" w:name="ET_speaker_5780_248"/>
      <w:r w:rsidRPr="00816E78">
        <w:rPr>
          <w:rStyle w:val="TagStyle"/>
          <w:rtl/>
        </w:rPr>
        <w:t xml:space="preserve"> &lt;&lt; דובר &gt;&gt; </w:t>
      </w:r>
      <w:r>
        <w:rPr>
          <w:rtl/>
        </w:rPr>
        <w:t>דסטה גדי יברקן (הליכוד):</w:t>
      </w:r>
      <w:r w:rsidRPr="00816E78">
        <w:rPr>
          <w:rStyle w:val="TagStyle"/>
          <w:rtl/>
        </w:rPr>
        <w:t xml:space="preserve"> &lt;&lt; דובר &gt;&gt;</w:t>
      </w:r>
      <w:r w:rsidR="00CC604E">
        <w:rPr>
          <w:rtl/>
        </w:rPr>
        <w:t xml:space="preserve"> </w:t>
      </w:r>
      <w:bookmarkEnd w:id="2221"/>
    </w:p>
    <w:p w:rsidR="00816E78" w:rsidRDefault="00816E78" w:rsidP="00816E78">
      <w:pPr>
        <w:pStyle w:val="KeepWithNext"/>
        <w:rPr>
          <w:rtl/>
          <w:lang w:eastAsia="he-IL"/>
        </w:rPr>
      </w:pPr>
    </w:p>
    <w:p w:rsidR="00816E78" w:rsidRDefault="00816E78" w:rsidP="00816E78">
      <w:pPr>
        <w:rPr>
          <w:rtl/>
          <w:lang w:eastAsia="he-IL"/>
        </w:rPr>
      </w:pPr>
      <w:bookmarkStart w:id="2222" w:name="_ETM_Q1_5872265"/>
      <w:bookmarkStart w:id="2223" w:name="_ETM_Q1_5872287"/>
      <w:bookmarkEnd w:id="2222"/>
      <w:bookmarkEnd w:id="2223"/>
      <w:r>
        <w:rPr>
          <w:rFonts w:hint="cs"/>
          <w:rtl/>
          <w:lang w:eastAsia="he-IL"/>
        </w:rPr>
        <w:t xml:space="preserve">בדיוק את זה שאלתי </w:t>
      </w:r>
      <w:bookmarkStart w:id="2224" w:name="_ETM_Q1_5871725"/>
      <w:bookmarkEnd w:id="2224"/>
      <w:r>
        <w:rPr>
          <w:rFonts w:hint="cs"/>
          <w:rtl/>
          <w:lang w:eastAsia="he-IL"/>
        </w:rPr>
        <w:t>קודם.</w:t>
      </w:r>
    </w:p>
    <w:p w:rsidR="00816E78" w:rsidRDefault="00816E78" w:rsidP="00816E78">
      <w:pPr>
        <w:rPr>
          <w:rtl/>
          <w:lang w:eastAsia="he-IL"/>
        </w:rPr>
      </w:pPr>
      <w:bookmarkStart w:id="2225" w:name="_ETM_Q1_5876123"/>
      <w:bookmarkStart w:id="2226" w:name="_ETM_Q1_5876184"/>
      <w:bookmarkEnd w:id="2225"/>
      <w:bookmarkEnd w:id="2226"/>
    </w:p>
    <w:p w:rsidR="00816E78" w:rsidRDefault="00816E78" w:rsidP="00816E78">
      <w:pPr>
        <w:pStyle w:val="a4"/>
        <w:keepNext/>
        <w:rPr>
          <w:rtl/>
        </w:rPr>
      </w:pPr>
      <w:bookmarkStart w:id="2227" w:name="ET_speaker_6233_250"/>
      <w:r w:rsidRPr="00816E78">
        <w:rPr>
          <w:rStyle w:val="TagStyle"/>
          <w:rtl/>
        </w:rPr>
        <w:t xml:space="preserve"> &lt;&lt; דובר &gt;&gt; </w:t>
      </w:r>
      <w:r>
        <w:rPr>
          <w:rtl/>
        </w:rPr>
        <w:t>גבי לסקי (מרצ):</w:t>
      </w:r>
      <w:r w:rsidRPr="00816E78">
        <w:rPr>
          <w:rStyle w:val="TagStyle"/>
          <w:rtl/>
        </w:rPr>
        <w:t xml:space="preserve"> &lt;&lt; דובר &gt;&gt;</w:t>
      </w:r>
      <w:r w:rsidR="00CC604E">
        <w:rPr>
          <w:rtl/>
        </w:rPr>
        <w:t xml:space="preserve"> </w:t>
      </w:r>
      <w:bookmarkEnd w:id="2227"/>
    </w:p>
    <w:p w:rsidR="00816E78" w:rsidRDefault="00816E78" w:rsidP="00816E78">
      <w:pPr>
        <w:pStyle w:val="KeepWithNext"/>
        <w:rPr>
          <w:rtl/>
          <w:lang w:eastAsia="he-IL"/>
        </w:rPr>
      </w:pPr>
    </w:p>
    <w:p w:rsidR="00816E78" w:rsidRDefault="00816E78" w:rsidP="00816E78">
      <w:pPr>
        <w:rPr>
          <w:rtl/>
          <w:lang w:eastAsia="he-IL"/>
        </w:rPr>
      </w:pPr>
      <w:r>
        <w:rPr>
          <w:rFonts w:hint="cs"/>
          <w:rtl/>
          <w:lang w:eastAsia="he-IL"/>
        </w:rPr>
        <w:t>פעם יאמרו לנו שאלה מאושפזים, פעם יאמרו לנו שאלה מתים.</w:t>
      </w:r>
    </w:p>
    <w:p w:rsidR="00816E78" w:rsidRDefault="00816E78" w:rsidP="00816E78">
      <w:pPr>
        <w:rPr>
          <w:rtl/>
          <w:lang w:eastAsia="he-IL"/>
        </w:rPr>
      </w:pPr>
      <w:bookmarkStart w:id="2228" w:name="_ETM_Q1_5878099"/>
      <w:bookmarkStart w:id="2229" w:name="_ETM_Q1_5878161"/>
      <w:bookmarkStart w:id="2230" w:name="_ETM_Q1_5871722"/>
      <w:bookmarkStart w:id="2231" w:name="_ETM_Q1_5871865"/>
      <w:bookmarkStart w:id="2232" w:name="_ETM_Q1_5872506"/>
      <w:bookmarkEnd w:id="2228"/>
      <w:bookmarkEnd w:id="2229"/>
      <w:bookmarkEnd w:id="2230"/>
      <w:bookmarkEnd w:id="2231"/>
      <w:bookmarkEnd w:id="2232"/>
    </w:p>
    <w:p w:rsidR="00816E78" w:rsidRDefault="00816E78" w:rsidP="00816E78">
      <w:pPr>
        <w:pStyle w:val="af6"/>
        <w:keepNext/>
        <w:rPr>
          <w:rtl/>
        </w:rPr>
      </w:pPr>
      <w:bookmarkStart w:id="2233" w:name="ET_yor_6156_249"/>
      <w:r w:rsidRPr="00816E78">
        <w:rPr>
          <w:rStyle w:val="TagStyle"/>
          <w:rtl/>
        </w:rPr>
        <w:t xml:space="preserve"> &lt;&lt; יור &gt;&gt; </w:t>
      </w:r>
      <w:r>
        <w:rPr>
          <w:rtl/>
        </w:rPr>
        <w:t>היו"ר גלעד קריב:</w:t>
      </w:r>
      <w:r w:rsidRPr="00816E78">
        <w:rPr>
          <w:rStyle w:val="TagStyle"/>
          <w:rtl/>
        </w:rPr>
        <w:t xml:space="preserve"> &lt;&lt; יור &gt;&gt;</w:t>
      </w:r>
      <w:r w:rsidR="00CC604E">
        <w:rPr>
          <w:rtl/>
        </w:rPr>
        <w:t xml:space="preserve"> </w:t>
      </w:r>
      <w:bookmarkEnd w:id="2233"/>
    </w:p>
    <w:p w:rsidR="00816E78" w:rsidRDefault="00816E78" w:rsidP="00816E78">
      <w:pPr>
        <w:pStyle w:val="KeepWithNext"/>
        <w:rPr>
          <w:rtl/>
          <w:lang w:eastAsia="he-IL"/>
        </w:rPr>
      </w:pPr>
    </w:p>
    <w:p w:rsidR="00816E78" w:rsidRDefault="00816E78" w:rsidP="00816E78">
      <w:pPr>
        <w:rPr>
          <w:rtl/>
          <w:lang w:eastAsia="he-IL"/>
        </w:rPr>
      </w:pPr>
      <w:bookmarkStart w:id="2234" w:name="_ETM_Q1_5879054"/>
      <w:bookmarkStart w:id="2235" w:name="_ETM_Q1_5879110"/>
      <w:bookmarkEnd w:id="2234"/>
      <w:bookmarkEnd w:id="2235"/>
      <w:r>
        <w:rPr>
          <w:rFonts w:hint="cs"/>
          <w:rtl/>
          <w:lang w:eastAsia="he-IL"/>
        </w:rPr>
        <w:t xml:space="preserve">אני רוצה להזכיר שכל ההגדרה הזאת היא החמרה משמעותית של ההגדרה הקיימת היום. ההגדרה </w:t>
      </w:r>
      <w:bookmarkStart w:id="2236" w:name="_ETM_Q1_5891082"/>
      <w:bookmarkEnd w:id="2236"/>
      <w:r>
        <w:rPr>
          <w:rFonts w:hint="cs"/>
          <w:rtl/>
          <w:lang w:eastAsia="he-IL"/>
        </w:rPr>
        <w:t xml:space="preserve">למצב החירום היא החמרה משמעותית על המשקולות שמונחות על רגלי הממשלה ולהעביר אותנו למצב חירום </w:t>
      </w:r>
      <w:bookmarkStart w:id="2237" w:name="_ETM_Q1_5901706"/>
      <w:bookmarkEnd w:id="2237"/>
      <w:r>
        <w:rPr>
          <w:rFonts w:hint="cs"/>
          <w:rtl/>
          <w:lang w:eastAsia="he-IL"/>
        </w:rPr>
        <w:t>- שקצת בניגוד לדבריו של חבר הכנסת יברקן -</w:t>
      </w:r>
      <w:r w:rsidR="00CC604E">
        <w:rPr>
          <w:rFonts w:hint="cs"/>
          <w:rtl/>
          <w:lang w:eastAsia="he-IL"/>
        </w:rPr>
        <w:t xml:space="preserve"> </w:t>
      </w:r>
      <w:r>
        <w:rPr>
          <w:rFonts w:hint="cs"/>
          <w:rtl/>
          <w:lang w:eastAsia="he-IL"/>
        </w:rPr>
        <w:t>מצב הח</w:t>
      </w:r>
      <w:bookmarkStart w:id="2238" w:name="_ETM_Q1_5903206"/>
      <w:bookmarkEnd w:id="2238"/>
      <w:r>
        <w:rPr>
          <w:rFonts w:hint="cs"/>
          <w:rtl/>
          <w:lang w:eastAsia="he-IL"/>
        </w:rPr>
        <w:t>ירום בחוק כאן הוא פחות מחמיר ממצב החירום</w:t>
      </w:r>
      <w:r w:rsidR="00CC604E">
        <w:rPr>
          <w:rFonts w:hint="cs"/>
          <w:rtl/>
          <w:lang w:eastAsia="he-IL"/>
        </w:rPr>
        <w:t xml:space="preserve"> </w:t>
      </w:r>
      <w:r>
        <w:rPr>
          <w:rFonts w:hint="cs"/>
          <w:rtl/>
          <w:lang w:eastAsia="he-IL"/>
        </w:rPr>
        <w:t xml:space="preserve">בחוק הקיים. למשל, בפיקוח הפרלמנטרי המורחב. </w:t>
      </w:r>
      <w:bookmarkStart w:id="2239" w:name="_ETM_Q1_5911207"/>
      <w:bookmarkEnd w:id="2239"/>
    </w:p>
    <w:p w:rsidR="00816E78" w:rsidRDefault="00816E78" w:rsidP="00816E78">
      <w:pPr>
        <w:rPr>
          <w:rtl/>
          <w:lang w:eastAsia="he-IL"/>
        </w:rPr>
      </w:pPr>
      <w:bookmarkStart w:id="2240" w:name="_ETM_Q1_5911783"/>
      <w:bookmarkStart w:id="2241" w:name="_ETM_Q1_5911914"/>
      <w:bookmarkStart w:id="2242" w:name="_ETM_Q1_5911401"/>
      <w:bookmarkEnd w:id="2240"/>
      <w:bookmarkEnd w:id="2241"/>
      <w:bookmarkEnd w:id="2242"/>
    </w:p>
    <w:p w:rsidR="00816E78" w:rsidRDefault="00816E78" w:rsidP="00816E78">
      <w:pPr>
        <w:pStyle w:val="a4"/>
        <w:keepNext/>
        <w:rPr>
          <w:rtl/>
        </w:rPr>
      </w:pPr>
      <w:bookmarkStart w:id="2243" w:name="ET_speaker_6233_251"/>
      <w:r w:rsidRPr="00816E78">
        <w:rPr>
          <w:rStyle w:val="TagStyle"/>
          <w:rtl/>
        </w:rPr>
        <w:t xml:space="preserve"> &lt;&lt; דובר &gt;&gt; </w:t>
      </w:r>
      <w:r>
        <w:rPr>
          <w:rtl/>
        </w:rPr>
        <w:t>גבי לסקי (מרצ):</w:t>
      </w:r>
      <w:r w:rsidRPr="00816E78">
        <w:rPr>
          <w:rStyle w:val="TagStyle"/>
          <w:rtl/>
        </w:rPr>
        <w:t xml:space="preserve"> &lt;&lt; דובר &gt;&gt;</w:t>
      </w:r>
      <w:r w:rsidR="00CC604E">
        <w:rPr>
          <w:rtl/>
        </w:rPr>
        <w:t xml:space="preserve"> </w:t>
      </w:r>
      <w:bookmarkEnd w:id="2243"/>
    </w:p>
    <w:p w:rsidR="00816E78" w:rsidRDefault="00816E78" w:rsidP="00816E78">
      <w:pPr>
        <w:pStyle w:val="KeepWithNext"/>
        <w:rPr>
          <w:rtl/>
          <w:lang w:eastAsia="he-IL"/>
        </w:rPr>
      </w:pPr>
    </w:p>
    <w:p w:rsidR="00816E78" w:rsidRDefault="00816E78" w:rsidP="00816E78">
      <w:pPr>
        <w:rPr>
          <w:rtl/>
          <w:lang w:eastAsia="he-IL"/>
        </w:rPr>
      </w:pPr>
      <w:bookmarkStart w:id="2244" w:name="_ETM_Q1_5911647"/>
      <w:bookmarkStart w:id="2245" w:name="_ETM_Q1_5911668"/>
      <w:bookmarkEnd w:id="2244"/>
      <w:bookmarkEnd w:id="2245"/>
      <w:r>
        <w:rPr>
          <w:rFonts w:hint="cs"/>
          <w:rtl/>
          <w:lang w:eastAsia="he-IL"/>
        </w:rPr>
        <w:t>זה נכון.</w:t>
      </w:r>
      <w:r w:rsidR="00CC604E">
        <w:rPr>
          <w:rFonts w:hint="cs"/>
          <w:rtl/>
          <w:lang w:eastAsia="he-IL"/>
        </w:rPr>
        <w:t xml:space="preserve"> </w:t>
      </w:r>
      <w:r>
        <w:rPr>
          <w:rFonts w:hint="cs"/>
          <w:rtl/>
          <w:lang w:eastAsia="he-IL"/>
        </w:rPr>
        <w:t>אנחנו שנתיים באירוע.</w:t>
      </w:r>
      <w:r w:rsidR="00CC604E">
        <w:rPr>
          <w:rFonts w:hint="cs"/>
          <w:rtl/>
          <w:lang w:eastAsia="he-IL"/>
        </w:rPr>
        <w:t xml:space="preserve"> </w:t>
      </w:r>
      <w:bookmarkStart w:id="2246" w:name="_ETM_Q1_5913691"/>
      <w:bookmarkEnd w:id="2246"/>
      <w:r>
        <w:rPr>
          <w:rFonts w:hint="cs"/>
          <w:rtl/>
          <w:lang w:eastAsia="he-IL"/>
        </w:rPr>
        <w:t>אנחנו צריכים לדעת מה זה חמור ומה זה לא חמור.</w:t>
      </w:r>
    </w:p>
    <w:p w:rsidR="00816E78" w:rsidRDefault="00816E78" w:rsidP="00816E78">
      <w:pPr>
        <w:rPr>
          <w:rtl/>
          <w:lang w:eastAsia="he-IL"/>
        </w:rPr>
      </w:pPr>
      <w:bookmarkStart w:id="2247" w:name="_ETM_Q1_5913102"/>
      <w:bookmarkStart w:id="2248" w:name="_ETM_Q1_5913156"/>
      <w:bookmarkStart w:id="2249" w:name="_ETM_Q1_5913194"/>
      <w:bookmarkEnd w:id="2247"/>
      <w:bookmarkEnd w:id="2248"/>
      <w:bookmarkEnd w:id="2249"/>
    </w:p>
    <w:p w:rsidR="00816E78" w:rsidRDefault="00816E78" w:rsidP="00816E78">
      <w:pPr>
        <w:pStyle w:val="af6"/>
        <w:keepNext/>
        <w:rPr>
          <w:rtl/>
        </w:rPr>
      </w:pPr>
      <w:bookmarkStart w:id="2250" w:name="ET_yor_6156_252"/>
      <w:r w:rsidRPr="00816E78">
        <w:rPr>
          <w:rStyle w:val="TagStyle"/>
          <w:rtl/>
        </w:rPr>
        <w:t xml:space="preserve"> &lt;&lt; יור &gt;&gt; </w:t>
      </w:r>
      <w:r>
        <w:rPr>
          <w:rtl/>
        </w:rPr>
        <w:t>היו"ר גלעד קריב:</w:t>
      </w:r>
      <w:r w:rsidRPr="00816E78">
        <w:rPr>
          <w:rStyle w:val="TagStyle"/>
          <w:rtl/>
        </w:rPr>
        <w:t xml:space="preserve"> &lt;&lt; יור &gt;&gt;</w:t>
      </w:r>
      <w:r w:rsidR="00CC604E">
        <w:rPr>
          <w:rtl/>
        </w:rPr>
        <w:t xml:space="preserve"> </w:t>
      </w:r>
      <w:bookmarkEnd w:id="2250"/>
    </w:p>
    <w:p w:rsidR="00816E78" w:rsidRDefault="00816E78" w:rsidP="00816E78">
      <w:pPr>
        <w:pStyle w:val="KeepWithNext"/>
        <w:rPr>
          <w:rtl/>
        </w:rPr>
      </w:pPr>
    </w:p>
    <w:p w:rsidR="00816E78" w:rsidRDefault="00816E78" w:rsidP="00816E78">
      <w:pPr>
        <w:rPr>
          <w:rtl/>
        </w:rPr>
      </w:pPr>
      <w:bookmarkStart w:id="2251" w:name="_ETM_Q1_5913469"/>
      <w:bookmarkStart w:id="2252" w:name="_ETM_Q1_5913491"/>
      <w:bookmarkEnd w:id="2251"/>
      <w:bookmarkEnd w:id="2252"/>
      <w:r>
        <w:rPr>
          <w:rFonts w:hint="cs"/>
          <w:rtl/>
        </w:rPr>
        <w:t>אנחנו לא יכולים להגדיר</w:t>
      </w:r>
      <w:r w:rsidR="00AB226C">
        <w:rPr>
          <w:rFonts w:hint="cs"/>
          <w:rtl/>
        </w:rPr>
        <w:t>. זה אחד הלקחים ממה שקורה. אנחנו לא יכולים</w:t>
      </w:r>
      <w:bookmarkStart w:id="2253" w:name="_ETM_Q1_5926301"/>
      <w:bookmarkEnd w:id="2253"/>
      <w:r w:rsidR="00AB226C">
        <w:rPr>
          <w:rFonts w:hint="cs"/>
          <w:rtl/>
        </w:rPr>
        <w:t xml:space="preserve"> להגדיר אפריורית מהי אותה פגיעה חמורה מכיוון </w:t>
      </w:r>
      <w:bookmarkStart w:id="2254" w:name="_ETM_Q1_5931523"/>
      <w:bookmarkEnd w:id="2254"/>
      <w:r w:rsidR="00AB226C">
        <w:rPr>
          <w:rFonts w:hint="cs"/>
          <w:rtl/>
        </w:rPr>
        <w:t xml:space="preserve">שמערכת בריאות הציבור מורכבת מכל כך הרבה זירות ואי אפשר </w:t>
      </w:r>
      <w:bookmarkStart w:id="2255" w:name="_ETM_Q1_5935371"/>
      <w:bookmarkEnd w:id="2255"/>
      <w:r w:rsidR="00AB226C">
        <w:rPr>
          <w:rFonts w:hint="cs"/>
          <w:rtl/>
        </w:rPr>
        <w:t xml:space="preserve">לפרט אין סוף תרחישים </w:t>
      </w:r>
      <w:r w:rsidR="00D3244B">
        <w:rPr>
          <w:rFonts w:hint="cs"/>
          <w:rtl/>
        </w:rPr>
        <w:t xml:space="preserve">מהי הפגיעה החמורה. פעם </w:t>
      </w:r>
      <w:bookmarkStart w:id="2256" w:name="_ETM_Q1_5940501"/>
      <w:bookmarkEnd w:id="2256"/>
      <w:r w:rsidR="00D3244B">
        <w:rPr>
          <w:rFonts w:hint="cs"/>
          <w:rtl/>
        </w:rPr>
        <w:t xml:space="preserve">זה מכונות ה-אקמו, </w:t>
      </w:r>
      <w:bookmarkStart w:id="2257" w:name="_ETM_Q1_5944223"/>
      <w:bookmarkEnd w:id="2257"/>
      <w:r w:rsidR="00D3244B">
        <w:rPr>
          <w:rFonts w:hint="cs"/>
          <w:rtl/>
        </w:rPr>
        <w:t xml:space="preserve">פעם אלה מחלקות הקורונה, פעם בריאות בקהילה, פעם זאת פגיעה בילדים פעם זאת פגיעה בקשישים. </w:t>
      </w:r>
    </w:p>
    <w:p w:rsidR="00D3244B" w:rsidRDefault="00D3244B" w:rsidP="00816E78">
      <w:pPr>
        <w:rPr>
          <w:rtl/>
        </w:rPr>
      </w:pPr>
      <w:bookmarkStart w:id="2258" w:name="_ETM_Q1_5951165"/>
      <w:bookmarkStart w:id="2259" w:name="_ETM_Q1_5951230"/>
      <w:bookmarkEnd w:id="2258"/>
      <w:bookmarkEnd w:id="2259"/>
    </w:p>
    <w:p w:rsidR="00D3244B" w:rsidRDefault="00D3244B" w:rsidP="00816E78">
      <w:pPr>
        <w:rPr>
          <w:rtl/>
        </w:rPr>
      </w:pPr>
      <w:bookmarkStart w:id="2260" w:name="_ETM_Q1_5951268"/>
      <w:bookmarkStart w:id="2261" w:name="_ETM_Q1_5951317"/>
      <w:bookmarkEnd w:id="2260"/>
      <w:bookmarkEnd w:id="2261"/>
      <w:r>
        <w:rPr>
          <w:rFonts w:hint="cs"/>
          <w:rtl/>
        </w:rPr>
        <w:t xml:space="preserve">אני רוצה להזכיר מה עוד עשינו והכל כאן משתרג זה עם זה. בניגוד לחוק </w:t>
      </w:r>
      <w:bookmarkStart w:id="2262" w:name="_ETM_Q1_5956939"/>
      <w:bookmarkEnd w:id="2262"/>
      <w:r>
        <w:rPr>
          <w:rFonts w:hint="cs"/>
          <w:rtl/>
        </w:rPr>
        <w:t>הקיים,</w:t>
      </w:r>
      <w:r w:rsidR="00CC604E">
        <w:rPr>
          <w:rFonts w:hint="cs"/>
          <w:rtl/>
        </w:rPr>
        <w:t xml:space="preserve"> </w:t>
      </w:r>
      <w:r>
        <w:rPr>
          <w:rFonts w:hint="cs"/>
          <w:rtl/>
        </w:rPr>
        <w:t xml:space="preserve">אם נאשר את החוק בנוסח שלו, </w:t>
      </w:r>
      <w:bookmarkStart w:id="2263" w:name="_ETM_Q1_5958799"/>
      <w:bookmarkEnd w:id="2263"/>
      <w:r>
        <w:rPr>
          <w:rFonts w:hint="cs"/>
          <w:rtl/>
        </w:rPr>
        <w:t xml:space="preserve">הממשלה לא יכולה להכריז בפעם הראשונה על תקופת חירום או על מעבר </w:t>
      </w:r>
      <w:bookmarkStart w:id="2264" w:name="_ETM_Q1_5968091"/>
      <w:bookmarkEnd w:id="2264"/>
      <w:r>
        <w:rPr>
          <w:rFonts w:hint="cs"/>
          <w:rtl/>
        </w:rPr>
        <w:t xml:space="preserve">ממיוחד לחירום בלי אישור הכנסת. בחוק הקודם הממשלה הכריזה ואנחנו נכנסנו לפעולה רק בפעם הבאה, בהארכה. לכן אנחנו צריכים </w:t>
      </w:r>
      <w:bookmarkStart w:id="2265" w:name="_ETM_Q1_5980816"/>
      <w:bookmarkEnd w:id="2265"/>
      <w:r>
        <w:rPr>
          <w:rFonts w:hint="cs"/>
          <w:rtl/>
        </w:rPr>
        <w:t xml:space="preserve">לחיות יותר בשלום עם מושגי שסתום כי בניגוד </w:t>
      </w:r>
      <w:bookmarkStart w:id="2266" w:name="_ETM_Q1_5984728"/>
      <w:bookmarkEnd w:id="2266"/>
      <w:r>
        <w:rPr>
          <w:rFonts w:hint="cs"/>
          <w:rtl/>
        </w:rPr>
        <w:t xml:space="preserve">לפעם הקודמת, כאן הוועדה תשב על המדוכה כדי לברר את </w:t>
      </w:r>
      <w:bookmarkStart w:id="2267" w:name="_ETM_Q1_5991320"/>
      <w:bookmarkEnd w:id="2267"/>
      <w:r>
        <w:rPr>
          <w:rFonts w:hint="cs"/>
          <w:rtl/>
        </w:rPr>
        <w:t>עוצמת האיום על בריאות הציבור.</w:t>
      </w:r>
      <w:bookmarkStart w:id="2268" w:name="_ETM_Q1_5994315"/>
      <w:bookmarkEnd w:id="2268"/>
    </w:p>
    <w:p w:rsidR="00D3244B" w:rsidRDefault="00D3244B" w:rsidP="00816E78">
      <w:pPr>
        <w:rPr>
          <w:rtl/>
        </w:rPr>
      </w:pPr>
      <w:bookmarkStart w:id="2269" w:name="_ETM_Q1_5994367"/>
      <w:bookmarkEnd w:id="2269"/>
    </w:p>
    <w:p w:rsidR="00D3244B" w:rsidRDefault="00D3244B" w:rsidP="00D3244B">
      <w:pPr>
        <w:pStyle w:val="a4"/>
        <w:keepNext/>
        <w:rPr>
          <w:rtl/>
        </w:rPr>
      </w:pPr>
      <w:bookmarkStart w:id="2270" w:name="ET_speaker_5780_244"/>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270"/>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 xml:space="preserve">אתה צודק. זה עניין של </w:t>
      </w:r>
      <w:bookmarkStart w:id="2271" w:name="_ETM_Q1_5994720"/>
      <w:bookmarkEnd w:id="2271"/>
      <w:r>
        <w:rPr>
          <w:rFonts w:hint="cs"/>
          <w:rtl/>
          <w:lang w:eastAsia="he-IL"/>
        </w:rPr>
        <w:t xml:space="preserve">מושגים. אני רוצה לתת דוגמה ואני אשמח מאוד </w:t>
      </w:r>
      <w:bookmarkStart w:id="2272" w:name="_ETM_Q1_5996719"/>
      <w:bookmarkEnd w:id="2272"/>
      <w:r>
        <w:rPr>
          <w:rFonts w:hint="cs"/>
          <w:rtl/>
          <w:lang w:eastAsia="he-IL"/>
        </w:rPr>
        <w:t xml:space="preserve">אם גם כאן משרד הבריאות יענה לי. בסוף אתם מגדירים </w:t>
      </w:r>
      <w:bookmarkStart w:id="2273" w:name="_ETM_Q1_6002424"/>
      <w:bookmarkEnd w:id="2273"/>
      <w:r>
        <w:rPr>
          <w:rFonts w:hint="cs"/>
          <w:rtl/>
          <w:lang w:eastAsia="he-IL"/>
        </w:rPr>
        <w:t>את כל מי שיש לו</w:t>
      </w:r>
      <w:r w:rsidR="00CC604E">
        <w:rPr>
          <w:rFonts w:hint="cs"/>
          <w:rtl/>
          <w:lang w:eastAsia="he-IL"/>
        </w:rPr>
        <w:t xml:space="preserve"> </w:t>
      </w:r>
      <w:r>
        <w:rPr>
          <w:rFonts w:hint="cs"/>
          <w:rtl/>
          <w:lang w:eastAsia="he-IL"/>
        </w:rPr>
        <w:t xml:space="preserve">וריאנט כחולה. אני אקח את עצמי כדוגמה. לי הייתה קורונה ללא תסמינים וללא שום דבר. הייתי תשעה ימים </w:t>
      </w:r>
      <w:bookmarkStart w:id="2274" w:name="_ETM_Q1_6013373"/>
      <w:bookmarkEnd w:id="2274"/>
      <w:r>
        <w:rPr>
          <w:rFonts w:hint="cs"/>
          <w:rtl/>
          <w:lang w:eastAsia="he-IL"/>
        </w:rPr>
        <w:t xml:space="preserve">בבית. לא היה לי כלום. שום דבר. כל אחד כמובן </w:t>
      </w:r>
      <w:bookmarkStart w:id="2275" w:name="_ETM_Q1_6016517"/>
      <w:bookmarkEnd w:id="2275"/>
      <w:r>
        <w:rPr>
          <w:rFonts w:hint="cs"/>
          <w:rtl/>
          <w:lang w:eastAsia="he-IL"/>
        </w:rPr>
        <w:t xml:space="preserve">חווה את זה אחרת וזה לא אומר שכולם חווים את </w:t>
      </w:r>
      <w:bookmarkStart w:id="2276" w:name="_ETM_Q1_6017207"/>
      <w:bookmarkEnd w:id="2276"/>
      <w:r>
        <w:rPr>
          <w:rFonts w:hint="cs"/>
          <w:rtl/>
          <w:lang w:eastAsia="he-IL"/>
        </w:rPr>
        <w:t>זה כמוני. אני הוגדרתי חולה ולא הייתי חולה.</w:t>
      </w:r>
      <w:bookmarkStart w:id="2277" w:name="_ETM_Q1_6021838"/>
      <w:bookmarkEnd w:id="2277"/>
      <w:r>
        <w:rPr>
          <w:rFonts w:hint="cs"/>
          <w:rtl/>
          <w:lang w:eastAsia="he-IL"/>
        </w:rPr>
        <w:t xml:space="preserve"> למה לא להגיד מאומת ואז חולה זה באמת מי שהיו </w:t>
      </w:r>
      <w:bookmarkStart w:id="2278" w:name="_ETM_Q1_6024612"/>
      <w:bookmarkEnd w:id="2278"/>
      <w:r>
        <w:rPr>
          <w:rFonts w:hint="cs"/>
          <w:rtl/>
          <w:lang w:eastAsia="he-IL"/>
        </w:rPr>
        <w:t>לו תסמינים קשים והייתה לו באמת מחלה. אני אד</w:t>
      </w:r>
      <w:bookmarkStart w:id="2279" w:name="_ETM_Q1_6031127"/>
      <w:bookmarkStart w:id="2280" w:name="_ETM_Q1_6031185"/>
      <w:bookmarkEnd w:id="2279"/>
      <w:bookmarkEnd w:id="2280"/>
      <w:r>
        <w:rPr>
          <w:rFonts w:hint="cs"/>
          <w:rtl/>
          <w:lang w:eastAsia="he-IL"/>
        </w:rPr>
        <w:t xml:space="preserve">ם </w:t>
      </w:r>
      <w:bookmarkStart w:id="2281" w:name="_ETM_Q1_6033095"/>
      <w:bookmarkEnd w:id="2281"/>
      <w:r>
        <w:rPr>
          <w:rFonts w:hint="cs"/>
          <w:rtl/>
          <w:lang w:eastAsia="he-IL"/>
        </w:rPr>
        <w:t>בריא שלראשונה בהיסטוריה מוגדר כחולה.</w:t>
      </w:r>
    </w:p>
    <w:p w:rsidR="00D3244B" w:rsidRDefault="00D3244B" w:rsidP="00D3244B">
      <w:pPr>
        <w:rPr>
          <w:rtl/>
          <w:lang w:eastAsia="he-IL"/>
        </w:rPr>
      </w:pPr>
      <w:bookmarkStart w:id="2282" w:name="_ETM_Q1_6036359"/>
      <w:bookmarkStart w:id="2283" w:name="_ETM_Q1_6036422"/>
      <w:bookmarkEnd w:id="2282"/>
      <w:bookmarkEnd w:id="2283"/>
    </w:p>
    <w:p w:rsidR="00D3244B" w:rsidRDefault="00D3244B" w:rsidP="00D3244B">
      <w:pPr>
        <w:pStyle w:val="af6"/>
        <w:keepNext/>
        <w:rPr>
          <w:rtl/>
        </w:rPr>
      </w:pPr>
      <w:bookmarkStart w:id="2284" w:name="ET_yor_6156_245"/>
      <w:r w:rsidRPr="00D3244B">
        <w:rPr>
          <w:rStyle w:val="TagStyle"/>
          <w:rtl/>
        </w:rPr>
        <w:t xml:space="preserve"> &lt;&lt; יור &gt;&gt; </w:t>
      </w:r>
      <w:r>
        <w:rPr>
          <w:rtl/>
        </w:rPr>
        <w:t>היו"ר גלעד קריב:</w:t>
      </w:r>
      <w:r w:rsidRPr="00D3244B">
        <w:rPr>
          <w:rStyle w:val="TagStyle"/>
          <w:rtl/>
        </w:rPr>
        <w:t xml:space="preserve"> &lt;&lt; יור &gt;&gt;</w:t>
      </w:r>
      <w:r w:rsidR="00CC604E">
        <w:rPr>
          <w:rtl/>
        </w:rPr>
        <w:t xml:space="preserve"> </w:t>
      </w:r>
      <w:bookmarkEnd w:id="2284"/>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תודה. תשובה קצרה ואנחנו ממשיכים.</w:t>
      </w:r>
    </w:p>
    <w:p w:rsidR="00D3244B" w:rsidRDefault="00D3244B" w:rsidP="00D3244B">
      <w:pPr>
        <w:rPr>
          <w:rtl/>
          <w:lang w:eastAsia="he-IL"/>
        </w:rPr>
      </w:pPr>
      <w:bookmarkStart w:id="2285" w:name="_ETM_Q1_6038829"/>
      <w:bookmarkStart w:id="2286" w:name="_ETM_Q1_6038895"/>
      <w:bookmarkStart w:id="2287" w:name="_ETM_Q1_6039583"/>
      <w:bookmarkEnd w:id="2285"/>
      <w:bookmarkEnd w:id="2286"/>
      <w:bookmarkEnd w:id="2287"/>
    </w:p>
    <w:p w:rsidR="00D3244B" w:rsidRDefault="00D3244B" w:rsidP="00D3244B">
      <w:pPr>
        <w:pStyle w:val="af9"/>
        <w:keepNext/>
        <w:rPr>
          <w:rtl/>
          <w:lang w:eastAsia="he-IL"/>
        </w:rPr>
      </w:pPr>
      <w:bookmarkStart w:id="2288" w:name="ET_guest_אילנה_גנס_246"/>
      <w:r w:rsidRPr="00D3244B">
        <w:rPr>
          <w:rStyle w:val="TagStyle"/>
          <w:rtl/>
        </w:rPr>
        <w:t xml:space="preserve"> &lt;&lt; אורח &gt;&gt; </w:t>
      </w:r>
      <w:r>
        <w:rPr>
          <w:rtl/>
          <w:lang w:eastAsia="he-IL"/>
        </w:rPr>
        <w:t>אילנה גנס:</w:t>
      </w:r>
      <w:r w:rsidRPr="00D3244B">
        <w:rPr>
          <w:rStyle w:val="TagStyle"/>
          <w:rtl/>
        </w:rPr>
        <w:t xml:space="preserve"> &lt;&lt; אורח &gt;&gt;</w:t>
      </w:r>
      <w:r w:rsidR="00CC604E">
        <w:rPr>
          <w:rtl/>
          <w:lang w:eastAsia="he-IL"/>
        </w:rPr>
        <w:t xml:space="preserve"> </w:t>
      </w:r>
      <w:bookmarkEnd w:id="2288"/>
    </w:p>
    <w:p w:rsidR="00D3244B" w:rsidRDefault="00D3244B" w:rsidP="00D3244B">
      <w:pPr>
        <w:pStyle w:val="KeepWithNext"/>
        <w:rPr>
          <w:rtl/>
          <w:lang w:eastAsia="he-IL"/>
        </w:rPr>
      </w:pPr>
    </w:p>
    <w:p w:rsidR="00D3244B" w:rsidRDefault="00D3244B" w:rsidP="00D3244B">
      <w:pPr>
        <w:rPr>
          <w:rtl/>
          <w:lang w:eastAsia="he-IL"/>
        </w:rPr>
      </w:pPr>
      <w:bookmarkStart w:id="2289" w:name="_ETM_Q1_6039881"/>
      <w:bookmarkStart w:id="2290" w:name="_ETM_Q1_6039908"/>
      <w:bookmarkEnd w:id="2289"/>
      <w:bookmarkEnd w:id="2290"/>
      <w:r>
        <w:rPr>
          <w:rFonts w:hint="cs"/>
          <w:rtl/>
          <w:lang w:eastAsia="he-IL"/>
        </w:rPr>
        <w:t>ההגדרה כתובה</w:t>
      </w:r>
      <w:bookmarkStart w:id="2291" w:name="_ETM_Q1_6042254"/>
      <w:bookmarkEnd w:id="2291"/>
      <w:r>
        <w:rPr>
          <w:rFonts w:hint="cs"/>
          <w:rtl/>
          <w:lang w:eastAsia="he-IL"/>
        </w:rPr>
        <w:t xml:space="preserve"> בכל הצווים והתקנות.</w:t>
      </w:r>
    </w:p>
    <w:p w:rsidR="00D3244B" w:rsidRDefault="00D3244B" w:rsidP="00D3244B">
      <w:pPr>
        <w:rPr>
          <w:rtl/>
          <w:lang w:eastAsia="he-IL"/>
        </w:rPr>
      </w:pPr>
      <w:bookmarkStart w:id="2292" w:name="_ETM_Q1_6042676"/>
      <w:bookmarkEnd w:id="2292"/>
    </w:p>
    <w:p w:rsidR="00D3244B" w:rsidRDefault="00D3244B" w:rsidP="00D3244B">
      <w:pPr>
        <w:pStyle w:val="a4"/>
        <w:keepNext/>
        <w:rPr>
          <w:rtl/>
        </w:rPr>
      </w:pPr>
      <w:bookmarkStart w:id="2293" w:name="ET_speaker_5780_247"/>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293"/>
    </w:p>
    <w:p w:rsidR="00D3244B" w:rsidRDefault="00D3244B" w:rsidP="00D3244B">
      <w:pPr>
        <w:pStyle w:val="KeepWithNext"/>
        <w:rPr>
          <w:rtl/>
          <w:lang w:eastAsia="he-IL"/>
        </w:rPr>
      </w:pPr>
    </w:p>
    <w:p w:rsidR="00D3244B" w:rsidRDefault="00D3244B" w:rsidP="00D3244B">
      <w:pPr>
        <w:rPr>
          <w:rtl/>
          <w:lang w:eastAsia="he-IL"/>
        </w:rPr>
      </w:pPr>
      <w:bookmarkStart w:id="2294" w:name="_ETM_Q1_6042925"/>
      <w:bookmarkStart w:id="2295" w:name="_ETM_Q1_6042946"/>
      <w:bookmarkEnd w:id="2294"/>
      <w:bookmarkEnd w:id="2295"/>
      <w:r>
        <w:rPr>
          <w:rFonts w:hint="cs"/>
          <w:rtl/>
          <w:lang w:eastAsia="he-IL"/>
        </w:rPr>
        <w:t>למה?</w:t>
      </w:r>
    </w:p>
    <w:p w:rsidR="00D3244B" w:rsidRDefault="00D3244B" w:rsidP="00D3244B">
      <w:pPr>
        <w:rPr>
          <w:rtl/>
          <w:lang w:eastAsia="he-IL"/>
        </w:rPr>
      </w:pPr>
      <w:bookmarkStart w:id="2296" w:name="_ETM_Q1_6044940"/>
      <w:bookmarkStart w:id="2297" w:name="_ETM_Q1_6044993"/>
      <w:bookmarkStart w:id="2298" w:name="_ETM_Q1_6045844"/>
      <w:bookmarkEnd w:id="2296"/>
      <w:bookmarkEnd w:id="2297"/>
      <w:bookmarkEnd w:id="2298"/>
    </w:p>
    <w:p w:rsidR="00D3244B" w:rsidRDefault="00D3244B" w:rsidP="00D3244B">
      <w:pPr>
        <w:pStyle w:val="af9"/>
        <w:keepNext/>
        <w:rPr>
          <w:rtl/>
          <w:lang w:eastAsia="he-IL"/>
        </w:rPr>
      </w:pPr>
      <w:bookmarkStart w:id="2299" w:name="ET_guest_אילנה_גנס_248"/>
      <w:r w:rsidRPr="00D3244B">
        <w:rPr>
          <w:rStyle w:val="TagStyle"/>
          <w:rtl/>
        </w:rPr>
        <w:t xml:space="preserve"> &lt;&lt; אורח &gt;&gt; </w:t>
      </w:r>
      <w:r>
        <w:rPr>
          <w:rtl/>
          <w:lang w:eastAsia="he-IL"/>
        </w:rPr>
        <w:t>אילנה גנס:</w:t>
      </w:r>
      <w:r w:rsidRPr="00D3244B">
        <w:rPr>
          <w:rStyle w:val="TagStyle"/>
          <w:rtl/>
        </w:rPr>
        <w:t xml:space="preserve"> &lt;&lt; אורח &gt;&gt;</w:t>
      </w:r>
      <w:r w:rsidR="00CC604E">
        <w:rPr>
          <w:rtl/>
          <w:lang w:eastAsia="he-IL"/>
        </w:rPr>
        <w:t xml:space="preserve"> </w:t>
      </w:r>
      <w:bookmarkEnd w:id="2299"/>
    </w:p>
    <w:p w:rsidR="00D3244B" w:rsidRDefault="00D3244B" w:rsidP="00D3244B">
      <w:pPr>
        <w:pStyle w:val="KeepWithNext"/>
        <w:rPr>
          <w:rtl/>
          <w:lang w:eastAsia="he-IL"/>
        </w:rPr>
      </w:pPr>
    </w:p>
    <w:p w:rsidR="00816E78" w:rsidRDefault="00D3244B" w:rsidP="00D3244B">
      <w:pPr>
        <w:rPr>
          <w:rtl/>
          <w:lang w:eastAsia="he-IL"/>
        </w:rPr>
      </w:pPr>
      <w:bookmarkStart w:id="2300" w:name="_ETM_Q1_6046130"/>
      <w:bookmarkStart w:id="2301" w:name="_ETM_Q1_6046155"/>
      <w:bookmarkEnd w:id="2300"/>
      <w:bookmarkEnd w:id="2301"/>
      <w:r>
        <w:rPr>
          <w:rFonts w:hint="cs"/>
          <w:rtl/>
          <w:lang w:eastAsia="he-IL"/>
        </w:rPr>
        <w:t>כי זאת מחלה שהיא מחלה מדבקת.</w:t>
      </w:r>
      <w:bookmarkStart w:id="2302" w:name="_ETM_Q1_5913838"/>
      <w:bookmarkStart w:id="2303" w:name="_ETM_Q1_5913910"/>
      <w:bookmarkEnd w:id="2302"/>
      <w:bookmarkEnd w:id="2303"/>
    </w:p>
    <w:p w:rsidR="00D3244B" w:rsidRDefault="00D3244B" w:rsidP="00D3244B">
      <w:pPr>
        <w:rPr>
          <w:rtl/>
          <w:lang w:eastAsia="he-IL"/>
        </w:rPr>
      </w:pPr>
      <w:bookmarkStart w:id="2304" w:name="_ETM_Q1_6050431"/>
      <w:bookmarkStart w:id="2305" w:name="_ETM_Q1_6050497"/>
      <w:bookmarkEnd w:id="2304"/>
      <w:bookmarkEnd w:id="2305"/>
    </w:p>
    <w:p w:rsidR="00D3244B" w:rsidRDefault="00D3244B" w:rsidP="00D3244B">
      <w:pPr>
        <w:pStyle w:val="a4"/>
        <w:keepNext/>
        <w:rPr>
          <w:rtl/>
        </w:rPr>
      </w:pPr>
      <w:bookmarkStart w:id="2306" w:name="ET_speaker_5780_249"/>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306"/>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אבל לא חליתי.</w:t>
      </w:r>
    </w:p>
    <w:p w:rsidR="00D3244B" w:rsidRDefault="00D3244B" w:rsidP="00D3244B">
      <w:pPr>
        <w:rPr>
          <w:rtl/>
          <w:lang w:eastAsia="he-IL"/>
        </w:rPr>
      </w:pPr>
      <w:bookmarkStart w:id="2307" w:name="_ETM_Q1_6051333"/>
      <w:bookmarkStart w:id="2308" w:name="_ETM_Q1_6051398"/>
      <w:bookmarkStart w:id="2309" w:name="_ETM_Q1_6053869"/>
      <w:bookmarkEnd w:id="2307"/>
      <w:bookmarkEnd w:id="2308"/>
      <w:bookmarkEnd w:id="2309"/>
    </w:p>
    <w:p w:rsidR="00D3244B" w:rsidRDefault="00D3244B" w:rsidP="00D3244B">
      <w:pPr>
        <w:pStyle w:val="af6"/>
        <w:keepNext/>
        <w:rPr>
          <w:rtl/>
        </w:rPr>
      </w:pPr>
      <w:bookmarkStart w:id="2310" w:name="ET_yor_6156_250"/>
      <w:r w:rsidRPr="00D3244B">
        <w:rPr>
          <w:rStyle w:val="TagStyle"/>
          <w:rtl/>
        </w:rPr>
        <w:t xml:space="preserve"> &lt;&lt; יור &gt;&gt; </w:t>
      </w:r>
      <w:r>
        <w:rPr>
          <w:rtl/>
        </w:rPr>
        <w:t>היו"ר גלעד קריב:</w:t>
      </w:r>
      <w:r w:rsidRPr="00D3244B">
        <w:rPr>
          <w:rStyle w:val="TagStyle"/>
          <w:rtl/>
        </w:rPr>
        <w:t xml:space="preserve"> &lt;&lt; יור &gt;&gt;</w:t>
      </w:r>
      <w:r w:rsidR="00CC604E">
        <w:rPr>
          <w:rtl/>
        </w:rPr>
        <w:t xml:space="preserve"> </w:t>
      </w:r>
      <w:bookmarkEnd w:id="2310"/>
    </w:p>
    <w:p w:rsidR="00D3244B" w:rsidRDefault="00D3244B" w:rsidP="00D3244B">
      <w:pPr>
        <w:pStyle w:val="KeepWithNext"/>
        <w:rPr>
          <w:rtl/>
          <w:lang w:eastAsia="he-IL"/>
        </w:rPr>
      </w:pPr>
    </w:p>
    <w:p w:rsidR="00D3244B" w:rsidRDefault="00D3244B" w:rsidP="00D3244B">
      <w:pPr>
        <w:rPr>
          <w:rtl/>
          <w:lang w:eastAsia="he-IL"/>
        </w:rPr>
      </w:pPr>
      <w:bookmarkStart w:id="2311" w:name="_ETM_Q1_6054168"/>
      <w:bookmarkStart w:id="2312" w:name="_ETM_Q1_6054200"/>
      <w:bookmarkEnd w:id="2311"/>
      <w:bookmarkEnd w:id="2312"/>
      <w:r>
        <w:rPr>
          <w:rFonts w:hint="cs"/>
          <w:rtl/>
          <w:lang w:eastAsia="he-IL"/>
        </w:rPr>
        <w:t>סליחה. תשובה קצרה.</w:t>
      </w:r>
    </w:p>
    <w:p w:rsidR="00D3244B" w:rsidRDefault="00D3244B" w:rsidP="00D3244B">
      <w:pPr>
        <w:rPr>
          <w:rtl/>
          <w:lang w:eastAsia="he-IL"/>
        </w:rPr>
      </w:pPr>
      <w:bookmarkStart w:id="2313" w:name="_ETM_Q1_6052311"/>
      <w:bookmarkStart w:id="2314" w:name="_ETM_Q1_6052365"/>
      <w:bookmarkStart w:id="2315" w:name="_ETM_Q1_6053231"/>
      <w:bookmarkEnd w:id="2313"/>
      <w:bookmarkEnd w:id="2314"/>
      <w:bookmarkEnd w:id="2315"/>
    </w:p>
    <w:p w:rsidR="00D3244B" w:rsidRDefault="00D3244B" w:rsidP="00D3244B">
      <w:pPr>
        <w:pStyle w:val="a4"/>
        <w:keepNext/>
        <w:rPr>
          <w:rtl/>
        </w:rPr>
      </w:pPr>
      <w:bookmarkStart w:id="2316" w:name="ET_speaker_5780_251"/>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316"/>
    </w:p>
    <w:p w:rsidR="00D3244B" w:rsidRDefault="00D3244B" w:rsidP="00D3244B">
      <w:pPr>
        <w:pStyle w:val="KeepWithNext"/>
        <w:rPr>
          <w:rtl/>
          <w:lang w:eastAsia="he-IL"/>
        </w:rPr>
      </w:pPr>
    </w:p>
    <w:p w:rsidR="00D3244B" w:rsidRDefault="00D3244B" w:rsidP="00D3244B">
      <w:pPr>
        <w:rPr>
          <w:rtl/>
          <w:lang w:eastAsia="he-IL"/>
        </w:rPr>
      </w:pPr>
      <w:bookmarkStart w:id="2317" w:name="_ETM_Q1_6053495"/>
      <w:bookmarkStart w:id="2318" w:name="_ETM_Q1_6053518"/>
      <w:bookmarkEnd w:id="2317"/>
      <w:bookmarkEnd w:id="2318"/>
      <w:r>
        <w:rPr>
          <w:rFonts w:hint="cs"/>
          <w:rtl/>
          <w:lang w:eastAsia="he-IL"/>
        </w:rPr>
        <w:t>שתענה.</w:t>
      </w:r>
    </w:p>
    <w:p w:rsidR="00D3244B" w:rsidRDefault="00D3244B" w:rsidP="00D3244B">
      <w:pPr>
        <w:rPr>
          <w:rtl/>
          <w:lang w:eastAsia="he-IL"/>
        </w:rPr>
      </w:pPr>
      <w:bookmarkStart w:id="2319" w:name="_ETM_Q1_6054303"/>
      <w:bookmarkStart w:id="2320" w:name="_ETM_Q1_6054348"/>
      <w:bookmarkEnd w:id="2319"/>
      <w:bookmarkEnd w:id="2320"/>
    </w:p>
    <w:p w:rsidR="00D3244B" w:rsidRDefault="00D3244B" w:rsidP="00D3244B">
      <w:pPr>
        <w:pStyle w:val="af9"/>
        <w:keepNext/>
        <w:rPr>
          <w:rtl/>
          <w:lang w:eastAsia="he-IL"/>
        </w:rPr>
      </w:pPr>
      <w:bookmarkStart w:id="2321" w:name="ET_guest_אילנה_גנס_252"/>
      <w:r w:rsidRPr="00D3244B">
        <w:rPr>
          <w:rStyle w:val="TagStyle"/>
          <w:rtl/>
        </w:rPr>
        <w:t xml:space="preserve"> &lt;&lt; אורח &gt;&gt; </w:t>
      </w:r>
      <w:r>
        <w:rPr>
          <w:rtl/>
          <w:lang w:eastAsia="he-IL"/>
        </w:rPr>
        <w:t>אילנה גנס:</w:t>
      </w:r>
      <w:r w:rsidRPr="00D3244B">
        <w:rPr>
          <w:rStyle w:val="TagStyle"/>
          <w:rtl/>
        </w:rPr>
        <w:t xml:space="preserve"> &lt;&lt; אורח &gt;&gt;</w:t>
      </w:r>
      <w:r w:rsidR="00CC604E">
        <w:rPr>
          <w:rtl/>
          <w:lang w:eastAsia="he-IL"/>
        </w:rPr>
        <w:t xml:space="preserve"> </w:t>
      </w:r>
      <w:bookmarkEnd w:id="2321"/>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 xml:space="preserve">יש הגדרה של מחלה </w:t>
      </w:r>
      <w:bookmarkStart w:id="2322" w:name="_ETM_Q1_6057333"/>
      <w:bookmarkEnd w:id="2322"/>
      <w:r>
        <w:rPr>
          <w:rFonts w:hint="cs"/>
          <w:rtl/>
          <w:lang w:eastAsia="he-IL"/>
        </w:rPr>
        <w:t>ונשאות של נגיף. נשא של נגיף</w:t>
      </w:r>
      <w:r w:rsidR="00CC604E">
        <w:rPr>
          <w:rFonts w:hint="cs"/>
          <w:rtl/>
          <w:lang w:eastAsia="he-IL"/>
        </w:rPr>
        <w:t xml:space="preserve"> </w:t>
      </w:r>
      <w:r>
        <w:rPr>
          <w:rFonts w:hint="cs"/>
          <w:rtl/>
          <w:lang w:eastAsia="he-IL"/>
        </w:rPr>
        <w:t xml:space="preserve">מבחינת הגדרה </w:t>
      </w:r>
      <w:bookmarkStart w:id="2323" w:name="_ETM_Q1_6060669"/>
      <w:bookmarkEnd w:id="2323"/>
      <w:r>
        <w:rPr>
          <w:rFonts w:hint="cs"/>
          <w:rtl/>
          <w:lang w:eastAsia="he-IL"/>
        </w:rPr>
        <w:t xml:space="preserve">רפואית הוא אדם שיכול לפתח תסמינים בהמשך, </w:t>
      </w:r>
      <w:bookmarkStart w:id="2324" w:name="_ETM_Q1_6062347"/>
      <w:bookmarkEnd w:id="2324"/>
      <w:r>
        <w:rPr>
          <w:rFonts w:hint="cs"/>
          <w:rtl/>
          <w:lang w:eastAsia="he-IL"/>
        </w:rPr>
        <w:t xml:space="preserve">יכול לפתח סיבוכים בהמשך ולכן זה לא אומר </w:t>
      </w:r>
      <w:bookmarkStart w:id="2325" w:name="_ETM_Q1_6066847"/>
      <w:bookmarkEnd w:id="2325"/>
      <w:r>
        <w:rPr>
          <w:rFonts w:hint="cs"/>
          <w:rtl/>
          <w:lang w:eastAsia="he-IL"/>
        </w:rPr>
        <w:t xml:space="preserve">שאינך יכול להיות מוגדר לא כחולה. שנית, מבחינת הסיכון להדבקה, </w:t>
      </w:r>
      <w:bookmarkStart w:id="2326" w:name="_ETM_Q1_6073722"/>
      <w:bookmarkEnd w:id="2326"/>
      <w:r>
        <w:rPr>
          <w:rFonts w:hint="cs"/>
          <w:rtl/>
          <w:lang w:eastAsia="he-IL"/>
        </w:rPr>
        <w:t>מן הסתם בן אדם שהוא נשא יכול לגרום לתחלואה.</w:t>
      </w:r>
    </w:p>
    <w:p w:rsidR="00D3244B" w:rsidRDefault="00D3244B" w:rsidP="00D3244B">
      <w:pPr>
        <w:rPr>
          <w:rtl/>
          <w:lang w:eastAsia="he-IL"/>
        </w:rPr>
      </w:pPr>
      <w:bookmarkStart w:id="2327" w:name="_ETM_Q1_6077777"/>
      <w:bookmarkEnd w:id="2327"/>
    </w:p>
    <w:p w:rsidR="00D3244B" w:rsidRDefault="00D3244B" w:rsidP="00D3244B">
      <w:pPr>
        <w:pStyle w:val="a4"/>
        <w:keepNext/>
        <w:rPr>
          <w:rtl/>
        </w:rPr>
      </w:pPr>
      <w:bookmarkStart w:id="2328" w:name="ET_speaker_5780_253"/>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328"/>
    </w:p>
    <w:p w:rsidR="00D3244B" w:rsidRDefault="00D3244B" w:rsidP="00D3244B">
      <w:pPr>
        <w:pStyle w:val="KeepWithNext"/>
        <w:rPr>
          <w:rtl/>
          <w:lang w:eastAsia="he-IL"/>
        </w:rPr>
      </w:pPr>
    </w:p>
    <w:p w:rsidR="00D3244B" w:rsidRDefault="00D3244B" w:rsidP="00D3244B">
      <w:pPr>
        <w:rPr>
          <w:rtl/>
          <w:lang w:eastAsia="he-IL"/>
        </w:rPr>
      </w:pPr>
      <w:bookmarkStart w:id="2329" w:name="_ETM_Q1_6078049"/>
      <w:bookmarkStart w:id="2330" w:name="_ETM_Q1_6078073"/>
      <w:bookmarkEnd w:id="2329"/>
      <w:bookmarkEnd w:id="2330"/>
      <w:r>
        <w:rPr>
          <w:rFonts w:hint="cs"/>
          <w:rtl/>
          <w:lang w:eastAsia="he-IL"/>
        </w:rPr>
        <w:t xml:space="preserve">יש הבדל </w:t>
      </w:r>
      <w:bookmarkStart w:id="2331" w:name="_ETM_Q1_6077789"/>
      <w:bookmarkEnd w:id="2331"/>
      <w:r>
        <w:rPr>
          <w:rFonts w:hint="cs"/>
          <w:rtl/>
          <w:lang w:eastAsia="he-IL"/>
        </w:rPr>
        <w:t>בין חולה להדבקה.</w:t>
      </w:r>
      <w:bookmarkStart w:id="2332" w:name="_ETM_Q1_6078347"/>
      <w:bookmarkEnd w:id="2332"/>
    </w:p>
    <w:p w:rsidR="00D3244B" w:rsidRDefault="00D3244B" w:rsidP="00D3244B">
      <w:pPr>
        <w:rPr>
          <w:rtl/>
          <w:lang w:eastAsia="he-IL"/>
        </w:rPr>
      </w:pPr>
      <w:bookmarkStart w:id="2333" w:name="_ETM_Q1_6078401"/>
      <w:bookmarkEnd w:id="2333"/>
    </w:p>
    <w:p w:rsidR="00D3244B" w:rsidRDefault="00D3244B" w:rsidP="00D3244B">
      <w:pPr>
        <w:pStyle w:val="af6"/>
        <w:keepNext/>
        <w:rPr>
          <w:rtl/>
        </w:rPr>
      </w:pPr>
      <w:bookmarkStart w:id="2334" w:name="ET_yor_6156_254"/>
      <w:r w:rsidRPr="00D3244B">
        <w:rPr>
          <w:rStyle w:val="TagStyle"/>
          <w:rtl/>
        </w:rPr>
        <w:t xml:space="preserve"> &lt;&lt; יור &gt;&gt; </w:t>
      </w:r>
      <w:r>
        <w:rPr>
          <w:rtl/>
        </w:rPr>
        <w:t>היו"ר גלעד קריב:</w:t>
      </w:r>
      <w:r w:rsidRPr="00D3244B">
        <w:rPr>
          <w:rStyle w:val="TagStyle"/>
          <w:rtl/>
        </w:rPr>
        <w:t xml:space="preserve"> &lt;&lt; יור &gt;&gt;</w:t>
      </w:r>
      <w:r w:rsidR="00CC604E">
        <w:rPr>
          <w:rtl/>
        </w:rPr>
        <w:t xml:space="preserve"> </w:t>
      </w:r>
      <w:bookmarkEnd w:id="2334"/>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תודה על התשובה. חבר הכנסת יברקן, תודה.</w:t>
      </w:r>
      <w:r w:rsidR="00CC604E">
        <w:rPr>
          <w:rFonts w:hint="cs"/>
          <w:rtl/>
          <w:lang w:eastAsia="he-IL"/>
        </w:rPr>
        <w:t xml:space="preserve"> </w:t>
      </w:r>
      <w:r>
        <w:rPr>
          <w:rFonts w:hint="cs"/>
          <w:rtl/>
          <w:lang w:eastAsia="he-IL"/>
        </w:rPr>
        <w:t>קיבלנו תשובה.</w:t>
      </w:r>
    </w:p>
    <w:p w:rsidR="00D3244B" w:rsidRDefault="00D3244B" w:rsidP="00D3244B">
      <w:pPr>
        <w:rPr>
          <w:rtl/>
          <w:lang w:eastAsia="he-IL"/>
        </w:rPr>
      </w:pPr>
      <w:bookmarkStart w:id="2335" w:name="_ETM_Q1_6083555"/>
      <w:bookmarkStart w:id="2336" w:name="_ETM_Q1_6083612"/>
      <w:bookmarkEnd w:id="2335"/>
      <w:bookmarkEnd w:id="2336"/>
    </w:p>
    <w:p w:rsidR="00D3244B" w:rsidRDefault="00D3244B" w:rsidP="00D3244B">
      <w:pPr>
        <w:pStyle w:val="a4"/>
        <w:keepNext/>
        <w:rPr>
          <w:rtl/>
        </w:rPr>
      </w:pPr>
      <w:bookmarkStart w:id="2337" w:name="ET_speaker_5780_255"/>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337"/>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 xml:space="preserve">לא קיבלנו תשובה. </w:t>
      </w:r>
    </w:p>
    <w:p w:rsidR="00D3244B" w:rsidRDefault="00D3244B" w:rsidP="00D3244B">
      <w:pPr>
        <w:rPr>
          <w:rtl/>
          <w:lang w:eastAsia="he-IL"/>
        </w:rPr>
      </w:pPr>
      <w:bookmarkStart w:id="2338" w:name="_ETM_Q1_6085617"/>
      <w:bookmarkEnd w:id="2338"/>
    </w:p>
    <w:p w:rsidR="00D3244B" w:rsidRDefault="00D3244B" w:rsidP="00D3244B">
      <w:pPr>
        <w:pStyle w:val="af6"/>
        <w:keepNext/>
        <w:rPr>
          <w:rtl/>
        </w:rPr>
      </w:pPr>
      <w:bookmarkStart w:id="2339" w:name="ET_yor_6156_256"/>
      <w:r w:rsidRPr="00D3244B">
        <w:rPr>
          <w:rStyle w:val="TagStyle"/>
          <w:rtl/>
        </w:rPr>
        <w:t xml:space="preserve"> &lt;&lt; יור &gt;&gt; </w:t>
      </w:r>
      <w:r>
        <w:rPr>
          <w:rtl/>
        </w:rPr>
        <w:t>היו"ר גלעד קריב:</w:t>
      </w:r>
      <w:r w:rsidRPr="00D3244B">
        <w:rPr>
          <w:rStyle w:val="TagStyle"/>
          <w:rtl/>
        </w:rPr>
        <w:t xml:space="preserve"> &lt;&lt; יור &gt;&gt;</w:t>
      </w:r>
      <w:r w:rsidR="00CC604E">
        <w:rPr>
          <w:rtl/>
        </w:rPr>
        <w:t xml:space="preserve"> </w:t>
      </w:r>
      <w:bookmarkEnd w:id="2339"/>
    </w:p>
    <w:p w:rsidR="00D3244B" w:rsidRDefault="00D3244B" w:rsidP="00D3244B">
      <w:pPr>
        <w:pStyle w:val="KeepWithNext"/>
        <w:rPr>
          <w:rtl/>
          <w:lang w:eastAsia="he-IL"/>
        </w:rPr>
      </w:pPr>
    </w:p>
    <w:p w:rsidR="00D3244B" w:rsidRDefault="00D3244B" w:rsidP="00D3244B">
      <w:pPr>
        <w:rPr>
          <w:rtl/>
          <w:lang w:eastAsia="he-IL"/>
        </w:rPr>
      </w:pPr>
      <w:bookmarkStart w:id="2340" w:name="_ETM_Q1_6085910"/>
      <w:bookmarkStart w:id="2341" w:name="_ETM_Q1_6085934"/>
      <w:bookmarkEnd w:id="2340"/>
      <w:bookmarkEnd w:id="2341"/>
      <w:r>
        <w:rPr>
          <w:rFonts w:hint="cs"/>
          <w:rtl/>
          <w:lang w:eastAsia="he-IL"/>
        </w:rPr>
        <w:t xml:space="preserve">קיבלת תשובה שאיננה מניחה </w:t>
      </w:r>
      <w:bookmarkStart w:id="2342" w:name="_ETM_Q1_6086123"/>
      <w:bookmarkEnd w:id="2342"/>
      <w:r>
        <w:rPr>
          <w:rFonts w:hint="cs"/>
          <w:rtl/>
          <w:lang w:eastAsia="he-IL"/>
        </w:rPr>
        <w:t>את דעתך.</w:t>
      </w:r>
    </w:p>
    <w:p w:rsidR="00D3244B" w:rsidRDefault="00D3244B" w:rsidP="00D3244B">
      <w:pPr>
        <w:rPr>
          <w:rtl/>
          <w:lang w:eastAsia="he-IL"/>
        </w:rPr>
      </w:pPr>
      <w:bookmarkStart w:id="2343" w:name="_ETM_Q1_6087875"/>
      <w:bookmarkStart w:id="2344" w:name="_ETM_Q1_6087924"/>
      <w:bookmarkEnd w:id="2343"/>
      <w:bookmarkEnd w:id="2344"/>
    </w:p>
    <w:p w:rsidR="00D3244B" w:rsidRDefault="00D3244B" w:rsidP="00D3244B">
      <w:pPr>
        <w:pStyle w:val="a4"/>
        <w:keepNext/>
        <w:rPr>
          <w:rtl/>
        </w:rPr>
      </w:pPr>
      <w:bookmarkStart w:id="2345" w:name="ET_speaker_5780_257"/>
      <w:r w:rsidRPr="00D3244B">
        <w:rPr>
          <w:rStyle w:val="TagStyle"/>
          <w:rtl/>
        </w:rPr>
        <w:t xml:space="preserve"> &lt;&lt; דובר &gt;&gt; </w:t>
      </w:r>
      <w:r>
        <w:rPr>
          <w:rtl/>
        </w:rPr>
        <w:t>דסטה גדי יברקן (הליכוד):</w:t>
      </w:r>
      <w:r w:rsidRPr="00D3244B">
        <w:rPr>
          <w:rStyle w:val="TagStyle"/>
          <w:rtl/>
        </w:rPr>
        <w:t xml:space="preserve"> &lt;&lt; דובר &gt;&gt;</w:t>
      </w:r>
      <w:r w:rsidR="00CC604E">
        <w:rPr>
          <w:rtl/>
        </w:rPr>
        <w:t xml:space="preserve"> </w:t>
      </w:r>
      <w:bookmarkEnd w:id="2345"/>
    </w:p>
    <w:p w:rsidR="00D3244B" w:rsidRDefault="00D3244B" w:rsidP="00D3244B">
      <w:pPr>
        <w:pStyle w:val="KeepWithNext"/>
        <w:rPr>
          <w:rtl/>
          <w:lang w:eastAsia="he-IL"/>
        </w:rPr>
      </w:pPr>
    </w:p>
    <w:p w:rsidR="00D3244B" w:rsidRDefault="00D3244B" w:rsidP="00D3244B">
      <w:pPr>
        <w:rPr>
          <w:rtl/>
          <w:lang w:eastAsia="he-IL"/>
        </w:rPr>
      </w:pPr>
      <w:r>
        <w:rPr>
          <w:rFonts w:hint="cs"/>
          <w:rtl/>
          <w:lang w:eastAsia="he-IL"/>
        </w:rPr>
        <w:t>לא אותי. זה מדע.</w:t>
      </w:r>
    </w:p>
    <w:p w:rsidR="00E20485" w:rsidRDefault="00E20485" w:rsidP="00D3244B">
      <w:pPr>
        <w:rPr>
          <w:rtl/>
          <w:lang w:eastAsia="he-IL"/>
        </w:rPr>
      </w:pPr>
      <w:bookmarkStart w:id="2346" w:name="_ETM_Q1_6089571"/>
      <w:bookmarkStart w:id="2347" w:name="_ETM_Q1_6089618"/>
      <w:bookmarkStart w:id="2348" w:name="_ETM_Q1_6090235"/>
      <w:bookmarkEnd w:id="2346"/>
      <w:bookmarkEnd w:id="2347"/>
      <w:bookmarkEnd w:id="2348"/>
    </w:p>
    <w:p w:rsidR="00E20485" w:rsidRDefault="00E20485" w:rsidP="00E20485">
      <w:pPr>
        <w:pStyle w:val="af6"/>
        <w:keepNext/>
        <w:rPr>
          <w:rtl/>
        </w:rPr>
      </w:pPr>
      <w:bookmarkStart w:id="2349" w:name="ET_yor_6156_258"/>
      <w:r w:rsidRPr="00E20485">
        <w:rPr>
          <w:rStyle w:val="TagStyle"/>
          <w:rtl/>
        </w:rPr>
        <w:t xml:space="preserve"> &lt;&lt; יור &gt;&gt; </w:t>
      </w:r>
      <w:r>
        <w:rPr>
          <w:rtl/>
        </w:rPr>
        <w:t>היו"ר גלעד קריב:</w:t>
      </w:r>
      <w:r w:rsidRPr="00E20485">
        <w:rPr>
          <w:rStyle w:val="TagStyle"/>
          <w:rtl/>
        </w:rPr>
        <w:t xml:space="preserve"> &lt;&lt; יור &gt;&gt;</w:t>
      </w:r>
      <w:r w:rsidR="00CC604E">
        <w:rPr>
          <w:rtl/>
        </w:rPr>
        <w:t xml:space="preserve"> </w:t>
      </w:r>
      <w:bookmarkEnd w:id="2349"/>
    </w:p>
    <w:p w:rsidR="00E20485" w:rsidRDefault="00E20485" w:rsidP="00E20485">
      <w:pPr>
        <w:pStyle w:val="KeepWithNext"/>
        <w:rPr>
          <w:rtl/>
          <w:lang w:eastAsia="he-IL"/>
        </w:rPr>
      </w:pPr>
    </w:p>
    <w:p w:rsidR="00E20485" w:rsidRDefault="00E20485" w:rsidP="00E20485">
      <w:pPr>
        <w:rPr>
          <w:rtl/>
          <w:lang w:eastAsia="he-IL"/>
        </w:rPr>
      </w:pPr>
      <w:bookmarkStart w:id="2350" w:name="_ETM_Q1_6090538"/>
      <w:bookmarkStart w:id="2351" w:name="_ETM_Q1_6090562"/>
      <w:bookmarkEnd w:id="2350"/>
      <w:bookmarkEnd w:id="2351"/>
      <w:r>
        <w:rPr>
          <w:rFonts w:hint="cs"/>
          <w:rtl/>
          <w:lang w:eastAsia="he-IL"/>
        </w:rPr>
        <w:t xml:space="preserve">חבר הכנסת יברקן, אני רוצה </w:t>
      </w:r>
      <w:bookmarkStart w:id="2352" w:name="_ETM_Q1_6094242"/>
      <w:bookmarkEnd w:id="2352"/>
      <w:r>
        <w:rPr>
          <w:rFonts w:hint="cs"/>
          <w:rtl/>
          <w:lang w:eastAsia="he-IL"/>
        </w:rPr>
        <w:t>להציע הצעה.</w:t>
      </w:r>
      <w:r w:rsidR="00CC604E">
        <w:rPr>
          <w:rFonts w:hint="cs"/>
          <w:rtl/>
          <w:lang w:eastAsia="he-IL"/>
        </w:rPr>
        <w:t xml:space="preserve"> </w:t>
      </w:r>
      <w:r>
        <w:rPr>
          <w:rFonts w:hint="cs"/>
          <w:rtl/>
          <w:lang w:eastAsia="he-IL"/>
        </w:rPr>
        <w:t>אדוני, לא.</w:t>
      </w:r>
    </w:p>
    <w:p w:rsidR="00E20485" w:rsidRDefault="00E20485" w:rsidP="00E20485">
      <w:pPr>
        <w:rPr>
          <w:rtl/>
          <w:lang w:eastAsia="he-IL"/>
        </w:rPr>
      </w:pPr>
      <w:bookmarkStart w:id="2353" w:name="_ETM_Q1_6099507"/>
      <w:bookmarkStart w:id="2354" w:name="_ETM_Q1_6099571"/>
      <w:bookmarkEnd w:id="2353"/>
      <w:bookmarkEnd w:id="2354"/>
    </w:p>
    <w:p w:rsidR="00E20485" w:rsidRDefault="00E20485" w:rsidP="00E20485">
      <w:pPr>
        <w:pStyle w:val="a4"/>
        <w:keepNext/>
        <w:rPr>
          <w:rtl/>
        </w:rPr>
      </w:pPr>
      <w:bookmarkStart w:id="2355" w:name="ET_speaker_5780_259"/>
      <w:r w:rsidRPr="00E20485">
        <w:rPr>
          <w:rStyle w:val="TagStyle"/>
          <w:rtl/>
        </w:rPr>
        <w:t xml:space="preserve"> &lt;&lt; דובר &gt;&gt; </w:t>
      </w:r>
      <w:r>
        <w:rPr>
          <w:rtl/>
        </w:rPr>
        <w:t>דסטה גדי יברקן (הליכוד):</w:t>
      </w:r>
      <w:r w:rsidRPr="00E20485">
        <w:rPr>
          <w:rStyle w:val="TagStyle"/>
          <w:rtl/>
        </w:rPr>
        <w:t xml:space="preserve"> &lt;&lt; דובר &gt;&gt;</w:t>
      </w:r>
      <w:r w:rsidR="00CC604E">
        <w:rPr>
          <w:rtl/>
        </w:rPr>
        <w:t xml:space="preserve"> </w:t>
      </w:r>
      <w:bookmarkEnd w:id="2355"/>
    </w:p>
    <w:p w:rsidR="00E20485" w:rsidRDefault="00E20485" w:rsidP="00E20485">
      <w:pPr>
        <w:pStyle w:val="KeepWithNext"/>
        <w:rPr>
          <w:rtl/>
          <w:lang w:eastAsia="he-IL"/>
        </w:rPr>
      </w:pPr>
    </w:p>
    <w:p w:rsidR="00E20485" w:rsidRDefault="00E20485" w:rsidP="00E20485">
      <w:pPr>
        <w:rPr>
          <w:rtl/>
          <w:lang w:eastAsia="he-IL"/>
        </w:rPr>
      </w:pPr>
      <w:r>
        <w:rPr>
          <w:rFonts w:hint="cs"/>
          <w:rtl/>
          <w:lang w:eastAsia="he-IL"/>
        </w:rPr>
        <w:t xml:space="preserve">אני בניגוד לשר הבריאות מאמין </w:t>
      </w:r>
      <w:bookmarkStart w:id="2356" w:name="_ETM_Q1_6100101"/>
      <w:bookmarkEnd w:id="2356"/>
      <w:r>
        <w:rPr>
          <w:rFonts w:hint="cs"/>
          <w:rtl/>
          <w:lang w:eastAsia="he-IL"/>
        </w:rPr>
        <w:t>במדע. מאמין ברפואה.</w:t>
      </w:r>
    </w:p>
    <w:p w:rsidR="00E20485" w:rsidRDefault="00E20485" w:rsidP="00E20485">
      <w:pPr>
        <w:rPr>
          <w:rtl/>
          <w:lang w:eastAsia="he-IL"/>
        </w:rPr>
      </w:pPr>
      <w:bookmarkStart w:id="2357" w:name="_ETM_Q1_6100987"/>
      <w:bookmarkStart w:id="2358" w:name="_ETM_Q1_6101040"/>
      <w:bookmarkStart w:id="2359" w:name="_ETM_Q1_6102355"/>
      <w:bookmarkEnd w:id="2357"/>
      <w:bookmarkEnd w:id="2358"/>
      <w:bookmarkEnd w:id="2359"/>
    </w:p>
    <w:p w:rsidR="00E20485" w:rsidRDefault="00E20485" w:rsidP="00E20485">
      <w:pPr>
        <w:pStyle w:val="af6"/>
        <w:keepNext/>
        <w:rPr>
          <w:rtl/>
        </w:rPr>
      </w:pPr>
      <w:bookmarkStart w:id="2360" w:name="ET_yor_6156_260"/>
      <w:r w:rsidRPr="00E20485">
        <w:rPr>
          <w:rStyle w:val="TagStyle"/>
          <w:rtl/>
        </w:rPr>
        <w:t xml:space="preserve"> &lt;&lt; יור &gt;&gt; </w:t>
      </w:r>
      <w:r>
        <w:rPr>
          <w:rtl/>
        </w:rPr>
        <w:t>היו"ר גלעד קריב:</w:t>
      </w:r>
      <w:r w:rsidRPr="00E20485">
        <w:rPr>
          <w:rStyle w:val="TagStyle"/>
          <w:rtl/>
        </w:rPr>
        <w:t xml:space="preserve"> &lt;&lt; יור &gt;&gt;</w:t>
      </w:r>
      <w:r w:rsidR="00CC604E">
        <w:rPr>
          <w:rtl/>
        </w:rPr>
        <w:t xml:space="preserve"> </w:t>
      </w:r>
      <w:bookmarkEnd w:id="2360"/>
    </w:p>
    <w:p w:rsidR="00E20485" w:rsidRDefault="00E20485" w:rsidP="00E20485">
      <w:pPr>
        <w:pStyle w:val="KeepWithNext"/>
        <w:rPr>
          <w:rtl/>
          <w:lang w:eastAsia="he-IL"/>
        </w:rPr>
      </w:pPr>
    </w:p>
    <w:p w:rsidR="00E20485" w:rsidRDefault="00E20485" w:rsidP="00E20485">
      <w:pPr>
        <w:rPr>
          <w:rtl/>
          <w:lang w:eastAsia="he-IL"/>
        </w:rPr>
      </w:pPr>
      <w:bookmarkStart w:id="2361" w:name="_ETM_Q1_6102663"/>
      <w:bookmarkStart w:id="2362" w:name="_ETM_Q1_6102686"/>
      <w:bookmarkEnd w:id="2361"/>
      <w:bookmarkEnd w:id="2362"/>
      <w:r>
        <w:rPr>
          <w:rFonts w:hint="cs"/>
          <w:rtl/>
          <w:lang w:eastAsia="he-IL"/>
        </w:rPr>
        <w:t xml:space="preserve">תודה. אנחנו עכשיו ממשיכים. יש </w:t>
      </w:r>
      <w:bookmarkStart w:id="2363" w:name="_ETM_Q1_6107921"/>
      <w:bookmarkEnd w:id="2363"/>
      <w:r>
        <w:rPr>
          <w:rFonts w:hint="cs"/>
          <w:rtl/>
          <w:lang w:eastAsia="he-IL"/>
        </w:rPr>
        <w:t xml:space="preserve">לי הצעה. אנחנו צריכים לדון לגופם של נוסחי </w:t>
      </w:r>
      <w:bookmarkStart w:id="2364" w:name="_ETM_Q1_6110609"/>
      <w:bookmarkEnd w:id="2364"/>
      <w:r>
        <w:rPr>
          <w:rFonts w:hint="cs"/>
          <w:rtl/>
          <w:lang w:eastAsia="he-IL"/>
        </w:rPr>
        <w:t>חוק. אמרתי שמחר תתאפשר התייחסות נוספת.</w:t>
      </w:r>
      <w:r w:rsidR="00CC604E">
        <w:rPr>
          <w:rFonts w:hint="cs"/>
          <w:rtl/>
          <w:lang w:eastAsia="he-IL"/>
        </w:rPr>
        <w:t xml:space="preserve"> </w:t>
      </w:r>
      <w:r>
        <w:rPr>
          <w:rFonts w:hint="cs"/>
          <w:rtl/>
          <w:lang w:eastAsia="he-IL"/>
        </w:rPr>
        <w:t xml:space="preserve">אני </w:t>
      </w:r>
      <w:bookmarkStart w:id="2365" w:name="_ETM_Q1_6117299"/>
      <w:bookmarkEnd w:id="2365"/>
      <w:r>
        <w:rPr>
          <w:rFonts w:hint="cs"/>
          <w:rtl/>
          <w:lang w:eastAsia="he-IL"/>
        </w:rPr>
        <w:t xml:space="preserve">חושב שאתה מעלה סוגיות חשובות. אני מציע, </w:t>
      </w:r>
      <w:bookmarkStart w:id="2366" w:name="_ETM_Q1_6120975"/>
      <w:bookmarkEnd w:id="2366"/>
      <w:r>
        <w:rPr>
          <w:rFonts w:hint="cs"/>
          <w:rtl/>
          <w:lang w:eastAsia="he-IL"/>
        </w:rPr>
        <w:t>א</w:t>
      </w:r>
      <w:r w:rsidR="00ED07EB">
        <w:rPr>
          <w:rFonts w:hint="cs"/>
          <w:rtl/>
          <w:lang w:eastAsia="he-IL"/>
        </w:rPr>
        <w:t xml:space="preserve">נחנו נקבע דיון כפי שעשינו לפני </w:t>
      </w:r>
      <w:bookmarkStart w:id="2367" w:name="_ETM_Q1_6124397"/>
      <w:bookmarkEnd w:id="2367"/>
      <w:r w:rsidR="00ED07EB">
        <w:rPr>
          <w:rFonts w:hint="cs"/>
          <w:rtl/>
          <w:lang w:eastAsia="he-IL"/>
        </w:rPr>
        <w:t xml:space="preserve">חודשיים. בשלה השעה. נסיים השבוע את חקיקת החוק, לקראת עונת חידוש התקנות שאולי לא תתחדשנה בשבוע הבא. אנחנו נבקש, גם באמצעות ה-זום, השתתפות של דוקטור אלרעי פרייס, של הפרויקטור </w:t>
      </w:r>
      <w:bookmarkStart w:id="2368" w:name="_ETM_Q1_6140491"/>
      <w:bookmarkEnd w:id="2368"/>
      <w:r w:rsidR="00ED07EB">
        <w:rPr>
          <w:rFonts w:hint="cs"/>
          <w:rtl/>
          <w:lang w:eastAsia="he-IL"/>
        </w:rPr>
        <w:t>פרופסור זרקא לדיון מעקב שהוא לא לגופם של נוסחים. לדיון הזה נזמין את חברי הכנסת, בין א חברי ועדה ובין אם לאו. אני אתאם את זה גם</w:t>
      </w:r>
      <w:bookmarkStart w:id="2369" w:name="_ETM_Q1_6150041"/>
      <w:bookmarkEnd w:id="2369"/>
      <w:r w:rsidR="00ED07EB">
        <w:rPr>
          <w:rFonts w:hint="cs"/>
          <w:rtl/>
          <w:lang w:eastAsia="he-IL"/>
        </w:rPr>
        <w:t xml:space="preserve"> עם יושב ראש ועדת הבריאות ונקיים דיון</w:t>
      </w:r>
      <w:bookmarkStart w:id="2370" w:name="_ETM_Q1_6153697"/>
      <w:bookmarkEnd w:id="2370"/>
      <w:r w:rsidR="00ED07EB">
        <w:rPr>
          <w:rFonts w:hint="cs"/>
          <w:rtl/>
          <w:lang w:eastAsia="he-IL"/>
        </w:rPr>
        <w:t xml:space="preserve"> על איך אתם מבינים היום את מצב התחלואה. </w:t>
      </w:r>
      <w:bookmarkStart w:id="2371" w:name="_ETM_Q1_6158554"/>
      <w:bookmarkEnd w:id="2371"/>
      <w:r w:rsidR="00ED07EB">
        <w:rPr>
          <w:rFonts w:hint="cs"/>
          <w:rtl/>
          <w:lang w:eastAsia="he-IL"/>
        </w:rPr>
        <w:t>עד אז אנחנו מצפים לחוות</w:t>
      </w:r>
      <w:r w:rsidR="00CC604E">
        <w:rPr>
          <w:rFonts w:hint="cs"/>
          <w:rtl/>
          <w:lang w:eastAsia="he-IL"/>
        </w:rPr>
        <w:t xml:space="preserve"> </w:t>
      </w:r>
      <w:r w:rsidR="00ED07EB">
        <w:rPr>
          <w:rFonts w:hint="cs"/>
          <w:rtl/>
          <w:lang w:eastAsia="he-IL"/>
        </w:rPr>
        <w:t xml:space="preserve">הדעת הכתובה. נקיים דיון </w:t>
      </w:r>
      <w:bookmarkStart w:id="2372" w:name="_ETM_Q1_6162901"/>
      <w:bookmarkEnd w:id="2372"/>
      <w:r w:rsidR="00ED07EB">
        <w:rPr>
          <w:rFonts w:hint="cs"/>
          <w:rtl/>
          <w:lang w:eastAsia="he-IL"/>
        </w:rPr>
        <w:t>שנקרא לו חיתוך מצב בריאותי אפידמיולוגי.</w:t>
      </w:r>
    </w:p>
    <w:p w:rsidR="00ED07EB" w:rsidRDefault="00ED07EB" w:rsidP="00ED07EB">
      <w:pPr>
        <w:rPr>
          <w:rtl/>
          <w:lang w:eastAsia="he-IL"/>
        </w:rPr>
      </w:pPr>
    </w:p>
    <w:p w:rsidR="00ED07EB" w:rsidRDefault="00ED07EB" w:rsidP="00ED07EB">
      <w:pPr>
        <w:rPr>
          <w:rtl/>
          <w:lang w:eastAsia="he-IL"/>
        </w:rPr>
      </w:pPr>
      <w:r>
        <w:rPr>
          <w:rFonts w:hint="cs"/>
          <w:rtl/>
          <w:lang w:eastAsia="he-IL"/>
        </w:rPr>
        <w:t xml:space="preserve">מכובדיי, יש עוד כמה </w:t>
      </w:r>
      <w:bookmarkStart w:id="2373" w:name="_ETM_Q1_6166791"/>
      <w:bookmarkEnd w:id="2373"/>
      <w:r>
        <w:rPr>
          <w:rFonts w:hint="cs"/>
          <w:rtl/>
          <w:lang w:eastAsia="he-IL"/>
        </w:rPr>
        <w:t xml:space="preserve">סוגיות שנוגעות להבחנה בין מצב מיוחד למצב חירום. אנחנו תכף </w:t>
      </w:r>
      <w:bookmarkStart w:id="2374" w:name="_ETM_Q1_6172497"/>
      <w:bookmarkEnd w:id="2374"/>
      <w:r>
        <w:rPr>
          <w:rFonts w:hint="cs"/>
          <w:rtl/>
          <w:lang w:eastAsia="he-IL"/>
        </w:rPr>
        <w:t>נחזור אליהן ונציג את נוסח היו"ר.</w:t>
      </w:r>
    </w:p>
    <w:p w:rsidR="00ED07EB" w:rsidRDefault="00ED07EB" w:rsidP="00ED07EB">
      <w:pPr>
        <w:rPr>
          <w:rtl/>
          <w:lang w:eastAsia="he-IL"/>
        </w:rPr>
      </w:pPr>
      <w:bookmarkStart w:id="2375" w:name="_ETM_Q1_6173467"/>
      <w:bookmarkStart w:id="2376" w:name="_ETM_Q1_6173533"/>
      <w:bookmarkEnd w:id="2375"/>
      <w:bookmarkEnd w:id="2376"/>
    </w:p>
    <w:p w:rsidR="00AB3E71" w:rsidRDefault="00ED07EB" w:rsidP="00ED07EB">
      <w:pPr>
        <w:rPr>
          <w:rtl/>
          <w:lang w:eastAsia="he-IL"/>
        </w:rPr>
      </w:pPr>
      <w:bookmarkStart w:id="2377" w:name="_ETM_Q1_6173587"/>
      <w:bookmarkStart w:id="2378" w:name="_ETM_Q1_6173646"/>
      <w:bookmarkEnd w:id="2377"/>
      <w:bookmarkEnd w:id="2378"/>
      <w:r>
        <w:rPr>
          <w:rFonts w:hint="cs"/>
          <w:rtl/>
          <w:lang w:eastAsia="he-IL"/>
        </w:rPr>
        <w:t xml:space="preserve">הצטרפו אלינו חברנו </w:t>
      </w:r>
      <w:bookmarkStart w:id="2379" w:name="_ETM_Q1_6178549"/>
      <w:bookmarkEnd w:id="2379"/>
      <w:r>
        <w:rPr>
          <w:rFonts w:hint="cs"/>
          <w:rtl/>
          <w:lang w:eastAsia="he-IL"/>
        </w:rPr>
        <w:t xml:space="preserve">מר תומר מוסקוביץ ראש רשות האוכלוסין וההגירה ועורכת הדין עירית ויסבלום מהרשות. אני רוצה לכבד את זמנם. </w:t>
      </w:r>
      <w:bookmarkStart w:id="2380" w:name="_ETM_Q1_6185929"/>
      <w:bookmarkEnd w:id="2380"/>
      <w:r>
        <w:rPr>
          <w:rFonts w:hint="cs"/>
          <w:rtl/>
          <w:lang w:eastAsia="he-IL"/>
        </w:rPr>
        <w:t xml:space="preserve">תודה על הגעתכם לחדר הוועדה. אני יודע שחברנו תומר </w:t>
      </w:r>
      <w:bookmarkStart w:id="2381" w:name="_ETM_Q1_6192241"/>
      <w:bookmarkEnd w:id="2381"/>
      <w:r>
        <w:rPr>
          <w:rFonts w:hint="cs"/>
          <w:rtl/>
          <w:lang w:eastAsia="he-IL"/>
        </w:rPr>
        <w:t xml:space="preserve">מגיע </w:t>
      </w:r>
      <w:r w:rsidR="00AB3E71">
        <w:rPr>
          <w:rFonts w:hint="cs"/>
          <w:rtl/>
          <w:lang w:eastAsia="he-IL"/>
        </w:rPr>
        <w:t xml:space="preserve">מישיבה עם השרה. </w:t>
      </w:r>
    </w:p>
    <w:p w:rsidR="00AB3E71" w:rsidRDefault="00AB3E71" w:rsidP="00ED07EB">
      <w:pPr>
        <w:rPr>
          <w:rtl/>
          <w:lang w:eastAsia="he-IL"/>
        </w:rPr>
      </w:pPr>
    </w:p>
    <w:p w:rsidR="00ED07EB" w:rsidRDefault="00ED07EB" w:rsidP="00ED07EB">
      <w:pPr>
        <w:rPr>
          <w:rtl/>
          <w:lang w:eastAsia="he-IL"/>
        </w:rPr>
      </w:pPr>
      <w:r>
        <w:rPr>
          <w:rFonts w:hint="cs"/>
          <w:rtl/>
          <w:lang w:eastAsia="he-IL"/>
        </w:rPr>
        <w:t xml:space="preserve">אנחנו מדלגים לסוגיית הכניסה והיציאה מישראל. מיד היועץ המשפטי יפנה למיקום. אני רוצה להזכיר שהסוגיה </w:t>
      </w:r>
      <w:bookmarkStart w:id="2382" w:name="_ETM_Q1_6207459"/>
      <w:bookmarkEnd w:id="2382"/>
      <w:r>
        <w:rPr>
          <w:rFonts w:hint="cs"/>
          <w:rtl/>
          <w:lang w:eastAsia="he-IL"/>
        </w:rPr>
        <w:t>הזאת נתפסת על ידי</w:t>
      </w:r>
      <w:r w:rsidR="00AB3E71">
        <w:rPr>
          <w:rFonts w:hint="cs"/>
          <w:rtl/>
          <w:lang w:eastAsia="he-IL"/>
        </w:rPr>
        <w:t xml:space="preserve"> הוועדה הזו כאחת מסוגיות המפתח בכל נושא ההתמודדות עם הקורונה. אנחנו בחודשים האחרונים </w:t>
      </w:r>
      <w:r w:rsidR="00AB3E71">
        <w:rPr>
          <w:rtl/>
          <w:lang w:eastAsia="he-IL"/>
        </w:rPr>
        <w:t>–</w:t>
      </w:r>
      <w:r w:rsidR="00AB3E71">
        <w:rPr>
          <w:rFonts w:hint="cs"/>
          <w:rtl/>
          <w:lang w:eastAsia="he-IL"/>
        </w:rPr>
        <w:t xml:space="preserve"> ביתר שאת בשבועות ה</w:t>
      </w:r>
      <w:bookmarkStart w:id="2383" w:name="_ETM_Q1_6216514"/>
      <w:bookmarkEnd w:id="2383"/>
      <w:r w:rsidR="00AB3E71">
        <w:rPr>
          <w:rFonts w:hint="cs"/>
          <w:rtl/>
          <w:lang w:eastAsia="he-IL"/>
        </w:rPr>
        <w:t xml:space="preserve">אחרונים </w:t>
      </w:r>
      <w:r w:rsidR="00AB3E71">
        <w:rPr>
          <w:rtl/>
          <w:lang w:eastAsia="he-IL"/>
        </w:rPr>
        <w:t>–</w:t>
      </w:r>
      <w:r w:rsidR="00AB3E71">
        <w:rPr>
          <w:rFonts w:hint="cs"/>
          <w:rtl/>
          <w:lang w:eastAsia="he-IL"/>
        </w:rPr>
        <w:t xml:space="preserve"> מתוך דיאלוג מאוד פורה גם עם הרשות </w:t>
      </w:r>
      <w:bookmarkStart w:id="2384" w:name="_ETM_Q1_6220315"/>
      <w:bookmarkEnd w:id="2384"/>
      <w:r w:rsidR="00AB3E71">
        <w:rPr>
          <w:rFonts w:hint="cs"/>
          <w:rtl/>
          <w:lang w:eastAsia="he-IL"/>
        </w:rPr>
        <w:t xml:space="preserve">וגם עם משרד הבריאות, לקחנו על עצמנו חובת פיקוח פרלמנטרי שוטף גם במקום שהוא לא דרך הפרוצדורה </w:t>
      </w:r>
      <w:bookmarkStart w:id="2385" w:name="_ETM_Q1_6228413"/>
      <w:bookmarkEnd w:id="2385"/>
      <w:r w:rsidR="00AB3E71">
        <w:rPr>
          <w:rFonts w:hint="cs"/>
          <w:rtl/>
          <w:lang w:eastAsia="he-IL"/>
        </w:rPr>
        <w:t>של</w:t>
      </w:r>
      <w:r w:rsidR="00CC604E">
        <w:rPr>
          <w:rFonts w:hint="cs"/>
          <w:rtl/>
          <w:lang w:eastAsia="he-IL"/>
        </w:rPr>
        <w:t xml:space="preserve"> </w:t>
      </w:r>
      <w:r w:rsidR="00AB3E71">
        <w:rPr>
          <w:rFonts w:hint="cs"/>
          <w:rtl/>
          <w:lang w:eastAsia="he-IL"/>
        </w:rPr>
        <w:t xml:space="preserve">תקנות וזכינו לשיתוף פעולה. </w:t>
      </w:r>
      <w:bookmarkStart w:id="2386" w:name="_ETM_Q1_6234413"/>
      <w:bookmarkEnd w:id="2386"/>
      <w:r w:rsidR="00AB3E71">
        <w:rPr>
          <w:rFonts w:hint="cs"/>
          <w:rtl/>
          <w:lang w:eastAsia="he-IL"/>
        </w:rPr>
        <w:t xml:space="preserve">לא תמיד הכול ראינו עין בעין וזה בסדר, לא תמיד </w:t>
      </w:r>
      <w:bookmarkStart w:id="2387" w:name="_ETM_Q1_6237059"/>
      <w:bookmarkEnd w:id="2387"/>
      <w:r w:rsidR="00AB3E71">
        <w:rPr>
          <w:rFonts w:hint="cs"/>
          <w:rtl/>
          <w:lang w:eastAsia="he-IL"/>
        </w:rPr>
        <w:t xml:space="preserve">צריך לראות עין בעין, אבל אני חושב שהשגנו </w:t>
      </w:r>
      <w:bookmarkStart w:id="2388" w:name="_ETM_Q1_6238700"/>
      <w:bookmarkEnd w:id="2388"/>
      <w:r w:rsidR="00AB3E71">
        <w:rPr>
          <w:rFonts w:hint="cs"/>
          <w:rtl/>
          <w:lang w:eastAsia="he-IL"/>
        </w:rPr>
        <w:t>ביחד הישגים משמעותיים בניהול האירוע</w:t>
      </w:r>
      <w:r w:rsidR="00CC604E">
        <w:rPr>
          <w:rFonts w:hint="cs"/>
          <w:rtl/>
          <w:lang w:eastAsia="he-IL"/>
        </w:rPr>
        <w:t xml:space="preserve"> </w:t>
      </w:r>
      <w:r w:rsidR="00AB3E71">
        <w:rPr>
          <w:rFonts w:hint="cs"/>
          <w:rtl/>
          <w:lang w:eastAsia="he-IL"/>
        </w:rPr>
        <w:t xml:space="preserve">המורכב של סגירת שערי </w:t>
      </w:r>
      <w:bookmarkStart w:id="2389" w:name="_ETM_Q1_6245456"/>
      <w:bookmarkEnd w:id="2389"/>
      <w:r w:rsidR="00AB3E71">
        <w:rPr>
          <w:rFonts w:hint="cs"/>
          <w:rtl/>
          <w:lang w:eastAsia="he-IL"/>
        </w:rPr>
        <w:t xml:space="preserve">הכניסה והיציאה בתקופת ה-אומיקרון. </w:t>
      </w:r>
    </w:p>
    <w:p w:rsidR="00AB3E71" w:rsidRDefault="00AB3E71" w:rsidP="00ED07EB">
      <w:pPr>
        <w:rPr>
          <w:rtl/>
          <w:lang w:eastAsia="he-IL"/>
        </w:rPr>
      </w:pPr>
      <w:bookmarkStart w:id="2390" w:name="_ETM_Q1_6247950"/>
      <w:bookmarkStart w:id="2391" w:name="_ETM_Q1_6248001"/>
      <w:bookmarkStart w:id="2392" w:name="_ETM_Q1_6248046"/>
      <w:bookmarkEnd w:id="2390"/>
      <w:bookmarkEnd w:id="2391"/>
      <w:bookmarkEnd w:id="2392"/>
    </w:p>
    <w:p w:rsidR="00AB3E71" w:rsidRDefault="00AB3E71" w:rsidP="00ED07EB">
      <w:pPr>
        <w:rPr>
          <w:rtl/>
          <w:lang w:eastAsia="he-IL"/>
        </w:rPr>
      </w:pPr>
      <w:bookmarkStart w:id="2393" w:name="_ETM_Q1_6248094"/>
      <w:bookmarkEnd w:id="2393"/>
      <w:r>
        <w:rPr>
          <w:rFonts w:hint="cs"/>
          <w:rtl/>
          <w:lang w:eastAsia="he-IL"/>
        </w:rPr>
        <w:t xml:space="preserve">לאורך השבועות </w:t>
      </w:r>
      <w:bookmarkStart w:id="2394" w:name="_ETM_Q1_6249718"/>
      <w:bookmarkEnd w:id="2394"/>
      <w:r>
        <w:rPr>
          <w:rFonts w:hint="cs"/>
          <w:rtl/>
          <w:lang w:eastAsia="he-IL"/>
        </w:rPr>
        <w:t xml:space="preserve">האחרונים היינו ערים </w:t>
      </w:r>
      <w:r w:rsidR="00D35C57">
        <w:rPr>
          <w:rtl/>
          <w:lang w:eastAsia="he-IL"/>
        </w:rPr>
        <w:t>–</w:t>
      </w:r>
      <w:r w:rsidR="00D35C57">
        <w:rPr>
          <w:rFonts w:hint="cs"/>
          <w:rtl/>
          <w:lang w:eastAsia="he-IL"/>
        </w:rPr>
        <w:t xml:space="preserve"> אני לא רוצה לקרוא לזה ויכוח</w:t>
      </w:r>
      <w:r w:rsidR="00CC604E">
        <w:rPr>
          <w:rFonts w:hint="cs"/>
          <w:rtl/>
          <w:lang w:eastAsia="he-IL"/>
        </w:rPr>
        <w:t xml:space="preserve"> </w:t>
      </w:r>
      <w:r w:rsidR="00D35C57">
        <w:rPr>
          <w:rFonts w:hint="cs"/>
          <w:rtl/>
          <w:lang w:eastAsia="he-IL"/>
        </w:rPr>
        <w:t xml:space="preserve">למרות שוויכוח היא מילה טובה </w:t>
      </w:r>
      <w:r w:rsidR="00D35C57">
        <w:rPr>
          <w:rtl/>
          <w:lang w:eastAsia="he-IL"/>
        </w:rPr>
        <w:t>–</w:t>
      </w:r>
      <w:r w:rsidR="00D35C57">
        <w:rPr>
          <w:rFonts w:hint="cs"/>
          <w:rtl/>
          <w:lang w:eastAsia="he-IL"/>
        </w:rPr>
        <w:t xml:space="preserve"> לראייה השונה לגבי הפרשנות שצריך </w:t>
      </w:r>
      <w:bookmarkStart w:id="2395" w:name="_ETM_Q1_6261021"/>
      <w:bookmarkEnd w:id="2395"/>
      <w:r w:rsidR="00D35C57">
        <w:rPr>
          <w:rFonts w:hint="cs"/>
          <w:rtl/>
          <w:lang w:eastAsia="he-IL"/>
        </w:rPr>
        <w:t>לתת לחוק הסמכויות ביחס לנושא הכניסה והיציאה.</w:t>
      </w:r>
      <w:r w:rsidR="00CC604E">
        <w:rPr>
          <w:rFonts w:hint="cs"/>
          <w:rtl/>
          <w:lang w:eastAsia="he-IL"/>
        </w:rPr>
        <w:t xml:space="preserve"> </w:t>
      </w:r>
      <w:bookmarkStart w:id="2396" w:name="_ETM_Q1_6265634"/>
      <w:bookmarkEnd w:id="2396"/>
      <w:r w:rsidR="00D35C57">
        <w:rPr>
          <w:rFonts w:hint="cs"/>
          <w:rtl/>
          <w:lang w:eastAsia="he-IL"/>
        </w:rPr>
        <w:t xml:space="preserve">אי אפשר להתעלם מזה שגם נוצר איזשהו נוהג. בסופו </w:t>
      </w:r>
      <w:bookmarkStart w:id="2397" w:name="_ETM_Q1_6270302"/>
      <w:bookmarkEnd w:id="2397"/>
      <w:r w:rsidR="00D35C57">
        <w:rPr>
          <w:rFonts w:hint="cs"/>
          <w:rtl/>
          <w:lang w:eastAsia="he-IL"/>
        </w:rPr>
        <w:t xml:space="preserve">של דבר הוועדה הזו התנהלה שנה וחצי בדרך מסוימת בה </w:t>
      </w:r>
      <w:bookmarkStart w:id="2398" w:name="_ETM_Q1_6272476"/>
      <w:bookmarkEnd w:id="2398"/>
      <w:r w:rsidR="00D35C57">
        <w:rPr>
          <w:rFonts w:hint="cs"/>
          <w:rtl/>
          <w:lang w:eastAsia="he-IL"/>
        </w:rPr>
        <w:t>נקרא החוק הזה והמטרה שלנו הייתה להבהיר את הדברים.</w:t>
      </w:r>
    </w:p>
    <w:p w:rsidR="00D35C57" w:rsidRDefault="00D35C57" w:rsidP="00ED07EB">
      <w:pPr>
        <w:rPr>
          <w:rtl/>
          <w:lang w:eastAsia="he-IL"/>
        </w:rPr>
      </w:pPr>
      <w:bookmarkStart w:id="2399" w:name="_ETM_Q1_6282145"/>
      <w:bookmarkStart w:id="2400" w:name="_ETM_Q1_6282205"/>
      <w:bookmarkEnd w:id="2399"/>
      <w:bookmarkEnd w:id="2400"/>
    </w:p>
    <w:p w:rsidR="00D35C57" w:rsidRDefault="00D35C57" w:rsidP="00ED07EB">
      <w:pPr>
        <w:rPr>
          <w:rtl/>
          <w:lang w:eastAsia="he-IL"/>
        </w:rPr>
      </w:pPr>
      <w:bookmarkStart w:id="2401" w:name="_ETM_Q1_6282258"/>
      <w:bookmarkStart w:id="2402" w:name="_ETM_Q1_6282317"/>
      <w:bookmarkEnd w:id="2401"/>
      <w:bookmarkEnd w:id="2402"/>
      <w:r>
        <w:rPr>
          <w:rFonts w:hint="cs"/>
          <w:rtl/>
          <w:lang w:eastAsia="he-IL"/>
        </w:rPr>
        <w:t>בימים האחרונים</w:t>
      </w:r>
      <w:bookmarkStart w:id="2403" w:name="_ETM_Q1_6282776"/>
      <w:bookmarkEnd w:id="2403"/>
      <w:r>
        <w:rPr>
          <w:rFonts w:hint="cs"/>
          <w:rtl/>
          <w:lang w:eastAsia="he-IL"/>
        </w:rPr>
        <w:t xml:space="preserve"> דנו עם מר מוסקוביץ על הדרך הנכונה להתקדם בתיקון </w:t>
      </w:r>
      <w:bookmarkStart w:id="2404" w:name="_ETM_Q1_6290592"/>
      <w:bookmarkEnd w:id="2404"/>
      <w:r>
        <w:rPr>
          <w:rFonts w:hint="cs"/>
          <w:rtl/>
          <w:lang w:eastAsia="he-IL"/>
        </w:rPr>
        <w:t>החוק בנושא הזה ואני רוצה להציג את ההבנות</w:t>
      </w:r>
      <w:bookmarkStart w:id="2405" w:name="_ETM_Q1_6296454"/>
      <w:bookmarkEnd w:id="2405"/>
      <w:r>
        <w:rPr>
          <w:rFonts w:hint="cs"/>
          <w:rtl/>
          <w:lang w:eastAsia="he-IL"/>
        </w:rPr>
        <w:t xml:space="preserve"> ואחר כך תומר יוסיף.</w:t>
      </w:r>
      <w:r w:rsidR="00CC604E">
        <w:rPr>
          <w:rFonts w:hint="cs"/>
          <w:rtl/>
          <w:lang w:eastAsia="he-IL"/>
        </w:rPr>
        <w:t xml:space="preserve"> </w:t>
      </w:r>
    </w:p>
    <w:p w:rsidR="00D35C57" w:rsidRDefault="00D35C57" w:rsidP="00ED07EB">
      <w:pPr>
        <w:rPr>
          <w:rtl/>
          <w:lang w:eastAsia="he-IL"/>
        </w:rPr>
      </w:pPr>
    </w:p>
    <w:p w:rsidR="00D2169F" w:rsidRDefault="00D35C57" w:rsidP="00ED07EB">
      <w:pPr>
        <w:rPr>
          <w:rtl/>
          <w:lang w:eastAsia="he-IL"/>
        </w:rPr>
      </w:pPr>
      <w:r>
        <w:rPr>
          <w:rFonts w:hint="cs"/>
          <w:rtl/>
          <w:lang w:eastAsia="he-IL"/>
        </w:rPr>
        <w:t xml:space="preserve">לפני כן אני רוצה </w:t>
      </w:r>
      <w:bookmarkStart w:id="2406" w:name="_ETM_Q1_6297276"/>
      <w:bookmarkEnd w:id="2406"/>
      <w:r>
        <w:rPr>
          <w:rFonts w:hint="cs"/>
          <w:rtl/>
          <w:lang w:eastAsia="he-IL"/>
        </w:rPr>
        <w:t>לומר את הדבר הבא. חוק הסמכויות לא</w:t>
      </w:r>
      <w:r w:rsidR="00CC604E">
        <w:rPr>
          <w:rFonts w:hint="cs"/>
          <w:rtl/>
          <w:lang w:eastAsia="he-IL"/>
        </w:rPr>
        <w:t xml:space="preserve"> </w:t>
      </w:r>
      <w:bookmarkStart w:id="2407" w:name="_ETM_Q1_6312896"/>
      <w:bookmarkEnd w:id="2407"/>
      <w:r>
        <w:rPr>
          <w:rFonts w:hint="cs"/>
          <w:rtl/>
          <w:lang w:eastAsia="he-IL"/>
        </w:rPr>
        <w:t>איין את חוק הכניסה לישראל כמו שחוק הכניסה לישראל לא</w:t>
      </w:r>
      <w:bookmarkStart w:id="2408" w:name="_ETM_Q1_6316114"/>
      <w:bookmarkEnd w:id="2408"/>
      <w:r>
        <w:rPr>
          <w:rFonts w:hint="cs"/>
          <w:rtl/>
          <w:lang w:eastAsia="he-IL"/>
        </w:rPr>
        <w:t xml:space="preserve"> מאיין את חוק הקורונה.</w:t>
      </w:r>
      <w:r w:rsidR="00EB3BF7">
        <w:rPr>
          <w:rFonts w:hint="cs"/>
          <w:rtl/>
          <w:lang w:eastAsia="he-IL"/>
        </w:rPr>
        <w:t xml:space="preserve"> יש כאן שתי מערכות חקיקה מורכבות, </w:t>
      </w:r>
      <w:bookmarkStart w:id="2409" w:name="_ETM_Q1_6321577"/>
      <w:bookmarkEnd w:id="2409"/>
      <w:r w:rsidR="00EB3BF7">
        <w:rPr>
          <w:rFonts w:hint="cs"/>
          <w:rtl/>
          <w:lang w:eastAsia="he-IL"/>
        </w:rPr>
        <w:t>סבוכות. נושא ההגירה, הכניסה לישראל הוא נושא מאוד מאוד</w:t>
      </w:r>
      <w:r w:rsidR="00CC604E">
        <w:rPr>
          <w:rFonts w:hint="cs"/>
          <w:rtl/>
          <w:lang w:eastAsia="he-IL"/>
        </w:rPr>
        <w:t xml:space="preserve"> </w:t>
      </w:r>
      <w:bookmarkStart w:id="2410" w:name="_ETM_Q1_6326891"/>
      <w:bookmarkEnd w:id="2410"/>
      <w:r w:rsidR="00EB3BF7">
        <w:rPr>
          <w:rFonts w:hint="cs"/>
          <w:rtl/>
          <w:lang w:eastAsia="he-IL"/>
        </w:rPr>
        <w:t xml:space="preserve">מורכב. אנחנו גם יודעים שפעולה אחת יוצרת תקדימים </w:t>
      </w:r>
      <w:bookmarkStart w:id="2411" w:name="_ETM_Q1_6329469"/>
      <w:bookmarkEnd w:id="2411"/>
      <w:r w:rsidR="00EB3BF7">
        <w:rPr>
          <w:rFonts w:hint="cs"/>
          <w:rtl/>
          <w:lang w:eastAsia="he-IL"/>
        </w:rPr>
        <w:t>ואינטרסי הסתמכות</w:t>
      </w:r>
      <w:r w:rsidR="00CC604E">
        <w:rPr>
          <w:rFonts w:hint="cs"/>
          <w:rtl/>
          <w:lang w:eastAsia="he-IL"/>
        </w:rPr>
        <w:t xml:space="preserve"> </w:t>
      </w:r>
      <w:r w:rsidR="00EB3BF7">
        <w:rPr>
          <w:rFonts w:hint="cs"/>
          <w:rtl/>
          <w:lang w:eastAsia="he-IL"/>
        </w:rPr>
        <w:t>לעתיד. אני או</w:t>
      </w:r>
      <w:bookmarkStart w:id="2412" w:name="_ETM_Q1_6333613"/>
      <w:bookmarkEnd w:id="2412"/>
      <w:r w:rsidR="00EB3BF7">
        <w:rPr>
          <w:rFonts w:hint="cs"/>
          <w:rtl/>
          <w:lang w:eastAsia="he-IL"/>
        </w:rPr>
        <w:t xml:space="preserve">מר את הדברים האלה כדי לומר שההצעה שלנו כרגע לא נועדה לפתור את כל המקרים אפריורית. אנחנו נמשיך </w:t>
      </w:r>
      <w:bookmarkStart w:id="2413" w:name="_ETM_Q1_6344861"/>
      <w:bookmarkEnd w:id="2413"/>
      <w:r w:rsidR="00EB3BF7">
        <w:rPr>
          <w:rFonts w:hint="cs"/>
          <w:rtl/>
          <w:lang w:eastAsia="he-IL"/>
        </w:rPr>
        <w:t xml:space="preserve">לנהל את נושא הכניסה לישראל - או הממשלה תמשיך לנהל את </w:t>
      </w:r>
      <w:bookmarkStart w:id="2414" w:name="_ETM_Q1_6349125"/>
      <w:bookmarkEnd w:id="2414"/>
      <w:r w:rsidR="00EB3BF7">
        <w:rPr>
          <w:rFonts w:hint="cs"/>
          <w:rtl/>
          <w:lang w:eastAsia="he-IL"/>
        </w:rPr>
        <w:t xml:space="preserve">נושא הכניסה לישראל </w:t>
      </w:r>
      <w:r w:rsidR="00EB3BF7">
        <w:rPr>
          <w:rtl/>
          <w:lang w:eastAsia="he-IL"/>
        </w:rPr>
        <w:t>–</w:t>
      </w:r>
      <w:r w:rsidR="00EB3BF7">
        <w:rPr>
          <w:rFonts w:hint="cs"/>
          <w:rtl/>
          <w:lang w:eastAsia="he-IL"/>
        </w:rPr>
        <w:t xml:space="preserve"> אם יהיו לנו גלים נוספים </w:t>
      </w:r>
      <w:bookmarkStart w:id="2415" w:name="_ETM_Q1_6355189"/>
      <w:bookmarkEnd w:id="2415"/>
      <w:r w:rsidR="00EB3BF7">
        <w:rPr>
          <w:rFonts w:hint="cs"/>
          <w:rtl/>
          <w:lang w:eastAsia="he-IL"/>
        </w:rPr>
        <w:t xml:space="preserve">או הצדקות נוספות וזה עדיין יתנהל בשילוב בין הסמכויות </w:t>
      </w:r>
      <w:bookmarkStart w:id="2416" w:name="_ETM_Q1_6357987"/>
      <w:bookmarkEnd w:id="2416"/>
      <w:r w:rsidR="00EB3BF7">
        <w:rPr>
          <w:rFonts w:hint="cs"/>
          <w:rtl/>
          <w:lang w:eastAsia="he-IL"/>
        </w:rPr>
        <w:t xml:space="preserve">של חוק הקורונה לבין הסמכויות של חוק הכניסה לישראל. זה </w:t>
      </w:r>
      <w:bookmarkStart w:id="2417" w:name="_ETM_Q1_6365295"/>
      <w:bookmarkEnd w:id="2417"/>
      <w:r w:rsidR="00EB3BF7">
        <w:rPr>
          <w:rFonts w:hint="cs"/>
          <w:rtl/>
          <w:lang w:eastAsia="he-IL"/>
        </w:rPr>
        <w:t>שאנחנו לא מתייחסים לכל הסוגיות</w:t>
      </w:r>
      <w:r w:rsidR="00D2169F">
        <w:rPr>
          <w:rFonts w:hint="cs"/>
          <w:rtl/>
          <w:lang w:eastAsia="he-IL"/>
        </w:rPr>
        <w:t xml:space="preserve"> בחקיקה, לא אומר שאנחנו </w:t>
      </w:r>
      <w:bookmarkStart w:id="2418" w:name="_ETM_Q1_6368985"/>
      <w:bookmarkEnd w:id="2418"/>
      <w:r w:rsidR="00D2169F">
        <w:rPr>
          <w:rFonts w:hint="cs"/>
          <w:rtl/>
          <w:lang w:eastAsia="he-IL"/>
        </w:rPr>
        <w:t>ניסוג לאחור בפיקוח הפרלמנטרי.</w:t>
      </w:r>
    </w:p>
    <w:p w:rsidR="00D2169F" w:rsidRDefault="00D2169F" w:rsidP="00ED07EB">
      <w:pPr>
        <w:rPr>
          <w:rtl/>
          <w:lang w:eastAsia="he-IL"/>
        </w:rPr>
      </w:pPr>
    </w:p>
    <w:p w:rsidR="00D35C57" w:rsidRDefault="00D2169F" w:rsidP="00ED07EB">
      <w:pPr>
        <w:rPr>
          <w:rtl/>
          <w:lang w:eastAsia="he-IL"/>
        </w:rPr>
      </w:pPr>
      <w:bookmarkStart w:id="2419" w:name="_ETM_Q1_6378439"/>
      <w:bookmarkStart w:id="2420" w:name="_ETM_Q1_6378445"/>
      <w:bookmarkEnd w:id="2419"/>
      <w:bookmarkEnd w:id="2420"/>
      <w:r>
        <w:rPr>
          <w:rFonts w:hint="cs"/>
          <w:rtl/>
          <w:lang w:eastAsia="he-IL"/>
        </w:rPr>
        <w:t xml:space="preserve">אני אתן דוגמה אחת. אני יודע </w:t>
      </w:r>
      <w:bookmarkStart w:id="2421" w:name="_ETM_Q1_6374293"/>
      <w:bookmarkEnd w:id="2421"/>
      <w:r>
        <w:rPr>
          <w:rFonts w:hint="cs"/>
          <w:rtl/>
          <w:lang w:eastAsia="he-IL"/>
        </w:rPr>
        <w:t>שהיא לא לשביעות רצונו של חברי חבר הכנסת רוטמן</w:t>
      </w:r>
      <w:r w:rsidR="00CC604E">
        <w:rPr>
          <w:rFonts w:hint="cs"/>
          <w:rtl/>
          <w:lang w:eastAsia="he-IL"/>
        </w:rPr>
        <w:t xml:space="preserve"> </w:t>
      </w:r>
      <w:bookmarkStart w:id="2422" w:name="_ETM_Q1_6378045"/>
      <w:bookmarkEnd w:id="2422"/>
      <w:r>
        <w:rPr>
          <w:rFonts w:hint="cs"/>
          <w:rtl/>
          <w:lang w:eastAsia="he-IL"/>
        </w:rPr>
        <w:t xml:space="preserve">והוא כמובן יכול להגיש כאן הסתייגות. אנחנו מותירים את סוגיית כניסתם של זכאי שבות שהם לא בעלי אשרת עולה א/1 </w:t>
      </w:r>
      <w:bookmarkStart w:id="2423" w:name="_ETM_Q1_6390122"/>
      <w:bookmarkEnd w:id="2423"/>
      <w:r>
        <w:rPr>
          <w:rFonts w:hint="cs"/>
          <w:rtl/>
          <w:lang w:eastAsia="he-IL"/>
        </w:rPr>
        <w:t xml:space="preserve">בגדריו של חוק הכניסה לישראל, כפי שזה התנהל תמיד ולא מציעים לטפל בזה בחוק הקורונה. זה לא אומר שלא </w:t>
      </w:r>
      <w:bookmarkStart w:id="2424" w:name="_ETM_Q1_6397219"/>
      <w:bookmarkEnd w:id="2424"/>
      <w:r>
        <w:rPr>
          <w:rFonts w:hint="cs"/>
          <w:rtl/>
          <w:lang w:eastAsia="he-IL"/>
        </w:rPr>
        <w:t>נידרש לנושא הזה בדיוני מעקב סדורים. אני לא</w:t>
      </w:r>
      <w:r w:rsidR="00CC604E">
        <w:rPr>
          <w:rFonts w:hint="cs"/>
          <w:rtl/>
          <w:lang w:eastAsia="he-IL"/>
        </w:rPr>
        <w:t xml:space="preserve"> </w:t>
      </w:r>
      <w:r>
        <w:rPr>
          <w:rFonts w:hint="cs"/>
          <w:rtl/>
          <w:lang w:eastAsia="he-IL"/>
        </w:rPr>
        <w:t xml:space="preserve">נסוגותי </w:t>
      </w:r>
      <w:bookmarkStart w:id="2425" w:name="_ETM_Q1_6401701"/>
      <w:bookmarkEnd w:id="2425"/>
      <w:r>
        <w:rPr>
          <w:rFonts w:hint="cs"/>
          <w:rtl/>
          <w:lang w:eastAsia="he-IL"/>
        </w:rPr>
        <w:t>מהאמירה שהוועדה הזאת אחת לשבוע או לשבועיים עושה יישור קו בנושא הזה שהוא נושא חשוב.</w:t>
      </w:r>
      <w:bookmarkStart w:id="2426" w:name="_ETM_Q1_6410921"/>
      <w:bookmarkEnd w:id="2426"/>
    </w:p>
    <w:p w:rsidR="008B060B" w:rsidRDefault="008B060B" w:rsidP="00ED07EB">
      <w:pPr>
        <w:rPr>
          <w:rtl/>
          <w:lang w:eastAsia="he-IL"/>
        </w:rPr>
      </w:pPr>
    </w:p>
    <w:p w:rsidR="00D2169F" w:rsidRDefault="00D2169F" w:rsidP="00D2169F">
      <w:pPr>
        <w:rPr>
          <w:rStyle w:val="TagStyle"/>
          <w:rFonts w:ascii="David" w:hAnsi="David"/>
          <w:u w:val="single"/>
          <w:rtl/>
          <w:lang w:eastAsia="he-IL"/>
        </w:rPr>
      </w:pPr>
    </w:p>
    <w:p w:rsidR="00D2169F" w:rsidRDefault="00D2169F" w:rsidP="00D2169F">
      <w:pPr>
        <w:pStyle w:val="a4"/>
        <w:keepNext/>
        <w:rPr>
          <w:rtl/>
        </w:rPr>
      </w:pPr>
      <w:bookmarkStart w:id="2427" w:name="ET_speaker_6166_262"/>
      <w:r w:rsidRPr="00D2169F">
        <w:rPr>
          <w:rStyle w:val="TagStyle"/>
          <w:rtl/>
        </w:rPr>
        <w:t xml:space="preserve"> &lt;&lt; דובר &gt;&gt; </w:t>
      </w:r>
      <w:r>
        <w:rPr>
          <w:rtl/>
        </w:rPr>
        <w:t>אורי מקלב (יהדות התורה):</w:t>
      </w:r>
      <w:r w:rsidRPr="00D2169F">
        <w:rPr>
          <w:rStyle w:val="TagStyle"/>
          <w:rtl/>
        </w:rPr>
        <w:t xml:space="preserve"> &lt;&lt; דובר &gt;&gt;</w:t>
      </w:r>
      <w:r w:rsidR="00CC604E">
        <w:rPr>
          <w:rtl/>
        </w:rPr>
        <w:t xml:space="preserve"> </w:t>
      </w:r>
      <w:bookmarkEnd w:id="2427"/>
    </w:p>
    <w:p w:rsidR="00D2169F" w:rsidRDefault="00D2169F" w:rsidP="00D2169F">
      <w:pPr>
        <w:pStyle w:val="KeepWithNext"/>
        <w:rPr>
          <w:rtl/>
          <w:lang w:eastAsia="he-IL"/>
        </w:rPr>
      </w:pPr>
    </w:p>
    <w:p w:rsidR="00D2169F" w:rsidRDefault="00D2169F" w:rsidP="00D2169F">
      <w:pPr>
        <w:rPr>
          <w:rtl/>
        </w:rPr>
      </w:pPr>
      <w:r>
        <w:rPr>
          <w:rFonts w:hint="cs"/>
          <w:rtl/>
        </w:rPr>
        <w:t>חזרת מהעמדה שלך?</w:t>
      </w:r>
    </w:p>
    <w:p w:rsidR="00D2169F" w:rsidRDefault="00D2169F" w:rsidP="00D2169F">
      <w:pPr>
        <w:rPr>
          <w:rtl/>
        </w:rPr>
      </w:pPr>
      <w:bookmarkStart w:id="2428" w:name="_ETM_Q1_6410933"/>
      <w:bookmarkStart w:id="2429" w:name="_ETM_Q1_6410989"/>
      <w:bookmarkEnd w:id="2428"/>
      <w:bookmarkEnd w:id="2429"/>
    </w:p>
    <w:p w:rsidR="00D2169F" w:rsidRDefault="00D2169F" w:rsidP="00D2169F">
      <w:pPr>
        <w:pStyle w:val="af6"/>
        <w:keepNext/>
        <w:rPr>
          <w:rtl/>
        </w:rPr>
      </w:pPr>
      <w:bookmarkStart w:id="2430" w:name="ET_yor_6156_261"/>
      <w:r w:rsidRPr="00D2169F">
        <w:rPr>
          <w:rStyle w:val="TagStyle"/>
          <w:rtl/>
        </w:rPr>
        <w:t xml:space="preserve"> &lt;&lt; יור &gt;&gt; </w:t>
      </w:r>
      <w:r>
        <w:rPr>
          <w:rtl/>
        </w:rPr>
        <w:t>היו"ר גלעד קריב:</w:t>
      </w:r>
      <w:r w:rsidRPr="00D2169F">
        <w:rPr>
          <w:rStyle w:val="TagStyle"/>
          <w:rtl/>
        </w:rPr>
        <w:t xml:space="preserve"> &lt;&lt; יור &gt;&gt;</w:t>
      </w:r>
      <w:r w:rsidR="00CC604E">
        <w:rPr>
          <w:rtl/>
        </w:rPr>
        <w:t xml:space="preserve"> </w:t>
      </w:r>
      <w:bookmarkEnd w:id="2430"/>
    </w:p>
    <w:p w:rsidR="00D2169F" w:rsidRDefault="00D2169F" w:rsidP="00D2169F">
      <w:pPr>
        <w:pStyle w:val="KeepWithNext"/>
        <w:rPr>
          <w:rtl/>
          <w:lang w:eastAsia="he-IL"/>
        </w:rPr>
      </w:pPr>
    </w:p>
    <w:p w:rsidR="00D2169F" w:rsidRDefault="00D2169F" w:rsidP="00D2169F">
      <w:pPr>
        <w:rPr>
          <w:rtl/>
          <w:lang w:eastAsia="he-IL"/>
        </w:rPr>
      </w:pPr>
      <w:bookmarkStart w:id="2431" w:name="_ETM_Q1_6412434"/>
      <w:bookmarkStart w:id="2432" w:name="_ETM_Q1_6412455"/>
      <w:bookmarkEnd w:id="2431"/>
      <w:bookmarkEnd w:id="2432"/>
      <w:r>
        <w:rPr>
          <w:rFonts w:hint="cs"/>
          <w:rtl/>
          <w:lang w:eastAsia="he-IL"/>
        </w:rPr>
        <w:t>לא. בכלל לא. תכף תראה איפה</w:t>
      </w:r>
      <w:r w:rsidR="00CC604E">
        <w:rPr>
          <w:rFonts w:hint="cs"/>
          <w:rtl/>
          <w:lang w:eastAsia="he-IL"/>
        </w:rPr>
        <w:t xml:space="preserve"> </w:t>
      </w:r>
      <w:r>
        <w:rPr>
          <w:rFonts w:hint="cs"/>
          <w:rtl/>
          <w:lang w:eastAsia="he-IL"/>
        </w:rPr>
        <w:t>נשארתי היטב בעמדתי.</w:t>
      </w:r>
      <w:r w:rsidR="00CC604E">
        <w:rPr>
          <w:rFonts w:hint="cs"/>
          <w:rtl/>
          <w:lang w:eastAsia="he-IL"/>
        </w:rPr>
        <w:t xml:space="preserve"> </w:t>
      </w:r>
      <w:r>
        <w:rPr>
          <w:rFonts w:hint="cs"/>
          <w:rtl/>
          <w:lang w:eastAsia="he-IL"/>
        </w:rPr>
        <w:t>אני רק נותן סימנים בדבר.</w:t>
      </w:r>
    </w:p>
    <w:p w:rsidR="00D2169F" w:rsidRDefault="00D2169F" w:rsidP="00D2169F">
      <w:pPr>
        <w:rPr>
          <w:rtl/>
          <w:lang w:eastAsia="he-IL"/>
        </w:rPr>
      </w:pPr>
      <w:bookmarkStart w:id="2433" w:name="_ETM_Q1_6420461"/>
      <w:bookmarkStart w:id="2434" w:name="_ETM_Q1_6420513"/>
      <w:bookmarkEnd w:id="2433"/>
      <w:bookmarkEnd w:id="2434"/>
    </w:p>
    <w:p w:rsidR="00D2169F" w:rsidRDefault="00D2169F" w:rsidP="00D2169F">
      <w:pPr>
        <w:pStyle w:val="a4"/>
        <w:keepNext/>
        <w:rPr>
          <w:rtl/>
        </w:rPr>
      </w:pPr>
      <w:bookmarkStart w:id="2435" w:name="ET_speaker_6166_263"/>
      <w:r w:rsidRPr="00D2169F">
        <w:rPr>
          <w:rStyle w:val="TagStyle"/>
          <w:rtl/>
        </w:rPr>
        <w:t xml:space="preserve"> &lt;&lt; דובר &gt;&gt; </w:t>
      </w:r>
      <w:r>
        <w:rPr>
          <w:rtl/>
        </w:rPr>
        <w:t>אורי מקלב (יהדות התורה):</w:t>
      </w:r>
      <w:r w:rsidRPr="00D2169F">
        <w:rPr>
          <w:rStyle w:val="TagStyle"/>
          <w:rtl/>
        </w:rPr>
        <w:t xml:space="preserve"> &lt;&lt; דובר &gt;&gt;</w:t>
      </w:r>
      <w:r w:rsidR="00CC604E">
        <w:rPr>
          <w:rtl/>
        </w:rPr>
        <w:t xml:space="preserve"> </w:t>
      </w:r>
      <w:bookmarkEnd w:id="2435"/>
    </w:p>
    <w:p w:rsidR="00D2169F" w:rsidRDefault="00D2169F" w:rsidP="00D2169F">
      <w:pPr>
        <w:pStyle w:val="KeepWithNext"/>
        <w:rPr>
          <w:rtl/>
          <w:lang w:eastAsia="he-IL"/>
        </w:rPr>
      </w:pPr>
    </w:p>
    <w:p w:rsidR="00D2169F" w:rsidRDefault="00D2169F" w:rsidP="00D2169F">
      <w:pPr>
        <w:rPr>
          <w:rtl/>
          <w:lang w:eastAsia="he-IL"/>
        </w:rPr>
      </w:pPr>
      <w:r>
        <w:rPr>
          <w:rFonts w:hint="cs"/>
          <w:rtl/>
          <w:lang w:eastAsia="he-IL"/>
        </w:rPr>
        <w:t xml:space="preserve">בכותרת </w:t>
      </w:r>
      <w:bookmarkStart w:id="2436" w:name="_ETM_Q1_6420435"/>
      <w:bookmarkEnd w:id="2436"/>
      <w:r>
        <w:rPr>
          <w:rFonts w:hint="cs"/>
          <w:rtl/>
          <w:lang w:eastAsia="he-IL"/>
        </w:rPr>
        <w:t xml:space="preserve">אתה דיברת על כך שזה צריך להיות בחוק </w:t>
      </w:r>
      <w:bookmarkStart w:id="2437" w:name="_ETM_Q1_6421839"/>
      <w:bookmarkEnd w:id="2437"/>
      <w:r>
        <w:rPr>
          <w:rFonts w:hint="cs"/>
          <w:rtl/>
          <w:lang w:eastAsia="he-IL"/>
        </w:rPr>
        <w:t xml:space="preserve">הכניסה לישראל. </w:t>
      </w:r>
    </w:p>
    <w:p w:rsidR="00D2169F" w:rsidRDefault="00D2169F" w:rsidP="00D2169F">
      <w:pPr>
        <w:rPr>
          <w:rtl/>
          <w:lang w:eastAsia="he-IL"/>
        </w:rPr>
      </w:pPr>
      <w:bookmarkStart w:id="2438" w:name="_ETM_Q1_6422145"/>
      <w:bookmarkStart w:id="2439" w:name="_ETM_Q1_6422195"/>
      <w:bookmarkEnd w:id="2438"/>
      <w:bookmarkEnd w:id="2439"/>
    </w:p>
    <w:p w:rsidR="00D2169F" w:rsidRDefault="00D2169F" w:rsidP="00D2169F">
      <w:pPr>
        <w:pStyle w:val="af6"/>
        <w:keepNext/>
        <w:rPr>
          <w:rtl/>
        </w:rPr>
      </w:pPr>
      <w:bookmarkStart w:id="2440" w:name="ET_yor_6156_264"/>
      <w:r w:rsidRPr="00D2169F">
        <w:rPr>
          <w:rStyle w:val="TagStyle"/>
          <w:rtl/>
        </w:rPr>
        <w:t xml:space="preserve"> &lt;&lt; יור &gt;&gt; </w:t>
      </w:r>
      <w:r>
        <w:rPr>
          <w:rtl/>
        </w:rPr>
        <w:t>היו"ר גלעד קריב:</w:t>
      </w:r>
      <w:r w:rsidRPr="00D2169F">
        <w:rPr>
          <w:rStyle w:val="TagStyle"/>
          <w:rtl/>
        </w:rPr>
        <w:t xml:space="preserve"> &lt;&lt; יור &gt;&gt;</w:t>
      </w:r>
      <w:r w:rsidR="00CC604E">
        <w:rPr>
          <w:rtl/>
        </w:rPr>
        <w:t xml:space="preserve"> </w:t>
      </w:r>
      <w:bookmarkEnd w:id="2440"/>
    </w:p>
    <w:p w:rsidR="00D2169F" w:rsidRDefault="00D2169F" w:rsidP="00D2169F">
      <w:pPr>
        <w:pStyle w:val="KeepWithNext"/>
        <w:rPr>
          <w:rtl/>
          <w:lang w:eastAsia="he-IL"/>
        </w:rPr>
      </w:pPr>
    </w:p>
    <w:p w:rsidR="00D2169F" w:rsidRDefault="00D2169F" w:rsidP="00D2169F">
      <w:pPr>
        <w:rPr>
          <w:rtl/>
          <w:lang w:eastAsia="he-IL"/>
        </w:rPr>
      </w:pPr>
      <w:bookmarkStart w:id="2441" w:name="_ETM_Q1_6423780"/>
      <w:bookmarkStart w:id="2442" w:name="_ETM_Q1_6423804"/>
      <w:bookmarkEnd w:id="2441"/>
      <w:bookmarkEnd w:id="2442"/>
      <w:r>
        <w:rPr>
          <w:rFonts w:hint="cs"/>
          <w:rtl/>
          <w:lang w:eastAsia="he-IL"/>
        </w:rPr>
        <w:t xml:space="preserve">אתה תשמע היכן תיקנו והיכן לא תיקנו בנוסח. </w:t>
      </w:r>
      <w:bookmarkStart w:id="2443" w:name="_ETM_Q1_6431349"/>
      <w:bookmarkEnd w:id="2443"/>
      <w:r>
        <w:rPr>
          <w:rFonts w:hint="cs"/>
          <w:rtl/>
          <w:lang w:eastAsia="he-IL"/>
        </w:rPr>
        <w:t xml:space="preserve">אני אומר את הדברים מכיוון שלא כל </w:t>
      </w:r>
      <w:bookmarkStart w:id="2444" w:name="_ETM_Q1_6433906"/>
      <w:bookmarkEnd w:id="2444"/>
      <w:r>
        <w:rPr>
          <w:rFonts w:hint="cs"/>
          <w:rtl/>
          <w:lang w:eastAsia="he-IL"/>
        </w:rPr>
        <w:t xml:space="preserve">הדברים באים לידי פתרון. חוק הסמכויות לא נועד להחליף את </w:t>
      </w:r>
      <w:bookmarkStart w:id="2445" w:name="_ETM_Q1_6438129"/>
      <w:bookmarkEnd w:id="2445"/>
      <w:r>
        <w:rPr>
          <w:rFonts w:hint="cs"/>
          <w:rtl/>
          <w:lang w:eastAsia="he-IL"/>
        </w:rPr>
        <w:t>חוק הכניסה לישראל.</w:t>
      </w:r>
      <w:r w:rsidR="00CC604E">
        <w:rPr>
          <w:rFonts w:hint="cs"/>
          <w:rtl/>
          <w:lang w:eastAsia="he-IL"/>
        </w:rPr>
        <w:t xml:space="preserve"> </w:t>
      </w:r>
      <w:r>
        <w:rPr>
          <w:rFonts w:hint="cs"/>
          <w:rtl/>
          <w:lang w:eastAsia="he-IL"/>
        </w:rPr>
        <w:t xml:space="preserve">כן ישנם מקומות שבהם הוא צריך </w:t>
      </w:r>
      <w:bookmarkStart w:id="2446" w:name="_ETM_Q1_6440852"/>
      <w:bookmarkEnd w:id="2446"/>
      <w:r>
        <w:rPr>
          <w:rFonts w:hint="cs"/>
          <w:rtl/>
          <w:lang w:eastAsia="he-IL"/>
        </w:rPr>
        <w:t xml:space="preserve">להיות הרבה יותר ברור ומדויק ותכף נאמר מה ההצעה שגלומה </w:t>
      </w:r>
      <w:bookmarkStart w:id="2447" w:name="_ETM_Q1_6446894"/>
      <w:bookmarkEnd w:id="2447"/>
      <w:r>
        <w:rPr>
          <w:rFonts w:hint="cs"/>
          <w:rtl/>
          <w:lang w:eastAsia="he-IL"/>
        </w:rPr>
        <w:t xml:space="preserve">בנוסח הוועדה כרגע. כמובן אפשר להגיש על זה הסתייגויות. אני אומר שלא יתפרש הנוסח כאילו אנחנו נשמוט תחת ידינו את </w:t>
      </w:r>
      <w:bookmarkStart w:id="2448" w:name="_ETM_Q1_6461371"/>
      <w:bookmarkEnd w:id="2448"/>
      <w:r>
        <w:rPr>
          <w:rFonts w:hint="cs"/>
          <w:rtl/>
          <w:lang w:eastAsia="he-IL"/>
        </w:rPr>
        <w:t>הפיקוח על הפעלת חוק הכניסה לישראל בהקשרים של הקורונה.</w:t>
      </w:r>
      <w:bookmarkStart w:id="2449" w:name="_ETM_Q1_6466403"/>
      <w:bookmarkEnd w:id="2449"/>
      <w:r>
        <w:rPr>
          <w:rFonts w:hint="cs"/>
          <w:rtl/>
          <w:lang w:eastAsia="he-IL"/>
        </w:rPr>
        <w:t xml:space="preserve"> אני חושב שיש לי כאן הבנה עם חברי יושב </w:t>
      </w:r>
      <w:bookmarkStart w:id="2450" w:name="_ETM_Q1_6466399"/>
      <w:bookmarkEnd w:id="2450"/>
      <w:r>
        <w:rPr>
          <w:rFonts w:hint="cs"/>
          <w:rtl/>
          <w:lang w:eastAsia="he-IL"/>
        </w:rPr>
        <w:t xml:space="preserve">ראש ועדת הפנים חבר הכנסת ווליד טאהא שבגלל ההתמחות של ועדת החוקה בנושא הקורונה הנושאים האלה נדונים </w:t>
      </w:r>
      <w:bookmarkStart w:id="2451" w:name="_ETM_Q1_6477145"/>
      <w:bookmarkEnd w:id="2451"/>
      <w:r>
        <w:rPr>
          <w:rFonts w:hint="cs"/>
          <w:rtl/>
          <w:lang w:eastAsia="he-IL"/>
        </w:rPr>
        <w:t>כאן גם כשהם מוכרעים על פי חוק הכניסה לישראל.</w:t>
      </w:r>
    </w:p>
    <w:p w:rsidR="00D2169F" w:rsidRDefault="00D2169F" w:rsidP="00D2169F">
      <w:pPr>
        <w:rPr>
          <w:rtl/>
          <w:lang w:eastAsia="he-IL"/>
        </w:rPr>
      </w:pPr>
      <w:bookmarkStart w:id="2452" w:name="_ETM_Q1_6481855"/>
      <w:bookmarkStart w:id="2453" w:name="_ETM_Q1_6481915"/>
      <w:bookmarkStart w:id="2454" w:name="_ETM_Q1_6481975"/>
      <w:bookmarkEnd w:id="2452"/>
      <w:bookmarkEnd w:id="2453"/>
      <w:bookmarkEnd w:id="2454"/>
    </w:p>
    <w:p w:rsidR="00D2169F" w:rsidRDefault="00D2169F" w:rsidP="00D2169F">
      <w:pPr>
        <w:rPr>
          <w:rtl/>
          <w:lang w:eastAsia="he-IL"/>
        </w:rPr>
      </w:pPr>
      <w:bookmarkStart w:id="2455" w:name="_ETM_Q1_6482032"/>
      <w:bookmarkEnd w:id="2455"/>
      <w:r>
        <w:rPr>
          <w:rFonts w:hint="cs"/>
          <w:rtl/>
          <w:lang w:eastAsia="he-IL"/>
        </w:rPr>
        <w:t>אני רו</w:t>
      </w:r>
      <w:bookmarkStart w:id="2456" w:name="_ETM_Q1_6482543"/>
      <w:bookmarkEnd w:id="2456"/>
      <w:r>
        <w:rPr>
          <w:rFonts w:hint="cs"/>
          <w:rtl/>
          <w:lang w:eastAsia="he-IL"/>
        </w:rPr>
        <w:t>צה להציע, מר מוסקוביץ, שאתה תציג כיצד אתם מבינים את הדברים. אנחנו אולי נדייק עם היועץ המשפטי בהגדרות.</w:t>
      </w:r>
    </w:p>
    <w:p w:rsidR="00D2169F" w:rsidRDefault="00D2169F" w:rsidP="00D2169F">
      <w:pPr>
        <w:rPr>
          <w:rtl/>
          <w:lang w:eastAsia="he-IL"/>
        </w:rPr>
      </w:pPr>
      <w:bookmarkStart w:id="2457" w:name="_ETM_Q1_6498154"/>
      <w:bookmarkStart w:id="2458" w:name="_ETM_Q1_6498205"/>
      <w:bookmarkEnd w:id="2457"/>
      <w:bookmarkEnd w:id="2458"/>
    </w:p>
    <w:p w:rsidR="00D2169F" w:rsidRDefault="00D2169F" w:rsidP="00D2169F">
      <w:pPr>
        <w:pStyle w:val="a4"/>
        <w:keepNext/>
        <w:rPr>
          <w:rtl/>
        </w:rPr>
      </w:pPr>
      <w:bookmarkStart w:id="2459" w:name="ET_speaker_6157_266"/>
      <w:r w:rsidRPr="00D2169F">
        <w:rPr>
          <w:rStyle w:val="TagStyle"/>
          <w:rtl/>
        </w:rPr>
        <w:t xml:space="preserve"> &lt;&lt; דובר &gt;&gt; </w:t>
      </w:r>
      <w:r>
        <w:rPr>
          <w:rtl/>
        </w:rPr>
        <w:t>שמחה רוטמן (הציונות הדתית):</w:t>
      </w:r>
      <w:r w:rsidRPr="00D2169F">
        <w:rPr>
          <w:rStyle w:val="TagStyle"/>
          <w:rtl/>
        </w:rPr>
        <w:t xml:space="preserve"> &lt;&lt; דובר &gt;&gt;</w:t>
      </w:r>
      <w:r w:rsidR="00CC604E">
        <w:rPr>
          <w:rtl/>
        </w:rPr>
        <w:t xml:space="preserve"> </w:t>
      </w:r>
      <w:bookmarkEnd w:id="2459"/>
    </w:p>
    <w:p w:rsidR="00D2169F" w:rsidRDefault="00D2169F" w:rsidP="00D2169F">
      <w:pPr>
        <w:pStyle w:val="KeepWithNext"/>
        <w:rPr>
          <w:rtl/>
          <w:lang w:eastAsia="he-IL"/>
        </w:rPr>
      </w:pPr>
    </w:p>
    <w:p w:rsidR="00D2169F" w:rsidRDefault="00D2169F" w:rsidP="00D2169F">
      <w:pPr>
        <w:rPr>
          <w:rtl/>
          <w:lang w:eastAsia="he-IL"/>
        </w:rPr>
      </w:pPr>
      <w:r>
        <w:rPr>
          <w:rFonts w:hint="cs"/>
          <w:rtl/>
          <w:lang w:eastAsia="he-IL"/>
        </w:rPr>
        <w:t>בחוק הנוכחי אין אשרת עולה.</w:t>
      </w:r>
      <w:bookmarkStart w:id="2460" w:name="_ETM_Q1_6499019"/>
      <w:bookmarkEnd w:id="2460"/>
    </w:p>
    <w:p w:rsidR="00D2169F" w:rsidRDefault="00D2169F" w:rsidP="00D2169F">
      <w:pPr>
        <w:rPr>
          <w:rtl/>
          <w:lang w:eastAsia="he-IL"/>
        </w:rPr>
      </w:pPr>
      <w:bookmarkStart w:id="2461" w:name="_ETM_Q1_6499070"/>
      <w:bookmarkStart w:id="2462" w:name="_ETM_Q1_6499876"/>
      <w:bookmarkEnd w:id="2461"/>
      <w:bookmarkEnd w:id="2462"/>
    </w:p>
    <w:p w:rsidR="00D2169F" w:rsidRDefault="00D2169F" w:rsidP="00D2169F">
      <w:pPr>
        <w:pStyle w:val="af6"/>
        <w:keepNext/>
        <w:rPr>
          <w:rtl/>
        </w:rPr>
      </w:pPr>
      <w:bookmarkStart w:id="2463" w:name="ET_yor_6156_267"/>
      <w:r w:rsidRPr="00D2169F">
        <w:rPr>
          <w:rStyle w:val="TagStyle"/>
          <w:rtl/>
        </w:rPr>
        <w:t xml:space="preserve"> &lt;&lt; יור &gt;&gt; </w:t>
      </w:r>
      <w:r>
        <w:rPr>
          <w:rtl/>
        </w:rPr>
        <w:t>היו"ר גלעד קריב:</w:t>
      </w:r>
      <w:r w:rsidRPr="00D2169F">
        <w:rPr>
          <w:rStyle w:val="TagStyle"/>
          <w:rtl/>
        </w:rPr>
        <w:t xml:space="preserve"> &lt;&lt; יור &gt;&gt;</w:t>
      </w:r>
      <w:r w:rsidR="00CC604E">
        <w:rPr>
          <w:rtl/>
        </w:rPr>
        <w:t xml:space="preserve"> </w:t>
      </w:r>
      <w:bookmarkEnd w:id="2463"/>
    </w:p>
    <w:p w:rsidR="00D2169F" w:rsidRDefault="00D2169F" w:rsidP="00D2169F">
      <w:pPr>
        <w:pStyle w:val="KeepWithNext"/>
        <w:rPr>
          <w:rtl/>
          <w:lang w:eastAsia="he-IL"/>
        </w:rPr>
      </w:pPr>
    </w:p>
    <w:p w:rsidR="00D2169F" w:rsidRDefault="00D2169F" w:rsidP="00D2169F">
      <w:pPr>
        <w:rPr>
          <w:rtl/>
          <w:lang w:eastAsia="he-IL"/>
        </w:rPr>
      </w:pPr>
      <w:bookmarkStart w:id="2464" w:name="_ETM_Q1_6500149"/>
      <w:bookmarkStart w:id="2465" w:name="_ETM_Q1_6500173"/>
      <w:bookmarkEnd w:id="2464"/>
      <w:bookmarkEnd w:id="2465"/>
      <w:r>
        <w:rPr>
          <w:rFonts w:hint="cs"/>
          <w:rtl/>
          <w:lang w:eastAsia="he-IL"/>
        </w:rPr>
        <w:t xml:space="preserve">מיד תשמע את הדברים ממר מוסקוביץ ומעורכת הדין </w:t>
      </w:r>
      <w:bookmarkStart w:id="2466" w:name="_ETM_Q1_6503343"/>
      <w:bookmarkEnd w:id="2466"/>
      <w:r>
        <w:rPr>
          <w:rFonts w:hint="cs"/>
          <w:rtl/>
          <w:lang w:eastAsia="he-IL"/>
        </w:rPr>
        <w:t>ויסבלום, נשאל את השאלות, נדייק את הדיוקים ונמשיך הלאה.</w:t>
      </w:r>
    </w:p>
    <w:p w:rsidR="00D2169F" w:rsidRDefault="00D2169F" w:rsidP="00D2169F">
      <w:pPr>
        <w:rPr>
          <w:rtl/>
          <w:lang w:eastAsia="he-IL"/>
        </w:rPr>
      </w:pPr>
      <w:bookmarkStart w:id="2467" w:name="_ETM_Q1_6508353"/>
      <w:bookmarkStart w:id="2468" w:name="_ETM_Q1_6508408"/>
      <w:bookmarkStart w:id="2469" w:name="_ETM_Q1_6507211"/>
      <w:bookmarkEnd w:id="2467"/>
      <w:bookmarkEnd w:id="2468"/>
      <w:bookmarkEnd w:id="2469"/>
    </w:p>
    <w:p w:rsidR="00D2169F" w:rsidRDefault="00D2169F" w:rsidP="00D2169F">
      <w:pPr>
        <w:pStyle w:val="af9"/>
        <w:keepNext/>
        <w:rPr>
          <w:rtl/>
          <w:lang w:eastAsia="he-IL"/>
        </w:rPr>
      </w:pPr>
      <w:bookmarkStart w:id="2470" w:name="ET_guest_תומר_מוסקוביץ_270"/>
      <w:r w:rsidRPr="00D2169F">
        <w:rPr>
          <w:rStyle w:val="TagStyle"/>
          <w:rtl/>
        </w:rPr>
        <w:t xml:space="preserve"> &lt;&lt; אורח &gt;&gt; </w:t>
      </w:r>
      <w:r>
        <w:rPr>
          <w:rtl/>
          <w:lang w:eastAsia="he-IL"/>
        </w:rPr>
        <w:t>תומר מוסקוביץ:</w:t>
      </w:r>
      <w:r w:rsidRPr="00D2169F">
        <w:rPr>
          <w:rStyle w:val="TagStyle"/>
          <w:rtl/>
        </w:rPr>
        <w:t xml:space="preserve"> &lt;&lt; אורח &gt;&gt;</w:t>
      </w:r>
      <w:r w:rsidR="00CC604E">
        <w:rPr>
          <w:rtl/>
          <w:lang w:eastAsia="he-IL"/>
        </w:rPr>
        <w:t xml:space="preserve"> </w:t>
      </w:r>
      <w:bookmarkEnd w:id="2470"/>
    </w:p>
    <w:p w:rsidR="00D2169F" w:rsidRDefault="00D2169F" w:rsidP="00D2169F">
      <w:pPr>
        <w:pStyle w:val="KeepWithNext"/>
        <w:rPr>
          <w:rtl/>
          <w:lang w:eastAsia="he-IL"/>
        </w:rPr>
      </w:pPr>
    </w:p>
    <w:p w:rsidR="00D2169F" w:rsidRDefault="00D2169F" w:rsidP="00D2169F">
      <w:pPr>
        <w:rPr>
          <w:rtl/>
          <w:lang w:eastAsia="he-IL"/>
        </w:rPr>
      </w:pPr>
      <w:bookmarkStart w:id="2471" w:name="_ETM_Q1_6507440"/>
      <w:bookmarkStart w:id="2472" w:name="_ETM_Q1_6507462"/>
      <w:bookmarkEnd w:id="2471"/>
      <w:bookmarkEnd w:id="2472"/>
      <w:r>
        <w:rPr>
          <w:rFonts w:hint="cs"/>
          <w:rtl/>
          <w:lang w:eastAsia="he-IL"/>
        </w:rPr>
        <w:t xml:space="preserve">שלום. תודה </w:t>
      </w:r>
      <w:bookmarkStart w:id="2473" w:name="_ETM_Q1_6511139"/>
      <w:bookmarkEnd w:id="2473"/>
      <w:r>
        <w:rPr>
          <w:rFonts w:hint="cs"/>
          <w:rtl/>
          <w:lang w:eastAsia="he-IL"/>
        </w:rPr>
        <w:t xml:space="preserve">רבה שדילגתם כדי לעסוק בעניין שלנו. אני חייב לומר </w:t>
      </w:r>
      <w:r>
        <w:rPr>
          <w:rtl/>
          <w:lang w:eastAsia="he-IL"/>
        </w:rPr>
        <w:t>–</w:t>
      </w:r>
      <w:r>
        <w:rPr>
          <w:rFonts w:hint="cs"/>
          <w:rtl/>
          <w:lang w:eastAsia="he-IL"/>
        </w:rPr>
        <w:t xml:space="preserve"> </w:t>
      </w:r>
      <w:bookmarkStart w:id="2474" w:name="_ETM_Q1_6514919"/>
      <w:bookmarkEnd w:id="2474"/>
      <w:r>
        <w:rPr>
          <w:rFonts w:hint="cs"/>
          <w:rtl/>
          <w:lang w:eastAsia="he-IL"/>
        </w:rPr>
        <w:t>אמרתי את זה גם ליושב ראש הוועדה</w:t>
      </w:r>
      <w:r w:rsidR="00CC604E">
        <w:rPr>
          <w:rFonts w:hint="cs"/>
          <w:rtl/>
          <w:lang w:eastAsia="he-IL"/>
        </w:rPr>
        <w:t xml:space="preserve"> </w:t>
      </w:r>
      <w:r>
        <w:rPr>
          <w:rFonts w:hint="cs"/>
          <w:rtl/>
          <w:lang w:eastAsia="he-IL"/>
        </w:rPr>
        <w:t>ואני אומר את זה גם לכל חברי הוועדה -</w:t>
      </w:r>
      <w:r w:rsidR="00CC604E">
        <w:rPr>
          <w:rFonts w:hint="cs"/>
          <w:rtl/>
          <w:lang w:eastAsia="he-IL"/>
        </w:rPr>
        <w:t xml:space="preserve"> </w:t>
      </w:r>
      <w:bookmarkStart w:id="2475" w:name="_ETM_Q1_6517406"/>
      <w:bookmarkEnd w:id="2475"/>
      <w:r>
        <w:rPr>
          <w:rFonts w:hint="cs"/>
          <w:rtl/>
          <w:lang w:eastAsia="he-IL"/>
        </w:rPr>
        <w:t xml:space="preserve">שגם אם משהו לא בתקנות, אנחנו מאוד מאוד מכבדים את </w:t>
      </w:r>
      <w:bookmarkStart w:id="2476" w:name="_ETM_Q1_6521713"/>
      <w:bookmarkEnd w:id="2476"/>
      <w:r>
        <w:rPr>
          <w:rFonts w:hint="cs"/>
          <w:rtl/>
          <w:lang w:eastAsia="he-IL"/>
        </w:rPr>
        <w:t>הפיקוח הפרלמנטרי. אני בעצמי מגיע לישיבות כאן בתדירות של</w:t>
      </w:r>
      <w:r w:rsidR="00CC604E">
        <w:rPr>
          <w:rFonts w:hint="cs"/>
          <w:rtl/>
          <w:lang w:eastAsia="he-IL"/>
        </w:rPr>
        <w:t xml:space="preserve"> </w:t>
      </w:r>
      <w:r>
        <w:rPr>
          <w:rFonts w:hint="cs"/>
          <w:rtl/>
          <w:lang w:eastAsia="he-IL"/>
        </w:rPr>
        <w:t xml:space="preserve">אחת לשבועיים. אני גם אומר לאנשים שלי שזה חשוב </w:t>
      </w:r>
      <w:bookmarkStart w:id="2477" w:name="_ETM_Q1_6525291"/>
      <w:bookmarkEnd w:id="2477"/>
      <w:r>
        <w:rPr>
          <w:rFonts w:hint="cs"/>
          <w:rtl/>
          <w:lang w:eastAsia="he-IL"/>
        </w:rPr>
        <w:t xml:space="preserve">כי בסופו של דבר אנחנו מנהלים את הישיבות עם עצמנו, עם אנשי מקצוע, ובאים לכאן ושומעים גם את חברי הכנסת </w:t>
      </w:r>
      <w:bookmarkStart w:id="2478" w:name="_ETM_Q1_6532341"/>
      <w:bookmarkEnd w:id="2478"/>
      <w:r>
        <w:rPr>
          <w:rFonts w:hint="cs"/>
          <w:rtl/>
          <w:lang w:eastAsia="he-IL"/>
        </w:rPr>
        <w:t>וגם את כל מי שאתם מזמינים לדיונים, את הציבור עצמו, וזה מאוד עוזר לנו. מה שיהיה במסגרת פיקוח פרלמנטרי</w:t>
      </w:r>
      <w:bookmarkStart w:id="2479" w:name="_ETM_Q1_6540812"/>
      <w:bookmarkEnd w:id="2479"/>
      <w:r>
        <w:rPr>
          <w:rFonts w:hint="cs"/>
          <w:rtl/>
          <w:lang w:eastAsia="he-IL"/>
        </w:rPr>
        <w:t>, מבחינתנו יקבל את כל תשומת הלב.</w:t>
      </w:r>
    </w:p>
    <w:p w:rsidR="00D2169F" w:rsidRDefault="00D2169F" w:rsidP="00D2169F">
      <w:pPr>
        <w:rPr>
          <w:rtl/>
          <w:lang w:eastAsia="he-IL"/>
        </w:rPr>
      </w:pPr>
      <w:bookmarkStart w:id="2480" w:name="_ETM_Q1_6543105"/>
      <w:bookmarkStart w:id="2481" w:name="_ETM_Q1_6543162"/>
      <w:bookmarkEnd w:id="2480"/>
      <w:bookmarkEnd w:id="2481"/>
    </w:p>
    <w:p w:rsidR="00D2169F" w:rsidRDefault="00D2169F" w:rsidP="00D2169F">
      <w:pPr>
        <w:rPr>
          <w:rtl/>
          <w:lang w:eastAsia="he-IL"/>
        </w:rPr>
      </w:pPr>
      <w:bookmarkStart w:id="2482" w:name="_ETM_Q1_6543231"/>
      <w:bookmarkStart w:id="2483" w:name="_ETM_Q1_6543270"/>
      <w:bookmarkEnd w:id="2482"/>
      <w:bookmarkEnd w:id="2483"/>
      <w:r>
        <w:rPr>
          <w:rFonts w:hint="cs"/>
          <w:rtl/>
          <w:lang w:eastAsia="he-IL"/>
        </w:rPr>
        <w:t>חשבנו שנכון לחלק בין -</w:t>
      </w:r>
      <w:r w:rsidR="00CC604E">
        <w:rPr>
          <w:rFonts w:hint="cs"/>
          <w:rtl/>
          <w:lang w:eastAsia="he-IL"/>
        </w:rPr>
        <w:t xml:space="preserve"> </w:t>
      </w:r>
      <w:bookmarkStart w:id="2484" w:name="_ETM_Q1_6543758"/>
      <w:bookmarkEnd w:id="2484"/>
      <w:r>
        <w:rPr>
          <w:rFonts w:hint="cs"/>
          <w:rtl/>
          <w:lang w:eastAsia="he-IL"/>
        </w:rPr>
        <w:t>מה שאנחנו קוראים בשפה המקצועית שלנו</w:t>
      </w:r>
      <w:r w:rsidR="00CC604E">
        <w:rPr>
          <w:rFonts w:hint="cs"/>
          <w:rtl/>
          <w:lang w:eastAsia="he-IL"/>
        </w:rPr>
        <w:t xml:space="preserve"> </w:t>
      </w:r>
      <w:r w:rsidR="00ED1322">
        <w:rPr>
          <w:rtl/>
          <w:lang w:eastAsia="he-IL"/>
        </w:rPr>
        <w:t>–</w:t>
      </w:r>
      <w:r>
        <w:rPr>
          <w:rFonts w:hint="cs"/>
          <w:rtl/>
          <w:lang w:eastAsia="he-IL"/>
        </w:rPr>
        <w:t xml:space="preserve"> אל</w:t>
      </w:r>
      <w:r w:rsidR="00ED1322">
        <w:rPr>
          <w:rFonts w:hint="cs"/>
          <w:rtl/>
          <w:lang w:eastAsia="he-IL"/>
        </w:rPr>
        <w:t>"</w:t>
      </w:r>
      <w:r>
        <w:rPr>
          <w:rFonts w:hint="cs"/>
          <w:rtl/>
          <w:lang w:eastAsia="he-IL"/>
        </w:rPr>
        <w:t>פים ל-בי</w:t>
      </w:r>
      <w:r w:rsidR="00ED1322">
        <w:rPr>
          <w:rFonts w:hint="cs"/>
          <w:rtl/>
          <w:lang w:eastAsia="he-IL"/>
        </w:rPr>
        <w:t>"</w:t>
      </w:r>
      <w:r>
        <w:rPr>
          <w:rFonts w:hint="cs"/>
          <w:rtl/>
          <w:lang w:eastAsia="he-IL"/>
        </w:rPr>
        <w:t>תים. ה-אל</w:t>
      </w:r>
      <w:r w:rsidR="00ED1322">
        <w:rPr>
          <w:rFonts w:hint="cs"/>
          <w:rtl/>
          <w:lang w:eastAsia="he-IL"/>
        </w:rPr>
        <w:t>"</w:t>
      </w:r>
      <w:r>
        <w:rPr>
          <w:rFonts w:hint="cs"/>
          <w:rtl/>
          <w:lang w:eastAsia="he-IL"/>
        </w:rPr>
        <w:t>פים יהיו בתקנות וה-בי</w:t>
      </w:r>
      <w:r w:rsidR="00ED1322">
        <w:rPr>
          <w:rFonts w:hint="cs"/>
          <w:rtl/>
          <w:lang w:eastAsia="he-IL"/>
        </w:rPr>
        <w:t>"</w:t>
      </w:r>
      <w:r>
        <w:rPr>
          <w:rFonts w:hint="cs"/>
          <w:rtl/>
          <w:lang w:eastAsia="he-IL"/>
        </w:rPr>
        <w:t xml:space="preserve">תים </w:t>
      </w:r>
      <w:bookmarkStart w:id="2485" w:name="_ETM_Q1_6549766"/>
      <w:bookmarkEnd w:id="2485"/>
      <w:r>
        <w:rPr>
          <w:rFonts w:hint="cs"/>
          <w:rtl/>
          <w:lang w:eastAsia="he-IL"/>
        </w:rPr>
        <w:t>יהיו לא בתקנות ואומר למה אנ</w:t>
      </w:r>
      <w:r w:rsidR="008E6470">
        <w:rPr>
          <w:rFonts w:hint="cs"/>
          <w:rtl/>
          <w:lang w:eastAsia="he-IL"/>
        </w:rPr>
        <w:t>י מתכוון</w:t>
      </w:r>
      <w:r w:rsidR="00CC604E">
        <w:rPr>
          <w:rFonts w:hint="cs"/>
          <w:rtl/>
          <w:lang w:eastAsia="he-IL"/>
        </w:rPr>
        <w:t xml:space="preserve"> </w:t>
      </w:r>
      <w:r w:rsidR="008E6470">
        <w:rPr>
          <w:rFonts w:hint="cs"/>
          <w:rtl/>
          <w:lang w:eastAsia="he-IL"/>
        </w:rPr>
        <w:t xml:space="preserve">בשפה של </w:t>
      </w:r>
      <w:bookmarkStart w:id="2486" w:name="_ETM_Q1_6553888"/>
      <w:bookmarkEnd w:id="2486"/>
      <w:r w:rsidR="008E6470">
        <w:rPr>
          <w:rFonts w:hint="cs"/>
          <w:rtl/>
          <w:lang w:eastAsia="he-IL"/>
        </w:rPr>
        <w:t xml:space="preserve">בני אדם ולא בשפה של עורכי דין או פקידי הגירה. כמובן אזרחי ישראל </w:t>
      </w:r>
      <w:r w:rsidR="008E6470">
        <w:rPr>
          <w:rtl/>
          <w:lang w:eastAsia="he-IL"/>
        </w:rPr>
        <w:t>–</w:t>
      </w:r>
      <w:r w:rsidR="008E6470">
        <w:rPr>
          <w:rFonts w:hint="cs"/>
          <w:rtl/>
          <w:lang w:eastAsia="he-IL"/>
        </w:rPr>
        <w:t xml:space="preserve"> את זה לא צריך להגיד, תושבי קבע, שזה אפילו מעל </w:t>
      </w:r>
      <w:bookmarkStart w:id="2487" w:name="_ETM_Q1_6562425"/>
      <w:bookmarkEnd w:id="2487"/>
      <w:r w:rsidR="008E6470">
        <w:rPr>
          <w:rFonts w:hint="cs"/>
          <w:rtl/>
          <w:lang w:eastAsia="he-IL"/>
        </w:rPr>
        <w:t>ה-אל</w:t>
      </w:r>
      <w:r w:rsidR="00ED1322">
        <w:rPr>
          <w:rFonts w:hint="cs"/>
          <w:rtl/>
          <w:lang w:eastAsia="he-IL"/>
        </w:rPr>
        <w:t>"</w:t>
      </w:r>
      <w:r w:rsidR="008E6470">
        <w:rPr>
          <w:rFonts w:hint="cs"/>
          <w:rtl/>
          <w:lang w:eastAsia="he-IL"/>
        </w:rPr>
        <w:t xml:space="preserve">פים </w:t>
      </w:r>
      <w:r w:rsidR="008E6470">
        <w:rPr>
          <w:rtl/>
          <w:lang w:eastAsia="he-IL"/>
        </w:rPr>
        <w:t>–</w:t>
      </w:r>
      <w:r w:rsidR="008E6470">
        <w:rPr>
          <w:rFonts w:hint="cs"/>
          <w:rtl/>
          <w:lang w:eastAsia="he-IL"/>
        </w:rPr>
        <w:t xml:space="preserve"> את זה לא צרך להגיד, גם בני זוג וילדים קטינים של תושבי קבע ושל אזרחים יהיו בתקנות </w:t>
      </w:r>
      <w:bookmarkStart w:id="2488" w:name="_ETM_Q1_6571256"/>
      <w:bookmarkEnd w:id="2488"/>
      <w:r w:rsidR="008E6470">
        <w:rPr>
          <w:rFonts w:hint="cs"/>
          <w:rtl/>
          <w:lang w:eastAsia="he-IL"/>
        </w:rPr>
        <w:t xml:space="preserve">למרות שהם עצמם עוד לא בהגדרה הזאת. א/5 בתקנות, א/4 </w:t>
      </w:r>
      <w:bookmarkStart w:id="2489" w:name="_ETM_Q1_6576610"/>
      <w:bookmarkEnd w:id="2489"/>
      <w:r w:rsidR="008E6470">
        <w:rPr>
          <w:rFonts w:hint="cs"/>
          <w:rtl/>
          <w:lang w:eastAsia="he-IL"/>
        </w:rPr>
        <w:t xml:space="preserve">שאלה נלווים לסטודנטים יהיו בתקנות, א/3 שאלה אנשי דת יהיו בתקנות, א/2 יהיו בתקנות ו-א/1, אשרת עולה מקדימה, בתקנות. כלומר, כל מה שהוא א', שזה </w:t>
      </w:r>
      <w:bookmarkStart w:id="2490" w:name="_ETM_Q1_6592083"/>
      <w:bookmarkEnd w:id="2490"/>
      <w:r w:rsidR="008E6470">
        <w:rPr>
          <w:rFonts w:hint="cs"/>
          <w:rtl/>
          <w:lang w:eastAsia="he-IL"/>
        </w:rPr>
        <w:t xml:space="preserve">אומר האנשים שצריכים להיות כאן הרבה מאוד זמן. </w:t>
      </w:r>
      <w:bookmarkStart w:id="2491" w:name="_ETM_Q1_6589941"/>
      <w:bookmarkEnd w:id="2491"/>
      <w:r w:rsidR="008E6470">
        <w:rPr>
          <w:rFonts w:hint="cs"/>
          <w:rtl/>
          <w:lang w:eastAsia="he-IL"/>
        </w:rPr>
        <w:t>הם באים לכאן כדי</w:t>
      </w:r>
      <w:r w:rsidR="00CC604E">
        <w:rPr>
          <w:rFonts w:hint="cs"/>
          <w:rtl/>
          <w:lang w:eastAsia="he-IL"/>
        </w:rPr>
        <w:t xml:space="preserve"> </w:t>
      </w:r>
      <w:r w:rsidR="008E6470">
        <w:rPr>
          <w:rFonts w:hint="cs"/>
          <w:rtl/>
          <w:lang w:eastAsia="he-IL"/>
        </w:rPr>
        <w:t xml:space="preserve">להיות כאן. ההגבלה שלהם תהיה בתקנות והוספנו לזה גם את בני הזוג והילדים הקטינים של </w:t>
      </w:r>
      <w:bookmarkStart w:id="2492" w:name="_ETM_Q1_6600922"/>
      <w:bookmarkEnd w:id="2492"/>
      <w:r w:rsidR="008E6470">
        <w:rPr>
          <w:rFonts w:hint="cs"/>
          <w:rtl/>
          <w:lang w:eastAsia="he-IL"/>
        </w:rPr>
        <w:t xml:space="preserve">אזרחים ותושבי קבע, גם אם הם לא במעמד. למשל ילד </w:t>
      </w:r>
      <w:bookmarkStart w:id="2493" w:name="_ETM_Q1_6602769"/>
      <w:bookmarkEnd w:id="2493"/>
      <w:r w:rsidR="008E6470">
        <w:rPr>
          <w:rFonts w:hint="cs"/>
          <w:rtl/>
          <w:lang w:eastAsia="he-IL"/>
        </w:rPr>
        <w:t>של אזרח שהוא תושב קבע, הוא לא אוטומטית הפך להיות תושב קבע וגם ילד של אזרח שלא נרשם.</w:t>
      </w:r>
    </w:p>
    <w:p w:rsidR="008E6470" w:rsidRDefault="008E6470" w:rsidP="00D2169F">
      <w:pPr>
        <w:rPr>
          <w:rtl/>
          <w:lang w:eastAsia="he-IL"/>
        </w:rPr>
      </w:pPr>
      <w:bookmarkStart w:id="2494" w:name="_ETM_Q1_6608629"/>
      <w:bookmarkStart w:id="2495" w:name="_ETM_Q1_6608688"/>
      <w:bookmarkEnd w:id="2494"/>
      <w:bookmarkEnd w:id="2495"/>
    </w:p>
    <w:p w:rsidR="008E6470" w:rsidRDefault="008E6470" w:rsidP="008E6470">
      <w:pPr>
        <w:pStyle w:val="a4"/>
        <w:keepNext/>
        <w:rPr>
          <w:rtl/>
        </w:rPr>
      </w:pPr>
      <w:bookmarkStart w:id="2496" w:name="ET_speaker_6157_271"/>
      <w:r w:rsidRPr="008E6470">
        <w:rPr>
          <w:rStyle w:val="TagStyle"/>
          <w:rtl/>
        </w:rPr>
        <w:t xml:space="preserve"> &lt;&lt; דובר &gt;&gt; </w:t>
      </w:r>
      <w:r>
        <w:rPr>
          <w:rtl/>
        </w:rPr>
        <w:t>שמחה רוטמן (הציונות הדתית):</w:t>
      </w:r>
      <w:r w:rsidRPr="008E6470">
        <w:rPr>
          <w:rStyle w:val="TagStyle"/>
          <w:rtl/>
        </w:rPr>
        <w:t xml:space="preserve"> &lt;&lt; דובר &gt;&gt;</w:t>
      </w:r>
      <w:r w:rsidR="00CC604E">
        <w:rPr>
          <w:rtl/>
        </w:rPr>
        <w:t xml:space="preserve"> </w:t>
      </w:r>
      <w:bookmarkEnd w:id="2496"/>
    </w:p>
    <w:p w:rsidR="008E6470" w:rsidRDefault="008E6470" w:rsidP="008E6470">
      <w:pPr>
        <w:pStyle w:val="KeepWithNext"/>
        <w:rPr>
          <w:rtl/>
          <w:lang w:eastAsia="he-IL"/>
        </w:rPr>
      </w:pPr>
    </w:p>
    <w:p w:rsidR="008E6470" w:rsidRDefault="008E6470" w:rsidP="008E6470">
      <w:pPr>
        <w:rPr>
          <w:rtl/>
          <w:lang w:eastAsia="he-IL"/>
        </w:rPr>
      </w:pPr>
      <w:r>
        <w:rPr>
          <w:rFonts w:hint="cs"/>
          <w:rtl/>
          <w:lang w:eastAsia="he-IL"/>
        </w:rPr>
        <w:t xml:space="preserve">למה </w:t>
      </w:r>
      <w:bookmarkStart w:id="2497" w:name="_ETM_Q1_6607934"/>
      <w:bookmarkEnd w:id="2497"/>
      <w:r>
        <w:rPr>
          <w:rFonts w:hint="cs"/>
          <w:rtl/>
          <w:lang w:eastAsia="he-IL"/>
        </w:rPr>
        <w:t>שלא תוסיפו גם בני זוג של א'?</w:t>
      </w:r>
    </w:p>
    <w:p w:rsidR="008E6470" w:rsidRDefault="008E6470" w:rsidP="008E6470">
      <w:pPr>
        <w:rPr>
          <w:rtl/>
          <w:lang w:eastAsia="he-IL"/>
        </w:rPr>
      </w:pPr>
      <w:bookmarkStart w:id="2498" w:name="_ETM_Q1_6609182"/>
      <w:bookmarkStart w:id="2499" w:name="_ETM_Q1_6609236"/>
      <w:bookmarkStart w:id="2500" w:name="_ETM_Q1_6610326"/>
      <w:bookmarkEnd w:id="2498"/>
      <w:bookmarkEnd w:id="2499"/>
      <w:bookmarkEnd w:id="2500"/>
    </w:p>
    <w:p w:rsidR="008E6470" w:rsidRDefault="008E6470" w:rsidP="008E6470">
      <w:pPr>
        <w:pStyle w:val="af9"/>
        <w:keepNext/>
        <w:rPr>
          <w:rtl/>
          <w:lang w:eastAsia="he-IL"/>
        </w:rPr>
      </w:pPr>
      <w:bookmarkStart w:id="2501" w:name="ET_guest_תומר_מוסקוביץ_272"/>
      <w:r w:rsidRPr="008E6470">
        <w:rPr>
          <w:rStyle w:val="TagStyle"/>
          <w:rtl/>
        </w:rPr>
        <w:t xml:space="preserve"> &lt;&lt; אורח &gt;&gt; </w:t>
      </w:r>
      <w:r>
        <w:rPr>
          <w:rtl/>
          <w:lang w:eastAsia="he-IL"/>
        </w:rPr>
        <w:t>תומר מוסקוביץ:</w:t>
      </w:r>
      <w:r w:rsidRPr="008E6470">
        <w:rPr>
          <w:rStyle w:val="TagStyle"/>
          <w:rtl/>
        </w:rPr>
        <w:t xml:space="preserve"> &lt;&lt; אורח &gt;&gt;</w:t>
      </w:r>
      <w:r w:rsidR="00CC604E">
        <w:rPr>
          <w:rtl/>
          <w:lang w:eastAsia="he-IL"/>
        </w:rPr>
        <w:t xml:space="preserve"> </w:t>
      </w:r>
      <w:bookmarkEnd w:id="2501"/>
    </w:p>
    <w:p w:rsidR="008E6470" w:rsidRDefault="008E6470" w:rsidP="008E6470">
      <w:pPr>
        <w:pStyle w:val="KeepWithNext"/>
        <w:rPr>
          <w:rtl/>
          <w:lang w:eastAsia="he-IL"/>
        </w:rPr>
      </w:pPr>
    </w:p>
    <w:p w:rsidR="008E6470" w:rsidRDefault="008E6470" w:rsidP="008E6470">
      <w:pPr>
        <w:rPr>
          <w:rtl/>
          <w:lang w:eastAsia="he-IL"/>
        </w:rPr>
      </w:pPr>
      <w:bookmarkStart w:id="2502" w:name="_ETM_Q1_6610570"/>
      <w:bookmarkStart w:id="2503" w:name="_ETM_Q1_6610592"/>
      <w:bookmarkEnd w:id="2502"/>
      <w:bookmarkEnd w:id="2503"/>
      <w:r>
        <w:rPr>
          <w:rFonts w:hint="cs"/>
          <w:rtl/>
          <w:lang w:eastAsia="he-IL"/>
        </w:rPr>
        <w:t xml:space="preserve">אני אגיד לך למה, </w:t>
      </w:r>
      <w:bookmarkStart w:id="2504" w:name="_ETM_Q1_6611190"/>
      <w:bookmarkEnd w:id="2504"/>
      <w:r>
        <w:rPr>
          <w:rFonts w:hint="cs"/>
          <w:rtl/>
          <w:lang w:eastAsia="he-IL"/>
        </w:rPr>
        <w:t>כי זה יעשה לנו המון בעיות כי אנחנו</w:t>
      </w:r>
      <w:bookmarkStart w:id="2505" w:name="_ETM_Q1_6612264"/>
      <w:bookmarkEnd w:id="2505"/>
      <w:r>
        <w:rPr>
          <w:rFonts w:hint="cs"/>
          <w:rtl/>
          <w:lang w:eastAsia="he-IL"/>
        </w:rPr>
        <w:t xml:space="preserve"> לא יודעים לגדר את זה ולא יודעים לשלוט על זה. זה מאוד מאוד מורכב מבחינתנו. </w:t>
      </w:r>
    </w:p>
    <w:p w:rsidR="008E6470" w:rsidRDefault="008E6470" w:rsidP="008E6470">
      <w:pPr>
        <w:rPr>
          <w:rtl/>
          <w:lang w:eastAsia="he-IL"/>
        </w:rPr>
      </w:pPr>
      <w:bookmarkStart w:id="2506" w:name="_ETM_Q1_6619699"/>
      <w:bookmarkStart w:id="2507" w:name="_ETM_Q1_6619754"/>
      <w:bookmarkEnd w:id="2506"/>
      <w:bookmarkEnd w:id="2507"/>
    </w:p>
    <w:p w:rsidR="008E6470" w:rsidRDefault="008E6470" w:rsidP="008E6470">
      <w:pPr>
        <w:pStyle w:val="af6"/>
        <w:keepNext/>
        <w:rPr>
          <w:rtl/>
        </w:rPr>
      </w:pPr>
      <w:bookmarkStart w:id="2508" w:name="ET_yor_6156_273"/>
      <w:r w:rsidRPr="008E6470">
        <w:rPr>
          <w:rStyle w:val="TagStyle"/>
          <w:rtl/>
        </w:rPr>
        <w:t xml:space="preserve"> &lt;&lt; יור &gt;&gt; </w:t>
      </w:r>
      <w:r>
        <w:rPr>
          <w:rtl/>
        </w:rPr>
        <w:t>היו"ר גלעד קריב:</w:t>
      </w:r>
      <w:r w:rsidRPr="008E6470">
        <w:rPr>
          <w:rStyle w:val="TagStyle"/>
          <w:rtl/>
        </w:rPr>
        <w:t xml:space="preserve"> &lt;&lt; יור &gt;&gt;</w:t>
      </w:r>
      <w:r w:rsidR="00CC604E">
        <w:rPr>
          <w:rtl/>
        </w:rPr>
        <w:t xml:space="preserve"> </w:t>
      </w:r>
      <w:bookmarkEnd w:id="2508"/>
    </w:p>
    <w:p w:rsidR="008E6470" w:rsidRDefault="008E6470" w:rsidP="008E6470">
      <w:pPr>
        <w:pStyle w:val="KeepWithNext"/>
        <w:rPr>
          <w:rtl/>
          <w:lang w:eastAsia="he-IL"/>
        </w:rPr>
      </w:pPr>
    </w:p>
    <w:p w:rsidR="008E6470" w:rsidRDefault="008E6470" w:rsidP="008E6470">
      <w:pPr>
        <w:rPr>
          <w:rtl/>
          <w:lang w:eastAsia="he-IL"/>
        </w:rPr>
      </w:pPr>
      <w:bookmarkStart w:id="2509" w:name="_ETM_Q1_6618564"/>
      <w:bookmarkStart w:id="2510" w:name="_ETM_Q1_6618590"/>
      <w:bookmarkEnd w:id="2509"/>
      <w:bookmarkEnd w:id="2510"/>
      <w:r>
        <w:rPr>
          <w:rFonts w:hint="cs"/>
          <w:rtl/>
          <w:lang w:eastAsia="he-IL"/>
        </w:rPr>
        <w:t>תסביר לנו מי ה-בי</w:t>
      </w:r>
      <w:r w:rsidR="00ED1322">
        <w:rPr>
          <w:rFonts w:hint="cs"/>
          <w:rtl/>
          <w:lang w:eastAsia="he-IL"/>
        </w:rPr>
        <w:t>"</w:t>
      </w:r>
      <w:r>
        <w:rPr>
          <w:rFonts w:hint="cs"/>
          <w:rtl/>
          <w:lang w:eastAsia="he-IL"/>
        </w:rPr>
        <w:t>תים.</w:t>
      </w:r>
    </w:p>
    <w:p w:rsidR="008E6470" w:rsidRDefault="008E6470" w:rsidP="008E6470">
      <w:pPr>
        <w:rPr>
          <w:rtl/>
          <w:lang w:eastAsia="he-IL"/>
        </w:rPr>
      </w:pPr>
      <w:bookmarkStart w:id="2511" w:name="_ETM_Q1_6617150"/>
      <w:bookmarkStart w:id="2512" w:name="_ETM_Q1_6617212"/>
      <w:bookmarkStart w:id="2513" w:name="_ETM_Q1_6621919"/>
      <w:bookmarkEnd w:id="2511"/>
      <w:bookmarkEnd w:id="2512"/>
      <w:bookmarkEnd w:id="2513"/>
    </w:p>
    <w:p w:rsidR="008E6470" w:rsidRDefault="008E6470" w:rsidP="008E6470">
      <w:pPr>
        <w:pStyle w:val="af9"/>
        <w:keepNext/>
        <w:rPr>
          <w:rtl/>
          <w:lang w:eastAsia="he-IL"/>
        </w:rPr>
      </w:pPr>
      <w:bookmarkStart w:id="2514" w:name="ET_guest_תומר_מוסקוביץ_274"/>
      <w:r w:rsidRPr="008E6470">
        <w:rPr>
          <w:rStyle w:val="TagStyle"/>
          <w:rtl/>
        </w:rPr>
        <w:t xml:space="preserve"> &lt;&lt; אורח &gt;&gt; </w:t>
      </w:r>
      <w:r>
        <w:rPr>
          <w:rtl/>
          <w:lang w:eastAsia="he-IL"/>
        </w:rPr>
        <w:t>תומר מוסקוביץ:</w:t>
      </w:r>
      <w:r w:rsidRPr="008E6470">
        <w:rPr>
          <w:rStyle w:val="TagStyle"/>
          <w:rtl/>
        </w:rPr>
        <w:t xml:space="preserve"> &lt;&lt; אורח &gt;&gt;</w:t>
      </w:r>
      <w:r w:rsidR="00CC604E">
        <w:rPr>
          <w:rtl/>
          <w:lang w:eastAsia="he-IL"/>
        </w:rPr>
        <w:t xml:space="preserve"> </w:t>
      </w:r>
      <w:bookmarkEnd w:id="2514"/>
    </w:p>
    <w:p w:rsidR="008E6470" w:rsidRDefault="008E6470" w:rsidP="008E6470">
      <w:pPr>
        <w:pStyle w:val="KeepWithNext"/>
        <w:rPr>
          <w:rtl/>
          <w:lang w:eastAsia="he-IL"/>
        </w:rPr>
      </w:pPr>
    </w:p>
    <w:p w:rsidR="008E6470" w:rsidRDefault="008E6470" w:rsidP="008E6470">
      <w:pPr>
        <w:rPr>
          <w:rtl/>
          <w:lang w:eastAsia="he-IL"/>
        </w:rPr>
      </w:pPr>
      <w:bookmarkStart w:id="2515" w:name="_ETM_Q1_6622190"/>
      <w:bookmarkStart w:id="2516" w:name="_ETM_Q1_6622214"/>
      <w:bookmarkEnd w:id="2515"/>
      <w:bookmarkEnd w:id="2516"/>
      <w:r>
        <w:rPr>
          <w:rFonts w:hint="cs"/>
          <w:rtl/>
          <w:lang w:eastAsia="he-IL"/>
        </w:rPr>
        <w:t xml:space="preserve">ב/2 </w:t>
      </w:r>
      <w:bookmarkStart w:id="2517" w:name="_ETM_Q1_6623670"/>
      <w:bookmarkEnd w:id="2517"/>
      <w:r>
        <w:rPr>
          <w:rFonts w:hint="cs"/>
          <w:rtl/>
          <w:lang w:eastAsia="he-IL"/>
        </w:rPr>
        <w:t xml:space="preserve">- אלה הם התיירים, אנשים שבאים לכאן לשלושה חודשים להצטלם במצדה. </w:t>
      </w:r>
      <w:bookmarkStart w:id="2518" w:name="_ETM_Q1_6628604"/>
      <w:bookmarkEnd w:id="2518"/>
      <w:r>
        <w:rPr>
          <w:rFonts w:hint="cs"/>
          <w:rtl/>
          <w:lang w:eastAsia="he-IL"/>
        </w:rPr>
        <w:t>ב/1 - אלה הם עובדים זרים. אין לנו בי</w:t>
      </w:r>
      <w:r w:rsidR="00ED1322">
        <w:rPr>
          <w:rFonts w:hint="cs"/>
          <w:rtl/>
          <w:lang w:eastAsia="he-IL"/>
        </w:rPr>
        <w:t>"</w:t>
      </w:r>
      <w:r>
        <w:rPr>
          <w:rFonts w:hint="cs"/>
          <w:rtl/>
          <w:lang w:eastAsia="he-IL"/>
        </w:rPr>
        <w:t xml:space="preserve">תים </w:t>
      </w:r>
      <w:bookmarkStart w:id="2519" w:name="_ETM_Q1_6631899"/>
      <w:bookmarkEnd w:id="2519"/>
      <w:r>
        <w:rPr>
          <w:rFonts w:hint="cs"/>
          <w:rtl/>
          <w:lang w:eastAsia="he-IL"/>
        </w:rPr>
        <w:t>משמעותיים.</w:t>
      </w:r>
      <w:bookmarkStart w:id="2520" w:name="_ETM_Q1_6634848"/>
      <w:bookmarkEnd w:id="2520"/>
    </w:p>
    <w:p w:rsidR="008E6470" w:rsidRDefault="008E6470" w:rsidP="008E6470">
      <w:pPr>
        <w:rPr>
          <w:rtl/>
          <w:lang w:eastAsia="he-IL"/>
        </w:rPr>
      </w:pPr>
      <w:bookmarkStart w:id="2521" w:name="_ETM_Q1_6634910"/>
      <w:bookmarkEnd w:id="2521"/>
    </w:p>
    <w:p w:rsidR="008E6470" w:rsidRDefault="008E6470" w:rsidP="008E6470">
      <w:pPr>
        <w:pStyle w:val="a4"/>
        <w:keepNext/>
        <w:rPr>
          <w:rtl/>
        </w:rPr>
      </w:pPr>
      <w:bookmarkStart w:id="2522" w:name="ET_speaker_6233_275"/>
      <w:r w:rsidRPr="008E6470">
        <w:rPr>
          <w:rStyle w:val="TagStyle"/>
          <w:rtl/>
        </w:rPr>
        <w:t xml:space="preserve"> &lt;&lt; דובר &gt;&gt; </w:t>
      </w:r>
      <w:r>
        <w:rPr>
          <w:rtl/>
        </w:rPr>
        <w:t>גבי לסקי (מרצ):</w:t>
      </w:r>
      <w:r w:rsidRPr="008E6470">
        <w:rPr>
          <w:rStyle w:val="TagStyle"/>
          <w:rtl/>
        </w:rPr>
        <w:t xml:space="preserve"> &lt;&lt; דובר &gt;&gt;</w:t>
      </w:r>
      <w:r w:rsidR="00CC604E">
        <w:rPr>
          <w:rtl/>
        </w:rPr>
        <w:t xml:space="preserve"> </w:t>
      </w:r>
      <w:bookmarkEnd w:id="2522"/>
    </w:p>
    <w:p w:rsidR="008E6470" w:rsidRDefault="008E6470" w:rsidP="008E6470">
      <w:pPr>
        <w:pStyle w:val="KeepWithNext"/>
        <w:rPr>
          <w:rtl/>
          <w:lang w:eastAsia="he-IL"/>
        </w:rPr>
      </w:pPr>
    </w:p>
    <w:p w:rsidR="008E6470" w:rsidRDefault="008E6470" w:rsidP="008E6470">
      <w:pPr>
        <w:rPr>
          <w:rtl/>
          <w:lang w:eastAsia="he-IL"/>
        </w:rPr>
      </w:pPr>
      <w:r>
        <w:rPr>
          <w:rFonts w:hint="cs"/>
          <w:rtl/>
          <w:lang w:eastAsia="he-IL"/>
        </w:rPr>
        <w:t>אבל בי</w:t>
      </w:r>
      <w:r w:rsidR="00ED1322">
        <w:rPr>
          <w:rFonts w:hint="cs"/>
          <w:rtl/>
          <w:lang w:eastAsia="he-IL"/>
        </w:rPr>
        <w:t>"</w:t>
      </w:r>
      <w:r>
        <w:rPr>
          <w:rFonts w:hint="cs"/>
          <w:rtl/>
          <w:lang w:eastAsia="he-IL"/>
        </w:rPr>
        <w:t xml:space="preserve">תים, יש בני זוג של ישראלים שהם </w:t>
      </w:r>
      <w:bookmarkStart w:id="2523" w:name="_ETM_Q1_6639080"/>
      <w:bookmarkEnd w:id="2523"/>
      <w:r>
        <w:rPr>
          <w:rFonts w:hint="cs"/>
          <w:rtl/>
          <w:lang w:eastAsia="he-IL"/>
        </w:rPr>
        <w:t>לא בהליך מדורג והם בני זוג.</w:t>
      </w:r>
    </w:p>
    <w:p w:rsidR="008E6470" w:rsidRDefault="008E6470" w:rsidP="008E6470">
      <w:pPr>
        <w:rPr>
          <w:rtl/>
          <w:lang w:eastAsia="he-IL"/>
        </w:rPr>
      </w:pPr>
      <w:bookmarkStart w:id="2524" w:name="_ETM_Q1_6640742"/>
      <w:bookmarkEnd w:id="2524"/>
    </w:p>
    <w:p w:rsidR="008E6470" w:rsidRDefault="008E6470" w:rsidP="008E6470">
      <w:pPr>
        <w:pStyle w:val="af9"/>
        <w:keepNext/>
        <w:rPr>
          <w:rtl/>
          <w:lang w:eastAsia="he-IL"/>
        </w:rPr>
      </w:pPr>
      <w:bookmarkStart w:id="2525" w:name="ET_guest_תומר_מוסקוביץ_276"/>
      <w:r w:rsidRPr="008E6470">
        <w:rPr>
          <w:rStyle w:val="TagStyle"/>
          <w:rtl/>
        </w:rPr>
        <w:t xml:space="preserve"> &lt;&lt; אורח &gt;&gt; </w:t>
      </w:r>
      <w:r>
        <w:rPr>
          <w:rtl/>
          <w:lang w:eastAsia="he-IL"/>
        </w:rPr>
        <w:t>תומר מוסקוביץ:</w:t>
      </w:r>
      <w:r w:rsidRPr="008E6470">
        <w:rPr>
          <w:rStyle w:val="TagStyle"/>
          <w:rtl/>
        </w:rPr>
        <w:t xml:space="preserve"> &lt;&lt; אורח &gt;&gt;</w:t>
      </w:r>
      <w:r w:rsidR="00CC604E">
        <w:rPr>
          <w:rtl/>
          <w:lang w:eastAsia="he-IL"/>
        </w:rPr>
        <w:t xml:space="preserve"> </w:t>
      </w:r>
      <w:bookmarkEnd w:id="2525"/>
    </w:p>
    <w:p w:rsidR="008E6470" w:rsidRDefault="008E6470" w:rsidP="008E6470">
      <w:pPr>
        <w:pStyle w:val="KeepWithNext"/>
        <w:rPr>
          <w:rtl/>
          <w:lang w:eastAsia="he-IL"/>
        </w:rPr>
      </w:pPr>
    </w:p>
    <w:p w:rsidR="008E6470" w:rsidRDefault="008E6470" w:rsidP="008E6470">
      <w:pPr>
        <w:rPr>
          <w:rtl/>
          <w:lang w:eastAsia="he-IL"/>
        </w:rPr>
      </w:pPr>
      <w:bookmarkStart w:id="2526" w:name="_ETM_Q1_6641015"/>
      <w:bookmarkStart w:id="2527" w:name="_ETM_Q1_6641039"/>
      <w:bookmarkEnd w:id="2526"/>
      <w:bookmarkEnd w:id="2527"/>
      <w:r>
        <w:rPr>
          <w:rFonts w:hint="cs"/>
          <w:rtl/>
          <w:lang w:eastAsia="he-IL"/>
        </w:rPr>
        <w:t>אמרנו. בני זוג של ישראלים וילדים קטינים נחשבים כמו אל</w:t>
      </w:r>
      <w:r w:rsidR="00ED1322">
        <w:rPr>
          <w:rFonts w:hint="cs"/>
          <w:rtl/>
          <w:lang w:eastAsia="he-IL"/>
        </w:rPr>
        <w:t>"</w:t>
      </w:r>
      <w:r>
        <w:rPr>
          <w:rFonts w:hint="cs"/>
          <w:rtl/>
          <w:lang w:eastAsia="he-IL"/>
        </w:rPr>
        <w:t xml:space="preserve">פים לצורך העניין. זאת רק הגבלה </w:t>
      </w:r>
      <w:bookmarkStart w:id="2528" w:name="_ETM_Q1_6648170"/>
      <w:bookmarkEnd w:id="2528"/>
      <w:r>
        <w:rPr>
          <w:rFonts w:hint="cs"/>
          <w:rtl/>
          <w:lang w:eastAsia="he-IL"/>
        </w:rPr>
        <w:t>בתקנות. אמרנו שגם אם אין להם בכלל מעמד.</w:t>
      </w:r>
    </w:p>
    <w:p w:rsidR="008E6470" w:rsidRDefault="008E6470" w:rsidP="008E6470">
      <w:pPr>
        <w:rPr>
          <w:rtl/>
          <w:lang w:eastAsia="he-IL"/>
        </w:rPr>
      </w:pPr>
      <w:bookmarkStart w:id="2529" w:name="_ETM_Q1_6651810"/>
      <w:bookmarkEnd w:id="2529"/>
    </w:p>
    <w:p w:rsidR="008E6470" w:rsidRDefault="008E6470" w:rsidP="008E6470">
      <w:pPr>
        <w:pStyle w:val="a4"/>
        <w:keepNext/>
        <w:rPr>
          <w:rtl/>
        </w:rPr>
      </w:pPr>
      <w:bookmarkStart w:id="2530" w:name="ET_speaker_6233_277"/>
      <w:r w:rsidRPr="008E6470">
        <w:rPr>
          <w:rStyle w:val="TagStyle"/>
          <w:rtl/>
        </w:rPr>
        <w:t xml:space="preserve"> &lt;&lt; דובר &gt;&gt; </w:t>
      </w:r>
      <w:r>
        <w:rPr>
          <w:rtl/>
        </w:rPr>
        <w:t>גבי לסקי (מרצ):</w:t>
      </w:r>
      <w:r w:rsidRPr="008E6470">
        <w:rPr>
          <w:rStyle w:val="TagStyle"/>
          <w:rtl/>
        </w:rPr>
        <w:t xml:space="preserve"> &lt;&lt; דובר &gt;&gt;</w:t>
      </w:r>
      <w:r w:rsidR="00CC604E">
        <w:rPr>
          <w:rtl/>
        </w:rPr>
        <w:t xml:space="preserve"> </w:t>
      </w:r>
      <w:bookmarkEnd w:id="2530"/>
    </w:p>
    <w:p w:rsidR="008E6470" w:rsidRDefault="008E6470" w:rsidP="008E6470">
      <w:pPr>
        <w:pStyle w:val="KeepWithNext"/>
        <w:rPr>
          <w:rtl/>
          <w:lang w:eastAsia="he-IL"/>
        </w:rPr>
      </w:pPr>
    </w:p>
    <w:p w:rsidR="008E6470" w:rsidRDefault="008E6470" w:rsidP="008E6470">
      <w:pPr>
        <w:rPr>
          <w:rtl/>
          <w:lang w:eastAsia="he-IL"/>
        </w:rPr>
      </w:pPr>
      <w:bookmarkStart w:id="2531" w:name="_ETM_Q1_6652092"/>
      <w:bookmarkStart w:id="2532" w:name="_ETM_Q1_6652114"/>
      <w:bookmarkEnd w:id="2531"/>
      <w:bookmarkEnd w:id="2532"/>
      <w:r>
        <w:rPr>
          <w:rFonts w:hint="cs"/>
          <w:rtl/>
          <w:lang w:eastAsia="he-IL"/>
        </w:rPr>
        <w:t xml:space="preserve">גם אם </w:t>
      </w:r>
      <w:bookmarkStart w:id="2533" w:name="_ETM_Q1_6652674"/>
      <w:bookmarkEnd w:id="2533"/>
      <w:r>
        <w:rPr>
          <w:rFonts w:hint="cs"/>
          <w:rtl/>
          <w:lang w:eastAsia="he-IL"/>
        </w:rPr>
        <w:t>הם גרים במדינה אחרת?</w:t>
      </w:r>
    </w:p>
    <w:p w:rsidR="008E6470" w:rsidRDefault="008E6470" w:rsidP="008E6470">
      <w:pPr>
        <w:rPr>
          <w:rtl/>
          <w:lang w:eastAsia="he-IL"/>
        </w:rPr>
      </w:pPr>
      <w:bookmarkStart w:id="2534" w:name="_ETM_Q1_6651382"/>
      <w:bookmarkStart w:id="2535" w:name="_ETM_Q1_6651435"/>
      <w:bookmarkEnd w:id="2534"/>
      <w:bookmarkEnd w:id="2535"/>
    </w:p>
    <w:p w:rsidR="008E6470" w:rsidRDefault="008E6470" w:rsidP="008E6470">
      <w:pPr>
        <w:pStyle w:val="af9"/>
        <w:keepNext/>
        <w:rPr>
          <w:rtl/>
          <w:lang w:eastAsia="he-IL"/>
        </w:rPr>
      </w:pPr>
      <w:bookmarkStart w:id="2536" w:name="ET_guest_תומר_מוסקוביץ_278"/>
      <w:r w:rsidRPr="008E6470">
        <w:rPr>
          <w:rStyle w:val="TagStyle"/>
          <w:rtl/>
        </w:rPr>
        <w:t xml:space="preserve"> &lt;&lt; אורח &gt;&gt; </w:t>
      </w:r>
      <w:r>
        <w:rPr>
          <w:rtl/>
          <w:lang w:eastAsia="he-IL"/>
        </w:rPr>
        <w:t>תומר מוסקוביץ:</w:t>
      </w:r>
      <w:r w:rsidRPr="008E6470">
        <w:rPr>
          <w:rStyle w:val="TagStyle"/>
          <w:rtl/>
        </w:rPr>
        <w:t xml:space="preserve"> &lt;&lt; אורח &gt;&gt;</w:t>
      </w:r>
      <w:r w:rsidR="00CC604E">
        <w:rPr>
          <w:rtl/>
          <w:lang w:eastAsia="he-IL"/>
        </w:rPr>
        <w:t xml:space="preserve"> </w:t>
      </w:r>
      <w:bookmarkEnd w:id="2536"/>
    </w:p>
    <w:p w:rsidR="008E6470" w:rsidRDefault="008E6470" w:rsidP="008E6470">
      <w:pPr>
        <w:pStyle w:val="KeepWithNext"/>
        <w:rPr>
          <w:rtl/>
          <w:lang w:eastAsia="he-IL"/>
        </w:rPr>
      </w:pPr>
    </w:p>
    <w:p w:rsidR="00240E51" w:rsidRDefault="008E6470" w:rsidP="008E6470">
      <w:pPr>
        <w:rPr>
          <w:rtl/>
          <w:lang w:eastAsia="he-IL"/>
        </w:rPr>
      </w:pPr>
      <w:r>
        <w:rPr>
          <w:rFonts w:hint="cs"/>
          <w:rtl/>
          <w:lang w:eastAsia="he-IL"/>
        </w:rPr>
        <w:t xml:space="preserve">כן. אם הם בני זוג וילדים </w:t>
      </w:r>
      <w:bookmarkStart w:id="2537" w:name="_ETM_Q1_6654724"/>
      <w:bookmarkEnd w:id="2537"/>
      <w:r>
        <w:rPr>
          <w:rFonts w:hint="cs"/>
          <w:rtl/>
          <w:lang w:eastAsia="he-IL"/>
        </w:rPr>
        <w:t>קטינים, אנחנו נגביל את הכניסה שלהם ככל שנצטרך בתקנות.</w:t>
      </w:r>
      <w:r w:rsidR="00240E51">
        <w:rPr>
          <w:rFonts w:hint="cs"/>
          <w:rtl/>
          <w:lang w:eastAsia="he-IL"/>
        </w:rPr>
        <w:t xml:space="preserve"> </w:t>
      </w:r>
      <w:bookmarkStart w:id="2538" w:name="_ETM_Q1_6658270"/>
      <w:bookmarkEnd w:id="2538"/>
      <w:r w:rsidR="00240E51">
        <w:rPr>
          <w:rFonts w:hint="cs"/>
          <w:rtl/>
          <w:lang w:eastAsia="he-IL"/>
        </w:rPr>
        <w:t>זה הסיכום עם יושב ראש הוועדה. הם יצטרכו כמובן להוכיח ש</w:t>
      </w:r>
      <w:bookmarkStart w:id="2539" w:name="_ETM_Q1_6661287"/>
      <w:bookmarkEnd w:id="2539"/>
      <w:r w:rsidR="00240E51">
        <w:rPr>
          <w:rFonts w:hint="cs"/>
          <w:rtl/>
          <w:lang w:eastAsia="he-IL"/>
        </w:rPr>
        <w:t xml:space="preserve">הם בני זוג. אם האבא שמר על החוק, </w:t>
      </w:r>
      <w:bookmarkStart w:id="2540" w:name="_ETM_Q1_6666028"/>
      <w:bookmarkEnd w:id="2540"/>
      <w:r w:rsidR="00240E51">
        <w:rPr>
          <w:rFonts w:hint="cs"/>
          <w:rtl/>
          <w:lang w:eastAsia="he-IL"/>
        </w:rPr>
        <w:t xml:space="preserve">הוא גם רשם את הילדים כך שאין בכלל בעיה, אבל </w:t>
      </w:r>
      <w:bookmarkStart w:id="2541" w:name="_ETM_Q1_6668921"/>
      <w:bookmarkEnd w:id="2541"/>
      <w:r w:rsidR="00240E51">
        <w:rPr>
          <w:rFonts w:hint="cs"/>
          <w:rtl/>
          <w:lang w:eastAsia="he-IL"/>
        </w:rPr>
        <w:t xml:space="preserve">גם אם הוא לא רשם אותם, אנחנו </w:t>
      </w:r>
      <w:bookmarkStart w:id="2542" w:name="_ETM_Q1_6669838"/>
      <w:bookmarkEnd w:id="2542"/>
      <w:r w:rsidR="00240E51">
        <w:rPr>
          <w:rFonts w:hint="cs"/>
          <w:rtl/>
          <w:lang w:eastAsia="he-IL"/>
        </w:rPr>
        <w:t xml:space="preserve">לא אומרים שבגלל שהוא לא רשם אנחנו לא מתייחסים אליהם אלא אם נצטרך, נגביל את הכניסה שלהם </w:t>
      </w:r>
      <w:bookmarkStart w:id="2543" w:name="_ETM_Q1_6674770"/>
      <w:bookmarkEnd w:id="2543"/>
      <w:r w:rsidR="00240E51">
        <w:rPr>
          <w:rFonts w:hint="cs"/>
          <w:rtl/>
          <w:lang w:eastAsia="he-IL"/>
        </w:rPr>
        <w:t>בתקנות.</w:t>
      </w:r>
    </w:p>
    <w:p w:rsidR="00240E51" w:rsidRDefault="00240E51" w:rsidP="008E6470">
      <w:pPr>
        <w:rPr>
          <w:rtl/>
          <w:lang w:eastAsia="he-IL"/>
        </w:rPr>
      </w:pPr>
      <w:bookmarkStart w:id="2544" w:name="_ETM_Q1_6677261"/>
      <w:bookmarkStart w:id="2545" w:name="_ETM_Q1_6677304"/>
      <w:bookmarkEnd w:id="2544"/>
      <w:bookmarkEnd w:id="2545"/>
    </w:p>
    <w:p w:rsidR="008E6470" w:rsidRDefault="00240E51" w:rsidP="008E6470">
      <w:pPr>
        <w:rPr>
          <w:rtl/>
          <w:lang w:eastAsia="he-IL"/>
        </w:rPr>
      </w:pPr>
      <w:bookmarkStart w:id="2546" w:name="_ETM_Q1_6677374"/>
      <w:bookmarkStart w:id="2547" w:name="_ETM_Q1_6677423"/>
      <w:bookmarkEnd w:id="2546"/>
      <w:bookmarkEnd w:id="2547"/>
      <w:r>
        <w:rPr>
          <w:rFonts w:hint="cs"/>
          <w:rtl/>
          <w:lang w:eastAsia="he-IL"/>
        </w:rPr>
        <w:t xml:space="preserve">זה הסיכום אליו הגענו ואני חושב שזה סיכום </w:t>
      </w:r>
      <w:bookmarkStart w:id="2548" w:name="_ETM_Q1_6677184"/>
      <w:bookmarkEnd w:id="2548"/>
      <w:r>
        <w:rPr>
          <w:rFonts w:hint="cs"/>
          <w:rtl/>
          <w:lang w:eastAsia="he-IL"/>
        </w:rPr>
        <w:t>שמאוד מאזן בין האנשים שיש להם זכות אמיתי</w:t>
      </w:r>
      <w:bookmarkStart w:id="2549" w:name="_ETM_Q1_6680094"/>
      <w:bookmarkEnd w:id="2549"/>
      <w:r>
        <w:rPr>
          <w:rFonts w:hint="cs"/>
          <w:rtl/>
          <w:lang w:eastAsia="he-IL"/>
        </w:rPr>
        <w:t>ת ומהותית להיות כאן בארץ.</w:t>
      </w:r>
    </w:p>
    <w:p w:rsidR="00240E51" w:rsidRDefault="00240E51" w:rsidP="008E6470">
      <w:pPr>
        <w:rPr>
          <w:rtl/>
          <w:lang w:eastAsia="he-IL"/>
        </w:rPr>
      </w:pPr>
      <w:bookmarkStart w:id="2550" w:name="_ETM_Q1_6679561"/>
      <w:bookmarkStart w:id="2551" w:name="_ETM_Q1_6679618"/>
      <w:bookmarkStart w:id="2552" w:name="_ETM_Q1_6680354"/>
      <w:bookmarkEnd w:id="2550"/>
      <w:bookmarkEnd w:id="2551"/>
      <w:bookmarkEnd w:id="2552"/>
    </w:p>
    <w:p w:rsidR="00240E51" w:rsidRDefault="00240E51" w:rsidP="00240E51">
      <w:pPr>
        <w:pStyle w:val="af6"/>
        <w:keepNext/>
        <w:rPr>
          <w:rtl/>
        </w:rPr>
      </w:pPr>
      <w:bookmarkStart w:id="2553" w:name="ET_yor_6156_279"/>
      <w:r w:rsidRPr="00240E51">
        <w:rPr>
          <w:rStyle w:val="TagStyle"/>
          <w:rtl/>
        </w:rPr>
        <w:t xml:space="preserve"> &lt;&lt; יור &gt;&gt; </w:t>
      </w:r>
      <w:r>
        <w:rPr>
          <w:rtl/>
        </w:rPr>
        <w:t>היו"ר גלעד קריב:</w:t>
      </w:r>
      <w:r w:rsidRPr="00240E51">
        <w:rPr>
          <w:rStyle w:val="TagStyle"/>
          <w:rtl/>
        </w:rPr>
        <w:t xml:space="preserve"> &lt;&lt; יור &gt;&gt;</w:t>
      </w:r>
      <w:r w:rsidR="00CC604E">
        <w:rPr>
          <w:rtl/>
        </w:rPr>
        <w:t xml:space="preserve"> </w:t>
      </w:r>
      <w:bookmarkEnd w:id="2553"/>
    </w:p>
    <w:p w:rsidR="00240E51" w:rsidRDefault="00240E51" w:rsidP="00240E51">
      <w:pPr>
        <w:pStyle w:val="KeepWithNext"/>
        <w:rPr>
          <w:rtl/>
          <w:lang w:eastAsia="he-IL"/>
        </w:rPr>
      </w:pPr>
    </w:p>
    <w:p w:rsidR="00240E51" w:rsidRDefault="00240E51" w:rsidP="00240E51">
      <w:pPr>
        <w:rPr>
          <w:rtl/>
          <w:lang w:eastAsia="he-IL"/>
        </w:rPr>
      </w:pPr>
      <w:bookmarkStart w:id="2554" w:name="_ETM_Q1_6680643"/>
      <w:bookmarkStart w:id="2555" w:name="_ETM_Q1_6680668"/>
      <w:bookmarkEnd w:id="2554"/>
      <w:bookmarkEnd w:id="2555"/>
      <w:r>
        <w:rPr>
          <w:rFonts w:hint="cs"/>
          <w:rtl/>
          <w:lang w:eastAsia="he-IL"/>
        </w:rPr>
        <w:t xml:space="preserve">זאת נקודה חשובה. אני רוצה לומר </w:t>
      </w:r>
      <w:bookmarkStart w:id="2556" w:name="_ETM_Q1_6687442"/>
      <w:bookmarkEnd w:id="2556"/>
      <w:r>
        <w:rPr>
          <w:rFonts w:hint="cs"/>
          <w:rtl/>
          <w:lang w:eastAsia="he-IL"/>
        </w:rPr>
        <w:t xml:space="preserve">איפה הטריטוריה הלא קלה. יש כאן שאלה איך אתה </w:t>
      </w:r>
      <w:bookmarkStart w:id="2557" w:name="_ETM_Q1_6694499"/>
      <w:bookmarkEnd w:id="2557"/>
      <w:r>
        <w:rPr>
          <w:rFonts w:hint="cs"/>
          <w:rtl/>
          <w:lang w:eastAsia="he-IL"/>
        </w:rPr>
        <w:t xml:space="preserve">מגדר את העניין וכאן אני רוצה לומר שגם אם </w:t>
      </w:r>
      <w:bookmarkStart w:id="2558" w:name="_ETM_Q1_6699640"/>
      <w:bookmarkEnd w:id="2558"/>
      <w:r>
        <w:rPr>
          <w:rFonts w:hint="cs"/>
          <w:rtl/>
          <w:lang w:eastAsia="he-IL"/>
        </w:rPr>
        <w:t xml:space="preserve">הדברים לא יוגדרו בחוק, אנחנו נמשיך לפקח כפי שפיקחנו על הסוגיה. הטריטוריה המורכבת היא טריטוריית הקרובים. זו הטריטוריה המורכבת. כל </w:t>
      </w:r>
      <w:bookmarkStart w:id="2559" w:name="_ETM_Q1_6711979"/>
      <w:bookmarkEnd w:id="2559"/>
      <w:r>
        <w:rPr>
          <w:rFonts w:hint="cs"/>
          <w:rtl/>
          <w:lang w:eastAsia="he-IL"/>
        </w:rPr>
        <w:t>מי שיש לו רשות להיות כאן בישראל למשך זמן ולבנות את מרכז חייו כאן בהליך מדורג, או שהוא כבר</w:t>
      </w:r>
      <w:r w:rsidR="00CC604E">
        <w:rPr>
          <w:rFonts w:hint="cs"/>
          <w:rtl/>
          <w:lang w:eastAsia="he-IL"/>
        </w:rPr>
        <w:t xml:space="preserve"> </w:t>
      </w:r>
      <w:r>
        <w:rPr>
          <w:rFonts w:hint="cs"/>
          <w:rtl/>
          <w:lang w:eastAsia="he-IL"/>
        </w:rPr>
        <w:t xml:space="preserve">במעמד קבע, בן זוגו וילדיו </w:t>
      </w:r>
      <w:r>
        <w:rPr>
          <w:rtl/>
          <w:lang w:eastAsia="he-IL"/>
        </w:rPr>
        <w:t>–</w:t>
      </w:r>
      <w:r>
        <w:rPr>
          <w:rFonts w:hint="cs"/>
          <w:rtl/>
          <w:lang w:eastAsia="he-IL"/>
        </w:rPr>
        <w:t xml:space="preserve"> שזה חשוב </w:t>
      </w:r>
      <w:r>
        <w:rPr>
          <w:rtl/>
          <w:lang w:eastAsia="he-IL"/>
        </w:rPr>
        <w:t>–</w:t>
      </w:r>
      <w:r>
        <w:rPr>
          <w:rFonts w:hint="cs"/>
          <w:rtl/>
          <w:lang w:eastAsia="he-IL"/>
        </w:rPr>
        <w:t xml:space="preserve"> </w:t>
      </w:r>
      <w:bookmarkStart w:id="2560" w:name="_ETM_Q1_6726512"/>
      <w:bookmarkEnd w:id="2560"/>
      <w:r>
        <w:rPr>
          <w:rFonts w:hint="cs"/>
          <w:rtl/>
          <w:lang w:eastAsia="he-IL"/>
        </w:rPr>
        <w:t xml:space="preserve">הם יוסדרו בתקנות. </w:t>
      </w:r>
      <w:bookmarkStart w:id="2561" w:name="_ETM_Q1_6730216"/>
      <w:bookmarkEnd w:id="2561"/>
    </w:p>
    <w:p w:rsidR="00240E51" w:rsidRDefault="00240E51" w:rsidP="00240E51">
      <w:pPr>
        <w:rPr>
          <w:rtl/>
          <w:lang w:eastAsia="he-IL"/>
        </w:rPr>
      </w:pPr>
      <w:bookmarkStart w:id="2562" w:name="_ETM_Q1_6730276"/>
      <w:bookmarkStart w:id="2563" w:name="_ETM_Q1_6729081"/>
      <w:bookmarkEnd w:id="2562"/>
      <w:bookmarkEnd w:id="2563"/>
    </w:p>
    <w:p w:rsidR="00240E51" w:rsidRDefault="00240E51" w:rsidP="00240E51">
      <w:pPr>
        <w:pStyle w:val="a4"/>
        <w:keepNext/>
        <w:rPr>
          <w:rtl/>
        </w:rPr>
      </w:pPr>
      <w:bookmarkStart w:id="2564" w:name="ET_speaker_6157_280"/>
      <w:r w:rsidRPr="00240E51">
        <w:rPr>
          <w:rStyle w:val="TagStyle"/>
          <w:rtl/>
        </w:rPr>
        <w:t xml:space="preserve"> &lt;&lt; דובר &gt;&gt; </w:t>
      </w:r>
      <w:r>
        <w:rPr>
          <w:rtl/>
        </w:rPr>
        <w:t>שמחה רוטמן (הציונות הדתית):</w:t>
      </w:r>
      <w:r w:rsidRPr="00240E51">
        <w:rPr>
          <w:rStyle w:val="TagStyle"/>
          <w:rtl/>
        </w:rPr>
        <w:t xml:space="preserve"> &lt;&lt; דובר &gt;&gt;</w:t>
      </w:r>
      <w:r w:rsidR="00CC604E">
        <w:rPr>
          <w:rtl/>
        </w:rPr>
        <w:t xml:space="preserve"> </w:t>
      </w:r>
      <w:bookmarkEnd w:id="2564"/>
    </w:p>
    <w:p w:rsidR="00240E51" w:rsidRDefault="00240E51" w:rsidP="00240E51">
      <w:pPr>
        <w:pStyle w:val="KeepWithNext"/>
        <w:rPr>
          <w:rtl/>
          <w:lang w:eastAsia="he-IL"/>
        </w:rPr>
      </w:pPr>
    </w:p>
    <w:p w:rsidR="00240E51" w:rsidRDefault="00240E51" w:rsidP="00240E51">
      <w:pPr>
        <w:rPr>
          <w:rtl/>
          <w:lang w:eastAsia="he-IL"/>
        </w:rPr>
      </w:pPr>
      <w:bookmarkStart w:id="2565" w:name="_ETM_Q1_6729336"/>
      <w:bookmarkStart w:id="2566" w:name="_ETM_Q1_6729357"/>
      <w:bookmarkEnd w:id="2565"/>
      <w:bookmarkEnd w:id="2566"/>
      <w:r>
        <w:rPr>
          <w:rFonts w:hint="cs"/>
          <w:rtl/>
          <w:lang w:eastAsia="he-IL"/>
        </w:rPr>
        <w:t>הייתי מוסיף גם הוריו</w:t>
      </w:r>
      <w:bookmarkStart w:id="2567" w:name="_ETM_Q1_6737280"/>
      <w:bookmarkEnd w:id="2567"/>
      <w:r>
        <w:rPr>
          <w:rFonts w:hint="cs"/>
          <w:rtl/>
          <w:lang w:eastAsia="he-IL"/>
        </w:rPr>
        <w:t>. זה פותר המון בעיות.</w:t>
      </w:r>
    </w:p>
    <w:p w:rsidR="00240E51" w:rsidRDefault="00240E51" w:rsidP="00240E51">
      <w:pPr>
        <w:rPr>
          <w:rtl/>
          <w:lang w:eastAsia="he-IL"/>
        </w:rPr>
      </w:pPr>
      <w:bookmarkStart w:id="2568" w:name="_ETM_Q1_6731686"/>
      <w:bookmarkStart w:id="2569" w:name="_ETM_Q1_6731732"/>
      <w:bookmarkStart w:id="2570" w:name="_ETM_Q1_6733658"/>
      <w:bookmarkEnd w:id="2568"/>
      <w:bookmarkEnd w:id="2569"/>
      <w:bookmarkEnd w:id="2570"/>
    </w:p>
    <w:p w:rsidR="00240E51" w:rsidRDefault="00240E51" w:rsidP="00240E51">
      <w:pPr>
        <w:pStyle w:val="af6"/>
        <w:keepNext/>
        <w:rPr>
          <w:rtl/>
        </w:rPr>
      </w:pPr>
      <w:bookmarkStart w:id="2571" w:name="ET_yor_6156_281"/>
      <w:r w:rsidRPr="00240E51">
        <w:rPr>
          <w:rStyle w:val="TagStyle"/>
          <w:rtl/>
        </w:rPr>
        <w:t xml:space="preserve"> &lt;&lt; יור &gt;&gt; </w:t>
      </w:r>
      <w:r>
        <w:rPr>
          <w:rtl/>
        </w:rPr>
        <w:t>היו"ר גלעד קריב:</w:t>
      </w:r>
      <w:r w:rsidRPr="00240E51">
        <w:rPr>
          <w:rStyle w:val="TagStyle"/>
          <w:rtl/>
        </w:rPr>
        <w:t xml:space="preserve"> &lt;&lt; יור &gt;&gt;</w:t>
      </w:r>
      <w:r w:rsidR="00CC604E">
        <w:rPr>
          <w:rtl/>
        </w:rPr>
        <w:t xml:space="preserve"> </w:t>
      </w:r>
      <w:bookmarkEnd w:id="2571"/>
    </w:p>
    <w:p w:rsidR="00240E51" w:rsidRDefault="00240E51" w:rsidP="00240E51">
      <w:pPr>
        <w:pStyle w:val="KeepWithNext"/>
        <w:rPr>
          <w:rtl/>
          <w:lang w:eastAsia="he-IL"/>
        </w:rPr>
      </w:pPr>
    </w:p>
    <w:p w:rsidR="00240E51" w:rsidRDefault="00240E51" w:rsidP="00240E51">
      <w:pPr>
        <w:rPr>
          <w:rtl/>
          <w:lang w:eastAsia="he-IL"/>
        </w:rPr>
      </w:pPr>
      <w:bookmarkStart w:id="2572" w:name="_ETM_Q1_6733942"/>
      <w:bookmarkStart w:id="2573" w:name="_ETM_Q1_6733964"/>
      <w:bookmarkEnd w:id="2572"/>
      <w:bookmarkEnd w:id="2573"/>
      <w:r>
        <w:rPr>
          <w:rFonts w:hint="cs"/>
          <w:rtl/>
          <w:lang w:eastAsia="he-IL"/>
        </w:rPr>
        <w:t>רגע. חשוב לי שתומר ישמע את זה</w:t>
      </w:r>
      <w:bookmarkStart w:id="2574" w:name="_ETM_Q1_6742728"/>
      <w:bookmarkEnd w:id="2574"/>
      <w:r>
        <w:rPr>
          <w:rFonts w:hint="cs"/>
          <w:rtl/>
          <w:lang w:eastAsia="he-IL"/>
        </w:rPr>
        <w:t>.</w:t>
      </w:r>
      <w:bookmarkStart w:id="2575" w:name="_ETM_Q1_6744688"/>
      <w:bookmarkEnd w:id="2575"/>
      <w:r>
        <w:rPr>
          <w:rFonts w:hint="cs"/>
          <w:rtl/>
          <w:lang w:eastAsia="he-IL"/>
        </w:rPr>
        <w:t xml:space="preserve"> אני אומר ש</w:t>
      </w:r>
      <w:bookmarkStart w:id="2576" w:name="_ETM_Q1_6751756"/>
      <w:bookmarkEnd w:id="2576"/>
      <w:r>
        <w:rPr>
          <w:rFonts w:hint="cs"/>
          <w:rtl/>
          <w:lang w:eastAsia="he-IL"/>
        </w:rPr>
        <w:t xml:space="preserve">וב שיש תיירים ויש מהגרי עבודה, הם מחוץ לתקנות. עניינם </w:t>
      </w:r>
      <w:bookmarkStart w:id="2577" w:name="_ETM_Q1_6755356"/>
      <w:bookmarkEnd w:id="2577"/>
      <w:r>
        <w:rPr>
          <w:rFonts w:hint="cs"/>
          <w:rtl/>
          <w:lang w:eastAsia="he-IL"/>
        </w:rPr>
        <w:t xml:space="preserve">יידון על פי חוק הכניסה לישראל ואנחנו נמשיך לפקח על </w:t>
      </w:r>
      <w:bookmarkStart w:id="2578" w:name="_ETM_Q1_6759414"/>
      <w:bookmarkEnd w:id="2578"/>
      <w:r>
        <w:rPr>
          <w:rFonts w:hint="cs"/>
          <w:rtl/>
          <w:lang w:eastAsia="he-IL"/>
        </w:rPr>
        <w:t xml:space="preserve">מה קורה שם. חוץ מתיירים ומהגרי עבודה, עניינם של יתר </w:t>
      </w:r>
      <w:bookmarkStart w:id="2579" w:name="_ETM_Q1_6766911"/>
      <w:bookmarkEnd w:id="2579"/>
      <w:r>
        <w:rPr>
          <w:rFonts w:hint="cs"/>
          <w:rtl/>
          <w:lang w:eastAsia="he-IL"/>
        </w:rPr>
        <w:t xml:space="preserve">בעלי האשרות, נגדיר בתקנות והפרמטרים לתקנות קבועים בחוק </w:t>
      </w:r>
      <w:r>
        <w:rPr>
          <w:rtl/>
          <w:lang w:eastAsia="he-IL"/>
        </w:rPr>
        <w:t>–</w:t>
      </w:r>
      <w:r>
        <w:rPr>
          <w:rFonts w:hint="cs"/>
          <w:rtl/>
          <w:lang w:eastAsia="he-IL"/>
        </w:rPr>
        <w:t xml:space="preserve"> ועדת חריגים, זמנים, הכול. </w:t>
      </w:r>
    </w:p>
    <w:p w:rsidR="00240E51" w:rsidRDefault="00240E51" w:rsidP="00240E51">
      <w:pPr>
        <w:rPr>
          <w:rtl/>
          <w:lang w:eastAsia="he-IL"/>
        </w:rPr>
      </w:pPr>
      <w:bookmarkStart w:id="2580" w:name="_ETM_Q1_6779722"/>
      <w:bookmarkStart w:id="2581" w:name="_ETM_Q1_6779791"/>
      <w:bookmarkStart w:id="2582" w:name="_ETM_Q1_6779078"/>
      <w:bookmarkEnd w:id="2580"/>
      <w:bookmarkEnd w:id="2581"/>
      <w:bookmarkEnd w:id="2582"/>
    </w:p>
    <w:p w:rsidR="00240E51" w:rsidRDefault="00240E51" w:rsidP="00240E51">
      <w:pPr>
        <w:pStyle w:val="a4"/>
        <w:keepNext/>
        <w:rPr>
          <w:rtl/>
        </w:rPr>
      </w:pPr>
      <w:bookmarkStart w:id="2583" w:name="ET_speaker_גור_בליי_282"/>
      <w:r w:rsidRPr="00240E51">
        <w:rPr>
          <w:rStyle w:val="TagStyle"/>
          <w:rtl/>
        </w:rPr>
        <w:t xml:space="preserve"> &lt;&lt; דובר &gt;&gt; </w:t>
      </w:r>
      <w:r>
        <w:rPr>
          <w:rtl/>
        </w:rPr>
        <w:t>גור בליי:</w:t>
      </w:r>
      <w:r w:rsidRPr="00240E51">
        <w:rPr>
          <w:rStyle w:val="TagStyle"/>
          <w:rtl/>
        </w:rPr>
        <w:t xml:space="preserve"> &lt;&lt; דובר &gt;&gt;</w:t>
      </w:r>
      <w:r w:rsidR="00CC604E">
        <w:rPr>
          <w:rtl/>
        </w:rPr>
        <w:t xml:space="preserve"> </w:t>
      </w:r>
      <w:bookmarkEnd w:id="2583"/>
    </w:p>
    <w:p w:rsidR="00240E51" w:rsidRDefault="00240E51" w:rsidP="00240E51">
      <w:pPr>
        <w:pStyle w:val="KeepWithNext"/>
        <w:rPr>
          <w:rtl/>
          <w:lang w:eastAsia="he-IL"/>
        </w:rPr>
      </w:pPr>
    </w:p>
    <w:p w:rsidR="00240E51" w:rsidRDefault="00240E51" w:rsidP="00240E51">
      <w:pPr>
        <w:rPr>
          <w:rtl/>
          <w:lang w:eastAsia="he-IL"/>
        </w:rPr>
      </w:pPr>
      <w:bookmarkStart w:id="2584" w:name="_ETM_Q1_6779347"/>
      <w:bookmarkStart w:id="2585" w:name="_ETM_Q1_6779369"/>
      <w:bookmarkStart w:id="2586" w:name="_ETM_Q1_6778554"/>
      <w:bookmarkEnd w:id="2584"/>
      <w:bookmarkEnd w:id="2585"/>
      <w:bookmarkEnd w:id="2586"/>
      <w:r>
        <w:rPr>
          <w:rFonts w:hint="cs"/>
          <w:rtl/>
          <w:lang w:eastAsia="he-IL"/>
        </w:rPr>
        <w:t xml:space="preserve">רק לדייק את זה אדוני היושב ראש, שלא אחרת. מה שנקבע זה שלגבי מי שלא אזרחים </w:t>
      </w:r>
      <w:bookmarkStart w:id="2587" w:name="_ETM_Q1_6784051"/>
      <w:bookmarkEnd w:id="2587"/>
      <w:r>
        <w:rPr>
          <w:rFonts w:hint="cs"/>
          <w:rtl/>
          <w:lang w:eastAsia="he-IL"/>
        </w:rPr>
        <w:t xml:space="preserve">ותושבי קבע, כל מה שקשור בהשגות, כל אלה יוגדרו </w:t>
      </w:r>
      <w:bookmarkStart w:id="2588" w:name="_ETM_Q1_6788603"/>
      <w:bookmarkEnd w:id="2588"/>
      <w:r>
        <w:rPr>
          <w:rFonts w:hint="cs"/>
          <w:rtl/>
          <w:lang w:eastAsia="he-IL"/>
        </w:rPr>
        <w:t>בתקנות. יש הפניה להסדרה שזה בתקנות אבל זה לא לפי אותו הסדר שחל על ישראלים.</w:t>
      </w:r>
    </w:p>
    <w:p w:rsidR="003442D3" w:rsidRDefault="003442D3" w:rsidP="00240E51">
      <w:pPr>
        <w:rPr>
          <w:rtl/>
          <w:lang w:eastAsia="he-IL"/>
        </w:rPr>
      </w:pPr>
      <w:bookmarkStart w:id="2589" w:name="_ETM_Q1_6795035"/>
      <w:bookmarkStart w:id="2590" w:name="_ETM_Q1_6795094"/>
      <w:bookmarkStart w:id="2591" w:name="_ETM_Q1_6795716"/>
      <w:bookmarkEnd w:id="2589"/>
      <w:bookmarkEnd w:id="2590"/>
      <w:bookmarkEnd w:id="2591"/>
    </w:p>
    <w:p w:rsidR="003442D3" w:rsidRDefault="003442D3" w:rsidP="003442D3">
      <w:pPr>
        <w:pStyle w:val="af6"/>
        <w:keepNext/>
        <w:rPr>
          <w:rtl/>
        </w:rPr>
      </w:pPr>
      <w:bookmarkStart w:id="2592" w:name="ET_yor_6156_283"/>
      <w:r w:rsidRPr="003442D3">
        <w:rPr>
          <w:rStyle w:val="TagStyle"/>
          <w:rtl/>
        </w:rPr>
        <w:t xml:space="preserve"> &lt;&lt; יור &gt;&gt; </w:t>
      </w:r>
      <w:r>
        <w:rPr>
          <w:rtl/>
        </w:rPr>
        <w:t>היו"ר גלעד קריב:</w:t>
      </w:r>
      <w:r w:rsidRPr="003442D3">
        <w:rPr>
          <w:rStyle w:val="TagStyle"/>
          <w:rtl/>
        </w:rPr>
        <w:t xml:space="preserve"> &lt;&lt; יור &gt;&gt;</w:t>
      </w:r>
      <w:r w:rsidR="00CC604E">
        <w:rPr>
          <w:rtl/>
        </w:rPr>
        <w:t xml:space="preserve"> </w:t>
      </w:r>
      <w:bookmarkEnd w:id="2592"/>
    </w:p>
    <w:p w:rsidR="003442D3" w:rsidRDefault="003442D3" w:rsidP="003442D3">
      <w:pPr>
        <w:pStyle w:val="KeepWithNext"/>
        <w:rPr>
          <w:rtl/>
          <w:lang w:eastAsia="he-IL"/>
        </w:rPr>
      </w:pPr>
    </w:p>
    <w:p w:rsidR="003442D3" w:rsidRDefault="003442D3" w:rsidP="003442D3">
      <w:pPr>
        <w:rPr>
          <w:rtl/>
          <w:lang w:eastAsia="he-IL"/>
        </w:rPr>
      </w:pPr>
      <w:bookmarkStart w:id="2593" w:name="_ETM_Q1_6796015"/>
      <w:bookmarkStart w:id="2594" w:name="_ETM_Q1_6796041"/>
      <w:bookmarkEnd w:id="2593"/>
      <w:bookmarkEnd w:id="2594"/>
      <w:r>
        <w:rPr>
          <w:rFonts w:hint="cs"/>
          <w:rtl/>
          <w:lang w:eastAsia="he-IL"/>
        </w:rPr>
        <w:t xml:space="preserve">בסדר גמור אבל </w:t>
      </w:r>
      <w:bookmarkStart w:id="2595" w:name="_ETM_Q1_6794942"/>
      <w:bookmarkEnd w:id="2595"/>
      <w:r>
        <w:rPr>
          <w:rFonts w:hint="cs"/>
          <w:rtl/>
          <w:lang w:eastAsia="he-IL"/>
        </w:rPr>
        <w:t xml:space="preserve">יש חובה לקבוע את זה בתקנות. </w:t>
      </w:r>
    </w:p>
    <w:p w:rsidR="003442D3" w:rsidRDefault="003442D3" w:rsidP="003442D3">
      <w:pPr>
        <w:rPr>
          <w:rtl/>
          <w:lang w:eastAsia="he-IL"/>
        </w:rPr>
      </w:pPr>
      <w:bookmarkStart w:id="2596" w:name="_ETM_Q1_6795949"/>
      <w:bookmarkEnd w:id="2596"/>
    </w:p>
    <w:p w:rsidR="003442D3" w:rsidRDefault="003442D3" w:rsidP="003442D3">
      <w:pPr>
        <w:pStyle w:val="a4"/>
        <w:keepNext/>
        <w:rPr>
          <w:rtl/>
        </w:rPr>
      </w:pPr>
      <w:bookmarkStart w:id="2597" w:name="ET_speaker_גור_בליי_284"/>
      <w:r w:rsidRPr="003442D3">
        <w:rPr>
          <w:rStyle w:val="TagStyle"/>
          <w:rtl/>
        </w:rPr>
        <w:t xml:space="preserve"> &lt;&lt; דובר &gt;&gt; </w:t>
      </w:r>
      <w:r>
        <w:rPr>
          <w:rtl/>
        </w:rPr>
        <w:t>גור בליי:</w:t>
      </w:r>
      <w:r w:rsidRPr="003442D3">
        <w:rPr>
          <w:rStyle w:val="TagStyle"/>
          <w:rtl/>
        </w:rPr>
        <w:t xml:space="preserve"> &lt;&lt; דובר &gt;&gt;</w:t>
      </w:r>
      <w:r w:rsidR="00CC604E">
        <w:rPr>
          <w:rtl/>
        </w:rPr>
        <w:t xml:space="preserve"> </w:t>
      </w:r>
      <w:bookmarkEnd w:id="2597"/>
    </w:p>
    <w:p w:rsidR="003442D3" w:rsidRDefault="003442D3" w:rsidP="003442D3">
      <w:pPr>
        <w:pStyle w:val="KeepWithNext"/>
        <w:rPr>
          <w:rtl/>
          <w:lang w:eastAsia="he-IL"/>
        </w:rPr>
      </w:pPr>
    </w:p>
    <w:p w:rsidR="003442D3" w:rsidRDefault="003442D3" w:rsidP="003442D3">
      <w:pPr>
        <w:rPr>
          <w:rtl/>
          <w:lang w:eastAsia="he-IL"/>
        </w:rPr>
      </w:pPr>
      <w:bookmarkStart w:id="2598" w:name="_ETM_Q1_6796265"/>
      <w:bookmarkStart w:id="2599" w:name="_ETM_Q1_6796297"/>
      <w:bookmarkEnd w:id="2598"/>
      <w:bookmarkEnd w:id="2599"/>
      <w:r>
        <w:rPr>
          <w:rFonts w:hint="cs"/>
          <w:rtl/>
          <w:lang w:eastAsia="he-IL"/>
        </w:rPr>
        <w:t>נכון.</w:t>
      </w:r>
    </w:p>
    <w:p w:rsidR="003442D3" w:rsidRDefault="003442D3" w:rsidP="003442D3">
      <w:pPr>
        <w:rPr>
          <w:rtl/>
          <w:lang w:eastAsia="he-IL"/>
        </w:rPr>
      </w:pPr>
      <w:bookmarkStart w:id="2600" w:name="_ETM_Q1_6795970"/>
      <w:bookmarkStart w:id="2601" w:name="_ETM_Q1_6796020"/>
      <w:bookmarkStart w:id="2602" w:name="_ETM_Q1_6799562"/>
      <w:bookmarkEnd w:id="2600"/>
      <w:bookmarkEnd w:id="2601"/>
      <w:bookmarkEnd w:id="2602"/>
    </w:p>
    <w:p w:rsidR="003442D3" w:rsidRDefault="003442D3" w:rsidP="003442D3">
      <w:pPr>
        <w:pStyle w:val="a4"/>
        <w:keepNext/>
        <w:rPr>
          <w:rtl/>
        </w:rPr>
      </w:pPr>
      <w:bookmarkStart w:id="2603" w:name="ET_speaker_6166_285"/>
      <w:r w:rsidRPr="003442D3">
        <w:rPr>
          <w:rStyle w:val="TagStyle"/>
          <w:rtl/>
        </w:rPr>
        <w:t xml:space="preserve"> &lt;&lt; דובר &gt;&gt; </w:t>
      </w:r>
      <w:r>
        <w:rPr>
          <w:rtl/>
        </w:rPr>
        <w:t>אורי מקלב (יהדות התורה):</w:t>
      </w:r>
      <w:r w:rsidRPr="003442D3">
        <w:rPr>
          <w:rStyle w:val="TagStyle"/>
          <w:rtl/>
        </w:rPr>
        <w:t xml:space="preserve"> &lt;&lt; דובר &gt;&gt;</w:t>
      </w:r>
      <w:r w:rsidR="00CC604E">
        <w:rPr>
          <w:rtl/>
        </w:rPr>
        <w:t xml:space="preserve"> </w:t>
      </w:r>
      <w:bookmarkEnd w:id="2603"/>
    </w:p>
    <w:p w:rsidR="003442D3" w:rsidRDefault="003442D3" w:rsidP="003442D3">
      <w:pPr>
        <w:pStyle w:val="KeepWithNext"/>
        <w:rPr>
          <w:rtl/>
          <w:lang w:eastAsia="he-IL"/>
        </w:rPr>
      </w:pPr>
    </w:p>
    <w:p w:rsidR="003442D3" w:rsidRDefault="003442D3" w:rsidP="003442D3">
      <w:pPr>
        <w:rPr>
          <w:rtl/>
          <w:lang w:eastAsia="he-IL"/>
        </w:rPr>
      </w:pPr>
      <w:bookmarkStart w:id="2604" w:name="_ETM_Q1_6799864"/>
      <w:bookmarkStart w:id="2605" w:name="_ETM_Q1_6799888"/>
      <w:bookmarkEnd w:id="2604"/>
      <w:bookmarkEnd w:id="2605"/>
      <w:r>
        <w:rPr>
          <w:rFonts w:hint="cs"/>
          <w:rtl/>
          <w:lang w:eastAsia="he-IL"/>
        </w:rPr>
        <w:t xml:space="preserve">אנחנו לא התווכחנו בהגדרות </w:t>
      </w:r>
      <w:bookmarkStart w:id="2606" w:name="_ETM_Q1_6797259"/>
      <w:bookmarkEnd w:id="2606"/>
      <w:r>
        <w:rPr>
          <w:rFonts w:hint="cs"/>
          <w:rtl/>
          <w:lang w:eastAsia="he-IL"/>
        </w:rPr>
        <w:t xml:space="preserve">מה זה ב' ומה זה א'. אנחנו דיברנו על הסמכות של ועדת חריגים למשל או בקביעה שאדם יוצא ל-90 ימים או ל-30 ימים. דיברנו </w:t>
      </w:r>
      <w:bookmarkStart w:id="2607" w:name="_ETM_Q1_6807638"/>
      <w:bookmarkEnd w:id="2607"/>
      <w:r>
        <w:rPr>
          <w:rFonts w:hint="cs"/>
          <w:rtl/>
          <w:lang w:eastAsia="he-IL"/>
        </w:rPr>
        <w:t>על זה.</w:t>
      </w:r>
      <w:bookmarkStart w:id="2608" w:name="_ETM_Q1_6807066"/>
      <w:bookmarkEnd w:id="2608"/>
    </w:p>
    <w:p w:rsidR="003442D3" w:rsidRDefault="003442D3" w:rsidP="003442D3">
      <w:pPr>
        <w:rPr>
          <w:rtl/>
          <w:lang w:eastAsia="he-IL"/>
        </w:rPr>
      </w:pPr>
      <w:bookmarkStart w:id="2609" w:name="_ETM_Q1_6807123"/>
      <w:bookmarkStart w:id="2610" w:name="_ETM_Q1_6807618"/>
      <w:bookmarkEnd w:id="2609"/>
      <w:bookmarkEnd w:id="2610"/>
    </w:p>
    <w:p w:rsidR="003442D3" w:rsidRDefault="003442D3" w:rsidP="003442D3">
      <w:pPr>
        <w:pStyle w:val="af6"/>
        <w:keepNext/>
        <w:rPr>
          <w:rtl/>
        </w:rPr>
      </w:pPr>
      <w:bookmarkStart w:id="2611" w:name="ET_yor_6156_286"/>
      <w:r w:rsidRPr="003442D3">
        <w:rPr>
          <w:rStyle w:val="TagStyle"/>
          <w:rtl/>
        </w:rPr>
        <w:t xml:space="preserve"> &lt;&lt; יור &gt;&gt; </w:t>
      </w:r>
      <w:r>
        <w:rPr>
          <w:rtl/>
        </w:rPr>
        <w:t>היו"ר גלעד קריב:</w:t>
      </w:r>
      <w:r w:rsidRPr="003442D3">
        <w:rPr>
          <w:rStyle w:val="TagStyle"/>
          <w:rtl/>
        </w:rPr>
        <w:t xml:space="preserve"> &lt;&lt; יור &gt;&gt;</w:t>
      </w:r>
      <w:r w:rsidR="00CC604E">
        <w:rPr>
          <w:rtl/>
        </w:rPr>
        <w:t xml:space="preserve"> </w:t>
      </w:r>
      <w:bookmarkEnd w:id="2611"/>
    </w:p>
    <w:p w:rsidR="003442D3" w:rsidRDefault="003442D3" w:rsidP="003442D3">
      <w:pPr>
        <w:pStyle w:val="KeepWithNext"/>
        <w:rPr>
          <w:rtl/>
          <w:lang w:eastAsia="he-IL"/>
        </w:rPr>
      </w:pPr>
    </w:p>
    <w:p w:rsidR="003442D3" w:rsidRDefault="003442D3" w:rsidP="003442D3">
      <w:pPr>
        <w:rPr>
          <w:rtl/>
          <w:lang w:eastAsia="he-IL"/>
        </w:rPr>
      </w:pPr>
      <w:bookmarkStart w:id="2612" w:name="_ETM_Q1_6807922"/>
      <w:bookmarkStart w:id="2613" w:name="_ETM_Q1_6807944"/>
      <w:bookmarkEnd w:id="2612"/>
      <w:bookmarkEnd w:id="2613"/>
      <w:r>
        <w:rPr>
          <w:rFonts w:hint="cs"/>
          <w:rtl/>
          <w:lang w:eastAsia="he-IL"/>
        </w:rPr>
        <w:t>האנשים האלה הם בעלי אשרה בישראל, כולל סט</w:t>
      </w:r>
      <w:bookmarkStart w:id="2614" w:name="_ETM_Q1_6817570"/>
      <w:bookmarkEnd w:id="2614"/>
      <w:r>
        <w:rPr>
          <w:rFonts w:hint="cs"/>
          <w:rtl/>
          <w:lang w:eastAsia="he-IL"/>
        </w:rPr>
        <w:t>ודנטים, נושא שאתה העלית</w:t>
      </w:r>
      <w:r w:rsidR="00CC604E">
        <w:rPr>
          <w:rFonts w:hint="cs"/>
          <w:rtl/>
          <w:lang w:eastAsia="he-IL"/>
        </w:rPr>
        <w:t xml:space="preserve"> </w:t>
      </w:r>
      <w:r>
        <w:rPr>
          <w:rFonts w:hint="cs"/>
          <w:rtl/>
          <w:lang w:eastAsia="he-IL"/>
        </w:rPr>
        <w:t>פעמים רבות.</w:t>
      </w:r>
    </w:p>
    <w:p w:rsidR="003442D3" w:rsidRDefault="003442D3" w:rsidP="003442D3">
      <w:pPr>
        <w:rPr>
          <w:rtl/>
          <w:lang w:eastAsia="he-IL"/>
        </w:rPr>
      </w:pPr>
    </w:p>
    <w:p w:rsidR="003442D3" w:rsidRDefault="003442D3" w:rsidP="003442D3">
      <w:pPr>
        <w:pStyle w:val="af9"/>
        <w:keepNext/>
        <w:rPr>
          <w:rtl/>
          <w:lang w:eastAsia="he-IL"/>
        </w:rPr>
      </w:pPr>
      <w:bookmarkStart w:id="2615" w:name="ET_guest_תומר_מוסקוביץ_287"/>
      <w:r w:rsidRPr="003442D3">
        <w:rPr>
          <w:rStyle w:val="TagStyle"/>
          <w:rtl/>
        </w:rPr>
        <w:t xml:space="preserve"> &lt;&lt; אורח &gt;&gt; </w:t>
      </w:r>
      <w:r>
        <w:rPr>
          <w:rtl/>
          <w:lang w:eastAsia="he-IL"/>
        </w:rPr>
        <w:t>תומר מוסקוביץ:</w:t>
      </w:r>
      <w:r w:rsidRPr="003442D3">
        <w:rPr>
          <w:rStyle w:val="TagStyle"/>
          <w:rtl/>
        </w:rPr>
        <w:t xml:space="preserve"> &lt;&lt; אורח &gt;&gt;</w:t>
      </w:r>
      <w:r w:rsidR="00CC604E">
        <w:rPr>
          <w:rtl/>
          <w:lang w:eastAsia="he-IL"/>
        </w:rPr>
        <w:t xml:space="preserve"> </w:t>
      </w:r>
      <w:bookmarkEnd w:id="2615"/>
    </w:p>
    <w:p w:rsidR="003442D3" w:rsidRDefault="003442D3" w:rsidP="003442D3">
      <w:pPr>
        <w:pStyle w:val="KeepWithNext"/>
        <w:rPr>
          <w:rtl/>
          <w:lang w:eastAsia="he-IL"/>
        </w:rPr>
      </w:pPr>
    </w:p>
    <w:p w:rsidR="003442D3" w:rsidRDefault="003442D3" w:rsidP="003442D3">
      <w:pPr>
        <w:rPr>
          <w:rtl/>
          <w:lang w:eastAsia="he-IL"/>
        </w:rPr>
      </w:pPr>
      <w:r>
        <w:rPr>
          <w:rFonts w:hint="cs"/>
          <w:rtl/>
          <w:lang w:eastAsia="he-IL"/>
        </w:rPr>
        <w:t>לא רק סטודנטים. גם נלווים לסטודנטים.</w:t>
      </w:r>
    </w:p>
    <w:p w:rsidR="003442D3" w:rsidRDefault="003442D3" w:rsidP="003442D3">
      <w:pPr>
        <w:rPr>
          <w:rtl/>
          <w:lang w:eastAsia="he-IL"/>
        </w:rPr>
      </w:pPr>
      <w:bookmarkStart w:id="2616" w:name="_ETM_Q1_6824738"/>
      <w:bookmarkStart w:id="2617" w:name="_ETM_Q1_6824797"/>
      <w:bookmarkEnd w:id="2616"/>
      <w:bookmarkEnd w:id="2617"/>
    </w:p>
    <w:p w:rsidR="003442D3" w:rsidRDefault="003442D3" w:rsidP="003442D3">
      <w:pPr>
        <w:pStyle w:val="af9"/>
        <w:keepNext/>
        <w:rPr>
          <w:rtl/>
          <w:lang w:eastAsia="he-IL"/>
        </w:rPr>
      </w:pPr>
      <w:bookmarkStart w:id="2618" w:name="ET_guest_עירית_ויסבלום_288"/>
      <w:r w:rsidRPr="003442D3">
        <w:rPr>
          <w:rStyle w:val="TagStyle"/>
          <w:rtl/>
        </w:rPr>
        <w:t xml:space="preserve"> &lt;&lt; אורח &gt;&gt; </w:t>
      </w:r>
      <w:r>
        <w:rPr>
          <w:rtl/>
          <w:lang w:eastAsia="he-IL"/>
        </w:rPr>
        <w:t>עירית ויסבלום:</w:t>
      </w:r>
      <w:r w:rsidRPr="003442D3">
        <w:rPr>
          <w:rStyle w:val="TagStyle"/>
          <w:rtl/>
        </w:rPr>
        <w:t xml:space="preserve"> &lt;&lt; אורח &gt;&gt;</w:t>
      </w:r>
      <w:r w:rsidR="00CC604E">
        <w:rPr>
          <w:rtl/>
          <w:lang w:eastAsia="he-IL"/>
        </w:rPr>
        <w:t xml:space="preserve"> </w:t>
      </w:r>
      <w:bookmarkEnd w:id="2618"/>
    </w:p>
    <w:p w:rsidR="003442D3" w:rsidRDefault="003442D3" w:rsidP="003442D3">
      <w:pPr>
        <w:pStyle w:val="KeepWithNext"/>
        <w:rPr>
          <w:rtl/>
          <w:lang w:eastAsia="he-IL"/>
        </w:rPr>
      </w:pPr>
    </w:p>
    <w:p w:rsidR="003442D3" w:rsidRDefault="003442D3" w:rsidP="003442D3">
      <w:pPr>
        <w:rPr>
          <w:rtl/>
          <w:lang w:eastAsia="he-IL"/>
        </w:rPr>
      </w:pPr>
      <w:r>
        <w:rPr>
          <w:rFonts w:hint="cs"/>
          <w:rtl/>
          <w:lang w:eastAsia="he-IL"/>
        </w:rPr>
        <w:t xml:space="preserve">נלווים שיש להם את </w:t>
      </w:r>
      <w:bookmarkStart w:id="2619" w:name="_ETM_Q1_6825268"/>
      <w:bookmarkEnd w:id="2619"/>
      <w:r>
        <w:rPr>
          <w:rFonts w:hint="cs"/>
          <w:rtl/>
          <w:lang w:eastAsia="he-IL"/>
        </w:rPr>
        <w:t>הרישיון א'.</w:t>
      </w:r>
    </w:p>
    <w:p w:rsidR="003442D3" w:rsidRDefault="003442D3" w:rsidP="003442D3">
      <w:pPr>
        <w:rPr>
          <w:rtl/>
          <w:lang w:eastAsia="he-IL"/>
        </w:rPr>
      </w:pPr>
      <w:bookmarkStart w:id="2620" w:name="_ETM_Q1_6829030"/>
      <w:bookmarkEnd w:id="2620"/>
    </w:p>
    <w:p w:rsidR="003442D3" w:rsidRDefault="003442D3" w:rsidP="003442D3">
      <w:pPr>
        <w:pStyle w:val="af6"/>
        <w:keepNext/>
        <w:rPr>
          <w:rtl/>
        </w:rPr>
      </w:pPr>
      <w:bookmarkStart w:id="2621" w:name="ET_yor_6156_289"/>
      <w:r w:rsidRPr="003442D3">
        <w:rPr>
          <w:rStyle w:val="TagStyle"/>
          <w:rtl/>
        </w:rPr>
        <w:t xml:space="preserve"> &lt;&lt; יור &gt;&gt; </w:t>
      </w:r>
      <w:r>
        <w:rPr>
          <w:rtl/>
        </w:rPr>
        <w:t>היו"ר גלעד קריב:</w:t>
      </w:r>
      <w:r w:rsidRPr="003442D3">
        <w:rPr>
          <w:rStyle w:val="TagStyle"/>
          <w:rtl/>
        </w:rPr>
        <w:t xml:space="preserve"> &lt;&lt; יור &gt;&gt;</w:t>
      </w:r>
      <w:r w:rsidR="00CC604E">
        <w:rPr>
          <w:rtl/>
        </w:rPr>
        <w:t xml:space="preserve"> </w:t>
      </w:r>
      <w:bookmarkEnd w:id="2621"/>
    </w:p>
    <w:p w:rsidR="003442D3" w:rsidRDefault="003442D3" w:rsidP="003442D3">
      <w:pPr>
        <w:pStyle w:val="KeepWithNext"/>
        <w:rPr>
          <w:rtl/>
          <w:lang w:eastAsia="he-IL"/>
        </w:rPr>
      </w:pPr>
    </w:p>
    <w:p w:rsidR="003442D3" w:rsidRDefault="003442D3" w:rsidP="003442D3">
      <w:pPr>
        <w:rPr>
          <w:rtl/>
          <w:lang w:eastAsia="he-IL"/>
        </w:rPr>
      </w:pPr>
      <w:bookmarkStart w:id="2622" w:name="_ETM_Q1_6829322"/>
      <w:bookmarkStart w:id="2623" w:name="_ETM_Q1_6829347"/>
      <w:bookmarkEnd w:id="2622"/>
      <w:bookmarkEnd w:id="2623"/>
      <w:r>
        <w:rPr>
          <w:rFonts w:hint="cs"/>
          <w:rtl/>
          <w:lang w:eastAsia="he-IL"/>
        </w:rPr>
        <w:t>כן. א/4. אני אומר שוב. הסטודנטים והנלווים לסטודנטים שמחזיקים</w:t>
      </w:r>
      <w:r w:rsidR="00CC604E">
        <w:rPr>
          <w:rFonts w:hint="cs"/>
          <w:rtl/>
          <w:lang w:eastAsia="he-IL"/>
        </w:rPr>
        <w:t xml:space="preserve"> </w:t>
      </w:r>
      <w:r>
        <w:rPr>
          <w:rFonts w:hint="cs"/>
          <w:rtl/>
          <w:lang w:eastAsia="he-IL"/>
        </w:rPr>
        <w:t>באשרה לשבת כאן, כל הדברים האלה יוסדרו</w:t>
      </w:r>
      <w:r w:rsidR="00CC604E">
        <w:rPr>
          <w:rFonts w:hint="cs"/>
          <w:rtl/>
          <w:lang w:eastAsia="he-IL"/>
        </w:rPr>
        <w:t xml:space="preserve"> </w:t>
      </w:r>
      <w:r>
        <w:rPr>
          <w:rFonts w:hint="cs"/>
          <w:rtl/>
          <w:lang w:eastAsia="he-IL"/>
        </w:rPr>
        <w:t xml:space="preserve">בתקנות. מכיוון שזה יוסדר בתקנות, גם אנחנו, הוועדה, </w:t>
      </w:r>
      <w:bookmarkStart w:id="2624" w:name="_ETM_Q1_6842290"/>
      <w:bookmarkEnd w:id="2624"/>
      <w:r>
        <w:rPr>
          <w:rFonts w:hint="cs"/>
          <w:rtl/>
          <w:lang w:eastAsia="he-IL"/>
        </w:rPr>
        <w:t xml:space="preserve">נאשר את הצעת הממשלה או נשנה את הצעת הממשלה. </w:t>
      </w:r>
    </w:p>
    <w:p w:rsidR="00914366" w:rsidRDefault="00914366" w:rsidP="003442D3">
      <w:pPr>
        <w:rPr>
          <w:rtl/>
          <w:lang w:eastAsia="he-IL"/>
        </w:rPr>
      </w:pPr>
      <w:bookmarkStart w:id="2625" w:name="_ETM_Q1_6847946"/>
      <w:bookmarkStart w:id="2626" w:name="_ETM_Q1_6848389"/>
      <w:bookmarkEnd w:id="2625"/>
      <w:bookmarkEnd w:id="2626"/>
    </w:p>
    <w:p w:rsidR="00914366" w:rsidRDefault="00914366" w:rsidP="00914366">
      <w:pPr>
        <w:pStyle w:val="a4"/>
        <w:keepNext/>
        <w:rPr>
          <w:rtl/>
        </w:rPr>
      </w:pPr>
      <w:bookmarkStart w:id="2627" w:name="ET_speaker_6166_290"/>
      <w:r w:rsidRPr="00914366">
        <w:rPr>
          <w:rStyle w:val="TagStyle"/>
          <w:rtl/>
        </w:rPr>
        <w:t xml:space="preserve"> &lt;&lt; דובר &gt;&gt; </w:t>
      </w:r>
      <w:r>
        <w:rPr>
          <w:rtl/>
        </w:rPr>
        <w:t>אורי מקלב (יהדות התורה):</w:t>
      </w:r>
      <w:r w:rsidRPr="00914366">
        <w:rPr>
          <w:rStyle w:val="TagStyle"/>
          <w:rtl/>
        </w:rPr>
        <w:t xml:space="preserve"> &lt;&lt; דובר &gt;&gt;</w:t>
      </w:r>
      <w:r w:rsidR="00CC604E">
        <w:rPr>
          <w:rtl/>
        </w:rPr>
        <w:t xml:space="preserve"> </w:t>
      </w:r>
      <w:bookmarkEnd w:id="2627"/>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ועדת החריגים על כל סמכותה.</w:t>
      </w:r>
    </w:p>
    <w:p w:rsidR="00914366" w:rsidRDefault="00914366" w:rsidP="00914366">
      <w:pPr>
        <w:rPr>
          <w:rtl/>
          <w:lang w:eastAsia="he-IL"/>
        </w:rPr>
      </w:pPr>
      <w:bookmarkStart w:id="2628" w:name="_ETM_Q1_6850077"/>
      <w:bookmarkStart w:id="2629" w:name="_ETM_Q1_6850144"/>
      <w:bookmarkEnd w:id="2628"/>
      <w:bookmarkEnd w:id="2629"/>
    </w:p>
    <w:p w:rsidR="00914366" w:rsidRDefault="00914366" w:rsidP="00914366">
      <w:pPr>
        <w:pStyle w:val="af6"/>
        <w:keepNext/>
        <w:rPr>
          <w:rtl/>
        </w:rPr>
      </w:pPr>
      <w:bookmarkStart w:id="2630" w:name="ET_yor_6156_291"/>
      <w:r w:rsidRPr="00914366">
        <w:rPr>
          <w:rStyle w:val="TagStyle"/>
          <w:rtl/>
        </w:rPr>
        <w:t xml:space="preserve"> &lt;&lt; יור &gt;&gt; </w:t>
      </w:r>
      <w:r>
        <w:rPr>
          <w:rtl/>
        </w:rPr>
        <w:t>היו"ר גלעד קריב:</w:t>
      </w:r>
      <w:r w:rsidRPr="00914366">
        <w:rPr>
          <w:rStyle w:val="TagStyle"/>
          <w:rtl/>
        </w:rPr>
        <w:t xml:space="preserve"> &lt;&lt; יור &gt;&gt;</w:t>
      </w:r>
      <w:r w:rsidR="00CC604E">
        <w:rPr>
          <w:rtl/>
        </w:rPr>
        <w:t xml:space="preserve"> </w:t>
      </w:r>
      <w:bookmarkEnd w:id="2630"/>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אני מסביר.</w:t>
      </w:r>
    </w:p>
    <w:p w:rsidR="008B060B" w:rsidRDefault="008B060B" w:rsidP="00914366">
      <w:pPr>
        <w:rPr>
          <w:rtl/>
          <w:lang w:eastAsia="he-IL"/>
        </w:rPr>
      </w:pPr>
    </w:p>
    <w:p w:rsidR="00914366" w:rsidRDefault="00914366" w:rsidP="00914366">
      <w:pPr>
        <w:rPr>
          <w:rStyle w:val="TagStyle"/>
          <w:rFonts w:ascii="David" w:hAnsi="David"/>
          <w:u w:val="single"/>
          <w:rtl/>
        </w:rPr>
      </w:pPr>
      <w:bookmarkStart w:id="2631" w:name="_ETM_Q1_6849090"/>
      <w:bookmarkStart w:id="2632" w:name="_ETM_Q1_6849151"/>
      <w:bookmarkStart w:id="2633" w:name="_ETM_Q1_6850042"/>
      <w:bookmarkStart w:id="2634" w:name="_ETM_Q1_6744743"/>
      <w:bookmarkEnd w:id="2631"/>
      <w:bookmarkEnd w:id="2632"/>
      <w:bookmarkEnd w:id="2633"/>
      <w:bookmarkEnd w:id="2634"/>
    </w:p>
    <w:p w:rsidR="00914366" w:rsidRDefault="00914366" w:rsidP="00914366">
      <w:pPr>
        <w:pStyle w:val="a4"/>
        <w:keepNext/>
        <w:rPr>
          <w:rtl/>
        </w:rPr>
      </w:pPr>
      <w:bookmarkStart w:id="2635" w:name="ET_speaker_6157_299"/>
      <w:r w:rsidRPr="00914366">
        <w:rPr>
          <w:rStyle w:val="TagStyle"/>
          <w:rtl/>
        </w:rPr>
        <w:t xml:space="preserve"> &lt;&lt; דובר &gt;&gt; </w:t>
      </w:r>
      <w:r>
        <w:rPr>
          <w:rtl/>
        </w:rPr>
        <w:t>שמחה רוטמן (הציונות הדתית):</w:t>
      </w:r>
      <w:r w:rsidRPr="00914366">
        <w:rPr>
          <w:rStyle w:val="TagStyle"/>
          <w:rtl/>
        </w:rPr>
        <w:t xml:space="preserve"> &lt;&lt; דובר &gt;&gt;</w:t>
      </w:r>
      <w:r w:rsidR="00CC604E">
        <w:rPr>
          <w:rtl/>
        </w:rPr>
        <w:t xml:space="preserve"> </w:t>
      </w:r>
      <w:bookmarkEnd w:id="2635"/>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ועדת החריגים של מי שבתקנות מוגדרת בחוק כאן.</w:t>
      </w:r>
    </w:p>
    <w:p w:rsidR="00914366" w:rsidRDefault="00914366" w:rsidP="00914366">
      <w:pPr>
        <w:rPr>
          <w:rtl/>
          <w:lang w:eastAsia="he-IL"/>
        </w:rPr>
      </w:pPr>
      <w:bookmarkStart w:id="2636" w:name="_ETM_Q1_6855893"/>
      <w:bookmarkStart w:id="2637" w:name="_ETM_Q1_6855949"/>
      <w:bookmarkEnd w:id="2636"/>
      <w:bookmarkEnd w:id="2637"/>
    </w:p>
    <w:p w:rsidR="00914366" w:rsidRDefault="00914366" w:rsidP="00914366">
      <w:pPr>
        <w:pStyle w:val="af6"/>
        <w:keepNext/>
        <w:rPr>
          <w:rtl/>
        </w:rPr>
      </w:pPr>
      <w:bookmarkStart w:id="2638" w:name="ET_yor_6156_294"/>
      <w:r w:rsidRPr="00914366">
        <w:rPr>
          <w:rStyle w:val="TagStyle"/>
          <w:rtl/>
        </w:rPr>
        <w:t xml:space="preserve"> &lt;&lt; יור &gt;&gt; </w:t>
      </w:r>
      <w:r>
        <w:rPr>
          <w:rtl/>
        </w:rPr>
        <w:t>היו"ר גלעד קריב:</w:t>
      </w:r>
      <w:r w:rsidRPr="00914366">
        <w:rPr>
          <w:rStyle w:val="TagStyle"/>
          <w:rtl/>
        </w:rPr>
        <w:t xml:space="preserve"> &lt;&lt; יור &gt;&gt;</w:t>
      </w:r>
      <w:r w:rsidR="00CC604E">
        <w:rPr>
          <w:rtl/>
        </w:rPr>
        <w:t xml:space="preserve"> </w:t>
      </w:r>
      <w:bookmarkEnd w:id="2638"/>
    </w:p>
    <w:p w:rsidR="00914366" w:rsidRDefault="00914366" w:rsidP="00914366">
      <w:pPr>
        <w:pStyle w:val="KeepWithNext"/>
        <w:rPr>
          <w:rtl/>
          <w:lang w:eastAsia="he-IL"/>
        </w:rPr>
      </w:pPr>
    </w:p>
    <w:p w:rsidR="00914366" w:rsidRDefault="00914366" w:rsidP="00914366">
      <w:pPr>
        <w:rPr>
          <w:rtl/>
          <w:lang w:eastAsia="he-IL"/>
        </w:rPr>
      </w:pPr>
      <w:bookmarkStart w:id="2639" w:name="_ETM_Q1_6856925"/>
      <w:bookmarkStart w:id="2640" w:name="_ETM_Q1_6856949"/>
      <w:bookmarkEnd w:id="2639"/>
      <w:bookmarkEnd w:id="2640"/>
      <w:r>
        <w:rPr>
          <w:rFonts w:hint="cs"/>
          <w:rtl/>
          <w:lang w:eastAsia="he-IL"/>
        </w:rPr>
        <w:t xml:space="preserve">כן. </w:t>
      </w:r>
    </w:p>
    <w:p w:rsidR="00914366" w:rsidRDefault="00914366" w:rsidP="00914366">
      <w:pPr>
        <w:rPr>
          <w:rtl/>
          <w:lang w:eastAsia="he-IL"/>
        </w:rPr>
      </w:pPr>
    </w:p>
    <w:p w:rsidR="00914366" w:rsidRDefault="00914366" w:rsidP="00914366">
      <w:pPr>
        <w:pStyle w:val="a4"/>
        <w:keepNext/>
        <w:rPr>
          <w:rtl/>
        </w:rPr>
      </w:pPr>
      <w:bookmarkStart w:id="2641" w:name="ET_speaker_6157_298"/>
      <w:r w:rsidRPr="00914366">
        <w:rPr>
          <w:rStyle w:val="TagStyle"/>
          <w:rtl/>
        </w:rPr>
        <w:t xml:space="preserve"> &lt;&lt; דובר &gt;&gt; </w:t>
      </w:r>
      <w:r>
        <w:rPr>
          <w:rtl/>
        </w:rPr>
        <w:t>שמחה רוטמן (הציונות הדתית):</w:t>
      </w:r>
      <w:r w:rsidRPr="00914366">
        <w:rPr>
          <w:rStyle w:val="TagStyle"/>
          <w:rtl/>
        </w:rPr>
        <w:t xml:space="preserve"> &lt;&lt; דובר &gt;&gt;</w:t>
      </w:r>
      <w:r w:rsidR="00CC604E">
        <w:rPr>
          <w:rtl/>
        </w:rPr>
        <w:t xml:space="preserve"> </w:t>
      </w:r>
      <w:bookmarkEnd w:id="2641"/>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יש ועדת חריגים שמוסדרת כאן בחוק</w:t>
      </w:r>
      <w:bookmarkStart w:id="2642" w:name="_ETM_Q1_6860341"/>
      <w:bookmarkEnd w:id="2642"/>
      <w:r>
        <w:rPr>
          <w:rFonts w:hint="cs"/>
          <w:rtl/>
          <w:lang w:eastAsia="he-IL"/>
        </w:rPr>
        <w:t>.</w:t>
      </w:r>
    </w:p>
    <w:p w:rsidR="00914366" w:rsidRDefault="00914366" w:rsidP="00914366">
      <w:pPr>
        <w:rPr>
          <w:rtl/>
          <w:lang w:eastAsia="he-IL"/>
        </w:rPr>
      </w:pPr>
    </w:p>
    <w:p w:rsidR="00914366" w:rsidRDefault="00914366" w:rsidP="00914366">
      <w:pPr>
        <w:pStyle w:val="a4"/>
        <w:keepNext/>
        <w:rPr>
          <w:rtl/>
        </w:rPr>
      </w:pPr>
      <w:bookmarkStart w:id="2643" w:name="ET_speaker_גור_בליי_296"/>
      <w:r w:rsidRPr="00914366">
        <w:rPr>
          <w:rStyle w:val="TagStyle"/>
          <w:rtl/>
        </w:rPr>
        <w:t xml:space="preserve"> &lt;&lt; דובר &gt;&gt; </w:t>
      </w:r>
      <w:r>
        <w:rPr>
          <w:rtl/>
        </w:rPr>
        <w:t>גור בליי:</w:t>
      </w:r>
      <w:r w:rsidRPr="00914366">
        <w:rPr>
          <w:rStyle w:val="TagStyle"/>
          <w:rtl/>
        </w:rPr>
        <w:t xml:space="preserve"> &lt;&lt; דובר &gt;&gt;</w:t>
      </w:r>
      <w:r w:rsidR="00CC604E">
        <w:rPr>
          <w:rtl/>
        </w:rPr>
        <w:t xml:space="preserve"> </w:t>
      </w:r>
      <w:bookmarkEnd w:id="2643"/>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היא לא חלה.</w:t>
      </w:r>
      <w:r w:rsidR="00CC604E">
        <w:rPr>
          <w:rFonts w:hint="cs"/>
          <w:rtl/>
          <w:lang w:eastAsia="he-IL"/>
        </w:rPr>
        <w:t xml:space="preserve"> </w:t>
      </w:r>
      <w:r>
        <w:rPr>
          <w:rFonts w:hint="cs"/>
          <w:rtl/>
          <w:lang w:eastAsia="he-IL"/>
        </w:rPr>
        <w:t>היא חלה על אזרחים ותושבי קבע.</w:t>
      </w:r>
    </w:p>
    <w:p w:rsidR="00914366" w:rsidRDefault="00914366" w:rsidP="00914366">
      <w:pPr>
        <w:rPr>
          <w:rtl/>
          <w:lang w:eastAsia="he-IL"/>
        </w:rPr>
      </w:pPr>
    </w:p>
    <w:p w:rsidR="00914366" w:rsidRDefault="00914366" w:rsidP="00914366">
      <w:pPr>
        <w:pStyle w:val="a4"/>
        <w:keepNext/>
        <w:rPr>
          <w:rtl/>
        </w:rPr>
      </w:pPr>
      <w:bookmarkStart w:id="2644" w:name="ET_speaker_6166_300"/>
      <w:r w:rsidRPr="00914366">
        <w:rPr>
          <w:rStyle w:val="TagStyle"/>
          <w:rtl/>
        </w:rPr>
        <w:t xml:space="preserve"> &lt;&lt; דובר &gt;&gt; </w:t>
      </w:r>
      <w:r>
        <w:rPr>
          <w:rtl/>
        </w:rPr>
        <w:t>אורי מקלב (יהדות התורה):</w:t>
      </w:r>
      <w:r w:rsidRPr="00914366">
        <w:rPr>
          <w:rStyle w:val="TagStyle"/>
          <w:rtl/>
        </w:rPr>
        <w:t xml:space="preserve"> &lt;&lt; דובר &gt;&gt;</w:t>
      </w:r>
      <w:r w:rsidR="00CC604E">
        <w:rPr>
          <w:rtl/>
        </w:rPr>
        <w:t xml:space="preserve"> </w:t>
      </w:r>
      <w:bookmarkEnd w:id="2644"/>
    </w:p>
    <w:p w:rsidR="00914366" w:rsidRDefault="00914366" w:rsidP="00914366">
      <w:pPr>
        <w:pStyle w:val="KeepWithNext"/>
        <w:rPr>
          <w:rtl/>
          <w:lang w:eastAsia="he-IL"/>
        </w:rPr>
      </w:pPr>
    </w:p>
    <w:p w:rsidR="00914366" w:rsidRPr="00914366" w:rsidRDefault="00914366" w:rsidP="00914366">
      <w:pPr>
        <w:rPr>
          <w:rtl/>
          <w:lang w:eastAsia="he-IL"/>
        </w:rPr>
      </w:pPr>
      <w:r>
        <w:rPr>
          <w:rFonts w:hint="cs"/>
          <w:rtl/>
          <w:lang w:eastAsia="he-IL"/>
        </w:rPr>
        <w:t>אם תיקח את כל הדברים שאנחנו הצפנו, צריך לראות איך הם מתכנסים עכשיו.</w:t>
      </w:r>
    </w:p>
    <w:p w:rsidR="00914366" w:rsidRDefault="00914366" w:rsidP="00914366">
      <w:pPr>
        <w:rPr>
          <w:rtl/>
          <w:lang w:eastAsia="he-IL"/>
        </w:rPr>
      </w:pPr>
    </w:p>
    <w:p w:rsidR="00914366" w:rsidRDefault="00914366" w:rsidP="00914366">
      <w:pPr>
        <w:pStyle w:val="af6"/>
        <w:keepNext/>
        <w:rPr>
          <w:rtl/>
        </w:rPr>
      </w:pPr>
      <w:bookmarkStart w:id="2645" w:name="ET_yor_6156_297"/>
      <w:r w:rsidRPr="00914366">
        <w:rPr>
          <w:rStyle w:val="TagStyle"/>
          <w:rtl/>
        </w:rPr>
        <w:t xml:space="preserve"> &lt;&lt; יור &gt;&gt; </w:t>
      </w:r>
      <w:r>
        <w:rPr>
          <w:rtl/>
        </w:rPr>
        <w:t>היו"ר גלעד קריב:</w:t>
      </w:r>
      <w:r w:rsidRPr="00914366">
        <w:rPr>
          <w:rStyle w:val="TagStyle"/>
          <w:rtl/>
        </w:rPr>
        <w:t xml:space="preserve"> &lt;&lt; יור &gt;&gt;</w:t>
      </w:r>
      <w:r w:rsidR="00CC604E">
        <w:rPr>
          <w:rtl/>
        </w:rPr>
        <w:t xml:space="preserve"> </w:t>
      </w:r>
      <w:bookmarkEnd w:id="2645"/>
    </w:p>
    <w:p w:rsidR="00914366" w:rsidRDefault="00914366" w:rsidP="00914366">
      <w:pPr>
        <w:pStyle w:val="KeepWithNext"/>
        <w:rPr>
          <w:rtl/>
          <w:lang w:eastAsia="he-IL"/>
        </w:rPr>
      </w:pPr>
    </w:p>
    <w:p w:rsidR="00240E51" w:rsidRDefault="00914366" w:rsidP="00914366">
      <w:pPr>
        <w:rPr>
          <w:rtl/>
          <w:lang w:eastAsia="he-IL"/>
        </w:rPr>
      </w:pPr>
      <w:bookmarkStart w:id="2646" w:name="_ETM_Q1_6685442"/>
      <w:bookmarkStart w:id="2647" w:name="_ETM_Q1_6685501"/>
      <w:bookmarkEnd w:id="2646"/>
      <w:bookmarkEnd w:id="2647"/>
      <w:r>
        <w:rPr>
          <w:rFonts w:hint="cs"/>
          <w:rtl/>
          <w:lang w:eastAsia="he-IL"/>
        </w:rPr>
        <w:t xml:space="preserve">נכון, לכן אני אומר בצורה מסודרת </w:t>
      </w:r>
      <w:bookmarkStart w:id="2648" w:name="_ETM_Q1_6877430"/>
      <w:bookmarkEnd w:id="2648"/>
      <w:r>
        <w:rPr>
          <w:rFonts w:hint="cs"/>
          <w:rtl/>
          <w:lang w:eastAsia="he-IL"/>
        </w:rPr>
        <w:t>מה</w:t>
      </w:r>
      <w:r w:rsidR="00CC604E">
        <w:rPr>
          <w:rFonts w:hint="cs"/>
          <w:rtl/>
          <w:lang w:eastAsia="he-IL"/>
        </w:rPr>
        <w:t xml:space="preserve"> </w:t>
      </w:r>
      <w:r>
        <w:rPr>
          <w:rFonts w:hint="cs"/>
          <w:rtl/>
          <w:lang w:eastAsia="he-IL"/>
        </w:rPr>
        <w:t xml:space="preserve">יש בשינוי ומה אין בשינוי. כל סוגיית הקרובים בדרגה ראשונה, שאנחנו נמשיך לטפל בה, היא ממשיכה </w:t>
      </w:r>
      <w:bookmarkStart w:id="2649" w:name="_ETM_Q1_6884585"/>
      <w:bookmarkEnd w:id="2649"/>
      <w:r>
        <w:rPr>
          <w:rFonts w:hint="cs"/>
          <w:rtl/>
          <w:lang w:eastAsia="he-IL"/>
        </w:rPr>
        <w:t>להיות מוסדרת על פי חוק הכניסה לישראל מכיוון ש</w:t>
      </w:r>
      <w:bookmarkStart w:id="2650" w:name="_ETM_Q1_6889494"/>
      <w:bookmarkEnd w:id="2650"/>
      <w:r>
        <w:rPr>
          <w:rFonts w:hint="cs"/>
          <w:rtl/>
          <w:lang w:eastAsia="he-IL"/>
        </w:rPr>
        <w:t xml:space="preserve">כניסת קרובים תמיד הוסדרה על פי חוק הכניסה לישראל. מי </w:t>
      </w:r>
      <w:bookmarkStart w:id="2651" w:name="_ETM_Q1_6895395"/>
      <w:bookmarkEnd w:id="2651"/>
      <w:r>
        <w:rPr>
          <w:rFonts w:hint="cs"/>
          <w:rtl/>
          <w:lang w:eastAsia="he-IL"/>
        </w:rPr>
        <w:t xml:space="preserve">שהכנסנו כאן לגדרי החוק, זאת כל </w:t>
      </w:r>
      <w:bookmarkStart w:id="2652" w:name="_ETM_Q1_6896264"/>
      <w:bookmarkEnd w:id="2652"/>
      <w:r>
        <w:rPr>
          <w:rFonts w:hint="cs"/>
          <w:rtl/>
          <w:lang w:eastAsia="he-IL"/>
        </w:rPr>
        <w:t xml:space="preserve">אותה תופעה של אנשים עם מעמד ישיבה ארעי בישראל, בני </w:t>
      </w:r>
      <w:bookmarkStart w:id="2653" w:name="_ETM_Q1_6903741"/>
      <w:bookmarkEnd w:id="2653"/>
      <w:r>
        <w:rPr>
          <w:rFonts w:hint="cs"/>
          <w:rtl/>
          <w:lang w:eastAsia="he-IL"/>
        </w:rPr>
        <w:t xml:space="preserve">זוג של ישראלים, ילדים קטינים וכולי. אומר חבר הכנסת רוטמן </w:t>
      </w:r>
      <w:bookmarkStart w:id="2654" w:name="_ETM_Q1_6908299"/>
      <w:bookmarkEnd w:id="2654"/>
      <w:r>
        <w:rPr>
          <w:rtl/>
          <w:lang w:eastAsia="he-IL"/>
        </w:rPr>
        <w:t>–</w:t>
      </w:r>
      <w:r>
        <w:rPr>
          <w:rFonts w:hint="cs"/>
          <w:rtl/>
          <w:lang w:eastAsia="he-IL"/>
        </w:rPr>
        <w:t xml:space="preserve"> וכאן צריכה להיות תשובה מקצועית שלכם </w:t>
      </w:r>
      <w:r>
        <w:rPr>
          <w:rtl/>
          <w:lang w:eastAsia="he-IL"/>
        </w:rPr>
        <w:t>–</w:t>
      </w:r>
      <w:r>
        <w:rPr>
          <w:rFonts w:hint="cs"/>
          <w:rtl/>
          <w:lang w:eastAsia="he-IL"/>
        </w:rPr>
        <w:t xml:space="preserve"> שלשיטתו בהגדרה הזאת של בן זוג</w:t>
      </w:r>
      <w:r w:rsidR="00CC604E">
        <w:rPr>
          <w:rFonts w:hint="cs"/>
          <w:rtl/>
          <w:lang w:eastAsia="he-IL"/>
        </w:rPr>
        <w:t xml:space="preserve"> </w:t>
      </w:r>
      <w:r>
        <w:rPr>
          <w:rFonts w:hint="cs"/>
          <w:rtl/>
          <w:lang w:eastAsia="he-IL"/>
        </w:rPr>
        <w:t xml:space="preserve">וילדים קטינים, היה נכון להוסיף גם הורים. לא אחים ואחיות, אחיינים </w:t>
      </w:r>
      <w:bookmarkStart w:id="2655" w:name="_ETM_Q1_6920935"/>
      <w:bookmarkEnd w:id="2655"/>
      <w:r>
        <w:rPr>
          <w:rFonts w:hint="cs"/>
          <w:rtl/>
          <w:lang w:eastAsia="he-IL"/>
        </w:rPr>
        <w:t xml:space="preserve">ואחייניות, </w:t>
      </w:r>
      <w:bookmarkStart w:id="2656" w:name="_ETM_Q1_6925309"/>
      <w:bookmarkStart w:id="2657" w:name="_ETM_Q1_6925339"/>
      <w:bookmarkEnd w:id="2656"/>
      <w:bookmarkEnd w:id="2657"/>
      <w:r>
        <w:rPr>
          <w:rFonts w:hint="cs"/>
          <w:rtl/>
          <w:lang w:eastAsia="he-IL"/>
        </w:rPr>
        <w:t xml:space="preserve">היה נכון להוסיף הורים כדי לפתור חלק </w:t>
      </w:r>
      <w:bookmarkStart w:id="2658" w:name="_ETM_Q1_6926029"/>
      <w:bookmarkEnd w:id="2658"/>
      <w:r>
        <w:rPr>
          <w:rFonts w:hint="cs"/>
          <w:rtl/>
          <w:lang w:eastAsia="he-IL"/>
        </w:rPr>
        <w:t>מהדברים.</w:t>
      </w:r>
    </w:p>
    <w:p w:rsidR="00914366" w:rsidRDefault="00914366" w:rsidP="00914366">
      <w:pPr>
        <w:rPr>
          <w:rtl/>
          <w:lang w:eastAsia="he-IL"/>
        </w:rPr>
      </w:pPr>
      <w:bookmarkStart w:id="2659" w:name="_ETM_Q1_6927317"/>
      <w:bookmarkStart w:id="2660" w:name="_ETM_Q1_6927379"/>
      <w:bookmarkEnd w:id="2659"/>
      <w:bookmarkEnd w:id="2660"/>
    </w:p>
    <w:p w:rsidR="00914366" w:rsidRDefault="00914366" w:rsidP="00914366">
      <w:pPr>
        <w:pStyle w:val="a4"/>
        <w:keepNext/>
        <w:rPr>
          <w:rtl/>
        </w:rPr>
      </w:pPr>
      <w:bookmarkStart w:id="2661" w:name="ET_speaker_6157_301"/>
      <w:r w:rsidRPr="00914366">
        <w:rPr>
          <w:rStyle w:val="TagStyle"/>
          <w:rtl/>
        </w:rPr>
        <w:t xml:space="preserve"> &lt;&lt; דובר &gt;&gt; </w:t>
      </w:r>
      <w:r>
        <w:rPr>
          <w:rtl/>
        </w:rPr>
        <w:t>שמחה רוטמן (הציונות הדתית):</w:t>
      </w:r>
      <w:r w:rsidRPr="00914366">
        <w:rPr>
          <w:rStyle w:val="TagStyle"/>
          <w:rtl/>
        </w:rPr>
        <w:t xml:space="preserve"> &lt;&lt; דובר &gt;&gt;</w:t>
      </w:r>
      <w:r w:rsidR="00CC604E">
        <w:rPr>
          <w:rtl/>
        </w:rPr>
        <w:t xml:space="preserve"> </w:t>
      </w:r>
      <w:bookmarkEnd w:id="2661"/>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 xml:space="preserve">ההורה של הסטודנט שנמצא כאן שנה והוא לא רואה את הילד </w:t>
      </w:r>
      <w:bookmarkStart w:id="2662" w:name="_ETM_Q1_6928384"/>
      <w:bookmarkEnd w:id="2662"/>
      <w:r>
        <w:rPr>
          <w:rFonts w:hint="cs"/>
          <w:rtl/>
          <w:lang w:eastAsia="he-IL"/>
        </w:rPr>
        <w:t>שלו במשך שנתיים של קורונה. לסטודנט יש בעיה לצאת כי הוא לא יודע אם ייתנו לו לחזור.</w:t>
      </w:r>
    </w:p>
    <w:p w:rsidR="00914366" w:rsidRDefault="00914366" w:rsidP="00914366">
      <w:pPr>
        <w:rPr>
          <w:rtl/>
          <w:lang w:eastAsia="he-IL"/>
        </w:rPr>
      </w:pPr>
      <w:bookmarkStart w:id="2663" w:name="_ETM_Q1_6937711"/>
      <w:bookmarkStart w:id="2664" w:name="_ETM_Q1_6937766"/>
      <w:bookmarkEnd w:id="2663"/>
      <w:bookmarkEnd w:id="2664"/>
    </w:p>
    <w:p w:rsidR="00914366" w:rsidRDefault="00914366" w:rsidP="00914366">
      <w:pPr>
        <w:pStyle w:val="af9"/>
        <w:keepNext/>
        <w:rPr>
          <w:rtl/>
          <w:lang w:eastAsia="he-IL"/>
        </w:rPr>
      </w:pPr>
      <w:bookmarkStart w:id="2665" w:name="ET_guest_עירית_ויסבלום_303"/>
      <w:r w:rsidRPr="00914366">
        <w:rPr>
          <w:rStyle w:val="TagStyle"/>
          <w:rtl/>
        </w:rPr>
        <w:t xml:space="preserve"> &lt;&lt; אורח &gt;&gt; </w:t>
      </w:r>
      <w:r>
        <w:rPr>
          <w:rtl/>
          <w:lang w:eastAsia="he-IL"/>
        </w:rPr>
        <w:t>עירית ויסבלום:</w:t>
      </w:r>
      <w:r w:rsidRPr="00914366">
        <w:rPr>
          <w:rStyle w:val="TagStyle"/>
          <w:rtl/>
        </w:rPr>
        <w:t xml:space="preserve"> &lt;&lt; אורח &gt;&gt;</w:t>
      </w:r>
      <w:r w:rsidR="00CC604E">
        <w:rPr>
          <w:rtl/>
          <w:lang w:eastAsia="he-IL"/>
        </w:rPr>
        <w:t xml:space="preserve"> </w:t>
      </w:r>
      <w:bookmarkEnd w:id="2665"/>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אנחנו לא אומרים שאחד כזה לא ייכנס.</w:t>
      </w:r>
    </w:p>
    <w:p w:rsidR="00914366" w:rsidRDefault="00914366" w:rsidP="00914366">
      <w:pPr>
        <w:rPr>
          <w:rtl/>
          <w:lang w:eastAsia="he-IL"/>
        </w:rPr>
      </w:pPr>
      <w:bookmarkStart w:id="2666" w:name="_ETM_Q1_6939836"/>
      <w:bookmarkStart w:id="2667" w:name="_ETM_Q1_6939890"/>
      <w:bookmarkEnd w:id="2666"/>
      <w:bookmarkEnd w:id="2667"/>
    </w:p>
    <w:p w:rsidR="00914366" w:rsidRDefault="00914366" w:rsidP="00914366">
      <w:pPr>
        <w:pStyle w:val="a4"/>
        <w:keepNext/>
        <w:rPr>
          <w:rtl/>
        </w:rPr>
      </w:pPr>
      <w:bookmarkStart w:id="2668" w:name="ET_speaker_6157_304"/>
      <w:r w:rsidRPr="00914366">
        <w:rPr>
          <w:rStyle w:val="TagStyle"/>
          <w:rtl/>
        </w:rPr>
        <w:t xml:space="preserve"> &lt;&lt; דובר &gt;&gt; </w:t>
      </w:r>
      <w:r>
        <w:rPr>
          <w:rtl/>
        </w:rPr>
        <w:t>שמחה רוטמן (הציונות הדתית):</w:t>
      </w:r>
      <w:r w:rsidRPr="00914366">
        <w:rPr>
          <w:rStyle w:val="TagStyle"/>
          <w:rtl/>
        </w:rPr>
        <w:t xml:space="preserve"> &lt;&lt; דובר &gt;&gt;</w:t>
      </w:r>
      <w:r w:rsidR="00CC604E">
        <w:rPr>
          <w:rtl/>
        </w:rPr>
        <w:t xml:space="preserve"> </w:t>
      </w:r>
      <w:bookmarkEnd w:id="2668"/>
    </w:p>
    <w:p w:rsidR="00914366" w:rsidRDefault="00914366" w:rsidP="00914366">
      <w:pPr>
        <w:pStyle w:val="KeepWithNext"/>
        <w:rPr>
          <w:rtl/>
          <w:lang w:eastAsia="he-IL"/>
        </w:rPr>
      </w:pPr>
    </w:p>
    <w:p w:rsidR="00914366" w:rsidRDefault="00914366" w:rsidP="00914366">
      <w:pPr>
        <w:rPr>
          <w:rtl/>
          <w:lang w:eastAsia="he-IL"/>
        </w:rPr>
      </w:pPr>
      <w:r>
        <w:rPr>
          <w:rFonts w:hint="cs"/>
          <w:rtl/>
          <w:lang w:eastAsia="he-IL"/>
        </w:rPr>
        <w:t>אני לא אומר שלא ייכנס.</w:t>
      </w:r>
      <w:r w:rsidR="00CC604E">
        <w:rPr>
          <w:rFonts w:hint="cs"/>
          <w:rtl/>
          <w:lang w:eastAsia="he-IL"/>
        </w:rPr>
        <w:t xml:space="preserve"> </w:t>
      </w:r>
      <w:r>
        <w:rPr>
          <w:rFonts w:hint="cs"/>
          <w:rtl/>
          <w:lang w:eastAsia="he-IL"/>
        </w:rPr>
        <w:t xml:space="preserve">יש כאן שתי שאלות שצריך להתייחס אליהן. האחת, שאלה שעליה דיברנו עכשיו והיא </w:t>
      </w:r>
      <w:bookmarkStart w:id="2669" w:name="_ETM_Q1_6948331"/>
      <w:bookmarkEnd w:id="2669"/>
      <w:r>
        <w:rPr>
          <w:rFonts w:hint="cs"/>
          <w:rtl/>
          <w:lang w:eastAsia="he-IL"/>
        </w:rPr>
        <w:t xml:space="preserve">האם זה מוסדר בתקנות שבאות לכאן ואנחנו שוקלים </w:t>
      </w:r>
      <w:bookmarkStart w:id="2670" w:name="_ETM_Q1_6951658"/>
      <w:bookmarkEnd w:id="2670"/>
      <w:r>
        <w:rPr>
          <w:rFonts w:hint="cs"/>
          <w:rtl/>
          <w:lang w:eastAsia="he-IL"/>
        </w:rPr>
        <w:t>את זה.</w:t>
      </w:r>
      <w:r w:rsidR="00CC604E">
        <w:rPr>
          <w:rFonts w:hint="cs"/>
          <w:rtl/>
          <w:lang w:eastAsia="he-IL"/>
        </w:rPr>
        <w:t xml:space="preserve"> </w:t>
      </w:r>
      <w:r>
        <w:rPr>
          <w:rFonts w:hint="cs"/>
          <w:rtl/>
          <w:lang w:eastAsia="he-IL"/>
        </w:rPr>
        <w:t xml:space="preserve">שאלה שנייה </w:t>
      </w:r>
      <w:bookmarkStart w:id="2671" w:name="_ETM_Q1_6962197"/>
      <w:bookmarkEnd w:id="2671"/>
      <w:r>
        <w:rPr>
          <w:rFonts w:hint="cs"/>
          <w:rtl/>
          <w:lang w:eastAsia="he-IL"/>
        </w:rPr>
        <w:t xml:space="preserve">היא האם ככל הניתן </w:t>
      </w:r>
      <w:r>
        <w:rPr>
          <w:rtl/>
          <w:lang w:eastAsia="he-IL"/>
        </w:rPr>
        <w:t>–</w:t>
      </w:r>
      <w:r>
        <w:rPr>
          <w:rFonts w:hint="cs"/>
          <w:rtl/>
          <w:lang w:eastAsia="he-IL"/>
        </w:rPr>
        <w:t xml:space="preserve"> לא רק כשזה מגיע לתקנות </w:t>
      </w:r>
      <w:r>
        <w:rPr>
          <w:rtl/>
          <w:lang w:eastAsia="he-IL"/>
        </w:rPr>
        <w:t>–</w:t>
      </w:r>
      <w:r>
        <w:rPr>
          <w:rFonts w:hint="cs"/>
          <w:rtl/>
          <w:lang w:eastAsia="he-IL"/>
        </w:rPr>
        <w:t xml:space="preserve"> יש איזשהו רצון או שאיפה להשוות את הדינים. זאת אומרת, אין לי </w:t>
      </w:r>
      <w:bookmarkStart w:id="2672" w:name="_ETM_Q1_6972389"/>
      <w:bookmarkEnd w:id="2672"/>
      <w:r>
        <w:rPr>
          <w:rFonts w:hint="cs"/>
          <w:rtl/>
          <w:lang w:eastAsia="he-IL"/>
        </w:rPr>
        <w:t>עניין בהרכ</w:t>
      </w:r>
      <w:r w:rsidR="00CB72FC">
        <w:rPr>
          <w:rFonts w:hint="cs"/>
          <w:rtl/>
          <w:lang w:eastAsia="he-IL"/>
        </w:rPr>
        <w:t xml:space="preserve">ב ועדת החריגים אבל אין לי עניין, </w:t>
      </w:r>
      <w:r>
        <w:rPr>
          <w:rFonts w:hint="cs"/>
          <w:rtl/>
          <w:lang w:eastAsia="he-IL"/>
        </w:rPr>
        <w:t xml:space="preserve">זאת אמירה. באופן </w:t>
      </w:r>
      <w:r w:rsidR="000E0FBA">
        <w:rPr>
          <w:rFonts w:hint="cs"/>
          <w:rtl/>
          <w:lang w:eastAsia="he-IL"/>
        </w:rPr>
        <w:t xml:space="preserve">עקרוני, למעט </w:t>
      </w:r>
      <w:bookmarkStart w:id="2673" w:name="_ETM_Q1_6977709"/>
      <w:bookmarkEnd w:id="2673"/>
      <w:r>
        <w:rPr>
          <w:rFonts w:hint="cs"/>
          <w:rtl/>
          <w:lang w:eastAsia="he-IL"/>
        </w:rPr>
        <w:t xml:space="preserve">לא יודע מה, בזמן שאני מרשה </w:t>
      </w:r>
      <w:bookmarkStart w:id="2674" w:name="_ETM_Q1_6979688"/>
      <w:bookmarkEnd w:id="2674"/>
      <w:r>
        <w:rPr>
          <w:rFonts w:hint="cs"/>
          <w:rtl/>
          <w:lang w:eastAsia="he-IL"/>
        </w:rPr>
        <w:t>לאזרחים ולתושבים</w:t>
      </w:r>
      <w:r w:rsidR="00CC604E">
        <w:rPr>
          <w:rFonts w:hint="cs"/>
          <w:rtl/>
          <w:lang w:eastAsia="he-IL"/>
        </w:rPr>
        <w:t xml:space="preserve"> </w:t>
      </w:r>
      <w:r w:rsidR="000E0FBA">
        <w:rPr>
          <w:rFonts w:hint="cs"/>
          <w:rtl/>
          <w:lang w:eastAsia="he-IL"/>
        </w:rPr>
        <w:t>ול-אל</w:t>
      </w:r>
      <w:r w:rsidR="00ED1322">
        <w:rPr>
          <w:rFonts w:hint="cs"/>
          <w:rtl/>
          <w:lang w:eastAsia="he-IL"/>
        </w:rPr>
        <w:t>"</w:t>
      </w:r>
      <w:r w:rsidR="000E0FBA">
        <w:rPr>
          <w:rFonts w:hint="cs"/>
          <w:rtl/>
          <w:lang w:eastAsia="he-IL"/>
        </w:rPr>
        <w:t>פים -</w:t>
      </w:r>
      <w:r w:rsidR="00CC604E">
        <w:rPr>
          <w:rFonts w:hint="cs"/>
          <w:rtl/>
          <w:lang w:eastAsia="he-IL"/>
        </w:rPr>
        <w:t xml:space="preserve"> </w:t>
      </w:r>
      <w:r w:rsidR="000E0FBA">
        <w:rPr>
          <w:rFonts w:hint="cs"/>
          <w:rtl/>
          <w:lang w:eastAsia="he-IL"/>
        </w:rPr>
        <w:t xml:space="preserve">אני ארשה גם להורים של האנשים שזאת אמירה אחרת. כי אחרת הם </w:t>
      </w:r>
      <w:bookmarkStart w:id="2675" w:name="_ETM_Q1_6987566"/>
      <w:bookmarkEnd w:id="2675"/>
      <w:r w:rsidR="000E0FBA">
        <w:rPr>
          <w:rFonts w:hint="cs"/>
          <w:rtl/>
          <w:lang w:eastAsia="he-IL"/>
        </w:rPr>
        <w:t xml:space="preserve">יביאו לכאן תקנות ויכול להיות שתהיה לזה סיבה טובה </w:t>
      </w:r>
      <w:bookmarkStart w:id="2676" w:name="_ETM_Q1_6991516"/>
      <w:bookmarkEnd w:id="2676"/>
      <w:r w:rsidR="000E0FBA">
        <w:rPr>
          <w:rFonts w:hint="cs"/>
          <w:rtl/>
          <w:lang w:eastAsia="he-IL"/>
        </w:rPr>
        <w:t xml:space="preserve">אבל צריך אולי כן לגדור את זה. הם יאמרו שמביאים </w:t>
      </w:r>
      <w:bookmarkStart w:id="2677" w:name="_ETM_Q1_6994086"/>
      <w:bookmarkEnd w:id="2677"/>
      <w:r w:rsidR="000E0FBA">
        <w:rPr>
          <w:rFonts w:hint="cs"/>
          <w:rtl/>
          <w:lang w:eastAsia="he-IL"/>
        </w:rPr>
        <w:t xml:space="preserve">לנו בתקנות, אזרחים ותושבים </w:t>
      </w:r>
      <w:r w:rsidR="000E0FBA">
        <w:rPr>
          <w:rtl/>
          <w:lang w:eastAsia="he-IL"/>
        </w:rPr>
        <w:t>–</w:t>
      </w:r>
      <w:r w:rsidR="000E0FBA">
        <w:rPr>
          <w:rFonts w:hint="cs"/>
          <w:rtl/>
          <w:lang w:eastAsia="he-IL"/>
        </w:rPr>
        <w:t xml:space="preserve"> כן, אל</w:t>
      </w:r>
      <w:r w:rsidR="00ED1322">
        <w:rPr>
          <w:rFonts w:hint="cs"/>
          <w:rtl/>
          <w:lang w:eastAsia="he-IL"/>
        </w:rPr>
        <w:t>"</w:t>
      </w:r>
      <w:r w:rsidR="000E0FBA">
        <w:rPr>
          <w:rFonts w:hint="cs"/>
          <w:rtl/>
          <w:lang w:eastAsia="he-IL"/>
        </w:rPr>
        <w:t xml:space="preserve">פים </w:t>
      </w:r>
      <w:bookmarkStart w:id="2678" w:name="_ETM_Q1_6996992"/>
      <w:bookmarkEnd w:id="2678"/>
      <w:r w:rsidR="000E0FBA">
        <w:rPr>
          <w:rtl/>
          <w:lang w:eastAsia="he-IL"/>
        </w:rPr>
        <w:t>–</w:t>
      </w:r>
      <w:r w:rsidR="000E0FBA">
        <w:rPr>
          <w:rFonts w:hint="cs"/>
          <w:rtl/>
          <w:lang w:eastAsia="he-IL"/>
        </w:rPr>
        <w:t xml:space="preserve"> לא.</w:t>
      </w:r>
    </w:p>
    <w:p w:rsidR="000E0FBA" w:rsidRDefault="000E0FBA" w:rsidP="00914366">
      <w:pPr>
        <w:rPr>
          <w:rtl/>
          <w:lang w:eastAsia="he-IL"/>
        </w:rPr>
      </w:pPr>
      <w:bookmarkStart w:id="2679" w:name="_ETM_Q1_6996514"/>
      <w:bookmarkStart w:id="2680" w:name="_ETM_Q1_6996581"/>
      <w:bookmarkStart w:id="2681" w:name="_ETM_Q1_6997466"/>
      <w:bookmarkEnd w:id="2679"/>
      <w:bookmarkEnd w:id="2680"/>
      <w:bookmarkEnd w:id="2681"/>
    </w:p>
    <w:p w:rsidR="000E0FBA" w:rsidRDefault="000E0FBA" w:rsidP="000E0FBA">
      <w:pPr>
        <w:pStyle w:val="af6"/>
        <w:keepNext/>
        <w:rPr>
          <w:rtl/>
        </w:rPr>
      </w:pPr>
      <w:bookmarkStart w:id="2682" w:name="ET_yor_6156_305"/>
      <w:r w:rsidRPr="000E0FBA">
        <w:rPr>
          <w:rStyle w:val="TagStyle"/>
          <w:rtl/>
        </w:rPr>
        <w:t xml:space="preserve"> &lt;&lt; יור &gt;&gt; </w:t>
      </w:r>
      <w:r>
        <w:rPr>
          <w:rtl/>
        </w:rPr>
        <w:t>היו"ר גלעד קריב:</w:t>
      </w:r>
      <w:r w:rsidRPr="000E0FBA">
        <w:rPr>
          <w:rStyle w:val="TagStyle"/>
          <w:rtl/>
        </w:rPr>
        <w:t xml:space="preserve"> &lt;&lt; יור &gt;&gt;</w:t>
      </w:r>
      <w:r w:rsidR="00CC604E">
        <w:rPr>
          <w:rtl/>
        </w:rPr>
        <w:t xml:space="preserve"> </w:t>
      </w:r>
      <w:bookmarkEnd w:id="2682"/>
    </w:p>
    <w:p w:rsidR="000E0FBA" w:rsidRDefault="000E0FBA" w:rsidP="000E0FBA">
      <w:pPr>
        <w:pStyle w:val="KeepWithNext"/>
        <w:rPr>
          <w:rtl/>
          <w:lang w:eastAsia="he-IL"/>
        </w:rPr>
      </w:pPr>
    </w:p>
    <w:p w:rsidR="000E0FBA" w:rsidRDefault="000E0FBA" w:rsidP="000E0FBA">
      <w:pPr>
        <w:rPr>
          <w:rtl/>
          <w:lang w:eastAsia="he-IL"/>
        </w:rPr>
      </w:pPr>
      <w:bookmarkStart w:id="2683" w:name="_ETM_Q1_6997748"/>
      <w:bookmarkStart w:id="2684" w:name="_ETM_Q1_6997773"/>
      <w:bookmarkEnd w:id="2683"/>
      <w:bookmarkEnd w:id="2684"/>
      <w:r>
        <w:rPr>
          <w:rFonts w:hint="cs"/>
          <w:rtl/>
          <w:lang w:eastAsia="he-IL"/>
        </w:rPr>
        <w:t>אנחנו לא נאשר.</w:t>
      </w:r>
    </w:p>
    <w:p w:rsidR="000E0FBA" w:rsidRDefault="000E0FBA" w:rsidP="000E0FBA">
      <w:pPr>
        <w:rPr>
          <w:rtl/>
          <w:lang w:eastAsia="he-IL"/>
        </w:rPr>
      </w:pPr>
      <w:bookmarkStart w:id="2685" w:name="_ETM_Q1_6998687"/>
      <w:bookmarkStart w:id="2686" w:name="_ETM_Q1_6998721"/>
      <w:bookmarkStart w:id="2687" w:name="_ETM_Q1_6999412"/>
      <w:bookmarkEnd w:id="2685"/>
      <w:bookmarkEnd w:id="2686"/>
      <w:bookmarkEnd w:id="2687"/>
    </w:p>
    <w:p w:rsidR="000E0FBA" w:rsidRDefault="000E0FBA" w:rsidP="000E0FBA">
      <w:pPr>
        <w:pStyle w:val="a4"/>
        <w:keepNext/>
        <w:rPr>
          <w:rtl/>
        </w:rPr>
      </w:pPr>
      <w:bookmarkStart w:id="2688" w:name="ET_speaker_6157_306"/>
      <w:r w:rsidRPr="000E0FBA">
        <w:rPr>
          <w:rStyle w:val="TagStyle"/>
          <w:rtl/>
        </w:rPr>
        <w:t xml:space="preserve"> &lt;&lt; דובר &gt;&gt; </w:t>
      </w:r>
      <w:r>
        <w:rPr>
          <w:rtl/>
        </w:rPr>
        <w:t>שמחה רוטמן (הציונות הדתית):</w:t>
      </w:r>
      <w:r w:rsidRPr="000E0FBA">
        <w:rPr>
          <w:rStyle w:val="TagStyle"/>
          <w:rtl/>
        </w:rPr>
        <w:t xml:space="preserve"> &lt;&lt; דובר &gt;&gt;</w:t>
      </w:r>
      <w:r w:rsidR="00CC604E">
        <w:rPr>
          <w:rtl/>
        </w:rPr>
        <w:t xml:space="preserve"> </w:t>
      </w:r>
      <w:bookmarkEnd w:id="2688"/>
    </w:p>
    <w:p w:rsidR="000E0FBA" w:rsidRDefault="000E0FBA" w:rsidP="000E0FBA">
      <w:pPr>
        <w:pStyle w:val="KeepWithNext"/>
        <w:rPr>
          <w:rtl/>
          <w:lang w:eastAsia="he-IL"/>
        </w:rPr>
      </w:pPr>
    </w:p>
    <w:p w:rsidR="000E0FBA" w:rsidRDefault="000E0FBA" w:rsidP="000E0FBA">
      <w:pPr>
        <w:rPr>
          <w:rtl/>
          <w:lang w:eastAsia="he-IL"/>
        </w:rPr>
      </w:pPr>
      <w:bookmarkStart w:id="2689" w:name="_ETM_Q1_6999682"/>
      <w:bookmarkStart w:id="2690" w:name="_ETM_Q1_6999705"/>
      <w:bookmarkEnd w:id="2689"/>
      <w:bookmarkEnd w:id="2690"/>
      <w:r>
        <w:rPr>
          <w:rFonts w:hint="cs"/>
          <w:rtl/>
          <w:lang w:eastAsia="he-IL"/>
        </w:rPr>
        <w:t xml:space="preserve">בסדר. יכול להיות. </w:t>
      </w:r>
    </w:p>
    <w:p w:rsidR="000E0FBA" w:rsidRDefault="000E0FBA" w:rsidP="000E0FBA">
      <w:pPr>
        <w:rPr>
          <w:rtl/>
          <w:lang w:eastAsia="he-IL"/>
        </w:rPr>
      </w:pPr>
      <w:bookmarkStart w:id="2691" w:name="_ETM_Q1_7002698"/>
      <w:bookmarkStart w:id="2692" w:name="_ETM_Q1_7002751"/>
      <w:bookmarkEnd w:id="2691"/>
      <w:bookmarkEnd w:id="2692"/>
    </w:p>
    <w:p w:rsidR="000E0FBA" w:rsidRDefault="000E0FBA" w:rsidP="000E0FBA">
      <w:pPr>
        <w:pStyle w:val="af6"/>
        <w:keepNext/>
        <w:rPr>
          <w:rtl/>
        </w:rPr>
      </w:pPr>
      <w:bookmarkStart w:id="2693" w:name="ET_yor_6156_307"/>
      <w:r w:rsidRPr="000E0FBA">
        <w:rPr>
          <w:rStyle w:val="TagStyle"/>
          <w:rtl/>
        </w:rPr>
        <w:t xml:space="preserve"> &lt;&lt; יור &gt;&gt; </w:t>
      </w:r>
      <w:r>
        <w:rPr>
          <w:rtl/>
        </w:rPr>
        <w:t>היו"ר גלעד קריב:</w:t>
      </w:r>
      <w:r w:rsidRPr="000E0FBA">
        <w:rPr>
          <w:rStyle w:val="TagStyle"/>
          <w:rtl/>
        </w:rPr>
        <w:t xml:space="preserve"> &lt;&lt; יור &gt;&gt;</w:t>
      </w:r>
      <w:r w:rsidR="00CC604E">
        <w:rPr>
          <w:rtl/>
        </w:rPr>
        <w:t xml:space="preserve"> </w:t>
      </w:r>
      <w:bookmarkEnd w:id="2693"/>
    </w:p>
    <w:p w:rsidR="000E0FBA" w:rsidRDefault="000E0FBA" w:rsidP="000E0FBA">
      <w:pPr>
        <w:pStyle w:val="KeepWithNext"/>
        <w:rPr>
          <w:rtl/>
          <w:lang w:eastAsia="he-IL"/>
        </w:rPr>
      </w:pPr>
    </w:p>
    <w:p w:rsidR="000E0FBA" w:rsidRDefault="000E0FBA" w:rsidP="000E0FBA">
      <w:pPr>
        <w:rPr>
          <w:rtl/>
          <w:lang w:eastAsia="he-IL"/>
        </w:rPr>
      </w:pPr>
      <w:r>
        <w:rPr>
          <w:rFonts w:hint="cs"/>
          <w:rtl/>
          <w:lang w:eastAsia="he-IL"/>
        </w:rPr>
        <w:t xml:space="preserve">מאוד יכול </w:t>
      </w:r>
      <w:bookmarkStart w:id="2694" w:name="_ETM_Q1_7000749"/>
      <w:bookmarkEnd w:id="2694"/>
      <w:r>
        <w:rPr>
          <w:rFonts w:hint="cs"/>
          <w:rtl/>
          <w:lang w:eastAsia="he-IL"/>
        </w:rPr>
        <w:t xml:space="preserve">להיות שברגע מסוים במצב בריאותי מסוים תבוא ממשלת ישראל </w:t>
      </w:r>
      <w:bookmarkStart w:id="2695" w:name="_ETM_Q1_7006402"/>
      <w:bookmarkEnd w:id="2695"/>
      <w:r>
        <w:rPr>
          <w:rFonts w:hint="cs"/>
          <w:rtl/>
          <w:lang w:eastAsia="he-IL"/>
        </w:rPr>
        <w:t xml:space="preserve">ותאמר שדינו של סטודנט באשרה א/2 ובן הזוג הנלווה שלו </w:t>
      </w:r>
      <w:bookmarkStart w:id="2696" w:name="_ETM_Q1_7014884"/>
      <w:bookmarkEnd w:id="2696"/>
      <w:r>
        <w:rPr>
          <w:rFonts w:hint="cs"/>
          <w:rtl/>
          <w:lang w:eastAsia="he-IL"/>
        </w:rPr>
        <w:t>באשרה א/4, לא דינם בעת הזו כתושב קבע.</w:t>
      </w:r>
      <w:bookmarkStart w:id="2697" w:name="_ETM_Q1_7022266"/>
      <w:bookmarkEnd w:id="2697"/>
    </w:p>
    <w:p w:rsidR="000E0FBA" w:rsidRDefault="000E0FBA" w:rsidP="000E0FBA">
      <w:pPr>
        <w:rPr>
          <w:rtl/>
          <w:lang w:eastAsia="he-IL"/>
        </w:rPr>
      </w:pPr>
      <w:bookmarkStart w:id="2698" w:name="_ETM_Q1_7022325"/>
      <w:bookmarkEnd w:id="2698"/>
    </w:p>
    <w:p w:rsidR="000E0FBA" w:rsidRDefault="000E0FBA" w:rsidP="000E0FBA">
      <w:pPr>
        <w:pStyle w:val="a4"/>
        <w:keepNext/>
        <w:rPr>
          <w:rtl/>
        </w:rPr>
      </w:pPr>
      <w:bookmarkStart w:id="2699" w:name="ET_speaker_6157_308"/>
      <w:r w:rsidRPr="000E0FBA">
        <w:rPr>
          <w:rStyle w:val="TagStyle"/>
          <w:rtl/>
        </w:rPr>
        <w:t xml:space="preserve"> &lt;&lt; דובר &gt;&gt; </w:t>
      </w:r>
      <w:r>
        <w:rPr>
          <w:rtl/>
        </w:rPr>
        <w:t>שמחה רוטמן (הציונות הדתית):</w:t>
      </w:r>
      <w:r w:rsidRPr="000E0FBA">
        <w:rPr>
          <w:rStyle w:val="TagStyle"/>
          <w:rtl/>
        </w:rPr>
        <w:t xml:space="preserve"> &lt;&lt; דובר &gt;&gt;</w:t>
      </w:r>
      <w:r w:rsidR="00CC604E">
        <w:rPr>
          <w:rtl/>
        </w:rPr>
        <w:t xml:space="preserve"> </w:t>
      </w:r>
      <w:bookmarkEnd w:id="2699"/>
    </w:p>
    <w:p w:rsidR="000E0FBA" w:rsidRDefault="000E0FBA" w:rsidP="000E0FBA">
      <w:pPr>
        <w:pStyle w:val="KeepWithNext"/>
        <w:rPr>
          <w:rtl/>
          <w:lang w:eastAsia="he-IL"/>
        </w:rPr>
      </w:pPr>
    </w:p>
    <w:p w:rsidR="000E0FBA" w:rsidRDefault="000E0FBA" w:rsidP="000E0FBA">
      <w:pPr>
        <w:rPr>
          <w:rtl/>
          <w:lang w:eastAsia="he-IL"/>
        </w:rPr>
      </w:pPr>
      <w:r>
        <w:rPr>
          <w:rFonts w:hint="cs"/>
          <w:rtl/>
          <w:lang w:eastAsia="he-IL"/>
        </w:rPr>
        <w:t>אני רוצה לומר שאנחנו צריכים לומר</w:t>
      </w:r>
      <w:r w:rsidR="003363A8">
        <w:rPr>
          <w:rFonts w:hint="cs"/>
          <w:rtl/>
          <w:lang w:eastAsia="he-IL"/>
        </w:rPr>
        <w:t xml:space="preserve"> כאן אמירה עקרונית לפחות לגבי א/1. הוא חייב להיות תמיד כ</w:t>
      </w:r>
      <w:bookmarkStart w:id="2700" w:name="_ETM_Q1_7027625"/>
      <w:bookmarkEnd w:id="2700"/>
      <w:r w:rsidR="003363A8">
        <w:rPr>
          <w:rFonts w:hint="cs"/>
          <w:rtl/>
          <w:lang w:eastAsia="he-IL"/>
        </w:rPr>
        <w:t>מו אזרח ותושב ישראלי לכל דבר ועניין.</w:t>
      </w:r>
      <w:bookmarkStart w:id="2701" w:name="_ETM_Q1_7030413"/>
      <w:bookmarkEnd w:id="2701"/>
    </w:p>
    <w:p w:rsidR="003363A8" w:rsidRDefault="003363A8" w:rsidP="000E0FBA">
      <w:pPr>
        <w:rPr>
          <w:rtl/>
          <w:lang w:eastAsia="he-IL"/>
        </w:rPr>
      </w:pPr>
      <w:bookmarkStart w:id="2702" w:name="_ETM_Q1_7030479"/>
      <w:bookmarkStart w:id="2703" w:name="_ETM_Q1_7031157"/>
      <w:bookmarkEnd w:id="2702"/>
      <w:bookmarkEnd w:id="2703"/>
    </w:p>
    <w:p w:rsidR="003363A8" w:rsidRDefault="003363A8" w:rsidP="003363A8">
      <w:pPr>
        <w:pStyle w:val="af6"/>
        <w:keepNext/>
        <w:rPr>
          <w:rtl/>
        </w:rPr>
      </w:pPr>
      <w:bookmarkStart w:id="2704" w:name="ET_yor_6156_309"/>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04"/>
    </w:p>
    <w:p w:rsidR="003363A8" w:rsidRDefault="003363A8" w:rsidP="003363A8">
      <w:pPr>
        <w:pStyle w:val="KeepWithNext"/>
        <w:rPr>
          <w:rtl/>
          <w:lang w:eastAsia="he-IL"/>
        </w:rPr>
      </w:pPr>
    </w:p>
    <w:p w:rsidR="003363A8" w:rsidRDefault="003363A8" w:rsidP="003363A8">
      <w:pPr>
        <w:rPr>
          <w:rtl/>
          <w:lang w:eastAsia="he-IL"/>
        </w:rPr>
      </w:pPr>
      <w:bookmarkStart w:id="2705" w:name="_ETM_Q1_7031461"/>
      <w:bookmarkStart w:id="2706" w:name="_ETM_Q1_7031486"/>
      <w:bookmarkEnd w:id="2705"/>
      <w:bookmarkEnd w:id="2706"/>
      <w:r>
        <w:rPr>
          <w:rFonts w:hint="cs"/>
          <w:rtl/>
          <w:lang w:eastAsia="he-IL"/>
        </w:rPr>
        <w:t>חבר הכנסת רוטמן, הלכנו ברוח דבריך עת הבהרנו שהאדם הזה הוא לא תחת חוק הכניסה לישראל.</w:t>
      </w:r>
    </w:p>
    <w:p w:rsidR="003363A8" w:rsidRDefault="003363A8" w:rsidP="003363A8">
      <w:pPr>
        <w:rPr>
          <w:rtl/>
          <w:lang w:eastAsia="he-IL"/>
        </w:rPr>
      </w:pPr>
    </w:p>
    <w:p w:rsidR="003363A8" w:rsidRDefault="003363A8" w:rsidP="003363A8">
      <w:pPr>
        <w:pStyle w:val="a4"/>
        <w:keepNext/>
        <w:rPr>
          <w:rtl/>
        </w:rPr>
      </w:pPr>
      <w:bookmarkStart w:id="2707" w:name="ET_speaker_6157_310"/>
      <w:r w:rsidRPr="003363A8">
        <w:rPr>
          <w:rStyle w:val="TagStyle"/>
          <w:rtl/>
        </w:rPr>
        <w:t xml:space="preserve"> &lt;&lt; דובר &gt;&gt; </w:t>
      </w:r>
      <w:r>
        <w:rPr>
          <w:rtl/>
        </w:rPr>
        <w:t>שמחה רוטמן (הציונות הדתית):</w:t>
      </w:r>
      <w:r w:rsidRPr="003363A8">
        <w:rPr>
          <w:rStyle w:val="TagStyle"/>
          <w:rtl/>
        </w:rPr>
        <w:t xml:space="preserve"> &lt;&lt; דובר &gt;&gt;</w:t>
      </w:r>
      <w:r w:rsidR="00CC604E">
        <w:rPr>
          <w:rtl/>
        </w:rPr>
        <w:t xml:space="preserve"> </w:t>
      </w:r>
      <w:bookmarkEnd w:id="2707"/>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אתה אומר שאנחנו נשקול את זה כשיגיעו התקנות.</w:t>
      </w:r>
    </w:p>
    <w:p w:rsidR="003363A8" w:rsidRDefault="003363A8" w:rsidP="003363A8">
      <w:pPr>
        <w:rPr>
          <w:rtl/>
          <w:lang w:eastAsia="he-IL"/>
        </w:rPr>
      </w:pPr>
      <w:bookmarkStart w:id="2708" w:name="_ETM_Q1_7041469"/>
      <w:bookmarkStart w:id="2709" w:name="_ETM_Q1_7041530"/>
      <w:bookmarkStart w:id="2710" w:name="_ETM_Q1_7042285"/>
      <w:bookmarkStart w:id="2711" w:name="_ETM_Q1_7042350"/>
      <w:bookmarkEnd w:id="2708"/>
      <w:bookmarkEnd w:id="2709"/>
      <w:bookmarkEnd w:id="2710"/>
      <w:bookmarkEnd w:id="2711"/>
    </w:p>
    <w:p w:rsidR="003363A8" w:rsidRDefault="003363A8" w:rsidP="003363A8">
      <w:pPr>
        <w:pStyle w:val="af6"/>
        <w:keepNext/>
        <w:rPr>
          <w:rtl/>
        </w:rPr>
      </w:pPr>
      <w:bookmarkStart w:id="2712" w:name="ET_yor_6156_311"/>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12"/>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 xml:space="preserve">אנחנו נשקול. יתרה מכך, מאוד יכול להיות </w:t>
      </w:r>
      <w:bookmarkStart w:id="2713" w:name="_ETM_Q1_7045217"/>
      <w:bookmarkEnd w:id="2713"/>
      <w:r>
        <w:rPr>
          <w:rFonts w:hint="cs"/>
          <w:rtl/>
          <w:lang w:eastAsia="he-IL"/>
        </w:rPr>
        <w:t xml:space="preserve">שתבוא הממשלה עם התקנות האלה ואנחנו נאמר שאנחנו רוצים להבין </w:t>
      </w:r>
      <w:bookmarkStart w:id="2714" w:name="_ETM_Q1_7056357"/>
      <w:bookmarkEnd w:id="2714"/>
      <w:r>
        <w:rPr>
          <w:rFonts w:hint="cs"/>
          <w:rtl/>
          <w:lang w:eastAsia="he-IL"/>
        </w:rPr>
        <w:t>מה אתם עושים עם</w:t>
      </w:r>
      <w:r w:rsidR="00CC604E">
        <w:rPr>
          <w:rFonts w:hint="cs"/>
          <w:rtl/>
          <w:lang w:eastAsia="he-IL"/>
        </w:rPr>
        <w:t xml:space="preserve"> </w:t>
      </w:r>
      <w:r>
        <w:rPr>
          <w:rFonts w:hint="cs"/>
          <w:rtl/>
          <w:lang w:eastAsia="he-IL"/>
        </w:rPr>
        <w:t>קרובי משפחה מדרגה ראשונה. זה לא מוסדר בתקנות כי ז</w:t>
      </w:r>
      <w:bookmarkStart w:id="2715" w:name="_ETM_Q1_7062929"/>
      <w:bookmarkEnd w:id="2715"/>
      <w:r>
        <w:rPr>
          <w:rFonts w:hint="cs"/>
          <w:rtl/>
          <w:lang w:eastAsia="he-IL"/>
        </w:rPr>
        <w:t>ה חוק הכניסה לישראל אבל אנחנו עכשיו בדיון.</w:t>
      </w:r>
      <w:bookmarkStart w:id="2716" w:name="_ETM_Q1_7062639"/>
      <w:bookmarkEnd w:id="2716"/>
    </w:p>
    <w:p w:rsidR="003363A8" w:rsidRDefault="003363A8" w:rsidP="003363A8">
      <w:pPr>
        <w:rPr>
          <w:rtl/>
          <w:lang w:eastAsia="he-IL"/>
        </w:rPr>
      </w:pPr>
      <w:bookmarkStart w:id="2717" w:name="_ETM_Q1_7062689"/>
      <w:bookmarkEnd w:id="2717"/>
    </w:p>
    <w:p w:rsidR="003363A8" w:rsidRDefault="003363A8" w:rsidP="003363A8">
      <w:pPr>
        <w:pStyle w:val="a4"/>
        <w:keepNext/>
        <w:rPr>
          <w:rtl/>
        </w:rPr>
      </w:pPr>
      <w:bookmarkStart w:id="2718" w:name="ET_speaker_6157_312"/>
      <w:r w:rsidRPr="003363A8">
        <w:rPr>
          <w:rStyle w:val="TagStyle"/>
          <w:rtl/>
        </w:rPr>
        <w:t xml:space="preserve"> &lt;&lt; דובר &gt;&gt; </w:t>
      </w:r>
      <w:r>
        <w:rPr>
          <w:rtl/>
        </w:rPr>
        <w:t>שמחה רוטמן (הציונות הדתית):</w:t>
      </w:r>
      <w:r w:rsidRPr="003363A8">
        <w:rPr>
          <w:rStyle w:val="TagStyle"/>
          <w:rtl/>
        </w:rPr>
        <w:t xml:space="preserve"> &lt;&lt; דובר &gt;&gt;</w:t>
      </w:r>
      <w:r w:rsidR="00CC604E">
        <w:rPr>
          <w:rtl/>
        </w:rPr>
        <w:t xml:space="preserve"> </w:t>
      </w:r>
      <w:bookmarkEnd w:id="2718"/>
    </w:p>
    <w:p w:rsidR="003363A8" w:rsidRDefault="003363A8" w:rsidP="003363A8">
      <w:pPr>
        <w:pStyle w:val="KeepWithNext"/>
        <w:rPr>
          <w:rtl/>
          <w:lang w:eastAsia="he-IL"/>
        </w:rPr>
      </w:pPr>
    </w:p>
    <w:p w:rsidR="003363A8" w:rsidRDefault="003363A8" w:rsidP="003363A8">
      <w:pPr>
        <w:rPr>
          <w:rtl/>
          <w:lang w:eastAsia="he-IL"/>
        </w:rPr>
      </w:pPr>
      <w:bookmarkStart w:id="2719" w:name="_ETM_Q1_7063819"/>
      <w:bookmarkStart w:id="2720" w:name="_ETM_Q1_7063848"/>
      <w:bookmarkEnd w:id="2719"/>
      <w:bookmarkEnd w:id="2720"/>
      <w:r>
        <w:rPr>
          <w:rFonts w:hint="cs"/>
          <w:rtl/>
          <w:lang w:eastAsia="he-IL"/>
        </w:rPr>
        <w:t xml:space="preserve">כשיביאו </w:t>
      </w:r>
      <w:bookmarkStart w:id="2721" w:name="_ETM_Q1_7064689"/>
      <w:bookmarkEnd w:id="2721"/>
      <w:r>
        <w:rPr>
          <w:rFonts w:hint="cs"/>
          <w:rtl/>
          <w:lang w:eastAsia="he-IL"/>
        </w:rPr>
        <w:t>את התקנות, נשקול.</w:t>
      </w:r>
      <w:bookmarkStart w:id="2722" w:name="_ETM_Q1_7064529"/>
      <w:bookmarkEnd w:id="2722"/>
    </w:p>
    <w:p w:rsidR="003363A8" w:rsidRDefault="003363A8" w:rsidP="003363A8">
      <w:pPr>
        <w:rPr>
          <w:rtl/>
          <w:lang w:eastAsia="he-IL"/>
        </w:rPr>
      </w:pPr>
      <w:bookmarkStart w:id="2723" w:name="_ETM_Q1_7064583"/>
      <w:bookmarkStart w:id="2724" w:name="_ETM_Q1_7065418"/>
      <w:bookmarkEnd w:id="2723"/>
      <w:bookmarkEnd w:id="2724"/>
    </w:p>
    <w:p w:rsidR="003363A8" w:rsidRDefault="003363A8" w:rsidP="003363A8">
      <w:pPr>
        <w:pStyle w:val="af6"/>
        <w:keepNext/>
        <w:rPr>
          <w:rtl/>
        </w:rPr>
      </w:pPr>
      <w:bookmarkStart w:id="2725" w:name="ET_yor_6156_313"/>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25"/>
    </w:p>
    <w:p w:rsidR="003363A8" w:rsidRDefault="003363A8" w:rsidP="003363A8">
      <w:pPr>
        <w:pStyle w:val="KeepWithNext"/>
        <w:rPr>
          <w:rtl/>
          <w:lang w:eastAsia="he-IL"/>
        </w:rPr>
      </w:pPr>
    </w:p>
    <w:p w:rsidR="003363A8" w:rsidRDefault="003363A8" w:rsidP="003363A8">
      <w:pPr>
        <w:rPr>
          <w:rtl/>
          <w:lang w:eastAsia="he-IL"/>
        </w:rPr>
      </w:pPr>
      <w:bookmarkStart w:id="2726" w:name="_ETM_Q1_7065730"/>
      <w:bookmarkStart w:id="2727" w:name="_ETM_Q1_7065756"/>
      <w:bookmarkEnd w:id="2726"/>
      <w:bookmarkEnd w:id="2727"/>
      <w:r>
        <w:rPr>
          <w:rFonts w:hint="cs"/>
          <w:rtl/>
          <w:lang w:eastAsia="he-IL"/>
        </w:rPr>
        <w:t xml:space="preserve">נכון. </w:t>
      </w:r>
    </w:p>
    <w:p w:rsidR="003363A8" w:rsidRDefault="003363A8" w:rsidP="003363A8">
      <w:pPr>
        <w:rPr>
          <w:rtl/>
          <w:lang w:eastAsia="he-IL"/>
        </w:rPr>
      </w:pPr>
      <w:bookmarkStart w:id="2728" w:name="_ETM_Q1_7068306"/>
      <w:bookmarkStart w:id="2729" w:name="_ETM_Q1_7068357"/>
      <w:bookmarkEnd w:id="2728"/>
      <w:bookmarkEnd w:id="2729"/>
    </w:p>
    <w:p w:rsidR="003363A8" w:rsidRDefault="003363A8" w:rsidP="003363A8">
      <w:pPr>
        <w:pStyle w:val="a4"/>
        <w:keepNext/>
        <w:rPr>
          <w:rtl/>
        </w:rPr>
      </w:pPr>
      <w:bookmarkStart w:id="2730" w:name="ET_speaker_6157_314"/>
      <w:r w:rsidRPr="003363A8">
        <w:rPr>
          <w:rStyle w:val="TagStyle"/>
          <w:rtl/>
        </w:rPr>
        <w:t xml:space="preserve"> &lt;&lt; דובר &gt;&gt; </w:t>
      </w:r>
      <w:r>
        <w:rPr>
          <w:rtl/>
        </w:rPr>
        <w:t>שמחה רוטמן (הציונות הדתית):</w:t>
      </w:r>
      <w:r w:rsidRPr="003363A8">
        <w:rPr>
          <w:rStyle w:val="TagStyle"/>
          <w:rtl/>
        </w:rPr>
        <w:t xml:space="preserve"> &lt;&lt; דובר &gt;&gt;</w:t>
      </w:r>
      <w:r w:rsidR="00CC604E">
        <w:rPr>
          <w:rtl/>
        </w:rPr>
        <w:t xml:space="preserve"> </w:t>
      </w:r>
      <w:bookmarkEnd w:id="2730"/>
    </w:p>
    <w:p w:rsidR="003363A8" w:rsidRDefault="003363A8" w:rsidP="003363A8">
      <w:pPr>
        <w:pStyle w:val="KeepWithNext"/>
        <w:rPr>
          <w:rtl/>
          <w:lang w:eastAsia="he-IL"/>
        </w:rPr>
      </w:pPr>
    </w:p>
    <w:p w:rsidR="003363A8" w:rsidRDefault="003363A8" w:rsidP="003363A8">
      <w:pPr>
        <w:rPr>
          <w:rtl/>
          <w:lang w:eastAsia="he-IL"/>
        </w:rPr>
      </w:pPr>
      <w:bookmarkStart w:id="2731" w:name="_ETM_Q1_7069488"/>
      <w:bookmarkStart w:id="2732" w:name="_ETM_Q1_7069512"/>
      <w:bookmarkEnd w:id="2731"/>
      <w:bookmarkEnd w:id="2732"/>
      <w:r>
        <w:rPr>
          <w:rFonts w:hint="cs"/>
          <w:rtl/>
          <w:lang w:eastAsia="he-IL"/>
        </w:rPr>
        <w:t>זו בוודאי התקדמות</w:t>
      </w:r>
      <w:r w:rsidR="00CC604E">
        <w:rPr>
          <w:rFonts w:hint="cs"/>
          <w:rtl/>
          <w:lang w:eastAsia="he-IL"/>
        </w:rPr>
        <w:t xml:space="preserve"> </w:t>
      </w:r>
      <w:r>
        <w:rPr>
          <w:rFonts w:hint="cs"/>
          <w:rtl/>
          <w:lang w:eastAsia="he-IL"/>
        </w:rPr>
        <w:t>ואני מברך עליה.</w:t>
      </w:r>
    </w:p>
    <w:p w:rsidR="003363A8" w:rsidRDefault="003363A8" w:rsidP="003363A8">
      <w:pPr>
        <w:rPr>
          <w:rtl/>
          <w:lang w:eastAsia="he-IL"/>
        </w:rPr>
      </w:pPr>
      <w:bookmarkStart w:id="2733" w:name="_ETM_Q1_7069427"/>
      <w:bookmarkStart w:id="2734" w:name="_ETM_Q1_7069501"/>
      <w:bookmarkStart w:id="2735" w:name="_ETM_Q1_7070003"/>
      <w:bookmarkEnd w:id="2733"/>
      <w:bookmarkEnd w:id="2734"/>
      <w:bookmarkEnd w:id="2735"/>
    </w:p>
    <w:p w:rsidR="003363A8" w:rsidRDefault="003363A8" w:rsidP="003363A8">
      <w:pPr>
        <w:pStyle w:val="af6"/>
        <w:keepNext/>
        <w:rPr>
          <w:rtl/>
        </w:rPr>
      </w:pPr>
      <w:bookmarkStart w:id="2736" w:name="ET_yor_6156_315"/>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36"/>
    </w:p>
    <w:p w:rsidR="003363A8" w:rsidRDefault="003363A8" w:rsidP="003363A8">
      <w:pPr>
        <w:pStyle w:val="KeepWithNext"/>
        <w:rPr>
          <w:rtl/>
          <w:lang w:eastAsia="he-IL"/>
        </w:rPr>
      </w:pPr>
    </w:p>
    <w:p w:rsidR="003363A8" w:rsidRDefault="003363A8" w:rsidP="003363A8">
      <w:pPr>
        <w:rPr>
          <w:rtl/>
          <w:lang w:eastAsia="he-IL"/>
        </w:rPr>
      </w:pPr>
      <w:bookmarkStart w:id="2737" w:name="_ETM_Q1_7070308"/>
      <w:bookmarkStart w:id="2738" w:name="_ETM_Q1_7070330"/>
      <w:bookmarkEnd w:id="2737"/>
      <w:bookmarkEnd w:id="2738"/>
      <w:r>
        <w:rPr>
          <w:rFonts w:hint="cs"/>
          <w:rtl/>
          <w:lang w:eastAsia="he-IL"/>
        </w:rPr>
        <w:t xml:space="preserve">יש </w:t>
      </w:r>
      <w:bookmarkStart w:id="2739" w:name="_ETM_Q1_7071627"/>
      <w:bookmarkEnd w:id="2739"/>
      <w:r>
        <w:rPr>
          <w:rFonts w:hint="cs"/>
          <w:rtl/>
          <w:lang w:eastAsia="he-IL"/>
        </w:rPr>
        <w:t>לנו כלים גדולים בעניין הזה.</w:t>
      </w:r>
    </w:p>
    <w:p w:rsidR="003363A8" w:rsidRDefault="003363A8" w:rsidP="003363A8">
      <w:pPr>
        <w:rPr>
          <w:rtl/>
          <w:lang w:eastAsia="he-IL"/>
        </w:rPr>
      </w:pPr>
      <w:bookmarkStart w:id="2740" w:name="_ETM_Q1_7071949"/>
      <w:bookmarkStart w:id="2741" w:name="_ETM_Q1_7071997"/>
      <w:bookmarkEnd w:id="2740"/>
      <w:bookmarkEnd w:id="2741"/>
    </w:p>
    <w:p w:rsidR="003363A8" w:rsidRDefault="003363A8" w:rsidP="003363A8">
      <w:pPr>
        <w:pStyle w:val="a4"/>
        <w:keepNext/>
        <w:rPr>
          <w:rtl/>
        </w:rPr>
      </w:pPr>
      <w:bookmarkStart w:id="2742" w:name="ET_speaker_6166_316"/>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742"/>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 xml:space="preserve">אדוני היושב ראש, </w:t>
      </w:r>
      <w:bookmarkStart w:id="2743" w:name="_ETM_Q1_7072042"/>
      <w:bookmarkEnd w:id="2743"/>
      <w:r>
        <w:rPr>
          <w:rFonts w:hint="cs"/>
          <w:rtl/>
          <w:lang w:eastAsia="he-IL"/>
        </w:rPr>
        <w:t xml:space="preserve">אתם יכולים רק לשאול אבל לא מעבר לזה. אם </w:t>
      </w:r>
      <w:bookmarkStart w:id="2744" w:name="_ETM_Q1_7075281"/>
      <w:bookmarkEnd w:id="2744"/>
      <w:r>
        <w:rPr>
          <w:rFonts w:hint="cs"/>
          <w:rtl/>
          <w:lang w:eastAsia="he-IL"/>
        </w:rPr>
        <w:t xml:space="preserve">הוועדה מחליטה שסבא יכול להיכנס לבר מצווה של הנכד שלו אבל </w:t>
      </w:r>
      <w:bookmarkStart w:id="2745" w:name="_ETM_Q1_7080255"/>
      <w:bookmarkEnd w:id="2745"/>
      <w:r>
        <w:rPr>
          <w:rFonts w:hint="cs"/>
          <w:rtl/>
          <w:lang w:eastAsia="he-IL"/>
        </w:rPr>
        <w:t xml:space="preserve">הוא לא יכול לבוא לחתונה של הנכד </w:t>
      </w:r>
      <w:bookmarkStart w:id="2746" w:name="_ETM_Q1_7076073"/>
      <w:bookmarkEnd w:id="2746"/>
      <w:r>
        <w:rPr>
          <w:rFonts w:hint="cs"/>
          <w:rtl/>
          <w:lang w:eastAsia="he-IL"/>
        </w:rPr>
        <w:t>שלו. זה עדיין נשאר בסמכות חוק הכניסה לישראל?</w:t>
      </w:r>
    </w:p>
    <w:p w:rsidR="003363A8" w:rsidRDefault="003363A8" w:rsidP="003363A8">
      <w:pPr>
        <w:rPr>
          <w:rtl/>
          <w:lang w:eastAsia="he-IL"/>
        </w:rPr>
      </w:pPr>
      <w:bookmarkStart w:id="2747" w:name="_ETM_Q1_7085517"/>
      <w:bookmarkStart w:id="2748" w:name="_ETM_Q1_7085552"/>
      <w:bookmarkStart w:id="2749" w:name="_ETM_Q1_7086425"/>
      <w:bookmarkEnd w:id="2747"/>
      <w:bookmarkEnd w:id="2748"/>
      <w:bookmarkEnd w:id="2749"/>
    </w:p>
    <w:p w:rsidR="003363A8" w:rsidRDefault="003363A8" w:rsidP="003363A8">
      <w:pPr>
        <w:pStyle w:val="af6"/>
        <w:keepNext/>
        <w:rPr>
          <w:rtl/>
        </w:rPr>
      </w:pPr>
      <w:bookmarkStart w:id="2750" w:name="ET_yor_6156_317"/>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50"/>
    </w:p>
    <w:p w:rsidR="003363A8" w:rsidRDefault="003363A8" w:rsidP="003363A8">
      <w:pPr>
        <w:pStyle w:val="KeepWithNext"/>
        <w:rPr>
          <w:rtl/>
          <w:lang w:eastAsia="he-IL"/>
        </w:rPr>
      </w:pPr>
    </w:p>
    <w:p w:rsidR="003363A8" w:rsidRDefault="003363A8" w:rsidP="003363A8">
      <w:pPr>
        <w:rPr>
          <w:rtl/>
          <w:lang w:eastAsia="he-IL"/>
        </w:rPr>
      </w:pPr>
      <w:bookmarkStart w:id="2751" w:name="_ETM_Q1_7086709"/>
      <w:bookmarkStart w:id="2752" w:name="_ETM_Q1_7086734"/>
      <w:bookmarkEnd w:id="2751"/>
      <w:bookmarkEnd w:id="2752"/>
      <w:r>
        <w:rPr>
          <w:rFonts w:hint="cs"/>
          <w:rtl/>
          <w:lang w:eastAsia="he-IL"/>
        </w:rPr>
        <w:t>זה ע</w:t>
      </w:r>
      <w:bookmarkStart w:id="2753" w:name="_ETM_Q1_7087553"/>
      <w:bookmarkEnd w:id="2753"/>
      <w:r>
        <w:rPr>
          <w:rFonts w:hint="cs"/>
          <w:rtl/>
          <w:lang w:eastAsia="he-IL"/>
        </w:rPr>
        <w:t>דיין נשאר בסמכות חוק הכניסה</w:t>
      </w:r>
      <w:r w:rsidR="00CC604E">
        <w:rPr>
          <w:rFonts w:hint="cs"/>
          <w:rtl/>
          <w:lang w:eastAsia="he-IL"/>
        </w:rPr>
        <w:t xml:space="preserve"> </w:t>
      </w:r>
      <w:bookmarkStart w:id="2754" w:name="_ETM_Q1_7085693"/>
      <w:bookmarkEnd w:id="2754"/>
      <w:r>
        <w:rPr>
          <w:rFonts w:hint="cs"/>
          <w:rtl/>
          <w:lang w:eastAsia="he-IL"/>
        </w:rPr>
        <w:t xml:space="preserve">לישראל. </w:t>
      </w:r>
    </w:p>
    <w:p w:rsidR="003363A8" w:rsidRDefault="003363A8" w:rsidP="003363A8">
      <w:pPr>
        <w:rPr>
          <w:rtl/>
          <w:lang w:eastAsia="he-IL"/>
        </w:rPr>
      </w:pPr>
      <w:bookmarkStart w:id="2755" w:name="_ETM_Q1_7092317"/>
      <w:bookmarkStart w:id="2756" w:name="_ETM_Q1_7092373"/>
      <w:bookmarkStart w:id="2757" w:name="_ETM_Q1_7093055"/>
      <w:bookmarkEnd w:id="2755"/>
      <w:bookmarkEnd w:id="2756"/>
      <w:bookmarkEnd w:id="2757"/>
    </w:p>
    <w:p w:rsidR="003363A8" w:rsidRDefault="003363A8" w:rsidP="003363A8">
      <w:pPr>
        <w:pStyle w:val="a4"/>
        <w:keepNext/>
        <w:rPr>
          <w:rtl/>
        </w:rPr>
      </w:pPr>
      <w:bookmarkStart w:id="2758" w:name="ET_speaker_6166_318"/>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758"/>
    </w:p>
    <w:p w:rsidR="003363A8" w:rsidRDefault="003363A8" w:rsidP="003363A8">
      <w:pPr>
        <w:pStyle w:val="KeepWithNext"/>
        <w:rPr>
          <w:rtl/>
          <w:lang w:eastAsia="he-IL"/>
        </w:rPr>
      </w:pPr>
    </w:p>
    <w:p w:rsidR="003363A8" w:rsidRDefault="003363A8" w:rsidP="003363A8">
      <w:pPr>
        <w:rPr>
          <w:rtl/>
          <w:lang w:eastAsia="he-IL"/>
        </w:rPr>
      </w:pPr>
      <w:bookmarkStart w:id="2759" w:name="_ETM_Q1_7093327"/>
      <w:bookmarkStart w:id="2760" w:name="_ETM_Q1_7093349"/>
      <w:bookmarkEnd w:id="2759"/>
      <w:bookmarkEnd w:id="2760"/>
      <w:r>
        <w:rPr>
          <w:rFonts w:hint="cs"/>
          <w:rtl/>
          <w:lang w:eastAsia="he-IL"/>
        </w:rPr>
        <w:t>מה ההבדל?</w:t>
      </w:r>
      <w:r w:rsidR="00CC604E">
        <w:rPr>
          <w:rFonts w:hint="cs"/>
          <w:rtl/>
          <w:lang w:eastAsia="he-IL"/>
        </w:rPr>
        <w:t xml:space="preserve"> </w:t>
      </w:r>
      <w:r>
        <w:rPr>
          <w:rFonts w:hint="cs"/>
          <w:rtl/>
          <w:lang w:eastAsia="he-IL"/>
        </w:rPr>
        <w:t>אנחנו</w:t>
      </w:r>
      <w:r w:rsidR="00CC604E">
        <w:rPr>
          <w:rFonts w:hint="cs"/>
          <w:rtl/>
          <w:lang w:eastAsia="he-IL"/>
        </w:rPr>
        <w:t xml:space="preserve"> </w:t>
      </w:r>
      <w:bookmarkStart w:id="2761" w:name="_ETM_Q1_7097564"/>
      <w:bookmarkEnd w:id="2761"/>
      <w:r>
        <w:rPr>
          <w:rFonts w:hint="cs"/>
          <w:rtl/>
          <w:lang w:eastAsia="he-IL"/>
        </w:rPr>
        <w:t xml:space="preserve">דנים עכשיו באלה שמותר ואפשר להכניס אותם, שהם לא </w:t>
      </w:r>
      <w:bookmarkStart w:id="2762" w:name="_ETM_Q1_7099941"/>
      <w:bookmarkEnd w:id="2762"/>
      <w:r>
        <w:rPr>
          <w:rFonts w:hint="cs"/>
          <w:rtl/>
          <w:lang w:eastAsia="he-IL"/>
        </w:rPr>
        <w:t>סותרים את חוק הכניסה לישראל .</w:t>
      </w:r>
      <w:bookmarkStart w:id="2763" w:name="_ETM_Q1_7104461"/>
      <w:bookmarkEnd w:id="2763"/>
    </w:p>
    <w:p w:rsidR="003363A8" w:rsidRDefault="003363A8" w:rsidP="003363A8">
      <w:pPr>
        <w:rPr>
          <w:rtl/>
          <w:lang w:eastAsia="he-IL"/>
        </w:rPr>
      </w:pPr>
      <w:bookmarkStart w:id="2764" w:name="_ETM_Q1_7104517"/>
      <w:bookmarkStart w:id="2765" w:name="_ETM_Q1_7105029"/>
      <w:bookmarkEnd w:id="2764"/>
      <w:bookmarkEnd w:id="2765"/>
    </w:p>
    <w:p w:rsidR="003363A8" w:rsidRDefault="003363A8" w:rsidP="003363A8">
      <w:pPr>
        <w:pStyle w:val="af6"/>
        <w:keepNext/>
        <w:rPr>
          <w:rtl/>
        </w:rPr>
      </w:pPr>
      <w:bookmarkStart w:id="2766" w:name="ET_yor_6156_319"/>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66"/>
    </w:p>
    <w:p w:rsidR="003363A8" w:rsidRDefault="003363A8" w:rsidP="003363A8">
      <w:pPr>
        <w:pStyle w:val="KeepWithNext"/>
        <w:rPr>
          <w:rtl/>
          <w:lang w:eastAsia="he-IL"/>
        </w:rPr>
      </w:pPr>
    </w:p>
    <w:p w:rsidR="003363A8" w:rsidRDefault="003363A8" w:rsidP="003363A8">
      <w:pPr>
        <w:rPr>
          <w:rtl/>
          <w:lang w:eastAsia="he-IL"/>
        </w:rPr>
      </w:pPr>
      <w:bookmarkStart w:id="2767" w:name="_ETM_Q1_7105325"/>
      <w:bookmarkStart w:id="2768" w:name="_ETM_Q1_7105350"/>
      <w:bookmarkEnd w:id="2767"/>
      <w:bookmarkEnd w:id="2768"/>
      <w:r>
        <w:rPr>
          <w:rFonts w:hint="cs"/>
          <w:rtl/>
          <w:lang w:eastAsia="he-IL"/>
        </w:rPr>
        <w:t>נכון.</w:t>
      </w:r>
      <w:r w:rsidR="00CC604E">
        <w:rPr>
          <w:rFonts w:hint="cs"/>
          <w:rtl/>
          <w:lang w:eastAsia="he-IL"/>
        </w:rPr>
        <w:t xml:space="preserve"> </w:t>
      </w:r>
      <w:r>
        <w:rPr>
          <w:rFonts w:hint="cs"/>
          <w:rtl/>
          <w:lang w:eastAsia="he-IL"/>
        </w:rPr>
        <w:t>אני או</w:t>
      </w:r>
      <w:bookmarkStart w:id="2769" w:name="_ETM_Q1_7108701"/>
      <w:bookmarkEnd w:id="2769"/>
      <w:r>
        <w:rPr>
          <w:rFonts w:hint="cs"/>
          <w:rtl/>
          <w:lang w:eastAsia="he-IL"/>
        </w:rPr>
        <w:t>מר מדוע. במסגרת ההתדיינות שלנו עם הממשלה</w:t>
      </w:r>
      <w:bookmarkStart w:id="2770" w:name="_ETM_Q1_7112917"/>
      <w:bookmarkEnd w:id="2770"/>
      <w:r>
        <w:rPr>
          <w:rFonts w:hint="cs"/>
          <w:rtl/>
          <w:lang w:eastAsia="he-IL"/>
        </w:rPr>
        <w:t>, הממשלה עומדת על כך שאנשים שאין</w:t>
      </w:r>
      <w:r w:rsidR="00CC604E">
        <w:rPr>
          <w:rFonts w:hint="cs"/>
          <w:rtl/>
          <w:lang w:eastAsia="he-IL"/>
        </w:rPr>
        <w:t xml:space="preserve"> </w:t>
      </w:r>
      <w:r>
        <w:rPr>
          <w:rFonts w:hint="cs"/>
          <w:rtl/>
          <w:lang w:eastAsia="he-IL"/>
        </w:rPr>
        <w:t xml:space="preserve">להם מעמד רשמי, זמני או קבוע במדינת </w:t>
      </w:r>
      <w:bookmarkStart w:id="2771" w:name="_ETM_Q1_7120873"/>
      <w:bookmarkEnd w:id="2771"/>
      <w:r>
        <w:rPr>
          <w:rFonts w:hint="cs"/>
          <w:rtl/>
          <w:lang w:eastAsia="he-IL"/>
        </w:rPr>
        <w:t>ישראל, צריך לדון בעניינם על פי חוק</w:t>
      </w:r>
      <w:bookmarkStart w:id="2772" w:name="_ETM_Q1_7123243"/>
      <w:bookmarkEnd w:id="2772"/>
      <w:r>
        <w:rPr>
          <w:rFonts w:hint="cs"/>
          <w:rtl/>
          <w:lang w:eastAsia="he-IL"/>
        </w:rPr>
        <w:t xml:space="preserve"> הכניסה לישראל. גם היום חוק הכניסה לישראל ביחס לאותם </w:t>
      </w:r>
      <w:bookmarkStart w:id="2773" w:name="_ETM_Q1_7127577"/>
      <w:bookmarkEnd w:id="2773"/>
      <w:r>
        <w:rPr>
          <w:rFonts w:hint="cs"/>
          <w:rtl/>
          <w:lang w:eastAsia="he-IL"/>
        </w:rPr>
        <w:t>אנשים שדינם המשפטי כדין תיירים לא עובר דרך תקנות.</w:t>
      </w:r>
      <w:bookmarkStart w:id="2774" w:name="_ETM_Q1_7134775"/>
      <w:bookmarkEnd w:id="2774"/>
    </w:p>
    <w:p w:rsidR="003363A8" w:rsidRDefault="003363A8" w:rsidP="003363A8">
      <w:pPr>
        <w:rPr>
          <w:rtl/>
          <w:lang w:eastAsia="he-IL"/>
        </w:rPr>
      </w:pPr>
      <w:bookmarkStart w:id="2775" w:name="_ETM_Q1_7136967"/>
      <w:bookmarkStart w:id="2776" w:name="_ETM_Q1_7137021"/>
      <w:bookmarkStart w:id="2777" w:name="_ETM_Q1_7136455"/>
      <w:bookmarkEnd w:id="2775"/>
      <w:bookmarkEnd w:id="2776"/>
      <w:bookmarkEnd w:id="2777"/>
    </w:p>
    <w:p w:rsidR="003363A8" w:rsidRDefault="003363A8" w:rsidP="003363A8">
      <w:pPr>
        <w:pStyle w:val="a4"/>
        <w:keepNext/>
        <w:rPr>
          <w:rtl/>
        </w:rPr>
      </w:pPr>
      <w:bookmarkStart w:id="2778" w:name="ET_speaker_6166_320"/>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778"/>
    </w:p>
    <w:p w:rsidR="003363A8" w:rsidRDefault="003363A8" w:rsidP="003363A8">
      <w:pPr>
        <w:pStyle w:val="KeepWithNext"/>
        <w:rPr>
          <w:rtl/>
          <w:lang w:eastAsia="he-IL"/>
        </w:rPr>
      </w:pPr>
    </w:p>
    <w:p w:rsidR="003363A8" w:rsidRDefault="003363A8" w:rsidP="003363A8">
      <w:pPr>
        <w:rPr>
          <w:rtl/>
          <w:lang w:eastAsia="he-IL"/>
        </w:rPr>
      </w:pPr>
      <w:bookmarkStart w:id="2779" w:name="_ETM_Q1_7136744"/>
      <w:bookmarkStart w:id="2780" w:name="_ETM_Q1_7136765"/>
      <w:bookmarkEnd w:id="2779"/>
      <w:bookmarkEnd w:id="2780"/>
      <w:r>
        <w:rPr>
          <w:rFonts w:hint="cs"/>
          <w:rtl/>
          <w:lang w:eastAsia="he-IL"/>
        </w:rPr>
        <w:t xml:space="preserve">היום הוא יכול להיכנס או שהוא לא יכול להיכנס. הדבר </w:t>
      </w:r>
      <w:bookmarkStart w:id="2781" w:name="_ETM_Q1_7140991"/>
      <w:bookmarkEnd w:id="2781"/>
      <w:r>
        <w:rPr>
          <w:rFonts w:hint="cs"/>
          <w:rtl/>
          <w:lang w:eastAsia="he-IL"/>
        </w:rPr>
        <w:t xml:space="preserve">הזה ימשיך להיות. זה הרי לא סותר את </w:t>
      </w:r>
      <w:bookmarkStart w:id="2782" w:name="_ETM_Q1_7141811"/>
      <w:bookmarkEnd w:id="2782"/>
      <w:r>
        <w:rPr>
          <w:rFonts w:hint="cs"/>
          <w:rtl/>
          <w:lang w:eastAsia="he-IL"/>
        </w:rPr>
        <w:t>מה שהחוק אומר לגבי זה שיש לו חתונה של נכד,</w:t>
      </w:r>
      <w:bookmarkStart w:id="2783" w:name="_ETM_Q1_7146721"/>
      <w:bookmarkEnd w:id="2783"/>
      <w:r>
        <w:rPr>
          <w:rFonts w:hint="cs"/>
          <w:rtl/>
          <w:lang w:eastAsia="he-IL"/>
        </w:rPr>
        <w:t xml:space="preserve"> האם זה מאפשר לו או לא מאפשר לו להיכנס. </w:t>
      </w:r>
    </w:p>
    <w:p w:rsidR="003363A8" w:rsidRDefault="003363A8" w:rsidP="003363A8">
      <w:pPr>
        <w:rPr>
          <w:rtl/>
          <w:lang w:eastAsia="he-IL"/>
        </w:rPr>
      </w:pPr>
      <w:bookmarkStart w:id="2784" w:name="_ETM_Q1_7139317"/>
      <w:bookmarkStart w:id="2785" w:name="_ETM_Q1_7139374"/>
      <w:bookmarkStart w:id="2786" w:name="_ETM_Q1_7139965"/>
      <w:bookmarkEnd w:id="2784"/>
      <w:bookmarkEnd w:id="2785"/>
      <w:bookmarkEnd w:id="2786"/>
    </w:p>
    <w:p w:rsidR="003363A8" w:rsidRDefault="003363A8" w:rsidP="003363A8">
      <w:pPr>
        <w:pStyle w:val="af6"/>
        <w:keepNext/>
        <w:rPr>
          <w:rtl/>
        </w:rPr>
      </w:pPr>
      <w:bookmarkStart w:id="2787" w:name="ET_yor_6156_321"/>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87"/>
    </w:p>
    <w:p w:rsidR="003363A8" w:rsidRDefault="003363A8" w:rsidP="003363A8">
      <w:pPr>
        <w:pStyle w:val="KeepWithNext"/>
        <w:rPr>
          <w:rtl/>
          <w:lang w:eastAsia="he-IL"/>
        </w:rPr>
      </w:pPr>
    </w:p>
    <w:p w:rsidR="003363A8" w:rsidRDefault="003363A8" w:rsidP="003363A8">
      <w:pPr>
        <w:rPr>
          <w:rtl/>
          <w:lang w:eastAsia="he-IL"/>
        </w:rPr>
      </w:pPr>
      <w:bookmarkStart w:id="2788" w:name="_ETM_Q1_7140267"/>
      <w:bookmarkStart w:id="2789" w:name="_ETM_Q1_7140292"/>
      <w:bookmarkEnd w:id="2788"/>
      <w:bookmarkEnd w:id="2789"/>
      <w:r>
        <w:rPr>
          <w:rFonts w:hint="cs"/>
          <w:rtl/>
          <w:lang w:eastAsia="he-IL"/>
        </w:rPr>
        <w:t>כאן הוועדה תצטרך להמשיך לפעול בעניינים האלה.</w:t>
      </w:r>
    </w:p>
    <w:p w:rsidR="003363A8" w:rsidRDefault="003363A8" w:rsidP="003363A8">
      <w:pPr>
        <w:rPr>
          <w:rtl/>
          <w:lang w:eastAsia="he-IL"/>
        </w:rPr>
      </w:pPr>
    </w:p>
    <w:p w:rsidR="003363A8" w:rsidRDefault="003363A8" w:rsidP="003363A8">
      <w:pPr>
        <w:pStyle w:val="a4"/>
        <w:keepNext/>
        <w:rPr>
          <w:rtl/>
        </w:rPr>
      </w:pPr>
      <w:bookmarkStart w:id="2790" w:name="ET_speaker_6166_322"/>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790"/>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לא מתוך סמכות.</w:t>
      </w:r>
    </w:p>
    <w:p w:rsidR="003363A8" w:rsidRDefault="003363A8" w:rsidP="003363A8">
      <w:pPr>
        <w:rPr>
          <w:rtl/>
          <w:lang w:eastAsia="he-IL"/>
        </w:rPr>
      </w:pPr>
      <w:bookmarkStart w:id="2791" w:name="_ETM_Q1_7153099"/>
      <w:bookmarkStart w:id="2792" w:name="_ETM_Q1_7153149"/>
      <w:bookmarkStart w:id="2793" w:name="_ETM_Q1_7153795"/>
      <w:bookmarkEnd w:id="2791"/>
      <w:bookmarkEnd w:id="2792"/>
      <w:bookmarkEnd w:id="2793"/>
    </w:p>
    <w:p w:rsidR="003363A8" w:rsidRDefault="003363A8" w:rsidP="003363A8">
      <w:pPr>
        <w:pStyle w:val="af6"/>
        <w:keepNext/>
        <w:rPr>
          <w:rtl/>
        </w:rPr>
      </w:pPr>
      <w:bookmarkStart w:id="2794" w:name="ET_yor_6156_323"/>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794"/>
    </w:p>
    <w:p w:rsidR="003363A8" w:rsidRDefault="003363A8" w:rsidP="003363A8">
      <w:pPr>
        <w:pStyle w:val="KeepWithNext"/>
        <w:rPr>
          <w:rtl/>
          <w:lang w:eastAsia="he-IL"/>
        </w:rPr>
      </w:pPr>
    </w:p>
    <w:p w:rsidR="003363A8" w:rsidRDefault="003363A8" w:rsidP="003363A8">
      <w:pPr>
        <w:rPr>
          <w:rtl/>
          <w:lang w:eastAsia="he-IL"/>
        </w:rPr>
      </w:pPr>
      <w:bookmarkStart w:id="2795" w:name="_ETM_Q1_7154088"/>
      <w:bookmarkStart w:id="2796" w:name="_ETM_Q1_7154109"/>
      <w:bookmarkEnd w:id="2795"/>
      <w:bookmarkEnd w:id="2796"/>
      <w:r>
        <w:rPr>
          <w:rFonts w:hint="cs"/>
          <w:rtl/>
          <w:lang w:eastAsia="he-IL"/>
        </w:rPr>
        <w:t>מתוך הסמכות ש</w:t>
      </w:r>
      <w:bookmarkStart w:id="2797" w:name="_ETM_Q1_7154281"/>
      <w:bookmarkEnd w:id="2797"/>
      <w:r>
        <w:rPr>
          <w:rFonts w:hint="cs"/>
          <w:rtl/>
          <w:lang w:eastAsia="he-IL"/>
        </w:rPr>
        <w:t>לה.</w:t>
      </w:r>
    </w:p>
    <w:p w:rsidR="003363A8" w:rsidRDefault="003363A8" w:rsidP="003363A8">
      <w:pPr>
        <w:rPr>
          <w:rtl/>
          <w:lang w:eastAsia="he-IL"/>
        </w:rPr>
      </w:pPr>
    </w:p>
    <w:p w:rsidR="003363A8" w:rsidRDefault="003363A8" w:rsidP="003363A8">
      <w:pPr>
        <w:pStyle w:val="a4"/>
        <w:keepNext/>
        <w:rPr>
          <w:rtl/>
        </w:rPr>
      </w:pPr>
      <w:bookmarkStart w:id="2798" w:name="ET_speaker_6166_324"/>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798"/>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מתוך רצון טוב.</w:t>
      </w:r>
    </w:p>
    <w:p w:rsidR="003363A8" w:rsidRDefault="003363A8" w:rsidP="003363A8">
      <w:pPr>
        <w:rPr>
          <w:rtl/>
          <w:lang w:eastAsia="he-IL"/>
        </w:rPr>
      </w:pPr>
      <w:bookmarkStart w:id="2799" w:name="_ETM_Q1_7155335"/>
      <w:bookmarkStart w:id="2800" w:name="_ETM_Q1_7155400"/>
      <w:bookmarkEnd w:id="2799"/>
      <w:bookmarkEnd w:id="2800"/>
    </w:p>
    <w:p w:rsidR="003363A8" w:rsidRDefault="003363A8" w:rsidP="003363A8">
      <w:pPr>
        <w:pStyle w:val="af6"/>
        <w:keepNext/>
        <w:rPr>
          <w:rtl/>
        </w:rPr>
      </w:pPr>
      <w:bookmarkStart w:id="2801" w:name="ET_yor_6156_325"/>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801"/>
    </w:p>
    <w:p w:rsidR="003363A8" w:rsidRDefault="003363A8" w:rsidP="003363A8">
      <w:pPr>
        <w:pStyle w:val="KeepWithNext"/>
        <w:rPr>
          <w:rtl/>
          <w:lang w:eastAsia="he-IL"/>
        </w:rPr>
      </w:pPr>
    </w:p>
    <w:p w:rsidR="003363A8" w:rsidRDefault="003363A8" w:rsidP="003363A8">
      <w:pPr>
        <w:rPr>
          <w:rtl/>
          <w:lang w:eastAsia="he-IL"/>
        </w:rPr>
      </w:pPr>
      <w:r>
        <w:rPr>
          <w:rFonts w:hint="cs"/>
          <w:rtl/>
          <w:lang w:eastAsia="he-IL"/>
        </w:rPr>
        <w:t xml:space="preserve">לא. זה לא עניין של רצון טוב. </w:t>
      </w:r>
      <w:bookmarkStart w:id="2802" w:name="_ETM_Q1_7157185"/>
      <w:bookmarkEnd w:id="2802"/>
      <w:r>
        <w:rPr>
          <w:rFonts w:hint="cs"/>
          <w:rtl/>
          <w:lang w:eastAsia="he-IL"/>
        </w:rPr>
        <w:t>זה מכוח הסמכות שלה לבצע פיקוח פרלמנטרי. אני</w:t>
      </w:r>
      <w:bookmarkStart w:id="2803" w:name="_ETM_Q1_7161027"/>
      <w:bookmarkEnd w:id="2803"/>
      <w:r>
        <w:rPr>
          <w:rFonts w:hint="cs"/>
          <w:rtl/>
          <w:lang w:eastAsia="he-IL"/>
        </w:rPr>
        <w:t xml:space="preserve"> מודה לרשות ההגירה והאוכלוסין שמרגע שהרמנו את הדגל </w:t>
      </w:r>
      <w:bookmarkStart w:id="2804" w:name="_ETM_Q1_7163907"/>
      <w:bookmarkEnd w:id="2804"/>
      <w:r>
        <w:rPr>
          <w:rFonts w:hint="cs"/>
          <w:rtl/>
          <w:lang w:eastAsia="he-IL"/>
        </w:rPr>
        <w:t xml:space="preserve">האדום, באמת תומר ועמיתיו ועמיתותיו לצוות </w:t>
      </w:r>
      <w:r>
        <w:rPr>
          <w:rtl/>
          <w:lang w:eastAsia="he-IL"/>
        </w:rPr>
        <w:t>–</w:t>
      </w:r>
      <w:r>
        <w:rPr>
          <w:rFonts w:hint="cs"/>
          <w:rtl/>
          <w:lang w:eastAsia="he-IL"/>
        </w:rPr>
        <w:t xml:space="preserve"> אולי זה המשרד, חוץ ממשרד הבריאות ומשרד המשפטים, שמתייצב כאן הכי הרבה פעמים ואני אומר גם מע</w:t>
      </w:r>
      <w:bookmarkStart w:id="2805" w:name="_ETM_Q1_7174037"/>
      <w:bookmarkEnd w:id="2805"/>
      <w:r>
        <w:rPr>
          <w:rFonts w:hint="cs"/>
          <w:rtl/>
          <w:lang w:eastAsia="he-IL"/>
        </w:rPr>
        <w:t>בר לזה.</w:t>
      </w:r>
    </w:p>
    <w:p w:rsidR="003363A8" w:rsidRDefault="003363A8" w:rsidP="003363A8">
      <w:pPr>
        <w:rPr>
          <w:rtl/>
          <w:lang w:eastAsia="he-IL"/>
        </w:rPr>
      </w:pPr>
      <w:bookmarkStart w:id="2806" w:name="_ETM_Q1_7174981"/>
      <w:bookmarkStart w:id="2807" w:name="_ETM_Q1_7175049"/>
      <w:bookmarkEnd w:id="2806"/>
      <w:bookmarkEnd w:id="2807"/>
    </w:p>
    <w:p w:rsidR="003363A8" w:rsidRDefault="003363A8" w:rsidP="003363A8">
      <w:pPr>
        <w:pStyle w:val="a4"/>
        <w:keepNext/>
        <w:rPr>
          <w:rtl/>
        </w:rPr>
      </w:pPr>
      <w:bookmarkStart w:id="2808" w:name="ET_speaker_6166_326"/>
      <w:r w:rsidRPr="003363A8">
        <w:rPr>
          <w:rStyle w:val="TagStyle"/>
          <w:rtl/>
        </w:rPr>
        <w:t xml:space="preserve"> &lt;&lt; דובר &gt;&gt; </w:t>
      </w:r>
      <w:r>
        <w:rPr>
          <w:rtl/>
        </w:rPr>
        <w:t>אורי מקלב (יהדות התורה):</w:t>
      </w:r>
      <w:r w:rsidRPr="003363A8">
        <w:rPr>
          <w:rStyle w:val="TagStyle"/>
          <w:rtl/>
        </w:rPr>
        <w:t xml:space="preserve"> &lt;&lt; דובר &gt;&gt;</w:t>
      </w:r>
      <w:r w:rsidR="00CC604E">
        <w:rPr>
          <w:rtl/>
        </w:rPr>
        <w:t xml:space="preserve"> </w:t>
      </w:r>
      <w:bookmarkEnd w:id="2808"/>
    </w:p>
    <w:p w:rsidR="003363A8" w:rsidRDefault="003363A8" w:rsidP="003363A8">
      <w:pPr>
        <w:pStyle w:val="KeepWithNext"/>
        <w:rPr>
          <w:rtl/>
          <w:lang w:eastAsia="he-IL"/>
        </w:rPr>
      </w:pPr>
    </w:p>
    <w:p w:rsidR="003363A8" w:rsidRDefault="003363A8" w:rsidP="003363A8">
      <w:pPr>
        <w:rPr>
          <w:rtl/>
          <w:lang w:eastAsia="he-IL"/>
        </w:rPr>
      </w:pPr>
      <w:bookmarkStart w:id="2809" w:name="_ETM_Q1_7176261"/>
      <w:bookmarkStart w:id="2810" w:name="_ETM_Q1_7176286"/>
      <w:bookmarkEnd w:id="2809"/>
      <w:bookmarkEnd w:id="2810"/>
      <w:r>
        <w:rPr>
          <w:rFonts w:hint="cs"/>
          <w:rtl/>
          <w:lang w:eastAsia="he-IL"/>
        </w:rPr>
        <w:t>אין לנו בעיה עם תומר.</w:t>
      </w:r>
    </w:p>
    <w:p w:rsidR="003363A8" w:rsidRDefault="003363A8" w:rsidP="003363A8">
      <w:pPr>
        <w:rPr>
          <w:rtl/>
          <w:lang w:eastAsia="he-IL"/>
        </w:rPr>
      </w:pPr>
      <w:bookmarkStart w:id="2811" w:name="_ETM_Q1_7178617"/>
      <w:bookmarkStart w:id="2812" w:name="_ETM_Q1_7178673"/>
      <w:bookmarkEnd w:id="2811"/>
      <w:bookmarkEnd w:id="2812"/>
    </w:p>
    <w:p w:rsidR="003363A8" w:rsidRDefault="003363A8" w:rsidP="003363A8">
      <w:pPr>
        <w:pStyle w:val="af6"/>
        <w:keepNext/>
        <w:rPr>
          <w:rtl/>
        </w:rPr>
      </w:pPr>
      <w:bookmarkStart w:id="2813" w:name="ET_yor_6156_327"/>
      <w:r w:rsidRPr="003363A8">
        <w:rPr>
          <w:rStyle w:val="TagStyle"/>
          <w:rtl/>
        </w:rPr>
        <w:t xml:space="preserve"> &lt;&lt; יור &gt;&gt; </w:t>
      </w:r>
      <w:r>
        <w:rPr>
          <w:rtl/>
        </w:rPr>
        <w:t>היו"ר גלעד קריב:</w:t>
      </w:r>
      <w:r w:rsidRPr="003363A8">
        <w:rPr>
          <w:rStyle w:val="TagStyle"/>
          <w:rtl/>
        </w:rPr>
        <w:t xml:space="preserve"> &lt;&lt; יור &gt;&gt;</w:t>
      </w:r>
      <w:r w:rsidR="00CC604E">
        <w:rPr>
          <w:rtl/>
        </w:rPr>
        <w:t xml:space="preserve"> </w:t>
      </w:r>
      <w:bookmarkEnd w:id="2813"/>
    </w:p>
    <w:p w:rsidR="003363A8" w:rsidRDefault="003363A8" w:rsidP="003363A8">
      <w:pPr>
        <w:pStyle w:val="KeepWithNext"/>
        <w:rPr>
          <w:rtl/>
          <w:lang w:eastAsia="he-IL"/>
        </w:rPr>
      </w:pPr>
    </w:p>
    <w:p w:rsidR="003363A8" w:rsidRDefault="003363A8" w:rsidP="003363A8">
      <w:pPr>
        <w:rPr>
          <w:rtl/>
          <w:lang w:eastAsia="he-IL"/>
        </w:rPr>
      </w:pPr>
      <w:bookmarkStart w:id="2814" w:name="_ETM_Q1_7179922"/>
      <w:bookmarkStart w:id="2815" w:name="_ETM_Q1_7179948"/>
      <w:bookmarkEnd w:id="2814"/>
      <w:bookmarkEnd w:id="2815"/>
      <w:r>
        <w:rPr>
          <w:rFonts w:hint="cs"/>
          <w:rtl/>
          <w:lang w:eastAsia="he-IL"/>
        </w:rPr>
        <w:t xml:space="preserve">זאת לא הבעיה </w:t>
      </w:r>
      <w:bookmarkStart w:id="2816" w:name="_ETM_Q1_7180155"/>
      <w:bookmarkEnd w:id="2816"/>
      <w:r>
        <w:rPr>
          <w:rFonts w:hint="cs"/>
          <w:rtl/>
          <w:lang w:eastAsia="he-IL"/>
        </w:rPr>
        <w:t xml:space="preserve">עם תומר. זה מעבר </w:t>
      </w:r>
      <w:bookmarkStart w:id="2817" w:name="_ETM_Q1_7187708"/>
      <w:bookmarkEnd w:id="2817"/>
      <w:r>
        <w:rPr>
          <w:rFonts w:hint="cs"/>
          <w:rtl/>
          <w:lang w:eastAsia="he-IL"/>
        </w:rPr>
        <w:t>לומר מקצת שבחו של אדם בפניו. כשאנחנו התחלנו לטפל בסוגיה, ברגע שהוועדה התחילה לשבת בצורה מסודרת על המדוכה ולהביא עמדות לממשלה, אז בשילוב בין רצון טוב של הממשלה לבין זה שוועדה בנושא הקורונה</w:t>
      </w:r>
      <w:bookmarkStart w:id="2818" w:name="_ETM_Q1_7200922"/>
      <w:bookmarkEnd w:id="2818"/>
      <w:r>
        <w:rPr>
          <w:rFonts w:hint="cs"/>
          <w:rtl/>
          <w:lang w:eastAsia="he-IL"/>
        </w:rPr>
        <w:t xml:space="preserve">, הוועדה הזו כל חודש צריכה להצביע 30-25 פעמים בעד </w:t>
      </w:r>
      <w:bookmarkStart w:id="2819" w:name="_ETM_Q1_7208052"/>
      <w:bookmarkEnd w:id="2819"/>
      <w:r>
        <w:rPr>
          <w:rFonts w:hint="cs"/>
          <w:rtl/>
          <w:lang w:eastAsia="he-IL"/>
        </w:rPr>
        <w:t xml:space="preserve">או נגד בקשות של הממשלה, ידענו להתקדם וידענו למצוא את הנתיב. </w:t>
      </w:r>
    </w:p>
    <w:p w:rsidR="00004FAC" w:rsidRDefault="00004FAC" w:rsidP="003363A8">
      <w:pPr>
        <w:rPr>
          <w:rtl/>
          <w:lang w:eastAsia="he-IL"/>
        </w:rPr>
      </w:pPr>
      <w:bookmarkStart w:id="2820" w:name="_ETM_Q1_7214946"/>
      <w:bookmarkStart w:id="2821" w:name="_ETM_Q1_7215011"/>
      <w:bookmarkEnd w:id="2820"/>
      <w:bookmarkEnd w:id="2821"/>
    </w:p>
    <w:p w:rsidR="00004FAC" w:rsidRDefault="00004FAC" w:rsidP="00004FAC">
      <w:pPr>
        <w:pStyle w:val="a4"/>
        <w:keepNext/>
        <w:rPr>
          <w:rtl/>
        </w:rPr>
      </w:pPr>
      <w:bookmarkStart w:id="2822" w:name="ET_speaker_6157_328"/>
      <w:r w:rsidRPr="00004FAC">
        <w:rPr>
          <w:rStyle w:val="TagStyle"/>
          <w:rtl/>
        </w:rPr>
        <w:t xml:space="preserve"> &lt;&lt; דובר &gt;&gt; </w:t>
      </w:r>
      <w:r>
        <w:rPr>
          <w:rtl/>
        </w:rPr>
        <w:t>שמחה רוטמן (הציונות הדתית):</w:t>
      </w:r>
      <w:r w:rsidRPr="00004FAC">
        <w:rPr>
          <w:rStyle w:val="TagStyle"/>
          <w:rtl/>
        </w:rPr>
        <w:t xml:space="preserve"> &lt;&lt; דובר &gt;&gt;</w:t>
      </w:r>
      <w:r w:rsidR="00CC604E">
        <w:rPr>
          <w:rtl/>
        </w:rPr>
        <w:t xml:space="preserve"> </w:t>
      </w:r>
      <w:bookmarkEnd w:id="2822"/>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עכשיו קצת משנים את זה.</w:t>
      </w:r>
    </w:p>
    <w:p w:rsidR="00004FAC" w:rsidRDefault="00004FAC" w:rsidP="00004FAC">
      <w:pPr>
        <w:rPr>
          <w:rtl/>
          <w:lang w:eastAsia="he-IL"/>
        </w:rPr>
      </w:pPr>
      <w:bookmarkStart w:id="2823" w:name="_ETM_Q1_7214871"/>
      <w:bookmarkStart w:id="2824" w:name="_ETM_Q1_7214927"/>
      <w:bookmarkStart w:id="2825" w:name="_ETM_Q1_7215758"/>
      <w:bookmarkEnd w:id="2823"/>
      <w:bookmarkEnd w:id="2824"/>
      <w:bookmarkEnd w:id="2825"/>
    </w:p>
    <w:p w:rsidR="00004FAC" w:rsidRDefault="00004FAC" w:rsidP="00004FAC">
      <w:pPr>
        <w:pStyle w:val="a4"/>
        <w:keepNext/>
        <w:rPr>
          <w:rtl/>
        </w:rPr>
      </w:pPr>
      <w:bookmarkStart w:id="2826" w:name="ET_speaker_6166_329"/>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826"/>
    </w:p>
    <w:p w:rsidR="00004FAC" w:rsidRDefault="00004FAC" w:rsidP="00004FAC">
      <w:pPr>
        <w:pStyle w:val="KeepWithNext"/>
        <w:rPr>
          <w:rtl/>
          <w:lang w:eastAsia="he-IL"/>
        </w:rPr>
      </w:pPr>
    </w:p>
    <w:p w:rsidR="00004FAC" w:rsidRDefault="00004FAC" w:rsidP="00004FAC">
      <w:pPr>
        <w:rPr>
          <w:rtl/>
          <w:lang w:eastAsia="he-IL"/>
        </w:rPr>
      </w:pPr>
      <w:bookmarkStart w:id="2827" w:name="_ETM_Q1_7216030"/>
      <w:bookmarkStart w:id="2828" w:name="_ETM_Q1_7216054"/>
      <w:bookmarkEnd w:id="2827"/>
      <w:bookmarkEnd w:id="2828"/>
      <w:r>
        <w:rPr>
          <w:rFonts w:hint="cs"/>
          <w:rtl/>
          <w:lang w:eastAsia="he-IL"/>
        </w:rPr>
        <w:t xml:space="preserve">אזרח הישראלי </w:t>
      </w:r>
      <w:bookmarkStart w:id="2829" w:name="_ETM_Q1_7220659"/>
      <w:bookmarkEnd w:id="2829"/>
      <w:r>
        <w:rPr>
          <w:rFonts w:hint="cs"/>
          <w:rtl/>
          <w:lang w:eastAsia="he-IL"/>
        </w:rPr>
        <w:t>בהגבלה של יציאה מן הארץ.</w:t>
      </w:r>
    </w:p>
    <w:p w:rsidR="00004FAC" w:rsidRDefault="00004FAC" w:rsidP="00004FAC">
      <w:pPr>
        <w:rPr>
          <w:rtl/>
          <w:lang w:eastAsia="he-IL"/>
        </w:rPr>
      </w:pPr>
      <w:bookmarkStart w:id="2830" w:name="_ETM_Q1_7222036"/>
      <w:bookmarkStart w:id="2831" w:name="_ETM_Q1_7222095"/>
      <w:bookmarkEnd w:id="2830"/>
      <w:bookmarkEnd w:id="2831"/>
    </w:p>
    <w:p w:rsidR="00004FAC" w:rsidRDefault="00004FAC" w:rsidP="00004FAC">
      <w:pPr>
        <w:pStyle w:val="af6"/>
        <w:keepNext/>
        <w:rPr>
          <w:rtl/>
        </w:rPr>
      </w:pPr>
      <w:bookmarkStart w:id="2832" w:name="ET_yor_6156_330"/>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832"/>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זה ייחדנו בתוך החוק.</w:t>
      </w:r>
    </w:p>
    <w:p w:rsidR="00004FAC" w:rsidRDefault="00004FAC" w:rsidP="00004FAC">
      <w:pPr>
        <w:rPr>
          <w:rtl/>
          <w:lang w:eastAsia="he-IL"/>
        </w:rPr>
      </w:pPr>
      <w:bookmarkStart w:id="2833" w:name="_ETM_Q1_7222127"/>
      <w:bookmarkStart w:id="2834" w:name="_ETM_Q1_7222184"/>
      <w:bookmarkEnd w:id="2833"/>
      <w:bookmarkEnd w:id="2834"/>
    </w:p>
    <w:p w:rsidR="00004FAC" w:rsidRDefault="00004FAC" w:rsidP="00004FAC">
      <w:pPr>
        <w:pStyle w:val="a4"/>
        <w:keepNext/>
        <w:rPr>
          <w:rtl/>
        </w:rPr>
      </w:pPr>
      <w:bookmarkStart w:id="2835" w:name="ET_speaker_6166_331"/>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835"/>
    </w:p>
    <w:p w:rsidR="00004FAC" w:rsidRDefault="00004FAC" w:rsidP="00004FAC">
      <w:pPr>
        <w:pStyle w:val="KeepWithNext"/>
        <w:rPr>
          <w:rtl/>
          <w:lang w:eastAsia="he-IL"/>
        </w:rPr>
      </w:pPr>
    </w:p>
    <w:p w:rsidR="00004FAC" w:rsidRDefault="00004FAC" w:rsidP="00004FAC">
      <w:pPr>
        <w:rPr>
          <w:rtl/>
          <w:lang w:eastAsia="he-IL"/>
        </w:rPr>
      </w:pPr>
      <w:bookmarkStart w:id="2836" w:name="_ETM_Q1_7223096"/>
      <w:bookmarkStart w:id="2837" w:name="_ETM_Q1_7223119"/>
      <w:bookmarkEnd w:id="2836"/>
      <w:bookmarkEnd w:id="2837"/>
      <w:r>
        <w:rPr>
          <w:rFonts w:hint="cs"/>
          <w:rtl/>
          <w:lang w:eastAsia="he-IL"/>
        </w:rPr>
        <w:t xml:space="preserve">אנחנו </w:t>
      </w:r>
      <w:bookmarkStart w:id="2838" w:name="_ETM_Q1_7223774"/>
      <w:bookmarkEnd w:id="2838"/>
      <w:r>
        <w:rPr>
          <w:rFonts w:hint="cs"/>
          <w:rtl/>
          <w:lang w:eastAsia="he-IL"/>
        </w:rPr>
        <w:t>הגבלנו ישראלים מלצאת מן הארץ. כל התקנות בעניין הזה</w:t>
      </w:r>
      <w:r w:rsidR="00CC604E">
        <w:rPr>
          <w:rFonts w:hint="cs"/>
          <w:rtl/>
          <w:lang w:eastAsia="he-IL"/>
        </w:rPr>
        <w:t xml:space="preserve"> </w:t>
      </w:r>
      <w:r>
        <w:rPr>
          <w:rFonts w:hint="cs"/>
          <w:rtl/>
          <w:lang w:eastAsia="he-IL"/>
        </w:rPr>
        <w:t xml:space="preserve">הן בוועדת חריגים. </w:t>
      </w:r>
    </w:p>
    <w:p w:rsidR="00004FAC" w:rsidRDefault="00004FAC" w:rsidP="00004FAC">
      <w:pPr>
        <w:rPr>
          <w:rtl/>
          <w:lang w:eastAsia="he-IL"/>
        </w:rPr>
      </w:pPr>
      <w:bookmarkStart w:id="2839" w:name="_ETM_Q1_7229799"/>
      <w:bookmarkStart w:id="2840" w:name="_ETM_Q1_7229940"/>
      <w:bookmarkStart w:id="2841" w:name="_ETM_Q1_7227916"/>
      <w:bookmarkEnd w:id="2839"/>
      <w:bookmarkEnd w:id="2840"/>
      <w:bookmarkEnd w:id="2841"/>
    </w:p>
    <w:p w:rsidR="00004FAC" w:rsidRDefault="00004FAC" w:rsidP="00004FAC">
      <w:pPr>
        <w:pStyle w:val="af6"/>
        <w:keepNext/>
        <w:rPr>
          <w:rtl/>
        </w:rPr>
      </w:pPr>
      <w:bookmarkStart w:id="2842" w:name="ET_yor_6156_332"/>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842"/>
    </w:p>
    <w:p w:rsidR="00004FAC" w:rsidRDefault="00004FAC" w:rsidP="00004FAC">
      <w:pPr>
        <w:pStyle w:val="KeepWithNext"/>
        <w:rPr>
          <w:rtl/>
          <w:lang w:eastAsia="he-IL"/>
        </w:rPr>
      </w:pPr>
    </w:p>
    <w:p w:rsidR="00004FAC" w:rsidRDefault="00004FAC" w:rsidP="00004FAC">
      <w:pPr>
        <w:rPr>
          <w:rtl/>
          <w:lang w:eastAsia="he-IL"/>
        </w:rPr>
      </w:pPr>
      <w:bookmarkStart w:id="2843" w:name="_ETM_Q1_7228205"/>
      <w:bookmarkStart w:id="2844" w:name="_ETM_Q1_7228226"/>
      <w:bookmarkEnd w:id="2843"/>
      <w:bookmarkEnd w:id="2844"/>
      <w:r>
        <w:rPr>
          <w:rFonts w:hint="cs"/>
          <w:rtl/>
          <w:lang w:eastAsia="he-IL"/>
        </w:rPr>
        <w:t>בוודאי. זה נשאר.</w:t>
      </w:r>
    </w:p>
    <w:p w:rsidR="00004FAC" w:rsidRDefault="00004FAC" w:rsidP="00004FAC">
      <w:pPr>
        <w:rPr>
          <w:rtl/>
          <w:lang w:eastAsia="he-IL"/>
        </w:rPr>
      </w:pPr>
      <w:bookmarkStart w:id="2845" w:name="_ETM_Q1_7231509"/>
      <w:bookmarkStart w:id="2846" w:name="_ETM_Q1_7231571"/>
      <w:bookmarkEnd w:id="2845"/>
      <w:bookmarkEnd w:id="2846"/>
    </w:p>
    <w:p w:rsidR="00004FAC" w:rsidRDefault="00004FAC" w:rsidP="00004FAC">
      <w:pPr>
        <w:pStyle w:val="a4"/>
        <w:keepNext/>
        <w:rPr>
          <w:rtl/>
        </w:rPr>
      </w:pPr>
      <w:bookmarkStart w:id="2847" w:name="ET_speaker_6166_333"/>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847"/>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 xml:space="preserve">זה לא היה. </w:t>
      </w:r>
      <w:bookmarkStart w:id="2848" w:name="_ETM_Q1_7230246"/>
      <w:bookmarkEnd w:id="2848"/>
      <w:r>
        <w:rPr>
          <w:rFonts w:hint="cs"/>
          <w:rtl/>
          <w:lang w:eastAsia="he-IL"/>
        </w:rPr>
        <w:t>האם כשהוא יוצא הוא יוצא ל-30 ימים או לתקופה אחרת?</w:t>
      </w:r>
    </w:p>
    <w:p w:rsidR="00004FAC" w:rsidRDefault="00004FAC" w:rsidP="00004FAC">
      <w:pPr>
        <w:rPr>
          <w:rtl/>
          <w:lang w:eastAsia="he-IL"/>
        </w:rPr>
      </w:pPr>
      <w:bookmarkStart w:id="2849" w:name="_ETM_Q1_7234174"/>
      <w:bookmarkStart w:id="2850" w:name="_ETM_Q1_7234234"/>
      <w:bookmarkEnd w:id="2849"/>
      <w:bookmarkEnd w:id="2850"/>
    </w:p>
    <w:p w:rsidR="00004FAC" w:rsidRDefault="00004FAC" w:rsidP="00004FAC">
      <w:pPr>
        <w:pStyle w:val="af6"/>
        <w:keepNext/>
        <w:rPr>
          <w:rtl/>
        </w:rPr>
      </w:pPr>
      <w:bookmarkStart w:id="2851" w:name="ET_yor_6156_334"/>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851"/>
    </w:p>
    <w:p w:rsidR="00004FAC" w:rsidRDefault="00004FAC" w:rsidP="00004FAC">
      <w:pPr>
        <w:pStyle w:val="KeepWithNext"/>
        <w:rPr>
          <w:rtl/>
          <w:lang w:eastAsia="he-IL"/>
        </w:rPr>
      </w:pPr>
    </w:p>
    <w:p w:rsidR="00004FAC" w:rsidRDefault="00004FAC" w:rsidP="00004FAC">
      <w:pPr>
        <w:rPr>
          <w:rtl/>
          <w:lang w:eastAsia="he-IL"/>
        </w:rPr>
      </w:pPr>
      <w:bookmarkStart w:id="2852" w:name="_ETM_Q1_7235946"/>
      <w:bookmarkStart w:id="2853" w:name="_ETM_Q1_7235971"/>
      <w:bookmarkEnd w:id="2852"/>
      <w:bookmarkEnd w:id="2853"/>
      <w:r>
        <w:rPr>
          <w:rFonts w:hint="cs"/>
          <w:rtl/>
          <w:lang w:eastAsia="he-IL"/>
        </w:rPr>
        <w:t xml:space="preserve">זה </w:t>
      </w:r>
      <w:bookmarkStart w:id="2854" w:name="_ETM_Q1_7236214"/>
      <w:bookmarkEnd w:id="2854"/>
      <w:r>
        <w:rPr>
          <w:rFonts w:hint="cs"/>
          <w:rtl/>
          <w:lang w:eastAsia="he-IL"/>
        </w:rPr>
        <w:t xml:space="preserve">ייקבע בתקנות שאנחנו נצטרך לאשר. </w:t>
      </w:r>
      <w:bookmarkStart w:id="2855" w:name="_ETM_Q1_7239952"/>
      <w:bookmarkEnd w:id="2855"/>
    </w:p>
    <w:p w:rsidR="00004FAC" w:rsidRDefault="00004FAC" w:rsidP="00004FAC">
      <w:pPr>
        <w:rPr>
          <w:rtl/>
          <w:lang w:eastAsia="he-IL"/>
        </w:rPr>
      </w:pPr>
    </w:p>
    <w:p w:rsidR="00004FAC" w:rsidRDefault="00004FAC" w:rsidP="00004FAC">
      <w:pPr>
        <w:pStyle w:val="a4"/>
        <w:keepNext/>
        <w:rPr>
          <w:rtl/>
        </w:rPr>
      </w:pPr>
      <w:bookmarkStart w:id="2856" w:name="ET_speaker_6157_336"/>
      <w:r w:rsidRPr="00004FAC">
        <w:rPr>
          <w:rStyle w:val="TagStyle"/>
          <w:rtl/>
        </w:rPr>
        <w:t xml:space="preserve"> &lt;&lt; דובר &gt;&gt; </w:t>
      </w:r>
      <w:r>
        <w:rPr>
          <w:rtl/>
        </w:rPr>
        <w:t>שמחה רוטמן (הציונות הדתית):</w:t>
      </w:r>
      <w:r w:rsidRPr="00004FAC">
        <w:rPr>
          <w:rStyle w:val="TagStyle"/>
          <w:rtl/>
        </w:rPr>
        <w:t xml:space="preserve"> &lt;&lt; דובר &gt;&gt;</w:t>
      </w:r>
      <w:r w:rsidR="00CC604E">
        <w:rPr>
          <w:rtl/>
        </w:rPr>
        <w:t xml:space="preserve"> </w:t>
      </w:r>
      <w:bookmarkEnd w:id="2856"/>
    </w:p>
    <w:p w:rsidR="00004FAC" w:rsidRDefault="00004FAC" w:rsidP="00004FAC">
      <w:pPr>
        <w:pStyle w:val="KeepWithNext"/>
        <w:rPr>
          <w:rtl/>
          <w:lang w:eastAsia="he-IL"/>
        </w:rPr>
      </w:pPr>
    </w:p>
    <w:p w:rsidR="00004FAC" w:rsidRPr="00004FAC" w:rsidRDefault="00004FAC" w:rsidP="00004FAC">
      <w:pPr>
        <w:rPr>
          <w:rtl/>
          <w:lang w:eastAsia="he-IL"/>
        </w:rPr>
      </w:pPr>
      <w:r>
        <w:rPr>
          <w:rFonts w:hint="cs"/>
          <w:rtl/>
          <w:lang w:eastAsia="he-IL"/>
        </w:rPr>
        <w:t xml:space="preserve">זה לא נקבע בחוק. זה בתקנות. </w:t>
      </w:r>
      <w:bookmarkStart w:id="2857" w:name="_ETM_Q1_7239076"/>
      <w:bookmarkEnd w:id="2857"/>
    </w:p>
    <w:p w:rsidR="00004FAC" w:rsidRDefault="00004FAC" w:rsidP="00004FAC">
      <w:pPr>
        <w:rPr>
          <w:rtl/>
          <w:lang w:eastAsia="he-IL"/>
        </w:rPr>
      </w:pPr>
      <w:bookmarkStart w:id="2858" w:name="_ETM_Q1_7240006"/>
      <w:bookmarkStart w:id="2859" w:name="_ETM_Q1_7240701"/>
      <w:bookmarkEnd w:id="2858"/>
      <w:bookmarkEnd w:id="2859"/>
    </w:p>
    <w:p w:rsidR="00004FAC" w:rsidRDefault="00004FAC" w:rsidP="00004FAC">
      <w:pPr>
        <w:pStyle w:val="a4"/>
        <w:keepNext/>
        <w:rPr>
          <w:rtl/>
        </w:rPr>
      </w:pPr>
      <w:bookmarkStart w:id="2860" w:name="ET_speaker_6166_335"/>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860"/>
    </w:p>
    <w:p w:rsidR="00004FAC" w:rsidRDefault="00004FAC" w:rsidP="00004FAC">
      <w:pPr>
        <w:pStyle w:val="KeepWithNext"/>
        <w:rPr>
          <w:rtl/>
          <w:lang w:eastAsia="he-IL"/>
        </w:rPr>
      </w:pPr>
    </w:p>
    <w:p w:rsidR="00914366" w:rsidRDefault="00004FAC" w:rsidP="00004FAC">
      <w:pPr>
        <w:rPr>
          <w:rtl/>
          <w:lang w:eastAsia="he-IL"/>
        </w:rPr>
      </w:pPr>
      <w:bookmarkStart w:id="2861" w:name="_ETM_Q1_7240962"/>
      <w:bookmarkStart w:id="2862" w:name="_ETM_Q1_7240984"/>
      <w:bookmarkEnd w:id="2861"/>
      <w:bookmarkEnd w:id="2862"/>
      <w:r>
        <w:rPr>
          <w:rFonts w:hint="cs"/>
          <w:rtl/>
          <w:lang w:eastAsia="he-IL"/>
        </w:rPr>
        <w:t>נכון. עד עכשיו זה היה</w:t>
      </w:r>
      <w:r w:rsidR="00CC604E">
        <w:rPr>
          <w:rFonts w:hint="cs"/>
          <w:rtl/>
          <w:lang w:eastAsia="he-IL"/>
        </w:rPr>
        <w:t xml:space="preserve"> </w:t>
      </w:r>
      <w:r>
        <w:rPr>
          <w:rFonts w:hint="cs"/>
          <w:rtl/>
          <w:lang w:eastAsia="he-IL"/>
        </w:rPr>
        <w:t xml:space="preserve">בחוק הכניסה והיציאה </w:t>
      </w:r>
      <w:bookmarkStart w:id="2863" w:name="_ETM_Q1_7243252"/>
      <w:bookmarkEnd w:id="2863"/>
      <w:r>
        <w:rPr>
          <w:rFonts w:hint="cs"/>
          <w:rtl/>
          <w:lang w:eastAsia="he-IL"/>
        </w:rPr>
        <w:t xml:space="preserve">מישראל, שם נקבע מתי אזרח ישראלי יכול לצאת ומתי הוא </w:t>
      </w:r>
      <w:bookmarkStart w:id="2864" w:name="_ETM_Q1_7249270"/>
      <w:bookmarkEnd w:id="2864"/>
      <w:r>
        <w:rPr>
          <w:rFonts w:hint="cs"/>
          <w:rtl/>
          <w:lang w:eastAsia="he-IL"/>
        </w:rPr>
        <w:t>יכול להיכנס</w:t>
      </w:r>
      <w:bookmarkStart w:id="2865" w:name="_ETM_Q1_7222321"/>
      <w:bookmarkStart w:id="2866" w:name="_ETM_Q1_7222373"/>
      <w:bookmarkStart w:id="2867" w:name="_ETM_Q1_7073878"/>
      <w:bookmarkStart w:id="2868" w:name="_ETM_Q1_7041450"/>
      <w:bookmarkStart w:id="2869" w:name="_ETM_Q1_7041533"/>
      <w:bookmarkStart w:id="2870" w:name="_ETM_Q1_6940579"/>
      <w:bookmarkStart w:id="2871" w:name="_ETM_Q1_6940637"/>
      <w:bookmarkEnd w:id="2865"/>
      <w:bookmarkEnd w:id="2866"/>
      <w:bookmarkEnd w:id="2867"/>
      <w:bookmarkEnd w:id="2868"/>
      <w:bookmarkEnd w:id="2869"/>
      <w:bookmarkEnd w:id="2870"/>
      <w:bookmarkEnd w:id="2871"/>
      <w:r>
        <w:rPr>
          <w:rFonts w:hint="cs"/>
          <w:rtl/>
          <w:lang w:eastAsia="he-IL"/>
        </w:rPr>
        <w:t>.</w:t>
      </w:r>
    </w:p>
    <w:p w:rsidR="00004FAC" w:rsidRDefault="00004FAC" w:rsidP="00004FAC">
      <w:pPr>
        <w:rPr>
          <w:rtl/>
          <w:lang w:eastAsia="he-IL"/>
        </w:rPr>
      </w:pPr>
    </w:p>
    <w:p w:rsidR="00004FAC" w:rsidRDefault="00004FAC" w:rsidP="00004FAC">
      <w:pPr>
        <w:pStyle w:val="a4"/>
        <w:keepNext/>
        <w:rPr>
          <w:rtl/>
        </w:rPr>
      </w:pPr>
      <w:bookmarkStart w:id="2872" w:name="ET_speaker_6157_337"/>
      <w:r w:rsidRPr="00004FAC">
        <w:rPr>
          <w:rStyle w:val="TagStyle"/>
          <w:rtl/>
        </w:rPr>
        <w:t xml:space="preserve"> &lt;&lt; דובר &gt;&gt; </w:t>
      </w:r>
      <w:r>
        <w:rPr>
          <w:rtl/>
        </w:rPr>
        <w:t>שמחה רוטמן (הציונות הדתית):</w:t>
      </w:r>
      <w:r w:rsidRPr="00004FAC">
        <w:rPr>
          <w:rStyle w:val="TagStyle"/>
          <w:rtl/>
        </w:rPr>
        <w:t xml:space="preserve"> &lt;&lt; דובר &gt;&gt;</w:t>
      </w:r>
      <w:r w:rsidR="00CC604E">
        <w:rPr>
          <w:rtl/>
        </w:rPr>
        <w:t xml:space="preserve"> </w:t>
      </w:r>
      <w:bookmarkEnd w:id="2872"/>
    </w:p>
    <w:p w:rsidR="00004FAC" w:rsidRDefault="00004FAC" w:rsidP="00004FAC">
      <w:pPr>
        <w:pStyle w:val="KeepWithNext"/>
        <w:rPr>
          <w:rtl/>
          <w:lang w:eastAsia="he-IL"/>
        </w:rPr>
      </w:pPr>
    </w:p>
    <w:p w:rsidR="00004FAC" w:rsidRPr="00004FAC" w:rsidRDefault="00004FAC" w:rsidP="00004FAC">
      <w:pPr>
        <w:rPr>
          <w:rtl/>
          <w:lang w:eastAsia="he-IL"/>
        </w:rPr>
      </w:pPr>
      <w:r>
        <w:rPr>
          <w:rFonts w:hint="cs"/>
          <w:rtl/>
          <w:lang w:eastAsia="he-IL"/>
        </w:rPr>
        <w:t xml:space="preserve">לא קבעו לגבי אזרח ישראלי. אזרח ישראלי תמיד יכול בחוק או בתקנות שלנו. </w:t>
      </w:r>
    </w:p>
    <w:p w:rsidR="00004FAC" w:rsidRPr="00914366" w:rsidRDefault="00004FAC" w:rsidP="00004FAC">
      <w:pPr>
        <w:rPr>
          <w:rtl/>
          <w:lang w:eastAsia="he-IL"/>
        </w:rPr>
      </w:pPr>
      <w:bookmarkStart w:id="2873" w:name="_ETM_Q1_7250700"/>
      <w:bookmarkStart w:id="2874" w:name="_ETM_Q1_7250783"/>
      <w:bookmarkEnd w:id="2873"/>
      <w:bookmarkEnd w:id="2874"/>
    </w:p>
    <w:p w:rsidR="00004FAC" w:rsidRDefault="00004FAC" w:rsidP="00914366">
      <w:pPr>
        <w:rPr>
          <w:rtl/>
          <w:lang w:eastAsia="he-IL"/>
        </w:rPr>
      </w:pPr>
      <w:bookmarkStart w:id="2875" w:name="_ETM_Q1_6932413"/>
      <w:bookmarkStart w:id="2876" w:name="_ETM_Q1_6932477"/>
      <w:bookmarkStart w:id="2877" w:name="_ETM_Q1_6932727"/>
      <w:bookmarkEnd w:id="2875"/>
      <w:bookmarkEnd w:id="2876"/>
      <w:bookmarkEnd w:id="2877"/>
    </w:p>
    <w:p w:rsidR="00004FAC" w:rsidRDefault="00004FAC" w:rsidP="00004FAC">
      <w:pPr>
        <w:pStyle w:val="a4"/>
        <w:keepNext/>
        <w:rPr>
          <w:rtl/>
        </w:rPr>
      </w:pPr>
      <w:bookmarkStart w:id="2878" w:name="ET_speaker_6166_338"/>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878"/>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 xml:space="preserve">לא. </w:t>
      </w:r>
    </w:p>
    <w:p w:rsidR="00004FAC" w:rsidRPr="00004FAC" w:rsidRDefault="00004FAC" w:rsidP="00004FAC">
      <w:pPr>
        <w:rPr>
          <w:rtl/>
          <w:lang w:eastAsia="he-IL"/>
        </w:rPr>
      </w:pPr>
      <w:bookmarkStart w:id="2879" w:name="_ETM_Q1_7260931"/>
      <w:bookmarkStart w:id="2880" w:name="_ETM_Q1_7260989"/>
      <w:bookmarkEnd w:id="2879"/>
      <w:bookmarkEnd w:id="2880"/>
    </w:p>
    <w:p w:rsidR="00914366" w:rsidRDefault="00914366" w:rsidP="00914366">
      <w:pPr>
        <w:pStyle w:val="af6"/>
        <w:keepNext/>
        <w:rPr>
          <w:rtl/>
        </w:rPr>
      </w:pPr>
      <w:bookmarkStart w:id="2881" w:name="ET_yor_6156_302"/>
      <w:r w:rsidRPr="00914366">
        <w:rPr>
          <w:rStyle w:val="TagStyle"/>
          <w:rtl/>
        </w:rPr>
        <w:t xml:space="preserve"> &lt;&lt; יור &gt;&gt; </w:t>
      </w:r>
      <w:r>
        <w:rPr>
          <w:rtl/>
        </w:rPr>
        <w:t>היו"ר גלעד קריב:</w:t>
      </w:r>
      <w:r w:rsidRPr="00914366">
        <w:rPr>
          <w:rStyle w:val="TagStyle"/>
          <w:rtl/>
        </w:rPr>
        <w:t xml:space="preserve"> &lt;&lt; יור &gt;&gt;</w:t>
      </w:r>
      <w:r w:rsidR="00CC604E">
        <w:rPr>
          <w:rtl/>
        </w:rPr>
        <w:t xml:space="preserve"> </w:t>
      </w:r>
      <w:bookmarkEnd w:id="2881"/>
    </w:p>
    <w:p w:rsidR="00914366" w:rsidRDefault="00914366" w:rsidP="00914366">
      <w:pPr>
        <w:pStyle w:val="KeepWithNext"/>
        <w:rPr>
          <w:rtl/>
          <w:lang w:eastAsia="he-IL"/>
        </w:rPr>
      </w:pPr>
      <w:bookmarkStart w:id="2882" w:name="_ETM_Q1_7251952"/>
      <w:bookmarkEnd w:id="2882"/>
    </w:p>
    <w:p w:rsidR="00004FAC" w:rsidRDefault="00004FAC" w:rsidP="00004FAC">
      <w:pPr>
        <w:rPr>
          <w:rtl/>
          <w:lang w:eastAsia="he-IL"/>
        </w:rPr>
      </w:pPr>
      <w:bookmarkStart w:id="2883" w:name="_ETM_Q1_7252014"/>
      <w:bookmarkEnd w:id="2883"/>
      <w:r>
        <w:rPr>
          <w:rFonts w:hint="cs"/>
          <w:rtl/>
          <w:lang w:eastAsia="he-IL"/>
        </w:rPr>
        <w:t xml:space="preserve">חבר הכנסת מקלב, </w:t>
      </w:r>
      <w:bookmarkStart w:id="2884" w:name="_ETM_Q1_7259916"/>
      <w:bookmarkEnd w:id="2884"/>
      <w:r>
        <w:rPr>
          <w:rFonts w:hint="cs"/>
          <w:rtl/>
          <w:lang w:eastAsia="he-IL"/>
        </w:rPr>
        <w:t>אתה מפנה את תשומת</w:t>
      </w:r>
      <w:r w:rsidR="00CC604E">
        <w:rPr>
          <w:rFonts w:hint="cs"/>
          <w:rtl/>
          <w:lang w:eastAsia="he-IL"/>
        </w:rPr>
        <w:t xml:space="preserve"> </w:t>
      </w:r>
      <w:r>
        <w:rPr>
          <w:rFonts w:hint="cs"/>
          <w:rtl/>
          <w:lang w:eastAsia="he-IL"/>
        </w:rPr>
        <w:t xml:space="preserve">הלב לדבר אחר. </w:t>
      </w:r>
      <w:bookmarkStart w:id="2885" w:name="_ETM_Q1_7262758"/>
      <w:bookmarkEnd w:id="2885"/>
      <w:r>
        <w:rPr>
          <w:rFonts w:hint="cs"/>
          <w:rtl/>
          <w:lang w:eastAsia="he-IL"/>
        </w:rPr>
        <w:t xml:space="preserve">אתה מפנה את תשומת הלב של הוועדה, בצדק, לזה שהיו </w:t>
      </w:r>
      <w:bookmarkStart w:id="2886" w:name="_ETM_Q1_7268316"/>
      <w:bookmarkEnd w:id="2886"/>
      <w:r>
        <w:rPr>
          <w:rFonts w:hint="cs"/>
          <w:rtl/>
          <w:lang w:eastAsia="he-IL"/>
        </w:rPr>
        <w:t>מקרים בהם דרישה מאזרחים ישראלים הוצגה לאזרחים הישראלים מבלי</w:t>
      </w:r>
      <w:bookmarkStart w:id="2887" w:name="_ETM_Q1_7276624"/>
      <w:bookmarkEnd w:id="2887"/>
      <w:r>
        <w:rPr>
          <w:rFonts w:hint="cs"/>
          <w:rtl/>
          <w:lang w:eastAsia="he-IL"/>
        </w:rPr>
        <w:t xml:space="preserve"> שעוגנה בתקנות. אותה דרישה שאם אזרח, יש לו אזרחות </w:t>
      </w:r>
      <w:bookmarkStart w:id="2888" w:name="_ETM_Q1_7279774"/>
      <w:bookmarkEnd w:id="2888"/>
      <w:r>
        <w:rPr>
          <w:rFonts w:hint="cs"/>
          <w:rtl/>
          <w:lang w:eastAsia="he-IL"/>
        </w:rPr>
        <w:t xml:space="preserve">כפולה והוא יוצא למדינתו, ועל פי החוק אסור </w:t>
      </w:r>
      <w:bookmarkStart w:id="2889" w:name="_ETM_Q1_7283984"/>
      <w:bookmarkEnd w:id="2889"/>
      <w:r>
        <w:rPr>
          <w:rFonts w:hint="cs"/>
          <w:rtl/>
          <w:lang w:eastAsia="he-IL"/>
        </w:rPr>
        <w:t xml:space="preserve">למנוע ממנו לצאת למדינתו, אז המדינה התנתה לא על יציאתו </w:t>
      </w:r>
      <w:bookmarkStart w:id="2890" w:name="_ETM_Q1_7292008"/>
      <w:bookmarkEnd w:id="2890"/>
      <w:r>
        <w:rPr>
          <w:rFonts w:hint="cs"/>
          <w:rtl/>
          <w:lang w:eastAsia="he-IL"/>
        </w:rPr>
        <w:t xml:space="preserve">אלא על חזרתו. דרך אגב, הוועדה גם חשבה שבתנאים </w:t>
      </w:r>
      <w:bookmarkStart w:id="2891" w:name="_ETM_Q1_7297659"/>
      <w:bookmarkEnd w:id="2891"/>
      <w:r>
        <w:rPr>
          <w:rFonts w:hint="cs"/>
          <w:rtl/>
          <w:lang w:eastAsia="he-IL"/>
        </w:rPr>
        <w:t xml:space="preserve">מסוימים זו דרישה הגיונית. חבר הכנסת רוטמן אפילו טען שזה </w:t>
      </w:r>
      <w:bookmarkStart w:id="2892" w:name="_ETM_Q1_7302071"/>
      <w:bookmarkEnd w:id="2892"/>
      <w:r>
        <w:rPr>
          <w:rFonts w:hint="cs"/>
          <w:rtl/>
          <w:lang w:eastAsia="he-IL"/>
        </w:rPr>
        <w:t xml:space="preserve">צריך להיות הכלל היחיד שמדריך אותנו. זה שהמדינה לא שמה </w:t>
      </w:r>
      <w:bookmarkStart w:id="2893" w:name="_ETM_Q1_7308016"/>
      <w:bookmarkEnd w:id="2893"/>
      <w:r>
        <w:rPr>
          <w:rFonts w:hint="cs"/>
          <w:rtl/>
          <w:lang w:eastAsia="he-IL"/>
        </w:rPr>
        <w:t xml:space="preserve">את זה בתקנות ושאנחנו לא עמדנו על זה שזה ייכנס לתקנות </w:t>
      </w:r>
      <w:r>
        <w:rPr>
          <w:rtl/>
          <w:lang w:eastAsia="he-IL"/>
        </w:rPr>
        <w:t>–</w:t>
      </w:r>
      <w:r>
        <w:rPr>
          <w:rFonts w:hint="cs"/>
          <w:rtl/>
          <w:lang w:eastAsia="he-IL"/>
        </w:rPr>
        <w:t xml:space="preserve"> בפעם הבאה, אם תגענה לכאן תקנות יציאה שמגבילות יציאה של אזרחים ישראלים, אנחנו נעמוד </w:t>
      </w:r>
      <w:bookmarkStart w:id="2894" w:name="_ETM_Q1_7319505"/>
      <w:bookmarkEnd w:id="2894"/>
      <w:r>
        <w:rPr>
          <w:rFonts w:hint="cs"/>
          <w:rtl/>
          <w:lang w:eastAsia="he-IL"/>
        </w:rPr>
        <w:t xml:space="preserve">על כך שגם כאשר ועדת החריגים מאשרת יציאה, יכולה, לא יכולה, יכולה לפרק זמן להתנות את היציאה. </w:t>
      </w:r>
      <w:bookmarkStart w:id="2895" w:name="_ETM_Q1_7330822"/>
      <w:bookmarkEnd w:id="2895"/>
      <w:r>
        <w:rPr>
          <w:rFonts w:hint="cs"/>
          <w:rtl/>
          <w:lang w:eastAsia="he-IL"/>
        </w:rPr>
        <w:t>אלה דברים שכבר היום יש לנו סמכות. ראינו דו</w:t>
      </w:r>
      <w:bookmarkStart w:id="2896" w:name="_ETM_Q1_7334838"/>
      <w:bookmarkEnd w:id="2896"/>
      <w:r>
        <w:rPr>
          <w:rFonts w:hint="cs"/>
          <w:rtl/>
          <w:lang w:eastAsia="he-IL"/>
        </w:rPr>
        <w:t xml:space="preserve">גמאות איך לפעמים ועדות הכנסת, במקום שהחוק </w:t>
      </w:r>
      <w:bookmarkStart w:id="2897" w:name="_ETM_Q1_7335690"/>
      <w:bookmarkEnd w:id="2897"/>
      <w:r>
        <w:rPr>
          <w:rFonts w:hint="cs"/>
          <w:rtl/>
          <w:lang w:eastAsia="he-IL"/>
        </w:rPr>
        <w:t>נותן להן סמכות, לא משתמשות בסמכות הזאת.</w:t>
      </w:r>
      <w:r w:rsidR="00CC604E">
        <w:rPr>
          <w:rFonts w:hint="cs"/>
          <w:rtl/>
          <w:lang w:eastAsia="he-IL"/>
        </w:rPr>
        <w:t xml:space="preserve"> </w:t>
      </w:r>
      <w:r>
        <w:rPr>
          <w:rFonts w:hint="cs"/>
          <w:rtl/>
          <w:lang w:eastAsia="he-IL"/>
        </w:rPr>
        <w:t>אנחנו נשתפר בכל פעם.</w:t>
      </w:r>
    </w:p>
    <w:p w:rsidR="00004FAC" w:rsidRDefault="00004FAC" w:rsidP="00004FAC">
      <w:pPr>
        <w:rPr>
          <w:rtl/>
          <w:lang w:eastAsia="he-IL"/>
        </w:rPr>
      </w:pPr>
      <w:bookmarkStart w:id="2898" w:name="_ETM_Q1_7342723"/>
      <w:bookmarkStart w:id="2899" w:name="_ETM_Q1_7342776"/>
      <w:bookmarkEnd w:id="2898"/>
      <w:bookmarkEnd w:id="2899"/>
    </w:p>
    <w:p w:rsidR="00004FAC" w:rsidRDefault="00004FAC" w:rsidP="00004FAC">
      <w:pPr>
        <w:pStyle w:val="a4"/>
        <w:keepNext/>
        <w:rPr>
          <w:rtl/>
        </w:rPr>
      </w:pPr>
      <w:bookmarkStart w:id="2900" w:name="ET_speaker_6166_339"/>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900"/>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עד עכשיו הייתה לנו סמכות?</w:t>
      </w:r>
    </w:p>
    <w:p w:rsidR="00004FAC" w:rsidRDefault="00004FAC" w:rsidP="00004FAC">
      <w:pPr>
        <w:rPr>
          <w:rtl/>
          <w:lang w:eastAsia="he-IL"/>
        </w:rPr>
      </w:pPr>
      <w:bookmarkStart w:id="2901" w:name="_ETM_Q1_7339487"/>
      <w:bookmarkStart w:id="2902" w:name="_ETM_Q1_7339558"/>
      <w:bookmarkEnd w:id="2901"/>
      <w:bookmarkEnd w:id="2902"/>
    </w:p>
    <w:p w:rsidR="00004FAC" w:rsidRDefault="00004FAC" w:rsidP="00004FAC">
      <w:pPr>
        <w:pStyle w:val="af6"/>
        <w:keepNext/>
        <w:rPr>
          <w:rtl/>
        </w:rPr>
      </w:pPr>
      <w:bookmarkStart w:id="2903" w:name="ET_yor_6156_340"/>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903"/>
    </w:p>
    <w:p w:rsidR="00004FAC" w:rsidRDefault="00004FAC" w:rsidP="00004FAC">
      <w:pPr>
        <w:pStyle w:val="KeepWithNext"/>
        <w:rPr>
          <w:rtl/>
          <w:lang w:eastAsia="he-IL"/>
        </w:rPr>
      </w:pPr>
    </w:p>
    <w:p w:rsidR="00004FAC" w:rsidRDefault="00004FAC" w:rsidP="00004FAC">
      <w:pPr>
        <w:rPr>
          <w:rtl/>
          <w:lang w:eastAsia="he-IL"/>
        </w:rPr>
      </w:pPr>
      <w:bookmarkStart w:id="2904" w:name="_ETM_Q1_7340306"/>
      <w:bookmarkStart w:id="2905" w:name="_ETM_Q1_7340328"/>
      <w:bookmarkEnd w:id="2904"/>
      <w:bookmarkEnd w:id="2905"/>
      <w:r>
        <w:rPr>
          <w:rFonts w:hint="cs"/>
          <w:rtl/>
          <w:lang w:eastAsia="he-IL"/>
        </w:rPr>
        <w:t xml:space="preserve">כן. </w:t>
      </w:r>
      <w:bookmarkStart w:id="2906" w:name="_ETM_Q1_7340512"/>
      <w:bookmarkStart w:id="2907" w:name="_ETM_Q1_7344743"/>
      <w:bookmarkEnd w:id="2906"/>
      <w:bookmarkEnd w:id="2907"/>
    </w:p>
    <w:p w:rsidR="00004FAC" w:rsidRDefault="00004FAC" w:rsidP="00004FAC">
      <w:pPr>
        <w:rPr>
          <w:rtl/>
          <w:lang w:eastAsia="he-IL"/>
        </w:rPr>
      </w:pPr>
      <w:bookmarkStart w:id="2908" w:name="_ETM_Q1_7344800"/>
      <w:bookmarkEnd w:id="2908"/>
    </w:p>
    <w:p w:rsidR="00004FAC" w:rsidRDefault="00004FAC" w:rsidP="00004FAC">
      <w:pPr>
        <w:pStyle w:val="a4"/>
        <w:keepNext/>
        <w:rPr>
          <w:rtl/>
        </w:rPr>
      </w:pPr>
      <w:bookmarkStart w:id="2909" w:name="ET_speaker_6166_341"/>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909"/>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לקבוע אם אלה 90 ימים או מספר אחר?</w:t>
      </w:r>
    </w:p>
    <w:p w:rsidR="00004FAC" w:rsidRDefault="00004FAC" w:rsidP="00004FAC">
      <w:pPr>
        <w:rPr>
          <w:rtl/>
          <w:lang w:eastAsia="he-IL"/>
        </w:rPr>
      </w:pPr>
      <w:bookmarkStart w:id="2910" w:name="_ETM_Q1_7341518"/>
      <w:bookmarkStart w:id="2911" w:name="_ETM_Q1_7341576"/>
      <w:bookmarkStart w:id="2912" w:name="_ETM_Q1_7342798"/>
      <w:bookmarkEnd w:id="2910"/>
      <w:bookmarkEnd w:id="2911"/>
      <w:bookmarkEnd w:id="2912"/>
    </w:p>
    <w:p w:rsidR="00004FAC" w:rsidRDefault="00004FAC" w:rsidP="00004FAC">
      <w:pPr>
        <w:pStyle w:val="af6"/>
        <w:keepNext/>
        <w:rPr>
          <w:rtl/>
        </w:rPr>
      </w:pPr>
      <w:bookmarkStart w:id="2913" w:name="ET_yor_6156_342"/>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913"/>
    </w:p>
    <w:p w:rsidR="00004FAC" w:rsidRDefault="00004FAC" w:rsidP="00004FAC">
      <w:pPr>
        <w:pStyle w:val="KeepWithNext"/>
        <w:rPr>
          <w:rtl/>
          <w:lang w:eastAsia="he-IL"/>
        </w:rPr>
      </w:pPr>
    </w:p>
    <w:p w:rsidR="00004FAC" w:rsidRDefault="00004FAC" w:rsidP="00004FAC">
      <w:pPr>
        <w:rPr>
          <w:rtl/>
          <w:lang w:eastAsia="he-IL"/>
        </w:rPr>
      </w:pPr>
      <w:bookmarkStart w:id="2914" w:name="_ETM_Q1_7343087"/>
      <w:bookmarkStart w:id="2915" w:name="_ETM_Q1_7343108"/>
      <w:bookmarkEnd w:id="2914"/>
      <w:bookmarkEnd w:id="2915"/>
      <w:r>
        <w:rPr>
          <w:rFonts w:hint="cs"/>
          <w:rtl/>
          <w:lang w:eastAsia="he-IL"/>
        </w:rPr>
        <w:t xml:space="preserve">אנחנו </w:t>
      </w:r>
      <w:bookmarkStart w:id="2916" w:name="_ETM_Q1_7344629"/>
      <w:bookmarkEnd w:id="2916"/>
      <w:r>
        <w:rPr>
          <w:rFonts w:hint="cs"/>
          <w:rtl/>
          <w:lang w:eastAsia="he-IL"/>
        </w:rPr>
        <w:t xml:space="preserve">יכולנו לומר שאנחנו לא מאשרים תקנות </w:t>
      </w:r>
      <w:bookmarkStart w:id="2917" w:name="_ETM_Q1_7350967"/>
      <w:bookmarkEnd w:id="2917"/>
      <w:r>
        <w:rPr>
          <w:rFonts w:hint="cs"/>
          <w:rtl/>
          <w:lang w:eastAsia="he-IL"/>
        </w:rPr>
        <w:t xml:space="preserve">עד שאתם לא קובעים את הדבר הזה בתקנות. </w:t>
      </w:r>
    </w:p>
    <w:p w:rsidR="008B060B" w:rsidRDefault="008B060B" w:rsidP="00004FAC">
      <w:pPr>
        <w:rPr>
          <w:rtl/>
          <w:lang w:eastAsia="he-IL"/>
        </w:rPr>
      </w:pPr>
    </w:p>
    <w:p w:rsidR="00004FAC" w:rsidRDefault="00004FAC" w:rsidP="00004FAC">
      <w:pPr>
        <w:rPr>
          <w:rStyle w:val="TagStyle"/>
          <w:rFonts w:ascii="David" w:hAnsi="David"/>
          <w:u w:val="single"/>
          <w:rtl/>
          <w:lang w:eastAsia="he-IL"/>
        </w:rPr>
      </w:pPr>
      <w:bookmarkStart w:id="2918" w:name="_ETM_Q1_7356741"/>
      <w:bookmarkStart w:id="2919" w:name="_ETM_Q1_7356795"/>
      <w:bookmarkEnd w:id="2918"/>
      <w:bookmarkEnd w:id="2919"/>
    </w:p>
    <w:p w:rsidR="00004FAC" w:rsidRDefault="00004FAC" w:rsidP="00004FAC">
      <w:pPr>
        <w:pStyle w:val="af9"/>
        <w:keepNext/>
        <w:rPr>
          <w:rtl/>
          <w:lang w:eastAsia="he-IL"/>
        </w:rPr>
      </w:pPr>
      <w:bookmarkStart w:id="2920" w:name="ET_guest_תומר_מוסקוביץ_344"/>
      <w:r w:rsidRPr="00004FAC">
        <w:rPr>
          <w:rStyle w:val="TagStyle"/>
          <w:rtl/>
        </w:rPr>
        <w:t xml:space="preserve"> &lt;&lt; אורח &gt;&gt; </w:t>
      </w:r>
      <w:r>
        <w:rPr>
          <w:rtl/>
          <w:lang w:eastAsia="he-IL"/>
        </w:rPr>
        <w:t>תומר מוסקוביץ:</w:t>
      </w:r>
      <w:r w:rsidRPr="00004FAC">
        <w:rPr>
          <w:rStyle w:val="TagStyle"/>
          <w:rtl/>
        </w:rPr>
        <w:t xml:space="preserve"> &lt;&lt; אורח &gt;&gt;</w:t>
      </w:r>
      <w:r w:rsidR="00CC604E">
        <w:rPr>
          <w:rtl/>
          <w:lang w:eastAsia="he-IL"/>
        </w:rPr>
        <w:t xml:space="preserve"> </w:t>
      </w:r>
      <w:bookmarkEnd w:id="2920"/>
    </w:p>
    <w:p w:rsidR="00004FAC" w:rsidRDefault="00004FAC" w:rsidP="00004FAC">
      <w:pPr>
        <w:pStyle w:val="KeepWithNext"/>
        <w:rPr>
          <w:rtl/>
          <w:lang w:eastAsia="he-IL"/>
        </w:rPr>
      </w:pPr>
    </w:p>
    <w:p w:rsidR="00004FAC" w:rsidRDefault="00004FAC" w:rsidP="00004FAC">
      <w:pPr>
        <w:rPr>
          <w:rtl/>
          <w:lang w:eastAsia="he-IL"/>
        </w:rPr>
      </w:pPr>
      <w:r>
        <w:rPr>
          <w:rFonts w:hint="cs"/>
          <w:rtl/>
          <w:lang w:eastAsia="he-IL"/>
        </w:rPr>
        <w:t>כבר עשיתם לנו את זה</w:t>
      </w:r>
      <w:r w:rsidR="00CC604E">
        <w:rPr>
          <w:rFonts w:hint="cs"/>
          <w:rtl/>
          <w:lang w:eastAsia="he-IL"/>
        </w:rPr>
        <w:t xml:space="preserve"> </w:t>
      </w:r>
      <w:r>
        <w:rPr>
          <w:rFonts w:hint="cs"/>
          <w:rtl/>
          <w:lang w:eastAsia="he-IL"/>
        </w:rPr>
        <w:t>כמה פעמים וזה בסדר. זה בדיוק פיקוח פרלמנטרי.</w:t>
      </w:r>
    </w:p>
    <w:p w:rsidR="00004FAC" w:rsidRDefault="00004FAC" w:rsidP="00004FAC">
      <w:pPr>
        <w:rPr>
          <w:rtl/>
          <w:lang w:eastAsia="he-IL"/>
        </w:rPr>
      </w:pPr>
      <w:bookmarkStart w:id="2921" w:name="_ETM_Q1_7358548"/>
      <w:bookmarkStart w:id="2922" w:name="_ETM_Q1_7358606"/>
      <w:bookmarkEnd w:id="2921"/>
      <w:bookmarkEnd w:id="2922"/>
    </w:p>
    <w:p w:rsidR="00004FAC" w:rsidRDefault="00004FAC" w:rsidP="00004FAC">
      <w:pPr>
        <w:pStyle w:val="a4"/>
        <w:keepNext/>
        <w:rPr>
          <w:rtl/>
        </w:rPr>
      </w:pPr>
      <w:bookmarkStart w:id="2923" w:name="ET_speaker_6166_346"/>
      <w:r w:rsidRPr="00004FAC">
        <w:rPr>
          <w:rStyle w:val="TagStyle"/>
          <w:rtl/>
        </w:rPr>
        <w:t xml:space="preserve"> &lt;&lt; דובר &gt;&gt; </w:t>
      </w:r>
      <w:r>
        <w:rPr>
          <w:rtl/>
        </w:rPr>
        <w:t>אורי מקלב (יהדות התורה):</w:t>
      </w:r>
      <w:r w:rsidRPr="00004FAC">
        <w:rPr>
          <w:rStyle w:val="TagStyle"/>
          <w:rtl/>
        </w:rPr>
        <w:t xml:space="preserve"> &lt;&lt; דובר &gt;&gt;</w:t>
      </w:r>
      <w:r w:rsidR="00CC604E">
        <w:rPr>
          <w:rtl/>
        </w:rPr>
        <w:t xml:space="preserve"> </w:t>
      </w:r>
      <w:bookmarkEnd w:id="2923"/>
    </w:p>
    <w:p w:rsidR="00004FAC" w:rsidRDefault="00004FAC" w:rsidP="00004FAC">
      <w:pPr>
        <w:pStyle w:val="KeepWithNext"/>
        <w:rPr>
          <w:rtl/>
          <w:lang w:eastAsia="he-IL"/>
        </w:rPr>
      </w:pPr>
    </w:p>
    <w:p w:rsidR="00004FAC" w:rsidRPr="00004FAC" w:rsidRDefault="00004FAC" w:rsidP="00004FAC">
      <w:pPr>
        <w:rPr>
          <w:rtl/>
          <w:lang w:eastAsia="he-IL"/>
        </w:rPr>
      </w:pPr>
      <w:r>
        <w:rPr>
          <w:rFonts w:hint="cs"/>
          <w:rtl/>
          <w:lang w:eastAsia="he-IL"/>
        </w:rPr>
        <w:t>השתמשתם בחוק הכניסה</w:t>
      </w:r>
      <w:r w:rsidR="00CC604E">
        <w:rPr>
          <w:rFonts w:hint="cs"/>
          <w:rtl/>
          <w:lang w:eastAsia="he-IL"/>
        </w:rPr>
        <w:t xml:space="preserve"> </w:t>
      </w:r>
      <w:r>
        <w:rPr>
          <w:rFonts w:hint="cs"/>
          <w:rtl/>
          <w:lang w:eastAsia="he-IL"/>
        </w:rPr>
        <w:t>והיציאה מישראל.</w:t>
      </w:r>
    </w:p>
    <w:p w:rsidR="00004FAC" w:rsidRDefault="00004FAC" w:rsidP="00004FAC">
      <w:pPr>
        <w:rPr>
          <w:rtl/>
          <w:lang w:eastAsia="he-IL"/>
        </w:rPr>
      </w:pPr>
      <w:bookmarkStart w:id="2924" w:name="_ETM_Q1_7355772"/>
      <w:bookmarkStart w:id="2925" w:name="_ETM_Q1_7355829"/>
      <w:bookmarkEnd w:id="2924"/>
      <w:bookmarkEnd w:id="2925"/>
    </w:p>
    <w:p w:rsidR="00004FAC" w:rsidRDefault="00004FAC" w:rsidP="00004FAC">
      <w:pPr>
        <w:pStyle w:val="af6"/>
        <w:keepNext/>
        <w:rPr>
          <w:rtl/>
        </w:rPr>
      </w:pPr>
      <w:bookmarkStart w:id="2926" w:name="ET_yor_6156_345"/>
      <w:r w:rsidRPr="00004FAC">
        <w:rPr>
          <w:rStyle w:val="TagStyle"/>
          <w:rtl/>
        </w:rPr>
        <w:t xml:space="preserve"> &lt;&lt; יור &gt;&gt; </w:t>
      </w:r>
      <w:r>
        <w:rPr>
          <w:rtl/>
        </w:rPr>
        <w:t>היו"ר גלעד קריב:</w:t>
      </w:r>
      <w:r w:rsidRPr="00004FAC">
        <w:rPr>
          <w:rStyle w:val="TagStyle"/>
          <w:rtl/>
        </w:rPr>
        <w:t xml:space="preserve"> &lt;&lt; יור &gt;&gt;</w:t>
      </w:r>
      <w:r w:rsidR="00CC604E">
        <w:rPr>
          <w:rtl/>
        </w:rPr>
        <w:t xml:space="preserve"> </w:t>
      </w:r>
      <w:bookmarkEnd w:id="2926"/>
    </w:p>
    <w:p w:rsidR="00004FAC" w:rsidRDefault="00004FAC" w:rsidP="00004FAC">
      <w:pPr>
        <w:pStyle w:val="KeepWithNext"/>
        <w:rPr>
          <w:rtl/>
          <w:lang w:eastAsia="he-IL"/>
        </w:rPr>
      </w:pPr>
    </w:p>
    <w:p w:rsidR="00004FAC" w:rsidRDefault="00004FAC" w:rsidP="00004FAC">
      <w:pPr>
        <w:rPr>
          <w:rtl/>
          <w:lang w:eastAsia="he-IL"/>
        </w:rPr>
      </w:pPr>
      <w:bookmarkStart w:id="2927" w:name="_ETM_Q1_7357879"/>
      <w:bookmarkStart w:id="2928" w:name="_ETM_Q1_7357906"/>
      <w:bookmarkEnd w:id="2927"/>
      <w:bookmarkEnd w:id="2928"/>
      <w:r>
        <w:rPr>
          <w:rFonts w:hint="cs"/>
          <w:rtl/>
          <w:lang w:eastAsia="he-IL"/>
        </w:rPr>
        <w:t xml:space="preserve">לא עשינו את זה. אתה יודע </w:t>
      </w:r>
      <w:bookmarkStart w:id="2929" w:name="_ETM_Q1_7358590"/>
      <w:bookmarkEnd w:id="2929"/>
      <w:r>
        <w:rPr>
          <w:rFonts w:hint="cs"/>
          <w:rtl/>
          <w:lang w:eastAsia="he-IL"/>
        </w:rPr>
        <w:t xml:space="preserve">למה לא נדרשנו לזה? כי בפעם </w:t>
      </w:r>
      <w:bookmarkStart w:id="2930" w:name="_ETM_Q1_7362565"/>
      <w:bookmarkEnd w:id="2930"/>
      <w:r>
        <w:rPr>
          <w:rFonts w:hint="cs"/>
          <w:rtl/>
          <w:lang w:eastAsia="he-IL"/>
        </w:rPr>
        <w:t>הראשונה שאתה העלית את הנושא כאן, באנו בדין</w:t>
      </w:r>
      <w:r w:rsidR="00CC604E">
        <w:rPr>
          <w:rFonts w:hint="cs"/>
          <w:rtl/>
          <w:lang w:eastAsia="he-IL"/>
        </w:rPr>
        <w:t xml:space="preserve"> </w:t>
      </w:r>
      <w:bookmarkStart w:id="2931" w:name="_ETM_Q1_7369235"/>
      <w:bookmarkEnd w:id="2931"/>
      <w:r>
        <w:rPr>
          <w:rFonts w:hint="cs"/>
          <w:rtl/>
          <w:lang w:eastAsia="he-IL"/>
        </w:rPr>
        <w:t xml:space="preserve">ודברים עם רשות האוכלוסין וההגירה וזה ירד ל-30 ימים. אני </w:t>
      </w:r>
      <w:bookmarkStart w:id="2932" w:name="_ETM_Q1_7372708"/>
      <w:bookmarkEnd w:id="2932"/>
      <w:r>
        <w:rPr>
          <w:rFonts w:hint="cs"/>
          <w:rtl/>
          <w:lang w:eastAsia="he-IL"/>
        </w:rPr>
        <w:t>מניח שאם היינו מעלים את זה קודם, היינו מוצאים את ה</w:t>
      </w:r>
      <w:bookmarkStart w:id="2933" w:name="_ETM_Q1_7372698"/>
      <w:bookmarkEnd w:id="2933"/>
      <w:r>
        <w:rPr>
          <w:rFonts w:hint="cs"/>
          <w:rtl/>
          <w:lang w:eastAsia="he-IL"/>
        </w:rPr>
        <w:t xml:space="preserve">פתרון. </w:t>
      </w:r>
      <w:bookmarkStart w:id="2934" w:name="_ETM_Q1_7377738"/>
      <w:bookmarkEnd w:id="2934"/>
    </w:p>
    <w:p w:rsidR="00004FAC" w:rsidRDefault="00004FAC" w:rsidP="00004FAC">
      <w:pPr>
        <w:rPr>
          <w:rtl/>
          <w:lang w:eastAsia="he-IL"/>
        </w:rPr>
      </w:pPr>
      <w:bookmarkStart w:id="2935" w:name="_ETM_Q1_7377800"/>
      <w:bookmarkEnd w:id="2935"/>
    </w:p>
    <w:p w:rsidR="0085134A" w:rsidRDefault="00004FAC" w:rsidP="00004FAC">
      <w:pPr>
        <w:rPr>
          <w:rtl/>
          <w:lang w:eastAsia="he-IL"/>
        </w:rPr>
      </w:pPr>
      <w:bookmarkStart w:id="2936" w:name="_ETM_Q1_7377858"/>
      <w:bookmarkStart w:id="2937" w:name="_ETM_Q1_7377912"/>
      <w:bookmarkEnd w:id="2936"/>
      <w:bookmarkEnd w:id="2937"/>
      <w:r>
        <w:rPr>
          <w:rFonts w:hint="cs"/>
          <w:rtl/>
          <w:lang w:eastAsia="he-IL"/>
        </w:rPr>
        <w:t xml:space="preserve">הדינמיקה כאן תמשיך להיות דינמיקה בין הפורמלי לבין ההתדיינות </w:t>
      </w:r>
      <w:bookmarkStart w:id="2938" w:name="_ETM_Q1_7381783"/>
      <w:bookmarkEnd w:id="2938"/>
      <w:r>
        <w:rPr>
          <w:rFonts w:hint="cs"/>
          <w:rtl/>
          <w:lang w:eastAsia="he-IL"/>
        </w:rPr>
        <w:t xml:space="preserve">מדוקטרינת דיוני המעקב. מבחינתי, ראשית, שיפרנו </w:t>
      </w:r>
      <w:bookmarkStart w:id="2939" w:name="_ETM_Q1_7386187"/>
      <w:bookmarkEnd w:id="2939"/>
      <w:r>
        <w:rPr>
          <w:rFonts w:hint="cs"/>
          <w:rtl/>
          <w:lang w:eastAsia="he-IL"/>
        </w:rPr>
        <w:t xml:space="preserve">דרמטית את המצב </w:t>
      </w:r>
      <w:r w:rsidR="0085134A">
        <w:rPr>
          <w:rFonts w:hint="cs"/>
          <w:rtl/>
          <w:lang w:eastAsia="he-IL"/>
        </w:rPr>
        <w:t>למול הפרשנות שניתנה לחוק הקודם. אי אפשר</w:t>
      </w:r>
      <w:r w:rsidR="00CC604E">
        <w:rPr>
          <w:rFonts w:hint="cs"/>
          <w:rtl/>
          <w:lang w:eastAsia="he-IL"/>
        </w:rPr>
        <w:t xml:space="preserve"> </w:t>
      </w:r>
      <w:r w:rsidR="0085134A">
        <w:rPr>
          <w:rFonts w:hint="cs"/>
          <w:rtl/>
          <w:lang w:eastAsia="he-IL"/>
        </w:rPr>
        <w:t xml:space="preserve">להכחיש את זה שבמשך </w:t>
      </w:r>
      <w:bookmarkStart w:id="2940" w:name="_ETM_Q1_7394267"/>
      <w:bookmarkEnd w:id="2940"/>
      <w:r w:rsidR="0085134A">
        <w:rPr>
          <w:rFonts w:hint="cs"/>
          <w:rtl/>
          <w:lang w:eastAsia="he-IL"/>
        </w:rPr>
        <w:t xml:space="preserve">שנה וחצי חיינו עם פרשנות מסוימת שגם משרד המשפטים סמך עליה את ידיו. אני לא נכנס אם זה בצדק או לא בצדק. לא </w:t>
      </w:r>
      <w:bookmarkStart w:id="2941" w:name="_ETM_Q1_7399388"/>
      <w:bookmarkEnd w:id="2941"/>
      <w:r w:rsidR="0085134A">
        <w:rPr>
          <w:rFonts w:hint="cs"/>
          <w:rtl/>
          <w:lang w:eastAsia="he-IL"/>
        </w:rPr>
        <w:t xml:space="preserve">משנה. את דעתי אמרתי מספיק פעמים לפרוטוקול אבל </w:t>
      </w:r>
      <w:bookmarkStart w:id="2942" w:name="_ETM_Q1_7403612"/>
      <w:bookmarkEnd w:id="2942"/>
      <w:r w:rsidR="0085134A">
        <w:rPr>
          <w:rFonts w:hint="cs"/>
          <w:rtl/>
          <w:lang w:eastAsia="he-IL"/>
        </w:rPr>
        <w:t xml:space="preserve">גם היו עמדות אחרות. העובדה שגם הייעוץ המשפטי של הכנסת לא </w:t>
      </w:r>
      <w:bookmarkStart w:id="2943" w:name="_ETM_Q1_7408322"/>
      <w:bookmarkEnd w:id="2943"/>
      <w:r w:rsidR="0085134A">
        <w:rPr>
          <w:rFonts w:hint="cs"/>
          <w:rtl/>
          <w:lang w:eastAsia="he-IL"/>
        </w:rPr>
        <w:t xml:space="preserve">ראה את זה כדבר שאי אפשר להמשיך איתו. בג"ץ </w:t>
      </w:r>
      <w:bookmarkStart w:id="2944" w:name="_ETM_Q1_7411477"/>
      <w:bookmarkEnd w:id="2944"/>
      <w:r w:rsidR="0085134A">
        <w:rPr>
          <w:rFonts w:hint="cs"/>
          <w:rtl/>
          <w:lang w:eastAsia="he-IL"/>
        </w:rPr>
        <w:t xml:space="preserve">לא נדרש לעניין. חידדנו את הנקודה, נכנסנו למשא </w:t>
      </w:r>
      <w:bookmarkStart w:id="2945" w:name="_ETM_Q1_7416021"/>
      <w:bookmarkEnd w:id="2945"/>
      <w:r w:rsidR="0085134A">
        <w:rPr>
          <w:rFonts w:hint="cs"/>
          <w:rtl/>
          <w:lang w:eastAsia="he-IL"/>
        </w:rPr>
        <w:t>ומתן עם הממשלה, הממשלה עומדת על כך שתמורת הסדרת העניין לגבי ה-אל</w:t>
      </w:r>
      <w:r w:rsidR="00ED1322">
        <w:rPr>
          <w:rFonts w:hint="cs"/>
          <w:rtl/>
          <w:lang w:eastAsia="he-IL"/>
        </w:rPr>
        <w:t>"</w:t>
      </w:r>
      <w:r w:rsidR="0085134A">
        <w:rPr>
          <w:rFonts w:hint="cs"/>
          <w:rtl/>
          <w:lang w:eastAsia="he-IL"/>
        </w:rPr>
        <w:t>פים, ה-בי</w:t>
      </w:r>
      <w:r w:rsidR="00ED1322">
        <w:rPr>
          <w:rFonts w:hint="cs"/>
          <w:rtl/>
          <w:lang w:eastAsia="he-IL"/>
        </w:rPr>
        <w:t>"</w:t>
      </w:r>
      <w:r w:rsidR="0085134A">
        <w:rPr>
          <w:rFonts w:hint="cs"/>
          <w:rtl/>
          <w:lang w:eastAsia="he-IL"/>
        </w:rPr>
        <w:t>תים, ימשיך להתנהל חוק הכניסה לישראל.</w:t>
      </w:r>
    </w:p>
    <w:p w:rsidR="0085134A" w:rsidRDefault="0085134A" w:rsidP="00004FAC">
      <w:pPr>
        <w:rPr>
          <w:rtl/>
          <w:lang w:eastAsia="he-IL"/>
        </w:rPr>
      </w:pPr>
    </w:p>
    <w:p w:rsidR="00004FAC" w:rsidRDefault="0085134A" w:rsidP="00004FAC">
      <w:pPr>
        <w:rPr>
          <w:rtl/>
          <w:lang w:eastAsia="he-IL"/>
        </w:rPr>
      </w:pPr>
      <w:bookmarkStart w:id="2946" w:name="_ETM_Q1_7448437"/>
      <w:bookmarkStart w:id="2947" w:name="_ETM_Q1_7448474"/>
      <w:bookmarkEnd w:id="2946"/>
      <w:bookmarkEnd w:id="2947"/>
      <w:r>
        <w:rPr>
          <w:rFonts w:hint="cs"/>
          <w:rtl/>
          <w:lang w:eastAsia="he-IL"/>
        </w:rPr>
        <w:t xml:space="preserve">אני מראש אומר ואומר את זה לחברי מר </w:t>
      </w:r>
      <w:bookmarkStart w:id="2948" w:name="_ETM_Q1_7427501"/>
      <w:bookmarkEnd w:id="2948"/>
      <w:r>
        <w:rPr>
          <w:rFonts w:hint="cs"/>
          <w:rtl/>
          <w:lang w:eastAsia="he-IL"/>
        </w:rPr>
        <w:t xml:space="preserve">מוסקוביץ שיכול להיות שעכשיו, כאשר דווקא יותר רגוע, צריך לשבת על המדוכה ולקבוע סימנים לעתיד לעניין בני המשפחה בדרגה </w:t>
      </w:r>
      <w:bookmarkStart w:id="2949" w:name="_ETM_Q1_7435322"/>
      <w:bookmarkEnd w:id="2949"/>
      <w:r>
        <w:rPr>
          <w:rFonts w:hint="cs"/>
          <w:rtl/>
          <w:lang w:eastAsia="he-IL"/>
        </w:rPr>
        <w:t xml:space="preserve">ראשונה כדי שהנהלים יהיו במגירה בצורה יותר ברורה. אנחנו בוועדה </w:t>
      </w:r>
      <w:bookmarkStart w:id="2950" w:name="_ETM_Q1_7442225"/>
      <w:bookmarkEnd w:id="2950"/>
      <w:r>
        <w:rPr>
          <w:rFonts w:hint="cs"/>
          <w:rtl/>
          <w:lang w:eastAsia="he-IL"/>
        </w:rPr>
        <w:t xml:space="preserve">בוודאי </w:t>
      </w:r>
      <w:r>
        <w:rPr>
          <w:rtl/>
          <w:lang w:eastAsia="he-IL"/>
        </w:rPr>
        <w:t>–</w:t>
      </w:r>
      <w:r>
        <w:rPr>
          <w:rFonts w:hint="cs"/>
          <w:rtl/>
          <w:lang w:eastAsia="he-IL"/>
        </w:rPr>
        <w:t xml:space="preserve"> ככל שתוטלנה מגבלות על כניסה לישראל</w:t>
      </w:r>
      <w:r w:rsidR="00CC604E">
        <w:rPr>
          <w:rFonts w:hint="cs"/>
          <w:rtl/>
          <w:lang w:eastAsia="he-IL"/>
        </w:rPr>
        <w:t xml:space="preserve"> </w:t>
      </w:r>
      <w:r>
        <w:rPr>
          <w:rFonts w:hint="cs"/>
          <w:rtl/>
          <w:lang w:eastAsia="he-IL"/>
        </w:rPr>
        <w:t>של קרובים</w:t>
      </w:r>
      <w:r w:rsidR="00CC604E">
        <w:rPr>
          <w:rFonts w:hint="cs"/>
          <w:rtl/>
          <w:lang w:eastAsia="he-IL"/>
        </w:rPr>
        <w:t xml:space="preserve"> </w:t>
      </w:r>
      <w:r>
        <w:rPr>
          <w:rFonts w:hint="cs"/>
          <w:rtl/>
          <w:lang w:eastAsia="he-IL"/>
        </w:rPr>
        <w:t xml:space="preserve">מדרגה ראשונה </w:t>
      </w:r>
      <w:r>
        <w:rPr>
          <w:rtl/>
          <w:lang w:eastAsia="he-IL"/>
        </w:rPr>
        <w:t>–</w:t>
      </w:r>
      <w:r>
        <w:rPr>
          <w:rFonts w:hint="cs"/>
          <w:rtl/>
          <w:lang w:eastAsia="he-IL"/>
        </w:rPr>
        <w:t xml:space="preserve"> נידרש לעניין בדין ודברים אתכם </w:t>
      </w:r>
      <w:bookmarkStart w:id="2951" w:name="_ETM_Q1_7450301"/>
      <w:bookmarkEnd w:id="2951"/>
      <w:r>
        <w:rPr>
          <w:rFonts w:hint="cs"/>
          <w:rtl/>
          <w:lang w:eastAsia="he-IL"/>
        </w:rPr>
        <w:t>באופן מיידי. אני חושב שיש כאן התקדמות בהחלט משמעותית.</w:t>
      </w:r>
    </w:p>
    <w:p w:rsidR="0085134A" w:rsidRDefault="0085134A" w:rsidP="00004FAC">
      <w:pPr>
        <w:rPr>
          <w:rtl/>
          <w:lang w:eastAsia="he-IL"/>
        </w:rPr>
      </w:pPr>
      <w:bookmarkStart w:id="2952" w:name="_ETM_Q1_7458527"/>
      <w:bookmarkStart w:id="2953" w:name="_ETM_Q1_7458591"/>
      <w:bookmarkEnd w:id="2952"/>
      <w:bookmarkEnd w:id="2953"/>
    </w:p>
    <w:p w:rsidR="0085134A" w:rsidRDefault="0085134A" w:rsidP="0085134A">
      <w:pPr>
        <w:pStyle w:val="a4"/>
        <w:keepNext/>
        <w:rPr>
          <w:rtl/>
        </w:rPr>
      </w:pPr>
      <w:bookmarkStart w:id="2954" w:name="ET_speaker_6166_347"/>
      <w:r w:rsidRPr="0085134A">
        <w:rPr>
          <w:rStyle w:val="TagStyle"/>
          <w:rtl/>
        </w:rPr>
        <w:t xml:space="preserve"> &lt;&lt; דובר &gt;&gt; </w:t>
      </w:r>
      <w:r>
        <w:rPr>
          <w:rtl/>
        </w:rPr>
        <w:t>אורי מקלב (יהדות התורה):</w:t>
      </w:r>
      <w:r w:rsidRPr="0085134A">
        <w:rPr>
          <w:rStyle w:val="TagStyle"/>
          <w:rtl/>
        </w:rPr>
        <w:t xml:space="preserve"> &lt;&lt; דובר &gt;&gt;</w:t>
      </w:r>
      <w:r w:rsidR="00CC604E">
        <w:rPr>
          <w:rtl/>
        </w:rPr>
        <w:t xml:space="preserve"> </w:t>
      </w:r>
      <w:bookmarkEnd w:id="2954"/>
    </w:p>
    <w:p w:rsidR="0085134A" w:rsidRDefault="0085134A" w:rsidP="0085134A">
      <w:pPr>
        <w:pStyle w:val="KeepWithNext"/>
        <w:rPr>
          <w:rtl/>
          <w:lang w:eastAsia="he-IL"/>
        </w:rPr>
      </w:pPr>
    </w:p>
    <w:p w:rsidR="0085134A" w:rsidRDefault="0085134A" w:rsidP="0085134A">
      <w:pPr>
        <w:rPr>
          <w:rtl/>
          <w:lang w:eastAsia="he-IL"/>
        </w:rPr>
      </w:pPr>
      <w:r>
        <w:rPr>
          <w:rFonts w:hint="cs"/>
          <w:rtl/>
          <w:lang w:eastAsia="he-IL"/>
        </w:rPr>
        <w:t xml:space="preserve">שאלת הבהרה </w:t>
      </w:r>
      <w:bookmarkStart w:id="2955" w:name="_ETM_Q1_7463068"/>
      <w:bookmarkEnd w:id="2955"/>
      <w:r>
        <w:rPr>
          <w:rFonts w:hint="cs"/>
          <w:rtl/>
          <w:lang w:eastAsia="he-IL"/>
        </w:rPr>
        <w:t>קצרה לגבי החוק. ועדת החריגים עצמה, מה ההתייחסות שלה לחוק מבחינת השקיפות, דוחות ועדת חריגים?</w:t>
      </w:r>
      <w:bookmarkStart w:id="2956" w:name="_ETM_Q1_7475793"/>
      <w:bookmarkEnd w:id="2956"/>
    </w:p>
    <w:p w:rsidR="0085134A" w:rsidRDefault="0085134A" w:rsidP="0085134A">
      <w:pPr>
        <w:rPr>
          <w:rtl/>
          <w:lang w:eastAsia="he-IL"/>
        </w:rPr>
      </w:pPr>
      <w:bookmarkStart w:id="2957" w:name="_ETM_Q1_7475849"/>
      <w:bookmarkEnd w:id="2957"/>
    </w:p>
    <w:p w:rsidR="0085134A" w:rsidRDefault="0085134A" w:rsidP="0085134A">
      <w:pPr>
        <w:pStyle w:val="af6"/>
        <w:keepNext/>
        <w:rPr>
          <w:rtl/>
        </w:rPr>
      </w:pPr>
      <w:bookmarkStart w:id="2958" w:name="ET_yor_6156_348"/>
      <w:r w:rsidRPr="0085134A">
        <w:rPr>
          <w:rStyle w:val="TagStyle"/>
          <w:rtl/>
        </w:rPr>
        <w:t xml:space="preserve"> &lt;&lt; יור &gt;&gt; </w:t>
      </w:r>
      <w:r>
        <w:rPr>
          <w:rtl/>
        </w:rPr>
        <w:t>היו"ר גלעד קריב:</w:t>
      </w:r>
      <w:r w:rsidRPr="0085134A">
        <w:rPr>
          <w:rStyle w:val="TagStyle"/>
          <w:rtl/>
        </w:rPr>
        <w:t xml:space="preserve"> &lt;&lt; יור &gt;&gt;</w:t>
      </w:r>
      <w:r w:rsidR="00CC604E">
        <w:rPr>
          <w:rtl/>
        </w:rPr>
        <w:t xml:space="preserve"> </w:t>
      </w:r>
      <w:bookmarkEnd w:id="2958"/>
    </w:p>
    <w:p w:rsidR="0085134A" w:rsidRDefault="0085134A" w:rsidP="0085134A">
      <w:pPr>
        <w:pStyle w:val="KeepWithNext"/>
        <w:rPr>
          <w:rtl/>
          <w:lang w:eastAsia="he-IL"/>
        </w:rPr>
      </w:pPr>
    </w:p>
    <w:p w:rsidR="0085134A" w:rsidRDefault="0085134A" w:rsidP="0085134A">
      <w:pPr>
        <w:rPr>
          <w:rtl/>
          <w:lang w:eastAsia="he-IL"/>
        </w:rPr>
      </w:pPr>
      <w:r>
        <w:rPr>
          <w:rFonts w:hint="cs"/>
          <w:rtl/>
          <w:lang w:eastAsia="he-IL"/>
        </w:rPr>
        <w:t>כ</w:t>
      </w:r>
      <w:bookmarkStart w:id="2959" w:name="_ETM_Q1_7474884"/>
      <w:bookmarkEnd w:id="2959"/>
      <w:r>
        <w:rPr>
          <w:rFonts w:hint="cs"/>
          <w:rtl/>
          <w:lang w:eastAsia="he-IL"/>
        </w:rPr>
        <w:t>אן צריך לעשות הבחנה בין שתי ועדות חריגים.</w:t>
      </w:r>
    </w:p>
    <w:p w:rsidR="0085134A" w:rsidRDefault="0085134A" w:rsidP="0085134A">
      <w:pPr>
        <w:rPr>
          <w:rtl/>
          <w:lang w:eastAsia="he-IL"/>
        </w:rPr>
      </w:pPr>
      <w:bookmarkStart w:id="2960" w:name="_ETM_Q1_7477582"/>
      <w:bookmarkStart w:id="2961" w:name="_ETM_Q1_7477640"/>
      <w:bookmarkStart w:id="2962" w:name="_ETM_Q1_7478366"/>
      <w:bookmarkEnd w:id="2960"/>
      <w:bookmarkEnd w:id="2961"/>
      <w:bookmarkEnd w:id="2962"/>
    </w:p>
    <w:p w:rsidR="0085134A" w:rsidRDefault="0085134A" w:rsidP="0085134A">
      <w:pPr>
        <w:pStyle w:val="a4"/>
        <w:keepNext/>
        <w:rPr>
          <w:rtl/>
        </w:rPr>
      </w:pPr>
      <w:bookmarkStart w:id="2963" w:name="ET_speaker_6166_349"/>
      <w:r w:rsidRPr="0085134A">
        <w:rPr>
          <w:rStyle w:val="TagStyle"/>
          <w:rtl/>
        </w:rPr>
        <w:t xml:space="preserve"> &lt;&lt; דובר &gt;&gt; </w:t>
      </w:r>
      <w:r>
        <w:rPr>
          <w:rtl/>
        </w:rPr>
        <w:t>אורי מקלב (יהדות התורה):</w:t>
      </w:r>
      <w:r w:rsidRPr="0085134A">
        <w:rPr>
          <w:rStyle w:val="TagStyle"/>
          <w:rtl/>
        </w:rPr>
        <w:t xml:space="preserve"> &lt;&lt; דובר &gt;&gt;</w:t>
      </w:r>
      <w:r w:rsidR="00CC604E">
        <w:rPr>
          <w:rtl/>
        </w:rPr>
        <w:t xml:space="preserve"> </w:t>
      </w:r>
      <w:bookmarkEnd w:id="2963"/>
    </w:p>
    <w:p w:rsidR="0085134A" w:rsidRDefault="0085134A" w:rsidP="0085134A">
      <w:pPr>
        <w:pStyle w:val="KeepWithNext"/>
        <w:rPr>
          <w:rtl/>
          <w:lang w:eastAsia="he-IL"/>
        </w:rPr>
      </w:pPr>
    </w:p>
    <w:p w:rsidR="0085134A" w:rsidRDefault="0085134A" w:rsidP="0085134A">
      <w:pPr>
        <w:rPr>
          <w:rtl/>
          <w:lang w:eastAsia="he-IL"/>
        </w:rPr>
      </w:pPr>
      <w:bookmarkStart w:id="2964" w:name="_ETM_Q1_7478639"/>
      <w:bookmarkStart w:id="2965" w:name="_ETM_Q1_7478665"/>
      <w:bookmarkEnd w:id="2964"/>
      <w:bookmarkEnd w:id="2965"/>
      <w:r>
        <w:rPr>
          <w:rFonts w:hint="cs"/>
          <w:rtl/>
          <w:lang w:eastAsia="he-IL"/>
        </w:rPr>
        <w:t xml:space="preserve">אני מדבר על שתי </w:t>
      </w:r>
      <w:bookmarkStart w:id="2966" w:name="_ETM_Q1_7480534"/>
      <w:bookmarkEnd w:id="2966"/>
      <w:r>
        <w:rPr>
          <w:rFonts w:hint="cs"/>
          <w:rtl/>
          <w:lang w:eastAsia="he-IL"/>
        </w:rPr>
        <w:t>ועדות חריגים, גם ליציאה וגם לכניסה.</w:t>
      </w:r>
    </w:p>
    <w:p w:rsidR="0085134A" w:rsidRDefault="0085134A" w:rsidP="0085134A">
      <w:pPr>
        <w:rPr>
          <w:rtl/>
          <w:lang w:eastAsia="he-IL"/>
        </w:rPr>
      </w:pPr>
      <w:bookmarkStart w:id="2967" w:name="_ETM_Q1_7477949"/>
      <w:bookmarkStart w:id="2968" w:name="_ETM_Q1_7478004"/>
      <w:bookmarkStart w:id="2969" w:name="_ETM_Q1_7479117"/>
      <w:bookmarkEnd w:id="2967"/>
      <w:bookmarkEnd w:id="2968"/>
      <w:bookmarkEnd w:id="2969"/>
    </w:p>
    <w:p w:rsidR="0085134A" w:rsidRDefault="0085134A" w:rsidP="0085134A">
      <w:pPr>
        <w:pStyle w:val="af6"/>
        <w:keepNext/>
        <w:rPr>
          <w:rtl/>
        </w:rPr>
      </w:pPr>
      <w:bookmarkStart w:id="2970" w:name="ET_yor_6156_350"/>
      <w:r w:rsidRPr="0085134A">
        <w:rPr>
          <w:rStyle w:val="TagStyle"/>
          <w:rtl/>
        </w:rPr>
        <w:t xml:space="preserve"> &lt;&lt; יור &gt;&gt; </w:t>
      </w:r>
      <w:r>
        <w:rPr>
          <w:rtl/>
        </w:rPr>
        <w:t>היו"ר גלעד קריב:</w:t>
      </w:r>
      <w:r w:rsidRPr="0085134A">
        <w:rPr>
          <w:rStyle w:val="TagStyle"/>
          <w:rtl/>
        </w:rPr>
        <w:t xml:space="preserve"> &lt;&lt; יור &gt;&gt;</w:t>
      </w:r>
      <w:r w:rsidR="00CC604E">
        <w:rPr>
          <w:rtl/>
        </w:rPr>
        <w:t xml:space="preserve"> </w:t>
      </w:r>
      <w:bookmarkEnd w:id="2970"/>
    </w:p>
    <w:p w:rsidR="0085134A" w:rsidRDefault="0085134A" w:rsidP="0085134A">
      <w:pPr>
        <w:pStyle w:val="KeepWithNext"/>
        <w:rPr>
          <w:rtl/>
          <w:lang w:eastAsia="he-IL"/>
        </w:rPr>
      </w:pPr>
    </w:p>
    <w:p w:rsidR="0085134A" w:rsidRDefault="0085134A" w:rsidP="0085134A">
      <w:pPr>
        <w:rPr>
          <w:rtl/>
          <w:lang w:eastAsia="he-IL"/>
        </w:rPr>
      </w:pPr>
      <w:bookmarkStart w:id="2971" w:name="_ETM_Q1_7479405"/>
      <w:bookmarkStart w:id="2972" w:name="_ETM_Q1_7479431"/>
      <w:bookmarkEnd w:id="2971"/>
      <w:bookmarkEnd w:id="2972"/>
      <w:r>
        <w:rPr>
          <w:rFonts w:hint="cs"/>
          <w:rtl/>
          <w:lang w:eastAsia="he-IL"/>
        </w:rPr>
        <w:t xml:space="preserve">ועדת </w:t>
      </w:r>
      <w:bookmarkStart w:id="2973" w:name="_ETM_Q1_7482397"/>
      <w:bookmarkEnd w:id="2973"/>
      <w:r>
        <w:rPr>
          <w:rFonts w:hint="cs"/>
          <w:rtl/>
          <w:lang w:eastAsia="he-IL"/>
        </w:rPr>
        <w:t xml:space="preserve">החריגים ליציאה </w:t>
      </w:r>
      <w:r>
        <w:rPr>
          <w:rtl/>
          <w:lang w:eastAsia="he-IL"/>
        </w:rPr>
        <w:t>–</w:t>
      </w:r>
      <w:r>
        <w:rPr>
          <w:rFonts w:hint="cs"/>
          <w:rtl/>
          <w:lang w:eastAsia="he-IL"/>
        </w:rPr>
        <w:t xml:space="preserve"> יתקן אותי אדוני היועץ </w:t>
      </w:r>
      <w:bookmarkStart w:id="2974" w:name="_ETM_Q1_7487777"/>
      <w:bookmarkEnd w:id="2974"/>
      <w:r>
        <w:rPr>
          <w:rFonts w:hint="cs"/>
          <w:rtl/>
          <w:lang w:eastAsia="he-IL"/>
        </w:rPr>
        <w:t xml:space="preserve">המשפטי </w:t>
      </w:r>
      <w:r>
        <w:rPr>
          <w:rtl/>
          <w:lang w:eastAsia="he-IL"/>
        </w:rPr>
        <w:t>–</w:t>
      </w:r>
      <w:r>
        <w:rPr>
          <w:rFonts w:hint="cs"/>
          <w:rtl/>
          <w:lang w:eastAsia="he-IL"/>
        </w:rPr>
        <w:t xml:space="preserve"> נותרת על מכונה. </w:t>
      </w:r>
    </w:p>
    <w:p w:rsidR="0085134A" w:rsidRDefault="0085134A" w:rsidP="0085134A">
      <w:pPr>
        <w:rPr>
          <w:rtl/>
          <w:lang w:eastAsia="he-IL"/>
        </w:rPr>
      </w:pPr>
    </w:p>
    <w:p w:rsidR="0085134A" w:rsidRDefault="0085134A" w:rsidP="0085134A">
      <w:pPr>
        <w:pStyle w:val="af9"/>
        <w:keepNext/>
        <w:rPr>
          <w:rtl/>
          <w:lang w:eastAsia="he-IL"/>
        </w:rPr>
      </w:pPr>
      <w:bookmarkStart w:id="2975" w:name="ET_guest_עירית_ויסבלום_351"/>
      <w:r w:rsidRPr="0085134A">
        <w:rPr>
          <w:rStyle w:val="TagStyle"/>
          <w:rtl/>
        </w:rPr>
        <w:t xml:space="preserve"> &lt;&lt; אורח &gt;&gt; </w:t>
      </w:r>
      <w:r>
        <w:rPr>
          <w:rtl/>
          <w:lang w:eastAsia="he-IL"/>
        </w:rPr>
        <w:t>עירית ויסבלום:</w:t>
      </w:r>
      <w:r w:rsidRPr="0085134A">
        <w:rPr>
          <w:rStyle w:val="TagStyle"/>
          <w:rtl/>
        </w:rPr>
        <w:t xml:space="preserve"> &lt;&lt; אורח &gt;&gt;</w:t>
      </w:r>
      <w:r w:rsidR="00CC604E">
        <w:rPr>
          <w:rtl/>
          <w:lang w:eastAsia="he-IL"/>
        </w:rPr>
        <w:t xml:space="preserve"> </w:t>
      </w:r>
      <w:bookmarkEnd w:id="2975"/>
    </w:p>
    <w:p w:rsidR="0085134A" w:rsidRDefault="0085134A" w:rsidP="0085134A">
      <w:pPr>
        <w:pStyle w:val="KeepWithNext"/>
        <w:rPr>
          <w:rtl/>
          <w:lang w:eastAsia="he-IL"/>
        </w:rPr>
      </w:pPr>
    </w:p>
    <w:p w:rsidR="0085134A" w:rsidRDefault="0085134A" w:rsidP="0085134A">
      <w:pPr>
        <w:rPr>
          <w:rtl/>
          <w:lang w:eastAsia="he-IL"/>
        </w:rPr>
      </w:pPr>
      <w:r>
        <w:rPr>
          <w:rFonts w:hint="cs"/>
          <w:rtl/>
          <w:lang w:eastAsia="he-IL"/>
        </w:rPr>
        <w:t>לגבי ישר</w:t>
      </w:r>
      <w:bookmarkStart w:id="2976" w:name="_ETM_Q1_7489199"/>
      <w:bookmarkEnd w:id="2976"/>
      <w:r>
        <w:rPr>
          <w:rFonts w:hint="cs"/>
          <w:rtl/>
          <w:lang w:eastAsia="he-IL"/>
        </w:rPr>
        <w:t>אלים בכלל.</w:t>
      </w:r>
    </w:p>
    <w:p w:rsidR="0085134A" w:rsidRDefault="0085134A" w:rsidP="0085134A">
      <w:pPr>
        <w:rPr>
          <w:rtl/>
          <w:lang w:eastAsia="he-IL"/>
        </w:rPr>
      </w:pPr>
      <w:bookmarkStart w:id="2977" w:name="_ETM_Q1_7490125"/>
      <w:bookmarkStart w:id="2978" w:name="_ETM_Q1_7490190"/>
      <w:bookmarkEnd w:id="2977"/>
      <w:bookmarkEnd w:id="2978"/>
    </w:p>
    <w:p w:rsidR="0085134A" w:rsidRDefault="0085134A" w:rsidP="0085134A">
      <w:pPr>
        <w:pStyle w:val="a4"/>
        <w:keepNext/>
        <w:rPr>
          <w:rtl/>
        </w:rPr>
      </w:pPr>
      <w:bookmarkStart w:id="2979" w:name="ET_speaker_גור_בליי_352"/>
      <w:r w:rsidRPr="0085134A">
        <w:rPr>
          <w:rStyle w:val="TagStyle"/>
          <w:rtl/>
        </w:rPr>
        <w:t xml:space="preserve"> &lt;&lt; דובר &gt;&gt; </w:t>
      </w:r>
      <w:r>
        <w:rPr>
          <w:rtl/>
        </w:rPr>
        <w:t>גור בליי:</w:t>
      </w:r>
      <w:r w:rsidRPr="0085134A">
        <w:rPr>
          <w:rStyle w:val="TagStyle"/>
          <w:rtl/>
        </w:rPr>
        <w:t xml:space="preserve"> &lt;&lt; דובר &gt;&gt;</w:t>
      </w:r>
      <w:r w:rsidR="00CC604E">
        <w:rPr>
          <w:rtl/>
        </w:rPr>
        <w:t xml:space="preserve"> </w:t>
      </w:r>
      <w:bookmarkEnd w:id="2979"/>
    </w:p>
    <w:p w:rsidR="0085134A" w:rsidRDefault="0085134A" w:rsidP="0085134A">
      <w:pPr>
        <w:pStyle w:val="KeepWithNext"/>
        <w:rPr>
          <w:rtl/>
          <w:lang w:eastAsia="he-IL"/>
        </w:rPr>
      </w:pPr>
    </w:p>
    <w:p w:rsidR="0085134A" w:rsidRDefault="0085134A" w:rsidP="0085134A">
      <w:pPr>
        <w:rPr>
          <w:rtl/>
          <w:lang w:eastAsia="he-IL"/>
        </w:rPr>
      </w:pPr>
      <w:r>
        <w:rPr>
          <w:rFonts w:hint="cs"/>
          <w:rtl/>
          <w:lang w:eastAsia="he-IL"/>
        </w:rPr>
        <w:t xml:space="preserve">ההבחנה היא לא בין יציאה לכניסה. </w:t>
      </w:r>
    </w:p>
    <w:p w:rsidR="0085134A" w:rsidRDefault="0085134A" w:rsidP="0085134A">
      <w:pPr>
        <w:rPr>
          <w:rtl/>
          <w:lang w:eastAsia="he-IL"/>
        </w:rPr>
      </w:pPr>
    </w:p>
    <w:p w:rsidR="0085134A" w:rsidRDefault="0085134A" w:rsidP="0085134A">
      <w:pPr>
        <w:pStyle w:val="a4"/>
        <w:keepNext/>
        <w:rPr>
          <w:rtl/>
        </w:rPr>
      </w:pPr>
      <w:bookmarkStart w:id="2980" w:name="ET_speaker_6166_353"/>
      <w:r w:rsidRPr="0085134A">
        <w:rPr>
          <w:rStyle w:val="TagStyle"/>
          <w:rtl/>
        </w:rPr>
        <w:t xml:space="preserve"> &lt;&lt; דובר &gt;&gt; </w:t>
      </w:r>
      <w:r>
        <w:rPr>
          <w:rtl/>
        </w:rPr>
        <w:t>אורי מקלב (יהדות התורה):</w:t>
      </w:r>
      <w:r w:rsidRPr="0085134A">
        <w:rPr>
          <w:rStyle w:val="TagStyle"/>
          <w:rtl/>
        </w:rPr>
        <w:t xml:space="preserve"> &lt;&lt; דובר &gt;&gt;</w:t>
      </w:r>
      <w:r w:rsidR="00CC604E">
        <w:rPr>
          <w:rtl/>
        </w:rPr>
        <w:t xml:space="preserve"> </w:t>
      </w:r>
      <w:bookmarkEnd w:id="2980"/>
    </w:p>
    <w:p w:rsidR="0085134A" w:rsidRDefault="0085134A" w:rsidP="0085134A">
      <w:pPr>
        <w:pStyle w:val="KeepWithNext"/>
        <w:rPr>
          <w:rtl/>
          <w:lang w:eastAsia="he-IL"/>
        </w:rPr>
      </w:pPr>
    </w:p>
    <w:p w:rsidR="0085134A" w:rsidRDefault="0085134A" w:rsidP="0085134A">
      <w:pPr>
        <w:rPr>
          <w:rtl/>
          <w:lang w:eastAsia="he-IL"/>
        </w:rPr>
      </w:pPr>
      <w:r>
        <w:rPr>
          <w:rFonts w:hint="cs"/>
          <w:rtl/>
          <w:lang w:eastAsia="he-IL"/>
        </w:rPr>
        <w:t xml:space="preserve">לא. יש הבחנה </w:t>
      </w:r>
      <w:bookmarkStart w:id="2981" w:name="_ETM_Q1_7497355"/>
      <w:bookmarkEnd w:id="2981"/>
      <w:r>
        <w:rPr>
          <w:rFonts w:hint="cs"/>
          <w:rtl/>
          <w:lang w:eastAsia="he-IL"/>
        </w:rPr>
        <w:t>לגבי ישראלים או לא ישראלים.</w:t>
      </w:r>
      <w:r w:rsidR="00CC604E">
        <w:rPr>
          <w:rFonts w:hint="cs"/>
          <w:rtl/>
          <w:lang w:eastAsia="he-IL"/>
        </w:rPr>
        <w:t xml:space="preserve"> </w:t>
      </w:r>
      <w:r>
        <w:rPr>
          <w:rFonts w:hint="cs"/>
          <w:rtl/>
          <w:lang w:eastAsia="he-IL"/>
        </w:rPr>
        <w:t xml:space="preserve">הישראלים, זה רק </w:t>
      </w:r>
      <w:bookmarkStart w:id="2982" w:name="_ETM_Q1_7498132"/>
      <w:bookmarkEnd w:id="2982"/>
      <w:r>
        <w:rPr>
          <w:rFonts w:hint="cs"/>
          <w:rtl/>
          <w:lang w:eastAsia="he-IL"/>
        </w:rPr>
        <w:t>לגבי</w:t>
      </w:r>
      <w:r w:rsidR="00CC604E">
        <w:rPr>
          <w:rFonts w:hint="cs"/>
          <w:rtl/>
          <w:lang w:eastAsia="he-IL"/>
        </w:rPr>
        <w:t xml:space="preserve"> </w:t>
      </w:r>
      <w:r>
        <w:rPr>
          <w:rFonts w:hint="cs"/>
          <w:rtl/>
          <w:lang w:eastAsia="he-IL"/>
        </w:rPr>
        <w:t>יציאה.</w:t>
      </w:r>
    </w:p>
    <w:p w:rsidR="0085134A" w:rsidRDefault="0085134A" w:rsidP="0085134A">
      <w:pPr>
        <w:rPr>
          <w:rtl/>
          <w:lang w:eastAsia="he-IL"/>
        </w:rPr>
      </w:pPr>
      <w:bookmarkStart w:id="2983" w:name="_ETM_Q1_7498672"/>
      <w:bookmarkStart w:id="2984" w:name="_ETM_Q1_7498728"/>
      <w:bookmarkStart w:id="2985" w:name="_ETM_Q1_7499671"/>
      <w:bookmarkEnd w:id="2983"/>
      <w:bookmarkEnd w:id="2984"/>
      <w:bookmarkEnd w:id="2985"/>
    </w:p>
    <w:p w:rsidR="0085134A" w:rsidRDefault="0085134A" w:rsidP="0085134A">
      <w:pPr>
        <w:pStyle w:val="a4"/>
        <w:keepNext/>
        <w:rPr>
          <w:rtl/>
        </w:rPr>
      </w:pPr>
      <w:bookmarkStart w:id="2986" w:name="ET_speaker_גור_בליי_354"/>
      <w:r w:rsidRPr="0085134A">
        <w:rPr>
          <w:rStyle w:val="TagStyle"/>
          <w:rtl/>
        </w:rPr>
        <w:t xml:space="preserve"> &lt;&lt; דובר &gt;&gt; </w:t>
      </w:r>
      <w:r>
        <w:rPr>
          <w:rtl/>
        </w:rPr>
        <w:t>גור בליי:</w:t>
      </w:r>
      <w:r w:rsidRPr="0085134A">
        <w:rPr>
          <w:rStyle w:val="TagStyle"/>
          <w:rtl/>
        </w:rPr>
        <w:t xml:space="preserve"> &lt;&lt; דובר &gt;&gt;</w:t>
      </w:r>
      <w:r w:rsidR="00CC604E">
        <w:rPr>
          <w:rtl/>
        </w:rPr>
        <w:t xml:space="preserve"> </w:t>
      </w:r>
      <w:bookmarkEnd w:id="2986"/>
    </w:p>
    <w:p w:rsidR="0085134A" w:rsidRDefault="0085134A" w:rsidP="0085134A">
      <w:pPr>
        <w:pStyle w:val="KeepWithNext"/>
        <w:rPr>
          <w:rtl/>
          <w:lang w:eastAsia="he-IL"/>
        </w:rPr>
      </w:pPr>
    </w:p>
    <w:p w:rsidR="0085134A" w:rsidRDefault="0085134A" w:rsidP="00CB72FC">
      <w:pPr>
        <w:rPr>
          <w:rtl/>
          <w:lang w:eastAsia="he-IL"/>
        </w:rPr>
      </w:pPr>
      <w:bookmarkStart w:id="2987" w:name="_ETM_Q1_7499968"/>
      <w:bookmarkStart w:id="2988" w:name="_ETM_Q1_7499995"/>
      <w:bookmarkEnd w:id="2987"/>
      <w:bookmarkEnd w:id="2988"/>
      <w:r>
        <w:rPr>
          <w:rFonts w:hint="cs"/>
          <w:rtl/>
          <w:lang w:eastAsia="he-IL"/>
        </w:rPr>
        <w:t xml:space="preserve">היו תקופות שהיו גם לישראלים לגבי כניסה. תקופה מאוד קצרה. לכן ההבחנה </w:t>
      </w:r>
      <w:bookmarkStart w:id="2989" w:name="_ETM_Q1_7505784"/>
      <w:bookmarkEnd w:id="2989"/>
      <w:r w:rsidR="00CB72FC">
        <w:rPr>
          <w:rFonts w:hint="cs"/>
          <w:rtl/>
          <w:lang w:eastAsia="he-IL"/>
        </w:rPr>
        <w:t xml:space="preserve">שמוצעת כאן היא על בסיס המעמד שלהם. </w:t>
      </w:r>
      <w:bookmarkStart w:id="2990" w:name="_ETM_Q1_7509913"/>
      <w:bookmarkEnd w:id="2990"/>
      <w:r w:rsidR="00CB72FC">
        <w:rPr>
          <w:rFonts w:hint="cs"/>
          <w:rtl/>
          <w:lang w:eastAsia="he-IL"/>
        </w:rPr>
        <w:t xml:space="preserve">ההסדר שקיים שמעוגן בחוק הוא ועדת חריגים תוך 24 שעות </w:t>
      </w:r>
      <w:bookmarkStart w:id="2991" w:name="_ETM_Q1_7512426"/>
      <w:bookmarkEnd w:id="2991"/>
      <w:r w:rsidR="00CB72FC">
        <w:rPr>
          <w:rFonts w:hint="cs"/>
          <w:rtl/>
          <w:lang w:eastAsia="he-IL"/>
        </w:rPr>
        <w:t>ושההרכב שלה מפורט בפירוט בחוק וכן הלאה, זה יהיה לעניין אזרחי ישראל ותושבי קבע. מה שכן נאמר זה שלגבי מי שלא אזרח ישראל או תושב קבע אבל</w:t>
      </w:r>
      <w:r w:rsidR="00632EAE">
        <w:rPr>
          <w:rFonts w:hint="cs"/>
          <w:rtl/>
          <w:lang w:eastAsia="he-IL"/>
        </w:rPr>
        <w:t xml:space="preserve"> כן י</w:t>
      </w:r>
      <w:r w:rsidR="00CB72FC">
        <w:rPr>
          <w:rFonts w:hint="cs"/>
          <w:rtl/>
          <w:lang w:eastAsia="he-IL"/>
        </w:rPr>
        <w:t>כני</w:t>
      </w:r>
      <w:r w:rsidR="00632EAE">
        <w:rPr>
          <w:rFonts w:hint="cs"/>
          <w:rtl/>
          <w:lang w:eastAsia="he-IL"/>
        </w:rPr>
        <w:t xml:space="preserve">סו אותו בתקנות - </w:t>
      </w:r>
      <w:r w:rsidR="00CB72FC">
        <w:rPr>
          <w:rFonts w:hint="cs"/>
          <w:rtl/>
          <w:lang w:eastAsia="he-IL"/>
        </w:rPr>
        <w:t>זאת אומרת, ה-אל</w:t>
      </w:r>
      <w:r w:rsidR="00ED1322">
        <w:rPr>
          <w:rFonts w:hint="cs"/>
          <w:rtl/>
          <w:lang w:eastAsia="he-IL"/>
        </w:rPr>
        <w:t>"</w:t>
      </w:r>
      <w:r w:rsidR="00CB72FC">
        <w:rPr>
          <w:rFonts w:hint="cs"/>
          <w:rtl/>
          <w:lang w:eastAsia="he-IL"/>
        </w:rPr>
        <w:t xml:space="preserve">פים, בני </w:t>
      </w:r>
      <w:bookmarkStart w:id="2992" w:name="_ETM_Q1_7526622"/>
      <w:bookmarkEnd w:id="2992"/>
      <w:r w:rsidR="00CB72FC">
        <w:rPr>
          <w:rFonts w:hint="cs"/>
          <w:rtl/>
          <w:lang w:eastAsia="he-IL"/>
        </w:rPr>
        <w:t>הזוג וה</w:t>
      </w:r>
      <w:r w:rsidR="00632EAE">
        <w:rPr>
          <w:rFonts w:hint="cs"/>
          <w:rtl/>
          <w:lang w:eastAsia="he-IL"/>
        </w:rPr>
        <w:t>ילדים של האזרחים ותושבי</w:t>
      </w:r>
      <w:r w:rsidR="00CC604E">
        <w:rPr>
          <w:rFonts w:hint="cs"/>
          <w:rtl/>
          <w:lang w:eastAsia="he-IL"/>
        </w:rPr>
        <w:t xml:space="preserve"> </w:t>
      </w:r>
      <w:r w:rsidR="00632EAE">
        <w:rPr>
          <w:rFonts w:hint="cs"/>
          <w:rtl/>
          <w:lang w:eastAsia="he-IL"/>
        </w:rPr>
        <w:t>הקבע.</w:t>
      </w:r>
    </w:p>
    <w:p w:rsidR="00632EAE" w:rsidRDefault="00632EAE" w:rsidP="00CB72FC">
      <w:pPr>
        <w:rPr>
          <w:rtl/>
          <w:lang w:eastAsia="he-IL"/>
        </w:rPr>
      </w:pPr>
    </w:p>
    <w:p w:rsidR="00632EAE" w:rsidRDefault="00632EAE" w:rsidP="00632EAE">
      <w:pPr>
        <w:pStyle w:val="a4"/>
        <w:keepNext/>
        <w:rPr>
          <w:rtl/>
        </w:rPr>
      </w:pPr>
      <w:bookmarkStart w:id="2993" w:name="ET_speaker_6166_355"/>
      <w:r w:rsidRPr="00632EAE">
        <w:rPr>
          <w:rStyle w:val="TagStyle"/>
          <w:rtl/>
        </w:rPr>
        <w:t xml:space="preserve"> &lt;&lt; דובר &gt;&gt; </w:t>
      </w:r>
      <w:r>
        <w:rPr>
          <w:rtl/>
        </w:rPr>
        <w:t>אורי מקלב (יהדות התורה):</w:t>
      </w:r>
      <w:r w:rsidRPr="00632EAE">
        <w:rPr>
          <w:rStyle w:val="TagStyle"/>
          <w:rtl/>
        </w:rPr>
        <w:t xml:space="preserve"> &lt;&lt; דובר &gt;&gt;</w:t>
      </w:r>
      <w:r w:rsidR="00CC604E">
        <w:rPr>
          <w:rtl/>
        </w:rPr>
        <w:t xml:space="preserve"> </w:t>
      </w:r>
      <w:bookmarkEnd w:id="2993"/>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וההורים?</w:t>
      </w:r>
    </w:p>
    <w:p w:rsidR="00632EAE" w:rsidRDefault="00632EAE" w:rsidP="00632EAE">
      <w:pPr>
        <w:rPr>
          <w:rtl/>
          <w:lang w:eastAsia="he-IL"/>
        </w:rPr>
      </w:pPr>
      <w:bookmarkStart w:id="2994" w:name="_ETM_Q1_7530171"/>
      <w:bookmarkStart w:id="2995" w:name="_ETM_Q1_7530212"/>
      <w:bookmarkStart w:id="2996" w:name="_ETM_Q1_7531619"/>
      <w:bookmarkEnd w:id="2994"/>
      <w:bookmarkEnd w:id="2995"/>
      <w:bookmarkEnd w:id="2996"/>
    </w:p>
    <w:p w:rsidR="00632EAE" w:rsidRDefault="00632EAE" w:rsidP="00632EAE">
      <w:pPr>
        <w:pStyle w:val="a4"/>
        <w:keepNext/>
        <w:rPr>
          <w:rtl/>
        </w:rPr>
      </w:pPr>
      <w:bookmarkStart w:id="2997" w:name="ET_speaker_גור_בליי_356"/>
      <w:r w:rsidRPr="00632EAE">
        <w:rPr>
          <w:rStyle w:val="TagStyle"/>
          <w:rtl/>
        </w:rPr>
        <w:t xml:space="preserve"> &lt;&lt; דובר &gt;&gt; </w:t>
      </w:r>
      <w:r>
        <w:rPr>
          <w:rtl/>
        </w:rPr>
        <w:t>גור בליי:</w:t>
      </w:r>
      <w:r w:rsidRPr="00632EAE">
        <w:rPr>
          <w:rStyle w:val="TagStyle"/>
          <w:rtl/>
        </w:rPr>
        <w:t xml:space="preserve"> &lt;&lt; דובר &gt;&gt;</w:t>
      </w:r>
      <w:r w:rsidR="00CC604E">
        <w:rPr>
          <w:rtl/>
        </w:rPr>
        <w:t xml:space="preserve"> </w:t>
      </w:r>
      <w:bookmarkEnd w:id="2997"/>
    </w:p>
    <w:p w:rsidR="00632EAE" w:rsidRDefault="00632EAE" w:rsidP="00632EAE">
      <w:pPr>
        <w:pStyle w:val="KeepWithNext"/>
        <w:rPr>
          <w:rtl/>
          <w:lang w:eastAsia="he-IL"/>
        </w:rPr>
      </w:pPr>
    </w:p>
    <w:p w:rsidR="00632EAE" w:rsidRDefault="00632EAE" w:rsidP="00632EAE">
      <w:pPr>
        <w:rPr>
          <w:rtl/>
          <w:lang w:eastAsia="he-IL"/>
        </w:rPr>
      </w:pPr>
      <w:bookmarkStart w:id="2998" w:name="_ETM_Q1_7531872"/>
      <w:bookmarkStart w:id="2999" w:name="_ETM_Q1_7531895"/>
      <w:bookmarkEnd w:id="2998"/>
      <w:bookmarkEnd w:id="2999"/>
      <w:r>
        <w:rPr>
          <w:rFonts w:hint="cs"/>
          <w:rtl/>
          <w:lang w:eastAsia="he-IL"/>
        </w:rPr>
        <w:t xml:space="preserve">כרגע ההורים לא בפנים. אני אומר שלגביהם אין </w:t>
      </w:r>
      <w:bookmarkStart w:id="3000" w:name="_ETM_Q1_7532997"/>
      <w:bookmarkEnd w:id="3000"/>
      <w:r>
        <w:rPr>
          <w:rFonts w:hint="cs"/>
          <w:rtl/>
          <w:lang w:eastAsia="he-IL"/>
        </w:rPr>
        <w:t>הסדרה בחוק אבל מחייבים את הממשלה לקבוע הסדר בתקנות.</w:t>
      </w:r>
    </w:p>
    <w:p w:rsidR="00632EAE" w:rsidRDefault="00632EAE" w:rsidP="00632EAE">
      <w:pPr>
        <w:rPr>
          <w:rtl/>
          <w:lang w:eastAsia="he-IL"/>
        </w:rPr>
      </w:pPr>
      <w:bookmarkStart w:id="3001" w:name="_ETM_Q1_7541934"/>
      <w:bookmarkStart w:id="3002" w:name="_ETM_Q1_7541994"/>
      <w:bookmarkEnd w:id="3001"/>
      <w:bookmarkEnd w:id="3002"/>
    </w:p>
    <w:p w:rsidR="00632EAE" w:rsidRDefault="00632EAE" w:rsidP="00632EAE">
      <w:pPr>
        <w:pStyle w:val="a4"/>
        <w:keepNext/>
        <w:rPr>
          <w:rtl/>
        </w:rPr>
      </w:pPr>
      <w:bookmarkStart w:id="3003" w:name="ET_speaker_5780_357"/>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03"/>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אבל עדיין לא קבעו.</w:t>
      </w:r>
    </w:p>
    <w:p w:rsidR="00632EAE" w:rsidRDefault="00632EAE" w:rsidP="00632EAE">
      <w:pPr>
        <w:rPr>
          <w:rtl/>
          <w:lang w:eastAsia="he-IL"/>
        </w:rPr>
      </w:pPr>
      <w:bookmarkStart w:id="3004" w:name="_ETM_Q1_7544065"/>
      <w:bookmarkStart w:id="3005" w:name="_ETM_Q1_7544124"/>
      <w:bookmarkEnd w:id="3004"/>
      <w:bookmarkEnd w:id="3005"/>
    </w:p>
    <w:p w:rsidR="00632EAE" w:rsidRDefault="00632EAE" w:rsidP="00632EAE">
      <w:pPr>
        <w:pStyle w:val="a4"/>
        <w:keepNext/>
        <w:rPr>
          <w:rtl/>
        </w:rPr>
      </w:pPr>
      <w:bookmarkStart w:id="3006" w:name="ET_speaker_גור_בליי_359"/>
      <w:r w:rsidRPr="00632EAE">
        <w:rPr>
          <w:rStyle w:val="TagStyle"/>
          <w:rtl/>
        </w:rPr>
        <w:t xml:space="preserve"> &lt;&lt; דובר &gt;&gt; </w:t>
      </w:r>
      <w:r>
        <w:rPr>
          <w:rtl/>
        </w:rPr>
        <w:t>גור בליי:</w:t>
      </w:r>
      <w:r w:rsidRPr="00632EAE">
        <w:rPr>
          <w:rStyle w:val="TagStyle"/>
          <w:rtl/>
        </w:rPr>
        <w:t xml:space="preserve"> &lt;&lt; דובר &gt;&gt;</w:t>
      </w:r>
      <w:r w:rsidR="00CC604E">
        <w:rPr>
          <w:rtl/>
        </w:rPr>
        <w:t xml:space="preserve"> </w:t>
      </w:r>
      <w:bookmarkEnd w:id="3006"/>
    </w:p>
    <w:p w:rsidR="00632EAE" w:rsidRDefault="00632EAE" w:rsidP="00632EAE">
      <w:pPr>
        <w:pStyle w:val="KeepWithNext"/>
        <w:rPr>
          <w:rtl/>
          <w:lang w:eastAsia="he-IL"/>
        </w:rPr>
      </w:pPr>
    </w:p>
    <w:p w:rsidR="00632EAE" w:rsidRPr="00632EAE" w:rsidRDefault="00632EAE" w:rsidP="00632EAE">
      <w:pPr>
        <w:rPr>
          <w:rtl/>
          <w:lang w:eastAsia="he-IL"/>
        </w:rPr>
      </w:pPr>
      <w:bookmarkStart w:id="3007" w:name="_ETM_Q1_7543094"/>
      <w:bookmarkStart w:id="3008" w:name="_ETM_Q1_7543136"/>
      <w:bookmarkEnd w:id="3007"/>
      <w:bookmarkEnd w:id="3008"/>
      <w:r>
        <w:rPr>
          <w:rFonts w:hint="cs"/>
          <w:rtl/>
          <w:lang w:eastAsia="he-IL"/>
        </w:rPr>
        <w:t>זה בתקנות.</w:t>
      </w:r>
    </w:p>
    <w:p w:rsidR="00632EAE" w:rsidRDefault="00632EAE" w:rsidP="00632EAE">
      <w:pPr>
        <w:rPr>
          <w:rtl/>
          <w:lang w:eastAsia="he-IL"/>
        </w:rPr>
      </w:pPr>
      <w:bookmarkStart w:id="3009" w:name="_ETM_Q1_7541736"/>
      <w:bookmarkStart w:id="3010" w:name="_ETM_Q1_7541797"/>
      <w:bookmarkStart w:id="3011" w:name="_ETM_Q1_7541706"/>
      <w:bookmarkEnd w:id="3009"/>
      <w:bookmarkEnd w:id="3010"/>
      <w:bookmarkEnd w:id="3011"/>
    </w:p>
    <w:p w:rsidR="00632EAE" w:rsidRDefault="00632EAE" w:rsidP="00632EAE">
      <w:pPr>
        <w:pStyle w:val="af6"/>
        <w:keepNext/>
        <w:rPr>
          <w:rtl/>
        </w:rPr>
      </w:pPr>
      <w:bookmarkStart w:id="3012" w:name="ET_yor_6156_358"/>
      <w:r w:rsidRPr="00632EAE">
        <w:rPr>
          <w:rStyle w:val="TagStyle"/>
          <w:rtl/>
        </w:rPr>
        <w:t xml:space="preserve"> &lt;&lt; יור &gt;&gt; </w:t>
      </w:r>
      <w:r>
        <w:rPr>
          <w:rtl/>
        </w:rPr>
        <w:t>היו"ר גלעד קריב:</w:t>
      </w:r>
      <w:r w:rsidRPr="00632EAE">
        <w:rPr>
          <w:rStyle w:val="TagStyle"/>
          <w:rtl/>
        </w:rPr>
        <w:t xml:space="preserve"> &lt;&lt; יור &gt;&gt;</w:t>
      </w:r>
      <w:r w:rsidR="00CC604E">
        <w:rPr>
          <w:rtl/>
        </w:rPr>
        <w:t xml:space="preserve"> </w:t>
      </w:r>
      <w:bookmarkEnd w:id="3012"/>
    </w:p>
    <w:p w:rsidR="00632EAE" w:rsidRDefault="00632EAE" w:rsidP="00632EAE">
      <w:pPr>
        <w:pStyle w:val="KeepWithNext"/>
        <w:rPr>
          <w:rtl/>
          <w:lang w:eastAsia="he-IL"/>
        </w:rPr>
      </w:pPr>
    </w:p>
    <w:p w:rsidR="00632EAE" w:rsidRDefault="00632EAE" w:rsidP="00632EAE">
      <w:pPr>
        <w:rPr>
          <w:rtl/>
          <w:lang w:eastAsia="he-IL"/>
        </w:rPr>
      </w:pPr>
      <w:bookmarkStart w:id="3013" w:name="_ETM_Q1_7542046"/>
      <w:bookmarkStart w:id="3014" w:name="_ETM_Q1_7542073"/>
      <w:bookmarkEnd w:id="3013"/>
      <w:bookmarkEnd w:id="3014"/>
      <w:r>
        <w:rPr>
          <w:rFonts w:hint="cs"/>
          <w:rtl/>
          <w:lang w:eastAsia="he-IL"/>
        </w:rPr>
        <w:t xml:space="preserve">אני רוצה להסביר למה </w:t>
      </w:r>
      <w:bookmarkStart w:id="3015" w:name="_ETM_Q1_7545125"/>
      <w:bookmarkEnd w:id="3015"/>
      <w:r>
        <w:rPr>
          <w:rFonts w:hint="cs"/>
          <w:rtl/>
          <w:lang w:eastAsia="he-IL"/>
        </w:rPr>
        <w:t>הלכנו לכיוון הזה. ועדת החריגים עמדה בדרישות החוק</w:t>
      </w:r>
      <w:r w:rsidR="00CC604E">
        <w:rPr>
          <w:rFonts w:hint="cs"/>
          <w:rtl/>
          <w:lang w:eastAsia="he-IL"/>
        </w:rPr>
        <w:t xml:space="preserve"> </w:t>
      </w:r>
      <w:r>
        <w:rPr>
          <w:rFonts w:hint="cs"/>
          <w:rtl/>
          <w:lang w:eastAsia="he-IL"/>
        </w:rPr>
        <w:t xml:space="preserve">לגבי היציאה. התשובות ניתנו תוך 24 שעות. זאת </w:t>
      </w:r>
      <w:bookmarkStart w:id="3016" w:name="_ETM_Q1_7554774"/>
      <w:bookmarkEnd w:id="3016"/>
      <w:r>
        <w:rPr>
          <w:rFonts w:hint="cs"/>
          <w:rtl/>
          <w:lang w:eastAsia="he-IL"/>
        </w:rPr>
        <w:t xml:space="preserve">הייתה הדרישה. מכיוון שבכניסה </w:t>
      </w:r>
      <w:r>
        <w:rPr>
          <w:rtl/>
          <w:lang w:eastAsia="he-IL"/>
        </w:rPr>
        <w:t>–</w:t>
      </w:r>
      <w:r>
        <w:rPr>
          <w:rFonts w:hint="cs"/>
          <w:rtl/>
          <w:lang w:eastAsia="he-IL"/>
        </w:rPr>
        <w:t xml:space="preserve"> לא ביציאה אלא</w:t>
      </w:r>
      <w:bookmarkStart w:id="3017" w:name="_ETM_Q1_7557601"/>
      <w:bookmarkEnd w:id="3017"/>
      <w:r>
        <w:rPr>
          <w:rFonts w:hint="cs"/>
          <w:rtl/>
          <w:lang w:eastAsia="he-IL"/>
        </w:rPr>
        <w:t xml:space="preserve"> בכניסה </w:t>
      </w:r>
      <w:r>
        <w:rPr>
          <w:rtl/>
          <w:lang w:eastAsia="he-IL"/>
        </w:rPr>
        <w:t>–</w:t>
      </w:r>
      <w:r>
        <w:rPr>
          <w:rFonts w:hint="cs"/>
          <w:rtl/>
          <w:lang w:eastAsia="he-IL"/>
        </w:rPr>
        <w:t xml:space="preserve"> לא התנהלנו בגדרי החוק, לא לגבי ה-א/5 </w:t>
      </w:r>
      <w:bookmarkStart w:id="3018" w:name="_ETM_Q1_7563686"/>
      <w:bookmarkEnd w:id="3018"/>
      <w:r>
        <w:rPr>
          <w:rFonts w:hint="cs"/>
          <w:rtl/>
          <w:lang w:eastAsia="he-IL"/>
        </w:rPr>
        <w:t xml:space="preserve">ולא לגבי ה-א/2, אלא עבדנו בכניסה על פי חוק הכניסה, </w:t>
      </w:r>
      <w:bookmarkStart w:id="3019" w:name="_ETM_Q1_7570300"/>
      <w:bookmarkEnd w:id="3019"/>
      <w:r>
        <w:rPr>
          <w:rFonts w:hint="cs"/>
          <w:rtl/>
          <w:lang w:eastAsia="he-IL"/>
        </w:rPr>
        <w:t xml:space="preserve">הגענו למצב ששם ועדת החריגים קודם כל פעלה בצורה </w:t>
      </w:r>
      <w:bookmarkStart w:id="3020" w:name="_ETM_Q1_7572776"/>
      <w:bookmarkEnd w:id="3020"/>
      <w:r>
        <w:rPr>
          <w:rFonts w:hint="cs"/>
          <w:rtl/>
          <w:lang w:eastAsia="he-IL"/>
        </w:rPr>
        <w:t xml:space="preserve">לא פורמלית, היא לא עוגנה בצורה ברורה </w:t>
      </w:r>
      <w:bookmarkStart w:id="3021" w:name="_ETM_Q1_7575085"/>
      <w:bookmarkEnd w:id="3021"/>
      <w:r>
        <w:rPr>
          <w:rFonts w:hint="cs"/>
          <w:rtl/>
          <w:lang w:eastAsia="he-IL"/>
        </w:rPr>
        <w:t xml:space="preserve">בחוק או בתקנות, ושנית, לא הייתה </w:t>
      </w:r>
      <w:bookmarkStart w:id="3022" w:name="_ETM_Q1_7580116"/>
      <w:bookmarkEnd w:id="3022"/>
      <w:r>
        <w:rPr>
          <w:rFonts w:hint="cs"/>
          <w:rtl/>
          <w:lang w:eastAsia="he-IL"/>
        </w:rPr>
        <w:t>שם בכלל איזושהי אמירה שלנו לגבי משכי הזמן. בכניסה לישראל הגענו גם לשבעה ימים עד קבלת תשובה.</w:t>
      </w:r>
      <w:r w:rsidR="00CC604E">
        <w:rPr>
          <w:rFonts w:hint="cs"/>
          <w:rtl/>
          <w:lang w:eastAsia="he-IL"/>
        </w:rPr>
        <w:t xml:space="preserve"> </w:t>
      </w:r>
      <w:bookmarkStart w:id="3023" w:name="_ETM_Q1_7589701"/>
      <w:bookmarkEnd w:id="3023"/>
      <w:r>
        <w:rPr>
          <w:rFonts w:hint="cs"/>
          <w:rtl/>
          <w:lang w:eastAsia="he-IL"/>
        </w:rPr>
        <w:t>ברור שבכניסה לישראל הפרמטרים של הזמן לא יכולים להיו</w:t>
      </w:r>
      <w:bookmarkStart w:id="3024" w:name="_ETM_Q1_7591682"/>
      <w:bookmarkEnd w:id="3024"/>
      <w:r>
        <w:rPr>
          <w:rFonts w:hint="cs"/>
          <w:rtl/>
          <w:lang w:eastAsia="he-IL"/>
        </w:rPr>
        <w:t xml:space="preserve">ת בדומה ליציאה. ביציאה הכול מתנקז למקום אחד. בכניסה זה </w:t>
      </w:r>
      <w:bookmarkStart w:id="3025" w:name="_ETM_Q1_7598039"/>
      <w:bookmarkEnd w:id="3025"/>
      <w:r>
        <w:rPr>
          <w:rFonts w:hint="cs"/>
          <w:rtl/>
          <w:lang w:eastAsia="he-IL"/>
        </w:rPr>
        <w:t xml:space="preserve">150 נציגויות קונסולריות ברחבי העולם ועליהן גם בקשות שמוגשות כאן בישראל על ידי ישראלים. ברור שהפרמטרים של הזמן בכניסה </w:t>
      </w:r>
      <w:bookmarkStart w:id="3026" w:name="_ETM_Q1_7608913"/>
      <w:bookmarkEnd w:id="3026"/>
      <w:r>
        <w:rPr>
          <w:rFonts w:hint="cs"/>
          <w:rtl/>
          <w:lang w:eastAsia="he-IL"/>
        </w:rPr>
        <w:t xml:space="preserve">הם שונים מאשר ביציאה. </w:t>
      </w:r>
      <w:bookmarkStart w:id="3027" w:name="_ETM_Q1_7611301"/>
      <w:bookmarkEnd w:id="3027"/>
    </w:p>
    <w:p w:rsidR="00632EAE" w:rsidRDefault="00632EAE" w:rsidP="00632EAE">
      <w:pPr>
        <w:rPr>
          <w:rtl/>
          <w:lang w:eastAsia="he-IL"/>
        </w:rPr>
      </w:pPr>
    </w:p>
    <w:p w:rsidR="00632EAE" w:rsidRDefault="00632EAE" w:rsidP="00632EAE">
      <w:pPr>
        <w:pStyle w:val="a4"/>
        <w:keepNext/>
        <w:rPr>
          <w:rtl/>
        </w:rPr>
      </w:pPr>
      <w:bookmarkStart w:id="3028" w:name="_ETM_Q1_7620686"/>
      <w:bookmarkStart w:id="3029" w:name="_ETM_Q1_7620747"/>
      <w:bookmarkStart w:id="3030" w:name="_ETM_Q1_7611371"/>
      <w:bookmarkStart w:id="3031" w:name="ET_speaker_5780_360"/>
      <w:bookmarkEnd w:id="3028"/>
      <w:bookmarkEnd w:id="3029"/>
      <w:bookmarkEnd w:id="3030"/>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31"/>
    </w:p>
    <w:p w:rsidR="00632EAE" w:rsidRDefault="00632EAE" w:rsidP="00632EAE">
      <w:pPr>
        <w:pStyle w:val="KeepWithNext"/>
        <w:rPr>
          <w:rtl/>
          <w:lang w:eastAsia="he-IL"/>
        </w:rPr>
      </w:pPr>
    </w:p>
    <w:p w:rsidR="00632EAE" w:rsidRDefault="00632EAE" w:rsidP="00632EAE">
      <w:pPr>
        <w:rPr>
          <w:rtl/>
          <w:lang w:eastAsia="he-IL"/>
        </w:rPr>
      </w:pPr>
      <w:bookmarkStart w:id="3032" w:name="_ETM_Q1_7613238"/>
      <w:bookmarkStart w:id="3033" w:name="_ETM_Q1_7613265"/>
      <w:bookmarkEnd w:id="3032"/>
      <w:bookmarkEnd w:id="3033"/>
      <w:r>
        <w:rPr>
          <w:rFonts w:hint="cs"/>
          <w:rtl/>
          <w:lang w:eastAsia="he-IL"/>
        </w:rPr>
        <w:t xml:space="preserve">אדוני היושב ראש, בדיוק בנקודה הזאת </w:t>
      </w:r>
      <w:bookmarkStart w:id="3034" w:name="_ETM_Q1_7612159"/>
      <w:bookmarkEnd w:id="3034"/>
      <w:r>
        <w:rPr>
          <w:rFonts w:hint="cs"/>
          <w:rtl/>
          <w:lang w:eastAsia="he-IL"/>
        </w:rPr>
        <w:t xml:space="preserve">שציינת נראה לי שיש כאן משהו </w:t>
      </w:r>
      <w:bookmarkStart w:id="3035" w:name="_ETM_Q1_7623464"/>
      <w:bookmarkEnd w:id="3035"/>
      <w:r>
        <w:rPr>
          <w:rFonts w:hint="cs"/>
          <w:rtl/>
          <w:lang w:eastAsia="he-IL"/>
        </w:rPr>
        <w:t>מאוד חמור, לפחות בעיניי.</w:t>
      </w:r>
      <w:r w:rsidR="00CC604E">
        <w:rPr>
          <w:rFonts w:hint="cs"/>
          <w:rtl/>
          <w:lang w:eastAsia="he-IL"/>
        </w:rPr>
        <w:t xml:space="preserve"> </w:t>
      </w:r>
      <w:r>
        <w:rPr>
          <w:rFonts w:hint="cs"/>
          <w:rtl/>
          <w:lang w:eastAsia="he-IL"/>
        </w:rPr>
        <w:t xml:space="preserve">יכול להיות שאני טועה בפרשנות. משרד הפנים לצורך העניין מנצל את הלקונה הזו </w:t>
      </w:r>
      <w:bookmarkStart w:id="3036" w:name="_ETM_Q1_7629703"/>
      <w:bookmarkEnd w:id="3036"/>
      <w:r>
        <w:rPr>
          <w:rFonts w:hint="cs"/>
          <w:rtl/>
          <w:lang w:eastAsia="he-IL"/>
        </w:rPr>
        <w:t>לגבי אזרחי ישראל שנמצאים בחוץ לארץ והילדים שלהם</w:t>
      </w:r>
      <w:r w:rsidR="00CC604E">
        <w:rPr>
          <w:rFonts w:hint="cs"/>
          <w:rtl/>
          <w:lang w:eastAsia="he-IL"/>
        </w:rPr>
        <w:t xml:space="preserve"> </w:t>
      </w:r>
      <w:bookmarkStart w:id="3037" w:name="_ETM_Q1_7635474"/>
      <w:bookmarkEnd w:id="3037"/>
      <w:r>
        <w:rPr>
          <w:rFonts w:hint="cs"/>
          <w:rtl/>
          <w:lang w:eastAsia="he-IL"/>
        </w:rPr>
        <w:t>נולדו שם.</w:t>
      </w:r>
      <w:bookmarkStart w:id="3038" w:name="_ETM_Q1_7634879"/>
      <w:bookmarkEnd w:id="3038"/>
    </w:p>
    <w:p w:rsidR="00632EAE" w:rsidRDefault="00632EAE" w:rsidP="00632EAE">
      <w:pPr>
        <w:rPr>
          <w:rtl/>
          <w:lang w:eastAsia="he-IL"/>
        </w:rPr>
      </w:pPr>
      <w:bookmarkStart w:id="3039" w:name="_ETM_Q1_7634935"/>
      <w:bookmarkEnd w:id="3039"/>
    </w:p>
    <w:p w:rsidR="00632EAE" w:rsidRDefault="00632EAE" w:rsidP="00632EAE">
      <w:pPr>
        <w:pStyle w:val="af6"/>
        <w:keepNext/>
        <w:rPr>
          <w:rtl/>
        </w:rPr>
      </w:pPr>
      <w:bookmarkStart w:id="3040" w:name="ET_yor_6156_362"/>
      <w:r w:rsidRPr="00632EAE">
        <w:rPr>
          <w:rStyle w:val="TagStyle"/>
          <w:rtl/>
        </w:rPr>
        <w:t xml:space="preserve"> &lt;&lt; יור &gt;&gt; </w:t>
      </w:r>
      <w:r>
        <w:rPr>
          <w:rtl/>
        </w:rPr>
        <w:t>היו"ר גלעד קריב:</w:t>
      </w:r>
      <w:r w:rsidRPr="00632EAE">
        <w:rPr>
          <w:rStyle w:val="TagStyle"/>
          <w:rtl/>
        </w:rPr>
        <w:t xml:space="preserve"> &lt;&lt; יור &gt;&gt;</w:t>
      </w:r>
      <w:r w:rsidR="00CC604E">
        <w:rPr>
          <w:rtl/>
        </w:rPr>
        <w:t xml:space="preserve"> </w:t>
      </w:r>
      <w:bookmarkEnd w:id="3040"/>
    </w:p>
    <w:p w:rsidR="00632EAE" w:rsidRDefault="00632EAE" w:rsidP="00632EAE">
      <w:pPr>
        <w:pStyle w:val="KeepWithNext"/>
        <w:rPr>
          <w:rtl/>
          <w:lang w:eastAsia="he-IL"/>
        </w:rPr>
      </w:pPr>
    </w:p>
    <w:p w:rsidR="00632EAE" w:rsidRDefault="00632EAE" w:rsidP="00632EAE">
      <w:pPr>
        <w:rPr>
          <w:rtl/>
          <w:lang w:eastAsia="he-IL"/>
        </w:rPr>
      </w:pPr>
      <w:bookmarkStart w:id="3041" w:name="_ETM_Q1_7635892"/>
      <w:bookmarkStart w:id="3042" w:name="_ETM_Q1_7635915"/>
      <w:bookmarkEnd w:id="3041"/>
      <w:bookmarkEnd w:id="3042"/>
      <w:r>
        <w:rPr>
          <w:rFonts w:hint="cs"/>
          <w:rtl/>
          <w:lang w:eastAsia="he-IL"/>
        </w:rPr>
        <w:t>אבל הנה, את זה פתרנו כאן.</w:t>
      </w:r>
    </w:p>
    <w:p w:rsidR="00632EAE" w:rsidRDefault="00632EAE" w:rsidP="00632EAE">
      <w:pPr>
        <w:rPr>
          <w:rtl/>
          <w:lang w:eastAsia="he-IL"/>
        </w:rPr>
      </w:pPr>
      <w:bookmarkStart w:id="3043" w:name="_ETM_Q1_7635940"/>
      <w:bookmarkStart w:id="3044" w:name="_ETM_Q1_7636011"/>
      <w:bookmarkEnd w:id="3043"/>
      <w:bookmarkEnd w:id="3044"/>
    </w:p>
    <w:p w:rsidR="00632EAE" w:rsidRDefault="00632EAE" w:rsidP="00632EAE">
      <w:pPr>
        <w:pStyle w:val="a4"/>
        <w:keepNext/>
        <w:rPr>
          <w:rtl/>
        </w:rPr>
      </w:pPr>
      <w:bookmarkStart w:id="3045" w:name="ET_speaker_5780_363"/>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45"/>
    </w:p>
    <w:p w:rsidR="00632EAE" w:rsidRDefault="00632EAE" w:rsidP="00632EAE">
      <w:pPr>
        <w:pStyle w:val="KeepWithNext"/>
        <w:rPr>
          <w:rtl/>
          <w:lang w:eastAsia="he-IL"/>
        </w:rPr>
      </w:pPr>
    </w:p>
    <w:p w:rsidR="00632EAE" w:rsidRDefault="00632EAE" w:rsidP="00632EAE">
      <w:pPr>
        <w:rPr>
          <w:rtl/>
          <w:lang w:eastAsia="he-IL"/>
        </w:rPr>
      </w:pPr>
      <w:bookmarkStart w:id="3046" w:name="_ETM_Q1_7637537"/>
      <w:bookmarkStart w:id="3047" w:name="_ETM_Q1_7637561"/>
      <w:bookmarkEnd w:id="3046"/>
      <w:bookmarkEnd w:id="3047"/>
      <w:r>
        <w:rPr>
          <w:rFonts w:hint="cs"/>
          <w:rtl/>
          <w:lang w:eastAsia="he-IL"/>
        </w:rPr>
        <w:t>רגע.</w:t>
      </w:r>
      <w:r w:rsidR="00CC604E">
        <w:rPr>
          <w:rFonts w:hint="cs"/>
          <w:rtl/>
          <w:lang w:eastAsia="he-IL"/>
        </w:rPr>
        <w:t xml:space="preserve"> </w:t>
      </w:r>
      <w:r>
        <w:rPr>
          <w:rFonts w:hint="cs"/>
          <w:rtl/>
          <w:lang w:eastAsia="he-IL"/>
        </w:rPr>
        <w:t>כפי שאמר היועץ המשפטי, משאירים את זה למשרד הפנים, למדינה, להביא חלופ</w:t>
      </w:r>
      <w:bookmarkStart w:id="3048" w:name="_ETM_Q1_7644944"/>
      <w:bookmarkEnd w:id="3048"/>
      <w:r>
        <w:rPr>
          <w:rFonts w:hint="cs"/>
          <w:rtl/>
          <w:lang w:eastAsia="he-IL"/>
        </w:rPr>
        <w:t>ה.</w:t>
      </w:r>
    </w:p>
    <w:p w:rsidR="00632EAE" w:rsidRDefault="00632EAE" w:rsidP="00632EAE">
      <w:pPr>
        <w:rPr>
          <w:rtl/>
          <w:lang w:eastAsia="he-IL"/>
        </w:rPr>
      </w:pPr>
    </w:p>
    <w:p w:rsidR="00632EAE" w:rsidRDefault="00632EAE" w:rsidP="00632EAE">
      <w:pPr>
        <w:pStyle w:val="af6"/>
        <w:keepNext/>
        <w:rPr>
          <w:rtl/>
        </w:rPr>
      </w:pPr>
      <w:bookmarkStart w:id="3049" w:name="ET_yor_6156_364"/>
      <w:r w:rsidRPr="00632EAE">
        <w:rPr>
          <w:rStyle w:val="TagStyle"/>
          <w:rtl/>
        </w:rPr>
        <w:t xml:space="preserve"> &lt;&lt; יור &gt;&gt; </w:t>
      </w:r>
      <w:r>
        <w:rPr>
          <w:rtl/>
        </w:rPr>
        <w:t>היו"ר גלעד קריב:</w:t>
      </w:r>
      <w:r w:rsidRPr="00632EAE">
        <w:rPr>
          <w:rStyle w:val="TagStyle"/>
          <w:rtl/>
        </w:rPr>
        <w:t xml:space="preserve"> &lt;&lt; יור &gt;&gt;</w:t>
      </w:r>
      <w:r w:rsidR="00CC604E">
        <w:rPr>
          <w:rtl/>
        </w:rPr>
        <w:t xml:space="preserve"> </w:t>
      </w:r>
      <w:bookmarkEnd w:id="3049"/>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לא.</w:t>
      </w:r>
      <w:r w:rsidR="00CC604E">
        <w:rPr>
          <w:rFonts w:hint="cs"/>
          <w:rtl/>
          <w:lang w:eastAsia="he-IL"/>
        </w:rPr>
        <w:t xml:space="preserve"> </w:t>
      </w:r>
      <w:r>
        <w:rPr>
          <w:rFonts w:hint="cs"/>
          <w:rtl/>
          <w:lang w:eastAsia="he-IL"/>
        </w:rPr>
        <w:t>זה לא.</w:t>
      </w:r>
    </w:p>
    <w:p w:rsidR="00632EAE" w:rsidRDefault="00632EAE" w:rsidP="00632EAE">
      <w:pPr>
        <w:rPr>
          <w:rtl/>
          <w:lang w:eastAsia="he-IL"/>
        </w:rPr>
      </w:pPr>
      <w:bookmarkStart w:id="3050" w:name="_ETM_Q1_7645641"/>
      <w:bookmarkStart w:id="3051" w:name="_ETM_Q1_7645696"/>
      <w:bookmarkEnd w:id="3050"/>
      <w:bookmarkEnd w:id="3051"/>
    </w:p>
    <w:p w:rsidR="00632EAE" w:rsidRDefault="00632EAE" w:rsidP="00632EAE">
      <w:pPr>
        <w:pStyle w:val="a4"/>
        <w:keepNext/>
        <w:rPr>
          <w:rtl/>
        </w:rPr>
      </w:pPr>
      <w:bookmarkStart w:id="3052" w:name="ET_speaker_גור_בליי_365"/>
      <w:r w:rsidRPr="00632EAE">
        <w:rPr>
          <w:rStyle w:val="TagStyle"/>
          <w:rtl/>
        </w:rPr>
        <w:t xml:space="preserve"> &lt;&lt; דובר &gt;&gt; </w:t>
      </w:r>
      <w:r>
        <w:rPr>
          <w:rtl/>
        </w:rPr>
        <w:t>גור בליי:</w:t>
      </w:r>
      <w:r w:rsidRPr="00632EAE">
        <w:rPr>
          <w:rStyle w:val="TagStyle"/>
          <w:rtl/>
        </w:rPr>
        <w:t xml:space="preserve"> &lt;&lt; דובר &gt;&gt;</w:t>
      </w:r>
      <w:r w:rsidR="00CC604E">
        <w:rPr>
          <w:rtl/>
        </w:rPr>
        <w:t xml:space="preserve"> </w:t>
      </w:r>
      <w:bookmarkEnd w:id="3052"/>
    </w:p>
    <w:p w:rsidR="00632EAE" w:rsidRDefault="00632EAE" w:rsidP="00632EAE">
      <w:pPr>
        <w:pStyle w:val="KeepWithNext"/>
        <w:rPr>
          <w:rtl/>
          <w:lang w:eastAsia="he-IL"/>
        </w:rPr>
      </w:pPr>
    </w:p>
    <w:p w:rsidR="00632EAE" w:rsidRDefault="00632EAE" w:rsidP="00632EAE">
      <w:pPr>
        <w:rPr>
          <w:rtl/>
          <w:lang w:eastAsia="he-IL"/>
        </w:rPr>
      </w:pPr>
      <w:bookmarkStart w:id="3053" w:name="_ETM_Q1_7646735"/>
      <w:bookmarkStart w:id="3054" w:name="_ETM_Q1_7646761"/>
      <w:bookmarkEnd w:id="3053"/>
      <w:bookmarkEnd w:id="3054"/>
      <w:r>
        <w:rPr>
          <w:rFonts w:hint="cs"/>
          <w:rtl/>
          <w:lang w:eastAsia="he-IL"/>
        </w:rPr>
        <w:t>בתקנות.</w:t>
      </w:r>
    </w:p>
    <w:p w:rsidR="00632EAE" w:rsidRDefault="00632EAE" w:rsidP="00632EAE">
      <w:pPr>
        <w:rPr>
          <w:rtl/>
          <w:lang w:eastAsia="he-IL"/>
        </w:rPr>
      </w:pPr>
      <w:bookmarkStart w:id="3055" w:name="_ETM_Q1_7645865"/>
      <w:bookmarkStart w:id="3056" w:name="_ETM_Q1_7645910"/>
      <w:bookmarkEnd w:id="3055"/>
      <w:bookmarkEnd w:id="3056"/>
    </w:p>
    <w:p w:rsidR="00632EAE" w:rsidRDefault="00632EAE" w:rsidP="00632EAE">
      <w:pPr>
        <w:pStyle w:val="a4"/>
        <w:keepNext/>
        <w:rPr>
          <w:rtl/>
        </w:rPr>
      </w:pPr>
      <w:bookmarkStart w:id="3057" w:name="ET_speaker_5780_366"/>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57"/>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 xml:space="preserve">אבל זה עדיין לא קורה </w:t>
      </w:r>
      <w:bookmarkStart w:id="3058" w:name="_ETM_Q1_7648292"/>
      <w:bookmarkEnd w:id="3058"/>
      <w:r>
        <w:rPr>
          <w:rFonts w:hint="cs"/>
          <w:rtl/>
          <w:lang w:eastAsia="he-IL"/>
        </w:rPr>
        <w:t>כי</w:t>
      </w:r>
      <w:r w:rsidR="00CC604E">
        <w:rPr>
          <w:rFonts w:hint="cs"/>
          <w:rtl/>
          <w:lang w:eastAsia="he-IL"/>
        </w:rPr>
        <w:t xml:space="preserve"> </w:t>
      </w:r>
      <w:r>
        <w:rPr>
          <w:rFonts w:hint="cs"/>
          <w:rtl/>
          <w:lang w:eastAsia="he-IL"/>
        </w:rPr>
        <w:t xml:space="preserve">הילדים של הישראלים שרוצים להגיע, מחייבים </w:t>
      </w:r>
      <w:bookmarkStart w:id="3059" w:name="_ETM_Q1_7653125"/>
      <w:bookmarkEnd w:id="3059"/>
      <w:r>
        <w:rPr>
          <w:rFonts w:hint="cs"/>
          <w:rtl/>
          <w:lang w:eastAsia="he-IL"/>
        </w:rPr>
        <w:t>אותם להוציא אזרחות ישראלית כדי להגיע לארץ.</w:t>
      </w:r>
    </w:p>
    <w:p w:rsidR="00632EAE" w:rsidRDefault="00632EAE" w:rsidP="00632EAE">
      <w:pPr>
        <w:rPr>
          <w:rtl/>
          <w:lang w:eastAsia="he-IL"/>
        </w:rPr>
      </w:pPr>
      <w:bookmarkStart w:id="3060" w:name="_ETM_Q1_7655676"/>
      <w:bookmarkStart w:id="3061" w:name="_ETM_Q1_7655743"/>
      <w:bookmarkEnd w:id="3060"/>
      <w:bookmarkEnd w:id="3061"/>
    </w:p>
    <w:p w:rsidR="00632EAE" w:rsidRDefault="00632EAE" w:rsidP="00632EAE">
      <w:pPr>
        <w:pStyle w:val="af6"/>
        <w:keepNext/>
        <w:rPr>
          <w:rtl/>
        </w:rPr>
      </w:pPr>
      <w:bookmarkStart w:id="3062" w:name="ET_yor_6156_367"/>
      <w:r w:rsidRPr="00632EAE">
        <w:rPr>
          <w:rStyle w:val="TagStyle"/>
          <w:rtl/>
        </w:rPr>
        <w:t xml:space="preserve"> &lt;&lt; יור &gt;&gt; </w:t>
      </w:r>
      <w:r>
        <w:rPr>
          <w:rtl/>
        </w:rPr>
        <w:t>היו"ר גלעד קריב:</w:t>
      </w:r>
      <w:r w:rsidRPr="00632EAE">
        <w:rPr>
          <w:rStyle w:val="TagStyle"/>
          <w:rtl/>
        </w:rPr>
        <w:t xml:space="preserve"> &lt;&lt; יור &gt;&gt;</w:t>
      </w:r>
      <w:r w:rsidR="00CC604E">
        <w:rPr>
          <w:rtl/>
        </w:rPr>
        <w:t xml:space="preserve"> </w:t>
      </w:r>
      <w:bookmarkEnd w:id="3062"/>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 xml:space="preserve">זאת סוגיה שנצטרך להידרש </w:t>
      </w:r>
      <w:bookmarkStart w:id="3063" w:name="_ETM_Q1_7659884"/>
      <w:bookmarkEnd w:id="3063"/>
      <w:r>
        <w:rPr>
          <w:rFonts w:hint="cs"/>
          <w:rtl/>
          <w:lang w:eastAsia="he-IL"/>
        </w:rPr>
        <w:t>אליה.</w:t>
      </w:r>
      <w:bookmarkStart w:id="3064" w:name="_ETM_Q1_7662099"/>
      <w:bookmarkEnd w:id="3064"/>
    </w:p>
    <w:p w:rsidR="00632EAE" w:rsidRDefault="00632EAE" w:rsidP="00632EAE">
      <w:pPr>
        <w:rPr>
          <w:rtl/>
          <w:lang w:eastAsia="he-IL"/>
        </w:rPr>
      </w:pPr>
      <w:bookmarkStart w:id="3065" w:name="_ETM_Q1_7662166"/>
      <w:bookmarkEnd w:id="3065"/>
    </w:p>
    <w:p w:rsidR="00632EAE" w:rsidRDefault="00632EAE" w:rsidP="00632EAE">
      <w:pPr>
        <w:pStyle w:val="a4"/>
        <w:keepNext/>
        <w:rPr>
          <w:rtl/>
        </w:rPr>
      </w:pPr>
      <w:bookmarkStart w:id="3066" w:name="ET_speaker_5780_368"/>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66"/>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מנצלים את הלקונה במשרד הפנים.</w:t>
      </w:r>
    </w:p>
    <w:p w:rsidR="00632EAE" w:rsidRDefault="00632EAE" w:rsidP="00632EAE">
      <w:pPr>
        <w:rPr>
          <w:rtl/>
          <w:lang w:eastAsia="he-IL"/>
        </w:rPr>
      </w:pPr>
      <w:bookmarkStart w:id="3067" w:name="_ETM_Q1_7665147"/>
      <w:bookmarkStart w:id="3068" w:name="_ETM_Q1_7665218"/>
      <w:bookmarkEnd w:id="3067"/>
      <w:bookmarkEnd w:id="3068"/>
    </w:p>
    <w:p w:rsidR="00632EAE" w:rsidRDefault="00632EAE" w:rsidP="00632EAE">
      <w:pPr>
        <w:pStyle w:val="af9"/>
        <w:keepNext/>
        <w:rPr>
          <w:rtl/>
          <w:lang w:eastAsia="he-IL"/>
        </w:rPr>
      </w:pPr>
      <w:bookmarkStart w:id="3069" w:name="ET_guest_עירית_ויסבלום_369"/>
      <w:r w:rsidRPr="00632EAE">
        <w:rPr>
          <w:rStyle w:val="TagStyle"/>
          <w:rtl/>
        </w:rPr>
        <w:t xml:space="preserve"> &lt;&lt; אורח &gt;&gt; </w:t>
      </w:r>
      <w:r>
        <w:rPr>
          <w:rtl/>
          <w:lang w:eastAsia="he-IL"/>
        </w:rPr>
        <w:t>עירית ויסבלום:</w:t>
      </w:r>
      <w:r w:rsidRPr="00632EAE">
        <w:rPr>
          <w:rStyle w:val="TagStyle"/>
          <w:rtl/>
        </w:rPr>
        <w:t xml:space="preserve"> &lt;&lt; אורח &gt;&gt;</w:t>
      </w:r>
      <w:r w:rsidR="00CC604E">
        <w:rPr>
          <w:rtl/>
          <w:lang w:eastAsia="he-IL"/>
        </w:rPr>
        <w:t xml:space="preserve"> </w:t>
      </w:r>
      <w:bookmarkEnd w:id="3069"/>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בחוק יש</w:t>
      </w:r>
      <w:r w:rsidR="00CC604E">
        <w:rPr>
          <w:rFonts w:hint="cs"/>
          <w:rtl/>
          <w:lang w:eastAsia="he-IL"/>
        </w:rPr>
        <w:t xml:space="preserve"> </w:t>
      </w:r>
      <w:r>
        <w:rPr>
          <w:rFonts w:hint="cs"/>
          <w:rtl/>
          <w:lang w:eastAsia="he-IL"/>
        </w:rPr>
        <w:t>הוראות מאוד ברורות לגבי חובת הפרסום.</w:t>
      </w:r>
    </w:p>
    <w:p w:rsidR="00632EAE" w:rsidRDefault="00632EAE" w:rsidP="00632EAE">
      <w:pPr>
        <w:rPr>
          <w:rtl/>
          <w:lang w:eastAsia="he-IL"/>
        </w:rPr>
      </w:pPr>
      <w:bookmarkStart w:id="3070" w:name="_ETM_Q1_7669001"/>
      <w:bookmarkStart w:id="3071" w:name="_ETM_Q1_7669073"/>
      <w:bookmarkEnd w:id="3070"/>
      <w:bookmarkEnd w:id="3071"/>
    </w:p>
    <w:p w:rsidR="00632EAE" w:rsidRDefault="00632EAE" w:rsidP="00632EAE">
      <w:pPr>
        <w:pStyle w:val="a4"/>
        <w:keepNext/>
        <w:rPr>
          <w:rtl/>
        </w:rPr>
      </w:pPr>
      <w:bookmarkStart w:id="3072" w:name="ET_speaker_6233_370"/>
      <w:r w:rsidRPr="00632EAE">
        <w:rPr>
          <w:rStyle w:val="TagStyle"/>
          <w:rtl/>
        </w:rPr>
        <w:t xml:space="preserve"> &lt;&lt; דובר &gt;&gt; </w:t>
      </w:r>
      <w:r>
        <w:rPr>
          <w:rtl/>
        </w:rPr>
        <w:t>גבי לסקי (מרצ):</w:t>
      </w:r>
      <w:r w:rsidRPr="00632EAE">
        <w:rPr>
          <w:rStyle w:val="TagStyle"/>
          <w:rtl/>
        </w:rPr>
        <w:t xml:space="preserve"> &lt;&lt; דובר &gt;&gt;</w:t>
      </w:r>
      <w:r w:rsidR="00CC604E">
        <w:rPr>
          <w:rtl/>
        </w:rPr>
        <w:t xml:space="preserve"> </w:t>
      </w:r>
      <w:bookmarkEnd w:id="3072"/>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 xml:space="preserve">כן, אבל לא הפעלתם את אותן הוראות במשך שנים. פתאום נזכרתם, </w:t>
      </w:r>
      <w:bookmarkStart w:id="3073" w:name="_ETM_Q1_7671330"/>
      <w:bookmarkEnd w:id="3073"/>
      <w:r>
        <w:rPr>
          <w:rFonts w:hint="cs"/>
          <w:rtl/>
          <w:lang w:eastAsia="he-IL"/>
        </w:rPr>
        <w:t>לפני חצי שנה, להפעיל אותן.</w:t>
      </w:r>
      <w:bookmarkStart w:id="3074" w:name="_ETM_Q1_7674932"/>
      <w:bookmarkEnd w:id="3074"/>
    </w:p>
    <w:p w:rsidR="00632EAE" w:rsidRDefault="00632EAE" w:rsidP="00632EAE">
      <w:pPr>
        <w:rPr>
          <w:rtl/>
          <w:lang w:eastAsia="he-IL"/>
        </w:rPr>
      </w:pPr>
      <w:bookmarkStart w:id="3075" w:name="_ETM_Q1_7674995"/>
      <w:bookmarkEnd w:id="3075"/>
    </w:p>
    <w:p w:rsidR="00632EAE" w:rsidRDefault="00632EAE" w:rsidP="00632EAE">
      <w:pPr>
        <w:pStyle w:val="a4"/>
        <w:keepNext/>
        <w:rPr>
          <w:rtl/>
        </w:rPr>
      </w:pPr>
      <w:bookmarkStart w:id="3076" w:name="ET_speaker_5780_371"/>
      <w:r w:rsidRPr="00632EAE">
        <w:rPr>
          <w:rStyle w:val="TagStyle"/>
          <w:rtl/>
        </w:rPr>
        <w:t xml:space="preserve"> &lt;&lt; דובר &gt;&gt; </w:t>
      </w:r>
      <w:r>
        <w:rPr>
          <w:rtl/>
        </w:rPr>
        <w:t>דסטה גדי יברקן (הליכוד):</w:t>
      </w:r>
      <w:r w:rsidRPr="00632EAE">
        <w:rPr>
          <w:rStyle w:val="TagStyle"/>
          <w:rtl/>
        </w:rPr>
        <w:t xml:space="preserve"> &lt;&lt; דובר &gt;&gt;</w:t>
      </w:r>
      <w:r w:rsidR="00CC604E">
        <w:rPr>
          <w:rtl/>
        </w:rPr>
        <w:t xml:space="preserve"> </w:t>
      </w:r>
      <w:bookmarkEnd w:id="3076"/>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אתם מנצלים את המצב שאנשים רוצים להגיע ואין להם ברירה.</w:t>
      </w:r>
    </w:p>
    <w:p w:rsidR="00632EAE" w:rsidRDefault="00632EAE" w:rsidP="00632EAE">
      <w:pPr>
        <w:rPr>
          <w:rtl/>
          <w:lang w:eastAsia="he-IL"/>
        </w:rPr>
      </w:pPr>
    </w:p>
    <w:p w:rsidR="00632EAE" w:rsidRDefault="00632EAE" w:rsidP="00632EAE">
      <w:pPr>
        <w:pStyle w:val="af9"/>
        <w:keepNext/>
        <w:rPr>
          <w:rtl/>
          <w:lang w:eastAsia="he-IL"/>
        </w:rPr>
      </w:pPr>
      <w:bookmarkStart w:id="3077" w:name="ET_guest_עירית_ויסבלום_373"/>
      <w:r w:rsidRPr="00632EAE">
        <w:rPr>
          <w:rStyle w:val="TagStyle"/>
          <w:rtl/>
        </w:rPr>
        <w:t xml:space="preserve"> &lt;&lt; אורח &gt;&gt; </w:t>
      </w:r>
      <w:r>
        <w:rPr>
          <w:rtl/>
          <w:lang w:eastAsia="he-IL"/>
        </w:rPr>
        <w:t>עירית ויסבלום:</w:t>
      </w:r>
      <w:r w:rsidRPr="00632EAE">
        <w:rPr>
          <w:rStyle w:val="TagStyle"/>
          <w:rtl/>
        </w:rPr>
        <w:t xml:space="preserve"> &lt;&lt; אורח &gt;&gt;</w:t>
      </w:r>
      <w:r w:rsidR="00CC604E">
        <w:rPr>
          <w:rtl/>
          <w:lang w:eastAsia="he-IL"/>
        </w:rPr>
        <w:t xml:space="preserve"> </w:t>
      </w:r>
      <w:bookmarkEnd w:id="3077"/>
    </w:p>
    <w:p w:rsidR="00632EAE" w:rsidRDefault="00632EAE" w:rsidP="00632EAE">
      <w:pPr>
        <w:pStyle w:val="KeepWithNext"/>
        <w:rPr>
          <w:rtl/>
          <w:lang w:eastAsia="he-IL"/>
        </w:rPr>
      </w:pPr>
    </w:p>
    <w:p w:rsidR="00632EAE" w:rsidRPr="00632EAE" w:rsidRDefault="00632EAE" w:rsidP="00632EAE">
      <w:pPr>
        <w:rPr>
          <w:rtl/>
          <w:lang w:eastAsia="he-IL"/>
        </w:rPr>
      </w:pPr>
      <w:r>
        <w:rPr>
          <w:rFonts w:hint="cs"/>
          <w:rtl/>
          <w:lang w:eastAsia="he-IL"/>
        </w:rPr>
        <w:t>זה החוק.</w:t>
      </w:r>
    </w:p>
    <w:p w:rsidR="00632EAE" w:rsidRDefault="00632EAE" w:rsidP="00632EAE">
      <w:pPr>
        <w:rPr>
          <w:rtl/>
          <w:lang w:eastAsia="he-IL"/>
        </w:rPr>
      </w:pPr>
      <w:bookmarkStart w:id="3078" w:name="_ETM_Q1_7679980"/>
      <w:bookmarkStart w:id="3079" w:name="_ETM_Q1_7680049"/>
      <w:bookmarkEnd w:id="3078"/>
      <w:bookmarkEnd w:id="3079"/>
    </w:p>
    <w:p w:rsidR="00632EAE" w:rsidRDefault="00632EAE" w:rsidP="00632EAE">
      <w:pPr>
        <w:pStyle w:val="a4"/>
        <w:keepNext/>
        <w:rPr>
          <w:rtl/>
        </w:rPr>
      </w:pPr>
      <w:bookmarkStart w:id="3080" w:name="ET_speaker_6233_372"/>
      <w:r w:rsidRPr="00632EAE">
        <w:rPr>
          <w:rStyle w:val="TagStyle"/>
          <w:rtl/>
        </w:rPr>
        <w:t xml:space="preserve"> &lt;&lt; דובר &gt;&gt; </w:t>
      </w:r>
      <w:r>
        <w:rPr>
          <w:rtl/>
        </w:rPr>
        <w:t>גבי לסקי (מרצ):</w:t>
      </w:r>
      <w:r w:rsidRPr="00632EAE">
        <w:rPr>
          <w:rStyle w:val="TagStyle"/>
          <w:rtl/>
        </w:rPr>
        <w:t xml:space="preserve"> &lt;&lt; דובר &gt;&gt;</w:t>
      </w:r>
      <w:r w:rsidR="00CC604E">
        <w:rPr>
          <w:rtl/>
        </w:rPr>
        <w:t xml:space="preserve"> </w:t>
      </w:r>
      <w:bookmarkEnd w:id="3080"/>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 xml:space="preserve">במשך 20 שנים לא שמרתם </w:t>
      </w:r>
      <w:bookmarkStart w:id="3081" w:name="_ETM_Q1_7679038"/>
      <w:bookmarkEnd w:id="3081"/>
      <w:r>
        <w:rPr>
          <w:rFonts w:hint="cs"/>
          <w:rtl/>
          <w:lang w:eastAsia="he-IL"/>
        </w:rPr>
        <w:t xml:space="preserve">חוק ופתאום כן דרוש להיכנס לארץ רק עם </w:t>
      </w:r>
      <w:bookmarkStart w:id="3082" w:name="_ETM_Q1_7684466"/>
      <w:bookmarkEnd w:id="3082"/>
      <w:r>
        <w:rPr>
          <w:rFonts w:hint="cs"/>
          <w:rtl/>
          <w:lang w:eastAsia="he-IL"/>
        </w:rPr>
        <w:t>רישום.</w:t>
      </w:r>
    </w:p>
    <w:p w:rsidR="00632EAE" w:rsidRDefault="00632EAE" w:rsidP="00632EAE">
      <w:pPr>
        <w:rPr>
          <w:rtl/>
          <w:lang w:eastAsia="he-IL"/>
        </w:rPr>
      </w:pPr>
      <w:bookmarkStart w:id="3083" w:name="_ETM_Q1_7687475"/>
      <w:bookmarkStart w:id="3084" w:name="_ETM_Q1_7687539"/>
      <w:bookmarkEnd w:id="3083"/>
      <w:bookmarkEnd w:id="3084"/>
    </w:p>
    <w:p w:rsidR="00632EAE" w:rsidRDefault="00632EAE" w:rsidP="00632EAE">
      <w:pPr>
        <w:pStyle w:val="af9"/>
        <w:keepNext/>
        <w:rPr>
          <w:rtl/>
          <w:lang w:eastAsia="he-IL"/>
        </w:rPr>
      </w:pPr>
      <w:bookmarkStart w:id="3085" w:name="ET_guest_תומר_מוסקוביץ_374"/>
      <w:r w:rsidRPr="00632EAE">
        <w:rPr>
          <w:rStyle w:val="TagStyle"/>
          <w:rtl/>
        </w:rPr>
        <w:t xml:space="preserve"> &lt;&lt; אורח &gt;&gt; </w:t>
      </w:r>
      <w:r>
        <w:rPr>
          <w:rtl/>
          <w:lang w:eastAsia="he-IL"/>
        </w:rPr>
        <w:t>תומר מוסקוביץ:</w:t>
      </w:r>
      <w:r w:rsidRPr="00632EAE">
        <w:rPr>
          <w:rStyle w:val="TagStyle"/>
          <w:rtl/>
        </w:rPr>
        <w:t xml:space="preserve"> &lt;&lt; אורח &gt;&gt;</w:t>
      </w:r>
      <w:r w:rsidR="00CC604E">
        <w:rPr>
          <w:rtl/>
          <w:lang w:eastAsia="he-IL"/>
        </w:rPr>
        <w:t xml:space="preserve"> </w:t>
      </w:r>
      <w:bookmarkEnd w:id="3085"/>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 xml:space="preserve">הם פשוט נכנסו כתיירים ובכלל לא ידענו על כך. </w:t>
      </w:r>
      <w:bookmarkStart w:id="3086" w:name="_ETM_Q1_7689258"/>
      <w:bookmarkEnd w:id="3086"/>
    </w:p>
    <w:p w:rsidR="00632EAE" w:rsidRDefault="00632EAE" w:rsidP="00632EAE">
      <w:pPr>
        <w:rPr>
          <w:rtl/>
          <w:lang w:eastAsia="he-IL"/>
        </w:rPr>
      </w:pPr>
      <w:bookmarkStart w:id="3087" w:name="_ETM_Q1_7690522"/>
      <w:bookmarkStart w:id="3088" w:name="_ETM_Q1_7690577"/>
      <w:bookmarkEnd w:id="3087"/>
      <w:bookmarkEnd w:id="3088"/>
    </w:p>
    <w:p w:rsidR="00632EAE" w:rsidRDefault="00632EAE" w:rsidP="00632EAE">
      <w:pPr>
        <w:pStyle w:val="a4"/>
        <w:keepNext/>
        <w:rPr>
          <w:rtl/>
        </w:rPr>
      </w:pPr>
      <w:bookmarkStart w:id="3089" w:name="ET_speaker_6233_375"/>
      <w:r w:rsidRPr="00632EAE">
        <w:rPr>
          <w:rStyle w:val="TagStyle"/>
          <w:rtl/>
        </w:rPr>
        <w:t xml:space="preserve"> &lt;&lt; דובר &gt;&gt; </w:t>
      </w:r>
      <w:r>
        <w:rPr>
          <w:rtl/>
        </w:rPr>
        <w:t>גבי לסקי (מרצ):</w:t>
      </w:r>
      <w:r w:rsidRPr="00632EAE">
        <w:rPr>
          <w:rStyle w:val="TagStyle"/>
          <w:rtl/>
        </w:rPr>
        <w:t xml:space="preserve"> &lt;&lt; דובר &gt;&gt;</w:t>
      </w:r>
      <w:r w:rsidR="00CC604E">
        <w:rPr>
          <w:rtl/>
        </w:rPr>
        <w:t xml:space="preserve"> </w:t>
      </w:r>
      <w:bookmarkEnd w:id="3089"/>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הם עדיין נכנסים כתיירים.</w:t>
      </w:r>
    </w:p>
    <w:p w:rsidR="00632EAE" w:rsidRDefault="00632EAE" w:rsidP="00632EAE">
      <w:pPr>
        <w:rPr>
          <w:rtl/>
          <w:lang w:eastAsia="he-IL"/>
        </w:rPr>
      </w:pPr>
      <w:bookmarkStart w:id="3090" w:name="_ETM_Q1_7692937"/>
      <w:bookmarkStart w:id="3091" w:name="_ETM_Q1_7692997"/>
      <w:bookmarkEnd w:id="3090"/>
      <w:bookmarkEnd w:id="3091"/>
    </w:p>
    <w:p w:rsidR="00632EAE" w:rsidRDefault="00632EAE" w:rsidP="00632EAE">
      <w:pPr>
        <w:pStyle w:val="af9"/>
        <w:keepNext/>
        <w:rPr>
          <w:rtl/>
          <w:lang w:eastAsia="he-IL"/>
        </w:rPr>
      </w:pPr>
      <w:bookmarkStart w:id="3092" w:name="ET_guest_תומר_מוסקוביץ_376"/>
      <w:r w:rsidRPr="00632EAE">
        <w:rPr>
          <w:rStyle w:val="TagStyle"/>
          <w:rtl/>
        </w:rPr>
        <w:t xml:space="preserve"> &lt;&lt; אורח &gt;&gt; </w:t>
      </w:r>
      <w:r>
        <w:rPr>
          <w:rtl/>
          <w:lang w:eastAsia="he-IL"/>
        </w:rPr>
        <w:t>תומר מוסקוביץ:</w:t>
      </w:r>
      <w:r w:rsidRPr="00632EAE">
        <w:rPr>
          <w:rStyle w:val="TagStyle"/>
          <w:rtl/>
        </w:rPr>
        <w:t xml:space="preserve"> &lt;&lt; אורח &gt;&gt;</w:t>
      </w:r>
      <w:r w:rsidR="00CC604E">
        <w:rPr>
          <w:rtl/>
          <w:lang w:eastAsia="he-IL"/>
        </w:rPr>
        <w:t xml:space="preserve"> </w:t>
      </w:r>
      <w:bookmarkEnd w:id="3092"/>
    </w:p>
    <w:p w:rsidR="00632EAE" w:rsidRDefault="00632EAE" w:rsidP="00632EAE">
      <w:pPr>
        <w:pStyle w:val="KeepWithNext"/>
        <w:rPr>
          <w:rtl/>
          <w:lang w:eastAsia="he-IL"/>
        </w:rPr>
      </w:pPr>
    </w:p>
    <w:p w:rsidR="00632EAE" w:rsidRDefault="00632EAE" w:rsidP="00632EAE">
      <w:pPr>
        <w:rPr>
          <w:rtl/>
          <w:lang w:eastAsia="he-IL"/>
        </w:rPr>
      </w:pPr>
      <w:r>
        <w:rPr>
          <w:rFonts w:hint="cs"/>
          <w:rtl/>
          <w:lang w:eastAsia="he-IL"/>
        </w:rPr>
        <w:t>מי שנכנס כתייר, נכנס כתייר.</w:t>
      </w:r>
    </w:p>
    <w:p w:rsidR="00891805" w:rsidRDefault="00891805" w:rsidP="00632EAE">
      <w:pPr>
        <w:rPr>
          <w:rtl/>
          <w:lang w:eastAsia="he-IL"/>
        </w:rPr>
      </w:pPr>
      <w:bookmarkStart w:id="3093" w:name="_ETM_Q1_7693103"/>
      <w:bookmarkStart w:id="3094" w:name="_ETM_Q1_7693159"/>
      <w:bookmarkEnd w:id="3093"/>
      <w:bookmarkEnd w:id="3094"/>
    </w:p>
    <w:p w:rsidR="00891805" w:rsidRDefault="00891805" w:rsidP="00891805">
      <w:pPr>
        <w:pStyle w:val="a4"/>
        <w:keepNext/>
        <w:rPr>
          <w:rtl/>
        </w:rPr>
      </w:pPr>
      <w:bookmarkStart w:id="3095" w:name="ET_speaker_6233_377"/>
      <w:r w:rsidRPr="00891805">
        <w:rPr>
          <w:rStyle w:val="TagStyle"/>
          <w:rtl/>
        </w:rPr>
        <w:t xml:space="preserve"> &lt;&lt; דובר &gt;&gt; </w:t>
      </w:r>
      <w:r>
        <w:rPr>
          <w:rtl/>
        </w:rPr>
        <w:t>גבי לסקי (מרצ):</w:t>
      </w:r>
      <w:r w:rsidRPr="00891805">
        <w:rPr>
          <w:rStyle w:val="TagStyle"/>
          <w:rtl/>
        </w:rPr>
        <w:t xml:space="preserve"> &lt;&lt; דובר &gt;&gt;</w:t>
      </w:r>
      <w:r w:rsidR="00CC604E">
        <w:rPr>
          <w:rtl/>
        </w:rPr>
        <w:t xml:space="preserve"> </w:t>
      </w:r>
      <w:bookmarkEnd w:id="3095"/>
    </w:p>
    <w:p w:rsidR="00891805" w:rsidRDefault="00891805" w:rsidP="00891805">
      <w:pPr>
        <w:pStyle w:val="KeepWithNext"/>
        <w:rPr>
          <w:rtl/>
          <w:lang w:eastAsia="he-IL"/>
        </w:rPr>
      </w:pPr>
    </w:p>
    <w:p w:rsidR="00891805" w:rsidRDefault="00891805" w:rsidP="00891805">
      <w:pPr>
        <w:rPr>
          <w:rtl/>
          <w:lang w:eastAsia="he-IL"/>
        </w:rPr>
      </w:pPr>
      <w:r>
        <w:rPr>
          <w:rFonts w:hint="cs"/>
          <w:rtl/>
          <w:lang w:eastAsia="he-IL"/>
        </w:rPr>
        <w:t>הם נכנסים כתיירים אבל פתאום הם לא יכולים להיכנס כתיירים ללא הרישום.</w:t>
      </w:r>
    </w:p>
    <w:p w:rsidR="00891805" w:rsidRDefault="00891805" w:rsidP="00891805">
      <w:pPr>
        <w:rPr>
          <w:rtl/>
          <w:lang w:eastAsia="he-IL"/>
        </w:rPr>
      </w:pPr>
      <w:bookmarkStart w:id="3096" w:name="_ETM_Q1_7697199"/>
      <w:bookmarkStart w:id="3097" w:name="_ETM_Q1_7697262"/>
      <w:bookmarkStart w:id="3098" w:name="_ETM_Q1_7698046"/>
      <w:bookmarkEnd w:id="3096"/>
      <w:bookmarkEnd w:id="3097"/>
      <w:bookmarkEnd w:id="3098"/>
    </w:p>
    <w:p w:rsidR="00891805" w:rsidRDefault="00891805" w:rsidP="00891805">
      <w:pPr>
        <w:pStyle w:val="af9"/>
        <w:keepNext/>
        <w:rPr>
          <w:rtl/>
          <w:lang w:eastAsia="he-IL"/>
        </w:rPr>
      </w:pPr>
      <w:bookmarkStart w:id="3099" w:name="ET_guest_תומר_מוסקוביץ_378"/>
      <w:r w:rsidRPr="00891805">
        <w:rPr>
          <w:rStyle w:val="TagStyle"/>
          <w:rtl/>
        </w:rPr>
        <w:t xml:space="preserve"> &lt;&lt; אורח &gt;&gt; </w:t>
      </w:r>
      <w:r>
        <w:rPr>
          <w:rtl/>
          <w:lang w:eastAsia="he-IL"/>
        </w:rPr>
        <w:t>תומר מוסקוביץ:</w:t>
      </w:r>
      <w:r w:rsidRPr="00891805">
        <w:rPr>
          <w:rStyle w:val="TagStyle"/>
          <w:rtl/>
        </w:rPr>
        <w:t xml:space="preserve"> &lt;&lt; אורח &gt;&gt;</w:t>
      </w:r>
      <w:r w:rsidR="00CC604E">
        <w:rPr>
          <w:rtl/>
          <w:lang w:eastAsia="he-IL"/>
        </w:rPr>
        <w:t xml:space="preserve"> </w:t>
      </w:r>
      <w:bookmarkEnd w:id="3099"/>
    </w:p>
    <w:p w:rsidR="00891805" w:rsidRDefault="00891805" w:rsidP="00891805">
      <w:pPr>
        <w:pStyle w:val="KeepWithNext"/>
        <w:rPr>
          <w:rtl/>
          <w:lang w:eastAsia="he-IL"/>
        </w:rPr>
      </w:pPr>
    </w:p>
    <w:p w:rsidR="00891805" w:rsidRDefault="00891805" w:rsidP="00891805">
      <w:pPr>
        <w:rPr>
          <w:rtl/>
          <w:lang w:eastAsia="he-IL"/>
        </w:rPr>
      </w:pPr>
      <w:bookmarkStart w:id="3100" w:name="_ETM_Q1_7698339"/>
      <w:bookmarkStart w:id="3101" w:name="_ETM_Q1_7698364"/>
      <w:bookmarkEnd w:id="3100"/>
      <w:bookmarkEnd w:id="3101"/>
      <w:r>
        <w:rPr>
          <w:rFonts w:hint="cs"/>
          <w:rtl/>
          <w:lang w:eastAsia="he-IL"/>
        </w:rPr>
        <w:t xml:space="preserve">לא. </w:t>
      </w:r>
      <w:bookmarkStart w:id="3102" w:name="_ETM_Q1_7698918"/>
      <w:bookmarkEnd w:id="3102"/>
      <w:r>
        <w:rPr>
          <w:rFonts w:hint="cs"/>
          <w:rtl/>
          <w:lang w:eastAsia="he-IL"/>
        </w:rPr>
        <w:t>זה רק בתקופה שאסרו על תיירים להיכנס.</w:t>
      </w:r>
      <w:r w:rsidR="00CC604E">
        <w:rPr>
          <w:rFonts w:hint="cs"/>
          <w:rtl/>
          <w:lang w:eastAsia="he-IL"/>
        </w:rPr>
        <w:t xml:space="preserve"> </w:t>
      </w:r>
      <w:r w:rsidR="00461972">
        <w:rPr>
          <w:rFonts w:hint="cs"/>
          <w:rtl/>
          <w:lang w:eastAsia="he-IL"/>
        </w:rPr>
        <w:t>הישראלי אומר שהוא לא תייר אלא הוא הבן שלו.</w:t>
      </w:r>
    </w:p>
    <w:p w:rsidR="00461972" w:rsidRDefault="00461972" w:rsidP="00891805">
      <w:pPr>
        <w:rPr>
          <w:rtl/>
          <w:lang w:eastAsia="he-IL"/>
        </w:rPr>
      </w:pPr>
    </w:p>
    <w:p w:rsidR="00461972" w:rsidRDefault="00461972" w:rsidP="00461972">
      <w:pPr>
        <w:pStyle w:val="a4"/>
        <w:keepNext/>
        <w:rPr>
          <w:rtl/>
        </w:rPr>
      </w:pPr>
      <w:bookmarkStart w:id="3103" w:name="ET_speaker_6233_381"/>
      <w:r w:rsidRPr="00461972">
        <w:rPr>
          <w:rStyle w:val="TagStyle"/>
          <w:rtl/>
        </w:rPr>
        <w:t xml:space="preserve">&lt;&lt; דובר &gt;&gt; </w:t>
      </w:r>
      <w:r>
        <w:rPr>
          <w:rtl/>
        </w:rPr>
        <w:t>גבי לסקי (מרצ):</w:t>
      </w:r>
      <w:r w:rsidRPr="00461972">
        <w:rPr>
          <w:rStyle w:val="TagStyle"/>
          <w:rtl/>
        </w:rPr>
        <w:t xml:space="preserve"> &lt;&lt; דובר &gt;&gt;</w:t>
      </w:r>
      <w:r w:rsidR="00CC604E">
        <w:rPr>
          <w:rtl/>
        </w:rPr>
        <w:t xml:space="preserve"> </w:t>
      </w:r>
      <w:bookmarkEnd w:id="3103"/>
    </w:p>
    <w:p w:rsidR="00461972" w:rsidRDefault="00461972" w:rsidP="00461972">
      <w:pPr>
        <w:pStyle w:val="KeepWithNext"/>
        <w:rPr>
          <w:rtl/>
          <w:lang w:eastAsia="he-IL"/>
        </w:rPr>
      </w:pPr>
    </w:p>
    <w:p w:rsidR="00461972" w:rsidRPr="00461972" w:rsidRDefault="00461972" w:rsidP="00461972">
      <w:pPr>
        <w:rPr>
          <w:rtl/>
          <w:lang w:eastAsia="he-IL"/>
        </w:rPr>
      </w:pPr>
      <w:r>
        <w:rPr>
          <w:rFonts w:hint="cs"/>
          <w:rtl/>
          <w:lang w:eastAsia="he-IL"/>
        </w:rPr>
        <w:t>נכון אבל תמיד הם היו הבנים שלו.</w:t>
      </w:r>
    </w:p>
    <w:p w:rsidR="00461972" w:rsidRDefault="00461972" w:rsidP="00461972">
      <w:pPr>
        <w:rPr>
          <w:rtl/>
          <w:lang w:eastAsia="he-IL"/>
        </w:rPr>
      </w:pPr>
      <w:bookmarkStart w:id="3104" w:name="_ETM_Q1_7704356"/>
      <w:bookmarkStart w:id="3105" w:name="_ETM_Q1_7704418"/>
      <w:bookmarkStart w:id="3106" w:name="_ETM_Q1_7707911"/>
      <w:bookmarkEnd w:id="3104"/>
      <w:bookmarkEnd w:id="3105"/>
      <w:bookmarkEnd w:id="3106"/>
    </w:p>
    <w:p w:rsidR="00461972" w:rsidRDefault="00461972" w:rsidP="00461972">
      <w:pPr>
        <w:pStyle w:val="af6"/>
        <w:keepNext/>
        <w:rPr>
          <w:rtl/>
        </w:rPr>
      </w:pPr>
      <w:bookmarkStart w:id="3107" w:name="ET_yor_6156_380"/>
      <w:r w:rsidRPr="00461972">
        <w:rPr>
          <w:rStyle w:val="TagStyle"/>
          <w:rtl/>
        </w:rPr>
        <w:t xml:space="preserve"> &lt;&lt; יור &gt;&gt; </w:t>
      </w:r>
      <w:r>
        <w:rPr>
          <w:rtl/>
        </w:rPr>
        <w:t>היו"ר גלעד קריב:</w:t>
      </w:r>
      <w:r w:rsidRPr="00461972">
        <w:rPr>
          <w:rStyle w:val="TagStyle"/>
          <w:rtl/>
        </w:rPr>
        <w:t xml:space="preserve"> &lt;&lt; יור &gt;&gt;</w:t>
      </w:r>
      <w:r w:rsidR="00CC604E">
        <w:rPr>
          <w:rtl/>
        </w:rPr>
        <w:t xml:space="preserve"> </w:t>
      </w:r>
      <w:bookmarkEnd w:id="3107"/>
    </w:p>
    <w:p w:rsidR="00461972" w:rsidRDefault="00461972" w:rsidP="00461972">
      <w:pPr>
        <w:pStyle w:val="KeepWithNext"/>
        <w:rPr>
          <w:rtl/>
          <w:lang w:eastAsia="he-IL"/>
        </w:rPr>
      </w:pPr>
    </w:p>
    <w:p w:rsidR="00461972" w:rsidRDefault="00461972" w:rsidP="00461972">
      <w:pPr>
        <w:rPr>
          <w:rtl/>
          <w:lang w:eastAsia="he-IL"/>
        </w:rPr>
      </w:pPr>
      <w:bookmarkStart w:id="3108" w:name="_ETM_Q1_7710664"/>
      <w:bookmarkStart w:id="3109" w:name="_ETM_Q1_7710728"/>
      <w:bookmarkEnd w:id="3108"/>
      <w:bookmarkEnd w:id="3109"/>
      <w:r>
        <w:rPr>
          <w:rFonts w:hint="cs"/>
          <w:rtl/>
          <w:lang w:eastAsia="he-IL"/>
        </w:rPr>
        <w:t>עם כל הכבוד,</w:t>
      </w:r>
      <w:r w:rsidR="00CC604E">
        <w:rPr>
          <w:rFonts w:hint="cs"/>
          <w:rtl/>
          <w:lang w:eastAsia="he-IL"/>
        </w:rPr>
        <w:t xml:space="preserve"> </w:t>
      </w:r>
      <w:r>
        <w:rPr>
          <w:rFonts w:hint="cs"/>
          <w:rtl/>
          <w:lang w:eastAsia="he-IL"/>
        </w:rPr>
        <w:t xml:space="preserve">ישראלי בוחר לא לעמוד בדרישות </w:t>
      </w:r>
      <w:bookmarkStart w:id="3110" w:name="_ETM_Q1_7713097"/>
      <w:bookmarkEnd w:id="3110"/>
      <w:r>
        <w:rPr>
          <w:rFonts w:hint="cs"/>
          <w:rtl/>
          <w:lang w:eastAsia="he-IL"/>
        </w:rPr>
        <w:t xml:space="preserve">החוק כשהוא חי 20 שנים בחוץ לארץ, בסדר, לא ניכנס </w:t>
      </w:r>
      <w:bookmarkStart w:id="3111" w:name="_ETM_Q1_7717231"/>
      <w:bookmarkEnd w:id="3111"/>
      <w:r>
        <w:rPr>
          <w:rFonts w:hint="cs"/>
          <w:rtl/>
          <w:lang w:eastAsia="he-IL"/>
        </w:rPr>
        <w:t>לזה.</w:t>
      </w:r>
      <w:r w:rsidR="00CC604E">
        <w:rPr>
          <w:rFonts w:hint="cs"/>
          <w:rtl/>
          <w:lang w:eastAsia="he-IL"/>
        </w:rPr>
        <w:t xml:space="preserve"> </w:t>
      </w:r>
      <w:r>
        <w:rPr>
          <w:rFonts w:hint="cs"/>
          <w:rtl/>
          <w:lang w:eastAsia="he-IL"/>
        </w:rPr>
        <w:t xml:space="preserve">מרכז חייו לא בישראל. מדינת ישראל הפעילה </w:t>
      </w:r>
      <w:bookmarkStart w:id="3112" w:name="_ETM_Q1_7724883"/>
      <w:bookmarkEnd w:id="3112"/>
      <w:r>
        <w:rPr>
          <w:rFonts w:hint="cs"/>
          <w:rtl/>
          <w:lang w:eastAsia="he-IL"/>
        </w:rPr>
        <w:t xml:space="preserve">את סמכותה הריבונית ואומרת שכרגע לא מאפשרים כניסת תיירים. </w:t>
      </w:r>
      <w:bookmarkStart w:id="3113" w:name="_ETM_Q1_7729695"/>
      <w:bookmarkEnd w:id="3113"/>
      <w:r>
        <w:rPr>
          <w:rFonts w:hint="cs"/>
          <w:rtl/>
          <w:lang w:eastAsia="he-IL"/>
        </w:rPr>
        <w:t>אותו אדם, כדי שילדיו ייכנסו, צריך לרשום אותם. אם מדינת ישראל החליטה שתיירים כרגע לא נכנסים, איך אפשר שאות</w:t>
      </w:r>
      <w:bookmarkStart w:id="3114" w:name="_ETM_Q1_7740301"/>
      <w:bookmarkEnd w:id="3114"/>
      <w:r>
        <w:rPr>
          <w:rFonts w:hint="cs"/>
          <w:rtl/>
          <w:lang w:eastAsia="he-IL"/>
        </w:rPr>
        <w:t>ם ילדים ייכנסו כתיירים?</w:t>
      </w:r>
      <w:bookmarkStart w:id="3115" w:name="_ETM_Q1_7741839"/>
      <w:bookmarkEnd w:id="3115"/>
    </w:p>
    <w:p w:rsidR="00461972" w:rsidRDefault="00461972" w:rsidP="00461972">
      <w:pPr>
        <w:rPr>
          <w:rtl/>
          <w:lang w:eastAsia="he-IL"/>
        </w:rPr>
      </w:pPr>
      <w:bookmarkStart w:id="3116" w:name="_ETM_Q1_7741910"/>
      <w:bookmarkStart w:id="3117" w:name="_ETM_Q1_7741683"/>
      <w:bookmarkEnd w:id="3116"/>
      <w:bookmarkEnd w:id="3117"/>
    </w:p>
    <w:p w:rsidR="00461972" w:rsidRDefault="00461972" w:rsidP="00461972">
      <w:pPr>
        <w:pStyle w:val="a4"/>
        <w:keepNext/>
        <w:rPr>
          <w:rtl/>
        </w:rPr>
      </w:pPr>
      <w:bookmarkStart w:id="3118" w:name="ET_speaker_5780_382"/>
      <w:r w:rsidRPr="00461972">
        <w:rPr>
          <w:rStyle w:val="TagStyle"/>
          <w:rtl/>
        </w:rPr>
        <w:t xml:space="preserve"> &lt;&lt; דובר &gt;&gt; </w:t>
      </w:r>
      <w:r>
        <w:rPr>
          <w:rtl/>
        </w:rPr>
        <w:t>דסטה גדי יברקן (הליכוד):</w:t>
      </w:r>
      <w:r w:rsidRPr="00461972">
        <w:rPr>
          <w:rStyle w:val="TagStyle"/>
          <w:rtl/>
        </w:rPr>
        <w:t xml:space="preserve"> &lt;&lt; דובר &gt;&gt;</w:t>
      </w:r>
      <w:r w:rsidR="00CC604E">
        <w:rPr>
          <w:rtl/>
        </w:rPr>
        <w:t xml:space="preserve"> </w:t>
      </w:r>
      <w:bookmarkEnd w:id="3118"/>
    </w:p>
    <w:p w:rsidR="00461972" w:rsidRDefault="00461972" w:rsidP="00461972">
      <w:pPr>
        <w:pStyle w:val="KeepWithNext"/>
        <w:rPr>
          <w:rtl/>
          <w:lang w:eastAsia="he-IL"/>
        </w:rPr>
      </w:pPr>
    </w:p>
    <w:p w:rsidR="00461972" w:rsidRDefault="00461972" w:rsidP="00461972">
      <w:pPr>
        <w:rPr>
          <w:rtl/>
          <w:lang w:eastAsia="he-IL"/>
        </w:rPr>
      </w:pPr>
      <w:bookmarkStart w:id="3119" w:name="_ETM_Q1_7741975"/>
      <w:bookmarkStart w:id="3120" w:name="_ETM_Q1_7742002"/>
      <w:bookmarkEnd w:id="3119"/>
      <w:bookmarkEnd w:id="3120"/>
      <w:r>
        <w:rPr>
          <w:rFonts w:hint="cs"/>
          <w:rtl/>
          <w:lang w:eastAsia="he-IL"/>
        </w:rPr>
        <w:t>להחריג אותם בסעיף חוק. בתקנה. לומר שזה לא חל על ילדי ישראלים.</w:t>
      </w:r>
    </w:p>
    <w:p w:rsidR="00461972" w:rsidRDefault="00461972" w:rsidP="00461972">
      <w:pPr>
        <w:rPr>
          <w:rtl/>
          <w:lang w:eastAsia="he-IL"/>
        </w:rPr>
      </w:pPr>
      <w:bookmarkStart w:id="3121" w:name="_ETM_Q1_7742933"/>
      <w:bookmarkStart w:id="3122" w:name="_ETM_Q1_7742998"/>
      <w:bookmarkStart w:id="3123" w:name="_ETM_Q1_7743837"/>
      <w:bookmarkEnd w:id="3121"/>
      <w:bookmarkEnd w:id="3122"/>
      <w:bookmarkEnd w:id="3123"/>
    </w:p>
    <w:p w:rsidR="00461972" w:rsidRDefault="00461972" w:rsidP="00461972">
      <w:pPr>
        <w:pStyle w:val="a4"/>
        <w:keepNext/>
        <w:rPr>
          <w:rtl/>
        </w:rPr>
      </w:pPr>
      <w:bookmarkStart w:id="3124" w:name="ET_speaker_6233_383"/>
      <w:r w:rsidRPr="00461972">
        <w:rPr>
          <w:rStyle w:val="TagStyle"/>
          <w:rtl/>
        </w:rPr>
        <w:t xml:space="preserve"> &lt;&lt; דובר &gt;&gt; </w:t>
      </w:r>
      <w:r>
        <w:rPr>
          <w:rtl/>
        </w:rPr>
        <w:t>גבי לסקי (מרצ):</w:t>
      </w:r>
      <w:r w:rsidRPr="00461972">
        <w:rPr>
          <w:rStyle w:val="TagStyle"/>
          <w:rtl/>
        </w:rPr>
        <w:t xml:space="preserve"> &lt;&lt; דובר &gt;&gt;</w:t>
      </w:r>
      <w:r w:rsidR="00CC604E">
        <w:rPr>
          <w:rtl/>
        </w:rPr>
        <w:t xml:space="preserve"> </w:t>
      </w:r>
      <w:bookmarkEnd w:id="3124"/>
    </w:p>
    <w:p w:rsidR="00461972" w:rsidRDefault="00461972" w:rsidP="00461972">
      <w:pPr>
        <w:pStyle w:val="KeepWithNext"/>
        <w:rPr>
          <w:rtl/>
          <w:lang w:eastAsia="he-IL"/>
        </w:rPr>
      </w:pPr>
    </w:p>
    <w:p w:rsidR="00461972" w:rsidRDefault="00461972" w:rsidP="00461972">
      <w:pPr>
        <w:rPr>
          <w:rtl/>
          <w:lang w:eastAsia="he-IL"/>
        </w:rPr>
      </w:pPr>
      <w:bookmarkStart w:id="3125" w:name="_ETM_Q1_7744285"/>
      <w:bookmarkStart w:id="3126" w:name="_ETM_Q1_7744325"/>
      <w:bookmarkEnd w:id="3125"/>
      <w:bookmarkEnd w:id="3126"/>
      <w:r>
        <w:rPr>
          <w:rFonts w:hint="cs"/>
          <w:rtl/>
          <w:lang w:eastAsia="he-IL"/>
        </w:rPr>
        <w:t xml:space="preserve">הם ילדים של אזרחים </w:t>
      </w:r>
      <w:bookmarkStart w:id="3127" w:name="_ETM_Q1_7750963"/>
      <w:bookmarkEnd w:id="3127"/>
      <w:r>
        <w:rPr>
          <w:rFonts w:hint="cs"/>
          <w:rtl/>
          <w:lang w:eastAsia="he-IL"/>
        </w:rPr>
        <w:t>ישראלים.</w:t>
      </w:r>
      <w:bookmarkStart w:id="3128" w:name="_ETM_Q1_7749621"/>
      <w:bookmarkStart w:id="3129" w:name="_ETM_Q1_7755637"/>
      <w:bookmarkEnd w:id="3128"/>
      <w:bookmarkEnd w:id="3129"/>
    </w:p>
    <w:p w:rsidR="00461972" w:rsidRDefault="00461972" w:rsidP="00461972">
      <w:pPr>
        <w:rPr>
          <w:rtl/>
          <w:lang w:eastAsia="he-IL"/>
        </w:rPr>
      </w:pPr>
      <w:bookmarkStart w:id="3130" w:name="_ETM_Q1_7755691"/>
      <w:bookmarkEnd w:id="3130"/>
    </w:p>
    <w:p w:rsidR="00461972" w:rsidRDefault="00461972" w:rsidP="00461972">
      <w:pPr>
        <w:pStyle w:val="af6"/>
        <w:keepNext/>
        <w:rPr>
          <w:rtl/>
        </w:rPr>
      </w:pPr>
      <w:bookmarkStart w:id="3131" w:name="ET_yor_6156_384"/>
      <w:r w:rsidRPr="00461972">
        <w:rPr>
          <w:rStyle w:val="TagStyle"/>
          <w:rtl/>
        </w:rPr>
        <w:t xml:space="preserve"> &lt;&lt; יור &gt;&gt; </w:t>
      </w:r>
      <w:r>
        <w:rPr>
          <w:rtl/>
        </w:rPr>
        <w:t>היו"ר גלעד קריב:</w:t>
      </w:r>
      <w:r w:rsidRPr="00461972">
        <w:rPr>
          <w:rStyle w:val="TagStyle"/>
          <w:rtl/>
        </w:rPr>
        <w:t xml:space="preserve"> &lt;&lt; יור &gt;&gt;</w:t>
      </w:r>
      <w:r w:rsidR="00CC604E">
        <w:rPr>
          <w:rtl/>
        </w:rPr>
        <w:t xml:space="preserve"> </w:t>
      </w:r>
      <w:bookmarkEnd w:id="3131"/>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חברת הכנסת לסקי, האם אנחנו רוצים לאשר כאן בוועד</w:t>
      </w:r>
      <w:bookmarkStart w:id="3132" w:name="_ETM_Q1_7757080"/>
      <w:bookmarkEnd w:id="3132"/>
      <w:r>
        <w:rPr>
          <w:rFonts w:hint="cs"/>
          <w:rtl/>
          <w:lang w:eastAsia="he-IL"/>
        </w:rPr>
        <w:t>ה תקנה שבעצם מחריגה אזרח ישראלי מחובתו לעמוד בדרישות החוק?</w:t>
      </w:r>
      <w:r w:rsidR="00CC604E">
        <w:rPr>
          <w:rFonts w:hint="cs"/>
          <w:rtl/>
          <w:lang w:eastAsia="he-IL"/>
        </w:rPr>
        <w:t xml:space="preserve"> </w:t>
      </w:r>
      <w:bookmarkStart w:id="3133" w:name="_ETM_Q1_7769193"/>
      <w:bookmarkEnd w:id="3133"/>
    </w:p>
    <w:p w:rsidR="00461972" w:rsidRDefault="00461972" w:rsidP="00461972">
      <w:pPr>
        <w:rPr>
          <w:rtl/>
          <w:lang w:eastAsia="he-IL"/>
        </w:rPr>
      </w:pPr>
      <w:bookmarkStart w:id="3134" w:name="_ETM_Q1_7769251"/>
      <w:bookmarkEnd w:id="3134"/>
    </w:p>
    <w:p w:rsidR="00461972" w:rsidRDefault="00461972" w:rsidP="00461972">
      <w:pPr>
        <w:pStyle w:val="a4"/>
        <w:keepNext/>
        <w:rPr>
          <w:rtl/>
        </w:rPr>
      </w:pPr>
      <w:bookmarkStart w:id="3135" w:name="ET_speaker_5780_385"/>
      <w:r w:rsidRPr="00461972">
        <w:rPr>
          <w:rStyle w:val="TagStyle"/>
          <w:rtl/>
        </w:rPr>
        <w:t xml:space="preserve"> &lt;&lt; דובר &gt;&gt; </w:t>
      </w:r>
      <w:r>
        <w:rPr>
          <w:rtl/>
        </w:rPr>
        <w:t>דסטה גדי יברקן (הליכוד):</w:t>
      </w:r>
      <w:r w:rsidRPr="00461972">
        <w:rPr>
          <w:rStyle w:val="TagStyle"/>
          <w:rtl/>
        </w:rPr>
        <w:t xml:space="preserve"> &lt;&lt; דובר &gt;&gt;</w:t>
      </w:r>
      <w:r w:rsidR="00CC604E">
        <w:rPr>
          <w:rtl/>
        </w:rPr>
        <w:t xml:space="preserve"> </w:t>
      </w:r>
      <w:bookmarkEnd w:id="3135"/>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זה לא המצב.</w:t>
      </w:r>
    </w:p>
    <w:p w:rsidR="00461972" w:rsidRDefault="00461972" w:rsidP="00461972">
      <w:pPr>
        <w:rPr>
          <w:rtl/>
          <w:lang w:eastAsia="he-IL"/>
        </w:rPr>
      </w:pPr>
      <w:bookmarkStart w:id="3136" w:name="_ETM_Q1_7765880"/>
      <w:bookmarkEnd w:id="3136"/>
    </w:p>
    <w:p w:rsidR="00461972" w:rsidRDefault="00461972" w:rsidP="00461972">
      <w:pPr>
        <w:pStyle w:val="af6"/>
        <w:keepNext/>
        <w:rPr>
          <w:rtl/>
        </w:rPr>
      </w:pPr>
      <w:bookmarkStart w:id="3137" w:name="ET_yor_6156_386"/>
      <w:r w:rsidRPr="00461972">
        <w:rPr>
          <w:rStyle w:val="TagStyle"/>
          <w:rtl/>
        </w:rPr>
        <w:t xml:space="preserve"> &lt;&lt; יור &gt;&gt; </w:t>
      </w:r>
      <w:r>
        <w:rPr>
          <w:rtl/>
        </w:rPr>
        <w:t>היו"ר גלעד קריב:</w:t>
      </w:r>
      <w:r w:rsidRPr="00461972">
        <w:rPr>
          <w:rStyle w:val="TagStyle"/>
          <w:rtl/>
        </w:rPr>
        <w:t xml:space="preserve"> &lt;&lt; יור &gt;&gt;</w:t>
      </w:r>
      <w:r w:rsidR="00CC604E">
        <w:rPr>
          <w:rtl/>
        </w:rPr>
        <w:t xml:space="preserve"> </w:t>
      </w:r>
      <w:bookmarkEnd w:id="3137"/>
    </w:p>
    <w:p w:rsidR="00461972" w:rsidRDefault="00461972" w:rsidP="00461972">
      <w:pPr>
        <w:pStyle w:val="KeepWithNext"/>
        <w:rPr>
          <w:rtl/>
          <w:lang w:eastAsia="he-IL"/>
        </w:rPr>
      </w:pPr>
    </w:p>
    <w:p w:rsidR="00461972" w:rsidRDefault="00461972" w:rsidP="00461972">
      <w:pPr>
        <w:rPr>
          <w:rtl/>
          <w:lang w:eastAsia="he-IL"/>
        </w:rPr>
      </w:pPr>
      <w:bookmarkStart w:id="3138" w:name="_ETM_Q1_7766336"/>
      <w:bookmarkStart w:id="3139" w:name="_ETM_Q1_7766362"/>
      <w:bookmarkEnd w:id="3138"/>
      <w:bookmarkEnd w:id="3139"/>
      <w:r>
        <w:rPr>
          <w:rFonts w:hint="cs"/>
          <w:rtl/>
          <w:lang w:eastAsia="he-IL"/>
        </w:rPr>
        <w:t>זה בדיוק המצב.</w:t>
      </w:r>
    </w:p>
    <w:p w:rsidR="00461972" w:rsidRDefault="00461972" w:rsidP="00461972">
      <w:pPr>
        <w:rPr>
          <w:rtl/>
          <w:lang w:eastAsia="he-IL"/>
        </w:rPr>
      </w:pPr>
      <w:bookmarkStart w:id="3140" w:name="_ETM_Q1_7765769"/>
      <w:bookmarkStart w:id="3141" w:name="_ETM_Q1_7765833"/>
      <w:bookmarkStart w:id="3142" w:name="_ETM_Q1_7766729"/>
      <w:bookmarkEnd w:id="3140"/>
      <w:bookmarkEnd w:id="3141"/>
      <w:bookmarkEnd w:id="3142"/>
    </w:p>
    <w:p w:rsidR="00461972" w:rsidRDefault="00461972" w:rsidP="00461972">
      <w:pPr>
        <w:pStyle w:val="a4"/>
        <w:keepNext/>
        <w:rPr>
          <w:rtl/>
        </w:rPr>
      </w:pPr>
      <w:bookmarkStart w:id="3143" w:name="ET_speaker_5780_387"/>
      <w:r w:rsidRPr="00461972">
        <w:rPr>
          <w:rStyle w:val="TagStyle"/>
          <w:rtl/>
        </w:rPr>
        <w:t xml:space="preserve"> &lt;&lt; דובר &gt;&gt; </w:t>
      </w:r>
      <w:r>
        <w:rPr>
          <w:rtl/>
        </w:rPr>
        <w:t>דסטה גדי יברקן (הליכוד):</w:t>
      </w:r>
      <w:r w:rsidRPr="00461972">
        <w:rPr>
          <w:rStyle w:val="TagStyle"/>
          <w:rtl/>
        </w:rPr>
        <w:t xml:space="preserve"> &lt;&lt; דובר &gt;&gt;</w:t>
      </w:r>
      <w:r w:rsidR="00CC604E">
        <w:rPr>
          <w:rtl/>
        </w:rPr>
        <w:t xml:space="preserve"> </w:t>
      </w:r>
      <w:bookmarkEnd w:id="3143"/>
    </w:p>
    <w:p w:rsidR="00461972" w:rsidRDefault="00461972" w:rsidP="00461972">
      <w:pPr>
        <w:pStyle w:val="KeepWithNext"/>
        <w:rPr>
          <w:rtl/>
          <w:lang w:eastAsia="he-IL"/>
        </w:rPr>
      </w:pPr>
    </w:p>
    <w:p w:rsidR="00461972" w:rsidRDefault="00461972" w:rsidP="00461972">
      <w:pPr>
        <w:rPr>
          <w:rtl/>
          <w:lang w:eastAsia="he-IL"/>
        </w:rPr>
      </w:pPr>
      <w:bookmarkStart w:id="3144" w:name="_ETM_Q1_7767008"/>
      <w:bookmarkStart w:id="3145" w:name="_ETM_Q1_7767030"/>
      <w:bookmarkEnd w:id="3144"/>
      <w:bookmarkEnd w:id="3145"/>
      <w:r>
        <w:rPr>
          <w:rFonts w:hint="cs"/>
          <w:rtl/>
          <w:lang w:eastAsia="he-IL"/>
        </w:rPr>
        <w:t xml:space="preserve">הוא ידווח למדינה. </w:t>
      </w:r>
    </w:p>
    <w:p w:rsidR="00461972" w:rsidRDefault="00461972" w:rsidP="00461972">
      <w:pPr>
        <w:rPr>
          <w:rtl/>
          <w:lang w:eastAsia="he-IL"/>
        </w:rPr>
      </w:pPr>
      <w:bookmarkStart w:id="3146" w:name="_ETM_Q1_7774105"/>
      <w:bookmarkStart w:id="3147" w:name="_ETM_Q1_7774167"/>
      <w:bookmarkEnd w:id="3146"/>
      <w:bookmarkEnd w:id="3147"/>
    </w:p>
    <w:p w:rsidR="00461972" w:rsidRDefault="00461972" w:rsidP="00461972">
      <w:pPr>
        <w:pStyle w:val="a4"/>
        <w:keepNext/>
        <w:rPr>
          <w:rtl/>
        </w:rPr>
      </w:pPr>
      <w:bookmarkStart w:id="3148" w:name="ET_speaker_6157_388"/>
      <w:r w:rsidRPr="00461972">
        <w:rPr>
          <w:rStyle w:val="TagStyle"/>
          <w:rtl/>
        </w:rPr>
        <w:t xml:space="preserve"> &lt;&lt; דובר &gt;&gt; </w:t>
      </w:r>
      <w:r>
        <w:rPr>
          <w:rtl/>
        </w:rPr>
        <w:t>שמחה רוטמן (הציונות הדתית):</w:t>
      </w:r>
      <w:r w:rsidRPr="00461972">
        <w:rPr>
          <w:rStyle w:val="TagStyle"/>
          <w:rtl/>
        </w:rPr>
        <w:t xml:space="preserve"> &lt;&lt; דובר &gt;&gt;</w:t>
      </w:r>
      <w:r w:rsidR="00CC604E">
        <w:rPr>
          <w:rtl/>
        </w:rPr>
        <w:t xml:space="preserve"> </w:t>
      </w:r>
      <w:bookmarkEnd w:id="3148"/>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ירשמו אותם כאזרחים והם יוכלו להיכנס. מה הבעיה?</w:t>
      </w:r>
    </w:p>
    <w:p w:rsidR="00461972" w:rsidRDefault="00461972" w:rsidP="00461972">
      <w:pPr>
        <w:rPr>
          <w:rtl/>
          <w:lang w:eastAsia="he-IL"/>
        </w:rPr>
      </w:pPr>
      <w:bookmarkStart w:id="3149" w:name="_ETM_Q1_7775149"/>
      <w:bookmarkStart w:id="3150" w:name="_ETM_Q1_7775228"/>
      <w:bookmarkEnd w:id="3149"/>
      <w:bookmarkEnd w:id="3150"/>
    </w:p>
    <w:p w:rsidR="00461972" w:rsidRDefault="00461972" w:rsidP="00461972">
      <w:pPr>
        <w:pStyle w:val="af6"/>
        <w:keepNext/>
        <w:rPr>
          <w:rtl/>
        </w:rPr>
      </w:pPr>
      <w:bookmarkStart w:id="3151" w:name="ET_yor_6156_389"/>
      <w:r w:rsidRPr="00461972">
        <w:rPr>
          <w:rStyle w:val="TagStyle"/>
          <w:rtl/>
        </w:rPr>
        <w:t xml:space="preserve"> &lt;&lt; יור &gt;&gt; </w:t>
      </w:r>
      <w:r>
        <w:rPr>
          <w:rtl/>
        </w:rPr>
        <w:t>היו"ר גלעד קריב:</w:t>
      </w:r>
      <w:r w:rsidRPr="00461972">
        <w:rPr>
          <w:rStyle w:val="TagStyle"/>
          <w:rtl/>
        </w:rPr>
        <w:t xml:space="preserve"> &lt;&lt; יור &gt;&gt;</w:t>
      </w:r>
      <w:r w:rsidR="00CC604E">
        <w:rPr>
          <w:rtl/>
        </w:rPr>
        <w:t xml:space="preserve"> </w:t>
      </w:r>
      <w:bookmarkEnd w:id="3151"/>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מר מוסקוביץ ועורכת הדין ויסבלום, ש</w:t>
      </w:r>
      <w:bookmarkStart w:id="3152" w:name="_ETM_Q1_7773504"/>
      <w:bookmarkEnd w:id="3152"/>
      <w:r>
        <w:rPr>
          <w:rFonts w:hint="cs"/>
          <w:rtl/>
          <w:lang w:eastAsia="he-IL"/>
        </w:rPr>
        <w:t>אלה. אותה הגדרה שאנחנו עכשיו מסדרים, יש כאן, כמו ש</w:t>
      </w:r>
      <w:bookmarkStart w:id="3153" w:name="_ETM_Q1_7782317"/>
      <w:bookmarkEnd w:id="3153"/>
      <w:r>
        <w:rPr>
          <w:rFonts w:hint="cs"/>
          <w:rtl/>
          <w:lang w:eastAsia="he-IL"/>
        </w:rPr>
        <w:t xml:space="preserve">אומר היועץ המשפטי לוועדה, שלוש קומות. יש </w:t>
      </w:r>
      <w:bookmarkStart w:id="3154" w:name="_ETM_Q1_7786574"/>
      <w:bookmarkEnd w:id="3154"/>
      <w:r>
        <w:rPr>
          <w:rFonts w:hint="cs"/>
          <w:rtl/>
          <w:lang w:eastAsia="he-IL"/>
        </w:rPr>
        <w:t xml:space="preserve">שלוש מדרגות. במדרגה הראשונה או העליונה נמצאים אזרחים ותושבי </w:t>
      </w:r>
      <w:bookmarkStart w:id="3155" w:name="_ETM_Q1_7793697"/>
      <w:bookmarkEnd w:id="3155"/>
      <w:r>
        <w:rPr>
          <w:rFonts w:hint="cs"/>
          <w:rtl/>
          <w:lang w:eastAsia="he-IL"/>
        </w:rPr>
        <w:t xml:space="preserve">קבע, לגביהם ההגדרות של איך עובדת ועדת החריגים </w:t>
      </w:r>
      <w:bookmarkStart w:id="3156" w:name="_ETM_Q1_7796457"/>
      <w:bookmarkEnd w:id="3156"/>
      <w:r>
        <w:rPr>
          <w:rFonts w:hint="cs"/>
          <w:rtl/>
          <w:lang w:eastAsia="he-IL"/>
        </w:rPr>
        <w:t xml:space="preserve">קבועות בחוק הראשי. מדרגת הביניים היא </w:t>
      </w:r>
      <w:bookmarkStart w:id="3157" w:name="_ETM_Q1_7801520"/>
      <w:bookmarkEnd w:id="3157"/>
      <w:r>
        <w:rPr>
          <w:rFonts w:hint="cs"/>
          <w:rtl/>
          <w:lang w:eastAsia="he-IL"/>
        </w:rPr>
        <w:t>כל אותם מחזיקי האשרות הזמניות, ה-אל</w:t>
      </w:r>
      <w:r w:rsidR="00ED1322">
        <w:rPr>
          <w:rFonts w:hint="cs"/>
          <w:rtl/>
          <w:lang w:eastAsia="he-IL"/>
        </w:rPr>
        <w:t>"</w:t>
      </w:r>
      <w:r>
        <w:rPr>
          <w:rFonts w:hint="cs"/>
          <w:rtl/>
          <w:lang w:eastAsia="he-IL"/>
        </w:rPr>
        <w:t>פים. לא מהגרי עבודה</w:t>
      </w:r>
      <w:bookmarkStart w:id="3158" w:name="_ETM_Q1_7808733"/>
      <w:bookmarkEnd w:id="3158"/>
      <w:r>
        <w:rPr>
          <w:rFonts w:hint="cs"/>
          <w:rtl/>
          <w:lang w:eastAsia="he-IL"/>
        </w:rPr>
        <w:t xml:space="preserve"> ולא סטודנטים. </w:t>
      </w:r>
    </w:p>
    <w:p w:rsidR="00461972" w:rsidRDefault="00461972" w:rsidP="00461972">
      <w:pPr>
        <w:rPr>
          <w:rtl/>
          <w:lang w:eastAsia="he-IL"/>
        </w:rPr>
      </w:pPr>
      <w:bookmarkStart w:id="3159" w:name="_ETM_Q1_7815453"/>
      <w:bookmarkStart w:id="3160" w:name="_ETM_Q1_7815510"/>
      <w:bookmarkEnd w:id="3159"/>
      <w:bookmarkEnd w:id="3160"/>
    </w:p>
    <w:p w:rsidR="00461972" w:rsidRDefault="00461972" w:rsidP="00461972">
      <w:pPr>
        <w:pStyle w:val="af9"/>
        <w:keepNext/>
        <w:rPr>
          <w:rtl/>
          <w:lang w:eastAsia="he-IL"/>
        </w:rPr>
      </w:pPr>
      <w:bookmarkStart w:id="3161" w:name="ET_guest_עירית_ויסבלום_390"/>
      <w:r w:rsidRPr="00461972">
        <w:rPr>
          <w:rStyle w:val="TagStyle"/>
          <w:rtl/>
        </w:rPr>
        <w:t xml:space="preserve"> &lt;&lt; אורח &gt;&gt; </w:t>
      </w:r>
      <w:r>
        <w:rPr>
          <w:rtl/>
          <w:lang w:eastAsia="he-IL"/>
        </w:rPr>
        <w:t>עירית ויסבלום:</w:t>
      </w:r>
      <w:r w:rsidRPr="00461972">
        <w:rPr>
          <w:rStyle w:val="TagStyle"/>
          <w:rtl/>
        </w:rPr>
        <w:t xml:space="preserve"> &lt;&lt; אורח &gt;&gt;</w:t>
      </w:r>
      <w:r w:rsidR="00CC604E">
        <w:rPr>
          <w:rtl/>
          <w:lang w:eastAsia="he-IL"/>
        </w:rPr>
        <w:t xml:space="preserve"> </w:t>
      </w:r>
      <w:bookmarkEnd w:id="3161"/>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 xml:space="preserve">סטודנטים </w:t>
      </w:r>
      <w:bookmarkStart w:id="3162" w:name="_ETM_Q1_7814195"/>
      <w:bookmarkEnd w:id="3162"/>
      <w:r>
        <w:rPr>
          <w:rFonts w:hint="cs"/>
          <w:rtl/>
          <w:lang w:eastAsia="he-IL"/>
        </w:rPr>
        <w:t xml:space="preserve">הם באשרה א/2. </w:t>
      </w:r>
    </w:p>
    <w:p w:rsidR="00461972" w:rsidRDefault="00461972" w:rsidP="00461972">
      <w:pPr>
        <w:rPr>
          <w:rtl/>
          <w:lang w:eastAsia="he-IL"/>
        </w:rPr>
      </w:pPr>
      <w:bookmarkStart w:id="3163" w:name="_ETM_Q1_7817167"/>
      <w:bookmarkStart w:id="3164" w:name="_ETM_Q1_7817234"/>
      <w:bookmarkEnd w:id="3163"/>
      <w:bookmarkEnd w:id="3164"/>
    </w:p>
    <w:p w:rsidR="00461972" w:rsidRDefault="00461972" w:rsidP="00461972">
      <w:pPr>
        <w:pStyle w:val="af6"/>
        <w:keepNext/>
        <w:rPr>
          <w:rtl/>
        </w:rPr>
      </w:pPr>
      <w:bookmarkStart w:id="3165" w:name="ET_yor_6156_391"/>
      <w:r w:rsidRPr="00461972">
        <w:rPr>
          <w:rStyle w:val="TagStyle"/>
          <w:rtl/>
        </w:rPr>
        <w:t xml:space="preserve"> &lt;&lt; יור &gt;&gt; </w:t>
      </w:r>
      <w:r>
        <w:rPr>
          <w:rtl/>
        </w:rPr>
        <w:t>היו"ר גלעד קריב:</w:t>
      </w:r>
      <w:r w:rsidRPr="00461972">
        <w:rPr>
          <w:rStyle w:val="TagStyle"/>
          <w:rtl/>
        </w:rPr>
        <w:t xml:space="preserve"> &lt;&lt; יור &gt;&gt;</w:t>
      </w:r>
      <w:r w:rsidR="00CC604E">
        <w:rPr>
          <w:rtl/>
        </w:rPr>
        <w:t xml:space="preserve"> </w:t>
      </w:r>
      <w:bookmarkEnd w:id="3165"/>
    </w:p>
    <w:p w:rsidR="00461972" w:rsidRDefault="00461972" w:rsidP="00461972">
      <w:pPr>
        <w:pStyle w:val="KeepWithNext"/>
        <w:rPr>
          <w:rtl/>
          <w:lang w:eastAsia="he-IL"/>
        </w:rPr>
      </w:pPr>
    </w:p>
    <w:p w:rsidR="00461972" w:rsidRDefault="00461972" w:rsidP="00461972">
      <w:pPr>
        <w:rPr>
          <w:rtl/>
          <w:lang w:eastAsia="he-IL"/>
        </w:rPr>
      </w:pPr>
      <w:r>
        <w:rPr>
          <w:rFonts w:hint="cs"/>
          <w:rtl/>
          <w:lang w:eastAsia="he-IL"/>
        </w:rPr>
        <w:t>אני אומר, ה-אל</w:t>
      </w:r>
      <w:r w:rsidR="00ED1322">
        <w:rPr>
          <w:rFonts w:hint="cs"/>
          <w:rtl/>
          <w:lang w:eastAsia="he-IL"/>
        </w:rPr>
        <w:t>"</w:t>
      </w:r>
      <w:r>
        <w:rPr>
          <w:rFonts w:hint="cs"/>
          <w:rtl/>
          <w:lang w:eastAsia="he-IL"/>
        </w:rPr>
        <w:t>פים.</w:t>
      </w:r>
      <w:bookmarkStart w:id="3166" w:name="_ETM_Q1_7819606"/>
      <w:bookmarkEnd w:id="3166"/>
      <w:r>
        <w:rPr>
          <w:rFonts w:hint="cs"/>
          <w:rtl/>
          <w:lang w:eastAsia="he-IL"/>
        </w:rPr>
        <w:t xml:space="preserve"> התכוונתי לומר לא מהגרי עבודה ולא תיירים. סליחה. במדרגה הזו, קודם כל הצורך להסדיר את עניינם בתקנות, להטיל עליהם מגבלות</w:t>
      </w:r>
      <w:bookmarkStart w:id="3167" w:name="_ETM_Q1_7827394"/>
      <w:bookmarkEnd w:id="3167"/>
      <w:r>
        <w:rPr>
          <w:rFonts w:hint="cs"/>
          <w:rtl/>
          <w:lang w:eastAsia="he-IL"/>
        </w:rPr>
        <w:t xml:space="preserve"> כניסה ויציאה. זה בתקנות, זה כבר לא בחוק הכניסה לישראל, אבל בעניינם </w:t>
      </w:r>
      <w:r>
        <w:rPr>
          <w:rtl/>
          <w:lang w:eastAsia="he-IL"/>
        </w:rPr>
        <w:t>–</w:t>
      </w:r>
      <w:r>
        <w:rPr>
          <w:rFonts w:hint="cs"/>
          <w:rtl/>
          <w:lang w:eastAsia="he-IL"/>
        </w:rPr>
        <w:t xml:space="preserve"> להבדיל מאזרחים ותושבים </w:t>
      </w:r>
      <w:r>
        <w:rPr>
          <w:rtl/>
          <w:lang w:eastAsia="he-IL"/>
        </w:rPr>
        <w:t>–</w:t>
      </w:r>
      <w:r>
        <w:rPr>
          <w:rFonts w:hint="cs"/>
          <w:rtl/>
          <w:lang w:eastAsia="he-IL"/>
        </w:rPr>
        <w:t xml:space="preserve"> התקנות עצמן, לא </w:t>
      </w:r>
      <w:bookmarkStart w:id="3168" w:name="_ETM_Q1_7836681"/>
      <w:bookmarkEnd w:id="3168"/>
      <w:r>
        <w:rPr>
          <w:rFonts w:hint="cs"/>
          <w:rtl/>
          <w:lang w:eastAsia="he-IL"/>
        </w:rPr>
        <w:t xml:space="preserve">החקיקה הראשית, תגדרנה את הפרמטרים לפעולת ועדת החריגים. אם הממשלה </w:t>
      </w:r>
      <w:bookmarkStart w:id="3169" w:name="_ETM_Q1_7841796"/>
      <w:bookmarkEnd w:id="3169"/>
      <w:r>
        <w:rPr>
          <w:rFonts w:hint="cs"/>
          <w:rtl/>
          <w:lang w:eastAsia="he-IL"/>
        </w:rPr>
        <w:t xml:space="preserve">רוצה להגביל את כניסתם או יציאתם, פשיטה או ממילא </w:t>
      </w:r>
      <w:bookmarkStart w:id="3170" w:name="_ETM_Q1_7846445"/>
      <w:bookmarkEnd w:id="3170"/>
      <w:r>
        <w:rPr>
          <w:rFonts w:hint="cs"/>
          <w:rtl/>
          <w:lang w:eastAsia="he-IL"/>
        </w:rPr>
        <w:t xml:space="preserve">היא צריכה לעבור דרך תקנות והתקנות האלה חייבות לכלול </w:t>
      </w:r>
      <w:bookmarkStart w:id="3171" w:name="_ETM_Q1_7850929"/>
      <w:bookmarkEnd w:id="3171"/>
      <w:r>
        <w:rPr>
          <w:rFonts w:hint="cs"/>
          <w:rtl/>
          <w:lang w:eastAsia="he-IL"/>
        </w:rPr>
        <w:t xml:space="preserve">התייחסות לוועדת חריגים. אנחנו, הוועדה, נחשוב שהתקנות </w:t>
      </w:r>
      <w:bookmarkStart w:id="3172" w:name="_ETM_Q1_7855905"/>
      <w:bookmarkEnd w:id="3172"/>
      <w:r>
        <w:rPr>
          <w:rFonts w:hint="cs"/>
          <w:rtl/>
          <w:lang w:eastAsia="he-IL"/>
        </w:rPr>
        <w:t xml:space="preserve">לא הגיוניות בעניין איך מתפקדת ועדת החריגים </w:t>
      </w:r>
      <w:r>
        <w:rPr>
          <w:rtl/>
          <w:lang w:eastAsia="he-IL"/>
        </w:rPr>
        <w:t>–</w:t>
      </w:r>
      <w:r w:rsidR="009E6FE9">
        <w:rPr>
          <w:rFonts w:hint="cs"/>
          <w:rtl/>
          <w:lang w:eastAsia="he-IL"/>
        </w:rPr>
        <w:t xml:space="preserve"> לא נאשר</w:t>
      </w:r>
      <w:r w:rsidR="00CC604E">
        <w:rPr>
          <w:rFonts w:hint="cs"/>
          <w:rtl/>
          <w:lang w:eastAsia="he-IL"/>
        </w:rPr>
        <w:t xml:space="preserve"> </w:t>
      </w:r>
      <w:r w:rsidR="009E6FE9">
        <w:rPr>
          <w:rFonts w:hint="cs"/>
          <w:rtl/>
          <w:lang w:eastAsia="he-IL"/>
        </w:rPr>
        <w:t xml:space="preserve">אותן, בטח אם במצב מיוחד הן לא נכנסות </w:t>
      </w:r>
      <w:bookmarkStart w:id="3173" w:name="_ETM_Q1_7862147"/>
      <w:bookmarkEnd w:id="3173"/>
      <w:r w:rsidR="009E6FE9">
        <w:rPr>
          <w:rFonts w:hint="cs"/>
          <w:rtl/>
          <w:lang w:eastAsia="he-IL"/>
        </w:rPr>
        <w:t xml:space="preserve">לתוקף אם אנחנו לא נותנים להם אישור </w:t>
      </w:r>
      <w:bookmarkStart w:id="3174" w:name="_ETM_Q1_7865045"/>
      <w:bookmarkEnd w:id="3174"/>
      <w:r w:rsidR="009E6FE9">
        <w:rPr>
          <w:rFonts w:hint="cs"/>
          <w:rtl/>
          <w:lang w:eastAsia="he-IL"/>
        </w:rPr>
        <w:t>מראש.</w:t>
      </w:r>
    </w:p>
    <w:p w:rsidR="009E6FE9" w:rsidRDefault="009E6FE9" w:rsidP="00461972">
      <w:pPr>
        <w:rPr>
          <w:rtl/>
          <w:lang w:eastAsia="he-IL"/>
        </w:rPr>
      </w:pPr>
      <w:bookmarkStart w:id="3175" w:name="_ETM_Q1_7868526"/>
      <w:bookmarkStart w:id="3176" w:name="_ETM_Q1_7868582"/>
      <w:bookmarkEnd w:id="3175"/>
      <w:bookmarkEnd w:id="3176"/>
    </w:p>
    <w:p w:rsidR="009E6FE9" w:rsidRDefault="009E6FE9" w:rsidP="00461972">
      <w:pPr>
        <w:rPr>
          <w:rtl/>
          <w:lang w:eastAsia="he-IL"/>
        </w:rPr>
      </w:pPr>
      <w:bookmarkStart w:id="3177" w:name="_ETM_Q1_7868629"/>
      <w:bookmarkStart w:id="3178" w:name="_ETM_Q1_7868665"/>
      <w:bookmarkEnd w:id="3177"/>
      <w:bookmarkEnd w:id="3178"/>
      <w:r>
        <w:rPr>
          <w:rFonts w:hint="cs"/>
          <w:rtl/>
          <w:lang w:eastAsia="he-IL"/>
        </w:rPr>
        <w:t>המדרגה, הקומה התחתונה,</w:t>
      </w:r>
      <w:r w:rsidR="00CC604E">
        <w:rPr>
          <w:rFonts w:hint="cs"/>
          <w:rtl/>
          <w:lang w:eastAsia="he-IL"/>
        </w:rPr>
        <w:t xml:space="preserve"> </w:t>
      </w:r>
      <w:r>
        <w:rPr>
          <w:rFonts w:hint="cs"/>
          <w:rtl/>
          <w:lang w:eastAsia="he-IL"/>
        </w:rPr>
        <w:t xml:space="preserve">אלה הם התיירים ומהגרי העבודה </w:t>
      </w:r>
      <w:bookmarkStart w:id="3179" w:name="_ETM_Q1_7872399"/>
      <w:bookmarkEnd w:id="3179"/>
      <w:r w:rsidR="00681BC4">
        <w:rPr>
          <w:rFonts w:hint="cs"/>
          <w:rtl/>
          <w:lang w:eastAsia="he-IL"/>
        </w:rPr>
        <w:t xml:space="preserve">שעניינם ממשיך להתנהל על פי חוק הכניסה לישראל וכאן </w:t>
      </w:r>
      <w:bookmarkStart w:id="3180" w:name="_ETM_Q1_7878563"/>
      <w:bookmarkEnd w:id="3180"/>
      <w:r w:rsidR="00681BC4">
        <w:rPr>
          <w:rFonts w:hint="cs"/>
          <w:rtl/>
          <w:lang w:eastAsia="he-IL"/>
        </w:rPr>
        <w:t xml:space="preserve">אנחנו אומרים בכנות, אנחנו אומרים את זה גם מראש, מה שמעסיק אותנו בתוך הקבוצה הזאת בראש וראשונה </w:t>
      </w:r>
      <w:bookmarkStart w:id="3181" w:name="_ETM_Q1_7885253"/>
      <w:bookmarkEnd w:id="3181"/>
      <w:r w:rsidR="00681BC4">
        <w:rPr>
          <w:rFonts w:hint="cs"/>
          <w:rtl/>
          <w:lang w:eastAsia="he-IL"/>
        </w:rPr>
        <w:t xml:space="preserve">אלה קרובי המשפחה של אזרחים ישראלים שצריכים להגיע לכאן </w:t>
      </w:r>
      <w:bookmarkStart w:id="3182" w:name="_ETM_Q1_7890768"/>
      <w:bookmarkEnd w:id="3182"/>
      <w:r w:rsidR="00681BC4">
        <w:rPr>
          <w:rFonts w:hint="cs"/>
          <w:rtl/>
          <w:lang w:eastAsia="he-IL"/>
        </w:rPr>
        <w:t xml:space="preserve">לאירועי חיים ואם כדי לפגוש את בני משפחתם. </w:t>
      </w:r>
      <w:bookmarkStart w:id="3183" w:name="_ETM_Q1_7894931"/>
      <w:bookmarkEnd w:id="3183"/>
      <w:r w:rsidR="00681BC4">
        <w:rPr>
          <w:rFonts w:hint="cs"/>
          <w:rtl/>
          <w:lang w:eastAsia="he-IL"/>
        </w:rPr>
        <w:t xml:space="preserve">יש כאן היבט אזרחי. יכולתו של אזרח לפגוש </w:t>
      </w:r>
      <w:bookmarkStart w:id="3184" w:name="_ETM_Q1_7899036"/>
      <w:bookmarkEnd w:id="3184"/>
      <w:r w:rsidR="00681BC4">
        <w:rPr>
          <w:rFonts w:hint="cs"/>
          <w:rtl/>
          <w:lang w:eastAsia="he-IL"/>
        </w:rPr>
        <w:t>את משפחתו. יש כאן גם היבט שהייתי קורא לו היבט</w:t>
      </w:r>
      <w:bookmarkStart w:id="3185" w:name="_ETM_Q1_7903976"/>
      <w:bookmarkEnd w:id="3185"/>
      <w:r w:rsidR="00681BC4">
        <w:rPr>
          <w:rFonts w:hint="cs"/>
          <w:rtl/>
          <w:lang w:eastAsia="he-IL"/>
        </w:rPr>
        <w:t xml:space="preserve"> ציוני כי רוב אזרחי המדינה הם יהודים והקשר עם בני </w:t>
      </w:r>
      <w:bookmarkStart w:id="3186" w:name="_ETM_Q1_7908023"/>
      <w:bookmarkEnd w:id="3186"/>
      <w:r w:rsidR="00681BC4">
        <w:rPr>
          <w:rFonts w:hint="cs"/>
          <w:rtl/>
          <w:lang w:eastAsia="he-IL"/>
        </w:rPr>
        <w:t xml:space="preserve">המשפחה, יש לו ממד לא רק משפחתי אלא הייתי אומר </w:t>
      </w:r>
      <w:bookmarkStart w:id="3187" w:name="_ETM_Q1_7910848"/>
      <w:bookmarkEnd w:id="3187"/>
      <w:r w:rsidR="00681BC4">
        <w:rPr>
          <w:rFonts w:hint="cs"/>
          <w:rtl/>
          <w:lang w:eastAsia="he-IL"/>
        </w:rPr>
        <w:t>גם לאומי.</w:t>
      </w:r>
      <w:bookmarkStart w:id="3188" w:name="_ETM_Q1_7915848"/>
      <w:bookmarkEnd w:id="3188"/>
    </w:p>
    <w:p w:rsidR="00681BC4" w:rsidRDefault="00681BC4" w:rsidP="00461972">
      <w:pPr>
        <w:rPr>
          <w:rtl/>
          <w:lang w:eastAsia="he-IL"/>
        </w:rPr>
      </w:pPr>
      <w:bookmarkStart w:id="3189" w:name="_ETM_Q1_7915910"/>
      <w:bookmarkEnd w:id="3189"/>
    </w:p>
    <w:p w:rsidR="00681BC4" w:rsidRDefault="00681BC4" w:rsidP="00461972">
      <w:pPr>
        <w:rPr>
          <w:rtl/>
          <w:lang w:eastAsia="he-IL"/>
        </w:rPr>
      </w:pPr>
      <w:bookmarkStart w:id="3190" w:name="_ETM_Q1_7915952"/>
      <w:bookmarkStart w:id="3191" w:name="_ETM_Q1_7916004"/>
      <w:bookmarkEnd w:id="3190"/>
      <w:bookmarkEnd w:id="3191"/>
      <w:r>
        <w:rPr>
          <w:rFonts w:hint="cs"/>
          <w:rtl/>
          <w:lang w:eastAsia="he-IL"/>
        </w:rPr>
        <w:t xml:space="preserve">בהקשר הזה אני רוצה לומר מראש שבשבוע הבא </w:t>
      </w:r>
      <w:bookmarkStart w:id="3192" w:name="_ETM_Q1_7917738"/>
      <w:bookmarkEnd w:id="3192"/>
      <w:r>
        <w:rPr>
          <w:rFonts w:hint="cs"/>
          <w:rtl/>
          <w:lang w:eastAsia="he-IL"/>
        </w:rPr>
        <w:t>יהיה דיון מעקב על מה קורה עכשיו.</w:t>
      </w:r>
      <w:r w:rsidR="00CC604E">
        <w:rPr>
          <w:rFonts w:hint="cs"/>
          <w:rtl/>
          <w:lang w:eastAsia="he-IL"/>
        </w:rPr>
        <w:t xml:space="preserve"> </w:t>
      </w:r>
      <w:r>
        <w:rPr>
          <w:rFonts w:hint="cs"/>
          <w:rtl/>
          <w:lang w:eastAsia="he-IL"/>
        </w:rPr>
        <w:t xml:space="preserve">מר מוסקוביץ, אני מבקש שניכנס לעבודה בדיוני המעקב האלה איך </w:t>
      </w:r>
      <w:bookmarkStart w:id="3193" w:name="_ETM_Q1_7930407"/>
      <w:bookmarkEnd w:id="3193"/>
      <w:r>
        <w:rPr>
          <w:rFonts w:hint="cs"/>
          <w:rtl/>
          <w:lang w:eastAsia="he-IL"/>
        </w:rPr>
        <w:t xml:space="preserve">מראש קובעים פרמטרים גמישים. אתם כמובן תצטרכו להפעיל אותם </w:t>
      </w:r>
      <w:bookmarkStart w:id="3194" w:name="_ETM_Q1_7934268"/>
      <w:bookmarkEnd w:id="3194"/>
      <w:r>
        <w:rPr>
          <w:rFonts w:hint="cs"/>
          <w:rtl/>
          <w:lang w:eastAsia="he-IL"/>
        </w:rPr>
        <w:t xml:space="preserve">אבל איך מתחילים לחשבו על הסיטואציה הזאת אם חס וחלילה </w:t>
      </w:r>
      <w:bookmarkStart w:id="3195" w:name="_ETM_Q1_7935908"/>
      <w:bookmarkEnd w:id="3195"/>
      <w:r>
        <w:rPr>
          <w:rFonts w:hint="cs"/>
          <w:rtl/>
          <w:lang w:eastAsia="he-IL"/>
        </w:rPr>
        <w:t xml:space="preserve">תגיע בפעם הבאה. בעניין הזה יש לי רק שאלה </w:t>
      </w:r>
      <w:bookmarkStart w:id="3196" w:name="_ETM_Q1_7939557"/>
      <w:bookmarkEnd w:id="3196"/>
      <w:r>
        <w:rPr>
          <w:rFonts w:hint="cs"/>
          <w:rtl/>
          <w:lang w:eastAsia="he-IL"/>
        </w:rPr>
        <w:t xml:space="preserve">אחת. הפרמטרים של ועדת החריגים שקבועים בחוק הראשי, שנוגעים לתושבים ולאזרחים, האם לשיטתכם הם גם חלים, אותם פרמטרים, על בני זוג וילדים קטינים שהרבה פעמים </w:t>
      </w:r>
      <w:bookmarkStart w:id="3197" w:name="_ETM_Q1_7953663"/>
      <w:bookmarkEnd w:id="3197"/>
      <w:r>
        <w:rPr>
          <w:rFonts w:hint="cs"/>
          <w:rtl/>
          <w:lang w:eastAsia="he-IL"/>
        </w:rPr>
        <w:t xml:space="preserve">מתלווים לאדם? </w:t>
      </w:r>
      <w:bookmarkStart w:id="3198" w:name="_ETM_Q1_7957094"/>
      <w:bookmarkEnd w:id="3198"/>
    </w:p>
    <w:p w:rsidR="00681BC4" w:rsidRDefault="00681BC4" w:rsidP="00461972">
      <w:pPr>
        <w:rPr>
          <w:rtl/>
          <w:lang w:eastAsia="he-IL"/>
        </w:rPr>
      </w:pPr>
      <w:bookmarkStart w:id="3199" w:name="_ETM_Q1_7957147"/>
      <w:bookmarkStart w:id="3200" w:name="_ETM_Q1_7955629"/>
      <w:bookmarkEnd w:id="3199"/>
      <w:bookmarkEnd w:id="3200"/>
    </w:p>
    <w:p w:rsidR="00681BC4" w:rsidRDefault="00681BC4" w:rsidP="00681BC4">
      <w:pPr>
        <w:pStyle w:val="af9"/>
        <w:keepNext/>
        <w:rPr>
          <w:rtl/>
          <w:lang w:eastAsia="he-IL"/>
        </w:rPr>
      </w:pPr>
      <w:bookmarkStart w:id="3201" w:name="ET_guest_תומר_מוסקוביץ_392"/>
      <w:r w:rsidRPr="00681BC4">
        <w:rPr>
          <w:rStyle w:val="TagStyle"/>
          <w:rtl/>
        </w:rPr>
        <w:t xml:space="preserve"> &lt;&lt; אורח &gt;&gt; </w:t>
      </w:r>
      <w:r>
        <w:rPr>
          <w:rtl/>
          <w:lang w:eastAsia="he-IL"/>
        </w:rPr>
        <w:t>תומר מוסקוביץ:</w:t>
      </w:r>
      <w:r w:rsidRPr="00681BC4">
        <w:rPr>
          <w:rStyle w:val="TagStyle"/>
          <w:rtl/>
        </w:rPr>
        <w:t xml:space="preserve"> &lt;&lt; אורח &gt;&gt;</w:t>
      </w:r>
      <w:r w:rsidR="00CC604E">
        <w:rPr>
          <w:rtl/>
          <w:lang w:eastAsia="he-IL"/>
        </w:rPr>
        <w:t xml:space="preserve"> </w:t>
      </w:r>
      <w:bookmarkEnd w:id="3201"/>
    </w:p>
    <w:p w:rsidR="00681BC4" w:rsidRDefault="00681BC4" w:rsidP="00681BC4">
      <w:pPr>
        <w:pStyle w:val="KeepWithNext"/>
        <w:rPr>
          <w:rtl/>
          <w:lang w:eastAsia="he-IL"/>
        </w:rPr>
      </w:pPr>
    </w:p>
    <w:p w:rsidR="00681BC4" w:rsidRDefault="00681BC4" w:rsidP="00681BC4">
      <w:pPr>
        <w:rPr>
          <w:rtl/>
          <w:lang w:eastAsia="he-IL"/>
        </w:rPr>
      </w:pPr>
      <w:bookmarkStart w:id="3202" w:name="_ETM_Q1_7955902"/>
      <w:bookmarkStart w:id="3203" w:name="_ETM_Q1_7955930"/>
      <w:bookmarkEnd w:id="3202"/>
      <w:bookmarkEnd w:id="3203"/>
      <w:r>
        <w:rPr>
          <w:rFonts w:hint="cs"/>
          <w:rtl/>
          <w:lang w:eastAsia="he-IL"/>
        </w:rPr>
        <w:t>בעיקרון כן, חוץ</w:t>
      </w:r>
      <w:r w:rsidR="00CC604E">
        <w:rPr>
          <w:rFonts w:hint="cs"/>
          <w:rtl/>
          <w:lang w:eastAsia="he-IL"/>
        </w:rPr>
        <w:t xml:space="preserve"> </w:t>
      </w:r>
      <w:r>
        <w:rPr>
          <w:rFonts w:hint="cs"/>
          <w:rtl/>
          <w:lang w:eastAsia="he-IL"/>
        </w:rPr>
        <w:t xml:space="preserve">מהיכולת לגרור עוד. </w:t>
      </w:r>
    </w:p>
    <w:p w:rsidR="00681BC4" w:rsidRDefault="00681BC4" w:rsidP="00681BC4">
      <w:pPr>
        <w:rPr>
          <w:rtl/>
          <w:lang w:eastAsia="he-IL"/>
        </w:rPr>
      </w:pPr>
      <w:bookmarkStart w:id="3204" w:name="_ETM_Q1_7960596"/>
      <w:bookmarkStart w:id="3205" w:name="_ETM_Q1_7960655"/>
      <w:bookmarkStart w:id="3206" w:name="_ETM_Q1_7959137"/>
      <w:bookmarkEnd w:id="3204"/>
      <w:bookmarkEnd w:id="3205"/>
      <w:bookmarkEnd w:id="3206"/>
    </w:p>
    <w:p w:rsidR="00681BC4" w:rsidRDefault="00681BC4" w:rsidP="00681BC4">
      <w:pPr>
        <w:pStyle w:val="af6"/>
        <w:keepNext/>
        <w:rPr>
          <w:rtl/>
        </w:rPr>
      </w:pPr>
      <w:bookmarkStart w:id="3207" w:name="ET_yor_6156_393"/>
      <w:r w:rsidRPr="00681BC4">
        <w:rPr>
          <w:rStyle w:val="TagStyle"/>
          <w:rtl/>
        </w:rPr>
        <w:t xml:space="preserve"> &lt;&lt; יור &gt;&gt; </w:t>
      </w:r>
      <w:r>
        <w:rPr>
          <w:rtl/>
        </w:rPr>
        <w:t>היו"ר גלעד קריב:</w:t>
      </w:r>
      <w:r w:rsidRPr="00681BC4">
        <w:rPr>
          <w:rStyle w:val="TagStyle"/>
          <w:rtl/>
        </w:rPr>
        <w:t xml:space="preserve"> &lt;&lt; יור &gt;&gt;</w:t>
      </w:r>
      <w:r w:rsidR="00CC604E">
        <w:rPr>
          <w:rtl/>
        </w:rPr>
        <w:t xml:space="preserve"> </w:t>
      </w:r>
      <w:bookmarkEnd w:id="3207"/>
    </w:p>
    <w:p w:rsidR="00681BC4" w:rsidRDefault="00681BC4" w:rsidP="00681BC4">
      <w:pPr>
        <w:pStyle w:val="KeepWithNext"/>
        <w:rPr>
          <w:rtl/>
          <w:lang w:eastAsia="he-IL"/>
        </w:rPr>
      </w:pPr>
    </w:p>
    <w:p w:rsidR="00681BC4" w:rsidRDefault="00681BC4" w:rsidP="00681BC4">
      <w:pPr>
        <w:rPr>
          <w:rtl/>
          <w:lang w:eastAsia="he-IL"/>
        </w:rPr>
      </w:pPr>
      <w:bookmarkStart w:id="3208" w:name="_ETM_Q1_7959436"/>
      <w:bookmarkStart w:id="3209" w:name="_ETM_Q1_7959462"/>
      <w:bookmarkEnd w:id="3208"/>
      <w:bookmarkEnd w:id="3209"/>
      <w:r>
        <w:rPr>
          <w:rFonts w:hint="cs"/>
          <w:rtl/>
          <w:lang w:eastAsia="he-IL"/>
        </w:rPr>
        <w:t>לא. הם לא יכולים לגרור עוד. אין כאן שרשור. אם אנחנו אומרים שאזרח ותושב קבע</w:t>
      </w:r>
      <w:r w:rsidR="00A5487A">
        <w:rPr>
          <w:rFonts w:hint="cs"/>
          <w:rtl/>
          <w:lang w:eastAsia="he-IL"/>
        </w:rPr>
        <w:t xml:space="preserve"> מקבלים תשובה תוך 24 שעו</w:t>
      </w:r>
      <w:r>
        <w:rPr>
          <w:rFonts w:hint="cs"/>
          <w:rtl/>
          <w:lang w:eastAsia="he-IL"/>
        </w:rPr>
        <w:t>ת, האם אנחנו</w:t>
      </w:r>
      <w:r w:rsidR="00CC604E">
        <w:rPr>
          <w:rFonts w:hint="cs"/>
          <w:rtl/>
          <w:lang w:eastAsia="he-IL"/>
        </w:rPr>
        <w:t xml:space="preserve"> </w:t>
      </w:r>
      <w:r>
        <w:rPr>
          <w:rFonts w:hint="cs"/>
          <w:rtl/>
          <w:lang w:eastAsia="he-IL"/>
        </w:rPr>
        <w:t>מבינים - - -</w:t>
      </w:r>
    </w:p>
    <w:p w:rsidR="00681BC4" w:rsidRDefault="00681BC4" w:rsidP="00681BC4">
      <w:pPr>
        <w:rPr>
          <w:rtl/>
          <w:lang w:eastAsia="he-IL"/>
        </w:rPr>
      </w:pPr>
      <w:bookmarkStart w:id="3210" w:name="_ETM_Q1_7970603"/>
      <w:bookmarkStart w:id="3211" w:name="_ETM_Q1_7970670"/>
      <w:bookmarkEnd w:id="3210"/>
      <w:bookmarkEnd w:id="3211"/>
    </w:p>
    <w:p w:rsidR="00681BC4" w:rsidRDefault="00681BC4" w:rsidP="00681BC4">
      <w:pPr>
        <w:pStyle w:val="a4"/>
        <w:keepNext/>
        <w:rPr>
          <w:rtl/>
        </w:rPr>
      </w:pPr>
      <w:bookmarkStart w:id="3212" w:name="ET_speaker_6233_395"/>
      <w:r w:rsidRPr="00681BC4">
        <w:rPr>
          <w:rStyle w:val="TagStyle"/>
          <w:rtl/>
        </w:rPr>
        <w:t xml:space="preserve"> &lt;&lt; דובר &gt;&gt; </w:t>
      </w:r>
      <w:r>
        <w:rPr>
          <w:rtl/>
        </w:rPr>
        <w:t>גבי לסקי (מרצ):</w:t>
      </w:r>
      <w:r w:rsidRPr="00681BC4">
        <w:rPr>
          <w:rStyle w:val="TagStyle"/>
          <w:rtl/>
        </w:rPr>
        <w:t xml:space="preserve"> &lt;&lt; דובר &gt;&gt;</w:t>
      </w:r>
      <w:r w:rsidR="00CC604E">
        <w:rPr>
          <w:rtl/>
        </w:rPr>
        <w:t xml:space="preserve"> </w:t>
      </w:r>
      <w:bookmarkEnd w:id="3212"/>
    </w:p>
    <w:p w:rsidR="00681BC4" w:rsidRDefault="00681BC4" w:rsidP="00681BC4">
      <w:pPr>
        <w:pStyle w:val="KeepWithNext"/>
        <w:rPr>
          <w:rtl/>
          <w:lang w:eastAsia="he-IL"/>
        </w:rPr>
      </w:pPr>
    </w:p>
    <w:p w:rsidR="00681BC4" w:rsidRDefault="00681BC4" w:rsidP="00681BC4">
      <w:pPr>
        <w:rPr>
          <w:rtl/>
          <w:lang w:eastAsia="he-IL"/>
        </w:rPr>
      </w:pPr>
      <w:r>
        <w:rPr>
          <w:rFonts w:hint="cs"/>
          <w:rtl/>
          <w:lang w:eastAsia="he-IL"/>
        </w:rPr>
        <w:t>צריך לראות כמויות.</w:t>
      </w:r>
    </w:p>
    <w:p w:rsidR="00681BC4" w:rsidRDefault="00681BC4" w:rsidP="00681BC4">
      <w:pPr>
        <w:rPr>
          <w:rtl/>
          <w:lang w:eastAsia="he-IL"/>
        </w:rPr>
      </w:pPr>
      <w:bookmarkStart w:id="3213" w:name="_ETM_Q1_7972364"/>
      <w:bookmarkStart w:id="3214" w:name="_ETM_Q1_7972420"/>
      <w:bookmarkStart w:id="3215" w:name="_ETM_Q1_7973380"/>
      <w:bookmarkEnd w:id="3213"/>
      <w:bookmarkEnd w:id="3214"/>
      <w:bookmarkEnd w:id="3215"/>
    </w:p>
    <w:p w:rsidR="00681BC4" w:rsidRDefault="00681BC4" w:rsidP="00681BC4">
      <w:pPr>
        <w:pStyle w:val="af9"/>
        <w:keepNext/>
        <w:rPr>
          <w:rtl/>
          <w:lang w:eastAsia="he-IL"/>
        </w:rPr>
      </w:pPr>
      <w:bookmarkStart w:id="3216" w:name="ET_guest_תומר_מוסקוביץ_396"/>
      <w:r w:rsidRPr="00681BC4">
        <w:rPr>
          <w:rStyle w:val="TagStyle"/>
          <w:rtl/>
        </w:rPr>
        <w:t xml:space="preserve"> &lt;&lt; אורח &gt;&gt; </w:t>
      </w:r>
      <w:r>
        <w:rPr>
          <w:rtl/>
          <w:lang w:eastAsia="he-IL"/>
        </w:rPr>
        <w:t>תומר מוסקוביץ:</w:t>
      </w:r>
      <w:r w:rsidRPr="00681BC4">
        <w:rPr>
          <w:rStyle w:val="TagStyle"/>
          <w:rtl/>
        </w:rPr>
        <w:t xml:space="preserve"> &lt;&lt; אורח &gt;&gt;</w:t>
      </w:r>
      <w:r w:rsidR="00CC604E">
        <w:rPr>
          <w:rtl/>
          <w:lang w:eastAsia="he-IL"/>
        </w:rPr>
        <w:t xml:space="preserve"> </w:t>
      </w:r>
      <w:bookmarkEnd w:id="3216"/>
    </w:p>
    <w:p w:rsidR="00681BC4" w:rsidRDefault="00681BC4" w:rsidP="00681BC4">
      <w:pPr>
        <w:pStyle w:val="KeepWithNext"/>
        <w:rPr>
          <w:rtl/>
          <w:lang w:eastAsia="he-IL"/>
        </w:rPr>
      </w:pPr>
    </w:p>
    <w:p w:rsidR="00681BC4" w:rsidRDefault="00681BC4" w:rsidP="00681BC4">
      <w:pPr>
        <w:rPr>
          <w:rtl/>
          <w:lang w:eastAsia="he-IL"/>
        </w:rPr>
      </w:pPr>
      <w:bookmarkStart w:id="3217" w:name="_ETM_Q1_7973649"/>
      <w:bookmarkStart w:id="3218" w:name="_ETM_Q1_7973674"/>
      <w:bookmarkEnd w:id="3217"/>
      <w:bookmarkEnd w:id="3218"/>
      <w:r>
        <w:rPr>
          <w:rFonts w:hint="cs"/>
          <w:rtl/>
          <w:lang w:eastAsia="he-IL"/>
        </w:rPr>
        <w:t xml:space="preserve">משתדלים. בשאיפה. </w:t>
      </w:r>
    </w:p>
    <w:p w:rsidR="00681BC4" w:rsidRDefault="00681BC4" w:rsidP="00681BC4">
      <w:pPr>
        <w:rPr>
          <w:rtl/>
          <w:lang w:eastAsia="he-IL"/>
        </w:rPr>
      </w:pPr>
      <w:bookmarkStart w:id="3219" w:name="_ETM_Q1_7980867"/>
      <w:bookmarkStart w:id="3220" w:name="_ETM_Q1_7980931"/>
      <w:bookmarkEnd w:id="3219"/>
      <w:bookmarkEnd w:id="3220"/>
    </w:p>
    <w:p w:rsidR="00681BC4" w:rsidRDefault="00681BC4" w:rsidP="00681BC4">
      <w:pPr>
        <w:pStyle w:val="af6"/>
        <w:keepNext/>
        <w:rPr>
          <w:rtl/>
        </w:rPr>
      </w:pPr>
      <w:bookmarkStart w:id="3221" w:name="ET_yor_6156_397"/>
      <w:r w:rsidRPr="00681BC4">
        <w:rPr>
          <w:rStyle w:val="TagStyle"/>
          <w:rtl/>
        </w:rPr>
        <w:t xml:space="preserve"> &lt;&lt; יור &gt;&gt; </w:t>
      </w:r>
      <w:r>
        <w:rPr>
          <w:rtl/>
        </w:rPr>
        <w:t>היו"ר גלעד קריב:</w:t>
      </w:r>
      <w:r w:rsidRPr="00681BC4">
        <w:rPr>
          <w:rStyle w:val="TagStyle"/>
          <w:rtl/>
        </w:rPr>
        <w:t xml:space="preserve"> &lt;&lt; יור &gt;&gt;</w:t>
      </w:r>
      <w:r w:rsidR="00CC604E">
        <w:rPr>
          <w:rtl/>
        </w:rPr>
        <w:t xml:space="preserve"> </w:t>
      </w:r>
      <w:bookmarkEnd w:id="3221"/>
    </w:p>
    <w:p w:rsidR="00681BC4" w:rsidRDefault="00681BC4" w:rsidP="00681BC4">
      <w:pPr>
        <w:pStyle w:val="KeepWithNext"/>
        <w:rPr>
          <w:rtl/>
          <w:lang w:eastAsia="he-IL"/>
        </w:rPr>
      </w:pPr>
    </w:p>
    <w:p w:rsidR="00681BC4" w:rsidRDefault="00681BC4" w:rsidP="00681BC4">
      <w:pPr>
        <w:rPr>
          <w:rtl/>
          <w:lang w:eastAsia="he-IL"/>
        </w:rPr>
      </w:pPr>
      <w:r>
        <w:rPr>
          <w:rFonts w:hint="cs"/>
          <w:rtl/>
          <w:lang w:eastAsia="he-IL"/>
        </w:rPr>
        <w:t xml:space="preserve">אני רוצה </w:t>
      </w:r>
      <w:bookmarkStart w:id="3222" w:name="_ETM_Q1_7974124"/>
      <w:bookmarkEnd w:id="3222"/>
      <w:r>
        <w:rPr>
          <w:rFonts w:hint="cs"/>
          <w:rtl/>
          <w:lang w:eastAsia="he-IL"/>
        </w:rPr>
        <w:t xml:space="preserve">לבקש משהו. </w:t>
      </w:r>
      <w:r w:rsidR="00A5487A">
        <w:rPr>
          <w:rFonts w:hint="cs"/>
          <w:rtl/>
          <w:lang w:eastAsia="he-IL"/>
        </w:rPr>
        <w:t xml:space="preserve">בעניין הזה של בני זוג וילדים קטינים </w:t>
      </w:r>
      <w:bookmarkStart w:id="3223" w:name="_ETM_Q1_7982798"/>
      <w:bookmarkEnd w:id="3223"/>
      <w:r w:rsidR="00A5487A">
        <w:rPr>
          <w:rFonts w:hint="cs"/>
          <w:rtl/>
          <w:lang w:eastAsia="he-IL"/>
        </w:rPr>
        <w:t>של אזרח ותושב, דינם כאזרח ותושב.</w:t>
      </w:r>
    </w:p>
    <w:p w:rsidR="00A5487A" w:rsidRDefault="00A5487A" w:rsidP="00681BC4">
      <w:pPr>
        <w:rPr>
          <w:rtl/>
          <w:lang w:eastAsia="he-IL"/>
        </w:rPr>
      </w:pPr>
      <w:bookmarkStart w:id="3224" w:name="_ETM_Q1_7986081"/>
      <w:bookmarkStart w:id="3225" w:name="_ETM_Q1_7986145"/>
      <w:bookmarkStart w:id="3226" w:name="_ETM_Q1_7985646"/>
      <w:bookmarkEnd w:id="3224"/>
      <w:bookmarkEnd w:id="3225"/>
      <w:bookmarkEnd w:id="3226"/>
    </w:p>
    <w:p w:rsidR="00A5487A" w:rsidRDefault="00A5487A" w:rsidP="00A5487A">
      <w:pPr>
        <w:pStyle w:val="af9"/>
        <w:keepNext/>
        <w:rPr>
          <w:rtl/>
          <w:lang w:eastAsia="he-IL"/>
        </w:rPr>
      </w:pPr>
      <w:bookmarkStart w:id="3227" w:name="ET_guest_תומר_מוסקוביץ_398"/>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227"/>
    </w:p>
    <w:p w:rsidR="00A5487A" w:rsidRDefault="00A5487A" w:rsidP="00A5487A">
      <w:pPr>
        <w:pStyle w:val="KeepWithNext"/>
        <w:rPr>
          <w:rtl/>
          <w:lang w:eastAsia="he-IL"/>
        </w:rPr>
      </w:pPr>
    </w:p>
    <w:p w:rsidR="00A5487A" w:rsidRDefault="00A5487A" w:rsidP="00A5487A">
      <w:pPr>
        <w:rPr>
          <w:rtl/>
          <w:lang w:eastAsia="he-IL"/>
        </w:rPr>
      </w:pPr>
      <w:bookmarkStart w:id="3228" w:name="_ETM_Q1_7985913"/>
      <w:bookmarkStart w:id="3229" w:name="_ETM_Q1_7985935"/>
      <w:bookmarkEnd w:id="3228"/>
      <w:bookmarkEnd w:id="3229"/>
      <w:r>
        <w:rPr>
          <w:rFonts w:hint="cs"/>
          <w:rtl/>
          <w:lang w:eastAsia="he-IL"/>
        </w:rPr>
        <w:t>כן. אני מסכים.</w:t>
      </w:r>
    </w:p>
    <w:p w:rsidR="00A5487A" w:rsidRDefault="00A5487A" w:rsidP="00A5487A">
      <w:pPr>
        <w:rPr>
          <w:rtl/>
          <w:lang w:eastAsia="he-IL"/>
        </w:rPr>
      </w:pPr>
      <w:bookmarkStart w:id="3230" w:name="_ETM_Q1_7986709"/>
      <w:bookmarkStart w:id="3231" w:name="_ETM_Q1_7986771"/>
      <w:bookmarkStart w:id="3232" w:name="_ETM_Q1_7988141"/>
      <w:bookmarkEnd w:id="3230"/>
      <w:bookmarkEnd w:id="3231"/>
      <w:bookmarkEnd w:id="3232"/>
    </w:p>
    <w:p w:rsidR="00A5487A" w:rsidRDefault="00A5487A" w:rsidP="00A5487A">
      <w:pPr>
        <w:pStyle w:val="af6"/>
        <w:keepNext/>
        <w:rPr>
          <w:rtl/>
        </w:rPr>
      </w:pPr>
      <w:bookmarkStart w:id="3233" w:name="ET_yor_6156_399"/>
      <w:r w:rsidRPr="00A5487A">
        <w:rPr>
          <w:rStyle w:val="TagStyle"/>
          <w:rtl/>
        </w:rPr>
        <w:t xml:space="preserve"> &lt;&lt; יור &gt;&gt; </w:t>
      </w:r>
      <w:r>
        <w:rPr>
          <w:rtl/>
        </w:rPr>
        <w:t>היו"ר גלעד קריב:</w:t>
      </w:r>
      <w:r w:rsidRPr="00A5487A">
        <w:rPr>
          <w:rStyle w:val="TagStyle"/>
          <w:rtl/>
        </w:rPr>
        <w:t xml:space="preserve"> &lt;&lt; יור &gt;&gt;</w:t>
      </w:r>
      <w:r w:rsidR="00CC604E">
        <w:rPr>
          <w:rtl/>
        </w:rPr>
        <w:t xml:space="preserve"> </w:t>
      </w:r>
      <w:bookmarkEnd w:id="3233"/>
    </w:p>
    <w:p w:rsidR="00A5487A" w:rsidRDefault="00A5487A" w:rsidP="00A5487A">
      <w:pPr>
        <w:pStyle w:val="KeepWithNext"/>
        <w:rPr>
          <w:rtl/>
          <w:lang w:eastAsia="he-IL"/>
        </w:rPr>
      </w:pPr>
    </w:p>
    <w:p w:rsidR="00A5487A" w:rsidRDefault="00A5487A" w:rsidP="00A5487A">
      <w:pPr>
        <w:rPr>
          <w:rtl/>
          <w:lang w:eastAsia="he-IL"/>
        </w:rPr>
      </w:pPr>
      <w:bookmarkStart w:id="3234" w:name="_ETM_Q1_7988424"/>
      <w:bookmarkStart w:id="3235" w:name="_ETM_Q1_7988451"/>
      <w:bookmarkEnd w:id="3234"/>
      <w:bookmarkEnd w:id="3235"/>
      <w:r>
        <w:rPr>
          <w:rFonts w:hint="cs"/>
          <w:rtl/>
          <w:lang w:eastAsia="he-IL"/>
        </w:rPr>
        <w:t>אבל אני מבקש שזה גם יהיה ברור מתוך פרשנות החוק.</w:t>
      </w:r>
    </w:p>
    <w:p w:rsidR="00A5487A" w:rsidRDefault="00A5487A" w:rsidP="00A5487A">
      <w:pPr>
        <w:rPr>
          <w:rtl/>
          <w:lang w:eastAsia="he-IL"/>
        </w:rPr>
      </w:pPr>
      <w:bookmarkStart w:id="3236" w:name="_ETM_Q1_7992757"/>
      <w:bookmarkStart w:id="3237" w:name="_ETM_Q1_7992824"/>
      <w:bookmarkEnd w:id="3236"/>
      <w:bookmarkEnd w:id="3237"/>
    </w:p>
    <w:p w:rsidR="00A5487A" w:rsidRDefault="00A5487A" w:rsidP="00A5487A">
      <w:pPr>
        <w:pStyle w:val="a4"/>
        <w:keepNext/>
        <w:rPr>
          <w:rtl/>
        </w:rPr>
      </w:pPr>
      <w:bookmarkStart w:id="3238" w:name="ET_speaker_גור_בליי_400"/>
      <w:r w:rsidRPr="00A5487A">
        <w:rPr>
          <w:rStyle w:val="TagStyle"/>
          <w:rtl/>
        </w:rPr>
        <w:t xml:space="preserve"> &lt;&lt; דובר &gt;&gt; </w:t>
      </w:r>
      <w:r>
        <w:rPr>
          <w:rtl/>
        </w:rPr>
        <w:t>גור בליי:</w:t>
      </w:r>
      <w:r w:rsidRPr="00A5487A">
        <w:rPr>
          <w:rStyle w:val="TagStyle"/>
          <w:rtl/>
        </w:rPr>
        <w:t xml:space="preserve"> &lt;&lt; דובר &gt;&gt;</w:t>
      </w:r>
      <w:r w:rsidR="00CC604E">
        <w:rPr>
          <w:rtl/>
        </w:rPr>
        <w:t xml:space="preserve"> </w:t>
      </w:r>
      <w:bookmarkEnd w:id="3238"/>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כרגע זה לא מה שכתוב בנוסח.</w:t>
      </w:r>
      <w:r w:rsidR="00CC604E">
        <w:rPr>
          <w:rFonts w:hint="cs"/>
          <w:rtl/>
          <w:lang w:eastAsia="he-IL"/>
        </w:rPr>
        <w:t xml:space="preserve"> </w:t>
      </w:r>
      <w:r>
        <w:rPr>
          <w:rFonts w:hint="cs"/>
          <w:rtl/>
          <w:lang w:eastAsia="he-IL"/>
        </w:rPr>
        <w:t>אם רוצים, צריך לשנות את הנוסח.</w:t>
      </w:r>
    </w:p>
    <w:p w:rsidR="00A5487A" w:rsidRDefault="00A5487A" w:rsidP="00A5487A">
      <w:pPr>
        <w:rPr>
          <w:rtl/>
          <w:lang w:eastAsia="he-IL"/>
        </w:rPr>
      </w:pPr>
      <w:bookmarkStart w:id="3239" w:name="_ETM_Q1_7996927"/>
      <w:bookmarkStart w:id="3240" w:name="_ETM_Q1_7997000"/>
      <w:bookmarkEnd w:id="3239"/>
      <w:bookmarkEnd w:id="3240"/>
    </w:p>
    <w:p w:rsidR="00A5487A" w:rsidRDefault="00A5487A" w:rsidP="00A5487A">
      <w:pPr>
        <w:pStyle w:val="af9"/>
        <w:keepNext/>
        <w:rPr>
          <w:rtl/>
          <w:lang w:eastAsia="he-IL"/>
        </w:rPr>
      </w:pPr>
      <w:bookmarkStart w:id="3241" w:name="ET_guest_תומר_מוסקוביץ_401"/>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241"/>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זו העמדה שלנו. ילדים קטנים של</w:t>
      </w:r>
      <w:r w:rsidR="00CC604E">
        <w:rPr>
          <w:rFonts w:hint="cs"/>
          <w:rtl/>
          <w:lang w:eastAsia="he-IL"/>
        </w:rPr>
        <w:t xml:space="preserve"> </w:t>
      </w:r>
      <w:r>
        <w:rPr>
          <w:rFonts w:hint="cs"/>
          <w:rtl/>
          <w:lang w:eastAsia="he-IL"/>
        </w:rPr>
        <w:t>אזרחים, הם כמו אזרחים.</w:t>
      </w:r>
    </w:p>
    <w:p w:rsidR="00A5487A" w:rsidRDefault="00A5487A" w:rsidP="00A5487A">
      <w:pPr>
        <w:rPr>
          <w:rtl/>
          <w:lang w:eastAsia="he-IL"/>
        </w:rPr>
      </w:pPr>
      <w:bookmarkStart w:id="3242" w:name="_ETM_Q1_8001126"/>
      <w:bookmarkStart w:id="3243" w:name="_ETM_Q1_8001182"/>
      <w:bookmarkEnd w:id="3242"/>
      <w:bookmarkEnd w:id="3243"/>
    </w:p>
    <w:p w:rsidR="00A5487A" w:rsidRDefault="00A5487A" w:rsidP="00A5487A">
      <w:pPr>
        <w:pStyle w:val="a4"/>
        <w:keepNext/>
        <w:rPr>
          <w:rtl/>
        </w:rPr>
      </w:pPr>
      <w:bookmarkStart w:id="3244" w:name="ET_speaker_גור_בליי_402"/>
      <w:r w:rsidRPr="00A5487A">
        <w:rPr>
          <w:rStyle w:val="TagStyle"/>
          <w:rtl/>
        </w:rPr>
        <w:t xml:space="preserve"> &lt;&lt; דובר &gt;&gt; </w:t>
      </w:r>
      <w:r>
        <w:rPr>
          <w:rtl/>
        </w:rPr>
        <w:t>גור בליי:</w:t>
      </w:r>
      <w:r w:rsidRPr="00A5487A">
        <w:rPr>
          <w:rStyle w:val="TagStyle"/>
          <w:rtl/>
        </w:rPr>
        <w:t xml:space="preserve"> &lt;&lt; דובר &gt;&gt;</w:t>
      </w:r>
      <w:r w:rsidR="00CC604E">
        <w:rPr>
          <w:rtl/>
        </w:rPr>
        <w:t xml:space="preserve"> </w:t>
      </w:r>
      <w:bookmarkEnd w:id="3244"/>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נעדכן את זה בנוסח.</w:t>
      </w:r>
    </w:p>
    <w:p w:rsidR="00A5487A" w:rsidRDefault="00A5487A" w:rsidP="00A5487A">
      <w:pPr>
        <w:rPr>
          <w:rtl/>
          <w:lang w:eastAsia="he-IL"/>
        </w:rPr>
      </w:pPr>
      <w:bookmarkStart w:id="3245" w:name="_ETM_Q1_8001670"/>
      <w:bookmarkStart w:id="3246" w:name="_ETM_Q1_8001734"/>
      <w:bookmarkEnd w:id="3245"/>
      <w:bookmarkEnd w:id="3246"/>
    </w:p>
    <w:p w:rsidR="00A5487A" w:rsidRDefault="00A5487A" w:rsidP="00A5487A">
      <w:pPr>
        <w:pStyle w:val="a4"/>
        <w:keepNext/>
        <w:rPr>
          <w:rtl/>
        </w:rPr>
      </w:pPr>
      <w:bookmarkStart w:id="3247" w:name="ET_speaker_6166_403"/>
      <w:r w:rsidRPr="00A5487A">
        <w:rPr>
          <w:rStyle w:val="TagStyle"/>
          <w:rtl/>
        </w:rPr>
        <w:t xml:space="preserve"> &lt;&lt; דובר &gt;&gt; </w:t>
      </w:r>
      <w:r>
        <w:rPr>
          <w:rtl/>
        </w:rPr>
        <w:t>אורי מקלב (יהדות התורה):</w:t>
      </w:r>
      <w:r w:rsidRPr="00A5487A">
        <w:rPr>
          <w:rStyle w:val="TagStyle"/>
          <w:rtl/>
        </w:rPr>
        <w:t xml:space="preserve"> &lt;&lt; דובר &gt;&gt;</w:t>
      </w:r>
      <w:r w:rsidR="00CC604E">
        <w:rPr>
          <w:rtl/>
        </w:rPr>
        <w:t xml:space="preserve"> </w:t>
      </w:r>
      <w:bookmarkEnd w:id="3247"/>
    </w:p>
    <w:p w:rsidR="00A5487A" w:rsidRDefault="00A5487A" w:rsidP="00A5487A">
      <w:pPr>
        <w:pStyle w:val="KeepWithNext"/>
        <w:rPr>
          <w:rtl/>
          <w:lang w:eastAsia="he-IL"/>
        </w:rPr>
      </w:pPr>
    </w:p>
    <w:p w:rsidR="00A5487A" w:rsidRDefault="00A5487A" w:rsidP="00A5487A">
      <w:pPr>
        <w:rPr>
          <w:rtl/>
          <w:lang w:eastAsia="he-IL"/>
        </w:rPr>
      </w:pPr>
      <w:bookmarkStart w:id="3248" w:name="_ETM_Q1_8007051"/>
      <w:bookmarkStart w:id="3249" w:name="_ETM_Q1_8007078"/>
      <w:bookmarkEnd w:id="3248"/>
      <w:bookmarkEnd w:id="3249"/>
      <w:r>
        <w:rPr>
          <w:rFonts w:hint="cs"/>
          <w:rtl/>
          <w:lang w:eastAsia="he-IL"/>
        </w:rPr>
        <w:t>היושב ראש, אני חושב שבאמת עשית פעולה.</w:t>
      </w:r>
    </w:p>
    <w:p w:rsidR="00A5487A" w:rsidRDefault="00A5487A" w:rsidP="00A5487A">
      <w:pPr>
        <w:rPr>
          <w:rtl/>
          <w:lang w:eastAsia="he-IL"/>
        </w:rPr>
      </w:pPr>
      <w:bookmarkStart w:id="3250" w:name="_ETM_Q1_8007944"/>
      <w:bookmarkStart w:id="3251" w:name="_ETM_Q1_8008007"/>
      <w:bookmarkStart w:id="3252" w:name="_ETM_Q1_8008488"/>
      <w:bookmarkEnd w:id="3250"/>
      <w:bookmarkEnd w:id="3251"/>
      <w:bookmarkEnd w:id="3252"/>
    </w:p>
    <w:p w:rsidR="00A5487A" w:rsidRDefault="00A5487A" w:rsidP="00A5487A">
      <w:pPr>
        <w:pStyle w:val="af6"/>
        <w:keepNext/>
        <w:rPr>
          <w:rtl/>
        </w:rPr>
      </w:pPr>
      <w:bookmarkStart w:id="3253" w:name="ET_yor_6156_404"/>
      <w:r w:rsidRPr="00A5487A">
        <w:rPr>
          <w:rStyle w:val="TagStyle"/>
          <w:rtl/>
        </w:rPr>
        <w:t xml:space="preserve"> &lt;&lt; יור &gt;&gt; </w:t>
      </w:r>
      <w:r>
        <w:rPr>
          <w:rtl/>
        </w:rPr>
        <w:t>היו"ר גלעד קריב:</w:t>
      </w:r>
      <w:r w:rsidRPr="00A5487A">
        <w:rPr>
          <w:rStyle w:val="TagStyle"/>
          <w:rtl/>
        </w:rPr>
        <w:t xml:space="preserve"> &lt;&lt; יור &gt;&gt;</w:t>
      </w:r>
      <w:r w:rsidR="00CC604E">
        <w:rPr>
          <w:rtl/>
        </w:rPr>
        <w:t xml:space="preserve"> </w:t>
      </w:r>
      <w:bookmarkEnd w:id="3253"/>
    </w:p>
    <w:p w:rsidR="00A5487A" w:rsidRDefault="00A5487A" w:rsidP="00A5487A">
      <w:pPr>
        <w:pStyle w:val="KeepWithNext"/>
        <w:rPr>
          <w:rtl/>
          <w:lang w:eastAsia="he-IL"/>
        </w:rPr>
      </w:pPr>
    </w:p>
    <w:p w:rsidR="00A5487A" w:rsidRDefault="00A5487A" w:rsidP="00A5487A">
      <w:pPr>
        <w:rPr>
          <w:rtl/>
          <w:lang w:eastAsia="he-IL"/>
        </w:rPr>
      </w:pPr>
      <w:bookmarkStart w:id="3254" w:name="_ETM_Q1_8008797"/>
      <w:bookmarkStart w:id="3255" w:name="_ETM_Q1_8008824"/>
      <w:bookmarkEnd w:id="3254"/>
      <w:bookmarkEnd w:id="3255"/>
      <w:r>
        <w:rPr>
          <w:rFonts w:hint="cs"/>
          <w:rtl/>
          <w:lang w:eastAsia="he-IL"/>
        </w:rPr>
        <w:t xml:space="preserve">חלק מהבקשות תגענה ביחד. </w:t>
      </w:r>
    </w:p>
    <w:p w:rsidR="00A5487A" w:rsidRDefault="00A5487A" w:rsidP="00A5487A">
      <w:pPr>
        <w:rPr>
          <w:rtl/>
          <w:lang w:eastAsia="he-IL"/>
        </w:rPr>
      </w:pPr>
      <w:bookmarkStart w:id="3256" w:name="_ETM_Q1_8015471"/>
      <w:bookmarkStart w:id="3257" w:name="_ETM_Q1_8015530"/>
      <w:bookmarkEnd w:id="3256"/>
      <w:bookmarkEnd w:id="3257"/>
    </w:p>
    <w:p w:rsidR="00A5487A" w:rsidRDefault="00A5487A" w:rsidP="00A5487A">
      <w:pPr>
        <w:pStyle w:val="af9"/>
        <w:keepNext/>
        <w:rPr>
          <w:rtl/>
          <w:lang w:eastAsia="he-IL"/>
        </w:rPr>
      </w:pPr>
      <w:bookmarkStart w:id="3258" w:name="ET_guest_עירית_ויסבלום_405"/>
      <w:r w:rsidRPr="00A5487A">
        <w:rPr>
          <w:rStyle w:val="TagStyle"/>
          <w:rtl/>
        </w:rPr>
        <w:t xml:space="preserve"> &lt;&lt; אורח &gt;&gt; </w:t>
      </w:r>
      <w:r>
        <w:rPr>
          <w:rtl/>
          <w:lang w:eastAsia="he-IL"/>
        </w:rPr>
        <w:t>עירית ויסבלום:</w:t>
      </w:r>
      <w:r w:rsidRPr="00A5487A">
        <w:rPr>
          <w:rStyle w:val="TagStyle"/>
          <w:rtl/>
        </w:rPr>
        <w:t xml:space="preserve"> &lt;&lt; אורח &gt;&gt;</w:t>
      </w:r>
      <w:r w:rsidR="00CC604E">
        <w:rPr>
          <w:rtl/>
          <w:lang w:eastAsia="he-IL"/>
        </w:rPr>
        <w:t xml:space="preserve"> </w:t>
      </w:r>
      <w:bookmarkEnd w:id="3258"/>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אבל אזרח לא יבקש להיכנס כי לו זכות קנויה להיכנס. אנחנו לא מגבילים אותו.</w:t>
      </w:r>
    </w:p>
    <w:p w:rsidR="00A5487A" w:rsidRDefault="00A5487A" w:rsidP="00A5487A">
      <w:pPr>
        <w:rPr>
          <w:rtl/>
          <w:lang w:eastAsia="he-IL"/>
        </w:rPr>
      </w:pPr>
      <w:bookmarkStart w:id="3259" w:name="_ETM_Q1_8017820"/>
      <w:bookmarkStart w:id="3260" w:name="_ETM_Q1_8017871"/>
      <w:bookmarkStart w:id="3261" w:name="_ETM_Q1_8018342"/>
      <w:bookmarkEnd w:id="3259"/>
      <w:bookmarkEnd w:id="3260"/>
      <w:bookmarkEnd w:id="3261"/>
    </w:p>
    <w:p w:rsidR="00A5487A" w:rsidRDefault="00A5487A" w:rsidP="00A5487A">
      <w:pPr>
        <w:pStyle w:val="af6"/>
        <w:keepNext/>
        <w:rPr>
          <w:rtl/>
        </w:rPr>
      </w:pPr>
      <w:bookmarkStart w:id="3262" w:name="ET_yor_6156_406"/>
      <w:r w:rsidRPr="00A5487A">
        <w:rPr>
          <w:rStyle w:val="TagStyle"/>
          <w:rtl/>
        </w:rPr>
        <w:t xml:space="preserve"> &lt;&lt; יור &gt;&gt; </w:t>
      </w:r>
      <w:r>
        <w:rPr>
          <w:rtl/>
        </w:rPr>
        <w:t>היו"ר גלעד קריב:</w:t>
      </w:r>
      <w:r w:rsidRPr="00A5487A">
        <w:rPr>
          <w:rStyle w:val="TagStyle"/>
          <w:rtl/>
        </w:rPr>
        <w:t xml:space="preserve"> &lt;&lt; יור &gt;&gt;</w:t>
      </w:r>
      <w:r w:rsidR="00CC604E">
        <w:rPr>
          <w:rtl/>
        </w:rPr>
        <w:t xml:space="preserve"> </w:t>
      </w:r>
      <w:bookmarkEnd w:id="3262"/>
    </w:p>
    <w:p w:rsidR="00A5487A" w:rsidRDefault="00A5487A" w:rsidP="00A5487A">
      <w:pPr>
        <w:pStyle w:val="KeepWithNext"/>
        <w:rPr>
          <w:rtl/>
          <w:lang w:eastAsia="he-IL"/>
        </w:rPr>
      </w:pPr>
    </w:p>
    <w:p w:rsidR="00A5487A" w:rsidRDefault="00A5487A" w:rsidP="00A5487A">
      <w:pPr>
        <w:rPr>
          <w:rtl/>
          <w:lang w:eastAsia="he-IL"/>
        </w:rPr>
      </w:pPr>
      <w:bookmarkStart w:id="3263" w:name="_ETM_Q1_8018717"/>
      <w:bookmarkStart w:id="3264" w:name="_ETM_Q1_8018759"/>
      <w:bookmarkEnd w:id="3263"/>
      <w:bookmarkEnd w:id="3264"/>
      <w:r>
        <w:rPr>
          <w:rFonts w:hint="cs"/>
          <w:rtl/>
          <w:lang w:eastAsia="he-IL"/>
        </w:rPr>
        <w:t>אני אומר שוב</w:t>
      </w:r>
      <w:r w:rsidR="00CC604E">
        <w:rPr>
          <w:rFonts w:hint="cs"/>
          <w:rtl/>
          <w:lang w:eastAsia="he-IL"/>
        </w:rPr>
        <w:t xml:space="preserve"> </w:t>
      </w:r>
      <w:r>
        <w:rPr>
          <w:rFonts w:hint="cs"/>
          <w:rtl/>
          <w:lang w:eastAsia="he-IL"/>
        </w:rPr>
        <w:t xml:space="preserve">שאם המחוקק הראשי אמר שאזרח ותושב קבע מקבלים </w:t>
      </w:r>
      <w:bookmarkStart w:id="3265" w:name="_ETM_Q1_8029950"/>
      <w:bookmarkEnd w:id="3265"/>
      <w:r>
        <w:rPr>
          <w:rFonts w:hint="cs"/>
          <w:rtl/>
          <w:lang w:eastAsia="he-IL"/>
        </w:rPr>
        <w:t xml:space="preserve">תשובה תוך 24 שעות, הרבה פעמים האזרח מגיש </w:t>
      </w:r>
      <w:bookmarkStart w:id="3266" w:name="_ETM_Q1_8032419"/>
      <w:bookmarkEnd w:id="3266"/>
      <w:r>
        <w:rPr>
          <w:rFonts w:hint="cs"/>
          <w:rtl/>
          <w:lang w:eastAsia="he-IL"/>
        </w:rPr>
        <w:t xml:space="preserve">את הבקשה עבור בן זוגו וילדיו הקטינים. אני מבקש </w:t>
      </w:r>
      <w:bookmarkStart w:id="3267" w:name="_ETM_Q1_8033734"/>
      <w:bookmarkEnd w:id="3267"/>
      <w:r>
        <w:rPr>
          <w:rFonts w:hint="cs"/>
          <w:rtl/>
          <w:lang w:eastAsia="he-IL"/>
        </w:rPr>
        <w:t>שהעיקרון, לעשות אותו פשוט. כמו שאמרנו קרובי משפחה, אנחנו</w:t>
      </w:r>
      <w:bookmarkStart w:id="3268" w:name="_ETM_Q1_8042365"/>
      <w:bookmarkEnd w:id="3268"/>
      <w:r>
        <w:rPr>
          <w:rFonts w:hint="cs"/>
          <w:rtl/>
          <w:lang w:eastAsia="he-IL"/>
        </w:rPr>
        <w:t xml:space="preserve"> לא נכנסים,</w:t>
      </w:r>
      <w:r w:rsidR="00CC604E">
        <w:rPr>
          <w:rFonts w:hint="cs"/>
          <w:rtl/>
          <w:lang w:eastAsia="he-IL"/>
        </w:rPr>
        <w:t xml:space="preserve"> </w:t>
      </w:r>
      <w:r>
        <w:rPr>
          <w:rFonts w:hint="cs"/>
          <w:rtl/>
          <w:lang w:eastAsia="he-IL"/>
        </w:rPr>
        <w:t>הורים, אחים. ילדים קטינים ובני זוג, אני מבקש שההבנה תהיה שהחוק</w:t>
      </w:r>
      <w:r w:rsidR="00CC604E">
        <w:rPr>
          <w:rFonts w:hint="cs"/>
          <w:rtl/>
          <w:lang w:eastAsia="he-IL"/>
        </w:rPr>
        <w:t xml:space="preserve"> </w:t>
      </w:r>
      <w:r>
        <w:rPr>
          <w:rFonts w:hint="cs"/>
          <w:rtl/>
          <w:lang w:eastAsia="he-IL"/>
        </w:rPr>
        <w:t>חל בפרמטרים</w:t>
      </w:r>
      <w:bookmarkStart w:id="3269" w:name="_ETM_Q1_8051204"/>
      <w:bookmarkEnd w:id="3269"/>
      <w:r>
        <w:rPr>
          <w:rFonts w:hint="cs"/>
          <w:rtl/>
          <w:lang w:eastAsia="he-IL"/>
        </w:rPr>
        <w:t xml:space="preserve"> כאן. זאת תוספת קטנה.</w:t>
      </w:r>
    </w:p>
    <w:p w:rsidR="00A5487A" w:rsidRDefault="00A5487A" w:rsidP="00A5487A">
      <w:pPr>
        <w:rPr>
          <w:rtl/>
          <w:lang w:eastAsia="he-IL"/>
        </w:rPr>
      </w:pPr>
      <w:bookmarkStart w:id="3270" w:name="_ETM_Q1_8055056"/>
      <w:bookmarkStart w:id="3271" w:name="_ETM_Q1_8055078"/>
      <w:bookmarkStart w:id="3272" w:name="_ETM_Q1_8055943"/>
      <w:bookmarkEnd w:id="3270"/>
      <w:bookmarkEnd w:id="3271"/>
      <w:bookmarkEnd w:id="3272"/>
    </w:p>
    <w:p w:rsidR="00A5487A" w:rsidRDefault="00A5487A" w:rsidP="00A5487A">
      <w:pPr>
        <w:pStyle w:val="a4"/>
        <w:keepNext/>
        <w:rPr>
          <w:rtl/>
        </w:rPr>
      </w:pPr>
      <w:bookmarkStart w:id="3273" w:name="ET_speaker_5780_407"/>
      <w:r w:rsidRPr="00A5487A">
        <w:rPr>
          <w:rStyle w:val="TagStyle"/>
          <w:rtl/>
        </w:rPr>
        <w:t xml:space="preserve"> &lt;&lt; דובר &gt;&gt; </w:t>
      </w:r>
      <w:r>
        <w:rPr>
          <w:rtl/>
        </w:rPr>
        <w:t>דסטה גדי יברקן (הליכוד):</w:t>
      </w:r>
      <w:r w:rsidRPr="00A5487A">
        <w:rPr>
          <w:rStyle w:val="TagStyle"/>
          <w:rtl/>
        </w:rPr>
        <w:t xml:space="preserve"> &lt;&lt; דובר &gt;&gt;</w:t>
      </w:r>
      <w:r w:rsidR="00CC604E">
        <w:rPr>
          <w:rtl/>
        </w:rPr>
        <w:t xml:space="preserve"> </w:t>
      </w:r>
      <w:bookmarkEnd w:id="3273"/>
    </w:p>
    <w:p w:rsidR="00A5487A" w:rsidRDefault="00A5487A" w:rsidP="00A5487A">
      <w:pPr>
        <w:pStyle w:val="KeepWithNext"/>
        <w:rPr>
          <w:rtl/>
          <w:lang w:eastAsia="he-IL"/>
        </w:rPr>
      </w:pPr>
    </w:p>
    <w:p w:rsidR="00A5487A" w:rsidRDefault="00A5487A" w:rsidP="00A5487A">
      <w:pPr>
        <w:rPr>
          <w:rtl/>
          <w:lang w:eastAsia="he-IL"/>
        </w:rPr>
      </w:pPr>
      <w:bookmarkStart w:id="3274" w:name="_ETM_Q1_8056232"/>
      <w:bookmarkStart w:id="3275" w:name="_ETM_Q1_8056254"/>
      <w:bookmarkEnd w:id="3274"/>
      <w:bookmarkEnd w:id="3275"/>
      <w:r>
        <w:rPr>
          <w:rFonts w:hint="cs"/>
          <w:rtl/>
          <w:lang w:eastAsia="he-IL"/>
        </w:rPr>
        <w:t xml:space="preserve">זה חשוב. זוג ישראלי שיש להם </w:t>
      </w:r>
      <w:bookmarkStart w:id="3276" w:name="_ETM_Q1_8055987"/>
      <w:bookmarkEnd w:id="3276"/>
      <w:r>
        <w:rPr>
          <w:rFonts w:hint="cs"/>
          <w:rtl/>
          <w:lang w:eastAsia="he-IL"/>
        </w:rPr>
        <w:t xml:space="preserve">ילד בן 5, אין להם אף אחד שם, הוא לא </w:t>
      </w:r>
      <w:bookmarkStart w:id="3277" w:name="_ETM_Q1_8058977"/>
      <w:bookmarkEnd w:id="3277"/>
      <w:r>
        <w:rPr>
          <w:rFonts w:hint="cs"/>
          <w:rtl/>
          <w:lang w:eastAsia="he-IL"/>
        </w:rPr>
        <w:t>רשו</w:t>
      </w:r>
      <w:bookmarkStart w:id="3278" w:name="_ETM_Q1_8061031"/>
      <w:bookmarkStart w:id="3279" w:name="_ETM_Q1_8061094"/>
      <w:bookmarkStart w:id="3280" w:name="_ETM_Q1_8058538"/>
      <w:bookmarkEnd w:id="3278"/>
      <w:bookmarkEnd w:id="3279"/>
      <w:bookmarkEnd w:id="3280"/>
      <w:r>
        <w:rPr>
          <w:rFonts w:hint="cs"/>
          <w:rtl/>
          <w:lang w:eastAsia="he-IL"/>
        </w:rPr>
        <w:t>ם והוא לא יכול להיכנס. מה הם יעשו?</w:t>
      </w:r>
    </w:p>
    <w:p w:rsidR="00A5487A" w:rsidRDefault="00A5487A" w:rsidP="00A5487A">
      <w:pPr>
        <w:rPr>
          <w:rtl/>
          <w:lang w:eastAsia="he-IL"/>
        </w:rPr>
      </w:pPr>
      <w:bookmarkStart w:id="3281" w:name="_ETM_Q1_8061720"/>
      <w:bookmarkStart w:id="3282" w:name="_ETM_Q1_8061779"/>
      <w:bookmarkStart w:id="3283" w:name="_ETM_Q1_8062796"/>
      <w:bookmarkEnd w:id="3281"/>
      <w:bookmarkEnd w:id="3282"/>
      <w:bookmarkEnd w:id="3283"/>
    </w:p>
    <w:p w:rsidR="00A5487A" w:rsidRDefault="00A5487A" w:rsidP="00A5487A">
      <w:pPr>
        <w:pStyle w:val="af9"/>
        <w:keepNext/>
        <w:rPr>
          <w:rtl/>
          <w:lang w:eastAsia="he-IL"/>
        </w:rPr>
      </w:pPr>
      <w:bookmarkStart w:id="3284" w:name="ET_guest_תומר_מוסקוביץ_408"/>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284"/>
    </w:p>
    <w:p w:rsidR="00A5487A" w:rsidRDefault="00A5487A" w:rsidP="00A5487A">
      <w:pPr>
        <w:pStyle w:val="KeepWithNext"/>
        <w:rPr>
          <w:rtl/>
          <w:lang w:eastAsia="he-IL"/>
        </w:rPr>
      </w:pPr>
    </w:p>
    <w:p w:rsidR="00A5487A" w:rsidRDefault="00A5487A" w:rsidP="00A5487A">
      <w:pPr>
        <w:rPr>
          <w:rtl/>
          <w:lang w:eastAsia="he-IL"/>
        </w:rPr>
      </w:pPr>
      <w:bookmarkStart w:id="3285" w:name="_ETM_Q1_8063084"/>
      <w:bookmarkStart w:id="3286" w:name="_ETM_Q1_8063110"/>
      <w:bookmarkEnd w:id="3285"/>
      <w:bookmarkEnd w:id="3286"/>
      <w:r>
        <w:rPr>
          <w:rFonts w:hint="cs"/>
          <w:rtl/>
          <w:lang w:eastAsia="he-IL"/>
        </w:rPr>
        <w:t>הוא צריך לרשום אותם.</w:t>
      </w:r>
    </w:p>
    <w:p w:rsidR="00A5487A" w:rsidRDefault="00A5487A" w:rsidP="00A5487A">
      <w:pPr>
        <w:rPr>
          <w:rtl/>
          <w:lang w:eastAsia="he-IL"/>
        </w:rPr>
      </w:pPr>
      <w:bookmarkStart w:id="3287" w:name="_ETM_Q1_8064007"/>
      <w:bookmarkStart w:id="3288" w:name="_ETM_Q1_8064067"/>
      <w:bookmarkEnd w:id="3287"/>
      <w:bookmarkEnd w:id="3288"/>
    </w:p>
    <w:p w:rsidR="00A5487A" w:rsidRDefault="00A5487A" w:rsidP="00A5487A">
      <w:pPr>
        <w:rPr>
          <w:rtl/>
          <w:lang w:eastAsia="he-IL"/>
        </w:rPr>
      </w:pPr>
      <w:r>
        <w:rPr>
          <w:rFonts w:hint="cs"/>
          <w:rtl/>
          <w:lang w:eastAsia="he-IL"/>
        </w:rPr>
        <w:t xml:space="preserve">רציתי לומר משהו לגבי ה-24 שעות. אנחנו עמדנו </w:t>
      </w:r>
      <w:bookmarkStart w:id="3289" w:name="_ETM_Q1_8070685"/>
      <w:bookmarkEnd w:id="3289"/>
      <w:r>
        <w:rPr>
          <w:rFonts w:hint="cs"/>
          <w:rtl/>
          <w:lang w:eastAsia="he-IL"/>
        </w:rPr>
        <w:t xml:space="preserve">ב-24 שעות. צריך להבין שוועדת החריגים </w:t>
      </w:r>
      <w:bookmarkStart w:id="3290" w:name="_ETM_Q1_8071687"/>
      <w:bookmarkEnd w:id="3290"/>
      <w:r>
        <w:rPr>
          <w:rFonts w:hint="cs"/>
          <w:rtl/>
          <w:lang w:eastAsia="he-IL"/>
        </w:rPr>
        <w:t xml:space="preserve">הזאת היא לא ועדה שיושבת על שלושה אנשים </w:t>
      </w:r>
      <w:bookmarkStart w:id="3291" w:name="_ETM_Q1_8075795"/>
      <w:bookmarkEnd w:id="3291"/>
      <w:r>
        <w:rPr>
          <w:rFonts w:hint="cs"/>
          <w:rtl/>
          <w:lang w:eastAsia="he-IL"/>
        </w:rPr>
        <w:t>אלא</w:t>
      </w:r>
      <w:r w:rsidR="00CC604E">
        <w:rPr>
          <w:rFonts w:hint="cs"/>
          <w:rtl/>
          <w:lang w:eastAsia="he-IL"/>
        </w:rPr>
        <w:t xml:space="preserve"> </w:t>
      </w:r>
      <w:r>
        <w:rPr>
          <w:rFonts w:hint="cs"/>
          <w:rtl/>
          <w:lang w:eastAsia="he-IL"/>
        </w:rPr>
        <w:t xml:space="preserve">על עשרות רבות של אנשים בעניין הזה. הפעלנו את כל העובדים שלנו, אלה שמטפלים בקרוזים כשאין קרוזים ואלה </w:t>
      </w:r>
      <w:bookmarkStart w:id="3292" w:name="_ETM_Q1_8083209"/>
      <w:bookmarkEnd w:id="3292"/>
      <w:r>
        <w:rPr>
          <w:rFonts w:hint="cs"/>
          <w:rtl/>
          <w:lang w:eastAsia="he-IL"/>
        </w:rPr>
        <w:t xml:space="preserve">שמטפלים בטאבה כשאין טאבה. אני מאוד </w:t>
      </w:r>
      <w:bookmarkStart w:id="3293" w:name="_ETM_Q1_8085667"/>
      <w:bookmarkEnd w:id="3293"/>
      <w:r>
        <w:rPr>
          <w:rFonts w:hint="cs"/>
          <w:rtl/>
          <w:lang w:eastAsia="he-IL"/>
        </w:rPr>
        <w:t>מבקש, אם אפשר, לתת לנו 36 שעות או 48 שעות במקום 24 שעות כדי שנדע שאנחנו יכולים לנשום קצת</w:t>
      </w:r>
      <w:bookmarkStart w:id="3294" w:name="_ETM_Q1_8094590"/>
      <w:bookmarkEnd w:id="3294"/>
      <w:r>
        <w:rPr>
          <w:rFonts w:hint="cs"/>
          <w:rtl/>
          <w:lang w:eastAsia="he-IL"/>
        </w:rPr>
        <w:t>.</w:t>
      </w:r>
    </w:p>
    <w:p w:rsidR="00A5487A" w:rsidRDefault="00A5487A" w:rsidP="00A5487A">
      <w:pPr>
        <w:rPr>
          <w:rtl/>
          <w:lang w:eastAsia="he-IL"/>
        </w:rPr>
      </w:pPr>
      <w:bookmarkStart w:id="3295" w:name="_ETM_Q1_8094520"/>
      <w:bookmarkEnd w:id="3295"/>
    </w:p>
    <w:p w:rsidR="00A5487A" w:rsidRDefault="00A5487A" w:rsidP="00A5487A">
      <w:pPr>
        <w:pStyle w:val="a4"/>
        <w:keepNext/>
        <w:rPr>
          <w:rtl/>
        </w:rPr>
      </w:pPr>
      <w:bookmarkStart w:id="3296" w:name="ET_speaker_6166_409"/>
      <w:r w:rsidRPr="00A5487A">
        <w:rPr>
          <w:rStyle w:val="TagStyle"/>
          <w:rtl/>
        </w:rPr>
        <w:t xml:space="preserve"> &lt;&lt; דובר &gt;&gt; </w:t>
      </w:r>
      <w:r>
        <w:rPr>
          <w:rtl/>
        </w:rPr>
        <w:t>אורי מקלב (יהדות התורה):</w:t>
      </w:r>
      <w:r w:rsidRPr="00A5487A">
        <w:rPr>
          <w:rStyle w:val="TagStyle"/>
          <w:rtl/>
        </w:rPr>
        <w:t xml:space="preserve"> &lt;&lt; דובר &gt;&gt;</w:t>
      </w:r>
      <w:r w:rsidR="00CC604E">
        <w:rPr>
          <w:rtl/>
        </w:rPr>
        <w:t xml:space="preserve"> </w:t>
      </w:r>
      <w:bookmarkEnd w:id="3296"/>
    </w:p>
    <w:p w:rsidR="00A5487A" w:rsidRDefault="00A5487A" w:rsidP="00A5487A">
      <w:pPr>
        <w:pStyle w:val="KeepWithNext"/>
        <w:rPr>
          <w:rtl/>
          <w:lang w:eastAsia="he-IL"/>
        </w:rPr>
      </w:pPr>
    </w:p>
    <w:p w:rsidR="00A5487A" w:rsidRDefault="00A5487A" w:rsidP="00A5487A">
      <w:pPr>
        <w:rPr>
          <w:rtl/>
          <w:lang w:eastAsia="he-IL"/>
        </w:rPr>
      </w:pPr>
      <w:bookmarkStart w:id="3297" w:name="_ETM_Q1_8094913"/>
      <w:bookmarkStart w:id="3298" w:name="_ETM_Q1_8094939"/>
      <w:bookmarkEnd w:id="3297"/>
      <w:bookmarkEnd w:id="3298"/>
      <w:r>
        <w:rPr>
          <w:rFonts w:hint="cs"/>
          <w:rtl/>
          <w:lang w:eastAsia="he-IL"/>
        </w:rPr>
        <w:t>אתה מדבר לגבי הכניסה?</w:t>
      </w:r>
    </w:p>
    <w:p w:rsidR="00A5487A" w:rsidRDefault="00A5487A" w:rsidP="00A5487A">
      <w:pPr>
        <w:rPr>
          <w:rtl/>
          <w:lang w:eastAsia="he-IL"/>
        </w:rPr>
      </w:pPr>
      <w:bookmarkStart w:id="3299" w:name="_ETM_Q1_8094737"/>
      <w:bookmarkStart w:id="3300" w:name="_ETM_Q1_8094788"/>
      <w:bookmarkStart w:id="3301" w:name="_ETM_Q1_8095826"/>
      <w:bookmarkEnd w:id="3299"/>
      <w:bookmarkEnd w:id="3300"/>
      <w:bookmarkEnd w:id="3301"/>
    </w:p>
    <w:p w:rsidR="00A5487A" w:rsidRDefault="00A5487A" w:rsidP="00A5487A">
      <w:pPr>
        <w:pStyle w:val="af6"/>
        <w:keepNext/>
        <w:rPr>
          <w:rtl/>
        </w:rPr>
      </w:pPr>
      <w:bookmarkStart w:id="3302" w:name="ET_yor_6156_410"/>
      <w:r w:rsidRPr="00A5487A">
        <w:rPr>
          <w:rStyle w:val="TagStyle"/>
          <w:rtl/>
        </w:rPr>
        <w:t xml:space="preserve"> &lt;&lt; יור &gt;&gt; </w:t>
      </w:r>
      <w:r>
        <w:rPr>
          <w:rtl/>
        </w:rPr>
        <w:t>היו"ר גלעד קריב:</w:t>
      </w:r>
      <w:r w:rsidRPr="00A5487A">
        <w:rPr>
          <w:rStyle w:val="TagStyle"/>
          <w:rtl/>
        </w:rPr>
        <w:t xml:space="preserve"> &lt;&lt; יור &gt;&gt;</w:t>
      </w:r>
      <w:r w:rsidR="00CC604E">
        <w:rPr>
          <w:rtl/>
        </w:rPr>
        <w:t xml:space="preserve"> </w:t>
      </w:r>
      <w:bookmarkEnd w:id="3302"/>
    </w:p>
    <w:p w:rsidR="00A5487A" w:rsidRDefault="00A5487A" w:rsidP="00A5487A">
      <w:pPr>
        <w:pStyle w:val="KeepWithNext"/>
        <w:rPr>
          <w:rtl/>
          <w:lang w:eastAsia="he-IL"/>
        </w:rPr>
      </w:pPr>
    </w:p>
    <w:p w:rsidR="00A5487A" w:rsidRDefault="00A5487A" w:rsidP="00A5487A">
      <w:pPr>
        <w:rPr>
          <w:rtl/>
          <w:lang w:eastAsia="he-IL"/>
        </w:rPr>
      </w:pPr>
      <w:bookmarkStart w:id="3303" w:name="_ETM_Q1_8096106"/>
      <w:bookmarkStart w:id="3304" w:name="_ETM_Q1_8096133"/>
      <w:bookmarkEnd w:id="3303"/>
      <w:bookmarkEnd w:id="3304"/>
      <w:r>
        <w:rPr>
          <w:rFonts w:hint="cs"/>
          <w:rtl/>
          <w:lang w:eastAsia="he-IL"/>
        </w:rPr>
        <w:t>זאת כניסה ויציאה.</w:t>
      </w:r>
    </w:p>
    <w:p w:rsidR="00A5487A" w:rsidRDefault="00A5487A" w:rsidP="00A5487A">
      <w:pPr>
        <w:rPr>
          <w:rtl/>
          <w:lang w:eastAsia="he-IL"/>
        </w:rPr>
      </w:pPr>
      <w:bookmarkStart w:id="3305" w:name="_ETM_Q1_8100766"/>
      <w:bookmarkStart w:id="3306" w:name="_ETM_Q1_8100819"/>
      <w:bookmarkEnd w:id="3305"/>
      <w:bookmarkEnd w:id="3306"/>
    </w:p>
    <w:p w:rsidR="00A5487A" w:rsidRDefault="00A5487A" w:rsidP="00A5487A">
      <w:pPr>
        <w:pStyle w:val="af9"/>
        <w:keepNext/>
        <w:rPr>
          <w:rtl/>
          <w:lang w:eastAsia="he-IL"/>
        </w:rPr>
      </w:pPr>
      <w:bookmarkStart w:id="3307" w:name="ET_guest_עירית_ויסבלום_411"/>
      <w:r w:rsidRPr="00A5487A">
        <w:rPr>
          <w:rStyle w:val="TagStyle"/>
          <w:rtl/>
        </w:rPr>
        <w:t xml:space="preserve"> &lt;&lt; אורח &gt;&gt; </w:t>
      </w:r>
      <w:r>
        <w:rPr>
          <w:rtl/>
          <w:lang w:eastAsia="he-IL"/>
        </w:rPr>
        <w:t>עירית ויסבלום:</w:t>
      </w:r>
      <w:r w:rsidRPr="00A5487A">
        <w:rPr>
          <w:rStyle w:val="TagStyle"/>
          <w:rtl/>
        </w:rPr>
        <w:t xml:space="preserve"> &lt;&lt; אורח &gt;&gt;</w:t>
      </w:r>
      <w:r w:rsidR="00CC604E">
        <w:rPr>
          <w:rtl/>
          <w:lang w:eastAsia="he-IL"/>
        </w:rPr>
        <w:t xml:space="preserve"> </w:t>
      </w:r>
      <w:bookmarkEnd w:id="3307"/>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 xml:space="preserve">לגבי אזרחים ותושבי קבע. </w:t>
      </w:r>
    </w:p>
    <w:p w:rsidR="00A5487A" w:rsidRDefault="00A5487A" w:rsidP="00A5487A">
      <w:pPr>
        <w:rPr>
          <w:rtl/>
          <w:lang w:eastAsia="he-IL"/>
        </w:rPr>
      </w:pPr>
      <w:bookmarkStart w:id="3308" w:name="_ETM_Q1_8104560"/>
      <w:bookmarkStart w:id="3309" w:name="_ETM_Q1_8104616"/>
      <w:bookmarkEnd w:id="3308"/>
      <w:bookmarkEnd w:id="3309"/>
    </w:p>
    <w:p w:rsidR="00A5487A" w:rsidRDefault="00A5487A" w:rsidP="00A5487A">
      <w:pPr>
        <w:pStyle w:val="af9"/>
        <w:keepNext/>
        <w:rPr>
          <w:rtl/>
          <w:lang w:eastAsia="he-IL"/>
        </w:rPr>
      </w:pPr>
      <w:bookmarkStart w:id="3310" w:name="ET_guest_תומר_מוסקוביץ_412"/>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310"/>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 xml:space="preserve">אנחנו מבקשים 48 שעות ואם נורא קשה לכם, אז 36 </w:t>
      </w:r>
      <w:bookmarkStart w:id="3311" w:name="_ETM_Q1_8105710"/>
      <w:bookmarkEnd w:id="3311"/>
      <w:r>
        <w:rPr>
          <w:rFonts w:hint="cs"/>
          <w:rtl/>
          <w:lang w:eastAsia="he-IL"/>
        </w:rPr>
        <w:t xml:space="preserve">שעות אבל באמת, אנשים נקרעים. </w:t>
      </w:r>
    </w:p>
    <w:p w:rsidR="00A5487A" w:rsidRDefault="00A5487A" w:rsidP="00A5487A">
      <w:pPr>
        <w:rPr>
          <w:rtl/>
          <w:lang w:eastAsia="he-IL"/>
        </w:rPr>
      </w:pPr>
    </w:p>
    <w:p w:rsidR="00A5487A" w:rsidRDefault="00A5487A" w:rsidP="00A5487A">
      <w:pPr>
        <w:pStyle w:val="a4"/>
        <w:keepNext/>
        <w:rPr>
          <w:rtl/>
        </w:rPr>
      </w:pPr>
      <w:bookmarkStart w:id="3312" w:name="ET_speaker_גור_בליי_413"/>
      <w:r w:rsidRPr="00A5487A">
        <w:rPr>
          <w:rStyle w:val="TagStyle"/>
          <w:rtl/>
        </w:rPr>
        <w:t xml:space="preserve"> &lt;&lt; דובר &gt;&gt; </w:t>
      </w:r>
      <w:r>
        <w:rPr>
          <w:rtl/>
        </w:rPr>
        <w:t>גור בליי:</w:t>
      </w:r>
      <w:r w:rsidRPr="00A5487A">
        <w:rPr>
          <w:rStyle w:val="TagStyle"/>
          <w:rtl/>
        </w:rPr>
        <w:t xml:space="preserve"> &lt;&lt; דובר &gt;&gt;</w:t>
      </w:r>
      <w:r w:rsidR="00CC604E">
        <w:rPr>
          <w:rtl/>
        </w:rPr>
        <w:t xml:space="preserve"> </w:t>
      </w:r>
      <w:bookmarkEnd w:id="3312"/>
    </w:p>
    <w:p w:rsidR="00A5487A" w:rsidRDefault="00A5487A" w:rsidP="00A5487A">
      <w:pPr>
        <w:pStyle w:val="KeepWithNext"/>
        <w:rPr>
          <w:rtl/>
          <w:lang w:eastAsia="he-IL"/>
        </w:rPr>
      </w:pPr>
    </w:p>
    <w:p w:rsidR="00A5487A" w:rsidRDefault="00A5487A" w:rsidP="00A5487A">
      <w:pPr>
        <w:rPr>
          <w:rtl/>
          <w:lang w:eastAsia="he-IL"/>
        </w:rPr>
      </w:pPr>
      <w:r>
        <w:rPr>
          <w:rFonts w:hint="cs"/>
          <w:rtl/>
          <w:lang w:eastAsia="he-IL"/>
        </w:rPr>
        <w:t>אתה אומר באופן כללי.</w:t>
      </w:r>
    </w:p>
    <w:p w:rsidR="00A5487A" w:rsidRDefault="00A5487A" w:rsidP="00A5487A">
      <w:pPr>
        <w:rPr>
          <w:rtl/>
          <w:lang w:eastAsia="he-IL"/>
        </w:rPr>
      </w:pPr>
      <w:bookmarkStart w:id="3313" w:name="_ETM_Q1_8107953"/>
      <w:bookmarkStart w:id="3314" w:name="_ETM_Q1_8108008"/>
      <w:bookmarkEnd w:id="3313"/>
      <w:bookmarkEnd w:id="3314"/>
    </w:p>
    <w:p w:rsidR="00A5487A" w:rsidRDefault="00A5487A" w:rsidP="00A5487A">
      <w:pPr>
        <w:pStyle w:val="af9"/>
        <w:keepNext/>
        <w:rPr>
          <w:rtl/>
          <w:lang w:eastAsia="he-IL"/>
        </w:rPr>
      </w:pPr>
      <w:bookmarkStart w:id="3315" w:name="ET_guest_תומר_מוסקוביץ_414"/>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315"/>
    </w:p>
    <w:p w:rsidR="00A5487A" w:rsidRDefault="00A5487A" w:rsidP="00A5487A">
      <w:pPr>
        <w:pStyle w:val="KeepWithNext"/>
        <w:rPr>
          <w:rtl/>
          <w:lang w:eastAsia="he-IL"/>
        </w:rPr>
      </w:pPr>
    </w:p>
    <w:p w:rsidR="00A5487A" w:rsidRDefault="00A5487A" w:rsidP="00A5487A">
      <w:pPr>
        <w:rPr>
          <w:rtl/>
          <w:lang w:eastAsia="he-IL"/>
        </w:rPr>
      </w:pPr>
      <w:bookmarkStart w:id="3316" w:name="_ETM_Q1_8109673"/>
      <w:bookmarkStart w:id="3317" w:name="_ETM_Q1_8109700"/>
      <w:bookmarkEnd w:id="3316"/>
      <w:bookmarkEnd w:id="3317"/>
      <w:r>
        <w:rPr>
          <w:rFonts w:hint="cs"/>
          <w:rtl/>
          <w:lang w:eastAsia="he-IL"/>
        </w:rPr>
        <w:t>כן. אנשים פשוט נקרעים.</w:t>
      </w:r>
    </w:p>
    <w:p w:rsidR="00A5487A" w:rsidRDefault="00A5487A" w:rsidP="00A5487A">
      <w:pPr>
        <w:rPr>
          <w:rtl/>
          <w:lang w:eastAsia="he-IL"/>
        </w:rPr>
      </w:pPr>
      <w:bookmarkStart w:id="3318" w:name="_ETM_Q1_8109555"/>
      <w:bookmarkEnd w:id="3318"/>
    </w:p>
    <w:p w:rsidR="00A5487A" w:rsidRDefault="00A5487A" w:rsidP="00A5487A">
      <w:pPr>
        <w:pStyle w:val="af6"/>
        <w:keepNext/>
        <w:rPr>
          <w:rtl/>
        </w:rPr>
      </w:pPr>
      <w:bookmarkStart w:id="3319" w:name="ET_yor_6156_415"/>
      <w:r w:rsidRPr="00A5487A">
        <w:rPr>
          <w:rStyle w:val="TagStyle"/>
          <w:rtl/>
        </w:rPr>
        <w:t xml:space="preserve"> &lt;&lt; יור &gt;&gt; </w:t>
      </w:r>
      <w:r>
        <w:rPr>
          <w:rtl/>
        </w:rPr>
        <w:t>היו"ר גלעד קריב:</w:t>
      </w:r>
      <w:r w:rsidRPr="00A5487A">
        <w:rPr>
          <w:rStyle w:val="TagStyle"/>
          <w:rtl/>
        </w:rPr>
        <w:t xml:space="preserve"> &lt;&lt; יור &gt;&gt;</w:t>
      </w:r>
      <w:r w:rsidR="00CC604E">
        <w:rPr>
          <w:rtl/>
        </w:rPr>
        <w:t xml:space="preserve"> </w:t>
      </w:r>
      <w:bookmarkEnd w:id="3319"/>
    </w:p>
    <w:p w:rsidR="00A5487A" w:rsidRDefault="00A5487A" w:rsidP="00A5487A">
      <w:pPr>
        <w:pStyle w:val="KeepWithNext"/>
        <w:rPr>
          <w:rtl/>
          <w:lang w:eastAsia="he-IL"/>
        </w:rPr>
      </w:pPr>
    </w:p>
    <w:p w:rsidR="00A5487A" w:rsidRDefault="00A5487A" w:rsidP="00A5487A">
      <w:pPr>
        <w:rPr>
          <w:rtl/>
          <w:lang w:eastAsia="he-IL"/>
        </w:rPr>
      </w:pPr>
      <w:bookmarkStart w:id="3320" w:name="_ETM_Q1_8109863"/>
      <w:bookmarkStart w:id="3321" w:name="_ETM_Q1_8109886"/>
      <w:bookmarkEnd w:id="3320"/>
      <w:bookmarkEnd w:id="3321"/>
      <w:r>
        <w:rPr>
          <w:rFonts w:hint="cs"/>
          <w:rtl/>
          <w:lang w:eastAsia="he-IL"/>
        </w:rPr>
        <w:t xml:space="preserve">בסדר. אני מבקש שזה יבוא </w:t>
      </w:r>
      <w:bookmarkStart w:id="3322" w:name="_ETM_Q1_8115453"/>
      <w:bookmarkEnd w:id="3322"/>
      <w:r>
        <w:rPr>
          <w:rFonts w:hint="cs"/>
          <w:rtl/>
          <w:lang w:eastAsia="he-IL"/>
        </w:rPr>
        <w:t xml:space="preserve">בצד ההבנה שבני זוג וילדים קטינים, תמיד נגררים אחרי </w:t>
      </w:r>
      <w:bookmarkStart w:id="3323" w:name="_ETM_Q1_8120306"/>
      <w:bookmarkEnd w:id="3323"/>
      <w:r>
        <w:rPr>
          <w:rFonts w:hint="cs"/>
          <w:rtl/>
          <w:lang w:eastAsia="he-IL"/>
        </w:rPr>
        <w:t>האזרח תושב הקבע.</w:t>
      </w:r>
    </w:p>
    <w:p w:rsidR="00A5487A" w:rsidRDefault="00A5487A" w:rsidP="00A5487A">
      <w:pPr>
        <w:rPr>
          <w:rtl/>
          <w:lang w:eastAsia="he-IL"/>
        </w:rPr>
      </w:pPr>
      <w:bookmarkStart w:id="3324" w:name="_ETM_Q1_8120160"/>
      <w:bookmarkEnd w:id="3324"/>
    </w:p>
    <w:p w:rsidR="00A5487A" w:rsidRDefault="00A5487A" w:rsidP="00A5487A">
      <w:pPr>
        <w:pStyle w:val="af9"/>
        <w:keepNext/>
        <w:rPr>
          <w:rtl/>
          <w:lang w:eastAsia="he-IL"/>
        </w:rPr>
      </w:pPr>
      <w:bookmarkStart w:id="3325" w:name="ET_guest_תומר_מוסקוביץ_416"/>
      <w:r w:rsidRPr="00A5487A">
        <w:rPr>
          <w:rStyle w:val="TagStyle"/>
          <w:rtl/>
        </w:rPr>
        <w:t xml:space="preserve"> &lt;&lt; אורח &gt;&gt; </w:t>
      </w:r>
      <w:r>
        <w:rPr>
          <w:rtl/>
          <w:lang w:eastAsia="he-IL"/>
        </w:rPr>
        <w:t>תומר מוסקוביץ:</w:t>
      </w:r>
      <w:r w:rsidRPr="00A5487A">
        <w:rPr>
          <w:rStyle w:val="TagStyle"/>
          <w:rtl/>
        </w:rPr>
        <w:t xml:space="preserve"> &lt;&lt; אורח &gt;&gt;</w:t>
      </w:r>
      <w:r w:rsidR="00CC604E">
        <w:rPr>
          <w:rtl/>
          <w:lang w:eastAsia="he-IL"/>
        </w:rPr>
        <w:t xml:space="preserve"> </w:t>
      </w:r>
      <w:bookmarkEnd w:id="3325"/>
    </w:p>
    <w:p w:rsidR="00A5487A" w:rsidRDefault="00A5487A" w:rsidP="00A5487A">
      <w:pPr>
        <w:pStyle w:val="KeepWithNext"/>
        <w:rPr>
          <w:rtl/>
          <w:lang w:eastAsia="he-IL"/>
        </w:rPr>
      </w:pPr>
    </w:p>
    <w:p w:rsidR="00A5487A" w:rsidRDefault="00A5487A" w:rsidP="00A5487A">
      <w:pPr>
        <w:rPr>
          <w:rtl/>
          <w:lang w:eastAsia="he-IL"/>
        </w:rPr>
      </w:pPr>
      <w:bookmarkStart w:id="3326" w:name="_ETM_Q1_8120462"/>
      <w:bookmarkStart w:id="3327" w:name="_ETM_Q1_8120488"/>
      <w:bookmarkEnd w:id="3326"/>
      <w:bookmarkEnd w:id="3327"/>
      <w:r>
        <w:rPr>
          <w:rFonts w:hint="cs"/>
          <w:rtl/>
          <w:lang w:eastAsia="he-IL"/>
        </w:rPr>
        <w:t>בהחלט.</w:t>
      </w:r>
    </w:p>
    <w:p w:rsidR="00BA4D81" w:rsidRDefault="00BA4D81" w:rsidP="00A5487A">
      <w:pPr>
        <w:rPr>
          <w:rtl/>
          <w:lang w:eastAsia="he-IL"/>
        </w:rPr>
      </w:pPr>
    </w:p>
    <w:p w:rsidR="00BA4D81" w:rsidRDefault="00BA4D81" w:rsidP="00BA4D81">
      <w:pPr>
        <w:pStyle w:val="af6"/>
        <w:keepNext/>
        <w:rPr>
          <w:rtl/>
        </w:rPr>
      </w:pPr>
      <w:bookmarkStart w:id="3328" w:name="ET_yor_6156_418"/>
      <w:r w:rsidRPr="00BA4D81">
        <w:rPr>
          <w:rStyle w:val="TagStyle"/>
          <w:rtl/>
        </w:rPr>
        <w:t xml:space="preserve"> &lt;&lt; יור &gt;&gt; </w:t>
      </w:r>
      <w:r>
        <w:rPr>
          <w:rtl/>
        </w:rPr>
        <w:t>היו"ר גלעד קריב:</w:t>
      </w:r>
      <w:r w:rsidRPr="00BA4D81">
        <w:rPr>
          <w:rStyle w:val="TagStyle"/>
          <w:rtl/>
        </w:rPr>
        <w:t xml:space="preserve"> &lt;&lt; יור &gt;&gt;</w:t>
      </w:r>
      <w:r w:rsidR="00CC604E">
        <w:rPr>
          <w:rtl/>
        </w:rPr>
        <w:t xml:space="preserve"> </w:t>
      </w:r>
      <w:bookmarkEnd w:id="3328"/>
    </w:p>
    <w:p w:rsidR="00BA4D81" w:rsidRDefault="00BA4D81" w:rsidP="00BA4D81">
      <w:pPr>
        <w:pStyle w:val="KeepWithNext"/>
        <w:rPr>
          <w:rtl/>
          <w:lang w:eastAsia="he-IL"/>
        </w:rPr>
      </w:pPr>
    </w:p>
    <w:p w:rsidR="00BA4D81" w:rsidRPr="00BA4D81" w:rsidRDefault="00BA4D81" w:rsidP="00BA4D81">
      <w:pPr>
        <w:rPr>
          <w:rtl/>
          <w:lang w:eastAsia="he-IL"/>
        </w:rPr>
      </w:pPr>
      <w:r>
        <w:rPr>
          <w:rFonts w:hint="cs"/>
          <w:rtl/>
          <w:lang w:eastAsia="he-IL"/>
        </w:rPr>
        <w:t>חבר הכנסת ארבל ביקש להתייחס</w:t>
      </w:r>
      <w:r w:rsidR="00CC604E">
        <w:rPr>
          <w:rFonts w:hint="cs"/>
          <w:rtl/>
          <w:lang w:eastAsia="he-IL"/>
        </w:rPr>
        <w:t xml:space="preserve"> </w:t>
      </w:r>
      <w:r>
        <w:rPr>
          <w:rFonts w:hint="cs"/>
          <w:rtl/>
          <w:lang w:eastAsia="he-IL"/>
        </w:rPr>
        <w:t>ואחריו חבר הכנסת מקלב.</w:t>
      </w:r>
    </w:p>
    <w:p w:rsidR="00BA4D81" w:rsidRDefault="00BA4D81" w:rsidP="00A5487A">
      <w:pPr>
        <w:rPr>
          <w:rtl/>
          <w:lang w:eastAsia="he-IL"/>
        </w:rPr>
      </w:pPr>
      <w:bookmarkStart w:id="3329" w:name="_ETM_Q1_8119953"/>
      <w:bookmarkStart w:id="3330" w:name="_ETM_Q1_8120008"/>
      <w:bookmarkStart w:id="3331" w:name="_ETM_Q1_8124466"/>
      <w:bookmarkEnd w:id="3329"/>
      <w:bookmarkEnd w:id="3330"/>
      <w:bookmarkEnd w:id="3331"/>
    </w:p>
    <w:p w:rsidR="00BA4D81" w:rsidRDefault="00BA4D81" w:rsidP="00BA4D81">
      <w:pPr>
        <w:pStyle w:val="a4"/>
        <w:keepNext/>
        <w:rPr>
          <w:rtl/>
        </w:rPr>
      </w:pPr>
      <w:bookmarkStart w:id="3332" w:name="ET_speaker_5763_417"/>
      <w:r w:rsidRPr="00BA4D81">
        <w:rPr>
          <w:rStyle w:val="TagStyle"/>
          <w:rtl/>
        </w:rPr>
        <w:t xml:space="preserve"> &lt;&lt; דובר &gt;&gt; </w:t>
      </w:r>
      <w:r>
        <w:rPr>
          <w:rtl/>
        </w:rPr>
        <w:t>משה ארבל (ש"ס):</w:t>
      </w:r>
      <w:r w:rsidRPr="00BA4D81">
        <w:rPr>
          <w:rStyle w:val="TagStyle"/>
          <w:rtl/>
        </w:rPr>
        <w:t xml:space="preserve"> &lt;&lt; דובר &gt;&gt;</w:t>
      </w:r>
      <w:r w:rsidR="00CC604E">
        <w:rPr>
          <w:rtl/>
        </w:rPr>
        <w:t xml:space="preserve"> </w:t>
      </w:r>
      <w:bookmarkEnd w:id="3332"/>
    </w:p>
    <w:p w:rsidR="00BA4D81" w:rsidRDefault="00BA4D81" w:rsidP="00BA4D81">
      <w:pPr>
        <w:pStyle w:val="KeepWithNext"/>
        <w:rPr>
          <w:rtl/>
          <w:lang w:eastAsia="he-IL"/>
        </w:rPr>
      </w:pPr>
    </w:p>
    <w:p w:rsidR="00BA4D81" w:rsidRDefault="00BA4D81" w:rsidP="00BA4D81">
      <w:pPr>
        <w:rPr>
          <w:rtl/>
          <w:lang w:eastAsia="he-IL"/>
        </w:rPr>
      </w:pPr>
      <w:bookmarkStart w:id="3333" w:name="_ETM_Q1_8124751"/>
      <w:bookmarkStart w:id="3334" w:name="_ETM_Q1_8124773"/>
      <w:bookmarkEnd w:id="3333"/>
      <w:bookmarkEnd w:id="3334"/>
      <w:r>
        <w:rPr>
          <w:rFonts w:hint="cs"/>
          <w:rtl/>
          <w:lang w:eastAsia="he-IL"/>
        </w:rPr>
        <w:t>אדוני היושב ראש, חברי הכנסת, אני יושב כאן</w:t>
      </w:r>
      <w:r w:rsidR="00CC604E">
        <w:rPr>
          <w:rFonts w:hint="cs"/>
          <w:rtl/>
          <w:lang w:eastAsia="he-IL"/>
        </w:rPr>
        <w:t xml:space="preserve"> </w:t>
      </w:r>
      <w:bookmarkStart w:id="3335" w:name="_ETM_Q1_8135193"/>
      <w:bookmarkEnd w:id="3335"/>
      <w:r>
        <w:rPr>
          <w:rFonts w:hint="cs"/>
          <w:rtl/>
          <w:lang w:eastAsia="he-IL"/>
        </w:rPr>
        <w:t xml:space="preserve">היום על כיסא של חבר אופוזיציה שבא לדון בהצעת </w:t>
      </w:r>
      <w:bookmarkStart w:id="3336" w:name="_ETM_Q1_8137693"/>
      <w:bookmarkEnd w:id="3336"/>
      <w:r>
        <w:rPr>
          <w:rFonts w:hint="cs"/>
          <w:rtl/>
          <w:lang w:eastAsia="he-IL"/>
        </w:rPr>
        <w:t xml:space="preserve">חוק משמעותית לגבי הארכת הסמכויות. אני רוצה לשתף אתכם ואת ציבור הצופים שאני </w:t>
      </w:r>
      <w:bookmarkStart w:id="3337" w:name="_ETM_Q1_8148935"/>
      <w:bookmarkEnd w:id="3337"/>
      <w:r>
        <w:rPr>
          <w:rFonts w:hint="cs"/>
          <w:rtl/>
          <w:lang w:eastAsia="he-IL"/>
        </w:rPr>
        <w:t>מניח שהוא רב, ואת חברי הוועדה שזכו בשבת קודש לקריסה טוטלית, במוצאי שבת. לא יכ</w:t>
      </w:r>
      <w:bookmarkStart w:id="3338" w:name="_ETM_Q1_8157028"/>
      <w:bookmarkEnd w:id="3338"/>
      <w:r>
        <w:rPr>
          <w:rFonts w:hint="cs"/>
          <w:rtl/>
          <w:lang w:eastAsia="he-IL"/>
        </w:rPr>
        <w:t>ולתי להדליק את הטלפון הנייד בגלל קבוצות של ספאם</w:t>
      </w:r>
      <w:bookmarkStart w:id="3339" w:name="_ETM_Q1_8159820"/>
      <w:bookmarkEnd w:id="3339"/>
      <w:r>
        <w:rPr>
          <w:rFonts w:hint="cs"/>
          <w:rtl/>
          <w:lang w:eastAsia="he-IL"/>
        </w:rPr>
        <w:t xml:space="preserve"> שהזינו את הטלפון שלנו לגבי החקיקה הזאת </w:t>
      </w:r>
      <w:bookmarkStart w:id="3340" w:name="_ETM_Q1_8167041"/>
      <w:bookmarkEnd w:id="3340"/>
      <w:r>
        <w:rPr>
          <w:rFonts w:hint="cs"/>
          <w:rtl/>
          <w:lang w:eastAsia="he-IL"/>
        </w:rPr>
        <w:t>והשוואות נמוכות מאוד לגרמניה הנאצית. אני עומד כאן ומגיע לכאן</w:t>
      </w:r>
      <w:bookmarkStart w:id="3341" w:name="_ETM_Q1_8174317"/>
      <w:bookmarkEnd w:id="3341"/>
      <w:r>
        <w:rPr>
          <w:rFonts w:hint="cs"/>
          <w:rtl/>
          <w:lang w:eastAsia="he-IL"/>
        </w:rPr>
        <w:t>, במיוחד לוועדה למרות שלא תכננתי להגיע היום בהי</w:t>
      </w:r>
      <w:bookmarkStart w:id="3342" w:name="_ETM_Q1_8175197"/>
      <w:bookmarkEnd w:id="3342"/>
      <w:r>
        <w:rPr>
          <w:rFonts w:hint="cs"/>
          <w:rtl/>
          <w:lang w:eastAsia="he-IL"/>
        </w:rPr>
        <w:t>ותי חבר אופוזיציה, כדי לומר ליושב ראש הוועדה שלנוכח</w:t>
      </w:r>
      <w:bookmarkStart w:id="3343" w:name="_ETM_Q1_8182322"/>
      <w:bookmarkEnd w:id="3343"/>
      <w:r>
        <w:rPr>
          <w:rFonts w:hint="cs"/>
          <w:rtl/>
          <w:lang w:eastAsia="he-IL"/>
        </w:rPr>
        <w:t xml:space="preserve"> ההודעות הללו והשוואה לגרמניה הנאצית, אני הגעתי לכאן במיוחד</w:t>
      </w:r>
      <w:bookmarkStart w:id="3344" w:name="_ETM_Q1_8185327"/>
      <w:bookmarkEnd w:id="3344"/>
      <w:r>
        <w:rPr>
          <w:rFonts w:hint="cs"/>
          <w:rtl/>
          <w:lang w:eastAsia="he-IL"/>
        </w:rPr>
        <w:t xml:space="preserve"> כדי לתמוך ולהצביע בעד. אני לא אתן בשום פנים ואופן</w:t>
      </w:r>
      <w:r w:rsidR="00CC604E">
        <w:rPr>
          <w:rFonts w:hint="cs"/>
          <w:rtl/>
          <w:lang w:eastAsia="he-IL"/>
        </w:rPr>
        <w:t xml:space="preserve"> </w:t>
      </w:r>
      <w:r>
        <w:rPr>
          <w:rFonts w:hint="cs"/>
          <w:rtl/>
          <w:lang w:eastAsia="he-IL"/>
        </w:rPr>
        <w:t xml:space="preserve">לקבוצות אנרכיסטיות להשתלט על השיח בצורה </w:t>
      </w:r>
      <w:bookmarkStart w:id="3345" w:name="_ETM_Q1_8195556"/>
      <w:bookmarkEnd w:id="3345"/>
      <w:r>
        <w:rPr>
          <w:rFonts w:hint="cs"/>
          <w:rtl/>
          <w:lang w:eastAsia="he-IL"/>
        </w:rPr>
        <w:t xml:space="preserve">אלימה, בצורה שמשווה את מדינת ישראל ואת </w:t>
      </w:r>
      <w:bookmarkStart w:id="3346" w:name="_ETM_Q1_8201454"/>
      <w:bookmarkEnd w:id="3346"/>
      <w:r>
        <w:rPr>
          <w:rFonts w:hint="cs"/>
          <w:rtl/>
          <w:lang w:eastAsia="he-IL"/>
        </w:rPr>
        <w:t xml:space="preserve">התהליכים הדמוקרטיים שמתנהלים כאן לגרמניה הנאצית. זאת זילות השואה, זילות </w:t>
      </w:r>
      <w:bookmarkStart w:id="3347" w:name="_ETM_Q1_8208390"/>
      <w:bookmarkEnd w:id="3347"/>
      <w:r>
        <w:rPr>
          <w:rFonts w:hint="cs"/>
          <w:rtl/>
          <w:lang w:eastAsia="he-IL"/>
        </w:rPr>
        <w:t xml:space="preserve">נספי השואה וניצולי השואה, ואנחנו וכאן נתכנס כדי </w:t>
      </w:r>
      <w:bookmarkStart w:id="3348" w:name="_ETM_Q1_8212218"/>
      <w:bookmarkEnd w:id="3348"/>
      <w:r>
        <w:rPr>
          <w:rFonts w:hint="cs"/>
          <w:rtl/>
          <w:lang w:eastAsia="he-IL"/>
        </w:rPr>
        <w:t>לשמור ולהגן על זכויות האזרח וכדי לחוקק את החוק הזה.</w:t>
      </w:r>
      <w:bookmarkStart w:id="3349" w:name="_ETM_Q1_8217474"/>
      <w:bookmarkEnd w:id="3349"/>
      <w:r>
        <w:rPr>
          <w:rFonts w:hint="cs"/>
          <w:rtl/>
          <w:lang w:eastAsia="he-IL"/>
        </w:rPr>
        <w:t xml:space="preserve"> חרף היותי חבר אופוזיציה, אנ אתמוך בחקיקה. תודה רבה.</w:t>
      </w:r>
    </w:p>
    <w:p w:rsidR="00BA4D81" w:rsidRDefault="00BA4D81" w:rsidP="00BA4D81">
      <w:pPr>
        <w:rPr>
          <w:rtl/>
          <w:lang w:eastAsia="he-IL"/>
        </w:rPr>
      </w:pPr>
      <w:bookmarkStart w:id="3350" w:name="_ETM_Q1_8221914"/>
      <w:bookmarkStart w:id="3351" w:name="_ETM_Q1_8221977"/>
      <w:bookmarkStart w:id="3352" w:name="_ETM_Q1_8222546"/>
      <w:bookmarkEnd w:id="3350"/>
      <w:bookmarkEnd w:id="3351"/>
      <w:bookmarkEnd w:id="3352"/>
    </w:p>
    <w:p w:rsidR="00BA4D81" w:rsidRDefault="00BA4D81" w:rsidP="00BA4D81">
      <w:pPr>
        <w:pStyle w:val="af6"/>
        <w:keepNext/>
        <w:rPr>
          <w:rtl/>
        </w:rPr>
      </w:pPr>
      <w:bookmarkStart w:id="3353" w:name="ET_yor_6156_419"/>
      <w:r w:rsidRPr="00BA4D81">
        <w:rPr>
          <w:rStyle w:val="TagStyle"/>
          <w:rtl/>
        </w:rPr>
        <w:t xml:space="preserve"> &lt;&lt; יור &gt;&gt; </w:t>
      </w:r>
      <w:r>
        <w:rPr>
          <w:rtl/>
        </w:rPr>
        <w:t>היו"ר גלעד קריב:</w:t>
      </w:r>
      <w:r w:rsidRPr="00BA4D81">
        <w:rPr>
          <w:rStyle w:val="TagStyle"/>
          <w:rtl/>
        </w:rPr>
        <w:t xml:space="preserve"> &lt;&lt; יור &gt;&gt;</w:t>
      </w:r>
      <w:r w:rsidR="00CC604E">
        <w:rPr>
          <w:rtl/>
        </w:rPr>
        <w:t xml:space="preserve"> </w:t>
      </w:r>
      <w:bookmarkEnd w:id="3353"/>
    </w:p>
    <w:p w:rsidR="00BA4D81" w:rsidRDefault="00BA4D81" w:rsidP="00BA4D81">
      <w:pPr>
        <w:pStyle w:val="KeepWithNext"/>
        <w:rPr>
          <w:rtl/>
          <w:lang w:eastAsia="he-IL"/>
        </w:rPr>
      </w:pPr>
    </w:p>
    <w:p w:rsidR="00BA4D81" w:rsidRDefault="00BA4D81" w:rsidP="00BA4D81">
      <w:pPr>
        <w:rPr>
          <w:rtl/>
          <w:lang w:eastAsia="he-IL"/>
        </w:rPr>
      </w:pPr>
      <w:bookmarkStart w:id="3354" w:name="_ETM_Q1_8222873"/>
      <w:bookmarkStart w:id="3355" w:name="_ETM_Q1_8222899"/>
      <w:bookmarkEnd w:id="3354"/>
      <w:bookmarkEnd w:id="3355"/>
      <w:r>
        <w:rPr>
          <w:rFonts w:hint="cs"/>
          <w:rtl/>
          <w:lang w:eastAsia="he-IL"/>
        </w:rPr>
        <w:t>חבר הכנסת ארבל, תודה על הדברים החשובים מאוד.</w:t>
      </w:r>
    </w:p>
    <w:p w:rsidR="00BA4D81" w:rsidRDefault="00BA4D81" w:rsidP="00BA4D81">
      <w:pPr>
        <w:rPr>
          <w:rtl/>
          <w:lang w:eastAsia="he-IL"/>
        </w:rPr>
      </w:pPr>
      <w:bookmarkStart w:id="3356" w:name="_ETM_Q1_8228060"/>
      <w:bookmarkStart w:id="3357" w:name="_ETM_Q1_8228135"/>
      <w:bookmarkEnd w:id="3356"/>
      <w:bookmarkEnd w:id="3357"/>
    </w:p>
    <w:p w:rsidR="00BA4D81" w:rsidRDefault="00BA4D81" w:rsidP="00BA4D81">
      <w:pPr>
        <w:pStyle w:val="a4"/>
        <w:keepNext/>
        <w:rPr>
          <w:rtl/>
        </w:rPr>
      </w:pPr>
      <w:bookmarkStart w:id="3358" w:name="ET_speaker_5780_420"/>
      <w:r w:rsidRPr="00BA4D81">
        <w:rPr>
          <w:rStyle w:val="TagStyle"/>
          <w:rtl/>
        </w:rPr>
        <w:t xml:space="preserve"> &lt;&lt; דובר &gt;&gt; </w:t>
      </w:r>
      <w:r>
        <w:rPr>
          <w:rtl/>
        </w:rPr>
        <w:t>דסטה גדי יברקן (הליכוד):</w:t>
      </w:r>
      <w:r w:rsidRPr="00BA4D81">
        <w:rPr>
          <w:rStyle w:val="TagStyle"/>
          <w:rtl/>
        </w:rPr>
        <w:t xml:space="preserve"> &lt;&lt; דובר &gt;&gt;</w:t>
      </w:r>
      <w:r w:rsidR="00CC604E">
        <w:rPr>
          <w:rtl/>
        </w:rPr>
        <w:t xml:space="preserve"> </w:t>
      </w:r>
      <w:bookmarkEnd w:id="3358"/>
    </w:p>
    <w:p w:rsidR="00BA4D81" w:rsidRDefault="00BA4D81" w:rsidP="00BA4D81">
      <w:pPr>
        <w:pStyle w:val="KeepWithNext"/>
        <w:rPr>
          <w:rtl/>
          <w:lang w:eastAsia="he-IL"/>
        </w:rPr>
      </w:pPr>
    </w:p>
    <w:p w:rsidR="00BA4D81" w:rsidRDefault="00BA4D81" w:rsidP="00BA4D81">
      <w:pPr>
        <w:rPr>
          <w:rtl/>
          <w:lang w:eastAsia="he-IL"/>
        </w:rPr>
      </w:pPr>
      <w:r>
        <w:rPr>
          <w:rFonts w:hint="cs"/>
          <w:rtl/>
          <w:lang w:eastAsia="he-IL"/>
        </w:rPr>
        <w:t>מקיר לקיר, כולנו מסכימים.</w:t>
      </w:r>
    </w:p>
    <w:p w:rsidR="00BA4D81" w:rsidRDefault="00BA4D81" w:rsidP="00BA4D81">
      <w:pPr>
        <w:rPr>
          <w:rtl/>
          <w:lang w:eastAsia="he-IL"/>
        </w:rPr>
      </w:pPr>
      <w:bookmarkStart w:id="3359" w:name="_ETM_Q1_8228452"/>
      <w:bookmarkStart w:id="3360" w:name="_ETM_Q1_8228536"/>
      <w:bookmarkEnd w:id="3359"/>
      <w:bookmarkEnd w:id="3360"/>
    </w:p>
    <w:p w:rsidR="00BA4D81" w:rsidRDefault="00BA4D81" w:rsidP="00BA4D81">
      <w:pPr>
        <w:pStyle w:val="af6"/>
        <w:keepNext/>
        <w:rPr>
          <w:rtl/>
        </w:rPr>
      </w:pPr>
      <w:bookmarkStart w:id="3361" w:name="ET_yor_6156_421"/>
      <w:r w:rsidRPr="00BA4D81">
        <w:rPr>
          <w:rStyle w:val="TagStyle"/>
          <w:rtl/>
        </w:rPr>
        <w:t xml:space="preserve"> &lt;&lt; יור &gt;&gt; </w:t>
      </w:r>
      <w:r>
        <w:rPr>
          <w:rtl/>
        </w:rPr>
        <w:t>היו"ר גלעד קריב:</w:t>
      </w:r>
      <w:r w:rsidRPr="00BA4D81">
        <w:rPr>
          <w:rStyle w:val="TagStyle"/>
          <w:rtl/>
        </w:rPr>
        <w:t xml:space="preserve"> &lt;&lt; יור &gt;&gt;</w:t>
      </w:r>
      <w:r w:rsidR="00CC604E">
        <w:rPr>
          <w:rtl/>
        </w:rPr>
        <w:t xml:space="preserve"> </w:t>
      </w:r>
      <w:bookmarkEnd w:id="3361"/>
    </w:p>
    <w:p w:rsidR="00BA4D81" w:rsidRDefault="00BA4D81" w:rsidP="00BA4D81">
      <w:pPr>
        <w:pStyle w:val="KeepWithNext"/>
        <w:rPr>
          <w:rtl/>
          <w:lang w:eastAsia="he-IL"/>
        </w:rPr>
      </w:pPr>
    </w:p>
    <w:p w:rsidR="00BA4D81" w:rsidRDefault="00BA4D81" w:rsidP="00BA4D81">
      <w:pPr>
        <w:rPr>
          <w:rtl/>
          <w:lang w:eastAsia="he-IL"/>
        </w:rPr>
      </w:pPr>
      <w:r>
        <w:rPr>
          <w:rFonts w:hint="cs"/>
          <w:rtl/>
          <w:lang w:eastAsia="he-IL"/>
        </w:rPr>
        <w:t xml:space="preserve">תודה. אני חושב שהם חשובים מאוד. אני גם מודה </w:t>
      </w:r>
      <w:bookmarkStart w:id="3362" w:name="_ETM_Q1_8232291"/>
      <w:bookmarkEnd w:id="3362"/>
      <w:r>
        <w:rPr>
          <w:rFonts w:hint="cs"/>
          <w:rtl/>
          <w:lang w:eastAsia="he-IL"/>
        </w:rPr>
        <w:t xml:space="preserve">לך על הטרחה בהגעתך לכאן לומר </w:t>
      </w:r>
      <w:bookmarkStart w:id="3363" w:name="_ETM_Q1_8231989"/>
      <w:bookmarkEnd w:id="3363"/>
      <w:r>
        <w:rPr>
          <w:rFonts w:hint="cs"/>
          <w:rtl/>
          <w:lang w:eastAsia="he-IL"/>
        </w:rPr>
        <w:t xml:space="preserve">את הדברים. כולנו חשופים לאמירות האלה. תמיד הקפדנו כאן בוועדה </w:t>
      </w:r>
      <w:bookmarkStart w:id="3364" w:name="_ETM_Q1_8238208"/>
      <w:bookmarkEnd w:id="3364"/>
      <w:r>
        <w:rPr>
          <w:rFonts w:hint="cs"/>
          <w:rtl/>
          <w:lang w:eastAsia="he-IL"/>
        </w:rPr>
        <w:t>- ואני חושב שזאת תרומה גדולה של חברי האופוזיציה</w:t>
      </w:r>
      <w:r w:rsidR="00CC604E">
        <w:rPr>
          <w:rFonts w:hint="cs"/>
          <w:rtl/>
          <w:lang w:eastAsia="he-IL"/>
        </w:rPr>
        <w:t xml:space="preserve"> </w:t>
      </w:r>
      <w:r>
        <w:rPr>
          <w:rFonts w:hint="cs"/>
          <w:rtl/>
          <w:lang w:eastAsia="he-IL"/>
        </w:rPr>
        <w:t xml:space="preserve">- שיתקיים כאן שיח פתוח. חטפנו לא מעט </w:t>
      </w:r>
      <w:bookmarkStart w:id="3365" w:name="_ETM_Q1_8245164"/>
      <w:bookmarkEnd w:id="3365"/>
      <w:r>
        <w:rPr>
          <w:rFonts w:hint="cs"/>
          <w:rtl/>
          <w:lang w:eastAsia="he-IL"/>
        </w:rPr>
        <w:t>ביקורת תקשורתית מגורמים</w:t>
      </w:r>
      <w:r w:rsidR="00CC604E">
        <w:rPr>
          <w:rFonts w:hint="cs"/>
          <w:rtl/>
          <w:lang w:eastAsia="he-IL"/>
        </w:rPr>
        <w:t xml:space="preserve"> </w:t>
      </w:r>
      <w:r>
        <w:rPr>
          <w:rFonts w:hint="cs"/>
          <w:rtl/>
          <w:lang w:eastAsia="he-IL"/>
        </w:rPr>
        <w:t xml:space="preserve">כאלה ואחרים על כך שאנחנו מאפשרים שיח פתוח ונוקב. היו כאן נציגים </w:t>
      </w:r>
      <w:bookmarkStart w:id="3366" w:name="_ETM_Q1_8254442"/>
      <w:bookmarkEnd w:id="3366"/>
      <w:r>
        <w:rPr>
          <w:rFonts w:hint="cs"/>
          <w:rtl/>
          <w:lang w:eastAsia="he-IL"/>
        </w:rPr>
        <w:t>שלא הסכימו עם עמדת הממשלה והם המשיכו להופיע. אני חושב שאתה משרטט קו מאוד מאוד נכון בין שיח פתוח</w:t>
      </w:r>
      <w:bookmarkStart w:id="3367" w:name="_ETM_Q1_8259548"/>
      <w:bookmarkEnd w:id="3367"/>
      <w:r>
        <w:rPr>
          <w:rFonts w:hint="cs"/>
          <w:rtl/>
          <w:lang w:eastAsia="he-IL"/>
        </w:rPr>
        <w:t xml:space="preserve">, נוקב, ביקורתי, לבין שיח שמקומו לא יכירנו. </w:t>
      </w:r>
      <w:bookmarkStart w:id="3368" w:name="_ETM_Q1_8266121"/>
      <w:bookmarkEnd w:id="3368"/>
      <w:r>
        <w:rPr>
          <w:rFonts w:hint="cs"/>
          <w:rtl/>
          <w:lang w:eastAsia="he-IL"/>
        </w:rPr>
        <w:t>תודה על הדברים.</w:t>
      </w:r>
    </w:p>
    <w:p w:rsidR="00BA4D81" w:rsidRDefault="00BA4D81" w:rsidP="00BA4D81">
      <w:pPr>
        <w:rPr>
          <w:rtl/>
          <w:lang w:eastAsia="he-IL"/>
        </w:rPr>
      </w:pPr>
    </w:p>
    <w:p w:rsidR="00BA4D81" w:rsidRDefault="00BA4D81" w:rsidP="00BA4D81">
      <w:pPr>
        <w:pStyle w:val="a4"/>
        <w:keepNext/>
        <w:rPr>
          <w:rtl/>
        </w:rPr>
      </w:pPr>
      <w:bookmarkStart w:id="3369" w:name="ET_speaker_5780_422"/>
      <w:r w:rsidRPr="00BA4D81">
        <w:rPr>
          <w:rStyle w:val="TagStyle"/>
          <w:rtl/>
        </w:rPr>
        <w:t xml:space="preserve"> &lt;&lt; דובר &gt;&gt; </w:t>
      </w:r>
      <w:r>
        <w:rPr>
          <w:rtl/>
        </w:rPr>
        <w:t>דסטה גדי יברקן (הליכוד):</w:t>
      </w:r>
      <w:r w:rsidRPr="00BA4D81">
        <w:rPr>
          <w:rStyle w:val="TagStyle"/>
          <w:rtl/>
        </w:rPr>
        <w:t xml:space="preserve"> &lt;&lt; דובר &gt;&gt;</w:t>
      </w:r>
      <w:r w:rsidR="00CC604E">
        <w:rPr>
          <w:rtl/>
        </w:rPr>
        <w:t xml:space="preserve"> </w:t>
      </w:r>
      <w:bookmarkEnd w:id="3369"/>
    </w:p>
    <w:p w:rsidR="00BA4D81" w:rsidRDefault="00BA4D81" w:rsidP="00BA4D81">
      <w:pPr>
        <w:pStyle w:val="KeepWithNext"/>
        <w:rPr>
          <w:rtl/>
          <w:lang w:eastAsia="he-IL"/>
        </w:rPr>
      </w:pPr>
    </w:p>
    <w:p w:rsidR="00BA4D81" w:rsidRDefault="00BA4D81" w:rsidP="00BA4D81">
      <w:pPr>
        <w:rPr>
          <w:rtl/>
          <w:lang w:eastAsia="he-IL"/>
        </w:rPr>
      </w:pPr>
      <w:r>
        <w:rPr>
          <w:rFonts w:hint="cs"/>
          <w:rtl/>
          <w:lang w:eastAsia="he-IL"/>
        </w:rPr>
        <w:t xml:space="preserve">אני רוצה לחזק את דבריו של חבר </w:t>
      </w:r>
      <w:bookmarkStart w:id="3370" w:name="_ETM_Q1_8267088"/>
      <w:bookmarkEnd w:id="3370"/>
      <w:r>
        <w:rPr>
          <w:rFonts w:hint="cs"/>
          <w:rtl/>
          <w:lang w:eastAsia="he-IL"/>
        </w:rPr>
        <w:t>הכנסת</w:t>
      </w:r>
      <w:r w:rsidR="00CC604E">
        <w:rPr>
          <w:rFonts w:hint="cs"/>
          <w:rtl/>
          <w:lang w:eastAsia="he-IL"/>
        </w:rPr>
        <w:t xml:space="preserve"> </w:t>
      </w:r>
      <w:r>
        <w:rPr>
          <w:rFonts w:hint="cs"/>
          <w:rtl/>
          <w:lang w:eastAsia="he-IL"/>
        </w:rPr>
        <w:t xml:space="preserve">משה ארבל. אני חושב שבבית הזה, לפחות </w:t>
      </w:r>
      <w:bookmarkStart w:id="3371" w:name="_ETM_Q1_8269987"/>
      <w:bookmarkEnd w:id="3371"/>
      <w:r>
        <w:rPr>
          <w:rFonts w:hint="cs"/>
          <w:rtl/>
          <w:lang w:eastAsia="he-IL"/>
        </w:rPr>
        <w:t xml:space="preserve">בכנסת, אף אחד לא חולק מה שהוא אומר. ודאי גם אני מצטרף לקריאה </w:t>
      </w:r>
      <w:bookmarkStart w:id="3372" w:name="_ETM_Q1_8275421"/>
      <w:bookmarkEnd w:id="3372"/>
      <w:r>
        <w:rPr>
          <w:rFonts w:hint="cs"/>
          <w:rtl/>
          <w:lang w:eastAsia="he-IL"/>
        </w:rPr>
        <w:t>הזאת אבל יחד עם זאת אסור לטשטש במקרי הקיצון</w:t>
      </w:r>
      <w:bookmarkStart w:id="3373" w:name="_ETM_Q1_8280883"/>
      <w:bookmarkEnd w:id="3373"/>
      <w:r>
        <w:rPr>
          <w:rFonts w:hint="cs"/>
          <w:rtl/>
          <w:lang w:eastAsia="he-IL"/>
        </w:rPr>
        <w:t xml:space="preserve"> האלה את המאבק והחשיבות של הסוגיה של זכויות </w:t>
      </w:r>
      <w:bookmarkStart w:id="3374" w:name="_ETM_Q1_8286663"/>
      <w:bookmarkEnd w:id="3374"/>
      <w:r>
        <w:rPr>
          <w:rFonts w:hint="cs"/>
          <w:rtl/>
          <w:lang w:eastAsia="he-IL"/>
        </w:rPr>
        <w:t xml:space="preserve">אדם במדינת ישראל. מי שמוביל את זה לסוגיות של מה </w:t>
      </w:r>
      <w:bookmarkStart w:id="3375" w:name="_ETM_Q1_8293323"/>
      <w:bookmarkEnd w:id="3375"/>
      <w:r>
        <w:rPr>
          <w:rFonts w:hint="cs"/>
          <w:rtl/>
          <w:lang w:eastAsia="he-IL"/>
        </w:rPr>
        <w:t xml:space="preserve">שחברי ציין, אין לו מקום. אני בהחלט מצטרף ותומך בדברים </w:t>
      </w:r>
      <w:bookmarkStart w:id="3376" w:name="_ETM_Q1_8294122"/>
      <w:bookmarkEnd w:id="3376"/>
      <w:r>
        <w:rPr>
          <w:rFonts w:hint="cs"/>
          <w:rtl/>
          <w:lang w:eastAsia="he-IL"/>
        </w:rPr>
        <w:t>שאמר חברי.</w:t>
      </w:r>
      <w:r w:rsidR="00120C67">
        <w:rPr>
          <w:rFonts w:hint="cs"/>
          <w:rtl/>
          <w:lang w:eastAsia="he-IL"/>
        </w:rPr>
        <w:t xml:space="preserve"> עדיין אני אצביע נגד החוק.</w:t>
      </w:r>
    </w:p>
    <w:p w:rsidR="00120C67" w:rsidRDefault="00120C67" w:rsidP="00BA4D81">
      <w:pPr>
        <w:rPr>
          <w:rtl/>
          <w:lang w:eastAsia="he-IL"/>
        </w:rPr>
      </w:pPr>
      <w:bookmarkStart w:id="3377" w:name="_ETM_Q1_8298931"/>
      <w:bookmarkStart w:id="3378" w:name="_ETM_Q1_8299000"/>
      <w:bookmarkStart w:id="3379" w:name="_ETM_Q1_8298553"/>
      <w:bookmarkEnd w:id="3377"/>
      <w:bookmarkEnd w:id="3378"/>
      <w:bookmarkEnd w:id="3379"/>
    </w:p>
    <w:p w:rsidR="00120C67" w:rsidRDefault="00120C67" w:rsidP="00120C67">
      <w:pPr>
        <w:pStyle w:val="af6"/>
        <w:keepNext/>
        <w:rPr>
          <w:rtl/>
        </w:rPr>
      </w:pPr>
      <w:bookmarkStart w:id="3380" w:name="ET_yor_6156_423"/>
      <w:r w:rsidRPr="00120C67">
        <w:rPr>
          <w:rStyle w:val="TagStyle"/>
          <w:rtl/>
        </w:rPr>
        <w:t xml:space="preserve"> &lt;&lt; יור &gt;&gt; </w:t>
      </w:r>
      <w:r>
        <w:rPr>
          <w:rtl/>
        </w:rPr>
        <w:t>היו"ר גלעד קריב:</w:t>
      </w:r>
      <w:r w:rsidRPr="00120C67">
        <w:rPr>
          <w:rStyle w:val="TagStyle"/>
          <w:rtl/>
        </w:rPr>
        <w:t xml:space="preserve"> &lt;&lt; יור &gt;&gt;</w:t>
      </w:r>
      <w:r w:rsidR="00CC604E">
        <w:rPr>
          <w:rtl/>
        </w:rPr>
        <w:t xml:space="preserve"> </w:t>
      </w:r>
      <w:bookmarkEnd w:id="3380"/>
    </w:p>
    <w:p w:rsidR="00120C67" w:rsidRDefault="00120C67" w:rsidP="00120C67">
      <w:pPr>
        <w:pStyle w:val="KeepWithNext"/>
        <w:rPr>
          <w:rtl/>
          <w:lang w:eastAsia="he-IL"/>
        </w:rPr>
      </w:pPr>
    </w:p>
    <w:p w:rsidR="00120C67" w:rsidRDefault="00120C67" w:rsidP="00120C67">
      <w:pPr>
        <w:rPr>
          <w:rtl/>
          <w:lang w:eastAsia="he-IL"/>
        </w:rPr>
      </w:pPr>
      <w:bookmarkStart w:id="3381" w:name="_ETM_Q1_8298850"/>
      <w:bookmarkStart w:id="3382" w:name="_ETM_Q1_8298876"/>
      <w:bookmarkEnd w:id="3381"/>
      <w:bookmarkEnd w:id="3382"/>
      <w:r>
        <w:rPr>
          <w:rFonts w:hint="cs"/>
          <w:rtl/>
          <w:lang w:eastAsia="he-IL"/>
        </w:rPr>
        <w:t xml:space="preserve">בסדר. אני חושב שחבר הכנסת ארבל לא כופר בצורך בקיום דיון. הוא גם </w:t>
      </w:r>
      <w:bookmarkStart w:id="3383" w:name="_ETM_Q1_8302694"/>
      <w:bookmarkEnd w:id="3383"/>
      <w:r>
        <w:rPr>
          <w:rFonts w:hint="cs"/>
          <w:rtl/>
          <w:lang w:eastAsia="he-IL"/>
        </w:rPr>
        <w:t>זה שמעורר אותו. אני ח</w:t>
      </w:r>
      <w:bookmarkStart w:id="3384" w:name="_ETM_Q1_8307012"/>
      <w:bookmarkStart w:id="3385" w:name="_ETM_Q1_8307080"/>
      <w:bookmarkEnd w:id="3384"/>
      <w:bookmarkEnd w:id="3385"/>
      <w:r>
        <w:rPr>
          <w:rFonts w:hint="cs"/>
          <w:rtl/>
          <w:lang w:eastAsia="he-IL"/>
        </w:rPr>
        <w:t xml:space="preserve">ושב שבכלל בחוק הזה, אני </w:t>
      </w:r>
      <w:bookmarkStart w:id="3386" w:name="_ETM_Q1_8310031"/>
      <w:bookmarkEnd w:id="3386"/>
      <w:r>
        <w:rPr>
          <w:rFonts w:hint="cs"/>
          <w:rtl/>
          <w:lang w:eastAsia="he-IL"/>
        </w:rPr>
        <w:t xml:space="preserve">לא יודע כיצד יצביעו כל חברינו, לפחות הדיונים בחוק הזה </w:t>
      </w:r>
      <w:bookmarkStart w:id="3387" w:name="_ETM_Q1_8312497"/>
      <w:bookmarkEnd w:id="3387"/>
      <w:r>
        <w:rPr>
          <w:rFonts w:hint="cs"/>
          <w:rtl/>
          <w:lang w:eastAsia="he-IL"/>
        </w:rPr>
        <w:t>מתנהלים שלא על פי פרמטרים של אופוזיציה וקואליציה ותרומתם של חברי האופוזיציה, שהם חברים בוועדה וגם כאלה שלא חברים</w:t>
      </w:r>
      <w:bookmarkStart w:id="3388" w:name="_ETM_Q1_8320596"/>
      <w:bookmarkEnd w:id="3388"/>
      <w:r>
        <w:rPr>
          <w:rFonts w:hint="cs"/>
          <w:rtl/>
          <w:lang w:eastAsia="he-IL"/>
        </w:rPr>
        <w:t xml:space="preserve"> בוועדה, לטיוב החוק, לשיפור הפיקוח הפרלמנט</w:t>
      </w:r>
      <w:bookmarkStart w:id="3389" w:name="_ETM_Q1_8321222"/>
      <w:bookmarkEnd w:id="3389"/>
      <w:r>
        <w:rPr>
          <w:rFonts w:hint="cs"/>
          <w:rtl/>
          <w:lang w:eastAsia="he-IL"/>
        </w:rPr>
        <w:t xml:space="preserve">רי </w:t>
      </w:r>
      <w:r>
        <w:rPr>
          <w:rtl/>
          <w:lang w:eastAsia="he-IL"/>
        </w:rPr>
        <w:t>–</w:t>
      </w:r>
      <w:r>
        <w:rPr>
          <w:rFonts w:hint="cs"/>
          <w:rtl/>
          <w:lang w:eastAsia="he-IL"/>
        </w:rPr>
        <w:t xml:space="preserve"> אלה </w:t>
      </w:r>
      <w:bookmarkStart w:id="3390" w:name="_ETM_Q1_8325694"/>
      <w:bookmarkEnd w:id="3390"/>
      <w:r>
        <w:rPr>
          <w:rFonts w:hint="cs"/>
          <w:rtl/>
          <w:lang w:eastAsia="he-IL"/>
        </w:rPr>
        <w:t>דברים שלא יסולאו בפז. חלק גדול מהתיקונים בהצעת החוק הזאת נולדו עקב</w:t>
      </w:r>
      <w:bookmarkStart w:id="3391" w:name="_ETM_Q1_8329966"/>
      <w:bookmarkEnd w:id="3391"/>
      <w:r>
        <w:rPr>
          <w:rFonts w:hint="cs"/>
          <w:rtl/>
          <w:lang w:eastAsia="he-IL"/>
        </w:rPr>
        <w:t xml:space="preserve"> הערות של חברי אופוזיציה בוועדה. אני מאוד מברך </w:t>
      </w:r>
      <w:bookmarkStart w:id="3392" w:name="_ETM_Q1_8332578"/>
      <w:bookmarkEnd w:id="3392"/>
      <w:r>
        <w:rPr>
          <w:rFonts w:hint="cs"/>
          <w:rtl/>
          <w:lang w:eastAsia="he-IL"/>
        </w:rPr>
        <w:t xml:space="preserve">על כך. תודה חבר הכנסת ארבל. </w:t>
      </w:r>
    </w:p>
    <w:p w:rsidR="00120C67" w:rsidRDefault="00120C67" w:rsidP="00120C67">
      <w:pPr>
        <w:rPr>
          <w:rtl/>
          <w:lang w:eastAsia="he-IL"/>
        </w:rPr>
      </w:pPr>
    </w:p>
    <w:p w:rsidR="00120C67" w:rsidRDefault="00120C67" w:rsidP="00120C67">
      <w:pPr>
        <w:rPr>
          <w:rtl/>
          <w:lang w:eastAsia="he-IL"/>
        </w:rPr>
      </w:pPr>
      <w:r>
        <w:rPr>
          <w:rFonts w:hint="cs"/>
          <w:rtl/>
          <w:lang w:eastAsia="he-IL"/>
        </w:rPr>
        <w:t>חבר הכנסת מקלב, ביקשת להוסיף שאלות.</w:t>
      </w:r>
      <w:bookmarkStart w:id="3393" w:name="_ETM_Q1_8337910"/>
      <w:bookmarkEnd w:id="3393"/>
    </w:p>
    <w:p w:rsidR="00120C67" w:rsidRDefault="00120C67" w:rsidP="00120C67">
      <w:pPr>
        <w:rPr>
          <w:rtl/>
          <w:lang w:eastAsia="he-IL"/>
        </w:rPr>
      </w:pPr>
      <w:bookmarkStart w:id="3394" w:name="_ETM_Q1_8337968"/>
      <w:bookmarkEnd w:id="3394"/>
    </w:p>
    <w:p w:rsidR="00120C67" w:rsidRDefault="00120C67" w:rsidP="00120C67">
      <w:pPr>
        <w:pStyle w:val="a4"/>
        <w:keepNext/>
        <w:rPr>
          <w:rtl/>
        </w:rPr>
      </w:pPr>
      <w:bookmarkStart w:id="3395" w:name="ET_speaker_6166_424"/>
      <w:r w:rsidRPr="00120C67">
        <w:rPr>
          <w:rStyle w:val="TagStyle"/>
          <w:rtl/>
        </w:rPr>
        <w:t xml:space="preserve"> &lt;&lt; דובר &gt;&gt; </w:t>
      </w:r>
      <w:r>
        <w:rPr>
          <w:rtl/>
        </w:rPr>
        <w:t>אורי מקלב (יהדות התורה):</w:t>
      </w:r>
      <w:r w:rsidRPr="00120C67">
        <w:rPr>
          <w:rStyle w:val="TagStyle"/>
          <w:rtl/>
        </w:rPr>
        <w:t xml:space="preserve"> &lt;&lt; דובר &gt;&gt;</w:t>
      </w:r>
      <w:r w:rsidR="00CC604E">
        <w:rPr>
          <w:rtl/>
        </w:rPr>
        <w:t xml:space="preserve"> </w:t>
      </w:r>
      <w:bookmarkEnd w:id="3395"/>
    </w:p>
    <w:p w:rsidR="00120C67" w:rsidRDefault="00120C67" w:rsidP="00120C67">
      <w:pPr>
        <w:pStyle w:val="KeepWithNext"/>
        <w:rPr>
          <w:rtl/>
          <w:lang w:eastAsia="he-IL"/>
        </w:rPr>
      </w:pPr>
    </w:p>
    <w:p w:rsidR="00120C67" w:rsidRDefault="00120C67" w:rsidP="00120C67">
      <w:pPr>
        <w:rPr>
          <w:rtl/>
          <w:lang w:eastAsia="he-IL"/>
        </w:rPr>
      </w:pPr>
      <w:r>
        <w:rPr>
          <w:rFonts w:hint="cs"/>
          <w:rtl/>
          <w:lang w:eastAsia="he-IL"/>
        </w:rPr>
        <w:t>כן. גם להתייחס למה שנאמר קו</w:t>
      </w:r>
      <w:bookmarkStart w:id="3396" w:name="_ETM_Q1_8336534"/>
      <w:bookmarkEnd w:id="3396"/>
      <w:r>
        <w:rPr>
          <w:rFonts w:hint="cs"/>
          <w:rtl/>
          <w:lang w:eastAsia="he-IL"/>
        </w:rPr>
        <w:t>דם ממש ב-60 שניות. אני לא חושב שמי שיצביע</w:t>
      </w:r>
      <w:r w:rsidR="00CC604E">
        <w:rPr>
          <w:rFonts w:hint="cs"/>
          <w:rtl/>
          <w:lang w:eastAsia="he-IL"/>
        </w:rPr>
        <w:t xml:space="preserve"> </w:t>
      </w:r>
      <w:r>
        <w:rPr>
          <w:rFonts w:hint="cs"/>
          <w:rtl/>
          <w:lang w:eastAsia="he-IL"/>
        </w:rPr>
        <w:t xml:space="preserve">נגד החוק, זה עדיין לא אומר שהוא </w:t>
      </w:r>
      <w:bookmarkStart w:id="3397" w:name="_ETM_Q1_8346476"/>
      <w:bookmarkEnd w:id="3397"/>
      <w:r>
        <w:rPr>
          <w:rFonts w:hint="cs"/>
          <w:rtl/>
          <w:lang w:eastAsia="he-IL"/>
        </w:rPr>
        <w:t>מסכים עם העמדה לפיה חברי הוועדה האחרים שמצביעים בעד החוק באים לרמוס זכויות אדם ועושים זאת מתוך חשיבה</w:t>
      </w:r>
      <w:r w:rsidR="00CC604E">
        <w:rPr>
          <w:rFonts w:hint="cs"/>
          <w:rtl/>
          <w:lang w:eastAsia="he-IL"/>
        </w:rPr>
        <w:t xml:space="preserve"> </w:t>
      </w:r>
      <w:r>
        <w:rPr>
          <w:rFonts w:hint="cs"/>
          <w:rtl/>
          <w:lang w:eastAsia="he-IL"/>
        </w:rPr>
        <w:t>שלממשלה יש את הזכות לעשות את הדברים האלה.</w:t>
      </w:r>
      <w:r w:rsidR="00CC604E">
        <w:rPr>
          <w:rFonts w:hint="cs"/>
          <w:rtl/>
          <w:lang w:eastAsia="he-IL"/>
        </w:rPr>
        <w:t xml:space="preserve"> </w:t>
      </w:r>
      <w:r>
        <w:rPr>
          <w:rFonts w:hint="cs"/>
          <w:rtl/>
          <w:lang w:eastAsia="he-IL"/>
        </w:rPr>
        <w:t xml:space="preserve">אפשר להצביע בעד ואפשר להצביע נגד, כי כאשר </w:t>
      </w:r>
      <w:bookmarkStart w:id="3398" w:name="_ETM_Q1_8359903"/>
      <w:bookmarkEnd w:id="3398"/>
      <w:r>
        <w:rPr>
          <w:rFonts w:hint="cs"/>
          <w:rtl/>
          <w:lang w:eastAsia="he-IL"/>
        </w:rPr>
        <w:t>הנגד</w:t>
      </w:r>
      <w:r w:rsidR="00CC604E">
        <w:rPr>
          <w:rFonts w:hint="cs"/>
          <w:rtl/>
          <w:lang w:eastAsia="he-IL"/>
        </w:rPr>
        <w:t xml:space="preserve"> </w:t>
      </w:r>
      <w:r>
        <w:rPr>
          <w:rFonts w:hint="cs"/>
          <w:rtl/>
          <w:lang w:eastAsia="he-IL"/>
        </w:rPr>
        <w:t xml:space="preserve">יכול להיות על תהליך קבלת החלטות, על </w:t>
      </w:r>
      <w:bookmarkStart w:id="3399" w:name="_ETM_Q1_8364503"/>
      <w:bookmarkEnd w:id="3399"/>
      <w:r>
        <w:rPr>
          <w:rFonts w:hint="cs"/>
          <w:rtl/>
          <w:lang w:eastAsia="he-IL"/>
        </w:rPr>
        <w:t>אחריות הממשלה, על סמיכות הדעת שיש לממשלה באופן כללי</w:t>
      </w:r>
      <w:bookmarkStart w:id="3400" w:name="_ETM_Q1_8367937"/>
      <w:bookmarkEnd w:id="3400"/>
      <w:r>
        <w:rPr>
          <w:rFonts w:hint="cs"/>
          <w:rtl/>
          <w:lang w:eastAsia="he-IL"/>
        </w:rPr>
        <w:t>.</w:t>
      </w:r>
    </w:p>
    <w:p w:rsidR="00120C67" w:rsidRDefault="00120C67" w:rsidP="00120C67">
      <w:pPr>
        <w:rPr>
          <w:rtl/>
          <w:lang w:eastAsia="he-IL"/>
        </w:rPr>
      </w:pPr>
      <w:bookmarkStart w:id="3401" w:name="_ETM_Q1_8378737"/>
      <w:bookmarkStart w:id="3402" w:name="_ETM_Q1_8378784"/>
      <w:bookmarkEnd w:id="3401"/>
      <w:bookmarkEnd w:id="3402"/>
    </w:p>
    <w:p w:rsidR="00120C67" w:rsidRDefault="00120C67" w:rsidP="00120C67">
      <w:pPr>
        <w:rPr>
          <w:rtl/>
          <w:lang w:eastAsia="he-IL"/>
        </w:rPr>
      </w:pPr>
      <w:bookmarkStart w:id="3403" w:name="_ETM_Q1_8378865"/>
      <w:bookmarkStart w:id="3404" w:name="_ETM_Q1_8378912"/>
      <w:bookmarkEnd w:id="3403"/>
      <w:bookmarkEnd w:id="3404"/>
      <w:r>
        <w:rPr>
          <w:rFonts w:hint="cs"/>
          <w:rtl/>
          <w:lang w:eastAsia="he-IL"/>
        </w:rPr>
        <w:t xml:space="preserve">מי שעוקב אחרי הדיונים של הוועדה יודע </w:t>
      </w:r>
      <w:bookmarkStart w:id="3405" w:name="_ETM_Q1_8371741"/>
      <w:bookmarkEnd w:id="3405"/>
      <w:r>
        <w:rPr>
          <w:rFonts w:hint="cs"/>
          <w:rtl/>
          <w:lang w:eastAsia="he-IL"/>
        </w:rPr>
        <w:t>שגם הקואליציה</w:t>
      </w:r>
      <w:r w:rsidR="00CC604E">
        <w:rPr>
          <w:rFonts w:hint="cs"/>
          <w:rtl/>
          <w:lang w:eastAsia="he-IL"/>
        </w:rPr>
        <w:t xml:space="preserve"> </w:t>
      </w:r>
      <w:r>
        <w:rPr>
          <w:rFonts w:hint="cs"/>
          <w:rtl/>
          <w:lang w:eastAsia="he-IL"/>
        </w:rPr>
        <w:t>וגם האופוזיציה, גם מי שמ</w:t>
      </w:r>
      <w:bookmarkStart w:id="3406" w:name="_ETM_Q1_8373087"/>
      <w:bookmarkEnd w:id="3406"/>
      <w:r>
        <w:rPr>
          <w:rFonts w:hint="cs"/>
          <w:rtl/>
          <w:lang w:eastAsia="he-IL"/>
        </w:rPr>
        <w:t>צביע נגד וגם מי שמצביע בעד, וראינו את זה היום בדיון הארוך לגבי הסמכות הראשית, את הכותרת שאמרה למה אנחנו נותנים את הסמכות, האם זה</w:t>
      </w:r>
      <w:r w:rsidR="00CC604E">
        <w:rPr>
          <w:rFonts w:hint="cs"/>
          <w:rtl/>
          <w:lang w:eastAsia="he-IL"/>
        </w:rPr>
        <w:t xml:space="preserve"> </w:t>
      </w:r>
      <w:r>
        <w:rPr>
          <w:rFonts w:hint="cs"/>
          <w:rtl/>
          <w:lang w:eastAsia="he-IL"/>
        </w:rPr>
        <w:t>לאור התפשטות המחלה או</w:t>
      </w:r>
      <w:r w:rsidR="00CC604E">
        <w:rPr>
          <w:rFonts w:hint="cs"/>
          <w:rtl/>
          <w:lang w:eastAsia="he-IL"/>
        </w:rPr>
        <w:t xml:space="preserve"> </w:t>
      </w:r>
      <w:r>
        <w:rPr>
          <w:rFonts w:hint="cs"/>
          <w:rtl/>
          <w:lang w:eastAsia="he-IL"/>
        </w:rPr>
        <w:t xml:space="preserve">מאחר שאנחנו רוצים לשמור על חיי אדם </w:t>
      </w:r>
      <w:bookmarkStart w:id="3407" w:name="_ETM_Q1_8388109"/>
      <w:bookmarkEnd w:id="3407"/>
      <w:r>
        <w:rPr>
          <w:rFonts w:hint="cs"/>
          <w:rtl/>
          <w:lang w:eastAsia="he-IL"/>
        </w:rPr>
        <w:t xml:space="preserve">ועל בריאות הציבור וזה מה שעומד לנגד עינינו ולא מעבר לכך. </w:t>
      </w:r>
    </w:p>
    <w:p w:rsidR="00120C67" w:rsidRDefault="00120C67" w:rsidP="00120C67">
      <w:pPr>
        <w:rPr>
          <w:rtl/>
          <w:lang w:eastAsia="he-IL"/>
        </w:rPr>
      </w:pPr>
      <w:bookmarkStart w:id="3408" w:name="_ETM_Q1_8396491"/>
      <w:bookmarkStart w:id="3409" w:name="_ETM_Q1_8396559"/>
      <w:bookmarkEnd w:id="3408"/>
      <w:bookmarkEnd w:id="3409"/>
    </w:p>
    <w:p w:rsidR="00120C67" w:rsidRDefault="00120C67" w:rsidP="00120C67">
      <w:pPr>
        <w:rPr>
          <w:rtl/>
          <w:lang w:eastAsia="he-IL"/>
        </w:rPr>
      </w:pPr>
      <w:bookmarkStart w:id="3410" w:name="_ETM_Q1_8396594"/>
      <w:bookmarkStart w:id="3411" w:name="_ETM_Q1_8396630"/>
      <w:bookmarkEnd w:id="3410"/>
      <w:bookmarkEnd w:id="3411"/>
      <w:r>
        <w:rPr>
          <w:rFonts w:hint="cs"/>
          <w:rtl/>
          <w:lang w:eastAsia="he-IL"/>
        </w:rPr>
        <w:t>להתייחס לדברים שנאמרו קודם</w:t>
      </w:r>
      <w:bookmarkStart w:id="3412" w:name="_ETM_Q1_8398065"/>
      <w:bookmarkEnd w:id="3412"/>
      <w:r>
        <w:rPr>
          <w:rFonts w:hint="cs"/>
          <w:rtl/>
          <w:lang w:eastAsia="he-IL"/>
        </w:rPr>
        <w:t xml:space="preserve"> בנושא של רשות ההגירה. אני לא יודע למה תומר חושב שצריך בפומבי לבקש הסכמה בכתב </w:t>
      </w:r>
      <w:bookmarkStart w:id="3413" w:name="_ETM_Q1_8405440"/>
      <w:bookmarkEnd w:id="3413"/>
      <w:r>
        <w:rPr>
          <w:rFonts w:hint="cs"/>
          <w:rtl/>
          <w:lang w:eastAsia="he-IL"/>
        </w:rPr>
        <w:t>ממני. אני חושב</w:t>
      </w:r>
      <w:r w:rsidR="00CC604E">
        <w:rPr>
          <w:rFonts w:hint="cs"/>
          <w:rtl/>
          <w:lang w:eastAsia="he-IL"/>
        </w:rPr>
        <w:t xml:space="preserve"> </w:t>
      </w:r>
      <w:r>
        <w:rPr>
          <w:rFonts w:hint="cs"/>
          <w:rtl/>
          <w:lang w:eastAsia="he-IL"/>
        </w:rPr>
        <w:t xml:space="preserve">שזה ברור גם בעל פה וגם בכתב </w:t>
      </w:r>
      <w:bookmarkStart w:id="3414" w:name="_ETM_Q1_8413371"/>
      <w:bookmarkEnd w:id="3414"/>
      <w:r>
        <w:rPr>
          <w:rFonts w:hint="cs"/>
          <w:rtl/>
          <w:lang w:eastAsia="he-IL"/>
        </w:rPr>
        <w:t xml:space="preserve">על שיקול הדעת הרחב. </w:t>
      </w:r>
    </w:p>
    <w:p w:rsidR="00120C67" w:rsidRDefault="00120C67" w:rsidP="00120C67">
      <w:pPr>
        <w:rPr>
          <w:rtl/>
          <w:lang w:eastAsia="he-IL"/>
        </w:rPr>
      </w:pPr>
    </w:p>
    <w:p w:rsidR="00120C67" w:rsidRDefault="00120C67" w:rsidP="00120C67">
      <w:pPr>
        <w:pStyle w:val="af9"/>
        <w:keepNext/>
        <w:rPr>
          <w:rtl/>
          <w:lang w:eastAsia="he-IL"/>
        </w:rPr>
      </w:pPr>
      <w:bookmarkStart w:id="3415" w:name="ET_guest_תומר_מוסקוביץ_425"/>
      <w:r w:rsidRPr="00120C67">
        <w:rPr>
          <w:rStyle w:val="TagStyle"/>
          <w:rtl/>
        </w:rPr>
        <w:t xml:space="preserve"> &lt;&lt; אורח &gt;&gt; </w:t>
      </w:r>
      <w:r>
        <w:rPr>
          <w:rtl/>
          <w:lang w:eastAsia="he-IL"/>
        </w:rPr>
        <w:t>תומר מוסקוביץ:</w:t>
      </w:r>
      <w:r w:rsidRPr="00120C67">
        <w:rPr>
          <w:rStyle w:val="TagStyle"/>
          <w:rtl/>
        </w:rPr>
        <w:t xml:space="preserve"> &lt;&lt; אורח &gt;&gt;</w:t>
      </w:r>
      <w:r w:rsidR="00CC604E">
        <w:rPr>
          <w:rtl/>
          <w:lang w:eastAsia="he-IL"/>
        </w:rPr>
        <w:t xml:space="preserve"> </w:t>
      </w:r>
      <w:bookmarkEnd w:id="3415"/>
    </w:p>
    <w:p w:rsidR="00120C67" w:rsidRDefault="00120C67" w:rsidP="00120C67">
      <w:pPr>
        <w:pStyle w:val="KeepWithNext"/>
        <w:rPr>
          <w:rtl/>
          <w:lang w:eastAsia="he-IL"/>
        </w:rPr>
      </w:pPr>
    </w:p>
    <w:p w:rsidR="00120C67" w:rsidRDefault="00120C67" w:rsidP="00120C67">
      <w:pPr>
        <w:rPr>
          <w:rtl/>
          <w:lang w:eastAsia="he-IL"/>
        </w:rPr>
      </w:pPr>
      <w:r>
        <w:rPr>
          <w:rFonts w:hint="cs"/>
          <w:rtl/>
          <w:lang w:eastAsia="he-IL"/>
        </w:rPr>
        <w:t>זה היה בצחוק.</w:t>
      </w:r>
    </w:p>
    <w:p w:rsidR="00120C67" w:rsidRDefault="00120C67" w:rsidP="00120C67">
      <w:pPr>
        <w:rPr>
          <w:rtl/>
          <w:lang w:eastAsia="he-IL"/>
        </w:rPr>
      </w:pPr>
      <w:bookmarkStart w:id="3416" w:name="_ETM_Q1_8411099"/>
      <w:bookmarkStart w:id="3417" w:name="_ETM_Q1_8411166"/>
      <w:bookmarkEnd w:id="3416"/>
      <w:bookmarkEnd w:id="3417"/>
    </w:p>
    <w:p w:rsidR="00120C67" w:rsidRDefault="00120C67" w:rsidP="00120C67">
      <w:pPr>
        <w:pStyle w:val="a4"/>
        <w:keepNext/>
        <w:rPr>
          <w:rtl/>
        </w:rPr>
      </w:pPr>
      <w:r w:rsidRPr="00120C67">
        <w:rPr>
          <w:rStyle w:val="TagStyle"/>
          <w:rtl/>
        </w:rPr>
        <w:t xml:space="preserve"> &lt;&lt; דובר &gt;&gt; </w:t>
      </w:r>
      <w:r>
        <w:rPr>
          <w:rtl/>
        </w:rPr>
        <w:t>אורי מקלב (יהדות התורה):</w:t>
      </w:r>
      <w:r w:rsidRPr="00120C67">
        <w:rPr>
          <w:rStyle w:val="TagStyle"/>
          <w:rtl/>
        </w:rPr>
        <w:t xml:space="preserve"> &lt;&lt; דובר &gt;&gt;</w:t>
      </w:r>
      <w:r w:rsidR="00CC604E">
        <w:rPr>
          <w:rtl/>
        </w:rPr>
        <w:t xml:space="preserve"> </w:t>
      </w:r>
    </w:p>
    <w:p w:rsidR="00120C67" w:rsidRDefault="00120C67" w:rsidP="00120C67">
      <w:pPr>
        <w:pStyle w:val="KeepWithNext"/>
        <w:rPr>
          <w:rtl/>
          <w:lang w:eastAsia="he-IL"/>
        </w:rPr>
      </w:pPr>
    </w:p>
    <w:p w:rsidR="003608A2" w:rsidRDefault="00120C67" w:rsidP="003608A2">
      <w:pPr>
        <w:rPr>
          <w:rtl/>
          <w:lang w:eastAsia="he-IL"/>
        </w:rPr>
      </w:pPr>
      <w:r>
        <w:rPr>
          <w:rFonts w:hint="cs"/>
          <w:rtl/>
          <w:lang w:eastAsia="he-IL"/>
        </w:rPr>
        <w:t>אנחנו מדברים כאן באופן כללי. גם אתה מק</w:t>
      </w:r>
      <w:bookmarkStart w:id="3418" w:name="_ETM_Q1_8416371"/>
      <w:bookmarkEnd w:id="3418"/>
      <w:r>
        <w:rPr>
          <w:rFonts w:hint="cs"/>
          <w:rtl/>
          <w:lang w:eastAsia="he-IL"/>
        </w:rPr>
        <w:t xml:space="preserve">בל הוראות ולא פעם </w:t>
      </w:r>
      <w:r w:rsidR="000F720C">
        <w:rPr>
          <w:rFonts w:hint="cs"/>
          <w:rtl/>
          <w:lang w:eastAsia="he-IL"/>
        </w:rPr>
        <w:t>אני יודע</w:t>
      </w:r>
      <w:r w:rsidR="00CC604E">
        <w:rPr>
          <w:rFonts w:hint="cs"/>
          <w:rtl/>
          <w:lang w:eastAsia="he-IL"/>
        </w:rPr>
        <w:t xml:space="preserve"> </w:t>
      </w:r>
      <w:r w:rsidR="000F720C">
        <w:rPr>
          <w:rFonts w:hint="cs"/>
          <w:rtl/>
          <w:lang w:eastAsia="he-IL"/>
        </w:rPr>
        <w:t xml:space="preserve">- </w:t>
      </w:r>
      <w:r>
        <w:rPr>
          <w:rFonts w:hint="cs"/>
          <w:rtl/>
          <w:lang w:eastAsia="he-IL"/>
        </w:rPr>
        <w:t>אתה מסרב א</w:t>
      </w:r>
      <w:r w:rsidR="000F720C">
        <w:rPr>
          <w:rFonts w:hint="cs"/>
          <w:rtl/>
          <w:lang w:eastAsia="he-IL"/>
        </w:rPr>
        <w:t>ו לא</w:t>
      </w:r>
      <w:r w:rsidR="00CC604E">
        <w:rPr>
          <w:rFonts w:hint="cs"/>
          <w:rtl/>
          <w:lang w:eastAsia="he-IL"/>
        </w:rPr>
        <w:t xml:space="preserve"> </w:t>
      </w:r>
      <w:bookmarkStart w:id="3419" w:name="_ETM_Q1_8417001"/>
      <w:bookmarkEnd w:id="3419"/>
      <w:r w:rsidR="000F720C">
        <w:rPr>
          <w:rFonts w:hint="cs"/>
          <w:rtl/>
          <w:lang w:eastAsia="he-IL"/>
        </w:rPr>
        <w:t>מסרב - ש</w:t>
      </w:r>
      <w:r>
        <w:rPr>
          <w:rFonts w:hint="cs"/>
          <w:rtl/>
          <w:lang w:eastAsia="he-IL"/>
        </w:rPr>
        <w:t xml:space="preserve">זה </w:t>
      </w:r>
      <w:r w:rsidR="000F720C">
        <w:rPr>
          <w:rFonts w:hint="cs"/>
          <w:rtl/>
          <w:lang w:eastAsia="he-IL"/>
        </w:rPr>
        <w:t>מכוח</w:t>
      </w:r>
      <w:r w:rsidR="00CC604E">
        <w:rPr>
          <w:rFonts w:hint="cs"/>
          <w:rtl/>
          <w:lang w:eastAsia="he-IL"/>
        </w:rPr>
        <w:t xml:space="preserve"> </w:t>
      </w:r>
      <w:r w:rsidR="000F720C">
        <w:rPr>
          <w:rFonts w:hint="cs"/>
          <w:rtl/>
          <w:lang w:eastAsia="he-IL"/>
        </w:rPr>
        <w:t>מה שהממשלה הטילה עליך ולא בגלל שאתה קיב</w:t>
      </w:r>
      <w:bookmarkStart w:id="3420" w:name="_ETM_Q1_8424515"/>
      <w:bookmarkEnd w:id="3420"/>
      <w:r w:rsidR="000F720C">
        <w:rPr>
          <w:rFonts w:hint="cs"/>
          <w:rtl/>
          <w:lang w:eastAsia="he-IL"/>
        </w:rPr>
        <w:t>לת את ההחלטה הראשית</w:t>
      </w:r>
      <w:r w:rsidR="003608A2">
        <w:rPr>
          <w:rFonts w:hint="cs"/>
          <w:rtl/>
          <w:lang w:eastAsia="he-IL"/>
        </w:rPr>
        <w:t xml:space="preserve">. </w:t>
      </w:r>
      <w:bookmarkStart w:id="3421" w:name="_ETM_Q1_8427443"/>
      <w:bookmarkStart w:id="3422" w:name="_ETM_Q1_8427503"/>
      <w:bookmarkEnd w:id="3421"/>
      <w:bookmarkEnd w:id="3422"/>
      <w:r w:rsidR="003608A2">
        <w:rPr>
          <w:rFonts w:hint="cs"/>
          <w:rtl/>
          <w:lang w:eastAsia="he-IL"/>
        </w:rPr>
        <w:t>ההחלטות שקיבלתם, איך אתם יכולים לפעול, היכן יש את שיקול הדעת</w:t>
      </w:r>
      <w:r w:rsidR="00CC604E">
        <w:rPr>
          <w:rFonts w:hint="cs"/>
          <w:rtl/>
          <w:lang w:eastAsia="he-IL"/>
        </w:rPr>
        <w:t xml:space="preserve"> </w:t>
      </w:r>
      <w:r w:rsidR="003608A2">
        <w:rPr>
          <w:rFonts w:hint="cs"/>
          <w:rtl/>
          <w:lang w:eastAsia="he-IL"/>
        </w:rPr>
        <w:t xml:space="preserve">- אני מעיד כאן שאתם מגבשים ככל האפשר בשום שכל, באחריות גדולה מאוד ובהבנה </w:t>
      </w:r>
      <w:bookmarkStart w:id="3423" w:name="_ETM_Q1_8443299"/>
      <w:bookmarkEnd w:id="3423"/>
      <w:r w:rsidR="003608A2">
        <w:rPr>
          <w:rFonts w:hint="cs"/>
          <w:rtl/>
          <w:lang w:eastAsia="he-IL"/>
        </w:rPr>
        <w:t>וגם ברגש.</w:t>
      </w:r>
    </w:p>
    <w:p w:rsidR="003608A2" w:rsidRDefault="003608A2" w:rsidP="003608A2">
      <w:pPr>
        <w:rPr>
          <w:rtl/>
          <w:lang w:eastAsia="he-IL"/>
        </w:rPr>
      </w:pPr>
    </w:p>
    <w:p w:rsidR="003608A2" w:rsidRDefault="003608A2" w:rsidP="003608A2">
      <w:pPr>
        <w:rPr>
          <w:rtl/>
          <w:lang w:eastAsia="he-IL"/>
        </w:rPr>
      </w:pPr>
      <w:bookmarkStart w:id="3424" w:name="_ETM_Q1_8446338"/>
      <w:bookmarkStart w:id="3425" w:name="_ETM_Q1_8446398"/>
      <w:bookmarkEnd w:id="3424"/>
      <w:bookmarkEnd w:id="3425"/>
      <w:r>
        <w:rPr>
          <w:rFonts w:hint="cs"/>
          <w:rtl/>
          <w:lang w:eastAsia="he-IL"/>
        </w:rPr>
        <w:t xml:space="preserve">אנחנו מדברים כאן גם בנושא של </w:t>
      </w:r>
      <w:bookmarkStart w:id="3426" w:name="_ETM_Q1_8449608"/>
      <w:bookmarkEnd w:id="3426"/>
      <w:r>
        <w:rPr>
          <w:rFonts w:hint="cs"/>
          <w:rtl/>
          <w:lang w:eastAsia="he-IL"/>
        </w:rPr>
        <w:t xml:space="preserve">התיירים. ה-24 שעות או לא 24 שעות, לא על זה דיברנו. אני חושב שלהבדיל בין היציאה מישראל לכניסה לישראל, הרבה יותר קל לעמוד בלוח הזמנים הזה. </w:t>
      </w:r>
      <w:bookmarkStart w:id="3427" w:name="_ETM_Q1_8463492"/>
      <w:bookmarkEnd w:id="3427"/>
      <w:r>
        <w:rPr>
          <w:rFonts w:hint="cs"/>
          <w:rtl/>
          <w:lang w:eastAsia="he-IL"/>
        </w:rPr>
        <w:t xml:space="preserve">כך גם אתם אמרתם. </w:t>
      </w:r>
    </w:p>
    <w:p w:rsidR="003608A2" w:rsidRDefault="003608A2" w:rsidP="003608A2">
      <w:pPr>
        <w:rPr>
          <w:rtl/>
          <w:lang w:eastAsia="he-IL"/>
        </w:rPr>
      </w:pPr>
      <w:bookmarkStart w:id="3428" w:name="_ETM_Q1_8469093"/>
      <w:bookmarkStart w:id="3429" w:name="_ETM_Q1_8469153"/>
      <w:bookmarkEnd w:id="3428"/>
      <w:bookmarkEnd w:id="3429"/>
    </w:p>
    <w:p w:rsidR="003608A2" w:rsidRDefault="003608A2" w:rsidP="003608A2">
      <w:pPr>
        <w:pStyle w:val="af9"/>
        <w:keepNext/>
        <w:rPr>
          <w:rtl/>
          <w:lang w:eastAsia="he-IL"/>
        </w:rPr>
      </w:pPr>
      <w:bookmarkStart w:id="3430" w:name="ET_guest_עירית_ויסבלום_427"/>
      <w:r w:rsidRPr="003608A2">
        <w:rPr>
          <w:rStyle w:val="TagStyle"/>
          <w:rtl/>
        </w:rPr>
        <w:t xml:space="preserve"> &lt;&lt; אורח &gt;&gt; </w:t>
      </w:r>
      <w:r>
        <w:rPr>
          <w:rtl/>
          <w:lang w:eastAsia="he-IL"/>
        </w:rPr>
        <w:t>עירית ויסבלום:</w:t>
      </w:r>
      <w:r w:rsidRPr="003608A2">
        <w:rPr>
          <w:rStyle w:val="TagStyle"/>
          <w:rtl/>
        </w:rPr>
        <w:t xml:space="preserve"> &lt;&lt; אורח &gt;&gt;</w:t>
      </w:r>
      <w:r w:rsidR="00CC604E">
        <w:rPr>
          <w:rtl/>
          <w:lang w:eastAsia="he-IL"/>
        </w:rPr>
        <w:t xml:space="preserve"> </w:t>
      </w:r>
      <w:bookmarkEnd w:id="3430"/>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לא קל לוועדה לעמוד בלוח זמנים כזה כשיש כל יום אלפי בקשות. זה לא</w:t>
      </w:r>
      <w:r w:rsidR="00CC604E">
        <w:rPr>
          <w:rFonts w:hint="cs"/>
          <w:rtl/>
          <w:lang w:eastAsia="he-IL"/>
        </w:rPr>
        <w:t xml:space="preserve"> </w:t>
      </w:r>
      <w:r>
        <w:rPr>
          <w:rFonts w:hint="cs"/>
          <w:rtl/>
          <w:lang w:eastAsia="he-IL"/>
        </w:rPr>
        <w:t xml:space="preserve">משנה אם זאת יציאה או כניסה, זה </w:t>
      </w:r>
      <w:bookmarkStart w:id="3431" w:name="_ETM_Q1_8472737"/>
      <w:bookmarkEnd w:id="3431"/>
      <w:r>
        <w:rPr>
          <w:rFonts w:hint="cs"/>
          <w:rtl/>
          <w:lang w:eastAsia="he-IL"/>
        </w:rPr>
        <w:t xml:space="preserve">לא קל. </w:t>
      </w:r>
    </w:p>
    <w:p w:rsidR="003608A2" w:rsidRDefault="003608A2" w:rsidP="003608A2">
      <w:pPr>
        <w:rPr>
          <w:rtl/>
          <w:lang w:eastAsia="he-IL"/>
        </w:rPr>
      </w:pPr>
      <w:bookmarkStart w:id="3432" w:name="_ETM_Q1_8477073"/>
      <w:bookmarkStart w:id="3433" w:name="_ETM_Q1_8477129"/>
      <w:bookmarkEnd w:id="3432"/>
      <w:bookmarkEnd w:id="3433"/>
    </w:p>
    <w:p w:rsidR="003608A2" w:rsidRDefault="003608A2" w:rsidP="003608A2">
      <w:pPr>
        <w:pStyle w:val="a4"/>
        <w:keepNext/>
        <w:rPr>
          <w:rtl/>
        </w:rPr>
      </w:pPr>
      <w:bookmarkStart w:id="3434" w:name="ET_speaker_5780_428"/>
      <w:r w:rsidRPr="003608A2">
        <w:rPr>
          <w:rStyle w:val="TagStyle"/>
          <w:rtl/>
        </w:rPr>
        <w:t xml:space="preserve"> &lt;&lt; דובר &gt;&gt; </w:t>
      </w:r>
      <w:r>
        <w:rPr>
          <w:rtl/>
        </w:rPr>
        <w:t>דסטה גדי יברקן (הליכוד):</w:t>
      </w:r>
      <w:r w:rsidRPr="003608A2">
        <w:rPr>
          <w:rStyle w:val="TagStyle"/>
          <w:rtl/>
        </w:rPr>
        <w:t xml:space="preserve"> &lt;&lt; דובר &gt;&gt;</w:t>
      </w:r>
      <w:r w:rsidR="00CC604E">
        <w:rPr>
          <w:rtl/>
        </w:rPr>
        <w:t xml:space="preserve"> </w:t>
      </w:r>
      <w:bookmarkEnd w:id="3434"/>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הבקשה שלכם להאריך את הזמן היא לגיטימית.</w:t>
      </w:r>
    </w:p>
    <w:p w:rsidR="003608A2" w:rsidRDefault="003608A2" w:rsidP="003608A2">
      <w:pPr>
        <w:rPr>
          <w:rtl/>
          <w:lang w:eastAsia="he-IL"/>
        </w:rPr>
      </w:pPr>
      <w:bookmarkStart w:id="3435" w:name="_ETM_Q1_8479120"/>
      <w:bookmarkStart w:id="3436" w:name="_ETM_Q1_8479179"/>
      <w:bookmarkEnd w:id="3435"/>
      <w:bookmarkEnd w:id="3436"/>
    </w:p>
    <w:p w:rsidR="003608A2" w:rsidRDefault="003608A2" w:rsidP="003608A2">
      <w:pPr>
        <w:pStyle w:val="af9"/>
        <w:keepNext/>
        <w:rPr>
          <w:rtl/>
          <w:lang w:eastAsia="he-IL"/>
        </w:rPr>
      </w:pPr>
      <w:bookmarkStart w:id="3437" w:name="ET_guest_תומר_מוסקוביץ_429"/>
      <w:r w:rsidRPr="003608A2">
        <w:rPr>
          <w:rStyle w:val="TagStyle"/>
          <w:rtl/>
        </w:rPr>
        <w:t xml:space="preserve"> &lt;&lt; אורח &gt;&gt; </w:t>
      </w:r>
      <w:r>
        <w:rPr>
          <w:rtl/>
          <w:lang w:eastAsia="he-IL"/>
        </w:rPr>
        <w:t>תומר מוסקוביץ:</w:t>
      </w:r>
      <w:r w:rsidRPr="003608A2">
        <w:rPr>
          <w:rStyle w:val="TagStyle"/>
          <w:rtl/>
        </w:rPr>
        <w:t xml:space="preserve"> &lt;&lt; אורח &gt;&gt;</w:t>
      </w:r>
      <w:r w:rsidR="00CC604E">
        <w:rPr>
          <w:rtl/>
          <w:lang w:eastAsia="he-IL"/>
        </w:rPr>
        <w:t xml:space="preserve"> </w:t>
      </w:r>
      <w:bookmarkEnd w:id="3437"/>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 xml:space="preserve">האנשים שלי מהשטח כותבים לי שאם אנחנו מגדילים </w:t>
      </w:r>
      <w:bookmarkStart w:id="3438" w:name="_ETM_Q1_8480087"/>
      <w:bookmarkEnd w:id="3438"/>
      <w:r>
        <w:rPr>
          <w:rFonts w:hint="cs"/>
          <w:rtl/>
          <w:lang w:eastAsia="he-IL"/>
        </w:rPr>
        <w:t>ומכניסים את בני הזוג, זה הרבה יותר זמן. אנחנו חייבים את ה-48 שעות.</w:t>
      </w:r>
      <w:bookmarkStart w:id="3439" w:name="_ETM_Q1_8488819"/>
      <w:bookmarkEnd w:id="3439"/>
    </w:p>
    <w:p w:rsidR="003608A2" w:rsidRDefault="003608A2" w:rsidP="003608A2">
      <w:pPr>
        <w:rPr>
          <w:rtl/>
          <w:lang w:eastAsia="he-IL"/>
        </w:rPr>
      </w:pPr>
      <w:bookmarkStart w:id="3440" w:name="_ETM_Q1_8488889"/>
      <w:bookmarkEnd w:id="3440"/>
    </w:p>
    <w:p w:rsidR="003608A2" w:rsidRDefault="003608A2" w:rsidP="003608A2">
      <w:pPr>
        <w:pStyle w:val="a4"/>
        <w:keepNext/>
        <w:rPr>
          <w:rtl/>
        </w:rPr>
      </w:pPr>
      <w:bookmarkStart w:id="3441" w:name="ET_speaker_6166_430"/>
      <w:r w:rsidRPr="003608A2">
        <w:rPr>
          <w:rStyle w:val="TagStyle"/>
          <w:rtl/>
        </w:rPr>
        <w:t xml:space="preserve"> &lt;&lt; דובר &gt;&gt; </w:t>
      </w:r>
      <w:r>
        <w:rPr>
          <w:rtl/>
        </w:rPr>
        <w:t>אורי מקלב (יהדות התורה):</w:t>
      </w:r>
      <w:r w:rsidRPr="003608A2">
        <w:rPr>
          <w:rStyle w:val="TagStyle"/>
          <w:rtl/>
        </w:rPr>
        <w:t xml:space="preserve"> &lt;&lt; דובר &gt;&gt;</w:t>
      </w:r>
      <w:r w:rsidR="00CC604E">
        <w:rPr>
          <w:rtl/>
        </w:rPr>
        <w:t xml:space="preserve"> </w:t>
      </w:r>
      <w:bookmarkEnd w:id="3441"/>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 xml:space="preserve">נכון שזה לא קל. אנחנו בעניין </w:t>
      </w:r>
      <w:bookmarkStart w:id="3442" w:name="_ETM_Q1_8490007"/>
      <w:bookmarkEnd w:id="3442"/>
      <w:r>
        <w:rPr>
          <w:rFonts w:hint="cs"/>
          <w:rtl/>
          <w:lang w:eastAsia="he-IL"/>
        </w:rPr>
        <w:t>הזה.</w:t>
      </w:r>
    </w:p>
    <w:p w:rsidR="003608A2" w:rsidRDefault="003608A2" w:rsidP="003608A2">
      <w:pPr>
        <w:rPr>
          <w:rtl/>
          <w:lang w:eastAsia="he-IL"/>
        </w:rPr>
      </w:pPr>
      <w:bookmarkStart w:id="3443" w:name="_ETM_Q1_8490591"/>
      <w:bookmarkStart w:id="3444" w:name="_ETM_Q1_8490648"/>
      <w:bookmarkEnd w:id="3443"/>
      <w:bookmarkEnd w:id="3444"/>
    </w:p>
    <w:p w:rsidR="003608A2" w:rsidRDefault="003608A2" w:rsidP="003608A2">
      <w:pPr>
        <w:pStyle w:val="a4"/>
        <w:keepNext/>
        <w:rPr>
          <w:rtl/>
        </w:rPr>
      </w:pPr>
      <w:bookmarkStart w:id="3445" w:name="ET_speaker_6157_431"/>
      <w:r w:rsidRPr="003608A2">
        <w:rPr>
          <w:rStyle w:val="TagStyle"/>
          <w:rtl/>
        </w:rPr>
        <w:t xml:space="preserve"> &lt;&lt; דובר &gt;&gt; </w:t>
      </w:r>
      <w:r>
        <w:rPr>
          <w:rtl/>
        </w:rPr>
        <w:t>שמחה רוטמן (הציונות הדתית):</w:t>
      </w:r>
      <w:r w:rsidRPr="003608A2">
        <w:rPr>
          <w:rStyle w:val="TagStyle"/>
          <w:rtl/>
        </w:rPr>
        <w:t xml:space="preserve"> &lt;&lt; דובר &gt;&gt;</w:t>
      </w:r>
      <w:r w:rsidR="00CC604E">
        <w:rPr>
          <w:rtl/>
        </w:rPr>
        <w:t xml:space="preserve"> </w:t>
      </w:r>
      <w:bookmarkEnd w:id="3445"/>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בנושא הזה אתם עשיתם איזשהו תיקון. זה לא בחקיקה אבל עשיתם איזשהו תיקון</w:t>
      </w:r>
      <w:r w:rsidR="00CC604E">
        <w:rPr>
          <w:rFonts w:hint="cs"/>
          <w:rtl/>
          <w:lang w:eastAsia="he-IL"/>
        </w:rPr>
        <w:t xml:space="preserve"> </w:t>
      </w:r>
      <w:r>
        <w:rPr>
          <w:rFonts w:hint="cs"/>
          <w:rtl/>
          <w:lang w:eastAsia="he-IL"/>
        </w:rPr>
        <w:t xml:space="preserve">ופתחתם תיבת </w:t>
      </w:r>
      <w:bookmarkStart w:id="3446" w:name="_ETM_Q1_8498372"/>
      <w:bookmarkEnd w:id="3446"/>
      <w:r>
        <w:rPr>
          <w:rFonts w:hint="cs"/>
          <w:rtl/>
          <w:lang w:eastAsia="he-IL"/>
        </w:rPr>
        <w:t>דואר למקרים דחופים.</w:t>
      </w:r>
    </w:p>
    <w:p w:rsidR="003608A2" w:rsidRDefault="003608A2" w:rsidP="003608A2">
      <w:pPr>
        <w:rPr>
          <w:rtl/>
          <w:lang w:eastAsia="he-IL"/>
        </w:rPr>
      </w:pPr>
      <w:bookmarkStart w:id="3447" w:name="_ETM_Q1_8497706"/>
      <w:bookmarkStart w:id="3448" w:name="_ETM_Q1_8497777"/>
      <w:bookmarkStart w:id="3449" w:name="_ETM_Q1_8499626"/>
      <w:bookmarkEnd w:id="3447"/>
      <w:bookmarkEnd w:id="3448"/>
      <w:bookmarkEnd w:id="3449"/>
    </w:p>
    <w:p w:rsidR="003608A2" w:rsidRDefault="003608A2" w:rsidP="003608A2">
      <w:pPr>
        <w:pStyle w:val="af9"/>
        <w:keepNext/>
        <w:rPr>
          <w:rtl/>
          <w:lang w:eastAsia="he-IL"/>
        </w:rPr>
      </w:pPr>
      <w:bookmarkStart w:id="3450" w:name="ET_guest_תומר_מוסקוביץ_432"/>
      <w:r w:rsidRPr="003608A2">
        <w:rPr>
          <w:rStyle w:val="TagStyle"/>
          <w:rtl/>
        </w:rPr>
        <w:t xml:space="preserve"> &lt;&lt; אורח &gt;&gt; </w:t>
      </w:r>
      <w:r>
        <w:rPr>
          <w:rtl/>
          <w:lang w:eastAsia="he-IL"/>
        </w:rPr>
        <w:t>תומר מוסקוביץ:</w:t>
      </w:r>
      <w:r w:rsidRPr="003608A2">
        <w:rPr>
          <w:rStyle w:val="TagStyle"/>
          <w:rtl/>
        </w:rPr>
        <w:t xml:space="preserve"> &lt;&lt; אורח &gt;&gt;</w:t>
      </w:r>
      <w:r w:rsidR="00CC604E">
        <w:rPr>
          <w:rtl/>
          <w:lang w:eastAsia="he-IL"/>
        </w:rPr>
        <w:t xml:space="preserve"> </w:t>
      </w:r>
      <w:bookmarkEnd w:id="3450"/>
    </w:p>
    <w:p w:rsidR="003608A2" w:rsidRDefault="003608A2" w:rsidP="003608A2">
      <w:pPr>
        <w:pStyle w:val="KeepWithNext"/>
        <w:rPr>
          <w:rtl/>
          <w:lang w:eastAsia="he-IL"/>
        </w:rPr>
      </w:pPr>
    </w:p>
    <w:p w:rsidR="003608A2" w:rsidRDefault="003608A2" w:rsidP="003608A2">
      <w:pPr>
        <w:rPr>
          <w:rtl/>
          <w:lang w:eastAsia="he-IL"/>
        </w:rPr>
      </w:pPr>
      <w:bookmarkStart w:id="3451" w:name="_ETM_Q1_8499920"/>
      <w:bookmarkStart w:id="3452" w:name="_ETM_Q1_8499947"/>
      <w:bookmarkEnd w:id="3451"/>
      <w:bookmarkEnd w:id="3452"/>
      <w:r>
        <w:rPr>
          <w:rFonts w:hint="cs"/>
          <w:rtl/>
          <w:lang w:eastAsia="he-IL"/>
        </w:rPr>
        <w:t xml:space="preserve">כן. </w:t>
      </w:r>
    </w:p>
    <w:p w:rsidR="003608A2" w:rsidRDefault="003608A2" w:rsidP="003608A2">
      <w:pPr>
        <w:rPr>
          <w:rtl/>
          <w:lang w:eastAsia="he-IL"/>
        </w:rPr>
      </w:pPr>
      <w:bookmarkStart w:id="3453" w:name="_ETM_Q1_8502122"/>
      <w:bookmarkStart w:id="3454" w:name="_ETM_Q1_8502186"/>
      <w:bookmarkStart w:id="3455" w:name="_ETM_Q1_8501515"/>
      <w:bookmarkEnd w:id="3453"/>
      <w:bookmarkEnd w:id="3454"/>
      <w:bookmarkEnd w:id="3455"/>
    </w:p>
    <w:p w:rsidR="003608A2" w:rsidRDefault="003608A2" w:rsidP="003608A2">
      <w:pPr>
        <w:pStyle w:val="a4"/>
        <w:keepNext/>
        <w:rPr>
          <w:rtl/>
        </w:rPr>
      </w:pPr>
      <w:bookmarkStart w:id="3456" w:name="ET_speaker_6157_433"/>
      <w:r w:rsidRPr="003608A2">
        <w:rPr>
          <w:rStyle w:val="TagStyle"/>
          <w:rtl/>
        </w:rPr>
        <w:t xml:space="preserve"> &lt;&lt; דובר &gt;&gt; </w:t>
      </w:r>
      <w:r>
        <w:rPr>
          <w:rtl/>
        </w:rPr>
        <w:t>שמחה רוטמן (הציונות הדתית):</w:t>
      </w:r>
      <w:r w:rsidRPr="003608A2">
        <w:rPr>
          <w:rStyle w:val="TagStyle"/>
          <w:rtl/>
        </w:rPr>
        <w:t xml:space="preserve"> &lt;&lt; דובר &gt;&gt;</w:t>
      </w:r>
      <w:r w:rsidR="00CC604E">
        <w:rPr>
          <w:rtl/>
        </w:rPr>
        <w:t xml:space="preserve"> </w:t>
      </w:r>
      <w:bookmarkEnd w:id="3456"/>
    </w:p>
    <w:p w:rsidR="003608A2" w:rsidRDefault="003608A2" w:rsidP="003608A2">
      <w:pPr>
        <w:pStyle w:val="KeepWithNext"/>
        <w:rPr>
          <w:rtl/>
          <w:lang w:eastAsia="he-IL"/>
        </w:rPr>
      </w:pPr>
    </w:p>
    <w:p w:rsidR="003608A2" w:rsidRDefault="003608A2" w:rsidP="003608A2">
      <w:pPr>
        <w:rPr>
          <w:rtl/>
          <w:lang w:eastAsia="he-IL"/>
        </w:rPr>
      </w:pPr>
      <w:bookmarkStart w:id="3457" w:name="_ETM_Q1_8501801"/>
      <w:bookmarkStart w:id="3458" w:name="_ETM_Q1_8501828"/>
      <w:bookmarkEnd w:id="3457"/>
      <w:bookmarkEnd w:id="3458"/>
      <w:r>
        <w:rPr>
          <w:rFonts w:hint="cs"/>
          <w:rtl/>
          <w:lang w:eastAsia="he-IL"/>
        </w:rPr>
        <w:t>מקרים בהם צריך לקבל תשובה מיידית.</w:t>
      </w:r>
    </w:p>
    <w:p w:rsidR="003608A2" w:rsidRDefault="003608A2" w:rsidP="003608A2">
      <w:pPr>
        <w:rPr>
          <w:rtl/>
          <w:lang w:eastAsia="he-IL"/>
        </w:rPr>
      </w:pPr>
    </w:p>
    <w:p w:rsidR="003608A2" w:rsidRDefault="003608A2" w:rsidP="003608A2">
      <w:pPr>
        <w:pStyle w:val="af9"/>
        <w:keepNext/>
        <w:rPr>
          <w:rtl/>
          <w:lang w:eastAsia="he-IL"/>
        </w:rPr>
      </w:pPr>
      <w:bookmarkStart w:id="3459" w:name="ET_guest_תומר_מוסקוביץ_434"/>
      <w:r w:rsidRPr="003608A2">
        <w:rPr>
          <w:rStyle w:val="TagStyle"/>
          <w:rtl/>
        </w:rPr>
        <w:t xml:space="preserve"> &lt;&lt; אורח &gt;&gt; </w:t>
      </w:r>
      <w:r>
        <w:rPr>
          <w:rtl/>
          <w:lang w:eastAsia="he-IL"/>
        </w:rPr>
        <w:t>תומר מוסקוביץ:</w:t>
      </w:r>
      <w:r w:rsidRPr="003608A2">
        <w:rPr>
          <w:rStyle w:val="TagStyle"/>
          <w:rtl/>
        </w:rPr>
        <w:t xml:space="preserve"> &lt;&lt; אורח &gt;&gt;</w:t>
      </w:r>
      <w:r w:rsidR="00CC604E">
        <w:rPr>
          <w:rtl/>
          <w:lang w:eastAsia="he-IL"/>
        </w:rPr>
        <w:t xml:space="preserve"> </w:t>
      </w:r>
      <w:bookmarkEnd w:id="3459"/>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 xml:space="preserve">ב-12:00 </w:t>
      </w:r>
      <w:bookmarkStart w:id="3460" w:name="_ETM_Q1_8503560"/>
      <w:bookmarkEnd w:id="3460"/>
      <w:r>
        <w:rPr>
          <w:rFonts w:hint="cs"/>
          <w:rtl/>
          <w:lang w:eastAsia="he-IL"/>
        </w:rPr>
        <w:t xml:space="preserve">בלילה אנשים מתקשרים אלי. </w:t>
      </w:r>
      <w:bookmarkStart w:id="3461" w:name="_ETM_Q1_8509823"/>
      <w:bookmarkEnd w:id="3461"/>
    </w:p>
    <w:p w:rsidR="003608A2" w:rsidRDefault="003608A2" w:rsidP="003608A2">
      <w:pPr>
        <w:rPr>
          <w:rtl/>
          <w:lang w:eastAsia="he-IL"/>
        </w:rPr>
      </w:pPr>
      <w:bookmarkStart w:id="3462" w:name="_ETM_Q1_8509881"/>
      <w:bookmarkEnd w:id="3462"/>
    </w:p>
    <w:p w:rsidR="003608A2" w:rsidRDefault="003608A2" w:rsidP="003608A2">
      <w:pPr>
        <w:pStyle w:val="a4"/>
        <w:keepNext/>
        <w:rPr>
          <w:rtl/>
        </w:rPr>
      </w:pPr>
      <w:bookmarkStart w:id="3463" w:name="ET_speaker_6166_435"/>
      <w:r w:rsidRPr="003608A2">
        <w:rPr>
          <w:rStyle w:val="TagStyle"/>
          <w:rtl/>
        </w:rPr>
        <w:t xml:space="preserve"> &lt;&lt; דובר &gt;&gt; </w:t>
      </w:r>
      <w:r>
        <w:rPr>
          <w:rtl/>
        </w:rPr>
        <w:t>אורי מקלב (יהדות התורה):</w:t>
      </w:r>
      <w:r w:rsidRPr="003608A2">
        <w:rPr>
          <w:rStyle w:val="TagStyle"/>
          <w:rtl/>
        </w:rPr>
        <w:t xml:space="preserve"> &lt;&lt; דובר &gt;&gt;</w:t>
      </w:r>
      <w:r w:rsidR="00CC604E">
        <w:rPr>
          <w:rtl/>
        </w:rPr>
        <w:t xml:space="preserve"> </w:t>
      </w:r>
      <w:bookmarkEnd w:id="3463"/>
    </w:p>
    <w:p w:rsidR="003608A2" w:rsidRDefault="003608A2" w:rsidP="003608A2">
      <w:pPr>
        <w:pStyle w:val="KeepWithNext"/>
        <w:rPr>
          <w:rtl/>
          <w:lang w:eastAsia="he-IL"/>
        </w:rPr>
      </w:pPr>
    </w:p>
    <w:p w:rsidR="003608A2" w:rsidRDefault="003608A2" w:rsidP="003608A2">
      <w:pPr>
        <w:rPr>
          <w:rtl/>
          <w:lang w:eastAsia="he-IL"/>
        </w:rPr>
      </w:pPr>
      <w:r>
        <w:rPr>
          <w:rFonts w:hint="cs"/>
          <w:rtl/>
          <w:lang w:eastAsia="he-IL"/>
        </w:rPr>
        <w:t>אני מסכים לדברי היושב ראש. אנחנו היום במקום אחר, בכניסה</w:t>
      </w:r>
      <w:r w:rsidR="00CC604E">
        <w:rPr>
          <w:rFonts w:hint="cs"/>
          <w:rtl/>
          <w:lang w:eastAsia="he-IL"/>
        </w:rPr>
        <w:t xml:space="preserve"> </w:t>
      </w:r>
      <w:r>
        <w:rPr>
          <w:rFonts w:hint="cs"/>
          <w:rtl/>
          <w:lang w:eastAsia="he-IL"/>
        </w:rPr>
        <w:t xml:space="preserve">והיציאה מישראל. </w:t>
      </w:r>
      <w:bookmarkStart w:id="3464" w:name="_ETM_Q1_8517885"/>
      <w:bookmarkEnd w:id="3464"/>
      <w:r>
        <w:rPr>
          <w:rFonts w:hint="cs"/>
          <w:rtl/>
          <w:lang w:eastAsia="he-IL"/>
        </w:rPr>
        <w:t>אנחנו נמצאים במקום אחר מבחינת ההידברות, הסדרים, השקיפות.</w:t>
      </w:r>
      <w:r w:rsidR="00CC604E">
        <w:rPr>
          <w:rFonts w:hint="cs"/>
          <w:rtl/>
          <w:lang w:eastAsia="he-IL"/>
        </w:rPr>
        <w:t xml:space="preserve"> </w:t>
      </w:r>
      <w:bookmarkStart w:id="3465" w:name="_ETM_Q1_8525283"/>
      <w:bookmarkEnd w:id="3465"/>
      <w:r>
        <w:rPr>
          <w:rFonts w:hint="cs"/>
          <w:rtl/>
          <w:lang w:eastAsia="he-IL"/>
        </w:rPr>
        <w:t xml:space="preserve">אין ספק שאנחנו במקום אחר. אנחנו עושים חוק עכשיו ויכול להיות שאנחנו צריכים עוד זמן. אם הייתי חושב שעוד זמן יהיה יותר קשה, הייתי אומר </w:t>
      </w:r>
      <w:bookmarkStart w:id="3466" w:name="_ETM_Q1_8531214"/>
      <w:bookmarkEnd w:id="3466"/>
      <w:r>
        <w:rPr>
          <w:rFonts w:hint="cs"/>
          <w:rtl/>
          <w:lang w:eastAsia="he-IL"/>
        </w:rPr>
        <w:t xml:space="preserve">אבל אנחנו יודעים שמיומנות וניסיון שיש, אנחנו </w:t>
      </w:r>
      <w:bookmarkStart w:id="3467" w:name="_ETM_Q1_8541580"/>
      <w:bookmarkEnd w:id="3467"/>
      <w:r>
        <w:rPr>
          <w:rFonts w:hint="cs"/>
          <w:rtl/>
          <w:lang w:eastAsia="he-IL"/>
        </w:rPr>
        <w:t>חייבים. זה חוק שאנחנו צריכים.</w:t>
      </w:r>
    </w:p>
    <w:p w:rsidR="003608A2" w:rsidRDefault="003608A2" w:rsidP="003608A2">
      <w:pPr>
        <w:rPr>
          <w:rtl/>
          <w:lang w:eastAsia="he-IL"/>
        </w:rPr>
      </w:pPr>
      <w:bookmarkStart w:id="3468" w:name="_ETM_Q1_8543562"/>
      <w:bookmarkStart w:id="3469" w:name="_ETM_Q1_8543636"/>
      <w:bookmarkEnd w:id="3468"/>
      <w:bookmarkEnd w:id="3469"/>
    </w:p>
    <w:p w:rsidR="003608A2" w:rsidRDefault="003608A2" w:rsidP="003608A2">
      <w:pPr>
        <w:rPr>
          <w:rtl/>
          <w:lang w:eastAsia="he-IL"/>
        </w:rPr>
      </w:pPr>
      <w:bookmarkStart w:id="3470" w:name="_ETM_Q1_8543649"/>
      <w:bookmarkStart w:id="3471" w:name="_ETM_Q1_8543689"/>
      <w:bookmarkEnd w:id="3470"/>
      <w:bookmarkEnd w:id="3471"/>
      <w:r>
        <w:rPr>
          <w:rFonts w:hint="cs"/>
          <w:rtl/>
          <w:lang w:eastAsia="he-IL"/>
        </w:rPr>
        <w:t xml:space="preserve">הנושא של תיירים הוא לא </w:t>
      </w:r>
      <w:bookmarkStart w:id="3472" w:name="_ETM_Q1_8543899"/>
      <w:bookmarkEnd w:id="3472"/>
      <w:r>
        <w:rPr>
          <w:rFonts w:hint="cs"/>
          <w:rtl/>
          <w:lang w:eastAsia="he-IL"/>
        </w:rPr>
        <w:t>כפי שהציגו כאן, כאילו תיירים הם אלה שבאים להצטלם על המצדה לפנות בוקר.</w:t>
      </w:r>
      <w:r w:rsidR="00CC604E">
        <w:rPr>
          <w:rFonts w:hint="cs"/>
          <w:rtl/>
          <w:lang w:eastAsia="he-IL"/>
        </w:rPr>
        <w:t xml:space="preserve"> </w:t>
      </w:r>
      <w:r>
        <w:rPr>
          <w:rFonts w:hint="cs"/>
          <w:rtl/>
          <w:lang w:eastAsia="he-IL"/>
        </w:rPr>
        <w:t xml:space="preserve">כשאנחנו </w:t>
      </w:r>
      <w:bookmarkStart w:id="3473" w:name="_ETM_Q1_8549474"/>
      <w:bookmarkEnd w:id="3473"/>
      <w:r>
        <w:rPr>
          <w:rFonts w:hint="cs"/>
          <w:rtl/>
          <w:lang w:eastAsia="he-IL"/>
        </w:rPr>
        <w:t xml:space="preserve">אומרים תיירים יש כאלה שהם אפילו נמצאים בתהליך של עלייה </w:t>
      </w:r>
      <w:bookmarkStart w:id="3474" w:name="_ETM_Q1_8555383"/>
      <w:bookmarkEnd w:id="3474"/>
      <w:r>
        <w:rPr>
          <w:rFonts w:hint="cs"/>
          <w:rtl/>
          <w:lang w:eastAsia="he-IL"/>
        </w:rPr>
        <w:t xml:space="preserve">ועדיין הם נקראים כאן תיירים. </w:t>
      </w:r>
      <w:r w:rsidR="00F26D37">
        <w:rPr>
          <w:rFonts w:hint="cs"/>
          <w:rtl/>
          <w:lang w:eastAsia="he-IL"/>
        </w:rPr>
        <w:t xml:space="preserve">הם לא יכולים להיכנס לפרמטרים </w:t>
      </w:r>
      <w:bookmarkStart w:id="3475" w:name="_ETM_Q1_8555365"/>
      <w:bookmarkEnd w:id="3475"/>
      <w:r w:rsidR="00F26D37">
        <w:rPr>
          <w:rFonts w:hint="cs"/>
          <w:rtl/>
          <w:lang w:eastAsia="he-IL"/>
        </w:rPr>
        <w:t>אחרים. יש כאלה שהם תיירים והילדים ויש להם חמישה ילדים שהם אזרחי</w:t>
      </w:r>
      <w:r w:rsidR="00CC604E">
        <w:rPr>
          <w:rFonts w:hint="cs"/>
          <w:rtl/>
          <w:lang w:eastAsia="he-IL"/>
        </w:rPr>
        <w:t xml:space="preserve"> </w:t>
      </w:r>
      <w:r w:rsidR="00F26D37">
        <w:rPr>
          <w:rFonts w:hint="cs"/>
          <w:rtl/>
          <w:lang w:eastAsia="he-IL"/>
        </w:rPr>
        <w:t xml:space="preserve">קבע במדינת </w:t>
      </w:r>
      <w:bookmarkStart w:id="3476" w:name="_ETM_Q1_8561373"/>
      <w:bookmarkEnd w:id="3476"/>
      <w:r w:rsidR="00F26D37">
        <w:rPr>
          <w:rFonts w:hint="cs"/>
          <w:rtl/>
          <w:lang w:eastAsia="he-IL"/>
        </w:rPr>
        <w:t>ישראל ועדיין אנחנו מבקשים להתייחס אליהם כתיירים</w:t>
      </w:r>
      <w:r w:rsidR="000E0BC6">
        <w:rPr>
          <w:rFonts w:hint="cs"/>
          <w:rtl/>
          <w:lang w:eastAsia="he-IL"/>
        </w:rPr>
        <w:t>.</w:t>
      </w:r>
    </w:p>
    <w:p w:rsidR="000E0BC6" w:rsidRDefault="000E0BC6" w:rsidP="003608A2">
      <w:pPr>
        <w:rPr>
          <w:rtl/>
          <w:lang w:eastAsia="he-IL"/>
        </w:rPr>
      </w:pPr>
      <w:bookmarkStart w:id="3477" w:name="_ETM_Q1_8567840"/>
      <w:bookmarkStart w:id="3478" w:name="_ETM_Q1_8567904"/>
      <w:bookmarkEnd w:id="3477"/>
      <w:bookmarkEnd w:id="3478"/>
    </w:p>
    <w:p w:rsidR="000E0BC6" w:rsidRDefault="000E0BC6" w:rsidP="000E0BC6">
      <w:pPr>
        <w:pStyle w:val="af6"/>
        <w:keepNext/>
        <w:rPr>
          <w:rtl/>
        </w:rPr>
      </w:pPr>
      <w:bookmarkStart w:id="3479" w:name="ET_yor_6156_436"/>
      <w:r w:rsidRPr="000E0BC6">
        <w:rPr>
          <w:rStyle w:val="TagStyle"/>
          <w:rtl/>
        </w:rPr>
        <w:t xml:space="preserve"> &lt;&lt; יור &gt;&gt; </w:t>
      </w:r>
      <w:r>
        <w:rPr>
          <w:rtl/>
        </w:rPr>
        <w:t>היו"ר גלעד קריב:</w:t>
      </w:r>
      <w:r w:rsidRPr="000E0BC6">
        <w:rPr>
          <w:rStyle w:val="TagStyle"/>
          <w:rtl/>
        </w:rPr>
        <w:t xml:space="preserve"> &lt;&lt; יור &gt;&gt;</w:t>
      </w:r>
      <w:r w:rsidR="00CC604E">
        <w:rPr>
          <w:rtl/>
        </w:rPr>
        <w:t xml:space="preserve"> </w:t>
      </w:r>
      <w:bookmarkEnd w:id="3479"/>
    </w:p>
    <w:p w:rsidR="000E0BC6" w:rsidRDefault="000E0BC6" w:rsidP="000E0BC6">
      <w:pPr>
        <w:pStyle w:val="KeepWithNext"/>
        <w:rPr>
          <w:rtl/>
          <w:lang w:eastAsia="he-IL"/>
        </w:rPr>
      </w:pPr>
    </w:p>
    <w:p w:rsidR="000E0BC6" w:rsidRDefault="000E0BC6" w:rsidP="000759B8">
      <w:pPr>
        <w:rPr>
          <w:rtl/>
          <w:lang w:eastAsia="he-IL"/>
        </w:rPr>
      </w:pPr>
      <w:r>
        <w:rPr>
          <w:rFonts w:hint="cs"/>
          <w:rtl/>
          <w:lang w:eastAsia="he-IL"/>
        </w:rPr>
        <w:t xml:space="preserve">חבר הכנסת מקלב, </w:t>
      </w:r>
      <w:bookmarkStart w:id="3480" w:name="_ETM_Q1_8566024"/>
      <w:bookmarkEnd w:id="3480"/>
      <w:r w:rsidR="000759B8">
        <w:rPr>
          <w:rFonts w:hint="cs"/>
          <w:rtl/>
          <w:lang w:eastAsia="he-IL"/>
        </w:rPr>
        <w:t xml:space="preserve">אני חייב </w:t>
      </w:r>
      <w:r>
        <w:rPr>
          <w:rFonts w:hint="cs"/>
          <w:rtl/>
          <w:lang w:eastAsia="he-IL"/>
        </w:rPr>
        <w:t>לשאול שאלה.</w:t>
      </w:r>
      <w:r w:rsidR="000759B8">
        <w:rPr>
          <w:rFonts w:hint="cs"/>
          <w:rtl/>
          <w:lang w:eastAsia="he-IL"/>
        </w:rPr>
        <w:t xml:space="preserve"> אנחנו לא במצב של שגרה. מה שהמדינה יכולה </w:t>
      </w:r>
      <w:bookmarkStart w:id="3481" w:name="_ETM_Q1_8573565"/>
      <w:bookmarkEnd w:id="3481"/>
      <w:r w:rsidR="000759B8">
        <w:rPr>
          <w:rFonts w:hint="cs"/>
          <w:rtl/>
          <w:lang w:eastAsia="he-IL"/>
        </w:rPr>
        <w:t xml:space="preserve">להחיל במצב של שגרה, באיזה שהם שטחים אפורים כי </w:t>
      </w:r>
      <w:bookmarkStart w:id="3482" w:name="_ETM_Q1_8581343"/>
      <w:bookmarkEnd w:id="3482"/>
      <w:r w:rsidR="000759B8">
        <w:rPr>
          <w:rFonts w:hint="cs"/>
          <w:rtl/>
          <w:lang w:eastAsia="he-IL"/>
        </w:rPr>
        <w:t>השמיים פתוחים, הגענו כאן לרגעים מורכבים. אני באמת רוצה לש</w:t>
      </w:r>
      <w:bookmarkStart w:id="3483" w:name="_ETM_Q1_8584266"/>
      <w:bookmarkEnd w:id="3483"/>
      <w:r w:rsidR="000759B8">
        <w:rPr>
          <w:rFonts w:hint="cs"/>
          <w:rtl/>
          <w:lang w:eastAsia="he-IL"/>
        </w:rPr>
        <w:t xml:space="preserve">אול. אדם שחמשת ילדיו חיים בישראל והוא </w:t>
      </w:r>
      <w:bookmarkStart w:id="3484" w:name="_ETM_Q1_8592905"/>
      <w:bookmarkEnd w:id="3484"/>
      <w:r w:rsidR="000759B8">
        <w:rPr>
          <w:rFonts w:hint="cs"/>
          <w:rtl/>
          <w:lang w:eastAsia="he-IL"/>
        </w:rPr>
        <w:t xml:space="preserve">חי פה ופה. הוא כל הזמן בתהליך התחבטות </w:t>
      </w:r>
      <w:bookmarkStart w:id="3485" w:name="_ETM_Q1_8595489"/>
      <w:bookmarkEnd w:id="3485"/>
      <w:r w:rsidR="000759B8">
        <w:rPr>
          <w:rFonts w:hint="cs"/>
          <w:rtl/>
          <w:lang w:eastAsia="he-IL"/>
        </w:rPr>
        <w:t xml:space="preserve">עם עצמו באיזה רגע הוא קם, סוגר </w:t>
      </w:r>
      <w:bookmarkStart w:id="3486" w:name="_ETM_Q1_8597761"/>
      <w:bookmarkEnd w:id="3486"/>
      <w:r w:rsidR="000759B8">
        <w:rPr>
          <w:rFonts w:hint="cs"/>
          <w:rtl/>
          <w:lang w:eastAsia="he-IL"/>
        </w:rPr>
        <w:t xml:space="preserve">את עסקיו בחוץ לארץ ובא לחיות עם ילדיו. אני </w:t>
      </w:r>
      <w:bookmarkStart w:id="3487" w:name="_ETM_Q1_8600127"/>
      <w:bookmarkEnd w:id="3487"/>
      <w:r w:rsidR="000759B8">
        <w:rPr>
          <w:rFonts w:hint="cs"/>
          <w:rtl/>
          <w:lang w:eastAsia="he-IL"/>
        </w:rPr>
        <w:t xml:space="preserve">מניח שאתה בקשר שלך עם התפוצות מכיר הרבה כאלה. גם </w:t>
      </w:r>
      <w:bookmarkStart w:id="3488" w:name="_ETM_Q1_8604450"/>
      <w:bookmarkEnd w:id="3488"/>
      <w:r w:rsidR="000759B8">
        <w:rPr>
          <w:rFonts w:hint="cs"/>
          <w:rtl/>
          <w:lang w:eastAsia="he-IL"/>
        </w:rPr>
        <w:t xml:space="preserve">אני מכיר הרבה כאלה. דיברתי בשבוע שעבר </w:t>
      </w:r>
      <w:bookmarkStart w:id="3489" w:name="_ETM_Q1_8604587"/>
      <w:bookmarkEnd w:id="3489"/>
      <w:r w:rsidR="000759B8">
        <w:rPr>
          <w:rFonts w:hint="cs"/>
          <w:rtl/>
          <w:lang w:eastAsia="he-IL"/>
        </w:rPr>
        <w:t xml:space="preserve">עם ידיד מסנט לואיס שילדיו בארץ ו הוא עסוק בסיום </w:t>
      </w:r>
      <w:bookmarkStart w:id="3490" w:name="_ETM_Q1_8610997"/>
      <w:bookmarkEnd w:id="3490"/>
      <w:r w:rsidR="000759B8">
        <w:rPr>
          <w:rFonts w:hint="cs"/>
          <w:rtl/>
          <w:lang w:eastAsia="he-IL"/>
        </w:rPr>
        <w:t xml:space="preserve">ענייניו שם. לכן יצרה מדינת ישראל את </w:t>
      </w:r>
      <w:bookmarkStart w:id="3491" w:name="_ETM_Q1_8615435"/>
      <w:bookmarkEnd w:id="3491"/>
      <w:r w:rsidR="000759B8">
        <w:rPr>
          <w:rFonts w:hint="cs"/>
          <w:rtl/>
          <w:lang w:eastAsia="he-IL"/>
        </w:rPr>
        <w:t>אשרת א/1 של אנשים שנמצאים בראשיתו של תהליך העלייה. הם</w:t>
      </w:r>
      <w:r w:rsidR="00CC604E">
        <w:rPr>
          <w:rFonts w:hint="cs"/>
          <w:rtl/>
          <w:lang w:eastAsia="he-IL"/>
        </w:rPr>
        <w:t xml:space="preserve"> </w:t>
      </w:r>
      <w:r w:rsidR="000759B8">
        <w:rPr>
          <w:rFonts w:hint="cs"/>
          <w:rtl/>
          <w:lang w:eastAsia="he-IL"/>
        </w:rPr>
        <w:t xml:space="preserve">עוד לא עלו אבל הם גם לא רק זכאי </w:t>
      </w:r>
      <w:bookmarkStart w:id="3492" w:name="_ETM_Q1_8623455"/>
      <w:bookmarkEnd w:id="3492"/>
      <w:r w:rsidR="000759B8">
        <w:rPr>
          <w:rFonts w:hint="cs"/>
          <w:rtl/>
          <w:lang w:eastAsia="he-IL"/>
        </w:rPr>
        <w:t xml:space="preserve">עלייה. האם לא הגיוני לומר לאדם שנמצא ברגע זה, חבר </w:t>
      </w:r>
      <w:bookmarkStart w:id="3493" w:name="_ETM_Q1_8627622"/>
      <w:bookmarkEnd w:id="3493"/>
      <w:r w:rsidR="000759B8">
        <w:rPr>
          <w:rFonts w:hint="cs"/>
          <w:rtl/>
          <w:lang w:eastAsia="he-IL"/>
        </w:rPr>
        <w:t>יקר, אנחנו לא בזמנים רגילים.</w:t>
      </w:r>
      <w:r w:rsidR="00CC604E">
        <w:rPr>
          <w:rFonts w:hint="cs"/>
          <w:rtl/>
          <w:lang w:eastAsia="he-IL"/>
        </w:rPr>
        <w:t xml:space="preserve"> </w:t>
      </w:r>
      <w:r w:rsidR="000759B8">
        <w:rPr>
          <w:rFonts w:hint="cs"/>
          <w:rtl/>
          <w:lang w:eastAsia="he-IL"/>
        </w:rPr>
        <w:t xml:space="preserve">בזמנים רגילים מדינת ישראל הייתה סופגת את התייר-לא תייר, אבל כרגע </w:t>
      </w:r>
      <w:bookmarkStart w:id="3494" w:name="_ETM_Q1_8636879"/>
      <w:bookmarkEnd w:id="3494"/>
      <w:r w:rsidR="000759B8">
        <w:rPr>
          <w:rFonts w:hint="cs"/>
          <w:rtl/>
          <w:lang w:eastAsia="he-IL"/>
        </w:rPr>
        <w:t>יש לרשותך אשרה א/1,</w:t>
      </w:r>
      <w:r w:rsidR="00CC604E">
        <w:rPr>
          <w:rFonts w:hint="cs"/>
          <w:rtl/>
          <w:lang w:eastAsia="he-IL"/>
        </w:rPr>
        <w:t xml:space="preserve"> </w:t>
      </w:r>
      <w:r w:rsidR="000759B8">
        <w:rPr>
          <w:rFonts w:hint="cs"/>
          <w:rtl/>
          <w:lang w:eastAsia="he-IL"/>
        </w:rPr>
        <w:t xml:space="preserve">תעשה את </w:t>
      </w:r>
      <w:bookmarkStart w:id="3495" w:name="_ETM_Q1_8638627"/>
      <w:bookmarkEnd w:id="3495"/>
      <w:r w:rsidR="000759B8">
        <w:rPr>
          <w:rFonts w:hint="cs"/>
          <w:rtl/>
          <w:lang w:eastAsia="he-IL"/>
        </w:rPr>
        <w:t xml:space="preserve">הפרוצדורה הקלה במשרדי הסוכנות היהודית בפריז, זה עוד לא </w:t>
      </w:r>
      <w:bookmarkStart w:id="3496" w:name="_ETM_Q1_8645765"/>
      <w:bookmarkEnd w:id="3496"/>
      <w:r w:rsidR="000759B8">
        <w:rPr>
          <w:rFonts w:hint="cs"/>
          <w:rtl/>
          <w:lang w:eastAsia="he-IL"/>
        </w:rPr>
        <w:t xml:space="preserve">מחייב אותך לשלם כאן מס, זה לא מחייב אותך </w:t>
      </w:r>
      <w:bookmarkStart w:id="3497" w:name="_ETM_Q1_8648249"/>
      <w:bookmarkEnd w:id="3497"/>
      <w:r w:rsidR="000759B8">
        <w:rPr>
          <w:rFonts w:hint="cs"/>
          <w:rtl/>
          <w:lang w:eastAsia="he-IL"/>
        </w:rPr>
        <w:t>לסגור את עסקיך שם,</w:t>
      </w:r>
      <w:r w:rsidR="00CC604E">
        <w:rPr>
          <w:rFonts w:hint="cs"/>
          <w:rtl/>
          <w:lang w:eastAsia="he-IL"/>
        </w:rPr>
        <w:t xml:space="preserve"> </w:t>
      </w:r>
      <w:r w:rsidR="000759B8">
        <w:rPr>
          <w:rFonts w:hint="cs"/>
          <w:rtl/>
          <w:lang w:eastAsia="he-IL"/>
        </w:rPr>
        <w:t xml:space="preserve">אלא בזה שאתה מוציא א/1 אתה מודע למדינה שאתה לא תייר. זאת לא דרישה </w:t>
      </w:r>
      <w:bookmarkStart w:id="3498" w:name="_ETM_Q1_8655849"/>
      <w:bookmarkEnd w:id="3498"/>
      <w:r w:rsidR="000759B8">
        <w:rPr>
          <w:rFonts w:hint="cs"/>
          <w:rtl/>
          <w:lang w:eastAsia="he-IL"/>
        </w:rPr>
        <w:t xml:space="preserve">סבירה? נכון, אזרח ישראלי 20 שנים חי בקליפורניה, </w:t>
      </w:r>
      <w:bookmarkStart w:id="3499" w:name="_ETM_Q1_8662225"/>
      <w:bookmarkEnd w:id="3499"/>
      <w:r w:rsidR="000759B8">
        <w:rPr>
          <w:rFonts w:hint="cs"/>
          <w:rtl/>
          <w:lang w:eastAsia="he-IL"/>
        </w:rPr>
        <w:t xml:space="preserve">לא רשם את ילדיו, לא כדי להתחמק ממשהו אלא לא יצא. לא רשם את ילדיו הקטינים וחי מאוד טוב </w:t>
      </w:r>
      <w:bookmarkStart w:id="3500" w:name="_ETM_Q1_8666493"/>
      <w:bookmarkEnd w:id="3500"/>
      <w:r w:rsidR="000759B8">
        <w:rPr>
          <w:rFonts w:hint="cs"/>
          <w:rtl/>
          <w:lang w:eastAsia="he-IL"/>
        </w:rPr>
        <w:t>ומגיע לכאן כל קיץ עם ילדיו</w:t>
      </w:r>
      <w:r w:rsidR="00CC604E">
        <w:rPr>
          <w:rFonts w:hint="cs"/>
          <w:rtl/>
          <w:lang w:eastAsia="he-IL"/>
        </w:rPr>
        <w:t xml:space="preserve"> </w:t>
      </w:r>
      <w:r w:rsidR="000759B8">
        <w:rPr>
          <w:rFonts w:hint="cs"/>
          <w:rtl/>
          <w:lang w:eastAsia="he-IL"/>
        </w:rPr>
        <w:t xml:space="preserve">במעמד תייר </w:t>
      </w:r>
      <w:bookmarkStart w:id="3501" w:name="_ETM_Q1_8674037"/>
      <w:bookmarkEnd w:id="3501"/>
      <w:r w:rsidR="000759B8">
        <w:rPr>
          <w:rFonts w:hint="cs"/>
          <w:rtl/>
          <w:lang w:eastAsia="he-IL"/>
        </w:rPr>
        <w:t xml:space="preserve">אבל אנחנו לא בקיץ רגיל. א נחנו בתקופה </w:t>
      </w:r>
      <w:bookmarkStart w:id="3502" w:name="_ETM_Q1_8676399"/>
      <w:bookmarkEnd w:id="3502"/>
      <w:r w:rsidR="000759B8">
        <w:rPr>
          <w:rFonts w:hint="cs"/>
          <w:rtl/>
          <w:lang w:eastAsia="he-IL"/>
        </w:rPr>
        <w:t xml:space="preserve">בה ההבחנה בין תייר של מצדה לבין תייר שהוא </w:t>
      </w:r>
      <w:bookmarkStart w:id="3503" w:name="_ETM_Q1_8681781"/>
      <w:bookmarkEnd w:id="3503"/>
      <w:r w:rsidR="000759B8">
        <w:rPr>
          <w:rFonts w:hint="cs"/>
          <w:rtl/>
          <w:lang w:eastAsia="he-IL"/>
        </w:rPr>
        <w:t xml:space="preserve">בן של אזרח ישראלי שבא לכאן </w:t>
      </w:r>
      <w:bookmarkStart w:id="3504" w:name="_ETM_Q1_8684983"/>
      <w:bookmarkEnd w:id="3504"/>
      <w:r w:rsidR="000759B8">
        <w:rPr>
          <w:rFonts w:hint="cs"/>
          <w:rtl/>
          <w:lang w:eastAsia="he-IL"/>
        </w:rPr>
        <w:t>כדי להיות עם סבא וסבתא</w:t>
      </w:r>
      <w:bookmarkStart w:id="3505" w:name="_ETM_Q1_8684063"/>
      <w:bookmarkEnd w:id="3505"/>
      <w:r w:rsidR="00CC604E">
        <w:rPr>
          <w:rFonts w:hint="cs"/>
          <w:rtl/>
          <w:lang w:eastAsia="he-IL"/>
        </w:rPr>
        <w:t xml:space="preserve"> </w:t>
      </w:r>
      <w:r w:rsidR="000759B8">
        <w:rPr>
          <w:rFonts w:hint="cs"/>
          <w:rtl/>
          <w:lang w:eastAsia="he-IL"/>
        </w:rPr>
        <w:t xml:space="preserve">שלושה חודשים בקיץ, עכשיו צריך לחפש את העניין. שילך לקונסוליה וירשום את ילדיו. אם יש </w:t>
      </w:r>
      <w:bookmarkStart w:id="3506" w:name="_ETM_Q1_8692651"/>
      <w:bookmarkEnd w:id="3506"/>
      <w:r w:rsidR="000759B8">
        <w:rPr>
          <w:rFonts w:hint="cs"/>
          <w:rtl/>
          <w:lang w:eastAsia="he-IL"/>
        </w:rPr>
        <w:t xml:space="preserve">לו סיבה לא לרשום את ילדיו, בסדר. עזוב שזאת הפרת חוק, אבל אם לא רשמת את ילדיך, </w:t>
      </w:r>
      <w:bookmarkStart w:id="3507" w:name="_ETM_Q1_8695399"/>
      <w:bookmarkEnd w:id="3507"/>
      <w:r w:rsidR="000759B8">
        <w:rPr>
          <w:rFonts w:hint="cs"/>
          <w:rtl/>
          <w:lang w:eastAsia="he-IL"/>
        </w:rPr>
        <w:t xml:space="preserve">לומר למדינת ישראל אני לא מקיים את חוקיך אבל </w:t>
      </w:r>
      <w:bookmarkStart w:id="3508" w:name="_ETM_Q1_8702375"/>
      <w:bookmarkEnd w:id="3508"/>
      <w:r w:rsidR="000759B8">
        <w:rPr>
          <w:rFonts w:hint="cs"/>
          <w:rtl/>
          <w:lang w:eastAsia="he-IL"/>
        </w:rPr>
        <w:t xml:space="preserve">עכשיו, למרות שכרגע תיירים של מצדה לא יכולים להיכנס אבל </w:t>
      </w:r>
      <w:bookmarkStart w:id="3509" w:name="_ETM_Q1_8705411"/>
      <w:bookmarkEnd w:id="3509"/>
      <w:r w:rsidR="000759B8">
        <w:rPr>
          <w:rFonts w:hint="cs"/>
          <w:rtl/>
          <w:lang w:eastAsia="he-IL"/>
        </w:rPr>
        <w:t>תכניסי אותי? רשום את ילדיך.</w:t>
      </w:r>
      <w:bookmarkStart w:id="3510" w:name="_ETM_Q1_8712290"/>
      <w:bookmarkEnd w:id="3510"/>
    </w:p>
    <w:p w:rsidR="000759B8" w:rsidRDefault="000759B8" w:rsidP="000759B8">
      <w:pPr>
        <w:rPr>
          <w:rtl/>
          <w:lang w:eastAsia="he-IL"/>
        </w:rPr>
      </w:pPr>
      <w:bookmarkStart w:id="3511" w:name="_ETM_Q1_8712454"/>
      <w:bookmarkEnd w:id="3511"/>
    </w:p>
    <w:p w:rsidR="000759B8" w:rsidRDefault="000759B8" w:rsidP="000759B8">
      <w:pPr>
        <w:pStyle w:val="a4"/>
        <w:keepNext/>
        <w:rPr>
          <w:rtl/>
        </w:rPr>
      </w:pPr>
      <w:bookmarkStart w:id="3512" w:name="ET_speaker_6166_426"/>
      <w:r w:rsidRPr="000759B8">
        <w:rPr>
          <w:rStyle w:val="TagStyle"/>
          <w:rtl/>
        </w:rPr>
        <w:t xml:space="preserve"> &lt;&lt; דובר &gt;&gt; </w:t>
      </w:r>
      <w:r>
        <w:rPr>
          <w:rtl/>
        </w:rPr>
        <w:t>אורי מקלב (יהדות התורה):</w:t>
      </w:r>
      <w:r w:rsidRPr="000759B8">
        <w:rPr>
          <w:rStyle w:val="TagStyle"/>
          <w:rtl/>
        </w:rPr>
        <w:t xml:space="preserve"> &lt;&lt; דובר &gt;&gt;</w:t>
      </w:r>
      <w:r w:rsidR="00CC604E">
        <w:rPr>
          <w:rtl/>
        </w:rPr>
        <w:t xml:space="preserve"> </w:t>
      </w:r>
      <w:bookmarkEnd w:id="3512"/>
    </w:p>
    <w:p w:rsidR="000759B8" w:rsidRDefault="000759B8" w:rsidP="000759B8">
      <w:pPr>
        <w:pStyle w:val="KeepWithNext"/>
        <w:rPr>
          <w:rtl/>
          <w:lang w:eastAsia="he-IL"/>
        </w:rPr>
      </w:pPr>
    </w:p>
    <w:p w:rsidR="000759B8" w:rsidRDefault="000759B8" w:rsidP="000759B8">
      <w:pPr>
        <w:rPr>
          <w:rtl/>
          <w:lang w:eastAsia="he-IL"/>
        </w:rPr>
      </w:pPr>
      <w:r>
        <w:rPr>
          <w:rFonts w:hint="cs"/>
          <w:rtl/>
          <w:lang w:eastAsia="he-IL"/>
        </w:rPr>
        <w:t>אתה מדבר על אחד שהוא תיי</w:t>
      </w:r>
      <w:bookmarkStart w:id="3513" w:name="_ETM_Q1_8711806"/>
      <w:bookmarkEnd w:id="3513"/>
      <w:r>
        <w:rPr>
          <w:rFonts w:hint="cs"/>
          <w:rtl/>
          <w:lang w:eastAsia="he-IL"/>
        </w:rPr>
        <w:t xml:space="preserve">ר והוא בתהליך עלייה או לא, אבל </w:t>
      </w:r>
      <w:bookmarkStart w:id="3514" w:name="_ETM_Q1_8715224"/>
      <w:bookmarkEnd w:id="3514"/>
      <w:r>
        <w:rPr>
          <w:rFonts w:hint="cs"/>
          <w:rtl/>
          <w:lang w:eastAsia="he-IL"/>
        </w:rPr>
        <w:t>יש כאלה שעדיין הם תיירים</w:t>
      </w:r>
      <w:r w:rsidR="00CC604E">
        <w:rPr>
          <w:rFonts w:hint="cs"/>
          <w:rtl/>
          <w:lang w:eastAsia="he-IL"/>
        </w:rPr>
        <w:t xml:space="preserve"> </w:t>
      </w:r>
      <w:r>
        <w:rPr>
          <w:rFonts w:hint="cs"/>
          <w:rtl/>
          <w:lang w:eastAsia="he-IL"/>
        </w:rPr>
        <w:t xml:space="preserve">ויש להם עוד </w:t>
      </w:r>
      <w:bookmarkStart w:id="3515" w:name="_ETM_Q1_8719316"/>
      <w:bookmarkEnd w:id="3515"/>
      <w:r>
        <w:rPr>
          <w:rFonts w:hint="cs"/>
          <w:rtl/>
          <w:lang w:eastAsia="he-IL"/>
        </w:rPr>
        <w:t>שנתיים לעבוד לפני הפנסיה.</w:t>
      </w:r>
      <w:r w:rsidR="00CC604E">
        <w:rPr>
          <w:rFonts w:hint="cs"/>
          <w:rtl/>
          <w:lang w:eastAsia="he-IL"/>
        </w:rPr>
        <w:t xml:space="preserve"> </w:t>
      </w:r>
      <w:r>
        <w:rPr>
          <w:rFonts w:hint="cs"/>
          <w:rtl/>
          <w:lang w:eastAsia="he-IL"/>
        </w:rPr>
        <w:t xml:space="preserve">דרך אגב כל </w:t>
      </w:r>
      <w:bookmarkStart w:id="3516" w:name="_ETM_Q1_8725275"/>
      <w:bookmarkEnd w:id="3516"/>
      <w:r>
        <w:rPr>
          <w:rFonts w:hint="cs"/>
          <w:rtl/>
          <w:lang w:eastAsia="he-IL"/>
        </w:rPr>
        <w:t>התהליך בשנה</w:t>
      </w:r>
      <w:r w:rsidR="00CC604E">
        <w:rPr>
          <w:rFonts w:hint="cs"/>
          <w:rtl/>
          <w:lang w:eastAsia="he-IL"/>
        </w:rPr>
        <w:t xml:space="preserve"> </w:t>
      </w:r>
      <w:r>
        <w:rPr>
          <w:rFonts w:hint="cs"/>
          <w:rtl/>
          <w:lang w:eastAsia="he-IL"/>
        </w:rPr>
        <w:t>וחצי האחרונות, אנשים</w:t>
      </w:r>
      <w:r w:rsidR="00CC604E">
        <w:rPr>
          <w:rFonts w:hint="cs"/>
          <w:rtl/>
          <w:lang w:eastAsia="he-IL"/>
        </w:rPr>
        <w:t xml:space="preserve"> </w:t>
      </w:r>
      <w:bookmarkStart w:id="3517" w:name="_ETM_Q1_8730406"/>
      <w:bookmarkEnd w:id="3517"/>
      <w:r>
        <w:rPr>
          <w:rFonts w:hint="cs"/>
          <w:rtl/>
          <w:lang w:eastAsia="he-IL"/>
        </w:rPr>
        <w:t>שינו את המעמד שלהם אבל</w:t>
      </w:r>
      <w:r w:rsidR="00CC604E">
        <w:rPr>
          <w:rFonts w:hint="cs"/>
          <w:rtl/>
          <w:lang w:eastAsia="he-IL"/>
        </w:rPr>
        <w:t xml:space="preserve"> </w:t>
      </w:r>
      <w:r>
        <w:rPr>
          <w:rFonts w:hint="cs"/>
          <w:rtl/>
          <w:lang w:eastAsia="he-IL"/>
        </w:rPr>
        <w:t xml:space="preserve">עדיין לא כולם עושים זאת. אין ספק אנחנו </w:t>
      </w:r>
      <w:bookmarkStart w:id="3518" w:name="_ETM_Q1_8734399"/>
      <w:bookmarkEnd w:id="3518"/>
      <w:r>
        <w:rPr>
          <w:rFonts w:hint="cs"/>
          <w:rtl/>
          <w:lang w:eastAsia="he-IL"/>
        </w:rPr>
        <w:t>חותרים לכך.</w:t>
      </w:r>
    </w:p>
    <w:p w:rsidR="000759B8" w:rsidRDefault="000759B8" w:rsidP="000759B8">
      <w:pPr>
        <w:rPr>
          <w:rtl/>
          <w:lang w:eastAsia="he-IL"/>
        </w:rPr>
      </w:pPr>
      <w:bookmarkStart w:id="3519" w:name="_ETM_Q1_8735508"/>
      <w:bookmarkStart w:id="3520" w:name="_ETM_Q1_8735551"/>
      <w:bookmarkEnd w:id="3519"/>
      <w:bookmarkEnd w:id="3520"/>
    </w:p>
    <w:p w:rsidR="000759B8" w:rsidRDefault="000759B8" w:rsidP="000759B8">
      <w:pPr>
        <w:pStyle w:val="af6"/>
        <w:keepNext/>
        <w:rPr>
          <w:rtl/>
        </w:rPr>
      </w:pPr>
      <w:bookmarkStart w:id="3521" w:name="ET_yor_6156_427"/>
      <w:r w:rsidRPr="000759B8">
        <w:rPr>
          <w:rStyle w:val="TagStyle"/>
          <w:rtl/>
        </w:rPr>
        <w:t xml:space="preserve"> &lt;&lt; יור &gt;&gt; </w:t>
      </w:r>
      <w:r>
        <w:rPr>
          <w:rtl/>
        </w:rPr>
        <w:t>היו"ר גלעד קריב:</w:t>
      </w:r>
      <w:r w:rsidRPr="000759B8">
        <w:rPr>
          <w:rStyle w:val="TagStyle"/>
          <w:rtl/>
        </w:rPr>
        <w:t xml:space="preserve"> &lt;&lt; יור &gt;&gt;</w:t>
      </w:r>
      <w:r w:rsidR="00CC604E">
        <w:rPr>
          <w:rtl/>
        </w:rPr>
        <w:t xml:space="preserve"> </w:t>
      </w:r>
      <w:bookmarkEnd w:id="3521"/>
    </w:p>
    <w:p w:rsidR="000759B8" w:rsidRDefault="000759B8" w:rsidP="000759B8">
      <w:pPr>
        <w:pStyle w:val="KeepWithNext"/>
        <w:rPr>
          <w:rtl/>
          <w:lang w:eastAsia="he-IL"/>
        </w:rPr>
      </w:pPr>
    </w:p>
    <w:p w:rsidR="000759B8" w:rsidRDefault="000759B8" w:rsidP="000759B8">
      <w:pPr>
        <w:rPr>
          <w:rtl/>
          <w:lang w:eastAsia="he-IL"/>
        </w:rPr>
      </w:pPr>
      <w:r>
        <w:rPr>
          <w:rFonts w:hint="cs"/>
          <w:rtl/>
          <w:lang w:eastAsia="he-IL"/>
        </w:rPr>
        <w:t xml:space="preserve">חבר הכנסת מקלב, כמו שאתה עשית ביחד אתי, </w:t>
      </w:r>
      <w:bookmarkStart w:id="3522" w:name="_ETM_Q1_8738103"/>
      <w:bookmarkEnd w:id="3522"/>
      <w:r>
        <w:rPr>
          <w:rFonts w:hint="cs"/>
          <w:rtl/>
          <w:lang w:eastAsia="he-IL"/>
        </w:rPr>
        <w:t xml:space="preserve">אנחנו נדאג שכל פעם שחברנו מר מוסקוביץ יביא לכאן </w:t>
      </w:r>
      <w:bookmarkStart w:id="3523" w:name="_ETM_Q1_8741067"/>
      <w:bookmarkEnd w:id="3523"/>
      <w:r>
        <w:rPr>
          <w:rFonts w:hint="cs"/>
          <w:rtl/>
          <w:lang w:eastAsia="he-IL"/>
        </w:rPr>
        <w:t xml:space="preserve">תקנות שנוגעות ב-א/1 וב-א/5, אנחנו נאמר לו </w:t>
      </w:r>
      <w:bookmarkStart w:id="3524" w:name="_ETM_Q1_8745044"/>
      <w:bookmarkEnd w:id="3524"/>
      <w:r>
        <w:rPr>
          <w:rFonts w:hint="cs"/>
          <w:rtl/>
          <w:lang w:eastAsia="he-IL"/>
        </w:rPr>
        <w:t xml:space="preserve">שאנחנו מאשרים את זה אבל אנחנו רוצים </w:t>
      </w:r>
      <w:bookmarkStart w:id="3525" w:name="_ETM_Q1_8749207"/>
      <w:bookmarkEnd w:id="3525"/>
      <w:r>
        <w:rPr>
          <w:rFonts w:hint="cs"/>
          <w:rtl/>
          <w:lang w:eastAsia="he-IL"/>
        </w:rPr>
        <w:t>לשאול מה אתה עושה עם הקרובים.</w:t>
      </w:r>
    </w:p>
    <w:p w:rsidR="000759B8" w:rsidRDefault="000759B8" w:rsidP="000759B8">
      <w:pPr>
        <w:rPr>
          <w:rtl/>
          <w:lang w:eastAsia="he-IL"/>
        </w:rPr>
      </w:pPr>
      <w:bookmarkStart w:id="3526" w:name="_ETM_Q1_8752879"/>
      <w:bookmarkStart w:id="3527" w:name="_ETM_Q1_8752951"/>
      <w:bookmarkStart w:id="3528" w:name="_ETM_Q1_8752595"/>
      <w:bookmarkEnd w:id="3526"/>
      <w:bookmarkEnd w:id="3527"/>
      <w:bookmarkEnd w:id="3528"/>
    </w:p>
    <w:p w:rsidR="000759B8" w:rsidRDefault="000759B8" w:rsidP="000759B8">
      <w:pPr>
        <w:pStyle w:val="a4"/>
        <w:keepNext/>
        <w:rPr>
          <w:rtl/>
        </w:rPr>
      </w:pPr>
      <w:bookmarkStart w:id="3529" w:name="ET_speaker_6166_428"/>
      <w:r w:rsidRPr="000759B8">
        <w:rPr>
          <w:rStyle w:val="TagStyle"/>
          <w:rtl/>
        </w:rPr>
        <w:t xml:space="preserve"> &lt;&lt; דובר &gt;&gt; </w:t>
      </w:r>
      <w:r>
        <w:rPr>
          <w:rtl/>
        </w:rPr>
        <w:t>אורי מקלב (יהדות התורה):</w:t>
      </w:r>
      <w:r w:rsidRPr="000759B8">
        <w:rPr>
          <w:rStyle w:val="TagStyle"/>
          <w:rtl/>
        </w:rPr>
        <w:t xml:space="preserve"> &lt;&lt; דובר &gt;&gt;</w:t>
      </w:r>
      <w:r w:rsidR="00CC604E">
        <w:rPr>
          <w:rtl/>
        </w:rPr>
        <w:t xml:space="preserve"> </w:t>
      </w:r>
      <w:bookmarkEnd w:id="3529"/>
    </w:p>
    <w:p w:rsidR="000759B8" w:rsidRDefault="000759B8" w:rsidP="000759B8">
      <w:pPr>
        <w:pStyle w:val="KeepWithNext"/>
        <w:rPr>
          <w:rtl/>
          <w:lang w:eastAsia="he-IL"/>
        </w:rPr>
      </w:pPr>
    </w:p>
    <w:p w:rsidR="000759B8" w:rsidRDefault="000759B8" w:rsidP="000759B8">
      <w:pPr>
        <w:rPr>
          <w:rtl/>
          <w:lang w:eastAsia="he-IL"/>
        </w:rPr>
      </w:pPr>
      <w:bookmarkStart w:id="3530" w:name="_ETM_Q1_8752889"/>
      <w:bookmarkStart w:id="3531" w:name="_ETM_Q1_8752918"/>
      <w:bookmarkEnd w:id="3530"/>
      <w:bookmarkEnd w:id="3531"/>
      <w:r>
        <w:rPr>
          <w:rFonts w:hint="cs"/>
          <w:rtl/>
          <w:lang w:eastAsia="he-IL"/>
        </w:rPr>
        <w:t xml:space="preserve">עדיין לא הבנתי למה </w:t>
      </w:r>
      <w:bookmarkStart w:id="3532" w:name="_ETM_Q1_8753589"/>
      <w:bookmarkEnd w:id="3532"/>
      <w:r>
        <w:rPr>
          <w:rFonts w:hint="cs"/>
          <w:rtl/>
          <w:lang w:eastAsia="he-IL"/>
        </w:rPr>
        <w:t>התקנות לא יכולות לבוא לוועדה.</w:t>
      </w:r>
    </w:p>
    <w:p w:rsidR="00233B2B" w:rsidRDefault="00233B2B" w:rsidP="00233B2B">
      <w:pPr>
        <w:rPr>
          <w:rStyle w:val="TagStyle"/>
          <w:rFonts w:ascii="David" w:hAnsi="David"/>
          <w:u w:val="single"/>
          <w:rtl/>
          <w:lang w:eastAsia="he-IL"/>
        </w:rPr>
      </w:pPr>
      <w:bookmarkStart w:id="3533" w:name="_ETM_Q1_8756767"/>
      <w:bookmarkStart w:id="3534" w:name="_ETM_Q1_8756822"/>
      <w:bookmarkEnd w:id="3533"/>
      <w:bookmarkEnd w:id="3534"/>
    </w:p>
    <w:p w:rsidR="00AE5266" w:rsidRDefault="00AE5266" w:rsidP="00AE5266">
      <w:pPr>
        <w:pStyle w:val="a4"/>
        <w:keepNext/>
        <w:rPr>
          <w:rtl/>
        </w:rPr>
      </w:pPr>
      <w:bookmarkStart w:id="3535" w:name="ET_speaker_6157_439"/>
      <w:r w:rsidRPr="00AE5266">
        <w:rPr>
          <w:rStyle w:val="TagStyle"/>
          <w:rtl/>
        </w:rPr>
        <w:t xml:space="preserve"> &lt;&lt; דובר &gt;&gt; </w:t>
      </w:r>
      <w:r>
        <w:rPr>
          <w:rtl/>
        </w:rPr>
        <w:t>שמחה רוטמן (הציונות הדתית):</w:t>
      </w:r>
      <w:r w:rsidRPr="00AE5266">
        <w:rPr>
          <w:rStyle w:val="TagStyle"/>
          <w:rtl/>
        </w:rPr>
        <w:t xml:space="preserve"> &lt;&lt; דובר &gt;&gt;</w:t>
      </w:r>
      <w:r w:rsidR="00CC604E">
        <w:rPr>
          <w:rtl/>
        </w:rPr>
        <w:t xml:space="preserve"> </w:t>
      </w:r>
      <w:bookmarkEnd w:id="3535"/>
    </w:p>
    <w:p w:rsidR="00AE5266" w:rsidRDefault="00AE5266" w:rsidP="00AE5266">
      <w:pPr>
        <w:pStyle w:val="KeepWithNext"/>
        <w:rPr>
          <w:rtl/>
          <w:lang w:eastAsia="he-IL"/>
        </w:rPr>
      </w:pPr>
    </w:p>
    <w:p w:rsidR="000759B8" w:rsidRDefault="000759B8" w:rsidP="000759B8">
      <w:pPr>
        <w:rPr>
          <w:rtl/>
          <w:lang w:eastAsia="he-IL"/>
        </w:rPr>
      </w:pPr>
      <w:r>
        <w:rPr>
          <w:rFonts w:hint="cs"/>
          <w:rtl/>
          <w:lang w:eastAsia="he-IL"/>
        </w:rPr>
        <w:t xml:space="preserve">אני אגיד לך למה, כי </w:t>
      </w:r>
      <w:bookmarkStart w:id="3536" w:name="_ETM_Q1_8756334"/>
      <w:bookmarkEnd w:id="3536"/>
      <w:r>
        <w:rPr>
          <w:rFonts w:hint="cs"/>
          <w:rtl/>
          <w:lang w:eastAsia="he-IL"/>
        </w:rPr>
        <w:t xml:space="preserve">דברים שבלב אינם דברים, אתה לא יכול לגדר את זה. </w:t>
      </w:r>
      <w:bookmarkStart w:id="3537" w:name="_ETM_Q1_8757835"/>
      <w:bookmarkEnd w:id="3537"/>
      <w:r>
        <w:rPr>
          <w:rFonts w:hint="cs"/>
          <w:rtl/>
          <w:lang w:eastAsia="he-IL"/>
        </w:rPr>
        <w:t>א/1 זאת אשרה</w:t>
      </w:r>
      <w:r w:rsidR="00233B2B">
        <w:rPr>
          <w:rFonts w:hint="cs"/>
          <w:rtl/>
          <w:lang w:eastAsia="he-IL"/>
        </w:rPr>
        <w:t xml:space="preserve">. יש לו נייר, הוא מראה לי נייר. כל השאר, זה כל כך פלואידי, הוא חשב, הוא </w:t>
      </w:r>
      <w:bookmarkStart w:id="3538" w:name="_ETM_Q1_8763936"/>
      <w:bookmarkEnd w:id="3538"/>
      <w:r w:rsidR="00233B2B">
        <w:rPr>
          <w:rFonts w:hint="cs"/>
          <w:rtl/>
          <w:lang w:eastAsia="he-IL"/>
        </w:rPr>
        <w:t xml:space="preserve">התחיל לחשוב, הוא דיבר עם אשתו, הוא דיבר עם </w:t>
      </w:r>
      <w:bookmarkStart w:id="3539" w:name="_ETM_Q1_8763527"/>
      <w:bookmarkEnd w:id="3539"/>
      <w:r w:rsidR="00233B2B">
        <w:rPr>
          <w:rFonts w:hint="cs"/>
          <w:rtl/>
          <w:lang w:eastAsia="he-IL"/>
        </w:rPr>
        <w:t>הבן שלו.</w:t>
      </w:r>
    </w:p>
    <w:p w:rsidR="00233B2B" w:rsidRDefault="00233B2B" w:rsidP="000759B8">
      <w:pPr>
        <w:rPr>
          <w:rtl/>
          <w:lang w:eastAsia="he-IL"/>
        </w:rPr>
      </w:pPr>
      <w:bookmarkStart w:id="3540" w:name="_ETM_Q1_8766925"/>
      <w:bookmarkStart w:id="3541" w:name="_ETM_Q1_8766969"/>
      <w:bookmarkEnd w:id="3540"/>
      <w:bookmarkEnd w:id="3541"/>
    </w:p>
    <w:p w:rsidR="00AE5266" w:rsidRDefault="00AE5266" w:rsidP="00AE5266">
      <w:pPr>
        <w:pStyle w:val="a4"/>
        <w:keepNext/>
        <w:rPr>
          <w:rtl/>
        </w:rPr>
      </w:pPr>
      <w:bookmarkStart w:id="3542" w:name="_ETM_Q1_8764713"/>
      <w:bookmarkStart w:id="3543" w:name="ET_speaker_קריאה_433"/>
      <w:bookmarkEnd w:id="3542"/>
      <w:r w:rsidRPr="00AE5266">
        <w:rPr>
          <w:rStyle w:val="TagStyle"/>
          <w:rtl/>
        </w:rPr>
        <w:t xml:space="preserve"> &lt;&lt; דובר &gt;&gt; </w:t>
      </w:r>
      <w:r>
        <w:rPr>
          <w:rtl/>
        </w:rPr>
        <w:t>קריאה:</w:t>
      </w:r>
      <w:r w:rsidRPr="00AE5266">
        <w:rPr>
          <w:rStyle w:val="TagStyle"/>
          <w:rtl/>
        </w:rPr>
        <w:t xml:space="preserve"> &lt;&lt; דובר &gt;&gt;</w:t>
      </w:r>
      <w:r w:rsidR="00CC604E">
        <w:rPr>
          <w:rtl/>
        </w:rPr>
        <w:t xml:space="preserve"> </w:t>
      </w:r>
      <w:bookmarkEnd w:id="3543"/>
    </w:p>
    <w:p w:rsidR="00AE5266" w:rsidRDefault="00AE5266" w:rsidP="00AE5266">
      <w:pPr>
        <w:pStyle w:val="KeepWithNext"/>
        <w:rPr>
          <w:rtl/>
          <w:lang w:eastAsia="he-IL"/>
        </w:rPr>
      </w:pPr>
    </w:p>
    <w:p w:rsidR="00233B2B" w:rsidRDefault="00233B2B" w:rsidP="00233B2B">
      <w:pPr>
        <w:rPr>
          <w:rtl/>
          <w:lang w:eastAsia="he-IL"/>
        </w:rPr>
      </w:pPr>
      <w:bookmarkStart w:id="3544" w:name="_ETM_Q1_8764954"/>
      <w:bookmarkStart w:id="3545" w:name="_ETM_Q1_8764976"/>
      <w:bookmarkEnd w:id="3544"/>
      <w:bookmarkEnd w:id="3545"/>
      <w:r>
        <w:rPr>
          <w:rFonts w:hint="cs"/>
          <w:rtl/>
          <w:lang w:eastAsia="he-IL"/>
        </w:rPr>
        <w:t>הוא תייר. שילך לוועדת חריגים.</w:t>
      </w:r>
    </w:p>
    <w:p w:rsidR="00AE5266" w:rsidRDefault="00AE5266" w:rsidP="00233B2B">
      <w:pPr>
        <w:rPr>
          <w:rtl/>
          <w:lang w:eastAsia="he-IL"/>
        </w:rPr>
      </w:pPr>
      <w:bookmarkStart w:id="3546" w:name="_ETM_Q1_8762988"/>
      <w:bookmarkStart w:id="3547" w:name="_ETM_Q1_8763046"/>
      <w:bookmarkStart w:id="3548" w:name="_ETM_Q1_8763691"/>
      <w:bookmarkEnd w:id="3546"/>
      <w:bookmarkEnd w:id="3547"/>
      <w:bookmarkEnd w:id="3548"/>
    </w:p>
    <w:p w:rsidR="00AE5266" w:rsidRDefault="00AE5266" w:rsidP="00AE5266">
      <w:pPr>
        <w:pStyle w:val="af6"/>
        <w:keepNext/>
        <w:rPr>
          <w:rtl/>
        </w:rPr>
      </w:pPr>
      <w:bookmarkStart w:id="3549" w:name="_ETM_Q1_8775328"/>
      <w:bookmarkStart w:id="3550" w:name="_ETM_Q1_8775377"/>
      <w:bookmarkStart w:id="3551" w:name="_ETM_Q1_8781311"/>
      <w:bookmarkStart w:id="3552" w:name="ET_yor_6156_434"/>
      <w:bookmarkEnd w:id="3549"/>
      <w:bookmarkEnd w:id="3550"/>
      <w:bookmarkEnd w:id="3551"/>
      <w:r w:rsidRPr="00AE5266">
        <w:rPr>
          <w:rStyle w:val="TagStyle"/>
          <w:rtl/>
        </w:rPr>
        <w:t xml:space="preserve"> &lt;&lt; יור &gt;&gt; </w:t>
      </w:r>
      <w:r>
        <w:rPr>
          <w:rtl/>
        </w:rPr>
        <w:t>היו"ר גלעד קריב:</w:t>
      </w:r>
      <w:r w:rsidRPr="00AE5266">
        <w:rPr>
          <w:rStyle w:val="TagStyle"/>
          <w:rtl/>
        </w:rPr>
        <w:t xml:space="preserve"> &lt;&lt; יור &gt;&gt;</w:t>
      </w:r>
      <w:r w:rsidR="00CC604E">
        <w:rPr>
          <w:rtl/>
        </w:rPr>
        <w:t xml:space="preserve"> </w:t>
      </w:r>
      <w:bookmarkEnd w:id="3552"/>
    </w:p>
    <w:p w:rsidR="00AE5266" w:rsidRDefault="00AE5266" w:rsidP="00AE5266">
      <w:pPr>
        <w:pStyle w:val="KeepWithNext"/>
        <w:rPr>
          <w:rtl/>
          <w:lang w:eastAsia="he-IL"/>
        </w:rPr>
      </w:pPr>
    </w:p>
    <w:p w:rsidR="00AE5266" w:rsidRDefault="00AE5266" w:rsidP="00AE5266">
      <w:pPr>
        <w:rPr>
          <w:rtl/>
          <w:lang w:eastAsia="he-IL"/>
        </w:rPr>
      </w:pPr>
      <w:bookmarkStart w:id="3553" w:name="_ETM_Q1_8781566"/>
      <w:bookmarkStart w:id="3554" w:name="_ETM_Q1_8781587"/>
      <w:bookmarkEnd w:id="3553"/>
      <w:bookmarkEnd w:id="3554"/>
      <w:r>
        <w:rPr>
          <w:rFonts w:hint="cs"/>
          <w:rtl/>
          <w:lang w:eastAsia="he-IL"/>
        </w:rPr>
        <w:t>זה לא מגיע לוועדת ה</w:t>
      </w:r>
      <w:bookmarkStart w:id="3555" w:name="_ETM_Q1_8781834"/>
      <w:bookmarkEnd w:id="3555"/>
      <w:r>
        <w:rPr>
          <w:rFonts w:hint="cs"/>
          <w:rtl/>
          <w:lang w:eastAsia="he-IL"/>
        </w:rPr>
        <w:t xml:space="preserve">חריגים על פי החוק אבל לאורך כל הזמן עבדה ועדת </w:t>
      </w:r>
      <w:bookmarkStart w:id="3556" w:name="_ETM_Q1_8785205"/>
      <w:bookmarkEnd w:id="3556"/>
      <w:r>
        <w:rPr>
          <w:rFonts w:hint="cs"/>
          <w:rtl/>
          <w:lang w:eastAsia="he-IL"/>
        </w:rPr>
        <w:t>חריגים.</w:t>
      </w:r>
    </w:p>
    <w:p w:rsidR="008B060B" w:rsidRDefault="008B060B" w:rsidP="00AE5266">
      <w:pPr>
        <w:rPr>
          <w:rtl/>
          <w:lang w:eastAsia="he-IL"/>
        </w:rPr>
      </w:pPr>
    </w:p>
    <w:p w:rsidR="00AE5266" w:rsidRDefault="00AE5266" w:rsidP="00AE5266">
      <w:pPr>
        <w:rPr>
          <w:rStyle w:val="TagStyle"/>
          <w:rFonts w:ascii="David" w:hAnsi="David"/>
          <w:u w:val="single"/>
          <w:rtl/>
          <w:lang w:eastAsia="he-IL"/>
        </w:rPr>
      </w:pPr>
      <w:bookmarkStart w:id="3557" w:name="_ETM_Q1_8786536"/>
      <w:bookmarkStart w:id="3558" w:name="_ETM_Q1_8786577"/>
      <w:bookmarkStart w:id="3559" w:name="_ETM_Q1_8786784"/>
      <w:bookmarkEnd w:id="3557"/>
      <w:bookmarkEnd w:id="3558"/>
      <w:bookmarkEnd w:id="3559"/>
    </w:p>
    <w:p w:rsidR="00AE5266" w:rsidRDefault="00AE5266" w:rsidP="00AE5266">
      <w:pPr>
        <w:pStyle w:val="a4"/>
        <w:keepNext/>
        <w:rPr>
          <w:rtl/>
        </w:rPr>
      </w:pPr>
      <w:bookmarkStart w:id="3560" w:name="ET_speaker_6157_436"/>
      <w:r w:rsidRPr="00AE5266">
        <w:rPr>
          <w:rStyle w:val="TagStyle"/>
          <w:rtl/>
        </w:rPr>
        <w:t xml:space="preserve"> &lt;&lt; דובר &gt;&gt; </w:t>
      </w:r>
      <w:r>
        <w:rPr>
          <w:rtl/>
        </w:rPr>
        <w:t>שמחה רוטמן (הציונות הדתית):</w:t>
      </w:r>
      <w:r w:rsidRPr="00AE5266">
        <w:rPr>
          <w:rStyle w:val="TagStyle"/>
          <w:rtl/>
        </w:rPr>
        <w:t xml:space="preserve"> &lt;&lt; דובר &gt;&gt;</w:t>
      </w:r>
      <w:r w:rsidR="00CC604E">
        <w:rPr>
          <w:rtl/>
        </w:rPr>
        <w:t xml:space="preserve"> </w:t>
      </w:r>
      <w:bookmarkEnd w:id="3560"/>
    </w:p>
    <w:p w:rsidR="00AE5266" w:rsidRDefault="00AE5266" w:rsidP="00AE5266">
      <w:pPr>
        <w:pStyle w:val="KeepWithNext"/>
        <w:rPr>
          <w:rtl/>
          <w:lang w:eastAsia="he-IL"/>
        </w:rPr>
      </w:pPr>
    </w:p>
    <w:p w:rsidR="00AE5266" w:rsidRDefault="00AE5266" w:rsidP="00AE5266">
      <w:pPr>
        <w:rPr>
          <w:rtl/>
          <w:lang w:eastAsia="he-IL"/>
        </w:rPr>
      </w:pPr>
      <w:bookmarkStart w:id="3561" w:name="_ETM_Q1_8786983"/>
      <w:bookmarkStart w:id="3562" w:name="_ETM_Q1_8787007"/>
      <w:bookmarkEnd w:id="3561"/>
      <w:bookmarkEnd w:id="3562"/>
      <w:r>
        <w:rPr>
          <w:rFonts w:hint="cs"/>
          <w:rtl/>
          <w:lang w:eastAsia="he-IL"/>
        </w:rPr>
        <w:t xml:space="preserve">למה תקנות של תיירים? כי עם כל הכבוד, כאשר </w:t>
      </w:r>
      <w:bookmarkStart w:id="3563" w:name="_ETM_Q1_8786264"/>
      <w:bookmarkEnd w:id="3563"/>
      <w:r>
        <w:rPr>
          <w:rFonts w:hint="cs"/>
          <w:rtl/>
          <w:lang w:eastAsia="he-IL"/>
        </w:rPr>
        <w:t>מדובר בתייר, אתה לא פוגע בזכות חוקתית של אף אחד. אתה לא פוגע באזרח.</w:t>
      </w:r>
    </w:p>
    <w:p w:rsidR="00AE5266" w:rsidRDefault="00AE5266" w:rsidP="00AE5266">
      <w:pPr>
        <w:rPr>
          <w:rtl/>
          <w:lang w:eastAsia="he-IL"/>
        </w:rPr>
      </w:pPr>
      <w:bookmarkStart w:id="3564" w:name="_ETM_Q1_8797395"/>
      <w:bookmarkStart w:id="3565" w:name="_ETM_Q1_8797441"/>
      <w:bookmarkStart w:id="3566" w:name="_ETM_Q1_8798611"/>
      <w:bookmarkEnd w:id="3564"/>
      <w:bookmarkEnd w:id="3565"/>
      <w:bookmarkEnd w:id="3566"/>
    </w:p>
    <w:p w:rsidR="00AE5266" w:rsidRDefault="00AE5266" w:rsidP="00AE5266">
      <w:pPr>
        <w:pStyle w:val="a4"/>
        <w:keepNext/>
        <w:rPr>
          <w:rtl/>
        </w:rPr>
      </w:pPr>
      <w:bookmarkStart w:id="3567" w:name="ET_speaker_6166_438"/>
      <w:r w:rsidRPr="00AE5266">
        <w:rPr>
          <w:rStyle w:val="TagStyle"/>
          <w:rtl/>
        </w:rPr>
        <w:t xml:space="preserve"> &lt;&lt; דובר &gt;&gt; </w:t>
      </w:r>
      <w:r>
        <w:rPr>
          <w:rtl/>
        </w:rPr>
        <w:t>אורי מקלב (יהדות התורה):</w:t>
      </w:r>
      <w:r w:rsidRPr="00AE5266">
        <w:rPr>
          <w:rStyle w:val="TagStyle"/>
          <w:rtl/>
        </w:rPr>
        <w:t xml:space="preserve"> &lt;&lt; דובר &gt;&gt;</w:t>
      </w:r>
      <w:r w:rsidR="00CC604E">
        <w:rPr>
          <w:rtl/>
        </w:rPr>
        <w:t xml:space="preserve"> </w:t>
      </w:r>
      <w:bookmarkEnd w:id="3567"/>
    </w:p>
    <w:p w:rsidR="00AE5266" w:rsidRDefault="00AE5266" w:rsidP="00AE5266">
      <w:pPr>
        <w:pStyle w:val="KeepWithNext"/>
        <w:rPr>
          <w:rtl/>
          <w:lang w:eastAsia="he-IL"/>
        </w:rPr>
      </w:pPr>
    </w:p>
    <w:p w:rsidR="00AE5266" w:rsidRDefault="00AE5266" w:rsidP="00AE5266">
      <w:pPr>
        <w:rPr>
          <w:rtl/>
          <w:lang w:eastAsia="he-IL"/>
        </w:rPr>
      </w:pPr>
      <w:bookmarkStart w:id="3568" w:name="_ETM_Q1_8798876"/>
      <w:bookmarkStart w:id="3569" w:name="_ETM_Q1_8798902"/>
      <w:bookmarkStart w:id="3570" w:name="_ETM_Q1_8799587"/>
      <w:bookmarkEnd w:id="3568"/>
      <w:bookmarkEnd w:id="3569"/>
      <w:bookmarkEnd w:id="3570"/>
      <w:r>
        <w:rPr>
          <w:rFonts w:hint="cs"/>
          <w:rtl/>
          <w:lang w:eastAsia="he-IL"/>
        </w:rPr>
        <w:t>אלה תיירים שיש להם המון זיקה לישראל.</w:t>
      </w:r>
    </w:p>
    <w:p w:rsidR="00AE5266" w:rsidRDefault="00AE5266" w:rsidP="00AE5266">
      <w:pPr>
        <w:rPr>
          <w:rtl/>
          <w:lang w:eastAsia="he-IL"/>
        </w:rPr>
      </w:pPr>
      <w:bookmarkStart w:id="3571" w:name="_ETM_Q1_8803200"/>
      <w:bookmarkStart w:id="3572" w:name="_ETM_Q1_8803255"/>
      <w:bookmarkStart w:id="3573" w:name="_ETM_Q1_8804192"/>
      <w:bookmarkEnd w:id="3571"/>
      <w:bookmarkEnd w:id="3572"/>
      <w:bookmarkEnd w:id="3573"/>
    </w:p>
    <w:p w:rsidR="00AE5266" w:rsidRDefault="00AE5266" w:rsidP="00AE5266">
      <w:pPr>
        <w:pStyle w:val="a4"/>
        <w:keepNext/>
        <w:rPr>
          <w:rtl/>
        </w:rPr>
      </w:pPr>
      <w:bookmarkStart w:id="3574" w:name="ET_speaker_6157_440"/>
      <w:r w:rsidRPr="00AE5266">
        <w:rPr>
          <w:rStyle w:val="TagStyle"/>
          <w:rtl/>
        </w:rPr>
        <w:t xml:space="preserve"> &lt;&lt; דובר &gt;&gt; </w:t>
      </w:r>
      <w:r>
        <w:rPr>
          <w:rtl/>
        </w:rPr>
        <w:t>שמחה רוטמן (הציונות הדתית):</w:t>
      </w:r>
      <w:r w:rsidRPr="00AE5266">
        <w:rPr>
          <w:rStyle w:val="TagStyle"/>
          <w:rtl/>
        </w:rPr>
        <w:t xml:space="preserve"> &lt;&lt; דובר &gt;&gt;</w:t>
      </w:r>
      <w:r w:rsidR="00CC604E">
        <w:rPr>
          <w:rtl/>
        </w:rPr>
        <w:t xml:space="preserve"> </w:t>
      </w:r>
      <w:bookmarkEnd w:id="3574"/>
    </w:p>
    <w:p w:rsidR="00AE5266" w:rsidRDefault="00AE5266" w:rsidP="00AE5266">
      <w:pPr>
        <w:pStyle w:val="KeepWithNext"/>
        <w:rPr>
          <w:rtl/>
          <w:lang w:eastAsia="he-IL"/>
        </w:rPr>
      </w:pPr>
    </w:p>
    <w:p w:rsidR="00AE5266" w:rsidRDefault="00AE5266" w:rsidP="00AE5266">
      <w:pPr>
        <w:rPr>
          <w:rtl/>
          <w:lang w:eastAsia="he-IL"/>
        </w:rPr>
      </w:pPr>
      <w:bookmarkStart w:id="3575" w:name="_ETM_Q1_8804462"/>
      <w:bookmarkStart w:id="3576" w:name="_ETM_Q1_8804492"/>
      <w:bookmarkEnd w:id="3575"/>
      <w:bookmarkEnd w:id="3576"/>
      <w:r>
        <w:rPr>
          <w:rFonts w:hint="cs"/>
          <w:rtl/>
          <w:lang w:eastAsia="he-IL"/>
        </w:rPr>
        <w:t>רוב האנשים כבר מנופים. או</w:t>
      </w:r>
      <w:r w:rsidR="00CC604E">
        <w:rPr>
          <w:rFonts w:hint="cs"/>
          <w:rtl/>
          <w:lang w:eastAsia="he-IL"/>
        </w:rPr>
        <w:t xml:space="preserve"> </w:t>
      </w:r>
      <w:r>
        <w:rPr>
          <w:rFonts w:hint="cs"/>
          <w:rtl/>
          <w:lang w:eastAsia="he-IL"/>
        </w:rPr>
        <w:t>שהם קרובי משפחה מדרגה ראשונה.</w:t>
      </w:r>
    </w:p>
    <w:p w:rsidR="00AE5266" w:rsidRDefault="00AE5266" w:rsidP="00AE5266">
      <w:pPr>
        <w:rPr>
          <w:rtl/>
          <w:lang w:eastAsia="he-IL"/>
        </w:rPr>
      </w:pPr>
      <w:bookmarkStart w:id="3577" w:name="_ETM_Q1_8817930"/>
      <w:bookmarkStart w:id="3578" w:name="_ETM_Q1_8817979"/>
      <w:bookmarkEnd w:id="3577"/>
      <w:bookmarkEnd w:id="3578"/>
    </w:p>
    <w:p w:rsidR="00AE5266" w:rsidRDefault="00AE5266" w:rsidP="00AE5266">
      <w:pPr>
        <w:pStyle w:val="af6"/>
        <w:keepNext/>
        <w:rPr>
          <w:rtl/>
        </w:rPr>
      </w:pPr>
      <w:bookmarkStart w:id="3579" w:name="ET_yor_6156_441"/>
      <w:r w:rsidRPr="00AE5266">
        <w:rPr>
          <w:rStyle w:val="TagStyle"/>
          <w:rtl/>
        </w:rPr>
        <w:t xml:space="preserve"> &lt;&lt; יור &gt;&gt; </w:t>
      </w:r>
      <w:r>
        <w:rPr>
          <w:rtl/>
        </w:rPr>
        <w:t>היו"ר גלעד קריב:</w:t>
      </w:r>
      <w:r w:rsidRPr="00AE5266">
        <w:rPr>
          <w:rStyle w:val="TagStyle"/>
          <w:rtl/>
        </w:rPr>
        <w:t xml:space="preserve"> &lt;&lt; יור &gt;&gt;</w:t>
      </w:r>
      <w:r w:rsidR="00CC604E">
        <w:rPr>
          <w:rtl/>
        </w:rPr>
        <w:t xml:space="preserve"> </w:t>
      </w:r>
      <w:bookmarkEnd w:id="3579"/>
    </w:p>
    <w:p w:rsidR="00AE5266" w:rsidRDefault="00AE5266" w:rsidP="00AE5266">
      <w:pPr>
        <w:pStyle w:val="KeepWithNext"/>
        <w:rPr>
          <w:rtl/>
          <w:lang w:eastAsia="he-IL"/>
        </w:rPr>
      </w:pPr>
    </w:p>
    <w:p w:rsidR="00AE5266" w:rsidRDefault="00AE5266" w:rsidP="00AE5266">
      <w:pPr>
        <w:rPr>
          <w:rtl/>
          <w:lang w:eastAsia="he-IL"/>
        </w:rPr>
      </w:pPr>
      <w:r>
        <w:rPr>
          <w:rFonts w:hint="cs"/>
          <w:rtl/>
          <w:lang w:eastAsia="he-IL"/>
        </w:rPr>
        <w:t xml:space="preserve">הדבר היחיד </w:t>
      </w:r>
      <w:bookmarkStart w:id="3580" w:name="_ETM_Q1_8818696"/>
      <w:bookmarkEnd w:id="3580"/>
      <w:r>
        <w:rPr>
          <w:rFonts w:hint="cs"/>
          <w:rtl/>
          <w:lang w:eastAsia="he-IL"/>
        </w:rPr>
        <w:t xml:space="preserve">שצר לי </w:t>
      </w:r>
      <w:r>
        <w:rPr>
          <w:rtl/>
          <w:lang w:eastAsia="he-IL"/>
        </w:rPr>
        <w:t>–</w:t>
      </w:r>
      <w:r>
        <w:rPr>
          <w:rFonts w:hint="cs"/>
          <w:rtl/>
          <w:lang w:eastAsia="he-IL"/>
        </w:rPr>
        <w:t xml:space="preserve"> חבר הכנסת מקלב, אני מודה ומתוודה </w:t>
      </w:r>
      <w:r>
        <w:rPr>
          <w:rtl/>
          <w:lang w:eastAsia="he-IL"/>
        </w:rPr>
        <w:t>–</w:t>
      </w:r>
      <w:r>
        <w:rPr>
          <w:rFonts w:hint="cs"/>
          <w:rtl/>
          <w:lang w:eastAsia="he-IL"/>
        </w:rPr>
        <w:t xml:space="preserve"> </w:t>
      </w:r>
      <w:bookmarkStart w:id="3581" w:name="_ETM_Q1_8819930"/>
      <w:bookmarkEnd w:id="3581"/>
      <w:r>
        <w:rPr>
          <w:rFonts w:hint="cs"/>
          <w:rtl/>
          <w:lang w:eastAsia="he-IL"/>
        </w:rPr>
        <w:t>שלא הצלחנו להכניס בגדרי החוק רשימה של קרובי משפחה, מה שאני תמיד קראתי לו מעגל האבלות.</w:t>
      </w:r>
      <w:r w:rsidR="00CC604E">
        <w:rPr>
          <w:rFonts w:hint="cs"/>
          <w:rtl/>
          <w:lang w:eastAsia="he-IL"/>
        </w:rPr>
        <w:t xml:space="preserve"> </w:t>
      </w:r>
      <w:r>
        <w:rPr>
          <w:rFonts w:hint="cs"/>
          <w:rtl/>
          <w:lang w:eastAsia="he-IL"/>
        </w:rPr>
        <w:t>לא רק בן זוג וילדים קטינים של תושב ואזרח,</w:t>
      </w:r>
      <w:bookmarkStart w:id="3582" w:name="_ETM_Q1_8836158"/>
      <w:bookmarkEnd w:id="3582"/>
      <w:r>
        <w:rPr>
          <w:rFonts w:hint="cs"/>
          <w:rtl/>
          <w:lang w:eastAsia="he-IL"/>
        </w:rPr>
        <w:t xml:space="preserve"> אני הייתי שמח להרחיב את זה למעגל של קרובי האבלות. </w:t>
      </w:r>
    </w:p>
    <w:p w:rsidR="00AE5266" w:rsidRDefault="00AE5266" w:rsidP="00AE5266">
      <w:pPr>
        <w:rPr>
          <w:rtl/>
          <w:lang w:eastAsia="he-IL"/>
        </w:rPr>
      </w:pPr>
      <w:bookmarkStart w:id="3583" w:name="_ETM_Q1_8845537"/>
      <w:bookmarkStart w:id="3584" w:name="_ETM_Q1_8845585"/>
      <w:bookmarkEnd w:id="3583"/>
      <w:bookmarkEnd w:id="3584"/>
    </w:p>
    <w:p w:rsidR="00AE5266" w:rsidRDefault="00AE5266" w:rsidP="00AE5266">
      <w:pPr>
        <w:rPr>
          <w:rtl/>
          <w:lang w:eastAsia="he-IL"/>
        </w:rPr>
      </w:pPr>
      <w:bookmarkStart w:id="3585" w:name="_ETM_Q1_8845666"/>
      <w:bookmarkStart w:id="3586" w:name="_ETM_Q1_8845722"/>
      <w:bookmarkEnd w:id="3585"/>
      <w:bookmarkEnd w:id="3586"/>
      <w:r>
        <w:rPr>
          <w:rFonts w:hint="cs"/>
          <w:rtl/>
          <w:lang w:eastAsia="he-IL"/>
        </w:rPr>
        <w:t xml:space="preserve">בחקיקה אנחנו לפעמים מתקדמים צעד אחר צעד. הממשלה עומדת על עמדתה שחקיקה שנוגעת </w:t>
      </w:r>
      <w:bookmarkStart w:id="3587" w:name="_ETM_Q1_8853251"/>
      <w:bookmarkEnd w:id="3587"/>
      <w:r>
        <w:rPr>
          <w:rFonts w:hint="cs"/>
          <w:rtl/>
          <w:lang w:eastAsia="he-IL"/>
        </w:rPr>
        <w:t xml:space="preserve">לכניסה ויציאה צריכה להסתכל על סוגיית האשרה כפרמטר מרכזי. אני </w:t>
      </w:r>
      <w:bookmarkStart w:id="3588" w:name="_ETM_Q1_8860785"/>
      <w:bookmarkEnd w:id="3588"/>
      <w:r>
        <w:rPr>
          <w:rFonts w:hint="cs"/>
          <w:rtl/>
          <w:lang w:eastAsia="he-IL"/>
        </w:rPr>
        <w:t xml:space="preserve">חושב שקו סביר לעת הזו הוא ילדים קטינים ובני זוג. אני אומר לחבריי בוועדה שברור לכם, ואני חושב שברור גם </w:t>
      </w:r>
      <w:bookmarkStart w:id="3589" w:name="_ETM_Q1_8870249"/>
      <w:bookmarkEnd w:id="3589"/>
      <w:r>
        <w:rPr>
          <w:rFonts w:hint="cs"/>
          <w:rtl/>
          <w:lang w:eastAsia="he-IL"/>
        </w:rPr>
        <w:t>לממשלה, שברגע שמגדילים את כמות הפעמים שצריך לבוא אלינו לתקנות</w:t>
      </w:r>
      <w:bookmarkStart w:id="3590" w:name="_ETM_Q1_8875212"/>
      <w:bookmarkEnd w:id="3590"/>
      <w:r>
        <w:rPr>
          <w:rFonts w:hint="cs"/>
          <w:rtl/>
          <w:lang w:eastAsia="he-IL"/>
        </w:rPr>
        <w:t xml:space="preserve"> </w:t>
      </w:r>
      <w:r>
        <w:rPr>
          <w:rtl/>
          <w:lang w:eastAsia="he-IL"/>
        </w:rPr>
        <w:t>–</w:t>
      </w:r>
      <w:r>
        <w:rPr>
          <w:rFonts w:hint="cs"/>
          <w:rtl/>
          <w:lang w:eastAsia="he-IL"/>
        </w:rPr>
        <w:t xml:space="preserve"> מגדילים גם את כוחה של הוועדה לומר </w:t>
      </w:r>
      <w:bookmarkStart w:id="3591" w:name="_ETM_Q1_8877674"/>
      <w:bookmarkEnd w:id="3591"/>
      <w:r>
        <w:rPr>
          <w:rFonts w:hint="cs"/>
          <w:rtl/>
          <w:lang w:eastAsia="he-IL"/>
        </w:rPr>
        <w:t xml:space="preserve">שאם רוצים את זה, אז אנחנו רוצים לראות </w:t>
      </w:r>
      <w:bookmarkStart w:id="3592" w:name="_ETM_Q1_8880434"/>
      <w:bookmarkEnd w:id="3592"/>
      <w:r>
        <w:rPr>
          <w:rFonts w:hint="cs"/>
          <w:rtl/>
          <w:lang w:eastAsia="he-IL"/>
        </w:rPr>
        <w:t xml:space="preserve">ש-א', ב', ג' מוסדר בנהלים. זה דינו של משא ומתן. </w:t>
      </w:r>
      <w:bookmarkStart w:id="3593" w:name="_ETM_Q1_8885351"/>
      <w:bookmarkEnd w:id="3593"/>
      <w:r>
        <w:rPr>
          <w:rFonts w:hint="cs"/>
          <w:rtl/>
          <w:lang w:eastAsia="he-IL"/>
        </w:rPr>
        <w:t>האם היה נכון להסדיר כאן הורים, אחים, נכדים? לטעמי</w:t>
      </w:r>
      <w:bookmarkStart w:id="3594" w:name="_ETM_Q1_8890508"/>
      <w:bookmarkEnd w:id="3594"/>
      <w:r>
        <w:rPr>
          <w:rFonts w:hint="cs"/>
          <w:rtl/>
          <w:lang w:eastAsia="he-IL"/>
        </w:rPr>
        <w:t xml:space="preserve"> כן.</w:t>
      </w:r>
      <w:bookmarkStart w:id="3595" w:name="_ETM_Q1_8787957"/>
      <w:bookmarkStart w:id="3596" w:name="_ETM_Q1_8788007"/>
      <w:bookmarkEnd w:id="3595"/>
      <w:bookmarkEnd w:id="3596"/>
      <w:r>
        <w:rPr>
          <w:rFonts w:hint="cs"/>
          <w:rtl/>
          <w:lang w:eastAsia="he-IL"/>
        </w:rPr>
        <w:t xml:space="preserve"> אני מבין את חשש המדינה שנוצרים כאן תקדימים בתחום ה</w:t>
      </w:r>
      <w:bookmarkStart w:id="3597" w:name="_ETM_Q1_8896034"/>
      <w:bookmarkEnd w:id="3597"/>
      <w:r>
        <w:rPr>
          <w:rFonts w:hint="cs"/>
          <w:rtl/>
          <w:lang w:eastAsia="he-IL"/>
        </w:rPr>
        <w:t xml:space="preserve">הגירה שהם רחבים. סוגיית ההגירה היא סוגיה מאוד רגישה, </w:t>
      </w:r>
      <w:bookmarkStart w:id="3598" w:name="_ETM_Q1_8903824"/>
      <w:bookmarkEnd w:id="3598"/>
      <w:r>
        <w:rPr>
          <w:rFonts w:hint="cs"/>
          <w:rtl/>
          <w:lang w:eastAsia="he-IL"/>
        </w:rPr>
        <w:t>גם כך בישראל היא מורכבת מעוד הרבה</w:t>
      </w:r>
      <w:r w:rsidR="00CC604E">
        <w:rPr>
          <w:rFonts w:hint="cs"/>
          <w:rtl/>
          <w:lang w:eastAsia="he-IL"/>
        </w:rPr>
        <w:t xml:space="preserve"> </w:t>
      </w:r>
      <w:r>
        <w:rPr>
          <w:rFonts w:hint="cs"/>
          <w:rtl/>
          <w:lang w:eastAsia="he-IL"/>
        </w:rPr>
        <w:t xml:space="preserve">נדבכים שהם </w:t>
      </w:r>
      <w:bookmarkStart w:id="3599" w:name="_ETM_Q1_8904942"/>
      <w:bookmarkEnd w:id="3599"/>
      <w:r>
        <w:rPr>
          <w:rFonts w:hint="cs"/>
          <w:rtl/>
          <w:lang w:eastAsia="he-IL"/>
        </w:rPr>
        <w:t xml:space="preserve">לא רק פרופר הגירה כמו בכל מדינה אחרת. אני חושב </w:t>
      </w:r>
      <w:bookmarkStart w:id="3600" w:name="_ETM_Q1_8910270"/>
      <w:bookmarkEnd w:id="3600"/>
      <w:r>
        <w:rPr>
          <w:rFonts w:hint="cs"/>
          <w:rtl/>
          <w:lang w:eastAsia="he-IL"/>
        </w:rPr>
        <w:t>שאם נסיים את החוק בנקודת האיזון הז</w:t>
      </w:r>
      <w:bookmarkStart w:id="3601" w:name="_ETM_Q1_8911322"/>
      <w:bookmarkEnd w:id="3601"/>
      <w:r>
        <w:rPr>
          <w:rFonts w:hint="cs"/>
          <w:rtl/>
          <w:lang w:eastAsia="he-IL"/>
        </w:rPr>
        <w:t>את ונפעיל חכם את כוחנו הפרלמנטרי, נגיע לתוצאות שאנחנו רוצים.</w:t>
      </w:r>
    </w:p>
    <w:p w:rsidR="00AE5266" w:rsidRDefault="00AE5266" w:rsidP="00AE5266">
      <w:pPr>
        <w:rPr>
          <w:rtl/>
          <w:lang w:eastAsia="he-IL"/>
        </w:rPr>
      </w:pPr>
      <w:bookmarkStart w:id="3602" w:name="_ETM_Q1_8918240"/>
      <w:bookmarkStart w:id="3603" w:name="_ETM_Q1_8918311"/>
      <w:bookmarkStart w:id="3604" w:name="_ETM_Q1_8920170"/>
      <w:bookmarkStart w:id="3605" w:name="_ETM_Q1_8924346"/>
      <w:bookmarkEnd w:id="3602"/>
      <w:bookmarkEnd w:id="3603"/>
      <w:bookmarkEnd w:id="3604"/>
      <w:bookmarkEnd w:id="3605"/>
    </w:p>
    <w:p w:rsidR="00AE5266" w:rsidRDefault="00AE5266" w:rsidP="00AE5266">
      <w:pPr>
        <w:pStyle w:val="a4"/>
        <w:keepNext/>
        <w:rPr>
          <w:rtl/>
        </w:rPr>
      </w:pPr>
      <w:bookmarkStart w:id="3606" w:name="ET_speaker_6233_442"/>
      <w:r w:rsidRPr="00AE5266">
        <w:rPr>
          <w:rStyle w:val="TagStyle"/>
          <w:rtl/>
        </w:rPr>
        <w:t xml:space="preserve"> &lt;&lt; דובר &gt;&gt; </w:t>
      </w:r>
      <w:r>
        <w:rPr>
          <w:rtl/>
        </w:rPr>
        <w:t>גבי לסקי (מרצ):</w:t>
      </w:r>
      <w:r w:rsidRPr="00AE5266">
        <w:rPr>
          <w:rStyle w:val="TagStyle"/>
          <w:rtl/>
        </w:rPr>
        <w:t xml:space="preserve"> &lt;&lt; דובר &gt;&gt;</w:t>
      </w:r>
      <w:r w:rsidR="00CC604E">
        <w:rPr>
          <w:rtl/>
        </w:rPr>
        <w:t xml:space="preserve"> </w:t>
      </w:r>
      <w:bookmarkEnd w:id="3606"/>
    </w:p>
    <w:p w:rsidR="00AE5266" w:rsidRDefault="00AE5266" w:rsidP="00AE5266">
      <w:pPr>
        <w:pStyle w:val="KeepWithNext"/>
        <w:rPr>
          <w:rtl/>
          <w:lang w:eastAsia="he-IL"/>
        </w:rPr>
      </w:pPr>
    </w:p>
    <w:p w:rsidR="00AE5266" w:rsidRDefault="00AE5266" w:rsidP="00AE5266">
      <w:pPr>
        <w:rPr>
          <w:rtl/>
          <w:lang w:eastAsia="he-IL"/>
        </w:rPr>
      </w:pPr>
      <w:bookmarkStart w:id="3607" w:name="_ETM_Q1_8924635"/>
      <w:bookmarkStart w:id="3608" w:name="_ETM_Q1_8924661"/>
      <w:bookmarkEnd w:id="3607"/>
      <w:bookmarkEnd w:id="3608"/>
      <w:r>
        <w:rPr>
          <w:rFonts w:hint="cs"/>
          <w:rtl/>
          <w:lang w:eastAsia="he-IL"/>
        </w:rPr>
        <w:t>זה קשור לכניסה ולא להגירה. ממילא אלה אנשים שבימים שה</w:t>
      </w:r>
      <w:bookmarkStart w:id="3609" w:name="_ETM_Q1_8927512"/>
      <w:bookmarkEnd w:id="3609"/>
      <w:r>
        <w:rPr>
          <w:rFonts w:hint="cs"/>
          <w:rtl/>
          <w:lang w:eastAsia="he-IL"/>
        </w:rPr>
        <w:t>ם לא ימי קורונה יכולים להיכנס לישראל.</w:t>
      </w:r>
    </w:p>
    <w:p w:rsidR="00AE5266" w:rsidRDefault="00AE5266" w:rsidP="00AE5266">
      <w:pPr>
        <w:rPr>
          <w:rtl/>
          <w:lang w:eastAsia="he-IL"/>
        </w:rPr>
      </w:pPr>
      <w:bookmarkStart w:id="3610" w:name="_ETM_Q1_8930637"/>
      <w:bookmarkStart w:id="3611" w:name="_ETM_Q1_8930703"/>
      <w:bookmarkEnd w:id="3610"/>
      <w:bookmarkEnd w:id="3611"/>
    </w:p>
    <w:p w:rsidR="00AE5266" w:rsidRDefault="00AE5266" w:rsidP="00AE5266">
      <w:pPr>
        <w:pStyle w:val="a4"/>
        <w:keepNext/>
        <w:rPr>
          <w:rtl/>
        </w:rPr>
      </w:pPr>
      <w:bookmarkStart w:id="3612" w:name="ET_speaker_5780_443"/>
      <w:r w:rsidRPr="00AE5266">
        <w:rPr>
          <w:rStyle w:val="TagStyle"/>
          <w:rtl/>
        </w:rPr>
        <w:t xml:space="preserve"> &lt;&lt; דובר &gt;&gt; </w:t>
      </w:r>
      <w:r>
        <w:rPr>
          <w:rtl/>
        </w:rPr>
        <w:t>דסטה גדי יברקן (הליכוד):</w:t>
      </w:r>
      <w:r w:rsidRPr="00AE5266">
        <w:rPr>
          <w:rStyle w:val="TagStyle"/>
          <w:rtl/>
        </w:rPr>
        <w:t xml:space="preserve"> &lt;&lt; דובר &gt;&gt;</w:t>
      </w:r>
      <w:r w:rsidR="00CC604E">
        <w:rPr>
          <w:rtl/>
        </w:rPr>
        <w:t xml:space="preserve"> </w:t>
      </w:r>
      <w:bookmarkEnd w:id="3612"/>
    </w:p>
    <w:p w:rsidR="00AE5266" w:rsidRDefault="00AE5266" w:rsidP="00AE5266">
      <w:pPr>
        <w:pStyle w:val="KeepWithNext"/>
        <w:rPr>
          <w:rtl/>
          <w:lang w:eastAsia="he-IL"/>
        </w:rPr>
      </w:pPr>
    </w:p>
    <w:p w:rsidR="00AE5266" w:rsidRDefault="00AE5266" w:rsidP="00AE5266">
      <w:pPr>
        <w:rPr>
          <w:rtl/>
          <w:lang w:eastAsia="he-IL"/>
        </w:rPr>
      </w:pPr>
      <w:bookmarkStart w:id="3613" w:name="_ETM_Q1_8931873"/>
      <w:bookmarkStart w:id="3614" w:name="_ETM_Q1_8931895"/>
      <w:bookmarkEnd w:id="3613"/>
      <w:bookmarkEnd w:id="3614"/>
      <w:r>
        <w:rPr>
          <w:rFonts w:hint="cs"/>
          <w:rtl/>
          <w:lang w:eastAsia="he-IL"/>
        </w:rPr>
        <w:t xml:space="preserve">אדוני היושב ראש, בוועדה </w:t>
      </w:r>
      <w:bookmarkStart w:id="3615" w:name="_ETM_Q1_8938404"/>
      <w:bookmarkEnd w:id="3615"/>
      <w:r>
        <w:rPr>
          <w:rFonts w:hint="cs"/>
          <w:rtl/>
          <w:lang w:eastAsia="he-IL"/>
        </w:rPr>
        <w:t>לאחרונה אני אומר דברים מיליטנטיים על מנת ל</w:t>
      </w:r>
      <w:bookmarkStart w:id="3616" w:name="_ETM_Q1_8944420"/>
      <w:bookmarkEnd w:id="3616"/>
      <w:r>
        <w:rPr>
          <w:rFonts w:hint="cs"/>
          <w:rtl/>
          <w:lang w:eastAsia="he-IL"/>
        </w:rPr>
        <w:t xml:space="preserve">החמיר הכול אבל אני חושב שחשוב לומר גם מילה </w:t>
      </w:r>
      <w:bookmarkStart w:id="3617" w:name="_ETM_Q1_8947498"/>
      <w:bookmarkEnd w:id="3617"/>
      <w:r>
        <w:rPr>
          <w:rFonts w:hint="cs"/>
          <w:rtl/>
          <w:lang w:eastAsia="he-IL"/>
        </w:rPr>
        <w:t xml:space="preserve">טובה. אני רוצה לשבח אתכם. אתם </w:t>
      </w:r>
      <w:bookmarkStart w:id="3618" w:name="_ETM_Q1_8950842"/>
      <w:bookmarkEnd w:id="3618"/>
      <w:r>
        <w:rPr>
          <w:rFonts w:hint="cs"/>
          <w:rtl/>
          <w:lang w:eastAsia="he-IL"/>
        </w:rPr>
        <w:t xml:space="preserve">עושים עבודה, בעיקר בנושא הוועדות, המשרד </w:t>
      </w:r>
      <w:r w:rsidR="00366776">
        <w:rPr>
          <w:rFonts w:hint="cs"/>
          <w:rtl/>
          <w:lang w:eastAsia="he-IL"/>
        </w:rPr>
        <w:t>שלכם, גם</w:t>
      </w:r>
      <w:r>
        <w:rPr>
          <w:rFonts w:hint="cs"/>
          <w:rtl/>
          <w:lang w:eastAsia="he-IL"/>
        </w:rPr>
        <w:t xml:space="preserve"> הוועדה המשותפת וגם משרד הבריאות</w:t>
      </w:r>
      <w:r w:rsidR="00366776">
        <w:rPr>
          <w:rFonts w:hint="cs"/>
          <w:rtl/>
          <w:lang w:eastAsia="he-IL"/>
        </w:rPr>
        <w:t xml:space="preserve"> שקורסים תחת הנטל. אני </w:t>
      </w:r>
      <w:bookmarkStart w:id="3619" w:name="_ETM_Q1_8961316"/>
      <w:bookmarkEnd w:id="3619"/>
      <w:r w:rsidR="00366776">
        <w:rPr>
          <w:rFonts w:hint="cs"/>
          <w:rtl/>
          <w:lang w:eastAsia="he-IL"/>
        </w:rPr>
        <w:t xml:space="preserve">בעצמי הפניתי אנשים שקרובי משפחה שלהם נפטרו בחוץ לארץ והם היו צריכים לצאת ועשיתם עבודה כל כך </w:t>
      </w:r>
      <w:bookmarkStart w:id="3620" w:name="_ETM_Q1_8966265"/>
      <w:bookmarkEnd w:id="3620"/>
      <w:r w:rsidR="00366776">
        <w:rPr>
          <w:rFonts w:hint="cs"/>
          <w:rtl/>
          <w:lang w:eastAsia="he-IL"/>
        </w:rPr>
        <w:t xml:space="preserve">טובה. בדרך כלל הציבור לא נחשף לעבודה הקשה שאתם עושים </w:t>
      </w:r>
      <w:bookmarkStart w:id="3621" w:name="_ETM_Q1_8974777"/>
      <w:bookmarkEnd w:id="3621"/>
      <w:r w:rsidR="00366776">
        <w:rPr>
          <w:rFonts w:hint="cs"/>
          <w:rtl/>
          <w:lang w:eastAsia="he-IL"/>
        </w:rPr>
        <w:t>מאחורי הקלעים. אתם עושים עבודה בלתי רגילה וכל הכבוד לכם</w:t>
      </w:r>
      <w:bookmarkStart w:id="3622" w:name="_ETM_Q1_8978252"/>
      <w:bookmarkEnd w:id="3622"/>
      <w:r w:rsidR="00366776">
        <w:rPr>
          <w:rFonts w:hint="cs"/>
          <w:rtl/>
          <w:lang w:eastAsia="he-IL"/>
        </w:rPr>
        <w:t>, לשני והמשרדים.</w:t>
      </w:r>
    </w:p>
    <w:p w:rsidR="00366776" w:rsidRDefault="00366776" w:rsidP="00AE5266">
      <w:pPr>
        <w:rPr>
          <w:rtl/>
          <w:lang w:eastAsia="he-IL"/>
        </w:rPr>
      </w:pPr>
      <w:bookmarkStart w:id="3623" w:name="_ETM_Q1_8984161"/>
      <w:bookmarkStart w:id="3624" w:name="_ETM_Q1_8984229"/>
      <w:bookmarkStart w:id="3625" w:name="_ETM_Q1_8983920"/>
      <w:bookmarkEnd w:id="3623"/>
      <w:bookmarkEnd w:id="3624"/>
      <w:bookmarkEnd w:id="3625"/>
    </w:p>
    <w:p w:rsidR="00366776" w:rsidRDefault="00366776" w:rsidP="00366776">
      <w:pPr>
        <w:pStyle w:val="af9"/>
        <w:keepNext/>
        <w:rPr>
          <w:rtl/>
          <w:lang w:eastAsia="he-IL"/>
        </w:rPr>
      </w:pPr>
      <w:bookmarkStart w:id="3626" w:name="ET_guest_תומר_מוסקוביץ_444"/>
      <w:r w:rsidRPr="00366776">
        <w:rPr>
          <w:rStyle w:val="TagStyle"/>
          <w:rtl/>
        </w:rPr>
        <w:t xml:space="preserve"> &lt;&lt; אורח &gt;&gt; </w:t>
      </w:r>
      <w:r>
        <w:rPr>
          <w:rtl/>
          <w:lang w:eastAsia="he-IL"/>
        </w:rPr>
        <w:t>תומר מוסקוביץ:</w:t>
      </w:r>
      <w:r w:rsidRPr="00366776">
        <w:rPr>
          <w:rStyle w:val="TagStyle"/>
          <w:rtl/>
        </w:rPr>
        <w:t xml:space="preserve"> &lt;&lt; אורח &gt;&gt;</w:t>
      </w:r>
      <w:r w:rsidR="00CC604E">
        <w:rPr>
          <w:rtl/>
          <w:lang w:eastAsia="he-IL"/>
        </w:rPr>
        <w:t xml:space="preserve"> </w:t>
      </w:r>
      <w:bookmarkEnd w:id="3626"/>
    </w:p>
    <w:p w:rsidR="00366776" w:rsidRDefault="00366776" w:rsidP="00366776">
      <w:pPr>
        <w:pStyle w:val="KeepWithNext"/>
        <w:rPr>
          <w:rtl/>
          <w:lang w:eastAsia="he-IL"/>
        </w:rPr>
      </w:pPr>
    </w:p>
    <w:p w:rsidR="00366776" w:rsidRDefault="00366776" w:rsidP="00366776">
      <w:pPr>
        <w:rPr>
          <w:rtl/>
          <w:lang w:eastAsia="he-IL"/>
        </w:rPr>
      </w:pPr>
      <w:bookmarkStart w:id="3627" w:name="_ETM_Q1_8984188"/>
      <w:bookmarkStart w:id="3628" w:name="_ETM_Q1_8984214"/>
      <w:bookmarkEnd w:id="3627"/>
      <w:bookmarkEnd w:id="3628"/>
      <w:r>
        <w:rPr>
          <w:rFonts w:hint="cs"/>
          <w:rtl/>
          <w:lang w:eastAsia="he-IL"/>
        </w:rPr>
        <w:t>תודה רבה.</w:t>
      </w:r>
    </w:p>
    <w:p w:rsidR="00366776" w:rsidRDefault="00366776" w:rsidP="00366776">
      <w:pPr>
        <w:rPr>
          <w:rtl/>
          <w:lang w:eastAsia="he-IL"/>
        </w:rPr>
      </w:pPr>
      <w:bookmarkStart w:id="3629" w:name="_ETM_Q1_8985384"/>
      <w:bookmarkStart w:id="3630" w:name="_ETM_Q1_8985448"/>
      <w:bookmarkEnd w:id="3629"/>
      <w:bookmarkEnd w:id="3630"/>
    </w:p>
    <w:p w:rsidR="00366776" w:rsidRDefault="00366776" w:rsidP="00366776">
      <w:pPr>
        <w:pStyle w:val="af6"/>
        <w:keepNext/>
        <w:rPr>
          <w:rtl/>
        </w:rPr>
      </w:pPr>
      <w:bookmarkStart w:id="3631" w:name="ET_yor_6156_445"/>
      <w:r w:rsidRPr="00366776">
        <w:rPr>
          <w:rStyle w:val="TagStyle"/>
          <w:rtl/>
        </w:rPr>
        <w:t xml:space="preserve"> &lt;&lt; יור &gt;&gt; </w:t>
      </w:r>
      <w:r>
        <w:rPr>
          <w:rtl/>
        </w:rPr>
        <w:t>היו"ר גלעד קריב:</w:t>
      </w:r>
      <w:r w:rsidRPr="00366776">
        <w:rPr>
          <w:rStyle w:val="TagStyle"/>
          <w:rtl/>
        </w:rPr>
        <w:t xml:space="preserve"> &lt;&lt; יור &gt;&gt;</w:t>
      </w:r>
      <w:r w:rsidR="00CC604E">
        <w:rPr>
          <w:rtl/>
        </w:rPr>
        <w:t xml:space="preserve"> </w:t>
      </w:r>
      <w:bookmarkEnd w:id="3631"/>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 xml:space="preserve">היועץ המשפטי של הוועדה מבקש להבהיר כמה </w:t>
      </w:r>
      <w:bookmarkStart w:id="3632" w:name="_ETM_Q1_8984877"/>
      <w:bookmarkEnd w:id="3632"/>
      <w:r>
        <w:rPr>
          <w:rFonts w:hint="cs"/>
          <w:rtl/>
          <w:lang w:eastAsia="he-IL"/>
        </w:rPr>
        <w:t>דברים.</w:t>
      </w:r>
      <w:bookmarkStart w:id="3633" w:name="_ETM_Q1_8991515"/>
      <w:bookmarkEnd w:id="3633"/>
    </w:p>
    <w:p w:rsidR="00366776" w:rsidRDefault="00366776" w:rsidP="00366776">
      <w:pPr>
        <w:rPr>
          <w:rtl/>
          <w:lang w:eastAsia="he-IL"/>
        </w:rPr>
      </w:pPr>
      <w:bookmarkStart w:id="3634" w:name="_ETM_Q1_8991577"/>
      <w:bookmarkStart w:id="3635" w:name="_ETM_Q1_8992191"/>
      <w:bookmarkEnd w:id="3634"/>
      <w:bookmarkEnd w:id="3635"/>
    </w:p>
    <w:p w:rsidR="00366776" w:rsidRDefault="00366776" w:rsidP="00366776">
      <w:pPr>
        <w:pStyle w:val="a4"/>
        <w:keepNext/>
        <w:rPr>
          <w:rtl/>
        </w:rPr>
      </w:pPr>
      <w:bookmarkStart w:id="3636" w:name="ET_speaker_גור_בליי_446"/>
      <w:r w:rsidRPr="00366776">
        <w:rPr>
          <w:rStyle w:val="TagStyle"/>
          <w:rtl/>
        </w:rPr>
        <w:t xml:space="preserve"> &lt;&lt; דובר &gt;&gt; </w:t>
      </w:r>
      <w:r>
        <w:rPr>
          <w:rtl/>
        </w:rPr>
        <w:t>גור בליי:</w:t>
      </w:r>
      <w:r w:rsidRPr="00366776">
        <w:rPr>
          <w:rStyle w:val="TagStyle"/>
          <w:rtl/>
        </w:rPr>
        <w:t xml:space="preserve"> &lt;&lt; דובר &gt;&gt;</w:t>
      </w:r>
      <w:r w:rsidR="00CC604E">
        <w:rPr>
          <w:rtl/>
        </w:rPr>
        <w:t xml:space="preserve"> </w:t>
      </w:r>
      <w:bookmarkEnd w:id="3636"/>
    </w:p>
    <w:p w:rsidR="00366776" w:rsidRDefault="00366776" w:rsidP="00366776">
      <w:pPr>
        <w:pStyle w:val="KeepWithNext"/>
        <w:rPr>
          <w:rtl/>
          <w:lang w:eastAsia="he-IL"/>
        </w:rPr>
      </w:pPr>
    </w:p>
    <w:p w:rsidR="00366776" w:rsidRDefault="00366776" w:rsidP="00366776">
      <w:pPr>
        <w:rPr>
          <w:rtl/>
          <w:lang w:eastAsia="he-IL"/>
        </w:rPr>
      </w:pPr>
      <w:bookmarkStart w:id="3637" w:name="_ETM_Q1_8992445"/>
      <w:bookmarkStart w:id="3638" w:name="_ETM_Q1_8992470"/>
      <w:bookmarkEnd w:id="3637"/>
      <w:bookmarkEnd w:id="3638"/>
      <w:r>
        <w:rPr>
          <w:rFonts w:hint="cs"/>
          <w:rtl/>
          <w:lang w:eastAsia="he-IL"/>
        </w:rPr>
        <w:t xml:space="preserve">יש כאן כמה דברים שעלו שצריך לראות לגבי הכניסה שלהם. </w:t>
      </w:r>
      <w:bookmarkStart w:id="3639" w:name="_ETM_Q1_8992263"/>
      <w:bookmarkEnd w:id="3639"/>
      <w:r>
        <w:rPr>
          <w:rFonts w:hint="cs"/>
          <w:rtl/>
          <w:lang w:eastAsia="he-IL"/>
        </w:rPr>
        <w:t>אם אנחנו מכניסים את הנושא של בני הזוג</w:t>
      </w:r>
      <w:r w:rsidR="00CC604E">
        <w:rPr>
          <w:rFonts w:hint="cs"/>
          <w:rtl/>
          <w:lang w:eastAsia="he-IL"/>
        </w:rPr>
        <w:t xml:space="preserve"> </w:t>
      </w:r>
      <w:r>
        <w:rPr>
          <w:rFonts w:hint="cs"/>
          <w:rtl/>
          <w:lang w:eastAsia="he-IL"/>
        </w:rPr>
        <w:t>ו</w:t>
      </w:r>
      <w:bookmarkStart w:id="3640" w:name="_ETM_Q1_8997769"/>
      <w:bookmarkEnd w:id="3640"/>
      <w:r>
        <w:rPr>
          <w:rFonts w:hint="cs"/>
          <w:rtl/>
          <w:lang w:eastAsia="he-IL"/>
        </w:rPr>
        <w:t xml:space="preserve">הילדים הקטינים של האזרחים ותושבי הקבע לאותה </w:t>
      </w:r>
      <w:bookmarkStart w:id="3641" w:name="_ETM_Q1_8999067"/>
      <w:bookmarkEnd w:id="3641"/>
      <w:r>
        <w:rPr>
          <w:rFonts w:hint="cs"/>
          <w:rtl/>
          <w:lang w:eastAsia="he-IL"/>
        </w:rPr>
        <w:t>מסגרת של</w:t>
      </w:r>
      <w:r w:rsidR="00CC604E">
        <w:rPr>
          <w:rFonts w:hint="cs"/>
          <w:rtl/>
          <w:lang w:eastAsia="he-IL"/>
        </w:rPr>
        <w:t xml:space="preserve"> </w:t>
      </w:r>
      <w:r>
        <w:rPr>
          <w:rFonts w:hint="cs"/>
          <w:rtl/>
          <w:lang w:eastAsia="he-IL"/>
        </w:rPr>
        <w:t xml:space="preserve">ועדת חריגים, זה בסעיף 7א(ג), </w:t>
      </w:r>
      <w:bookmarkStart w:id="3642" w:name="_ETM_Q1_9005673"/>
      <w:bookmarkEnd w:id="3642"/>
      <w:r>
        <w:rPr>
          <w:rFonts w:hint="cs"/>
          <w:rtl/>
          <w:lang w:eastAsia="he-IL"/>
        </w:rPr>
        <w:t xml:space="preserve">אני מבין שלעניין 7א(ב) </w:t>
      </w:r>
      <w:r>
        <w:rPr>
          <w:rtl/>
          <w:lang w:eastAsia="he-IL"/>
        </w:rPr>
        <w:t>–</w:t>
      </w:r>
      <w:r>
        <w:rPr>
          <w:rFonts w:hint="cs"/>
          <w:rtl/>
          <w:lang w:eastAsia="he-IL"/>
        </w:rPr>
        <w:t xml:space="preserve"> זאת אומרת, לעניין </w:t>
      </w:r>
      <w:bookmarkStart w:id="3643" w:name="_ETM_Q1_9006523"/>
      <w:bookmarkEnd w:id="3643"/>
      <w:r>
        <w:rPr>
          <w:rFonts w:hint="cs"/>
          <w:rtl/>
          <w:lang w:eastAsia="he-IL"/>
        </w:rPr>
        <w:t xml:space="preserve">חוות הדעת האפידמיולוגית והסטנדרטים </w:t>
      </w:r>
      <w:r>
        <w:rPr>
          <w:rtl/>
          <w:lang w:eastAsia="he-IL"/>
        </w:rPr>
        <w:t>–</w:t>
      </w:r>
      <w:r>
        <w:rPr>
          <w:rFonts w:hint="cs"/>
          <w:rtl/>
          <w:lang w:eastAsia="he-IL"/>
        </w:rPr>
        <w:t xml:space="preserve"> שם אנחנו לא מכניסים אותם כי</w:t>
      </w:r>
      <w:r w:rsidR="00CC604E">
        <w:rPr>
          <w:rFonts w:hint="cs"/>
          <w:rtl/>
          <w:lang w:eastAsia="he-IL"/>
        </w:rPr>
        <w:t xml:space="preserve"> </w:t>
      </w:r>
      <w:r>
        <w:rPr>
          <w:rFonts w:hint="cs"/>
          <w:rtl/>
          <w:lang w:eastAsia="he-IL"/>
        </w:rPr>
        <w:t xml:space="preserve">זה סיפור נפרד. אני רק מחדד את זה </w:t>
      </w:r>
      <w:bookmarkStart w:id="3644" w:name="_ETM_Q1_9014353"/>
      <w:bookmarkEnd w:id="3644"/>
      <w:r>
        <w:rPr>
          <w:rFonts w:hint="cs"/>
          <w:rtl/>
          <w:lang w:eastAsia="he-IL"/>
        </w:rPr>
        <w:t>לפרוטוקול. זה רק לעניין אותה ועדת חריגים כי ממילא היא דנה באותו דבר.</w:t>
      </w:r>
      <w:bookmarkStart w:id="3645" w:name="_ETM_Q1_9021070"/>
      <w:bookmarkEnd w:id="3645"/>
    </w:p>
    <w:p w:rsidR="00366776" w:rsidRDefault="00366776" w:rsidP="00366776">
      <w:pPr>
        <w:rPr>
          <w:rtl/>
          <w:lang w:eastAsia="he-IL"/>
        </w:rPr>
      </w:pPr>
      <w:bookmarkStart w:id="3646" w:name="_ETM_Q1_9021133"/>
      <w:bookmarkEnd w:id="3646"/>
    </w:p>
    <w:p w:rsidR="00366776" w:rsidRDefault="00366776" w:rsidP="00366776">
      <w:pPr>
        <w:rPr>
          <w:rtl/>
          <w:lang w:eastAsia="he-IL"/>
        </w:rPr>
      </w:pPr>
      <w:bookmarkStart w:id="3647" w:name="_ETM_Q1_9021198"/>
      <w:bookmarkStart w:id="3648" w:name="_ETM_Q1_9021239"/>
      <w:bookmarkEnd w:id="3647"/>
      <w:bookmarkEnd w:id="3648"/>
      <w:r>
        <w:rPr>
          <w:rFonts w:hint="cs"/>
          <w:rtl/>
          <w:lang w:eastAsia="he-IL"/>
        </w:rPr>
        <w:t xml:space="preserve">דבר שני. אני רוצה לציין שיש כאן חובה </w:t>
      </w:r>
      <w:bookmarkStart w:id="3649" w:name="_ETM_Q1_9021775"/>
      <w:bookmarkEnd w:id="3649"/>
      <w:r>
        <w:rPr>
          <w:rFonts w:hint="cs"/>
          <w:rtl/>
          <w:lang w:eastAsia="he-IL"/>
        </w:rPr>
        <w:t xml:space="preserve">ל-24 שעות גם לוועדת החריגים וגם לוועדת ההשגות על </w:t>
      </w:r>
      <w:bookmarkStart w:id="3650" w:name="_ETM_Q1_9028792"/>
      <w:bookmarkEnd w:id="3650"/>
      <w:r>
        <w:rPr>
          <w:rFonts w:hint="cs"/>
          <w:rtl/>
          <w:lang w:eastAsia="he-IL"/>
        </w:rPr>
        <w:t xml:space="preserve">ועדת החריגים. צריך לתת הדעת כאשר מחליטים על </w:t>
      </w:r>
      <w:bookmarkStart w:id="3651" w:name="_ETM_Q1_9032041"/>
      <w:bookmarkEnd w:id="3651"/>
      <w:r>
        <w:rPr>
          <w:rFonts w:hint="cs"/>
          <w:rtl/>
          <w:lang w:eastAsia="he-IL"/>
        </w:rPr>
        <w:t>פרקי הזמן לשתי האינסטנציות האלה שבאות לידי ביטוי.</w:t>
      </w:r>
    </w:p>
    <w:p w:rsidR="00366776" w:rsidRDefault="00366776" w:rsidP="00366776">
      <w:pPr>
        <w:rPr>
          <w:rtl/>
          <w:lang w:eastAsia="he-IL"/>
        </w:rPr>
      </w:pPr>
      <w:bookmarkStart w:id="3652" w:name="_ETM_Q1_9038107"/>
      <w:bookmarkStart w:id="3653" w:name="_ETM_Q1_9038163"/>
      <w:bookmarkEnd w:id="3652"/>
      <w:bookmarkEnd w:id="3653"/>
    </w:p>
    <w:p w:rsidR="00366776" w:rsidRDefault="00366776" w:rsidP="00366776">
      <w:pPr>
        <w:pStyle w:val="a4"/>
        <w:keepNext/>
        <w:rPr>
          <w:rtl/>
        </w:rPr>
      </w:pPr>
      <w:bookmarkStart w:id="3654" w:name="_ETM_Q1_9038218"/>
      <w:bookmarkStart w:id="3655" w:name="_ETM_Q1_9038282"/>
      <w:bookmarkStart w:id="3656" w:name="ET_speaker_6157_447"/>
      <w:bookmarkEnd w:id="3654"/>
      <w:bookmarkEnd w:id="3655"/>
      <w:r w:rsidRPr="00366776">
        <w:rPr>
          <w:rStyle w:val="TagStyle"/>
          <w:rtl/>
        </w:rPr>
        <w:t xml:space="preserve"> &lt;&lt; דובר &gt;&gt; </w:t>
      </w:r>
      <w:r>
        <w:rPr>
          <w:rtl/>
        </w:rPr>
        <w:t>שמחה רוטמן (הציונות הדתית):</w:t>
      </w:r>
      <w:r w:rsidRPr="00366776">
        <w:rPr>
          <w:rStyle w:val="TagStyle"/>
          <w:rtl/>
        </w:rPr>
        <w:t xml:space="preserve"> &lt;&lt; דובר &gt;&gt;</w:t>
      </w:r>
      <w:r w:rsidR="00CC604E">
        <w:rPr>
          <w:rtl/>
        </w:rPr>
        <w:t xml:space="preserve"> </w:t>
      </w:r>
      <w:bookmarkEnd w:id="3656"/>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אבל</w:t>
      </w:r>
      <w:bookmarkStart w:id="3657" w:name="_ETM_Q1_9040240"/>
      <w:bookmarkEnd w:id="3657"/>
      <w:r>
        <w:rPr>
          <w:rFonts w:hint="cs"/>
          <w:rtl/>
          <w:lang w:eastAsia="he-IL"/>
        </w:rPr>
        <w:t xml:space="preserve"> זאת לא אותה ועדת חריגים?</w:t>
      </w:r>
    </w:p>
    <w:p w:rsidR="00366776" w:rsidRDefault="00366776" w:rsidP="00366776">
      <w:pPr>
        <w:pStyle w:val="a4"/>
        <w:keepNext/>
        <w:rPr>
          <w:rtl/>
        </w:rPr>
      </w:pPr>
      <w:bookmarkStart w:id="3658" w:name="ET_speaker_גור_בליי_448"/>
      <w:r w:rsidRPr="00366776">
        <w:rPr>
          <w:rStyle w:val="TagStyle"/>
          <w:rtl/>
        </w:rPr>
        <w:t xml:space="preserve"> &lt;&lt; דובר &gt;&gt; </w:t>
      </w:r>
      <w:r>
        <w:rPr>
          <w:rtl/>
        </w:rPr>
        <w:t>גור בליי:</w:t>
      </w:r>
      <w:r w:rsidRPr="00366776">
        <w:rPr>
          <w:rStyle w:val="TagStyle"/>
          <w:rtl/>
        </w:rPr>
        <w:t xml:space="preserve"> &lt;&lt; דובר &gt;&gt;</w:t>
      </w:r>
      <w:r w:rsidR="00CC604E">
        <w:rPr>
          <w:rtl/>
        </w:rPr>
        <w:t xml:space="preserve"> </w:t>
      </w:r>
      <w:bookmarkEnd w:id="3658"/>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לא.</w:t>
      </w:r>
    </w:p>
    <w:p w:rsidR="00366776" w:rsidRDefault="00366776" w:rsidP="00366776">
      <w:pPr>
        <w:rPr>
          <w:rtl/>
          <w:lang w:eastAsia="he-IL"/>
        </w:rPr>
      </w:pPr>
      <w:bookmarkStart w:id="3659" w:name="_ETM_Q1_9044032"/>
      <w:bookmarkStart w:id="3660" w:name="_ETM_Q1_9044081"/>
      <w:bookmarkStart w:id="3661" w:name="_ETM_Q1_9046776"/>
      <w:bookmarkEnd w:id="3659"/>
      <w:bookmarkEnd w:id="3660"/>
      <w:bookmarkEnd w:id="3661"/>
    </w:p>
    <w:p w:rsidR="00366776" w:rsidRDefault="00366776" w:rsidP="00366776">
      <w:pPr>
        <w:pStyle w:val="af6"/>
        <w:keepNext/>
        <w:rPr>
          <w:rtl/>
        </w:rPr>
      </w:pPr>
      <w:bookmarkStart w:id="3662" w:name="ET_yor_6156_449"/>
      <w:r w:rsidRPr="00366776">
        <w:rPr>
          <w:rStyle w:val="TagStyle"/>
          <w:rtl/>
        </w:rPr>
        <w:t xml:space="preserve"> &lt;&lt; יור &gt;&gt; </w:t>
      </w:r>
      <w:r>
        <w:rPr>
          <w:rtl/>
        </w:rPr>
        <w:t>היו"ר גלעד קריב:</w:t>
      </w:r>
      <w:r w:rsidRPr="00366776">
        <w:rPr>
          <w:rStyle w:val="TagStyle"/>
          <w:rtl/>
        </w:rPr>
        <w:t xml:space="preserve"> &lt;&lt; יור &gt;&gt;</w:t>
      </w:r>
      <w:r w:rsidR="00CC604E">
        <w:rPr>
          <w:rtl/>
        </w:rPr>
        <w:t xml:space="preserve"> </w:t>
      </w:r>
      <w:bookmarkEnd w:id="3662"/>
    </w:p>
    <w:p w:rsidR="00366776" w:rsidRDefault="00366776" w:rsidP="00366776">
      <w:pPr>
        <w:pStyle w:val="KeepWithNext"/>
        <w:rPr>
          <w:rtl/>
          <w:lang w:eastAsia="he-IL"/>
        </w:rPr>
      </w:pPr>
    </w:p>
    <w:p w:rsidR="00366776" w:rsidRDefault="00366776" w:rsidP="00366776">
      <w:pPr>
        <w:rPr>
          <w:rtl/>
          <w:lang w:eastAsia="he-IL"/>
        </w:rPr>
      </w:pPr>
      <w:bookmarkStart w:id="3663" w:name="_ETM_Q1_9047056"/>
      <w:bookmarkStart w:id="3664" w:name="_ETM_Q1_9047083"/>
      <w:bookmarkEnd w:id="3663"/>
      <w:bookmarkEnd w:id="3664"/>
      <w:r>
        <w:rPr>
          <w:rFonts w:hint="cs"/>
          <w:rtl/>
          <w:lang w:eastAsia="he-IL"/>
        </w:rPr>
        <w:t>ועדת החריגים וועד</w:t>
      </w:r>
      <w:bookmarkStart w:id="3665" w:name="_ETM_Q1_9045885"/>
      <w:bookmarkEnd w:id="3665"/>
      <w:r>
        <w:rPr>
          <w:rFonts w:hint="cs"/>
          <w:rtl/>
          <w:lang w:eastAsia="he-IL"/>
        </w:rPr>
        <w:t>ת השגות?</w:t>
      </w:r>
      <w:bookmarkStart w:id="3666" w:name="_ETM_Q1_9053118"/>
      <w:bookmarkEnd w:id="3666"/>
      <w:r>
        <w:rPr>
          <w:rFonts w:hint="cs"/>
          <w:rtl/>
          <w:lang w:eastAsia="he-IL"/>
        </w:rPr>
        <w:t xml:space="preserve"> עכשיו זאת תהיה אותה ועדה.</w:t>
      </w:r>
    </w:p>
    <w:p w:rsidR="00366776" w:rsidRDefault="00366776" w:rsidP="00366776">
      <w:pPr>
        <w:rPr>
          <w:rtl/>
          <w:lang w:eastAsia="he-IL"/>
        </w:rPr>
      </w:pPr>
      <w:bookmarkStart w:id="3667" w:name="_ETM_Q1_9054408"/>
      <w:bookmarkStart w:id="3668" w:name="_ETM_Q1_9054470"/>
      <w:bookmarkEnd w:id="3667"/>
      <w:bookmarkEnd w:id="3668"/>
    </w:p>
    <w:p w:rsidR="00366776" w:rsidRDefault="00366776" w:rsidP="00366776">
      <w:pPr>
        <w:pStyle w:val="a4"/>
        <w:keepNext/>
        <w:rPr>
          <w:rtl/>
        </w:rPr>
      </w:pPr>
      <w:bookmarkStart w:id="3669" w:name="ET_speaker_6157_450"/>
      <w:r w:rsidRPr="00366776">
        <w:rPr>
          <w:rStyle w:val="TagStyle"/>
          <w:rtl/>
        </w:rPr>
        <w:t xml:space="preserve"> &lt;&lt; דובר &gt;&gt; </w:t>
      </w:r>
      <w:r>
        <w:rPr>
          <w:rtl/>
        </w:rPr>
        <w:t>שמחה רוטמן (הציונות הדתית):</w:t>
      </w:r>
      <w:r w:rsidRPr="00366776">
        <w:rPr>
          <w:rStyle w:val="TagStyle"/>
          <w:rtl/>
        </w:rPr>
        <w:t xml:space="preserve"> &lt;&lt; דובר &gt;&gt;</w:t>
      </w:r>
      <w:r w:rsidR="00CC604E">
        <w:rPr>
          <w:rtl/>
        </w:rPr>
        <w:t xml:space="preserve"> </w:t>
      </w:r>
      <w:bookmarkEnd w:id="3669"/>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 xml:space="preserve">מה שכתוב </w:t>
      </w:r>
      <w:bookmarkStart w:id="3670" w:name="_ETM_Q1_9057060"/>
      <w:bookmarkEnd w:id="3670"/>
      <w:r>
        <w:rPr>
          <w:rFonts w:hint="cs"/>
          <w:rtl/>
          <w:lang w:eastAsia="he-IL"/>
        </w:rPr>
        <w:t xml:space="preserve">כאן ב-(ג), זה לא. זה יתוקן. אותה ועדה שפועלת ב-(ג) תדון גם ב-(ב)? בן אדם לא יצטרך להגיש </w:t>
      </w:r>
      <w:bookmarkStart w:id="3671" w:name="_ETM_Q1_9061076"/>
      <w:bookmarkEnd w:id="3671"/>
      <w:r>
        <w:rPr>
          <w:rFonts w:hint="cs"/>
          <w:rtl/>
          <w:lang w:eastAsia="he-IL"/>
        </w:rPr>
        <w:t>בקשה לשתי ועדות חריגים.</w:t>
      </w:r>
    </w:p>
    <w:p w:rsidR="00366776" w:rsidRDefault="00366776" w:rsidP="00366776">
      <w:pPr>
        <w:rPr>
          <w:rtl/>
          <w:lang w:eastAsia="he-IL"/>
        </w:rPr>
      </w:pPr>
    </w:p>
    <w:p w:rsidR="00366776" w:rsidRDefault="00366776" w:rsidP="00366776">
      <w:pPr>
        <w:pStyle w:val="a4"/>
        <w:keepNext/>
        <w:rPr>
          <w:rtl/>
        </w:rPr>
      </w:pPr>
      <w:bookmarkStart w:id="3672" w:name="ET_speaker_גור_בליי_451"/>
      <w:r w:rsidRPr="00366776">
        <w:rPr>
          <w:rStyle w:val="TagStyle"/>
          <w:rtl/>
        </w:rPr>
        <w:t xml:space="preserve"> &lt;&lt; דובר &gt;&gt; </w:t>
      </w:r>
      <w:r>
        <w:rPr>
          <w:rtl/>
        </w:rPr>
        <w:t>גור בליי:</w:t>
      </w:r>
      <w:r w:rsidRPr="00366776">
        <w:rPr>
          <w:rStyle w:val="TagStyle"/>
          <w:rtl/>
        </w:rPr>
        <w:t xml:space="preserve"> &lt;&lt; דובר &gt;&gt;</w:t>
      </w:r>
      <w:r w:rsidR="00CC604E">
        <w:rPr>
          <w:rtl/>
        </w:rPr>
        <w:t xml:space="preserve"> </w:t>
      </w:r>
      <w:bookmarkEnd w:id="3672"/>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 xml:space="preserve">לא. זה אמרנו שנתקן. לכן שאלתי. </w:t>
      </w:r>
      <w:bookmarkStart w:id="3673" w:name="_ETM_Q1_9067473"/>
      <w:bookmarkEnd w:id="3673"/>
      <w:r>
        <w:rPr>
          <w:rFonts w:hint="cs"/>
          <w:rtl/>
          <w:lang w:eastAsia="he-IL"/>
        </w:rPr>
        <w:t xml:space="preserve">עוד לא הקראתי את הנוסח. אני קריא את הנוסח מעודכן אבל אני אומר במפורש לפרוטוקול שלעניין סעיף (ג), ועדת החריגים תהיה גם לאזרח ישראל בעל </w:t>
      </w:r>
      <w:bookmarkStart w:id="3674" w:name="_ETM_Q1_9075873"/>
      <w:bookmarkEnd w:id="3674"/>
      <w:r>
        <w:rPr>
          <w:rFonts w:hint="cs"/>
          <w:rtl/>
          <w:lang w:eastAsia="he-IL"/>
        </w:rPr>
        <w:t>רישיון לישיבת קבע ובני זוגו וילדיו הקטינ</w:t>
      </w:r>
      <w:bookmarkStart w:id="3675" w:name="_ETM_Q1_9080885"/>
      <w:bookmarkStart w:id="3676" w:name="_ETM_Q1_9080928"/>
      <w:bookmarkEnd w:id="3675"/>
      <w:bookmarkEnd w:id="3676"/>
      <w:r>
        <w:rPr>
          <w:rFonts w:hint="cs"/>
          <w:rtl/>
          <w:lang w:eastAsia="he-IL"/>
        </w:rPr>
        <w:t>ים.</w:t>
      </w:r>
    </w:p>
    <w:p w:rsidR="00366776" w:rsidRDefault="00366776" w:rsidP="00366776">
      <w:pPr>
        <w:rPr>
          <w:rtl/>
          <w:lang w:eastAsia="he-IL"/>
        </w:rPr>
      </w:pPr>
      <w:bookmarkStart w:id="3677" w:name="_ETM_Q1_9080952"/>
      <w:bookmarkStart w:id="3678" w:name="_ETM_Q1_9081011"/>
      <w:bookmarkStart w:id="3679" w:name="_ETM_Q1_9080517"/>
      <w:bookmarkEnd w:id="3677"/>
      <w:bookmarkEnd w:id="3678"/>
      <w:bookmarkEnd w:id="3679"/>
    </w:p>
    <w:p w:rsidR="00366776" w:rsidRDefault="00366776" w:rsidP="00366776">
      <w:pPr>
        <w:pStyle w:val="af6"/>
        <w:keepNext/>
        <w:rPr>
          <w:rtl/>
        </w:rPr>
      </w:pPr>
      <w:bookmarkStart w:id="3680" w:name="ET_yor_6156_452"/>
      <w:r w:rsidRPr="00366776">
        <w:rPr>
          <w:rStyle w:val="TagStyle"/>
          <w:rtl/>
        </w:rPr>
        <w:t xml:space="preserve"> &lt;&lt; יור &gt;&gt; </w:t>
      </w:r>
      <w:r>
        <w:rPr>
          <w:rtl/>
        </w:rPr>
        <w:t>היו"ר גלעד קריב:</w:t>
      </w:r>
      <w:r w:rsidRPr="00366776">
        <w:rPr>
          <w:rStyle w:val="TagStyle"/>
          <w:rtl/>
        </w:rPr>
        <w:t xml:space="preserve"> &lt;&lt; יור &gt;&gt;</w:t>
      </w:r>
      <w:r w:rsidR="00CC604E">
        <w:rPr>
          <w:rtl/>
        </w:rPr>
        <w:t xml:space="preserve"> </w:t>
      </w:r>
      <w:bookmarkEnd w:id="3680"/>
    </w:p>
    <w:p w:rsidR="00366776" w:rsidRDefault="00366776" w:rsidP="00366776">
      <w:pPr>
        <w:pStyle w:val="KeepWithNext"/>
        <w:rPr>
          <w:rtl/>
          <w:lang w:eastAsia="he-IL"/>
        </w:rPr>
      </w:pPr>
    </w:p>
    <w:p w:rsidR="00366776" w:rsidRDefault="00366776" w:rsidP="00366776">
      <w:pPr>
        <w:rPr>
          <w:rtl/>
          <w:lang w:eastAsia="he-IL"/>
        </w:rPr>
      </w:pPr>
      <w:bookmarkStart w:id="3681" w:name="_ETM_Q1_9080795"/>
      <w:bookmarkStart w:id="3682" w:name="_ETM_Q1_9080817"/>
      <w:bookmarkEnd w:id="3681"/>
      <w:bookmarkEnd w:id="3682"/>
      <w:r>
        <w:rPr>
          <w:rFonts w:hint="cs"/>
          <w:rtl/>
          <w:lang w:eastAsia="he-IL"/>
        </w:rPr>
        <w:t>נכון.</w:t>
      </w:r>
    </w:p>
    <w:p w:rsidR="00366776" w:rsidRDefault="00366776" w:rsidP="00366776">
      <w:pPr>
        <w:rPr>
          <w:rtl/>
          <w:lang w:eastAsia="he-IL"/>
        </w:rPr>
      </w:pPr>
      <w:bookmarkStart w:id="3683" w:name="_ETM_Q1_9081598"/>
      <w:bookmarkStart w:id="3684" w:name="_ETM_Q1_9081652"/>
      <w:bookmarkStart w:id="3685" w:name="_ETM_Q1_9083554"/>
      <w:bookmarkEnd w:id="3683"/>
      <w:bookmarkEnd w:id="3684"/>
      <w:bookmarkEnd w:id="3685"/>
    </w:p>
    <w:p w:rsidR="00366776" w:rsidRDefault="00366776" w:rsidP="00366776">
      <w:pPr>
        <w:pStyle w:val="a4"/>
        <w:keepNext/>
        <w:rPr>
          <w:rtl/>
        </w:rPr>
      </w:pPr>
      <w:bookmarkStart w:id="3686" w:name="ET_speaker_6157_453"/>
      <w:r w:rsidRPr="00366776">
        <w:rPr>
          <w:rStyle w:val="TagStyle"/>
          <w:rtl/>
        </w:rPr>
        <w:t xml:space="preserve"> &lt;&lt; דובר &gt;&gt; </w:t>
      </w:r>
      <w:r>
        <w:rPr>
          <w:rtl/>
        </w:rPr>
        <w:t>שמחה רוטמן (הציונות הדתית):</w:t>
      </w:r>
      <w:r w:rsidRPr="00366776">
        <w:rPr>
          <w:rStyle w:val="TagStyle"/>
          <w:rtl/>
        </w:rPr>
        <w:t xml:space="preserve"> &lt;&lt; דובר &gt;&gt;</w:t>
      </w:r>
      <w:r w:rsidR="00CC604E">
        <w:rPr>
          <w:rtl/>
        </w:rPr>
        <w:t xml:space="preserve"> </w:t>
      </w:r>
      <w:bookmarkEnd w:id="3686"/>
    </w:p>
    <w:p w:rsidR="00366776" w:rsidRDefault="00366776" w:rsidP="00366776">
      <w:pPr>
        <w:pStyle w:val="KeepWithNext"/>
        <w:rPr>
          <w:rtl/>
          <w:lang w:eastAsia="he-IL"/>
        </w:rPr>
      </w:pPr>
    </w:p>
    <w:p w:rsidR="00366776" w:rsidRDefault="00366776" w:rsidP="00366776">
      <w:pPr>
        <w:rPr>
          <w:rtl/>
          <w:lang w:eastAsia="he-IL"/>
        </w:rPr>
      </w:pPr>
      <w:bookmarkStart w:id="3687" w:name="_ETM_Q1_9083825"/>
      <w:bookmarkStart w:id="3688" w:name="_ETM_Q1_9083845"/>
      <w:bookmarkEnd w:id="3687"/>
      <w:bookmarkEnd w:id="3688"/>
      <w:r>
        <w:rPr>
          <w:rFonts w:hint="cs"/>
          <w:rtl/>
          <w:lang w:eastAsia="he-IL"/>
        </w:rPr>
        <w:t>אנחנו אומרים ש</w:t>
      </w:r>
      <w:bookmarkStart w:id="3689" w:name="_ETM_Q1_9085871"/>
      <w:bookmarkEnd w:id="3689"/>
      <w:r>
        <w:rPr>
          <w:rFonts w:hint="cs"/>
          <w:rtl/>
          <w:lang w:eastAsia="he-IL"/>
        </w:rPr>
        <w:t xml:space="preserve">יש תקנות. אני רק אומר שמה שמועבר לתקנות, האם יש </w:t>
      </w:r>
      <w:bookmarkStart w:id="3690" w:name="_ETM_Q1_9090021"/>
      <w:bookmarkEnd w:id="3690"/>
      <w:r>
        <w:rPr>
          <w:rFonts w:hint="cs"/>
          <w:rtl/>
          <w:lang w:eastAsia="he-IL"/>
        </w:rPr>
        <w:t>סיבה שזאת לא תהיה אותה ועדת חריגים?</w:t>
      </w:r>
    </w:p>
    <w:p w:rsidR="00366776" w:rsidRDefault="00366776" w:rsidP="00366776">
      <w:pPr>
        <w:rPr>
          <w:rtl/>
          <w:lang w:eastAsia="he-IL"/>
        </w:rPr>
      </w:pPr>
      <w:bookmarkStart w:id="3691" w:name="_ETM_Q1_9091440"/>
      <w:bookmarkStart w:id="3692" w:name="_ETM_Q1_9091494"/>
      <w:bookmarkStart w:id="3693" w:name="_ETM_Q1_9092616"/>
      <w:bookmarkEnd w:id="3691"/>
      <w:bookmarkEnd w:id="3692"/>
      <w:bookmarkEnd w:id="3693"/>
    </w:p>
    <w:p w:rsidR="00366776" w:rsidRDefault="00366776" w:rsidP="00366776">
      <w:pPr>
        <w:pStyle w:val="af6"/>
        <w:keepNext/>
        <w:rPr>
          <w:rtl/>
        </w:rPr>
      </w:pPr>
      <w:bookmarkStart w:id="3694" w:name="ET_yor_6156_454"/>
      <w:r w:rsidRPr="00366776">
        <w:rPr>
          <w:rStyle w:val="TagStyle"/>
          <w:rtl/>
        </w:rPr>
        <w:t xml:space="preserve"> &lt;&lt; יור &gt;&gt; </w:t>
      </w:r>
      <w:r>
        <w:rPr>
          <w:rtl/>
        </w:rPr>
        <w:t>היו"ר גלעד קריב:</w:t>
      </w:r>
      <w:r w:rsidRPr="00366776">
        <w:rPr>
          <w:rStyle w:val="TagStyle"/>
          <w:rtl/>
        </w:rPr>
        <w:t xml:space="preserve"> &lt;&lt; יור &gt;&gt;</w:t>
      </w:r>
      <w:r w:rsidR="00CC604E">
        <w:rPr>
          <w:rtl/>
        </w:rPr>
        <w:t xml:space="preserve"> </w:t>
      </w:r>
      <w:bookmarkEnd w:id="3694"/>
    </w:p>
    <w:p w:rsidR="00366776" w:rsidRDefault="00366776" w:rsidP="00366776">
      <w:pPr>
        <w:pStyle w:val="KeepWithNext"/>
        <w:rPr>
          <w:rtl/>
          <w:lang w:eastAsia="he-IL"/>
        </w:rPr>
      </w:pPr>
    </w:p>
    <w:p w:rsidR="00366776" w:rsidRDefault="00366776" w:rsidP="00366776">
      <w:pPr>
        <w:rPr>
          <w:rtl/>
          <w:lang w:eastAsia="he-IL"/>
        </w:rPr>
      </w:pPr>
      <w:bookmarkStart w:id="3695" w:name="_ETM_Q1_9092901"/>
      <w:bookmarkStart w:id="3696" w:name="_ETM_Q1_9092924"/>
      <w:bookmarkEnd w:id="3695"/>
      <w:bookmarkEnd w:id="3696"/>
      <w:r>
        <w:rPr>
          <w:rFonts w:hint="cs"/>
          <w:rtl/>
          <w:lang w:eastAsia="he-IL"/>
        </w:rPr>
        <w:t xml:space="preserve">זאת צריכה להיות </w:t>
      </w:r>
      <w:bookmarkStart w:id="3697" w:name="_ETM_Q1_9093807"/>
      <w:bookmarkEnd w:id="3697"/>
      <w:r>
        <w:rPr>
          <w:rFonts w:hint="cs"/>
          <w:rtl/>
          <w:lang w:eastAsia="he-IL"/>
        </w:rPr>
        <w:t>החלטה.</w:t>
      </w:r>
    </w:p>
    <w:p w:rsidR="00366776" w:rsidRDefault="00366776" w:rsidP="00366776">
      <w:pPr>
        <w:rPr>
          <w:rtl/>
          <w:lang w:eastAsia="he-IL"/>
        </w:rPr>
      </w:pPr>
      <w:bookmarkStart w:id="3698" w:name="_ETM_Q1_9095207"/>
      <w:bookmarkStart w:id="3699" w:name="_ETM_Q1_9095265"/>
      <w:bookmarkStart w:id="3700" w:name="_ETM_Q1_9096900"/>
      <w:bookmarkEnd w:id="3698"/>
      <w:bookmarkEnd w:id="3699"/>
      <w:bookmarkEnd w:id="3700"/>
    </w:p>
    <w:p w:rsidR="00366776" w:rsidRDefault="00366776" w:rsidP="00366776">
      <w:pPr>
        <w:pStyle w:val="a4"/>
        <w:keepNext/>
        <w:rPr>
          <w:rtl/>
        </w:rPr>
      </w:pPr>
      <w:bookmarkStart w:id="3701" w:name="ET_speaker_6157_455"/>
      <w:r w:rsidRPr="00366776">
        <w:rPr>
          <w:rStyle w:val="TagStyle"/>
          <w:rtl/>
        </w:rPr>
        <w:t xml:space="preserve"> &lt;&lt; דובר &gt;&gt; </w:t>
      </w:r>
      <w:r>
        <w:rPr>
          <w:rtl/>
        </w:rPr>
        <w:t>שמחה רוטמן (הציונות הדתית):</w:t>
      </w:r>
      <w:r w:rsidRPr="00366776">
        <w:rPr>
          <w:rStyle w:val="TagStyle"/>
          <w:rtl/>
        </w:rPr>
        <w:t xml:space="preserve"> &lt;&lt; דובר &gt;&gt;</w:t>
      </w:r>
      <w:r w:rsidR="00CC604E">
        <w:rPr>
          <w:rtl/>
        </w:rPr>
        <w:t xml:space="preserve"> </w:t>
      </w:r>
      <w:bookmarkEnd w:id="3701"/>
    </w:p>
    <w:p w:rsidR="00366776" w:rsidRDefault="00366776" w:rsidP="00366776">
      <w:pPr>
        <w:pStyle w:val="KeepWithNext"/>
        <w:rPr>
          <w:rtl/>
          <w:lang w:eastAsia="he-IL"/>
        </w:rPr>
      </w:pPr>
    </w:p>
    <w:p w:rsidR="00366776" w:rsidRDefault="00366776" w:rsidP="00366776">
      <w:pPr>
        <w:rPr>
          <w:rtl/>
          <w:lang w:eastAsia="he-IL"/>
        </w:rPr>
      </w:pPr>
      <w:bookmarkStart w:id="3702" w:name="_ETM_Q1_9097166"/>
      <w:bookmarkStart w:id="3703" w:name="_ETM_Q1_9097192"/>
      <w:bookmarkEnd w:id="3702"/>
      <w:bookmarkEnd w:id="3703"/>
      <w:r>
        <w:rPr>
          <w:rFonts w:hint="cs"/>
          <w:rtl/>
          <w:lang w:eastAsia="he-IL"/>
        </w:rPr>
        <w:t xml:space="preserve">יש אנשים שנופלים בכמה רובריקות. זה קרה פעמים רבות כאשר </w:t>
      </w:r>
      <w:bookmarkStart w:id="3704" w:name="_ETM_Q1_9106939"/>
      <w:bookmarkEnd w:id="3704"/>
      <w:r>
        <w:rPr>
          <w:rFonts w:hint="cs"/>
          <w:rtl/>
          <w:lang w:eastAsia="he-IL"/>
        </w:rPr>
        <w:t xml:space="preserve">בגלל שהיה לאנשים שנכנסים לארץ שתי ועדות, בן </w:t>
      </w:r>
      <w:bookmarkStart w:id="3705" w:name="_ETM_Q1_9111663"/>
      <w:bookmarkEnd w:id="3705"/>
      <w:r>
        <w:rPr>
          <w:rFonts w:hint="cs"/>
          <w:rtl/>
          <w:lang w:eastAsia="he-IL"/>
        </w:rPr>
        <w:t xml:space="preserve">אדם קנה שני כרטיסים לו ולאשתו </w:t>
      </w:r>
      <w:r>
        <w:rPr>
          <w:rtl/>
          <w:lang w:eastAsia="he-IL"/>
        </w:rPr>
        <w:t>–</w:t>
      </w:r>
      <w:r>
        <w:rPr>
          <w:rFonts w:hint="cs"/>
          <w:rtl/>
          <w:lang w:eastAsia="he-IL"/>
        </w:rPr>
        <w:t xml:space="preserve"> גם אם הוא </w:t>
      </w:r>
      <w:bookmarkStart w:id="3706" w:name="_ETM_Q1_9115587"/>
      <w:bookmarkEnd w:id="3706"/>
      <w:r>
        <w:rPr>
          <w:rFonts w:hint="cs"/>
          <w:rtl/>
          <w:lang w:eastAsia="he-IL"/>
        </w:rPr>
        <w:t xml:space="preserve">לא א' אלא הוא ג' ו לא משנה באיזה אשרה </w:t>
      </w:r>
      <w:bookmarkStart w:id="3707" w:name="_ETM_Q1_9118473"/>
      <w:bookmarkEnd w:id="3707"/>
      <w:r>
        <w:rPr>
          <w:rFonts w:hint="cs"/>
          <w:rtl/>
          <w:lang w:eastAsia="he-IL"/>
        </w:rPr>
        <w:t xml:space="preserve">הוא </w:t>
      </w:r>
      <w:r>
        <w:rPr>
          <w:rtl/>
          <w:lang w:eastAsia="he-IL"/>
        </w:rPr>
        <w:t>–</w:t>
      </w:r>
      <w:r>
        <w:rPr>
          <w:rFonts w:hint="cs"/>
          <w:rtl/>
          <w:lang w:eastAsia="he-IL"/>
        </w:rPr>
        <w:t xml:space="preserve"> והוא הגיש לשתי ועדות חריגים, אחת </w:t>
      </w:r>
      <w:bookmarkStart w:id="3708" w:name="_ETM_Q1_9119308"/>
      <w:bookmarkEnd w:id="3708"/>
      <w:r>
        <w:rPr>
          <w:rFonts w:hint="cs"/>
          <w:rtl/>
          <w:lang w:eastAsia="he-IL"/>
        </w:rPr>
        <w:t xml:space="preserve">אמרה לו כן והשנייה אמרה לו לא. הוא לא ידע </w:t>
      </w:r>
      <w:bookmarkStart w:id="3709" w:name="_ETM_Q1_9123249"/>
      <w:bookmarkEnd w:id="3709"/>
      <w:r>
        <w:rPr>
          <w:rFonts w:hint="cs"/>
          <w:rtl/>
          <w:lang w:eastAsia="he-IL"/>
        </w:rPr>
        <w:t xml:space="preserve">מה לעשות ואם הוא עולה על המטוס. </w:t>
      </w:r>
      <w:bookmarkStart w:id="3710" w:name="_ETM_Q1_9125361"/>
      <w:bookmarkEnd w:id="3710"/>
    </w:p>
    <w:p w:rsidR="00366776" w:rsidRDefault="00366776" w:rsidP="00366776">
      <w:pPr>
        <w:rPr>
          <w:rtl/>
          <w:lang w:eastAsia="he-IL"/>
        </w:rPr>
      </w:pPr>
      <w:bookmarkStart w:id="3711" w:name="_ETM_Q1_9128136"/>
      <w:bookmarkStart w:id="3712" w:name="_ETM_Q1_9128191"/>
      <w:bookmarkStart w:id="3713" w:name="_ETM_Q1_9127129"/>
      <w:bookmarkEnd w:id="3711"/>
      <w:bookmarkEnd w:id="3712"/>
      <w:bookmarkEnd w:id="3713"/>
    </w:p>
    <w:p w:rsidR="00366776" w:rsidRDefault="00366776" w:rsidP="00366776">
      <w:pPr>
        <w:pStyle w:val="a4"/>
        <w:keepNext/>
        <w:rPr>
          <w:rtl/>
        </w:rPr>
      </w:pPr>
      <w:bookmarkStart w:id="3714" w:name="ET_speaker_גור_בליי_456"/>
      <w:r w:rsidRPr="00366776">
        <w:rPr>
          <w:rStyle w:val="TagStyle"/>
          <w:rtl/>
        </w:rPr>
        <w:t xml:space="preserve"> &lt;&lt; דובר &gt;&gt; </w:t>
      </w:r>
      <w:r>
        <w:rPr>
          <w:rtl/>
        </w:rPr>
        <w:t>גור בליי:</w:t>
      </w:r>
      <w:r w:rsidRPr="00366776">
        <w:rPr>
          <w:rStyle w:val="TagStyle"/>
          <w:rtl/>
        </w:rPr>
        <w:t xml:space="preserve"> &lt;&lt; דובר &gt;&gt;</w:t>
      </w:r>
      <w:r w:rsidR="00CC604E">
        <w:rPr>
          <w:rtl/>
        </w:rPr>
        <w:t xml:space="preserve"> </w:t>
      </w:r>
      <w:bookmarkEnd w:id="3714"/>
    </w:p>
    <w:p w:rsidR="00366776" w:rsidRDefault="00366776" w:rsidP="00366776">
      <w:pPr>
        <w:pStyle w:val="KeepWithNext"/>
        <w:rPr>
          <w:rtl/>
          <w:lang w:eastAsia="he-IL"/>
        </w:rPr>
      </w:pPr>
    </w:p>
    <w:p w:rsidR="00366776" w:rsidRDefault="00366776" w:rsidP="00366776">
      <w:pPr>
        <w:rPr>
          <w:rtl/>
          <w:lang w:eastAsia="he-IL"/>
        </w:rPr>
      </w:pPr>
      <w:bookmarkStart w:id="3715" w:name="_ETM_Q1_9127400"/>
      <w:bookmarkStart w:id="3716" w:name="_ETM_Q1_9127422"/>
      <w:bookmarkEnd w:id="3715"/>
      <w:bookmarkEnd w:id="3716"/>
      <w:r>
        <w:rPr>
          <w:rFonts w:hint="cs"/>
          <w:rtl/>
          <w:lang w:eastAsia="he-IL"/>
        </w:rPr>
        <w:t xml:space="preserve">להמחיש את הסיטואציה עליה דיבר חבר הכנסת רוטמן. אם אנחנו אומרים שאזרח ישראל ובני זוגו הם בוועדת החריגים הסטטוטורית אבל יכול להיות </w:t>
      </w:r>
      <w:bookmarkStart w:id="3717" w:name="_ETM_Q1_9137072"/>
      <w:bookmarkEnd w:id="3717"/>
      <w:r>
        <w:rPr>
          <w:rFonts w:hint="cs"/>
          <w:rtl/>
          <w:lang w:eastAsia="he-IL"/>
        </w:rPr>
        <w:t xml:space="preserve">שבן זוגו הוא א/5 ואלה עם אשרה </w:t>
      </w:r>
      <w:bookmarkStart w:id="3718" w:name="_ETM_Q1_9137398"/>
      <w:bookmarkEnd w:id="3718"/>
      <w:r>
        <w:rPr>
          <w:rFonts w:hint="cs"/>
          <w:rtl/>
          <w:lang w:eastAsia="he-IL"/>
        </w:rPr>
        <w:t>א/5 הם במשהו אחר.</w:t>
      </w:r>
    </w:p>
    <w:p w:rsidR="00366776" w:rsidRDefault="00366776" w:rsidP="00366776">
      <w:pPr>
        <w:rPr>
          <w:rtl/>
          <w:lang w:eastAsia="he-IL"/>
        </w:rPr>
      </w:pPr>
      <w:bookmarkStart w:id="3719" w:name="_ETM_Q1_9141477"/>
      <w:bookmarkStart w:id="3720" w:name="_ETM_Q1_9141543"/>
      <w:bookmarkEnd w:id="3719"/>
      <w:bookmarkEnd w:id="3720"/>
    </w:p>
    <w:p w:rsidR="00366776" w:rsidRDefault="00366776" w:rsidP="00366776">
      <w:pPr>
        <w:pStyle w:val="af9"/>
        <w:keepNext/>
        <w:rPr>
          <w:rtl/>
          <w:lang w:eastAsia="he-IL"/>
        </w:rPr>
      </w:pPr>
      <w:bookmarkStart w:id="3721" w:name="ET_guest_עירית_ויסבלום_457"/>
      <w:r w:rsidRPr="00366776">
        <w:rPr>
          <w:rStyle w:val="TagStyle"/>
          <w:rtl/>
        </w:rPr>
        <w:t xml:space="preserve"> &lt;&lt; אורח &gt;&gt; </w:t>
      </w:r>
      <w:r>
        <w:rPr>
          <w:rtl/>
          <w:lang w:eastAsia="he-IL"/>
        </w:rPr>
        <w:t>עירית ויסבלום:</w:t>
      </w:r>
      <w:r w:rsidRPr="00366776">
        <w:rPr>
          <w:rStyle w:val="TagStyle"/>
          <w:rtl/>
        </w:rPr>
        <w:t xml:space="preserve"> &lt;&lt; אורח &gt;&gt;</w:t>
      </w:r>
      <w:r w:rsidR="00CC604E">
        <w:rPr>
          <w:rtl/>
          <w:lang w:eastAsia="he-IL"/>
        </w:rPr>
        <w:t xml:space="preserve"> </w:t>
      </w:r>
      <w:bookmarkEnd w:id="3721"/>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אני רוצה להדגיש שמדובר בקשות שונות.</w:t>
      </w:r>
      <w:r w:rsidR="00CC604E">
        <w:rPr>
          <w:rFonts w:hint="cs"/>
          <w:rtl/>
          <w:lang w:eastAsia="he-IL"/>
        </w:rPr>
        <w:t xml:space="preserve"> </w:t>
      </w:r>
      <w:r>
        <w:rPr>
          <w:rFonts w:hint="cs"/>
          <w:rtl/>
          <w:lang w:eastAsia="he-IL"/>
        </w:rPr>
        <w:t xml:space="preserve">אם אנחנו מגבילים </w:t>
      </w:r>
      <w:r>
        <w:rPr>
          <w:rtl/>
          <w:lang w:eastAsia="he-IL"/>
        </w:rPr>
        <w:t>–</w:t>
      </w:r>
      <w:r>
        <w:rPr>
          <w:rFonts w:hint="cs"/>
          <w:rtl/>
          <w:lang w:eastAsia="he-IL"/>
        </w:rPr>
        <w:t xml:space="preserve"> כמו למשל בתקופות שהיו </w:t>
      </w:r>
      <w:bookmarkStart w:id="3722" w:name="_ETM_Q1_9145479"/>
      <w:bookmarkEnd w:id="3722"/>
      <w:r>
        <w:rPr>
          <w:rFonts w:hint="cs"/>
          <w:rtl/>
          <w:lang w:eastAsia="he-IL"/>
        </w:rPr>
        <w:t xml:space="preserve">מדינות אדומות </w:t>
      </w:r>
      <w:bookmarkStart w:id="3723" w:name="_ETM_Q1_9144582"/>
      <w:bookmarkEnd w:id="3723"/>
      <w:r>
        <w:rPr>
          <w:rtl/>
          <w:lang w:eastAsia="he-IL"/>
        </w:rPr>
        <w:t>–</w:t>
      </w:r>
      <w:r>
        <w:rPr>
          <w:rFonts w:hint="cs"/>
          <w:rtl/>
          <w:lang w:eastAsia="he-IL"/>
        </w:rPr>
        <w:t xml:space="preserve"> יציאת ישראלים, אז הישראלי מוגבל ביציאה ובן זוגו </w:t>
      </w:r>
      <w:bookmarkStart w:id="3724" w:name="_ETM_Q1_9148182"/>
      <w:bookmarkEnd w:id="3724"/>
      <w:r>
        <w:rPr>
          <w:rFonts w:hint="cs"/>
          <w:rtl/>
          <w:lang w:eastAsia="he-IL"/>
        </w:rPr>
        <w:t>לא.</w:t>
      </w:r>
    </w:p>
    <w:p w:rsidR="00366776" w:rsidRDefault="00366776" w:rsidP="00366776">
      <w:pPr>
        <w:rPr>
          <w:rtl/>
          <w:lang w:eastAsia="he-IL"/>
        </w:rPr>
      </w:pPr>
      <w:bookmarkStart w:id="3725" w:name="_ETM_Q1_9152312"/>
      <w:bookmarkStart w:id="3726" w:name="_ETM_Q1_9152384"/>
      <w:bookmarkEnd w:id="3725"/>
      <w:bookmarkEnd w:id="3726"/>
    </w:p>
    <w:p w:rsidR="00366776" w:rsidRDefault="00366776" w:rsidP="00366776">
      <w:pPr>
        <w:pStyle w:val="a4"/>
        <w:keepNext/>
        <w:rPr>
          <w:rtl/>
        </w:rPr>
      </w:pPr>
      <w:bookmarkStart w:id="3727" w:name="ET_speaker_6157_458"/>
      <w:r w:rsidRPr="00366776">
        <w:rPr>
          <w:rStyle w:val="TagStyle"/>
          <w:rtl/>
        </w:rPr>
        <w:t xml:space="preserve"> &lt;&lt; דובר &gt;&gt; </w:t>
      </w:r>
      <w:r>
        <w:rPr>
          <w:rtl/>
        </w:rPr>
        <w:t>שמחה רוטמן (הציונות הדתית):</w:t>
      </w:r>
      <w:r w:rsidRPr="00366776">
        <w:rPr>
          <w:rStyle w:val="TagStyle"/>
          <w:rtl/>
        </w:rPr>
        <w:t xml:space="preserve"> &lt;&lt; דובר &gt;&gt;</w:t>
      </w:r>
      <w:r w:rsidR="00CC604E">
        <w:rPr>
          <w:rtl/>
        </w:rPr>
        <w:t xml:space="preserve"> </w:t>
      </w:r>
      <w:bookmarkEnd w:id="3727"/>
    </w:p>
    <w:p w:rsidR="00366776" w:rsidRDefault="00366776" w:rsidP="00366776">
      <w:pPr>
        <w:pStyle w:val="KeepWithNext"/>
        <w:rPr>
          <w:rtl/>
          <w:lang w:eastAsia="he-IL"/>
        </w:rPr>
      </w:pPr>
    </w:p>
    <w:p w:rsidR="00366776" w:rsidRDefault="00366776" w:rsidP="00366776">
      <w:pPr>
        <w:rPr>
          <w:rtl/>
          <w:lang w:eastAsia="he-IL"/>
        </w:rPr>
      </w:pPr>
      <w:r>
        <w:rPr>
          <w:rFonts w:hint="cs"/>
          <w:rtl/>
          <w:lang w:eastAsia="he-IL"/>
        </w:rPr>
        <w:t>אין בעיה, רק</w:t>
      </w:r>
      <w:r w:rsidR="00CC604E">
        <w:rPr>
          <w:rFonts w:hint="cs"/>
          <w:rtl/>
          <w:lang w:eastAsia="he-IL"/>
        </w:rPr>
        <w:t xml:space="preserve"> </w:t>
      </w:r>
      <w:r>
        <w:rPr>
          <w:rFonts w:hint="cs"/>
          <w:rtl/>
          <w:lang w:eastAsia="he-IL"/>
        </w:rPr>
        <w:t>שאני אוכל להגיש בקשה</w:t>
      </w:r>
      <w:r w:rsidR="002454FD">
        <w:rPr>
          <w:rFonts w:hint="cs"/>
          <w:rtl/>
          <w:lang w:eastAsia="he-IL"/>
        </w:rPr>
        <w:t xml:space="preserve"> לאותה ועדה</w:t>
      </w:r>
      <w:r>
        <w:rPr>
          <w:rFonts w:hint="cs"/>
          <w:rtl/>
          <w:lang w:eastAsia="he-IL"/>
        </w:rPr>
        <w:t xml:space="preserve">. </w:t>
      </w:r>
      <w:bookmarkStart w:id="3728" w:name="_ETM_Q1_9153993"/>
      <w:bookmarkEnd w:id="3728"/>
      <w:r>
        <w:rPr>
          <w:rFonts w:hint="cs"/>
          <w:rtl/>
          <w:lang w:eastAsia="he-IL"/>
        </w:rPr>
        <w:t>כשאני טס עם חמישה יל</w:t>
      </w:r>
      <w:r w:rsidR="002454FD">
        <w:rPr>
          <w:rFonts w:hint="cs"/>
          <w:rtl/>
          <w:lang w:eastAsia="he-IL"/>
        </w:rPr>
        <w:t>דים לאירוע משפחתי</w:t>
      </w:r>
      <w:r>
        <w:rPr>
          <w:rFonts w:hint="cs"/>
          <w:rtl/>
          <w:lang w:eastAsia="he-IL"/>
        </w:rPr>
        <w:t xml:space="preserve"> שלפי התקנות מותר לי </w:t>
      </w:r>
      <w:bookmarkStart w:id="3729" w:name="_ETM_Q1_9159067"/>
      <w:bookmarkEnd w:id="3729"/>
      <w:r>
        <w:rPr>
          <w:rFonts w:hint="cs"/>
          <w:rtl/>
          <w:lang w:eastAsia="he-IL"/>
        </w:rPr>
        <w:t>לצאת אליו, אני רוצה להגיש בקשה לאותה ו</w:t>
      </w:r>
      <w:r w:rsidR="002454FD">
        <w:rPr>
          <w:rFonts w:hint="cs"/>
          <w:rtl/>
          <w:lang w:eastAsia="he-IL"/>
        </w:rPr>
        <w:t xml:space="preserve">עדה ולא לפנות לשלוש ועדות שונות </w:t>
      </w:r>
      <w:bookmarkStart w:id="3730" w:name="_ETM_Q1_9168008"/>
      <w:bookmarkEnd w:id="3730"/>
      <w:r w:rsidR="002454FD">
        <w:rPr>
          <w:rFonts w:hint="cs"/>
          <w:rtl/>
          <w:lang w:eastAsia="he-IL"/>
        </w:rPr>
        <w:t xml:space="preserve">כי אחד מהם הוא ג', אחד מהם הוא ב' ואחד </w:t>
      </w:r>
      <w:bookmarkStart w:id="3731" w:name="_ETM_Q1_9165112"/>
      <w:bookmarkEnd w:id="3731"/>
      <w:r w:rsidR="002454FD">
        <w:rPr>
          <w:rFonts w:hint="cs"/>
          <w:rtl/>
          <w:lang w:eastAsia="he-IL"/>
        </w:rPr>
        <w:t xml:space="preserve">הוא א'. </w:t>
      </w:r>
    </w:p>
    <w:p w:rsidR="002454FD" w:rsidRDefault="002454FD" w:rsidP="00366776">
      <w:pPr>
        <w:rPr>
          <w:rtl/>
          <w:lang w:eastAsia="he-IL"/>
        </w:rPr>
      </w:pPr>
      <w:bookmarkStart w:id="3732" w:name="_ETM_Q1_9171161"/>
      <w:bookmarkStart w:id="3733" w:name="_ETM_Q1_9171209"/>
      <w:bookmarkEnd w:id="3732"/>
      <w:bookmarkEnd w:id="3733"/>
    </w:p>
    <w:p w:rsidR="002454FD" w:rsidRDefault="002454FD" w:rsidP="002454FD">
      <w:pPr>
        <w:pStyle w:val="af9"/>
        <w:keepNext/>
        <w:rPr>
          <w:rtl/>
          <w:lang w:eastAsia="he-IL"/>
        </w:rPr>
      </w:pPr>
      <w:bookmarkStart w:id="3734" w:name="ET_guest_עירית_ויסבלום_459"/>
      <w:r w:rsidRPr="002454FD">
        <w:rPr>
          <w:rStyle w:val="TagStyle"/>
          <w:rtl/>
        </w:rPr>
        <w:t xml:space="preserve"> &lt;&lt; אורח &gt;&gt; </w:t>
      </w:r>
      <w:r>
        <w:rPr>
          <w:rtl/>
          <w:lang w:eastAsia="he-IL"/>
        </w:rPr>
        <w:t>עירית ויסבלום:</w:t>
      </w:r>
      <w:r w:rsidRPr="002454FD">
        <w:rPr>
          <w:rStyle w:val="TagStyle"/>
          <w:rtl/>
        </w:rPr>
        <w:t xml:space="preserve"> &lt;&lt; אורח &gt;&gt;</w:t>
      </w:r>
      <w:r w:rsidR="00CC604E">
        <w:rPr>
          <w:rtl/>
          <w:lang w:eastAsia="he-IL"/>
        </w:rPr>
        <w:t xml:space="preserve"> </w:t>
      </w:r>
      <w:bookmarkEnd w:id="3734"/>
    </w:p>
    <w:p w:rsidR="002454FD" w:rsidRDefault="002454FD" w:rsidP="002454FD">
      <w:pPr>
        <w:pStyle w:val="KeepWithNext"/>
        <w:rPr>
          <w:rtl/>
          <w:lang w:eastAsia="he-IL"/>
        </w:rPr>
      </w:pPr>
    </w:p>
    <w:p w:rsidR="002454FD" w:rsidRDefault="002454FD" w:rsidP="002454FD">
      <w:pPr>
        <w:rPr>
          <w:rtl/>
          <w:lang w:eastAsia="he-IL"/>
        </w:rPr>
      </w:pPr>
      <w:r>
        <w:rPr>
          <w:rFonts w:hint="cs"/>
          <w:rtl/>
          <w:lang w:eastAsia="he-IL"/>
        </w:rPr>
        <w:t>אם הילד באותו מעמד, הוא לא צריך להגיש.</w:t>
      </w:r>
    </w:p>
    <w:p w:rsidR="002454FD" w:rsidRDefault="002454FD" w:rsidP="002454FD">
      <w:pPr>
        <w:rPr>
          <w:rtl/>
          <w:lang w:eastAsia="he-IL"/>
        </w:rPr>
      </w:pPr>
      <w:bookmarkStart w:id="3735" w:name="_ETM_Q1_9175219"/>
      <w:bookmarkStart w:id="3736" w:name="_ETM_Q1_9175276"/>
      <w:bookmarkStart w:id="3737" w:name="_ETM_Q1_9175017"/>
      <w:bookmarkEnd w:id="3735"/>
      <w:bookmarkEnd w:id="3736"/>
      <w:bookmarkEnd w:id="3737"/>
    </w:p>
    <w:p w:rsidR="002454FD" w:rsidRDefault="002454FD" w:rsidP="002454FD">
      <w:pPr>
        <w:pStyle w:val="a4"/>
        <w:keepNext/>
        <w:rPr>
          <w:rtl/>
        </w:rPr>
      </w:pPr>
      <w:bookmarkStart w:id="3738" w:name="ET_speaker_6157_460"/>
      <w:r w:rsidRPr="002454FD">
        <w:rPr>
          <w:rStyle w:val="TagStyle"/>
          <w:rtl/>
        </w:rPr>
        <w:t xml:space="preserve"> &lt;&lt; דובר &gt;&gt; </w:t>
      </w:r>
      <w:r>
        <w:rPr>
          <w:rtl/>
        </w:rPr>
        <w:t>שמחה רוטמן (הציונות הדתית):</w:t>
      </w:r>
      <w:r w:rsidRPr="002454FD">
        <w:rPr>
          <w:rStyle w:val="TagStyle"/>
          <w:rtl/>
        </w:rPr>
        <w:t xml:space="preserve"> &lt;&lt; דובר &gt;&gt;</w:t>
      </w:r>
      <w:r w:rsidR="00CC604E">
        <w:rPr>
          <w:rtl/>
        </w:rPr>
        <w:t xml:space="preserve"> </w:t>
      </w:r>
      <w:bookmarkEnd w:id="3738"/>
    </w:p>
    <w:p w:rsidR="002454FD" w:rsidRDefault="002454FD" w:rsidP="002454FD">
      <w:pPr>
        <w:pStyle w:val="KeepWithNext"/>
        <w:rPr>
          <w:rtl/>
          <w:lang w:eastAsia="he-IL"/>
        </w:rPr>
      </w:pPr>
    </w:p>
    <w:p w:rsidR="002454FD" w:rsidRDefault="002454FD" w:rsidP="002454FD">
      <w:pPr>
        <w:rPr>
          <w:rtl/>
          <w:lang w:eastAsia="he-IL"/>
        </w:rPr>
      </w:pPr>
      <w:bookmarkStart w:id="3739" w:name="_ETM_Q1_9175287"/>
      <w:bookmarkStart w:id="3740" w:name="_ETM_Q1_9175312"/>
      <w:bookmarkEnd w:id="3739"/>
      <w:bookmarkEnd w:id="3740"/>
      <w:r>
        <w:rPr>
          <w:rFonts w:hint="cs"/>
          <w:rtl/>
          <w:lang w:eastAsia="he-IL"/>
        </w:rPr>
        <w:t xml:space="preserve">ואם </w:t>
      </w:r>
      <w:bookmarkStart w:id="3741" w:name="_ETM_Q1_9175713"/>
      <w:bookmarkEnd w:id="3741"/>
      <w:r>
        <w:rPr>
          <w:rFonts w:hint="cs"/>
          <w:rtl/>
          <w:lang w:eastAsia="he-IL"/>
        </w:rPr>
        <w:t>הוא לא באותו מעמד?</w:t>
      </w:r>
      <w:bookmarkStart w:id="3742" w:name="_ETM_Q1_9177673"/>
      <w:bookmarkEnd w:id="3742"/>
    </w:p>
    <w:p w:rsidR="002454FD" w:rsidRDefault="002454FD" w:rsidP="002454FD">
      <w:pPr>
        <w:rPr>
          <w:rtl/>
          <w:lang w:eastAsia="he-IL"/>
        </w:rPr>
      </w:pPr>
      <w:bookmarkStart w:id="3743" w:name="_ETM_Q1_9177719"/>
      <w:bookmarkEnd w:id="3743"/>
    </w:p>
    <w:p w:rsidR="002454FD" w:rsidRDefault="002454FD" w:rsidP="002454FD">
      <w:pPr>
        <w:pStyle w:val="af6"/>
        <w:keepNext/>
        <w:rPr>
          <w:rtl/>
        </w:rPr>
      </w:pPr>
      <w:bookmarkStart w:id="3744" w:name="ET_yor_6156_461"/>
      <w:r w:rsidRPr="002454FD">
        <w:rPr>
          <w:rStyle w:val="TagStyle"/>
          <w:rtl/>
        </w:rPr>
        <w:t xml:space="preserve"> &lt;&lt; יור &gt;&gt; </w:t>
      </w:r>
      <w:r>
        <w:rPr>
          <w:rtl/>
        </w:rPr>
        <w:t>היו"ר גלעד קריב:</w:t>
      </w:r>
      <w:r w:rsidRPr="002454FD">
        <w:rPr>
          <w:rStyle w:val="TagStyle"/>
          <w:rtl/>
        </w:rPr>
        <w:t xml:space="preserve"> &lt;&lt; יור &gt;&gt;</w:t>
      </w:r>
      <w:r w:rsidR="00CC604E">
        <w:rPr>
          <w:rtl/>
        </w:rPr>
        <w:t xml:space="preserve"> </w:t>
      </w:r>
      <w:bookmarkEnd w:id="3744"/>
    </w:p>
    <w:p w:rsidR="002454FD" w:rsidRDefault="002454FD" w:rsidP="002454FD">
      <w:pPr>
        <w:pStyle w:val="KeepWithNext"/>
        <w:rPr>
          <w:rtl/>
          <w:lang w:eastAsia="he-IL"/>
        </w:rPr>
      </w:pPr>
    </w:p>
    <w:p w:rsidR="002454FD" w:rsidRDefault="002454FD" w:rsidP="002454FD">
      <w:pPr>
        <w:rPr>
          <w:rtl/>
          <w:lang w:eastAsia="he-IL"/>
        </w:rPr>
      </w:pPr>
      <w:bookmarkStart w:id="3745" w:name="_ETM_Q1_9180698"/>
      <w:bookmarkStart w:id="3746" w:name="_ETM_Q1_9180722"/>
      <w:bookmarkEnd w:id="3745"/>
      <w:bookmarkEnd w:id="3746"/>
      <w:r>
        <w:rPr>
          <w:rFonts w:hint="cs"/>
          <w:rtl/>
          <w:lang w:eastAsia="he-IL"/>
        </w:rPr>
        <w:t xml:space="preserve">אנחנו עסוקים כרגע בחקיקה ראשית. מרגע </w:t>
      </w:r>
      <w:bookmarkStart w:id="3747" w:name="_ETM_Q1_9184335"/>
      <w:bookmarkEnd w:id="3747"/>
      <w:r>
        <w:rPr>
          <w:rFonts w:hint="cs"/>
          <w:rtl/>
          <w:lang w:eastAsia="he-IL"/>
        </w:rPr>
        <w:t xml:space="preserve">שייסדנו בניגוד בעבר את הקביעה שכל מחזיקי האשרות </w:t>
      </w:r>
      <w:r>
        <w:rPr>
          <w:rtl/>
          <w:lang w:eastAsia="he-IL"/>
        </w:rPr>
        <w:t>–</w:t>
      </w:r>
      <w:r>
        <w:rPr>
          <w:rFonts w:hint="cs"/>
          <w:rtl/>
          <w:lang w:eastAsia="he-IL"/>
        </w:rPr>
        <w:t xml:space="preserve"> ובהקשר של בני זוג וילדים קטינים של תושב קבע </w:t>
      </w:r>
      <w:bookmarkStart w:id="3748" w:name="_ETM_Q1_9191191"/>
      <w:bookmarkEnd w:id="3748"/>
      <w:r>
        <w:rPr>
          <w:rFonts w:hint="cs"/>
          <w:rtl/>
          <w:lang w:eastAsia="he-IL"/>
        </w:rPr>
        <w:t>ואזרח -</w:t>
      </w:r>
      <w:r w:rsidR="00CC604E">
        <w:rPr>
          <w:rFonts w:hint="cs"/>
          <w:rtl/>
          <w:lang w:eastAsia="he-IL"/>
        </w:rPr>
        <w:t xml:space="preserve"> </w:t>
      </w:r>
      <w:r>
        <w:rPr>
          <w:rFonts w:hint="cs"/>
          <w:rtl/>
          <w:lang w:eastAsia="he-IL"/>
        </w:rPr>
        <w:t>כל זה יוסדר בתקנות.</w:t>
      </w:r>
    </w:p>
    <w:p w:rsidR="002454FD" w:rsidRDefault="002454FD" w:rsidP="002454FD">
      <w:pPr>
        <w:rPr>
          <w:rtl/>
          <w:lang w:eastAsia="he-IL"/>
        </w:rPr>
      </w:pPr>
      <w:bookmarkStart w:id="3749" w:name="_ETM_Q1_9195133"/>
      <w:bookmarkStart w:id="3750" w:name="_ETM_Q1_9195195"/>
      <w:bookmarkEnd w:id="3749"/>
      <w:bookmarkEnd w:id="3750"/>
    </w:p>
    <w:p w:rsidR="002454FD" w:rsidRDefault="002454FD" w:rsidP="002454FD">
      <w:pPr>
        <w:pStyle w:val="a4"/>
        <w:keepNext/>
        <w:rPr>
          <w:rtl/>
        </w:rPr>
      </w:pPr>
      <w:bookmarkStart w:id="3751" w:name="ET_speaker_6157_462"/>
      <w:r w:rsidRPr="002454FD">
        <w:rPr>
          <w:rStyle w:val="TagStyle"/>
          <w:rtl/>
        </w:rPr>
        <w:t xml:space="preserve"> &lt;&lt; דובר &gt;&gt; </w:t>
      </w:r>
      <w:r>
        <w:rPr>
          <w:rtl/>
        </w:rPr>
        <w:t>שמחה רוטמן (הציונות הדתית):</w:t>
      </w:r>
      <w:r w:rsidRPr="002454FD">
        <w:rPr>
          <w:rStyle w:val="TagStyle"/>
          <w:rtl/>
        </w:rPr>
        <w:t xml:space="preserve"> &lt;&lt; דובר &gt;&gt;</w:t>
      </w:r>
      <w:r w:rsidR="00CC604E">
        <w:rPr>
          <w:rtl/>
        </w:rPr>
        <w:t xml:space="preserve"> </w:t>
      </w:r>
      <w:bookmarkEnd w:id="3751"/>
    </w:p>
    <w:p w:rsidR="002454FD" w:rsidRDefault="002454FD" w:rsidP="002454FD">
      <w:pPr>
        <w:pStyle w:val="KeepWithNext"/>
        <w:rPr>
          <w:rtl/>
          <w:lang w:eastAsia="he-IL"/>
        </w:rPr>
      </w:pPr>
    </w:p>
    <w:p w:rsidR="002454FD" w:rsidRDefault="002454FD" w:rsidP="002454FD">
      <w:pPr>
        <w:rPr>
          <w:rtl/>
          <w:lang w:eastAsia="he-IL"/>
        </w:rPr>
      </w:pPr>
      <w:r>
        <w:rPr>
          <w:rFonts w:hint="cs"/>
          <w:rtl/>
          <w:lang w:eastAsia="he-IL"/>
        </w:rPr>
        <w:t xml:space="preserve">יש את הוראת החוק </w:t>
      </w:r>
      <w:bookmarkStart w:id="3752" w:name="_ETM_Q1_9196005"/>
      <w:bookmarkEnd w:id="3752"/>
      <w:r>
        <w:rPr>
          <w:rFonts w:hint="cs"/>
          <w:rtl/>
          <w:lang w:eastAsia="he-IL"/>
        </w:rPr>
        <w:t xml:space="preserve">שמחריגה. יש הוראה בחוק שאומרת שוועדת החריגים תהיה רק </w:t>
      </w:r>
      <w:bookmarkStart w:id="3753" w:name="_ETM_Q1_9201012"/>
      <w:bookmarkEnd w:id="3753"/>
      <w:r>
        <w:rPr>
          <w:rFonts w:hint="cs"/>
          <w:rtl/>
          <w:lang w:eastAsia="he-IL"/>
        </w:rPr>
        <w:t xml:space="preserve">לגבי מי שהוא אזרח ישראל או בעל רישיון ישיבת </w:t>
      </w:r>
      <w:bookmarkStart w:id="3754" w:name="_ETM_Q1_9202380"/>
      <w:bookmarkEnd w:id="3754"/>
      <w:r>
        <w:rPr>
          <w:rFonts w:hint="cs"/>
          <w:rtl/>
          <w:lang w:eastAsia="he-IL"/>
        </w:rPr>
        <w:t>קבע.</w:t>
      </w:r>
    </w:p>
    <w:p w:rsidR="002454FD" w:rsidRDefault="002454FD" w:rsidP="002454FD">
      <w:pPr>
        <w:rPr>
          <w:rtl/>
          <w:lang w:eastAsia="he-IL"/>
        </w:rPr>
      </w:pPr>
      <w:bookmarkStart w:id="3755" w:name="_ETM_Q1_9199868"/>
      <w:bookmarkStart w:id="3756" w:name="_ETM_Q1_9199916"/>
      <w:bookmarkStart w:id="3757" w:name="_ETM_Q1_9201204"/>
      <w:bookmarkEnd w:id="3755"/>
      <w:bookmarkEnd w:id="3756"/>
      <w:bookmarkEnd w:id="3757"/>
    </w:p>
    <w:p w:rsidR="002454FD" w:rsidRDefault="002454FD" w:rsidP="002454FD">
      <w:pPr>
        <w:pStyle w:val="af6"/>
        <w:keepNext/>
        <w:rPr>
          <w:rtl/>
        </w:rPr>
      </w:pPr>
      <w:bookmarkStart w:id="3758" w:name="ET_yor_6156_463"/>
      <w:r w:rsidRPr="002454FD">
        <w:rPr>
          <w:rStyle w:val="TagStyle"/>
          <w:rtl/>
        </w:rPr>
        <w:t xml:space="preserve"> &lt;&lt; יור &gt;&gt; </w:t>
      </w:r>
      <w:r>
        <w:rPr>
          <w:rtl/>
        </w:rPr>
        <w:t>היו"ר גלעד קריב:</w:t>
      </w:r>
      <w:r w:rsidRPr="002454FD">
        <w:rPr>
          <w:rStyle w:val="TagStyle"/>
          <w:rtl/>
        </w:rPr>
        <w:t xml:space="preserve"> &lt;&lt; יור &gt;&gt;</w:t>
      </w:r>
      <w:r w:rsidR="00CC604E">
        <w:rPr>
          <w:rtl/>
        </w:rPr>
        <w:t xml:space="preserve"> </w:t>
      </w:r>
      <w:bookmarkEnd w:id="3758"/>
    </w:p>
    <w:p w:rsidR="002454FD" w:rsidRDefault="002454FD" w:rsidP="002454FD">
      <w:pPr>
        <w:pStyle w:val="KeepWithNext"/>
        <w:rPr>
          <w:rtl/>
          <w:lang w:eastAsia="he-IL"/>
        </w:rPr>
      </w:pPr>
    </w:p>
    <w:p w:rsidR="002454FD" w:rsidRDefault="002454FD" w:rsidP="002454FD">
      <w:pPr>
        <w:rPr>
          <w:rtl/>
          <w:lang w:eastAsia="he-IL"/>
        </w:rPr>
      </w:pPr>
      <w:bookmarkStart w:id="3759" w:name="_ETM_Q1_9201486"/>
      <w:bookmarkStart w:id="3760" w:name="_ETM_Q1_9201508"/>
      <w:bookmarkEnd w:id="3759"/>
      <w:bookmarkEnd w:id="3760"/>
      <w:r>
        <w:rPr>
          <w:rFonts w:hint="cs"/>
          <w:rtl/>
          <w:lang w:eastAsia="he-IL"/>
        </w:rPr>
        <w:t xml:space="preserve">לא. היא אומרת לא. בוא נתקן כי תסתכל על הנוסח </w:t>
      </w:r>
      <w:bookmarkStart w:id="3761" w:name="_ETM_Q1_9207694"/>
      <w:bookmarkEnd w:id="3761"/>
      <w:r>
        <w:rPr>
          <w:rFonts w:hint="cs"/>
          <w:rtl/>
          <w:lang w:eastAsia="he-IL"/>
        </w:rPr>
        <w:t>שמודגש בצהוב בסעיף (י). גם לאחרים יש ועדת חרי</w:t>
      </w:r>
      <w:bookmarkStart w:id="3762" w:name="_ETM_Q1_9216065"/>
      <w:bookmarkEnd w:id="3762"/>
      <w:r>
        <w:rPr>
          <w:rFonts w:hint="cs"/>
          <w:rtl/>
          <w:lang w:eastAsia="he-IL"/>
        </w:rPr>
        <w:t>גים אלא שוועדת החריגים הזאת תוגדר בתקנות ולא בחקיקה ראשית.</w:t>
      </w:r>
    </w:p>
    <w:p w:rsidR="002454FD" w:rsidRDefault="002454FD" w:rsidP="002454FD">
      <w:pPr>
        <w:rPr>
          <w:rtl/>
          <w:lang w:eastAsia="he-IL"/>
        </w:rPr>
      </w:pPr>
      <w:bookmarkStart w:id="3763" w:name="_ETM_Q1_9218297"/>
      <w:bookmarkStart w:id="3764" w:name="_ETM_Q1_9218356"/>
      <w:bookmarkEnd w:id="3763"/>
      <w:bookmarkEnd w:id="3764"/>
    </w:p>
    <w:p w:rsidR="002454FD" w:rsidRDefault="002454FD" w:rsidP="002454FD">
      <w:pPr>
        <w:pStyle w:val="a4"/>
        <w:keepNext/>
        <w:rPr>
          <w:rtl/>
        </w:rPr>
      </w:pPr>
      <w:bookmarkStart w:id="3765" w:name="ET_speaker_קריאה_464"/>
      <w:r w:rsidRPr="002454FD">
        <w:rPr>
          <w:rStyle w:val="TagStyle"/>
          <w:rtl/>
        </w:rPr>
        <w:t xml:space="preserve"> &lt;&lt; דובר &gt;&gt; </w:t>
      </w:r>
      <w:r>
        <w:rPr>
          <w:rtl/>
        </w:rPr>
        <w:t>קריאה:</w:t>
      </w:r>
      <w:r w:rsidRPr="002454FD">
        <w:rPr>
          <w:rStyle w:val="TagStyle"/>
          <w:rtl/>
        </w:rPr>
        <w:t xml:space="preserve"> &lt;&lt; דובר &gt;&gt;</w:t>
      </w:r>
      <w:r w:rsidR="00CC604E">
        <w:rPr>
          <w:rtl/>
        </w:rPr>
        <w:t xml:space="preserve"> </w:t>
      </w:r>
      <w:bookmarkEnd w:id="3765"/>
    </w:p>
    <w:p w:rsidR="002454FD" w:rsidRDefault="002454FD" w:rsidP="002454FD">
      <w:pPr>
        <w:pStyle w:val="KeepWithNext"/>
        <w:rPr>
          <w:rtl/>
          <w:lang w:eastAsia="he-IL"/>
        </w:rPr>
      </w:pPr>
    </w:p>
    <w:p w:rsidR="002454FD" w:rsidRDefault="002454FD" w:rsidP="002454FD">
      <w:pPr>
        <w:rPr>
          <w:rtl/>
          <w:lang w:eastAsia="he-IL"/>
        </w:rPr>
      </w:pPr>
      <w:r>
        <w:rPr>
          <w:rFonts w:hint="cs"/>
          <w:rtl/>
          <w:lang w:eastAsia="he-IL"/>
        </w:rPr>
        <w:t>(י)(1).</w:t>
      </w:r>
    </w:p>
    <w:p w:rsidR="002454FD" w:rsidRDefault="002454FD" w:rsidP="002454FD">
      <w:pPr>
        <w:rPr>
          <w:rtl/>
          <w:lang w:eastAsia="he-IL"/>
        </w:rPr>
      </w:pPr>
      <w:bookmarkStart w:id="3766" w:name="_ETM_Q1_9222009"/>
      <w:bookmarkEnd w:id="3766"/>
    </w:p>
    <w:p w:rsidR="002454FD" w:rsidRDefault="002454FD" w:rsidP="002454FD">
      <w:pPr>
        <w:pStyle w:val="af6"/>
        <w:keepNext/>
        <w:rPr>
          <w:rtl/>
        </w:rPr>
      </w:pPr>
      <w:bookmarkStart w:id="3767" w:name="ET_yor_6156_465"/>
      <w:r w:rsidRPr="002454FD">
        <w:rPr>
          <w:rStyle w:val="TagStyle"/>
          <w:rtl/>
        </w:rPr>
        <w:t xml:space="preserve"> &lt;&lt; יור &gt;&gt; </w:t>
      </w:r>
      <w:r>
        <w:rPr>
          <w:rtl/>
        </w:rPr>
        <w:t>היו"ר גלעד קריב:</w:t>
      </w:r>
      <w:r w:rsidRPr="002454FD">
        <w:rPr>
          <w:rStyle w:val="TagStyle"/>
          <w:rtl/>
        </w:rPr>
        <w:t xml:space="preserve"> &lt;&lt; יור &gt;&gt;</w:t>
      </w:r>
      <w:r w:rsidR="00CC604E">
        <w:rPr>
          <w:rtl/>
        </w:rPr>
        <w:t xml:space="preserve"> </w:t>
      </w:r>
      <w:bookmarkEnd w:id="3767"/>
    </w:p>
    <w:p w:rsidR="002454FD" w:rsidRDefault="002454FD" w:rsidP="002454FD">
      <w:pPr>
        <w:pStyle w:val="KeepWithNext"/>
        <w:rPr>
          <w:rtl/>
          <w:lang w:eastAsia="he-IL"/>
        </w:rPr>
      </w:pPr>
    </w:p>
    <w:p w:rsidR="002454FD" w:rsidRDefault="002454FD" w:rsidP="002454FD">
      <w:pPr>
        <w:rPr>
          <w:rtl/>
          <w:lang w:eastAsia="he-IL"/>
        </w:rPr>
      </w:pPr>
      <w:bookmarkStart w:id="3768" w:name="_ETM_Q1_9222306"/>
      <w:bookmarkStart w:id="3769" w:name="_ETM_Q1_9222333"/>
      <w:bookmarkEnd w:id="3768"/>
      <w:bookmarkEnd w:id="3769"/>
      <w:r>
        <w:rPr>
          <w:rFonts w:hint="cs"/>
          <w:rtl/>
          <w:lang w:eastAsia="he-IL"/>
        </w:rPr>
        <w:t xml:space="preserve">לכן אני אומר שוב שוועדת החריגים שתעסוק בעניינם של מחזיקי </w:t>
      </w:r>
      <w:bookmarkStart w:id="3770" w:name="_ETM_Q1_9226380"/>
      <w:bookmarkEnd w:id="3770"/>
      <w:r>
        <w:rPr>
          <w:rFonts w:hint="cs"/>
          <w:rtl/>
          <w:lang w:eastAsia="he-IL"/>
        </w:rPr>
        <w:t>אשרות</w:t>
      </w:r>
      <w:r w:rsidR="00CC604E">
        <w:rPr>
          <w:rFonts w:hint="cs"/>
          <w:rtl/>
          <w:lang w:eastAsia="he-IL"/>
        </w:rPr>
        <w:t xml:space="preserve"> </w:t>
      </w:r>
      <w:r>
        <w:rPr>
          <w:rFonts w:hint="cs"/>
          <w:rtl/>
          <w:lang w:eastAsia="he-IL"/>
        </w:rPr>
        <w:t>א' תמיד תיקבע בתקנות. אנחנו,</w:t>
      </w:r>
      <w:bookmarkStart w:id="3771" w:name="_ETM_Q1_9232787"/>
      <w:bookmarkEnd w:id="3771"/>
      <w:r>
        <w:rPr>
          <w:rFonts w:hint="cs"/>
          <w:rtl/>
          <w:lang w:eastAsia="he-IL"/>
        </w:rPr>
        <w:t xml:space="preserve"> הוועדה, נעמוד בעת דיוני התקנות על העניין הזה. אומרת עורכת הדין ויסבלום תנו לנו לייצר את שלוש הקומו</w:t>
      </w:r>
      <w:bookmarkStart w:id="3772" w:name="_ETM_Q1_9237442"/>
      <w:bookmarkEnd w:id="3772"/>
      <w:r>
        <w:rPr>
          <w:rFonts w:hint="cs"/>
          <w:rtl/>
          <w:lang w:eastAsia="he-IL"/>
        </w:rPr>
        <w:t xml:space="preserve">ת האלה של אזרח ותושב, כל יתר אשרות ה-א' ותיירים ומהגרי עבודה. זאת תפיסה נכונה. יש לנו גם </w:t>
      </w:r>
      <w:bookmarkStart w:id="3773" w:name="_ETM_Q1_9246598"/>
      <w:bookmarkEnd w:id="3773"/>
      <w:r>
        <w:rPr>
          <w:rFonts w:hint="cs"/>
          <w:rtl/>
          <w:lang w:eastAsia="he-IL"/>
        </w:rPr>
        <w:t xml:space="preserve">מחויבות יתרה אל מול אזרחים ותושבים. </w:t>
      </w:r>
      <w:bookmarkStart w:id="3774" w:name="_ETM_Q1_9251500"/>
      <w:bookmarkEnd w:id="3774"/>
    </w:p>
    <w:p w:rsidR="002454FD" w:rsidRDefault="002454FD" w:rsidP="002454FD">
      <w:pPr>
        <w:rPr>
          <w:rtl/>
          <w:lang w:eastAsia="he-IL"/>
        </w:rPr>
      </w:pPr>
      <w:bookmarkStart w:id="3775" w:name="_ETM_Q1_9255512"/>
      <w:bookmarkEnd w:id="3775"/>
    </w:p>
    <w:p w:rsidR="002454FD" w:rsidRDefault="002454FD" w:rsidP="002454FD">
      <w:pPr>
        <w:pStyle w:val="a4"/>
        <w:keepNext/>
        <w:rPr>
          <w:rtl/>
        </w:rPr>
      </w:pPr>
      <w:bookmarkStart w:id="3776" w:name="ET_speaker_6157_466"/>
      <w:r w:rsidRPr="002454FD">
        <w:rPr>
          <w:rStyle w:val="TagStyle"/>
          <w:rtl/>
        </w:rPr>
        <w:t xml:space="preserve"> &lt;&lt; דובר &gt;&gt; </w:t>
      </w:r>
      <w:r>
        <w:rPr>
          <w:rtl/>
        </w:rPr>
        <w:t>שמחה רוטמן (הציונות הדתית):</w:t>
      </w:r>
      <w:r w:rsidRPr="002454FD">
        <w:rPr>
          <w:rStyle w:val="TagStyle"/>
          <w:rtl/>
        </w:rPr>
        <w:t xml:space="preserve"> &lt;&lt; דובר &gt;&gt;</w:t>
      </w:r>
      <w:r w:rsidR="00CC604E">
        <w:rPr>
          <w:rtl/>
        </w:rPr>
        <w:t xml:space="preserve"> </w:t>
      </w:r>
      <w:bookmarkEnd w:id="3776"/>
    </w:p>
    <w:p w:rsidR="002454FD" w:rsidRDefault="002454FD" w:rsidP="002454FD">
      <w:pPr>
        <w:pStyle w:val="KeepWithNext"/>
        <w:rPr>
          <w:rtl/>
          <w:lang w:eastAsia="he-IL"/>
        </w:rPr>
      </w:pPr>
    </w:p>
    <w:p w:rsidR="002454FD" w:rsidRDefault="002454FD" w:rsidP="002454FD">
      <w:pPr>
        <w:rPr>
          <w:rtl/>
          <w:lang w:eastAsia="he-IL"/>
        </w:rPr>
      </w:pPr>
      <w:bookmarkStart w:id="3777" w:name="_ETM_Q1_9255808"/>
      <w:bookmarkStart w:id="3778" w:name="_ETM_Q1_9255833"/>
      <w:bookmarkEnd w:id="3777"/>
      <w:bookmarkEnd w:id="3778"/>
      <w:r>
        <w:rPr>
          <w:rFonts w:hint="cs"/>
          <w:rtl/>
          <w:lang w:eastAsia="he-IL"/>
        </w:rPr>
        <w:t>אני הייתי מחריג את זה מעניין פרק הזמן וזהו. אני</w:t>
      </w:r>
      <w:bookmarkStart w:id="3779" w:name="_ETM_Q1_9266047"/>
      <w:bookmarkEnd w:id="3779"/>
      <w:r>
        <w:rPr>
          <w:rFonts w:hint="cs"/>
          <w:rtl/>
          <w:lang w:eastAsia="he-IL"/>
        </w:rPr>
        <w:t xml:space="preserve"> לא מבין.</w:t>
      </w:r>
    </w:p>
    <w:p w:rsidR="002454FD" w:rsidRDefault="002454FD" w:rsidP="002454FD">
      <w:pPr>
        <w:rPr>
          <w:rtl/>
          <w:lang w:eastAsia="he-IL"/>
        </w:rPr>
      </w:pPr>
      <w:bookmarkStart w:id="3780" w:name="_ETM_Q1_9265223"/>
      <w:bookmarkStart w:id="3781" w:name="_ETM_Q1_9265280"/>
      <w:bookmarkEnd w:id="3780"/>
      <w:bookmarkEnd w:id="3781"/>
    </w:p>
    <w:p w:rsidR="002454FD" w:rsidRDefault="002454FD" w:rsidP="002454FD">
      <w:pPr>
        <w:pStyle w:val="a4"/>
        <w:keepNext/>
        <w:rPr>
          <w:rtl/>
        </w:rPr>
      </w:pPr>
      <w:bookmarkStart w:id="3782" w:name="ET_speaker_6233_467"/>
      <w:r w:rsidRPr="002454FD">
        <w:rPr>
          <w:rStyle w:val="TagStyle"/>
          <w:rtl/>
        </w:rPr>
        <w:t xml:space="preserve"> &lt;&lt; דובר &gt;&gt; </w:t>
      </w:r>
      <w:r>
        <w:rPr>
          <w:rtl/>
        </w:rPr>
        <w:t>גבי לסקי (מרצ):</w:t>
      </w:r>
      <w:r w:rsidRPr="002454FD">
        <w:rPr>
          <w:rStyle w:val="TagStyle"/>
          <w:rtl/>
        </w:rPr>
        <w:t xml:space="preserve"> &lt;&lt; דובר &gt;&gt;</w:t>
      </w:r>
      <w:r w:rsidR="00CC604E">
        <w:rPr>
          <w:rtl/>
        </w:rPr>
        <w:t xml:space="preserve"> </w:t>
      </w:r>
      <w:bookmarkEnd w:id="3782"/>
    </w:p>
    <w:p w:rsidR="002454FD" w:rsidRDefault="002454FD" w:rsidP="002454FD">
      <w:pPr>
        <w:pStyle w:val="KeepWithNext"/>
        <w:rPr>
          <w:rtl/>
          <w:lang w:eastAsia="he-IL"/>
        </w:rPr>
      </w:pPr>
    </w:p>
    <w:p w:rsidR="002454FD" w:rsidRDefault="002454FD" w:rsidP="002454FD">
      <w:pPr>
        <w:rPr>
          <w:rtl/>
          <w:lang w:eastAsia="he-IL"/>
        </w:rPr>
      </w:pPr>
      <w:r>
        <w:rPr>
          <w:rFonts w:hint="cs"/>
          <w:rtl/>
          <w:lang w:eastAsia="he-IL"/>
        </w:rPr>
        <w:t>גם אני לא.</w:t>
      </w:r>
    </w:p>
    <w:p w:rsidR="002454FD" w:rsidRDefault="002454FD" w:rsidP="002454FD">
      <w:pPr>
        <w:rPr>
          <w:rtl/>
          <w:lang w:eastAsia="he-IL"/>
        </w:rPr>
      </w:pPr>
      <w:bookmarkStart w:id="3783" w:name="_ETM_Q1_9264910"/>
      <w:bookmarkStart w:id="3784" w:name="_ETM_Q1_9264968"/>
      <w:bookmarkStart w:id="3785" w:name="_ETM_Q1_9265821"/>
      <w:bookmarkEnd w:id="3783"/>
      <w:bookmarkEnd w:id="3784"/>
      <w:bookmarkEnd w:id="3785"/>
    </w:p>
    <w:p w:rsidR="002454FD" w:rsidRDefault="002454FD" w:rsidP="002454FD">
      <w:pPr>
        <w:pStyle w:val="a4"/>
        <w:keepNext/>
        <w:rPr>
          <w:rtl/>
        </w:rPr>
      </w:pPr>
      <w:bookmarkStart w:id="3786" w:name="ET_speaker_6157_468"/>
      <w:r w:rsidRPr="002454FD">
        <w:rPr>
          <w:rStyle w:val="TagStyle"/>
          <w:rtl/>
        </w:rPr>
        <w:t xml:space="preserve"> &lt;&lt; דובר &gt;&gt; </w:t>
      </w:r>
      <w:r>
        <w:rPr>
          <w:rtl/>
        </w:rPr>
        <w:t>שמחה רוטמן (הציונות הדתית):</w:t>
      </w:r>
      <w:r w:rsidRPr="002454FD">
        <w:rPr>
          <w:rStyle w:val="TagStyle"/>
          <w:rtl/>
        </w:rPr>
        <w:t xml:space="preserve"> &lt;&lt; דובר &gt;&gt;</w:t>
      </w:r>
      <w:r w:rsidR="00CC604E">
        <w:rPr>
          <w:rtl/>
        </w:rPr>
        <w:t xml:space="preserve"> </w:t>
      </w:r>
      <w:bookmarkEnd w:id="3786"/>
    </w:p>
    <w:p w:rsidR="002454FD" w:rsidRDefault="002454FD" w:rsidP="002454FD">
      <w:pPr>
        <w:pStyle w:val="KeepWithNext"/>
        <w:rPr>
          <w:rtl/>
          <w:lang w:eastAsia="he-IL"/>
        </w:rPr>
      </w:pPr>
    </w:p>
    <w:p w:rsidR="002454FD" w:rsidRDefault="002454FD" w:rsidP="002454FD">
      <w:pPr>
        <w:rPr>
          <w:rtl/>
          <w:lang w:eastAsia="he-IL"/>
        </w:rPr>
      </w:pPr>
      <w:bookmarkStart w:id="3787" w:name="_ETM_Q1_9266102"/>
      <w:bookmarkStart w:id="3788" w:name="_ETM_Q1_9266128"/>
      <w:bookmarkEnd w:id="3787"/>
      <w:bookmarkEnd w:id="3788"/>
      <w:r>
        <w:rPr>
          <w:rFonts w:hint="cs"/>
          <w:rtl/>
          <w:lang w:eastAsia="he-IL"/>
        </w:rPr>
        <w:t xml:space="preserve">לדעתי זה חוסך להם בירוקרטיה. זה צריך </w:t>
      </w:r>
      <w:bookmarkStart w:id="3789" w:name="_ETM_Q1_9268127"/>
      <w:bookmarkEnd w:id="3789"/>
      <w:r>
        <w:rPr>
          <w:rFonts w:hint="cs"/>
          <w:rtl/>
          <w:lang w:eastAsia="he-IL"/>
        </w:rPr>
        <w:t>להיות אינטרס שלהם.</w:t>
      </w:r>
    </w:p>
    <w:p w:rsidR="002454FD" w:rsidRDefault="002454FD" w:rsidP="002454FD">
      <w:pPr>
        <w:rPr>
          <w:rtl/>
          <w:lang w:eastAsia="he-IL"/>
        </w:rPr>
      </w:pPr>
      <w:bookmarkStart w:id="3790" w:name="_ETM_Q1_9270838"/>
      <w:bookmarkStart w:id="3791" w:name="_ETM_Q1_9270879"/>
      <w:bookmarkEnd w:id="3790"/>
      <w:bookmarkEnd w:id="3791"/>
    </w:p>
    <w:p w:rsidR="002454FD" w:rsidRDefault="002454FD" w:rsidP="002454FD">
      <w:pPr>
        <w:pStyle w:val="a4"/>
        <w:keepNext/>
        <w:rPr>
          <w:rtl/>
        </w:rPr>
      </w:pPr>
      <w:bookmarkStart w:id="3792" w:name="ET_speaker_6233_469"/>
      <w:r w:rsidRPr="002454FD">
        <w:rPr>
          <w:rStyle w:val="TagStyle"/>
          <w:rtl/>
        </w:rPr>
        <w:t xml:space="preserve"> &lt;&lt; דובר &gt;&gt; </w:t>
      </w:r>
      <w:r>
        <w:rPr>
          <w:rtl/>
        </w:rPr>
        <w:t>גבי לסקי (מרצ):</w:t>
      </w:r>
      <w:r w:rsidRPr="002454FD">
        <w:rPr>
          <w:rStyle w:val="TagStyle"/>
          <w:rtl/>
        </w:rPr>
        <w:t xml:space="preserve"> &lt;&lt; דובר &gt;&gt;</w:t>
      </w:r>
      <w:r w:rsidR="00CC604E">
        <w:rPr>
          <w:rtl/>
        </w:rPr>
        <w:t xml:space="preserve"> </w:t>
      </w:r>
      <w:bookmarkEnd w:id="3792"/>
    </w:p>
    <w:p w:rsidR="002454FD" w:rsidRDefault="002454FD" w:rsidP="002454FD">
      <w:pPr>
        <w:pStyle w:val="KeepWithNext"/>
        <w:rPr>
          <w:rtl/>
          <w:lang w:eastAsia="he-IL"/>
        </w:rPr>
      </w:pPr>
    </w:p>
    <w:p w:rsidR="002454FD" w:rsidRDefault="002454FD" w:rsidP="002454FD">
      <w:pPr>
        <w:rPr>
          <w:rtl/>
          <w:lang w:eastAsia="he-IL"/>
        </w:rPr>
      </w:pPr>
      <w:r>
        <w:rPr>
          <w:rFonts w:hint="cs"/>
          <w:rtl/>
          <w:lang w:eastAsia="he-IL"/>
        </w:rPr>
        <w:t>מגישים בקשה משפחתית ואז בודקים.</w:t>
      </w:r>
    </w:p>
    <w:p w:rsidR="002454FD" w:rsidRDefault="002454FD" w:rsidP="002454FD">
      <w:pPr>
        <w:rPr>
          <w:rtl/>
          <w:lang w:eastAsia="he-IL"/>
        </w:rPr>
      </w:pPr>
      <w:bookmarkStart w:id="3793" w:name="_ETM_Q1_9274072"/>
      <w:bookmarkStart w:id="3794" w:name="_ETM_Q1_9274091"/>
      <w:bookmarkStart w:id="3795" w:name="_ETM_Q1_9274691"/>
      <w:bookmarkEnd w:id="3793"/>
      <w:bookmarkEnd w:id="3794"/>
      <w:bookmarkEnd w:id="3795"/>
    </w:p>
    <w:p w:rsidR="002454FD" w:rsidRDefault="002454FD" w:rsidP="002454FD">
      <w:pPr>
        <w:pStyle w:val="a4"/>
        <w:keepNext/>
        <w:rPr>
          <w:rtl/>
        </w:rPr>
      </w:pPr>
      <w:bookmarkStart w:id="3796" w:name="ET_speaker_6157_470"/>
      <w:r w:rsidRPr="002454FD">
        <w:rPr>
          <w:rStyle w:val="TagStyle"/>
          <w:rtl/>
        </w:rPr>
        <w:t xml:space="preserve"> &lt;&lt; דובר &gt;&gt; </w:t>
      </w:r>
      <w:r>
        <w:rPr>
          <w:rtl/>
        </w:rPr>
        <w:t>שמחה רוטמן (הציונות הדתית):</w:t>
      </w:r>
      <w:r w:rsidRPr="002454FD">
        <w:rPr>
          <w:rStyle w:val="TagStyle"/>
          <w:rtl/>
        </w:rPr>
        <w:t xml:space="preserve"> &lt;&lt; דובר &gt;&gt;</w:t>
      </w:r>
      <w:r w:rsidR="00CC604E">
        <w:rPr>
          <w:rtl/>
        </w:rPr>
        <w:t xml:space="preserve"> </w:t>
      </w:r>
      <w:bookmarkEnd w:id="3796"/>
    </w:p>
    <w:p w:rsidR="002454FD" w:rsidRDefault="002454FD" w:rsidP="002454FD">
      <w:pPr>
        <w:pStyle w:val="KeepWithNext"/>
        <w:rPr>
          <w:rtl/>
          <w:lang w:eastAsia="he-IL"/>
        </w:rPr>
      </w:pPr>
    </w:p>
    <w:p w:rsidR="002454FD" w:rsidRDefault="002454FD" w:rsidP="002454FD">
      <w:pPr>
        <w:rPr>
          <w:rtl/>
          <w:lang w:eastAsia="he-IL"/>
        </w:rPr>
      </w:pPr>
      <w:bookmarkStart w:id="3797" w:name="_ETM_Q1_9274983"/>
      <w:bookmarkStart w:id="3798" w:name="_ETM_Q1_9275009"/>
      <w:bookmarkEnd w:id="3797"/>
      <w:bookmarkEnd w:id="3798"/>
      <w:r>
        <w:rPr>
          <w:rFonts w:hint="cs"/>
          <w:rtl/>
          <w:lang w:eastAsia="he-IL"/>
        </w:rPr>
        <w:t xml:space="preserve">למה </w:t>
      </w:r>
      <w:bookmarkStart w:id="3799" w:name="_ETM_Q1_9275404"/>
      <w:bookmarkEnd w:id="3799"/>
      <w:r>
        <w:rPr>
          <w:rFonts w:hint="cs"/>
          <w:rtl/>
          <w:lang w:eastAsia="he-IL"/>
        </w:rPr>
        <w:t>שנדאג לזה בתקנות אם אנחנו יכולים עכשיו לסדר את זה?</w:t>
      </w:r>
      <w:bookmarkStart w:id="3800" w:name="_ETM_Q1_9280744"/>
      <w:bookmarkEnd w:id="3800"/>
    </w:p>
    <w:p w:rsidR="002454FD" w:rsidRDefault="002454FD" w:rsidP="002454FD">
      <w:pPr>
        <w:rPr>
          <w:rtl/>
          <w:lang w:eastAsia="he-IL"/>
        </w:rPr>
      </w:pPr>
      <w:bookmarkStart w:id="3801" w:name="_ETM_Q1_9280802"/>
      <w:bookmarkStart w:id="3802" w:name="_ETM_Q1_9281917"/>
      <w:bookmarkEnd w:id="3801"/>
      <w:bookmarkEnd w:id="3802"/>
    </w:p>
    <w:p w:rsidR="002454FD" w:rsidRDefault="002454FD" w:rsidP="002454FD">
      <w:pPr>
        <w:pStyle w:val="af6"/>
        <w:keepNext/>
        <w:rPr>
          <w:rtl/>
        </w:rPr>
      </w:pPr>
      <w:bookmarkStart w:id="3803" w:name="ET_yor_6156_471"/>
      <w:r w:rsidRPr="002454FD">
        <w:rPr>
          <w:rStyle w:val="TagStyle"/>
          <w:rtl/>
        </w:rPr>
        <w:t xml:space="preserve"> &lt;&lt; יור &gt;&gt; </w:t>
      </w:r>
      <w:r>
        <w:rPr>
          <w:rtl/>
        </w:rPr>
        <w:t>היו"ר גלעד קריב:</w:t>
      </w:r>
      <w:r w:rsidRPr="002454FD">
        <w:rPr>
          <w:rStyle w:val="TagStyle"/>
          <w:rtl/>
        </w:rPr>
        <w:t xml:space="preserve"> &lt;&lt; יור &gt;&gt;</w:t>
      </w:r>
      <w:r w:rsidR="00CC604E">
        <w:rPr>
          <w:rtl/>
        </w:rPr>
        <w:t xml:space="preserve"> </w:t>
      </w:r>
      <w:bookmarkEnd w:id="3803"/>
    </w:p>
    <w:p w:rsidR="002454FD" w:rsidRDefault="002454FD" w:rsidP="002454FD">
      <w:pPr>
        <w:pStyle w:val="KeepWithNext"/>
        <w:rPr>
          <w:rtl/>
          <w:lang w:eastAsia="he-IL"/>
        </w:rPr>
      </w:pPr>
    </w:p>
    <w:p w:rsidR="002454FD" w:rsidRDefault="00082058" w:rsidP="002454FD">
      <w:pPr>
        <w:rPr>
          <w:rtl/>
          <w:lang w:eastAsia="he-IL"/>
        </w:rPr>
      </w:pPr>
      <w:r>
        <w:rPr>
          <w:rFonts w:hint="cs"/>
          <w:rtl/>
          <w:lang w:eastAsia="he-IL"/>
        </w:rPr>
        <w:t xml:space="preserve">אני אומר </w:t>
      </w:r>
      <w:r w:rsidR="002454FD">
        <w:rPr>
          <w:rFonts w:hint="cs"/>
          <w:rtl/>
          <w:lang w:eastAsia="he-IL"/>
        </w:rPr>
        <w:t>מ</w:t>
      </w:r>
      <w:bookmarkStart w:id="3804" w:name="_ETM_Q1_9282239"/>
      <w:bookmarkStart w:id="3805" w:name="_ETM_Q1_9282283"/>
      <w:bookmarkEnd w:id="3804"/>
      <w:bookmarkEnd w:id="3805"/>
      <w:r w:rsidR="002454FD">
        <w:rPr>
          <w:rFonts w:hint="cs"/>
          <w:rtl/>
          <w:lang w:eastAsia="he-IL"/>
        </w:rPr>
        <w:t xml:space="preserve">סיבה </w:t>
      </w:r>
      <w:bookmarkStart w:id="3806" w:name="_ETM_Q1_9282677"/>
      <w:bookmarkEnd w:id="3806"/>
      <w:r w:rsidR="002454FD">
        <w:rPr>
          <w:rFonts w:hint="cs"/>
          <w:rtl/>
          <w:lang w:eastAsia="he-IL"/>
        </w:rPr>
        <w:t>פשוטה.</w:t>
      </w:r>
      <w:r w:rsidR="00CC604E">
        <w:rPr>
          <w:rFonts w:hint="cs"/>
          <w:rtl/>
          <w:lang w:eastAsia="he-IL"/>
        </w:rPr>
        <w:t xml:space="preserve"> </w:t>
      </w:r>
      <w:r>
        <w:rPr>
          <w:rFonts w:hint="cs"/>
          <w:rtl/>
          <w:lang w:eastAsia="he-IL"/>
        </w:rPr>
        <w:t xml:space="preserve">אני רק רוצה לומר משהו. </w:t>
      </w:r>
    </w:p>
    <w:p w:rsidR="00082058" w:rsidRDefault="00082058" w:rsidP="002454FD">
      <w:pPr>
        <w:rPr>
          <w:rtl/>
          <w:lang w:eastAsia="he-IL"/>
        </w:rPr>
      </w:pPr>
      <w:bookmarkStart w:id="3807" w:name="_ETM_Q1_9282684"/>
      <w:bookmarkStart w:id="3808" w:name="_ETM_Q1_9282702"/>
      <w:bookmarkEnd w:id="3807"/>
      <w:bookmarkEnd w:id="3808"/>
    </w:p>
    <w:p w:rsidR="00082058" w:rsidRDefault="00082058" w:rsidP="00082058">
      <w:pPr>
        <w:pStyle w:val="a4"/>
        <w:keepNext/>
        <w:rPr>
          <w:rtl/>
        </w:rPr>
      </w:pPr>
      <w:bookmarkStart w:id="3809" w:name="ET_speaker_6157_472"/>
      <w:r w:rsidRPr="00082058">
        <w:rPr>
          <w:rStyle w:val="TagStyle"/>
          <w:rtl/>
        </w:rPr>
        <w:t xml:space="preserve"> &lt;&lt; דובר &gt;&gt; </w:t>
      </w:r>
      <w:r>
        <w:rPr>
          <w:rtl/>
        </w:rPr>
        <w:t>שמחה רוטמן (הציונות הדתית):</w:t>
      </w:r>
      <w:r w:rsidRPr="00082058">
        <w:rPr>
          <w:rStyle w:val="TagStyle"/>
          <w:rtl/>
        </w:rPr>
        <w:t xml:space="preserve"> &lt;&lt; דובר &gt;&gt;</w:t>
      </w:r>
      <w:r w:rsidR="00CC604E">
        <w:rPr>
          <w:rtl/>
        </w:rPr>
        <w:t xml:space="preserve"> </w:t>
      </w:r>
      <w:bookmarkEnd w:id="3809"/>
    </w:p>
    <w:p w:rsidR="00082058" w:rsidRDefault="00082058" w:rsidP="00082058">
      <w:pPr>
        <w:pStyle w:val="KeepWithNext"/>
        <w:rPr>
          <w:rtl/>
          <w:lang w:eastAsia="he-IL"/>
        </w:rPr>
      </w:pPr>
    </w:p>
    <w:p w:rsidR="00082058" w:rsidRDefault="00082058" w:rsidP="00082058">
      <w:pPr>
        <w:rPr>
          <w:rtl/>
          <w:lang w:eastAsia="he-IL"/>
        </w:rPr>
      </w:pPr>
      <w:r>
        <w:rPr>
          <w:rFonts w:hint="cs"/>
          <w:rtl/>
          <w:lang w:eastAsia="he-IL"/>
        </w:rPr>
        <w:t xml:space="preserve">לעניין לוחות </w:t>
      </w:r>
      <w:bookmarkStart w:id="3810" w:name="_ETM_Q1_9283227"/>
      <w:bookmarkEnd w:id="3810"/>
      <w:r>
        <w:rPr>
          <w:rFonts w:hint="cs"/>
          <w:rtl/>
          <w:lang w:eastAsia="he-IL"/>
        </w:rPr>
        <w:t>הזמנים אני מסכים.</w:t>
      </w:r>
    </w:p>
    <w:p w:rsidR="00082058" w:rsidRDefault="00082058" w:rsidP="00082058">
      <w:pPr>
        <w:rPr>
          <w:rtl/>
          <w:lang w:eastAsia="he-IL"/>
        </w:rPr>
      </w:pPr>
      <w:bookmarkStart w:id="3811" w:name="_ETM_Q1_9288962"/>
      <w:bookmarkStart w:id="3812" w:name="_ETM_Q1_9289011"/>
      <w:bookmarkEnd w:id="3811"/>
      <w:bookmarkEnd w:id="3812"/>
    </w:p>
    <w:p w:rsidR="00082058" w:rsidRDefault="00082058" w:rsidP="00082058">
      <w:pPr>
        <w:pStyle w:val="af6"/>
        <w:keepNext/>
        <w:rPr>
          <w:rtl/>
        </w:rPr>
      </w:pPr>
      <w:bookmarkStart w:id="3813" w:name="ET_yor_6156_473"/>
      <w:r w:rsidRPr="00082058">
        <w:rPr>
          <w:rStyle w:val="TagStyle"/>
          <w:rtl/>
        </w:rPr>
        <w:t xml:space="preserve"> &lt;&lt; יור &gt;&gt; </w:t>
      </w:r>
      <w:r>
        <w:rPr>
          <w:rtl/>
        </w:rPr>
        <w:t>היו"ר גלעד קריב:</w:t>
      </w:r>
      <w:r w:rsidRPr="00082058">
        <w:rPr>
          <w:rStyle w:val="TagStyle"/>
          <w:rtl/>
        </w:rPr>
        <w:t xml:space="preserve"> &lt;&lt; יור &gt;&gt;</w:t>
      </w:r>
      <w:r w:rsidR="00CC604E">
        <w:rPr>
          <w:rtl/>
        </w:rPr>
        <w:t xml:space="preserve"> </w:t>
      </w:r>
      <w:bookmarkEnd w:id="3813"/>
    </w:p>
    <w:p w:rsidR="00082058" w:rsidRDefault="00082058" w:rsidP="00082058">
      <w:pPr>
        <w:pStyle w:val="KeepWithNext"/>
        <w:rPr>
          <w:rtl/>
          <w:lang w:eastAsia="he-IL"/>
        </w:rPr>
      </w:pPr>
    </w:p>
    <w:p w:rsidR="00082058" w:rsidRDefault="00082058" w:rsidP="00082058">
      <w:pPr>
        <w:rPr>
          <w:rtl/>
          <w:lang w:eastAsia="he-IL"/>
        </w:rPr>
      </w:pPr>
      <w:bookmarkStart w:id="3814" w:name="_ETM_Q1_9290267"/>
      <w:bookmarkStart w:id="3815" w:name="_ETM_Q1_9290290"/>
      <w:bookmarkEnd w:id="3814"/>
      <w:bookmarkEnd w:id="3815"/>
      <w:r>
        <w:rPr>
          <w:rFonts w:hint="cs"/>
          <w:rtl/>
          <w:lang w:eastAsia="he-IL"/>
        </w:rPr>
        <w:t>אבל תראה מה אנחנו יוצרים. אנחנו</w:t>
      </w:r>
      <w:r w:rsidR="00CC604E">
        <w:rPr>
          <w:rFonts w:hint="cs"/>
          <w:rtl/>
          <w:lang w:eastAsia="he-IL"/>
        </w:rPr>
        <w:t xml:space="preserve"> </w:t>
      </w:r>
      <w:bookmarkStart w:id="3816" w:name="_ETM_Q1_9293885"/>
      <w:bookmarkEnd w:id="3816"/>
      <w:r>
        <w:rPr>
          <w:rFonts w:hint="cs"/>
          <w:rtl/>
          <w:lang w:eastAsia="he-IL"/>
        </w:rPr>
        <w:t xml:space="preserve">אומרים שתהיה אותה ועדה אבל חלק מהבקשות הם 36 </w:t>
      </w:r>
      <w:bookmarkStart w:id="3817" w:name="_ETM_Q1_9296380"/>
      <w:bookmarkEnd w:id="3817"/>
      <w:r>
        <w:rPr>
          <w:rFonts w:hint="cs"/>
          <w:rtl/>
          <w:lang w:eastAsia="he-IL"/>
        </w:rPr>
        <w:t xml:space="preserve">שעות וחלק 72 שעות. חבר'ה תחשבו רגע על הגמישות. כל </w:t>
      </w:r>
      <w:bookmarkStart w:id="3818" w:name="_ETM_Q1_9300632"/>
      <w:bookmarkEnd w:id="3818"/>
      <w:r>
        <w:rPr>
          <w:rFonts w:hint="cs"/>
          <w:rtl/>
          <w:lang w:eastAsia="he-IL"/>
        </w:rPr>
        <w:t xml:space="preserve">עוד יש פיקוח פרלמנטרי, זה תקנות. אי </w:t>
      </w:r>
      <w:bookmarkStart w:id="3819" w:name="_ETM_Q1_9306330"/>
      <w:bookmarkEnd w:id="3819"/>
      <w:r>
        <w:rPr>
          <w:rFonts w:hint="cs"/>
          <w:rtl/>
          <w:lang w:eastAsia="he-IL"/>
        </w:rPr>
        <w:t xml:space="preserve">אפשר לכבול את ידי הממשלה. מה שלמדנו בשנה וחצי האחרונות </w:t>
      </w:r>
      <w:bookmarkStart w:id="3820" w:name="_ETM_Q1_9311062"/>
      <w:bookmarkEnd w:id="3820"/>
      <w:r>
        <w:rPr>
          <w:rFonts w:hint="cs"/>
          <w:rtl/>
          <w:lang w:eastAsia="he-IL"/>
        </w:rPr>
        <w:t xml:space="preserve">זה שעכשיו אנחנו לא יודעים מה יתחדש עלינו במאי ואולי </w:t>
      </w:r>
      <w:bookmarkStart w:id="3821" w:name="_ETM_Q1_9316002"/>
      <w:bookmarkEnd w:id="3821"/>
      <w:r>
        <w:rPr>
          <w:rFonts w:hint="cs"/>
          <w:rtl/>
          <w:lang w:eastAsia="he-IL"/>
        </w:rPr>
        <w:t>במאי יגיע גל עם פרמטרים אחרים לגמרי. למה לבוא מראש למדינה</w:t>
      </w:r>
      <w:r w:rsidR="00CC604E">
        <w:rPr>
          <w:rFonts w:hint="cs"/>
          <w:rtl/>
          <w:lang w:eastAsia="he-IL"/>
        </w:rPr>
        <w:t xml:space="preserve"> </w:t>
      </w:r>
      <w:r>
        <w:rPr>
          <w:rFonts w:hint="cs"/>
          <w:rtl/>
          <w:lang w:eastAsia="he-IL"/>
        </w:rPr>
        <w:t xml:space="preserve">ולומר לה </w:t>
      </w:r>
      <w:bookmarkStart w:id="3822" w:name="_ETM_Q1_9322504"/>
      <w:bookmarkEnd w:id="3822"/>
      <w:r>
        <w:rPr>
          <w:rFonts w:hint="cs"/>
          <w:rtl/>
          <w:lang w:eastAsia="he-IL"/>
        </w:rPr>
        <w:t xml:space="preserve">אתם חייבים את אותה ועדה? אם לא היה לנו פיקוח </w:t>
      </w:r>
      <w:bookmarkStart w:id="3823" w:name="_ETM_Q1_9325013"/>
      <w:bookmarkEnd w:id="3823"/>
      <w:r>
        <w:rPr>
          <w:rFonts w:hint="cs"/>
          <w:rtl/>
          <w:lang w:eastAsia="he-IL"/>
        </w:rPr>
        <w:t xml:space="preserve">פרלמנטרי ותקנות, בסדר, אבל יש לנו. בואו נשאיר להם </w:t>
      </w:r>
      <w:bookmarkStart w:id="3824" w:name="_ETM_Q1_9330832"/>
      <w:bookmarkEnd w:id="3824"/>
      <w:r>
        <w:rPr>
          <w:rFonts w:hint="cs"/>
          <w:rtl/>
          <w:lang w:eastAsia="he-IL"/>
        </w:rPr>
        <w:t>גמישות. אולי הם ישכנעו אותנו בתרחיש מסוים.</w:t>
      </w:r>
    </w:p>
    <w:p w:rsidR="00082058" w:rsidRDefault="00082058" w:rsidP="00082058">
      <w:pPr>
        <w:rPr>
          <w:rtl/>
          <w:lang w:eastAsia="he-IL"/>
        </w:rPr>
      </w:pPr>
      <w:bookmarkStart w:id="3825" w:name="_ETM_Q1_9335830"/>
      <w:bookmarkStart w:id="3826" w:name="_ETM_Q1_9335890"/>
      <w:bookmarkEnd w:id="3825"/>
      <w:bookmarkEnd w:id="3826"/>
    </w:p>
    <w:p w:rsidR="00082058" w:rsidRDefault="00082058" w:rsidP="00082058">
      <w:pPr>
        <w:rPr>
          <w:rtl/>
          <w:lang w:eastAsia="he-IL"/>
        </w:rPr>
      </w:pPr>
      <w:bookmarkStart w:id="3827" w:name="_ETM_Q1_9335942"/>
      <w:bookmarkStart w:id="3828" w:name="_ETM_Q1_9335998"/>
      <w:bookmarkEnd w:id="3827"/>
      <w:bookmarkEnd w:id="3828"/>
      <w:r>
        <w:rPr>
          <w:rFonts w:hint="cs"/>
          <w:rtl/>
          <w:lang w:eastAsia="he-IL"/>
        </w:rPr>
        <w:t xml:space="preserve">אני אתן </w:t>
      </w:r>
      <w:bookmarkStart w:id="3829" w:name="_ETM_Q1_9334653"/>
      <w:bookmarkEnd w:id="3829"/>
      <w:r>
        <w:rPr>
          <w:rFonts w:hint="cs"/>
          <w:rtl/>
          <w:lang w:eastAsia="he-IL"/>
        </w:rPr>
        <w:t>לכם דוגמה. עזוב את אותה משפחה. דינו של סטודנט</w:t>
      </w:r>
      <w:r w:rsidR="00CC604E">
        <w:rPr>
          <w:rFonts w:hint="cs"/>
          <w:rtl/>
          <w:lang w:eastAsia="he-IL"/>
        </w:rPr>
        <w:t xml:space="preserve"> </w:t>
      </w:r>
      <w:bookmarkStart w:id="3830" w:name="_ETM_Q1_9340151"/>
      <w:bookmarkEnd w:id="3830"/>
      <w:r>
        <w:rPr>
          <w:rFonts w:hint="cs"/>
          <w:rtl/>
          <w:lang w:eastAsia="he-IL"/>
        </w:rPr>
        <w:t xml:space="preserve">עם אשרה א/2 כדינו של א/5? </w:t>
      </w:r>
    </w:p>
    <w:p w:rsidR="00082058" w:rsidRDefault="00082058" w:rsidP="00082058">
      <w:pPr>
        <w:rPr>
          <w:rtl/>
          <w:lang w:eastAsia="he-IL"/>
        </w:rPr>
      </w:pPr>
      <w:bookmarkStart w:id="3831" w:name="_ETM_Q1_9343613"/>
      <w:bookmarkStart w:id="3832" w:name="_ETM_Q1_9343672"/>
      <w:bookmarkEnd w:id="3831"/>
      <w:bookmarkEnd w:id="3832"/>
    </w:p>
    <w:p w:rsidR="00082058" w:rsidRDefault="00082058" w:rsidP="00082058">
      <w:pPr>
        <w:pStyle w:val="a4"/>
        <w:keepNext/>
        <w:rPr>
          <w:rtl/>
        </w:rPr>
      </w:pPr>
      <w:bookmarkStart w:id="3833" w:name="ET_speaker_6233_474"/>
      <w:r w:rsidRPr="00082058">
        <w:rPr>
          <w:rStyle w:val="TagStyle"/>
          <w:rtl/>
        </w:rPr>
        <w:t xml:space="preserve"> &lt;&lt; דובר &gt;&gt; </w:t>
      </w:r>
      <w:r>
        <w:rPr>
          <w:rtl/>
        </w:rPr>
        <w:t>גבי לסקי (מרצ):</w:t>
      </w:r>
      <w:r w:rsidRPr="00082058">
        <w:rPr>
          <w:rStyle w:val="TagStyle"/>
          <w:rtl/>
        </w:rPr>
        <w:t xml:space="preserve"> &lt;&lt; דובר &gt;&gt;</w:t>
      </w:r>
      <w:r w:rsidR="00CC604E">
        <w:rPr>
          <w:rtl/>
        </w:rPr>
        <w:t xml:space="preserve"> </w:t>
      </w:r>
      <w:bookmarkEnd w:id="3833"/>
    </w:p>
    <w:p w:rsidR="00082058" w:rsidRDefault="00082058" w:rsidP="00082058">
      <w:pPr>
        <w:pStyle w:val="KeepWithNext"/>
        <w:rPr>
          <w:rtl/>
          <w:lang w:eastAsia="he-IL"/>
        </w:rPr>
      </w:pPr>
    </w:p>
    <w:p w:rsidR="00082058" w:rsidRDefault="00082058" w:rsidP="00082058">
      <w:pPr>
        <w:rPr>
          <w:rtl/>
          <w:lang w:eastAsia="he-IL"/>
        </w:rPr>
      </w:pPr>
      <w:bookmarkStart w:id="3834" w:name="_ETM_Q1_9339152"/>
      <w:bookmarkStart w:id="3835" w:name="_ETM_Q1_9339176"/>
      <w:bookmarkEnd w:id="3834"/>
      <w:bookmarkEnd w:id="3835"/>
      <w:r>
        <w:rPr>
          <w:rFonts w:hint="cs"/>
          <w:rtl/>
          <w:lang w:eastAsia="he-IL"/>
        </w:rPr>
        <w:t>לא.</w:t>
      </w:r>
    </w:p>
    <w:p w:rsidR="00082058" w:rsidRDefault="00082058" w:rsidP="00082058">
      <w:pPr>
        <w:rPr>
          <w:rtl/>
          <w:lang w:eastAsia="he-IL"/>
        </w:rPr>
      </w:pPr>
      <w:bookmarkStart w:id="3836" w:name="_ETM_Q1_9339797"/>
      <w:bookmarkEnd w:id="3836"/>
    </w:p>
    <w:p w:rsidR="00082058" w:rsidRDefault="00082058" w:rsidP="00082058">
      <w:pPr>
        <w:pStyle w:val="af6"/>
        <w:keepNext/>
        <w:rPr>
          <w:rtl/>
        </w:rPr>
      </w:pPr>
      <w:bookmarkStart w:id="3837" w:name="ET_yor_6156_475"/>
      <w:r w:rsidRPr="00082058">
        <w:rPr>
          <w:rStyle w:val="TagStyle"/>
          <w:rtl/>
        </w:rPr>
        <w:t xml:space="preserve"> &lt;&lt; יור &gt;&gt; </w:t>
      </w:r>
      <w:r>
        <w:rPr>
          <w:rtl/>
        </w:rPr>
        <w:t>היו"ר גלעד קריב:</w:t>
      </w:r>
      <w:r w:rsidRPr="00082058">
        <w:rPr>
          <w:rStyle w:val="TagStyle"/>
          <w:rtl/>
        </w:rPr>
        <w:t xml:space="preserve"> &lt;&lt; יור &gt;&gt;</w:t>
      </w:r>
      <w:r w:rsidR="00CC604E">
        <w:rPr>
          <w:rtl/>
        </w:rPr>
        <w:t xml:space="preserve"> </w:t>
      </w:r>
      <w:bookmarkEnd w:id="3837"/>
    </w:p>
    <w:p w:rsidR="00082058" w:rsidRDefault="00082058" w:rsidP="00082058">
      <w:pPr>
        <w:pStyle w:val="KeepWithNext"/>
        <w:rPr>
          <w:rtl/>
          <w:lang w:eastAsia="he-IL"/>
        </w:rPr>
      </w:pPr>
    </w:p>
    <w:p w:rsidR="00082058" w:rsidRDefault="00082058" w:rsidP="00082058">
      <w:pPr>
        <w:rPr>
          <w:rtl/>
          <w:lang w:eastAsia="he-IL"/>
        </w:rPr>
      </w:pPr>
      <w:bookmarkStart w:id="3838" w:name="_ETM_Q1_9340094"/>
      <w:bookmarkStart w:id="3839" w:name="_ETM_Q1_9340120"/>
      <w:bookmarkEnd w:id="3838"/>
      <w:bookmarkEnd w:id="3839"/>
      <w:r>
        <w:rPr>
          <w:rFonts w:hint="cs"/>
          <w:rtl/>
          <w:lang w:eastAsia="he-IL"/>
        </w:rPr>
        <w:t xml:space="preserve">אז את </w:t>
      </w:r>
      <w:bookmarkStart w:id="3840" w:name="_ETM_Q1_9341181"/>
      <w:bookmarkEnd w:id="3840"/>
      <w:r>
        <w:rPr>
          <w:rFonts w:hint="cs"/>
          <w:rtl/>
          <w:lang w:eastAsia="he-IL"/>
        </w:rPr>
        <w:t xml:space="preserve">זה נשאיר לתקנות. נגדיר בתקנות. אם נקבע את זה עכשיו </w:t>
      </w:r>
      <w:bookmarkStart w:id="3841" w:name="_ETM_Q1_9346745"/>
      <w:bookmarkEnd w:id="3841"/>
      <w:r>
        <w:rPr>
          <w:rFonts w:hint="cs"/>
          <w:rtl/>
          <w:lang w:eastAsia="he-IL"/>
        </w:rPr>
        <w:t>כאן, אנחנו מצמצמים את שיקול הדעת של הוועדה.</w:t>
      </w:r>
    </w:p>
    <w:p w:rsidR="00082058" w:rsidRDefault="00082058" w:rsidP="00082058">
      <w:pPr>
        <w:rPr>
          <w:rtl/>
          <w:lang w:eastAsia="he-IL"/>
        </w:rPr>
      </w:pPr>
      <w:bookmarkStart w:id="3842" w:name="_ETM_Q1_9347833"/>
      <w:bookmarkStart w:id="3843" w:name="_ETM_Q1_9347892"/>
      <w:bookmarkStart w:id="3844" w:name="_ETM_Q1_9348849"/>
      <w:bookmarkEnd w:id="3842"/>
      <w:bookmarkEnd w:id="3843"/>
      <w:bookmarkEnd w:id="3844"/>
    </w:p>
    <w:p w:rsidR="00082058" w:rsidRDefault="00082058" w:rsidP="00082058">
      <w:pPr>
        <w:pStyle w:val="a4"/>
        <w:keepNext/>
        <w:rPr>
          <w:rtl/>
        </w:rPr>
      </w:pPr>
      <w:bookmarkStart w:id="3845" w:name="ET_speaker_6233_476"/>
      <w:r w:rsidRPr="00082058">
        <w:rPr>
          <w:rStyle w:val="TagStyle"/>
          <w:rtl/>
        </w:rPr>
        <w:t xml:space="preserve"> &lt;&lt; דובר &gt;&gt; </w:t>
      </w:r>
      <w:r>
        <w:rPr>
          <w:rtl/>
        </w:rPr>
        <w:t>גבי לסקי (מרצ):</w:t>
      </w:r>
      <w:r w:rsidRPr="00082058">
        <w:rPr>
          <w:rStyle w:val="TagStyle"/>
          <w:rtl/>
        </w:rPr>
        <w:t xml:space="preserve"> &lt;&lt; דובר &gt;&gt;</w:t>
      </w:r>
      <w:r w:rsidR="00CC604E">
        <w:rPr>
          <w:rtl/>
        </w:rPr>
        <w:t xml:space="preserve"> </w:t>
      </w:r>
      <w:bookmarkEnd w:id="3845"/>
    </w:p>
    <w:p w:rsidR="00082058" w:rsidRDefault="00082058" w:rsidP="00082058">
      <w:pPr>
        <w:pStyle w:val="KeepWithNext"/>
        <w:rPr>
          <w:rtl/>
          <w:lang w:eastAsia="he-IL"/>
        </w:rPr>
      </w:pPr>
    </w:p>
    <w:p w:rsidR="00082058" w:rsidRDefault="00082058" w:rsidP="00082058">
      <w:pPr>
        <w:rPr>
          <w:rtl/>
          <w:lang w:eastAsia="he-IL"/>
        </w:rPr>
      </w:pPr>
      <w:bookmarkStart w:id="3846" w:name="_ETM_Q1_9349126"/>
      <w:bookmarkStart w:id="3847" w:name="_ETM_Q1_9349148"/>
      <w:bookmarkEnd w:id="3846"/>
      <w:bookmarkEnd w:id="3847"/>
      <w:r>
        <w:rPr>
          <w:rFonts w:hint="cs"/>
          <w:rtl/>
          <w:lang w:eastAsia="he-IL"/>
        </w:rPr>
        <w:t xml:space="preserve">את זה אני </w:t>
      </w:r>
      <w:bookmarkStart w:id="3848" w:name="_ETM_Q1_9351490"/>
      <w:bookmarkEnd w:id="3848"/>
      <w:r>
        <w:rPr>
          <w:rFonts w:hint="cs"/>
          <w:rtl/>
          <w:lang w:eastAsia="he-IL"/>
        </w:rPr>
        <w:t xml:space="preserve">מבינה אבל הבעיות היא כאשר משפחה צריכה להתפרק </w:t>
      </w:r>
      <w:bookmarkStart w:id="3849" w:name="_ETM_Q1_9357174"/>
      <w:bookmarkEnd w:id="3849"/>
      <w:r>
        <w:rPr>
          <w:rFonts w:hint="cs"/>
          <w:rtl/>
          <w:lang w:eastAsia="he-IL"/>
        </w:rPr>
        <w:t>בכל מיני ועדות.</w:t>
      </w:r>
    </w:p>
    <w:p w:rsidR="00082058" w:rsidRDefault="00082058" w:rsidP="00082058">
      <w:pPr>
        <w:rPr>
          <w:rtl/>
          <w:lang w:eastAsia="he-IL"/>
        </w:rPr>
      </w:pPr>
      <w:bookmarkStart w:id="3850" w:name="_ETM_Q1_9357523"/>
      <w:bookmarkStart w:id="3851" w:name="_ETM_Q1_9357587"/>
      <w:bookmarkEnd w:id="3850"/>
      <w:bookmarkEnd w:id="3851"/>
    </w:p>
    <w:p w:rsidR="00082058" w:rsidRDefault="00082058" w:rsidP="00082058">
      <w:pPr>
        <w:pStyle w:val="af6"/>
        <w:keepNext/>
        <w:rPr>
          <w:rtl/>
        </w:rPr>
      </w:pPr>
      <w:bookmarkStart w:id="3852" w:name="ET_yor_6156_477"/>
      <w:r w:rsidRPr="00082058">
        <w:rPr>
          <w:rStyle w:val="TagStyle"/>
          <w:rtl/>
        </w:rPr>
        <w:t xml:space="preserve"> &lt;&lt; יור &gt;&gt; </w:t>
      </w:r>
      <w:r>
        <w:rPr>
          <w:rtl/>
        </w:rPr>
        <w:t>היו"ר גלעד קריב:</w:t>
      </w:r>
      <w:r w:rsidRPr="00082058">
        <w:rPr>
          <w:rStyle w:val="TagStyle"/>
          <w:rtl/>
        </w:rPr>
        <w:t xml:space="preserve"> &lt;&lt; יור &gt;&gt;</w:t>
      </w:r>
      <w:r w:rsidR="00CC604E">
        <w:rPr>
          <w:rtl/>
        </w:rPr>
        <w:t xml:space="preserve"> </w:t>
      </w:r>
      <w:bookmarkEnd w:id="3852"/>
    </w:p>
    <w:p w:rsidR="00082058" w:rsidRDefault="00082058" w:rsidP="00082058">
      <w:pPr>
        <w:pStyle w:val="KeepWithNext"/>
        <w:rPr>
          <w:rtl/>
          <w:lang w:eastAsia="he-IL"/>
        </w:rPr>
      </w:pPr>
    </w:p>
    <w:p w:rsidR="00082058" w:rsidRDefault="00082058" w:rsidP="00082058">
      <w:pPr>
        <w:rPr>
          <w:rtl/>
          <w:lang w:eastAsia="he-IL"/>
        </w:rPr>
      </w:pPr>
      <w:r>
        <w:rPr>
          <w:rFonts w:hint="cs"/>
          <w:rtl/>
          <w:lang w:eastAsia="he-IL"/>
        </w:rPr>
        <w:t>נטפל בזה בתקנות.</w:t>
      </w:r>
    </w:p>
    <w:p w:rsidR="00916DA9" w:rsidRDefault="00916DA9" w:rsidP="00082058">
      <w:pPr>
        <w:rPr>
          <w:rtl/>
          <w:lang w:eastAsia="he-IL"/>
        </w:rPr>
      </w:pPr>
      <w:bookmarkStart w:id="3853" w:name="_ETM_Q1_9360513"/>
      <w:bookmarkStart w:id="3854" w:name="_ETM_Q1_9360570"/>
      <w:bookmarkStart w:id="3855" w:name="_ETM_Q1_9361399"/>
      <w:bookmarkEnd w:id="3853"/>
      <w:bookmarkEnd w:id="3854"/>
      <w:bookmarkEnd w:id="3855"/>
    </w:p>
    <w:p w:rsidR="00916DA9" w:rsidRDefault="00916DA9" w:rsidP="00916DA9">
      <w:pPr>
        <w:pStyle w:val="af9"/>
        <w:keepNext/>
        <w:rPr>
          <w:rtl/>
          <w:lang w:eastAsia="he-IL"/>
        </w:rPr>
      </w:pPr>
      <w:bookmarkStart w:id="3856" w:name="ET_guest_עירית_ויסבלום_478"/>
      <w:r w:rsidRPr="00916DA9">
        <w:rPr>
          <w:rStyle w:val="TagStyle"/>
          <w:rtl/>
        </w:rPr>
        <w:t xml:space="preserve"> &lt;&lt; אורח &gt;&gt; </w:t>
      </w:r>
      <w:r>
        <w:rPr>
          <w:rtl/>
          <w:lang w:eastAsia="he-IL"/>
        </w:rPr>
        <w:t>עירית ויסבלום:</w:t>
      </w:r>
      <w:r w:rsidRPr="00916DA9">
        <w:rPr>
          <w:rStyle w:val="TagStyle"/>
          <w:rtl/>
        </w:rPr>
        <w:t xml:space="preserve"> &lt;&lt; אורח &gt;&gt;</w:t>
      </w:r>
      <w:r w:rsidR="00CC604E">
        <w:rPr>
          <w:rtl/>
          <w:lang w:eastAsia="he-IL"/>
        </w:rPr>
        <w:t xml:space="preserve"> </w:t>
      </w:r>
      <w:bookmarkEnd w:id="3856"/>
    </w:p>
    <w:p w:rsidR="00916DA9" w:rsidRDefault="00916DA9" w:rsidP="00916DA9">
      <w:pPr>
        <w:pStyle w:val="KeepWithNext"/>
        <w:rPr>
          <w:rtl/>
          <w:lang w:eastAsia="he-IL"/>
        </w:rPr>
      </w:pPr>
    </w:p>
    <w:p w:rsidR="00916DA9" w:rsidRDefault="00916DA9" w:rsidP="00916DA9">
      <w:pPr>
        <w:rPr>
          <w:rtl/>
          <w:lang w:eastAsia="he-IL"/>
        </w:rPr>
      </w:pPr>
      <w:bookmarkStart w:id="3857" w:name="_ETM_Q1_9361634"/>
      <w:bookmarkStart w:id="3858" w:name="_ETM_Q1_9361656"/>
      <w:bookmarkEnd w:id="3857"/>
      <w:bookmarkEnd w:id="3858"/>
      <w:r>
        <w:rPr>
          <w:rFonts w:hint="cs"/>
          <w:rtl/>
          <w:lang w:eastAsia="he-IL"/>
        </w:rPr>
        <w:t xml:space="preserve">אני חושבת שיש כאן טעות </w:t>
      </w:r>
      <w:bookmarkStart w:id="3859" w:name="_ETM_Q1_9362888"/>
      <w:bookmarkEnd w:id="3859"/>
      <w:r>
        <w:rPr>
          <w:rFonts w:hint="cs"/>
          <w:rtl/>
          <w:lang w:eastAsia="he-IL"/>
        </w:rPr>
        <w:t xml:space="preserve">בהשלכה של הדברים על המציאות. משפחה לא צריכה להתפרק. </w:t>
      </w:r>
      <w:bookmarkStart w:id="3860" w:name="_ETM_Q1_9364984"/>
      <w:bookmarkEnd w:id="3860"/>
      <w:r>
        <w:rPr>
          <w:rFonts w:hint="cs"/>
          <w:rtl/>
          <w:lang w:eastAsia="he-IL"/>
        </w:rPr>
        <w:t xml:space="preserve">אם האזרח הישראלי הוא בזמן שאסור לו לצאת, </w:t>
      </w:r>
      <w:bookmarkStart w:id="3861" w:name="_ETM_Q1_9369697"/>
      <w:bookmarkEnd w:id="3861"/>
      <w:r>
        <w:rPr>
          <w:rFonts w:hint="cs"/>
          <w:rtl/>
          <w:lang w:eastAsia="he-IL"/>
        </w:rPr>
        <w:t xml:space="preserve">כמו שהיה בחלק מהזמנים במדינות אדומות, הוא צריך להגיש </w:t>
      </w:r>
      <w:bookmarkStart w:id="3862" w:name="_ETM_Q1_9372678"/>
      <w:bookmarkEnd w:id="3862"/>
      <w:r>
        <w:rPr>
          <w:rFonts w:hint="cs"/>
          <w:rtl/>
          <w:lang w:eastAsia="he-IL"/>
        </w:rPr>
        <w:t xml:space="preserve">בקשה ליציאה. בן הזוג שלו או הילד שלו </w:t>
      </w:r>
      <w:bookmarkStart w:id="3863" w:name="_ETM_Q1_9375881"/>
      <w:bookmarkEnd w:id="3863"/>
      <w:r>
        <w:rPr>
          <w:rFonts w:hint="cs"/>
          <w:rtl/>
          <w:lang w:eastAsia="he-IL"/>
        </w:rPr>
        <w:t xml:space="preserve">שהוא לא במעמד של אזרח אותו תושב, מותר לו לצאת </w:t>
      </w:r>
      <w:bookmarkStart w:id="3864" w:name="_ETM_Q1_9379158"/>
      <w:bookmarkEnd w:id="3864"/>
      <w:r>
        <w:rPr>
          <w:rFonts w:hint="cs"/>
          <w:rtl/>
          <w:lang w:eastAsia="he-IL"/>
        </w:rPr>
        <w:t>חופשי.</w:t>
      </w:r>
    </w:p>
    <w:p w:rsidR="00916DA9" w:rsidRDefault="00916DA9" w:rsidP="00916DA9">
      <w:pPr>
        <w:rPr>
          <w:rtl/>
          <w:lang w:eastAsia="he-IL"/>
        </w:rPr>
      </w:pPr>
      <w:bookmarkStart w:id="3865" w:name="_ETM_Q1_9379431"/>
      <w:bookmarkEnd w:id="3865"/>
    </w:p>
    <w:p w:rsidR="00916DA9" w:rsidRDefault="00916DA9" w:rsidP="00916DA9">
      <w:pPr>
        <w:pStyle w:val="a4"/>
        <w:keepNext/>
        <w:rPr>
          <w:rtl/>
        </w:rPr>
      </w:pPr>
      <w:bookmarkStart w:id="3866" w:name="ET_speaker_6233_479"/>
      <w:r w:rsidRPr="00916DA9">
        <w:rPr>
          <w:rStyle w:val="TagStyle"/>
          <w:rtl/>
        </w:rPr>
        <w:t xml:space="preserve"> &lt;&lt; דובר &gt;&gt; </w:t>
      </w:r>
      <w:r>
        <w:rPr>
          <w:rtl/>
        </w:rPr>
        <w:t>גבי לסקי (מרצ):</w:t>
      </w:r>
      <w:r w:rsidRPr="00916DA9">
        <w:rPr>
          <w:rStyle w:val="TagStyle"/>
          <w:rtl/>
        </w:rPr>
        <w:t xml:space="preserve"> &lt;&lt; דובר &gt;&gt;</w:t>
      </w:r>
      <w:r w:rsidR="00CC604E">
        <w:rPr>
          <w:rtl/>
        </w:rPr>
        <w:t xml:space="preserve"> </w:t>
      </w:r>
      <w:bookmarkEnd w:id="3866"/>
    </w:p>
    <w:p w:rsidR="00916DA9" w:rsidRDefault="00916DA9" w:rsidP="00916DA9">
      <w:pPr>
        <w:pStyle w:val="KeepWithNext"/>
        <w:rPr>
          <w:rtl/>
          <w:lang w:eastAsia="he-IL"/>
        </w:rPr>
      </w:pPr>
    </w:p>
    <w:p w:rsidR="00916DA9" w:rsidRDefault="00916DA9" w:rsidP="00916DA9">
      <w:pPr>
        <w:rPr>
          <w:rtl/>
          <w:lang w:eastAsia="he-IL"/>
        </w:rPr>
      </w:pPr>
      <w:bookmarkStart w:id="3867" w:name="_ETM_Q1_9379704"/>
      <w:bookmarkStart w:id="3868" w:name="_ETM_Q1_9379730"/>
      <w:bookmarkEnd w:id="3867"/>
      <w:bookmarkEnd w:id="3868"/>
      <w:r>
        <w:rPr>
          <w:rFonts w:hint="cs"/>
          <w:rtl/>
          <w:lang w:eastAsia="he-IL"/>
        </w:rPr>
        <w:t xml:space="preserve">אני מדברת על הכניסה. </w:t>
      </w:r>
    </w:p>
    <w:p w:rsidR="00916DA9" w:rsidRDefault="00916DA9" w:rsidP="00916DA9">
      <w:pPr>
        <w:rPr>
          <w:rtl/>
          <w:lang w:eastAsia="he-IL"/>
        </w:rPr>
      </w:pPr>
      <w:bookmarkStart w:id="3869" w:name="_ETM_Q1_9385925"/>
      <w:bookmarkStart w:id="3870" w:name="_ETM_Q1_9385975"/>
      <w:bookmarkEnd w:id="3869"/>
      <w:bookmarkEnd w:id="3870"/>
    </w:p>
    <w:p w:rsidR="00916DA9" w:rsidRDefault="00916DA9" w:rsidP="00916DA9">
      <w:pPr>
        <w:pStyle w:val="af6"/>
        <w:keepNext/>
        <w:rPr>
          <w:rtl/>
        </w:rPr>
      </w:pPr>
      <w:bookmarkStart w:id="3871" w:name="ET_yor_6156_480"/>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871"/>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זה לא אזרח ישראלי.</w:t>
      </w:r>
    </w:p>
    <w:p w:rsidR="00916DA9" w:rsidRDefault="00916DA9" w:rsidP="00916DA9">
      <w:pPr>
        <w:rPr>
          <w:rtl/>
          <w:lang w:eastAsia="he-IL"/>
        </w:rPr>
      </w:pPr>
      <w:bookmarkStart w:id="3872" w:name="_ETM_Q1_9388415"/>
      <w:bookmarkEnd w:id="3872"/>
    </w:p>
    <w:p w:rsidR="00916DA9" w:rsidRDefault="00916DA9" w:rsidP="00916DA9">
      <w:pPr>
        <w:pStyle w:val="af9"/>
        <w:keepNext/>
        <w:rPr>
          <w:rtl/>
          <w:lang w:eastAsia="he-IL"/>
        </w:rPr>
      </w:pPr>
      <w:bookmarkStart w:id="3873" w:name="ET_guest_תומר_מוסקוביץ_481"/>
      <w:r w:rsidRPr="00916DA9">
        <w:rPr>
          <w:rStyle w:val="TagStyle"/>
          <w:rtl/>
        </w:rPr>
        <w:t xml:space="preserve"> &lt;&lt; אורח &gt;&gt; </w:t>
      </w:r>
      <w:r>
        <w:rPr>
          <w:rtl/>
          <w:lang w:eastAsia="he-IL"/>
        </w:rPr>
        <w:t>תומר מוסקוביץ:</w:t>
      </w:r>
      <w:r w:rsidRPr="00916DA9">
        <w:rPr>
          <w:rStyle w:val="TagStyle"/>
          <w:rtl/>
        </w:rPr>
        <w:t xml:space="preserve"> &lt;&lt; אורח &gt;&gt;</w:t>
      </w:r>
      <w:r w:rsidR="00CC604E">
        <w:rPr>
          <w:rtl/>
          <w:lang w:eastAsia="he-IL"/>
        </w:rPr>
        <w:t xml:space="preserve"> </w:t>
      </w:r>
      <w:bookmarkEnd w:id="3873"/>
    </w:p>
    <w:p w:rsidR="00916DA9" w:rsidRDefault="00916DA9" w:rsidP="00916DA9">
      <w:pPr>
        <w:pStyle w:val="KeepWithNext"/>
        <w:rPr>
          <w:rtl/>
          <w:lang w:eastAsia="he-IL"/>
        </w:rPr>
      </w:pPr>
    </w:p>
    <w:p w:rsidR="00916DA9" w:rsidRDefault="00916DA9" w:rsidP="00916DA9">
      <w:pPr>
        <w:rPr>
          <w:rtl/>
          <w:lang w:eastAsia="he-IL"/>
        </w:rPr>
      </w:pPr>
      <w:bookmarkStart w:id="3874" w:name="_ETM_Q1_9388665"/>
      <w:bookmarkStart w:id="3875" w:name="_ETM_Q1_9388690"/>
      <w:bookmarkEnd w:id="3874"/>
      <w:bookmarkEnd w:id="3875"/>
      <w:r>
        <w:rPr>
          <w:rFonts w:hint="cs"/>
          <w:rtl/>
          <w:lang w:eastAsia="he-IL"/>
        </w:rPr>
        <w:t xml:space="preserve">יש </w:t>
      </w:r>
      <w:bookmarkStart w:id="3876" w:name="_ETM_Q1_9390461"/>
      <w:bookmarkEnd w:id="3876"/>
      <w:r>
        <w:rPr>
          <w:rFonts w:hint="cs"/>
          <w:rtl/>
          <w:lang w:eastAsia="he-IL"/>
        </w:rPr>
        <w:t>זמנים שגם אזרח ישראלי היה צריך ועדת חריגים.</w:t>
      </w:r>
    </w:p>
    <w:p w:rsidR="00916DA9" w:rsidRDefault="00916DA9" w:rsidP="00916DA9">
      <w:pPr>
        <w:rPr>
          <w:rtl/>
          <w:lang w:eastAsia="he-IL"/>
        </w:rPr>
      </w:pPr>
      <w:bookmarkStart w:id="3877" w:name="_ETM_Q1_9394159"/>
      <w:bookmarkStart w:id="3878" w:name="_ETM_Q1_9394208"/>
      <w:bookmarkEnd w:id="3877"/>
      <w:bookmarkEnd w:id="3878"/>
    </w:p>
    <w:p w:rsidR="00916DA9" w:rsidRDefault="00916DA9" w:rsidP="00916DA9">
      <w:pPr>
        <w:pStyle w:val="af6"/>
        <w:keepNext/>
        <w:rPr>
          <w:rtl/>
        </w:rPr>
      </w:pPr>
      <w:bookmarkStart w:id="3879" w:name="ET_yor_6156_482"/>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879"/>
    </w:p>
    <w:p w:rsidR="00916DA9" w:rsidRDefault="00916DA9" w:rsidP="00916DA9">
      <w:pPr>
        <w:pStyle w:val="KeepWithNext"/>
        <w:rPr>
          <w:rtl/>
          <w:lang w:eastAsia="he-IL"/>
        </w:rPr>
      </w:pPr>
    </w:p>
    <w:p w:rsidR="00916DA9" w:rsidRDefault="00916DA9" w:rsidP="00916DA9">
      <w:pPr>
        <w:rPr>
          <w:rtl/>
          <w:lang w:eastAsia="he-IL"/>
        </w:rPr>
      </w:pPr>
      <w:bookmarkStart w:id="3880" w:name="_ETM_Q1_9398700"/>
      <w:bookmarkEnd w:id="3880"/>
      <w:r>
        <w:rPr>
          <w:rFonts w:hint="cs"/>
          <w:rtl/>
          <w:lang w:eastAsia="he-IL"/>
        </w:rPr>
        <w:t>ל</w:t>
      </w:r>
      <w:bookmarkStart w:id="3881" w:name="_ETM_Q1_9398742"/>
      <w:bookmarkEnd w:id="3881"/>
      <w:r>
        <w:rPr>
          <w:rFonts w:hint="cs"/>
          <w:rtl/>
          <w:lang w:eastAsia="he-IL"/>
        </w:rPr>
        <w:t xml:space="preserve">שם מה הוויכוח? </w:t>
      </w:r>
      <w:bookmarkStart w:id="3882" w:name="_ETM_Q1_9397369"/>
      <w:bookmarkEnd w:id="3882"/>
      <w:r>
        <w:rPr>
          <w:rFonts w:hint="cs"/>
          <w:rtl/>
          <w:lang w:eastAsia="he-IL"/>
        </w:rPr>
        <w:t>כשאנחנו נשב</w:t>
      </w:r>
      <w:r w:rsidR="00CC604E">
        <w:rPr>
          <w:rFonts w:hint="cs"/>
          <w:rtl/>
          <w:lang w:eastAsia="he-IL"/>
        </w:rPr>
        <w:t xml:space="preserve"> </w:t>
      </w:r>
      <w:r>
        <w:rPr>
          <w:rFonts w:hint="cs"/>
          <w:rtl/>
          <w:lang w:eastAsia="he-IL"/>
        </w:rPr>
        <w:t xml:space="preserve">ונאשר תקנות, נוכל לומר </w:t>
      </w:r>
      <w:r>
        <w:rPr>
          <w:rtl/>
          <w:lang w:eastAsia="he-IL"/>
        </w:rPr>
        <w:t>–</w:t>
      </w:r>
      <w:r>
        <w:rPr>
          <w:rFonts w:hint="cs"/>
          <w:rtl/>
          <w:lang w:eastAsia="he-IL"/>
        </w:rPr>
        <w:t xml:space="preserve"> ואני </w:t>
      </w:r>
      <w:bookmarkStart w:id="3883" w:name="_ETM_Q1_9400843"/>
      <w:bookmarkEnd w:id="3883"/>
      <w:r>
        <w:rPr>
          <w:rFonts w:hint="cs"/>
          <w:rtl/>
          <w:lang w:eastAsia="he-IL"/>
        </w:rPr>
        <w:t xml:space="preserve">מזכיר לכם שלמעט במצב חירום, גם חידשנו את יכולתה </w:t>
      </w:r>
      <w:bookmarkStart w:id="3884" w:name="_ETM_Q1_9401588"/>
      <w:bookmarkEnd w:id="3884"/>
      <w:r>
        <w:rPr>
          <w:rFonts w:hint="cs"/>
          <w:rtl/>
          <w:lang w:eastAsia="he-IL"/>
        </w:rPr>
        <w:t xml:space="preserve">של הוועדה לאשר תקנות עם שינויים </w:t>
      </w:r>
      <w:r>
        <w:rPr>
          <w:rtl/>
          <w:lang w:eastAsia="he-IL"/>
        </w:rPr>
        <w:t>–</w:t>
      </w:r>
      <w:r>
        <w:rPr>
          <w:rFonts w:hint="cs"/>
          <w:rtl/>
          <w:lang w:eastAsia="he-IL"/>
        </w:rPr>
        <w:t xml:space="preserve"> נבוא לחברים, </w:t>
      </w:r>
      <w:bookmarkStart w:id="3885" w:name="_ETM_Q1_9409054"/>
      <w:bookmarkEnd w:id="3885"/>
      <w:r>
        <w:rPr>
          <w:rFonts w:hint="cs"/>
          <w:rtl/>
          <w:lang w:eastAsia="he-IL"/>
        </w:rPr>
        <w:t>נדבר אתם ונברר האם אפשר לייצר מצב שבו בכל מ</w:t>
      </w:r>
      <w:bookmarkStart w:id="3886" w:name="_ETM_Q1_9413384"/>
      <w:bookmarkEnd w:id="3886"/>
      <w:r>
        <w:rPr>
          <w:rFonts w:hint="cs"/>
          <w:rtl/>
          <w:lang w:eastAsia="he-IL"/>
        </w:rPr>
        <w:t xml:space="preserve">קרה בקשה של משפחה נדונה אחרי הגדול שבבית. בסדר. ניכנס </w:t>
      </w:r>
      <w:bookmarkStart w:id="3887" w:name="_ETM_Q1_9421652"/>
      <w:bookmarkEnd w:id="3887"/>
      <w:r>
        <w:rPr>
          <w:rFonts w:hint="cs"/>
          <w:rtl/>
          <w:lang w:eastAsia="he-IL"/>
        </w:rPr>
        <w:t>לתקנות. כל עוד לא היו לנו תקנות, לא הי</w:t>
      </w:r>
      <w:bookmarkStart w:id="3888" w:name="_ETM_Q1_9426697"/>
      <w:bookmarkEnd w:id="3888"/>
      <w:r>
        <w:rPr>
          <w:rFonts w:hint="cs"/>
          <w:rtl/>
          <w:lang w:eastAsia="he-IL"/>
        </w:rPr>
        <w:t xml:space="preserve">ה צריך לדבר על זה. אי אפשר לרדת לכל רזולוציה </w:t>
      </w:r>
      <w:bookmarkStart w:id="3889" w:name="_ETM_Q1_9426310"/>
      <w:bookmarkEnd w:id="3889"/>
      <w:r>
        <w:rPr>
          <w:rFonts w:hint="cs"/>
          <w:rtl/>
          <w:lang w:eastAsia="he-IL"/>
        </w:rPr>
        <w:t>ולפתור אותה בחקיקה ראשית כי אנחנו לא רק כובלים את ידי הממשלה אלא אנחנו כובלים גם את ידינו.</w:t>
      </w:r>
      <w:r w:rsidR="00CC604E">
        <w:rPr>
          <w:rFonts w:hint="cs"/>
          <w:rtl/>
          <w:lang w:eastAsia="he-IL"/>
        </w:rPr>
        <w:t xml:space="preserve"> </w:t>
      </w:r>
      <w:r>
        <w:rPr>
          <w:rFonts w:hint="cs"/>
          <w:rtl/>
          <w:lang w:eastAsia="he-IL"/>
        </w:rPr>
        <w:t xml:space="preserve">מה </w:t>
      </w:r>
      <w:bookmarkStart w:id="3890" w:name="_ETM_Q1_9434378"/>
      <w:bookmarkEnd w:id="3890"/>
      <w:r>
        <w:rPr>
          <w:rFonts w:hint="cs"/>
          <w:rtl/>
          <w:lang w:eastAsia="he-IL"/>
        </w:rPr>
        <w:t>ההיגיון בזה?</w:t>
      </w:r>
    </w:p>
    <w:p w:rsidR="00916DA9" w:rsidRDefault="00916DA9" w:rsidP="00916DA9">
      <w:pPr>
        <w:rPr>
          <w:rStyle w:val="TagStyle"/>
          <w:rFonts w:ascii="David" w:hAnsi="David"/>
          <w:u w:val="single"/>
          <w:rtl/>
          <w:lang w:eastAsia="he-IL"/>
        </w:rPr>
      </w:pPr>
      <w:bookmarkStart w:id="3891" w:name="_ETM_Q1_9436690"/>
      <w:bookmarkStart w:id="3892" w:name="_ETM_Q1_9436773"/>
      <w:bookmarkStart w:id="3893" w:name="_ETM_Q1_9437553"/>
      <w:bookmarkEnd w:id="3891"/>
      <w:bookmarkEnd w:id="3892"/>
      <w:bookmarkEnd w:id="3893"/>
    </w:p>
    <w:p w:rsidR="00916DA9" w:rsidRDefault="00916DA9" w:rsidP="00916DA9">
      <w:pPr>
        <w:pStyle w:val="af9"/>
        <w:keepNext/>
        <w:rPr>
          <w:rtl/>
          <w:lang w:eastAsia="he-IL"/>
        </w:rPr>
      </w:pPr>
      <w:bookmarkStart w:id="3894" w:name="ET_guest_עירית_ויסבלום_484"/>
      <w:r w:rsidRPr="00916DA9">
        <w:rPr>
          <w:rStyle w:val="TagStyle"/>
          <w:rtl/>
        </w:rPr>
        <w:t xml:space="preserve"> &lt;&lt; אורח &gt;&gt; </w:t>
      </w:r>
      <w:r>
        <w:rPr>
          <w:rtl/>
          <w:lang w:eastAsia="he-IL"/>
        </w:rPr>
        <w:t>עירית ויסבלום:</w:t>
      </w:r>
      <w:r w:rsidRPr="00916DA9">
        <w:rPr>
          <w:rStyle w:val="TagStyle"/>
          <w:rtl/>
        </w:rPr>
        <w:t xml:space="preserve"> &lt;&lt; אורח &gt;&gt;</w:t>
      </w:r>
      <w:r w:rsidR="00CC604E">
        <w:rPr>
          <w:rtl/>
          <w:lang w:eastAsia="he-IL"/>
        </w:rPr>
        <w:t xml:space="preserve"> </w:t>
      </w:r>
      <w:bookmarkEnd w:id="3894"/>
    </w:p>
    <w:p w:rsidR="00916DA9" w:rsidRDefault="00916DA9" w:rsidP="00916DA9">
      <w:pPr>
        <w:pStyle w:val="KeepWithNext"/>
        <w:rPr>
          <w:rtl/>
          <w:lang w:eastAsia="he-IL"/>
        </w:rPr>
      </w:pPr>
    </w:p>
    <w:p w:rsidR="00916DA9" w:rsidRDefault="00916DA9" w:rsidP="00916DA9">
      <w:pPr>
        <w:rPr>
          <w:rtl/>
          <w:lang w:eastAsia="he-IL"/>
        </w:rPr>
      </w:pPr>
      <w:bookmarkStart w:id="3895" w:name="_ETM_Q1_9437838"/>
      <w:bookmarkStart w:id="3896" w:name="_ETM_Q1_9437859"/>
      <w:bookmarkEnd w:id="3895"/>
      <w:bookmarkEnd w:id="3896"/>
      <w:r>
        <w:rPr>
          <w:rFonts w:hint="cs"/>
          <w:rtl/>
          <w:lang w:eastAsia="he-IL"/>
        </w:rPr>
        <w:t>אם יורשה לי, הנוסח שהועבר אלינו והמנכ"ל הסכים בשי</w:t>
      </w:r>
      <w:bookmarkStart w:id="3897" w:name="_ETM_Q1_9443512"/>
      <w:bookmarkEnd w:id="3897"/>
      <w:r>
        <w:rPr>
          <w:rFonts w:hint="cs"/>
          <w:rtl/>
          <w:lang w:eastAsia="he-IL"/>
        </w:rPr>
        <w:t xml:space="preserve">ח עם השרה זה שלוועדת החריגים של מי שאינו אזרח או תושב קבע תהיה אפשרות לקבוע </w:t>
      </w:r>
      <w:bookmarkStart w:id="3898" w:name="_ETM_Q1_9451265"/>
      <w:bookmarkEnd w:id="3898"/>
      <w:r>
        <w:rPr>
          <w:rFonts w:hint="cs"/>
          <w:rtl/>
          <w:lang w:eastAsia="he-IL"/>
        </w:rPr>
        <w:t>את הזמנים, את הסדרים ואת ההרכב בתקנות.</w:t>
      </w:r>
      <w:bookmarkStart w:id="3899" w:name="_ETM_Q1_9455864"/>
      <w:bookmarkEnd w:id="3899"/>
    </w:p>
    <w:p w:rsidR="00916DA9" w:rsidRDefault="00916DA9" w:rsidP="00916DA9">
      <w:pPr>
        <w:rPr>
          <w:rtl/>
          <w:lang w:eastAsia="he-IL"/>
        </w:rPr>
      </w:pPr>
      <w:bookmarkStart w:id="3900" w:name="_ETM_Q1_9459703"/>
      <w:bookmarkEnd w:id="3900"/>
    </w:p>
    <w:p w:rsidR="00916DA9" w:rsidRDefault="00916DA9" w:rsidP="00916DA9">
      <w:pPr>
        <w:pStyle w:val="af6"/>
        <w:keepNext/>
        <w:rPr>
          <w:rtl/>
        </w:rPr>
      </w:pPr>
      <w:bookmarkStart w:id="3901" w:name="ET_yor_6156_485"/>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901"/>
    </w:p>
    <w:p w:rsidR="00916DA9" w:rsidRDefault="00916DA9" w:rsidP="00916DA9">
      <w:pPr>
        <w:pStyle w:val="KeepWithNext"/>
        <w:rPr>
          <w:rtl/>
          <w:lang w:eastAsia="he-IL"/>
        </w:rPr>
      </w:pPr>
    </w:p>
    <w:p w:rsidR="00916DA9" w:rsidRDefault="00916DA9" w:rsidP="00916DA9">
      <w:pPr>
        <w:rPr>
          <w:rtl/>
          <w:lang w:eastAsia="he-IL"/>
        </w:rPr>
      </w:pPr>
      <w:bookmarkStart w:id="3902" w:name="_ETM_Q1_9459978"/>
      <w:bookmarkEnd w:id="3902"/>
      <w:r>
        <w:rPr>
          <w:rFonts w:hint="cs"/>
          <w:rtl/>
          <w:lang w:eastAsia="he-IL"/>
        </w:rPr>
        <w:t>ב</w:t>
      </w:r>
      <w:bookmarkStart w:id="3903" w:name="_ETM_Q1_9460004"/>
      <w:bookmarkEnd w:id="3903"/>
      <w:r>
        <w:rPr>
          <w:rFonts w:hint="cs"/>
          <w:rtl/>
          <w:lang w:eastAsia="he-IL"/>
        </w:rPr>
        <w:t xml:space="preserve">רור לנו שה-36 שעות זה הזמן </w:t>
      </w:r>
      <w:bookmarkStart w:id="3904" w:name="_ETM_Q1_9460379"/>
      <w:bookmarkEnd w:id="3904"/>
      <w:r>
        <w:rPr>
          <w:rFonts w:hint="cs"/>
          <w:rtl/>
          <w:lang w:eastAsia="he-IL"/>
        </w:rPr>
        <w:t xml:space="preserve">הסטטוטורי. </w:t>
      </w:r>
    </w:p>
    <w:p w:rsidR="00916DA9" w:rsidRDefault="00916DA9" w:rsidP="00916DA9">
      <w:pPr>
        <w:rPr>
          <w:rtl/>
          <w:lang w:eastAsia="he-IL"/>
        </w:rPr>
      </w:pPr>
      <w:bookmarkStart w:id="3905" w:name="_ETM_Q1_9464000"/>
      <w:bookmarkStart w:id="3906" w:name="_ETM_Q1_9464050"/>
      <w:bookmarkEnd w:id="3905"/>
      <w:bookmarkEnd w:id="3906"/>
    </w:p>
    <w:p w:rsidR="00916DA9" w:rsidRDefault="00916DA9" w:rsidP="00916DA9">
      <w:pPr>
        <w:pStyle w:val="af9"/>
        <w:keepNext/>
        <w:rPr>
          <w:rtl/>
          <w:lang w:eastAsia="he-IL"/>
        </w:rPr>
      </w:pPr>
      <w:bookmarkStart w:id="3907" w:name="ET_guest_עירית_ויסבלום_486"/>
      <w:r w:rsidRPr="00916DA9">
        <w:rPr>
          <w:rStyle w:val="TagStyle"/>
          <w:rtl/>
        </w:rPr>
        <w:t xml:space="preserve"> &lt;&lt; אורח &gt;&gt; </w:t>
      </w:r>
      <w:r>
        <w:rPr>
          <w:rtl/>
          <w:lang w:eastAsia="he-IL"/>
        </w:rPr>
        <w:t>עירית ויסבלום:</w:t>
      </w:r>
      <w:r w:rsidRPr="00916DA9">
        <w:rPr>
          <w:rStyle w:val="TagStyle"/>
          <w:rtl/>
        </w:rPr>
        <w:t xml:space="preserve"> &lt;&lt; אורח &gt;&gt;</w:t>
      </w:r>
      <w:r w:rsidR="00CC604E">
        <w:rPr>
          <w:rtl/>
          <w:lang w:eastAsia="he-IL"/>
        </w:rPr>
        <w:t xml:space="preserve"> </w:t>
      </w:r>
      <w:bookmarkEnd w:id="3907"/>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כן. שזה לא ייכנס.</w:t>
      </w:r>
    </w:p>
    <w:p w:rsidR="00916DA9" w:rsidRDefault="00916DA9" w:rsidP="00916DA9">
      <w:pPr>
        <w:rPr>
          <w:rtl/>
          <w:lang w:eastAsia="he-IL"/>
        </w:rPr>
      </w:pPr>
      <w:bookmarkStart w:id="3908" w:name="_ETM_Q1_9463938"/>
      <w:bookmarkEnd w:id="3908"/>
    </w:p>
    <w:p w:rsidR="00916DA9" w:rsidRDefault="00916DA9" w:rsidP="00916DA9">
      <w:pPr>
        <w:pStyle w:val="af6"/>
        <w:keepNext/>
        <w:rPr>
          <w:rtl/>
        </w:rPr>
      </w:pPr>
      <w:bookmarkStart w:id="3909" w:name="ET_yor_6156_487"/>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909"/>
    </w:p>
    <w:p w:rsidR="00916DA9" w:rsidRDefault="00916DA9" w:rsidP="00916DA9">
      <w:pPr>
        <w:pStyle w:val="KeepWithNext"/>
        <w:rPr>
          <w:rtl/>
          <w:lang w:eastAsia="he-IL"/>
        </w:rPr>
      </w:pPr>
    </w:p>
    <w:p w:rsidR="00916DA9" w:rsidRDefault="00916DA9" w:rsidP="00916DA9">
      <w:pPr>
        <w:rPr>
          <w:rtl/>
          <w:lang w:eastAsia="he-IL"/>
        </w:rPr>
      </w:pPr>
      <w:bookmarkStart w:id="3910" w:name="_ETM_Q1_9464228"/>
      <w:bookmarkStart w:id="3911" w:name="_ETM_Q1_9464252"/>
      <w:bookmarkEnd w:id="3910"/>
      <w:bookmarkEnd w:id="3911"/>
      <w:r>
        <w:rPr>
          <w:rFonts w:hint="cs"/>
          <w:rtl/>
          <w:lang w:eastAsia="he-IL"/>
        </w:rPr>
        <w:t xml:space="preserve">זה ברור לי. </w:t>
      </w:r>
      <w:bookmarkStart w:id="3912" w:name="_ETM_Q1_9465450"/>
      <w:bookmarkEnd w:id="3912"/>
      <w:r>
        <w:rPr>
          <w:rFonts w:hint="cs"/>
          <w:rtl/>
          <w:lang w:eastAsia="he-IL"/>
        </w:rPr>
        <w:t>לא חשבנו אחרת.</w:t>
      </w:r>
    </w:p>
    <w:p w:rsidR="00916DA9" w:rsidRDefault="00916DA9" w:rsidP="00916DA9">
      <w:pPr>
        <w:rPr>
          <w:rtl/>
          <w:lang w:eastAsia="he-IL"/>
        </w:rPr>
      </w:pPr>
      <w:bookmarkStart w:id="3913" w:name="_ETM_Q1_9467354"/>
      <w:bookmarkStart w:id="3914" w:name="_ETM_Q1_9467412"/>
      <w:bookmarkEnd w:id="3913"/>
      <w:bookmarkEnd w:id="3914"/>
    </w:p>
    <w:p w:rsidR="00916DA9" w:rsidRDefault="00916DA9" w:rsidP="00916DA9">
      <w:pPr>
        <w:pStyle w:val="a4"/>
        <w:keepNext/>
        <w:rPr>
          <w:rtl/>
        </w:rPr>
      </w:pPr>
      <w:bookmarkStart w:id="3915" w:name="ET_speaker_6157_488"/>
      <w:r w:rsidRPr="00916DA9">
        <w:rPr>
          <w:rStyle w:val="TagStyle"/>
          <w:rtl/>
        </w:rPr>
        <w:t xml:space="preserve"> &lt;&lt; דובר &gt;&gt; </w:t>
      </w:r>
      <w:r>
        <w:rPr>
          <w:rtl/>
        </w:rPr>
        <w:t>שמחה רוטמן (הציונות הדתית):</w:t>
      </w:r>
      <w:r w:rsidRPr="00916DA9">
        <w:rPr>
          <w:rStyle w:val="TagStyle"/>
          <w:rtl/>
        </w:rPr>
        <w:t xml:space="preserve"> &lt;&lt; דובר &gt;&gt;</w:t>
      </w:r>
      <w:r w:rsidR="00CC604E">
        <w:rPr>
          <w:rtl/>
        </w:rPr>
        <w:t xml:space="preserve"> </w:t>
      </w:r>
      <w:bookmarkEnd w:id="3915"/>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ברור. זה רק לאזרחים</w:t>
      </w:r>
      <w:bookmarkStart w:id="3916" w:name="_ETM_Q1_9468712"/>
      <w:bookmarkStart w:id="3917" w:name="_ETM_Q1_9468777"/>
      <w:bookmarkEnd w:id="3916"/>
      <w:bookmarkEnd w:id="3917"/>
      <w:r>
        <w:rPr>
          <w:rFonts w:hint="cs"/>
          <w:rtl/>
          <w:lang w:eastAsia="he-IL"/>
        </w:rPr>
        <w:t>.</w:t>
      </w:r>
      <w:bookmarkStart w:id="3918" w:name="_ETM_Q1_9470576"/>
      <w:bookmarkEnd w:id="3918"/>
    </w:p>
    <w:p w:rsidR="00916DA9" w:rsidRDefault="00916DA9" w:rsidP="00916DA9">
      <w:pPr>
        <w:rPr>
          <w:rtl/>
          <w:lang w:eastAsia="he-IL"/>
        </w:rPr>
      </w:pPr>
      <w:bookmarkStart w:id="3919" w:name="_ETM_Q1_9470633"/>
      <w:bookmarkEnd w:id="3919"/>
    </w:p>
    <w:p w:rsidR="00916DA9" w:rsidRDefault="00916DA9" w:rsidP="00916DA9">
      <w:pPr>
        <w:pStyle w:val="af6"/>
        <w:keepNext/>
        <w:rPr>
          <w:rtl/>
        </w:rPr>
      </w:pPr>
      <w:bookmarkStart w:id="3920" w:name="ET_yor_6156_489"/>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920"/>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לא ביקשתם לכבול את</w:t>
      </w:r>
      <w:r w:rsidR="00CC604E">
        <w:rPr>
          <w:rFonts w:hint="cs"/>
          <w:rtl/>
          <w:lang w:eastAsia="he-IL"/>
        </w:rPr>
        <w:t xml:space="preserve"> </w:t>
      </w:r>
      <w:bookmarkStart w:id="3921" w:name="_ETM_Q1_9470296"/>
      <w:bookmarkEnd w:id="3921"/>
      <w:r>
        <w:rPr>
          <w:rFonts w:hint="cs"/>
          <w:rtl/>
          <w:lang w:eastAsia="he-IL"/>
        </w:rPr>
        <w:t>ידיכם ברוב המקרים. ברור. ילדים</w:t>
      </w:r>
      <w:r w:rsidR="00CC604E">
        <w:rPr>
          <w:rFonts w:hint="cs"/>
          <w:rtl/>
          <w:lang w:eastAsia="he-IL"/>
        </w:rPr>
        <w:t xml:space="preserve"> </w:t>
      </w:r>
      <w:r>
        <w:rPr>
          <w:rFonts w:hint="cs"/>
          <w:rtl/>
          <w:lang w:eastAsia="he-IL"/>
        </w:rPr>
        <w:t xml:space="preserve">ובני </w:t>
      </w:r>
      <w:bookmarkStart w:id="3922" w:name="_ETM_Q1_9474574"/>
      <w:bookmarkEnd w:id="3922"/>
      <w:r>
        <w:rPr>
          <w:rFonts w:hint="cs"/>
          <w:rtl/>
          <w:lang w:eastAsia="he-IL"/>
        </w:rPr>
        <w:t>זוג, זאת התמורה שאני מבקש.</w:t>
      </w:r>
    </w:p>
    <w:p w:rsidR="00916DA9" w:rsidRDefault="00916DA9" w:rsidP="00916DA9">
      <w:pPr>
        <w:rPr>
          <w:rtl/>
          <w:lang w:eastAsia="he-IL"/>
        </w:rPr>
      </w:pPr>
      <w:bookmarkStart w:id="3923" w:name="_ETM_Q1_9490898"/>
      <w:bookmarkStart w:id="3924" w:name="_ETM_Q1_9490960"/>
      <w:bookmarkEnd w:id="3923"/>
      <w:bookmarkEnd w:id="3924"/>
    </w:p>
    <w:p w:rsidR="00916DA9" w:rsidRDefault="00916DA9" w:rsidP="00916DA9">
      <w:pPr>
        <w:pStyle w:val="af9"/>
        <w:keepNext/>
        <w:rPr>
          <w:rtl/>
          <w:lang w:eastAsia="he-IL"/>
        </w:rPr>
      </w:pPr>
      <w:bookmarkStart w:id="3925" w:name="ET_guest_תומר_מוסקוביץ_491"/>
      <w:r w:rsidRPr="00916DA9">
        <w:rPr>
          <w:rStyle w:val="TagStyle"/>
          <w:rtl/>
        </w:rPr>
        <w:t xml:space="preserve"> &lt;&lt; אורח &gt;&gt; </w:t>
      </w:r>
      <w:r>
        <w:rPr>
          <w:rtl/>
          <w:lang w:eastAsia="he-IL"/>
        </w:rPr>
        <w:t>תומר מוסקוביץ:</w:t>
      </w:r>
      <w:r w:rsidRPr="00916DA9">
        <w:rPr>
          <w:rStyle w:val="TagStyle"/>
          <w:rtl/>
        </w:rPr>
        <w:t xml:space="preserve"> &lt;&lt; אורח &gt;&gt;</w:t>
      </w:r>
      <w:r w:rsidR="00CC604E">
        <w:rPr>
          <w:rtl/>
          <w:lang w:eastAsia="he-IL"/>
        </w:rPr>
        <w:t xml:space="preserve"> </w:t>
      </w:r>
      <w:bookmarkEnd w:id="3925"/>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ביקשנו 48 שעות.</w:t>
      </w:r>
    </w:p>
    <w:p w:rsidR="00916DA9" w:rsidRDefault="00916DA9" w:rsidP="00916DA9">
      <w:pPr>
        <w:rPr>
          <w:rtl/>
          <w:lang w:eastAsia="he-IL"/>
        </w:rPr>
      </w:pPr>
      <w:bookmarkStart w:id="3926" w:name="_ETM_Q1_9487840"/>
      <w:bookmarkStart w:id="3927" w:name="_ETM_Q1_9487897"/>
      <w:bookmarkStart w:id="3928" w:name="_ETM_Q1_9488464"/>
      <w:bookmarkEnd w:id="3926"/>
      <w:bookmarkEnd w:id="3927"/>
      <w:bookmarkEnd w:id="3928"/>
    </w:p>
    <w:p w:rsidR="00916DA9" w:rsidRDefault="00916DA9" w:rsidP="00916DA9">
      <w:pPr>
        <w:pStyle w:val="af6"/>
        <w:keepNext/>
        <w:rPr>
          <w:rtl/>
        </w:rPr>
      </w:pPr>
      <w:bookmarkStart w:id="3929" w:name="ET_yor_6156_492"/>
      <w:r w:rsidRPr="00916DA9">
        <w:rPr>
          <w:rStyle w:val="TagStyle"/>
          <w:rtl/>
        </w:rPr>
        <w:t xml:space="preserve"> &lt;&lt; יור &gt;&gt; </w:t>
      </w:r>
      <w:r>
        <w:rPr>
          <w:rtl/>
        </w:rPr>
        <w:t>היו"ר גלעד קריב:</w:t>
      </w:r>
      <w:r w:rsidRPr="00916DA9">
        <w:rPr>
          <w:rStyle w:val="TagStyle"/>
          <w:rtl/>
        </w:rPr>
        <w:t xml:space="preserve"> &lt;&lt; יור &gt;&gt;</w:t>
      </w:r>
      <w:r w:rsidR="00CC604E">
        <w:rPr>
          <w:rtl/>
        </w:rPr>
        <w:t xml:space="preserve"> </w:t>
      </w:r>
      <w:bookmarkEnd w:id="3929"/>
    </w:p>
    <w:p w:rsidR="00916DA9" w:rsidRDefault="00916DA9" w:rsidP="00916DA9">
      <w:pPr>
        <w:pStyle w:val="KeepWithNext"/>
        <w:rPr>
          <w:rtl/>
          <w:lang w:eastAsia="he-IL"/>
        </w:rPr>
      </w:pPr>
    </w:p>
    <w:p w:rsidR="00916DA9" w:rsidRDefault="00916DA9" w:rsidP="00916DA9">
      <w:pPr>
        <w:rPr>
          <w:rtl/>
          <w:lang w:eastAsia="he-IL"/>
        </w:rPr>
      </w:pPr>
      <w:bookmarkStart w:id="3930" w:name="_ETM_Q1_9488785"/>
      <w:bookmarkStart w:id="3931" w:name="_ETM_Q1_9488810"/>
      <w:bookmarkEnd w:id="3930"/>
      <w:bookmarkEnd w:id="3931"/>
      <w:r>
        <w:rPr>
          <w:rFonts w:hint="cs"/>
          <w:rtl/>
          <w:lang w:eastAsia="he-IL"/>
        </w:rPr>
        <w:t xml:space="preserve">אני רוצה לומר משהו. זה לא עניין של כיפופי ידיים כי אנחנו באמת בשיג </w:t>
      </w:r>
      <w:bookmarkStart w:id="3932" w:name="_ETM_Q1_9485744"/>
      <w:bookmarkEnd w:id="3932"/>
      <w:r>
        <w:rPr>
          <w:rFonts w:hint="cs"/>
          <w:rtl/>
          <w:lang w:eastAsia="he-IL"/>
        </w:rPr>
        <w:t xml:space="preserve">ושיח כאן. סוגיית ילדים קטינים ובני </w:t>
      </w:r>
      <w:bookmarkStart w:id="3933" w:name="_ETM_Q1_9491213"/>
      <w:bookmarkEnd w:id="3933"/>
      <w:r>
        <w:rPr>
          <w:rFonts w:hint="cs"/>
          <w:rtl/>
          <w:lang w:eastAsia="he-IL"/>
        </w:rPr>
        <w:t xml:space="preserve">זוג נגררים אחרי אזרחים ותושבים. תבואו ותאמרו לנו </w:t>
      </w:r>
      <w:bookmarkStart w:id="3934" w:name="_ETM_Q1_9499023"/>
      <w:bookmarkEnd w:id="3934"/>
      <w:r>
        <w:rPr>
          <w:rFonts w:hint="cs"/>
          <w:rtl/>
          <w:lang w:eastAsia="he-IL"/>
        </w:rPr>
        <w:t xml:space="preserve">שלשם כך אתם צריכים 48 שעות, בסדר, נדבר, נתדיין </w:t>
      </w:r>
      <w:bookmarkStart w:id="3935" w:name="_ETM_Q1_9501944"/>
      <w:bookmarkEnd w:id="3935"/>
      <w:r>
        <w:rPr>
          <w:rFonts w:hint="cs"/>
          <w:rtl/>
          <w:lang w:eastAsia="he-IL"/>
        </w:rPr>
        <w:t>על כך. אני אומר שכך אנחנו הבנו.</w:t>
      </w:r>
      <w:r w:rsidR="00CC604E">
        <w:rPr>
          <w:rFonts w:hint="cs"/>
          <w:rtl/>
          <w:lang w:eastAsia="he-IL"/>
        </w:rPr>
        <w:t xml:space="preserve"> </w:t>
      </w:r>
      <w:bookmarkStart w:id="3936" w:name="_ETM_Q1_9507928"/>
      <w:bookmarkEnd w:id="3936"/>
      <w:r>
        <w:rPr>
          <w:rFonts w:hint="cs"/>
          <w:rtl/>
          <w:lang w:eastAsia="he-IL"/>
        </w:rPr>
        <w:t xml:space="preserve">אתם אולי הבנתם אחרת, הכול בסדר. אפשר גם לצאת </w:t>
      </w:r>
      <w:bookmarkStart w:id="3937" w:name="_ETM_Q1_9509608"/>
      <w:bookmarkEnd w:id="3937"/>
      <w:r>
        <w:rPr>
          <w:rFonts w:hint="cs"/>
          <w:rtl/>
          <w:lang w:eastAsia="he-IL"/>
        </w:rPr>
        <w:t xml:space="preserve">ולהרים טלפון לשרה. את האירוע הזה של אי בהירות לגבי </w:t>
      </w:r>
      <w:bookmarkStart w:id="3938" w:name="_ETM_Q1_9515704"/>
      <w:bookmarkEnd w:id="3938"/>
      <w:r>
        <w:rPr>
          <w:rFonts w:hint="cs"/>
          <w:rtl/>
          <w:lang w:eastAsia="he-IL"/>
        </w:rPr>
        <w:t xml:space="preserve">בני זוג של אזרחים וילדיהם, אנחנו גמרנו. החוק יוצא מכאן </w:t>
      </w:r>
      <w:bookmarkStart w:id="3939" w:name="_ETM_Q1_9520904"/>
      <w:bookmarkEnd w:id="3939"/>
      <w:r>
        <w:rPr>
          <w:rFonts w:hint="cs"/>
          <w:rtl/>
          <w:lang w:eastAsia="he-IL"/>
        </w:rPr>
        <w:t>עם בהירות בנושא הזה.</w:t>
      </w:r>
    </w:p>
    <w:p w:rsidR="00916DA9" w:rsidRDefault="00916DA9" w:rsidP="00916DA9">
      <w:pPr>
        <w:rPr>
          <w:rtl/>
          <w:lang w:eastAsia="he-IL"/>
        </w:rPr>
      </w:pPr>
      <w:bookmarkStart w:id="3940" w:name="_ETM_Q1_9525488"/>
      <w:bookmarkStart w:id="3941" w:name="_ETM_Q1_9525546"/>
      <w:bookmarkEnd w:id="3940"/>
      <w:bookmarkEnd w:id="3941"/>
    </w:p>
    <w:p w:rsidR="00916DA9" w:rsidRDefault="00916DA9" w:rsidP="00916DA9">
      <w:pPr>
        <w:rPr>
          <w:rtl/>
          <w:lang w:eastAsia="he-IL"/>
        </w:rPr>
      </w:pPr>
      <w:bookmarkStart w:id="3942" w:name="_ETM_Q1_9525600"/>
      <w:bookmarkStart w:id="3943" w:name="_ETM_Q1_9525652"/>
      <w:bookmarkEnd w:id="3942"/>
      <w:bookmarkEnd w:id="3943"/>
      <w:r>
        <w:rPr>
          <w:rFonts w:hint="cs"/>
          <w:rtl/>
          <w:lang w:eastAsia="he-IL"/>
        </w:rPr>
        <w:t xml:space="preserve">אני רוצה להסביר שבתוך הדיאלוג שלנו אנחנו </w:t>
      </w:r>
      <w:bookmarkStart w:id="3944" w:name="_ETM_Q1_9526550"/>
      <w:bookmarkEnd w:id="3944"/>
      <w:r>
        <w:rPr>
          <w:rFonts w:hint="cs"/>
          <w:rtl/>
          <w:lang w:eastAsia="he-IL"/>
        </w:rPr>
        <w:t xml:space="preserve">ויתרנו על העניין של ה-ב/2, של מהגרי עבודה, של </w:t>
      </w:r>
      <w:bookmarkStart w:id="3945" w:name="_ETM_Q1_9530216"/>
      <w:bookmarkEnd w:id="3945"/>
      <w:r>
        <w:rPr>
          <w:rFonts w:hint="cs"/>
          <w:rtl/>
          <w:lang w:eastAsia="he-IL"/>
        </w:rPr>
        <w:t>מרכז</w:t>
      </w:r>
      <w:r w:rsidR="00CC604E">
        <w:rPr>
          <w:rFonts w:hint="cs"/>
          <w:rtl/>
          <w:lang w:eastAsia="he-IL"/>
        </w:rPr>
        <w:t xml:space="preserve"> </w:t>
      </w:r>
      <w:r>
        <w:rPr>
          <w:rFonts w:hint="cs"/>
          <w:rtl/>
          <w:lang w:eastAsia="he-IL"/>
        </w:rPr>
        <w:t xml:space="preserve">חייהם כאן בישראל. אני רוצה להזכיר שיש אזרחים ישראלים שתלויים במהגרי העבודה האלה. קיבלנו את </w:t>
      </w:r>
      <w:bookmarkStart w:id="3946" w:name="_ETM_Q1_9536223"/>
      <w:bookmarkEnd w:id="3946"/>
      <w:r>
        <w:rPr>
          <w:rFonts w:hint="cs"/>
          <w:rtl/>
          <w:lang w:eastAsia="he-IL"/>
        </w:rPr>
        <w:t>עמדתכם שלא להכניס את האירוע של מהגרי העבודה לתוך העניין. קיבלנו גם את עמדתכם בכאב גדול לא להכניס מעגל</w:t>
      </w:r>
      <w:bookmarkStart w:id="3947" w:name="_ETM_Q1_9545801"/>
      <w:bookmarkEnd w:id="3947"/>
      <w:r>
        <w:rPr>
          <w:rFonts w:hint="cs"/>
          <w:rtl/>
          <w:lang w:eastAsia="he-IL"/>
        </w:rPr>
        <w:t xml:space="preserve"> קרובי משפחה במסלול של ה-אל</w:t>
      </w:r>
      <w:r w:rsidR="00ED1322">
        <w:rPr>
          <w:rFonts w:hint="cs"/>
          <w:rtl/>
          <w:lang w:eastAsia="he-IL"/>
        </w:rPr>
        <w:t>"</w:t>
      </w:r>
      <w:r>
        <w:rPr>
          <w:rFonts w:hint="cs"/>
          <w:rtl/>
          <w:lang w:eastAsia="he-IL"/>
        </w:rPr>
        <w:t xml:space="preserve">פים. בסדר. זה לא </w:t>
      </w:r>
      <w:bookmarkStart w:id="3948" w:name="_ETM_Q1_9550151"/>
      <w:bookmarkEnd w:id="3948"/>
      <w:r>
        <w:rPr>
          <w:rFonts w:hint="cs"/>
          <w:rtl/>
          <w:lang w:eastAsia="he-IL"/>
        </w:rPr>
        <w:t xml:space="preserve">ויתור גדול מצדכם. עניין הקטינים ובני הזוג הוא </w:t>
      </w:r>
      <w:bookmarkStart w:id="3949" w:name="_ETM_Q1_9555281"/>
      <w:bookmarkEnd w:id="3949"/>
      <w:r>
        <w:rPr>
          <w:rFonts w:hint="cs"/>
          <w:rtl/>
          <w:lang w:eastAsia="he-IL"/>
        </w:rPr>
        <w:t>אבן הראשה של כל המהלך שאנחנו עושים.</w:t>
      </w:r>
    </w:p>
    <w:p w:rsidR="00916DA9" w:rsidRDefault="00916DA9" w:rsidP="00916DA9">
      <w:pPr>
        <w:rPr>
          <w:rtl/>
          <w:lang w:eastAsia="he-IL"/>
        </w:rPr>
      </w:pPr>
      <w:bookmarkStart w:id="3950" w:name="_ETM_Q1_9559931"/>
      <w:bookmarkStart w:id="3951" w:name="_ETM_Q1_9559988"/>
      <w:bookmarkEnd w:id="3950"/>
      <w:bookmarkEnd w:id="3951"/>
    </w:p>
    <w:p w:rsidR="00916DA9" w:rsidRDefault="00916DA9" w:rsidP="00916DA9">
      <w:pPr>
        <w:pStyle w:val="a4"/>
        <w:keepNext/>
        <w:rPr>
          <w:rtl/>
        </w:rPr>
      </w:pPr>
      <w:bookmarkStart w:id="3952" w:name="ET_speaker_5780_493"/>
      <w:r w:rsidRPr="00916DA9">
        <w:rPr>
          <w:rStyle w:val="TagStyle"/>
          <w:rtl/>
        </w:rPr>
        <w:t xml:space="preserve"> &lt;&lt; דובר &gt;&gt; </w:t>
      </w:r>
      <w:r>
        <w:rPr>
          <w:rtl/>
        </w:rPr>
        <w:t>דסטה גדי יברקן (הליכוד):</w:t>
      </w:r>
      <w:r w:rsidRPr="00916DA9">
        <w:rPr>
          <w:rStyle w:val="TagStyle"/>
          <w:rtl/>
        </w:rPr>
        <w:t xml:space="preserve"> &lt;&lt; דובר &gt;&gt;</w:t>
      </w:r>
      <w:r w:rsidR="00CC604E">
        <w:rPr>
          <w:rtl/>
        </w:rPr>
        <w:t xml:space="preserve"> </w:t>
      </w:r>
      <w:bookmarkEnd w:id="3952"/>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כן. מאוד חשוב.</w:t>
      </w:r>
    </w:p>
    <w:p w:rsidR="00916DA9" w:rsidRDefault="00916DA9" w:rsidP="00916DA9">
      <w:pPr>
        <w:rPr>
          <w:rStyle w:val="TagStyle"/>
          <w:rFonts w:ascii="David" w:hAnsi="David"/>
          <w:u w:val="single"/>
          <w:rtl/>
          <w:lang w:eastAsia="he-IL"/>
        </w:rPr>
      </w:pPr>
      <w:bookmarkStart w:id="3953" w:name="_ETM_Q1_9558986"/>
      <w:bookmarkStart w:id="3954" w:name="_ETM_Q1_9559044"/>
      <w:bookmarkEnd w:id="3953"/>
      <w:bookmarkEnd w:id="3954"/>
    </w:p>
    <w:p w:rsidR="00916DA9" w:rsidRDefault="00916DA9" w:rsidP="00916DA9">
      <w:pPr>
        <w:pStyle w:val="af9"/>
        <w:keepNext/>
        <w:rPr>
          <w:rtl/>
          <w:lang w:eastAsia="he-IL"/>
        </w:rPr>
      </w:pPr>
      <w:bookmarkStart w:id="3955" w:name="ET_guest_אסתי_ורהפטיג_495"/>
      <w:r w:rsidRPr="00916DA9">
        <w:rPr>
          <w:rStyle w:val="TagStyle"/>
          <w:rtl/>
        </w:rPr>
        <w:t xml:space="preserve"> &lt;&lt; אורח &gt;&gt; </w:t>
      </w:r>
      <w:r>
        <w:rPr>
          <w:rtl/>
          <w:lang w:eastAsia="he-IL"/>
        </w:rPr>
        <w:t>אסתי ורהפטיג:</w:t>
      </w:r>
      <w:r w:rsidRPr="00916DA9">
        <w:rPr>
          <w:rStyle w:val="TagStyle"/>
          <w:rtl/>
        </w:rPr>
        <w:t xml:space="preserve"> &lt;&lt; אורח &gt;&gt;</w:t>
      </w:r>
      <w:r w:rsidR="00CC604E">
        <w:rPr>
          <w:rtl/>
          <w:lang w:eastAsia="he-IL"/>
        </w:rPr>
        <w:t xml:space="preserve"> </w:t>
      </w:r>
      <w:bookmarkEnd w:id="3955"/>
    </w:p>
    <w:p w:rsidR="00916DA9" w:rsidRDefault="00916DA9" w:rsidP="00916DA9">
      <w:pPr>
        <w:pStyle w:val="KeepWithNext"/>
        <w:rPr>
          <w:rtl/>
          <w:lang w:eastAsia="he-IL"/>
        </w:rPr>
      </w:pPr>
    </w:p>
    <w:p w:rsidR="00916DA9" w:rsidRDefault="00916DA9" w:rsidP="00916DA9">
      <w:pPr>
        <w:rPr>
          <w:rtl/>
          <w:lang w:eastAsia="he-IL"/>
        </w:rPr>
      </w:pPr>
      <w:r>
        <w:rPr>
          <w:rFonts w:hint="cs"/>
          <w:rtl/>
          <w:lang w:eastAsia="he-IL"/>
        </w:rPr>
        <w:t xml:space="preserve">אם אפשר </w:t>
      </w:r>
      <w:bookmarkStart w:id="3956" w:name="_ETM_Q1_9561905"/>
      <w:bookmarkEnd w:id="3956"/>
      <w:r>
        <w:rPr>
          <w:rFonts w:hint="cs"/>
          <w:rtl/>
          <w:lang w:eastAsia="he-IL"/>
        </w:rPr>
        <w:t xml:space="preserve">להעיר הערה לגבי זה. לגבי התקופות של התקנות. אנחנו </w:t>
      </w:r>
      <w:bookmarkStart w:id="3957" w:name="_ETM_Q1_9566354"/>
      <w:bookmarkEnd w:id="3957"/>
      <w:r>
        <w:rPr>
          <w:rFonts w:hint="cs"/>
          <w:rtl/>
          <w:lang w:eastAsia="he-IL"/>
        </w:rPr>
        <w:t xml:space="preserve">כן מבקשים - בכל זאת יש כאן מהלך שמכניסים </w:t>
      </w:r>
      <w:r>
        <w:rPr>
          <w:rtl/>
          <w:lang w:eastAsia="he-IL"/>
        </w:rPr>
        <w:t>–</w:t>
      </w:r>
      <w:r>
        <w:rPr>
          <w:rFonts w:hint="cs"/>
          <w:rtl/>
          <w:lang w:eastAsia="he-IL"/>
        </w:rPr>
        <w:t xml:space="preserve"> שהתקנות </w:t>
      </w:r>
      <w:r w:rsidR="006C4643">
        <w:rPr>
          <w:rFonts w:hint="cs"/>
          <w:rtl/>
          <w:lang w:eastAsia="he-IL"/>
        </w:rPr>
        <w:t xml:space="preserve">לא יהיו של 14 ו-21 ימים </w:t>
      </w:r>
      <w:r>
        <w:rPr>
          <w:rFonts w:hint="cs"/>
          <w:rtl/>
          <w:lang w:eastAsia="he-IL"/>
        </w:rPr>
        <w:t xml:space="preserve">כפי שיש </w:t>
      </w:r>
      <w:bookmarkStart w:id="3958" w:name="_ETM_Q1_9574268"/>
      <w:bookmarkEnd w:id="3958"/>
      <w:r>
        <w:rPr>
          <w:rFonts w:hint="cs"/>
          <w:rtl/>
          <w:lang w:eastAsia="he-IL"/>
        </w:rPr>
        <w:t xml:space="preserve">לגבי אזרחים ותושבים אלא שיהיה לפרק זמן </w:t>
      </w:r>
      <w:r w:rsidR="006C4643">
        <w:rPr>
          <w:rFonts w:hint="cs"/>
          <w:rtl/>
          <w:lang w:eastAsia="he-IL"/>
        </w:rPr>
        <w:t>יותר ארוך.</w:t>
      </w:r>
    </w:p>
    <w:p w:rsidR="006C4643" w:rsidRDefault="006C4643" w:rsidP="00916DA9">
      <w:pPr>
        <w:rPr>
          <w:rtl/>
          <w:lang w:eastAsia="he-IL"/>
        </w:rPr>
      </w:pPr>
      <w:bookmarkStart w:id="3959" w:name="_ETM_Q1_9577164"/>
      <w:bookmarkStart w:id="3960" w:name="_ETM_Q1_9577182"/>
      <w:bookmarkEnd w:id="3959"/>
      <w:bookmarkEnd w:id="3960"/>
    </w:p>
    <w:p w:rsidR="006C4643" w:rsidRDefault="006C4643" w:rsidP="006C4643">
      <w:pPr>
        <w:pStyle w:val="af6"/>
        <w:keepNext/>
        <w:rPr>
          <w:rtl/>
        </w:rPr>
      </w:pPr>
      <w:bookmarkStart w:id="3961" w:name="ET_yor_6156_496"/>
      <w:r w:rsidRPr="006C4643">
        <w:rPr>
          <w:rStyle w:val="TagStyle"/>
          <w:rtl/>
        </w:rPr>
        <w:t xml:space="preserve"> &lt;&lt; יור &gt;&gt; </w:t>
      </w:r>
      <w:r>
        <w:rPr>
          <w:rtl/>
        </w:rPr>
        <w:t>היו"ר גלעד קריב:</w:t>
      </w:r>
      <w:r w:rsidRPr="006C4643">
        <w:rPr>
          <w:rStyle w:val="TagStyle"/>
          <w:rtl/>
        </w:rPr>
        <w:t xml:space="preserve"> &lt;&lt; יור &gt;&gt;</w:t>
      </w:r>
      <w:r w:rsidR="00CC604E">
        <w:rPr>
          <w:rtl/>
        </w:rPr>
        <w:t xml:space="preserve"> </w:t>
      </w:r>
      <w:bookmarkEnd w:id="3961"/>
    </w:p>
    <w:p w:rsidR="006C4643" w:rsidRDefault="006C4643" w:rsidP="006C4643">
      <w:pPr>
        <w:pStyle w:val="KeepWithNext"/>
        <w:rPr>
          <w:rtl/>
          <w:lang w:eastAsia="he-IL"/>
        </w:rPr>
      </w:pPr>
    </w:p>
    <w:p w:rsidR="006C4643" w:rsidRDefault="006C4643" w:rsidP="006C4643">
      <w:pPr>
        <w:rPr>
          <w:rtl/>
          <w:lang w:eastAsia="he-IL"/>
        </w:rPr>
      </w:pPr>
      <w:bookmarkStart w:id="3962" w:name="_ETM_Q1_9572364"/>
      <w:bookmarkStart w:id="3963" w:name="_ETM_Q1_9572389"/>
      <w:bookmarkEnd w:id="3962"/>
      <w:bookmarkEnd w:id="3963"/>
      <w:r>
        <w:rPr>
          <w:rFonts w:hint="cs"/>
          <w:rtl/>
          <w:lang w:eastAsia="he-IL"/>
        </w:rPr>
        <w:t>מה ההצעה?</w:t>
      </w:r>
    </w:p>
    <w:p w:rsidR="006C4643" w:rsidRDefault="006C4643" w:rsidP="006C4643">
      <w:pPr>
        <w:rPr>
          <w:rtl/>
          <w:lang w:eastAsia="he-IL"/>
        </w:rPr>
      </w:pPr>
      <w:bookmarkStart w:id="3964" w:name="_ETM_Q1_9571670"/>
      <w:bookmarkEnd w:id="3964"/>
    </w:p>
    <w:p w:rsidR="006C4643" w:rsidRDefault="006C4643" w:rsidP="006C4643">
      <w:pPr>
        <w:pStyle w:val="af9"/>
        <w:keepNext/>
        <w:rPr>
          <w:rtl/>
          <w:lang w:eastAsia="he-IL"/>
        </w:rPr>
      </w:pPr>
      <w:bookmarkStart w:id="3965" w:name="ET_guest_אסתי_ורהפטיג_497"/>
      <w:r w:rsidRPr="006C4643">
        <w:rPr>
          <w:rStyle w:val="TagStyle"/>
          <w:rtl/>
        </w:rPr>
        <w:t xml:space="preserve"> &lt;&lt; אורח &gt;&gt; </w:t>
      </w:r>
      <w:r>
        <w:rPr>
          <w:rtl/>
          <w:lang w:eastAsia="he-IL"/>
        </w:rPr>
        <w:t>אסתי ורהפטיג:</w:t>
      </w:r>
      <w:r w:rsidRPr="006C4643">
        <w:rPr>
          <w:rStyle w:val="TagStyle"/>
          <w:rtl/>
        </w:rPr>
        <w:t xml:space="preserve"> &lt;&lt; אורח &gt;&gt;</w:t>
      </w:r>
      <w:r w:rsidR="00CC604E">
        <w:rPr>
          <w:rtl/>
          <w:lang w:eastAsia="he-IL"/>
        </w:rPr>
        <w:t xml:space="preserve"> </w:t>
      </w:r>
      <w:bookmarkEnd w:id="3965"/>
    </w:p>
    <w:p w:rsidR="006C4643" w:rsidRDefault="006C4643" w:rsidP="006C4643">
      <w:pPr>
        <w:pStyle w:val="KeepWithNext"/>
        <w:rPr>
          <w:rtl/>
          <w:lang w:eastAsia="he-IL"/>
        </w:rPr>
      </w:pPr>
    </w:p>
    <w:p w:rsidR="006C4643" w:rsidRDefault="006C4643" w:rsidP="006C4643">
      <w:pPr>
        <w:rPr>
          <w:rtl/>
          <w:lang w:eastAsia="he-IL"/>
        </w:rPr>
      </w:pPr>
      <w:bookmarkStart w:id="3966" w:name="_ETM_Q1_9572028"/>
      <w:bookmarkStart w:id="3967" w:name="_ETM_Q1_9572055"/>
      <w:bookmarkEnd w:id="3966"/>
      <w:bookmarkEnd w:id="3967"/>
      <w:r>
        <w:rPr>
          <w:rFonts w:hint="cs"/>
          <w:rtl/>
          <w:lang w:eastAsia="he-IL"/>
        </w:rPr>
        <w:t xml:space="preserve">אם אפשר, 30 </w:t>
      </w:r>
      <w:bookmarkStart w:id="3968" w:name="_ETM_Q1_9572382"/>
      <w:bookmarkEnd w:id="3968"/>
      <w:r>
        <w:rPr>
          <w:rFonts w:hint="cs"/>
          <w:rtl/>
          <w:lang w:eastAsia="he-IL"/>
        </w:rPr>
        <w:t>ימים.</w:t>
      </w:r>
    </w:p>
    <w:p w:rsidR="006C4643" w:rsidRDefault="006C4643" w:rsidP="006C4643">
      <w:pPr>
        <w:rPr>
          <w:rtl/>
          <w:lang w:eastAsia="he-IL"/>
        </w:rPr>
      </w:pPr>
      <w:bookmarkStart w:id="3969" w:name="_ETM_Q1_9588470"/>
      <w:bookmarkStart w:id="3970" w:name="_ETM_Q1_9588526"/>
      <w:bookmarkStart w:id="3971" w:name="_ETM_Q1_9589286"/>
      <w:bookmarkEnd w:id="3969"/>
      <w:bookmarkEnd w:id="3970"/>
      <w:bookmarkEnd w:id="3971"/>
    </w:p>
    <w:p w:rsidR="006C4643" w:rsidRDefault="006C4643" w:rsidP="006C4643">
      <w:pPr>
        <w:pStyle w:val="af6"/>
        <w:keepNext/>
        <w:rPr>
          <w:rtl/>
        </w:rPr>
      </w:pPr>
      <w:bookmarkStart w:id="3972" w:name="ET_yor_6156_498"/>
      <w:r w:rsidRPr="006C4643">
        <w:rPr>
          <w:rStyle w:val="TagStyle"/>
          <w:rtl/>
        </w:rPr>
        <w:t xml:space="preserve"> &lt;&lt; יור &gt;&gt; </w:t>
      </w:r>
      <w:r>
        <w:rPr>
          <w:rtl/>
        </w:rPr>
        <w:t>היו"ר גלעד קריב:</w:t>
      </w:r>
      <w:r w:rsidRPr="006C4643">
        <w:rPr>
          <w:rStyle w:val="TagStyle"/>
          <w:rtl/>
        </w:rPr>
        <w:t xml:space="preserve"> &lt;&lt; יור &gt;&gt;</w:t>
      </w:r>
      <w:r w:rsidR="00CC604E">
        <w:rPr>
          <w:rtl/>
        </w:rPr>
        <w:t xml:space="preserve"> </w:t>
      </w:r>
      <w:bookmarkEnd w:id="3972"/>
    </w:p>
    <w:p w:rsidR="006C4643" w:rsidRDefault="006C4643" w:rsidP="006C4643">
      <w:pPr>
        <w:pStyle w:val="KeepWithNext"/>
        <w:rPr>
          <w:rtl/>
          <w:lang w:eastAsia="he-IL"/>
        </w:rPr>
      </w:pPr>
    </w:p>
    <w:p w:rsidR="006C4643" w:rsidRDefault="006C4643" w:rsidP="006C4643">
      <w:pPr>
        <w:rPr>
          <w:rtl/>
          <w:lang w:eastAsia="he-IL"/>
        </w:rPr>
      </w:pPr>
      <w:bookmarkStart w:id="3973" w:name="_ETM_Q1_9589570"/>
      <w:bookmarkStart w:id="3974" w:name="_ETM_Q1_9589595"/>
      <w:bookmarkEnd w:id="3973"/>
      <w:bookmarkEnd w:id="3974"/>
      <w:r>
        <w:rPr>
          <w:rFonts w:hint="cs"/>
          <w:rtl/>
          <w:lang w:eastAsia="he-IL"/>
        </w:rPr>
        <w:t>אני אסביר מה הבקשה.</w:t>
      </w:r>
      <w:r w:rsidR="00CC604E">
        <w:rPr>
          <w:rFonts w:hint="cs"/>
          <w:rtl/>
          <w:lang w:eastAsia="he-IL"/>
        </w:rPr>
        <w:t xml:space="preserve"> </w:t>
      </w:r>
      <w:r>
        <w:rPr>
          <w:rFonts w:hint="cs"/>
          <w:rtl/>
          <w:lang w:eastAsia="he-IL"/>
        </w:rPr>
        <w:t xml:space="preserve">כרגע </w:t>
      </w:r>
      <w:bookmarkStart w:id="3975" w:name="_ETM_Q1_9597967"/>
      <w:bookmarkEnd w:id="3975"/>
      <w:r>
        <w:rPr>
          <w:rFonts w:hint="cs"/>
          <w:rtl/>
          <w:lang w:eastAsia="he-IL"/>
        </w:rPr>
        <w:t xml:space="preserve">הנוסח שמוצע בפניכם אומר שבתקופת חירום הגבלות כניסה ויציאה הן </w:t>
      </w:r>
      <w:bookmarkStart w:id="3976" w:name="_ETM_Q1_9603104"/>
      <w:bookmarkEnd w:id="3976"/>
      <w:r>
        <w:rPr>
          <w:rFonts w:hint="cs"/>
          <w:rtl/>
          <w:lang w:eastAsia="he-IL"/>
        </w:rPr>
        <w:t>ל-14 ימים ובמצב מיוחד ההגבלות הן ל-21 ימים. א</w:t>
      </w:r>
      <w:bookmarkStart w:id="3977" w:name="_ETM_Q1_9603363"/>
      <w:bookmarkEnd w:id="3977"/>
      <w:r>
        <w:rPr>
          <w:rFonts w:hint="cs"/>
          <w:rtl/>
          <w:lang w:eastAsia="he-IL"/>
        </w:rPr>
        <w:t xml:space="preserve">ני מזכיר את הרציונל למה </w:t>
      </w:r>
      <w:bookmarkStart w:id="3978" w:name="_ETM_Q1_9607214"/>
      <w:bookmarkEnd w:id="3978"/>
      <w:r>
        <w:rPr>
          <w:rFonts w:hint="cs"/>
          <w:rtl/>
          <w:lang w:eastAsia="he-IL"/>
        </w:rPr>
        <w:t xml:space="preserve">במצב מיוחד זה יותר ארוך </w:t>
      </w:r>
      <w:r>
        <w:rPr>
          <w:rtl/>
          <w:lang w:eastAsia="he-IL"/>
        </w:rPr>
        <w:t>–</w:t>
      </w:r>
      <w:r>
        <w:rPr>
          <w:rFonts w:hint="cs"/>
          <w:rtl/>
          <w:lang w:eastAsia="he-IL"/>
        </w:rPr>
        <w:t xml:space="preserve"> כי במצב </w:t>
      </w:r>
      <w:bookmarkStart w:id="3979" w:name="_ETM_Q1_9612723"/>
      <w:bookmarkEnd w:id="3979"/>
      <w:r>
        <w:rPr>
          <w:rFonts w:hint="cs"/>
          <w:rtl/>
          <w:lang w:eastAsia="he-IL"/>
        </w:rPr>
        <w:t xml:space="preserve">מיוחד יש פיקוח פרלמנטרי. שום דבר לא נכנס אוטומטית. </w:t>
      </w:r>
      <w:bookmarkStart w:id="3980" w:name="_ETM_Q1_9615972"/>
      <w:bookmarkEnd w:id="3980"/>
      <w:r>
        <w:rPr>
          <w:rFonts w:hint="cs"/>
          <w:rtl/>
          <w:lang w:eastAsia="he-IL"/>
        </w:rPr>
        <w:t>אומרת עורכת ה</w:t>
      </w:r>
      <w:bookmarkStart w:id="3981" w:name="_ETM_Q1_9616883"/>
      <w:bookmarkStart w:id="3982" w:name="_ETM_Q1_9616935"/>
      <w:bookmarkEnd w:id="3981"/>
      <w:bookmarkEnd w:id="3982"/>
      <w:r>
        <w:rPr>
          <w:rFonts w:hint="cs"/>
          <w:rtl/>
          <w:lang w:eastAsia="he-IL"/>
        </w:rPr>
        <w:t xml:space="preserve">דין ורפטיג שהסיפור הזה מאוד מאוד מקשה על </w:t>
      </w:r>
      <w:bookmarkStart w:id="3983" w:name="_ETM_Q1_9623523"/>
      <w:bookmarkEnd w:id="3983"/>
      <w:r>
        <w:rPr>
          <w:rFonts w:hint="cs"/>
          <w:rtl/>
          <w:lang w:eastAsia="he-IL"/>
        </w:rPr>
        <w:t xml:space="preserve">הממשלה, כל פעם החזרה וכולי, זה גם יוצר איזושהי אי </w:t>
      </w:r>
      <w:bookmarkStart w:id="3984" w:name="_ETM_Q1_9629019"/>
      <w:bookmarkEnd w:id="3984"/>
      <w:r>
        <w:rPr>
          <w:rFonts w:hint="cs"/>
          <w:rtl/>
          <w:lang w:eastAsia="he-IL"/>
        </w:rPr>
        <w:t xml:space="preserve">בהירות בפרק הזמן. אני אומר איפה הקושי שלי </w:t>
      </w:r>
      <w:bookmarkStart w:id="3985" w:name="_ETM_Q1_9632297"/>
      <w:bookmarkEnd w:id="3985"/>
      <w:r>
        <w:rPr>
          <w:rFonts w:hint="cs"/>
          <w:rtl/>
          <w:lang w:eastAsia="he-IL"/>
        </w:rPr>
        <w:t xml:space="preserve">ואולי סביב זה נתכנס. בעיניי הדברים מתכתבים עם עומק הפיקוח הפרלמנטרי. זה העיקרון. במקום שיש פיקוח פרלמנטרי, הוועדה גם </w:t>
      </w:r>
      <w:bookmarkStart w:id="3986" w:name="_ETM_Q1_9642451"/>
      <w:bookmarkEnd w:id="3986"/>
      <w:r>
        <w:rPr>
          <w:rFonts w:hint="cs"/>
          <w:rtl/>
          <w:lang w:eastAsia="he-IL"/>
        </w:rPr>
        <w:t xml:space="preserve">דנה בכובד ראש, גם שינתה את התקנות בדיאלוג ויש הצדקה להאריך. במקום שבו סביר להניח שבהרבה מקרים התקנות </w:t>
      </w:r>
      <w:bookmarkStart w:id="3987" w:name="_ETM_Q1_9652987"/>
      <w:bookmarkEnd w:id="3987"/>
      <w:r>
        <w:rPr>
          <w:rFonts w:hint="cs"/>
          <w:rtl/>
          <w:lang w:eastAsia="he-IL"/>
        </w:rPr>
        <w:t xml:space="preserve">ייכנסו לפועל מעליהם, אז אני גם רוצה לומר שתיאורטית לוועדה מותר לבוא, לבטל ולשנות אבל כאשר הממשלה פרסמה ברשומות </w:t>
      </w:r>
      <w:bookmarkStart w:id="3988" w:name="_ETM_Q1_9661827"/>
      <w:bookmarkEnd w:id="3988"/>
      <w:r>
        <w:rPr>
          <w:rFonts w:hint="cs"/>
          <w:rtl/>
          <w:lang w:eastAsia="he-IL"/>
        </w:rPr>
        <w:t xml:space="preserve">צעד ומציגה אותו כצעד מאוד חיוני לבריאות הציבור, קשה לוועדה בכנסת לבוא בדיעבד וגם </w:t>
      </w:r>
      <w:bookmarkStart w:id="3989" w:name="_ETM_Q1_9669438"/>
      <w:bookmarkEnd w:id="3989"/>
      <w:r>
        <w:rPr>
          <w:rFonts w:hint="cs"/>
          <w:rtl/>
          <w:lang w:eastAsia="he-IL"/>
        </w:rPr>
        <w:t xml:space="preserve">זמנה של הוועדה קצר. זה לא שהוועדה יכולה </w:t>
      </w:r>
      <w:bookmarkStart w:id="3990" w:name="_ETM_Q1_9672555"/>
      <w:bookmarkEnd w:id="3990"/>
      <w:r>
        <w:rPr>
          <w:rFonts w:hint="cs"/>
          <w:rtl/>
          <w:lang w:eastAsia="he-IL"/>
        </w:rPr>
        <w:t>לקיים אין סוף דיונים. נוצרה כאן דינמיקה.</w:t>
      </w:r>
      <w:r w:rsidR="00C31C7E">
        <w:rPr>
          <w:rFonts w:hint="cs"/>
          <w:rtl/>
          <w:lang w:eastAsia="he-IL"/>
        </w:rPr>
        <w:t xml:space="preserve"> </w:t>
      </w:r>
      <w:bookmarkStart w:id="3991" w:name="_ETM_Q1_9678506"/>
      <w:bookmarkEnd w:id="3991"/>
      <w:r w:rsidR="00C31C7E">
        <w:rPr>
          <w:rFonts w:hint="cs"/>
          <w:rtl/>
          <w:lang w:eastAsia="he-IL"/>
        </w:rPr>
        <w:t xml:space="preserve">כמה פעמים רטרואקטיבית ביטלו כאן תקנות, כמה פעמים קיצרו תוקף </w:t>
      </w:r>
      <w:bookmarkStart w:id="3992" w:name="_ETM_Q1_9684617"/>
      <w:bookmarkEnd w:id="3992"/>
      <w:r w:rsidR="00C31C7E">
        <w:rPr>
          <w:rFonts w:hint="cs"/>
          <w:rtl/>
          <w:lang w:eastAsia="he-IL"/>
        </w:rPr>
        <w:t xml:space="preserve">תקנות? לדעתי כמה פעמים ספורות בכל השנה וחצי </w:t>
      </w:r>
      <w:bookmarkStart w:id="3993" w:name="_ETM_Q1_9687206"/>
      <w:bookmarkEnd w:id="3993"/>
      <w:r w:rsidR="00C31C7E">
        <w:rPr>
          <w:rFonts w:hint="cs"/>
          <w:rtl/>
          <w:lang w:eastAsia="he-IL"/>
        </w:rPr>
        <w:t>האחרונות.</w:t>
      </w:r>
      <w:bookmarkStart w:id="3994" w:name="_ETM_Q1_9688750"/>
      <w:bookmarkEnd w:id="3994"/>
    </w:p>
    <w:p w:rsidR="00C31C7E" w:rsidRDefault="00C31C7E" w:rsidP="006C4643">
      <w:pPr>
        <w:rPr>
          <w:rtl/>
          <w:lang w:eastAsia="he-IL"/>
        </w:rPr>
      </w:pPr>
      <w:bookmarkStart w:id="3995" w:name="_ETM_Q1_9688824"/>
      <w:bookmarkStart w:id="3996" w:name="_ETM_Q1_9688886"/>
      <w:bookmarkEnd w:id="3995"/>
      <w:bookmarkEnd w:id="3996"/>
    </w:p>
    <w:p w:rsidR="00C31C7E" w:rsidRDefault="00C31C7E" w:rsidP="006C4643">
      <w:pPr>
        <w:rPr>
          <w:rtl/>
          <w:lang w:eastAsia="he-IL"/>
        </w:rPr>
      </w:pPr>
      <w:bookmarkStart w:id="3997" w:name="_ETM_Q1_9688922"/>
      <w:bookmarkEnd w:id="3997"/>
      <w:r>
        <w:rPr>
          <w:rFonts w:hint="cs"/>
          <w:rtl/>
          <w:lang w:eastAsia="he-IL"/>
        </w:rPr>
        <w:t>לכן צריך למצוא כאן איזושהי פשרה בין שני המצבים. אני חייב לומר שלדעתי במצב חירום 14 ימים מתכתבים עם המציאות כ</w:t>
      </w:r>
      <w:bookmarkStart w:id="3998" w:name="_ETM_Q1_9696977"/>
      <w:bookmarkEnd w:id="3998"/>
      <w:r>
        <w:rPr>
          <w:rFonts w:hint="cs"/>
          <w:rtl/>
          <w:lang w:eastAsia="he-IL"/>
        </w:rPr>
        <w:t>י במצב חירום המהירות של השינויים היא דרמטית.</w:t>
      </w:r>
      <w:bookmarkStart w:id="3999" w:name="_ETM_Q1_9704766"/>
      <w:bookmarkEnd w:id="3999"/>
      <w:r>
        <w:rPr>
          <w:rFonts w:hint="cs"/>
          <w:rtl/>
          <w:lang w:eastAsia="he-IL"/>
        </w:rPr>
        <w:t xml:space="preserve"> ב-אומיקרון גם לא מיצינו את 14 הימים.</w:t>
      </w:r>
      <w:r w:rsidR="00CC604E">
        <w:rPr>
          <w:rFonts w:hint="cs"/>
          <w:rtl/>
          <w:lang w:eastAsia="he-IL"/>
        </w:rPr>
        <w:t xml:space="preserve"> </w:t>
      </w:r>
      <w:bookmarkStart w:id="4000" w:name="_ETM_Q1_9708864"/>
      <w:bookmarkEnd w:id="4000"/>
      <w:r>
        <w:rPr>
          <w:rFonts w:hint="cs"/>
          <w:rtl/>
          <w:lang w:eastAsia="he-IL"/>
        </w:rPr>
        <w:t>כל ארבעה ימים באתם עם רשימה אחרת של מדינות. אני</w:t>
      </w:r>
      <w:bookmarkStart w:id="4001" w:name="_ETM_Q1_9712065"/>
      <w:bookmarkEnd w:id="4001"/>
      <w:r>
        <w:rPr>
          <w:rFonts w:hint="cs"/>
          <w:rtl/>
          <w:lang w:eastAsia="he-IL"/>
        </w:rPr>
        <w:t xml:space="preserve"> חושב שהגיוני לומר שבחירום נישאר עם ה-14 ימים. אני אמליץ לחבריי. הפעם בין 14 ל-21 הוא לא הגיוני, בין </w:t>
      </w:r>
      <w:bookmarkStart w:id="4002" w:name="_ETM_Q1_9721323"/>
      <w:bookmarkEnd w:id="4002"/>
      <w:r>
        <w:rPr>
          <w:rFonts w:hint="cs"/>
          <w:rtl/>
          <w:lang w:eastAsia="he-IL"/>
        </w:rPr>
        <w:t xml:space="preserve">שני המצבים. אני חושב שסביב מצב מיוחד צריך ללכת או </w:t>
      </w:r>
      <w:bookmarkStart w:id="4003" w:name="_ETM_Q1_9724302"/>
      <w:bookmarkEnd w:id="4003"/>
      <w:r>
        <w:rPr>
          <w:rFonts w:hint="cs"/>
          <w:rtl/>
          <w:lang w:eastAsia="he-IL"/>
        </w:rPr>
        <w:t>ל-28 ונראה אם אפשר להעלות. אנחנו עובדים בקבועים של שבועות.</w:t>
      </w:r>
      <w:bookmarkStart w:id="4004" w:name="_ETM_Q1_9731472"/>
      <w:bookmarkEnd w:id="4004"/>
    </w:p>
    <w:p w:rsidR="00C31C7E" w:rsidRDefault="00C31C7E" w:rsidP="006C4643">
      <w:pPr>
        <w:rPr>
          <w:rtl/>
          <w:lang w:eastAsia="he-IL"/>
        </w:rPr>
      </w:pPr>
      <w:bookmarkStart w:id="4005" w:name="_ETM_Q1_9731538"/>
      <w:bookmarkEnd w:id="4005"/>
    </w:p>
    <w:p w:rsidR="00C31C7E" w:rsidRDefault="00C31C7E" w:rsidP="00C31C7E">
      <w:pPr>
        <w:pStyle w:val="a4"/>
        <w:keepNext/>
        <w:rPr>
          <w:rtl/>
        </w:rPr>
      </w:pPr>
      <w:bookmarkStart w:id="4006" w:name="ET_speaker_6157_499"/>
      <w:r w:rsidRPr="00C31C7E">
        <w:rPr>
          <w:rStyle w:val="TagStyle"/>
          <w:rtl/>
        </w:rPr>
        <w:t xml:space="preserve"> &lt;&lt; דובר &gt;&gt; </w:t>
      </w:r>
      <w:r>
        <w:rPr>
          <w:rtl/>
        </w:rPr>
        <w:t>שמחה רוטמן (הציונות הדתית):</w:t>
      </w:r>
      <w:r w:rsidRPr="00C31C7E">
        <w:rPr>
          <w:rStyle w:val="TagStyle"/>
          <w:rtl/>
        </w:rPr>
        <w:t xml:space="preserve"> &lt;&lt; דובר &gt;&gt;</w:t>
      </w:r>
      <w:r w:rsidR="00CC604E">
        <w:rPr>
          <w:rtl/>
        </w:rPr>
        <w:t xml:space="preserve"> </w:t>
      </w:r>
      <w:bookmarkEnd w:id="4006"/>
    </w:p>
    <w:p w:rsidR="00C31C7E" w:rsidRDefault="00C31C7E" w:rsidP="00C31C7E">
      <w:pPr>
        <w:pStyle w:val="KeepWithNext"/>
        <w:rPr>
          <w:rtl/>
          <w:lang w:eastAsia="he-IL"/>
        </w:rPr>
      </w:pPr>
    </w:p>
    <w:p w:rsidR="00C31C7E" w:rsidRDefault="00C31C7E" w:rsidP="00C31C7E">
      <w:pPr>
        <w:rPr>
          <w:rtl/>
          <w:lang w:eastAsia="he-IL"/>
        </w:rPr>
      </w:pPr>
      <w:bookmarkStart w:id="4007" w:name="_ETM_Q1_9732512"/>
      <w:bookmarkStart w:id="4008" w:name="_ETM_Q1_9732534"/>
      <w:bookmarkEnd w:id="4007"/>
      <w:bookmarkEnd w:id="4008"/>
      <w:r>
        <w:rPr>
          <w:rFonts w:hint="cs"/>
          <w:rtl/>
          <w:lang w:eastAsia="he-IL"/>
        </w:rPr>
        <w:t xml:space="preserve">לגבי </w:t>
      </w:r>
      <w:bookmarkStart w:id="4009" w:name="_ETM_Q1_9732935"/>
      <w:bookmarkEnd w:id="4009"/>
      <w:r>
        <w:rPr>
          <w:rFonts w:hint="cs"/>
          <w:rtl/>
          <w:lang w:eastAsia="he-IL"/>
        </w:rPr>
        <w:t>מצב מיוחד, יש אחד שהוא 42 ימים, אני חושב שכדאי לעשות 45 כי זה חצי מהתקופה של ה-90 ימים.</w:t>
      </w:r>
    </w:p>
    <w:p w:rsidR="00C31C7E" w:rsidRDefault="00C31C7E" w:rsidP="00C31C7E">
      <w:pPr>
        <w:rPr>
          <w:rtl/>
          <w:lang w:eastAsia="he-IL"/>
        </w:rPr>
      </w:pPr>
      <w:bookmarkStart w:id="4010" w:name="_ETM_Q1_9741481"/>
      <w:bookmarkStart w:id="4011" w:name="_ETM_Q1_9741546"/>
      <w:bookmarkEnd w:id="4010"/>
      <w:bookmarkEnd w:id="4011"/>
    </w:p>
    <w:p w:rsidR="00C31C7E" w:rsidRDefault="00C31C7E" w:rsidP="00C31C7E">
      <w:pPr>
        <w:pStyle w:val="af6"/>
        <w:keepNext/>
        <w:rPr>
          <w:rtl/>
        </w:rPr>
      </w:pPr>
      <w:bookmarkStart w:id="4012" w:name="ET_yor_6156_500"/>
      <w:r w:rsidRPr="00C31C7E">
        <w:rPr>
          <w:rStyle w:val="TagStyle"/>
          <w:rtl/>
        </w:rPr>
        <w:t xml:space="preserve"> &lt;&lt; יור &gt;&gt; </w:t>
      </w:r>
      <w:r>
        <w:rPr>
          <w:rtl/>
        </w:rPr>
        <w:t>היו"ר גלעד קריב:</w:t>
      </w:r>
      <w:r w:rsidRPr="00C31C7E">
        <w:rPr>
          <w:rStyle w:val="TagStyle"/>
          <w:rtl/>
        </w:rPr>
        <w:t xml:space="preserve"> &lt;&lt; יור &gt;&gt;</w:t>
      </w:r>
      <w:r w:rsidR="00CC604E">
        <w:rPr>
          <w:rtl/>
        </w:rPr>
        <w:t xml:space="preserve"> </w:t>
      </w:r>
      <w:bookmarkEnd w:id="4012"/>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הסיפור </w:t>
      </w:r>
      <w:bookmarkStart w:id="4013" w:name="_ETM_Q1_9739535"/>
      <w:bookmarkEnd w:id="4013"/>
      <w:r>
        <w:rPr>
          <w:rFonts w:hint="cs"/>
          <w:rtl/>
          <w:lang w:eastAsia="he-IL"/>
        </w:rPr>
        <w:t>של 42 נועד לא לגרום לוועדה הזאת להתכנס שוב.</w:t>
      </w:r>
    </w:p>
    <w:p w:rsidR="00C31C7E" w:rsidRDefault="00C31C7E" w:rsidP="00C31C7E">
      <w:pPr>
        <w:rPr>
          <w:rtl/>
          <w:lang w:eastAsia="he-IL"/>
        </w:rPr>
      </w:pPr>
      <w:bookmarkStart w:id="4014" w:name="_ETM_Q1_9748544"/>
      <w:bookmarkStart w:id="4015" w:name="_ETM_Q1_9748608"/>
      <w:bookmarkEnd w:id="4014"/>
      <w:bookmarkEnd w:id="4015"/>
    </w:p>
    <w:p w:rsidR="00C31C7E" w:rsidRDefault="00C31C7E" w:rsidP="00C31C7E">
      <w:pPr>
        <w:pStyle w:val="a4"/>
        <w:keepNext/>
        <w:rPr>
          <w:rtl/>
        </w:rPr>
      </w:pPr>
      <w:bookmarkStart w:id="4016" w:name="ET_speaker_6157_501"/>
      <w:r w:rsidRPr="00C31C7E">
        <w:rPr>
          <w:rStyle w:val="TagStyle"/>
          <w:rtl/>
        </w:rPr>
        <w:t xml:space="preserve"> &lt;&lt; דובר &gt;&gt; </w:t>
      </w:r>
      <w:r>
        <w:rPr>
          <w:rtl/>
        </w:rPr>
        <w:t>שמחה רוטמן (הציונות הדתית):</w:t>
      </w:r>
      <w:r w:rsidRPr="00C31C7E">
        <w:rPr>
          <w:rStyle w:val="TagStyle"/>
          <w:rtl/>
        </w:rPr>
        <w:t xml:space="preserve"> &lt;&lt; דובר &gt;&gt;</w:t>
      </w:r>
      <w:r w:rsidR="00CC604E">
        <w:rPr>
          <w:rtl/>
        </w:rPr>
        <w:t xml:space="preserve"> </w:t>
      </w:r>
      <w:bookmarkEnd w:id="4016"/>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כפולה של שבועות. אני יודע. אם יש לך </w:t>
      </w:r>
      <w:bookmarkStart w:id="4017" w:name="_ETM_Q1_9749418"/>
      <w:bookmarkEnd w:id="4017"/>
      <w:r>
        <w:rPr>
          <w:rFonts w:hint="cs"/>
          <w:rtl/>
          <w:lang w:eastAsia="he-IL"/>
        </w:rPr>
        <w:t xml:space="preserve">90 יום, אתה תגרום להם לבוא בשביל הדלתא </w:t>
      </w:r>
      <w:bookmarkStart w:id="4018" w:name="_ETM_Q1_9752829"/>
      <w:bookmarkEnd w:id="4018"/>
      <w:r>
        <w:rPr>
          <w:rFonts w:hint="cs"/>
          <w:rtl/>
          <w:lang w:eastAsia="he-IL"/>
        </w:rPr>
        <w:t>של חמישה</w:t>
      </w:r>
      <w:r w:rsidR="00CC604E">
        <w:rPr>
          <w:rFonts w:hint="cs"/>
          <w:rtl/>
          <w:lang w:eastAsia="he-IL"/>
        </w:rPr>
        <w:t xml:space="preserve"> </w:t>
      </w:r>
      <w:r>
        <w:rPr>
          <w:rFonts w:hint="cs"/>
          <w:rtl/>
          <w:lang w:eastAsia="he-IL"/>
        </w:rPr>
        <w:t>ימים.</w:t>
      </w:r>
    </w:p>
    <w:p w:rsidR="00C31C7E" w:rsidRDefault="00C31C7E" w:rsidP="00C31C7E">
      <w:pPr>
        <w:rPr>
          <w:rtl/>
          <w:lang w:eastAsia="he-IL"/>
        </w:rPr>
      </w:pPr>
      <w:bookmarkStart w:id="4019" w:name="_ETM_Q1_9756430"/>
      <w:bookmarkStart w:id="4020" w:name="_ETM_Q1_9756492"/>
      <w:bookmarkEnd w:id="4019"/>
      <w:bookmarkEnd w:id="4020"/>
    </w:p>
    <w:p w:rsidR="00C31C7E" w:rsidRDefault="00C31C7E" w:rsidP="00C31C7E">
      <w:pPr>
        <w:pStyle w:val="a4"/>
        <w:keepNext/>
        <w:rPr>
          <w:rtl/>
        </w:rPr>
      </w:pPr>
      <w:bookmarkStart w:id="4021" w:name="ET_speaker_6233_502"/>
      <w:r w:rsidRPr="00C31C7E">
        <w:rPr>
          <w:rStyle w:val="TagStyle"/>
          <w:rtl/>
        </w:rPr>
        <w:t xml:space="preserve"> &lt;&lt; דובר &gt;&gt; </w:t>
      </w:r>
      <w:r>
        <w:rPr>
          <w:rtl/>
        </w:rPr>
        <w:t>גבי לסקי (מרצ):</w:t>
      </w:r>
      <w:r w:rsidRPr="00C31C7E">
        <w:rPr>
          <w:rStyle w:val="TagStyle"/>
          <w:rtl/>
        </w:rPr>
        <w:t xml:space="preserve"> &lt;&lt; דובר &gt;&gt;</w:t>
      </w:r>
      <w:r w:rsidR="00CC604E">
        <w:rPr>
          <w:rtl/>
        </w:rPr>
        <w:t xml:space="preserve"> </w:t>
      </w:r>
      <w:bookmarkEnd w:id="4021"/>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כבוד היושב ראש, נכון שצריך אולי </w:t>
      </w:r>
      <w:bookmarkStart w:id="4022" w:name="_ETM_Q1_9758693"/>
      <w:bookmarkEnd w:id="4022"/>
      <w:r>
        <w:rPr>
          <w:rFonts w:hint="cs"/>
          <w:rtl/>
          <w:lang w:eastAsia="he-IL"/>
        </w:rPr>
        <w:t xml:space="preserve">איזה הבדל בגלל הפיקוח הפרלמנטרי אבל עדיין אנחנו מדברים </w:t>
      </w:r>
      <w:bookmarkStart w:id="4023" w:name="_ETM_Q1_9759685"/>
      <w:bookmarkEnd w:id="4023"/>
      <w:r>
        <w:rPr>
          <w:rFonts w:hint="cs"/>
          <w:rtl/>
          <w:lang w:eastAsia="he-IL"/>
        </w:rPr>
        <w:t>על פגיעה בחוק יסוד וטוב יהיה שזה יהיה בתקופה המינימלית.</w:t>
      </w:r>
      <w:bookmarkStart w:id="4024" w:name="_ETM_Q1_9766779"/>
      <w:bookmarkEnd w:id="4024"/>
      <w:r>
        <w:rPr>
          <w:rFonts w:hint="cs"/>
          <w:rtl/>
          <w:lang w:eastAsia="he-IL"/>
        </w:rPr>
        <w:t xml:space="preserve"> כל פעם, אם הם חושבים שצריך לעשות את זה שוב, שיבואו</w:t>
      </w:r>
      <w:r w:rsidR="00CC604E">
        <w:rPr>
          <w:rFonts w:hint="cs"/>
          <w:rtl/>
          <w:lang w:eastAsia="he-IL"/>
        </w:rPr>
        <w:t xml:space="preserve"> </w:t>
      </w:r>
      <w:r>
        <w:rPr>
          <w:rFonts w:hint="cs"/>
          <w:rtl/>
          <w:lang w:eastAsia="he-IL"/>
        </w:rPr>
        <w:t>ויביאו את זה שוב.</w:t>
      </w:r>
    </w:p>
    <w:p w:rsidR="00C31C7E" w:rsidRDefault="00C31C7E" w:rsidP="00C31C7E">
      <w:pPr>
        <w:rPr>
          <w:rtl/>
          <w:lang w:eastAsia="he-IL"/>
        </w:rPr>
      </w:pPr>
      <w:bookmarkStart w:id="4025" w:name="_ETM_Q1_9769952"/>
      <w:bookmarkStart w:id="4026" w:name="_ETM_Q1_9770013"/>
      <w:bookmarkEnd w:id="4025"/>
      <w:bookmarkEnd w:id="4026"/>
    </w:p>
    <w:p w:rsidR="00C31C7E" w:rsidRDefault="00C31C7E" w:rsidP="00C31C7E">
      <w:pPr>
        <w:pStyle w:val="a4"/>
        <w:keepNext/>
        <w:rPr>
          <w:rtl/>
        </w:rPr>
      </w:pPr>
      <w:bookmarkStart w:id="4027" w:name="ET_speaker_6157_503"/>
      <w:r w:rsidRPr="00C31C7E">
        <w:rPr>
          <w:rStyle w:val="TagStyle"/>
          <w:rtl/>
        </w:rPr>
        <w:t xml:space="preserve"> &lt;&lt; דובר &gt;&gt; </w:t>
      </w:r>
      <w:r>
        <w:rPr>
          <w:rtl/>
        </w:rPr>
        <w:t>שמחה רוטמן (הציונות הדתית):</w:t>
      </w:r>
      <w:r w:rsidRPr="00C31C7E">
        <w:rPr>
          <w:rStyle w:val="TagStyle"/>
          <w:rtl/>
        </w:rPr>
        <w:t xml:space="preserve"> &lt;&lt; דובר &gt;&gt;</w:t>
      </w:r>
      <w:r w:rsidR="00CC604E">
        <w:rPr>
          <w:rtl/>
        </w:rPr>
        <w:t xml:space="preserve"> </w:t>
      </w:r>
      <w:bookmarkEnd w:id="4027"/>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הבעיה היחידה מבחינתי היא קצב הביטול. היו כמה פעמים שכבר </w:t>
      </w:r>
      <w:bookmarkStart w:id="4028" w:name="_ETM_Q1_9775352"/>
      <w:bookmarkEnd w:id="4028"/>
      <w:r>
        <w:rPr>
          <w:rFonts w:hint="cs"/>
          <w:rtl/>
          <w:lang w:eastAsia="he-IL"/>
        </w:rPr>
        <w:t>היה מוסכם על כל הנוכחים בחדר שאיסור היציאה כבר אמור להתבטל, אבל אם</w:t>
      </w:r>
      <w:r w:rsidR="00CC604E">
        <w:rPr>
          <w:rFonts w:hint="cs"/>
          <w:rtl/>
          <w:lang w:eastAsia="he-IL"/>
        </w:rPr>
        <w:t xml:space="preserve"> </w:t>
      </w:r>
      <w:r>
        <w:rPr>
          <w:rFonts w:hint="cs"/>
          <w:rtl/>
          <w:lang w:eastAsia="he-IL"/>
        </w:rPr>
        <w:t xml:space="preserve">לפי התקנות נשארו עוד 6 ימים לבטל </w:t>
      </w:r>
      <w:r>
        <w:rPr>
          <w:rtl/>
          <w:lang w:eastAsia="he-IL"/>
        </w:rPr>
        <w:t>–</w:t>
      </w:r>
      <w:r>
        <w:rPr>
          <w:rFonts w:hint="cs"/>
          <w:rtl/>
          <w:lang w:eastAsia="he-IL"/>
        </w:rPr>
        <w:t xml:space="preserve"> לא נבטל </w:t>
      </w:r>
      <w:bookmarkStart w:id="4029" w:name="_ETM_Q1_9782917"/>
      <w:bookmarkEnd w:id="4029"/>
      <w:r>
        <w:rPr>
          <w:rFonts w:hint="cs"/>
          <w:rtl/>
          <w:lang w:eastAsia="he-IL"/>
        </w:rPr>
        <w:t>כי הן יפוגו מאליהן.</w:t>
      </w:r>
      <w:bookmarkStart w:id="4030" w:name="_ETM_Q1_9784777"/>
      <w:bookmarkEnd w:id="4030"/>
    </w:p>
    <w:p w:rsidR="00C31C7E" w:rsidRDefault="00C31C7E" w:rsidP="00C31C7E">
      <w:pPr>
        <w:rPr>
          <w:rtl/>
          <w:lang w:eastAsia="he-IL"/>
        </w:rPr>
      </w:pPr>
      <w:bookmarkStart w:id="4031" w:name="_ETM_Q1_9784831"/>
      <w:bookmarkStart w:id="4032" w:name="_ETM_Q1_9785809"/>
      <w:bookmarkEnd w:id="4031"/>
      <w:bookmarkEnd w:id="4032"/>
    </w:p>
    <w:p w:rsidR="00C31C7E" w:rsidRDefault="00C31C7E" w:rsidP="00C31C7E">
      <w:pPr>
        <w:pStyle w:val="af6"/>
        <w:keepNext/>
        <w:rPr>
          <w:rtl/>
        </w:rPr>
      </w:pPr>
      <w:bookmarkStart w:id="4033" w:name="ET_yor_6156_505"/>
      <w:r w:rsidRPr="00C31C7E">
        <w:rPr>
          <w:rStyle w:val="TagStyle"/>
          <w:rtl/>
        </w:rPr>
        <w:t xml:space="preserve"> &lt;&lt; יור &gt;&gt; </w:t>
      </w:r>
      <w:r>
        <w:rPr>
          <w:rtl/>
        </w:rPr>
        <w:t>היו"ר גלעד קריב:</w:t>
      </w:r>
      <w:r w:rsidRPr="00C31C7E">
        <w:rPr>
          <w:rStyle w:val="TagStyle"/>
          <w:rtl/>
        </w:rPr>
        <w:t xml:space="preserve"> &lt;&lt; יור &gt;&gt;</w:t>
      </w:r>
      <w:r w:rsidR="00CC604E">
        <w:rPr>
          <w:rtl/>
        </w:rPr>
        <w:t xml:space="preserve"> </w:t>
      </w:r>
      <w:bookmarkEnd w:id="4033"/>
    </w:p>
    <w:p w:rsidR="00C31C7E" w:rsidRDefault="00C31C7E" w:rsidP="00C31C7E">
      <w:pPr>
        <w:pStyle w:val="KeepWithNext"/>
        <w:rPr>
          <w:rtl/>
          <w:lang w:eastAsia="he-IL"/>
        </w:rPr>
      </w:pPr>
    </w:p>
    <w:p w:rsidR="00C31C7E" w:rsidRDefault="00C31C7E" w:rsidP="00C31C7E">
      <w:pPr>
        <w:rPr>
          <w:rtl/>
          <w:lang w:eastAsia="he-IL"/>
        </w:rPr>
      </w:pPr>
      <w:bookmarkStart w:id="4034" w:name="_ETM_Q1_9786112"/>
      <w:bookmarkStart w:id="4035" w:name="_ETM_Q1_9786139"/>
      <w:bookmarkEnd w:id="4034"/>
      <w:bookmarkEnd w:id="4035"/>
      <w:r>
        <w:rPr>
          <w:rFonts w:hint="cs"/>
          <w:rtl/>
          <w:lang w:eastAsia="he-IL"/>
        </w:rPr>
        <w:t xml:space="preserve">דרך אגב, זאת סמכות </w:t>
      </w:r>
      <w:bookmarkStart w:id="4036" w:name="_ETM_Q1_9783875"/>
      <w:bookmarkEnd w:id="4036"/>
      <w:r>
        <w:rPr>
          <w:rFonts w:hint="cs"/>
          <w:rtl/>
          <w:lang w:eastAsia="he-IL"/>
        </w:rPr>
        <w:t xml:space="preserve">של הוועדה. </w:t>
      </w:r>
      <w:bookmarkStart w:id="4037" w:name="_ETM_Q1_9787654"/>
      <w:bookmarkEnd w:id="4037"/>
    </w:p>
    <w:p w:rsidR="00C31C7E" w:rsidRDefault="00C31C7E" w:rsidP="00C31C7E">
      <w:pPr>
        <w:rPr>
          <w:rtl/>
          <w:lang w:eastAsia="he-IL"/>
        </w:rPr>
      </w:pPr>
      <w:bookmarkStart w:id="4038" w:name="_ETM_Q1_9792701"/>
      <w:bookmarkStart w:id="4039" w:name="_ETM_Q1_9792756"/>
      <w:bookmarkEnd w:id="4038"/>
      <w:bookmarkEnd w:id="4039"/>
    </w:p>
    <w:p w:rsidR="00C31C7E" w:rsidRDefault="00C31C7E" w:rsidP="00C31C7E">
      <w:pPr>
        <w:pStyle w:val="a4"/>
        <w:keepNext/>
        <w:rPr>
          <w:rtl/>
        </w:rPr>
      </w:pPr>
      <w:bookmarkStart w:id="4040" w:name="ET_speaker_גור_בליי_507"/>
      <w:r w:rsidRPr="00C31C7E">
        <w:rPr>
          <w:rStyle w:val="TagStyle"/>
          <w:rtl/>
        </w:rPr>
        <w:t xml:space="preserve"> &lt;&lt; דובר &gt;&gt; </w:t>
      </w:r>
      <w:r>
        <w:rPr>
          <w:rtl/>
        </w:rPr>
        <w:t>גור בליי:</w:t>
      </w:r>
      <w:r w:rsidRPr="00C31C7E">
        <w:rPr>
          <w:rStyle w:val="TagStyle"/>
          <w:rtl/>
        </w:rPr>
        <w:t xml:space="preserve"> &lt;&lt; דובר &gt;&gt;</w:t>
      </w:r>
      <w:r w:rsidR="00CC604E">
        <w:rPr>
          <w:rtl/>
        </w:rPr>
        <w:t xml:space="preserve"> </w:t>
      </w:r>
      <w:bookmarkEnd w:id="4040"/>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רק לחדד. הבקשה של עורכת הדין ורהפטיג התייחסה </w:t>
      </w:r>
      <w:bookmarkStart w:id="4041" w:name="_ETM_Q1_9795487"/>
      <w:bookmarkEnd w:id="4041"/>
      <w:r>
        <w:rPr>
          <w:rFonts w:hint="cs"/>
          <w:rtl/>
          <w:lang w:eastAsia="he-IL"/>
        </w:rPr>
        <w:t>אך ורק לאוכלוסיות החדשות עליהן</w:t>
      </w:r>
      <w:r w:rsidR="00CC604E">
        <w:rPr>
          <w:rFonts w:hint="cs"/>
          <w:rtl/>
          <w:lang w:eastAsia="he-IL"/>
        </w:rPr>
        <w:t xml:space="preserve"> </w:t>
      </w:r>
      <w:r>
        <w:rPr>
          <w:rFonts w:hint="cs"/>
          <w:rtl/>
          <w:lang w:eastAsia="he-IL"/>
        </w:rPr>
        <w:t>מדברים -</w:t>
      </w:r>
      <w:r w:rsidR="00CC604E">
        <w:rPr>
          <w:rFonts w:hint="cs"/>
          <w:rtl/>
          <w:lang w:eastAsia="he-IL"/>
        </w:rPr>
        <w:t xml:space="preserve"> </w:t>
      </w:r>
      <w:r>
        <w:rPr>
          <w:rFonts w:hint="cs"/>
          <w:rtl/>
          <w:lang w:eastAsia="he-IL"/>
        </w:rPr>
        <w:t>ה-אל</w:t>
      </w:r>
      <w:r w:rsidR="00ED1322">
        <w:rPr>
          <w:rFonts w:hint="cs"/>
          <w:rtl/>
          <w:lang w:eastAsia="he-IL"/>
        </w:rPr>
        <w:t>"</w:t>
      </w:r>
      <w:r>
        <w:rPr>
          <w:rFonts w:hint="cs"/>
          <w:rtl/>
          <w:lang w:eastAsia="he-IL"/>
        </w:rPr>
        <w:t>פים, בני הזוג והילדים הקטינים. האזרחים ותושבי קבע למיטב ידיעתי נשאר כמו שהיה.</w:t>
      </w:r>
    </w:p>
    <w:p w:rsidR="00C31C7E" w:rsidRDefault="00C31C7E" w:rsidP="00C31C7E">
      <w:pPr>
        <w:rPr>
          <w:rtl/>
          <w:lang w:eastAsia="he-IL"/>
        </w:rPr>
      </w:pPr>
      <w:bookmarkStart w:id="4042" w:name="_ETM_Q1_9804488"/>
      <w:bookmarkStart w:id="4043" w:name="_ETM_Q1_9804546"/>
      <w:bookmarkEnd w:id="4042"/>
      <w:bookmarkEnd w:id="4043"/>
    </w:p>
    <w:p w:rsidR="00C31C7E" w:rsidRDefault="00C31C7E" w:rsidP="00C31C7E">
      <w:pPr>
        <w:pStyle w:val="a4"/>
        <w:keepNext/>
        <w:rPr>
          <w:rtl/>
        </w:rPr>
      </w:pPr>
      <w:bookmarkStart w:id="4044" w:name="ET_speaker_6157_508"/>
      <w:r w:rsidRPr="00C31C7E">
        <w:rPr>
          <w:rStyle w:val="TagStyle"/>
          <w:rtl/>
        </w:rPr>
        <w:t xml:space="preserve"> &lt;&lt; דובר &gt;&gt; </w:t>
      </w:r>
      <w:r>
        <w:rPr>
          <w:rtl/>
        </w:rPr>
        <w:t>שמחה רוטמן (הציונות הדתית):</w:t>
      </w:r>
      <w:r w:rsidRPr="00C31C7E">
        <w:rPr>
          <w:rStyle w:val="TagStyle"/>
          <w:rtl/>
        </w:rPr>
        <w:t xml:space="preserve"> &lt;&lt; דובר &gt;&gt;</w:t>
      </w:r>
      <w:r w:rsidR="00CC604E">
        <w:rPr>
          <w:rtl/>
        </w:rPr>
        <w:t xml:space="preserve"> </w:t>
      </w:r>
      <w:bookmarkEnd w:id="4044"/>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זה רק על הנוספים?</w:t>
      </w:r>
    </w:p>
    <w:p w:rsidR="00C31C7E" w:rsidRDefault="00C31C7E" w:rsidP="00C31C7E">
      <w:pPr>
        <w:rPr>
          <w:rtl/>
          <w:lang w:eastAsia="he-IL"/>
        </w:rPr>
      </w:pPr>
    </w:p>
    <w:p w:rsidR="00C31C7E" w:rsidRDefault="00C31C7E" w:rsidP="00C31C7E">
      <w:pPr>
        <w:pStyle w:val="af9"/>
        <w:keepNext/>
        <w:rPr>
          <w:rtl/>
          <w:lang w:eastAsia="he-IL"/>
        </w:rPr>
      </w:pPr>
      <w:bookmarkStart w:id="4045" w:name="ET_guest_אסתי_ורהפטיג_509"/>
      <w:r w:rsidRPr="00C31C7E">
        <w:rPr>
          <w:rStyle w:val="TagStyle"/>
          <w:rtl/>
        </w:rPr>
        <w:t xml:space="preserve"> &lt;&lt; אורח &gt;&gt; </w:t>
      </w:r>
      <w:r>
        <w:rPr>
          <w:rtl/>
          <w:lang w:eastAsia="he-IL"/>
        </w:rPr>
        <w:t>אסתי ורהפטיג:</w:t>
      </w:r>
      <w:r w:rsidRPr="00C31C7E">
        <w:rPr>
          <w:rStyle w:val="TagStyle"/>
          <w:rtl/>
        </w:rPr>
        <w:t xml:space="preserve"> &lt;&lt; אורח &gt;&gt;</w:t>
      </w:r>
      <w:r w:rsidR="00CC604E">
        <w:rPr>
          <w:rtl/>
          <w:lang w:eastAsia="he-IL"/>
        </w:rPr>
        <w:t xml:space="preserve"> </w:t>
      </w:r>
      <w:bookmarkEnd w:id="4045"/>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כמובן היינו מעדיפים שזה יהיה אחיד.</w:t>
      </w:r>
    </w:p>
    <w:p w:rsidR="00C31C7E" w:rsidRDefault="00C31C7E" w:rsidP="00C31C7E">
      <w:pPr>
        <w:rPr>
          <w:rtl/>
          <w:lang w:eastAsia="he-IL"/>
        </w:rPr>
      </w:pPr>
      <w:bookmarkStart w:id="4046" w:name="_ETM_Q1_9807849"/>
      <w:bookmarkStart w:id="4047" w:name="_ETM_Q1_9807915"/>
      <w:bookmarkEnd w:id="4046"/>
      <w:bookmarkEnd w:id="4047"/>
    </w:p>
    <w:p w:rsidR="00C31C7E" w:rsidRDefault="00C31C7E" w:rsidP="00C31C7E">
      <w:pPr>
        <w:pStyle w:val="a4"/>
        <w:keepNext/>
        <w:rPr>
          <w:rtl/>
        </w:rPr>
      </w:pPr>
      <w:bookmarkStart w:id="4048" w:name="ET_speaker_גור_בליי_510"/>
      <w:r w:rsidRPr="00C31C7E">
        <w:rPr>
          <w:rStyle w:val="TagStyle"/>
          <w:rtl/>
        </w:rPr>
        <w:t xml:space="preserve"> &lt;&lt; דובר &gt;&gt; </w:t>
      </w:r>
      <w:r>
        <w:rPr>
          <w:rtl/>
        </w:rPr>
        <w:t>גור בליי:</w:t>
      </w:r>
      <w:r w:rsidRPr="00C31C7E">
        <w:rPr>
          <w:rStyle w:val="TagStyle"/>
          <w:rtl/>
        </w:rPr>
        <w:t xml:space="preserve"> &lt;&lt; דובר &gt;&gt;</w:t>
      </w:r>
      <w:r w:rsidR="00CC604E">
        <w:rPr>
          <w:rtl/>
        </w:rPr>
        <w:t xml:space="preserve"> </w:t>
      </w:r>
      <w:bookmarkEnd w:id="4048"/>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אבל </w:t>
      </w:r>
      <w:bookmarkStart w:id="4049" w:name="_ETM_Q1_9806535"/>
      <w:bookmarkEnd w:id="4049"/>
      <w:r>
        <w:rPr>
          <w:rFonts w:hint="cs"/>
          <w:rtl/>
          <w:lang w:eastAsia="he-IL"/>
        </w:rPr>
        <w:t>הבקשה מתייחסת רק לאזרחים ותושבי קבע. הוועדה</w:t>
      </w:r>
      <w:bookmarkStart w:id="4050" w:name="_ETM_Q1_9812713"/>
      <w:bookmarkEnd w:id="4050"/>
      <w:r>
        <w:rPr>
          <w:rFonts w:hint="cs"/>
          <w:rtl/>
          <w:lang w:eastAsia="he-IL"/>
        </w:rPr>
        <w:t xml:space="preserve"> סיכמה</w:t>
      </w:r>
      <w:r w:rsidR="00CC604E">
        <w:rPr>
          <w:rFonts w:hint="cs"/>
          <w:rtl/>
          <w:lang w:eastAsia="he-IL"/>
        </w:rPr>
        <w:t xml:space="preserve"> </w:t>
      </w:r>
      <w:r>
        <w:rPr>
          <w:rFonts w:hint="cs"/>
          <w:rtl/>
          <w:lang w:eastAsia="he-IL"/>
        </w:rPr>
        <w:t>שיישארו 14 ימים במצב חירום ו-21 ימים</w:t>
      </w:r>
      <w:bookmarkStart w:id="4051" w:name="_ETM_Q1_9814403"/>
      <w:bookmarkEnd w:id="4051"/>
      <w:r>
        <w:rPr>
          <w:rFonts w:hint="cs"/>
          <w:rtl/>
          <w:lang w:eastAsia="he-IL"/>
        </w:rPr>
        <w:t>. זה רק על ה-אל</w:t>
      </w:r>
      <w:r w:rsidR="00ED1322">
        <w:rPr>
          <w:rFonts w:hint="cs"/>
          <w:rtl/>
          <w:lang w:eastAsia="he-IL"/>
        </w:rPr>
        <w:t>"</w:t>
      </w:r>
      <w:r>
        <w:rPr>
          <w:rFonts w:hint="cs"/>
          <w:rtl/>
          <w:lang w:eastAsia="he-IL"/>
        </w:rPr>
        <w:t>פים, בני הזוג</w:t>
      </w:r>
      <w:r w:rsidR="00CC604E">
        <w:rPr>
          <w:rFonts w:hint="cs"/>
          <w:rtl/>
          <w:lang w:eastAsia="he-IL"/>
        </w:rPr>
        <w:t xml:space="preserve"> </w:t>
      </w:r>
      <w:bookmarkStart w:id="4052" w:name="_ETM_Q1_9815029"/>
      <w:bookmarkEnd w:id="4052"/>
      <w:r>
        <w:rPr>
          <w:rFonts w:hint="cs"/>
          <w:rtl/>
          <w:lang w:eastAsia="he-IL"/>
        </w:rPr>
        <w:t>והילדים הקטינים.</w:t>
      </w:r>
      <w:bookmarkStart w:id="4053" w:name="_ETM_Q1_9787712"/>
      <w:bookmarkEnd w:id="4053"/>
    </w:p>
    <w:p w:rsidR="00C31C7E" w:rsidRDefault="00C31C7E" w:rsidP="00C31C7E">
      <w:pPr>
        <w:rPr>
          <w:rtl/>
          <w:lang w:eastAsia="he-IL"/>
        </w:rPr>
      </w:pPr>
    </w:p>
    <w:p w:rsidR="00C31C7E" w:rsidRDefault="00C31C7E" w:rsidP="00C31C7E">
      <w:pPr>
        <w:pStyle w:val="af6"/>
        <w:keepNext/>
        <w:rPr>
          <w:rtl/>
        </w:rPr>
      </w:pPr>
      <w:bookmarkStart w:id="4054" w:name="ET_yor_6156_511"/>
      <w:r w:rsidRPr="00C31C7E">
        <w:rPr>
          <w:rStyle w:val="TagStyle"/>
          <w:rtl/>
        </w:rPr>
        <w:t xml:space="preserve"> &lt;&lt; יור &gt;&gt; </w:t>
      </w:r>
      <w:r>
        <w:rPr>
          <w:rtl/>
        </w:rPr>
        <w:t>היו"ר גלעד קריב:</w:t>
      </w:r>
      <w:r w:rsidRPr="00C31C7E">
        <w:rPr>
          <w:rStyle w:val="TagStyle"/>
          <w:rtl/>
        </w:rPr>
        <w:t xml:space="preserve"> &lt;&lt; יור &gt;&gt;</w:t>
      </w:r>
      <w:r w:rsidR="00CC604E">
        <w:rPr>
          <w:rtl/>
        </w:rPr>
        <w:t xml:space="preserve"> </w:t>
      </w:r>
      <w:bookmarkEnd w:id="4054"/>
    </w:p>
    <w:p w:rsidR="00C31C7E" w:rsidRDefault="00C31C7E" w:rsidP="00C31C7E">
      <w:pPr>
        <w:pStyle w:val="KeepWithNext"/>
        <w:rPr>
          <w:rtl/>
          <w:lang w:eastAsia="he-IL"/>
        </w:rPr>
      </w:pPr>
    </w:p>
    <w:p w:rsidR="00C31C7E" w:rsidRDefault="00C31C7E" w:rsidP="00441E7B">
      <w:pPr>
        <w:rPr>
          <w:rtl/>
          <w:lang w:eastAsia="he-IL"/>
        </w:rPr>
      </w:pPr>
      <w:r>
        <w:rPr>
          <w:rFonts w:hint="cs"/>
          <w:rtl/>
          <w:lang w:eastAsia="he-IL"/>
        </w:rPr>
        <w:t>אני רוצה לומר משהו לחברי הכנסת וכדאי שני</w:t>
      </w:r>
      <w:bookmarkStart w:id="4055" w:name="_ETM_Q1_9821847"/>
      <w:bookmarkEnd w:id="4055"/>
      <w:r>
        <w:rPr>
          <w:rFonts w:hint="cs"/>
          <w:rtl/>
          <w:lang w:eastAsia="he-IL"/>
        </w:rPr>
        <w:t>קח לתשומת ליבנו.</w:t>
      </w:r>
      <w:r w:rsidR="00CC604E">
        <w:rPr>
          <w:rFonts w:hint="cs"/>
          <w:rtl/>
          <w:lang w:eastAsia="he-IL"/>
        </w:rPr>
        <w:t xml:space="preserve"> </w:t>
      </w:r>
      <w:r>
        <w:rPr>
          <w:rFonts w:hint="cs"/>
          <w:rtl/>
          <w:lang w:eastAsia="he-IL"/>
        </w:rPr>
        <w:t xml:space="preserve">יש טענה של הממשלה, שאני לא מציע לפטור אותה בהינף יד, שיש גם </w:t>
      </w:r>
      <w:bookmarkStart w:id="4056" w:name="_ETM_Q1_9829425"/>
      <w:bookmarkEnd w:id="4056"/>
      <w:r>
        <w:rPr>
          <w:rFonts w:hint="cs"/>
          <w:rtl/>
          <w:lang w:eastAsia="he-IL"/>
        </w:rPr>
        <w:t xml:space="preserve">נזק מאוד גדול בכל מה שקשור לאמון הציבור ולהבנת </w:t>
      </w:r>
      <w:bookmarkStart w:id="4057" w:name="_ETM_Q1_9835131"/>
      <w:bookmarkEnd w:id="4057"/>
      <w:r>
        <w:rPr>
          <w:rFonts w:hint="cs"/>
          <w:rtl/>
          <w:lang w:eastAsia="he-IL"/>
        </w:rPr>
        <w:t>הציבור את המדיניות שאנחנו משנים אותה תכופות.</w:t>
      </w:r>
      <w:r w:rsidR="00CC604E">
        <w:rPr>
          <w:rFonts w:hint="cs"/>
          <w:rtl/>
          <w:lang w:eastAsia="he-IL"/>
        </w:rPr>
        <w:t xml:space="preserve"> </w:t>
      </w:r>
      <w:bookmarkStart w:id="4058" w:name="_ETM_Q1_9857442"/>
      <w:bookmarkEnd w:id="4058"/>
      <w:r>
        <w:rPr>
          <w:rFonts w:hint="cs"/>
          <w:rtl/>
          <w:lang w:eastAsia="he-IL"/>
        </w:rPr>
        <w:t>בייחוד בעניינים של כניסה ויציאה</w:t>
      </w:r>
      <w:r w:rsidR="00CC604E">
        <w:rPr>
          <w:rFonts w:hint="cs"/>
          <w:rtl/>
          <w:lang w:eastAsia="he-IL"/>
        </w:rPr>
        <w:t xml:space="preserve"> </w:t>
      </w:r>
      <w:r>
        <w:rPr>
          <w:rFonts w:hint="cs"/>
          <w:rtl/>
          <w:lang w:eastAsia="he-IL"/>
        </w:rPr>
        <w:t xml:space="preserve">לישראל, גם היכולת לומר לאזרחים ולבני משפחתם שבחופש הקרוב אלה הפרמטרים, קבלו את ההחלטות שלכם, תכננו את הנסיעות שלכם. יושבם </w:t>
      </w:r>
      <w:bookmarkStart w:id="4059" w:name="_ETM_Q1_9871566"/>
      <w:bookmarkEnd w:id="4059"/>
      <w:r>
        <w:rPr>
          <w:rFonts w:hint="cs"/>
          <w:rtl/>
          <w:lang w:eastAsia="he-IL"/>
        </w:rPr>
        <w:t>אנשים על המזוודות כי אולי מחר ישנו ו</w:t>
      </w:r>
      <w:bookmarkStart w:id="4060" w:name="_ETM_Q1_9874456"/>
      <w:bookmarkEnd w:id="4060"/>
      <w:r>
        <w:rPr>
          <w:rFonts w:hint="cs"/>
          <w:rtl/>
          <w:lang w:eastAsia="he-IL"/>
        </w:rPr>
        <w:t xml:space="preserve">אולי לא. יש גם ערך קצת להרגיע. </w:t>
      </w:r>
      <w:bookmarkStart w:id="4061" w:name="_ETM_Q1_9878991"/>
      <w:bookmarkEnd w:id="4061"/>
    </w:p>
    <w:p w:rsidR="00C31C7E" w:rsidRDefault="00C31C7E" w:rsidP="00C31C7E">
      <w:pPr>
        <w:rPr>
          <w:rtl/>
          <w:lang w:eastAsia="he-IL"/>
        </w:rPr>
      </w:pPr>
      <w:bookmarkStart w:id="4062" w:name="_ETM_Q1_9883685"/>
      <w:bookmarkStart w:id="4063" w:name="_ETM_Q1_9883752"/>
      <w:bookmarkEnd w:id="4062"/>
      <w:bookmarkEnd w:id="4063"/>
    </w:p>
    <w:p w:rsidR="00C31C7E" w:rsidRDefault="00C31C7E" w:rsidP="00C31C7E">
      <w:pPr>
        <w:pStyle w:val="a4"/>
        <w:keepNext/>
        <w:rPr>
          <w:rtl/>
        </w:rPr>
      </w:pPr>
      <w:bookmarkStart w:id="4064" w:name="ET_speaker_5780_512"/>
      <w:r w:rsidRPr="00C31C7E">
        <w:rPr>
          <w:rStyle w:val="TagStyle"/>
          <w:rtl/>
        </w:rPr>
        <w:t xml:space="preserve"> &lt;&lt; דובר &gt;&gt; </w:t>
      </w:r>
      <w:r>
        <w:rPr>
          <w:rtl/>
        </w:rPr>
        <w:t>דסטה גדי יברקן (הליכוד):</w:t>
      </w:r>
      <w:r w:rsidRPr="00C31C7E">
        <w:rPr>
          <w:rStyle w:val="TagStyle"/>
          <w:rtl/>
        </w:rPr>
        <w:t xml:space="preserve"> &lt;&lt; דובר &gt;&gt;</w:t>
      </w:r>
      <w:r w:rsidR="00CC604E">
        <w:rPr>
          <w:rtl/>
        </w:rPr>
        <w:t xml:space="preserve"> </w:t>
      </w:r>
      <w:bookmarkEnd w:id="4064"/>
    </w:p>
    <w:p w:rsidR="00C31C7E" w:rsidRDefault="00C31C7E" w:rsidP="00C31C7E">
      <w:pPr>
        <w:pStyle w:val="KeepWithNext"/>
        <w:rPr>
          <w:rtl/>
          <w:lang w:eastAsia="he-IL"/>
        </w:rPr>
      </w:pPr>
    </w:p>
    <w:p w:rsidR="00C31C7E" w:rsidRDefault="00C31C7E" w:rsidP="00C31C7E">
      <w:pPr>
        <w:rPr>
          <w:rtl/>
          <w:lang w:eastAsia="he-IL"/>
        </w:rPr>
      </w:pPr>
      <w:bookmarkStart w:id="4065" w:name="_ETM_Q1_9884678"/>
      <w:bookmarkStart w:id="4066" w:name="_ETM_Q1_9884701"/>
      <w:bookmarkEnd w:id="4065"/>
      <w:bookmarkEnd w:id="4066"/>
      <w:r>
        <w:rPr>
          <w:rFonts w:hint="cs"/>
          <w:rtl/>
          <w:lang w:eastAsia="he-IL"/>
        </w:rPr>
        <w:t xml:space="preserve">אתה </w:t>
      </w:r>
      <w:bookmarkStart w:id="4067" w:name="_ETM_Q1_9885373"/>
      <w:bookmarkEnd w:id="4067"/>
      <w:r>
        <w:rPr>
          <w:rFonts w:hint="cs"/>
          <w:rtl/>
          <w:lang w:eastAsia="he-IL"/>
        </w:rPr>
        <w:t>מדבר הפוך ממדיניות הממשלה.</w:t>
      </w:r>
    </w:p>
    <w:p w:rsidR="00C31C7E" w:rsidRDefault="00C31C7E" w:rsidP="00C31C7E">
      <w:pPr>
        <w:rPr>
          <w:rtl/>
          <w:lang w:eastAsia="he-IL"/>
        </w:rPr>
      </w:pPr>
      <w:bookmarkStart w:id="4068" w:name="_ETM_Q1_9884327"/>
      <w:bookmarkStart w:id="4069" w:name="_ETM_Q1_9884395"/>
      <w:bookmarkEnd w:id="4068"/>
      <w:bookmarkEnd w:id="4069"/>
    </w:p>
    <w:p w:rsidR="00C31C7E" w:rsidRDefault="00C31C7E" w:rsidP="00C31C7E">
      <w:pPr>
        <w:pStyle w:val="af6"/>
        <w:keepNext/>
        <w:rPr>
          <w:rtl/>
        </w:rPr>
      </w:pPr>
      <w:bookmarkStart w:id="4070" w:name="ET_yor_6156_513"/>
      <w:r w:rsidRPr="00C31C7E">
        <w:rPr>
          <w:rStyle w:val="TagStyle"/>
          <w:rtl/>
        </w:rPr>
        <w:t xml:space="preserve"> &lt;&lt; יור &gt;&gt; </w:t>
      </w:r>
      <w:r>
        <w:rPr>
          <w:rtl/>
        </w:rPr>
        <w:t>היו"ר גלעד קריב:</w:t>
      </w:r>
      <w:r w:rsidRPr="00C31C7E">
        <w:rPr>
          <w:rStyle w:val="TagStyle"/>
          <w:rtl/>
        </w:rPr>
        <w:t xml:space="preserve"> &lt;&lt; יור &gt;&gt;</w:t>
      </w:r>
      <w:r w:rsidR="00CC604E">
        <w:rPr>
          <w:rtl/>
        </w:rPr>
        <w:t xml:space="preserve"> </w:t>
      </w:r>
      <w:bookmarkEnd w:id="4070"/>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לא. ממש לא.</w:t>
      </w:r>
    </w:p>
    <w:p w:rsidR="00C31C7E" w:rsidRDefault="00C31C7E" w:rsidP="00C31C7E">
      <w:pPr>
        <w:rPr>
          <w:rtl/>
          <w:lang w:eastAsia="he-IL"/>
        </w:rPr>
      </w:pPr>
    </w:p>
    <w:p w:rsidR="00C31C7E" w:rsidRDefault="00C31C7E" w:rsidP="00C31C7E">
      <w:pPr>
        <w:pStyle w:val="a4"/>
        <w:keepNext/>
        <w:rPr>
          <w:rtl/>
        </w:rPr>
      </w:pPr>
      <w:bookmarkStart w:id="4071" w:name="ET_speaker_5780_514"/>
      <w:r w:rsidRPr="00C31C7E">
        <w:rPr>
          <w:rStyle w:val="TagStyle"/>
          <w:rtl/>
        </w:rPr>
        <w:t xml:space="preserve"> &lt;&lt; דובר &gt;&gt; </w:t>
      </w:r>
      <w:r>
        <w:rPr>
          <w:rtl/>
        </w:rPr>
        <w:t>דסטה גדי יברקן (הליכוד):</w:t>
      </w:r>
      <w:r w:rsidRPr="00C31C7E">
        <w:rPr>
          <w:rStyle w:val="TagStyle"/>
          <w:rtl/>
        </w:rPr>
        <w:t xml:space="preserve"> &lt;&lt; דובר &gt;&gt;</w:t>
      </w:r>
      <w:r w:rsidR="00CC604E">
        <w:rPr>
          <w:rtl/>
        </w:rPr>
        <w:t xml:space="preserve"> </w:t>
      </w:r>
      <w:bookmarkEnd w:id="4071"/>
    </w:p>
    <w:p w:rsidR="00C31C7E" w:rsidRDefault="00C31C7E" w:rsidP="00C31C7E">
      <w:pPr>
        <w:pStyle w:val="KeepWithNext"/>
        <w:rPr>
          <w:rtl/>
          <w:lang w:eastAsia="he-IL"/>
        </w:rPr>
      </w:pPr>
    </w:p>
    <w:p w:rsidR="00C31C7E" w:rsidRDefault="00C31C7E" w:rsidP="00C31C7E">
      <w:pPr>
        <w:rPr>
          <w:rtl/>
          <w:lang w:eastAsia="he-IL"/>
        </w:rPr>
      </w:pPr>
      <w:r>
        <w:rPr>
          <w:rFonts w:hint="cs"/>
          <w:rtl/>
          <w:lang w:eastAsia="he-IL"/>
        </w:rPr>
        <w:t xml:space="preserve">אתה רוצה </w:t>
      </w:r>
      <w:bookmarkStart w:id="4072" w:name="_ETM_Q1_9883345"/>
      <w:bookmarkEnd w:id="4072"/>
      <w:r>
        <w:rPr>
          <w:rFonts w:hint="cs"/>
          <w:rtl/>
          <w:lang w:eastAsia="he-IL"/>
        </w:rPr>
        <w:t>להרגיע אבל הם לא רוצים להרגיע.</w:t>
      </w:r>
    </w:p>
    <w:p w:rsidR="00441E7B" w:rsidRDefault="00441E7B" w:rsidP="00C31C7E">
      <w:pPr>
        <w:rPr>
          <w:rtl/>
          <w:lang w:eastAsia="he-IL"/>
        </w:rPr>
      </w:pPr>
      <w:bookmarkStart w:id="4073" w:name="_ETM_Q1_9892465"/>
      <w:bookmarkStart w:id="4074" w:name="_ETM_Q1_9892527"/>
      <w:bookmarkEnd w:id="4073"/>
      <w:bookmarkEnd w:id="4074"/>
    </w:p>
    <w:p w:rsidR="00441E7B" w:rsidRDefault="00441E7B" w:rsidP="00441E7B">
      <w:pPr>
        <w:pStyle w:val="a4"/>
        <w:keepNext/>
        <w:rPr>
          <w:rtl/>
        </w:rPr>
      </w:pPr>
      <w:bookmarkStart w:id="4075" w:name="ET_speaker_6233_515"/>
      <w:r w:rsidRPr="00441E7B">
        <w:rPr>
          <w:rStyle w:val="TagStyle"/>
          <w:rtl/>
        </w:rPr>
        <w:t xml:space="preserve"> &lt;&lt; דובר &gt;&gt; </w:t>
      </w:r>
      <w:r>
        <w:rPr>
          <w:rtl/>
        </w:rPr>
        <w:t>גבי לסקי (מרצ):</w:t>
      </w:r>
      <w:r w:rsidRPr="00441E7B">
        <w:rPr>
          <w:rStyle w:val="TagStyle"/>
          <w:rtl/>
        </w:rPr>
        <w:t xml:space="preserve"> &lt;&lt; דובר &gt;&gt;</w:t>
      </w:r>
      <w:r w:rsidR="00CC604E">
        <w:rPr>
          <w:rtl/>
        </w:rPr>
        <w:t xml:space="preserve"> </w:t>
      </w:r>
      <w:bookmarkEnd w:id="4075"/>
    </w:p>
    <w:p w:rsidR="00441E7B" w:rsidRDefault="00441E7B" w:rsidP="00441E7B">
      <w:pPr>
        <w:ind w:firstLine="0"/>
        <w:rPr>
          <w:rtl/>
          <w:lang w:eastAsia="he-IL"/>
        </w:rPr>
      </w:pPr>
      <w:r>
        <w:rPr>
          <w:rFonts w:hint="cs"/>
          <w:rtl/>
          <w:lang w:eastAsia="he-IL"/>
        </w:rPr>
        <w:t xml:space="preserve"> </w:t>
      </w:r>
    </w:p>
    <w:p w:rsidR="00441E7B" w:rsidRDefault="00441E7B" w:rsidP="00441E7B">
      <w:pPr>
        <w:rPr>
          <w:rtl/>
          <w:lang w:eastAsia="he-IL"/>
        </w:rPr>
      </w:pPr>
      <w:r>
        <w:rPr>
          <w:rFonts w:hint="cs"/>
          <w:rtl/>
          <w:lang w:eastAsia="he-IL"/>
        </w:rPr>
        <w:t xml:space="preserve">אם יש אפשרות </w:t>
      </w:r>
      <w:bookmarkStart w:id="4076" w:name="_ETM_Q1_9894713"/>
      <w:bookmarkEnd w:id="4076"/>
      <w:r>
        <w:rPr>
          <w:rFonts w:hint="cs"/>
          <w:rtl/>
          <w:lang w:eastAsia="he-IL"/>
        </w:rPr>
        <w:t xml:space="preserve">לפגוע ממש בהוראות של חוק יסוד, זה צריך להיות במינימום </w:t>
      </w:r>
      <w:bookmarkStart w:id="4077" w:name="_ETM_Q1_9900434"/>
      <w:bookmarkEnd w:id="4077"/>
      <w:r>
        <w:rPr>
          <w:rFonts w:hint="cs"/>
          <w:rtl/>
          <w:lang w:eastAsia="he-IL"/>
        </w:rPr>
        <w:t xml:space="preserve">האפשרי. כך גם ההוראה של חוק היסוד. אם כן, </w:t>
      </w:r>
      <w:bookmarkStart w:id="4078" w:name="_ETM_Q1_9902234"/>
      <w:bookmarkEnd w:id="4078"/>
      <w:r>
        <w:rPr>
          <w:rFonts w:hint="cs"/>
          <w:rtl/>
          <w:lang w:eastAsia="he-IL"/>
        </w:rPr>
        <w:t>למה לתת להם יותר זמן?</w:t>
      </w:r>
    </w:p>
    <w:p w:rsidR="008B060B" w:rsidRDefault="008B060B" w:rsidP="00441E7B">
      <w:pPr>
        <w:rPr>
          <w:rtl/>
          <w:lang w:eastAsia="he-IL"/>
        </w:rPr>
      </w:pPr>
    </w:p>
    <w:p w:rsidR="00441E7B" w:rsidRDefault="00441E7B" w:rsidP="00441E7B">
      <w:pPr>
        <w:rPr>
          <w:rStyle w:val="TagStyle"/>
          <w:rFonts w:ascii="David" w:hAnsi="David"/>
          <w:u w:val="single"/>
          <w:rtl/>
          <w:lang w:eastAsia="he-IL"/>
        </w:rPr>
      </w:pPr>
      <w:bookmarkStart w:id="4079" w:name="_ETM_Q1_9907515"/>
      <w:bookmarkStart w:id="4080" w:name="_ETM_Q1_9907689"/>
      <w:bookmarkEnd w:id="4079"/>
      <w:bookmarkEnd w:id="4080"/>
    </w:p>
    <w:p w:rsidR="00441E7B" w:rsidRDefault="00441E7B" w:rsidP="00441E7B">
      <w:pPr>
        <w:pStyle w:val="a4"/>
        <w:keepNext/>
        <w:rPr>
          <w:rtl/>
        </w:rPr>
      </w:pPr>
      <w:bookmarkStart w:id="4081" w:name="ET_speaker_6157_520"/>
      <w:r w:rsidRPr="00441E7B">
        <w:rPr>
          <w:rStyle w:val="TagStyle"/>
          <w:rtl/>
        </w:rPr>
        <w:t xml:space="preserve"> &lt;&lt; דובר &gt;&gt; </w:t>
      </w:r>
      <w:r>
        <w:rPr>
          <w:rtl/>
        </w:rPr>
        <w:t>שמחה רוטמן (הציונות הדתית):</w:t>
      </w:r>
      <w:r w:rsidRPr="00441E7B">
        <w:rPr>
          <w:rStyle w:val="TagStyle"/>
          <w:rtl/>
        </w:rPr>
        <w:t xml:space="preserve"> &lt;&lt; דובר &gt;&gt;</w:t>
      </w:r>
      <w:r w:rsidR="00CC604E">
        <w:rPr>
          <w:rtl/>
        </w:rPr>
        <w:t xml:space="preserve"> </w:t>
      </w:r>
      <w:bookmarkEnd w:id="4081"/>
    </w:p>
    <w:p w:rsidR="00441E7B" w:rsidRDefault="00441E7B" w:rsidP="00441E7B">
      <w:pPr>
        <w:pStyle w:val="KeepWithNext"/>
        <w:rPr>
          <w:rtl/>
          <w:lang w:eastAsia="he-IL"/>
        </w:rPr>
      </w:pPr>
    </w:p>
    <w:p w:rsidR="00441E7B" w:rsidRDefault="00441E7B" w:rsidP="00441E7B">
      <w:pPr>
        <w:rPr>
          <w:rtl/>
          <w:lang w:eastAsia="he-IL"/>
        </w:rPr>
      </w:pPr>
      <w:bookmarkStart w:id="4082" w:name="_ETM_Q1_9908727"/>
      <w:bookmarkStart w:id="4083" w:name="_ETM_Q1_9908770"/>
      <w:bookmarkEnd w:id="4082"/>
      <w:bookmarkEnd w:id="4083"/>
      <w:r>
        <w:rPr>
          <w:rFonts w:hint="cs"/>
          <w:rtl/>
          <w:lang w:eastAsia="he-IL"/>
        </w:rPr>
        <w:t>לא. לתת להם.</w:t>
      </w:r>
    </w:p>
    <w:p w:rsidR="00441E7B" w:rsidRDefault="00441E7B" w:rsidP="00441E7B">
      <w:pPr>
        <w:rPr>
          <w:rtl/>
          <w:lang w:eastAsia="he-IL"/>
        </w:rPr>
      </w:pPr>
      <w:bookmarkStart w:id="4084" w:name="_ETM_Q1_9907821"/>
      <w:bookmarkStart w:id="4085" w:name="_ETM_Q1_9907887"/>
      <w:bookmarkStart w:id="4086" w:name="_ETM_Q1_9908717"/>
      <w:bookmarkEnd w:id="4084"/>
      <w:bookmarkEnd w:id="4085"/>
      <w:bookmarkEnd w:id="4086"/>
    </w:p>
    <w:p w:rsidR="00441E7B" w:rsidRDefault="00441E7B" w:rsidP="00441E7B">
      <w:pPr>
        <w:pStyle w:val="af6"/>
        <w:keepNext/>
        <w:rPr>
          <w:rtl/>
        </w:rPr>
      </w:pPr>
      <w:bookmarkStart w:id="4087" w:name="ET_yor_6156_518"/>
      <w:r w:rsidRPr="00441E7B">
        <w:rPr>
          <w:rStyle w:val="TagStyle"/>
          <w:rtl/>
        </w:rPr>
        <w:t xml:space="preserve"> &lt;&lt; יור &gt;&gt; </w:t>
      </w:r>
      <w:r>
        <w:rPr>
          <w:rtl/>
        </w:rPr>
        <w:t>היו"ר גלעד קריב:</w:t>
      </w:r>
      <w:r w:rsidRPr="00441E7B">
        <w:rPr>
          <w:rStyle w:val="TagStyle"/>
          <w:rtl/>
        </w:rPr>
        <w:t xml:space="preserve"> &lt;&lt; יור &gt;&gt;</w:t>
      </w:r>
      <w:r w:rsidR="00CC604E">
        <w:rPr>
          <w:rtl/>
        </w:rPr>
        <w:t xml:space="preserve"> </w:t>
      </w:r>
      <w:bookmarkEnd w:id="4087"/>
    </w:p>
    <w:p w:rsidR="00441E7B" w:rsidRDefault="00441E7B" w:rsidP="00441E7B">
      <w:pPr>
        <w:pStyle w:val="af6"/>
        <w:keepNext/>
        <w:rPr>
          <w:rtl/>
        </w:rPr>
      </w:pPr>
    </w:p>
    <w:p w:rsidR="00441E7B" w:rsidRPr="00441E7B" w:rsidRDefault="00441E7B" w:rsidP="00441E7B">
      <w:pPr>
        <w:pStyle w:val="af6"/>
        <w:keepNext/>
        <w:ind w:firstLine="720"/>
        <w:rPr>
          <w:u w:val="none"/>
          <w:rtl/>
        </w:rPr>
      </w:pPr>
      <w:bookmarkStart w:id="4088" w:name="_ETM_Q1_9907944"/>
      <w:bookmarkStart w:id="4089" w:name="_ETM_Q1_9907989"/>
      <w:bookmarkEnd w:id="4088"/>
      <w:bookmarkEnd w:id="4089"/>
      <w:r w:rsidRPr="00441E7B">
        <w:rPr>
          <w:rFonts w:hint="cs"/>
          <w:u w:val="none"/>
          <w:rtl/>
        </w:rPr>
        <w:t>האירוע הגדול כאן הוא כניסה לישראל.</w:t>
      </w:r>
    </w:p>
    <w:p w:rsidR="00441E7B" w:rsidRDefault="00441E7B" w:rsidP="00441E7B">
      <w:pPr>
        <w:rPr>
          <w:rtl/>
          <w:lang w:eastAsia="he-IL"/>
        </w:rPr>
      </w:pPr>
      <w:bookmarkStart w:id="4090" w:name="_ETM_Q1_9898895"/>
      <w:bookmarkStart w:id="4091" w:name="_ETM_Q1_9898925"/>
      <w:bookmarkStart w:id="4092" w:name="_ETM_Q1_9900873"/>
      <w:bookmarkStart w:id="4093" w:name="_ETM_Q1_9900937"/>
      <w:bookmarkStart w:id="4094" w:name="_ETM_Q1_9899998"/>
      <w:bookmarkStart w:id="4095" w:name="_ETM_Q1_9900061"/>
      <w:bookmarkEnd w:id="4090"/>
      <w:bookmarkEnd w:id="4091"/>
      <w:bookmarkEnd w:id="4092"/>
      <w:bookmarkEnd w:id="4093"/>
      <w:bookmarkEnd w:id="4094"/>
      <w:bookmarkEnd w:id="4095"/>
    </w:p>
    <w:p w:rsidR="00441E7B" w:rsidRDefault="00441E7B" w:rsidP="00441E7B">
      <w:pPr>
        <w:pStyle w:val="a4"/>
        <w:keepNext/>
        <w:rPr>
          <w:rtl/>
        </w:rPr>
      </w:pPr>
      <w:bookmarkStart w:id="4096" w:name="ET_speaker_6233_519"/>
      <w:r w:rsidRPr="00441E7B">
        <w:rPr>
          <w:rStyle w:val="TagStyle"/>
          <w:rtl/>
        </w:rPr>
        <w:t xml:space="preserve"> &lt;&lt; דובר &gt;&gt; </w:t>
      </w:r>
      <w:r>
        <w:rPr>
          <w:rtl/>
        </w:rPr>
        <w:t>גבי לסקי (מרצ):</w:t>
      </w:r>
      <w:r w:rsidRPr="00441E7B">
        <w:rPr>
          <w:rStyle w:val="TagStyle"/>
          <w:rtl/>
        </w:rPr>
        <w:t xml:space="preserve"> &lt;&lt; דובר &gt;&gt;</w:t>
      </w:r>
      <w:r w:rsidR="00CC604E">
        <w:rPr>
          <w:rtl/>
        </w:rPr>
        <w:t xml:space="preserve"> </w:t>
      </w:r>
      <w:bookmarkEnd w:id="4096"/>
    </w:p>
    <w:p w:rsidR="00441E7B" w:rsidRDefault="00441E7B" w:rsidP="00441E7B">
      <w:pPr>
        <w:pStyle w:val="KeepWithNext"/>
        <w:rPr>
          <w:rtl/>
          <w:lang w:eastAsia="he-IL"/>
        </w:rPr>
      </w:pPr>
    </w:p>
    <w:p w:rsidR="00441E7B" w:rsidRDefault="00441E7B" w:rsidP="00441E7B">
      <w:pPr>
        <w:rPr>
          <w:rtl/>
          <w:lang w:eastAsia="he-IL"/>
        </w:rPr>
      </w:pPr>
      <w:r>
        <w:rPr>
          <w:rFonts w:hint="cs"/>
          <w:rtl/>
          <w:lang w:eastAsia="he-IL"/>
        </w:rPr>
        <w:t>גם היציאה.</w:t>
      </w:r>
    </w:p>
    <w:p w:rsidR="00441E7B" w:rsidRDefault="00441E7B" w:rsidP="00441E7B">
      <w:pPr>
        <w:rPr>
          <w:rtl/>
          <w:lang w:eastAsia="he-IL"/>
        </w:rPr>
      </w:pPr>
      <w:bookmarkStart w:id="4097" w:name="_ETM_Q1_9916223"/>
      <w:bookmarkStart w:id="4098" w:name="_ETM_Q1_9916281"/>
      <w:bookmarkStart w:id="4099" w:name="_ETM_Q1_9914759"/>
      <w:bookmarkEnd w:id="4097"/>
      <w:bookmarkEnd w:id="4098"/>
      <w:bookmarkEnd w:id="4099"/>
    </w:p>
    <w:p w:rsidR="00441E7B" w:rsidRDefault="00441E7B" w:rsidP="00441E7B">
      <w:pPr>
        <w:pStyle w:val="af6"/>
        <w:keepNext/>
        <w:rPr>
          <w:rtl/>
        </w:rPr>
      </w:pPr>
      <w:bookmarkStart w:id="4100" w:name="ET_yor_6156_521"/>
      <w:r w:rsidRPr="00441E7B">
        <w:rPr>
          <w:rStyle w:val="TagStyle"/>
          <w:rtl/>
        </w:rPr>
        <w:t xml:space="preserve"> &lt;&lt; יור &gt;&gt; </w:t>
      </w:r>
      <w:r>
        <w:rPr>
          <w:rtl/>
        </w:rPr>
        <w:t>היו"ר גלעד קריב:</w:t>
      </w:r>
      <w:r w:rsidRPr="00441E7B">
        <w:rPr>
          <w:rStyle w:val="TagStyle"/>
          <w:rtl/>
        </w:rPr>
        <w:t xml:space="preserve"> &lt;&lt; יור &gt;&gt;</w:t>
      </w:r>
      <w:r w:rsidR="00CC604E">
        <w:rPr>
          <w:rtl/>
        </w:rPr>
        <w:t xml:space="preserve"> </w:t>
      </w:r>
      <w:bookmarkEnd w:id="4100"/>
    </w:p>
    <w:p w:rsidR="00441E7B" w:rsidRDefault="00441E7B" w:rsidP="00441E7B">
      <w:pPr>
        <w:pStyle w:val="KeepWithNext"/>
        <w:rPr>
          <w:rtl/>
          <w:lang w:eastAsia="he-IL"/>
        </w:rPr>
      </w:pPr>
    </w:p>
    <w:p w:rsidR="00441E7B" w:rsidRDefault="00441E7B" w:rsidP="00441E7B">
      <w:pPr>
        <w:rPr>
          <w:rtl/>
          <w:lang w:eastAsia="he-IL"/>
        </w:rPr>
      </w:pPr>
      <w:bookmarkStart w:id="4101" w:name="_ETM_Q1_9915081"/>
      <w:bookmarkStart w:id="4102" w:name="_ETM_Q1_9915108"/>
      <w:bookmarkEnd w:id="4101"/>
      <w:bookmarkEnd w:id="4102"/>
      <w:r>
        <w:rPr>
          <w:rFonts w:hint="cs"/>
          <w:rtl/>
          <w:lang w:eastAsia="he-IL"/>
        </w:rPr>
        <w:t xml:space="preserve">נושא היציאה התנהל תמיד </w:t>
      </w:r>
      <w:bookmarkStart w:id="4103" w:name="_ETM_Q1_9918351"/>
      <w:bookmarkEnd w:id="4103"/>
      <w:r>
        <w:rPr>
          <w:rFonts w:hint="cs"/>
          <w:rtl/>
          <w:lang w:eastAsia="he-IL"/>
        </w:rPr>
        <w:t xml:space="preserve">בהתאם לחוק הזה ולתקנות. הבעיה שבאנו לפתור כאן היא בעיקר </w:t>
      </w:r>
      <w:bookmarkStart w:id="4104" w:name="_ETM_Q1_9924241"/>
      <w:bookmarkEnd w:id="4104"/>
      <w:r>
        <w:rPr>
          <w:rFonts w:hint="cs"/>
          <w:rtl/>
          <w:lang w:eastAsia="he-IL"/>
        </w:rPr>
        <w:t xml:space="preserve">עניין הכניסה. בעניין הכניסה אני רוצה לומר משהו. אני </w:t>
      </w:r>
      <w:bookmarkStart w:id="4105" w:name="_ETM_Q1_9928104"/>
      <w:bookmarkEnd w:id="4105"/>
      <w:r>
        <w:rPr>
          <w:rFonts w:hint="cs"/>
          <w:rtl/>
          <w:lang w:eastAsia="he-IL"/>
        </w:rPr>
        <w:t xml:space="preserve">מאוד שותף לעניין של הזכות החוקתית. אני אפילו אמרתי כאן </w:t>
      </w:r>
      <w:bookmarkStart w:id="4106" w:name="_ETM_Q1_9936738"/>
      <w:bookmarkEnd w:id="4106"/>
      <w:r>
        <w:rPr>
          <w:rFonts w:hint="cs"/>
          <w:rtl/>
          <w:lang w:eastAsia="he-IL"/>
        </w:rPr>
        <w:t xml:space="preserve">אין ספור פעמים שהזכות החוקתית היא גם הזכות של </w:t>
      </w:r>
      <w:bookmarkStart w:id="4107" w:name="_ETM_Q1_9941136"/>
      <w:bookmarkEnd w:id="4107"/>
      <w:r>
        <w:rPr>
          <w:rFonts w:hint="cs"/>
          <w:rtl/>
          <w:lang w:eastAsia="he-IL"/>
        </w:rPr>
        <w:t xml:space="preserve">אזרח ישראלי שאמו תגיע לביקור או ילדו הקטין והזכות שלו </w:t>
      </w:r>
      <w:bookmarkStart w:id="4108" w:name="_ETM_Q1_9945247"/>
      <w:bookmarkEnd w:id="4108"/>
      <w:r>
        <w:rPr>
          <w:rFonts w:hint="cs"/>
          <w:rtl/>
          <w:lang w:eastAsia="he-IL"/>
        </w:rPr>
        <w:t>לצאת ולהיפרד מאמו במוסקבה או בניו יורק. בעיניי גם זו</w:t>
      </w:r>
      <w:bookmarkStart w:id="4109" w:name="_ETM_Q1_9952229"/>
      <w:bookmarkEnd w:id="4109"/>
      <w:r>
        <w:rPr>
          <w:rFonts w:hint="cs"/>
          <w:rtl/>
          <w:lang w:eastAsia="he-IL"/>
        </w:rPr>
        <w:t xml:space="preserve"> זכות חוקתית שהיא נגזרת של כבוד האדם וחירותו. </w:t>
      </w:r>
      <w:bookmarkStart w:id="4110" w:name="_ETM_Q1_9953500"/>
      <w:bookmarkEnd w:id="4110"/>
      <w:r>
        <w:rPr>
          <w:rFonts w:hint="cs"/>
          <w:rtl/>
          <w:lang w:eastAsia="he-IL"/>
        </w:rPr>
        <w:t>קשרי משפחה תקינים.</w:t>
      </w:r>
      <w:bookmarkStart w:id="4111" w:name="_ETM_Q1_9960298"/>
      <w:bookmarkEnd w:id="4111"/>
    </w:p>
    <w:p w:rsidR="00441E7B" w:rsidRDefault="00441E7B" w:rsidP="00441E7B">
      <w:pPr>
        <w:rPr>
          <w:rtl/>
          <w:lang w:eastAsia="he-IL"/>
        </w:rPr>
      </w:pPr>
      <w:bookmarkStart w:id="4112" w:name="_ETM_Q1_9960359"/>
      <w:bookmarkEnd w:id="4112"/>
    </w:p>
    <w:p w:rsidR="00441E7B" w:rsidRDefault="00441E7B" w:rsidP="00441E7B">
      <w:pPr>
        <w:rPr>
          <w:rtl/>
          <w:lang w:eastAsia="he-IL"/>
        </w:rPr>
      </w:pPr>
      <w:bookmarkStart w:id="4113" w:name="_ETM_Q1_9960970"/>
      <w:bookmarkStart w:id="4114" w:name="_ETM_Q1_9961029"/>
      <w:bookmarkEnd w:id="4113"/>
      <w:bookmarkEnd w:id="4114"/>
      <w:r>
        <w:rPr>
          <w:rFonts w:hint="cs"/>
          <w:rtl/>
          <w:lang w:eastAsia="he-IL"/>
        </w:rPr>
        <w:t>אני רוצה להזכיר הזכות לצאת כתובה במפורש.</w:t>
      </w:r>
      <w:bookmarkStart w:id="4115" w:name="_ETM_Q1_9964899"/>
      <w:bookmarkEnd w:id="4115"/>
      <w:r w:rsidR="00CC604E">
        <w:rPr>
          <w:rFonts w:hint="cs"/>
          <w:rtl/>
          <w:lang w:eastAsia="he-IL"/>
        </w:rPr>
        <w:t xml:space="preserve"> </w:t>
      </w:r>
      <w:r>
        <w:rPr>
          <w:rFonts w:hint="cs"/>
          <w:rtl/>
          <w:lang w:eastAsia="he-IL"/>
        </w:rPr>
        <w:t xml:space="preserve">זכות הכניסה לישראל לאנשים שהם לא אזרחים, </w:t>
      </w:r>
      <w:bookmarkStart w:id="4116" w:name="_ETM_Q1_9969453"/>
      <w:bookmarkEnd w:id="4116"/>
      <w:r>
        <w:rPr>
          <w:rFonts w:hint="cs"/>
          <w:rtl/>
          <w:lang w:eastAsia="he-IL"/>
        </w:rPr>
        <w:t xml:space="preserve">היא לא זכות חוקתית. היא זכות בעלת מעמד. </w:t>
      </w:r>
      <w:bookmarkStart w:id="4117" w:name="_ETM_Q1_9973354"/>
      <w:bookmarkEnd w:id="4117"/>
      <w:r>
        <w:rPr>
          <w:rFonts w:hint="cs"/>
          <w:rtl/>
          <w:lang w:eastAsia="he-IL"/>
        </w:rPr>
        <w:t xml:space="preserve">היא לא זכות חוקתית באותו מובן. אנחנו צריכים גם </w:t>
      </w:r>
      <w:bookmarkStart w:id="4118" w:name="_ETM_Q1_9975621"/>
      <w:bookmarkEnd w:id="4118"/>
      <w:r>
        <w:rPr>
          <w:rFonts w:hint="cs"/>
          <w:rtl/>
          <w:lang w:eastAsia="he-IL"/>
        </w:rPr>
        <w:t>בזה לדייק. אחרי הבג"ץ שהיה לפני הבחירות הקודמות בעצם צו</w:t>
      </w:r>
      <w:bookmarkStart w:id="4119" w:name="_ETM_Q1_9981117"/>
      <w:bookmarkEnd w:id="4119"/>
      <w:r>
        <w:rPr>
          <w:rFonts w:hint="cs"/>
          <w:rtl/>
          <w:lang w:eastAsia="he-IL"/>
        </w:rPr>
        <w:t>מצמה מאוד היכולת למנוע מאזרחים ישראלים לשוב למו</w:t>
      </w:r>
      <w:bookmarkStart w:id="4120" w:name="_ETM_Q1_9984743"/>
      <w:bookmarkEnd w:id="4120"/>
      <w:r>
        <w:rPr>
          <w:rFonts w:hint="cs"/>
          <w:rtl/>
          <w:lang w:eastAsia="he-IL"/>
        </w:rPr>
        <w:t xml:space="preserve">לדתם וגם את זה צריך לזכור. אנחנו עוסקים כאן </w:t>
      </w:r>
      <w:bookmarkStart w:id="4121" w:name="_ETM_Q1_9988896"/>
      <w:bookmarkEnd w:id="4121"/>
      <w:r>
        <w:rPr>
          <w:rFonts w:hint="cs"/>
          <w:rtl/>
          <w:lang w:eastAsia="he-IL"/>
        </w:rPr>
        <w:t xml:space="preserve">בעיקר בהרחבה שנוגעת לכניסה של אנשים שיש להם מעמד בישראל, </w:t>
      </w:r>
      <w:bookmarkStart w:id="4122" w:name="_ETM_Q1_9995071"/>
      <w:bookmarkEnd w:id="4122"/>
      <w:r>
        <w:rPr>
          <w:rFonts w:hint="cs"/>
          <w:rtl/>
          <w:lang w:eastAsia="he-IL"/>
        </w:rPr>
        <w:t xml:space="preserve">שיש להם זכויות, כי כאן מרכז חייהם. הכניסה שלהם </w:t>
      </w:r>
      <w:bookmarkStart w:id="4123" w:name="_ETM_Q1_9999929"/>
      <w:bookmarkEnd w:id="4123"/>
      <w:r>
        <w:rPr>
          <w:rFonts w:hint="cs"/>
          <w:rtl/>
          <w:lang w:eastAsia="he-IL"/>
        </w:rPr>
        <w:t xml:space="preserve">תחת כנפי חוק יסוד: כבוד האדם וחירותו בעניין הכניסה, היא </w:t>
      </w:r>
      <w:bookmarkStart w:id="4124" w:name="_ETM_Q1_10004361"/>
      <w:bookmarkEnd w:id="4124"/>
      <w:r>
        <w:rPr>
          <w:rFonts w:hint="cs"/>
          <w:rtl/>
          <w:lang w:eastAsia="he-IL"/>
        </w:rPr>
        <w:t>יותר חלשה. יסכים אתי חבר הכנסת רוטמן שלא הכול זה</w:t>
      </w:r>
      <w:bookmarkStart w:id="4125" w:name="_ETM_Q1_10010607"/>
      <w:bookmarkEnd w:id="4125"/>
      <w:r>
        <w:rPr>
          <w:rFonts w:hint="cs"/>
          <w:rtl/>
          <w:lang w:eastAsia="he-IL"/>
        </w:rPr>
        <w:t xml:space="preserve"> חוק יסוד כבוד האדם וחירותו.</w:t>
      </w:r>
      <w:bookmarkStart w:id="4126" w:name="_ETM_Q1_10013404"/>
      <w:bookmarkEnd w:id="4126"/>
    </w:p>
    <w:p w:rsidR="00441E7B" w:rsidRDefault="00441E7B" w:rsidP="00441E7B">
      <w:pPr>
        <w:rPr>
          <w:rtl/>
          <w:lang w:eastAsia="he-IL"/>
        </w:rPr>
      </w:pPr>
      <w:bookmarkStart w:id="4127" w:name="_ETM_Q1_10013474"/>
      <w:bookmarkStart w:id="4128" w:name="_ETM_Q1_10013457"/>
      <w:bookmarkEnd w:id="4127"/>
      <w:bookmarkEnd w:id="4128"/>
    </w:p>
    <w:p w:rsidR="00441E7B" w:rsidRDefault="00441E7B" w:rsidP="00441E7B">
      <w:pPr>
        <w:pStyle w:val="a4"/>
        <w:keepNext/>
        <w:rPr>
          <w:rtl/>
        </w:rPr>
      </w:pPr>
      <w:bookmarkStart w:id="4129" w:name="ET_speaker_6157_522"/>
      <w:r w:rsidRPr="00441E7B">
        <w:rPr>
          <w:rStyle w:val="TagStyle"/>
          <w:rtl/>
        </w:rPr>
        <w:t xml:space="preserve"> &lt;&lt; דובר &gt;&gt; </w:t>
      </w:r>
      <w:r>
        <w:rPr>
          <w:rtl/>
        </w:rPr>
        <w:t>שמחה רוטמן (הציונות הדתית):</w:t>
      </w:r>
      <w:r w:rsidRPr="00441E7B">
        <w:rPr>
          <w:rStyle w:val="TagStyle"/>
          <w:rtl/>
        </w:rPr>
        <w:t xml:space="preserve"> &lt;&lt; דובר &gt;&gt;</w:t>
      </w:r>
      <w:r w:rsidR="00CC604E">
        <w:rPr>
          <w:rtl/>
        </w:rPr>
        <w:t xml:space="preserve"> </w:t>
      </w:r>
      <w:bookmarkEnd w:id="4129"/>
    </w:p>
    <w:p w:rsidR="00441E7B" w:rsidRDefault="00441E7B" w:rsidP="00441E7B">
      <w:pPr>
        <w:pStyle w:val="KeepWithNext"/>
        <w:rPr>
          <w:rtl/>
          <w:lang w:eastAsia="he-IL"/>
        </w:rPr>
      </w:pPr>
    </w:p>
    <w:p w:rsidR="00441E7B" w:rsidRDefault="00441E7B" w:rsidP="00441E7B">
      <w:pPr>
        <w:rPr>
          <w:rtl/>
          <w:lang w:eastAsia="he-IL"/>
        </w:rPr>
      </w:pPr>
      <w:bookmarkStart w:id="4130" w:name="_ETM_Q1_10013715"/>
      <w:bookmarkStart w:id="4131" w:name="_ETM_Q1_10013738"/>
      <w:bookmarkEnd w:id="4130"/>
      <w:bookmarkEnd w:id="4131"/>
      <w:r>
        <w:rPr>
          <w:rFonts w:hint="cs"/>
          <w:rtl/>
          <w:lang w:eastAsia="he-IL"/>
        </w:rPr>
        <w:t>יש גם חוק הלאום.</w:t>
      </w:r>
    </w:p>
    <w:p w:rsidR="00441E7B" w:rsidRDefault="00441E7B" w:rsidP="00441E7B">
      <w:pPr>
        <w:rPr>
          <w:rtl/>
          <w:lang w:eastAsia="he-IL"/>
        </w:rPr>
      </w:pPr>
      <w:bookmarkStart w:id="4132" w:name="_ETM_Q1_10018498"/>
      <w:bookmarkStart w:id="4133" w:name="_ETM_Q1_10018547"/>
      <w:bookmarkStart w:id="4134" w:name="_ETM_Q1_10018341"/>
      <w:bookmarkEnd w:id="4132"/>
      <w:bookmarkEnd w:id="4133"/>
      <w:bookmarkEnd w:id="4134"/>
    </w:p>
    <w:p w:rsidR="00441E7B" w:rsidRDefault="00441E7B" w:rsidP="00441E7B">
      <w:pPr>
        <w:pStyle w:val="af6"/>
        <w:keepNext/>
        <w:rPr>
          <w:rtl/>
        </w:rPr>
      </w:pPr>
      <w:bookmarkStart w:id="4135" w:name="ET_yor_6156_523"/>
      <w:r w:rsidRPr="00441E7B">
        <w:rPr>
          <w:rStyle w:val="TagStyle"/>
          <w:rtl/>
        </w:rPr>
        <w:t xml:space="preserve"> &lt;&lt; יור &gt;&gt; </w:t>
      </w:r>
      <w:r>
        <w:rPr>
          <w:rtl/>
        </w:rPr>
        <w:t>היו"ר גלעד קריב:</w:t>
      </w:r>
      <w:r w:rsidRPr="00441E7B">
        <w:rPr>
          <w:rStyle w:val="TagStyle"/>
          <w:rtl/>
        </w:rPr>
        <w:t xml:space="preserve"> &lt;&lt; יור &gt;&gt;</w:t>
      </w:r>
      <w:r w:rsidR="00CC604E">
        <w:rPr>
          <w:rtl/>
        </w:rPr>
        <w:t xml:space="preserve"> </w:t>
      </w:r>
      <w:bookmarkEnd w:id="4135"/>
    </w:p>
    <w:p w:rsidR="00441E7B" w:rsidRDefault="00441E7B" w:rsidP="00441E7B">
      <w:pPr>
        <w:pStyle w:val="KeepWithNext"/>
        <w:rPr>
          <w:rtl/>
          <w:lang w:eastAsia="he-IL"/>
        </w:rPr>
      </w:pPr>
    </w:p>
    <w:p w:rsidR="00441E7B" w:rsidRDefault="00441E7B" w:rsidP="00441E7B">
      <w:pPr>
        <w:rPr>
          <w:rtl/>
          <w:lang w:eastAsia="he-IL"/>
        </w:rPr>
      </w:pPr>
      <w:bookmarkStart w:id="4136" w:name="_ETM_Q1_10018632"/>
      <w:bookmarkStart w:id="4137" w:name="_ETM_Q1_10018657"/>
      <w:bookmarkEnd w:id="4136"/>
      <w:bookmarkEnd w:id="4137"/>
      <w:r>
        <w:rPr>
          <w:rFonts w:hint="cs"/>
          <w:rtl/>
          <w:lang w:eastAsia="he-IL"/>
        </w:rPr>
        <w:t xml:space="preserve">תודה שאתה מזכיר </w:t>
      </w:r>
      <w:bookmarkStart w:id="4138" w:name="_ETM_Q1_10017401"/>
      <w:bookmarkEnd w:id="4138"/>
      <w:r>
        <w:rPr>
          <w:rFonts w:hint="cs"/>
          <w:rtl/>
          <w:lang w:eastAsia="he-IL"/>
        </w:rPr>
        <w:t>לנו. אני מזמין אותך שנקיים כאן ביום שלישי ב</w:t>
      </w:r>
      <w:bookmarkStart w:id="4139" w:name="_ETM_Q1_10021760"/>
      <w:bookmarkEnd w:id="4139"/>
      <w:r>
        <w:rPr>
          <w:rFonts w:hint="cs"/>
          <w:rtl/>
          <w:lang w:eastAsia="he-IL"/>
        </w:rPr>
        <w:t>מעמדה החוקתי של השפה הערבית במדינת ישראל.</w:t>
      </w:r>
    </w:p>
    <w:p w:rsidR="00441E7B" w:rsidRDefault="00441E7B" w:rsidP="00441E7B">
      <w:pPr>
        <w:rPr>
          <w:rtl/>
          <w:lang w:eastAsia="he-IL"/>
        </w:rPr>
      </w:pPr>
      <w:bookmarkStart w:id="4140" w:name="_ETM_Q1_10021672"/>
      <w:bookmarkStart w:id="4141" w:name="_ETM_Q1_10021743"/>
      <w:bookmarkEnd w:id="4140"/>
      <w:bookmarkEnd w:id="4141"/>
    </w:p>
    <w:p w:rsidR="00441E7B" w:rsidRDefault="00441E7B" w:rsidP="00441E7B">
      <w:pPr>
        <w:pStyle w:val="a4"/>
        <w:keepNext/>
        <w:rPr>
          <w:rtl/>
        </w:rPr>
      </w:pPr>
      <w:bookmarkStart w:id="4142" w:name="ET_speaker_6157_524"/>
      <w:r w:rsidRPr="00441E7B">
        <w:rPr>
          <w:rStyle w:val="TagStyle"/>
          <w:rtl/>
        </w:rPr>
        <w:t xml:space="preserve"> &lt;&lt; דובר &gt;&gt; </w:t>
      </w:r>
      <w:r>
        <w:rPr>
          <w:rtl/>
        </w:rPr>
        <w:t>שמחה רוטמן (הציונות הדתית):</w:t>
      </w:r>
      <w:r w:rsidRPr="00441E7B">
        <w:rPr>
          <w:rStyle w:val="TagStyle"/>
          <w:rtl/>
        </w:rPr>
        <w:t xml:space="preserve"> &lt;&lt; דובר &gt;&gt;</w:t>
      </w:r>
      <w:r w:rsidR="00CC604E">
        <w:rPr>
          <w:rtl/>
        </w:rPr>
        <w:t xml:space="preserve"> </w:t>
      </w:r>
      <w:bookmarkEnd w:id="4142"/>
    </w:p>
    <w:p w:rsidR="00441E7B" w:rsidRDefault="00441E7B" w:rsidP="00441E7B">
      <w:pPr>
        <w:pStyle w:val="KeepWithNext"/>
        <w:rPr>
          <w:rtl/>
          <w:lang w:eastAsia="he-IL"/>
        </w:rPr>
      </w:pPr>
    </w:p>
    <w:p w:rsidR="00441E7B" w:rsidRDefault="00441E7B" w:rsidP="00441E7B">
      <w:pPr>
        <w:rPr>
          <w:rtl/>
          <w:lang w:eastAsia="he-IL"/>
        </w:rPr>
      </w:pPr>
      <w:bookmarkStart w:id="4143" w:name="_ETM_Q1_10023769"/>
      <w:bookmarkStart w:id="4144" w:name="_ETM_Q1_10023815"/>
      <w:bookmarkEnd w:id="4143"/>
      <w:bookmarkEnd w:id="4144"/>
      <w:r>
        <w:rPr>
          <w:rFonts w:hint="cs"/>
          <w:rtl/>
          <w:lang w:eastAsia="he-IL"/>
        </w:rPr>
        <w:t xml:space="preserve">אין בעיה. </w:t>
      </w:r>
    </w:p>
    <w:p w:rsidR="00441E7B" w:rsidRDefault="00441E7B" w:rsidP="00441E7B">
      <w:pPr>
        <w:rPr>
          <w:rtl/>
          <w:lang w:eastAsia="he-IL"/>
        </w:rPr>
      </w:pPr>
    </w:p>
    <w:p w:rsidR="00441E7B" w:rsidRDefault="00441E7B" w:rsidP="00441E7B">
      <w:pPr>
        <w:pStyle w:val="af6"/>
        <w:keepNext/>
        <w:rPr>
          <w:rtl/>
        </w:rPr>
      </w:pPr>
      <w:bookmarkStart w:id="4145" w:name="ET_yor_6156_525"/>
      <w:r w:rsidRPr="00441E7B">
        <w:rPr>
          <w:rStyle w:val="TagStyle"/>
          <w:rtl/>
        </w:rPr>
        <w:t xml:space="preserve"> &lt;&lt; יור &gt;&gt; </w:t>
      </w:r>
      <w:r>
        <w:rPr>
          <w:rtl/>
        </w:rPr>
        <w:t>היו"ר גלעד קריב:</w:t>
      </w:r>
      <w:r w:rsidRPr="00441E7B">
        <w:rPr>
          <w:rStyle w:val="TagStyle"/>
          <w:rtl/>
        </w:rPr>
        <w:t xml:space="preserve"> &lt;&lt; יור &gt;&gt;</w:t>
      </w:r>
      <w:r w:rsidR="00CC604E">
        <w:rPr>
          <w:rtl/>
        </w:rPr>
        <w:t xml:space="preserve"> </w:t>
      </w:r>
      <w:bookmarkEnd w:id="4145"/>
    </w:p>
    <w:p w:rsidR="00441E7B" w:rsidRDefault="00441E7B" w:rsidP="00441E7B">
      <w:pPr>
        <w:pStyle w:val="KeepWithNext"/>
        <w:rPr>
          <w:rtl/>
          <w:lang w:eastAsia="he-IL"/>
        </w:rPr>
      </w:pPr>
    </w:p>
    <w:p w:rsidR="00441E7B" w:rsidRDefault="00441E7B" w:rsidP="00441E7B">
      <w:pPr>
        <w:rPr>
          <w:rtl/>
          <w:lang w:eastAsia="he-IL"/>
        </w:rPr>
      </w:pPr>
      <w:r>
        <w:rPr>
          <w:rFonts w:hint="cs"/>
          <w:rtl/>
          <w:lang w:eastAsia="he-IL"/>
        </w:rPr>
        <w:t xml:space="preserve">לכבוד </w:t>
      </w:r>
      <w:bookmarkStart w:id="4146" w:name="_ETM_Q1_10025945"/>
      <w:bookmarkEnd w:id="4146"/>
      <w:r>
        <w:rPr>
          <w:rFonts w:hint="cs"/>
          <w:rtl/>
          <w:lang w:eastAsia="he-IL"/>
        </w:rPr>
        <w:t>יום השפה הערבית בכנסת ישראל.</w:t>
      </w:r>
    </w:p>
    <w:p w:rsidR="00441E7B" w:rsidRDefault="00441E7B" w:rsidP="00441E7B">
      <w:pPr>
        <w:rPr>
          <w:rtl/>
          <w:lang w:eastAsia="he-IL"/>
        </w:rPr>
      </w:pPr>
      <w:bookmarkStart w:id="4147" w:name="_ETM_Q1_10022685"/>
      <w:bookmarkStart w:id="4148" w:name="_ETM_Q1_10022753"/>
      <w:bookmarkEnd w:id="4147"/>
      <w:bookmarkEnd w:id="4148"/>
    </w:p>
    <w:p w:rsidR="00441E7B" w:rsidRDefault="00441E7B" w:rsidP="00441E7B">
      <w:pPr>
        <w:pStyle w:val="a4"/>
        <w:keepNext/>
        <w:rPr>
          <w:rtl/>
        </w:rPr>
      </w:pPr>
      <w:bookmarkStart w:id="4149" w:name="ET_speaker_6157_526"/>
      <w:r w:rsidRPr="00441E7B">
        <w:rPr>
          <w:rStyle w:val="TagStyle"/>
          <w:rtl/>
        </w:rPr>
        <w:t xml:space="preserve"> &lt;&lt; דובר &gt;&gt; </w:t>
      </w:r>
      <w:r>
        <w:rPr>
          <w:rtl/>
        </w:rPr>
        <w:t>שמחה רוטמן (הציונות הדתית):</w:t>
      </w:r>
      <w:r w:rsidRPr="00441E7B">
        <w:rPr>
          <w:rStyle w:val="TagStyle"/>
          <w:rtl/>
        </w:rPr>
        <w:t xml:space="preserve"> &lt;&lt; דובר &gt;&gt;</w:t>
      </w:r>
      <w:r w:rsidR="00CC604E">
        <w:rPr>
          <w:rtl/>
        </w:rPr>
        <w:t xml:space="preserve"> </w:t>
      </w:r>
      <w:bookmarkEnd w:id="4149"/>
    </w:p>
    <w:p w:rsidR="00441E7B" w:rsidRDefault="00441E7B" w:rsidP="00441E7B">
      <w:pPr>
        <w:pStyle w:val="KeepWithNext"/>
        <w:rPr>
          <w:rtl/>
          <w:lang w:eastAsia="he-IL"/>
        </w:rPr>
      </w:pPr>
    </w:p>
    <w:p w:rsidR="00441E7B" w:rsidRDefault="00441E7B" w:rsidP="00441E7B">
      <w:pPr>
        <w:rPr>
          <w:rtl/>
          <w:lang w:eastAsia="he-IL"/>
        </w:rPr>
      </w:pPr>
      <w:bookmarkStart w:id="4150" w:name="_ETM_Q1_10024812"/>
      <w:bookmarkStart w:id="4151" w:name="_ETM_Q1_10024838"/>
      <w:bookmarkEnd w:id="4150"/>
      <w:bookmarkEnd w:id="4151"/>
      <w:r>
        <w:rPr>
          <w:rFonts w:hint="cs"/>
          <w:rtl/>
          <w:lang w:eastAsia="he-IL"/>
        </w:rPr>
        <w:t xml:space="preserve"> הבנ</w:t>
      </w:r>
      <w:bookmarkStart w:id="4152" w:name="_ETM_Q1_10032990"/>
      <w:bookmarkEnd w:id="4152"/>
      <w:r>
        <w:rPr>
          <w:rFonts w:hint="cs"/>
          <w:rtl/>
          <w:lang w:eastAsia="he-IL"/>
        </w:rPr>
        <w:t xml:space="preserve">תי שאנחנו ויוצאים עוד מעט להפסקה. אני רוצה לומר במשפט </w:t>
      </w:r>
      <w:bookmarkStart w:id="4153" w:name="_ETM_Q1_10037143"/>
      <w:bookmarkEnd w:id="4153"/>
      <w:r>
        <w:rPr>
          <w:rFonts w:hint="cs"/>
          <w:rtl/>
          <w:lang w:eastAsia="he-IL"/>
        </w:rPr>
        <w:t>שבשעה האחרונה אני מקבל המון הודעות מאנשים, ואני מתאר לעצמי שאני לא היחיד, שמצפים ממני להתנגד לחוק וטוענים שהסעיפים החדשים לוקחים אתי ישראל לדיקטטורה ברמה מסוכנת יותר.</w:t>
      </w:r>
    </w:p>
    <w:p w:rsidR="00441E7B" w:rsidRDefault="00441E7B" w:rsidP="00441E7B">
      <w:pPr>
        <w:rPr>
          <w:rtl/>
          <w:lang w:eastAsia="he-IL"/>
        </w:rPr>
      </w:pPr>
    </w:p>
    <w:p w:rsidR="00441E7B" w:rsidRDefault="00441E7B" w:rsidP="00441E7B">
      <w:pPr>
        <w:pStyle w:val="a4"/>
        <w:keepNext/>
        <w:rPr>
          <w:rtl/>
        </w:rPr>
      </w:pPr>
      <w:bookmarkStart w:id="4154" w:name="ET_speaker_קריאה_527"/>
      <w:r w:rsidRPr="00441E7B">
        <w:rPr>
          <w:rStyle w:val="TagStyle"/>
          <w:rtl/>
        </w:rPr>
        <w:t xml:space="preserve"> &lt;&lt; דובר &gt;&gt; </w:t>
      </w:r>
      <w:r>
        <w:rPr>
          <w:rtl/>
        </w:rPr>
        <w:t>קריאה:</w:t>
      </w:r>
      <w:r w:rsidRPr="00441E7B">
        <w:rPr>
          <w:rStyle w:val="TagStyle"/>
          <w:rtl/>
        </w:rPr>
        <w:t xml:space="preserve"> &lt;&lt; דובר &gt;&gt;</w:t>
      </w:r>
      <w:r w:rsidR="00CC604E">
        <w:rPr>
          <w:rtl/>
        </w:rPr>
        <w:t xml:space="preserve"> </w:t>
      </w:r>
      <w:bookmarkEnd w:id="4154"/>
    </w:p>
    <w:p w:rsidR="00441E7B" w:rsidRDefault="00441E7B" w:rsidP="00441E7B">
      <w:pPr>
        <w:pStyle w:val="KeepWithNext"/>
        <w:rPr>
          <w:rtl/>
          <w:lang w:eastAsia="he-IL"/>
        </w:rPr>
      </w:pPr>
    </w:p>
    <w:p w:rsidR="00441E7B" w:rsidRDefault="00441E7B" w:rsidP="00441E7B">
      <w:pPr>
        <w:rPr>
          <w:rtl/>
          <w:lang w:eastAsia="he-IL"/>
        </w:rPr>
      </w:pPr>
      <w:r>
        <w:rPr>
          <w:rFonts w:hint="cs"/>
          <w:rtl/>
          <w:lang w:eastAsia="he-IL"/>
        </w:rPr>
        <w:t>אתה לא היחיד.</w:t>
      </w:r>
    </w:p>
    <w:p w:rsidR="00441E7B" w:rsidRDefault="00441E7B" w:rsidP="00441E7B">
      <w:pPr>
        <w:rPr>
          <w:rtl/>
          <w:lang w:eastAsia="he-IL"/>
        </w:rPr>
      </w:pPr>
      <w:bookmarkStart w:id="4155" w:name="_ETM_Q1_10052631"/>
      <w:bookmarkEnd w:id="4155"/>
    </w:p>
    <w:p w:rsidR="00441E7B" w:rsidRDefault="00441E7B" w:rsidP="00441E7B">
      <w:pPr>
        <w:pStyle w:val="a4"/>
        <w:keepNext/>
        <w:rPr>
          <w:rtl/>
        </w:rPr>
      </w:pPr>
      <w:bookmarkStart w:id="4156" w:name="ET_speaker_6157_528"/>
      <w:r w:rsidRPr="00441E7B">
        <w:rPr>
          <w:rStyle w:val="TagStyle"/>
          <w:rtl/>
        </w:rPr>
        <w:t xml:space="preserve"> &lt;&lt; דובר &gt;&gt; </w:t>
      </w:r>
      <w:r>
        <w:rPr>
          <w:rtl/>
        </w:rPr>
        <w:t>שמחה רוטמן (הציונות הדתית):</w:t>
      </w:r>
      <w:r w:rsidRPr="00441E7B">
        <w:rPr>
          <w:rStyle w:val="TagStyle"/>
          <w:rtl/>
        </w:rPr>
        <w:t xml:space="preserve"> &lt;&lt; דובר &gt;&gt;</w:t>
      </w:r>
      <w:r w:rsidR="00CC604E">
        <w:rPr>
          <w:rtl/>
        </w:rPr>
        <w:t xml:space="preserve"> </w:t>
      </w:r>
      <w:bookmarkEnd w:id="4156"/>
    </w:p>
    <w:p w:rsidR="00441E7B" w:rsidRDefault="00441E7B" w:rsidP="00441E7B">
      <w:pPr>
        <w:pStyle w:val="KeepWithNext"/>
        <w:rPr>
          <w:rtl/>
          <w:lang w:eastAsia="he-IL"/>
        </w:rPr>
      </w:pPr>
    </w:p>
    <w:p w:rsidR="00441E7B" w:rsidRDefault="008B060B" w:rsidP="00441E7B">
      <w:pPr>
        <w:rPr>
          <w:rtl/>
          <w:lang w:eastAsia="he-IL"/>
        </w:rPr>
      </w:pPr>
      <w:r>
        <w:rPr>
          <w:rFonts w:hint="cs"/>
          <w:rtl/>
          <w:lang w:eastAsia="he-IL"/>
        </w:rPr>
        <w:t>אכ</w:t>
      </w:r>
      <w:r w:rsidR="00441E7B">
        <w:rPr>
          <w:rFonts w:hint="cs"/>
          <w:rtl/>
          <w:lang w:eastAsia="he-IL"/>
        </w:rPr>
        <w:t>ן, א</w:t>
      </w:r>
      <w:bookmarkStart w:id="4157" w:name="_ETM_Q1_10052947"/>
      <w:bookmarkStart w:id="4158" w:name="_ETM_Q1_10052988"/>
      <w:bookmarkEnd w:id="4157"/>
      <w:bookmarkEnd w:id="4158"/>
      <w:r w:rsidR="00441E7B">
        <w:rPr>
          <w:rFonts w:hint="cs"/>
          <w:rtl/>
          <w:lang w:eastAsia="he-IL"/>
        </w:rPr>
        <w:t xml:space="preserve">ני </w:t>
      </w:r>
      <w:bookmarkStart w:id="4159" w:name="_ETM_Q1_10053144"/>
      <w:bookmarkEnd w:id="4159"/>
      <w:r w:rsidR="00441E7B">
        <w:rPr>
          <w:rFonts w:hint="cs"/>
          <w:rtl/>
          <w:lang w:eastAsia="he-IL"/>
        </w:rPr>
        <w:t xml:space="preserve">לא היחיד. אומרים שעיני בוחרי ובוחרות רבות מסתכלים על אופן </w:t>
      </w:r>
      <w:bookmarkStart w:id="4160" w:name="_ETM_Q1_10055621"/>
      <w:bookmarkEnd w:id="4160"/>
      <w:r w:rsidR="00441E7B">
        <w:rPr>
          <w:rFonts w:hint="cs"/>
          <w:rtl/>
          <w:lang w:eastAsia="he-IL"/>
        </w:rPr>
        <w:t>הצבעתי ועתידי הפוליטי תלוי באופן התנהלותי. אני רוצה לומר שלצערי</w:t>
      </w:r>
      <w:bookmarkStart w:id="4161" w:name="_ETM_Q1_10062207"/>
      <w:bookmarkEnd w:id="4161"/>
      <w:r w:rsidR="00CC604E">
        <w:rPr>
          <w:rFonts w:hint="cs"/>
          <w:rtl/>
          <w:lang w:eastAsia="he-IL"/>
        </w:rPr>
        <w:t xml:space="preserve"> </w:t>
      </w:r>
      <w:r w:rsidR="00441E7B">
        <w:rPr>
          <w:rFonts w:hint="cs"/>
          <w:rtl/>
          <w:lang w:eastAsia="he-IL"/>
        </w:rPr>
        <w:t xml:space="preserve">לא אוכל להשתמש בזכות ההצבעה שאין לי כדי להצביע בעד החוק הזה </w:t>
      </w:r>
      <w:bookmarkStart w:id="4162" w:name="_ETM_Q1_10071260"/>
      <w:bookmarkEnd w:id="4162"/>
      <w:r w:rsidR="00441E7B">
        <w:rPr>
          <w:rFonts w:hint="cs"/>
          <w:rtl/>
          <w:lang w:eastAsia="he-IL"/>
        </w:rPr>
        <w:t xml:space="preserve">אחרי התיקונים שנכנסו ועוד ייכנסו. החוק הזה </w:t>
      </w:r>
      <w:bookmarkStart w:id="4163" w:name="_ETM_Q1_10076819"/>
      <w:bookmarkEnd w:id="4163"/>
      <w:r w:rsidR="00441E7B">
        <w:rPr>
          <w:rFonts w:hint="cs"/>
          <w:rtl/>
          <w:lang w:eastAsia="he-IL"/>
        </w:rPr>
        <w:t>בוודאי שאיננו מגדיל את הפגיעה ביחס למצב הקיים אלא</w:t>
      </w:r>
      <w:bookmarkStart w:id="4164" w:name="_ETM_Q1_10081457"/>
      <w:bookmarkEnd w:id="4164"/>
      <w:r w:rsidR="00441E7B">
        <w:rPr>
          <w:rFonts w:hint="cs"/>
          <w:rtl/>
          <w:lang w:eastAsia="he-IL"/>
        </w:rPr>
        <w:t xml:space="preserve"> מצמצם אותה וטוב שכך. אם עתידי הפוליטי תלוי בהתנהלותי, אני מאוד מאוד מקווה שכמה שיותר אנשים יצפו ויבינו שאל מו ל</w:t>
      </w:r>
      <w:r w:rsidR="00CC604E">
        <w:rPr>
          <w:rFonts w:hint="cs"/>
          <w:rtl/>
          <w:lang w:eastAsia="he-IL"/>
        </w:rPr>
        <w:t xml:space="preserve"> </w:t>
      </w:r>
      <w:r w:rsidR="00441E7B">
        <w:rPr>
          <w:rFonts w:hint="cs"/>
          <w:rtl/>
          <w:lang w:eastAsia="he-IL"/>
        </w:rPr>
        <w:t>האיומים והס</w:t>
      </w:r>
      <w:bookmarkStart w:id="4165" w:name="_ETM_Q1_10091586"/>
      <w:bookmarkEnd w:id="4165"/>
      <w:r w:rsidR="00441E7B">
        <w:rPr>
          <w:rFonts w:hint="cs"/>
          <w:rtl/>
          <w:lang w:eastAsia="he-IL"/>
        </w:rPr>
        <w:t>גנון הבוטה והחריף שהזכיר גם חברי</w:t>
      </w:r>
      <w:r w:rsidR="00CC604E">
        <w:rPr>
          <w:rFonts w:hint="cs"/>
          <w:rtl/>
          <w:lang w:eastAsia="he-IL"/>
        </w:rPr>
        <w:t xml:space="preserve"> </w:t>
      </w:r>
      <w:r w:rsidR="00441E7B">
        <w:rPr>
          <w:rFonts w:hint="cs"/>
          <w:rtl/>
          <w:lang w:eastAsia="he-IL"/>
        </w:rPr>
        <w:t xml:space="preserve">משה ארבל </w:t>
      </w:r>
      <w:bookmarkStart w:id="4166" w:name="_ETM_Q1_10097375"/>
      <w:bookmarkEnd w:id="4166"/>
      <w:r w:rsidR="00441E7B">
        <w:rPr>
          <w:rFonts w:hint="cs"/>
          <w:rtl/>
          <w:lang w:eastAsia="he-IL"/>
        </w:rPr>
        <w:t xml:space="preserve">וגם בהודעות הללו, שלא נכנעתי ולא נכנענו </w:t>
      </w:r>
      <w:bookmarkStart w:id="4167" w:name="_ETM_Q1_10101320"/>
      <w:bookmarkEnd w:id="4167"/>
      <w:r w:rsidR="00441E7B">
        <w:rPr>
          <w:rFonts w:hint="cs"/>
          <w:rtl/>
          <w:lang w:eastAsia="he-IL"/>
        </w:rPr>
        <w:t xml:space="preserve">לפופוליזם הזה שאין לו מקום ועשינו את מה שצריך גם </w:t>
      </w:r>
      <w:bookmarkStart w:id="4168" w:name="_ETM_Q1_10103726"/>
      <w:bookmarkEnd w:id="4168"/>
      <w:r w:rsidR="00441E7B">
        <w:rPr>
          <w:rFonts w:hint="cs"/>
          <w:rtl/>
          <w:lang w:eastAsia="he-IL"/>
        </w:rPr>
        <w:t>לשמור על זכויות אבל גם לשמור על הבריאות של אזרחי ישראל.</w:t>
      </w:r>
      <w:bookmarkStart w:id="4169" w:name="_ETM_Q1_10108549"/>
      <w:bookmarkEnd w:id="4169"/>
    </w:p>
    <w:p w:rsidR="00441E7B" w:rsidRDefault="00441E7B" w:rsidP="00441E7B">
      <w:pPr>
        <w:rPr>
          <w:rtl/>
          <w:lang w:eastAsia="he-IL"/>
        </w:rPr>
      </w:pPr>
      <w:bookmarkStart w:id="4170" w:name="_ETM_Q1_10108621"/>
      <w:bookmarkEnd w:id="4170"/>
    </w:p>
    <w:p w:rsidR="00441E7B" w:rsidRDefault="00441E7B" w:rsidP="00441E7B">
      <w:pPr>
        <w:pStyle w:val="af6"/>
        <w:keepNext/>
        <w:rPr>
          <w:rtl/>
        </w:rPr>
      </w:pPr>
      <w:bookmarkStart w:id="4171" w:name="ET_yor_6156_529"/>
      <w:r w:rsidRPr="00441E7B">
        <w:rPr>
          <w:rStyle w:val="TagStyle"/>
          <w:rtl/>
        </w:rPr>
        <w:t xml:space="preserve"> &lt;&lt; יור &gt;&gt; </w:t>
      </w:r>
      <w:r>
        <w:rPr>
          <w:rtl/>
        </w:rPr>
        <w:t>היו"ר גלעד קריב:</w:t>
      </w:r>
      <w:r w:rsidRPr="00441E7B">
        <w:rPr>
          <w:rStyle w:val="TagStyle"/>
          <w:rtl/>
        </w:rPr>
        <w:t xml:space="preserve"> &lt;&lt; יור &gt;&gt;</w:t>
      </w:r>
      <w:r w:rsidR="00CC604E">
        <w:rPr>
          <w:rtl/>
        </w:rPr>
        <w:t xml:space="preserve"> </w:t>
      </w:r>
      <w:bookmarkEnd w:id="4171"/>
    </w:p>
    <w:p w:rsidR="00441E7B" w:rsidRDefault="00441E7B" w:rsidP="00441E7B">
      <w:pPr>
        <w:pStyle w:val="KeepWithNext"/>
        <w:rPr>
          <w:rtl/>
          <w:lang w:eastAsia="he-IL"/>
        </w:rPr>
      </w:pPr>
    </w:p>
    <w:p w:rsidR="00441E7B" w:rsidRDefault="00441E7B" w:rsidP="00441E7B">
      <w:pPr>
        <w:rPr>
          <w:rtl/>
          <w:lang w:eastAsia="he-IL"/>
        </w:rPr>
      </w:pPr>
      <w:bookmarkStart w:id="4172" w:name="_ETM_Q1_10108963"/>
      <w:bookmarkStart w:id="4173" w:name="_ETM_Q1_10108990"/>
      <w:bookmarkEnd w:id="4172"/>
      <w:bookmarkEnd w:id="4173"/>
      <w:r>
        <w:rPr>
          <w:rFonts w:hint="cs"/>
          <w:rtl/>
          <w:lang w:eastAsia="he-IL"/>
        </w:rPr>
        <w:t xml:space="preserve"> שזו גם זכות. תודה. הייתי אומר על </w:t>
      </w:r>
      <w:bookmarkStart w:id="4174" w:name="_ETM_Q1_10112998"/>
      <w:bookmarkEnd w:id="4174"/>
      <w:r>
        <w:rPr>
          <w:rFonts w:hint="cs"/>
          <w:rtl/>
          <w:lang w:eastAsia="he-IL"/>
        </w:rPr>
        <w:t xml:space="preserve">דרך חצי הלצה שהייתי מקווה שאישור החוק ישפיע על עתידך </w:t>
      </w:r>
      <w:bookmarkStart w:id="4175" w:name="_ETM_Q1_10115768"/>
      <w:bookmarkEnd w:id="4175"/>
      <w:r w:rsidR="00DA0513">
        <w:rPr>
          <w:rFonts w:hint="cs"/>
          <w:rtl/>
          <w:lang w:eastAsia="he-IL"/>
        </w:rPr>
        <w:t xml:space="preserve">הפוליטי אבל כנראה זה לא יקרה. בתקווה אנחנו נבלה </w:t>
      </w:r>
      <w:bookmarkStart w:id="4176" w:name="_ETM_Q1_10123132"/>
      <w:bookmarkEnd w:id="4176"/>
      <w:r w:rsidR="00DA0513">
        <w:rPr>
          <w:rFonts w:hint="cs"/>
          <w:rtl/>
          <w:lang w:eastAsia="he-IL"/>
        </w:rPr>
        <w:t>עוד שעות רבות וטובות. אני שותף לאמירה שלך.</w:t>
      </w:r>
      <w:bookmarkStart w:id="4177" w:name="_ETM_Q1_10127420"/>
      <w:bookmarkEnd w:id="4177"/>
      <w:r w:rsidR="00DA0513">
        <w:rPr>
          <w:rFonts w:hint="cs"/>
          <w:rtl/>
          <w:lang w:eastAsia="he-IL"/>
        </w:rPr>
        <w:t xml:space="preserve"> בסדר, כל עוד אנשים לא נוקטים בשפה פוגענית שמבזה את העוסקים במלאכה. אמרתי </w:t>
      </w:r>
      <w:bookmarkStart w:id="4178" w:name="_ETM_Q1_10137423"/>
      <w:bookmarkEnd w:id="4178"/>
      <w:r w:rsidR="00DA0513">
        <w:rPr>
          <w:rFonts w:hint="cs"/>
          <w:rtl/>
          <w:lang w:eastAsia="he-IL"/>
        </w:rPr>
        <w:t xml:space="preserve">באחד הדיונים שכנראה מי שאומר שהחוק הזה מכניס את ישראל </w:t>
      </w:r>
      <w:bookmarkStart w:id="4179" w:name="_ETM_Q1_10140340"/>
      <w:bookmarkEnd w:id="4179"/>
      <w:r w:rsidR="00DA0513">
        <w:rPr>
          <w:rFonts w:hint="cs"/>
          <w:rtl/>
          <w:lang w:eastAsia="he-IL"/>
        </w:rPr>
        <w:t xml:space="preserve">לתקופת הדיקטטורה, כנראה לא חי תחת דיקטטורה וטוב שכך. אני </w:t>
      </w:r>
      <w:bookmarkStart w:id="4180" w:name="_ETM_Q1_10146168"/>
      <w:bookmarkEnd w:id="4180"/>
      <w:r w:rsidR="00DA0513">
        <w:rPr>
          <w:rFonts w:hint="cs"/>
          <w:rtl/>
          <w:lang w:eastAsia="he-IL"/>
        </w:rPr>
        <w:t>שמח שזה עולם המושגים של א</w:t>
      </w:r>
      <w:bookmarkStart w:id="4181" w:name="_ETM_Q1_10146286"/>
      <w:bookmarkEnd w:id="4181"/>
      <w:r w:rsidR="00DA0513">
        <w:rPr>
          <w:rFonts w:hint="cs"/>
          <w:rtl/>
          <w:lang w:eastAsia="he-IL"/>
        </w:rPr>
        <w:t>ותם מוחים ואני מאחל להם שהם לעולם לא יחוו זאת.</w:t>
      </w:r>
    </w:p>
    <w:p w:rsidR="00DE17A2" w:rsidRDefault="00DE17A2" w:rsidP="00441E7B">
      <w:pPr>
        <w:rPr>
          <w:rtl/>
          <w:lang w:eastAsia="he-IL"/>
        </w:rPr>
      </w:pPr>
      <w:bookmarkStart w:id="4182" w:name="_ETM_Q1_10154075"/>
      <w:bookmarkStart w:id="4183" w:name="_ETM_Q1_10154140"/>
      <w:bookmarkStart w:id="4184" w:name="_ETM_Q1_10151685"/>
      <w:bookmarkEnd w:id="4182"/>
      <w:bookmarkEnd w:id="4183"/>
      <w:bookmarkEnd w:id="4184"/>
    </w:p>
    <w:p w:rsidR="00DE17A2" w:rsidRDefault="00DE17A2" w:rsidP="00DE17A2">
      <w:pPr>
        <w:pStyle w:val="a4"/>
        <w:keepNext/>
        <w:rPr>
          <w:rtl/>
        </w:rPr>
      </w:pPr>
      <w:bookmarkStart w:id="4185" w:name="ET_speaker_6157_530"/>
      <w:r w:rsidRPr="00DE17A2">
        <w:rPr>
          <w:rStyle w:val="TagStyle"/>
          <w:rtl/>
        </w:rPr>
        <w:t xml:space="preserve"> &lt;&lt; דובר &gt;&gt; </w:t>
      </w:r>
      <w:r>
        <w:rPr>
          <w:rtl/>
        </w:rPr>
        <w:t>שמחה רוטמן (הציונות הדתית):</w:t>
      </w:r>
      <w:r w:rsidRPr="00DE17A2">
        <w:rPr>
          <w:rStyle w:val="TagStyle"/>
          <w:rtl/>
        </w:rPr>
        <w:t xml:space="preserve"> &lt;&lt; דובר &gt;&gt;</w:t>
      </w:r>
      <w:r w:rsidR="00CC604E">
        <w:rPr>
          <w:rtl/>
        </w:rPr>
        <w:t xml:space="preserve"> </w:t>
      </w:r>
      <w:bookmarkEnd w:id="4185"/>
    </w:p>
    <w:p w:rsidR="00DE17A2" w:rsidRDefault="00DE17A2" w:rsidP="00DE17A2">
      <w:pPr>
        <w:pStyle w:val="KeepWithNext"/>
        <w:rPr>
          <w:rtl/>
          <w:lang w:eastAsia="he-IL"/>
        </w:rPr>
      </w:pPr>
    </w:p>
    <w:p w:rsidR="00DE17A2" w:rsidRDefault="00DE17A2" w:rsidP="00DE17A2">
      <w:pPr>
        <w:rPr>
          <w:rtl/>
          <w:lang w:eastAsia="he-IL"/>
        </w:rPr>
      </w:pPr>
      <w:bookmarkStart w:id="4186" w:name="_ETM_Q1_10151956"/>
      <w:bookmarkStart w:id="4187" w:name="_ETM_Q1_10151979"/>
      <w:bookmarkEnd w:id="4186"/>
      <w:bookmarkEnd w:id="4187"/>
      <w:r>
        <w:rPr>
          <w:rFonts w:hint="cs"/>
          <w:rtl/>
          <w:lang w:eastAsia="he-IL"/>
        </w:rPr>
        <w:t xml:space="preserve">אני רק מקווה אדוני היושב ראש, בהקשר </w:t>
      </w:r>
      <w:bookmarkStart w:id="4188" w:name="_ETM_Q1_10155031"/>
      <w:bookmarkEnd w:id="4188"/>
      <w:r>
        <w:rPr>
          <w:rFonts w:hint="cs"/>
          <w:rtl/>
          <w:lang w:eastAsia="he-IL"/>
        </w:rPr>
        <w:t>הזה, שלפחות זה ייזכר לנו. לצערי כאשר היו אנשים אחרים</w:t>
      </w:r>
      <w:bookmarkStart w:id="4189" w:name="_ETM_Q1_10162605"/>
      <w:bookmarkEnd w:id="4189"/>
      <w:r>
        <w:rPr>
          <w:rFonts w:hint="cs"/>
          <w:rtl/>
          <w:lang w:eastAsia="he-IL"/>
        </w:rPr>
        <w:t xml:space="preserve"> באופוזיציה, ביניהם שר הבריאות, הם התבטאו על החוק, על הגרסה הקודמת שאחר כך גם העבירו אותה בעצמם, בשפה של </w:t>
      </w:r>
      <w:bookmarkStart w:id="4190" w:name="_ETM_Q1_10172272"/>
      <w:bookmarkEnd w:id="4190"/>
      <w:r>
        <w:rPr>
          <w:rFonts w:hint="cs"/>
          <w:rtl/>
          <w:lang w:eastAsia="he-IL"/>
        </w:rPr>
        <w:t>דיקטטורה ושל ארדואן ובשפה שלא ראויה למרות בקשתי החוזרת ונשנית</w:t>
      </w:r>
      <w:bookmarkStart w:id="4191" w:name="_ETM_Q1_10177843"/>
      <w:bookmarkEnd w:id="4191"/>
      <w:r>
        <w:rPr>
          <w:rFonts w:hint="cs"/>
          <w:rtl/>
          <w:lang w:eastAsia="he-IL"/>
        </w:rPr>
        <w:t xml:space="preserve"> </w:t>
      </w:r>
      <w:r>
        <w:rPr>
          <w:rtl/>
          <w:lang w:eastAsia="he-IL"/>
        </w:rPr>
        <w:t>–</w:t>
      </w:r>
      <w:r>
        <w:rPr>
          <w:rFonts w:hint="cs"/>
          <w:rtl/>
          <w:lang w:eastAsia="he-IL"/>
        </w:rPr>
        <w:t xml:space="preserve"> כשהוא נכח כאן </w:t>
      </w:r>
      <w:r>
        <w:rPr>
          <w:rtl/>
          <w:lang w:eastAsia="he-IL"/>
        </w:rPr>
        <w:t>–</w:t>
      </w:r>
      <w:r>
        <w:rPr>
          <w:rFonts w:hint="cs"/>
          <w:rtl/>
          <w:lang w:eastAsia="he-IL"/>
        </w:rPr>
        <w:t xml:space="preserve"> שיחזור בו מהדברים. הוא לא </w:t>
      </w:r>
      <w:bookmarkStart w:id="4192" w:name="_ETM_Q1_10181421"/>
      <w:bookmarkEnd w:id="4192"/>
      <w:r>
        <w:rPr>
          <w:rFonts w:hint="cs"/>
          <w:rtl/>
          <w:lang w:eastAsia="he-IL"/>
        </w:rPr>
        <w:t xml:space="preserve">עשה זאת. הפגיעה שהדבר הזה גרם לאמון הציבור ביכולת של המדינה להתנהל בזמן מגיפה, בזמן אמת, כאשר </w:t>
      </w:r>
      <w:bookmarkStart w:id="4193" w:name="_ETM_Q1_10189763"/>
      <w:bookmarkEnd w:id="4193"/>
      <w:r>
        <w:rPr>
          <w:rFonts w:hint="cs"/>
          <w:rtl/>
          <w:lang w:eastAsia="he-IL"/>
        </w:rPr>
        <w:t>אי הוודאות הייתה גדולה בהרבה, לא הייתה במקומה. אני מאוד</w:t>
      </w:r>
      <w:bookmarkStart w:id="4194" w:name="_ETM_Q1_10195301"/>
      <w:bookmarkEnd w:id="4194"/>
      <w:r>
        <w:rPr>
          <w:rFonts w:hint="cs"/>
          <w:rtl/>
          <w:lang w:eastAsia="he-IL"/>
        </w:rPr>
        <w:t xml:space="preserve"> מאוד מקווה</w:t>
      </w:r>
      <w:r w:rsidR="00CC604E">
        <w:rPr>
          <w:rFonts w:hint="cs"/>
          <w:rtl/>
          <w:lang w:eastAsia="he-IL"/>
        </w:rPr>
        <w:t xml:space="preserve"> </w:t>
      </w:r>
      <w:r>
        <w:rPr>
          <w:rFonts w:hint="cs"/>
          <w:rtl/>
          <w:lang w:eastAsia="he-IL"/>
        </w:rPr>
        <w:t>שבקרוב גם הוא וגם אתה מסיבות</w:t>
      </w:r>
      <w:bookmarkStart w:id="4195" w:name="_ETM_Q1_10201341"/>
      <w:bookmarkEnd w:id="4195"/>
      <w:r>
        <w:rPr>
          <w:rFonts w:hint="cs"/>
          <w:rtl/>
          <w:lang w:eastAsia="he-IL"/>
        </w:rPr>
        <w:t xml:space="preserve"> שונות תלמדו מאתנו איך להתנהל כאופוזיציה אחראית.</w:t>
      </w:r>
    </w:p>
    <w:p w:rsidR="00DE17A2" w:rsidRDefault="00DE17A2" w:rsidP="00DE17A2">
      <w:pPr>
        <w:rPr>
          <w:rtl/>
          <w:lang w:eastAsia="he-IL"/>
        </w:rPr>
      </w:pPr>
      <w:bookmarkStart w:id="4196" w:name="_ETM_Q1_10205844"/>
      <w:bookmarkStart w:id="4197" w:name="_ETM_Q1_10205905"/>
      <w:bookmarkEnd w:id="4196"/>
      <w:bookmarkEnd w:id="4197"/>
    </w:p>
    <w:p w:rsidR="00DE17A2" w:rsidRDefault="00DE17A2" w:rsidP="00DE17A2">
      <w:pPr>
        <w:pStyle w:val="a4"/>
        <w:keepNext/>
        <w:rPr>
          <w:rtl/>
        </w:rPr>
      </w:pPr>
      <w:bookmarkStart w:id="4198" w:name="ET_speaker_5780_531"/>
      <w:r w:rsidRPr="00DE17A2">
        <w:rPr>
          <w:rStyle w:val="TagStyle"/>
          <w:rtl/>
        </w:rPr>
        <w:t xml:space="preserve"> &lt;&lt; דובר &gt;&gt; </w:t>
      </w:r>
      <w:r>
        <w:rPr>
          <w:rtl/>
        </w:rPr>
        <w:t>דסטה גדי יברקן (הליכוד):</w:t>
      </w:r>
      <w:r w:rsidRPr="00DE17A2">
        <w:rPr>
          <w:rStyle w:val="TagStyle"/>
          <w:rtl/>
        </w:rPr>
        <w:t xml:space="preserve"> &lt;&lt; דובר &gt;&gt;</w:t>
      </w:r>
      <w:r w:rsidR="00CC604E">
        <w:rPr>
          <w:rtl/>
        </w:rPr>
        <w:t xml:space="preserve"> </w:t>
      </w:r>
      <w:bookmarkEnd w:id="4198"/>
    </w:p>
    <w:p w:rsidR="00DE17A2" w:rsidRDefault="00DE17A2" w:rsidP="00DE17A2">
      <w:pPr>
        <w:pStyle w:val="KeepWithNext"/>
        <w:rPr>
          <w:rtl/>
          <w:lang w:eastAsia="he-IL"/>
        </w:rPr>
      </w:pPr>
    </w:p>
    <w:p w:rsidR="00DE17A2" w:rsidRDefault="00DE17A2" w:rsidP="00DE17A2">
      <w:pPr>
        <w:rPr>
          <w:rtl/>
          <w:lang w:eastAsia="he-IL"/>
        </w:rPr>
      </w:pPr>
      <w:r>
        <w:rPr>
          <w:rFonts w:hint="cs"/>
          <w:rtl/>
          <w:lang w:eastAsia="he-IL"/>
        </w:rPr>
        <w:t xml:space="preserve">דרך </w:t>
      </w:r>
      <w:bookmarkStart w:id="4199" w:name="_ETM_Q1_10205378"/>
      <w:bookmarkEnd w:id="4199"/>
      <w:r>
        <w:rPr>
          <w:rFonts w:hint="cs"/>
          <w:rtl/>
          <w:lang w:eastAsia="he-IL"/>
        </w:rPr>
        <w:t>אגב, זה לא היה רק שר הבריאות. ראש הממשלה הנו</w:t>
      </w:r>
      <w:bookmarkStart w:id="4200" w:name="_ETM_Q1_10211703"/>
      <w:bookmarkEnd w:id="4200"/>
      <w:r>
        <w:rPr>
          <w:rFonts w:hint="cs"/>
          <w:rtl/>
          <w:lang w:eastAsia="he-IL"/>
        </w:rPr>
        <w:t xml:space="preserve">כחי בעצמו </w:t>
      </w:r>
      <w:bookmarkStart w:id="4201" w:name="_ETM_Q1_10209977"/>
      <w:bookmarkEnd w:id="4201"/>
      <w:r>
        <w:rPr>
          <w:rFonts w:hint="cs"/>
          <w:rtl/>
          <w:lang w:eastAsia="he-IL"/>
        </w:rPr>
        <w:t>אמר</w:t>
      </w:r>
      <w:r w:rsidR="00CC604E">
        <w:rPr>
          <w:rFonts w:hint="cs"/>
          <w:rtl/>
          <w:lang w:eastAsia="he-IL"/>
        </w:rPr>
        <w:t xml:space="preserve"> </w:t>
      </w:r>
      <w:r>
        <w:rPr>
          <w:rFonts w:hint="cs"/>
          <w:rtl/>
          <w:lang w:eastAsia="he-IL"/>
        </w:rPr>
        <w:t>שלא ישלח את ילדיו לבית הספר.</w:t>
      </w:r>
      <w:bookmarkStart w:id="4202" w:name="_ETM_Q1_10214727"/>
      <w:bookmarkEnd w:id="4202"/>
    </w:p>
    <w:p w:rsidR="00DE17A2" w:rsidRDefault="00DE17A2" w:rsidP="00DE17A2">
      <w:pPr>
        <w:rPr>
          <w:rtl/>
          <w:lang w:eastAsia="he-IL"/>
        </w:rPr>
      </w:pPr>
      <w:bookmarkStart w:id="4203" w:name="_ETM_Q1_10218255"/>
      <w:bookmarkStart w:id="4204" w:name="_ETM_Q1_10218312"/>
      <w:bookmarkEnd w:id="4203"/>
      <w:bookmarkEnd w:id="4204"/>
    </w:p>
    <w:p w:rsidR="00DE17A2" w:rsidRDefault="00DE17A2" w:rsidP="00DE17A2">
      <w:pPr>
        <w:pStyle w:val="af9"/>
        <w:keepNext/>
        <w:rPr>
          <w:rtl/>
          <w:lang w:eastAsia="he-IL"/>
        </w:rPr>
      </w:pPr>
      <w:bookmarkStart w:id="4205" w:name="ET_guest_עירית_ויסבלום_532"/>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05"/>
    </w:p>
    <w:p w:rsidR="00DE17A2" w:rsidRDefault="00DE17A2" w:rsidP="00DE17A2">
      <w:pPr>
        <w:pStyle w:val="KeepWithNext"/>
        <w:rPr>
          <w:rtl/>
          <w:lang w:eastAsia="he-IL"/>
        </w:rPr>
      </w:pPr>
    </w:p>
    <w:p w:rsidR="00DE17A2" w:rsidRDefault="00DE17A2" w:rsidP="00DE17A2">
      <w:pPr>
        <w:rPr>
          <w:rtl/>
          <w:lang w:eastAsia="he-IL"/>
        </w:rPr>
      </w:pPr>
      <w:r>
        <w:rPr>
          <w:rFonts w:hint="cs"/>
          <w:rtl/>
          <w:lang w:eastAsia="he-IL"/>
        </w:rPr>
        <w:t>עוד נקודה לחדד והיא הייתה בהסכמה.</w:t>
      </w:r>
      <w:r w:rsidR="00CC604E">
        <w:rPr>
          <w:rFonts w:hint="cs"/>
          <w:rtl/>
          <w:lang w:eastAsia="he-IL"/>
        </w:rPr>
        <w:t xml:space="preserve"> </w:t>
      </w:r>
      <w:bookmarkStart w:id="4206" w:name="_ETM_Q1_10225121"/>
      <w:bookmarkEnd w:id="4206"/>
      <w:r>
        <w:rPr>
          <w:rFonts w:hint="cs"/>
          <w:rtl/>
          <w:lang w:eastAsia="he-IL"/>
        </w:rPr>
        <w:t>אמרנו שההגבלות יהיו בתקנות והכוונה היא לאנשים שקיבלו את ה-א' שלהם והם כבר היו כאן</w:t>
      </w:r>
      <w:r w:rsidR="00CC604E">
        <w:rPr>
          <w:rFonts w:hint="cs"/>
          <w:rtl/>
          <w:lang w:eastAsia="he-IL"/>
        </w:rPr>
        <w:t xml:space="preserve"> </w:t>
      </w:r>
      <w:r>
        <w:rPr>
          <w:rFonts w:hint="cs"/>
          <w:rtl/>
          <w:lang w:eastAsia="he-IL"/>
        </w:rPr>
        <w:t xml:space="preserve">ומרכז החיים שלהם </w:t>
      </w:r>
      <w:bookmarkStart w:id="4207" w:name="_ETM_Q1_10233513"/>
      <w:bookmarkEnd w:id="4207"/>
      <w:r>
        <w:rPr>
          <w:rFonts w:hint="cs"/>
          <w:rtl/>
          <w:lang w:eastAsia="he-IL"/>
        </w:rPr>
        <w:t>כאן.</w:t>
      </w:r>
    </w:p>
    <w:p w:rsidR="00DE17A2" w:rsidRDefault="00DE17A2" w:rsidP="00DE17A2">
      <w:pPr>
        <w:rPr>
          <w:rtl/>
          <w:lang w:eastAsia="he-IL"/>
        </w:rPr>
      </w:pPr>
      <w:bookmarkStart w:id="4208" w:name="_ETM_Q1_10233146"/>
      <w:bookmarkStart w:id="4209" w:name="_ETM_Q1_10233207"/>
      <w:bookmarkEnd w:id="4208"/>
      <w:bookmarkEnd w:id="4209"/>
    </w:p>
    <w:p w:rsidR="00DE17A2" w:rsidRDefault="00DE17A2" w:rsidP="00DE17A2">
      <w:pPr>
        <w:pStyle w:val="af6"/>
        <w:keepNext/>
        <w:rPr>
          <w:rtl/>
        </w:rPr>
      </w:pPr>
      <w:bookmarkStart w:id="4210" w:name="ET_yor_6156_533"/>
      <w:r w:rsidRPr="00DE17A2">
        <w:rPr>
          <w:rStyle w:val="TagStyle"/>
          <w:rtl/>
        </w:rPr>
        <w:t xml:space="preserve"> &lt;&lt; יור &gt;&gt; </w:t>
      </w:r>
      <w:r>
        <w:rPr>
          <w:rtl/>
        </w:rPr>
        <w:t>היו"ר גלעד קריב:</w:t>
      </w:r>
      <w:r w:rsidRPr="00DE17A2">
        <w:rPr>
          <w:rStyle w:val="TagStyle"/>
          <w:rtl/>
        </w:rPr>
        <w:t xml:space="preserve"> &lt;&lt; יור &gt;&gt;</w:t>
      </w:r>
      <w:r w:rsidR="00CC604E">
        <w:rPr>
          <w:rtl/>
        </w:rPr>
        <w:t xml:space="preserve"> </w:t>
      </w:r>
      <w:bookmarkEnd w:id="4210"/>
    </w:p>
    <w:p w:rsidR="00DE17A2" w:rsidRDefault="00DE17A2" w:rsidP="00DE17A2">
      <w:pPr>
        <w:pStyle w:val="KeepWithNext"/>
        <w:rPr>
          <w:rtl/>
          <w:lang w:eastAsia="he-IL"/>
        </w:rPr>
      </w:pPr>
    </w:p>
    <w:p w:rsidR="00DE17A2" w:rsidRDefault="00DE17A2" w:rsidP="00DE17A2">
      <w:pPr>
        <w:rPr>
          <w:rtl/>
          <w:lang w:eastAsia="he-IL"/>
        </w:rPr>
      </w:pPr>
      <w:bookmarkStart w:id="4211" w:name="_ETM_Q1_10234482"/>
      <w:bookmarkStart w:id="4212" w:name="_ETM_Q1_10234511"/>
      <w:bookmarkEnd w:id="4211"/>
      <w:bookmarkEnd w:id="4212"/>
      <w:r>
        <w:rPr>
          <w:rFonts w:hint="cs"/>
          <w:rtl/>
          <w:lang w:eastAsia="he-IL"/>
        </w:rPr>
        <w:t>שזאת לא פעם ראשונה לכניסתם.</w:t>
      </w:r>
    </w:p>
    <w:p w:rsidR="00DE17A2" w:rsidRDefault="00DE17A2" w:rsidP="00DE17A2">
      <w:pPr>
        <w:rPr>
          <w:rtl/>
          <w:lang w:eastAsia="he-IL"/>
        </w:rPr>
      </w:pPr>
      <w:bookmarkStart w:id="4213" w:name="_ETM_Q1_10239336"/>
      <w:bookmarkEnd w:id="4213"/>
    </w:p>
    <w:p w:rsidR="00DE17A2" w:rsidRDefault="00DE17A2" w:rsidP="00DE17A2">
      <w:pPr>
        <w:pStyle w:val="af9"/>
        <w:keepNext/>
        <w:rPr>
          <w:rtl/>
          <w:lang w:eastAsia="he-IL"/>
        </w:rPr>
      </w:pPr>
      <w:bookmarkStart w:id="4214" w:name="ET_guest_עירית_ויסבלום_534"/>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14"/>
    </w:p>
    <w:p w:rsidR="00DE17A2" w:rsidRDefault="00DE17A2" w:rsidP="00DE17A2">
      <w:pPr>
        <w:pStyle w:val="KeepWithNext"/>
        <w:rPr>
          <w:rtl/>
          <w:lang w:eastAsia="he-IL"/>
        </w:rPr>
      </w:pPr>
    </w:p>
    <w:p w:rsidR="00DE17A2" w:rsidRDefault="00DE17A2" w:rsidP="00DE17A2">
      <w:pPr>
        <w:rPr>
          <w:rtl/>
          <w:lang w:eastAsia="he-IL"/>
        </w:rPr>
      </w:pPr>
      <w:bookmarkStart w:id="4215" w:name="_ETM_Q1_10239620"/>
      <w:bookmarkStart w:id="4216" w:name="_ETM_Q1_10239646"/>
      <w:bookmarkEnd w:id="4215"/>
      <w:bookmarkEnd w:id="4216"/>
      <w:r>
        <w:rPr>
          <w:rFonts w:hint="cs"/>
          <w:rtl/>
          <w:lang w:eastAsia="he-IL"/>
        </w:rPr>
        <w:t>מישהו שרוצה לבוא כסטודנט, זה לא יהיה.</w:t>
      </w:r>
    </w:p>
    <w:p w:rsidR="00DE17A2" w:rsidRDefault="00DE17A2" w:rsidP="00DE17A2">
      <w:pPr>
        <w:rPr>
          <w:rtl/>
          <w:lang w:eastAsia="he-IL"/>
        </w:rPr>
      </w:pPr>
      <w:bookmarkStart w:id="4217" w:name="_ETM_Q1_10242057"/>
      <w:bookmarkStart w:id="4218" w:name="_ETM_Q1_10242106"/>
      <w:bookmarkStart w:id="4219" w:name="_ETM_Q1_10242785"/>
      <w:bookmarkEnd w:id="4217"/>
      <w:bookmarkEnd w:id="4218"/>
      <w:bookmarkEnd w:id="4219"/>
    </w:p>
    <w:p w:rsidR="00DE17A2" w:rsidRDefault="00DE17A2" w:rsidP="00DE17A2">
      <w:pPr>
        <w:pStyle w:val="af6"/>
        <w:keepNext/>
        <w:rPr>
          <w:rtl/>
        </w:rPr>
      </w:pPr>
      <w:bookmarkStart w:id="4220" w:name="ET_yor_6156_535"/>
      <w:r w:rsidRPr="00DE17A2">
        <w:rPr>
          <w:rStyle w:val="TagStyle"/>
          <w:rtl/>
        </w:rPr>
        <w:t xml:space="preserve"> &lt;&lt; יור &gt;&gt; </w:t>
      </w:r>
      <w:r>
        <w:rPr>
          <w:rtl/>
        </w:rPr>
        <w:t>היו"ר גלעד קריב:</w:t>
      </w:r>
      <w:r w:rsidRPr="00DE17A2">
        <w:rPr>
          <w:rStyle w:val="TagStyle"/>
          <w:rtl/>
        </w:rPr>
        <w:t xml:space="preserve"> &lt;&lt; יור &gt;&gt;</w:t>
      </w:r>
      <w:r w:rsidR="00CC604E">
        <w:rPr>
          <w:rtl/>
        </w:rPr>
        <w:t xml:space="preserve"> </w:t>
      </w:r>
      <w:bookmarkEnd w:id="4220"/>
    </w:p>
    <w:p w:rsidR="00DE17A2" w:rsidRDefault="00DE17A2" w:rsidP="00DE17A2">
      <w:pPr>
        <w:pStyle w:val="KeepWithNext"/>
        <w:rPr>
          <w:rtl/>
          <w:lang w:eastAsia="he-IL"/>
        </w:rPr>
      </w:pPr>
    </w:p>
    <w:p w:rsidR="00DE17A2" w:rsidRDefault="00DE17A2" w:rsidP="00DE17A2">
      <w:pPr>
        <w:rPr>
          <w:rtl/>
          <w:lang w:eastAsia="he-IL"/>
        </w:rPr>
      </w:pPr>
      <w:bookmarkStart w:id="4221" w:name="_ETM_Q1_10243102"/>
      <w:bookmarkStart w:id="4222" w:name="_ETM_Q1_10243127"/>
      <w:bookmarkEnd w:id="4221"/>
      <w:bookmarkEnd w:id="4222"/>
      <w:r>
        <w:rPr>
          <w:rFonts w:hint="cs"/>
          <w:rtl/>
          <w:lang w:eastAsia="he-IL"/>
        </w:rPr>
        <w:t>ברור. מי שמחזיק כבר את האשרה והיה כאן.</w:t>
      </w:r>
    </w:p>
    <w:p w:rsidR="00DE17A2" w:rsidRDefault="00DE17A2" w:rsidP="00DE17A2">
      <w:pPr>
        <w:rPr>
          <w:rtl/>
          <w:lang w:eastAsia="he-IL"/>
        </w:rPr>
      </w:pPr>
      <w:bookmarkStart w:id="4223" w:name="_ETM_Q1_10246430"/>
      <w:bookmarkStart w:id="4224" w:name="_ETM_Q1_10246482"/>
      <w:bookmarkStart w:id="4225" w:name="_ETM_Q1_10247070"/>
      <w:bookmarkEnd w:id="4223"/>
      <w:bookmarkEnd w:id="4224"/>
      <w:bookmarkEnd w:id="4225"/>
    </w:p>
    <w:p w:rsidR="00DE17A2" w:rsidRDefault="00DE17A2" w:rsidP="00DE17A2">
      <w:pPr>
        <w:pStyle w:val="a4"/>
        <w:keepNext/>
        <w:rPr>
          <w:rtl/>
        </w:rPr>
      </w:pPr>
      <w:bookmarkStart w:id="4226" w:name="ET_speaker_גור_בליי_536"/>
      <w:r w:rsidRPr="00DE17A2">
        <w:rPr>
          <w:rStyle w:val="TagStyle"/>
          <w:rtl/>
        </w:rPr>
        <w:t xml:space="preserve"> &lt;&lt; דובר &gt;&gt; </w:t>
      </w:r>
      <w:r>
        <w:rPr>
          <w:rtl/>
        </w:rPr>
        <w:t>גור בליי:</w:t>
      </w:r>
      <w:r w:rsidRPr="00DE17A2">
        <w:rPr>
          <w:rStyle w:val="TagStyle"/>
          <w:rtl/>
        </w:rPr>
        <w:t xml:space="preserve"> &lt;&lt; דובר &gt;&gt;</w:t>
      </w:r>
      <w:r w:rsidR="00CC604E">
        <w:rPr>
          <w:rtl/>
        </w:rPr>
        <w:t xml:space="preserve"> </w:t>
      </w:r>
      <w:bookmarkEnd w:id="4226"/>
    </w:p>
    <w:p w:rsidR="00DE17A2" w:rsidRDefault="00DE17A2" w:rsidP="00DE17A2">
      <w:pPr>
        <w:pStyle w:val="KeepWithNext"/>
        <w:rPr>
          <w:rtl/>
          <w:lang w:eastAsia="he-IL"/>
        </w:rPr>
      </w:pPr>
    </w:p>
    <w:p w:rsidR="00DE17A2" w:rsidRDefault="00DE17A2" w:rsidP="00DE17A2">
      <w:pPr>
        <w:rPr>
          <w:rtl/>
          <w:lang w:eastAsia="he-IL"/>
        </w:rPr>
      </w:pPr>
      <w:bookmarkStart w:id="4227" w:name="_ETM_Q1_10247348"/>
      <w:bookmarkStart w:id="4228" w:name="_ETM_Q1_10247375"/>
      <w:bookmarkEnd w:id="4227"/>
      <w:bookmarkEnd w:id="4228"/>
      <w:r>
        <w:rPr>
          <w:rFonts w:hint="cs"/>
          <w:rtl/>
          <w:lang w:eastAsia="he-IL"/>
        </w:rPr>
        <w:t>די לצורך כך לכתוב בנוסח שהם בעלי רישיון או שזה לא</w:t>
      </w:r>
      <w:r w:rsidR="00CC604E">
        <w:rPr>
          <w:rFonts w:hint="cs"/>
          <w:rtl/>
          <w:lang w:eastAsia="he-IL"/>
        </w:rPr>
        <w:t xml:space="preserve"> </w:t>
      </w:r>
      <w:bookmarkStart w:id="4229" w:name="_ETM_Q1_10251106"/>
      <w:bookmarkEnd w:id="4229"/>
      <w:r>
        <w:rPr>
          <w:rFonts w:hint="cs"/>
          <w:rtl/>
          <w:lang w:eastAsia="he-IL"/>
        </w:rPr>
        <w:t>מספיק?</w:t>
      </w:r>
      <w:bookmarkStart w:id="4230" w:name="_ETM_Q1_10250656"/>
      <w:bookmarkEnd w:id="4230"/>
    </w:p>
    <w:p w:rsidR="00DE17A2" w:rsidRDefault="00DE17A2" w:rsidP="00DE17A2">
      <w:pPr>
        <w:rPr>
          <w:rtl/>
          <w:lang w:eastAsia="he-IL"/>
        </w:rPr>
      </w:pPr>
      <w:bookmarkStart w:id="4231" w:name="_ETM_Q1_10250714"/>
      <w:bookmarkEnd w:id="4231"/>
    </w:p>
    <w:p w:rsidR="00DE17A2" w:rsidRDefault="00DE17A2" w:rsidP="00DE17A2">
      <w:pPr>
        <w:pStyle w:val="af9"/>
        <w:keepNext/>
        <w:rPr>
          <w:rtl/>
          <w:lang w:eastAsia="he-IL"/>
        </w:rPr>
      </w:pPr>
      <w:bookmarkStart w:id="4232" w:name="ET_guest_עירית_ויסבלום_537"/>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32"/>
    </w:p>
    <w:p w:rsidR="00DE17A2" w:rsidRDefault="00DE17A2" w:rsidP="00DE17A2">
      <w:pPr>
        <w:pStyle w:val="KeepWithNext"/>
        <w:rPr>
          <w:rtl/>
          <w:lang w:eastAsia="he-IL"/>
        </w:rPr>
      </w:pPr>
    </w:p>
    <w:p w:rsidR="00DE17A2" w:rsidRDefault="00DE17A2" w:rsidP="00DE17A2">
      <w:pPr>
        <w:rPr>
          <w:rtl/>
          <w:lang w:eastAsia="he-IL"/>
        </w:rPr>
      </w:pPr>
      <w:bookmarkStart w:id="4233" w:name="_ETM_Q1_10252770"/>
      <w:bookmarkStart w:id="4234" w:name="_ETM_Q1_10252796"/>
      <w:bookmarkEnd w:id="4233"/>
      <w:bookmarkEnd w:id="4234"/>
      <w:r>
        <w:rPr>
          <w:rFonts w:hint="cs"/>
          <w:rtl/>
          <w:lang w:eastAsia="he-IL"/>
        </w:rPr>
        <w:t>שכבר היו כאן קודם, שלמעשה רוצים לחזור.</w:t>
      </w:r>
    </w:p>
    <w:p w:rsidR="00DE17A2" w:rsidRDefault="00DE17A2" w:rsidP="00DE17A2">
      <w:pPr>
        <w:rPr>
          <w:rtl/>
          <w:lang w:eastAsia="he-IL"/>
        </w:rPr>
      </w:pPr>
      <w:bookmarkStart w:id="4235" w:name="_ETM_Q1_10254470"/>
      <w:bookmarkStart w:id="4236" w:name="_ETM_Q1_10254537"/>
      <w:bookmarkEnd w:id="4235"/>
      <w:bookmarkEnd w:id="4236"/>
    </w:p>
    <w:p w:rsidR="00DE17A2" w:rsidRDefault="00DE17A2" w:rsidP="00DE17A2">
      <w:pPr>
        <w:pStyle w:val="a4"/>
        <w:keepNext/>
        <w:rPr>
          <w:rtl/>
        </w:rPr>
      </w:pPr>
      <w:bookmarkStart w:id="4237" w:name="ET_speaker_גור_בליי_538"/>
      <w:r w:rsidRPr="00DE17A2">
        <w:rPr>
          <w:rStyle w:val="TagStyle"/>
          <w:rtl/>
        </w:rPr>
        <w:t xml:space="preserve"> &lt;&lt; דובר &gt;&gt; </w:t>
      </w:r>
      <w:r>
        <w:rPr>
          <w:rtl/>
        </w:rPr>
        <w:t>גור בליי:</w:t>
      </w:r>
      <w:r w:rsidRPr="00DE17A2">
        <w:rPr>
          <w:rStyle w:val="TagStyle"/>
          <w:rtl/>
        </w:rPr>
        <w:t xml:space="preserve"> &lt;&lt; דובר &gt;&gt;</w:t>
      </w:r>
      <w:r w:rsidR="00CC604E">
        <w:rPr>
          <w:rtl/>
        </w:rPr>
        <w:t xml:space="preserve"> </w:t>
      </w:r>
      <w:bookmarkEnd w:id="4237"/>
    </w:p>
    <w:p w:rsidR="00DE17A2" w:rsidRDefault="00DE17A2" w:rsidP="00DE17A2">
      <w:pPr>
        <w:pStyle w:val="KeepWithNext"/>
        <w:rPr>
          <w:rtl/>
          <w:lang w:eastAsia="he-IL"/>
        </w:rPr>
      </w:pPr>
    </w:p>
    <w:p w:rsidR="00DE17A2" w:rsidRDefault="00DE17A2" w:rsidP="00DE17A2">
      <w:pPr>
        <w:rPr>
          <w:rtl/>
          <w:lang w:eastAsia="he-IL"/>
        </w:rPr>
      </w:pPr>
      <w:r>
        <w:rPr>
          <w:rFonts w:hint="cs"/>
          <w:rtl/>
          <w:lang w:eastAsia="he-IL"/>
        </w:rPr>
        <w:t>איך את מנסחת את זה? את רוצה שזה היה כתוב? זה לא מספיק לומר שהוא בעל רישיון שרוצה להיכנס?</w:t>
      </w:r>
    </w:p>
    <w:p w:rsidR="00DE17A2" w:rsidRDefault="00DE17A2" w:rsidP="00DE17A2">
      <w:pPr>
        <w:rPr>
          <w:rtl/>
          <w:lang w:eastAsia="he-IL"/>
        </w:rPr>
      </w:pPr>
      <w:bookmarkStart w:id="4238" w:name="_ETM_Q1_10255044"/>
      <w:bookmarkStart w:id="4239" w:name="_ETM_Q1_10255174"/>
      <w:bookmarkEnd w:id="4238"/>
      <w:bookmarkEnd w:id="4239"/>
    </w:p>
    <w:p w:rsidR="00DE17A2" w:rsidRDefault="00DE17A2" w:rsidP="00DE17A2">
      <w:pPr>
        <w:pStyle w:val="af9"/>
        <w:keepNext/>
        <w:rPr>
          <w:rtl/>
          <w:lang w:eastAsia="he-IL"/>
        </w:rPr>
      </w:pPr>
      <w:bookmarkStart w:id="4240" w:name="ET_guest_עירית_ויסבלום_539"/>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40"/>
    </w:p>
    <w:p w:rsidR="00DE17A2" w:rsidRDefault="00DE17A2" w:rsidP="00DE17A2">
      <w:pPr>
        <w:pStyle w:val="KeepWithNext"/>
        <w:rPr>
          <w:rtl/>
          <w:lang w:eastAsia="he-IL"/>
        </w:rPr>
      </w:pPr>
    </w:p>
    <w:p w:rsidR="00DE17A2" w:rsidRDefault="00DE17A2" w:rsidP="00DE17A2">
      <w:pPr>
        <w:rPr>
          <w:rtl/>
          <w:lang w:eastAsia="he-IL"/>
        </w:rPr>
      </w:pPr>
      <w:bookmarkStart w:id="4241" w:name="_ETM_Q1_10256138"/>
      <w:bookmarkStart w:id="4242" w:name="_ETM_Q1_10256164"/>
      <w:bookmarkEnd w:id="4241"/>
      <w:bookmarkEnd w:id="4242"/>
      <w:r>
        <w:rPr>
          <w:rFonts w:hint="cs"/>
          <w:rtl/>
          <w:lang w:eastAsia="he-IL"/>
        </w:rPr>
        <w:t>כי באופן עקרוני יכול להיו</w:t>
      </w:r>
      <w:bookmarkStart w:id="4243" w:name="_ETM_Q1_10260359"/>
      <w:bookmarkEnd w:id="4243"/>
      <w:r>
        <w:rPr>
          <w:rFonts w:hint="cs"/>
          <w:rtl/>
          <w:lang w:eastAsia="he-IL"/>
        </w:rPr>
        <w:t xml:space="preserve">ת שהוא קיבל אשרת א/2 שם כי חשבו </w:t>
      </w:r>
      <w:bookmarkStart w:id="4244" w:name="_ETM_Q1_10263656"/>
      <w:bookmarkEnd w:id="4244"/>
      <w:r>
        <w:rPr>
          <w:rFonts w:hint="cs"/>
          <w:rtl/>
          <w:lang w:eastAsia="he-IL"/>
        </w:rPr>
        <w:t>שהוא יתחיל סמסטר אבל הוא עוד לא התחיל</w:t>
      </w:r>
      <w:bookmarkStart w:id="4245" w:name="_ETM_Q1_10268193"/>
      <w:bookmarkEnd w:id="4245"/>
      <w:r>
        <w:rPr>
          <w:rFonts w:hint="cs"/>
          <w:rtl/>
          <w:lang w:eastAsia="he-IL"/>
        </w:rPr>
        <w:t>.</w:t>
      </w:r>
    </w:p>
    <w:p w:rsidR="00DE17A2" w:rsidRDefault="00DE17A2" w:rsidP="00DE17A2">
      <w:pPr>
        <w:rPr>
          <w:rtl/>
          <w:lang w:eastAsia="he-IL"/>
        </w:rPr>
      </w:pPr>
      <w:bookmarkStart w:id="4246" w:name="_ETM_Q1_10270369"/>
      <w:bookmarkEnd w:id="4246"/>
    </w:p>
    <w:p w:rsidR="00DE17A2" w:rsidRDefault="00DE17A2" w:rsidP="00DE17A2">
      <w:pPr>
        <w:pStyle w:val="af6"/>
        <w:keepNext/>
        <w:rPr>
          <w:rtl/>
        </w:rPr>
      </w:pPr>
      <w:bookmarkStart w:id="4247" w:name="ET_yor_6156_540"/>
      <w:r w:rsidRPr="00DE17A2">
        <w:rPr>
          <w:rStyle w:val="TagStyle"/>
          <w:rtl/>
        </w:rPr>
        <w:t xml:space="preserve"> &lt;&lt; יור &gt;&gt; </w:t>
      </w:r>
      <w:r>
        <w:rPr>
          <w:rtl/>
        </w:rPr>
        <w:t>היו"ר גלעד קריב:</w:t>
      </w:r>
      <w:r w:rsidRPr="00DE17A2">
        <w:rPr>
          <w:rStyle w:val="TagStyle"/>
          <w:rtl/>
        </w:rPr>
        <w:t xml:space="preserve"> &lt;&lt; יור &gt;&gt;</w:t>
      </w:r>
      <w:r w:rsidR="00CC604E">
        <w:rPr>
          <w:rtl/>
        </w:rPr>
        <w:t xml:space="preserve"> </w:t>
      </w:r>
      <w:bookmarkEnd w:id="4247"/>
    </w:p>
    <w:p w:rsidR="00DE17A2" w:rsidRDefault="00DE17A2" w:rsidP="00DE17A2">
      <w:pPr>
        <w:pStyle w:val="KeepWithNext"/>
        <w:rPr>
          <w:rtl/>
          <w:lang w:eastAsia="he-IL"/>
        </w:rPr>
      </w:pPr>
    </w:p>
    <w:p w:rsidR="00DE17A2" w:rsidRDefault="00DE17A2" w:rsidP="00DE17A2">
      <w:pPr>
        <w:rPr>
          <w:rtl/>
          <w:lang w:eastAsia="he-IL"/>
        </w:rPr>
      </w:pPr>
      <w:bookmarkStart w:id="4248" w:name="_ETM_Q1_10270686"/>
      <w:bookmarkStart w:id="4249" w:name="_ETM_Q1_10270713"/>
      <w:bookmarkEnd w:id="4248"/>
      <w:bookmarkEnd w:id="4249"/>
      <w:r>
        <w:rPr>
          <w:rFonts w:hint="cs"/>
          <w:rtl/>
          <w:lang w:eastAsia="he-IL"/>
        </w:rPr>
        <w:t xml:space="preserve">זה נכון רק לגבי א/2 ו-א/4, </w:t>
      </w:r>
      <w:bookmarkStart w:id="4250" w:name="_ETM_Q1_10272404"/>
      <w:bookmarkEnd w:id="4250"/>
      <w:r>
        <w:rPr>
          <w:rFonts w:hint="cs"/>
          <w:rtl/>
          <w:lang w:eastAsia="he-IL"/>
        </w:rPr>
        <w:t>לא?</w:t>
      </w:r>
    </w:p>
    <w:p w:rsidR="00DE17A2" w:rsidRDefault="00DE17A2" w:rsidP="00DE17A2">
      <w:pPr>
        <w:rPr>
          <w:rtl/>
          <w:lang w:eastAsia="he-IL"/>
        </w:rPr>
      </w:pPr>
      <w:bookmarkStart w:id="4251" w:name="_ETM_Q1_10273116"/>
      <w:bookmarkStart w:id="4252" w:name="_ETM_Q1_10273178"/>
      <w:bookmarkStart w:id="4253" w:name="_ETM_Q1_10274457"/>
      <w:bookmarkEnd w:id="4251"/>
      <w:bookmarkEnd w:id="4252"/>
      <w:bookmarkEnd w:id="4253"/>
    </w:p>
    <w:p w:rsidR="00DE17A2" w:rsidRDefault="00DE17A2" w:rsidP="00DE17A2">
      <w:pPr>
        <w:pStyle w:val="af9"/>
        <w:keepNext/>
        <w:rPr>
          <w:rtl/>
          <w:lang w:eastAsia="he-IL"/>
        </w:rPr>
      </w:pPr>
      <w:bookmarkStart w:id="4254" w:name="ET_guest_עירית_ויסבלום_541"/>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54"/>
    </w:p>
    <w:p w:rsidR="00DE17A2" w:rsidRDefault="00DE17A2" w:rsidP="00DE17A2">
      <w:pPr>
        <w:pStyle w:val="KeepWithNext"/>
        <w:rPr>
          <w:rtl/>
          <w:lang w:eastAsia="he-IL"/>
        </w:rPr>
      </w:pPr>
    </w:p>
    <w:p w:rsidR="00DE17A2" w:rsidRDefault="00DE17A2" w:rsidP="00DE17A2">
      <w:pPr>
        <w:rPr>
          <w:rtl/>
          <w:lang w:eastAsia="he-IL"/>
        </w:rPr>
      </w:pPr>
      <w:bookmarkStart w:id="4255" w:name="_ETM_Q1_10274792"/>
      <w:bookmarkEnd w:id="4255"/>
      <w:r>
        <w:rPr>
          <w:rFonts w:hint="cs"/>
          <w:rtl/>
          <w:lang w:eastAsia="he-IL"/>
        </w:rPr>
        <w:t>ל</w:t>
      </w:r>
      <w:bookmarkStart w:id="4256" w:name="_ETM_Q1_10274836"/>
      <w:bookmarkEnd w:id="4256"/>
      <w:r>
        <w:rPr>
          <w:rFonts w:hint="cs"/>
          <w:rtl/>
          <w:lang w:eastAsia="he-IL"/>
        </w:rPr>
        <w:t>א בהכרח. יכול להיות א/5 שהוא לא בן זוג.</w:t>
      </w:r>
    </w:p>
    <w:p w:rsidR="00DE17A2" w:rsidRDefault="00DE17A2" w:rsidP="00DE17A2">
      <w:pPr>
        <w:rPr>
          <w:rtl/>
          <w:lang w:eastAsia="he-IL"/>
        </w:rPr>
      </w:pPr>
      <w:bookmarkStart w:id="4257" w:name="_ETM_Q1_10278000"/>
      <w:bookmarkStart w:id="4258" w:name="_ETM_Q1_10278060"/>
      <w:bookmarkStart w:id="4259" w:name="_ETM_Q1_10279341"/>
      <w:bookmarkEnd w:id="4257"/>
      <w:bookmarkEnd w:id="4258"/>
      <w:bookmarkEnd w:id="4259"/>
    </w:p>
    <w:p w:rsidR="00DE17A2" w:rsidRDefault="00DE17A2" w:rsidP="00DE17A2">
      <w:pPr>
        <w:pStyle w:val="af6"/>
        <w:keepNext/>
        <w:rPr>
          <w:rtl/>
        </w:rPr>
      </w:pPr>
      <w:bookmarkStart w:id="4260" w:name="ET_yor_6156_542"/>
      <w:r w:rsidRPr="00DE17A2">
        <w:rPr>
          <w:rStyle w:val="TagStyle"/>
          <w:rtl/>
        </w:rPr>
        <w:t xml:space="preserve"> &lt;&lt; יור &gt;&gt; </w:t>
      </w:r>
      <w:r>
        <w:rPr>
          <w:rtl/>
        </w:rPr>
        <w:t>היו"ר גלעד קריב:</w:t>
      </w:r>
      <w:r w:rsidRPr="00DE17A2">
        <w:rPr>
          <w:rStyle w:val="TagStyle"/>
          <w:rtl/>
        </w:rPr>
        <w:t xml:space="preserve"> &lt;&lt; יור &gt;&gt;</w:t>
      </w:r>
      <w:r w:rsidR="00CC604E">
        <w:rPr>
          <w:rtl/>
        </w:rPr>
        <w:t xml:space="preserve"> </w:t>
      </w:r>
      <w:bookmarkEnd w:id="4260"/>
    </w:p>
    <w:p w:rsidR="00DE17A2" w:rsidRDefault="00DE17A2" w:rsidP="00DE17A2">
      <w:pPr>
        <w:pStyle w:val="KeepWithNext"/>
        <w:rPr>
          <w:rtl/>
          <w:lang w:eastAsia="he-IL"/>
        </w:rPr>
      </w:pPr>
    </w:p>
    <w:p w:rsidR="00DE17A2" w:rsidRDefault="00DE17A2" w:rsidP="00DE17A2">
      <w:pPr>
        <w:rPr>
          <w:rtl/>
          <w:lang w:eastAsia="he-IL"/>
        </w:rPr>
      </w:pPr>
      <w:bookmarkStart w:id="4261" w:name="_ETM_Q1_10279627"/>
      <w:bookmarkStart w:id="4262" w:name="_ETM_Q1_10279655"/>
      <w:bookmarkEnd w:id="4261"/>
      <w:bookmarkEnd w:id="4262"/>
      <w:r>
        <w:rPr>
          <w:rFonts w:hint="cs"/>
          <w:rtl/>
          <w:lang w:eastAsia="he-IL"/>
        </w:rPr>
        <w:t>אני רוצה</w:t>
      </w:r>
      <w:r w:rsidR="00CC604E">
        <w:rPr>
          <w:rFonts w:hint="cs"/>
          <w:rtl/>
          <w:lang w:eastAsia="he-IL"/>
        </w:rPr>
        <w:t xml:space="preserve"> </w:t>
      </w:r>
      <w:r>
        <w:rPr>
          <w:rFonts w:hint="cs"/>
          <w:rtl/>
          <w:lang w:eastAsia="he-IL"/>
        </w:rPr>
        <w:t>לשאול גם כדי לא לסבך אתכם בהבחנה. לא יותר נכון לקבוע את זה בתקנות?</w:t>
      </w:r>
      <w:bookmarkStart w:id="4263" w:name="_ETM_Q1_10282312"/>
      <w:bookmarkEnd w:id="4263"/>
    </w:p>
    <w:p w:rsidR="00DE17A2" w:rsidRDefault="00DE17A2" w:rsidP="00DE17A2">
      <w:pPr>
        <w:rPr>
          <w:rtl/>
          <w:lang w:eastAsia="he-IL"/>
        </w:rPr>
      </w:pPr>
      <w:bookmarkStart w:id="4264" w:name="_ETM_Q1_10288074"/>
      <w:bookmarkStart w:id="4265" w:name="_ETM_Q1_10288128"/>
      <w:bookmarkStart w:id="4266" w:name="_ETM_Q1_10288770"/>
      <w:bookmarkEnd w:id="4264"/>
      <w:bookmarkEnd w:id="4265"/>
      <w:bookmarkEnd w:id="4266"/>
    </w:p>
    <w:p w:rsidR="00DE17A2" w:rsidRDefault="00DE17A2" w:rsidP="00DE17A2">
      <w:pPr>
        <w:pStyle w:val="a4"/>
        <w:keepNext/>
        <w:rPr>
          <w:rtl/>
        </w:rPr>
      </w:pPr>
      <w:bookmarkStart w:id="4267" w:name="ET_speaker_גור_בליי_544"/>
      <w:r w:rsidRPr="00DE17A2">
        <w:rPr>
          <w:rStyle w:val="TagStyle"/>
          <w:rtl/>
        </w:rPr>
        <w:t xml:space="preserve"> &lt;&lt; דובר &gt;&gt; </w:t>
      </w:r>
      <w:r>
        <w:rPr>
          <w:rtl/>
        </w:rPr>
        <w:t>גור בליי:</w:t>
      </w:r>
      <w:r w:rsidRPr="00DE17A2">
        <w:rPr>
          <w:rStyle w:val="TagStyle"/>
          <w:rtl/>
        </w:rPr>
        <w:t xml:space="preserve"> &lt;&lt; דובר &gt;&gt;</w:t>
      </w:r>
      <w:r w:rsidR="00CC604E">
        <w:rPr>
          <w:rtl/>
        </w:rPr>
        <w:t xml:space="preserve"> </w:t>
      </w:r>
      <w:bookmarkEnd w:id="4267"/>
    </w:p>
    <w:p w:rsidR="00DE17A2" w:rsidRDefault="00DE17A2" w:rsidP="00DE17A2">
      <w:pPr>
        <w:pStyle w:val="KeepWithNext"/>
        <w:rPr>
          <w:rtl/>
          <w:lang w:eastAsia="he-IL"/>
        </w:rPr>
      </w:pPr>
    </w:p>
    <w:p w:rsidR="00DE17A2" w:rsidRPr="00DE17A2" w:rsidRDefault="00DE17A2" w:rsidP="00DE17A2">
      <w:pPr>
        <w:rPr>
          <w:rtl/>
          <w:lang w:eastAsia="he-IL"/>
        </w:rPr>
      </w:pPr>
      <w:bookmarkStart w:id="4268" w:name="_ETM_Q1_10289012"/>
      <w:bookmarkStart w:id="4269" w:name="_ETM_Q1_10289036"/>
      <w:bookmarkEnd w:id="4268"/>
      <w:bookmarkEnd w:id="4269"/>
      <w:r>
        <w:rPr>
          <w:rFonts w:hint="cs"/>
          <w:rtl/>
          <w:lang w:eastAsia="he-IL"/>
        </w:rPr>
        <w:t>להכניס בחקיקה ראשית איך תגדירי את זה?</w:t>
      </w:r>
    </w:p>
    <w:p w:rsidR="00DE17A2" w:rsidRDefault="00DE17A2" w:rsidP="00DE17A2">
      <w:pPr>
        <w:rPr>
          <w:rtl/>
          <w:lang w:eastAsia="he-IL"/>
        </w:rPr>
      </w:pPr>
      <w:bookmarkStart w:id="4270" w:name="_ETM_Q1_10282366"/>
      <w:bookmarkStart w:id="4271" w:name="_ETM_Q1_10282572"/>
      <w:bookmarkEnd w:id="4270"/>
      <w:bookmarkEnd w:id="4271"/>
    </w:p>
    <w:p w:rsidR="00DE17A2" w:rsidRDefault="00DE17A2" w:rsidP="00DE17A2">
      <w:pPr>
        <w:pStyle w:val="af9"/>
        <w:keepNext/>
        <w:rPr>
          <w:rtl/>
          <w:lang w:eastAsia="he-IL"/>
        </w:rPr>
      </w:pPr>
      <w:bookmarkStart w:id="4272" w:name="ET_guest_עירית_ויסבלום_543"/>
      <w:r w:rsidRPr="00DE17A2">
        <w:rPr>
          <w:rStyle w:val="TagStyle"/>
          <w:rtl/>
        </w:rPr>
        <w:t xml:space="preserve"> &lt;&lt; אורח &gt;&gt; </w:t>
      </w:r>
      <w:r>
        <w:rPr>
          <w:rtl/>
          <w:lang w:eastAsia="he-IL"/>
        </w:rPr>
        <w:t>עירית ויסבלום:</w:t>
      </w:r>
      <w:r w:rsidRPr="00DE17A2">
        <w:rPr>
          <w:rStyle w:val="TagStyle"/>
          <w:rtl/>
        </w:rPr>
        <w:t xml:space="preserve"> &lt;&lt; אורח &gt;&gt;</w:t>
      </w:r>
      <w:r w:rsidR="00CC604E">
        <w:rPr>
          <w:rtl/>
          <w:lang w:eastAsia="he-IL"/>
        </w:rPr>
        <w:t xml:space="preserve"> </w:t>
      </w:r>
      <w:bookmarkEnd w:id="4272"/>
    </w:p>
    <w:p w:rsidR="00DE17A2" w:rsidRDefault="00DE17A2" w:rsidP="00DE17A2">
      <w:pPr>
        <w:pStyle w:val="KeepWithNext"/>
        <w:rPr>
          <w:rtl/>
          <w:lang w:eastAsia="he-IL"/>
        </w:rPr>
      </w:pPr>
    </w:p>
    <w:p w:rsidR="00DE17A2" w:rsidRDefault="00DE17A2" w:rsidP="00DE17A2">
      <w:pPr>
        <w:rPr>
          <w:rtl/>
          <w:lang w:eastAsia="he-IL"/>
        </w:rPr>
      </w:pPr>
      <w:bookmarkStart w:id="4273" w:name="_ETM_Q1_10282837"/>
      <w:bookmarkStart w:id="4274" w:name="_ETM_Q1_10282864"/>
      <w:bookmarkEnd w:id="4273"/>
      <w:bookmarkEnd w:id="4274"/>
      <w:r>
        <w:rPr>
          <w:rFonts w:hint="cs"/>
          <w:rtl/>
          <w:lang w:eastAsia="he-IL"/>
        </w:rPr>
        <w:t xml:space="preserve">אם זה לא </w:t>
      </w:r>
      <w:bookmarkStart w:id="4275" w:name="_ETM_Q1_10286313"/>
      <w:bookmarkEnd w:id="4275"/>
      <w:r>
        <w:rPr>
          <w:rFonts w:hint="cs"/>
          <w:rtl/>
          <w:lang w:eastAsia="he-IL"/>
        </w:rPr>
        <w:t>כתוב בחוק, השאלה אם נוכל להכניס בתקנות.</w:t>
      </w:r>
      <w:bookmarkStart w:id="4276" w:name="_ETM_Q1_10292696"/>
      <w:bookmarkEnd w:id="4276"/>
    </w:p>
    <w:p w:rsidR="00DE17A2" w:rsidRDefault="00DE17A2" w:rsidP="00DE17A2">
      <w:pPr>
        <w:rPr>
          <w:rtl/>
          <w:lang w:eastAsia="he-IL"/>
        </w:rPr>
      </w:pPr>
      <w:bookmarkStart w:id="4277" w:name="_ETM_Q1_10292747"/>
      <w:bookmarkStart w:id="4278" w:name="_ETM_Q1_10294152"/>
      <w:bookmarkEnd w:id="4277"/>
      <w:bookmarkEnd w:id="4278"/>
    </w:p>
    <w:p w:rsidR="00DE17A2" w:rsidRDefault="00DE17A2" w:rsidP="00DE17A2">
      <w:pPr>
        <w:pStyle w:val="a4"/>
        <w:keepNext/>
        <w:rPr>
          <w:rtl/>
        </w:rPr>
      </w:pPr>
      <w:bookmarkStart w:id="4279" w:name="ET_speaker_גור_בליי_545"/>
      <w:r w:rsidRPr="00DE17A2">
        <w:rPr>
          <w:rStyle w:val="TagStyle"/>
          <w:rtl/>
        </w:rPr>
        <w:t xml:space="preserve"> &lt;&lt; דובר &gt;&gt; </w:t>
      </w:r>
      <w:r>
        <w:rPr>
          <w:rtl/>
        </w:rPr>
        <w:t>גור בליי:</w:t>
      </w:r>
      <w:r w:rsidRPr="00DE17A2">
        <w:rPr>
          <w:rStyle w:val="TagStyle"/>
          <w:rtl/>
        </w:rPr>
        <w:t xml:space="preserve"> &lt;&lt; דובר &gt;&gt;</w:t>
      </w:r>
      <w:r w:rsidR="00CC604E">
        <w:rPr>
          <w:rtl/>
        </w:rPr>
        <w:t xml:space="preserve"> </w:t>
      </w:r>
      <w:bookmarkEnd w:id="4279"/>
    </w:p>
    <w:p w:rsidR="00DE17A2" w:rsidRDefault="00DE17A2" w:rsidP="00DE17A2">
      <w:pPr>
        <w:pStyle w:val="KeepWithNext"/>
        <w:rPr>
          <w:rtl/>
          <w:lang w:eastAsia="he-IL"/>
        </w:rPr>
      </w:pPr>
    </w:p>
    <w:p w:rsidR="00DE17A2" w:rsidRDefault="00DE17A2" w:rsidP="00DE17A2">
      <w:pPr>
        <w:rPr>
          <w:rtl/>
          <w:lang w:eastAsia="he-IL"/>
        </w:rPr>
      </w:pPr>
      <w:bookmarkStart w:id="4280" w:name="_ETM_Q1_10294418"/>
      <w:bookmarkStart w:id="4281" w:name="_ETM_Q1_10294440"/>
      <w:bookmarkEnd w:id="4280"/>
      <w:bookmarkEnd w:id="4281"/>
      <w:r>
        <w:rPr>
          <w:rFonts w:hint="cs"/>
          <w:rtl/>
          <w:lang w:eastAsia="he-IL"/>
        </w:rPr>
        <w:t>כן.</w:t>
      </w:r>
    </w:p>
    <w:p w:rsidR="00DE17A2" w:rsidRDefault="00DE17A2" w:rsidP="00DE17A2">
      <w:pPr>
        <w:rPr>
          <w:rtl/>
          <w:lang w:eastAsia="he-IL"/>
        </w:rPr>
      </w:pPr>
      <w:bookmarkStart w:id="4282" w:name="_ETM_Q1_10295168"/>
      <w:bookmarkStart w:id="4283" w:name="_ETM_Q1_10295228"/>
      <w:bookmarkEnd w:id="4282"/>
      <w:bookmarkEnd w:id="4283"/>
    </w:p>
    <w:p w:rsidR="00DE17A2" w:rsidRDefault="00DE17A2" w:rsidP="00DE17A2">
      <w:pPr>
        <w:pStyle w:val="af6"/>
        <w:keepNext/>
        <w:rPr>
          <w:rtl/>
        </w:rPr>
      </w:pPr>
      <w:bookmarkStart w:id="4284" w:name="ET_yor_6156_546"/>
      <w:r w:rsidRPr="00DE17A2">
        <w:rPr>
          <w:rStyle w:val="TagStyle"/>
          <w:rtl/>
        </w:rPr>
        <w:t xml:space="preserve"> &lt;&lt; יור &gt;&gt; </w:t>
      </w:r>
      <w:r>
        <w:rPr>
          <w:rtl/>
        </w:rPr>
        <w:t>היו"ר גלעד קריב:</w:t>
      </w:r>
      <w:r w:rsidRPr="00DE17A2">
        <w:rPr>
          <w:rStyle w:val="TagStyle"/>
          <w:rtl/>
        </w:rPr>
        <w:t xml:space="preserve"> &lt;&lt; יור &gt;&gt;</w:t>
      </w:r>
      <w:r w:rsidR="00CC604E">
        <w:rPr>
          <w:rtl/>
        </w:rPr>
        <w:t xml:space="preserve"> </w:t>
      </w:r>
      <w:bookmarkEnd w:id="4284"/>
    </w:p>
    <w:p w:rsidR="00DE17A2" w:rsidRDefault="00DE17A2" w:rsidP="00DE17A2">
      <w:pPr>
        <w:pStyle w:val="KeepWithNext"/>
        <w:rPr>
          <w:rtl/>
          <w:lang w:eastAsia="he-IL"/>
        </w:rPr>
      </w:pPr>
    </w:p>
    <w:p w:rsidR="00DE17A2" w:rsidRDefault="00DE17A2" w:rsidP="00DE17A2">
      <w:pPr>
        <w:rPr>
          <w:rtl/>
          <w:lang w:eastAsia="he-IL"/>
        </w:rPr>
      </w:pPr>
      <w:r>
        <w:rPr>
          <w:rFonts w:hint="cs"/>
          <w:rtl/>
          <w:lang w:eastAsia="he-IL"/>
        </w:rPr>
        <w:t xml:space="preserve">כן. החוק </w:t>
      </w:r>
      <w:bookmarkStart w:id="4285" w:name="_ETM_Q1_10295211"/>
      <w:bookmarkEnd w:id="4285"/>
      <w:r>
        <w:rPr>
          <w:rFonts w:hint="cs"/>
          <w:rtl/>
          <w:lang w:eastAsia="he-IL"/>
        </w:rPr>
        <w:t xml:space="preserve">מסמיך אתכם להתקין תקנות. בוא </w:t>
      </w:r>
      <w:bookmarkStart w:id="4286" w:name="_ETM_Q1_10302711"/>
      <w:bookmarkEnd w:id="4286"/>
      <w:r>
        <w:rPr>
          <w:rFonts w:hint="cs"/>
          <w:rtl/>
          <w:lang w:eastAsia="he-IL"/>
        </w:rPr>
        <w:t xml:space="preserve">נאמר שהתחיל גל לפני זמן אלול בישיבות, עכשיו התחיל ה-אומיקרון, עכשיו התחילה דלתא ויש לנו מצב שיש 20 </w:t>
      </w:r>
      <w:bookmarkStart w:id="4287" w:name="_ETM_Q1_10312069"/>
      <w:bookmarkEnd w:id="4287"/>
      <w:r>
        <w:rPr>
          <w:rFonts w:hint="cs"/>
          <w:rtl/>
          <w:lang w:eastAsia="he-IL"/>
        </w:rPr>
        <w:t xml:space="preserve">אלף תלמידי ישיבה שעוד לא הגיעו לכאן אבל קיבלו עקרונית </w:t>
      </w:r>
      <w:bookmarkStart w:id="4288" w:name="_ETM_Q1_10315719"/>
      <w:bookmarkEnd w:id="4288"/>
      <w:r>
        <w:rPr>
          <w:rFonts w:hint="cs"/>
          <w:rtl/>
          <w:lang w:eastAsia="he-IL"/>
        </w:rPr>
        <w:t>א/2.</w:t>
      </w:r>
      <w:r w:rsidR="00CC604E">
        <w:rPr>
          <w:rFonts w:hint="cs"/>
          <w:rtl/>
          <w:lang w:eastAsia="he-IL"/>
        </w:rPr>
        <w:t xml:space="preserve"> </w:t>
      </w:r>
      <w:r>
        <w:rPr>
          <w:rFonts w:hint="cs"/>
          <w:rtl/>
          <w:lang w:eastAsia="he-IL"/>
        </w:rPr>
        <w:t xml:space="preserve">תבואו עם התקנות. הרי התקנות מאפשרות לכם להגביל. החוק לא אומר אסור לכם להגביל. תבואו ותסבירו את </w:t>
      </w:r>
      <w:bookmarkStart w:id="4289" w:name="_ETM_Q1_10323584"/>
      <w:bookmarkEnd w:id="4289"/>
      <w:r>
        <w:rPr>
          <w:rFonts w:hint="cs"/>
          <w:rtl/>
          <w:lang w:eastAsia="he-IL"/>
        </w:rPr>
        <w:t xml:space="preserve">זה בתקנות ותאמרו מה ההבדל בין מי שיצא בבין הזמנים לבקר את המשפחה וכבר מחכה לו חדר </w:t>
      </w:r>
      <w:bookmarkStart w:id="4290" w:name="_ETM_Q1_10331090"/>
      <w:bookmarkEnd w:id="4290"/>
      <w:r>
        <w:rPr>
          <w:rFonts w:hint="cs"/>
          <w:rtl/>
          <w:lang w:eastAsia="he-IL"/>
        </w:rPr>
        <w:t xml:space="preserve">בירושלים לבין מישהו שלא התחיל ואתה אומר בוא </w:t>
      </w:r>
      <w:bookmarkStart w:id="4291" w:name="_ETM_Q1_10332507"/>
      <w:bookmarkEnd w:id="4291"/>
      <w:r>
        <w:rPr>
          <w:rFonts w:hint="cs"/>
          <w:rtl/>
          <w:lang w:eastAsia="he-IL"/>
        </w:rPr>
        <w:t>נדחה את הסמסטר עד אחרי החגים.</w:t>
      </w:r>
    </w:p>
    <w:p w:rsidR="00DE17A2" w:rsidRDefault="00DE17A2" w:rsidP="00DE17A2">
      <w:pPr>
        <w:rPr>
          <w:rtl/>
          <w:lang w:eastAsia="he-IL"/>
        </w:rPr>
      </w:pPr>
      <w:bookmarkStart w:id="4292" w:name="_ETM_Q1_10334473"/>
      <w:bookmarkStart w:id="4293" w:name="_ETM_Q1_10334540"/>
      <w:bookmarkStart w:id="4294" w:name="_ETM_Q1_10335137"/>
      <w:bookmarkEnd w:id="4292"/>
      <w:bookmarkEnd w:id="4293"/>
      <w:bookmarkEnd w:id="4294"/>
    </w:p>
    <w:p w:rsidR="00DE17A2" w:rsidRDefault="00DE17A2" w:rsidP="00DE17A2">
      <w:pPr>
        <w:pStyle w:val="a4"/>
        <w:keepNext/>
        <w:rPr>
          <w:rtl/>
        </w:rPr>
      </w:pPr>
      <w:bookmarkStart w:id="4295" w:name="ET_speaker_גור_בליי_547"/>
      <w:r w:rsidRPr="00DE17A2">
        <w:rPr>
          <w:rStyle w:val="TagStyle"/>
          <w:rtl/>
        </w:rPr>
        <w:t xml:space="preserve"> &lt;&lt; דובר &gt;&gt; </w:t>
      </w:r>
      <w:r>
        <w:rPr>
          <w:rtl/>
        </w:rPr>
        <w:t>גור בליי:</w:t>
      </w:r>
      <w:r w:rsidRPr="00DE17A2">
        <w:rPr>
          <w:rStyle w:val="TagStyle"/>
          <w:rtl/>
        </w:rPr>
        <w:t xml:space="preserve"> &lt;&lt; דובר &gt;&gt;</w:t>
      </w:r>
      <w:r w:rsidR="00CC604E">
        <w:rPr>
          <w:rtl/>
        </w:rPr>
        <w:t xml:space="preserve"> </w:t>
      </w:r>
      <w:bookmarkEnd w:id="4295"/>
    </w:p>
    <w:p w:rsidR="00DE17A2" w:rsidRDefault="00DE17A2" w:rsidP="00DE17A2">
      <w:pPr>
        <w:pStyle w:val="KeepWithNext"/>
        <w:rPr>
          <w:rtl/>
          <w:lang w:eastAsia="he-IL"/>
        </w:rPr>
      </w:pPr>
    </w:p>
    <w:p w:rsidR="00DE17A2" w:rsidRDefault="00DE17A2" w:rsidP="00DE17A2">
      <w:pPr>
        <w:rPr>
          <w:rtl/>
          <w:lang w:eastAsia="he-IL"/>
        </w:rPr>
      </w:pPr>
      <w:bookmarkStart w:id="4296" w:name="_ETM_Q1_10335422"/>
      <w:bookmarkStart w:id="4297" w:name="_ETM_Q1_10335448"/>
      <w:bookmarkEnd w:id="4296"/>
      <w:bookmarkEnd w:id="4297"/>
      <w:r>
        <w:rPr>
          <w:rFonts w:hint="cs"/>
          <w:rtl/>
          <w:lang w:eastAsia="he-IL"/>
        </w:rPr>
        <w:t>בסופו של דבר זאת רק הקטגוריה</w:t>
      </w:r>
      <w:bookmarkStart w:id="4298" w:name="_ETM_Q1_10335665"/>
      <w:bookmarkEnd w:id="4298"/>
      <w:r>
        <w:rPr>
          <w:rFonts w:hint="cs"/>
          <w:rtl/>
          <w:lang w:eastAsia="he-IL"/>
        </w:rPr>
        <w:t>.</w:t>
      </w:r>
      <w:r w:rsidR="00CC604E">
        <w:rPr>
          <w:rFonts w:hint="cs"/>
          <w:rtl/>
          <w:lang w:eastAsia="he-IL"/>
        </w:rPr>
        <w:t xml:space="preserve"> </w:t>
      </w:r>
      <w:r>
        <w:rPr>
          <w:rFonts w:hint="cs"/>
          <w:rtl/>
          <w:lang w:eastAsia="he-IL"/>
        </w:rPr>
        <w:t xml:space="preserve">ההסדר הספציפי לגבי </w:t>
      </w:r>
      <w:bookmarkStart w:id="4299" w:name="_ETM_Q1_10340496"/>
      <w:bookmarkEnd w:id="4299"/>
      <w:r>
        <w:rPr>
          <w:rFonts w:hint="cs"/>
          <w:rtl/>
          <w:lang w:eastAsia="he-IL"/>
        </w:rPr>
        <w:t>אותה קטגוריה ייקבע בתקנות</w:t>
      </w:r>
      <w:bookmarkStart w:id="4300" w:name="_ETM_Q1_10339180"/>
      <w:bookmarkStart w:id="4301" w:name="_ETM_Q1_10339282"/>
      <w:bookmarkEnd w:id="4300"/>
      <w:bookmarkEnd w:id="4301"/>
      <w:r>
        <w:rPr>
          <w:rFonts w:hint="cs"/>
          <w:rtl/>
          <w:lang w:eastAsia="he-IL"/>
        </w:rPr>
        <w:t>.</w:t>
      </w:r>
    </w:p>
    <w:p w:rsidR="00DE17A2" w:rsidRDefault="00DE17A2" w:rsidP="00DE17A2">
      <w:pPr>
        <w:rPr>
          <w:rtl/>
          <w:lang w:eastAsia="he-IL"/>
        </w:rPr>
      </w:pPr>
      <w:bookmarkStart w:id="4302" w:name="_ETM_Q1_10340553"/>
      <w:bookmarkStart w:id="4303" w:name="_ETM_Q1_10340682"/>
      <w:bookmarkStart w:id="4304" w:name="_ETM_Q1_10340963"/>
      <w:bookmarkEnd w:id="4302"/>
      <w:bookmarkEnd w:id="4303"/>
      <w:bookmarkEnd w:id="4304"/>
    </w:p>
    <w:p w:rsidR="00DE17A2" w:rsidRDefault="00DE17A2" w:rsidP="00DE17A2">
      <w:pPr>
        <w:pStyle w:val="af6"/>
        <w:keepNext/>
        <w:rPr>
          <w:rtl/>
        </w:rPr>
      </w:pPr>
      <w:bookmarkStart w:id="4305" w:name="ET_yor_6156_548"/>
      <w:r w:rsidRPr="00DE17A2">
        <w:rPr>
          <w:rStyle w:val="TagStyle"/>
          <w:rtl/>
        </w:rPr>
        <w:t xml:space="preserve">&lt;&lt; יור &gt;&gt; </w:t>
      </w:r>
      <w:r>
        <w:rPr>
          <w:rtl/>
        </w:rPr>
        <w:t>היו"ר גלעד קריב:</w:t>
      </w:r>
      <w:r w:rsidRPr="00DE17A2">
        <w:rPr>
          <w:rStyle w:val="TagStyle"/>
          <w:rtl/>
        </w:rPr>
        <w:t xml:space="preserve"> &lt;&lt; יור &gt;&gt;</w:t>
      </w:r>
      <w:r w:rsidR="00CC604E">
        <w:rPr>
          <w:rtl/>
        </w:rPr>
        <w:t xml:space="preserve"> </w:t>
      </w:r>
      <w:bookmarkEnd w:id="4305"/>
    </w:p>
    <w:p w:rsidR="00DE17A2" w:rsidRDefault="00DE17A2" w:rsidP="00DE17A2">
      <w:pPr>
        <w:ind w:firstLine="0"/>
        <w:rPr>
          <w:rtl/>
          <w:lang w:eastAsia="he-IL"/>
        </w:rPr>
      </w:pPr>
      <w:bookmarkStart w:id="4306" w:name="_ETM_Q1_10341479"/>
      <w:bookmarkStart w:id="4307" w:name="_ETM_Q1_10341518"/>
      <w:bookmarkEnd w:id="4306"/>
      <w:bookmarkEnd w:id="4307"/>
    </w:p>
    <w:p w:rsidR="00DE17A2" w:rsidRDefault="00DE17A2" w:rsidP="00DE17A2">
      <w:pPr>
        <w:rPr>
          <w:rtl/>
          <w:lang w:eastAsia="he-IL"/>
        </w:rPr>
      </w:pPr>
      <w:bookmarkStart w:id="4308" w:name="_ETM_Q1_10339774"/>
      <w:bookmarkStart w:id="4309" w:name="_ETM_Q1_10339835"/>
      <w:bookmarkEnd w:id="4308"/>
      <w:bookmarkEnd w:id="4309"/>
      <w:r>
        <w:rPr>
          <w:rFonts w:hint="cs"/>
          <w:rtl/>
          <w:lang w:eastAsia="he-IL"/>
        </w:rPr>
        <w:t xml:space="preserve">יכול להיות שאתם </w:t>
      </w:r>
      <w:bookmarkStart w:id="4310" w:name="_ETM_Q1_10338106"/>
      <w:bookmarkEnd w:id="4310"/>
      <w:r>
        <w:rPr>
          <w:rFonts w:hint="cs"/>
          <w:rtl/>
          <w:lang w:eastAsia="he-IL"/>
        </w:rPr>
        <w:t>בכלל</w:t>
      </w:r>
      <w:r w:rsidR="00316829">
        <w:rPr>
          <w:rFonts w:hint="cs"/>
          <w:rtl/>
          <w:lang w:eastAsia="he-IL"/>
        </w:rPr>
        <w:t xml:space="preserve"> תעשו כניסה של א/2, כולל </w:t>
      </w:r>
      <w:bookmarkStart w:id="4311" w:name="_ETM_Q1_10346304"/>
      <w:bookmarkEnd w:id="4311"/>
      <w:r w:rsidR="00316829">
        <w:rPr>
          <w:rFonts w:hint="cs"/>
          <w:rtl/>
          <w:lang w:eastAsia="he-IL"/>
        </w:rPr>
        <w:t xml:space="preserve">מי שכבר היה כאן, רק זה יעבור בפיקוח פרלמנטרי. </w:t>
      </w:r>
    </w:p>
    <w:p w:rsidR="00DF0689" w:rsidRDefault="00DF0689" w:rsidP="00DE17A2">
      <w:pPr>
        <w:rPr>
          <w:rtl/>
          <w:lang w:eastAsia="he-IL"/>
        </w:rPr>
      </w:pPr>
      <w:bookmarkStart w:id="4312" w:name="_ETM_Q1_10350375"/>
      <w:bookmarkStart w:id="4313" w:name="_ETM_Q1_10350437"/>
      <w:bookmarkEnd w:id="4312"/>
      <w:bookmarkEnd w:id="4313"/>
    </w:p>
    <w:p w:rsidR="00DF0689" w:rsidRDefault="00DF0689" w:rsidP="00DE17A2">
      <w:pPr>
        <w:rPr>
          <w:rtl/>
          <w:lang w:eastAsia="he-IL"/>
        </w:rPr>
      </w:pPr>
      <w:bookmarkStart w:id="4314" w:name="_ETM_Q1_10350526"/>
      <w:bookmarkStart w:id="4315" w:name="_ETM_Q1_10350576"/>
      <w:bookmarkEnd w:id="4314"/>
      <w:bookmarkEnd w:id="4315"/>
      <w:r>
        <w:rPr>
          <w:rFonts w:hint="cs"/>
          <w:rtl/>
          <w:lang w:eastAsia="he-IL"/>
        </w:rPr>
        <w:t xml:space="preserve">חבר </w:t>
      </w:r>
      <w:bookmarkStart w:id="4316" w:name="_ETM_Q1_10351118"/>
      <w:bookmarkEnd w:id="4316"/>
      <w:r>
        <w:rPr>
          <w:rFonts w:hint="cs"/>
          <w:rtl/>
          <w:lang w:eastAsia="he-IL"/>
        </w:rPr>
        <w:t>הכנסת גינזבורג, אנחנו מקדמים אותך בברכה רק כדי לומר שאנחנו יוצאים להפסקה.</w:t>
      </w:r>
    </w:p>
    <w:p w:rsidR="008B060B" w:rsidRDefault="008B060B" w:rsidP="00DE17A2">
      <w:pPr>
        <w:rPr>
          <w:rtl/>
          <w:lang w:eastAsia="he-IL"/>
        </w:rPr>
      </w:pPr>
    </w:p>
    <w:p w:rsidR="00DF0689" w:rsidRDefault="00DF0689" w:rsidP="00DF0689">
      <w:pPr>
        <w:rPr>
          <w:rStyle w:val="TagStyle"/>
          <w:rFonts w:ascii="David" w:hAnsi="David"/>
          <w:u w:val="single"/>
          <w:rtl/>
        </w:rPr>
      </w:pPr>
      <w:bookmarkStart w:id="4317" w:name="_ETM_Q1_10350217"/>
      <w:bookmarkStart w:id="4318" w:name="_ETM_Q1_10350288"/>
      <w:bookmarkEnd w:id="4317"/>
      <w:bookmarkEnd w:id="4318"/>
    </w:p>
    <w:p w:rsidR="00DF0689" w:rsidRDefault="00DF0689" w:rsidP="00DF0689">
      <w:pPr>
        <w:pStyle w:val="af9"/>
        <w:keepNext/>
        <w:rPr>
          <w:rtl/>
        </w:rPr>
      </w:pPr>
      <w:bookmarkStart w:id="4319" w:name="ET_guest_אסתי_ורהפטיג_551"/>
      <w:r w:rsidRPr="00DF0689">
        <w:rPr>
          <w:rStyle w:val="TagStyle"/>
          <w:rtl/>
        </w:rPr>
        <w:t xml:space="preserve"> &lt;&lt; אורח &gt;&gt; </w:t>
      </w:r>
      <w:r>
        <w:rPr>
          <w:rtl/>
        </w:rPr>
        <w:t>אסתי ורהפטיג:</w:t>
      </w:r>
      <w:r w:rsidRPr="00DF0689">
        <w:rPr>
          <w:rStyle w:val="TagStyle"/>
          <w:rtl/>
        </w:rPr>
        <w:t xml:space="preserve"> &lt;&lt; אורח &gt;&gt;</w:t>
      </w:r>
      <w:r w:rsidR="00CC604E">
        <w:rPr>
          <w:rtl/>
        </w:rPr>
        <w:t xml:space="preserve"> </w:t>
      </w:r>
      <w:bookmarkEnd w:id="4319"/>
    </w:p>
    <w:p w:rsidR="00DF0689" w:rsidRDefault="00DF0689" w:rsidP="00DF0689">
      <w:pPr>
        <w:pStyle w:val="KeepWithNext"/>
        <w:rPr>
          <w:rtl/>
        </w:rPr>
      </w:pPr>
    </w:p>
    <w:p w:rsidR="00DF0689" w:rsidRDefault="00DF0689" w:rsidP="00DF0689">
      <w:pPr>
        <w:rPr>
          <w:rtl/>
          <w:lang w:eastAsia="he-IL"/>
        </w:rPr>
      </w:pPr>
      <w:bookmarkStart w:id="4320" w:name="_ETM_Q1_10356769"/>
      <w:bookmarkEnd w:id="4320"/>
      <w:r>
        <w:rPr>
          <w:rFonts w:hint="cs"/>
          <w:rtl/>
          <w:lang w:eastAsia="he-IL"/>
        </w:rPr>
        <w:t>רק שאלה. כ</w:t>
      </w:r>
      <w:bookmarkStart w:id="4321" w:name="_ETM_Q1_10356806"/>
      <w:bookmarkEnd w:id="4321"/>
      <w:r>
        <w:rPr>
          <w:rFonts w:hint="cs"/>
          <w:rtl/>
          <w:lang w:eastAsia="he-IL"/>
        </w:rPr>
        <w:t>ניסה ויציאה זה לא רק במצב חירום?</w:t>
      </w:r>
    </w:p>
    <w:p w:rsidR="00DF0689" w:rsidRDefault="00DF0689" w:rsidP="00DF0689">
      <w:pPr>
        <w:rPr>
          <w:rtl/>
          <w:lang w:eastAsia="he-IL"/>
        </w:rPr>
      </w:pPr>
      <w:bookmarkStart w:id="4322" w:name="_ETM_Q1_10356260"/>
      <w:bookmarkStart w:id="4323" w:name="_ETM_Q1_10356333"/>
      <w:bookmarkStart w:id="4324" w:name="_ETM_Q1_10357083"/>
      <w:bookmarkEnd w:id="4322"/>
      <w:bookmarkEnd w:id="4323"/>
      <w:bookmarkEnd w:id="4324"/>
    </w:p>
    <w:p w:rsidR="00DF0689" w:rsidRDefault="00DF0689" w:rsidP="00DF0689">
      <w:pPr>
        <w:pStyle w:val="af6"/>
        <w:keepNext/>
        <w:rPr>
          <w:rtl/>
        </w:rPr>
      </w:pPr>
      <w:bookmarkStart w:id="4325" w:name="ET_yor_6156_550"/>
      <w:r w:rsidRPr="00DF0689">
        <w:rPr>
          <w:rStyle w:val="TagStyle"/>
          <w:rtl/>
        </w:rPr>
        <w:t xml:space="preserve"> &lt;&lt; יור &gt;&gt; </w:t>
      </w:r>
      <w:r>
        <w:rPr>
          <w:rtl/>
        </w:rPr>
        <w:t>היו"ר גלעד קריב:</w:t>
      </w:r>
      <w:r w:rsidRPr="00DF0689">
        <w:rPr>
          <w:rStyle w:val="TagStyle"/>
          <w:rtl/>
        </w:rPr>
        <w:t xml:space="preserve"> &lt;&lt; יור &gt;&gt;</w:t>
      </w:r>
      <w:r w:rsidR="00CC604E">
        <w:rPr>
          <w:rtl/>
        </w:rPr>
        <w:t xml:space="preserve"> </w:t>
      </w:r>
      <w:bookmarkEnd w:id="4325"/>
    </w:p>
    <w:p w:rsidR="00DF0689" w:rsidRDefault="00DF0689" w:rsidP="00DF0689">
      <w:pPr>
        <w:pStyle w:val="KeepWithNext"/>
        <w:rPr>
          <w:rtl/>
          <w:lang w:eastAsia="he-IL"/>
        </w:rPr>
      </w:pPr>
    </w:p>
    <w:p w:rsidR="00DF0689" w:rsidRDefault="00DF0689" w:rsidP="00DF0689">
      <w:pPr>
        <w:rPr>
          <w:rtl/>
          <w:lang w:eastAsia="he-IL"/>
        </w:rPr>
      </w:pPr>
      <w:bookmarkStart w:id="4326" w:name="_ETM_Q1_10357373"/>
      <w:bookmarkStart w:id="4327" w:name="_ETM_Q1_10357399"/>
      <w:bookmarkEnd w:id="4326"/>
      <w:bookmarkEnd w:id="4327"/>
      <w:r>
        <w:rPr>
          <w:rFonts w:hint="cs"/>
          <w:rtl/>
          <w:lang w:eastAsia="he-IL"/>
        </w:rPr>
        <w:t xml:space="preserve">לא. כניסה ויציאה, במיוחד לא כי כל הרעיון של </w:t>
      </w:r>
      <w:bookmarkStart w:id="4328" w:name="_ETM_Q1_10362718"/>
      <w:bookmarkEnd w:id="4328"/>
      <w:r>
        <w:rPr>
          <w:rFonts w:hint="cs"/>
          <w:rtl/>
          <w:lang w:eastAsia="he-IL"/>
        </w:rPr>
        <w:t xml:space="preserve">המעבר למצב מיוחד הוא שהממשלה יכולה לנקוט צעדים קונקרטיים כדי </w:t>
      </w:r>
      <w:bookmarkStart w:id="4329" w:name="_ETM_Q1_10366900"/>
      <w:bookmarkEnd w:id="4329"/>
      <w:r>
        <w:rPr>
          <w:rFonts w:hint="cs"/>
          <w:rtl/>
          <w:lang w:eastAsia="he-IL"/>
        </w:rPr>
        <w:t xml:space="preserve">שכאן לא נעבור למצב חירום. </w:t>
      </w:r>
      <w:bookmarkStart w:id="4330" w:name="_ETM_Q1_10370132"/>
      <w:bookmarkEnd w:id="4330"/>
    </w:p>
    <w:p w:rsidR="00DF0689" w:rsidRDefault="00DF0689" w:rsidP="00DF0689">
      <w:pPr>
        <w:rPr>
          <w:rtl/>
          <w:lang w:eastAsia="he-IL"/>
        </w:rPr>
      </w:pPr>
      <w:bookmarkStart w:id="4331" w:name="_ETM_Q1_10376647"/>
      <w:bookmarkStart w:id="4332" w:name="_ETM_Q1_10376710"/>
      <w:bookmarkEnd w:id="4331"/>
      <w:bookmarkEnd w:id="4332"/>
    </w:p>
    <w:p w:rsidR="00DF0689" w:rsidRDefault="00DF0689" w:rsidP="00DF0689">
      <w:pPr>
        <w:rPr>
          <w:rtl/>
          <w:lang w:eastAsia="he-IL"/>
        </w:rPr>
      </w:pPr>
      <w:bookmarkStart w:id="4333" w:name="_ETM_Q1_10376783"/>
      <w:bookmarkStart w:id="4334" w:name="_ETM_Q1_10376840"/>
      <w:bookmarkEnd w:id="4333"/>
      <w:bookmarkEnd w:id="4334"/>
      <w:r>
        <w:rPr>
          <w:rFonts w:hint="cs"/>
          <w:rtl/>
          <w:lang w:eastAsia="he-IL"/>
        </w:rPr>
        <w:t>ההצעה שלי תהיה כן לייצר</w:t>
      </w:r>
      <w:bookmarkStart w:id="4335" w:name="_ETM_Q1_10378097"/>
      <w:bookmarkEnd w:id="4335"/>
      <w:r>
        <w:rPr>
          <w:rFonts w:hint="cs"/>
          <w:rtl/>
          <w:lang w:eastAsia="he-IL"/>
        </w:rPr>
        <w:t xml:space="preserve"> אחידות. אני חושב שהאמירה 14 ו-28</w:t>
      </w:r>
      <w:r w:rsidR="00CC604E">
        <w:rPr>
          <w:rFonts w:hint="cs"/>
          <w:rtl/>
          <w:lang w:eastAsia="he-IL"/>
        </w:rPr>
        <w:t xml:space="preserve"> </w:t>
      </w:r>
      <w:r>
        <w:rPr>
          <w:rFonts w:hint="cs"/>
          <w:rtl/>
          <w:lang w:eastAsia="he-IL"/>
        </w:rPr>
        <w:t xml:space="preserve">כעומק הפיקוח הפרלמנטרי </w:t>
      </w:r>
      <w:bookmarkStart w:id="4336" w:name="_ETM_Q1_10384807"/>
      <w:bookmarkEnd w:id="4336"/>
      <w:r>
        <w:rPr>
          <w:rFonts w:hint="cs"/>
          <w:rtl/>
          <w:lang w:eastAsia="he-IL"/>
        </w:rPr>
        <w:t xml:space="preserve">סבירה. אני רוצה לומר לכם שלא </w:t>
      </w:r>
      <w:bookmarkStart w:id="4337" w:name="_ETM_Q1_10387879"/>
      <w:bookmarkEnd w:id="4337"/>
      <w:r>
        <w:rPr>
          <w:rFonts w:hint="cs"/>
          <w:rtl/>
          <w:lang w:eastAsia="he-IL"/>
        </w:rPr>
        <w:t>יהיה מצב שבזמן חירום אתם לא תגיעו אלינ</w:t>
      </w:r>
      <w:bookmarkStart w:id="4338" w:name="_ETM_Q1_10389835"/>
      <w:bookmarkEnd w:id="4338"/>
      <w:r>
        <w:rPr>
          <w:rFonts w:hint="cs"/>
          <w:rtl/>
          <w:lang w:eastAsia="he-IL"/>
        </w:rPr>
        <w:t>ו לפני פחותמ-14 ימים.</w:t>
      </w:r>
    </w:p>
    <w:p w:rsidR="00DF0689" w:rsidRDefault="00DF0689" w:rsidP="00DF0689">
      <w:pPr>
        <w:rPr>
          <w:rtl/>
          <w:lang w:eastAsia="he-IL"/>
        </w:rPr>
      </w:pPr>
      <w:bookmarkStart w:id="4339" w:name="_ETM_Q1_10394611"/>
      <w:bookmarkStart w:id="4340" w:name="_ETM_Q1_10394679"/>
      <w:bookmarkEnd w:id="4339"/>
      <w:bookmarkEnd w:id="4340"/>
    </w:p>
    <w:p w:rsidR="00DF0689" w:rsidRDefault="00DF0689" w:rsidP="00DF0689">
      <w:pPr>
        <w:pStyle w:val="af9"/>
        <w:keepNext/>
        <w:rPr>
          <w:rtl/>
          <w:lang w:eastAsia="he-IL"/>
        </w:rPr>
      </w:pPr>
      <w:bookmarkStart w:id="4341" w:name="ET_guest_אסתי_ורהפטיג_552"/>
      <w:r w:rsidRPr="00DF0689">
        <w:rPr>
          <w:rStyle w:val="TagStyle"/>
          <w:rtl/>
        </w:rPr>
        <w:t xml:space="preserve"> &lt;&lt; אורח &gt;&gt; </w:t>
      </w:r>
      <w:r>
        <w:rPr>
          <w:rtl/>
          <w:lang w:eastAsia="he-IL"/>
        </w:rPr>
        <w:t>אסתי ורהפטיג:</w:t>
      </w:r>
      <w:r w:rsidRPr="00DF0689">
        <w:rPr>
          <w:rStyle w:val="TagStyle"/>
          <w:rtl/>
        </w:rPr>
        <w:t xml:space="preserve"> &lt;&lt; אורח &gt;&gt;</w:t>
      </w:r>
      <w:r w:rsidR="00CC604E">
        <w:rPr>
          <w:rtl/>
          <w:lang w:eastAsia="he-IL"/>
        </w:rPr>
        <w:t xml:space="preserve"> </w:t>
      </w:r>
      <w:bookmarkEnd w:id="4341"/>
    </w:p>
    <w:p w:rsidR="00DF0689" w:rsidRDefault="00DF0689" w:rsidP="00DF0689">
      <w:pPr>
        <w:pStyle w:val="KeepWithNext"/>
        <w:rPr>
          <w:rtl/>
          <w:lang w:eastAsia="he-IL"/>
        </w:rPr>
      </w:pPr>
    </w:p>
    <w:p w:rsidR="00DF0689" w:rsidRDefault="00DF0689" w:rsidP="00DF0689">
      <w:pPr>
        <w:rPr>
          <w:rtl/>
          <w:lang w:eastAsia="he-IL"/>
        </w:rPr>
      </w:pPr>
      <w:r>
        <w:rPr>
          <w:rFonts w:hint="cs"/>
          <w:rtl/>
          <w:lang w:eastAsia="he-IL"/>
        </w:rPr>
        <w:t xml:space="preserve">עכשיו במצב הנוכחי תיירים יכולים להיכנס </w:t>
      </w:r>
      <w:bookmarkStart w:id="4342" w:name="_ETM_Q1_10398535"/>
      <w:bookmarkEnd w:id="4342"/>
      <w:r>
        <w:rPr>
          <w:rFonts w:hint="cs"/>
          <w:rtl/>
          <w:lang w:eastAsia="he-IL"/>
        </w:rPr>
        <w:t>ללא הגבלה כל עוד הם מחוסנים. זה גם דבר שנצטרך להכניס?</w:t>
      </w:r>
    </w:p>
    <w:p w:rsidR="00DF0689" w:rsidRDefault="00DF0689" w:rsidP="00DF0689">
      <w:pPr>
        <w:ind w:firstLine="0"/>
        <w:rPr>
          <w:rtl/>
          <w:lang w:eastAsia="he-IL"/>
        </w:rPr>
      </w:pPr>
    </w:p>
    <w:p w:rsidR="00DF0689" w:rsidRDefault="00DF0689" w:rsidP="00DF0689">
      <w:pPr>
        <w:ind w:firstLine="0"/>
        <w:rPr>
          <w:rtl/>
          <w:lang w:eastAsia="he-IL"/>
        </w:rPr>
      </w:pPr>
    </w:p>
    <w:p w:rsidR="00DF0689" w:rsidRDefault="00DF0689" w:rsidP="00DF0689">
      <w:pPr>
        <w:pStyle w:val="af6"/>
        <w:keepNext/>
        <w:rPr>
          <w:rtl/>
        </w:rPr>
      </w:pPr>
      <w:r w:rsidRPr="00DF0689">
        <w:rPr>
          <w:rStyle w:val="TagStyle"/>
          <w:rtl/>
        </w:rPr>
        <w:t xml:space="preserve"> &lt;&lt; יור &gt;&gt; </w:t>
      </w:r>
      <w:r>
        <w:rPr>
          <w:rtl/>
        </w:rPr>
        <w:t>היו"ר גלעד קריב:</w:t>
      </w:r>
      <w:r w:rsidRPr="00DF0689">
        <w:rPr>
          <w:rStyle w:val="TagStyle"/>
          <w:rtl/>
        </w:rPr>
        <w:t xml:space="preserve"> &lt;&lt; יור &gt;&gt;</w:t>
      </w:r>
      <w:r w:rsidR="00CC604E">
        <w:rPr>
          <w:rtl/>
        </w:rPr>
        <w:t xml:space="preserve"> </w:t>
      </w:r>
    </w:p>
    <w:p w:rsidR="00DF0689" w:rsidRDefault="00DF0689" w:rsidP="00DF0689">
      <w:pPr>
        <w:pStyle w:val="KeepWithNext"/>
        <w:rPr>
          <w:rtl/>
          <w:lang w:eastAsia="he-IL"/>
        </w:rPr>
      </w:pPr>
    </w:p>
    <w:p w:rsidR="00DF0689" w:rsidRDefault="00DF0689" w:rsidP="00DF0689">
      <w:pPr>
        <w:rPr>
          <w:rtl/>
          <w:lang w:eastAsia="he-IL"/>
        </w:rPr>
      </w:pPr>
      <w:r>
        <w:rPr>
          <w:rFonts w:hint="cs"/>
          <w:rtl/>
          <w:lang w:eastAsia="he-IL"/>
        </w:rPr>
        <w:t>לא. תיירים לא.</w:t>
      </w:r>
      <w:r w:rsidR="00CC604E">
        <w:rPr>
          <w:rFonts w:hint="cs"/>
          <w:rtl/>
          <w:lang w:eastAsia="he-IL"/>
        </w:rPr>
        <w:t xml:space="preserve"> </w:t>
      </w:r>
      <w:r>
        <w:rPr>
          <w:rFonts w:hint="cs"/>
          <w:rtl/>
          <w:lang w:eastAsia="he-IL"/>
        </w:rPr>
        <w:t>תיירים לא נכנסים לתקנות.</w:t>
      </w:r>
    </w:p>
    <w:p w:rsidR="00DF0689" w:rsidRDefault="00DF0689" w:rsidP="00DF0689">
      <w:pPr>
        <w:rPr>
          <w:rtl/>
          <w:lang w:eastAsia="he-IL"/>
        </w:rPr>
      </w:pPr>
      <w:bookmarkStart w:id="4343" w:name="_ETM_Q1_10406924"/>
      <w:bookmarkStart w:id="4344" w:name="_ETM_Q1_10406986"/>
      <w:bookmarkEnd w:id="4343"/>
      <w:bookmarkEnd w:id="4344"/>
    </w:p>
    <w:p w:rsidR="00DF0689" w:rsidRDefault="00DF0689" w:rsidP="00DF0689">
      <w:pPr>
        <w:pStyle w:val="af9"/>
        <w:keepNext/>
        <w:rPr>
          <w:rtl/>
          <w:lang w:eastAsia="he-IL"/>
        </w:rPr>
      </w:pPr>
      <w:bookmarkStart w:id="4345" w:name="ET_guest_עירית_ויסבלום_554"/>
      <w:r w:rsidRPr="00DF0689">
        <w:rPr>
          <w:rStyle w:val="TagStyle"/>
          <w:rtl/>
        </w:rPr>
        <w:t xml:space="preserve"> &lt;&lt; אורח &gt;&gt; </w:t>
      </w:r>
      <w:r>
        <w:rPr>
          <w:rtl/>
          <w:lang w:eastAsia="he-IL"/>
        </w:rPr>
        <w:t>עירית ויסבלום:</w:t>
      </w:r>
      <w:r w:rsidRPr="00DF0689">
        <w:rPr>
          <w:rStyle w:val="TagStyle"/>
          <w:rtl/>
        </w:rPr>
        <w:t xml:space="preserve"> &lt;&lt; אורח &gt;&gt;</w:t>
      </w:r>
      <w:r w:rsidR="00CC604E">
        <w:rPr>
          <w:rtl/>
          <w:lang w:eastAsia="he-IL"/>
        </w:rPr>
        <w:t xml:space="preserve"> </w:t>
      </w:r>
      <w:bookmarkEnd w:id="4345"/>
    </w:p>
    <w:p w:rsidR="00DF0689" w:rsidRDefault="00DF0689" w:rsidP="00DF0689">
      <w:pPr>
        <w:pStyle w:val="KeepWithNext"/>
        <w:rPr>
          <w:rtl/>
          <w:lang w:eastAsia="he-IL"/>
        </w:rPr>
      </w:pPr>
    </w:p>
    <w:p w:rsidR="00DF0689" w:rsidRDefault="00DF0689" w:rsidP="00DF0689">
      <w:pPr>
        <w:rPr>
          <w:rtl/>
          <w:lang w:eastAsia="he-IL"/>
        </w:rPr>
      </w:pPr>
      <w:r>
        <w:rPr>
          <w:rFonts w:hint="cs"/>
          <w:rtl/>
          <w:lang w:eastAsia="he-IL"/>
        </w:rPr>
        <w:t>בכלל התיירים האלה כרגע, גם ה-אל</w:t>
      </w:r>
      <w:r w:rsidR="00ED1322">
        <w:rPr>
          <w:rFonts w:hint="cs"/>
          <w:rtl/>
          <w:lang w:eastAsia="he-IL"/>
        </w:rPr>
        <w:t>"</w:t>
      </w:r>
      <w:r>
        <w:rPr>
          <w:rFonts w:hint="cs"/>
          <w:rtl/>
          <w:lang w:eastAsia="he-IL"/>
        </w:rPr>
        <w:t>פים, הם נכנסים.</w:t>
      </w:r>
    </w:p>
    <w:p w:rsidR="00DF0689" w:rsidRDefault="00DF0689" w:rsidP="00DF0689">
      <w:pPr>
        <w:rPr>
          <w:rtl/>
          <w:lang w:eastAsia="he-IL"/>
        </w:rPr>
      </w:pPr>
    </w:p>
    <w:p w:rsidR="00DF0689" w:rsidRDefault="00DF0689" w:rsidP="00DF0689">
      <w:pPr>
        <w:pStyle w:val="a4"/>
        <w:keepNext/>
        <w:rPr>
          <w:rtl/>
        </w:rPr>
      </w:pPr>
      <w:bookmarkStart w:id="4346" w:name="ET_speaker_6166_555"/>
      <w:r w:rsidRPr="00DF0689">
        <w:rPr>
          <w:rStyle w:val="TagStyle"/>
          <w:rtl/>
        </w:rPr>
        <w:t xml:space="preserve"> &lt;&lt; דובר &gt;&gt; </w:t>
      </w:r>
      <w:r>
        <w:rPr>
          <w:rtl/>
        </w:rPr>
        <w:t>אורי מקלב (יהדות התורה):</w:t>
      </w:r>
      <w:r w:rsidRPr="00DF0689">
        <w:rPr>
          <w:rStyle w:val="TagStyle"/>
          <w:rtl/>
        </w:rPr>
        <w:t xml:space="preserve"> &lt;&lt; דובר &gt;&gt;</w:t>
      </w:r>
      <w:r w:rsidR="00CC604E">
        <w:rPr>
          <w:rtl/>
        </w:rPr>
        <w:t xml:space="preserve"> </w:t>
      </w:r>
      <w:bookmarkEnd w:id="4346"/>
    </w:p>
    <w:p w:rsidR="00DF0689" w:rsidRDefault="00DF0689" w:rsidP="00DF0689">
      <w:pPr>
        <w:pStyle w:val="KeepWithNext"/>
        <w:rPr>
          <w:rtl/>
          <w:lang w:eastAsia="he-IL"/>
        </w:rPr>
      </w:pPr>
    </w:p>
    <w:p w:rsidR="00DF0689" w:rsidRDefault="00DF0689" w:rsidP="00DF0689">
      <w:pPr>
        <w:rPr>
          <w:rtl/>
          <w:lang w:eastAsia="he-IL"/>
        </w:rPr>
      </w:pPr>
      <w:r>
        <w:rPr>
          <w:rFonts w:hint="cs"/>
          <w:rtl/>
          <w:lang w:eastAsia="he-IL"/>
        </w:rPr>
        <w:t>זה בתקנות.</w:t>
      </w:r>
    </w:p>
    <w:p w:rsidR="00DF0689" w:rsidRDefault="00DF0689" w:rsidP="00DF0689">
      <w:pPr>
        <w:rPr>
          <w:rtl/>
          <w:lang w:eastAsia="he-IL"/>
        </w:rPr>
      </w:pPr>
      <w:bookmarkStart w:id="4347" w:name="_ETM_Q1_10411339"/>
      <w:bookmarkStart w:id="4348" w:name="_ETM_Q1_10411397"/>
      <w:bookmarkStart w:id="4349" w:name="_ETM_Q1_10412235"/>
      <w:bookmarkEnd w:id="4347"/>
      <w:bookmarkEnd w:id="4348"/>
      <w:bookmarkEnd w:id="4349"/>
    </w:p>
    <w:p w:rsidR="00DF0689" w:rsidRDefault="00DF0689" w:rsidP="00DF0689">
      <w:pPr>
        <w:pStyle w:val="af9"/>
        <w:keepNext/>
        <w:rPr>
          <w:rtl/>
          <w:lang w:eastAsia="he-IL"/>
        </w:rPr>
      </w:pPr>
      <w:bookmarkStart w:id="4350" w:name="ET_guest_עירית_ויסבלום_556"/>
      <w:r w:rsidRPr="00DF0689">
        <w:rPr>
          <w:rStyle w:val="TagStyle"/>
          <w:rtl/>
        </w:rPr>
        <w:t xml:space="preserve"> &lt;&lt; אורח &gt;&gt; </w:t>
      </w:r>
      <w:r>
        <w:rPr>
          <w:rtl/>
          <w:lang w:eastAsia="he-IL"/>
        </w:rPr>
        <w:t>עירית ויסבלום:</w:t>
      </w:r>
      <w:r w:rsidRPr="00DF0689">
        <w:rPr>
          <w:rStyle w:val="TagStyle"/>
          <w:rtl/>
        </w:rPr>
        <w:t xml:space="preserve"> &lt;&lt; אורח &gt;&gt;</w:t>
      </w:r>
      <w:r w:rsidR="00CC604E">
        <w:rPr>
          <w:rtl/>
          <w:lang w:eastAsia="he-IL"/>
        </w:rPr>
        <w:t xml:space="preserve"> </w:t>
      </w:r>
      <w:bookmarkEnd w:id="4350"/>
    </w:p>
    <w:p w:rsidR="00DF0689" w:rsidRDefault="00DF0689" w:rsidP="00DF0689">
      <w:pPr>
        <w:pStyle w:val="KeepWithNext"/>
        <w:rPr>
          <w:rtl/>
          <w:lang w:eastAsia="he-IL"/>
        </w:rPr>
      </w:pPr>
    </w:p>
    <w:p w:rsidR="00DF0689" w:rsidRDefault="00DF0689" w:rsidP="00DF0689">
      <w:pPr>
        <w:rPr>
          <w:rtl/>
          <w:lang w:eastAsia="he-IL"/>
        </w:rPr>
      </w:pPr>
      <w:bookmarkStart w:id="4351" w:name="_ETM_Q1_10412499"/>
      <w:bookmarkStart w:id="4352" w:name="_ETM_Q1_10412525"/>
      <w:bookmarkEnd w:id="4351"/>
      <w:bookmarkEnd w:id="4352"/>
      <w:r>
        <w:rPr>
          <w:rFonts w:hint="cs"/>
          <w:rtl/>
          <w:lang w:eastAsia="he-IL"/>
        </w:rPr>
        <w:t>נכון. השאלה אם את זה צריך להביא כל 14 ימים</w:t>
      </w:r>
      <w:bookmarkStart w:id="4353" w:name="_ETM_Q1_10415572"/>
      <w:bookmarkEnd w:id="4353"/>
      <w:r>
        <w:rPr>
          <w:rFonts w:hint="cs"/>
          <w:rtl/>
          <w:lang w:eastAsia="he-IL"/>
        </w:rPr>
        <w:t>.</w:t>
      </w:r>
    </w:p>
    <w:p w:rsidR="00DF0689" w:rsidRDefault="00DF0689" w:rsidP="00DF0689">
      <w:pPr>
        <w:rPr>
          <w:rtl/>
          <w:lang w:eastAsia="he-IL"/>
        </w:rPr>
      </w:pPr>
      <w:bookmarkStart w:id="4354" w:name="_ETM_Q1_10416708"/>
      <w:bookmarkStart w:id="4355" w:name="_ETM_Q1_10416769"/>
      <w:bookmarkStart w:id="4356" w:name="_ETM_Q1_10417612"/>
      <w:bookmarkEnd w:id="4354"/>
      <w:bookmarkEnd w:id="4355"/>
      <w:bookmarkEnd w:id="4356"/>
    </w:p>
    <w:p w:rsidR="00DF0689" w:rsidRDefault="00DF0689" w:rsidP="00DF0689">
      <w:pPr>
        <w:pStyle w:val="af6"/>
        <w:keepNext/>
        <w:rPr>
          <w:rtl/>
        </w:rPr>
      </w:pPr>
      <w:r w:rsidRPr="00DF0689">
        <w:rPr>
          <w:rStyle w:val="TagStyle"/>
          <w:rtl/>
        </w:rPr>
        <w:t xml:space="preserve"> &lt;&lt; יור &gt;&gt; </w:t>
      </w:r>
      <w:r>
        <w:rPr>
          <w:rtl/>
        </w:rPr>
        <w:t>היו"ר גלעד קריב:</w:t>
      </w:r>
      <w:r w:rsidRPr="00DF0689">
        <w:rPr>
          <w:rStyle w:val="TagStyle"/>
          <w:rtl/>
        </w:rPr>
        <w:t xml:space="preserve"> &lt;&lt; יור &gt;&gt;</w:t>
      </w:r>
      <w:r w:rsidR="00CC604E">
        <w:rPr>
          <w:rtl/>
        </w:rPr>
        <w:t xml:space="preserve"> </w:t>
      </w:r>
    </w:p>
    <w:p w:rsidR="00DF0689" w:rsidRDefault="00DF0689" w:rsidP="00DF0689">
      <w:pPr>
        <w:pStyle w:val="KeepWithNext"/>
        <w:rPr>
          <w:rtl/>
          <w:lang w:eastAsia="he-IL"/>
        </w:rPr>
      </w:pPr>
    </w:p>
    <w:p w:rsidR="00DF0689" w:rsidRDefault="00DF0689" w:rsidP="00DF0689">
      <w:pPr>
        <w:rPr>
          <w:rtl/>
          <w:lang w:eastAsia="he-IL"/>
        </w:rPr>
      </w:pPr>
      <w:bookmarkStart w:id="4357" w:name="_ETM_Q1_10417905"/>
      <w:bookmarkStart w:id="4358" w:name="_ETM_Q1_10417931"/>
      <w:bookmarkEnd w:id="4357"/>
      <w:bookmarkEnd w:id="4358"/>
      <w:r>
        <w:rPr>
          <w:rFonts w:hint="cs"/>
          <w:rtl/>
          <w:lang w:eastAsia="he-IL"/>
        </w:rPr>
        <w:t xml:space="preserve">כאשר מביאים תקנות, מביאים את הסט של התקנות. חלק </w:t>
      </w:r>
      <w:bookmarkStart w:id="4359" w:name="_ETM_Q1_10422574"/>
      <w:bookmarkEnd w:id="4359"/>
      <w:r>
        <w:rPr>
          <w:rFonts w:hint="cs"/>
          <w:rtl/>
          <w:lang w:eastAsia="he-IL"/>
        </w:rPr>
        <w:t>גדול מהדברים לא נדונים כל פעם מחדש.</w:t>
      </w:r>
      <w:r w:rsidR="00CC604E">
        <w:rPr>
          <w:rFonts w:hint="cs"/>
          <w:rtl/>
          <w:lang w:eastAsia="he-IL"/>
        </w:rPr>
        <w:t xml:space="preserve"> </w:t>
      </w:r>
      <w:r>
        <w:rPr>
          <w:rFonts w:hint="cs"/>
          <w:rtl/>
          <w:lang w:eastAsia="he-IL"/>
        </w:rPr>
        <w:t xml:space="preserve">עשינו את זה בתו הירוק כבר עוד מעט 50 פעמים. אתה </w:t>
      </w:r>
      <w:bookmarkStart w:id="4360" w:name="_ETM_Q1_10429091"/>
      <w:bookmarkEnd w:id="4360"/>
      <w:r>
        <w:rPr>
          <w:rFonts w:hint="cs"/>
          <w:rtl/>
          <w:lang w:eastAsia="he-IL"/>
        </w:rPr>
        <w:t>לא פותח את כל התקנות. בתחילת הדרך יצטרך לה</w:t>
      </w:r>
      <w:bookmarkStart w:id="4361" w:name="_ETM_Q1_10433601"/>
      <w:bookmarkEnd w:id="4361"/>
      <w:r>
        <w:rPr>
          <w:rFonts w:hint="cs"/>
          <w:rtl/>
          <w:lang w:eastAsia="he-IL"/>
        </w:rPr>
        <w:t>יות דיון עקרוני האם הכניסה</w:t>
      </w:r>
      <w:r w:rsidR="00CC604E">
        <w:rPr>
          <w:rFonts w:hint="cs"/>
          <w:rtl/>
          <w:lang w:eastAsia="he-IL"/>
        </w:rPr>
        <w:t xml:space="preserve"> </w:t>
      </w:r>
      <w:r>
        <w:rPr>
          <w:rFonts w:hint="cs"/>
          <w:rtl/>
          <w:lang w:eastAsia="he-IL"/>
        </w:rPr>
        <w:t xml:space="preserve">לישראל מותנית בהתוויית החיסון. זה מתכתב עם השאלה האם הווריאנט הרלוונטי </w:t>
      </w:r>
      <w:bookmarkStart w:id="4362" w:name="_ETM_Q1_10440857"/>
      <w:bookmarkEnd w:id="4362"/>
      <w:r>
        <w:rPr>
          <w:rFonts w:hint="cs"/>
          <w:rtl/>
          <w:lang w:eastAsia="he-IL"/>
        </w:rPr>
        <w:t>עוקף חיסון או לא. זה מתכתב עם השאלות של</w:t>
      </w:r>
      <w:r w:rsidR="00CC604E">
        <w:rPr>
          <w:rFonts w:hint="cs"/>
          <w:rtl/>
          <w:lang w:eastAsia="he-IL"/>
        </w:rPr>
        <w:t xml:space="preserve"> </w:t>
      </w:r>
      <w:bookmarkStart w:id="4363" w:name="_ETM_Q1_10445131"/>
      <w:bookmarkEnd w:id="4363"/>
      <w:r>
        <w:rPr>
          <w:rFonts w:hint="cs"/>
          <w:rtl/>
          <w:lang w:eastAsia="he-IL"/>
        </w:rPr>
        <w:t>מדיניות הבוסטר, הפערים החיסוניים בין ישראל שמקדימה את העולם. תביאו את זה פעם אחת, תקבעו מדיניות ונרוץ הלאה</w:t>
      </w:r>
    </w:p>
    <w:p w:rsidR="00DF0689" w:rsidRDefault="00DF0689" w:rsidP="00DF0689">
      <w:pPr>
        <w:rPr>
          <w:rtl/>
          <w:lang w:eastAsia="he-IL"/>
        </w:rPr>
      </w:pPr>
    </w:p>
    <w:p w:rsidR="00DF0689" w:rsidRDefault="00DF0689" w:rsidP="00DF0689">
      <w:pPr>
        <w:pStyle w:val="af9"/>
        <w:keepNext/>
        <w:rPr>
          <w:rtl/>
          <w:lang w:eastAsia="he-IL"/>
        </w:rPr>
      </w:pPr>
      <w:bookmarkStart w:id="4364" w:name="ET_guest_עירית_ויסבלום_558"/>
      <w:r w:rsidRPr="00DF0689">
        <w:rPr>
          <w:rStyle w:val="TagStyle"/>
          <w:rtl/>
        </w:rPr>
        <w:t xml:space="preserve"> &lt;&lt; אורח &gt;&gt; </w:t>
      </w:r>
      <w:r>
        <w:rPr>
          <w:rtl/>
          <w:lang w:eastAsia="he-IL"/>
        </w:rPr>
        <w:t>עירית ויסבלום:</w:t>
      </w:r>
      <w:r w:rsidRPr="00DF0689">
        <w:rPr>
          <w:rStyle w:val="TagStyle"/>
          <w:rtl/>
        </w:rPr>
        <w:t xml:space="preserve"> &lt;&lt; אורח &gt;&gt;</w:t>
      </w:r>
      <w:r w:rsidR="00CC604E">
        <w:rPr>
          <w:rtl/>
          <w:lang w:eastAsia="he-IL"/>
        </w:rPr>
        <w:t xml:space="preserve"> </w:t>
      </w:r>
      <w:bookmarkEnd w:id="4364"/>
    </w:p>
    <w:p w:rsidR="00DF0689" w:rsidRDefault="00DF0689" w:rsidP="00DF0689">
      <w:pPr>
        <w:pStyle w:val="KeepWithNext"/>
        <w:rPr>
          <w:rtl/>
          <w:lang w:eastAsia="he-IL"/>
        </w:rPr>
      </w:pPr>
    </w:p>
    <w:p w:rsidR="00DF0689" w:rsidRDefault="00DF0689" w:rsidP="00DF0689">
      <w:pPr>
        <w:rPr>
          <w:rtl/>
          <w:lang w:eastAsia="he-IL"/>
        </w:rPr>
      </w:pPr>
      <w:r>
        <w:rPr>
          <w:rFonts w:hint="cs"/>
          <w:rtl/>
          <w:lang w:eastAsia="he-IL"/>
        </w:rPr>
        <w:t>צריך להאריך את זה כל שבועיים</w:t>
      </w:r>
      <w:bookmarkStart w:id="4365" w:name="_ETM_Q1_10454304"/>
      <w:bookmarkStart w:id="4366" w:name="_ETM_Q1_10454374"/>
      <w:bookmarkEnd w:id="4365"/>
      <w:bookmarkEnd w:id="4366"/>
      <w:r>
        <w:rPr>
          <w:rFonts w:hint="cs"/>
          <w:rtl/>
          <w:lang w:eastAsia="he-IL"/>
        </w:rPr>
        <w:t>.</w:t>
      </w:r>
    </w:p>
    <w:p w:rsidR="00DF0689" w:rsidRDefault="00DF0689" w:rsidP="00DF0689">
      <w:pPr>
        <w:rPr>
          <w:rtl/>
          <w:lang w:eastAsia="he-IL"/>
        </w:rPr>
      </w:pPr>
      <w:bookmarkStart w:id="4367" w:name="_ETM_Q1_10456119"/>
      <w:bookmarkStart w:id="4368" w:name="_ETM_Q1_10456192"/>
      <w:bookmarkStart w:id="4369" w:name="_ETM_Q1_10456846"/>
      <w:bookmarkEnd w:id="4367"/>
      <w:bookmarkEnd w:id="4368"/>
      <w:bookmarkEnd w:id="4369"/>
    </w:p>
    <w:p w:rsidR="00DF0689" w:rsidRDefault="00DF0689" w:rsidP="00DF0689">
      <w:pPr>
        <w:pStyle w:val="af6"/>
        <w:keepNext/>
        <w:rPr>
          <w:rtl/>
        </w:rPr>
      </w:pPr>
      <w:r w:rsidRPr="00DF0689">
        <w:rPr>
          <w:rStyle w:val="TagStyle"/>
          <w:rtl/>
        </w:rPr>
        <w:t xml:space="preserve"> &lt;&lt; יור &gt;&gt; </w:t>
      </w:r>
      <w:r>
        <w:rPr>
          <w:rtl/>
        </w:rPr>
        <w:t>היו"ר גלעד קריב:</w:t>
      </w:r>
      <w:r w:rsidRPr="00DF0689">
        <w:rPr>
          <w:rStyle w:val="TagStyle"/>
          <w:rtl/>
        </w:rPr>
        <w:t xml:space="preserve"> &lt;&lt; יור &gt;&gt;</w:t>
      </w:r>
      <w:r w:rsidR="00CC604E">
        <w:rPr>
          <w:rtl/>
        </w:rPr>
        <w:t xml:space="preserve"> </w:t>
      </w:r>
    </w:p>
    <w:p w:rsidR="00DF0689" w:rsidRDefault="00DF0689" w:rsidP="00DF0689">
      <w:pPr>
        <w:pStyle w:val="KeepWithNext"/>
        <w:rPr>
          <w:rtl/>
          <w:lang w:eastAsia="he-IL"/>
        </w:rPr>
      </w:pPr>
    </w:p>
    <w:p w:rsidR="00DF0689" w:rsidRDefault="00DF0689" w:rsidP="00DF0689">
      <w:pPr>
        <w:rPr>
          <w:rtl/>
          <w:lang w:eastAsia="he-IL"/>
        </w:rPr>
      </w:pPr>
      <w:bookmarkStart w:id="4370" w:name="_ETM_Q1_10457162"/>
      <w:bookmarkStart w:id="4371" w:name="_ETM_Q1_10457188"/>
      <w:bookmarkEnd w:id="4370"/>
      <w:bookmarkEnd w:id="4371"/>
      <w:r>
        <w:rPr>
          <w:rFonts w:hint="cs"/>
          <w:rtl/>
          <w:lang w:eastAsia="he-IL"/>
        </w:rPr>
        <w:t xml:space="preserve">כן, כי הכלל הוא </w:t>
      </w:r>
      <w:bookmarkStart w:id="4372" w:name="_ETM_Q1_10455985"/>
      <w:bookmarkEnd w:id="4372"/>
      <w:r>
        <w:rPr>
          <w:rFonts w:hint="cs"/>
          <w:rtl/>
          <w:lang w:eastAsia="he-IL"/>
        </w:rPr>
        <w:t xml:space="preserve">מאוד פשוט. יש הלימה הפוכה בין עומק הפיקוח הפרלמנטרי לבין </w:t>
      </w:r>
      <w:bookmarkStart w:id="4373" w:name="_ETM_Q1_10461364"/>
      <w:bookmarkEnd w:id="4373"/>
      <w:r>
        <w:rPr>
          <w:rFonts w:hint="cs"/>
          <w:rtl/>
          <w:lang w:eastAsia="he-IL"/>
        </w:rPr>
        <w:t xml:space="preserve">משך התקנות. ככל שהפיקוח הפרלמנטרי יותר קצר, חוזרים לוועדה יותר פעמים. זה עיקרון היסוד בחקיקה. </w:t>
      </w:r>
    </w:p>
    <w:p w:rsidR="00DF0689" w:rsidRDefault="00DF0689" w:rsidP="00DF0689">
      <w:pPr>
        <w:rPr>
          <w:rtl/>
          <w:lang w:eastAsia="he-IL"/>
        </w:rPr>
      </w:pPr>
      <w:bookmarkStart w:id="4374" w:name="_ETM_Q1_10472366"/>
      <w:bookmarkStart w:id="4375" w:name="_ETM_Q1_10472427"/>
      <w:bookmarkEnd w:id="4374"/>
      <w:bookmarkEnd w:id="4375"/>
    </w:p>
    <w:p w:rsidR="00DF0689" w:rsidRDefault="00DF0689" w:rsidP="00DF0689">
      <w:pPr>
        <w:rPr>
          <w:rtl/>
          <w:lang w:eastAsia="he-IL"/>
        </w:rPr>
      </w:pPr>
      <w:bookmarkStart w:id="4376" w:name="_ETM_Q1_10472670"/>
      <w:bookmarkStart w:id="4377" w:name="_ETM_Q1_10472733"/>
      <w:bookmarkEnd w:id="4376"/>
      <w:bookmarkEnd w:id="4377"/>
      <w:r>
        <w:rPr>
          <w:rFonts w:hint="cs"/>
          <w:rtl/>
          <w:lang w:eastAsia="he-IL"/>
        </w:rPr>
        <w:t xml:space="preserve">מכובדיי, תודה. אנחנו חוזרים בשעה 13:30. כשנחזור לדיון נשמע אורחים ב-זום </w:t>
      </w:r>
      <w:r>
        <w:rPr>
          <w:rtl/>
          <w:lang w:eastAsia="he-IL"/>
        </w:rPr>
        <w:t>–</w:t>
      </w:r>
      <w:r>
        <w:rPr>
          <w:rFonts w:hint="cs"/>
          <w:rtl/>
          <w:lang w:eastAsia="he-IL"/>
        </w:rPr>
        <w:t xml:space="preserve"> ד"ר עמיר פוקס ועורך דין אורן פסטרנק.</w:t>
      </w:r>
    </w:p>
    <w:p w:rsidR="00DF0689" w:rsidRDefault="00DF0689" w:rsidP="00DF0689">
      <w:pPr>
        <w:rPr>
          <w:rtl/>
          <w:lang w:eastAsia="he-IL"/>
        </w:rPr>
      </w:pPr>
      <w:bookmarkStart w:id="4378" w:name="_ETM_Q1_10493355"/>
      <w:bookmarkStart w:id="4379" w:name="_ETM_Q1_10493418"/>
      <w:bookmarkEnd w:id="4378"/>
      <w:bookmarkEnd w:id="4379"/>
    </w:p>
    <w:p w:rsidR="00DF0689" w:rsidRDefault="00DF0689" w:rsidP="00DF0689">
      <w:pPr>
        <w:pStyle w:val="afa"/>
        <w:keepNext/>
        <w:rPr>
          <w:rtl/>
          <w:lang w:eastAsia="he-IL"/>
        </w:rPr>
      </w:pPr>
      <w:bookmarkStart w:id="4380" w:name="ET_meetingbreak_560"/>
      <w:r w:rsidRPr="00DF0689">
        <w:rPr>
          <w:rStyle w:val="TagStyle"/>
          <w:rtl/>
        </w:rPr>
        <w:t xml:space="preserve"> &lt;&lt; הפסקה &gt;&gt; </w:t>
      </w:r>
      <w:r>
        <w:rPr>
          <w:rtl/>
          <w:lang w:eastAsia="he-IL"/>
        </w:rPr>
        <w:t>(הישיבה נפסקה בשעה 13:08 ונתחדשה בשעה 13:30.)</w:t>
      </w:r>
      <w:r w:rsidRPr="00DF0689">
        <w:rPr>
          <w:rStyle w:val="TagStyle"/>
          <w:rtl/>
        </w:rPr>
        <w:t xml:space="preserve"> &lt;&lt; הפסקה &gt;&gt;</w:t>
      </w:r>
      <w:r w:rsidR="00CC604E">
        <w:rPr>
          <w:rtl/>
          <w:lang w:eastAsia="he-IL"/>
        </w:rPr>
        <w:t xml:space="preserve"> </w:t>
      </w:r>
      <w:bookmarkEnd w:id="4380"/>
    </w:p>
    <w:p w:rsidR="00DF0689" w:rsidRDefault="00DF0689" w:rsidP="00DF0689">
      <w:pPr>
        <w:pStyle w:val="KeepWithNext"/>
        <w:rPr>
          <w:rtl/>
          <w:lang w:eastAsia="he-IL"/>
        </w:rPr>
      </w:pPr>
    </w:p>
    <w:p w:rsidR="00DF0689" w:rsidRDefault="00DF0689" w:rsidP="00DF0689">
      <w:pPr>
        <w:rPr>
          <w:rtl/>
          <w:lang w:eastAsia="he-IL"/>
        </w:rPr>
      </w:pPr>
    </w:p>
    <w:p w:rsidR="00DF0689" w:rsidRDefault="00DF0689" w:rsidP="00DF0689">
      <w:pPr>
        <w:pStyle w:val="a4"/>
        <w:keepNext/>
        <w:rPr>
          <w:rtl/>
        </w:rPr>
      </w:pPr>
      <w:bookmarkStart w:id="4381" w:name="ET_speaker_5766_561"/>
      <w:r w:rsidRPr="00DF0689">
        <w:rPr>
          <w:rStyle w:val="TagStyle"/>
          <w:rtl/>
        </w:rPr>
        <w:t xml:space="preserve"> &lt;&lt; דובר &gt;&gt; </w:t>
      </w:r>
      <w:r>
        <w:rPr>
          <w:rtl/>
        </w:rPr>
        <w:t>רם בן ברק (יש עתיד):</w:t>
      </w:r>
      <w:r w:rsidRPr="00DF0689">
        <w:rPr>
          <w:rStyle w:val="TagStyle"/>
          <w:rtl/>
        </w:rPr>
        <w:t xml:space="preserve"> &lt;&lt; דובר &gt;&gt;</w:t>
      </w:r>
      <w:r w:rsidR="00CC604E">
        <w:rPr>
          <w:rtl/>
        </w:rPr>
        <w:t xml:space="preserve"> </w:t>
      </w:r>
      <w:bookmarkEnd w:id="4381"/>
    </w:p>
    <w:p w:rsidR="00DF0689" w:rsidRDefault="00DF0689" w:rsidP="00DF0689">
      <w:pPr>
        <w:pStyle w:val="KeepWithNext"/>
        <w:rPr>
          <w:rtl/>
          <w:lang w:eastAsia="he-IL"/>
        </w:rPr>
      </w:pPr>
    </w:p>
    <w:p w:rsidR="00DF0689" w:rsidRDefault="00DF0689" w:rsidP="00DF0689">
      <w:pPr>
        <w:rPr>
          <w:rtl/>
          <w:lang w:eastAsia="he-IL"/>
        </w:rPr>
      </w:pPr>
      <w:bookmarkStart w:id="4382" w:name="_ETM_Q1_2068"/>
      <w:bookmarkStart w:id="4383" w:name="_ETM_Q1_2285"/>
      <w:bookmarkStart w:id="4384" w:name="_ETM_Q1_2338"/>
      <w:bookmarkEnd w:id="4382"/>
      <w:bookmarkEnd w:id="4383"/>
      <w:bookmarkEnd w:id="4384"/>
      <w:r>
        <w:rPr>
          <w:rFonts w:hint="cs"/>
          <w:rtl/>
          <w:lang w:eastAsia="he-IL"/>
        </w:rPr>
        <w:t>אנחנו שבים מההפסקה ומחדשים את הישיבה.</w:t>
      </w:r>
      <w:r w:rsidR="00A47271">
        <w:rPr>
          <w:rFonts w:hint="cs"/>
          <w:rtl/>
          <w:lang w:eastAsia="he-IL"/>
        </w:rPr>
        <w:t xml:space="preserve"> </w:t>
      </w:r>
    </w:p>
    <w:p w:rsidR="00A47271" w:rsidRDefault="00A47271" w:rsidP="00DF0689">
      <w:pPr>
        <w:rPr>
          <w:rtl/>
          <w:lang w:eastAsia="he-IL"/>
        </w:rPr>
      </w:pPr>
    </w:p>
    <w:p w:rsidR="00A47271" w:rsidRDefault="00A47271" w:rsidP="00DF0689">
      <w:pPr>
        <w:rPr>
          <w:rtl/>
          <w:lang w:eastAsia="he-IL"/>
        </w:rPr>
      </w:pPr>
      <w:r>
        <w:rPr>
          <w:rFonts w:hint="cs"/>
          <w:rtl/>
          <w:lang w:eastAsia="he-IL"/>
        </w:rPr>
        <w:t xml:space="preserve">מצטרפת אלינו חברת הכנסת גבי לסקי ובוודאי חברי הכנסת הנוספים יצטרפו </w:t>
      </w:r>
      <w:bookmarkStart w:id="4385" w:name="_ETM_Q1_54684"/>
      <w:bookmarkEnd w:id="4385"/>
      <w:r>
        <w:rPr>
          <w:rFonts w:hint="cs"/>
          <w:rtl/>
          <w:lang w:eastAsia="he-IL"/>
        </w:rPr>
        <w:t>בהקדם. נמצאים אתנו עורכת הדין עירית ויסבלום מרשות ההגירה והאוכלוסין במשרד הפנים, אילנה גנס ראש מטה בריאות הציבור,</w:t>
      </w:r>
      <w:r w:rsidR="00CC604E">
        <w:rPr>
          <w:rFonts w:hint="cs"/>
          <w:rtl/>
          <w:lang w:eastAsia="he-IL"/>
        </w:rPr>
        <w:t xml:space="preserve"> </w:t>
      </w:r>
      <w:bookmarkStart w:id="4386" w:name="_ETM_Q1_74856"/>
      <w:bookmarkEnd w:id="4386"/>
      <w:r>
        <w:rPr>
          <w:rFonts w:hint="cs"/>
          <w:rtl/>
          <w:lang w:eastAsia="he-IL"/>
        </w:rPr>
        <w:t xml:space="preserve">עורכת הדין אסתי ורהפטיג, עורכת הדין דנה נויפלד ועורך </w:t>
      </w:r>
      <w:bookmarkStart w:id="4387" w:name="_ETM_Q1_78531"/>
      <w:bookmarkEnd w:id="4387"/>
      <w:r>
        <w:rPr>
          <w:rFonts w:hint="cs"/>
          <w:rtl/>
          <w:lang w:eastAsia="he-IL"/>
        </w:rPr>
        <w:t>דין אלעד גודינגר</w:t>
      </w:r>
      <w:bookmarkStart w:id="4388" w:name="_ETM_Q1_76423"/>
      <w:bookmarkEnd w:id="4388"/>
      <w:r>
        <w:rPr>
          <w:rFonts w:hint="cs"/>
          <w:rtl/>
          <w:lang w:eastAsia="he-IL"/>
        </w:rPr>
        <w:t xml:space="preserve"> ממשרד הבריאות. דוקטור אולגה פרישמן ממשרד המשפטים. עורכת הדין יעל כהן ממשרד ראש הממשלה. חברנו </w:t>
      </w:r>
      <w:bookmarkStart w:id="4389" w:name="_ETM_Q1_91338"/>
      <w:bookmarkEnd w:id="4389"/>
      <w:r>
        <w:rPr>
          <w:rFonts w:hint="cs"/>
          <w:rtl/>
          <w:lang w:eastAsia="he-IL"/>
        </w:rPr>
        <w:t>אייל זנדברג ישוב אלינו בהקדם.</w:t>
      </w:r>
    </w:p>
    <w:p w:rsidR="00A47271" w:rsidRDefault="00A47271" w:rsidP="00DF0689">
      <w:pPr>
        <w:rPr>
          <w:rtl/>
          <w:lang w:eastAsia="he-IL"/>
        </w:rPr>
      </w:pPr>
      <w:bookmarkStart w:id="4390" w:name="_ETM_Q1_95609"/>
      <w:bookmarkStart w:id="4391" w:name="_ETM_Q1_95674"/>
      <w:bookmarkEnd w:id="4390"/>
      <w:bookmarkEnd w:id="4391"/>
    </w:p>
    <w:p w:rsidR="00A47271" w:rsidRDefault="00A47271" w:rsidP="00DF0689">
      <w:pPr>
        <w:rPr>
          <w:rtl/>
          <w:lang w:eastAsia="he-IL"/>
        </w:rPr>
      </w:pPr>
      <w:bookmarkStart w:id="4392" w:name="_ETM_Q1_95713"/>
      <w:bookmarkStart w:id="4393" w:name="_ETM_Q1_95756"/>
      <w:bookmarkEnd w:id="4392"/>
      <w:bookmarkEnd w:id="4393"/>
      <w:r>
        <w:rPr>
          <w:rFonts w:hint="cs"/>
          <w:rtl/>
          <w:lang w:eastAsia="he-IL"/>
        </w:rPr>
        <w:t xml:space="preserve">הצטרף אלינו גם חבר הכנסת </w:t>
      </w:r>
      <w:bookmarkStart w:id="4394" w:name="_ETM_Q1_97245"/>
      <w:bookmarkEnd w:id="4394"/>
      <w:r>
        <w:rPr>
          <w:rFonts w:hint="cs"/>
          <w:rtl/>
          <w:lang w:eastAsia="he-IL"/>
        </w:rPr>
        <w:t>בני בגין.</w:t>
      </w:r>
    </w:p>
    <w:p w:rsidR="00A47271" w:rsidRDefault="00A47271" w:rsidP="00DF0689">
      <w:pPr>
        <w:rPr>
          <w:rtl/>
          <w:lang w:eastAsia="he-IL"/>
        </w:rPr>
      </w:pPr>
      <w:bookmarkStart w:id="4395" w:name="_ETM_Q1_99045"/>
      <w:bookmarkStart w:id="4396" w:name="_ETM_Q1_99110"/>
      <w:bookmarkEnd w:id="4395"/>
      <w:bookmarkEnd w:id="4396"/>
    </w:p>
    <w:p w:rsidR="00A47271" w:rsidRDefault="00A47271" w:rsidP="00DF0689">
      <w:pPr>
        <w:rPr>
          <w:rtl/>
          <w:lang w:eastAsia="he-IL"/>
        </w:rPr>
      </w:pPr>
      <w:bookmarkStart w:id="4397" w:name="_ETM_Q1_99157"/>
      <w:bookmarkStart w:id="4398" w:name="_ETM_Q1_99227"/>
      <w:bookmarkEnd w:id="4397"/>
      <w:bookmarkEnd w:id="4398"/>
      <w:r>
        <w:rPr>
          <w:rFonts w:hint="cs"/>
          <w:rtl/>
          <w:lang w:eastAsia="he-IL"/>
        </w:rPr>
        <w:t>מכובדיי, סיימנו את הדיון בעניין הכניסה והיציאה</w:t>
      </w:r>
      <w:bookmarkStart w:id="4399" w:name="_ETM_Q1_107769"/>
      <w:bookmarkEnd w:id="4399"/>
      <w:r>
        <w:rPr>
          <w:rFonts w:hint="cs"/>
          <w:rtl/>
          <w:lang w:eastAsia="he-IL"/>
        </w:rPr>
        <w:t xml:space="preserve"> מישראל. השינויים בסעיף 7 לחוק.</w:t>
      </w:r>
    </w:p>
    <w:p w:rsidR="00A47271" w:rsidRDefault="00A47271" w:rsidP="00DF0689">
      <w:pPr>
        <w:rPr>
          <w:rtl/>
          <w:lang w:eastAsia="he-IL"/>
        </w:rPr>
      </w:pPr>
      <w:bookmarkStart w:id="4400" w:name="_ETM_Q1_115247"/>
      <w:bookmarkStart w:id="4401" w:name="_ETM_Q1_115307"/>
      <w:bookmarkStart w:id="4402" w:name="_ETM_Q1_114913"/>
      <w:bookmarkEnd w:id="4400"/>
      <w:bookmarkEnd w:id="4401"/>
      <w:bookmarkEnd w:id="4402"/>
    </w:p>
    <w:p w:rsidR="00A47271" w:rsidRDefault="00A47271" w:rsidP="00A47271">
      <w:pPr>
        <w:pStyle w:val="a4"/>
        <w:keepNext/>
        <w:rPr>
          <w:rtl/>
        </w:rPr>
      </w:pPr>
      <w:bookmarkStart w:id="4403" w:name="ET_speaker_גור_בליי_562"/>
      <w:r w:rsidRPr="00A47271">
        <w:rPr>
          <w:rStyle w:val="TagStyle"/>
          <w:rtl/>
        </w:rPr>
        <w:t xml:space="preserve"> &lt;&lt; דובר &gt;&gt; </w:t>
      </w:r>
      <w:r>
        <w:rPr>
          <w:rtl/>
        </w:rPr>
        <w:t>גור בליי:</w:t>
      </w:r>
      <w:r w:rsidRPr="00A47271">
        <w:rPr>
          <w:rStyle w:val="TagStyle"/>
          <w:rtl/>
        </w:rPr>
        <w:t xml:space="preserve"> &lt;&lt; דובר &gt;&gt;</w:t>
      </w:r>
      <w:r w:rsidR="00CC604E">
        <w:rPr>
          <w:rtl/>
        </w:rPr>
        <w:t xml:space="preserve"> </w:t>
      </w:r>
      <w:bookmarkEnd w:id="4403"/>
    </w:p>
    <w:p w:rsidR="00A47271" w:rsidRDefault="00A47271" w:rsidP="00A47271">
      <w:pPr>
        <w:pStyle w:val="KeepWithNext"/>
        <w:rPr>
          <w:rtl/>
          <w:lang w:eastAsia="he-IL"/>
        </w:rPr>
      </w:pPr>
    </w:p>
    <w:p w:rsidR="00A47271" w:rsidRDefault="00A47271" w:rsidP="00A47271">
      <w:pPr>
        <w:rPr>
          <w:rtl/>
          <w:lang w:eastAsia="he-IL"/>
        </w:rPr>
      </w:pPr>
      <w:bookmarkStart w:id="4404" w:name="_ETM_Q1_115182"/>
      <w:bookmarkStart w:id="4405" w:name="_ETM_Q1_115209"/>
      <w:bookmarkEnd w:id="4404"/>
      <w:bookmarkEnd w:id="4405"/>
      <w:r>
        <w:rPr>
          <w:rFonts w:hint="cs"/>
          <w:rtl/>
          <w:lang w:eastAsia="he-IL"/>
        </w:rPr>
        <w:t xml:space="preserve">יש עוד כמה </w:t>
      </w:r>
      <w:bookmarkStart w:id="4406" w:name="_ETM_Q1_115929"/>
      <w:bookmarkEnd w:id="4406"/>
      <w:r>
        <w:rPr>
          <w:rFonts w:hint="cs"/>
          <w:rtl/>
          <w:lang w:eastAsia="he-IL"/>
        </w:rPr>
        <w:t>תיקונים.</w:t>
      </w:r>
    </w:p>
    <w:p w:rsidR="00A47271" w:rsidRDefault="00A47271" w:rsidP="00A47271">
      <w:pPr>
        <w:rPr>
          <w:rtl/>
          <w:lang w:eastAsia="he-IL"/>
        </w:rPr>
      </w:pPr>
    </w:p>
    <w:p w:rsidR="00A47271" w:rsidRDefault="00A47271" w:rsidP="00A47271">
      <w:pPr>
        <w:pStyle w:val="af6"/>
        <w:keepNext/>
        <w:rPr>
          <w:rtl/>
        </w:rPr>
      </w:pPr>
      <w:r w:rsidRPr="00A47271">
        <w:rPr>
          <w:rStyle w:val="TagStyle"/>
          <w:rtl/>
        </w:rPr>
        <w:t xml:space="preserve"> &lt;&lt; יור &gt;&gt; </w:t>
      </w:r>
      <w:r>
        <w:rPr>
          <w:rtl/>
        </w:rPr>
        <w:t>היו"ר גלעד קריב:</w:t>
      </w:r>
      <w:r w:rsidRPr="00A47271">
        <w:rPr>
          <w:rStyle w:val="TagStyle"/>
          <w:rtl/>
        </w:rPr>
        <w:t xml:space="preserve"> &lt;&lt; יור &gt;&gt;</w:t>
      </w:r>
      <w:r w:rsidR="00CC604E">
        <w:rPr>
          <w:rtl/>
        </w:rPr>
        <w:t xml:space="preserve"> </w:t>
      </w:r>
    </w:p>
    <w:p w:rsidR="00A47271" w:rsidRDefault="00A47271" w:rsidP="00A47271">
      <w:pPr>
        <w:pStyle w:val="KeepWithNext"/>
        <w:rPr>
          <w:rtl/>
          <w:lang w:eastAsia="he-IL"/>
        </w:rPr>
      </w:pPr>
    </w:p>
    <w:p w:rsidR="00CC604E" w:rsidRDefault="00A47271" w:rsidP="00A47271">
      <w:pPr>
        <w:rPr>
          <w:rtl/>
          <w:lang w:eastAsia="he-IL"/>
        </w:rPr>
      </w:pPr>
      <w:r>
        <w:rPr>
          <w:rFonts w:hint="cs"/>
          <w:rtl/>
          <w:lang w:eastAsia="he-IL"/>
        </w:rPr>
        <w:t xml:space="preserve">אנחנו נקריא. יש בקשה של הממשלה </w:t>
      </w:r>
      <w:bookmarkStart w:id="4407" w:name="_ETM_Q1_121401"/>
      <w:bookmarkEnd w:id="4407"/>
      <w:r>
        <w:rPr>
          <w:rFonts w:hint="cs"/>
          <w:rtl/>
          <w:lang w:eastAsia="he-IL"/>
        </w:rPr>
        <w:t>שפרק הזמן לאור הוספת בני הזוג</w:t>
      </w:r>
      <w:r w:rsidR="00CC604E">
        <w:rPr>
          <w:rFonts w:hint="cs"/>
          <w:rtl/>
          <w:lang w:eastAsia="he-IL"/>
        </w:rPr>
        <w:t xml:space="preserve"> </w:t>
      </w:r>
      <w:r>
        <w:rPr>
          <w:rFonts w:hint="cs"/>
          <w:rtl/>
          <w:lang w:eastAsia="he-IL"/>
        </w:rPr>
        <w:t xml:space="preserve">והקטינים יעמוד על 48 שעות. </w:t>
      </w:r>
      <w:r w:rsidR="00CC604E">
        <w:rPr>
          <w:rFonts w:hint="cs"/>
          <w:rtl/>
          <w:lang w:eastAsia="he-IL"/>
        </w:rPr>
        <w:t>נדבר על זה.</w:t>
      </w:r>
    </w:p>
    <w:p w:rsidR="00CC604E" w:rsidRDefault="00CC604E" w:rsidP="00A47271">
      <w:pPr>
        <w:rPr>
          <w:rtl/>
          <w:lang w:eastAsia="he-IL"/>
        </w:rPr>
      </w:pPr>
    </w:p>
    <w:p w:rsidR="00A47271" w:rsidRDefault="00A47271" w:rsidP="00A47271">
      <w:pPr>
        <w:rPr>
          <w:rtl/>
          <w:lang w:eastAsia="he-IL"/>
        </w:rPr>
      </w:pPr>
      <w:r>
        <w:rPr>
          <w:rFonts w:hint="cs"/>
          <w:rtl/>
          <w:lang w:eastAsia="he-IL"/>
        </w:rPr>
        <w:t>אדוני היועץ המשפטי, בוא נקריא את הסעיפים האלה ונמשיך הלאה.</w:t>
      </w:r>
    </w:p>
    <w:p w:rsidR="0064478B" w:rsidRDefault="0064478B" w:rsidP="0064478B">
      <w:pPr>
        <w:ind w:firstLine="0"/>
        <w:rPr>
          <w:rtl/>
        </w:rPr>
      </w:pPr>
    </w:p>
    <w:p w:rsidR="00ED67B4" w:rsidRDefault="00ED67B4" w:rsidP="00ED67B4">
      <w:pPr>
        <w:pStyle w:val="a4"/>
        <w:keepNext/>
      </w:pPr>
      <w:bookmarkStart w:id="4408" w:name="ET_speaker_גור_בליי_2"/>
      <w:r>
        <w:rPr>
          <w:rStyle w:val="TagStyle"/>
          <w:rFonts w:hint="cs"/>
          <w:rtl/>
        </w:rPr>
        <w:t xml:space="preserve">&lt;&lt; דובר &gt;&gt; </w:t>
      </w:r>
      <w:r>
        <w:rPr>
          <w:rFonts w:hint="cs"/>
          <w:rtl/>
        </w:rPr>
        <w:t>גור בליי:</w:t>
      </w:r>
      <w:r>
        <w:rPr>
          <w:rStyle w:val="TagStyle"/>
          <w:rFonts w:hint="cs"/>
          <w:rtl/>
        </w:rPr>
        <w:t xml:space="preserve"> &lt;&lt; דובר &gt;&gt;</w:t>
      </w:r>
      <w:r w:rsidR="001936BF">
        <w:rPr>
          <w:rFonts w:hint="cs"/>
          <w:rtl/>
        </w:rPr>
        <w:t xml:space="preserve"> </w:t>
      </w:r>
      <w:bookmarkEnd w:id="4408"/>
    </w:p>
    <w:p w:rsidR="00ED67B4" w:rsidRDefault="00ED67B4" w:rsidP="00ED67B4">
      <w:pPr>
        <w:pStyle w:val="KeepWithNext"/>
        <w:rPr>
          <w:lang w:eastAsia="he-IL"/>
        </w:rPr>
      </w:pPr>
    </w:p>
    <w:p w:rsidR="00ED67B4" w:rsidRDefault="00ED67B4" w:rsidP="00ED67B4">
      <w:pPr>
        <w:rPr>
          <w:rtl/>
          <w:lang w:eastAsia="he-IL"/>
        </w:rPr>
      </w:pPr>
      <w:r>
        <w:rPr>
          <w:rFonts w:hint="cs"/>
          <w:rtl/>
          <w:lang w:eastAsia="he-IL"/>
        </w:rPr>
        <w:t xml:space="preserve">יש כאן גם עוד כמה נקודות שעולות בהקשר של הסעיפים האלה. </w:t>
      </w:r>
    </w:p>
    <w:p w:rsidR="00ED67B4" w:rsidRDefault="00ED67B4" w:rsidP="00ED67B4">
      <w:pPr>
        <w:rPr>
          <w:rtl/>
          <w:lang w:eastAsia="he-IL"/>
        </w:rPr>
      </w:pPr>
      <w:bookmarkStart w:id="4409" w:name="_ETM_Q1_146033"/>
      <w:bookmarkStart w:id="4410" w:name="_ETM_Q1_146090"/>
      <w:bookmarkEnd w:id="4409"/>
      <w:bookmarkEnd w:id="4410"/>
    </w:p>
    <w:p w:rsidR="00ED67B4" w:rsidRDefault="00ED67B4" w:rsidP="00ED67B4">
      <w:pPr>
        <w:rPr>
          <w:rtl/>
          <w:lang w:eastAsia="he-IL"/>
        </w:rPr>
      </w:pPr>
      <w:bookmarkStart w:id="4411" w:name="_ETM_Q1_146145"/>
      <w:bookmarkStart w:id="4412" w:name="_ETM_Q1_146192"/>
      <w:bookmarkEnd w:id="4411"/>
      <w:bookmarkEnd w:id="4412"/>
      <w:r>
        <w:rPr>
          <w:rFonts w:hint="cs"/>
          <w:rtl/>
          <w:lang w:eastAsia="he-IL"/>
        </w:rPr>
        <w:t xml:space="preserve">בסעיף 7א ויש את הסעיף המשלים </w:t>
      </w:r>
      <w:bookmarkStart w:id="4413" w:name="_ETM_Q1_149334"/>
      <w:bookmarkEnd w:id="4413"/>
      <w:r>
        <w:rPr>
          <w:rFonts w:hint="cs"/>
          <w:rtl/>
          <w:lang w:eastAsia="he-IL"/>
        </w:rPr>
        <w:t>שעוסק באותה סוגיה ממש -</w:t>
      </w:r>
      <w:r w:rsidR="00BA24CE">
        <w:rPr>
          <w:rFonts w:hint="cs"/>
          <w:rtl/>
          <w:lang w:eastAsia="he-IL"/>
        </w:rPr>
        <w:t xml:space="preserve"> </w:t>
      </w:r>
      <w:r>
        <w:rPr>
          <w:rFonts w:hint="cs"/>
          <w:rtl/>
          <w:lang w:eastAsia="he-IL"/>
        </w:rPr>
        <w:t>אני</w:t>
      </w:r>
      <w:r w:rsidR="00BA24CE">
        <w:rPr>
          <w:rFonts w:hint="cs"/>
          <w:rtl/>
          <w:lang w:eastAsia="he-IL"/>
        </w:rPr>
        <w:t xml:space="preserve"> </w:t>
      </w:r>
      <w:bookmarkStart w:id="4414" w:name="_ETM_Q1_149515"/>
      <w:bookmarkEnd w:id="4414"/>
      <w:r>
        <w:rPr>
          <w:rFonts w:hint="cs"/>
          <w:rtl/>
          <w:lang w:eastAsia="he-IL"/>
        </w:rPr>
        <w:t xml:space="preserve">אקריא אותו – של תיקון </w:t>
      </w:r>
      <w:bookmarkStart w:id="4415" w:name="_ETM_Q1_148881"/>
      <w:bookmarkEnd w:id="4415"/>
      <w:r>
        <w:rPr>
          <w:rFonts w:hint="cs"/>
          <w:rtl/>
          <w:lang w:eastAsia="he-IL"/>
        </w:rPr>
        <w:t>סעיף 45.</w:t>
      </w:r>
      <w:bookmarkStart w:id="4416" w:name="_ETM_Q1_155383"/>
      <w:bookmarkEnd w:id="4416"/>
    </w:p>
    <w:p w:rsidR="00ED67B4" w:rsidRDefault="00ED67B4" w:rsidP="00ED67B4">
      <w:pPr>
        <w:rPr>
          <w:rtl/>
          <w:lang w:eastAsia="he-IL"/>
        </w:rPr>
      </w:pPr>
      <w:bookmarkStart w:id="4417" w:name="_ETM_Q1_155434"/>
      <w:bookmarkEnd w:id="4417"/>
    </w:p>
    <w:p w:rsidR="00ED67B4" w:rsidRDefault="00ED67B4" w:rsidP="00ED67B4">
      <w:pPr>
        <w:ind w:left="720"/>
        <w:rPr>
          <w:rtl/>
          <w:lang w:eastAsia="he-IL"/>
        </w:rPr>
      </w:pPr>
      <w:bookmarkStart w:id="4418" w:name="_ETM_Q1_155535"/>
      <w:bookmarkStart w:id="4419" w:name="_ETM_Q1_155582"/>
      <w:bookmarkEnd w:id="4418"/>
      <w:bookmarkEnd w:id="4419"/>
      <w:r>
        <w:rPr>
          <w:rFonts w:hint="cs"/>
          <w:rtl/>
          <w:lang w:eastAsia="he-IL"/>
        </w:rPr>
        <w:t>באשר לסעיף 7א, בעמוד 10 לנוסח.</w:t>
      </w:r>
    </w:p>
    <w:p w:rsidR="00ED67B4" w:rsidRDefault="00ED67B4" w:rsidP="00ED67B4">
      <w:pPr>
        <w:ind w:left="720"/>
        <w:rPr>
          <w:rtl/>
          <w:lang w:eastAsia="he-IL"/>
        </w:rPr>
      </w:pPr>
      <w:bookmarkStart w:id="4420" w:name="_ETM_Q1_155320"/>
      <w:bookmarkStart w:id="4421" w:name="_ETM_Q1_155375"/>
      <w:bookmarkEnd w:id="4420"/>
      <w:bookmarkEnd w:id="4421"/>
    </w:p>
    <w:p w:rsidR="00ED67B4" w:rsidRDefault="00ED67B4" w:rsidP="00ED67B4">
      <w:pPr>
        <w:ind w:left="720"/>
        <w:rPr>
          <w:rtl/>
          <w:lang w:eastAsia="he-IL"/>
        </w:rPr>
      </w:pPr>
      <w:bookmarkStart w:id="4422" w:name="_ETM_Q1_155887"/>
      <w:bookmarkStart w:id="4423" w:name="_ETM_Q1_155940"/>
      <w:bookmarkEnd w:id="4422"/>
      <w:bookmarkEnd w:id="4423"/>
      <w:r>
        <w:rPr>
          <w:rFonts w:hint="cs"/>
          <w:rtl/>
          <w:lang w:eastAsia="he-IL"/>
        </w:rPr>
        <w:t>בסעיף א7 לחוק העיקרי –</w:t>
      </w:r>
    </w:p>
    <w:p w:rsidR="00ED67B4" w:rsidRDefault="00ED67B4" w:rsidP="00ED67B4">
      <w:pPr>
        <w:rPr>
          <w:rtl/>
          <w:lang w:eastAsia="he-IL"/>
        </w:rPr>
      </w:pPr>
      <w:bookmarkStart w:id="4424" w:name="_ETM_Q1_156426"/>
      <w:bookmarkStart w:id="4425" w:name="_ETM_Q1_156486"/>
      <w:bookmarkEnd w:id="4424"/>
      <w:bookmarkEnd w:id="4425"/>
    </w:p>
    <w:p w:rsidR="00ED67B4" w:rsidRDefault="00ED67B4" w:rsidP="00ED67B4">
      <w:pPr>
        <w:pStyle w:val="aff0"/>
        <w:numPr>
          <w:ilvl w:val="0"/>
          <w:numId w:val="7"/>
        </w:numPr>
        <w:rPr>
          <w:rtl/>
          <w:lang w:eastAsia="he-IL"/>
        </w:rPr>
      </w:pPr>
      <w:bookmarkStart w:id="4426" w:name="_ETM_Q1_156937"/>
      <w:bookmarkStart w:id="4427" w:name="_ETM_Q1_156991"/>
      <w:bookmarkEnd w:id="4426"/>
      <w:bookmarkEnd w:id="4427"/>
      <w:r>
        <w:rPr>
          <w:rFonts w:hint="cs"/>
          <w:rtl/>
          <w:lang w:eastAsia="he-IL"/>
        </w:rPr>
        <w:t>בסעיף קטן (א)(1), אחרי "איסור יציאה מישראל או כניסה אליה" יבוא "ובכלל זה הגבלה על מספר הנכנסים לישראל או היוצאים ממנה, או איסור לגבי כל המדינות או לגבי מדינות מסוימות</w:t>
      </w:r>
      <w:r w:rsidR="00BA24CE">
        <w:rPr>
          <w:rFonts w:hint="cs"/>
          <w:rtl/>
          <w:lang w:eastAsia="he-IL"/>
        </w:rPr>
        <w:t xml:space="preserve"> </w:t>
      </w:r>
      <w:r>
        <w:rPr>
          <w:rFonts w:hint="cs"/>
          <w:rtl/>
          <w:lang w:eastAsia="he-IL"/>
        </w:rPr>
        <w:t>לעניין כניסת כלי טיס הנושא נוסעים לישראל או יציאתו ממנה או לעניין כניסת כלי שיט לישראל (או לשטח נציגי ישראל – זה רצינו לשמוע מנציגי הממשלה)</w:t>
      </w:r>
      <w:r w:rsidR="00BA24CE">
        <w:rPr>
          <w:rFonts w:hint="cs"/>
          <w:rtl/>
          <w:lang w:eastAsia="he-IL"/>
        </w:rPr>
        <w:t xml:space="preserve"> </w:t>
      </w:r>
      <w:r>
        <w:rPr>
          <w:rFonts w:hint="cs"/>
          <w:rtl/>
          <w:lang w:eastAsia="he-IL"/>
        </w:rPr>
        <w:t>או יציאתו</w:t>
      </w:r>
      <w:r w:rsidR="00BA24CE">
        <w:rPr>
          <w:rFonts w:hint="cs"/>
          <w:rtl/>
          <w:lang w:eastAsia="he-IL"/>
        </w:rPr>
        <w:t xml:space="preserve"> </w:t>
      </w:r>
      <w:r>
        <w:rPr>
          <w:rFonts w:hint="cs"/>
          <w:rtl/>
          <w:lang w:eastAsia="he-IL"/>
        </w:rPr>
        <w:t>ממנה".</w:t>
      </w:r>
    </w:p>
    <w:p w:rsidR="00ED67B4" w:rsidRDefault="00ED67B4" w:rsidP="00ED67B4">
      <w:pPr>
        <w:rPr>
          <w:lang w:eastAsia="he-IL"/>
        </w:rPr>
      </w:pPr>
      <w:bookmarkStart w:id="4428" w:name="_ETM_Q1_179581"/>
      <w:bookmarkStart w:id="4429" w:name="_ETM_Q1_179628"/>
      <w:bookmarkStart w:id="4430" w:name="_ETM_Q1_179716"/>
      <w:bookmarkStart w:id="4431" w:name="_ETM_Q1_179771"/>
      <w:bookmarkEnd w:id="4428"/>
      <w:bookmarkEnd w:id="4429"/>
      <w:bookmarkEnd w:id="4430"/>
      <w:bookmarkEnd w:id="4431"/>
    </w:p>
    <w:p w:rsidR="00ED67B4" w:rsidRDefault="00ED67B4" w:rsidP="00ED67B4">
      <w:pPr>
        <w:pStyle w:val="aff0"/>
        <w:numPr>
          <w:ilvl w:val="0"/>
          <w:numId w:val="7"/>
        </w:numPr>
        <w:rPr>
          <w:rtl/>
          <w:lang w:eastAsia="he-IL"/>
        </w:rPr>
      </w:pPr>
      <w:bookmarkStart w:id="4432" w:name="_ETM_Q1_180990"/>
      <w:bookmarkStart w:id="4433" w:name="_ETM_Q1_181039"/>
      <w:bookmarkEnd w:id="4432"/>
      <w:bookmarkEnd w:id="4433"/>
      <w:r>
        <w:rPr>
          <w:rFonts w:hint="cs"/>
          <w:rtl/>
          <w:lang w:eastAsia="he-IL"/>
        </w:rPr>
        <w:t>בסעיף קטן (ב), ברישה, אחרי "(א)(1)" יבוא "לעניין אזרח ישראל או בעל רישיון לישיבת קבע".</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r>
        <w:rPr>
          <w:rFonts w:hint="cs"/>
          <w:rtl/>
          <w:lang w:eastAsia="he-IL"/>
        </w:rPr>
        <w:t>בסעיף קטן (ג), אחרי "להתקיימות הסייגים כאמור" יבוא "לגבי מי שהוא אזרח ישראל או שהוא בעל רישיון לישיבת קבע"</w:t>
      </w:r>
      <w:r w:rsidR="00BA24CE">
        <w:rPr>
          <w:rFonts w:hint="cs"/>
          <w:rtl/>
          <w:lang w:eastAsia="he-IL"/>
        </w:rPr>
        <w:t xml:space="preserve"> </w:t>
      </w:r>
      <w:r>
        <w:rPr>
          <w:rFonts w:hint="cs"/>
          <w:rtl/>
          <w:lang w:eastAsia="he-IL"/>
        </w:rPr>
        <w:t>- ואני מבין שכאן רוצים להוסיף את המלים "ובני זוגם וילדיהם הקטינים" -</w:t>
      </w:r>
      <w:r w:rsidR="00BA24CE">
        <w:rPr>
          <w:rFonts w:hint="cs"/>
          <w:rtl/>
          <w:lang w:eastAsia="he-IL"/>
        </w:rPr>
        <w:t xml:space="preserve"> </w:t>
      </w:r>
      <w:r>
        <w:rPr>
          <w:rFonts w:hint="cs"/>
          <w:rtl/>
          <w:lang w:eastAsia="he-IL"/>
        </w:rPr>
        <w:t>והמלים</w:t>
      </w:r>
      <w:r w:rsidR="001936BF">
        <w:rPr>
          <w:rFonts w:hint="cs"/>
          <w:rtl/>
          <w:lang w:eastAsia="he-IL"/>
        </w:rPr>
        <w:t xml:space="preserve"> </w:t>
      </w:r>
      <w:r>
        <w:rPr>
          <w:rFonts w:hint="cs"/>
          <w:rtl/>
          <w:lang w:eastAsia="he-IL"/>
        </w:rPr>
        <w:t>"(בסעיף זה – ועדת חריגים") – יימחקו.</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r>
        <w:rPr>
          <w:rFonts w:hint="cs"/>
          <w:rtl/>
          <w:lang w:eastAsia="he-IL"/>
        </w:rPr>
        <w:t>בסעיף קטן (ד), ברישה, אחרי "ועדת חריגים" יבוא "כאמור בסעיף קטן (ג)".</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bookmarkStart w:id="4434" w:name="_ETM_Q1_203953"/>
      <w:bookmarkStart w:id="4435" w:name="_ETM_Q1_203978"/>
      <w:bookmarkEnd w:id="4434"/>
      <w:bookmarkEnd w:id="4435"/>
      <w:r>
        <w:rPr>
          <w:rFonts w:hint="cs"/>
          <w:rtl/>
          <w:lang w:eastAsia="he-IL"/>
        </w:rPr>
        <w:t>בסעיף קטן (ה), ברישה, ,אחרי "ועדת חריגים" יבוא "כאמור בסעיף קטן (ג)".</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r>
        <w:rPr>
          <w:rFonts w:hint="cs"/>
          <w:rtl/>
          <w:lang w:eastAsia="he-IL"/>
        </w:rPr>
        <w:t xml:space="preserve">בסעיף קטן (ז), אחרי "ועדת </w:t>
      </w:r>
      <w:bookmarkStart w:id="4436" w:name="_ETM_Q1_203296"/>
      <w:bookmarkStart w:id="4437" w:name="_ETM_Q1_203385"/>
      <w:bookmarkEnd w:id="4436"/>
      <w:bookmarkEnd w:id="4437"/>
      <w:r>
        <w:rPr>
          <w:rFonts w:hint="cs"/>
          <w:rtl/>
          <w:lang w:eastAsia="he-IL"/>
        </w:rPr>
        <w:t>חריגים" יבוא "כאמור בסעיף קטן (ג)".</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bookmarkStart w:id="4438" w:name="_ETM_Q1_205422"/>
      <w:bookmarkStart w:id="4439" w:name="_ETM_Q1_205484"/>
      <w:bookmarkEnd w:id="4438"/>
      <w:bookmarkEnd w:id="4439"/>
      <w:r>
        <w:rPr>
          <w:rFonts w:hint="cs"/>
          <w:rtl/>
          <w:lang w:eastAsia="he-IL"/>
        </w:rPr>
        <w:t>בסעיף קטין (ט), אחרי "בוועדת חריגים" יבוא "כאמור סעיף קטן (ג)".</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bookmarkStart w:id="4440" w:name="_ETM_Q1_207762"/>
      <w:bookmarkStart w:id="4441" w:name="_ETM_Q1_207839"/>
      <w:bookmarkEnd w:id="4440"/>
      <w:bookmarkEnd w:id="4441"/>
      <w:r>
        <w:rPr>
          <w:rFonts w:hint="cs"/>
          <w:rtl/>
          <w:lang w:eastAsia="he-IL"/>
        </w:rPr>
        <w:t>בסעיף קטן (י), אחרי "ועדת חריגים" יבוא "כאמור בסעיף קטן (ג)".</w:t>
      </w:r>
    </w:p>
    <w:p w:rsidR="00ED67B4" w:rsidRDefault="00ED67B4" w:rsidP="00ED67B4">
      <w:pPr>
        <w:pStyle w:val="aff0"/>
        <w:rPr>
          <w:lang w:eastAsia="he-IL"/>
        </w:rPr>
      </w:pPr>
    </w:p>
    <w:p w:rsidR="00ED67B4" w:rsidRDefault="00ED67B4" w:rsidP="00ED67B4">
      <w:pPr>
        <w:pStyle w:val="aff0"/>
        <w:numPr>
          <w:ilvl w:val="0"/>
          <w:numId w:val="7"/>
        </w:numPr>
        <w:rPr>
          <w:rtl/>
          <w:lang w:eastAsia="he-IL"/>
        </w:rPr>
      </w:pPr>
      <w:bookmarkStart w:id="4442" w:name="_ETM_Q1_208342"/>
      <w:bookmarkStart w:id="4443" w:name="_ETM_Q1_208409"/>
      <w:bookmarkEnd w:id="4442"/>
      <w:bookmarkEnd w:id="4443"/>
      <w:r>
        <w:rPr>
          <w:rFonts w:hint="cs"/>
          <w:rtl/>
          <w:lang w:eastAsia="he-IL"/>
        </w:rPr>
        <w:t>אחרי סעיף קטן (י) יבוא:</w:t>
      </w:r>
    </w:p>
    <w:p w:rsidR="00ED67B4" w:rsidRDefault="00ED67B4" w:rsidP="00ED67B4">
      <w:pPr>
        <w:rPr>
          <w:rtl/>
          <w:lang w:eastAsia="he-IL"/>
        </w:rPr>
      </w:pPr>
      <w:bookmarkStart w:id="4444" w:name="_ETM_Q1_177278"/>
      <w:bookmarkEnd w:id="4444"/>
    </w:p>
    <w:p w:rsidR="00ED67B4" w:rsidRDefault="00ED67B4" w:rsidP="00ED67B4">
      <w:pPr>
        <w:ind w:left="1800" w:firstLine="0"/>
        <w:rPr>
          <w:rtl/>
          <w:lang w:eastAsia="he-IL"/>
        </w:rPr>
      </w:pPr>
      <w:bookmarkStart w:id="4445" w:name="_ETM_Q1_208094"/>
      <w:bookmarkStart w:id="4446" w:name="_ETM_Q1_208151"/>
      <w:bookmarkEnd w:id="4445"/>
      <w:bookmarkEnd w:id="4446"/>
      <w:r>
        <w:rPr>
          <w:rFonts w:hint="cs"/>
          <w:rtl/>
          <w:lang w:eastAsia="he-IL"/>
        </w:rPr>
        <w:t>"(י1)</w:t>
      </w:r>
      <w:r>
        <w:rPr>
          <w:rFonts w:hint="cs"/>
          <w:rtl/>
          <w:lang w:eastAsia="he-IL"/>
        </w:rPr>
        <w:tab/>
        <w:t xml:space="preserve">התקינה הממשלה תקנות כאמור בסעיף קטן </w:t>
      </w:r>
      <w:bookmarkStart w:id="4447" w:name="_ETM_Q1_211188"/>
      <w:bookmarkEnd w:id="4447"/>
      <w:r>
        <w:rPr>
          <w:rFonts w:hint="cs"/>
          <w:rtl/>
          <w:lang w:eastAsia="he-IL"/>
        </w:rPr>
        <w:t>(א)(1) לעניין מי שאינו אזרח ישראל או בעל רישיון לישיבת קבע, וקבעה סייגים לאיסור כאמור באותו סעיף קטן אשר בחינת התקיימותם מחייבת הפעלת שיקול דעת פרטני, יינתן האישור להתקיימות הסייגים כאמור בידי ועדת חריגים, ויכול שתהיה יותר מוועדת חריגים אחת. הממשלה תקבע באותן תקנות הוראות בדבר הרכב הוועדה, אמות מידה לפעולתה, משך הזמן למתן החלטתה, אופן ההשגה על ההחלטה ומשך הזמן למתן החלטה בהשגה. על החלטה בהשגה כאמור יחולו הוראות סעיפים קטנים (ז) ו–(ח)".</w:t>
      </w:r>
    </w:p>
    <w:p w:rsidR="00ED67B4" w:rsidRDefault="00ED67B4" w:rsidP="00ED67B4">
      <w:pPr>
        <w:ind w:left="1080"/>
        <w:rPr>
          <w:rtl/>
          <w:lang w:eastAsia="he-IL"/>
        </w:rPr>
      </w:pPr>
    </w:p>
    <w:p w:rsidR="00ED67B4" w:rsidRDefault="00ED67B4" w:rsidP="00ED67B4">
      <w:pPr>
        <w:pStyle w:val="aff0"/>
        <w:numPr>
          <w:ilvl w:val="0"/>
          <w:numId w:val="7"/>
        </w:numPr>
        <w:rPr>
          <w:rtl/>
          <w:lang w:eastAsia="he-IL"/>
        </w:rPr>
      </w:pPr>
      <w:r>
        <w:rPr>
          <w:rFonts w:hint="cs"/>
          <w:rtl/>
          <w:lang w:eastAsia="he-IL"/>
        </w:rPr>
        <w:t>בסעיף קטן(יא), במקום "לוועדת החריגים ולוועדת השגות" יבוא "לוועדות החריגים ולוועדות ההשגות".</w:t>
      </w:r>
    </w:p>
    <w:p w:rsidR="00ED67B4" w:rsidRDefault="00ED67B4" w:rsidP="00ED67B4">
      <w:pPr>
        <w:rPr>
          <w:rtl/>
          <w:lang w:eastAsia="he-IL"/>
        </w:rPr>
      </w:pPr>
      <w:bookmarkStart w:id="4448" w:name="_ETM_Q1_177329"/>
      <w:bookmarkEnd w:id="4448"/>
      <w:r>
        <w:rPr>
          <w:rFonts w:hint="cs"/>
          <w:rtl/>
          <w:lang w:eastAsia="he-IL"/>
        </w:rPr>
        <w:tab/>
      </w:r>
    </w:p>
    <w:p w:rsidR="00ED67B4" w:rsidRDefault="00ED67B4" w:rsidP="00ED67B4">
      <w:pPr>
        <w:rPr>
          <w:rtl/>
          <w:lang w:eastAsia="he-IL"/>
        </w:rPr>
      </w:pPr>
      <w:bookmarkStart w:id="4449" w:name="_ETM_Q1_257226"/>
      <w:bookmarkStart w:id="4450" w:name="_ETM_Q1_257284"/>
      <w:bookmarkEnd w:id="4449"/>
      <w:bookmarkEnd w:id="4450"/>
    </w:p>
    <w:p w:rsidR="00ED67B4" w:rsidRDefault="00ED67B4" w:rsidP="00ED67B4">
      <w:pPr>
        <w:pStyle w:val="af6"/>
        <w:keepNext/>
        <w:rPr>
          <w:rtl/>
        </w:rPr>
      </w:pPr>
      <w:bookmarkStart w:id="4451" w:name="ET_yor_6156_3"/>
      <w:r>
        <w:rPr>
          <w:rStyle w:val="TagStyle"/>
          <w:rFonts w:hint="cs"/>
          <w:rtl/>
        </w:rPr>
        <w:t xml:space="preserve"> &lt;&lt; יור &gt;&gt; </w:t>
      </w:r>
      <w:r>
        <w:rPr>
          <w:rFonts w:hint="cs"/>
          <w:rtl/>
        </w:rPr>
        <w:t>היו"ר גלעד קריב:</w:t>
      </w:r>
      <w:r>
        <w:rPr>
          <w:rStyle w:val="TagStyle"/>
          <w:rFonts w:hint="cs"/>
          <w:rtl/>
        </w:rPr>
        <w:t xml:space="preserve"> &lt;&lt; יור &gt;&gt;</w:t>
      </w:r>
      <w:r w:rsidR="001936BF">
        <w:rPr>
          <w:rFonts w:hint="cs"/>
          <w:rtl/>
        </w:rPr>
        <w:t xml:space="preserve"> </w:t>
      </w:r>
      <w:bookmarkEnd w:id="4451"/>
    </w:p>
    <w:p w:rsidR="00ED67B4" w:rsidRDefault="00ED67B4" w:rsidP="00ED67B4">
      <w:pPr>
        <w:pStyle w:val="KeepWithNext"/>
        <w:rPr>
          <w:rtl/>
          <w:lang w:eastAsia="he-IL"/>
        </w:rPr>
      </w:pPr>
    </w:p>
    <w:p w:rsidR="00ED67B4" w:rsidRDefault="00ED67B4" w:rsidP="00ED67B4">
      <w:pPr>
        <w:rPr>
          <w:rtl/>
          <w:lang w:eastAsia="he-IL"/>
        </w:rPr>
      </w:pPr>
      <w:bookmarkStart w:id="4452" w:name="_ETM_Q1_5220"/>
      <w:bookmarkStart w:id="4453" w:name="_ETM_Q1_5288"/>
      <w:bookmarkEnd w:id="4452"/>
      <w:bookmarkEnd w:id="4453"/>
      <w:r>
        <w:rPr>
          <w:rFonts w:hint="cs"/>
          <w:rtl/>
          <w:lang w:eastAsia="he-IL"/>
        </w:rPr>
        <w:t xml:space="preserve">צריך להוסיף כאן בסעיף 9(י1) שאינו אזרח ישראלי או בעל </w:t>
      </w:r>
      <w:bookmarkStart w:id="4454" w:name="_ETM_Q1_263875"/>
      <w:bookmarkEnd w:id="4454"/>
      <w:r>
        <w:rPr>
          <w:rFonts w:hint="cs"/>
          <w:rtl/>
          <w:lang w:eastAsia="he-IL"/>
        </w:rPr>
        <w:t>רישיון לישיבת קבע, בן זוגו וילדיו.</w:t>
      </w:r>
    </w:p>
    <w:p w:rsidR="00ED67B4" w:rsidRDefault="00ED67B4" w:rsidP="00ED67B4">
      <w:pPr>
        <w:rPr>
          <w:rtl/>
          <w:lang w:eastAsia="he-IL"/>
        </w:rPr>
      </w:pPr>
      <w:bookmarkStart w:id="4455" w:name="_ETM_Q1_268757"/>
      <w:bookmarkStart w:id="4456" w:name="_ETM_Q1_268819"/>
      <w:bookmarkStart w:id="4457" w:name="_ETM_Q1_270695"/>
      <w:bookmarkEnd w:id="4455"/>
      <w:bookmarkEnd w:id="4456"/>
      <w:bookmarkEnd w:id="4457"/>
    </w:p>
    <w:p w:rsidR="00ED67B4" w:rsidRDefault="00ED67B4" w:rsidP="00ED67B4">
      <w:pPr>
        <w:pStyle w:val="a4"/>
        <w:keepNext/>
        <w:rPr>
          <w:rtl/>
        </w:rPr>
      </w:pPr>
      <w:bookmarkStart w:id="4458" w:name="ET_speaker_גור_בליי_552"/>
      <w:r w:rsidRPr="00ED67B4">
        <w:rPr>
          <w:rStyle w:val="TagStyle"/>
          <w:rtl/>
        </w:rPr>
        <w:t xml:space="preserve"> &lt;&lt; דובר &gt;&gt; </w:t>
      </w:r>
      <w:r>
        <w:rPr>
          <w:rtl/>
        </w:rPr>
        <w:t>גור בליי:</w:t>
      </w:r>
      <w:r w:rsidRPr="00ED67B4">
        <w:rPr>
          <w:rStyle w:val="TagStyle"/>
          <w:rtl/>
        </w:rPr>
        <w:t xml:space="preserve"> &lt;&lt; דובר &gt;&gt;</w:t>
      </w:r>
      <w:r w:rsidR="001936BF">
        <w:rPr>
          <w:rtl/>
        </w:rPr>
        <w:t xml:space="preserve"> </w:t>
      </w:r>
      <w:bookmarkEnd w:id="4458"/>
    </w:p>
    <w:p w:rsidR="00ED67B4" w:rsidRDefault="00ED67B4" w:rsidP="00ED67B4">
      <w:pPr>
        <w:rPr>
          <w:rtl/>
        </w:rPr>
      </w:pPr>
      <w:bookmarkStart w:id="4459" w:name="_ETM_Q1_277527"/>
      <w:bookmarkStart w:id="4460" w:name="_ETM_Q1_277543"/>
      <w:bookmarkEnd w:id="4459"/>
      <w:bookmarkEnd w:id="4460"/>
    </w:p>
    <w:p w:rsidR="00ED67B4" w:rsidRDefault="00ED67B4" w:rsidP="00ED67B4">
      <w:pPr>
        <w:rPr>
          <w:rtl/>
        </w:rPr>
      </w:pPr>
      <w:r>
        <w:rPr>
          <w:rFonts w:hint="cs"/>
          <w:rtl/>
        </w:rPr>
        <w:t xml:space="preserve">לפני </w:t>
      </w:r>
      <w:r w:rsidR="00D029BB">
        <w:rPr>
          <w:rFonts w:hint="cs"/>
          <w:rtl/>
        </w:rPr>
        <w:t>ש</w:t>
      </w:r>
      <w:r>
        <w:rPr>
          <w:rFonts w:hint="cs"/>
          <w:rtl/>
        </w:rPr>
        <w:t xml:space="preserve">הקראתי את זה רציתי לחדד משהו. </w:t>
      </w:r>
      <w:r w:rsidR="00D029BB">
        <w:rPr>
          <w:rFonts w:hint="cs"/>
          <w:rtl/>
        </w:rPr>
        <w:t>אני מבין אד</w:t>
      </w:r>
      <w:bookmarkStart w:id="4461" w:name="_ETM_Q1_280367"/>
      <w:bookmarkEnd w:id="4461"/>
      <w:r w:rsidR="00D029BB">
        <w:rPr>
          <w:rFonts w:hint="cs"/>
          <w:rtl/>
        </w:rPr>
        <w:t>וני היושב ראש ש</w:t>
      </w:r>
      <w:r>
        <w:rPr>
          <w:rFonts w:hint="cs"/>
          <w:rtl/>
        </w:rPr>
        <w:t>אנחנו</w:t>
      </w:r>
      <w:r w:rsidR="00BA24CE">
        <w:rPr>
          <w:rFonts w:hint="cs"/>
          <w:rtl/>
        </w:rPr>
        <w:t xml:space="preserve"> </w:t>
      </w:r>
      <w:r>
        <w:rPr>
          <w:rFonts w:hint="cs"/>
          <w:rtl/>
        </w:rPr>
        <w:t xml:space="preserve">מוסיפים את בני </w:t>
      </w:r>
      <w:bookmarkStart w:id="4462" w:name="_ETM_Q1_278866"/>
      <w:bookmarkEnd w:id="4462"/>
      <w:r>
        <w:rPr>
          <w:rFonts w:hint="cs"/>
          <w:rtl/>
        </w:rPr>
        <w:t>הזוג ולילדיהם הקטינים</w:t>
      </w:r>
      <w:r w:rsidR="001D5BDB">
        <w:rPr>
          <w:rFonts w:hint="cs"/>
          <w:rtl/>
        </w:rPr>
        <w:t xml:space="preserve"> לסעיף קטן (ג)</w:t>
      </w:r>
      <w:r w:rsidR="00D029BB">
        <w:rPr>
          <w:rFonts w:hint="cs"/>
          <w:rtl/>
        </w:rPr>
        <w:t xml:space="preserve"> ולא לסעיף קטן (ב). היו על זה עמדות</w:t>
      </w:r>
      <w:bookmarkStart w:id="4463" w:name="_ETM_Q1_286319"/>
      <w:bookmarkEnd w:id="4463"/>
      <w:r w:rsidR="00D029BB">
        <w:rPr>
          <w:rFonts w:hint="cs"/>
          <w:rtl/>
        </w:rPr>
        <w:t xml:space="preserve"> שונות. סעיף קטן (ג) עוסק בסוגיית ועדת החריגים, </w:t>
      </w:r>
      <w:bookmarkStart w:id="4464" w:name="_ETM_Q1_294592"/>
      <w:bookmarkEnd w:id="4464"/>
      <w:r w:rsidR="00D029BB">
        <w:rPr>
          <w:rFonts w:hint="cs"/>
          <w:rtl/>
        </w:rPr>
        <w:t xml:space="preserve">ההרכב שלה, הזמן שלה וכן הלאה. סעיף </w:t>
      </w:r>
      <w:bookmarkStart w:id="4465" w:name="_ETM_Q1_297277"/>
      <w:bookmarkEnd w:id="4465"/>
      <w:r w:rsidR="00D029BB">
        <w:rPr>
          <w:rFonts w:hint="cs"/>
          <w:rtl/>
        </w:rPr>
        <w:t>קטן (ב) עוסק בסטנדרט, בחוות הדעת האפידמיולוגית, החובה על הממשלה</w:t>
      </w:r>
      <w:bookmarkStart w:id="4466" w:name="_ETM_Q1_302939"/>
      <w:bookmarkEnd w:id="4466"/>
      <w:r w:rsidR="00D029BB">
        <w:rPr>
          <w:rFonts w:hint="cs"/>
          <w:rtl/>
        </w:rPr>
        <w:t xml:space="preserve"> לשקול דרכי פעולה חלופיות וכן הלאה. </w:t>
      </w:r>
    </w:p>
    <w:p w:rsidR="00D029BB" w:rsidRDefault="00D029BB" w:rsidP="00ED67B4">
      <w:pPr>
        <w:rPr>
          <w:rtl/>
        </w:rPr>
      </w:pPr>
      <w:bookmarkStart w:id="4467" w:name="_ETM_Q1_307451"/>
      <w:bookmarkStart w:id="4468" w:name="_ETM_Q1_307522"/>
      <w:bookmarkEnd w:id="4467"/>
      <w:bookmarkEnd w:id="4468"/>
    </w:p>
    <w:p w:rsidR="00D029BB" w:rsidRDefault="00D029BB" w:rsidP="00D029BB">
      <w:pPr>
        <w:pStyle w:val="af6"/>
        <w:keepNext/>
        <w:rPr>
          <w:rtl/>
        </w:rPr>
      </w:pPr>
      <w:bookmarkStart w:id="4469" w:name="ET_yor_6156_553"/>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469"/>
    </w:p>
    <w:p w:rsidR="00D029BB" w:rsidRDefault="00D029BB" w:rsidP="00D029BB">
      <w:pPr>
        <w:pStyle w:val="KeepWithNext"/>
        <w:rPr>
          <w:rtl/>
          <w:lang w:eastAsia="he-IL"/>
        </w:rPr>
      </w:pPr>
    </w:p>
    <w:p w:rsidR="00D029BB" w:rsidRDefault="00D029BB" w:rsidP="00D029BB">
      <w:pPr>
        <w:rPr>
          <w:rtl/>
          <w:lang w:eastAsia="he-IL"/>
        </w:rPr>
      </w:pPr>
      <w:r>
        <w:rPr>
          <w:rFonts w:hint="cs"/>
          <w:rtl/>
          <w:lang w:eastAsia="he-IL"/>
        </w:rPr>
        <w:t xml:space="preserve">אבל זה דבר קטן. </w:t>
      </w:r>
      <w:bookmarkStart w:id="4470" w:name="_ETM_Q1_307627"/>
      <w:bookmarkEnd w:id="4470"/>
    </w:p>
    <w:p w:rsidR="00D029BB" w:rsidRDefault="00D029BB" w:rsidP="00D029BB">
      <w:pPr>
        <w:rPr>
          <w:rtl/>
          <w:lang w:eastAsia="he-IL"/>
        </w:rPr>
      </w:pPr>
      <w:bookmarkStart w:id="4471" w:name="_ETM_Q1_312043"/>
      <w:bookmarkStart w:id="4472" w:name="_ETM_Q1_312094"/>
      <w:bookmarkStart w:id="4473" w:name="_ETM_Q1_311533"/>
      <w:bookmarkEnd w:id="4471"/>
      <w:bookmarkEnd w:id="4472"/>
      <w:bookmarkEnd w:id="4473"/>
    </w:p>
    <w:p w:rsidR="00D029BB" w:rsidRDefault="00D029BB" w:rsidP="00D029BB">
      <w:pPr>
        <w:pStyle w:val="a4"/>
        <w:keepNext/>
        <w:rPr>
          <w:rtl/>
        </w:rPr>
      </w:pPr>
      <w:bookmarkStart w:id="4474" w:name="ET_speaker_גור_בליי_554"/>
      <w:r w:rsidRPr="00D029BB">
        <w:rPr>
          <w:rStyle w:val="TagStyle"/>
          <w:rtl/>
        </w:rPr>
        <w:t xml:space="preserve"> &lt;&lt; דובר &gt;&gt; </w:t>
      </w:r>
      <w:r>
        <w:rPr>
          <w:rtl/>
        </w:rPr>
        <w:t>גור בליי:</w:t>
      </w:r>
      <w:r w:rsidRPr="00D029BB">
        <w:rPr>
          <w:rStyle w:val="TagStyle"/>
          <w:rtl/>
        </w:rPr>
        <w:t xml:space="preserve"> &lt;&lt; דובר &gt;&gt;</w:t>
      </w:r>
      <w:r w:rsidR="001936BF">
        <w:rPr>
          <w:rtl/>
        </w:rPr>
        <w:t xml:space="preserve"> </w:t>
      </w:r>
      <w:bookmarkEnd w:id="4474"/>
    </w:p>
    <w:p w:rsidR="00D029BB" w:rsidRDefault="00D029BB" w:rsidP="00D029BB">
      <w:pPr>
        <w:pStyle w:val="KeepWithNext"/>
        <w:rPr>
          <w:rtl/>
          <w:lang w:eastAsia="he-IL"/>
        </w:rPr>
      </w:pPr>
    </w:p>
    <w:p w:rsidR="00D029BB" w:rsidRDefault="00D029BB" w:rsidP="00D029BB">
      <w:pPr>
        <w:rPr>
          <w:rtl/>
          <w:lang w:eastAsia="he-IL"/>
        </w:rPr>
      </w:pPr>
      <w:bookmarkStart w:id="4475" w:name="_ETM_Q1_311792"/>
      <w:bookmarkStart w:id="4476" w:name="_ETM_Q1_311819"/>
      <w:bookmarkEnd w:id="4475"/>
      <w:bookmarkEnd w:id="4476"/>
      <w:r>
        <w:rPr>
          <w:rFonts w:hint="cs"/>
          <w:rtl/>
          <w:lang w:eastAsia="he-IL"/>
        </w:rPr>
        <w:t>זה</w:t>
      </w:r>
      <w:r w:rsidR="00BA24CE">
        <w:rPr>
          <w:rFonts w:hint="cs"/>
          <w:rtl/>
          <w:lang w:eastAsia="he-IL"/>
        </w:rPr>
        <w:t xml:space="preserve"> </w:t>
      </w:r>
      <w:r>
        <w:rPr>
          <w:rFonts w:hint="cs"/>
          <w:rtl/>
          <w:lang w:eastAsia="he-IL"/>
        </w:rPr>
        <w:t xml:space="preserve">משמעותי אדוני היושב ראש כי </w:t>
      </w:r>
      <w:bookmarkStart w:id="4477" w:name="_ETM_Q1_315189"/>
      <w:bookmarkEnd w:id="4477"/>
      <w:r>
        <w:rPr>
          <w:rFonts w:hint="cs"/>
          <w:rtl/>
          <w:lang w:eastAsia="he-IL"/>
        </w:rPr>
        <w:t xml:space="preserve">זה מטיל נטל על הממשלה בבואה להתקין את התקנות. יש </w:t>
      </w:r>
      <w:bookmarkStart w:id="4478" w:name="_ETM_Q1_320663"/>
      <w:bookmarkEnd w:id="4478"/>
      <w:r>
        <w:rPr>
          <w:rFonts w:hint="cs"/>
          <w:rtl/>
          <w:lang w:eastAsia="he-IL"/>
        </w:rPr>
        <w:t>כאן שאלה מהותית.</w:t>
      </w:r>
    </w:p>
    <w:p w:rsidR="00D029BB" w:rsidRDefault="00D029BB" w:rsidP="00D029BB">
      <w:pPr>
        <w:rPr>
          <w:rtl/>
          <w:lang w:eastAsia="he-IL"/>
        </w:rPr>
      </w:pPr>
      <w:bookmarkStart w:id="4479" w:name="_ETM_Q1_322558"/>
      <w:bookmarkStart w:id="4480" w:name="_ETM_Q1_322613"/>
      <w:bookmarkStart w:id="4481" w:name="_ETM_Q1_323326"/>
      <w:bookmarkEnd w:id="4479"/>
      <w:bookmarkEnd w:id="4480"/>
      <w:bookmarkEnd w:id="4481"/>
    </w:p>
    <w:p w:rsidR="00D029BB" w:rsidRDefault="00D029BB" w:rsidP="00D029BB">
      <w:pPr>
        <w:pStyle w:val="af6"/>
        <w:keepNext/>
        <w:rPr>
          <w:rtl/>
        </w:rPr>
      </w:pPr>
      <w:bookmarkStart w:id="4482" w:name="ET_yor_6156_555"/>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482"/>
    </w:p>
    <w:p w:rsidR="00D029BB" w:rsidRDefault="00D029BB" w:rsidP="00D029BB">
      <w:pPr>
        <w:pStyle w:val="KeepWithNext"/>
        <w:rPr>
          <w:rtl/>
          <w:lang w:eastAsia="he-IL"/>
        </w:rPr>
      </w:pPr>
    </w:p>
    <w:p w:rsidR="00D029BB" w:rsidRDefault="00D029BB" w:rsidP="00D029BB">
      <w:pPr>
        <w:rPr>
          <w:rtl/>
          <w:lang w:eastAsia="he-IL"/>
        </w:rPr>
      </w:pPr>
      <w:bookmarkStart w:id="4483" w:name="_ETM_Q1_323618"/>
      <w:bookmarkStart w:id="4484" w:name="_ETM_Q1_323644"/>
      <w:bookmarkEnd w:id="4483"/>
      <w:bookmarkEnd w:id="4484"/>
      <w:r>
        <w:rPr>
          <w:rFonts w:hint="cs"/>
          <w:rtl/>
          <w:lang w:eastAsia="he-IL"/>
        </w:rPr>
        <w:t xml:space="preserve">כל דבר שחל על אזרח ובעל רישיון ישיבת </w:t>
      </w:r>
      <w:bookmarkStart w:id="4485" w:name="_ETM_Q1_326357"/>
      <w:bookmarkEnd w:id="4485"/>
      <w:r>
        <w:rPr>
          <w:rFonts w:hint="cs"/>
          <w:rtl/>
          <w:lang w:eastAsia="he-IL"/>
        </w:rPr>
        <w:t xml:space="preserve">קבע חל על בן זוגו וילדיו הקטינים. </w:t>
      </w:r>
    </w:p>
    <w:p w:rsidR="00D029BB" w:rsidRDefault="00D029BB" w:rsidP="00D029BB">
      <w:pPr>
        <w:rPr>
          <w:rtl/>
          <w:lang w:eastAsia="he-IL"/>
        </w:rPr>
      </w:pPr>
      <w:bookmarkStart w:id="4486" w:name="_ETM_Q1_330714"/>
      <w:bookmarkEnd w:id="4486"/>
    </w:p>
    <w:p w:rsidR="00D029BB" w:rsidRDefault="00D029BB" w:rsidP="00D029BB">
      <w:pPr>
        <w:pStyle w:val="a4"/>
        <w:keepNext/>
        <w:rPr>
          <w:rtl/>
        </w:rPr>
      </w:pPr>
      <w:bookmarkStart w:id="4487" w:name="ET_speaker_גור_בליי_556"/>
      <w:r w:rsidRPr="00D029BB">
        <w:rPr>
          <w:rStyle w:val="TagStyle"/>
          <w:rtl/>
        </w:rPr>
        <w:t xml:space="preserve"> &lt;&lt; דובר &gt;&gt; </w:t>
      </w:r>
      <w:r>
        <w:rPr>
          <w:rtl/>
        </w:rPr>
        <w:t>גור בליי:</w:t>
      </w:r>
      <w:r w:rsidRPr="00D029BB">
        <w:rPr>
          <w:rStyle w:val="TagStyle"/>
          <w:rtl/>
        </w:rPr>
        <w:t xml:space="preserve"> &lt;&lt; דובר &gt;&gt;</w:t>
      </w:r>
      <w:r w:rsidR="001936BF">
        <w:rPr>
          <w:rtl/>
        </w:rPr>
        <w:t xml:space="preserve"> </w:t>
      </w:r>
      <w:bookmarkEnd w:id="4487"/>
    </w:p>
    <w:p w:rsidR="00D029BB" w:rsidRDefault="00D029BB" w:rsidP="00D029BB">
      <w:pPr>
        <w:pStyle w:val="KeepWithNext"/>
        <w:rPr>
          <w:rtl/>
          <w:lang w:eastAsia="he-IL"/>
        </w:rPr>
      </w:pPr>
    </w:p>
    <w:p w:rsidR="00D029BB" w:rsidRDefault="00D029BB" w:rsidP="00D029BB">
      <w:pPr>
        <w:rPr>
          <w:rtl/>
          <w:lang w:eastAsia="he-IL"/>
        </w:rPr>
      </w:pPr>
      <w:bookmarkStart w:id="4488" w:name="_ETM_Q1_330991"/>
      <w:bookmarkStart w:id="4489" w:name="_ETM_Q1_331017"/>
      <w:bookmarkEnd w:id="4488"/>
      <w:bookmarkEnd w:id="4489"/>
      <w:r>
        <w:rPr>
          <w:rFonts w:hint="cs"/>
          <w:rtl/>
          <w:lang w:eastAsia="he-IL"/>
        </w:rPr>
        <w:t xml:space="preserve">אז להוסיף גם </w:t>
      </w:r>
      <w:bookmarkStart w:id="4490" w:name="_ETM_Q1_330542"/>
      <w:bookmarkEnd w:id="4490"/>
      <w:r>
        <w:rPr>
          <w:rFonts w:hint="cs"/>
          <w:rtl/>
          <w:lang w:eastAsia="he-IL"/>
        </w:rPr>
        <w:t>ב-(ב).</w:t>
      </w:r>
    </w:p>
    <w:p w:rsidR="00D029BB" w:rsidRDefault="00D029BB" w:rsidP="00D029BB">
      <w:pPr>
        <w:rPr>
          <w:rtl/>
          <w:lang w:eastAsia="he-IL"/>
        </w:rPr>
      </w:pPr>
      <w:bookmarkStart w:id="4491" w:name="_ETM_Q1_332102"/>
      <w:bookmarkStart w:id="4492" w:name="_ETM_Q1_332159"/>
      <w:bookmarkStart w:id="4493" w:name="_ETM_Q1_331749"/>
      <w:bookmarkEnd w:id="4491"/>
      <w:bookmarkEnd w:id="4492"/>
      <w:bookmarkEnd w:id="4493"/>
    </w:p>
    <w:p w:rsidR="00D029BB" w:rsidRDefault="00D029BB" w:rsidP="00D029BB">
      <w:pPr>
        <w:pStyle w:val="af6"/>
        <w:keepNext/>
        <w:rPr>
          <w:rtl/>
        </w:rPr>
      </w:pPr>
      <w:bookmarkStart w:id="4494" w:name="ET_yor_6156_557"/>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494"/>
    </w:p>
    <w:p w:rsidR="00D029BB" w:rsidRDefault="00D029BB" w:rsidP="00D029BB">
      <w:pPr>
        <w:pStyle w:val="KeepWithNext"/>
        <w:rPr>
          <w:rtl/>
          <w:lang w:eastAsia="he-IL"/>
        </w:rPr>
      </w:pPr>
    </w:p>
    <w:p w:rsidR="00D029BB" w:rsidRDefault="00D029BB" w:rsidP="00D029BB">
      <w:pPr>
        <w:rPr>
          <w:rtl/>
          <w:lang w:eastAsia="he-IL"/>
        </w:rPr>
      </w:pPr>
      <w:bookmarkStart w:id="4495" w:name="_ETM_Q1_332074"/>
      <w:bookmarkStart w:id="4496" w:name="_ETM_Q1_332101"/>
      <w:bookmarkEnd w:id="4495"/>
      <w:bookmarkEnd w:id="4496"/>
      <w:r>
        <w:rPr>
          <w:rFonts w:hint="cs"/>
          <w:rtl/>
          <w:lang w:eastAsia="he-IL"/>
        </w:rPr>
        <w:t xml:space="preserve">ודאי. באיזה תרחיש יהיו חוות דעת אפידמיולוגיות שונות </w:t>
      </w:r>
      <w:bookmarkStart w:id="4497" w:name="_ETM_Q1_335631"/>
      <w:bookmarkEnd w:id="4497"/>
      <w:r>
        <w:rPr>
          <w:rFonts w:hint="cs"/>
          <w:rtl/>
          <w:lang w:eastAsia="he-IL"/>
        </w:rPr>
        <w:t>על תא משפחתי? יש כאן עקרונות-על.</w:t>
      </w:r>
    </w:p>
    <w:p w:rsidR="00D029BB" w:rsidRDefault="00D029BB" w:rsidP="00D029BB">
      <w:pPr>
        <w:rPr>
          <w:rtl/>
          <w:lang w:eastAsia="he-IL"/>
        </w:rPr>
      </w:pPr>
      <w:bookmarkStart w:id="4498" w:name="_ETM_Q1_340829"/>
      <w:bookmarkStart w:id="4499" w:name="_ETM_Q1_340886"/>
      <w:bookmarkStart w:id="4500" w:name="_ETM_Q1_341525"/>
      <w:bookmarkEnd w:id="4498"/>
      <w:bookmarkEnd w:id="4499"/>
      <w:bookmarkEnd w:id="4500"/>
    </w:p>
    <w:p w:rsidR="00D029BB" w:rsidRDefault="00D029BB" w:rsidP="00D029BB">
      <w:pPr>
        <w:pStyle w:val="a4"/>
        <w:keepNext/>
        <w:rPr>
          <w:rtl/>
        </w:rPr>
      </w:pPr>
      <w:bookmarkStart w:id="4501" w:name="ET_speaker_גור_בליי_558"/>
      <w:r w:rsidRPr="00D029BB">
        <w:rPr>
          <w:rStyle w:val="TagStyle"/>
          <w:rtl/>
        </w:rPr>
        <w:t xml:space="preserve"> &lt;&lt; דובר &gt;&gt; </w:t>
      </w:r>
      <w:r>
        <w:rPr>
          <w:rtl/>
        </w:rPr>
        <w:t>גור בליי:</w:t>
      </w:r>
      <w:r w:rsidRPr="00D029BB">
        <w:rPr>
          <w:rStyle w:val="TagStyle"/>
          <w:rtl/>
        </w:rPr>
        <w:t xml:space="preserve"> &lt;&lt; דובר &gt;&gt;</w:t>
      </w:r>
      <w:r w:rsidR="001936BF">
        <w:rPr>
          <w:rtl/>
        </w:rPr>
        <w:t xml:space="preserve"> </w:t>
      </w:r>
      <w:bookmarkEnd w:id="4501"/>
    </w:p>
    <w:p w:rsidR="00D029BB" w:rsidRDefault="00D029BB" w:rsidP="00D029BB">
      <w:pPr>
        <w:pStyle w:val="KeepWithNext"/>
        <w:rPr>
          <w:rtl/>
          <w:lang w:eastAsia="he-IL"/>
        </w:rPr>
      </w:pPr>
    </w:p>
    <w:p w:rsidR="00D029BB" w:rsidRDefault="00D029BB" w:rsidP="00D029BB">
      <w:pPr>
        <w:rPr>
          <w:rtl/>
          <w:lang w:eastAsia="he-IL"/>
        </w:rPr>
      </w:pPr>
      <w:bookmarkStart w:id="4502" w:name="_ETM_Q1_341813"/>
      <w:bookmarkStart w:id="4503" w:name="_ETM_Q1_341836"/>
      <w:bookmarkEnd w:id="4502"/>
      <w:bookmarkEnd w:id="4503"/>
      <w:r>
        <w:rPr>
          <w:rFonts w:hint="cs"/>
          <w:rtl/>
          <w:lang w:eastAsia="he-IL"/>
        </w:rPr>
        <w:t xml:space="preserve">צריך להבין שמבחינה חוקתית מצבם </w:t>
      </w:r>
      <w:bookmarkStart w:id="4504" w:name="_ETM_Q1_343223"/>
      <w:bookmarkEnd w:id="4504"/>
      <w:r>
        <w:rPr>
          <w:rFonts w:hint="cs"/>
          <w:rtl/>
          <w:lang w:eastAsia="he-IL"/>
        </w:rPr>
        <w:t xml:space="preserve">הוא לא אותו מצב. זכות הכניסה של אזרח ישראלי היא </w:t>
      </w:r>
      <w:bookmarkStart w:id="4505" w:name="_ETM_Q1_347713"/>
      <w:bookmarkEnd w:id="4505"/>
      <w:r>
        <w:rPr>
          <w:rFonts w:hint="cs"/>
          <w:rtl/>
          <w:lang w:eastAsia="he-IL"/>
        </w:rPr>
        <w:t>זכות חוקתית המעוגנת במפורש בחוק יסוד: כבוד האדם וחירות</w:t>
      </w:r>
      <w:bookmarkStart w:id="4506" w:name="_ETM_Q1_350957"/>
      <w:bookmarkEnd w:id="4506"/>
      <w:r>
        <w:rPr>
          <w:rFonts w:hint="cs"/>
          <w:rtl/>
          <w:lang w:eastAsia="he-IL"/>
        </w:rPr>
        <w:t xml:space="preserve">ו ואין זכות חוקתית כזאת </w:t>
      </w:r>
      <w:bookmarkStart w:id="4507" w:name="_ETM_Q1_355154"/>
      <w:bookmarkEnd w:id="4507"/>
      <w:r>
        <w:rPr>
          <w:rFonts w:hint="cs"/>
          <w:rtl/>
          <w:lang w:eastAsia="he-IL"/>
        </w:rPr>
        <w:t xml:space="preserve">לבן זוגו וילדיו הקטינים אבל הזכות היא נגזרת </w:t>
      </w:r>
      <w:bookmarkStart w:id="4508" w:name="_ETM_Q1_357950"/>
      <w:bookmarkEnd w:id="4508"/>
      <w:r>
        <w:rPr>
          <w:rFonts w:hint="cs"/>
          <w:rtl/>
          <w:lang w:eastAsia="he-IL"/>
        </w:rPr>
        <w:t>מהזכות של הישראלי.</w:t>
      </w:r>
    </w:p>
    <w:p w:rsidR="00D029BB" w:rsidRDefault="00D029BB" w:rsidP="00D029BB">
      <w:pPr>
        <w:rPr>
          <w:rtl/>
          <w:lang w:eastAsia="he-IL"/>
        </w:rPr>
      </w:pPr>
      <w:bookmarkStart w:id="4509" w:name="_ETM_Q1_355127"/>
      <w:bookmarkStart w:id="4510" w:name="_ETM_Q1_355192"/>
      <w:bookmarkStart w:id="4511" w:name="_ETM_Q1_356599"/>
      <w:bookmarkEnd w:id="4509"/>
      <w:bookmarkEnd w:id="4510"/>
      <w:bookmarkEnd w:id="4511"/>
    </w:p>
    <w:p w:rsidR="00D029BB" w:rsidRDefault="00D029BB" w:rsidP="00D029BB">
      <w:pPr>
        <w:pStyle w:val="af6"/>
        <w:keepNext/>
        <w:rPr>
          <w:rtl/>
        </w:rPr>
      </w:pPr>
      <w:bookmarkStart w:id="4512" w:name="ET_yor_6156_559"/>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512"/>
    </w:p>
    <w:p w:rsidR="00D029BB" w:rsidRDefault="00D029BB" w:rsidP="00D029BB">
      <w:pPr>
        <w:pStyle w:val="KeepWithNext"/>
        <w:rPr>
          <w:rtl/>
          <w:lang w:eastAsia="he-IL"/>
        </w:rPr>
      </w:pPr>
    </w:p>
    <w:p w:rsidR="00D029BB" w:rsidRDefault="00D029BB" w:rsidP="00D029BB">
      <w:pPr>
        <w:rPr>
          <w:rtl/>
          <w:lang w:eastAsia="he-IL"/>
        </w:rPr>
      </w:pPr>
      <w:bookmarkStart w:id="4513" w:name="_ETM_Q1_356920"/>
      <w:bookmarkStart w:id="4514" w:name="_ETM_Q1_356944"/>
      <w:bookmarkEnd w:id="4513"/>
      <w:bookmarkEnd w:id="4514"/>
      <w:r>
        <w:rPr>
          <w:rFonts w:hint="cs"/>
          <w:rtl/>
          <w:lang w:eastAsia="he-IL"/>
        </w:rPr>
        <w:t>ולכן על אזרח ישראלי ככל הנראה הממשלה, אחרי</w:t>
      </w:r>
      <w:r w:rsidR="00BA24CE">
        <w:rPr>
          <w:rFonts w:hint="cs"/>
          <w:rtl/>
          <w:lang w:eastAsia="he-IL"/>
        </w:rPr>
        <w:t xml:space="preserve"> </w:t>
      </w:r>
      <w:r>
        <w:rPr>
          <w:rFonts w:hint="cs"/>
          <w:rtl/>
          <w:lang w:eastAsia="he-IL"/>
        </w:rPr>
        <w:t>הבג"ץ האחרון בעניין, לא תטיל הגבלות. לא היינו עם הגבלות על אזרחים</w:t>
      </w:r>
      <w:r w:rsidR="00BA24CE">
        <w:rPr>
          <w:rFonts w:hint="cs"/>
          <w:rtl/>
          <w:lang w:eastAsia="he-IL"/>
        </w:rPr>
        <w:t xml:space="preserve"> </w:t>
      </w:r>
      <w:r>
        <w:rPr>
          <w:rFonts w:hint="cs"/>
          <w:rtl/>
          <w:lang w:eastAsia="he-IL"/>
        </w:rPr>
        <w:t xml:space="preserve">ישראלים בשובם לארץ גם בשיא </w:t>
      </w:r>
      <w:bookmarkStart w:id="4515" w:name="_ETM_Q1_371512"/>
      <w:bookmarkEnd w:id="4515"/>
      <w:r>
        <w:rPr>
          <w:rFonts w:hint="cs"/>
          <w:rtl/>
          <w:lang w:eastAsia="he-IL"/>
        </w:rPr>
        <w:t xml:space="preserve">גל הדלתא והאומיקרון. זה לא מעמדם בהכרח של בני זוג </w:t>
      </w:r>
      <w:bookmarkStart w:id="4516" w:name="_ETM_Q1_378455"/>
      <w:bookmarkEnd w:id="4516"/>
      <w:r>
        <w:rPr>
          <w:rFonts w:hint="cs"/>
          <w:rtl/>
          <w:lang w:eastAsia="he-IL"/>
        </w:rPr>
        <w:t xml:space="preserve">וילדים קטינים. אבל במקום שמקבלים החלטות על אזרח, גם על </w:t>
      </w:r>
      <w:bookmarkStart w:id="4517" w:name="_ETM_Q1_381145"/>
      <w:bookmarkEnd w:id="4517"/>
      <w:r>
        <w:rPr>
          <w:rFonts w:hint="cs"/>
          <w:rtl/>
          <w:lang w:eastAsia="he-IL"/>
        </w:rPr>
        <w:t>ילדיו הקטינים ובן זוגו. זה לא עניין של זכות חו</w:t>
      </w:r>
      <w:bookmarkStart w:id="4518" w:name="_ETM_Q1_384568"/>
      <w:bookmarkEnd w:id="4518"/>
      <w:r>
        <w:rPr>
          <w:rFonts w:hint="cs"/>
          <w:rtl/>
          <w:lang w:eastAsia="he-IL"/>
        </w:rPr>
        <w:t>קתית.</w:t>
      </w:r>
    </w:p>
    <w:p w:rsidR="00D029BB" w:rsidRDefault="00D029BB" w:rsidP="00D029BB">
      <w:pPr>
        <w:rPr>
          <w:rtl/>
          <w:lang w:eastAsia="he-IL"/>
        </w:rPr>
      </w:pPr>
      <w:bookmarkStart w:id="4519" w:name="_ETM_Q1_385376"/>
      <w:bookmarkStart w:id="4520" w:name="_ETM_Q1_385432"/>
      <w:bookmarkStart w:id="4521" w:name="_ETM_Q1_386168"/>
      <w:bookmarkEnd w:id="4519"/>
      <w:bookmarkEnd w:id="4520"/>
      <w:bookmarkEnd w:id="4521"/>
    </w:p>
    <w:p w:rsidR="00D029BB" w:rsidRDefault="00D029BB" w:rsidP="00D029BB">
      <w:pPr>
        <w:pStyle w:val="af9"/>
        <w:keepNext/>
        <w:rPr>
          <w:rtl/>
          <w:lang w:eastAsia="he-IL"/>
        </w:rPr>
      </w:pPr>
      <w:bookmarkStart w:id="4522" w:name="ET_guest_עירית_ויסבלום_560"/>
      <w:r w:rsidRPr="00D029BB">
        <w:rPr>
          <w:rStyle w:val="TagStyle"/>
          <w:rtl/>
        </w:rPr>
        <w:t xml:space="preserve"> &lt;&lt; אורח &gt;&gt; </w:t>
      </w:r>
      <w:r>
        <w:rPr>
          <w:rtl/>
          <w:lang w:eastAsia="he-IL"/>
        </w:rPr>
        <w:t>עירית ויסבלום:</w:t>
      </w:r>
      <w:r w:rsidRPr="00D029BB">
        <w:rPr>
          <w:rStyle w:val="TagStyle"/>
          <w:rtl/>
        </w:rPr>
        <w:t xml:space="preserve"> &lt;&lt; אורח &gt;&gt;</w:t>
      </w:r>
      <w:r w:rsidR="001936BF">
        <w:rPr>
          <w:rtl/>
          <w:lang w:eastAsia="he-IL"/>
        </w:rPr>
        <w:t xml:space="preserve"> </w:t>
      </w:r>
      <w:bookmarkEnd w:id="4522"/>
    </w:p>
    <w:p w:rsidR="00D029BB" w:rsidRDefault="00D029BB" w:rsidP="00D029BB">
      <w:pPr>
        <w:pStyle w:val="KeepWithNext"/>
        <w:rPr>
          <w:rtl/>
          <w:lang w:eastAsia="he-IL"/>
        </w:rPr>
      </w:pPr>
    </w:p>
    <w:p w:rsidR="00D029BB" w:rsidRDefault="00D029BB" w:rsidP="00D029BB">
      <w:pPr>
        <w:rPr>
          <w:rtl/>
          <w:lang w:eastAsia="he-IL"/>
        </w:rPr>
      </w:pPr>
      <w:bookmarkStart w:id="4523" w:name="_ETM_Q1_386476"/>
      <w:bookmarkStart w:id="4524" w:name="_ETM_Q1_386504"/>
      <w:bookmarkEnd w:id="4523"/>
      <w:bookmarkEnd w:id="4524"/>
      <w:r>
        <w:rPr>
          <w:rFonts w:hint="cs"/>
          <w:rtl/>
          <w:lang w:eastAsia="he-IL"/>
        </w:rPr>
        <w:t>אבל אם אין הגבלות על האזרחים וכן יש הגבלות על בני זוג?</w:t>
      </w:r>
    </w:p>
    <w:p w:rsidR="00D029BB" w:rsidRDefault="00D029BB" w:rsidP="00D029BB">
      <w:pPr>
        <w:rPr>
          <w:rtl/>
          <w:lang w:eastAsia="he-IL"/>
        </w:rPr>
      </w:pPr>
      <w:bookmarkStart w:id="4525" w:name="_ETM_Q1_390604"/>
      <w:bookmarkStart w:id="4526" w:name="_ETM_Q1_390662"/>
      <w:bookmarkStart w:id="4527" w:name="_ETM_Q1_389168"/>
      <w:bookmarkEnd w:id="4525"/>
      <w:bookmarkEnd w:id="4526"/>
      <w:bookmarkEnd w:id="4527"/>
    </w:p>
    <w:p w:rsidR="00D029BB" w:rsidRDefault="00D029BB" w:rsidP="00D029BB">
      <w:pPr>
        <w:pStyle w:val="af6"/>
        <w:keepNext/>
        <w:rPr>
          <w:rtl/>
        </w:rPr>
      </w:pPr>
      <w:bookmarkStart w:id="4528" w:name="ET_yor_6156_561"/>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528"/>
    </w:p>
    <w:p w:rsidR="00D029BB" w:rsidRDefault="00D029BB" w:rsidP="00D029BB">
      <w:pPr>
        <w:pStyle w:val="KeepWithNext"/>
        <w:rPr>
          <w:rtl/>
          <w:lang w:eastAsia="he-IL"/>
        </w:rPr>
      </w:pPr>
    </w:p>
    <w:p w:rsidR="00D029BB" w:rsidRDefault="00D029BB" w:rsidP="00D029BB">
      <w:pPr>
        <w:rPr>
          <w:rtl/>
          <w:lang w:eastAsia="he-IL"/>
        </w:rPr>
      </w:pPr>
      <w:bookmarkStart w:id="4529" w:name="_ETM_Q1_389491"/>
      <w:bookmarkStart w:id="4530" w:name="_ETM_Q1_389517"/>
      <w:bookmarkEnd w:id="4529"/>
      <w:bookmarkEnd w:id="4530"/>
      <w:r>
        <w:rPr>
          <w:rFonts w:hint="cs"/>
          <w:rtl/>
          <w:lang w:eastAsia="he-IL"/>
        </w:rPr>
        <w:t>לא מנענו את זה מכם.</w:t>
      </w:r>
    </w:p>
    <w:p w:rsidR="00D029BB" w:rsidRDefault="00D029BB" w:rsidP="00D029BB">
      <w:pPr>
        <w:rPr>
          <w:rtl/>
          <w:lang w:eastAsia="he-IL"/>
        </w:rPr>
      </w:pPr>
      <w:bookmarkStart w:id="4531" w:name="_ETM_Q1_392480"/>
      <w:bookmarkStart w:id="4532" w:name="_ETM_Q1_392541"/>
      <w:bookmarkStart w:id="4533" w:name="_ETM_Q1_393248"/>
      <w:bookmarkEnd w:id="4531"/>
      <w:bookmarkEnd w:id="4532"/>
      <w:bookmarkEnd w:id="4533"/>
    </w:p>
    <w:p w:rsidR="00D029BB" w:rsidRDefault="00D029BB" w:rsidP="00D029BB">
      <w:pPr>
        <w:pStyle w:val="af9"/>
        <w:keepNext/>
        <w:rPr>
          <w:rtl/>
          <w:lang w:eastAsia="he-IL"/>
        </w:rPr>
      </w:pPr>
      <w:bookmarkStart w:id="4534" w:name="ET_guest_עירית_ויסבלום_562"/>
      <w:r w:rsidRPr="00D029BB">
        <w:rPr>
          <w:rStyle w:val="TagStyle"/>
          <w:rtl/>
        </w:rPr>
        <w:t xml:space="preserve"> &lt;&lt; אורח &gt;&gt; </w:t>
      </w:r>
      <w:r>
        <w:rPr>
          <w:rtl/>
          <w:lang w:eastAsia="he-IL"/>
        </w:rPr>
        <w:t>עירית ויסבלום:</w:t>
      </w:r>
      <w:r w:rsidRPr="00D029BB">
        <w:rPr>
          <w:rStyle w:val="TagStyle"/>
          <w:rtl/>
        </w:rPr>
        <w:t xml:space="preserve"> &lt;&lt; אורח &gt;&gt;</w:t>
      </w:r>
      <w:r w:rsidR="001936BF">
        <w:rPr>
          <w:rtl/>
          <w:lang w:eastAsia="he-IL"/>
        </w:rPr>
        <w:t xml:space="preserve"> </w:t>
      </w:r>
      <w:bookmarkEnd w:id="4534"/>
    </w:p>
    <w:p w:rsidR="00D029BB" w:rsidRDefault="00D029BB" w:rsidP="00D029BB">
      <w:pPr>
        <w:pStyle w:val="KeepWithNext"/>
        <w:rPr>
          <w:rtl/>
          <w:lang w:eastAsia="he-IL"/>
        </w:rPr>
      </w:pPr>
    </w:p>
    <w:p w:rsidR="00D029BB" w:rsidRDefault="00D029BB" w:rsidP="00D029BB">
      <w:pPr>
        <w:rPr>
          <w:rtl/>
          <w:lang w:eastAsia="he-IL"/>
        </w:rPr>
      </w:pPr>
      <w:bookmarkStart w:id="4535" w:name="_ETM_Q1_393538"/>
      <w:bookmarkStart w:id="4536" w:name="_ETM_Q1_393564"/>
      <w:bookmarkEnd w:id="4535"/>
      <w:bookmarkEnd w:id="4536"/>
      <w:r>
        <w:rPr>
          <w:rFonts w:hint="cs"/>
          <w:rtl/>
          <w:lang w:eastAsia="he-IL"/>
        </w:rPr>
        <w:t xml:space="preserve">אז הממשלה צריכה </w:t>
      </w:r>
      <w:bookmarkStart w:id="4537" w:name="_ETM_Q1_391278"/>
      <w:bookmarkEnd w:id="4537"/>
      <w:r>
        <w:rPr>
          <w:rFonts w:hint="cs"/>
          <w:rtl/>
          <w:lang w:eastAsia="he-IL"/>
        </w:rPr>
        <w:t>להביא חוות דעת.</w:t>
      </w:r>
    </w:p>
    <w:p w:rsidR="00D029BB" w:rsidRDefault="00D029BB" w:rsidP="00D029BB">
      <w:pPr>
        <w:rPr>
          <w:rtl/>
          <w:lang w:eastAsia="he-IL"/>
        </w:rPr>
      </w:pPr>
      <w:bookmarkStart w:id="4538" w:name="_ETM_Q1_391940"/>
      <w:bookmarkStart w:id="4539" w:name="_ETM_Q1_392004"/>
      <w:bookmarkStart w:id="4540" w:name="_ETM_Q1_393036"/>
      <w:bookmarkEnd w:id="4538"/>
      <w:bookmarkEnd w:id="4539"/>
      <w:bookmarkEnd w:id="4540"/>
    </w:p>
    <w:p w:rsidR="00D029BB" w:rsidRDefault="00D029BB" w:rsidP="00D029BB">
      <w:pPr>
        <w:pStyle w:val="af6"/>
        <w:keepNext/>
        <w:rPr>
          <w:rtl/>
        </w:rPr>
      </w:pPr>
      <w:bookmarkStart w:id="4541" w:name="ET_yor_6156_563"/>
      <w:r w:rsidRPr="00D029BB">
        <w:rPr>
          <w:rStyle w:val="TagStyle"/>
          <w:rtl/>
        </w:rPr>
        <w:t xml:space="preserve"> &lt;&lt; יור &gt;&gt; </w:t>
      </w:r>
      <w:r>
        <w:rPr>
          <w:rtl/>
        </w:rPr>
        <w:t>היו"ר גלעד קריב:</w:t>
      </w:r>
      <w:r w:rsidRPr="00D029BB">
        <w:rPr>
          <w:rStyle w:val="TagStyle"/>
          <w:rtl/>
        </w:rPr>
        <w:t xml:space="preserve"> &lt;&lt; יור &gt;&gt;</w:t>
      </w:r>
      <w:r w:rsidR="001936BF">
        <w:rPr>
          <w:rtl/>
        </w:rPr>
        <w:t xml:space="preserve"> </w:t>
      </w:r>
      <w:bookmarkEnd w:id="4541"/>
    </w:p>
    <w:p w:rsidR="00D029BB" w:rsidRDefault="00D029BB" w:rsidP="00D029BB">
      <w:pPr>
        <w:pStyle w:val="KeepWithNext"/>
        <w:rPr>
          <w:rtl/>
          <w:lang w:eastAsia="he-IL"/>
        </w:rPr>
      </w:pPr>
    </w:p>
    <w:p w:rsidR="00D029BB" w:rsidRDefault="00D029BB" w:rsidP="00D029BB">
      <w:pPr>
        <w:rPr>
          <w:rtl/>
          <w:lang w:eastAsia="he-IL"/>
        </w:rPr>
      </w:pPr>
      <w:bookmarkStart w:id="4542" w:name="_ETM_Q1_393375"/>
      <w:bookmarkStart w:id="4543" w:name="_ETM_Q1_393412"/>
      <w:bookmarkEnd w:id="4542"/>
      <w:bookmarkEnd w:id="4543"/>
      <w:r>
        <w:rPr>
          <w:rFonts w:hint="cs"/>
          <w:rtl/>
          <w:lang w:eastAsia="he-IL"/>
        </w:rPr>
        <w:t xml:space="preserve"> במקום שאתם תגבילו כניסה ויציאה מישראל ש</w:t>
      </w:r>
      <w:bookmarkStart w:id="4544" w:name="_ETM_Q1_399165"/>
      <w:bookmarkEnd w:id="4544"/>
      <w:r>
        <w:rPr>
          <w:rFonts w:hint="cs"/>
          <w:rtl/>
          <w:lang w:eastAsia="he-IL"/>
        </w:rPr>
        <w:t xml:space="preserve">ל בני זוג, אזרחים ותושבי קבע, או על כניסתם </w:t>
      </w:r>
      <w:bookmarkStart w:id="4545" w:name="_ETM_Q1_403234"/>
      <w:bookmarkEnd w:id="4545"/>
      <w:r>
        <w:rPr>
          <w:rFonts w:hint="cs"/>
          <w:rtl/>
          <w:lang w:eastAsia="he-IL"/>
        </w:rPr>
        <w:t xml:space="preserve">לישראל, אתם תעשו את זה דרך תקנות. כשצריך להביא הצדקות </w:t>
      </w:r>
      <w:bookmarkStart w:id="4546" w:name="_ETM_Q1_407250"/>
      <w:bookmarkEnd w:id="4546"/>
      <w:r>
        <w:rPr>
          <w:rFonts w:hint="cs"/>
          <w:rtl/>
          <w:lang w:eastAsia="he-IL"/>
        </w:rPr>
        <w:t xml:space="preserve">אפידמיולוגיות ברמה גבוהה, אתם תביאו. נכון. זכות חוקתית של אזרח ישראלי שילדיו הקטינים יהיו איתו. אני </w:t>
      </w:r>
      <w:bookmarkStart w:id="4547" w:name="_ETM_Q1_416254"/>
      <w:bookmarkEnd w:id="4547"/>
      <w:r>
        <w:rPr>
          <w:rFonts w:hint="cs"/>
          <w:rtl/>
          <w:lang w:eastAsia="he-IL"/>
        </w:rPr>
        <w:t xml:space="preserve">לא פותח את מסקנות היסוד. הסיכום שלי עם המשרד הוא </w:t>
      </w:r>
      <w:bookmarkStart w:id="4548" w:name="_ETM_Q1_419953"/>
      <w:bookmarkEnd w:id="4548"/>
      <w:r>
        <w:rPr>
          <w:rFonts w:hint="cs"/>
          <w:rtl/>
          <w:lang w:eastAsia="he-IL"/>
        </w:rPr>
        <w:t xml:space="preserve">שבני זוג וילדים קטינים נגררים אחרי האזרח ותושב הקבע. </w:t>
      </w:r>
      <w:bookmarkStart w:id="4549" w:name="_ETM_Q1_425741"/>
      <w:bookmarkEnd w:id="4549"/>
      <w:r>
        <w:rPr>
          <w:rFonts w:hint="cs"/>
          <w:rtl/>
          <w:lang w:eastAsia="he-IL"/>
        </w:rPr>
        <w:t xml:space="preserve">לשם כך אני ויתרתי על קרובים מדרגה ראשונה ברמת </w:t>
      </w:r>
      <w:bookmarkStart w:id="4550" w:name="_ETM_Q1_428006"/>
      <w:bookmarkEnd w:id="4550"/>
      <w:r>
        <w:rPr>
          <w:rFonts w:hint="cs"/>
          <w:rtl/>
          <w:lang w:eastAsia="he-IL"/>
        </w:rPr>
        <w:t>התקנות. אני לא פותח את ההבחנות האלה.</w:t>
      </w:r>
    </w:p>
    <w:p w:rsidR="00D029BB" w:rsidRDefault="00D029BB" w:rsidP="00D029BB">
      <w:pPr>
        <w:rPr>
          <w:rtl/>
          <w:lang w:eastAsia="he-IL"/>
        </w:rPr>
      </w:pPr>
      <w:bookmarkStart w:id="4551" w:name="_ETM_Q1_430166"/>
      <w:bookmarkStart w:id="4552" w:name="_ETM_Q1_430221"/>
      <w:bookmarkEnd w:id="4551"/>
      <w:bookmarkEnd w:id="4552"/>
    </w:p>
    <w:p w:rsidR="00D029BB" w:rsidRDefault="00D029BB" w:rsidP="00D029BB">
      <w:pPr>
        <w:pStyle w:val="af9"/>
        <w:keepNext/>
        <w:rPr>
          <w:rtl/>
          <w:lang w:eastAsia="he-IL"/>
        </w:rPr>
      </w:pPr>
      <w:bookmarkStart w:id="4553" w:name="ET_guest_אייל_זנדברג_564"/>
      <w:r w:rsidRPr="00D029BB">
        <w:rPr>
          <w:rStyle w:val="TagStyle"/>
          <w:rtl/>
        </w:rPr>
        <w:t xml:space="preserve"> &lt;&lt; אורח &gt;&gt; </w:t>
      </w:r>
      <w:r>
        <w:rPr>
          <w:rtl/>
          <w:lang w:eastAsia="he-IL"/>
        </w:rPr>
        <w:t>אייל זנדברג:</w:t>
      </w:r>
      <w:r w:rsidRPr="00D029BB">
        <w:rPr>
          <w:rStyle w:val="TagStyle"/>
          <w:rtl/>
        </w:rPr>
        <w:t xml:space="preserve"> &lt;&lt; אורח &gt;&gt;</w:t>
      </w:r>
      <w:r w:rsidR="001936BF">
        <w:rPr>
          <w:rtl/>
          <w:lang w:eastAsia="he-IL"/>
        </w:rPr>
        <w:t xml:space="preserve"> </w:t>
      </w:r>
      <w:bookmarkEnd w:id="4553"/>
    </w:p>
    <w:p w:rsidR="00D029BB" w:rsidRDefault="00D029BB" w:rsidP="00D029BB">
      <w:pPr>
        <w:pStyle w:val="KeepWithNext"/>
        <w:rPr>
          <w:rtl/>
          <w:lang w:eastAsia="he-IL"/>
        </w:rPr>
      </w:pPr>
    </w:p>
    <w:p w:rsidR="00D029BB" w:rsidRDefault="00D029BB" w:rsidP="00D029BB">
      <w:pPr>
        <w:rPr>
          <w:rtl/>
          <w:lang w:eastAsia="he-IL"/>
        </w:rPr>
      </w:pPr>
      <w:r>
        <w:rPr>
          <w:rFonts w:hint="cs"/>
          <w:rtl/>
          <w:lang w:eastAsia="he-IL"/>
        </w:rPr>
        <w:t>אדוני, להבהיר לפרוטוקול. הכוונה היא שאפשר</w:t>
      </w:r>
      <w:r w:rsidR="00E21E2D">
        <w:rPr>
          <w:rFonts w:hint="cs"/>
          <w:rtl/>
          <w:lang w:eastAsia="he-IL"/>
        </w:rPr>
        <w:t xml:space="preserve"> יהיה מבחינת המהות לקבוע שבני הזוג </w:t>
      </w:r>
      <w:bookmarkStart w:id="4554" w:name="_ETM_Q1_436040"/>
      <w:bookmarkEnd w:id="4554"/>
      <w:r w:rsidR="00E21E2D">
        <w:rPr>
          <w:rFonts w:hint="cs"/>
          <w:rtl/>
          <w:lang w:eastAsia="he-IL"/>
        </w:rPr>
        <w:t xml:space="preserve">לא יהיו רשאים להיכנס בתקנות בעוד שהאזרחים רשאים. </w:t>
      </w:r>
    </w:p>
    <w:p w:rsidR="00E21E2D" w:rsidRDefault="00E21E2D" w:rsidP="00D029BB">
      <w:pPr>
        <w:rPr>
          <w:rtl/>
          <w:lang w:eastAsia="he-IL"/>
        </w:rPr>
      </w:pPr>
      <w:bookmarkStart w:id="4555" w:name="_ETM_Q1_440523"/>
      <w:bookmarkStart w:id="4556" w:name="_ETM_Q1_440575"/>
      <w:bookmarkEnd w:id="4555"/>
      <w:bookmarkEnd w:id="4556"/>
    </w:p>
    <w:p w:rsidR="00E21E2D" w:rsidRDefault="00E21E2D" w:rsidP="00E21E2D">
      <w:pPr>
        <w:pStyle w:val="af6"/>
        <w:keepNext/>
        <w:rPr>
          <w:rtl/>
        </w:rPr>
      </w:pPr>
      <w:bookmarkStart w:id="4557" w:name="ET_yor_6156_565"/>
      <w:r w:rsidRPr="00E21E2D">
        <w:rPr>
          <w:rStyle w:val="TagStyle"/>
          <w:rtl/>
        </w:rPr>
        <w:t xml:space="preserve"> &lt;&lt; יור &gt;&gt; </w:t>
      </w:r>
      <w:r>
        <w:rPr>
          <w:rtl/>
        </w:rPr>
        <w:t>היו"ר גלעד קריב:</w:t>
      </w:r>
      <w:r w:rsidRPr="00E21E2D">
        <w:rPr>
          <w:rStyle w:val="TagStyle"/>
          <w:rtl/>
        </w:rPr>
        <w:t xml:space="preserve"> &lt;&lt; יור &gt;&gt;</w:t>
      </w:r>
      <w:r w:rsidR="001936BF">
        <w:rPr>
          <w:rtl/>
        </w:rPr>
        <w:t xml:space="preserve"> </w:t>
      </w:r>
      <w:bookmarkEnd w:id="4557"/>
    </w:p>
    <w:p w:rsidR="00E21E2D" w:rsidRDefault="00E21E2D" w:rsidP="00E21E2D">
      <w:pPr>
        <w:pStyle w:val="KeepWithNext"/>
        <w:rPr>
          <w:rtl/>
          <w:lang w:eastAsia="he-IL"/>
        </w:rPr>
      </w:pPr>
    </w:p>
    <w:p w:rsidR="00E21E2D" w:rsidRDefault="00E21E2D" w:rsidP="00E21E2D">
      <w:pPr>
        <w:rPr>
          <w:rtl/>
          <w:lang w:eastAsia="he-IL"/>
        </w:rPr>
      </w:pPr>
      <w:r>
        <w:rPr>
          <w:rFonts w:hint="cs"/>
          <w:rtl/>
          <w:lang w:eastAsia="he-IL"/>
        </w:rPr>
        <w:t xml:space="preserve">לא </w:t>
      </w:r>
      <w:bookmarkStart w:id="4558" w:name="_ETM_Q1_438415"/>
      <w:bookmarkEnd w:id="4558"/>
      <w:r>
        <w:rPr>
          <w:rFonts w:hint="cs"/>
          <w:rtl/>
          <w:lang w:eastAsia="he-IL"/>
        </w:rPr>
        <w:t xml:space="preserve">אמרנו משהו אחר. </w:t>
      </w:r>
    </w:p>
    <w:p w:rsidR="00E21E2D" w:rsidRDefault="00E21E2D" w:rsidP="00E21E2D">
      <w:pPr>
        <w:rPr>
          <w:rtl/>
          <w:lang w:eastAsia="he-IL"/>
        </w:rPr>
      </w:pPr>
      <w:bookmarkStart w:id="4559" w:name="_ETM_Q1_442807"/>
      <w:bookmarkStart w:id="4560" w:name="_ETM_Q1_442853"/>
      <w:bookmarkEnd w:id="4559"/>
      <w:bookmarkEnd w:id="4560"/>
    </w:p>
    <w:p w:rsidR="00E21E2D" w:rsidRDefault="00E21E2D" w:rsidP="00E21E2D">
      <w:pPr>
        <w:pStyle w:val="af9"/>
        <w:keepNext/>
        <w:rPr>
          <w:rtl/>
          <w:lang w:eastAsia="he-IL"/>
        </w:rPr>
      </w:pPr>
      <w:bookmarkStart w:id="4561" w:name="ET_guest_אייל_זנדברג_566"/>
      <w:r w:rsidRPr="00E21E2D">
        <w:rPr>
          <w:rStyle w:val="TagStyle"/>
          <w:rtl/>
        </w:rPr>
        <w:t xml:space="preserve"> &lt;&lt; אורח &gt;&gt; </w:t>
      </w:r>
      <w:r>
        <w:rPr>
          <w:rtl/>
          <w:lang w:eastAsia="he-IL"/>
        </w:rPr>
        <w:t>אייל זנדברג:</w:t>
      </w:r>
      <w:r w:rsidRPr="00E21E2D">
        <w:rPr>
          <w:rStyle w:val="TagStyle"/>
          <w:rtl/>
        </w:rPr>
        <w:t xml:space="preserve"> &lt;&lt; אורח &gt;&gt;</w:t>
      </w:r>
      <w:r w:rsidR="001936BF">
        <w:rPr>
          <w:rtl/>
          <w:lang w:eastAsia="he-IL"/>
        </w:rPr>
        <w:t xml:space="preserve"> </w:t>
      </w:r>
      <w:bookmarkEnd w:id="4561"/>
    </w:p>
    <w:p w:rsidR="00E21E2D" w:rsidRDefault="00E21E2D" w:rsidP="00E21E2D">
      <w:pPr>
        <w:pStyle w:val="KeepWithNext"/>
        <w:rPr>
          <w:rtl/>
          <w:lang w:eastAsia="he-IL"/>
        </w:rPr>
      </w:pPr>
    </w:p>
    <w:p w:rsidR="00E21E2D" w:rsidRDefault="00E21E2D" w:rsidP="00E21E2D">
      <w:pPr>
        <w:rPr>
          <w:rtl/>
          <w:lang w:eastAsia="he-IL"/>
        </w:rPr>
      </w:pPr>
      <w:r>
        <w:rPr>
          <w:rFonts w:hint="cs"/>
          <w:rtl/>
          <w:lang w:eastAsia="he-IL"/>
        </w:rPr>
        <w:t xml:space="preserve">כשאמרת אתה גוזר גזרה שווה, </w:t>
      </w:r>
      <w:bookmarkStart w:id="4562" w:name="_ETM_Q1_443479"/>
      <w:bookmarkEnd w:id="4562"/>
      <w:r>
        <w:rPr>
          <w:rFonts w:hint="cs"/>
          <w:rtl/>
          <w:lang w:eastAsia="he-IL"/>
        </w:rPr>
        <w:t>זה השתמע - - -</w:t>
      </w:r>
    </w:p>
    <w:p w:rsidR="00E21E2D" w:rsidRDefault="00E21E2D" w:rsidP="00E21E2D">
      <w:pPr>
        <w:rPr>
          <w:rtl/>
          <w:lang w:eastAsia="he-IL"/>
        </w:rPr>
      </w:pPr>
    </w:p>
    <w:p w:rsidR="00E21E2D" w:rsidRDefault="00E21E2D" w:rsidP="00E21E2D">
      <w:pPr>
        <w:pStyle w:val="af6"/>
        <w:keepNext/>
        <w:rPr>
          <w:rtl/>
        </w:rPr>
      </w:pPr>
      <w:bookmarkStart w:id="4563" w:name="ET_yor_6156_567"/>
      <w:r w:rsidRPr="00E21E2D">
        <w:rPr>
          <w:rStyle w:val="TagStyle"/>
          <w:rtl/>
        </w:rPr>
        <w:t xml:space="preserve"> &lt;&lt; יור &gt;&gt; </w:t>
      </w:r>
      <w:r>
        <w:rPr>
          <w:rtl/>
        </w:rPr>
        <w:t>היו"ר גלעד קריב:</w:t>
      </w:r>
      <w:r w:rsidRPr="00E21E2D">
        <w:rPr>
          <w:rStyle w:val="TagStyle"/>
          <w:rtl/>
        </w:rPr>
        <w:t xml:space="preserve"> &lt;&lt; יור &gt;&gt;</w:t>
      </w:r>
      <w:r w:rsidR="001936BF">
        <w:rPr>
          <w:rtl/>
        </w:rPr>
        <w:t xml:space="preserve"> </w:t>
      </w:r>
      <w:bookmarkEnd w:id="4563"/>
    </w:p>
    <w:p w:rsidR="00E21E2D" w:rsidRDefault="00E21E2D" w:rsidP="00E21E2D">
      <w:pPr>
        <w:pStyle w:val="KeepWithNext"/>
        <w:rPr>
          <w:rtl/>
          <w:lang w:eastAsia="he-IL"/>
        </w:rPr>
      </w:pPr>
    </w:p>
    <w:p w:rsidR="00E21E2D" w:rsidRDefault="00E21E2D" w:rsidP="00E21E2D">
      <w:pPr>
        <w:rPr>
          <w:rtl/>
          <w:lang w:eastAsia="he-IL"/>
        </w:rPr>
      </w:pPr>
      <w:r>
        <w:rPr>
          <w:rFonts w:hint="cs"/>
          <w:rtl/>
          <w:lang w:eastAsia="he-IL"/>
        </w:rPr>
        <w:t>זה ברור. הכול ברמת</w:t>
      </w:r>
      <w:r w:rsidR="00BA24CE">
        <w:rPr>
          <w:rFonts w:hint="cs"/>
          <w:rtl/>
          <w:lang w:eastAsia="he-IL"/>
        </w:rPr>
        <w:t xml:space="preserve"> </w:t>
      </w:r>
      <w:bookmarkStart w:id="4564" w:name="_ETM_Q1_447694"/>
      <w:bookmarkEnd w:id="4564"/>
      <w:r>
        <w:rPr>
          <w:rFonts w:hint="cs"/>
          <w:rtl/>
          <w:lang w:eastAsia="he-IL"/>
        </w:rPr>
        <w:t>התקנות אבל ההצדקה האפידמיולוגית וההבנה שיש כאן אירוע, כן.</w:t>
      </w:r>
    </w:p>
    <w:p w:rsidR="00E21E2D" w:rsidRDefault="00E21E2D" w:rsidP="00E21E2D">
      <w:pPr>
        <w:rPr>
          <w:rtl/>
          <w:lang w:eastAsia="he-IL"/>
        </w:rPr>
      </w:pPr>
      <w:bookmarkStart w:id="4565" w:name="_ETM_Q1_453851"/>
      <w:bookmarkStart w:id="4566" w:name="_ETM_Q1_453907"/>
      <w:bookmarkEnd w:id="4565"/>
      <w:bookmarkEnd w:id="4566"/>
    </w:p>
    <w:p w:rsidR="00E21E2D" w:rsidRDefault="00E21E2D" w:rsidP="00E21E2D">
      <w:pPr>
        <w:pStyle w:val="af9"/>
        <w:keepNext/>
        <w:rPr>
          <w:rtl/>
          <w:lang w:eastAsia="he-IL"/>
        </w:rPr>
      </w:pPr>
      <w:bookmarkStart w:id="4567" w:name="ET_guest_אייל_זנדברג_568"/>
      <w:r w:rsidRPr="00E21E2D">
        <w:rPr>
          <w:rStyle w:val="TagStyle"/>
          <w:rtl/>
        </w:rPr>
        <w:t xml:space="preserve"> &lt;&lt; אורח &gt;&gt; </w:t>
      </w:r>
      <w:r>
        <w:rPr>
          <w:rtl/>
          <w:lang w:eastAsia="he-IL"/>
        </w:rPr>
        <w:t>אייל זנדברג:</w:t>
      </w:r>
      <w:r w:rsidRPr="00E21E2D">
        <w:rPr>
          <w:rStyle w:val="TagStyle"/>
          <w:rtl/>
        </w:rPr>
        <w:t xml:space="preserve"> &lt;&lt; אורח &gt;&gt;</w:t>
      </w:r>
      <w:r w:rsidR="001936BF">
        <w:rPr>
          <w:rtl/>
          <w:lang w:eastAsia="he-IL"/>
        </w:rPr>
        <w:t xml:space="preserve"> </w:t>
      </w:r>
      <w:bookmarkEnd w:id="4567"/>
    </w:p>
    <w:p w:rsidR="00E21E2D" w:rsidRDefault="00E21E2D" w:rsidP="00E21E2D">
      <w:pPr>
        <w:pStyle w:val="KeepWithNext"/>
        <w:rPr>
          <w:rtl/>
          <w:lang w:eastAsia="he-IL"/>
        </w:rPr>
      </w:pPr>
    </w:p>
    <w:p w:rsidR="00E21E2D" w:rsidRDefault="00E21E2D" w:rsidP="00E21E2D">
      <w:pPr>
        <w:rPr>
          <w:rtl/>
          <w:lang w:eastAsia="he-IL"/>
        </w:rPr>
      </w:pPr>
      <w:r>
        <w:rPr>
          <w:rFonts w:hint="cs"/>
          <w:rtl/>
          <w:lang w:eastAsia="he-IL"/>
        </w:rPr>
        <w:t xml:space="preserve">זה </w:t>
      </w:r>
      <w:bookmarkStart w:id="4568" w:name="_ETM_Q1_452822"/>
      <w:bookmarkEnd w:id="4568"/>
      <w:r>
        <w:rPr>
          <w:rFonts w:hint="cs"/>
          <w:rtl/>
          <w:lang w:eastAsia="he-IL"/>
        </w:rPr>
        <w:t>הליך. אבל במהות אפשר יהיה עדיין ליצור הבחנה.</w:t>
      </w:r>
    </w:p>
    <w:p w:rsidR="00E21E2D" w:rsidRDefault="00E21E2D" w:rsidP="00E21E2D">
      <w:pPr>
        <w:rPr>
          <w:rtl/>
          <w:lang w:eastAsia="he-IL"/>
        </w:rPr>
      </w:pPr>
      <w:bookmarkStart w:id="4569" w:name="_ETM_Q1_456202"/>
      <w:bookmarkStart w:id="4570" w:name="_ETM_Q1_456267"/>
      <w:bookmarkStart w:id="4571" w:name="_ETM_Q1_457306"/>
      <w:bookmarkEnd w:id="4569"/>
      <w:bookmarkEnd w:id="4570"/>
      <w:bookmarkEnd w:id="4571"/>
    </w:p>
    <w:p w:rsidR="00E21E2D" w:rsidRDefault="00E21E2D" w:rsidP="00E21E2D">
      <w:pPr>
        <w:pStyle w:val="af6"/>
        <w:keepNext/>
        <w:rPr>
          <w:rtl/>
        </w:rPr>
      </w:pPr>
      <w:bookmarkStart w:id="4572" w:name="ET_yor_6156_569"/>
      <w:r w:rsidRPr="00E21E2D">
        <w:rPr>
          <w:rStyle w:val="TagStyle"/>
          <w:rtl/>
        </w:rPr>
        <w:t xml:space="preserve"> &lt;&lt; יור &gt;&gt; </w:t>
      </w:r>
      <w:r>
        <w:rPr>
          <w:rtl/>
        </w:rPr>
        <w:t>היו"ר גלעד קריב:</w:t>
      </w:r>
      <w:r w:rsidRPr="00E21E2D">
        <w:rPr>
          <w:rStyle w:val="TagStyle"/>
          <w:rtl/>
        </w:rPr>
        <w:t xml:space="preserve"> &lt;&lt; יור &gt;&gt;</w:t>
      </w:r>
      <w:r w:rsidR="001936BF">
        <w:rPr>
          <w:rtl/>
        </w:rPr>
        <w:t xml:space="preserve"> </w:t>
      </w:r>
      <w:bookmarkEnd w:id="4572"/>
    </w:p>
    <w:p w:rsidR="00E21E2D" w:rsidRDefault="00E21E2D" w:rsidP="00E21E2D">
      <w:pPr>
        <w:pStyle w:val="KeepWithNext"/>
        <w:rPr>
          <w:rtl/>
          <w:lang w:eastAsia="he-IL"/>
        </w:rPr>
      </w:pPr>
    </w:p>
    <w:p w:rsidR="00E21E2D" w:rsidRDefault="00E21E2D" w:rsidP="00E21E2D">
      <w:pPr>
        <w:rPr>
          <w:rtl/>
          <w:lang w:eastAsia="he-IL"/>
        </w:rPr>
      </w:pPr>
      <w:bookmarkStart w:id="4573" w:name="_ETM_Q1_457684"/>
      <w:bookmarkStart w:id="4574" w:name="_ETM_Q1_457724"/>
      <w:bookmarkEnd w:id="4573"/>
      <w:bookmarkEnd w:id="4574"/>
      <w:r>
        <w:rPr>
          <w:rFonts w:hint="cs"/>
          <w:rtl/>
          <w:lang w:eastAsia="he-IL"/>
        </w:rPr>
        <w:t>מכיוון שזה י</w:t>
      </w:r>
      <w:bookmarkStart w:id="4575" w:name="_ETM_Q1_456121"/>
      <w:bookmarkEnd w:id="4575"/>
      <w:r>
        <w:rPr>
          <w:rFonts w:hint="cs"/>
          <w:rtl/>
          <w:lang w:eastAsia="he-IL"/>
        </w:rPr>
        <w:t>היה חייב להגיע לתקנות בניגוד למצב הקודם, זה יעבו</w:t>
      </w:r>
      <w:bookmarkStart w:id="4576" w:name="_ETM_Q1_459349"/>
      <w:bookmarkEnd w:id="4576"/>
      <w:r>
        <w:rPr>
          <w:rFonts w:hint="cs"/>
          <w:rtl/>
          <w:lang w:eastAsia="he-IL"/>
        </w:rPr>
        <w:t>ר אישור של</w:t>
      </w:r>
      <w:r w:rsidR="00BA24CE">
        <w:rPr>
          <w:rFonts w:hint="cs"/>
          <w:rtl/>
          <w:lang w:eastAsia="he-IL"/>
        </w:rPr>
        <w:t xml:space="preserve"> </w:t>
      </w:r>
      <w:r>
        <w:rPr>
          <w:rFonts w:hint="cs"/>
          <w:rtl/>
          <w:lang w:eastAsia="he-IL"/>
        </w:rPr>
        <w:t xml:space="preserve">ועדה בכנסת. נכון. אם לא תצליחו לשכנע את הוועדה בכנסת שיש איום אפידמיולוגי דרמטי מילדיו </w:t>
      </w:r>
      <w:bookmarkStart w:id="4577" w:name="_ETM_Q1_467588"/>
      <w:bookmarkEnd w:id="4577"/>
      <w:r>
        <w:rPr>
          <w:rFonts w:hint="cs"/>
          <w:rtl/>
          <w:lang w:eastAsia="he-IL"/>
        </w:rPr>
        <w:t>הקטינים של האזרח הישראלי, לא נאפשר את מניעת הכניסה שלהם.</w:t>
      </w:r>
    </w:p>
    <w:p w:rsidR="002446E9" w:rsidRDefault="002446E9" w:rsidP="00E21E2D">
      <w:pPr>
        <w:rPr>
          <w:rtl/>
          <w:lang w:eastAsia="he-IL"/>
        </w:rPr>
      </w:pPr>
      <w:bookmarkStart w:id="4578" w:name="_ETM_Q1_475380"/>
      <w:bookmarkStart w:id="4579" w:name="_ETM_Q1_475955"/>
      <w:bookmarkEnd w:id="4578"/>
      <w:bookmarkEnd w:id="4579"/>
    </w:p>
    <w:p w:rsidR="002446E9" w:rsidRDefault="002446E9" w:rsidP="002446E9">
      <w:pPr>
        <w:pStyle w:val="a4"/>
        <w:keepNext/>
        <w:rPr>
          <w:rtl/>
        </w:rPr>
      </w:pPr>
      <w:bookmarkStart w:id="4580" w:name="ET_speaker_גור_בליי_570"/>
      <w:r w:rsidRPr="002446E9">
        <w:rPr>
          <w:rStyle w:val="TagStyle"/>
          <w:rtl/>
        </w:rPr>
        <w:t xml:space="preserve"> &lt;&lt; דובר &gt;&gt; </w:t>
      </w:r>
      <w:r>
        <w:rPr>
          <w:rtl/>
        </w:rPr>
        <w:t>גור בליי:</w:t>
      </w:r>
      <w:r w:rsidRPr="002446E9">
        <w:rPr>
          <w:rStyle w:val="TagStyle"/>
          <w:rtl/>
        </w:rPr>
        <w:t xml:space="preserve"> &lt;&lt; דובר &gt;&gt;</w:t>
      </w:r>
      <w:r w:rsidR="001936BF">
        <w:rPr>
          <w:rtl/>
        </w:rPr>
        <w:t xml:space="preserve"> </w:t>
      </w:r>
      <w:bookmarkEnd w:id="4580"/>
    </w:p>
    <w:p w:rsidR="002446E9" w:rsidRDefault="002446E9" w:rsidP="002446E9">
      <w:pPr>
        <w:pStyle w:val="KeepWithNext"/>
        <w:rPr>
          <w:rtl/>
          <w:lang w:eastAsia="he-IL"/>
        </w:rPr>
      </w:pPr>
    </w:p>
    <w:p w:rsidR="002446E9" w:rsidRDefault="002446E9" w:rsidP="002446E9">
      <w:pPr>
        <w:rPr>
          <w:rtl/>
          <w:lang w:eastAsia="he-IL"/>
        </w:rPr>
      </w:pPr>
      <w:r>
        <w:rPr>
          <w:rFonts w:hint="cs"/>
          <w:rtl/>
          <w:lang w:eastAsia="he-IL"/>
        </w:rPr>
        <w:t>אני מבין מאדוני היושב ראש שהארכת הזמנים היא לא בסעיף הזה אלא היא צריכה להיות בסעיף (4). הארכת הזמנים תהיה אחידה.</w:t>
      </w:r>
    </w:p>
    <w:p w:rsidR="002446E9" w:rsidRDefault="002446E9" w:rsidP="002446E9">
      <w:pPr>
        <w:rPr>
          <w:rtl/>
          <w:lang w:eastAsia="he-IL"/>
        </w:rPr>
      </w:pPr>
      <w:bookmarkStart w:id="4581" w:name="_ETM_Q1_480526"/>
      <w:bookmarkEnd w:id="4581"/>
    </w:p>
    <w:p w:rsidR="002446E9" w:rsidRDefault="002446E9" w:rsidP="002446E9">
      <w:pPr>
        <w:pStyle w:val="af6"/>
        <w:keepNext/>
        <w:rPr>
          <w:rtl/>
        </w:rPr>
      </w:pPr>
      <w:bookmarkStart w:id="4582" w:name="ET_yor_6156_571"/>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582"/>
    </w:p>
    <w:p w:rsidR="002446E9" w:rsidRDefault="002446E9" w:rsidP="002446E9">
      <w:pPr>
        <w:pStyle w:val="KeepWithNext"/>
        <w:rPr>
          <w:rtl/>
          <w:lang w:eastAsia="he-IL"/>
        </w:rPr>
      </w:pPr>
    </w:p>
    <w:p w:rsidR="002446E9" w:rsidRDefault="002446E9" w:rsidP="002446E9">
      <w:pPr>
        <w:rPr>
          <w:rtl/>
          <w:lang w:eastAsia="he-IL"/>
        </w:rPr>
      </w:pPr>
      <w:bookmarkStart w:id="4583" w:name="_ETM_Q1_480823"/>
      <w:bookmarkStart w:id="4584" w:name="_ETM_Q1_480853"/>
      <w:bookmarkEnd w:id="4583"/>
      <w:bookmarkEnd w:id="4584"/>
      <w:r>
        <w:rPr>
          <w:rFonts w:hint="cs"/>
          <w:rtl/>
          <w:lang w:eastAsia="he-IL"/>
        </w:rPr>
        <w:t xml:space="preserve">אחידה. </w:t>
      </w:r>
      <w:bookmarkStart w:id="4585" w:name="_ETM_Q1_481737"/>
      <w:bookmarkEnd w:id="4585"/>
    </w:p>
    <w:p w:rsidR="002446E9" w:rsidRDefault="002446E9" w:rsidP="002446E9">
      <w:pPr>
        <w:rPr>
          <w:rtl/>
          <w:lang w:eastAsia="he-IL"/>
        </w:rPr>
      </w:pPr>
      <w:bookmarkStart w:id="4586" w:name="_ETM_Q1_484054"/>
      <w:bookmarkStart w:id="4587" w:name="_ETM_Q1_484088"/>
      <w:bookmarkStart w:id="4588" w:name="_ETM_Q1_484764"/>
      <w:bookmarkEnd w:id="4586"/>
      <w:bookmarkEnd w:id="4587"/>
      <w:bookmarkEnd w:id="4588"/>
    </w:p>
    <w:p w:rsidR="002446E9" w:rsidRDefault="002446E9" w:rsidP="002446E9">
      <w:pPr>
        <w:pStyle w:val="a4"/>
        <w:keepNext/>
        <w:rPr>
          <w:rtl/>
        </w:rPr>
      </w:pPr>
      <w:bookmarkStart w:id="4589" w:name="ET_speaker_גור_בליי_572"/>
      <w:r w:rsidRPr="002446E9">
        <w:rPr>
          <w:rStyle w:val="TagStyle"/>
          <w:rtl/>
        </w:rPr>
        <w:t xml:space="preserve"> &lt;&lt; דובר &gt;&gt; </w:t>
      </w:r>
      <w:r>
        <w:rPr>
          <w:rtl/>
        </w:rPr>
        <w:t>גור בליי:</w:t>
      </w:r>
      <w:r w:rsidRPr="002446E9">
        <w:rPr>
          <w:rStyle w:val="TagStyle"/>
          <w:rtl/>
        </w:rPr>
        <w:t xml:space="preserve"> &lt;&lt; דובר &gt;&gt;</w:t>
      </w:r>
      <w:r w:rsidR="001936BF">
        <w:rPr>
          <w:rtl/>
        </w:rPr>
        <w:t xml:space="preserve"> </w:t>
      </w:r>
      <w:bookmarkEnd w:id="4589"/>
    </w:p>
    <w:p w:rsidR="002446E9" w:rsidRDefault="002446E9" w:rsidP="002446E9">
      <w:pPr>
        <w:pStyle w:val="KeepWithNext"/>
        <w:rPr>
          <w:rtl/>
          <w:lang w:eastAsia="he-IL"/>
        </w:rPr>
      </w:pPr>
    </w:p>
    <w:p w:rsidR="002446E9" w:rsidRDefault="002446E9" w:rsidP="002446E9">
      <w:pPr>
        <w:rPr>
          <w:rtl/>
          <w:lang w:eastAsia="he-IL"/>
        </w:rPr>
      </w:pPr>
      <w:bookmarkStart w:id="4590" w:name="_ETM_Q1_485034"/>
      <w:bookmarkStart w:id="4591" w:name="_ETM_Q1_485061"/>
      <w:bookmarkEnd w:id="4590"/>
      <w:bookmarkEnd w:id="4591"/>
      <w:r>
        <w:rPr>
          <w:rFonts w:hint="cs"/>
          <w:rtl/>
          <w:lang w:eastAsia="he-IL"/>
        </w:rPr>
        <w:t>אני רוצה להבהיר לפרוטוקול.</w:t>
      </w:r>
      <w:r w:rsidR="00BA24CE">
        <w:rPr>
          <w:rFonts w:hint="cs"/>
          <w:rtl/>
          <w:lang w:eastAsia="he-IL"/>
        </w:rPr>
        <w:t xml:space="preserve"> </w:t>
      </w:r>
      <w:r>
        <w:rPr>
          <w:rFonts w:hint="cs"/>
          <w:rtl/>
          <w:lang w:eastAsia="he-IL"/>
        </w:rPr>
        <w:t xml:space="preserve">כל תקנות </w:t>
      </w:r>
      <w:bookmarkStart w:id="4592" w:name="_ETM_Q1_486466"/>
      <w:bookmarkEnd w:id="4592"/>
      <w:r>
        <w:rPr>
          <w:rFonts w:hint="cs"/>
          <w:rtl/>
          <w:lang w:eastAsia="he-IL"/>
        </w:rPr>
        <w:t>לפי סעיף 7א, בין אם חלות על אזרח או תושב</w:t>
      </w:r>
      <w:bookmarkStart w:id="4593" w:name="_ETM_Q1_491024"/>
      <w:bookmarkEnd w:id="4593"/>
      <w:r>
        <w:rPr>
          <w:rFonts w:hint="cs"/>
          <w:rtl/>
          <w:lang w:eastAsia="he-IL"/>
        </w:rPr>
        <w:t xml:space="preserve">, בין אם חלות על בעלי מעמד ארעי ובין אם </w:t>
      </w:r>
      <w:bookmarkStart w:id="4594" w:name="_ETM_Q1_492854"/>
      <w:bookmarkEnd w:id="4594"/>
      <w:r>
        <w:rPr>
          <w:rFonts w:hint="cs"/>
          <w:rtl/>
          <w:lang w:eastAsia="he-IL"/>
        </w:rPr>
        <w:t xml:space="preserve">בני זוגם וילדיהם הקטינים של אזרח ותושב </w:t>
      </w:r>
      <w:r>
        <w:rPr>
          <w:rtl/>
          <w:lang w:eastAsia="he-IL"/>
        </w:rPr>
        <w:t>–</w:t>
      </w:r>
      <w:r>
        <w:rPr>
          <w:rFonts w:hint="cs"/>
          <w:rtl/>
          <w:lang w:eastAsia="he-IL"/>
        </w:rPr>
        <w:t xml:space="preserve"> </w:t>
      </w:r>
      <w:bookmarkStart w:id="4595" w:name="_ETM_Q1_494418"/>
      <w:bookmarkEnd w:id="4595"/>
      <w:r>
        <w:rPr>
          <w:rFonts w:hint="cs"/>
          <w:rtl/>
          <w:lang w:eastAsia="he-IL"/>
        </w:rPr>
        <w:t>אלה 14 ימים במצב חירום ו-28 ימים במצב בריאותי מיוחד.</w:t>
      </w:r>
    </w:p>
    <w:p w:rsidR="002446E9" w:rsidRDefault="002446E9" w:rsidP="002446E9">
      <w:pPr>
        <w:rPr>
          <w:rtl/>
          <w:lang w:eastAsia="he-IL"/>
        </w:rPr>
      </w:pPr>
    </w:p>
    <w:p w:rsidR="002446E9" w:rsidRDefault="002446E9" w:rsidP="002446E9">
      <w:pPr>
        <w:pStyle w:val="af6"/>
        <w:keepNext/>
        <w:rPr>
          <w:rtl/>
        </w:rPr>
      </w:pPr>
      <w:bookmarkStart w:id="4596" w:name="ET_yor_6156_573"/>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596"/>
    </w:p>
    <w:p w:rsidR="002446E9" w:rsidRDefault="002446E9" w:rsidP="002446E9">
      <w:pPr>
        <w:pStyle w:val="KeepWithNext"/>
        <w:rPr>
          <w:rtl/>
          <w:lang w:eastAsia="he-IL"/>
        </w:rPr>
      </w:pPr>
    </w:p>
    <w:p w:rsidR="002446E9" w:rsidRDefault="002446E9" w:rsidP="002446E9">
      <w:pPr>
        <w:rPr>
          <w:rtl/>
          <w:lang w:eastAsia="he-IL"/>
        </w:rPr>
      </w:pPr>
      <w:r>
        <w:rPr>
          <w:rFonts w:hint="cs"/>
          <w:rtl/>
          <w:lang w:eastAsia="he-IL"/>
        </w:rPr>
        <w:t>נכון. לגבי משך הזמן, כן.</w:t>
      </w:r>
    </w:p>
    <w:p w:rsidR="002446E9" w:rsidRDefault="002446E9" w:rsidP="002446E9">
      <w:pPr>
        <w:rPr>
          <w:rtl/>
          <w:lang w:eastAsia="he-IL"/>
        </w:rPr>
      </w:pPr>
      <w:bookmarkStart w:id="4597" w:name="_ETM_Q1_497701"/>
      <w:bookmarkStart w:id="4598" w:name="_ETM_Q1_497735"/>
      <w:bookmarkStart w:id="4599" w:name="_ETM_Q1_498861"/>
      <w:bookmarkEnd w:id="4597"/>
      <w:bookmarkEnd w:id="4598"/>
      <w:bookmarkEnd w:id="4599"/>
    </w:p>
    <w:p w:rsidR="002446E9" w:rsidRDefault="002446E9" w:rsidP="002446E9">
      <w:pPr>
        <w:pStyle w:val="a4"/>
        <w:keepNext/>
        <w:rPr>
          <w:rtl/>
        </w:rPr>
      </w:pPr>
      <w:bookmarkStart w:id="4600" w:name="ET_speaker_גור_בליי_574"/>
      <w:r w:rsidRPr="002446E9">
        <w:rPr>
          <w:rStyle w:val="TagStyle"/>
          <w:rtl/>
        </w:rPr>
        <w:t xml:space="preserve"> &lt;&lt; דובר &gt;&gt; </w:t>
      </w:r>
      <w:r>
        <w:rPr>
          <w:rtl/>
        </w:rPr>
        <w:t>גור בליי:</w:t>
      </w:r>
      <w:r w:rsidRPr="002446E9">
        <w:rPr>
          <w:rStyle w:val="TagStyle"/>
          <w:rtl/>
        </w:rPr>
        <w:t xml:space="preserve"> &lt;&lt; דובר &gt;&gt;</w:t>
      </w:r>
      <w:r w:rsidR="001936BF">
        <w:rPr>
          <w:rtl/>
        </w:rPr>
        <w:t xml:space="preserve"> </w:t>
      </w:r>
      <w:bookmarkEnd w:id="4600"/>
    </w:p>
    <w:p w:rsidR="002446E9" w:rsidRDefault="002446E9" w:rsidP="002446E9">
      <w:pPr>
        <w:pStyle w:val="KeepWithNext"/>
        <w:rPr>
          <w:rtl/>
          <w:lang w:eastAsia="he-IL"/>
        </w:rPr>
      </w:pPr>
    </w:p>
    <w:p w:rsidR="002446E9" w:rsidRDefault="002446E9" w:rsidP="002446E9">
      <w:pPr>
        <w:rPr>
          <w:rtl/>
          <w:lang w:eastAsia="he-IL"/>
        </w:rPr>
      </w:pPr>
      <w:bookmarkStart w:id="4601" w:name="_ETM_Q1_499129"/>
      <w:bookmarkStart w:id="4602" w:name="_ETM_Q1_499157"/>
      <w:bookmarkEnd w:id="4601"/>
      <w:bookmarkEnd w:id="4602"/>
      <w:r>
        <w:rPr>
          <w:rFonts w:hint="cs"/>
          <w:rtl/>
          <w:lang w:eastAsia="he-IL"/>
        </w:rPr>
        <w:t>נותר עוד דבר אחד פתוח.</w:t>
      </w:r>
    </w:p>
    <w:p w:rsidR="002446E9" w:rsidRDefault="002446E9" w:rsidP="002446E9">
      <w:pPr>
        <w:rPr>
          <w:rtl/>
          <w:lang w:eastAsia="he-IL"/>
        </w:rPr>
      </w:pPr>
      <w:bookmarkStart w:id="4603" w:name="_ETM_Q1_501484"/>
      <w:bookmarkStart w:id="4604" w:name="_ETM_Q1_501536"/>
      <w:bookmarkStart w:id="4605" w:name="_ETM_Q1_502356"/>
      <w:bookmarkEnd w:id="4603"/>
      <w:bookmarkEnd w:id="4604"/>
      <w:bookmarkEnd w:id="4605"/>
    </w:p>
    <w:p w:rsidR="002446E9" w:rsidRDefault="002446E9" w:rsidP="002446E9">
      <w:pPr>
        <w:pStyle w:val="a4"/>
        <w:keepNext/>
        <w:rPr>
          <w:rtl/>
        </w:rPr>
      </w:pPr>
      <w:bookmarkStart w:id="4606" w:name="ET_speaker_6233_575"/>
      <w:r w:rsidRPr="002446E9">
        <w:rPr>
          <w:rStyle w:val="TagStyle"/>
          <w:rtl/>
        </w:rPr>
        <w:t xml:space="preserve"> &lt;&lt; דובר &gt;&gt; </w:t>
      </w:r>
      <w:r>
        <w:rPr>
          <w:rtl/>
        </w:rPr>
        <w:t>גבי לסקי (מרצ):</w:t>
      </w:r>
      <w:r w:rsidRPr="002446E9">
        <w:rPr>
          <w:rStyle w:val="TagStyle"/>
          <w:rtl/>
        </w:rPr>
        <w:t xml:space="preserve"> &lt;&lt; דובר &gt;&gt;</w:t>
      </w:r>
      <w:r w:rsidR="001936BF">
        <w:rPr>
          <w:rtl/>
        </w:rPr>
        <w:t xml:space="preserve"> </w:t>
      </w:r>
      <w:bookmarkEnd w:id="4606"/>
    </w:p>
    <w:p w:rsidR="002446E9" w:rsidRDefault="002446E9" w:rsidP="002446E9">
      <w:pPr>
        <w:pStyle w:val="KeepWithNext"/>
        <w:rPr>
          <w:rtl/>
          <w:lang w:eastAsia="he-IL"/>
        </w:rPr>
      </w:pPr>
    </w:p>
    <w:p w:rsidR="002446E9" w:rsidRDefault="002446E9" w:rsidP="002446E9">
      <w:pPr>
        <w:rPr>
          <w:rtl/>
          <w:lang w:eastAsia="he-IL"/>
        </w:rPr>
      </w:pPr>
      <w:bookmarkStart w:id="4607" w:name="_ETM_Q1_502706"/>
      <w:bookmarkStart w:id="4608" w:name="_ETM_Q1_502732"/>
      <w:bookmarkEnd w:id="4607"/>
      <w:bookmarkEnd w:id="4608"/>
      <w:r>
        <w:rPr>
          <w:rFonts w:hint="cs"/>
          <w:rtl/>
          <w:lang w:eastAsia="he-IL"/>
        </w:rPr>
        <w:t xml:space="preserve">רגע. יש </w:t>
      </w:r>
      <w:bookmarkStart w:id="4609" w:name="_ETM_Q1_504684"/>
      <w:bookmarkEnd w:id="4609"/>
      <w:r>
        <w:rPr>
          <w:rFonts w:hint="cs"/>
          <w:rtl/>
          <w:lang w:eastAsia="he-IL"/>
        </w:rPr>
        <w:t xml:space="preserve">לי שאלה. אתה מקריא רק את התיקונים אבל לא את </w:t>
      </w:r>
      <w:bookmarkStart w:id="4610" w:name="_ETM_Q1_504351"/>
      <w:bookmarkEnd w:id="4610"/>
      <w:r>
        <w:rPr>
          <w:rFonts w:hint="cs"/>
          <w:rtl/>
          <w:lang w:eastAsia="he-IL"/>
        </w:rPr>
        <w:t>כל הסעיף.</w:t>
      </w:r>
      <w:bookmarkStart w:id="4611" w:name="_ETM_Q1_508087"/>
      <w:bookmarkEnd w:id="4611"/>
    </w:p>
    <w:p w:rsidR="002446E9" w:rsidRDefault="002446E9" w:rsidP="002446E9">
      <w:pPr>
        <w:rPr>
          <w:rtl/>
          <w:lang w:eastAsia="he-IL"/>
        </w:rPr>
      </w:pPr>
      <w:bookmarkStart w:id="4612" w:name="_ETM_Q1_508239"/>
      <w:bookmarkEnd w:id="4612"/>
    </w:p>
    <w:p w:rsidR="002446E9" w:rsidRDefault="002446E9" w:rsidP="002446E9">
      <w:pPr>
        <w:pStyle w:val="af6"/>
        <w:keepNext/>
        <w:rPr>
          <w:rtl/>
        </w:rPr>
      </w:pPr>
      <w:bookmarkStart w:id="4613" w:name="ET_yor_6156_576"/>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13"/>
    </w:p>
    <w:p w:rsidR="002446E9" w:rsidRDefault="002446E9" w:rsidP="002446E9">
      <w:pPr>
        <w:pStyle w:val="KeepWithNext"/>
        <w:rPr>
          <w:rtl/>
          <w:lang w:eastAsia="he-IL"/>
        </w:rPr>
      </w:pPr>
    </w:p>
    <w:p w:rsidR="002446E9" w:rsidRDefault="002446E9" w:rsidP="002446E9">
      <w:pPr>
        <w:rPr>
          <w:rtl/>
          <w:lang w:eastAsia="he-IL"/>
        </w:rPr>
      </w:pPr>
      <w:r>
        <w:rPr>
          <w:rFonts w:hint="cs"/>
          <w:rtl/>
          <w:lang w:eastAsia="he-IL"/>
        </w:rPr>
        <w:t>הוא לא צריך להקריא את כל הסעיף.</w:t>
      </w:r>
    </w:p>
    <w:p w:rsidR="002446E9" w:rsidRDefault="002446E9" w:rsidP="002446E9">
      <w:pPr>
        <w:rPr>
          <w:rtl/>
          <w:lang w:eastAsia="he-IL"/>
        </w:rPr>
      </w:pPr>
      <w:bookmarkStart w:id="4614" w:name="_ETM_Q1_507556"/>
      <w:bookmarkStart w:id="4615" w:name="_ETM_Q1_507612"/>
      <w:bookmarkStart w:id="4616" w:name="_ETM_Q1_509468"/>
      <w:bookmarkEnd w:id="4614"/>
      <w:bookmarkEnd w:id="4615"/>
      <w:bookmarkEnd w:id="4616"/>
    </w:p>
    <w:p w:rsidR="002446E9" w:rsidRDefault="002446E9" w:rsidP="002446E9">
      <w:pPr>
        <w:pStyle w:val="a4"/>
        <w:keepNext/>
        <w:rPr>
          <w:rtl/>
        </w:rPr>
      </w:pPr>
      <w:bookmarkStart w:id="4617" w:name="ET_speaker_6233_577"/>
      <w:r w:rsidRPr="002446E9">
        <w:rPr>
          <w:rStyle w:val="TagStyle"/>
          <w:rtl/>
        </w:rPr>
        <w:t xml:space="preserve"> &lt;&lt; דובר &gt;&gt; </w:t>
      </w:r>
      <w:r>
        <w:rPr>
          <w:rtl/>
        </w:rPr>
        <w:t>גבי לסקי (מרצ):</w:t>
      </w:r>
      <w:r w:rsidRPr="002446E9">
        <w:rPr>
          <w:rStyle w:val="TagStyle"/>
          <w:rtl/>
        </w:rPr>
        <w:t xml:space="preserve"> &lt;&lt; דובר &gt;&gt;</w:t>
      </w:r>
      <w:r w:rsidR="001936BF">
        <w:rPr>
          <w:rtl/>
        </w:rPr>
        <w:t xml:space="preserve"> </w:t>
      </w:r>
      <w:bookmarkEnd w:id="4617"/>
    </w:p>
    <w:p w:rsidR="002446E9" w:rsidRDefault="002446E9" w:rsidP="002446E9">
      <w:pPr>
        <w:pStyle w:val="KeepWithNext"/>
        <w:rPr>
          <w:rtl/>
          <w:lang w:eastAsia="he-IL"/>
        </w:rPr>
      </w:pPr>
    </w:p>
    <w:p w:rsidR="002446E9" w:rsidRDefault="002446E9" w:rsidP="002446E9">
      <w:pPr>
        <w:rPr>
          <w:rtl/>
          <w:lang w:eastAsia="he-IL"/>
        </w:rPr>
      </w:pPr>
      <w:bookmarkStart w:id="4618" w:name="_ETM_Q1_509746"/>
      <w:bookmarkStart w:id="4619" w:name="_ETM_Q1_509774"/>
      <w:bookmarkEnd w:id="4618"/>
      <w:bookmarkEnd w:id="4619"/>
      <w:r>
        <w:rPr>
          <w:rFonts w:hint="cs"/>
          <w:rtl/>
          <w:lang w:eastAsia="he-IL"/>
        </w:rPr>
        <w:t>אבל אנחנו מאשרים א כל הסעיף.</w:t>
      </w:r>
    </w:p>
    <w:p w:rsidR="002446E9" w:rsidRDefault="002446E9" w:rsidP="002446E9">
      <w:pPr>
        <w:rPr>
          <w:rtl/>
          <w:lang w:eastAsia="he-IL"/>
        </w:rPr>
      </w:pPr>
      <w:bookmarkStart w:id="4620" w:name="_ETM_Q1_511944"/>
      <w:bookmarkEnd w:id="4620"/>
    </w:p>
    <w:p w:rsidR="002446E9" w:rsidRDefault="002446E9" w:rsidP="002446E9">
      <w:pPr>
        <w:pStyle w:val="af6"/>
        <w:keepNext/>
        <w:rPr>
          <w:rtl/>
        </w:rPr>
      </w:pPr>
      <w:bookmarkStart w:id="4621" w:name="ET_yor_6156_578"/>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21"/>
    </w:p>
    <w:p w:rsidR="002446E9" w:rsidRDefault="002446E9" w:rsidP="002446E9">
      <w:pPr>
        <w:pStyle w:val="KeepWithNext"/>
        <w:rPr>
          <w:rtl/>
          <w:lang w:eastAsia="he-IL"/>
        </w:rPr>
      </w:pPr>
    </w:p>
    <w:p w:rsidR="002446E9" w:rsidRDefault="002446E9" w:rsidP="002446E9">
      <w:pPr>
        <w:rPr>
          <w:rtl/>
          <w:lang w:eastAsia="he-IL"/>
        </w:rPr>
      </w:pPr>
      <w:bookmarkStart w:id="4622" w:name="_ETM_Q1_512246"/>
      <w:bookmarkStart w:id="4623" w:name="_ETM_Q1_512272"/>
      <w:bookmarkEnd w:id="4622"/>
      <w:bookmarkEnd w:id="4623"/>
      <w:r>
        <w:rPr>
          <w:rFonts w:hint="cs"/>
          <w:rtl/>
          <w:lang w:eastAsia="he-IL"/>
        </w:rPr>
        <w:t>לא. החוק קיים. אנחנו מאשרים תיקונים לחוק</w:t>
      </w:r>
      <w:bookmarkStart w:id="4624" w:name="_ETM_Q1_514862"/>
      <w:bookmarkEnd w:id="4624"/>
      <w:r>
        <w:rPr>
          <w:rFonts w:hint="cs"/>
          <w:rtl/>
          <w:lang w:eastAsia="he-IL"/>
        </w:rPr>
        <w:t>.</w:t>
      </w:r>
    </w:p>
    <w:p w:rsidR="002446E9" w:rsidRDefault="002446E9" w:rsidP="002446E9">
      <w:pPr>
        <w:rPr>
          <w:rtl/>
          <w:lang w:eastAsia="he-IL"/>
        </w:rPr>
      </w:pPr>
      <w:bookmarkStart w:id="4625" w:name="_ETM_Q1_516014"/>
      <w:bookmarkEnd w:id="4625"/>
    </w:p>
    <w:p w:rsidR="002446E9" w:rsidRDefault="002446E9" w:rsidP="002446E9">
      <w:pPr>
        <w:pStyle w:val="a4"/>
        <w:keepNext/>
        <w:rPr>
          <w:rtl/>
        </w:rPr>
      </w:pPr>
      <w:bookmarkStart w:id="4626" w:name="ET_speaker_גור_בליי_579"/>
      <w:r w:rsidRPr="002446E9">
        <w:rPr>
          <w:rStyle w:val="TagStyle"/>
          <w:rtl/>
        </w:rPr>
        <w:t xml:space="preserve"> &lt;&lt; דובר &gt;&gt; </w:t>
      </w:r>
      <w:r>
        <w:rPr>
          <w:rtl/>
        </w:rPr>
        <w:t>גור בליי:</w:t>
      </w:r>
      <w:r w:rsidRPr="002446E9">
        <w:rPr>
          <w:rStyle w:val="TagStyle"/>
          <w:rtl/>
        </w:rPr>
        <w:t xml:space="preserve"> &lt;&lt; דובר &gt;&gt;</w:t>
      </w:r>
      <w:r w:rsidR="001936BF">
        <w:rPr>
          <w:rtl/>
        </w:rPr>
        <w:t xml:space="preserve"> </w:t>
      </w:r>
      <w:bookmarkEnd w:id="4626"/>
    </w:p>
    <w:p w:rsidR="002446E9" w:rsidRDefault="002446E9" w:rsidP="002446E9">
      <w:pPr>
        <w:pStyle w:val="KeepWithNext"/>
        <w:rPr>
          <w:rtl/>
          <w:lang w:eastAsia="he-IL"/>
        </w:rPr>
      </w:pPr>
    </w:p>
    <w:p w:rsidR="002446E9" w:rsidRDefault="002446E9" w:rsidP="002446E9">
      <w:pPr>
        <w:rPr>
          <w:rtl/>
          <w:lang w:eastAsia="he-IL"/>
        </w:rPr>
      </w:pPr>
      <w:bookmarkStart w:id="4627" w:name="_ETM_Q1_516303"/>
      <w:bookmarkStart w:id="4628" w:name="_ETM_Q1_516329"/>
      <w:bookmarkEnd w:id="4627"/>
      <w:bookmarkEnd w:id="4628"/>
      <w:r>
        <w:rPr>
          <w:rFonts w:hint="cs"/>
          <w:rtl/>
          <w:lang w:eastAsia="he-IL"/>
        </w:rPr>
        <w:t xml:space="preserve">אתה מאשר רק את החוק המתקן. </w:t>
      </w:r>
    </w:p>
    <w:p w:rsidR="002446E9" w:rsidRDefault="002446E9" w:rsidP="002446E9">
      <w:pPr>
        <w:rPr>
          <w:rtl/>
          <w:lang w:eastAsia="he-IL"/>
        </w:rPr>
      </w:pPr>
      <w:bookmarkStart w:id="4629" w:name="_ETM_Q1_518270"/>
      <w:bookmarkStart w:id="4630" w:name="_ETM_Q1_518310"/>
      <w:bookmarkEnd w:id="4629"/>
      <w:bookmarkEnd w:id="4630"/>
    </w:p>
    <w:p w:rsidR="002446E9" w:rsidRDefault="002446E9" w:rsidP="002446E9">
      <w:pPr>
        <w:pStyle w:val="a4"/>
        <w:keepNext/>
        <w:rPr>
          <w:rtl/>
        </w:rPr>
      </w:pPr>
      <w:bookmarkStart w:id="4631" w:name="ET_speaker_6233_580"/>
      <w:r w:rsidRPr="002446E9">
        <w:rPr>
          <w:rStyle w:val="TagStyle"/>
          <w:rtl/>
        </w:rPr>
        <w:t xml:space="preserve"> &lt;&lt; דובר &gt;&gt; </w:t>
      </w:r>
      <w:r>
        <w:rPr>
          <w:rtl/>
        </w:rPr>
        <w:t>גבי לסקי (מרצ):</w:t>
      </w:r>
      <w:r w:rsidRPr="002446E9">
        <w:rPr>
          <w:rStyle w:val="TagStyle"/>
          <w:rtl/>
        </w:rPr>
        <w:t xml:space="preserve"> &lt;&lt; דובר &gt;&gt;</w:t>
      </w:r>
      <w:r w:rsidR="001936BF">
        <w:rPr>
          <w:rtl/>
        </w:rPr>
        <w:t xml:space="preserve"> </w:t>
      </w:r>
      <w:bookmarkEnd w:id="4631"/>
    </w:p>
    <w:p w:rsidR="002446E9" w:rsidRDefault="002446E9" w:rsidP="002446E9">
      <w:pPr>
        <w:pStyle w:val="KeepWithNext"/>
        <w:rPr>
          <w:rtl/>
          <w:lang w:eastAsia="he-IL"/>
        </w:rPr>
      </w:pPr>
    </w:p>
    <w:p w:rsidR="002446E9" w:rsidRDefault="002446E9" w:rsidP="002446E9">
      <w:pPr>
        <w:rPr>
          <w:rtl/>
          <w:lang w:eastAsia="he-IL"/>
        </w:rPr>
      </w:pPr>
      <w:r>
        <w:rPr>
          <w:rFonts w:hint="cs"/>
          <w:rtl/>
          <w:lang w:eastAsia="he-IL"/>
        </w:rPr>
        <w:t>מבחינתי זה חוק חדש. יש כאן דברים שלא מתקנים. ל</w:t>
      </w:r>
      <w:bookmarkStart w:id="4632" w:name="_ETM_Q1_524167"/>
      <w:bookmarkEnd w:id="4632"/>
      <w:r>
        <w:rPr>
          <w:rFonts w:hint="cs"/>
          <w:rtl/>
          <w:lang w:eastAsia="he-IL"/>
        </w:rPr>
        <w:t xml:space="preserve">משל סעיף 7א(2), חובה של כל אדם להיכנס לישראל לבצע </w:t>
      </w:r>
      <w:bookmarkStart w:id="4633" w:name="_ETM_Q1_528527"/>
      <w:bookmarkEnd w:id="4633"/>
      <w:r>
        <w:rPr>
          <w:rFonts w:hint="cs"/>
          <w:rtl/>
          <w:lang w:eastAsia="he-IL"/>
        </w:rPr>
        <w:t xml:space="preserve">בדיקת קורונה מהסוג והמועד שייקבע בתקנות. אנחנו משאירים את </w:t>
      </w:r>
      <w:bookmarkStart w:id="4634" w:name="_ETM_Q1_531086"/>
      <w:bookmarkEnd w:id="4634"/>
      <w:r>
        <w:rPr>
          <w:rFonts w:hint="cs"/>
          <w:rtl/>
          <w:lang w:eastAsia="he-IL"/>
        </w:rPr>
        <w:t>הכול.</w:t>
      </w:r>
    </w:p>
    <w:p w:rsidR="002446E9" w:rsidRDefault="002446E9" w:rsidP="002446E9">
      <w:pPr>
        <w:rPr>
          <w:rtl/>
          <w:lang w:eastAsia="he-IL"/>
        </w:rPr>
      </w:pPr>
      <w:bookmarkStart w:id="4635" w:name="_ETM_Q1_534120"/>
      <w:bookmarkEnd w:id="4635"/>
    </w:p>
    <w:p w:rsidR="002446E9" w:rsidRDefault="002446E9" w:rsidP="002446E9">
      <w:pPr>
        <w:pStyle w:val="af6"/>
        <w:keepNext/>
        <w:rPr>
          <w:rtl/>
        </w:rPr>
      </w:pPr>
      <w:bookmarkStart w:id="4636" w:name="ET_yor_6156_581"/>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36"/>
    </w:p>
    <w:p w:rsidR="002446E9" w:rsidRDefault="002446E9" w:rsidP="002446E9">
      <w:pPr>
        <w:pStyle w:val="KeepWithNext"/>
        <w:rPr>
          <w:rtl/>
          <w:lang w:eastAsia="he-IL"/>
        </w:rPr>
      </w:pPr>
    </w:p>
    <w:p w:rsidR="002446E9" w:rsidRDefault="002446E9" w:rsidP="002446E9">
      <w:pPr>
        <w:rPr>
          <w:rtl/>
          <w:lang w:eastAsia="he-IL"/>
        </w:rPr>
      </w:pPr>
      <w:bookmarkStart w:id="4637" w:name="_ETM_Q1_534434"/>
      <w:bookmarkStart w:id="4638" w:name="_ETM_Q1_534461"/>
      <w:bookmarkEnd w:id="4637"/>
      <w:bookmarkEnd w:id="4638"/>
      <w:r>
        <w:rPr>
          <w:rFonts w:hint="cs"/>
          <w:rtl/>
          <w:lang w:eastAsia="he-IL"/>
        </w:rPr>
        <w:t>נכון. את יכולה להגיש הסתייגות.</w:t>
      </w:r>
    </w:p>
    <w:p w:rsidR="002446E9" w:rsidRDefault="002446E9" w:rsidP="002446E9">
      <w:pPr>
        <w:rPr>
          <w:rtl/>
          <w:lang w:eastAsia="he-IL"/>
        </w:rPr>
      </w:pPr>
    </w:p>
    <w:p w:rsidR="002446E9" w:rsidRDefault="002446E9" w:rsidP="002446E9">
      <w:pPr>
        <w:pStyle w:val="a4"/>
        <w:keepNext/>
        <w:rPr>
          <w:rtl/>
        </w:rPr>
      </w:pPr>
      <w:bookmarkStart w:id="4639" w:name="ET_speaker_6233_582"/>
      <w:r w:rsidRPr="002446E9">
        <w:rPr>
          <w:rStyle w:val="TagStyle"/>
          <w:rtl/>
        </w:rPr>
        <w:t xml:space="preserve"> &lt;&lt; דובר &gt;&gt; </w:t>
      </w:r>
      <w:r>
        <w:rPr>
          <w:rtl/>
        </w:rPr>
        <w:t>גבי לסקי (מרצ):</w:t>
      </w:r>
      <w:r w:rsidRPr="002446E9">
        <w:rPr>
          <w:rStyle w:val="TagStyle"/>
          <w:rtl/>
        </w:rPr>
        <w:t xml:space="preserve"> &lt;&lt; דובר &gt;&gt;</w:t>
      </w:r>
      <w:r w:rsidR="001936BF">
        <w:rPr>
          <w:rtl/>
        </w:rPr>
        <w:t xml:space="preserve"> </w:t>
      </w:r>
      <w:bookmarkEnd w:id="4639"/>
    </w:p>
    <w:p w:rsidR="002446E9" w:rsidRDefault="002446E9" w:rsidP="002446E9">
      <w:pPr>
        <w:pStyle w:val="KeepWithNext"/>
        <w:rPr>
          <w:rtl/>
          <w:lang w:eastAsia="he-IL"/>
        </w:rPr>
      </w:pPr>
    </w:p>
    <w:p w:rsidR="002446E9" w:rsidRDefault="002446E9" w:rsidP="002446E9">
      <w:pPr>
        <w:rPr>
          <w:rtl/>
          <w:lang w:eastAsia="he-IL"/>
        </w:rPr>
      </w:pPr>
      <w:r>
        <w:rPr>
          <w:rFonts w:hint="cs"/>
          <w:rtl/>
          <w:lang w:eastAsia="he-IL"/>
        </w:rPr>
        <w:t xml:space="preserve">למה אנחנו לא </w:t>
      </w:r>
      <w:bookmarkStart w:id="4640" w:name="_ETM_Q1_534262"/>
      <w:bookmarkEnd w:id="4640"/>
      <w:r>
        <w:rPr>
          <w:rFonts w:hint="cs"/>
          <w:rtl/>
          <w:lang w:eastAsia="he-IL"/>
        </w:rPr>
        <w:t>מדברים על הכול?</w:t>
      </w:r>
    </w:p>
    <w:p w:rsidR="002446E9" w:rsidRDefault="002446E9" w:rsidP="002446E9">
      <w:pPr>
        <w:rPr>
          <w:rtl/>
          <w:lang w:eastAsia="he-IL"/>
        </w:rPr>
      </w:pPr>
      <w:bookmarkStart w:id="4641" w:name="_ETM_Q1_535745"/>
      <w:bookmarkStart w:id="4642" w:name="_ETM_Q1_535794"/>
      <w:bookmarkStart w:id="4643" w:name="_ETM_Q1_536941"/>
      <w:bookmarkEnd w:id="4641"/>
      <w:bookmarkEnd w:id="4642"/>
      <w:bookmarkEnd w:id="4643"/>
    </w:p>
    <w:p w:rsidR="002446E9" w:rsidRDefault="002446E9" w:rsidP="002446E9">
      <w:pPr>
        <w:pStyle w:val="af6"/>
        <w:keepNext/>
        <w:rPr>
          <w:rtl/>
        </w:rPr>
      </w:pPr>
      <w:bookmarkStart w:id="4644" w:name="ET_yor_6156_583"/>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44"/>
    </w:p>
    <w:p w:rsidR="002446E9" w:rsidRDefault="002446E9" w:rsidP="002446E9">
      <w:pPr>
        <w:pStyle w:val="KeepWithNext"/>
        <w:rPr>
          <w:rtl/>
          <w:lang w:eastAsia="he-IL"/>
        </w:rPr>
      </w:pPr>
    </w:p>
    <w:p w:rsidR="002446E9" w:rsidRDefault="002446E9" w:rsidP="002446E9">
      <w:pPr>
        <w:rPr>
          <w:rtl/>
          <w:lang w:eastAsia="he-IL"/>
        </w:rPr>
      </w:pPr>
      <w:bookmarkStart w:id="4645" w:name="_ETM_Q1_537246"/>
      <w:bookmarkStart w:id="4646" w:name="_ETM_Q1_537269"/>
      <w:bookmarkEnd w:id="4645"/>
      <w:bookmarkEnd w:id="4646"/>
      <w:r>
        <w:rPr>
          <w:rFonts w:hint="cs"/>
          <w:rtl/>
          <w:lang w:eastAsia="he-IL"/>
        </w:rPr>
        <w:t xml:space="preserve">דיברנו על הכול. כבר חודש אנחנו מדברים על </w:t>
      </w:r>
      <w:bookmarkStart w:id="4647" w:name="_ETM_Q1_536881"/>
      <w:bookmarkEnd w:id="4647"/>
      <w:r>
        <w:rPr>
          <w:rFonts w:hint="cs"/>
          <w:rtl/>
          <w:lang w:eastAsia="he-IL"/>
        </w:rPr>
        <w:t>החוק הזה. דיברנו על הכול.</w:t>
      </w:r>
    </w:p>
    <w:p w:rsidR="002446E9" w:rsidRDefault="002446E9" w:rsidP="002446E9">
      <w:pPr>
        <w:rPr>
          <w:rtl/>
          <w:lang w:eastAsia="he-IL"/>
        </w:rPr>
      </w:pPr>
      <w:bookmarkStart w:id="4648" w:name="_ETM_Q1_540945"/>
      <w:bookmarkStart w:id="4649" w:name="_ETM_Q1_541002"/>
      <w:bookmarkStart w:id="4650" w:name="_ETM_Q1_541657"/>
      <w:bookmarkEnd w:id="4648"/>
      <w:bookmarkEnd w:id="4649"/>
      <w:bookmarkEnd w:id="4650"/>
    </w:p>
    <w:p w:rsidR="002446E9" w:rsidRDefault="002446E9" w:rsidP="002446E9">
      <w:pPr>
        <w:pStyle w:val="a4"/>
        <w:keepNext/>
        <w:rPr>
          <w:rtl/>
        </w:rPr>
      </w:pPr>
      <w:bookmarkStart w:id="4651" w:name="ET_speaker_6233_584"/>
      <w:r w:rsidRPr="002446E9">
        <w:rPr>
          <w:rStyle w:val="TagStyle"/>
          <w:rtl/>
        </w:rPr>
        <w:t xml:space="preserve"> &lt;&lt; דובר &gt;&gt; </w:t>
      </w:r>
      <w:r>
        <w:rPr>
          <w:rtl/>
        </w:rPr>
        <w:t>גבי לסקי (מרצ):</w:t>
      </w:r>
      <w:r w:rsidRPr="002446E9">
        <w:rPr>
          <w:rStyle w:val="TagStyle"/>
          <w:rtl/>
        </w:rPr>
        <w:t xml:space="preserve"> &lt;&lt; דובר &gt;&gt;</w:t>
      </w:r>
      <w:r w:rsidR="001936BF">
        <w:rPr>
          <w:rtl/>
        </w:rPr>
        <w:t xml:space="preserve"> </w:t>
      </w:r>
      <w:bookmarkEnd w:id="4651"/>
    </w:p>
    <w:p w:rsidR="002446E9" w:rsidRDefault="002446E9" w:rsidP="002446E9">
      <w:pPr>
        <w:pStyle w:val="KeepWithNext"/>
        <w:rPr>
          <w:rtl/>
          <w:lang w:eastAsia="he-IL"/>
        </w:rPr>
      </w:pPr>
    </w:p>
    <w:p w:rsidR="002446E9" w:rsidRDefault="002446E9" w:rsidP="002446E9">
      <w:pPr>
        <w:rPr>
          <w:rtl/>
          <w:lang w:eastAsia="he-IL"/>
        </w:rPr>
      </w:pPr>
      <w:bookmarkStart w:id="4652" w:name="_ETM_Q1_541961"/>
      <w:bookmarkStart w:id="4653" w:name="_ETM_Q1_541989"/>
      <w:bookmarkEnd w:id="4652"/>
      <w:bookmarkEnd w:id="4653"/>
      <w:r>
        <w:rPr>
          <w:rFonts w:hint="cs"/>
          <w:rtl/>
          <w:lang w:eastAsia="he-IL"/>
        </w:rPr>
        <w:t>עכשיו צריכים להקריא את כל החוק עם התיקונים.</w:t>
      </w:r>
    </w:p>
    <w:p w:rsidR="002446E9" w:rsidRDefault="002446E9" w:rsidP="002446E9">
      <w:pPr>
        <w:rPr>
          <w:rtl/>
          <w:lang w:eastAsia="he-IL"/>
        </w:rPr>
      </w:pPr>
      <w:bookmarkStart w:id="4654" w:name="_ETM_Q1_543292"/>
      <w:bookmarkStart w:id="4655" w:name="_ETM_Q1_543350"/>
      <w:bookmarkStart w:id="4656" w:name="_ETM_Q1_545323"/>
      <w:bookmarkEnd w:id="4654"/>
      <w:bookmarkEnd w:id="4655"/>
      <w:bookmarkEnd w:id="4656"/>
    </w:p>
    <w:p w:rsidR="002446E9" w:rsidRDefault="002446E9" w:rsidP="002446E9">
      <w:pPr>
        <w:pStyle w:val="af6"/>
        <w:keepNext/>
        <w:rPr>
          <w:rtl/>
        </w:rPr>
      </w:pPr>
      <w:bookmarkStart w:id="4657" w:name="ET_yor_6156_585"/>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57"/>
    </w:p>
    <w:p w:rsidR="002446E9" w:rsidRDefault="002446E9" w:rsidP="002446E9">
      <w:pPr>
        <w:pStyle w:val="KeepWithNext"/>
        <w:rPr>
          <w:rtl/>
          <w:lang w:eastAsia="he-IL"/>
        </w:rPr>
      </w:pPr>
    </w:p>
    <w:p w:rsidR="002446E9" w:rsidRDefault="002446E9" w:rsidP="002446E9">
      <w:pPr>
        <w:rPr>
          <w:rtl/>
          <w:lang w:eastAsia="he-IL"/>
        </w:rPr>
      </w:pPr>
      <w:bookmarkStart w:id="4658" w:name="_ETM_Q1_545641"/>
      <w:bookmarkStart w:id="4659" w:name="_ETM_Q1_545668"/>
      <w:bookmarkEnd w:id="4658"/>
      <w:bookmarkEnd w:id="4659"/>
      <w:r>
        <w:rPr>
          <w:rFonts w:hint="cs"/>
          <w:rtl/>
          <w:lang w:eastAsia="he-IL"/>
        </w:rPr>
        <w:t xml:space="preserve">לא. ממש </w:t>
      </w:r>
      <w:bookmarkStart w:id="4660" w:name="_ETM_Q1_545319"/>
      <w:bookmarkEnd w:id="4660"/>
      <w:r>
        <w:rPr>
          <w:rFonts w:hint="cs"/>
          <w:rtl/>
          <w:lang w:eastAsia="he-IL"/>
        </w:rPr>
        <w:t xml:space="preserve">לא. כשמביאים הצעת חוק לתיקון, </w:t>
      </w:r>
      <w:bookmarkStart w:id="4661" w:name="_ETM_Q1_549973"/>
      <w:bookmarkEnd w:id="4661"/>
      <w:r>
        <w:rPr>
          <w:rFonts w:hint="cs"/>
          <w:rtl/>
          <w:lang w:eastAsia="he-IL"/>
        </w:rPr>
        <w:t xml:space="preserve">אנחנו מקריאים את כל החוק? לא. לשם </w:t>
      </w:r>
      <w:bookmarkStart w:id="4662" w:name="_ETM_Q1_554468"/>
      <w:bookmarkEnd w:id="4662"/>
      <w:r>
        <w:rPr>
          <w:rFonts w:hint="cs"/>
          <w:rtl/>
          <w:lang w:eastAsia="he-IL"/>
        </w:rPr>
        <w:t>כך יש את הנוסח המשולב</w:t>
      </w:r>
      <w:r w:rsidR="00BA24CE">
        <w:rPr>
          <w:rFonts w:hint="cs"/>
          <w:rtl/>
          <w:lang w:eastAsia="he-IL"/>
        </w:rPr>
        <w:t xml:space="preserve"> </w:t>
      </w:r>
      <w:r>
        <w:rPr>
          <w:rFonts w:hint="cs"/>
          <w:rtl/>
          <w:lang w:eastAsia="he-IL"/>
        </w:rPr>
        <w:t xml:space="preserve">וכל אחד היה </w:t>
      </w:r>
      <w:bookmarkStart w:id="4663" w:name="_ETM_Q1_556619"/>
      <w:bookmarkEnd w:id="4663"/>
      <w:r>
        <w:rPr>
          <w:rFonts w:hint="cs"/>
          <w:rtl/>
          <w:lang w:eastAsia="he-IL"/>
        </w:rPr>
        <w:t xml:space="preserve">יכול להעלות בחודש האחרון </w:t>
      </w:r>
      <w:r>
        <w:rPr>
          <w:rtl/>
          <w:lang w:eastAsia="he-IL"/>
        </w:rPr>
        <w:t>–</w:t>
      </w:r>
      <w:r>
        <w:rPr>
          <w:rFonts w:hint="cs"/>
          <w:rtl/>
          <w:lang w:eastAsia="he-IL"/>
        </w:rPr>
        <w:t xml:space="preserve"> גם עכשיו אפשר עוד להעלות </w:t>
      </w:r>
      <w:bookmarkStart w:id="4664" w:name="_ETM_Q1_556452"/>
      <w:bookmarkEnd w:id="4664"/>
      <w:r>
        <w:rPr>
          <w:rFonts w:hint="cs"/>
          <w:rtl/>
          <w:lang w:eastAsia="he-IL"/>
        </w:rPr>
        <w:t>-</w:t>
      </w:r>
      <w:r w:rsidR="00BA24CE">
        <w:rPr>
          <w:rFonts w:hint="cs"/>
          <w:rtl/>
          <w:lang w:eastAsia="he-IL"/>
        </w:rPr>
        <w:t xml:space="preserve"> </w:t>
      </w:r>
      <w:r>
        <w:rPr>
          <w:rFonts w:hint="cs"/>
          <w:rtl/>
          <w:lang w:eastAsia="he-IL"/>
        </w:rPr>
        <w:t xml:space="preserve">הסתייגויות. </w:t>
      </w:r>
    </w:p>
    <w:p w:rsidR="002446E9" w:rsidRDefault="002446E9" w:rsidP="002446E9">
      <w:pPr>
        <w:rPr>
          <w:rtl/>
          <w:lang w:eastAsia="he-IL"/>
        </w:rPr>
      </w:pPr>
      <w:bookmarkStart w:id="4665" w:name="_ETM_Q1_562976"/>
      <w:bookmarkStart w:id="4666" w:name="_ETM_Q1_563042"/>
      <w:bookmarkStart w:id="4667" w:name="_ETM_Q1_564776"/>
      <w:bookmarkEnd w:id="4665"/>
      <w:bookmarkEnd w:id="4666"/>
      <w:bookmarkEnd w:id="4667"/>
    </w:p>
    <w:p w:rsidR="002446E9" w:rsidRDefault="002446E9" w:rsidP="002446E9">
      <w:pPr>
        <w:pStyle w:val="a4"/>
        <w:keepNext/>
        <w:rPr>
          <w:rtl/>
        </w:rPr>
      </w:pPr>
      <w:bookmarkStart w:id="4668" w:name="ET_speaker_גור_בליי_586"/>
      <w:r w:rsidRPr="002446E9">
        <w:rPr>
          <w:rStyle w:val="TagStyle"/>
          <w:rtl/>
        </w:rPr>
        <w:t xml:space="preserve"> &lt;&lt; דובר &gt;&gt; </w:t>
      </w:r>
      <w:r>
        <w:rPr>
          <w:rtl/>
        </w:rPr>
        <w:t>גור בליי:</w:t>
      </w:r>
      <w:r w:rsidRPr="002446E9">
        <w:rPr>
          <w:rStyle w:val="TagStyle"/>
          <w:rtl/>
        </w:rPr>
        <w:t xml:space="preserve"> &lt;&lt; דובר &gt;&gt;</w:t>
      </w:r>
      <w:r w:rsidR="001936BF">
        <w:rPr>
          <w:rtl/>
        </w:rPr>
        <w:t xml:space="preserve"> </w:t>
      </w:r>
      <w:bookmarkEnd w:id="4668"/>
    </w:p>
    <w:p w:rsidR="002446E9" w:rsidRDefault="002446E9" w:rsidP="002446E9">
      <w:pPr>
        <w:pStyle w:val="KeepWithNext"/>
        <w:rPr>
          <w:rtl/>
          <w:lang w:eastAsia="he-IL"/>
        </w:rPr>
      </w:pPr>
    </w:p>
    <w:p w:rsidR="002446E9" w:rsidRDefault="002446E9" w:rsidP="002446E9">
      <w:pPr>
        <w:rPr>
          <w:rtl/>
          <w:lang w:eastAsia="he-IL"/>
        </w:rPr>
      </w:pPr>
      <w:bookmarkStart w:id="4669" w:name="_ETM_Q1_565075"/>
      <w:bookmarkStart w:id="4670" w:name="_ETM_Q1_565101"/>
      <w:bookmarkEnd w:id="4669"/>
      <w:bookmarkEnd w:id="4670"/>
      <w:r>
        <w:rPr>
          <w:rFonts w:hint="cs"/>
          <w:rtl/>
          <w:lang w:eastAsia="he-IL"/>
        </w:rPr>
        <w:t xml:space="preserve">לא התקבלה החלטה לגבי כמה זמן יש </w:t>
      </w:r>
      <w:bookmarkStart w:id="4671" w:name="_ETM_Q1_567242"/>
      <w:bookmarkEnd w:id="4671"/>
      <w:r>
        <w:rPr>
          <w:rFonts w:hint="cs"/>
          <w:rtl/>
          <w:lang w:eastAsia="he-IL"/>
        </w:rPr>
        <w:t>לוועדת החריגים וכמה זמן יש לוועדת ההשגות.</w:t>
      </w:r>
    </w:p>
    <w:p w:rsidR="002446E9" w:rsidRDefault="002446E9" w:rsidP="002446E9">
      <w:pPr>
        <w:rPr>
          <w:rtl/>
          <w:lang w:eastAsia="he-IL"/>
        </w:rPr>
      </w:pPr>
      <w:bookmarkStart w:id="4672" w:name="_ETM_Q1_569962"/>
      <w:bookmarkStart w:id="4673" w:name="_ETM_Q1_570018"/>
      <w:bookmarkStart w:id="4674" w:name="_ETM_Q1_571226"/>
      <w:bookmarkEnd w:id="4672"/>
      <w:bookmarkEnd w:id="4673"/>
      <w:bookmarkEnd w:id="4674"/>
    </w:p>
    <w:p w:rsidR="002446E9" w:rsidRDefault="002446E9" w:rsidP="002446E9">
      <w:pPr>
        <w:pStyle w:val="af6"/>
        <w:keepNext/>
        <w:rPr>
          <w:rtl/>
        </w:rPr>
      </w:pPr>
      <w:bookmarkStart w:id="4675" w:name="ET_yor_6156_587"/>
      <w:r w:rsidRPr="002446E9">
        <w:rPr>
          <w:rStyle w:val="TagStyle"/>
          <w:rtl/>
        </w:rPr>
        <w:t xml:space="preserve"> &lt;&lt; יור &gt;&gt; </w:t>
      </w:r>
      <w:r>
        <w:rPr>
          <w:rtl/>
        </w:rPr>
        <w:t>היו"ר גלעד קריב:</w:t>
      </w:r>
      <w:r w:rsidRPr="002446E9">
        <w:rPr>
          <w:rStyle w:val="TagStyle"/>
          <w:rtl/>
        </w:rPr>
        <w:t xml:space="preserve"> &lt;&lt; יור &gt;&gt;</w:t>
      </w:r>
      <w:r w:rsidR="001936BF">
        <w:rPr>
          <w:rtl/>
        </w:rPr>
        <w:t xml:space="preserve"> </w:t>
      </w:r>
      <w:bookmarkEnd w:id="4675"/>
    </w:p>
    <w:p w:rsidR="002446E9" w:rsidRDefault="002446E9" w:rsidP="002446E9">
      <w:pPr>
        <w:pStyle w:val="KeepWithNext"/>
        <w:rPr>
          <w:rtl/>
          <w:lang w:eastAsia="he-IL"/>
        </w:rPr>
      </w:pPr>
    </w:p>
    <w:p w:rsidR="002446E9" w:rsidRDefault="002446E9" w:rsidP="002446E9">
      <w:pPr>
        <w:rPr>
          <w:rtl/>
          <w:lang w:eastAsia="he-IL"/>
        </w:rPr>
      </w:pPr>
      <w:bookmarkStart w:id="4676" w:name="_ETM_Q1_571549"/>
      <w:bookmarkStart w:id="4677" w:name="_ETM_Q1_571576"/>
      <w:bookmarkEnd w:id="4676"/>
      <w:bookmarkEnd w:id="4677"/>
      <w:r>
        <w:rPr>
          <w:rFonts w:hint="cs"/>
          <w:rtl/>
          <w:lang w:eastAsia="he-IL"/>
        </w:rPr>
        <w:t xml:space="preserve">48 שעות </w:t>
      </w:r>
      <w:bookmarkStart w:id="4678" w:name="_ETM_Q1_570739"/>
      <w:bookmarkEnd w:id="4678"/>
      <w:r>
        <w:rPr>
          <w:rFonts w:hint="cs"/>
          <w:rtl/>
          <w:lang w:eastAsia="he-IL"/>
        </w:rPr>
        <w:t xml:space="preserve">לוועדת החריגים. אנחנו מגדילים כאן את היקף האנשים </w:t>
      </w:r>
      <w:bookmarkStart w:id="4679" w:name="_ETM_Q1_578578"/>
      <w:bookmarkEnd w:id="4679"/>
      <w:r>
        <w:rPr>
          <w:rFonts w:hint="cs"/>
          <w:rtl/>
          <w:lang w:eastAsia="he-IL"/>
        </w:rPr>
        <w:t xml:space="preserve">שמגיעים אליה. זו הוועדה הסטטוטורית. תבוא המדינה </w:t>
      </w:r>
      <w:bookmarkStart w:id="4680" w:name="_ETM_Q1_583702"/>
      <w:bookmarkEnd w:id="4680"/>
      <w:r>
        <w:rPr>
          <w:rFonts w:hint="cs"/>
          <w:rtl/>
          <w:lang w:eastAsia="he-IL"/>
        </w:rPr>
        <w:t xml:space="preserve">עם תקנות ותגדיר. ועדת </w:t>
      </w:r>
      <w:r w:rsidR="00644C54">
        <w:rPr>
          <w:rFonts w:hint="cs"/>
          <w:rtl/>
          <w:lang w:eastAsia="he-IL"/>
        </w:rPr>
        <w:t>ההשג</w:t>
      </w:r>
      <w:r>
        <w:rPr>
          <w:rFonts w:hint="cs"/>
          <w:rtl/>
          <w:lang w:eastAsia="he-IL"/>
        </w:rPr>
        <w:t>ות, אני לא מוכן ל-48 שעות.</w:t>
      </w:r>
      <w:r w:rsidR="00BA24CE">
        <w:rPr>
          <w:rFonts w:hint="cs"/>
          <w:rtl/>
          <w:lang w:eastAsia="he-IL"/>
        </w:rPr>
        <w:t xml:space="preserve"> </w:t>
      </w:r>
      <w:r>
        <w:rPr>
          <w:rFonts w:hint="cs"/>
          <w:rtl/>
          <w:lang w:eastAsia="he-IL"/>
        </w:rPr>
        <w:t xml:space="preserve">אלה הרבה פחות אנשים. זה נשאר </w:t>
      </w:r>
      <w:bookmarkStart w:id="4681" w:name="_ETM_Q1_592259"/>
      <w:bookmarkEnd w:id="4681"/>
      <w:r>
        <w:rPr>
          <w:rFonts w:hint="cs"/>
          <w:rtl/>
          <w:lang w:eastAsia="he-IL"/>
        </w:rPr>
        <w:t>כמו שזה. אדם לא יחכה 96 שעות כ</w:t>
      </w:r>
      <w:bookmarkStart w:id="4682" w:name="_ETM_Q1_594372"/>
      <w:bookmarkEnd w:id="4682"/>
      <w:r>
        <w:rPr>
          <w:rFonts w:hint="cs"/>
          <w:rtl/>
          <w:lang w:eastAsia="he-IL"/>
        </w:rPr>
        <w:t>די להבין אם הוא יכול להיכנס</w:t>
      </w:r>
      <w:r w:rsidR="00BA24CE">
        <w:rPr>
          <w:rFonts w:hint="cs"/>
          <w:rtl/>
          <w:lang w:eastAsia="he-IL"/>
        </w:rPr>
        <w:t xml:space="preserve"> </w:t>
      </w:r>
      <w:r>
        <w:rPr>
          <w:rFonts w:hint="cs"/>
          <w:rtl/>
          <w:lang w:eastAsia="he-IL"/>
        </w:rPr>
        <w:t xml:space="preserve">לארץ </w:t>
      </w:r>
      <w:bookmarkStart w:id="4683" w:name="_ETM_Q1_597809"/>
      <w:bookmarkEnd w:id="4683"/>
      <w:r>
        <w:rPr>
          <w:rFonts w:hint="cs"/>
          <w:rtl/>
          <w:lang w:eastAsia="he-IL"/>
        </w:rPr>
        <w:t xml:space="preserve">או לא. אנשים מזמינים כרטיסי טיסה. אני אומר שוב, </w:t>
      </w:r>
      <w:r w:rsidR="00644C54">
        <w:rPr>
          <w:rFonts w:hint="cs"/>
          <w:rtl/>
          <w:lang w:eastAsia="he-IL"/>
        </w:rPr>
        <w:t xml:space="preserve">48 </w:t>
      </w:r>
      <w:bookmarkStart w:id="4684" w:name="_ETM_Q1_602070"/>
      <w:bookmarkEnd w:id="4684"/>
      <w:r w:rsidR="00644C54">
        <w:rPr>
          <w:rFonts w:hint="cs"/>
          <w:rtl/>
          <w:lang w:eastAsia="he-IL"/>
        </w:rPr>
        <w:t>שעות לוועדת החריגים. באומיקרון ראינו הם מטפלים בעשרות אלפי פניות. בוועדת ההשגות</w:t>
      </w:r>
      <w:bookmarkStart w:id="4685" w:name="_ETM_Q1_606236"/>
      <w:bookmarkEnd w:id="4685"/>
      <w:r w:rsidR="00644C54">
        <w:rPr>
          <w:rFonts w:hint="cs"/>
          <w:rtl/>
          <w:lang w:eastAsia="he-IL"/>
        </w:rPr>
        <w:t xml:space="preserve"> יש בערך 20 אחוזים מהפניות.</w:t>
      </w:r>
    </w:p>
    <w:p w:rsidR="00644C54" w:rsidRDefault="00644C54" w:rsidP="002446E9">
      <w:pPr>
        <w:rPr>
          <w:rtl/>
          <w:lang w:eastAsia="he-IL"/>
        </w:rPr>
      </w:pPr>
      <w:bookmarkStart w:id="4686" w:name="_ETM_Q1_612137"/>
      <w:bookmarkStart w:id="4687" w:name="_ETM_Q1_612206"/>
      <w:bookmarkEnd w:id="4686"/>
      <w:bookmarkEnd w:id="4687"/>
    </w:p>
    <w:p w:rsidR="00644C54" w:rsidRDefault="00644C54" w:rsidP="00644C54">
      <w:pPr>
        <w:pStyle w:val="a4"/>
        <w:keepNext/>
        <w:rPr>
          <w:rtl/>
        </w:rPr>
      </w:pPr>
      <w:bookmarkStart w:id="4688" w:name="ET_speaker_גור_בליי_588"/>
      <w:r w:rsidRPr="00644C54">
        <w:rPr>
          <w:rStyle w:val="TagStyle"/>
          <w:rtl/>
        </w:rPr>
        <w:t xml:space="preserve"> &lt;&lt; דובר &gt;&gt; </w:t>
      </w:r>
      <w:r>
        <w:rPr>
          <w:rtl/>
        </w:rPr>
        <w:t>גור בליי:</w:t>
      </w:r>
      <w:r w:rsidRPr="00644C54">
        <w:rPr>
          <w:rStyle w:val="TagStyle"/>
          <w:rtl/>
        </w:rPr>
        <w:t xml:space="preserve"> &lt;&lt; דובר &gt;&gt;</w:t>
      </w:r>
      <w:r w:rsidR="001936BF">
        <w:rPr>
          <w:rtl/>
        </w:rPr>
        <w:t xml:space="preserve"> </w:t>
      </w:r>
      <w:bookmarkEnd w:id="4688"/>
    </w:p>
    <w:p w:rsidR="00644C54" w:rsidRDefault="00644C54" w:rsidP="00644C54">
      <w:pPr>
        <w:pStyle w:val="KeepWithNext"/>
        <w:rPr>
          <w:rtl/>
          <w:lang w:eastAsia="he-IL"/>
        </w:rPr>
      </w:pPr>
    </w:p>
    <w:p w:rsidR="00644C54" w:rsidRDefault="00644C54" w:rsidP="00644C54">
      <w:pPr>
        <w:rPr>
          <w:rtl/>
          <w:lang w:eastAsia="he-IL"/>
        </w:rPr>
      </w:pPr>
      <w:r>
        <w:rPr>
          <w:rFonts w:hint="cs"/>
          <w:rtl/>
          <w:lang w:eastAsia="he-IL"/>
        </w:rPr>
        <w:t xml:space="preserve">אני </w:t>
      </w:r>
      <w:bookmarkStart w:id="4689" w:name="_ETM_Q1_612064"/>
      <w:bookmarkEnd w:id="4689"/>
      <w:r>
        <w:rPr>
          <w:rFonts w:hint="cs"/>
          <w:rtl/>
          <w:lang w:eastAsia="he-IL"/>
        </w:rPr>
        <w:t>אקריא את הסעיף המשלים.</w:t>
      </w:r>
    </w:p>
    <w:p w:rsidR="00644C54" w:rsidRDefault="00644C54" w:rsidP="00644C54">
      <w:pPr>
        <w:rPr>
          <w:rtl/>
          <w:lang w:eastAsia="he-IL"/>
        </w:rPr>
      </w:pPr>
      <w:bookmarkStart w:id="4690" w:name="_ETM_Q1_614765"/>
      <w:bookmarkStart w:id="4691" w:name="_ETM_Q1_614822"/>
      <w:bookmarkEnd w:id="4690"/>
      <w:bookmarkEnd w:id="4691"/>
    </w:p>
    <w:p w:rsidR="00644C54" w:rsidRDefault="00644C54" w:rsidP="00644C54">
      <w:pPr>
        <w:pStyle w:val="af6"/>
        <w:keepNext/>
        <w:rPr>
          <w:rtl/>
        </w:rPr>
      </w:pPr>
      <w:bookmarkStart w:id="4692" w:name="ET_yor_6156_589"/>
      <w:r w:rsidRPr="00644C54">
        <w:rPr>
          <w:rStyle w:val="TagStyle"/>
          <w:rtl/>
        </w:rPr>
        <w:t xml:space="preserve"> &lt;&lt; יור &gt;&gt; </w:t>
      </w:r>
      <w:r>
        <w:rPr>
          <w:rtl/>
        </w:rPr>
        <w:t>היו"ר גלעד קריב:</w:t>
      </w:r>
      <w:r w:rsidRPr="00644C54">
        <w:rPr>
          <w:rStyle w:val="TagStyle"/>
          <w:rtl/>
        </w:rPr>
        <w:t xml:space="preserve"> &lt;&lt; יור &gt;&gt;</w:t>
      </w:r>
      <w:r w:rsidR="001936BF">
        <w:rPr>
          <w:rtl/>
        </w:rPr>
        <w:t xml:space="preserve"> </w:t>
      </w:r>
      <w:bookmarkEnd w:id="4692"/>
    </w:p>
    <w:p w:rsidR="00644C54" w:rsidRDefault="00644C54" w:rsidP="00644C54">
      <w:pPr>
        <w:pStyle w:val="KeepWithNext"/>
        <w:rPr>
          <w:rtl/>
          <w:lang w:eastAsia="he-IL"/>
        </w:rPr>
      </w:pPr>
    </w:p>
    <w:p w:rsidR="00644C54" w:rsidRDefault="00644C54" w:rsidP="00644C54">
      <w:pPr>
        <w:rPr>
          <w:rtl/>
          <w:lang w:eastAsia="he-IL"/>
        </w:rPr>
      </w:pPr>
      <w:r>
        <w:rPr>
          <w:rFonts w:hint="cs"/>
          <w:rtl/>
          <w:lang w:eastAsia="he-IL"/>
        </w:rPr>
        <w:t>עוברים לסעיף 45.</w:t>
      </w:r>
    </w:p>
    <w:p w:rsidR="00644C54" w:rsidRDefault="00644C54" w:rsidP="00644C54">
      <w:pPr>
        <w:rPr>
          <w:rtl/>
          <w:lang w:eastAsia="he-IL"/>
        </w:rPr>
      </w:pPr>
    </w:p>
    <w:p w:rsidR="00644C54" w:rsidRDefault="00644C54" w:rsidP="00644C54">
      <w:pPr>
        <w:pStyle w:val="a4"/>
        <w:keepNext/>
        <w:rPr>
          <w:rtl/>
        </w:rPr>
      </w:pPr>
      <w:bookmarkStart w:id="4693" w:name="ET_speaker_גור_בליי_590"/>
      <w:r w:rsidRPr="00644C54">
        <w:rPr>
          <w:rStyle w:val="TagStyle"/>
          <w:rtl/>
        </w:rPr>
        <w:t xml:space="preserve"> &lt;&lt; דובר &gt;&gt; </w:t>
      </w:r>
      <w:r>
        <w:rPr>
          <w:rtl/>
        </w:rPr>
        <w:t>גור בליי:</w:t>
      </w:r>
      <w:r w:rsidRPr="00644C54">
        <w:rPr>
          <w:rStyle w:val="TagStyle"/>
          <w:rtl/>
        </w:rPr>
        <w:t xml:space="preserve"> &lt;&lt; דובר &gt;&gt;</w:t>
      </w:r>
      <w:r w:rsidR="001936BF">
        <w:rPr>
          <w:rtl/>
        </w:rPr>
        <w:t xml:space="preserve"> </w:t>
      </w:r>
      <w:bookmarkEnd w:id="4693"/>
    </w:p>
    <w:p w:rsidR="00644C54" w:rsidRDefault="00644C54" w:rsidP="00644C54">
      <w:pPr>
        <w:pStyle w:val="KeepWithNext"/>
        <w:rPr>
          <w:rtl/>
          <w:lang w:eastAsia="he-IL"/>
        </w:rPr>
      </w:pPr>
    </w:p>
    <w:p w:rsidR="00644C54" w:rsidRDefault="00644C54" w:rsidP="00644C54">
      <w:pPr>
        <w:rPr>
          <w:rtl/>
          <w:lang w:eastAsia="he-IL"/>
        </w:rPr>
      </w:pPr>
      <w:r>
        <w:rPr>
          <w:rFonts w:hint="cs"/>
          <w:rtl/>
          <w:lang w:eastAsia="he-IL"/>
        </w:rPr>
        <w:t xml:space="preserve">כן. סעיף 45, </w:t>
      </w:r>
      <w:bookmarkStart w:id="4694" w:name="_ETM_Q1_609518"/>
      <w:bookmarkEnd w:id="4694"/>
      <w:r>
        <w:rPr>
          <w:rFonts w:hint="cs"/>
          <w:rtl/>
          <w:lang w:eastAsia="he-IL"/>
        </w:rPr>
        <w:t xml:space="preserve">עמוד 22 לנוסח. </w:t>
      </w:r>
      <w:bookmarkStart w:id="4695" w:name="_ETM_Q1_621891"/>
      <w:bookmarkEnd w:id="4695"/>
      <w:r>
        <w:rPr>
          <w:rFonts w:hint="cs"/>
          <w:rtl/>
          <w:lang w:eastAsia="he-IL"/>
        </w:rPr>
        <w:t>סליחה, לפני כן.</w:t>
      </w:r>
      <w:r w:rsidR="00BA24CE">
        <w:rPr>
          <w:rFonts w:hint="cs"/>
          <w:rtl/>
          <w:lang w:eastAsia="he-IL"/>
        </w:rPr>
        <w:t xml:space="preserve"> </w:t>
      </w:r>
      <w:r>
        <w:rPr>
          <w:rFonts w:hint="cs"/>
          <w:rtl/>
          <w:lang w:eastAsia="he-IL"/>
        </w:rPr>
        <w:t>יש נקודה נוספת</w:t>
      </w:r>
      <w:r w:rsidR="00BA24CE">
        <w:rPr>
          <w:rFonts w:hint="cs"/>
          <w:rtl/>
          <w:lang w:eastAsia="he-IL"/>
        </w:rPr>
        <w:t xml:space="preserve"> </w:t>
      </w:r>
      <w:r w:rsidR="00684886">
        <w:rPr>
          <w:rFonts w:hint="cs"/>
          <w:rtl/>
          <w:lang w:eastAsia="he-IL"/>
        </w:rPr>
        <w:t xml:space="preserve">שנכנסת בסעיף 7א ואני רוצה להבהיר אותה לפרוטוקול. </w:t>
      </w:r>
      <w:bookmarkStart w:id="4696" w:name="_ETM_Q1_622869"/>
      <w:bookmarkEnd w:id="4696"/>
      <w:r w:rsidR="00684886">
        <w:rPr>
          <w:rFonts w:hint="cs"/>
          <w:rtl/>
          <w:lang w:eastAsia="he-IL"/>
        </w:rPr>
        <w:t>היא לא קשורה לנושא עליו דיברנו עד עכשיו אלא היא קשורה לחלוקת העבודה בין ועדת החוקה לבין ועדת הכלכלה כדי למנוע כפילות בין שתי הוועדות.</w:t>
      </w:r>
    </w:p>
    <w:p w:rsidR="00684886" w:rsidRDefault="00684886" w:rsidP="00644C54">
      <w:pPr>
        <w:rPr>
          <w:rtl/>
          <w:lang w:eastAsia="he-IL"/>
        </w:rPr>
      </w:pPr>
      <w:bookmarkStart w:id="4697" w:name="_ETM_Q1_639124"/>
      <w:bookmarkStart w:id="4698" w:name="_ETM_Q1_639185"/>
      <w:bookmarkEnd w:id="4697"/>
      <w:bookmarkEnd w:id="4698"/>
    </w:p>
    <w:p w:rsidR="00684886" w:rsidRDefault="00684886" w:rsidP="00644C54">
      <w:pPr>
        <w:rPr>
          <w:rtl/>
          <w:lang w:eastAsia="he-IL"/>
        </w:rPr>
      </w:pPr>
      <w:bookmarkStart w:id="4699" w:name="_ETM_Q1_639204"/>
      <w:bookmarkStart w:id="4700" w:name="_ETM_Q1_639246"/>
      <w:bookmarkEnd w:id="4699"/>
      <w:bookmarkEnd w:id="4700"/>
      <w:r>
        <w:rPr>
          <w:rFonts w:hint="cs"/>
          <w:rtl/>
          <w:lang w:eastAsia="he-IL"/>
        </w:rPr>
        <w:t>בשנה וחצי-שנתיים שהחוק הזה בת</w:t>
      </w:r>
      <w:bookmarkStart w:id="4701" w:name="_ETM_Q1_641115"/>
      <w:bookmarkEnd w:id="4701"/>
      <w:r>
        <w:rPr>
          <w:rFonts w:hint="cs"/>
          <w:rtl/>
          <w:lang w:eastAsia="he-IL"/>
        </w:rPr>
        <w:t>וקף, נקבעו מכוח סעיף 7א הגבלות על הזכות המה</w:t>
      </w:r>
      <w:bookmarkStart w:id="4702" w:name="_ETM_Q1_647507"/>
      <w:bookmarkEnd w:id="4702"/>
      <w:r>
        <w:rPr>
          <w:rFonts w:hint="cs"/>
          <w:rtl/>
          <w:lang w:eastAsia="he-IL"/>
        </w:rPr>
        <w:t xml:space="preserve">ותית להיכנס ולצאת מישראל לאזרח ותושב קבע עם ועדת </w:t>
      </w:r>
      <w:bookmarkStart w:id="4703" w:name="_ETM_Q1_652829"/>
      <w:bookmarkEnd w:id="4703"/>
      <w:r>
        <w:rPr>
          <w:rFonts w:hint="cs"/>
          <w:rtl/>
          <w:lang w:eastAsia="he-IL"/>
        </w:rPr>
        <w:t>חריגים. מכוח סעיף 12 נקבעו הגבלות על כלי</w:t>
      </w:r>
      <w:r w:rsidR="00BA24CE">
        <w:rPr>
          <w:rFonts w:hint="cs"/>
          <w:rtl/>
          <w:lang w:eastAsia="he-IL"/>
        </w:rPr>
        <w:t xml:space="preserve"> </w:t>
      </w:r>
      <w:r>
        <w:rPr>
          <w:rFonts w:hint="cs"/>
          <w:rtl/>
          <w:lang w:eastAsia="he-IL"/>
        </w:rPr>
        <w:t xml:space="preserve">טיס </w:t>
      </w:r>
      <w:bookmarkStart w:id="4704" w:name="_ETM_Q1_655807"/>
      <w:bookmarkEnd w:id="4704"/>
      <w:r>
        <w:rPr>
          <w:rFonts w:hint="cs"/>
          <w:rtl/>
          <w:lang w:eastAsia="he-IL"/>
        </w:rPr>
        <w:t>ועל שדות תעופה</w:t>
      </w:r>
      <w:r w:rsidR="00BA24CE">
        <w:rPr>
          <w:rFonts w:hint="cs"/>
          <w:rtl/>
          <w:lang w:eastAsia="he-IL"/>
        </w:rPr>
        <w:t xml:space="preserve"> </w:t>
      </w:r>
      <w:r>
        <w:rPr>
          <w:rFonts w:hint="cs"/>
          <w:rtl/>
          <w:lang w:eastAsia="he-IL"/>
        </w:rPr>
        <w:t>והיו מצבים, במיוחד אני מדבר בתקופה של ההגבלות המאוד חריפות, אז הגיעו לבג"ץ שמש, ערב בחירות מארס 2021,</w:t>
      </w:r>
      <w:r w:rsidR="00BA24CE">
        <w:rPr>
          <w:rFonts w:hint="cs"/>
          <w:rtl/>
          <w:lang w:eastAsia="he-IL"/>
        </w:rPr>
        <w:t xml:space="preserve"> </w:t>
      </w:r>
      <w:r>
        <w:rPr>
          <w:rFonts w:hint="cs"/>
          <w:rtl/>
          <w:lang w:eastAsia="he-IL"/>
        </w:rPr>
        <w:t xml:space="preserve">שיצרו דרך ההגבלות התחבורתיות באופן </w:t>
      </w:r>
      <w:bookmarkStart w:id="4705" w:name="_ETM_Q1_674161"/>
      <w:bookmarkEnd w:id="4705"/>
      <w:r>
        <w:rPr>
          <w:rFonts w:hint="cs"/>
          <w:rtl/>
          <w:lang w:eastAsia="he-IL"/>
        </w:rPr>
        <w:t xml:space="preserve">עקיף הגבלה מהותית משמעותית על זכות הכניסה והיציאה </w:t>
      </w:r>
      <w:bookmarkStart w:id="4706" w:name="_ETM_Q1_676833"/>
      <w:bookmarkEnd w:id="4706"/>
      <w:r>
        <w:rPr>
          <w:rFonts w:hint="cs"/>
          <w:rtl/>
          <w:lang w:eastAsia="he-IL"/>
        </w:rPr>
        <w:t xml:space="preserve">מישראל למשל באמצעות קביעת מכסה מרבית של נוסעים שרשאים </w:t>
      </w:r>
      <w:bookmarkStart w:id="4707" w:name="_ETM_Q1_682445"/>
      <w:bookmarkEnd w:id="4707"/>
      <w:r>
        <w:rPr>
          <w:rFonts w:hint="cs"/>
          <w:rtl/>
          <w:lang w:eastAsia="he-IL"/>
        </w:rPr>
        <w:t xml:space="preserve">להיכנס לישראל או הגבלת היעדים בהם יש קווי תעופה. </w:t>
      </w:r>
    </w:p>
    <w:p w:rsidR="00684886" w:rsidRDefault="00684886" w:rsidP="00644C54">
      <w:pPr>
        <w:rPr>
          <w:rtl/>
          <w:lang w:eastAsia="he-IL"/>
        </w:rPr>
      </w:pPr>
      <w:bookmarkStart w:id="4708" w:name="_ETM_Q1_688491"/>
      <w:bookmarkStart w:id="4709" w:name="_ETM_Q1_688548"/>
      <w:bookmarkEnd w:id="4708"/>
      <w:bookmarkEnd w:id="4709"/>
    </w:p>
    <w:p w:rsidR="00684886" w:rsidRDefault="00684886" w:rsidP="00684886">
      <w:pPr>
        <w:rPr>
          <w:rtl/>
          <w:lang w:eastAsia="he-IL"/>
        </w:rPr>
      </w:pPr>
      <w:bookmarkStart w:id="4710" w:name="_ETM_Q1_688626"/>
      <w:bookmarkStart w:id="4711" w:name="_ETM_Q1_688682"/>
      <w:bookmarkEnd w:id="4710"/>
      <w:bookmarkEnd w:id="4711"/>
      <w:r>
        <w:rPr>
          <w:rFonts w:hint="cs"/>
          <w:rtl/>
          <w:lang w:eastAsia="he-IL"/>
        </w:rPr>
        <w:t xml:space="preserve">לצורך </w:t>
      </w:r>
      <w:bookmarkStart w:id="4712" w:name="_ETM_Q1_689531"/>
      <w:bookmarkEnd w:id="4712"/>
      <w:r>
        <w:rPr>
          <w:rFonts w:hint="cs"/>
          <w:rtl/>
          <w:lang w:eastAsia="he-IL"/>
        </w:rPr>
        <w:t>העניין הזה</w:t>
      </w:r>
      <w:r w:rsidR="00BA24CE">
        <w:rPr>
          <w:rFonts w:hint="cs"/>
          <w:rtl/>
          <w:lang w:eastAsia="he-IL"/>
        </w:rPr>
        <w:t xml:space="preserve"> </w:t>
      </w:r>
      <w:r>
        <w:rPr>
          <w:rFonts w:hint="cs"/>
          <w:rtl/>
          <w:lang w:eastAsia="he-IL"/>
        </w:rPr>
        <w:t xml:space="preserve">מוצע כאן </w:t>
      </w:r>
      <w:r>
        <w:rPr>
          <w:rtl/>
          <w:lang w:eastAsia="he-IL"/>
        </w:rPr>
        <w:t>–</w:t>
      </w:r>
      <w:r>
        <w:rPr>
          <w:rFonts w:hint="cs"/>
          <w:rtl/>
          <w:lang w:eastAsia="he-IL"/>
        </w:rPr>
        <w:t xml:space="preserve"> זה מה שהקראתי קודם </w:t>
      </w:r>
      <w:r>
        <w:rPr>
          <w:rtl/>
          <w:lang w:eastAsia="he-IL"/>
        </w:rPr>
        <w:t>–</w:t>
      </w:r>
      <w:r>
        <w:rPr>
          <w:rFonts w:hint="cs"/>
          <w:rtl/>
          <w:lang w:eastAsia="he-IL"/>
        </w:rPr>
        <w:t xml:space="preserve"> שגם אם ההגבלה על מספר הנכנסים והיוצאים היא לא באמצעות הגבלה ישירה לזכות המהותית אלא בצורה </w:t>
      </w:r>
      <w:bookmarkStart w:id="4713" w:name="_ETM_Q1_699955"/>
      <w:bookmarkEnd w:id="4713"/>
      <w:r>
        <w:rPr>
          <w:rFonts w:hint="cs"/>
          <w:rtl/>
          <w:lang w:eastAsia="he-IL"/>
        </w:rPr>
        <w:t xml:space="preserve">הזאת באמצעות הגבלה מספרית על מספר הנכנסים או </w:t>
      </w:r>
      <w:bookmarkStart w:id="4714" w:name="_ETM_Q1_702391"/>
      <w:bookmarkEnd w:id="4714"/>
      <w:r>
        <w:rPr>
          <w:rFonts w:hint="cs"/>
          <w:rtl/>
          <w:lang w:eastAsia="he-IL"/>
        </w:rPr>
        <w:t xml:space="preserve">הגבלת קווי התעופה </w:t>
      </w:r>
      <w:r>
        <w:rPr>
          <w:rtl/>
          <w:lang w:eastAsia="he-IL"/>
        </w:rPr>
        <w:t>–</w:t>
      </w:r>
      <w:r>
        <w:rPr>
          <w:rFonts w:hint="cs"/>
          <w:rtl/>
          <w:lang w:eastAsia="he-IL"/>
        </w:rPr>
        <w:t xml:space="preserve"> תכף נראה גם את התיקונים המשלימים </w:t>
      </w:r>
      <w:bookmarkStart w:id="4715" w:name="_ETM_Q1_708231"/>
      <w:bookmarkEnd w:id="4715"/>
      <w:r>
        <w:rPr>
          <w:rFonts w:hint="cs"/>
          <w:rtl/>
          <w:lang w:eastAsia="he-IL"/>
        </w:rPr>
        <w:t>בסעיף 12</w:t>
      </w:r>
      <w:r w:rsidR="00BA24CE">
        <w:rPr>
          <w:rFonts w:hint="cs"/>
          <w:rtl/>
          <w:lang w:eastAsia="he-IL"/>
        </w:rPr>
        <w:t xml:space="preserve"> </w:t>
      </w:r>
      <w:r>
        <w:rPr>
          <w:rFonts w:hint="cs"/>
          <w:rtl/>
          <w:lang w:eastAsia="he-IL"/>
        </w:rPr>
        <w:t>- הדברים האלה ייעשו בוועדת החוקה. לעומת</w:t>
      </w:r>
      <w:r w:rsidR="00BA24CE">
        <w:rPr>
          <w:rFonts w:hint="cs"/>
          <w:rtl/>
          <w:lang w:eastAsia="he-IL"/>
        </w:rPr>
        <w:t xml:space="preserve"> </w:t>
      </w:r>
      <w:r>
        <w:rPr>
          <w:rFonts w:hint="cs"/>
          <w:rtl/>
          <w:lang w:eastAsia="he-IL"/>
        </w:rPr>
        <w:t xml:space="preserve">זאת, ההסמכה להורות על ביטול </w:t>
      </w:r>
      <w:bookmarkStart w:id="4716" w:name="_ETM_Q1_718021"/>
      <w:bookmarkEnd w:id="4716"/>
      <w:r>
        <w:rPr>
          <w:rFonts w:hint="cs"/>
          <w:rtl/>
          <w:lang w:eastAsia="he-IL"/>
        </w:rPr>
        <w:t>פרטני של טיסה לבקשת הממשלה, שזה לא כחלק</w:t>
      </w:r>
      <w:r w:rsidR="00BA24CE">
        <w:rPr>
          <w:rFonts w:hint="cs"/>
          <w:rtl/>
          <w:lang w:eastAsia="he-IL"/>
        </w:rPr>
        <w:t xml:space="preserve"> </w:t>
      </w:r>
      <w:r>
        <w:rPr>
          <w:rFonts w:hint="cs"/>
          <w:rtl/>
          <w:lang w:eastAsia="he-IL"/>
        </w:rPr>
        <w:t xml:space="preserve">מאיזו הגבלה </w:t>
      </w:r>
      <w:bookmarkStart w:id="4717" w:name="_ETM_Q1_722925"/>
      <w:bookmarkEnd w:id="4717"/>
      <w:r>
        <w:rPr>
          <w:rFonts w:hint="cs"/>
          <w:rtl/>
          <w:lang w:eastAsia="he-IL"/>
        </w:rPr>
        <w:t>כללית,</w:t>
      </w:r>
      <w:r w:rsidR="00BA24CE">
        <w:rPr>
          <w:rFonts w:hint="cs"/>
          <w:rtl/>
          <w:lang w:eastAsia="he-IL"/>
        </w:rPr>
        <w:t xml:space="preserve"> </w:t>
      </w:r>
      <w:r>
        <w:rPr>
          <w:rFonts w:hint="cs"/>
          <w:rtl/>
          <w:lang w:eastAsia="he-IL"/>
        </w:rPr>
        <w:t>תיוותר</w:t>
      </w:r>
      <w:r w:rsidR="00BA24CE">
        <w:rPr>
          <w:rFonts w:hint="cs"/>
          <w:rtl/>
          <w:lang w:eastAsia="he-IL"/>
        </w:rPr>
        <w:t xml:space="preserve"> </w:t>
      </w:r>
      <w:r>
        <w:rPr>
          <w:rFonts w:hint="cs"/>
          <w:rtl/>
          <w:lang w:eastAsia="he-IL"/>
        </w:rPr>
        <w:t>בסעיף 12.</w:t>
      </w:r>
    </w:p>
    <w:p w:rsidR="00684886" w:rsidRDefault="00684886" w:rsidP="00684886">
      <w:pPr>
        <w:rPr>
          <w:rtl/>
          <w:lang w:eastAsia="he-IL"/>
        </w:rPr>
      </w:pPr>
      <w:bookmarkStart w:id="4718" w:name="_ETM_Q1_725727"/>
      <w:bookmarkStart w:id="4719" w:name="_ETM_Q1_725797"/>
      <w:bookmarkStart w:id="4720" w:name="_ETM_Q1_723279"/>
      <w:bookmarkEnd w:id="4718"/>
      <w:bookmarkEnd w:id="4719"/>
      <w:bookmarkEnd w:id="4720"/>
    </w:p>
    <w:p w:rsidR="00684886" w:rsidRDefault="00684886" w:rsidP="00684886">
      <w:pPr>
        <w:pStyle w:val="af6"/>
        <w:keepNext/>
        <w:rPr>
          <w:rtl/>
        </w:rPr>
      </w:pPr>
      <w:bookmarkStart w:id="4721" w:name="ET_yor_6156_591"/>
      <w:r w:rsidRPr="00684886">
        <w:rPr>
          <w:rStyle w:val="TagStyle"/>
          <w:rtl/>
        </w:rPr>
        <w:t xml:space="preserve"> &lt;&lt; יור &gt;&gt; </w:t>
      </w:r>
      <w:r>
        <w:rPr>
          <w:rtl/>
        </w:rPr>
        <w:t>היו"ר גלעד קריב:</w:t>
      </w:r>
      <w:r w:rsidRPr="00684886">
        <w:rPr>
          <w:rStyle w:val="TagStyle"/>
          <w:rtl/>
        </w:rPr>
        <w:t xml:space="preserve"> &lt;&lt; יור &gt;&gt;</w:t>
      </w:r>
      <w:r w:rsidR="001936BF">
        <w:rPr>
          <w:rtl/>
        </w:rPr>
        <w:t xml:space="preserve"> </w:t>
      </w:r>
      <w:bookmarkEnd w:id="4721"/>
    </w:p>
    <w:p w:rsidR="00684886" w:rsidRDefault="00684886" w:rsidP="00684886">
      <w:pPr>
        <w:pStyle w:val="KeepWithNext"/>
        <w:rPr>
          <w:rtl/>
          <w:lang w:eastAsia="he-IL"/>
        </w:rPr>
      </w:pPr>
    </w:p>
    <w:p w:rsidR="00684886" w:rsidRDefault="00684886" w:rsidP="00684886">
      <w:pPr>
        <w:rPr>
          <w:rtl/>
          <w:lang w:eastAsia="he-IL"/>
        </w:rPr>
      </w:pPr>
      <w:bookmarkStart w:id="4722" w:name="_ETM_Q1_723545"/>
      <w:bookmarkStart w:id="4723" w:name="_ETM_Q1_723568"/>
      <w:bookmarkEnd w:id="4722"/>
      <w:bookmarkEnd w:id="4723"/>
      <w:r>
        <w:rPr>
          <w:rFonts w:hint="cs"/>
          <w:rtl/>
          <w:lang w:eastAsia="he-IL"/>
        </w:rPr>
        <w:t xml:space="preserve">איפה זה </w:t>
      </w:r>
      <w:bookmarkStart w:id="4724" w:name="_ETM_Q1_722789"/>
      <w:bookmarkEnd w:id="4724"/>
      <w:r>
        <w:rPr>
          <w:rFonts w:hint="cs"/>
          <w:rtl/>
          <w:lang w:eastAsia="he-IL"/>
        </w:rPr>
        <w:t>כתוב?</w:t>
      </w:r>
    </w:p>
    <w:p w:rsidR="00684886" w:rsidRDefault="00684886" w:rsidP="00684886">
      <w:pPr>
        <w:rPr>
          <w:rtl/>
          <w:lang w:eastAsia="he-IL"/>
        </w:rPr>
      </w:pPr>
      <w:bookmarkStart w:id="4725" w:name="_ETM_Q1_722645"/>
      <w:bookmarkStart w:id="4726" w:name="_ETM_Q1_722699"/>
      <w:bookmarkStart w:id="4727" w:name="_ETM_Q1_723429"/>
      <w:bookmarkEnd w:id="4725"/>
      <w:bookmarkEnd w:id="4726"/>
      <w:bookmarkEnd w:id="4727"/>
    </w:p>
    <w:p w:rsidR="00684886" w:rsidRDefault="00684886" w:rsidP="00684886">
      <w:pPr>
        <w:pStyle w:val="a4"/>
        <w:keepNext/>
        <w:rPr>
          <w:rtl/>
        </w:rPr>
      </w:pPr>
      <w:bookmarkStart w:id="4728" w:name="ET_speaker_גור_בליי_592"/>
      <w:r w:rsidRPr="00684886">
        <w:rPr>
          <w:rStyle w:val="TagStyle"/>
          <w:rtl/>
        </w:rPr>
        <w:t xml:space="preserve"> &lt;&lt; דובר &gt;&gt; </w:t>
      </w:r>
      <w:r>
        <w:rPr>
          <w:rtl/>
        </w:rPr>
        <w:t>גור בליי:</w:t>
      </w:r>
      <w:r w:rsidRPr="00684886">
        <w:rPr>
          <w:rStyle w:val="TagStyle"/>
          <w:rtl/>
        </w:rPr>
        <w:t xml:space="preserve"> &lt;&lt; דובר &gt;&gt;</w:t>
      </w:r>
      <w:r w:rsidR="001936BF">
        <w:rPr>
          <w:rtl/>
        </w:rPr>
        <w:t xml:space="preserve"> </w:t>
      </w:r>
      <w:bookmarkEnd w:id="4728"/>
    </w:p>
    <w:p w:rsidR="00684886" w:rsidRDefault="00684886" w:rsidP="00684886">
      <w:pPr>
        <w:pStyle w:val="KeepWithNext"/>
        <w:rPr>
          <w:rtl/>
          <w:lang w:eastAsia="he-IL"/>
        </w:rPr>
      </w:pPr>
    </w:p>
    <w:p w:rsidR="00684886" w:rsidRDefault="00684886" w:rsidP="00684886">
      <w:pPr>
        <w:rPr>
          <w:rtl/>
          <w:lang w:eastAsia="he-IL"/>
        </w:rPr>
      </w:pPr>
      <w:bookmarkStart w:id="4729" w:name="_ETM_Q1_723705"/>
      <w:bookmarkStart w:id="4730" w:name="_ETM_Q1_723732"/>
      <w:bookmarkEnd w:id="4729"/>
      <w:bookmarkEnd w:id="4730"/>
      <w:r>
        <w:rPr>
          <w:rFonts w:hint="cs"/>
          <w:rtl/>
          <w:lang w:eastAsia="he-IL"/>
        </w:rPr>
        <w:t xml:space="preserve">תכף אני אקריא. גם ההגבלות שנוגעות לאופן ההפעלה של זה </w:t>
      </w:r>
      <w:bookmarkStart w:id="4731" w:name="_ETM_Q1_730056"/>
      <w:bookmarkEnd w:id="4731"/>
      <w:r>
        <w:rPr>
          <w:rtl/>
          <w:lang w:eastAsia="he-IL"/>
        </w:rPr>
        <w:t>–</w:t>
      </w:r>
      <w:r>
        <w:rPr>
          <w:rFonts w:hint="cs"/>
          <w:rtl/>
          <w:lang w:eastAsia="he-IL"/>
        </w:rPr>
        <w:t xml:space="preserve"> תו סגול בנתב"ג או דברים כאלה </w:t>
      </w:r>
      <w:r>
        <w:rPr>
          <w:rtl/>
          <w:lang w:eastAsia="he-IL"/>
        </w:rPr>
        <w:t>–</w:t>
      </w:r>
      <w:r>
        <w:rPr>
          <w:rFonts w:hint="cs"/>
          <w:rtl/>
          <w:lang w:eastAsia="he-IL"/>
        </w:rPr>
        <w:t xml:space="preserve"> גם זה יישאר בוועדת הכלכלה.</w:t>
      </w:r>
    </w:p>
    <w:p w:rsidR="00684886" w:rsidRDefault="00684886" w:rsidP="00684886">
      <w:pPr>
        <w:rPr>
          <w:rtl/>
          <w:lang w:eastAsia="he-IL"/>
        </w:rPr>
      </w:pPr>
      <w:bookmarkStart w:id="4732" w:name="_ETM_Q1_738017"/>
      <w:bookmarkStart w:id="4733" w:name="_ETM_Q1_738072"/>
      <w:bookmarkStart w:id="4734" w:name="_ETM_Q1_740409"/>
      <w:bookmarkEnd w:id="4732"/>
      <w:bookmarkEnd w:id="4733"/>
      <w:bookmarkEnd w:id="4734"/>
    </w:p>
    <w:p w:rsidR="00684886" w:rsidRDefault="00684886" w:rsidP="00684886">
      <w:pPr>
        <w:rPr>
          <w:rtl/>
          <w:lang w:eastAsia="he-IL"/>
        </w:rPr>
      </w:pPr>
      <w:bookmarkStart w:id="4735" w:name="_ETM_Q1_740461"/>
      <w:bookmarkEnd w:id="4735"/>
      <w:r>
        <w:rPr>
          <w:rFonts w:hint="cs"/>
          <w:rtl/>
          <w:lang w:eastAsia="he-IL"/>
        </w:rPr>
        <w:t>זה מופיע בשני מקומות. בראשית 7א. זה מכליל במסגרת</w:t>
      </w:r>
      <w:bookmarkStart w:id="4736" w:name="_ETM_Q1_744267"/>
      <w:bookmarkEnd w:id="4736"/>
      <w:r>
        <w:rPr>
          <w:rFonts w:hint="cs"/>
          <w:rtl/>
          <w:lang w:eastAsia="he-IL"/>
        </w:rPr>
        <w:t xml:space="preserve"> איסור היציאה מישראל או כניסה אליה גם הגבלה על מספר </w:t>
      </w:r>
      <w:bookmarkStart w:id="4737" w:name="_ETM_Q1_749450"/>
      <w:bookmarkEnd w:id="4737"/>
      <w:r>
        <w:rPr>
          <w:rFonts w:hint="cs"/>
          <w:rtl/>
          <w:lang w:eastAsia="he-IL"/>
        </w:rPr>
        <w:t xml:space="preserve">הנכנסים לישראל או היוצאים ממנה </w:t>
      </w:r>
      <w:r>
        <w:rPr>
          <w:rtl/>
          <w:lang w:eastAsia="he-IL"/>
        </w:rPr>
        <w:t>–</w:t>
      </w:r>
      <w:r w:rsidR="00BA24CE">
        <w:rPr>
          <w:rFonts w:hint="cs"/>
          <w:rtl/>
          <w:lang w:eastAsia="he-IL"/>
        </w:rPr>
        <w:t xml:space="preserve"> </w:t>
      </w:r>
      <w:r>
        <w:rPr>
          <w:rFonts w:hint="cs"/>
          <w:rtl/>
          <w:lang w:eastAsia="he-IL"/>
        </w:rPr>
        <w:t xml:space="preserve">ההגבלה שהייתה של </w:t>
      </w:r>
      <w:bookmarkStart w:id="4738" w:name="_ETM_Q1_752077"/>
      <w:bookmarkEnd w:id="4738"/>
      <w:r>
        <w:rPr>
          <w:rFonts w:hint="cs"/>
          <w:rtl/>
          <w:lang w:eastAsia="he-IL"/>
        </w:rPr>
        <w:t xml:space="preserve">3,000 </w:t>
      </w:r>
      <w:r>
        <w:rPr>
          <w:rtl/>
          <w:lang w:eastAsia="he-IL"/>
        </w:rPr>
        <w:t>–</w:t>
      </w:r>
      <w:r>
        <w:rPr>
          <w:rFonts w:hint="cs"/>
          <w:rtl/>
          <w:lang w:eastAsia="he-IL"/>
        </w:rPr>
        <w:t xml:space="preserve"> או איסור לגבי כל המדינות או לגבי מדינה </w:t>
      </w:r>
      <w:bookmarkStart w:id="4739" w:name="_ETM_Q1_754378"/>
      <w:bookmarkEnd w:id="4739"/>
      <w:r>
        <w:rPr>
          <w:rFonts w:hint="cs"/>
          <w:rtl/>
          <w:lang w:eastAsia="he-IL"/>
        </w:rPr>
        <w:t>מסוימת לעניין כניסת כלי טיס הנושא נוסעים לישראל או יציאתו</w:t>
      </w:r>
      <w:r w:rsidR="00BA24CE">
        <w:rPr>
          <w:rFonts w:hint="cs"/>
          <w:rtl/>
          <w:lang w:eastAsia="he-IL"/>
        </w:rPr>
        <w:t xml:space="preserve"> </w:t>
      </w:r>
      <w:r>
        <w:rPr>
          <w:rFonts w:hint="cs"/>
          <w:rtl/>
          <w:lang w:eastAsia="he-IL"/>
        </w:rPr>
        <w:t xml:space="preserve">ממנה או לעניין כניסת </w:t>
      </w:r>
      <w:bookmarkStart w:id="4740" w:name="_ETM_Q1_760508"/>
      <w:bookmarkEnd w:id="4740"/>
      <w:r>
        <w:rPr>
          <w:rFonts w:hint="cs"/>
          <w:rtl/>
          <w:lang w:eastAsia="he-IL"/>
        </w:rPr>
        <w:t xml:space="preserve">כלי שיט לישראל. </w:t>
      </w:r>
    </w:p>
    <w:p w:rsidR="00684886" w:rsidRDefault="00684886" w:rsidP="00684886">
      <w:pPr>
        <w:rPr>
          <w:rtl/>
          <w:lang w:eastAsia="he-IL"/>
        </w:rPr>
      </w:pPr>
      <w:bookmarkStart w:id="4741" w:name="_ETM_Q1_768231"/>
      <w:bookmarkStart w:id="4742" w:name="_ETM_Q1_768283"/>
      <w:bookmarkEnd w:id="4741"/>
      <w:bookmarkEnd w:id="4742"/>
    </w:p>
    <w:p w:rsidR="00684886" w:rsidRDefault="00684886" w:rsidP="00684886">
      <w:pPr>
        <w:rPr>
          <w:rtl/>
          <w:lang w:eastAsia="he-IL"/>
        </w:rPr>
      </w:pPr>
      <w:bookmarkStart w:id="4743" w:name="_ETM_Q1_768326"/>
      <w:bookmarkStart w:id="4744" w:name="_ETM_Q1_768364"/>
      <w:bookmarkEnd w:id="4743"/>
      <w:bookmarkEnd w:id="4744"/>
      <w:r>
        <w:rPr>
          <w:rFonts w:hint="cs"/>
          <w:rtl/>
          <w:lang w:eastAsia="he-IL"/>
        </w:rPr>
        <w:t>אגב, זה צריך להיות ישראל או שטח ישראל? לגבי כלי שיט.</w:t>
      </w:r>
    </w:p>
    <w:p w:rsidR="00684886" w:rsidRDefault="00684886" w:rsidP="00684886">
      <w:pPr>
        <w:rPr>
          <w:rtl/>
          <w:lang w:eastAsia="he-IL"/>
        </w:rPr>
      </w:pPr>
      <w:bookmarkStart w:id="4745" w:name="_ETM_Q1_769531"/>
      <w:bookmarkStart w:id="4746" w:name="_ETM_Q1_769586"/>
      <w:bookmarkStart w:id="4747" w:name="_ETM_Q1_770227"/>
      <w:bookmarkEnd w:id="4745"/>
      <w:bookmarkEnd w:id="4746"/>
      <w:bookmarkEnd w:id="4747"/>
    </w:p>
    <w:p w:rsidR="00684886" w:rsidRDefault="00684886" w:rsidP="00684886">
      <w:pPr>
        <w:pStyle w:val="af9"/>
        <w:keepNext/>
        <w:rPr>
          <w:rtl/>
          <w:lang w:eastAsia="he-IL"/>
        </w:rPr>
      </w:pPr>
      <w:bookmarkStart w:id="4748" w:name="ET_guest_עירית_ויסבלום_593"/>
      <w:r w:rsidRPr="00684886">
        <w:rPr>
          <w:rStyle w:val="TagStyle"/>
          <w:rtl/>
        </w:rPr>
        <w:t xml:space="preserve"> &lt;&lt; אורח &gt;&gt; </w:t>
      </w:r>
      <w:r>
        <w:rPr>
          <w:rtl/>
          <w:lang w:eastAsia="he-IL"/>
        </w:rPr>
        <w:t>עירית ויסבלום:</w:t>
      </w:r>
      <w:r w:rsidRPr="00684886">
        <w:rPr>
          <w:rStyle w:val="TagStyle"/>
          <w:rtl/>
        </w:rPr>
        <w:t xml:space="preserve"> &lt;&lt; אורח &gt;&gt;</w:t>
      </w:r>
      <w:r w:rsidR="001936BF">
        <w:rPr>
          <w:rtl/>
          <w:lang w:eastAsia="he-IL"/>
        </w:rPr>
        <w:t xml:space="preserve"> </w:t>
      </w:r>
      <w:bookmarkEnd w:id="4748"/>
    </w:p>
    <w:p w:rsidR="00684886" w:rsidRDefault="00684886" w:rsidP="00684886">
      <w:pPr>
        <w:pStyle w:val="KeepWithNext"/>
        <w:rPr>
          <w:rtl/>
          <w:lang w:eastAsia="he-IL"/>
        </w:rPr>
      </w:pPr>
    </w:p>
    <w:p w:rsidR="00684886" w:rsidRDefault="00684886" w:rsidP="00684886">
      <w:pPr>
        <w:rPr>
          <w:rtl/>
          <w:lang w:eastAsia="he-IL"/>
        </w:rPr>
      </w:pPr>
      <w:bookmarkStart w:id="4749" w:name="_ETM_Q1_770519"/>
      <w:bookmarkStart w:id="4750" w:name="_ETM_Q1_770546"/>
      <w:bookmarkEnd w:id="4749"/>
      <w:bookmarkEnd w:id="4750"/>
      <w:r>
        <w:rPr>
          <w:rFonts w:hint="cs"/>
          <w:rtl/>
          <w:lang w:eastAsia="he-IL"/>
        </w:rPr>
        <w:t>אני צריכה לבדוק.</w:t>
      </w:r>
    </w:p>
    <w:p w:rsidR="00684886" w:rsidRDefault="00684886" w:rsidP="00684886">
      <w:pPr>
        <w:rPr>
          <w:rtl/>
          <w:lang w:eastAsia="he-IL"/>
        </w:rPr>
      </w:pPr>
    </w:p>
    <w:p w:rsidR="00684886" w:rsidRDefault="00684886" w:rsidP="00684886">
      <w:pPr>
        <w:pStyle w:val="a4"/>
        <w:keepNext/>
        <w:rPr>
          <w:rtl/>
        </w:rPr>
      </w:pPr>
      <w:bookmarkStart w:id="4751" w:name="ET_speaker_גור_בליי_594"/>
      <w:r w:rsidRPr="00684886">
        <w:rPr>
          <w:rStyle w:val="TagStyle"/>
          <w:rtl/>
        </w:rPr>
        <w:t xml:space="preserve"> &lt;&lt; דובר &gt;&gt; </w:t>
      </w:r>
      <w:r>
        <w:rPr>
          <w:rtl/>
        </w:rPr>
        <w:t>גור בליי:</w:t>
      </w:r>
      <w:r w:rsidRPr="00684886">
        <w:rPr>
          <w:rStyle w:val="TagStyle"/>
          <w:rtl/>
        </w:rPr>
        <w:t xml:space="preserve"> &lt;&lt; דובר &gt;&gt;</w:t>
      </w:r>
      <w:r w:rsidR="001936BF">
        <w:rPr>
          <w:rtl/>
        </w:rPr>
        <w:t xml:space="preserve"> </w:t>
      </w:r>
      <w:bookmarkEnd w:id="4751"/>
    </w:p>
    <w:p w:rsidR="00684886" w:rsidRDefault="00684886" w:rsidP="00684886">
      <w:pPr>
        <w:pStyle w:val="KeepWithNext"/>
        <w:rPr>
          <w:rtl/>
          <w:lang w:eastAsia="he-IL"/>
        </w:rPr>
      </w:pPr>
    </w:p>
    <w:p w:rsidR="00684886" w:rsidRDefault="00684886" w:rsidP="00684886">
      <w:pPr>
        <w:rPr>
          <w:rtl/>
          <w:lang w:eastAsia="he-IL"/>
        </w:rPr>
      </w:pPr>
      <w:r>
        <w:rPr>
          <w:rFonts w:hint="cs"/>
          <w:rtl/>
          <w:lang w:eastAsia="he-IL"/>
        </w:rPr>
        <w:t xml:space="preserve">בסדר. </w:t>
      </w:r>
      <w:bookmarkStart w:id="4752" w:name="_ETM_Q1_775251"/>
      <w:bookmarkEnd w:id="4752"/>
      <w:r>
        <w:rPr>
          <w:rFonts w:hint="cs"/>
          <w:rtl/>
          <w:lang w:eastAsia="he-IL"/>
        </w:rPr>
        <w:t xml:space="preserve">תחזרו אלינו בעניין הזה. </w:t>
      </w:r>
    </w:p>
    <w:p w:rsidR="00684886" w:rsidRDefault="00684886" w:rsidP="00684886">
      <w:pPr>
        <w:rPr>
          <w:rtl/>
          <w:lang w:eastAsia="he-IL"/>
        </w:rPr>
      </w:pPr>
      <w:bookmarkStart w:id="4753" w:name="_ETM_Q1_778795"/>
      <w:bookmarkStart w:id="4754" w:name="_ETM_Q1_778839"/>
      <w:bookmarkEnd w:id="4753"/>
      <w:bookmarkEnd w:id="4754"/>
    </w:p>
    <w:p w:rsidR="00684886" w:rsidRDefault="00684886" w:rsidP="00684886">
      <w:pPr>
        <w:rPr>
          <w:rtl/>
          <w:lang w:eastAsia="he-IL"/>
        </w:rPr>
      </w:pPr>
      <w:bookmarkStart w:id="4755" w:name="_ETM_Q1_778955"/>
      <w:bookmarkStart w:id="4756" w:name="_ETM_Q1_779137"/>
      <w:bookmarkEnd w:id="4755"/>
      <w:bookmarkEnd w:id="4756"/>
      <w:r>
        <w:rPr>
          <w:rFonts w:hint="cs"/>
          <w:rtl/>
          <w:lang w:eastAsia="he-IL"/>
        </w:rPr>
        <w:t xml:space="preserve">לעניין חובת הבדיקות, אנחנו מבינים שהחובה </w:t>
      </w:r>
      <w:bookmarkStart w:id="4757" w:name="_ETM_Q1_781097"/>
      <w:bookmarkEnd w:id="4757"/>
      <w:r>
        <w:rPr>
          <w:rFonts w:hint="cs"/>
          <w:rtl/>
          <w:lang w:eastAsia="he-IL"/>
        </w:rPr>
        <w:t>המהותית לקבוע בדיקות הייתה צריכה להיעשות מ-7א.</w:t>
      </w:r>
    </w:p>
    <w:p w:rsidR="00684886" w:rsidRDefault="00684886" w:rsidP="00684886">
      <w:pPr>
        <w:rPr>
          <w:rtl/>
          <w:lang w:eastAsia="he-IL"/>
        </w:rPr>
      </w:pPr>
    </w:p>
    <w:p w:rsidR="00684886" w:rsidRDefault="00684886" w:rsidP="00684886">
      <w:pPr>
        <w:pStyle w:val="a4"/>
        <w:keepNext/>
        <w:rPr>
          <w:rtl/>
        </w:rPr>
      </w:pPr>
      <w:bookmarkStart w:id="4758" w:name="ET_speaker_4741_595"/>
      <w:r w:rsidRPr="00684886">
        <w:rPr>
          <w:rStyle w:val="TagStyle"/>
          <w:rtl/>
        </w:rPr>
        <w:t xml:space="preserve"> &lt;&lt; דובר &gt;&gt; </w:t>
      </w:r>
      <w:r>
        <w:rPr>
          <w:rtl/>
        </w:rPr>
        <w:t>זאב בנימין בגין (תקווה חדשה):</w:t>
      </w:r>
      <w:r w:rsidRPr="00684886">
        <w:rPr>
          <w:rStyle w:val="TagStyle"/>
          <w:rtl/>
        </w:rPr>
        <w:t xml:space="preserve"> &lt;&lt; דובר &gt;&gt;</w:t>
      </w:r>
      <w:r w:rsidR="001936BF">
        <w:rPr>
          <w:rtl/>
        </w:rPr>
        <w:t xml:space="preserve"> </w:t>
      </w:r>
      <w:bookmarkEnd w:id="4758"/>
    </w:p>
    <w:p w:rsidR="00684886" w:rsidRDefault="00684886" w:rsidP="00684886">
      <w:pPr>
        <w:pStyle w:val="KeepWithNext"/>
        <w:rPr>
          <w:rtl/>
          <w:lang w:eastAsia="he-IL"/>
        </w:rPr>
      </w:pPr>
    </w:p>
    <w:p w:rsidR="00684886" w:rsidRDefault="00684886" w:rsidP="00684886">
      <w:pPr>
        <w:rPr>
          <w:rtl/>
          <w:lang w:eastAsia="he-IL"/>
        </w:rPr>
      </w:pPr>
      <w:r>
        <w:rPr>
          <w:rFonts w:hint="cs"/>
          <w:rtl/>
          <w:lang w:eastAsia="he-IL"/>
        </w:rPr>
        <w:t>איפה אתה מחזיק עכשיו?</w:t>
      </w:r>
    </w:p>
    <w:p w:rsidR="00684886" w:rsidRDefault="00684886" w:rsidP="00684886">
      <w:pPr>
        <w:rPr>
          <w:rtl/>
          <w:lang w:eastAsia="he-IL"/>
        </w:rPr>
      </w:pPr>
      <w:bookmarkStart w:id="4759" w:name="_ETM_Q1_786136"/>
      <w:bookmarkStart w:id="4760" w:name="_ETM_Q1_786194"/>
      <w:bookmarkStart w:id="4761" w:name="_ETM_Q1_786832"/>
      <w:bookmarkEnd w:id="4759"/>
      <w:bookmarkEnd w:id="4760"/>
      <w:bookmarkEnd w:id="4761"/>
    </w:p>
    <w:p w:rsidR="00684886" w:rsidRDefault="00684886" w:rsidP="00684886">
      <w:pPr>
        <w:pStyle w:val="a4"/>
        <w:keepNext/>
        <w:rPr>
          <w:rtl/>
        </w:rPr>
      </w:pPr>
      <w:bookmarkStart w:id="4762" w:name="ET_speaker_גור_בליי_596"/>
      <w:r w:rsidRPr="00684886">
        <w:rPr>
          <w:rStyle w:val="TagStyle"/>
          <w:rtl/>
        </w:rPr>
        <w:t xml:space="preserve"> &lt;&lt; דובר &gt;&gt; </w:t>
      </w:r>
      <w:r>
        <w:rPr>
          <w:rtl/>
        </w:rPr>
        <w:t>גור בליי:</w:t>
      </w:r>
      <w:r w:rsidRPr="00684886">
        <w:rPr>
          <w:rStyle w:val="TagStyle"/>
          <w:rtl/>
        </w:rPr>
        <w:t xml:space="preserve"> &lt;&lt; דובר &gt;&gt;</w:t>
      </w:r>
      <w:r w:rsidR="001936BF">
        <w:rPr>
          <w:rtl/>
        </w:rPr>
        <w:t xml:space="preserve"> </w:t>
      </w:r>
      <w:bookmarkEnd w:id="4762"/>
    </w:p>
    <w:p w:rsidR="00684886" w:rsidRDefault="00684886" w:rsidP="00684886">
      <w:pPr>
        <w:pStyle w:val="KeepWithNext"/>
        <w:rPr>
          <w:rtl/>
          <w:lang w:eastAsia="he-IL"/>
        </w:rPr>
      </w:pPr>
    </w:p>
    <w:p w:rsidR="00684886" w:rsidRDefault="00684886" w:rsidP="00684886">
      <w:pPr>
        <w:rPr>
          <w:rtl/>
          <w:lang w:eastAsia="he-IL"/>
        </w:rPr>
      </w:pPr>
      <w:bookmarkStart w:id="4763" w:name="_ETM_Q1_787172"/>
      <w:bookmarkStart w:id="4764" w:name="_ETM_Q1_787199"/>
      <w:bookmarkEnd w:id="4763"/>
      <w:bookmarkEnd w:id="4764"/>
      <w:r>
        <w:rPr>
          <w:rFonts w:hint="cs"/>
          <w:rtl/>
          <w:lang w:eastAsia="he-IL"/>
        </w:rPr>
        <w:t>בסעיף 7א בעמוד 10.</w:t>
      </w:r>
    </w:p>
    <w:p w:rsidR="00684886" w:rsidRDefault="00684886" w:rsidP="00684886">
      <w:pPr>
        <w:rPr>
          <w:rtl/>
          <w:lang w:eastAsia="he-IL"/>
        </w:rPr>
      </w:pPr>
      <w:bookmarkStart w:id="4765" w:name="_ETM_Q1_803337"/>
      <w:bookmarkStart w:id="4766" w:name="_ETM_Q1_803391"/>
      <w:bookmarkEnd w:id="4765"/>
      <w:bookmarkEnd w:id="4766"/>
    </w:p>
    <w:p w:rsidR="00684886" w:rsidRDefault="00684886" w:rsidP="00684886">
      <w:pPr>
        <w:rPr>
          <w:rtl/>
          <w:lang w:eastAsia="he-IL"/>
        </w:rPr>
      </w:pPr>
      <w:bookmarkStart w:id="4767" w:name="_ETM_Q1_803648"/>
      <w:bookmarkStart w:id="4768" w:name="_ETM_Q1_803700"/>
      <w:bookmarkEnd w:id="4767"/>
      <w:bookmarkEnd w:id="4768"/>
      <w:r>
        <w:rPr>
          <w:rFonts w:hint="cs"/>
          <w:rtl/>
          <w:lang w:eastAsia="he-IL"/>
        </w:rPr>
        <w:t xml:space="preserve">הסעיף שקודם הזכירה חברת הכנסת לסקי, </w:t>
      </w:r>
      <w:bookmarkStart w:id="4769" w:name="_ETM_Q1_807871"/>
      <w:bookmarkEnd w:id="4769"/>
      <w:r>
        <w:rPr>
          <w:rFonts w:hint="cs"/>
          <w:rtl/>
          <w:lang w:eastAsia="he-IL"/>
        </w:rPr>
        <w:t xml:space="preserve">חובת הבדיקות, אנחנו מבינים שהיא חלק מ-7א ולכן היה צריך להביא לוועדה גם את חובת הבדיקות בטיסות. בפועל הממשלה מפרשת את זה שהסמכה למפעיל כלי הטיס לבדוק את תוצאת הבדיקה בעלייה למטוס ולכן זה מובא לוועדת </w:t>
      </w:r>
      <w:bookmarkStart w:id="4770" w:name="_ETM_Q1_824635"/>
      <w:bookmarkEnd w:id="4770"/>
      <w:r>
        <w:rPr>
          <w:rFonts w:hint="cs"/>
          <w:rtl/>
          <w:lang w:eastAsia="he-IL"/>
        </w:rPr>
        <w:t xml:space="preserve">הכלכלה וזה יוצר כפילות. אנחנו חושבים שבעניין הזה היה צריך </w:t>
      </w:r>
      <w:bookmarkStart w:id="4771" w:name="_ETM_Q1_825724"/>
      <w:bookmarkEnd w:id="4771"/>
      <w:r>
        <w:rPr>
          <w:rFonts w:hint="cs"/>
          <w:rtl/>
          <w:lang w:eastAsia="he-IL"/>
        </w:rPr>
        <w:t>גם את זה להביא לכאן. אני לא רוצה לפתוח עכשיו את כל העניין הזה. אנחנו רוצים להתקדם</w:t>
      </w:r>
      <w:bookmarkStart w:id="4772" w:name="_ETM_Q1_833632"/>
      <w:bookmarkEnd w:id="4772"/>
      <w:r>
        <w:rPr>
          <w:rFonts w:hint="cs"/>
          <w:rtl/>
          <w:lang w:eastAsia="he-IL"/>
        </w:rPr>
        <w:t>.</w:t>
      </w:r>
    </w:p>
    <w:p w:rsidR="00684886" w:rsidRDefault="00684886" w:rsidP="00684886">
      <w:pPr>
        <w:rPr>
          <w:rtl/>
          <w:lang w:eastAsia="he-IL"/>
        </w:rPr>
      </w:pPr>
      <w:bookmarkStart w:id="4773" w:name="_ETM_Q1_834500"/>
      <w:bookmarkStart w:id="4774" w:name="_ETM_Q1_834557"/>
      <w:bookmarkEnd w:id="4773"/>
      <w:bookmarkEnd w:id="4774"/>
    </w:p>
    <w:p w:rsidR="00684886" w:rsidRDefault="00684886" w:rsidP="00684886">
      <w:pPr>
        <w:pStyle w:val="af9"/>
        <w:keepNext/>
        <w:rPr>
          <w:rtl/>
          <w:lang w:eastAsia="he-IL"/>
        </w:rPr>
      </w:pPr>
      <w:bookmarkStart w:id="4775" w:name="ET_guest_אסתי_ורהפטיג_597"/>
      <w:r w:rsidRPr="00684886">
        <w:rPr>
          <w:rStyle w:val="TagStyle"/>
          <w:rtl/>
        </w:rPr>
        <w:t xml:space="preserve"> &lt;&lt; אורח &gt;&gt; </w:t>
      </w:r>
      <w:r>
        <w:rPr>
          <w:rtl/>
          <w:lang w:eastAsia="he-IL"/>
        </w:rPr>
        <w:t>אסתי ורהפטיג:</w:t>
      </w:r>
      <w:r w:rsidRPr="00684886">
        <w:rPr>
          <w:rStyle w:val="TagStyle"/>
          <w:rtl/>
        </w:rPr>
        <w:t xml:space="preserve"> &lt;&lt; אורח &gt;&gt;</w:t>
      </w:r>
      <w:r w:rsidR="001936BF">
        <w:rPr>
          <w:rtl/>
          <w:lang w:eastAsia="he-IL"/>
        </w:rPr>
        <w:t xml:space="preserve"> </w:t>
      </w:r>
      <w:bookmarkEnd w:id="4775"/>
    </w:p>
    <w:p w:rsidR="00684886" w:rsidRDefault="00684886" w:rsidP="00684886">
      <w:pPr>
        <w:pStyle w:val="KeepWithNext"/>
        <w:rPr>
          <w:rtl/>
          <w:lang w:eastAsia="he-IL"/>
        </w:rPr>
      </w:pPr>
    </w:p>
    <w:p w:rsidR="00684886" w:rsidRDefault="00684886" w:rsidP="00684886">
      <w:pPr>
        <w:rPr>
          <w:rtl/>
          <w:lang w:eastAsia="he-IL"/>
        </w:rPr>
      </w:pPr>
      <w:r>
        <w:rPr>
          <w:rFonts w:hint="cs"/>
          <w:rtl/>
          <w:lang w:eastAsia="he-IL"/>
        </w:rPr>
        <w:t>בכל מקרה נצטרך את ההוראה בתקנות</w:t>
      </w:r>
      <w:r w:rsidR="009C6C85">
        <w:rPr>
          <w:rFonts w:hint="cs"/>
          <w:rtl/>
          <w:lang w:eastAsia="he-IL"/>
        </w:rPr>
        <w:t xml:space="preserve"> התעופה כדי </w:t>
      </w:r>
      <w:bookmarkStart w:id="4776" w:name="_ETM_Q1_838112"/>
      <w:bookmarkEnd w:id="4776"/>
      <w:r w:rsidR="009C6C85">
        <w:rPr>
          <w:rFonts w:hint="cs"/>
          <w:rtl/>
          <w:lang w:eastAsia="he-IL"/>
        </w:rPr>
        <w:t>שהמפעיל יצטרך לבדוק. יש גם הוראה שהייתה עוד לפני</w:t>
      </w:r>
      <w:r w:rsidR="00BA24CE">
        <w:rPr>
          <w:rFonts w:hint="cs"/>
          <w:rtl/>
          <w:lang w:eastAsia="he-IL"/>
        </w:rPr>
        <w:t xml:space="preserve"> </w:t>
      </w:r>
      <w:r w:rsidR="009C6C85">
        <w:rPr>
          <w:rFonts w:hint="cs"/>
          <w:rtl/>
          <w:lang w:eastAsia="he-IL"/>
        </w:rPr>
        <w:t xml:space="preserve">שהייתה חובת בדיקה בכניסה לישראל מעצם השהייה במטוס </w:t>
      </w:r>
      <w:bookmarkStart w:id="4777" w:name="_ETM_Q1_843457"/>
      <w:bookmarkEnd w:id="4777"/>
      <w:r w:rsidR="009C6C85">
        <w:rPr>
          <w:rFonts w:hint="cs"/>
          <w:rtl/>
          <w:lang w:eastAsia="he-IL"/>
        </w:rPr>
        <w:t xml:space="preserve">במשך הרבה שעות של הרבה אנשים ביחד. </w:t>
      </w:r>
    </w:p>
    <w:p w:rsidR="009C6C85" w:rsidRDefault="009C6C85" w:rsidP="00684886">
      <w:pPr>
        <w:rPr>
          <w:rtl/>
          <w:lang w:eastAsia="he-IL"/>
        </w:rPr>
      </w:pPr>
      <w:bookmarkStart w:id="4778" w:name="_ETM_Q1_848056"/>
      <w:bookmarkStart w:id="4779" w:name="_ETM_Q1_848113"/>
      <w:bookmarkEnd w:id="4778"/>
      <w:bookmarkEnd w:id="4779"/>
    </w:p>
    <w:p w:rsidR="009C6C85" w:rsidRDefault="009C6C85" w:rsidP="009C6C85">
      <w:pPr>
        <w:pStyle w:val="af6"/>
        <w:keepNext/>
        <w:rPr>
          <w:rtl/>
        </w:rPr>
      </w:pPr>
      <w:bookmarkStart w:id="4780" w:name="ET_yor_6156_598"/>
      <w:r w:rsidRPr="009C6C85">
        <w:rPr>
          <w:rStyle w:val="TagStyle"/>
          <w:rtl/>
        </w:rPr>
        <w:t xml:space="preserve"> &lt;&lt; יור &gt;&gt; </w:t>
      </w:r>
      <w:r>
        <w:rPr>
          <w:rtl/>
        </w:rPr>
        <w:t>היו"ר גלעד קריב:</w:t>
      </w:r>
      <w:r w:rsidRPr="009C6C85">
        <w:rPr>
          <w:rStyle w:val="TagStyle"/>
          <w:rtl/>
        </w:rPr>
        <w:t xml:space="preserve"> &lt;&lt; יור &gt;&gt;</w:t>
      </w:r>
      <w:r w:rsidR="001936BF">
        <w:rPr>
          <w:rtl/>
        </w:rPr>
        <w:t xml:space="preserve"> </w:t>
      </w:r>
      <w:bookmarkEnd w:id="4780"/>
    </w:p>
    <w:p w:rsidR="009C6C85" w:rsidRDefault="009C6C85" w:rsidP="009C6C85">
      <w:pPr>
        <w:pStyle w:val="KeepWithNext"/>
        <w:rPr>
          <w:rtl/>
          <w:lang w:eastAsia="he-IL"/>
        </w:rPr>
      </w:pPr>
    </w:p>
    <w:p w:rsidR="009C6C85" w:rsidRDefault="009C6C85" w:rsidP="009C6C85">
      <w:pPr>
        <w:rPr>
          <w:rtl/>
          <w:lang w:eastAsia="he-IL"/>
        </w:rPr>
      </w:pPr>
      <w:r>
        <w:rPr>
          <w:rFonts w:hint="cs"/>
          <w:rtl/>
          <w:lang w:eastAsia="he-IL"/>
        </w:rPr>
        <w:t xml:space="preserve">בעיניי זו גם סוגיה פרשנית. </w:t>
      </w:r>
    </w:p>
    <w:p w:rsidR="009C6C85" w:rsidRDefault="009C6C85" w:rsidP="009C6C85">
      <w:pPr>
        <w:rPr>
          <w:rtl/>
          <w:lang w:eastAsia="he-IL"/>
        </w:rPr>
      </w:pPr>
      <w:bookmarkStart w:id="4781" w:name="_ETM_Q1_853007"/>
      <w:bookmarkStart w:id="4782" w:name="_ETM_Q1_853058"/>
      <w:bookmarkStart w:id="4783" w:name="_ETM_Q1_853811"/>
      <w:bookmarkEnd w:id="4781"/>
      <w:bookmarkEnd w:id="4782"/>
      <w:bookmarkEnd w:id="4783"/>
    </w:p>
    <w:p w:rsidR="009C6C85" w:rsidRDefault="009C6C85" w:rsidP="009C6C85">
      <w:pPr>
        <w:pStyle w:val="a4"/>
        <w:keepNext/>
        <w:rPr>
          <w:rtl/>
        </w:rPr>
      </w:pPr>
      <w:bookmarkStart w:id="4784" w:name="ET_speaker_גור_בליי_599"/>
      <w:r w:rsidRPr="009C6C85">
        <w:rPr>
          <w:rStyle w:val="TagStyle"/>
          <w:rtl/>
        </w:rPr>
        <w:t xml:space="preserve"> &lt;&lt; דובר &gt;&gt; </w:t>
      </w:r>
      <w:r>
        <w:rPr>
          <w:rtl/>
        </w:rPr>
        <w:t>גור בליי:</w:t>
      </w:r>
      <w:r w:rsidRPr="009C6C85">
        <w:rPr>
          <w:rStyle w:val="TagStyle"/>
          <w:rtl/>
        </w:rPr>
        <w:t xml:space="preserve"> &lt;&lt; דובר &gt;&gt;</w:t>
      </w:r>
      <w:r w:rsidR="001936BF">
        <w:rPr>
          <w:rtl/>
        </w:rPr>
        <w:t xml:space="preserve"> </w:t>
      </w:r>
      <w:bookmarkEnd w:id="4784"/>
    </w:p>
    <w:p w:rsidR="009C6C85" w:rsidRDefault="009C6C85" w:rsidP="009C6C85">
      <w:pPr>
        <w:pStyle w:val="KeepWithNext"/>
        <w:rPr>
          <w:rtl/>
          <w:lang w:eastAsia="he-IL"/>
        </w:rPr>
      </w:pPr>
    </w:p>
    <w:p w:rsidR="009C6C85" w:rsidRDefault="009C6C85" w:rsidP="009C6C85">
      <w:pPr>
        <w:rPr>
          <w:rtl/>
          <w:lang w:eastAsia="he-IL"/>
        </w:rPr>
      </w:pPr>
      <w:bookmarkStart w:id="4785" w:name="_ETM_Q1_854069"/>
      <w:bookmarkStart w:id="4786" w:name="_ETM_Q1_854096"/>
      <w:bookmarkEnd w:id="4785"/>
      <w:bookmarkEnd w:id="4786"/>
      <w:r>
        <w:rPr>
          <w:rFonts w:hint="cs"/>
          <w:rtl/>
          <w:lang w:eastAsia="he-IL"/>
        </w:rPr>
        <w:t>אני אשלים עם ההקראה של הסעיף המקביל בסעיף 12, עמוד 14 לנוסח. זאת השלמה.</w:t>
      </w:r>
    </w:p>
    <w:p w:rsidR="009C6C85" w:rsidRDefault="009C6C85" w:rsidP="009C6C85">
      <w:pPr>
        <w:rPr>
          <w:rtl/>
          <w:lang w:eastAsia="he-IL"/>
        </w:rPr>
      </w:pPr>
    </w:p>
    <w:p w:rsidR="009C6C85" w:rsidRDefault="009C6C85" w:rsidP="009C6C85">
      <w:pPr>
        <w:rPr>
          <w:rtl/>
          <w:lang w:eastAsia="he-IL"/>
        </w:rPr>
      </w:pPr>
      <w:r>
        <w:rPr>
          <w:rFonts w:hint="cs"/>
          <w:rtl/>
          <w:lang w:eastAsia="he-IL"/>
        </w:rPr>
        <w:t xml:space="preserve">תיקון </w:t>
      </w:r>
      <w:bookmarkStart w:id="4787" w:name="_ETM_Q1_861612"/>
      <w:bookmarkEnd w:id="4787"/>
      <w:r>
        <w:rPr>
          <w:rFonts w:hint="cs"/>
          <w:rtl/>
          <w:lang w:eastAsia="he-IL"/>
        </w:rPr>
        <w:t>סעיף 12</w:t>
      </w:r>
    </w:p>
    <w:p w:rsidR="009C6C85" w:rsidRDefault="009C6C85" w:rsidP="009C6C85">
      <w:pPr>
        <w:rPr>
          <w:rtl/>
          <w:lang w:eastAsia="he-IL"/>
        </w:rPr>
      </w:pPr>
      <w:bookmarkStart w:id="4788" w:name="_ETM_Q1_861434"/>
      <w:bookmarkStart w:id="4789" w:name="_ETM_Q1_861487"/>
      <w:bookmarkEnd w:id="4788"/>
      <w:bookmarkEnd w:id="4789"/>
    </w:p>
    <w:p w:rsidR="009C6C85" w:rsidRDefault="009C6C85" w:rsidP="009C6C85">
      <w:pPr>
        <w:rPr>
          <w:rtl/>
          <w:lang w:eastAsia="he-IL"/>
        </w:rPr>
      </w:pPr>
      <w:bookmarkStart w:id="4790" w:name="_ETM_Q1_861906"/>
      <w:bookmarkStart w:id="4791" w:name="_ETM_Q1_861967"/>
      <w:bookmarkEnd w:id="4790"/>
      <w:bookmarkEnd w:id="4791"/>
      <w:r>
        <w:rPr>
          <w:rFonts w:hint="cs"/>
          <w:rtl/>
          <w:lang w:eastAsia="he-IL"/>
        </w:rPr>
        <w:t xml:space="preserve">בסעיף 12 לחוק העיקרי </w:t>
      </w:r>
      <w:r>
        <w:rPr>
          <w:rtl/>
          <w:lang w:eastAsia="he-IL"/>
        </w:rPr>
        <w:t>–</w:t>
      </w:r>
    </w:p>
    <w:p w:rsidR="009C6C85" w:rsidRDefault="009C6C85" w:rsidP="009C6C85">
      <w:pPr>
        <w:rPr>
          <w:rtl/>
          <w:lang w:eastAsia="he-IL"/>
        </w:rPr>
      </w:pPr>
    </w:p>
    <w:p w:rsidR="009C6C85" w:rsidRDefault="009C6C85" w:rsidP="009C6C85">
      <w:pPr>
        <w:pStyle w:val="aff0"/>
        <w:numPr>
          <w:ilvl w:val="0"/>
          <w:numId w:val="8"/>
        </w:numPr>
        <w:rPr>
          <w:lang w:eastAsia="he-IL"/>
        </w:rPr>
      </w:pPr>
      <w:r>
        <w:rPr>
          <w:rFonts w:hint="cs"/>
          <w:rtl/>
          <w:lang w:eastAsia="he-IL"/>
        </w:rPr>
        <w:t xml:space="preserve">בסעיף קטן (א)(8)(א), ברישה, במקום "הגבלות לעניין כניסה לישראל" יבוא "הגבלה, למעט איסור כאמור בסעיף 7א(א)(1), לעניין כניסה לישראל". המלים "שייקבעו בשים לב לאפשרות הכניסה והיציאה של מי שכניסתם ויציאתם הותרה לפי סעיף 7א(א)(1)" </w:t>
      </w:r>
      <w:r>
        <w:rPr>
          <w:rtl/>
          <w:lang w:eastAsia="he-IL"/>
        </w:rPr>
        <w:t>–</w:t>
      </w:r>
      <w:r>
        <w:rPr>
          <w:rFonts w:hint="cs"/>
          <w:rtl/>
          <w:lang w:eastAsia="he-IL"/>
        </w:rPr>
        <w:t xml:space="preserve"> יימחקו, ובסופו יבוא "ובלבד שלא יהיה בהגבלות כאמור כדי למנוע את הכניסה והיציאה של מי שכניסתם ויציאתם הותרה לפי סעיף 7א(א)(1)".</w:t>
      </w:r>
    </w:p>
    <w:p w:rsidR="009C6C85" w:rsidRDefault="009C6C85" w:rsidP="009C6C85">
      <w:pPr>
        <w:rPr>
          <w:rtl/>
          <w:lang w:eastAsia="he-IL"/>
        </w:rPr>
      </w:pPr>
    </w:p>
    <w:p w:rsidR="009C6C85" w:rsidRDefault="009C6C85" w:rsidP="009C6C85">
      <w:pPr>
        <w:pStyle w:val="aff0"/>
        <w:numPr>
          <w:ilvl w:val="0"/>
          <w:numId w:val="8"/>
        </w:numPr>
        <w:rPr>
          <w:lang w:eastAsia="he-IL"/>
        </w:rPr>
      </w:pPr>
      <w:r>
        <w:rPr>
          <w:rFonts w:hint="cs"/>
          <w:rtl/>
          <w:lang w:eastAsia="he-IL"/>
        </w:rPr>
        <w:t>בסעיף קטן (א)(8)(ב), במקום "בפסקה</w:t>
      </w:r>
      <w:r w:rsidR="00BA24CE">
        <w:rPr>
          <w:rFonts w:hint="cs"/>
          <w:rtl/>
          <w:lang w:eastAsia="he-IL"/>
        </w:rPr>
        <w:t xml:space="preserve"> </w:t>
      </w:r>
      <w:r>
        <w:rPr>
          <w:rFonts w:hint="cs"/>
          <w:rtl/>
          <w:lang w:eastAsia="he-IL"/>
        </w:rPr>
        <w:t>זו" יבוא "בחוק זה".</w:t>
      </w:r>
    </w:p>
    <w:p w:rsidR="009C6C85" w:rsidRDefault="009C6C85" w:rsidP="009C6C85">
      <w:pPr>
        <w:pStyle w:val="aff0"/>
        <w:rPr>
          <w:rtl/>
          <w:lang w:eastAsia="he-IL"/>
        </w:rPr>
      </w:pPr>
    </w:p>
    <w:p w:rsidR="009C6C85" w:rsidRDefault="009C6C85" w:rsidP="009C6C85">
      <w:pPr>
        <w:pStyle w:val="aff0"/>
        <w:numPr>
          <w:ilvl w:val="0"/>
          <w:numId w:val="8"/>
        </w:numPr>
        <w:rPr>
          <w:lang w:eastAsia="he-IL"/>
        </w:rPr>
      </w:pPr>
      <w:bookmarkStart w:id="4792" w:name="_ETM_Q1_892893"/>
      <w:bookmarkStart w:id="4793" w:name="_ETM_Q1_892965"/>
      <w:bookmarkEnd w:id="4792"/>
      <w:bookmarkEnd w:id="4793"/>
      <w:r>
        <w:rPr>
          <w:rFonts w:hint="cs"/>
          <w:rtl/>
          <w:lang w:eastAsia="he-IL"/>
        </w:rPr>
        <w:t>בסעיף קטן (א)(9), במקום "הגבלות לעניין כניסת כלי שיט" יבוא "הגבלה, למעט איסור כאמור בסעיף 7א(א)(1), לעניין כניסת כלי שיט", המלים "שייקבעו בשים לב לאפשרות הכניסה</w:t>
      </w:r>
      <w:r w:rsidR="00BA24CE">
        <w:rPr>
          <w:rFonts w:hint="cs"/>
          <w:rtl/>
          <w:lang w:eastAsia="he-IL"/>
        </w:rPr>
        <w:t xml:space="preserve"> </w:t>
      </w:r>
      <w:r>
        <w:rPr>
          <w:rFonts w:hint="cs"/>
          <w:rtl/>
          <w:lang w:eastAsia="he-IL"/>
        </w:rPr>
        <w:t>והיציאה של מי שכניסתם</w:t>
      </w:r>
      <w:r w:rsidR="00BA24CE">
        <w:rPr>
          <w:rFonts w:hint="cs"/>
          <w:rtl/>
          <w:lang w:eastAsia="he-IL"/>
        </w:rPr>
        <w:t xml:space="preserve"> </w:t>
      </w:r>
      <w:r>
        <w:rPr>
          <w:rFonts w:hint="cs"/>
          <w:rtl/>
          <w:lang w:eastAsia="he-IL"/>
        </w:rPr>
        <w:t xml:space="preserve">ויציאתם הותרה לפי סעיף 7א(א)(1)" </w:t>
      </w:r>
      <w:r>
        <w:rPr>
          <w:rtl/>
          <w:lang w:eastAsia="he-IL"/>
        </w:rPr>
        <w:t>–</w:t>
      </w:r>
      <w:r>
        <w:rPr>
          <w:rFonts w:hint="cs"/>
          <w:rtl/>
          <w:lang w:eastAsia="he-IL"/>
        </w:rPr>
        <w:t xml:space="preserve"> יימחקו, ובמקום "לעניין זה" יבוא "ובלבד שלא יהיה בהגבלות כאמור כדי למנוע את הכניסה והיציאה של מי שכניסתם</w:t>
      </w:r>
      <w:r w:rsidR="00BA24CE">
        <w:rPr>
          <w:rFonts w:hint="cs"/>
          <w:rtl/>
          <w:lang w:eastAsia="he-IL"/>
        </w:rPr>
        <w:t xml:space="preserve"> </w:t>
      </w:r>
      <w:r>
        <w:rPr>
          <w:rFonts w:hint="cs"/>
          <w:rtl/>
          <w:lang w:eastAsia="he-IL"/>
        </w:rPr>
        <w:t xml:space="preserve">ויציאתם הותרה לפי סעיף 7א(א)(1), בחוק זה </w:t>
      </w:r>
      <w:r>
        <w:rPr>
          <w:rtl/>
          <w:lang w:eastAsia="he-IL"/>
        </w:rPr>
        <w:t>–</w:t>
      </w:r>
      <w:r>
        <w:rPr>
          <w:rFonts w:hint="cs"/>
          <w:rtl/>
          <w:lang w:eastAsia="he-IL"/>
        </w:rPr>
        <w:t>".</w:t>
      </w:r>
    </w:p>
    <w:p w:rsidR="009C6C85" w:rsidRDefault="009C6C85" w:rsidP="009C6C85">
      <w:pPr>
        <w:pStyle w:val="aff0"/>
        <w:rPr>
          <w:rtl/>
          <w:lang w:eastAsia="he-IL"/>
        </w:rPr>
      </w:pPr>
    </w:p>
    <w:p w:rsidR="009C6C85" w:rsidRPr="009C6C85" w:rsidRDefault="009C6C85" w:rsidP="009C6C85">
      <w:pPr>
        <w:pStyle w:val="aff0"/>
        <w:numPr>
          <w:ilvl w:val="0"/>
          <w:numId w:val="8"/>
        </w:numPr>
        <w:rPr>
          <w:rtl/>
          <w:lang w:eastAsia="he-IL"/>
        </w:rPr>
      </w:pPr>
      <w:r>
        <w:rPr>
          <w:rFonts w:hint="cs"/>
          <w:rtl/>
          <w:lang w:eastAsia="he-IL"/>
        </w:rPr>
        <w:t>בסעיף קטן (ב), בסופו יבוא "ובזכותו של כל אדם לצאת ממנה".</w:t>
      </w:r>
    </w:p>
    <w:p w:rsidR="009C6C85" w:rsidRDefault="009C6C85" w:rsidP="00684886">
      <w:pPr>
        <w:rPr>
          <w:rtl/>
          <w:lang w:eastAsia="he-IL"/>
        </w:rPr>
      </w:pPr>
    </w:p>
    <w:p w:rsidR="009C6C85" w:rsidRDefault="009C6C85" w:rsidP="009C6C85">
      <w:pPr>
        <w:rPr>
          <w:rtl/>
          <w:lang w:eastAsia="he-IL"/>
        </w:rPr>
      </w:pPr>
      <w:r>
        <w:rPr>
          <w:rFonts w:hint="cs"/>
          <w:rtl/>
          <w:lang w:eastAsia="he-IL"/>
        </w:rPr>
        <w:t xml:space="preserve">שוב, זאת תמונת ראי. המהות היא שההגבלות על </w:t>
      </w:r>
      <w:bookmarkStart w:id="4794" w:name="_ETM_Q1_920946"/>
      <w:bookmarkEnd w:id="4794"/>
      <w:r>
        <w:rPr>
          <w:rFonts w:hint="cs"/>
          <w:rtl/>
          <w:lang w:eastAsia="he-IL"/>
        </w:rPr>
        <w:t>כניסה ויציאה, בין אם הן ישירות, בין אם הן באמצעות הגבלה</w:t>
      </w:r>
      <w:r w:rsidR="00BA24CE">
        <w:rPr>
          <w:rFonts w:hint="cs"/>
          <w:rtl/>
          <w:lang w:eastAsia="he-IL"/>
        </w:rPr>
        <w:t xml:space="preserve"> </w:t>
      </w:r>
      <w:r>
        <w:rPr>
          <w:rFonts w:hint="cs"/>
          <w:rtl/>
          <w:lang w:eastAsia="he-IL"/>
        </w:rPr>
        <w:t>של מכסה, בין אם באמצעות</w:t>
      </w:r>
      <w:r w:rsidR="00BA24CE">
        <w:rPr>
          <w:rFonts w:hint="cs"/>
          <w:rtl/>
          <w:lang w:eastAsia="he-IL"/>
        </w:rPr>
        <w:t xml:space="preserve"> </w:t>
      </w:r>
      <w:r>
        <w:rPr>
          <w:rFonts w:hint="cs"/>
          <w:rtl/>
          <w:lang w:eastAsia="he-IL"/>
        </w:rPr>
        <w:t xml:space="preserve">הגבלה של יעדים </w:t>
      </w:r>
      <w:r>
        <w:rPr>
          <w:rtl/>
          <w:lang w:eastAsia="he-IL"/>
        </w:rPr>
        <w:t>–</w:t>
      </w:r>
      <w:r>
        <w:rPr>
          <w:rFonts w:hint="cs"/>
          <w:rtl/>
          <w:lang w:eastAsia="he-IL"/>
        </w:rPr>
        <w:t xml:space="preserve"> יבואו </w:t>
      </w:r>
      <w:bookmarkStart w:id="4795" w:name="_ETM_Q1_925228"/>
      <w:bookmarkEnd w:id="4795"/>
      <w:r>
        <w:rPr>
          <w:rFonts w:hint="cs"/>
          <w:rtl/>
          <w:lang w:eastAsia="he-IL"/>
        </w:rPr>
        <w:t>לוועדת החוקה.</w:t>
      </w:r>
    </w:p>
    <w:p w:rsidR="009C6C85" w:rsidRDefault="009C6C85" w:rsidP="009C6C85">
      <w:pPr>
        <w:rPr>
          <w:rtl/>
          <w:lang w:eastAsia="he-IL"/>
        </w:rPr>
      </w:pPr>
      <w:bookmarkStart w:id="4796" w:name="_ETM_Q1_927740"/>
      <w:bookmarkStart w:id="4797" w:name="_ETM_Q1_927796"/>
      <w:bookmarkEnd w:id="4796"/>
      <w:bookmarkEnd w:id="4797"/>
    </w:p>
    <w:p w:rsidR="009C6C85" w:rsidRDefault="009C6C85" w:rsidP="009C6C85">
      <w:pPr>
        <w:pStyle w:val="af6"/>
        <w:keepNext/>
        <w:rPr>
          <w:rtl/>
        </w:rPr>
      </w:pPr>
      <w:bookmarkStart w:id="4798" w:name="ET_yor_6156_600"/>
      <w:r w:rsidRPr="009C6C85">
        <w:rPr>
          <w:rStyle w:val="TagStyle"/>
          <w:rtl/>
        </w:rPr>
        <w:t xml:space="preserve"> &lt;&lt; יור &gt;&gt; </w:t>
      </w:r>
      <w:r>
        <w:rPr>
          <w:rtl/>
        </w:rPr>
        <w:t>היו"ר גלעד קריב:</w:t>
      </w:r>
      <w:r w:rsidRPr="009C6C85">
        <w:rPr>
          <w:rStyle w:val="TagStyle"/>
          <w:rtl/>
        </w:rPr>
        <w:t xml:space="preserve"> &lt;&lt; יור &gt;&gt;</w:t>
      </w:r>
      <w:r w:rsidR="001936BF">
        <w:rPr>
          <w:rtl/>
        </w:rPr>
        <w:t xml:space="preserve"> </w:t>
      </w:r>
      <w:bookmarkEnd w:id="4798"/>
    </w:p>
    <w:p w:rsidR="009C6C85" w:rsidRDefault="009C6C85" w:rsidP="009C6C85">
      <w:pPr>
        <w:pStyle w:val="KeepWithNext"/>
        <w:rPr>
          <w:rtl/>
          <w:lang w:eastAsia="he-IL"/>
        </w:rPr>
      </w:pPr>
    </w:p>
    <w:p w:rsidR="009C6C85" w:rsidRDefault="009C6C85" w:rsidP="009C6C85">
      <w:pPr>
        <w:rPr>
          <w:rtl/>
          <w:lang w:eastAsia="he-IL"/>
        </w:rPr>
      </w:pPr>
      <w:r>
        <w:rPr>
          <w:rFonts w:hint="cs"/>
          <w:rtl/>
          <w:lang w:eastAsia="he-IL"/>
        </w:rPr>
        <w:t>אי אפשר שיהיה מצב</w:t>
      </w:r>
      <w:r w:rsidR="00B224D2">
        <w:rPr>
          <w:rFonts w:hint="cs"/>
          <w:rtl/>
          <w:lang w:eastAsia="he-IL"/>
        </w:rPr>
        <w:t xml:space="preserve"> שבאים ואומרים שצרפת היא לא </w:t>
      </w:r>
      <w:bookmarkStart w:id="4799" w:name="_ETM_Q1_928771"/>
      <w:bookmarkEnd w:id="4799"/>
      <w:r w:rsidR="00B224D2">
        <w:rPr>
          <w:rFonts w:hint="cs"/>
          <w:rtl/>
          <w:lang w:eastAsia="he-IL"/>
        </w:rPr>
        <w:t xml:space="preserve">מדינה אדומה אבל בפועל מונעים טיסה לצרפת על ידי </w:t>
      </w:r>
      <w:bookmarkStart w:id="4800" w:name="_ETM_Q1_935390"/>
      <w:bookmarkEnd w:id="4800"/>
      <w:r w:rsidR="00B224D2">
        <w:rPr>
          <w:rFonts w:hint="cs"/>
          <w:rtl/>
          <w:lang w:eastAsia="he-IL"/>
        </w:rPr>
        <w:t>זה שביטלו את כל הקווים לשם.</w:t>
      </w:r>
      <w:bookmarkStart w:id="4801" w:name="_ETM_Q1_937827"/>
      <w:bookmarkEnd w:id="4801"/>
    </w:p>
    <w:p w:rsidR="00B224D2" w:rsidRDefault="00B224D2" w:rsidP="009C6C85">
      <w:pPr>
        <w:rPr>
          <w:rtl/>
          <w:lang w:eastAsia="he-IL"/>
        </w:rPr>
      </w:pPr>
      <w:bookmarkStart w:id="4802" w:name="_ETM_Q1_937890"/>
      <w:bookmarkStart w:id="4803" w:name="_ETM_Q1_938562"/>
      <w:bookmarkEnd w:id="4802"/>
      <w:bookmarkEnd w:id="4803"/>
    </w:p>
    <w:p w:rsidR="00B224D2" w:rsidRDefault="00B224D2" w:rsidP="00B224D2">
      <w:pPr>
        <w:pStyle w:val="a4"/>
        <w:keepNext/>
        <w:rPr>
          <w:rtl/>
        </w:rPr>
      </w:pPr>
      <w:bookmarkStart w:id="4804" w:name="ET_speaker_גור_בליי_601"/>
      <w:r w:rsidRPr="00B224D2">
        <w:rPr>
          <w:rStyle w:val="TagStyle"/>
          <w:rtl/>
        </w:rPr>
        <w:t xml:space="preserve"> &lt;&lt; דובר &gt;&gt; </w:t>
      </w:r>
      <w:r>
        <w:rPr>
          <w:rtl/>
        </w:rPr>
        <w:t>גור בליי:</w:t>
      </w:r>
      <w:r w:rsidRPr="00B224D2">
        <w:rPr>
          <w:rStyle w:val="TagStyle"/>
          <w:rtl/>
        </w:rPr>
        <w:t xml:space="preserve"> &lt;&lt; דובר &gt;&gt;</w:t>
      </w:r>
      <w:r w:rsidR="001936BF">
        <w:rPr>
          <w:rtl/>
        </w:rPr>
        <w:t xml:space="preserve"> </w:t>
      </w:r>
      <w:bookmarkEnd w:id="4804"/>
    </w:p>
    <w:p w:rsidR="00B224D2" w:rsidRDefault="00B224D2" w:rsidP="00B224D2">
      <w:pPr>
        <w:pStyle w:val="KeepWithNext"/>
        <w:rPr>
          <w:rtl/>
          <w:lang w:eastAsia="he-IL"/>
        </w:rPr>
      </w:pPr>
    </w:p>
    <w:p w:rsidR="00B224D2" w:rsidRDefault="00B224D2" w:rsidP="00B224D2">
      <w:pPr>
        <w:rPr>
          <w:rtl/>
          <w:lang w:eastAsia="he-IL"/>
        </w:rPr>
      </w:pPr>
      <w:bookmarkStart w:id="4805" w:name="_ETM_Q1_938955"/>
      <w:bookmarkStart w:id="4806" w:name="_ETM_Q1_938996"/>
      <w:bookmarkEnd w:id="4805"/>
      <w:bookmarkEnd w:id="4806"/>
      <w:r>
        <w:rPr>
          <w:rFonts w:hint="cs"/>
          <w:rtl/>
          <w:lang w:eastAsia="he-IL"/>
        </w:rPr>
        <w:t>או למשל לא מגבילים פורמלית כניסה לישראל אבל בעצם מגיעים רק</w:t>
      </w:r>
      <w:r w:rsidR="00BA24CE">
        <w:rPr>
          <w:rFonts w:hint="cs"/>
          <w:rtl/>
          <w:lang w:eastAsia="he-IL"/>
        </w:rPr>
        <w:t xml:space="preserve"> </w:t>
      </w:r>
      <w:r>
        <w:rPr>
          <w:rFonts w:hint="cs"/>
          <w:rtl/>
          <w:lang w:eastAsia="he-IL"/>
        </w:rPr>
        <w:t>משני יעדים או כמו שהיה בזמנו, ארבעה יעדים.</w:t>
      </w:r>
    </w:p>
    <w:p w:rsidR="00B224D2" w:rsidRDefault="00B224D2" w:rsidP="00B224D2">
      <w:pPr>
        <w:rPr>
          <w:rtl/>
          <w:lang w:eastAsia="he-IL"/>
        </w:rPr>
      </w:pPr>
      <w:bookmarkStart w:id="4807" w:name="_ETM_Q1_941202"/>
      <w:bookmarkStart w:id="4808" w:name="_ETM_Q1_941248"/>
      <w:bookmarkEnd w:id="4807"/>
      <w:bookmarkEnd w:id="4808"/>
    </w:p>
    <w:p w:rsidR="00B224D2" w:rsidRDefault="00B224D2" w:rsidP="00B224D2">
      <w:pPr>
        <w:rPr>
          <w:rtl/>
          <w:lang w:eastAsia="he-IL"/>
        </w:rPr>
      </w:pPr>
      <w:bookmarkStart w:id="4809" w:name="_ETM_Q1_945346"/>
      <w:bookmarkStart w:id="4810" w:name="_ETM_Q1_945389"/>
      <w:bookmarkEnd w:id="4809"/>
      <w:bookmarkEnd w:id="4810"/>
      <w:r>
        <w:rPr>
          <w:rFonts w:hint="cs"/>
          <w:rtl/>
          <w:lang w:eastAsia="he-IL"/>
        </w:rPr>
        <w:t xml:space="preserve">נעבור לסעיף 45 </w:t>
      </w:r>
      <w:bookmarkStart w:id="4811" w:name="_ETM_Q1_945786"/>
      <w:bookmarkEnd w:id="4811"/>
      <w:r>
        <w:rPr>
          <w:rFonts w:hint="cs"/>
          <w:rtl/>
          <w:lang w:eastAsia="he-IL"/>
        </w:rPr>
        <w:t xml:space="preserve">כדי לסגור את הדיון על הנושא של התקנות. עמוד </w:t>
      </w:r>
      <w:bookmarkStart w:id="4812" w:name="_ETM_Q1_949021"/>
      <w:bookmarkEnd w:id="4812"/>
      <w:r>
        <w:rPr>
          <w:rFonts w:hint="cs"/>
          <w:rtl/>
          <w:lang w:eastAsia="he-IL"/>
        </w:rPr>
        <w:t>22. זאת ההוראה שדיברנו בה בשעה שלפני</w:t>
      </w:r>
      <w:bookmarkStart w:id="4813" w:name="_ETM_Q1_953032"/>
      <w:bookmarkEnd w:id="4813"/>
      <w:r>
        <w:rPr>
          <w:rFonts w:hint="cs"/>
          <w:rtl/>
          <w:lang w:eastAsia="he-IL"/>
        </w:rPr>
        <w:t xml:space="preserve"> ההפסקה.</w:t>
      </w:r>
    </w:p>
    <w:p w:rsidR="00B224D2" w:rsidRDefault="00B224D2" w:rsidP="00B224D2">
      <w:pPr>
        <w:rPr>
          <w:rtl/>
          <w:lang w:eastAsia="he-IL"/>
        </w:rPr>
      </w:pPr>
      <w:bookmarkStart w:id="4814" w:name="_ETM_Q1_953358"/>
      <w:bookmarkStart w:id="4815" w:name="_ETM_Q1_953410"/>
      <w:bookmarkEnd w:id="4814"/>
      <w:bookmarkEnd w:id="4815"/>
    </w:p>
    <w:p w:rsidR="00B224D2" w:rsidRDefault="00B224D2" w:rsidP="00B224D2">
      <w:pPr>
        <w:rPr>
          <w:rtl/>
          <w:lang w:eastAsia="he-IL"/>
        </w:rPr>
      </w:pPr>
      <w:bookmarkStart w:id="4816" w:name="_ETM_Q1_954758"/>
      <w:bookmarkStart w:id="4817" w:name="_ETM_Q1_954810"/>
      <w:bookmarkEnd w:id="4816"/>
      <w:bookmarkEnd w:id="4817"/>
      <w:r>
        <w:rPr>
          <w:rFonts w:hint="cs"/>
          <w:rtl/>
          <w:lang w:eastAsia="he-IL"/>
        </w:rPr>
        <w:t>תיקון סעיף 45</w:t>
      </w:r>
    </w:p>
    <w:p w:rsidR="00B224D2" w:rsidRDefault="00B224D2" w:rsidP="00B224D2">
      <w:pPr>
        <w:rPr>
          <w:rtl/>
          <w:lang w:eastAsia="he-IL"/>
        </w:rPr>
      </w:pPr>
    </w:p>
    <w:p w:rsidR="00B224D2" w:rsidRDefault="00B224D2" w:rsidP="00B224D2">
      <w:pPr>
        <w:rPr>
          <w:rtl/>
          <w:lang w:eastAsia="he-IL"/>
        </w:rPr>
      </w:pPr>
      <w:r>
        <w:rPr>
          <w:rFonts w:hint="cs"/>
          <w:rtl/>
          <w:lang w:eastAsia="he-IL"/>
        </w:rPr>
        <w:t xml:space="preserve">בסעיף 45(ד) לחוק העיקרי, בסופו יבוא </w:t>
      </w:r>
      <w:r>
        <w:rPr>
          <w:rtl/>
          <w:lang w:eastAsia="he-IL"/>
        </w:rPr>
        <w:t>–</w:t>
      </w:r>
    </w:p>
    <w:p w:rsidR="00B224D2" w:rsidRDefault="00B224D2" w:rsidP="00B224D2">
      <w:pPr>
        <w:rPr>
          <w:rtl/>
          <w:lang w:eastAsia="he-IL"/>
        </w:rPr>
      </w:pPr>
    </w:p>
    <w:p w:rsidR="00B224D2" w:rsidRDefault="00B224D2" w:rsidP="00B224D2">
      <w:pPr>
        <w:ind w:left="720" w:firstLine="0"/>
        <w:rPr>
          <w:rtl/>
          <w:lang w:eastAsia="he-IL"/>
        </w:rPr>
      </w:pPr>
      <w:bookmarkStart w:id="4818" w:name="_ETM_Q1_968189"/>
      <w:bookmarkStart w:id="4819" w:name="_ETM_Q1_968232"/>
      <w:bookmarkEnd w:id="4818"/>
      <w:bookmarkEnd w:id="4819"/>
      <w:r>
        <w:rPr>
          <w:rFonts w:hint="cs"/>
          <w:rtl/>
          <w:lang w:eastAsia="he-IL"/>
        </w:rPr>
        <w:t>זה מה שמשמר את חוק הכניסה לישראל, יש עדיין אפשרות להפעיל הוראות כמו הוראות מכוח חוק הכניסה לישראל</w:t>
      </w:r>
      <w:r w:rsidR="00BA24CE">
        <w:rPr>
          <w:rFonts w:hint="cs"/>
          <w:rtl/>
          <w:lang w:eastAsia="he-IL"/>
        </w:rPr>
        <w:t xml:space="preserve"> </w:t>
      </w:r>
      <w:r>
        <w:rPr>
          <w:rFonts w:hint="cs"/>
          <w:rtl/>
          <w:lang w:eastAsia="he-IL"/>
        </w:rPr>
        <w:t>אבל מוסיפים את האמירה הבאה, זה מה שמוצע להוסיף -</w:t>
      </w:r>
      <w:r w:rsidR="00BA24CE">
        <w:rPr>
          <w:rFonts w:hint="cs"/>
          <w:rtl/>
          <w:lang w:eastAsia="he-IL"/>
        </w:rPr>
        <w:t xml:space="preserve"> </w:t>
      </w:r>
    </w:p>
    <w:p w:rsidR="00B224D2" w:rsidRDefault="00B224D2" w:rsidP="00B224D2">
      <w:pPr>
        <w:ind w:left="720"/>
        <w:rPr>
          <w:rtl/>
          <w:lang w:eastAsia="he-IL"/>
        </w:rPr>
      </w:pPr>
      <w:bookmarkStart w:id="4820" w:name="_ETM_Q1_972557"/>
      <w:bookmarkStart w:id="4821" w:name="_ETM_Q1_972609"/>
      <w:bookmarkEnd w:id="4820"/>
      <w:bookmarkEnd w:id="4821"/>
    </w:p>
    <w:p w:rsidR="00B224D2" w:rsidRDefault="00B224D2" w:rsidP="00B224D2">
      <w:pPr>
        <w:ind w:left="720" w:firstLine="0"/>
        <w:rPr>
          <w:rtl/>
          <w:lang w:eastAsia="he-IL"/>
        </w:rPr>
      </w:pPr>
      <w:bookmarkStart w:id="4822" w:name="_ETM_Q1_972701"/>
      <w:bookmarkStart w:id="4823" w:name="_ETM_Q1_972749"/>
      <w:bookmarkEnd w:id="4822"/>
      <w:bookmarkEnd w:id="4823"/>
      <w:r>
        <w:rPr>
          <w:rFonts w:hint="cs"/>
          <w:rtl/>
          <w:lang w:eastAsia="he-IL"/>
        </w:rPr>
        <w:t>"וכי הגבלות על כניסה או יציאה של מי שהוא אזרח ישראל, בעל רישיון לישיבת קבע או בעל רישיון לישיבת ארעי לפי חוק הכניסה לישראל, ועל בני זוגם וילדיהם הקטינים של מי שהוא אזרח ישראל או בעל רישיון לישיבת קבע, שנועדו לצורך התמודדות עם נגיף הקורונה, ייקבעו בתקנות לפי סעיף 7א".</w:t>
      </w:r>
    </w:p>
    <w:p w:rsidR="00B224D2" w:rsidRDefault="00B224D2" w:rsidP="00B224D2">
      <w:pPr>
        <w:ind w:firstLine="0"/>
        <w:rPr>
          <w:rtl/>
          <w:lang w:eastAsia="he-IL"/>
        </w:rPr>
      </w:pPr>
      <w:bookmarkStart w:id="4824" w:name="_ETM_Q1_992627"/>
      <w:bookmarkStart w:id="4825" w:name="_ETM_Q1_992686"/>
      <w:bookmarkStart w:id="4826" w:name="_ETM_Q1_994050"/>
      <w:bookmarkStart w:id="4827" w:name="_ETM_Q1_994100"/>
      <w:bookmarkEnd w:id="4824"/>
      <w:bookmarkEnd w:id="4825"/>
      <w:bookmarkEnd w:id="4826"/>
      <w:bookmarkEnd w:id="4827"/>
    </w:p>
    <w:p w:rsidR="00B224D2" w:rsidRDefault="00B224D2" w:rsidP="00B224D2">
      <w:pPr>
        <w:ind w:firstLine="0"/>
        <w:rPr>
          <w:rtl/>
          <w:lang w:eastAsia="he-IL"/>
        </w:rPr>
      </w:pPr>
      <w:r>
        <w:rPr>
          <w:rFonts w:hint="cs"/>
          <w:rtl/>
          <w:lang w:eastAsia="he-IL"/>
        </w:rPr>
        <w:t>כאן צריך לכתוב רישיון או אשרה ורישיון? ראינו גרסאות שונות.</w:t>
      </w:r>
    </w:p>
    <w:p w:rsidR="00B224D2" w:rsidRDefault="00B224D2" w:rsidP="00B224D2">
      <w:pPr>
        <w:ind w:firstLine="0"/>
        <w:rPr>
          <w:rtl/>
          <w:lang w:eastAsia="he-IL"/>
        </w:rPr>
      </w:pPr>
      <w:bookmarkStart w:id="4828" w:name="_ETM_Q1_997057"/>
      <w:bookmarkStart w:id="4829" w:name="_ETM_Q1_997119"/>
      <w:bookmarkEnd w:id="4828"/>
      <w:bookmarkEnd w:id="4829"/>
    </w:p>
    <w:p w:rsidR="00B224D2" w:rsidRDefault="00B224D2" w:rsidP="00B224D2">
      <w:pPr>
        <w:pStyle w:val="af9"/>
        <w:keepNext/>
        <w:rPr>
          <w:rtl/>
          <w:lang w:eastAsia="he-IL"/>
        </w:rPr>
      </w:pPr>
      <w:bookmarkStart w:id="4830" w:name="ET_guest_עירית_ויסבלום_602"/>
      <w:r w:rsidRPr="00B224D2">
        <w:rPr>
          <w:rStyle w:val="TagStyle"/>
          <w:rtl/>
        </w:rPr>
        <w:t xml:space="preserve"> &lt;&lt; אורח &gt;&gt; </w:t>
      </w:r>
      <w:r>
        <w:rPr>
          <w:rtl/>
          <w:lang w:eastAsia="he-IL"/>
        </w:rPr>
        <w:t>עירית ויסבלום:</w:t>
      </w:r>
      <w:r w:rsidRPr="00B224D2">
        <w:rPr>
          <w:rStyle w:val="TagStyle"/>
          <w:rtl/>
        </w:rPr>
        <w:t xml:space="preserve"> &lt;&lt; אורח &gt;&gt;</w:t>
      </w:r>
      <w:r w:rsidR="001936BF">
        <w:rPr>
          <w:rtl/>
          <w:lang w:eastAsia="he-IL"/>
        </w:rPr>
        <w:t xml:space="preserve"> </w:t>
      </w:r>
      <w:bookmarkEnd w:id="4830"/>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בחוק הכניסה המונחים</w:t>
      </w:r>
      <w:r w:rsidR="00BA24CE">
        <w:rPr>
          <w:rFonts w:hint="cs"/>
          <w:rtl/>
          <w:lang w:eastAsia="he-IL"/>
        </w:rPr>
        <w:t xml:space="preserve"> </w:t>
      </w:r>
      <w:r>
        <w:rPr>
          <w:rFonts w:hint="cs"/>
          <w:rtl/>
          <w:lang w:eastAsia="he-IL"/>
        </w:rPr>
        <w:t>הם תמיד אשרה ורישיו</w:t>
      </w:r>
      <w:bookmarkStart w:id="4831" w:name="_ETM_Q1_1000826"/>
      <w:bookmarkEnd w:id="4831"/>
      <w:r>
        <w:rPr>
          <w:rFonts w:hint="cs"/>
          <w:rtl/>
          <w:lang w:eastAsia="he-IL"/>
        </w:rPr>
        <w:t>ן.</w:t>
      </w:r>
    </w:p>
    <w:p w:rsidR="00B224D2" w:rsidRDefault="00B224D2" w:rsidP="00B224D2">
      <w:pPr>
        <w:rPr>
          <w:rtl/>
          <w:lang w:eastAsia="he-IL"/>
        </w:rPr>
      </w:pPr>
    </w:p>
    <w:p w:rsidR="00B224D2" w:rsidRDefault="00B224D2" w:rsidP="00B224D2">
      <w:pPr>
        <w:pStyle w:val="af6"/>
        <w:keepNext/>
        <w:rPr>
          <w:rtl/>
        </w:rPr>
      </w:pPr>
      <w:bookmarkStart w:id="4832" w:name="ET_yor_6156_603"/>
      <w:r w:rsidRPr="00B224D2">
        <w:rPr>
          <w:rStyle w:val="TagStyle"/>
          <w:rtl/>
        </w:rPr>
        <w:t xml:space="preserve"> &lt;&lt; יור &gt;&gt; </w:t>
      </w:r>
      <w:r>
        <w:rPr>
          <w:rtl/>
        </w:rPr>
        <w:t>היו"ר גלעד קריב:</w:t>
      </w:r>
      <w:r w:rsidRPr="00B224D2">
        <w:rPr>
          <w:rStyle w:val="TagStyle"/>
          <w:rtl/>
        </w:rPr>
        <w:t xml:space="preserve"> &lt;&lt; יור &gt;&gt;</w:t>
      </w:r>
      <w:r w:rsidR="001936BF">
        <w:rPr>
          <w:rtl/>
        </w:rPr>
        <w:t xml:space="preserve"> </w:t>
      </w:r>
      <w:bookmarkEnd w:id="4832"/>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כאן זה על פי חוק הכניסה. אלה ההגדרות שאומרות מי על פי חוק הכניסה.</w:t>
      </w:r>
    </w:p>
    <w:p w:rsidR="00B224D2" w:rsidRDefault="00B224D2" w:rsidP="00B224D2">
      <w:pPr>
        <w:rPr>
          <w:rtl/>
          <w:lang w:eastAsia="he-IL"/>
        </w:rPr>
      </w:pPr>
      <w:bookmarkStart w:id="4833" w:name="_ETM_Q1_994756"/>
      <w:bookmarkStart w:id="4834" w:name="_ETM_Q1_994814"/>
      <w:bookmarkStart w:id="4835" w:name="_ETM_Q1_993216"/>
      <w:bookmarkEnd w:id="4833"/>
      <w:bookmarkEnd w:id="4834"/>
      <w:bookmarkEnd w:id="4835"/>
    </w:p>
    <w:p w:rsidR="00B224D2" w:rsidRDefault="00B224D2" w:rsidP="00B224D2">
      <w:pPr>
        <w:pStyle w:val="a4"/>
        <w:keepNext/>
        <w:rPr>
          <w:rtl/>
        </w:rPr>
      </w:pPr>
      <w:bookmarkStart w:id="4836" w:name="ET_speaker_גור_בליי_604"/>
      <w:r w:rsidRPr="00B224D2">
        <w:rPr>
          <w:rStyle w:val="TagStyle"/>
          <w:rtl/>
        </w:rPr>
        <w:t xml:space="preserve"> &lt;&lt; דובר &gt;&gt; </w:t>
      </w:r>
      <w:r>
        <w:rPr>
          <w:rtl/>
        </w:rPr>
        <w:t>גור בליי:</w:t>
      </w:r>
      <w:r w:rsidRPr="00B224D2">
        <w:rPr>
          <w:rStyle w:val="TagStyle"/>
          <w:rtl/>
        </w:rPr>
        <w:t xml:space="preserve"> &lt;&lt; דובר &gt;&gt;</w:t>
      </w:r>
      <w:r w:rsidR="001936BF">
        <w:rPr>
          <w:rtl/>
        </w:rPr>
        <w:t xml:space="preserve"> </w:t>
      </w:r>
      <w:bookmarkEnd w:id="4836"/>
    </w:p>
    <w:p w:rsidR="00B224D2" w:rsidRDefault="00B224D2" w:rsidP="00B224D2">
      <w:pPr>
        <w:pStyle w:val="KeepWithNext"/>
        <w:rPr>
          <w:rtl/>
          <w:lang w:eastAsia="he-IL"/>
        </w:rPr>
      </w:pPr>
    </w:p>
    <w:p w:rsidR="00B224D2" w:rsidRDefault="00B224D2" w:rsidP="00B224D2">
      <w:pPr>
        <w:rPr>
          <w:rtl/>
          <w:lang w:eastAsia="he-IL"/>
        </w:rPr>
      </w:pPr>
      <w:bookmarkStart w:id="4837" w:name="_ETM_Q1_993464"/>
      <w:bookmarkStart w:id="4838" w:name="_ETM_Q1_993489"/>
      <w:bookmarkEnd w:id="4837"/>
      <w:bookmarkEnd w:id="4838"/>
      <w:r>
        <w:rPr>
          <w:rFonts w:hint="cs"/>
          <w:rtl/>
          <w:lang w:eastAsia="he-IL"/>
        </w:rPr>
        <w:t xml:space="preserve">אז </w:t>
      </w:r>
      <w:bookmarkStart w:id="4839" w:name="_ETM_Q1_1010256"/>
      <w:bookmarkEnd w:id="4839"/>
      <w:r>
        <w:rPr>
          <w:rFonts w:hint="cs"/>
          <w:rtl/>
          <w:lang w:eastAsia="he-IL"/>
        </w:rPr>
        <w:t>נכתוב אשרה ורישיון.</w:t>
      </w:r>
    </w:p>
    <w:p w:rsidR="00B224D2" w:rsidRDefault="00B224D2" w:rsidP="00B224D2">
      <w:pPr>
        <w:rPr>
          <w:rtl/>
          <w:lang w:eastAsia="he-IL"/>
        </w:rPr>
      </w:pPr>
      <w:bookmarkStart w:id="4840" w:name="_ETM_Q1_1009378"/>
      <w:bookmarkEnd w:id="4840"/>
    </w:p>
    <w:p w:rsidR="00B224D2" w:rsidRDefault="00B224D2" w:rsidP="00B224D2">
      <w:pPr>
        <w:pStyle w:val="a4"/>
        <w:keepNext/>
        <w:rPr>
          <w:rtl/>
        </w:rPr>
      </w:pPr>
      <w:bookmarkStart w:id="4841" w:name="ET_speaker_טליה_גמאל_606"/>
      <w:r w:rsidRPr="00B224D2">
        <w:rPr>
          <w:rStyle w:val="TagStyle"/>
          <w:rtl/>
        </w:rPr>
        <w:t xml:space="preserve"> &lt;&lt; דובר &gt;&gt; </w:t>
      </w:r>
      <w:r>
        <w:rPr>
          <w:rtl/>
        </w:rPr>
        <w:t>טליה ג'מאל:</w:t>
      </w:r>
      <w:r w:rsidRPr="00B224D2">
        <w:rPr>
          <w:rStyle w:val="TagStyle"/>
          <w:rtl/>
        </w:rPr>
        <w:t xml:space="preserve"> &lt;&lt; דובר &gt;&gt;</w:t>
      </w:r>
      <w:r w:rsidR="001936BF">
        <w:rPr>
          <w:rtl/>
        </w:rPr>
        <w:t xml:space="preserve"> </w:t>
      </w:r>
      <w:bookmarkEnd w:id="4841"/>
    </w:p>
    <w:p w:rsidR="00B224D2" w:rsidRDefault="00B224D2" w:rsidP="00B224D2">
      <w:pPr>
        <w:pStyle w:val="KeepWithNext"/>
        <w:rPr>
          <w:rtl/>
          <w:lang w:eastAsia="he-IL"/>
        </w:rPr>
      </w:pPr>
    </w:p>
    <w:p w:rsidR="00B224D2" w:rsidRDefault="00B224D2" w:rsidP="00B224D2">
      <w:pPr>
        <w:rPr>
          <w:rtl/>
          <w:lang w:eastAsia="he-IL"/>
        </w:rPr>
      </w:pPr>
      <w:bookmarkStart w:id="4842" w:name="_ETM_Q1_1009662"/>
      <w:bookmarkStart w:id="4843" w:name="_ETM_Q1_1009690"/>
      <w:bookmarkEnd w:id="4842"/>
      <w:bookmarkEnd w:id="4843"/>
      <w:r>
        <w:rPr>
          <w:rFonts w:hint="cs"/>
          <w:rtl/>
          <w:lang w:eastAsia="he-IL"/>
        </w:rPr>
        <w:t>צריך לשים לב שבכל יתר המקומות בחוק הקורונה שמתייחסים לבעל רישיון לישיבת קבע - - -</w:t>
      </w:r>
    </w:p>
    <w:p w:rsidR="00B224D2" w:rsidRDefault="00B224D2" w:rsidP="00B224D2">
      <w:pPr>
        <w:rPr>
          <w:rtl/>
          <w:lang w:eastAsia="he-IL"/>
        </w:rPr>
      </w:pPr>
    </w:p>
    <w:p w:rsidR="00B224D2" w:rsidRDefault="00B224D2" w:rsidP="00B224D2">
      <w:pPr>
        <w:pStyle w:val="af6"/>
        <w:keepNext/>
        <w:rPr>
          <w:rtl/>
        </w:rPr>
      </w:pPr>
      <w:bookmarkStart w:id="4844" w:name="ET_yor_6156_607"/>
      <w:r w:rsidRPr="00B224D2">
        <w:rPr>
          <w:rStyle w:val="TagStyle"/>
          <w:rtl/>
        </w:rPr>
        <w:t xml:space="preserve"> &lt;&lt; יור &gt;&gt; </w:t>
      </w:r>
      <w:r>
        <w:rPr>
          <w:rtl/>
        </w:rPr>
        <w:t>היו"ר גלעד קריב:</w:t>
      </w:r>
      <w:r w:rsidRPr="00B224D2">
        <w:rPr>
          <w:rStyle w:val="TagStyle"/>
          <w:rtl/>
        </w:rPr>
        <w:t xml:space="preserve"> &lt;&lt; יור &gt;&gt;</w:t>
      </w:r>
      <w:r w:rsidR="001936BF">
        <w:rPr>
          <w:rtl/>
        </w:rPr>
        <w:t xml:space="preserve"> </w:t>
      </w:r>
      <w:bookmarkEnd w:id="4844"/>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תסגרו ברמת ה</w:t>
      </w:r>
      <w:bookmarkStart w:id="4845" w:name="_ETM_Q1_1016403"/>
      <w:bookmarkEnd w:id="4845"/>
      <w:r>
        <w:rPr>
          <w:rFonts w:hint="cs"/>
          <w:rtl/>
          <w:lang w:eastAsia="he-IL"/>
        </w:rPr>
        <w:t>נוסח.</w:t>
      </w:r>
    </w:p>
    <w:p w:rsidR="00B224D2" w:rsidRDefault="00B224D2" w:rsidP="00B224D2">
      <w:pPr>
        <w:rPr>
          <w:rtl/>
          <w:lang w:eastAsia="he-IL"/>
        </w:rPr>
      </w:pPr>
      <w:bookmarkStart w:id="4846" w:name="_ETM_Q1_1022131"/>
      <w:bookmarkStart w:id="4847" w:name="_ETM_Q1_1022191"/>
      <w:bookmarkEnd w:id="4846"/>
      <w:bookmarkEnd w:id="4847"/>
    </w:p>
    <w:p w:rsidR="00B224D2" w:rsidRDefault="00B224D2" w:rsidP="00B224D2">
      <w:pPr>
        <w:pStyle w:val="af9"/>
        <w:keepNext/>
        <w:rPr>
          <w:rtl/>
          <w:lang w:eastAsia="he-IL"/>
        </w:rPr>
      </w:pPr>
      <w:bookmarkStart w:id="4848" w:name="ET_guest_עירית_ויסבלום_608"/>
      <w:r w:rsidRPr="00B224D2">
        <w:rPr>
          <w:rStyle w:val="TagStyle"/>
          <w:rtl/>
        </w:rPr>
        <w:t xml:space="preserve"> &lt;&lt; אורח &gt;&gt; </w:t>
      </w:r>
      <w:r>
        <w:rPr>
          <w:rtl/>
          <w:lang w:eastAsia="he-IL"/>
        </w:rPr>
        <w:t>עירית ויסבלום:</w:t>
      </w:r>
      <w:r w:rsidRPr="00B224D2">
        <w:rPr>
          <w:rStyle w:val="TagStyle"/>
          <w:rtl/>
        </w:rPr>
        <w:t xml:space="preserve"> &lt;&lt; אורח &gt;&gt;</w:t>
      </w:r>
      <w:r w:rsidR="001936BF">
        <w:rPr>
          <w:rtl/>
          <w:lang w:eastAsia="he-IL"/>
        </w:rPr>
        <w:t xml:space="preserve"> </w:t>
      </w:r>
      <w:bookmarkEnd w:id="4848"/>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 xml:space="preserve">אשרה זה יותר מה שמקבלים בחוץ לארץ ועוד לא </w:t>
      </w:r>
      <w:bookmarkStart w:id="4849" w:name="_ETM_Q1_1021603"/>
      <w:bookmarkEnd w:id="4849"/>
      <w:r>
        <w:rPr>
          <w:rFonts w:hint="cs"/>
          <w:rtl/>
          <w:lang w:eastAsia="he-IL"/>
        </w:rPr>
        <w:t>נכנסת. כשנכנסת, זה כבר רישיון. אנחנו מדברים על אנשים שממילא כבר היו כאן.</w:t>
      </w:r>
    </w:p>
    <w:p w:rsidR="00B224D2" w:rsidRDefault="00B224D2" w:rsidP="00B224D2">
      <w:pPr>
        <w:rPr>
          <w:rtl/>
          <w:lang w:eastAsia="he-IL"/>
        </w:rPr>
      </w:pPr>
      <w:bookmarkStart w:id="4850" w:name="_ETM_Q1_1029065"/>
      <w:bookmarkStart w:id="4851" w:name="_ETM_Q1_1029138"/>
      <w:bookmarkEnd w:id="4850"/>
      <w:bookmarkEnd w:id="4851"/>
    </w:p>
    <w:p w:rsidR="00B224D2" w:rsidRDefault="00B224D2" w:rsidP="00B224D2">
      <w:pPr>
        <w:pStyle w:val="af6"/>
        <w:keepNext/>
        <w:rPr>
          <w:rtl/>
        </w:rPr>
      </w:pPr>
      <w:bookmarkStart w:id="4852" w:name="ET_yor_6156_609"/>
      <w:r w:rsidRPr="00B224D2">
        <w:rPr>
          <w:rStyle w:val="TagStyle"/>
          <w:rtl/>
        </w:rPr>
        <w:t xml:space="preserve"> &lt;&lt; יור &gt;&gt; </w:t>
      </w:r>
      <w:r>
        <w:rPr>
          <w:rtl/>
        </w:rPr>
        <w:t>היו"ר גלעד קריב:</w:t>
      </w:r>
      <w:r w:rsidRPr="00B224D2">
        <w:rPr>
          <w:rStyle w:val="TagStyle"/>
          <w:rtl/>
        </w:rPr>
        <w:t xml:space="preserve"> &lt;&lt; יור &gt;&gt;</w:t>
      </w:r>
      <w:r w:rsidR="001936BF">
        <w:rPr>
          <w:rtl/>
        </w:rPr>
        <w:t xml:space="preserve"> </w:t>
      </w:r>
      <w:bookmarkEnd w:id="4852"/>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 xml:space="preserve">בסדר. תמצאו את הנוסח. </w:t>
      </w:r>
    </w:p>
    <w:p w:rsidR="00B224D2" w:rsidRDefault="00B224D2" w:rsidP="00B224D2">
      <w:pPr>
        <w:rPr>
          <w:rtl/>
          <w:lang w:eastAsia="he-IL"/>
        </w:rPr>
      </w:pPr>
      <w:bookmarkStart w:id="4853" w:name="_ETM_Q1_1032688"/>
      <w:bookmarkStart w:id="4854" w:name="_ETM_Q1_1032743"/>
      <w:bookmarkStart w:id="4855" w:name="_ETM_Q1_1034143"/>
      <w:bookmarkEnd w:id="4853"/>
      <w:bookmarkEnd w:id="4854"/>
      <w:bookmarkEnd w:id="4855"/>
    </w:p>
    <w:p w:rsidR="00B224D2" w:rsidRDefault="00B224D2" w:rsidP="00B224D2">
      <w:pPr>
        <w:pStyle w:val="af9"/>
        <w:keepNext/>
        <w:rPr>
          <w:rtl/>
          <w:lang w:eastAsia="he-IL"/>
        </w:rPr>
      </w:pPr>
      <w:bookmarkStart w:id="4856" w:name="ET_guest_יעל_כהן_610"/>
      <w:r w:rsidRPr="00B224D2">
        <w:rPr>
          <w:rStyle w:val="TagStyle"/>
          <w:rtl/>
        </w:rPr>
        <w:t xml:space="preserve"> &lt;&lt; אורח &gt;&gt; </w:t>
      </w:r>
      <w:r>
        <w:rPr>
          <w:rtl/>
          <w:lang w:eastAsia="he-IL"/>
        </w:rPr>
        <w:t>יעל כהן:</w:t>
      </w:r>
      <w:r w:rsidRPr="00B224D2">
        <w:rPr>
          <w:rStyle w:val="TagStyle"/>
          <w:rtl/>
        </w:rPr>
        <w:t xml:space="preserve"> &lt;&lt; אורח &gt;&gt;</w:t>
      </w:r>
      <w:r w:rsidR="001936BF">
        <w:rPr>
          <w:rtl/>
          <w:lang w:eastAsia="he-IL"/>
        </w:rPr>
        <w:t xml:space="preserve"> </w:t>
      </w:r>
      <w:bookmarkEnd w:id="4856"/>
    </w:p>
    <w:p w:rsidR="00B224D2" w:rsidRDefault="00B224D2" w:rsidP="00B224D2">
      <w:pPr>
        <w:pStyle w:val="KeepWithNext"/>
        <w:rPr>
          <w:rtl/>
          <w:lang w:eastAsia="he-IL"/>
        </w:rPr>
      </w:pPr>
    </w:p>
    <w:p w:rsidR="00B224D2" w:rsidRDefault="00B224D2" w:rsidP="00B224D2">
      <w:pPr>
        <w:rPr>
          <w:rtl/>
          <w:lang w:eastAsia="he-IL"/>
        </w:rPr>
      </w:pPr>
      <w:bookmarkStart w:id="4857" w:name="_ETM_Q1_1034522"/>
      <w:bookmarkStart w:id="4858" w:name="_ETM_Q1_1034569"/>
      <w:bookmarkEnd w:id="4857"/>
      <w:bookmarkEnd w:id="4858"/>
      <w:r>
        <w:rPr>
          <w:rFonts w:hint="cs"/>
          <w:rtl/>
          <w:lang w:eastAsia="he-IL"/>
        </w:rPr>
        <w:t xml:space="preserve">יש </w:t>
      </w:r>
      <w:bookmarkStart w:id="4859" w:name="_ETM_Q1_1034871"/>
      <w:bookmarkEnd w:id="4859"/>
      <w:r>
        <w:rPr>
          <w:rFonts w:hint="cs"/>
          <w:rtl/>
          <w:lang w:eastAsia="he-IL"/>
        </w:rPr>
        <w:t xml:space="preserve">לי בקשה שקשורה רק בעקיפין לדברים שגור הקריא עכשיו </w:t>
      </w:r>
      <w:bookmarkStart w:id="4860" w:name="_ETM_Q1_1038901"/>
      <w:bookmarkEnd w:id="4860"/>
      <w:r>
        <w:rPr>
          <w:rFonts w:hint="cs"/>
          <w:rtl/>
          <w:lang w:eastAsia="he-IL"/>
        </w:rPr>
        <w:t xml:space="preserve">אפרופו הנושא של שתי הוועדות. התבקשתי במהלך ההפסקה על ידי לשכת ראש הממשלה </w:t>
      </w:r>
      <w:r>
        <w:rPr>
          <w:rtl/>
          <w:lang w:eastAsia="he-IL"/>
        </w:rPr>
        <w:t>–</w:t>
      </w:r>
      <w:r>
        <w:rPr>
          <w:rFonts w:hint="cs"/>
          <w:rtl/>
          <w:lang w:eastAsia="he-IL"/>
        </w:rPr>
        <w:t xml:space="preserve"> ואני מבינה שזאת בקשה שהיא גם בקשה של לשכת שר הבריאות </w:t>
      </w:r>
      <w:r>
        <w:rPr>
          <w:rtl/>
          <w:lang w:eastAsia="he-IL"/>
        </w:rPr>
        <w:t>–</w:t>
      </w:r>
      <w:r>
        <w:rPr>
          <w:rFonts w:hint="cs"/>
          <w:rtl/>
          <w:lang w:eastAsia="he-IL"/>
        </w:rPr>
        <w:t xml:space="preserve"> שבמצב חירום, במצב היו</w:t>
      </w:r>
      <w:bookmarkStart w:id="4861" w:name="_ETM_Q1_1049719"/>
      <w:bookmarkEnd w:id="4861"/>
      <w:r>
        <w:rPr>
          <w:rFonts w:hint="cs"/>
          <w:rtl/>
          <w:lang w:eastAsia="he-IL"/>
        </w:rPr>
        <w:t xml:space="preserve">תר חריף, תישמר בחוק גמישות לוועדת הכנסת לגבי קביעת הוועדה שתדון. אין כאן איזושהי הצעה קונקרטית, זה גם משהו שהוא מטבע הדברים יותר במישור של הכנסת מאשר במישור </w:t>
      </w:r>
      <w:bookmarkStart w:id="4862" w:name="_ETM_Q1_1059548"/>
      <w:bookmarkEnd w:id="4862"/>
      <w:r>
        <w:rPr>
          <w:rFonts w:hint="cs"/>
          <w:rtl/>
          <w:lang w:eastAsia="he-IL"/>
        </w:rPr>
        <w:t>של הממשלה, אבל במקביל החלוקה כאן לשתי רמו</w:t>
      </w:r>
      <w:bookmarkStart w:id="4863" w:name="_ETM_Q1_1062785"/>
      <w:bookmarkEnd w:id="4863"/>
      <w:r>
        <w:rPr>
          <w:rFonts w:hint="cs"/>
          <w:rtl/>
          <w:lang w:eastAsia="he-IL"/>
        </w:rPr>
        <w:t>ת ובהינתן</w:t>
      </w:r>
      <w:r w:rsidR="00BA24CE">
        <w:rPr>
          <w:rFonts w:hint="cs"/>
          <w:rtl/>
          <w:lang w:eastAsia="he-IL"/>
        </w:rPr>
        <w:t xml:space="preserve"> </w:t>
      </w:r>
      <w:r>
        <w:rPr>
          <w:rFonts w:hint="cs"/>
          <w:rtl/>
          <w:lang w:eastAsia="he-IL"/>
        </w:rPr>
        <w:t xml:space="preserve">זה שבמצב חירום באמת יכולים </w:t>
      </w:r>
      <w:bookmarkStart w:id="4864" w:name="_ETM_Q1_1063914"/>
      <w:bookmarkEnd w:id="4864"/>
      <w:r>
        <w:rPr>
          <w:rFonts w:hint="cs"/>
          <w:rtl/>
          <w:lang w:eastAsia="he-IL"/>
        </w:rPr>
        <w:t>להיות מצבים שירצו יותר גמישות בהיענות מהירה, בזמינות וכולי, מבקשים כאן ליצור מנגנון כזה לגמישות.</w:t>
      </w:r>
    </w:p>
    <w:p w:rsidR="00B224D2" w:rsidRDefault="00B224D2" w:rsidP="00B224D2">
      <w:pPr>
        <w:rPr>
          <w:rtl/>
          <w:lang w:eastAsia="he-IL"/>
        </w:rPr>
      </w:pPr>
      <w:bookmarkStart w:id="4865" w:name="_ETM_Q1_1072135"/>
      <w:bookmarkStart w:id="4866" w:name="_ETM_Q1_1072207"/>
      <w:bookmarkStart w:id="4867" w:name="_ETM_Q1_1072727"/>
      <w:bookmarkEnd w:id="4865"/>
      <w:bookmarkEnd w:id="4866"/>
      <w:bookmarkEnd w:id="4867"/>
    </w:p>
    <w:p w:rsidR="00B224D2" w:rsidRDefault="00B224D2" w:rsidP="00B224D2">
      <w:pPr>
        <w:pStyle w:val="af6"/>
        <w:keepNext/>
        <w:rPr>
          <w:rtl/>
        </w:rPr>
      </w:pPr>
      <w:bookmarkStart w:id="4868" w:name="ET_yor_6156_611"/>
      <w:r w:rsidRPr="00B224D2">
        <w:rPr>
          <w:rStyle w:val="TagStyle"/>
          <w:rtl/>
        </w:rPr>
        <w:t xml:space="preserve"> &lt;&lt; יור &gt;&gt; </w:t>
      </w:r>
      <w:r>
        <w:rPr>
          <w:rtl/>
        </w:rPr>
        <w:t>היו"ר גלעד קריב:</w:t>
      </w:r>
      <w:r w:rsidRPr="00B224D2">
        <w:rPr>
          <w:rStyle w:val="TagStyle"/>
          <w:rtl/>
        </w:rPr>
        <w:t xml:space="preserve"> &lt;&lt; יור &gt;&gt;</w:t>
      </w:r>
      <w:r w:rsidR="001936BF">
        <w:rPr>
          <w:rtl/>
        </w:rPr>
        <w:t xml:space="preserve"> </w:t>
      </w:r>
      <w:bookmarkEnd w:id="4868"/>
    </w:p>
    <w:p w:rsidR="00B224D2" w:rsidRDefault="00B224D2" w:rsidP="00B224D2">
      <w:pPr>
        <w:pStyle w:val="KeepWithNext"/>
        <w:rPr>
          <w:rtl/>
          <w:lang w:eastAsia="he-IL"/>
        </w:rPr>
      </w:pPr>
    </w:p>
    <w:p w:rsidR="00B224D2" w:rsidRDefault="00B224D2" w:rsidP="00B224D2">
      <w:pPr>
        <w:rPr>
          <w:rtl/>
          <w:lang w:eastAsia="he-IL"/>
        </w:rPr>
      </w:pPr>
      <w:bookmarkStart w:id="4869" w:name="_ETM_Q1_1073058"/>
      <w:bookmarkStart w:id="4870" w:name="_ETM_Q1_1073098"/>
      <w:bookmarkEnd w:id="4869"/>
      <w:bookmarkEnd w:id="4870"/>
      <w:r>
        <w:rPr>
          <w:rFonts w:hint="cs"/>
          <w:rtl/>
          <w:lang w:eastAsia="he-IL"/>
        </w:rPr>
        <w:t xml:space="preserve">אני </w:t>
      </w:r>
      <w:bookmarkStart w:id="4871" w:name="_ETM_Q1_1073703"/>
      <w:bookmarkEnd w:id="4871"/>
      <w:r>
        <w:rPr>
          <w:rFonts w:hint="cs"/>
          <w:rtl/>
          <w:lang w:eastAsia="he-IL"/>
        </w:rPr>
        <w:t xml:space="preserve">רוצה להבין את הבקשה. קודם כל, זאת לא סוגיה שקשורה </w:t>
      </w:r>
      <w:bookmarkStart w:id="4872" w:name="_ETM_Q1_1077218"/>
      <w:bookmarkEnd w:id="4872"/>
      <w:r>
        <w:rPr>
          <w:rFonts w:hint="cs"/>
          <w:rtl/>
          <w:lang w:eastAsia="he-IL"/>
        </w:rPr>
        <w:t xml:space="preserve">בממשלה אלא זאת סוגיה שקשורה בכנסת. </w:t>
      </w:r>
    </w:p>
    <w:p w:rsidR="00B224D2" w:rsidRDefault="00B224D2" w:rsidP="00B224D2">
      <w:pPr>
        <w:rPr>
          <w:rtl/>
          <w:lang w:eastAsia="he-IL"/>
        </w:rPr>
      </w:pPr>
    </w:p>
    <w:p w:rsidR="00B224D2" w:rsidRDefault="00B224D2" w:rsidP="00B224D2">
      <w:pPr>
        <w:pStyle w:val="af9"/>
        <w:keepNext/>
        <w:rPr>
          <w:rtl/>
          <w:lang w:eastAsia="he-IL"/>
        </w:rPr>
      </w:pPr>
      <w:bookmarkStart w:id="4873" w:name="ET_guest_יעל_כהן_612"/>
      <w:r w:rsidRPr="00B224D2">
        <w:rPr>
          <w:rStyle w:val="TagStyle"/>
          <w:rtl/>
        </w:rPr>
        <w:t xml:space="preserve"> &lt;&lt; אורח &gt;&gt; </w:t>
      </w:r>
      <w:r>
        <w:rPr>
          <w:rtl/>
          <w:lang w:eastAsia="he-IL"/>
        </w:rPr>
        <w:t>יעל כהן:</w:t>
      </w:r>
      <w:r w:rsidRPr="00B224D2">
        <w:rPr>
          <w:rStyle w:val="TagStyle"/>
          <w:rtl/>
        </w:rPr>
        <w:t xml:space="preserve"> &lt;&lt; אורח &gt;&gt;</w:t>
      </w:r>
      <w:r w:rsidR="001936BF">
        <w:rPr>
          <w:rtl/>
          <w:lang w:eastAsia="he-IL"/>
        </w:rPr>
        <w:t xml:space="preserve"> </w:t>
      </w:r>
      <w:bookmarkEnd w:id="4873"/>
    </w:p>
    <w:p w:rsidR="00B224D2" w:rsidRDefault="00B224D2" w:rsidP="00B224D2">
      <w:pPr>
        <w:pStyle w:val="KeepWithNext"/>
        <w:rPr>
          <w:rtl/>
          <w:lang w:eastAsia="he-IL"/>
        </w:rPr>
      </w:pPr>
    </w:p>
    <w:p w:rsidR="00B224D2" w:rsidRDefault="00B224D2" w:rsidP="00B224D2">
      <w:pPr>
        <w:rPr>
          <w:rtl/>
          <w:lang w:eastAsia="he-IL"/>
        </w:rPr>
      </w:pPr>
      <w:r>
        <w:rPr>
          <w:rFonts w:hint="cs"/>
          <w:rtl/>
          <w:lang w:eastAsia="he-IL"/>
        </w:rPr>
        <w:t>נכון. כך אמרתי.</w:t>
      </w:r>
    </w:p>
    <w:p w:rsidR="00B224D2" w:rsidRDefault="00B224D2" w:rsidP="00B224D2">
      <w:pPr>
        <w:rPr>
          <w:rtl/>
          <w:lang w:eastAsia="he-IL"/>
        </w:rPr>
      </w:pPr>
      <w:bookmarkStart w:id="4874" w:name="_ETM_Q1_1085312"/>
      <w:bookmarkStart w:id="4875" w:name="_ETM_Q1_1085355"/>
      <w:bookmarkStart w:id="4876" w:name="_ETM_Q1_1086352"/>
      <w:bookmarkEnd w:id="4874"/>
      <w:bookmarkEnd w:id="4875"/>
      <w:bookmarkEnd w:id="4876"/>
    </w:p>
    <w:p w:rsidR="00B224D2" w:rsidRDefault="00B224D2" w:rsidP="00B224D2">
      <w:pPr>
        <w:pStyle w:val="af6"/>
        <w:keepNext/>
        <w:rPr>
          <w:rtl/>
        </w:rPr>
      </w:pPr>
      <w:bookmarkStart w:id="4877" w:name="ET_yor_6156_613"/>
      <w:r w:rsidRPr="00B224D2">
        <w:rPr>
          <w:rStyle w:val="TagStyle"/>
          <w:rtl/>
        </w:rPr>
        <w:t xml:space="preserve"> &lt;&lt; יור &gt;&gt; </w:t>
      </w:r>
      <w:r>
        <w:rPr>
          <w:rtl/>
        </w:rPr>
        <w:t>היו"ר גלעד קריב:</w:t>
      </w:r>
      <w:r w:rsidRPr="00B224D2">
        <w:rPr>
          <w:rStyle w:val="TagStyle"/>
          <w:rtl/>
        </w:rPr>
        <w:t xml:space="preserve"> &lt;&lt; יור &gt;&gt;</w:t>
      </w:r>
      <w:r w:rsidR="001936BF">
        <w:rPr>
          <w:rtl/>
        </w:rPr>
        <w:t xml:space="preserve"> </w:t>
      </w:r>
      <w:bookmarkEnd w:id="4877"/>
    </w:p>
    <w:p w:rsidR="00B224D2" w:rsidRDefault="00B224D2" w:rsidP="00B224D2">
      <w:pPr>
        <w:pStyle w:val="KeepWithNext"/>
        <w:rPr>
          <w:rtl/>
          <w:lang w:eastAsia="he-IL"/>
        </w:rPr>
      </w:pPr>
    </w:p>
    <w:p w:rsidR="00B224D2" w:rsidRDefault="00B224D2" w:rsidP="00B224D2">
      <w:pPr>
        <w:rPr>
          <w:rtl/>
          <w:lang w:eastAsia="he-IL"/>
        </w:rPr>
      </w:pPr>
      <w:bookmarkStart w:id="4878" w:name="_ETM_Q1_1086650"/>
      <w:bookmarkStart w:id="4879" w:name="_ETM_Q1_1086678"/>
      <w:bookmarkEnd w:id="4878"/>
      <w:bookmarkEnd w:id="4879"/>
      <w:r>
        <w:rPr>
          <w:rFonts w:hint="cs"/>
          <w:rtl/>
          <w:lang w:eastAsia="he-IL"/>
        </w:rPr>
        <w:t>הבקשה היא שבזמן חירום, בהחלטה של ועדת הכנסת</w:t>
      </w:r>
      <w:bookmarkStart w:id="4880" w:name="_ETM_Q1_1090664"/>
      <w:bookmarkEnd w:id="4880"/>
      <w:r>
        <w:rPr>
          <w:rFonts w:hint="cs"/>
          <w:rtl/>
          <w:lang w:eastAsia="he-IL"/>
        </w:rPr>
        <w:t xml:space="preserve"> ניתן יהיה לקבוע שתקנות שאמורות להיות מאושרות בוועדה א' תאושרנה בוועדה ב'. </w:t>
      </w:r>
    </w:p>
    <w:p w:rsidR="00EA6362" w:rsidRDefault="00EA6362" w:rsidP="00B224D2">
      <w:pPr>
        <w:rPr>
          <w:rtl/>
          <w:lang w:eastAsia="he-IL"/>
        </w:rPr>
      </w:pPr>
      <w:bookmarkStart w:id="4881" w:name="_ETM_Q1_1097163"/>
      <w:bookmarkStart w:id="4882" w:name="_ETM_Q1_1097204"/>
      <w:bookmarkStart w:id="4883" w:name="_ETM_Q1_1097835"/>
      <w:bookmarkEnd w:id="4881"/>
      <w:bookmarkEnd w:id="4882"/>
      <w:bookmarkEnd w:id="4883"/>
    </w:p>
    <w:p w:rsidR="00EA6362" w:rsidRDefault="00EA6362" w:rsidP="00EA6362">
      <w:pPr>
        <w:pStyle w:val="af9"/>
        <w:keepNext/>
        <w:rPr>
          <w:rtl/>
          <w:lang w:eastAsia="he-IL"/>
        </w:rPr>
      </w:pPr>
      <w:bookmarkStart w:id="4884" w:name="ET_guest_יעל_כהן_614"/>
      <w:r w:rsidRPr="00EA6362">
        <w:rPr>
          <w:rStyle w:val="TagStyle"/>
          <w:rtl/>
        </w:rPr>
        <w:t xml:space="preserve"> &lt;&lt; אורח &gt;&gt; </w:t>
      </w:r>
      <w:r>
        <w:rPr>
          <w:rtl/>
          <w:lang w:eastAsia="he-IL"/>
        </w:rPr>
        <w:t>יעל כהן:</w:t>
      </w:r>
      <w:r w:rsidRPr="00EA6362">
        <w:rPr>
          <w:rStyle w:val="TagStyle"/>
          <w:rtl/>
        </w:rPr>
        <w:t xml:space="preserve"> &lt;&lt; אורח &gt;&gt;</w:t>
      </w:r>
      <w:r w:rsidR="001936BF">
        <w:rPr>
          <w:rtl/>
          <w:lang w:eastAsia="he-IL"/>
        </w:rPr>
        <w:t xml:space="preserve"> </w:t>
      </w:r>
      <w:bookmarkEnd w:id="4884"/>
    </w:p>
    <w:p w:rsidR="00EA6362" w:rsidRDefault="00EA6362" w:rsidP="00EA6362">
      <w:pPr>
        <w:pStyle w:val="KeepWithNext"/>
        <w:rPr>
          <w:rtl/>
          <w:lang w:eastAsia="he-IL"/>
        </w:rPr>
      </w:pPr>
    </w:p>
    <w:p w:rsidR="00EA6362" w:rsidRDefault="00EA6362" w:rsidP="00EA6362">
      <w:pPr>
        <w:rPr>
          <w:rtl/>
          <w:lang w:eastAsia="he-IL"/>
        </w:rPr>
      </w:pPr>
      <w:bookmarkStart w:id="4885" w:name="_ETM_Q1_1098115"/>
      <w:bookmarkStart w:id="4886" w:name="_ETM_Q1_1098141"/>
      <w:bookmarkEnd w:id="4885"/>
      <w:bookmarkEnd w:id="4886"/>
      <w:r>
        <w:rPr>
          <w:rFonts w:hint="cs"/>
          <w:rtl/>
          <w:lang w:eastAsia="he-IL"/>
        </w:rPr>
        <w:t>נכון.</w:t>
      </w:r>
    </w:p>
    <w:p w:rsidR="00EA6362" w:rsidRDefault="00EA6362" w:rsidP="00EA6362">
      <w:pPr>
        <w:rPr>
          <w:rtl/>
          <w:lang w:eastAsia="he-IL"/>
        </w:rPr>
      </w:pPr>
      <w:bookmarkStart w:id="4887" w:name="_ETM_Q1_1098988"/>
      <w:bookmarkStart w:id="4888" w:name="_ETM_Q1_1099046"/>
      <w:bookmarkEnd w:id="4887"/>
      <w:bookmarkEnd w:id="4888"/>
    </w:p>
    <w:p w:rsidR="00EA6362" w:rsidRDefault="00EA6362" w:rsidP="00EA6362">
      <w:pPr>
        <w:pStyle w:val="a4"/>
        <w:keepNext/>
        <w:rPr>
          <w:rtl/>
        </w:rPr>
      </w:pPr>
      <w:bookmarkStart w:id="4889" w:name="ET_speaker_גור_בליי_615"/>
      <w:r w:rsidRPr="00EA6362">
        <w:rPr>
          <w:rStyle w:val="TagStyle"/>
          <w:rtl/>
        </w:rPr>
        <w:t xml:space="preserve"> &lt;&lt; דובר &gt;&gt; </w:t>
      </w:r>
      <w:r>
        <w:rPr>
          <w:rtl/>
        </w:rPr>
        <w:t>גור בליי:</w:t>
      </w:r>
      <w:r w:rsidRPr="00EA6362">
        <w:rPr>
          <w:rStyle w:val="TagStyle"/>
          <w:rtl/>
        </w:rPr>
        <w:t xml:space="preserve"> &lt;&lt; דובר &gt;&gt;</w:t>
      </w:r>
      <w:r w:rsidR="001936BF">
        <w:rPr>
          <w:rtl/>
        </w:rPr>
        <w:t xml:space="preserve"> </w:t>
      </w:r>
      <w:bookmarkEnd w:id="4889"/>
    </w:p>
    <w:p w:rsidR="00EA6362" w:rsidRDefault="00EA6362" w:rsidP="00EA6362">
      <w:pPr>
        <w:pStyle w:val="KeepWithNext"/>
        <w:rPr>
          <w:rtl/>
          <w:lang w:eastAsia="he-IL"/>
        </w:rPr>
      </w:pPr>
    </w:p>
    <w:p w:rsidR="00EA6362" w:rsidRDefault="00EA6362" w:rsidP="00EA6362">
      <w:pPr>
        <w:rPr>
          <w:rtl/>
          <w:lang w:eastAsia="he-IL"/>
        </w:rPr>
      </w:pPr>
      <w:r>
        <w:rPr>
          <w:rFonts w:hint="cs"/>
          <w:rtl/>
          <w:lang w:eastAsia="he-IL"/>
        </w:rPr>
        <w:t xml:space="preserve">זה דבר מאוד חריג מבחינת ההתנהלות הפרלמנטרית. אני יודע שיש כאן הרבה דברים </w:t>
      </w:r>
      <w:bookmarkStart w:id="4890" w:name="_ETM_Q1_1104690"/>
      <w:bookmarkEnd w:id="4890"/>
      <w:r>
        <w:rPr>
          <w:rFonts w:hint="cs"/>
          <w:rtl/>
          <w:lang w:eastAsia="he-IL"/>
        </w:rPr>
        <w:t>חריגים אבל הדבר הזה גם יכול לשמש בסיס</w:t>
      </w:r>
      <w:r w:rsidR="00BA24CE">
        <w:rPr>
          <w:rFonts w:hint="cs"/>
          <w:rtl/>
          <w:lang w:eastAsia="he-IL"/>
        </w:rPr>
        <w:t xml:space="preserve"> </w:t>
      </w:r>
      <w:r>
        <w:rPr>
          <w:rFonts w:hint="cs"/>
          <w:rtl/>
          <w:lang w:eastAsia="he-IL"/>
        </w:rPr>
        <w:t xml:space="preserve">לעקיפה של ועדה פרלמנטרית שעושה יותר מדי בעיות </w:t>
      </w:r>
      <w:bookmarkStart w:id="4891" w:name="_ETM_Q1_1109952"/>
      <w:bookmarkEnd w:id="4891"/>
      <w:r>
        <w:rPr>
          <w:rFonts w:hint="cs"/>
          <w:rtl/>
          <w:lang w:eastAsia="he-IL"/>
        </w:rPr>
        <w:t>לממשלה.</w:t>
      </w:r>
    </w:p>
    <w:p w:rsidR="00EA6362" w:rsidRDefault="00EA6362" w:rsidP="00EA6362">
      <w:pPr>
        <w:rPr>
          <w:rtl/>
          <w:lang w:eastAsia="he-IL"/>
        </w:rPr>
      </w:pPr>
      <w:bookmarkStart w:id="4892" w:name="_ETM_Q1_1112776"/>
      <w:bookmarkStart w:id="4893" w:name="_ETM_Q1_1112847"/>
      <w:bookmarkStart w:id="4894" w:name="_ETM_Q1_1113455"/>
      <w:bookmarkEnd w:id="4892"/>
      <w:bookmarkEnd w:id="4893"/>
      <w:bookmarkEnd w:id="4894"/>
    </w:p>
    <w:p w:rsidR="00EA6362" w:rsidRDefault="00EA6362" w:rsidP="00EA6362">
      <w:pPr>
        <w:pStyle w:val="af9"/>
        <w:keepNext/>
        <w:rPr>
          <w:rtl/>
          <w:lang w:eastAsia="he-IL"/>
        </w:rPr>
      </w:pPr>
      <w:bookmarkStart w:id="4895" w:name="ET_guest_יעל_כהן_616"/>
      <w:r w:rsidRPr="00EA6362">
        <w:rPr>
          <w:rStyle w:val="TagStyle"/>
          <w:rtl/>
        </w:rPr>
        <w:t xml:space="preserve"> &lt;&lt; אורח &gt;&gt; </w:t>
      </w:r>
      <w:r>
        <w:rPr>
          <w:rtl/>
          <w:lang w:eastAsia="he-IL"/>
        </w:rPr>
        <w:t>יעל כהן:</w:t>
      </w:r>
      <w:r w:rsidRPr="00EA6362">
        <w:rPr>
          <w:rStyle w:val="TagStyle"/>
          <w:rtl/>
        </w:rPr>
        <w:t xml:space="preserve"> &lt;&lt; אורח &gt;&gt;</w:t>
      </w:r>
      <w:r w:rsidR="001936BF">
        <w:rPr>
          <w:rtl/>
          <w:lang w:eastAsia="he-IL"/>
        </w:rPr>
        <w:t xml:space="preserve"> </w:t>
      </w:r>
      <w:bookmarkEnd w:id="4895"/>
    </w:p>
    <w:p w:rsidR="00EA6362" w:rsidRDefault="00EA6362" w:rsidP="00EA6362">
      <w:pPr>
        <w:pStyle w:val="KeepWithNext"/>
        <w:rPr>
          <w:rtl/>
          <w:lang w:eastAsia="he-IL"/>
        </w:rPr>
      </w:pPr>
    </w:p>
    <w:p w:rsidR="00EA6362" w:rsidRDefault="00EA6362" w:rsidP="00EA6362">
      <w:pPr>
        <w:rPr>
          <w:rtl/>
          <w:lang w:eastAsia="he-IL"/>
        </w:rPr>
      </w:pPr>
      <w:bookmarkStart w:id="4896" w:name="_ETM_Q1_1113736"/>
      <w:bookmarkStart w:id="4897" w:name="_ETM_Q1_1113757"/>
      <w:bookmarkEnd w:id="4896"/>
      <w:bookmarkEnd w:id="4897"/>
      <w:r>
        <w:rPr>
          <w:rFonts w:hint="cs"/>
          <w:rtl/>
          <w:lang w:eastAsia="he-IL"/>
        </w:rPr>
        <w:t>זה משהו שהוא לגמרי במישור של הכנסת ו</w:t>
      </w:r>
      <w:bookmarkStart w:id="4898" w:name="_ETM_Q1_1116226"/>
      <w:bookmarkEnd w:id="4898"/>
      <w:r>
        <w:rPr>
          <w:rFonts w:hint="cs"/>
          <w:rtl/>
          <w:lang w:eastAsia="he-IL"/>
        </w:rPr>
        <w:t>החריגות ברורה לנו, אבל זאת כרגע הבקשה. שוב, הכול כאן חריג.</w:t>
      </w:r>
    </w:p>
    <w:p w:rsidR="00EA6362" w:rsidRDefault="00EA6362" w:rsidP="00EA6362">
      <w:pPr>
        <w:rPr>
          <w:rtl/>
          <w:lang w:eastAsia="he-IL"/>
        </w:rPr>
      </w:pPr>
      <w:bookmarkStart w:id="4899" w:name="_ETM_Q1_1121347"/>
      <w:bookmarkStart w:id="4900" w:name="_ETM_Q1_1121408"/>
      <w:bookmarkStart w:id="4901" w:name="_ETM_Q1_1122123"/>
      <w:bookmarkEnd w:id="4899"/>
      <w:bookmarkEnd w:id="4900"/>
      <w:bookmarkEnd w:id="4901"/>
    </w:p>
    <w:p w:rsidR="00EA6362" w:rsidRDefault="00EA6362" w:rsidP="00EA6362">
      <w:pPr>
        <w:pStyle w:val="a4"/>
        <w:keepNext/>
        <w:rPr>
          <w:rtl/>
        </w:rPr>
      </w:pPr>
      <w:bookmarkStart w:id="4902" w:name="ET_speaker_גור_בליי_617"/>
      <w:r w:rsidRPr="00EA6362">
        <w:rPr>
          <w:rStyle w:val="TagStyle"/>
          <w:rtl/>
        </w:rPr>
        <w:t xml:space="preserve"> &lt;&lt; דובר &gt;&gt; </w:t>
      </w:r>
      <w:r>
        <w:rPr>
          <w:rtl/>
        </w:rPr>
        <w:t>גור בליי:</w:t>
      </w:r>
      <w:r w:rsidRPr="00EA6362">
        <w:rPr>
          <w:rStyle w:val="TagStyle"/>
          <w:rtl/>
        </w:rPr>
        <w:t xml:space="preserve"> &lt;&lt; דובר &gt;&gt;</w:t>
      </w:r>
      <w:r w:rsidR="001936BF">
        <w:rPr>
          <w:rtl/>
        </w:rPr>
        <w:t xml:space="preserve"> </w:t>
      </w:r>
      <w:bookmarkEnd w:id="4902"/>
    </w:p>
    <w:p w:rsidR="00EA6362" w:rsidRDefault="00EA6362" w:rsidP="00EA6362">
      <w:pPr>
        <w:pStyle w:val="KeepWithNext"/>
        <w:rPr>
          <w:rtl/>
          <w:lang w:eastAsia="he-IL"/>
        </w:rPr>
      </w:pPr>
    </w:p>
    <w:p w:rsidR="00EA6362" w:rsidRDefault="00EA6362" w:rsidP="00EA6362">
      <w:pPr>
        <w:rPr>
          <w:rtl/>
          <w:lang w:eastAsia="he-IL"/>
        </w:rPr>
      </w:pPr>
      <w:bookmarkStart w:id="4903" w:name="_ETM_Q1_1122434"/>
      <w:bookmarkStart w:id="4904" w:name="_ETM_Q1_1122476"/>
      <w:bookmarkEnd w:id="4903"/>
      <w:bookmarkEnd w:id="4904"/>
      <w:r>
        <w:rPr>
          <w:rFonts w:hint="cs"/>
          <w:rtl/>
          <w:lang w:eastAsia="he-IL"/>
        </w:rPr>
        <w:t xml:space="preserve">אדוני היושב ראש, כמובן זה לשיקולך, לדעתי זאת פגיעה בפיקוח הפרלמנטרי. זה מאפשר לממשלה לרוקן </w:t>
      </w:r>
      <w:bookmarkStart w:id="4905" w:name="_ETM_Q1_1125269"/>
      <w:bookmarkEnd w:id="4905"/>
      <w:r>
        <w:rPr>
          <w:rFonts w:hint="cs"/>
          <w:rtl/>
          <w:lang w:eastAsia="he-IL"/>
        </w:rPr>
        <w:t xml:space="preserve">מתוכן ועדה אם הוועדה יותר מדי ממלאת את תפקידה </w:t>
      </w:r>
      <w:bookmarkStart w:id="4906" w:name="_ETM_Q1_1126127"/>
      <w:bookmarkEnd w:id="4906"/>
      <w:r>
        <w:rPr>
          <w:rFonts w:hint="cs"/>
          <w:rtl/>
          <w:lang w:eastAsia="he-IL"/>
        </w:rPr>
        <w:t>כמפקחת על הממשלה.</w:t>
      </w:r>
    </w:p>
    <w:p w:rsidR="00EA6362" w:rsidRDefault="00EA6362" w:rsidP="00EA6362">
      <w:pPr>
        <w:rPr>
          <w:rtl/>
          <w:lang w:eastAsia="he-IL"/>
        </w:rPr>
      </w:pPr>
      <w:bookmarkStart w:id="4907" w:name="_ETM_Q1_1129963"/>
      <w:bookmarkStart w:id="4908" w:name="_ETM_Q1_1130023"/>
      <w:bookmarkEnd w:id="4907"/>
      <w:bookmarkEnd w:id="4908"/>
    </w:p>
    <w:p w:rsidR="00EA6362" w:rsidRDefault="00EA6362" w:rsidP="00EA6362">
      <w:pPr>
        <w:pStyle w:val="af9"/>
        <w:keepNext/>
        <w:rPr>
          <w:rtl/>
          <w:lang w:eastAsia="he-IL"/>
        </w:rPr>
      </w:pPr>
      <w:bookmarkStart w:id="4909" w:name="ET_guest_יעל_כהן_618"/>
      <w:r w:rsidRPr="00EA6362">
        <w:rPr>
          <w:rStyle w:val="TagStyle"/>
          <w:rtl/>
        </w:rPr>
        <w:t xml:space="preserve"> &lt;&lt; אורח &gt;&gt; </w:t>
      </w:r>
      <w:r>
        <w:rPr>
          <w:rtl/>
          <w:lang w:eastAsia="he-IL"/>
        </w:rPr>
        <w:t>יעל כהן:</w:t>
      </w:r>
      <w:r w:rsidRPr="00EA6362">
        <w:rPr>
          <w:rStyle w:val="TagStyle"/>
          <w:rtl/>
        </w:rPr>
        <w:t xml:space="preserve"> &lt;&lt; אורח &gt;&gt;</w:t>
      </w:r>
      <w:r w:rsidR="001936BF">
        <w:rPr>
          <w:rtl/>
          <w:lang w:eastAsia="he-IL"/>
        </w:rPr>
        <w:t xml:space="preserve"> </w:t>
      </w:r>
      <w:bookmarkEnd w:id="4909"/>
    </w:p>
    <w:p w:rsidR="00EA6362" w:rsidRDefault="00EA6362" w:rsidP="00EA6362">
      <w:pPr>
        <w:pStyle w:val="KeepWithNext"/>
        <w:rPr>
          <w:rtl/>
          <w:lang w:eastAsia="he-IL"/>
        </w:rPr>
      </w:pPr>
    </w:p>
    <w:p w:rsidR="00EA6362" w:rsidRDefault="00EA6362" w:rsidP="00EA6362">
      <w:pPr>
        <w:rPr>
          <w:rtl/>
          <w:lang w:eastAsia="he-IL"/>
        </w:rPr>
      </w:pPr>
      <w:r>
        <w:rPr>
          <w:rFonts w:hint="cs"/>
          <w:rtl/>
          <w:lang w:eastAsia="he-IL"/>
        </w:rPr>
        <w:t xml:space="preserve">ועדת הכנסת היא גוף לא נטול שיקול דעת </w:t>
      </w:r>
      <w:bookmarkStart w:id="4910" w:name="_ETM_Q1_1133627"/>
      <w:bookmarkEnd w:id="4910"/>
      <w:r>
        <w:rPr>
          <w:rFonts w:hint="cs"/>
          <w:rtl/>
          <w:lang w:eastAsia="he-IL"/>
        </w:rPr>
        <w:t>כאן. זה לא הממשלה תגיד לאיזה ועדה הולכים אבל</w:t>
      </w:r>
      <w:bookmarkStart w:id="4911" w:name="_ETM_Q1_1136011"/>
      <w:bookmarkEnd w:id="4911"/>
      <w:r w:rsidR="00BA24CE">
        <w:rPr>
          <w:rFonts w:hint="cs"/>
          <w:rtl/>
          <w:lang w:eastAsia="he-IL"/>
        </w:rPr>
        <w:t xml:space="preserve"> </w:t>
      </w:r>
      <w:r>
        <w:rPr>
          <w:rFonts w:hint="cs"/>
          <w:rtl/>
          <w:lang w:eastAsia="he-IL"/>
        </w:rPr>
        <w:t>זה בהחלט משהו שהוא יותר לליבון פרלמנטרי מאשר ממשלתי אבל נתבקשתי לשים את זה כאן על השולחן.</w:t>
      </w:r>
    </w:p>
    <w:p w:rsidR="00EA6362" w:rsidRDefault="00EA6362" w:rsidP="00EA6362">
      <w:pPr>
        <w:rPr>
          <w:rtl/>
          <w:lang w:eastAsia="he-IL"/>
        </w:rPr>
      </w:pPr>
      <w:bookmarkStart w:id="4912" w:name="_ETM_Q1_1141179"/>
      <w:bookmarkStart w:id="4913" w:name="_ETM_Q1_1141240"/>
      <w:bookmarkStart w:id="4914" w:name="_ETM_Q1_1142443"/>
      <w:bookmarkEnd w:id="4912"/>
      <w:bookmarkEnd w:id="4913"/>
      <w:bookmarkEnd w:id="4914"/>
    </w:p>
    <w:p w:rsidR="00EA6362" w:rsidRDefault="00EA6362" w:rsidP="00EA6362">
      <w:pPr>
        <w:pStyle w:val="af6"/>
        <w:keepNext/>
        <w:rPr>
          <w:rtl/>
        </w:rPr>
      </w:pPr>
      <w:bookmarkStart w:id="4915" w:name="ET_yor_6156_619"/>
      <w:r w:rsidRPr="00EA6362">
        <w:rPr>
          <w:rStyle w:val="TagStyle"/>
          <w:rtl/>
        </w:rPr>
        <w:t xml:space="preserve"> &lt;&lt; יור &gt;&gt; </w:t>
      </w:r>
      <w:r>
        <w:rPr>
          <w:rtl/>
        </w:rPr>
        <w:t>היו"ר גלעד קריב:</w:t>
      </w:r>
      <w:r w:rsidRPr="00EA6362">
        <w:rPr>
          <w:rStyle w:val="TagStyle"/>
          <w:rtl/>
        </w:rPr>
        <w:t xml:space="preserve"> &lt;&lt; יור &gt;&gt;</w:t>
      </w:r>
      <w:r w:rsidR="001936BF">
        <w:rPr>
          <w:rtl/>
        </w:rPr>
        <w:t xml:space="preserve"> </w:t>
      </w:r>
      <w:bookmarkEnd w:id="4915"/>
    </w:p>
    <w:p w:rsidR="00EA6362" w:rsidRDefault="00EA6362" w:rsidP="00EA6362">
      <w:pPr>
        <w:pStyle w:val="KeepWithNext"/>
        <w:rPr>
          <w:rtl/>
          <w:lang w:eastAsia="he-IL"/>
        </w:rPr>
      </w:pPr>
    </w:p>
    <w:p w:rsidR="00EA6362" w:rsidRDefault="00EA6362" w:rsidP="00EA6362">
      <w:pPr>
        <w:rPr>
          <w:rtl/>
          <w:lang w:eastAsia="he-IL"/>
        </w:rPr>
      </w:pPr>
      <w:bookmarkStart w:id="4916" w:name="_ETM_Q1_1142746"/>
      <w:bookmarkStart w:id="4917" w:name="_ETM_Q1_1142773"/>
      <w:bookmarkEnd w:id="4916"/>
      <w:bookmarkEnd w:id="4917"/>
      <w:r>
        <w:rPr>
          <w:rFonts w:hint="cs"/>
          <w:rtl/>
          <w:lang w:eastAsia="he-IL"/>
        </w:rPr>
        <w:t>אנחנו נדבר על זה אחר כך. צריך לדבר עם נציגי הממשלה. זאת בקשה של הממשלה?</w:t>
      </w:r>
    </w:p>
    <w:p w:rsidR="00EA6362" w:rsidRDefault="00EA6362" w:rsidP="00EA6362">
      <w:pPr>
        <w:rPr>
          <w:rtl/>
          <w:lang w:eastAsia="he-IL"/>
        </w:rPr>
      </w:pPr>
      <w:bookmarkStart w:id="4918" w:name="_ETM_Q1_1152024"/>
      <w:bookmarkEnd w:id="4918"/>
    </w:p>
    <w:p w:rsidR="00EA6362" w:rsidRDefault="00EA6362" w:rsidP="00EA6362">
      <w:pPr>
        <w:pStyle w:val="af9"/>
        <w:keepNext/>
        <w:rPr>
          <w:rtl/>
          <w:lang w:eastAsia="he-IL"/>
        </w:rPr>
      </w:pPr>
      <w:bookmarkStart w:id="4919" w:name="ET_guest_יעל_כהן_620"/>
      <w:r w:rsidRPr="00EA6362">
        <w:rPr>
          <w:rStyle w:val="TagStyle"/>
          <w:rtl/>
        </w:rPr>
        <w:t xml:space="preserve"> &lt;&lt; אורח &gt;&gt; </w:t>
      </w:r>
      <w:r>
        <w:rPr>
          <w:rtl/>
          <w:lang w:eastAsia="he-IL"/>
        </w:rPr>
        <w:t>יעל כהן:</w:t>
      </w:r>
      <w:r w:rsidRPr="00EA6362">
        <w:rPr>
          <w:rStyle w:val="TagStyle"/>
          <w:rtl/>
        </w:rPr>
        <w:t xml:space="preserve"> &lt;&lt; אורח &gt;&gt;</w:t>
      </w:r>
      <w:r w:rsidR="001936BF">
        <w:rPr>
          <w:rtl/>
          <w:lang w:eastAsia="he-IL"/>
        </w:rPr>
        <w:t xml:space="preserve"> </w:t>
      </w:r>
      <w:bookmarkEnd w:id="4919"/>
    </w:p>
    <w:p w:rsidR="00EA6362" w:rsidRDefault="00EA6362" w:rsidP="00EA6362">
      <w:pPr>
        <w:pStyle w:val="KeepWithNext"/>
        <w:rPr>
          <w:rtl/>
          <w:lang w:eastAsia="he-IL"/>
        </w:rPr>
      </w:pPr>
    </w:p>
    <w:p w:rsidR="00EA6362" w:rsidRDefault="00EA6362" w:rsidP="00EA6362">
      <w:pPr>
        <w:rPr>
          <w:rtl/>
          <w:lang w:eastAsia="he-IL"/>
        </w:rPr>
      </w:pPr>
      <w:bookmarkStart w:id="4920" w:name="_ETM_Q1_1152316"/>
      <w:bookmarkStart w:id="4921" w:name="_ETM_Q1_1152343"/>
      <w:bookmarkEnd w:id="4920"/>
      <w:bookmarkEnd w:id="4921"/>
      <w:r>
        <w:rPr>
          <w:rFonts w:hint="cs"/>
          <w:rtl/>
          <w:lang w:eastAsia="he-IL"/>
        </w:rPr>
        <w:t>זאת בקשה שאני קיבלתי מלשכת ראש הממשלה ו</w:t>
      </w:r>
      <w:bookmarkStart w:id="4922" w:name="_ETM_Q1_1156264"/>
      <w:bookmarkEnd w:id="4922"/>
      <w:r>
        <w:rPr>
          <w:rFonts w:hint="cs"/>
          <w:rtl/>
          <w:lang w:eastAsia="he-IL"/>
        </w:rPr>
        <w:t>הם מסרו לי שהם מתואמים עם לשכת שר הבריאות.</w:t>
      </w:r>
      <w:bookmarkStart w:id="4923" w:name="_ETM_Q1_1164153"/>
      <w:bookmarkEnd w:id="4923"/>
    </w:p>
    <w:p w:rsidR="00EA6362" w:rsidRDefault="00EA6362" w:rsidP="00EA6362">
      <w:pPr>
        <w:rPr>
          <w:rtl/>
          <w:lang w:eastAsia="he-IL"/>
        </w:rPr>
      </w:pPr>
      <w:bookmarkStart w:id="4924" w:name="_ETM_Q1_1164212"/>
      <w:bookmarkEnd w:id="4924"/>
    </w:p>
    <w:p w:rsidR="00EA6362" w:rsidRDefault="00EA6362" w:rsidP="00EA6362">
      <w:pPr>
        <w:pStyle w:val="af6"/>
        <w:keepNext/>
        <w:rPr>
          <w:rtl/>
        </w:rPr>
      </w:pPr>
      <w:bookmarkStart w:id="4925" w:name="ET_yor_6156_621"/>
      <w:r w:rsidRPr="00EA6362">
        <w:rPr>
          <w:rStyle w:val="TagStyle"/>
          <w:rtl/>
        </w:rPr>
        <w:t xml:space="preserve"> &lt;&lt; יור &gt;&gt; </w:t>
      </w:r>
      <w:r>
        <w:rPr>
          <w:rtl/>
        </w:rPr>
        <w:t>היו"ר גלעד קריב:</w:t>
      </w:r>
      <w:r w:rsidRPr="00EA6362">
        <w:rPr>
          <w:rStyle w:val="TagStyle"/>
          <w:rtl/>
        </w:rPr>
        <w:t xml:space="preserve"> &lt;&lt; יור &gt;&gt;</w:t>
      </w:r>
      <w:r w:rsidR="001936BF">
        <w:rPr>
          <w:rtl/>
        </w:rPr>
        <w:t xml:space="preserve"> </w:t>
      </w:r>
      <w:bookmarkEnd w:id="4925"/>
    </w:p>
    <w:p w:rsidR="00EA6362" w:rsidRDefault="00EA6362" w:rsidP="00EA6362">
      <w:pPr>
        <w:pStyle w:val="KeepWithNext"/>
        <w:rPr>
          <w:rtl/>
          <w:lang w:eastAsia="he-IL"/>
        </w:rPr>
      </w:pPr>
    </w:p>
    <w:p w:rsidR="00EA6362" w:rsidRDefault="00EA6362" w:rsidP="00EA6362">
      <w:pPr>
        <w:rPr>
          <w:rtl/>
          <w:lang w:eastAsia="he-IL"/>
        </w:rPr>
      </w:pPr>
      <w:r>
        <w:rPr>
          <w:rFonts w:hint="cs"/>
          <w:rtl/>
          <w:lang w:eastAsia="he-IL"/>
        </w:rPr>
        <w:t xml:space="preserve">אנחנו נידרש </w:t>
      </w:r>
      <w:bookmarkStart w:id="4926" w:name="_ETM_Q1_1158560"/>
      <w:bookmarkEnd w:id="4926"/>
      <w:r>
        <w:rPr>
          <w:rFonts w:hint="cs"/>
          <w:rtl/>
          <w:lang w:eastAsia="he-IL"/>
        </w:rPr>
        <w:t>לעניין</w:t>
      </w:r>
      <w:r w:rsidR="00BA24CE">
        <w:rPr>
          <w:rFonts w:hint="cs"/>
          <w:rtl/>
          <w:lang w:eastAsia="he-IL"/>
        </w:rPr>
        <w:t xml:space="preserve"> </w:t>
      </w:r>
      <w:r>
        <w:rPr>
          <w:rFonts w:hint="cs"/>
          <w:rtl/>
          <w:lang w:eastAsia="he-IL"/>
        </w:rPr>
        <w:t>הזה. בסדר.</w:t>
      </w:r>
      <w:r w:rsidR="00BA24CE">
        <w:rPr>
          <w:rFonts w:hint="cs"/>
          <w:rtl/>
          <w:lang w:eastAsia="he-IL"/>
        </w:rPr>
        <w:t xml:space="preserve"> </w:t>
      </w:r>
      <w:r>
        <w:rPr>
          <w:rFonts w:hint="cs"/>
          <w:rtl/>
          <w:lang w:eastAsia="he-IL"/>
        </w:rPr>
        <w:t xml:space="preserve">זה במסגרת המאמץ שלנו לא </w:t>
      </w:r>
      <w:bookmarkStart w:id="4927" w:name="_ETM_Q1_1168284"/>
      <w:bookmarkEnd w:id="4927"/>
      <w:r>
        <w:rPr>
          <w:rFonts w:hint="cs"/>
          <w:rtl/>
          <w:lang w:eastAsia="he-IL"/>
        </w:rPr>
        <w:t>לצאת מכאן לפני קריאת שמע של שחרית, מחר.</w:t>
      </w:r>
      <w:bookmarkStart w:id="4928" w:name="_ETM_Q1_1177540"/>
      <w:bookmarkStart w:id="4929" w:name="_ETM_Q1_1185428"/>
      <w:bookmarkEnd w:id="4928"/>
      <w:bookmarkEnd w:id="4929"/>
    </w:p>
    <w:p w:rsidR="00EA6362" w:rsidRDefault="00EA6362" w:rsidP="00EA6362">
      <w:pPr>
        <w:rPr>
          <w:rtl/>
          <w:lang w:eastAsia="he-IL"/>
        </w:rPr>
      </w:pPr>
      <w:bookmarkStart w:id="4930" w:name="_ETM_Q1_1185490"/>
      <w:bookmarkStart w:id="4931" w:name="_ETM_Q1_1185868"/>
      <w:bookmarkEnd w:id="4930"/>
      <w:bookmarkEnd w:id="4931"/>
    </w:p>
    <w:p w:rsidR="00EA6362" w:rsidRDefault="00EA6362" w:rsidP="00EA6362">
      <w:pPr>
        <w:rPr>
          <w:rtl/>
          <w:lang w:eastAsia="he-IL"/>
        </w:rPr>
      </w:pPr>
      <w:bookmarkStart w:id="4932" w:name="_ETM_Q1_1185919"/>
      <w:bookmarkStart w:id="4933" w:name="_ETM_Q1_1187900"/>
      <w:bookmarkEnd w:id="4932"/>
      <w:bookmarkEnd w:id="4933"/>
      <w:r>
        <w:rPr>
          <w:rFonts w:hint="cs"/>
          <w:rtl/>
          <w:lang w:eastAsia="he-IL"/>
        </w:rPr>
        <w:t xml:space="preserve"> סיימנו את סעיף 7א. תודה לעורכת הדין</w:t>
      </w:r>
      <w:r w:rsidR="00BA24CE">
        <w:rPr>
          <w:rFonts w:hint="cs"/>
          <w:rtl/>
          <w:lang w:eastAsia="he-IL"/>
        </w:rPr>
        <w:t xml:space="preserve"> </w:t>
      </w:r>
      <w:bookmarkStart w:id="4934" w:name="_ETM_Q1_1190054"/>
      <w:bookmarkEnd w:id="4934"/>
      <w:r>
        <w:rPr>
          <w:rFonts w:hint="cs"/>
          <w:rtl/>
          <w:lang w:eastAsia="he-IL"/>
        </w:rPr>
        <w:t>ויסבלום. אנחנו חוזרים עכשיו להבחנה בין</w:t>
      </w:r>
      <w:r w:rsidR="00BA24CE">
        <w:rPr>
          <w:rFonts w:hint="cs"/>
          <w:rtl/>
          <w:lang w:eastAsia="he-IL"/>
        </w:rPr>
        <w:t xml:space="preserve"> </w:t>
      </w:r>
      <w:r>
        <w:rPr>
          <w:rFonts w:hint="cs"/>
          <w:rtl/>
          <w:lang w:eastAsia="he-IL"/>
        </w:rPr>
        <w:t xml:space="preserve">המצב המיוחד </w:t>
      </w:r>
      <w:bookmarkStart w:id="4935" w:name="_ETM_Q1_1198576"/>
      <w:bookmarkEnd w:id="4935"/>
      <w:r>
        <w:rPr>
          <w:rFonts w:hint="cs"/>
          <w:rtl/>
          <w:lang w:eastAsia="he-IL"/>
        </w:rPr>
        <w:t xml:space="preserve">למצב החירום. קיבלנו את הערתה החשובה של חברת הכנסת </w:t>
      </w:r>
      <w:bookmarkStart w:id="4936" w:name="_ETM_Q1_1196023"/>
      <w:bookmarkEnd w:id="4936"/>
      <w:r>
        <w:rPr>
          <w:rFonts w:hint="cs"/>
          <w:rtl/>
          <w:lang w:eastAsia="he-IL"/>
        </w:rPr>
        <w:t xml:space="preserve">לסקי על ההגדרות לגבי הסטנדרט הרפואי. אנחנו נאמר עוד כמה </w:t>
      </w:r>
      <w:bookmarkStart w:id="4937" w:name="_ETM_Q1_1201980"/>
      <w:bookmarkEnd w:id="4937"/>
      <w:r>
        <w:rPr>
          <w:rFonts w:hint="cs"/>
          <w:rtl/>
          <w:lang w:eastAsia="he-IL"/>
        </w:rPr>
        <w:t xml:space="preserve">דברים על ההבחנה בין המצבים ואז גם נפנה </w:t>
      </w:r>
      <w:bookmarkStart w:id="4938" w:name="_ETM_Q1_1208651"/>
      <w:bookmarkEnd w:id="4938"/>
      <w:r>
        <w:rPr>
          <w:rFonts w:hint="cs"/>
          <w:rtl/>
          <w:lang w:eastAsia="he-IL"/>
        </w:rPr>
        <w:t xml:space="preserve">לדוברים מן החוץ שיוכלו להתייחס לכלל הנושא הזה. </w:t>
      </w:r>
      <w:bookmarkStart w:id="4939" w:name="_ETM_Q1_1216821"/>
      <w:bookmarkEnd w:id="4939"/>
    </w:p>
    <w:p w:rsidR="00EA6362" w:rsidRDefault="00EA6362" w:rsidP="00EA6362">
      <w:pPr>
        <w:rPr>
          <w:rtl/>
          <w:lang w:eastAsia="he-IL"/>
        </w:rPr>
      </w:pPr>
    </w:p>
    <w:p w:rsidR="00EA6362" w:rsidRDefault="00EA6362" w:rsidP="00EA6362">
      <w:pPr>
        <w:rPr>
          <w:rtl/>
          <w:lang w:eastAsia="he-IL"/>
        </w:rPr>
      </w:pPr>
      <w:r>
        <w:rPr>
          <w:rFonts w:hint="cs"/>
          <w:rtl/>
          <w:lang w:eastAsia="he-IL"/>
        </w:rPr>
        <w:t>דיברנו על הסטנדרט הרפואי. הנקודה הבאה היא שההצעה שמונחת כרגע על שולחן הוועדה,</w:t>
      </w:r>
      <w:r w:rsidR="00BA24CE">
        <w:rPr>
          <w:rFonts w:hint="cs"/>
          <w:rtl/>
          <w:lang w:eastAsia="he-IL"/>
        </w:rPr>
        <w:t xml:space="preserve"> </w:t>
      </w:r>
      <w:r>
        <w:rPr>
          <w:rFonts w:hint="cs"/>
          <w:rtl/>
          <w:lang w:eastAsia="he-IL"/>
        </w:rPr>
        <w:t xml:space="preserve">נוסח היו"ר, מציעה להגביל את מצב החירום ל-45 </w:t>
      </w:r>
      <w:bookmarkStart w:id="4940" w:name="_ETM_Q1_1234535"/>
      <w:bookmarkEnd w:id="4940"/>
      <w:r>
        <w:rPr>
          <w:rFonts w:hint="cs"/>
          <w:rtl/>
          <w:lang w:eastAsia="he-IL"/>
        </w:rPr>
        <w:t>ימים ואת המצב המיוחד ל-90 ימים. יש כאן הליכה לשני הצדדים. כרגע החוק מדבר על הכרזה</w:t>
      </w:r>
      <w:r w:rsidR="00E45FE4">
        <w:rPr>
          <w:rFonts w:hint="cs"/>
          <w:rtl/>
          <w:lang w:eastAsia="he-IL"/>
        </w:rPr>
        <w:t xml:space="preserve"> של 60 </w:t>
      </w:r>
      <w:bookmarkStart w:id="4941" w:name="_ETM_Q1_1245083"/>
      <w:bookmarkEnd w:id="4941"/>
      <w:r w:rsidR="00E45FE4">
        <w:rPr>
          <w:rFonts w:hint="cs"/>
          <w:rtl/>
          <w:lang w:eastAsia="he-IL"/>
        </w:rPr>
        <w:t xml:space="preserve">ימים למצב החירום. אנחנו הולכים כאן לפיצול של </w:t>
      </w:r>
      <w:bookmarkStart w:id="4942" w:name="_ETM_Q1_1246359"/>
      <w:bookmarkEnd w:id="4942"/>
      <w:r w:rsidR="00E45FE4">
        <w:rPr>
          <w:rFonts w:hint="cs"/>
          <w:rtl/>
          <w:lang w:eastAsia="he-IL"/>
        </w:rPr>
        <w:t>שני מצבים.</w:t>
      </w:r>
      <w:r w:rsidR="00BA24CE">
        <w:rPr>
          <w:rFonts w:hint="cs"/>
          <w:rtl/>
          <w:lang w:eastAsia="he-IL"/>
        </w:rPr>
        <w:t xml:space="preserve"> את תקופת החירום אנחנו בעצם מקצרים</w:t>
      </w:r>
      <w:bookmarkStart w:id="4943" w:name="_ETM_Q1_1252375"/>
      <w:bookmarkEnd w:id="4943"/>
      <w:r w:rsidR="00BA24CE">
        <w:rPr>
          <w:rFonts w:hint="cs"/>
          <w:rtl/>
          <w:lang w:eastAsia="he-IL"/>
        </w:rPr>
        <w:t xml:space="preserve">, את תקופת ההכרזה, מ-60 ל-45 ימים, ואת המצב </w:t>
      </w:r>
      <w:bookmarkStart w:id="4944" w:name="_ETM_Q1_1258560"/>
      <w:bookmarkEnd w:id="4944"/>
      <w:r w:rsidR="00BA24CE">
        <w:rPr>
          <w:rFonts w:hint="cs"/>
          <w:rtl/>
          <w:lang w:eastAsia="he-IL"/>
        </w:rPr>
        <w:t xml:space="preserve">המיוחד, אנחנו מאפשרים הכרזה מ-60 ל-90 ימים. יש לנו </w:t>
      </w:r>
      <w:bookmarkStart w:id="4945" w:name="_ETM_Q1_1262664"/>
      <w:bookmarkEnd w:id="4945"/>
      <w:r w:rsidR="00BA24CE">
        <w:rPr>
          <w:rFonts w:hint="cs"/>
          <w:rtl/>
          <w:lang w:eastAsia="he-IL"/>
        </w:rPr>
        <w:t xml:space="preserve">כאן שני מצבים שונים. יש לנו עכשיו הבחנה </w:t>
      </w:r>
      <w:bookmarkStart w:id="4946" w:name="_ETM_Q1_1265003"/>
      <w:bookmarkEnd w:id="4946"/>
      <w:r w:rsidR="00BA24CE">
        <w:rPr>
          <w:rFonts w:hint="cs"/>
          <w:rtl/>
          <w:lang w:eastAsia="he-IL"/>
        </w:rPr>
        <w:t xml:space="preserve">בין מצב חירום לבין מצב מיוחד. במצב חירום אנחנו מקצרים </w:t>
      </w:r>
      <w:bookmarkStart w:id="4947" w:name="_ETM_Q1_1269859"/>
      <w:bookmarkEnd w:id="4947"/>
      <w:r w:rsidR="00BA24CE">
        <w:rPr>
          <w:rFonts w:hint="cs"/>
          <w:rtl/>
          <w:lang w:eastAsia="he-IL"/>
        </w:rPr>
        <w:t>את הזמן, במצב מיוחד מאפשרים מעט להאריך את עצם תקופת</w:t>
      </w:r>
      <w:r w:rsidR="001936BF">
        <w:rPr>
          <w:rFonts w:hint="cs"/>
          <w:rtl/>
          <w:lang w:eastAsia="he-IL"/>
        </w:rPr>
        <w:t xml:space="preserve"> </w:t>
      </w:r>
      <w:r w:rsidR="00BA24CE">
        <w:rPr>
          <w:rFonts w:hint="cs"/>
          <w:rtl/>
          <w:lang w:eastAsia="he-IL"/>
        </w:rPr>
        <w:t>ההכרזה לתקופות של 45 ימים</w:t>
      </w:r>
      <w:r w:rsidR="001936BF">
        <w:rPr>
          <w:rFonts w:hint="cs"/>
          <w:rtl/>
          <w:lang w:eastAsia="he-IL"/>
        </w:rPr>
        <w:t xml:space="preserve"> </w:t>
      </w:r>
      <w:r w:rsidR="00BA24CE">
        <w:rPr>
          <w:rFonts w:hint="cs"/>
          <w:rtl/>
          <w:lang w:eastAsia="he-IL"/>
        </w:rPr>
        <w:t xml:space="preserve">ולתקופות של </w:t>
      </w:r>
      <w:bookmarkStart w:id="4948" w:name="_ETM_Q1_1281191"/>
      <w:bookmarkEnd w:id="4948"/>
      <w:r w:rsidR="00BA24CE">
        <w:rPr>
          <w:rFonts w:hint="cs"/>
          <w:rtl/>
          <w:lang w:eastAsia="he-IL"/>
        </w:rPr>
        <w:t>90 ימים.</w:t>
      </w:r>
    </w:p>
    <w:p w:rsidR="00BA24CE" w:rsidRDefault="00BA24CE" w:rsidP="00EA6362">
      <w:pPr>
        <w:rPr>
          <w:rtl/>
          <w:lang w:eastAsia="he-IL"/>
        </w:rPr>
      </w:pPr>
    </w:p>
    <w:p w:rsidR="00BA24CE" w:rsidRDefault="00BA24CE" w:rsidP="00BA24CE">
      <w:pPr>
        <w:pStyle w:val="a4"/>
        <w:keepNext/>
        <w:rPr>
          <w:rtl/>
        </w:rPr>
      </w:pPr>
      <w:bookmarkStart w:id="4949" w:name="ET_speaker_4741_623"/>
      <w:r w:rsidRPr="00BA24CE">
        <w:rPr>
          <w:rStyle w:val="TagStyle"/>
          <w:rtl/>
        </w:rPr>
        <w:t xml:space="preserve"> &lt;&lt; דובר &gt;&gt; </w:t>
      </w:r>
      <w:r>
        <w:rPr>
          <w:rtl/>
        </w:rPr>
        <w:t>זאב בנימין בגין (תקווה חדשה):</w:t>
      </w:r>
      <w:r w:rsidRPr="00BA24CE">
        <w:rPr>
          <w:rStyle w:val="TagStyle"/>
          <w:rtl/>
        </w:rPr>
        <w:t xml:space="preserve"> &lt;&lt; דובר &gt;&gt;</w:t>
      </w:r>
      <w:r w:rsidR="001936BF">
        <w:rPr>
          <w:rtl/>
        </w:rPr>
        <w:t xml:space="preserve"> </w:t>
      </w:r>
      <w:bookmarkEnd w:id="4949"/>
    </w:p>
    <w:p w:rsidR="00BA24CE" w:rsidRDefault="00BA24CE" w:rsidP="00BA24CE">
      <w:pPr>
        <w:pStyle w:val="KeepWithNext"/>
        <w:rPr>
          <w:rtl/>
          <w:lang w:eastAsia="he-IL"/>
        </w:rPr>
      </w:pPr>
    </w:p>
    <w:p w:rsidR="00BA24CE" w:rsidRPr="00BA24CE" w:rsidRDefault="00BA24CE" w:rsidP="00BA24CE">
      <w:pPr>
        <w:rPr>
          <w:rtl/>
          <w:lang w:eastAsia="he-IL"/>
        </w:rPr>
      </w:pPr>
      <w:r>
        <w:rPr>
          <w:rFonts w:hint="cs"/>
          <w:rtl/>
          <w:lang w:eastAsia="he-IL"/>
        </w:rPr>
        <w:t>זה לא היה בטיוטה</w:t>
      </w:r>
      <w:r w:rsidR="001936BF">
        <w:rPr>
          <w:rFonts w:hint="cs"/>
          <w:rtl/>
          <w:lang w:eastAsia="he-IL"/>
        </w:rPr>
        <w:t xml:space="preserve"> </w:t>
      </w:r>
      <w:r>
        <w:rPr>
          <w:rFonts w:hint="cs"/>
          <w:rtl/>
          <w:lang w:eastAsia="he-IL"/>
        </w:rPr>
        <w:t>שקיבלנו.</w:t>
      </w:r>
    </w:p>
    <w:p w:rsidR="00BA24CE" w:rsidRDefault="00BA24CE" w:rsidP="00EA6362">
      <w:pPr>
        <w:rPr>
          <w:rtl/>
          <w:lang w:eastAsia="he-IL"/>
        </w:rPr>
      </w:pPr>
      <w:bookmarkStart w:id="4950" w:name="_ETM_Q1_1282729"/>
      <w:bookmarkStart w:id="4951" w:name="_ETM_Q1_1282777"/>
      <w:bookmarkStart w:id="4952" w:name="_ETM_Q1_1283961"/>
      <w:bookmarkEnd w:id="4950"/>
      <w:bookmarkEnd w:id="4951"/>
      <w:bookmarkEnd w:id="4952"/>
    </w:p>
    <w:p w:rsidR="00BA24CE" w:rsidRDefault="00BA24CE" w:rsidP="00BA24CE">
      <w:pPr>
        <w:pStyle w:val="a4"/>
        <w:keepNext/>
        <w:rPr>
          <w:rtl/>
        </w:rPr>
      </w:pPr>
      <w:bookmarkStart w:id="4953" w:name="ET_speaker_גור_בליי_622"/>
      <w:r w:rsidRPr="00BA24CE">
        <w:rPr>
          <w:rStyle w:val="TagStyle"/>
          <w:rtl/>
        </w:rPr>
        <w:t xml:space="preserve"> &lt;&lt; דובר &gt;&gt; </w:t>
      </w:r>
      <w:r>
        <w:rPr>
          <w:rtl/>
        </w:rPr>
        <w:t>גור בליי:</w:t>
      </w:r>
      <w:r w:rsidRPr="00BA24CE">
        <w:rPr>
          <w:rStyle w:val="TagStyle"/>
          <w:rtl/>
        </w:rPr>
        <w:t xml:space="preserve"> &lt;&lt; דובר &gt;&gt;</w:t>
      </w:r>
      <w:r w:rsidR="001936BF">
        <w:rPr>
          <w:rtl/>
        </w:rPr>
        <w:t xml:space="preserve"> </w:t>
      </w:r>
      <w:bookmarkEnd w:id="4953"/>
    </w:p>
    <w:p w:rsidR="00BA24CE" w:rsidRDefault="00BA24CE" w:rsidP="00BA24CE">
      <w:pPr>
        <w:pStyle w:val="KeepWithNext"/>
        <w:rPr>
          <w:rtl/>
          <w:lang w:eastAsia="he-IL"/>
        </w:rPr>
      </w:pPr>
    </w:p>
    <w:p w:rsidR="00BA24CE" w:rsidRDefault="00BA24CE" w:rsidP="00BA24CE">
      <w:pPr>
        <w:rPr>
          <w:rtl/>
          <w:lang w:eastAsia="he-IL"/>
        </w:rPr>
      </w:pPr>
      <w:bookmarkStart w:id="4954" w:name="_ETM_Q1_1284350"/>
      <w:bookmarkStart w:id="4955" w:name="_ETM_Q1_1284391"/>
      <w:bookmarkEnd w:id="4954"/>
      <w:bookmarkEnd w:id="4955"/>
      <w:r>
        <w:rPr>
          <w:rFonts w:hint="cs"/>
          <w:rtl/>
          <w:lang w:eastAsia="he-IL"/>
        </w:rPr>
        <w:t xml:space="preserve">זה מופיע בעמוד </w:t>
      </w:r>
      <w:bookmarkStart w:id="4956" w:name="_ETM_Q1_1289565"/>
      <w:bookmarkEnd w:id="4956"/>
      <w:r>
        <w:rPr>
          <w:rFonts w:hint="cs"/>
          <w:rtl/>
          <w:lang w:eastAsia="he-IL"/>
        </w:rPr>
        <w:t>4 למעלה.</w:t>
      </w:r>
      <w:r w:rsidR="001936BF">
        <w:rPr>
          <w:rFonts w:hint="cs"/>
          <w:rtl/>
          <w:lang w:eastAsia="he-IL"/>
        </w:rPr>
        <w:t xml:space="preserve"> </w:t>
      </w:r>
      <w:r>
        <w:rPr>
          <w:rFonts w:hint="cs"/>
          <w:rtl/>
          <w:lang w:eastAsia="he-IL"/>
        </w:rPr>
        <w:t xml:space="preserve">בחוק המקורי ההכרזה המקורית הייתה ל-45 ימים </w:t>
      </w:r>
      <w:bookmarkStart w:id="4957" w:name="_ETM_Q1_1297335"/>
      <w:bookmarkEnd w:id="4957"/>
      <w:r>
        <w:rPr>
          <w:rFonts w:hint="cs"/>
          <w:rtl/>
          <w:lang w:eastAsia="he-IL"/>
        </w:rPr>
        <w:t xml:space="preserve">והארכות של 60 ימים אבל בפועל היינו ברצף </w:t>
      </w:r>
      <w:bookmarkStart w:id="4958" w:name="_ETM_Q1_1298739"/>
      <w:bookmarkEnd w:id="4958"/>
      <w:r>
        <w:rPr>
          <w:rFonts w:hint="cs"/>
          <w:rtl/>
          <w:lang w:eastAsia="he-IL"/>
        </w:rPr>
        <w:t xml:space="preserve">של מצבי חירום. מעולם לא הייתה הכרזה מקורית כי כבר כשעבר חוק הקורונה נקבע מצב חירום ומאז היינו בהארכות של </w:t>
      </w:r>
      <w:bookmarkStart w:id="4959" w:name="_ETM_Q1_1307297"/>
      <w:bookmarkEnd w:id="4959"/>
      <w:r>
        <w:rPr>
          <w:rFonts w:hint="cs"/>
          <w:rtl/>
          <w:lang w:eastAsia="he-IL"/>
        </w:rPr>
        <w:t>60 ימים.</w:t>
      </w:r>
      <w:bookmarkStart w:id="4960" w:name="_ETM_Q1_1306323"/>
      <w:bookmarkEnd w:id="4960"/>
    </w:p>
    <w:p w:rsidR="00BA24CE" w:rsidRDefault="00BA24CE" w:rsidP="00BA24CE">
      <w:pPr>
        <w:rPr>
          <w:rtl/>
          <w:lang w:eastAsia="he-IL"/>
        </w:rPr>
      </w:pPr>
      <w:bookmarkStart w:id="4961" w:name="_ETM_Q1_1306384"/>
      <w:bookmarkStart w:id="4962" w:name="_ETM_Q1_1307499"/>
      <w:bookmarkEnd w:id="4961"/>
      <w:bookmarkEnd w:id="4962"/>
    </w:p>
    <w:p w:rsidR="00BA24CE" w:rsidRDefault="00BA24CE" w:rsidP="00BA24CE">
      <w:pPr>
        <w:pStyle w:val="af6"/>
        <w:keepNext/>
        <w:rPr>
          <w:rtl/>
        </w:rPr>
      </w:pPr>
      <w:bookmarkStart w:id="4963" w:name="ET_yor_6156_624"/>
      <w:r w:rsidRPr="00BA24CE">
        <w:rPr>
          <w:rStyle w:val="TagStyle"/>
          <w:rtl/>
        </w:rPr>
        <w:t xml:space="preserve"> &lt;&lt; יור &gt;&gt; </w:t>
      </w:r>
      <w:r>
        <w:rPr>
          <w:rtl/>
        </w:rPr>
        <w:t>היו"ר גלעד קריב:</w:t>
      </w:r>
      <w:r w:rsidRPr="00BA24CE">
        <w:rPr>
          <w:rStyle w:val="TagStyle"/>
          <w:rtl/>
        </w:rPr>
        <w:t xml:space="preserve"> &lt;&lt; יור &gt;&gt;</w:t>
      </w:r>
      <w:r w:rsidR="001936BF">
        <w:rPr>
          <w:rtl/>
        </w:rPr>
        <w:t xml:space="preserve"> </w:t>
      </w:r>
      <w:bookmarkEnd w:id="4963"/>
    </w:p>
    <w:p w:rsidR="00BA24CE" w:rsidRDefault="00BA24CE" w:rsidP="00BA24CE">
      <w:pPr>
        <w:pStyle w:val="KeepWithNext"/>
        <w:rPr>
          <w:rtl/>
          <w:lang w:eastAsia="he-IL"/>
        </w:rPr>
      </w:pPr>
    </w:p>
    <w:p w:rsidR="00BA24CE" w:rsidRDefault="00BA24CE" w:rsidP="00BA24CE">
      <w:pPr>
        <w:rPr>
          <w:rtl/>
          <w:lang w:eastAsia="he-IL"/>
        </w:rPr>
      </w:pPr>
      <w:bookmarkStart w:id="4964" w:name="_ETM_Q1_1307781"/>
      <w:bookmarkStart w:id="4965" w:name="_ETM_Q1_1307804"/>
      <w:bookmarkEnd w:id="4964"/>
      <w:bookmarkEnd w:id="4965"/>
      <w:r>
        <w:rPr>
          <w:rFonts w:hint="cs"/>
          <w:rtl/>
          <w:lang w:eastAsia="he-IL"/>
        </w:rPr>
        <w:t>יותר מזה. אם אני</w:t>
      </w:r>
      <w:r w:rsidR="001936BF">
        <w:rPr>
          <w:rFonts w:hint="cs"/>
          <w:rtl/>
          <w:lang w:eastAsia="he-IL"/>
        </w:rPr>
        <w:t xml:space="preserve"> </w:t>
      </w:r>
      <w:r>
        <w:rPr>
          <w:rFonts w:hint="cs"/>
          <w:rtl/>
          <w:lang w:eastAsia="he-IL"/>
        </w:rPr>
        <w:t>זוכר נכון, ההכרזה הראשונה לא תחת פיקוח פרלמנטרי. היא לא דרשה אישור.</w:t>
      </w:r>
    </w:p>
    <w:p w:rsidR="00BA24CE" w:rsidRDefault="00BA24CE" w:rsidP="00BA24CE">
      <w:pPr>
        <w:rPr>
          <w:rtl/>
          <w:lang w:eastAsia="he-IL"/>
        </w:rPr>
      </w:pPr>
      <w:bookmarkStart w:id="4966" w:name="_ETM_Q1_1313099"/>
      <w:bookmarkStart w:id="4967" w:name="_ETM_Q1_1313160"/>
      <w:bookmarkStart w:id="4968" w:name="_ETM_Q1_1313931"/>
      <w:bookmarkEnd w:id="4966"/>
      <w:bookmarkEnd w:id="4967"/>
      <w:bookmarkEnd w:id="4968"/>
    </w:p>
    <w:p w:rsidR="00BA24CE" w:rsidRDefault="00BA24CE" w:rsidP="00BA24CE">
      <w:pPr>
        <w:pStyle w:val="a4"/>
        <w:keepNext/>
        <w:rPr>
          <w:rtl/>
        </w:rPr>
      </w:pPr>
      <w:bookmarkStart w:id="4969" w:name="ET_speaker_גור_בליי_625"/>
      <w:r w:rsidRPr="00BA24CE">
        <w:rPr>
          <w:rStyle w:val="TagStyle"/>
          <w:rtl/>
        </w:rPr>
        <w:t xml:space="preserve"> &lt;&lt; דובר &gt;&gt; </w:t>
      </w:r>
      <w:r>
        <w:rPr>
          <w:rtl/>
        </w:rPr>
        <w:t>גור בליי:</w:t>
      </w:r>
      <w:r w:rsidRPr="00BA24CE">
        <w:rPr>
          <w:rStyle w:val="TagStyle"/>
          <w:rtl/>
        </w:rPr>
        <w:t xml:space="preserve"> &lt;&lt; דובר &gt;&gt;</w:t>
      </w:r>
      <w:r w:rsidR="001936BF">
        <w:rPr>
          <w:rtl/>
        </w:rPr>
        <w:t xml:space="preserve"> </w:t>
      </w:r>
      <w:bookmarkEnd w:id="4969"/>
    </w:p>
    <w:p w:rsidR="00BA24CE" w:rsidRDefault="00BA24CE" w:rsidP="00BA24CE">
      <w:pPr>
        <w:pStyle w:val="KeepWithNext"/>
        <w:rPr>
          <w:rtl/>
          <w:lang w:eastAsia="he-IL"/>
        </w:rPr>
      </w:pPr>
    </w:p>
    <w:p w:rsidR="00BA24CE" w:rsidRDefault="00BA24CE" w:rsidP="00BA24CE">
      <w:pPr>
        <w:rPr>
          <w:rtl/>
          <w:lang w:eastAsia="he-IL"/>
        </w:rPr>
      </w:pPr>
      <w:bookmarkStart w:id="4970" w:name="_ETM_Q1_1314208"/>
      <w:bookmarkStart w:id="4971" w:name="_ETM_Q1_1314232"/>
      <w:bookmarkEnd w:id="4970"/>
      <w:bookmarkEnd w:id="4971"/>
      <w:r>
        <w:rPr>
          <w:rFonts w:hint="cs"/>
          <w:rtl/>
          <w:lang w:eastAsia="he-IL"/>
        </w:rPr>
        <w:t xml:space="preserve">לא. </w:t>
      </w:r>
      <w:bookmarkStart w:id="4972" w:name="_ETM_Q1_1314763"/>
      <w:bookmarkEnd w:id="4972"/>
      <w:r>
        <w:rPr>
          <w:rFonts w:hint="cs"/>
          <w:rtl/>
          <w:lang w:eastAsia="he-IL"/>
        </w:rPr>
        <w:t xml:space="preserve">היא הייתה בחוק עצמו. היא הייתה סטטוטורית. ההכרזה המקורית עברה שלוש קריאות בכנסת. בנוסח החדש אין הפרדה בין מקורית להארכה </w:t>
      </w:r>
      <w:bookmarkStart w:id="4973" w:name="_ETM_Q1_1324936"/>
      <w:bookmarkEnd w:id="4973"/>
      <w:r>
        <w:rPr>
          <w:rFonts w:hint="cs"/>
          <w:rtl/>
          <w:lang w:eastAsia="he-IL"/>
        </w:rPr>
        <w:t xml:space="preserve">אלא באופן קבוע המקורית או הארכות, תמיד מצב החירום הוא ל-45 ימים והמצב הבריאותי </w:t>
      </w:r>
      <w:bookmarkStart w:id="4974" w:name="_ETM_Q1_1327545"/>
      <w:bookmarkEnd w:id="4974"/>
      <w:r>
        <w:rPr>
          <w:rFonts w:hint="cs"/>
          <w:rtl/>
          <w:lang w:eastAsia="he-IL"/>
        </w:rPr>
        <w:t xml:space="preserve">המיוחד ל-90 ימים. </w:t>
      </w:r>
    </w:p>
    <w:p w:rsidR="00BA24CE" w:rsidRDefault="00BA24CE" w:rsidP="00BA24CE">
      <w:pPr>
        <w:rPr>
          <w:rtl/>
          <w:lang w:eastAsia="he-IL"/>
        </w:rPr>
      </w:pPr>
    </w:p>
    <w:p w:rsidR="00BA24CE" w:rsidRDefault="00BA24CE" w:rsidP="00BA24CE">
      <w:pPr>
        <w:pStyle w:val="a4"/>
        <w:keepNext/>
        <w:rPr>
          <w:rtl/>
        </w:rPr>
      </w:pPr>
      <w:bookmarkStart w:id="4975" w:name="ET_speaker_4741_626"/>
      <w:r w:rsidRPr="00BA24CE">
        <w:rPr>
          <w:rStyle w:val="TagStyle"/>
          <w:rtl/>
        </w:rPr>
        <w:t xml:space="preserve"> &lt;&lt; דובר &gt;&gt; </w:t>
      </w:r>
      <w:r>
        <w:rPr>
          <w:rtl/>
        </w:rPr>
        <w:t>זאב בנימין בגין (תקווה חדשה):</w:t>
      </w:r>
      <w:r w:rsidRPr="00BA24CE">
        <w:rPr>
          <w:rStyle w:val="TagStyle"/>
          <w:rtl/>
        </w:rPr>
        <w:t xml:space="preserve"> &lt;&lt; דובר &gt;&gt;</w:t>
      </w:r>
      <w:r w:rsidR="001936BF">
        <w:rPr>
          <w:rtl/>
        </w:rPr>
        <w:t xml:space="preserve"> </w:t>
      </w:r>
      <w:bookmarkEnd w:id="4975"/>
    </w:p>
    <w:p w:rsidR="00BA24CE" w:rsidRDefault="00BA24CE" w:rsidP="00BA24CE">
      <w:pPr>
        <w:pStyle w:val="KeepWithNext"/>
        <w:rPr>
          <w:rtl/>
          <w:lang w:eastAsia="he-IL"/>
        </w:rPr>
      </w:pPr>
    </w:p>
    <w:p w:rsidR="00BA24CE" w:rsidRDefault="00BA24CE" w:rsidP="00BA24CE">
      <w:pPr>
        <w:rPr>
          <w:rtl/>
          <w:lang w:eastAsia="he-IL"/>
        </w:rPr>
      </w:pPr>
      <w:r>
        <w:rPr>
          <w:rFonts w:hint="cs"/>
          <w:rtl/>
          <w:lang w:eastAsia="he-IL"/>
        </w:rPr>
        <w:t>איפה ראיתי 21 ימים?</w:t>
      </w:r>
    </w:p>
    <w:p w:rsidR="00BA24CE" w:rsidRDefault="00BA24CE" w:rsidP="00BA24CE">
      <w:pPr>
        <w:rPr>
          <w:rtl/>
          <w:lang w:eastAsia="he-IL"/>
        </w:rPr>
      </w:pPr>
      <w:bookmarkStart w:id="4976" w:name="_ETM_Q1_1339283"/>
      <w:bookmarkStart w:id="4977" w:name="_ETM_Q1_1339339"/>
      <w:bookmarkEnd w:id="4976"/>
      <w:bookmarkEnd w:id="4977"/>
    </w:p>
    <w:p w:rsidR="00BA24CE" w:rsidRDefault="00BA24CE" w:rsidP="00BA24CE">
      <w:pPr>
        <w:pStyle w:val="af6"/>
        <w:keepNext/>
        <w:rPr>
          <w:rtl/>
        </w:rPr>
      </w:pPr>
      <w:bookmarkStart w:id="4978" w:name="ET_yor_6156_627"/>
      <w:r w:rsidRPr="00BA24CE">
        <w:rPr>
          <w:rStyle w:val="TagStyle"/>
          <w:rtl/>
        </w:rPr>
        <w:t xml:space="preserve"> &lt;&lt; יור &gt;&gt; </w:t>
      </w:r>
      <w:r>
        <w:rPr>
          <w:rtl/>
        </w:rPr>
        <w:t>היו"ר גלעד קריב:</w:t>
      </w:r>
      <w:r w:rsidRPr="00BA24CE">
        <w:rPr>
          <w:rStyle w:val="TagStyle"/>
          <w:rtl/>
        </w:rPr>
        <w:t xml:space="preserve"> &lt;&lt; יור &gt;&gt;</w:t>
      </w:r>
      <w:r w:rsidR="001936BF">
        <w:rPr>
          <w:rtl/>
        </w:rPr>
        <w:t xml:space="preserve"> </w:t>
      </w:r>
      <w:bookmarkEnd w:id="4978"/>
    </w:p>
    <w:p w:rsidR="00BA24CE" w:rsidRDefault="00BA24CE" w:rsidP="00BA24CE">
      <w:pPr>
        <w:pStyle w:val="KeepWithNext"/>
        <w:rPr>
          <w:rtl/>
          <w:lang w:eastAsia="he-IL"/>
        </w:rPr>
      </w:pPr>
    </w:p>
    <w:p w:rsidR="00BA24CE" w:rsidRDefault="00BA24CE" w:rsidP="00BA24CE">
      <w:pPr>
        <w:rPr>
          <w:rtl/>
          <w:lang w:eastAsia="he-IL"/>
        </w:rPr>
      </w:pPr>
      <w:r>
        <w:rPr>
          <w:rFonts w:hint="cs"/>
          <w:rtl/>
          <w:lang w:eastAsia="he-IL"/>
        </w:rPr>
        <w:t xml:space="preserve">זה בכניסה לישראל. </w:t>
      </w:r>
      <w:bookmarkStart w:id="4979" w:name="_ETM_Q1_1341937"/>
      <w:bookmarkEnd w:id="4979"/>
      <w:r>
        <w:rPr>
          <w:rFonts w:hint="cs"/>
          <w:rtl/>
          <w:lang w:eastAsia="he-IL"/>
        </w:rPr>
        <w:t>שינינו את זה ל-14 ול-28.</w:t>
      </w:r>
    </w:p>
    <w:p w:rsidR="00BA24CE" w:rsidRDefault="00BA24CE" w:rsidP="00BA24CE">
      <w:pPr>
        <w:rPr>
          <w:rtl/>
          <w:lang w:eastAsia="he-IL"/>
        </w:rPr>
      </w:pPr>
      <w:bookmarkStart w:id="4980" w:name="_ETM_Q1_1344842"/>
      <w:bookmarkStart w:id="4981" w:name="_ETM_Q1_1344897"/>
      <w:bookmarkStart w:id="4982" w:name="_ETM_Q1_1347746"/>
      <w:bookmarkEnd w:id="4980"/>
      <w:bookmarkEnd w:id="4981"/>
      <w:bookmarkEnd w:id="4982"/>
    </w:p>
    <w:p w:rsidR="00BA24CE" w:rsidRDefault="00BA24CE" w:rsidP="00BA24CE">
      <w:pPr>
        <w:pStyle w:val="a4"/>
        <w:keepNext/>
        <w:rPr>
          <w:rtl/>
        </w:rPr>
      </w:pPr>
      <w:bookmarkStart w:id="4983" w:name="ET_speaker_6233_628"/>
      <w:r w:rsidRPr="00BA24CE">
        <w:rPr>
          <w:rStyle w:val="TagStyle"/>
          <w:rtl/>
        </w:rPr>
        <w:t xml:space="preserve"> &lt;&lt; דובר &gt;&gt; </w:t>
      </w:r>
      <w:r>
        <w:rPr>
          <w:rtl/>
        </w:rPr>
        <w:t>גבי לסקי (מרצ):</w:t>
      </w:r>
      <w:r w:rsidRPr="00BA24CE">
        <w:rPr>
          <w:rStyle w:val="TagStyle"/>
          <w:rtl/>
        </w:rPr>
        <w:t xml:space="preserve"> &lt;&lt; דובר &gt;&gt;</w:t>
      </w:r>
      <w:r w:rsidR="001936BF">
        <w:rPr>
          <w:rtl/>
        </w:rPr>
        <w:t xml:space="preserve"> </w:t>
      </w:r>
      <w:bookmarkEnd w:id="4983"/>
    </w:p>
    <w:p w:rsidR="00BA24CE" w:rsidRDefault="00BA24CE" w:rsidP="00BA24CE">
      <w:pPr>
        <w:pStyle w:val="KeepWithNext"/>
        <w:rPr>
          <w:rtl/>
          <w:lang w:eastAsia="he-IL"/>
        </w:rPr>
      </w:pPr>
    </w:p>
    <w:p w:rsidR="00BA24CE" w:rsidRDefault="00BA24CE" w:rsidP="00BA24CE">
      <w:pPr>
        <w:rPr>
          <w:rtl/>
          <w:lang w:eastAsia="he-IL"/>
        </w:rPr>
      </w:pPr>
      <w:bookmarkStart w:id="4984" w:name="_ETM_Q1_1348039"/>
      <w:bookmarkStart w:id="4985" w:name="_ETM_Q1_1348067"/>
      <w:bookmarkEnd w:id="4984"/>
      <w:bookmarkEnd w:id="4985"/>
      <w:r>
        <w:rPr>
          <w:rFonts w:hint="cs"/>
          <w:rtl/>
          <w:lang w:eastAsia="he-IL"/>
        </w:rPr>
        <w:t xml:space="preserve">זה יפה שכבוד היושב חושב </w:t>
      </w:r>
      <w:bookmarkStart w:id="4986" w:name="_ETM_Q1_1349999"/>
      <w:bookmarkEnd w:id="4986"/>
      <w:r>
        <w:rPr>
          <w:rFonts w:hint="cs"/>
          <w:rtl/>
          <w:lang w:eastAsia="he-IL"/>
        </w:rPr>
        <w:t xml:space="preserve">שצריך לתת קצת ולקחת קצת אבל אני חושבת </w:t>
      </w:r>
      <w:bookmarkStart w:id="4987" w:name="_ETM_Q1_1355845"/>
      <w:bookmarkEnd w:id="4987"/>
      <w:r>
        <w:rPr>
          <w:rFonts w:hint="cs"/>
          <w:rtl/>
          <w:lang w:eastAsia="he-IL"/>
        </w:rPr>
        <w:t xml:space="preserve">שכאן צריך לקחת קצת ולקחת קצת. 45 ימים זה </w:t>
      </w:r>
      <w:bookmarkStart w:id="4988" w:name="_ETM_Q1_1361449"/>
      <w:bookmarkEnd w:id="4988"/>
      <w:r>
        <w:rPr>
          <w:rFonts w:hint="cs"/>
          <w:rtl/>
          <w:lang w:eastAsia="he-IL"/>
        </w:rPr>
        <w:t xml:space="preserve">חודש וחצי, זה זמן די והותר כדי להבין מה המצב </w:t>
      </w:r>
      <w:bookmarkStart w:id="4989" w:name="_ETM_Q1_1370417"/>
      <w:bookmarkEnd w:id="4989"/>
      <w:r>
        <w:rPr>
          <w:rFonts w:hint="cs"/>
          <w:rtl/>
          <w:lang w:eastAsia="he-IL"/>
        </w:rPr>
        <w:t xml:space="preserve">והאם יש צורך בהארכה, בהתחשב בכך שכל הזמן </w:t>
      </w:r>
      <w:bookmarkStart w:id="4990" w:name="_ETM_Q1_1373704"/>
      <w:bookmarkEnd w:id="4990"/>
      <w:r>
        <w:rPr>
          <w:rFonts w:hint="cs"/>
          <w:rtl/>
          <w:lang w:eastAsia="he-IL"/>
        </w:rPr>
        <w:t>צריכים לעמוד מול העיניים שלנו שאלת המידתיות. 90 ימי</w:t>
      </w:r>
      <w:bookmarkStart w:id="4991" w:name="_ETM_Q1_1379256"/>
      <w:bookmarkEnd w:id="4991"/>
      <w:r>
        <w:rPr>
          <w:rFonts w:hint="cs"/>
          <w:rtl/>
          <w:lang w:eastAsia="he-IL"/>
        </w:rPr>
        <w:t>ם, זאת תקופה אינה מידתית כדי לאפשר פגיעה בזכויו</w:t>
      </w:r>
      <w:bookmarkStart w:id="4992" w:name="_ETM_Q1_1383771"/>
      <w:bookmarkEnd w:id="4992"/>
      <w:r>
        <w:rPr>
          <w:rFonts w:hint="cs"/>
          <w:rtl/>
          <w:lang w:eastAsia="he-IL"/>
        </w:rPr>
        <w:t xml:space="preserve">ת כשאין צורך, במיוחד כאשר אנחנו יודעים שמצב חירום </w:t>
      </w:r>
      <w:bookmarkStart w:id="4993" w:name="_ETM_Q1_1388508"/>
      <w:bookmarkEnd w:id="4993"/>
      <w:r>
        <w:rPr>
          <w:rFonts w:hint="cs"/>
          <w:rtl/>
          <w:lang w:eastAsia="he-IL"/>
        </w:rPr>
        <w:t>או מצב מיוחד, כאשר כבר קובעים אותו, הרבה יותר קשה לבטל אותו</w:t>
      </w:r>
      <w:r w:rsidR="001936BF">
        <w:rPr>
          <w:rFonts w:hint="cs"/>
          <w:rtl/>
          <w:lang w:eastAsia="he-IL"/>
        </w:rPr>
        <w:t xml:space="preserve"> </w:t>
      </w:r>
      <w:r>
        <w:rPr>
          <w:rFonts w:hint="cs"/>
          <w:rtl/>
          <w:lang w:eastAsia="he-IL"/>
        </w:rPr>
        <w:t xml:space="preserve">מאשר לקבוע מחדש. </w:t>
      </w:r>
    </w:p>
    <w:p w:rsidR="00BA24CE" w:rsidRDefault="00BA24CE" w:rsidP="00BA24CE">
      <w:pPr>
        <w:rPr>
          <w:rtl/>
          <w:lang w:eastAsia="he-IL"/>
        </w:rPr>
      </w:pPr>
      <w:bookmarkStart w:id="4994" w:name="_ETM_Q1_1393126"/>
      <w:bookmarkStart w:id="4995" w:name="_ETM_Q1_1393183"/>
      <w:bookmarkStart w:id="4996" w:name="_ETM_Q1_1393247"/>
      <w:bookmarkEnd w:id="4994"/>
      <w:bookmarkEnd w:id="4995"/>
      <w:bookmarkEnd w:id="4996"/>
    </w:p>
    <w:p w:rsidR="00BA24CE" w:rsidRDefault="00BA24CE" w:rsidP="00BA24CE">
      <w:pPr>
        <w:rPr>
          <w:rtl/>
          <w:lang w:eastAsia="he-IL"/>
        </w:rPr>
      </w:pPr>
      <w:r>
        <w:rPr>
          <w:rFonts w:hint="cs"/>
          <w:rtl/>
          <w:lang w:eastAsia="he-IL"/>
        </w:rPr>
        <w:t>א</w:t>
      </w:r>
      <w:bookmarkStart w:id="4997" w:name="_ETM_Q1_1393410"/>
      <w:bookmarkEnd w:id="4997"/>
      <w:r>
        <w:rPr>
          <w:rFonts w:hint="cs"/>
          <w:rtl/>
          <w:lang w:eastAsia="he-IL"/>
        </w:rPr>
        <w:t>ני</w:t>
      </w:r>
      <w:bookmarkStart w:id="4998" w:name="_ETM_Q1_1393638"/>
      <w:bookmarkEnd w:id="4998"/>
      <w:r>
        <w:rPr>
          <w:rFonts w:hint="cs"/>
          <w:rtl/>
          <w:lang w:eastAsia="he-IL"/>
        </w:rPr>
        <w:t xml:space="preserve"> מציעה להשאיר את שניהם במצבים של 45 ימים ולא</w:t>
      </w:r>
      <w:bookmarkStart w:id="4999" w:name="_ETM_Q1_1402565"/>
      <w:bookmarkEnd w:id="4999"/>
      <w:r>
        <w:rPr>
          <w:rFonts w:hint="cs"/>
          <w:rtl/>
          <w:lang w:eastAsia="he-IL"/>
        </w:rPr>
        <w:t xml:space="preserve"> לתת 90 ימים כי הרבה יכול לקרות בחודש וחצי וצריך לעשות הערכה מחודשת, </w:t>
      </w:r>
      <w:bookmarkStart w:id="5000" w:name="_ETM_Q1_1409980"/>
      <w:bookmarkEnd w:id="5000"/>
      <w:r>
        <w:rPr>
          <w:rFonts w:hint="cs"/>
          <w:rtl/>
          <w:lang w:eastAsia="he-IL"/>
        </w:rPr>
        <w:t>בוודאי אחרי 40 ימים, כ</w:t>
      </w:r>
      <w:bookmarkStart w:id="5001" w:name="_ETM_Q1_1418408"/>
      <w:bookmarkStart w:id="5002" w:name="_ETM_Q1_1418482"/>
      <w:bookmarkEnd w:id="5001"/>
      <w:bookmarkEnd w:id="5002"/>
      <w:r>
        <w:rPr>
          <w:rFonts w:hint="cs"/>
          <w:rtl/>
          <w:lang w:eastAsia="he-IL"/>
        </w:rPr>
        <w:t xml:space="preserve">די לדעת אם צריך או לא צריך, בהתחשב בכך שגם עם פיקוח </w:t>
      </w:r>
      <w:bookmarkStart w:id="5003" w:name="_ETM_Q1_1417014"/>
      <w:bookmarkEnd w:id="5003"/>
      <w:r>
        <w:rPr>
          <w:rFonts w:hint="cs"/>
          <w:rtl/>
          <w:lang w:eastAsia="he-IL"/>
        </w:rPr>
        <w:t>פרלמנטרי אפשר לפגוע בזכויות.</w:t>
      </w:r>
    </w:p>
    <w:p w:rsidR="00BA24CE" w:rsidRDefault="00BA24CE" w:rsidP="00BA24CE">
      <w:pPr>
        <w:rPr>
          <w:rtl/>
          <w:lang w:eastAsia="he-IL"/>
        </w:rPr>
      </w:pPr>
    </w:p>
    <w:p w:rsidR="00BA24CE" w:rsidRDefault="00BA24CE" w:rsidP="00BA24CE">
      <w:pPr>
        <w:rPr>
          <w:rtl/>
          <w:lang w:eastAsia="he-IL"/>
        </w:rPr>
      </w:pPr>
      <w:r>
        <w:rPr>
          <w:rFonts w:hint="cs"/>
          <w:rtl/>
          <w:lang w:eastAsia="he-IL"/>
        </w:rPr>
        <w:t>לכן אני חושבת שבעניין הזה, כדי לעשות פיקוח פרלמנטרי אפקטיבי, צריך לעשות את זה אחרי חודש וחצי ולא אחרי שלושה חודשים.</w:t>
      </w:r>
    </w:p>
    <w:p w:rsidR="00BA24CE" w:rsidRDefault="00BA24CE" w:rsidP="00BA24CE">
      <w:pPr>
        <w:rPr>
          <w:rtl/>
          <w:lang w:eastAsia="he-IL"/>
        </w:rPr>
      </w:pPr>
      <w:bookmarkStart w:id="5004" w:name="_ETM_Q1_1428797"/>
      <w:bookmarkStart w:id="5005" w:name="_ETM_Q1_1428860"/>
      <w:bookmarkStart w:id="5006" w:name="_ETM_Q1_1425519"/>
      <w:bookmarkEnd w:id="5004"/>
      <w:bookmarkEnd w:id="5005"/>
      <w:bookmarkEnd w:id="5006"/>
    </w:p>
    <w:p w:rsidR="00BA24CE" w:rsidRDefault="00BA24CE" w:rsidP="00BA24CE">
      <w:pPr>
        <w:pStyle w:val="af6"/>
        <w:keepNext/>
        <w:rPr>
          <w:rtl/>
        </w:rPr>
      </w:pPr>
      <w:bookmarkStart w:id="5007" w:name="ET_yor_6156_629"/>
      <w:r w:rsidRPr="00BA24CE">
        <w:rPr>
          <w:rStyle w:val="TagStyle"/>
          <w:rtl/>
        </w:rPr>
        <w:t xml:space="preserve"> &lt;&lt; יור &gt;&gt; </w:t>
      </w:r>
      <w:r>
        <w:rPr>
          <w:rtl/>
        </w:rPr>
        <w:t>היו"ר גלעד קריב:</w:t>
      </w:r>
      <w:r w:rsidRPr="00BA24CE">
        <w:rPr>
          <w:rStyle w:val="TagStyle"/>
          <w:rtl/>
        </w:rPr>
        <w:t xml:space="preserve"> &lt;&lt; יור &gt;&gt;</w:t>
      </w:r>
      <w:r w:rsidR="001936BF">
        <w:rPr>
          <w:rtl/>
        </w:rPr>
        <w:t xml:space="preserve"> </w:t>
      </w:r>
      <w:bookmarkEnd w:id="5007"/>
    </w:p>
    <w:p w:rsidR="00BA24CE" w:rsidRDefault="00BA24CE" w:rsidP="00BA24CE">
      <w:pPr>
        <w:pStyle w:val="KeepWithNext"/>
        <w:rPr>
          <w:rtl/>
          <w:lang w:eastAsia="he-IL"/>
        </w:rPr>
      </w:pPr>
    </w:p>
    <w:p w:rsidR="00BA24CE" w:rsidRDefault="00BA24CE" w:rsidP="00BA24CE">
      <w:pPr>
        <w:rPr>
          <w:rtl/>
          <w:lang w:eastAsia="he-IL"/>
        </w:rPr>
      </w:pPr>
      <w:bookmarkStart w:id="5008" w:name="_ETM_Q1_1425832"/>
      <w:bookmarkStart w:id="5009" w:name="_ETM_Q1_1425859"/>
      <w:bookmarkEnd w:id="5008"/>
      <w:bookmarkEnd w:id="5009"/>
      <w:r>
        <w:rPr>
          <w:rFonts w:hint="cs"/>
          <w:rtl/>
          <w:lang w:eastAsia="he-IL"/>
        </w:rPr>
        <w:t xml:space="preserve">אפשר להגיש הסתייגות. </w:t>
      </w:r>
      <w:bookmarkStart w:id="5010" w:name="_ETM_Q1_1432567"/>
      <w:bookmarkEnd w:id="5010"/>
      <w:r>
        <w:rPr>
          <w:rFonts w:hint="cs"/>
          <w:rtl/>
          <w:lang w:eastAsia="he-IL"/>
        </w:rPr>
        <w:t xml:space="preserve">אנחנו נצביע על ההסתייגויות. אני חושב שבמבנה שיצרנו כאן, שכל הפעלה של ארגז הכלים במצב מיוחד, צריכה אישור אפריורי </w:t>
      </w:r>
      <w:bookmarkStart w:id="5011" w:name="_ETM_Q1_1441633"/>
      <w:bookmarkEnd w:id="5011"/>
      <w:r>
        <w:rPr>
          <w:rFonts w:hint="cs"/>
          <w:rtl/>
          <w:lang w:eastAsia="he-IL"/>
        </w:rPr>
        <w:t>של הכנסת. אי אפשר להתעלם מזה. אנחנו יצרנו</w:t>
      </w:r>
      <w:bookmarkStart w:id="5012" w:name="_ETM_Q1_1448963"/>
      <w:bookmarkEnd w:id="5012"/>
      <w:r>
        <w:rPr>
          <w:rFonts w:hint="cs"/>
          <w:rtl/>
          <w:lang w:eastAsia="he-IL"/>
        </w:rPr>
        <w:t xml:space="preserve"> כאן מצב שבניגוד לעבר</w:t>
      </w:r>
      <w:r w:rsidR="001936BF">
        <w:rPr>
          <w:rFonts w:hint="cs"/>
          <w:rtl/>
          <w:lang w:eastAsia="he-IL"/>
        </w:rPr>
        <w:t xml:space="preserve"> </w:t>
      </w:r>
      <w:r>
        <w:rPr>
          <w:rFonts w:hint="cs"/>
          <w:rtl/>
          <w:lang w:eastAsia="he-IL"/>
        </w:rPr>
        <w:t>אין כניסה אוטומטית</w:t>
      </w:r>
      <w:bookmarkStart w:id="5013" w:name="_ETM_Q1_1450137"/>
      <w:bookmarkEnd w:id="5013"/>
      <w:r w:rsidR="00307B40">
        <w:rPr>
          <w:rFonts w:hint="cs"/>
          <w:rtl/>
          <w:lang w:eastAsia="he-IL"/>
        </w:rPr>
        <w:t xml:space="preserve">, דרך המלך היא להביא לוועדה, לאפשר לוועדה לדון. אם </w:t>
      </w:r>
      <w:bookmarkStart w:id="5014" w:name="_ETM_Q1_1454913"/>
      <w:bookmarkEnd w:id="5014"/>
      <w:r w:rsidR="00307B40">
        <w:rPr>
          <w:rFonts w:hint="cs"/>
          <w:rtl/>
          <w:lang w:eastAsia="he-IL"/>
        </w:rPr>
        <w:t xml:space="preserve">זה לא בוועדה, זה עובר למליאה. צריך החלטה או אקטיבית </w:t>
      </w:r>
      <w:bookmarkStart w:id="5015" w:name="_ETM_Q1_1456935"/>
      <w:bookmarkEnd w:id="5015"/>
      <w:r w:rsidR="00307B40">
        <w:rPr>
          <w:rFonts w:hint="cs"/>
          <w:rtl/>
          <w:lang w:eastAsia="he-IL"/>
        </w:rPr>
        <w:t xml:space="preserve">או פוזיטיבית. בעיניי זו מערכת </w:t>
      </w:r>
      <w:bookmarkStart w:id="5016" w:name="_ETM_Q1_1465783"/>
      <w:bookmarkEnd w:id="5016"/>
      <w:r w:rsidR="00307B40">
        <w:rPr>
          <w:rFonts w:hint="cs"/>
          <w:rtl/>
          <w:lang w:eastAsia="he-IL"/>
        </w:rPr>
        <w:t xml:space="preserve">סבירה של איזונים. צריך גם להקפיד על ההבחנה בין מצב </w:t>
      </w:r>
      <w:bookmarkStart w:id="5017" w:name="_ETM_Q1_1471240"/>
      <w:bookmarkEnd w:id="5017"/>
      <w:r w:rsidR="00307B40">
        <w:rPr>
          <w:rFonts w:hint="cs"/>
          <w:rtl/>
          <w:lang w:eastAsia="he-IL"/>
        </w:rPr>
        <w:t xml:space="preserve">בריאותי מיוחד לבין מצב חירום. </w:t>
      </w:r>
    </w:p>
    <w:p w:rsidR="00307B40" w:rsidRDefault="00307B40" w:rsidP="00BA24CE">
      <w:pPr>
        <w:rPr>
          <w:rtl/>
          <w:lang w:eastAsia="he-IL"/>
        </w:rPr>
      </w:pPr>
      <w:bookmarkStart w:id="5018" w:name="_ETM_Q1_1476252"/>
      <w:bookmarkStart w:id="5019" w:name="_ETM_Q1_1476338"/>
      <w:bookmarkStart w:id="5020" w:name="_ETM_Q1_1474248"/>
      <w:bookmarkEnd w:id="5018"/>
      <w:bookmarkEnd w:id="5019"/>
      <w:bookmarkEnd w:id="5020"/>
    </w:p>
    <w:p w:rsidR="00307B40" w:rsidRDefault="00307B40" w:rsidP="00307B40">
      <w:pPr>
        <w:pStyle w:val="a4"/>
        <w:keepNext/>
        <w:rPr>
          <w:rtl/>
        </w:rPr>
      </w:pPr>
      <w:bookmarkStart w:id="5021" w:name="ET_speaker_6233_630"/>
      <w:r w:rsidRPr="00307B40">
        <w:rPr>
          <w:rStyle w:val="TagStyle"/>
          <w:rtl/>
        </w:rPr>
        <w:t xml:space="preserve"> &lt;&lt; דובר &gt;&gt; </w:t>
      </w:r>
      <w:r>
        <w:rPr>
          <w:rtl/>
        </w:rPr>
        <w:t>גבי לסקי (מרצ):</w:t>
      </w:r>
      <w:r w:rsidRPr="00307B40">
        <w:rPr>
          <w:rStyle w:val="TagStyle"/>
          <w:rtl/>
        </w:rPr>
        <w:t xml:space="preserve"> &lt;&lt; דובר &gt;&gt;</w:t>
      </w:r>
      <w:r w:rsidR="001936BF">
        <w:rPr>
          <w:rtl/>
        </w:rPr>
        <w:t xml:space="preserve"> </w:t>
      </w:r>
      <w:bookmarkEnd w:id="5021"/>
    </w:p>
    <w:p w:rsidR="00307B40" w:rsidRDefault="00307B40" w:rsidP="00307B40">
      <w:pPr>
        <w:pStyle w:val="KeepWithNext"/>
        <w:rPr>
          <w:rtl/>
          <w:lang w:eastAsia="he-IL"/>
        </w:rPr>
      </w:pPr>
    </w:p>
    <w:p w:rsidR="00307B40" w:rsidRDefault="00307B40" w:rsidP="00307B40">
      <w:pPr>
        <w:rPr>
          <w:rtl/>
          <w:lang w:eastAsia="he-IL"/>
        </w:rPr>
      </w:pPr>
      <w:bookmarkStart w:id="5022" w:name="_ETM_Q1_1474563"/>
      <w:bookmarkStart w:id="5023" w:name="_ETM_Q1_1474584"/>
      <w:bookmarkEnd w:id="5022"/>
      <w:bookmarkEnd w:id="5023"/>
      <w:r>
        <w:rPr>
          <w:rFonts w:hint="cs"/>
          <w:rtl/>
          <w:lang w:eastAsia="he-IL"/>
        </w:rPr>
        <w:t>אז נוריד ל-30 ימים את המצב המיוחד.</w:t>
      </w:r>
    </w:p>
    <w:p w:rsidR="00307B40" w:rsidRDefault="00307B40" w:rsidP="00307B40">
      <w:pPr>
        <w:rPr>
          <w:rtl/>
          <w:lang w:eastAsia="he-IL"/>
        </w:rPr>
      </w:pPr>
      <w:bookmarkStart w:id="5024" w:name="_ETM_Q1_1475572"/>
      <w:bookmarkStart w:id="5025" w:name="_ETM_Q1_1475629"/>
      <w:bookmarkEnd w:id="5024"/>
      <w:bookmarkEnd w:id="5025"/>
    </w:p>
    <w:p w:rsidR="00307B40" w:rsidRDefault="00307B40" w:rsidP="00307B40">
      <w:pPr>
        <w:pStyle w:val="af6"/>
        <w:keepNext/>
        <w:rPr>
          <w:rtl/>
        </w:rPr>
      </w:pPr>
      <w:bookmarkStart w:id="5026" w:name="ET_yor_6156_631"/>
      <w:r w:rsidRPr="00307B40">
        <w:rPr>
          <w:rStyle w:val="TagStyle"/>
          <w:rtl/>
        </w:rPr>
        <w:t xml:space="preserve"> &lt;&lt; יור &gt;&gt; </w:t>
      </w:r>
      <w:r>
        <w:rPr>
          <w:rtl/>
        </w:rPr>
        <w:t>היו"ר גלעד קריב:</w:t>
      </w:r>
      <w:r w:rsidRPr="00307B40">
        <w:rPr>
          <w:rStyle w:val="TagStyle"/>
          <w:rtl/>
        </w:rPr>
        <w:t xml:space="preserve"> &lt;&lt; יור &gt;&gt;</w:t>
      </w:r>
      <w:r w:rsidR="001936BF">
        <w:rPr>
          <w:rtl/>
        </w:rPr>
        <w:t xml:space="preserve"> </w:t>
      </w:r>
      <w:bookmarkEnd w:id="5026"/>
    </w:p>
    <w:p w:rsidR="00307B40" w:rsidRDefault="00307B40" w:rsidP="00307B40">
      <w:pPr>
        <w:pStyle w:val="KeepWithNext"/>
        <w:rPr>
          <w:rtl/>
          <w:lang w:eastAsia="he-IL"/>
        </w:rPr>
      </w:pPr>
    </w:p>
    <w:p w:rsidR="00307B40" w:rsidRDefault="00307B40" w:rsidP="00307B40">
      <w:pPr>
        <w:rPr>
          <w:rtl/>
          <w:lang w:eastAsia="he-IL"/>
        </w:rPr>
      </w:pPr>
      <w:bookmarkStart w:id="5027" w:name="_ETM_Q1_1476813"/>
      <w:bookmarkStart w:id="5028" w:name="_ETM_Q1_1476838"/>
      <w:bookmarkEnd w:id="5027"/>
      <w:bookmarkEnd w:id="5028"/>
      <w:r>
        <w:rPr>
          <w:rFonts w:hint="cs"/>
          <w:rtl/>
          <w:lang w:eastAsia="he-IL"/>
        </w:rPr>
        <w:t xml:space="preserve">זאת עמדה לגיטימית שאפשר להגיש אותה בהסתייגות. </w:t>
      </w:r>
      <w:bookmarkStart w:id="5029" w:name="_ETM_Q1_1483278"/>
      <w:bookmarkEnd w:id="5029"/>
      <w:r>
        <w:rPr>
          <w:rFonts w:hint="cs"/>
          <w:rtl/>
          <w:lang w:eastAsia="he-IL"/>
        </w:rPr>
        <w:t xml:space="preserve">אני חושב שבמתווה האיזונים הכללי, זה לייצר </w:t>
      </w:r>
      <w:bookmarkStart w:id="5030" w:name="_ETM_Q1_1488886"/>
      <w:bookmarkEnd w:id="5030"/>
      <w:r>
        <w:rPr>
          <w:rFonts w:hint="cs"/>
          <w:rtl/>
          <w:lang w:eastAsia="he-IL"/>
        </w:rPr>
        <w:t>בסופו של דבר עומס שפוגע בפיקוח הפרלמנטרי.</w:t>
      </w:r>
    </w:p>
    <w:p w:rsidR="00307B40" w:rsidRDefault="00307B40" w:rsidP="00307B40">
      <w:pPr>
        <w:rPr>
          <w:rtl/>
          <w:lang w:eastAsia="he-IL"/>
        </w:rPr>
      </w:pPr>
      <w:bookmarkStart w:id="5031" w:name="_ETM_Q1_1495184"/>
      <w:bookmarkStart w:id="5032" w:name="_ETM_Q1_1495246"/>
      <w:bookmarkEnd w:id="5031"/>
      <w:bookmarkEnd w:id="5032"/>
    </w:p>
    <w:p w:rsidR="00307B40" w:rsidRDefault="00307B40" w:rsidP="00307B40">
      <w:pPr>
        <w:pStyle w:val="a4"/>
        <w:keepNext/>
        <w:rPr>
          <w:rtl/>
        </w:rPr>
      </w:pPr>
      <w:bookmarkStart w:id="5033" w:name="ET_speaker_6233_632"/>
      <w:r w:rsidRPr="00307B40">
        <w:rPr>
          <w:rStyle w:val="TagStyle"/>
          <w:rtl/>
        </w:rPr>
        <w:t xml:space="preserve"> &lt;&lt; דובר &gt;&gt; </w:t>
      </w:r>
      <w:r>
        <w:rPr>
          <w:rtl/>
        </w:rPr>
        <w:t>גבי לסקי (מרצ):</w:t>
      </w:r>
      <w:r w:rsidRPr="00307B40">
        <w:rPr>
          <w:rStyle w:val="TagStyle"/>
          <w:rtl/>
        </w:rPr>
        <w:t xml:space="preserve"> &lt;&lt; דובר &gt;&gt;</w:t>
      </w:r>
      <w:r w:rsidR="001936BF">
        <w:rPr>
          <w:rtl/>
        </w:rPr>
        <w:t xml:space="preserve"> </w:t>
      </w:r>
      <w:bookmarkEnd w:id="5033"/>
    </w:p>
    <w:p w:rsidR="00307B40" w:rsidRDefault="00307B40" w:rsidP="00307B40">
      <w:pPr>
        <w:pStyle w:val="KeepWithNext"/>
        <w:rPr>
          <w:rtl/>
          <w:lang w:eastAsia="he-IL"/>
        </w:rPr>
      </w:pPr>
    </w:p>
    <w:p w:rsidR="00307B40" w:rsidRDefault="00307B40" w:rsidP="00307B40">
      <w:pPr>
        <w:rPr>
          <w:rtl/>
          <w:lang w:eastAsia="he-IL"/>
        </w:rPr>
      </w:pPr>
      <w:bookmarkStart w:id="5034" w:name="_ETM_Q1_1494637"/>
      <w:bookmarkStart w:id="5035" w:name="_ETM_Q1_1494662"/>
      <w:bookmarkEnd w:id="5034"/>
      <w:bookmarkEnd w:id="5035"/>
      <w:r>
        <w:rPr>
          <w:rFonts w:hint="cs"/>
          <w:rtl/>
          <w:lang w:eastAsia="he-IL"/>
        </w:rPr>
        <w:t>אני לוקחת עכשיו את השבועות האחרונות. עם כניסת המצב הנוכחי</w:t>
      </w:r>
      <w:bookmarkStart w:id="5036" w:name="_ETM_Q1_1505281"/>
      <w:bookmarkEnd w:id="5036"/>
      <w:r>
        <w:rPr>
          <w:rFonts w:hint="cs"/>
          <w:rtl/>
          <w:lang w:eastAsia="he-IL"/>
        </w:rPr>
        <w:t xml:space="preserve">, האומיקרון, </w:t>
      </w:r>
      <w:bookmarkStart w:id="5037" w:name="_ETM_Q1_1529220"/>
      <w:bookmarkEnd w:id="5037"/>
      <w:r>
        <w:rPr>
          <w:rFonts w:hint="cs"/>
          <w:rtl/>
          <w:lang w:eastAsia="he-IL"/>
        </w:rPr>
        <w:t xml:space="preserve">דיברו על 2,000 מאושפזים, דיברו על </w:t>
      </w:r>
      <w:bookmarkStart w:id="5038" w:name="_ETM_Q1_1508338"/>
      <w:bookmarkEnd w:id="5038"/>
      <w:r>
        <w:rPr>
          <w:rFonts w:hint="cs"/>
          <w:rtl/>
          <w:lang w:eastAsia="he-IL"/>
        </w:rPr>
        <w:t xml:space="preserve">מצב מאוד חמור. תוך חודש ימים יכולת לראות שאמנם </w:t>
      </w:r>
      <w:bookmarkStart w:id="5039" w:name="_ETM_Q1_1517630"/>
      <w:bookmarkEnd w:id="5039"/>
      <w:r>
        <w:rPr>
          <w:rFonts w:hint="cs"/>
          <w:rtl/>
          <w:lang w:eastAsia="he-IL"/>
        </w:rPr>
        <w:t>יש התפשטות גדולה אבל התחלואה היא לא קשה</w:t>
      </w:r>
      <w:r w:rsidR="001936BF">
        <w:rPr>
          <w:rFonts w:hint="cs"/>
          <w:rtl/>
          <w:lang w:eastAsia="he-IL"/>
        </w:rPr>
        <w:t xml:space="preserve"> </w:t>
      </w:r>
      <w:r>
        <w:rPr>
          <w:rFonts w:hint="cs"/>
          <w:rtl/>
          <w:lang w:eastAsia="he-IL"/>
        </w:rPr>
        <w:t xml:space="preserve">וגם </w:t>
      </w:r>
      <w:bookmarkStart w:id="5040" w:name="_ETM_Q1_1524976"/>
      <w:bookmarkEnd w:id="5040"/>
      <w:r>
        <w:rPr>
          <w:rFonts w:hint="cs"/>
          <w:rtl/>
          <w:lang w:eastAsia="he-IL"/>
        </w:rPr>
        <w:t>מספר מקרי התחלואה הקשה הם לא רבים ביחס למספר הנדבקים. לכן זה אחרי 45</w:t>
      </w:r>
      <w:bookmarkStart w:id="5041" w:name="_ETM_Q1_1535750"/>
      <w:bookmarkEnd w:id="5041"/>
      <w:r>
        <w:rPr>
          <w:rFonts w:hint="cs"/>
          <w:rtl/>
          <w:lang w:eastAsia="he-IL"/>
        </w:rPr>
        <w:t xml:space="preserve"> ימים, אחרי חודש וחצי, זה טוב להסתכל שוב על המצב.</w:t>
      </w:r>
    </w:p>
    <w:p w:rsidR="00307B40" w:rsidRDefault="00307B40" w:rsidP="00307B40">
      <w:pPr>
        <w:rPr>
          <w:rtl/>
          <w:lang w:eastAsia="he-IL"/>
        </w:rPr>
      </w:pPr>
      <w:bookmarkStart w:id="5042" w:name="_ETM_Q1_1539369"/>
      <w:bookmarkStart w:id="5043" w:name="_ETM_Q1_1539445"/>
      <w:bookmarkEnd w:id="5042"/>
      <w:bookmarkEnd w:id="5043"/>
    </w:p>
    <w:p w:rsidR="00307B40" w:rsidRDefault="00307B40" w:rsidP="00307B40">
      <w:pPr>
        <w:pStyle w:val="af6"/>
        <w:keepNext/>
        <w:rPr>
          <w:rtl/>
        </w:rPr>
      </w:pPr>
      <w:bookmarkStart w:id="5044" w:name="ET_yor_6156_633"/>
      <w:r w:rsidRPr="00307B40">
        <w:rPr>
          <w:rStyle w:val="TagStyle"/>
          <w:rtl/>
        </w:rPr>
        <w:t xml:space="preserve"> &lt;&lt; יור &gt;&gt; </w:t>
      </w:r>
      <w:r>
        <w:rPr>
          <w:rtl/>
        </w:rPr>
        <w:t>היו"ר גלעד קריב:</w:t>
      </w:r>
      <w:r w:rsidRPr="00307B40">
        <w:rPr>
          <w:rStyle w:val="TagStyle"/>
          <w:rtl/>
        </w:rPr>
        <w:t xml:space="preserve"> &lt;&lt; יור &gt;&gt;</w:t>
      </w:r>
      <w:r w:rsidR="001936BF">
        <w:rPr>
          <w:rtl/>
        </w:rPr>
        <w:t xml:space="preserve"> </w:t>
      </w:r>
      <w:bookmarkEnd w:id="5044"/>
    </w:p>
    <w:p w:rsidR="00307B40" w:rsidRDefault="00307B40" w:rsidP="00307B40">
      <w:pPr>
        <w:pStyle w:val="KeepWithNext"/>
        <w:rPr>
          <w:rtl/>
          <w:lang w:eastAsia="he-IL"/>
        </w:rPr>
      </w:pPr>
    </w:p>
    <w:p w:rsidR="00307B40" w:rsidRDefault="00307B40" w:rsidP="00307B40">
      <w:pPr>
        <w:rPr>
          <w:rtl/>
          <w:lang w:eastAsia="he-IL"/>
        </w:rPr>
      </w:pPr>
      <w:r>
        <w:rPr>
          <w:rFonts w:hint="cs"/>
          <w:rtl/>
          <w:lang w:eastAsia="he-IL"/>
        </w:rPr>
        <w:t>באומיקרון היה מצב חירום ולכן אחרי 45 ימים הוא</w:t>
      </w:r>
      <w:r w:rsidR="001936BF">
        <w:rPr>
          <w:rFonts w:hint="cs"/>
          <w:rtl/>
          <w:lang w:eastAsia="he-IL"/>
        </w:rPr>
        <w:t xml:space="preserve"> </w:t>
      </w:r>
      <w:r>
        <w:rPr>
          <w:rFonts w:hint="cs"/>
          <w:rtl/>
          <w:lang w:eastAsia="he-IL"/>
        </w:rPr>
        <w:t>היה מגיע לבחינה. נכון. האומיקרון לא התנהל תחת מצב מיוחד. לכולם היה ברור שבאומיקרון עוברים למצב חירום עד שמביני</w:t>
      </w:r>
      <w:bookmarkStart w:id="5045" w:name="_ETM_Q1_1551347"/>
      <w:bookmarkEnd w:id="5045"/>
      <w:r>
        <w:rPr>
          <w:rFonts w:hint="cs"/>
          <w:rtl/>
          <w:lang w:eastAsia="he-IL"/>
        </w:rPr>
        <w:t xml:space="preserve">ם את רוע הדבר. ולכן זה מופעל ל-45 ימים. זה מצב בריאותי מיוחד שאתה מבין שאתה נמצא בשלב שבו </w:t>
      </w:r>
      <w:bookmarkStart w:id="5046" w:name="_ETM_Q1_1562604"/>
      <w:bookmarkEnd w:id="5046"/>
      <w:r>
        <w:rPr>
          <w:rFonts w:hint="cs"/>
          <w:rtl/>
          <w:lang w:eastAsia="he-IL"/>
        </w:rPr>
        <w:t xml:space="preserve">יש פיקוח פרלמנטרי מסודר, לא מופעלים כלים בלי </w:t>
      </w:r>
      <w:bookmarkStart w:id="5047" w:name="_ETM_Q1_1566291"/>
      <w:bookmarkEnd w:id="5047"/>
      <w:r>
        <w:rPr>
          <w:rFonts w:hint="cs"/>
          <w:rtl/>
          <w:lang w:eastAsia="he-IL"/>
        </w:rPr>
        <w:t>תקנות, בלי הגעה לוועדה, בלי דיון, בלי אישור.</w:t>
      </w:r>
      <w:bookmarkStart w:id="5048" w:name="_ETM_Q1_1573240"/>
      <w:bookmarkEnd w:id="5048"/>
      <w:r>
        <w:rPr>
          <w:rFonts w:hint="cs"/>
          <w:rtl/>
          <w:lang w:eastAsia="he-IL"/>
        </w:rPr>
        <w:t xml:space="preserve"> </w:t>
      </w:r>
      <w:bookmarkStart w:id="5049" w:name="_ETM_Q1_1572465"/>
      <w:bookmarkEnd w:id="5049"/>
      <w:r>
        <w:rPr>
          <w:rFonts w:hint="cs"/>
          <w:rtl/>
          <w:lang w:eastAsia="he-IL"/>
        </w:rPr>
        <w:t xml:space="preserve">להפך, המצב הזה </w:t>
      </w:r>
      <w:r>
        <w:rPr>
          <w:rtl/>
          <w:lang w:eastAsia="he-IL"/>
        </w:rPr>
        <w:t>–</w:t>
      </w:r>
      <w:r>
        <w:rPr>
          <w:rFonts w:hint="cs"/>
          <w:rtl/>
          <w:lang w:eastAsia="he-IL"/>
        </w:rPr>
        <w:t xml:space="preserve"> אני לא מדבר על מיוחד -</w:t>
      </w:r>
      <w:r w:rsidR="001936BF">
        <w:rPr>
          <w:rFonts w:hint="cs"/>
          <w:rtl/>
          <w:lang w:eastAsia="he-IL"/>
        </w:rPr>
        <w:t xml:space="preserve"> </w:t>
      </w:r>
      <w:r>
        <w:rPr>
          <w:rFonts w:hint="cs"/>
          <w:rtl/>
          <w:lang w:eastAsia="he-IL"/>
        </w:rPr>
        <w:t xml:space="preserve">בעיניי דווקא פותח פתח לכל ניואנס לעבור למצב </w:t>
      </w:r>
      <w:bookmarkStart w:id="5050" w:name="_ETM_Q1_1581293"/>
      <w:bookmarkEnd w:id="5050"/>
      <w:r>
        <w:rPr>
          <w:rFonts w:hint="cs"/>
          <w:rtl/>
          <w:lang w:eastAsia="he-IL"/>
        </w:rPr>
        <w:t xml:space="preserve">חירום. בעיניי זה דווקא מקבע את התודעה שאתה לא בחירום </w:t>
      </w:r>
      <w:bookmarkStart w:id="5051" w:name="_ETM_Q1_1587180"/>
      <w:bookmarkEnd w:id="5051"/>
      <w:r>
        <w:rPr>
          <w:rFonts w:hint="cs"/>
          <w:rtl/>
          <w:lang w:eastAsia="he-IL"/>
        </w:rPr>
        <w:t xml:space="preserve">אלא אתה עם התמודדות בריאותית מיוחדת. אתה </w:t>
      </w:r>
      <w:bookmarkStart w:id="5052" w:name="_ETM_Q1_1591660"/>
      <w:bookmarkEnd w:id="5052"/>
      <w:r>
        <w:rPr>
          <w:rFonts w:hint="cs"/>
          <w:rtl/>
          <w:lang w:eastAsia="he-IL"/>
        </w:rPr>
        <w:t xml:space="preserve">לא מקפץ לך בין חירום לבין מצב מיוחד אלא </w:t>
      </w:r>
      <w:bookmarkStart w:id="5053" w:name="_ETM_Q1_1596038"/>
      <w:bookmarkEnd w:id="5053"/>
      <w:r>
        <w:rPr>
          <w:rFonts w:hint="cs"/>
          <w:rtl/>
          <w:lang w:eastAsia="he-IL"/>
        </w:rPr>
        <w:t xml:space="preserve">כשיש חירום, אתה עובר לחירום ל-45 ימים, ואם לא, אנחנו </w:t>
      </w:r>
      <w:bookmarkStart w:id="5054" w:name="_ETM_Q1_1600703"/>
      <w:bookmarkEnd w:id="5054"/>
      <w:r>
        <w:rPr>
          <w:rFonts w:hint="cs"/>
          <w:rtl/>
          <w:lang w:eastAsia="he-IL"/>
        </w:rPr>
        <w:t xml:space="preserve">במצב מיוחד שבו כל סמכות דורשת הנחה מספיק ימים </w:t>
      </w:r>
      <w:bookmarkStart w:id="5055" w:name="_ETM_Q1_1604629"/>
      <w:bookmarkEnd w:id="5055"/>
      <w:r>
        <w:rPr>
          <w:rFonts w:hint="cs"/>
          <w:rtl/>
          <w:lang w:eastAsia="he-IL"/>
        </w:rPr>
        <w:t xml:space="preserve">לפני הפעלת התקנות על שולחן הכנסת, דיון פרלמנטרי מסודר. </w:t>
      </w:r>
      <w:bookmarkStart w:id="5056" w:name="_ETM_Q1_1611036"/>
      <w:bookmarkEnd w:id="5056"/>
    </w:p>
    <w:p w:rsidR="00307B40" w:rsidRDefault="00307B40" w:rsidP="00307B40">
      <w:pPr>
        <w:rPr>
          <w:rtl/>
          <w:lang w:eastAsia="he-IL"/>
        </w:rPr>
      </w:pPr>
    </w:p>
    <w:p w:rsidR="00307B40" w:rsidRPr="00307B40" w:rsidRDefault="00307B40" w:rsidP="00307B40">
      <w:pPr>
        <w:rPr>
          <w:rtl/>
          <w:lang w:eastAsia="he-IL"/>
        </w:rPr>
      </w:pPr>
      <w:r>
        <w:rPr>
          <w:rFonts w:hint="cs"/>
          <w:rtl/>
          <w:lang w:eastAsia="he-IL"/>
        </w:rPr>
        <w:t>אני אומר שוב שלגיטימי להביא לכאן הסתייגות בנושא הזה.</w:t>
      </w:r>
    </w:p>
    <w:p w:rsidR="00307B40" w:rsidRDefault="00307B40" w:rsidP="00307B40">
      <w:pPr>
        <w:rPr>
          <w:rtl/>
          <w:lang w:eastAsia="he-IL"/>
        </w:rPr>
      </w:pPr>
      <w:bookmarkStart w:id="5057" w:name="_ETM_Q1_1618401"/>
      <w:bookmarkEnd w:id="5057"/>
    </w:p>
    <w:p w:rsidR="00307B40" w:rsidRDefault="00307B40" w:rsidP="00307B40">
      <w:pPr>
        <w:pStyle w:val="a4"/>
        <w:keepNext/>
        <w:rPr>
          <w:rtl/>
        </w:rPr>
      </w:pPr>
      <w:bookmarkStart w:id="5058" w:name="ET_speaker_גור_בליי_634"/>
      <w:r w:rsidRPr="00307B40">
        <w:rPr>
          <w:rStyle w:val="TagStyle"/>
          <w:rtl/>
        </w:rPr>
        <w:t xml:space="preserve"> &lt;&lt; דובר &gt;&gt; </w:t>
      </w:r>
      <w:r>
        <w:rPr>
          <w:rtl/>
        </w:rPr>
        <w:t>גור בליי:</w:t>
      </w:r>
      <w:r w:rsidRPr="00307B40">
        <w:rPr>
          <w:rStyle w:val="TagStyle"/>
          <w:rtl/>
        </w:rPr>
        <w:t xml:space="preserve"> &lt;&lt; דובר &gt;&gt;</w:t>
      </w:r>
      <w:r w:rsidR="001936BF">
        <w:rPr>
          <w:rtl/>
        </w:rPr>
        <w:t xml:space="preserve"> </w:t>
      </w:r>
      <w:bookmarkEnd w:id="5058"/>
    </w:p>
    <w:p w:rsidR="00307B40" w:rsidRDefault="00307B40" w:rsidP="00307B40">
      <w:pPr>
        <w:pStyle w:val="KeepWithNext"/>
        <w:rPr>
          <w:rtl/>
          <w:lang w:eastAsia="he-IL"/>
        </w:rPr>
      </w:pPr>
    </w:p>
    <w:p w:rsidR="00307B40" w:rsidRDefault="00307B40" w:rsidP="00307B40">
      <w:pPr>
        <w:rPr>
          <w:rtl/>
          <w:lang w:eastAsia="he-IL"/>
        </w:rPr>
      </w:pPr>
      <w:bookmarkStart w:id="5059" w:name="_ETM_Q1_1618688"/>
      <w:bookmarkStart w:id="5060" w:name="_ETM_Q1_1618713"/>
      <w:bookmarkEnd w:id="5059"/>
      <w:bookmarkEnd w:id="5060"/>
      <w:r>
        <w:rPr>
          <w:rFonts w:hint="cs"/>
          <w:rtl/>
          <w:lang w:eastAsia="he-IL"/>
        </w:rPr>
        <w:t>אולי אני אומר כמה מלים על המבנה הזה.</w:t>
      </w:r>
    </w:p>
    <w:p w:rsidR="00307B40" w:rsidRDefault="00307B40" w:rsidP="00307B40">
      <w:pPr>
        <w:rPr>
          <w:rtl/>
          <w:lang w:eastAsia="he-IL"/>
        </w:rPr>
      </w:pPr>
      <w:bookmarkStart w:id="5061" w:name="_ETM_Q1_1621090"/>
      <w:bookmarkStart w:id="5062" w:name="_ETM_Q1_1621152"/>
      <w:bookmarkEnd w:id="5061"/>
      <w:bookmarkEnd w:id="5062"/>
    </w:p>
    <w:p w:rsidR="00307B40" w:rsidRDefault="00307B40" w:rsidP="00307B40">
      <w:pPr>
        <w:pStyle w:val="a4"/>
        <w:keepNext/>
        <w:rPr>
          <w:rtl/>
        </w:rPr>
      </w:pPr>
      <w:bookmarkStart w:id="5063" w:name="ET_speaker_4741_635"/>
      <w:r w:rsidRPr="00307B40">
        <w:rPr>
          <w:rStyle w:val="TagStyle"/>
          <w:rtl/>
        </w:rPr>
        <w:t xml:space="preserve"> &lt;&lt; דובר &gt;&gt; </w:t>
      </w:r>
      <w:r>
        <w:rPr>
          <w:rtl/>
        </w:rPr>
        <w:t>זאב בנימין בגין (תקווה חדשה):</w:t>
      </w:r>
      <w:r w:rsidRPr="00307B40">
        <w:rPr>
          <w:rStyle w:val="TagStyle"/>
          <w:rtl/>
        </w:rPr>
        <w:t xml:space="preserve"> &lt;&lt; דובר &gt;&gt;</w:t>
      </w:r>
      <w:r w:rsidR="001936BF">
        <w:rPr>
          <w:rtl/>
        </w:rPr>
        <w:t xml:space="preserve"> </w:t>
      </w:r>
      <w:bookmarkEnd w:id="5063"/>
    </w:p>
    <w:p w:rsidR="00307B40" w:rsidRDefault="00307B40" w:rsidP="00307B40">
      <w:pPr>
        <w:pStyle w:val="KeepWithNext"/>
        <w:rPr>
          <w:rtl/>
          <w:lang w:eastAsia="he-IL"/>
        </w:rPr>
      </w:pPr>
    </w:p>
    <w:p w:rsidR="00307B40" w:rsidRDefault="00307B40" w:rsidP="00307B40">
      <w:pPr>
        <w:rPr>
          <w:rtl/>
          <w:lang w:eastAsia="he-IL"/>
        </w:rPr>
      </w:pPr>
      <w:r>
        <w:rPr>
          <w:rFonts w:hint="cs"/>
          <w:rtl/>
          <w:lang w:eastAsia="he-IL"/>
        </w:rPr>
        <w:t>אני אוסיף</w:t>
      </w:r>
      <w:r w:rsidR="001936BF">
        <w:rPr>
          <w:rFonts w:hint="cs"/>
          <w:rtl/>
          <w:lang w:eastAsia="he-IL"/>
        </w:rPr>
        <w:t xml:space="preserve"> </w:t>
      </w:r>
      <w:r>
        <w:rPr>
          <w:rFonts w:hint="cs"/>
          <w:rtl/>
          <w:lang w:eastAsia="he-IL"/>
        </w:rPr>
        <w:t>על דברי חברתי.</w:t>
      </w:r>
      <w:r w:rsidR="001936BF">
        <w:rPr>
          <w:rFonts w:hint="cs"/>
          <w:rtl/>
          <w:lang w:eastAsia="he-IL"/>
        </w:rPr>
        <w:t xml:space="preserve"> </w:t>
      </w:r>
      <w:r>
        <w:rPr>
          <w:rFonts w:hint="cs"/>
          <w:rtl/>
          <w:lang w:eastAsia="he-IL"/>
        </w:rPr>
        <w:t>יש</w:t>
      </w:r>
      <w:r w:rsidR="001936BF">
        <w:rPr>
          <w:rFonts w:hint="cs"/>
          <w:rtl/>
          <w:lang w:eastAsia="he-IL"/>
        </w:rPr>
        <w:t xml:space="preserve"> </w:t>
      </w:r>
      <w:r>
        <w:rPr>
          <w:rFonts w:hint="cs"/>
          <w:rtl/>
          <w:lang w:eastAsia="he-IL"/>
        </w:rPr>
        <w:t xml:space="preserve">כאן הבדל גם באורך הזמן בין שני המצבים. </w:t>
      </w:r>
      <w:bookmarkStart w:id="5064" w:name="_ETM_Q1_1628589"/>
      <w:bookmarkEnd w:id="5064"/>
      <w:r>
        <w:rPr>
          <w:rFonts w:hint="cs"/>
          <w:rtl/>
          <w:lang w:eastAsia="he-IL"/>
        </w:rPr>
        <w:t xml:space="preserve">אם אנחנו נקצה את אותו הזמן, נקצוב את </w:t>
      </w:r>
      <w:bookmarkStart w:id="5065" w:name="_ETM_Q1_1636458"/>
      <w:bookmarkEnd w:id="5065"/>
      <w:r>
        <w:rPr>
          <w:rFonts w:hint="cs"/>
          <w:rtl/>
          <w:lang w:eastAsia="he-IL"/>
        </w:rPr>
        <w:t xml:space="preserve">אותו הזמן לשני המצבים </w:t>
      </w:r>
      <w:r>
        <w:rPr>
          <w:rtl/>
          <w:lang w:eastAsia="he-IL"/>
        </w:rPr>
        <w:t>–</w:t>
      </w:r>
      <w:r>
        <w:rPr>
          <w:rFonts w:hint="cs"/>
          <w:rtl/>
          <w:lang w:eastAsia="he-IL"/>
        </w:rPr>
        <w:t xml:space="preserve"> נקטין את </w:t>
      </w:r>
      <w:bookmarkStart w:id="5066" w:name="_ETM_Q1_1641767"/>
      <w:bookmarkEnd w:id="5066"/>
      <w:r>
        <w:rPr>
          <w:rFonts w:hint="cs"/>
          <w:rtl/>
          <w:lang w:eastAsia="he-IL"/>
        </w:rPr>
        <w:t>היכולת להבדיל ביניהם או את חשיבות ההבדלה ביניהם. לכן אני לא בא בשנייה זו לקבוע את המספרים עצמם אבל אני חושב שכדאי</w:t>
      </w:r>
      <w:r w:rsidR="001936BF">
        <w:rPr>
          <w:rFonts w:hint="cs"/>
          <w:rtl/>
          <w:lang w:eastAsia="he-IL"/>
        </w:rPr>
        <w:t xml:space="preserve"> </w:t>
      </w:r>
      <w:r>
        <w:rPr>
          <w:rFonts w:hint="cs"/>
          <w:rtl/>
          <w:lang w:eastAsia="he-IL"/>
        </w:rPr>
        <w:t>שתהיה הבדלה כזו או אחרת.</w:t>
      </w:r>
    </w:p>
    <w:p w:rsidR="00307B40" w:rsidRDefault="00307B40" w:rsidP="00307B40">
      <w:pPr>
        <w:rPr>
          <w:rtl/>
          <w:lang w:eastAsia="he-IL"/>
        </w:rPr>
      </w:pPr>
      <w:bookmarkStart w:id="5067" w:name="_ETM_Q1_1658520"/>
      <w:bookmarkStart w:id="5068" w:name="_ETM_Q1_1658588"/>
      <w:bookmarkEnd w:id="5067"/>
      <w:bookmarkEnd w:id="5068"/>
    </w:p>
    <w:p w:rsidR="00307B40" w:rsidRDefault="00307B40" w:rsidP="00307B40">
      <w:pPr>
        <w:pStyle w:val="a4"/>
        <w:keepNext/>
        <w:rPr>
          <w:rtl/>
        </w:rPr>
      </w:pPr>
      <w:bookmarkStart w:id="5069" w:name="ET_speaker_6233_636"/>
      <w:r w:rsidRPr="00307B40">
        <w:rPr>
          <w:rStyle w:val="TagStyle"/>
          <w:rtl/>
        </w:rPr>
        <w:t xml:space="preserve"> &lt;&lt; דובר &gt;&gt; </w:t>
      </w:r>
      <w:r>
        <w:rPr>
          <w:rtl/>
        </w:rPr>
        <w:t>גבי לסקי (מרצ):</w:t>
      </w:r>
      <w:r w:rsidRPr="00307B40">
        <w:rPr>
          <w:rStyle w:val="TagStyle"/>
          <w:rtl/>
        </w:rPr>
        <w:t xml:space="preserve"> &lt;&lt; דובר &gt;&gt;</w:t>
      </w:r>
      <w:r w:rsidR="001936BF">
        <w:rPr>
          <w:rtl/>
        </w:rPr>
        <w:t xml:space="preserve"> </w:t>
      </w:r>
      <w:bookmarkEnd w:id="5069"/>
    </w:p>
    <w:p w:rsidR="00307B40" w:rsidRDefault="00307B40" w:rsidP="00307B40">
      <w:pPr>
        <w:pStyle w:val="KeepWithNext"/>
        <w:rPr>
          <w:rtl/>
        </w:rPr>
      </w:pPr>
    </w:p>
    <w:p w:rsidR="00307B40" w:rsidRDefault="00307B40" w:rsidP="00307B40">
      <w:pPr>
        <w:rPr>
          <w:rtl/>
        </w:rPr>
      </w:pPr>
      <w:bookmarkStart w:id="5070" w:name="_ETM_Q1_1661908"/>
      <w:bookmarkStart w:id="5071" w:name="_ETM_Q1_1661938"/>
      <w:bookmarkStart w:id="5072" w:name="_ETM_Q1_1661594"/>
      <w:bookmarkEnd w:id="5070"/>
      <w:bookmarkEnd w:id="5071"/>
      <w:bookmarkEnd w:id="5072"/>
      <w:r>
        <w:rPr>
          <w:rFonts w:hint="cs"/>
          <w:rtl/>
        </w:rPr>
        <w:t xml:space="preserve">המצב הקודם היה </w:t>
      </w:r>
      <w:bookmarkStart w:id="5073" w:name="_ETM_Q1_1659350"/>
      <w:bookmarkEnd w:id="5073"/>
      <w:r w:rsidR="00CD2D1F">
        <w:rPr>
          <w:rFonts w:hint="cs"/>
          <w:rtl/>
        </w:rPr>
        <w:t>60 ימים, כך שלא צריך א</w:t>
      </w:r>
      <w:r>
        <w:rPr>
          <w:rFonts w:hint="cs"/>
          <w:rtl/>
        </w:rPr>
        <w:t>ת 90 הימים. אפשר להשאיר אחד ב-60 ימים.</w:t>
      </w:r>
    </w:p>
    <w:p w:rsidR="00307B40" w:rsidRDefault="00307B40" w:rsidP="00307B40">
      <w:pPr>
        <w:rPr>
          <w:rtl/>
        </w:rPr>
      </w:pPr>
      <w:bookmarkStart w:id="5074" w:name="_ETM_Q1_1665577"/>
      <w:bookmarkStart w:id="5075" w:name="_ETM_Q1_1665640"/>
      <w:bookmarkStart w:id="5076" w:name="_ETM_Q1_1666880"/>
      <w:bookmarkEnd w:id="5074"/>
      <w:bookmarkEnd w:id="5075"/>
      <w:bookmarkEnd w:id="5076"/>
    </w:p>
    <w:p w:rsidR="00307B40" w:rsidRDefault="00307B40" w:rsidP="00307B40">
      <w:pPr>
        <w:pStyle w:val="af6"/>
        <w:keepNext/>
        <w:rPr>
          <w:rtl/>
        </w:rPr>
      </w:pPr>
      <w:bookmarkStart w:id="5077" w:name="ET_yor_6156_637"/>
      <w:r w:rsidRPr="00307B40">
        <w:rPr>
          <w:rStyle w:val="TagStyle"/>
          <w:rtl/>
        </w:rPr>
        <w:t xml:space="preserve"> &lt;&lt; יור &gt;&gt; </w:t>
      </w:r>
      <w:r>
        <w:rPr>
          <w:rtl/>
        </w:rPr>
        <w:t>היו"ר גלעד קריב:</w:t>
      </w:r>
      <w:r w:rsidRPr="00307B40">
        <w:rPr>
          <w:rStyle w:val="TagStyle"/>
          <w:rtl/>
        </w:rPr>
        <w:t xml:space="preserve"> &lt;&lt; יור &gt;&gt;</w:t>
      </w:r>
      <w:r w:rsidR="001936BF">
        <w:rPr>
          <w:rtl/>
        </w:rPr>
        <w:t xml:space="preserve"> </w:t>
      </w:r>
      <w:bookmarkEnd w:id="5077"/>
    </w:p>
    <w:p w:rsidR="00307B40" w:rsidRDefault="00307B40" w:rsidP="00307B40">
      <w:pPr>
        <w:pStyle w:val="KeepWithNext"/>
        <w:rPr>
          <w:rtl/>
          <w:lang w:eastAsia="he-IL"/>
        </w:rPr>
      </w:pPr>
    </w:p>
    <w:p w:rsidR="00307B40" w:rsidRDefault="00307B40" w:rsidP="00307B40">
      <w:pPr>
        <w:rPr>
          <w:rtl/>
          <w:lang w:eastAsia="he-IL"/>
        </w:rPr>
      </w:pPr>
      <w:bookmarkStart w:id="5078" w:name="_ETM_Q1_1667174"/>
      <w:bookmarkStart w:id="5079" w:name="_ETM_Q1_1667200"/>
      <w:bookmarkEnd w:id="5078"/>
      <w:bookmarkEnd w:id="5079"/>
      <w:r>
        <w:rPr>
          <w:rFonts w:hint="cs"/>
          <w:rtl/>
          <w:lang w:eastAsia="he-IL"/>
        </w:rPr>
        <w:t xml:space="preserve">בסדר. אני </w:t>
      </w:r>
      <w:bookmarkStart w:id="5080" w:name="_ETM_Q1_1669226"/>
      <w:bookmarkEnd w:id="5080"/>
      <w:r>
        <w:rPr>
          <w:rFonts w:hint="cs"/>
          <w:rtl/>
          <w:lang w:eastAsia="he-IL"/>
        </w:rPr>
        <w:t>אומר שוב, לגיטימי להגיש כאן הסתייגות.</w:t>
      </w:r>
      <w:r w:rsidR="001936BF">
        <w:rPr>
          <w:rFonts w:hint="cs"/>
          <w:rtl/>
          <w:lang w:eastAsia="he-IL"/>
        </w:rPr>
        <w:t xml:space="preserve"> </w:t>
      </w:r>
      <w:r w:rsidR="00CD2D1F">
        <w:rPr>
          <w:rFonts w:hint="cs"/>
          <w:rtl/>
          <w:lang w:eastAsia="he-IL"/>
        </w:rPr>
        <w:t>תמיד ע</w:t>
      </w:r>
      <w:bookmarkStart w:id="5081" w:name="_ETM_Q1_1670291"/>
      <w:bookmarkEnd w:id="5081"/>
      <w:r w:rsidR="00CD2D1F">
        <w:rPr>
          <w:rFonts w:hint="cs"/>
          <w:rtl/>
          <w:lang w:eastAsia="he-IL"/>
        </w:rPr>
        <w:t xml:space="preserve">ומדת האפשרות להגיש הסתייגות. </w:t>
      </w:r>
    </w:p>
    <w:p w:rsidR="00CD2D1F" w:rsidRDefault="00CD2D1F" w:rsidP="00307B40">
      <w:pPr>
        <w:rPr>
          <w:rtl/>
          <w:lang w:eastAsia="he-IL"/>
        </w:rPr>
      </w:pPr>
      <w:bookmarkStart w:id="5082" w:name="_ETM_Q1_1674217"/>
      <w:bookmarkEnd w:id="5082"/>
    </w:p>
    <w:p w:rsidR="00CD2D1F" w:rsidRDefault="00CD2D1F" w:rsidP="00CD2D1F">
      <w:pPr>
        <w:rPr>
          <w:rtl/>
          <w:lang w:eastAsia="he-IL"/>
        </w:rPr>
      </w:pPr>
      <w:bookmarkStart w:id="5083" w:name="_ETM_Q1_1674432"/>
      <w:bookmarkStart w:id="5084" w:name="_ETM_Q1_1674475"/>
      <w:bookmarkStart w:id="5085" w:name="_ETM_Q1_1674636"/>
      <w:bookmarkEnd w:id="5083"/>
      <w:bookmarkEnd w:id="5084"/>
      <w:bookmarkEnd w:id="5085"/>
      <w:r>
        <w:rPr>
          <w:rFonts w:hint="cs"/>
          <w:rtl/>
          <w:lang w:eastAsia="he-IL"/>
        </w:rPr>
        <w:t xml:space="preserve">ברשותכם, לא שכחתי שיש דוברים מן החוץ אלא אנחנו רוצים להתייחס לכלל המבנה. מכיוון שאנחנו מקפידים להתחיל קודם כל במצב בריאותי מיוחד, אני </w:t>
      </w:r>
      <w:bookmarkStart w:id="5086" w:name="_ETM_Q1_1680592"/>
      <w:bookmarkEnd w:id="5086"/>
      <w:r>
        <w:rPr>
          <w:rFonts w:hint="cs"/>
          <w:rtl/>
          <w:lang w:eastAsia="he-IL"/>
        </w:rPr>
        <w:t>רוצה שנעבור לדבר עכשיו על מבנה אישור התקנות והפיקוח</w:t>
      </w:r>
      <w:r w:rsidR="001936BF">
        <w:rPr>
          <w:rFonts w:hint="cs"/>
          <w:rtl/>
          <w:lang w:eastAsia="he-IL"/>
        </w:rPr>
        <w:t xml:space="preserve"> </w:t>
      </w:r>
      <w:bookmarkStart w:id="5087" w:name="_ETM_Q1_1683960"/>
      <w:bookmarkEnd w:id="5087"/>
      <w:r>
        <w:rPr>
          <w:rFonts w:hint="cs"/>
          <w:rtl/>
          <w:lang w:eastAsia="he-IL"/>
        </w:rPr>
        <w:t xml:space="preserve">הפרלמנטרי במצב הבריאותי המיוחד. אחר כך ניתן עוד סימנים </w:t>
      </w:r>
      <w:bookmarkStart w:id="5088" w:name="_ETM_Q1_1691951"/>
      <w:bookmarkEnd w:id="5088"/>
      <w:r>
        <w:rPr>
          <w:rFonts w:hint="cs"/>
          <w:rtl/>
          <w:lang w:eastAsia="he-IL"/>
        </w:rPr>
        <w:t>במצב החירום.</w:t>
      </w:r>
    </w:p>
    <w:p w:rsidR="00CD2D1F" w:rsidRDefault="00CD2D1F" w:rsidP="00CD2D1F">
      <w:pPr>
        <w:rPr>
          <w:rtl/>
          <w:lang w:eastAsia="he-IL"/>
        </w:rPr>
      </w:pPr>
      <w:bookmarkStart w:id="5089" w:name="_ETM_Q1_1695716"/>
      <w:bookmarkStart w:id="5090" w:name="_ETM_Q1_1695772"/>
      <w:bookmarkEnd w:id="5089"/>
      <w:bookmarkEnd w:id="5090"/>
    </w:p>
    <w:p w:rsidR="00CD2D1F" w:rsidRDefault="00CD2D1F" w:rsidP="00CD2D1F">
      <w:pPr>
        <w:rPr>
          <w:rtl/>
          <w:lang w:eastAsia="he-IL"/>
        </w:rPr>
      </w:pPr>
      <w:bookmarkStart w:id="5091" w:name="_ETM_Q1_1695828"/>
      <w:bookmarkStart w:id="5092" w:name="_ETM_Q1_1695867"/>
      <w:bookmarkEnd w:id="5091"/>
      <w:bookmarkEnd w:id="5092"/>
      <w:r>
        <w:rPr>
          <w:rFonts w:hint="cs"/>
          <w:rtl/>
          <w:lang w:eastAsia="he-IL"/>
        </w:rPr>
        <w:t xml:space="preserve">הסיכום שמופיע כרגע בנוסח לגבי המצב הבריאותי המיוחד מבחינת הפיקוח הפרלמנטרי הוא ההסדר הבא. התקנות </w:t>
      </w:r>
      <w:bookmarkStart w:id="5093" w:name="_ETM_Q1_1703770"/>
      <w:bookmarkEnd w:id="5093"/>
      <w:r>
        <w:rPr>
          <w:rFonts w:hint="cs"/>
          <w:rtl/>
          <w:lang w:eastAsia="he-IL"/>
        </w:rPr>
        <w:t xml:space="preserve">צריכות להיות מונחות על שולחן הוועדה הרלוונטית שישה ימים לפני מועד כניסתן לתוקף </w:t>
      </w:r>
      <w:bookmarkStart w:id="5094" w:name="_ETM_Q1_1710568"/>
      <w:bookmarkEnd w:id="5094"/>
      <w:r>
        <w:rPr>
          <w:rFonts w:hint="cs"/>
          <w:rtl/>
          <w:lang w:eastAsia="he-IL"/>
        </w:rPr>
        <w:t>על פי בקשת הממשלה. בששת הימים הללו הוועדה יכולה להתכנס.</w:t>
      </w:r>
    </w:p>
    <w:p w:rsidR="00CD2D1F" w:rsidRDefault="00CD2D1F" w:rsidP="00CD2D1F">
      <w:pPr>
        <w:rPr>
          <w:rtl/>
          <w:lang w:eastAsia="he-IL"/>
        </w:rPr>
      </w:pPr>
    </w:p>
    <w:p w:rsidR="00CD2D1F" w:rsidRDefault="00CD2D1F" w:rsidP="00CD2D1F">
      <w:pPr>
        <w:pStyle w:val="a4"/>
        <w:keepNext/>
        <w:rPr>
          <w:rtl/>
        </w:rPr>
      </w:pPr>
      <w:bookmarkStart w:id="5095" w:name="ET_speaker_4741_638"/>
      <w:r w:rsidRPr="00CD2D1F">
        <w:rPr>
          <w:rStyle w:val="TagStyle"/>
          <w:rtl/>
        </w:rPr>
        <w:t xml:space="preserve"> &lt;&lt; דובר &gt;&gt; </w:t>
      </w:r>
      <w:r>
        <w:rPr>
          <w:rtl/>
        </w:rPr>
        <w:t>זאב בנימין בגין (תקווה חדשה):</w:t>
      </w:r>
      <w:r w:rsidRPr="00CD2D1F">
        <w:rPr>
          <w:rStyle w:val="TagStyle"/>
          <w:rtl/>
        </w:rPr>
        <w:t xml:space="preserve"> &lt;&lt; דובר &gt;&gt;</w:t>
      </w:r>
      <w:r w:rsidR="001936BF">
        <w:rPr>
          <w:rtl/>
        </w:rPr>
        <w:t xml:space="preserve"> </w:t>
      </w:r>
      <w:bookmarkEnd w:id="5095"/>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סליחה, והגענו להסכמה מהי המשמעות של הימים?</w:t>
      </w:r>
    </w:p>
    <w:p w:rsidR="00CD2D1F" w:rsidRDefault="00CD2D1F" w:rsidP="00CD2D1F">
      <w:pPr>
        <w:rPr>
          <w:rtl/>
          <w:lang w:eastAsia="he-IL"/>
        </w:rPr>
      </w:pPr>
      <w:bookmarkStart w:id="5096" w:name="_ETM_Q1_1726671"/>
      <w:bookmarkStart w:id="5097" w:name="_ETM_Q1_1726726"/>
      <w:bookmarkEnd w:id="5096"/>
      <w:bookmarkEnd w:id="5097"/>
    </w:p>
    <w:p w:rsidR="00CD2D1F" w:rsidRDefault="00CD2D1F" w:rsidP="00CD2D1F">
      <w:pPr>
        <w:pStyle w:val="af6"/>
        <w:keepNext/>
        <w:rPr>
          <w:rtl/>
        </w:rPr>
      </w:pPr>
      <w:bookmarkStart w:id="5098" w:name="ET_yor_6156_639"/>
      <w:r w:rsidRPr="00CD2D1F">
        <w:rPr>
          <w:rStyle w:val="TagStyle"/>
          <w:rtl/>
        </w:rPr>
        <w:t xml:space="preserve"> &lt;&lt; יור &gt;&gt; </w:t>
      </w:r>
      <w:r>
        <w:rPr>
          <w:rtl/>
        </w:rPr>
        <w:t>היו"ר גלעד קריב:</w:t>
      </w:r>
      <w:r w:rsidRPr="00CD2D1F">
        <w:rPr>
          <w:rStyle w:val="TagStyle"/>
          <w:rtl/>
        </w:rPr>
        <w:t xml:space="preserve"> &lt;&lt; יור &gt;&gt;</w:t>
      </w:r>
      <w:r w:rsidR="001936BF">
        <w:rPr>
          <w:rtl/>
        </w:rPr>
        <w:t xml:space="preserve"> </w:t>
      </w:r>
      <w:bookmarkEnd w:id="5098"/>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 xml:space="preserve">ימים קלנדריים. נכון? כן. אלה ימים קלנדריים מכיוון שבשישה ימים תמיד יש מספיק ימים לכנס את הוועדה גם עם השבת. </w:t>
      </w:r>
    </w:p>
    <w:p w:rsidR="00CD2D1F" w:rsidRDefault="00CD2D1F" w:rsidP="00CD2D1F">
      <w:pPr>
        <w:rPr>
          <w:rtl/>
          <w:lang w:eastAsia="he-IL"/>
        </w:rPr>
      </w:pPr>
      <w:bookmarkStart w:id="5099" w:name="_ETM_Q1_1738731"/>
      <w:bookmarkStart w:id="5100" w:name="_ETM_Q1_1738791"/>
      <w:bookmarkEnd w:id="5099"/>
      <w:bookmarkEnd w:id="5100"/>
    </w:p>
    <w:p w:rsidR="00CD2D1F" w:rsidRDefault="00CD2D1F" w:rsidP="00CD2D1F">
      <w:pPr>
        <w:pStyle w:val="a4"/>
        <w:keepNext/>
        <w:rPr>
          <w:rtl/>
        </w:rPr>
      </w:pPr>
      <w:bookmarkStart w:id="5101" w:name="ET_speaker_4741_640"/>
      <w:r w:rsidRPr="00CD2D1F">
        <w:rPr>
          <w:rStyle w:val="TagStyle"/>
          <w:rtl/>
        </w:rPr>
        <w:t xml:space="preserve"> &lt;&lt; דובר &gt;&gt; </w:t>
      </w:r>
      <w:r>
        <w:rPr>
          <w:rtl/>
        </w:rPr>
        <w:t>זאב בנימין בגין (תקווה חדשה):</w:t>
      </w:r>
      <w:r w:rsidRPr="00CD2D1F">
        <w:rPr>
          <w:rStyle w:val="TagStyle"/>
          <w:rtl/>
        </w:rPr>
        <w:t xml:space="preserve"> &lt;&lt; דובר &gt;&gt;</w:t>
      </w:r>
      <w:r w:rsidR="001936BF">
        <w:rPr>
          <w:rtl/>
        </w:rPr>
        <w:t xml:space="preserve"> </w:t>
      </w:r>
      <w:bookmarkEnd w:id="5101"/>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לפעמים מציינים זאת ויכול להיות שכדאי לעשות זאת.</w:t>
      </w:r>
    </w:p>
    <w:p w:rsidR="00CD2D1F" w:rsidRDefault="00CD2D1F" w:rsidP="00CD2D1F">
      <w:pPr>
        <w:rPr>
          <w:rtl/>
          <w:lang w:eastAsia="he-IL"/>
        </w:rPr>
      </w:pPr>
      <w:bookmarkStart w:id="5102" w:name="_ETM_Q1_1741782"/>
      <w:bookmarkStart w:id="5103" w:name="_ETM_Q1_1741841"/>
      <w:bookmarkStart w:id="5104" w:name="_ETM_Q1_1742950"/>
      <w:bookmarkEnd w:id="5102"/>
      <w:bookmarkEnd w:id="5103"/>
      <w:bookmarkEnd w:id="5104"/>
    </w:p>
    <w:p w:rsidR="00CD2D1F" w:rsidRDefault="00CD2D1F" w:rsidP="00CD2D1F">
      <w:pPr>
        <w:pStyle w:val="a4"/>
        <w:keepNext/>
        <w:rPr>
          <w:rtl/>
        </w:rPr>
      </w:pPr>
      <w:bookmarkStart w:id="5105" w:name="ET_speaker_גור_בליי_641"/>
      <w:r w:rsidRPr="00CD2D1F">
        <w:rPr>
          <w:rStyle w:val="TagStyle"/>
          <w:rtl/>
        </w:rPr>
        <w:t xml:space="preserve"> &lt;&lt; דובר &gt;&gt; </w:t>
      </w:r>
      <w:r>
        <w:rPr>
          <w:rtl/>
        </w:rPr>
        <w:t>גור בליי:</w:t>
      </w:r>
      <w:r w:rsidRPr="00CD2D1F">
        <w:rPr>
          <w:rStyle w:val="TagStyle"/>
          <w:rtl/>
        </w:rPr>
        <w:t xml:space="preserve"> &lt;&lt; דובר &gt;&gt;</w:t>
      </w:r>
      <w:r w:rsidR="001936BF">
        <w:rPr>
          <w:rtl/>
        </w:rPr>
        <w:t xml:space="preserve"> </w:t>
      </w:r>
      <w:bookmarkEnd w:id="5105"/>
    </w:p>
    <w:p w:rsidR="00CD2D1F" w:rsidRDefault="00CD2D1F" w:rsidP="00CD2D1F">
      <w:pPr>
        <w:pStyle w:val="KeepWithNext"/>
        <w:rPr>
          <w:rtl/>
          <w:lang w:eastAsia="he-IL"/>
        </w:rPr>
      </w:pPr>
    </w:p>
    <w:p w:rsidR="00CD2D1F" w:rsidRDefault="00CD2D1F" w:rsidP="00CD2D1F">
      <w:pPr>
        <w:rPr>
          <w:rtl/>
          <w:lang w:eastAsia="he-IL"/>
        </w:rPr>
      </w:pPr>
      <w:bookmarkStart w:id="5106" w:name="_ETM_Q1_1743223"/>
      <w:bookmarkStart w:id="5107" w:name="_ETM_Q1_1743247"/>
      <w:bookmarkEnd w:id="5106"/>
      <w:bookmarkEnd w:id="5107"/>
      <w:r>
        <w:rPr>
          <w:rFonts w:hint="cs"/>
          <w:rtl/>
          <w:lang w:eastAsia="he-IL"/>
        </w:rPr>
        <w:t xml:space="preserve">בתוך ששת הימים האלה ודאי </w:t>
      </w:r>
      <w:bookmarkStart w:id="5108" w:name="_ETM_Q1_1742921"/>
      <w:bookmarkEnd w:id="5108"/>
      <w:r>
        <w:rPr>
          <w:rFonts w:hint="cs"/>
          <w:rtl/>
          <w:lang w:eastAsia="he-IL"/>
        </w:rPr>
        <w:t xml:space="preserve">יש חמישה ימים. השאלה האם לא צריך בכל זאת לתת מענה לסיטואציה שהסוף הוא בשבת. </w:t>
      </w:r>
    </w:p>
    <w:p w:rsidR="00CD2D1F" w:rsidRDefault="00CD2D1F" w:rsidP="00CD2D1F">
      <w:pPr>
        <w:rPr>
          <w:rtl/>
          <w:lang w:eastAsia="he-IL"/>
        </w:rPr>
      </w:pPr>
      <w:bookmarkStart w:id="5109" w:name="_ETM_Q1_1758211"/>
      <w:bookmarkStart w:id="5110" w:name="_ETM_Q1_1758265"/>
      <w:bookmarkEnd w:id="5109"/>
      <w:bookmarkEnd w:id="5110"/>
    </w:p>
    <w:p w:rsidR="00CD2D1F" w:rsidRDefault="00CD2D1F" w:rsidP="00CD2D1F">
      <w:pPr>
        <w:pStyle w:val="af6"/>
        <w:keepNext/>
        <w:rPr>
          <w:rtl/>
        </w:rPr>
      </w:pPr>
      <w:bookmarkStart w:id="5111" w:name="ET_yor_6156_642"/>
      <w:r w:rsidRPr="00CD2D1F">
        <w:rPr>
          <w:rStyle w:val="TagStyle"/>
          <w:rtl/>
        </w:rPr>
        <w:t xml:space="preserve"> &lt;&lt; יור &gt;&gt; </w:t>
      </w:r>
      <w:r>
        <w:rPr>
          <w:rtl/>
        </w:rPr>
        <w:t>היו"ר גלעד קריב:</w:t>
      </w:r>
      <w:r w:rsidRPr="00CD2D1F">
        <w:rPr>
          <w:rStyle w:val="TagStyle"/>
          <w:rtl/>
        </w:rPr>
        <w:t xml:space="preserve"> &lt;&lt; יור &gt;&gt;</w:t>
      </w:r>
      <w:r w:rsidR="001936BF">
        <w:rPr>
          <w:rtl/>
        </w:rPr>
        <w:t xml:space="preserve"> </w:t>
      </w:r>
      <w:bookmarkEnd w:id="5111"/>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 xml:space="preserve">כן, יתכן. </w:t>
      </w:r>
      <w:bookmarkStart w:id="5112" w:name="_ETM_Q1_1759095"/>
      <w:bookmarkEnd w:id="5112"/>
      <w:r>
        <w:rPr>
          <w:rFonts w:hint="cs"/>
          <w:rtl/>
          <w:lang w:eastAsia="he-IL"/>
        </w:rPr>
        <w:t xml:space="preserve">בסדר גמור. אני רוצה להבהיר את המבנה של ההתדיינות </w:t>
      </w:r>
      <w:bookmarkStart w:id="5113" w:name="_ETM_Q1_1767989"/>
      <w:bookmarkEnd w:id="5113"/>
      <w:r>
        <w:rPr>
          <w:rFonts w:hint="cs"/>
          <w:rtl/>
          <w:lang w:eastAsia="he-IL"/>
        </w:rPr>
        <w:t>כאן. בואו נמצא פתרון לסוגיה הזאת של השבת. אם זה היום האחרון, יש הגיון להעביר את זה ליום ראשון. ה</w:t>
      </w:r>
      <w:bookmarkStart w:id="5114" w:name="_ETM_Q1_1777390"/>
      <w:bookmarkEnd w:id="5114"/>
      <w:r>
        <w:rPr>
          <w:rFonts w:hint="cs"/>
          <w:rtl/>
          <w:lang w:eastAsia="he-IL"/>
        </w:rPr>
        <w:t>וועדה מניחה את התקנות שישה ימים לפני המועד שבו הממשלה מבקשת</w:t>
      </w:r>
      <w:r w:rsidR="001936BF">
        <w:rPr>
          <w:rFonts w:hint="cs"/>
          <w:rtl/>
          <w:lang w:eastAsia="he-IL"/>
        </w:rPr>
        <w:t xml:space="preserve"> </w:t>
      </w:r>
      <w:r>
        <w:rPr>
          <w:rFonts w:hint="cs"/>
          <w:rtl/>
          <w:lang w:eastAsia="he-IL"/>
        </w:rPr>
        <w:t xml:space="preserve">להכניס אותן לתוקף. אז המבנה </w:t>
      </w:r>
      <w:bookmarkStart w:id="5115" w:name="_ETM_Q1_1787146"/>
      <w:bookmarkEnd w:id="5115"/>
      <w:r>
        <w:rPr>
          <w:rFonts w:hint="cs"/>
          <w:rtl/>
          <w:lang w:eastAsia="he-IL"/>
        </w:rPr>
        <w:t xml:space="preserve">הוא כזה: לוועדה יש חמישה ימים במהלכם היא יכולה לנהוג </w:t>
      </w:r>
      <w:bookmarkStart w:id="5116" w:name="_ETM_Q1_1793920"/>
      <w:bookmarkEnd w:id="5116"/>
      <w:r>
        <w:rPr>
          <w:rFonts w:hint="cs"/>
          <w:rtl/>
          <w:lang w:eastAsia="he-IL"/>
        </w:rPr>
        <w:t xml:space="preserve">בתקנות כפי שנוהגים בכל סט של תקנות. </w:t>
      </w:r>
      <w:bookmarkStart w:id="5117" w:name="_ETM_Q1_1797514"/>
      <w:bookmarkEnd w:id="5117"/>
      <w:r>
        <w:rPr>
          <w:rFonts w:hint="cs"/>
          <w:rtl/>
          <w:lang w:eastAsia="he-IL"/>
        </w:rPr>
        <w:t>היא יכולה לאשר אותן ככתבן וכלשונן, היא יכ</w:t>
      </w:r>
      <w:bookmarkStart w:id="5118" w:name="_ETM_Q1_1802001"/>
      <w:bookmarkEnd w:id="5118"/>
      <w:r>
        <w:rPr>
          <w:rFonts w:hint="cs"/>
          <w:rtl/>
          <w:lang w:eastAsia="he-IL"/>
        </w:rPr>
        <w:t>ולה לדחות אותן או לא לאשר אותן,</w:t>
      </w:r>
      <w:bookmarkStart w:id="5119" w:name="_ETM_Q1_1804775"/>
      <w:bookmarkEnd w:id="5119"/>
      <w:r>
        <w:rPr>
          <w:rFonts w:hint="cs"/>
          <w:rtl/>
          <w:lang w:eastAsia="he-IL"/>
        </w:rPr>
        <w:t xml:space="preserve"> היא יכולה לעסוק</w:t>
      </w:r>
      <w:r w:rsidR="001936BF">
        <w:rPr>
          <w:rFonts w:hint="cs"/>
          <w:rtl/>
          <w:lang w:eastAsia="he-IL"/>
        </w:rPr>
        <w:t xml:space="preserve"> </w:t>
      </w:r>
      <w:r>
        <w:rPr>
          <w:rFonts w:hint="cs"/>
          <w:rtl/>
          <w:lang w:eastAsia="he-IL"/>
        </w:rPr>
        <w:t>בתאריכי תחולה.</w:t>
      </w:r>
    </w:p>
    <w:p w:rsidR="00CD2D1F" w:rsidRDefault="00CD2D1F" w:rsidP="00CD2D1F">
      <w:pPr>
        <w:rPr>
          <w:rtl/>
          <w:lang w:eastAsia="he-IL"/>
        </w:rPr>
      </w:pPr>
      <w:bookmarkStart w:id="5120" w:name="_ETM_Q1_1810407"/>
      <w:bookmarkStart w:id="5121" w:name="_ETM_Q1_1810473"/>
      <w:bookmarkEnd w:id="5120"/>
      <w:bookmarkEnd w:id="5121"/>
    </w:p>
    <w:p w:rsidR="00CD2D1F" w:rsidRDefault="00CD2D1F" w:rsidP="00CD2D1F">
      <w:pPr>
        <w:pStyle w:val="a4"/>
        <w:keepNext/>
        <w:rPr>
          <w:rtl/>
        </w:rPr>
      </w:pPr>
      <w:bookmarkStart w:id="5122" w:name="ET_speaker_גור_בליי_643"/>
      <w:r w:rsidRPr="00CD2D1F">
        <w:rPr>
          <w:rStyle w:val="TagStyle"/>
          <w:rtl/>
        </w:rPr>
        <w:t xml:space="preserve"> &lt;&lt; דובר &gt;&gt; </w:t>
      </w:r>
      <w:r>
        <w:rPr>
          <w:rtl/>
        </w:rPr>
        <w:t>גור בליי:</w:t>
      </w:r>
      <w:r w:rsidRPr="00CD2D1F">
        <w:rPr>
          <w:rStyle w:val="TagStyle"/>
          <w:rtl/>
        </w:rPr>
        <w:t xml:space="preserve"> &lt;&lt; דובר &gt;&gt;</w:t>
      </w:r>
      <w:r w:rsidR="001936BF">
        <w:rPr>
          <w:rtl/>
        </w:rPr>
        <w:t xml:space="preserve"> </w:t>
      </w:r>
      <w:bookmarkEnd w:id="5122"/>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 xml:space="preserve">יש </w:t>
      </w:r>
      <w:bookmarkStart w:id="5123" w:name="_ETM_Q1_1810117"/>
      <w:bookmarkEnd w:id="5123"/>
      <w:r>
        <w:rPr>
          <w:rFonts w:hint="cs"/>
          <w:rtl/>
          <w:lang w:eastAsia="he-IL"/>
        </w:rPr>
        <w:t xml:space="preserve">לה בעצם שילוב של הסמכויות שהיה. היא יכולה לאשר את התקנות כולן או חלקן, לא לאשרן, </w:t>
      </w:r>
      <w:bookmarkStart w:id="5124" w:name="_ETM_Q1_1819140"/>
      <w:bookmarkEnd w:id="5124"/>
      <w:r>
        <w:rPr>
          <w:rFonts w:hint="cs"/>
          <w:rtl/>
          <w:lang w:eastAsia="he-IL"/>
        </w:rPr>
        <w:t>לשנות את תקופת תוקפן או לאשרן</w:t>
      </w:r>
      <w:r w:rsidR="001936BF">
        <w:rPr>
          <w:rFonts w:hint="cs"/>
          <w:rtl/>
          <w:lang w:eastAsia="he-IL"/>
        </w:rPr>
        <w:t xml:space="preserve"> </w:t>
      </w:r>
      <w:r>
        <w:rPr>
          <w:rFonts w:hint="cs"/>
          <w:rtl/>
          <w:lang w:eastAsia="he-IL"/>
        </w:rPr>
        <w:t>בתנאי שייקבעו בהם שינויים.</w:t>
      </w:r>
      <w:bookmarkStart w:id="5125" w:name="_ETM_Q1_1824576"/>
      <w:bookmarkEnd w:id="5125"/>
    </w:p>
    <w:p w:rsidR="00CD2D1F" w:rsidRDefault="00CD2D1F" w:rsidP="00CD2D1F">
      <w:pPr>
        <w:rPr>
          <w:rtl/>
          <w:lang w:eastAsia="he-IL"/>
        </w:rPr>
      </w:pPr>
      <w:bookmarkStart w:id="5126" w:name="_ETM_Q1_1824641"/>
      <w:bookmarkEnd w:id="5126"/>
    </w:p>
    <w:p w:rsidR="00CD2D1F" w:rsidRDefault="00CD2D1F" w:rsidP="00CD2D1F">
      <w:pPr>
        <w:pStyle w:val="af6"/>
        <w:keepNext/>
        <w:rPr>
          <w:rtl/>
        </w:rPr>
      </w:pPr>
      <w:bookmarkStart w:id="5127" w:name="ET_yor_6156_644"/>
      <w:r w:rsidRPr="00CD2D1F">
        <w:rPr>
          <w:rStyle w:val="TagStyle"/>
          <w:rtl/>
        </w:rPr>
        <w:t xml:space="preserve"> &lt;&lt; יור &gt;&gt; </w:t>
      </w:r>
      <w:r>
        <w:rPr>
          <w:rtl/>
        </w:rPr>
        <w:t>היו"ר גלעד קריב:</w:t>
      </w:r>
      <w:r w:rsidRPr="00CD2D1F">
        <w:rPr>
          <w:rStyle w:val="TagStyle"/>
          <w:rtl/>
        </w:rPr>
        <w:t xml:space="preserve"> &lt;&lt; יור &gt;&gt;</w:t>
      </w:r>
      <w:r w:rsidR="001936BF">
        <w:rPr>
          <w:rtl/>
        </w:rPr>
        <w:t xml:space="preserve"> </w:t>
      </w:r>
      <w:bookmarkEnd w:id="5127"/>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 xml:space="preserve">נכון. זאת הנקודה החשובה. </w:t>
      </w:r>
      <w:bookmarkStart w:id="5128" w:name="_ETM_Q1_1824184"/>
      <w:bookmarkEnd w:id="5128"/>
    </w:p>
    <w:p w:rsidR="00CD2D1F" w:rsidRDefault="00CD2D1F" w:rsidP="00CD2D1F">
      <w:pPr>
        <w:rPr>
          <w:rtl/>
          <w:lang w:eastAsia="he-IL"/>
        </w:rPr>
      </w:pPr>
    </w:p>
    <w:p w:rsidR="00CD2D1F" w:rsidRDefault="00CD2D1F" w:rsidP="00CD2D1F">
      <w:pPr>
        <w:pStyle w:val="a4"/>
        <w:keepNext/>
        <w:rPr>
          <w:rtl/>
        </w:rPr>
      </w:pPr>
      <w:bookmarkStart w:id="5129" w:name="ET_speaker_גור_בליי_645"/>
      <w:r w:rsidRPr="00CD2D1F">
        <w:rPr>
          <w:rStyle w:val="TagStyle"/>
          <w:rtl/>
        </w:rPr>
        <w:t xml:space="preserve"> &lt;&lt; דובר &gt;&gt; </w:t>
      </w:r>
      <w:r>
        <w:rPr>
          <w:rtl/>
        </w:rPr>
        <w:t>גור בליי:</w:t>
      </w:r>
      <w:r w:rsidRPr="00CD2D1F">
        <w:rPr>
          <w:rStyle w:val="TagStyle"/>
          <w:rtl/>
        </w:rPr>
        <w:t xml:space="preserve"> &lt;&lt; דובר &gt;&gt;</w:t>
      </w:r>
      <w:r w:rsidR="001936BF">
        <w:rPr>
          <w:rtl/>
        </w:rPr>
        <w:t xml:space="preserve"> </w:t>
      </w:r>
      <w:bookmarkEnd w:id="5129"/>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זה סעיף 4(ד1). זה בעמוד 8.</w:t>
      </w:r>
    </w:p>
    <w:p w:rsidR="00CD2D1F" w:rsidRDefault="00CD2D1F" w:rsidP="00CD2D1F">
      <w:pPr>
        <w:rPr>
          <w:rtl/>
          <w:lang w:eastAsia="he-IL"/>
        </w:rPr>
      </w:pPr>
      <w:bookmarkStart w:id="5130" w:name="_ETM_Q1_1831401"/>
      <w:bookmarkStart w:id="5131" w:name="_ETM_Q1_1831462"/>
      <w:bookmarkEnd w:id="5130"/>
      <w:bookmarkEnd w:id="5131"/>
    </w:p>
    <w:p w:rsidR="00CD2D1F" w:rsidRDefault="00CD2D1F" w:rsidP="00CD2D1F">
      <w:pPr>
        <w:pStyle w:val="af9"/>
        <w:keepNext/>
        <w:rPr>
          <w:rtl/>
          <w:lang w:eastAsia="he-IL"/>
        </w:rPr>
      </w:pPr>
      <w:bookmarkStart w:id="5132" w:name="ET_guest_אייל_זנדברג_646"/>
      <w:r w:rsidRPr="00CD2D1F">
        <w:rPr>
          <w:rStyle w:val="TagStyle"/>
          <w:rtl/>
        </w:rPr>
        <w:t xml:space="preserve"> &lt;&lt; אורח &gt;&gt; </w:t>
      </w:r>
      <w:r>
        <w:rPr>
          <w:rtl/>
          <w:lang w:eastAsia="he-IL"/>
        </w:rPr>
        <w:t>אייל זנדברג:</w:t>
      </w:r>
      <w:r w:rsidRPr="00CD2D1F">
        <w:rPr>
          <w:rStyle w:val="TagStyle"/>
          <w:rtl/>
        </w:rPr>
        <w:t xml:space="preserve"> &lt;&lt; אורח &gt;&gt;</w:t>
      </w:r>
      <w:r w:rsidR="001936BF">
        <w:rPr>
          <w:rtl/>
          <w:lang w:eastAsia="he-IL"/>
        </w:rPr>
        <w:t xml:space="preserve"> </w:t>
      </w:r>
      <w:bookmarkEnd w:id="5132"/>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זאת כמובן לא השגרה הרגילה. זה רגיל אולי בתוך עולם הקורונה.</w:t>
      </w:r>
    </w:p>
    <w:p w:rsidR="00CD2D1F" w:rsidRDefault="00CD2D1F" w:rsidP="00CD2D1F">
      <w:pPr>
        <w:rPr>
          <w:rtl/>
          <w:lang w:eastAsia="he-IL"/>
        </w:rPr>
      </w:pPr>
      <w:bookmarkStart w:id="5133" w:name="_ETM_Q1_1834790"/>
      <w:bookmarkStart w:id="5134" w:name="_ETM_Q1_1834850"/>
      <w:bookmarkEnd w:id="5133"/>
      <w:bookmarkEnd w:id="5134"/>
    </w:p>
    <w:p w:rsidR="00CD2D1F" w:rsidRDefault="00CD2D1F" w:rsidP="00CD2D1F">
      <w:pPr>
        <w:pStyle w:val="a4"/>
        <w:keepNext/>
        <w:rPr>
          <w:rtl/>
        </w:rPr>
      </w:pPr>
      <w:bookmarkStart w:id="5135" w:name="ET_speaker_גור_בליי_647"/>
      <w:r w:rsidRPr="00CD2D1F">
        <w:rPr>
          <w:rStyle w:val="TagStyle"/>
          <w:rtl/>
        </w:rPr>
        <w:t xml:space="preserve"> &lt;&lt; דובר &gt;&gt; </w:t>
      </w:r>
      <w:r>
        <w:rPr>
          <w:rtl/>
        </w:rPr>
        <w:t>גור בליי:</w:t>
      </w:r>
      <w:r w:rsidRPr="00CD2D1F">
        <w:rPr>
          <w:rStyle w:val="TagStyle"/>
          <w:rtl/>
        </w:rPr>
        <w:t xml:space="preserve"> &lt;&lt; דובר &gt;&gt;</w:t>
      </w:r>
      <w:r w:rsidR="001936BF">
        <w:rPr>
          <w:rtl/>
        </w:rPr>
        <w:t xml:space="preserve"> </w:t>
      </w:r>
      <w:bookmarkEnd w:id="5135"/>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כן. ודאי זאת לא השגרה הרגילה.</w:t>
      </w:r>
    </w:p>
    <w:p w:rsidR="00CD2D1F" w:rsidRDefault="00CD2D1F" w:rsidP="00CD2D1F">
      <w:pPr>
        <w:rPr>
          <w:rtl/>
          <w:lang w:eastAsia="he-IL"/>
        </w:rPr>
      </w:pPr>
      <w:bookmarkStart w:id="5136" w:name="_ETM_Q1_1841696"/>
      <w:bookmarkStart w:id="5137" w:name="_ETM_Q1_1841763"/>
      <w:bookmarkEnd w:id="5136"/>
      <w:bookmarkEnd w:id="5137"/>
    </w:p>
    <w:p w:rsidR="00CD2D1F" w:rsidRDefault="00CD2D1F" w:rsidP="00CD2D1F">
      <w:pPr>
        <w:pStyle w:val="af6"/>
        <w:keepNext/>
        <w:rPr>
          <w:rtl/>
        </w:rPr>
      </w:pPr>
      <w:bookmarkStart w:id="5138" w:name="ET_yor_6156_648"/>
      <w:r w:rsidRPr="00CD2D1F">
        <w:rPr>
          <w:rStyle w:val="TagStyle"/>
          <w:rtl/>
        </w:rPr>
        <w:t xml:space="preserve"> &lt;&lt; יור &gt;&gt; </w:t>
      </w:r>
      <w:r>
        <w:rPr>
          <w:rtl/>
        </w:rPr>
        <w:t>היו"ר גלעד קריב:</w:t>
      </w:r>
      <w:r w:rsidRPr="00CD2D1F">
        <w:rPr>
          <w:rStyle w:val="TagStyle"/>
          <w:rtl/>
        </w:rPr>
        <w:t xml:space="preserve"> &lt;&lt; יור &gt;&gt;</w:t>
      </w:r>
      <w:r w:rsidR="001936BF">
        <w:rPr>
          <w:rtl/>
        </w:rPr>
        <w:t xml:space="preserve"> </w:t>
      </w:r>
      <w:bookmarkEnd w:id="5138"/>
    </w:p>
    <w:p w:rsidR="00CD2D1F" w:rsidRDefault="00CD2D1F" w:rsidP="00CD2D1F">
      <w:pPr>
        <w:pStyle w:val="KeepWithNext"/>
        <w:rPr>
          <w:rtl/>
          <w:lang w:eastAsia="he-IL"/>
        </w:rPr>
      </w:pPr>
    </w:p>
    <w:p w:rsidR="00CD2D1F" w:rsidRDefault="00CD2D1F" w:rsidP="00CD2D1F">
      <w:pPr>
        <w:rPr>
          <w:rtl/>
          <w:lang w:eastAsia="he-IL"/>
        </w:rPr>
      </w:pPr>
      <w:r>
        <w:rPr>
          <w:rFonts w:hint="cs"/>
          <w:rtl/>
          <w:lang w:eastAsia="he-IL"/>
        </w:rPr>
        <w:t xml:space="preserve">בגלל </w:t>
      </w:r>
      <w:r w:rsidR="00C711FE">
        <w:rPr>
          <w:rFonts w:hint="cs"/>
          <w:rtl/>
          <w:lang w:eastAsia="he-IL"/>
        </w:rPr>
        <w:t>מגבלת הזמן.</w:t>
      </w:r>
    </w:p>
    <w:p w:rsidR="00C711FE" w:rsidRDefault="00C711FE" w:rsidP="00CD2D1F">
      <w:pPr>
        <w:rPr>
          <w:rtl/>
          <w:lang w:eastAsia="he-IL"/>
        </w:rPr>
      </w:pPr>
    </w:p>
    <w:p w:rsidR="00C711FE" w:rsidRDefault="00C711FE" w:rsidP="00C711FE">
      <w:pPr>
        <w:pStyle w:val="a4"/>
        <w:keepNext/>
        <w:rPr>
          <w:rtl/>
        </w:rPr>
      </w:pPr>
      <w:bookmarkStart w:id="5139" w:name="ET_speaker_גור_בליי_649"/>
      <w:r w:rsidRPr="00C711FE">
        <w:rPr>
          <w:rStyle w:val="TagStyle"/>
          <w:rtl/>
        </w:rPr>
        <w:t xml:space="preserve"> &lt;&lt; דובר &gt;&gt; </w:t>
      </w:r>
      <w:r>
        <w:rPr>
          <w:rtl/>
        </w:rPr>
        <w:t>גור בליי:</w:t>
      </w:r>
      <w:r w:rsidRPr="00C711FE">
        <w:rPr>
          <w:rStyle w:val="TagStyle"/>
          <w:rtl/>
        </w:rPr>
        <w:t xml:space="preserve"> &lt;&lt; דובר &gt;&gt;</w:t>
      </w:r>
      <w:r w:rsidR="001936BF">
        <w:rPr>
          <w:rtl/>
        </w:rPr>
        <w:t xml:space="preserve"> </w:t>
      </w:r>
      <w:bookmarkEnd w:id="5139"/>
    </w:p>
    <w:p w:rsidR="00C711FE" w:rsidRDefault="00C711FE" w:rsidP="00C711FE">
      <w:pPr>
        <w:pStyle w:val="KeepWithNext"/>
        <w:rPr>
          <w:rtl/>
          <w:lang w:eastAsia="he-IL"/>
        </w:rPr>
      </w:pPr>
    </w:p>
    <w:p w:rsidR="00C711FE" w:rsidRDefault="00C711FE" w:rsidP="00C711FE">
      <w:pPr>
        <w:rPr>
          <w:rtl/>
          <w:lang w:eastAsia="he-IL"/>
        </w:rPr>
      </w:pPr>
      <w:r>
        <w:rPr>
          <w:rFonts w:hint="cs"/>
          <w:rtl/>
          <w:lang w:eastAsia="he-IL"/>
        </w:rPr>
        <w:t xml:space="preserve">לא, גם בגלל העובדה </w:t>
      </w:r>
      <w:bookmarkStart w:id="5140" w:name="_ETM_Q1_1841205"/>
      <w:bookmarkEnd w:id="5140"/>
      <w:r w:rsidR="009D3B13">
        <w:rPr>
          <w:rFonts w:hint="cs"/>
          <w:rtl/>
          <w:lang w:eastAsia="he-IL"/>
        </w:rPr>
        <w:t xml:space="preserve">שבמצב רגיל הוועדה לא יכולה באופן חד </w:t>
      </w:r>
      <w:bookmarkStart w:id="5141" w:name="_ETM_Q1_1847783"/>
      <w:bookmarkEnd w:id="5141"/>
      <w:r w:rsidR="009D3B13">
        <w:rPr>
          <w:rFonts w:hint="cs"/>
          <w:rtl/>
          <w:lang w:eastAsia="he-IL"/>
        </w:rPr>
        <w:t>צדדי לאשר רק חלק או לשנות את התקופה. הכו</w:t>
      </w:r>
      <w:bookmarkStart w:id="5142" w:name="_ETM_Q1_1849842"/>
      <w:bookmarkEnd w:id="5142"/>
      <w:r w:rsidR="009D3B13">
        <w:rPr>
          <w:rFonts w:hint="cs"/>
          <w:rtl/>
          <w:lang w:eastAsia="he-IL"/>
        </w:rPr>
        <w:t>ל נכנס תחת קביעת התנאים. כאן יש גם וגם.</w:t>
      </w:r>
    </w:p>
    <w:p w:rsidR="009D3B13" w:rsidRDefault="009D3B13" w:rsidP="00C711FE">
      <w:pPr>
        <w:rPr>
          <w:rtl/>
          <w:lang w:eastAsia="he-IL"/>
        </w:rPr>
      </w:pPr>
      <w:bookmarkStart w:id="5143" w:name="_ETM_Q1_1856191"/>
      <w:bookmarkStart w:id="5144" w:name="_ETM_Q1_1856256"/>
      <w:bookmarkEnd w:id="5143"/>
      <w:bookmarkEnd w:id="5144"/>
    </w:p>
    <w:p w:rsidR="009D3B13" w:rsidRDefault="009D3B13" w:rsidP="009D3B13">
      <w:pPr>
        <w:pStyle w:val="a4"/>
        <w:keepNext/>
        <w:rPr>
          <w:rtl/>
        </w:rPr>
      </w:pPr>
      <w:bookmarkStart w:id="5145" w:name="ET_speaker_6233_650"/>
      <w:r w:rsidRPr="009D3B13">
        <w:rPr>
          <w:rStyle w:val="TagStyle"/>
          <w:rtl/>
        </w:rPr>
        <w:t xml:space="preserve"> &lt;&lt; דובר &gt;&gt; </w:t>
      </w:r>
      <w:r>
        <w:rPr>
          <w:rtl/>
        </w:rPr>
        <w:t>גבי לסקי (מרצ):</w:t>
      </w:r>
      <w:r w:rsidRPr="009D3B13">
        <w:rPr>
          <w:rStyle w:val="TagStyle"/>
          <w:rtl/>
        </w:rPr>
        <w:t xml:space="preserve"> &lt;&lt; דובר &gt;&gt;</w:t>
      </w:r>
      <w:r w:rsidR="001936BF">
        <w:rPr>
          <w:rtl/>
        </w:rPr>
        <w:t xml:space="preserve"> </w:t>
      </w:r>
      <w:bookmarkEnd w:id="5145"/>
    </w:p>
    <w:p w:rsidR="009D3B13" w:rsidRDefault="009D3B13" w:rsidP="009D3B13">
      <w:pPr>
        <w:pStyle w:val="KeepWithNext"/>
        <w:rPr>
          <w:rtl/>
          <w:lang w:eastAsia="he-IL"/>
        </w:rPr>
      </w:pPr>
    </w:p>
    <w:p w:rsidR="009D3B13" w:rsidRDefault="009D3B13" w:rsidP="009D3B13">
      <w:pPr>
        <w:rPr>
          <w:rtl/>
          <w:lang w:eastAsia="he-IL"/>
        </w:rPr>
      </w:pPr>
      <w:r>
        <w:rPr>
          <w:rFonts w:hint="cs"/>
          <w:rtl/>
          <w:lang w:eastAsia="he-IL"/>
        </w:rPr>
        <w:t>אנחנו עברנו</w:t>
      </w:r>
      <w:r w:rsidR="001936BF">
        <w:rPr>
          <w:rFonts w:hint="cs"/>
          <w:rtl/>
          <w:lang w:eastAsia="he-IL"/>
        </w:rPr>
        <w:t xml:space="preserve"> </w:t>
      </w:r>
      <w:r>
        <w:rPr>
          <w:rFonts w:hint="cs"/>
          <w:rtl/>
          <w:lang w:eastAsia="he-IL"/>
        </w:rPr>
        <w:t xml:space="preserve">על התקנות לפני שדיברנו על </w:t>
      </w:r>
      <w:bookmarkStart w:id="5146" w:name="_ETM_Q1_1859019"/>
      <w:bookmarkEnd w:id="5146"/>
      <w:r>
        <w:rPr>
          <w:rFonts w:hint="cs"/>
          <w:rtl/>
          <w:lang w:eastAsia="he-IL"/>
        </w:rPr>
        <w:t>הערכת המצב הבריאותי?</w:t>
      </w:r>
    </w:p>
    <w:p w:rsidR="009D3B13" w:rsidRDefault="009D3B13" w:rsidP="009D3B13">
      <w:pPr>
        <w:rPr>
          <w:rtl/>
          <w:lang w:eastAsia="he-IL"/>
        </w:rPr>
      </w:pPr>
      <w:bookmarkStart w:id="5147" w:name="_ETM_Q1_1863111"/>
      <w:bookmarkEnd w:id="5147"/>
    </w:p>
    <w:p w:rsidR="009D3B13" w:rsidRDefault="009D3B13" w:rsidP="009D3B13">
      <w:pPr>
        <w:pStyle w:val="af6"/>
        <w:keepNext/>
        <w:rPr>
          <w:rtl/>
        </w:rPr>
      </w:pPr>
      <w:bookmarkStart w:id="5148" w:name="ET_yor_6156_651"/>
      <w:r w:rsidRPr="009D3B13">
        <w:rPr>
          <w:rStyle w:val="TagStyle"/>
          <w:rtl/>
        </w:rPr>
        <w:t xml:space="preserve"> &lt;&lt; יור &gt;&gt; </w:t>
      </w:r>
      <w:r>
        <w:rPr>
          <w:rtl/>
        </w:rPr>
        <w:t>היו"ר גלעד קריב:</w:t>
      </w:r>
      <w:r w:rsidRPr="009D3B13">
        <w:rPr>
          <w:rStyle w:val="TagStyle"/>
          <w:rtl/>
        </w:rPr>
        <w:t xml:space="preserve"> &lt;&lt; יור &gt;&gt;</w:t>
      </w:r>
      <w:r w:rsidR="001936BF">
        <w:rPr>
          <w:rtl/>
        </w:rPr>
        <w:t xml:space="preserve"> </w:t>
      </w:r>
      <w:bookmarkEnd w:id="5148"/>
    </w:p>
    <w:p w:rsidR="009D3B13" w:rsidRDefault="009D3B13" w:rsidP="009D3B13">
      <w:pPr>
        <w:pStyle w:val="KeepWithNext"/>
        <w:rPr>
          <w:rtl/>
          <w:lang w:eastAsia="he-IL"/>
        </w:rPr>
      </w:pPr>
    </w:p>
    <w:p w:rsidR="009D3B13" w:rsidRDefault="009D3B13" w:rsidP="009D3B13">
      <w:pPr>
        <w:rPr>
          <w:rtl/>
          <w:lang w:eastAsia="he-IL"/>
        </w:rPr>
      </w:pPr>
      <w:bookmarkStart w:id="5149" w:name="_ETM_Q1_1863421"/>
      <w:bookmarkStart w:id="5150" w:name="_ETM_Q1_1863448"/>
      <w:bookmarkEnd w:id="5149"/>
      <w:bookmarkEnd w:id="5150"/>
      <w:r>
        <w:rPr>
          <w:rFonts w:hint="cs"/>
          <w:rtl/>
          <w:lang w:eastAsia="he-IL"/>
        </w:rPr>
        <w:t>לא. אנחנו עכשיו מדברים על המשטר הפרלמנטרי</w:t>
      </w:r>
      <w:bookmarkStart w:id="5151" w:name="_ETM_Q1_1864729"/>
      <w:bookmarkEnd w:id="5151"/>
      <w:r>
        <w:rPr>
          <w:rFonts w:hint="cs"/>
          <w:rtl/>
          <w:lang w:eastAsia="he-IL"/>
        </w:rPr>
        <w:t xml:space="preserve"> במצב בריאות מיוחד. </w:t>
      </w:r>
    </w:p>
    <w:p w:rsidR="009D3B13" w:rsidRDefault="009D3B13" w:rsidP="009D3B13">
      <w:pPr>
        <w:rPr>
          <w:rtl/>
          <w:lang w:eastAsia="he-IL"/>
        </w:rPr>
      </w:pPr>
      <w:bookmarkStart w:id="5152" w:name="_ETM_Q1_1869684"/>
      <w:bookmarkStart w:id="5153" w:name="_ETM_Q1_1869735"/>
      <w:bookmarkEnd w:id="5152"/>
      <w:bookmarkEnd w:id="5153"/>
    </w:p>
    <w:p w:rsidR="009D3B13" w:rsidRDefault="009D3B13" w:rsidP="009D3B13">
      <w:pPr>
        <w:pStyle w:val="a4"/>
        <w:keepNext/>
        <w:rPr>
          <w:rtl/>
        </w:rPr>
      </w:pPr>
      <w:bookmarkStart w:id="5154" w:name="ET_speaker_6233_652"/>
      <w:r w:rsidRPr="009D3B13">
        <w:rPr>
          <w:rStyle w:val="TagStyle"/>
          <w:rtl/>
        </w:rPr>
        <w:t xml:space="preserve"> &lt;&lt; דובר &gt;&gt; </w:t>
      </w:r>
      <w:r>
        <w:rPr>
          <w:rtl/>
        </w:rPr>
        <w:t>גבי לסקי (מרצ):</w:t>
      </w:r>
      <w:r w:rsidRPr="009D3B13">
        <w:rPr>
          <w:rStyle w:val="TagStyle"/>
          <w:rtl/>
        </w:rPr>
        <w:t xml:space="preserve"> &lt;&lt; דובר &gt;&gt;</w:t>
      </w:r>
      <w:r w:rsidR="001936BF">
        <w:rPr>
          <w:rtl/>
        </w:rPr>
        <w:t xml:space="preserve"> </w:t>
      </w:r>
      <w:bookmarkEnd w:id="5154"/>
    </w:p>
    <w:p w:rsidR="009D3B13" w:rsidRDefault="009D3B13" w:rsidP="009D3B13">
      <w:pPr>
        <w:pStyle w:val="KeepWithNext"/>
        <w:rPr>
          <w:rtl/>
          <w:lang w:eastAsia="he-IL"/>
        </w:rPr>
      </w:pPr>
    </w:p>
    <w:p w:rsidR="009D3B13" w:rsidRDefault="009D3B13" w:rsidP="009D3B13">
      <w:pPr>
        <w:rPr>
          <w:rtl/>
          <w:lang w:eastAsia="he-IL"/>
        </w:rPr>
      </w:pPr>
      <w:r>
        <w:rPr>
          <w:rFonts w:hint="cs"/>
          <w:rtl/>
          <w:lang w:eastAsia="he-IL"/>
        </w:rPr>
        <w:t>אבל לא על הארכתו. עברנו כבר</w:t>
      </w:r>
      <w:r w:rsidR="001936BF">
        <w:rPr>
          <w:rFonts w:hint="cs"/>
          <w:rtl/>
          <w:lang w:eastAsia="he-IL"/>
        </w:rPr>
        <w:t xml:space="preserve"> </w:t>
      </w:r>
      <w:r>
        <w:rPr>
          <w:rFonts w:hint="cs"/>
          <w:rtl/>
          <w:lang w:eastAsia="he-IL"/>
        </w:rPr>
        <w:t xml:space="preserve">על התקנות </w:t>
      </w:r>
      <w:bookmarkStart w:id="5155" w:name="_ETM_Q1_1873596"/>
      <w:bookmarkEnd w:id="5155"/>
      <w:r>
        <w:rPr>
          <w:rFonts w:hint="cs"/>
          <w:rtl/>
          <w:lang w:eastAsia="he-IL"/>
        </w:rPr>
        <w:t>ועוד</w:t>
      </w:r>
      <w:r w:rsidR="001936BF">
        <w:rPr>
          <w:rFonts w:hint="cs"/>
          <w:rtl/>
          <w:lang w:eastAsia="he-IL"/>
        </w:rPr>
        <w:t xml:space="preserve"> </w:t>
      </w:r>
      <w:r>
        <w:rPr>
          <w:rFonts w:hint="cs"/>
          <w:rtl/>
          <w:lang w:eastAsia="he-IL"/>
        </w:rPr>
        <w:t>על מה צריך להאריך.</w:t>
      </w:r>
    </w:p>
    <w:p w:rsidR="009D3B13" w:rsidRDefault="009D3B13" w:rsidP="009D3B13">
      <w:pPr>
        <w:rPr>
          <w:rtl/>
          <w:lang w:eastAsia="he-IL"/>
        </w:rPr>
      </w:pPr>
    </w:p>
    <w:p w:rsidR="009D3B13" w:rsidRDefault="009D3B13" w:rsidP="009D3B13">
      <w:pPr>
        <w:pStyle w:val="af6"/>
        <w:keepNext/>
        <w:rPr>
          <w:rtl/>
        </w:rPr>
      </w:pPr>
      <w:bookmarkStart w:id="5156" w:name="ET_yor_6156_653"/>
      <w:r w:rsidRPr="009D3B13">
        <w:rPr>
          <w:rStyle w:val="TagStyle"/>
          <w:rtl/>
        </w:rPr>
        <w:t xml:space="preserve"> &lt;&lt; יור &gt;&gt; </w:t>
      </w:r>
      <w:r>
        <w:rPr>
          <w:rtl/>
        </w:rPr>
        <w:t>היו"ר גלעד קריב:</w:t>
      </w:r>
      <w:r w:rsidRPr="009D3B13">
        <w:rPr>
          <w:rStyle w:val="TagStyle"/>
          <w:rtl/>
        </w:rPr>
        <w:t xml:space="preserve"> &lt;&lt; יור &gt;&gt;</w:t>
      </w:r>
      <w:r w:rsidR="001936BF">
        <w:rPr>
          <w:rtl/>
        </w:rPr>
        <w:t xml:space="preserve"> </w:t>
      </w:r>
      <w:bookmarkEnd w:id="5156"/>
    </w:p>
    <w:p w:rsidR="009D3B13" w:rsidRDefault="009D3B13" w:rsidP="009D3B13">
      <w:pPr>
        <w:pStyle w:val="KeepWithNext"/>
        <w:rPr>
          <w:rtl/>
          <w:lang w:eastAsia="he-IL"/>
        </w:rPr>
      </w:pPr>
    </w:p>
    <w:p w:rsidR="009D3B13" w:rsidRDefault="009D3B13" w:rsidP="009D3B13">
      <w:pPr>
        <w:rPr>
          <w:rtl/>
          <w:lang w:eastAsia="he-IL"/>
        </w:rPr>
      </w:pPr>
      <w:bookmarkStart w:id="5157" w:name="_ETM_Q1_1874543"/>
      <w:bookmarkStart w:id="5158" w:name="_ETM_Q1_1874571"/>
      <w:bookmarkEnd w:id="5157"/>
      <w:bookmarkEnd w:id="5158"/>
      <w:r>
        <w:rPr>
          <w:rFonts w:hint="cs"/>
          <w:rtl/>
          <w:lang w:eastAsia="he-IL"/>
        </w:rPr>
        <w:t xml:space="preserve">ההארכה היא לתקופות, או של </w:t>
      </w:r>
      <w:bookmarkStart w:id="5159" w:name="_ETM_Q1_1875730"/>
      <w:bookmarkEnd w:id="5159"/>
      <w:r>
        <w:rPr>
          <w:rFonts w:hint="cs"/>
          <w:rtl/>
          <w:lang w:eastAsia="he-IL"/>
        </w:rPr>
        <w:t>90 או של 45 ימים.</w:t>
      </w:r>
      <w:r w:rsidR="001936BF">
        <w:rPr>
          <w:rFonts w:hint="cs"/>
          <w:rtl/>
          <w:lang w:eastAsia="he-IL"/>
        </w:rPr>
        <w:t xml:space="preserve"> </w:t>
      </w:r>
      <w:r>
        <w:rPr>
          <w:rFonts w:hint="cs"/>
          <w:rtl/>
          <w:lang w:eastAsia="he-IL"/>
        </w:rPr>
        <w:t xml:space="preserve">אותה הצדקה, אפידמיולוגית. </w:t>
      </w:r>
    </w:p>
    <w:p w:rsidR="009D3B13" w:rsidRDefault="009D3B13" w:rsidP="009D3B13">
      <w:pPr>
        <w:rPr>
          <w:rtl/>
          <w:lang w:eastAsia="he-IL"/>
        </w:rPr>
      </w:pPr>
      <w:bookmarkStart w:id="5160" w:name="_ETM_Q1_1878359"/>
      <w:bookmarkStart w:id="5161" w:name="_ETM_Q1_1878412"/>
      <w:bookmarkStart w:id="5162" w:name="_ETM_Q1_1879622"/>
      <w:bookmarkEnd w:id="5160"/>
      <w:bookmarkEnd w:id="5161"/>
      <w:bookmarkEnd w:id="5162"/>
    </w:p>
    <w:p w:rsidR="009D3B13" w:rsidRDefault="009D3B13" w:rsidP="009D3B13">
      <w:pPr>
        <w:pStyle w:val="a4"/>
        <w:keepNext/>
        <w:rPr>
          <w:rtl/>
        </w:rPr>
      </w:pPr>
      <w:bookmarkStart w:id="5163" w:name="ET_speaker_6233_654"/>
      <w:r w:rsidRPr="009D3B13">
        <w:rPr>
          <w:rStyle w:val="TagStyle"/>
          <w:rtl/>
        </w:rPr>
        <w:t xml:space="preserve"> &lt;&lt; דובר &gt;&gt; </w:t>
      </w:r>
      <w:r>
        <w:rPr>
          <w:rtl/>
        </w:rPr>
        <w:t>גבי לסקי (מרצ):</w:t>
      </w:r>
      <w:r w:rsidRPr="009D3B13">
        <w:rPr>
          <w:rStyle w:val="TagStyle"/>
          <w:rtl/>
        </w:rPr>
        <w:t xml:space="preserve"> &lt;&lt; דובר &gt;&gt;</w:t>
      </w:r>
      <w:r w:rsidR="001936BF">
        <w:rPr>
          <w:rtl/>
        </w:rPr>
        <w:t xml:space="preserve"> </w:t>
      </w:r>
      <w:bookmarkEnd w:id="5163"/>
    </w:p>
    <w:p w:rsidR="009D3B13" w:rsidRDefault="009D3B13" w:rsidP="009D3B13">
      <w:pPr>
        <w:pStyle w:val="KeepWithNext"/>
        <w:rPr>
          <w:rtl/>
          <w:lang w:eastAsia="he-IL"/>
        </w:rPr>
      </w:pPr>
    </w:p>
    <w:p w:rsidR="009D3B13" w:rsidRDefault="009D3B13" w:rsidP="009D3B13">
      <w:pPr>
        <w:rPr>
          <w:rtl/>
          <w:lang w:eastAsia="he-IL"/>
        </w:rPr>
      </w:pPr>
      <w:bookmarkStart w:id="5164" w:name="_ETM_Q1_1879932"/>
      <w:bookmarkStart w:id="5165" w:name="_ETM_Q1_1879959"/>
      <w:bookmarkEnd w:id="5164"/>
      <w:bookmarkEnd w:id="5165"/>
      <w:r>
        <w:rPr>
          <w:rFonts w:hint="cs"/>
          <w:rtl/>
          <w:lang w:eastAsia="he-IL"/>
        </w:rPr>
        <w:t xml:space="preserve">כן, </w:t>
      </w:r>
      <w:bookmarkStart w:id="5166" w:name="_ETM_Q1_1882822"/>
      <w:bookmarkEnd w:id="5166"/>
      <w:r>
        <w:rPr>
          <w:rFonts w:hint="cs"/>
          <w:rtl/>
          <w:lang w:eastAsia="he-IL"/>
        </w:rPr>
        <w:t>אבל מתי זה נכנס בפועל? זה נכנס בפועל עם הפרסום</w:t>
      </w:r>
      <w:bookmarkStart w:id="5167" w:name="_ETM_Q1_1887843"/>
      <w:bookmarkEnd w:id="5167"/>
      <w:r>
        <w:rPr>
          <w:rFonts w:hint="cs"/>
          <w:rtl/>
          <w:lang w:eastAsia="he-IL"/>
        </w:rPr>
        <w:t xml:space="preserve"> בתקנות ויש מצבים שזה יכול להיכנס לתוקף מבלי שעדיין קיבל </w:t>
      </w:r>
      <w:bookmarkStart w:id="5168" w:name="_ETM_Q1_1890555"/>
      <w:bookmarkEnd w:id="5168"/>
      <w:r>
        <w:rPr>
          <w:rFonts w:hint="cs"/>
          <w:rtl/>
          <w:lang w:eastAsia="he-IL"/>
        </w:rPr>
        <w:t xml:space="preserve">את האישור של הוועדה. זה משהו שהבנתי שהוא </w:t>
      </w:r>
      <w:bookmarkStart w:id="5169" w:name="_ETM_Q1_1898123"/>
      <w:bookmarkEnd w:id="5169"/>
      <w:r>
        <w:rPr>
          <w:rFonts w:hint="cs"/>
          <w:rtl/>
          <w:lang w:eastAsia="he-IL"/>
        </w:rPr>
        <w:t>לא רצוי. הארכה של מצב בריאות מיוחד, שלא ייכנס לתוקף</w:t>
      </w:r>
      <w:r w:rsidR="001936BF">
        <w:rPr>
          <w:rFonts w:hint="cs"/>
          <w:rtl/>
          <w:lang w:eastAsia="he-IL"/>
        </w:rPr>
        <w:t xml:space="preserve"> </w:t>
      </w:r>
      <w:r>
        <w:rPr>
          <w:rFonts w:hint="cs"/>
          <w:rtl/>
          <w:lang w:eastAsia="he-IL"/>
        </w:rPr>
        <w:t>ולכן אנחנו רוצים מספיק זמן מראש, כדי שהוועדה תוכל לתת את האישור או לדחות את זה לפני הכניסה לתוקף. זה לא מספיק ברור.</w:t>
      </w:r>
    </w:p>
    <w:p w:rsidR="009D3B13" w:rsidRDefault="009D3B13" w:rsidP="009D3B13">
      <w:pPr>
        <w:rPr>
          <w:rtl/>
          <w:lang w:eastAsia="he-IL"/>
        </w:rPr>
      </w:pPr>
    </w:p>
    <w:p w:rsidR="009D3B13" w:rsidRDefault="009D3B13" w:rsidP="009D3B13">
      <w:pPr>
        <w:pStyle w:val="a4"/>
        <w:keepNext/>
        <w:rPr>
          <w:rtl/>
        </w:rPr>
      </w:pPr>
      <w:bookmarkStart w:id="5170" w:name="ET_speaker_4741_655"/>
      <w:r w:rsidRPr="009D3B13">
        <w:rPr>
          <w:rStyle w:val="TagStyle"/>
          <w:rtl/>
        </w:rPr>
        <w:t xml:space="preserve"> &lt;&lt; דובר &gt;&gt; </w:t>
      </w:r>
      <w:r>
        <w:rPr>
          <w:rtl/>
        </w:rPr>
        <w:t>זאב בנימין בגין (תקווה חדשה):</w:t>
      </w:r>
      <w:r w:rsidRPr="009D3B13">
        <w:rPr>
          <w:rStyle w:val="TagStyle"/>
          <w:rtl/>
        </w:rPr>
        <w:t xml:space="preserve"> &lt;&lt; דובר &gt;&gt;</w:t>
      </w:r>
      <w:r w:rsidR="001936BF">
        <w:rPr>
          <w:rtl/>
        </w:rPr>
        <w:t xml:space="preserve"> </w:t>
      </w:r>
      <w:bookmarkEnd w:id="5170"/>
    </w:p>
    <w:p w:rsidR="009D3B13" w:rsidRDefault="009D3B13" w:rsidP="009D3B13">
      <w:pPr>
        <w:pStyle w:val="KeepWithNext"/>
        <w:rPr>
          <w:rtl/>
          <w:lang w:eastAsia="he-IL"/>
        </w:rPr>
      </w:pPr>
    </w:p>
    <w:p w:rsidR="009D3B13" w:rsidRDefault="009D3B13" w:rsidP="009D3B13">
      <w:pPr>
        <w:rPr>
          <w:rtl/>
          <w:lang w:eastAsia="he-IL"/>
        </w:rPr>
      </w:pPr>
      <w:r>
        <w:rPr>
          <w:rFonts w:hint="cs"/>
          <w:rtl/>
          <w:lang w:eastAsia="he-IL"/>
        </w:rPr>
        <w:t>או לדאוג לשינוי הדברים.</w:t>
      </w:r>
    </w:p>
    <w:p w:rsidR="009D3B13" w:rsidRDefault="009D3B13" w:rsidP="009D3B13">
      <w:pPr>
        <w:rPr>
          <w:rtl/>
          <w:lang w:eastAsia="he-IL"/>
        </w:rPr>
      </w:pPr>
      <w:bookmarkStart w:id="5171" w:name="_ETM_Q1_1918787"/>
      <w:bookmarkStart w:id="5172" w:name="_ETM_Q1_1918847"/>
      <w:bookmarkEnd w:id="5171"/>
      <w:bookmarkEnd w:id="5172"/>
    </w:p>
    <w:p w:rsidR="009D3B13" w:rsidRDefault="009D3B13" w:rsidP="009D3B13">
      <w:pPr>
        <w:pStyle w:val="a4"/>
        <w:keepNext/>
        <w:rPr>
          <w:rtl/>
        </w:rPr>
      </w:pPr>
      <w:bookmarkStart w:id="5173" w:name="ET_speaker_6233_656"/>
      <w:r w:rsidRPr="009D3B13">
        <w:rPr>
          <w:rStyle w:val="TagStyle"/>
          <w:rtl/>
        </w:rPr>
        <w:t xml:space="preserve"> &lt;&lt; דובר &gt;&gt; </w:t>
      </w:r>
      <w:r>
        <w:rPr>
          <w:rtl/>
        </w:rPr>
        <w:t>גבי לסקי (מרצ):</w:t>
      </w:r>
      <w:r w:rsidRPr="009D3B13">
        <w:rPr>
          <w:rStyle w:val="TagStyle"/>
          <w:rtl/>
        </w:rPr>
        <w:t xml:space="preserve"> &lt;&lt; דובר &gt;&gt;</w:t>
      </w:r>
      <w:r w:rsidR="001936BF">
        <w:rPr>
          <w:rtl/>
        </w:rPr>
        <w:t xml:space="preserve"> </w:t>
      </w:r>
      <w:bookmarkEnd w:id="5173"/>
    </w:p>
    <w:p w:rsidR="009D3B13" w:rsidRDefault="009D3B13" w:rsidP="009D3B13">
      <w:pPr>
        <w:pStyle w:val="KeepWithNext"/>
        <w:rPr>
          <w:rtl/>
          <w:lang w:eastAsia="he-IL"/>
        </w:rPr>
      </w:pPr>
    </w:p>
    <w:p w:rsidR="009D3B13" w:rsidRDefault="009D3B13" w:rsidP="009D3B13">
      <w:pPr>
        <w:rPr>
          <w:rtl/>
          <w:lang w:eastAsia="he-IL"/>
        </w:rPr>
      </w:pPr>
      <w:r>
        <w:rPr>
          <w:rFonts w:hint="cs"/>
          <w:rtl/>
          <w:lang w:eastAsia="he-IL"/>
        </w:rPr>
        <w:t>לפני שזה נכנס לתוקף. זה לא מסודר.</w:t>
      </w:r>
    </w:p>
    <w:p w:rsidR="009D3B13" w:rsidRDefault="009D3B13" w:rsidP="009D3B13">
      <w:pPr>
        <w:rPr>
          <w:rtl/>
          <w:lang w:eastAsia="he-IL"/>
        </w:rPr>
      </w:pPr>
      <w:bookmarkStart w:id="5174" w:name="_ETM_Q1_1919469"/>
      <w:bookmarkStart w:id="5175" w:name="_ETM_Q1_1919527"/>
      <w:bookmarkStart w:id="5176" w:name="_ETM_Q1_1920140"/>
      <w:bookmarkEnd w:id="5174"/>
      <w:bookmarkEnd w:id="5175"/>
      <w:bookmarkEnd w:id="5176"/>
    </w:p>
    <w:p w:rsidR="009D3B13" w:rsidRDefault="009D3B13" w:rsidP="009D3B13">
      <w:pPr>
        <w:pStyle w:val="a4"/>
        <w:keepNext/>
        <w:rPr>
          <w:rtl/>
        </w:rPr>
      </w:pPr>
      <w:bookmarkStart w:id="5177" w:name="ET_speaker_גור_בליי_657"/>
      <w:r w:rsidRPr="009D3B13">
        <w:rPr>
          <w:rStyle w:val="TagStyle"/>
          <w:rtl/>
        </w:rPr>
        <w:t xml:space="preserve"> &lt;&lt; דובר &gt;&gt; </w:t>
      </w:r>
      <w:r>
        <w:rPr>
          <w:rtl/>
        </w:rPr>
        <w:t>גור בליי:</w:t>
      </w:r>
      <w:r w:rsidRPr="009D3B13">
        <w:rPr>
          <w:rStyle w:val="TagStyle"/>
          <w:rtl/>
        </w:rPr>
        <w:t xml:space="preserve"> &lt;&lt; דובר &gt;&gt;</w:t>
      </w:r>
      <w:r w:rsidR="001936BF">
        <w:rPr>
          <w:rtl/>
        </w:rPr>
        <w:t xml:space="preserve"> </w:t>
      </w:r>
      <w:bookmarkEnd w:id="5177"/>
    </w:p>
    <w:p w:rsidR="009D3B13" w:rsidRDefault="009D3B13" w:rsidP="009D3B13">
      <w:pPr>
        <w:pStyle w:val="KeepWithNext"/>
        <w:rPr>
          <w:rtl/>
          <w:lang w:eastAsia="he-IL"/>
        </w:rPr>
      </w:pPr>
    </w:p>
    <w:p w:rsidR="009D3B13" w:rsidRDefault="009D3B13" w:rsidP="009D3B13">
      <w:pPr>
        <w:rPr>
          <w:rtl/>
          <w:lang w:eastAsia="he-IL"/>
        </w:rPr>
      </w:pPr>
      <w:bookmarkStart w:id="5178" w:name="_ETM_Q1_1920433"/>
      <w:bookmarkStart w:id="5179" w:name="_ETM_Q1_1920462"/>
      <w:bookmarkEnd w:id="5178"/>
      <w:bookmarkEnd w:id="5179"/>
      <w:r>
        <w:rPr>
          <w:rFonts w:hint="cs"/>
          <w:rtl/>
          <w:lang w:eastAsia="he-IL"/>
        </w:rPr>
        <w:t>הוועדה יכולה כמובן להחליט כך או אחרת</w:t>
      </w:r>
      <w:r w:rsidR="006B50FF">
        <w:rPr>
          <w:rFonts w:hint="cs"/>
          <w:rtl/>
          <w:lang w:eastAsia="he-IL"/>
        </w:rPr>
        <w:t xml:space="preserve"> אבל אני אסביר מה קיים.</w:t>
      </w:r>
    </w:p>
    <w:p w:rsidR="006B50FF" w:rsidRDefault="006B50FF" w:rsidP="009D3B13">
      <w:pPr>
        <w:rPr>
          <w:rtl/>
          <w:lang w:eastAsia="he-IL"/>
        </w:rPr>
      </w:pPr>
      <w:bookmarkStart w:id="5180" w:name="_ETM_Q1_1920675"/>
      <w:bookmarkEnd w:id="5180"/>
    </w:p>
    <w:p w:rsidR="006B50FF" w:rsidRDefault="006B50FF" w:rsidP="006B50FF">
      <w:pPr>
        <w:pStyle w:val="a4"/>
        <w:keepNext/>
        <w:rPr>
          <w:rtl/>
        </w:rPr>
      </w:pPr>
      <w:bookmarkStart w:id="5181" w:name="ET_speaker_6233_658"/>
      <w:r w:rsidRPr="006B50FF">
        <w:rPr>
          <w:rStyle w:val="TagStyle"/>
          <w:rtl/>
        </w:rPr>
        <w:t xml:space="preserve"> &lt;&lt; דובר &gt;&gt; </w:t>
      </w:r>
      <w:r>
        <w:rPr>
          <w:rtl/>
        </w:rPr>
        <w:t>גבי לסקי (מרצ):</w:t>
      </w:r>
      <w:r w:rsidRPr="006B50FF">
        <w:rPr>
          <w:rStyle w:val="TagStyle"/>
          <w:rtl/>
        </w:rPr>
        <w:t xml:space="preserve"> &lt;&lt; דובר &gt;&gt;</w:t>
      </w:r>
      <w:r w:rsidR="001936BF">
        <w:rPr>
          <w:rtl/>
        </w:rPr>
        <w:t xml:space="preserve"> </w:t>
      </w:r>
      <w:bookmarkEnd w:id="5181"/>
    </w:p>
    <w:p w:rsidR="006B50FF" w:rsidRDefault="006B50FF" w:rsidP="006B50FF">
      <w:pPr>
        <w:pStyle w:val="KeepWithNext"/>
        <w:rPr>
          <w:rtl/>
          <w:lang w:eastAsia="he-IL"/>
        </w:rPr>
      </w:pPr>
    </w:p>
    <w:p w:rsidR="006B50FF" w:rsidRDefault="006B50FF" w:rsidP="006B50FF">
      <w:pPr>
        <w:rPr>
          <w:rtl/>
          <w:lang w:eastAsia="he-IL"/>
        </w:rPr>
      </w:pPr>
      <w:bookmarkStart w:id="5182" w:name="_ETM_Q1_1921000"/>
      <w:bookmarkStart w:id="5183" w:name="_ETM_Q1_1921022"/>
      <w:bookmarkEnd w:id="5182"/>
      <w:bookmarkEnd w:id="5183"/>
      <w:r>
        <w:rPr>
          <w:rFonts w:hint="cs"/>
          <w:rtl/>
          <w:lang w:eastAsia="he-IL"/>
        </w:rPr>
        <w:t>זה נכנס לתוקף לפני שאנחנו מחליטים.</w:t>
      </w:r>
    </w:p>
    <w:p w:rsidR="006B50FF" w:rsidRDefault="006B50FF" w:rsidP="006B50FF">
      <w:pPr>
        <w:rPr>
          <w:rtl/>
          <w:lang w:eastAsia="he-IL"/>
        </w:rPr>
      </w:pPr>
      <w:bookmarkStart w:id="5184" w:name="_ETM_Q1_1928033"/>
      <w:bookmarkStart w:id="5185" w:name="_ETM_Q1_1928096"/>
      <w:bookmarkEnd w:id="5184"/>
      <w:bookmarkEnd w:id="5185"/>
    </w:p>
    <w:p w:rsidR="006B50FF" w:rsidRDefault="006B50FF" w:rsidP="006B50FF">
      <w:pPr>
        <w:pStyle w:val="a4"/>
        <w:keepNext/>
        <w:rPr>
          <w:rtl/>
        </w:rPr>
      </w:pPr>
      <w:bookmarkStart w:id="5186" w:name="ET_speaker_גור_בליי_659"/>
      <w:r w:rsidRPr="006B50FF">
        <w:rPr>
          <w:rStyle w:val="TagStyle"/>
          <w:rtl/>
        </w:rPr>
        <w:t xml:space="preserve"> &lt;&lt; דובר &gt;&gt; </w:t>
      </w:r>
      <w:r>
        <w:rPr>
          <w:rtl/>
        </w:rPr>
        <w:t>גור בליי:</w:t>
      </w:r>
      <w:r w:rsidRPr="006B50FF">
        <w:rPr>
          <w:rStyle w:val="TagStyle"/>
          <w:rtl/>
        </w:rPr>
        <w:t xml:space="preserve"> &lt;&lt; דובר &gt;&gt;</w:t>
      </w:r>
      <w:r w:rsidR="001936BF">
        <w:rPr>
          <w:rtl/>
        </w:rPr>
        <w:t xml:space="preserve"> </w:t>
      </w:r>
      <w:bookmarkEnd w:id="5186"/>
    </w:p>
    <w:p w:rsidR="006B50FF" w:rsidRDefault="006B50FF" w:rsidP="006B50FF">
      <w:pPr>
        <w:pStyle w:val="KeepWithNext"/>
        <w:rPr>
          <w:rtl/>
          <w:lang w:eastAsia="he-IL"/>
        </w:rPr>
      </w:pPr>
    </w:p>
    <w:p w:rsidR="006B50FF" w:rsidRDefault="006B50FF" w:rsidP="006B50FF">
      <w:pPr>
        <w:rPr>
          <w:rtl/>
          <w:lang w:eastAsia="he-IL"/>
        </w:rPr>
      </w:pPr>
      <w:r>
        <w:rPr>
          <w:rFonts w:hint="cs"/>
          <w:rtl/>
          <w:lang w:eastAsia="he-IL"/>
        </w:rPr>
        <w:t xml:space="preserve">אני רוצה להסביר מה שקיים. מה </w:t>
      </w:r>
      <w:bookmarkStart w:id="5187" w:name="_ETM_Q1_1928820"/>
      <w:bookmarkEnd w:id="5187"/>
      <w:r>
        <w:rPr>
          <w:rFonts w:hint="cs"/>
          <w:rtl/>
          <w:lang w:eastAsia="he-IL"/>
        </w:rPr>
        <w:t>שקיים בנוסח שלפניכם -</w:t>
      </w:r>
      <w:r w:rsidR="001936BF">
        <w:rPr>
          <w:rFonts w:hint="cs"/>
          <w:rtl/>
          <w:lang w:eastAsia="he-IL"/>
        </w:rPr>
        <w:t xml:space="preserve"> </w:t>
      </w:r>
      <w:r>
        <w:rPr>
          <w:rFonts w:hint="cs"/>
          <w:rtl/>
          <w:lang w:eastAsia="he-IL"/>
        </w:rPr>
        <w:t xml:space="preserve">הוועדה יכולה לשנות את עמדתה בעניין הזה </w:t>
      </w:r>
      <w:r>
        <w:rPr>
          <w:rtl/>
          <w:lang w:eastAsia="he-IL"/>
        </w:rPr>
        <w:t>–</w:t>
      </w:r>
      <w:r>
        <w:rPr>
          <w:rFonts w:hint="cs"/>
          <w:rtl/>
          <w:lang w:eastAsia="he-IL"/>
        </w:rPr>
        <w:t xml:space="preserve"> זאת הבחנה. אמרתי, התקופ</w:t>
      </w:r>
      <w:bookmarkStart w:id="5188" w:name="_ETM_Q1_1931454"/>
      <w:bookmarkEnd w:id="5188"/>
      <w:r>
        <w:rPr>
          <w:rFonts w:hint="cs"/>
          <w:rtl/>
          <w:lang w:eastAsia="he-IL"/>
        </w:rPr>
        <w:t>ות הן אותן תקופות,</w:t>
      </w:r>
      <w:r w:rsidR="001936BF">
        <w:rPr>
          <w:rFonts w:hint="cs"/>
          <w:rtl/>
          <w:lang w:eastAsia="he-IL"/>
        </w:rPr>
        <w:t xml:space="preserve"> </w:t>
      </w:r>
      <w:r>
        <w:rPr>
          <w:rFonts w:hint="cs"/>
          <w:rtl/>
          <w:lang w:eastAsia="he-IL"/>
        </w:rPr>
        <w:t xml:space="preserve">המנגנון הוא מנגנון שונה במובן </w:t>
      </w:r>
      <w:bookmarkStart w:id="5189" w:name="_ETM_Q1_1937865"/>
      <w:bookmarkEnd w:id="5189"/>
      <w:r>
        <w:rPr>
          <w:rFonts w:hint="cs"/>
          <w:rtl/>
          <w:lang w:eastAsia="he-IL"/>
        </w:rPr>
        <w:t>הזה בין ההכרזה המקורית לבין הארכת ההכרזה.</w:t>
      </w:r>
    </w:p>
    <w:p w:rsidR="006B50FF" w:rsidRDefault="006B50FF" w:rsidP="006B50FF">
      <w:pPr>
        <w:rPr>
          <w:rtl/>
          <w:lang w:eastAsia="he-IL"/>
        </w:rPr>
      </w:pPr>
      <w:bookmarkStart w:id="5190" w:name="_ETM_Q1_1937465"/>
      <w:bookmarkStart w:id="5191" w:name="_ETM_Q1_1937535"/>
      <w:bookmarkStart w:id="5192" w:name="_ETM_Q1_1940871"/>
      <w:bookmarkEnd w:id="5190"/>
      <w:bookmarkEnd w:id="5191"/>
      <w:bookmarkEnd w:id="5192"/>
    </w:p>
    <w:p w:rsidR="006B50FF" w:rsidRDefault="006B50FF" w:rsidP="006B50FF">
      <w:pPr>
        <w:pStyle w:val="a4"/>
        <w:keepNext/>
        <w:rPr>
          <w:rtl/>
        </w:rPr>
      </w:pPr>
      <w:bookmarkStart w:id="5193" w:name="ET_speaker_6233_660"/>
      <w:r w:rsidRPr="006B50FF">
        <w:rPr>
          <w:rStyle w:val="TagStyle"/>
          <w:rtl/>
        </w:rPr>
        <w:t xml:space="preserve"> &lt;&lt; דובר &gt;&gt; </w:t>
      </w:r>
      <w:r>
        <w:rPr>
          <w:rtl/>
        </w:rPr>
        <w:t>גבי לסקי (מרצ):</w:t>
      </w:r>
      <w:r w:rsidRPr="006B50FF">
        <w:rPr>
          <w:rStyle w:val="TagStyle"/>
          <w:rtl/>
        </w:rPr>
        <w:t xml:space="preserve"> &lt;&lt; דובר &gt;&gt;</w:t>
      </w:r>
      <w:r w:rsidR="001936BF">
        <w:rPr>
          <w:rtl/>
        </w:rPr>
        <w:t xml:space="preserve"> </w:t>
      </w:r>
      <w:bookmarkEnd w:id="5193"/>
    </w:p>
    <w:p w:rsidR="006B50FF" w:rsidRDefault="006B50FF" w:rsidP="006B50FF">
      <w:pPr>
        <w:pStyle w:val="KeepWithNext"/>
        <w:rPr>
          <w:rtl/>
          <w:lang w:eastAsia="he-IL"/>
        </w:rPr>
      </w:pPr>
    </w:p>
    <w:p w:rsidR="006B50FF" w:rsidRDefault="006B50FF" w:rsidP="006B50FF">
      <w:pPr>
        <w:rPr>
          <w:rtl/>
          <w:lang w:eastAsia="he-IL"/>
        </w:rPr>
      </w:pPr>
      <w:bookmarkStart w:id="5194" w:name="_ETM_Q1_1941190"/>
      <w:bookmarkStart w:id="5195" w:name="_ETM_Q1_1941222"/>
      <w:bookmarkEnd w:id="5194"/>
      <w:bookmarkEnd w:id="5195"/>
      <w:r>
        <w:rPr>
          <w:rFonts w:hint="cs"/>
          <w:rtl/>
          <w:lang w:eastAsia="he-IL"/>
        </w:rPr>
        <w:t>ההכרזות הראשוניות כבר היו. אני מדברת על ההארכות.</w:t>
      </w:r>
    </w:p>
    <w:p w:rsidR="006B50FF" w:rsidRDefault="006B50FF" w:rsidP="006B50FF">
      <w:pPr>
        <w:rPr>
          <w:rtl/>
          <w:lang w:eastAsia="he-IL"/>
        </w:rPr>
      </w:pPr>
      <w:bookmarkStart w:id="5196" w:name="_ETM_Q1_1943542"/>
      <w:bookmarkStart w:id="5197" w:name="_ETM_Q1_1943608"/>
      <w:bookmarkStart w:id="5198" w:name="_ETM_Q1_1945118"/>
      <w:bookmarkEnd w:id="5196"/>
      <w:bookmarkEnd w:id="5197"/>
      <w:bookmarkEnd w:id="5198"/>
    </w:p>
    <w:p w:rsidR="006B50FF" w:rsidRDefault="006B50FF" w:rsidP="006B50FF">
      <w:pPr>
        <w:pStyle w:val="a4"/>
        <w:keepNext/>
        <w:rPr>
          <w:rtl/>
        </w:rPr>
      </w:pPr>
      <w:bookmarkStart w:id="5199" w:name="ET_speaker_גור_בליי_661"/>
      <w:r w:rsidRPr="006B50FF">
        <w:rPr>
          <w:rStyle w:val="TagStyle"/>
          <w:rtl/>
        </w:rPr>
        <w:t xml:space="preserve"> &lt;&lt; דובר &gt;&gt; </w:t>
      </w:r>
      <w:r>
        <w:rPr>
          <w:rtl/>
        </w:rPr>
        <w:t>גור בליי:</w:t>
      </w:r>
      <w:r w:rsidRPr="006B50FF">
        <w:rPr>
          <w:rStyle w:val="TagStyle"/>
          <w:rtl/>
        </w:rPr>
        <w:t xml:space="preserve"> &lt;&lt; דובר &gt;&gt;</w:t>
      </w:r>
      <w:r w:rsidR="001936BF">
        <w:rPr>
          <w:rtl/>
        </w:rPr>
        <w:t xml:space="preserve"> </w:t>
      </w:r>
      <w:bookmarkEnd w:id="5199"/>
    </w:p>
    <w:p w:rsidR="006B50FF" w:rsidRDefault="006B50FF" w:rsidP="006B50FF">
      <w:pPr>
        <w:pStyle w:val="KeepWithNext"/>
        <w:rPr>
          <w:rtl/>
          <w:lang w:eastAsia="he-IL"/>
        </w:rPr>
      </w:pPr>
    </w:p>
    <w:p w:rsidR="006B50FF" w:rsidRDefault="006B50FF" w:rsidP="006B50FF">
      <w:pPr>
        <w:rPr>
          <w:rtl/>
          <w:lang w:eastAsia="he-IL"/>
        </w:rPr>
      </w:pPr>
      <w:bookmarkStart w:id="5200" w:name="_ETM_Q1_1945427"/>
      <w:bookmarkStart w:id="5201" w:name="_ETM_Q1_1945456"/>
      <w:bookmarkEnd w:id="5200"/>
      <w:bookmarkEnd w:id="5201"/>
      <w:r>
        <w:rPr>
          <w:rFonts w:hint="cs"/>
          <w:rtl/>
          <w:lang w:eastAsia="he-IL"/>
        </w:rPr>
        <w:t xml:space="preserve">ההכרזה הראשונית, </w:t>
      </w:r>
      <w:bookmarkStart w:id="5202" w:name="_ETM_Q1_1948898"/>
      <w:bookmarkEnd w:id="5202"/>
      <w:r>
        <w:rPr>
          <w:rFonts w:hint="cs"/>
          <w:rtl/>
          <w:lang w:eastAsia="he-IL"/>
        </w:rPr>
        <w:t xml:space="preserve">הממשלה יכולה לעשות באופן חד צדדי והיא </w:t>
      </w:r>
      <w:bookmarkStart w:id="5203" w:name="_ETM_Q1_1951755"/>
      <w:bookmarkEnd w:id="5203"/>
      <w:r>
        <w:rPr>
          <w:rFonts w:hint="cs"/>
          <w:rtl/>
          <w:lang w:eastAsia="he-IL"/>
        </w:rPr>
        <w:t xml:space="preserve">מגיעה לאישור בדיעבד בוועדה תוך שבעה ימים. אם הוועדה לא מכריעה, במליאה תוך שבעה ימים. </w:t>
      </w:r>
      <w:r w:rsidR="00382FF4">
        <w:rPr>
          <w:rFonts w:hint="cs"/>
          <w:rtl/>
          <w:lang w:eastAsia="he-IL"/>
        </w:rPr>
        <w:t xml:space="preserve">לגבי ההארכות, ימשיך להיות מה שקיים היום. זאת אומרת, הממשלה </w:t>
      </w:r>
      <w:bookmarkStart w:id="5204" w:name="_ETM_Q1_1961073"/>
      <w:bookmarkEnd w:id="5204"/>
      <w:r w:rsidR="00382FF4">
        <w:rPr>
          <w:rFonts w:hint="cs"/>
          <w:rtl/>
          <w:lang w:eastAsia="he-IL"/>
        </w:rPr>
        <w:t xml:space="preserve">צריכה להביא את זה חמישה ימים מראש, לפני המועד שההארכה </w:t>
      </w:r>
      <w:bookmarkStart w:id="5205" w:name="_ETM_Q1_1967532"/>
      <w:bookmarkEnd w:id="5205"/>
      <w:r w:rsidR="00382FF4">
        <w:rPr>
          <w:rFonts w:hint="cs"/>
          <w:rtl/>
          <w:lang w:eastAsia="he-IL"/>
        </w:rPr>
        <w:t xml:space="preserve">נכנסת לתוקף, ואם הוועדה בחמשת הימים האלה לא דנה </w:t>
      </w:r>
      <w:bookmarkStart w:id="5206" w:name="_ETM_Q1_1972378"/>
      <w:bookmarkEnd w:id="5206"/>
      <w:r w:rsidR="00382FF4">
        <w:rPr>
          <w:rFonts w:hint="cs"/>
          <w:rtl/>
          <w:lang w:eastAsia="he-IL"/>
        </w:rPr>
        <w:t xml:space="preserve">או לא מקבלת החלטה, זה עובר למליאה, כאשר למליאה יש הארכה אוטומטית </w:t>
      </w:r>
      <w:bookmarkStart w:id="5207" w:name="_ETM_Q1_1973582"/>
      <w:bookmarkEnd w:id="5207"/>
      <w:r w:rsidR="00382FF4">
        <w:rPr>
          <w:rFonts w:hint="cs"/>
          <w:rtl/>
          <w:lang w:eastAsia="he-IL"/>
        </w:rPr>
        <w:t xml:space="preserve">של עד שבוע לקבל החלטה, ואם המליאה לא </w:t>
      </w:r>
      <w:bookmarkStart w:id="5208" w:name="_ETM_Q1_1977932"/>
      <w:bookmarkEnd w:id="5208"/>
      <w:r w:rsidR="00382FF4">
        <w:rPr>
          <w:rFonts w:hint="cs"/>
          <w:rtl/>
          <w:lang w:eastAsia="he-IL"/>
        </w:rPr>
        <w:t xml:space="preserve">דנה </w:t>
      </w:r>
      <w:r w:rsidR="00382FF4">
        <w:rPr>
          <w:rtl/>
          <w:lang w:eastAsia="he-IL"/>
        </w:rPr>
        <w:t>–</w:t>
      </w:r>
      <w:r w:rsidR="00382FF4">
        <w:rPr>
          <w:rFonts w:hint="cs"/>
          <w:rtl/>
          <w:lang w:eastAsia="he-IL"/>
        </w:rPr>
        <w:t xml:space="preserve"> המצב פוקע. </w:t>
      </w:r>
    </w:p>
    <w:p w:rsidR="00382FF4" w:rsidRDefault="00382FF4" w:rsidP="006B50FF">
      <w:pPr>
        <w:rPr>
          <w:rtl/>
          <w:lang w:eastAsia="he-IL"/>
        </w:rPr>
      </w:pPr>
      <w:bookmarkStart w:id="5209" w:name="_ETM_Q1_1984516"/>
      <w:bookmarkStart w:id="5210" w:name="_ETM_Q1_1984584"/>
      <w:bookmarkEnd w:id="5209"/>
      <w:bookmarkEnd w:id="5210"/>
    </w:p>
    <w:p w:rsidR="00382FF4" w:rsidRDefault="00382FF4" w:rsidP="00382FF4">
      <w:pPr>
        <w:pStyle w:val="a4"/>
        <w:keepNext/>
        <w:rPr>
          <w:rtl/>
        </w:rPr>
      </w:pPr>
      <w:bookmarkStart w:id="5211" w:name="ET_speaker_4741_662"/>
      <w:r w:rsidRPr="00382FF4">
        <w:rPr>
          <w:rStyle w:val="TagStyle"/>
          <w:rtl/>
        </w:rPr>
        <w:t xml:space="preserve"> &lt;&lt; דובר &gt;&gt; </w:t>
      </w:r>
      <w:r>
        <w:rPr>
          <w:rtl/>
        </w:rPr>
        <w:t>זאב בנימין בגין (תקווה חדשה):</w:t>
      </w:r>
      <w:r w:rsidRPr="00382FF4">
        <w:rPr>
          <w:rStyle w:val="TagStyle"/>
          <w:rtl/>
        </w:rPr>
        <w:t xml:space="preserve"> &lt;&lt; דובר &gt;&gt;</w:t>
      </w:r>
      <w:r w:rsidR="001936BF">
        <w:rPr>
          <w:rtl/>
        </w:rPr>
        <w:t xml:space="preserve"> </w:t>
      </w:r>
      <w:bookmarkEnd w:id="5211"/>
    </w:p>
    <w:p w:rsidR="00382FF4" w:rsidRDefault="00382FF4" w:rsidP="00382FF4">
      <w:pPr>
        <w:pStyle w:val="KeepWithNext"/>
        <w:rPr>
          <w:rtl/>
          <w:lang w:eastAsia="he-IL"/>
        </w:rPr>
      </w:pPr>
    </w:p>
    <w:p w:rsidR="00382FF4" w:rsidRDefault="00382FF4" w:rsidP="00382FF4">
      <w:pPr>
        <w:rPr>
          <w:rtl/>
          <w:lang w:eastAsia="he-IL"/>
        </w:rPr>
      </w:pPr>
      <w:r>
        <w:rPr>
          <w:rFonts w:hint="cs"/>
          <w:rtl/>
          <w:lang w:eastAsia="he-IL"/>
        </w:rPr>
        <w:t xml:space="preserve">אבל דרוש מצב ביניים. אני חושב </w:t>
      </w:r>
      <w:bookmarkStart w:id="5212" w:name="_ETM_Q1_1985490"/>
      <w:bookmarkEnd w:id="5212"/>
      <w:r>
        <w:rPr>
          <w:rFonts w:hint="cs"/>
          <w:rtl/>
          <w:lang w:eastAsia="he-IL"/>
        </w:rPr>
        <w:t>או אני מציע.</w:t>
      </w:r>
      <w:r w:rsidR="001936BF">
        <w:rPr>
          <w:rFonts w:hint="cs"/>
          <w:rtl/>
          <w:lang w:eastAsia="he-IL"/>
        </w:rPr>
        <w:t xml:space="preserve"> </w:t>
      </w:r>
      <w:r>
        <w:rPr>
          <w:rFonts w:hint="cs"/>
          <w:rtl/>
          <w:lang w:eastAsia="he-IL"/>
        </w:rPr>
        <w:t xml:space="preserve">אם הממשלה מקבלת החלטה ולמעשה היא </w:t>
      </w:r>
      <w:bookmarkStart w:id="5213" w:name="_ETM_Q1_1995509"/>
      <w:bookmarkEnd w:id="5213"/>
      <w:r>
        <w:rPr>
          <w:rFonts w:hint="cs"/>
          <w:rtl/>
          <w:lang w:eastAsia="he-IL"/>
        </w:rPr>
        <w:t>בתוקף לפני שהוועדה דנה, איזה אורך זמן תקף?</w:t>
      </w:r>
    </w:p>
    <w:p w:rsidR="00382FF4" w:rsidRDefault="00382FF4" w:rsidP="00382FF4">
      <w:pPr>
        <w:rPr>
          <w:rtl/>
          <w:lang w:eastAsia="he-IL"/>
        </w:rPr>
      </w:pPr>
      <w:bookmarkStart w:id="5214" w:name="_ETM_Q1_2003872"/>
      <w:bookmarkEnd w:id="5214"/>
    </w:p>
    <w:p w:rsidR="00382FF4" w:rsidRDefault="00382FF4" w:rsidP="00382FF4">
      <w:pPr>
        <w:pStyle w:val="a4"/>
        <w:keepNext/>
        <w:rPr>
          <w:rtl/>
        </w:rPr>
      </w:pPr>
      <w:bookmarkStart w:id="5215" w:name="ET_speaker_גור_בליי_663"/>
      <w:r w:rsidRPr="00382FF4">
        <w:rPr>
          <w:rStyle w:val="TagStyle"/>
          <w:rtl/>
        </w:rPr>
        <w:t xml:space="preserve"> &lt;&lt; דובר &gt;&gt; </w:t>
      </w:r>
      <w:r>
        <w:rPr>
          <w:rtl/>
        </w:rPr>
        <w:t>גור בליי:</w:t>
      </w:r>
      <w:r w:rsidRPr="00382FF4">
        <w:rPr>
          <w:rStyle w:val="TagStyle"/>
          <w:rtl/>
        </w:rPr>
        <w:t xml:space="preserve"> &lt;&lt; דובר &gt;&gt;</w:t>
      </w:r>
      <w:r w:rsidR="001936BF">
        <w:rPr>
          <w:rtl/>
        </w:rPr>
        <w:t xml:space="preserve"> </w:t>
      </w:r>
      <w:bookmarkEnd w:id="5215"/>
    </w:p>
    <w:p w:rsidR="00382FF4" w:rsidRDefault="00382FF4" w:rsidP="00382FF4">
      <w:pPr>
        <w:pStyle w:val="KeepWithNext"/>
        <w:rPr>
          <w:rtl/>
          <w:lang w:eastAsia="he-IL"/>
        </w:rPr>
      </w:pPr>
    </w:p>
    <w:p w:rsidR="00382FF4" w:rsidRDefault="00382FF4" w:rsidP="00382FF4">
      <w:pPr>
        <w:rPr>
          <w:rtl/>
          <w:lang w:eastAsia="he-IL"/>
        </w:rPr>
      </w:pPr>
      <w:bookmarkStart w:id="5216" w:name="_ETM_Q1_2004147"/>
      <w:bookmarkStart w:id="5217" w:name="_ETM_Q1_2004175"/>
      <w:bookmarkEnd w:id="5216"/>
      <w:bookmarkEnd w:id="5217"/>
      <w:r>
        <w:rPr>
          <w:rFonts w:hint="cs"/>
          <w:rtl/>
          <w:lang w:eastAsia="he-IL"/>
        </w:rPr>
        <w:t>למעשה עד שבועיים</w:t>
      </w:r>
      <w:bookmarkStart w:id="5218" w:name="_ETM_Q1_2002334"/>
      <w:bookmarkEnd w:id="5218"/>
      <w:r>
        <w:rPr>
          <w:rFonts w:hint="cs"/>
          <w:rtl/>
          <w:lang w:eastAsia="he-IL"/>
        </w:rPr>
        <w:t>. יש שבוע לוועדה ושבוע למליאה.</w:t>
      </w:r>
      <w:r w:rsidR="001936BF">
        <w:rPr>
          <w:rFonts w:hint="cs"/>
          <w:rtl/>
          <w:lang w:eastAsia="he-IL"/>
        </w:rPr>
        <w:t xml:space="preserve"> </w:t>
      </w:r>
      <w:r>
        <w:rPr>
          <w:rFonts w:hint="cs"/>
          <w:rtl/>
          <w:lang w:eastAsia="he-IL"/>
        </w:rPr>
        <w:t xml:space="preserve">רק הכרזה מקורית. אנחנו כרגע נמצאים בהארכות אבל בהכרזה המקורית, אם הוועדה </w:t>
      </w:r>
      <w:bookmarkStart w:id="5219" w:name="_ETM_Q1_2015434"/>
      <w:bookmarkEnd w:id="5219"/>
      <w:r>
        <w:rPr>
          <w:rFonts w:hint="cs"/>
          <w:rtl/>
          <w:lang w:eastAsia="he-IL"/>
        </w:rPr>
        <w:t xml:space="preserve">לא דנה שבוע והמליאה לא דנה שבוע </w:t>
      </w:r>
      <w:r>
        <w:rPr>
          <w:rtl/>
          <w:lang w:eastAsia="he-IL"/>
        </w:rPr>
        <w:t>–</w:t>
      </w:r>
      <w:r>
        <w:rPr>
          <w:rFonts w:hint="cs"/>
          <w:rtl/>
          <w:lang w:eastAsia="he-IL"/>
        </w:rPr>
        <w:t xml:space="preserve"> ההכרזה פוקעת. כלומר, הממשלה מקבלת שבועיים. אני רוצה לציין שבחוק המקורי </w:t>
      </w:r>
      <w:bookmarkStart w:id="5220" w:name="_ETM_Q1_2024668"/>
      <w:bookmarkEnd w:id="5220"/>
      <w:r>
        <w:rPr>
          <w:rFonts w:hint="cs"/>
          <w:rtl/>
          <w:lang w:eastAsia="he-IL"/>
        </w:rPr>
        <w:t>לא היה בכלל. זאת אומרת, ההכרזה המקורית יכלה להיות</w:t>
      </w:r>
      <w:r w:rsidR="001936BF">
        <w:rPr>
          <w:rFonts w:hint="cs"/>
          <w:rtl/>
          <w:lang w:eastAsia="he-IL"/>
        </w:rPr>
        <w:t xml:space="preserve"> </w:t>
      </w:r>
      <w:r>
        <w:rPr>
          <w:rFonts w:hint="cs"/>
          <w:rtl/>
          <w:lang w:eastAsia="he-IL"/>
        </w:rPr>
        <w:t>45 ימים אבל הייתה לה</w:t>
      </w:r>
      <w:r w:rsidR="001936BF">
        <w:rPr>
          <w:rFonts w:hint="cs"/>
          <w:rtl/>
          <w:lang w:eastAsia="he-IL"/>
        </w:rPr>
        <w:t xml:space="preserve"> </w:t>
      </w:r>
      <w:r>
        <w:rPr>
          <w:rFonts w:hint="cs"/>
          <w:rtl/>
          <w:lang w:eastAsia="he-IL"/>
        </w:rPr>
        <w:t>סמכות לבטל אותה באופן יזום</w:t>
      </w:r>
      <w:r w:rsidR="001936BF">
        <w:rPr>
          <w:rFonts w:hint="cs"/>
          <w:rtl/>
          <w:lang w:eastAsia="he-IL"/>
        </w:rPr>
        <w:t xml:space="preserve"> </w:t>
      </w:r>
      <w:r>
        <w:rPr>
          <w:rFonts w:hint="cs"/>
          <w:rtl/>
          <w:lang w:eastAsia="he-IL"/>
        </w:rPr>
        <w:t xml:space="preserve">והיא לא הייתה צריכה לקבל אישור. כאן, אם בתוך שבועיים מישהו בפרלמנט לא מאשר, היא פוקעת. </w:t>
      </w:r>
      <w:bookmarkStart w:id="5221" w:name="_ETM_Q1_2034955"/>
      <w:bookmarkEnd w:id="5221"/>
      <w:r>
        <w:rPr>
          <w:rFonts w:hint="cs"/>
          <w:rtl/>
          <w:lang w:eastAsia="he-IL"/>
        </w:rPr>
        <w:t>בהכרזה המקורית.</w:t>
      </w:r>
    </w:p>
    <w:p w:rsidR="00382FF4" w:rsidRDefault="00382FF4" w:rsidP="00382FF4">
      <w:pPr>
        <w:rPr>
          <w:rtl/>
          <w:lang w:eastAsia="he-IL"/>
        </w:rPr>
      </w:pPr>
      <w:bookmarkStart w:id="5222" w:name="_ETM_Q1_2037739"/>
      <w:bookmarkStart w:id="5223" w:name="_ETM_Q1_2037806"/>
      <w:bookmarkEnd w:id="5222"/>
      <w:bookmarkEnd w:id="5223"/>
    </w:p>
    <w:p w:rsidR="00382FF4" w:rsidRDefault="00382FF4" w:rsidP="00382FF4">
      <w:pPr>
        <w:pStyle w:val="a4"/>
        <w:keepNext/>
        <w:rPr>
          <w:rtl/>
        </w:rPr>
      </w:pPr>
      <w:bookmarkStart w:id="5224" w:name="ET_speaker_6233_664"/>
      <w:r w:rsidRPr="00382FF4">
        <w:rPr>
          <w:rStyle w:val="TagStyle"/>
          <w:rtl/>
        </w:rPr>
        <w:t xml:space="preserve"> &lt;&lt; דובר &gt;&gt; </w:t>
      </w:r>
      <w:r>
        <w:rPr>
          <w:rtl/>
        </w:rPr>
        <w:t>גבי לסקי (מרצ):</w:t>
      </w:r>
      <w:r w:rsidRPr="00382FF4">
        <w:rPr>
          <w:rStyle w:val="TagStyle"/>
          <w:rtl/>
        </w:rPr>
        <w:t xml:space="preserve"> &lt;&lt; דובר &gt;&gt;</w:t>
      </w:r>
      <w:r w:rsidR="001936BF">
        <w:rPr>
          <w:rtl/>
        </w:rPr>
        <w:t xml:space="preserve"> </w:t>
      </w:r>
      <w:bookmarkEnd w:id="5224"/>
    </w:p>
    <w:p w:rsidR="00382FF4" w:rsidRDefault="00382FF4" w:rsidP="00382FF4">
      <w:pPr>
        <w:pStyle w:val="KeepWithNext"/>
        <w:rPr>
          <w:rtl/>
          <w:lang w:eastAsia="he-IL"/>
        </w:rPr>
      </w:pPr>
    </w:p>
    <w:p w:rsidR="00382FF4" w:rsidRDefault="00382FF4" w:rsidP="00382FF4">
      <w:pPr>
        <w:rPr>
          <w:rtl/>
          <w:lang w:eastAsia="he-IL"/>
        </w:rPr>
      </w:pPr>
      <w:r>
        <w:rPr>
          <w:rFonts w:hint="cs"/>
          <w:rtl/>
          <w:lang w:eastAsia="he-IL"/>
        </w:rPr>
        <w:t>כן, אבל כתוב לי כאן הארכת תוקפה ש</w:t>
      </w:r>
      <w:bookmarkStart w:id="5225" w:name="_ETM_Q1_2038739"/>
      <w:bookmarkEnd w:id="5225"/>
      <w:r>
        <w:rPr>
          <w:rFonts w:hint="cs"/>
          <w:rtl/>
          <w:lang w:eastAsia="he-IL"/>
        </w:rPr>
        <w:t xml:space="preserve">ל ההכרזה תפורסם ברשומות ותיכנס לתוקף עם </w:t>
      </w:r>
      <w:bookmarkStart w:id="5226" w:name="_ETM_Q1_2043357"/>
      <w:bookmarkEnd w:id="5226"/>
      <w:r>
        <w:rPr>
          <w:rFonts w:hint="cs"/>
          <w:rtl/>
          <w:lang w:eastAsia="he-IL"/>
        </w:rPr>
        <w:t xml:space="preserve">פרסומו או במועד מאוחר יותר שנקבע בה </w:t>
      </w:r>
      <w:bookmarkStart w:id="5227" w:name="_ETM_Q1_2046551"/>
      <w:bookmarkEnd w:id="5227"/>
      <w:r>
        <w:rPr>
          <w:rFonts w:hint="cs"/>
          <w:rtl/>
          <w:lang w:eastAsia="he-IL"/>
        </w:rPr>
        <w:t xml:space="preserve">ושאינו עולה על חמישה ימים ממועד החלטת הממשלה על </w:t>
      </w:r>
      <w:bookmarkStart w:id="5228" w:name="_ETM_Q1_2048396"/>
      <w:bookmarkEnd w:id="5228"/>
      <w:r>
        <w:rPr>
          <w:rFonts w:hint="cs"/>
          <w:rtl/>
          <w:lang w:eastAsia="he-IL"/>
        </w:rPr>
        <w:t>הארכה. זאת אומרת שיש מצבים</w:t>
      </w:r>
      <w:r w:rsidR="001936BF">
        <w:rPr>
          <w:rFonts w:hint="cs"/>
          <w:rtl/>
          <w:lang w:eastAsia="he-IL"/>
        </w:rPr>
        <w:t xml:space="preserve"> </w:t>
      </w:r>
      <w:r>
        <w:rPr>
          <w:rFonts w:hint="cs"/>
          <w:rtl/>
          <w:lang w:eastAsia="he-IL"/>
        </w:rPr>
        <w:t xml:space="preserve">שההארכה נכנסת לתוקף </w:t>
      </w:r>
      <w:bookmarkStart w:id="5229" w:name="_ETM_Q1_2053565"/>
      <w:bookmarkEnd w:id="5229"/>
      <w:r>
        <w:rPr>
          <w:rFonts w:hint="cs"/>
          <w:rtl/>
          <w:lang w:eastAsia="he-IL"/>
        </w:rPr>
        <w:t xml:space="preserve">ללא אישור הוועדה. </w:t>
      </w:r>
    </w:p>
    <w:p w:rsidR="00382FF4" w:rsidRDefault="00382FF4" w:rsidP="00382FF4">
      <w:pPr>
        <w:rPr>
          <w:rStyle w:val="TagStyle"/>
          <w:rFonts w:ascii="David" w:hAnsi="David"/>
          <w:u w:val="single"/>
          <w:rtl/>
          <w:lang w:eastAsia="he-IL"/>
        </w:rPr>
      </w:pPr>
      <w:bookmarkStart w:id="5230" w:name="_ETM_Q1_2059447"/>
      <w:bookmarkEnd w:id="5230"/>
    </w:p>
    <w:p w:rsidR="00382FF4" w:rsidRDefault="00382FF4" w:rsidP="00382FF4">
      <w:pPr>
        <w:pStyle w:val="a4"/>
        <w:keepNext/>
        <w:rPr>
          <w:rtl/>
        </w:rPr>
      </w:pPr>
      <w:bookmarkStart w:id="5231" w:name="ET_speaker_טליה_גמאל_666"/>
      <w:r w:rsidRPr="00382FF4">
        <w:rPr>
          <w:rStyle w:val="TagStyle"/>
          <w:rtl/>
        </w:rPr>
        <w:t xml:space="preserve"> &lt;&lt; דובר &gt;&gt; </w:t>
      </w:r>
      <w:r>
        <w:rPr>
          <w:rtl/>
        </w:rPr>
        <w:t>טליה ג'מאל:</w:t>
      </w:r>
      <w:r w:rsidRPr="00382FF4">
        <w:rPr>
          <w:rStyle w:val="TagStyle"/>
          <w:rtl/>
        </w:rPr>
        <w:t xml:space="preserve"> &lt;&lt; דובר &gt;&gt;</w:t>
      </w:r>
      <w:r w:rsidR="001936BF">
        <w:rPr>
          <w:rtl/>
        </w:rPr>
        <w:t xml:space="preserve"> </w:t>
      </w:r>
      <w:bookmarkEnd w:id="5231"/>
    </w:p>
    <w:p w:rsidR="00382FF4" w:rsidRDefault="00382FF4" w:rsidP="00382FF4">
      <w:pPr>
        <w:pStyle w:val="KeepWithNext"/>
        <w:rPr>
          <w:rtl/>
          <w:lang w:eastAsia="he-IL"/>
        </w:rPr>
      </w:pPr>
    </w:p>
    <w:p w:rsidR="00382FF4" w:rsidRDefault="00382FF4" w:rsidP="00382FF4">
      <w:pPr>
        <w:rPr>
          <w:rtl/>
          <w:lang w:eastAsia="he-IL"/>
        </w:rPr>
      </w:pPr>
      <w:bookmarkStart w:id="5232" w:name="_ETM_Q1_2059705"/>
      <w:bookmarkStart w:id="5233" w:name="_ETM_Q1_2059728"/>
      <w:bookmarkEnd w:id="5232"/>
      <w:bookmarkEnd w:id="5233"/>
      <w:r>
        <w:rPr>
          <w:rFonts w:hint="cs"/>
          <w:rtl/>
          <w:lang w:eastAsia="he-IL"/>
        </w:rPr>
        <w:t xml:space="preserve">זה עולה למליאה. זה בעצם המצב </w:t>
      </w:r>
      <w:bookmarkStart w:id="5234" w:name="_ETM_Q1_2058957"/>
      <w:bookmarkEnd w:id="5234"/>
      <w:r>
        <w:rPr>
          <w:rFonts w:hint="cs"/>
          <w:rtl/>
          <w:lang w:eastAsia="he-IL"/>
        </w:rPr>
        <w:t>שאם ועדת החוקה לא החליטה תוך חמישה ימים, זה עולה למליאה. זה גם היום המצב בחוק לגבי ההארכה.</w:t>
      </w:r>
    </w:p>
    <w:p w:rsidR="00382FF4" w:rsidRDefault="00382FF4" w:rsidP="00382FF4">
      <w:pPr>
        <w:rPr>
          <w:rtl/>
          <w:lang w:eastAsia="he-IL"/>
        </w:rPr>
      </w:pPr>
      <w:bookmarkStart w:id="5235" w:name="_ETM_Q1_2065000"/>
      <w:bookmarkStart w:id="5236" w:name="_ETM_Q1_2065057"/>
      <w:bookmarkEnd w:id="5235"/>
      <w:bookmarkEnd w:id="5236"/>
    </w:p>
    <w:p w:rsidR="00382FF4" w:rsidRDefault="00382FF4" w:rsidP="00382FF4">
      <w:pPr>
        <w:pStyle w:val="af9"/>
        <w:keepNext/>
        <w:rPr>
          <w:rtl/>
          <w:lang w:eastAsia="he-IL"/>
        </w:rPr>
      </w:pPr>
      <w:bookmarkStart w:id="5237" w:name="ET_guest_אייל_זנדברג_667"/>
      <w:r w:rsidRPr="00382FF4">
        <w:rPr>
          <w:rStyle w:val="TagStyle"/>
          <w:rtl/>
        </w:rPr>
        <w:t xml:space="preserve"> &lt;&lt; אורח &gt;&gt; </w:t>
      </w:r>
      <w:r>
        <w:rPr>
          <w:rtl/>
          <w:lang w:eastAsia="he-IL"/>
        </w:rPr>
        <w:t>אייל זנדברג:</w:t>
      </w:r>
      <w:r w:rsidRPr="00382FF4">
        <w:rPr>
          <w:rStyle w:val="TagStyle"/>
          <w:rtl/>
        </w:rPr>
        <w:t xml:space="preserve"> &lt;&lt; אורח &gt;&gt;</w:t>
      </w:r>
      <w:r w:rsidR="001936BF">
        <w:rPr>
          <w:rtl/>
          <w:lang w:eastAsia="he-IL"/>
        </w:rPr>
        <w:t xml:space="preserve"> </w:t>
      </w:r>
      <w:bookmarkEnd w:id="5237"/>
    </w:p>
    <w:p w:rsidR="00382FF4" w:rsidRDefault="00382FF4" w:rsidP="00382FF4">
      <w:pPr>
        <w:pStyle w:val="KeepWithNext"/>
        <w:rPr>
          <w:rtl/>
          <w:lang w:eastAsia="he-IL"/>
        </w:rPr>
      </w:pPr>
    </w:p>
    <w:p w:rsidR="00382FF4" w:rsidRDefault="00382FF4" w:rsidP="00382FF4">
      <w:pPr>
        <w:rPr>
          <w:rtl/>
          <w:lang w:eastAsia="he-IL"/>
        </w:rPr>
      </w:pPr>
      <w:r>
        <w:rPr>
          <w:rFonts w:hint="cs"/>
          <w:rtl/>
          <w:lang w:eastAsia="he-IL"/>
        </w:rPr>
        <w:t xml:space="preserve">זה מנגנון מיוחד </w:t>
      </w:r>
      <w:bookmarkStart w:id="5238" w:name="_ETM_Q1_2065997"/>
      <w:bookmarkEnd w:id="5238"/>
      <w:r>
        <w:rPr>
          <w:rFonts w:hint="cs"/>
          <w:rtl/>
          <w:lang w:eastAsia="he-IL"/>
        </w:rPr>
        <w:t xml:space="preserve">שהומצא בחוק הקורונה, שאם ועדה לא נוקטת בעמדה, המליאה היא </w:t>
      </w:r>
      <w:bookmarkStart w:id="5239" w:name="_ETM_Q1_2070411"/>
      <w:bookmarkEnd w:id="5239"/>
      <w:r>
        <w:rPr>
          <w:rFonts w:hint="cs"/>
          <w:rtl/>
          <w:lang w:eastAsia="he-IL"/>
        </w:rPr>
        <w:t xml:space="preserve">זו שצריכה לקבל את ההחלטה. במצב היום, כיוון </w:t>
      </w:r>
      <w:bookmarkStart w:id="5240" w:name="_ETM_Q1_2073774"/>
      <w:bookmarkEnd w:id="5240"/>
      <w:r>
        <w:rPr>
          <w:rFonts w:hint="cs"/>
          <w:rtl/>
          <w:lang w:eastAsia="he-IL"/>
        </w:rPr>
        <w:t xml:space="preserve">שהאישור הוא בדיעבד, אם המליאה לא נוקטת פעולה </w:t>
      </w:r>
      <w:r>
        <w:rPr>
          <w:rtl/>
          <w:lang w:eastAsia="he-IL"/>
        </w:rPr>
        <w:t>–</w:t>
      </w:r>
      <w:r>
        <w:rPr>
          <w:rFonts w:hint="cs"/>
          <w:rtl/>
          <w:lang w:eastAsia="he-IL"/>
        </w:rPr>
        <w:t xml:space="preserve"> התקנות בתוקף בינתיים. כאן, לפחות בחלק שמדובר בו באישור מראש, התקנות בסופו של דבר לא תיכנסנה לתוקף אם לא יהיה את האישור הפרלמנטרי.</w:t>
      </w:r>
    </w:p>
    <w:p w:rsidR="00382FF4" w:rsidRDefault="00382FF4" w:rsidP="00382FF4">
      <w:pPr>
        <w:rPr>
          <w:rtl/>
          <w:lang w:eastAsia="he-IL"/>
        </w:rPr>
      </w:pPr>
      <w:bookmarkStart w:id="5241" w:name="_ETM_Q1_2088637"/>
      <w:bookmarkStart w:id="5242" w:name="_ETM_Q1_2088700"/>
      <w:bookmarkStart w:id="5243" w:name="_ETM_Q1_2089820"/>
      <w:bookmarkEnd w:id="5241"/>
      <w:bookmarkEnd w:id="5242"/>
      <w:bookmarkEnd w:id="5243"/>
    </w:p>
    <w:p w:rsidR="00382FF4" w:rsidRDefault="00382FF4" w:rsidP="00382FF4">
      <w:pPr>
        <w:pStyle w:val="a4"/>
        <w:keepNext/>
        <w:rPr>
          <w:rtl/>
        </w:rPr>
      </w:pPr>
      <w:bookmarkStart w:id="5244" w:name="ET_speaker_גור_בליי_668"/>
      <w:r w:rsidRPr="00382FF4">
        <w:rPr>
          <w:rStyle w:val="TagStyle"/>
          <w:rtl/>
        </w:rPr>
        <w:t xml:space="preserve"> &lt;&lt; דובר &gt;&gt; </w:t>
      </w:r>
      <w:r>
        <w:rPr>
          <w:rtl/>
        </w:rPr>
        <w:t>גור בליי:</w:t>
      </w:r>
      <w:r w:rsidRPr="00382FF4">
        <w:rPr>
          <w:rStyle w:val="TagStyle"/>
          <w:rtl/>
        </w:rPr>
        <w:t xml:space="preserve"> &lt;&lt; דובר &gt;&gt;</w:t>
      </w:r>
      <w:r w:rsidR="001936BF">
        <w:rPr>
          <w:rtl/>
        </w:rPr>
        <w:t xml:space="preserve"> </w:t>
      </w:r>
      <w:bookmarkEnd w:id="5244"/>
    </w:p>
    <w:p w:rsidR="00382FF4" w:rsidRDefault="00382FF4" w:rsidP="00382FF4">
      <w:pPr>
        <w:pStyle w:val="KeepWithNext"/>
        <w:rPr>
          <w:rtl/>
          <w:lang w:eastAsia="he-IL"/>
        </w:rPr>
      </w:pPr>
    </w:p>
    <w:p w:rsidR="00382FF4" w:rsidRDefault="00382FF4" w:rsidP="00382FF4">
      <w:pPr>
        <w:rPr>
          <w:rtl/>
          <w:lang w:eastAsia="he-IL"/>
        </w:rPr>
      </w:pPr>
      <w:bookmarkStart w:id="5245" w:name="_ETM_Q1_2090122"/>
      <w:bookmarkStart w:id="5246" w:name="_ETM_Q1_2090154"/>
      <w:bookmarkEnd w:id="5245"/>
      <w:bookmarkEnd w:id="5246"/>
      <w:r>
        <w:rPr>
          <w:rFonts w:hint="cs"/>
          <w:rtl/>
          <w:lang w:eastAsia="he-IL"/>
        </w:rPr>
        <w:t xml:space="preserve">חברת הכנסת לסקי, ההוראה הזאת, יכול להיות שצריך לחדד את הנוסח </w:t>
      </w:r>
      <w:bookmarkStart w:id="5247" w:name="_ETM_Q1_2087135"/>
      <w:bookmarkEnd w:id="5247"/>
      <w:r>
        <w:rPr>
          <w:rFonts w:hint="cs"/>
          <w:rtl/>
          <w:lang w:eastAsia="he-IL"/>
        </w:rPr>
        <w:t xml:space="preserve">שלה, לא באה לגבור על מנגנון האישור. האישור בכל מקרה </w:t>
      </w:r>
      <w:bookmarkStart w:id="5248" w:name="_ETM_Q1_2094834"/>
      <w:bookmarkEnd w:id="5248"/>
      <w:r>
        <w:rPr>
          <w:rFonts w:hint="cs"/>
          <w:rtl/>
          <w:lang w:eastAsia="he-IL"/>
        </w:rPr>
        <w:t>חייב להיות אישור פרלמנטרי.</w:t>
      </w:r>
    </w:p>
    <w:p w:rsidR="00382FF4" w:rsidRDefault="00382FF4" w:rsidP="00382FF4">
      <w:pPr>
        <w:rPr>
          <w:rtl/>
          <w:lang w:eastAsia="he-IL"/>
        </w:rPr>
      </w:pPr>
      <w:bookmarkStart w:id="5249" w:name="_ETM_Q1_2095916"/>
      <w:bookmarkStart w:id="5250" w:name="_ETM_Q1_2095974"/>
      <w:bookmarkEnd w:id="5249"/>
      <w:bookmarkEnd w:id="5250"/>
    </w:p>
    <w:p w:rsidR="00382FF4" w:rsidRDefault="00382FF4" w:rsidP="00382FF4">
      <w:pPr>
        <w:pStyle w:val="a4"/>
        <w:keepNext/>
        <w:rPr>
          <w:rtl/>
        </w:rPr>
      </w:pPr>
      <w:bookmarkStart w:id="5251" w:name="ET_speaker_6233_669"/>
      <w:r w:rsidRPr="00382FF4">
        <w:rPr>
          <w:rStyle w:val="TagStyle"/>
          <w:rtl/>
        </w:rPr>
        <w:t xml:space="preserve"> &lt;&lt; דובר &gt;&gt; </w:t>
      </w:r>
      <w:r>
        <w:rPr>
          <w:rtl/>
        </w:rPr>
        <w:t>גבי לסקי (מרצ):</w:t>
      </w:r>
      <w:r w:rsidRPr="00382FF4">
        <w:rPr>
          <w:rStyle w:val="TagStyle"/>
          <w:rtl/>
        </w:rPr>
        <w:t xml:space="preserve"> &lt;&lt; דובר &gt;&gt;</w:t>
      </w:r>
      <w:r w:rsidR="001936BF">
        <w:rPr>
          <w:rtl/>
        </w:rPr>
        <w:t xml:space="preserve"> </w:t>
      </w:r>
      <w:bookmarkEnd w:id="5251"/>
    </w:p>
    <w:p w:rsidR="00382FF4" w:rsidRDefault="00382FF4" w:rsidP="00382FF4">
      <w:pPr>
        <w:pStyle w:val="KeepWithNext"/>
        <w:rPr>
          <w:rtl/>
          <w:lang w:eastAsia="he-IL"/>
        </w:rPr>
      </w:pPr>
    </w:p>
    <w:p w:rsidR="00CD2D1F" w:rsidRDefault="00382FF4" w:rsidP="00382FF4">
      <w:pPr>
        <w:rPr>
          <w:rtl/>
          <w:lang w:eastAsia="he-IL"/>
        </w:rPr>
      </w:pPr>
      <w:r>
        <w:rPr>
          <w:rFonts w:hint="cs"/>
          <w:rtl/>
          <w:lang w:eastAsia="he-IL"/>
        </w:rPr>
        <w:t xml:space="preserve">זה לא מספיק ברור כי כתוב לי </w:t>
      </w:r>
      <w:bookmarkStart w:id="5252" w:name="_ETM_Q1_2097698"/>
      <w:bookmarkEnd w:id="5252"/>
      <w:r>
        <w:rPr>
          <w:rFonts w:hint="cs"/>
          <w:rtl/>
          <w:lang w:eastAsia="he-IL"/>
        </w:rPr>
        <w:t>שזה ייכנס לתוקף</w:t>
      </w:r>
      <w:r w:rsidR="001936BF">
        <w:rPr>
          <w:rFonts w:hint="cs"/>
          <w:rtl/>
          <w:lang w:eastAsia="he-IL"/>
        </w:rPr>
        <w:t xml:space="preserve"> </w:t>
      </w:r>
      <w:r>
        <w:rPr>
          <w:rFonts w:hint="cs"/>
          <w:rtl/>
          <w:lang w:eastAsia="he-IL"/>
        </w:rPr>
        <w:t xml:space="preserve">חמישה ימים אחר </w:t>
      </w:r>
      <w:r>
        <w:rPr>
          <w:rtl/>
          <w:lang w:eastAsia="he-IL"/>
        </w:rPr>
        <w:t>–</w:t>
      </w:r>
      <w:r>
        <w:rPr>
          <w:rFonts w:hint="cs"/>
          <w:rtl/>
          <w:lang w:eastAsia="he-IL"/>
        </w:rPr>
        <w:t xml:space="preserve"> "שנקבע בה, שאינו עולה על חמישה ימים ממועד</w:t>
      </w:r>
      <w:bookmarkStart w:id="5253" w:name="_ETM_Q1_1832598"/>
      <w:bookmarkStart w:id="5254" w:name="_ETM_Q1_1832696"/>
      <w:bookmarkEnd w:id="5253"/>
      <w:bookmarkEnd w:id="5254"/>
      <w:r>
        <w:rPr>
          <w:rFonts w:hint="cs"/>
          <w:rtl/>
          <w:lang w:eastAsia="he-IL"/>
        </w:rPr>
        <w:t xml:space="preserve"> החלטת הממשלה".</w:t>
      </w:r>
    </w:p>
    <w:p w:rsidR="00382FF4" w:rsidRDefault="00382FF4" w:rsidP="00382FF4">
      <w:pPr>
        <w:rPr>
          <w:rtl/>
          <w:lang w:eastAsia="he-IL"/>
        </w:rPr>
      </w:pPr>
      <w:bookmarkStart w:id="5255" w:name="_ETM_Q1_2104545"/>
      <w:bookmarkStart w:id="5256" w:name="_ETM_Q1_2104608"/>
      <w:bookmarkEnd w:id="5255"/>
      <w:bookmarkEnd w:id="5256"/>
    </w:p>
    <w:p w:rsidR="00382FF4" w:rsidRDefault="00382FF4" w:rsidP="00382FF4">
      <w:pPr>
        <w:pStyle w:val="af6"/>
        <w:keepNext/>
        <w:rPr>
          <w:rtl/>
        </w:rPr>
      </w:pPr>
      <w:bookmarkStart w:id="5257" w:name="ET_yor_6156_670"/>
      <w:r w:rsidRPr="00382FF4">
        <w:rPr>
          <w:rStyle w:val="TagStyle"/>
          <w:rtl/>
        </w:rPr>
        <w:t xml:space="preserve"> &lt;&lt; יור &gt;&gt; </w:t>
      </w:r>
      <w:r>
        <w:rPr>
          <w:rtl/>
        </w:rPr>
        <w:t>היו"ר גלעד קריב:</w:t>
      </w:r>
      <w:r w:rsidRPr="00382FF4">
        <w:rPr>
          <w:rStyle w:val="TagStyle"/>
          <w:rtl/>
        </w:rPr>
        <w:t xml:space="preserve"> &lt;&lt; יור &gt;&gt;</w:t>
      </w:r>
      <w:r w:rsidR="001936BF">
        <w:rPr>
          <w:rtl/>
        </w:rPr>
        <w:t xml:space="preserve"> </w:t>
      </w:r>
      <w:bookmarkEnd w:id="5257"/>
    </w:p>
    <w:p w:rsidR="00382FF4" w:rsidRDefault="00382FF4" w:rsidP="00382FF4">
      <w:pPr>
        <w:pStyle w:val="KeepWithNext"/>
        <w:rPr>
          <w:rtl/>
          <w:lang w:eastAsia="he-IL"/>
        </w:rPr>
      </w:pPr>
    </w:p>
    <w:p w:rsidR="00382FF4" w:rsidRDefault="00382FF4" w:rsidP="00382FF4">
      <w:pPr>
        <w:rPr>
          <w:rtl/>
          <w:lang w:eastAsia="he-IL"/>
        </w:rPr>
      </w:pPr>
      <w:r>
        <w:rPr>
          <w:rFonts w:hint="cs"/>
          <w:rtl/>
          <w:lang w:eastAsia="he-IL"/>
        </w:rPr>
        <w:t>לאן את מפנה אותנו?</w:t>
      </w:r>
    </w:p>
    <w:p w:rsidR="00382FF4" w:rsidRDefault="00382FF4" w:rsidP="00382FF4">
      <w:pPr>
        <w:rPr>
          <w:rtl/>
          <w:lang w:eastAsia="he-IL"/>
        </w:rPr>
      </w:pPr>
      <w:bookmarkStart w:id="5258" w:name="_ETM_Q1_2104885"/>
      <w:bookmarkStart w:id="5259" w:name="_ETM_Q1_2104938"/>
      <w:bookmarkStart w:id="5260" w:name="_ETM_Q1_2105792"/>
      <w:bookmarkEnd w:id="5258"/>
      <w:bookmarkEnd w:id="5259"/>
      <w:bookmarkEnd w:id="5260"/>
    </w:p>
    <w:p w:rsidR="00382FF4" w:rsidRDefault="00382FF4" w:rsidP="00382FF4">
      <w:pPr>
        <w:pStyle w:val="a4"/>
        <w:keepNext/>
        <w:rPr>
          <w:rtl/>
        </w:rPr>
      </w:pPr>
      <w:bookmarkStart w:id="5261" w:name="ET_speaker_6233_671"/>
      <w:r w:rsidRPr="00382FF4">
        <w:rPr>
          <w:rStyle w:val="TagStyle"/>
          <w:rtl/>
        </w:rPr>
        <w:t xml:space="preserve"> &lt;&lt; דובר &gt;&gt; </w:t>
      </w:r>
      <w:r>
        <w:rPr>
          <w:rtl/>
        </w:rPr>
        <w:t>גבי לסקי (מרצ):</w:t>
      </w:r>
      <w:r w:rsidRPr="00382FF4">
        <w:rPr>
          <w:rStyle w:val="TagStyle"/>
          <w:rtl/>
        </w:rPr>
        <w:t xml:space="preserve"> &lt;&lt; דובר &gt;&gt;</w:t>
      </w:r>
      <w:r w:rsidR="001936BF">
        <w:rPr>
          <w:rtl/>
        </w:rPr>
        <w:t xml:space="preserve"> </w:t>
      </w:r>
      <w:bookmarkEnd w:id="5261"/>
    </w:p>
    <w:p w:rsidR="00382FF4" w:rsidRDefault="00382FF4" w:rsidP="00382FF4">
      <w:pPr>
        <w:pStyle w:val="KeepWithNext"/>
        <w:rPr>
          <w:rtl/>
          <w:lang w:eastAsia="he-IL"/>
        </w:rPr>
      </w:pPr>
    </w:p>
    <w:p w:rsidR="00CD2D1F" w:rsidRDefault="00382FF4" w:rsidP="00382FF4">
      <w:pPr>
        <w:rPr>
          <w:rtl/>
          <w:lang w:eastAsia="he-IL"/>
        </w:rPr>
      </w:pPr>
      <w:bookmarkStart w:id="5262" w:name="_ETM_Q1_2106105"/>
      <w:bookmarkStart w:id="5263" w:name="_ETM_Q1_2106133"/>
      <w:bookmarkEnd w:id="5262"/>
      <w:bookmarkEnd w:id="5263"/>
      <w:r>
        <w:rPr>
          <w:rFonts w:hint="cs"/>
          <w:rtl/>
          <w:lang w:eastAsia="he-IL"/>
        </w:rPr>
        <w:t xml:space="preserve">בסעיף 4(ד2). הארכת תוקפה </w:t>
      </w:r>
      <w:bookmarkStart w:id="5264" w:name="_ETM_Q1_2112923"/>
      <w:bookmarkEnd w:id="5264"/>
      <w:r>
        <w:rPr>
          <w:rFonts w:hint="cs"/>
          <w:rtl/>
          <w:lang w:eastAsia="he-IL"/>
        </w:rPr>
        <w:t>של ההכרזה תפורסם ברשומות ותיכנס לתוקף</w:t>
      </w:r>
      <w:bookmarkStart w:id="5265" w:name="_ETM_Q1_1764651"/>
      <w:bookmarkStart w:id="5266" w:name="_ETM_Q1_1764708"/>
      <w:bookmarkEnd w:id="5265"/>
      <w:bookmarkEnd w:id="5266"/>
      <w:r>
        <w:rPr>
          <w:rFonts w:hint="cs"/>
          <w:rtl/>
          <w:lang w:eastAsia="he-IL"/>
        </w:rPr>
        <w:t>".</w:t>
      </w:r>
    </w:p>
    <w:p w:rsidR="00382FF4" w:rsidRDefault="00382FF4" w:rsidP="00CD2D1F">
      <w:pPr>
        <w:rPr>
          <w:rtl/>
          <w:lang w:eastAsia="he-IL"/>
        </w:rPr>
      </w:pPr>
      <w:bookmarkStart w:id="5267" w:name="_ETM_Q1_2118058"/>
      <w:bookmarkStart w:id="5268" w:name="_ETM_Q1_2118121"/>
      <w:bookmarkStart w:id="5269" w:name="_ETM_Q1_2119121"/>
      <w:bookmarkEnd w:id="5267"/>
      <w:bookmarkEnd w:id="5268"/>
      <w:bookmarkEnd w:id="5269"/>
    </w:p>
    <w:p w:rsidR="00382FF4" w:rsidRDefault="00382FF4" w:rsidP="00382FF4">
      <w:pPr>
        <w:pStyle w:val="af6"/>
        <w:keepNext/>
        <w:rPr>
          <w:rtl/>
        </w:rPr>
      </w:pPr>
      <w:bookmarkStart w:id="5270" w:name="ET_yor_6156_672"/>
      <w:r w:rsidRPr="00382FF4">
        <w:rPr>
          <w:rStyle w:val="TagStyle"/>
          <w:rtl/>
        </w:rPr>
        <w:t xml:space="preserve"> &lt;&lt; יור &gt;&gt; </w:t>
      </w:r>
      <w:r>
        <w:rPr>
          <w:rtl/>
        </w:rPr>
        <w:t>היו"ר גלעד קריב:</w:t>
      </w:r>
      <w:r w:rsidRPr="00382FF4">
        <w:rPr>
          <w:rStyle w:val="TagStyle"/>
          <w:rtl/>
        </w:rPr>
        <w:t xml:space="preserve"> &lt;&lt; יור &gt;&gt;</w:t>
      </w:r>
      <w:r w:rsidR="001936BF">
        <w:rPr>
          <w:rtl/>
        </w:rPr>
        <w:t xml:space="preserve"> </w:t>
      </w:r>
      <w:bookmarkEnd w:id="5270"/>
    </w:p>
    <w:p w:rsidR="00382FF4" w:rsidRDefault="00382FF4" w:rsidP="00382FF4">
      <w:pPr>
        <w:pStyle w:val="KeepWithNext"/>
        <w:rPr>
          <w:rtl/>
          <w:lang w:eastAsia="he-IL"/>
        </w:rPr>
      </w:pPr>
    </w:p>
    <w:p w:rsidR="00382FF4" w:rsidRDefault="00382FF4" w:rsidP="00382FF4">
      <w:pPr>
        <w:rPr>
          <w:rtl/>
          <w:lang w:eastAsia="he-IL"/>
        </w:rPr>
      </w:pPr>
      <w:bookmarkStart w:id="5271" w:name="_ETM_Q1_2119441"/>
      <w:bookmarkStart w:id="5272" w:name="_ETM_Q1_2119466"/>
      <w:bookmarkEnd w:id="5271"/>
      <w:bookmarkEnd w:id="5272"/>
      <w:r>
        <w:rPr>
          <w:rFonts w:hint="cs"/>
          <w:rtl/>
          <w:lang w:eastAsia="he-IL"/>
        </w:rPr>
        <w:t xml:space="preserve">אלה התקנות. </w:t>
      </w:r>
    </w:p>
    <w:p w:rsidR="00382FF4" w:rsidRDefault="00382FF4" w:rsidP="00382FF4">
      <w:pPr>
        <w:rPr>
          <w:rtl/>
          <w:lang w:eastAsia="he-IL"/>
        </w:rPr>
      </w:pPr>
      <w:bookmarkStart w:id="5273" w:name="_ETM_Q1_2122171"/>
      <w:bookmarkStart w:id="5274" w:name="_ETM_Q1_2122229"/>
      <w:bookmarkStart w:id="5275" w:name="_ETM_Q1_2121967"/>
      <w:bookmarkEnd w:id="5273"/>
      <w:bookmarkEnd w:id="5274"/>
      <w:bookmarkEnd w:id="5275"/>
    </w:p>
    <w:p w:rsidR="00382FF4" w:rsidRDefault="00382FF4" w:rsidP="00382FF4">
      <w:pPr>
        <w:pStyle w:val="a4"/>
        <w:keepNext/>
        <w:rPr>
          <w:rtl/>
        </w:rPr>
      </w:pPr>
      <w:bookmarkStart w:id="5276" w:name="ET_speaker_6233_673"/>
      <w:r w:rsidRPr="00382FF4">
        <w:rPr>
          <w:rStyle w:val="TagStyle"/>
          <w:rtl/>
        </w:rPr>
        <w:t xml:space="preserve"> &lt;&lt; דובר &gt;&gt; </w:t>
      </w:r>
      <w:r>
        <w:rPr>
          <w:rtl/>
        </w:rPr>
        <w:t>גבי לסקי (מרצ):</w:t>
      </w:r>
      <w:r w:rsidRPr="00382FF4">
        <w:rPr>
          <w:rStyle w:val="TagStyle"/>
          <w:rtl/>
        </w:rPr>
        <w:t xml:space="preserve"> &lt;&lt; דובר &gt;&gt;</w:t>
      </w:r>
      <w:r w:rsidR="001936BF">
        <w:rPr>
          <w:rtl/>
        </w:rPr>
        <w:t xml:space="preserve"> </w:t>
      </w:r>
      <w:bookmarkEnd w:id="5276"/>
    </w:p>
    <w:p w:rsidR="00382FF4" w:rsidRDefault="00382FF4" w:rsidP="00382FF4">
      <w:pPr>
        <w:pStyle w:val="KeepWithNext"/>
        <w:rPr>
          <w:rtl/>
          <w:lang w:eastAsia="he-IL"/>
        </w:rPr>
      </w:pPr>
    </w:p>
    <w:p w:rsidR="00382FF4" w:rsidRDefault="00382FF4" w:rsidP="00382FF4">
      <w:pPr>
        <w:rPr>
          <w:rtl/>
          <w:lang w:eastAsia="he-IL"/>
        </w:rPr>
      </w:pPr>
      <w:bookmarkStart w:id="5277" w:name="_ETM_Q1_2122291"/>
      <w:bookmarkStart w:id="5278" w:name="_ETM_Q1_2122317"/>
      <w:bookmarkEnd w:id="5277"/>
      <w:bookmarkEnd w:id="5278"/>
      <w:r>
        <w:rPr>
          <w:rFonts w:hint="cs"/>
          <w:rtl/>
          <w:lang w:eastAsia="he-IL"/>
        </w:rPr>
        <w:t>לא. הארכה.</w:t>
      </w:r>
    </w:p>
    <w:p w:rsidR="00382FF4" w:rsidRDefault="00382FF4" w:rsidP="00382FF4">
      <w:pPr>
        <w:rPr>
          <w:rtl/>
          <w:lang w:eastAsia="he-IL"/>
        </w:rPr>
      </w:pPr>
      <w:bookmarkStart w:id="5279" w:name="_ETM_Q1_2122390"/>
      <w:bookmarkStart w:id="5280" w:name="_ETM_Q1_2122423"/>
      <w:bookmarkEnd w:id="5279"/>
      <w:bookmarkEnd w:id="5280"/>
    </w:p>
    <w:p w:rsidR="00382FF4" w:rsidRDefault="00382FF4" w:rsidP="00382FF4">
      <w:pPr>
        <w:pStyle w:val="a4"/>
        <w:keepNext/>
        <w:rPr>
          <w:rtl/>
        </w:rPr>
      </w:pPr>
      <w:bookmarkStart w:id="5281" w:name="ET_speaker_גור_בליי_674"/>
      <w:r w:rsidRPr="00382FF4">
        <w:rPr>
          <w:rStyle w:val="TagStyle"/>
          <w:rtl/>
        </w:rPr>
        <w:t xml:space="preserve"> &lt;&lt; דובר &gt;&gt; </w:t>
      </w:r>
      <w:r>
        <w:rPr>
          <w:rtl/>
        </w:rPr>
        <w:t>גור בליי:</w:t>
      </w:r>
      <w:r w:rsidRPr="00382FF4">
        <w:rPr>
          <w:rStyle w:val="TagStyle"/>
          <w:rtl/>
        </w:rPr>
        <w:t xml:space="preserve"> &lt;&lt; דובר &gt;&gt;</w:t>
      </w:r>
      <w:r w:rsidR="001936BF">
        <w:rPr>
          <w:rtl/>
        </w:rPr>
        <w:t xml:space="preserve"> </w:t>
      </w:r>
      <w:bookmarkEnd w:id="5281"/>
    </w:p>
    <w:p w:rsidR="00382FF4" w:rsidRDefault="00382FF4" w:rsidP="00382FF4">
      <w:pPr>
        <w:pStyle w:val="KeepWithNext"/>
        <w:rPr>
          <w:rtl/>
          <w:lang w:eastAsia="he-IL"/>
        </w:rPr>
      </w:pPr>
    </w:p>
    <w:p w:rsidR="00382FF4" w:rsidRDefault="00382FF4" w:rsidP="00382FF4">
      <w:pPr>
        <w:rPr>
          <w:rtl/>
          <w:lang w:eastAsia="he-IL"/>
        </w:rPr>
      </w:pPr>
      <w:bookmarkStart w:id="5282" w:name="_ETM_Q1_2125564"/>
      <w:bookmarkStart w:id="5283" w:name="_ETM_Q1_2125630"/>
      <w:bookmarkEnd w:id="5282"/>
      <w:bookmarkEnd w:id="5283"/>
      <w:r>
        <w:rPr>
          <w:rFonts w:hint="cs"/>
          <w:rtl/>
          <w:lang w:eastAsia="he-IL"/>
        </w:rPr>
        <w:t>חברת הכנסת לסקי, אם תשימי לב, בעמוד הקודם</w:t>
      </w:r>
      <w:r w:rsidR="005D0522">
        <w:rPr>
          <w:rFonts w:hint="cs"/>
          <w:rtl/>
          <w:lang w:eastAsia="he-IL"/>
        </w:rPr>
        <w:t xml:space="preserve">, הפרסום ברשומות בסיטואציה הזאת הוא רק אם יש </w:t>
      </w:r>
      <w:bookmarkStart w:id="5284" w:name="_ETM_Q1_2130181"/>
      <w:bookmarkEnd w:id="5284"/>
      <w:r w:rsidR="005D0522">
        <w:rPr>
          <w:rFonts w:hint="cs"/>
          <w:rtl/>
          <w:lang w:eastAsia="he-IL"/>
        </w:rPr>
        <w:t>החלטה של ועדה או של הכנסת.</w:t>
      </w:r>
      <w:r w:rsidR="001936BF">
        <w:rPr>
          <w:rFonts w:hint="cs"/>
          <w:rtl/>
          <w:lang w:eastAsia="he-IL"/>
        </w:rPr>
        <w:t xml:space="preserve"> </w:t>
      </w:r>
      <w:r w:rsidR="005D0522">
        <w:rPr>
          <w:rFonts w:hint="cs"/>
          <w:rtl/>
          <w:lang w:eastAsia="he-IL"/>
        </w:rPr>
        <w:t xml:space="preserve">תראי בתחתית </w:t>
      </w:r>
      <w:bookmarkStart w:id="5285" w:name="_ETM_Q1_2136601"/>
      <w:bookmarkEnd w:id="5285"/>
      <w:r w:rsidR="005D0522">
        <w:rPr>
          <w:rFonts w:hint="cs"/>
          <w:rtl/>
          <w:lang w:eastAsia="he-IL"/>
        </w:rPr>
        <w:t>עמוד 3. "הודעה על החלטת הוועדה או הכנסת תפורסם ברשומות".</w:t>
      </w:r>
      <w:r w:rsidR="001936BF">
        <w:rPr>
          <w:rFonts w:hint="cs"/>
          <w:rtl/>
          <w:lang w:eastAsia="he-IL"/>
        </w:rPr>
        <w:t xml:space="preserve"> </w:t>
      </w:r>
      <w:r w:rsidR="005D0522">
        <w:rPr>
          <w:rFonts w:hint="cs"/>
          <w:rtl/>
          <w:lang w:eastAsia="he-IL"/>
        </w:rPr>
        <w:t>אני מדבר על סעיף (2)(ג)(4).</w:t>
      </w:r>
    </w:p>
    <w:p w:rsidR="005D0522" w:rsidRDefault="005D0522" w:rsidP="00382FF4">
      <w:pPr>
        <w:rPr>
          <w:rtl/>
          <w:lang w:eastAsia="he-IL"/>
        </w:rPr>
      </w:pPr>
      <w:bookmarkStart w:id="5286" w:name="_ETM_Q1_2162638"/>
      <w:bookmarkStart w:id="5287" w:name="_ETM_Q1_2162699"/>
      <w:bookmarkStart w:id="5288" w:name="_ETM_Q1_2162774"/>
      <w:bookmarkStart w:id="5289" w:name="_ETM_Q1_2162827"/>
      <w:bookmarkEnd w:id="5286"/>
      <w:bookmarkEnd w:id="5287"/>
      <w:bookmarkEnd w:id="5288"/>
      <w:bookmarkEnd w:id="5289"/>
    </w:p>
    <w:p w:rsidR="005D0522" w:rsidRDefault="005D0522" w:rsidP="005D0522">
      <w:pPr>
        <w:pStyle w:val="a4"/>
        <w:keepNext/>
        <w:rPr>
          <w:rtl/>
        </w:rPr>
      </w:pPr>
      <w:bookmarkStart w:id="5290" w:name="ET_speaker_6233_675"/>
      <w:r w:rsidRPr="005D0522">
        <w:rPr>
          <w:rStyle w:val="TagStyle"/>
          <w:rtl/>
        </w:rPr>
        <w:t xml:space="preserve"> &lt;&lt; דובר &gt;&gt; </w:t>
      </w:r>
      <w:r>
        <w:rPr>
          <w:rtl/>
        </w:rPr>
        <w:t>גבי לסקי (מרצ):</w:t>
      </w:r>
      <w:r w:rsidRPr="005D0522">
        <w:rPr>
          <w:rStyle w:val="TagStyle"/>
          <w:rtl/>
        </w:rPr>
        <w:t xml:space="preserve"> &lt;&lt; דובר &gt;&gt;</w:t>
      </w:r>
      <w:r w:rsidR="001936BF">
        <w:rPr>
          <w:rtl/>
        </w:rPr>
        <w:t xml:space="preserve"> </w:t>
      </w:r>
      <w:bookmarkEnd w:id="5290"/>
    </w:p>
    <w:p w:rsidR="005D0522" w:rsidRDefault="005D0522" w:rsidP="005D0522">
      <w:pPr>
        <w:pStyle w:val="KeepWithNext"/>
        <w:rPr>
          <w:rtl/>
          <w:lang w:eastAsia="he-IL"/>
        </w:rPr>
      </w:pPr>
    </w:p>
    <w:p w:rsidR="005D0522" w:rsidRDefault="005D0522" w:rsidP="005D0522">
      <w:pPr>
        <w:rPr>
          <w:rtl/>
          <w:lang w:eastAsia="he-IL"/>
        </w:rPr>
      </w:pPr>
      <w:r>
        <w:rPr>
          <w:rFonts w:hint="cs"/>
          <w:rtl/>
          <w:lang w:eastAsia="he-IL"/>
        </w:rPr>
        <w:t xml:space="preserve">"הודעה על החלטת הוועדה או </w:t>
      </w:r>
      <w:bookmarkStart w:id="5291" w:name="_ETM_Q1_2162052"/>
      <w:bookmarkEnd w:id="5291"/>
      <w:r>
        <w:rPr>
          <w:rFonts w:hint="cs"/>
          <w:rtl/>
          <w:lang w:eastAsia="he-IL"/>
        </w:rPr>
        <w:t>הכנסת לפי סעיף קטן זה, תפורסם ברשומות".</w:t>
      </w:r>
    </w:p>
    <w:p w:rsidR="005D0522" w:rsidRDefault="005D0522" w:rsidP="005D0522">
      <w:pPr>
        <w:rPr>
          <w:rtl/>
          <w:lang w:eastAsia="he-IL"/>
        </w:rPr>
      </w:pPr>
      <w:bookmarkStart w:id="5292" w:name="_ETM_Q1_2167417"/>
      <w:bookmarkStart w:id="5293" w:name="_ETM_Q1_2167484"/>
      <w:bookmarkStart w:id="5294" w:name="_ETM_Q1_2168129"/>
      <w:bookmarkEnd w:id="5292"/>
      <w:bookmarkEnd w:id="5293"/>
      <w:bookmarkEnd w:id="5294"/>
    </w:p>
    <w:p w:rsidR="005D0522" w:rsidRDefault="005D0522" w:rsidP="005D0522">
      <w:pPr>
        <w:pStyle w:val="a4"/>
        <w:keepNext/>
        <w:rPr>
          <w:rtl/>
        </w:rPr>
      </w:pPr>
      <w:bookmarkStart w:id="5295" w:name="ET_speaker_גור_בליי_676"/>
      <w:r w:rsidRPr="005D0522">
        <w:rPr>
          <w:rStyle w:val="TagStyle"/>
          <w:rtl/>
        </w:rPr>
        <w:t xml:space="preserve"> &lt;&lt; דובר &gt;&gt; </w:t>
      </w:r>
      <w:r>
        <w:rPr>
          <w:rtl/>
        </w:rPr>
        <w:t>גור בליי:</w:t>
      </w:r>
      <w:r w:rsidRPr="005D0522">
        <w:rPr>
          <w:rStyle w:val="TagStyle"/>
          <w:rtl/>
        </w:rPr>
        <w:t xml:space="preserve"> &lt;&lt; דובר &gt;&gt;</w:t>
      </w:r>
      <w:r w:rsidR="001936BF">
        <w:rPr>
          <w:rtl/>
        </w:rPr>
        <w:t xml:space="preserve"> </w:t>
      </w:r>
      <w:bookmarkEnd w:id="5295"/>
    </w:p>
    <w:p w:rsidR="005D0522" w:rsidRDefault="005D0522" w:rsidP="005D0522">
      <w:pPr>
        <w:pStyle w:val="KeepWithNext"/>
        <w:rPr>
          <w:rtl/>
          <w:lang w:eastAsia="he-IL"/>
        </w:rPr>
      </w:pPr>
    </w:p>
    <w:p w:rsidR="005D0522" w:rsidRDefault="005D0522" w:rsidP="005D0522">
      <w:pPr>
        <w:rPr>
          <w:rtl/>
          <w:lang w:eastAsia="he-IL"/>
        </w:rPr>
      </w:pPr>
      <w:bookmarkStart w:id="5296" w:name="_ETM_Q1_2168397"/>
      <w:bookmarkStart w:id="5297" w:name="_ETM_Q1_2168425"/>
      <w:bookmarkEnd w:id="5296"/>
      <w:bookmarkEnd w:id="5297"/>
      <w:r>
        <w:rPr>
          <w:rFonts w:hint="cs"/>
          <w:rtl/>
          <w:lang w:eastAsia="he-IL"/>
        </w:rPr>
        <w:t>לכן רק אחרי הפרסום ברשומות</w:t>
      </w:r>
      <w:r w:rsidR="001936BF">
        <w:rPr>
          <w:rFonts w:hint="cs"/>
          <w:rtl/>
          <w:lang w:eastAsia="he-IL"/>
        </w:rPr>
        <w:t xml:space="preserve"> </w:t>
      </w:r>
      <w:r>
        <w:rPr>
          <w:rFonts w:hint="cs"/>
          <w:rtl/>
          <w:lang w:eastAsia="he-IL"/>
        </w:rPr>
        <w:t>היא תיכנס לתוקף או במועד הזה או במועד מאוחר</w:t>
      </w:r>
      <w:r w:rsidR="001936BF">
        <w:rPr>
          <w:rFonts w:hint="cs"/>
          <w:rtl/>
          <w:lang w:eastAsia="he-IL"/>
        </w:rPr>
        <w:t xml:space="preserve"> </w:t>
      </w:r>
      <w:r>
        <w:rPr>
          <w:rFonts w:hint="cs"/>
          <w:rtl/>
          <w:lang w:eastAsia="he-IL"/>
        </w:rPr>
        <w:t xml:space="preserve">יותר. בכל מקרה התנאי הוא הפרסום ברשומות. הפרסום ברשומות לא </w:t>
      </w:r>
      <w:bookmarkStart w:id="5298" w:name="_ETM_Q1_2175215"/>
      <w:bookmarkEnd w:id="5298"/>
      <w:r>
        <w:rPr>
          <w:rFonts w:hint="cs"/>
          <w:rtl/>
          <w:lang w:eastAsia="he-IL"/>
        </w:rPr>
        <w:t>יקרה במצב הזה אלא אם הוועדה או המליאה אי</w:t>
      </w:r>
      <w:bookmarkStart w:id="5299" w:name="_ETM_Q1_2178169"/>
      <w:bookmarkEnd w:id="5299"/>
      <w:r>
        <w:rPr>
          <w:rFonts w:hint="cs"/>
          <w:rtl/>
          <w:lang w:eastAsia="he-IL"/>
        </w:rPr>
        <w:t xml:space="preserve">שרו. </w:t>
      </w:r>
    </w:p>
    <w:p w:rsidR="005D0522" w:rsidRDefault="005D0522" w:rsidP="005D0522">
      <w:pPr>
        <w:rPr>
          <w:rtl/>
          <w:lang w:eastAsia="he-IL"/>
        </w:rPr>
      </w:pPr>
      <w:bookmarkStart w:id="5300" w:name="_ETM_Q1_2180167"/>
      <w:bookmarkStart w:id="5301" w:name="_ETM_Q1_2180222"/>
      <w:bookmarkStart w:id="5302" w:name="_ETM_Q1_2186455"/>
      <w:bookmarkEnd w:id="5300"/>
      <w:bookmarkEnd w:id="5301"/>
      <w:bookmarkEnd w:id="5302"/>
    </w:p>
    <w:p w:rsidR="005D0522" w:rsidRDefault="005D0522" w:rsidP="005D0522">
      <w:pPr>
        <w:pStyle w:val="a4"/>
        <w:keepNext/>
        <w:rPr>
          <w:rtl/>
        </w:rPr>
      </w:pPr>
      <w:bookmarkStart w:id="5303" w:name="ET_speaker_6233_677"/>
      <w:r w:rsidRPr="005D0522">
        <w:rPr>
          <w:rStyle w:val="TagStyle"/>
          <w:rtl/>
        </w:rPr>
        <w:t xml:space="preserve"> &lt;&lt; דובר &gt;&gt; </w:t>
      </w:r>
      <w:r>
        <w:rPr>
          <w:rtl/>
        </w:rPr>
        <w:t>גבי לסקי (מרצ):</w:t>
      </w:r>
      <w:r w:rsidRPr="005D0522">
        <w:rPr>
          <w:rStyle w:val="TagStyle"/>
          <w:rtl/>
        </w:rPr>
        <w:t xml:space="preserve"> &lt;&lt; דובר &gt;&gt;</w:t>
      </w:r>
      <w:r w:rsidR="001936BF">
        <w:rPr>
          <w:rtl/>
        </w:rPr>
        <w:t xml:space="preserve"> </w:t>
      </w:r>
      <w:bookmarkEnd w:id="5303"/>
    </w:p>
    <w:p w:rsidR="005D0522" w:rsidRDefault="005D0522" w:rsidP="005D0522">
      <w:pPr>
        <w:pStyle w:val="KeepWithNext"/>
        <w:rPr>
          <w:rtl/>
          <w:lang w:eastAsia="he-IL"/>
        </w:rPr>
      </w:pPr>
    </w:p>
    <w:p w:rsidR="005D0522" w:rsidRDefault="005D0522" w:rsidP="005D0522">
      <w:pPr>
        <w:rPr>
          <w:rtl/>
          <w:lang w:eastAsia="he-IL"/>
        </w:rPr>
      </w:pPr>
      <w:bookmarkStart w:id="5304" w:name="_ETM_Q1_2186751"/>
      <w:bookmarkStart w:id="5305" w:name="_ETM_Q1_2186777"/>
      <w:bookmarkEnd w:id="5304"/>
      <w:bookmarkEnd w:id="5305"/>
      <w:r>
        <w:rPr>
          <w:rFonts w:hint="cs"/>
          <w:rtl/>
          <w:lang w:eastAsia="he-IL"/>
        </w:rPr>
        <w:t>"שאינו עולה על חמישה ימים ממועד החלטת הממשלה".</w:t>
      </w:r>
    </w:p>
    <w:p w:rsidR="00A274A8" w:rsidRDefault="00A274A8" w:rsidP="00A274A8">
      <w:pPr>
        <w:rPr>
          <w:rStyle w:val="TagStyle"/>
          <w:rFonts w:ascii="David" w:hAnsi="David"/>
          <w:u w:val="single"/>
          <w:rtl/>
          <w:lang w:eastAsia="he-IL"/>
        </w:rPr>
      </w:pPr>
      <w:bookmarkStart w:id="5306" w:name="_ETM_Q1_2191784"/>
      <w:bookmarkStart w:id="5307" w:name="_ETM_Q1_2191849"/>
      <w:bookmarkStart w:id="5308" w:name="_ETM_Q1_2191667"/>
      <w:bookmarkEnd w:id="5306"/>
      <w:bookmarkEnd w:id="5307"/>
      <w:bookmarkEnd w:id="5308"/>
    </w:p>
    <w:p w:rsidR="00A274A8" w:rsidRDefault="00A274A8" w:rsidP="00A274A8">
      <w:pPr>
        <w:pStyle w:val="af9"/>
        <w:keepNext/>
        <w:rPr>
          <w:rtl/>
          <w:lang w:eastAsia="he-IL"/>
        </w:rPr>
      </w:pPr>
      <w:bookmarkStart w:id="5309" w:name="ET_guest_אסתי_ורהפטיג_690"/>
      <w:r w:rsidRPr="00A274A8">
        <w:rPr>
          <w:rStyle w:val="TagStyle"/>
          <w:rtl/>
        </w:rPr>
        <w:t xml:space="preserve">&lt;&lt; אורח &gt;&gt; </w:t>
      </w:r>
      <w:r>
        <w:rPr>
          <w:rtl/>
          <w:lang w:eastAsia="he-IL"/>
        </w:rPr>
        <w:t>אסתי ורהפטיג:</w:t>
      </w:r>
      <w:r w:rsidRPr="00A274A8">
        <w:rPr>
          <w:rStyle w:val="TagStyle"/>
          <w:rtl/>
        </w:rPr>
        <w:t xml:space="preserve"> &lt;&lt; אורח &gt;&gt;</w:t>
      </w:r>
      <w:r w:rsidR="001936BF">
        <w:rPr>
          <w:rtl/>
          <w:lang w:eastAsia="he-IL"/>
        </w:rPr>
        <w:t xml:space="preserve"> </w:t>
      </w:r>
      <w:bookmarkEnd w:id="5309"/>
    </w:p>
    <w:p w:rsidR="00A274A8" w:rsidRDefault="00A274A8" w:rsidP="00A274A8">
      <w:pPr>
        <w:pStyle w:val="KeepWithNext"/>
        <w:rPr>
          <w:rtl/>
          <w:lang w:eastAsia="he-IL"/>
        </w:rPr>
      </w:pPr>
    </w:p>
    <w:p w:rsidR="005D0522" w:rsidRDefault="005D0522" w:rsidP="005D0522">
      <w:pPr>
        <w:rPr>
          <w:rtl/>
          <w:lang w:eastAsia="he-IL"/>
        </w:rPr>
      </w:pPr>
      <w:bookmarkStart w:id="5310" w:name="_ETM_Q1_2191964"/>
      <w:bookmarkStart w:id="5311" w:name="_ETM_Q1_2191990"/>
      <w:bookmarkEnd w:id="5310"/>
      <w:bookmarkEnd w:id="5311"/>
      <w:r>
        <w:rPr>
          <w:rFonts w:hint="cs"/>
          <w:rtl/>
          <w:lang w:eastAsia="he-IL"/>
        </w:rPr>
        <w:t xml:space="preserve">נכון. </w:t>
      </w:r>
      <w:bookmarkStart w:id="5312" w:name="_ETM_Q1_2192610"/>
      <w:bookmarkEnd w:id="5312"/>
      <w:r>
        <w:rPr>
          <w:rFonts w:hint="cs"/>
          <w:rtl/>
          <w:lang w:eastAsia="he-IL"/>
        </w:rPr>
        <w:t>כדי להאריך הכרזה על מצב חירום או מצב בריאותי מיוחד,</w:t>
      </w:r>
      <w:r w:rsidR="00567B97">
        <w:rPr>
          <w:rFonts w:hint="cs"/>
          <w:rtl/>
          <w:lang w:eastAsia="he-IL"/>
        </w:rPr>
        <w:t xml:space="preserve"> </w:t>
      </w:r>
      <w:bookmarkStart w:id="5313" w:name="_ETM_Q1_2194307"/>
      <w:bookmarkEnd w:id="5313"/>
      <w:r w:rsidR="00567B97">
        <w:rPr>
          <w:rFonts w:hint="cs"/>
          <w:rtl/>
          <w:lang w:eastAsia="he-IL"/>
        </w:rPr>
        <w:t>הממשלה צריכה להביא לנו את זה לאישור חמישה ימים מראש.</w:t>
      </w:r>
      <w:r w:rsidR="001936BF">
        <w:rPr>
          <w:rFonts w:hint="cs"/>
          <w:rtl/>
          <w:lang w:eastAsia="he-IL"/>
        </w:rPr>
        <w:t xml:space="preserve"> </w:t>
      </w:r>
      <w:r w:rsidR="00567B97">
        <w:rPr>
          <w:rFonts w:hint="cs"/>
          <w:rtl/>
          <w:lang w:eastAsia="he-IL"/>
        </w:rPr>
        <w:t>סעיף (ד)(2) שאת מדברת עליו</w:t>
      </w:r>
      <w:r w:rsidR="001936BF">
        <w:rPr>
          <w:rFonts w:hint="cs"/>
          <w:rtl/>
          <w:lang w:eastAsia="he-IL"/>
        </w:rPr>
        <w:t xml:space="preserve"> </w:t>
      </w:r>
      <w:r w:rsidR="00567B97">
        <w:rPr>
          <w:rFonts w:hint="cs"/>
          <w:rtl/>
          <w:lang w:eastAsia="he-IL"/>
        </w:rPr>
        <w:t xml:space="preserve">היה לבקשת הממשלה כי היא אמרה שאם </w:t>
      </w:r>
      <w:bookmarkStart w:id="5314" w:name="_ETM_Q1_2204284"/>
      <w:bookmarkEnd w:id="5314"/>
      <w:r w:rsidR="00567B97">
        <w:rPr>
          <w:rFonts w:hint="cs"/>
          <w:rtl/>
          <w:lang w:eastAsia="he-IL"/>
        </w:rPr>
        <w:t>אנחנו מביאים בקשה להארכת מצב חירום לצורך העניין לוועדה חמישה ימים מראש, לפני פקיעת התוקף של</w:t>
      </w:r>
      <w:r w:rsidR="001936BF">
        <w:rPr>
          <w:rFonts w:hint="cs"/>
          <w:rtl/>
          <w:lang w:eastAsia="he-IL"/>
        </w:rPr>
        <w:t xml:space="preserve"> </w:t>
      </w:r>
      <w:r w:rsidR="00567B97">
        <w:rPr>
          <w:rFonts w:hint="cs"/>
          <w:rtl/>
          <w:lang w:eastAsia="he-IL"/>
        </w:rPr>
        <w:t>מצב החירום הקודם, והוועדה</w:t>
      </w:r>
      <w:r w:rsidR="001936BF">
        <w:rPr>
          <w:rFonts w:hint="cs"/>
          <w:rtl/>
          <w:lang w:eastAsia="he-IL"/>
        </w:rPr>
        <w:t xml:space="preserve"> </w:t>
      </w:r>
      <w:r w:rsidR="00567B97">
        <w:rPr>
          <w:rFonts w:hint="cs"/>
          <w:rtl/>
          <w:lang w:eastAsia="he-IL"/>
        </w:rPr>
        <w:t xml:space="preserve">מאשרת בתוך יום, אנחנו </w:t>
      </w:r>
      <w:bookmarkStart w:id="5315" w:name="_ETM_Q1_2215146"/>
      <w:bookmarkEnd w:id="5315"/>
      <w:r w:rsidR="00567B97">
        <w:rPr>
          <w:rFonts w:hint="cs"/>
          <w:rtl/>
          <w:lang w:eastAsia="he-IL"/>
        </w:rPr>
        <w:t xml:space="preserve">לא רוצים לאבד ארבעה ימים. אנחנו רוצים שההארכה תיכנס לתוקף רק בסוף מצב החירום שכבר אושר ולכן הם </w:t>
      </w:r>
      <w:bookmarkStart w:id="5316" w:name="_ETM_Q1_2221640"/>
      <w:bookmarkEnd w:id="5316"/>
      <w:r w:rsidR="00567B97">
        <w:rPr>
          <w:rFonts w:hint="cs"/>
          <w:rtl/>
          <w:lang w:eastAsia="he-IL"/>
        </w:rPr>
        <w:t>ביקשו את התוספת הזאת, כדי להבהיר שהם יכולים לעשות</w:t>
      </w:r>
      <w:bookmarkStart w:id="5317" w:name="_ETM_Q1_2222065"/>
      <w:bookmarkEnd w:id="5317"/>
      <w:r w:rsidR="00567B97">
        <w:rPr>
          <w:rFonts w:hint="cs"/>
          <w:rtl/>
          <w:lang w:eastAsia="he-IL"/>
        </w:rPr>
        <w:t xml:space="preserve"> את זה, שההארכה</w:t>
      </w:r>
      <w:r w:rsidR="001936BF">
        <w:rPr>
          <w:rFonts w:hint="cs"/>
          <w:rtl/>
          <w:lang w:eastAsia="he-IL"/>
        </w:rPr>
        <w:t xml:space="preserve"> </w:t>
      </w:r>
      <w:r w:rsidR="00567B97">
        <w:rPr>
          <w:rFonts w:hint="cs"/>
          <w:rtl/>
          <w:lang w:eastAsia="he-IL"/>
        </w:rPr>
        <w:t xml:space="preserve">תיכנס לתוקף רק </w:t>
      </w:r>
      <w:bookmarkStart w:id="5318" w:name="_ETM_Q1_2227163"/>
      <w:bookmarkEnd w:id="5318"/>
      <w:r w:rsidR="00567B97">
        <w:rPr>
          <w:rFonts w:hint="cs"/>
          <w:rtl/>
          <w:lang w:eastAsia="he-IL"/>
        </w:rPr>
        <w:t xml:space="preserve">עם פקיעת המצב הקודם. זה הסיפור של סעיף (ד)(2). עדיין ההארכה עצמה צריכה לקבל את אישור הוועדה על </w:t>
      </w:r>
      <w:bookmarkStart w:id="5319" w:name="_ETM_Q1_2237590"/>
      <w:bookmarkEnd w:id="5319"/>
      <w:r w:rsidR="00567B97">
        <w:rPr>
          <w:rFonts w:hint="cs"/>
          <w:rtl/>
          <w:lang w:eastAsia="he-IL"/>
        </w:rPr>
        <w:t>פי כל הסעיפים הקודמים.</w:t>
      </w:r>
    </w:p>
    <w:p w:rsidR="00567B97" w:rsidRDefault="00567B97" w:rsidP="005D0522">
      <w:pPr>
        <w:rPr>
          <w:rtl/>
          <w:lang w:eastAsia="he-IL"/>
        </w:rPr>
      </w:pPr>
      <w:bookmarkStart w:id="5320" w:name="_ETM_Q1_2236930"/>
      <w:bookmarkStart w:id="5321" w:name="_ETM_Q1_2237005"/>
      <w:bookmarkStart w:id="5322" w:name="_ETM_Q1_2240997"/>
      <w:bookmarkEnd w:id="5320"/>
      <w:bookmarkEnd w:id="5321"/>
      <w:bookmarkEnd w:id="5322"/>
    </w:p>
    <w:p w:rsidR="00567B97" w:rsidRDefault="00567B97" w:rsidP="00567B97">
      <w:pPr>
        <w:pStyle w:val="af6"/>
        <w:keepNext/>
        <w:rPr>
          <w:rtl/>
        </w:rPr>
      </w:pPr>
      <w:bookmarkStart w:id="5323" w:name="ET_yor_6156_680"/>
      <w:r w:rsidRPr="00567B97">
        <w:rPr>
          <w:rStyle w:val="TagStyle"/>
          <w:rtl/>
        </w:rPr>
        <w:t xml:space="preserve"> &lt;&lt; יור &gt;&gt; </w:t>
      </w:r>
      <w:r>
        <w:rPr>
          <w:rtl/>
        </w:rPr>
        <w:t>היו"ר גלעד קריב:</w:t>
      </w:r>
      <w:r w:rsidRPr="00567B97">
        <w:rPr>
          <w:rStyle w:val="TagStyle"/>
          <w:rtl/>
        </w:rPr>
        <w:t xml:space="preserve"> &lt;&lt; יור &gt;&gt;</w:t>
      </w:r>
      <w:r w:rsidR="001936BF">
        <w:rPr>
          <w:rtl/>
        </w:rPr>
        <w:t xml:space="preserve"> </w:t>
      </w:r>
      <w:bookmarkEnd w:id="5323"/>
    </w:p>
    <w:p w:rsidR="00567B97" w:rsidRDefault="00567B97" w:rsidP="00567B97">
      <w:pPr>
        <w:pStyle w:val="KeepWithNext"/>
        <w:rPr>
          <w:rtl/>
          <w:lang w:eastAsia="he-IL"/>
        </w:rPr>
      </w:pPr>
    </w:p>
    <w:p w:rsidR="00567B97" w:rsidRDefault="00567B97" w:rsidP="00567B97">
      <w:pPr>
        <w:rPr>
          <w:rtl/>
          <w:lang w:eastAsia="he-IL"/>
        </w:rPr>
      </w:pPr>
      <w:bookmarkStart w:id="5324" w:name="_ETM_Q1_2241287"/>
      <w:bookmarkStart w:id="5325" w:name="_ETM_Q1_2241315"/>
      <w:bookmarkEnd w:id="5324"/>
      <w:bookmarkEnd w:id="5325"/>
      <w:r>
        <w:rPr>
          <w:rFonts w:hint="cs"/>
          <w:rtl/>
          <w:lang w:eastAsia="he-IL"/>
        </w:rPr>
        <w:t xml:space="preserve">יש כאן שאלת נוסח. תבהירו שהפרסום </w:t>
      </w:r>
      <w:bookmarkStart w:id="5326" w:name="_ETM_Q1_2244380"/>
      <w:bookmarkEnd w:id="5326"/>
      <w:r>
        <w:rPr>
          <w:rFonts w:hint="cs"/>
          <w:rtl/>
          <w:lang w:eastAsia="he-IL"/>
        </w:rPr>
        <w:t>תלוי בהחלטת הוועדה.</w:t>
      </w:r>
    </w:p>
    <w:p w:rsidR="00567B97" w:rsidRDefault="00567B97" w:rsidP="00567B97">
      <w:pPr>
        <w:rPr>
          <w:rtl/>
          <w:lang w:eastAsia="he-IL"/>
        </w:rPr>
      </w:pPr>
      <w:bookmarkStart w:id="5327" w:name="_ETM_Q1_2245612"/>
      <w:bookmarkStart w:id="5328" w:name="_ETM_Q1_2245670"/>
      <w:bookmarkStart w:id="5329" w:name="_ETM_Q1_2246876"/>
      <w:bookmarkEnd w:id="5327"/>
      <w:bookmarkEnd w:id="5328"/>
      <w:bookmarkEnd w:id="5329"/>
    </w:p>
    <w:p w:rsidR="00567B97" w:rsidRDefault="00567B97" w:rsidP="00567B97">
      <w:pPr>
        <w:pStyle w:val="a4"/>
        <w:keepNext/>
        <w:rPr>
          <w:rtl/>
        </w:rPr>
      </w:pPr>
      <w:bookmarkStart w:id="5330" w:name="ET_speaker_גור_בליי_681"/>
      <w:r w:rsidRPr="00567B97">
        <w:rPr>
          <w:rStyle w:val="TagStyle"/>
          <w:rtl/>
        </w:rPr>
        <w:t xml:space="preserve"> &lt;&lt; דובר &gt;&gt; </w:t>
      </w:r>
      <w:r>
        <w:rPr>
          <w:rtl/>
        </w:rPr>
        <w:t>גור בליי:</w:t>
      </w:r>
      <w:r w:rsidRPr="00567B97">
        <w:rPr>
          <w:rStyle w:val="TagStyle"/>
          <w:rtl/>
        </w:rPr>
        <w:t xml:space="preserve"> &lt;&lt; דובר &gt;&gt;</w:t>
      </w:r>
      <w:r w:rsidR="001936BF">
        <w:rPr>
          <w:rtl/>
        </w:rPr>
        <w:t xml:space="preserve"> </w:t>
      </w:r>
      <w:bookmarkEnd w:id="5330"/>
    </w:p>
    <w:p w:rsidR="00567B97" w:rsidRDefault="00567B97" w:rsidP="00567B97">
      <w:pPr>
        <w:pStyle w:val="KeepWithNext"/>
        <w:rPr>
          <w:rtl/>
          <w:lang w:eastAsia="he-IL"/>
        </w:rPr>
      </w:pPr>
    </w:p>
    <w:p w:rsidR="00567B97" w:rsidRDefault="00567B97" w:rsidP="00567B97">
      <w:pPr>
        <w:rPr>
          <w:rtl/>
          <w:lang w:eastAsia="he-IL"/>
        </w:rPr>
      </w:pPr>
      <w:bookmarkStart w:id="5331" w:name="_ETM_Q1_2247120"/>
      <w:bookmarkStart w:id="5332" w:name="_ETM_Q1_2247144"/>
      <w:bookmarkEnd w:id="5331"/>
      <w:bookmarkEnd w:id="5332"/>
      <w:r>
        <w:rPr>
          <w:rFonts w:hint="cs"/>
          <w:rtl/>
          <w:lang w:eastAsia="he-IL"/>
        </w:rPr>
        <w:t>זה כתוב.</w:t>
      </w:r>
    </w:p>
    <w:p w:rsidR="00567B97" w:rsidRDefault="00567B97" w:rsidP="00567B97">
      <w:pPr>
        <w:rPr>
          <w:rtl/>
          <w:lang w:eastAsia="he-IL"/>
        </w:rPr>
      </w:pPr>
      <w:bookmarkStart w:id="5333" w:name="_ETM_Q1_2247359"/>
      <w:bookmarkStart w:id="5334" w:name="_ETM_Q1_2247413"/>
      <w:bookmarkStart w:id="5335" w:name="_ETM_Q1_2248543"/>
      <w:bookmarkEnd w:id="5333"/>
      <w:bookmarkEnd w:id="5334"/>
      <w:bookmarkEnd w:id="5335"/>
    </w:p>
    <w:p w:rsidR="00567B97" w:rsidRDefault="00567B97" w:rsidP="00567B97">
      <w:pPr>
        <w:pStyle w:val="af6"/>
        <w:keepNext/>
        <w:rPr>
          <w:rtl/>
        </w:rPr>
      </w:pPr>
      <w:bookmarkStart w:id="5336" w:name="ET_yor_6156_684"/>
      <w:r w:rsidRPr="00567B97">
        <w:rPr>
          <w:rStyle w:val="TagStyle"/>
          <w:rtl/>
        </w:rPr>
        <w:t xml:space="preserve"> &lt;&lt; יור &gt;&gt; </w:t>
      </w:r>
      <w:r>
        <w:rPr>
          <w:rtl/>
        </w:rPr>
        <w:t>היו"ר גלעד קריב:</w:t>
      </w:r>
      <w:r w:rsidRPr="00567B97">
        <w:rPr>
          <w:rStyle w:val="TagStyle"/>
          <w:rtl/>
        </w:rPr>
        <w:t xml:space="preserve"> &lt;&lt; יור &gt;&gt;</w:t>
      </w:r>
      <w:r w:rsidR="001936BF">
        <w:rPr>
          <w:rtl/>
        </w:rPr>
        <w:t xml:space="preserve"> </w:t>
      </w:r>
      <w:bookmarkEnd w:id="5336"/>
    </w:p>
    <w:p w:rsidR="00567B97" w:rsidRDefault="00567B97" w:rsidP="00567B97">
      <w:pPr>
        <w:pStyle w:val="KeepWithNext"/>
        <w:rPr>
          <w:rtl/>
          <w:lang w:eastAsia="he-IL"/>
        </w:rPr>
      </w:pPr>
    </w:p>
    <w:p w:rsidR="00567B97" w:rsidRDefault="00567B97" w:rsidP="00567B97">
      <w:pPr>
        <w:rPr>
          <w:rtl/>
          <w:lang w:eastAsia="he-IL"/>
        </w:rPr>
      </w:pPr>
      <w:bookmarkStart w:id="5337" w:name="_ETM_Q1_2248864"/>
      <w:bookmarkStart w:id="5338" w:name="_ETM_Q1_2248891"/>
      <w:bookmarkEnd w:id="5337"/>
      <w:bookmarkEnd w:id="5338"/>
      <w:r>
        <w:rPr>
          <w:rFonts w:hint="cs"/>
          <w:rtl/>
          <w:lang w:eastAsia="he-IL"/>
        </w:rPr>
        <w:t>אדוני היועץ המשפטי, אני רוצה לחזור להצגת משטר התקנות במצב הבריאותי המיוחד.</w:t>
      </w:r>
      <w:r w:rsidR="001936BF">
        <w:rPr>
          <w:rFonts w:hint="cs"/>
          <w:rtl/>
          <w:lang w:eastAsia="he-IL"/>
        </w:rPr>
        <w:t xml:space="preserve"> </w:t>
      </w:r>
      <w:r>
        <w:rPr>
          <w:rFonts w:hint="cs"/>
          <w:rtl/>
          <w:lang w:eastAsia="he-IL"/>
        </w:rPr>
        <w:t xml:space="preserve">בוא נציג את זה </w:t>
      </w:r>
      <w:bookmarkStart w:id="5339" w:name="_ETM_Q1_2259059"/>
      <w:bookmarkEnd w:id="5339"/>
      <w:r w:rsidR="00A274A8">
        <w:rPr>
          <w:rFonts w:hint="cs"/>
          <w:rtl/>
          <w:lang w:eastAsia="he-IL"/>
        </w:rPr>
        <w:t>ואחר כך נחזור ונראה מה קורה ב</w:t>
      </w:r>
      <w:r>
        <w:rPr>
          <w:rFonts w:hint="cs"/>
          <w:rtl/>
          <w:lang w:eastAsia="he-IL"/>
        </w:rPr>
        <w:t>מצב חירום.</w:t>
      </w:r>
    </w:p>
    <w:p w:rsidR="00567B97" w:rsidRDefault="00567B97" w:rsidP="00567B97">
      <w:pPr>
        <w:rPr>
          <w:rtl/>
          <w:lang w:eastAsia="he-IL"/>
        </w:rPr>
      </w:pPr>
      <w:bookmarkStart w:id="5340" w:name="_ETM_Q1_2261711"/>
      <w:bookmarkStart w:id="5341" w:name="_ETM_Q1_2261773"/>
      <w:bookmarkEnd w:id="5340"/>
      <w:bookmarkEnd w:id="5341"/>
    </w:p>
    <w:p w:rsidR="00567B97" w:rsidRDefault="00567B97" w:rsidP="00567B97">
      <w:pPr>
        <w:pStyle w:val="a4"/>
        <w:keepNext/>
        <w:rPr>
          <w:rtl/>
        </w:rPr>
      </w:pPr>
      <w:bookmarkStart w:id="5342" w:name="ET_speaker_גור_בליי_685"/>
      <w:r w:rsidRPr="00567B97">
        <w:rPr>
          <w:rStyle w:val="TagStyle"/>
          <w:rtl/>
        </w:rPr>
        <w:t xml:space="preserve"> &lt;&lt; דובר &gt;&gt; </w:t>
      </w:r>
      <w:r>
        <w:rPr>
          <w:rtl/>
        </w:rPr>
        <w:t>גור בליי:</w:t>
      </w:r>
      <w:r w:rsidRPr="00567B97">
        <w:rPr>
          <w:rStyle w:val="TagStyle"/>
          <w:rtl/>
        </w:rPr>
        <w:t xml:space="preserve"> &lt;&lt; דובר &gt;&gt;</w:t>
      </w:r>
      <w:r w:rsidR="001936BF">
        <w:rPr>
          <w:rtl/>
        </w:rPr>
        <w:t xml:space="preserve"> </w:t>
      </w:r>
      <w:bookmarkEnd w:id="5342"/>
    </w:p>
    <w:p w:rsidR="00567B97" w:rsidRDefault="00567B97" w:rsidP="00567B97">
      <w:pPr>
        <w:pStyle w:val="KeepWithNext"/>
        <w:rPr>
          <w:rtl/>
          <w:lang w:eastAsia="he-IL"/>
        </w:rPr>
      </w:pPr>
    </w:p>
    <w:p w:rsidR="00567B97" w:rsidRDefault="00567B97" w:rsidP="00567B97">
      <w:pPr>
        <w:rPr>
          <w:rtl/>
          <w:lang w:eastAsia="he-IL"/>
        </w:rPr>
      </w:pPr>
      <w:bookmarkStart w:id="5343" w:name="_ETM_Q1_2267224"/>
      <w:bookmarkStart w:id="5344" w:name="_ETM_Q1_2267250"/>
      <w:bookmarkEnd w:id="5343"/>
      <w:bookmarkEnd w:id="5344"/>
      <w:r>
        <w:rPr>
          <w:rFonts w:hint="cs"/>
          <w:rtl/>
          <w:lang w:eastAsia="he-IL"/>
        </w:rPr>
        <w:t xml:space="preserve">אדוני והיושב ראש, אתה לא רוצה </w:t>
      </w:r>
      <w:bookmarkStart w:id="5345" w:name="_ETM_Q1_2266813"/>
      <w:bookmarkEnd w:id="5345"/>
      <w:r>
        <w:rPr>
          <w:rFonts w:hint="cs"/>
          <w:rtl/>
          <w:lang w:eastAsia="he-IL"/>
        </w:rPr>
        <w:t>קודם לדבר על ההבחנה בין המצב הבריאותי? הסיפור של הגבלת ההתקהלות</w:t>
      </w:r>
      <w:r w:rsidR="001936BF">
        <w:rPr>
          <w:rFonts w:hint="cs"/>
          <w:rtl/>
          <w:lang w:eastAsia="he-IL"/>
        </w:rPr>
        <w:t xml:space="preserve"> </w:t>
      </w:r>
      <w:r w:rsidR="00A274A8">
        <w:rPr>
          <w:rFonts w:hint="cs"/>
          <w:rtl/>
          <w:lang w:eastAsia="he-IL"/>
        </w:rPr>
        <w:t>וכן הלאה?</w:t>
      </w:r>
    </w:p>
    <w:p w:rsidR="00A274A8" w:rsidRDefault="00A274A8" w:rsidP="00567B97">
      <w:pPr>
        <w:rPr>
          <w:rtl/>
          <w:lang w:eastAsia="he-IL"/>
        </w:rPr>
      </w:pPr>
      <w:bookmarkStart w:id="5346" w:name="_ETM_Q1_2270305"/>
      <w:bookmarkStart w:id="5347" w:name="_ETM_Q1_2270370"/>
      <w:bookmarkStart w:id="5348" w:name="_ETM_Q1_2272121"/>
      <w:bookmarkEnd w:id="5346"/>
      <w:bookmarkEnd w:id="5347"/>
      <w:bookmarkEnd w:id="5348"/>
    </w:p>
    <w:p w:rsidR="00A274A8" w:rsidRDefault="00A274A8" w:rsidP="00A274A8">
      <w:pPr>
        <w:pStyle w:val="af6"/>
        <w:keepNext/>
        <w:rPr>
          <w:rtl/>
        </w:rPr>
      </w:pPr>
      <w:bookmarkStart w:id="5349" w:name="ET_yor_6156_686"/>
      <w:r w:rsidRPr="00A274A8">
        <w:rPr>
          <w:rStyle w:val="TagStyle"/>
          <w:rtl/>
        </w:rPr>
        <w:t xml:space="preserve"> &lt;&lt; יור &gt;&gt; </w:t>
      </w:r>
      <w:r>
        <w:rPr>
          <w:rtl/>
        </w:rPr>
        <w:t>היו"ר גלעד קריב:</w:t>
      </w:r>
      <w:r w:rsidRPr="00A274A8">
        <w:rPr>
          <w:rStyle w:val="TagStyle"/>
          <w:rtl/>
        </w:rPr>
        <w:t xml:space="preserve"> &lt;&lt; יור &gt;&gt;</w:t>
      </w:r>
      <w:r w:rsidR="001936BF">
        <w:rPr>
          <w:rtl/>
        </w:rPr>
        <w:t xml:space="preserve"> </w:t>
      </w:r>
      <w:bookmarkEnd w:id="5349"/>
    </w:p>
    <w:p w:rsidR="00A274A8" w:rsidRDefault="00A274A8" w:rsidP="00A274A8">
      <w:pPr>
        <w:pStyle w:val="KeepWithNext"/>
        <w:rPr>
          <w:rtl/>
          <w:lang w:eastAsia="he-IL"/>
        </w:rPr>
      </w:pPr>
    </w:p>
    <w:p w:rsidR="00A274A8" w:rsidRDefault="00A274A8" w:rsidP="00A274A8">
      <w:pPr>
        <w:rPr>
          <w:rtl/>
          <w:lang w:eastAsia="he-IL"/>
        </w:rPr>
      </w:pPr>
      <w:r>
        <w:rPr>
          <w:rFonts w:hint="cs"/>
          <w:rtl/>
          <w:lang w:eastAsia="he-IL"/>
        </w:rPr>
        <w:t>ב</w:t>
      </w:r>
      <w:bookmarkStart w:id="5350" w:name="_ETM_Q1_2272444"/>
      <w:bookmarkStart w:id="5351" w:name="_ETM_Q1_2272472"/>
      <w:bookmarkEnd w:id="5350"/>
      <w:bookmarkEnd w:id="5351"/>
      <w:r>
        <w:rPr>
          <w:rFonts w:hint="cs"/>
          <w:rtl/>
          <w:lang w:eastAsia="he-IL"/>
        </w:rPr>
        <w:t>בקשה. בסדר.</w:t>
      </w:r>
    </w:p>
    <w:p w:rsidR="00A274A8" w:rsidRDefault="00A274A8" w:rsidP="00A274A8">
      <w:pPr>
        <w:rPr>
          <w:rtl/>
          <w:lang w:eastAsia="he-IL"/>
        </w:rPr>
      </w:pPr>
      <w:bookmarkStart w:id="5352" w:name="_ETM_Q1_2272779"/>
      <w:bookmarkStart w:id="5353" w:name="_ETM_Q1_2272841"/>
      <w:bookmarkEnd w:id="5352"/>
      <w:bookmarkEnd w:id="5353"/>
    </w:p>
    <w:p w:rsidR="00A274A8" w:rsidRDefault="00A274A8" w:rsidP="00A274A8">
      <w:pPr>
        <w:pStyle w:val="a4"/>
        <w:keepNext/>
        <w:rPr>
          <w:rtl/>
        </w:rPr>
      </w:pPr>
      <w:bookmarkStart w:id="5354" w:name="ET_speaker_גור_בליי_687"/>
      <w:r w:rsidRPr="00A274A8">
        <w:rPr>
          <w:rStyle w:val="TagStyle"/>
          <w:rtl/>
        </w:rPr>
        <w:t xml:space="preserve"> &lt;&lt; דובר &gt;&gt; </w:t>
      </w:r>
      <w:r>
        <w:rPr>
          <w:rtl/>
        </w:rPr>
        <w:t>גור בליי:</w:t>
      </w:r>
      <w:r w:rsidRPr="00A274A8">
        <w:rPr>
          <w:rStyle w:val="TagStyle"/>
          <w:rtl/>
        </w:rPr>
        <w:t xml:space="preserve"> &lt;&lt; דובר &gt;&gt;</w:t>
      </w:r>
      <w:r w:rsidR="001936BF">
        <w:rPr>
          <w:rtl/>
        </w:rPr>
        <w:t xml:space="preserve"> </w:t>
      </w:r>
      <w:bookmarkEnd w:id="5354"/>
    </w:p>
    <w:p w:rsidR="00A274A8" w:rsidRDefault="00A274A8" w:rsidP="00A274A8">
      <w:pPr>
        <w:pStyle w:val="KeepWithNext"/>
        <w:rPr>
          <w:rtl/>
          <w:lang w:eastAsia="he-IL"/>
        </w:rPr>
      </w:pPr>
    </w:p>
    <w:p w:rsidR="00A274A8" w:rsidRDefault="00A274A8" w:rsidP="00A274A8">
      <w:pPr>
        <w:rPr>
          <w:rtl/>
          <w:lang w:eastAsia="he-IL"/>
        </w:rPr>
      </w:pPr>
      <w:bookmarkStart w:id="5355" w:name="_ETM_Q1_2273907"/>
      <w:bookmarkStart w:id="5356" w:name="_ETM_Q1_2273934"/>
      <w:bookmarkEnd w:id="5355"/>
      <w:bookmarkEnd w:id="5356"/>
      <w:r>
        <w:rPr>
          <w:rFonts w:hint="cs"/>
          <w:rtl/>
          <w:lang w:eastAsia="he-IL"/>
        </w:rPr>
        <w:t>זה פשוט לפי הסדר.</w:t>
      </w:r>
      <w:r w:rsidR="001936BF">
        <w:rPr>
          <w:rFonts w:hint="cs"/>
          <w:rtl/>
          <w:lang w:eastAsia="he-IL"/>
        </w:rPr>
        <w:t xml:space="preserve"> </w:t>
      </w:r>
      <w:r>
        <w:rPr>
          <w:rFonts w:hint="cs"/>
          <w:rtl/>
          <w:lang w:eastAsia="he-IL"/>
        </w:rPr>
        <w:t xml:space="preserve">אני מפנה אתכם </w:t>
      </w:r>
      <w:bookmarkStart w:id="5357" w:name="_ETM_Q1_2280783"/>
      <w:bookmarkEnd w:id="5357"/>
      <w:r>
        <w:rPr>
          <w:rFonts w:hint="cs"/>
          <w:rtl/>
          <w:lang w:eastAsia="he-IL"/>
        </w:rPr>
        <w:t>לעמוד 6 לנוסח שמבחינת החוק זה סעיף (4)(א)(2). דיברנו על כך שיש</w:t>
      </w:r>
      <w:r w:rsidR="001936BF">
        <w:rPr>
          <w:rFonts w:hint="cs"/>
          <w:rtl/>
          <w:lang w:eastAsia="he-IL"/>
        </w:rPr>
        <w:t xml:space="preserve"> </w:t>
      </w:r>
      <w:r>
        <w:rPr>
          <w:rFonts w:hint="cs"/>
          <w:rtl/>
          <w:lang w:eastAsia="he-IL"/>
        </w:rPr>
        <w:t xml:space="preserve">הבחנה בין המצב הבריאותי המיוחד </w:t>
      </w:r>
      <w:bookmarkStart w:id="5358" w:name="_ETM_Q1_2309893"/>
      <w:bookmarkEnd w:id="5358"/>
      <w:r>
        <w:rPr>
          <w:rFonts w:hint="cs"/>
          <w:rtl/>
          <w:lang w:eastAsia="he-IL"/>
        </w:rPr>
        <w:t>למצב החירום מבחינת</w:t>
      </w:r>
      <w:r w:rsidR="001936BF">
        <w:rPr>
          <w:rFonts w:hint="cs"/>
          <w:rtl/>
          <w:lang w:eastAsia="he-IL"/>
        </w:rPr>
        <w:t xml:space="preserve"> </w:t>
      </w:r>
      <w:r>
        <w:rPr>
          <w:rFonts w:hint="cs"/>
          <w:rtl/>
          <w:lang w:eastAsia="he-IL"/>
        </w:rPr>
        <w:t xml:space="preserve">הסמכויות שיש לממשלה בכל </w:t>
      </w:r>
      <w:bookmarkStart w:id="5359" w:name="_ETM_Q1_2313392"/>
      <w:bookmarkEnd w:id="5359"/>
      <w:r>
        <w:rPr>
          <w:rFonts w:hint="cs"/>
          <w:rtl/>
          <w:lang w:eastAsia="he-IL"/>
        </w:rPr>
        <w:t xml:space="preserve">מצב. הוועדה דנה באריכות בהבדל בין הסמכויות והתיקון היחיד שכאן </w:t>
      </w:r>
      <w:bookmarkStart w:id="5360" w:name="_ETM_Q1_2320474"/>
      <w:bookmarkEnd w:id="5360"/>
      <w:r>
        <w:rPr>
          <w:rFonts w:hint="cs"/>
          <w:rtl/>
          <w:lang w:eastAsia="he-IL"/>
        </w:rPr>
        <w:t>מוצע, אדוני היושב ראש, אלה שני עניינים שהתחדדו בעקבות הדיון האחרון. הדברים האחרים כבר נדונו ואני לא אקריא</w:t>
      </w:r>
      <w:r w:rsidR="001936BF">
        <w:rPr>
          <w:rFonts w:hint="cs"/>
          <w:rtl/>
          <w:lang w:eastAsia="he-IL"/>
        </w:rPr>
        <w:t xml:space="preserve"> </w:t>
      </w:r>
      <w:r>
        <w:rPr>
          <w:rFonts w:hint="cs"/>
          <w:rtl/>
          <w:lang w:eastAsia="he-IL"/>
        </w:rPr>
        <w:t>אותם שוב</w:t>
      </w:r>
      <w:r w:rsidR="001936BF">
        <w:rPr>
          <w:rFonts w:hint="cs"/>
          <w:rtl/>
          <w:lang w:eastAsia="he-IL"/>
        </w:rPr>
        <w:t xml:space="preserve"> </w:t>
      </w:r>
      <w:r>
        <w:rPr>
          <w:rFonts w:hint="cs"/>
          <w:rtl/>
          <w:lang w:eastAsia="he-IL"/>
        </w:rPr>
        <w:t xml:space="preserve">אבל שני הדברים שהתחדדו </w:t>
      </w:r>
      <w:bookmarkStart w:id="5361" w:name="_ETM_Q1_2329293"/>
      <w:bookmarkEnd w:id="5361"/>
      <w:r>
        <w:rPr>
          <w:rFonts w:hint="cs"/>
          <w:rtl/>
          <w:lang w:eastAsia="he-IL"/>
        </w:rPr>
        <w:t xml:space="preserve">זה שבמצב חירום הממשלה יכולה לקבוע תקנות לפי סעיף </w:t>
      </w:r>
      <w:bookmarkStart w:id="5362" w:name="_ETM_Q1_2337253"/>
      <w:bookmarkEnd w:id="5362"/>
      <w:r>
        <w:rPr>
          <w:rFonts w:hint="cs"/>
          <w:rtl/>
          <w:lang w:eastAsia="he-IL"/>
        </w:rPr>
        <w:t xml:space="preserve">6 </w:t>
      </w:r>
      <w:r>
        <w:rPr>
          <w:rtl/>
          <w:lang w:eastAsia="he-IL"/>
        </w:rPr>
        <w:t>–</w:t>
      </w:r>
      <w:r>
        <w:rPr>
          <w:rFonts w:hint="cs"/>
          <w:rtl/>
          <w:lang w:eastAsia="he-IL"/>
        </w:rPr>
        <w:t xml:space="preserve"> תקנות המגבילות את המרחב הפרטי </w:t>
      </w:r>
      <w:r>
        <w:rPr>
          <w:rtl/>
          <w:lang w:eastAsia="he-IL"/>
        </w:rPr>
        <w:t>–</w:t>
      </w:r>
      <w:r>
        <w:rPr>
          <w:rFonts w:hint="cs"/>
          <w:rtl/>
          <w:lang w:eastAsia="he-IL"/>
        </w:rPr>
        <w:t xml:space="preserve"> הקובעות הגבלה </w:t>
      </w:r>
      <w:bookmarkStart w:id="5363" w:name="_ETM_Q1_2341042"/>
      <w:bookmarkEnd w:id="5363"/>
      <w:r>
        <w:rPr>
          <w:rFonts w:hint="cs"/>
          <w:rtl/>
          <w:lang w:eastAsia="he-IL"/>
        </w:rPr>
        <w:t xml:space="preserve">על כניסה של אדם למקום מגורים של אחר, בין </w:t>
      </w:r>
      <w:bookmarkStart w:id="5364" w:name="_ETM_Q1_2343682"/>
      <w:bookmarkEnd w:id="5364"/>
      <w:r>
        <w:rPr>
          <w:rFonts w:hint="cs"/>
          <w:rtl/>
          <w:lang w:eastAsia="he-IL"/>
        </w:rPr>
        <w:t xml:space="preserve">בשימוש ברכב או הגבלת התקהלות במרחב הפרטי של פחות </w:t>
      </w:r>
      <w:bookmarkStart w:id="5365" w:name="_ETM_Q1_2346830"/>
      <w:bookmarkEnd w:id="5365"/>
      <w:r>
        <w:rPr>
          <w:rFonts w:hint="cs"/>
          <w:rtl/>
          <w:lang w:eastAsia="he-IL"/>
        </w:rPr>
        <w:t>מ-100 אנשים במבנה ו-200 אנשים בשטח פתוח. ו תקנות לפי סעיף 7א(2) הקובעות הגבלת התקהלות במרחב הציבורי</w:t>
      </w:r>
      <w:r w:rsidR="001936BF">
        <w:rPr>
          <w:rFonts w:hint="cs"/>
          <w:rtl/>
          <w:lang w:eastAsia="he-IL"/>
        </w:rPr>
        <w:t xml:space="preserve"> </w:t>
      </w:r>
      <w:r>
        <w:rPr>
          <w:rFonts w:hint="cs"/>
          <w:rtl/>
          <w:lang w:eastAsia="he-IL"/>
        </w:rPr>
        <w:t xml:space="preserve">של פחות מ-100 אנשים במבנה ו-200 אנשים </w:t>
      </w:r>
      <w:bookmarkStart w:id="5366" w:name="_ETM_Q1_2355161"/>
      <w:bookmarkEnd w:id="5366"/>
      <w:r>
        <w:rPr>
          <w:rFonts w:hint="cs"/>
          <w:rtl/>
          <w:lang w:eastAsia="he-IL"/>
        </w:rPr>
        <w:t>בשטח פתוח.</w:t>
      </w:r>
    </w:p>
    <w:p w:rsidR="00A274A8" w:rsidRDefault="00A274A8" w:rsidP="00A274A8">
      <w:pPr>
        <w:rPr>
          <w:rtl/>
          <w:lang w:eastAsia="he-IL"/>
        </w:rPr>
      </w:pPr>
      <w:bookmarkStart w:id="5367" w:name="_ETM_Q1_2356943"/>
      <w:bookmarkStart w:id="5368" w:name="_ETM_Q1_2357008"/>
      <w:bookmarkEnd w:id="5367"/>
      <w:bookmarkEnd w:id="5368"/>
    </w:p>
    <w:p w:rsidR="00A274A8" w:rsidRDefault="00A274A8" w:rsidP="00A274A8">
      <w:pPr>
        <w:rPr>
          <w:rtl/>
          <w:lang w:eastAsia="he-IL"/>
        </w:rPr>
      </w:pPr>
      <w:bookmarkStart w:id="5369" w:name="_ETM_Q1_2357407"/>
      <w:bookmarkStart w:id="5370" w:name="_ETM_Q1_2357459"/>
      <w:bookmarkEnd w:id="5369"/>
      <w:bookmarkEnd w:id="5370"/>
      <w:r>
        <w:rPr>
          <w:rFonts w:hint="cs"/>
          <w:rtl/>
          <w:lang w:eastAsia="he-IL"/>
        </w:rPr>
        <w:t xml:space="preserve">זאת אומרת, לפי ההצעה הזאת גם במצב הנמוך יותר, במצב הבריאותי המיוחד, הממשלה יכולה להגביל התקהלות. זו </w:t>
      </w:r>
      <w:bookmarkStart w:id="5371" w:name="_ETM_Q1_2366685"/>
      <w:bookmarkEnd w:id="5371"/>
      <w:r>
        <w:rPr>
          <w:rFonts w:hint="cs"/>
          <w:rtl/>
          <w:lang w:eastAsia="he-IL"/>
        </w:rPr>
        <w:t xml:space="preserve">ההצעה, עד כמה שאני מבין. </w:t>
      </w:r>
    </w:p>
    <w:p w:rsidR="00A274A8" w:rsidRDefault="00A274A8" w:rsidP="00A274A8">
      <w:pPr>
        <w:rPr>
          <w:rtl/>
          <w:lang w:eastAsia="he-IL"/>
        </w:rPr>
      </w:pPr>
      <w:bookmarkStart w:id="5372" w:name="_ETM_Q1_2368003"/>
      <w:bookmarkStart w:id="5373" w:name="_ETM_Q1_2368052"/>
      <w:bookmarkEnd w:id="5372"/>
      <w:bookmarkEnd w:id="5373"/>
    </w:p>
    <w:p w:rsidR="00A274A8" w:rsidRDefault="00A274A8" w:rsidP="00A274A8">
      <w:pPr>
        <w:pStyle w:val="af9"/>
        <w:keepNext/>
        <w:rPr>
          <w:rtl/>
          <w:lang w:eastAsia="he-IL"/>
        </w:rPr>
      </w:pPr>
      <w:bookmarkStart w:id="5374" w:name="ET_guest_אסתי_ורהפטיג_689"/>
      <w:r w:rsidRPr="00A274A8">
        <w:rPr>
          <w:rStyle w:val="TagStyle"/>
          <w:rtl/>
        </w:rPr>
        <w:t xml:space="preserve"> &lt;&lt; אורח &gt;&gt; </w:t>
      </w:r>
      <w:r>
        <w:rPr>
          <w:rtl/>
          <w:lang w:eastAsia="he-IL"/>
        </w:rPr>
        <w:t>אסתי ורהפטיג:</w:t>
      </w:r>
      <w:r w:rsidRPr="00A274A8">
        <w:rPr>
          <w:rStyle w:val="TagStyle"/>
          <w:rtl/>
        </w:rPr>
        <w:t xml:space="preserve"> &lt;&lt; אורח &gt;&gt;</w:t>
      </w:r>
      <w:r w:rsidR="001936BF">
        <w:rPr>
          <w:rtl/>
          <w:lang w:eastAsia="he-IL"/>
        </w:rPr>
        <w:t xml:space="preserve"> </w:t>
      </w:r>
      <w:bookmarkEnd w:id="5374"/>
    </w:p>
    <w:p w:rsidR="00A274A8" w:rsidRDefault="00A274A8" w:rsidP="00A274A8">
      <w:pPr>
        <w:pStyle w:val="KeepWithNext"/>
        <w:rPr>
          <w:rtl/>
          <w:lang w:eastAsia="he-IL"/>
        </w:rPr>
      </w:pPr>
    </w:p>
    <w:p w:rsidR="00A274A8" w:rsidRDefault="00A274A8" w:rsidP="00A274A8">
      <w:pPr>
        <w:rPr>
          <w:rtl/>
          <w:lang w:eastAsia="he-IL"/>
        </w:rPr>
      </w:pPr>
      <w:r>
        <w:rPr>
          <w:rFonts w:hint="cs"/>
          <w:rtl/>
          <w:lang w:eastAsia="he-IL"/>
        </w:rPr>
        <w:t>היא התעדכנה.</w:t>
      </w:r>
    </w:p>
    <w:p w:rsidR="00A274A8" w:rsidRDefault="00A274A8" w:rsidP="00A274A8">
      <w:pPr>
        <w:rPr>
          <w:rtl/>
          <w:lang w:eastAsia="he-IL"/>
        </w:rPr>
      </w:pPr>
    </w:p>
    <w:p w:rsidR="00A274A8" w:rsidRDefault="00A274A8" w:rsidP="00A274A8">
      <w:pPr>
        <w:pStyle w:val="a4"/>
        <w:keepNext/>
        <w:rPr>
          <w:rtl/>
        </w:rPr>
      </w:pPr>
      <w:bookmarkStart w:id="5375" w:name="ET_speaker_4741_692"/>
      <w:r w:rsidRPr="00A274A8">
        <w:rPr>
          <w:rStyle w:val="TagStyle"/>
          <w:rtl/>
        </w:rPr>
        <w:t xml:space="preserve"> &lt;&lt; דובר &gt;&gt; </w:t>
      </w:r>
      <w:r>
        <w:rPr>
          <w:rtl/>
        </w:rPr>
        <w:t>זאב בנימין בגין (תקווה חדשה):</w:t>
      </w:r>
      <w:r w:rsidRPr="00A274A8">
        <w:rPr>
          <w:rStyle w:val="TagStyle"/>
          <w:rtl/>
        </w:rPr>
        <w:t xml:space="preserve"> &lt;&lt; דובר &gt;&gt;</w:t>
      </w:r>
      <w:r w:rsidR="001936BF">
        <w:rPr>
          <w:rtl/>
        </w:rPr>
        <w:t xml:space="preserve"> </w:t>
      </w:r>
      <w:bookmarkEnd w:id="5375"/>
    </w:p>
    <w:p w:rsidR="00A274A8" w:rsidRDefault="00A274A8" w:rsidP="00A274A8">
      <w:pPr>
        <w:pStyle w:val="KeepWithNext"/>
        <w:rPr>
          <w:rtl/>
          <w:lang w:eastAsia="he-IL"/>
        </w:rPr>
      </w:pPr>
    </w:p>
    <w:p w:rsidR="00A274A8" w:rsidRDefault="00A274A8" w:rsidP="00A274A8">
      <w:pPr>
        <w:rPr>
          <w:rtl/>
          <w:lang w:eastAsia="he-IL"/>
        </w:rPr>
      </w:pPr>
      <w:r>
        <w:rPr>
          <w:rFonts w:hint="cs"/>
          <w:rtl/>
          <w:lang w:eastAsia="he-IL"/>
        </w:rPr>
        <w:t>המספרים יותר קטנים במצב השני. זה מה שראיתי.</w:t>
      </w:r>
    </w:p>
    <w:p w:rsidR="00A274A8" w:rsidRDefault="00A274A8" w:rsidP="00A274A8">
      <w:pPr>
        <w:rPr>
          <w:rtl/>
          <w:lang w:eastAsia="he-IL"/>
        </w:rPr>
      </w:pPr>
      <w:bookmarkStart w:id="5376" w:name="_ETM_Q1_2376332"/>
      <w:bookmarkStart w:id="5377" w:name="_ETM_Q1_2376398"/>
      <w:bookmarkEnd w:id="5376"/>
      <w:bookmarkEnd w:id="5377"/>
    </w:p>
    <w:p w:rsidR="00A274A8" w:rsidRDefault="00A274A8" w:rsidP="00A274A8">
      <w:pPr>
        <w:pStyle w:val="a4"/>
        <w:keepNext/>
        <w:rPr>
          <w:rtl/>
        </w:rPr>
      </w:pPr>
      <w:bookmarkStart w:id="5378" w:name="ET_speaker_גור_בליי_693"/>
      <w:r w:rsidRPr="00A274A8">
        <w:rPr>
          <w:rStyle w:val="TagStyle"/>
          <w:rtl/>
        </w:rPr>
        <w:t xml:space="preserve"> &lt;&lt; דובר &gt;&gt; </w:t>
      </w:r>
      <w:r>
        <w:rPr>
          <w:rtl/>
        </w:rPr>
        <w:t>גור בליי:</w:t>
      </w:r>
      <w:r w:rsidRPr="00A274A8">
        <w:rPr>
          <w:rStyle w:val="TagStyle"/>
          <w:rtl/>
        </w:rPr>
        <w:t xml:space="preserve"> &lt;&lt; דובר &gt;&gt;</w:t>
      </w:r>
      <w:r w:rsidR="001936BF">
        <w:rPr>
          <w:rtl/>
        </w:rPr>
        <w:t xml:space="preserve"> </w:t>
      </w:r>
      <w:bookmarkEnd w:id="5378"/>
    </w:p>
    <w:p w:rsidR="00A274A8" w:rsidRDefault="00A274A8" w:rsidP="00A274A8">
      <w:pPr>
        <w:pStyle w:val="KeepWithNext"/>
        <w:rPr>
          <w:rtl/>
          <w:lang w:eastAsia="he-IL"/>
        </w:rPr>
      </w:pPr>
    </w:p>
    <w:p w:rsidR="00A274A8" w:rsidRDefault="00A274A8" w:rsidP="00A274A8">
      <w:pPr>
        <w:rPr>
          <w:rtl/>
          <w:lang w:eastAsia="he-IL"/>
        </w:rPr>
      </w:pPr>
      <w:bookmarkStart w:id="5379" w:name="_ETM_Q1_2378649"/>
      <w:bookmarkStart w:id="5380" w:name="_ETM_Q1_2378676"/>
      <w:bookmarkEnd w:id="5379"/>
      <w:bookmarkEnd w:id="5380"/>
      <w:r>
        <w:rPr>
          <w:rFonts w:hint="cs"/>
          <w:rtl/>
          <w:lang w:eastAsia="he-IL"/>
        </w:rPr>
        <w:t xml:space="preserve">נכון. מצב חירום, ההגבלה יותר חריפה. </w:t>
      </w:r>
    </w:p>
    <w:p w:rsidR="00A274A8" w:rsidRDefault="00A274A8" w:rsidP="00A274A8">
      <w:pPr>
        <w:rPr>
          <w:rtl/>
          <w:lang w:eastAsia="he-IL"/>
        </w:rPr>
      </w:pPr>
      <w:bookmarkStart w:id="5381" w:name="_ETM_Q1_2383532"/>
      <w:bookmarkStart w:id="5382" w:name="_ETM_Q1_2383589"/>
      <w:bookmarkStart w:id="5383" w:name="_ETM_Q1_2383295"/>
      <w:bookmarkEnd w:id="5381"/>
      <w:bookmarkEnd w:id="5382"/>
      <w:bookmarkEnd w:id="5383"/>
    </w:p>
    <w:p w:rsidR="00A274A8" w:rsidRDefault="00A274A8" w:rsidP="00A274A8">
      <w:pPr>
        <w:pStyle w:val="a4"/>
        <w:keepNext/>
        <w:rPr>
          <w:rtl/>
        </w:rPr>
      </w:pPr>
      <w:bookmarkStart w:id="5384" w:name="ET_speaker_4741_694"/>
      <w:r w:rsidRPr="00A274A8">
        <w:rPr>
          <w:rStyle w:val="TagStyle"/>
          <w:rtl/>
        </w:rPr>
        <w:t xml:space="preserve"> &lt;&lt; דובר &gt;&gt; </w:t>
      </w:r>
      <w:r>
        <w:rPr>
          <w:rtl/>
        </w:rPr>
        <w:t>זאב בנימין בגין (תקווה חדשה):</w:t>
      </w:r>
      <w:r w:rsidRPr="00A274A8">
        <w:rPr>
          <w:rStyle w:val="TagStyle"/>
          <w:rtl/>
        </w:rPr>
        <w:t xml:space="preserve"> &lt;&lt; דובר &gt;&gt;</w:t>
      </w:r>
      <w:r w:rsidR="001936BF">
        <w:rPr>
          <w:rtl/>
        </w:rPr>
        <w:t xml:space="preserve"> </w:t>
      </w:r>
      <w:bookmarkEnd w:id="5384"/>
    </w:p>
    <w:p w:rsidR="00A274A8" w:rsidRDefault="00A274A8" w:rsidP="00A274A8">
      <w:pPr>
        <w:pStyle w:val="KeepWithNext"/>
        <w:rPr>
          <w:rtl/>
          <w:lang w:eastAsia="he-IL"/>
        </w:rPr>
      </w:pPr>
    </w:p>
    <w:p w:rsidR="00A274A8" w:rsidRDefault="00A274A8" w:rsidP="00A274A8">
      <w:pPr>
        <w:rPr>
          <w:rtl/>
          <w:lang w:eastAsia="he-IL"/>
        </w:rPr>
      </w:pPr>
      <w:bookmarkStart w:id="5385" w:name="_ETM_Q1_2383566"/>
      <w:bookmarkStart w:id="5386" w:name="_ETM_Q1_2383592"/>
      <w:bookmarkEnd w:id="5385"/>
      <w:bookmarkEnd w:id="5386"/>
      <w:r>
        <w:rPr>
          <w:rFonts w:hint="cs"/>
          <w:rtl/>
          <w:lang w:eastAsia="he-IL"/>
        </w:rPr>
        <w:t>על המספרים.</w:t>
      </w:r>
    </w:p>
    <w:p w:rsidR="00A274A8" w:rsidRDefault="00A274A8" w:rsidP="00A274A8">
      <w:pPr>
        <w:rPr>
          <w:rtl/>
          <w:lang w:eastAsia="he-IL"/>
        </w:rPr>
      </w:pPr>
      <w:bookmarkStart w:id="5387" w:name="_ETM_Q1_2383080"/>
      <w:bookmarkStart w:id="5388" w:name="_ETM_Q1_2383137"/>
      <w:bookmarkStart w:id="5389" w:name="_ETM_Q1_2383785"/>
      <w:bookmarkEnd w:id="5387"/>
      <w:bookmarkEnd w:id="5388"/>
      <w:bookmarkEnd w:id="5389"/>
    </w:p>
    <w:p w:rsidR="00A274A8" w:rsidRDefault="00A274A8" w:rsidP="00A274A8">
      <w:pPr>
        <w:pStyle w:val="a4"/>
        <w:keepNext/>
        <w:rPr>
          <w:rtl/>
        </w:rPr>
      </w:pPr>
      <w:bookmarkStart w:id="5390" w:name="ET_speaker_גור_בליי_695"/>
      <w:r w:rsidRPr="00A274A8">
        <w:rPr>
          <w:rStyle w:val="TagStyle"/>
          <w:rtl/>
        </w:rPr>
        <w:t xml:space="preserve"> &lt;&lt; דובר &gt;&gt; </w:t>
      </w:r>
      <w:r>
        <w:rPr>
          <w:rtl/>
        </w:rPr>
        <w:t>גור בליי:</w:t>
      </w:r>
      <w:r w:rsidRPr="00A274A8">
        <w:rPr>
          <w:rStyle w:val="TagStyle"/>
          <w:rtl/>
        </w:rPr>
        <w:t xml:space="preserve"> &lt;&lt; דובר &gt;&gt;</w:t>
      </w:r>
      <w:r w:rsidR="001936BF">
        <w:rPr>
          <w:rtl/>
        </w:rPr>
        <w:t xml:space="preserve"> </w:t>
      </w:r>
      <w:bookmarkEnd w:id="5390"/>
    </w:p>
    <w:p w:rsidR="00A274A8" w:rsidRDefault="00A274A8" w:rsidP="00A274A8">
      <w:pPr>
        <w:pStyle w:val="KeepWithNext"/>
        <w:rPr>
          <w:rtl/>
          <w:lang w:eastAsia="he-IL"/>
        </w:rPr>
      </w:pPr>
    </w:p>
    <w:p w:rsidR="00A274A8" w:rsidRDefault="00A274A8" w:rsidP="00A274A8">
      <w:pPr>
        <w:rPr>
          <w:rtl/>
          <w:lang w:eastAsia="he-IL"/>
        </w:rPr>
      </w:pPr>
      <w:bookmarkStart w:id="5391" w:name="_ETM_Q1_2384041"/>
      <w:bookmarkStart w:id="5392" w:name="_ETM_Q1_2384068"/>
      <w:bookmarkEnd w:id="5391"/>
      <w:bookmarkEnd w:id="5392"/>
      <w:r>
        <w:rPr>
          <w:rFonts w:hint="cs"/>
          <w:rtl/>
          <w:lang w:eastAsia="he-IL"/>
        </w:rPr>
        <w:t xml:space="preserve">כן. </w:t>
      </w:r>
      <w:bookmarkStart w:id="5393" w:name="_ETM_Q1_2386280"/>
      <w:bookmarkStart w:id="5394" w:name="_ETM_Q1_2387360"/>
      <w:bookmarkEnd w:id="5393"/>
      <w:bookmarkEnd w:id="5394"/>
    </w:p>
    <w:p w:rsidR="00A274A8" w:rsidRDefault="00A274A8" w:rsidP="00A274A8">
      <w:pPr>
        <w:rPr>
          <w:rtl/>
          <w:lang w:eastAsia="he-IL"/>
        </w:rPr>
      </w:pPr>
      <w:bookmarkStart w:id="5395" w:name="_ETM_Q1_2387395"/>
      <w:bookmarkStart w:id="5396" w:name="_ETM_Q1_2388081"/>
      <w:bookmarkEnd w:id="5395"/>
      <w:bookmarkEnd w:id="5396"/>
    </w:p>
    <w:p w:rsidR="00A274A8" w:rsidRDefault="00A274A8" w:rsidP="00A274A8">
      <w:pPr>
        <w:pStyle w:val="af6"/>
        <w:keepNext/>
        <w:rPr>
          <w:rtl/>
        </w:rPr>
      </w:pPr>
      <w:bookmarkStart w:id="5397" w:name="ET_yor_6156_696"/>
      <w:r w:rsidRPr="00A274A8">
        <w:rPr>
          <w:rStyle w:val="TagStyle"/>
          <w:rtl/>
        </w:rPr>
        <w:t xml:space="preserve"> &lt;&lt; יור &gt;&gt; </w:t>
      </w:r>
      <w:r>
        <w:rPr>
          <w:rtl/>
        </w:rPr>
        <w:t>היו"ר גלעד קריב:</w:t>
      </w:r>
      <w:r w:rsidRPr="00A274A8">
        <w:rPr>
          <w:rStyle w:val="TagStyle"/>
          <w:rtl/>
        </w:rPr>
        <w:t xml:space="preserve"> &lt;&lt; יור &gt;&gt;</w:t>
      </w:r>
      <w:r w:rsidR="001936BF">
        <w:rPr>
          <w:rtl/>
        </w:rPr>
        <w:t xml:space="preserve"> </w:t>
      </w:r>
      <w:bookmarkEnd w:id="5397"/>
    </w:p>
    <w:p w:rsidR="00A274A8" w:rsidRDefault="00A274A8" w:rsidP="00A274A8">
      <w:pPr>
        <w:pStyle w:val="KeepWithNext"/>
        <w:rPr>
          <w:rtl/>
          <w:lang w:eastAsia="he-IL"/>
        </w:rPr>
      </w:pPr>
    </w:p>
    <w:p w:rsidR="00A274A8" w:rsidRDefault="00A274A8" w:rsidP="00A274A8">
      <w:pPr>
        <w:rPr>
          <w:rtl/>
          <w:lang w:eastAsia="he-IL"/>
        </w:rPr>
      </w:pPr>
      <w:bookmarkStart w:id="5398" w:name="_ETM_Q1_2388367"/>
      <w:bookmarkStart w:id="5399" w:name="_ETM_Q1_2388390"/>
      <w:bookmarkEnd w:id="5398"/>
      <w:bookmarkEnd w:id="5399"/>
      <w:r>
        <w:rPr>
          <w:rFonts w:hint="cs"/>
          <w:rtl/>
          <w:lang w:eastAsia="he-IL"/>
        </w:rPr>
        <w:t>יש בקשה של הממשלה. אני אשלב אותה בנוסח הוועדה.</w:t>
      </w:r>
      <w:r w:rsidR="001936BF">
        <w:rPr>
          <w:rFonts w:hint="cs"/>
          <w:rtl/>
          <w:lang w:eastAsia="he-IL"/>
        </w:rPr>
        <w:t xml:space="preserve"> </w:t>
      </w:r>
      <w:r>
        <w:rPr>
          <w:rFonts w:hint="cs"/>
          <w:rtl/>
          <w:lang w:eastAsia="he-IL"/>
        </w:rPr>
        <w:t>שוב, איזושהי מערכת של איוזנים ובלמים.</w:t>
      </w:r>
      <w:bookmarkStart w:id="5400" w:name="_ETM_Q1_2393394"/>
      <w:bookmarkEnd w:id="5400"/>
    </w:p>
    <w:p w:rsidR="00A274A8" w:rsidRDefault="00A274A8" w:rsidP="00A274A8">
      <w:pPr>
        <w:rPr>
          <w:rtl/>
          <w:lang w:eastAsia="he-IL"/>
        </w:rPr>
      </w:pPr>
      <w:bookmarkStart w:id="5401" w:name="_ETM_Q1_2397800"/>
      <w:bookmarkEnd w:id="5401"/>
    </w:p>
    <w:p w:rsidR="00A274A8" w:rsidRDefault="00A274A8" w:rsidP="00A274A8">
      <w:pPr>
        <w:pStyle w:val="a4"/>
        <w:keepNext/>
        <w:rPr>
          <w:rtl/>
        </w:rPr>
      </w:pPr>
      <w:bookmarkStart w:id="5402" w:name="ET_speaker_4741_697"/>
      <w:r w:rsidRPr="00A274A8">
        <w:rPr>
          <w:rStyle w:val="TagStyle"/>
          <w:rtl/>
        </w:rPr>
        <w:t xml:space="preserve"> &lt;&lt; דובר &gt;&gt; </w:t>
      </w:r>
      <w:r>
        <w:rPr>
          <w:rtl/>
        </w:rPr>
        <w:t>זאב בנימין בגין (תקווה חדשה):</w:t>
      </w:r>
      <w:r w:rsidRPr="00A274A8">
        <w:rPr>
          <w:rStyle w:val="TagStyle"/>
          <w:rtl/>
        </w:rPr>
        <w:t xml:space="preserve"> &lt;&lt; דובר &gt;&gt;</w:t>
      </w:r>
      <w:r w:rsidR="001936BF">
        <w:rPr>
          <w:rtl/>
        </w:rPr>
        <w:t xml:space="preserve"> </w:t>
      </w:r>
      <w:bookmarkEnd w:id="5402"/>
    </w:p>
    <w:p w:rsidR="00A274A8" w:rsidRDefault="00A274A8" w:rsidP="00A274A8">
      <w:pPr>
        <w:pStyle w:val="KeepWithNext"/>
        <w:rPr>
          <w:rtl/>
          <w:lang w:eastAsia="he-IL"/>
        </w:rPr>
      </w:pPr>
    </w:p>
    <w:p w:rsidR="00A274A8" w:rsidRDefault="00A274A8" w:rsidP="00A274A8">
      <w:pPr>
        <w:rPr>
          <w:rtl/>
          <w:lang w:eastAsia="he-IL"/>
        </w:rPr>
      </w:pPr>
      <w:bookmarkStart w:id="5403" w:name="_ETM_Q1_2398108"/>
      <w:bookmarkStart w:id="5404" w:name="_ETM_Q1_2398133"/>
      <w:bookmarkEnd w:id="5403"/>
      <w:bookmarkEnd w:id="5404"/>
      <w:r>
        <w:rPr>
          <w:rFonts w:hint="cs"/>
          <w:rtl/>
          <w:lang w:eastAsia="he-IL"/>
        </w:rPr>
        <w:t>היכן אתה?</w:t>
      </w:r>
    </w:p>
    <w:p w:rsidR="00A274A8" w:rsidRDefault="00A274A8" w:rsidP="00A274A8">
      <w:pPr>
        <w:rPr>
          <w:rtl/>
          <w:lang w:eastAsia="he-IL"/>
        </w:rPr>
      </w:pPr>
      <w:bookmarkStart w:id="5405" w:name="_ETM_Q1_2399296"/>
      <w:bookmarkEnd w:id="5405"/>
    </w:p>
    <w:p w:rsidR="00A274A8" w:rsidRDefault="00A274A8" w:rsidP="00A274A8">
      <w:pPr>
        <w:pStyle w:val="af6"/>
        <w:keepNext/>
        <w:rPr>
          <w:rtl/>
        </w:rPr>
      </w:pPr>
      <w:bookmarkStart w:id="5406" w:name="ET_yor_6156_698"/>
      <w:r w:rsidRPr="00A274A8">
        <w:rPr>
          <w:rStyle w:val="TagStyle"/>
          <w:rtl/>
        </w:rPr>
        <w:t xml:space="preserve"> &lt;&lt; יור &gt;&gt; </w:t>
      </w:r>
      <w:r>
        <w:rPr>
          <w:rtl/>
        </w:rPr>
        <w:t>היו"ר גלעד קריב:</w:t>
      </w:r>
      <w:r w:rsidRPr="00A274A8">
        <w:rPr>
          <w:rStyle w:val="TagStyle"/>
          <w:rtl/>
        </w:rPr>
        <w:t xml:space="preserve"> &lt;&lt; יור &gt;&gt;</w:t>
      </w:r>
      <w:r w:rsidR="001936BF">
        <w:rPr>
          <w:rtl/>
        </w:rPr>
        <w:t xml:space="preserve"> </w:t>
      </w:r>
      <w:bookmarkEnd w:id="5406"/>
    </w:p>
    <w:p w:rsidR="00A274A8" w:rsidRDefault="00A274A8" w:rsidP="00A274A8">
      <w:pPr>
        <w:pStyle w:val="KeepWithNext"/>
        <w:rPr>
          <w:rtl/>
          <w:lang w:eastAsia="he-IL"/>
        </w:rPr>
      </w:pPr>
    </w:p>
    <w:p w:rsidR="00A274A8" w:rsidRDefault="00A274A8" w:rsidP="00A274A8">
      <w:pPr>
        <w:rPr>
          <w:rtl/>
          <w:lang w:eastAsia="he-IL"/>
        </w:rPr>
      </w:pPr>
      <w:bookmarkStart w:id="5407" w:name="_ETM_Q1_2399618"/>
      <w:bookmarkStart w:id="5408" w:name="_ETM_Q1_2399646"/>
      <w:bookmarkEnd w:id="5407"/>
      <w:bookmarkEnd w:id="5408"/>
      <w:r>
        <w:rPr>
          <w:rFonts w:hint="cs"/>
          <w:rtl/>
          <w:lang w:eastAsia="he-IL"/>
        </w:rPr>
        <w:t xml:space="preserve">אנחנו עדיין בעמוד 6 בנוסח </w:t>
      </w:r>
      <w:bookmarkStart w:id="5409" w:name="_ETM_Q1_2400758"/>
      <w:bookmarkEnd w:id="5409"/>
      <w:r>
        <w:rPr>
          <w:rFonts w:hint="cs"/>
          <w:rtl/>
          <w:lang w:eastAsia="he-IL"/>
        </w:rPr>
        <w:t>המוצע. על פי בקשת הממשלה</w:t>
      </w:r>
      <w:r w:rsidR="001936BF">
        <w:rPr>
          <w:rFonts w:hint="cs"/>
          <w:rtl/>
          <w:lang w:eastAsia="he-IL"/>
        </w:rPr>
        <w:t xml:space="preserve"> </w:t>
      </w:r>
      <w:r>
        <w:rPr>
          <w:rFonts w:hint="cs"/>
          <w:rtl/>
          <w:lang w:eastAsia="he-IL"/>
        </w:rPr>
        <w:t>במצב מיוחד,</w:t>
      </w:r>
      <w:bookmarkStart w:id="5410" w:name="_ETM_Q1_2415060"/>
      <w:bookmarkEnd w:id="5410"/>
      <w:r>
        <w:rPr>
          <w:rFonts w:hint="cs"/>
          <w:rtl/>
          <w:lang w:eastAsia="he-IL"/>
        </w:rPr>
        <w:t xml:space="preserve"> המקסימום להגבלת התקהלות במבנה סגור, המספר ייקבע </w:t>
      </w:r>
      <w:bookmarkStart w:id="5411" w:name="_ETM_Q1_2424552"/>
      <w:bookmarkEnd w:id="5411"/>
      <w:r>
        <w:rPr>
          <w:rFonts w:hint="cs"/>
          <w:rtl/>
          <w:lang w:eastAsia="he-IL"/>
        </w:rPr>
        <w:t xml:space="preserve">על 50 ולא על 100. לעומת זאת בשטח פתוח אנחנו נעלה את המספר ל-300. </w:t>
      </w:r>
    </w:p>
    <w:p w:rsidR="00A274A8" w:rsidRDefault="00A274A8" w:rsidP="00A274A8">
      <w:pPr>
        <w:rPr>
          <w:rtl/>
          <w:lang w:eastAsia="he-IL"/>
        </w:rPr>
      </w:pPr>
      <w:bookmarkStart w:id="5412" w:name="_ETM_Q1_2433002"/>
      <w:bookmarkStart w:id="5413" w:name="_ETM_Q1_2433076"/>
      <w:bookmarkEnd w:id="5412"/>
      <w:bookmarkEnd w:id="5413"/>
    </w:p>
    <w:p w:rsidR="00A274A8" w:rsidRDefault="00A274A8" w:rsidP="00A274A8">
      <w:pPr>
        <w:pStyle w:val="a4"/>
        <w:keepNext/>
        <w:rPr>
          <w:rtl/>
        </w:rPr>
      </w:pPr>
      <w:bookmarkStart w:id="5414" w:name="ET_speaker_גור_בליי_699"/>
      <w:r w:rsidRPr="00A274A8">
        <w:rPr>
          <w:rStyle w:val="TagStyle"/>
          <w:rtl/>
        </w:rPr>
        <w:t xml:space="preserve"> &lt;&lt; דובר &gt;&gt; </w:t>
      </w:r>
      <w:r>
        <w:rPr>
          <w:rtl/>
        </w:rPr>
        <w:t>גור בליי:</w:t>
      </w:r>
      <w:r w:rsidRPr="00A274A8">
        <w:rPr>
          <w:rStyle w:val="TagStyle"/>
          <w:rtl/>
        </w:rPr>
        <w:t xml:space="preserve"> &lt;&lt; דובר &gt;&gt;</w:t>
      </w:r>
      <w:r w:rsidR="001936BF">
        <w:rPr>
          <w:rtl/>
        </w:rPr>
        <w:t xml:space="preserve"> </w:t>
      </w:r>
      <w:bookmarkEnd w:id="5414"/>
    </w:p>
    <w:p w:rsidR="00A274A8" w:rsidRDefault="00A274A8" w:rsidP="00A274A8">
      <w:pPr>
        <w:pStyle w:val="KeepWithNext"/>
        <w:rPr>
          <w:rtl/>
          <w:lang w:eastAsia="he-IL"/>
        </w:rPr>
      </w:pPr>
    </w:p>
    <w:p w:rsidR="00A274A8" w:rsidRDefault="00A274A8" w:rsidP="00A274A8">
      <w:pPr>
        <w:rPr>
          <w:rtl/>
          <w:lang w:eastAsia="he-IL"/>
        </w:rPr>
      </w:pPr>
      <w:r>
        <w:rPr>
          <w:rFonts w:hint="cs"/>
          <w:rtl/>
          <w:lang w:eastAsia="he-IL"/>
        </w:rPr>
        <w:t>זה גם במרחב הציבורי</w:t>
      </w:r>
      <w:bookmarkStart w:id="5415" w:name="_ETM_Q1_2433694"/>
      <w:bookmarkEnd w:id="5415"/>
      <w:r>
        <w:rPr>
          <w:rFonts w:hint="cs"/>
          <w:rtl/>
          <w:lang w:eastAsia="he-IL"/>
        </w:rPr>
        <w:t>.</w:t>
      </w:r>
    </w:p>
    <w:p w:rsidR="00A274A8" w:rsidRDefault="00A274A8" w:rsidP="00A274A8">
      <w:pPr>
        <w:rPr>
          <w:rtl/>
          <w:lang w:eastAsia="he-IL"/>
        </w:rPr>
      </w:pPr>
    </w:p>
    <w:p w:rsidR="00A274A8" w:rsidRDefault="00A274A8" w:rsidP="00A274A8">
      <w:pPr>
        <w:pStyle w:val="af6"/>
        <w:keepNext/>
        <w:rPr>
          <w:rtl/>
        </w:rPr>
      </w:pPr>
      <w:bookmarkStart w:id="5416" w:name="ET_yor_6156_700"/>
      <w:r w:rsidRPr="00A274A8">
        <w:rPr>
          <w:rStyle w:val="TagStyle"/>
          <w:rtl/>
        </w:rPr>
        <w:t xml:space="preserve"> &lt;&lt; יור &gt;&gt; </w:t>
      </w:r>
      <w:r>
        <w:rPr>
          <w:rtl/>
        </w:rPr>
        <w:t>היו"ר גלעד קריב:</w:t>
      </w:r>
      <w:r w:rsidRPr="00A274A8">
        <w:rPr>
          <w:rStyle w:val="TagStyle"/>
          <w:rtl/>
        </w:rPr>
        <w:t xml:space="preserve"> &lt;&lt; יור &gt;&gt;</w:t>
      </w:r>
      <w:r w:rsidR="001936BF">
        <w:rPr>
          <w:rtl/>
        </w:rPr>
        <w:t xml:space="preserve"> </w:t>
      </w:r>
      <w:bookmarkEnd w:id="5416"/>
    </w:p>
    <w:p w:rsidR="00A274A8" w:rsidRDefault="00A274A8" w:rsidP="00A274A8">
      <w:pPr>
        <w:pStyle w:val="KeepWithNext"/>
        <w:rPr>
          <w:rtl/>
          <w:lang w:eastAsia="he-IL"/>
        </w:rPr>
      </w:pPr>
    </w:p>
    <w:p w:rsidR="00A274A8" w:rsidRDefault="00A274A8" w:rsidP="00A274A8">
      <w:pPr>
        <w:rPr>
          <w:rtl/>
          <w:lang w:eastAsia="he-IL"/>
        </w:rPr>
      </w:pPr>
      <w:r>
        <w:rPr>
          <w:rFonts w:hint="cs"/>
          <w:rtl/>
          <w:lang w:eastAsia="he-IL"/>
        </w:rPr>
        <w:t>אנחנו לא עושים הבחנה</w:t>
      </w:r>
      <w:r w:rsidR="001936BF">
        <w:rPr>
          <w:rFonts w:hint="cs"/>
          <w:rtl/>
          <w:lang w:eastAsia="he-IL"/>
        </w:rPr>
        <w:t xml:space="preserve"> </w:t>
      </w:r>
      <w:r>
        <w:rPr>
          <w:rFonts w:hint="cs"/>
          <w:rtl/>
          <w:lang w:eastAsia="he-IL"/>
        </w:rPr>
        <w:t>בין</w:t>
      </w:r>
      <w:r w:rsidR="001936BF">
        <w:rPr>
          <w:rFonts w:hint="cs"/>
          <w:rtl/>
          <w:lang w:eastAsia="he-IL"/>
        </w:rPr>
        <w:t xml:space="preserve"> </w:t>
      </w:r>
      <w:r>
        <w:rPr>
          <w:rFonts w:hint="cs"/>
          <w:rtl/>
          <w:lang w:eastAsia="he-IL"/>
        </w:rPr>
        <w:t xml:space="preserve">בתים פרטיים לבין </w:t>
      </w:r>
      <w:bookmarkStart w:id="5417" w:name="_ETM_Q1_2435809"/>
      <w:bookmarkEnd w:id="5417"/>
      <w:r>
        <w:rPr>
          <w:rFonts w:hint="cs"/>
          <w:rtl/>
          <w:lang w:eastAsia="he-IL"/>
        </w:rPr>
        <w:t xml:space="preserve">מבנים סגורים אחרים. המשמעות היא שגם במצב </w:t>
      </w:r>
      <w:bookmarkStart w:id="5418" w:name="_ETM_Q1_2440168"/>
      <w:bookmarkEnd w:id="5418"/>
      <w:r>
        <w:rPr>
          <w:rFonts w:hint="cs"/>
          <w:rtl/>
          <w:lang w:eastAsia="he-IL"/>
        </w:rPr>
        <w:t>מיוחד הממשלה</w:t>
      </w:r>
      <w:r w:rsidR="001936BF">
        <w:rPr>
          <w:rFonts w:hint="cs"/>
          <w:rtl/>
          <w:lang w:eastAsia="he-IL"/>
        </w:rPr>
        <w:t xml:space="preserve"> </w:t>
      </w:r>
      <w:r w:rsidR="00747B1A">
        <w:rPr>
          <w:rFonts w:hint="cs"/>
          <w:rtl/>
          <w:lang w:eastAsia="he-IL"/>
        </w:rPr>
        <w:t>תוכל לקבוע שאין להתקהל במבנים סגורים</w:t>
      </w:r>
      <w:r w:rsidR="001936BF">
        <w:rPr>
          <w:rFonts w:hint="cs"/>
          <w:rtl/>
          <w:lang w:eastAsia="he-IL"/>
        </w:rPr>
        <w:t xml:space="preserve"> </w:t>
      </w:r>
      <w:r w:rsidR="006D6A4F">
        <w:rPr>
          <w:rFonts w:hint="cs"/>
          <w:rtl/>
          <w:lang w:eastAsia="he-IL"/>
        </w:rPr>
        <w:t>למעלה מ-50 אנשים ובשטח הפתוח למעלה מ-300 אנשים. כל</w:t>
      </w:r>
      <w:bookmarkStart w:id="5419" w:name="_ETM_Q1_2451412"/>
      <w:bookmarkEnd w:id="5419"/>
      <w:r w:rsidR="006D6A4F">
        <w:rPr>
          <w:rFonts w:hint="cs"/>
          <w:rtl/>
          <w:lang w:eastAsia="he-IL"/>
        </w:rPr>
        <w:t xml:space="preserve"> הגבלה יותר מחמירה, דהיינו, 40 אנשים במבנה סגור או 150 אנשים במבנה פתוח, זה לא יכול לקרות במצב </w:t>
      </w:r>
      <w:bookmarkStart w:id="5420" w:name="_ETM_Q1_2461806"/>
      <w:bookmarkEnd w:id="5420"/>
      <w:r w:rsidR="006D6A4F">
        <w:rPr>
          <w:rFonts w:hint="cs"/>
          <w:rtl/>
          <w:lang w:eastAsia="he-IL"/>
        </w:rPr>
        <w:t>מיוחד. זה מחייב מעבר למצב חירום.</w:t>
      </w:r>
      <w:r w:rsidR="001F2686">
        <w:rPr>
          <w:rFonts w:hint="cs"/>
          <w:rtl/>
          <w:lang w:eastAsia="he-IL"/>
        </w:rPr>
        <w:t xml:space="preserve"> יש כאן הגבלה על היכולת של הממשלה להטיל הגבלות על </w:t>
      </w:r>
      <w:bookmarkStart w:id="5421" w:name="_ETM_Q1_2472904"/>
      <w:bookmarkEnd w:id="5421"/>
      <w:r w:rsidR="001F2686">
        <w:rPr>
          <w:rFonts w:hint="cs"/>
          <w:rtl/>
          <w:lang w:eastAsia="he-IL"/>
        </w:rPr>
        <w:t>מספר האנשים בין במבנה סגור ובין במבנה פתוח.</w:t>
      </w:r>
      <w:r w:rsidR="001936BF">
        <w:rPr>
          <w:rFonts w:hint="cs"/>
          <w:rtl/>
          <w:lang w:eastAsia="he-IL"/>
        </w:rPr>
        <w:t xml:space="preserve"> </w:t>
      </w:r>
      <w:r w:rsidR="001F2686">
        <w:rPr>
          <w:rFonts w:hint="cs"/>
          <w:rtl/>
          <w:lang w:eastAsia="he-IL"/>
        </w:rPr>
        <w:t xml:space="preserve">נתבקשה כאן בקשה של הממשלה לאפשר יתר גמישות במצב בריאות מיוחד </w:t>
      </w:r>
      <w:bookmarkStart w:id="5422" w:name="_ETM_Q1_2480228"/>
      <w:bookmarkEnd w:id="5422"/>
      <w:r w:rsidR="001F2686">
        <w:rPr>
          <w:rFonts w:hint="cs"/>
          <w:rtl/>
          <w:lang w:eastAsia="he-IL"/>
        </w:rPr>
        <w:t xml:space="preserve">והגבלות על התקהלות במבנה סגור. אני מזכיר שכל </w:t>
      </w:r>
      <w:bookmarkStart w:id="5423" w:name="_ETM_Q1_2487142"/>
      <w:bookmarkEnd w:id="5423"/>
      <w:r w:rsidR="001F2686">
        <w:rPr>
          <w:rFonts w:hint="cs"/>
          <w:rtl/>
          <w:lang w:eastAsia="he-IL"/>
        </w:rPr>
        <w:t xml:space="preserve">הגבלה כזאת מגיעה אלינו בתקנות. זאת לא איזושהי רשות אוטומטית. </w:t>
      </w:r>
      <w:bookmarkStart w:id="5424" w:name="_ETM_Q1_2493054"/>
      <w:bookmarkEnd w:id="5424"/>
      <w:r w:rsidR="001F2686">
        <w:rPr>
          <w:rFonts w:hint="cs"/>
          <w:rtl/>
          <w:lang w:eastAsia="he-IL"/>
        </w:rPr>
        <w:t xml:space="preserve">במצב בריאותי מיוחד זה מגיע אלינו בתקנות, בפיקוח פרלמנטרי </w:t>
      </w:r>
      <w:bookmarkStart w:id="5425" w:name="_ETM_Q1_2499220"/>
      <w:bookmarkEnd w:id="5425"/>
      <w:r w:rsidR="001F2686">
        <w:rPr>
          <w:rFonts w:hint="cs"/>
          <w:rtl/>
          <w:lang w:eastAsia="he-IL"/>
        </w:rPr>
        <w:t xml:space="preserve">מוגבר. </w:t>
      </w:r>
    </w:p>
    <w:p w:rsidR="001F2686" w:rsidRDefault="001F2686" w:rsidP="00A274A8">
      <w:pPr>
        <w:rPr>
          <w:rtl/>
          <w:lang w:eastAsia="he-IL"/>
        </w:rPr>
      </w:pPr>
      <w:bookmarkStart w:id="5426" w:name="_ETM_Q1_2502180"/>
      <w:bookmarkStart w:id="5427" w:name="_ETM_Q1_2502264"/>
      <w:bookmarkEnd w:id="5426"/>
      <w:bookmarkEnd w:id="5427"/>
    </w:p>
    <w:p w:rsidR="001F2686" w:rsidRDefault="001F2686" w:rsidP="001F2686">
      <w:pPr>
        <w:pStyle w:val="af9"/>
        <w:keepNext/>
        <w:rPr>
          <w:rtl/>
          <w:lang w:eastAsia="he-IL"/>
        </w:rPr>
      </w:pPr>
      <w:bookmarkStart w:id="5428" w:name="ET_guest_אייל_זנדברג_701"/>
      <w:r w:rsidRPr="001F2686">
        <w:rPr>
          <w:rStyle w:val="TagStyle"/>
          <w:rtl/>
        </w:rPr>
        <w:t xml:space="preserve"> &lt;&lt; אורח &gt;&gt; </w:t>
      </w:r>
      <w:r>
        <w:rPr>
          <w:rtl/>
          <w:lang w:eastAsia="he-IL"/>
        </w:rPr>
        <w:t>אייל זנדברג:</w:t>
      </w:r>
      <w:r w:rsidRPr="001F2686">
        <w:rPr>
          <w:rStyle w:val="TagStyle"/>
          <w:rtl/>
        </w:rPr>
        <w:t xml:space="preserve"> &lt;&lt; אורח &gt;&gt;</w:t>
      </w:r>
      <w:r w:rsidR="001936BF">
        <w:rPr>
          <w:rtl/>
          <w:lang w:eastAsia="he-IL"/>
        </w:rPr>
        <w:t xml:space="preserve"> </w:t>
      </w:r>
      <w:bookmarkEnd w:id="5428"/>
    </w:p>
    <w:p w:rsidR="001F2686" w:rsidRDefault="001F2686" w:rsidP="001F2686">
      <w:pPr>
        <w:pStyle w:val="KeepWithNext"/>
        <w:rPr>
          <w:rtl/>
          <w:lang w:eastAsia="he-IL"/>
        </w:rPr>
      </w:pPr>
    </w:p>
    <w:p w:rsidR="001F2686" w:rsidRDefault="001F2686" w:rsidP="001F2686">
      <w:pPr>
        <w:rPr>
          <w:rtl/>
          <w:lang w:eastAsia="he-IL"/>
        </w:rPr>
      </w:pPr>
      <w:r>
        <w:rPr>
          <w:rFonts w:hint="cs"/>
          <w:rtl/>
          <w:lang w:eastAsia="he-IL"/>
        </w:rPr>
        <w:t xml:space="preserve">זה גם לא חל על מקום המגורים של </w:t>
      </w:r>
      <w:bookmarkStart w:id="5429" w:name="_ETM_Q1_2503821"/>
      <w:bookmarkEnd w:id="5429"/>
      <w:r>
        <w:rPr>
          <w:rFonts w:hint="cs"/>
          <w:rtl/>
          <w:lang w:eastAsia="he-IL"/>
        </w:rPr>
        <w:t xml:space="preserve">האדם עצמו אלא רק כשאתה נכנס למקום מגורים של אדם </w:t>
      </w:r>
      <w:bookmarkStart w:id="5430" w:name="_ETM_Q1_2506616"/>
      <w:bookmarkEnd w:id="5430"/>
      <w:r>
        <w:rPr>
          <w:rFonts w:hint="cs"/>
          <w:rtl/>
          <w:lang w:eastAsia="he-IL"/>
        </w:rPr>
        <w:t>אחר.</w:t>
      </w:r>
    </w:p>
    <w:p w:rsidR="001F2686" w:rsidRDefault="001F2686" w:rsidP="00A274A8">
      <w:pPr>
        <w:rPr>
          <w:rtl/>
          <w:lang w:eastAsia="he-IL"/>
        </w:rPr>
      </w:pPr>
      <w:bookmarkStart w:id="5431" w:name="_ETM_Q1_2505970"/>
      <w:bookmarkStart w:id="5432" w:name="_ETM_Q1_2370005"/>
      <w:bookmarkStart w:id="5433" w:name="_ETM_Q1_2370063"/>
      <w:bookmarkStart w:id="5434" w:name="_ETM_Q1_2371221"/>
      <w:bookmarkEnd w:id="5431"/>
      <w:bookmarkEnd w:id="5432"/>
      <w:bookmarkEnd w:id="5433"/>
      <w:bookmarkEnd w:id="5434"/>
    </w:p>
    <w:p w:rsidR="001F2686" w:rsidRDefault="001F2686" w:rsidP="001F2686">
      <w:pPr>
        <w:pStyle w:val="af6"/>
        <w:keepNext/>
        <w:rPr>
          <w:rtl/>
        </w:rPr>
      </w:pPr>
      <w:bookmarkStart w:id="5435" w:name="ET_yor_6156_703"/>
      <w:r w:rsidRPr="001F2686">
        <w:rPr>
          <w:rStyle w:val="TagStyle"/>
          <w:rtl/>
        </w:rPr>
        <w:t xml:space="preserve"> &lt;&lt; יור &gt;&gt; </w:t>
      </w:r>
      <w:r>
        <w:rPr>
          <w:rtl/>
        </w:rPr>
        <w:t>היו"ר גלעד קריב:</w:t>
      </w:r>
      <w:r w:rsidRPr="001F2686">
        <w:rPr>
          <w:rStyle w:val="TagStyle"/>
          <w:rtl/>
        </w:rPr>
        <w:t xml:space="preserve"> &lt;&lt; יור &gt;&gt;</w:t>
      </w:r>
      <w:r w:rsidR="001936BF">
        <w:rPr>
          <w:rtl/>
        </w:rPr>
        <w:t xml:space="preserve"> </w:t>
      </w:r>
      <w:bookmarkEnd w:id="5435"/>
    </w:p>
    <w:p w:rsidR="001F2686" w:rsidRDefault="001F2686" w:rsidP="001F2686">
      <w:pPr>
        <w:pStyle w:val="KeepWithNext"/>
        <w:rPr>
          <w:rtl/>
          <w:lang w:eastAsia="he-IL"/>
        </w:rPr>
      </w:pPr>
    </w:p>
    <w:p w:rsidR="001F2686" w:rsidRDefault="001F2686" w:rsidP="001F2686">
      <w:pPr>
        <w:rPr>
          <w:rtl/>
          <w:lang w:eastAsia="he-IL"/>
        </w:rPr>
      </w:pPr>
      <w:r>
        <w:rPr>
          <w:rFonts w:hint="cs"/>
          <w:rtl/>
          <w:lang w:eastAsia="he-IL"/>
        </w:rPr>
        <w:t>כן. יש מעט משפחות בישראל ש-50 אנשים גרים בתוך הבית הפרטי. יש אבל לא הרבה.</w:t>
      </w:r>
    </w:p>
    <w:p w:rsidR="001F2686" w:rsidRDefault="001F2686" w:rsidP="001F2686">
      <w:pPr>
        <w:rPr>
          <w:rtl/>
          <w:lang w:eastAsia="he-IL"/>
        </w:rPr>
      </w:pPr>
      <w:bookmarkStart w:id="5436" w:name="_ETM_Q1_2513660"/>
      <w:bookmarkStart w:id="5437" w:name="_ETM_Q1_2513716"/>
      <w:bookmarkStart w:id="5438" w:name="_ETM_Q1_2512272"/>
      <w:bookmarkEnd w:id="5436"/>
      <w:bookmarkEnd w:id="5437"/>
      <w:bookmarkEnd w:id="5438"/>
    </w:p>
    <w:p w:rsidR="001F2686" w:rsidRDefault="001F2686" w:rsidP="001F2686">
      <w:pPr>
        <w:pStyle w:val="a4"/>
        <w:keepNext/>
        <w:rPr>
          <w:rtl/>
        </w:rPr>
      </w:pPr>
      <w:bookmarkStart w:id="5439" w:name="ET_speaker_6233_704"/>
      <w:r w:rsidRPr="001F2686">
        <w:rPr>
          <w:rStyle w:val="TagStyle"/>
          <w:rtl/>
        </w:rPr>
        <w:t xml:space="preserve"> &lt;&lt; דובר &gt;&gt; </w:t>
      </w:r>
      <w:r>
        <w:rPr>
          <w:rtl/>
        </w:rPr>
        <w:t>גבי לסקי (מרצ):</w:t>
      </w:r>
      <w:r w:rsidRPr="001F2686">
        <w:rPr>
          <w:rStyle w:val="TagStyle"/>
          <w:rtl/>
        </w:rPr>
        <w:t xml:space="preserve"> &lt;&lt; דובר &gt;&gt;</w:t>
      </w:r>
      <w:r w:rsidR="001936BF">
        <w:rPr>
          <w:rtl/>
        </w:rPr>
        <w:t xml:space="preserve"> </w:t>
      </w:r>
      <w:bookmarkEnd w:id="5439"/>
    </w:p>
    <w:p w:rsidR="001F2686" w:rsidRDefault="001F2686" w:rsidP="001F2686">
      <w:pPr>
        <w:pStyle w:val="KeepWithNext"/>
        <w:rPr>
          <w:rtl/>
          <w:lang w:eastAsia="he-IL"/>
        </w:rPr>
      </w:pPr>
    </w:p>
    <w:p w:rsidR="001F2686" w:rsidRDefault="001F2686" w:rsidP="001F2686">
      <w:pPr>
        <w:rPr>
          <w:rtl/>
          <w:lang w:eastAsia="he-IL"/>
        </w:rPr>
      </w:pPr>
      <w:bookmarkStart w:id="5440" w:name="_ETM_Q1_2512556"/>
      <w:bookmarkStart w:id="5441" w:name="_ETM_Q1_2512584"/>
      <w:bookmarkEnd w:id="5440"/>
      <w:bookmarkEnd w:id="5441"/>
      <w:r>
        <w:rPr>
          <w:rFonts w:hint="cs"/>
          <w:rtl/>
          <w:lang w:eastAsia="he-IL"/>
        </w:rPr>
        <w:t>כבוד היושב ראש, כשמורידים א</w:t>
      </w:r>
      <w:bookmarkStart w:id="5442" w:name="_ETM_Q1_2515660"/>
      <w:bookmarkEnd w:id="5442"/>
      <w:r>
        <w:rPr>
          <w:rFonts w:hint="cs"/>
          <w:rtl/>
          <w:lang w:eastAsia="he-IL"/>
        </w:rPr>
        <w:t xml:space="preserve">ת המספרים והופכים מהמרחב הפרטי לכל מרחב, זה אומר גם </w:t>
      </w:r>
      <w:bookmarkStart w:id="5443" w:name="_ETM_Q1_2520679"/>
      <w:bookmarkEnd w:id="5443"/>
      <w:r>
        <w:rPr>
          <w:rFonts w:hint="cs"/>
          <w:rtl/>
          <w:lang w:eastAsia="he-IL"/>
        </w:rPr>
        <w:t>מסעדות, תיאטראות, אולמות וכולי.</w:t>
      </w:r>
    </w:p>
    <w:p w:rsidR="001F2686" w:rsidRDefault="001F2686" w:rsidP="001F2686">
      <w:pPr>
        <w:rPr>
          <w:rtl/>
          <w:lang w:eastAsia="he-IL"/>
        </w:rPr>
      </w:pPr>
      <w:bookmarkStart w:id="5444" w:name="_ETM_Q1_2526822"/>
      <w:bookmarkStart w:id="5445" w:name="_ETM_Q1_2526882"/>
      <w:bookmarkEnd w:id="5444"/>
      <w:bookmarkEnd w:id="5445"/>
    </w:p>
    <w:p w:rsidR="001F2686" w:rsidRDefault="001F2686" w:rsidP="001F2686">
      <w:pPr>
        <w:pStyle w:val="af6"/>
        <w:keepNext/>
        <w:rPr>
          <w:rtl/>
        </w:rPr>
      </w:pPr>
      <w:bookmarkStart w:id="5446" w:name="ET_yor_6156_705"/>
      <w:r w:rsidRPr="001F2686">
        <w:rPr>
          <w:rStyle w:val="TagStyle"/>
          <w:rtl/>
        </w:rPr>
        <w:t xml:space="preserve"> &lt;&lt; יור &gt;&gt; </w:t>
      </w:r>
      <w:r>
        <w:rPr>
          <w:rtl/>
        </w:rPr>
        <w:t>היו"ר גלעד קריב:</w:t>
      </w:r>
      <w:r w:rsidRPr="001F2686">
        <w:rPr>
          <w:rStyle w:val="TagStyle"/>
          <w:rtl/>
        </w:rPr>
        <w:t xml:space="preserve"> &lt;&lt; יור &gt;&gt;</w:t>
      </w:r>
      <w:r w:rsidR="001936BF">
        <w:rPr>
          <w:rtl/>
        </w:rPr>
        <w:t xml:space="preserve"> </w:t>
      </w:r>
      <w:bookmarkEnd w:id="5446"/>
    </w:p>
    <w:p w:rsidR="001F2686" w:rsidRDefault="001F2686" w:rsidP="001F2686">
      <w:pPr>
        <w:pStyle w:val="KeepWithNext"/>
        <w:rPr>
          <w:rtl/>
          <w:lang w:eastAsia="he-IL"/>
        </w:rPr>
      </w:pPr>
    </w:p>
    <w:p w:rsidR="001F2686" w:rsidRDefault="001F2686" w:rsidP="001F2686">
      <w:pPr>
        <w:rPr>
          <w:rtl/>
          <w:lang w:eastAsia="he-IL"/>
        </w:rPr>
      </w:pPr>
      <w:r>
        <w:rPr>
          <w:rFonts w:hint="cs"/>
          <w:rtl/>
          <w:lang w:eastAsia="he-IL"/>
        </w:rPr>
        <w:t xml:space="preserve">היום אין בכלל מגבלה מספרית. </w:t>
      </w:r>
    </w:p>
    <w:p w:rsidR="001F2686" w:rsidRDefault="001F2686" w:rsidP="001F2686">
      <w:pPr>
        <w:rPr>
          <w:rtl/>
          <w:lang w:eastAsia="he-IL"/>
        </w:rPr>
      </w:pPr>
      <w:bookmarkStart w:id="5447" w:name="_ETM_Q1_2528764"/>
      <w:bookmarkStart w:id="5448" w:name="_ETM_Q1_2528811"/>
      <w:bookmarkStart w:id="5449" w:name="_ETM_Q1_2530772"/>
      <w:bookmarkEnd w:id="5447"/>
      <w:bookmarkEnd w:id="5448"/>
      <w:bookmarkEnd w:id="5449"/>
    </w:p>
    <w:p w:rsidR="001F2686" w:rsidRDefault="001F2686" w:rsidP="001F2686">
      <w:pPr>
        <w:pStyle w:val="a4"/>
        <w:keepNext/>
        <w:rPr>
          <w:rtl/>
        </w:rPr>
      </w:pPr>
      <w:bookmarkStart w:id="5450" w:name="ET_speaker_גור_בליי_706"/>
      <w:r w:rsidRPr="001F2686">
        <w:rPr>
          <w:rStyle w:val="TagStyle"/>
          <w:rtl/>
        </w:rPr>
        <w:t xml:space="preserve"> &lt;&lt; דובר &gt;&gt; </w:t>
      </w:r>
      <w:r>
        <w:rPr>
          <w:rtl/>
        </w:rPr>
        <w:t>גור בליי:</w:t>
      </w:r>
      <w:r w:rsidRPr="001F2686">
        <w:rPr>
          <w:rStyle w:val="TagStyle"/>
          <w:rtl/>
        </w:rPr>
        <w:t xml:space="preserve"> &lt;&lt; דובר &gt;&gt;</w:t>
      </w:r>
      <w:r w:rsidR="001936BF">
        <w:rPr>
          <w:rtl/>
        </w:rPr>
        <w:t xml:space="preserve"> </w:t>
      </w:r>
      <w:bookmarkEnd w:id="5450"/>
    </w:p>
    <w:p w:rsidR="001F2686" w:rsidRDefault="001F2686" w:rsidP="001F2686">
      <w:pPr>
        <w:pStyle w:val="KeepWithNext"/>
        <w:rPr>
          <w:rtl/>
          <w:lang w:eastAsia="he-IL"/>
        </w:rPr>
      </w:pPr>
    </w:p>
    <w:p w:rsidR="001F2686" w:rsidRDefault="001F2686" w:rsidP="001F2686">
      <w:pPr>
        <w:rPr>
          <w:rtl/>
          <w:lang w:eastAsia="he-IL"/>
        </w:rPr>
      </w:pPr>
      <w:bookmarkStart w:id="5451" w:name="_ETM_Q1_2531041"/>
      <w:bookmarkStart w:id="5452" w:name="_ETM_Q1_2531070"/>
      <w:bookmarkEnd w:id="5451"/>
      <w:bookmarkEnd w:id="5452"/>
      <w:r>
        <w:rPr>
          <w:rFonts w:hint="cs"/>
          <w:rtl/>
          <w:lang w:eastAsia="he-IL"/>
        </w:rPr>
        <w:t xml:space="preserve">זה </w:t>
      </w:r>
      <w:bookmarkStart w:id="5453" w:name="_ETM_Q1_2529698"/>
      <w:bookmarkEnd w:id="5453"/>
      <w:r>
        <w:rPr>
          <w:rFonts w:hint="cs"/>
          <w:rtl/>
          <w:lang w:eastAsia="he-IL"/>
        </w:rPr>
        <w:t xml:space="preserve">סעיף 8. אנחנו כרגע מדברים רק על הגבלות בפארק לצורך העניין ולא במקומות תחומים שהם בסעיף 8. ההגבלות על המרחב הפרטי, זה </w:t>
      </w:r>
      <w:bookmarkStart w:id="5454" w:name="_ETM_Q1_2540024"/>
      <w:bookmarkEnd w:id="5454"/>
      <w:r>
        <w:rPr>
          <w:rFonts w:hint="cs"/>
          <w:rtl/>
          <w:lang w:eastAsia="he-IL"/>
        </w:rPr>
        <w:t>סעיף 6. סעיף 7(א)(2) זה אם אתה עושה מסיבה בגן</w:t>
      </w:r>
      <w:bookmarkStart w:id="5455" w:name="_ETM_Q1_2545888"/>
      <w:bookmarkEnd w:id="5455"/>
      <w:r>
        <w:rPr>
          <w:rFonts w:hint="cs"/>
          <w:rtl/>
          <w:lang w:eastAsia="he-IL"/>
        </w:rPr>
        <w:t xml:space="preserve"> סאקר לצורך העניין.</w:t>
      </w:r>
    </w:p>
    <w:p w:rsidR="001F2686" w:rsidRDefault="001F2686" w:rsidP="001F2686">
      <w:pPr>
        <w:rPr>
          <w:rtl/>
          <w:lang w:eastAsia="he-IL"/>
        </w:rPr>
      </w:pPr>
      <w:bookmarkStart w:id="5456" w:name="_ETM_Q1_2547117"/>
      <w:bookmarkStart w:id="5457" w:name="_ETM_Q1_2547185"/>
      <w:bookmarkStart w:id="5458" w:name="_ETM_Q1_2542950"/>
      <w:bookmarkEnd w:id="5456"/>
      <w:bookmarkEnd w:id="5457"/>
      <w:bookmarkEnd w:id="5458"/>
    </w:p>
    <w:p w:rsidR="001F2686" w:rsidRDefault="001F2686" w:rsidP="001F2686">
      <w:pPr>
        <w:pStyle w:val="af6"/>
        <w:keepNext/>
        <w:rPr>
          <w:rtl/>
        </w:rPr>
      </w:pPr>
      <w:bookmarkStart w:id="5459" w:name="ET_yor_6156_707"/>
      <w:r w:rsidRPr="001F2686">
        <w:rPr>
          <w:rStyle w:val="TagStyle"/>
          <w:rtl/>
        </w:rPr>
        <w:t xml:space="preserve"> &lt;&lt; יור &gt;&gt; </w:t>
      </w:r>
      <w:r>
        <w:rPr>
          <w:rtl/>
        </w:rPr>
        <w:t>היו"ר גלעד קריב:</w:t>
      </w:r>
      <w:r w:rsidRPr="001F2686">
        <w:rPr>
          <w:rStyle w:val="TagStyle"/>
          <w:rtl/>
        </w:rPr>
        <w:t xml:space="preserve"> &lt;&lt; יור &gt;&gt;</w:t>
      </w:r>
      <w:r w:rsidR="001936BF">
        <w:rPr>
          <w:rtl/>
        </w:rPr>
        <w:t xml:space="preserve"> </w:t>
      </w:r>
      <w:bookmarkEnd w:id="5459"/>
    </w:p>
    <w:p w:rsidR="001F2686" w:rsidRDefault="001F2686" w:rsidP="001F2686">
      <w:pPr>
        <w:pStyle w:val="KeepWithNext"/>
        <w:rPr>
          <w:rtl/>
          <w:lang w:eastAsia="he-IL"/>
        </w:rPr>
      </w:pPr>
    </w:p>
    <w:p w:rsidR="001F2686" w:rsidRDefault="001F2686" w:rsidP="001F2686">
      <w:pPr>
        <w:rPr>
          <w:rtl/>
          <w:lang w:eastAsia="he-IL"/>
        </w:rPr>
      </w:pPr>
      <w:bookmarkStart w:id="5460" w:name="_ETM_Q1_2543266"/>
      <w:bookmarkStart w:id="5461" w:name="_ETM_Q1_2543294"/>
      <w:bookmarkEnd w:id="5460"/>
      <w:bookmarkEnd w:id="5461"/>
      <w:r>
        <w:rPr>
          <w:rFonts w:hint="cs"/>
          <w:rtl/>
          <w:lang w:eastAsia="he-IL"/>
        </w:rPr>
        <w:t xml:space="preserve">אני רוצה להזכיר שנכון לעכשיו אין </w:t>
      </w:r>
      <w:bookmarkStart w:id="5462" w:name="_ETM_Q1_2549404"/>
      <w:bookmarkEnd w:id="5462"/>
      <w:r>
        <w:rPr>
          <w:rFonts w:hint="cs"/>
          <w:rtl/>
          <w:lang w:eastAsia="he-IL"/>
        </w:rPr>
        <w:t xml:space="preserve">בחוק שום מגבלה למעט מגבלה אחת שכתוב שהמגבלה לא יכולה </w:t>
      </w:r>
      <w:bookmarkStart w:id="5463" w:name="_ETM_Q1_2556520"/>
      <w:bookmarkEnd w:id="5463"/>
      <w:r>
        <w:rPr>
          <w:rFonts w:hint="cs"/>
          <w:rtl/>
          <w:lang w:eastAsia="he-IL"/>
        </w:rPr>
        <w:t xml:space="preserve">לסכל הפגנה או תפילה ומכאן נלמד שבענייני תפילה אי אפשר </w:t>
      </w:r>
      <w:bookmarkStart w:id="5464" w:name="_ETM_Q1_2561564"/>
      <w:bookmarkEnd w:id="5464"/>
      <w:r>
        <w:rPr>
          <w:rFonts w:hint="cs"/>
          <w:rtl/>
          <w:lang w:eastAsia="he-IL"/>
        </w:rPr>
        <w:t>להגביל פחות מ-10 אנשים כי</w:t>
      </w:r>
      <w:r w:rsidR="001936BF">
        <w:rPr>
          <w:rFonts w:hint="cs"/>
          <w:rtl/>
          <w:lang w:eastAsia="he-IL"/>
        </w:rPr>
        <w:t xml:space="preserve"> </w:t>
      </w:r>
      <w:r>
        <w:rPr>
          <w:rFonts w:hint="cs"/>
          <w:rtl/>
          <w:lang w:eastAsia="he-IL"/>
        </w:rPr>
        <w:t>צריך 10 אנשים במקרה</w:t>
      </w:r>
      <w:bookmarkStart w:id="5465" w:name="_ETM_Q1_2564506"/>
      <w:bookmarkEnd w:id="5465"/>
      <w:r>
        <w:rPr>
          <w:rFonts w:hint="cs"/>
          <w:rtl/>
          <w:lang w:eastAsia="he-IL"/>
        </w:rPr>
        <w:t xml:space="preserve"> של תפילה.</w:t>
      </w:r>
    </w:p>
    <w:p w:rsidR="001F2686" w:rsidRDefault="001F2686" w:rsidP="001F2686">
      <w:pPr>
        <w:rPr>
          <w:rtl/>
          <w:lang w:eastAsia="he-IL"/>
        </w:rPr>
      </w:pPr>
      <w:bookmarkStart w:id="5466" w:name="_ETM_Q1_2565272"/>
      <w:bookmarkEnd w:id="5466"/>
    </w:p>
    <w:p w:rsidR="001F2686" w:rsidRDefault="001F2686" w:rsidP="001F2686">
      <w:pPr>
        <w:pStyle w:val="af9"/>
        <w:keepNext/>
        <w:rPr>
          <w:rtl/>
          <w:lang w:eastAsia="he-IL"/>
        </w:rPr>
      </w:pPr>
      <w:bookmarkStart w:id="5467" w:name="ET_guest_אסתי_ורהפטיג_708"/>
      <w:r w:rsidRPr="001F2686">
        <w:rPr>
          <w:rStyle w:val="TagStyle"/>
          <w:rtl/>
        </w:rPr>
        <w:t xml:space="preserve"> &lt;&lt; אורח &gt;&gt; </w:t>
      </w:r>
      <w:r>
        <w:rPr>
          <w:rtl/>
          <w:lang w:eastAsia="he-IL"/>
        </w:rPr>
        <w:t>אסתי ורהפטיג:</w:t>
      </w:r>
      <w:r w:rsidRPr="001F2686">
        <w:rPr>
          <w:rStyle w:val="TagStyle"/>
          <w:rtl/>
        </w:rPr>
        <w:t xml:space="preserve"> &lt;&lt; אורח &gt;&gt;</w:t>
      </w:r>
      <w:r w:rsidR="001936BF">
        <w:rPr>
          <w:rtl/>
          <w:lang w:eastAsia="he-IL"/>
        </w:rPr>
        <w:t xml:space="preserve"> </w:t>
      </w:r>
      <w:bookmarkEnd w:id="5467"/>
    </w:p>
    <w:p w:rsidR="001F2686" w:rsidRDefault="001F2686" w:rsidP="001F2686">
      <w:pPr>
        <w:pStyle w:val="KeepWithNext"/>
        <w:rPr>
          <w:rtl/>
          <w:lang w:eastAsia="he-IL"/>
        </w:rPr>
      </w:pPr>
    </w:p>
    <w:p w:rsidR="001F2686" w:rsidRDefault="001F2686" w:rsidP="001F2686">
      <w:pPr>
        <w:rPr>
          <w:rtl/>
          <w:lang w:eastAsia="he-IL"/>
        </w:rPr>
      </w:pPr>
      <w:bookmarkStart w:id="5468" w:name="_ETM_Q1_2565576"/>
      <w:bookmarkStart w:id="5469" w:name="_ETM_Q1_2565599"/>
      <w:bookmarkEnd w:id="5468"/>
      <w:bookmarkEnd w:id="5469"/>
      <w:r>
        <w:rPr>
          <w:rFonts w:hint="cs"/>
          <w:rtl/>
          <w:lang w:eastAsia="he-IL"/>
        </w:rPr>
        <w:t>אפשר. יש תקופות שזה היה פחות. פשוט הרף והנט</w:t>
      </w:r>
      <w:bookmarkStart w:id="5470" w:name="_ETM_Q1_2568312"/>
      <w:bookmarkEnd w:id="5470"/>
      <w:r>
        <w:rPr>
          <w:rFonts w:hint="cs"/>
          <w:rtl/>
          <w:lang w:eastAsia="he-IL"/>
        </w:rPr>
        <w:t xml:space="preserve">ל עושים את זה רק במצבים יחסית קיצוניים. </w:t>
      </w:r>
    </w:p>
    <w:p w:rsidR="001F2686" w:rsidRDefault="001F2686" w:rsidP="001F2686">
      <w:pPr>
        <w:rPr>
          <w:rtl/>
          <w:lang w:eastAsia="he-IL"/>
        </w:rPr>
      </w:pPr>
      <w:bookmarkStart w:id="5471" w:name="_ETM_Q1_2574752"/>
      <w:bookmarkStart w:id="5472" w:name="_ETM_Q1_2574807"/>
      <w:bookmarkStart w:id="5473" w:name="_ETM_Q1_2575536"/>
      <w:bookmarkEnd w:id="5471"/>
      <w:bookmarkEnd w:id="5472"/>
      <w:bookmarkEnd w:id="5473"/>
    </w:p>
    <w:p w:rsidR="001F2686" w:rsidRDefault="001F2686" w:rsidP="001F2686">
      <w:pPr>
        <w:pStyle w:val="a4"/>
        <w:keepNext/>
        <w:rPr>
          <w:rtl/>
        </w:rPr>
      </w:pPr>
      <w:bookmarkStart w:id="5474" w:name="ET_speaker_4741_710"/>
      <w:r w:rsidRPr="001F2686">
        <w:rPr>
          <w:rStyle w:val="TagStyle"/>
          <w:rtl/>
        </w:rPr>
        <w:t xml:space="preserve"> &lt;&lt; דובר &gt;&gt; </w:t>
      </w:r>
      <w:r>
        <w:rPr>
          <w:rtl/>
        </w:rPr>
        <w:t>זאב בנימין בגין (תקווה חדשה):</w:t>
      </w:r>
      <w:r w:rsidRPr="001F2686">
        <w:rPr>
          <w:rStyle w:val="TagStyle"/>
          <w:rtl/>
        </w:rPr>
        <w:t xml:space="preserve"> &lt;&lt; דובר &gt;&gt;</w:t>
      </w:r>
      <w:r w:rsidR="001936BF">
        <w:rPr>
          <w:rtl/>
        </w:rPr>
        <w:t xml:space="preserve"> </w:t>
      </w:r>
      <w:bookmarkEnd w:id="5474"/>
    </w:p>
    <w:p w:rsidR="001F2686" w:rsidRDefault="001F2686" w:rsidP="001F2686">
      <w:pPr>
        <w:pStyle w:val="KeepWithNext"/>
        <w:rPr>
          <w:rtl/>
          <w:lang w:eastAsia="he-IL"/>
        </w:rPr>
      </w:pPr>
    </w:p>
    <w:p w:rsidR="001F2686" w:rsidRPr="001F2686" w:rsidRDefault="001F2686" w:rsidP="001F2686">
      <w:pPr>
        <w:rPr>
          <w:rtl/>
          <w:lang w:eastAsia="he-IL"/>
        </w:rPr>
      </w:pPr>
      <w:bookmarkStart w:id="5475" w:name="_ETM_Q1_2575804"/>
      <w:bookmarkStart w:id="5476" w:name="_ETM_Q1_2575827"/>
      <w:bookmarkEnd w:id="5475"/>
      <w:bookmarkEnd w:id="5476"/>
      <w:r>
        <w:rPr>
          <w:rFonts w:hint="cs"/>
          <w:rtl/>
          <w:lang w:eastAsia="he-IL"/>
        </w:rPr>
        <w:t>אז המניין הוגבל מבחינ</w:t>
      </w:r>
      <w:bookmarkStart w:id="5477" w:name="_ETM_Q1_2576171"/>
      <w:bookmarkStart w:id="5478" w:name="_ETM_Q1_2576376"/>
      <w:bookmarkEnd w:id="5477"/>
      <w:bookmarkEnd w:id="5478"/>
      <w:r>
        <w:rPr>
          <w:rFonts w:hint="cs"/>
          <w:rtl/>
          <w:lang w:eastAsia="he-IL"/>
        </w:rPr>
        <w:t>ת המרחק.</w:t>
      </w:r>
    </w:p>
    <w:p w:rsidR="001F2686" w:rsidRDefault="001F2686" w:rsidP="001F2686">
      <w:pPr>
        <w:rPr>
          <w:rtl/>
          <w:lang w:eastAsia="he-IL"/>
        </w:rPr>
      </w:pPr>
      <w:bookmarkStart w:id="5479" w:name="_ETM_Q1_2571822"/>
      <w:bookmarkStart w:id="5480" w:name="_ETM_Q1_2571886"/>
      <w:bookmarkStart w:id="5481" w:name="_ETM_Q1_2571939"/>
      <w:bookmarkEnd w:id="5479"/>
      <w:bookmarkEnd w:id="5480"/>
      <w:bookmarkEnd w:id="5481"/>
    </w:p>
    <w:p w:rsidR="001F2686" w:rsidRDefault="001F2686" w:rsidP="001F2686">
      <w:pPr>
        <w:pStyle w:val="af6"/>
        <w:keepNext/>
        <w:rPr>
          <w:rtl/>
        </w:rPr>
      </w:pPr>
      <w:bookmarkStart w:id="5482" w:name="ET_yor_6156_709"/>
      <w:r w:rsidRPr="001F2686">
        <w:rPr>
          <w:rStyle w:val="TagStyle"/>
          <w:rtl/>
        </w:rPr>
        <w:t xml:space="preserve"> &lt;&lt; יור &gt;&gt; </w:t>
      </w:r>
      <w:r>
        <w:rPr>
          <w:rtl/>
        </w:rPr>
        <w:t>היו"ר גלעד קריב:</w:t>
      </w:r>
      <w:r w:rsidRPr="001F2686">
        <w:rPr>
          <w:rStyle w:val="TagStyle"/>
          <w:rtl/>
        </w:rPr>
        <w:t xml:space="preserve"> &lt;&lt; יור &gt;&gt;</w:t>
      </w:r>
      <w:r w:rsidR="001936BF">
        <w:rPr>
          <w:rtl/>
        </w:rPr>
        <w:t xml:space="preserve"> </w:t>
      </w:r>
      <w:bookmarkEnd w:id="5482"/>
    </w:p>
    <w:p w:rsidR="001F2686" w:rsidRDefault="001F2686" w:rsidP="001F2686">
      <w:pPr>
        <w:pStyle w:val="KeepWithNext"/>
        <w:rPr>
          <w:rtl/>
          <w:lang w:eastAsia="he-IL"/>
        </w:rPr>
      </w:pPr>
    </w:p>
    <w:p w:rsidR="001F2686" w:rsidRDefault="001F2686" w:rsidP="001F2686">
      <w:pPr>
        <w:rPr>
          <w:rtl/>
          <w:lang w:eastAsia="he-IL"/>
        </w:rPr>
      </w:pPr>
      <w:bookmarkStart w:id="5483" w:name="_ETM_Q1_2572232"/>
      <w:bookmarkStart w:id="5484" w:name="_ETM_Q1_2572257"/>
      <w:bookmarkEnd w:id="5483"/>
      <w:bookmarkEnd w:id="5484"/>
      <w:r>
        <w:rPr>
          <w:rFonts w:hint="cs"/>
          <w:rtl/>
          <w:lang w:eastAsia="he-IL"/>
        </w:rPr>
        <w:t xml:space="preserve"> זה לא משנה.</w:t>
      </w:r>
      <w:r w:rsidR="001936BF">
        <w:rPr>
          <w:rFonts w:hint="cs"/>
          <w:rtl/>
          <w:lang w:eastAsia="he-IL"/>
        </w:rPr>
        <w:t xml:space="preserve"> </w:t>
      </w:r>
      <w:r>
        <w:rPr>
          <w:rFonts w:hint="cs"/>
          <w:rtl/>
          <w:lang w:eastAsia="he-IL"/>
        </w:rPr>
        <w:t>גם כאן צריך להבין את הקפיצה</w:t>
      </w:r>
      <w:r w:rsidR="001936BF">
        <w:rPr>
          <w:rFonts w:hint="cs"/>
          <w:rtl/>
          <w:lang w:eastAsia="he-IL"/>
        </w:rPr>
        <w:t xml:space="preserve"> </w:t>
      </w:r>
      <w:bookmarkStart w:id="5485" w:name="_ETM_Q1_2580999"/>
      <w:bookmarkEnd w:id="5485"/>
      <w:r>
        <w:rPr>
          <w:rFonts w:hint="cs"/>
          <w:rtl/>
          <w:lang w:eastAsia="he-IL"/>
        </w:rPr>
        <w:t>שלנו בהטלת מגבלות או משקולות על רגלי הממשלה</w:t>
      </w:r>
      <w:r w:rsidR="005E03B5">
        <w:rPr>
          <w:rFonts w:hint="cs"/>
          <w:rtl/>
          <w:lang w:eastAsia="he-IL"/>
        </w:rPr>
        <w:t>, מעבר לעובדה שיש לנו מצב מיוחד, משטר פיקוח</w:t>
      </w:r>
      <w:r w:rsidR="001936BF">
        <w:rPr>
          <w:rFonts w:hint="cs"/>
          <w:rtl/>
          <w:lang w:eastAsia="he-IL"/>
        </w:rPr>
        <w:t xml:space="preserve"> </w:t>
      </w:r>
      <w:r w:rsidR="005E03B5">
        <w:rPr>
          <w:rFonts w:hint="cs"/>
          <w:rtl/>
          <w:lang w:eastAsia="he-IL"/>
        </w:rPr>
        <w:t>פרלמנטרי</w:t>
      </w:r>
      <w:r w:rsidR="001936BF">
        <w:rPr>
          <w:rFonts w:hint="cs"/>
          <w:rtl/>
          <w:lang w:eastAsia="he-IL"/>
        </w:rPr>
        <w:t xml:space="preserve"> </w:t>
      </w:r>
      <w:bookmarkStart w:id="5486" w:name="_ETM_Q1_2591649"/>
      <w:bookmarkEnd w:id="5486"/>
      <w:r w:rsidR="005E03B5">
        <w:rPr>
          <w:rFonts w:hint="cs"/>
          <w:rtl/>
          <w:lang w:eastAsia="he-IL"/>
        </w:rPr>
        <w:t xml:space="preserve">הרבה יותר מקיף. יש כאן אמירה שאחד ההבדלים בין מצב </w:t>
      </w:r>
      <w:bookmarkStart w:id="5487" w:name="_ETM_Q1_2593374"/>
      <w:bookmarkEnd w:id="5487"/>
      <w:r w:rsidR="005E03B5">
        <w:rPr>
          <w:rFonts w:hint="cs"/>
          <w:rtl/>
          <w:lang w:eastAsia="he-IL"/>
        </w:rPr>
        <w:t xml:space="preserve">חירום לבין מצב מיוחד הוא שבמצב מיוחד יש גבול </w:t>
      </w:r>
      <w:bookmarkStart w:id="5488" w:name="_ETM_Q1_2599504"/>
      <w:bookmarkEnd w:id="5488"/>
      <w:r w:rsidR="005E03B5">
        <w:rPr>
          <w:rFonts w:hint="cs"/>
          <w:rtl/>
          <w:lang w:eastAsia="he-IL"/>
        </w:rPr>
        <w:t xml:space="preserve">לכמה אפשר להגביל התקהלות. אי אפשר להגביל כל מספר. </w:t>
      </w:r>
      <w:bookmarkStart w:id="5489" w:name="_ETM_Q1_2603862"/>
      <w:bookmarkEnd w:id="5489"/>
      <w:r w:rsidR="005E03B5">
        <w:rPr>
          <w:rFonts w:hint="cs"/>
          <w:rtl/>
          <w:lang w:eastAsia="he-IL"/>
        </w:rPr>
        <w:t xml:space="preserve">אי אפשר לומר שרק לחמישה אנשים מותר לבקר את בני </w:t>
      </w:r>
      <w:bookmarkStart w:id="5490" w:name="_ETM_Q1_2607982"/>
      <w:bookmarkEnd w:id="5490"/>
      <w:r w:rsidR="005E03B5">
        <w:rPr>
          <w:rFonts w:hint="cs"/>
          <w:rtl/>
          <w:lang w:eastAsia="he-IL"/>
        </w:rPr>
        <w:t xml:space="preserve">המשפחה. אי אפשר להגביל התכנסות של 50 פחות אחד. </w:t>
      </w:r>
      <w:bookmarkStart w:id="5491" w:name="_ETM_Q1_2613055"/>
      <w:bookmarkEnd w:id="5491"/>
      <w:r w:rsidR="005E03B5">
        <w:rPr>
          <w:rFonts w:hint="cs"/>
          <w:rtl/>
          <w:lang w:eastAsia="he-IL"/>
        </w:rPr>
        <w:t xml:space="preserve">זאת המשמעות במצב מיוחד. אם אתה בא ואומר התקהלות של </w:t>
      </w:r>
      <w:bookmarkStart w:id="5492" w:name="_ETM_Q1_2615746"/>
      <w:bookmarkEnd w:id="5492"/>
      <w:r w:rsidR="005E03B5">
        <w:rPr>
          <w:rFonts w:hint="cs"/>
          <w:rtl/>
          <w:lang w:eastAsia="he-IL"/>
        </w:rPr>
        <w:t>50 אנשים, של 40 אנשים, זה מסוכן</w:t>
      </w:r>
      <w:r w:rsidR="001936BF">
        <w:rPr>
          <w:rFonts w:hint="cs"/>
          <w:rtl/>
          <w:lang w:eastAsia="he-IL"/>
        </w:rPr>
        <w:t xml:space="preserve"> </w:t>
      </w:r>
      <w:r w:rsidR="005E03B5">
        <w:rPr>
          <w:rFonts w:hint="cs"/>
          <w:rtl/>
          <w:lang w:eastAsia="he-IL"/>
        </w:rPr>
        <w:t>ואתה רוצה למנוע, תעבור למצב חירום ותצדיק את המעבר למצב חירום.</w:t>
      </w:r>
    </w:p>
    <w:p w:rsidR="005E03B5" w:rsidRDefault="005E03B5" w:rsidP="001F2686">
      <w:pPr>
        <w:rPr>
          <w:rtl/>
          <w:lang w:eastAsia="he-IL"/>
        </w:rPr>
      </w:pPr>
      <w:bookmarkStart w:id="5493" w:name="_ETM_Q1_2625770"/>
      <w:bookmarkStart w:id="5494" w:name="_ETM_Q1_2625837"/>
      <w:bookmarkStart w:id="5495" w:name="_ETM_Q1_2625606"/>
      <w:bookmarkEnd w:id="5493"/>
      <w:bookmarkEnd w:id="5494"/>
      <w:bookmarkEnd w:id="5495"/>
    </w:p>
    <w:p w:rsidR="005E03B5" w:rsidRDefault="005E03B5" w:rsidP="005E03B5">
      <w:pPr>
        <w:pStyle w:val="a4"/>
        <w:keepNext/>
        <w:rPr>
          <w:rtl/>
        </w:rPr>
      </w:pPr>
      <w:bookmarkStart w:id="5496" w:name="ET_speaker_6233_711"/>
      <w:r w:rsidRPr="005E03B5">
        <w:rPr>
          <w:rStyle w:val="TagStyle"/>
          <w:rtl/>
        </w:rPr>
        <w:t xml:space="preserve"> &lt;&lt; דובר &gt;&gt; </w:t>
      </w:r>
      <w:r>
        <w:rPr>
          <w:rtl/>
        </w:rPr>
        <w:t>גבי לסקי (מרצ):</w:t>
      </w:r>
      <w:r w:rsidRPr="005E03B5">
        <w:rPr>
          <w:rStyle w:val="TagStyle"/>
          <w:rtl/>
        </w:rPr>
        <w:t xml:space="preserve"> &lt;&lt; דובר &gt;&gt;</w:t>
      </w:r>
      <w:r w:rsidR="001936BF">
        <w:rPr>
          <w:rtl/>
        </w:rPr>
        <w:t xml:space="preserve"> </w:t>
      </w:r>
      <w:bookmarkEnd w:id="5496"/>
    </w:p>
    <w:p w:rsidR="005E03B5" w:rsidRDefault="005E03B5" w:rsidP="005E03B5">
      <w:pPr>
        <w:pStyle w:val="KeepWithNext"/>
        <w:rPr>
          <w:rtl/>
          <w:lang w:eastAsia="he-IL"/>
        </w:rPr>
      </w:pPr>
    </w:p>
    <w:p w:rsidR="005E03B5" w:rsidRDefault="005E03B5" w:rsidP="005E03B5">
      <w:pPr>
        <w:rPr>
          <w:rtl/>
          <w:lang w:eastAsia="he-IL"/>
        </w:rPr>
      </w:pPr>
      <w:bookmarkStart w:id="5497" w:name="_ETM_Q1_2625927"/>
      <w:bookmarkStart w:id="5498" w:name="_ETM_Q1_2625955"/>
      <w:bookmarkEnd w:id="5497"/>
      <w:bookmarkEnd w:id="5498"/>
      <w:r>
        <w:rPr>
          <w:rFonts w:hint="cs"/>
          <w:rtl/>
          <w:lang w:eastAsia="he-IL"/>
        </w:rPr>
        <w:t xml:space="preserve">לכן המספר הוא אולי כן בעייתי כי </w:t>
      </w:r>
      <w:bookmarkStart w:id="5499" w:name="_ETM_Q1_2629383"/>
      <w:bookmarkEnd w:id="5499"/>
      <w:r>
        <w:rPr>
          <w:rFonts w:hint="cs"/>
          <w:rtl/>
          <w:lang w:eastAsia="he-IL"/>
        </w:rPr>
        <w:t xml:space="preserve">לעבור מ-50 ל-100, זה מאוד משמעותי. אם הם </w:t>
      </w:r>
      <w:bookmarkStart w:id="5500" w:name="_ETM_Q1_2637102"/>
      <w:bookmarkEnd w:id="5500"/>
      <w:r>
        <w:rPr>
          <w:rFonts w:hint="cs"/>
          <w:rtl/>
          <w:lang w:eastAsia="he-IL"/>
        </w:rPr>
        <w:t>רוצים להגביל, פתאום ירצו לעבור למצב</w:t>
      </w:r>
      <w:r w:rsidR="001936BF">
        <w:rPr>
          <w:rFonts w:hint="cs"/>
          <w:rtl/>
          <w:lang w:eastAsia="he-IL"/>
        </w:rPr>
        <w:t xml:space="preserve"> </w:t>
      </w:r>
      <w:r>
        <w:rPr>
          <w:rFonts w:hint="cs"/>
          <w:rtl/>
          <w:lang w:eastAsia="he-IL"/>
        </w:rPr>
        <w:t>חירום.</w:t>
      </w:r>
    </w:p>
    <w:p w:rsidR="005E03B5" w:rsidRDefault="005E03B5" w:rsidP="005E03B5">
      <w:pPr>
        <w:rPr>
          <w:rtl/>
          <w:lang w:eastAsia="he-IL"/>
        </w:rPr>
      </w:pPr>
      <w:bookmarkStart w:id="5501" w:name="_ETM_Q1_2641226"/>
      <w:bookmarkEnd w:id="5501"/>
    </w:p>
    <w:p w:rsidR="005E03B5" w:rsidRDefault="005E03B5" w:rsidP="005E03B5">
      <w:pPr>
        <w:pStyle w:val="af6"/>
        <w:keepNext/>
        <w:rPr>
          <w:rtl/>
        </w:rPr>
      </w:pPr>
      <w:bookmarkStart w:id="5502" w:name="ET_yor_6156_712"/>
      <w:r w:rsidRPr="005E03B5">
        <w:rPr>
          <w:rStyle w:val="TagStyle"/>
          <w:rtl/>
        </w:rPr>
        <w:t xml:space="preserve"> &lt;&lt; יור &gt;&gt; </w:t>
      </w:r>
      <w:r>
        <w:rPr>
          <w:rtl/>
        </w:rPr>
        <w:t>היו"ר גלעד קריב:</w:t>
      </w:r>
      <w:r w:rsidRPr="005E03B5">
        <w:rPr>
          <w:rStyle w:val="TagStyle"/>
          <w:rtl/>
        </w:rPr>
        <w:t xml:space="preserve"> &lt;&lt; יור &gt;&gt;</w:t>
      </w:r>
      <w:r w:rsidR="001936BF">
        <w:rPr>
          <w:rtl/>
        </w:rPr>
        <w:t xml:space="preserve"> </w:t>
      </w:r>
      <w:bookmarkEnd w:id="5502"/>
    </w:p>
    <w:p w:rsidR="005E03B5" w:rsidRDefault="005E03B5" w:rsidP="005E03B5">
      <w:pPr>
        <w:pStyle w:val="KeepWithNext"/>
        <w:rPr>
          <w:rtl/>
          <w:lang w:eastAsia="he-IL"/>
        </w:rPr>
      </w:pPr>
    </w:p>
    <w:p w:rsidR="005E03B5" w:rsidRDefault="005E03B5" w:rsidP="005E03B5">
      <w:pPr>
        <w:rPr>
          <w:rtl/>
          <w:lang w:eastAsia="he-IL"/>
        </w:rPr>
      </w:pPr>
      <w:bookmarkStart w:id="5503" w:name="_ETM_Q1_2641554"/>
      <w:bookmarkStart w:id="5504" w:name="_ETM_Q1_2641582"/>
      <w:bookmarkEnd w:id="5503"/>
      <w:bookmarkEnd w:id="5504"/>
      <w:r>
        <w:rPr>
          <w:rFonts w:hint="cs"/>
          <w:rtl/>
          <w:lang w:eastAsia="he-IL"/>
        </w:rPr>
        <w:t>צריך להבין שזה בדיוק ה-טרייד אוף. להפך. ההורדה של המספר מורידה את האינסנטיב לעבור לחירום</w:t>
      </w:r>
      <w:bookmarkStart w:id="5505" w:name="_ETM_Q1_2654074"/>
      <w:bookmarkEnd w:id="5505"/>
      <w:r>
        <w:rPr>
          <w:rFonts w:hint="cs"/>
          <w:rtl/>
          <w:lang w:eastAsia="he-IL"/>
        </w:rPr>
        <w:t>. תעזבו את החוק כמו שהוא קיים היום</w:t>
      </w:r>
      <w:bookmarkStart w:id="5506" w:name="_ETM_Q1_2657594"/>
      <w:bookmarkEnd w:id="5506"/>
      <w:r>
        <w:rPr>
          <w:rFonts w:hint="cs"/>
          <w:rtl/>
          <w:lang w:eastAsia="he-IL"/>
        </w:rPr>
        <w:t xml:space="preserve">. בנוסח עליו דיברנו בשבוע שעבר ההגבלה הייתה על 100. </w:t>
      </w:r>
      <w:bookmarkStart w:id="5507" w:name="_ETM_Q1_2658239"/>
      <w:bookmarkEnd w:id="5507"/>
      <w:r>
        <w:rPr>
          <w:rFonts w:hint="cs"/>
          <w:rtl/>
          <w:lang w:eastAsia="he-IL"/>
        </w:rPr>
        <w:t xml:space="preserve">תבוא מערכת הבריאות ותאמר 100 אנשים במבנה סגור, זה "פיגוע אפידמיולוגי", אז יהיה לה אינסנטיב להעביר אותנו למצב חירום יותר </w:t>
      </w:r>
      <w:bookmarkStart w:id="5508" w:name="_ETM_Q1_2671183"/>
      <w:bookmarkEnd w:id="5508"/>
      <w:r>
        <w:rPr>
          <w:rFonts w:hint="cs"/>
          <w:rtl/>
          <w:lang w:eastAsia="he-IL"/>
        </w:rPr>
        <w:t>מהר.</w:t>
      </w:r>
      <w:r w:rsidR="001936BF">
        <w:rPr>
          <w:rFonts w:hint="cs"/>
          <w:rtl/>
          <w:lang w:eastAsia="he-IL"/>
        </w:rPr>
        <w:t xml:space="preserve"> </w:t>
      </w:r>
      <w:r>
        <w:rPr>
          <w:rFonts w:hint="cs"/>
          <w:rtl/>
          <w:lang w:eastAsia="he-IL"/>
        </w:rPr>
        <w:t xml:space="preserve">אנחנו למדים </w:t>
      </w:r>
      <w:r>
        <w:rPr>
          <w:rtl/>
          <w:lang w:eastAsia="he-IL"/>
        </w:rPr>
        <w:t>–</w:t>
      </w:r>
      <w:r>
        <w:rPr>
          <w:rFonts w:hint="cs"/>
          <w:rtl/>
          <w:lang w:eastAsia="he-IL"/>
        </w:rPr>
        <w:t xml:space="preserve"> לצערי הממשלה</w:t>
      </w:r>
      <w:bookmarkStart w:id="5509" w:name="_ETM_Q1_2677034"/>
      <w:bookmarkEnd w:id="5509"/>
      <w:r>
        <w:rPr>
          <w:rFonts w:hint="cs"/>
          <w:rtl/>
          <w:lang w:eastAsia="he-IL"/>
        </w:rPr>
        <w:t xml:space="preserve"> משום מה בחרה לא להפעיל את זה בתקופת ה-אומיקרון </w:t>
      </w:r>
      <w:r>
        <w:rPr>
          <w:rtl/>
          <w:lang w:eastAsia="he-IL"/>
        </w:rPr>
        <w:t>–</w:t>
      </w:r>
      <w:r>
        <w:rPr>
          <w:rFonts w:hint="cs"/>
          <w:rtl/>
          <w:lang w:eastAsia="he-IL"/>
        </w:rPr>
        <w:t xml:space="preserve"> </w:t>
      </w:r>
      <w:bookmarkStart w:id="5510" w:name="_ETM_Q1_2679863"/>
      <w:bookmarkEnd w:id="5510"/>
      <w:r>
        <w:rPr>
          <w:rFonts w:hint="cs"/>
          <w:rtl/>
          <w:lang w:eastAsia="he-IL"/>
        </w:rPr>
        <w:t xml:space="preserve">שנושא הגבלת ההתקהלות הוא מרכיב דרמטי בהתמודדות עם הנגיף הזה. </w:t>
      </w:r>
      <w:bookmarkStart w:id="5511" w:name="_ETM_Q1_2688112"/>
      <w:bookmarkEnd w:id="5511"/>
      <w:r>
        <w:rPr>
          <w:rFonts w:hint="cs"/>
          <w:rtl/>
          <w:lang w:eastAsia="he-IL"/>
        </w:rPr>
        <w:t>בטח כאשר מחוסנים נדבקים</w:t>
      </w:r>
      <w:r w:rsidR="001936BF">
        <w:rPr>
          <w:rFonts w:hint="cs"/>
          <w:rtl/>
          <w:lang w:eastAsia="he-IL"/>
        </w:rPr>
        <w:t xml:space="preserve"> </w:t>
      </w:r>
      <w:r>
        <w:rPr>
          <w:rFonts w:hint="cs"/>
          <w:rtl/>
          <w:lang w:eastAsia="he-IL"/>
        </w:rPr>
        <w:t>ומדביקים, שאלת הג</w:t>
      </w:r>
      <w:bookmarkStart w:id="5512" w:name="_ETM_Q1_2693325"/>
      <w:bookmarkEnd w:id="5512"/>
      <w:r>
        <w:rPr>
          <w:rFonts w:hint="cs"/>
          <w:rtl/>
          <w:lang w:eastAsia="he-IL"/>
        </w:rPr>
        <w:t>בלת ההתקהלות היא הכלי המרכזי. צמצום התקהלויות בין מחוסנים, בין אם תו ירוק, בין בלי תו ירוק.</w:t>
      </w:r>
      <w:r w:rsidR="001936BF">
        <w:rPr>
          <w:rFonts w:hint="cs"/>
          <w:rtl/>
          <w:lang w:eastAsia="he-IL"/>
        </w:rPr>
        <w:t xml:space="preserve"> </w:t>
      </w:r>
      <w:r>
        <w:rPr>
          <w:rFonts w:hint="cs"/>
          <w:rtl/>
          <w:lang w:eastAsia="he-IL"/>
        </w:rPr>
        <w:t xml:space="preserve">אם אנחנו רוצים שהממשלה לא תשעט לעבר </w:t>
      </w:r>
      <w:bookmarkStart w:id="5513" w:name="_ETM_Q1_2705529"/>
      <w:bookmarkEnd w:id="5513"/>
      <w:r>
        <w:rPr>
          <w:rFonts w:hint="cs"/>
          <w:rtl/>
          <w:lang w:eastAsia="he-IL"/>
        </w:rPr>
        <w:t>מצב חירום כשהיא מפעילה את הכלי הזה, צריך למצוא את נקודת האיזון.</w:t>
      </w:r>
    </w:p>
    <w:p w:rsidR="005E03B5" w:rsidRDefault="005E03B5" w:rsidP="005E03B5">
      <w:pPr>
        <w:rPr>
          <w:rtl/>
          <w:lang w:eastAsia="he-IL"/>
        </w:rPr>
      </w:pPr>
      <w:bookmarkStart w:id="5514" w:name="_ETM_Q1_2722471"/>
      <w:bookmarkStart w:id="5515" w:name="_ETM_Q1_2722517"/>
      <w:bookmarkEnd w:id="5514"/>
      <w:bookmarkEnd w:id="5515"/>
    </w:p>
    <w:p w:rsidR="005E03B5" w:rsidRDefault="005E03B5" w:rsidP="005E03B5">
      <w:pPr>
        <w:rPr>
          <w:rtl/>
          <w:lang w:eastAsia="he-IL"/>
        </w:rPr>
      </w:pPr>
      <w:r>
        <w:rPr>
          <w:rFonts w:hint="cs"/>
          <w:rtl/>
          <w:lang w:eastAsia="he-IL"/>
        </w:rPr>
        <w:t xml:space="preserve">בשבוע שעבר כאן בדיון זרקנו את המספרים </w:t>
      </w:r>
      <w:bookmarkStart w:id="5516" w:name="_ETM_Q1_2714167"/>
      <w:bookmarkEnd w:id="5516"/>
      <w:r>
        <w:rPr>
          <w:rFonts w:hint="cs"/>
          <w:rtl/>
          <w:lang w:eastAsia="he-IL"/>
        </w:rPr>
        <w:t>100 ו-200, משרד הבריאות ביקש ללכת</w:t>
      </w:r>
      <w:r w:rsidR="001936BF">
        <w:rPr>
          <w:rFonts w:hint="cs"/>
          <w:rtl/>
          <w:lang w:eastAsia="he-IL"/>
        </w:rPr>
        <w:t xml:space="preserve"> </w:t>
      </w:r>
      <w:r>
        <w:rPr>
          <w:rFonts w:hint="cs"/>
          <w:rtl/>
          <w:lang w:eastAsia="he-IL"/>
        </w:rPr>
        <w:t xml:space="preserve">ולשבת על המדוכה </w:t>
      </w:r>
      <w:bookmarkStart w:id="5517" w:name="_ETM_Q1_2717771"/>
      <w:bookmarkEnd w:id="5517"/>
      <w:r>
        <w:rPr>
          <w:rFonts w:hint="cs"/>
          <w:rtl/>
          <w:lang w:eastAsia="he-IL"/>
        </w:rPr>
        <w:t xml:space="preserve">וקצת לנתח את השימוש בכלי הזה וחזר אלינו עם </w:t>
      </w:r>
      <w:bookmarkStart w:id="5518" w:name="_ETM_Q1_2722231"/>
      <w:bookmarkEnd w:id="5518"/>
      <w:r>
        <w:rPr>
          <w:rFonts w:hint="cs"/>
          <w:rtl/>
          <w:lang w:eastAsia="he-IL"/>
        </w:rPr>
        <w:t>בקשה</w:t>
      </w:r>
      <w:r w:rsidR="001936BF">
        <w:rPr>
          <w:rFonts w:hint="cs"/>
          <w:rtl/>
          <w:lang w:eastAsia="he-IL"/>
        </w:rPr>
        <w:t xml:space="preserve"> </w:t>
      </w:r>
      <w:r>
        <w:rPr>
          <w:rFonts w:hint="cs"/>
          <w:rtl/>
          <w:lang w:eastAsia="he-IL"/>
        </w:rPr>
        <w:t xml:space="preserve">ל-50 ול-300. אני חושב שזאת בקשה </w:t>
      </w:r>
      <w:bookmarkStart w:id="5519" w:name="_ETM_Q1_2727024"/>
      <w:bookmarkEnd w:id="5519"/>
      <w:r>
        <w:rPr>
          <w:rFonts w:hint="cs"/>
          <w:rtl/>
          <w:lang w:eastAsia="he-IL"/>
        </w:rPr>
        <w:t>סבירה ויותר מדויקת. בעניין הזה אני נוטה לסמוך עליהם.</w:t>
      </w:r>
    </w:p>
    <w:p w:rsidR="005E03B5" w:rsidRDefault="005E03B5" w:rsidP="005E03B5">
      <w:pPr>
        <w:rPr>
          <w:rtl/>
          <w:lang w:eastAsia="he-IL"/>
        </w:rPr>
      </w:pPr>
      <w:bookmarkStart w:id="5520" w:name="_ETM_Q1_2730619"/>
      <w:bookmarkStart w:id="5521" w:name="_ETM_Q1_2730683"/>
      <w:bookmarkEnd w:id="5520"/>
      <w:bookmarkEnd w:id="5521"/>
    </w:p>
    <w:p w:rsidR="005E03B5" w:rsidRDefault="005E03B5" w:rsidP="005E03B5">
      <w:pPr>
        <w:pStyle w:val="a4"/>
        <w:keepNext/>
        <w:rPr>
          <w:rtl/>
        </w:rPr>
      </w:pPr>
      <w:bookmarkStart w:id="5522" w:name="ET_speaker_6233_713"/>
      <w:r w:rsidRPr="005E03B5">
        <w:rPr>
          <w:rStyle w:val="TagStyle"/>
          <w:rtl/>
        </w:rPr>
        <w:t xml:space="preserve"> &lt;&lt; דובר &gt;&gt; </w:t>
      </w:r>
      <w:r>
        <w:rPr>
          <w:rtl/>
        </w:rPr>
        <w:t>גבי לסקי (מרצ):</w:t>
      </w:r>
      <w:r w:rsidRPr="005E03B5">
        <w:rPr>
          <w:rStyle w:val="TagStyle"/>
          <w:rtl/>
        </w:rPr>
        <w:t xml:space="preserve"> &lt;&lt; דובר &gt;&gt;</w:t>
      </w:r>
      <w:r w:rsidR="001936BF">
        <w:rPr>
          <w:rtl/>
        </w:rPr>
        <w:t xml:space="preserve"> </w:t>
      </w:r>
      <w:bookmarkEnd w:id="5522"/>
    </w:p>
    <w:p w:rsidR="005E03B5" w:rsidRDefault="005E03B5" w:rsidP="005E03B5">
      <w:pPr>
        <w:pStyle w:val="KeepWithNext"/>
        <w:rPr>
          <w:rtl/>
          <w:lang w:eastAsia="he-IL"/>
        </w:rPr>
      </w:pPr>
    </w:p>
    <w:p w:rsidR="005E03B5" w:rsidRDefault="005E03B5" w:rsidP="005E03B5">
      <w:pPr>
        <w:rPr>
          <w:rtl/>
          <w:lang w:eastAsia="he-IL"/>
        </w:rPr>
      </w:pPr>
      <w:r>
        <w:rPr>
          <w:rFonts w:hint="cs"/>
          <w:rtl/>
          <w:lang w:eastAsia="he-IL"/>
        </w:rPr>
        <w:t>יכול להיות אבל אני רק שמה כאן על השולחן</w:t>
      </w:r>
      <w:r w:rsidR="001936BF">
        <w:rPr>
          <w:rFonts w:hint="cs"/>
          <w:rtl/>
          <w:lang w:eastAsia="he-IL"/>
        </w:rPr>
        <w:t xml:space="preserve"> </w:t>
      </w:r>
      <w:r>
        <w:rPr>
          <w:rFonts w:hint="cs"/>
          <w:rtl/>
          <w:lang w:eastAsia="he-IL"/>
        </w:rPr>
        <w:t>למשל כיתה</w:t>
      </w:r>
      <w:r w:rsidR="001936BF">
        <w:rPr>
          <w:rFonts w:hint="cs"/>
          <w:rtl/>
          <w:lang w:eastAsia="he-IL"/>
        </w:rPr>
        <w:t xml:space="preserve"> </w:t>
      </w:r>
      <w:r>
        <w:rPr>
          <w:rFonts w:hint="cs"/>
          <w:rtl/>
          <w:lang w:eastAsia="he-IL"/>
        </w:rPr>
        <w:t xml:space="preserve">בבית ספר בה יש 40 תלמידים </w:t>
      </w:r>
      <w:bookmarkStart w:id="5523" w:name="_ETM_Q1_2737952"/>
      <w:bookmarkEnd w:id="5523"/>
      <w:r>
        <w:rPr>
          <w:rFonts w:hint="cs"/>
          <w:rtl/>
          <w:lang w:eastAsia="he-IL"/>
        </w:rPr>
        <w:t>פלוס מורה, כך שאנחנו מגיעים ל-50.</w:t>
      </w:r>
    </w:p>
    <w:p w:rsidR="005E03B5" w:rsidRDefault="005E03B5" w:rsidP="005E03B5">
      <w:pPr>
        <w:rPr>
          <w:rtl/>
          <w:lang w:eastAsia="he-IL"/>
        </w:rPr>
      </w:pPr>
    </w:p>
    <w:p w:rsidR="005E03B5" w:rsidRDefault="005E03B5" w:rsidP="005E03B5">
      <w:pPr>
        <w:pStyle w:val="af9"/>
        <w:keepNext/>
        <w:rPr>
          <w:rtl/>
          <w:lang w:eastAsia="he-IL"/>
        </w:rPr>
      </w:pPr>
      <w:bookmarkStart w:id="5524" w:name="ET_guest_אסתי_ורהפטיג_715"/>
      <w:r w:rsidRPr="005E03B5">
        <w:rPr>
          <w:rStyle w:val="TagStyle"/>
          <w:rtl/>
        </w:rPr>
        <w:t xml:space="preserve"> &lt;&lt; אורח &gt;&gt; </w:t>
      </w:r>
      <w:r>
        <w:rPr>
          <w:rtl/>
          <w:lang w:eastAsia="he-IL"/>
        </w:rPr>
        <w:t>אסתי ורהפטיג:</w:t>
      </w:r>
      <w:r w:rsidRPr="005E03B5">
        <w:rPr>
          <w:rStyle w:val="TagStyle"/>
          <w:rtl/>
        </w:rPr>
        <w:t xml:space="preserve"> &lt;&lt; אורח &gt;&gt;</w:t>
      </w:r>
      <w:r w:rsidR="001936BF">
        <w:rPr>
          <w:rtl/>
          <w:lang w:eastAsia="he-IL"/>
        </w:rPr>
        <w:t xml:space="preserve"> </w:t>
      </w:r>
      <w:bookmarkEnd w:id="5524"/>
    </w:p>
    <w:p w:rsidR="005E03B5" w:rsidRDefault="005E03B5" w:rsidP="005E03B5">
      <w:pPr>
        <w:pStyle w:val="KeepWithNext"/>
        <w:rPr>
          <w:rtl/>
          <w:lang w:eastAsia="he-IL"/>
        </w:rPr>
      </w:pPr>
    </w:p>
    <w:p w:rsidR="005E03B5" w:rsidRPr="005E03B5" w:rsidRDefault="005E03B5" w:rsidP="005E03B5">
      <w:pPr>
        <w:rPr>
          <w:rtl/>
          <w:lang w:eastAsia="he-IL"/>
        </w:rPr>
      </w:pPr>
      <w:bookmarkStart w:id="5525" w:name="_ETM_Q1_2741679"/>
      <w:bookmarkStart w:id="5526" w:name="_ETM_Q1_2741706"/>
      <w:bookmarkEnd w:id="5525"/>
      <w:bookmarkEnd w:id="5526"/>
      <w:r>
        <w:rPr>
          <w:rFonts w:hint="cs"/>
          <w:rtl/>
          <w:lang w:eastAsia="he-IL"/>
        </w:rPr>
        <w:t>ההגבלות לא חלות על תלמידים.</w:t>
      </w:r>
    </w:p>
    <w:p w:rsidR="005E03B5" w:rsidRDefault="005E03B5" w:rsidP="005E03B5">
      <w:pPr>
        <w:rPr>
          <w:rtl/>
          <w:lang w:eastAsia="he-IL"/>
        </w:rPr>
      </w:pPr>
      <w:bookmarkStart w:id="5527" w:name="_ETM_Q1_2743871"/>
      <w:bookmarkStart w:id="5528" w:name="_ETM_Q1_2743930"/>
      <w:bookmarkEnd w:id="5527"/>
      <w:bookmarkEnd w:id="5528"/>
    </w:p>
    <w:p w:rsidR="005E03B5" w:rsidRDefault="005E03B5" w:rsidP="005E03B5">
      <w:pPr>
        <w:pStyle w:val="af6"/>
        <w:keepNext/>
        <w:rPr>
          <w:rtl/>
        </w:rPr>
      </w:pPr>
      <w:bookmarkStart w:id="5529" w:name="ET_yor_6156_714"/>
      <w:r w:rsidRPr="005E03B5">
        <w:rPr>
          <w:rStyle w:val="TagStyle"/>
          <w:rtl/>
        </w:rPr>
        <w:t xml:space="preserve"> &lt;&lt; יור &gt;&gt; </w:t>
      </w:r>
      <w:r>
        <w:rPr>
          <w:rtl/>
        </w:rPr>
        <w:t>היו"ר גלעד קריב:</w:t>
      </w:r>
      <w:r w:rsidRPr="005E03B5">
        <w:rPr>
          <w:rStyle w:val="TagStyle"/>
          <w:rtl/>
        </w:rPr>
        <w:t xml:space="preserve"> &lt;&lt; יור &gt;&gt;</w:t>
      </w:r>
      <w:r w:rsidR="001936BF">
        <w:rPr>
          <w:rtl/>
        </w:rPr>
        <w:t xml:space="preserve"> </w:t>
      </w:r>
      <w:bookmarkEnd w:id="5529"/>
    </w:p>
    <w:p w:rsidR="005E03B5" w:rsidRDefault="005E03B5" w:rsidP="005E03B5">
      <w:pPr>
        <w:pStyle w:val="KeepWithNext"/>
        <w:rPr>
          <w:rtl/>
          <w:lang w:eastAsia="he-IL"/>
        </w:rPr>
      </w:pPr>
    </w:p>
    <w:p w:rsidR="005E03B5" w:rsidRDefault="005E03B5" w:rsidP="005E03B5">
      <w:pPr>
        <w:rPr>
          <w:rtl/>
          <w:lang w:eastAsia="he-IL"/>
        </w:rPr>
      </w:pPr>
      <w:r>
        <w:rPr>
          <w:rFonts w:hint="cs"/>
          <w:rtl/>
          <w:lang w:eastAsia="he-IL"/>
        </w:rPr>
        <w:t xml:space="preserve">זאת סתם </w:t>
      </w:r>
      <w:bookmarkStart w:id="5530" w:name="_ETM_Q1_2743070"/>
      <w:bookmarkEnd w:id="5530"/>
      <w:r>
        <w:rPr>
          <w:rFonts w:hint="cs"/>
          <w:rtl/>
          <w:lang w:eastAsia="he-IL"/>
        </w:rPr>
        <w:t xml:space="preserve">דוגמה. הכיתה נפגשת </w:t>
      </w:r>
      <w:bookmarkStart w:id="5531" w:name="_ETM_Q1_2749294"/>
      <w:bookmarkEnd w:id="5531"/>
      <w:r>
        <w:rPr>
          <w:rFonts w:hint="cs"/>
          <w:rtl/>
          <w:lang w:eastAsia="he-IL"/>
        </w:rPr>
        <w:t xml:space="preserve">ליום הולדת, לא בבית הספר. </w:t>
      </w:r>
    </w:p>
    <w:p w:rsidR="005E03B5" w:rsidRDefault="005E03B5" w:rsidP="005E03B5">
      <w:pPr>
        <w:rPr>
          <w:rtl/>
          <w:lang w:eastAsia="he-IL"/>
        </w:rPr>
      </w:pPr>
    </w:p>
    <w:p w:rsidR="005E03B5" w:rsidRDefault="005E03B5" w:rsidP="005E03B5">
      <w:pPr>
        <w:pStyle w:val="a4"/>
        <w:keepNext/>
        <w:rPr>
          <w:rtl/>
        </w:rPr>
      </w:pPr>
      <w:bookmarkStart w:id="5532" w:name="ET_speaker_6233_716"/>
      <w:r w:rsidRPr="005E03B5">
        <w:rPr>
          <w:rStyle w:val="TagStyle"/>
          <w:rtl/>
        </w:rPr>
        <w:t xml:space="preserve"> &lt;&lt; דובר &gt;&gt; </w:t>
      </w:r>
      <w:r>
        <w:rPr>
          <w:rtl/>
        </w:rPr>
        <w:t>גבי לסקי (מרצ):</w:t>
      </w:r>
      <w:r w:rsidRPr="005E03B5">
        <w:rPr>
          <w:rStyle w:val="TagStyle"/>
          <w:rtl/>
        </w:rPr>
        <w:t xml:space="preserve"> &lt;&lt; דובר &gt;&gt;</w:t>
      </w:r>
      <w:r w:rsidR="001936BF">
        <w:rPr>
          <w:rtl/>
        </w:rPr>
        <w:t xml:space="preserve"> </w:t>
      </w:r>
      <w:bookmarkEnd w:id="5532"/>
    </w:p>
    <w:p w:rsidR="005E03B5" w:rsidRDefault="005E03B5" w:rsidP="005E03B5">
      <w:pPr>
        <w:pStyle w:val="KeepWithNext"/>
        <w:rPr>
          <w:rtl/>
          <w:lang w:eastAsia="he-IL"/>
        </w:rPr>
      </w:pPr>
    </w:p>
    <w:p w:rsidR="005E03B5" w:rsidRDefault="005E03B5" w:rsidP="005E03B5">
      <w:pPr>
        <w:rPr>
          <w:rtl/>
          <w:lang w:eastAsia="he-IL"/>
        </w:rPr>
      </w:pPr>
      <w:r>
        <w:rPr>
          <w:rFonts w:hint="cs"/>
          <w:rtl/>
          <w:lang w:eastAsia="he-IL"/>
        </w:rPr>
        <w:t xml:space="preserve">נכון. יש את ההורים, יש </w:t>
      </w:r>
      <w:bookmarkStart w:id="5533" w:name="_ETM_Q1_2751070"/>
      <w:bookmarkEnd w:id="5533"/>
      <w:r>
        <w:rPr>
          <w:rFonts w:hint="cs"/>
          <w:rtl/>
          <w:lang w:eastAsia="he-IL"/>
        </w:rPr>
        <w:t xml:space="preserve">את המפעיל וכולי. </w:t>
      </w:r>
    </w:p>
    <w:p w:rsidR="005E03B5" w:rsidRDefault="005E03B5" w:rsidP="005E03B5">
      <w:pPr>
        <w:rPr>
          <w:rtl/>
          <w:lang w:eastAsia="he-IL"/>
        </w:rPr>
      </w:pPr>
      <w:bookmarkStart w:id="5534" w:name="_ETM_Q1_2756587"/>
      <w:bookmarkStart w:id="5535" w:name="_ETM_Q1_2756646"/>
      <w:bookmarkEnd w:id="5534"/>
      <w:bookmarkEnd w:id="5535"/>
    </w:p>
    <w:p w:rsidR="005E03B5" w:rsidRDefault="005E03B5" w:rsidP="005E03B5">
      <w:pPr>
        <w:pStyle w:val="af6"/>
        <w:keepNext/>
        <w:rPr>
          <w:rtl/>
        </w:rPr>
      </w:pPr>
      <w:bookmarkStart w:id="5536" w:name="ET_yor_6156_717"/>
      <w:r w:rsidRPr="005E03B5">
        <w:rPr>
          <w:rStyle w:val="TagStyle"/>
          <w:rtl/>
        </w:rPr>
        <w:t xml:space="preserve"> &lt;&lt; יור &gt;&gt; </w:t>
      </w:r>
      <w:r>
        <w:rPr>
          <w:rtl/>
        </w:rPr>
        <w:t>היו"ר גלעד קריב:</w:t>
      </w:r>
      <w:r w:rsidRPr="005E03B5">
        <w:rPr>
          <w:rStyle w:val="TagStyle"/>
          <w:rtl/>
        </w:rPr>
        <w:t xml:space="preserve"> &lt;&lt; יור &gt;&gt;</w:t>
      </w:r>
      <w:r w:rsidR="001936BF">
        <w:rPr>
          <w:rtl/>
        </w:rPr>
        <w:t xml:space="preserve"> </w:t>
      </w:r>
      <w:bookmarkEnd w:id="5536"/>
    </w:p>
    <w:p w:rsidR="005E03B5" w:rsidRDefault="005E03B5" w:rsidP="005E03B5">
      <w:pPr>
        <w:pStyle w:val="KeepWithNext"/>
        <w:rPr>
          <w:rtl/>
          <w:lang w:eastAsia="he-IL"/>
        </w:rPr>
      </w:pPr>
    </w:p>
    <w:p w:rsidR="00BA110B" w:rsidRDefault="005E03B5" w:rsidP="00BA110B">
      <w:pPr>
        <w:rPr>
          <w:rtl/>
          <w:lang w:eastAsia="he-IL"/>
        </w:rPr>
      </w:pPr>
      <w:r>
        <w:rPr>
          <w:rFonts w:hint="cs"/>
          <w:rtl/>
          <w:lang w:eastAsia="he-IL"/>
        </w:rPr>
        <w:t>נכון, אבל אני</w:t>
      </w:r>
      <w:r w:rsidR="001936BF">
        <w:rPr>
          <w:rFonts w:hint="cs"/>
          <w:rtl/>
          <w:lang w:eastAsia="he-IL"/>
        </w:rPr>
        <w:t xml:space="preserve"> </w:t>
      </w:r>
      <w:r>
        <w:rPr>
          <w:rFonts w:hint="cs"/>
          <w:rtl/>
          <w:lang w:eastAsia="he-IL"/>
        </w:rPr>
        <w:t xml:space="preserve">שוב מזכיר שאלה </w:t>
      </w:r>
      <w:bookmarkStart w:id="5537" w:name="_ETM_Q1_2758738"/>
      <w:bookmarkEnd w:id="5537"/>
      <w:r>
        <w:rPr>
          <w:rFonts w:hint="cs"/>
          <w:rtl/>
          <w:lang w:eastAsia="he-IL"/>
        </w:rPr>
        <w:t>גבולות הגזרה. אנחנו נקבל את התקנות.</w:t>
      </w:r>
      <w:bookmarkStart w:id="5538" w:name="_ETM_Q1_2763274"/>
      <w:bookmarkEnd w:id="5538"/>
      <w:r>
        <w:rPr>
          <w:rFonts w:hint="cs"/>
          <w:rtl/>
          <w:lang w:eastAsia="he-IL"/>
        </w:rPr>
        <w:t xml:space="preserve"> הם יביאו 50 ואנחנו נאמר להם, חברים, עם כל הכבוד, בגלל שאנחנו </w:t>
      </w:r>
      <w:r w:rsidR="00BA110B">
        <w:rPr>
          <w:rFonts w:hint="cs"/>
          <w:rtl/>
          <w:lang w:eastAsia="he-IL"/>
        </w:rPr>
        <w:t>במ</w:t>
      </w:r>
      <w:bookmarkStart w:id="5539" w:name="_ETM_Q1_2770261"/>
      <w:bookmarkEnd w:id="5539"/>
      <w:r w:rsidR="00BA110B">
        <w:rPr>
          <w:rFonts w:hint="cs"/>
          <w:rtl/>
          <w:lang w:eastAsia="he-IL"/>
        </w:rPr>
        <w:t>צב מיוחד, אנחנו מאשרים לכם את התקנ</w:t>
      </w:r>
      <w:bookmarkStart w:id="5540" w:name="_ETM_Q1_2768579"/>
      <w:bookmarkEnd w:id="5540"/>
      <w:r w:rsidR="00BA110B">
        <w:rPr>
          <w:rFonts w:hint="cs"/>
          <w:rtl/>
          <w:lang w:eastAsia="he-IL"/>
        </w:rPr>
        <w:t xml:space="preserve">ות עם 70. הם ילכו והממשלה </w:t>
      </w:r>
      <w:r w:rsidR="00BA110B">
        <w:rPr>
          <w:rtl/>
          <w:lang w:eastAsia="he-IL"/>
        </w:rPr>
        <w:t>–</w:t>
      </w:r>
      <w:r w:rsidR="00BA110B">
        <w:rPr>
          <w:rFonts w:hint="cs"/>
          <w:rtl/>
          <w:lang w:eastAsia="he-IL"/>
        </w:rPr>
        <w:t xml:space="preserve"> תכף </w:t>
      </w:r>
      <w:bookmarkStart w:id="5541" w:name="_ETM_Q1_2774540"/>
      <w:bookmarkEnd w:id="5541"/>
      <w:r w:rsidR="00BA110B">
        <w:rPr>
          <w:rFonts w:hint="cs"/>
          <w:rtl/>
          <w:lang w:eastAsia="he-IL"/>
        </w:rPr>
        <w:t>נגיע למשטר של הפינג פונג -</w:t>
      </w:r>
      <w:r w:rsidR="001936BF">
        <w:rPr>
          <w:rFonts w:hint="cs"/>
          <w:rtl/>
          <w:lang w:eastAsia="he-IL"/>
        </w:rPr>
        <w:t xml:space="preserve"> </w:t>
      </w:r>
      <w:bookmarkStart w:id="5542" w:name="_ETM_Q1_2774769"/>
      <w:bookmarkEnd w:id="5542"/>
      <w:r w:rsidR="00BA110B">
        <w:rPr>
          <w:rFonts w:hint="cs"/>
          <w:rtl/>
          <w:lang w:eastAsia="he-IL"/>
        </w:rPr>
        <w:t xml:space="preserve">תשמע שהוועדה אישרה את זה בכפוף ל-70 ותקבל </w:t>
      </w:r>
      <w:bookmarkStart w:id="5543" w:name="_ETM_Q1_2780914"/>
      <w:bookmarkEnd w:id="5543"/>
      <w:r w:rsidR="00BA110B">
        <w:rPr>
          <w:rFonts w:hint="cs"/>
          <w:rtl/>
          <w:lang w:eastAsia="he-IL"/>
        </w:rPr>
        <w:t>את ההחלטה אם היא יוצאת לקרב עם הוועדה במליאה, מה שאני אף פעם לא ממליץ לממשלה.</w:t>
      </w:r>
      <w:r w:rsidR="001936BF">
        <w:rPr>
          <w:rFonts w:hint="cs"/>
          <w:rtl/>
          <w:lang w:eastAsia="he-IL"/>
        </w:rPr>
        <w:t xml:space="preserve"> </w:t>
      </w:r>
      <w:r w:rsidR="00BA110B">
        <w:rPr>
          <w:rFonts w:hint="cs"/>
          <w:rtl/>
          <w:lang w:eastAsia="he-IL"/>
        </w:rPr>
        <w:t>אני חושב שנצטרך להצטייד</w:t>
      </w:r>
      <w:r w:rsidR="001936BF">
        <w:rPr>
          <w:rFonts w:hint="cs"/>
          <w:rtl/>
          <w:lang w:eastAsia="he-IL"/>
        </w:rPr>
        <w:t xml:space="preserve"> </w:t>
      </w:r>
      <w:r w:rsidR="00BA110B">
        <w:rPr>
          <w:rFonts w:hint="cs"/>
          <w:rtl/>
          <w:lang w:eastAsia="he-IL"/>
        </w:rPr>
        <w:t xml:space="preserve">ביועץ מיוחד לוועדה לענייני תורת משחקים. </w:t>
      </w:r>
      <w:bookmarkStart w:id="5544" w:name="_ETM_Q1_2802135"/>
      <w:bookmarkEnd w:id="5544"/>
    </w:p>
    <w:p w:rsidR="00BA110B" w:rsidRDefault="00BA110B" w:rsidP="005E03B5">
      <w:pPr>
        <w:rPr>
          <w:rtl/>
          <w:lang w:eastAsia="he-IL"/>
        </w:rPr>
      </w:pPr>
      <w:bookmarkStart w:id="5545" w:name="_ETM_Q1_2792022"/>
      <w:bookmarkStart w:id="5546" w:name="_ETM_Q1_2792091"/>
      <w:bookmarkStart w:id="5547" w:name="_ETM_Q1_2793030"/>
      <w:bookmarkEnd w:id="5545"/>
      <w:bookmarkEnd w:id="5546"/>
      <w:bookmarkEnd w:id="5547"/>
    </w:p>
    <w:p w:rsidR="00BA110B" w:rsidRDefault="00BA110B" w:rsidP="00BA110B">
      <w:pPr>
        <w:pStyle w:val="a4"/>
        <w:keepNext/>
        <w:rPr>
          <w:rtl/>
        </w:rPr>
      </w:pPr>
      <w:bookmarkStart w:id="5548" w:name="ET_speaker_4741_718"/>
      <w:r w:rsidRPr="00BA110B">
        <w:rPr>
          <w:rStyle w:val="TagStyle"/>
          <w:rtl/>
        </w:rPr>
        <w:t xml:space="preserve"> &lt;&lt; דובר &gt;&gt; </w:t>
      </w:r>
      <w:r>
        <w:rPr>
          <w:rtl/>
        </w:rPr>
        <w:t>זאב בנימין בגין (תקווה חדשה):</w:t>
      </w:r>
      <w:r w:rsidRPr="00BA110B">
        <w:rPr>
          <w:rStyle w:val="TagStyle"/>
          <w:rtl/>
        </w:rPr>
        <w:t xml:space="preserve"> &lt;&lt; דובר &gt;&gt;</w:t>
      </w:r>
      <w:r w:rsidR="001936BF">
        <w:rPr>
          <w:rtl/>
        </w:rPr>
        <w:t xml:space="preserve"> </w:t>
      </w:r>
      <w:bookmarkEnd w:id="5548"/>
    </w:p>
    <w:p w:rsidR="00BA110B" w:rsidRDefault="00BA110B" w:rsidP="00BA110B">
      <w:pPr>
        <w:pStyle w:val="KeepWithNext"/>
        <w:rPr>
          <w:rtl/>
          <w:lang w:eastAsia="he-IL"/>
        </w:rPr>
      </w:pPr>
    </w:p>
    <w:p w:rsidR="00BA110B" w:rsidRDefault="00BA110B" w:rsidP="00BA110B">
      <w:pPr>
        <w:rPr>
          <w:rtl/>
          <w:lang w:eastAsia="he-IL"/>
        </w:rPr>
      </w:pPr>
      <w:bookmarkStart w:id="5549" w:name="_ETM_Q1_2793345"/>
      <w:bookmarkStart w:id="5550" w:name="_ETM_Q1_2793372"/>
      <w:bookmarkEnd w:id="5549"/>
      <w:bookmarkEnd w:id="5550"/>
      <w:r>
        <w:rPr>
          <w:rFonts w:hint="cs"/>
          <w:rtl/>
          <w:lang w:eastAsia="he-IL"/>
        </w:rPr>
        <w:t xml:space="preserve">הביטויים שטח פתוח מצד אחד ומרחב ציבורי </w:t>
      </w:r>
      <w:bookmarkStart w:id="5551" w:name="_ETM_Q1_2809952"/>
      <w:bookmarkEnd w:id="5551"/>
      <w:r>
        <w:rPr>
          <w:rFonts w:hint="cs"/>
          <w:rtl/>
          <w:lang w:eastAsia="he-IL"/>
        </w:rPr>
        <w:t>מצד שני, אני חושב שיש בזה</w:t>
      </w:r>
      <w:r w:rsidR="001936BF">
        <w:rPr>
          <w:rFonts w:hint="cs"/>
          <w:rtl/>
          <w:lang w:eastAsia="he-IL"/>
        </w:rPr>
        <w:t xml:space="preserve"> </w:t>
      </w:r>
      <w:bookmarkStart w:id="5552" w:name="_ETM_Q1_2817089"/>
      <w:bookmarkEnd w:id="5552"/>
      <w:r>
        <w:rPr>
          <w:rFonts w:hint="cs"/>
          <w:rtl/>
          <w:lang w:eastAsia="he-IL"/>
        </w:rPr>
        <w:t>מעט כדי להטעות. למה לנו הביטוי מרחב כאשר בדמיוני מדובר בשטח פתוח?</w:t>
      </w:r>
    </w:p>
    <w:p w:rsidR="00BA110B" w:rsidRDefault="00BA110B" w:rsidP="00BA110B">
      <w:pPr>
        <w:rPr>
          <w:rtl/>
          <w:lang w:eastAsia="he-IL"/>
        </w:rPr>
      </w:pPr>
      <w:bookmarkStart w:id="5553" w:name="_ETM_Q1_2820554"/>
      <w:bookmarkStart w:id="5554" w:name="_ETM_Q1_2820614"/>
      <w:bookmarkStart w:id="5555" w:name="_ETM_Q1_2821810"/>
      <w:bookmarkEnd w:id="5553"/>
      <w:bookmarkEnd w:id="5554"/>
      <w:bookmarkEnd w:id="5555"/>
    </w:p>
    <w:p w:rsidR="00BA110B" w:rsidRDefault="00BA110B" w:rsidP="00BA110B">
      <w:pPr>
        <w:pStyle w:val="af6"/>
        <w:keepNext/>
        <w:rPr>
          <w:rtl/>
        </w:rPr>
      </w:pPr>
      <w:bookmarkStart w:id="5556" w:name="ET_yor_6156_719"/>
      <w:r w:rsidRPr="00BA110B">
        <w:rPr>
          <w:rStyle w:val="TagStyle"/>
          <w:rtl/>
        </w:rPr>
        <w:t xml:space="preserve"> &lt;&lt; יור &gt;&gt; </w:t>
      </w:r>
      <w:r>
        <w:rPr>
          <w:rtl/>
        </w:rPr>
        <w:t>היו"ר גלעד קריב:</w:t>
      </w:r>
      <w:r w:rsidRPr="00BA110B">
        <w:rPr>
          <w:rStyle w:val="TagStyle"/>
          <w:rtl/>
        </w:rPr>
        <w:t xml:space="preserve"> &lt;&lt; יור &gt;&gt;</w:t>
      </w:r>
      <w:r w:rsidR="001936BF">
        <w:rPr>
          <w:rtl/>
        </w:rPr>
        <w:t xml:space="preserve"> </w:t>
      </w:r>
      <w:bookmarkEnd w:id="5556"/>
    </w:p>
    <w:p w:rsidR="00BA110B" w:rsidRDefault="00BA110B" w:rsidP="00BA110B">
      <w:pPr>
        <w:pStyle w:val="KeepWithNext"/>
        <w:rPr>
          <w:rtl/>
          <w:lang w:eastAsia="he-IL"/>
        </w:rPr>
      </w:pPr>
    </w:p>
    <w:p w:rsidR="00BA110B" w:rsidRDefault="00BA110B" w:rsidP="00BA110B">
      <w:pPr>
        <w:rPr>
          <w:rtl/>
          <w:lang w:eastAsia="he-IL"/>
        </w:rPr>
      </w:pPr>
      <w:bookmarkStart w:id="5557" w:name="_ETM_Q1_2822150"/>
      <w:bookmarkStart w:id="5558" w:name="_ETM_Q1_2822180"/>
      <w:bookmarkEnd w:id="5557"/>
      <w:bookmarkEnd w:id="5558"/>
      <w:r>
        <w:rPr>
          <w:rFonts w:hint="cs"/>
          <w:rtl/>
          <w:lang w:eastAsia="he-IL"/>
        </w:rPr>
        <w:t>אלה ההגדרות בחוק הראשי. אלה ההגדרות הקיימות היום.</w:t>
      </w:r>
    </w:p>
    <w:p w:rsidR="00BA110B" w:rsidRDefault="00BA110B" w:rsidP="00BA110B">
      <w:pPr>
        <w:rPr>
          <w:rtl/>
          <w:lang w:eastAsia="he-IL"/>
        </w:rPr>
      </w:pPr>
      <w:bookmarkStart w:id="5559" w:name="_ETM_Q1_2831222"/>
      <w:bookmarkStart w:id="5560" w:name="_ETM_Q1_2831284"/>
      <w:bookmarkEnd w:id="5559"/>
      <w:bookmarkEnd w:id="5560"/>
    </w:p>
    <w:p w:rsidR="00BA110B" w:rsidRDefault="00BA110B" w:rsidP="00BA110B">
      <w:pPr>
        <w:pStyle w:val="a4"/>
        <w:keepNext/>
        <w:rPr>
          <w:rtl/>
        </w:rPr>
      </w:pPr>
      <w:bookmarkStart w:id="5561" w:name="ET_speaker_4741_720"/>
      <w:r w:rsidRPr="00BA110B">
        <w:rPr>
          <w:rStyle w:val="TagStyle"/>
          <w:rtl/>
        </w:rPr>
        <w:t xml:space="preserve"> &lt;&lt; דובר &gt;&gt; </w:t>
      </w:r>
      <w:r>
        <w:rPr>
          <w:rtl/>
        </w:rPr>
        <w:t>זאב בנימין בגין (תקווה חדשה):</w:t>
      </w:r>
      <w:r w:rsidRPr="00BA110B">
        <w:rPr>
          <w:rStyle w:val="TagStyle"/>
          <w:rtl/>
        </w:rPr>
        <w:t xml:space="preserve"> &lt;&lt; דובר &gt;&gt;</w:t>
      </w:r>
      <w:r w:rsidR="001936BF">
        <w:rPr>
          <w:rtl/>
        </w:rPr>
        <w:t xml:space="preserve"> </w:t>
      </w:r>
      <w:bookmarkEnd w:id="5561"/>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 xml:space="preserve">בסדר, אבל מקום ציבורי הוא יותר נכון מבחינה </w:t>
      </w:r>
      <w:bookmarkStart w:id="5562" w:name="_ETM_Q1_2833678"/>
      <w:bookmarkEnd w:id="5562"/>
      <w:r>
        <w:rPr>
          <w:rFonts w:hint="cs"/>
          <w:rtl/>
          <w:lang w:eastAsia="he-IL"/>
        </w:rPr>
        <w:t>זאת.</w:t>
      </w:r>
      <w:r w:rsidR="001936BF">
        <w:rPr>
          <w:rFonts w:hint="cs"/>
          <w:rtl/>
          <w:lang w:eastAsia="he-IL"/>
        </w:rPr>
        <w:t xml:space="preserve"> </w:t>
      </w:r>
      <w:r>
        <w:rPr>
          <w:rFonts w:hint="cs"/>
          <w:rtl/>
          <w:lang w:eastAsia="he-IL"/>
        </w:rPr>
        <w:t>אני לא יודע מה זה מרחב ציבורי.</w:t>
      </w:r>
      <w:r w:rsidR="001936BF">
        <w:rPr>
          <w:rFonts w:hint="cs"/>
          <w:rtl/>
          <w:lang w:eastAsia="he-IL"/>
        </w:rPr>
        <w:t xml:space="preserve"> </w:t>
      </w:r>
      <w:r>
        <w:rPr>
          <w:rFonts w:hint="cs"/>
          <w:rtl/>
          <w:lang w:eastAsia="he-IL"/>
        </w:rPr>
        <w:t>שטח</w:t>
      </w:r>
      <w:r w:rsidR="001936BF">
        <w:rPr>
          <w:rFonts w:hint="cs"/>
          <w:rtl/>
          <w:lang w:eastAsia="he-IL"/>
        </w:rPr>
        <w:t xml:space="preserve"> </w:t>
      </w:r>
      <w:r>
        <w:rPr>
          <w:rFonts w:hint="cs"/>
          <w:rtl/>
          <w:lang w:eastAsia="he-IL"/>
        </w:rPr>
        <w:t>פתוח, גם הוא מרחב ציבורי.</w:t>
      </w:r>
    </w:p>
    <w:p w:rsidR="00BA110B" w:rsidRDefault="00BA110B" w:rsidP="00BA110B">
      <w:pPr>
        <w:rPr>
          <w:rtl/>
          <w:lang w:eastAsia="he-IL"/>
        </w:rPr>
      </w:pPr>
      <w:bookmarkStart w:id="5563" w:name="_ETM_Q1_2838599"/>
      <w:bookmarkStart w:id="5564" w:name="_ETM_Q1_2838615"/>
      <w:bookmarkEnd w:id="5563"/>
      <w:bookmarkEnd w:id="5564"/>
    </w:p>
    <w:p w:rsidR="00BA110B" w:rsidRDefault="00BA110B" w:rsidP="00BA110B">
      <w:pPr>
        <w:pStyle w:val="af6"/>
        <w:keepNext/>
        <w:rPr>
          <w:rtl/>
        </w:rPr>
      </w:pPr>
      <w:bookmarkStart w:id="5565" w:name="ET_yor_6156_721"/>
      <w:r w:rsidRPr="00BA110B">
        <w:rPr>
          <w:rStyle w:val="TagStyle"/>
          <w:rtl/>
        </w:rPr>
        <w:t xml:space="preserve"> &lt;&lt; יור &gt;&gt; </w:t>
      </w:r>
      <w:r>
        <w:rPr>
          <w:rtl/>
        </w:rPr>
        <w:t>היו"ר גלעד קריב:</w:t>
      </w:r>
      <w:r w:rsidRPr="00BA110B">
        <w:rPr>
          <w:rStyle w:val="TagStyle"/>
          <w:rtl/>
        </w:rPr>
        <w:t xml:space="preserve"> &lt;&lt; יור &gt;&gt;</w:t>
      </w:r>
      <w:r w:rsidR="001936BF">
        <w:rPr>
          <w:rtl/>
        </w:rPr>
        <w:t xml:space="preserve"> </w:t>
      </w:r>
      <w:bookmarkEnd w:id="5565"/>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זה מעוגן בסעיף ההגדרות.</w:t>
      </w:r>
      <w:r w:rsidR="001936BF">
        <w:rPr>
          <w:rFonts w:hint="cs"/>
          <w:rtl/>
          <w:lang w:eastAsia="he-IL"/>
        </w:rPr>
        <w:t xml:space="preserve"> </w:t>
      </w:r>
      <w:r>
        <w:rPr>
          <w:rFonts w:hint="cs"/>
          <w:rtl/>
          <w:lang w:eastAsia="he-IL"/>
        </w:rPr>
        <w:t>אם אני לא טועה, תקנו אותי,</w:t>
      </w:r>
      <w:bookmarkStart w:id="5566" w:name="_ETM_Q1_2840723"/>
      <w:bookmarkEnd w:id="5566"/>
      <w:r>
        <w:rPr>
          <w:rFonts w:hint="cs"/>
          <w:rtl/>
          <w:lang w:eastAsia="he-IL"/>
        </w:rPr>
        <w:t xml:space="preserve"> הביטוי מרחב ציבורי מדבר על מקום שהוא לא רשות הפרט.</w:t>
      </w:r>
    </w:p>
    <w:p w:rsidR="00BA110B" w:rsidRDefault="00BA110B" w:rsidP="00BA110B">
      <w:pPr>
        <w:rPr>
          <w:rtl/>
          <w:lang w:eastAsia="he-IL"/>
        </w:rPr>
      </w:pPr>
      <w:bookmarkStart w:id="5567" w:name="_ETM_Q1_2850353"/>
      <w:bookmarkStart w:id="5568" w:name="_ETM_Q1_2850422"/>
      <w:bookmarkEnd w:id="5567"/>
      <w:bookmarkEnd w:id="5568"/>
    </w:p>
    <w:p w:rsidR="00BA110B" w:rsidRDefault="00BA110B" w:rsidP="00BA110B">
      <w:pPr>
        <w:pStyle w:val="a4"/>
        <w:keepNext/>
        <w:rPr>
          <w:rtl/>
        </w:rPr>
      </w:pPr>
      <w:bookmarkStart w:id="5569" w:name="ET_speaker_גור_בליי_722"/>
      <w:r w:rsidRPr="00BA110B">
        <w:rPr>
          <w:rStyle w:val="TagStyle"/>
          <w:rtl/>
        </w:rPr>
        <w:t xml:space="preserve"> &lt;&lt; דובר &gt;&gt; </w:t>
      </w:r>
      <w:r>
        <w:rPr>
          <w:rtl/>
        </w:rPr>
        <w:t>גור בליי:</w:t>
      </w:r>
      <w:r w:rsidRPr="00BA110B">
        <w:rPr>
          <w:rStyle w:val="TagStyle"/>
          <w:rtl/>
        </w:rPr>
        <w:t xml:space="preserve"> &lt;&lt; דובר &gt;&gt;</w:t>
      </w:r>
      <w:r w:rsidR="001936BF">
        <w:rPr>
          <w:rtl/>
        </w:rPr>
        <w:t xml:space="preserve"> </w:t>
      </w:r>
      <w:bookmarkEnd w:id="5569"/>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 xml:space="preserve">כן. </w:t>
      </w:r>
      <w:bookmarkStart w:id="5570" w:name="_ETM_Q1_2849469"/>
      <w:bookmarkEnd w:id="5570"/>
      <w:r>
        <w:rPr>
          <w:rFonts w:hint="cs"/>
          <w:rtl/>
          <w:lang w:eastAsia="he-IL"/>
        </w:rPr>
        <w:t>מרחב ציבורי, כל מקום שהוא לא פרטי ואינו מקום שחלים לגביו סעיפים 8, 10, 11 ו-12.</w:t>
      </w:r>
    </w:p>
    <w:p w:rsidR="00BA110B" w:rsidRDefault="00BA110B" w:rsidP="00BA110B">
      <w:pPr>
        <w:rPr>
          <w:rtl/>
          <w:lang w:eastAsia="he-IL"/>
        </w:rPr>
      </w:pPr>
      <w:bookmarkStart w:id="5571" w:name="_ETM_Q1_2852583"/>
      <w:bookmarkStart w:id="5572" w:name="_ETM_Q1_2852649"/>
      <w:bookmarkEnd w:id="5571"/>
      <w:bookmarkEnd w:id="5572"/>
    </w:p>
    <w:p w:rsidR="00BA110B" w:rsidRDefault="00BA110B" w:rsidP="00BA110B">
      <w:pPr>
        <w:pStyle w:val="af9"/>
        <w:keepNext/>
        <w:rPr>
          <w:rtl/>
          <w:lang w:eastAsia="he-IL"/>
        </w:rPr>
      </w:pPr>
      <w:bookmarkStart w:id="5573" w:name="ET_guest_אייל_זנדברג_724"/>
      <w:r w:rsidRPr="00BA110B">
        <w:rPr>
          <w:rStyle w:val="TagStyle"/>
          <w:rtl/>
        </w:rPr>
        <w:t xml:space="preserve"> &lt;&lt; אורח &gt;&gt; </w:t>
      </w:r>
      <w:r>
        <w:rPr>
          <w:rtl/>
          <w:lang w:eastAsia="he-IL"/>
        </w:rPr>
        <w:t>אייל זנדברג:</w:t>
      </w:r>
      <w:r w:rsidRPr="00BA110B">
        <w:rPr>
          <w:rStyle w:val="TagStyle"/>
          <w:rtl/>
        </w:rPr>
        <w:t xml:space="preserve"> &lt;&lt; אורח &gt;&gt;</w:t>
      </w:r>
      <w:r w:rsidR="001936BF">
        <w:rPr>
          <w:rtl/>
          <w:lang w:eastAsia="he-IL"/>
        </w:rPr>
        <w:t xml:space="preserve"> </w:t>
      </w:r>
      <w:bookmarkEnd w:id="5573"/>
    </w:p>
    <w:p w:rsidR="00BA110B" w:rsidRDefault="00BA110B" w:rsidP="00BA110B">
      <w:pPr>
        <w:pStyle w:val="KeepWithNext"/>
        <w:rPr>
          <w:rtl/>
          <w:lang w:eastAsia="he-IL"/>
        </w:rPr>
      </w:pPr>
    </w:p>
    <w:p w:rsidR="00BA110B" w:rsidRPr="00BA110B" w:rsidRDefault="00BA110B" w:rsidP="00BA110B">
      <w:pPr>
        <w:rPr>
          <w:rtl/>
          <w:lang w:eastAsia="he-IL"/>
        </w:rPr>
      </w:pPr>
      <w:bookmarkStart w:id="5574" w:name="_ETM_Q1_2856253"/>
      <w:bookmarkStart w:id="5575" w:name="_ETM_Q1_2856276"/>
      <w:bookmarkEnd w:id="5574"/>
      <w:bookmarkEnd w:id="5575"/>
      <w:r>
        <w:rPr>
          <w:rFonts w:hint="cs"/>
          <w:rtl/>
          <w:lang w:eastAsia="he-IL"/>
        </w:rPr>
        <w:t xml:space="preserve">ההבחנה היא בין מקום </w:t>
      </w:r>
      <w:bookmarkStart w:id="5576" w:name="_ETM_Q1_2855049"/>
      <w:bookmarkEnd w:id="5576"/>
      <w:r>
        <w:rPr>
          <w:rFonts w:hint="cs"/>
          <w:rtl/>
          <w:lang w:eastAsia="he-IL"/>
        </w:rPr>
        <w:t>פרטי, ממש בית, מרחב ציבורי שהוא הרחוב בדוגמה הכי ברורה ומקומות באמצע, זה מקום הפתוח לציבור, זה מקום</w:t>
      </w:r>
      <w:bookmarkStart w:id="5577" w:name="_ETM_Q1_2863451"/>
      <w:bookmarkEnd w:id="5577"/>
      <w:r>
        <w:rPr>
          <w:rFonts w:hint="cs"/>
          <w:rtl/>
          <w:lang w:eastAsia="he-IL"/>
        </w:rPr>
        <w:t xml:space="preserve"> שהוא לא פרטי, אנשים נכנסים ויוצאים ממנו אבל אפשר לתחום אותו.</w:t>
      </w:r>
    </w:p>
    <w:p w:rsidR="00BA110B" w:rsidRDefault="00BA110B" w:rsidP="00BA110B">
      <w:pPr>
        <w:rPr>
          <w:rtl/>
          <w:lang w:eastAsia="he-IL"/>
        </w:rPr>
      </w:pPr>
      <w:bookmarkStart w:id="5578" w:name="_ETM_Q1_2849601"/>
      <w:bookmarkStart w:id="5579" w:name="_ETM_Q1_2849675"/>
      <w:bookmarkStart w:id="5580" w:name="_ETM_Q1_2852210"/>
      <w:bookmarkEnd w:id="5578"/>
      <w:bookmarkEnd w:id="5579"/>
      <w:bookmarkEnd w:id="5580"/>
    </w:p>
    <w:p w:rsidR="00BA110B" w:rsidRDefault="00BA110B" w:rsidP="00BA110B">
      <w:pPr>
        <w:pStyle w:val="af6"/>
        <w:keepNext/>
        <w:rPr>
          <w:rtl/>
        </w:rPr>
      </w:pPr>
      <w:bookmarkStart w:id="5581" w:name="ET_yor_6156_723"/>
      <w:r w:rsidRPr="00BA110B">
        <w:rPr>
          <w:rStyle w:val="TagStyle"/>
          <w:rtl/>
        </w:rPr>
        <w:t xml:space="preserve"> &lt;&lt; יור &gt;&gt; </w:t>
      </w:r>
      <w:r>
        <w:rPr>
          <w:rtl/>
        </w:rPr>
        <w:t>היו"ר גלעד קריב:</w:t>
      </w:r>
      <w:r w:rsidRPr="00BA110B">
        <w:rPr>
          <w:rStyle w:val="TagStyle"/>
          <w:rtl/>
        </w:rPr>
        <w:t xml:space="preserve"> &lt;&lt; יור &gt;&gt;</w:t>
      </w:r>
      <w:r w:rsidR="001936BF">
        <w:rPr>
          <w:rtl/>
        </w:rPr>
        <w:t xml:space="preserve"> </w:t>
      </w:r>
      <w:bookmarkEnd w:id="5581"/>
    </w:p>
    <w:p w:rsidR="00BA110B" w:rsidRDefault="00BA110B" w:rsidP="00BA110B">
      <w:pPr>
        <w:pStyle w:val="KeepWithNext"/>
        <w:rPr>
          <w:rtl/>
          <w:lang w:eastAsia="he-IL"/>
        </w:rPr>
      </w:pPr>
    </w:p>
    <w:p w:rsidR="00BA110B" w:rsidRDefault="00BA110B" w:rsidP="00BA110B">
      <w:pPr>
        <w:rPr>
          <w:rtl/>
          <w:lang w:eastAsia="he-IL"/>
        </w:rPr>
      </w:pPr>
      <w:bookmarkStart w:id="5582" w:name="_ETM_Q1_2852519"/>
      <w:bookmarkStart w:id="5583" w:name="_ETM_Q1_2852543"/>
      <w:bookmarkEnd w:id="5582"/>
      <w:bookmarkEnd w:id="5583"/>
      <w:r>
        <w:rPr>
          <w:rFonts w:hint="cs"/>
          <w:rtl/>
          <w:lang w:eastAsia="he-IL"/>
        </w:rPr>
        <w:t>שזה על פי איזה סעיפים?</w:t>
      </w:r>
    </w:p>
    <w:p w:rsidR="00BA110B" w:rsidRDefault="00BA110B" w:rsidP="00BA110B">
      <w:pPr>
        <w:rPr>
          <w:rtl/>
          <w:lang w:eastAsia="he-IL"/>
        </w:rPr>
      </w:pPr>
      <w:bookmarkStart w:id="5584" w:name="_ETM_Q1_2866941"/>
      <w:bookmarkStart w:id="5585" w:name="_ETM_Q1_2867011"/>
      <w:bookmarkEnd w:id="5584"/>
      <w:bookmarkEnd w:id="5585"/>
    </w:p>
    <w:p w:rsidR="00BA110B" w:rsidRDefault="00BA110B" w:rsidP="00BA110B">
      <w:pPr>
        <w:pStyle w:val="a4"/>
        <w:keepNext/>
        <w:rPr>
          <w:rtl/>
        </w:rPr>
      </w:pPr>
      <w:bookmarkStart w:id="5586" w:name="ET_speaker_גור_בליי_725"/>
      <w:r w:rsidRPr="00BA110B">
        <w:rPr>
          <w:rStyle w:val="TagStyle"/>
          <w:rtl/>
        </w:rPr>
        <w:t xml:space="preserve"> &lt;&lt; דובר &gt;&gt; </w:t>
      </w:r>
      <w:r>
        <w:rPr>
          <w:rtl/>
        </w:rPr>
        <w:t>גור בליי:</w:t>
      </w:r>
      <w:r w:rsidRPr="00BA110B">
        <w:rPr>
          <w:rStyle w:val="TagStyle"/>
          <w:rtl/>
        </w:rPr>
        <w:t xml:space="preserve"> &lt;&lt; דובר &gt;&gt;</w:t>
      </w:r>
      <w:r w:rsidR="001936BF">
        <w:rPr>
          <w:rtl/>
        </w:rPr>
        <w:t xml:space="preserve"> </w:t>
      </w:r>
      <w:bookmarkEnd w:id="5586"/>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 xml:space="preserve">סעיף 8. </w:t>
      </w:r>
      <w:bookmarkStart w:id="5587" w:name="_ETM_Q1_2867253"/>
      <w:bookmarkEnd w:id="5587"/>
    </w:p>
    <w:p w:rsidR="00BA110B" w:rsidRDefault="00BA110B" w:rsidP="00BA110B">
      <w:pPr>
        <w:rPr>
          <w:rtl/>
          <w:lang w:eastAsia="he-IL"/>
        </w:rPr>
      </w:pPr>
      <w:bookmarkStart w:id="5588" w:name="_ETM_Q1_2871597"/>
      <w:bookmarkStart w:id="5589" w:name="_ETM_Q1_2871653"/>
      <w:bookmarkEnd w:id="5588"/>
      <w:bookmarkEnd w:id="5589"/>
    </w:p>
    <w:p w:rsidR="00BA110B" w:rsidRDefault="00BA110B" w:rsidP="00BA110B">
      <w:pPr>
        <w:pStyle w:val="a4"/>
        <w:keepNext/>
        <w:rPr>
          <w:rtl/>
        </w:rPr>
      </w:pPr>
      <w:bookmarkStart w:id="5590" w:name="ET_speaker_4741_726"/>
      <w:r w:rsidRPr="00BA110B">
        <w:rPr>
          <w:rStyle w:val="TagStyle"/>
          <w:rtl/>
        </w:rPr>
        <w:t xml:space="preserve"> &lt;&lt; דובר &gt;&gt; </w:t>
      </w:r>
      <w:r>
        <w:rPr>
          <w:rtl/>
        </w:rPr>
        <w:t>זאב בנימין בגין (תקווה חדשה):</w:t>
      </w:r>
      <w:r w:rsidRPr="00BA110B">
        <w:rPr>
          <w:rStyle w:val="TagStyle"/>
          <w:rtl/>
        </w:rPr>
        <w:t xml:space="preserve"> &lt;&lt; דובר &gt;&gt;</w:t>
      </w:r>
      <w:r w:rsidR="001936BF">
        <w:rPr>
          <w:rtl/>
        </w:rPr>
        <w:t xml:space="preserve"> </w:t>
      </w:r>
      <w:bookmarkEnd w:id="5590"/>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לו היה כתוב מקום ציבורי, מה זה היה משנה לך?</w:t>
      </w:r>
    </w:p>
    <w:p w:rsidR="00BA110B" w:rsidRDefault="00BA110B" w:rsidP="00BA110B">
      <w:pPr>
        <w:rPr>
          <w:rtl/>
          <w:lang w:eastAsia="he-IL"/>
        </w:rPr>
      </w:pPr>
      <w:bookmarkStart w:id="5591" w:name="_ETM_Q1_2873619"/>
      <w:bookmarkStart w:id="5592" w:name="_ETM_Q1_2873676"/>
      <w:bookmarkStart w:id="5593" w:name="_ETM_Q1_2875155"/>
      <w:bookmarkEnd w:id="5591"/>
      <w:bookmarkEnd w:id="5592"/>
      <w:bookmarkEnd w:id="5593"/>
    </w:p>
    <w:p w:rsidR="00BA110B" w:rsidRDefault="00BA110B" w:rsidP="00BA110B">
      <w:pPr>
        <w:pStyle w:val="af9"/>
        <w:keepNext/>
        <w:rPr>
          <w:rtl/>
          <w:lang w:eastAsia="he-IL"/>
        </w:rPr>
      </w:pPr>
      <w:bookmarkStart w:id="5594" w:name="ET_guest_אייל_זנדברג_727"/>
      <w:r w:rsidRPr="00BA110B">
        <w:rPr>
          <w:rStyle w:val="TagStyle"/>
          <w:rtl/>
        </w:rPr>
        <w:t xml:space="preserve"> &lt;&lt; אורח &gt;&gt; </w:t>
      </w:r>
      <w:r>
        <w:rPr>
          <w:rtl/>
          <w:lang w:eastAsia="he-IL"/>
        </w:rPr>
        <w:t>אייל זנדברג:</w:t>
      </w:r>
      <w:r w:rsidRPr="00BA110B">
        <w:rPr>
          <w:rStyle w:val="TagStyle"/>
          <w:rtl/>
        </w:rPr>
        <w:t xml:space="preserve"> &lt;&lt; אורח &gt;&gt;</w:t>
      </w:r>
      <w:r w:rsidR="001936BF">
        <w:rPr>
          <w:rtl/>
          <w:lang w:eastAsia="he-IL"/>
        </w:rPr>
        <w:t xml:space="preserve"> </w:t>
      </w:r>
      <w:bookmarkEnd w:id="5594"/>
    </w:p>
    <w:p w:rsidR="00BA110B" w:rsidRDefault="00BA110B" w:rsidP="00BA110B">
      <w:pPr>
        <w:pStyle w:val="KeepWithNext"/>
        <w:rPr>
          <w:rtl/>
          <w:lang w:eastAsia="he-IL"/>
        </w:rPr>
      </w:pPr>
    </w:p>
    <w:p w:rsidR="00BA110B" w:rsidRDefault="00BA110B" w:rsidP="00BA110B">
      <w:pPr>
        <w:rPr>
          <w:rtl/>
          <w:lang w:eastAsia="he-IL"/>
        </w:rPr>
      </w:pPr>
      <w:bookmarkStart w:id="5595" w:name="_ETM_Q1_2875427"/>
      <w:bookmarkStart w:id="5596" w:name="_ETM_Q1_2875454"/>
      <w:bookmarkEnd w:id="5595"/>
      <w:bookmarkEnd w:id="5596"/>
      <w:r>
        <w:rPr>
          <w:rFonts w:hint="cs"/>
          <w:rtl/>
          <w:lang w:eastAsia="he-IL"/>
        </w:rPr>
        <w:t>מלכתחילה לו היינו עכשיו בשלב כתיבת החוק, אני מ</w:t>
      </w:r>
      <w:bookmarkStart w:id="5597" w:name="_ETM_Q1_2877768"/>
      <w:bookmarkEnd w:id="5597"/>
      <w:r>
        <w:rPr>
          <w:rFonts w:hint="cs"/>
          <w:rtl/>
          <w:lang w:eastAsia="he-IL"/>
        </w:rPr>
        <w:t>סכים אתך שההגדרות האלה לא</w:t>
      </w:r>
      <w:r w:rsidR="001936BF">
        <w:rPr>
          <w:rFonts w:hint="cs"/>
          <w:rtl/>
          <w:lang w:eastAsia="he-IL"/>
        </w:rPr>
        <w:t xml:space="preserve"> </w:t>
      </w:r>
      <w:r>
        <w:rPr>
          <w:rFonts w:hint="cs"/>
          <w:rtl/>
          <w:lang w:eastAsia="he-IL"/>
        </w:rPr>
        <w:t>בהכרח אינטואיטיביות, אבל זה מורכב כיום לשנו</w:t>
      </w:r>
      <w:bookmarkStart w:id="5598" w:name="_ETM_Q1_2882551"/>
      <w:bookmarkEnd w:id="5598"/>
      <w:r>
        <w:rPr>
          <w:rFonts w:hint="cs"/>
          <w:rtl/>
          <w:lang w:eastAsia="he-IL"/>
        </w:rPr>
        <w:t xml:space="preserve">ת את כל ההגדרות של החוק שחלות על הרבה מאוד </w:t>
      </w:r>
      <w:bookmarkStart w:id="5599" w:name="_ETM_Q1_2885519"/>
      <w:bookmarkEnd w:id="5599"/>
      <w:r>
        <w:rPr>
          <w:rFonts w:hint="cs"/>
          <w:rtl/>
          <w:lang w:eastAsia="he-IL"/>
        </w:rPr>
        <w:t>סעיפים אחרים.</w:t>
      </w:r>
    </w:p>
    <w:p w:rsidR="00BA110B" w:rsidRDefault="00BA110B" w:rsidP="00BA110B">
      <w:pPr>
        <w:rPr>
          <w:rtl/>
          <w:lang w:eastAsia="he-IL"/>
        </w:rPr>
      </w:pPr>
      <w:bookmarkStart w:id="5600" w:name="_ETM_Q1_2885308"/>
      <w:bookmarkStart w:id="5601" w:name="_ETM_Q1_2885370"/>
      <w:bookmarkStart w:id="5602" w:name="_ETM_Q1_2885567"/>
      <w:bookmarkEnd w:id="5600"/>
      <w:bookmarkEnd w:id="5601"/>
      <w:bookmarkEnd w:id="5602"/>
    </w:p>
    <w:p w:rsidR="00BA110B" w:rsidRDefault="00BA110B" w:rsidP="00BA110B">
      <w:pPr>
        <w:pStyle w:val="a4"/>
        <w:keepNext/>
        <w:rPr>
          <w:rtl/>
        </w:rPr>
      </w:pPr>
      <w:bookmarkStart w:id="5603" w:name="ET_speaker_4741_728"/>
      <w:r w:rsidRPr="00BA110B">
        <w:rPr>
          <w:rStyle w:val="TagStyle"/>
          <w:rtl/>
        </w:rPr>
        <w:t xml:space="preserve"> &lt;&lt; דובר &gt;&gt; </w:t>
      </w:r>
      <w:r>
        <w:rPr>
          <w:rtl/>
        </w:rPr>
        <w:t>זאב בנימין בגין (תקווה חדשה):</w:t>
      </w:r>
      <w:r w:rsidRPr="00BA110B">
        <w:rPr>
          <w:rStyle w:val="TagStyle"/>
          <w:rtl/>
        </w:rPr>
        <w:t xml:space="preserve"> &lt;&lt; דובר &gt;&gt;</w:t>
      </w:r>
      <w:r w:rsidR="001936BF">
        <w:rPr>
          <w:rtl/>
        </w:rPr>
        <w:t xml:space="preserve"> </w:t>
      </w:r>
      <w:bookmarkEnd w:id="5603"/>
    </w:p>
    <w:p w:rsidR="00BA110B" w:rsidRDefault="00BA110B" w:rsidP="00BA110B">
      <w:pPr>
        <w:pStyle w:val="KeepWithNext"/>
        <w:rPr>
          <w:rtl/>
          <w:lang w:eastAsia="he-IL"/>
        </w:rPr>
      </w:pPr>
    </w:p>
    <w:p w:rsidR="00BA110B" w:rsidRDefault="00BA110B" w:rsidP="00BA110B">
      <w:pPr>
        <w:rPr>
          <w:rtl/>
          <w:lang w:eastAsia="he-IL"/>
        </w:rPr>
      </w:pPr>
      <w:bookmarkStart w:id="5604" w:name="_ETM_Q1_2885873"/>
      <w:bookmarkStart w:id="5605" w:name="_ETM_Q1_2885900"/>
      <w:bookmarkEnd w:id="5604"/>
      <w:bookmarkEnd w:id="5605"/>
      <w:r>
        <w:rPr>
          <w:rFonts w:hint="cs"/>
          <w:rtl/>
          <w:lang w:eastAsia="he-IL"/>
        </w:rPr>
        <w:t xml:space="preserve"> זה שתי לחיצות במחשב.</w:t>
      </w:r>
    </w:p>
    <w:p w:rsidR="00BA110B" w:rsidRDefault="00BA110B" w:rsidP="00BA110B">
      <w:pPr>
        <w:rPr>
          <w:rtl/>
          <w:lang w:eastAsia="he-IL"/>
        </w:rPr>
      </w:pPr>
      <w:bookmarkStart w:id="5606" w:name="_ETM_Q1_2891341"/>
      <w:bookmarkStart w:id="5607" w:name="_ETM_Q1_2891398"/>
      <w:bookmarkEnd w:id="5606"/>
      <w:bookmarkEnd w:id="5607"/>
    </w:p>
    <w:p w:rsidR="00BA110B" w:rsidRDefault="00BA110B" w:rsidP="00BA110B">
      <w:pPr>
        <w:pStyle w:val="af6"/>
        <w:keepNext/>
        <w:rPr>
          <w:rtl/>
        </w:rPr>
      </w:pPr>
      <w:bookmarkStart w:id="5608" w:name="ET_yor_6156_729"/>
      <w:r w:rsidRPr="00BA110B">
        <w:rPr>
          <w:rStyle w:val="TagStyle"/>
          <w:rtl/>
        </w:rPr>
        <w:t xml:space="preserve"> &lt;&lt; יור &gt;&gt; </w:t>
      </w:r>
      <w:r>
        <w:rPr>
          <w:rtl/>
        </w:rPr>
        <w:t>היו"ר גלעד קריב:</w:t>
      </w:r>
      <w:r w:rsidRPr="00BA110B">
        <w:rPr>
          <w:rStyle w:val="TagStyle"/>
          <w:rtl/>
        </w:rPr>
        <w:t xml:space="preserve"> &lt;&lt; יור &gt;&gt;</w:t>
      </w:r>
      <w:r w:rsidR="001936BF">
        <w:rPr>
          <w:rtl/>
        </w:rPr>
        <w:t xml:space="preserve"> </w:t>
      </w:r>
      <w:bookmarkEnd w:id="5608"/>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 xml:space="preserve">אני מודה אבל צריך לבדוק כאן שאנחנו לא נכנסים ללופים. החוק הוא מאוד מסובך ומורכב. </w:t>
      </w:r>
      <w:bookmarkStart w:id="5609" w:name="_ETM_Q1_2901591"/>
      <w:bookmarkEnd w:id="5609"/>
      <w:r>
        <w:rPr>
          <w:rFonts w:hint="cs"/>
          <w:rtl/>
          <w:lang w:eastAsia="he-IL"/>
        </w:rPr>
        <w:t xml:space="preserve">כשעושים בו תיקון במילה כזו או אחרת, צריך </w:t>
      </w:r>
      <w:bookmarkStart w:id="5610" w:name="_ETM_Q1_2905179"/>
      <w:bookmarkEnd w:id="5610"/>
      <w:r>
        <w:rPr>
          <w:rFonts w:hint="cs"/>
          <w:rtl/>
          <w:lang w:eastAsia="he-IL"/>
        </w:rPr>
        <w:t>לראות שהתיקון הוא מהותי</w:t>
      </w:r>
      <w:r w:rsidR="001936BF">
        <w:rPr>
          <w:rFonts w:hint="cs"/>
          <w:rtl/>
          <w:lang w:eastAsia="he-IL"/>
        </w:rPr>
        <w:t xml:space="preserve"> </w:t>
      </w:r>
      <w:r>
        <w:rPr>
          <w:rFonts w:hint="cs"/>
          <w:rtl/>
          <w:lang w:eastAsia="he-IL"/>
        </w:rPr>
        <w:t xml:space="preserve">ולא סמנטי כדי שלא </w:t>
      </w:r>
      <w:bookmarkStart w:id="5611" w:name="_ETM_Q1_2909205"/>
      <w:bookmarkEnd w:id="5611"/>
      <w:r>
        <w:rPr>
          <w:rFonts w:hint="cs"/>
          <w:rtl/>
          <w:lang w:eastAsia="he-IL"/>
        </w:rPr>
        <w:t>ניתקע עם הצלבות למקומות אחרים.</w:t>
      </w:r>
      <w:r w:rsidR="001936BF">
        <w:rPr>
          <w:rFonts w:hint="cs"/>
          <w:rtl/>
          <w:lang w:eastAsia="he-IL"/>
        </w:rPr>
        <w:t xml:space="preserve"> </w:t>
      </w:r>
      <w:r>
        <w:rPr>
          <w:rFonts w:hint="cs"/>
          <w:rtl/>
          <w:lang w:eastAsia="he-IL"/>
        </w:rPr>
        <w:t xml:space="preserve">תבדקו אחר </w:t>
      </w:r>
      <w:bookmarkStart w:id="5612" w:name="_ETM_Q1_2911387"/>
      <w:bookmarkEnd w:id="5612"/>
      <w:r>
        <w:rPr>
          <w:rFonts w:hint="cs"/>
          <w:rtl/>
          <w:lang w:eastAsia="he-IL"/>
        </w:rPr>
        <w:t>כך.</w:t>
      </w:r>
      <w:bookmarkStart w:id="5613" w:name="_ETM_Q1_2913427"/>
      <w:bookmarkEnd w:id="5613"/>
    </w:p>
    <w:p w:rsidR="00BA110B" w:rsidRDefault="00BA110B" w:rsidP="00BA110B">
      <w:pPr>
        <w:rPr>
          <w:rtl/>
          <w:lang w:eastAsia="he-IL"/>
        </w:rPr>
      </w:pPr>
      <w:bookmarkStart w:id="5614" w:name="_ETM_Q1_2913481"/>
      <w:bookmarkEnd w:id="5614"/>
    </w:p>
    <w:p w:rsidR="00BA110B" w:rsidRDefault="00BA110B" w:rsidP="00BA110B">
      <w:pPr>
        <w:pStyle w:val="a4"/>
        <w:keepNext/>
        <w:rPr>
          <w:rtl/>
        </w:rPr>
      </w:pPr>
      <w:bookmarkStart w:id="5615" w:name="ET_speaker_4741_730"/>
      <w:r w:rsidRPr="00BA110B">
        <w:rPr>
          <w:rStyle w:val="TagStyle"/>
          <w:rtl/>
        </w:rPr>
        <w:t xml:space="preserve"> &lt;&lt; דובר &gt;&gt; </w:t>
      </w:r>
      <w:r>
        <w:rPr>
          <w:rtl/>
        </w:rPr>
        <w:t>זאב בנימין בגין (תקווה חדשה):</w:t>
      </w:r>
      <w:r w:rsidRPr="00BA110B">
        <w:rPr>
          <w:rStyle w:val="TagStyle"/>
          <w:rtl/>
        </w:rPr>
        <w:t xml:space="preserve"> &lt;&lt; דובר &gt;&gt;</w:t>
      </w:r>
      <w:r w:rsidR="001936BF">
        <w:rPr>
          <w:rtl/>
        </w:rPr>
        <w:t xml:space="preserve"> </w:t>
      </w:r>
      <w:bookmarkEnd w:id="5615"/>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 xml:space="preserve">אני חושב שזאת לא בעיה לפחות לבדוק באיזה הקשרים </w:t>
      </w:r>
      <w:bookmarkStart w:id="5616" w:name="_ETM_Q1_2917389"/>
      <w:bookmarkEnd w:id="5616"/>
      <w:r>
        <w:rPr>
          <w:rFonts w:hint="cs"/>
          <w:rtl/>
          <w:lang w:eastAsia="he-IL"/>
        </w:rPr>
        <w:t>מופיעה המילה מרחב. המילה כגון מקום</w:t>
      </w:r>
      <w:bookmarkStart w:id="5617" w:name="_ETM_Q1_2922194"/>
      <w:bookmarkEnd w:id="5617"/>
      <w:r>
        <w:rPr>
          <w:rFonts w:hint="cs"/>
          <w:rtl/>
          <w:lang w:eastAsia="he-IL"/>
        </w:rPr>
        <w:t>, שיהיה מקום ציבורי.</w:t>
      </w:r>
    </w:p>
    <w:p w:rsidR="00BA110B" w:rsidRDefault="00BA110B" w:rsidP="00BA110B">
      <w:pPr>
        <w:rPr>
          <w:rtl/>
          <w:lang w:eastAsia="he-IL"/>
        </w:rPr>
      </w:pPr>
      <w:bookmarkStart w:id="5618" w:name="_ETM_Q1_2920771"/>
      <w:bookmarkStart w:id="5619" w:name="_ETM_Q1_2920825"/>
      <w:bookmarkEnd w:id="5618"/>
      <w:bookmarkEnd w:id="5619"/>
    </w:p>
    <w:p w:rsidR="00BA110B" w:rsidRDefault="00BA110B" w:rsidP="00BA110B">
      <w:pPr>
        <w:pStyle w:val="af6"/>
        <w:keepNext/>
        <w:rPr>
          <w:rtl/>
        </w:rPr>
      </w:pPr>
      <w:bookmarkStart w:id="5620" w:name="ET_yor_6156_731"/>
      <w:r w:rsidRPr="00BA110B">
        <w:rPr>
          <w:rStyle w:val="TagStyle"/>
          <w:rtl/>
        </w:rPr>
        <w:t xml:space="preserve"> &lt;&lt; יור &gt;&gt; </w:t>
      </w:r>
      <w:r>
        <w:rPr>
          <w:rtl/>
        </w:rPr>
        <w:t>היו"ר גלעד קריב:</w:t>
      </w:r>
      <w:r w:rsidRPr="00BA110B">
        <w:rPr>
          <w:rStyle w:val="TagStyle"/>
          <w:rtl/>
        </w:rPr>
        <w:t xml:space="preserve"> &lt;&lt; יור &gt;&gt;</w:t>
      </w:r>
      <w:r w:rsidR="001936BF">
        <w:rPr>
          <w:rtl/>
        </w:rPr>
        <w:t xml:space="preserve"> </w:t>
      </w:r>
      <w:bookmarkEnd w:id="5620"/>
    </w:p>
    <w:p w:rsidR="00BA110B" w:rsidRDefault="00BA110B" w:rsidP="00BA110B">
      <w:pPr>
        <w:pStyle w:val="KeepWithNext"/>
        <w:rPr>
          <w:rtl/>
          <w:lang w:eastAsia="he-IL"/>
        </w:rPr>
      </w:pPr>
    </w:p>
    <w:p w:rsidR="00BA110B" w:rsidRDefault="00BA110B" w:rsidP="00BA110B">
      <w:pPr>
        <w:rPr>
          <w:rtl/>
          <w:lang w:eastAsia="he-IL"/>
        </w:rPr>
      </w:pPr>
      <w:r>
        <w:rPr>
          <w:rFonts w:hint="cs"/>
          <w:rtl/>
          <w:lang w:eastAsia="he-IL"/>
        </w:rPr>
        <w:t>נבדוק את</w:t>
      </w:r>
      <w:r w:rsidR="001936BF">
        <w:rPr>
          <w:rFonts w:hint="cs"/>
          <w:rtl/>
          <w:lang w:eastAsia="he-IL"/>
        </w:rPr>
        <w:t xml:space="preserve"> </w:t>
      </w:r>
      <w:r>
        <w:rPr>
          <w:rFonts w:hint="cs"/>
          <w:rtl/>
          <w:lang w:eastAsia="he-IL"/>
        </w:rPr>
        <w:t xml:space="preserve">העניין. נחזור לנקודה המהותית. הבחנה אחת </w:t>
      </w:r>
      <w:bookmarkStart w:id="5621" w:name="_ETM_Q1_2930126"/>
      <w:bookmarkEnd w:id="5621"/>
      <w:r>
        <w:rPr>
          <w:rFonts w:hint="cs"/>
          <w:rtl/>
          <w:lang w:eastAsia="he-IL"/>
        </w:rPr>
        <w:t>נוגעת להטלת הגבלות על התקהלות</w:t>
      </w:r>
      <w:r w:rsidR="008F063D">
        <w:rPr>
          <w:rFonts w:hint="cs"/>
          <w:rtl/>
          <w:lang w:eastAsia="he-IL"/>
        </w:rPr>
        <w:t xml:space="preserve"> במרחב הפרטי שזה סעיף </w:t>
      </w:r>
      <w:bookmarkStart w:id="5622" w:name="_ETM_Q1_2934002"/>
      <w:bookmarkEnd w:id="5622"/>
      <w:r w:rsidR="008F063D">
        <w:rPr>
          <w:rFonts w:hint="cs"/>
          <w:rtl/>
          <w:lang w:eastAsia="he-IL"/>
        </w:rPr>
        <w:t xml:space="preserve">6. </w:t>
      </w:r>
    </w:p>
    <w:p w:rsidR="008F063D" w:rsidRDefault="008F063D" w:rsidP="00BA110B">
      <w:pPr>
        <w:rPr>
          <w:rtl/>
          <w:lang w:eastAsia="he-IL"/>
        </w:rPr>
      </w:pPr>
      <w:bookmarkStart w:id="5623" w:name="_ETM_Q1_2938898"/>
      <w:bookmarkStart w:id="5624" w:name="_ETM_Q1_2938957"/>
      <w:bookmarkEnd w:id="5623"/>
      <w:bookmarkEnd w:id="5624"/>
    </w:p>
    <w:p w:rsidR="008F063D" w:rsidRDefault="008F063D" w:rsidP="008F063D">
      <w:pPr>
        <w:pStyle w:val="a4"/>
        <w:keepNext/>
        <w:rPr>
          <w:rtl/>
        </w:rPr>
      </w:pPr>
      <w:bookmarkStart w:id="5625" w:name="ET_speaker_גור_בליי_732"/>
      <w:r w:rsidRPr="008F063D">
        <w:rPr>
          <w:rStyle w:val="TagStyle"/>
          <w:rtl/>
        </w:rPr>
        <w:t xml:space="preserve"> &lt;&lt; דובר &gt;&gt; </w:t>
      </w:r>
      <w:r>
        <w:rPr>
          <w:rtl/>
        </w:rPr>
        <w:t>גור בליי:</w:t>
      </w:r>
      <w:r w:rsidRPr="008F063D">
        <w:rPr>
          <w:rStyle w:val="TagStyle"/>
          <w:rtl/>
        </w:rPr>
        <w:t xml:space="preserve"> &lt;&lt; דובר &gt;&gt;</w:t>
      </w:r>
      <w:r w:rsidR="001936BF">
        <w:rPr>
          <w:rtl/>
        </w:rPr>
        <w:t xml:space="preserve"> </w:t>
      </w:r>
      <w:bookmarkEnd w:id="5625"/>
    </w:p>
    <w:p w:rsidR="008F063D" w:rsidRDefault="008F063D" w:rsidP="008F063D">
      <w:pPr>
        <w:pStyle w:val="KeepWithNext"/>
        <w:rPr>
          <w:rtl/>
          <w:lang w:eastAsia="he-IL"/>
        </w:rPr>
      </w:pPr>
    </w:p>
    <w:p w:rsidR="008F063D" w:rsidRDefault="008F063D" w:rsidP="008F063D">
      <w:pPr>
        <w:rPr>
          <w:rtl/>
          <w:lang w:eastAsia="he-IL"/>
        </w:rPr>
      </w:pPr>
      <w:r>
        <w:rPr>
          <w:rFonts w:hint="cs"/>
          <w:rtl/>
          <w:lang w:eastAsia="he-IL"/>
        </w:rPr>
        <w:t>כן.</w:t>
      </w:r>
    </w:p>
    <w:p w:rsidR="008F063D" w:rsidRDefault="008F063D" w:rsidP="008F063D">
      <w:pPr>
        <w:rPr>
          <w:rtl/>
          <w:lang w:eastAsia="he-IL"/>
        </w:rPr>
      </w:pPr>
      <w:bookmarkStart w:id="5626" w:name="_ETM_Q1_2935694"/>
      <w:bookmarkStart w:id="5627" w:name="_ETM_Q1_2935745"/>
      <w:bookmarkEnd w:id="5626"/>
      <w:bookmarkEnd w:id="5627"/>
    </w:p>
    <w:p w:rsidR="008F063D" w:rsidRDefault="008F063D" w:rsidP="008F063D">
      <w:pPr>
        <w:pStyle w:val="af6"/>
        <w:keepNext/>
        <w:rPr>
          <w:rtl/>
        </w:rPr>
      </w:pPr>
      <w:bookmarkStart w:id="5628" w:name="ET_yor_6156_733"/>
      <w:r w:rsidRPr="008F063D">
        <w:rPr>
          <w:rStyle w:val="TagStyle"/>
          <w:rtl/>
        </w:rPr>
        <w:t xml:space="preserve"> &lt;&lt; יור &gt;&gt; </w:t>
      </w:r>
      <w:r>
        <w:rPr>
          <w:rtl/>
        </w:rPr>
        <w:t>היו"ר גלעד קריב:</w:t>
      </w:r>
      <w:r w:rsidRPr="008F063D">
        <w:rPr>
          <w:rStyle w:val="TagStyle"/>
          <w:rtl/>
        </w:rPr>
        <w:t xml:space="preserve"> &lt;&lt; יור &gt;&gt;</w:t>
      </w:r>
      <w:r w:rsidR="001936BF">
        <w:rPr>
          <w:rtl/>
        </w:rPr>
        <w:t xml:space="preserve"> </w:t>
      </w:r>
      <w:bookmarkEnd w:id="5628"/>
    </w:p>
    <w:p w:rsidR="008F063D" w:rsidRDefault="008F063D" w:rsidP="008F063D">
      <w:pPr>
        <w:pStyle w:val="KeepWithNext"/>
        <w:rPr>
          <w:rtl/>
          <w:lang w:eastAsia="he-IL"/>
        </w:rPr>
      </w:pPr>
    </w:p>
    <w:p w:rsidR="008F063D" w:rsidRDefault="00AF5A27" w:rsidP="008F063D">
      <w:pPr>
        <w:rPr>
          <w:rtl/>
          <w:lang w:eastAsia="he-IL"/>
        </w:rPr>
      </w:pPr>
      <w:r>
        <w:rPr>
          <w:rFonts w:hint="cs"/>
          <w:rtl/>
          <w:lang w:eastAsia="he-IL"/>
        </w:rPr>
        <w:t xml:space="preserve">שם יש הבחנה בין מצב חירום לבין מצב </w:t>
      </w:r>
      <w:bookmarkStart w:id="5629" w:name="_ETM_Q1_2939160"/>
      <w:bookmarkEnd w:id="5629"/>
      <w:r>
        <w:rPr>
          <w:rFonts w:hint="cs"/>
          <w:rtl/>
          <w:lang w:eastAsia="he-IL"/>
        </w:rPr>
        <w:t xml:space="preserve">מיוחד כאשר במצב מיוחד יש הגדרות, הגבלות על המגבלות. </w:t>
      </w:r>
      <w:bookmarkStart w:id="5630" w:name="_ETM_Q1_2944596"/>
      <w:bookmarkEnd w:id="5630"/>
      <w:r>
        <w:rPr>
          <w:rFonts w:hint="cs"/>
          <w:rtl/>
          <w:lang w:eastAsia="he-IL"/>
        </w:rPr>
        <w:t xml:space="preserve">תקרה של המגבלות. </w:t>
      </w:r>
    </w:p>
    <w:p w:rsidR="00AF5A27" w:rsidRDefault="00AF5A27" w:rsidP="008F063D">
      <w:pPr>
        <w:rPr>
          <w:rtl/>
          <w:lang w:eastAsia="he-IL"/>
        </w:rPr>
      </w:pPr>
      <w:bookmarkStart w:id="5631" w:name="_ETM_Q1_2949426"/>
      <w:bookmarkStart w:id="5632" w:name="_ETM_Q1_2949489"/>
      <w:bookmarkStart w:id="5633" w:name="_ETM_Q1_2950129"/>
      <w:bookmarkEnd w:id="5631"/>
      <w:bookmarkEnd w:id="5632"/>
      <w:bookmarkEnd w:id="5633"/>
    </w:p>
    <w:p w:rsidR="00AF5A27" w:rsidRDefault="00AF5A27" w:rsidP="00AF5A27">
      <w:pPr>
        <w:pStyle w:val="a4"/>
        <w:keepNext/>
        <w:rPr>
          <w:rtl/>
        </w:rPr>
      </w:pPr>
      <w:bookmarkStart w:id="5634" w:name="ET_speaker_גור_בליי_734"/>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34"/>
    </w:p>
    <w:p w:rsidR="00AF5A27" w:rsidRDefault="00AF5A27" w:rsidP="00AF5A27">
      <w:pPr>
        <w:pStyle w:val="KeepWithNext"/>
        <w:rPr>
          <w:rtl/>
          <w:lang w:eastAsia="he-IL"/>
        </w:rPr>
      </w:pPr>
    </w:p>
    <w:p w:rsidR="00AF5A27" w:rsidRDefault="00AF5A27" w:rsidP="00AF5A27">
      <w:pPr>
        <w:rPr>
          <w:rtl/>
          <w:lang w:eastAsia="he-IL"/>
        </w:rPr>
      </w:pPr>
      <w:bookmarkStart w:id="5635" w:name="_ETM_Q1_2950409"/>
      <w:bookmarkStart w:id="5636" w:name="_ETM_Q1_2950436"/>
      <w:bookmarkEnd w:id="5635"/>
      <w:bookmarkEnd w:id="5636"/>
      <w:r>
        <w:rPr>
          <w:rFonts w:hint="cs"/>
          <w:rtl/>
          <w:lang w:eastAsia="he-IL"/>
        </w:rPr>
        <w:t>ולא ניתן במצב הבריאותי המיוחד להטיל הגבלה על כניסה של אדם -</w:t>
      </w:r>
      <w:r w:rsidR="001936BF">
        <w:rPr>
          <w:rFonts w:hint="cs"/>
          <w:rtl/>
          <w:lang w:eastAsia="he-IL"/>
        </w:rPr>
        <w:t xml:space="preserve"> </w:t>
      </w:r>
      <w:r>
        <w:rPr>
          <w:rFonts w:hint="cs"/>
          <w:rtl/>
          <w:lang w:eastAsia="he-IL"/>
        </w:rPr>
        <w:t xml:space="preserve">לפעמים יש הגבלות שאומרות שאדם לא יכול לבוא לבית של מישהו אחר </w:t>
      </w:r>
      <w:r>
        <w:rPr>
          <w:rtl/>
          <w:lang w:eastAsia="he-IL"/>
        </w:rPr>
        <w:t>–</w:t>
      </w:r>
      <w:r>
        <w:rPr>
          <w:rFonts w:hint="cs"/>
          <w:rtl/>
          <w:lang w:eastAsia="he-IL"/>
        </w:rPr>
        <w:t xml:space="preserve"> ולא ניתן לקבוע תנאים לשימוש ברכב. זה רק במצב חירום.</w:t>
      </w:r>
    </w:p>
    <w:p w:rsidR="00AF5A27" w:rsidRDefault="00AF5A27" w:rsidP="00AF5A27">
      <w:pPr>
        <w:rPr>
          <w:rtl/>
          <w:lang w:eastAsia="he-IL"/>
        </w:rPr>
      </w:pPr>
      <w:bookmarkStart w:id="5637" w:name="_ETM_Q1_2956898"/>
      <w:bookmarkStart w:id="5638" w:name="_ETM_Q1_2956966"/>
      <w:bookmarkEnd w:id="5637"/>
      <w:bookmarkEnd w:id="5638"/>
    </w:p>
    <w:p w:rsidR="00AF5A27" w:rsidRDefault="00AF5A27" w:rsidP="00AF5A27">
      <w:pPr>
        <w:pStyle w:val="af6"/>
        <w:keepNext/>
        <w:rPr>
          <w:rtl/>
        </w:rPr>
      </w:pPr>
      <w:bookmarkStart w:id="5639" w:name="ET_yor_6156_735"/>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39"/>
    </w:p>
    <w:p w:rsidR="00AF5A27" w:rsidRDefault="00AF5A27" w:rsidP="00AF5A27">
      <w:pPr>
        <w:pStyle w:val="KeepWithNext"/>
        <w:rPr>
          <w:rtl/>
          <w:lang w:eastAsia="he-IL"/>
        </w:rPr>
      </w:pPr>
    </w:p>
    <w:p w:rsidR="00AF5A27" w:rsidRDefault="00AF5A27" w:rsidP="00AF5A27">
      <w:pPr>
        <w:rPr>
          <w:rtl/>
          <w:lang w:eastAsia="he-IL"/>
        </w:rPr>
      </w:pPr>
      <w:bookmarkStart w:id="5640" w:name="_ETM_Q1_2956519"/>
      <w:bookmarkEnd w:id="5640"/>
      <w:r>
        <w:rPr>
          <w:rFonts w:hint="cs"/>
          <w:rtl/>
          <w:lang w:eastAsia="he-IL"/>
        </w:rPr>
        <w:t>ב</w:t>
      </w:r>
      <w:bookmarkStart w:id="5641" w:name="_ETM_Q1_2956564"/>
      <w:bookmarkEnd w:id="5641"/>
      <w:r>
        <w:rPr>
          <w:rFonts w:hint="cs"/>
          <w:rtl/>
          <w:lang w:eastAsia="he-IL"/>
        </w:rPr>
        <w:t>סדר. זה נשאר רק למצב חירום.</w:t>
      </w:r>
    </w:p>
    <w:p w:rsidR="00AF5A27" w:rsidRDefault="00AF5A27" w:rsidP="00AF5A27">
      <w:pPr>
        <w:rPr>
          <w:rtl/>
          <w:lang w:eastAsia="he-IL"/>
        </w:rPr>
      </w:pPr>
    </w:p>
    <w:p w:rsidR="00AF5A27" w:rsidRDefault="00AF5A27" w:rsidP="00AF5A27">
      <w:pPr>
        <w:pStyle w:val="a4"/>
        <w:keepNext/>
        <w:rPr>
          <w:rtl/>
        </w:rPr>
      </w:pPr>
      <w:bookmarkStart w:id="5642" w:name="ET_speaker_גור_בליי_736"/>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42"/>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כן.</w:t>
      </w:r>
    </w:p>
    <w:p w:rsidR="00AF5A27" w:rsidRDefault="00AF5A27" w:rsidP="00AF5A27">
      <w:pPr>
        <w:rPr>
          <w:rtl/>
          <w:lang w:eastAsia="he-IL"/>
        </w:rPr>
      </w:pPr>
      <w:bookmarkStart w:id="5643" w:name="_ETM_Q1_2957893"/>
      <w:bookmarkStart w:id="5644" w:name="_ETM_Q1_2957941"/>
      <w:bookmarkStart w:id="5645" w:name="_ETM_Q1_2958886"/>
      <w:bookmarkEnd w:id="5643"/>
      <w:bookmarkEnd w:id="5644"/>
      <w:bookmarkEnd w:id="5645"/>
    </w:p>
    <w:p w:rsidR="00AF5A27" w:rsidRDefault="00AF5A27" w:rsidP="00AF5A27">
      <w:pPr>
        <w:pStyle w:val="af6"/>
        <w:keepNext/>
        <w:rPr>
          <w:rtl/>
        </w:rPr>
      </w:pPr>
      <w:bookmarkStart w:id="5646" w:name="ET_yor_6156_737"/>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46"/>
    </w:p>
    <w:p w:rsidR="00AF5A27" w:rsidRDefault="00AF5A27" w:rsidP="00AF5A27">
      <w:pPr>
        <w:pStyle w:val="KeepWithNext"/>
        <w:rPr>
          <w:rtl/>
          <w:lang w:eastAsia="he-IL"/>
        </w:rPr>
      </w:pPr>
    </w:p>
    <w:p w:rsidR="00AF5A27" w:rsidRDefault="00AF5A27" w:rsidP="00AF5A27">
      <w:pPr>
        <w:rPr>
          <w:rtl/>
          <w:lang w:eastAsia="he-IL"/>
        </w:rPr>
      </w:pPr>
      <w:bookmarkStart w:id="5647" w:name="_ETM_Q1_2959188"/>
      <w:bookmarkStart w:id="5648" w:name="_ETM_Q1_2959214"/>
      <w:bookmarkEnd w:id="5647"/>
      <w:bookmarkEnd w:id="5648"/>
      <w:r>
        <w:rPr>
          <w:rFonts w:hint="cs"/>
          <w:rtl/>
          <w:lang w:eastAsia="he-IL"/>
        </w:rPr>
        <w:t>זה</w:t>
      </w:r>
      <w:r w:rsidR="001936BF">
        <w:rPr>
          <w:rFonts w:hint="cs"/>
          <w:rtl/>
          <w:lang w:eastAsia="he-IL"/>
        </w:rPr>
        <w:t xml:space="preserve"> </w:t>
      </w:r>
      <w:r>
        <w:rPr>
          <w:rFonts w:hint="cs"/>
          <w:rtl/>
          <w:lang w:eastAsia="he-IL"/>
        </w:rPr>
        <w:t xml:space="preserve">חשוב. כן אפשר לומר שבבית פרטי, בדירת חמישה </w:t>
      </w:r>
      <w:bookmarkStart w:id="5649" w:name="_ETM_Q1_2964665"/>
      <w:bookmarkEnd w:id="5649"/>
      <w:r>
        <w:rPr>
          <w:rFonts w:hint="cs"/>
          <w:rtl/>
          <w:lang w:eastAsia="he-IL"/>
        </w:rPr>
        <w:t xml:space="preserve">חדרים, אי אפשר לשים יותר מ-50 אנשים, זאת הקבלת ההתקהלות, אבל אי אפשר לומר ששכן לא נכנס לשכנו. </w:t>
      </w:r>
    </w:p>
    <w:p w:rsidR="00AF5A27" w:rsidRDefault="00AF5A27" w:rsidP="00AF5A27">
      <w:pPr>
        <w:rPr>
          <w:rtl/>
          <w:lang w:eastAsia="he-IL"/>
        </w:rPr>
      </w:pPr>
      <w:bookmarkStart w:id="5650" w:name="_ETM_Q1_2975298"/>
      <w:bookmarkStart w:id="5651" w:name="_ETM_Q1_2975352"/>
      <w:bookmarkEnd w:id="5650"/>
      <w:bookmarkEnd w:id="5651"/>
    </w:p>
    <w:p w:rsidR="00AF5A27" w:rsidRDefault="00AF5A27" w:rsidP="00AF5A27">
      <w:pPr>
        <w:pStyle w:val="a4"/>
        <w:keepNext/>
        <w:rPr>
          <w:rtl/>
        </w:rPr>
      </w:pPr>
      <w:bookmarkStart w:id="5652" w:name="ET_speaker_גור_בליי_738"/>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52"/>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 xml:space="preserve">במצב הבריאותי המיוחד. </w:t>
      </w:r>
    </w:p>
    <w:p w:rsidR="00AF5A27" w:rsidRDefault="00AF5A27" w:rsidP="00AF5A27">
      <w:pPr>
        <w:rPr>
          <w:rtl/>
          <w:lang w:eastAsia="he-IL"/>
        </w:rPr>
      </w:pPr>
      <w:bookmarkStart w:id="5653" w:name="_ETM_Q1_2975622"/>
      <w:bookmarkStart w:id="5654" w:name="_ETM_Q1_2975680"/>
      <w:bookmarkStart w:id="5655" w:name="_ETM_Q1_2976782"/>
      <w:bookmarkEnd w:id="5653"/>
      <w:bookmarkEnd w:id="5654"/>
      <w:bookmarkEnd w:id="5655"/>
    </w:p>
    <w:p w:rsidR="00AF5A27" w:rsidRDefault="00AF5A27" w:rsidP="00AF5A27">
      <w:pPr>
        <w:pStyle w:val="af6"/>
        <w:keepNext/>
        <w:rPr>
          <w:rtl/>
        </w:rPr>
      </w:pPr>
      <w:bookmarkStart w:id="5656" w:name="ET_yor_6156_739"/>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56"/>
    </w:p>
    <w:p w:rsidR="00AF5A27" w:rsidRDefault="00AF5A27" w:rsidP="00AF5A27">
      <w:pPr>
        <w:pStyle w:val="KeepWithNext"/>
        <w:rPr>
          <w:rtl/>
          <w:lang w:eastAsia="he-IL"/>
        </w:rPr>
      </w:pPr>
      <w:bookmarkStart w:id="5657" w:name="_ETM_Q1_2977419"/>
      <w:bookmarkStart w:id="5658" w:name="_ETM_Q1_2977472"/>
      <w:bookmarkEnd w:id="5657"/>
      <w:bookmarkEnd w:id="5658"/>
    </w:p>
    <w:p w:rsidR="00AF5A27" w:rsidRDefault="00AF5A27" w:rsidP="00AF5A27">
      <w:pPr>
        <w:rPr>
          <w:rtl/>
          <w:lang w:eastAsia="he-IL"/>
        </w:rPr>
      </w:pPr>
      <w:bookmarkStart w:id="5659" w:name="_ETM_Q1_2976258"/>
      <w:bookmarkStart w:id="5660" w:name="_ETM_Q1_2976418"/>
      <w:bookmarkEnd w:id="5659"/>
      <w:bookmarkEnd w:id="5660"/>
      <w:r>
        <w:rPr>
          <w:rFonts w:hint="cs"/>
          <w:rtl/>
          <w:lang w:eastAsia="he-IL"/>
        </w:rPr>
        <w:t xml:space="preserve">נכון. הדבר השני שבא בסעיף קטן </w:t>
      </w:r>
      <w:bookmarkStart w:id="5661" w:name="_ETM_Q1_2978563"/>
      <w:bookmarkEnd w:id="5661"/>
      <w:r>
        <w:rPr>
          <w:rFonts w:hint="cs"/>
          <w:rtl/>
          <w:lang w:eastAsia="he-IL"/>
        </w:rPr>
        <w:t>(ב), בסעיף 7(א)(1ׂׂ) ו-7(א)(3), אלה ההגבלות הגורפות על יציאה וכניסה.</w:t>
      </w:r>
    </w:p>
    <w:p w:rsidR="00AF5A27" w:rsidRDefault="00AF5A27" w:rsidP="00AF5A27">
      <w:pPr>
        <w:rPr>
          <w:rtl/>
          <w:lang w:eastAsia="he-IL"/>
        </w:rPr>
      </w:pPr>
      <w:bookmarkStart w:id="5662" w:name="_ETM_Q1_2991737"/>
      <w:bookmarkStart w:id="5663" w:name="_ETM_Q1_2991805"/>
      <w:bookmarkEnd w:id="5662"/>
      <w:bookmarkEnd w:id="5663"/>
    </w:p>
    <w:p w:rsidR="00AF5A27" w:rsidRDefault="00AF5A27" w:rsidP="00AF5A27">
      <w:pPr>
        <w:pStyle w:val="a4"/>
        <w:keepNext/>
        <w:rPr>
          <w:rtl/>
        </w:rPr>
      </w:pPr>
      <w:bookmarkStart w:id="5664" w:name="ET_speaker_גור_בליי_740"/>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64"/>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7(א)(1) זה מה שקוראים סגר. אלה הגבלות</w:t>
      </w:r>
      <w:r w:rsidR="001936BF">
        <w:rPr>
          <w:rFonts w:hint="cs"/>
          <w:rtl/>
          <w:lang w:eastAsia="he-IL"/>
        </w:rPr>
        <w:t xml:space="preserve"> </w:t>
      </w:r>
      <w:r>
        <w:rPr>
          <w:rFonts w:hint="cs"/>
          <w:rtl/>
          <w:lang w:eastAsia="he-IL"/>
        </w:rPr>
        <w:t xml:space="preserve">על מרחק של </w:t>
      </w:r>
      <w:bookmarkStart w:id="5665" w:name="_ETM_Q1_2995163"/>
      <w:bookmarkEnd w:id="5665"/>
      <w:r>
        <w:rPr>
          <w:rFonts w:hint="cs"/>
          <w:rtl/>
          <w:lang w:eastAsia="he-IL"/>
        </w:rPr>
        <w:t xml:space="preserve">יציאת אדם ממקום מגוריו . 7(א)(3) הוא הגבלה על מקומות </w:t>
      </w:r>
      <w:bookmarkStart w:id="5666" w:name="_ETM_Q1_2998727"/>
      <w:bookmarkEnd w:id="5666"/>
      <w:r>
        <w:rPr>
          <w:rFonts w:hint="cs"/>
          <w:rtl/>
          <w:lang w:eastAsia="he-IL"/>
        </w:rPr>
        <w:t>כמו מתקני ספורט, גינות, גני שעשועים,</w:t>
      </w:r>
      <w:bookmarkStart w:id="5667" w:name="_ETM_Q1_3004517"/>
      <w:bookmarkEnd w:id="5667"/>
      <w:r>
        <w:rPr>
          <w:rFonts w:hint="cs"/>
          <w:rtl/>
          <w:lang w:eastAsia="he-IL"/>
        </w:rPr>
        <w:t xml:space="preserve"> חופים ופארקים.</w:t>
      </w:r>
    </w:p>
    <w:p w:rsidR="00AF5A27" w:rsidRDefault="00AF5A27" w:rsidP="00AF5A27">
      <w:pPr>
        <w:rPr>
          <w:rtl/>
          <w:lang w:eastAsia="he-IL"/>
        </w:rPr>
      </w:pPr>
      <w:bookmarkStart w:id="5668" w:name="_ETM_Q1_3005509"/>
      <w:bookmarkStart w:id="5669" w:name="_ETM_Q1_3005576"/>
      <w:bookmarkStart w:id="5670" w:name="_ETM_Q1_3004762"/>
      <w:bookmarkEnd w:id="5668"/>
      <w:bookmarkEnd w:id="5669"/>
      <w:bookmarkEnd w:id="5670"/>
    </w:p>
    <w:p w:rsidR="00AF5A27" w:rsidRDefault="00AF5A27" w:rsidP="00AF5A27">
      <w:pPr>
        <w:pStyle w:val="af6"/>
        <w:keepNext/>
        <w:rPr>
          <w:rtl/>
        </w:rPr>
      </w:pPr>
      <w:bookmarkStart w:id="5671" w:name="ET_yor_6156_741"/>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71"/>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ב</w:t>
      </w:r>
      <w:bookmarkStart w:id="5672" w:name="_ETM_Q1_3005088"/>
      <w:bookmarkStart w:id="5673" w:name="_ETM_Q1_3005128"/>
      <w:bookmarkEnd w:id="5672"/>
      <w:bookmarkEnd w:id="5673"/>
      <w:r>
        <w:rPr>
          <w:rFonts w:hint="cs"/>
          <w:rtl/>
          <w:lang w:eastAsia="he-IL"/>
        </w:rPr>
        <w:t xml:space="preserve">סדר גמור. אמרנו שני דברים שקשורים בהתנהלות של היציאה של האדם מביתו למרחב הציבורי וחזרה, נשארים </w:t>
      </w:r>
      <w:bookmarkStart w:id="5674" w:name="_ETM_Q1_3015391"/>
      <w:bookmarkEnd w:id="5674"/>
      <w:r>
        <w:rPr>
          <w:rFonts w:hint="cs"/>
          <w:rtl/>
          <w:lang w:eastAsia="he-IL"/>
        </w:rPr>
        <w:t>רק</w:t>
      </w:r>
      <w:r w:rsidR="001936BF">
        <w:rPr>
          <w:rFonts w:hint="cs"/>
          <w:rtl/>
          <w:lang w:eastAsia="he-IL"/>
        </w:rPr>
        <w:t xml:space="preserve"> </w:t>
      </w:r>
      <w:r>
        <w:rPr>
          <w:rFonts w:hint="cs"/>
          <w:rtl/>
          <w:lang w:eastAsia="he-IL"/>
        </w:rPr>
        <w:t xml:space="preserve">למצב חירום, גם הסגר וגם הגבלה של כניסה למקומות שפתוחים לציבור בדרך שגרה. רוצים היום </w:t>
      </w:r>
      <w:bookmarkStart w:id="5675" w:name="_ETM_Q1_3023985"/>
      <w:bookmarkEnd w:id="5675"/>
      <w:r>
        <w:rPr>
          <w:rFonts w:hint="cs"/>
          <w:rtl/>
          <w:lang w:eastAsia="he-IL"/>
        </w:rPr>
        <w:t xml:space="preserve">להודיע שאי אפשר להיכנס לגני שעשועים של ילדים, סוגרים </w:t>
      </w:r>
      <w:bookmarkStart w:id="5676" w:name="_ETM_Q1_3029781"/>
      <w:bookmarkEnd w:id="5676"/>
      <w:r>
        <w:rPr>
          <w:rFonts w:hint="cs"/>
          <w:rtl/>
          <w:lang w:eastAsia="he-IL"/>
        </w:rPr>
        <w:t>את כל גינות השעשועים, זה רק במצב חירום. מחליטים שהפארקים והגינות שאנשים מתהלכים בהם כדי</w:t>
      </w:r>
      <w:bookmarkStart w:id="5677" w:name="_ETM_Q1_3036638"/>
      <w:bookmarkEnd w:id="5677"/>
      <w:r>
        <w:rPr>
          <w:rFonts w:hint="cs"/>
          <w:rtl/>
          <w:lang w:eastAsia="he-IL"/>
        </w:rPr>
        <w:t xml:space="preserve"> להשיב את נפשם </w:t>
      </w:r>
      <w:r>
        <w:rPr>
          <w:rtl/>
          <w:lang w:eastAsia="he-IL"/>
        </w:rPr>
        <w:t>–</w:t>
      </w:r>
      <w:r>
        <w:rPr>
          <w:rFonts w:hint="cs"/>
          <w:rtl/>
          <w:lang w:eastAsia="he-IL"/>
        </w:rPr>
        <w:t xml:space="preserve"> זה רק במצב חירום. </w:t>
      </w:r>
    </w:p>
    <w:p w:rsidR="00AF5A27" w:rsidRDefault="00AF5A27" w:rsidP="00AF5A27">
      <w:pPr>
        <w:rPr>
          <w:rtl/>
          <w:lang w:eastAsia="he-IL"/>
        </w:rPr>
      </w:pPr>
    </w:p>
    <w:p w:rsidR="00AF5A27" w:rsidRDefault="00AF5A27" w:rsidP="00AF5A27">
      <w:pPr>
        <w:rPr>
          <w:rtl/>
          <w:lang w:eastAsia="he-IL"/>
        </w:rPr>
      </w:pPr>
      <w:r>
        <w:rPr>
          <w:rFonts w:hint="cs"/>
          <w:rtl/>
          <w:lang w:eastAsia="he-IL"/>
        </w:rPr>
        <w:t xml:space="preserve">פסקה </w:t>
      </w:r>
      <w:bookmarkStart w:id="5678" w:name="_ETM_Q1_3041586"/>
      <w:bookmarkEnd w:id="5678"/>
      <w:r>
        <w:rPr>
          <w:rFonts w:hint="cs"/>
          <w:rtl/>
          <w:lang w:eastAsia="he-IL"/>
        </w:rPr>
        <w:t>(ג) חוזרת</w:t>
      </w:r>
      <w:r w:rsidR="001936BF">
        <w:rPr>
          <w:rFonts w:hint="cs"/>
          <w:rtl/>
          <w:lang w:eastAsia="he-IL"/>
        </w:rPr>
        <w:t xml:space="preserve"> </w:t>
      </w:r>
      <w:r>
        <w:rPr>
          <w:rFonts w:hint="cs"/>
          <w:rtl/>
          <w:lang w:eastAsia="he-IL"/>
        </w:rPr>
        <w:t xml:space="preserve">לעניין הגבלות ההתקהלות אבל הפעם זה לא במרחב הפרטי של האדם אלא זה במרחב הציבורי, </w:t>
      </w:r>
      <w:bookmarkStart w:id="5679" w:name="_ETM_Q1_3051905"/>
      <w:bookmarkEnd w:id="5679"/>
      <w:r>
        <w:rPr>
          <w:rFonts w:hint="cs"/>
          <w:rtl/>
          <w:lang w:eastAsia="he-IL"/>
        </w:rPr>
        <w:t>במקום ציבורי, בין אם המבנה סגור ואין אם המבנה פתוח</w:t>
      </w:r>
      <w:bookmarkStart w:id="5680" w:name="_ETM_Q1_3053732"/>
      <w:bookmarkEnd w:id="5680"/>
      <w:r>
        <w:rPr>
          <w:rFonts w:hint="cs"/>
          <w:rtl/>
          <w:lang w:eastAsia="he-IL"/>
        </w:rPr>
        <w:t>, גני אירועים, אטרקציות וכולי.</w:t>
      </w:r>
    </w:p>
    <w:p w:rsidR="00AF5A27" w:rsidRDefault="00AF5A27" w:rsidP="00AF5A27">
      <w:pPr>
        <w:rPr>
          <w:rtl/>
          <w:lang w:eastAsia="he-IL"/>
        </w:rPr>
      </w:pPr>
    </w:p>
    <w:p w:rsidR="00AF5A27" w:rsidRDefault="00AF5A27" w:rsidP="00AF5A27">
      <w:pPr>
        <w:pStyle w:val="a4"/>
        <w:keepNext/>
        <w:rPr>
          <w:rtl/>
        </w:rPr>
      </w:pPr>
      <w:bookmarkStart w:id="5681" w:name="ET_speaker_גור_בליי_742"/>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81"/>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 xml:space="preserve">גני </w:t>
      </w:r>
      <w:r w:rsidR="001176AF">
        <w:rPr>
          <w:rFonts w:hint="cs"/>
          <w:rtl/>
          <w:lang w:eastAsia="he-IL"/>
        </w:rPr>
        <w:t>אירועים ודברים כאלה, זה סעיף 8.</w:t>
      </w:r>
    </w:p>
    <w:p w:rsidR="00AF5A27" w:rsidRDefault="00AF5A27" w:rsidP="00AF5A27">
      <w:pPr>
        <w:rPr>
          <w:rtl/>
          <w:lang w:eastAsia="he-IL"/>
        </w:rPr>
      </w:pPr>
      <w:bookmarkStart w:id="5682" w:name="_ETM_Q1_3064650"/>
      <w:bookmarkStart w:id="5683" w:name="_ETM_Q1_3064710"/>
      <w:bookmarkStart w:id="5684" w:name="_ETM_Q1_3066898"/>
      <w:bookmarkEnd w:id="5682"/>
      <w:bookmarkEnd w:id="5683"/>
      <w:bookmarkEnd w:id="5684"/>
    </w:p>
    <w:p w:rsidR="00AF5A27" w:rsidRDefault="00AF5A27" w:rsidP="00AF5A27">
      <w:pPr>
        <w:pStyle w:val="af6"/>
        <w:keepNext/>
        <w:rPr>
          <w:rtl/>
        </w:rPr>
      </w:pPr>
      <w:bookmarkStart w:id="5685" w:name="ET_yor_6156_743"/>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85"/>
    </w:p>
    <w:p w:rsidR="00AF5A27" w:rsidRDefault="00AF5A27" w:rsidP="00AF5A27">
      <w:pPr>
        <w:pStyle w:val="KeepWithNext"/>
        <w:rPr>
          <w:rtl/>
          <w:lang w:eastAsia="he-IL"/>
        </w:rPr>
      </w:pPr>
    </w:p>
    <w:p w:rsidR="00AF5A27" w:rsidRDefault="00AF5A27" w:rsidP="00AF5A27">
      <w:pPr>
        <w:rPr>
          <w:rtl/>
          <w:lang w:eastAsia="he-IL"/>
        </w:rPr>
      </w:pPr>
      <w:bookmarkStart w:id="5686" w:name="_ETM_Q1_3067225"/>
      <w:bookmarkStart w:id="5687" w:name="_ETM_Q1_3067253"/>
      <w:bookmarkEnd w:id="5686"/>
      <w:bookmarkEnd w:id="5687"/>
      <w:r>
        <w:rPr>
          <w:rFonts w:hint="cs"/>
          <w:rtl/>
          <w:lang w:eastAsia="he-IL"/>
        </w:rPr>
        <w:t>נכון.</w:t>
      </w:r>
      <w:r w:rsidR="001936BF">
        <w:rPr>
          <w:rFonts w:hint="cs"/>
          <w:rtl/>
          <w:lang w:eastAsia="he-IL"/>
        </w:rPr>
        <w:t xml:space="preserve"> </w:t>
      </w:r>
      <w:r>
        <w:rPr>
          <w:rFonts w:hint="cs"/>
          <w:rtl/>
          <w:lang w:eastAsia="he-IL"/>
        </w:rPr>
        <w:t>מה זה (ד)?</w:t>
      </w:r>
    </w:p>
    <w:p w:rsidR="00AF5A27" w:rsidRDefault="00AF5A27" w:rsidP="00AF5A27">
      <w:pPr>
        <w:rPr>
          <w:rtl/>
          <w:lang w:eastAsia="he-IL"/>
        </w:rPr>
      </w:pPr>
      <w:bookmarkStart w:id="5688" w:name="_ETM_Q1_3075269"/>
      <w:bookmarkStart w:id="5689" w:name="_ETM_Q1_3075318"/>
      <w:bookmarkStart w:id="5690" w:name="_ETM_Q1_3074799"/>
      <w:bookmarkEnd w:id="5688"/>
      <w:bookmarkEnd w:id="5689"/>
      <w:bookmarkEnd w:id="5690"/>
    </w:p>
    <w:p w:rsidR="00AF5A27" w:rsidRDefault="00AF5A27" w:rsidP="00AF5A27">
      <w:pPr>
        <w:pStyle w:val="a4"/>
        <w:keepNext/>
        <w:rPr>
          <w:rtl/>
        </w:rPr>
      </w:pPr>
      <w:bookmarkStart w:id="5691" w:name="ET_speaker_גור_בליי_744"/>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691"/>
    </w:p>
    <w:p w:rsidR="00AF5A27" w:rsidRDefault="00AF5A27" w:rsidP="00AF5A27">
      <w:pPr>
        <w:pStyle w:val="KeepWithNext"/>
        <w:rPr>
          <w:rtl/>
          <w:lang w:eastAsia="he-IL"/>
        </w:rPr>
      </w:pPr>
    </w:p>
    <w:p w:rsidR="00AF5A27" w:rsidRDefault="00AF5A27" w:rsidP="00AF5A27">
      <w:pPr>
        <w:rPr>
          <w:rtl/>
          <w:lang w:eastAsia="he-IL"/>
        </w:rPr>
      </w:pPr>
      <w:bookmarkStart w:id="5692" w:name="_ETM_Q1_3075222"/>
      <w:bookmarkStart w:id="5693" w:name="_ETM_Q1_3075265"/>
      <w:bookmarkEnd w:id="5692"/>
      <w:bookmarkEnd w:id="5693"/>
      <w:r>
        <w:rPr>
          <w:rFonts w:hint="cs"/>
          <w:rtl/>
          <w:lang w:eastAsia="he-IL"/>
        </w:rPr>
        <w:t>דיברנו על כך. הגבלות על כניסה לישראל</w:t>
      </w:r>
      <w:r w:rsidR="001936BF">
        <w:rPr>
          <w:rFonts w:hint="cs"/>
          <w:rtl/>
          <w:lang w:eastAsia="he-IL"/>
        </w:rPr>
        <w:t xml:space="preserve"> </w:t>
      </w:r>
      <w:r>
        <w:rPr>
          <w:rFonts w:hint="cs"/>
          <w:rtl/>
          <w:lang w:eastAsia="he-IL"/>
        </w:rPr>
        <w:t xml:space="preserve">של אזרחים ותושבי קבע או </w:t>
      </w:r>
      <w:bookmarkStart w:id="5694" w:name="_ETM_Q1_3079548"/>
      <w:bookmarkEnd w:id="5694"/>
      <w:r>
        <w:rPr>
          <w:rFonts w:hint="cs"/>
          <w:rtl/>
          <w:lang w:eastAsia="he-IL"/>
        </w:rPr>
        <w:t>איסור כללי על יציאה</w:t>
      </w:r>
      <w:r w:rsidR="001936BF">
        <w:rPr>
          <w:rFonts w:hint="cs"/>
          <w:rtl/>
          <w:lang w:eastAsia="he-IL"/>
        </w:rPr>
        <w:t xml:space="preserve"> </w:t>
      </w:r>
      <w:r>
        <w:rPr>
          <w:rFonts w:hint="cs"/>
          <w:rtl/>
          <w:lang w:eastAsia="he-IL"/>
        </w:rPr>
        <w:t xml:space="preserve">מישראל, זה רק במצב חירום. </w:t>
      </w:r>
      <w:bookmarkStart w:id="5695" w:name="_ETM_Q1_3083463"/>
      <w:bookmarkEnd w:id="5695"/>
    </w:p>
    <w:p w:rsidR="00AF5A27" w:rsidRDefault="00AF5A27" w:rsidP="00AF5A27">
      <w:pPr>
        <w:rPr>
          <w:rtl/>
          <w:lang w:eastAsia="he-IL"/>
        </w:rPr>
      </w:pPr>
      <w:bookmarkStart w:id="5696" w:name="_ETM_Q1_3085055"/>
      <w:bookmarkStart w:id="5697" w:name="_ETM_Q1_3085118"/>
      <w:bookmarkStart w:id="5698" w:name="_ETM_Q1_3086087"/>
      <w:bookmarkEnd w:id="5696"/>
      <w:bookmarkEnd w:id="5697"/>
      <w:bookmarkEnd w:id="5698"/>
    </w:p>
    <w:p w:rsidR="00AF5A27" w:rsidRDefault="00AF5A27" w:rsidP="00AF5A27">
      <w:pPr>
        <w:pStyle w:val="af6"/>
        <w:keepNext/>
        <w:rPr>
          <w:rtl/>
        </w:rPr>
      </w:pPr>
      <w:bookmarkStart w:id="5699" w:name="ET_yor_6156_745"/>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699"/>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ז</w:t>
      </w:r>
      <w:bookmarkStart w:id="5700" w:name="_ETM_Q1_3086475"/>
      <w:bookmarkStart w:id="5701" w:name="_ETM_Q1_3086524"/>
      <w:bookmarkEnd w:id="5700"/>
      <w:bookmarkEnd w:id="5701"/>
      <w:r>
        <w:rPr>
          <w:rFonts w:hint="cs"/>
          <w:rtl/>
          <w:lang w:eastAsia="he-IL"/>
        </w:rPr>
        <w:t xml:space="preserve">ה נוגע לכניסה </w:t>
      </w:r>
      <w:bookmarkStart w:id="5702" w:name="_ETM_Q1_3086438"/>
      <w:bookmarkEnd w:id="5702"/>
      <w:r>
        <w:rPr>
          <w:rFonts w:hint="cs"/>
          <w:rtl/>
          <w:lang w:eastAsia="he-IL"/>
        </w:rPr>
        <w:t>של</w:t>
      </w:r>
      <w:r w:rsidR="001936BF">
        <w:rPr>
          <w:rFonts w:hint="cs"/>
          <w:rtl/>
          <w:lang w:eastAsia="he-IL"/>
        </w:rPr>
        <w:t xml:space="preserve"> </w:t>
      </w:r>
      <w:r>
        <w:rPr>
          <w:rFonts w:hint="cs"/>
          <w:rtl/>
          <w:lang w:eastAsia="he-IL"/>
        </w:rPr>
        <w:t>אזרחים ותושבי קבע.</w:t>
      </w:r>
    </w:p>
    <w:p w:rsidR="00AF5A27" w:rsidRDefault="00AF5A27" w:rsidP="00AF5A27">
      <w:pPr>
        <w:rPr>
          <w:rtl/>
          <w:lang w:eastAsia="he-IL"/>
        </w:rPr>
      </w:pPr>
    </w:p>
    <w:p w:rsidR="00AF5A27" w:rsidRDefault="00AF5A27" w:rsidP="00AF5A27">
      <w:pPr>
        <w:pStyle w:val="a4"/>
        <w:keepNext/>
        <w:rPr>
          <w:rtl/>
        </w:rPr>
      </w:pPr>
      <w:bookmarkStart w:id="5703" w:name="ET_speaker_גור_בליי_746"/>
      <w:r w:rsidRPr="00AF5A27">
        <w:rPr>
          <w:rStyle w:val="TagStyle"/>
          <w:rtl/>
        </w:rPr>
        <w:t xml:space="preserve"> &lt;&lt; דובר &gt;&gt; </w:t>
      </w:r>
      <w:r>
        <w:rPr>
          <w:rtl/>
        </w:rPr>
        <w:t>גור בליי:</w:t>
      </w:r>
      <w:r w:rsidRPr="00AF5A27">
        <w:rPr>
          <w:rStyle w:val="TagStyle"/>
          <w:rtl/>
        </w:rPr>
        <w:t xml:space="preserve"> &lt;&lt; דובר &gt;&gt;</w:t>
      </w:r>
      <w:r w:rsidR="001936BF">
        <w:rPr>
          <w:rtl/>
        </w:rPr>
        <w:t xml:space="preserve"> </w:t>
      </w:r>
      <w:bookmarkEnd w:id="5703"/>
    </w:p>
    <w:p w:rsidR="00AF5A27" w:rsidRDefault="00AF5A27" w:rsidP="00AF5A27">
      <w:pPr>
        <w:pStyle w:val="KeepWithNext"/>
        <w:rPr>
          <w:rtl/>
          <w:lang w:eastAsia="he-IL"/>
        </w:rPr>
      </w:pPr>
    </w:p>
    <w:p w:rsidR="00AF5A27" w:rsidRDefault="00AF5A27" w:rsidP="00AF5A27">
      <w:pPr>
        <w:rPr>
          <w:rtl/>
          <w:lang w:eastAsia="he-IL"/>
        </w:rPr>
      </w:pPr>
      <w:r>
        <w:rPr>
          <w:rFonts w:hint="cs"/>
          <w:rtl/>
          <w:lang w:eastAsia="he-IL"/>
        </w:rPr>
        <w:t>בגלל הזכות החוקתית.</w:t>
      </w:r>
    </w:p>
    <w:p w:rsidR="00AF5A27" w:rsidRDefault="00AF5A27" w:rsidP="00AF5A27">
      <w:pPr>
        <w:rPr>
          <w:rtl/>
          <w:lang w:eastAsia="he-IL"/>
        </w:rPr>
      </w:pPr>
      <w:bookmarkStart w:id="5704" w:name="_ETM_Q1_3088969"/>
      <w:bookmarkStart w:id="5705" w:name="_ETM_Q1_3089019"/>
      <w:bookmarkStart w:id="5706" w:name="_ETM_Q1_3089938"/>
      <w:bookmarkEnd w:id="5704"/>
      <w:bookmarkEnd w:id="5705"/>
      <w:bookmarkEnd w:id="5706"/>
    </w:p>
    <w:p w:rsidR="00AF5A27" w:rsidRDefault="00AF5A27" w:rsidP="00AF5A27">
      <w:pPr>
        <w:pStyle w:val="af6"/>
        <w:keepNext/>
        <w:rPr>
          <w:rtl/>
        </w:rPr>
      </w:pPr>
      <w:bookmarkStart w:id="5707" w:name="ET_yor_6156_747"/>
      <w:r w:rsidRPr="00AF5A27">
        <w:rPr>
          <w:rStyle w:val="TagStyle"/>
          <w:rtl/>
        </w:rPr>
        <w:t xml:space="preserve"> &lt;&lt; יור &gt;&gt; </w:t>
      </w:r>
      <w:r>
        <w:rPr>
          <w:rtl/>
        </w:rPr>
        <w:t>היו"ר גלעד קריב:</w:t>
      </w:r>
      <w:r w:rsidRPr="00AF5A27">
        <w:rPr>
          <w:rStyle w:val="TagStyle"/>
          <w:rtl/>
        </w:rPr>
        <w:t xml:space="preserve"> &lt;&lt; יור &gt;&gt;</w:t>
      </w:r>
      <w:r w:rsidR="001936BF">
        <w:rPr>
          <w:rtl/>
        </w:rPr>
        <w:t xml:space="preserve"> </w:t>
      </w:r>
      <w:bookmarkEnd w:id="5707"/>
    </w:p>
    <w:p w:rsidR="00AF5A27" w:rsidRDefault="00AF5A27" w:rsidP="00AF5A27">
      <w:pPr>
        <w:pStyle w:val="KeepWithNext"/>
        <w:rPr>
          <w:rtl/>
          <w:lang w:eastAsia="he-IL"/>
        </w:rPr>
      </w:pPr>
    </w:p>
    <w:p w:rsidR="00AF5A27" w:rsidRDefault="00AF5A27" w:rsidP="00AF5A27">
      <w:pPr>
        <w:rPr>
          <w:rtl/>
          <w:lang w:eastAsia="he-IL"/>
        </w:rPr>
      </w:pPr>
      <w:bookmarkStart w:id="5708" w:name="_ETM_Q1_3090245"/>
      <w:bookmarkEnd w:id="5708"/>
      <w:r>
        <w:rPr>
          <w:rFonts w:hint="cs"/>
          <w:rtl/>
          <w:lang w:eastAsia="he-IL"/>
        </w:rPr>
        <w:t>נ</w:t>
      </w:r>
      <w:bookmarkStart w:id="5709" w:name="_ETM_Q1_3090282"/>
      <w:bookmarkEnd w:id="5709"/>
      <w:r>
        <w:rPr>
          <w:rFonts w:hint="cs"/>
          <w:rtl/>
          <w:lang w:eastAsia="he-IL"/>
        </w:rPr>
        <w:t>כון. אבל זאת נקודה</w:t>
      </w:r>
      <w:r w:rsidR="001936BF">
        <w:rPr>
          <w:rFonts w:hint="cs"/>
          <w:rtl/>
          <w:lang w:eastAsia="he-IL"/>
        </w:rPr>
        <w:t xml:space="preserve"> </w:t>
      </w:r>
      <w:r>
        <w:rPr>
          <w:rFonts w:hint="cs"/>
          <w:rtl/>
          <w:lang w:eastAsia="he-IL"/>
        </w:rPr>
        <w:t>שחשוב להדגיש. גם אם מחר מתרגש עלינו גל אומיקרון ועוד לא עוברים למצב חירום, לא מגבילים כניסה של</w:t>
      </w:r>
      <w:bookmarkStart w:id="5710" w:name="_ETM_Q1_3088547"/>
      <w:bookmarkStart w:id="5711" w:name="_ETM_Q1_3088602"/>
      <w:bookmarkEnd w:id="5710"/>
      <w:bookmarkEnd w:id="5711"/>
      <w:r>
        <w:rPr>
          <w:rFonts w:hint="cs"/>
          <w:rtl/>
          <w:lang w:eastAsia="he-IL"/>
        </w:rPr>
        <w:t xml:space="preserve"> אזרחים </w:t>
      </w:r>
      <w:r w:rsidR="001176AF">
        <w:rPr>
          <w:rFonts w:hint="cs"/>
          <w:rtl/>
          <w:lang w:eastAsia="he-IL"/>
        </w:rPr>
        <w:t xml:space="preserve">ותושבי קבע </w:t>
      </w:r>
      <w:r>
        <w:rPr>
          <w:rFonts w:hint="cs"/>
          <w:rtl/>
          <w:lang w:eastAsia="he-IL"/>
        </w:rPr>
        <w:t xml:space="preserve">לארץ. </w:t>
      </w:r>
      <w:bookmarkStart w:id="5712" w:name="_ETM_Q1_3100486"/>
      <w:bookmarkEnd w:id="5712"/>
    </w:p>
    <w:p w:rsidR="001176AF" w:rsidRDefault="001176AF" w:rsidP="00AF5A27">
      <w:pPr>
        <w:rPr>
          <w:rtl/>
          <w:lang w:eastAsia="he-IL"/>
        </w:rPr>
      </w:pPr>
      <w:bookmarkStart w:id="5713" w:name="_ETM_Q1_3106194"/>
      <w:bookmarkStart w:id="5714" w:name="_ETM_Q1_3106238"/>
      <w:bookmarkEnd w:id="5713"/>
      <w:bookmarkEnd w:id="5714"/>
    </w:p>
    <w:p w:rsidR="001176AF" w:rsidRDefault="001176AF" w:rsidP="00AF5A27">
      <w:pPr>
        <w:rPr>
          <w:rtl/>
          <w:lang w:eastAsia="he-IL"/>
        </w:rPr>
      </w:pPr>
      <w:bookmarkStart w:id="5715" w:name="_ETM_Q1_3106323"/>
      <w:bookmarkStart w:id="5716" w:name="_ETM_Q1_3106364"/>
      <w:bookmarkStart w:id="5717" w:name="_ETM_Q1_3105709"/>
      <w:bookmarkEnd w:id="5715"/>
      <w:bookmarkEnd w:id="5716"/>
      <w:bookmarkEnd w:id="5717"/>
    </w:p>
    <w:p w:rsidR="001176AF" w:rsidRDefault="001176AF" w:rsidP="001176AF">
      <w:pPr>
        <w:pStyle w:val="a4"/>
        <w:keepNext/>
        <w:rPr>
          <w:rtl/>
        </w:rPr>
      </w:pPr>
      <w:bookmarkStart w:id="5718" w:name="ET_speaker_גור_בליי_748"/>
      <w:r w:rsidRPr="001176AF">
        <w:rPr>
          <w:rStyle w:val="TagStyle"/>
          <w:rtl/>
        </w:rPr>
        <w:t xml:space="preserve"> &lt;&lt; דובר &gt;&gt; </w:t>
      </w:r>
      <w:r>
        <w:rPr>
          <w:rtl/>
        </w:rPr>
        <w:t>גור בליי:</w:t>
      </w:r>
      <w:r w:rsidRPr="001176AF">
        <w:rPr>
          <w:rStyle w:val="TagStyle"/>
          <w:rtl/>
        </w:rPr>
        <w:t xml:space="preserve"> &lt;&lt; דובר &gt;&gt;</w:t>
      </w:r>
      <w:r w:rsidR="001936BF">
        <w:rPr>
          <w:rtl/>
        </w:rPr>
        <w:t xml:space="preserve"> </w:t>
      </w:r>
      <w:bookmarkEnd w:id="5718"/>
    </w:p>
    <w:p w:rsidR="001176AF" w:rsidRDefault="001176AF" w:rsidP="001176AF">
      <w:pPr>
        <w:pStyle w:val="KeepWithNext"/>
        <w:rPr>
          <w:rtl/>
          <w:lang w:eastAsia="he-IL"/>
        </w:rPr>
      </w:pPr>
    </w:p>
    <w:p w:rsidR="001176AF" w:rsidRDefault="001176AF" w:rsidP="001176AF">
      <w:pPr>
        <w:rPr>
          <w:rtl/>
          <w:lang w:eastAsia="he-IL"/>
        </w:rPr>
      </w:pPr>
      <w:bookmarkStart w:id="5719" w:name="_ETM_Q1_3106240"/>
      <w:bookmarkStart w:id="5720" w:name="_ETM_Q1_3106297"/>
      <w:bookmarkEnd w:id="5719"/>
      <w:bookmarkEnd w:id="5720"/>
      <w:r>
        <w:rPr>
          <w:rFonts w:hint="cs"/>
          <w:rtl/>
          <w:lang w:eastAsia="he-IL"/>
        </w:rPr>
        <w:t xml:space="preserve">על פסקה (ה) דיברנו ארוכות </w:t>
      </w:r>
      <w:bookmarkStart w:id="5721" w:name="_ETM_Q1_3109599"/>
      <w:bookmarkEnd w:id="5721"/>
      <w:r>
        <w:rPr>
          <w:rFonts w:hint="cs"/>
          <w:rtl/>
          <w:lang w:eastAsia="he-IL"/>
        </w:rPr>
        <w:t>בישיבה הקודמת. אלה תקנות שחלות</w:t>
      </w:r>
      <w:r w:rsidR="001936BF">
        <w:rPr>
          <w:rFonts w:hint="cs"/>
          <w:rtl/>
          <w:lang w:eastAsia="he-IL"/>
        </w:rPr>
        <w:t xml:space="preserve"> </w:t>
      </w:r>
      <w:r>
        <w:rPr>
          <w:rFonts w:hint="cs"/>
          <w:rtl/>
          <w:lang w:eastAsia="he-IL"/>
        </w:rPr>
        <w:t>במדינה</w:t>
      </w:r>
      <w:bookmarkStart w:id="5722" w:name="_ETM_Q1_3110501"/>
      <w:bookmarkEnd w:id="5722"/>
      <w:r>
        <w:rPr>
          <w:rFonts w:hint="cs"/>
          <w:rtl/>
          <w:lang w:eastAsia="he-IL"/>
        </w:rPr>
        <w:t xml:space="preserve"> כולה ושקובעות איסור מוחלט על פתיחה של מקומות </w:t>
      </w:r>
      <w:bookmarkStart w:id="5723" w:name="_ETM_Q1_3115130"/>
      <w:bookmarkEnd w:id="5723"/>
      <w:r>
        <w:rPr>
          <w:rFonts w:hint="cs"/>
          <w:rtl/>
          <w:lang w:eastAsia="he-IL"/>
        </w:rPr>
        <w:t>לפי 8(א)(1), שאלה מקומות פתוחים לציבור כמו חנויות, מסעדות, גני אירועים עליהם דיבר אדוני. סעיף (10)(ב)(1) הוא</w:t>
      </w:r>
      <w:r w:rsidR="001936BF">
        <w:rPr>
          <w:rFonts w:hint="cs"/>
          <w:rtl/>
          <w:lang w:eastAsia="he-IL"/>
        </w:rPr>
        <w:t xml:space="preserve"> </w:t>
      </w:r>
      <w:r>
        <w:rPr>
          <w:rFonts w:hint="cs"/>
          <w:rtl/>
          <w:lang w:eastAsia="he-IL"/>
        </w:rPr>
        <w:t xml:space="preserve">על מערכת החינוך וסעיף (11)(א)(1) הוא על מערכת הרווחה. זאת אומרת, סגירה מוחלטת ארצית אפילו של </w:t>
      </w:r>
      <w:bookmarkStart w:id="5724" w:name="_ETM_Q1_3130384"/>
      <w:bookmarkEnd w:id="5724"/>
      <w:r>
        <w:rPr>
          <w:rFonts w:hint="cs"/>
          <w:rtl/>
          <w:lang w:eastAsia="he-IL"/>
        </w:rPr>
        <w:t xml:space="preserve">פלח צר יחסית של כל גני האירועים בארץ </w:t>
      </w:r>
      <w:bookmarkStart w:id="5725" w:name="_ETM_Q1_3134355"/>
      <w:bookmarkEnd w:id="5725"/>
      <w:r>
        <w:rPr>
          <w:rFonts w:hint="cs"/>
          <w:rtl/>
          <w:lang w:eastAsia="he-IL"/>
        </w:rPr>
        <w:t>או כל בתי הספר התיכוניים בארץ או כל מוסדות הרו</w:t>
      </w:r>
      <w:bookmarkStart w:id="5726" w:name="_ETM_Q1_3136878"/>
      <w:bookmarkEnd w:id="5726"/>
      <w:r>
        <w:rPr>
          <w:rFonts w:hint="cs"/>
          <w:rtl/>
          <w:lang w:eastAsia="he-IL"/>
        </w:rPr>
        <w:t xml:space="preserve">וחה מסוג מסוים </w:t>
      </w:r>
      <w:r>
        <w:rPr>
          <w:rtl/>
          <w:lang w:eastAsia="he-IL"/>
        </w:rPr>
        <w:t>–</w:t>
      </w:r>
      <w:r>
        <w:rPr>
          <w:rFonts w:hint="cs"/>
          <w:rtl/>
          <w:lang w:eastAsia="he-IL"/>
        </w:rPr>
        <w:t xml:space="preserve"> אם היא ארצית, היא מחייבת </w:t>
      </w:r>
      <w:bookmarkStart w:id="5727" w:name="_ETM_Q1_3138505"/>
      <w:bookmarkStart w:id="5728" w:name="_ETM_Q1_3140299"/>
      <w:bookmarkStart w:id="5729" w:name="_ETM_Q1_3140527"/>
      <w:bookmarkEnd w:id="5727"/>
      <w:bookmarkEnd w:id="5728"/>
      <w:bookmarkEnd w:id="5729"/>
      <w:r>
        <w:rPr>
          <w:rFonts w:hint="cs"/>
          <w:rtl/>
          <w:lang w:eastAsia="he-IL"/>
        </w:rPr>
        <w:t xml:space="preserve">מעבר למצב החירום. </w:t>
      </w:r>
    </w:p>
    <w:p w:rsidR="001176AF" w:rsidRDefault="001176AF" w:rsidP="001176AF">
      <w:pPr>
        <w:rPr>
          <w:rtl/>
          <w:lang w:eastAsia="he-IL"/>
        </w:rPr>
      </w:pPr>
      <w:bookmarkStart w:id="5730" w:name="_ETM_Q1_3143390"/>
      <w:bookmarkStart w:id="5731" w:name="_ETM_Q1_3143452"/>
      <w:bookmarkStart w:id="5732" w:name="_ETM_Q1_3145294"/>
      <w:bookmarkEnd w:id="5730"/>
      <w:bookmarkEnd w:id="5731"/>
      <w:bookmarkEnd w:id="5732"/>
    </w:p>
    <w:p w:rsidR="001176AF" w:rsidRDefault="001176AF" w:rsidP="001176AF">
      <w:pPr>
        <w:pStyle w:val="af6"/>
        <w:keepNext/>
        <w:rPr>
          <w:rtl/>
        </w:rPr>
      </w:pPr>
      <w:bookmarkStart w:id="5733" w:name="ET_yor_6156_749"/>
      <w:r w:rsidRPr="001176AF">
        <w:rPr>
          <w:rStyle w:val="TagStyle"/>
          <w:rtl/>
        </w:rPr>
        <w:t xml:space="preserve"> &lt;&lt; יור &gt;&gt; </w:t>
      </w:r>
      <w:r>
        <w:rPr>
          <w:rtl/>
        </w:rPr>
        <w:t>היו"ר גלעד קריב:</w:t>
      </w:r>
      <w:r w:rsidRPr="001176AF">
        <w:rPr>
          <w:rStyle w:val="TagStyle"/>
          <w:rtl/>
        </w:rPr>
        <w:t xml:space="preserve"> &lt;&lt; יור &gt;&gt;</w:t>
      </w:r>
      <w:r w:rsidR="001936BF">
        <w:rPr>
          <w:rtl/>
        </w:rPr>
        <w:t xml:space="preserve"> </w:t>
      </w:r>
      <w:bookmarkEnd w:id="5733"/>
    </w:p>
    <w:p w:rsidR="001176AF" w:rsidRDefault="001176AF" w:rsidP="001176AF">
      <w:pPr>
        <w:pStyle w:val="KeepWithNext"/>
        <w:rPr>
          <w:rtl/>
          <w:lang w:eastAsia="he-IL"/>
        </w:rPr>
      </w:pPr>
    </w:p>
    <w:p w:rsidR="001176AF" w:rsidRDefault="001176AF" w:rsidP="001176AF">
      <w:pPr>
        <w:rPr>
          <w:rtl/>
          <w:lang w:eastAsia="he-IL"/>
        </w:rPr>
      </w:pPr>
      <w:bookmarkStart w:id="5734" w:name="_ETM_Q1_3145604"/>
      <w:bookmarkStart w:id="5735" w:name="_ETM_Q1_3145633"/>
      <w:bookmarkEnd w:id="5734"/>
      <w:bookmarkEnd w:id="5735"/>
      <w:r>
        <w:rPr>
          <w:rFonts w:hint="cs"/>
          <w:rtl/>
          <w:lang w:eastAsia="he-IL"/>
        </w:rPr>
        <w:t xml:space="preserve">בסדר. נקודה מאוד חשובה. הגבלות גורפות ורחבות </w:t>
      </w:r>
      <w:bookmarkStart w:id="5736" w:name="_ETM_Q1_3148450"/>
      <w:bookmarkEnd w:id="5736"/>
      <w:r>
        <w:rPr>
          <w:rFonts w:hint="cs"/>
          <w:rtl/>
          <w:lang w:eastAsia="he-IL"/>
        </w:rPr>
        <w:t>גם אם הן ממוקדות בענף מסוים, בעסק מסוים, זה מחייב מצב חירום. אם אנחנו לא במצב חירום, צריך למצוא הסדר יותר מידתי.</w:t>
      </w:r>
    </w:p>
    <w:p w:rsidR="001176AF" w:rsidRDefault="001176AF" w:rsidP="001176AF">
      <w:pPr>
        <w:rPr>
          <w:rtl/>
          <w:lang w:eastAsia="he-IL"/>
        </w:rPr>
      </w:pPr>
      <w:bookmarkStart w:id="5737" w:name="_ETM_Q1_3160069"/>
      <w:bookmarkStart w:id="5738" w:name="_ETM_Q1_3160130"/>
      <w:bookmarkEnd w:id="5737"/>
      <w:bookmarkEnd w:id="5738"/>
    </w:p>
    <w:p w:rsidR="001176AF" w:rsidRDefault="001176AF" w:rsidP="001176AF">
      <w:pPr>
        <w:rPr>
          <w:rtl/>
          <w:lang w:eastAsia="he-IL"/>
        </w:rPr>
      </w:pPr>
      <w:bookmarkStart w:id="5739" w:name="_ETM_Q1_3160236"/>
      <w:bookmarkStart w:id="5740" w:name="_ETM_Q1_3160278"/>
      <w:bookmarkEnd w:id="5739"/>
      <w:bookmarkEnd w:id="5740"/>
      <w:r>
        <w:rPr>
          <w:rFonts w:hint="cs"/>
          <w:rtl/>
          <w:lang w:eastAsia="he-IL"/>
        </w:rPr>
        <w:t xml:space="preserve">הסעיפים הקטנים האלה, (א), (ב), (ג), </w:t>
      </w:r>
      <w:bookmarkStart w:id="5741" w:name="_ETM_Q1_3160057"/>
      <w:bookmarkEnd w:id="5741"/>
      <w:r>
        <w:rPr>
          <w:rFonts w:hint="cs"/>
          <w:rtl/>
          <w:lang w:eastAsia="he-IL"/>
        </w:rPr>
        <w:t xml:space="preserve">(ד) ו-(ה), אלה בעצם ההבדלים בארגז הכלים </w:t>
      </w:r>
      <w:bookmarkStart w:id="5742" w:name="_ETM_Q1_3167633"/>
      <w:bookmarkEnd w:id="5742"/>
      <w:r>
        <w:rPr>
          <w:rFonts w:hint="cs"/>
          <w:rtl/>
          <w:lang w:eastAsia="he-IL"/>
        </w:rPr>
        <w:t xml:space="preserve">שעומד לממשלה בין מצב חירום לבין מצב מיוחד. תכף </w:t>
      </w:r>
      <w:bookmarkStart w:id="5743" w:name="_ETM_Q1_3170111"/>
      <w:bookmarkEnd w:id="5743"/>
      <w:r>
        <w:rPr>
          <w:rFonts w:hint="cs"/>
          <w:rtl/>
          <w:lang w:eastAsia="he-IL"/>
        </w:rPr>
        <w:t>נדבר על</w:t>
      </w:r>
      <w:r w:rsidR="001936BF">
        <w:rPr>
          <w:rFonts w:hint="cs"/>
          <w:rtl/>
          <w:lang w:eastAsia="he-IL"/>
        </w:rPr>
        <w:t xml:space="preserve"> </w:t>
      </w:r>
      <w:r>
        <w:rPr>
          <w:rFonts w:hint="cs"/>
          <w:rtl/>
          <w:lang w:eastAsia="he-IL"/>
        </w:rPr>
        <w:t>אופן הפעלת הכלים. במטפורה ה</w:t>
      </w:r>
      <w:bookmarkStart w:id="5744" w:name="_ETM_Q1_3174124"/>
      <w:bookmarkEnd w:id="5744"/>
      <w:r>
        <w:rPr>
          <w:rFonts w:hint="cs"/>
          <w:rtl/>
          <w:lang w:eastAsia="he-IL"/>
        </w:rPr>
        <w:t xml:space="preserve">זאת, כרגע זאת הקומה הנוספת בארגז הכלים שלא קיימת </w:t>
      </w:r>
      <w:bookmarkStart w:id="5745" w:name="_ETM_Q1_3178232"/>
      <w:bookmarkEnd w:id="5745"/>
      <w:r>
        <w:rPr>
          <w:rFonts w:hint="cs"/>
          <w:rtl/>
          <w:lang w:eastAsia="he-IL"/>
        </w:rPr>
        <w:t>במצב מיוחד וכמובן בחוק הקיים אין הבחנה בין דרגות.</w:t>
      </w:r>
      <w:bookmarkStart w:id="5746" w:name="_ETM_Q1_3185264"/>
      <w:bookmarkEnd w:id="5746"/>
    </w:p>
    <w:p w:rsidR="001176AF" w:rsidRDefault="001176AF" w:rsidP="001176AF">
      <w:pPr>
        <w:rPr>
          <w:rtl/>
          <w:lang w:eastAsia="he-IL"/>
        </w:rPr>
      </w:pPr>
      <w:bookmarkStart w:id="5747" w:name="_ETM_Q1_3185321"/>
      <w:bookmarkEnd w:id="5747"/>
    </w:p>
    <w:p w:rsidR="001176AF" w:rsidRDefault="001176AF" w:rsidP="001176AF">
      <w:pPr>
        <w:rPr>
          <w:rtl/>
          <w:lang w:eastAsia="he-IL"/>
        </w:rPr>
      </w:pPr>
      <w:bookmarkStart w:id="5748" w:name="_ETM_Q1_3188730"/>
      <w:bookmarkStart w:id="5749" w:name="_ETM_Q1_3188787"/>
      <w:bookmarkEnd w:id="5748"/>
      <w:bookmarkEnd w:id="5749"/>
      <w:r>
        <w:rPr>
          <w:rFonts w:hint="cs"/>
          <w:rtl/>
          <w:lang w:eastAsia="he-IL"/>
        </w:rPr>
        <w:t xml:space="preserve">עוד </w:t>
      </w:r>
      <w:bookmarkStart w:id="5750" w:name="_ETM_Q1_3189400"/>
      <w:bookmarkEnd w:id="5750"/>
      <w:r>
        <w:rPr>
          <w:rFonts w:hint="cs"/>
          <w:rtl/>
          <w:lang w:eastAsia="he-IL"/>
        </w:rPr>
        <w:t>לגבי הנקודה הזאת, אדוני היועץ המשפטי?</w:t>
      </w:r>
    </w:p>
    <w:p w:rsidR="001176AF" w:rsidRDefault="001176AF" w:rsidP="001176AF">
      <w:pPr>
        <w:rPr>
          <w:rtl/>
          <w:lang w:eastAsia="he-IL"/>
        </w:rPr>
      </w:pPr>
      <w:bookmarkStart w:id="5751" w:name="_ETM_Q1_3190063"/>
      <w:bookmarkStart w:id="5752" w:name="_ETM_Q1_3190118"/>
      <w:bookmarkEnd w:id="5751"/>
      <w:bookmarkEnd w:id="5752"/>
    </w:p>
    <w:p w:rsidR="001176AF" w:rsidRDefault="001176AF" w:rsidP="001176AF">
      <w:pPr>
        <w:pStyle w:val="a4"/>
        <w:keepNext/>
        <w:rPr>
          <w:rtl/>
        </w:rPr>
      </w:pPr>
      <w:bookmarkStart w:id="5753" w:name="ET_speaker_גור_בליי_750"/>
      <w:r w:rsidRPr="001176AF">
        <w:rPr>
          <w:rStyle w:val="TagStyle"/>
          <w:rtl/>
        </w:rPr>
        <w:t xml:space="preserve"> &lt;&lt; דובר &gt;&gt; </w:t>
      </w:r>
      <w:r>
        <w:rPr>
          <w:rtl/>
        </w:rPr>
        <w:t>גור בליי:</w:t>
      </w:r>
      <w:r w:rsidRPr="001176AF">
        <w:rPr>
          <w:rStyle w:val="TagStyle"/>
          <w:rtl/>
        </w:rPr>
        <w:t xml:space="preserve"> &lt;&lt; דובר &gt;&gt;</w:t>
      </w:r>
      <w:r w:rsidR="001936BF">
        <w:rPr>
          <w:rtl/>
        </w:rPr>
        <w:t xml:space="preserve"> </w:t>
      </w:r>
      <w:bookmarkEnd w:id="5753"/>
    </w:p>
    <w:p w:rsidR="001176AF" w:rsidRDefault="001176AF" w:rsidP="001176AF">
      <w:pPr>
        <w:pStyle w:val="KeepWithNext"/>
        <w:rPr>
          <w:rtl/>
          <w:lang w:eastAsia="he-IL"/>
        </w:rPr>
      </w:pPr>
    </w:p>
    <w:p w:rsidR="001176AF" w:rsidRDefault="001176AF" w:rsidP="001176AF">
      <w:pPr>
        <w:rPr>
          <w:rtl/>
          <w:lang w:eastAsia="he-IL"/>
        </w:rPr>
      </w:pPr>
      <w:bookmarkStart w:id="5754" w:name="_ETM_Q1_3191153"/>
      <w:bookmarkStart w:id="5755" w:name="_ETM_Q1_3191179"/>
      <w:bookmarkEnd w:id="5754"/>
      <w:bookmarkEnd w:id="5755"/>
      <w:r>
        <w:rPr>
          <w:rFonts w:hint="cs"/>
          <w:rtl/>
          <w:lang w:eastAsia="he-IL"/>
        </w:rPr>
        <w:t xml:space="preserve">לא. עד כאן </w:t>
      </w:r>
      <w:bookmarkStart w:id="5756" w:name="_ETM_Q1_3192671"/>
      <w:bookmarkEnd w:id="5756"/>
      <w:r>
        <w:rPr>
          <w:rFonts w:hint="cs"/>
          <w:rtl/>
          <w:lang w:eastAsia="he-IL"/>
        </w:rPr>
        <w:t>לגבי הנקודה הזאת.</w:t>
      </w:r>
      <w:r w:rsidR="001936BF">
        <w:rPr>
          <w:rFonts w:hint="cs"/>
          <w:rtl/>
          <w:lang w:eastAsia="he-IL"/>
        </w:rPr>
        <w:t xml:space="preserve"> </w:t>
      </w:r>
      <w:r>
        <w:rPr>
          <w:rFonts w:hint="cs"/>
          <w:rtl/>
          <w:lang w:eastAsia="he-IL"/>
        </w:rPr>
        <w:t>עכשיו יש</w:t>
      </w:r>
      <w:r w:rsidR="001936BF">
        <w:rPr>
          <w:rFonts w:hint="cs"/>
          <w:rtl/>
          <w:lang w:eastAsia="he-IL"/>
        </w:rPr>
        <w:t xml:space="preserve"> </w:t>
      </w:r>
      <w:r>
        <w:rPr>
          <w:rFonts w:hint="cs"/>
          <w:rtl/>
          <w:lang w:eastAsia="he-IL"/>
        </w:rPr>
        <w:t>את הנקודה של אופן אישור התקנות.</w:t>
      </w:r>
    </w:p>
    <w:p w:rsidR="001176AF" w:rsidRDefault="001176AF" w:rsidP="001176AF">
      <w:pPr>
        <w:rPr>
          <w:rtl/>
          <w:lang w:eastAsia="he-IL"/>
        </w:rPr>
      </w:pPr>
    </w:p>
    <w:p w:rsidR="001176AF" w:rsidRDefault="001176AF" w:rsidP="001176AF">
      <w:pPr>
        <w:pStyle w:val="af6"/>
        <w:keepNext/>
        <w:rPr>
          <w:rtl/>
        </w:rPr>
      </w:pPr>
      <w:bookmarkStart w:id="5757" w:name="ET_yor_6156_751"/>
      <w:r w:rsidRPr="001176AF">
        <w:rPr>
          <w:rStyle w:val="TagStyle"/>
          <w:rtl/>
        </w:rPr>
        <w:t xml:space="preserve"> &lt;&lt; יור &gt;&gt; </w:t>
      </w:r>
      <w:r>
        <w:rPr>
          <w:rtl/>
        </w:rPr>
        <w:t>היו"ר גלעד קריב:</w:t>
      </w:r>
      <w:r w:rsidRPr="001176AF">
        <w:rPr>
          <w:rStyle w:val="TagStyle"/>
          <w:rtl/>
        </w:rPr>
        <w:t xml:space="preserve"> &lt;&lt; יור &gt;&gt;</w:t>
      </w:r>
      <w:r w:rsidR="001936BF">
        <w:rPr>
          <w:rtl/>
        </w:rPr>
        <w:t xml:space="preserve"> </w:t>
      </w:r>
      <w:bookmarkEnd w:id="5757"/>
    </w:p>
    <w:p w:rsidR="001176AF" w:rsidRDefault="001176AF" w:rsidP="001176AF">
      <w:pPr>
        <w:pStyle w:val="KeepWithNext"/>
        <w:rPr>
          <w:rtl/>
          <w:lang w:eastAsia="he-IL"/>
        </w:rPr>
      </w:pPr>
    </w:p>
    <w:p w:rsidR="001176AF" w:rsidRDefault="001176AF" w:rsidP="001176AF">
      <w:pPr>
        <w:rPr>
          <w:rtl/>
          <w:lang w:eastAsia="he-IL"/>
        </w:rPr>
      </w:pPr>
      <w:r>
        <w:rPr>
          <w:rFonts w:hint="cs"/>
          <w:rtl/>
          <w:lang w:eastAsia="he-IL"/>
        </w:rPr>
        <w:t xml:space="preserve">שזה הפיקוח הפרלמנטרי במצב המיוחד. </w:t>
      </w:r>
    </w:p>
    <w:p w:rsidR="001176AF" w:rsidRDefault="001176AF" w:rsidP="001176AF">
      <w:pPr>
        <w:rPr>
          <w:rtl/>
          <w:lang w:eastAsia="he-IL"/>
        </w:rPr>
      </w:pPr>
      <w:bookmarkStart w:id="5758" w:name="_ETM_Q1_3193037"/>
      <w:bookmarkStart w:id="5759" w:name="_ETM_Q1_3193096"/>
      <w:bookmarkStart w:id="5760" w:name="_ETM_Q1_3195501"/>
      <w:bookmarkEnd w:id="5758"/>
      <w:bookmarkEnd w:id="5759"/>
      <w:bookmarkEnd w:id="5760"/>
    </w:p>
    <w:p w:rsidR="001176AF" w:rsidRDefault="001176AF" w:rsidP="001176AF">
      <w:pPr>
        <w:pStyle w:val="a4"/>
        <w:keepNext/>
        <w:rPr>
          <w:rtl/>
        </w:rPr>
      </w:pPr>
      <w:bookmarkStart w:id="5761" w:name="ET_speaker_גור_בליי_752"/>
      <w:r w:rsidRPr="001176AF">
        <w:rPr>
          <w:rStyle w:val="TagStyle"/>
          <w:rtl/>
        </w:rPr>
        <w:t xml:space="preserve"> &lt;&lt; דובר &gt;&gt; </w:t>
      </w:r>
      <w:r>
        <w:rPr>
          <w:rtl/>
        </w:rPr>
        <w:t>גור בליי:</w:t>
      </w:r>
      <w:r w:rsidRPr="001176AF">
        <w:rPr>
          <w:rStyle w:val="TagStyle"/>
          <w:rtl/>
        </w:rPr>
        <w:t xml:space="preserve"> &lt;&lt; דובר &gt;&gt;</w:t>
      </w:r>
      <w:r w:rsidR="001936BF">
        <w:rPr>
          <w:rtl/>
        </w:rPr>
        <w:t xml:space="preserve"> </w:t>
      </w:r>
      <w:bookmarkEnd w:id="5761"/>
    </w:p>
    <w:p w:rsidR="001176AF" w:rsidRDefault="001176AF" w:rsidP="001176AF">
      <w:pPr>
        <w:pStyle w:val="KeepWithNext"/>
        <w:rPr>
          <w:rtl/>
          <w:lang w:eastAsia="he-IL"/>
        </w:rPr>
      </w:pPr>
    </w:p>
    <w:p w:rsidR="001176AF" w:rsidRDefault="001176AF" w:rsidP="001176AF">
      <w:pPr>
        <w:rPr>
          <w:rtl/>
          <w:lang w:eastAsia="he-IL"/>
        </w:rPr>
      </w:pPr>
      <w:bookmarkStart w:id="5762" w:name="_ETM_Q1_3195794"/>
      <w:bookmarkStart w:id="5763" w:name="_ETM_Q1_3195822"/>
      <w:bookmarkEnd w:id="5762"/>
      <w:bookmarkEnd w:id="5763"/>
      <w:r>
        <w:rPr>
          <w:rFonts w:hint="cs"/>
          <w:rtl/>
          <w:lang w:eastAsia="he-IL"/>
        </w:rPr>
        <w:t>במצב החירום</w:t>
      </w:r>
      <w:bookmarkStart w:id="5764" w:name="_ETM_Q1_3201517"/>
      <w:bookmarkEnd w:id="5764"/>
      <w:r>
        <w:rPr>
          <w:rFonts w:hint="cs"/>
          <w:rtl/>
          <w:lang w:eastAsia="he-IL"/>
        </w:rPr>
        <w:t>. גם במצב החירום יש שינוי</w:t>
      </w:r>
      <w:r w:rsidR="001936BF">
        <w:rPr>
          <w:rFonts w:hint="cs"/>
          <w:rtl/>
          <w:lang w:eastAsia="he-IL"/>
        </w:rPr>
        <w:t xml:space="preserve"> </w:t>
      </w:r>
      <w:r>
        <w:rPr>
          <w:rFonts w:hint="cs"/>
          <w:rtl/>
          <w:lang w:eastAsia="he-IL"/>
        </w:rPr>
        <w:t xml:space="preserve">במובן זה שהליך אישור התקנות </w:t>
      </w:r>
      <w:bookmarkStart w:id="5765" w:name="_ETM_Q1_3203073"/>
      <w:bookmarkEnd w:id="5765"/>
      <w:r>
        <w:rPr>
          <w:rFonts w:hint="cs"/>
          <w:rtl/>
          <w:lang w:eastAsia="he-IL"/>
        </w:rPr>
        <w:t xml:space="preserve">יישאר כשהיה אבל פרק הזמן שנתנו לוועדה יהיה 48 </w:t>
      </w:r>
      <w:bookmarkStart w:id="5766" w:name="_ETM_Q1_3210916"/>
      <w:bookmarkEnd w:id="5766"/>
      <w:r>
        <w:rPr>
          <w:rFonts w:hint="cs"/>
          <w:rtl/>
          <w:lang w:eastAsia="he-IL"/>
        </w:rPr>
        <w:t>שעות במקום 24 שעות. זה</w:t>
      </w:r>
      <w:r w:rsidR="001936BF">
        <w:rPr>
          <w:rFonts w:hint="cs"/>
          <w:rtl/>
          <w:lang w:eastAsia="he-IL"/>
        </w:rPr>
        <w:t xml:space="preserve"> </w:t>
      </w:r>
      <w:r>
        <w:rPr>
          <w:rFonts w:hint="cs"/>
          <w:rtl/>
          <w:lang w:eastAsia="he-IL"/>
        </w:rPr>
        <w:t xml:space="preserve">במצב החירום. </w:t>
      </w:r>
    </w:p>
    <w:p w:rsidR="001176AF" w:rsidRDefault="001176AF" w:rsidP="001176AF">
      <w:pPr>
        <w:rPr>
          <w:rtl/>
          <w:lang w:eastAsia="he-IL"/>
        </w:rPr>
      </w:pPr>
      <w:bookmarkStart w:id="5767" w:name="_ETM_Q1_3215662"/>
      <w:bookmarkStart w:id="5768" w:name="_ETM_Q1_3215724"/>
      <w:bookmarkEnd w:id="5767"/>
      <w:bookmarkEnd w:id="5768"/>
    </w:p>
    <w:p w:rsidR="001176AF" w:rsidRDefault="001176AF" w:rsidP="001176AF">
      <w:pPr>
        <w:rPr>
          <w:rtl/>
          <w:lang w:eastAsia="he-IL"/>
        </w:rPr>
      </w:pPr>
      <w:r>
        <w:rPr>
          <w:rFonts w:hint="cs"/>
          <w:rtl/>
          <w:lang w:eastAsia="he-IL"/>
        </w:rPr>
        <w:t xml:space="preserve">במצב הבריאותי המיוחד, שם בעצם חל השינוי המשמעותי מבחינת </w:t>
      </w:r>
      <w:bookmarkStart w:id="5769" w:name="_ETM_Q1_3220220"/>
      <w:bookmarkEnd w:id="5769"/>
      <w:r>
        <w:rPr>
          <w:rFonts w:hint="cs"/>
          <w:rtl/>
          <w:lang w:eastAsia="he-IL"/>
        </w:rPr>
        <w:t xml:space="preserve">היקף הפיקוח הפרלמנטרי וההצעה היא שהממשלה תביא את </w:t>
      </w:r>
      <w:bookmarkStart w:id="5770" w:name="_ETM_Q1_3228649"/>
      <w:bookmarkEnd w:id="5770"/>
      <w:r>
        <w:rPr>
          <w:rFonts w:hint="cs"/>
          <w:rtl/>
          <w:lang w:eastAsia="he-IL"/>
        </w:rPr>
        <w:t>התקנות לוועדה שישה ימים לפני מועד כניסתן לתוקף. המוע</w:t>
      </w:r>
      <w:bookmarkStart w:id="5771" w:name="_ETM_Q1_3234392"/>
      <w:bookmarkEnd w:id="5771"/>
      <w:r>
        <w:rPr>
          <w:rFonts w:hint="cs"/>
          <w:rtl/>
          <w:lang w:eastAsia="he-IL"/>
        </w:rPr>
        <w:t xml:space="preserve">ד המוצע לכניסתן לתוקף. לוועדה יהיו חמישה ימים </w:t>
      </w:r>
      <w:r>
        <w:rPr>
          <w:rtl/>
          <w:lang w:eastAsia="he-IL"/>
        </w:rPr>
        <w:t>–</w:t>
      </w:r>
      <w:r>
        <w:rPr>
          <w:rFonts w:hint="cs"/>
          <w:rtl/>
          <w:lang w:eastAsia="he-IL"/>
        </w:rPr>
        <w:t xml:space="preserve"> תכף</w:t>
      </w:r>
      <w:r w:rsidR="001936BF">
        <w:rPr>
          <w:rFonts w:hint="cs"/>
          <w:rtl/>
          <w:lang w:eastAsia="he-IL"/>
        </w:rPr>
        <w:t xml:space="preserve"> </w:t>
      </w:r>
      <w:r>
        <w:rPr>
          <w:rFonts w:hint="cs"/>
          <w:rtl/>
          <w:lang w:eastAsia="he-IL"/>
        </w:rPr>
        <w:t>נראה למה יש</w:t>
      </w:r>
      <w:bookmarkStart w:id="5772" w:name="_ETM_Q1_3237217"/>
      <w:bookmarkEnd w:id="5772"/>
      <w:r>
        <w:rPr>
          <w:rFonts w:hint="cs"/>
          <w:rtl/>
          <w:lang w:eastAsia="he-IL"/>
        </w:rPr>
        <w:t xml:space="preserve"> את הפער הזה של היום</w:t>
      </w:r>
      <w:r w:rsidR="001936BF">
        <w:rPr>
          <w:rFonts w:hint="cs"/>
          <w:rtl/>
          <w:lang w:eastAsia="he-IL"/>
        </w:rPr>
        <w:t xml:space="preserve"> </w:t>
      </w:r>
      <w:r>
        <w:rPr>
          <w:rFonts w:hint="cs"/>
          <w:rtl/>
          <w:lang w:eastAsia="he-IL"/>
        </w:rPr>
        <w:t xml:space="preserve">האחד </w:t>
      </w:r>
      <w:r>
        <w:rPr>
          <w:rtl/>
          <w:lang w:eastAsia="he-IL"/>
        </w:rPr>
        <w:t>–</w:t>
      </w:r>
      <w:r>
        <w:rPr>
          <w:rFonts w:hint="cs"/>
          <w:rtl/>
          <w:lang w:eastAsia="he-IL"/>
        </w:rPr>
        <w:t xml:space="preserve"> לאשר אותן, כולן או חלקן, </w:t>
      </w:r>
      <w:r w:rsidR="00854B24">
        <w:rPr>
          <w:rFonts w:hint="cs"/>
          <w:rtl/>
          <w:lang w:eastAsia="he-IL"/>
        </w:rPr>
        <w:t xml:space="preserve">לא לאשר, </w:t>
      </w:r>
      <w:r>
        <w:rPr>
          <w:rFonts w:hint="cs"/>
          <w:rtl/>
          <w:lang w:eastAsia="he-IL"/>
        </w:rPr>
        <w:t xml:space="preserve">לאשר ולשנות </w:t>
      </w:r>
      <w:bookmarkStart w:id="5773" w:name="_ETM_Q1_3242411"/>
      <w:bookmarkEnd w:id="5773"/>
      <w:r>
        <w:rPr>
          <w:rFonts w:hint="cs"/>
          <w:rtl/>
          <w:lang w:eastAsia="he-IL"/>
        </w:rPr>
        <w:t>את תקופת תוקפן</w:t>
      </w:r>
      <w:r w:rsidR="00854B24">
        <w:rPr>
          <w:rFonts w:hint="cs"/>
          <w:rtl/>
          <w:lang w:eastAsia="he-IL"/>
        </w:rPr>
        <w:t xml:space="preserve">, או לאשרן רק בתנאי שייקבעו בהן </w:t>
      </w:r>
      <w:bookmarkStart w:id="5774" w:name="_ETM_Q1_3244609"/>
      <w:bookmarkEnd w:id="5774"/>
      <w:r w:rsidR="00854B24">
        <w:rPr>
          <w:rFonts w:hint="cs"/>
          <w:rtl/>
          <w:lang w:eastAsia="he-IL"/>
        </w:rPr>
        <w:t xml:space="preserve">שינויים. </w:t>
      </w:r>
    </w:p>
    <w:p w:rsidR="00854B24" w:rsidRDefault="00854B24" w:rsidP="001176AF">
      <w:pPr>
        <w:rPr>
          <w:rtl/>
          <w:lang w:eastAsia="he-IL"/>
        </w:rPr>
      </w:pPr>
      <w:bookmarkStart w:id="5775" w:name="_ETM_Q1_3251353"/>
      <w:bookmarkStart w:id="5776" w:name="_ETM_Q1_3251401"/>
      <w:bookmarkEnd w:id="5775"/>
      <w:bookmarkEnd w:id="5776"/>
    </w:p>
    <w:p w:rsidR="007507C9" w:rsidRDefault="00854B24" w:rsidP="006560D0">
      <w:pPr>
        <w:rPr>
          <w:rtl/>
          <w:lang w:eastAsia="he-IL"/>
        </w:rPr>
      </w:pPr>
      <w:bookmarkStart w:id="5777" w:name="_ETM_Q1_3250735"/>
      <w:bookmarkStart w:id="5778" w:name="_ETM_Q1_3250807"/>
      <w:bookmarkEnd w:id="5777"/>
      <w:bookmarkEnd w:id="5778"/>
      <w:r>
        <w:rPr>
          <w:rFonts w:hint="cs"/>
          <w:rtl/>
          <w:lang w:eastAsia="he-IL"/>
        </w:rPr>
        <w:t>כאן יש התפצלות. אם הוועדה אישרה</w:t>
      </w:r>
      <w:r w:rsidR="006560D0">
        <w:rPr>
          <w:rFonts w:hint="cs"/>
          <w:rtl/>
          <w:lang w:eastAsia="he-IL"/>
        </w:rPr>
        <w:t>,</w:t>
      </w:r>
      <w:r>
        <w:rPr>
          <w:rFonts w:hint="cs"/>
          <w:rtl/>
          <w:lang w:eastAsia="he-IL"/>
        </w:rPr>
        <w:t xml:space="preserve"> או </w:t>
      </w:r>
      <w:bookmarkStart w:id="5779" w:name="_ETM_Q1_3254003"/>
      <w:bookmarkEnd w:id="5779"/>
      <w:r w:rsidR="006560D0">
        <w:rPr>
          <w:rFonts w:hint="cs"/>
          <w:rtl/>
          <w:lang w:eastAsia="he-IL"/>
        </w:rPr>
        <w:t xml:space="preserve">לא אישרה, </w:t>
      </w:r>
      <w:r>
        <w:rPr>
          <w:rFonts w:hint="cs"/>
          <w:rtl/>
          <w:lang w:eastAsia="he-IL"/>
        </w:rPr>
        <w:t>או אישרה</w:t>
      </w:r>
      <w:r w:rsidR="006560D0">
        <w:rPr>
          <w:rFonts w:hint="cs"/>
          <w:rtl/>
          <w:lang w:eastAsia="he-IL"/>
        </w:rPr>
        <w:t xml:space="preserve"> באופן חלקי, או קיצרה את התוקף </w:t>
      </w:r>
      <w:r w:rsidR="006560D0">
        <w:rPr>
          <w:rtl/>
          <w:lang w:eastAsia="he-IL"/>
        </w:rPr>
        <w:t>–</w:t>
      </w:r>
      <w:r w:rsidR="006560D0">
        <w:rPr>
          <w:rFonts w:hint="cs"/>
          <w:rtl/>
          <w:lang w:eastAsia="he-IL"/>
        </w:rPr>
        <w:t xml:space="preserve"> בזה העניין נגמר. זה כמו במצב שהיה פעם. התקנות</w:t>
      </w:r>
      <w:r w:rsidR="001936BF">
        <w:rPr>
          <w:rFonts w:hint="cs"/>
          <w:rtl/>
          <w:lang w:eastAsia="he-IL"/>
        </w:rPr>
        <w:t xml:space="preserve"> </w:t>
      </w:r>
      <w:r w:rsidR="006560D0">
        <w:rPr>
          <w:rFonts w:hint="cs"/>
          <w:rtl/>
          <w:lang w:eastAsia="he-IL"/>
        </w:rPr>
        <w:t xml:space="preserve">יפורסמו ברשומות בהתאם להחלטה </w:t>
      </w:r>
      <w:bookmarkStart w:id="5780" w:name="_ETM_Q1_3264897"/>
      <w:bookmarkEnd w:id="5780"/>
      <w:r w:rsidR="006560D0">
        <w:rPr>
          <w:rFonts w:hint="cs"/>
          <w:rtl/>
          <w:lang w:eastAsia="he-IL"/>
        </w:rPr>
        <w:t xml:space="preserve">הזאת של הוועדה עם פחות ניואנסים, כפי שבעצם נעשה עד היום. השוני הגדול בהיבט הזה הוא האופציה </w:t>
      </w:r>
      <w:bookmarkStart w:id="5781" w:name="_ETM_Q1_3275664"/>
      <w:bookmarkEnd w:id="5781"/>
      <w:r w:rsidR="006560D0">
        <w:rPr>
          <w:rFonts w:hint="cs"/>
          <w:rtl/>
          <w:lang w:eastAsia="he-IL"/>
        </w:rPr>
        <w:t>לאשר בתנאי שייקבעו בהם שינויים. במצב שבו הוועדה</w:t>
      </w:r>
      <w:bookmarkStart w:id="5782" w:name="_ETM_Q1_3278740"/>
      <w:bookmarkEnd w:id="5782"/>
      <w:r w:rsidR="006560D0">
        <w:rPr>
          <w:rFonts w:hint="cs"/>
          <w:rtl/>
          <w:lang w:eastAsia="he-IL"/>
        </w:rPr>
        <w:t xml:space="preserve"> אמרה שאנחנו רוצים לאשר את התקנות </w:t>
      </w:r>
      <w:r w:rsidR="007507C9">
        <w:rPr>
          <w:rFonts w:hint="cs"/>
          <w:rtl/>
          <w:lang w:eastAsia="he-IL"/>
        </w:rPr>
        <w:t xml:space="preserve">אם ייקבעו בהם </w:t>
      </w:r>
      <w:bookmarkStart w:id="5783" w:name="_ETM_Q1_3281239"/>
      <w:bookmarkEnd w:id="5783"/>
      <w:r w:rsidR="007507C9">
        <w:rPr>
          <w:rFonts w:hint="cs"/>
          <w:rtl/>
          <w:lang w:eastAsia="he-IL"/>
        </w:rPr>
        <w:t xml:space="preserve">שינויים, למשל אנחנו נסכים לאשר אותם כפי שאדוני ציין אם </w:t>
      </w:r>
      <w:bookmarkStart w:id="5784" w:name="_ETM_Q1_3285097"/>
      <w:bookmarkEnd w:id="5784"/>
      <w:r w:rsidR="007507C9">
        <w:rPr>
          <w:rFonts w:hint="cs"/>
          <w:rtl/>
          <w:lang w:eastAsia="he-IL"/>
        </w:rPr>
        <w:t xml:space="preserve">במקום הגבלת התקהלות של 50 אנשים תהיה הגבלת התקהלות של </w:t>
      </w:r>
      <w:bookmarkStart w:id="5785" w:name="_ETM_Q1_3288903"/>
      <w:bookmarkEnd w:id="5785"/>
      <w:r w:rsidR="007507C9">
        <w:rPr>
          <w:rFonts w:hint="cs"/>
          <w:rtl/>
          <w:lang w:eastAsia="he-IL"/>
        </w:rPr>
        <w:t xml:space="preserve">70 אנשים ורק אז נסכים לאשר. במצב כזה, זה יובא שוב בפני הממשלה כי בסוף הממשלה היא זו </w:t>
      </w:r>
      <w:bookmarkStart w:id="5786" w:name="_ETM_Q1_3296315"/>
      <w:bookmarkEnd w:id="5786"/>
      <w:r w:rsidR="007507C9">
        <w:rPr>
          <w:rFonts w:hint="cs"/>
          <w:rtl/>
          <w:lang w:eastAsia="he-IL"/>
        </w:rPr>
        <w:t>שמתקינה את התקנות ולא הוועדה.</w:t>
      </w:r>
    </w:p>
    <w:p w:rsidR="007507C9" w:rsidRDefault="007507C9" w:rsidP="006560D0">
      <w:pPr>
        <w:rPr>
          <w:rtl/>
          <w:lang w:eastAsia="he-IL"/>
        </w:rPr>
      </w:pPr>
      <w:bookmarkStart w:id="5787" w:name="_ETM_Q1_3303025"/>
      <w:bookmarkStart w:id="5788" w:name="_ETM_Q1_3303074"/>
      <w:bookmarkEnd w:id="5787"/>
      <w:bookmarkEnd w:id="5788"/>
    </w:p>
    <w:p w:rsidR="00854B24" w:rsidRDefault="007507C9" w:rsidP="006560D0">
      <w:pPr>
        <w:rPr>
          <w:rtl/>
          <w:lang w:eastAsia="he-IL"/>
        </w:rPr>
      </w:pPr>
      <w:bookmarkStart w:id="5789" w:name="_ETM_Q1_3303121"/>
      <w:bookmarkStart w:id="5790" w:name="_ETM_Q1_3303151"/>
      <w:bookmarkEnd w:id="5789"/>
      <w:bookmarkEnd w:id="5790"/>
      <w:r>
        <w:rPr>
          <w:rFonts w:hint="cs"/>
          <w:rtl/>
          <w:lang w:eastAsia="he-IL"/>
        </w:rPr>
        <w:t>התקנות מגיעות לממשלה ואז</w:t>
      </w:r>
      <w:bookmarkStart w:id="5791" w:name="_ETM_Q1_3301210"/>
      <w:bookmarkEnd w:id="5791"/>
      <w:r>
        <w:rPr>
          <w:rFonts w:hint="cs"/>
          <w:rtl/>
          <w:lang w:eastAsia="he-IL"/>
        </w:rPr>
        <w:t xml:space="preserve"> יש שתי אופציות. אם הממשלה מאשרת את התקנ</w:t>
      </w:r>
      <w:bookmarkStart w:id="5792" w:name="_ETM_Q1_3307628"/>
      <w:bookmarkEnd w:id="5792"/>
      <w:r>
        <w:rPr>
          <w:rFonts w:hint="cs"/>
          <w:rtl/>
          <w:lang w:eastAsia="he-IL"/>
        </w:rPr>
        <w:t xml:space="preserve">ות בהתאם לתנאי של הוועדה, הן יתפרסמו ברשומות </w:t>
      </w:r>
      <w:bookmarkStart w:id="5793" w:name="_ETM_Q1_3314712"/>
      <w:bookmarkEnd w:id="5793"/>
      <w:r>
        <w:rPr>
          <w:rFonts w:hint="cs"/>
          <w:rtl/>
          <w:lang w:eastAsia="he-IL"/>
        </w:rPr>
        <w:t>וייכנסו לתוקף. אם הממשלה לא מאשרת</w:t>
      </w:r>
      <w:r w:rsidR="001936BF">
        <w:rPr>
          <w:rFonts w:hint="cs"/>
          <w:rtl/>
          <w:lang w:eastAsia="he-IL"/>
        </w:rPr>
        <w:t xml:space="preserve"> </w:t>
      </w:r>
      <w:r>
        <w:rPr>
          <w:rFonts w:hint="cs"/>
          <w:rtl/>
          <w:lang w:eastAsia="he-IL"/>
        </w:rPr>
        <w:t>או לא מוכנה, אומרת שמבחינתה 70</w:t>
      </w:r>
      <w:r w:rsidR="001936BF">
        <w:rPr>
          <w:rFonts w:hint="cs"/>
          <w:rtl/>
          <w:lang w:eastAsia="he-IL"/>
        </w:rPr>
        <w:t xml:space="preserve"> </w:t>
      </w:r>
      <w:r w:rsidR="00971EBA">
        <w:rPr>
          <w:rFonts w:hint="cs"/>
          <w:rtl/>
          <w:lang w:eastAsia="he-IL"/>
        </w:rPr>
        <w:t>לא מקו</w:t>
      </w:r>
      <w:bookmarkStart w:id="5794" w:name="_ETM_Q1_3319862"/>
      <w:bookmarkEnd w:id="5794"/>
      <w:r w:rsidR="00971EBA">
        <w:rPr>
          <w:rFonts w:hint="cs"/>
          <w:rtl/>
          <w:lang w:eastAsia="he-IL"/>
        </w:rPr>
        <w:t>בל, במצב כזה התקנות יגיעו למליאה.</w:t>
      </w:r>
    </w:p>
    <w:p w:rsidR="00971EBA" w:rsidRDefault="00971EBA" w:rsidP="006560D0">
      <w:pPr>
        <w:rPr>
          <w:rtl/>
          <w:lang w:eastAsia="he-IL"/>
        </w:rPr>
      </w:pPr>
    </w:p>
    <w:p w:rsidR="00971EBA" w:rsidRDefault="00971EBA" w:rsidP="00971EBA">
      <w:pPr>
        <w:pStyle w:val="af6"/>
        <w:keepNext/>
        <w:rPr>
          <w:rtl/>
        </w:rPr>
      </w:pPr>
      <w:bookmarkStart w:id="5795" w:name="ET_yor_6156_753"/>
      <w:r w:rsidRPr="00971EBA">
        <w:rPr>
          <w:rStyle w:val="TagStyle"/>
          <w:rtl/>
        </w:rPr>
        <w:t xml:space="preserve"> &lt;&lt; יור &gt;&gt; </w:t>
      </w:r>
      <w:r>
        <w:rPr>
          <w:rtl/>
        </w:rPr>
        <w:t>היו"ר גלעד קריב:</w:t>
      </w:r>
      <w:r w:rsidRPr="00971EBA">
        <w:rPr>
          <w:rStyle w:val="TagStyle"/>
          <w:rtl/>
        </w:rPr>
        <w:t xml:space="preserve"> &lt;&lt; יור &gt;&gt;</w:t>
      </w:r>
      <w:r w:rsidR="001936BF">
        <w:rPr>
          <w:rtl/>
        </w:rPr>
        <w:t xml:space="preserve"> </w:t>
      </w:r>
      <w:bookmarkEnd w:id="5795"/>
    </w:p>
    <w:p w:rsidR="00971EBA" w:rsidRDefault="00971EBA" w:rsidP="00971EBA">
      <w:pPr>
        <w:pStyle w:val="KeepWithNext"/>
        <w:rPr>
          <w:rtl/>
          <w:lang w:eastAsia="he-IL"/>
        </w:rPr>
      </w:pPr>
    </w:p>
    <w:p w:rsidR="00971EBA" w:rsidRDefault="00971EBA" w:rsidP="00971EBA">
      <w:pPr>
        <w:rPr>
          <w:rtl/>
          <w:lang w:eastAsia="he-IL"/>
        </w:rPr>
      </w:pPr>
      <w:r>
        <w:rPr>
          <w:rFonts w:hint="cs"/>
          <w:rtl/>
          <w:lang w:eastAsia="he-IL"/>
        </w:rPr>
        <w:t xml:space="preserve">יש לוועדה עוד יום אחד </w:t>
      </w:r>
      <w:bookmarkStart w:id="5796" w:name="_ETM_Q1_3329890"/>
      <w:bookmarkEnd w:id="5796"/>
      <w:r>
        <w:rPr>
          <w:rFonts w:hint="cs"/>
          <w:rtl/>
          <w:lang w:eastAsia="he-IL"/>
        </w:rPr>
        <w:t xml:space="preserve">להחליט לאשר את התקנות כמו שהממשלה רוצה או לדחות </w:t>
      </w:r>
      <w:bookmarkStart w:id="5797" w:name="_ETM_Q1_3330646"/>
      <w:bookmarkEnd w:id="5797"/>
      <w:r>
        <w:rPr>
          <w:rFonts w:hint="cs"/>
          <w:rtl/>
          <w:lang w:eastAsia="he-IL"/>
        </w:rPr>
        <w:t>אותן.</w:t>
      </w:r>
    </w:p>
    <w:p w:rsidR="00971EBA" w:rsidRDefault="00971EBA" w:rsidP="00971EBA">
      <w:pPr>
        <w:rPr>
          <w:rtl/>
          <w:lang w:eastAsia="he-IL"/>
        </w:rPr>
      </w:pPr>
      <w:bookmarkStart w:id="5798" w:name="_ETM_Q1_3331511"/>
      <w:bookmarkStart w:id="5799" w:name="_ETM_Q1_3331572"/>
      <w:bookmarkStart w:id="5800" w:name="_ETM_Q1_3332967"/>
      <w:bookmarkEnd w:id="5798"/>
      <w:bookmarkEnd w:id="5799"/>
      <w:bookmarkEnd w:id="5800"/>
    </w:p>
    <w:p w:rsidR="00971EBA" w:rsidRDefault="00971EBA" w:rsidP="00971EBA">
      <w:pPr>
        <w:pStyle w:val="a4"/>
        <w:keepNext/>
        <w:rPr>
          <w:rtl/>
        </w:rPr>
      </w:pPr>
      <w:bookmarkStart w:id="5801" w:name="ET_speaker_גור_בליי_754"/>
      <w:r w:rsidRPr="00971EBA">
        <w:rPr>
          <w:rStyle w:val="TagStyle"/>
          <w:rtl/>
        </w:rPr>
        <w:t xml:space="preserve"> &lt;&lt; דובר &gt;&gt; </w:t>
      </w:r>
      <w:r>
        <w:rPr>
          <w:rtl/>
        </w:rPr>
        <w:t>גור בליי:</w:t>
      </w:r>
      <w:r w:rsidRPr="00971EBA">
        <w:rPr>
          <w:rStyle w:val="TagStyle"/>
          <w:rtl/>
        </w:rPr>
        <w:t xml:space="preserve"> &lt;&lt; דובר &gt;&gt;</w:t>
      </w:r>
      <w:r w:rsidR="001936BF">
        <w:rPr>
          <w:rtl/>
        </w:rPr>
        <w:t xml:space="preserve"> </w:t>
      </w:r>
      <w:bookmarkEnd w:id="5801"/>
    </w:p>
    <w:p w:rsidR="00971EBA" w:rsidRDefault="00971EBA" w:rsidP="00971EBA">
      <w:pPr>
        <w:pStyle w:val="KeepWithNext"/>
        <w:rPr>
          <w:rtl/>
          <w:lang w:eastAsia="he-IL"/>
        </w:rPr>
      </w:pPr>
    </w:p>
    <w:p w:rsidR="00971EBA" w:rsidRDefault="00971EBA" w:rsidP="00971EBA">
      <w:pPr>
        <w:rPr>
          <w:rtl/>
          <w:lang w:eastAsia="he-IL"/>
        </w:rPr>
      </w:pPr>
      <w:bookmarkStart w:id="5802" w:name="_ETM_Q1_3333252"/>
      <w:bookmarkStart w:id="5803" w:name="_ETM_Q1_3333282"/>
      <w:bookmarkEnd w:id="5802"/>
      <w:bookmarkEnd w:id="5803"/>
      <w:r>
        <w:rPr>
          <w:rFonts w:hint="cs"/>
          <w:rtl/>
          <w:lang w:eastAsia="he-IL"/>
        </w:rPr>
        <w:t>כן. במצב כזה הוועדה סיימה.</w:t>
      </w:r>
    </w:p>
    <w:p w:rsidR="00971EBA" w:rsidRDefault="00971EBA" w:rsidP="00971EBA">
      <w:pPr>
        <w:rPr>
          <w:rtl/>
          <w:lang w:eastAsia="he-IL"/>
        </w:rPr>
      </w:pPr>
      <w:bookmarkStart w:id="5804" w:name="_ETM_Q1_3335462"/>
      <w:bookmarkEnd w:id="5804"/>
    </w:p>
    <w:p w:rsidR="00971EBA" w:rsidRDefault="00971EBA" w:rsidP="00971EBA">
      <w:pPr>
        <w:pStyle w:val="af6"/>
        <w:keepNext/>
        <w:rPr>
          <w:rtl/>
        </w:rPr>
      </w:pPr>
      <w:bookmarkStart w:id="5805" w:name="ET_yor_6156_755"/>
      <w:r w:rsidRPr="00971EBA">
        <w:rPr>
          <w:rStyle w:val="TagStyle"/>
          <w:rtl/>
        </w:rPr>
        <w:t xml:space="preserve"> &lt;&lt; יור &gt;&gt; </w:t>
      </w:r>
      <w:r>
        <w:rPr>
          <w:rtl/>
        </w:rPr>
        <w:t>היו"ר גלעד קריב:</w:t>
      </w:r>
      <w:r w:rsidRPr="00971EBA">
        <w:rPr>
          <w:rStyle w:val="TagStyle"/>
          <w:rtl/>
        </w:rPr>
        <w:t xml:space="preserve"> &lt;&lt; יור &gt;&gt;</w:t>
      </w:r>
      <w:r w:rsidR="001936BF">
        <w:rPr>
          <w:rtl/>
        </w:rPr>
        <w:t xml:space="preserve"> </w:t>
      </w:r>
      <w:bookmarkEnd w:id="5805"/>
    </w:p>
    <w:p w:rsidR="00971EBA" w:rsidRDefault="00971EBA" w:rsidP="00971EBA">
      <w:pPr>
        <w:pStyle w:val="KeepWithNext"/>
        <w:rPr>
          <w:rtl/>
          <w:lang w:eastAsia="he-IL"/>
        </w:rPr>
      </w:pPr>
    </w:p>
    <w:p w:rsidR="00971EBA" w:rsidRDefault="00971EBA" w:rsidP="00971EBA">
      <w:pPr>
        <w:rPr>
          <w:rtl/>
          <w:lang w:eastAsia="he-IL"/>
        </w:rPr>
      </w:pPr>
      <w:r>
        <w:rPr>
          <w:rFonts w:hint="cs"/>
          <w:rtl/>
          <w:lang w:eastAsia="he-IL"/>
        </w:rPr>
        <w:t>ל</w:t>
      </w:r>
      <w:bookmarkStart w:id="5806" w:name="_ETM_Q1_3335782"/>
      <w:bookmarkStart w:id="5807" w:name="_ETM_Q1_3335821"/>
      <w:bookmarkEnd w:id="5806"/>
      <w:bookmarkEnd w:id="5807"/>
      <w:r>
        <w:rPr>
          <w:rFonts w:hint="cs"/>
          <w:rtl/>
          <w:lang w:eastAsia="he-IL"/>
        </w:rPr>
        <w:t>מה חמישה ימים מול שישה ימים?</w:t>
      </w:r>
    </w:p>
    <w:p w:rsidR="00971EBA" w:rsidRDefault="00971EBA" w:rsidP="00971EBA">
      <w:pPr>
        <w:rPr>
          <w:rtl/>
          <w:lang w:eastAsia="he-IL"/>
        </w:rPr>
      </w:pPr>
      <w:bookmarkStart w:id="5808" w:name="_ETM_Q1_3334096"/>
      <w:bookmarkStart w:id="5809" w:name="_ETM_Q1_3334161"/>
      <w:bookmarkStart w:id="5810" w:name="_ETM_Q1_3336136"/>
      <w:bookmarkEnd w:id="5808"/>
      <w:bookmarkEnd w:id="5809"/>
      <w:bookmarkEnd w:id="5810"/>
    </w:p>
    <w:p w:rsidR="00971EBA" w:rsidRDefault="00971EBA" w:rsidP="00971EBA">
      <w:pPr>
        <w:pStyle w:val="a4"/>
        <w:keepNext/>
        <w:rPr>
          <w:rtl/>
        </w:rPr>
      </w:pPr>
      <w:bookmarkStart w:id="5811" w:name="ET_speaker_גור_בליי_756"/>
      <w:r w:rsidRPr="00971EBA">
        <w:rPr>
          <w:rStyle w:val="TagStyle"/>
          <w:rtl/>
        </w:rPr>
        <w:t xml:space="preserve"> &lt;&lt; דובר &gt;&gt; </w:t>
      </w:r>
      <w:r>
        <w:rPr>
          <w:rtl/>
        </w:rPr>
        <w:t>גור בליי:</w:t>
      </w:r>
      <w:r w:rsidRPr="00971EBA">
        <w:rPr>
          <w:rStyle w:val="TagStyle"/>
          <w:rtl/>
        </w:rPr>
        <w:t xml:space="preserve"> &lt;&lt; דובר &gt;&gt;</w:t>
      </w:r>
      <w:r w:rsidR="001936BF">
        <w:rPr>
          <w:rtl/>
        </w:rPr>
        <w:t xml:space="preserve"> </w:t>
      </w:r>
      <w:bookmarkEnd w:id="5811"/>
    </w:p>
    <w:p w:rsidR="00971EBA" w:rsidRDefault="00971EBA" w:rsidP="00971EBA">
      <w:pPr>
        <w:pStyle w:val="KeepWithNext"/>
        <w:rPr>
          <w:rtl/>
          <w:lang w:eastAsia="he-IL"/>
        </w:rPr>
      </w:pPr>
    </w:p>
    <w:p w:rsidR="00971EBA" w:rsidRDefault="00971EBA" w:rsidP="00971EBA">
      <w:pPr>
        <w:rPr>
          <w:rtl/>
          <w:lang w:eastAsia="he-IL"/>
        </w:rPr>
      </w:pPr>
      <w:bookmarkStart w:id="5812" w:name="_ETM_Q1_3336433"/>
      <w:bookmarkStart w:id="5813" w:name="_ETM_Q1_3336463"/>
      <w:bookmarkEnd w:id="5812"/>
      <w:bookmarkEnd w:id="5813"/>
      <w:r>
        <w:rPr>
          <w:rFonts w:hint="cs"/>
          <w:rtl/>
          <w:lang w:eastAsia="he-IL"/>
        </w:rPr>
        <w:t xml:space="preserve">כדי לתת לממשלה את הזמן להחליט אם היא מקבלת או לא עד מועד הכניסה לתוקף של התקנות. </w:t>
      </w:r>
      <w:bookmarkStart w:id="5814" w:name="_ETM_Q1_3344118"/>
      <w:bookmarkEnd w:id="5814"/>
      <w:r>
        <w:rPr>
          <w:rFonts w:hint="cs"/>
          <w:rtl/>
          <w:lang w:eastAsia="he-IL"/>
        </w:rPr>
        <w:t xml:space="preserve">עבר היום השישי שבו הממשלה התלבטה מה לעשות. אם היא </w:t>
      </w:r>
      <w:bookmarkStart w:id="5815" w:name="_ETM_Q1_3347958"/>
      <w:bookmarkEnd w:id="5815"/>
      <w:r>
        <w:rPr>
          <w:rFonts w:hint="cs"/>
          <w:rtl/>
          <w:lang w:eastAsia="he-IL"/>
        </w:rPr>
        <w:t xml:space="preserve">החליטה לקבל את ההצעה של הוועדה לשנות, התקנות יתפרסמו וייכנסו לתוקף. אם לא, במצב כזה הממשלה אומרת שדה פקטו </w:t>
      </w:r>
      <w:bookmarkStart w:id="5816" w:name="_ETM_Q1_3360814"/>
      <w:bookmarkEnd w:id="5816"/>
      <w:r>
        <w:rPr>
          <w:rFonts w:hint="cs"/>
          <w:rtl/>
          <w:lang w:eastAsia="he-IL"/>
        </w:rPr>
        <w:t xml:space="preserve">לא קיבלתם החלטה על התקנות כמו שאני הבאתי אותן אלא אתם רוצים משהו אחר ולכן הולכים למליאה. </w:t>
      </w:r>
    </w:p>
    <w:p w:rsidR="00971EBA" w:rsidRDefault="00971EBA" w:rsidP="00971EBA">
      <w:pPr>
        <w:rPr>
          <w:rtl/>
          <w:lang w:eastAsia="he-IL"/>
        </w:rPr>
      </w:pPr>
      <w:bookmarkStart w:id="5817" w:name="_ETM_Q1_3366590"/>
      <w:bookmarkStart w:id="5818" w:name="_ETM_Q1_3366653"/>
      <w:bookmarkEnd w:id="5817"/>
      <w:bookmarkEnd w:id="5818"/>
    </w:p>
    <w:p w:rsidR="001176AF" w:rsidRDefault="00971EBA" w:rsidP="00143B8A">
      <w:pPr>
        <w:rPr>
          <w:rtl/>
          <w:lang w:eastAsia="he-IL"/>
        </w:rPr>
      </w:pPr>
      <w:bookmarkStart w:id="5819" w:name="_ETM_Q1_3366708"/>
      <w:bookmarkStart w:id="5820" w:name="_ETM_Q1_3366764"/>
      <w:bookmarkEnd w:id="5819"/>
      <w:bookmarkEnd w:id="5820"/>
      <w:r>
        <w:rPr>
          <w:rFonts w:hint="cs"/>
          <w:rtl/>
          <w:lang w:eastAsia="he-IL"/>
        </w:rPr>
        <w:t xml:space="preserve">במצב כזה יש הארכה אוטומטית. </w:t>
      </w:r>
      <w:r w:rsidR="00143B8A">
        <w:rPr>
          <w:rFonts w:hint="cs"/>
          <w:rtl/>
          <w:lang w:eastAsia="he-IL"/>
        </w:rPr>
        <w:t>אם התקנו</w:t>
      </w:r>
      <w:r>
        <w:rPr>
          <w:rFonts w:hint="cs"/>
          <w:rtl/>
          <w:lang w:eastAsia="he-IL"/>
        </w:rPr>
        <w:t>ת ה</w:t>
      </w:r>
      <w:r w:rsidR="00143B8A">
        <w:rPr>
          <w:rFonts w:hint="cs"/>
          <w:rtl/>
          <w:lang w:eastAsia="he-IL"/>
        </w:rPr>
        <w:t>אלה מחליפות תקנות</w:t>
      </w:r>
      <w:r>
        <w:rPr>
          <w:rFonts w:hint="cs"/>
          <w:rtl/>
          <w:lang w:eastAsia="he-IL"/>
        </w:rPr>
        <w:t xml:space="preserve"> אחרות</w:t>
      </w:r>
      <w:r w:rsidR="00143B8A">
        <w:rPr>
          <w:rFonts w:hint="cs"/>
          <w:rtl/>
          <w:lang w:eastAsia="he-IL"/>
        </w:rPr>
        <w:t xml:space="preserve"> - כמו שהיו לנו הרבה </w:t>
      </w:r>
      <w:bookmarkStart w:id="5821" w:name="_ETM_Q1_3370589"/>
      <w:bookmarkEnd w:id="5821"/>
      <w:r w:rsidR="00143B8A">
        <w:rPr>
          <w:rFonts w:hint="cs"/>
          <w:rtl/>
          <w:lang w:eastAsia="he-IL"/>
        </w:rPr>
        <w:t xml:space="preserve">פעמים תקנות הגבלת פעילות שהיו תיקונים שהאריכו ותיקנו </w:t>
      </w:r>
      <w:bookmarkStart w:id="5822" w:name="_ETM_Q1_3375002"/>
      <w:bookmarkEnd w:id="5822"/>
      <w:r w:rsidR="00143B8A">
        <w:rPr>
          <w:rFonts w:hint="cs"/>
          <w:rtl/>
          <w:lang w:eastAsia="he-IL"/>
        </w:rPr>
        <w:t xml:space="preserve">כל פעם </w:t>
      </w:r>
      <w:r w:rsidR="00143B8A">
        <w:rPr>
          <w:rtl/>
          <w:lang w:eastAsia="he-IL"/>
        </w:rPr>
        <w:t>–</w:t>
      </w:r>
      <w:r w:rsidR="00143B8A">
        <w:rPr>
          <w:rFonts w:hint="cs"/>
          <w:rtl/>
          <w:lang w:eastAsia="he-IL"/>
        </w:rPr>
        <w:t xml:space="preserve"> תהיה הארכה אוטומטית של התקנות הקיימות</w:t>
      </w:r>
      <w:bookmarkStart w:id="5823" w:name="_ETM_Q1_3380046"/>
      <w:bookmarkEnd w:id="5823"/>
      <w:r w:rsidR="00143B8A">
        <w:rPr>
          <w:rFonts w:hint="cs"/>
          <w:rtl/>
          <w:lang w:eastAsia="he-IL"/>
        </w:rPr>
        <w:t xml:space="preserve"> ולמשך שבעה ימים בהם המליאה יכולה לאשר. ברגע </w:t>
      </w:r>
      <w:bookmarkStart w:id="5824" w:name="_ETM_Q1_3385019"/>
      <w:bookmarkEnd w:id="5824"/>
      <w:r w:rsidR="00143B8A">
        <w:rPr>
          <w:rFonts w:hint="cs"/>
          <w:rtl/>
          <w:lang w:eastAsia="he-IL"/>
        </w:rPr>
        <w:t>שהמליאה מאשרת, התקנות יהיו רק לתקופה קצרה, עד 14 ימים.</w:t>
      </w:r>
      <w:bookmarkStart w:id="5825" w:name="_ETM_Q1_3392946"/>
      <w:bookmarkEnd w:id="5825"/>
    </w:p>
    <w:p w:rsidR="00143B8A" w:rsidRDefault="00143B8A" w:rsidP="00143B8A">
      <w:pPr>
        <w:rPr>
          <w:rtl/>
          <w:lang w:eastAsia="he-IL"/>
        </w:rPr>
      </w:pPr>
      <w:bookmarkStart w:id="5826" w:name="_ETM_Q1_3393009"/>
      <w:bookmarkStart w:id="5827" w:name="_ETM_Q1_3393866"/>
      <w:bookmarkEnd w:id="5826"/>
      <w:bookmarkEnd w:id="5827"/>
    </w:p>
    <w:p w:rsidR="00143B8A" w:rsidRDefault="00143B8A" w:rsidP="00143B8A">
      <w:pPr>
        <w:pStyle w:val="af6"/>
        <w:keepNext/>
        <w:rPr>
          <w:rtl/>
        </w:rPr>
      </w:pPr>
      <w:bookmarkStart w:id="5828" w:name="ET_yor_6156_757"/>
      <w:r w:rsidRPr="00143B8A">
        <w:rPr>
          <w:rStyle w:val="TagStyle"/>
          <w:rtl/>
        </w:rPr>
        <w:t xml:space="preserve"> &lt;&lt; יור &gt;&gt; </w:t>
      </w:r>
      <w:r>
        <w:rPr>
          <w:rtl/>
        </w:rPr>
        <w:t>היו"ר גלעד קריב:</w:t>
      </w:r>
      <w:r w:rsidRPr="00143B8A">
        <w:rPr>
          <w:rStyle w:val="TagStyle"/>
          <w:rtl/>
        </w:rPr>
        <w:t xml:space="preserve"> &lt;&lt; יור &gt;&gt;</w:t>
      </w:r>
      <w:r w:rsidR="001936BF">
        <w:rPr>
          <w:rtl/>
        </w:rPr>
        <w:t xml:space="preserve"> </w:t>
      </w:r>
      <w:bookmarkEnd w:id="5828"/>
    </w:p>
    <w:p w:rsidR="00143B8A" w:rsidRDefault="00143B8A" w:rsidP="00143B8A">
      <w:pPr>
        <w:pStyle w:val="KeepWithNext"/>
        <w:rPr>
          <w:rtl/>
          <w:lang w:eastAsia="he-IL"/>
        </w:rPr>
      </w:pPr>
    </w:p>
    <w:p w:rsidR="00143B8A" w:rsidRDefault="00143B8A" w:rsidP="00143B8A">
      <w:pPr>
        <w:rPr>
          <w:rtl/>
          <w:lang w:eastAsia="he-IL"/>
        </w:rPr>
      </w:pPr>
      <w:bookmarkStart w:id="5829" w:name="_ETM_Q1_3394196"/>
      <w:bookmarkStart w:id="5830" w:name="_ETM_Q1_3394226"/>
      <w:bookmarkEnd w:id="5829"/>
      <w:bookmarkEnd w:id="5830"/>
      <w:r>
        <w:rPr>
          <w:rFonts w:hint="cs"/>
          <w:rtl/>
          <w:lang w:eastAsia="he-IL"/>
        </w:rPr>
        <w:t xml:space="preserve">אני </w:t>
      </w:r>
      <w:bookmarkStart w:id="5831" w:name="_ETM_Q1_3394850"/>
      <w:bookmarkEnd w:id="5831"/>
      <w:r>
        <w:rPr>
          <w:rFonts w:hint="cs"/>
          <w:rtl/>
          <w:lang w:eastAsia="he-IL"/>
        </w:rPr>
        <w:t>רוצה להסביר כי אני חושב שבסופו של דבר</w:t>
      </w:r>
      <w:r w:rsidR="00626EB7">
        <w:rPr>
          <w:rFonts w:hint="cs"/>
          <w:rtl/>
          <w:lang w:eastAsia="he-IL"/>
        </w:rPr>
        <w:t xml:space="preserve"> אני מניח שלכולם יש כאב ראש אחרי התיאור הזה ואין ספק שזאת אחת מליבות השינוי כאן. אני כבר רואה שעורכ</w:t>
      </w:r>
      <w:bookmarkStart w:id="5832" w:name="_ETM_Q1_3405730"/>
      <w:bookmarkEnd w:id="5832"/>
      <w:r w:rsidR="00626EB7">
        <w:rPr>
          <w:rFonts w:hint="cs"/>
          <w:rtl/>
          <w:lang w:eastAsia="he-IL"/>
        </w:rPr>
        <w:t xml:space="preserve">ות הדין של משרד הבריאות, יש להן מה לומר. </w:t>
      </w:r>
      <w:bookmarkStart w:id="5833" w:name="_ETM_Q1_3407118"/>
      <w:bookmarkEnd w:id="5833"/>
      <w:r w:rsidR="00626EB7">
        <w:rPr>
          <w:rFonts w:hint="cs"/>
          <w:rtl/>
          <w:lang w:eastAsia="he-IL"/>
        </w:rPr>
        <w:t>תמיד אפשר לעבור לפיקוח פרלמנטרי רגיל. זה בסדר,</w:t>
      </w:r>
      <w:r w:rsidR="001936BF">
        <w:rPr>
          <w:rFonts w:hint="cs"/>
          <w:rtl/>
          <w:lang w:eastAsia="he-IL"/>
        </w:rPr>
        <w:t xml:space="preserve"> </w:t>
      </w:r>
      <w:r w:rsidR="00626EB7">
        <w:rPr>
          <w:rFonts w:hint="cs"/>
          <w:rtl/>
          <w:lang w:eastAsia="he-IL"/>
        </w:rPr>
        <w:t xml:space="preserve">זה יותר פשוט. </w:t>
      </w:r>
    </w:p>
    <w:p w:rsidR="00626EB7" w:rsidRDefault="00626EB7" w:rsidP="00143B8A">
      <w:pPr>
        <w:rPr>
          <w:rtl/>
          <w:lang w:eastAsia="he-IL"/>
        </w:rPr>
      </w:pPr>
      <w:bookmarkStart w:id="5834" w:name="_ETM_Q1_3415443"/>
      <w:bookmarkStart w:id="5835" w:name="_ETM_Q1_3415504"/>
      <w:bookmarkEnd w:id="5834"/>
      <w:bookmarkEnd w:id="5835"/>
    </w:p>
    <w:p w:rsidR="00626EB7" w:rsidRDefault="00626EB7" w:rsidP="00143B8A">
      <w:pPr>
        <w:rPr>
          <w:rtl/>
          <w:lang w:eastAsia="he-IL"/>
        </w:rPr>
      </w:pPr>
      <w:bookmarkStart w:id="5836" w:name="_ETM_Q1_3415538"/>
      <w:bookmarkStart w:id="5837" w:name="_ETM_Q1_3415580"/>
      <w:bookmarkEnd w:id="5836"/>
      <w:bookmarkEnd w:id="5837"/>
      <w:r>
        <w:rPr>
          <w:rFonts w:hint="cs"/>
          <w:rtl/>
          <w:lang w:eastAsia="he-IL"/>
        </w:rPr>
        <w:t xml:space="preserve">אני רוצה </w:t>
      </w:r>
      <w:bookmarkStart w:id="5838" w:name="_ETM_Q1_3417167"/>
      <w:bookmarkEnd w:id="5838"/>
      <w:r>
        <w:rPr>
          <w:rFonts w:hint="cs"/>
          <w:rtl/>
          <w:lang w:eastAsia="he-IL"/>
        </w:rPr>
        <w:t xml:space="preserve">להסביר מה ניסינו לייצר כאן. נלמד את שיטת הביניים הזאת. </w:t>
      </w:r>
      <w:bookmarkStart w:id="5839" w:name="_ETM_Q1_3420906"/>
      <w:bookmarkEnd w:id="5839"/>
      <w:r>
        <w:rPr>
          <w:rFonts w:hint="cs"/>
          <w:rtl/>
          <w:lang w:eastAsia="he-IL"/>
        </w:rPr>
        <w:t xml:space="preserve">קודם כל, צריך לומר שאין כאן חזרה למשטר פיקוח </w:t>
      </w:r>
      <w:bookmarkStart w:id="5840" w:name="_ETM_Q1_3421800"/>
      <w:bookmarkEnd w:id="5840"/>
      <w:r>
        <w:rPr>
          <w:rFonts w:hint="cs"/>
          <w:rtl/>
          <w:lang w:eastAsia="he-IL"/>
        </w:rPr>
        <w:t xml:space="preserve">רגיל שבו לוועדה יש זמן לא מוגבל להחליט מתי היא </w:t>
      </w:r>
      <w:bookmarkStart w:id="5841" w:name="_ETM_Q1_3428093"/>
      <w:bookmarkEnd w:id="5841"/>
      <w:r>
        <w:rPr>
          <w:rFonts w:hint="cs"/>
          <w:rtl/>
          <w:lang w:eastAsia="he-IL"/>
        </w:rPr>
        <w:t xml:space="preserve">דנה בתקנות וכולי. אנחנו עדיין נמצאים במצב בריאותי מיוחד. </w:t>
      </w:r>
      <w:bookmarkStart w:id="5842" w:name="_ETM_Q1_3433000"/>
      <w:bookmarkEnd w:id="5842"/>
      <w:r>
        <w:rPr>
          <w:rFonts w:hint="cs"/>
          <w:rtl/>
          <w:lang w:eastAsia="he-IL"/>
        </w:rPr>
        <w:t xml:space="preserve">ברור שאנחנו צריכים כאן הסדר מיוחד של פיקוח פרלמנטרי כי אחרת לא צריך הכרזה על מצב בריאותי מיוחד. </w:t>
      </w:r>
    </w:p>
    <w:p w:rsidR="00626EB7" w:rsidRDefault="00626EB7" w:rsidP="00143B8A">
      <w:pPr>
        <w:rPr>
          <w:rtl/>
          <w:lang w:eastAsia="he-IL"/>
        </w:rPr>
      </w:pPr>
      <w:bookmarkStart w:id="5843" w:name="_ETM_Q1_3442968"/>
      <w:bookmarkStart w:id="5844" w:name="_ETM_Q1_3443032"/>
      <w:bookmarkEnd w:id="5843"/>
      <w:bookmarkEnd w:id="5844"/>
    </w:p>
    <w:p w:rsidR="00626EB7" w:rsidRDefault="00626EB7" w:rsidP="00143B8A">
      <w:pPr>
        <w:rPr>
          <w:rtl/>
          <w:lang w:eastAsia="he-IL"/>
        </w:rPr>
      </w:pPr>
      <w:bookmarkStart w:id="5845" w:name="_ETM_Q1_3443071"/>
      <w:bookmarkStart w:id="5846" w:name="_ETM_Q1_3443111"/>
      <w:bookmarkEnd w:id="5845"/>
      <w:bookmarkEnd w:id="5846"/>
      <w:r>
        <w:rPr>
          <w:rFonts w:hint="cs"/>
          <w:rtl/>
          <w:lang w:eastAsia="he-IL"/>
        </w:rPr>
        <w:t xml:space="preserve">אנחנו ניסינו </w:t>
      </w:r>
      <w:bookmarkStart w:id="5847" w:name="_ETM_Q1_3443017"/>
      <w:bookmarkEnd w:id="5847"/>
      <w:r>
        <w:rPr>
          <w:rFonts w:hint="cs"/>
          <w:rtl/>
          <w:lang w:eastAsia="he-IL"/>
        </w:rPr>
        <w:t>לייצר כאן, בדין ודברים עם הממשלה, מצב שבו בסופו של ד</w:t>
      </w:r>
      <w:bookmarkStart w:id="5848" w:name="_ETM_Q1_3446739"/>
      <w:bookmarkEnd w:id="5848"/>
      <w:r>
        <w:rPr>
          <w:rFonts w:hint="cs"/>
          <w:rtl/>
          <w:lang w:eastAsia="he-IL"/>
        </w:rPr>
        <w:t>בר יש כל הזמן תמריץ גם לממשלה וגם לוועדה להגיע לעמק השווה. התמריצים של הוועדה להגיע לסיכומים</w:t>
      </w:r>
      <w:bookmarkStart w:id="5849" w:name="_ETM_Q1_3457193"/>
      <w:bookmarkEnd w:id="5849"/>
      <w:r>
        <w:rPr>
          <w:rFonts w:hint="cs"/>
          <w:rtl/>
          <w:lang w:eastAsia="he-IL"/>
        </w:rPr>
        <w:t xml:space="preserve"> עם הממשלה היא העובדה שכעבור שישה ימים תם הדיון בוועדה והדיון עובר למליאה. ההצבעה עוברת למליאה, כפי שקיים גם היום בחוק. אם הוועדה הולכת רחוק מדי ומאשר</w:t>
      </w:r>
      <w:bookmarkStart w:id="5850" w:name="_ETM_Q1_3475381"/>
      <w:bookmarkEnd w:id="5850"/>
      <w:r>
        <w:rPr>
          <w:rFonts w:hint="cs"/>
          <w:rtl/>
          <w:lang w:eastAsia="he-IL"/>
        </w:rPr>
        <w:t>ת תקנות בכפוף לשינויים שהממשלה לא יכולה להכיל, א</w:t>
      </w:r>
      <w:bookmarkStart w:id="5851" w:name="_ETM_Q1_3478527"/>
      <w:bookmarkEnd w:id="5851"/>
      <w:r>
        <w:rPr>
          <w:rFonts w:hint="cs"/>
          <w:rtl/>
          <w:lang w:eastAsia="he-IL"/>
        </w:rPr>
        <w:t xml:space="preserve">ז הממשלה ברגע מסוים יכולה לומר שהיא לא מוכנה </w:t>
      </w:r>
      <w:bookmarkStart w:id="5852" w:name="_ETM_Q1_3483858"/>
      <w:bookmarkEnd w:id="5852"/>
      <w:r>
        <w:rPr>
          <w:rFonts w:hint="cs"/>
          <w:rtl/>
          <w:lang w:eastAsia="he-IL"/>
        </w:rPr>
        <w:t>לשינוים האלה והיא הולכת לאשר את התקנות במליאה.</w:t>
      </w:r>
    </w:p>
    <w:p w:rsidR="00626EB7" w:rsidRDefault="00626EB7" w:rsidP="00143B8A">
      <w:pPr>
        <w:rPr>
          <w:rtl/>
          <w:lang w:eastAsia="he-IL"/>
        </w:rPr>
      </w:pPr>
      <w:bookmarkStart w:id="5853" w:name="_ETM_Q1_3489641"/>
      <w:bookmarkStart w:id="5854" w:name="_ETM_Q1_3489701"/>
      <w:bookmarkEnd w:id="5853"/>
      <w:bookmarkEnd w:id="5854"/>
    </w:p>
    <w:p w:rsidR="00BB2878" w:rsidRDefault="00626EB7" w:rsidP="00BB2878">
      <w:pPr>
        <w:rPr>
          <w:rtl/>
          <w:lang w:eastAsia="he-IL"/>
        </w:rPr>
      </w:pPr>
      <w:bookmarkStart w:id="5855" w:name="_ETM_Q1_3489727"/>
      <w:bookmarkStart w:id="5856" w:name="_ETM_Q1_3489770"/>
      <w:bookmarkEnd w:id="5855"/>
      <w:bookmarkEnd w:id="5856"/>
      <w:r>
        <w:rPr>
          <w:rFonts w:hint="cs"/>
          <w:rtl/>
          <w:lang w:eastAsia="he-IL"/>
        </w:rPr>
        <w:t xml:space="preserve">התמרוץ של הממשלה להגיע לסיכומים עם הוועדה הם בשני דברים. ראשית, בכל זאת ההליכה למליאה </w:t>
      </w:r>
      <w:r w:rsidR="00BB2878">
        <w:rPr>
          <w:rFonts w:hint="cs"/>
          <w:rtl/>
          <w:lang w:eastAsia="he-IL"/>
        </w:rPr>
        <w:t xml:space="preserve">היא כבר בתוך </w:t>
      </w:r>
      <w:bookmarkStart w:id="5857" w:name="_ETM_Q1_3499077"/>
      <w:bookmarkEnd w:id="5857"/>
      <w:r w:rsidR="00BB2878">
        <w:rPr>
          <w:rFonts w:hint="cs"/>
          <w:rtl/>
          <w:lang w:eastAsia="he-IL"/>
        </w:rPr>
        <w:t xml:space="preserve">התקופה בה הממשלה רצתה תקנות חדשות ולא באופן מקדים. </w:t>
      </w:r>
      <w:bookmarkStart w:id="5858" w:name="_ETM_Q1_3505005"/>
      <w:bookmarkEnd w:id="5858"/>
      <w:r w:rsidR="00BB2878">
        <w:rPr>
          <w:rFonts w:hint="cs"/>
          <w:rtl/>
          <w:lang w:eastAsia="he-IL"/>
        </w:rPr>
        <w:t xml:space="preserve">הדבר השני, התקנות האלה מוגבלות בזמן. במקום </w:t>
      </w:r>
      <w:bookmarkStart w:id="5859" w:name="_ETM_Q1_3507520"/>
      <w:bookmarkEnd w:id="5859"/>
      <w:r w:rsidR="00BB2878">
        <w:rPr>
          <w:rFonts w:hint="cs"/>
          <w:rtl/>
          <w:lang w:eastAsia="he-IL"/>
        </w:rPr>
        <w:t xml:space="preserve">שבו הפיקוח הפרלמנטרי נעשה על ידי המליאה </w:t>
      </w:r>
      <w:r w:rsidR="00BB2878">
        <w:rPr>
          <w:rtl/>
          <w:lang w:eastAsia="he-IL"/>
        </w:rPr>
        <w:t>–</w:t>
      </w:r>
      <w:r w:rsidR="00BB2878">
        <w:rPr>
          <w:rFonts w:hint="cs"/>
          <w:rtl/>
          <w:lang w:eastAsia="he-IL"/>
        </w:rPr>
        <w:t xml:space="preserve"> שגם היא הליבה של הבית</w:t>
      </w:r>
      <w:bookmarkStart w:id="5860" w:name="_ETM_Q1_3514822"/>
      <w:bookmarkEnd w:id="5860"/>
      <w:r w:rsidR="00BB2878">
        <w:rPr>
          <w:rFonts w:hint="cs"/>
          <w:rtl/>
          <w:lang w:eastAsia="he-IL"/>
        </w:rPr>
        <w:t xml:space="preserve"> הזה -</w:t>
      </w:r>
      <w:r w:rsidR="001936BF">
        <w:rPr>
          <w:rFonts w:hint="cs"/>
          <w:rtl/>
          <w:lang w:eastAsia="he-IL"/>
        </w:rPr>
        <w:t xml:space="preserve"> </w:t>
      </w:r>
      <w:r w:rsidR="00BB2878">
        <w:rPr>
          <w:rFonts w:hint="cs"/>
          <w:rtl/>
          <w:lang w:eastAsia="he-IL"/>
        </w:rPr>
        <w:t xml:space="preserve">מכיוון שבהגדרה זה </w:t>
      </w:r>
      <w:bookmarkStart w:id="5861" w:name="_ETM_Q1_3518575"/>
      <w:bookmarkEnd w:id="5861"/>
      <w:r w:rsidR="00BB2878">
        <w:rPr>
          <w:rFonts w:hint="cs"/>
          <w:rtl/>
          <w:lang w:eastAsia="he-IL"/>
        </w:rPr>
        <w:t>פיקוח פרלמנטרי פחות עוצמתי, לא מתקיים דיון עם</w:t>
      </w:r>
      <w:r w:rsidR="001936BF">
        <w:rPr>
          <w:rFonts w:hint="cs"/>
          <w:rtl/>
          <w:lang w:eastAsia="he-IL"/>
        </w:rPr>
        <w:t xml:space="preserve"> </w:t>
      </w:r>
      <w:r w:rsidR="00BB2878">
        <w:rPr>
          <w:rFonts w:hint="cs"/>
          <w:rtl/>
          <w:lang w:eastAsia="he-IL"/>
        </w:rPr>
        <w:t xml:space="preserve">גורמים </w:t>
      </w:r>
      <w:bookmarkStart w:id="5862" w:name="_ETM_Q1_3521437"/>
      <w:bookmarkEnd w:id="5862"/>
      <w:r w:rsidR="00BB2878">
        <w:rPr>
          <w:rFonts w:hint="cs"/>
          <w:rtl/>
          <w:lang w:eastAsia="he-IL"/>
        </w:rPr>
        <w:t>מבחוץ</w:t>
      </w:r>
      <w:r w:rsidR="001936BF">
        <w:rPr>
          <w:rFonts w:hint="cs"/>
          <w:rtl/>
          <w:lang w:eastAsia="he-IL"/>
        </w:rPr>
        <w:t xml:space="preserve"> </w:t>
      </w:r>
      <w:r w:rsidR="00BB2878">
        <w:rPr>
          <w:rFonts w:hint="cs"/>
          <w:rtl/>
          <w:lang w:eastAsia="he-IL"/>
        </w:rPr>
        <w:t>וכולי,</w:t>
      </w:r>
      <w:r w:rsidR="001936BF">
        <w:rPr>
          <w:rFonts w:hint="cs"/>
          <w:rtl/>
          <w:lang w:eastAsia="he-IL"/>
        </w:rPr>
        <w:t xml:space="preserve"> </w:t>
      </w:r>
      <w:r w:rsidR="00BB2878">
        <w:rPr>
          <w:rFonts w:hint="cs"/>
          <w:rtl/>
          <w:lang w:eastAsia="he-IL"/>
        </w:rPr>
        <w:t xml:space="preserve">למרות שזה מגיע אחרי דיונים שכבר בוודאי היו בוועדה, שם התקנות ניתנות להארכה </w:t>
      </w:r>
      <w:bookmarkStart w:id="5863" w:name="_ETM_Q1_3529235"/>
      <w:bookmarkEnd w:id="5863"/>
      <w:r w:rsidR="00BB2878">
        <w:rPr>
          <w:rFonts w:hint="cs"/>
          <w:rtl/>
          <w:lang w:eastAsia="he-IL"/>
        </w:rPr>
        <w:t>רק ל-14 ימים. אם הממשלה תרצה שוב להאריך את התקנות, היא תחזור לוועדה. אני אומר שוב שזה לא מבנה רגיל, זה לא מבנה פשוט, הוא עדיף לאין שיעור</w:t>
      </w:r>
      <w:r w:rsidR="001936BF">
        <w:rPr>
          <w:rFonts w:hint="cs"/>
          <w:rtl/>
          <w:lang w:eastAsia="he-IL"/>
        </w:rPr>
        <w:t xml:space="preserve"> </w:t>
      </w:r>
      <w:r w:rsidR="00BB2878">
        <w:rPr>
          <w:rFonts w:hint="cs"/>
          <w:rtl/>
          <w:lang w:eastAsia="he-IL"/>
        </w:rPr>
        <w:t xml:space="preserve">על מה שיש לנו היום שפשוט גורע בצורה דרמטית </w:t>
      </w:r>
      <w:bookmarkStart w:id="5864" w:name="_ETM_Q1_3543623"/>
      <w:bookmarkEnd w:id="5864"/>
      <w:r w:rsidR="00BB2878">
        <w:rPr>
          <w:rFonts w:hint="cs"/>
          <w:rtl/>
          <w:lang w:eastAsia="he-IL"/>
        </w:rPr>
        <w:t>מכוחן של ועדות הכנסת,</w:t>
      </w:r>
      <w:r w:rsidR="001936BF">
        <w:rPr>
          <w:rFonts w:hint="cs"/>
          <w:rtl/>
          <w:lang w:eastAsia="he-IL"/>
        </w:rPr>
        <w:t xml:space="preserve"> </w:t>
      </w:r>
      <w:r w:rsidR="00BB2878">
        <w:rPr>
          <w:rFonts w:hint="cs"/>
          <w:rtl/>
          <w:lang w:eastAsia="he-IL"/>
        </w:rPr>
        <w:t xml:space="preserve">ואני חושב שבהתנהלות </w:t>
      </w:r>
      <w:bookmarkStart w:id="5865" w:name="_ETM_Q1_3547925"/>
      <w:bookmarkEnd w:id="5865"/>
      <w:r w:rsidR="00BB2878">
        <w:rPr>
          <w:rFonts w:hint="cs"/>
          <w:rtl/>
          <w:lang w:eastAsia="he-IL"/>
        </w:rPr>
        <w:t xml:space="preserve">נכונה הדבר יביא את הוועדות ואת הממשלה למצוא את נקודות </w:t>
      </w:r>
      <w:bookmarkStart w:id="5866" w:name="_ETM_Q1_3550494"/>
      <w:bookmarkEnd w:id="5866"/>
      <w:r w:rsidR="00BB2878">
        <w:rPr>
          <w:rFonts w:hint="cs"/>
          <w:rtl/>
          <w:lang w:eastAsia="he-IL"/>
        </w:rPr>
        <w:t>האיזון הנכונות.</w:t>
      </w:r>
      <w:r w:rsidR="00D61885">
        <w:rPr>
          <w:rFonts w:hint="cs"/>
          <w:rtl/>
          <w:lang w:eastAsia="he-IL"/>
        </w:rPr>
        <w:t>22</w:t>
      </w:r>
    </w:p>
    <w:p w:rsidR="00BB2878" w:rsidRDefault="00BB2878" w:rsidP="00BB2878">
      <w:pPr>
        <w:rPr>
          <w:rtl/>
          <w:lang w:eastAsia="he-IL"/>
        </w:rPr>
      </w:pPr>
      <w:bookmarkStart w:id="5867" w:name="_ETM_Q1_3563462"/>
      <w:bookmarkStart w:id="5868" w:name="_ETM_Q1_3563542"/>
      <w:bookmarkEnd w:id="5867"/>
      <w:bookmarkEnd w:id="5868"/>
    </w:p>
    <w:p w:rsidR="00626EB7" w:rsidRDefault="00BB2878" w:rsidP="00BB2878">
      <w:pPr>
        <w:rPr>
          <w:rtl/>
          <w:lang w:eastAsia="he-IL"/>
        </w:rPr>
      </w:pPr>
      <w:bookmarkStart w:id="5869" w:name="_ETM_Q1_3563597"/>
      <w:bookmarkStart w:id="5870" w:name="_ETM_Q1_3563633"/>
      <w:bookmarkEnd w:id="5869"/>
      <w:bookmarkEnd w:id="5870"/>
      <w:r>
        <w:rPr>
          <w:rFonts w:hint="cs"/>
          <w:rtl/>
          <w:lang w:eastAsia="he-IL"/>
        </w:rPr>
        <w:t xml:space="preserve">תמיד עומדת לוועדה יכולת לממשלה </w:t>
      </w:r>
      <w:bookmarkStart w:id="5871" w:name="_ETM_Q1_3559854"/>
      <w:bookmarkEnd w:id="5871"/>
      <w:r>
        <w:rPr>
          <w:rFonts w:hint="cs"/>
          <w:rtl/>
          <w:lang w:eastAsia="he-IL"/>
        </w:rPr>
        <w:t>שאנחנו</w:t>
      </w:r>
      <w:r w:rsidR="001936BF">
        <w:rPr>
          <w:rFonts w:hint="cs"/>
          <w:rtl/>
          <w:lang w:eastAsia="he-IL"/>
        </w:rPr>
        <w:t xml:space="preserve"> </w:t>
      </w:r>
      <w:r>
        <w:rPr>
          <w:rFonts w:hint="cs"/>
          <w:rtl/>
          <w:lang w:eastAsia="he-IL"/>
        </w:rPr>
        <w:t xml:space="preserve">לא מחכים לרגע האחרון אלא אנחנו לוקחים 48 שעות ואז או שאנחנו מגיעים לסיכום על מה אתם מוכנים להכניס שינויים, ואם לא, </w:t>
      </w:r>
      <w:bookmarkStart w:id="5872" w:name="_ETM_Q1_3569784"/>
      <w:bookmarkEnd w:id="5872"/>
      <w:r>
        <w:rPr>
          <w:rFonts w:hint="cs"/>
          <w:rtl/>
          <w:lang w:eastAsia="he-IL"/>
        </w:rPr>
        <w:t xml:space="preserve">אנחנו לא מאשרים את התקנות. ברגע שהוועדה מצביעה על דחיית התקנות או לקצר את תוקפן מ-42 </w:t>
      </w:r>
      <w:bookmarkStart w:id="5873" w:name="_ETM_Q1_3577852"/>
      <w:bookmarkEnd w:id="5873"/>
      <w:r>
        <w:rPr>
          <w:rFonts w:hint="cs"/>
          <w:rtl/>
          <w:lang w:eastAsia="he-IL"/>
        </w:rPr>
        <w:t xml:space="preserve">ימים לחמישה ימים, אין אירוע במליאה. נגמר העניין. אם כן, אני חושב שבכל רגע </w:t>
      </w:r>
      <w:bookmarkStart w:id="5874" w:name="_ETM_Q1_3584142"/>
      <w:bookmarkEnd w:id="5874"/>
      <w:r>
        <w:rPr>
          <w:rFonts w:hint="cs"/>
          <w:rtl/>
          <w:lang w:eastAsia="he-IL"/>
        </w:rPr>
        <w:t xml:space="preserve">נתון לוועדה יש את הכלים לבצע את הפיקוח הפרלמנטרי ולהגיע לסיכומים עם הממשלה. הארכת הזמן מאפשרת פה את ההתדיינות הבריאה </w:t>
      </w:r>
      <w:bookmarkStart w:id="5875" w:name="_ETM_Q1_3596341"/>
      <w:bookmarkEnd w:id="5875"/>
      <w:r>
        <w:rPr>
          <w:rFonts w:hint="cs"/>
          <w:rtl/>
          <w:lang w:eastAsia="he-IL"/>
        </w:rPr>
        <w:t>בין הגורם המתקין שהוא הממשלה לבין הוועדה.</w:t>
      </w:r>
    </w:p>
    <w:p w:rsidR="00BB2878" w:rsidRDefault="00BB2878" w:rsidP="00BB2878">
      <w:pPr>
        <w:rPr>
          <w:rtl/>
          <w:lang w:eastAsia="he-IL"/>
        </w:rPr>
      </w:pPr>
      <w:bookmarkStart w:id="5876" w:name="_ETM_Q1_3599087"/>
      <w:bookmarkStart w:id="5877" w:name="_ETM_Q1_3599161"/>
      <w:bookmarkEnd w:id="5876"/>
      <w:bookmarkEnd w:id="5877"/>
    </w:p>
    <w:p w:rsidR="00BB2878" w:rsidRDefault="00BB2878" w:rsidP="00BB2878">
      <w:pPr>
        <w:pStyle w:val="a4"/>
        <w:keepNext/>
        <w:rPr>
          <w:rtl/>
        </w:rPr>
      </w:pPr>
      <w:bookmarkStart w:id="5878" w:name="ET_speaker_גור_בליי_758"/>
      <w:r w:rsidRPr="00BB2878">
        <w:rPr>
          <w:rStyle w:val="TagStyle"/>
          <w:rtl/>
        </w:rPr>
        <w:t xml:space="preserve"> &lt;&lt; דובר &gt;&gt; </w:t>
      </w:r>
      <w:r>
        <w:rPr>
          <w:rtl/>
        </w:rPr>
        <w:t>גור בליי:</w:t>
      </w:r>
      <w:r w:rsidRPr="00BB2878">
        <w:rPr>
          <w:rStyle w:val="TagStyle"/>
          <w:rtl/>
        </w:rPr>
        <w:t xml:space="preserve"> &lt;&lt; דובר &gt;&gt;</w:t>
      </w:r>
      <w:r w:rsidR="001936BF">
        <w:rPr>
          <w:rtl/>
        </w:rPr>
        <w:t xml:space="preserve"> </w:t>
      </w:r>
      <w:bookmarkEnd w:id="5878"/>
    </w:p>
    <w:p w:rsidR="00BB2878" w:rsidRDefault="00BB2878" w:rsidP="00BB2878">
      <w:pPr>
        <w:pStyle w:val="KeepWithNext"/>
        <w:rPr>
          <w:rtl/>
          <w:lang w:eastAsia="he-IL"/>
        </w:rPr>
      </w:pPr>
    </w:p>
    <w:p w:rsidR="00BB2878" w:rsidRDefault="00BB2878" w:rsidP="00BB2878">
      <w:pPr>
        <w:rPr>
          <w:rtl/>
          <w:lang w:eastAsia="he-IL"/>
        </w:rPr>
      </w:pPr>
      <w:r>
        <w:rPr>
          <w:rFonts w:hint="cs"/>
          <w:rtl/>
          <w:lang w:eastAsia="he-IL"/>
        </w:rPr>
        <w:t xml:space="preserve">אולי צריך להזכיר, </w:t>
      </w:r>
      <w:bookmarkStart w:id="5879" w:name="_ETM_Q1_3602718"/>
      <w:bookmarkEnd w:id="5879"/>
      <w:r>
        <w:rPr>
          <w:rFonts w:hint="cs"/>
          <w:rtl/>
          <w:lang w:eastAsia="he-IL"/>
        </w:rPr>
        <w:t xml:space="preserve">לא אמרתי את זה, שפרק הזמן במצב הבריאותי המיוחד, אם במצב החירום יישאר </w:t>
      </w:r>
      <w:r w:rsidR="00D61885">
        <w:rPr>
          <w:rFonts w:hint="cs"/>
          <w:rtl/>
          <w:lang w:eastAsia="he-IL"/>
        </w:rPr>
        <w:t xml:space="preserve">שהתקנות הן או 14 ימים או </w:t>
      </w:r>
      <w:bookmarkStart w:id="5880" w:name="_ETM_Q1_3608668"/>
      <w:bookmarkEnd w:id="5880"/>
      <w:r w:rsidR="00D61885">
        <w:rPr>
          <w:rFonts w:hint="cs"/>
          <w:rtl/>
          <w:lang w:eastAsia="he-IL"/>
        </w:rPr>
        <w:t xml:space="preserve">28 ימים, תלוי בסוג התקנות, במצב הבריאותי המיוחד </w:t>
      </w:r>
      <w:bookmarkStart w:id="5881" w:name="_ETM_Q1_3613674"/>
      <w:bookmarkEnd w:id="5881"/>
      <w:r w:rsidR="00D61885">
        <w:rPr>
          <w:rFonts w:hint="cs"/>
          <w:rtl/>
          <w:lang w:eastAsia="he-IL"/>
        </w:rPr>
        <w:t xml:space="preserve">הן יהיו או 28 ימים </w:t>
      </w:r>
      <w:r w:rsidR="00D61885">
        <w:rPr>
          <w:rtl/>
          <w:lang w:eastAsia="he-IL"/>
        </w:rPr>
        <w:t>–</w:t>
      </w:r>
      <w:r w:rsidR="00D61885">
        <w:rPr>
          <w:rFonts w:hint="cs"/>
          <w:rtl/>
          <w:lang w:eastAsia="he-IL"/>
        </w:rPr>
        <w:t xml:space="preserve"> כפי שדיברנו </w:t>
      </w:r>
      <w:bookmarkStart w:id="5882" w:name="_ETM_Q1_3613922"/>
      <w:bookmarkEnd w:id="5882"/>
      <w:r w:rsidR="00D61885">
        <w:rPr>
          <w:rFonts w:hint="cs"/>
          <w:rtl/>
          <w:lang w:eastAsia="he-IL"/>
        </w:rPr>
        <w:t>קודם לגבי</w:t>
      </w:r>
      <w:r w:rsidR="001936BF">
        <w:rPr>
          <w:rFonts w:hint="cs"/>
          <w:rtl/>
          <w:lang w:eastAsia="he-IL"/>
        </w:rPr>
        <w:t xml:space="preserve"> </w:t>
      </w:r>
      <w:r w:rsidR="00D61885">
        <w:rPr>
          <w:rFonts w:hint="cs"/>
          <w:rtl/>
          <w:lang w:eastAsia="he-IL"/>
        </w:rPr>
        <w:t>כניסה ויציאה</w:t>
      </w:r>
      <w:r w:rsidR="001936BF">
        <w:rPr>
          <w:rFonts w:hint="cs"/>
          <w:rtl/>
          <w:lang w:eastAsia="he-IL"/>
        </w:rPr>
        <w:t xml:space="preserve"> </w:t>
      </w:r>
      <w:r w:rsidR="00D61885">
        <w:rPr>
          <w:rFonts w:hint="cs"/>
          <w:rtl/>
          <w:lang w:eastAsia="he-IL"/>
        </w:rPr>
        <w:t xml:space="preserve">מהארץ </w:t>
      </w:r>
      <w:r w:rsidR="00D61885">
        <w:rPr>
          <w:rtl/>
          <w:lang w:eastAsia="he-IL"/>
        </w:rPr>
        <w:t>–</w:t>
      </w:r>
      <w:r w:rsidR="00D61885">
        <w:rPr>
          <w:rFonts w:hint="cs"/>
          <w:rtl/>
          <w:lang w:eastAsia="he-IL"/>
        </w:rPr>
        <w:t xml:space="preserve"> או </w:t>
      </w:r>
      <w:bookmarkStart w:id="5883" w:name="_ETM_Q1_3615979"/>
      <w:bookmarkEnd w:id="5883"/>
      <w:r w:rsidR="00D61885">
        <w:rPr>
          <w:rFonts w:hint="cs"/>
          <w:rtl/>
          <w:lang w:eastAsia="he-IL"/>
        </w:rPr>
        <w:t>42 ימים לכל היתר.</w:t>
      </w:r>
    </w:p>
    <w:p w:rsidR="00D61885" w:rsidRDefault="00D61885" w:rsidP="00BB2878">
      <w:pPr>
        <w:rPr>
          <w:rtl/>
          <w:lang w:eastAsia="he-IL"/>
        </w:rPr>
      </w:pPr>
    </w:p>
    <w:p w:rsidR="00D61885" w:rsidRDefault="00D61885" w:rsidP="00D61885">
      <w:pPr>
        <w:pStyle w:val="af6"/>
        <w:keepNext/>
        <w:rPr>
          <w:rtl/>
        </w:rPr>
      </w:pPr>
      <w:bookmarkStart w:id="5884" w:name="ET_yor_6156_759"/>
      <w:r w:rsidRPr="00D61885">
        <w:rPr>
          <w:rStyle w:val="TagStyle"/>
          <w:rtl/>
        </w:rPr>
        <w:t xml:space="preserve"> &lt;&lt; יור &gt;&gt; </w:t>
      </w:r>
      <w:r>
        <w:rPr>
          <w:rtl/>
        </w:rPr>
        <w:t>היו"ר גלעד קריב:</w:t>
      </w:r>
      <w:r w:rsidRPr="00D61885">
        <w:rPr>
          <w:rStyle w:val="TagStyle"/>
          <w:rtl/>
        </w:rPr>
        <w:t xml:space="preserve"> &lt;&lt; יור &gt;&gt;</w:t>
      </w:r>
      <w:r w:rsidR="001936BF">
        <w:rPr>
          <w:rtl/>
        </w:rPr>
        <w:t xml:space="preserve"> </w:t>
      </w:r>
      <w:bookmarkEnd w:id="5884"/>
    </w:p>
    <w:p w:rsidR="00D61885" w:rsidRDefault="00D61885" w:rsidP="00D61885">
      <w:pPr>
        <w:pStyle w:val="KeepWithNext"/>
        <w:rPr>
          <w:rtl/>
          <w:lang w:eastAsia="he-IL"/>
        </w:rPr>
      </w:pPr>
    </w:p>
    <w:p w:rsidR="00D61885" w:rsidRDefault="00D61885" w:rsidP="00D61885">
      <w:pPr>
        <w:rPr>
          <w:rtl/>
          <w:lang w:eastAsia="he-IL"/>
        </w:rPr>
      </w:pPr>
      <w:r>
        <w:rPr>
          <w:rFonts w:hint="cs"/>
          <w:rtl/>
          <w:lang w:eastAsia="he-IL"/>
        </w:rPr>
        <w:t>נכון ולוועדה</w:t>
      </w:r>
      <w:r w:rsidR="00693B11">
        <w:rPr>
          <w:rFonts w:hint="cs"/>
          <w:rtl/>
          <w:lang w:eastAsia="he-IL"/>
        </w:rPr>
        <w:t xml:space="preserve"> עומדת הסמכות לקצר את הזמן.</w:t>
      </w:r>
    </w:p>
    <w:p w:rsidR="00693B11" w:rsidRDefault="00693B11" w:rsidP="00D61885">
      <w:pPr>
        <w:rPr>
          <w:rtl/>
          <w:lang w:eastAsia="he-IL"/>
        </w:rPr>
      </w:pPr>
    </w:p>
    <w:p w:rsidR="00693B11" w:rsidRDefault="00693B11" w:rsidP="00693B11">
      <w:pPr>
        <w:pStyle w:val="a4"/>
        <w:keepNext/>
        <w:rPr>
          <w:rtl/>
        </w:rPr>
      </w:pPr>
      <w:bookmarkStart w:id="5885" w:name="ET_speaker_גור_בליי_760"/>
      <w:r w:rsidRPr="00693B11">
        <w:rPr>
          <w:rStyle w:val="TagStyle"/>
          <w:rtl/>
        </w:rPr>
        <w:t xml:space="preserve"> &lt;&lt; דובר &gt;&gt; </w:t>
      </w:r>
      <w:r>
        <w:rPr>
          <w:rtl/>
        </w:rPr>
        <w:t>גור בליי:</w:t>
      </w:r>
      <w:r w:rsidRPr="00693B11">
        <w:rPr>
          <w:rStyle w:val="TagStyle"/>
          <w:rtl/>
        </w:rPr>
        <w:t xml:space="preserve"> &lt;&lt; דובר &gt;&gt;</w:t>
      </w:r>
      <w:r w:rsidR="001936BF">
        <w:rPr>
          <w:rtl/>
        </w:rPr>
        <w:t xml:space="preserve"> </w:t>
      </w:r>
      <w:bookmarkEnd w:id="5885"/>
    </w:p>
    <w:p w:rsidR="00693B11" w:rsidRDefault="00693B11" w:rsidP="00693B11">
      <w:pPr>
        <w:pStyle w:val="KeepWithNext"/>
        <w:rPr>
          <w:rtl/>
          <w:lang w:eastAsia="he-IL"/>
        </w:rPr>
      </w:pPr>
    </w:p>
    <w:p w:rsidR="00693B11" w:rsidRDefault="00693B11" w:rsidP="00693B11">
      <w:pPr>
        <w:rPr>
          <w:rtl/>
          <w:lang w:eastAsia="he-IL"/>
        </w:rPr>
      </w:pPr>
      <w:r>
        <w:rPr>
          <w:rFonts w:hint="cs"/>
          <w:rtl/>
          <w:lang w:eastAsia="he-IL"/>
        </w:rPr>
        <w:t xml:space="preserve">כן. לוועדה יש סמכות לקצר את הזמן. דבר נוסף שאולי כן חייבים להדגיש כאן בכל זאת. </w:t>
      </w:r>
      <w:bookmarkStart w:id="5886" w:name="_ETM_Q1_3627032"/>
      <w:bookmarkEnd w:id="5886"/>
      <w:r>
        <w:rPr>
          <w:rFonts w:hint="cs"/>
          <w:rtl/>
          <w:lang w:eastAsia="he-IL"/>
        </w:rPr>
        <w:t xml:space="preserve">אני חושב שברור לגמרי שהיצור הזה הוא </w:t>
      </w:r>
      <w:bookmarkStart w:id="5887" w:name="_ETM_Q1_3628195"/>
      <w:bookmarkEnd w:id="5887"/>
      <w:r>
        <w:rPr>
          <w:rFonts w:hint="cs"/>
          <w:rtl/>
          <w:lang w:eastAsia="he-IL"/>
        </w:rPr>
        <w:t>לא יצור נורמלי.</w:t>
      </w:r>
    </w:p>
    <w:p w:rsidR="00693B11" w:rsidRDefault="00693B11" w:rsidP="00693B11">
      <w:pPr>
        <w:rPr>
          <w:rtl/>
          <w:lang w:eastAsia="he-IL"/>
        </w:rPr>
      </w:pPr>
    </w:p>
    <w:p w:rsidR="00693B11" w:rsidRDefault="00693B11" w:rsidP="00693B11">
      <w:pPr>
        <w:pStyle w:val="af6"/>
        <w:keepNext/>
        <w:rPr>
          <w:rtl/>
        </w:rPr>
      </w:pPr>
      <w:bookmarkStart w:id="5888" w:name="ET_yor_6156_761"/>
      <w:r w:rsidRPr="00693B11">
        <w:rPr>
          <w:rStyle w:val="TagStyle"/>
          <w:rtl/>
        </w:rPr>
        <w:t xml:space="preserve"> &lt;&lt; יור &gt;&gt; </w:t>
      </w:r>
      <w:r>
        <w:rPr>
          <w:rtl/>
        </w:rPr>
        <w:t>היו"ר גלעד קריב:</w:t>
      </w:r>
      <w:r w:rsidRPr="00693B11">
        <w:rPr>
          <w:rStyle w:val="TagStyle"/>
          <w:rtl/>
        </w:rPr>
        <w:t xml:space="preserve"> &lt;&lt; יור &gt;&gt;</w:t>
      </w:r>
      <w:r w:rsidR="001936BF">
        <w:rPr>
          <w:rtl/>
        </w:rPr>
        <w:t xml:space="preserve"> </w:t>
      </w:r>
      <w:bookmarkEnd w:id="5888"/>
    </w:p>
    <w:p w:rsidR="00693B11" w:rsidRDefault="00693B11" w:rsidP="00693B11">
      <w:pPr>
        <w:pStyle w:val="KeepWithNext"/>
        <w:rPr>
          <w:rtl/>
          <w:lang w:eastAsia="he-IL"/>
        </w:rPr>
      </w:pPr>
    </w:p>
    <w:p w:rsidR="00693B11" w:rsidRDefault="00693B11" w:rsidP="00693B11">
      <w:pPr>
        <w:rPr>
          <w:rtl/>
          <w:lang w:eastAsia="he-IL"/>
        </w:rPr>
      </w:pPr>
      <w:r>
        <w:rPr>
          <w:rFonts w:hint="cs"/>
          <w:rtl/>
          <w:lang w:eastAsia="he-IL"/>
        </w:rPr>
        <w:t>בוודאי.</w:t>
      </w:r>
    </w:p>
    <w:p w:rsidR="00693B11" w:rsidRDefault="00693B11" w:rsidP="00693B11">
      <w:pPr>
        <w:rPr>
          <w:rtl/>
          <w:lang w:eastAsia="he-IL"/>
        </w:rPr>
      </w:pPr>
      <w:bookmarkStart w:id="5889" w:name="_ETM_Q1_3630139"/>
      <w:bookmarkStart w:id="5890" w:name="_ETM_Q1_3630154"/>
      <w:bookmarkStart w:id="5891" w:name="_ETM_Q1_3632743"/>
      <w:bookmarkEnd w:id="5889"/>
      <w:bookmarkEnd w:id="5890"/>
      <w:bookmarkEnd w:id="5891"/>
    </w:p>
    <w:p w:rsidR="00693B11" w:rsidRDefault="00693B11" w:rsidP="00693B11">
      <w:pPr>
        <w:pStyle w:val="a4"/>
        <w:keepNext/>
        <w:rPr>
          <w:rtl/>
        </w:rPr>
      </w:pPr>
      <w:bookmarkStart w:id="5892" w:name="ET_speaker_גור_בליי_762"/>
      <w:r w:rsidRPr="00693B11">
        <w:rPr>
          <w:rStyle w:val="TagStyle"/>
          <w:rtl/>
        </w:rPr>
        <w:t xml:space="preserve"> &lt;&lt; דובר &gt;&gt; </w:t>
      </w:r>
      <w:r>
        <w:rPr>
          <w:rtl/>
        </w:rPr>
        <w:t>גור בליי:</w:t>
      </w:r>
      <w:r w:rsidRPr="00693B11">
        <w:rPr>
          <w:rStyle w:val="TagStyle"/>
          <w:rtl/>
        </w:rPr>
        <w:t xml:space="preserve"> &lt;&lt; דובר &gt;&gt;</w:t>
      </w:r>
      <w:r w:rsidR="001936BF">
        <w:rPr>
          <w:rtl/>
        </w:rPr>
        <w:t xml:space="preserve"> </w:t>
      </w:r>
      <w:bookmarkEnd w:id="5892"/>
    </w:p>
    <w:p w:rsidR="00693B11" w:rsidRDefault="00693B11" w:rsidP="00693B11">
      <w:pPr>
        <w:pStyle w:val="KeepWithNext"/>
        <w:rPr>
          <w:rtl/>
          <w:lang w:eastAsia="he-IL"/>
        </w:rPr>
      </w:pPr>
    </w:p>
    <w:p w:rsidR="00693B11" w:rsidRDefault="00693B11" w:rsidP="00693B11">
      <w:pPr>
        <w:rPr>
          <w:rtl/>
          <w:lang w:eastAsia="he-IL"/>
        </w:rPr>
      </w:pPr>
      <w:bookmarkStart w:id="5893" w:name="_ETM_Q1_3633036"/>
      <w:bookmarkStart w:id="5894" w:name="_ETM_Q1_3633059"/>
      <w:bookmarkEnd w:id="5893"/>
      <w:bookmarkEnd w:id="5894"/>
      <w:r>
        <w:rPr>
          <w:rFonts w:hint="cs"/>
          <w:rtl/>
          <w:lang w:eastAsia="he-IL"/>
        </w:rPr>
        <w:t xml:space="preserve">הוא לא יצור נורמלי גם מבחינת הסרבול שלו </w:t>
      </w:r>
      <w:bookmarkStart w:id="5895" w:name="_ETM_Q1_3636109"/>
      <w:bookmarkEnd w:id="5895"/>
      <w:r>
        <w:rPr>
          <w:rFonts w:hint="cs"/>
          <w:rtl/>
          <w:lang w:eastAsia="he-IL"/>
        </w:rPr>
        <w:t xml:space="preserve">וגם בסופו של דבר מבחינת זה שלמרות כל הדברים האלה, זה לא פיקוח פרלמנטרי נורמלי. מצב שבו בעצם </w:t>
      </w:r>
      <w:bookmarkStart w:id="5896" w:name="_ETM_Q1_3643943"/>
      <w:bookmarkEnd w:id="5896"/>
      <w:r>
        <w:rPr>
          <w:rFonts w:hint="cs"/>
          <w:rtl/>
          <w:lang w:eastAsia="he-IL"/>
        </w:rPr>
        <w:t xml:space="preserve">הולכים למליאה אם יש </w:t>
      </w:r>
      <w:r>
        <w:rPr>
          <w:rtl/>
          <w:lang w:eastAsia="he-IL"/>
        </w:rPr>
        <w:t>–</w:t>
      </w:r>
      <w:r>
        <w:rPr>
          <w:rFonts w:hint="cs"/>
          <w:rtl/>
          <w:lang w:eastAsia="he-IL"/>
        </w:rPr>
        <w:t xml:space="preserve"> נקרא לזה </w:t>
      </w:r>
      <w:r>
        <w:rPr>
          <w:rtl/>
          <w:lang w:eastAsia="he-IL"/>
        </w:rPr>
        <w:t>–</w:t>
      </w:r>
      <w:r>
        <w:rPr>
          <w:rFonts w:hint="cs"/>
          <w:rtl/>
          <w:lang w:eastAsia="he-IL"/>
        </w:rPr>
        <w:t xml:space="preserve"> ריב עם הוועדה ולא מגיעים איתה להסכמה, זה לא מצב נורמלי. זה </w:t>
      </w:r>
      <w:bookmarkStart w:id="5897" w:name="_ETM_Q1_3648896"/>
      <w:bookmarkEnd w:id="5897"/>
      <w:r>
        <w:rPr>
          <w:rFonts w:hint="cs"/>
          <w:rtl/>
          <w:lang w:eastAsia="he-IL"/>
        </w:rPr>
        <w:t xml:space="preserve">מצב שנובע מהנסיבות המאוד מאוד ספציפיות של ההתמודדות עם מגיפת הקורונה, אסור לו שהוא יהיה תקדים לחקיקה </w:t>
      </w:r>
      <w:bookmarkStart w:id="5898" w:name="_ETM_Q1_3654989"/>
      <w:bookmarkEnd w:id="5898"/>
      <w:r>
        <w:rPr>
          <w:rFonts w:hint="cs"/>
          <w:rtl/>
          <w:lang w:eastAsia="he-IL"/>
        </w:rPr>
        <w:t xml:space="preserve">אחרת, ואגב, זאת גם הסיבה שאני חושב שעלו </w:t>
      </w:r>
      <w:bookmarkStart w:id="5899" w:name="_ETM_Q1_3660647"/>
      <w:bookmarkEnd w:id="5899"/>
      <w:r>
        <w:rPr>
          <w:rFonts w:hint="cs"/>
          <w:rtl/>
          <w:lang w:eastAsia="he-IL"/>
        </w:rPr>
        <w:t>כאן שאלות האם כדאי לעשות את זה כחוק כללי למגיפות א</w:t>
      </w:r>
      <w:bookmarkStart w:id="5900" w:name="_ETM_Q1_3662619"/>
      <w:bookmarkEnd w:id="5900"/>
      <w:r>
        <w:rPr>
          <w:rFonts w:hint="cs"/>
          <w:rtl/>
          <w:lang w:eastAsia="he-IL"/>
        </w:rPr>
        <w:t xml:space="preserve">ו דברים כאלה. אני חושב שזה </w:t>
      </w:r>
      <w:bookmarkStart w:id="5901" w:name="_ETM_Q1_3664642"/>
      <w:bookmarkEnd w:id="5901"/>
      <w:r>
        <w:rPr>
          <w:rFonts w:hint="cs"/>
          <w:rtl/>
          <w:lang w:eastAsia="he-IL"/>
        </w:rPr>
        <w:t xml:space="preserve">לא טוב שהוא יהיה חוק כללי למגיפות בדיוק בגלל הדבר </w:t>
      </w:r>
      <w:bookmarkStart w:id="5902" w:name="_ETM_Q1_3665920"/>
      <w:bookmarkEnd w:id="5902"/>
      <w:r>
        <w:rPr>
          <w:rFonts w:hint="cs"/>
          <w:rtl/>
          <w:lang w:eastAsia="he-IL"/>
        </w:rPr>
        <w:t xml:space="preserve">הזה. יש כאן כל מיני תקדימים שאני לא בטוח שאנחנו היינו רוצים </w:t>
      </w:r>
      <w:r>
        <w:rPr>
          <w:rtl/>
          <w:lang w:eastAsia="he-IL"/>
        </w:rPr>
        <w:t>–</w:t>
      </w:r>
      <w:r>
        <w:rPr>
          <w:rFonts w:hint="cs"/>
          <w:rtl/>
          <w:lang w:eastAsia="he-IL"/>
        </w:rPr>
        <w:t xml:space="preserve"> או יותר נכון אני ח</w:t>
      </w:r>
      <w:bookmarkStart w:id="5903" w:name="_ETM_Q1_3670829"/>
      <w:bookmarkEnd w:id="5903"/>
      <w:r>
        <w:rPr>
          <w:rFonts w:hint="cs"/>
          <w:rtl/>
          <w:lang w:eastAsia="he-IL"/>
        </w:rPr>
        <w:t>ושב שלא היינו רוצים -</w:t>
      </w:r>
      <w:r w:rsidR="001936BF">
        <w:rPr>
          <w:rFonts w:hint="cs"/>
          <w:rtl/>
          <w:lang w:eastAsia="he-IL"/>
        </w:rPr>
        <w:t xml:space="preserve"> </w:t>
      </w:r>
      <w:r>
        <w:rPr>
          <w:rFonts w:hint="cs"/>
          <w:rtl/>
          <w:lang w:eastAsia="he-IL"/>
        </w:rPr>
        <w:t xml:space="preserve">להעתיק </w:t>
      </w:r>
      <w:bookmarkStart w:id="5904" w:name="_ETM_Q1_3674816"/>
      <w:bookmarkEnd w:id="5904"/>
      <w:r>
        <w:rPr>
          <w:rFonts w:hint="cs"/>
          <w:rtl/>
          <w:lang w:eastAsia="he-IL"/>
        </w:rPr>
        <w:t>למקומות אחרים בגלל הבעייתיות שקשורה בזה.</w:t>
      </w:r>
    </w:p>
    <w:p w:rsidR="00693B11" w:rsidRDefault="00693B11" w:rsidP="00693B11">
      <w:pPr>
        <w:rPr>
          <w:rtl/>
          <w:lang w:eastAsia="he-IL"/>
        </w:rPr>
      </w:pPr>
      <w:bookmarkStart w:id="5905" w:name="_ETM_Q1_3676832"/>
      <w:bookmarkStart w:id="5906" w:name="_ETM_Q1_3676896"/>
      <w:bookmarkStart w:id="5907" w:name="_ETM_Q1_3677653"/>
      <w:bookmarkEnd w:id="5905"/>
      <w:bookmarkEnd w:id="5906"/>
      <w:bookmarkEnd w:id="5907"/>
    </w:p>
    <w:p w:rsidR="00693B11" w:rsidRDefault="00693B11" w:rsidP="00693B11">
      <w:pPr>
        <w:pStyle w:val="af6"/>
        <w:keepNext/>
        <w:rPr>
          <w:rtl/>
        </w:rPr>
      </w:pPr>
      <w:bookmarkStart w:id="5908" w:name="ET_yor_6156_763"/>
      <w:r w:rsidRPr="00693B11">
        <w:rPr>
          <w:rStyle w:val="TagStyle"/>
          <w:rtl/>
        </w:rPr>
        <w:t xml:space="preserve"> &lt;&lt; יור &gt;&gt; </w:t>
      </w:r>
      <w:r>
        <w:rPr>
          <w:rtl/>
        </w:rPr>
        <w:t>היו"ר גלעד קריב:</w:t>
      </w:r>
      <w:r w:rsidRPr="00693B11">
        <w:rPr>
          <w:rStyle w:val="TagStyle"/>
          <w:rtl/>
        </w:rPr>
        <w:t xml:space="preserve"> &lt;&lt; יור &gt;&gt;</w:t>
      </w:r>
      <w:r w:rsidR="001936BF">
        <w:rPr>
          <w:rtl/>
        </w:rPr>
        <w:t xml:space="preserve"> </w:t>
      </w:r>
      <w:bookmarkEnd w:id="5908"/>
    </w:p>
    <w:p w:rsidR="00693B11" w:rsidRDefault="00693B11" w:rsidP="00693B11">
      <w:pPr>
        <w:pStyle w:val="KeepWithNext"/>
        <w:rPr>
          <w:rtl/>
          <w:lang w:eastAsia="he-IL"/>
        </w:rPr>
      </w:pPr>
    </w:p>
    <w:p w:rsidR="00693B11" w:rsidRDefault="00693B11" w:rsidP="00693B11">
      <w:pPr>
        <w:rPr>
          <w:rtl/>
          <w:lang w:eastAsia="he-IL"/>
        </w:rPr>
      </w:pPr>
      <w:bookmarkStart w:id="5909" w:name="_ETM_Q1_3677994"/>
      <w:bookmarkStart w:id="5910" w:name="_ETM_Q1_3678019"/>
      <w:bookmarkEnd w:id="5909"/>
      <w:bookmarkEnd w:id="5910"/>
      <w:r>
        <w:rPr>
          <w:rFonts w:hint="cs"/>
          <w:rtl/>
          <w:lang w:eastAsia="he-IL"/>
        </w:rPr>
        <w:t>בוודאי.</w:t>
      </w:r>
      <w:bookmarkStart w:id="5911" w:name="_ETM_Q1_3680474"/>
      <w:bookmarkEnd w:id="5911"/>
    </w:p>
    <w:p w:rsidR="00693B11" w:rsidRDefault="00693B11" w:rsidP="00693B11">
      <w:pPr>
        <w:rPr>
          <w:rtl/>
          <w:lang w:eastAsia="he-IL"/>
        </w:rPr>
      </w:pPr>
      <w:bookmarkStart w:id="5912" w:name="_ETM_Q1_3679144"/>
      <w:bookmarkStart w:id="5913" w:name="_ETM_Q1_3679200"/>
      <w:bookmarkEnd w:id="5912"/>
      <w:bookmarkEnd w:id="5913"/>
    </w:p>
    <w:p w:rsidR="00693B11" w:rsidRDefault="00693B11" w:rsidP="00693B11">
      <w:pPr>
        <w:pStyle w:val="a4"/>
        <w:keepNext/>
        <w:rPr>
          <w:rtl/>
        </w:rPr>
      </w:pPr>
      <w:bookmarkStart w:id="5914" w:name="ET_speaker_4741_764"/>
      <w:r w:rsidRPr="00693B11">
        <w:rPr>
          <w:rStyle w:val="TagStyle"/>
          <w:rtl/>
        </w:rPr>
        <w:t xml:space="preserve"> &lt;&lt; דובר &gt;&gt; </w:t>
      </w:r>
      <w:r>
        <w:rPr>
          <w:rtl/>
        </w:rPr>
        <w:t>זאב בנימין בגין (תקווה חדשה):</w:t>
      </w:r>
      <w:r w:rsidRPr="00693B11">
        <w:rPr>
          <w:rStyle w:val="TagStyle"/>
          <w:rtl/>
        </w:rPr>
        <w:t xml:space="preserve"> &lt;&lt; דובר &gt;&gt;</w:t>
      </w:r>
      <w:r w:rsidR="001936BF">
        <w:rPr>
          <w:rtl/>
        </w:rPr>
        <w:t xml:space="preserve"> </w:t>
      </w:r>
      <w:bookmarkEnd w:id="5914"/>
    </w:p>
    <w:p w:rsidR="00693B11" w:rsidRDefault="00693B11" w:rsidP="00693B11">
      <w:pPr>
        <w:pStyle w:val="KeepWithNext"/>
        <w:rPr>
          <w:rtl/>
          <w:lang w:eastAsia="he-IL"/>
        </w:rPr>
      </w:pPr>
    </w:p>
    <w:p w:rsidR="00693B11" w:rsidRDefault="00693B11" w:rsidP="00693B11">
      <w:pPr>
        <w:rPr>
          <w:rtl/>
          <w:lang w:eastAsia="he-IL"/>
        </w:rPr>
      </w:pPr>
      <w:r>
        <w:rPr>
          <w:rFonts w:hint="cs"/>
          <w:rtl/>
          <w:lang w:eastAsia="he-IL"/>
        </w:rPr>
        <w:t>לא כדאי</w:t>
      </w:r>
      <w:r w:rsidR="001936BF">
        <w:rPr>
          <w:rFonts w:hint="cs"/>
          <w:rtl/>
          <w:lang w:eastAsia="he-IL"/>
        </w:rPr>
        <w:t xml:space="preserve"> </w:t>
      </w:r>
      <w:r>
        <w:rPr>
          <w:rFonts w:hint="cs"/>
          <w:rtl/>
          <w:lang w:eastAsia="he-IL"/>
        </w:rPr>
        <w:t xml:space="preserve">שנשלה את עצמנו שאנחנו יודעים </w:t>
      </w:r>
      <w:bookmarkStart w:id="5915" w:name="_ETM_Q1_3685683"/>
      <w:bookmarkEnd w:id="5915"/>
      <w:r>
        <w:rPr>
          <w:rFonts w:hint="cs"/>
          <w:rtl/>
          <w:lang w:eastAsia="he-IL"/>
        </w:rPr>
        <w:t>ראש שסעיפים אחדים, כללים אחדים לא יועתקו בהזדמנויות אחרות.</w:t>
      </w:r>
    </w:p>
    <w:p w:rsidR="00693B11" w:rsidRDefault="00693B11" w:rsidP="00693B11">
      <w:pPr>
        <w:rPr>
          <w:rtl/>
          <w:lang w:eastAsia="he-IL"/>
        </w:rPr>
      </w:pPr>
      <w:bookmarkStart w:id="5916" w:name="_ETM_Q1_3690521"/>
      <w:bookmarkEnd w:id="5916"/>
    </w:p>
    <w:p w:rsidR="00693B11" w:rsidRDefault="00693B11" w:rsidP="00693B11">
      <w:pPr>
        <w:pStyle w:val="af6"/>
        <w:keepNext/>
        <w:rPr>
          <w:rtl/>
        </w:rPr>
      </w:pPr>
      <w:bookmarkStart w:id="5917" w:name="ET_yor_6156_765"/>
      <w:r w:rsidRPr="00693B11">
        <w:rPr>
          <w:rStyle w:val="TagStyle"/>
          <w:rtl/>
        </w:rPr>
        <w:t xml:space="preserve"> &lt;&lt; יור &gt;&gt; </w:t>
      </w:r>
      <w:r>
        <w:rPr>
          <w:rtl/>
        </w:rPr>
        <w:t>היו"ר גלעד קריב:</w:t>
      </w:r>
      <w:r w:rsidRPr="00693B11">
        <w:rPr>
          <w:rStyle w:val="TagStyle"/>
          <w:rtl/>
        </w:rPr>
        <w:t xml:space="preserve"> &lt;&lt; יור &gt;&gt;</w:t>
      </w:r>
      <w:r w:rsidR="001936BF">
        <w:rPr>
          <w:rtl/>
        </w:rPr>
        <w:t xml:space="preserve"> </w:t>
      </w:r>
      <w:bookmarkEnd w:id="5917"/>
    </w:p>
    <w:p w:rsidR="00693B11" w:rsidRDefault="00693B11" w:rsidP="00693B11">
      <w:pPr>
        <w:pStyle w:val="KeepWithNext"/>
        <w:rPr>
          <w:rtl/>
          <w:lang w:eastAsia="he-IL"/>
        </w:rPr>
      </w:pPr>
    </w:p>
    <w:p w:rsidR="00693B11" w:rsidRDefault="00693B11" w:rsidP="00693B11">
      <w:pPr>
        <w:rPr>
          <w:rtl/>
          <w:lang w:eastAsia="he-IL"/>
        </w:rPr>
      </w:pPr>
      <w:bookmarkStart w:id="5918" w:name="_ETM_Q1_3690892"/>
      <w:bookmarkStart w:id="5919" w:name="_ETM_Q1_3690941"/>
      <w:bookmarkEnd w:id="5918"/>
      <w:bookmarkEnd w:id="5919"/>
      <w:r>
        <w:rPr>
          <w:rFonts w:hint="cs"/>
          <w:rtl/>
          <w:lang w:eastAsia="he-IL"/>
        </w:rPr>
        <w:t>אם הם מתאימים, בסדר.</w:t>
      </w:r>
    </w:p>
    <w:p w:rsidR="00693B11" w:rsidRDefault="00693B11" w:rsidP="00693B11">
      <w:pPr>
        <w:rPr>
          <w:rtl/>
          <w:lang w:eastAsia="he-IL"/>
        </w:rPr>
      </w:pPr>
      <w:bookmarkStart w:id="5920" w:name="_ETM_Q1_3694915"/>
      <w:bookmarkStart w:id="5921" w:name="_ETM_Q1_3694979"/>
      <w:bookmarkEnd w:id="5920"/>
      <w:bookmarkEnd w:id="5921"/>
    </w:p>
    <w:p w:rsidR="00693B11" w:rsidRDefault="00693B11" w:rsidP="00693B11">
      <w:pPr>
        <w:pStyle w:val="a4"/>
        <w:keepNext/>
        <w:rPr>
          <w:rtl/>
        </w:rPr>
      </w:pPr>
      <w:bookmarkStart w:id="5922" w:name="ET_speaker_4741_766"/>
      <w:r w:rsidRPr="00693B11">
        <w:rPr>
          <w:rStyle w:val="TagStyle"/>
          <w:rtl/>
        </w:rPr>
        <w:t xml:space="preserve"> &lt;&lt; דובר &gt;&gt; </w:t>
      </w:r>
      <w:r>
        <w:rPr>
          <w:rtl/>
        </w:rPr>
        <w:t>זאב בנימין בגין (תקווה חדשה):</w:t>
      </w:r>
      <w:r w:rsidRPr="00693B11">
        <w:rPr>
          <w:rStyle w:val="TagStyle"/>
          <w:rtl/>
        </w:rPr>
        <w:t xml:space="preserve"> &lt;&lt; דובר &gt;&gt;</w:t>
      </w:r>
      <w:r w:rsidR="001936BF">
        <w:rPr>
          <w:rtl/>
        </w:rPr>
        <w:t xml:space="preserve"> </w:t>
      </w:r>
      <w:bookmarkEnd w:id="5922"/>
    </w:p>
    <w:p w:rsidR="00693B11" w:rsidRDefault="00693B11" w:rsidP="00693B11">
      <w:pPr>
        <w:pStyle w:val="KeepWithNext"/>
        <w:rPr>
          <w:rtl/>
          <w:lang w:eastAsia="he-IL"/>
        </w:rPr>
      </w:pPr>
    </w:p>
    <w:p w:rsidR="00693B11" w:rsidRDefault="00693B11" w:rsidP="00693B11">
      <w:pPr>
        <w:rPr>
          <w:rtl/>
          <w:lang w:eastAsia="he-IL"/>
        </w:rPr>
      </w:pPr>
      <w:bookmarkStart w:id="5923" w:name="_ETM_Q1_3696671"/>
      <w:bookmarkStart w:id="5924" w:name="_ETM_Q1_3696699"/>
      <w:bookmarkEnd w:id="5923"/>
      <w:bookmarkEnd w:id="5924"/>
      <w:r>
        <w:rPr>
          <w:rFonts w:hint="cs"/>
          <w:rtl/>
          <w:lang w:eastAsia="he-IL"/>
        </w:rPr>
        <w:t>גם בעוד עשר שנים יהיה איזה מצב מיוחד אחר.</w:t>
      </w:r>
    </w:p>
    <w:p w:rsidR="00693B11" w:rsidRDefault="00693B11" w:rsidP="00693B11">
      <w:pPr>
        <w:rPr>
          <w:rtl/>
          <w:lang w:eastAsia="he-IL"/>
        </w:rPr>
      </w:pPr>
      <w:bookmarkStart w:id="5925" w:name="_ETM_Q1_3699581"/>
      <w:bookmarkStart w:id="5926" w:name="_ETM_Q1_3699638"/>
      <w:bookmarkEnd w:id="5925"/>
      <w:bookmarkEnd w:id="5926"/>
    </w:p>
    <w:p w:rsidR="00693B11" w:rsidRDefault="00693B11" w:rsidP="00693B11">
      <w:pPr>
        <w:pStyle w:val="a4"/>
        <w:keepNext/>
        <w:rPr>
          <w:rtl/>
        </w:rPr>
      </w:pPr>
      <w:bookmarkStart w:id="5927" w:name="ET_speaker_גור_בליי_767"/>
      <w:r w:rsidRPr="00693B11">
        <w:rPr>
          <w:rStyle w:val="TagStyle"/>
          <w:rtl/>
        </w:rPr>
        <w:t xml:space="preserve"> &lt;&lt; דובר &gt;&gt; </w:t>
      </w:r>
      <w:r>
        <w:rPr>
          <w:rtl/>
        </w:rPr>
        <w:t>גור בליי:</w:t>
      </w:r>
      <w:r w:rsidRPr="00693B11">
        <w:rPr>
          <w:rStyle w:val="TagStyle"/>
          <w:rtl/>
        </w:rPr>
        <w:t xml:space="preserve"> &lt;&lt; דובר &gt;&gt;</w:t>
      </w:r>
      <w:r w:rsidR="001936BF">
        <w:rPr>
          <w:rtl/>
        </w:rPr>
        <w:t xml:space="preserve"> </w:t>
      </w:r>
      <w:bookmarkEnd w:id="5927"/>
    </w:p>
    <w:p w:rsidR="00693B11" w:rsidRDefault="00693B11" w:rsidP="00693B11">
      <w:pPr>
        <w:pStyle w:val="KeepWithNext"/>
        <w:rPr>
          <w:rtl/>
          <w:lang w:eastAsia="he-IL"/>
        </w:rPr>
      </w:pPr>
    </w:p>
    <w:p w:rsidR="00693B11" w:rsidRDefault="00693B11" w:rsidP="00693B11">
      <w:pPr>
        <w:rPr>
          <w:rtl/>
          <w:lang w:eastAsia="he-IL"/>
        </w:rPr>
      </w:pPr>
      <w:r>
        <w:rPr>
          <w:rFonts w:hint="cs"/>
          <w:rtl/>
          <w:lang w:eastAsia="he-IL"/>
        </w:rPr>
        <w:t>רצוי מאוד להיזהר.</w:t>
      </w:r>
    </w:p>
    <w:p w:rsidR="00693B11" w:rsidRDefault="00693B11" w:rsidP="00693B11">
      <w:pPr>
        <w:rPr>
          <w:rtl/>
          <w:lang w:eastAsia="he-IL"/>
        </w:rPr>
      </w:pPr>
      <w:bookmarkStart w:id="5928" w:name="_ETM_Q1_3704039"/>
      <w:bookmarkStart w:id="5929" w:name="_ETM_Q1_3704118"/>
      <w:bookmarkEnd w:id="5928"/>
      <w:bookmarkEnd w:id="5929"/>
    </w:p>
    <w:p w:rsidR="00693B11" w:rsidRDefault="00693B11" w:rsidP="00693B11">
      <w:pPr>
        <w:pStyle w:val="a4"/>
        <w:keepNext/>
        <w:rPr>
          <w:rtl/>
        </w:rPr>
      </w:pPr>
      <w:bookmarkStart w:id="5930" w:name="ET_speaker_4741_768"/>
      <w:r w:rsidRPr="00693B11">
        <w:rPr>
          <w:rStyle w:val="TagStyle"/>
          <w:rtl/>
        </w:rPr>
        <w:t xml:space="preserve"> &lt;&lt; דובר &gt;&gt; </w:t>
      </w:r>
      <w:r>
        <w:rPr>
          <w:rtl/>
        </w:rPr>
        <w:t>זאב בנימין בגין (תקווה חדשה):</w:t>
      </w:r>
      <w:r w:rsidRPr="00693B11">
        <w:rPr>
          <w:rStyle w:val="TagStyle"/>
          <w:rtl/>
        </w:rPr>
        <w:t xml:space="preserve"> &lt;&lt; דובר &gt;&gt;</w:t>
      </w:r>
      <w:r w:rsidR="001936BF">
        <w:rPr>
          <w:rtl/>
        </w:rPr>
        <w:t xml:space="preserve"> </w:t>
      </w:r>
      <w:bookmarkEnd w:id="5930"/>
    </w:p>
    <w:p w:rsidR="00693B11" w:rsidRDefault="00693B11" w:rsidP="00693B11">
      <w:pPr>
        <w:pStyle w:val="KeepWithNext"/>
        <w:rPr>
          <w:rtl/>
          <w:lang w:eastAsia="he-IL"/>
        </w:rPr>
      </w:pPr>
    </w:p>
    <w:p w:rsidR="00693B11" w:rsidRDefault="00693B11" w:rsidP="00693B11">
      <w:pPr>
        <w:rPr>
          <w:rtl/>
          <w:lang w:eastAsia="he-IL"/>
        </w:rPr>
      </w:pPr>
      <w:bookmarkStart w:id="5931" w:name="_ETM_Q1_3707083"/>
      <w:bookmarkStart w:id="5932" w:name="_ETM_Q1_3707107"/>
      <w:bookmarkEnd w:id="5931"/>
      <w:bookmarkEnd w:id="5932"/>
      <w:r>
        <w:rPr>
          <w:rFonts w:hint="cs"/>
          <w:rtl/>
          <w:lang w:eastAsia="he-IL"/>
        </w:rPr>
        <w:t>בתקווה שהמחוקק מאמץ</w:t>
      </w:r>
      <w:r w:rsidR="001936BF">
        <w:rPr>
          <w:rFonts w:hint="cs"/>
          <w:rtl/>
          <w:lang w:eastAsia="he-IL"/>
        </w:rPr>
        <w:t xml:space="preserve"> </w:t>
      </w:r>
      <w:r>
        <w:rPr>
          <w:rFonts w:hint="cs"/>
          <w:rtl/>
          <w:lang w:eastAsia="he-IL"/>
        </w:rPr>
        <w:t>יכולת הבחנה חדה.</w:t>
      </w:r>
    </w:p>
    <w:p w:rsidR="00693B11" w:rsidRDefault="00693B11" w:rsidP="00693B11">
      <w:pPr>
        <w:rPr>
          <w:rtl/>
          <w:lang w:eastAsia="he-IL"/>
        </w:rPr>
      </w:pPr>
      <w:bookmarkStart w:id="5933" w:name="_ETM_Q1_3708613"/>
      <w:bookmarkStart w:id="5934" w:name="_ETM_Q1_3708683"/>
      <w:bookmarkStart w:id="5935" w:name="_ETM_Q1_3710533"/>
      <w:bookmarkEnd w:id="5933"/>
      <w:bookmarkEnd w:id="5934"/>
      <w:bookmarkEnd w:id="5935"/>
    </w:p>
    <w:p w:rsidR="00693B11" w:rsidRDefault="00693B11" w:rsidP="00693B11">
      <w:pPr>
        <w:pStyle w:val="af6"/>
        <w:keepNext/>
        <w:rPr>
          <w:rtl/>
        </w:rPr>
      </w:pPr>
      <w:bookmarkStart w:id="5936" w:name="ET_yor_6156_769"/>
      <w:r w:rsidRPr="00693B11">
        <w:rPr>
          <w:rStyle w:val="TagStyle"/>
          <w:rtl/>
        </w:rPr>
        <w:t xml:space="preserve"> &lt;&lt; יור &gt;&gt; </w:t>
      </w:r>
      <w:r>
        <w:rPr>
          <w:rtl/>
        </w:rPr>
        <w:t>היו"ר גלעד קריב:</w:t>
      </w:r>
      <w:r w:rsidRPr="00693B11">
        <w:rPr>
          <w:rStyle w:val="TagStyle"/>
          <w:rtl/>
        </w:rPr>
        <w:t xml:space="preserve"> &lt;&lt; יור &gt;&gt;</w:t>
      </w:r>
      <w:r w:rsidR="001936BF">
        <w:rPr>
          <w:rtl/>
        </w:rPr>
        <w:t xml:space="preserve"> </w:t>
      </w:r>
      <w:bookmarkEnd w:id="5936"/>
    </w:p>
    <w:p w:rsidR="00693B11" w:rsidRDefault="00693B11" w:rsidP="00693B11">
      <w:pPr>
        <w:pStyle w:val="KeepWithNext"/>
        <w:rPr>
          <w:rtl/>
          <w:lang w:eastAsia="he-IL"/>
        </w:rPr>
      </w:pPr>
    </w:p>
    <w:p w:rsidR="00693B11" w:rsidRDefault="00693B11" w:rsidP="00693B11">
      <w:pPr>
        <w:rPr>
          <w:rtl/>
          <w:lang w:eastAsia="he-IL"/>
        </w:rPr>
      </w:pPr>
      <w:bookmarkStart w:id="5937" w:name="_ETM_Q1_3710828"/>
      <w:bookmarkStart w:id="5938" w:name="_ETM_Q1_3710855"/>
      <w:bookmarkEnd w:id="5937"/>
      <w:bookmarkEnd w:id="5938"/>
      <w:r>
        <w:rPr>
          <w:rFonts w:hint="cs"/>
          <w:rtl/>
          <w:lang w:eastAsia="he-IL"/>
        </w:rPr>
        <w:t xml:space="preserve">צריך לומר כאן יותר מזה. </w:t>
      </w:r>
      <w:bookmarkStart w:id="5939" w:name="_ETM_Q1_3713365"/>
      <w:bookmarkEnd w:id="5939"/>
      <w:r>
        <w:rPr>
          <w:rFonts w:hint="cs"/>
          <w:rtl/>
          <w:lang w:eastAsia="he-IL"/>
        </w:rPr>
        <w:t xml:space="preserve">שלא ייווצר הרושם שאנחנו נכנסים ל-11 חודשים בהם מה שיש זה או מצב חירום או מצב בריאותי מיוחד. </w:t>
      </w:r>
      <w:bookmarkStart w:id="5940" w:name="_ETM_Q1_3722553"/>
      <w:bookmarkEnd w:id="5940"/>
      <w:r>
        <w:rPr>
          <w:rFonts w:hint="cs"/>
          <w:rtl/>
          <w:lang w:eastAsia="he-IL"/>
        </w:rPr>
        <w:t>יש עוד אפשרות, שבעוד חודשיים נגיע למסקנה שלא צריך לא את זה ולא את זה ודי בהוראות</w:t>
      </w:r>
      <w:bookmarkStart w:id="5941" w:name="_ETM_Q1_3728605"/>
      <w:bookmarkEnd w:id="5941"/>
      <w:r>
        <w:rPr>
          <w:rFonts w:hint="cs"/>
          <w:rtl/>
          <w:lang w:eastAsia="he-IL"/>
        </w:rPr>
        <w:t xml:space="preserve"> - העומדות תמיד על פי פקודת בריאות העם בכל סיטואציה של התמודדות עם מגיפה - על מנת לפעול. </w:t>
      </w:r>
      <w:bookmarkStart w:id="5942" w:name="_ETM_Q1_3738989"/>
      <w:bookmarkEnd w:id="5942"/>
      <w:r>
        <w:rPr>
          <w:rFonts w:hint="cs"/>
          <w:rtl/>
          <w:lang w:eastAsia="he-IL"/>
        </w:rPr>
        <w:t>אני רוצה לומר</w:t>
      </w:r>
      <w:r w:rsidR="001936BF">
        <w:rPr>
          <w:rFonts w:hint="cs"/>
          <w:rtl/>
          <w:lang w:eastAsia="he-IL"/>
        </w:rPr>
        <w:t xml:space="preserve"> </w:t>
      </w:r>
      <w:r>
        <w:rPr>
          <w:rFonts w:hint="cs"/>
          <w:rtl/>
          <w:lang w:eastAsia="he-IL"/>
        </w:rPr>
        <w:t xml:space="preserve">שוב בצורה חד משמעית </w:t>
      </w:r>
      <w:bookmarkStart w:id="5943" w:name="_ETM_Q1_3740213"/>
      <w:bookmarkEnd w:id="5943"/>
      <w:r>
        <w:rPr>
          <w:rFonts w:hint="cs"/>
          <w:rtl/>
          <w:lang w:eastAsia="he-IL"/>
        </w:rPr>
        <w:t>שההכרזות על מצב בריאות מיוחד לא יהיו ברירת</w:t>
      </w:r>
      <w:bookmarkStart w:id="5944" w:name="_ETM_Q1_3743122"/>
      <w:bookmarkEnd w:id="5944"/>
      <w:r>
        <w:rPr>
          <w:rFonts w:hint="cs"/>
          <w:rtl/>
          <w:lang w:eastAsia="he-IL"/>
        </w:rPr>
        <w:t xml:space="preserve"> המחדל. המטרה שלנו היא שכאשר נוכל, נחזיר את מדינת ישראל להיות לא במצב בריאותי מיוחד </w:t>
      </w:r>
      <w:bookmarkStart w:id="5945" w:name="_ETM_Q1_3755770"/>
      <w:bookmarkEnd w:id="5945"/>
      <w:r>
        <w:rPr>
          <w:rFonts w:hint="cs"/>
          <w:rtl/>
          <w:lang w:eastAsia="he-IL"/>
        </w:rPr>
        <w:t>לא במצב חירום.</w:t>
      </w:r>
      <w:r w:rsidR="00866ED1">
        <w:rPr>
          <w:rFonts w:hint="cs"/>
          <w:rtl/>
          <w:lang w:eastAsia="he-IL"/>
        </w:rPr>
        <w:t xml:space="preserve"> נתנהל בשגרה ואז הכול יחזור לעצמו.</w:t>
      </w:r>
    </w:p>
    <w:p w:rsidR="00866ED1" w:rsidRDefault="00866ED1" w:rsidP="00693B11">
      <w:pPr>
        <w:rPr>
          <w:rtl/>
          <w:lang w:eastAsia="he-IL"/>
        </w:rPr>
      </w:pPr>
      <w:bookmarkStart w:id="5946" w:name="_ETM_Q1_3758487"/>
      <w:bookmarkStart w:id="5947" w:name="_ETM_Q1_3758537"/>
      <w:bookmarkEnd w:id="5946"/>
      <w:bookmarkEnd w:id="5947"/>
    </w:p>
    <w:p w:rsidR="00866ED1" w:rsidRDefault="00866ED1" w:rsidP="00866ED1">
      <w:pPr>
        <w:pStyle w:val="a4"/>
        <w:keepNext/>
        <w:rPr>
          <w:rtl/>
        </w:rPr>
      </w:pPr>
      <w:bookmarkStart w:id="5948" w:name="ET_speaker_4741_757"/>
      <w:r w:rsidRPr="00866ED1">
        <w:rPr>
          <w:rStyle w:val="TagStyle"/>
          <w:rtl/>
        </w:rPr>
        <w:t xml:space="preserve"> &lt;&lt; דובר &gt;&gt; </w:t>
      </w:r>
      <w:r>
        <w:rPr>
          <w:rtl/>
        </w:rPr>
        <w:t>זאב בנימין בגין (תקווה חדשה):</w:t>
      </w:r>
      <w:r w:rsidRPr="00866ED1">
        <w:rPr>
          <w:rStyle w:val="TagStyle"/>
          <w:rtl/>
        </w:rPr>
        <w:t xml:space="preserve"> &lt;&lt; דובר &gt;&gt;</w:t>
      </w:r>
      <w:r w:rsidR="001936BF">
        <w:rPr>
          <w:rtl/>
        </w:rPr>
        <w:t xml:space="preserve"> </w:t>
      </w:r>
      <w:bookmarkEnd w:id="5948"/>
    </w:p>
    <w:p w:rsidR="00866ED1" w:rsidRDefault="00866ED1" w:rsidP="00866ED1">
      <w:pPr>
        <w:pStyle w:val="KeepWithNext"/>
        <w:rPr>
          <w:rtl/>
          <w:lang w:eastAsia="he-IL"/>
        </w:rPr>
      </w:pPr>
    </w:p>
    <w:p w:rsidR="00866ED1" w:rsidRDefault="00866ED1" w:rsidP="00866ED1">
      <w:pPr>
        <w:rPr>
          <w:rtl/>
          <w:lang w:eastAsia="he-IL"/>
        </w:rPr>
      </w:pPr>
      <w:r>
        <w:rPr>
          <w:rFonts w:hint="cs"/>
          <w:rtl/>
          <w:lang w:eastAsia="he-IL"/>
        </w:rPr>
        <w:t xml:space="preserve">איך אנחנו </w:t>
      </w:r>
      <w:bookmarkStart w:id="5949" w:name="_ETM_Q1_3758071"/>
      <w:bookmarkEnd w:id="5949"/>
      <w:r>
        <w:rPr>
          <w:rFonts w:hint="cs"/>
          <w:rtl/>
          <w:lang w:eastAsia="he-IL"/>
        </w:rPr>
        <w:t>מדמיינים לעצמנו את החוק בין גלים שהיו?</w:t>
      </w:r>
    </w:p>
    <w:p w:rsidR="00866ED1" w:rsidRDefault="00866ED1" w:rsidP="00866ED1">
      <w:pPr>
        <w:rPr>
          <w:rtl/>
          <w:lang w:eastAsia="he-IL"/>
        </w:rPr>
      </w:pPr>
      <w:bookmarkStart w:id="5950" w:name="_ETM_Q1_3765890"/>
      <w:bookmarkEnd w:id="5950"/>
    </w:p>
    <w:p w:rsidR="00866ED1" w:rsidRDefault="00866ED1" w:rsidP="00866ED1">
      <w:pPr>
        <w:pStyle w:val="af6"/>
        <w:keepNext/>
        <w:rPr>
          <w:rtl/>
        </w:rPr>
      </w:pPr>
      <w:bookmarkStart w:id="5951" w:name="ET_yor_6156_758"/>
      <w:r w:rsidRPr="00866ED1">
        <w:rPr>
          <w:rStyle w:val="TagStyle"/>
          <w:rtl/>
        </w:rPr>
        <w:t xml:space="preserve"> &lt;&lt; יור &gt;&gt; </w:t>
      </w:r>
      <w:r>
        <w:rPr>
          <w:rtl/>
        </w:rPr>
        <w:t>היו"ר גלעד קריב:</w:t>
      </w:r>
      <w:r w:rsidRPr="00866ED1">
        <w:rPr>
          <w:rStyle w:val="TagStyle"/>
          <w:rtl/>
        </w:rPr>
        <w:t xml:space="preserve"> &lt;&lt; יור &gt;&gt;</w:t>
      </w:r>
      <w:r w:rsidR="001936BF">
        <w:rPr>
          <w:rtl/>
        </w:rPr>
        <w:t xml:space="preserve"> </w:t>
      </w:r>
      <w:bookmarkEnd w:id="5951"/>
    </w:p>
    <w:p w:rsidR="00866ED1" w:rsidRDefault="00866ED1" w:rsidP="00866ED1">
      <w:pPr>
        <w:pStyle w:val="KeepWithNext"/>
        <w:rPr>
          <w:rtl/>
          <w:lang w:eastAsia="he-IL"/>
        </w:rPr>
      </w:pPr>
    </w:p>
    <w:p w:rsidR="00866ED1" w:rsidRDefault="00866ED1" w:rsidP="00866ED1">
      <w:pPr>
        <w:rPr>
          <w:rtl/>
          <w:lang w:eastAsia="he-IL"/>
        </w:rPr>
      </w:pPr>
      <w:r>
        <w:rPr>
          <w:rFonts w:hint="cs"/>
          <w:rtl/>
          <w:lang w:eastAsia="he-IL"/>
        </w:rPr>
        <w:t xml:space="preserve">לא </w:t>
      </w:r>
      <w:bookmarkStart w:id="5952" w:name="_ETM_Q1_3767880"/>
      <w:bookmarkEnd w:id="5952"/>
      <w:r>
        <w:rPr>
          <w:rFonts w:hint="cs"/>
          <w:rtl/>
          <w:lang w:eastAsia="he-IL"/>
        </w:rPr>
        <w:t>צריך לומר איך אנחנו מדמיינים. הייתה כאן דוקטור שרון אלרעי פרייס</w:t>
      </w:r>
      <w:r w:rsidR="001936BF">
        <w:rPr>
          <w:rFonts w:hint="cs"/>
          <w:rtl/>
          <w:lang w:eastAsia="he-IL"/>
        </w:rPr>
        <w:t xml:space="preserve"> </w:t>
      </w:r>
      <w:r>
        <w:rPr>
          <w:rFonts w:hint="cs"/>
          <w:rtl/>
          <w:lang w:eastAsia="he-IL"/>
        </w:rPr>
        <w:t xml:space="preserve">ואמרה שלשיטתה בין </w:t>
      </w:r>
      <w:bookmarkStart w:id="5953" w:name="_ETM_Q1_3774946"/>
      <w:bookmarkEnd w:id="5953"/>
      <w:r>
        <w:rPr>
          <w:rFonts w:hint="cs"/>
          <w:rtl/>
          <w:lang w:eastAsia="he-IL"/>
        </w:rPr>
        <w:t xml:space="preserve">הגל השלישי לרביעי היינו צריכים לעבור למצב בריאות מיוחד. </w:t>
      </w:r>
      <w:bookmarkStart w:id="5954" w:name="_ETM_Q1_3777699"/>
      <w:bookmarkEnd w:id="5954"/>
    </w:p>
    <w:p w:rsidR="00866ED1" w:rsidRDefault="00866ED1" w:rsidP="00866ED1">
      <w:pPr>
        <w:rPr>
          <w:rtl/>
          <w:lang w:eastAsia="he-IL"/>
        </w:rPr>
      </w:pPr>
      <w:bookmarkStart w:id="5955" w:name="_ETM_Q1_3781410"/>
      <w:bookmarkStart w:id="5956" w:name="_ETM_Q1_3781467"/>
      <w:bookmarkEnd w:id="5955"/>
      <w:bookmarkEnd w:id="5956"/>
    </w:p>
    <w:p w:rsidR="00866ED1" w:rsidRDefault="00866ED1" w:rsidP="00866ED1">
      <w:pPr>
        <w:pStyle w:val="a4"/>
        <w:keepNext/>
        <w:rPr>
          <w:rtl/>
        </w:rPr>
      </w:pPr>
      <w:bookmarkStart w:id="5957" w:name="ET_speaker_4741_759"/>
      <w:r w:rsidRPr="00866ED1">
        <w:rPr>
          <w:rStyle w:val="TagStyle"/>
          <w:rtl/>
        </w:rPr>
        <w:t xml:space="preserve"> &lt;&lt; דובר &gt;&gt; </w:t>
      </w:r>
      <w:r>
        <w:rPr>
          <w:rtl/>
        </w:rPr>
        <w:t>זאב בנימין בגין (תקווה חדשה):</w:t>
      </w:r>
      <w:r w:rsidRPr="00866ED1">
        <w:rPr>
          <w:rStyle w:val="TagStyle"/>
          <w:rtl/>
        </w:rPr>
        <w:t xml:space="preserve"> &lt;&lt; דובר &gt;&gt;</w:t>
      </w:r>
      <w:r w:rsidR="001936BF">
        <w:rPr>
          <w:rtl/>
        </w:rPr>
        <w:t xml:space="preserve"> </w:t>
      </w:r>
      <w:bookmarkEnd w:id="5957"/>
    </w:p>
    <w:p w:rsidR="00866ED1" w:rsidRDefault="00866ED1" w:rsidP="00866ED1">
      <w:pPr>
        <w:pStyle w:val="KeepWithNext"/>
        <w:rPr>
          <w:rtl/>
          <w:lang w:eastAsia="he-IL"/>
        </w:rPr>
      </w:pPr>
    </w:p>
    <w:p w:rsidR="00866ED1" w:rsidRDefault="00866ED1" w:rsidP="00866ED1">
      <w:pPr>
        <w:rPr>
          <w:rtl/>
          <w:lang w:eastAsia="he-IL"/>
        </w:rPr>
      </w:pPr>
      <w:r>
        <w:rPr>
          <w:rFonts w:hint="cs"/>
          <w:rtl/>
          <w:lang w:eastAsia="he-IL"/>
        </w:rPr>
        <w:t>למצב בריאותי מיוחד.</w:t>
      </w:r>
    </w:p>
    <w:p w:rsidR="00866ED1" w:rsidRDefault="00866ED1" w:rsidP="00866ED1">
      <w:pPr>
        <w:rPr>
          <w:rtl/>
          <w:lang w:eastAsia="he-IL"/>
        </w:rPr>
      </w:pPr>
      <w:bookmarkStart w:id="5958" w:name="_ETM_Q1_3781510"/>
      <w:bookmarkEnd w:id="5958"/>
    </w:p>
    <w:p w:rsidR="00866ED1" w:rsidRDefault="00866ED1" w:rsidP="00866ED1">
      <w:pPr>
        <w:pStyle w:val="a4"/>
        <w:keepNext/>
        <w:rPr>
          <w:rtl/>
        </w:rPr>
      </w:pPr>
      <w:bookmarkStart w:id="5959" w:name="ET_speaker_6233_760"/>
      <w:r w:rsidRPr="00866ED1">
        <w:rPr>
          <w:rStyle w:val="TagStyle"/>
          <w:rtl/>
        </w:rPr>
        <w:t xml:space="preserve"> &lt;&lt; דובר &gt;&gt; </w:t>
      </w:r>
      <w:r>
        <w:rPr>
          <w:rtl/>
        </w:rPr>
        <w:t>גבי לסקי (מרצ):</w:t>
      </w:r>
      <w:r w:rsidRPr="00866ED1">
        <w:rPr>
          <w:rStyle w:val="TagStyle"/>
          <w:rtl/>
        </w:rPr>
        <w:t xml:space="preserve"> &lt;&lt; דובר &gt;&gt;</w:t>
      </w:r>
      <w:r w:rsidR="001936BF">
        <w:rPr>
          <w:rtl/>
        </w:rPr>
        <w:t xml:space="preserve"> </w:t>
      </w:r>
      <w:bookmarkEnd w:id="5959"/>
    </w:p>
    <w:p w:rsidR="00866ED1" w:rsidRDefault="00866ED1" w:rsidP="00866ED1">
      <w:pPr>
        <w:pStyle w:val="KeepWithNext"/>
        <w:rPr>
          <w:rtl/>
          <w:lang w:eastAsia="he-IL"/>
        </w:rPr>
      </w:pPr>
    </w:p>
    <w:p w:rsidR="00866ED1" w:rsidRDefault="00866ED1" w:rsidP="00866ED1">
      <w:pPr>
        <w:rPr>
          <w:rtl/>
          <w:lang w:eastAsia="he-IL"/>
        </w:rPr>
      </w:pPr>
      <w:bookmarkStart w:id="5960" w:name="_ETM_Q1_3781735"/>
      <w:bookmarkStart w:id="5961" w:name="_ETM_Q1_3781757"/>
      <w:bookmarkEnd w:id="5960"/>
      <w:bookmarkEnd w:id="5961"/>
      <w:r>
        <w:rPr>
          <w:rFonts w:hint="cs"/>
          <w:rtl/>
          <w:lang w:eastAsia="he-IL"/>
        </w:rPr>
        <w:t>אבל רגיל.</w:t>
      </w:r>
    </w:p>
    <w:p w:rsidR="00866ED1" w:rsidRDefault="00866ED1" w:rsidP="00866ED1">
      <w:pPr>
        <w:rPr>
          <w:rtl/>
          <w:lang w:eastAsia="he-IL"/>
        </w:rPr>
      </w:pPr>
      <w:bookmarkStart w:id="5962" w:name="_ETM_Q1_3784778"/>
      <w:bookmarkStart w:id="5963" w:name="_ETM_Q1_3784837"/>
      <w:bookmarkEnd w:id="5962"/>
      <w:bookmarkEnd w:id="5963"/>
    </w:p>
    <w:p w:rsidR="00866ED1" w:rsidRDefault="00866ED1" w:rsidP="00866ED1">
      <w:pPr>
        <w:pStyle w:val="a4"/>
        <w:keepNext/>
        <w:rPr>
          <w:rtl/>
        </w:rPr>
      </w:pPr>
      <w:bookmarkStart w:id="5964" w:name="ET_speaker_4741_761"/>
      <w:r w:rsidRPr="00866ED1">
        <w:rPr>
          <w:rStyle w:val="TagStyle"/>
          <w:rtl/>
        </w:rPr>
        <w:t xml:space="preserve"> &lt;&lt; דובר &gt;&gt; </w:t>
      </w:r>
      <w:r>
        <w:rPr>
          <w:rtl/>
        </w:rPr>
        <w:t>זאב בנימין בגין (תקווה חדשה):</w:t>
      </w:r>
      <w:r w:rsidRPr="00866ED1">
        <w:rPr>
          <w:rStyle w:val="TagStyle"/>
          <w:rtl/>
        </w:rPr>
        <w:t xml:space="preserve"> &lt;&lt; דובר &gt;&gt;</w:t>
      </w:r>
      <w:r w:rsidR="001936BF">
        <w:rPr>
          <w:rtl/>
        </w:rPr>
        <w:t xml:space="preserve"> </w:t>
      </w:r>
      <w:bookmarkEnd w:id="5964"/>
    </w:p>
    <w:p w:rsidR="00866ED1" w:rsidRDefault="00866ED1" w:rsidP="00866ED1">
      <w:pPr>
        <w:pStyle w:val="KeepWithNext"/>
        <w:rPr>
          <w:rtl/>
          <w:lang w:eastAsia="he-IL"/>
        </w:rPr>
      </w:pPr>
    </w:p>
    <w:p w:rsidR="00866ED1" w:rsidRDefault="00866ED1" w:rsidP="00866ED1">
      <w:pPr>
        <w:rPr>
          <w:rtl/>
          <w:lang w:eastAsia="he-IL"/>
        </w:rPr>
      </w:pPr>
      <w:bookmarkStart w:id="5965" w:name="_ETM_Q1_3787128"/>
      <w:bookmarkStart w:id="5966" w:name="_ETM_Q1_3787151"/>
      <w:bookmarkEnd w:id="5965"/>
      <w:bookmarkEnd w:id="5966"/>
      <w:r>
        <w:rPr>
          <w:rFonts w:hint="cs"/>
          <w:rtl/>
          <w:lang w:eastAsia="he-IL"/>
        </w:rPr>
        <w:t xml:space="preserve">לא. זה נותן לנו מושג. </w:t>
      </w:r>
    </w:p>
    <w:p w:rsidR="00866ED1" w:rsidRDefault="00866ED1" w:rsidP="00866ED1">
      <w:pPr>
        <w:rPr>
          <w:rtl/>
          <w:lang w:eastAsia="he-IL"/>
        </w:rPr>
      </w:pPr>
      <w:bookmarkStart w:id="5967" w:name="_ETM_Q1_3788748"/>
      <w:bookmarkStart w:id="5968" w:name="_ETM_Q1_3788802"/>
      <w:bookmarkEnd w:id="5967"/>
      <w:bookmarkEnd w:id="5968"/>
    </w:p>
    <w:p w:rsidR="00866ED1" w:rsidRDefault="00866ED1" w:rsidP="00866ED1">
      <w:pPr>
        <w:pStyle w:val="af6"/>
        <w:keepNext/>
        <w:rPr>
          <w:rtl/>
        </w:rPr>
      </w:pPr>
      <w:bookmarkStart w:id="5969" w:name="ET_yor_6156_762"/>
      <w:r w:rsidRPr="00866ED1">
        <w:rPr>
          <w:rStyle w:val="TagStyle"/>
          <w:rtl/>
        </w:rPr>
        <w:t xml:space="preserve"> &lt;&lt; יור &gt;&gt; </w:t>
      </w:r>
      <w:r>
        <w:rPr>
          <w:rtl/>
        </w:rPr>
        <w:t>היו"ר גלעד קריב:</w:t>
      </w:r>
      <w:r w:rsidRPr="00866ED1">
        <w:rPr>
          <w:rStyle w:val="TagStyle"/>
          <w:rtl/>
        </w:rPr>
        <w:t xml:space="preserve"> &lt;&lt; יור &gt;&gt;</w:t>
      </w:r>
      <w:r w:rsidR="001936BF">
        <w:rPr>
          <w:rtl/>
        </w:rPr>
        <w:t xml:space="preserve"> </w:t>
      </w:r>
      <w:bookmarkEnd w:id="5969"/>
    </w:p>
    <w:p w:rsidR="00866ED1" w:rsidRDefault="00866ED1" w:rsidP="00866ED1">
      <w:pPr>
        <w:pStyle w:val="KeepWithNext"/>
        <w:rPr>
          <w:rtl/>
          <w:lang w:eastAsia="he-IL"/>
        </w:rPr>
      </w:pPr>
    </w:p>
    <w:p w:rsidR="00866ED1" w:rsidRDefault="00866ED1" w:rsidP="00866ED1">
      <w:pPr>
        <w:rPr>
          <w:rtl/>
          <w:lang w:eastAsia="he-IL"/>
        </w:rPr>
      </w:pPr>
      <w:r>
        <w:rPr>
          <w:rFonts w:hint="cs"/>
          <w:rtl/>
          <w:lang w:eastAsia="he-IL"/>
        </w:rPr>
        <w:t xml:space="preserve">נכון. </w:t>
      </w:r>
      <w:bookmarkStart w:id="5970" w:name="_ETM_Q1_3786808"/>
      <w:bookmarkEnd w:id="5970"/>
      <w:r>
        <w:rPr>
          <w:rFonts w:hint="cs"/>
          <w:rtl/>
          <w:lang w:eastAsia="he-IL"/>
        </w:rPr>
        <w:t xml:space="preserve">לשיטתה היינו צריכים לעבור למצב בריאותי מיוחד. </w:t>
      </w:r>
    </w:p>
    <w:p w:rsidR="00866ED1" w:rsidRDefault="00866ED1" w:rsidP="00866ED1">
      <w:pPr>
        <w:rPr>
          <w:rtl/>
          <w:lang w:eastAsia="he-IL"/>
        </w:rPr>
      </w:pPr>
      <w:bookmarkStart w:id="5971" w:name="_ETM_Q1_3788750"/>
      <w:bookmarkStart w:id="5972" w:name="_ETM_Q1_3788816"/>
      <w:bookmarkStart w:id="5973" w:name="_ETM_Q1_3789510"/>
      <w:bookmarkEnd w:id="5971"/>
      <w:bookmarkEnd w:id="5972"/>
      <w:bookmarkEnd w:id="5973"/>
    </w:p>
    <w:p w:rsidR="00866ED1" w:rsidRDefault="00866ED1" w:rsidP="00866ED1">
      <w:pPr>
        <w:pStyle w:val="a4"/>
        <w:keepNext/>
        <w:rPr>
          <w:rtl/>
        </w:rPr>
      </w:pPr>
      <w:bookmarkStart w:id="5974" w:name="ET_speaker_4741_763"/>
      <w:r w:rsidRPr="00866ED1">
        <w:rPr>
          <w:rStyle w:val="TagStyle"/>
          <w:rtl/>
        </w:rPr>
        <w:t xml:space="preserve"> &lt;&lt; דובר &gt;&gt; </w:t>
      </w:r>
      <w:r>
        <w:rPr>
          <w:rtl/>
        </w:rPr>
        <w:t>זאב בנימין בגין (תקווה חדשה):</w:t>
      </w:r>
      <w:r w:rsidRPr="00866ED1">
        <w:rPr>
          <w:rStyle w:val="TagStyle"/>
          <w:rtl/>
        </w:rPr>
        <w:t xml:space="preserve"> &lt;&lt; דובר &gt;&gt;</w:t>
      </w:r>
      <w:r w:rsidR="001936BF">
        <w:rPr>
          <w:rtl/>
        </w:rPr>
        <w:t xml:space="preserve"> </w:t>
      </w:r>
      <w:bookmarkEnd w:id="5974"/>
    </w:p>
    <w:p w:rsidR="00866ED1" w:rsidRDefault="00866ED1" w:rsidP="00866ED1">
      <w:pPr>
        <w:pStyle w:val="KeepWithNext"/>
        <w:rPr>
          <w:rtl/>
          <w:lang w:eastAsia="he-IL"/>
        </w:rPr>
      </w:pPr>
    </w:p>
    <w:p w:rsidR="00866ED1" w:rsidRDefault="00866ED1" w:rsidP="00866ED1">
      <w:pPr>
        <w:rPr>
          <w:rtl/>
          <w:lang w:eastAsia="he-IL"/>
        </w:rPr>
      </w:pPr>
      <w:bookmarkStart w:id="5975" w:name="_ETM_Q1_3789809"/>
      <w:bookmarkStart w:id="5976" w:name="_ETM_Q1_3789833"/>
      <w:bookmarkEnd w:id="5975"/>
      <w:bookmarkEnd w:id="5976"/>
      <w:r>
        <w:rPr>
          <w:rFonts w:hint="cs"/>
          <w:rtl/>
          <w:lang w:eastAsia="he-IL"/>
        </w:rPr>
        <w:t xml:space="preserve">אבל </w:t>
      </w:r>
      <w:bookmarkStart w:id="5977" w:name="_ETM_Q1_3790838"/>
      <w:bookmarkEnd w:id="5977"/>
      <w:r>
        <w:rPr>
          <w:rFonts w:hint="cs"/>
          <w:rtl/>
          <w:lang w:eastAsia="he-IL"/>
        </w:rPr>
        <w:t>המשמעות היא שגם מצב בריאותי מיוחד הוא לא פשוט.</w:t>
      </w:r>
      <w:bookmarkStart w:id="5978" w:name="_ETM_Q1_3795183"/>
      <w:bookmarkEnd w:id="5978"/>
      <w:r>
        <w:rPr>
          <w:rFonts w:hint="cs"/>
          <w:rtl/>
          <w:lang w:eastAsia="he-IL"/>
        </w:rPr>
        <w:t xml:space="preserve"> למעשה לו החלנו את החוק הזה אחורנית, היינו נמצאים בו </w:t>
      </w:r>
      <w:bookmarkStart w:id="5979" w:name="_ETM_Q1_3799749"/>
      <w:bookmarkEnd w:id="5979"/>
      <w:r>
        <w:rPr>
          <w:rFonts w:hint="cs"/>
          <w:rtl/>
          <w:lang w:eastAsia="he-IL"/>
        </w:rPr>
        <w:t xml:space="preserve">שנתיים. </w:t>
      </w:r>
    </w:p>
    <w:p w:rsidR="00866ED1" w:rsidRDefault="00866ED1" w:rsidP="00866ED1">
      <w:pPr>
        <w:rPr>
          <w:rtl/>
          <w:lang w:eastAsia="he-IL"/>
        </w:rPr>
      </w:pPr>
      <w:bookmarkStart w:id="5980" w:name="_ETM_Q1_3804950"/>
      <w:bookmarkStart w:id="5981" w:name="_ETM_Q1_3805000"/>
      <w:bookmarkEnd w:id="5980"/>
      <w:bookmarkEnd w:id="5981"/>
    </w:p>
    <w:p w:rsidR="00866ED1" w:rsidRDefault="00866ED1" w:rsidP="00866ED1">
      <w:pPr>
        <w:pStyle w:val="af6"/>
        <w:keepNext/>
        <w:rPr>
          <w:rtl/>
        </w:rPr>
      </w:pPr>
      <w:bookmarkStart w:id="5982" w:name="ET_yor_6156_764"/>
      <w:r w:rsidRPr="00866ED1">
        <w:rPr>
          <w:rStyle w:val="TagStyle"/>
          <w:rtl/>
        </w:rPr>
        <w:t xml:space="preserve"> &lt;&lt; יור &gt;&gt; </w:t>
      </w:r>
      <w:r>
        <w:rPr>
          <w:rtl/>
        </w:rPr>
        <w:t>היו"ר גלעד קריב:</w:t>
      </w:r>
      <w:r w:rsidRPr="00866ED1">
        <w:rPr>
          <w:rStyle w:val="TagStyle"/>
          <w:rtl/>
        </w:rPr>
        <w:t xml:space="preserve"> &lt;&lt; יור &gt;&gt;</w:t>
      </w:r>
      <w:r w:rsidR="001936BF">
        <w:rPr>
          <w:rtl/>
        </w:rPr>
        <w:t xml:space="preserve"> </w:t>
      </w:r>
      <w:bookmarkEnd w:id="5982"/>
    </w:p>
    <w:p w:rsidR="00866ED1" w:rsidRDefault="00866ED1" w:rsidP="00866ED1">
      <w:pPr>
        <w:pStyle w:val="KeepWithNext"/>
        <w:rPr>
          <w:rtl/>
          <w:lang w:eastAsia="he-IL"/>
        </w:rPr>
      </w:pPr>
    </w:p>
    <w:p w:rsidR="00866ED1" w:rsidRDefault="00866ED1" w:rsidP="00866ED1">
      <w:pPr>
        <w:rPr>
          <w:rtl/>
          <w:lang w:eastAsia="he-IL"/>
        </w:rPr>
      </w:pPr>
      <w:r>
        <w:rPr>
          <w:rFonts w:hint="cs"/>
          <w:rtl/>
          <w:lang w:eastAsia="he-IL"/>
        </w:rPr>
        <w:t>בגלל המצב הבריאותי המיוחד?</w:t>
      </w:r>
    </w:p>
    <w:p w:rsidR="00866ED1" w:rsidRDefault="00866ED1" w:rsidP="00866ED1">
      <w:pPr>
        <w:rPr>
          <w:rtl/>
          <w:lang w:eastAsia="he-IL"/>
        </w:rPr>
      </w:pPr>
      <w:bookmarkStart w:id="5983" w:name="_ETM_Q1_3805752"/>
      <w:bookmarkStart w:id="5984" w:name="_ETM_Q1_3805807"/>
      <w:bookmarkStart w:id="5985" w:name="_ETM_Q1_3805715"/>
      <w:bookmarkEnd w:id="5983"/>
      <w:bookmarkEnd w:id="5984"/>
      <w:bookmarkEnd w:id="5985"/>
    </w:p>
    <w:p w:rsidR="00866ED1" w:rsidRDefault="00866ED1" w:rsidP="00866ED1">
      <w:pPr>
        <w:pStyle w:val="a4"/>
        <w:keepNext/>
        <w:rPr>
          <w:rtl/>
        </w:rPr>
      </w:pPr>
      <w:bookmarkStart w:id="5986" w:name="ET_speaker_4741_765"/>
      <w:r w:rsidRPr="00866ED1">
        <w:rPr>
          <w:rStyle w:val="TagStyle"/>
          <w:rtl/>
        </w:rPr>
        <w:t xml:space="preserve"> &lt;&lt; דובר &gt;&gt; </w:t>
      </w:r>
      <w:r>
        <w:rPr>
          <w:rtl/>
        </w:rPr>
        <w:t>זאב בנימין בגין (תקווה חדשה):</w:t>
      </w:r>
      <w:r w:rsidRPr="00866ED1">
        <w:rPr>
          <w:rStyle w:val="TagStyle"/>
          <w:rtl/>
        </w:rPr>
        <w:t xml:space="preserve"> &lt;&lt; דובר &gt;&gt;</w:t>
      </w:r>
      <w:r w:rsidR="001936BF">
        <w:rPr>
          <w:rtl/>
        </w:rPr>
        <w:t xml:space="preserve"> </w:t>
      </w:r>
      <w:bookmarkEnd w:id="5986"/>
    </w:p>
    <w:p w:rsidR="00866ED1" w:rsidRDefault="00866ED1" w:rsidP="00866ED1">
      <w:pPr>
        <w:pStyle w:val="KeepWithNext"/>
        <w:rPr>
          <w:rtl/>
          <w:lang w:eastAsia="he-IL"/>
        </w:rPr>
      </w:pPr>
    </w:p>
    <w:p w:rsidR="00866ED1" w:rsidRDefault="00866ED1" w:rsidP="00866ED1">
      <w:pPr>
        <w:rPr>
          <w:rtl/>
          <w:lang w:eastAsia="he-IL"/>
        </w:rPr>
      </w:pPr>
      <w:bookmarkStart w:id="5987" w:name="_ETM_Q1_3806141"/>
      <w:bookmarkStart w:id="5988" w:name="_ETM_Q1_3806197"/>
      <w:bookmarkEnd w:id="5987"/>
      <w:bookmarkEnd w:id="5988"/>
      <w:r>
        <w:rPr>
          <w:rFonts w:hint="cs"/>
          <w:rtl/>
          <w:lang w:eastAsia="he-IL"/>
        </w:rPr>
        <w:t xml:space="preserve">גם בין הגלים. נפתחו האפשרויות </w:t>
      </w:r>
      <w:bookmarkStart w:id="5989" w:name="_ETM_Q1_3813634"/>
      <w:bookmarkEnd w:id="5989"/>
      <w:r>
        <w:rPr>
          <w:rFonts w:hint="cs"/>
          <w:rtl/>
          <w:lang w:eastAsia="he-IL"/>
        </w:rPr>
        <w:t>ושתינו בירה במועדונים. לא אני.</w:t>
      </w:r>
    </w:p>
    <w:p w:rsidR="00866ED1" w:rsidRDefault="00866ED1" w:rsidP="00866ED1">
      <w:pPr>
        <w:rPr>
          <w:rStyle w:val="TagStyle"/>
          <w:rFonts w:ascii="David" w:hAnsi="David"/>
          <w:u w:val="single"/>
          <w:rtl/>
          <w:lang w:eastAsia="he-IL"/>
        </w:rPr>
      </w:pPr>
      <w:bookmarkStart w:id="5990" w:name="_ETM_Q1_3817506"/>
      <w:bookmarkStart w:id="5991" w:name="_ETM_Q1_3817554"/>
      <w:bookmarkStart w:id="5992" w:name="_ETM_Q1_3817186"/>
      <w:bookmarkEnd w:id="5990"/>
      <w:bookmarkEnd w:id="5991"/>
      <w:bookmarkEnd w:id="5992"/>
    </w:p>
    <w:p w:rsidR="00866ED1" w:rsidRDefault="00866ED1" w:rsidP="00866ED1">
      <w:pPr>
        <w:pStyle w:val="af9"/>
        <w:keepNext/>
        <w:rPr>
          <w:rtl/>
          <w:lang w:eastAsia="he-IL"/>
        </w:rPr>
      </w:pPr>
      <w:bookmarkStart w:id="5993" w:name="ET_guest_אילנה_גנס_768"/>
      <w:r w:rsidRPr="00866ED1">
        <w:rPr>
          <w:rStyle w:val="TagStyle"/>
          <w:rtl/>
        </w:rPr>
        <w:t xml:space="preserve"> &lt;&lt; אורח &gt;&gt; </w:t>
      </w:r>
      <w:r>
        <w:rPr>
          <w:rtl/>
          <w:lang w:eastAsia="he-IL"/>
        </w:rPr>
        <w:t>אילנה גנס:</w:t>
      </w:r>
      <w:r w:rsidRPr="00866ED1">
        <w:rPr>
          <w:rStyle w:val="TagStyle"/>
          <w:rtl/>
        </w:rPr>
        <w:t xml:space="preserve"> &lt;&lt; אורח &gt;&gt;</w:t>
      </w:r>
      <w:r w:rsidR="001936BF">
        <w:rPr>
          <w:rtl/>
          <w:lang w:eastAsia="he-IL"/>
        </w:rPr>
        <w:t xml:space="preserve"> </w:t>
      </w:r>
      <w:bookmarkEnd w:id="5993"/>
    </w:p>
    <w:p w:rsidR="00866ED1" w:rsidRDefault="00866ED1" w:rsidP="00866ED1">
      <w:pPr>
        <w:pStyle w:val="KeepWithNext"/>
        <w:rPr>
          <w:rtl/>
          <w:lang w:eastAsia="he-IL"/>
        </w:rPr>
      </w:pPr>
    </w:p>
    <w:p w:rsidR="00866ED1" w:rsidRDefault="00866ED1" w:rsidP="00866ED1">
      <w:pPr>
        <w:rPr>
          <w:rtl/>
          <w:lang w:eastAsia="he-IL"/>
        </w:rPr>
      </w:pPr>
      <w:bookmarkStart w:id="5994" w:name="_ETM_Q1_3817473"/>
      <w:bookmarkStart w:id="5995" w:name="_ETM_Q1_3817498"/>
      <w:bookmarkEnd w:id="5994"/>
      <w:bookmarkEnd w:id="5995"/>
      <w:r>
        <w:rPr>
          <w:rFonts w:hint="cs"/>
          <w:rtl/>
          <w:lang w:eastAsia="he-IL"/>
        </w:rPr>
        <w:t>עדיין היינו צריכים תקנות בדיקות.</w:t>
      </w:r>
    </w:p>
    <w:p w:rsidR="00866ED1" w:rsidRDefault="00866ED1" w:rsidP="00866ED1">
      <w:pPr>
        <w:rPr>
          <w:rtl/>
          <w:lang w:eastAsia="he-IL"/>
        </w:rPr>
      </w:pPr>
      <w:bookmarkStart w:id="5996" w:name="_ETM_Q1_3820322"/>
      <w:bookmarkStart w:id="5997" w:name="_ETM_Q1_3820387"/>
      <w:bookmarkStart w:id="5998" w:name="_ETM_Q1_3809639"/>
      <w:bookmarkStart w:id="5999" w:name="_ETM_Q1_3809810"/>
      <w:bookmarkEnd w:id="5996"/>
      <w:bookmarkEnd w:id="5997"/>
      <w:bookmarkEnd w:id="5998"/>
      <w:bookmarkEnd w:id="5999"/>
    </w:p>
    <w:p w:rsidR="00866ED1" w:rsidRDefault="00866ED1" w:rsidP="00866ED1">
      <w:pPr>
        <w:pStyle w:val="af6"/>
        <w:keepNext/>
        <w:rPr>
          <w:rtl/>
        </w:rPr>
      </w:pPr>
      <w:bookmarkStart w:id="6000" w:name="ET_yor_6156_766"/>
      <w:r w:rsidRPr="00866ED1">
        <w:rPr>
          <w:rStyle w:val="TagStyle"/>
          <w:rtl/>
        </w:rPr>
        <w:t xml:space="preserve"> &lt;&lt; יור &gt;&gt; </w:t>
      </w:r>
      <w:r>
        <w:rPr>
          <w:rtl/>
        </w:rPr>
        <w:t>היו"ר גלעד קריב:</w:t>
      </w:r>
      <w:r w:rsidRPr="00866ED1">
        <w:rPr>
          <w:rStyle w:val="TagStyle"/>
          <w:rtl/>
        </w:rPr>
        <w:t xml:space="preserve"> &lt;&lt; יור &gt;&gt;</w:t>
      </w:r>
      <w:r w:rsidR="001936BF">
        <w:rPr>
          <w:rtl/>
        </w:rPr>
        <w:t xml:space="preserve"> </w:t>
      </w:r>
      <w:bookmarkEnd w:id="6000"/>
    </w:p>
    <w:p w:rsidR="00866ED1" w:rsidRDefault="00866ED1" w:rsidP="00866ED1">
      <w:pPr>
        <w:pStyle w:val="KeepWithNext"/>
        <w:rPr>
          <w:rtl/>
          <w:lang w:eastAsia="he-IL"/>
        </w:rPr>
      </w:pPr>
    </w:p>
    <w:p w:rsidR="00866ED1" w:rsidRDefault="00866ED1" w:rsidP="00866ED1">
      <w:pPr>
        <w:rPr>
          <w:rtl/>
          <w:lang w:eastAsia="he-IL"/>
        </w:rPr>
      </w:pPr>
      <w:bookmarkStart w:id="6001" w:name="_ETM_Q1_3801236"/>
      <w:bookmarkStart w:id="6002" w:name="_ETM_Q1_3801295"/>
      <w:bookmarkEnd w:id="6001"/>
      <w:bookmarkEnd w:id="6002"/>
      <w:r>
        <w:rPr>
          <w:rFonts w:hint="cs"/>
          <w:rtl/>
          <w:lang w:eastAsia="he-IL"/>
        </w:rPr>
        <w:t xml:space="preserve">עדיין רצו שכל מי שייכנס </w:t>
      </w:r>
      <w:bookmarkStart w:id="6003" w:name="_ETM_Q1_3822516"/>
      <w:bookmarkEnd w:id="6003"/>
      <w:r>
        <w:rPr>
          <w:rFonts w:hint="cs"/>
          <w:rtl/>
          <w:lang w:eastAsia="he-IL"/>
        </w:rPr>
        <w:t>לישראל ייבדק.</w:t>
      </w:r>
      <w:bookmarkStart w:id="6004" w:name="_ETM_Q1_3823593"/>
      <w:bookmarkEnd w:id="6004"/>
    </w:p>
    <w:p w:rsidR="00866ED1" w:rsidRDefault="00866ED1" w:rsidP="00866ED1">
      <w:pPr>
        <w:rPr>
          <w:rtl/>
          <w:lang w:eastAsia="he-IL"/>
        </w:rPr>
      </w:pPr>
      <w:bookmarkStart w:id="6005" w:name="_ETM_Q1_3823640"/>
      <w:bookmarkStart w:id="6006" w:name="_ETM_Q1_3823578"/>
      <w:bookmarkEnd w:id="6005"/>
      <w:bookmarkEnd w:id="6006"/>
    </w:p>
    <w:p w:rsidR="00866ED1" w:rsidRDefault="00866ED1" w:rsidP="00866ED1">
      <w:pPr>
        <w:pStyle w:val="af9"/>
        <w:keepNext/>
        <w:rPr>
          <w:rtl/>
          <w:lang w:eastAsia="he-IL"/>
        </w:rPr>
      </w:pPr>
      <w:bookmarkStart w:id="6007" w:name="ET_guest_אילנה_גנס_769"/>
      <w:r w:rsidRPr="00866ED1">
        <w:rPr>
          <w:rStyle w:val="TagStyle"/>
          <w:rtl/>
        </w:rPr>
        <w:t xml:space="preserve"> &lt;&lt; אורח &gt;&gt; </w:t>
      </w:r>
      <w:r>
        <w:rPr>
          <w:rtl/>
          <w:lang w:eastAsia="he-IL"/>
        </w:rPr>
        <w:t>אילנה גנס:</w:t>
      </w:r>
      <w:r w:rsidRPr="00866ED1">
        <w:rPr>
          <w:rStyle w:val="TagStyle"/>
          <w:rtl/>
        </w:rPr>
        <w:t xml:space="preserve"> &lt;&lt; אורח &gt;&gt;</w:t>
      </w:r>
      <w:r w:rsidR="001936BF">
        <w:rPr>
          <w:rtl/>
          <w:lang w:eastAsia="he-IL"/>
        </w:rPr>
        <w:t xml:space="preserve"> </w:t>
      </w:r>
      <w:bookmarkEnd w:id="6007"/>
    </w:p>
    <w:p w:rsidR="00866ED1" w:rsidRDefault="00866ED1" w:rsidP="00866ED1">
      <w:pPr>
        <w:pStyle w:val="KeepWithNext"/>
        <w:rPr>
          <w:rtl/>
          <w:lang w:eastAsia="he-IL"/>
        </w:rPr>
      </w:pPr>
    </w:p>
    <w:p w:rsidR="00866ED1" w:rsidRPr="00866ED1" w:rsidRDefault="00866ED1" w:rsidP="00866ED1">
      <w:pPr>
        <w:rPr>
          <w:rtl/>
          <w:lang w:eastAsia="he-IL"/>
        </w:rPr>
      </w:pPr>
      <w:bookmarkStart w:id="6008" w:name="_ETM_Q1_3823877"/>
      <w:bookmarkStart w:id="6009" w:name="_ETM_Q1_3823901"/>
      <w:bookmarkEnd w:id="6008"/>
      <w:bookmarkEnd w:id="6009"/>
      <w:r>
        <w:rPr>
          <w:rFonts w:hint="cs"/>
          <w:rtl/>
          <w:lang w:eastAsia="he-IL"/>
        </w:rPr>
        <w:t>גם כשאצלנו היו 15 מאומתים, היינו צריכים הרבה מאוד מהכלים כדי להפעיל אותם בשגרה.</w:t>
      </w:r>
    </w:p>
    <w:p w:rsidR="00866ED1" w:rsidRDefault="00866ED1" w:rsidP="00866ED1">
      <w:pPr>
        <w:ind w:firstLine="0"/>
        <w:rPr>
          <w:rtl/>
          <w:lang w:eastAsia="he-IL"/>
        </w:rPr>
      </w:pPr>
      <w:bookmarkStart w:id="6010" w:name="_ETM_Q1_3766198"/>
      <w:bookmarkStart w:id="6011" w:name="_ETM_Q1_3766220"/>
      <w:bookmarkEnd w:id="6010"/>
      <w:bookmarkEnd w:id="6011"/>
    </w:p>
    <w:p w:rsidR="00866ED1" w:rsidRDefault="00866ED1" w:rsidP="00866ED1">
      <w:pPr>
        <w:pStyle w:val="af6"/>
        <w:keepNext/>
        <w:rPr>
          <w:rtl/>
        </w:rPr>
      </w:pPr>
      <w:bookmarkStart w:id="6012" w:name="ET_yor_6156_770"/>
      <w:r w:rsidRPr="00866ED1">
        <w:rPr>
          <w:rStyle w:val="TagStyle"/>
          <w:rtl/>
        </w:rPr>
        <w:t xml:space="preserve"> &lt;&lt; יור &gt;&gt; </w:t>
      </w:r>
      <w:r>
        <w:rPr>
          <w:rtl/>
        </w:rPr>
        <w:t>היו"ר גלעד קריב:</w:t>
      </w:r>
      <w:r w:rsidRPr="00866ED1">
        <w:rPr>
          <w:rStyle w:val="TagStyle"/>
          <w:rtl/>
        </w:rPr>
        <w:t xml:space="preserve"> &lt;&lt; יור &gt;&gt;</w:t>
      </w:r>
      <w:r w:rsidR="001936BF">
        <w:rPr>
          <w:rtl/>
        </w:rPr>
        <w:t xml:space="preserve"> </w:t>
      </w:r>
      <w:bookmarkEnd w:id="6012"/>
    </w:p>
    <w:p w:rsidR="00866ED1" w:rsidRDefault="00866ED1" w:rsidP="00866ED1">
      <w:pPr>
        <w:pStyle w:val="KeepWithNext"/>
        <w:rPr>
          <w:rtl/>
          <w:lang w:eastAsia="he-IL"/>
        </w:rPr>
      </w:pPr>
    </w:p>
    <w:p w:rsidR="00866ED1" w:rsidRDefault="00866ED1" w:rsidP="00866ED1">
      <w:pPr>
        <w:rPr>
          <w:rtl/>
          <w:lang w:eastAsia="he-IL"/>
        </w:rPr>
      </w:pPr>
      <w:bookmarkStart w:id="6013" w:name="_ETM_Q1_3834337"/>
      <w:bookmarkStart w:id="6014" w:name="_ETM_Q1_3834388"/>
      <w:bookmarkEnd w:id="6013"/>
      <w:bookmarkEnd w:id="6014"/>
      <w:r>
        <w:rPr>
          <w:rFonts w:hint="cs"/>
          <w:rtl/>
          <w:lang w:eastAsia="he-IL"/>
        </w:rPr>
        <w:t>זאת שאלה של איזונים.</w:t>
      </w:r>
      <w:r w:rsidR="001936BF">
        <w:rPr>
          <w:rFonts w:hint="cs"/>
          <w:rtl/>
          <w:lang w:eastAsia="he-IL"/>
        </w:rPr>
        <w:t xml:space="preserve"> </w:t>
      </w:r>
      <w:r>
        <w:rPr>
          <w:rFonts w:hint="cs"/>
          <w:rtl/>
          <w:lang w:eastAsia="he-IL"/>
        </w:rPr>
        <w:t xml:space="preserve">אני לא בטוח </w:t>
      </w:r>
      <w:bookmarkStart w:id="6015" w:name="_ETM_Q1_3834489"/>
      <w:bookmarkEnd w:id="6015"/>
      <w:r>
        <w:rPr>
          <w:rFonts w:hint="cs"/>
          <w:rtl/>
          <w:lang w:eastAsia="he-IL"/>
        </w:rPr>
        <w:t>שאני הייתי רוצה להכניס לחקיקה הרגילה</w:t>
      </w:r>
      <w:r w:rsidR="00086379">
        <w:rPr>
          <w:rFonts w:hint="cs"/>
          <w:rtl/>
          <w:lang w:eastAsia="he-IL"/>
        </w:rPr>
        <w:t xml:space="preserve">, זאת שלא תלויה </w:t>
      </w:r>
      <w:bookmarkStart w:id="6016" w:name="_ETM_Q1_3838662"/>
      <w:bookmarkEnd w:id="6016"/>
      <w:r w:rsidR="00086379">
        <w:rPr>
          <w:rFonts w:hint="cs"/>
          <w:rtl/>
          <w:lang w:eastAsia="he-IL"/>
        </w:rPr>
        <w:t xml:space="preserve">בהכרזה אפילו על מצב בריאות מיוחד, כלים כמו </w:t>
      </w:r>
      <w:bookmarkStart w:id="6017" w:name="_ETM_Q1_3844022"/>
      <w:bookmarkEnd w:id="6017"/>
      <w:r w:rsidR="00086379">
        <w:rPr>
          <w:rFonts w:hint="cs"/>
          <w:rtl/>
          <w:lang w:eastAsia="he-IL"/>
        </w:rPr>
        <w:t>התו הסגול, כמו חובת בדיקת לנכנסים בשדה התעופה. לכן התשובה</w:t>
      </w:r>
      <w:bookmarkStart w:id="6018" w:name="_ETM_Q1_3850383"/>
      <w:bookmarkEnd w:id="6018"/>
      <w:r w:rsidR="00086379">
        <w:rPr>
          <w:rFonts w:hint="cs"/>
          <w:rtl/>
          <w:lang w:eastAsia="he-IL"/>
        </w:rPr>
        <w:t xml:space="preserve"> לכל מי שטוען שאסור לחוקק את החוק הזה, זה פשוט להסביר לאנשים שאם אין חוק כזה שמוגבל ב-11 </w:t>
      </w:r>
      <w:bookmarkStart w:id="6019" w:name="_ETM_Q1_3857608"/>
      <w:bookmarkEnd w:id="6019"/>
      <w:r w:rsidR="00086379">
        <w:rPr>
          <w:rFonts w:hint="cs"/>
          <w:rtl/>
          <w:lang w:eastAsia="he-IL"/>
        </w:rPr>
        <w:t xml:space="preserve">חודשים, שכל כותרתו היא מצב מיוחד, חלק מהדברים יחדרו לחקיקה </w:t>
      </w:r>
      <w:bookmarkStart w:id="6020" w:name="_ETM_Q1_3863402"/>
      <w:bookmarkEnd w:id="6020"/>
      <w:r w:rsidR="00086379">
        <w:rPr>
          <w:rFonts w:hint="cs"/>
          <w:rtl/>
          <w:lang w:eastAsia="he-IL"/>
        </w:rPr>
        <w:t xml:space="preserve">הרגילה. אז נגלה שמעבירים תו סגול לחובת בדיקות בפקודת בריאות העם בצורה גורפת. </w:t>
      </w:r>
    </w:p>
    <w:p w:rsidR="00086379" w:rsidRDefault="00086379" w:rsidP="00866ED1">
      <w:pPr>
        <w:rPr>
          <w:rtl/>
          <w:lang w:eastAsia="he-IL"/>
        </w:rPr>
      </w:pPr>
      <w:bookmarkStart w:id="6021" w:name="_ETM_Q1_3872937"/>
      <w:bookmarkStart w:id="6022" w:name="_ETM_Q1_3872995"/>
      <w:bookmarkEnd w:id="6021"/>
      <w:bookmarkEnd w:id="6022"/>
    </w:p>
    <w:p w:rsidR="00086379" w:rsidRDefault="00086379" w:rsidP="00866ED1">
      <w:pPr>
        <w:rPr>
          <w:rtl/>
          <w:lang w:eastAsia="he-IL"/>
        </w:rPr>
      </w:pPr>
      <w:bookmarkStart w:id="6023" w:name="_ETM_Q1_3873049"/>
      <w:bookmarkStart w:id="6024" w:name="_ETM_Q1_3873109"/>
      <w:bookmarkEnd w:id="6023"/>
      <w:bookmarkEnd w:id="6024"/>
      <w:r>
        <w:rPr>
          <w:rFonts w:hint="cs"/>
          <w:rtl/>
          <w:lang w:eastAsia="he-IL"/>
        </w:rPr>
        <w:t xml:space="preserve">אני אומר שוב שהכול </w:t>
      </w:r>
      <w:bookmarkStart w:id="6025" w:name="_ETM_Q1_3870686"/>
      <w:bookmarkEnd w:id="6025"/>
      <w:r>
        <w:rPr>
          <w:rFonts w:hint="cs"/>
          <w:rtl/>
          <w:lang w:eastAsia="he-IL"/>
        </w:rPr>
        <w:t xml:space="preserve">זה משחק עדין של איזונים מה עדיף. </w:t>
      </w:r>
      <w:bookmarkStart w:id="6026" w:name="_ETM_Q1_3874671"/>
      <w:bookmarkEnd w:id="6026"/>
      <w:r>
        <w:rPr>
          <w:rFonts w:hint="cs"/>
          <w:rtl/>
          <w:lang w:eastAsia="he-IL"/>
        </w:rPr>
        <w:t>האם עדיף להיות בהגדרה של מצב מיו</w:t>
      </w:r>
      <w:bookmarkStart w:id="6027" w:name="_ETM_Q1_3878863"/>
      <w:bookmarkEnd w:id="6027"/>
      <w:r>
        <w:rPr>
          <w:rFonts w:hint="cs"/>
          <w:rtl/>
          <w:lang w:eastAsia="he-IL"/>
        </w:rPr>
        <w:t>חד כדי שבשגרה תבין שיש דברים שלא עושים, או שאתה אומר שהמצב המיוחד הופך להיות השגרה החדשה ואז מה הואילו</w:t>
      </w:r>
      <w:r w:rsidR="001936BF">
        <w:rPr>
          <w:rFonts w:hint="cs"/>
          <w:rtl/>
          <w:lang w:eastAsia="he-IL"/>
        </w:rPr>
        <w:t xml:space="preserve"> </w:t>
      </w:r>
      <w:r>
        <w:rPr>
          <w:rFonts w:hint="cs"/>
          <w:rtl/>
          <w:lang w:eastAsia="he-IL"/>
        </w:rPr>
        <w:t xml:space="preserve">חכמים בתקנתם? אני עדיין חושב </w:t>
      </w:r>
      <w:bookmarkStart w:id="6028" w:name="_ETM_Q1_3887639"/>
      <w:bookmarkEnd w:id="6028"/>
      <w:r>
        <w:rPr>
          <w:rFonts w:hint="cs"/>
          <w:rtl/>
          <w:lang w:eastAsia="he-IL"/>
        </w:rPr>
        <w:t>שאנחנו הועלנו מאוד בחקיקה הזאת.</w:t>
      </w:r>
    </w:p>
    <w:p w:rsidR="00086379" w:rsidRDefault="00086379" w:rsidP="00866ED1">
      <w:pPr>
        <w:rPr>
          <w:rtl/>
          <w:lang w:eastAsia="he-IL"/>
        </w:rPr>
      </w:pPr>
    </w:p>
    <w:p w:rsidR="00086379" w:rsidRDefault="00086379" w:rsidP="00086379">
      <w:pPr>
        <w:pStyle w:val="a4"/>
        <w:keepNext/>
        <w:rPr>
          <w:rtl/>
        </w:rPr>
      </w:pPr>
      <w:bookmarkStart w:id="6029" w:name="ET_speaker_4741_771"/>
      <w:r w:rsidRPr="00086379">
        <w:rPr>
          <w:rStyle w:val="TagStyle"/>
          <w:rtl/>
        </w:rPr>
        <w:t xml:space="preserve"> &lt;&lt; דובר &gt;&gt; </w:t>
      </w:r>
      <w:r>
        <w:rPr>
          <w:rtl/>
        </w:rPr>
        <w:t>זאב בנימין בגין (תקווה חדשה):</w:t>
      </w:r>
      <w:r w:rsidRPr="00086379">
        <w:rPr>
          <w:rStyle w:val="TagStyle"/>
          <w:rtl/>
        </w:rPr>
        <w:t xml:space="preserve"> &lt;&lt; דובר &gt;&gt;</w:t>
      </w:r>
      <w:r w:rsidR="001936BF">
        <w:rPr>
          <w:rtl/>
        </w:rPr>
        <w:t xml:space="preserve"> </w:t>
      </w:r>
      <w:bookmarkEnd w:id="6029"/>
    </w:p>
    <w:p w:rsidR="00086379" w:rsidRDefault="00086379" w:rsidP="00086379">
      <w:pPr>
        <w:pStyle w:val="KeepWithNext"/>
        <w:rPr>
          <w:rtl/>
          <w:lang w:eastAsia="he-IL"/>
        </w:rPr>
      </w:pPr>
    </w:p>
    <w:p w:rsidR="00086379" w:rsidRDefault="00086379" w:rsidP="00086379">
      <w:pPr>
        <w:rPr>
          <w:rtl/>
          <w:lang w:eastAsia="he-IL"/>
        </w:rPr>
      </w:pPr>
      <w:r>
        <w:rPr>
          <w:rFonts w:hint="cs"/>
          <w:rtl/>
          <w:lang w:eastAsia="he-IL"/>
        </w:rPr>
        <w:t xml:space="preserve">אין ספק. רק ביקשתי לצייר </w:t>
      </w:r>
      <w:bookmarkStart w:id="6030" w:name="_ETM_Q1_3895301"/>
      <w:bookmarkEnd w:id="6030"/>
      <w:r>
        <w:rPr>
          <w:rFonts w:hint="cs"/>
          <w:rtl/>
          <w:lang w:eastAsia="he-IL"/>
        </w:rPr>
        <w:t xml:space="preserve">לעצמנו ברטרוספקטיבה איפה היינו נמצאים לו החוק הזה היה פעל </w:t>
      </w:r>
      <w:bookmarkStart w:id="6031" w:name="_ETM_Q1_3904586"/>
      <w:bookmarkEnd w:id="6031"/>
      <w:r>
        <w:rPr>
          <w:rFonts w:hint="cs"/>
          <w:rtl/>
          <w:lang w:eastAsia="he-IL"/>
        </w:rPr>
        <w:t>לפני שנתיים.</w:t>
      </w:r>
    </w:p>
    <w:p w:rsidR="00086379" w:rsidRDefault="00086379" w:rsidP="00086379">
      <w:pPr>
        <w:rPr>
          <w:rtl/>
          <w:lang w:eastAsia="he-IL"/>
        </w:rPr>
      </w:pPr>
      <w:bookmarkStart w:id="6032" w:name="_ETM_Q1_3892490"/>
      <w:bookmarkStart w:id="6033" w:name="_ETM_Q1_3892542"/>
      <w:bookmarkStart w:id="6034" w:name="_ETM_Q1_3893578"/>
      <w:bookmarkEnd w:id="6032"/>
      <w:bookmarkEnd w:id="6033"/>
      <w:bookmarkEnd w:id="6034"/>
    </w:p>
    <w:p w:rsidR="00086379" w:rsidRDefault="00086379" w:rsidP="00086379">
      <w:pPr>
        <w:pStyle w:val="af6"/>
        <w:keepNext/>
        <w:rPr>
          <w:rtl/>
        </w:rPr>
      </w:pPr>
      <w:bookmarkStart w:id="6035" w:name="ET_yor_6156_772"/>
      <w:r w:rsidRPr="00086379">
        <w:rPr>
          <w:rStyle w:val="TagStyle"/>
          <w:rtl/>
        </w:rPr>
        <w:t xml:space="preserve"> &lt;&lt; יור &gt;&gt; </w:t>
      </w:r>
      <w:r>
        <w:rPr>
          <w:rtl/>
        </w:rPr>
        <w:t>היו"ר גלעד קריב:</w:t>
      </w:r>
      <w:r w:rsidRPr="00086379">
        <w:rPr>
          <w:rStyle w:val="TagStyle"/>
          <w:rtl/>
        </w:rPr>
        <w:t xml:space="preserve"> &lt;&lt; יור &gt;&gt;</w:t>
      </w:r>
      <w:r w:rsidR="001936BF">
        <w:rPr>
          <w:rtl/>
        </w:rPr>
        <w:t xml:space="preserve"> </w:t>
      </w:r>
      <w:bookmarkEnd w:id="6035"/>
    </w:p>
    <w:p w:rsidR="00086379" w:rsidRDefault="00086379" w:rsidP="00086379">
      <w:pPr>
        <w:pStyle w:val="KeepWithNext"/>
        <w:rPr>
          <w:rtl/>
          <w:lang w:eastAsia="he-IL"/>
        </w:rPr>
      </w:pPr>
    </w:p>
    <w:p w:rsidR="00086379" w:rsidRDefault="00086379" w:rsidP="00086379">
      <w:pPr>
        <w:rPr>
          <w:rtl/>
          <w:lang w:eastAsia="he-IL"/>
        </w:rPr>
      </w:pPr>
      <w:bookmarkStart w:id="6036" w:name="_ETM_Q1_3893874"/>
      <w:bookmarkStart w:id="6037" w:name="_ETM_Q1_3893900"/>
      <w:bookmarkEnd w:id="6036"/>
      <w:bookmarkEnd w:id="6037"/>
      <w:r>
        <w:rPr>
          <w:rFonts w:hint="cs"/>
          <w:rtl/>
          <w:lang w:eastAsia="he-IL"/>
        </w:rPr>
        <w:t>ודאי. האם יש הערות לנציגי ונציגו</w:t>
      </w:r>
      <w:bookmarkStart w:id="6038" w:name="_ETM_Q1_3903203"/>
      <w:bookmarkEnd w:id="6038"/>
      <w:r>
        <w:rPr>
          <w:rFonts w:hint="cs"/>
          <w:rtl/>
          <w:lang w:eastAsia="he-IL"/>
        </w:rPr>
        <w:t>ת הממשלה לנושא הזה? אתם מבקשים להתייחס או להעיר הערות?</w:t>
      </w:r>
    </w:p>
    <w:p w:rsidR="00086379" w:rsidRDefault="00086379" w:rsidP="00086379">
      <w:pPr>
        <w:rPr>
          <w:rtl/>
          <w:lang w:eastAsia="he-IL"/>
        </w:rPr>
      </w:pPr>
      <w:bookmarkStart w:id="6039" w:name="_ETM_Q1_3913783"/>
      <w:bookmarkStart w:id="6040" w:name="_ETM_Q1_3913843"/>
      <w:bookmarkStart w:id="6041" w:name="_ETM_Q1_3912566"/>
      <w:bookmarkEnd w:id="6039"/>
      <w:bookmarkEnd w:id="6040"/>
      <w:bookmarkEnd w:id="6041"/>
    </w:p>
    <w:p w:rsidR="00086379" w:rsidRDefault="00086379" w:rsidP="00086379">
      <w:pPr>
        <w:pStyle w:val="af9"/>
        <w:keepNext/>
        <w:rPr>
          <w:rtl/>
          <w:lang w:eastAsia="he-IL"/>
        </w:rPr>
      </w:pPr>
      <w:bookmarkStart w:id="6042" w:name="ET_guest_יעל_כהן_773"/>
      <w:r w:rsidRPr="00086379">
        <w:rPr>
          <w:rStyle w:val="TagStyle"/>
          <w:rtl/>
        </w:rPr>
        <w:t xml:space="preserve"> &lt;&lt; אורח &gt;&gt; </w:t>
      </w:r>
      <w:r>
        <w:rPr>
          <w:rtl/>
          <w:lang w:eastAsia="he-IL"/>
        </w:rPr>
        <w:t>יעל כהן:</w:t>
      </w:r>
      <w:r w:rsidRPr="00086379">
        <w:rPr>
          <w:rStyle w:val="TagStyle"/>
          <w:rtl/>
        </w:rPr>
        <w:t xml:space="preserve"> &lt;&lt; אורח &gt;&gt;</w:t>
      </w:r>
      <w:r w:rsidR="001936BF">
        <w:rPr>
          <w:rtl/>
          <w:lang w:eastAsia="he-IL"/>
        </w:rPr>
        <w:t xml:space="preserve"> </w:t>
      </w:r>
      <w:bookmarkEnd w:id="6042"/>
    </w:p>
    <w:p w:rsidR="00086379" w:rsidRDefault="00086379" w:rsidP="00086379">
      <w:pPr>
        <w:pStyle w:val="KeepWithNext"/>
        <w:rPr>
          <w:rtl/>
          <w:lang w:eastAsia="he-IL"/>
        </w:rPr>
      </w:pPr>
    </w:p>
    <w:p w:rsidR="00086379" w:rsidRDefault="00086379" w:rsidP="00086379">
      <w:pPr>
        <w:rPr>
          <w:rtl/>
          <w:lang w:eastAsia="he-IL"/>
        </w:rPr>
      </w:pPr>
      <w:bookmarkStart w:id="6043" w:name="_ETM_Q1_3912846"/>
      <w:bookmarkStart w:id="6044" w:name="_ETM_Q1_3912873"/>
      <w:bookmarkEnd w:id="6043"/>
      <w:bookmarkEnd w:id="6044"/>
      <w:r>
        <w:rPr>
          <w:rFonts w:hint="cs"/>
          <w:rtl/>
          <w:lang w:eastAsia="he-IL"/>
        </w:rPr>
        <w:t xml:space="preserve">יש כאן שינוי מאוד משמעותי ממה שהכרנו בשנה וחצי האחרונות ודובר כאן רבות בוועדה וגם מחוץ לוועדה. התוצאה המעשית של ההסדר </w:t>
      </w:r>
      <w:bookmarkStart w:id="6045" w:name="_ETM_Q1_3928204"/>
      <w:bookmarkEnd w:id="6045"/>
      <w:r>
        <w:rPr>
          <w:rFonts w:hint="cs"/>
          <w:rtl/>
          <w:lang w:eastAsia="he-IL"/>
        </w:rPr>
        <w:t xml:space="preserve">שראינו אותו גם בצורה השלמה על הכתב רק ביום </w:t>
      </w:r>
      <w:bookmarkStart w:id="6046" w:name="_ETM_Q1_3931698"/>
      <w:bookmarkEnd w:id="6046"/>
      <w:r>
        <w:rPr>
          <w:rFonts w:hint="cs"/>
          <w:rtl/>
          <w:lang w:eastAsia="he-IL"/>
        </w:rPr>
        <w:t>ששי היא שבעצם לוועדות או לוועדה הרלוונטית יש חמישה</w:t>
      </w:r>
      <w:bookmarkStart w:id="6047" w:name="_ETM_Q1_3935320"/>
      <w:bookmarkEnd w:id="6047"/>
      <w:r>
        <w:rPr>
          <w:rFonts w:hint="cs"/>
          <w:rtl/>
          <w:lang w:eastAsia="he-IL"/>
        </w:rPr>
        <w:t xml:space="preserve"> ימים ואז</w:t>
      </w:r>
      <w:r w:rsidR="001936BF">
        <w:rPr>
          <w:rFonts w:hint="cs"/>
          <w:rtl/>
          <w:lang w:eastAsia="he-IL"/>
        </w:rPr>
        <w:t xml:space="preserve"> </w:t>
      </w:r>
      <w:r>
        <w:rPr>
          <w:rFonts w:hint="cs"/>
          <w:rtl/>
          <w:lang w:eastAsia="he-IL"/>
        </w:rPr>
        <w:t xml:space="preserve">לממשלה נותר יום אחד להחליט אם </w:t>
      </w:r>
      <w:bookmarkStart w:id="6048" w:name="_ETM_Q1_3939592"/>
      <w:bookmarkEnd w:id="6048"/>
      <w:r>
        <w:rPr>
          <w:rFonts w:hint="cs"/>
          <w:rtl/>
          <w:lang w:eastAsia="he-IL"/>
        </w:rPr>
        <w:t xml:space="preserve">היא לוקחת את זה עם השינויים, כן או </w:t>
      </w:r>
      <w:bookmarkStart w:id="6049" w:name="_ETM_Q1_3940582"/>
      <w:bookmarkEnd w:id="6049"/>
      <w:r>
        <w:rPr>
          <w:rFonts w:hint="cs"/>
          <w:rtl/>
          <w:lang w:eastAsia="he-IL"/>
        </w:rPr>
        <w:t>לא. כדי לאפשר לממשלה לקבל החלטה בקבועי זמן כאלה, א</w:t>
      </w:r>
      <w:bookmarkStart w:id="6050" w:name="_ETM_Q1_3943417"/>
      <w:bookmarkEnd w:id="6050"/>
      <w:r>
        <w:rPr>
          <w:rFonts w:hint="cs"/>
          <w:rtl/>
          <w:lang w:eastAsia="he-IL"/>
        </w:rPr>
        <w:t xml:space="preserve">נחנו נבקש תיקון בסעיף 46 שנוגע לפעולה בוועדת שרים. אם </w:t>
      </w:r>
      <w:bookmarkStart w:id="6051" w:name="_ETM_Q1_3949180"/>
      <w:bookmarkEnd w:id="6051"/>
      <w:r>
        <w:rPr>
          <w:rFonts w:hint="cs"/>
          <w:rtl/>
          <w:lang w:eastAsia="he-IL"/>
        </w:rPr>
        <w:t>אתם רוצים, אני אכנס לזה עכשיו. אם לא, נדון בו כשנגיע אליו.</w:t>
      </w:r>
    </w:p>
    <w:p w:rsidR="00086379" w:rsidRDefault="00086379" w:rsidP="00086379">
      <w:pPr>
        <w:rPr>
          <w:rtl/>
          <w:lang w:eastAsia="he-IL"/>
        </w:rPr>
      </w:pPr>
      <w:bookmarkStart w:id="6052" w:name="_ETM_Q1_3953080"/>
      <w:bookmarkStart w:id="6053" w:name="_ETM_Q1_3953102"/>
      <w:bookmarkStart w:id="6054" w:name="_ETM_Q1_3952848"/>
      <w:bookmarkEnd w:id="6052"/>
      <w:bookmarkEnd w:id="6053"/>
      <w:bookmarkEnd w:id="6054"/>
    </w:p>
    <w:p w:rsidR="00086379" w:rsidRDefault="00086379" w:rsidP="00086379">
      <w:pPr>
        <w:pStyle w:val="af6"/>
        <w:keepNext/>
        <w:rPr>
          <w:rtl/>
        </w:rPr>
      </w:pPr>
      <w:bookmarkStart w:id="6055" w:name="ET_yor_6156_774"/>
      <w:r w:rsidRPr="00086379">
        <w:rPr>
          <w:rStyle w:val="TagStyle"/>
          <w:rtl/>
        </w:rPr>
        <w:t xml:space="preserve"> &lt;&lt; יור &gt;&gt; </w:t>
      </w:r>
      <w:r>
        <w:rPr>
          <w:rtl/>
        </w:rPr>
        <w:t>היו"ר גלעד קריב:</w:t>
      </w:r>
      <w:r w:rsidRPr="00086379">
        <w:rPr>
          <w:rStyle w:val="TagStyle"/>
          <w:rtl/>
        </w:rPr>
        <w:t xml:space="preserve"> &lt;&lt; יור &gt;&gt;</w:t>
      </w:r>
      <w:r w:rsidR="001936BF">
        <w:rPr>
          <w:rtl/>
        </w:rPr>
        <w:t xml:space="preserve"> </w:t>
      </w:r>
      <w:bookmarkEnd w:id="6055"/>
    </w:p>
    <w:p w:rsidR="00086379" w:rsidRDefault="00086379" w:rsidP="00086379">
      <w:pPr>
        <w:pStyle w:val="KeepWithNext"/>
        <w:rPr>
          <w:rtl/>
          <w:lang w:eastAsia="he-IL"/>
        </w:rPr>
      </w:pPr>
    </w:p>
    <w:p w:rsidR="00086379" w:rsidRDefault="00086379" w:rsidP="00086379">
      <w:pPr>
        <w:rPr>
          <w:rtl/>
          <w:lang w:eastAsia="he-IL"/>
        </w:rPr>
      </w:pPr>
      <w:bookmarkStart w:id="6056" w:name="_ETM_Q1_3953263"/>
      <w:bookmarkStart w:id="6057" w:name="_ETM_Q1_3953312"/>
      <w:bookmarkEnd w:id="6056"/>
      <w:bookmarkEnd w:id="6057"/>
      <w:r>
        <w:rPr>
          <w:rFonts w:hint="cs"/>
          <w:rtl/>
          <w:lang w:eastAsia="he-IL"/>
        </w:rPr>
        <w:t xml:space="preserve">לא. זה תיקון מאוד חשוב. דברי עליו עכשיו </w:t>
      </w:r>
      <w:bookmarkStart w:id="6058" w:name="_ETM_Q1_3952732"/>
      <w:bookmarkEnd w:id="6058"/>
      <w:r>
        <w:rPr>
          <w:rFonts w:hint="cs"/>
          <w:rtl/>
          <w:lang w:eastAsia="he-IL"/>
        </w:rPr>
        <w:t>כי הוא חלק</w:t>
      </w:r>
      <w:r w:rsidR="001936BF">
        <w:rPr>
          <w:rFonts w:hint="cs"/>
          <w:rtl/>
          <w:lang w:eastAsia="he-IL"/>
        </w:rPr>
        <w:t xml:space="preserve"> </w:t>
      </w:r>
      <w:r>
        <w:rPr>
          <w:rFonts w:hint="cs"/>
          <w:rtl/>
          <w:lang w:eastAsia="he-IL"/>
        </w:rPr>
        <w:t>מהמבנה. צריך להבין את ה</w:t>
      </w:r>
      <w:bookmarkStart w:id="6059" w:name="_ETM_Q1_3955852"/>
      <w:bookmarkEnd w:id="6059"/>
      <w:r>
        <w:rPr>
          <w:rFonts w:hint="cs"/>
          <w:rtl/>
          <w:lang w:eastAsia="he-IL"/>
        </w:rPr>
        <w:t>קונסטרוקציה כולה.</w:t>
      </w:r>
    </w:p>
    <w:p w:rsidR="00086379" w:rsidRDefault="00086379" w:rsidP="00086379">
      <w:pPr>
        <w:rPr>
          <w:rtl/>
          <w:lang w:eastAsia="he-IL"/>
        </w:rPr>
      </w:pPr>
      <w:bookmarkStart w:id="6060" w:name="_ETM_Q1_3959144"/>
      <w:bookmarkEnd w:id="6060"/>
    </w:p>
    <w:p w:rsidR="00086379" w:rsidRDefault="00086379" w:rsidP="00086379">
      <w:pPr>
        <w:pStyle w:val="af9"/>
        <w:keepNext/>
        <w:rPr>
          <w:rtl/>
          <w:lang w:eastAsia="he-IL"/>
        </w:rPr>
      </w:pPr>
      <w:bookmarkStart w:id="6061" w:name="ET_guest_יעל_כהן_775"/>
      <w:r w:rsidRPr="00086379">
        <w:rPr>
          <w:rStyle w:val="TagStyle"/>
          <w:rtl/>
        </w:rPr>
        <w:t xml:space="preserve"> &lt;&lt; אורח &gt;&gt; </w:t>
      </w:r>
      <w:r>
        <w:rPr>
          <w:rtl/>
          <w:lang w:eastAsia="he-IL"/>
        </w:rPr>
        <w:t>יעל כהן:</w:t>
      </w:r>
      <w:r w:rsidRPr="00086379">
        <w:rPr>
          <w:rStyle w:val="TagStyle"/>
          <w:rtl/>
        </w:rPr>
        <w:t xml:space="preserve"> &lt;&lt; אורח &gt;&gt;</w:t>
      </w:r>
      <w:r w:rsidR="001936BF">
        <w:rPr>
          <w:rtl/>
          <w:lang w:eastAsia="he-IL"/>
        </w:rPr>
        <w:t xml:space="preserve"> </w:t>
      </w:r>
      <w:bookmarkEnd w:id="6061"/>
    </w:p>
    <w:p w:rsidR="00086379" w:rsidRDefault="00086379" w:rsidP="00086379">
      <w:pPr>
        <w:pStyle w:val="KeepWithNext"/>
        <w:rPr>
          <w:rtl/>
          <w:lang w:eastAsia="he-IL"/>
        </w:rPr>
      </w:pPr>
    </w:p>
    <w:p w:rsidR="00086379" w:rsidRDefault="00086379" w:rsidP="00086379">
      <w:pPr>
        <w:rPr>
          <w:rtl/>
          <w:lang w:eastAsia="he-IL"/>
        </w:rPr>
      </w:pPr>
      <w:bookmarkStart w:id="6062" w:name="_ETM_Q1_3959434"/>
      <w:bookmarkStart w:id="6063" w:name="_ETM_Q1_3959457"/>
      <w:bookmarkEnd w:id="6062"/>
      <w:bookmarkEnd w:id="6063"/>
      <w:r>
        <w:rPr>
          <w:rFonts w:hint="cs"/>
          <w:rtl/>
          <w:lang w:eastAsia="he-IL"/>
        </w:rPr>
        <w:t xml:space="preserve">כדי לאפשר לממשלה - שהיא גוף גדול וקולגיאלי שפועל כגוף </w:t>
      </w:r>
      <w:bookmarkStart w:id="6064" w:name="_ETM_Q1_3962380"/>
      <w:bookmarkEnd w:id="6064"/>
      <w:r>
        <w:rPr>
          <w:rFonts w:hint="cs"/>
          <w:rtl/>
          <w:lang w:eastAsia="he-IL"/>
        </w:rPr>
        <w:t>אחד, וגם קבינט קורונה שהממשלה מקימה אבל הוא לא גוף</w:t>
      </w:r>
      <w:bookmarkStart w:id="6065" w:name="_ETM_Q1_3967030"/>
      <w:bookmarkEnd w:id="6065"/>
      <w:r>
        <w:rPr>
          <w:rFonts w:hint="cs"/>
          <w:rtl/>
          <w:lang w:eastAsia="he-IL"/>
        </w:rPr>
        <w:t xml:space="preserve"> קטן - לקבל החלטה ביום אחד, זה </w:t>
      </w:r>
      <w:bookmarkStart w:id="6066" w:name="_ETM_Q1_3971096"/>
      <w:bookmarkEnd w:id="6066"/>
      <w:r>
        <w:rPr>
          <w:rFonts w:hint="cs"/>
          <w:rtl/>
          <w:lang w:eastAsia="he-IL"/>
        </w:rPr>
        <w:t>כמעט בלתי אפשרי. לכן אנחנו מציעים שבסעיף 46, שהוא הסעיף שאומר שהממשלה רשאית לפעול באמצעות</w:t>
      </w:r>
      <w:r w:rsidR="001936BF">
        <w:rPr>
          <w:rFonts w:hint="cs"/>
          <w:rtl/>
          <w:lang w:eastAsia="he-IL"/>
        </w:rPr>
        <w:t xml:space="preserve"> </w:t>
      </w:r>
      <w:r>
        <w:rPr>
          <w:rFonts w:hint="cs"/>
          <w:rtl/>
          <w:lang w:eastAsia="he-IL"/>
        </w:rPr>
        <w:t xml:space="preserve">ועדת </w:t>
      </w:r>
      <w:bookmarkStart w:id="6067" w:name="_ETM_Q1_3977836"/>
      <w:bookmarkEnd w:id="6067"/>
      <w:r>
        <w:rPr>
          <w:rFonts w:hint="cs"/>
          <w:rtl/>
          <w:lang w:eastAsia="he-IL"/>
        </w:rPr>
        <w:t xml:space="preserve">שרים, והיא באמת פועלת גם באמצעות קבינט קורונה, וכמעט כל הנושאים שבחוק, חוץ ממספר נושאים שמחייבים לפי החוק ממשלה </w:t>
      </w:r>
      <w:bookmarkStart w:id="6068" w:name="_ETM_Q1_3983695"/>
      <w:bookmarkEnd w:id="6068"/>
      <w:r>
        <w:rPr>
          <w:rFonts w:hint="cs"/>
          <w:rtl/>
          <w:lang w:eastAsia="he-IL"/>
        </w:rPr>
        <w:t xml:space="preserve">במליאתה ואנחנו לא נוגעים בזה וזה נשאר כך, </w:t>
      </w:r>
      <w:bookmarkStart w:id="6069" w:name="_ETM_Q1_3989521"/>
      <w:bookmarkEnd w:id="6069"/>
      <w:r>
        <w:rPr>
          <w:rFonts w:hint="cs"/>
          <w:rtl/>
          <w:lang w:eastAsia="he-IL"/>
        </w:rPr>
        <w:t xml:space="preserve">אנחנו רוצים להוסיף סעיף שאומר שלעניין אישור תקנות בשינויים כפי </w:t>
      </w:r>
      <w:bookmarkStart w:id="6070" w:name="_ETM_Q1_3994486"/>
      <w:bookmarkEnd w:id="6070"/>
      <w:r>
        <w:rPr>
          <w:rFonts w:hint="cs"/>
          <w:rtl/>
          <w:lang w:eastAsia="he-IL"/>
        </w:rPr>
        <w:t>שקבעה הוועדה, במועד שנותר לכך -</w:t>
      </w:r>
      <w:r w:rsidR="001936BF">
        <w:rPr>
          <w:rFonts w:hint="cs"/>
          <w:rtl/>
          <w:lang w:eastAsia="he-IL"/>
        </w:rPr>
        <w:t xml:space="preserve"> </w:t>
      </w:r>
      <w:r>
        <w:rPr>
          <w:rFonts w:hint="cs"/>
          <w:rtl/>
          <w:lang w:eastAsia="he-IL"/>
        </w:rPr>
        <w:t xml:space="preserve">כמעט תמיד יהיה יום אחד </w:t>
      </w:r>
      <w:bookmarkStart w:id="6071" w:name="_ETM_Q1_3999074"/>
      <w:bookmarkEnd w:id="6071"/>
      <w:r>
        <w:rPr>
          <w:rFonts w:hint="cs"/>
          <w:rtl/>
          <w:lang w:eastAsia="he-IL"/>
        </w:rPr>
        <w:t xml:space="preserve">ואולי יומיים </w:t>
      </w:r>
      <w:bookmarkStart w:id="6072" w:name="_ETM_Q1_3999530"/>
      <w:bookmarkEnd w:id="6072"/>
      <w:r>
        <w:rPr>
          <w:rFonts w:hint="cs"/>
          <w:rtl/>
          <w:lang w:eastAsia="he-IL"/>
        </w:rPr>
        <w:t>-</w:t>
      </w:r>
      <w:r w:rsidR="001936BF">
        <w:rPr>
          <w:rFonts w:hint="cs"/>
          <w:rtl/>
          <w:lang w:eastAsia="he-IL"/>
        </w:rPr>
        <w:t xml:space="preserve"> </w:t>
      </w:r>
      <w:r>
        <w:rPr>
          <w:rFonts w:hint="cs"/>
          <w:rtl/>
          <w:lang w:eastAsia="he-IL"/>
        </w:rPr>
        <w:t>הממשלה תהיה רשאית לפעול באמצעות ועדת שרים</w:t>
      </w:r>
      <w:bookmarkStart w:id="6073" w:name="_ETM_Q1_4007054"/>
      <w:bookmarkEnd w:id="6073"/>
      <w:r>
        <w:rPr>
          <w:rFonts w:hint="cs"/>
          <w:rtl/>
          <w:lang w:eastAsia="he-IL"/>
        </w:rPr>
        <w:t xml:space="preserve"> של שלושה שיהיו ראש הממשלה, שר הבריאות והשר הנוגע לעניין </w:t>
      </w:r>
      <w:bookmarkStart w:id="6074" w:name="_ETM_Q1_4011095"/>
      <w:bookmarkEnd w:id="6074"/>
      <w:r>
        <w:rPr>
          <w:rFonts w:hint="cs"/>
          <w:rtl/>
          <w:lang w:eastAsia="he-IL"/>
        </w:rPr>
        <w:t>שתקבע הממשלה לפי סוג התקנות. אם הממשלה לא תקבע שר</w:t>
      </w:r>
      <w:bookmarkStart w:id="6075" w:name="_ETM_Q1_4016340"/>
      <w:bookmarkEnd w:id="6075"/>
      <w:r>
        <w:rPr>
          <w:rFonts w:hint="cs"/>
          <w:rtl/>
          <w:lang w:eastAsia="he-IL"/>
        </w:rPr>
        <w:t xml:space="preserve"> שלישי לסוג תקנות מס</w:t>
      </w:r>
      <w:r w:rsidR="008E3554">
        <w:rPr>
          <w:rFonts w:hint="cs"/>
          <w:rtl/>
          <w:lang w:eastAsia="he-IL"/>
        </w:rPr>
        <w:t xml:space="preserve">וים, זה יהיה ראש הממשלה </w:t>
      </w:r>
      <w:bookmarkStart w:id="6076" w:name="_ETM_Q1_4016770"/>
      <w:bookmarkEnd w:id="6076"/>
      <w:r w:rsidR="008E3554">
        <w:rPr>
          <w:rFonts w:hint="cs"/>
          <w:rtl/>
          <w:lang w:eastAsia="he-IL"/>
        </w:rPr>
        <w:t>החליפי.</w:t>
      </w:r>
    </w:p>
    <w:p w:rsidR="008E3554" w:rsidRDefault="008E3554" w:rsidP="00086379">
      <w:pPr>
        <w:rPr>
          <w:rtl/>
          <w:lang w:eastAsia="he-IL"/>
        </w:rPr>
      </w:pPr>
      <w:bookmarkStart w:id="6077" w:name="_ETM_Q1_4018920"/>
      <w:bookmarkStart w:id="6078" w:name="_ETM_Q1_4018961"/>
      <w:bookmarkEnd w:id="6077"/>
      <w:bookmarkEnd w:id="6078"/>
    </w:p>
    <w:p w:rsidR="008E3554" w:rsidRDefault="008E3554" w:rsidP="008E3554">
      <w:pPr>
        <w:pStyle w:val="a4"/>
        <w:keepNext/>
        <w:rPr>
          <w:rtl/>
        </w:rPr>
      </w:pPr>
      <w:bookmarkStart w:id="6079" w:name="ET_speaker_4741_776"/>
      <w:r w:rsidRPr="008E3554">
        <w:rPr>
          <w:rStyle w:val="TagStyle"/>
          <w:rtl/>
        </w:rPr>
        <w:t xml:space="preserve"> &lt;&lt; דובר &gt;&gt; </w:t>
      </w:r>
      <w:r>
        <w:rPr>
          <w:rtl/>
        </w:rPr>
        <w:t>זאב בנימין בגין (תקווה חדשה):</w:t>
      </w:r>
      <w:r w:rsidRPr="008E3554">
        <w:rPr>
          <w:rStyle w:val="TagStyle"/>
          <w:rtl/>
        </w:rPr>
        <w:t xml:space="preserve"> &lt;&lt; דובר &gt;&gt;</w:t>
      </w:r>
      <w:r w:rsidR="001936BF">
        <w:rPr>
          <w:rtl/>
        </w:rPr>
        <w:t xml:space="preserve"> </w:t>
      </w:r>
      <w:bookmarkEnd w:id="6079"/>
    </w:p>
    <w:p w:rsidR="008E3554" w:rsidRDefault="008E3554" w:rsidP="008E3554">
      <w:pPr>
        <w:pStyle w:val="KeepWithNext"/>
        <w:rPr>
          <w:rtl/>
          <w:lang w:eastAsia="he-IL"/>
        </w:rPr>
      </w:pPr>
    </w:p>
    <w:p w:rsidR="008E3554" w:rsidRDefault="008E3554" w:rsidP="008E3554">
      <w:pPr>
        <w:rPr>
          <w:rtl/>
          <w:lang w:eastAsia="he-IL"/>
        </w:rPr>
      </w:pPr>
      <w:bookmarkStart w:id="6080" w:name="_ETM_Q1_4020090"/>
      <w:bookmarkStart w:id="6081" w:name="_ETM_Q1_4020128"/>
      <w:bookmarkEnd w:id="6080"/>
      <w:bookmarkEnd w:id="6081"/>
      <w:r>
        <w:rPr>
          <w:rFonts w:hint="cs"/>
          <w:rtl/>
          <w:lang w:eastAsia="he-IL"/>
        </w:rPr>
        <w:t>את עוסקת בתקנון הממשלה.</w:t>
      </w:r>
    </w:p>
    <w:p w:rsidR="008E3554" w:rsidRDefault="008E3554" w:rsidP="008E3554">
      <w:pPr>
        <w:rPr>
          <w:rtl/>
          <w:lang w:eastAsia="he-IL"/>
        </w:rPr>
      </w:pPr>
      <w:bookmarkStart w:id="6082" w:name="_ETM_Q1_4023619"/>
      <w:bookmarkStart w:id="6083" w:name="_ETM_Q1_4023678"/>
      <w:bookmarkStart w:id="6084" w:name="_ETM_Q1_4023184"/>
      <w:bookmarkEnd w:id="6082"/>
      <w:bookmarkEnd w:id="6083"/>
      <w:bookmarkEnd w:id="6084"/>
    </w:p>
    <w:p w:rsidR="008E3554" w:rsidRDefault="008E3554" w:rsidP="008E3554">
      <w:pPr>
        <w:pStyle w:val="af9"/>
        <w:keepNext/>
        <w:rPr>
          <w:rtl/>
          <w:lang w:eastAsia="he-IL"/>
        </w:rPr>
      </w:pPr>
      <w:bookmarkStart w:id="6085" w:name="ET_guest_יעל_כהן_777"/>
      <w:r w:rsidRPr="008E3554">
        <w:rPr>
          <w:rStyle w:val="TagStyle"/>
          <w:rtl/>
        </w:rPr>
        <w:t xml:space="preserve"> &lt;&lt; אורח &gt;&gt; </w:t>
      </w:r>
      <w:r>
        <w:rPr>
          <w:rtl/>
          <w:lang w:eastAsia="he-IL"/>
        </w:rPr>
        <w:t>יעל כהן:</w:t>
      </w:r>
      <w:r w:rsidRPr="008E3554">
        <w:rPr>
          <w:rStyle w:val="TagStyle"/>
          <w:rtl/>
        </w:rPr>
        <w:t xml:space="preserve"> &lt;&lt; אורח &gt;&gt;</w:t>
      </w:r>
      <w:r w:rsidR="001936BF">
        <w:rPr>
          <w:rtl/>
          <w:lang w:eastAsia="he-IL"/>
        </w:rPr>
        <w:t xml:space="preserve"> </w:t>
      </w:r>
      <w:bookmarkEnd w:id="6085"/>
    </w:p>
    <w:p w:rsidR="008E3554" w:rsidRDefault="008E3554" w:rsidP="008E3554">
      <w:pPr>
        <w:pStyle w:val="KeepWithNext"/>
        <w:rPr>
          <w:rtl/>
          <w:lang w:eastAsia="he-IL"/>
        </w:rPr>
      </w:pPr>
    </w:p>
    <w:p w:rsidR="008E3554" w:rsidRDefault="008E3554" w:rsidP="008E3554">
      <w:pPr>
        <w:rPr>
          <w:rtl/>
          <w:lang w:eastAsia="he-IL"/>
        </w:rPr>
      </w:pPr>
      <w:bookmarkStart w:id="6086" w:name="_ETM_Q1_4023461"/>
      <w:bookmarkStart w:id="6087" w:name="_ETM_Q1_4023488"/>
      <w:bookmarkEnd w:id="6086"/>
      <w:bookmarkEnd w:id="6087"/>
      <w:r>
        <w:rPr>
          <w:rFonts w:hint="cs"/>
          <w:rtl/>
          <w:lang w:eastAsia="he-IL"/>
        </w:rPr>
        <w:t xml:space="preserve">אנחנו מבקשים לעגן את </w:t>
      </w:r>
      <w:bookmarkStart w:id="6088" w:name="_ETM_Q1_4025936"/>
      <w:bookmarkEnd w:id="6088"/>
      <w:r>
        <w:rPr>
          <w:rFonts w:hint="cs"/>
          <w:rtl/>
          <w:lang w:eastAsia="he-IL"/>
        </w:rPr>
        <w:t>זה בתוך סעיף 46.</w:t>
      </w:r>
    </w:p>
    <w:p w:rsidR="008E3554" w:rsidRDefault="008E3554" w:rsidP="008E3554">
      <w:pPr>
        <w:rPr>
          <w:rtl/>
          <w:lang w:eastAsia="he-IL"/>
        </w:rPr>
      </w:pPr>
    </w:p>
    <w:p w:rsidR="008E3554" w:rsidRDefault="008E3554" w:rsidP="008E3554">
      <w:pPr>
        <w:pStyle w:val="af6"/>
        <w:keepNext/>
        <w:rPr>
          <w:rtl/>
        </w:rPr>
      </w:pPr>
      <w:bookmarkStart w:id="6089" w:name="ET_yor_6156_778"/>
      <w:r w:rsidRPr="008E3554">
        <w:rPr>
          <w:rStyle w:val="TagStyle"/>
          <w:rtl/>
        </w:rPr>
        <w:t xml:space="preserve"> &lt;&lt; יור &gt;&gt; </w:t>
      </w:r>
      <w:r>
        <w:rPr>
          <w:rtl/>
        </w:rPr>
        <w:t>היו"ר גלעד קריב:</w:t>
      </w:r>
      <w:r w:rsidRPr="008E3554">
        <w:rPr>
          <w:rStyle w:val="TagStyle"/>
          <w:rtl/>
        </w:rPr>
        <w:t xml:space="preserve"> &lt;&lt; יור &gt;&gt;</w:t>
      </w:r>
      <w:r w:rsidR="001936BF">
        <w:rPr>
          <w:rtl/>
        </w:rPr>
        <w:t xml:space="preserve"> </w:t>
      </w:r>
      <w:bookmarkEnd w:id="6089"/>
    </w:p>
    <w:p w:rsidR="008E3554" w:rsidRDefault="008E3554" w:rsidP="008E3554">
      <w:pPr>
        <w:pStyle w:val="KeepWithNext"/>
        <w:rPr>
          <w:rtl/>
          <w:lang w:eastAsia="he-IL"/>
        </w:rPr>
      </w:pPr>
    </w:p>
    <w:p w:rsidR="008E3554" w:rsidRDefault="008E3554" w:rsidP="008E3554">
      <w:pPr>
        <w:rPr>
          <w:rtl/>
          <w:lang w:eastAsia="he-IL"/>
        </w:rPr>
      </w:pPr>
      <w:r>
        <w:rPr>
          <w:rFonts w:hint="cs"/>
          <w:rtl/>
          <w:lang w:eastAsia="he-IL"/>
        </w:rPr>
        <w:t xml:space="preserve">אין ברירה אלא לעגן את זה כי </w:t>
      </w:r>
      <w:bookmarkStart w:id="6090" w:name="_ETM_Q1_4026860"/>
      <w:bookmarkEnd w:id="6090"/>
      <w:r>
        <w:rPr>
          <w:rFonts w:hint="cs"/>
          <w:rtl/>
          <w:lang w:eastAsia="he-IL"/>
        </w:rPr>
        <w:t>החוק קובע</w:t>
      </w:r>
      <w:bookmarkStart w:id="6091" w:name="_ETM_Q1_4031987"/>
      <w:bookmarkEnd w:id="6091"/>
      <w:r>
        <w:rPr>
          <w:rFonts w:hint="cs"/>
          <w:rtl/>
          <w:lang w:eastAsia="he-IL"/>
        </w:rPr>
        <w:t xml:space="preserve"> שתקנות הקורונה הן תקנות שמותקנות על </w:t>
      </w:r>
      <w:bookmarkStart w:id="6092" w:name="_ETM_Q1_4033658"/>
      <w:bookmarkEnd w:id="6092"/>
      <w:r>
        <w:rPr>
          <w:rFonts w:hint="cs"/>
          <w:rtl/>
          <w:lang w:eastAsia="he-IL"/>
        </w:rPr>
        <w:t xml:space="preserve">ידי הממשלה כולה או על ידי קבינט הקורונה. אם </w:t>
      </w:r>
      <w:bookmarkStart w:id="6093" w:name="_ETM_Q1_4036881"/>
      <w:bookmarkEnd w:id="6093"/>
      <w:r>
        <w:rPr>
          <w:rFonts w:hint="cs"/>
          <w:rtl/>
          <w:lang w:eastAsia="he-IL"/>
        </w:rPr>
        <w:t>אנחנו מכניסים עכשיו קומה חדשה של דיאלוג בין הוועדה לממשלה</w:t>
      </w:r>
      <w:bookmarkStart w:id="6094" w:name="_ETM_Q1_4044884"/>
      <w:bookmarkEnd w:id="6094"/>
      <w:r>
        <w:rPr>
          <w:rFonts w:hint="cs"/>
          <w:rtl/>
          <w:lang w:eastAsia="he-IL"/>
        </w:rPr>
        <w:t xml:space="preserve"> ואנחנו מסמיכים במצב</w:t>
      </w:r>
      <w:r w:rsidR="001936BF">
        <w:rPr>
          <w:rFonts w:hint="cs"/>
          <w:rtl/>
          <w:lang w:eastAsia="he-IL"/>
        </w:rPr>
        <w:t xml:space="preserve"> </w:t>
      </w:r>
      <w:r>
        <w:rPr>
          <w:rFonts w:hint="cs"/>
          <w:rtl/>
          <w:lang w:eastAsia="he-IL"/>
        </w:rPr>
        <w:t xml:space="preserve">בריאות מיוחד את </w:t>
      </w:r>
      <w:bookmarkStart w:id="6095" w:name="_ETM_Q1_4041798"/>
      <w:bookmarkEnd w:id="6095"/>
      <w:r>
        <w:rPr>
          <w:rFonts w:hint="cs"/>
          <w:rtl/>
          <w:lang w:eastAsia="he-IL"/>
        </w:rPr>
        <w:t xml:space="preserve">הוועדה לומר שאנחנו מאשרים בכפוף לתיקונים א', ב' ו-ג', הממשלה </w:t>
      </w:r>
      <w:bookmarkStart w:id="6096" w:name="_ETM_Q1_4051498"/>
      <w:bookmarkEnd w:id="6096"/>
      <w:r>
        <w:rPr>
          <w:rFonts w:hint="cs"/>
          <w:rtl/>
          <w:lang w:eastAsia="he-IL"/>
        </w:rPr>
        <w:t>כמתקינת התקנות חייבת לאשר את זה מחדש.</w:t>
      </w:r>
      <w:r w:rsidR="001936BF">
        <w:rPr>
          <w:rFonts w:hint="cs"/>
          <w:rtl/>
          <w:lang w:eastAsia="he-IL"/>
        </w:rPr>
        <w:t xml:space="preserve"> </w:t>
      </w:r>
      <w:bookmarkStart w:id="6097" w:name="_ETM_Q1_4055422"/>
      <w:bookmarkEnd w:id="6097"/>
      <w:r>
        <w:rPr>
          <w:rFonts w:hint="cs"/>
          <w:rtl/>
          <w:lang w:eastAsia="he-IL"/>
        </w:rPr>
        <w:t xml:space="preserve">אי אפשר שעל כל שינוי קטן של הוועדה, הממשלה עוד </w:t>
      </w:r>
      <w:bookmarkStart w:id="6098" w:name="_ETM_Q1_4058188"/>
      <w:bookmarkEnd w:id="6098"/>
      <w:r>
        <w:rPr>
          <w:rFonts w:hint="cs"/>
          <w:rtl/>
          <w:lang w:eastAsia="he-IL"/>
        </w:rPr>
        <w:t xml:space="preserve">פעם תצטרך לכנס את כל הפורום הממשלתי או הקבינט. </w:t>
      </w:r>
      <w:bookmarkStart w:id="6099" w:name="_ETM_Q1_4059420"/>
      <w:bookmarkEnd w:id="6099"/>
      <w:r>
        <w:rPr>
          <w:rFonts w:hint="cs"/>
          <w:rtl/>
          <w:lang w:eastAsia="he-IL"/>
        </w:rPr>
        <w:t xml:space="preserve">לכן אם הממשלה בעצמה </w:t>
      </w:r>
      <w:r>
        <w:rPr>
          <w:rtl/>
          <w:lang w:eastAsia="he-IL"/>
        </w:rPr>
        <w:t>–</w:t>
      </w:r>
      <w:r>
        <w:rPr>
          <w:rFonts w:hint="cs"/>
          <w:rtl/>
          <w:lang w:eastAsia="he-IL"/>
        </w:rPr>
        <w:t xml:space="preserve"> זה תלוי בהסמכת הממשלה </w:t>
      </w:r>
      <w:bookmarkStart w:id="6100" w:name="_ETM_Q1_4065194"/>
      <w:bookmarkEnd w:id="6100"/>
      <w:r>
        <w:rPr>
          <w:rtl/>
          <w:lang w:eastAsia="he-IL"/>
        </w:rPr>
        <w:t>–</w:t>
      </w:r>
      <w:r>
        <w:rPr>
          <w:rFonts w:hint="cs"/>
          <w:rtl/>
          <w:lang w:eastAsia="he-IL"/>
        </w:rPr>
        <w:t xml:space="preserve"> תחליט שתמיד מחזירים את זה לכל פורום הממשלה, שתיקח</w:t>
      </w:r>
      <w:bookmarkStart w:id="6101" w:name="_ETM_Q1_4070021"/>
      <w:bookmarkEnd w:id="6101"/>
      <w:r>
        <w:rPr>
          <w:rFonts w:hint="cs"/>
          <w:rtl/>
          <w:lang w:eastAsia="he-IL"/>
        </w:rPr>
        <w:t xml:space="preserve"> את זה על עצמה. אבל במקום שהממשלה אומרת שאנחנו עיצבנו את התקנות האלה ואנחנו מסמיכים את ראש הממשלה, את</w:t>
      </w:r>
      <w:bookmarkStart w:id="6102" w:name="_ETM_Q1_4074787"/>
      <w:bookmarkEnd w:id="6102"/>
      <w:r>
        <w:rPr>
          <w:rFonts w:hint="cs"/>
          <w:rtl/>
          <w:lang w:eastAsia="he-IL"/>
        </w:rPr>
        <w:t xml:space="preserve"> שר הבריאות ואת שרת החינוך להיות אלה שמאשרים תיקונים שביקשה ועדת חינוך, בבקשה. </w:t>
      </w:r>
    </w:p>
    <w:p w:rsidR="008E3554" w:rsidRDefault="008E3554" w:rsidP="008E3554">
      <w:pPr>
        <w:rPr>
          <w:rtl/>
          <w:lang w:eastAsia="he-IL"/>
        </w:rPr>
      </w:pPr>
      <w:bookmarkStart w:id="6103" w:name="_ETM_Q1_4084725"/>
      <w:bookmarkStart w:id="6104" w:name="_ETM_Q1_4084797"/>
      <w:bookmarkStart w:id="6105" w:name="_ETM_Q1_4084943"/>
      <w:bookmarkEnd w:id="6103"/>
      <w:bookmarkEnd w:id="6104"/>
      <w:bookmarkEnd w:id="6105"/>
    </w:p>
    <w:p w:rsidR="008E3554" w:rsidRDefault="008E3554" w:rsidP="008E3554">
      <w:pPr>
        <w:pStyle w:val="a4"/>
        <w:keepNext/>
        <w:rPr>
          <w:rtl/>
        </w:rPr>
      </w:pPr>
      <w:bookmarkStart w:id="6106" w:name="ET_speaker_6233_779"/>
      <w:r w:rsidRPr="008E3554">
        <w:rPr>
          <w:rStyle w:val="TagStyle"/>
          <w:rtl/>
        </w:rPr>
        <w:t xml:space="preserve"> &lt;&lt; דובר &gt;&gt; </w:t>
      </w:r>
      <w:r>
        <w:rPr>
          <w:rtl/>
        </w:rPr>
        <w:t>גבי לסקי (מרצ):</w:t>
      </w:r>
      <w:r w:rsidRPr="008E3554">
        <w:rPr>
          <w:rStyle w:val="TagStyle"/>
          <w:rtl/>
        </w:rPr>
        <w:t xml:space="preserve"> &lt;&lt; דובר &gt;&gt;</w:t>
      </w:r>
      <w:r w:rsidR="001936BF">
        <w:rPr>
          <w:rtl/>
        </w:rPr>
        <w:t xml:space="preserve"> </w:t>
      </w:r>
      <w:bookmarkEnd w:id="6106"/>
    </w:p>
    <w:p w:rsidR="008E3554" w:rsidRDefault="008E3554" w:rsidP="008E3554">
      <w:pPr>
        <w:pStyle w:val="KeepWithNext"/>
        <w:rPr>
          <w:rtl/>
          <w:lang w:eastAsia="he-IL"/>
        </w:rPr>
      </w:pPr>
    </w:p>
    <w:p w:rsidR="008E3554" w:rsidRDefault="008E3554" w:rsidP="008E3554">
      <w:pPr>
        <w:rPr>
          <w:rtl/>
          <w:lang w:eastAsia="he-IL"/>
        </w:rPr>
      </w:pPr>
      <w:bookmarkStart w:id="6107" w:name="_ETM_Q1_4085216"/>
      <w:bookmarkStart w:id="6108" w:name="_ETM_Q1_4085240"/>
      <w:bookmarkEnd w:id="6107"/>
      <w:bookmarkEnd w:id="6108"/>
      <w:r>
        <w:rPr>
          <w:rFonts w:hint="cs"/>
          <w:rtl/>
          <w:lang w:eastAsia="he-IL"/>
        </w:rPr>
        <w:t>אני לא חושבת שזה רעיון ט</w:t>
      </w:r>
      <w:bookmarkStart w:id="6109" w:name="_ETM_Q1_4084425"/>
      <w:bookmarkEnd w:id="6109"/>
      <w:r>
        <w:rPr>
          <w:rFonts w:hint="cs"/>
          <w:rtl/>
          <w:lang w:eastAsia="he-IL"/>
        </w:rPr>
        <w:t>וב. אני מבינה את הסיבוך אבל</w:t>
      </w:r>
      <w:r w:rsidR="001936BF">
        <w:rPr>
          <w:rFonts w:hint="cs"/>
          <w:rtl/>
          <w:lang w:eastAsia="he-IL"/>
        </w:rPr>
        <w:t xml:space="preserve"> </w:t>
      </w:r>
      <w:r>
        <w:rPr>
          <w:rFonts w:hint="cs"/>
          <w:rtl/>
          <w:lang w:eastAsia="he-IL"/>
        </w:rPr>
        <w:t xml:space="preserve">אם התיקונים קשורים </w:t>
      </w:r>
      <w:bookmarkStart w:id="6110" w:name="_ETM_Q1_4091264"/>
      <w:bookmarkEnd w:id="6110"/>
      <w:r>
        <w:rPr>
          <w:rFonts w:hint="cs"/>
          <w:rtl/>
          <w:lang w:eastAsia="he-IL"/>
        </w:rPr>
        <w:t>לשרת התחבורה או למשרד הכלכלה?</w:t>
      </w:r>
    </w:p>
    <w:p w:rsidR="008E3554" w:rsidRDefault="008E3554" w:rsidP="008E3554">
      <w:pPr>
        <w:rPr>
          <w:rtl/>
          <w:lang w:eastAsia="he-IL"/>
        </w:rPr>
      </w:pPr>
      <w:bookmarkStart w:id="6111" w:name="_ETM_Q1_4095675"/>
      <w:bookmarkStart w:id="6112" w:name="_ETM_Q1_4095737"/>
      <w:bookmarkEnd w:id="6111"/>
      <w:bookmarkEnd w:id="6112"/>
    </w:p>
    <w:p w:rsidR="008E3554" w:rsidRDefault="008E3554" w:rsidP="008E3554">
      <w:pPr>
        <w:pStyle w:val="af6"/>
        <w:keepNext/>
        <w:rPr>
          <w:rtl/>
        </w:rPr>
      </w:pPr>
      <w:bookmarkStart w:id="6113" w:name="ET_yor_6156_780"/>
      <w:r w:rsidRPr="008E3554">
        <w:rPr>
          <w:rStyle w:val="TagStyle"/>
          <w:rtl/>
        </w:rPr>
        <w:t xml:space="preserve"> &lt;&lt; יור &gt;&gt; </w:t>
      </w:r>
      <w:r>
        <w:rPr>
          <w:rtl/>
        </w:rPr>
        <w:t>היו"ר גלעד קריב:</w:t>
      </w:r>
      <w:r w:rsidRPr="008E3554">
        <w:rPr>
          <w:rStyle w:val="TagStyle"/>
          <w:rtl/>
        </w:rPr>
        <w:t xml:space="preserve"> &lt;&lt; יור &gt;&gt;</w:t>
      </w:r>
      <w:r w:rsidR="001936BF">
        <w:rPr>
          <w:rtl/>
        </w:rPr>
        <w:t xml:space="preserve"> </w:t>
      </w:r>
      <w:bookmarkEnd w:id="6113"/>
    </w:p>
    <w:p w:rsidR="008E3554" w:rsidRDefault="008E3554" w:rsidP="008E3554">
      <w:pPr>
        <w:pStyle w:val="KeepWithNext"/>
        <w:rPr>
          <w:rtl/>
          <w:lang w:eastAsia="he-IL"/>
        </w:rPr>
      </w:pPr>
    </w:p>
    <w:p w:rsidR="008E3554" w:rsidRDefault="008E3554" w:rsidP="008E3554">
      <w:pPr>
        <w:rPr>
          <w:rtl/>
          <w:lang w:eastAsia="he-IL"/>
        </w:rPr>
      </w:pPr>
      <w:r>
        <w:rPr>
          <w:rFonts w:hint="cs"/>
          <w:rtl/>
          <w:lang w:eastAsia="he-IL"/>
        </w:rPr>
        <w:t>זה השר הנוסף.</w:t>
      </w:r>
    </w:p>
    <w:p w:rsidR="008E3554" w:rsidRDefault="008E3554" w:rsidP="008E3554">
      <w:pPr>
        <w:rPr>
          <w:rtl/>
          <w:lang w:eastAsia="he-IL"/>
        </w:rPr>
      </w:pPr>
    </w:p>
    <w:p w:rsidR="008E3554" w:rsidRDefault="008E3554" w:rsidP="008E3554">
      <w:pPr>
        <w:pStyle w:val="af9"/>
        <w:keepNext/>
        <w:rPr>
          <w:rtl/>
          <w:lang w:eastAsia="he-IL"/>
        </w:rPr>
      </w:pPr>
      <w:bookmarkStart w:id="6114" w:name="ET_guest_יעל_כהן_781"/>
      <w:r w:rsidRPr="008E3554">
        <w:rPr>
          <w:rStyle w:val="TagStyle"/>
          <w:rtl/>
        </w:rPr>
        <w:t xml:space="preserve"> &lt;&lt; אורח &gt;&gt; </w:t>
      </w:r>
      <w:r>
        <w:rPr>
          <w:rtl/>
          <w:lang w:eastAsia="he-IL"/>
        </w:rPr>
        <w:t>יעל כהן:</w:t>
      </w:r>
      <w:r w:rsidRPr="008E3554">
        <w:rPr>
          <w:rStyle w:val="TagStyle"/>
          <w:rtl/>
        </w:rPr>
        <w:t xml:space="preserve"> &lt;&lt; אורח &gt;&gt;</w:t>
      </w:r>
      <w:r w:rsidR="001936BF">
        <w:rPr>
          <w:rtl/>
          <w:lang w:eastAsia="he-IL"/>
        </w:rPr>
        <w:t xml:space="preserve"> </w:t>
      </w:r>
      <w:bookmarkEnd w:id="6114"/>
    </w:p>
    <w:p w:rsidR="008E3554" w:rsidRDefault="008E3554" w:rsidP="008E3554">
      <w:pPr>
        <w:pStyle w:val="KeepWithNext"/>
        <w:rPr>
          <w:rtl/>
          <w:lang w:eastAsia="he-IL"/>
        </w:rPr>
      </w:pPr>
    </w:p>
    <w:p w:rsidR="008E3554" w:rsidRDefault="008E3554" w:rsidP="008E3554">
      <w:pPr>
        <w:rPr>
          <w:rtl/>
          <w:lang w:eastAsia="he-IL"/>
        </w:rPr>
      </w:pPr>
      <w:r>
        <w:rPr>
          <w:rFonts w:hint="cs"/>
          <w:rtl/>
          <w:lang w:eastAsia="he-IL"/>
        </w:rPr>
        <w:t>השר הנוסף יכול להיות</w:t>
      </w:r>
      <w:r w:rsidR="00C9055E">
        <w:rPr>
          <w:rFonts w:hint="cs"/>
          <w:rtl/>
          <w:lang w:eastAsia="he-IL"/>
        </w:rPr>
        <w:t xml:space="preserve"> שר שונה. גם אנחנו חושבים שתקנות תחבורה, </w:t>
      </w:r>
      <w:bookmarkStart w:id="6115" w:name="_ETM_Q1_4098157"/>
      <w:bookmarkEnd w:id="6115"/>
      <w:r w:rsidR="00C9055E">
        <w:rPr>
          <w:rFonts w:hint="cs"/>
          <w:rtl/>
          <w:lang w:eastAsia="he-IL"/>
        </w:rPr>
        <w:t xml:space="preserve">זה הגיוני שזאת תהיה שרת התחבורה וחינוך, שרת החינוך. יכולה להיות ועדה שיש לה הרכב משתנה </w:t>
      </w:r>
      <w:bookmarkStart w:id="6116" w:name="_ETM_Q1_4105920"/>
      <w:bookmarkEnd w:id="6116"/>
      <w:r w:rsidR="00C9055E">
        <w:rPr>
          <w:rFonts w:hint="cs"/>
          <w:rtl/>
          <w:lang w:eastAsia="he-IL"/>
        </w:rPr>
        <w:t xml:space="preserve">לפי סוג התקנות. תמיד יש את האפשרות להגיד שזה משהו </w:t>
      </w:r>
      <w:bookmarkStart w:id="6117" w:name="_ETM_Q1_4110457"/>
      <w:bookmarkEnd w:id="6117"/>
      <w:r w:rsidR="00C9055E">
        <w:rPr>
          <w:rFonts w:hint="cs"/>
          <w:rtl/>
          <w:lang w:eastAsia="he-IL"/>
        </w:rPr>
        <w:t>כל כך מז'ורי שאנחנו לא רוצים שיחליטו.</w:t>
      </w:r>
    </w:p>
    <w:p w:rsidR="00C9055E" w:rsidRDefault="00C9055E" w:rsidP="008E3554">
      <w:pPr>
        <w:rPr>
          <w:rtl/>
          <w:lang w:eastAsia="he-IL"/>
        </w:rPr>
      </w:pPr>
    </w:p>
    <w:p w:rsidR="00C9055E" w:rsidRDefault="00C9055E" w:rsidP="00C9055E">
      <w:pPr>
        <w:pStyle w:val="af6"/>
        <w:keepNext/>
        <w:rPr>
          <w:rtl/>
        </w:rPr>
      </w:pPr>
      <w:bookmarkStart w:id="6118" w:name="ET_yor_6156_782"/>
      <w:r w:rsidRPr="00C9055E">
        <w:rPr>
          <w:rStyle w:val="TagStyle"/>
          <w:rtl/>
        </w:rPr>
        <w:t xml:space="preserve"> &lt;&lt; יור &gt;&gt; </w:t>
      </w:r>
      <w:r>
        <w:rPr>
          <w:rtl/>
        </w:rPr>
        <w:t>היו"ר גלעד קריב:</w:t>
      </w:r>
      <w:r w:rsidRPr="00C9055E">
        <w:rPr>
          <w:rStyle w:val="TagStyle"/>
          <w:rtl/>
        </w:rPr>
        <w:t xml:space="preserve"> &lt;&lt; יור &gt;&gt;</w:t>
      </w:r>
      <w:r w:rsidR="001936BF">
        <w:rPr>
          <w:rtl/>
        </w:rPr>
        <w:t xml:space="preserve"> </w:t>
      </w:r>
      <w:bookmarkEnd w:id="6118"/>
    </w:p>
    <w:p w:rsidR="00C9055E" w:rsidRDefault="00C9055E" w:rsidP="00C9055E">
      <w:pPr>
        <w:pStyle w:val="KeepWithNext"/>
        <w:rPr>
          <w:rtl/>
          <w:lang w:eastAsia="he-IL"/>
        </w:rPr>
      </w:pPr>
    </w:p>
    <w:p w:rsidR="00C9055E" w:rsidRDefault="00C9055E" w:rsidP="00C9055E">
      <w:pPr>
        <w:rPr>
          <w:rtl/>
          <w:lang w:eastAsia="he-IL"/>
        </w:rPr>
      </w:pPr>
      <w:r>
        <w:rPr>
          <w:rFonts w:hint="cs"/>
          <w:rtl/>
          <w:lang w:eastAsia="he-IL"/>
        </w:rPr>
        <w:t xml:space="preserve">זה ייקבע פר תקנות כי אחרת אי </w:t>
      </w:r>
      <w:bookmarkStart w:id="6119" w:name="_ETM_Q1_4117447"/>
      <w:bookmarkEnd w:id="6119"/>
      <w:r>
        <w:rPr>
          <w:rFonts w:hint="cs"/>
          <w:rtl/>
          <w:lang w:eastAsia="he-IL"/>
        </w:rPr>
        <w:t xml:space="preserve">אפשר לעשות פיקוח פרלמנטרי. אי אפשר שכל הזמן יתנהל פינג </w:t>
      </w:r>
      <w:bookmarkStart w:id="6120" w:name="_ETM_Q1_4119780"/>
      <w:bookmarkEnd w:id="6120"/>
      <w:r>
        <w:rPr>
          <w:rFonts w:hint="cs"/>
          <w:rtl/>
          <w:lang w:eastAsia="he-IL"/>
        </w:rPr>
        <w:t>פונג עם ממשלה עם 26 שרים. זה תל</w:t>
      </w:r>
      <w:bookmarkStart w:id="6121" w:name="_ETM_Q1_4124620"/>
      <w:bookmarkEnd w:id="6121"/>
      <w:r>
        <w:rPr>
          <w:rFonts w:hint="cs"/>
          <w:rtl/>
          <w:lang w:eastAsia="he-IL"/>
        </w:rPr>
        <w:t>וי בממשלה. הממשלה היום ישבה</w:t>
      </w:r>
      <w:r w:rsidR="001936BF">
        <w:rPr>
          <w:rFonts w:hint="cs"/>
          <w:rtl/>
          <w:lang w:eastAsia="he-IL"/>
        </w:rPr>
        <w:t xml:space="preserve"> </w:t>
      </w:r>
      <w:r>
        <w:rPr>
          <w:rFonts w:hint="cs"/>
          <w:rtl/>
          <w:lang w:eastAsia="he-IL"/>
        </w:rPr>
        <w:t xml:space="preserve">והחליטה על תקנות תו </w:t>
      </w:r>
      <w:bookmarkStart w:id="6122" w:name="_ETM_Q1_4128713"/>
      <w:bookmarkEnd w:id="6122"/>
      <w:r>
        <w:rPr>
          <w:rFonts w:hint="cs"/>
          <w:rtl/>
          <w:lang w:eastAsia="he-IL"/>
        </w:rPr>
        <w:t xml:space="preserve">ירוק. אם התקנות האלה הן רק הארכה, אין בהן שינוי </w:t>
      </w:r>
      <w:bookmarkStart w:id="6123" w:name="_ETM_Q1_4134543"/>
      <w:bookmarkEnd w:id="6123"/>
      <w:r>
        <w:rPr>
          <w:rFonts w:hint="cs"/>
          <w:rtl/>
          <w:lang w:eastAsia="he-IL"/>
        </w:rPr>
        <w:t xml:space="preserve">גדול </w:t>
      </w:r>
      <w:r>
        <w:rPr>
          <w:rtl/>
          <w:lang w:eastAsia="he-IL"/>
        </w:rPr>
        <w:t>–</w:t>
      </w:r>
      <w:r>
        <w:rPr>
          <w:rFonts w:hint="cs"/>
          <w:rtl/>
          <w:lang w:eastAsia="he-IL"/>
        </w:rPr>
        <w:t xml:space="preserve"> היא מסמיכה את ראש הממשלה, את שר </w:t>
      </w:r>
      <w:bookmarkStart w:id="6124" w:name="_ETM_Q1_4139295"/>
      <w:bookmarkEnd w:id="6124"/>
      <w:r>
        <w:rPr>
          <w:rFonts w:hint="cs"/>
          <w:rtl/>
          <w:lang w:eastAsia="he-IL"/>
        </w:rPr>
        <w:t>הבריאות</w:t>
      </w:r>
      <w:r w:rsidR="001936BF">
        <w:rPr>
          <w:rFonts w:hint="cs"/>
          <w:rtl/>
          <w:lang w:eastAsia="he-IL"/>
        </w:rPr>
        <w:t xml:space="preserve"> </w:t>
      </w:r>
      <w:r>
        <w:rPr>
          <w:rFonts w:hint="cs"/>
          <w:rtl/>
          <w:lang w:eastAsia="he-IL"/>
        </w:rPr>
        <w:t xml:space="preserve">ואת שרת הכלכלה לאשר שינויים. אם יש שם </w:t>
      </w:r>
      <w:bookmarkStart w:id="6125" w:name="_ETM_Q1_4143212"/>
      <w:bookmarkEnd w:id="6125"/>
      <w:r>
        <w:rPr>
          <w:rFonts w:hint="cs"/>
          <w:rtl/>
          <w:lang w:eastAsia="he-IL"/>
        </w:rPr>
        <w:t>אירוע מז'ורי, התקנות האלה עכשיו סוגרות תו ירוק בקניונים, פשיטה שרי הממשלה יאמרו לא, אם הוועדה תבוא עכשיו</w:t>
      </w:r>
      <w:r w:rsidR="001936BF">
        <w:rPr>
          <w:rFonts w:hint="cs"/>
          <w:rtl/>
          <w:lang w:eastAsia="he-IL"/>
        </w:rPr>
        <w:t xml:space="preserve"> </w:t>
      </w:r>
      <w:r>
        <w:rPr>
          <w:rFonts w:hint="cs"/>
          <w:rtl/>
          <w:lang w:eastAsia="he-IL"/>
        </w:rPr>
        <w:t xml:space="preserve">ותכניס שינויים. זה לא </w:t>
      </w:r>
      <w:bookmarkStart w:id="6126" w:name="_ETM_Q1_4154172"/>
      <w:bookmarkEnd w:id="6126"/>
      <w:r>
        <w:rPr>
          <w:rFonts w:hint="cs"/>
          <w:rtl/>
          <w:lang w:eastAsia="he-IL"/>
        </w:rPr>
        <w:t>נסגר בין שלושת השרים. זה בא לפורום</w:t>
      </w:r>
      <w:r w:rsidR="001936BF">
        <w:rPr>
          <w:rFonts w:hint="cs"/>
          <w:rtl/>
          <w:lang w:eastAsia="he-IL"/>
        </w:rPr>
        <w:t xml:space="preserve"> </w:t>
      </w:r>
      <w:r>
        <w:rPr>
          <w:rFonts w:hint="cs"/>
          <w:rtl/>
          <w:lang w:eastAsia="he-IL"/>
        </w:rPr>
        <w:t>בממשלה</w:t>
      </w:r>
      <w:bookmarkStart w:id="6127" w:name="_ETM_Q1_4155518"/>
      <w:bookmarkEnd w:id="6127"/>
      <w:r>
        <w:rPr>
          <w:rFonts w:hint="cs"/>
          <w:rtl/>
          <w:lang w:eastAsia="he-IL"/>
        </w:rPr>
        <w:t xml:space="preserve"> או לקבינט הקורונה. את זה אנחנו משאירים לממשלה.</w:t>
      </w:r>
    </w:p>
    <w:p w:rsidR="00C9055E" w:rsidRDefault="00C9055E" w:rsidP="00C9055E">
      <w:pPr>
        <w:rPr>
          <w:rtl/>
          <w:lang w:eastAsia="he-IL"/>
        </w:rPr>
      </w:pPr>
      <w:bookmarkStart w:id="6128" w:name="_ETM_Q1_4159297"/>
      <w:bookmarkEnd w:id="6128"/>
    </w:p>
    <w:p w:rsidR="00C9055E" w:rsidRDefault="00C9055E" w:rsidP="00C9055E">
      <w:pPr>
        <w:pStyle w:val="a4"/>
        <w:keepNext/>
        <w:rPr>
          <w:rtl/>
        </w:rPr>
      </w:pPr>
      <w:bookmarkStart w:id="6129" w:name="ET_speaker_גור_בליי_783"/>
      <w:r w:rsidRPr="00C9055E">
        <w:rPr>
          <w:rStyle w:val="TagStyle"/>
          <w:rtl/>
        </w:rPr>
        <w:t xml:space="preserve"> &lt;&lt; דובר &gt;&gt; </w:t>
      </w:r>
      <w:r>
        <w:rPr>
          <w:rtl/>
        </w:rPr>
        <w:t>גור בליי:</w:t>
      </w:r>
      <w:r w:rsidRPr="00C9055E">
        <w:rPr>
          <w:rStyle w:val="TagStyle"/>
          <w:rtl/>
        </w:rPr>
        <w:t xml:space="preserve"> &lt;&lt; דובר &gt;&gt;</w:t>
      </w:r>
      <w:r w:rsidR="001936BF">
        <w:rPr>
          <w:rtl/>
        </w:rPr>
        <w:t xml:space="preserve"> </w:t>
      </w:r>
      <w:bookmarkEnd w:id="6129"/>
    </w:p>
    <w:p w:rsidR="00C9055E" w:rsidRDefault="00C9055E" w:rsidP="00C9055E">
      <w:pPr>
        <w:pStyle w:val="KeepWithNext"/>
        <w:rPr>
          <w:rtl/>
          <w:lang w:eastAsia="he-IL"/>
        </w:rPr>
      </w:pPr>
    </w:p>
    <w:p w:rsidR="00C9055E" w:rsidRPr="00C9055E" w:rsidRDefault="00C9055E" w:rsidP="00C9055E">
      <w:pPr>
        <w:rPr>
          <w:rtl/>
          <w:lang w:eastAsia="he-IL"/>
        </w:rPr>
      </w:pPr>
      <w:bookmarkStart w:id="6130" w:name="_ETM_Q1_4159569"/>
      <w:bookmarkStart w:id="6131" w:name="_ETM_Q1_4159592"/>
      <w:bookmarkEnd w:id="6130"/>
      <w:bookmarkEnd w:id="6131"/>
      <w:r>
        <w:rPr>
          <w:rFonts w:hint="cs"/>
          <w:rtl/>
          <w:lang w:eastAsia="he-IL"/>
        </w:rPr>
        <w:t>יש קושי נוסף.</w:t>
      </w:r>
    </w:p>
    <w:p w:rsidR="00C9055E" w:rsidRDefault="00C9055E" w:rsidP="00693B11">
      <w:pPr>
        <w:rPr>
          <w:rtl/>
          <w:lang w:eastAsia="he-IL"/>
        </w:rPr>
      </w:pPr>
      <w:bookmarkStart w:id="6132" w:name="_ETM_Q1_3760282"/>
      <w:bookmarkStart w:id="6133" w:name="_ETM_Q1_3760387"/>
      <w:bookmarkEnd w:id="6132"/>
      <w:bookmarkEnd w:id="6133"/>
    </w:p>
    <w:p w:rsidR="00C9055E" w:rsidRDefault="00C9055E" w:rsidP="00C9055E">
      <w:pPr>
        <w:pStyle w:val="a4"/>
        <w:keepNext/>
        <w:rPr>
          <w:rtl/>
        </w:rPr>
      </w:pPr>
      <w:bookmarkStart w:id="6134" w:name="ET_speaker_4741_784"/>
      <w:r w:rsidRPr="00C9055E">
        <w:rPr>
          <w:rStyle w:val="TagStyle"/>
          <w:rtl/>
        </w:rPr>
        <w:t xml:space="preserve"> &lt;&lt; דובר &gt;&gt; </w:t>
      </w:r>
      <w:r>
        <w:rPr>
          <w:rtl/>
        </w:rPr>
        <w:t>זאב בנימין בגין (תקווה חדשה):</w:t>
      </w:r>
      <w:r w:rsidRPr="00C9055E">
        <w:rPr>
          <w:rStyle w:val="TagStyle"/>
          <w:rtl/>
        </w:rPr>
        <w:t xml:space="preserve"> &lt;&lt; דובר &gt;&gt;</w:t>
      </w:r>
      <w:r w:rsidR="001936BF">
        <w:rPr>
          <w:rtl/>
        </w:rPr>
        <w:t xml:space="preserve"> </w:t>
      </w:r>
      <w:bookmarkEnd w:id="6134"/>
    </w:p>
    <w:p w:rsidR="00C9055E" w:rsidRDefault="00C9055E" w:rsidP="00C9055E">
      <w:pPr>
        <w:pStyle w:val="KeepWithNext"/>
        <w:rPr>
          <w:rtl/>
          <w:lang w:eastAsia="he-IL"/>
        </w:rPr>
      </w:pPr>
    </w:p>
    <w:p w:rsidR="00C9055E" w:rsidRDefault="00C9055E" w:rsidP="00C9055E">
      <w:pPr>
        <w:rPr>
          <w:rtl/>
          <w:lang w:eastAsia="he-IL"/>
        </w:rPr>
      </w:pPr>
      <w:r>
        <w:rPr>
          <w:rFonts w:hint="cs"/>
          <w:rtl/>
          <w:lang w:eastAsia="he-IL"/>
        </w:rPr>
        <w:t>אני לא אוהב</w:t>
      </w:r>
      <w:r w:rsidR="003162D4">
        <w:rPr>
          <w:rFonts w:hint="cs"/>
          <w:rtl/>
          <w:lang w:eastAsia="he-IL"/>
        </w:rPr>
        <w:t xml:space="preserve"> להתערב בעניינים שיכולים להיקבע בתקנה בממשלה בסעיף 46.</w:t>
      </w:r>
    </w:p>
    <w:p w:rsidR="00C9055E" w:rsidRDefault="00C9055E" w:rsidP="00C9055E">
      <w:pPr>
        <w:rPr>
          <w:rtl/>
          <w:lang w:eastAsia="he-IL"/>
        </w:rPr>
      </w:pPr>
      <w:bookmarkStart w:id="6135" w:name="_ETM_Q1_4157987"/>
      <w:bookmarkStart w:id="6136" w:name="_ETM_Q1_4158053"/>
      <w:bookmarkEnd w:id="6135"/>
      <w:bookmarkEnd w:id="6136"/>
    </w:p>
    <w:p w:rsidR="00C9055E" w:rsidRDefault="00C9055E" w:rsidP="00C9055E">
      <w:pPr>
        <w:pStyle w:val="a4"/>
        <w:keepNext/>
        <w:rPr>
          <w:rtl/>
        </w:rPr>
      </w:pPr>
      <w:bookmarkStart w:id="6137" w:name="ET_speaker_6233_785"/>
      <w:r w:rsidRPr="00C9055E">
        <w:rPr>
          <w:rStyle w:val="TagStyle"/>
          <w:rtl/>
        </w:rPr>
        <w:t xml:space="preserve"> &lt;&lt; דובר &gt;&gt; </w:t>
      </w:r>
      <w:r>
        <w:rPr>
          <w:rtl/>
        </w:rPr>
        <w:t>גבי לסקי (מרצ):</w:t>
      </w:r>
      <w:r w:rsidRPr="00C9055E">
        <w:rPr>
          <w:rStyle w:val="TagStyle"/>
          <w:rtl/>
        </w:rPr>
        <w:t xml:space="preserve"> &lt;&lt; דובר &gt;&gt;</w:t>
      </w:r>
      <w:r w:rsidR="001936BF">
        <w:rPr>
          <w:rtl/>
        </w:rPr>
        <w:t xml:space="preserve"> </w:t>
      </w:r>
      <w:bookmarkEnd w:id="6137"/>
    </w:p>
    <w:p w:rsidR="00C9055E" w:rsidRDefault="00C9055E" w:rsidP="00C9055E">
      <w:pPr>
        <w:pStyle w:val="KeepWithNext"/>
        <w:rPr>
          <w:rtl/>
          <w:lang w:eastAsia="he-IL"/>
        </w:rPr>
      </w:pPr>
    </w:p>
    <w:p w:rsidR="00C9055E" w:rsidRPr="00C9055E" w:rsidRDefault="00C9055E" w:rsidP="00C9055E">
      <w:pPr>
        <w:rPr>
          <w:rtl/>
          <w:lang w:eastAsia="he-IL"/>
        </w:rPr>
      </w:pPr>
      <w:r>
        <w:rPr>
          <w:rFonts w:hint="cs"/>
          <w:rtl/>
          <w:lang w:eastAsia="he-IL"/>
        </w:rPr>
        <w:t>גם אני לא אוהבת את זה.</w:t>
      </w:r>
    </w:p>
    <w:p w:rsidR="00C9055E" w:rsidRDefault="00C9055E" w:rsidP="00C9055E">
      <w:pPr>
        <w:rPr>
          <w:rtl/>
          <w:lang w:eastAsia="he-IL"/>
        </w:rPr>
      </w:pPr>
    </w:p>
    <w:p w:rsidR="003162D4" w:rsidRDefault="003162D4" w:rsidP="003162D4">
      <w:pPr>
        <w:pStyle w:val="af6"/>
        <w:keepNext/>
        <w:rPr>
          <w:rtl/>
        </w:rPr>
      </w:pPr>
      <w:bookmarkStart w:id="6138" w:name="ET_yor_6156_787"/>
      <w:r w:rsidRPr="003162D4">
        <w:rPr>
          <w:rStyle w:val="TagStyle"/>
          <w:rtl/>
        </w:rPr>
        <w:t xml:space="preserve"> &lt;&lt; יור &gt;&gt; </w:t>
      </w:r>
      <w:r>
        <w:rPr>
          <w:rtl/>
        </w:rPr>
        <w:t>היו"ר גלעד קריב:</w:t>
      </w:r>
      <w:r w:rsidRPr="003162D4">
        <w:rPr>
          <w:rStyle w:val="TagStyle"/>
          <w:rtl/>
        </w:rPr>
        <w:t xml:space="preserve"> &lt;&lt; יור &gt;&gt;</w:t>
      </w:r>
      <w:r w:rsidR="001936BF">
        <w:rPr>
          <w:rtl/>
        </w:rPr>
        <w:t xml:space="preserve"> </w:t>
      </w:r>
      <w:bookmarkEnd w:id="6138"/>
    </w:p>
    <w:p w:rsidR="003162D4" w:rsidRDefault="003162D4" w:rsidP="003162D4">
      <w:pPr>
        <w:pStyle w:val="KeepWithNext"/>
        <w:rPr>
          <w:rtl/>
          <w:lang w:eastAsia="he-IL"/>
        </w:rPr>
      </w:pPr>
    </w:p>
    <w:p w:rsidR="003162D4" w:rsidRDefault="003162D4" w:rsidP="003162D4">
      <w:pPr>
        <w:rPr>
          <w:rtl/>
          <w:lang w:eastAsia="he-IL"/>
        </w:rPr>
      </w:pPr>
      <w:r>
        <w:rPr>
          <w:rFonts w:hint="cs"/>
          <w:rtl/>
          <w:lang w:eastAsia="he-IL"/>
        </w:rPr>
        <w:t>אבל זה לא יכול להיקבע בתקנה.</w:t>
      </w:r>
    </w:p>
    <w:p w:rsidR="003162D4" w:rsidRDefault="003162D4" w:rsidP="003162D4">
      <w:pPr>
        <w:rPr>
          <w:rtl/>
          <w:lang w:eastAsia="he-IL"/>
        </w:rPr>
      </w:pPr>
      <w:bookmarkStart w:id="6139" w:name="_ETM_Q1_4168393"/>
      <w:bookmarkStart w:id="6140" w:name="_ETM_Q1_4168466"/>
      <w:bookmarkEnd w:id="6139"/>
      <w:bookmarkEnd w:id="6140"/>
    </w:p>
    <w:p w:rsidR="003162D4" w:rsidRDefault="003162D4" w:rsidP="003162D4">
      <w:pPr>
        <w:pStyle w:val="a4"/>
        <w:keepNext/>
        <w:rPr>
          <w:rtl/>
        </w:rPr>
      </w:pPr>
      <w:bookmarkStart w:id="6141" w:name="ET_speaker_4741_788"/>
      <w:r w:rsidRPr="003162D4">
        <w:rPr>
          <w:rStyle w:val="TagStyle"/>
          <w:rtl/>
        </w:rPr>
        <w:t xml:space="preserve"> &lt;&lt; דובר &gt;&gt; </w:t>
      </w:r>
      <w:r>
        <w:rPr>
          <w:rtl/>
        </w:rPr>
        <w:t>זאב בנימין בגין (תקווה חדשה):</w:t>
      </w:r>
      <w:r w:rsidRPr="003162D4">
        <w:rPr>
          <w:rStyle w:val="TagStyle"/>
          <w:rtl/>
        </w:rPr>
        <w:t xml:space="preserve"> &lt;&lt; דובר &gt;&gt;</w:t>
      </w:r>
      <w:r w:rsidR="001936BF">
        <w:rPr>
          <w:rtl/>
        </w:rPr>
        <w:t xml:space="preserve"> </w:t>
      </w:r>
      <w:bookmarkEnd w:id="6141"/>
    </w:p>
    <w:p w:rsidR="003162D4" w:rsidRDefault="003162D4" w:rsidP="003162D4">
      <w:pPr>
        <w:pStyle w:val="KeepWithNext"/>
        <w:rPr>
          <w:rtl/>
          <w:lang w:eastAsia="he-IL"/>
        </w:rPr>
      </w:pPr>
    </w:p>
    <w:p w:rsidR="003162D4" w:rsidRDefault="003162D4" w:rsidP="003162D4">
      <w:pPr>
        <w:rPr>
          <w:rtl/>
          <w:lang w:eastAsia="he-IL"/>
        </w:rPr>
      </w:pPr>
      <w:bookmarkStart w:id="6142" w:name="_ETM_Q1_4169602"/>
      <w:bookmarkStart w:id="6143" w:name="_ETM_Q1_4169634"/>
      <w:bookmarkEnd w:id="6142"/>
      <w:bookmarkEnd w:id="6143"/>
      <w:r>
        <w:rPr>
          <w:rFonts w:hint="cs"/>
          <w:rtl/>
          <w:lang w:eastAsia="he-IL"/>
        </w:rPr>
        <w:t xml:space="preserve">תחליטו מי דן ומתי. </w:t>
      </w:r>
      <w:bookmarkStart w:id="6144" w:name="_ETM_Q1_4179143"/>
      <w:bookmarkEnd w:id="6144"/>
      <w:r>
        <w:rPr>
          <w:rFonts w:hint="cs"/>
          <w:rtl/>
          <w:lang w:eastAsia="he-IL"/>
        </w:rPr>
        <w:t>אני רוצה לשאול שאלה. יעל, האם הדיון הוא דיון בשלושה או האם הוא החלטה באישור טלפוני של שלושה?</w:t>
      </w:r>
    </w:p>
    <w:p w:rsidR="003162D4" w:rsidRDefault="003162D4" w:rsidP="003162D4">
      <w:pPr>
        <w:rPr>
          <w:rtl/>
          <w:lang w:eastAsia="he-IL"/>
        </w:rPr>
      </w:pPr>
      <w:bookmarkStart w:id="6145" w:name="_ETM_Q1_4189624"/>
      <w:bookmarkStart w:id="6146" w:name="_ETM_Q1_4189686"/>
      <w:bookmarkEnd w:id="6145"/>
      <w:bookmarkEnd w:id="6146"/>
    </w:p>
    <w:p w:rsidR="003162D4" w:rsidRDefault="003162D4" w:rsidP="003162D4">
      <w:pPr>
        <w:pStyle w:val="af6"/>
        <w:keepNext/>
        <w:rPr>
          <w:rtl/>
        </w:rPr>
      </w:pPr>
      <w:bookmarkStart w:id="6147" w:name="ET_yor_6156_791"/>
      <w:r w:rsidRPr="003162D4">
        <w:rPr>
          <w:rStyle w:val="TagStyle"/>
          <w:rtl/>
        </w:rPr>
        <w:t xml:space="preserve"> &lt;&lt; יור &gt;&gt; </w:t>
      </w:r>
      <w:r>
        <w:rPr>
          <w:rtl/>
        </w:rPr>
        <w:t>היו"ר גלעד קריב:</w:t>
      </w:r>
      <w:r w:rsidRPr="003162D4">
        <w:rPr>
          <w:rStyle w:val="TagStyle"/>
          <w:rtl/>
        </w:rPr>
        <w:t xml:space="preserve"> &lt;&lt; יור &gt;&gt;</w:t>
      </w:r>
      <w:r w:rsidR="001936BF">
        <w:rPr>
          <w:rtl/>
        </w:rPr>
        <w:t xml:space="preserve"> </w:t>
      </w:r>
      <w:bookmarkEnd w:id="6147"/>
    </w:p>
    <w:p w:rsidR="003162D4" w:rsidRDefault="003162D4" w:rsidP="003162D4">
      <w:pPr>
        <w:pStyle w:val="KeepWithNext"/>
        <w:rPr>
          <w:rtl/>
          <w:lang w:eastAsia="he-IL"/>
        </w:rPr>
      </w:pPr>
    </w:p>
    <w:p w:rsidR="003162D4" w:rsidRPr="003162D4" w:rsidRDefault="003162D4" w:rsidP="003162D4">
      <w:pPr>
        <w:rPr>
          <w:rtl/>
          <w:lang w:eastAsia="he-IL"/>
        </w:rPr>
      </w:pPr>
      <w:r>
        <w:rPr>
          <w:rFonts w:hint="cs"/>
          <w:rtl/>
          <w:lang w:eastAsia="he-IL"/>
        </w:rPr>
        <w:t>זאת החלטה של הממשלה.</w:t>
      </w:r>
    </w:p>
    <w:p w:rsidR="003162D4" w:rsidRDefault="003162D4" w:rsidP="003162D4">
      <w:pPr>
        <w:rPr>
          <w:rtl/>
          <w:lang w:eastAsia="he-IL"/>
        </w:rPr>
      </w:pPr>
      <w:bookmarkStart w:id="6148" w:name="_ETM_Q1_4187443"/>
      <w:bookmarkStart w:id="6149" w:name="_ETM_Q1_4187496"/>
      <w:bookmarkEnd w:id="6148"/>
      <w:bookmarkEnd w:id="6149"/>
    </w:p>
    <w:p w:rsidR="003162D4" w:rsidRDefault="003162D4" w:rsidP="003162D4">
      <w:pPr>
        <w:pStyle w:val="af9"/>
        <w:keepNext/>
        <w:rPr>
          <w:rtl/>
          <w:lang w:eastAsia="he-IL"/>
        </w:rPr>
      </w:pPr>
      <w:bookmarkStart w:id="6150" w:name="ET_guest_יעל_כהן_790"/>
      <w:r w:rsidRPr="003162D4">
        <w:rPr>
          <w:rStyle w:val="TagStyle"/>
          <w:rtl/>
        </w:rPr>
        <w:t xml:space="preserve"> &lt;&lt; אורח &gt;&gt; </w:t>
      </w:r>
      <w:r>
        <w:rPr>
          <w:rtl/>
          <w:lang w:eastAsia="he-IL"/>
        </w:rPr>
        <w:t>יעל כהן:</w:t>
      </w:r>
      <w:r w:rsidRPr="003162D4">
        <w:rPr>
          <w:rStyle w:val="TagStyle"/>
          <w:rtl/>
        </w:rPr>
        <w:t xml:space="preserve"> &lt;&lt; אורח &gt;&gt;</w:t>
      </w:r>
      <w:r w:rsidR="001936BF">
        <w:rPr>
          <w:rtl/>
          <w:lang w:eastAsia="he-IL"/>
        </w:rPr>
        <w:t xml:space="preserve"> </w:t>
      </w:r>
      <w:bookmarkEnd w:id="6150"/>
    </w:p>
    <w:p w:rsidR="003162D4" w:rsidRDefault="003162D4" w:rsidP="003162D4">
      <w:pPr>
        <w:pStyle w:val="KeepWithNext"/>
        <w:rPr>
          <w:rtl/>
          <w:lang w:eastAsia="he-IL"/>
        </w:rPr>
      </w:pPr>
    </w:p>
    <w:p w:rsidR="003162D4" w:rsidRDefault="003162D4" w:rsidP="003162D4">
      <w:pPr>
        <w:rPr>
          <w:rtl/>
          <w:lang w:eastAsia="he-IL"/>
        </w:rPr>
      </w:pPr>
      <w:bookmarkStart w:id="6151" w:name="_ETM_Q1_4188408"/>
      <w:bookmarkStart w:id="6152" w:name="_ETM_Q1_4188434"/>
      <w:bookmarkEnd w:id="6151"/>
      <w:bookmarkEnd w:id="6152"/>
      <w:r>
        <w:rPr>
          <w:rFonts w:hint="cs"/>
          <w:rtl/>
          <w:lang w:eastAsia="he-IL"/>
        </w:rPr>
        <w:t>את זה לא הסדרנו כאן.</w:t>
      </w:r>
      <w:r w:rsidR="001936BF">
        <w:rPr>
          <w:rFonts w:hint="cs"/>
          <w:rtl/>
          <w:lang w:eastAsia="he-IL"/>
        </w:rPr>
        <w:t xml:space="preserve"> </w:t>
      </w:r>
      <w:r>
        <w:rPr>
          <w:rFonts w:hint="cs"/>
          <w:rtl/>
          <w:lang w:eastAsia="he-IL"/>
        </w:rPr>
        <w:t>לא הסדרנו איך הם יתנהלו.</w:t>
      </w:r>
    </w:p>
    <w:p w:rsidR="003162D4" w:rsidRDefault="003162D4" w:rsidP="003162D4">
      <w:pPr>
        <w:rPr>
          <w:rtl/>
          <w:lang w:eastAsia="he-IL"/>
        </w:rPr>
      </w:pPr>
      <w:bookmarkStart w:id="6153" w:name="_ETM_Q1_4195706"/>
      <w:bookmarkStart w:id="6154" w:name="_ETM_Q1_4195766"/>
      <w:bookmarkEnd w:id="6153"/>
      <w:bookmarkEnd w:id="6154"/>
    </w:p>
    <w:p w:rsidR="003162D4" w:rsidRDefault="003162D4" w:rsidP="003162D4">
      <w:pPr>
        <w:pStyle w:val="a4"/>
        <w:keepNext/>
        <w:rPr>
          <w:rtl/>
        </w:rPr>
      </w:pPr>
      <w:bookmarkStart w:id="6155" w:name="ET_speaker_4741_792"/>
      <w:r w:rsidRPr="003162D4">
        <w:rPr>
          <w:rStyle w:val="TagStyle"/>
          <w:rtl/>
        </w:rPr>
        <w:t xml:space="preserve"> &lt;&lt; דובר &gt;&gt; </w:t>
      </w:r>
      <w:r>
        <w:rPr>
          <w:rtl/>
        </w:rPr>
        <w:t>זאב בנימין בגין (תקווה חדשה):</w:t>
      </w:r>
      <w:r w:rsidRPr="003162D4">
        <w:rPr>
          <w:rStyle w:val="TagStyle"/>
          <w:rtl/>
        </w:rPr>
        <w:t xml:space="preserve"> &lt;&lt; דובר &gt;&gt;</w:t>
      </w:r>
      <w:r w:rsidR="001936BF">
        <w:rPr>
          <w:rtl/>
        </w:rPr>
        <w:t xml:space="preserve"> </w:t>
      </w:r>
      <w:bookmarkEnd w:id="6155"/>
    </w:p>
    <w:p w:rsidR="003162D4" w:rsidRDefault="003162D4" w:rsidP="003162D4">
      <w:pPr>
        <w:pStyle w:val="KeepWithNext"/>
        <w:rPr>
          <w:rtl/>
          <w:lang w:eastAsia="he-IL"/>
        </w:rPr>
      </w:pPr>
    </w:p>
    <w:p w:rsidR="003162D4" w:rsidRDefault="003162D4" w:rsidP="003162D4">
      <w:pPr>
        <w:rPr>
          <w:rtl/>
          <w:lang w:eastAsia="he-IL"/>
        </w:rPr>
      </w:pPr>
      <w:bookmarkStart w:id="6156" w:name="_ETM_Q1_4195580"/>
      <w:bookmarkStart w:id="6157" w:name="_ETM_Q1_4195601"/>
      <w:bookmarkEnd w:id="6156"/>
      <w:bookmarkEnd w:id="6157"/>
      <w:r>
        <w:rPr>
          <w:rFonts w:hint="cs"/>
          <w:rtl/>
          <w:lang w:eastAsia="he-IL"/>
        </w:rPr>
        <w:t>אם כן, זאת דוגמה.</w:t>
      </w:r>
    </w:p>
    <w:p w:rsidR="003162D4" w:rsidRDefault="003162D4" w:rsidP="003162D4">
      <w:pPr>
        <w:rPr>
          <w:rtl/>
          <w:lang w:eastAsia="he-IL"/>
        </w:rPr>
      </w:pPr>
      <w:bookmarkStart w:id="6158" w:name="_ETM_Q1_4195188"/>
      <w:bookmarkStart w:id="6159" w:name="_ETM_Q1_4195240"/>
      <w:bookmarkEnd w:id="6158"/>
      <w:bookmarkEnd w:id="6159"/>
    </w:p>
    <w:p w:rsidR="003162D4" w:rsidRDefault="003162D4" w:rsidP="003162D4">
      <w:pPr>
        <w:pStyle w:val="af6"/>
        <w:keepNext/>
        <w:rPr>
          <w:rtl/>
        </w:rPr>
      </w:pPr>
      <w:bookmarkStart w:id="6160" w:name="ET_yor_6156_793"/>
      <w:r w:rsidRPr="003162D4">
        <w:rPr>
          <w:rStyle w:val="TagStyle"/>
          <w:rtl/>
        </w:rPr>
        <w:t xml:space="preserve"> &lt;&lt; יור &gt;&gt; </w:t>
      </w:r>
      <w:r>
        <w:rPr>
          <w:rtl/>
        </w:rPr>
        <w:t>היו"ר גלעד קריב:</w:t>
      </w:r>
      <w:r w:rsidRPr="003162D4">
        <w:rPr>
          <w:rStyle w:val="TagStyle"/>
          <w:rtl/>
        </w:rPr>
        <w:t xml:space="preserve"> &lt;&lt; יור &gt;&gt;</w:t>
      </w:r>
      <w:r w:rsidR="001936BF">
        <w:rPr>
          <w:rtl/>
        </w:rPr>
        <w:t xml:space="preserve"> </w:t>
      </w:r>
      <w:bookmarkEnd w:id="6160"/>
    </w:p>
    <w:p w:rsidR="003162D4" w:rsidRDefault="003162D4" w:rsidP="003162D4">
      <w:pPr>
        <w:pStyle w:val="KeepWithNext"/>
        <w:rPr>
          <w:rtl/>
          <w:lang w:eastAsia="he-IL"/>
        </w:rPr>
      </w:pPr>
    </w:p>
    <w:p w:rsidR="003162D4" w:rsidRDefault="003162D4" w:rsidP="003162D4">
      <w:pPr>
        <w:rPr>
          <w:rtl/>
          <w:lang w:eastAsia="he-IL"/>
        </w:rPr>
      </w:pPr>
      <w:bookmarkStart w:id="6161" w:name="_ETM_Q1_4196558"/>
      <w:bookmarkStart w:id="6162" w:name="_ETM_Q1_4196582"/>
      <w:bookmarkEnd w:id="6161"/>
      <w:bookmarkEnd w:id="6162"/>
      <w:r>
        <w:rPr>
          <w:rFonts w:hint="cs"/>
          <w:rtl/>
          <w:lang w:eastAsia="he-IL"/>
        </w:rPr>
        <w:t xml:space="preserve">חבר הכנסת בגין, </w:t>
      </w:r>
      <w:bookmarkStart w:id="6163" w:name="_ETM_Q1_4195507"/>
      <w:bookmarkEnd w:id="6163"/>
      <w:r>
        <w:rPr>
          <w:rFonts w:hint="cs"/>
          <w:rtl/>
          <w:lang w:eastAsia="he-IL"/>
        </w:rPr>
        <w:t xml:space="preserve">היא הנותנת. מכיוון שאתה רוצה להשאיר את זה לממשלה, </w:t>
      </w:r>
      <w:bookmarkStart w:id="6164" w:name="_ETM_Q1_4201154"/>
      <w:bookmarkEnd w:id="6164"/>
      <w:r>
        <w:rPr>
          <w:rFonts w:hint="cs"/>
          <w:rtl/>
          <w:lang w:eastAsia="he-IL"/>
        </w:rPr>
        <w:t xml:space="preserve">החוק כרגע לא מאפשר את זה. החוק כרגע </w:t>
      </w:r>
      <w:bookmarkStart w:id="6165" w:name="_ETM_Q1_4204108"/>
      <w:bookmarkEnd w:id="6165"/>
      <w:r>
        <w:rPr>
          <w:rFonts w:hint="cs"/>
          <w:rtl/>
          <w:lang w:eastAsia="he-IL"/>
        </w:rPr>
        <w:t>אומר או מליאת הממשלה כולה או קבינט הקורונה.</w:t>
      </w:r>
      <w:r w:rsidR="001936BF">
        <w:rPr>
          <w:rFonts w:hint="cs"/>
          <w:rtl/>
          <w:lang w:eastAsia="he-IL"/>
        </w:rPr>
        <w:t xml:space="preserve"> </w:t>
      </w:r>
      <w:r>
        <w:rPr>
          <w:rFonts w:hint="cs"/>
          <w:rtl/>
          <w:lang w:eastAsia="he-IL"/>
        </w:rPr>
        <w:t>אנחנ</w:t>
      </w:r>
      <w:bookmarkStart w:id="6166" w:name="_ETM_Q1_4208682"/>
      <w:bookmarkEnd w:id="6166"/>
      <w:r>
        <w:rPr>
          <w:rFonts w:hint="cs"/>
          <w:rtl/>
          <w:lang w:eastAsia="he-IL"/>
        </w:rPr>
        <w:t>ו לא קובעים</w:t>
      </w:r>
      <w:r w:rsidR="001936BF">
        <w:rPr>
          <w:rFonts w:hint="cs"/>
          <w:rtl/>
          <w:lang w:eastAsia="he-IL"/>
        </w:rPr>
        <w:t xml:space="preserve"> </w:t>
      </w:r>
      <w:r>
        <w:rPr>
          <w:rFonts w:hint="cs"/>
          <w:rtl/>
          <w:lang w:eastAsia="he-IL"/>
        </w:rPr>
        <w:t>לממשלה מה לעשות.</w:t>
      </w:r>
    </w:p>
    <w:p w:rsidR="001936BF" w:rsidRDefault="001936BF" w:rsidP="003162D4">
      <w:pPr>
        <w:rPr>
          <w:rtl/>
          <w:lang w:eastAsia="he-IL"/>
        </w:rPr>
      </w:pPr>
      <w:bookmarkStart w:id="6167" w:name="_ETM_Q1_4210105"/>
      <w:bookmarkEnd w:id="6167"/>
    </w:p>
    <w:p w:rsidR="001936BF" w:rsidRDefault="001936BF" w:rsidP="001936BF">
      <w:pPr>
        <w:pStyle w:val="a4"/>
        <w:keepNext/>
        <w:rPr>
          <w:rtl/>
        </w:rPr>
      </w:pPr>
      <w:bookmarkStart w:id="6168" w:name="ET_speaker_6233_794"/>
      <w:r w:rsidRPr="001936BF">
        <w:rPr>
          <w:rStyle w:val="TagStyle"/>
          <w:rtl/>
        </w:rPr>
        <w:t xml:space="preserve"> &lt;&lt; דובר &gt;&gt; </w:t>
      </w:r>
      <w:r>
        <w:rPr>
          <w:rtl/>
        </w:rPr>
        <w:t>גבי לסקי (מרצ):</w:t>
      </w:r>
      <w:r w:rsidRPr="001936BF">
        <w:rPr>
          <w:rStyle w:val="TagStyle"/>
          <w:rtl/>
        </w:rPr>
        <w:t xml:space="preserve"> &lt;&lt; דובר &gt;&gt;</w:t>
      </w:r>
      <w:r w:rsidR="00966FE6">
        <w:rPr>
          <w:rtl/>
        </w:rPr>
        <w:t xml:space="preserve"> </w:t>
      </w:r>
      <w:bookmarkEnd w:id="6168"/>
    </w:p>
    <w:p w:rsidR="001936BF" w:rsidRDefault="001936BF" w:rsidP="001936BF">
      <w:pPr>
        <w:pStyle w:val="KeepWithNext"/>
        <w:rPr>
          <w:rtl/>
          <w:lang w:eastAsia="he-IL"/>
        </w:rPr>
      </w:pPr>
    </w:p>
    <w:p w:rsidR="001936BF" w:rsidRDefault="001936BF" w:rsidP="001936BF">
      <w:pPr>
        <w:rPr>
          <w:rtl/>
          <w:lang w:eastAsia="he-IL"/>
        </w:rPr>
      </w:pPr>
      <w:bookmarkStart w:id="6169" w:name="_ETM_Q1_4210408"/>
      <w:bookmarkStart w:id="6170" w:name="_ETM_Q1_4210432"/>
      <w:bookmarkEnd w:id="6169"/>
      <w:bookmarkEnd w:id="6170"/>
      <w:r>
        <w:rPr>
          <w:rFonts w:hint="cs"/>
          <w:rtl/>
          <w:lang w:eastAsia="he-IL"/>
        </w:rPr>
        <w:t xml:space="preserve">זה חוק יסוד: </w:t>
      </w:r>
      <w:bookmarkStart w:id="6171" w:name="_ETM_Q1_4209098"/>
      <w:bookmarkEnd w:id="6171"/>
      <w:r>
        <w:rPr>
          <w:rFonts w:hint="cs"/>
          <w:rtl/>
          <w:lang w:eastAsia="he-IL"/>
        </w:rPr>
        <w:t>הממשלה?</w:t>
      </w:r>
      <w:bookmarkStart w:id="6172" w:name="_ETM_Q1_4208886"/>
      <w:bookmarkStart w:id="6173" w:name="_ETM_Q1_4211114"/>
      <w:bookmarkEnd w:id="6172"/>
      <w:bookmarkEnd w:id="6173"/>
    </w:p>
    <w:p w:rsidR="001936BF" w:rsidRDefault="001936BF" w:rsidP="001936BF">
      <w:pPr>
        <w:rPr>
          <w:rtl/>
          <w:lang w:eastAsia="he-IL"/>
        </w:rPr>
      </w:pPr>
      <w:bookmarkStart w:id="6174" w:name="_ETM_Q1_4211167"/>
      <w:bookmarkEnd w:id="6174"/>
    </w:p>
    <w:p w:rsidR="001936BF" w:rsidRDefault="001936BF" w:rsidP="001936BF">
      <w:pPr>
        <w:pStyle w:val="af6"/>
        <w:keepNext/>
        <w:rPr>
          <w:rtl/>
        </w:rPr>
      </w:pPr>
      <w:bookmarkStart w:id="6175" w:name="ET_yor_6156_795"/>
      <w:r w:rsidRPr="001936BF">
        <w:rPr>
          <w:rStyle w:val="TagStyle"/>
          <w:rtl/>
        </w:rPr>
        <w:t xml:space="preserve">&lt;&lt; יור &gt;&gt; </w:t>
      </w:r>
      <w:r>
        <w:rPr>
          <w:rtl/>
        </w:rPr>
        <w:t>היו"ר גלעד קריב:</w:t>
      </w:r>
      <w:r w:rsidRPr="001936BF">
        <w:rPr>
          <w:rStyle w:val="TagStyle"/>
          <w:rtl/>
        </w:rPr>
        <w:t xml:space="preserve"> &lt;&lt; יור &gt;&gt;</w:t>
      </w:r>
      <w:r w:rsidR="008944CB">
        <w:rPr>
          <w:rtl/>
        </w:rPr>
        <w:t xml:space="preserve"> </w:t>
      </w:r>
      <w:bookmarkEnd w:id="6175"/>
    </w:p>
    <w:p w:rsidR="001936BF" w:rsidRDefault="001936BF" w:rsidP="001936BF">
      <w:pPr>
        <w:pStyle w:val="KeepWithNext"/>
        <w:rPr>
          <w:rtl/>
          <w:lang w:eastAsia="he-IL"/>
        </w:rPr>
      </w:pPr>
    </w:p>
    <w:p w:rsidR="001936BF" w:rsidRDefault="001936BF" w:rsidP="001936BF">
      <w:pPr>
        <w:rPr>
          <w:rtl/>
          <w:lang w:eastAsia="he-IL"/>
        </w:rPr>
      </w:pPr>
      <w:bookmarkStart w:id="6176" w:name="_ETM_Q1_4208245"/>
      <w:bookmarkStart w:id="6177" w:name="_ETM_Q1_4208308"/>
      <w:bookmarkEnd w:id="6176"/>
      <w:bookmarkEnd w:id="6177"/>
      <w:r>
        <w:rPr>
          <w:rFonts w:hint="cs"/>
          <w:rtl/>
          <w:lang w:eastAsia="he-IL"/>
        </w:rPr>
        <w:t>לא. חוק סמכויות הקורונה.</w:t>
      </w:r>
    </w:p>
    <w:p w:rsidR="001936BF" w:rsidRDefault="001936BF" w:rsidP="001936BF">
      <w:pPr>
        <w:rPr>
          <w:rtl/>
          <w:lang w:eastAsia="he-IL"/>
        </w:rPr>
      </w:pPr>
      <w:bookmarkStart w:id="6178" w:name="_ETM_Q1_4214159"/>
      <w:bookmarkStart w:id="6179" w:name="_ETM_Q1_4214212"/>
      <w:bookmarkEnd w:id="6178"/>
      <w:bookmarkEnd w:id="6179"/>
    </w:p>
    <w:p w:rsidR="001936BF" w:rsidRDefault="001936BF" w:rsidP="001936BF">
      <w:pPr>
        <w:pStyle w:val="af9"/>
        <w:keepNext/>
        <w:rPr>
          <w:rtl/>
          <w:lang w:eastAsia="he-IL"/>
        </w:rPr>
      </w:pPr>
      <w:bookmarkStart w:id="6180" w:name="ET_guest_אייל_זנדברג_796"/>
      <w:r w:rsidRPr="001936BF">
        <w:rPr>
          <w:rStyle w:val="TagStyle"/>
          <w:rtl/>
        </w:rPr>
        <w:t xml:space="preserve"> &lt;&lt; אורח &gt;&gt; </w:t>
      </w:r>
      <w:r>
        <w:rPr>
          <w:rtl/>
          <w:lang w:eastAsia="he-IL"/>
        </w:rPr>
        <w:t>אייל זנדברג:</w:t>
      </w:r>
      <w:r w:rsidRPr="001936BF">
        <w:rPr>
          <w:rStyle w:val="TagStyle"/>
          <w:rtl/>
        </w:rPr>
        <w:t xml:space="preserve"> &lt;&lt; אורח &gt;&gt;</w:t>
      </w:r>
      <w:r w:rsidR="008944CB">
        <w:rPr>
          <w:rtl/>
          <w:lang w:eastAsia="he-IL"/>
        </w:rPr>
        <w:t xml:space="preserve"> </w:t>
      </w:r>
      <w:bookmarkEnd w:id="6180"/>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סעיף 46(א). כבר היום יש בו התערבות בדרך בה הממשלה פועלת.</w:t>
      </w:r>
    </w:p>
    <w:p w:rsidR="001936BF" w:rsidRDefault="001936BF" w:rsidP="001936BF">
      <w:pPr>
        <w:rPr>
          <w:rtl/>
          <w:lang w:eastAsia="he-IL"/>
        </w:rPr>
      </w:pPr>
      <w:bookmarkStart w:id="6181" w:name="_ETM_Q1_4217728"/>
      <w:bookmarkStart w:id="6182" w:name="_ETM_Q1_4217787"/>
      <w:bookmarkEnd w:id="6181"/>
      <w:bookmarkEnd w:id="6182"/>
    </w:p>
    <w:p w:rsidR="001936BF" w:rsidRDefault="001936BF" w:rsidP="001936BF">
      <w:pPr>
        <w:pStyle w:val="af6"/>
        <w:keepNext/>
        <w:rPr>
          <w:rtl/>
        </w:rPr>
      </w:pPr>
      <w:bookmarkStart w:id="6183" w:name="ET_yor_6156_797"/>
      <w:r w:rsidRPr="001936BF">
        <w:rPr>
          <w:rStyle w:val="TagStyle"/>
          <w:rtl/>
        </w:rPr>
        <w:t xml:space="preserve"> &lt;&lt; יור &gt;&gt; </w:t>
      </w:r>
      <w:r>
        <w:rPr>
          <w:rtl/>
        </w:rPr>
        <w:t>היו"ר גלעד קריב:</w:t>
      </w:r>
      <w:r w:rsidRPr="001936BF">
        <w:rPr>
          <w:rStyle w:val="TagStyle"/>
          <w:rtl/>
        </w:rPr>
        <w:t xml:space="preserve"> &lt;&lt; יור &gt;&gt;</w:t>
      </w:r>
      <w:r w:rsidR="008944CB">
        <w:rPr>
          <w:rtl/>
        </w:rPr>
        <w:t xml:space="preserve"> </w:t>
      </w:r>
      <w:bookmarkEnd w:id="6183"/>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להיפך, אנחנו מקלים על ההתערבות.</w:t>
      </w:r>
    </w:p>
    <w:p w:rsidR="001936BF" w:rsidRDefault="001936BF" w:rsidP="001936BF">
      <w:pPr>
        <w:rPr>
          <w:rtl/>
          <w:lang w:eastAsia="he-IL"/>
        </w:rPr>
      </w:pPr>
      <w:bookmarkStart w:id="6184" w:name="_ETM_Q1_4216087"/>
      <w:bookmarkStart w:id="6185" w:name="_ETM_Q1_4216144"/>
      <w:bookmarkStart w:id="6186" w:name="_ETM_Q1_4218071"/>
      <w:bookmarkEnd w:id="6184"/>
      <w:bookmarkEnd w:id="6185"/>
      <w:bookmarkEnd w:id="6186"/>
    </w:p>
    <w:p w:rsidR="001936BF" w:rsidRDefault="001936BF" w:rsidP="001936BF">
      <w:pPr>
        <w:pStyle w:val="af9"/>
        <w:keepNext/>
        <w:rPr>
          <w:rtl/>
          <w:lang w:eastAsia="he-IL"/>
        </w:rPr>
      </w:pPr>
      <w:bookmarkStart w:id="6187" w:name="ET_guest_אייל_זנדברג_798"/>
      <w:r w:rsidRPr="001936BF">
        <w:rPr>
          <w:rStyle w:val="TagStyle"/>
          <w:rtl/>
        </w:rPr>
        <w:t xml:space="preserve"> &lt;&lt; אורח &gt;&gt; </w:t>
      </w:r>
      <w:r>
        <w:rPr>
          <w:rtl/>
          <w:lang w:eastAsia="he-IL"/>
        </w:rPr>
        <w:t>אייל זנדברג:</w:t>
      </w:r>
      <w:r w:rsidRPr="001936BF">
        <w:rPr>
          <w:rStyle w:val="TagStyle"/>
          <w:rtl/>
        </w:rPr>
        <w:t xml:space="preserve"> &lt;&lt; אורח &gt;&gt;</w:t>
      </w:r>
      <w:r w:rsidR="008944CB">
        <w:rPr>
          <w:rtl/>
          <w:lang w:eastAsia="he-IL"/>
        </w:rPr>
        <w:t xml:space="preserve"> </w:t>
      </w:r>
      <w:bookmarkEnd w:id="6187"/>
    </w:p>
    <w:p w:rsidR="001936BF" w:rsidRDefault="001936BF" w:rsidP="001936BF">
      <w:pPr>
        <w:pStyle w:val="KeepWithNext"/>
        <w:rPr>
          <w:rtl/>
          <w:lang w:eastAsia="he-IL"/>
        </w:rPr>
      </w:pPr>
    </w:p>
    <w:p w:rsidR="001936BF" w:rsidRDefault="001936BF" w:rsidP="001936BF">
      <w:pPr>
        <w:rPr>
          <w:rtl/>
          <w:lang w:eastAsia="he-IL"/>
        </w:rPr>
      </w:pPr>
      <w:bookmarkStart w:id="6188" w:name="_ETM_Q1_4218318"/>
      <w:bookmarkStart w:id="6189" w:name="_ETM_Q1_4218344"/>
      <w:bookmarkEnd w:id="6188"/>
      <w:bookmarkEnd w:id="6189"/>
      <w:r>
        <w:rPr>
          <w:rFonts w:hint="cs"/>
          <w:rtl/>
          <w:lang w:eastAsia="he-IL"/>
        </w:rPr>
        <w:t xml:space="preserve">הסעיף בחוק </w:t>
      </w:r>
      <w:bookmarkStart w:id="6190" w:name="_ETM_Q1_4220207"/>
      <w:bookmarkEnd w:id="6190"/>
      <w:r>
        <w:rPr>
          <w:rFonts w:hint="cs"/>
          <w:rtl/>
          <w:lang w:eastAsia="he-IL"/>
        </w:rPr>
        <w:t xml:space="preserve">הקיים שלא מתקנים אותו. הוא קבע לכתחילה, </w:t>
      </w:r>
      <w:bookmarkStart w:id="6191" w:name="_ETM_Q1_4222602"/>
      <w:bookmarkEnd w:id="6191"/>
      <w:r>
        <w:rPr>
          <w:rFonts w:hint="cs"/>
          <w:rtl/>
          <w:lang w:eastAsia="he-IL"/>
        </w:rPr>
        <w:t xml:space="preserve">למרות שחוק יסוד: הממשלה אומר שהממשלה רשאית לפעול באמצעות </w:t>
      </w:r>
      <w:bookmarkStart w:id="6192" w:name="_ETM_Q1_4227284"/>
      <w:bookmarkEnd w:id="6192"/>
      <w:r>
        <w:rPr>
          <w:rFonts w:hint="cs"/>
          <w:rtl/>
          <w:lang w:eastAsia="he-IL"/>
        </w:rPr>
        <w:t>ועדות שרים, קבע המחוקק כאן, רצה, בגלל החשיבות והרגישות שבהחלטות שנוגעות לקורונה בהתקנת התקנות,</w:t>
      </w:r>
      <w:r w:rsidR="00966FE6">
        <w:rPr>
          <w:rFonts w:hint="cs"/>
          <w:rtl/>
          <w:lang w:eastAsia="he-IL"/>
        </w:rPr>
        <w:t xml:space="preserve"> </w:t>
      </w:r>
      <w:r>
        <w:rPr>
          <w:rFonts w:hint="cs"/>
          <w:rtl/>
          <w:lang w:eastAsia="he-IL"/>
        </w:rPr>
        <w:t xml:space="preserve">אמר </w:t>
      </w:r>
      <w:bookmarkStart w:id="6193" w:name="_ETM_Q1_4232090"/>
      <w:bookmarkEnd w:id="6193"/>
      <w:r>
        <w:rPr>
          <w:rFonts w:hint="cs"/>
          <w:rtl/>
          <w:lang w:eastAsia="he-IL"/>
        </w:rPr>
        <w:t xml:space="preserve">המחוקק שככלל הממשלה במליאתה תחליט אבל באיזון אל מול המעשיות, </w:t>
      </w:r>
      <w:bookmarkStart w:id="6194" w:name="_ETM_Q1_4239307"/>
      <w:bookmarkEnd w:id="6194"/>
      <w:r>
        <w:rPr>
          <w:rFonts w:hint="cs"/>
          <w:rtl/>
          <w:lang w:eastAsia="he-IL"/>
        </w:rPr>
        <w:t xml:space="preserve">בסעיף 46(א) קבעו שבעניינים מסוימים מותר בכל זאת </w:t>
      </w:r>
      <w:bookmarkStart w:id="6195" w:name="_ETM_Q1_4242457"/>
      <w:bookmarkEnd w:id="6195"/>
      <w:r>
        <w:rPr>
          <w:rFonts w:hint="cs"/>
          <w:rtl/>
          <w:lang w:eastAsia="he-IL"/>
        </w:rPr>
        <w:t>לממשלה לפעול באמצעות ועדת שרים.</w:t>
      </w:r>
    </w:p>
    <w:p w:rsidR="001936BF" w:rsidRDefault="001936BF" w:rsidP="001936BF">
      <w:pPr>
        <w:rPr>
          <w:rtl/>
          <w:lang w:eastAsia="he-IL"/>
        </w:rPr>
      </w:pPr>
      <w:bookmarkStart w:id="6196" w:name="_ETM_Q1_4247018"/>
      <w:bookmarkStart w:id="6197" w:name="_ETM_Q1_4247076"/>
      <w:bookmarkStart w:id="6198" w:name="_ETM_Q1_4246529"/>
      <w:bookmarkEnd w:id="6196"/>
      <w:bookmarkEnd w:id="6197"/>
      <w:bookmarkEnd w:id="6198"/>
    </w:p>
    <w:p w:rsidR="001936BF" w:rsidRDefault="001936BF" w:rsidP="001936BF">
      <w:pPr>
        <w:pStyle w:val="a4"/>
        <w:keepNext/>
        <w:rPr>
          <w:rtl/>
        </w:rPr>
      </w:pPr>
      <w:bookmarkStart w:id="6199" w:name="ET_speaker_6233_799"/>
      <w:r w:rsidRPr="001936BF">
        <w:rPr>
          <w:rStyle w:val="TagStyle"/>
          <w:rtl/>
        </w:rPr>
        <w:t xml:space="preserve"> &lt;&lt; דובר &gt;&gt; </w:t>
      </w:r>
      <w:r>
        <w:rPr>
          <w:rtl/>
        </w:rPr>
        <w:t>גבי לסקי (מרצ):</w:t>
      </w:r>
      <w:r w:rsidRPr="001936BF">
        <w:rPr>
          <w:rStyle w:val="TagStyle"/>
          <w:rtl/>
        </w:rPr>
        <w:t xml:space="preserve"> &lt;&lt; דובר &gt;&gt;</w:t>
      </w:r>
      <w:r w:rsidR="008944CB">
        <w:rPr>
          <w:rtl/>
        </w:rPr>
        <w:t xml:space="preserve"> </w:t>
      </w:r>
      <w:bookmarkEnd w:id="6199"/>
    </w:p>
    <w:p w:rsidR="001936BF" w:rsidRDefault="001936BF" w:rsidP="001936BF">
      <w:pPr>
        <w:pStyle w:val="KeepWithNext"/>
        <w:rPr>
          <w:rtl/>
          <w:lang w:eastAsia="he-IL"/>
        </w:rPr>
      </w:pPr>
    </w:p>
    <w:p w:rsidR="001936BF" w:rsidRDefault="001936BF" w:rsidP="001936BF">
      <w:pPr>
        <w:rPr>
          <w:rtl/>
          <w:lang w:eastAsia="he-IL"/>
        </w:rPr>
      </w:pPr>
      <w:bookmarkStart w:id="6200" w:name="_ETM_Q1_4246815"/>
      <w:bookmarkStart w:id="6201" w:name="_ETM_Q1_4246841"/>
      <w:bookmarkEnd w:id="6200"/>
      <w:bookmarkEnd w:id="6201"/>
      <w:r>
        <w:rPr>
          <w:rFonts w:hint="cs"/>
          <w:rtl/>
          <w:lang w:eastAsia="he-IL"/>
        </w:rPr>
        <w:t>אני חושבת שחוקתית א</w:t>
      </w:r>
      <w:bookmarkStart w:id="6202" w:name="_ETM_Q1_4250106"/>
      <w:bookmarkEnd w:id="6202"/>
      <w:r>
        <w:rPr>
          <w:rFonts w:hint="cs"/>
          <w:rtl/>
          <w:lang w:eastAsia="he-IL"/>
        </w:rPr>
        <w:t>נחנו לא יכולים לעשות וזה לא נכון</w:t>
      </w:r>
      <w:bookmarkStart w:id="6203" w:name="_ETM_Q1_4254171"/>
      <w:bookmarkEnd w:id="6203"/>
      <w:r>
        <w:rPr>
          <w:rFonts w:hint="cs"/>
          <w:rtl/>
          <w:lang w:eastAsia="he-IL"/>
        </w:rPr>
        <w:t xml:space="preserve"> לעשות תיקון חוקתי בתוך חוק הוראת </w:t>
      </w:r>
      <w:bookmarkStart w:id="6204" w:name="_ETM_Q1_4260414"/>
      <w:bookmarkEnd w:id="6204"/>
      <w:r>
        <w:rPr>
          <w:rFonts w:hint="cs"/>
          <w:rtl/>
          <w:lang w:eastAsia="he-IL"/>
        </w:rPr>
        <w:t xml:space="preserve">שעה. יש עם זה בעיה. </w:t>
      </w:r>
    </w:p>
    <w:p w:rsidR="001936BF" w:rsidRDefault="001936BF" w:rsidP="001936BF">
      <w:pPr>
        <w:rPr>
          <w:rtl/>
          <w:lang w:eastAsia="he-IL"/>
        </w:rPr>
      </w:pPr>
    </w:p>
    <w:p w:rsidR="001936BF" w:rsidRDefault="001936BF" w:rsidP="001936BF">
      <w:pPr>
        <w:pStyle w:val="af9"/>
        <w:keepNext/>
        <w:rPr>
          <w:rtl/>
          <w:lang w:eastAsia="he-IL"/>
        </w:rPr>
      </w:pPr>
      <w:bookmarkStart w:id="6205" w:name="ET_guest_אייל_זנדברג_800"/>
      <w:r w:rsidRPr="001936BF">
        <w:rPr>
          <w:rStyle w:val="TagStyle"/>
          <w:rtl/>
        </w:rPr>
        <w:t xml:space="preserve"> &lt;&lt; אורח &gt;&gt; </w:t>
      </w:r>
      <w:r>
        <w:rPr>
          <w:rtl/>
          <w:lang w:eastAsia="he-IL"/>
        </w:rPr>
        <w:t>אייל זנדברג:</w:t>
      </w:r>
      <w:r w:rsidRPr="001936BF">
        <w:rPr>
          <w:rStyle w:val="TagStyle"/>
          <w:rtl/>
        </w:rPr>
        <w:t xml:space="preserve"> &lt;&lt; אורח &gt;&gt;</w:t>
      </w:r>
      <w:r w:rsidR="008944CB">
        <w:rPr>
          <w:rtl/>
          <w:lang w:eastAsia="he-IL"/>
        </w:rPr>
        <w:t xml:space="preserve"> </w:t>
      </w:r>
      <w:bookmarkEnd w:id="6205"/>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 xml:space="preserve">אני לא נוקט עמדה אלא רק מציין את העובדה שהיום כבר עסק ב - </w:t>
      </w:r>
      <w:bookmarkStart w:id="6206" w:name="_ETM_Q1_4264690"/>
      <w:bookmarkEnd w:id="6206"/>
      <w:r>
        <w:rPr>
          <w:rFonts w:hint="cs"/>
          <w:rtl/>
          <w:lang w:eastAsia="he-IL"/>
        </w:rPr>
        <w:t>- -</w:t>
      </w:r>
    </w:p>
    <w:p w:rsidR="001936BF" w:rsidRDefault="001936BF" w:rsidP="001936BF">
      <w:pPr>
        <w:rPr>
          <w:rtl/>
          <w:lang w:eastAsia="he-IL"/>
        </w:rPr>
      </w:pPr>
      <w:bookmarkStart w:id="6207" w:name="_ETM_Q1_4264170"/>
      <w:bookmarkStart w:id="6208" w:name="_ETM_Q1_4264196"/>
      <w:bookmarkEnd w:id="6207"/>
      <w:bookmarkEnd w:id="6208"/>
    </w:p>
    <w:p w:rsidR="001936BF" w:rsidRDefault="001936BF" w:rsidP="001936BF">
      <w:pPr>
        <w:pStyle w:val="a4"/>
        <w:keepNext/>
        <w:rPr>
          <w:rtl/>
        </w:rPr>
      </w:pPr>
      <w:bookmarkStart w:id="6209" w:name="ET_speaker_6233_801"/>
      <w:r w:rsidRPr="001936BF">
        <w:rPr>
          <w:rStyle w:val="TagStyle"/>
          <w:rtl/>
        </w:rPr>
        <w:t xml:space="preserve"> &lt;&lt; דובר &gt;&gt; </w:t>
      </w:r>
      <w:r>
        <w:rPr>
          <w:rtl/>
        </w:rPr>
        <w:t>גבי לסקי (מרצ):</w:t>
      </w:r>
      <w:r w:rsidRPr="001936BF">
        <w:rPr>
          <w:rStyle w:val="TagStyle"/>
          <w:rtl/>
        </w:rPr>
        <w:t xml:space="preserve"> &lt;&lt; דובר &gt;&gt;</w:t>
      </w:r>
      <w:r w:rsidR="008944CB">
        <w:rPr>
          <w:rtl/>
        </w:rPr>
        <w:t xml:space="preserve"> </w:t>
      </w:r>
      <w:bookmarkEnd w:id="6209"/>
    </w:p>
    <w:p w:rsidR="001936BF" w:rsidRDefault="001936BF" w:rsidP="001936BF">
      <w:pPr>
        <w:pStyle w:val="KeepWithNext"/>
        <w:rPr>
          <w:rtl/>
          <w:lang w:eastAsia="he-IL"/>
        </w:rPr>
      </w:pPr>
    </w:p>
    <w:p w:rsidR="001936BF" w:rsidRDefault="001936BF" w:rsidP="001936BF">
      <w:pPr>
        <w:rPr>
          <w:rtl/>
          <w:lang w:eastAsia="he-IL"/>
        </w:rPr>
      </w:pPr>
      <w:bookmarkStart w:id="6210" w:name="_ETM_Q1_4264585"/>
      <w:bookmarkStart w:id="6211" w:name="_ETM_Q1_4264624"/>
      <w:bookmarkEnd w:id="6210"/>
      <w:bookmarkEnd w:id="6211"/>
      <w:r>
        <w:rPr>
          <w:rFonts w:hint="cs"/>
          <w:rtl/>
          <w:lang w:eastAsia="he-IL"/>
        </w:rPr>
        <w:t>נכון. אבל אני מתקנת.</w:t>
      </w:r>
    </w:p>
    <w:p w:rsidR="001936BF" w:rsidRDefault="001936BF" w:rsidP="001936BF">
      <w:pPr>
        <w:rPr>
          <w:rtl/>
          <w:lang w:eastAsia="he-IL"/>
        </w:rPr>
      </w:pPr>
      <w:bookmarkStart w:id="6212" w:name="_ETM_Q1_4269016"/>
      <w:bookmarkStart w:id="6213" w:name="_ETM_Q1_4269072"/>
      <w:bookmarkEnd w:id="6212"/>
      <w:bookmarkEnd w:id="6213"/>
    </w:p>
    <w:p w:rsidR="001936BF" w:rsidRDefault="001936BF" w:rsidP="001936BF">
      <w:pPr>
        <w:pStyle w:val="af6"/>
        <w:keepNext/>
        <w:rPr>
          <w:rtl/>
        </w:rPr>
      </w:pPr>
      <w:bookmarkStart w:id="6214" w:name="ET_yor_6156_802"/>
      <w:r w:rsidRPr="001936BF">
        <w:rPr>
          <w:rStyle w:val="TagStyle"/>
          <w:rtl/>
        </w:rPr>
        <w:t xml:space="preserve"> &lt;&lt; יור &gt;&gt; </w:t>
      </w:r>
      <w:r>
        <w:rPr>
          <w:rtl/>
        </w:rPr>
        <w:t>היו"ר גלעד קריב:</w:t>
      </w:r>
      <w:r w:rsidRPr="001936BF">
        <w:rPr>
          <w:rStyle w:val="TagStyle"/>
          <w:rtl/>
        </w:rPr>
        <w:t xml:space="preserve"> &lt;&lt; יור &gt;&gt;</w:t>
      </w:r>
      <w:r w:rsidR="008944CB">
        <w:rPr>
          <w:rtl/>
        </w:rPr>
        <w:t xml:space="preserve"> </w:t>
      </w:r>
      <w:bookmarkEnd w:id="6214"/>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אבל את מתקנת את זה לכיוון הנכון.</w:t>
      </w:r>
    </w:p>
    <w:p w:rsidR="001936BF" w:rsidRDefault="001936BF" w:rsidP="001936BF">
      <w:pPr>
        <w:rPr>
          <w:rtl/>
          <w:lang w:eastAsia="he-IL"/>
        </w:rPr>
      </w:pPr>
      <w:bookmarkStart w:id="6215" w:name="_ETM_Q1_4270666"/>
      <w:bookmarkStart w:id="6216" w:name="_ETM_Q1_4270910"/>
      <w:bookmarkEnd w:id="6215"/>
      <w:bookmarkEnd w:id="6216"/>
    </w:p>
    <w:p w:rsidR="001936BF" w:rsidRDefault="001936BF" w:rsidP="001936BF">
      <w:pPr>
        <w:pStyle w:val="a4"/>
        <w:keepNext/>
        <w:rPr>
          <w:rtl/>
        </w:rPr>
      </w:pPr>
      <w:bookmarkStart w:id="6217" w:name="ET_speaker_6233_803"/>
      <w:r w:rsidRPr="001936BF">
        <w:rPr>
          <w:rStyle w:val="TagStyle"/>
          <w:rtl/>
        </w:rPr>
        <w:t xml:space="preserve">&lt;&lt; דובר &gt;&gt; </w:t>
      </w:r>
      <w:r>
        <w:rPr>
          <w:rtl/>
        </w:rPr>
        <w:t>גבי לסקי (מרצ):</w:t>
      </w:r>
      <w:r w:rsidRPr="001936BF">
        <w:rPr>
          <w:rStyle w:val="TagStyle"/>
          <w:rtl/>
        </w:rPr>
        <w:t xml:space="preserve"> &lt;&lt; דובר &gt;&gt;</w:t>
      </w:r>
      <w:r w:rsidR="008944CB">
        <w:rPr>
          <w:rtl/>
        </w:rPr>
        <w:t xml:space="preserve"> </w:t>
      </w:r>
      <w:bookmarkEnd w:id="6217"/>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יכול להיות אבל עדיין זה נושא חוקתי</w:t>
      </w:r>
      <w:r w:rsidR="00966FE6">
        <w:rPr>
          <w:rFonts w:hint="cs"/>
          <w:rtl/>
          <w:lang w:eastAsia="he-IL"/>
        </w:rPr>
        <w:t xml:space="preserve"> </w:t>
      </w:r>
      <w:bookmarkStart w:id="6218" w:name="_ETM_Q1_4271260"/>
      <w:bookmarkEnd w:id="6218"/>
      <w:r>
        <w:rPr>
          <w:rFonts w:hint="cs"/>
          <w:rtl/>
          <w:lang w:eastAsia="he-IL"/>
        </w:rPr>
        <w:t>של תיקון בתיקון של</w:t>
      </w:r>
      <w:r w:rsidR="00966FE6">
        <w:rPr>
          <w:rFonts w:hint="cs"/>
          <w:rtl/>
          <w:lang w:eastAsia="he-IL"/>
        </w:rPr>
        <w:t xml:space="preserve"> </w:t>
      </w:r>
      <w:r>
        <w:rPr>
          <w:rFonts w:hint="cs"/>
          <w:rtl/>
          <w:lang w:eastAsia="he-IL"/>
        </w:rPr>
        <w:t>הוראת שעה.</w:t>
      </w:r>
    </w:p>
    <w:p w:rsidR="001936BF" w:rsidRDefault="001936BF" w:rsidP="001936BF">
      <w:pPr>
        <w:rPr>
          <w:rtl/>
          <w:lang w:eastAsia="he-IL"/>
        </w:rPr>
      </w:pPr>
      <w:bookmarkStart w:id="6219" w:name="_ETM_Q1_4272618"/>
      <w:bookmarkStart w:id="6220" w:name="_ETM_Q1_4272672"/>
      <w:bookmarkStart w:id="6221" w:name="_ETM_Q1_4274154"/>
      <w:bookmarkEnd w:id="6219"/>
      <w:bookmarkEnd w:id="6220"/>
      <w:bookmarkEnd w:id="6221"/>
    </w:p>
    <w:p w:rsidR="001936BF" w:rsidRDefault="001936BF" w:rsidP="001936BF">
      <w:pPr>
        <w:pStyle w:val="af6"/>
        <w:keepNext/>
        <w:rPr>
          <w:rtl/>
        </w:rPr>
      </w:pPr>
      <w:bookmarkStart w:id="6222" w:name="ET_yor_6156_804"/>
      <w:r w:rsidRPr="001936BF">
        <w:rPr>
          <w:rStyle w:val="TagStyle"/>
          <w:rtl/>
        </w:rPr>
        <w:t xml:space="preserve"> &lt;&lt; יור &gt;&gt; </w:t>
      </w:r>
      <w:r>
        <w:rPr>
          <w:rtl/>
        </w:rPr>
        <w:t>היו"ר גלעד קריב:</w:t>
      </w:r>
      <w:r w:rsidRPr="001936BF">
        <w:rPr>
          <w:rStyle w:val="TagStyle"/>
          <w:rtl/>
        </w:rPr>
        <w:t xml:space="preserve"> &lt;&lt; יור &gt;&gt;</w:t>
      </w:r>
      <w:r w:rsidR="008944CB">
        <w:rPr>
          <w:rtl/>
        </w:rPr>
        <w:t xml:space="preserve"> </w:t>
      </w:r>
      <w:bookmarkEnd w:id="6222"/>
    </w:p>
    <w:p w:rsidR="001936BF" w:rsidRDefault="001936BF" w:rsidP="001936BF">
      <w:pPr>
        <w:pStyle w:val="KeepWithNext"/>
        <w:rPr>
          <w:rtl/>
          <w:lang w:eastAsia="he-IL"/>
        </w:rPr>
      </w:pPr>
    </w:p>
    <w:p w:rsidR="001936BF" w:rsidRDefault="001936BF" w:rsidP="001936BF">
      <w:pPr>
        <w:rPr>
          <w:rtl/>
          <w:lang w:eastAsia="he-IL"/>
        </w:rPr>
      </w:pPr>
      <w:bookmarkStart w:id="6223" w:name="_ETM_Q1_4274442"/>
      <w:bookmarkStart w:id="6224" w:name="_ETM_Q1_4274465"/>
      <w:bookmarkEnd w:id="6223"/>
      <w:bookmarkEnd w:id="6224"/>
      <w:r>
        <w:rPr>
          <w:rFonts w:hint="cs"/>
          <w:rtl/>
          <w:lang w:eastAsia="he-IL"/>
        </w:rPr>
        <w:t xml:space="preserve">סליחה, זה לא </w:t>
      </w:r>
      <w:bookmarkStart w:id="6225" w:name="_ETM_Q1_4274814"/>
      <w:bookmarkEnd w:id="6225"/>
      <w:r>
        <w:rPr>
          <w:rFonts w:hint="cs"/>
          <w:rtl/>
          <w:lang w:eastAsia="he-IL"/>
        </w:rPr>
        <w:t>תיקון חוקתי.</w:t>
      </w:r>
    </w:p>
    <w:p w:rsidR="001936BF" w:rsidRDefault="001936BF" w:rsidP="001936BF">
      <w:pPr>
        <w:rPr>
          <w:rtl/>
          <w:lang w:eastAsia="he-IL"/>
        </w:rPr>
      </w:pPr>
      <w:bookmarkStart w:id="6226" w:name="_ETM_Q1_4275870"/>
      <w:bookmarkStart w:id="6227" w:name="_ETM_Q1_4275930"/>
      <w:bookmarkEnd w:id="6226"/>
      <w:bookmarkEnd w:id="6227"/>
    </w:p>
    <w:p w:rsidR="001936BF" w:rsidRDefault="001936BF" w:rsidP="001936BF">
      <w:pPr>
        <w:pStyle w:val="a4"/>
        <w:keepNext/>
        <w:rPr>
          <w:rtl/>
        </w:rPr>
      </w:pPr>
      <w:bookmarkStart w:id="6228" w:name="ET_speaker_6233_805"/>
      <w:r w:rsidRPr="001936BF">
        <w:rPr>
          <w:rStyle w:val="TagStyle"/>
          <w:rtl/>
        </w:rPr>
        <w:t xml:space="preserve"> &lt;&lt; דובר &gt;&gt; </w:t>
      </w:r>
      <w:r>
        <w:rPr>
          <w:rtl/>
        </w:rPr>
        <w:t>גבי לסקי (מרצ):</w:t>
      </w:r>
      <w:r w:rsidRPr="001936BF">
        <w:rPr>
          <w:rStyle w:val="TagStyle"/>
          <w:rtl/>
        </w:rPr>
        <w:t xml:space="preserve"> &lt;&lt; דובר &gt;&gt;</w:t>
      </w:r>
      <w:r w:rsidR="008944CB">
        <w:rPr>
          <w:rtl/>
        </w:rPr>
        <w:t xml:space="preserve"> </w:t>
      </w:r>
      <w:bookmarkEnd w:id="6228"/>
    </w:p>
    <w:p w:rsidR="001936BF" w:rsidRDefault="001936BF" w:rsidP="001936BF">
      <w:pPr>
        <w:pStyle w:val="KeepWithNext"/>
        <w:rPr>
          <w:rtl/>
          <w:lang w:eastAsia="he-IL"/>
        </w:rPr>
      </w:pPr>
    </w:p>
    <w:p w:rsidR="001936BF" w:rsidRDefault="001936BF" w:rsidP="001936BF">
      <w:pPr>
        <w:rPr>
          <w:rtl/>
          <w:lang w:eastAsia="he-IL"/>
        </w:rPr>
      </w:pPr>
      <w:bookmarkStart w:id="6229" w:name="_ETM_Q1_4275433"/>
      <w:bookmarkStart w:id="6230" w:name="_ETM_Q1_4275459"/>
      <w:bookmarkEnd w:id="6229"/>
      <w:bookmarkEnd w:id="6230"/>
      <w:r>
        <w:rPr>
          <w:rFonts w:hint="cs"/>
          <w:rtl/>
          <w:lang w:eastAsia="he-IL"/>
        </w:rPr>
        <w:t>זה</w:t>
      </w:r>
      <w:r w:rsidR="00966FE6">
        <w:rPr>
          <w:rFonts w:hint="cs"/>
          <w:rtl/>
          <w:lang w:eastAsia="he-IL"/>
        </w:rPr>
        <w:t xml:space="preserve"> </w:t>
      </w:r>
      <w:r>
        <w:rPr>
          <w:rFonts w:hint="cs"/>
          <w:rtl/>
          <w:lang w:eastAsia="he-IL"/>
        </w:rPr>
        <w:t>חוק יסוד: הממשלה.</w:t>
      </w:r>
    </w:p>
    <w:p w:rsidR="001936BF" w:rsidRDefault="001936BF" w:rsidP="001936BF">
      <w:pPr>
        <w:rPr>
          <w:rtl/>
          <w:lang w:eastAsia="he-IL"/>
        </w:rPr>
      </w:pPr>
      <w:bookmarkStart w:id="6231" w:name="_ETM_Q1_4275526"/>
      <w:bookmarkEnd w:id="6231"/>
    </w:p>
    <w:p w:rsidR="001936BF" w:rsidRDefault="001936BF" w:rsidP="001936BF">
      <w:pPr>
        <w:pStyle w:val="a4"/>
        <w:keepNext/>
        <w:rPr>
          <w:rtl/>
        </w:rPr>
      </w:pPr>
      <w:bookmarkStart w:id="6232" w:name="ET_speaker_גור_בליי_807"/>
      <w:r w:rsidRPr="001936BF">
        <w:rPr>
          <w:rStyle w:val="TagStyle"/>
          <w:rtl/>
        </w:rPr>
        <w:t xml:space="preserve"> &lt;&lt; דובר &gt;&gt; </w:t>
      </w:r>
      <w:r>
        <w:rPr>
          <w:rtl/>
        </w:rPr>
        <w:t>גור בליי:</w:t>
      </w:r>
      <w:r w:rsidRPr="001936BF">
        <w:rPr>
          <w:rStyle w:val="TagStyle"/>
          <w:rtl/>
        </w:rPr>
        <w:t xml:space="preserve"> &lt;&lt; דובר &gt;&gt;</w:t>
      </w:r>
      <w:r w:rsidR="008944CB">
        <w:rPr>
          <w:rtl/>
        </w:rPr>
        <w:t xml:space="preserve"> </w:t>
      </w:r>
      <w:bookmarkEnd w:id="6232"/>
    </w:p>
    <w:p w:rsidR="001936BF" w:rsidRDefault="001936BF" w:rsidP="001936BF">
      <w:pPr>
        <w:pStyle w:val="KeepWithNext"/>
        <w:rPr>
          <w:rtl/>
          <w:lang w:eastAsia="he-IL"/>
        </w:rPr>
      </w:pPr>
    </w:p>
    <w:p w:rsidR="001936BF" w:rsidRDefault="001936BF" w:rsidP="001936BF">
      <w:pPr>
        <w:rPr>
          <w:rtl/>
          <w:lang w:eastAsia="he-IL"/>
        </w:rPr>
      </w:pPr>
      <w:bookmarkStart w:id="6233" w:name="_ETM_Q1_4275771"/>
      <w:bookmarkStart w:id="6234" w:name="_ETM_Q1_4275794"/>
      <w:bookmarkEnd w:id="6233"/>
      <w:bookmarkEnd w:id="6234"/>
      <w:r>
        <w:rPr>
          <w:rFonts w:hint="cs"/>
          <w:rtl/>
          <w:lang w:eastAsia="he-IL"/>
        </w:rPr>
        <w:t>לא. זה לא תיקון יסוד: הממשלה.</w:t>
      </w:r>
    </w:p>
    <w:p w:rsidR="001936BF" w:rsidRDefault="001936BF" w:rsidP="001936BF">
      <w:pPr>
        <w:rPr>
          <w:rtl/>
          <w:lang w:eastAsia="he-IL"/>
        </w:rPr>
      </w:pPr>
      <w:bookmarkStart w:id="6235" w:name="_ETM_Q1_4280847"/>
      <w:bookmarkStart w:id="6236" w:name="_ETM_Q1_4280909"/>
      <w:bookmarkEnd w:id="6235"/>
      <w:bookmarkEnd w:id="6236"/>
    </w:p>
    <w:p w:rsidR="001936BF" w:rsidRDefault="001936BF" w:rsidP="001936BF">
      <w:pPr>
        <w:pStyle w:val="af9"/>
        <w:keepNext/>
        <w:rPr>
          <w:rtl/>
          <w:lang w:eastAsia="he-IL"/>
        </w:rPr>
      </w:pPr>
      <w:bookmarkStart w:id="6237" w:name="ET_guest_יעל_כהן_808"/>
      <w:r w:rsidRPr="001936BF">
        <w:rPr>
          <w:rStyle w:val="TagStyle"/>
          <w:rtl/>
        </w:rPr>
        <w:t xml:space="preserve"> &lt;&lt; אורח &gt;&gt; </w:t>
      </w:r>
      <w:r>
        <w:rPr>
          <w:rtl/>
          <w:lang w:eastAsia="he-IL"/>
        </w:rPr>
        <w:t>יעל כהן:</w:t>
      </w:r>
      <w:r w:rsidRPr="001936BF">
        <w:rPr>
          <w:rStyle w:val="TagStyle"/>
          <w:rtl/>
        </w:rPr>
        <w:t xml:space="preserve"> &lt;&lt; אורח &gt;&gt;</w:t>
      </w:r>
      <w:r w:rsidR="008944CB">
        <w:rPr>
          <w:rtl/>
          <w:lang w:eastAsia="he-IL"/>
        </w:rPr>
        <w:t xml:space="preserve"> </w:t>
      </w:r>
      <w:bookmarkEnd w:id="6237"/>
    </w:p>
    <w:p w:rsidR="001936BF" w:rsidRDefault="001936BF" w:rsidP="001936BF">
      <w:pPr>
        <w:pStyle w:val="KeepWithNext"/>
        <w:rPr>
          <w:rtl/>
          <w:lang w:eastAsia="he-IL"/>
        </w:rPr>
      </w:pPr>
    </w:p>
    <w:p w:rsidR="001936BF" w:rsidRDefault="001936BF" w:rsidP="001936BF">
      <w:pPr>
        <w:rPr>
          <w:rtl/>
          <w:lang w:eastAsia="he-IL"/>
        </w:rPr>
      </w:pPr>
      <w:r>
        <w:rPr>
          <w:rFonts w:hint="cs"/>
          <w:rtl/>
          <w:lang w:eastAsia="he-IL"/>
        </w:rPr>
        <w:t xml:space="preserve">זה </w:t>
      </w:r>
      <w:bookmarkStart w:id="6238" w:name="_ETM_Q1_4279153"/>
      <w:bookmarkEnd w:id="6238"/>
      <w:r>
        <w:rPr>
          <w:rFonts w:hint="cs"/>
          <w:rtl/>
          <w:lang w:eastAsia="he-IL"/>
        </w:rPr>
        <w:t>בחוק הזה.</w:t>
      </w:r>
      <w:bookmarkStart w:id="6239" w:name="_ETM_Q1_4280610"/>
      <w:bookmarkEnd w:id="6239"/>
    </w:p>
    <w:p w:rsidR="001936BF" w:rsidRDefault="001936BF" w:rsidP="001936BF">
      <w:pPr>
        <w:rPr>
          <w:rtl/>
          <w:lang w:eastAsia="he-IL"/>
        </w:rPr>
      </w:pPr>
      <w:bookmarkStart w:id="6240" w:name="_ETM_Q1_4280637"/>
      <w:bookmarkEnd w:id="6240"/>
    </w:p>
    <w:p w:rsidR="001936BF" w:rsidRDefault="001936BF" w:rsidP="001936BF">
      <w:pPr>
        <w:pStyle w:val="a4"/>
        <w:keepNext/>
        <w:rPr>
          <w:rtl/>
        </w:rPr>
      </w:pPr>
      <w:bookmarkStart w:id="6241" w:name="ET_speaker_6233_809"/>
      <w:r w:rsidRPr="001936BF">
        <w:rPr>
          <w:rStyle w:val="TagStyle"/>
          <w:rtl/>
        </w:rPr>
        <w:t xml:space="preserve"> &lt;&lt; דובר &gt;&gt; </w:t>
      </w:r>
      <w:r>
        <w:rPr>
          <w:rtl/>
        </w:rPr>
        <w:t>גבי לסקי (מרצ):</w:t>
      </w:r>
      <w:r w:rsidRPr="001936BF">
        <w:rPr>
          <w:rStyle w:val="TagStyle"/>
          <w:rtl/>
        </w:rPr>
        <w:t xml:space="preserve"> &lt;&lt; דובר &gt;&gt;</w:t>
      </w:r>
      <w:r w:rsidR="008944CB">
        <w:rPr>
          <w:rtl/>
        </w:rPr>
        <w:t xml:space="preserve"> </w:t>
      </w:r>
      <w:bookmarkEnd w:id="6241"/>
    </w:p>
    <w:p w:rsidR="001936BF" w:rsidRDefault="001936BF" w:rsidP="001936BF">
      <w:pPr>
        <w:pStyle w:val="KeepWithNext"/>
        <w:rPr>
          <w:rtl/>
          <w:lang w:eastAsia="he-IL"/>
        </w:rPr>
      </w:pPr>
    </w:p>
    <w:p w:rsidR="001936BF" w:rsidRPr="001936BF" w:rsidRDefault="001936BF" w:rsidP="001936BF">
      <w:pPr>
        <w:rPr>
          <w:rtl/>
          <w:lang w:eastAsia="he-IL"/>
        </w:rPr>
      </w:pPr>
      <w:r>
        <w:rPr>
          <w:rFonts w:hint="cs"/>
          <w:rtl/>
          <w:lang w:eastAsia="he-IL"/>
        </w:rPr>
        <w:t xml:space="preserve">כן, אבל תיקנתם את חוק יסוד: הממשלה </w:t>
      </w:r>
      <w:bookmarkStart w:id="6242" w:name="_ETM_Q1_4283366"/>
      <w:bookmarkEnd w:id="6242"/>
      <w:r w:rsidR="00E13D45">
        <w:rPr>
          <w:rFonts w:hint="cs"/>
          <w:rtl/>
          <w:lang w:eastAsia="he-IL"/>
        </w:rPr>
        <w:t>בחוק הזה.</w:t>
      </w:r>
    </w:p>
    <w:p w:rsidR="00E13D45" w:rsidRDefault="00E13D45" w:rsidP="001936BF">
      <w:pPr>
        <w:rPr>
          <w:rtl/>
          <w:lang w:eastAsia="he-IL"/>
        </w:rPr>
      </w:pPr>
      <w:bookmarkStart w:id="6243" w:name="_ETM_Q1_4274760"/>
      <w:bookmarkStart w:id="6244" w:name="_ETM_Q1_4274781"/>
      <w:bookmarkStart w:id="6245" w:name="_ETM_Q1_4276498"/>
      <w:bookmarkEnd w:id="6243"/>
      <w:bookmarkEnd w:id="6244"/>
      <w:bookmarkEnd w:id="6245"/>
    </w:p>
    <w:p w:rsidR="00E13D45" w:rsidRDefault="00E13D45" w:rsidP="00E13D45">
      <w:pPr>
        <w:pStyle w:val="a4"/>
        <w:keepNext/>
        <w:rPr>
          <w:rtl/>
        </w:rPr>
      </w:pPr>
      <w:bookmarkStart w:id="6246" w:name="ET_speaker_גור_בליי_810"/>
      <w:r w:rsidRPr="00E13D45">
        <w:rPr>
          <w:rStyle w:val="TagStyle"/>
          <w:rtl/>
        </w:rPr>
        <w:t xml:space="preserve"> &lt;&lt; דובר &gt;&gt; </w:t>
      </w:r>
      <w:r>
        <w:rPr>
          <w:rtl/>
        </w:rPr>
        <w:t>גור בליי:</w:t>
      </w:r>
      <w:r w:rsidRPr="00E13D45">
        <w:rPr>
          <w:rStyle w:val="TagStyle"/>
          <w:rtl/>
        </w:rPr>
        <w:t xml:space="preserve"> &lt;&lt; דובר &gt;&gt;</w:t>
      </w:r>
      <w:r w:rsidR="008944CB">
        <w:rPr>
          <w:rtl/>
        </w:rPr>
        <w:t xml:space="preserve"> </w:t>
      </w:r>
      <w:bookmarkEnd w:id="6246"/>
    </w:p>
    <w:p w:rsidR="00E13D45" w:rsidRDefault="00E13D45" w:rsidP="00E13D45">
      <w:pPr>
        <w:pStyle w:val="KeepWithNext"/>
        <w:rPr>
          <w:rtl/>
          <w:lang w:eastAsia="he-IL"/>
        </w:rPr>
      </w:pPr>
    </w:p>
    <w:p w:rsidR="00E13D45" w:rsidRDefault="00E13D45" w:rsidP="00E13D45">
      <w:pPr>
        <w:rPr>
          <w:rtl/>
          <w:lang w:eastAsia="he-IL"/>
        </w:rPr>
      </w:pPr>
      <w:r>
        <w:rPr>
          <w:rFonts w:hint="cs"/>
          <w:rtl/>
          <w:lang w:eastAsia="he-IL"/>
        </w:rPr>
        <w:t>לא.</w:t>
      </w:r>
    </w:p>
    <w:p w:rsidR="00E13D45" w:rsidRDefault="00E13D45" w:rsidP="00E13D45">
      <w:pPr>
        <w:rPr>
          <w:rtl/>
          <w:lang w:eastAsia="he-IL"/>
        </w:rPr>
      </w:pPr>
      <w:bookmarkStart w:id="6247" w:name="_ETM_Q1_4286442"/>
      <w:bookmarkStart w:id="6248" w:name="_ETM_Q1_4286504"/>
      <w:bookmarkEnd w:id="6247"/>
      <w:bookmarkEnd w:id="6248"/>
    </w:p>
    <w:p w:rsidR="00E13D45" w:rsidRDefault="00E13D45" w:rsidP="00E13D45">
      <w:pPr>
        <w:pStyle w:val="af6"/>
        <w:keepNext/>
        <w:rPr>
          <w:rtl/>
        </w:rPr>
      </w:pPr>
      <w:bookmarkStart w:id="6249" w:name="ET_yor_6156_811"/>
      <w:r w:rsidRPr="00E13D45">
        <w:rPr>
          <w:rStyle w:val="TagStyle"/>
          <w:rtl/>
        </w:rPr>
        <w:t xml:space="preserve"> &lt;&lt; יור &gt;&gt; </w:t>
      </w:r>
      <w:r>
        <w:rPr>
          <w:rtl/>
        </w:rPr>
        <w:t>היו"ר גלעד קריב:</w:t>
      </w:r>
      <w:r w:rsidRPr="00E13D45">
        <w:rPr>
          <w:rStyle w:val="TagStyle"/>
          <w:rtl/>
        </w:rPr>
        <w:t xml:space="preserve"> &lt;&lt; יור &gt;&gt;</w:t>
      </w:r>
      <w:r w:rsidR="008944CB">
        <w:rPr>
          <w:rtl/>
        </w:rPr>
        <w:t xml:space="preserve"> </w:t>
      </w:r>
      <w:bookmarkEnd w:id="6249"/>
    </w:p>
    <w:p w:rsidR="00E13D45" w:rsidRDefault="00E13D45" w:rsidP="00E13D45">
      <w:pPr>
        <w:pStyle w:val="KeepWithNext"/>
        <w:rPr>
          <w:rtl/>
          <w:lang w:eastAsia="he-IL"/>
        </w:rPr>
      </w:pPr>
    </w:p>
    <w:p w:rsidR="00E13D45" w:rsidRDefault="00E13D45" w:rsidP="00E13D45">
      <w:pPr>
        <w:rPr>
          <w:rtl/>
          <w:lang w:eastAsia="he-IL"/>
        </w:rPr>
      </w:pPr>
      <w:r>
        <w:rPr>
          <w:rFonts w:hint="cs"/>
          <w:rtl/>
          <w:lang w:eastAsia="he-IL"/>
        </w:rPr>
        <w:t>מה</w:t>
      </w:r>
      <w:r w:rsidR="00966FE6">
        <w:rPr>
          <w:rFonts w:hint="cs"/>
          <w:rtl/>
          <w:lang w:eastAsia="he-IL"/>
        </w:rPr>
        <w:t xml:space="preserve"> </w:t>
      </w:r>
      <w:r>
        <w:rPr>
          <w:rFonts w:hint="cs"/>
          <w:rtl/>
          <w:lang w:eastAsia="he-IL"/>
        </w:rPr>
        <w:t>פתאום?</w:t>
      </w:r>
    </w:p>
    <w:p w:rsidR="00E13D45" w:rsidRDefault="00E13D45" w:rsidP="00E13D45">
      <w:pPr>
        <w:rPr>
          <w:rtl/>
          <w:lang w:eastAsia="he-IL"/>
        </w:rPr>
      </w:pPr>
      <w:bookmarkStart w:id="6250" w:name="_ETM_Q1_4288086"/>
      <w:bookmarkStart w:id="6251" w:name="_ETM_Q1_4288129"/>
      <w:bookmarkEnd w:id="6250"/>
      <w:bookmarkEnd w:id="6251"/>
    </w:p>
    <w:p w:rsidR="00E13D45" w:rsidRDefault="00E13D45" w:rsidP="00E13D45">
      <w:pPr>
        <w:pStyle w:val="af9"/>
        <w:keepNext/>
        <w:rPr>
          <w:rtl/>
          <w:lang w:eastAsia="he-IL"/>
        </w:rPr>
      </w:pPr>
      <w:bookmarkStart w:id="6252" w:name="ET_guest_יעל_כהן_812"/>
      <w:r w:rsidRPr="00E13D45">
        <w:rPr>
          <w:rStyle w:val="TagStyle"/>
          <w:rtl/>
        </w:rPr>
        <w:t xml:space="preserve"> &lt;&lt; אורח &gt;&gt; </w:t>
      </w:r>
      <w:r>
        <w:rPr>
          <w:rtl/>
          <w:lang w:eastAsia="he-IL"/>
        </w:rPr>
        <w:t>יעל כהן:</w:t>
      </w:r>
      <w:r w:rsidRPr="00E13D45">
        <w:rPr>
          <w:rStyle w:val="TagStyle"/>
          <w:rtl/>
        </w:rPr>
        <w:t xml:space="preserve"> &lt;&lt; אורח &gt;&gt;</w:t>
      </w:r>
      <w:r w:rsidR="008944CB">
        <w:rPr>
          <w:rtl/>
          <w:lang w:eastAsia="he-IL"/>
        </w:rPr>
        <w:t xml:space="preserve"> </w:t>
      </w:r>
      <w:bookmarkEnd w:id="6252"/>
    </w:p>
    <w:p w:rsidR="00E13D45" w:rsidRDefault="00E13D45" w:rsidP="00E13D45">
      <w:pPr>
        <w:pStyle w:val="KeepWithNext"/>
        <w:rPr>
          <w:rtl/>
          <w:lang w:eastAsia="he-IL"/>
        </w:rPr>
      </w:pPr>
    </w:p>
    <w:p w:rsidR="00E13D45" w:rsidRDefault="00E13D45" w:rsidP="00E13D45">
      <w:pPr>
        <w:rPr>
          <w:rtl/>
          <w:lang w:eastAsia="he-IL"/>
        </w:rPr>
      </w:pPr>
      <w:r>
        <w:rPr>
          <w:rFonts w:hint="cs"/>
          <w:rtl/>
          <w:lang w:eastAsia="he-IL"/>
        </w:rPr>
        <w:t xml:space="preserve">ממש לא. אלמלא סעיף 46 היה בנוסח החוק המקורי, הממשלה הייתה יכולה לפי חוק יסוד: הממשלה </w:t>
      </w:r>
      <w:bookmarkStart w:id="6253" w:name="_ETM_Q1_4294141"/>
      <w:bookmarkEnd w:id="6253"/>
      <w:r>
        <w:rPr>
          <w:rFonts w:hint="cs"/>
          <w:rtl/>
          <w:lang w:eastAsia="he-IL"/>
        </w:rPr>
        <w:t xml:space="preserve">להקים ועדת שרים אחת, יותר, מה שנראה לה. הייתה </w:t>
      </w:r>
      <w:bookmarkStart w:id="6254" w:name="_ETM_Q1_4297960"/>
      <w:bookmarkEnd w:id="6254"/>
      <w:r>
        <w:rPr>
          <w:rFonts w:hint="cs"/>
          <w:rtl/>
          <w:lang w:eastAsia="he-IL"/>
        </w:rPr>
        <w:t>יכולה לאצול גם סמכויות לשר. סעיף 46 קבע הסדר ספציפי</w:t>
      </w:r>
      <w:r w:rsidR="00966FE6">
        <w:rPr>
          <w:rFonts w:hint="cs"/>
          <w:rtl/>
          <w:lang w:eastAsia="he-IL"/>
        </w:rPr>
        <w:t xml:space="preserve"> </w:t>
      </w:r>
      <w:r>
        <w:rPr>
          <w:rFonts w:hint="cs"/>
          <w:rtl/>
          <w:lang w:eastAsia="he-IL"/>
        </w:rPr>
        <w:t xml:space="preserve">ולכן הגמישויות שיש לנו ברגיל בחוק יסוד: הממשלה, לא </w:t>
      </w:r>
      <w:bookmarkStart w:id="6255" w:name="_ETM_Q1_4307475"/>
      <w:bookmarkEnd w:id="6255"/>
      <w:r>
        <w:rPr>
          <w:rFonts w:hint="cs"/>
          <w:rtl/>
          <w:lang w:eastAsia="he-IL"/>
        </w:rPr>
        <w:t xml:space="preserve">נמצאות כאן. </w:t>
      </w:r>
    </w:p>
    <w:p w:rsidR="00E13D45" w:rsidRDefault="00E13D45" w:rsidP="00E13D45">
      <w:pPr>
        <w:rPr>
          <w:rtl/>
          <w:lang w:eastAsia="he-IL"/>
        </w:rPr>
      </w:pPr>
      <w:bookmarkStart w:id="6256" w:name="_ETM_Q1_4308832"/>
      <w:bookmarkStart w:id="6257" w:name="_ETM_Q1_4308884"/>
      <w:bookmarkEnd w:id="6256"/>
      <w:bookmarkEnd w:id="6257"/>
    </w:p>
    <w:p w:rsidR="00E13D45" w:rsidRDefault="00E13D45" w:rsidP="00E13D45">
      <w:pPr>
        <w:pStyle w:val="af6"/>
        <w:keepNext/>
        <w:rPr>
          <w:rtl/>
        </w:rPr>
      </w:pPr>
      <w:bookmarkStart w:id="6258" w:name="ET_yor_6156_813"/>
      <w:r w:rsidRPr="00E13D45">
        <w:rPr>
          <w:rStyle w:val="TagStyle"/>
          <w:rtl/>
        </w:rPr>
        <w:t xml:space="preserve"> &lt;&lt; יור &gt;&gt; </w:t>
      </w:r>
      <w:r>
        <w:rPr>
          <w:rtl/>
        </w:rPr>
        <w:t>היו"ר גלעד קריב:</w:t>
      </w:r>
      <w:r w:rsidRPr="00E13D45">
        <w:rPr>
          <w:rStyle w:val="TagStyle"/>
          <w:rtl/>
        </w:rPr>
        <w:t xml:space="preserve"> &lt;&lt; יור &gt;&gt;</w:t>
      </w:r>
      <w:r w:rsidR="008944CB">
        <w:rPr>
          <w:rtl/>
        </w:rPr>
        <w:t xml:space="preserve"> </w:t>
      </w:r>
      <w:bookmarkEnd w:id="6258"/>
    </w:p>
    <w:p w:rsidR="00E13D45" w:rsidRDefault="00E13D45" w:rsidP="00E13D45">
      <w:pPr>
        <w:pStyle w:val="KeepWithNext"/>
        <w:rPr>
          <w:rtl/>
          <w:lang w:eastAsia="he-IL"/>
        </w:rPr>
      </w:pPr>
    </w:p>
    <w:p w:rsidR="00E13D45" w:rsidRDefault="00E13D45" w:rsidP="00E13D45">
      <w:pPr>
        <w:rPr>
          <w:rtl/>
          <w:lang w:eastAsia="he-IL"/>
        </w:rPr>
      </w:pPr>
      <w:r>
        <w:rPr>
          <w:rFonts w:hint="cs"/>
          <w:rtl/>
          <w:lang w:eastAsia="he-IL"/>
        </w:rPr>
        <w:t>צריך גם להבין מהיכן זה הגיע.</w:t>
      </w:r>
      <w:bookmarkStart w:id="6259" w:name="_ETM_Q1_4312052"/>
      <w:bookmarkEnd w:id="6259"/>
      <w:r>
        <w:rPr>
          <w:rFonts w:hint="cs"/>
          <w:rtl/>
          <w:lang w:eastAsia="he-IL"/>
        </w:rPr>
        <w:t xml:space="preserve"> חוק הסמכויות מאפשר לממשלה לפגוע בצורה יותר מובהקת בחירויות יסוד, אז המחוקק, קודמינו בתפקיד, באו ואמרו שבניגוד לחוק יסוד: הממשלה שבו הממשלה יכולה גם להסמיך שר אחד, אנחנו לא מוכנים שתקנות קורונה שפגיעתן בזכויות יסוד היא מוגברת, י</w:t>
      </w:r>
      <w:bookmarkStart w:id="6260" w:name="_ETM_Q1_4334750"/>
      <w:bookmarkEnd w:id="6260"/>
      <w:r>
        <w:rPr>
          <w:rFonts w:hint="cs"/>
          <w:rtl/>
          <w:lang w:eastAsia="he-IL"/>
        </w:rPr>
        <w:t xml:space="preserve">היה אפשר להאציל סמכות לשר אחד שמחר יתקן את </w:t>
      </w:r>
      <w:bookmarkStart w:id="6261" w:name="_ETM_Q1_4340964"/>
      <w:bookmarkEnd w:id="6261"/>
      <w:r>
        <w:rPr>
          <w:rFonts w:hint="cs"/>
          <w:rtl/>
          <w:lang w:eastAsia="he-IL"/>
        </w:rPr>
        <w:t xml:space="preserve">כל התקנות. לכן בחוק הקורונה המקורי יצרו את הדבר </w:t>
      </w:r>
      <w:bookmarkStart w:id="6262" w:name="_ETM_Q1_4346622"/>
      <w:bookmarkEnd w:id="6262"/>
      <w:r>
        <w:rPr>
          <w:rFonts w:hint="cs"/>
          <w:rtl/>
          <w:lang w:eastAsia="he-IL"/>
        </w:rPr>
        <w:t>הלא שגרתי שבעצם אומר לממשלה: מכובדנו, או שכל הממשלה</w:t>
      </w:r>
      <w:r w:rsidR="00966FE6">
        <w:rPr>
          <w:rFonts w:hint="cs"/>
          <w:rtl/>
          <w:lang w:eastAsia="he-IL"/>
        </w:rPr>
        <w:t xml:space="preserve"> </w:t>
      </w:r>
      <w:r>
        <w:rPr>
          <w:rFonts w:hint="cs"/>
          <w:rtl/>
          <w:lang w:eastAsia="he-IL"/>
        </w:rPr>
        <w:t xml:space="preserve">מתקינה או שקבינט הקורונה, שההרכב שלו גם נקבע בחוק, </w:t>
      </w:r>
      <w:bookmarkStart w:id="6263" w:name="_ETM_Q1_4355879"/>
      <w:bookmarkEnd w:id="6263"/>
      <w:r>
        <w:rPr>
          <w:rFonts w:hint="cs"/>
          <w:rtl/>
          <w:lang w:eastAsia="he-IL"/>
        </w:rPr>
        <w:t xml:space="preserve">מתקין. או הממשלה או הקבינט. </w:t>
      </w:r>
    </w:p>
    <w:p w:rsidR="00E13D45" w:rsidRDefault="00E13D45" w:rsidP="00E13D45">
      <w:pPr>
        <w:rPr>
          <w:rtl/>
          <w:lang w:eastAsia="he-IL"/>
        </w:rPr>
      </w:pPr>
    </w:p>
    <w:p w:rsidR="00E13D45" w:rsidRDefault="00E13D45" w:rsidP="00E13D45">
      <w:pPr>
        <w:pStyle w:val="a4"/>
        <w:keepNext/>
        <w:rPr>
          <w:rtl/>
        </w:rPr>
      </w:pPr>
      <w:bookmarkStart w:id="6264" w:name="ET_speaker_גור_בליי_814"/>
      <w:r w:rsidRPr="00E13D45">
        <w:rPr>
          <w:rStyle w:val="TagStyle"/>
          <w:rtl/>
        </w:rPr>
        <w:t xml:space="preserve"> &lt;&lt; דובר &gt;&gt; </w:t>
      </w:r>
      <w:r>
        <w:rPr>
          <w:rtl/>
        </w:rPr>
        <w:t>גור בליי:</w:t>
      </w:r>
      <w:r w:rsidRPr="00E13D45">
        <w:rPr>
          <w:rStyle w:val="TagStyle"/>
          <w:rtl/>
        </w:rPr>
        <w:t xml:space="preserve"> &lt;&lt; דובר &gt;&gt;</w:t>
      </w:r>
      <w:r w:rsidR="008944CB">
        <w:rPr>
          <w:rtl/>
        </w:rPr>
        <w:t xml:space="preserve"> </w:t>
      </w:r>
      <w:bookmarkEnd w:id="6264"/>
    </w:p>
    <w:p w:rsidR="00E13D45" w:rsidRDefault="00E13D45" w:rsidP="00E13D45">
      <w:pPr>
        <w:pStyle w:val="KeepWithNext"/>
        <w:rPr>
          <w:rtl/>
          <w:lang w:eastAsia="he-IL"/>
        </w:rPr>
      </w:pPr>
    </w:p>
    <w:p w:rsidR="00E13D45" w:rsidRDefault="00E13D45" w:rsidP="00E13D45">
      <w:pPr>
        <w:rPr>
          <w:rtl/>
          <w:lang w:eastAsia="he-IL"/>
        </w:rPr>
      </w:pPr>
      <w:r>
        <w:rPr>
          <w:rFonts w:hint="cs"/>
          <w:rtl/>
          <w:lang w:eastAsia="he-IL"/>
        </w:rPr>
        <w:t>זה יכול להיות גם חלק מהקבינט.</w:t>
      </w:r>
    </w:p>
    <w:p w:rsidR="00E13D45" w:rsidRDefault="00E13D45" w:rsidP="00E13D45">
      <w:pPr>
        <w:rPr>
          <w:rtl/>
          <w:lang w:eastAsia="he-IL"/>
        </w:rPr>
      </w:pPr>
      <w:bookmarkStart w:id="6265" w:name="_ETM_Q1_4358804"/>
      <w:bookmarkStart w:id="6266" w:name="_ETM_Q1_4358888"/>
      <w:bookmarkStart w:id="6267" w:name="_ETM_Q1_4361083"/>
      <w:bookmarkEnd w:id="6265"/>
      <w:bookmarkEnd w:id="6266"/>
      <w:bookmarkEnd w:id="6267"/>
    </w:p>
    <w:p w:rsidR="00E13D45" w:rsidRDefault="00E13D45" w:rsidP="00E13D45">
      <w:pPr>
        <w:pStyle w:val="af6"/>
        <w:keepNext/>
        <w:rPr>
          <w:rtl/>
        </w:rPr>
      </w:pPr>
      <w:bookmarkStart w:id="6268" w:name="ET_yor_6156_815"/>
      <w:r w:rsidRPr="00E13D45">
        <w:rPr>
          <w:rStyle w:val="TagStyle"/>
          <w:rtl/>
        </w:rPr>
        <w:t xml:space="preserve"> &lt;&lt; יור &gt;&gt; </w:t>
      </w:r>
      <w:r>
        <w:rPr>
          <w:rtl/>
        </w:rPr>
        <w:t>היו"ר גלעד קריב:</w:t>
      </w:r>
      <w:r w:rsidRPr="00E13D45">
        <w:rPr>
          <w:rStyle w:val="TagStyle"/>
          <w:rtl/>
        </w:rPr>
        <w:t xml:space="preserve"> &lt;&lt; יור &gt;&gt;</w:t>
      </w:r>
      <w:r w:rsidR="008944CB">
        <w:rPr>
          <w:rtl/>
        </w:rPr>
        <w:t xml:space="preserve"> </w:t>
      </w:r>
      <w:bookmarkEnd w:id="6268"/>
    </w:p>
    <w:p w:rsidR="00E13D45" w:rsidRDefault="00E13D45" w:rsidP="00E13D45">
      <w:pPr>
        <w:pStyle w:val="KeepWithNext"/>
        <w:rPr>
          <w:rtl/>
          <w:lang w:eastAsia="he-IL"/>
        </w:rPr>
      </w:pPr>
    </w:p>
    <w:p w:rsidR="00E13D45" w:rsidRDefault="00E13D45" w:rsidP="00E13D45">
      <w:pPr>
        <w:rPr>
          <w:rtl/>
          <w:lang w:eastAsia="he-IL"/>
        </w:rPr>
      </w:pPr>
      <w:bookmarkStart w:id="6269" w:name="_ETM_Q1_4361380"/>
      <w:bookmarkStart w:id="6270" w:name="_ETM_Q1_4361403"/>
      <w:bookmarkEnd w:id="6269"/>
      <w:bookmarkEnd w:id="6270"/>
      <w:r>
        <w:rPr>
          <w:rFonts w:hint="cs"/>
          <w:rtl/>
          <w:lang w:eastAsia="he-IL"/>
        </w:rPr>
        <w:t xml:space="preserve">אנחנו רוצים להישאר עם הרעיון שאי אפשר </w:t>
      </w:r>
      <w:bookmarkStart w:id="6271" w:name="_ETM_Q1_4365940"/>
      <w:bookmarkEnd w:id="6271"/>
      <w:r>
        <w:rPr>
          <w:rFonts w:hint="cs"/>
          <w:rtl/>
          <w:lang w:eastAsia="he-IL"/>
        </w:rPr>
        <w:t>להאציל לשר אחד לפגוע כל כך</w:t>
      </w:r>
      <w:r w:rsidR="00966FE6">
        <w:rPr>
          <w:rFonts w:hint="cs"/>
          <w:rtl/>
          <w:lang w:eastAsia="he-IL"/>
        </w:rPr>
        <w:t xml:space="preserve"> </w:t>
      </w:r>
      <w:r>
        <w:rPr>
          <w:rFonts w:hint="cs"/>
          <w:rtl/>
          <w:lang w:eastAsia="he-IL"/>
        </w:rPr>
        <w:t>דרמטית בזכויות יסוד.</w:t>
      </w:r>
      <w:r w:rsidR="00966FE6">
        <w:rPr>
          <w:rFonts w:hint="cs"/>
          <w:rtl/>
          <w:lang w:eastAsia="he-IL"/>
        </w:rPr>
        <w:t xml:space="preserve"> </w:t>
      </w:r>
      <w:r>
        <w:rPr>
          <w:rFonts w:hint="cs"/>
          <w:rtl/>
          <w:lang w:eastAsia="he-IL"/>
        </w:rPr>
        <w:t>לכן אנחנו נשארים עם מעין חריג</w:t>
      </w:r>
      <w:bookmarkStart w:id="6272" w:name="_ETM_Q1_4374427"/>
      <w:bookmarkEnd w:id="6272"/>
      <w:r w:rsidR="00966FE6">
        <w:rPr>
          <w:rFonts w:hint="cs"/>
          <w:rtl/>
          <w:lang w:eastAsia="he-IL"/>
        </w:rPr>
        <w:t xml:space="preserve"> </w:t>
      </w:r>
      <w:r>
        <w:rPr>
          <w:rFonts w:hint="cs"/>
          <w:rtl/>
          <w:lang w:eastAsia="he-IL"/>
        </w:rPr>
        <w:t xml:space="preserve">לחוק יסוד: הממשלה. </w:t>
      </w:r>
    </w:p>
    <w:p w:rsidR="00E13D45" w:rsidRDefault="00E13D45" w:rsidP="00E13D45">
      <w:pPr>
        <w:rPr>
          <w:rtl/>
          <w:lang w:eastAsia="he-IL"/>
        </w:rPr>
      </w:pPr>
      <w:bookmarkStart w:id="6273" w:name="_ETM_Q1_4382264"/>
      <w:bookmarkStart w:id="6274" w:name="_ETM_Q1_4382317"/>
      <w:bookmarkEnd w:id="6273"/>
      <w:bookmarkEnd w:id="6274"/>
    </w:p>
    <w:p w:rsidR="00E13D45" w:rsidRDefault="00E13D45" w:rsidP="00E13D45">
      <w:pPr>
        <w:rPr>
          <w:rtl/>
          <w:lang w:eastAsia="he-IL"/>
        </w:rPr>
      </w:pPr>
      <w:bookmarkStart w:id="6275" w:name="_ETM_Q1_4382359"/>
      <w:bookmarkStart w:id="6276" w:name="_ETM_Q1_4382399"/>
      <w:bookmarkEnd w:id="6275"/>
      <w:bookmarkEnd w:id="6276"/>
      <w:r>
        <w:rPr>
          <w:rFonts w:hint="cs"/>
          <w:rtl/>
          <w:lang w:eastAsia="he-IL"/>
        </w:rPr>
        <w:t xml:space="preserve">חברת הכנסת </w:t>
      </w:r>
      <w:bookmarkStart w:id="6277" w:name="_ETM_Q1_4381260"/>
      <w:bookmarkEnd w:id="6277"/>
      <w:r>
        <w:rPr>
          <w:rFonts w:hint="cs"/>
          <w:rtl/>
          <w:lang w:eastAsia="he-IL"/>
        </w:rPr>
        <w:t>לסקי</w:t>
      </w:r>
      <w:r w:rsidR="00966FE6">
        <w:rPr>
          <w:rFonts w:hint="cs"/>
          <w:rtl/>
          <w:lang w:eastAsia="he-IL"/>
        </w:rPr>
        <w:t xml:space="preserve"> </w:t>
      </w:r>
      <w:r>
        <w:rPr>
          <w:rFonts w:hint="cs"/>
          <w:rtl/>
          <w:lang w:eastAsia="he-IL"/>
        </w:rPr>
        <w:t xml:space="preserve">מעלה כאן שאלה שאולי הייתה צריכה להידון אז - אבל מאז היא </w:t>
      </w:r>
      <w:bookmarkStart w:id="6278" w:name="_ETM_Q1_4384983"/>
      <w:bookmarkEnd w:id="6278"/>
      <w:r>
        <w:rPr>
          <w:rFonts w:hint="cs"/>
          <w:rtl/>
          <w:lang w:eastAsia="he-IL"/>
        </w:rPr>
        <w:t>לא נדונה לא בבג"ץ ולא בבית הזה -</w:t>
      </w:r>
      <w:r w:rsidR="00966FE6">
        <w:rPr>
          <w:rFonts w:hint="cs"/>
          <w:rtl/>
          <w:lang w:eastAsia="he-IL"/>
        </w:rPr>
        <w:t xml:space="preserve"> </w:t>
      </w:r>
      <w:r>
        <w:rPr>
          <w:rFonts w:hint="cs"/>
          <w:rtl/>
          <w:lang w:eastAsia="he-IL"/>
        </w:rPr>
        <w:t xml:space="preserve">והיא האם ההוראה המקורית של סעיף 46 מתכתבת עם חוק יסוד: הממשלה. אולי צריכה לבוא ולומר שמכיוון שמצמצמים </w:t>
      </w:r>
      <w:bookmarkStart w:id="6279" w:name="_ETM_Q1_4394830"/>
      <w:bookmarkEnd w:id="6279"/>
      <w:r>
        <w:rPr>
          <w:rFonts w:hint="cs"/>
          <w:rtl/>
          <w:lang w:eastAsia="he-IL"/>
        </w:rPr>
        <w:t xml:space="preserve">את סמכות ההאצלה של הממשלה שקבועה בחוק יסוד, היה צריך </w:t>
      </w:r>
      <w:bookmarkStart w:id="6280" w:name="_ETM_Q1_4400213"/>
      <w:bookmarkEnd w:id="6280"/>
      <w:r>
        <w:rPr>
          <w:rFonts w:hint="cs"/>
          <w:rtl/>
          <w:lang w:eastAsia="he-IL"/>
        </w:rPr>
        <w:t xml:space="preserve">לעשות את זה דרך תיקון של חוק יסוד. כרגע זה לא נדון כאן </w:t>
      </w:r>
      <w:r w:rsidR="00E1763E">
        <w:rPr>
          <w:rFonts w:hint="cs"/>
          <w:rtl/>
          <w:lang w:eastAsia="he-IL"/>
        </w:rPr>
        <w:t xml:space="preserve">וזה לא עלה כאן בדיונים. שנתיים </w:t>
      </w:r>
      <w:bookmarkStart w:id="6281" w:name="_ETM_Q1_4406167"/>
      <w:bookmarkEnd w:id="6281"/>
      <w:r w:rsidR="00E1763E">
        <w:rPr>
          <w:rFonts w:hint="cs"/>
          <w:rtl/>
          <w:lang w:eastAsia="he-IL"/>
        </w:rPr>
        <w:t>נמצאים עם ההסדר הזה ואני לא פותח את הדיון הז</w:t>
      </w:r>
      <w:bookmarkStart w:id="6282" w:name="_ETM_Q1_4410966"/>
      <w:bookmarkEnd w:id="6282"/>
      <w:r w:rsidR="00E1763E">
        <w:rPr>
          <w:rFonts w:hint="cs"/>
          <w:rtl/>
          <w:lang w:eastAsia="he-IL"/>
        </w:rPr>
        <w:t xml:space="preserve">ה. בג"ץ לא ראה בעיה. זאת אומרת, הוא </w:t>
      </w:r>
      <w:bookmarkStart w:id="6283" w:name="_ETM_Q1_4412947"/>
      <w:bookmarkEnd w:id="6283"/>
      <w:r w:rsidR="00E1763E">
        <w:rPr>
          <w:rFonts w:hint="cs"/>
          <w:rtl/>
          <w:lang w:eastAsia="he-IL"/>
        </w:rPr>
        <w:t xml:space="preserve">בכלל לא דן בזה כי אף אחד לא טען נגד </w:t>
      </w:r>
      <w:bookmarkStart w:id="6284" w:name="_ETM_Q1_4414233"/>
      <w:bookmarkEnd w:id="6284"/>
      <w:r w:rsidR="00E1763E">
        <w:rPr>
          <w:rFonts w:hint="cs"/>
          <w:rtl/>
          <w:lang w:eastAsia="he-IL"/>
        </w:rPr>
        <w:t xml:space="preserve">זה. אני לא פותח את הדיון החוקתי הזה </w:t>
      </w:r>
      <w:bookmarkStart w:id="6285" w:name="_ETM_Q1_4420308"/>
      <w:bookmarkEnd w:id="6285"/>
      <w:r w:rsidR="00E1763E">
        <w:rPr>
          <w:rFonts w:hint="cs"/>
          <w:rtl/>
          <w:lang w:eastAsia="he-IL"/>
        </w:rPr>
        <w:t xml:space="preserve">מלפני שנתיים האם סעיף 46 מתכתב עם ההוראות היסודיות של חוק יסוד: הממשלה. </w:t>
      </w:r>
      <w:bookmarkStart w:id="6286" w:name="_ETM_Q1_4426000"/>
      <w:bookmarkEnd w:id="6286"/>
    </w:p>
    <w:p w:rsidR="00E1763E" w:rsidRDefault="00E1763E" w:rsidP="00E13D45">
      <w:pPr>
        <w:rPr>
          <w:rtl/>
          <w:lang w:eastAsia="he-IL"/>
        </w:rPr>
      </w:pPr>
      <w:bookmarkStart w:id="6287" w:name="_ETM_Q1_4426057"/>
      <w:bookmarkEnd w:id="6287"/>
    </w:p>
    <w:p w:rsidR="00E1763E" w:rsidRDefault="00E1763E" w:rsidP="00E13D45">
      <w:pPr>
        <w:rPr>
          <w:rtl/>
          <w:lang w:eastAsia="he-IL"/>
        </w:rPr>
      </w:pPr>
      <w:bookmarkStart w:id="6288" w:name="_ETM_Q1_4426103"/>
      <w:bookmarkStart w:id="6289" w:name="_ETM_Q1_4426144"/>
      <w:bookmarkEnd w:id="6288"/>
      <w:bookmarkEnd w:id="6289"/>
      <w:r>
        <w:rPr>
          <w:rFonts w:hint="cs"/>
          <w:rtl/>
          <w:lang w:eastAsia="he-IL"/>
        </w:rPr>
        <w:t xml:space="preserve">מה שאנחנו עושים כרגע, אנחנו יוצרים מצב </w:t>
      </w:r>
      <w:bookmarkStart w:id="6290" w:name="_ETM_Q1_4426741"/>
      <w:bookmarkEnd w:id="6290"/>
      <w:r>
        <w:rPr>
          <w:rFonts w:hint="cs"/>
          <w:rtl/>
          <w:lang w:eastAsia="he-IL"/>
        </w:rPr>
        <w:t>ביניים בין חוק היסוד לבין חוק הקורונה כי ראינו שני דברים. ראשית, הרעיון לקבוע מי השרים שחייבים</w:t>
      </w:r>
      <w:r w:rsidR="00966FE6">
        <w:rPr>
          <w:rFonts w:hint="cs"/>
          <w:rtl/>
          <w:lang w:eastAsia="he-IL"/>
        </w:rPr>
        <w:t xml:space="preserve"> </w:t>
      </w:r>
      <w:r>
        <w:rPr>
          <w:rFonts w:hint="cs"/>
          <w:rtl/>
          <w:lang w:eastAsia="he-IL"/>
        </w:rPr>
        <w:t xml:space="preserve">לשבת </w:t>
      </w:r>
      <w:bookmarkStart w:id="6291" w:name="_ETM_Q1_4436808"/>
      <w:bookmarkEnd w:id="6291"/>
      <w:r>
        <w:rPr>
          <w:rFonts w:hint="cs"/>
          <w:rtl/>
          <w:lang w:eastAsia="he-IL"/>
        </w:rPr>
        <w:t>בקבינט הקורונה בהרכב שהוא חצי מהממשלה, הוא לא הגיוני.</w:t>
      </w:r>
      <w:r w:rsidR="00966FE6">
        <w:rPr>
          <w:rFonts w:hint="cs"/>
          <w:rtl/>
          <w:lang w:eastAsia="he-IL"/>
        </w:rPr>
        <w:t xml:space="preserve"> </w:t>
      </w:r>
      <w:r>
        <w:rPr>
          <w:rFonts w:hint="cs"/>
          <w:rtl/>
          <w:lang w:eastAsia="he-IL"/>
        </w:rPr>
        <w:t xml:space="preserve">אנחנו לא בתחילת האירוע </w:t>
      </w:r>
      <w:bookmarkStart w:id="6292" w:name="_ETM_Q1_4442085"/>
      <w:bookmarkEnd w:id="6292"/>
      <w:r w:rsidR="00107C03">
        <w:rPr>
          <w:rFonts w:hint="cs"/>
          <w:rtl/>
          <w:lang w:eastAsia="he-IL"/>
        </w:rPr>
        <w:t xml:space="preserve">אלא אנחנו שנתיים בתוכו. לא תמיד צריך קבינט קורונה שבעצם </w:t>
      </w:r>
      <w:bookmarkStart w:id="6293" w:name="_ETM_Q1_4446368"/>
      <w:bookmarkEnd w:id="6293"/>
      <w:r w:rsidR="00107C03">
        <w:rPr>
          <w:rFonts w:hint="cs"/>
          <w:rtl/>
          <w:lang w:eastAsia="he-IL"/>
        </w:rPr>
        <w:t xml:space="preserve">משתק יכולת פעולה של חצי ממשלה. דבר שני, אם </w:t>
      </w:r>
      <w:bookmarkStart w:id="6294" w:name="_ETM_Q1_4452829"/>
      <w:bookmarkEnd w:id="6294"/>
      <w:r w:rsidR="00107C03">
        <w:rPr>
          <w:rFonts w:hint="cs"/>
          <w:rtl/>
          <w:lang w:eastAsia="he-IL"/>
        </w:rPr>
        <w:t>אנחנו רוצים פיקוח פרלמנטרי מוגבר במצב מיוחד, זה אומר שיהיה הרבה יותר</w:t>
      </w:r>
      <w:r w:rsidR="00966FE6">
        <w:rPr>
          <w:rFonts w:hint="cs"/>
          <w:rtl/>
          <w:lang w:eastAsia="he-IL"/>
        </w:rPr>
        <w:t xml:space="preserve"> </w:t>
      </w:r>
      <w:r w:rsidR="00107C03">
        <w:rPr>
          <w:rFonts w:hint="cs"/>
          <w:rtl/>
          <w:lang w:eastAsia="he-IL"/>
        </w:rPr>
        <w:t>פינג פונג</w:t>
      </w:r>
      <w:r w:rsidR="00966FE6">
        <w:rPr>
          <w:rFonts w:hint="cs"/>
          <w:rtl/>
          <w:lang w:eastAsia="he-IL"/>
        </w:rPr>
        <w:t xml:space="preserve"> </w:t>
      </w:r>
      <w:r w:rsidR="00107C03">
        <w:rPr>
          <w:rFonts w:hint="cs"/>
          <w:rtl/>
          <w:lang w:eastAsia="he-IL"/>
        </w:rPr>
        <w:t>בין הוועדות לבין הממשלה על שינויים בתקנות.</w:t>
      </w:r>
      <w:r w:rsidR="00707A2D">
        <w:rPr>
          <w:rFonts w:hint="cs"/>
          <w:rtl/>
          <w:lang w:eastAsia="he-IL"/>
        </w:rPr>
        <w:t xml:space="preserve"> אנחנו חייבים לאפשר לממשלה לקבוע. זה לא אנחנו קובעים אלא הממשלה קובעת אבל</w:t>
      </w:r>
      <w:bookmarkStart w:id="6295" w:name="_ETM_Q1_4466840"/>
      <w:bookmarkEnd w:id="6295"/>
      <w:r w:rsidR="00707A2D">
        <w:rPr>
          <w:rFonts w:hint="cs"/>
          <w:rtl/>
          <w:lang w:eastAsia="he-IL"/>
        </w:rPr>
        <w:t xml:space="preserve"> בשביל זה חייבים לתקן את סעיף 46. </w:t>
      </w:r>
    </w:p>
    <w:p w:rsidR="00707A2D" w:rsidRDefault="00707A2D" w:rsidP="00E13D45">
      <w:pPr>
        <w:rPr>
          <w:rtl/>
          <w:lang w:eastAsia="he-IL"/>
        </w:rPr>
      </w:pPr>
      <w:bookmarkStart w:id="6296" w:name="_ETM_Q1_4469656"/>
      <w:bookmarkEnd w:id="6296"/>
    </w:p>
    <w:p w:rsidR="00707A2D" w:rsidRDefault="00707A2D" w:rsidP="00707A2D">
      <w:pPr>
        <w:pStyle w:val="a4"/>
        <w:keepNext/>
        <w:rPr>
          <w:rtl/>
        </w:rPr>
      </w:pPr>
      <w:bookmarkStart w:id="6297" w:name="ET_speaker_6233_816"/>
      <w:r w:rsidRPr="00707A2D">
        <w:rPr>
          <w:rStyle w:val="TagStyle"/>
          <w:rtl/>
        </w:rPr>
        <w:t xml:space="preserve"> &lt;&lt; דובר &gt;&gt; </w:t>
      </w:r>
      <w:r>
        <w:rPr>
          <w:rtl/>
        </w:rPr>
        <w:t>גבי לסקי (מרצ):</w:t>
      </w:r>
      <w:r w:rsidRPr="00707A2D">
        <w:rPr>
          <w:rStyle w:val="TagStyle"/>
          <w:rtl/>
        </w:rPr>
        <w:t xml:space="preserve"> &lt;&lt; דובר &gt;&gt;</w:t>
      </w:r>
      <w:r w:rsidR="008944CB">
        <w:rPr>
          <w:rtl/>
        </w:rPr>
        <w:t xml:space="preserve"> </w:t>
      </w:r>
      <w:bookmarkEnd w:id="6297"/>
    </w:p>
    <w:p w:rsidR="00707A2D" w:rsidRDefault="00707A2D" w:rsidP="00707A2D">
      <w:pPr>
        <w:pStyle w:val="KeepWithNext"/>
        <w:rPr>
          <w:rtl/>
          <w:lang w:eastAsia="he-IL"/>
        </w:rPr>
      </w:pPr>
    </w:p>
    <w:p w:rsidR="00707A2D" w:rsidRDefault="00707A2D" w:rsidP="00707A2D">
      <w:pPr>
        <w:rPr>
          <w:rtl/>
          <w:lang w:eastAsia="he-IL"/>
        </w:rPr>
      </w:pPr>
      <w:bookmarkStart w:id="6298" w:name="_ETM_Q1_4470895"/>
      <w:bookmarkStart w:id="6299" w:name="_ETM_Q1_4470949"/>
      <w:bookmarkEnd w:id="6298"/>
      <w:bookmarkEnd w:id="6299"/>
      <w:r>
        <w:rPr>
          <w:rFonts w:hint="cs"/>
          <w:rtl/>
          <w:lang w:eastAsia="he-IL"/>
        </w:rPr>
        <w:t>אבל עכשיו כאן כתוב לי, על פי התיקונים שיש לי כאן, לפחות בנוסח, שמחקנו את כל השרים.</w:t>
      </w:r>
    </w:p>
    <w:p w:rsidR="00707A2D" w:rsidRDefault="00707A2D" w:rsidP="00707A2D">
      <w:pPr>
        <w:rPr>
          <w:rtl/>
          <w:lang w:eastAsia="he-IL"/>
        </w:rPr>
      </w:pPr>
      <w:bookmarkStart w:id="6300" w:name="_ETM_Q1_4471570"/>
      <w:bookmarkEnd w:id="6300"/>
    </w:p>
    <w:p w:rsidR="00707A2D" w:rsidRDefault="00707A2D" w:rsidP="00707A2D">
      <w:pPr>
        <w:pStyle w:val="af6"/>
        <w:keepNext/>
        <w:rPr>
          <w:rtl/>
        </w:rPr>
      </w:pPr>
      <w:bookmarkStart w:id="6301" w:name="ET_yor_6156_817"/>
      <w:r w:rsidRPr="00707A2D">
        <w:rPr>
          <w:rStyle w:val="TagStyle"/>
          <w:rtl/>
        </w:rPr>
        <w:t xml:space="preserve"> &lt;&lt; יור &gt;&gt; </w:t>
      </w:r>
      <w:r>
        <w:rPr>
          <w:rtl/>
        </w:rPr>
        <w:t>היו"ר גלעד קריב:</w:t>
      </w:r>
      <w:r w:rsidRPr="00707A2D">
        <w:rPr>
          <w:rStyle w:val="TagStyle"/>
          <w:rtl/>
        </w:rPr>
        <w:t xml:space="preserve"> &lt;&lt; יור &gt;&gt;</w:t>
      </w:r>
      <w:r w:rsidR="008944CB">
        <w:rPr>
          <w:rtl/>
        </w:rPr>
        <w:t xml:space="preserve"> </w:t>
      </w:r>
      <w:bookmarkEnd w:id="6301"/>
    </w:p>
    <w:p w:rsidR="00707A2D" w:rsidRDefault="00707A2D" w:rsidP="00707A2D">
      <w:pPr>
        <w:pStyle w:val="KeepWithNext"/>
        <w:rPr>
          <w:rtl/>
          <w:lang w:eastAsia="he-IL"/>
        </w:rPr>
      </w:pPr>
    </w:p>
    <w:p w:rsidR="00707A2D" w:rsidRDefault="00707A2D" w:rsidP="00707A2D">
      <w:pPr>
        <w:rPr>
          <w:rtl/>
          <w:lang w:eastAsia="he-IL"/>
        </w:rPr>
      </w:pPr>
      <w:bookmarkStart w:id="6302" w:name="_ETM_Q1_4471868"/>
      <w:bookmarkStart w:id="6303" w:name="_ETM_Q1_4471895"/>
      <w:bookmarkStart w:id="6304" w:name="_ETM_Q1_4478402"/>
      <w:bookmarkStart w:id="6305" w:name="_ETM_Q1_4478968"/>
      <w:bookmarkEnd w:id="6302"/>
      <w:bookmarkEnd w:id="6303"/>
      <w:bookmarkEnd w:id="6304"/>
      <w:bookmarkEnd w:id="6305"/>
      <w:r>
        <w:rPr>
          <w:rFonts w:hint="cs"/>
          <w:rtl/>
          <w:lang w:eastAsia="he-IL"/>
        </w:rPr>
        <w:t>זה התיקון שאנחנו מכניסים עכשיו. זה עוד לא קיים.</w:t>
      </w:r>
      <w:bookmarkStart w:id="6306" w:name="_ETM_Q1_4477082"/>
      <w:bookmarkEnd w:id="6306"/>
    </w:p>
    <w:p w:rsidR="00707A2D" w:rsidRDefault="00707A2D" w:rsidP="00707A2D">
      <w:pPr>
        <w:rPr>
          <w:rtl/>
          <w:lang w:eastAsia="he-IL"/>
        </w:rPr>
      </w:pPr>
      <w:bookmarkStart w:id="6307" w:name="_ETM_Q1_4477142"/>
      <w:bookmarkStart w:id="6308" w:name="_ETM_Q1_4476664"/>
      <w:bookmarkEnd w:id="6307"/>
      <w:bookmarkEnd w:id="6308"/>
    </w:p>
    <w:p w:rsidR="00707A2D" w:rsidRDefault="00707A2D" w:rsidP="00707A2D">
      <w:pPr>
        <w:pStyle w:val="a4"/>
        <w:keepNext/>
        <w:rPr>
          <w:rtl/>
        </w:rPr>
      </w:pPr>
      <w:bookmarkStart w:id="6309" w:name="ET_speaker_6233_818"/>
      <w:r w:rsidRPr="00707A2D">
        <w:rPr>
          <w:rStyle w:val="TagStyle"/>
          <w:rtl/>
        </w:rPr>
        <w:t xml:space="preserve"> &lt;&lt; דובר &gt;&gt; </w:t>
      </w:r>
      <w:r>
        <w:rPr>
          <w:rtl/>
        </w:rPr>
        <w:t>גבי לסקי (מרצ):</w:t>
      </w:r>
      <w:r w:rsidRPr="00707A2D">
        <w:rPr>
          <w:rStyle w:val="TagStyle"/>
          <w:rtl/>
        </w:rPr>
        <w:t xml:space="preserve"> &lt;&lt; דובר &gt;&gt;</w:t>
      </w:r>
      <w:r w:rsidR="008944CB">
        <w:rPr>
          <w:rtl/>
        </w:rPr>
        <w:t xml:space="preserve"> </w:t>
      </w:r>
      <w:bookmarkEnd w:id="6309"/>
    </w:p>
    <w:p w:rsidR="00707A2D" w:rsidRDefault="00707A2D" w:rsidP="00707A2D">
      <w:pPr>
        <w:pStyle w:val="KeepWithNext"/>
        <w:rPr>
          <w:rtl/>
          <w:lang w:eastAsia="he-IL"/>
        </w:rPr>
      </w:pPr>
    </w:p>
    <w:p w:rsidR="00707A2D" w:rsidRDefault="00707A2D" w:rsidP="00707A2D">
      <w:pPr>
        <w:rPr>
          <w:rtl/>
          <w:lang w:eastAsia="he-IL"/>
        </w:rPr>
      </w:pPr>
      <w:bookmarkStart w:id="6310" w:name="_ETM_Q1_4476950"/>
      <w:bookmarkStart w:id="6311" w:name="_ETM_Q1_4476977"/>
      <w:bookmarkEnd w:id="6310"/>
      <w:bookmarkEnd w:id="6311"/>
      <w:r>
        <w:rPr>
          <w:rFonts w:hint="cs"/>
          <w:rtl/>
          <w:lang w:eastAsia="he-IL"/>
        </w:rPr>
        <w:t>יהיה</w:t>
      </w:r>
      <w:r w:rsidR="00966FE6">
        <w:rPr>
          <w:rFonts w:hint="cs"/>
          <w:rtl/>
          <w:lang w:eastAsia="he-IL"/>
        </w:rPr>
        <w:t xml:space="preserve"> </w:t>
      </w:r>
      <w:r>
        <w:rPr>
          <w:rFonts w:hint="cs"/>
          <w:rtl/>
          <w:lang w:eastAsia="he-IL"/>
        </w:rPr>
        <w:t xml:space="preserve">חבר שר הבריאות ושמספר חבריה לא </w:t>
      </w:r>
      <w:bookmarkStart w:id="6312" w:name="_ETM_Q1_4483636"/>
      <w:bookmarkEnd w:id="6312"/>
      <w:r>
        <w:rPr>
          <w:rFonts w:hint="cs"/>
          <w:rtl/>
          <w:lang w:eastAsia="he-IL"/>
        </w:rPr>
        <w:t xml:space="preserve">יעלה על מחצית. אפילו לא כתוב לי מינימום </w:t>
      </w:r>
      <w:bookmarkStart w:id="6313" w:name="_ETM_Q1_4490390"/>
      <w:bookmarkEnd w:id="6313"/>
      <w:r>
        <w:rPr>
          <w:rFonts w:hint="cs"/>
          <w:rtl/>
          <w:lang w:eastAsia="he-IL"/>
        </w:rPr>
        <w:t xml:space="preserve">חברי ועדה. אם אתה מתקן, </w:t>
      </w:r>
      <w:bookmarkStart w:id="6314" w:name="_ETM_Q1_4495056"/>
      <w:bookmarkEnd w:id="6314"/>
      <w:r>
        <w:rPr>
          <w:rFonts w:hint="cs"/>
          <w:rtl/>
          <w:lang w:eastAsia="he-IL"/>
        </w:rPr>
        <w:t>הם יאמרו ששר הבריאות יכול להיות חבר לבד. זה מה שכתוב כאן.</w:t>
      </w:r>
    </w:p>
    <w:p w:rsidR="00707A2D" w:rsidRDefault="00707A2D" w:rsidP="00707A2D">
      <w:pPr>
        <w:rPr>
          <w:rtl/>
          <w:lang w:eastAsia="he-IL"/>
        </w:rPr>
      </w:pPr>
      <w:bookmarkStart w:id="6315" w:name="_ETM_Q1_4500834"/>
      <w:bookmarkStart w:id="6316" w:name="_ETM_Q1_4500885"/>
      <w:bookmarkEnd w:id="6315"/>
      <w:bookmarkEnd w:id="6316"/>
    </w:p>
    <w:p w:rsidR="00707A2D" w:rsidRDefault="00707A2D" w:rsidP="00707A2D">
      <w:pPr>
        <w:pStyle w:val="af6"/>
        <w:keepNext/>
        <w:rPr>
          <w:rtl/>
        </w:rPr>
      </w:pPr>
      <w:bookmarkStart w:id="6317" w:name="ET_yor_6156_819"/>
      <w:r w:rsidRPr="00707A2D">
        <w:rPr>
          <w:rStyle w:val="TagStyle"/>
          <w:rtl/>
        </w:rPr>
        <w:t xml:space="preserve"> &lt;&lt; יור &gt;&gt; </w:t>
      </w:r>
      <w:r>
        <w:rPr>
          <w:rtl/>
        </w:rPr>
        <w:t>היו"ר גלעד קריב:</w:t>
      </w:r>
      <w:r w:rsidRPr="00707A2D">
        <w:rPr>
          <w:rStyle w:val="TagStyle"/>
          <w:rtl/>
        </w:rPr>
        <w:t xml:space="preserve"> &lt;&lt; יור &gt;&gt;</w:t>
      </w:r>
      <w:r w:rsidR="008944CB">
        <w:rPr>
          <w:rtl/>
        </w:rPr>
        <w:t xml:space="preserve"> </w:t>
      </w:r>
      <w:bookmarkEnd w:id="6317"/>
    </w:p>
    <w:p w:rsidR="00707A2D" w:rsidRDefault="00707A2D" w:rsidP="00707A2D">
      <w:pPr>
        <w:pStyle w:val="KeepWithNext"/>
        <w:rPr>
          <w:rtl/>
          <w:lang w:eastAsia="he-IL"/>
        </w:rPr>
      </w:pPr>
    </w:p>
    <w:p w:rsidR="00707A2D" w:rsidRDefault="00707A2D" w:rsidP="00707A2D">
      <w:pPr>
        <w:rPr>
          <w:rtl/>
          <w:lang w:eastAsia="he-IL"/>
        </w:rPr>
      </w:pPr>
      <w:r>
        <w:rPr>
          <w:rFonts w:hint="cs"/>
          <w:rtl/>
          <w:lang w:eastAsia="he-IL"/>
        </w:rPr>
        <w:t>יכולה הממשלה לבוא ולהחליט שבעת הזו</w:t>
      </w:r>
      <w:r w:rsidR="009508A0">
        <w:rPr>
          <w:rFonts w:hint="cs"/>
          <w:rtl/>
          <w:lang w:eastAsia="he-IL"/>
        </w:rPr>
        <w:t>, אחרי שנתיים, קבינט הקורונה מורכב מארבעה-חמישה שרים.</w:t>
      </w:r>
    </w:p>
    <w:p w:rsidR="009508A0" w:rsidRDefault="009508A0" w:rsidP="00707A2D">
      <w:pPr>
        <w:rPr>
          <w:rtl/>
          <w:lang w:eastAsia="he-IL"/>
        </w:rPr>
      </w:pPr>
      <w:bookmarkStart w:id="6318" w:name="_ETM_Q1_4509516"/>
      <w:bookmarkStart w:id="6319" w:name="_ETM_Q1_4509591"/>
      <w:bookmarkEnd w:id="6318"/>
      <w:bookmarkEnd w:id="6319"/>
    </w:p>
    <w:p w:rsidR="009508A0" w:rsidRDefault="009508A0" w:rsidP="009508A0">
      <w:pPr>
        <w:pStyle w:val="a4"/>
        <w:keepNext/>
        <w:rPr>
          <w:rtl/>
        </w:rPr>
      </w:pPr>
      <w:bookmarkStart w:id="6320" w:name="ET_speaker_6233_817"/>
      <w:r w:rsidRPr="009508A0">
        <w:rPr>
          <w:rStyle w:val="TagStyle"/>
          <w:rtl/>
        </w:rPr>
        <w:t xml:space="preserve"> &lt;&lt; דובר &gt;&gt; </w:t>
      </w:r>
      <w:r>
        <w:rPr>
          <w:rtl/>
        </w:rPr>
        <w:t>גבי לסקי (מרצ):</w:t>
      </w:r>
      <w:r w:rsidRPr="009508A0">
        <w:rPr>
          <w:rStyle w:val="TagStyle"/>
          <w:rtl/>
        </w:rPr>
        <w:t xml:space="preserve"> &lt;&lt; דובר &gt;&gt;</w:t>
      </w:r>
      <w:r w:rsidR="008944CB">
        <w:rPr>
          <w:rtl/>
        </w:rPr>
        <w:t xml:space="preserve"> </w:t>
      </w:r>
      <w:bookmarkEnd w:id="6320"/>
    </w:p>
    <w:p w:rsidR="009508A0" w:rsidRDefault="009508A0" w:rsidP="009508A0">
      <w:pPr>
        <w:pStyle w:val="KeepWithNext"/>
        <w:rPr>
          <w:rtl/>
          <w:lang w:eastAsia="he-IL"/>
        </w:rPr>
      </w:pPr>
    </w:p>
    <w:p w:rsidR="009508A0" w:rsidRDefault="009508A0" w:rsidP="009508A0">
      <w:pPr>
        <w:rPr>
          <w:rtl/>
          <w:lang w:eastAsia="he-IL"/>
        </w:rPr>
      </w:pPr>
      <w:r>
        <w:rPr>
          <w:rFonts w:hint="cs"/>
          <w:rtl/>
          <w:lang w:eastAsia="he-IL"/>
        </w:rPr>
        <w:t xml:space="preserve">אבל </w:t>
      </w:r>
      <w:bookmarkStart w:id="6321" w:name="_ETM_Q1_4509673"/>
      <w:bookmarkEnd w:id="6321"/>
      <w:r>
        <w:rPr>
          <w:rFonts w:hint="cs"/>
          <w:rtl/>
          <w:lang w:eastAsia="he-IL"/>
        </w:rPr>
        <w:t xml:space="preserve">על פי הסעיף הזה יכול להיות שהיא תחליט שהוא מורכב רק משר הבריאות. גם את זה אנחנו </w:t>
      </w:r>
      <w:bookmarkStart w:id="6322" w:name="_ETM_Q1_4517510"/>
      <w:bookmarkEnd w:id="6322"/>
      <w:r>
        <w:rPr>
          <w:rFonts w:hint="cs"/>
          <w:rtl/>
          <w:lang w:eastAsia="he-IL"/>
        </w:rPr>
        <w:t>לא רוצים. אם עושים תיקון חוקתי, אי אפשר להשאיר את זה כך.</w:t>
      </w:r>
    </w:p>
    <w:p w:rsidR="009508A0" w:rsidRDefault="009508A0" w:rsidP="009508A0">
      <w:pPr>
        <w:rPr>
          <w:rtl/>
          <w:lang w:eastAsia="he-IL"/>
        </w:rPr>
      </w:pPr>
      <w:bookmarkStart w:id="6323" w:name="_ETM_Q1_4516615"/>
      <w:bookmarkStart w:id="6324" w:name="_ETM_Q1_4516679"/>
      <w:bookmarkEnd w:id="6323"/>
      <w:bookmarkEnd w:id="6324"/>
    </w:p>
    <w:p w:rsidR="009508A0" w:rsidRDefault="009508A0" w:rsidP="009508A0">
      <w:pPr>
        <w:pStyle w:val="af6"/>
        <w:keepNext/>
        <w:rPr>
          <w:rtl/>
        </w:rPr>
      </w:pPr>
      <w:bookmarkStart w:id="6325" w:name="ET_yor_6156_818"/>
      <w:r w:rsidRPr="009508A0">
        <w:rPr>
          <w:rStyle w:val="TagStyle"/>
          <w:rtl/>
        </w:rPr>
        <w:t xml:space="preserve"> &lt;&lt; יור &gt;&gt; </w:t>
      </w:r>
      <w:r>
        <w:rPr>
          <w:rtl/>
        </w:rPr>
        <w:t>היו"ר גלעד קריב:</w:t>
      </w:r>
      <w:r w:rsidRPr="009508A0">
        <w:rPr>
          <w:rStyle w:val="TagStyle"/>
          <w:rtl/>
        </w:rPr>
        <w:t xml:space="preserve"> &lt;&lt; יור &gt;&gt;</w:t>
      </w:r>
      <w:r w:rsidR="008944CB">
        <w:rPr>
          <w:rtl/>
        </w:rPr>
        <w:t xml:space="preserve"> </w:t>
      </w:r>
      <w:bookmarkEnd w:id="6325"/>
    </w:p>
    <w:p w:rsidR="009508A0" w:rsidRDefault="009508A0" w:rsidP="009508A0">
      <w:pPr>
        <w:pStyle w:val="KeepWithNext"/>
        <w:rPr>
          <w:rtl/>
          <w:lang w:eastAsia="he-IL"/>
        </w:rPr>
      </w:pPr>
    </w:p>
    <w:p w:rsidR="009508A0" w:rsidRDefault="009508A0" w:rsidP="009508A0">
      <w:pPr>
        <w:rPr>
          <w:rtl/>
          <w:lang w:eastAsia="he-IL"/>
        </w:rPr>
      </w:pPr>
      <w:r>
        <w:rPr>
          <w:rFonts w:hint="cs"/>
          <w:rtl/>
          <w:lang w:eastAsia="he-IL"/>
        </w:rPr>
        <w:t xml:space="preserve">איך אתם רואים את הרכב הקבינט </w:t>
      </w:r>
      <w:bookmarkStart w:id="6326" w:name="_ETM_Q1_4522657"/>
      <w:bookmarkEnd w:id="6326"/>
      <w:r>
        <w:rPr>
          <w:rFonts w:hint="cs"/>
          <w:rtl/>
          <w:lang w:eastAsia="he-IL"/>
        </w:rPr>
        <w:t>המינימלי?</w:t>
      </w:r>
      <w:bookmarkStart w:id="6327" w:name="_ETM_Q1_4522253"/>
      <w:bookmarkEnd w:id="6327"/>
    </w:p>
    <w:p w:rsidR="009508A0" w:rsidRDefault="009508A0" w:rsidP="009508A0">
      <w:pPr>
        <w:rPr>
          <w:rtl/>
          <w:lang w:eastAsia="he-IL"/>
        </w:rPr>
      </w:pPr>
    </w:p>
    <w:p w:rsidR="009508A0" w:rsidRDefault="009508A0" w:rsidP="009508A0">
      <w:pPr>
        <w:rPr>
          <w:rtl/>
          <w:lang w:eastAsia="he-IL"/>
        </w:rPr>
      </w:pPr>
      <w:r>
        <w:rPr>
          <w:rFonts w:hint="cs"/>
          <w:rtl/>
          <w:lang w:eastAsia="he-IL"/>
        </w:rPr>
        <w:t xml:space="preserve">אני מבקש שתנתקו מיד את ה-זום ותסגרו את המקרן. תבדקו </w:t>
      </w:r>
      <w:bookmarkStart w:id="6328" w:name="_ETM_Q1_4553256"/>
      <w:bookmarkEnd w:id="6328"/>
      <w:r>
        <w:rPr>
          <w:rFonts w:hint="cs"/>
          <w:rtl/>
          <w:lang w:eastAsia="he-IL"/>
        </w:rPr>
        <w:t xml:space="preserve">את העניין הזה טכנית. אין כאן שום האשמה, </w:t>
      </w:r>
      <w:bookmarkStart w:id="6329" w:name="_ETM_Q1_4556233"/>
      <w:bookmarkEnd w:id="6329"/>
      <w:r>
        <w:rPr>
          <w:rFonts w:hint="cs"/>
          <w:rtl/>
          <w:lang w:eastAsia="he-IL"/>
        </w:rPr>
        <w:t xml:space="preserve">הכול בסדר. אני רק מבקש שנהיה רגישים וכאשר יושב ראש </w:t>
      </w:r>
      <w:bookmarkStart w:id="6330" w:name="_ETM_Q1_4557563"/>
      <w:bookmarkEnd w:id="6330"/>
      <w:r>
        <w:rPr>
          <w:rFonts w:hint="cs"/>
          <w:rtl/>
          <w:lang w:eastAsia="he-IL"/>
        </w:rPr>
        <w:t xml:space="preserve">נותן הוראה לנתק את ה-זום ולנתק את המקרן, זה קורה </w:t>
      </w:r>
      <w:bookmarkStart w:id="6331" w:name="_ETM_Q1_4562514"/>
      <w:bookmarkEnd w:id="6331"/>
      <w:r>
        <w:rPr>
          <w:rFonts w:hint="cs"/>
          <w:rtl/>
          <w:lang w:eastAsia="he-IL"/>
        </w:rPr>
        <w:t>תוך שנייה. לחיצת כפתור אחת. אני מבקש שתעשו בדיקה</w:t>
      </w:r>
      <w:bookmarkStart w:id="6332" w:name="_ETM_Q1_4567840"/>
      <w:bookmarkEnd w:id="6332"/>
      <w:r>
        <w:rPr>
          <w:rFonts w:hint="cs"/>
          <w:rtl/>
          <w:lang w:eastAsia="he-IL"/>
        </w:rPr>
        <w:t xml:space="preserve"> טכנית בעניין הזה. אי רוצה לשמוע את הדוברים </w:t>
      </w:r>
      <w:bookmarkStart w:id="6333" w:name="_ETM_Q1_4572046"/>
      <w:bookmarkEnd w:id="6333"/>
      <w:r>
        <w:rPr>
          <w:rFonts w:hint="cs"/>
          <w:rtl/>
          <w:lang w:eastAsia="he-IL"/>
        </w:rPr>
        <w:t xml:space="preserve">שביקשו לדבר. אם משום מה לא נוכל לחדש את זה, הם </w:t>
      </w:r>
      <w:bookmarkStart w:id="6334" w:name="_ETM_Q1_4571566"/>
      <w:bookmarkEnd w:id="6334"/>
      <w:r>
        <w:rPr>
          <w:rFonts w:hint="cs"/>
          <w:rtl/>
          <w:lang w:eastAsia="he-IL"/>
        </w:rPr>
        <w:t>ידברו מחר בראשית הדיון.</w:t>
      </w:r>
    </w:p>
    <w:p w:rsidR="009508A0" w:rsidRDefault="009508A0" w:rsidP="009508A0">
      <w:pPr>
        <w:rPr>
          <w:rtl/>
          <w:lang w:eastAsia="he-IL"/>
        </w:rPr>
      </w:pPr>
      <w:bookmarkStart w:id="6335" w:name="_ETM_Q1_4578214"/>
      <w:bookmarkStart w:id="6336" w:name="_ETM_Q1_4578276"/>
      <w:bookmarkEnd w:id="6335"/>
      <w:bookmarkEnd w:id="6336"/>
    </w:p>
    <w:p w:rsidR="009508A0" w:rsidRDefault="009508A0" w:rsidP="009508A0">
      <w:pPr>
        <w:rPr>
          <w:rtl/>
          <w:lang w:eastAsia="he-IL"/>
        </w:rPr>
      </w:pPr>
      <w:bookmarkStart w:id="6337" w:name="_ETM_Q1_4579606"/>
      <w:bookmarkStart w:id="6338" w:name="_ETM_Q1_4579663"/>
      <w:bookmarkEnd w:id="6337"/>
      <w:bookmarkEnd w:id="6338"/>
      <w:r>
        <w:rPr>
          <w:rFonts w:hint="cs"/>
          <w:rtl/>
          <w:lang w:eastAsia="he-IL"/>
        </w:rPr>
        <w:t xml:space="preserve"> נציגי הממשלה, עורך הדין זנדברג, עורכת הדין יעל כהן, איך אתם מבינים את </w:t>
      </w:r>
      <w:bookmarkStart w:id="6339" w:name="_ETM_Q1_4581922"/>
      <w:bookmarkEnd w:id="6339"/>
      <w:r>
        <w:rPr>
          <w:rFonts w:hint="cs"/>
          <w:rtl/>
          <w:lang w:eastAsia="he-IL"/>
        </w:rPr>
        <w:t xml:space="preserve">ההצעה שלכם בנוסח הממשלתי לתיקון סעיף 46 מבחינת ההרכב המינימלי? </w:t>
      </w:r>
    </w:p>
    <w:p w:rsidR="009508A0" w:rsidRDefault="009508A0" w:rsidP="009508A0">
      <w:pPr>
        <w:rPr>
          <w:rtl/>
          <w:lang w:eastAsia="he-IL"/>
        </w:rPr>
      </w:pPr>
      <w:bookmarkStart w:id="6340" w:name="_ETM_Q1_4588418"/>
      <w:bookmarkStart w:id="6341" w:name="_ETM_Q1_4588482"/>
      <w:bookmarkEnd w:id="6340"/>
      <w:bookmarkEnd w:id="6341"/>
    </w:p>
    <w:p w:rsidR="009508A0" w:rsidRDefault="009508A0" w:rsidP="009508A0">
      <w:pPr>
        <w:pStyle w:val="af9"/>
        <w:keepNext/>
        <w:rPr>
          <w:rtl/>
          <w:lang w:eastAsia="he-IL"/>
        </w:rPr>
      </w:pPr>
      <w:bookmarkStart w:id="6342" w:name="ET_guest_יעל_כהן_820"/>
      <w:r w:rsidRPr="009508A0">
        <w:rPr>
          <w:rStyle w:val="TagStyle"/>
          <w:rtl/>
        </w:rPr>
        <w:t xml:space="preserve"> &lt;&lt; אורח &gt;&gt; </w:t>
      </w:r>
      <w:r>
        <w:rPr>
          <w:rtl/>
          <w:lang w:eastAsia="he-IL"/>
        </w:rPr>
        <w:t>יעל כהן:</w:t>
      </w:r>
      <w:r w:rsidRPr="009508A0">
        <w:rPr>
          <w:rStyle w:val="TagStyle"/>
          <w:rtl/>
        </w:rPr>
        <w:t xml:space="preserve"> &lt;&lt; אורח &gt;&gt;</w:t>
      </w:r>
      <w:r w:rsidR="008944CB">
        <w:rPr>
          <w:rtl/>
          <w:lang w:eastAsia="he-IL"/>
        </w:rPr>
        <w:t xml:space="preserve"> </w:t>
      </w:r>
      <w:bookmarkEnd w:id="6342"/>
    </w:p>
    <w:p w:rsidR="009508A0" w:rsidRDefault="009508A0" w:rsidP="009508A0">
      <w:pPr>
        <w:pStyle w:val="KeepWithNext"/>
        <w:rPr>
          <w:rtl/>
          <w:lang w:eastAsia="he-IL"/>
        </w:rPr>
      </w:pPr>
    </w:p>
    <w:p w:rsidR="009508A0" w:rsidRDefault="009508A0" w:rsidP="009508A0">
      <w:pPr>
        <w:rPr>
          <w:rtl/>
          <w:lang w:eastAsia="he-IL"/>
        </w:rPr>
      </w:pPr>
      <w:bookmarkStart w:id="6343" w:name="_ETM_Q1_4586604"/>
      <w:bookmarkStart w:id="6344" w:name="_ETM_Q1_4586677"/>
      <w:bookmarkEnd w:id="6343"/>
      <w:bookmarkEnd w:id="6344"/>
      <w:r>
        <w:rPr>
          <w:rFonts w:hint="cs"/>
          <w:rtl/>
          <w:lang w:eastAsia="he-IL"/>
        </w:rPr>
        <w:t xml:space="preserve">אנחנו באמת לא נקטנו כאן בהרכב </w:t>
      </w:r>
      <w:bookmarkStart w:id="6345" w:name="_ETM_Q1_4589118"/>
      <w:bookmarkEnd w:id="6345"/>
      <w:r>
        <w:rPr>
          <w:rFonts w:hint="cs"/>
          <w:rtl/>
          <w:lang w:eastAsia="he-IL"/>
        </w:rPr>
        <w:t xml:space="preserve">מינימלי לקבינט קורונה. כן רצינו לבקש להוסיף שבהרכב יהיה בכל </w:t>
      </w:r>
      <w:bookmarkStart w:id="6346" w:name="_ETM_Q1_4594316"/>
      <w:bookmarkEnd w:id="6346"/>
      <w:r>
        <w:rPr>
          <w:rFonts w:hint="cs"/>
          <w:rtl/>
          <w:lang w:eastAsia="he-IL"/>
        </w:rPr>
        <w:t xml:space="preserve">מקרה גם ראש הממשלה ולא רק שר הבריאות </w:t>
      </w:r>
      <w:bookmarkStart w:id="6347" w:name="_ETM_Q1_4597652"/>
      <w:bookmarkEnd w:id="6347"/>
      <w:r>
        <w:rPr>
          <w:rFonts w:hint="cs"/>
          <w:rtl/>
          <w:lang w:eastAsia="he-IL"/>
        </w:rPr>
        <w:t>כאמירה בתוך החוק. בכל מקרה, ועדת שרים</w:t>
      </w:r>
      <w:bookmarkStart w:id="6348" w:name="_ETM_Q1_4600764"/>
      <w:bookmarkEnd w:id="6348"/>
      <w:r>
        <w:rPr>
          <w:rFonts w:hint="cs"/>
          <w:rtl/>
          <w:lang w:eastAsia="he-IL"/>
        </w:rPr>
        <w:t xml:space="preserve"> היא לעולם לא אדם אחד. בהגדרה זאת </w:t>
      </w:r>
      <w:bookmarkStart w:id="6349" w:name="_ETM_Q1_4603192"/>
      <w:bookmarkEnd w:id="6349"/>
      <w:r>
        <w:rPr>
          <w:rFonts w:hint="cs"/>
          <w:rtl/>
          <w:lang w:eastAsia="he-IL"/>
        </w:rPr>
        <w:t>לא ועדת שרים. אני מוכנה לבדוק</w:t>
      </w:r>
      <w:r w:rsidR="00966FE6">
        <w:rPr>
          <w:rFonts w:hint="cs"/>
          <w:rtl/>
          <w:lang w:eastAsia="he-IL"/>
        </w:rPr>
        <w:t xml:space="preserve"> </w:t>
      </w:r>
      <w:r>
        <w:rPr>
          <w:rFonts w:hint="cs"/>
          <w:rtl/>
          <w:lang w:eastAsia="he-IL"/>
        </w:rPr>
        <w:t>מול הגורמים אם אפשר לקבוע כאן איזשהו מינימום של לא פחות מ-, אבל אני לא יכולה לדעת.</w:t>
      </w:r>
    </w:p>
    <w:p w:rsidR="009508A0" w:rsidRDefault="009508A0" w:rsidP="009508A0">
      <w:pPr>
        <w:rPr>
          <w:rtl/>
          <w:lang w:eastAsia="he-IL"/>
        </w:rPr>
      </w:pPr>
      <w:bookmarkStart w:id="6350" w:name="_ETM_Q1_4613320"/>
      <w:bookmarkEnd w:id="6350"/>
    </w:p>
    <w:p w:rsidR="009508A0" w:rsidRDefault="009508A0" w:rsidP="009508A0">
      <w:pPr>
        <w:pStyle w:val="af6"/>
        <w:keepNext/>
        <w:rPr>
          <w:rtl/>
        </w:rPr>
      </w:pPr>
      <w:bookmarkStart w:id="6351" w:name="ET_yor_6156_821"/>
      <w:r w:rsidRPr="009508A0">
        <w:rPr>
          <w:rStyle w:val="TagStyle"/>
          <w:rtl/>
        </w:rPr>
        <w:t xml:space="preserve"> &lt;&lt; יור &gt;&gt; </w:t>
      </w:r>
      <w:r>
        <w:rPr>
          <w:rtl/>
        </w:rPr>
        <w:t>היו"ר גלעד קריב:</w:t>
      </w:r>
      <w:r w:rsidRPr="009508A0">
        <w:rPr>
          <w:rStyle w:val="TagStyle"/>
          <w:rtl/>
        </w:rPr>
        <w:t xml:space="preserve"> &lt;&lt; יור &gt;&gt;</w:t>
      </w:r>
      <w:r w:rsidR="008944CB">
        <w:rPr>
          <w:rtl/>
        </w:rPr>
        <w:t xml:space="preserve"> </w:t>
      </w:r>
      <w:bookmarkEnd w:id="6351"/>
    </w:p>
    <w:p w:rsidR="009508A0" w:rsidRDefault="009508A0" w:rsidP="009508A0">
      <w:pPr>
        <w:pStyle w:val="KeepWithNext"/>
        <w:rPr>
          <w:rtl/>
          <w:lang w:eastAsia="he-IL"/>
        </w:rPr>
      </w:pPr>
    </w:p>
    <w:p w:rsidR="009508A0" w:rsidRDefault="009508A0" w:rsidP="009508A0">
      <w:pPr>
        <w:rPr>
          <w:rtl/>
          <w:lang w:eastAsia="he-IL"/>
        </w:rPr>
      </w:pPr>
      <w:bookmarkStart w:id="6352" w:name="_ETM_Q1_4613601"/>
      <w:bookmarkStart w:id="6353" w:name="_ETM_Q1_4613625"/>
      <w:bookmarkEnd w:id="6352"/>
      <w:bookmarkEnd w:id="6353"/>
      <w:r>
        <w:rPr>
          <w:rFonts w:hint="cs"/>
          <w:rtl/>
          <w:lang w:eastAsia="he-IL"/>
        </w:rPr>
        <w:t xml:space="preserve">צריך להחליט היכן אנחנו נמצאים. </w:t>
      </w:r>
      <w:bookmarkStart w:id="6354" w:name="_ETM_Q1_4614868"/>
      <w:bookmarkEnd w:id="6354"/>
      <w:r>
        <w:rPr>
          <w:rFonts w:hint="cs"/>
          <w:rtl/>
          <w:lang w:eastAsia="he-IL"/>
        </w:rPr>
        <w:t>אם אנחנו נמצאים באירוע</w:t>
      </w:r>
      <w:r w:rsidR="00504CC0">
        <w:rPr>
          <w:rFonts w:hint="cs"/>
          <w:rtl/>
          <w:lang w:eastAsia="he-IL"/>
        </w:rPr>
        <w:t xml:space="preserve"> של העצמת ההתערבות שלנו בפעולת </w:t>
      </w:r>
      <w:bookmarkStart w:id="6355" w:name="_ETM_Q1_4620734"/>
      <w:bookmarkEnd w:id="6355"/>
      <w:r w:rsidR="00504CC0">
        <w:rPr>
          <w:rFonts w:hint="cs"/>
          <w:rtl/>
          <w:lang w:eastAsia="he-IL"/>
        </w:rPr>
        <w:t xml:space="preserve">הממשלה שנתיים אחרי ההתחלה או הצמצום שלה. תמיד </w:t>
      </w:r>
      <w:bookmarkStart w:id="6356" w:name="_ETM_Q1_4622556"/>
      <w:bookmarkEnd w:id="6356"/>
      <w:r w:rsidR="00504CC0">
        <w:rPr>
          <w:rFonts w:hint="cs"/>
          <w:rtl/>
          <w:lang w:eastAsia="he-IL"/>
        </w:rPr>
        <w:t>יש איזונים. אני</w:t>
      </w:r>
      <w:r w:rsidR="00966FE6">
        <w:rPr>
          <w:rFonts w:hint="cs"/>
          <w:rtl/>
          <w:lang w:eastAsia="he-IL"/>
        </w:rPr>
        <w:t xml:space="preserve"> </w:t>
      </w:r>
      <w:r w:rsidR="00504CC0">
        <w:rPr>
          <w:rFonts w:hint="cs"/>
          <w:rtl/>
          <w:lang w:eastAsia="he-IL"/>
        </w:rPr>
        <w:t xml:space="preserve">חושב שראש הממשלה ושר הבריאות חייבים להימצא בקבינט קורונה. אני </w:t>
      </w:r>
      <w:bookmarkStart w:id="6357" w:name="_ETM_Q1_4631869"/>
      <w:bookmarkEnd w:id="6357"/>
      <w:r w:rsidR="00504CC0">
        <w:rPr>
          <w:rFonts w:hint="cs"/>
          <w:rtl/>
          <w:lang w:eastAsia="he-IL"/>
        </w:rPr>
        <w:t xml:space="preserve">לא יודע </w:t>
      </w:r>
      <w:r w:rsidR="00504CC0">
        <w:rPr>
          <w:rtl/>
          <w:lang w:eastAsia="he-IL"/>
        </w:rPr>
        <w:t>–</w:t>
      </w:r>
      <w:r w:rsidR="00504CC0">
        <w:rPr>
          <w:rFonts w:hint="cs"/>
          <w:rtl/>
          <w:lang w:eastAsia="he-IL"/>
        </w:rPr>
        <w:t xml:space="preserve"> ואני מבין שזאת גם לא עמדת הממשלה</w:t>
      </w:r>
      <w:r w:rsidR="00966FE6">
        <w:rPr>
          <w:rFonts w:hint="cs"/>
          <w:rtl/>
          <w:lang w:eastAsia="he-IL"/>
        </w:rPr>
        <w:t xml:space="preserve"> </w:t>
      </w:r>
      <w:r w:rsidR="00504CC0">
        <w:rPr>
          <w:rFonts w:hint="cs"/>
          <w:rtl/>
          <w:lang w:eastAsia="he-IL"/>
        </w:rPr>
        <w:t xml:space="preserve">- מצד אחד אין רצון בהכרח להוסיף עוד שרים. </w:t>
      </w:r>
      <w:bookmarkStart w:id="6358" w:name="_ETM_Q1_4646856"/>
      <w:bookmarkEnd w:id="6358"/>
      <w:r w:rsidR="00504CC0">
        <w:rPr>
          <w:rFonts w:hint="cs"/>
          <w:rtl/>
          <w:lang w:eastAsia="he-IL"/>
        </w:rPr>
        <w:t>השאלה שמתעוררת כאן והיא שאלה חשובה. הרי מוסכם עלינו ש</w:t>
      </w:r>
      <w:bookmarkStart w:id="6359" w:name="_ETM_Q1_4649848"/>
      <w:bookmarkEnd w:id="6359"/>
      <w:r w:rsidR="00504CC0">
        <w:rPr>
          <w:rFonts w:hint="cs"/>
          <w:rtl/>
          <w:lang w:eastAsia="he-IL"/>
        </w:rPr>
        <w:t xml:space="preserve">ש כאן תקנות שנוגעות בוודאות לשרת החינוך. לכן הכנסנו שאי </w:t>
      </w:r>
      <w:bookmarkStart w:id="6360" w:name="_ETM_Q1_4655772"/>
      <w:bookmarkEnd w:id="6360"/>
      <w:r w:rsidR="00504CC0">
        <w:rPr>
          <w:rFonts w:hint="cs"/>
          <w:rtl/>
          <w:lang w:eastAsia="he-IL"/>
        </w:rPr>
        <w:t xml:space="preserve">אפשר שהממשלה תעשה שינויים בלי מעורבות של שרת </w:t>
      </w:r>
      <w:bookmarkStart w:id="6361" w:name="_ETM_Q1_4658398"/>
      <w:bookmarkEnd w:id="6361"/>
      <w:r w:rsidR="00504CC0">
        <w:rPr>
          <w:rFonts w:hint="cs"/>
          <w:rtl/>
          <w:lang w:eastAsia="he-IL"/>
        </w:rPr>
        <w:t xml:space="preserve">החינוך בתקנות. הממשלה יכולה לבנות קבינט קורונה שהוא ראש הממשלה </w:t>
      </w:r>
      <w:bookmarkStart w:id="6362" w:name="_ETM_Q1_4664190"/>
      <w:bookmarkEnd w:id="6362"/>
      <w:r w:rsidR="00504CC0">
        <w:rPr>
          <w:rFonts w:hint="cs"/>
          <w:rtl/>
          <w:lang w:eastAsia="he-IL"/>
        </w:rPr>
        <w:t>ושר הבריאות, ראש הממשלה ושר הבריאות יתקינו תקנות בתחום החינוך ואם משנים אותן ב</w:t>
      </w:r>
      <w:r w:rsidR="005F73B0">
        <w:rPr>
          <w:rFonts w:hint="cs"/>
          <w:rtl/>
          <w:lang w:eastAsia="he-IL"/>
        </w:rPr>
        <w:t>וועדה, זה כן דורש את שר החינוך?</w:t>
      </w:r>
    </w:p>
    <w:p w:rsidR="005F73B0" w:rsidRDefault="005F73B0" w:rsidP="009508A0">
      <w:pPr>
        <w:rPr>
          <w:rtl/>
          <w:lang w:eastAsia="he-IL"/>
        </w:rPr>
      </w:pPr>
    </w:p>
    <w:p w:rsidR="005F73B0" w:rsidRDefault="005F73B0" w:rsidP="005F73B0">
      <w:pPr>
        <w:pStyle w:val="af9"/>
        <w:keepNext/>
        <w:rPr>
          <w:rtl/>
          <w:lang w:eastAsia="he-IL"/>
        </w:rPr>
      </w:pPr>
      <w:bookmarkStart w:id="6363" w:name="ET_guest_יעל_כהן_822"/>
      <w:r w:rsidRPr="005F73B0">
        <w:rPr>
          <w:rStyle w:val="TagStyle"/>
          <w:rtl/>
        </w:rPr>
        <w:t xml:space="preserve"> &lt;&lt; אורח &gt;&gt; </w:t>
      </w:r>
      <w:r>
        <w:rPr>
          <w:rtl/>
          <w:lang w:eastAsia="he-IL"/>
        </w:rPr>
        <w:t>יעל כהן:</w:t>
      </w:r>
      <w:r w:rsidRPr="005F73B0">
        <w:rPr>
          <w:rStyle w:val="TagStyle"/>
          <w:rtl/>
        </w:rPr>
        <w:t xml:space="preserve"> &lt;&lt; אורח &gt;&gt;</w:t>
      </w:r>
      <w:r w:rsidR="008944CB">
        <w:rPr>
          <w:rtl/>
          <w:lang w:eastAsia="he-IL"/>
        </w:rPr>
        <w:t xml:space="preserve"> </w:t>
      </w:r>
      <w:bookmarkEnd w:id="6363"/>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אני מתקשה לראות מצב שקבינט השרים יהיה עם פחות מ-</w:t>
      </w:r>
      <w:bookmarkStart w:id="6364" w:name="_ETM_Q1_4675906"/>
      <w:bookmarkEnd w:id="6364"/>
      <w:r>
        <w:rPr>
          <w:rFonts w:hint="cs"/>
          <w:rtl/>
          <w:lang w:eastAsia="he-IL"/>
        </w:rPr>
        <w:t>3 שרים.</w:t>
      </w:r>
    </w:p>
    <w:p w:rsidR="005F73B0" w:rsidRDefault="005F73B0" w:rsidP="005F73B0">
      <w:pPr>
        <w:rPr>
          <w:rtl/>
          <w:lang w:eastAsia="he-IL"/>
        </w:rPr>
      </w:pPr>
      <w:bookmarkStart w:id="6365" w:name="_ETM_Q1_4675746"/>
      <w:bookmarkStart w:id="6366" w:name="_ETM_Q1_4675812"/>
      <w:bookmarkEnd w:id="6365"/>
      <w:bookmarkEnd w:id="6366"/>
    </w:p>
    <w:p w:rsidR="005F73B0" w:rsidRDefault="005F73B0" w:rsidP="005F73B0">
      <w:pPr>
        <w:pStyle w:val="af6"/>
        <w:keepNext/>
        <w:rPr>
          <w:rtl/>
        </w:rPr>
      </w:pPr>
      <w:bookmarkStart w:id="6367" w:name="ET_yor_6156_823"/>
      <w:r w:rsidRPr="005F73B0">
        <w:rPr>
          <w:rStyle w:val="TagStyle"/>
          <w:rtl/>
        </w:rPr>
        <w:t xml:space="preserve"> &lt;&lt; יור &gt;&gt; </w:t>
      </w:r>
      <w:r>
        <w:rPr>
          <w:rtl/>
        </w:rPr>
        <w:t>היו"ר גלעד קריב:</w:t>
      </w:r>
      <w:r w:rsidRPr="005F73B0">
        <w:rPr>
          <w:rStyle w:val="TagStyle"/>
          <w:rtl/>
        </w:rPr>
        <w:t xml:space="preserve"> &lt;&lt; יור &gt;&gt;</w:t>
      </w:r>
      <w:r w:rsidR="008944CB">
        <w:rPr>
          <w:rtl/>
        </w:rPr>
        <w:t xml:space="preserve"> </w:t>
      </w:r>
      <w:bookmarkEnd w:id="6367"/>
    </w:p>
    <w:p w:rsidR="005F73B0" w:rsidRDefault="005F73B0" w:rsidP="005F73B0">
      <w:pPr>
        <w:pStyle w:val="KeepWithNext"/>
        <w:rPr>
          <w:rtl/>
        </w:rPr>
      </w:pPr>
    </w:p>
    <w:p w:rsidR="005F73B0" w:rsidRDefault="005F73B0" w:rsidP="005F73B0">
      <w:pPr>
        <w:rPr>
          <w:rtl/>
        </w:rPr>
      </w:pPr>
      <w:r>
        <w:rPr>
          <w:rFonts w:hint="cs"/>
          <w:rtl/>
        </w:rPr>
        <w:t xml:space="preserve">גם אני. </w:t>
      </w:r>
    </w:p>
    <w:p w:rsidR="005F73B0" w:rsidRDefault="005F73B0" w:rsidP="005F73B0">
      <w:pPr>
        <w:rPr>
          <w:rtl/>
        </w:rPr>
      </w:pPr>
      <w:bookmarkStart w:id="6368" w:name="_ETM_Q1_4680255"/>
      <w:bookmarkStart w:id="6369" w:name="_ETM_Q1_4680311"/>
      <w:bookmarkStart w:id="6370" w:name="_ETM_Q1_4681070"/>
      <w:bookmarkEnd w:id="6368"/>
      <w:bookmarkEnd w:id="6369"/>
      <w:bookmarkEnd w:id="6370"/>
    </w:p>
    <w:p w:rsidR="005F73B0" w:rsidRDefault="005F73B0" w:rsidP="005F73B0">
      <w:pPr>
        <w:pStyle w:val="af9"/>
        <w:keepNext/>
        <w:rPr>
          <w:rtl/>
        </w:rPr>
      </w:pPr>
      <w:bookmarkStart w:id="6371" w:name="ET_guest_יעל_כהן_824"/>
      <w:r w:rsidRPr="005F73B0">
        <w:rPr>
          <w:rStyle w:val="TagStyle"/>
          <w:rtl/>
        </w:rPr>
        <w:t xml:space="preserve"> &lt;&lt; אורח &gt;&gt; </w:t>
      </w:r>
      <w:r>
        <w:rPr>
          <w:rtl/>
        </w:rPr>
        <w:t>יעל כהן:</w:t>
      </w:r>
      <w:r w:rsidRPr="005F73B0">
        <w:rPr>
          <w:rStyle w:val="TagStyle"/>
          <w:rtl/>
        </w:rPr>
        <w:t xml:space="preserve"> &lt;&lt; אורח &gt;&gt;</w:t>
      </w:r>
      <w:r w:rsidR="008944CB">
        <w:rPr>
          <w:rtl/>
        </w:rPr>
        <w:t xml:space="preserve"> </w:t>
      </w:r>
      <w:bookmarkEnd w:id="6371"/>
    </w:p>
    <w:p w:rsidR="005F73B0" w:rsidRDefault="005F73B0" w:rsidP="005F73B0">
      <w:pPr>
        <w:pStyle w:val="KeepWithNext"/>
        <w:rPr>
          <w:rtl/>
        </w:rPr>
      </w:pPr>
    </w:p>
    <w:p w:rsidR="005F73B0" w:rsidRDefault="005F73B0" w:rsidP="005F73B0">
      <w:pPr>
        <w:rPr>
          <w:rtl/>
        </w:rPr>
      </w:pPr>
      <w:bookmarkStart w:id="6372" w:name="_ETM_Q1_4681343"/>
      <w:bookmarkStart w:id="6373" w:name="_ETM_Q1_4681369"/>
      <w:bookmarkEnd w:id="6372"/>
      <w:bookmarkEnd w:id="6373"/>
      <w:r>
        <w:rPr>
          <w:rFonts w:hint="cs"/>
          <w:rtl/>
        </w:rPr>
        <w:t xml:space="preserve">בכלל, כוועדה. אני לא מכירה עד היום אף ועדה שהיא פחות מ-3 שרים. לשאלתך האם יכול </w:t>
      </w:r>
      <w:bookmarkStart w:id="6374" w:name="_ETM_Q1_4686824"/>
      <w:bookmarkEnd w:id="6374"/>
      <w:r>
        <w:rPr>
          <w:rFonts w:hint="cs"/>
          <w:rtl/>
        </w:rPr>
        <w:t xml:space="preserve">להיות שר נוגע בדבר שהוא יהיה לעניין תקנות מסוימות </w:t>
      </w:r>
      <w:bookmarkStart w:id="6375" w:name="_ETM_Q1_4688673"/>
      <w:bookmarkEnd w:id="6375"/>
      <w:r>
        <w:rPr>
          <w:rFonts w:hint="cs"/>
          <w:rtl/>
        </w:rPr>
        <w:t xml:space="preserve">והוא לא בקבינט הקורונה </w:t>
      </w:r>
      <w:r>
        <w:rPr>
          <w:rtl/>
        </w:rPr>
        <w:t>–</w:t>
      </w:r>
      <w:r>
        <w:rPr>
          <w:rFonts w:hint="cs"/>
          <w:rtl/>
        </w:rPr>
        <w:t xml:space="preserve"> זה יכול להיות. העניין הוא שבמצב הרגיל שהקבינט מקבל, זה בתהליך מסודר מראש </w:t>
      </w:r>
      <w:bookmarkStart w:id="6376" w:name="_ETM_Q1_4697193"/>
      <w:bookmarkEnd w:id="6376"/>
      <w:r>
        <w:rPr>
          <w:rFonts w:hint="cs"/>
          <w:rtl/>
        </w:rPr>
        <w:t>ובלי לחץ הזמנים של יממה אחת לקבלת החלטה</w:t>
      </w:r>
      <w:bookmarkStart w:id="6377" w:name="_ETM_Q1_4700985"/>
      <w:bookmarkEnd w:id="6377"/>
      <w:r>
        <w:rPr>
          <w:rFonts w:hint="cs"/>
          <w:rtl/>
        </w:rPr>
        <w:t>, אחרי דיון בוועדה שבדרך כלל מי שיהיה בוועדה אלה</w:t>
      </w:r>
      <w:r w:rsidR="00966FE6">
        <w:rPr>
          <w:rFonts w:hint="cs"/>
          <w:rtl/>
        </w:rPr>
        <w:t xml:space="preserve"> </w:t>
      </w:r>
      <w:r>
        <w:rPr>
          <w:rFonts w:hint="cs"/>
          <w:rtl/>
        </w:rPr>
        <w:t>נציגי אותו משרד הנוגע בדבר.</w:t>
      </w:r>
      <w:bookmarkStart w:id="6378" w:name="_ETM_Q1_4703523"/>
      <w:bookmarkEnd w:id="6378"/>
    </w:p>
    <w:p w:rsidR="005F73B0" w:rsidRDefault="005F73B0" w:rsidP="005F73B0">
      <w:pPr>
        <w:rPr>
          <w:rtl/>
        </w:rPr>
      </w:pPr>
      <w:bookmarkStart w:id="6379" w:name="_ETM_Q1_4711111"/>
      <w:bookmarkStart w:id="6380" w:name="_ETM_Q1_4711173"/>
      <w:bookmarkEnd w:id="6379"/>
      <w:bookmarkEnd w:id="6380"/>
    </w:p>
    <w:p w:rsidR="005F73B0" w:rsidRDefault="005F73B0" w:rsidP="005F73B0">
      <w:pPr>
        <w:pStyle w:val="af6"/>
        <w:keepNext/>
        <w:rPr>
          <w:rtl/>
        </w:rPr>
      </w:pPr>
      <w:bookmarkStart w:id="6381" w:name="ET_yor_6156_825"/>
      <w:r w:rsidRPr="005F73B0">
        <w:rPr>
          <w:rStyle w:val="TagStyle"/>
          <w:rtl/>
        </w:rPr>
        <w:t xml:space="preserve"> &lt;&lt; יור &gt;&gt; </w:t>
      </w:r>
      <w:r>
        <w:rPr>
          <w:rtl/>
        </w:rPr>
        <w:t>היו"ר גלעד קריב:</w:t>
      </w:r>
      <w:r w:rsidRPr="005F73B0">
        <w:rPr>
          <w:rStyle w:val="TagStyle"/>
          <w:rtl/>
        </w:rPr>
        <w:t xml:space="preserve"> &lt;&lt; יור &gt;&gt;</w:t>
      </w:r>
      <w:r w:rsidR="008944CB">
        <w:rPr>
          <w:rtl/>
        </w:rPr>
        <w:t xml:space="preserve"> </w:t>
      </w:r>
      <w:bookmarkEnd w:id="6381"/>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 xml:space="preserve">איך מנוסחת הסיפה לגבי העירוב </w:t>
      </w:r>
      <w:bookmarkStart w:id="6382" w:name="_ETM_Q1_4717189"/>
      <w:bookmarkEnd w:id="6382"/>
      <w:r>
        <w:rPr>
          <w:rFonts w:hint="cs"/>
          <w:rtl/>
          <w:lang w:eastAsia="he-IL"/>
        </w:rPr>
        <w:t>של אותו שר נוגע בדבר? זה רק לאישור שינויים או באופן כללי?</w:t>
      </w:r>
    </w:p>
    <w:p w:rsidR="005F73B0" w:rsidRDefault="005F73B0" w:rsidP="005F73B0">
      <w:pPr>
        <w:rPr>
          <w:rtl/>
          <w:lang w:eastAsia="he-IL"/>
        </w:rPr>
      </w:pPr>
      <w:bookmarkStart w:id="6383" w:name="_ETM_Q1_4718219"/>
      <w:bookmarkStart w:id="6384" w:name="_ETM_Q1_4718268"/>
      <w:bookmarkStart w:id="6385" w:name="_ETM_Q1_4719484"/>
      <w:bookmarkEnd w:id="6383"/>
      <w:bookmarkEnd w:id="6384"/>
      <w:bookmarkEnd w:id="6385"/>
    </w:p>
    <w:p w:rsidR="005F73B0" w:rsidRDefault="005F73B0" w:rsidP="005F73B0">
      <w:pPr>
        <w:pStyle w:val="a4"/>
        <w:keepNext/>
        <w:rPr>
          <w:rtl/>
        </w:rPr>
      </w:pPr>
      <w:bookmarkStart w:id="6386" w:name="ET_speaker_קריאה_828"/>
      <w:r w:rsidRPr="005F73B0">
        <w:rPr>
          <w:rStyle w:val="TagStyle"/>
          <w:rtl/>
        </w:rPr>
        <w:t xml:space="preserve"> &lt;&lt; דובר &gt;&gt; </w:t>
      </w:r>
      <w:r>
        <w:rPr>
          <w:rtl/>
        </w:rPr>
        <w:t>קריאה:</w:t>
      </w:r>
      <w:r w:rsidRPr="005F73B0">
        <w:rPr>
          <w:rStyle w:val="TagStyle"/>
          <w:rtl/>
        </w:rPr>
        <w:t xml:space="preserve"> &lt;&lt; דובר &gt;&gt;</w:t>
      </w:r>
      <w:r w:rsidR="008944CB">
        <w:rPr>
          <w:rtl/>
        </w:rPr>
        <w:t xml:space="preserve"> </w:t>
      </w:r>
      <w:bookmarkEnd w:id="6386"/>
    </w:p>
    <w:p w:rsidR="005F73B0" w:rsidRDefault="005F73B0" w:rsidP="005F73B0">
      <w:pPr>
        <w:pStyle w:val="KeepWithNext"/>
        <w:rPr>
          <w:rtl/>
          <w:lang w:eastAsia="he-IL"/>
        </w:rPr>
      </w:pPr>
    </w:p>
    <w:p w:rsidR="005F73B0" w:rsidRDefault="005F73B0" w:rsidP="005F73B0">
      <w:pPr>
        <w:rPr>
          <w:rtl/>
          <w:lang w:eastAsia="he-IL"/>
        </w:rPr>
      </w:pPr>
      <w:bookmarkStart w:id="6387" w:name="_ETM_Q1_4719780"/>
      <w:bookmarkStart w:id="6388" w:name="_ETM_Q1_4719808"/>
      <w:bookmarkEnd w:id="6387"/>
      <w:bookmarkEnd w:id="6388"/>
      <w:r>
        <w:rPr>
          <w:rFonts w:hint="cs"/>
          <w:rtl/>
          <w:lang w:eastAsia="he-IL"/>
        </w:rPr>
        <w:t>זה לא מנוסח.</w:t>
      </w:r>
    </w:p>
    <w:p w:rsidR="005F73B0" w:rsidRDefault="005F73B0" w:rsidP="005F73B0">
      <w:pPr>
        <w:rPr>
          <w:rtl/>
          <w:lang w:eastAsia="he-IL"/>
        </w:rPr>
      </w:pPr>
      <w:bookmarkStart w:id="6389" w:name="_ETM_Q1_4722572"/>
      <w:bookmarkStart w:id="6390" w:name="_ETM_Q1_4722633"/>
      <w:bookmarkEnd w:id="6389"/>
      <w:bookmarkEnd w:id="6390"/>
    </w:p>
    <w:p w:rsidR="005F73B0" w:rsidRDefault="005F73B0" w:rsidP="005F73B0">
      <w:pPr>
        <w:pStyle w:val="af9"/>
        <w:keepNext/>
        <w:rPr>
          <w:rtl/>
          <w:lang w:eastAsia="he-IL"/>
        </w:rPr>
      </w:pPr>
      <w:bookmarkStart w:id="6391" w:name="ET_guest_יעל_כהן_827"/>
      <w:r w:rsidRPr="005F73B0">
        <w:rPr>
          <w:rStyle w:val="TagStyle"/>
          <w:rtl/>
        </w:rPr>
        <w:t xml:space="preserve"> &lt;&lt; אורח &gt;&gt; </w:t>
      </w:r>
      <w:r>
        <w:rPr>
          <w:rtl/>
          <w:lang w:eastAsia="he-IL"/>
        </w:rPr>
        <w:t>יעל כהן:</w:t>
      </w:r>
      <w:r w:rsidRPr="005F73B0">
        <w:rPr>
          <w:rStyle w:val="TagStyle"/>
          <w:rtl/>
        </w:rPr>
        <w:t xml:space="preserve"> &lt;&lt; אורח &gt;&gt;</w:t>
      </w:r>
      <w:r w:rsidR="008944CB">
        <w:rPr>
          <w:rtl/>
          <w:lang w:eastAsia="he-IL"/>
        </w:rPr>
        <w:t xml:space="preserve"> </w:t>
      </w:r>
      <w:bookmarkEnd w:id="6391"/>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 xml:space="preserve">ההצעה שהעברנו לגור היא לעניין אישור השינויים. לעניין ההחלטה האם לקבל או לא לקבל. </w:t>
      </w:r>
      <w:bookmarkStart w:id="6392" w:name="_ETM_Q1_4731742"/>
      <w:bookmarkEnd w:id="6392"/>
      <w:r>
        <w:rPr>
          <w:rFonts w:hint="cs"/>
          <w:rtl/>
          <w:lang w:eastAsia="he-IL"/>
        </w:rPr>
        <w:t>בסוף זאת רק אפשרות של כן או</w:t>
      </w:r>
      <w:r w:rsidR="00966FE6">
        <w:rPr>
          <w:rFonts w:hint="cs"/>
          <w:rtl/>
          <w:lang w:eastAsia="he-IL"/>
        </w:rPr>
        <w:t xml:space="preserve"> </w:t>
      </w:r>
      <w:r>
        <w:rPr>
          <w:rFonts w:hint="cs"/>
          <w:rtl/>
          <w:lang w:eastAsia="he-IL"/>
        </w:rPr>
        <w:t xml:space="preserve">לא. אין כאן אפשרות נוספת. אפשרות של לקבל או לא </w:t>
      </w:r>
      <w:bookmarkStart w:id="6393" w:name="_ETM_Q1_4737845"/>
      <w:bookmarkEnd w:id="6393"/>
      <w:r>
        <w:rPr>
          <w:rFonts w:hint="cs"/>
          <w:rtl/>
          <w:lang w:eastAsia="he-IL"/>
        </w:rPr>
        <w:t xml:space="preserve">לקבל את השינויים שהציעה הוועדה. לשם רק הכנסנו את </w:t>
      </w:r>
      <w:bookmarkStart w:id="6394" w:name="_ETM_Q1_4740745"/>
      <w:bookmarkEnd w:id="6394"/>
      <w:r>
        <w:rPr>
          <w:rFonts w:hint="cs"/>
          <w:rtl/>
          <w:lang w:eastAsia="he-IL"/>
        </w:rPr>
        <w:t xml:space="preserve">השר הנוגע בדבר. שוב, זאת הסמכה לממשלה, זה מתן </w:t>
      </w:r>
      <w:bookmarkStart w:id="6395" w:name="_ETM_Q1_4744102"/>
      <w:bookmarkEnd w:id="6395"/>
      <w:r>
        <w:rPr>
          <w:rFonts w:hint="cs"/>
          <w:rtl/>
          <w:lang w:eastAsia="he-IL"/>
        </w:rPr>
        <w:t xml:space="preserve">כלי לממשלה. היא יכולה גם להחליט שהיא מחזירה את </w:t>
      </w:r>
      <w:bookmarkStart w:id="6396" w:name="_ETM_Q1_4748605"/>
      <w:bookmarkEnd w:id="6396"/>
      <w:r>
        <w:rPr>
          <w:rFonts w:hint="cs"/>
          <w:rtl/>
          <w:lang w:eastAsia="he-IL"/>
        </w:rPr>
        <w:t>זה לממשלה או לקבינט הקורונה כולו. תלוי גם בלוחו</w:t>
      </w:r>
      <w:bookmarkStart w:id="6397" w:name="_ETM_Q1_4751285"/>
      <w:bookmarkEnd w:id="6397"/>
      <w:r>
        <w:rPr>
          <w:rFonts w:hint="cs"/>
          <w:rtl/>
          <w:lang w:eastAsia="he-IL"/>
        </w:rPr>
        <w:t>ת הזמנים או בעניין שעל הפרק.</w:t>
      </w:r>
    </w:p>
    <w:p w:rsidR="005F73B0" w:rsidRDefault="005F73B0" w:rsidP="005F73B0">
      <w:pPr>
        <w:rPr>
          <w:rtl/>
          <w:lang w:eastAsia="he-IL"/>
        </w:rPr>
      </w:pPr>
      <w:bookmarkStart w:id="6398" w:name="_ETM_Q1_4754415"/>
      <w:bookmarkStart w:id="6399" w:name="_ETM_Q1_4754485"/>
      <w:bookmarkEnd w:id="6398"/>
      <w:bookmarkEnd w:id="6399"/>
    </w:p>
    <w:p w:rsidR="005F73B0" w:rsidRDefault="005F73B0" w:rsidP="005F73B0">
      <w:pPr>
        <w:pStyle w:val="af9"/>
        <w:keepNext/>
        <w:rPr>
          <w:rtl/>
          <w:lang w:eastAsia="he-IL"/>
        </w:rPr>
      </w:pPr>
      <w:bookmarkStart w:id="6400" w:name="ET_guest_אייל_זנדברג_829"/>
      <w:r w:rsidRPr="005F73B0">
        <w:rPr>
          <w:rStyle w:val="TagStyle"/>
          <w:rtl/>
        </w:rPr>
        <w:t xml:space="preserve"> &lt;&lt; אורח &gt;&gt; </w:t>
      </w:r>
      <w:r>
        <w:rPr>
          <w:rtl/>
          <w:lang w:eastAsia="he-IL"/>
        </w:rPr>
        <w:t>אייל זנדברג:</w:t>
      </w:r>
      <w:r w:rsidRPr="005F73B0">
        <w:rPr>
          <w:rStyle w:val="TagStyle"/>
          <w:rtl/>
        </w:rPr>
        <w:t xml:space="preserve"> &lt;&lt; אורח &gt;&gt;</w:t>
      </w:r>
      <w:r w:rsidR="008944CB">
        <w:rPr>
          <w:rtl/>
          <w:lang w:eastAsia="he-IL"/>
        </w:rPr>
        <w:t xml:space="preserve"> </w:t>
      </w:r>
      <w:bookmarkEnd w:id="6400"/>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 xml:space="preserve">במסגרת המורכבות שהחוק הזה יוצר, </w:t>
      </w:r>
      <w:bookmarkStart w:id="6401" w:name="_ETM_Q1_4755659"/>
      <w:bookmarkEnd w:id="6401"/>
      <w:r>
        <w:rPr>
          <w:rFonts w:hint="cs"/>
          <w:rtl/>
          <w:lang w:eastAsia="he-IL"/>
        </w:rPr>
        <w:t xml:space="preserve">זה נכון שאנחנו יוצרים כאן שלושה פורומים, מסגרות ממשלתיות: </w:t>
      </w:r>
      <w:bookmarkStart w:id="6402" w:name="_ETM_Q1_4760089"/>
      <w:bookmarkEnd w:id="6402"/>
      <w:r>
        <w:rPr>
          <w:rFonts w:hint="cs"/>
          <w:rtl/>
          <w:lang w:eastAsia="he-IL"/>
        </w:rPr>
        <w:t xml:space="preserve">הממשלה במליאתה לתקנות החמורות ביותר או אם הממשלה </w:t>
      </w:r>
      <w:bookmarkStart w:id="6403" w:name="_ETM_Q1_4763909"/>
      <w:bookmarkEnd w:id="6403"/>
      <w:r>
        <w:rPr>
          <w:rFonts w:hint="cs"/>
          <w:rtl/>
          <w:lang w:eastAsia="he-IL"/>
        </w:rPr>
        <w:t xml:space="preserve">רוצה, קבינט הקורונה, ועדת השרים לפי סעיף 46(א). זאת אומרת, </w:t>
      </w:r>
      <w:bookmarkStart w:id="6404" w:name="_ETM_Q1_4764857"/>
      <w:bookmarkEnd w:id="6404"/>
      <w:r>
        <w:rPr>
          <w:rFonts w:hint="cs"/>
          <w:rtl/>
          <w:lang w:eastAsia="he-IL"/>
        </w:rPr>
        <w:t xml:space="preserve">אם הממשלה מחליטה לפעול באמצעות ועדת שרים ואז </w:t>
      </w:r>
      <w:bookmarkStart w:id="6405" w:name="_ETM_Q1_4767585"/>
      <w:bookmarkEnd w:id="6405"/>
      <w:r>
        <w:rPr>
          <w:rFonts w:hint="cs"/>
          <w:rtl/>
          <w:lang w:eastAsia="he-IL"/>
        </w:rPr>
        <w:t xml:space="preserve">המחוקק קובע נושאים מסוימים והרכב מינימלי. ועכשיו, לאור ההצעה </w:t>
      </w:r>
      <w:bookmarkStart w:id="6406" w:name="_ETM_Q1_4776338"/>
      <w:bookmarkEnd w:id="6406"/>
      <w:r>
        <w:rPr>
          <w:rFonts w:hint="cs"/>
          <w:rtl/>
          <w:lang w:eastAsia="he-IL"/>
        </w:rPr>
        <w:t>של הוועדה כאן שיידרש אישור מראש שיכול להיו</w:t>
      </w:r>
      <w:bookmarkStart w:id="6407" w:name="_ETM_Q1_4783199"/>
      <w:bookmarkEnd w:id="6407"/>
      <w:r>
        <w:rPr>
          <w:rFonts w:hint="cs"/>
          <w:rtl/>
          <w:lang w:eastAsia="he-IL"/>
        </w:rPr>
        <w:t>ת גם אישור מותנה של ועדת החוקה או ועד</w:t>
      </w:r>
      <w:bookmarkStart w:id="6408" w:name="_ETM_Q1_4783357"/>
      <w:bookmarkEnd w:id="6408"/>
      <w:r>
        <w:rPr>
          <w:rFonts w:hint="cs"/>
          <w:rtl/>
          <w:lang w:eastAsia="he-IL"/>
        </w:rPr>
        <w:t>ות כנסת אחרות כדי שהממשלה תוכל להגיב בצורה</w:t>
      </w:r>
      <w:bookmarkStart w:id="6409" w:name="_ETM_Q1_4787759"/>
      <w:bookmarkEnd w:id="6409"/>
      <w:r>
        <w:rPr>
          <w:rFonts w:hint="cs"/>
          <w:rtl/>
          <w:lang w:eastAsia="he-IL"/>
        </w:rPr>
        <w:t xml:space="preserve"> מהירה יותר,</w:t>
      </w:r>
      <w:r w:rsidR="00966FE6">
        <w:rPr>
          <w:rFonts w:hint="cs"/>
          <w:rtl/>
          <w:lang w:eastAsia="he-IL"/>
        </w:rPr>
        <w:t xml:space="preserve"> </w:t>
      </w:r>
      <w:r>
        <w:rPr>
          <w:rFonts w:hint="cs"/>
          <w:rtl/>
          <w:lang w:eastAsia="he-IL"/>
        </w:rPr>
        <w:t>מוצע כאן ליצור מדרג נוסף שהוא</w:t>
      </w:r>
      <w:r w:rsidR="00966FE6">
        <w:rPr>
          <w:rFonts w:hint="cs"/>
          <w:rtl/>
          <w:lang w:eastAsia="he-IL"/>
        </w:rPr>
        <w:t xml:space="preserve"> </w:t>
      </w:r>
      <w:r>
        <w:rPr>
          <w:rFonts w:hint="cs"/>
          <w:rtl/>
          <w:lang w:eastAsia="he-IL"/>
        </w:rPr>
        <w:t xml:space="preserve">ועדת שרים קטנה אף יותר כדי שהיא תוכל לשקול את השינויים ולהגיב לגביהם. זה </w:t>
      </w:r>
      <w:bookmarkStart w:id="6410" w:name="_ETM_Q1_4797366"/>
      <w:bookmarkEnd w:id="6410"/>
      <w:r>
        <w:rPr>
          <w:rFonts w:hint="cs"/>
          <w:rtl/>
          <w:lang w:eastAsia="he-IL"/>
        </w:rPr>
        <w:t>לא מצב רגיל, זה לא מצב טבעי.</w:t>
      </w:r>
      <w:bookmarkStart w:id="6411" w:name="_ETM_Q1_4800704"/>
      <w:bookmarkEnd w:id="6411"/>
    </w:p>
    <w:p w:rsidR="005F73B0" w:rsidRDefault="005F73B0" w:rsidP="005F73B0">
      <w:pPr>
        <w:rPr>
          <w:rtl/>
          <w:lang w:eastAsia="he-IL"/>
        </w:rPr>
      </w:pPr>
      <w:bookmarkStart w:id="6412" w:name="_ETM_Q1_4800796"/>
      <w:bookmarkEnd w:id="6412"/>
    </w:p>
    <w:p w:rsidR="005F73B0" w:rsidRDefault="005F73B0" w:rsidP="005F73B0">
      <w:pPr>
        <w:pStyle w:val="af6"/>
        <w:keepNext/>
        <w:rPr>
          <w:rtl/>
        </w:rPr>
      </w:pPr>
      <w:bookmarkStart w:id="6413" w:name="ET_yor_6156_830"/>
      <w:r w:rsidRPr="005F73B0">
        <w:rPr>
          <w:rStyle w:val="TagStyle"/>
          <w:rtl/>
        </w:rPr>
        <w:t xml:space="preserve"> &lt;&lt; יור &gt;&gt; </w:t>
      </w:r>
      <w:r>
        <w:rPr>
          <w:rtl/>
        </w:rPr>
        <w:t>היו"ר גלעד קריב:</w:t>
      </w:r>
      <w:r w:rsidRPr="005F73B0">
        <w:rPr>
          <w:rStyle w:val="TagStyle"/>
          <w:rtl/>
        </w:rPr>
        <w:t xml:space="preserve"> &lt;&lt; יור &gt;&gt;</w:t>
      </w:r>
      <w:r w:rsidR="008944CB">
        <w:rPr>
          <w:rtl/>
        </w:rPr>
        <w:t xml:space="preserve"> </w:t>
      </w:r>
      <w:bookmarkEnd w:id="6413"/>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דרך אגב, על פי החוק הזה ו על פי חוק יסוד: הממשלה, כאשר הממשלה מחליטה על הפעלת קבינט, ועדת שרים מיוחדת, מה הפרוצדורה? החלטת ממשלה?</w:t>
      </w:r>
      <w:bookmarkStart w:id="6414" w:name="_ETM_Q1_4807520"/>
      <w:bookmarkEnd w:id="6414"/>
    </w:p>
    <w:p w:rsidR="005F73B0" w:rsidRDefault="005F73B0" w:rsidP="005F73B0">
      <w:pPr>
        <w:rPr>
          <w:rtl/>
          <w:lang w:eastAsia="he-IL"/>
        </w:rPr>
      </w:pPr>
      <w:bookmarkStart w:id="6415" w:name="_ETM_Q1_4807558"/>
      <w:bookmarkStart w:id="6416" w:name="_ETM_Q1_4808186"/>
      <w:bookmarkEnd w:id="6415"/>
      <w:bookmarkEnd w:id="6416"/>
    </w:p>
    <w:p w:rsidR="005F73B0" w:rsidRDefault="005F73B0" w:rsidP="005F73B0">
      <w:pPr>
        <w:pStyle w:val="af9"/>
        <w:keepNext/>
        <w:rPr>
          <w:rtl/>
          <w:lang w:eastAsia="he-IL"/>
        </w:rPr>
      </w:pPr>
      <w:bookmarkStart w:id="6417" w:name="ET_guest_יעל_כהן_831"/>
      <w:r w:rsidRPr="005F73B0">
        <w:rPr>
          <w:rStyle w:val="TagStyle"/>
          <w:rtl/>
        </w:rPr>
        <w:t xml:space="preserve"> &lt;&lt; אורח &gt;&gt; </w:t>
      </w:r>
      <w:r>
        <w:rPr>
          <w:rtl/>
          <w:lang w:eastAsia="he-IL"/>
        </w:rPr>
        <w:t>יעל כהן:</w:t>
      </w:r>
      <w:r w:rsidRPr="005F73B0">
        <w:rPr>
          <w:rStyle w:val="TagStyle"/>
          <w:rtl/>
        </w:rPr>
        <w:t xml:space="preserve"> &lt;&lt; אורח &gt;&gt;</w:t>
      </w:r>
      <w:r w:rsidR="008944CB">
        <w:rPr>
          <w:rtl/>
          <w:lang w:eastAsia="he-IL"/>
        </w:rPr>
        <w:t xml:space="preserve"> </w:t>
      </w:r>
      <w:bookmarkEnd w:id="6417"/>
    </w:p>
    <w:p w:rsidR="005F73B0" w:rsidRDefault="005F73B0" w:rsidP="005F73B0">
      <w:pPr>
        <w:pStyle w:val="KeepWithNext"/>
        <w:rPr>
          <w:rtl/>
          <w:lang w:eastAsia="he-IL"/>
        </w:rPr>
      </w:pPr>
    </w:p>
    <w:p w:rsidR="005F73B0" w:rsidRDefault="005F73B0" w:rsidP="005F73B0">
      <w:pPr>
        <w:rPr>
          <w:rtl/>
          <w:lang w:eastAsia="he-IL"/>
        </w:rPr>
      </w:pPr>
      <w:bookmarkStart w:id="6418" w:name="_ETM_Q1_4808457"/>
      <w:bookmarkStart w:id="6419" w:name="_ETM_Q1_4808486"/>
      <w:bookmarkEnd w:id="6418"/>
      <w:bookmarkEnd w:id="6419"/>
      <w:r>
        <w:rPr>
          <w:rFonts w:hint="cs"/>
          <w:rtl/>
          <w:lang w:eastAsia="he-IL"/>
        </w:rPr>
        <w:t xml:space="preserve">החלטת ממשלה. </w:t>
      </w:r>
    </w:p>
    <w:p w:rsidR="005F73B0" w:rsidRDefault="005F73B0" w:rsidP="005F73B0">
      <w:pPr>
        <w:rPr>
          <w:rtl/>
          <w:lang w:eastAsia="he-IL"/>
        </w:rPr>
      </w:pPr>
      <w:bookmarkStart w:id="6420" w:name="_ETM_Q1_4813204"/>
      <w:bookmarkStart w:id="6421" w:name="_ETM_Q1_4813255"/>
      <w:bookmarkEnd w:id="6420"/>
      <w:bookmarkEnd w:id="6421"/>
    </w:p>
    <w:p w:rsidR="005F73B0" w:rsidRDefault="005F73B0" w:rsidP="005F73B0">
      <w:pPr>
        <w:pStyle w:val="af6"/>
        <w:keepNext/>
        <w:rPr>
          <w:rtl/>
        </w:rPr>
      </w:pPr>
      <w:bookmarkStart w:id="6422" w:name="ET_yor_6156_832"/>
      <w:r w:rsidRPr="005F73B0">
        <w:rPr>
          <w:rStyle w:val="TagStyle"/>
          <w:rtl/>
        </w:rPr>
        <w:t xml:space="preserve"> &lt;&lt; יור &gt;&gt; </w:t>
      </w:r>
      <w:r>
        <w:rPr>
          <w:rtl/>
        </w:rPr>
        <w:t>היו"ר גלעד קריב:</w:t>
      </w:r>
      <w:r w:rsidRPr="005F73B0">
        <w:rPr>
          <w:rStyle w:val="TagStyle"/>
          <w:rtl/>
        </w:rPr>
        <w:t xml:space="preserve"> &lt;&lt; יור &gt;&gt;</w:t>
      </w:r>
      <w:r w:rsidR="008944CB">
        <w:rPr>
          <w:rtl/>
        </w:rPr>
        <w:t xml:space="preserve"> </w:t>
      </w:r>
      <w:bookmarkEnd w:id="6422"/>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מחויב בהודעה לכנסת?</w:t>
      </w:r>
    </w:p>
    <w:p w:rsidR="005F73B0" w:rsidRDefault="005F73B0" w:rsidP="005F73B0">
      <w:pPr>
        <w:rPr>
          <w:rtl/>
          <w:lang w:eastAsia="he-IL"/>
        </w:rPr>
      </w:pPr>
      <w:bookmarkStart w:id="6423" w:name="_ETM_Q1_4810022"/>
      <w:bookmarkStart w:id="6424" w:name="_ETM_Q1_4810085"/>
      <w:bookmarkStart w:id="6425" w:name="_ETM_Q1_4810678"/>
      <w:bookmarkEnd w:id="6423"/>
      <w:bookmarkEnd w:id="6424"/>
      <w:bookmarkEnd w:id="6425"/>
    </w:p>
    <w:p w:rsidR="005F73B0" w:rsidRDefault="005F73B0" w:rsidP="005F73B0">
      <w:pPr>
        <w:pStyle w:val="af9"/>
        <w:keepNext/>
        <w:rPr>
          <w:rtl/>
          <w:lang w:eastAsia="he-IL"/>
        </w:rPr>
      </w:pPr>
      <w:bookmarkStart w:id="6426" w:name="ET_guest_יעל_כהן_833"/>
      <w:r w:rsidRPr="005F73B0">
        <w:rPr>
          <w:rStyle w:val="TagStyle"/>
          <w:rtl/>
        </w:rPr>
        <w:t xml:space="preserve"> &lt;&lt; אורח &gt;&gt; </w:t>
      </w:r>
      <w:r>
        <w:rPr>
          <w:rtl/>
          <w:lang w:eastAsia="he-IL"/>
        </w:rPr>
        <w:t>יעל כהן:</w:t>
      </w:r>
      <w:r w:rsidRPr="005F73B0">
        <w:rPr>
          <w:rStyle w:val="TagStyle"/>
          <w:rtl/>
        </w:rPr>
        <w:t xml:space="preserve"> &lt;&lt; אורח &gt;&gt;</w:t>
      </w:r>
      <w:r w:rsidR="008944CB">
        <w:rPr>
          <w:rtl/>
          <w:lang w:eastAsia="he-IL"/>
        </w:rPr>
        <w:t xml:space="preserve"> </w:t>
      </w:r>
      <w:bookmarkEnd w:id="6426"/>
    </w:p>
    <w:p w:rsidR="005F73B0" w:rsidRDefault="005F73B0" w:rsidP="005F73B0">
      <w:pPr>
        <w:pStyle w:val="KeepWithNext"/>
        <w:rPr>
          <w:rtl/>
          <w:lang w:eastAsia="he-IL"/>
        </w:rPr>
      </w:pPr>
    </w:p>
    <w:p w:rsidR="005F73B0" w:rsidRDefault="005F73B0" w:rsidP="005F73B0">
      <w:pPr>
        <w:rPr>
          <w:rtl/>
          <w:lang w:eastAsia="he-IL"/>
        </w:rPr>
      </w:pPr>
      <w:bookmarkStart w:id="6427" w:name="_ETM_Q1_4810968"/>
      <w:bookmarkStart w:id="6428" w:name="_ETM_Q1_4810997"/>
      <w:bookmarkEnd w:id="6427"/>
      <w:bookmarkEnd w:id="6428"/>
      <w:r>
        <w:rPr>
          <w:rFonts w:hint="cs"/>
          <w:rtl/>
          <w:lang w:eastAsia="he-IL"/>
        </w:rPr>
        <w:t xml:space="preserve">לא. </w:t>
      </w:r>
    </w:p>
    <w:p w:rsidR="005F73B0" w:rsidRDefault="005F73B0" w:rsidP="005F73B0">
      <w:pPr>
        <w:rPr>
          <w:rtl/>
          <w:lang w:eastAsia="he-IL"/>
        </w:rPr>
      </w:pPr>
      <w:bookmarkStart w:id="6429" w:name="_ETM_Q1_4815726"/>
      <w:bookmarkStart w:id="6430" w:name="_ETM_Q1_4815782"/>
      <w:bookmarkEnd w:id="6429"/>
      <w:bookmarkEnd w:id="6430"/>
    </w:p>
    <w:p w:rsidR="005F73B0" w:rsidRDefault="005F73B0" w:rsidP="005F73B0">
      <w:pPr>
        <w:pStyle w:val="af6"/>
        <w:keepNext/>
        <w:rPr>
          <w:rtl/>
        </w:rPr>
      </w:pPr>
      <w:bookmarkStart w:id="6431" w:name="ET_yor_6156_834"/>
      <w:r w:rsidRPr="005F73B0">
        <w:rPr>
          <w:rStyle w:val="TagStyle"/>
          <w:rtl/>
        </w:rPr>
        <w:t xml:space="preserve"> &lt;&lt; יור &gt;&gt; </w:t>
      </w:r>
      <w:r>
        <w:rPr>
          <w:rtl/>
        </w:rPr>
        <w:t>היו"ר גלעד קריב:</w:t>
      </w:r>
      <w:r w:rsidRPr="005F73B0">
        <w:rPr>
          <w:rStyle w:val="TagStyle"/>
          <w:rtl/>
        </w:rPr>
        <w:t xml:space="preserve"> &lt;&lt; יור &gt;&gt;</w:t>
      </w:r>
      <w:r w:rsidR="008944CB">
        <w:rPr>
          <w:rtl/>
        </w:rPr>
        <w:t xml:space="preserve"> </w:t>
      </w:r>
      <w:bookmarkEnd w:id="6431"/>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מחויב בפרסום ברשומות?</w:t>
      </w:r>
    </w:p>
    <w:p w:rsidR="005F73B0" w:rsidRDefault="005F73B0" w:rsidP="005F73B0">
      <w:pPr>
        <w:rPr>
          <w:rtl/>
          <w:lang w:eastAsia="he-IL"/>
        </w:rPr>
      </w:pPr>
      <w:bookmarkStart w:id="6432" w:name="_ETM_Q1_4812808"/>
      <w:bookmarkStart w:id="6433" w:name="_ETM_Q1_4812863"/>
      <w:bookmarkStart w:id="6434" w:name="_ETM_Q1_4814056"/>
      <w:bookmarkEnd w:id="6432"/>
      <w:bookmarkEnd w:id="6433"/>
      <w:bookmarkEnd w:id="6434"/>
    </w:p>
    <w:p w:rsidR="005F73B0" w:rsidRDefault="005F73B0" w:rsidP="005F73B0">
      <w:pPr>
        <w:pStyle w:val="af9"/>
        <w:keepNext/>
        <w:rPr>
          <w:rtl/>
          <w:lang w:eastAsia="he-IL"/>
        </w:rPr>
      </w:pPr>
      <w:bookmarkStart w:id="6435" w:name="ET_guest_יעל_כהן_835"/>
      <w:r w:rsidRPr="005F73B0">
        <w:rPr>
          <w:rStyle w:val="TagStyle"/>
          <w:rtl/>
        </w:rPr>
        <w:t xml:space="preserve"> &lt;&lt; אורח &gt;&gt; </w:t>
      </w:r>
      <w:r>
        <w:rPr>
          <w:rtl/>
          <w:lang w:eastAsia="he-IL"/>
        </w:rPr>
        <w:t>יעל כהן:</w:t>
      </w:r>
      <w:r w:rsidRPr="005F73B0">
        <w:rPr>
          <w:rStyle w:val="TagStyle"/>
          <w:rtl/>
        </w:rPr>
        <w:t xml:space="preserve"> &lt;&lt; אורח &gt;&gt;</w:t>
      </w:r>
      <w:r w:rsidR="008944CB">
        <w:rPr>
          <w:rtl/>
          <w:lang w:eastAsia="he-IL"/>
        </w:rPr>
        <w:t xml:space="preserve"> </w:t>
      </w:r>
      <w:bookmarkEnd w:id="6435"/>
    </w:p>
    <w:p w:rsidR="005F73B0" w:rsidRDefault="005F73B0" w:rsidP="005F73B0">
      <w:pPr>
        <w:pStyle w:val="KeepWithNext"/>
        <w:rPr>
          <w:rtl/>
          <w:lang w:eastAsia="he-IL"/>
        </w:rPr>
      </w:pPr>
    </w:p>
    <w:p w:rsidR="005F73B0" w:rsidRDefault="005F73B0" w:rsidP="005F73B0">
      <w:pPr>
        <w:rPr>
          <w:rtl/>
          <w:lang w:eastAsia="he-IL"/>
        </w:rPr>
      </w:pPr>
      <w:bookmarkStart w:id="6436" w:name="_ETM_Q1_4814357"/>
      <w:bookmarkStart w:id="6437" w:name="_ETM_Q1_4814383"/>
      <w:bookmarkEnd w:id="6436"/>
      <w:bookmarkEnd w:id="6437"/>
      <w:r>
        <w:rPr>
          <w:rFonts w:hint="cs"/>
          <w:rtl/>
          <w:lang w:eastAsia="he-IL"/>
        </w:rPr>
        <w:t>לא.</w:t>
      </w:r>
    </w:p>
    <w:p w:rsidR="005F73B0" w:rsidRDefault="005F73B0" w:rsidP="005F73B0">
      <w:pPr>
        <w:rPr>
          <w:rtl/>
          <w:lang w:eastAsia="he-IL"/>
        </w:rPr>
      </w:pPr>
      <w:bookmarkStart w:id="6438" w:name="_ETM_Q1_4818704"/>
      <w:bookmarkStart w:id="6439" w:name="_ETM_Q1_4818765"/>
      <w:bookmarkStart w:id="6440" w:name="_ETM_Q1_4820417"/>
      <w:bookmarkStart w:id="6441" w:name="_ETM_Q1_4820614"/>
      <w:bookmarkEnd w:id="6438"/>
      <w:bookmarkEnd w:id="6439"/>
      <w:bookmarkEnd w:id="6440"/>
      <w:bookmarkEnd w:id="6441"/>
    </w:p>
    <w:p w:rsidR="005F73B0" w:rsidRDefault="005F73B0" w:rsidP="005F73B0">
      <w:pPr>
        <w:pStyle w:val="a4"/>
        <w:keepNext/>
        <w:rPr>
          <w:rtl/>
        </w:rPr>
      </w:pPr>
      <w:bookmarkStart w:id="6442" w:name="ET_speaker_גור_בליי_836"/>
      <w:r w:rsidRPr="005F73B0">
        <w:rPr>
          <w:rStyle w:val="TagStyle"/>
          <w:rtl/>
        </w:rPr>
        <w:t xml:space="preserve"> &lt;&lt; דובר &gt;&gt; </w:t>
      </w:r>
      <w:r>
        <w:rPr>
          <w:rtl/>
        </w:rPr>
        <w:t>גור בליי:</w:t>
      </w:r>
      <w:r w:rsidRPr="005F73B0">
        <w:rPr>
          <w:rStyle w:val="TagStyle"/>
          <w:rtl/>
        </w:rPr>
        <w:t xml:space="preserve"> &lt;&lt; דובר &gt;&gt;</w:t>
      </w:r>
      <w:r w:rsidR="008944CB">
        <w:rPr>
          <w:rtl/>
        </w:rPr>
        <w:t xml:space="preserve"> </w:t>
      </w:r>
      <w:bookmarkEnd w:id="6442"/>
    </w:p>
    <w:p w:rsidR="005F73B0" w:rsidRDefault="005F73B0" w:rsidP="005F73B0">
      <w:pPr>
        <w:pStyle w:val="KeepWithNext"/>
        <w:rPr>
          <w:rtl/>
          <w:lang w:eastAsia="he-IL"/>
        </w:rPr>
      </w:pPr>
    </w:p>
    <w:p w:rsidR="005F73B0" w:rsidRDefault="005F73B0" w:rsidP="005F73B0">
      <w:pPr>
        <w:rPr>
          <w:rtl/>
          <w:lang w:eastAsia="he-IL"/>
        </w:rPr>
      </w:pPr>
      <w:r>
        <w:rPr>
          <w:rFonts w:hint="cs"/>
          <w:rtl/>
          <w:lang w:eastAsia="he-IL"/>
        </w:rPr>
        <w:t xml:space="preserve">עצם ההקמה </w:t>
      </w:r>
      <w:bookmarkStart w:id="6443" w:name="_ETM_Q1_4822054"/>
      <w:bookmarkEnd w:id="6443"/>
      <w:r>
        <w:rPr>
          <w:rFonts w:hint="cs"/>
          <w:rtl/>
          <w:lang w:eastAsia="he-IL"/>
        </w:rPr>
        <w:t xml:space="preserve">של ועדות שרים מעוגנת בסעיף 36(ה) לחוק יסוד: הממשלה. כאן </w:t>
      </w:r>
      <w:bookmarkStart w:id="6444" w:name="_ETM_Q1_4826946"/>
      <w:bookmarkEnd w:id="6444"/>
      <w:r>
        <w:rPr>
          <w:rFonts w:hint="cs"/>
          <w:rtl/>
          <w:lang w:eastAsia="he-IL"/>
        </w:rPr>
        <w:t>לא נוגעים בזה. "הממשלה רשאית למנות ועדות שרים קבועות, זמניות או לעניינים מסוימים. מונתה ועדה, רשאית</w:t>
      </w:r>
      <w:r w:rsidR="008D7305">
        <w:rPr>
          <w:rFonts w:hint="cs"/>
          <w:rtl/>
          <w:lang w:eastAsia="he-IL"/>
        </w:rPr>
        <w:t xml:space="preserve"> הממשלה לפעול באמצעותה". כאן מסדירים עוד הקמה של ועדות שרים לצד קבינט הקורונה.</w:t>
      </w:r>
      <w:r w:rsidR="00816835">
        <w:rPr>
          <w:rFonts w:hint="cs"/>
          <w:rtl/>
          <w:lang w:eastAsia="he-IL"/>
        </w:rPr>
        <w:t xml:space="preserve"> זה הרעיון.</w:t>
      </w:r>
    </w:p>
    <w:p w:rsidR="00816835" w:rsidRDefault="00816835" w:rsidP="005F73B0">
      <w:pPr>
        <w:rPr>
          <w:rtl/>
          <w:lang w:eastAsia="he-IL"/>
        </w:rPr>
      </w:pPr>
      <w:bookmarkStart w:id="6445" w:name="_ETM_Q1_4841591"/>
      <w:bookmarkStart w:id="6446" w:name="_ETM_Q1_4841662"/>
      <w:bookmarkEnd w:id="6445"/>
      <w:bookmarkEnd w:id="6446"/>
    </w:p>
    <w:p w:rsidR="00816835" w:rsidRDefault="00816835" w:rsidP="00816835">
      <w:pPr>
        <w:pStyle w:val="af6"/>
        <w:keepNext/>
        <w:rPr>
          <w:rtl/>
        </w:rPr>
      </w:pPr>
      <w:bookmarkStart w:id="6447" w:name="ET_yor_6156_837"/>
      <w:r w:rsidRPr="00816835">
        <w:rPr>
          <w:rStyle w:val="TagStyle"/>
          <w:rtl/>
        </w:rPr>
        <w:t xml:space="preserve"> &lt;&lt; יור &gt;&gt; </w:t>
      </w:r>
      <w:r>
        <w:rPr>
          <w:rtl/>
        </w:rPr>
        <w:t>היו"ר גלעד קריב:</w:t>
      </w:r>
      <w:r w:rsidRPr="00816835">
        <w:rPr>
          <w:rStyle w:val="TagStyle"/>
          <w:rtl/>
        </w:rPr>
        <w:t xml:space="preserve"> &lt;&lt; יור &gt;&gt;</w:t>
      </w:r>
      <w:r w:rsidR="008944CB">
        <w:rPr>
          <w:rtl/>
        </w:rPr>
        <w:t xml:space="preserve"> </w:t>
      </w:r>
      <w:bookmarkEnd w:id="6447"/>
    </w:p>
    <w:p w:rsidR="00816835" w:rsidRDefault="00816835" w:rsidP="00816835">
      <w:pPr>
        <w:pStyle w:val="KeepWithNext"/>
        <w:rPr>
          <w:rtl/>
          <w:lang w:eastAsia="he-IL"/>
        </w:rPr>
      </w:pPr>
    </w:p>
    <w:p w:rsidR="00816835" w:rsidRDefault="00816835" w:rsidP="00816835">
      <w:pPr>
        <w:rPr>
          <w:rtl/>
          <w:lang w:eastAsia="he-IL"/>
        </w:rPr>
      </w:pPr>
      <w:r>
        <w:rPr>
          <w:rFonts w:hint="cs"/>
          <w:rtl/>
          <w:lang w:eastAsia="he-IL"/>
        </w:rPr>
        <w:t>לצורך עניין השינויים.</w:t>
      </w:r>
    </w:p>
    <w:p w:rsidR="00816835" w:rsidRDefault="00816835" w:rsidP="00816835">
      <w:pPr>
        <w:rPr>
          <w:rtl/>
          <w:lang w:eastAsia="he-IL"/>
        </w:rPr>
      </w:pPr>
      <w:bookmarkStart w:id="6448" w:name="_ETM_Q1_4846294"/>
      <w:bookmarkStart w:id="6449" w:name="_ETM_Q1_4846352"/>
      <w:bookmarkEnd w:id="6448"/>
      <w:bookmarkEnd w:id="6449"/>
    </w:p>
    <w:p w:rsidR="00816835" w:rsidRDefault="00816835" w:rsidP="00816835">
      <w:pPr>
        <w:pStyle w:val="a4"/>
        <w:keepNext/>
        <w:rPr>
          <w:rtl/>
        </w:rPr>
      </w:pPr>
      <w:bookmarkStart w:id="6450" w:name="ET_speaker_גור_בליי_838"/>
      <w:r w:rsidRPr="00816835">
        <w:rPr>
          <w:rStyle w:val="TagStyle"/>
          <w:rtl/>
        </w:rPr>
        <w:t xml:space="preserve"> &lt;&lt; דובר &gt;&gt; </w:t>
      </w:r>
      <w:r>
        <w:rPr>
          <w:rtl/>
        </w:rPr>
        <w:t>גור בליי:</w:t>
      </w:r>
      <w:r w:rsidRPr="00816835">
        <w:rPr>
          <w:rStyle w:val="TagStyle"/>
          <w:rtl/>
        </w:rPr>
        <w:t xml:space="preserve"> &lt;&lt; דובר &gt;&gt;</w:t>
      </w:r>
      <w:r w:rsidR="008944CB">
        <w:rPr>
          <w:rtl/>
        </w:rPr>
        <w:t xml:space="preserve"> </w:t>
      </w:r>
      <w:bookmarkEnd w:id="6450"/>
    </w:p>
    <w:p w:rsidR="00816835" w:rsidRDefault="00816835" w:rsidP="00816835">
      <w:pPr>
        <w:pStyle w:val="KeepWithNext"/>
        <w:rPr>
          <w:rtl/>
          <w:lang w:eastAsia="he-IL"/>
        </w:rPr>
      </w:pPr>
    </w:p>
    <w:p w:rsidR="00816835" w:rsidRDefault="00816835" w:rsidP="00816835">
      <w:pPr>
        <w:rPr>
          <w:rtl/>
          <w:lang w:eastAsia="he-IL"/>
        </w:rPr>
      </w:pPr>
      <w:r>
        <w:rPr>
          <w:rFonts w:hint="cs"/>
          <w:rtl/>
          <w:lang w:eastAsia="he-IL"/>
        </w:rPr>
        <w:t xml:space="preserve">רק לצורך שינוי שהוועדה ביקשה. </w:t>
      </w:r>
      <w:bookmarkStart w:id="6451" w:name="_ETM_Q1_4851493"/>
      <w:bookmarkEnd w:id="6451"/>
    </w:p>
    <w:p w:rsidR="00816835" w:rsidRDefault="00816835" w:rsidP="00816835">
      <w:pPr>
        <w:rPr>
          <w:rtl/>
          <w:lang w:eastAsia="he-IL"/>
        </w:rPr>
      </w:pPr>
      <w:bookmarkStart w:id="6452" w:name="_ETM_Q1_4852219"/>
      <w:bookmarkStart w:id="6453" w:name="_ETM_Q1_4852274"/>
      <w:bookmarkEnd w:id="6452"/>
      <w:bookmarkEnd w:id="6453"/>
    </w:p>
    <w:p w:rsidR="00816835" w:rsidRDefault="00816835" w:rsidP="00816835">
      <w:pPr>
        <w:pStyle w:val="af6"/>
        <w:keepNext/>
        <w:rPr>
          <w:rtl/>
        </w:rPr>
      </w:pPr>
      <w:bookmarkStart w:id="6454" w:name="ET_yor_6156_839"/>
      <w:r w:rsidRPr="00816835">
        <w:rPr>
          <w:rStyle w:val="TagStyle"/>
          <w:rtl/>
        </w:rPr>
        <w:t xml:space="preserve"> &lt;&lt; יור &gt;&gt; </w:t>
      </w:r>
      <w:r>
        <w:rPr>
          <w:rtl/>
        </w:rPr>
        <w:t>היו"ר גלעד קריב:</w:t>
      </w:r>
      <w:r w:rsidRPr="00816835">
        <w:rPr>
          <w:rStyle w:val="TagStyle"/>
          <w:rtl/>
        </w:rPr>
        <w:t xml:space="preserve"> &lt;&lt; יור &gt;&gt;</w:t>
      </w:r>
      <w:r w:rsidR="008944CB">
        <w:rPr>
          <w:rtl/>
        </w:rPr>
        <w:t xml:space="preserve"> </w:t>
      </w:r>
      <w:bookmarkEnd w:id="6454"/>
    </w:p>
    <w:p w:rsidR="00816835" w:rsidRDefault="00816835" w:rsidP="00816835">
      <w:pPr>
        <w:pStyle w:val="KeepWithNext"/>
        <w:rPr>
          <w:rtl/>
        </w:rPr>
      </w:pPr>
    </w:p>
    <w:p w:rsidR="00816835" w:rsidRDefault="00816835" w:rsidP="00816835">
      <w:pPr>
        <w:rPr>
          <w:rtl/>
        </w:rPr>
      </w:pPr>
      <w:r>
        <w:rPr>
          <w:rFonts w:hint="cs"/>
          <w:rtl/>
        </w:rPr>
        <w:t>אני</w:t>
      </w:r>
      <w:r w:rsidR="00966FE6">
        <w:rPr>
          <w:rFonts w:hint="cs"/>
          <w:rtl/>
        </w:rPr>
        <w:t xml:space="preserve"> </w:t>
      </w:r>
      <w:r>
        <w:rPr>
          <w:rFonts w:hint="cs"/>
          <w:rtl/>
        </w:rPr>
        <w:t xml:space="preserve">רק מתריע מפני מצב אחד. ושוב, אני חושב </w:t>
      </w:r>
      <w:bookmarkStart w:id="6455" w:name="_ETM_Q1_4855078"/>
      <w:bookmarkEnd w:id="6455"/>
      <w:r>
        <w:rPr>
          <w:rFonts w:hint="cs"/>
          <w:rtl/>
        </w:rPr>
        <w:t xml:space="preserve">שזאת התנהלות הממשלה. אנחנו לא צריכים לצמצם את הסמכות המאוד רחבה בחוק יסוד: הממשלה. בעניין הזה אני חושב </w:t>
      </w:r>
      <w:bookmarkStart w:id="6456" w:name="_ETM_Q1_4861666"/>
      <w:bookmarkEnd w:id="6456"/>
      <w:r>
        <w:rPr>
          <w:rFonts w:hint="cs"/>
          <w:rtl/>
        </w:rPr>
        <w:t xml:space="preserve">שסעיף 46 המקורי הלך רחוק מדי בחוק ואני מבין למה. </w:t>
      </w:r>
      <w:bookmarkStart w:id="6457" w:name="_ETM_Q1_4867658"/>
      <w:bookmarkEnd w:id="6457"/>
      <w:r>
        <w:rPr>
          <w:rFonts w:hint="cs"/>
          <w:rtl/>
        </w:rPr>
        <w:t>אירוע גדול, מז'ורי, שנתיים חוזרים על הארכת תו ירוק</w:t>
      </w:r>
      <w:r w:rsidR="00966FE6">
        <w:rPr>
          <w:rFonts w:hint="cs"/>
          <w:rtl/>
        </w:rPr>
        <w:t xml:space="preserve"> </w:t>
      </w:r>
      <w:r>
        <w:rPr>
          <w:rFonts w:hint="cs"/>
          <w:rtl/>
        </w:rPr>
        <w:t>ואנחנו יודעים גם איך נראים המשאלים הטלפוניים כשזאת מצוות אנשים מלומדה ולא באמת דיון מהותי.</w:t>
      </w:r>
    </w:p>
    <w:p w:rsidR="00816835" w:rsidRDefault="00816835" w:rsidP="00816835">
      <w:pPr>
        <w:rPr>
          <w:rtl/>
        </w:rPr>
      </w:pPr>
      <w:bookmarkStart w:id="6458" w:name="_ETM_Q1_4881195"/>
      <w:bookmarkStart w:id="6459" w:name="_ETM_Q1_4881261"/>
      <w:bookmarkEnd w:id="6458"/>
      <w:bookmarkEnd w:id="6459"/>
    </w:p>
    <w:p w:rsidR="00816835" w:rsidRDefault="00816835" w:rsidP="00816835">
      <w:pPr>
        <w:rPr>
          <w:rtl/>
        </w:rPr>
      </w:pPr>
      <w:bookmarkStart w:id="6460" w:name="_ETM_Q1_4898470"/>
      <w:bookmarkStart w:id="6461" w:name="_ETM_Q1_4898516"/>
      <w:bookmarkEnd w:id="6460"/>
      <w:bookmarkEnd w:id="6461"/>
      <w:r>
        <w:rPr>
          <w:rFonts w:hint="cs"/>
          <w:rtl/>
        </w:rPr>
        <w:t xml:space="preserve">חברים, אני עוד לא אישרתי לכם להפעיל את ה-זום והמקרן. אני מבקש לכבות את המקרן עד שאני לא אקבל </w:t>
      </w:r>
      <w:bookmarkStart w:id="6462" w:name="_ETM_Q1_4897278"/>
      <w:bookmarkEnd w:id="6462"/>
      <w:r>
        <w:rPr>
          <w:rFonts w:hint="cs"/>
          <w:rtl/>
        </w:rPr>
        <w:t xml:space="preserve">מכם הודעה שמה שהיה, לא יחזור. אני לא מרשה להפעיל את המקרן. הפעלת המקרן בחדר וה-זום תהיה באישור היושב ראש. </w:t>
      </w:r>
      <w:bookmarkStart w:id="6463" w:name="_ETM_Q1_4908498"/>
      <w:bookmarkEnd w:id="6463"/>
      <w:r>
        <w:rPr>
          <w:rFonts w:hint="cs"/>
          <w:rtl/>
        </w:rPr>
        <w:t xml:space="preserve">תעשו את הבדיקות. אם אתם צריכים הפסקה, ניקח הפסקה. </w:t>
      </w:r>
      <w:bookmarkStart w:id="6464" w:name="_ETM_Q1_4913512"/>
      <w:bookmarkEnd w:id="6464"/>
      <w:r>
        <w:rPr>
          <w:rFonts w:hint="cs"/>
          <w:rtl/>
        </w:rPr>
        <w:t>תודה על המאמצים ועל הזמינות. השידור נמשך באתר הוועדה? יש אנשים שרוצים לראות אותנו.</w:t>
      </w:r>
    </w:p>
    <w:p w:rsidR="00816835" w:rsidRDefault="00816835" w:rsidP="00816835">
      <w:pPr>
        <w:rPr>
          <w:rtl/>
        </w:rPr>
      </w:pPr>
    </w:p>
    <w:p w:rsidR="00816835" w:rsidRDefault="00816835" w:rsidP="00816835">
      <w:pPr>
        <w:pStyle w:val="a4"/>
        <w:keepNext/>
        <w:rPr>
          <w:rtl/>
        </w:rPr>
      </w:pPr>
      <w:bookmarkStart w:id="6465" w:name="ET_speaker_קריאה_840"/>
      <w:r w:rsidRPr="00816835">
        <w:rPr>
          <w:rStyle w:val="TagStyle"/>
          <w:rtl/>
        </w:rPr>
        <w:t xml:space="preserve"> &lt;&lt; דובר &gt;&gt; </w:t>
      </w:r>
      <w:r>
        <w:rPr>
          <w:rtl/>
        </w:rPr>
        <w:t>קריאה:</w:t>
      </w:r>
      <w:r w:rsidRPr="00816835">
        <w:rPr>
          <w:rStyle w:val="TagStyle"/>
          <w:rtl/>
        </w:rPr>
        <w:t xml:space="preserve"> &lt;&lt; דובר &gt;&gt;</w:t>
      </w:r>
      <w:r w:rsidR="008944CB">
        <w:rPr>
          <w:rtl/>
        </w:rPr>
        <w:t xml:space="preserve"> </w:t>
      </w:r>
      <w:bookmarkEnd w:id="6465"/>
    </w:p>
    <w:p w:rsidR="00816835" w:rsidRDefault="00816835" w:rsidP="00816835">
      <w:pPr>
        <w:pStyle w:val="KeepWithNext"/>
        <w:rPr>
          <w:rtl/>
          <w:lang w:eastAsia="he-IL"/>
        </w:rPr>
      </w:pPr>
    </w:p>
    <w:p w:rsidR="00816835" w:rsidRDefault="00816835" w:rsidP="00816835">
      <w:pPr>
        <w:rPr>
          <w:rtl/>
          <w:lang w:eastAsia="he-IL"/>
        </w:rPr>
      </w:pPr>
      <w:r>
        <w:rPr>
          <w:rFonts w:hint="cs"/>
          <w:rtl/>
          <w:lang w:eastAsia="he-IL"/>
        </w:rPr>
        <w:t>כן.</w:t>
      </w:r>
    </w:p>
    <w:p w:rsidR="00816835" w:rsidRDefault="00816835" w:rsidP="00816835">
      <w:pPr>
        <w:rPr>
          <w:rtl/>
          <w:lang w:eastAsia="he-IL"/>
        </w:rPr>
      </w:pPr>
      <w:bookmarkStart w:id="6466" w:name="_ETM_Q1_4920043"/>
      <w:bookmarkStart w:id="6467" w:name="_ETM_Q1_4920091"/>
      <w:bookmarkStart w:id="6468" w:name="_ETM_Q1_4920755"/>
      <w:bookmarkEnd w:id="6466"/>
      <w:bookmarkEnd w:id="6467"/>
      <w:bookmarkEnd w:id="6468"/>
    </w:p>
    <w:p w:rsidR="00816835" w:rsidRDefault="00816835" w:rsidP="00816835">
      <w:pPr>
        <w:pStyle w:val="af6"/>
        <w:keepNext/>
        <w:rPr>
          <w:rtl/>
        </w:rPr>
      </w:pPr>
      <w:bookmarkStart w:id="6469" w:name="ET_yor_6156_841"/>
      <w:r w:rsidRPr="00816835">
        <w:rPr>
          <w:rStyle w:val="TagStyle"/>
          <w:rtl/>
        </w:rPr>
        <w:t xml:space="preserve"> &lt;&lt; יור &gt;&gt; </w:t>
      </w:r>
      <w:r>
        <w:rPr>
          <w:rtl/>
        </w:rPr>
        <w:t>היו"ר גלעד קריב:</w:t>
      </w:r>
      <w:r w:rsidRPr="00816835">
        <w:rPr>
          <w:rStyle w:val="TagStyle"/>
          <w:rtl/>
        </w:rPr>
        <w:t xml:space="preserve"> &lt;&lt; יור &gt;&gt;</w:t>
      </w:r>
      <w:r w:rsidR="008944CB">
        <w:rPr>
          <w:rtl/>
        </w:rPr>
        <w:t xml:space="preserve"> </w:t>
      </w:r>
      <w:bookmarkEnd w:id="6469"/>
    </w:p>
    <w:p w:rsidR="00816835" w:rsidRDefault="00816835" w:rsidP="00816835">
      <w:pPr>
        <w:pStyle w:val="KeepWithNext"/>
        <w:rPr>
          <w:rtl/>
          <w:lang w:eastAsia="he-IL"/>
        </w:rPr>
      </w:pPr>
    </w:p>
    <w:p w:rsidR="00816835" w:rsidRDefault="00816835" w:rsidP="00816835">
      <w:pPr>
        <w:rPr>
          <w:rtl/>
          <w:lang w:eastAsia="he-IL"/>
        </w:rPr>
      </w:pPr>
      <w:bookmarkStart w:id="6470" w:name="_ETM_Q1_4921371"/>
      <w:bookmarkStart w:id="6471" w:name="_ETM_Q1_4921442"/>
      <w:bookmarkStart w:id="6472" w:name="_ETM_Q1_4915118"/>
      <w:bookmarkStart w:id="6473" w:name="_ETM_Q1_4915181"/>
      <w:bookmarkStart w:id="6474" w:name="_ETM_Q1_4915238"/>
      <w:bookmarkStart w:id="6475" w:name="_ETM_Q1_4915293"/>
      <w:bookmarkStart w:id="6476" w:name="_ETM_Q1_4849877"/>
      <w:bookmarkStart w:id="6477" w:name="_ETM_Q1_4849938"/>
      <w:bookmarkEnd w:id="6470"/>
      <w:bookmarkEnd w:id="6471"/>
      <w:bookmarkEnd w:id="6472"/>
      <w:bookmarkEnd w:id="6473"/>
      <w:bookmarkEnd w:id="6474"/>
      <w:bookmarkEnd w:id="6475"/>
      <w:bookmarkEnd w:id="6476"/>
      <w:bookmarkEnd w:id="6477"/>
      <w:r>
        <w:rPr>
          <w:rFonts w:hint="cs"/>
          <w:rtl/>
        </w:rPr>
        <w:t>אני רוצה להתריע מפני דבר אחד שאני מבקש שתיקחו לתשומת לבכם במשרד ראש הממשלה ובמשרד המשפטים. אני מתריע בפניכם מפני</w:t>
      </w:r>
      <w:r w:rsidR="00966FE6">
        <w:rPr>
          <w:rFonts w:hint="cs"/>
          <w:rtl/>
        </w:rPr>
        <w:t xml:space="preserve"> </w:t>
      </w:r>
      <w:r>
        <w:rPr>
          <w:rFonts w:hint="cs"/>
          <w:rtl/>
        </w:rPr>
        <w:t>מצב של חוסר קוהרנטיות.</w:t>
      </w:r>
      <w:r w:rsidR="00966FE6">
        <w:rPr>
          <w:rFonts w:hint="cs"/>
          <w:rtl/>
        </w:rPr>
        <w:t xml:space="preserve"> </w:t>
      </w:r>
      <w:r>
        <w:rPr>
          <w:rFonts w:hint="cs"/>
          <w:rtl/>
          <w:lang w:eastAsia="he-IL"/>
        </w:rPr>
        <w:t xml:space="preserve">שלא </w:t>
      </w:r>
      <w:bookmarkStart w:id="6478" w:name="_ETM_Q1_4930777"/>
      <w:bookmarkEnd w:id="6478"/>
      <w:r>
        <w:rPr>
          <w:rFonts w:hint="cs"/>
          <w:rtl/>
          <w:lang w:eastAsia="he-IL"/>
        </w:rPr>
        <w:t>יהיה מצב שהממשלה מתקינה תקנות בתחום מסוים באמצעות ועדת שרים</w:t>
      </w:r>
      <w:r w:rsidR="00966FE6">
        <w:rPr>
          <w:rFonts w:hint="cs"/>
          <w:rtl/>
          <w:lang w:eastAsia="he-IL"/>
        </w:rPr>
        <w:t xml:space="preserve"> </w:t>
      </w:r>
      <w:r>
        <w:rPr>
          <w:rFonts w:hint="cs"/>
          <w:rtl/>
          <w:lang w:eastAsia="he-IL"/>
        </w:rPr>
        <w:t>מצומצמת בה לא יושב השר הרלוונטי ורק בגלל שהוועדה</w:t>
      </w:r>
      <w:bookmarkStart w:id="6479" w:name="_ETM_Q1_4940068"/>
      <w:bookmarkEnd w:id="6479"/>
      <w:r>
        <w:rPr>
          <w:rFonts w:hint="cs"/>
          <w:rtl/>
          <w:lang w:eastAsia="he-IL"/>
        </w:rPr>
        <w:t xml:space="preserve"> ביקשה להכניס תיקונים, פתאום השר נקרא אחר כבוד להיות חלק מתהליך קבלת ההחלטות.</w:t>
      </w:r>
    </w:p>
    <w:p w:rsidR="00816835" w:rsidRDefault="00816835" w:rsidP="00816835">
      <w:pPr>
        <w:rPr>
          <w:rtl/>
          <w:lang w:eastAsia="he-IL"/>
        </w:rPr>
      </w:pPr>
      <w:bookmarkStart w:id="6480" w:name="_ETM_Q1_4947399"/>
      <w:bookmarkStart w:id="6481" w:name="_ETM_Q1_4947465"/>
      <w:bookmarkEnd w:id="6480"/>
      <w:bookmarkEnd w:id="6481"/>
    </w:p>
    <w:p w:rsidR="00816835" w:rsidRDefault="00816835" w:rsidP="00816835">
      <w:pPr>
        <w:rPr>
          <w:rtl/>
          <w:lang w:eastAsia="he-IL"/>
        </w:rPr>
      </w:pPr>
      <w:bookmarkStart w:id="6482" w:name="_ETM_Q1_4947486"/>
      <w:bookmarkStart w:id="6483" w:name="_ETM_Q1_4947524"/>
      <w:bookmarkEnd w:id="6482"/>
      <w:bookmarkEnd w:id="6483"/>
      <w:r>
        <w:rPr>
          <w:rFonts w:hint="cs"/>
          <w:rtl/>
          <w:lang w:eastAsia="he-IL"/>
        </w:rPr>
        <w:t>אנחנו לא ניכנס לנעלי הממשלה</w:t>
      </w:r>
      <w:r w:rsidR="00FE49FF">
        <w:rPr>
          <w:rFonts w:hint="cs"/>
          <w:rtl/>
          <w:lang w:eastAsia="he-IL"/>
        </w:rPr>
        <w:t xml:space="preserve">. הממשלה </w:t>
      </w:r>
      <w:bookmarkStart w:id="6484" w:name="_ETM_Q1_4950850"/>
      <w:bookmarkEnd w:id="6484"/>
      <w:r w:rsidR="00FE49FF">
        <w:rPr>
          <w:rFonts w:hint="cs"/>
          <w:rtl/>
          <w:lang w:eastAsia="he-IL"/>
        </w:rPr>
        <w:t xml:space="preserve">תצטרך לחשוב היטב כשהיא בונה את קבינט השרים לענייני </w:t>
      </w:r>
      <w:bookmarkStart w:id="6485" w:name="_ETM_Q1_4957706"/>
      <w:bookmarkEnd w:id="6485"/>
      <w:r w:rsidR="00FE49FF">
        <w:rPr>
          <w:rFonts w:hint="cs"/>
          <w:rtl/>
          <w:lang w:eastAsia="he-IL"/>
        </w:rPr>
        <w:t xml:space="preserve">קורונה מכאן ולהבא. המלצתי, ואני ואומר את זה לפרוטוקול, לחשוב </w:t>
      </w:r>
      <w:bookmarkStart w:id="6486" w:name="_ETM_Q1_4961119"/>
      <w:bookmarkEnd w:id="6486"/>
      <w:r w:rsidR="00FE49FF">
        <w:rPr>
          <w:rFonts w:hint="cs"/>
          <w:rtl/>
          <w:lang w:eastAsia="he-IL"/>
        </w:rPr>
        <w:t xml:space="preserve">מי הם השרים שייקראו לדגל, לדיון המצומצם בנושא </w:t>
      </w:r>
      <w:bookmarkStart w:id="6487" w:name="_ETM_Q1_4966359"/>
      <w:bookmarkEnd w:id="6487"/>
      <w:r w:rsidR="00FE49FF">
        <w:rPr>
          <w:rFonts w:hint="cs"/>
          <w:rtl/>
          <w:lang w:eastAsia="he-IL"/>
        </w:rPr>
        <w:t>שינוי התקנות</w:t>
      </w:r>
      <w:r w:rsidR="00966FE6">
        <w:rPr>
          <w:rFonts w:hint="cs"/>
          <w:rtl/>
          <w:lang w:eastAsia="he-IL"/>
        </w:rPr>
        <w:t xml:space="preserve"> </w:t>
      </w:r>
      <w:r w:rsidR="00FE49FF">
        <w:rPr>
          <w:rFonts w:hint="cs"/>
          <w:rtl/>
          <w:lang w:eastAsia="he-IL"/>
        </w:rPr>
        <w:t xml:space="preserve">ולשקול מראש האם מקומם לא בקבינט </w:t>
      </w:r>
      <w:bookmarkStart w:id="6488" w:name="_ETM_Q1_4971629"/>
      <w:bookmarkEnd w:id="6488"/>
      <w:r w:rsidR="00FE49FF">
        <w:rPr>
          <w:rFonts w:hint="cs"/>
          <w:rtl/>
          <w:lang w:eastAsia="he-IL"/>
        </w:rPr>
        <w:t xml:space="preserve">הקורונה. זה עניינה של הממשלה. רק שלא נהיה במצב </w:t>
      </w:r>
      <w:bookmarkStart w:id="6489" w:name="_ETM_Q1_4975767"/>
      <w:bookmarkEnd w:id="6489"/>
      <w:r w:rsidR="00FE49FF">
        <w:rPr>
          <w:rFonts w:hint="cs"/>
          <w:rtl/>
          <w:lang w:eastAsia="he-IL"/>
        </w:rPr>
        <w:t>מצחיק שהוועדה היא זו שגורמת לשר הרלוונטי להיכנס לתמונה, מה שאני מניח שלא יקרה, אבל שימו לב לעניין.</w:t>
      </w:r>
    </w:p>
    <w:p w:rsidR="00FE49FF" w:rsidRDefault="00FE49FF" w:rsidP="00816835">
      <w:pPr>
        <w:rPr>
          <w:rtl/>
          <w:lang w:eastAsia="he-IL"/>
        </w:rPr>
      </w:pPr>
      <w:bookmarkStart w:id="6490" w:name="_ETM_Q1_4985453"/>
      <w:bookmarkStart w:id="6491" w:name="_ETM_Q1_4985518"/>
      <w:bookmarkEnd w:id="6490"/>
      <w:bookmarkEnd w:id="6491"/>
    </w:p>
    <w:p w:rsidR="00FE49FF" w:rsidRDefault="00FE49FF" w:rsidP="00FE49FF">
      <w:pPr>
        <w:pStyle w:val="af9"/>
        <w:keepNext/>
        <w:rPr>
          <w:rtl/>
          <w:lang w:eastAsia="he-IL"/>
        </w:rPr>
      </w:pPr>
      <w:bookmarkStart w:id="6492" w:name="ET_guest_אייל_זנדברג_842"/>
      <w:r w:rsidRPr="00FE49FF">
        <w:rPr>
          <w:rStyle w:val="TagStyle"/>
          <w:rtl/>
        </w:rPr>
        <w:t xml:space="preserve"> &lt;&lt; אורח &gt;&gt; </w:t>
      </w:r>
      <w:r>
        <w:rPr>
          <w:rtl/>
          <w:lang w:eastAsia="he-IL"/>
        </w:rPr>
        <w:t>אייל זנדברג:</w:t>
      </w:r>
      <w:r w:rsidRPr="00FE49FF">
        <w:rPr>
          <w:rStyle w:val="TagStyle"/>
          <w:rtl/>
        </w:rPr>
        <w:t xml:space="preserve"> &lt;&lt; אורח &gt;&gt;</w:t>
      </w:r>
      <w:r w:rsidR="008944CB">
        <w:rPr>
          <w:rtl/>
          <w:lang w:eastAsia="he-IL"/>
        </w:rPr>
        <w:t xml:space="preserve"> </w:t>
      </w:r>
      <w:bookmarkEnd w:id="6492"/>
    </w:p>
    <w:p w:rsidR="00FE49FF" w:rsidRDefault="00FE49FF" w:rsidP="00FE49FF">
      <w:pPr>
        <w:pStyle w:val="KeepWithNext"/>
        <w:rPr>
          <w:rtl/>
          <w:lang w:eastAsia="he-IL"/>
        </w:rPr>
      </w:pPr>
    </w:p>
    <w:p w:rsidR="00FE49FF" w:rsidRDefault="00FE49FF" w:rsidP="00FE49FF">
      <w:pPr>
        <w:rPr>
          <w:rtl/>
          <w:lang w:eastAsia="he-IL"/>
        </w:rPr>
      </w:pPr>
      <w:r>
        <w:rPr>
          <w:rFonts w:hint="cs"/>
          <w:rtl/>
          <w:lang w:eastAsia="he-IL"/>
        </w:rPr>
        <w:t>אני רק או</w:t>
      </w:r>
      <w:bookmarkStart w:id="6493" w:name="_ETM_Q1_4986204"/>
      <w:bookmarkEnd w:id="6493"/>
      <w:r>
        <w:rPr>
          <w:rFonts w:hint="cs"/>
          <w:rtl/>
          <w:lang w:eastAsia="he-IL"/>
        </w:rPr>
        <w:t xml:space="preserve">סיף שמלכתחילה ההסדר, צריך להודות, הוא לא טבעי כי </w:t>
      </w:r>
      <w:bookmarkStart w:id="6494" w:name="_ETM_Q1_4991404"/>
      <w:bookmarkEnd w:id="6494"/>
      <w:r>
        <w:rPr>
          <w:rFonts w:hint="cs"/>
          <w:rtl/>
          <w:lang w:eastAsia="he-IL"/>
        </w:rPr>
        <w:t xml:space="preserve">ככלל הגוף שמחליט על התקנת תקנות אמור להיות גם הגוף </w:t>
      </w:r>
      <w:bookmarkStart w:id="6495" w:name="_ETM_Q1_4994366"/>
      <w:bookmarkEnd w:id="6495"/>
      <w:r>
        <w:rPr>
          <w:rFonts w:hint="cs"/>
          <w:rtl/>
          <w:lang w:eastAsia="he-IL"/>
        </w:rPr>
        <w:t>שבסוף מתקין אותן לאחר שהוא שומע ומקבל את אישור הוועדה.</w:t>
      </w:r>
      <w:bookmarkStart w:id="6496" w:name="_ETM_Q1_4996809"/>
      <w:bookmarkEnd w:id="6496"/>
      <w:r>
        <w:rPr>
          <w:rFonts w:hint="cs"/>
          <w:rtl/>
          <w:lang w:eastAsia="he-IL"/>
        </w:rPr>
        <w:t xml:space="preserve"> כאן בעצם שני גופים, הרכבים שונים שמייצגים את הממשלה יחליטו בשלב א' ובשלב ב'.</w:t>
      </w:r>
    </w:p>
    <w:p w:rsidR="00ED1322" w:rsidRDefault="00ED1322" w:rsidP="00FE49FF">
      <w:pPr>
        <w:rPr>
          <w:rtl/>
          <w:lang w:eastAsia="he-IL"/>
        </w:rPr>
      </w:pPr>
      <w:bookmarkStart w:id="6497" w:name="_ETM_Q1_5004635"/>
      <w:bookmarkStart w:id="6498" w:name="_ETM_Q1_5004697"/>
      <w:bookmarkEnd w:id="6497"/>
      <w:bookmarkEnd w:id="6498"/>
    </w:p>
    <w:p w:rsidR="00ED1322" w:rsidRDefault="00ED1322" w:rsidP="00ED1322">
      <w:pPr>
        <w:pStyle w:val="af6"/>
        <w:keepNext/>
        <w:rPr>
          <w:rtl/>
        </w:rPr>
      </w:pPr>
      <w:bookmarkStart w:id="6499" w:name="ET_yor_6156_843"/>
      <w:r w:rsidRPr="00ED1322">
        <w:rPr>
          <w:rStyle w:val="TagStyle"/>
          <w:rtl/>
        </w:rPr>
        <w:t xml:space="preserve"> &lt;&lt; יור &gt;&gt; </w:t>
      </w:r>
      <w:r>
        <w:rPr>
          <w:rtl/>
        </w:rPr>
        <w:t>היו"ר גלעד קריב:</w:t>
      </w:r>
      <w:r w:rsidRPr="00ED1322">
        <w:rPr>
          <w:rStyle w:val="TagStyle"/>
          <w:rtl/>
        </w:rPr>
        <w:t xml:space="preserve"> &lt;&lt; יור &gt;&gt;</w:t>
      </w:r>
      <w:r w:rsidR="008944CB">
        <w:rPr>
          <w:rtl/>
        </w:rPr>
        <w:t xml:space="preserve"> </w:t>
      </w:r>
      <w:bookmarkEnd w:id="6499"/>
    </w:p>
    <w:p w:rsidR="00ED1322" w:rsidRDefault="00ED1322" w:rsidP="00ED1322">
      <w:pPr>
        <w:pStyle w:val="KeepWithNext"/>
        <w:rPr>
          <w:rtl/>
          <w:lang w:eastAsia="he-IL"/>
        </w:rPr>
      </w:pPr>
    </w:p>
    <w:p w:rsidR="00ED1322" w:rsidRDefault="00ED1322" w:rsidP="00ED1322">
      <w:pPr>
        <w:rPr>
          <w:rtl/>
          <w:lang w:eastAsia="he-IL"/>
        </w:rPr>
      </w:pPr>
      <w:r>
        <w:rPr>
          <w:rFonts w:hint="cs"/>
          <w:rtl/>
          <w:lang w:eastAsia="he-IL"/>
        </w:rPr>
        <w:t xml:space="preserve">נכון, אבל זה הכול מתחיל מהמצב הלא שגרתי שלרוב לא מליאת הממשלה מתקינה </w:t>
      </w:r>
      <w:bookmarkStart w:id="6500" w:name="_ETM_Q1_5007941"/>
      <w:bookmarkEnd w:id="6500"/>
      <w:r>
        <w:rPr>
          <w:rFonts w:hint="cs"/>
          <w:rtl/>
          <w:lang w:eastAsia="he-IL"/>
        </w:rPr>
        <w:t>תקנות אלא שר מתקין תקנות. צריך להבין מה נקודת המוצא</w:t>
      </w:r>
      <w:bookmarkStart w:id="6501" w:name="_ETM_Q1_5012462"/>
      <w:bookmarkEnd w:id="6501"/>
      <w:r>
        <w:rPr>
          <w:rFonts w:hint="cs"/>
          <w:rtl/>
          <w:lang w:eastAsia="he-IL"/>
        </w:rPr>
        <w:t xml:space="preserve"> של </w:t>
      </w:r>
      <w:r>
        <w:rPr>
          <w:rtl/>
          <w:lang w:eastAsia="he-IL"/>
        </w:rPr>
        <w:t>–</w:t>
      </w:r>
      <w:r>
        <w:rPr>
          <w:rFonts w:hint="cs"/>
          <w:rtl/>
          <w:lang w:eastAsia="he-IL"/>
        </w:rPr>
        <w:t xml:space="preserve"> נקרא לזה </w:t>
      </w:r>
      <w:r>
        <w:rPr>
          <w:rtl/>
          <w:lang w:eastAsia="he-IL"/>
        </w:rPr>
        <w:t>–</w:t>
      </w:r>
      <w:r>
        <w:rPr>
          <w:rFonts w:hint="cs"/>
          <w:rtl/>
          <w:lang w:eastAsia="he-IL"/>
        </w:rPr>
        <w:t xml:space="preserve"> ערעור סדרי בראשית. </w:t>
      </w:r>
      <w:bookmarkStart w:id="6502" w:name="_ETM_Q1_5018655"/>
      <w:bookmarkEnd w:id="6502"/>
      <w:r>
        <w:rPr>
          <w:rFonts w:hint="cs"/>
          <w:rtl/>
          <w:lang w:eastAsia="he-IL"/>
        </w:rPr>
        <w:t xml:space="preserve">ערעור סדרי בראשית לא נובע מהרצון של הוועדה לאשר עם </w:t>
      </w:r>
      <w:bookmarkStart w:id="6503" w:name="_ETM_Q1_5023973"/>
      <w:bookmarkEnd w:id="6503"/>
      <w:r>
        <w:rPr>
          <w:rFonts w:hint="cs"/>
          <w:rtl/>
          <w:lang w:eastAsia="he-IL"/>
        </w:rPr>
        <w:t>שינויים. זה</w:t>
      </w:r>
      <w:r w:rsidR="00966FE6">
        <w:rPr>
          <w:rFonts w:hint="cs"/>
          <w:rtl/>
          <w:lang w:eastAsia="he-IL"/>
        </w:rPr>
        <w:t xml:space="preserve"> </w:t>
      </w:r>
      <w:r>
        <w:rPr>
          <w:rFonts w:hint="cs"/>
          <w:rtl/>
          <w:lang w:eastAsia="he-IL"/>
        </w:rPr>
        <w:t xml:space="preserve">חלק מסדרי בראשית של הבית </w:t>
      </w:r>
      <w:bookmarkStart w:id="6504" w:name="_ETM_Q1_5026469"/>
      <w:bookmarkEnd w:id="6504"/>
      <w:r>
        <w:rPr>
          <w:rFonts w:hint="cs"/>
          <w:rtl/>
          <w:lang w:eastAsia="he-IL"/>
        </w:rPr>
        <w:t xml:space="preserve">הזה. הכול יותר פשוט מכיוון שאני מניח </w:t>
      </w:r>
      <w:bookmarkStart w:id="6505" w:name="_ETM_Q1_5029113"/>
      <w:bookmarkEnd w:id="6505"/>
      <w:r>
        <w:rPr>
          <w:rFonts w:hint="cs"/>
          <w:rtl/>
          <w:lang w:eastAsia="he-IL"/>
        </w:rPr>
        <w:t>שב-98 אחוזים מהתקנות יש שר שמתקין. מקסימום הוא מתקין באישור שר אחר,</w:t>
      </w:r>
      <w:r w:rsidR="00966FE6">
        <w:rPr>
          <w:rFonts w:hint="cs"/>
          <w:rtl/>
          <w:lang w:eastAsia="he-IL"/>
        </w:rPr>
        <w:t xml:space="preserve"> </w:t>
      </w:r>
      <w:r>
        <w:rPr>
          <w:rFonts w:hint="cs"/>
          <w:rtl/>
          <w:lang w:eastAsia="he-IL"/>
        </w:rPr>
        <w:t>מקסימום הוא מתקין אחרי היוועצות כי כמה תקנות מותקנות על ידי מליאת הממשלה כולה? מזה מתחילה הבעיה.</w:t>
      </w:r>
    </w:p>
    <w:p w:rsidR="00ED1322" w:rsidRDefault="00ED1322" w:rsidP="00ED1322">
      <w:pPr>
        <w:rPr>
          <w:rtl/>
          <w:lang w:eastAsia="he-IL"/>
        </w:rPr>
      </w:pPr>
      <w:bookmarkStart w:id="6506" w:name="_ETM_Q1_5039638"/>
      <w:bookmarkStart w:id="6507" w:name="_ETM_Q1_5039887"/>
      <w:bookmarkStart w:id="6508" w:name="_ETM_Q1_5041023"/>
      <w:bookmarkStart w:id="6509" w:name="_ETM_Q1_5041813"/>
      <w:bookmarkEnd w:id="6506"/>
      <w:bookmarkEnd w:id="6507"/>
      <w:bookmarkEnd w:id="6508"/>
      <w:bookmarkEnd w:id="6509"/>
    </w:p>
    <w:p w:rsidR="00ED1322" w:rsidRDefault="00ED1322" w:rsidP="00ED1322">
      <w:pPr>
        <w:pStyle w:val="af9"/>
        <w:keepNext/>
        <w:rPr>
          <w:rtl/>
          <w:lang w:eastAsia="he-IL"/>
        </w:rPr>
      </w:pPr>
      <w:bookmarkStart w:id="6510" w:name="ET_guest_אייל_זנדברג_845"/>
      <w:r w:rsidRPr="00ED1322">
        <w:rPr>
          <w:rStyle w:val="TagStyle"/>
          <w:rtl/>
        </w:rPr>
        <w:t xml:space="preserve"> &lt;&lt; אורח &gt;&gt; </w:t>
      </w:r>
      <w:r>
        <w:rPr>
          <w:rtl/>
          <w:lang w:eastAsia="he-IL"/>
        </w:rPr>
        <w:t>אייל זנדברג:</w:t>
      </w:r>
      <w:r w:rsidRPr="00ED1322">
        <w:rPr>
          <w:rStyle w:val="TagStyle"/>
          <w:rtl/>
        </w:rPr>
        <w:t xml:space="preserve"> &lt;&lt; אורח &gt;&gt;</w:t>
      </w:r>
      <w:r w:rsidR="008944CB">
        <w:rPr>
          <w:rtl/>
          <w:lang w:eastAsia="he-IL"/>
        </w:rPr>
        <w:t xml:space="preserve"> </w:t>
      </w:r>
      <w:bookmarkEnd w:id="6510"/>
    </w:p>
    <w:p w:rsidR="00ED1322" w:rsidRDefault="00ED1322" w:rsidP="00ED1322">
      <w:pPr>
        <w:pStyle w:val="KeepWithNext"/>
        <w:rPr>
          <w:rtl/>
          <w:lang w:eastAsia="he-IL"/>
        </w:rPr>
      </w:pPr>
    </w:p>
    <w:p w:rsidR="00ED1322" w:rsidRDefault="00ED1322" w:rsidP="00ED1322">
      <w:pPr>
        <w:rPr>
          <w:rtl/>
          <w:lang w:eastAsia="he-IL"/>
        </w:rPr>
      </w:pPr>
      <w:bookmarkStart w:id="6511" w:name="_ETM_Q1_5042294"/>
      <w:bookmarkStart w:id="6512" w:name="_ETM_Q1_5042348"/>
      <w:bookmarkEnd w:id="6511"/>
      <w:bookmarkEnd w:id="6512"/>
      <w:r>
        <w:rPr>
          <w:rFonts w:hint="cs"/>
          <w:rtl/>
          <w:lang w:eastAsia="he-IL"/>
        </w:rPr>
        <w:t xml:space="preserve">אני חושב שהאילוץ המרכזי הוא </w:t>
      </w:r>
      <w:bookmarkStart w:id="6513" w:name="_ETM_Q1_5040791"/>
      <w:bookmarkEnd w:id="6513"/>
      <w:r>
        <w:rPr>
          <w:rFonts w:hint="cs"/>
          <w:rtl/>
          <w:lang w:eastAsia="he-IL"/>
        </w:rPr>
        <w:t xml:space="preserve">לוח הזמנים. הממשלה כולה הייתה יכולה להחליט אבל צריך יותר זמן. הבעיה כאן </w:t>
      </w:r>
      <w:bookmarkStart w:id="6514" w:name="_ETM_Q1_5047744"/>
      <w:bookmarkEnd w:id="6514"/>
      <w:r>
        <w:rPr>
          <w:rFonts w:hint="cs"/>
          <w:rtl/>
          <w:lang w:eastAsia="he-IL"/>
        </w:rPr>
        <w:t xml:space="preserve">היא הזמנים. אנחנו רוצים שהתקנות ייכנסו מהר </w:t>
      </w:r>
      <w:bookmarkStart w:id="6515" w:name="_ETM_Q1_5049442"/>
      <w:bookmarkEnd w:id="6515"/>
      <w:r>
        <w:rPr>
          <w:rFonts w:hint="cs"/>
          <w:rtl/>
          <w:lang w:eastAsia="he-IL"/>
        </w:rPr>
        <w:t>לתוקף ועדיין לאפשר את ההליך של הפיקוח הפרלמנט</w:t>
      </w:r>
      <w:bookmarkStart w:id="6516" w:name="_ETM_Q1_5051827"/>
      <w:bookmarkEnd w:id="6516"/>
      <w:r>
        <w:rPr>
          <w:rFonts w:hint="cs"/>
          <w:rtl/>
          <w:lang w:eastAsia="he-IL"/>
        </w:rPr>
        <w:t>רי.</w:t>
      </w:r>
    </w:p>
    <w:p w:rsidR="00ED1322" w:rsidRDefault="00ED1322" w:rsidP="00ED1322">
      <w:pPr>
        <w:rPr>
          <w:rtl/>
          <w:lang w:eastAsia="he-IL"/>
        </w:rPr>
      </w:pPr>
      <w:bookmarkStart w:id="6517" w:name="_ETM_Q1_5052364"/>
      <w:bookmarkStart w:id="6518" w:name="_ETM_Q1_5052418"/>
      <w:bookmarkStart w:id="6519" w:name="_ETM_Q1_5053108"/>
      <w:bookmarkEnd w:id="6517"/>
      <w:bookmarkEnd w:id="6518"/>
      <w:bookmarkEnd w:id="6519"/>
    </w:p>
    <w:p w:rsidR="00ED1322" w:rsidRDefault="00ED1322" w:rsidP="00ED1322">
      <w:pPr>
        <w:pStyle w:val="af6"/>
        <w:keepNext/>
        <w:rPr>
          <w:rtl/>
        </w:rPr>
      </w:pPr>
      <w:bookmarkStart w:id="6520" w:name="ET_yor_6156_846"/>
      <w:r w:rsidRPr="00ED1322">
        <w:rPr>
          <w:rStyle w:val="TagStyle"/>
          <w:rtl/>
        </w:rPr>
        <w:t xml:space="preserve"> &lt;&lt; יור &gt;&gt; </w:t>
      </w:r>
      <w:r>
        <w:rPr>
          <w:rtl/>
        </w:rPr>
        <w:t>היו"ר גלעד קריב:</w:t>
      </w:r>
      <w:r w:rsidRPr="00ED1322">
        <w:rPr>
          <w:rStyle w:val="TagStyle"/>
          <w:rtl/>
        </w:rPr>
        <w:t xml:space="preserve"> &lt;&lt; יור &gt;&gt;</w:t>
      </w:r>
      <w:r w:rsidR="008944CB">
        <w:rPr>
          <w:rtl/>
        </w:rPr>
        <w:t xml:space="preserve"> </w:t>
      </w:r>
      <w:bookmarkEnd w:id="6520"/>
    </w:p>
    <w:p w:rsidR="00ED1322" w:rsidRDefault="00ED1322" w:rsidP="00ED1322">
      <w:pPr>
        <w:pStyle w:val="KeepWithNext"/>
        <w:rPr>
          <w:rtl/>
          <w:lang w:eastAsia="he-IL"/>
        </w:rPr>
      </w:pPr>
    </w:p>
    <w:p w:rsidR="00ED1322" w:rsidRDefault="00ED1322" w:rsidP="00ED1322">
      <w:pPr>
        <w:rPr>
          <w:rtl/>
          <w:lang w:eastAsia="he-IL"/>
        </w:rPr>
      </w:pPr>
      <w:bookmarkStart w:id="6521" w:name="_ETM_Q1_5053421"/>
      <w:bookmarkStart w:id="6522" w:name="_ETM_Q1_5053449"/>
      <w:bookmarkEnd w:id="6521"/>
      <w:bookmarkEnd w:id="6522"/>
      <w:r>
        <w:rPr>
          <w:rFonts w:hint="cs"/>
          <w:rtl/>
          <w:lang w:eastAsia="he-IL"/>
        </w:rPr>
        <w:t xml:space="preserve">ברור. כמו שאמר היועץ המשפטי, זה לא מודל </w:t>
      </w:r>
      <w:bookmarkStart w:id="6523" w:name="_ETM_Q1_5058060"/>
      <w:bookmarkEnd w:id="6523"/>
      <w:r>
        <w:rPr>
          <w:rFonts w:hint="cs"/>
          <w:rtl/>
          <w:lang w:eastAsia="he-IL"/>
        </w:rPr>
        <w:t>שאנחנו נשמח לאמץ אותו לאיזשהו משטר אחר של פיקוח</w:t>
      </w:r>
      <w:r w:rsidR="00966FE6">
        <w:rPr>
          <w:rFonts w:hint="cs"/>
          <w:rtl/>
          <w:lang w:eastAsia="he-IL"/>
        </w:rPr>
        <w:t xml:space="preserve"> </w:t>
      </w:r>
      <w:r>
        <w:rPr>
          <w:rFonts w:hint="cs"/>
          <w:rtl/>
          <w:lang w:eastAsia="he-IL"/>
        </w:rPr>
        <w:t>פרלמנטרי.</w:t>
      </w:r>
    </w:p>
    <w:p w:rsidR="00ED1322" w:rsidRDefault="00ED1322" w:rsidP="00ED1322">
      <w:pPr>
        <w:rPr>
          <w:rtl/>
          <w:lang w:eastAsia="he-IL"/>
        </w:rPr>
      </w:pPr>
      <w:bookmarkStart w:id="6524" w:name="_ETM_Q1_5064571"/>
      <w:bookmarkStart w:id="6525" w:name="_ETM_Q1_5064626"/>
      <w:bookmarkStart w:id="6526" w:name="_ETM_Q1_5065146"/>
      <w:bookmarkEnd w:id="6524"/>
      <w:bookmarkEnd w:id="6525"/>
      <w:bookmarkEnd w:id="6526"/>
    </w:p>
    <w:p w:rsidR="00ED1322" w:rsidRDefault="00ED1322" w:rsidP="00ED1322">
      <w:pPr>
        <w:pStyle w:val="a4"/>
        <w:keepNext/>
        <w:rPr>
          <w:rtl/>
        </w:rPr>
      </w:pPr>
      <w:bookmarkStart w:id="6527" w:name="ET_speaker_6233_847"/>
      <w:r w:rsidRPr="00ED1322">
        <w:rPr>
          <w:rStyle w:val="TagStyle"/>
          <w:rtl/>
        </w:rPr>
        <w:t xml:space="preserve"> &lt;&lt; דובר &gt;&gt; </w:t>
      </w:r>
      <w:r>
        <w:rPr>
          <w:rtl/>
        </w:rPr>
        <w:t>גבי לסקי (מרצ):</w:t>
      </w:r>
      <w:r w:rsidRPr="00ED1322">
        <w:rPr>
          <w:rStyle w:val="TagStyle"/>
          <w:rtl/>
        </w:rPr>
        <w:t xml:space="preserve"> &lt;&lt; דובר &gt;&gt;</w:t>
      </w:r>
      <w:r w:rsidR="008944CB">
        <w:rPr>
          <w:rtl/>
        </w:rPr>
        <w:t xml:space="preserve"> </w:t>
      </w:r>
      <w:bookmarkEnd w:id="6527"/>
    </w:p>
    <w:p w:rsidR="00ED1322" w:rsidRDefault="00ED1322" w:rsidP="00ED1322">
      <w:pPr>
        <w:pStyle w:val="KeepWithNext"/>
        <w:rPr>
          <w:rtl/>
          <w:lang w:eastAsia="he-IL"/>
        </w:rPr>
      </w:pPr>
    </w:p>
    <w:p w:rsidR="00ED1322" w:rsidRDefault="00ED1322" w:rsidP="00ED1322">
      <w:pPr>
        <w:rPr>
          <w:rtl/>
          <w:lang w:eastAsia="he-IL"/>
        </w:rPr>
      </w:pPr>
      <w:bookmarkStart w:id="6528" w:name="_ETM_Q1_5065476"/>
      <w:bookmarkStart w:id="6529" w:name="_ETM_Q1_5065510"/>
      <w:bookmarkStart w:id="6530" w:name="_ETM_Q1_5067941"/>
      <w:bookmarkEnd w:id="6528"/>
      <w:bookmarkEnd w:id="6529"/>
      <w:bookmarkEnd w:id="6530"/>
      <w:r>
        <w:rPr>
          <w:rFonts w:hint="cs"/>
          <w:rtl/>
          <w:lang w:eastAsia="he-IL"/>
        </w:rPr>
        <w:t>לגבי סעיף 46.</w:t>
      </w:r>
      <w:bookmarkStart w:id="6531" w:name="_ETM_Q1_5070740"/>
      <w:bookmarkEnd w:id="6531"/>
    </w:p>
    <w:p w:rsidR="00ED1322" w:rsidRDefault="00ED1322" w:rsidP="00ED1322">
      <w:pPr>
        <w:rPr>
          <w:rtl/>
          <w:lang w:eastAsia="he-IL"/>
        </w:rPr>
      </w:pPr>
      <w:bookmarkStart w:id="6532" w:name="_ETM_Q1_5070933"/>
      <w:bookmarkEnd w:id="6532"/>
    </w:p>
    <w:p w:rsidR="00ED1322" w:rsidRDefault="00ED1322" w:rsidP="00ED1322">
      <w:pPr>
        <w:pStyle w:val="a4"/>
        <w:keepNext/>
        <w:rPr>
          <w:rtl/>
        </w:rPr>
      </w:pPr>
      <w:bookmarkStart w:id="6533" w:name="ET_speaker_גור_בליי_848"/>
      <w:r w:rsidRPr="00ED1322">
        <w:rPr>
          <w:rStyle w:val="TagStyle"/>
          <w:rtl/>
        </w:rPr>
        <w:t xml:space="preserve"> &lt;&lt; דובר &gt;&gt; </w:t>
      </w:r>
      <w:r>
        <w:rPr>
          <w:rtl/>
        </w:rPr>
        <w:t>גור בליי:</w:t>
      </w:r>
      <w:r w:rsidRPr="00ED1322">
        <w:rPr>
          <w:rStyle w:val="TagStyle"/>
          <w:rtl/>
        </w:rPr>
        <w:t xml:space="preserve"> &lt;&lt; דובר &gt;&gt;</w:t>
      </w:r>
      <w:r w:rsidR="008944CB">
        <w:rPr>
          <w:rtl/>
        </w:rPr>
        <w:t xml:space="preserve"> </w:t>
      </w:r>
      <w:bookmarkEnd w:id="6533"/>
    </w:p>
    <w:p w:rsidR="00ED1322" w:rsidRDefault="00ED1322" w:rsidP="00ED1322">
      <w:pPr>
        <w:pStyle w:val="KeepWithNext"/>
        <w:rPr>
          <w:rtl/>
          <w:lang w:eastAsia="he-IL"/>
        </w:rPr>
      </w:pPr>
    </w:p>
    <w:p w:rsidR="004F4FC9" w:rsidRDefault="00ED1322" w:rsidP="00ED1322">
      <w:pPr>
        <w:rPr>
          <w:rtl/>
          <w:lang w:eastAsia="he-IL"/>
        </w:rPr>
      </w:pPr>
      <w:r>
        <w:rPr>
          <w:rFonts w:hint="cs"/>
          <w:rtl/>
          <w:lang w:eastAsia="he-IL"/>
        </w:rPr>
        <w:t>אולי אני אקריא אותו. מי שצופה בנו מרחוק, לא יודע מה הוא אומר.</w:t>
      </w:r>
      <w:bookmarkStart w:id="6534" w:name="_ETM_Q1_5088810"/>
      <w:bookmarkEnd w:id="6534"/>
    </w:p>
    <w:p w:rsidR="004F4FC9" w:rsidRDefault="004F4FC9" w:rsidP="00ED1322">
      <w:pPr>
        <w:rPr>
          <w:rtl/>
          <w:lang w:eastAsia="he-IL"/>
        </w:rPr>
      </w:pPr>
    </w:p>
    <w:p w:rsidR="004F4FC9" w:rsidRDefault="00ED1322" w:rsidP="00ED1322">
      <w:pPr>
        <w:rPr>
          <w:rtl/>
          <w:lang w:eastAsia="he-IL"/>
        </w:rPr>
      </w:pPr>
      <w:bookmarkStart w:id="6535" w:name="_ETM_Q1_5087200"/>
      <w:bookmarkStart w:id="6536" w:name="_ETM_Q1_5087233"/>
      <w:bookmarkEnd w:id="6535"/>
      <w:bookmarkEnd w:id="6536"/>
      <w:r>
        <w:rPr>
          <w:rFonts w:hint="cs"/>
          <w:rtl/>
          <w:lang w:eastAsia="he-IL"/>
        </w:rPr>
        <w:t>בסעיף 46 לחוק העיקרי</w:t>
      </w:r>
      <w:bookmarkStart w:id="6537" w:name="_ETM_Q1_5091620"/>
      <w:bookmarkEnd w:id="6537"/>
      <w:r w:rsidR="004F4FC9">
        <w:rPr>
          <w:rFonts w:hint="cs"/>
          <w:rtl/>
          <w:lang w:eastAsia="he-IL"/>
        </w:rPr>
        <w:t xml:space="preserve"> </w:t>
      </w:r>
      <w:r w:rsidR="004F4FC9">
        <w:rPr>
          <w:rtl/>
          <w:lang w:eastAsia="he-IL"/>
        </w:rPr>
        <w:t>–</w:t>
      </w:r>
      <w:r w:rsidR="004F4FC9">
        <w:rPr>
          <w:rFonts w:hint="cs"/>
          <w:rtl/>
          <w:lang w:eastAsia="he-IL"/>
        </w:rPr>
        <w:t xml:space="preserve"> </w:t>
      </w:r>
    </w:p>
    <w:p w:rsidR="004F4FC9" w:rsidRDefault="004F4FC9" w:rsidP="00ED1322">
      <w:pPr>
        <w:rPr>
          <w:rtl/>
          <w:lang w:eastAsia="he-IL"/>
        </w:rPr>
      </w:pPr>
    </w:p>
    <w:p w:rsidR="004F4FC9" w:rsidRDefault="004F4FC9" w:rsidP="004F4FC9">
      <w:pPr>
        <w:pStyle w:val="aff0"/>
        <w:numPr>
          <w:ilvl w:val="0"/>
          <w:numId w:val="10"/>
        </w:numPr>
        <w:rPr>
          <w:lang w:eastAsia="he-IL"/>
        </w:rPr>
      </w:pPr>
      <w:r>
        <w:rPr>
          <w:rFonts w:hint="cs"/>
          <w:rtl/>
          <w:lang w:eastAsia="he-IL"/>
        </w:rPr>
        <w:t xml:space="preserve">בסעיף קטן (א) </w:t>
      </w:r>
      <w:r>
        <w:rPr>
          <w:rtl/>
          <w:lang w:eastAsia="he-IL"/>
        </w:rPr>
        <w:t>–</w:t>
      </w:r>
      <w:r>
        <w:rPr>
          <w:rFonts w:hint="cs"/>
          <w:rtl/>
          <w:lang w:eastAsia="he-IL"/>
        </w:rPr>
        <w:t xml:space="preserve"> </w:t>
      </w:r>
    </w:p>
    <w:p w:rsidR="004F4FC9" w:rsidRDefault="004F4FC9" w:rsidP="004F4FC9">
      <w:pPr>
        <w:pStyle w:val="aff0"/>
        <w:ind w:left="1080" w:firstLine="0"/>
        <w:rPr>
          <w:lang w:eastAsia="he-IL"/>
        </w:rPr>
      </w:pPr>
    </w:p>
    <w:p w:rsidR="00ED1322" w:rsidRDefault="00ED1322" w:rsidP="004F4FC9">
      <w:pPr>
        <w:pStyle w:val="aff0"/>
        <w:numPr>
          <w:ilvl w:val="0"/>
          <w:numId w:val="11"/>
        </w:numPr>
        <w:rPr>
          <w:lang w:eastAsia="he-IL"/>
        </w:rPr>
      </w:pPr>
      <w:r>
        <w:rPr>
          <w:rFonts w:hint="cs"/>
          <w:rtl/>
          <w:lang w:eastAsia="he-IL"/>
        </w:rPr>
        <w:t>בסעיף קטן (א) אחרי</w:t>
      </w:r>
      <w:r w:rsidR="00966FE6">
        <w:rPr>
          <w:rFonts w:hint="cs"/>
          <w:rtl/>
          <w:lang w:eastAsia="he-IL"/>
        </w:rPr>
        <w:t xml:space="preserve"> </w:t>
      </w:r>
      <w:r>
        <w:rPr>
          <w:rFonts w:hint="cs"/>
          <w:rtl/>
          <w:lang w:eastAsia="he-IL"/>
        </w:rPr>
        <w:t>"באמצעות ועדת שרים" יבוא "שתמנה".</w:t>
      </w:r>
    </w:p>
    <w:p w:rsidR="004F4FC9" w:rsidRDefault="004F4FC9" w:rsidP="004F4FC9">
      <w:pPr>
        <w:rPr>
          <w:rtl/>
          <w:lang w:eastAsia="he-IL"/>
        </w:rPr>
      </w:pPr>
    </w:p>
    <w:p w:rsidR="004F4FC9" w:rsidRPr="00ED1322" w:rsidRDefault="004F4FC9" w:rsidP="004F4FC9">
      <w:pPr>
        <w:pStyle w:val="aff0"/>
        <w:numPr>
          <w:ilvl w:val="0"/>
          <w:numId w:val="11"/>
        </w:numPr>
        <w:rPr>
          <w:rtl/>
          <w:lang w:eastAsia="he-IL"/>
        </w:rPr>
      </w:pPr>
      <w:r>
        <w:rPr>
          <w:rFonts w:hint="cs"/>
          <w:rtl/>
          <w:lang w:eastAsia="he-IL"/>
        </w:rPr>
        <w:t>במקום "7(א)(1) ו-(ב)" יבוא "7(א)(1)".</w:t>
      </w:r>
    </w:p>
    <w:p w:rsidR="00FE49FF" w:rsidRDefault="00FE49FF" w:rsidP="00ED1322">
      <w:pPr>
        <w:keepNext/>
        <w:rPr>
          <w:rtl/>
          <w:lang w:eastAsia="he-IL"/>
        </w:rPr>
      </w:pPr>
    </w:p>
    <w:p w:rsidR="004F4FC9" w:rsidRDefault="004F4FC9" w:rsidP="004F4FC9">
      <w:pPr>
        <w:pStyle w:val="aff0"/>
        <w:keepNext/>
        <w:numPr>
          <w:ilvl w:val="0"/>
          <w:numId w:val="11"/>
        </w:numPr>
        <w:rPr>
          <w:lang w:eastAsia="he-IL"/>
        </w:rPr>
      </w:pPr>
      <w:r>
        <w:rPr>
          <w:rFonts w:hint="cs"/>
          <w:rtl/>
          <w:lang w:eastAsia="he-IL"/>
        </w:rPr>
        <w:t xml:space="preserve">במקום </w:t>
      </w:r>
      <w:bookmarkStart w:id="6538" w:name="_ETM_Q1_5099897"/>
      <w:bookmarkEnd w:id="6538"/>
      <w:r>
        <w:rPr>
          <w:rFonts w:hint="cs"/>
          <w:rtl/>
          <w:lang w:eastAsia="he-IL"/>
        </w:rPr>
        <w:t xml:space="preserve">"יהיו חברים ראש הממשלה,. ראש הממשלה החלופי, שר הביטחון, שר המשפטים, שר האוצר, השר לביטחון פנים, שר הבריאות ושר הכלכלה והתעשייה" יבוא "יהיו חברים ראש הממשלה </w:t>
      </w:r>
      <w:bookmarkStart w:id="6539" w:name="_ETM_Q1_5109188"/>
      <w:bookmarkEnd w:id="6539"/>
      <w:r>
        <w:rPr>
          <w:rFonts w:hint="cs"/>
          <w:rtl/>
          <w:lang w:eastAsia="he-IL"/>
        </w:rPr>
        <w:t>ושר הבריאות ומספר חבריה לא יעלה על מחצית ממספר חברי הממשלה".</w:t>
      </w:r>
    </w:p>
    <w:p w:rsidR="004F4FC9" w:rsidRDefault="004F4FC9" w:rsidP="004F4FC9">
      <w:pPr>
        <w:pStyle w:val="aff0"/>
        <w:rPr>
          <w:rtl/>
          <w:lang w:eastAsia="he-IL"/>
        </w:rPr>
      </w:pPr>
    </w:p>
    <w:p w:rsidR="00ED1322" w:rsidRPr="00FE49FF" w:rsidRDefault="004F4FC9" w:rsidP="004F4FC9">
      <w:pPr>
        <w:pStyle w:val="aff0"/>
        <w:numPr>
          <w:ilvl w:val="0"/>
          <w:numId w:val="10"/>
        </w:numPr>
        <w:rPr>
          <w:rtl/>
          <w:lang w:eastAsia="he-IL"/>
        </w:rPr>
      </w:pPr>
      <w:bookmarkStart w:id="6540" w:name="_ETM_Q1_5108912"/>
      <w:bookmarkStart w:id="6541" w:name="_ETM_Q1_5109003"/>
      <w:bookmarkStart w:id="6542" w:name="_ETM_Q1_5041666"/>
      <w:bookmarkStart w:id="6543" w:name="_ETM_Q1_5041715"/>
      <w:bookmarkEnd w:id="6540"/>
      <w:bookmarkEnd w:id="6541"/>
      <w:bookmarkEnd w:id="6542"/>
      <w:bookmarkEnd w:id="6543"/>
      <w:r>
        <w:rPr>
          <w:rFonts w:hint="cs"/>
          <w:rtl/>
          <w:lang w:eastAsia="he-IL"/>
        </w:rPr>
        <w:t xml:space="preserve">סעיף קטן (ב) </w:t>
      </w:r>
      <w:r>
        <w:rPr>
          <w:rtl/>
          <w:lang w:eastAsia="he-IL"/>
        </w:rPr>
        <w:t>–</w:t>
      </w:r>
      <w:r>
        <w:rPr>
          <w:rFonts w:hint="cs"/>
          <w:rtl/>
          <w:lang w:eastAsia="he-IL"/>
        </w:rPr>
        <w:t xml:space="preserve"> בטל.</w:t>
      </w:r>
    </w:p>
    <w:p w:rsidR="008D7305" w:rsidRDefault="008D7305" w:rsidP="005F73B0">
      <w:pPr>
        <w:rPr>
          <w:rtl/>
          <w:lang w:eastAsia="he-IL"/>
        </w:rPr>
      </w:pPr>
    </w:p>
    <w:p w:rsidR="004F4FC9" w:rsidRDefault="004F4FC9" w:rsidP="005F73B0">
      <w:pPr>
        <w:rPr>
          <w:rtl/>
          <w:lang w:eastAsia="he-IL"/>
        </w:rPr>
      </w:pPr>
      <w:bookmarkStart w:id="6544" w:name="_ETM_Q1_5118864"/>
      <w:bookmarkStart w:id="6545" w:name="_ETM_Q1_5118927"/>
      <w:bookmarkEnd w:id="6544"/>
      <w:bookmarkEnd w:id="6545"/>
      <w:r>
        <w:rPr>
          <w:rFonts w:hint="cs"/>
          <w:rtl/>
          <w:lang w:eastAsia="he-IL"/>
        </w:rPr>
        <w:t>עכשיו יש גם את הבקשה ל</w:t>
      </w:r>
      <w:bookmarkStart w:id="6546" w:name="_ETM_Q1_5120375"/>
      <w:bookmarkEnd w:id="6546"/>
      <w:r w:rsidR="008B721B">
        <w:rPr>
          <w:rFonts w:hint="cs"/>
          <w:rtl/>
          <w:lang w:eastAsia="he-IL"/>
        </w:rPr>
        <w:t xml:space="preserve">תוספת. במקום סעיף קטן (ב) בטל, יבקשו להכניס סעיף </w:t>
      </w:r>
      <w:bookmarkStart w:id="6547" w:name="_ETM_Q1_5126151"/>
      <w:bookmarkEnd w:id="6547"/>
      <w:r w:rsidR="008B721B">
        <w:rPr>
          <w:rFonts w:hint="cs"/>
          <w:rtl/>
          <w:lang w:eastAsia="he-IL"/>
        </w:rPr>
        <w:t xml:space="preserve">קטן (ב) חדש ובו ייאמר </w:t>
      </w:r>
      <w:r w:rsidR="008B721B">
        <w:rPr>
          <w:rtl/>
          <w:lang w:eastAsia="he-IL"/>
        </w:rPr>
        <w:t>–</w:t>
      </w:r>
      <w:r w:rsidR="008B721B">
        <w:rPr>
          <w:rFonts w:hint="cs"/>
          <w:rtl/>
          <w:lang w:eastAsia="he-IL"/>
        </w:rPr>
        <w:t xml:space="preserve"> וזה נמצא בפני </w:t>
      </w:r>
      <w:bookmarkStart w:id="6548" w:name="_ETM_Q1_5128978"/>
      <w:bookmarkEnd w:id="6548"/>
      <w:r w:rsidR="008B721B">
        <w:rPr>
          <w:rFonts w:hint="cs"/>
          <w:rtl/>
          <w:lang w:eastAsia="he-IL"/>
        </w:rPr>
        <w:t xml:space="preserve">חברי הכנסת אבל אני מקריא כי קיבלנו את זה </w:t>
      </w:r>
      <w:bookmarkStart w:id="6549" w:name="_ETM_Q1_5131724"/>
      <w:bookmarkEnd w:id="6549"/>
      <w:r w:rsidR="008B721B">
        <w:rPr>
          <w:rFonts w:hint="cs"/>
          <w:rtl/>
          <w:lang w:eastAsia="he-IL"/>
        </w:rPr>
        <w:t>רק עכשיו -</w:t>
      </w:r>
      <w:r w:rsidR="00966FE6">
        <w:rPr>
          <w:rFonts w:hint="cs"/>
          <w:rtl/>
          <w:lang w:eastAsia="he-IL"/>
        </w:rPr>
        <w:t xml:space="preserve"> </w:t>
      </w:r>
    </w:p>
    <w:p w:rsidR="008B721B" w:rsidRDefault="008B721B" w:rsidP="005F73B0">
      <w:pPr>
        <w:rPr>
          <w:rtl/>
          <w:lang w:eastAsia="he-IL"/>
        </w:rPr>
      </w:pPr>
      <w:bookmarkStart w:id="6550" w:name="_ETM_Q1_5134990"/>
      <w:bookmarkStart w:id="6551" w:name="_ETM_Q1_5135020"/>
      <w:bookmarkEnd w:id="6550"/>
      <w:bookmarkEnd w:id="6551"/>
    </w:p>
    <w:p w:rsidR="008B721B" w:rsidRDefault="008B721B" w:rsidP="005F73B0">
      <w:pPr>
        <w:rPr>
          <w:rtl/>
          <w:lang w:eastAsia="he-IL"/>
        </w:rPr>
      </w:pPr>
      <w:bookmarkStart w:id="6552" w:name="_ETM_Q1_5135097"/>
      <w:bookmarkStart w:id="6553" w:name="_ETM_Q1_5135156"/>
      <w:bookmarkEnd w:id="6552"/>
      <w:bookmarkEnd w:id="6553"/>
      <w:r>
        <w:rPr>
          <w:rFonts w:hint="cs"/>
          <w:rtl/>
          <w:lang w:eastAsia="he-IL"/>
        </w:rPr>
        <w:t xml:space="preserve">"בלי לגרוע מהאמור בסעיף קטן (א), </w:t>
      </w:r>
      <w:bookmarkStart w:id="6554" w:name="_ETM_Q1_5136739"/>
      <w:bookmarkEnd w:id="6554"/>
      <w:r>
        <w:rPr>
          <w:rFonts w:hint="cs"/>
          <w:rtl/>
          <w:lang w:eastAsia="he-IL"/>
        </w:rPr>
        <w:t xml:space="preserve">לעניין החלטה בדבר התקנת תקנות ושינויים כפי שאישרה ועדה </w:t>
      </w:r>
      <w:bookmarkStart w:id="6555" w:name="_ETM_Q1_5141962"/>
      <w:bookmarkEnd w:id="6555"/>
      <w:r>
        <w:rPr>
          <w:rFonts w:hint="cs"/>
          <w:rtl/>
          <w:lang w:eastAsia="he-IL"/>
        </w:rPr>
        <w:t xml:space="preserve">של הכנסת כאמור בסעיף 4(ד)(1)(3), עד המועד המוצע לתחילת תוקפן, רשאית הממשלה לפעול באמצעות ועדת שרים </w:t>
      </w:r>
      <w:bookmarkStart w:id="6556" w:name="_ETM_Q1_5149251"/>
      <w:bookmarkEnd w:id="6556"/>
      <w:r>
        <w:rPr>
          <w:rFonts w:hint="cs"/>
          <w:rtl/>
          <w:lang w:eastAsia="he-IL"/>
        </w:rPr>
        <w:t xml:space="preserve">שחבריה הם ראש הממשלה, שר הבריאות ושר נוסף הנוגע </w:t>
      </w:r>
      <w:bookmarkStart w:id="6557" w:name="_ETM_Q1_5152635"/>
      <w:bookmarkEnd w:id="6557"/>
      <w:r>
        <w:rPr>
          <w:rFonts w:hint="cs"/>
          <w:rtl/>
          <w:lang w:eastAsia="he-IL"/>
        </w:rPr>
        <w:t xml:space="preserve">לעניין כפי שתחליט הממשלה. לא החליטה הממשלה מיהו השר הנוגע </w:t>
      </w:r>
      <w:bookmarkStart w:id="6558" w:name="_ETM_Q1_5156315"/>
      <w:bookmarkEnd w:id="6558"/>
      <w:r>
        <w:rPr>
          <w:rFonts w:hint="cs"/>
          <w:rtl/>
          <w:lang w:eastAsia="he-IL"/>
        </w:rPr>
        <w:t>לעניין דרך כלל ובנוגע לתקנות בנושא מסוים, יהיה ראש הממשלה החלופי החבר הנוסף בוועדה".</w:t>
      </w:r>
    </w:p>
    <w:p w:rsidR="008B721B" w:rsidRDefault="008B721B" w:rsidP="005F73B0">
      <w:pPr>
        <w:rPr>
          <w:rtl/>
          <w:lang w:eastAsia="he-IL"/>
        </w:rPr>
      </w:pPr>
      <w:bookmarkStart w:id="6559" w:name="_ETM_Q1_5167164"/>
      <w:bookmarkStart w:id="6560" w:name="_ETM_Q1_5167211"/>
      <w:bookmarkEnd w:id="6559"/>
      <w:bookmarkEnd w:id="6560"/>
    </w:p>
    <w:p w:rsidR="008B721B" w:rsidRDefault="008B721B" w:rsidP="005F73B0">
      <w:pPr>
        <w:rPr>
          <w:rtl/>
          <w:lang w:eastAsia="he-IL"/>
        </w:rPr>
      </w:pPr>
      <w:bookmarkStart w:id="6561" w:name="_ETM_Q1_5167276"/>
      <w:bookmarkStart w:id="6562" w:name="_ETM_Q1_5167316"/>
      <w:bookmarkEnd w:id="6561"/>
      <w:bookmarkEnd w:id="6562"/>
      <w:r>
        <w:rPr>
          <w:rFonts w:hint="cs"/>
          <w:rtl/>
          <w:lang w:eastAsia="he-IL"/>
        </w:rPr>
        <w:t>גם על זה יש לנו סימן שאלה. חברת הכנסת לסקי, קטעתי אותך, אני מצטער.</w:t>
      </w:r>
    </w:p>
    <w:p w:rsidR="008B721B" w:rsidRDefault="008B721B" w:rsidP="005F73B0">
      <w:pPr>
        <w:rPr>
          <w:rtl/>
          <w:lang w:eastAsia="he-IL"/>
        </w:rPr>
      </w:pPr>
      <w:bookmarkStart w:id="6563" w:name="_ETM_Q1_5162205"/>
      <w:bookmarkStart w:id="6564" w:name="_ETM_Q1_5162268"/>
      <w:bookmarkStart w:id="6565" w:name="_ETM_Q1_5163381"/>
      <w:bookmarkEnd w:id="6563"/>
      <w:bookmarkEnd w:id="6564"/>
      <w:bookmarkEnd w:id="6565"/>
    </w:p>
    <w:p w:rsidR="008B721B" w:rsidRDefault="008B721B" w:rsidP="008B721B">
      <w:pPr>
        <w:pStyle w:val="a4"/>
        <w:keepNext/>
        <w:rPr>
          <w:rtl/>
        </w:rPr>
      </w:pPr>
      <w:bookmarkStart w:id="6566" w:name="ET_speaker_6233_849"/>
      <w:r w:rsidRPr="008B721B">
        <w:rPr>
          <w:rStyle w:val="TagStyle"/>
          <w:rtl/>
        </w:rPr>
        <w:t xml:space="preserve"> &lt;&lt; דובר &gt;&gt; </w:t>
      </w:r>
      <w:r>
        <w:rPr>
          <w:rtl/>
        </w:rPr>
        <w:t>גבי לסקי (מרצ):</w:t>
      </w:r>
      <w:r w:rsidRPr="008B721B">
        <w:rPr>
          <w:rStyle w:val="TagStyle"/>
          <w:rtl/>
        </w:rPr>
        <w:t xml:space="preserve"> &lt;&lt; דובר &gt;&gt;</w:t>
      </w:r>
      <w:r w:rsidR="008944CB">
        <w:rPr>
          <w:rtl/>
        </w:rPr>
        <w:t xml:space="preserve"> </w:t>
      </w:r>
      <w:bookmarkEnd w:id="6566"/>
    </w:p>
    <w:p w:rsidR="008B721B" w:rsidRDefault="008B721B" w:rsidP="008B721B">
      <w:pPr>
        <w:pStyle w:val="KeepWithNext"/>
        <w:rPr>
          <w:rtl/>
          <w:lang w:eastAsia="he-IL"/>
        </w:rPr>
      </w:pPr>
    </w:p>
    <w:p w:rsidR="005F73B0" w:rsidRDefault="008B721B" w:rsidP="005F73B0">
      <w:pPr>
        <w:rPr>
          <w:rtl/>
          <w:lang w:eastAsia="he-IL"/>
        </w:rPr>
      </w:pPr>
      <w:bookmarkStart w:id="6567" w:name="_ETM_Q1_5163656"/>
      <w:bookmarkStart w:id="6568" w:name="_ETM_Q1_5163678"/>
      <w:bookmarkStart w:id="6569" w:name="_ETM_Q1_4816382"/>
      <w:bookmarkStart w:id="6570" w:name="_ETM_Q1_4816454"/>
      <w:bookmarkEnd w:id="6567"/>
      <w:bookmarkEnd w:id="6568"/>
      <w:bookmarkEnd w:id="6569"/>
      <w:bookmarkEnd w:id="6570"/>
      <w:r>
        <w:rPr>
          <w:rFonts w:hint="cs"/>
          <w:rtl/>
          <w:lang w:eastAsia="he-IL"/>
        </w:rPr>
        <w:t xml:space="preserve">זה בסדר. תודה. אני עדיין לא </w:t>
      </w:r>
      <w:bookmarkStart w:id="6571" w:name="_ETM_Q1_5171992"/>
      <w:bookmarkEnd w:id="6571"/>
      <w:r>
        <w:rPr>
          <w:rFonts w:hint="cs"/>
          <w:rtl/>
          <w:lang w:eastAsia="he-IL"/>
        </w:rPr>
        <w:t xml:space="preserve">אוהבת את הצמצום הזה כי בעצם ועדת שרים יכולה </w:t>
      </w:r>
      <w:bookmarkStart w:id="6572" w:name="_ETM_Q1_5179299"/>
      <w:bookmarkEnd w:id="6572"/>
      <w:r>
        <w:rPr>
          <w:rFonts w:hint="cs"/>
          <w:rtl/>
          <w:lang w:eastAsia="he-IL"/>
        </w:rPr>
        <w:t xml:space="preserve">להחליט על תקנות גם בנושא מצב חירום. אנחנו </w:t>
      </w:r>
      <w:bookmarkStart w:id="6573" w:name="_ETM_Q1_5185093"/>
      <w:bookmarkEnd w:id="6573"/>
      <w:r w:rsidR="005E2E80">
        <w:rPr>
          <w:rFonts w:hint="cs"/>
          <w:rtl/>
          <w:lang w:eastAsia="he-IL"/>
        </w:rPr>
        <w:t xml:space="preserve">מאפשרים רק לראש הממשלה ולשר הבריאות, רק לשניים, שני </w:t>
      </w:r>
      <w:bookmarkStart w:id="6574" w:name="_ETM_Q1_5191847"/>
      <w:bookmarkEnd w:id="6574"/>
      <w:r w:rsidR="005E2E80">
        <w:rPr>
          <w:rFonts w:hint="cs"/>
          <w:rtl/>
          <w:lang w:eastAsia="he-IL"/>
        </w:rPr>
        <w:t xml:space="preserve">חברי ממשלה, להיות אלה שאחראים על כל האירוע </w:t>
      </w:r>
      <w:bookmarkStart w:id="6575" w:name="_ETM_Q1_5194560"/>
      <w:bookmarkEnd w:id="6575"/>
      <w:r w:rsidR="005E2E80">
        <w:rPr>
          <w:rFonts w:hint="cs"/>
          <w:rtl/>
          <w:lang w:eastAsia="he-IL"/>
        </w:rPr>
        <w:t>גם במצב חירום.</w:t>
      </w:r>
    </w:p>
    <w:p w:rsidR="005E2E80" w:rsidRDefault="005E2E80" w:rsidP="005F73B0">
      <w:pPr>
        <w:rPr>
          <w:rtl/>
          <w:lang w:eastAsia="he-IL"/>
        </w:rPr>
      </w:pPr>
    </w:p>
    <w:p w:rsidR="005E2E80" w:rsidRDefault="005E2E80" w:rsidP="005E2E80">
      <w:pPr>
        <w:pStyle w:val="af6"/>
        <w:keepNext/>
        <w:rPr>
          <w:rtl/>
        </w:rPr>
      </w:pPr>
      <w:bookmarkStart w:id="6576" w:name="ET_yor_6156_850"/>
      <w:r w:rsidRPr="005E2E80">
        <w:rPr>
          <w:rStyle w:val="TagStyle"/>
          <w:rtl/>
        </w:rPr>
        <w:t xml:space="preserve"> &lt;&lt; יור &gt;&gt; </w:t>
      </w:r>
      <w:r>
        <w:rPr>
          <w:rtl/>
        </w:rPr>
        <w:t>היו"ר גלעד קריב:</w:t>
      </w:r>
      <w:r w:rsidRPr="005E2E80">
        <w:rPr>
          <w:rStyle w:val="TagStyle"/>
          <w:rtl/>
        </w:rPr>
        <w:t xml:space="preserve"> &lt;&lt; יור &gt;&gt;</w:t>
      </w:r>
      <w:r w:rsidR="008944CB">
        <w:rPr>
          <w:rtl/>
        </w:rPr>
        <w:t xml:space="preserve"> </w:t>
      </w:r>
      <w:bookmarkEnd w:id="6576"/>
    </w:p>
    <w:p w:rsidR="005E2E80" w:rsidRDefault="005E2E80" w:rsidP="005E2E80">
      <w:pPr>
        <w:pStyle w:val="KeepWithNext"/>
        <w:rPr>
          <w:rtl/>
          <w:lang w:eastAsia="he-IL"/>
        </w:rPr>
      </w:pPr>
    </w:p>
    <w:p w:rsidR="005E2E80" w:rsidRDefault="005E2E80" w:rsidP="005E2E80">
      <w:pPr>
        <w:rPr>
          <w:rtl/>
          <w:lang w:eastAsia="he-IL"/>
        </w:rPr>
      </w:pPr>
      <w:r>
        <w:rPr>
          <w:rFonts w:hint="cs"/>
          <w:rtl/>
          <w:lang w:eastAsia="he-IL"/>
        </w:rPr>
        <w:t>לא. יש פרוצדורת ערעור מובנית</w:t>
      </w:r>
      <w:r w:rsidR="00FB4A8A">
        <w:rPr>
          <w:rFonts w:hint="cs"/>
          <w:rtl/>
          <w:lang w:eastAsia="he-IL"/>
        </w:rPr>
        <w:t>.</w:t>
      </w:r>
    </w:p>
    <w:p w:rsidR="00FB4A8A" w:rsidRDefault="00FB4A8A" w:rsidP="005E2E80">
      <w:pPr>
        <w:rPr>
          <w:rtl/>
          <w:lang w:eastAsia="he-IL"/>
        </w:rPr>
      </w:pPr>
      <w:bookmarkStart w:id="6577" w:name="_ETM_Q1_5199268"/>
      <w:bookmarkStart w:id="6578" w:name="_ETM_Q1_5199334"/>
      <w:bookmarkStart w:id="6579" w:name="_ETM_Q1_5200340"/>
      <w:bookmarkEnd w:id="6577"/>
      <w:bookmarkEnd w:id="6578"/>
      <w:bookmarkEnd w:id="6579"/>
    </w:p>
    <w:p w:rsidR="00FB4A8A" w:rsidRDefault="00FB4A8A" w:rsidP="00FB4A8A">
      <w:pPr>
        <w:pStyle w:val="a4"/>
        <w:keepNext/>
        <w:rPr>
          <w:rtl/>
        </w:rPr>
      </w:pPr>
      <w:bookmarkStart w:id="6580" w:name="ET_speaker_6233_851"/>
      <w:r w:rsidRPr="00FB4A8A">
        <w:rPr>
          <w:rStyle w:val="TagStyle"/>
          <w:rtl/>
        </w:rPr>
        <w:t xml:space="preserve"> &lt;&lt; דובר &gt;&gt; </w:t>
      </w:r>
      <w:r>
        <w:rPr>
          <w:rtl/>
        </w:rPr>
        <w:t>גבי לסקי (מרצ):</w:t>
      </w:r>
      <w:r w:rsidRPr="00FB4A8A">
        <w:rPr>
          <w:rStyle w:val="TagStyle"/>
          <w:rtl/>
        </w:rPr>
        <w:t xml:space="preserve"> &lt;&lt; דובר &gt;&gt;</w:t>
      </w:r>
      <w:r w:rsidR="008944CB">
        <w:rPr>
          <w:rtl/>
        </w:rPr>
        <w:t xml:space="preserve"> </w:t>
      </w:r>
      <w:bookmarkEnd w:id="6580"/>
    </w:p>
    <w:p w:rsidR="00FB4A8A" w:rsidRDefault="00FB4A8A" w:rsidP="00FB4A8A">
      <w:pPr>
        <w:pStyle w:val="KeepWithNext"/>
        <w:rPr>
          <w:rtl/>
          <w:lang w:eastAsia="he-IL"/>
        </w:rPr>
      </w:pPr>
    </w:p>
    <w:p w:rsidR="00FB4A8A" w:rsidRDefault="00FB4A8A" w:rsidP="00FB4A8A">
      <w:pPr>
        <w:rPr>
          <w:rtl/>
          <w:lang w:eastAsia="he-IL"/>
        </w:rPr>
      </w:pPr>
      <w:bookmarkStart w:id="6581" w:name="_ETM_Q1_5200627"/>
      <w:bookmarkStart w:id="6582" w:name="_ETM_Q1_5200656"/>
      <w:bookmarkEnd w:id="6581"/>
      <w:bookmarkEnd w:id="6582"/>
      <w:r>
        <w:rPr>
          <w:rFonts w:hint="cs"/>
          <w:rtl/>
          <w:lang w:eastAsia="he-IL"/>
        </w:rPr>
        <w:t>עדיין. נכון שאני רוצה שהממשלה תעבוד - - -</w:t>
      </w:r>
    </w:p>
    <w:p w:rsidR="00FB4A8A" w:rsidRDefault="00FB4A8A" w:rsidP="00FB4A8A">
      <w:pPr>
        <w:rPr>
          <w:rtl/>
          <w:lang w:eastAsia="he-IL"/>
        </w:rPr>
      </w:pPr>
    </w:p>
    <w:p w:rsidR="00FB4A8A" w:rsidRDefault="00FB4A8A" w:rsidP="00FB4A8A">
      <w:pPr>
        <w:pStyle w:val="a4"/>
        <w:keepNext/>
        <w:rPr>
          <w:rtl/>
        </w:rPr>
      </w:pPr>
      <w:bookmarkStart w:id="6583" w:name="ET_speaker_4741_852"/>
      <w:r w:rsidRPr="00FB4A8A">
        <w:rPr>
          <w:rStyle w:val="TagStyle"/>
          <w:rtl/>
        </w:rPr>
        <w:t xml:space="preserve"> &lt;&lt; דובר &gt;&gt; </w:t>
      </w:r>
      <w:r>
        <w:rPr>
          <w:rtl/>
        </w:rPr>
        <w:t>זאב בנימין בגין (תקווה חדשה):</w:t>
      </w:r>
      <w:r w:rsidRPr="00FB4A8A">
        <w:rPr>
          <w:rStyle w:val="TagStyle"/>
          <w:rtl/>
        </w:rPr>
        <w:t xml:space="preserve"> &lt;&lt; דובר &gt;&gt;</w:t>
      </w:r>
      <w:r w:rsidR="008944CB">
        <w:rPr>
          <w:rtl/>
        </w:rPr>
        <w:t xml:space="preserve"> </w:t>
      </w:r>
      <w:bookmarkEnd w:id="6583"/>
    </w:p>
    <w:p w:rsidR="00FB4A8A" w:rsidRDefault="00FB4A8A" w:rsidP="00FB4A8A">
      <w:pPr>
        <w:pStyle w:val="KeepWithNext"/>
        <w:rPr>
          <w:rtl/>
          <w:lang w:eastAsia="he-IL"/>
        </w:rPr>
      </w:pPr>
    </w:p>
    <w:p w:rsidR="00FB4A8A" w:rsidRDefault="00FB4A8A" w:rsidP="00FB4A8A">
      <w:pPr>
        <w:rPr>
          <w:rtl/>
          <w:lang w:eastAsia="he-IL"/>
        </w:rPr>
      </w:pPr>
      <w:r>
        <w:rPr>
          <w:rFonts w:hint="cs"/>
          <w:rtl/>
          <w:lang w:eastAsia="he-IL"/>
        </w:rPr>
        <w:t xml:space="preserve">בתנאים האלה אין </w:t>
      </w:r>
      <w:bookmarkStart w:id="6584" w:name="_ETM_Q1_5200226"/>
      <w:bookmarkEnd w:id="6584"/>
      <w:r>
        <w:rPr>
          <w:rFonts w:hint="cs"/>
          <w:rtl/>
          <w:lang w:eastAsia="he-IL"/>
        </w:rPr>
        <w:t xml:space="preserve">זמן לערעור. </w:t>
      </w:r>
    </w:p>
    <w:p w:rsidR="00FB4A8A" w:rsidRDefault="00FB4A8A" w:rsidP="00FB4A8A">
      <w:pPr>
        <w:rPr>
          <w:rtl/>
          <w:lang w:eastAsia="he-IL"/>
        </w:rPr>
      </w:pPr>
      <w:bookmarkStart w:id="6585" w:name="_ETM_Q1_5203792"/>
      <w:bookmarkStart w:id="6586" w:name="_ETM_Q1_5203851"/>
      <w:bookmarkStart w:id="6587" w:name="_ETM_Q1_5204760"/>
      <w:bookmarkEnd w:id="6585"/>
      <w:bookmarkEnd w:id="6586"/>
      <w:bookmarkEnd w:id="6587"/>
    </w:p>
    <w:p w:rsidR="00FB4A8A" w:rsidRDefault="00FB4A8A" w:rsidP="00FB4A8A">
      <w:pPr>
        <w:pStyle w:val="a4"/>
        <w:keepNext/>
        <w:rPr>
          <w:rtl/>
        </w:rPr>
      </w:pPr>
      <w:bookmarkStart w:id="6588" w:name="ET_speaker_6233_853"/>
      <w:r w:rsidRPr="00FB4A8A">
        <w:rPr>
          <w:rStyle w:val="TagStyle"/>
          <w:rtl/>
        </w:rPr>
        <w:t xml:space="preserve"> &lt;&lt; דובר &gt;&gt; </w:t>
      </w:r>
      <w:r>
        <w:rPr>
          <w:rtl/>
        </w:rPr>
        <w:t>גבי לסקי (מרצ):</w:t>
      </w:r>
      <w:r w:rsidRPr="00FB4A8A">
        <w:rPr>
          <w:rStyle w:val="TagStyle"/>
          <w:rtl/>
        </w:rPr>
        <w:t xml:space="preserve"> &lt;&lt; דובר &gt;&gt;</w:t>
      </w:r>
      <w:r w:rsidR="008944CB">
        <w:rPr>
          <w:rtl/>
        </w:rPr>
        <w:t xml:space="preserve"> </w:t>
      </w:r>
      <w:bookmarkEnd w:id="6588"/>
    </w:p>
    <w:p w:rsidR="00FB4A8A" w:rsidRDefault="00FB4A8A" w:rsidP="00FB4A8A">
      <w:pPr>
        <w:pStyle w:val="KeepWithNext"/>
        <w:rPr>
          <w:rtl/>
          <w:lang w:eastAsia="he-IL"/>
        </w:rPr>
      </w:pPr>
    </w:p>
    <w:p w:rsidR="00FB4A8A" w:rsidRDefault="00FB4A8A" w:rsidP="00FB4A8A">
      <w:pPr>
        <w:rPr>
          <w:rtl/>
          <w:lang w:eastAsia="he-IL"/>
        </w:rPr>
      </w:pPr>
      <w:bookmarkStart w:id="6589" w:name="_ETM_Q1_5205061"/>
      <w:bookmarkStart w:id="6590" w:name="_ETM_Q1_5205090"/>
      <w:bookmarkEnd w:id="6589"/>
      <w:bookmarkEnd w:id="6590"/>
      <w:r>
        <w:rPr>
          <w:rFonts w:hint="cs"/>
          <w:rtl/>
          <w:lang w:eastAsia="he-IL"/>
        </w:rPr>
        <w:t>נכון.</w:t>
      </w:r>
    </w:p>
    <w:p w:rsidR="00FB4A8A" w:rsidRDefault="00FB4A8A" w:rsidP="00FB4A8A">
      <w:pPr>
        <w:rPr>
          <w:rtl/>
          <w:lang w:eastAsia="he-IL"/>
        </w:rPr>
      </w:pPr>
    </w:p>
    <w:p w:rsidR="00FB4A8A" w:rsidRDefault="00FB4A8A" w:rsidP="00FB4A8A">
      <w:pPr>
        <w:pStyle w:val="af6"/>
        <w:keepNext/>
        <w:rPr>
          <w:rtl/>
        </w:rPr>
      </w:pPr>
      <w:bookmarkStart w:id="6591" w:name="ET_yor_6156_854"/>
      <w:r w:rsidRPr="00FB4A8A">
        <w:rPr>
          <w:rStyle w:val="TagStyle"/>
          <w:rtl/>
        </w:rPr>
        <w:t xml:space="preserve"> &lt;&lt; יור &gt;&gt; </w:t>
      </w:r>
      <w:r>
        <w:rPr>
          <w:rtl/>
        </w:rPr>
        <w:t>היו"ר גלעד קריב:</w:t>
      </w:r>
      <w:r w:rsidRPr="00FB4A8A">
        <w:rPr>
          <w:rStyle w:val="TagStyle"/>
          <w:rtl/>
        </w:rPr>
        <w:t xml:space="preserve"> &lt;&lt; יור &gt;&gt;</w:t>
      </w:r>
      <w:r w:rsidR="008944CB">
        <w:rPr>
          <w:rtl/>
        </w:rPr>
        <w:t xml:space="preserve"> </w:t>
      </w:r>
      <w:bookmarkEnd w:id="6591"/>
    </w:p>
    <w:p w:rsidR="00FB4A8A" w:rsidRDefault="00FB4A8A" w:rsidP="00FB4A8A">
      <w:pPr>
        <w:pStyle w:val="KeepWithNext"/>
        <w:rPr>
          <w:rtl/>
          <w:lang w:eastAsia="he-IL"/>
        </w:rPr>
      </w:pPr>
    </w:p>
    <w:p w:rsidR="00FB4A8A" w:rsidRDefault="00FB4A8A" w:rsidP="00FB4A8A">
      <w:pPr>
        <w:rPr>
          <w:rtl/>
          <w:lang w:eastAsia="he-IL"/>
        </w:rPr>
      </w:pPr>
      <w:r>
        <w:rPr>
          <w:rFonts w:hint="cs"/>
          <w:rtl/>
          <w:lang w:eastAsia="he-IL"/>
        </w:rPr>
        <w:t>בוודאי שיש. במצב פיקוח מיוחד.</w:t>
      </w:r>
    </w:p>
    <w:p w:rsidR="00FB4A8A" w:rsidRDefault="00FB4A8A" w:rsidP="00FB4A8A">
      <w:pPr>
        <w:rPr>
          <w:rtl/>
          <w:lang w:eastAsia="he-IL"/>
        </w:rPr>
      </w:pPr>
      <w:bookmarkStart w:id="6592" w:name="_ETM_Q1_5208126"/>
      <w:bookmarkStart w:id="6593" w:name="_ETM_Q1_5208184"/>
      <w:bookmarkStart w:id="6594" w:name="_ETM_Q1_5207844"/>
      <w:bookmarkEnd w:id="6592"/>
      <w:bookmarkEnd w:id="6593"/>
      <w:bookmarkEnd w:id="6594"/>
    </w:p>
    <w:p w:rsidR="00FB4A8A" w:rsidRDefault="00FB4A8A" w:rsidP="00FB4A8A">
      <w:pPr>
        <w:pStyle w:val="a4"/>
        <w:keepNext/>
        <w:rPr>
          <w:rtl/>
        </w:rPr>
      </w:pPr>
      <w:bookmarkStart w:id="6595" w:name="ET_speaker_6233_855"/>
      <w:r w:rsidRPr="00FB4A8A">
        <w:rPr>
          <w:rStyle w:val="TagStyle"/>
          <w:rtl/>
        </w:rPr>
        <w:t xml:space="preserve"> &lt;&lt; דובר &gt;&gt; </w:t>
      </w:r>
      <w:r>
        <w:rPr>
          <w:rtl/>
        </w:rPr>
        <w:t>גבי לסקי (מרצ):</w:t>
      </w:r>
      <w:r w:rsidRPr="00FB4A8A">
        <w:rPr>
          <w:rStyle w:val="TagStyle"/>
          <w:rtl/>
        </w:rPr>
        <w:t xml:space="preserve"> &lt;&lt; דובר &gt;&gt;</w:t>
      </w:r>
      <w:r w:rsidR="008944CB">
        <w:rPr>
          <w:rtl/>
        </w:rPr>
        <w:t xml:space="preserve"> </w:t>
      </w:r>
      <w:bookmarkEnd w:id="6595"/>
    </w:p>
    <w:p w:rsidR="00FB4A8A" w:rsidRDefault="00FB4A8A" w:rsidP="00FB4A8A">
      <w:pPr>
        <w:pStyle w:val="KeepWithNext"/>
        <w:rPr>
          <w:rtl/>
          <w:lang w:eastAsia="he-IL"/>
        </w:rPr>
      </w:pPr>
    </w:p>
    <w:p w:rsidR="00FB4A8A" w:rsidRDefault="00FB4A8A" w:rsidP="00FB4A8A">
      <w:pPr>
        <w:rPr>
          <w:rtl/>
          <w:lang w:eastAsia="he-IL"/>
        </w:rPr>
      </w:pPr>
      <w:bookmarkStart w:id="6596" w:name="_ETM_Q1_5208152"/>
      <w:bookmarkStart w:id="6597" w:name="_ETM_Q1_5208181"/>
      <w:bookmarkEnd w:id="6596"/>
      <w:bookmarkEnd w:id="6597"/>
      <w:r>
        <w:rPr>
          <w:rFonts w:hint="cs"/>
          <w:rtl/>
          <w:lang w:eastAsia="he-IL"/>
        </w:rPr>
        <w:t xml:space="preserve">לא. דיברתי גם </w:t>
      </w:r>
      <w:bookmarkStart w:id="6598" w:name="_ETM_Q1_5207500"/>
      <w:bookmarkEnd w:id="6598"/>
      <w:r>
        <w:rPr>
          <w:rFonts w:hint="cs"/>
          <w:rtl/>
          <w:lang w:eastAsia="he-IL"/>
        </w:rPr>
        <w:t xml:space="preserve">על מצב חירום. על פי סעיף 46, בוועדת שרים לענייני </w:t>
      </w:r>
      <w:bookmarkStart w:id="6599" w:name="_ETM_Q1_5214886"/>
      <w:bookmarkEnd w:id="6599"/>
      <w:r>
        <w:rPr>
          <w:rFonts w:hint="cs"/>
          <w:rtl/>
          <w:lang w:eastAsia="he-IL"/>
        </w:rPr>
        <w:t>קורונה יכולה במצב כזה, כפי שהקריא עכשיו היו</w:t>
      </w:r>
      <w:bookmarkStart w:id="6600" w:name="_ETM_Q1_5212876"/>
      <w:bookmarkEnd w:id="6600"/>
      <w:r>
        <w:rPr>
          <w:rFonts w:hint="cs"/>
          <w:rtl/>
          <w:lang w:eastAsia="he-IL"/>
        </w:rPr>
        <w:t>עץ המשפטי, יכולים להיות רק שני חברים.</w:t>
      </w:r>
      <w:r w:rsidR="00966FE6">
        <w:rPr>
          <w:rFonts w:hint="cs"/>
          <w:rtl/>
          <w:lang w:eastAsia="he-IL"/>
        </w:rPr>
        <w:t xml:space="preserve"> </w:t>
      </w:r>
      <w:bookmarkStart w:id="6601" w:name="_ETM_Q1_5223025"/>
      <w:bookmarkEnd w:id="6601"/>
      <w:r>
        <w:rPr>
          <w:rFonts w:hint="cs"/>
          <w:rtl/>
          <w:lang w:eastAsia="he-IL"/>
        </w:rPr>
        <w:t xml:space="preserve">לפגוע בזכויות רק על ידי שני חברים, זה </w:t>
      </w:r>
      <w:bookmarkStart w:id="6602" w:name="_ETM_Q1_5224490"/>
      <w:bookmarkEnd w:id="6602"/>
      <w:r>
        <w:rPr>
          <w:rFonts w:hint="cs"/>
          <w:rtl/>
          <w:lang w:eastAsia="he-IL"/>
        </w:rPr>
        <w:t>קשה מדי.</w:t>
      </w:r>
    </w:p>
    <w:p w:rsidR="00FB4A8A" w:rsidRDefault="00FB4A8A" w:rsidP="00FB4A8A">
      <w:pPr>
        <w:rPr>
          <w:rtl/>
          <w:lang w:eastAsia="he-IL"/>
        </w:rPr>
      </w:pPr>
      <w:bookmarkStart w:id="6603" w:name="_ETM_Q1_5228885"/>
      <w:bookmarkStart w:id="6604" w:name="_ETM_Q1_5228949"/>
      <w:bookmarkStart w:id="6605" w:name="_ETM_Q1_5229933"/>
      <w:bookmarkEnd w:id="6603"/>
      <w:bookmarkEnd w:id="6604"/>
      <w:bookmarkEnd w:id="6605"/>
    </w:p>
    <w:p w:rsidR="00FB4A8A" w:rsidRDefault="00FB4A8A" w:rsidP="00FB4A8A">
      <w:pPr>
        <w:pStyle w:val="a4"/>
        <w:keepNext/>
        <w:rPr>
          <w:rtl/>
        </w:rPr>
      </w:pPr>
      <w:bookmarkStart w:id="6606" w:name="ET_speaker_4741_857"/>
      <w:r w:rsidRPr="00FB4A8A">
        <w:rPr>
          <w:rStyle w:val="TagStyle"/>
          <w:rtl/>
        </w:rPr>
        <w:t xml:space="preserve"> &lt;&lt; דובר &gt;&gt; </w:t>
      </w:r>
      <w:r>
        <w:rPr>
          <w:rtl/>
        </w:rPr>
        <w:t>זאב בנימין בגין (תקווה חדשה):</w:t>
      </w:r>
      <w:r w:rsidRPr="00FB4A8A">
        <w:rPr>
          <w:rStyle w:val="TagStyle"/>
          <w:rtl/>
        </w:rPr>
        <w:t xml:space="preserve"> &lt;&lt; דובר &gt;&gt;</w:t>
      </w:r>
      <w:r w:rsidR="008944CB">
        <w:rPr>
          <w:rtl/>
        </w:rPr>
        <w:t xml:space="preserve"> </w:t>
      </w:r>
      <w:bookmarkEnd w:id="6606"/>
    </w:p>
    <w:p w:rsidR="00FB4A8A" w:rsidRDefault="00FB4A8A" w:rsidP="00FB4A8A">
      <w:pPr>
        <w:pStyle w:val="KeepWithNext"/>
        <w:rPr>
          <w:rtl/>
          <w:lang w:eastAsia="he-IL"/>
        </w:rPr>
      </w:pPr>
    </w:p>
    <w:p w:rsidR="00FB4A8A" w:rsidRDefault="00FB4A8A" w:rsidP="00FB4A8A">
      <w:pPr>
        <w:rPr>
          <w:rtl/>
          <w:lang w:eastAsia="he-IL"/>
        </w:rPr>
      </w:pPr>
      <w:bookmarkStart w:id="6607" w:name="_ETM_Q1_5230218"/>
      <w:bookmarkStart w:id="6608" w:name="_ETM_Q1_5230245"/>
      <w:bookmarkEnd w:id="6607"/>
      <w:bookmarkEnd w:id="6608"/>
      <w:r>
        <w:rPr>
          <w:rFonts w:hint="cs"/>
          <w:rtl/>
          <w:lang w:eastAsia="he-IL"/>
        </w:rPr>
        <w:t>הם נאספים כדי לדון בהמלצת הוועדה.</w:t>
      </w:r>
    </w:p>
    <w:p w:rsidR="00FB4A8A" w:rsidRDefault="00FB4A8A" w:rsidP="00FB4A8A">
      <w:pPr>
        <w:rPr>
          <w:rtl/>
          <w:lang w:eastAsia="he-IL"/>
        </w:rPr>
      </w:pPr>
      <w:bookmarkStart w:id="6609" w:name="_ETM_Q1_5235263"/>
      <w:bookmarkStart w:id="6610" w:name="_ETM_Q1_5235335"/>
      <w:bookmarkStart w:id="6611" w:name="_ETM_Q1_5236104"/>
      <w:bookmarkStart w:id="6612" w:name="_ETM_Q1_5236328"/>
      <w:bookmarkEnd w:id="6609"/>
      <w:bookmarkEnd w:id="6610"/>
      <w:bookmarkEnd w:id="6611"/>
      <w:bookmarkEnd w:id="6612"/>
    </w:p>
    <w:p w:rsidR="00FB4A8A" w:rsidRDefault="00FB4A8A" w:rsidP="00FB4A8A">
      <w:pPr>
        <w:pStyle w:val="af6"/>
        <w:keepNext/>
        <w:rPr>
          <w:rtl/>
        </w:rPr>
      </w:pPr>
      <w:r w:rsidRPr="00FB4A8A">
        <w:rPr>
          <w:rStyle w:val="TagStyle"/>
          <w:rtl/>
        </w:rPr>
        <w:t xml:space="preserve"> &lt;&lt; יור &gt;&gt; </w:t>
      </w:r>
      <w:r>
        <w:rPr>
          <w:rtl/>
        </w:rPr>
        <w:t>היו"ר גלעד קריב:</w:t>
      </w:r>
      <w:r w:rsidRPr="00FB4A8A">
        <w:rPr>
          <w:rStyle w:val="TagStyle"/>
          <w:rtl/>
        </w:rPr>
        <w:t xml:space="preserve"> &lt;&lt; יור &gt;&gt;</w:t>
      </w:r>
      <w:r w:rsidR="008944CB">
        <w:rPr>
          <w:rtl/>
        </w:rPr>
        <w:t xml:space="preserve"> </w:t>
      </w:r>
    </w:p>
    <w:p w:rsidR="00FB4A8A" w:rsidRDefault="00FB4A8A" w:rsidP="00FB4A8A">
      <w:pPr>
        <w:pStyle w:val="KeepWithNext"/>
        <w:rPr>
          <w:rtl/>
          <w:lang w:eastAsia="he-IL"/>
        </w:rPr>
      </w:pPr>
    </w:p>
    <w:p w:rsidR="00FB4A8A" w:rsidRDefault="00FB4A8A" w:rsidP="00FB4A8A">
      <w:pPr>
        <w:rPr>
          <w:rtl/>
          <w:lang w:eastAsia="he-IL"/>
        </w:rPr>
      </w:pPr>
      <w:r>
        <w:rPr>
          <w:rFonts w:hint="cs"/>
          <w:rtl/>
          <w:lang w:eastAsia="he-IL"/>
        </w:rPr>
        <w:t>אבל יש נקודה חשובה. יש הערה חשובה של חברת הכנסת</w:t>
      </w:r>
      <w:r w:rsidR="00966FE6">
        <w:rPr>
          <w:rFonts w:hint="cs"/>
          <w:rtl/>
          <w:lang w:eastAsia="he-IL"/>
        </w:rPr>
        <w:t xml:space="preserve"> </w:t>
      </w:r>
      <w:r>
        <w:rPr>
          <w:rFonts w:hint="cs"/>
          <w:rtl/>
          <w:lang w:eastAsia="he-IL"/>
        </w:rPr>
        <w:t xml:space="preserve">לסקי </w:t>
      </w:r>
      <w:bookmarkStart w:id="6613" w:name="_ETM_Q1_5244341"/>
      <w:bookmarkEnd w:id="6613"/>
      <w:r>
        <w:rPr>
          <w:rFonts w:hint="cs"/>
          <w:rtl/>
          <w:lang w:eastAsia="he-IL"/>
        </w:rPr>
        <w:t xml:space="preserve">שמתחדדת כאן בדיון. אני מזכיר שיש סוגיות שלא סיימנו </w:t>
      </w:r>
      <w:bookmarkStart w:id="6614" w:name="_ETM_Q1_5247905"/>
      <w:bookmarkEnd w:id="6614"/>
      <w:r>
        <w:rPr>
          <w:rFonts w:hint="cs"/>
          <w:rtl/>
          <w:lang w:eastAsia="he-IL"/>
        </w:rPr>
        <w:t xml:space="preserve">את הדיון בהן ולכן אנחנו כאן. </w:t>
      </w:r>
      <w:bookmarkStart w:id="6615" w:name="_ETM_Q1_5252543"/>
      <w:bookmarkEnd w:id="6615"/>
      <w:r>
        <w:rPr>
          <w:rFonts w:hint="cs"/>
          <w:rtl/>
          <w:lang w:eastAsia="he-IL"/>
        </w:rPr>
        <w:t>חברת הכנסת לסקי</w:t>
      </w:r>
      <w:r w:rsidR="00966FE6">
        <w:rPr>
          <w:rFonts w:hint="cs"/>
          <w:rtl/>
          <w:lang w:eastAsia="he-IL"/>
        </w:rPr>
        <w:t xml:space="preserve"> </w:t>
      </w:r>
      <w:r>
        <w:rPr>
          <w:rFonts w:hint="cs"/>
          <w:rtl/>
          <w:lang w:eastAsia="he-IL"/>
        </w:rPr>
        <w:t xml:space="preserve">מפנה את תשומת הלב להבדל </w:t>
      </w:r>
      <w:bookmarkStart w:id="6616" w:name="_ETM_Q1_5255829"/>
      <w:bookmarkEnd w:id="6616"/>
      <w:r>
        <w:rPr>
          <w:rFonts w:hint="cs"/>
          <w:rtl/>
          <w:lang w:eastAsia="he-IL"/>
        </w:rPr>
        <w:t xml:space="preserve">בהקשר הזה בין מצב מיוחד למצב חירום. במצב מיוחד, </w:t>
      </w:r>
      <w:bookmarkStart w:id="6617" w:name="_ETM_Q1_5261291"/>
      <w:bookmarkEnd w:id="6617"/>
      <w:r>
        <w:rPr>
          <w:rFonts w:hint="cs"/>
          <w:rtl/>
          <w:lang w:eastAsia="he-IL"/>
        </w:rPr>
        <w:t>פשיטה שיש זמן. גם אם</w:t>
      </w:r>
      <w:r w:rsidR="00966FE6">
        <w:rPr>
          <w:rFonts w:hint="cs"/>
          <w:rtl/>
          <w:lang w:eastAsia="he-IL"/>
        </w:rPr>
        <w:t xml:space="preserve"> </w:t>
      </w:r>
      <w:r>
        <w:rPr>
          <w:rFonts w:hint="cs"/>
          <w:rtl/>
          <w:lang w:eastAsia="he-IL"/>
        </w:rPr>
        <w:t>קבינט הקורונה הוא יותר מצומצם והם עכשיו הפעילו איזה שהן תקנות, השר מגיש ערעור, הוא יכול להגיש ערעור למליאת</w:t>
      </w:r>
      <w:r w:rsidR="00966FE6">
        <w:rPr>
          <w:rFonts w:hint="cs"/>
          <w:rtl/>
          <w:lang w:eastAsia="he-IL"/>
        </w:rPr>
        <w:t xml:space="preserve"> </w:t>
      </w:r>
      <w:r>
        <w:rPr>
          <w:rFonts w:hint="cs"/>
          <w:rtl/>
          <w:lang w:eastAsia="he-IL"/>
        </w:rPr>
        <w:t xml:space="preserve">הממשלה וכולי. אומרת חברת הכנסת לסקי איך אנחנו </w:t>
      </w:r>
      <w:bookmarkStart w:id="6618" w:name="_ETM_Q1_5276503"/>
      <w:bookmarkEnd w:id="6618"/>
      <w:r>
        <w:rPr>
          <w:rFonts w:hint="cs"/>
          <w:rtl/>
          <w:lang w:eastAsia="he-IL"/>
        </w:rPr>
        <w:t xml:space="preserve">מונעים מצב שמקימים כאן עכשיו קבינט של שלושה שרים </w:t>
      </w:r>
      <w:bookmarkStart w:id="6619" w:name="_ETM_Q1_5281803"/>
      <w:bookmarkEnd w:id="6619"/>
      <w:r>
        <w:rPr>
          <w:rFonts w:hint="cs"/>
          <w:rtl/>
          <w:lang w:eastAsia="he-IL"/>
        </w:rPr>
        <w:t>וזה במצב חירום שהוא מצב מורכב. נכון שאם אני מבין נכון הסעיף מחריג את הסגר מקבינ</w:t>
      </w:r>
      <w:bookmarkStart w:id="6620" w:name="_ETM_Q1_5291959"/>
      <w:bookmarkEnd w:id="6620"/>
      <w:r>
        <w:rPr>
          <w:rFonts w:hint="cs"/>
          <w:rtl/>
          <w:lang w:eastAsia="he-IL"/>
        </w:rPr>
        <w:t>ט הקורונה.</w:t>
      </w:r>
    </w:p>
    <w:p w:rsidR="00FB4A8A" w:rsidRDefault="00FB4A8A" w:rsidP="00FB4A8A">
      <w:pPr>
        <w:rPr>
          <w:rtl/>
          <w:lang w:eastAsia="he-IL"/>
        </w:rPr>
      </w:pPr>
      <w:bookmarkStart w:id="6621" w:name="_ETM_Q1_5291485"/>
      <w:bookmarkStart w:id="6622" w:name="_ETM_Q1_5291541"/>
      <w:bookmarkEnd w:id="6621"/>
      <w:bookmarkEnd w:id="6622"/>
    </w:p>
    <w:p w:rsidR="00FB4A8A" w:rsidRDefault="00FB4A8A" w:rsidP="00FB4A8A">
      <w:pPr>
        <w:pStyle w:val="a4"/>
        <w:keepNext/>
        <w:rPr>
          <w:rtl/>
        </w:rPr>
      </w:pPr>
      <w:bookmarkStart w:id="6623" w:name="ET_speaker_גור_בליי_859"/>
      <w:r w:rsidRPr="00FB4A8A">
        <w:rPr>
          <w:rStyle w:val="TagStyle"/>
          <w:rtl/>
        </w:rPr>
        <w:t xml:space="preserve"> &lt;&lt; דובר &gt;&gt; </w:t>
      </w:r>
      <w:r>
        <w:rPr>
          <w:rtl/>
        </w:rPr>
        <w:t>גור בליי:</w:t>
      </w:r>
      <w:r w:rsidRPr="00FB4A8A">
        <w:rPr>
          <w:rStyle w:val="TagStyle"/>
          <w:rtl/>
        </w:rPr>
        <w:t xml:space="preserve"> &lt;&lt; דובר &gt;&gt;</w:t>
      </w:r>
      <w:r w:rsidR="008944CB">
        <w:rPr>
          <w:rtl/>
        </w:rPr>
        <w:t xml:space="preserve"> </w:t>
      </w:r>
      <w:bookmarkEnd w:id="6623"/>
    </w:p>
    <w:p w:rsidR="00FB4A8A" w:rsidRDefault="00FB4A8A" w:rsidP="00FB4A8A">
      <w:pPr>
        <w:pStyle w:val="KeepWithNext"/>
        <w:rPr>
          <w:rtl/>
          <w:lang w:eastAsia="he-IL"/>
        </w:rPr>
      </w:pPr>
    </w:p>
    <w:p w:rsidR="00FB4A8A" w:rsidRDefault="00FB4A8A" w:rsidP="00FB4A8A">
      <w:pPr>
        <w:rPr>
          <w:rtl/>
          <w:lang w:eastAsia="he-IL"/>
        </w:rPr>
      </w:pPr>
      <w:r>
        <w:rPr>
          <w:rFonts w:hint="cs"/>
          <w:rtl/>
          <w:lang w:eastAsia="he-IL"/>
        </w:rPr>
        <w:t>גם תקנות הגבלת יציאה וכניסה לישראל וגם סגר.</w:t>
      </w:r>
    </w:p>
    <w:p w:rsidR="00FB4A8A" w:rsidRDefault="00FB4A8A" w:rsidP="00FB4A8A">
      <w:pPr>
        <w:rPr>
          <w:rtl/>
          <w:lang w:eastAsia="he-IL"/>
        </w:rPr>
      </w:pPr>
      <w:bookmarkStart w:id="6624" w:name="_ETM_Q1_5219003"/>
      <w:bookmarkStart w:id="6625" w:name="_ETM_Q1_5219072"/>
      <w:bookmarkStart w:id="6626" w:name="_ETM_Q1_5223291"/>
      <w:bookmarkEnd w:id="6624"/>
      <w:bookmarkEnd w:id="6625"/>
      <w:bookmarkEnd w:id="6626"/>
    </w:p>
    <w:p w:rsidR="00FB4A8A" w:rsidRDefault="00FB4A8A" w:rsidP="00FB4A8A">
      <w:pPr>
        <w:pStyle w:val="af6"/>
        <w:keepNext/>
        <w:rPr>
          <w:rtl/>
        </w:rPr>
      </w:pPr>
      <w:bookmarkStart w:id="6627" w:name="ET_yor_6156_856"/>
      <w:r w:rsidRPr="00FB4A8A">
        <w:rPr>
          <w:rStyle w:val="TagStyle"/>
          <w:rtl/>
        </w:rPr>
        <w:t xml:space="preserve"> &lt;&lt; יור &gt;&gt; </w:t>
      </w:r>
      <w:r>
        <w:rPr>
          <w:rtl/>
        </w:rPr>
        <w:t>היו"ר גלעד קריב:</w:t>
      </w:r>
      <w:r w:rsidRPr="00FB4A8A">
        <w:rPr>
          <w:rStyle w:val="TagStyle"/>
          <w:rtl/>
        </w:rPr>
        <w:t xml:space="preserve"> &lt;&lt; יור &gt;&gt;</w:t>
      </w:r>
      <w:r w:rsidR="008944CB">
        <w:rPr>
          <w:rtl/>
        </w:rPr>
        <w:t xml:space="preserve"> </w:t>
      </w:r>
      <w:bookmarkEnd w:id="6627"/>
    </w:p>
    <w:p w:rsidR="00FB4A8A" w:rsidRDefault="00FB4A8A" w:rsidP="00FB4A8A">
      <w:pPr>
        <w:pStyle w:val="KeepWithNext"/>
        <w:rPr>
          <w:rtl/>
          <w:lang w:eastAsia="he-IL"/>
        </w:rPr>
      </w:pPr>
    </w:p>
    <w:p w:rsidR="00FB4A8A" w:rsidRDefault="00FB4A8A" w:rsidP="000328D4">
      <w:pPr>
        <w:rPr>
          <w:rtl/>
          <w:lang w:eastAsia="he-IL"/>
        </w:rPr>
      </w:pPr>
      <w:bookmarkStart w:id="6628" w:name="_ETM_Q1_5223633"/>
      <w:bookmarkStart w:id="6629" w:name="_ETM_Q1_5223662"/>
      <w:bookmarkEnd w:id="6628"/>
      <w:bookmarkEnd w:id="6629"/>
      <w:r>
        <w:rPr>
          <w:rFonts w:hint="cs"/>
          <w:rtl/>
          <w:lang w:eastAsia="he-IL"/>
        </w:rPr>
        <w:t xml:space="preserve">אבל אומרת חברת הכנסת לסקי שעברנו למצב חירום ובמצב חירום יש רק </w:t>
      </w:r>
      <w:bookmarkStart w:id="6630" w:name="_ETM_Q1_5299714"/>
      <w:bookmarkEnd w:id="6630"/>
      <w:r>
        <w:rPr>
          <w:rFonts w:hint="cs"/>
          <w:rtl/>
          <w:lang w:eastAsia="he-IL"/>
        </w:rPr>
        <w:t xml:space="preserve">48 שעות עד כניסה. האם לא נכון לומר שבמצב </w:t>
      </w:r>
      <w:bookmarkStart w:id="6631" w:name="_ETM_Q1_5307311"/>
      <w:bookmarkEnd w:id="6631"/>
      <w:r>
        <w:rPr>
          <w:rFonts w:hint="cs"/>
          <w:rtl/>
          <w:lang w:eastAsia="he-IL"/>
        </w:rPr>
        <w:t>חירום אנחנו באיזשהו סוג של משטר אחר? אני ש</w:t>
      </w:r>
      <w:bookmarkStart w:id="6632" w:name="_ETM_Q1_5314575"/>
      <w:bookmarkEnd w:id="6632"/>
      <w:r>
        <w:rPr>
          <w:rFonts w:hint="cs"/>
          <w:rtl/>
          <w:lang w:eastAsia="he-IL"/>
        </w:rPr>
        <w:t>ואל את חברת הכנסת לסקי האם הגיוני שנקבע בחקיקה ש</w:t>
      </w:r>
      <w:r w:rsidR="000328D4">
        <w:rPr>
          <w:rFonts w:hint="cs"/>
          <w:rtl/>
          <w:lang w:eastAsia="he-IL"/>
        </w:rPr>
        <w:t>ב</w:t>
      </w:r>
      <w:r>
        <w:rPr>
          <w:rFonts w:hint="cs"/>
          <w:rtl/>
          <w:lang w:eastAsia="he-IL"/>
        </w:rPr>
        <w:t xml:space="preserve">מצב </w:t>
      </w:r>
      <w:bookmarkStart w:id="6633" w:name="_ETM_Q1_5319866"/>
      <w:bookmarkEnd w:id="6633"/>
      <w:r w:rsidR="000328D4">
        <w:rPr>
          <w:rFonts w:hint="cs"/>
          <w:rtl/>
          <w:lang w:eastAsia="he-IL"/>
        </w:rPr>
        <w:t xml:space="preserve">חירום הממשלה צריכה להגדיל את קבינט הקורונה? זאת אחריות של </w:t>
      </w:r>
      <w:bookmarkStart w:id="6634" w:name="_ETM_Q1_5322648"/>
      <w:bookmarkEnd w:id="6634"/>
      <w:r w:rsidR="000328D4">
        <w:rPr>
          <w:rFonts w:hint="cs"/>
          <w:rtl/>
          <w:lang w:eastAsia="he-IL"/>
        </w:rPr>
        <w:t xml:space="preserve">הממשלה. פשיטה שהשרים בעצמם </w:t>
      </w:r>
      <w:bookmarkStart w:id="6635" w:name="_ETM_Q1_5327741"/>
      <w:bookmarkEnd w:id="6635"/>
      <w:r w:rsidR="000328D4">
        <w:rPr>
          <w:rFonts w:hint="cs"/>
          <w:rtl/>
          <w:lang w:eastAsia="he-IL"/>
        </w:rPr>
        <w:t xml:space="preserve">ידרשו את הגדלת הקבינט ברגע שמכריזים על מצב חירום. אבל גם אנחנו יכולים לבוא ולומר שמביאים לוועדה </w:t>
      </w:r>
      <w:bookmarkStart w:id="6636" w:name="_ETM_Q1_5337297"/>
      <w:bookmarkEnd w:id="6636"/>
      <w:r w:rsidR="000328D4">
        <w:rPr>
          <w:rFonts w:hint="cs"/>
          <w:rtl/>
          <w:lang w:eastAsia="he-IL"/>
        </w:rPr>
        <w:t xml:space="preserve">כאן הכרזה על מצב חירום. אני מזכיר </w:t>
      </w:r>
      <w:bookmarkStart w:id="6637" w:name="_ETM_Q1_5340259"/>
      <w:bookmarkEnd w:id="6637"/>
      <w:r w:rsidR="000328D4">
        <w:rPr>
          <w:rFonts w:hint="cs"/>
          <w:rtl/>
          <w:lang w:eastAsia="he-IL"/>
        </w:rPr>
        <w:t xml:space="preserve">גם אם ההכרזה נכנסה לתוקף, אנחנו קבענו מעכשיו </w:t>
      </w:r>
      <w:r w:rsidR="000328D4">
        <w:rPr>
          <w:rtl/>
          <w:lang w:eastAsia="he-IL"/>
        </w:rPr>
        <w:t>–</w:t>
      </w:r>
      <w:r w:rsidR="00445781">
        <w:rPr>
          <w:rFonts w:hint="cs"/>
          <w:rtl/>
          <w:lang w:eastAsia="he-IL"/>
        </w:rPr>
        <w:t xml:space="preserve"> זה חידוש של החוק הזה. גם אם</w:t>
      </w:r>
      <w:r w:rsidR="00966FE6">
        <w:rPr>
          <w:rFonts w:hint="cs"/>
          <w:rtl/>
          <w:lang w:eastAsia="he-IL"/>
        </w:rPr>
        <w:t xml:space="preserve"> </w:t>
      </w:r>
      <w:r w:rsidR="00445781">
        <w:rPr>
          <w:rFonts w:hint="cs"/>
          <w:rtl/>
          <w:lang w:eastAsia="he-IL"/>
        </w:rPr>
        <w:t>יש מצב מיוחד</w:t>
      </w:r>
      <w:bookmarkStart w:id="6638" w:name="_ETM_Q1_5347764"/>
      <w:bookmarkEnd w:id="6638"/>
      <w:r w:rsidR="00445781">
        <w:rPr>
          <w:rFonts w:hint="cs"/>
          <w:rtl/>
          <w:lang w:eastAsia="he-IL"/>
        </w:rPr>
        <w:t xml:space="preserve"> והממשלה מעבירה אותנו למצב חירום, גם אם הכניסה של החירום לתוקף היא מהירה, אם הוועדה לא תאשר את מצב החירום, את המעבר למצב חירום, לא עוברים למצב חירום.</w:t>
      </w:r>
      <w:r w:rsidR="00966FE6">
        <w:rPr>
          <w:rFonts w:hint="cs"/>
          <w:rtl/>
          <w:lang w:eastAsia="he-IL"/>
        </w:rPr>
        <w:t xml:space="preserve"> </w:t>
      </w:r>
      <w:r w:rsidR="00445781">
        <w:rPr>
          <w:rFonts w:hint="cs"/>
          <w:rtl/>
          <w:lang w:eastAsia="he-IL"/>
        </w:rPr>
        <w:t xml:space="preserve">יכולה הוועדה במצב כזה לומר לממשלה </w:t>
      </w:r>
      <w:r w:rsidR="00E70C9A">
        <w:rPr>
          <w:rFonts w:hint="cs"/>
          <w:rtl/>
          <w:lang w:eastAsia="he-IL"/>
        </w:rPr>
        <w:t>מכובדיי, אנחנו מוכנים לאשר מצב חירום בתנאי שתרחיבו את קבינט הקורונה.</w:t>
      </w:r>
    </w:p>
    <w:p w:rsidR="00E70C9A" w:rsidRDefault="00E70C9A" w:rsidP="000328D4">
      <w:pPr>
        <w:rPr>
          <w:rtl/>
          <w:lang w:eastAsia="he-IL"/>
        </w:rPr>
      </w:pPr>
      <w:bookmarkStart w:id="6639" w:name="_ETM_Q1_5370556"/>
      <w:bookmarkEnd w:id="6639"/>
    </w:p>
    <w:p w:rsidR="00E70C9A" w:rsidRDefault="00E70C9A" w:rsidP="00E70C9A">
      <w:pPr>
        <w:pStyle w:val="a4"/>
        <w:keepNext/>
        <w:rPr>
          <w:rtl/>
        </w:rPr>
      </w:pPr>
      <w:bookmarkStart w:id="6640" w:name="ET_speaker_6233_857"/>
      <w:r w:rsidRPr="00E70C9A">
        <w:rPr>
          <w:rStyle w:val="TagStyle"/>
          <w:rtl/>
        </w:rPr>
        <w:t xml:space="preserve"> &lt;&lt; דובר &gt;&gt; </w:t>
      </w:r>
      <w:r>
        <w:rPr>
          <w:rtl/>
        </w:rPr>
        <w:t>גבי לסקי (מרצ):</w:t>
      </w:r>
      <w:r w:rsidRPr="00E70C9A">
        <w:rPr>
          <w:rStyle w:val="TagStyle"/>
          <w:rtl/>
        </w:rPr>
        <w:t xml:space="preserve"> &lt;&lt; דובר &gt;&gt;</w:t>
      </w:r>
      <w:r w:rsidR="008944CB">
        <w:rPr>
          <w:rtl/>
        </w:rPr>
        <w:t xml:space="preserve"> </w:t>
      </w:r>
      <w:bookmarkEnd w:id="6640"/>
    </w:p>
    <w:p w:rsidR="00E70C9A" w:rsidRDefault="00E70C9A" w:rsidP="00E70C9A">
      <w:pPr>
        <w:pStyle w:val="KeepWithNext"/>
        <w:rPr>
          <w:rtl/>
          <w:lang w:eastAsia="he-IL"/>
        </w:rPr>
      </w:pPr>
    </w:p>
    <w:p w:rsidR="00E70C9A" w:rsidRDefault="00E70C9A" w:rsidP="00E70C9A">
      <w:pPr>
        <w:rPr>
          <w:rtl/>
          <w:lang w:eastAsia="he-IL"/>
        </w:rPr>
      </w:pPr>
      <w:bookmarkStart w:id="6641" w:name="_ETM_Q1_5380932"/>
      <w:bookmarkStart w:id="6642" w:name="_ETM_Q1_5380952"/>
      <w:bookmarkEnd w:id="6641"/>
      <w:bookmarkEnd w:id="6642"/>
      <w:r>
        <w:rPr>
          <w:rFonts w:hint="cs"/>
          <w:rtl/>
          <w:lang w:eastAsia="he-IL"/>
        </w:rPr>
        <w:t>כבוד היושב ראש, אין לך סמכות לכך.</w:t>
      </w:r>
    </w:p>
    <w:p w:rsidR="00E70C9A" w:rsidRDefault="00E70C9A" w:rsidP="00E70C9A">
      <w:pPr>
        <w:rPr>
          <w:rtl/>
          <w:lang w:eastAsia="he-IL"/>
        </w:rPr>
      </w:pPr>
    </w:p>
    <w:p w:rsidR="00E70C9A" w:rsidRDefault="00E70C9A" w:rsidP="00E70C9A">
      <w:pPr>
        <w:pStyle w:val="af6"/>
        <w:keepNext/>
        <w:rPr>
          <w:rtl/>
        </w:rPr>
      </w:pPr>
      <w:bookmarkStart w:id="6643" w:name="ET_yor_6156_858"/>
      <w:r w:rsidRPr="00E70C9A">
        <w:rPr>
          <w:rStyle w:val="TagStyle"/>
          <w:rtl/>
        </w:rPr>
        <w:t xml:space="preserve"> &lt;&lt; יור &gt;&gt; </w:t>
      </w:r>
      <w:r>
        <w:rPr>
          <w:rtl/>
        </w:rPr>
        <w:t>היו"ר גלעד קריב:</w:t>
      </w:r>
      <w:r w:rsidRPr="00E70C9A">
        <w:rPr>
          <w:rStyle w:val="TagStyle"/>
          <w:rtl/>
        </w:rPr>
        <w:t xml:space="preserve"> &lt;&lt; יור &gt;&gt;</w:t>
      </w:r>
      <w:r w:rsidR="008944CB">
        <w:rPr>
          <w:rtl/>
        </w:rPr>
        <w:t xml:space="preserve"> </w:t>
      </w:r>
      <w:bookmarkEnd w:id="6643"/>
    </w:p>
    <w:p w:rsidR="00E70C9A" w:rsidRDefault="00E70C9A" w:rsidP="00E70C9A">
      <w:pPr>
        <w:pStyle w:val="KeepWithNext"/>
        <w:rPr>
          <w:rtl/>
          <w:lang w:eastAsia="he-IL"/>
        </w:rPr>
      </w:pPr>
    </w:p>
    <w:p w:rsidR="00E70C9A" w:rsidRDefault="00E70C9A" w:rsidP="00E70C9A">
      <w:pPr>
        <w:rPr>
          <w:rtl/>
          <w:lang w:eastAsia="he-IL"/>
        </w:rPr>
      </w:pPr>
      <w:r>
        <w:rPr>
          <w:rFonts w:hint="cs"/>
          <w:rtl/>
          <w:lang w:eastAsia="he-IL"/>
        </w:rPr>
        <w:t xml:space="preserve">בוודאי שיש סמכות. אם הממשלה מתקינה תקנות </w:t>
      </w:r>
      <w:bookmarkStart w:id="6644" w:name="_ETM_Q1_5379209"/>
      <w:bookmarkEnd w:id="6644"/>
      <w:r>
        <w:rPr>
          <w:rFonts w:hint="cs"/>
          <w:rtl/>
          <w:lang w:eastAsia="he-IL"/>
        </w:rPr>
        <w:t xml:space="preserve">במצב חירום כשמי שמתקין אותן זה ראש הממשלה ושר הבריאות, כי זה מה שהממשלה הרגישה שדי בו למצב בין </w:t>
      </w:r>
      <w:bookmarkStart w:id="6645" w:name="_ETM_Q1_5386115"/>
      <w:bookmarkEnd w:id="6645"/>
      <w:r>
        <w:rPr>
          <w:rFonts w:hint="cs"/>
          <w:rtl/>
          <w:lang w:eastAsia="he-IL"/>
        </w:rPr>
        <w:t>הגלים, בוודאי שהוועדה יכולה לומר.</w:t>
      </w:r>
    </w:p>
    <w:p w:rsidR="00E70C9A" w:rsidRDefault="00E70C9A" w:rsidP="00E70C9A">
      <w:pPr>
        <w:rPr>
          <w:rtl/>
          <w:lang w:eastAsia="he-IL"/>
        </w:rPr>
      </w:pPr>
      <w:bookmarkStart w:id="6646" w:name="_ETM_Q1_5389508"/>
      <w:bookmarkStart w:id="6647" w:name="_ETM_Q1_5389546"/>
      <w:bookmarkStart w:id="6648" w:name="_ETM_Q1_5391031"/>
      <w:bookmarkEnd w:id="6646"/>
      <w:bookmarkEnd w:id="6647"/>
      <w:bookmarkEnd w:id="6648"/>
    </w:p>
    <w:p w:rsidR="00E70C9A" w:rsidRDefault="00E70C9A" w:rsidP="00E70C9A">
      <w:pPr>
        <w:pStyle w:val="a4"/>
        <w:keepNext/>
        <w:rPr>
          <w:rtl/>
        </w:rPr>
      </w:pPr>
      <w:bookmarkStart w:id="6649" w:name="ET_speaker_6233_859"/>
      <w:r w:rsidRPr="00E70C9A">
        <w:rPr>
          <w:rStyle w:val="TagStyle"/>
          <w:rtl/>
        </w:rPr>
        <w:t xml:space="preserve"> &lt;&lt; דובר &gt;&gt; </w:t>
      </w:r>
      <w:r>
        <w:rPr>
          <w:rtl/>
        </w:rPr>
        <w:t>גבי לסקי (מרצ):</w:t>
      </w:r>
      <w:r w:rsidRPr="00E70C9A">
        <w:rPr>
          <w:rStyle w:val="TagStyle"/>
          <w:rtl/>
        </w:rPr>
        <w:t xml:space="preserve"> &lt;&lt; דובר &gt;&gt;</w:t>
      </w:r>
      <w:r w:rsidR="008944CB">
        <w:rPr>
          <w:rtl/>
        </w:rPr>
        <w:t xml:space="preserve"> </w:t>
      </w:r>
      <w:bookmarkEnd w:id="6649"/>
    </w:p>
    <w:p w:rsidR="00E70C9A" w:rsidRDefault="00E70C9A" w:rsidP="00E70C9A">
      <w:pPr>
        <w:pStyle w:val="KeepWithNext"/>
        <w:rPr>
          <w:rtl/>
          <w:lang w:eastAsia="he-IL"/>
        </w:rPr>
      </w:pPr>
    </w:p>
    <w:p w:rsidR="00E70C9A" w:rsidRDefault="00E70C9A" w:rsidP="00E70C9A">
      <w:pPr>
        <w:rPr>
          <w:rtl/>
          <w:lang w:eastAsia="he-IL"/>
        </w:rPr>
      </w:pPr>
      <w:bookmarkStart w:id="6650" w:name="_ETM_Q1_5391261"/>
      <w:bookmarkStart w:id="6651" w:name="_ETM_Q1_5391286"/>
      <w:bookmarkEnd w:id="6650"/>
      <w:bookmarkEnd w:id="6651"/>
      <w:r>
        <w:rPr>
          <w:rFonts w:hint="cs"/>
          <w:rtl/>
          <w:lang w:eastAsia="he-IL"/>
        </w:rPr>
        <w:t>לך יש סמכו</w:t>
      </w:r>
      <w:bookmarkStart w:id="6652" w:name="_ETM_Q1_5390030"/>
      <w:bookmarkEnd w:id="6652"/>
      <w:r>
        <w:rPr>
          <w:rFonts w:hint="cs"/>
          <w:rtl/>
          <w:lang w:eastAsia="he-IL"/>
        </w:rPr>
        <w:t xml:space="preserve">ת לבדוק את התקנות ולא מי התקין אותן. </w:t>
      </w:r>
      <w:bookmarkStart w:id="6653" w:name="_ETM_Q1_5394562"/>
      <w:bookmarkEnd w:id="6653"/>
      <w:r>
        <w:rPr>
          <w:rFonts w:hint="cs"/>
          <w:rtl/>
          <w:lang w:eastAsia="he-IL"/>
        </w:rPr>
        <w:t>זה על פי החוק הזה.</w:t>
      </w:r>
    </w:p>
    <w:p w:rsidR="00E70C9A" w:rsidRDefault="00E70C9A" w:rsidP="00E70C9A">
      <w:pPr>
        <w:rPr>
          <w:rtl/>
          <w:lang w:eastAsia="he-IL"/>
        </w:rPr>
      </w:pPr>
      <w:bookmarkStart w:id="6654" w:name="_ETM_Q1_5394403"/>
      <w:bookmarkStart w:id="6655" w:name="_ETM_Q1_5394430"/>
      <w:bookmarkStart w:id="6656" w:name="_ETM_Q1_5396779"/>
      <w:bookmarkEnd w:id="6654"/>
      <w:bookmarkEnd w:id="6655"/>
      <w:bookmarkEnd w:id="6656"/>
    </w:p>
    <w:p w:rsidR="00E70C9A" w:rsidRDefault="00E70C9A" w:rsidP="00E70C9A">
      <w:pPr>
        <w:pStyle w:val="af6"/>
        <w:keepNext/>
        <w:rPr>
          <w:rtl/>
        </w:rPr>
      </w:pPr>
      <w:r w:rsidRPr="00E70C9A">
        <w:rPr>
          <w:rStyle w:val="TagStyle"/>
          <w:rtl/>
        </w:rPr>
        <w:t xml:space="preserve"> &lt;&lt; יור &gt;&gt; </w:t>
      </w:r>
      <w:r>
        <w:rPr>
          <w:rtl/>
        </w:rPr>
        <w:t>היו"ר גלעד קריב:</w:t>
      </w:r>
      <w:r w:rsidRPr="00E70C9A">
        <w:rPr>
          <w:rStyle w:val="TagStyle"/>
          <w:rtl/>
        </w:rPr>
        <w:t xml:space="preserve"> &lt;&lt; יור &gt;&gt;</w:t>
      </w:r>
      <w:r w:rsidR="008944CB">
        <w:rPr>
          <w:rtl/>
        </w:rPr>
        <w:t xml:space="preserve"> </w:t>
      </w:r>
    </w:p>
    <w:p w:rsidR="00E70C9A" w:rsidRDefault="00E70C9A" w:rsidP="00E70C9A">
      <w:pPr>
        <w:pStyle w:val="KeepWithNext"/>
        <w:rPr>
          <w:rtl/>
          <w:lang w:eastAsia="he-IL"/>
        </w:rPr>
      </w:pPr>
    </w:p>
    <w:p w:rsidR="00E70C9A" w:rsidRDefault="00E70C9A" w:rsidP="00E70C9A">
      <w:pPr>
        <w:rPr>
          <w:rtl/>
          <w:lang w:eastAsia="he-IL"/>
        </w:rPr>
      </w:pPr>
      <w:bookmarkStart w:id="6657" w:name="_ETM_Q1_5397052"/>
      <w:bookmarkStart w:id="6658" w:name="_ETM_Q1_5397079"/>
      <w:bookmarkEnd w:id="6657"/>
      <w:bookmarkEnd w:id="6658"/>
      <w:r>
        <w:rPr>
          <w:rFonts w:hint="cs"/>
          <w:rtl/>
          <w:lang w:eastAsia="he-IL"/>
        </w:rPr>
        <w:t>א</w:t>
      </w:r>
      <w:r w:rsidR="0019053E">
        <w:rPr>
          <w:rFonts w:hint="cs"/>
          <w:rtl/>
          <w:lang w:eastAsia="he-IL"/>
        </w:rPr>
        <w:t xml:space="preserve">נחנו מאשרים את המעבר למצב חירום. במסגרת השיקולים שלנו באישור </w:t>
      </w:r>
      <w:bookmarkStart w:id="6659" w:name="_ETM_Q1_5402558"/>
      <w:bookmarkEnd w:id="6659"/>
      <w:r w:rsidR="0019053E">
        <w:rPr>
          <w:rFonts w:hint="cs"/>
          <w:rtl/>
          <w:lang w:eastAsia="he-IL"/>
        </w:rPr>
        <w:t xml:space="preserve">מצב חירום, בוודאי הוועדה היא לא חותמת גומי אפידמיולוגית. אנחנו </w:t>
      </w:r>
      <w:bookmarkStart w:id="6660" w:name="_ETM_Q1_5404866"/>
      <w:bookmarkEnd w:id="6660"/>
      <w:r w:rsidR="0019053E">
        <w:rPr>
          <w:rFonts w:hint="cs"/>
          <w:rtl/>
          <w:lang w:eastAsia="he-IL"/>
        </w:rPr>
        <w:t>לא מומחים לאפידמיולוגיה. אם הסיפור היה רק אפידמיולוגי, היינ</w:t>
      </w:r>
      <w:bookmarkStart w:id="6661" w:name="_ETM_Q1_5411907"/>
      <w:bookmarkEnd w:id="6661"/>
      <w:r w:rsidR="0019053E">
        <w:rPr>
          <w:rFonts w:hint="cs"/>
          <w:rtl/>
          <w:lang w:eastAsia="he-IL"/>
        </w:rPr>
        <w:t xml:space="preserve">ו צריכים להשאיר את זה למנכ"ל משרד הבריאות. ההכרזה על </w:t>
      </w:r>
      <w:bookmarkStart w:id="6662" w:name="_ETM_Q1_5417958"/>
      <w:bookmarkEnd w:id="6662"/>
      <w:r w:rsidR="0019053E">
        <w:rPr>
          <w:rFonts w:hint="cs"/>
          <w:rtl/>
          <w:lang w:eastAsia="he-IL"/>
        </w:rPr>
        <w:t xml:space="preserve">מעבר למצב חירום היא בראש וראשונה עניין משפטי, עניין פרלמנטרי, עניין דמוקרטי. אם הוועדה תחשוב שלא ניתן לחיות עם </w:t>
      </w:r>
      <w:bookmarkStart w:id="6663" w:name="_ETM_Q1_5427037"/>
      <w:bookmarkEnd w:id="6663"/>
      <w:r w:rsidR="0019053E">
        <w:rPr>
          <w:rFonts w:hint="cs"/>
          <w:rtl/>
          <w:lang w:eastAsia="he-IL"/>
        </w:rPr>
        <w:t xml:space="preserve">מצב חירום שבו שני שרים בלבד מנהלים את המשבר, אז </w:t>
      </w:r>
      <w:bookmarkStart w:id="6664" w:name="_ETM_Q1_5428912"/>
      <w:bookmarkEnd w:id="6664"/>
      <w:r w:rsidR="0019053E">
        <w:rPr>
          <w:rFonts w:hint="cs"/>
          <w:rtl/>
          <w:lang w:eastAsia="he-IL"/>
        </w:rPr>
        <w:t>כן, אלה בדיוק הסמכויות של הוועדה.</w:t>
      </w:r>
    </w:p>
    <w:p w:rsidR="0019053E" w:rsidRDefault="0019053E" w:rsidP="00E70C9A">
      <w:pPr>
        <w:rPr>
          <w:rtl/>
          <w:lang w:eastAsia="he-IL"/>
        </w:rPr>
      </w:pPr>
      <w:bookmarkStart w:id="6665" w:name="_ETM_Q1_5432757"/>
      <w:bookmarkStart w:id="6666" w:name="_ETM_Q1_5432802"/>
      <w:bookmarkStart w:id="6667" w:name="_ETM_Q1_5433509"/>
      <w:bookmarkEnd w:id="6665"/>
      <w:bookmarkEnd w:id="6666"/>
      <w:bookmarkEnd w:id="6667"/>
    </w:p>
    <w:p w:rsidR="0019053E" w:rsidRDefault="0019053E" w:rsidP="0019053E">
      <w:pPr>
        <w:pStyle w:val="a4"/>
        <w:keepNext/>
        <w:rPr>
          <w:rtl/>
        </w:rPr>
      </w:pPr>
      <w:r w:rsidRPr="0019053E">
        <w:rPr>
          <w:rStyle w:val="TagStyle"/>
          <w:rtl/>
        </w:rPr>
        <w:t xml:space="preserve"> &lt;&lt; דובר &gt;&gt; </w:t>
      </w:r>
      <w:r>
        <w:rPr>
          <w:rtl/>
        </w:rPr>
        <w:t>גבי לסקי (מרצ):</w:t>
      </w:r>
      <w:r w:rsidRPr="0019053E">
        <w:rPr>
          <w:rStyle w:val="TagStyle"/>
          <w:rtl/>
        </w:rPr>
        <w:t xml:space="preserve"> &lt;&lt; דובר &gt;&gt;</w:t>
      </w:r>
      <w:r w:rsidR="008944CB">
        <w:rPr>
          <w:rtl/>
        </w:rPr>
        <w:t xml:space="preserve"> </w:t>
      </w:r>
    </w:p>
    <w:p w:rsidR="0019053E" w:rsidRDefault="0019053E" w:rsidP="0019053E">
      <w:pPr>
        <w:pStyle w:val="KeepWithNext"/>
        <w:rPr>
          <w:rtl/>
          <w:lang w:eastAsia="he-IL"/>
        </w:rPr>
      </w:pPr>
    </w:p>
    <w:p w:rsidR="0019053E" w:rsidRDefault="0019053E" w:rsidP="0019053E">
      <w:pPr>
        <w:rPr>
          <w:rtl/>
          <w:lang w:eastAsia="he-IL"/>
        </w:rPr>
      </w:pPr>
      <w:bookmarkStart w:id="6668" w:name="_ETM_Q1_5433782"/>
      <w:bookmarkStart w:id="6669" w:name="_ETM_Q1_5433810"/>
      <w:bookmarkEnd w:id="6668"/>
      <w:bookmarkEnd w:id="6669"/>
      <w:r>
        <w:rPr>
          <w:rFonts w:hint="cs"/>
          <w:rtl/>
          <w:lang w:eastAsia="he-IL"/>
        </w:rPr>
        <w:t>מאחר ואנחנו לא יכולים לקבל מצב כזה, בוא נגדיר את זה.</w:t>
      </w:r>
      <w:r w:rsidR="00E97C8F">
        <w:rPr>
          <w:rFonts w:hint="cs"/>
          <w:rtl/>
          <w:lang w:eastAsia="he-IL"/>
        </w:rPr>
        <w:t xml:space="preserve"> </w:t>
      </w:r>
    </w:p>
    <w:p w:rsidR="00E97C8F" w:rsidRDefault="00E97C8F" w:rsidP="0019053E">
      <w:pPr>
        <w:rPr>
          <w:rtl/>
          <w:lang w:eastAsia="he-IL"/>
        </w:rPr>
      </w:pPr>
      <w:bookmarkStart w:id="6670" w:name="_ETM_Q1_5439566"/>
      <w:bookmarkStart w:id="6671" w:name="_ETM_Q1_5439608"/>
      <w:bookmarkEnd w:id="6670"/>
      <w:bookmarkEnd w:id="6671"/>
    </w:p>
    <w:p w:rsidR="00E97C8F" w:rsidRDefault="00E97C8F" w:rsidP="00E97C8F">
      <w:pPr>
        <w:pStyle w:val="af6"/>
        <w:keepNext/>
        <w:rPr>
          <w:rtl/>
        </w:rPr>
      </w:pPr>
      <w:bookmarkStart w:id="6672" w:name="ET_yor_6156_860"/>
      <w:r w:rsidRPr="00E97C8F">
        <w:rPr>
          <w:rStyle w:val="TagStyle"/>
          <w:rtl/>
        </w:rPr>
        <w:t xml:space="preserve"> &lt;&lt; יור &gt;&gt; </w:t>
      </w:r>
      <w:r>
        <w:rPr>
          <w:rtl/>
        </w:rPr>
        <w:t>היו"ר גלעד קריב:</w:t>
      </w:r>
      <w:r w:rsidRPr="00E97C8F">
        <w:rPr>
          <w:rStyle w:val="TagStyle"/>
          <w:rtl/>
        </w:rPr>
        <w:t xml:space="preserve"> &lt;&lt; יור &gt;&gt;</w:t>
      </w:r>
      <w:r w:rsidR="008944CB">
        <w:rPr>
          <w:rtl/>
        </w:rPr>
        <w:t xml:space="preserve"> </w:t>
      </w:r>
      <w:bookmarkEnd w:id="6672"/>
    </w:p>
    <w:p w:rsidR="00E97C8F" w:rsidRDefault="00E97C8F" w:rsidP="00E97C8F">
      <w:pPr>
        <w:pStyle w:val="KeepWithNext"/>
        <w:rPr>
          <w:rtl/>
          <w:lang w:eastAsia="he-IL"/>
        </w:rPr>
      </w:pPr>
    </w:p>
    <w:p w:rsidR="00E97C8F" w:rsidRDefault="00E97C8F" w:rsidP="00E97C8F">
      <w:pPr>
        <w:rPr>
          <w:rtl/>
          <w:lang w:eastAsia="he-IL"/>
        </w:rPr>
      </w:pPr>
      <w:r>
        <w:rPr>
          <w:rFonts w:hint="cs"/>
          <w:rtl/>
          <w:lang w:eastAsia="he-IL"/>
        </w:rPr>
        <w:t>את רוצה עכשיו לקבוע שבמצב חירום</w:t>
      </w:r>
      <w:r w:rsidR="00966FE6">
        <w:rPr>
          <w:rFonts w:hint="cs"/>
          <w:rtl/>
          <w:lang w:eastAsia="he-IL"/>
        </w:rPr>
        <w:t xml:space="preserve"> </w:t>
      </w:r>
      <w:r>
        <w:rPr>
          <w:rFonts w:hint="cs"/>
          <w:rtl/>
          <w:lang w:eastAsia="he-IL"/>
        </w:rPr>
        <w:t>יהיו ארבעה ולא שניים? מה המשמעות של זה?</w:t>
      </w:r>
    </w:p>
    <w:p w:rsidR="00E97C8F" w:rsidRDefault="00E97C8F" w:rsidP="00E97C8F">
      <w:pPr>
        <w:rPr>
          <w:rtl/>
          <w:lang w:eastAsia="he-IL"/>
        </w:rPr>
      </w:pPr>
      <w:bookmarkStart w:id="6673" w:name="_ETM_Q1_5446303"/>
      <w:bookmarkStart w:id="6674" w:name="_ETM_Q1_5446348"/>
      <w:bookmarkStart w:id="6675" w:name="_ETM_Q1_5447295"/>
      <w:bookmarkEnd w:id="6673"/>
      <w:bookmarkEnd w:id="6674"/>
      <w:bookmarkEnd w:id="6675"/>
    </w:p>
    <w:p w:rsidR="00E97C8F" w:rsidRDefault="00E97C8F" w:rsidP="00E97C8F">
      <w:pPr>
        <w:pStyle w:val="a4"/>
        <w:keepNext/>
        <w:rPr>
          <w:rtl/>
        </w:rPr>
      </w:pPr>
      <w:bookmarkStart w:id="6676" w:name="ET_speaker_6233_861"/>
      <w:r w:rsidRPr="00E97C8F">
        <w:rPr>
          <w:rStyle w:val="TagStyle"/>
          <w:rtl/>
        </w:rPr>
        <w:t xml:space="preserve"> &lt;&lt; דובר &gt;&gt; </w:t>
      </w:r>
      <w:r>
        <w:rPr>
          <w:rtl/>
        </w:rPr>
        <w:t>גבי לסקי (מרצ):</w:t>
      </w:r>
      <w:r w:rsidRPr="00E97C8F">
        <w:rPr>
          <w:rStyle w:val="TagStyle"/>
          <w:rtl/>
        </w:rPr>
        <w:t xml:space="preserve"> &lt;&lt; דובר &gt;&gt;</w:t>
      </w:r>
      <w:r w:rsidR="008944CB">
        <w:rPr>
          <w:rtl/>
        </w:rPr>
        <w:t xml:space="preserve"> </w:t>
      </w:r>
      <w:bookmarkEnd w:id="6676"/>
    </w:p>
    <w:p w:rsidR="00E97C8F" w:rsidRDefault="00E97C8F" w:rsidP="00E97C8F">
      <w:pPr>
        <w:pStyle w:val="KeepWithNext"/>
        <w:rPr>
          <w:rtl/>
          <w:lang w:eastAsia="he-IL"/>
        </w:rPr>
      </w:pPr>
    </w:p>
    <w:p w:rsidR="00E97C8F" w:rsidRDefault="00E97C8F" w:rsidP="00E97C8F">
      <w:pPr>
        <w:rPr>
          <w:rtl/>
          <w:lang w:eastAsia="he-IL"/>
        </w:rPr>
      </w:pPr>
      <w:bookmarkStart w:id="6677" w:name="_ETM_Q1_5447556"/>
      <w:bookmarkStart w:id="6678" w:name="_ETM_Q1_5447584"/>
      <w:bookmarkEnd w:id="6677"/>
      <w:bookmarkEnd w:id="6678"/>
      <w:r>
        <w:rPr>
          <w:rFonts w:hint="cs"/>
          <w:rtl/>
          <w:lang w:eastAsia="he-IL"/>
        </w:rPr>
        <w:t>לפחות חמישה.</w:t>
      </w:r>
    </w:p>
    <w:p w:rsidR="00E97C8F" w:rsidRDefault="00E97C8F" w:rsidP="00E97C8F">
      <w:pPr>
        <w:rPr>
          <w:rtl/>
          <w:lang w:eastAsia="he-IL"/>
        </w:rPr>
      </w:pPr>
      <w:bookmarkStart w:id="6679" w:name="_ETM_Q1_5449736"/>
      <w:bookmarkStart w:id="6680" w:name="_ETM_Q1_5449779"/>
      <w:bookmarkStart w:id="6681" w:name="_ETM_Q1_5449642"/>
      <w:bookmarkEnd w:id="6679"/>
      <w:bookmarkEnd w:id="6680"/>
      <w:bookmarkEnd w:id="6681"/>
    </w:p>
    <w:p w:rsidR="00E97C8F" w:rsidRDefault="00E97C8F" w:rsidP="00E97C8F">
      <w:pPr>
        <w:pStyle w:val="af6"/>
        <w:keepNext/>
        <w:rPr>
          <w:rtl/>
        </w:rPr>
      </w:pPr>
      <w:bookmarkStart w:id="6682" w:name="ET_yor_6156_862"/>
      <w:r w:rsidRPr="00E97C8F">
        <w:rPr>
          <w:rStyle w:val="TagStyle"/>
          <w:rtl/>
        </w:rPr>
        <w:t xml:space="preserve"> &lt;&lt; יור &gt;&gt; </w:t>
      </w:r>
      <w:r>
        <w:rPr>
          <w:rtl/>
        </w:rPr>
        <w:t>היו"ר גלעד קריב:</w:t>
      </w:r>
      <w:r w:rsidRPr="00E97C8F">
        <w:rPr>
          <w:rStyle w:val="TagStyle"/>
          <w:rtl/>
        </w:rPr>
        <w:t xml:space="preserve"> &lt;&lt; יור &gt;&gt;</w:t>
      </w:r>
      <w:r w:rsidR="008944CB">
        <w:rPr>
          <w:rtl/>
        </w:rPr>
        <w:t xml:space="preserve"> </w:t>
      </w:r>
      <w:bookmarkEnd w:id="6682"/>
    </w:p>
    <w:p w:rsidR="00E97C8F" w:rsidRDefault="00E97C8F" w:rsidP="00E97C8F">
      <w:pPr>
        <w:pStyle w:val="KeepWithNext"/>
        <w:rPr>
          <w:rtl/>
          <w:lang w:eastAsia="he-IL"/>
        </w:rPr>
      </w:pPr>
    </w:p>
    <w:p w:rsidR="00E97C8F" w:rsidRDefault="00E97C8F" w:rsidP="00E97C8F">
      <w:pPr>
        <w:rPr>
          <w:rtl/>
          <w:lang w:eastAsia="he-IL"/>
        </w:rPr>
      </w:pPr>
      <w:bookmarkStart w:id="6683" w:name="_ETM_Q1_5449895"/>
      <w:bookmarkStart w:id="6684" w:name="_ETM_Q1_5449921"/>
      <w:bookmarkEnd w:id="6683"/>
      <w:bookmarkEnd w:id="6684"/>
      <w:r>
        <w:rPr>
          <w:rFonts w:hint="cs"/>
          <w:rtl/>
          <w:lang w:eastAsia="he-IL"/>
        </w:rPr>
        <w:t>אבל מה המשמעות של זה?</w:t>
      </w:r>
    </w:p>
    <w:p w:rsidR="00E97C8F" w:rsidRDefault="00E97C8F" w:rsidP="00E97C8F">
      <w:pPr>
        <w:rPr>
          <w:rtl/>
          <w:lang w:eastAsia="he-IL"/>
        </w:rPr>
      </w:pPr>
      <w:bookmarkStart w:id="6685" w:name="_ETM_Q1_5451761"/>
      <w:bookmarkStart w:id="6686" w:name="_ETM_Q1_5451803"/>
      <w:bookmarkStart w:id="6687" w:name="_ETM_Q1_5452715"/>
      <w:bookmarkEnd w:id="6685"/>
      <w:bookmarkEnd w:id="6686"/>
      <w:bookmarkEnd w:id="6687"/>
    </w:p>
    <w:p w:rsidR="00E97C8F" w:rsidRDefault="00E97C8F" w:rsidP="00E97C8F">
      <w:pPr>
        <w:pStyle w:val="a4"/>
        <w:keepNext/>
        <w:rPr>
          <w:rtl/>
        </w:rPr>
      </w:pPr>
      <w:bookmarkStart w:id="6688" w:name="ET_speaker_6233_863"/>
      <w:r w:rsidRPr="00E97C8F">
        <w:rPr>
          <w:rStyle w:val="TagStyle"/>
          <w:rtl/>
        </w:rPr>
        <w:t xml:space="preserve"> &lt;&lt; דובר &gt;&gt; </w:t>
      </w:r>
      <w:r>
        <w:rPr>
          <w:rtl/>
        </w:rPr>
        <w:t>גבי לסקי (מרצ):</w:t>
      </w:r>
      <w:r w:rsidRPr="00E97C8F">
        <w:rPr>
          <w:rStyle w:val="TagStyle"/>
          <w:rtl/>
        </w:rPr>
        <w:t xml:space="preserve"> &lt;&lt; דובר &gt;&gt;</w:t>
      </w:r>
      <w:r w:rsidR="008944CB">
        <w:rPr>
          <w:rtl/>
        </w:rPr>
        <w:t xml:space="preserve"> </w:t>
      </w:r>
      <w:bookmarkEnd w:id="6688"/>
    </w:p>
    <w:p w:rsidR="00E97C8F" w:rsidRDefault="00E97C8F" w:rsidP="00E97C8F">
      <w:pPr>
        <w:pStyle w:val="KeepWithNext"/>
        <w:rPr>
          <w:rtl/>
          <w:lang w:eastAsia="he-IL"/>
        </w:rPr>
      </w:pPr>
    </w:p>
    <w:p w:rsidR="00E97C8F" w:rsidRDefault="00E97C8F" w:rsidP="00E97C8F">
      <w:pPr>
        <w:rPr>
          <w:rtl/>
          <w:lang w:eastAsia="he-IL"/>
        </w:rPr>
      </w:pPr>
      <w:bookmarkStart w:id="6689" w:name="_ETM_Q1_5452972"/>
      <w:bookmarkStart w:id="6690" w:name="_ETM_Q1_5453000"/>
      <w:bookmarkEnd w:id="6689"/>
      <w:bookmarkEnd w:id="6690"/>
      <w:r>
        <w:rPr>
          <w:rFonts w:hint="cs"/>
          <w:rtl/>
          <w:lang w:eastAsia="he-IL"/>
        </w:rPr>
        <w:t xml:space="preserve"> מאחר</w:t>
      </w:r>
      <w:r w:rsidR="00966FE6">
        <w:rPr>
          <w:rFonts w:hint="cs"/>
          <w:rtl/>
          <w:lang w:eastAsia="he-IL"/>
        </w:rPr>
        <w:t xml:space="preserve"> </w:t>
      </w:r>
      <w:r>
        <w:rPr>
          <w:rFonts w:hint="cs"/>
          <w:rtl/>
          <w:lang w:eastAsia="he-IL"/>
        </w:rPr>
        <w:t>ויש מצב חירום, התקנות</w:t>
      </w:r>
      <w:r w:rsidR="00966FE6">
        <w:rPr>
          <w:rFonts w:hint="cs"/>
          <w:rtl/>
          <w:lang w:eastAsia="he-IL"/>
        </w:rPr>
        <w:t xml:space="preserve"> </w:t>
      </w:r>
      <w:r>
        <w:rPr>
          <w:rFonts w:hint="cs"/>
          <w:rtl/>
          <w:lang w:eastAsia="he-IL"/>
        </w:rPr>
        <w:t xml:space="preserve">לא עוברות קודם </w:t>
      </w:r>
      <w:bookmarkStart w:id="6691" w:name="_ETM_Q1_5458069"/>
      <w:bookmarkEnd w:id="6691"/>
      <w:r>
        <w:rPr>
          <w:rFonts w:hint="cs"/>
          <w:rtl/>
          <w:lang w:eastAsia="he-IL"/>
        </w:rPr>
        <w:t>לוועדת חוקה לאישור. הם יכולים להתקין</w:t>
      </w:r>
      <w:bookmarkStart w:id="6692" w:name="_ETM_Q1_5458055"/>
      <w:bookmarkEnd w:id="6692"/>
      <w:r>
        <w:rPr>
          <w:rFonts w:hint="cs"/>
          <w:rtl/>
          <w:lang w:eastAsia="he-IL"/>
        </w:rPr>
        <w:t xml:space="preserve"> תקנות שפוגעות בזכויות ללא אישור ועדת החוקה.</w:t>
      </w:r>
    </w:p>
    <w:p w:rsidR="00E97C8F" w:rsidRDefault="00E97C8F" w:rsidP="00E97C8F">
      <w:pPr>
        <w:rPr>
          <w:rtl/>
          <w:lang w:eastAsia="he-IL"/>
        </w:rPr>
      </w:pPr>
      <w:bookmarkStart w:id="6693" w:name="_ETM_Q1_5462291"/>
      <w:bookmarkEnd w:id="6693"/>
    </w:p>
    <w:p w:rsidR="00E97C8F" w:rsidRDefault="00E97C8F" w:rsidP="00E97C8F">
      <w:pPr>
        <w:pStyle w:val="af6"/>
        <w:keepNext/>
        <w:rPr>
          <w:rtl/>
        </w:rPr>
      </w:pPr>
      <w:bookmarkStart w:id="6694" w:name="ET_yor_6156_864"/>
      <w:r w:rsidRPr="00E97C8F">
        <w:rPr>
          <w:rStyle w:val="TagStyle"/>
          <w:rtl/>
        </w:rPr>
        <w:t xml:space="preserve"> &lt;&lt; יור &gt;&gt; </w:t>
      </w:r>
      <w:r>
        <w:rPr>
          <w:rtl/>
        </w:rPr>
        <w:t>היו"ר גלעד קריב:</w:t>
      </w:r>
      <w:r w:rsidRPr="00E97C8F">
        <w:rPr>
          <w:rStyle w:val="TagStyle"/>
          <w:rtl/>
        </w:rPr>
        <w:t xml:space="preserve"> &lt;&lt; יור &gt;&gt;</w:t>
      </w:r>
      <w:r w:rsidR="008944CB">
        <w:rPr>
          <w:rtl/>
        </w:rPr>
        <w:t xml:space="preserve"> </w:t>
      </w:r>
      <w:bookmarkEnd w:id="6694"/>
    </w:p>
    <w:p w:rsidR="00E97C8F" w:rsidRDefault="00E97C8F" w:rsidP="00E97C8F">
      <w:pPr>
        <w:pStyle w:val="KeepWithNext"/>
        <w:rPr>
          <w:rtl/>
          <w:lang w:eastAsia="he-IL"/>
        </w:rPr>
      </w:pPr>
    </w:p>
    <w:p w:rsidR="00E70C9A" w:rsidRDefault="00E97C8F" w:rsidP="00E97C8F">
      <w:pPr>
        <w:rPr>
          <w:rtl/>
          <w:lang w:eastAsia="he-IL"/>
        </w:rPr>
      </w:pPr>
      <w:bookmarkStart w:id="6695" w:name="_ETM_Q1_5462561"/>
      <w:bookmarkStart w:id="6696" w:name="_ETM_Q1_5462592"/>
      <w:bookmarkEnd w:id="6695"/>
      <w:bookmarkEnd w:id="6696"/>
      <w:r>
        <w:rPr>
          <w:rFonts w:hint="cs"/>
          <w:rtl/>
          <w:lang w:eastAsia="he-IL"/>
        </w:rPr>
        <w:t>לא.</w:t>
      </w:r>
      <w:r w:rsidR="008944CB">
        <w:rPr>
          <w:rFonts w:hint="cs"/>
          <w:rtl/>
          <w:lang w:eastAsia="he-IL"/>
        </w:rPr>
        <w:t xml:space="preserve"> </w:t>
      </w:r>
      <w:r>
        <w:rPr>
          <w:rFonts w:hint="cs"/>
          <w:rtl/>
          <w:lang w:eastAsia="he-IL"/>
        </w:rPr>
        <w:t>יש לנו 48 שעות. חד משמעית.</w:t>
      </w:r>
      <w:bookmarkStart w:id="6697" w:name="_ETM_Q1_5396194"/>
      <w:bookmarkStart w:id="6698" w:name="_ETM_Q1_5396219"/>
      <w:bookmarkEnd w:id="6697"/>
      <w:bookmarkEnd w:id="6698"/>
      <w:r>
        <w:rPr>
          <w:rFonts w:hint="cs"/>
          <w:rtl/>
          <w:lang w:eastAsia="he-IL"/>
        </w:rPr>
        <w:t xml:space="preserve"> אני רוצה לשמוע את ההתייחסות שלכם. </w:t>
      </w:r>
      <w:bookmarkStart w:id="6699" w:name="_ETM_Q1_5469868"/>
      <w:bookmarkEnd w:id="6699"/>
      <w:r>
        <w:rPr>
          <w:rFonts w:hint="cs"/>
          <w:rtl/>
          <w:lang w:eastAsia="he-IL"/>
        </w:rPr>
        <w:t xml:space="preserve">אתם מבינים את התחושה המורכבת. אני חושב שזה לא </w:t>
      </w:r>
      <w:bookmarkStart w:id="6700" w:name="_ETM_Q1_5469785"/>
      <w:bookmarkEnd w:id="6700"/>
      <w:r>
        <w:rPr>
          <w:rFonts w:hint="cs"/>
          <w:rtl/>
          <w:lang w:eastAsia="he-IL"/>
        </w:rPr>
        <w:t xml:space="preserve">יקרה. אני חושב שהממשלה לא תנהל מצב חירום עם </w:t>
      </w:r>
      <w:bookmarkStart w:id="6701" w:name="_ETM_Q1_5472749"/>
      <w:bookmarkEnd w:id="6701"/>
      <w:r>
        <w:rPr>
          <w:rFonts w:hint="cs"/>
          <w:rtl/>
          <w:lang w:eastAsia="he-IL"/>
        </w:rPr>
        <w:t xml:space="preserve">שני שרים אבל אומרת חברת הכנסת לסקי שאם אנחנו </w:t>
      </w:r>
      <w:bookmarkStart w:id="6702" w:name="_ETM_Q1_5476014"/>
      <w:bookmarkEnd w:id="6702"/>
      <w:r>
        <w:rPr>
          <w:rFonts w:hint="cs"/>
          <w:rtl/>
          <w:lang w:eastAsia="he-IL"/>
        </w:rPr>
        <w:t xml:space="preserve">כבר מסדרים את ההבחנה, האם לא נכון שבמסגרת חירום </w:t>
      </w:r>
      <w:r>
        <w:rPr>
          <w:rtl/>
          <w:lang w:eastAsia="he-IL"/>
        </w:rPr>
        <w:t>–</w:t>
      </w:r>
      <w:r>
        <w:rPr>
          <w:rFonts w:hint="cs"/>
          <w:rtl/>
          <w:lang w:eastAsia="he-IL"/>
        </w:rPr>
        <w:t xml:space="preserve"> </w:t>
      </w:r>
      <w:bookmarkStart w:id="6703" w:name="_ETM_Q1_5480279"/>
      <w:bookmarkEnd w:id="6703"/>
      <w:r>
        <w:rPr>
          <w:rFonts w:hint="cs"/>
          <w:rtl/>
          <w:lang w:eastAsia="he-IL"/>
        </w:rPr>
        <w:t>אין כאן שינוי מז'ורי. אתם בוודאי לא צריכים להחליט עכשיו</w:t>
      </w:r>
      <w:bookmarkStart w:id="6704" w:name="_ETM_Q1_5484825"/>
      <w:bookmarkEnd w:id="6704"/>
      <w:r>
        <w:rPr>
          <w:rFonts w:hint="cs"/>
          <w:rtl/>
          <w:lang w:eastAsia="he-IL"/>
        </w:rPr>
        <w:t xml:space="preserve"> </w:t>
      </w:r>
      <w:r>
        <w:rPr>
          <w:rtl/>
          <w:lang w:eastAsia="he-IL"/>
        </w:rPr>
        <w:t>–</w:t>
      </w:r>
      <w:r>
        <w:rPr>
          <w:rFonts w:hint="cs"/>
          <w:rtl/>
          <w:lang w:eastAsia="he-IL"/>
        </w:rPr>
        <w:t xml:space="preserve"> כשאתה אומר שנכנסנו למצב חירום,</w:t>
      </w:r>
      <w:r w:rsidR="00966FE6">
        <w:rPr>
          <w:rFonts w:hint="cs"/>
          <w:rtl/>
          <w:lang w:eastAsia="he-IL"/>
        </w:rPr>
        <w:t xml:space="preserve"> </w:t>
      </w:r>
      <w:r>
        <w:rPr>
          <w:rFonts w:hint="cs"/>
          <w:rtl/>
          <w:lang w:eastAsia="he-IL"/>
        </w:rPr>
        <w:t xml:space="preserve">הממשלה החליטה </w:t>
      </w:r>
      <w:bookmarkStart w:id="6705" w:name="_ETM_Q1_5489714"/>
      <w:bookmarkEnd w:id="6705"/>
      <w:r>
        <w:rPr>
          <w:rFonts w:hint="cs"/>
          <w:rtl/>
          <w:lang w:eastAsia="he-IL"/>
        </w:rPr>
        <w:t>להאציל את זה לגוף יותר קטן, בסדר,</w:t>
      </w:r>
      <w:r w:rsidR="00966FE6">
        <w:rPr>
          <w:rFonts w:hint="cs"/>
          <w:rtl/>
          <w:lang w:eastAsia="he-IL"/>
        </w:rPr>
        <w:t xml:space="preserve"> </w:t>
      </w:r>
      <w:bookmarkStart w:id="6706" w:name="_ETM_Q1_5493261"/>
      <w:bookmarkEnd w:id="6706"/>
      <w:r w:rsidR="000B5F5D">
        <w:rPr>
          <w:rFonts w:hint="cs"/>
          <w:rtl/>
          <w:lang w:eastAsia="he-IL"/>
        </w:rPr>
        <w:t>אבל ב</w:t>
      </w:r>
      <w:r>
        <w:rPr>
          <w:rFonts w:hint="cs"/>
          <w:rtl/>
          <w:lang w:eastAsia="he-IL"/>
        </w:rPr>
        <w:t>גוף הזה</w:t>
      </w:r>
      <w:r w:rsidR="000B5F5D">
        <w:rPr>
          <w:rFonts w:hint="cs"/>
          <w:rtl/>
          <w:lang w:eastAsia="he-IL"/>
        </w:rPr>
        <w:t xml:space="preserve"> צריכים להיות</w:t>
      </w:r>
      <w:r w:rsidR="00966FE6">
        <w:rPr>
          <w:rFonts w:hint="cs"/>
          <w:rtl/>
          <w:lang w:eastAsia="he-IL"/>
        </w:rPr>
        <w:t xml:space="preserve"> </w:t>
      </w:r>
      <w:r w:rsidR="000B5F5D">
        <w:rPr>
          <w:rFonts w:hint="cs"/>
          <w:rtl/>
          <w:lang w:eastAsia="he-IL"/>
        </w:rPr>
        <w:t xml:space="preserve">יותר סימנים. </w:t>
      </w:r>
      <w:bookmarkStart w:id="6707" w:name="_ETM_Q1_5496710"/>
      <w:bookmarkEnd w:id="6707"/>
      <w:r w:rsidR="000B5F5D">
        <w:rPr>
          <w:rFonts w:hint="cs"/>
          <w:rtl/>
          <w:lang w:eastAsia="he-IL"/>
        </w:rPr>
        <w:t>אנחנו במצב חירום.</w:t>
      </w:r>
      <w:r w:rsidR="00966FE6">
        <w:rPr>
          <w:rFonts w:hint="cs"/>
          <w:rtl/>
          <w:lang w:eastAsia="he-IL"/>
        </w:rPr>
        <w:t xml:space="preserve"> </w:t>
      </w:r>
      <w:r w:rsidR="000B5F5D">
        <w:rPr>
          <w:rFonts w:hint="cs"/>
          <w:rtl/>
          <w:lang w:eastAsia="he-IL"/>
        </w:rPr>
        <w:t>לא נכון לומר שבמצב חירום</w:t>
      </w:r>
      <w:bookmarkStart w:id="6708" w:name="_ETM_Q1_5499374"/>
      <w:bookmarkEnd w:id="6708"/>
      <w:r w:rsidR="000B5F5D">
        <w:rPr>
          <w:rFonts w:hint="cs"/>
          <w:rtl/>
          <w:lang w:eastAsia="he-IL"/>
        </w:rPr>
        <w:t xml:space="preserve"> הפורום הזה צריך לכלול לפחות את</w:t>
      </w:r>
      <w:r w:rsidR="00966FE6">
        <w:rPr>
          <w:rFonts w:hint="cs"/>
          <w:rtl/>
          <w:lang w:eastAsia="he-IL"/>
        </w:rPr>
        <w:t xml:space="preserve"> </w:t>
      </w:r>
      <w:r w:rsidR="000B5F5D">
        <w:rPr>
          <w:rFonts w:hint="cs"/>
          <w:rtl/>
          <w:lang w:eastAsia="he-IL"/>
        </w:rPr>
        <w:t xml:space="preserve">השר לביטחון פנים שאחראי על האכיפה על פי </w:t>
      </w:r>
      <w:bookmarkStart w:id="6709" w:name="_ETM_Q1_5506526"/>
      <w:bookmarkEnd w:id="6709"/>
      <w:r w:rsidR="000B5F5D">
        <w:rPr>
          <w:rFonts w:hint="cs"/>
          <w:rtl/>
          <w:lang w:eastAsia="he-IL"/>
        </w:rPr>
        <w:t xml:space="preserve">החלטות הממשלה? לא יודע. אולי אני צריך לומר שבמצב חירום צריכים לשבת </w:t>
      </w:r>
      <w:bookmarkStart w:id="6710" w:name="_ETM_Q1_5516737"/>
      <w:bookmarkEnd w:id="6710"/>
      <w:r w:rsidR="000B5F5D">
        <w:rPr>
          <w:rFonts w:hint="cs"/>
          <w:rtl/>
          <w:lang w:eastAsia="he-IL"/>
        </w:rPr>
        <w:t xml:space="preserve">לכל הפחות ארבעה שרים כאשר שניים מתוכם זה ראש </w:t>
      </w:r>
      <w:bookmarkStart w:id="6711" w:name="_ETM_Q1_5516466"/>
      <w:bookmarkEnd w:id="6711"/>
      <w:r w:rsidR="000B5F5D">
        <w:rPr>
          <w:rFonts w:hint="cs"/>
          <w:rtl/>
          <w:lang w:eastAsia="he-IL"/>
        </w:rPr>
        <w:t>הממשלה ושר הבריאות.</w:t>
      </w:r>
    </w:p>
    <w:p w:rsidR="000B5F5D" w:rsidRDefault="000B5F5D" w:rsidP="00E97C8F">
      <w:pPr>
        <w:rPr>
          <w:rtl/>
          <w:lang w:eastAsia="he-IL"/>
        </w:rPr>
      </w:pPr>
      <w:bookmarkStart w:id="6712" w:name="_ETM_Q1_5521343"/>
      <w:bookmarkStart w:id="6713" w:name="_ETM_Q1_5521393"/>
      <w:bookmarkStart w:id="6714" w:name="_ETM_Q1_5521094"/>
      <w:bookmarkEnd w:id="6712"/>
      <w:bookmarkEnd w:id="6713"/>
      <w:bookmarkEnd w:id="6714"/>
    </w:p>
    <w:p w:rsidR="000B5F5D" w:rsidRDefault="000B5F5D" w:rsidP="000B5F5D">
      <w:pPr>
        <w:pStyle w:val="a4"/>
        <w:keepNext/>
        <w:rPr>
          <w:rtl/>
        </w:rPr>
      </w:pPr>
      <w:bookmarkStart w:id="6715" w:name="ET_speaker_גור_בליי_866"/>
      <w:r w:rsidRPr="000B5F5D">
        <w:rPr>
          <w:rStyle w:val="TagStyle"/>
          <w:rtl/>
        </w:rPr>
        <w:t xml:space="preserve"> &lt;&lt; דובר &gt;&gt; </w:t>
      </w:r>
      <w:r>
        <w:rPr>
          <w:rtl/>
        </w:rPr>
        <w:t>גור בליי:</w:t>
      </w:r>
      <w:r w:rsidRPr="000B5F5D">
        <w:rPr>
          <w:rStyle w:val="TagStyle"/>
          <w:rtl/>
        </w:rPr>
        <w:t xml:space="preserve"> &lt;&lt; דובר &gt;&gt;</w:t>
      </w:r>
      <w:r w:rsidR="008944CB">
        <w:rPr>
          <w:rtl/>
        </w:rPr>
        <w:t xml:space="preserve"> </w:t>
      </w:r>
      <w:bookmarkEnd w:id="6715"/>
    </w:p>
    <w:p w:rsidR="000B5F5D" w:rsidRDefault="000B5F5D" w:rsidP="000B5F5D">
      <w:pPr>
        <w:pStyle w:val="KeepWithNext"/>
        <w:rPr>
          <w:rtl/>
          <w:lang w:eastAsia="he-IL"/>
        </w:rPr>
      </w:pPr>
    </w:p>
    <w:p w:rsidR="000B5F5D" w:rsidRDefault="000B5F5D" w:rsidP="000B5F5D">
      <w:pPr>
        <w:rPr>
          <w:rtl/>
          <w:lang w:eastAsia="he-IL"/>
        </w:rPr>
      </w:pPr>
      <w:bookmarkStart w:id="6716" w:name="_ETM_Q1_5521349"/>
      <w:bookmarkStart w:id="6717" w:name="_ETM_Q1_5521383"/>
      <w:bookmarkEnd w:id="6716"/>
      <w:bookmarkEnd w:id="6717"/>
      <w:r>
        <w:rPr>
          <w:rFonts w:hint="cs"/>
          <w:rtl/>
          <w:lang w:eastAsia="he-IL"/>
        </w:rPr>
        <w:t xml:space="preserve">זה בדיוק המתח שקיים </w:t>
      </w:r>
      <w:bookmarkStart w:id="6718" w:name="_ETM_Q1_5520379"/>
      <w:bookmarkEnd w:id="6718"/>
      <w:r>
        <w:rPr>
          <w:rFonts w:hint="cs"/>
          <w:rtl/>
          <w:lang w:eastAsia="he-IL"/>
        </w:rPr>
        <w:t>כאן. כך זה הגיע בסיבוב הקודם.</w:t>
      </w:r>
    </w:p>
    <w:p w:rsidR="000B5F5D" w:rsidRDefault="000B5F5D" w:rsidP="000B5F5D">
      <w:pPr>
        <w:rPr>
          <w:rtl/>
          <w:lang w:eastAsia="he-IL"/>
        </w:rPr>
      </w:pPr>
      <w:bookmarkStart w:id="6719" w:name="_ETM_Q1_5525829"/>
      <w:bookmarkStart w:id="6720" w:name="_ETM_Q1_5525868"/>
      <w:bookmarkEnd w:id="6719"/>
      <w:bookmarkEnd w:id="6720"/>
    </w:p>
    <w:p w:rsidR="000B5F5D" w:rsidRDefault="000B5F5D" w:rsidP="000B5F5D">
      <w:pPr>
        <w:pStyle w:val="af6"/>
        <w:keepNext/>
        <w:rPr>
          <w:rtl/>
        </w:rPr>
      </w:pPr>
      <w:bookmarkStart w:id="6721" w:name="ET_yor_6156_867"/>
      <w:r w:rsidRPr="000B5F5D">
        <w:rPr>
          <w:rStyle w:val="TagStyle"/>
          <w:rtl/>
        </w:rPr>
        <w:t xml:space="preserve"> &lt;&lt; יור &gt;&gt; </w:t>
      </w:r>
      <w:r>
        <w:rPr>
          <w:rtl/>
        </w:rPr>
        <w:t>היו"ר גלעד קריב:</w:t>
      </w:r>
      <w:r w:rsidRPr="000B5F5D">
        <w:rPr>
          <w:rStyle w:val="TagStyle"/>
          <w:rtl/>
        </w:rPr>
        <w:t xml:space="preserve"> &lt;&lt; יור &gt;&gt;</w:t>
      </w:r>
      <w:r w:rsidR="008944CB">
        <w:rPr>
          <w:rtl/>
        </w:rPr>
        <w:t xml:space="preserve"> </w:t>
      </w:r>
      <w:bookmarkEnd w:id="6721"/>
    </w:p>
    <w:p w:rsidR="000B5F5D" w:rsidRDefault="000B5F5D" w:rsidP="000B5F5D">
      <w:pPr>
        <w:pStyle w:val="KeepWithNext"/>
        <w:rPr>
          <w:rtl/>
          <w:lang w:eastAsia="he-IL"/>
        </w:rPr>
      </w:pPr>
    </w:p>
    <w:p w:rsidR="000B5F5D" w:rsidRDefault="000B5F5D" w:rsidP="000B5F5D">
      <w:pPr>
        <w:rPr>
          <w:rtl/>
          <w:lang w:eastAsia="he-IL"/>
        </w:rPr>
      </w:pPr>
      <w:r>
        <w:rPr>
          <w:rFonts w:hint="cs"/>
          <w:rtl/>
          <w:lang w:eastAsia="he-IL"/>
        </w:rPr>
        <w:t xml:space="preserve">נכון אבל יש הבדל. בסיבוב </w:t>
      </w:r>
      <w:bookmarkStart w:id="6722" w:name="_ETM_Q1_5525665"/>
      <w:bookmarkEnd w:id="6722"/>
      <w:r>
        <w:rPr>
          <w:rFonts w:hint="cs"/>
          <w:rtl/>
          <w:lang w:eastAsia="he-IL"/>
        </w:rPr>
        <w:t xml:space="preserve">הקודם נקבנו בשמותיהם של שרים שברגע מסוים הישיבה בקבינט הקורונה </w:t>
      </w:r>
      <w:bookmarkStart w:id="6723" w:name="_ETM_Q1_5531877"/>
      <w:bookmarkEnd w:id="6723"/>
      <w:r>
        <w:rPr>
          <w:rFonts w:hint="cs"/>
          <w:rtl/>
          <w:lang w:eastAsia="he-IL"/>
        </w:rPr>
        <w:t xml:space="preserve">פגעה ביכולת שלהם לתפקד בתחומי האחריות שלהם. אין רק </w:t>
      </w:r>
      <w:bookmarkStart w:id="6724" w:name="_ETM_Q1_5535604"/>
      <w:bookmarkEnd w:id="6724"/>
      <w:r>
        <w:rPr>
          <w:rFonts w:hint="cs"/>
          <w:rtl/>
          <w:lang w:eastAsia="he-IL"/>
        </w:rPr>
        <w:t>קורונה בשנתיים האלה. אנחנו לא רוצים ללכת לכיוון של ס</w:t>
      </w:r>
      <w:bookmarkStart w:id="6725" w:name="_ETM_Q1_5540694"/>
      <w:bookmarkEnd w:id="6725"/>
      <w:r>
        <w:rPr>
          <w:rFonts w:hint="cs"/>
          <w:rtl/>
          <w:lang w:eastAsia="he-IL"/>
        </w:rPr>
        <w:t xml:space="preserve">עיף 46 המקורי אבל שואלת חברת הכנסת לסקי </w:t>
      </w:r>
      <w:bookmarkStart w:id="6726" w:name="_ETM_Q1_5543155"/>
      <w:bookmarkEnd w:id="6726"/>
      <w:r>
        <w:rPr>
          <w:rtl/>
          <w:lang w:eastAsia="he-IL"/>
        </w:rPr>
        <w:t>–</w:t>
      </w:r>
      <w:r>
        <w:rPr>
          <w:rFonts w:hint="cs"/>
          <w:rtl/>
          <w:lang w:eastAsia="he-IL"/>
        </w:rPr>
        <w:t xml:space="preserve"> אם מותר לי למצות את</w:t>
      </w:r>
      <w:r w:rsidR="00966FE6">
        <w:rPr>
          <w:rFonts w:hint="cs"/>
          <w:rtl/>
          <w:lang w:eastAsia="he-IL"/>
        </w:rPr>
        <w:t xml:space="preserve"> </w:t>
      </w:r>
      <w:r>
        <w:rPr>
          <w:rFonts w:hint="cs"/>
          <w:rtl/>
          <w:lang w:eastAsia="he-IL"/>
        </w:rPr>
        <w:t>השאלה שלה -</w:t>
      </w:r>
      <w:r w:rsidR="00966FE6">
        <w:rPr>
          <w:rFonts w:hint="cs"/>
          <w:rtl/>
          <w:lang w:eastAsia="he-IL"/>
        </w:rPr>
        <w:t xml:space="preserve"> </w:t>
      </w:r>
      <w:r>
        <w:rPr>
          <w:rFonts w:hint="cs"/>
          <w:rtl/>
          <w:lang w:eastAsia="he-IL"/>
        </w:rPr>
        <w:t>האם במצב חירום נרד מהגדרת מי הם השר</w:t>
      </w:r>
      <w:r w:rsidR="000F32DF">
        <w:rPr>
          <w:rFonts w:hint="cs"/>
          <w:rtl/>
          <w:lang w:eastAsia="he-IL"/>
        </w:rPr>
        <w:t>ים חוץ מראש הממשלה ושר הבריאות</w:t>
      </w:r>
      <w:bookmarkStart w:id="6727" w:name="_ETM_Q1_5553157"/>
      <w:bookmarkEnd w:id="6727"/>
      <w:r w:rsidR="000F32DF">
        <w:rPr>
          <w:rFonts w:hint="cs"/>
          <w:rtl/>
          <w:lang w:eastAsia="he-IL"/>
        </w:rPr>
        <w:t xml:space="preserve"> ונשאיר את זה לשיקול הממשלה.</w:t>
      </w:r>
      <w:r w:rsidR="00966FE6">
        <w:rPr>
          <w:rFonts w:hint="cs"/>
          <w:rtl/>
          <w:lang w:eastAsia="he-IL"/>
        </w:rPr>
        <w:t xml:space="preserve"> </w:t>
      </w:r>
      <w:r w:rsidR="000F32DF">
        <w:rPr>
          <w:rFonts w:hint="cs"/>
          <w:rtl/>
          <w:lang w:eastAsia="he-IL"/>
        </w:rPr>
        <w:t xml:space="preserve">אם מבחינת תקינות ההתנהלות לא צריך לומר שמצב חירום שבו מצמצמים את </w:t>
      </w:r>
      <w:bookmarkStart w:id="6728" w:name="_ETM_Q1_5557576"/>
      <w:bookmarkEnd w:id="6728"/>
      <w:r w:rsidR="000F32DF">
        <w:rPr>
          <w:rFonts w:hint="cs"/>
          <w:rtl/>
          <w:lang w:eastAsia="he-IL"/>
        </w:rPr>
        <w:t xml:space="preserve">הפיקוח הפרלמנטרי, לפחות אז אתה אומר שקבינט הקורונה הוא </w:t>
      </w:r>
      <w:bookmarkStart w:id="6729" w:name="_ETM_Q1_5563897"/>
      <w:bookmarkEnd w:id="6729"/>
      <w:r w:rsidR="000F32DF">
        <w:rPr>
          <w:rFonts w:hint="cs"/>
          <w:rtl/>
          <w:lang w:eastAsia="he-IL"/>
        </w:rPr>
        <w:t xml:space="preserve">לא מינימום שניים אלא הוא מינימום ארבעה. הוא </w:t>
      </w:r>
      <w:bookmarkStart w:id="6730" w:name="_ETM_Q1_5565048"/>
      <w:bookmarkEnd w:id="6730"/>
      <w:r w:rsidR="000F32DF">
        <w:rPr>
          <w:rFonts w:hint="cs"/>
          <w:rtl/>
          <w:lang w:eastAsia="he-IL"/>
        </w:rPr>
        <w:t>מינימום חמישה כדי שיהיה מספר לא זוגי. שאלה. אפשר לבדוק.</w:t>
      </w:r>
    </w:p>
    <w:p w:rsidR="000F32DF" w:rsidRDefault="000F32DF" w:rsidP="000B5F5D">
      <w:pPr>
        <w:rPr>
          <w:rtl/>
          <w:lang w:eastAsia="he-IL"/>
        </w:rPr>
      </w:pPr>
      <w:bookmarkStart w:id="6731" w:name="_ETM_Q1_5570841"/>
      <w:bookmarkStart w:id="6732" w:name="_ETM_Q1_5570878"/>
      <w:bookmarkStart w:id="6733" w:name="_ETM_Q1_5573385"/>
      <w:bookmarkEnd w:id="6731"/>
      <w:bookmarkEnd w:id="6732"/>
      <w:bookmarkEnd w:id="6733"/>
    </w:p>
    <w:p w:rsidR="000F32DF" w:rsidRDefault="000F32DF" w:rsidP="000F32DF">
      <w:pPr>
        <w:pStyle w:val="af9"/>
        <w:keepNext/>
        <w:rPr>
          <w:rtl/>
          <w:lang w:eastAsia="he-IL"/>
        </w:rPr>
      </w:pPr>
      <w:bookmarkStart w:id="6734" w:name="ET_guest_יעל_כהן_868"/>
      <w:r w:rsidRPr="000F32DF">
        <w:rPr>
          <w:rStyle w:val="TagStyle"/>
          <w:rtl/>
        </w:rPr>
        <w:t xml:space="preserve"> &lt;&lt; אורח &gt;&gt; </w:t>
      </w:r>
      <w:r>
        <w:rPr>
          <w:rtl/>
          <w:lang w:eastAsia="he-IL"/>
        </w:rPr>
        <w:t>יעל כהן:</w:t>
      </w:r>
      <w:r w:rsidRPr="000F32DF">
        <w:rPr>
          <w:rStyle w:val="TagStyle"/>
          <w:rtl/>
        </w:rPr>
        <w:t xml:space="preserve"> &lt;&lt; אורח &gt;&gt;</w:t>
      </w:r>
      <w:r w:rsidR="008944CB">
        <w:rPr>
          <w:rtl/>
          <w:lang w:eastAsia="he-IL"/>
        </w:rPr>
        <w:t xml:space="preserve"> </w:t>
      </w:r>
      <w:bookmarkEnd w:id="6734"/>
    </w:p>
    <w:p w:rsidR="000F32DF" w:rsidRDefault="000F32DF" w:rsidP="000F32DF">
      <w:pPr>
        <w:pStyle w:val="KeepWithNext"/>
        <w:rPr>
          <w:rtl/>
          <w:lang w:eastAsia="he-IL"/>
        </w:rPr>
      </w:pPr>
    </w:p>
    <w:p w:rsidR="000F32DF" w:rsidRDefault="000F32DF" w:rsidP="000F32DF">
      <w:pPr>
        <w:rPr>
          <w:rtl/>
          <w:lang w:eastAsia="he-IL"/>
        </w:rPr>
      </w:pPr>
      <w:bookmarkStart w:id="6735" w:name="_ETM_Q1_5573705"/>
      <w:bookmarkStart w:id="6736" w:name="_ETM_Q1_5573738"/>
      <w:bookmarkEnd w:id="6735"/>
      <w:bookmarkEnd w:id="6736"/>
      <w:r>
        <w:rPr>
          <w:rFonts w:hint="cs"/>
          <w:rtl/>
          <w:lang w:eastAsia="he-IL"/>
        </w:rPr>
        <w:t xml:space="preserve">אנחנו </w:t>
      </w:r>
      <w:bookmarkStart w:id="6737" w:name="_ETM_Q1_5572760"/>
      <w:bookmarkEnd w:id="6737"/>
      <w:r>
        <w:rPr>
          <w:rFonts w:hint="cs"/>
          <w:rtl/>
          <w:lang w:eastAsia="he-IL"/>
        </w:rPr>
        <w:t>נבדוק את השאלה.</w:t>
      </w:r>
      <w:r w:rsidR="00966FE6">
        <w:rPr>
          <w:rFonts w:hint="cs"/>
          <w:rtl/>
          <w:lang w:eastAsia="he-IL"/>
        </w:rPr>
        <w:t xml:space="preserve"> </w:t>
      </w:r>
      <w:r>
        <w:rPr>
          <w:rFonts w:hint="cs"/>
          <w:rtl/>
          <w:lang w:eastAsia="he-IL"/>
        </w:rPr>
        <w:t>זאת לא שאלה שנכריע בה לבד. אני רק אומר</w:t>
      </w:r>
      <w:r w:rsidR="008944CB">
        <w:rPr>
          <w:rFonts w:hint="cs"/>
          <w:rtl/>
          <w:lang w:eastAsia="he-IL"/>
        </w:rPr>
        <w:t xml:space="preserve"> </w:t>
      </w:r>
      <w:r w:rsidR="001F1007">
        <w:rPr>
          <w:rFonts w:hint="cs"/>
          <w:rtl/>
          <w:lang w:eastAsia="he-IL"/>
        </w:rPr>
        <w:t xml:space="preserve">עוד שני דברים קצרים. ההכרזה על מעבר </w:t>
      </w:r>
      <w:bookmarkStart w:id="6738" w:name="_ETM_Q1_5579176"/>
      <w:bookmarkEnd w:id="6738"/>
      <w:r w:rsidR="001F1007">
        <w:rPr>
          <w:rFonts w:hint="cs"/>
          <w:rtl/>
          <w:lang w:eastAsia="he-IL"/>
        </w:rPr>
        <w:t xml:space="preserve">למצב חירום היא במליאת הממשלה. זאת אומרת, זה לא דבר שקורה בלי שכל הממשלה הייתה שותפה להחלטה הזאת. </w:t>
      </w:r>
      <w:bookmarkStart w:id="6739" w:name="_ETM_Q1_5588485"/>
      <w:bookmarkEnd w:id="6739"/>
      <w:r w:rsidR="001F1007">
        <w:rPr>
          <w:rFonts w:hint="cs"/>
          <w:rtl/>
          <w:lang w:eastAsia="he-IL"/>
        </w:rPr>
        <w:t>הדבר השני הוא שהממשלה כגוף בסוף נ</w:t>
      </w:r>
      <w:bookmarkStart w:id="6740" w:name="_ETM_Q1_5589054"/>
      <w:bookmarkEnd w:id="6740"/>
      <w:r w:rsidR="001F1007">
        <w:rPr>
          <w:rFonts w:hint="cs"/>
          <w:rtl/>
          <w:lang w:eastAsia="he-IL"/>
        </w:rPr>
        <w:t xml:space="preserve">ושאת באחריות משותפת. </w:t>
      </w:r>
    </w:p>
    <w:p w:rsidR="001F1007" w:rsidRDefault="001F1007" w:rsidP="000F32DF">
      <w:pPr>
        <w:rPr>
          <w:rtl/>
          <w:lang w:eastAsia="he-IL"/>
        </w:rPr>
      </w:pPr>
      <w:bookmarkStart w:id="6741" w:name="_ETM_Q1_5592286"/>
      <w:bookmarkStart w:id="6742" w:name="_ETM_Q1_5592329"/>
      <w:bookmarkEnd w:id="6741"/>
      <w:bookmarkEnd w:id="6742"/>
    </w:p>
    <w:p w:rsidR="001F1007" w:rsidRDefault="001F1007" w:rsidP="001F1007">
      <w:pPr>
        <w:pStyle w:val="af6"/>
        <w:keepNext/>
        <w:rPr>
          <w:rtl/>
        </w:rPr>
      </w:pPr>
      <w:bookmarkStart w:id="6743" w:name="ET_yor_6156_869"/>
      <w:r w:rsidRPr="001F1007">
        <w:rPr>
          <w:rStyle w:val="TagStyle"/>
          <w:rtl/>
        </w:rPr>
        <w:t xml:space="preserve"> &lt;&lt; יור &gt;&gt; </w:t>
      </w:r>
      <w:r>
        <w:rPr>
          <w:rtl/>
        </w:rPr>
        <w:t>היו"ר גלעד קריב:</w:t>
      </w:r>
      <w:r w:rsidRPr="001F1007">
        <w:rPr>
          <w:rStyle w:val="TagStyle"/>
          <w:rtl/>
        </w:rPr>
        <w:t xml:space="preserve"> &lt;&lt; יור &gt;&gt;</w:t>
      </w:r>
      <w:r w:rsidR="008944CB">
        <w:rPr>
          <w:rtl/>
        </w:rPr>
        <w:t xml:space="preserve"> </w:t>
      </w:r>
      <w:bookmarkEnd w:id="6743"/>
    </w:p>
    <w:p w:rsidR="001F1007" w:rsidRDefault="001F1007" w:rsidP="001F1007">
      <w:pPr>
        <w:pStyle w:val="KeepWithNext"/>
        <w:rPr>
          <w:rtl/>
          <w:lang w:eastAsia="he-IL"/>
        </w:rPr>
      </w:pPr>
    </w:p>
    <w:p w:rsidR="001F1007" w:rsidRDefault="001F1007" w:rsidP="001F1007">
      <w:pPr>
        <w:rPr>
          <w:rtl/>
          <w:lang w:eastAsia="he-IL"/>
        </w:rPr>
      </w:pPr>
      <w:r>
        <w:rPr>
          <w:rFonts w:hint="cs"/>
          <w:rtl/>
          <w:lang w:eastAsia="he-IL"/>
        </w:rPr>
        <w:t>יש פתרון יותר פשוט לעניין.</w:t>
      </w:r>
      <w:r w:rsidR="00966FE6">
        <w:rPr>
          <w:rFonts w:hint="cs"/>
          <w:rtl/>
          <w:lang w:eastAsia="he-IL"/>
        </w:rPr>
        <w:t xml:space="preserve"> </w:t>
      </w:r>
      <w:r w:rsidR="00894B6D">
        <w:rPr>
          <w:rFonts w:hint="cs"/>
          <w:rtl/>
          <w:lang w:eastAsia="he-IL"/>
        </w:rPr>
        <w:t>תחשבו על זה ונדבר על ז</w:t>
      </w:r>
      <w:bookmarkStart w:id="6744" w:name="_ETM_Q1_5600830"/>
      <w:bookmarkEnd w:id="6744"/>
      <w:r w:rsidR="00894B6D">
        <w:rPr>
          <w:rFonts w:hint="cs"/>
          <w:rtl/>
          <w:lang w:eastAsia="he-IL"/>
        </w:rPr>
        <w:t xml:space="preserve">ה עוד מעט. מכיוון שהפער הגדול בין חירום לבין מיוחד </w:t>
      </w:r>
      <w:bookmarkStart w:id="6745" w:name="_ETM_Q1_5604312"/>
      <w:bookmarkEnd w:id="6745"/>
      <w:r w:rsidR="00894B6D">
        <w:rPr>
          <w:rFonts w:hint="cs"/>
          <w:rtl/>
          <w:lang w:eastAsia="he-IL"/>
        </w:rPr>
        <w:t>הוא באופן הפעלת הכלים, בסופו של דבר יש רשימה מאוד מצומצמת של כלים</w:t>
      </w:r>
      <w:r w:rsidR="00A615B9">
        <w:rPr>
          <w:rFonts w:hint="cs"/>
          <w:rtl/>
          <w:lang w:eastAsia="he-IL"/>
        </w:rPr>
        <w:t xml:space="preserve"> במצב חירום.</w:t>
      </w:r>
      <w:r w:rsidR="001C050A">
        <w:rPr>
          <w:rFonts w:hint="cs"/>
          <w:rtl/>
          <w:lang w:eastAsia="he-IL"/>
        </w:rPr>
        <w:t xml:space="preserve"> אני באמת מעלה את השאלה האם </w:t>
      </w:r>
      <w:bookmarkStart w:id="6746" w:name="_ETM_Q1_5609474"/>
      <w:bookmarkEnd w:id="6746"/>
      <w:r w:rsidR="001C050A">
        <w:rPr>
          <w:rFonts w:hint="cs"/>
          <w:rtl/>
          <w:lang w:eastAsia="he-IL"/>
        </w:rPr>
        <w:t xml:space="preserve">לא צריך להחליט שהפעלת תקנות במצב חירום עם הממשלה. השינוי, </w:t>
      </w:r>
      <w:bookmarkStart w:id="6747" w:name="_ETM_Q1_5616502"/>
      <w:bookmarkEnd w:id="6747"/>
      <w:r w:rsidR="001C050A">
        <w:rPr>
          <w:rFonts w:hint="cs"/>
          <w:rtl/>
          <w:lang w:eastAsia="he-IL"/>
        </w:rPr>
        <w:t>בסדר, השינוי ייעשה עדיין כמו שאמרנו.</w:t>
      </w:r>
      <w:r w:rsidR="00966FE6">
        <w:rPr>
          <w:rFonts w:hint="cs"/>
          <w:rtl/>
          <w:lang w:eastAsia="he-IL"/>
        </w:rPr>
        <w:t xml:space="preserve"> </w:t>
      </w:r>
      <w:r w:rsidR="001C050A">
        <w:rPr>
          <w:rFonts w:hint="cs"/>
          <w:rtl/>
          <w:lang w:eastAsia="he-IL"/>
        </w:rPr>
        <w:t xml:space="preserve">לא נסגור את זה עכשיו כי תכף תצאו ותחשבו. יש כאן שלוש אפשרויות. ראשית, </w:t>
      </w:r>
      <w:bookmarkStart w:id="6748" w:name="_ETM_Q1_5659976"/>
      <w:bookmarkEnd w:id="6748"/>
      <w:r w:rsidR="001C050A">
        <w:rPr>
          <w:rFonts w:hint="cs"/>
          <w:rtl/>
          <w:lang w:eastAsia="he-IL"/>
        </w:rPr>
        <w:t xml:space="preserve">לא לשנות את זה. זה הנוסח ונישאר עם </w:t>
      </w:r>
      <w:bookmarkStart w:id="6749" w:name="_ETM_Q1_5683618"/>
      <w:bookmarkEnd w:id="6749"/>
      <w:r w:rsidR="001C050A">
        <w:rPr>
          <w:rFonts w:hint="cs"/>
          <w:rtl/>
          <w:lang w:eastAsia="he-IL"/>
        </w:rPr>
        <w:t xml:space="preserve">הנוסח כפי שהוא. אפשרות שנייה היא ללכת לכיוון של </w:t>
      </w:r>
      <w:bookmarkStart w:id="6750" w:name="_ETM_Q1_5689448"/>
      <w:bookmarkEnd w:id="6750"/>
      <w:r w:rsidR="001C050A">
        <w:rPr>
          <w:rFonts w:hint="cs"/>
          <w:rtl/>
          <w:lang w:eastAsia="he-IL"/>
        </w:rPr>
        <w:t>חברת הכנסת לסקי ולומר שבמצב חירום, טוב שהקבינט לא יוגדר במינימום של שניים אלא בוא נמצא</w:t>
      </w:r>
      <w:r w:rsidR="00966FE6">
        <w:rPr>
          <w:rFonts w:hint="cs"/>
          <w:rtl/>
          <w:lang w:eastAsia="he-IL"/>
        </w:rPr>
        <w:t xml:space="preserve"> </w:t>
      </w:r>
      <w:bookmarkStart w:id="6751" w:name="_ETM_Q1_5696180"/>
      <w:bookmarkEnd w:id="6751"/>
      <w:r w:rsidR="001C050A">
        <w:rPr>
          <w:rFonts w:hint="cs"/>
          <w:rtl/>
          <w:lang w:eastAsia="he-IL"/>
        </w:rPr>
        <w:t xml:space="preserve">מספר אחר ונגדיר מינימום חמישה. זה פחות </w:t>
      </w:r>
      <w:bookmarkStart w:id="6752" w:name="_ETM_Q1_5700327"/>
      <w:bookmarkEnd w:id="6752"/>
      <w:r w:rsidR="001C050A">
        <w:rPr>
          <w:rFonts w:hint="cs"/>
          <w:rtl/>
          <w:lang w:eastAsia="he-IL"/>
        </w:rPr>
        <w:t xml:space="preserve">מחמישית מהממשלה. האפשרות השלישית - </w:t>
      </w:r>
      <w:bookmarkStart w:id="6753" w:name="_ETM_Q1_5709026"/>
      <w:bookmarkEnd w:id="6753"/>
      <w:r w:rsidR="001C050A">
        <w:rPr>
          <w:rFonts w:hint="cs"/>
          <w:rtl/>
          <w:lang w:eastAsia="he-IL"/>
        </w:rPr>
        <w:t xml:space="preserve">שאני חייב לומר שאני מתחיל להתאהב במהירות ברעיון, אבל נגיע כאן להבנות </w:t>
      </w:r>
      <w:r w:rsidR="001C050A">
        <w:rPr>
          <w:rtl/>
          <w:lang w:eastAsia="he-IL"/>
        </w:rPr>
        <w:t>–</w:t>
      </w:r>
      <w:r w:rsidR="001C050A">
        <w:rPr>
          <w:rFonts w:hint="cs"/>
          <w:rtl/>
          <w:lang w:eastAsia="he-IL"/>
        </w:rPr>
        <w:t xml:space="preserve"> היא לבוא ולומר שבמצב חירום ממילא סל הדברים שהממשלה יכולה להפעיל מתכתבים עם מה שכתוב בחוק היום</w:t>
      </w:r>
      <w:bookmarkStart w:id="6754" w:name="_ETM_Q1_5719329"/>
      <w:bookmarkEnd w:id="6754"/>
      <w:r w:rsidR="001C050A">
        <w:rPr>
          <w:rFonts w:hint="cs"/>
          <w:rtl/>
          <w:lang w:eastAsia="he-IL"/>
        </w:rPr>
        <w:t>.</w:t>
      </w:r>
    </w:p>
    <w:p w:rsidR="001C050A" w:rsidRDefault="001C050A" w:rsidP="001F1007">
      <w:pPr>
        <w:rPr>
          <w:rtl/>
          <w:lang w:eastAsia="he-IL"/>
        </w:rPr>
      </w:pPr>
    </w:p>
    <w:p w:rsidR="001C050A" w:rsidRDefault="001C050A" w:rsidP="001C050A">
      <w:pPr>
        <w:pStyle w:val="a4"/>
        <w:keepNext/>
        <w:rPr>
          <w:rtl/>
        </w:rPr>
      </w:pPr>
      <w:bookmarkStart w:id="6755" w:name="ET_speaker_גור_בליי_867"/>
      <w:r w:rsidRPr="001C050A">
        <w:rPr>
          <w:rStyle w:val="TagStyle"/>
          <w:rtl/>
        </w:rPr>
        <w:t xml:space="preserve"> &lt;&lt; דובר &gt;&gt; </w:t>
      </w:r>
      <w:r>
        <w:rPr>
          <w:rtl/>
        </w:rPr>
        <w:t>גור בליי:</w:t>
      </w:r>
      <w:r w:rsidRPr="001C050A">
        <w:rPr>
          <w:rStyle w:val="TagStyle"/>
          <w:rtl/>
        </w:rPr>
        <w:t xml:space="preserve"> &lt;&lt; דובר &gt;&gt;</w:t>
      </w:r>
      <w:r w:rsidR="008944CB">
        <w:rPr>
          <w:rtl/>
        </w:rPr>
        <w:t xml:space="preserve"> </w:t>
      </w:r>
      <w:bookmarkEnd w:id="6755"/>
    </w:p>
    <w:p w:rsidR="001C050A" w:rsidRDefault="001C050A" w:rsidP="001C050A">
      <w:pPr>
        <w:pStyle w:val="KeepWithNext"/>
        <w:rPr>
          <w:rtl/>
          <w:lang w:eastAsia="he-IL"/>
        </w:rPr>
      </w:pPr>
    </w:p>
    <w:p w:rsidR="001C050A" w:rsidRDefault="001C050A" w:rsidP="001C050A">
      <w:pPr>
        <w:rPr>
          <w:rtl/>
          <w:lang w:eastAsia="he-IL"/>
        </w:rPr>
      </w:pPr>
      <w:r>
        <w:rPr>
          <w:rFonts w:hint="cs"/>
          <w:rtl/>
          <w:lang w:eastAsia="he-IL"/>
        </w:rPr>
        <w:t xml:space="preserve">אדוני היושב ראש, גם אם הממשלה רוצה להפעיל כלי איקס או ואי במצב חירום, היא עדיין מפעילה כלים </w:t>
      </w:r>
      <w:r>
        <w:rPr>
          <w:lang w:eastAsia="he-IL"/>
        </w:rPr>
        <w:t>A</w:t>
      </w:r>
      <w:r w:rsidR="00966FE6">
        <w:rPr>
          <w:rtl/>
          <w:lang w:eastAsia="he-IL"/>
        </w:rPr>
        <w:t xml:space="preserve"> </w:t>
      </w:r>
      <w:r>
        <w:rPr>
          <w:rFonts w:hint="cs"/>
          <w:rtl/>
          <w:lang w:eastAsia="he-IL"/>
        </w:rPr>
        <w:t xml:space="preserve">עד </w:t>
      </w:r>
      <w:r>
        <w:rPr>
          <w:lang w:eastAsia="he-IL"/>
        </w:rPr>
        <w:t>E</w:t>
      </w:r>
      <w:r>
        <w:rPr>
          <w:rFonts w:hint="cs"/>
          <w:rtl/>
          <w:lang w:eastAsia="he-IL"/>
        </w:rPr>
        <w:t xml:space="preserve"> או </w:t>
      </w:r>
      <w:r>
        <w:rPr>
          <w:lang w:eastAsia="he-IL"/>
        </w:rPr>
        <w:t>G</w:t>
      </w:r>
      <w:r>
        <w:rPr>
          <w:rFonts w:hint="cs"/>
          <w:rtl/>
          <w:lang w:eastAsia="he-IL"/>
        </w:rPr>
        <w:t>.</w:t>
      </w:r>
      <w:r w:rsidR="00966FE6">
        <w:rPr>
          <w:rFonts w:hint="cs"/>
          <w:rtl/>
          <w:lang w:eastAsia="he-IL"/>
        </w:rPr>
        <w:t xml:space="preserve"> </w:t>
      </w:r>
      <w:r>
        <w:rPr>
          <w:rFonts w:hint="cs"/>
          <w:rtl/>
          <w:lang w:eastAsia="he-IL"/>
        </w:rPr>
        <w:t>אם היינו</w:t>
      </w:r>
      <w:bookmarkStart w:id="6756" w:name="_ETM_Q1_5728941"/>
      <w:bookmarkEnd w:id="6756"/>
      <w:r>
        <w:rPr>
          <w:rFonts w:hint="cs"/>
          <w:rtl/>
          <w:lang w:eastAsia="he-IL"/>
        </w:rPr>
        <w:t xml:space="preserve"> היום במצב חירום, בשיא הגל, כלח הרעיון של התו הירוק - - -</w:t>
      </w:r>
    </w:p>
    <w:p w:rsidR="001C050A" w:rsidRDefault="001C050A" w:rsidP="001C050A">
      <w:pPr>
        <w:rPr>
          <w:rtl/>
          <w:lang w:eastAsia="he-IL"/>
        </w:rPr>
      </w:pPr>
      <w:bookmarkStart w:id="6757" w:name="_ETM_Q1_5731675"/>
      <w:bookmarkEnd w:id="6757"/>
    </w:p>
    <w:p w:rsidR="001C050A" w:rsidRDefault="001C050A" w:rsidP="001C050A">
      <w:pPr>
        <w:pStyle w:val="af6"/>
        <w:keepNext/>
        <w:rPr>
          <w:rtl/>
        </w:rPr>
      </w:pPr>
      <w:bookmarkStart w:id="6758" w:name="ET_yor_6156_868"/>
      <w:r w:rsidRPr="001C050A">
        <w:rPr>
          <w:rStyle w:val="TagStyle"/>
          <w:rtl/>
        </w:rPr>
        <w:t xml:space="preserve"> &lt;&lt; יור &gt;&gt; </w:t>
      </w:r>
      <w:r>
        <w:rPr>
          <w:rtl/>
        </w:rPr>
        <w:t>היו"ר גלעד קריב:</w:t>
      </w:r>
      <w:r w:rsidRPr="001C050A">
        <w:rPr>
          <w:rStyle w:val="TagStyle"/>
          <w:rtl/>
        </w:rPr>
        <w:t xml:space="preserve"> &lt;&lt; יור &gt;&gt;</w:t>
      </w:r>
      <w:r w:rsidR="008944CB">
        <w:rPr>
          <w:rtl/>
        </w:rPr>
        <w:t xml:space="preserve"> </w:t>
      </w:r>
      <w:bookmarkEnd w:id="6758"/>
    </w:p>
    <w:p w:rsidR="001C050A" w:rsidRDefault="001C050A" w:rsidP="001C050A">
      <w:pPr>
        <w:pStyle w:val="KeepWithNext"/>
        <w:rPr>
          <w:rtl/>
          <w:lang w:eastAsia="he-IL"/>
        </w:rPr>
      </w:pPr>
    </w:p>
    <w:p w:rsidR="001C050A" w:rsidRDefault="001C050A" w:rsidP="001C050A">
      <w:pPr>
        <w:rPr>
          <w:rtl/>
          <w:lang w:eastAsia="he-IL"/>
        </w:rPr>
      </w:pPr>
      <w:bookmarkStart w:id="6759" w:name="_ETM_Q1_5731956"/>
      <w:bookmarkStart w:id="6760" w:name="_ETM_Q1_5731992"/>
      <w:bookmarkEnd w:id="6759"/>
      <w:bookmarkEnd w:id="6760"/>
      <w:r>
        <w:rPr>
          <w:rFonts w:hint="cs"/>
          <w:rtl/>
          <w:lang w:eastAsia="he-IL"/>
        </w:rPr>
        <w:t xml:space="preserve">הבנתי אבל </w:t>
      </w:r>
      <w:bookmarkStart w:id="6761" w:name="_ETM_Q1_5734553"/>
      <w:bookmarkEnd w:id="6761"/>
      <w:r>
        <w:rPr>
          <w:rFonts w:hint="cs"/>
          <w:rtl/>
          <w:lang w:eastAsia="he-IL"/>
        </w:rPr>
        <w:t xml:space="preserve">אני מציע דבר אחר. אני לא אומר שבמצב חירום הכול </w:t>
      </w:r>
      <w:bookmarkStart w:id="6762" w:name="_ETM_Q1_5737219"/>
      <w:bookmarkEnd w:id="6762"/>
      <w:r>
        <w:rPr>
          <w:rFonts w:hint="cs"/>
          <w:rtl/>
          <w:lang w:eastAsia="he-IL"/>
        </w:rPr>
        <w:t xml:space="preserve">מופעל על ידי הממשלה. אני אומר שרק </w:t>
      </w:r>
      <w:bookmarkStart w:id="6763" w:name="_ETM_Q1_5742557"/>
      <w:bookmarkEnd w:id="6763"/>
      <w:r>
        <w:rPr>
          <w:rFonts w:hint="cs"/>
          <w:rtl/>
          <w:lang w:eastAsia="he-IL"/>
        </w:rPr>
        <w:t xml:space="preserve">אותם סעיפים קטנים (א) עד (ה) </w:t>
      </w:r>
      <w:bookmarkStart w:id="6764" w:name="_ETM_Q1_5746369"/>
      <w:bookmarkEnd w:id="6764"/>
      <w:r>
        <w:rPr>
          <w:rFonts w:hint="cs"/>
          <w:rtl/>
          <w:lang w:eastAsia="he-IL"/>
        </w:rPr>
        <w:t>של כלים שייחדנו אותם למצב החירום. תחזרו אחורה. אתם זוכרים שקראנו סגר, הגבלות גורפות על יציאה וכניסה.</w:t>
      </w:r>
    </w:p>
    <w:p w:rsidR="001C050A" w:rsidRDefault="001C050A" w:rsidP="001C050A">
      <w:pPr>
        <w:rPr>
          <w:rtl/>
          <w:lang w:eastAsia="he-IL"/>
        </w:rPr>
      </w:pPr>
    </w:p>
    <w:p w:rsidR="001C050A" w:rsidRDefault="001C050A" w:rsidP="001C050A">
      <w:pPr>
        <w:pStyle w:val="a4"/>
        <w:keepNext/>
        <w:rPr>
          <w:rtl/>
        </w:rPr>
      </w:pPr>
      <w:bookmarkStart w:id="6765" w:name="ET_speaker_גור_בליי_869"/>
      <w:r w:rsidRPr="001C050A">
        <w:rPr>
          <w:rStyle w:val="TagStyle"/>
          <w:rtl/>
        </w:rPr>
        <w:t xml:space="preserve"> &lt;&lt; דובר &gt;&gt; </w:t>
      </w:r>
      <w:r>
        <w:rPr>
          <w:rtl/>
        </w:rPr>
        <w:t>גור בליי:</w:t>
      </w:r>
      <w:r w:rsidRPr="001C050A">
        <w:rPr>
          <w:rStyle w:val="TagStyle"/>
          <w:rtl/>
        </w:rPr>
        <w:t xml:space="preserve"> &lt;&lt; דובר &gt;&gt;</w:t>
      </w:r>
      <w:r w:rsidR="008944CB">
        <w:rPr>
          <w:rtl/>
        </w:rPr>
        <w:t xml:space="preserve"> </w:t>
      </w:r>
      <w:bookmarkEnd w:id="6765"/>
    </w:p>
    <w:p w:rsidR="001C050A" w:rsidRDefault="001C050A" w:rsidP="001C050A">
      <w:pPr>
        <w:pStyle w:val="KeepWithNext"/>
        <w:rPr>
          <w:rtl/>
          <w:lang w:eastAsia="he-IL"/>
        </w:rPr>
      </w:pPr>
    </w:p>
    <w:p w:rsidR="001C050A" w:rsidRDefault="001C050A" w:rsidP="001C050A">
      <w:pPr>
        <w:rPr>
          <w:rtl/>
          <w:lang w:eastAsia="he-IL"/>
        </w:rPr>
      </w:pPr>
      <w:r>
        <w:rPr>
          <w:rFonts w:hint="cs"/>
          <w:rtl/>
          <w:lang w:eastAsia="he-IL"/>
        </w:rPr>
        <w:t>רק עליהם.</w:t>
      </w:r>
    </w:p>
    <w:p w:rsidR="001C050A" w:rsidRDefault="001C050A" w:rsidP="001C050A">
      <w:pPr>
        <w:rPr>
          <w:rtl/>
          <w:lang w:eastAsia="he-IL"/>
        </w:rPr>
      </w:pPr>
      <w:bookmarkStart w:id="6766" w:name="_ETM_Q1_5753654"/>
      <w:bookmarkStart w:id="6767" w:name="_ETM_Q1_5753672"/>
      <w:bookmarkStart w:id="6768" w:name="_ETM_Q1_5754443"/>
      <w:bookmarkEnd w:id="6766"/>
      <w:bookmarkEnd w:id="6767"/>
      <w:bookmarkEnd w:id="6768"/>
    </w:p>
    <w:p w:rsidR="001C050A" w:rsidRDefault="001C050A" w:rsidP="001C050A">
      <w:pPr>
        <w:pStyle w:val="af6"/>
        <w:keepNext/>
        <w:rPr>
          <w:rtl/>
        </w:rPr>
      </w:pPr>
      <w:bookmarkStart w:id="6769" w:name="ET_yor_6156_870"/>
      <w:r w:rsidRPr="001C050A">
        <w:rPr>
          <w:rStyle w:val="TagStyle"/>
          <w:rtl/>
        </w:rPr>
        <w:t xml:space="preserve"> &lt;&lt; יור &gt;&gt; </w:t>
      </w:r>
      <w:r>
        <w:rPr>
          <w:rtl/>
        </w:rPr>
        <w:t>היו"ר גלעד קריב:</w:t>
      </w:r>
      <w:r w:rsidRPr="001C050A">
        <w:rPr>
          <w:rStyle w:val="TagStyle"/>
          <w:rtl/>
        </w:rPr>
        <w:t xml:space="preserve"> &lt;&lt; יור &gt;&gt;</w:t>
      </w:r>
      <w:r w:rsidR="008944CB">
        <w:rPr>
          <w:rtl/>
        </w:rPr>
        <w:t xml:space="preserve"> </w:t>
      </w:r>
      <w:bookmarkEnd w:id="6769"/>
    </w:p>
    <w:p w:rsidR="001C050A" w:rsidRDefault="001C050A" w:rsidP="001C050A">
      <w:pPr>
        <w:pStyle w:val="KeepWithNext"/>
        <w:rPr>
          <w:rtl/>
          <w:lang w:eastAsia="he-IL"/>
        </w:rPr>
      </w:pPr>
    </w:p>
    <w:p w:rsidR="001C050A" w:rsidRDefault="001C050A" w:rsidP="001C050A">
      <w:pPr>
        <w:rPr>
          <w:rtl/>
          <w:lang w:eastAsia="he-IL"/>
        </w:rPr>
      </w:pPr>
      <w:bookmarkStart w:id="6770" w:name="_ETM_Q1_5754730"/>
      <w:bookmarkStart w:id="6771" w:name="_ETM_Q1_5754757"/>
      <w:bookmarkEnd w:id="6770"/>
      <w:bookmarkEnd w:id="6771"/>
      <w:r>
        <w:rPr>
          <w:rFonts w:hint="cs"/>
          <w:rtl/>
          <w:lang w:eastAsia="he-IL"/>
        </w:rPr>
        <w:t>כן.</w:t>
      </w:r>
      <w:r w:rsidR="00966FE6">
        <w:rPr>
          <w:rFonts w:hint="cs"/>
          <w:rtl/>
          <w:lang w:eastAsia="he-IL"/>
        </w:rPr>
        <w:t xml:space="preserve"> </w:t>
      </w:r>
      <w:r>
        <w:rPr>
          <w:rFonts w:hint="cs"/>
          <w:rtl/>
          <w:lang w:eastAsia="he-IL"/>
        </w:rPr>
        <w:t xml:space="preserve">במצב חירום אתה רוצה </w:t>
      </w:r>
      <w:bookmarkStart w:id="6772" w:name="_ETM_Q1_5757709"/>
      <w:bookmarkEnd w:id="6772"/>
      <w:r>
        <w:rPr>
          <w:rFonts w:hint="cs"/>
          <w:rtl/>
          <w:lang w:eastAsia="he-IL"/>
        </w:rPr>
        <w:t>ששרים יהיו פנויים למשל להכין תכנית פיצוי לעסקים.</w:t>
      </w:r>
      <w:bookmarkStart w:id="6773" w:name="_ETM_Q1_5762355"/>
      <w:bookmarkEnd w:id="6773"/>
    </w:p>
    <w:p w:rsidR="001C050A" w:rsidRDefault="001C050A" w:rsidP="001C050A">
      <w:pPr>
        <w:rPr>
          <w:rtl/>
          <w:lang w:eastAsia="he-IL"/>
        </w:rPr>
      </w:pPr>
      <w:bookmarkStart w:id="6774" w:name="_ETM_Q1_5762393"/>
      <w:bookmarkStart w:id="6775" w:name="_ETM_Q1_5762937"/>
      <w:bookmarkEnd w:id="6774"/>
      <w:bookmarkEnd w:id="6775"/>
    </w:p>
    <w:p w:rsidR="001C050A" w:rsidRDefault="001C050A" w:rsidP="001C050A">
      <w:pPr>
        <w:pStyle w:val="af9"/>
        <w:keepNext/>
        <w:rPr>
          <w:rtl/>
          <w:lang w:eastAsia="he-IL"/>
        </w:rPr>
      </w:pPr>
      <w:bookmarkStart w:id="6776" w:name="ET_guest_אייל_זנדברג_871"/>
      <w:r w:rsidRPr="001C050A">
        <w:rPr>
          <w:rStyle w:val="TagStyle"/>
          <w:rtl/>
        </w:rPr>
        <w:t xml:space="preserve"> &lt;&lt; אורח &gt;&gt; </w:t>
      </w:r>
      <w:r>
        <w:rPr>
          <w:rtl/>
          <w:lang w:eastAsia="he-IL"/>
        </w:rPr>
        <w:t>אייל זנדברג:</w:t>
      </w:r>
      <w:r w:rsidRPr="001C050A">
        <w:rPr>
          <w:rStyle w:val="TagStyle"/>
          <w:rtl/>
        </w:rPr>
        <w:t xml:space="preserve"> &lt;&lt; אורח &gt;&gt;</w:t>
      </w:r>
      <w:r w:rsidR="008944CB">
        <w:rPr>
          <w:rtl/>
          <w:lang w:eastAsia="he-IL"/>
        </w:rPr>
        <w:t xml:space="preserve"> </w:t>
      </w:r>
      <w:bookmarkEnd w:id="6776"/>
    </w:p>
    <w:p w:rsidR="001C050A" w:rsidRDefault="001C050A" w:rsidP="001C050A">
      <w:pPr>
        <w:pStyle w:val="KeepWithNext"/>
        <w:rPr>
          <w:rtl/>
          <w:lang w:eastAsia="he-IL"/>
        </w:rPr>
      </w:pPr>
    </w:p>
    <w:p w:rsidR="001C050A" w:rsidRDefault="001C050A" w:rsidP="001C050A">
      <w:pPr>
        <w:rPr>
          <w:rtl/>
          <w:lang w:eastAsia="he-IL"/>
        </w:rPr>
      </w:pPr>
      <w:bookmarkStart w:id="6777" w:name="_ETM_Q1_5763195"/>
      <w:bookmarkStart w:id="6778" w:name="_ETM_Q1_5763223"/>
      <w:bookmarkEnd w:id="6777"/>
      <w:bookmarkEnd w:id="6778"/>
      <w:r>
        <w:rPr>
          <w:rFonts w:hint="cs"/>
          <w:rtl/>
          <w:lang w:eastAsia="he-IL"/>
        </w:rPr>
        <w:t xml:space="preserve">היום כבר יש </w:t>
      </w:r>
      <w:bookmarkStart w:id="6779" w:name="_ETM_Q1_5764847"/>
      <w:bookmarkEnd w:id="6779"/>
      <w:r>
        <w:rPr>
          <w:rFonts w:hint="cs"/>
          <w:rtl/>
          <w:lang w:eastAsia="he-IL"/>
        </w:rPr>
        <w:t>קטגוריה שמבחינה לפי סוג הסמכויות.</w:t>
      </w:r>
    </w:p>
    <w:p w:rsidR="001C050A" w:rsidRDefault="001C050A" w:rsidP="001C050A">
      <w:pPr>
        <w:rPr>
          <w:rtl/>
          <w:lang w:eastAsia="he-IL"/>
        </w:rPr>
      </w:pPr>
    </w:p>
    <w:p w:rsidR="001C050A" w:rsidRDefault="001C050A" w:rsidP="001C050A">
      <w:pPr>
        <w:pStyle w:val="a4"/>
        <w:keepNext/>
        <w:rPr>
          <w:rtl/>
        </w:rPr>
      </w:pPr>
      <w:bookmarkStart w:id="6780" w:name="ET_speaker_גור_בליי_872"/>
      <w:r w:rsidRPr="001C050A">
        <w:rPr>
          <w:rStyle w:val="TagStyle"/>
          <w:rtl/>
        </w:rPr>
        <w:t xml:space="preserve"> &lt;&lt; דובר &gt;&gt; </w:t>
      </w:r>
      <w:r>
        <w:rPr>
          <w:rtl/>
        </w:rPr>
        <w:t>גור בליי:</w:t>
      </w:r>
      <w:r w:rsidRPr="001C050A">
        <w:rPr>
          <w:rStyle w:val="TagStyle"/>
          <w:rtl/>
        </w:rPr>
        <w:t xml:space="preserve"> &lt;&lt; דובר &gt;&gt;</w:t>
      </w:r>
      <w:r w:rsidR="008944CB">
        <w:rPr>
          <w:rtl/>
        </w:rPr>
        <w:t xml:space="preserve"> </w:t>
      </w:r>
      <w:bookmarkEnd w:id="6780"/>
    </w:p>
    <w:p w:rsidR="001C050A" w:rsidRDefault="001C050A" w:rsidP="001C050A">
      <w:pPr>
        <w:pStyle w:val="KeepWithNext"/>
        <w:rPr>
          <w:rtl/>
          <w:lang w:eastAsia="he-IL"/>
        </w:rPr>
      </w:pPr>
    </w:p>
    <w:p w:rsidR="001C050A" w:rsidRDefault="001C050A" w:rsidP="001C050A">
      <w:pPr>
        <w:rPr>
          <w:rtl/>
          <w:lang w:eastAsia="he-IL"/>
        </w:rPr>
      </w:pPr>
      <w:r>
        <w:rPr>
          <w:rFonts w:hint="cs"/>
          <w:rtl/>
          <w:lang w:eastAsia="he-IL"/>
        </w:rPr>
        <w:t>כן. כבר היום יש.</w:t>
      </w:r>
    </w:p>
    <w:p w:rsidR="001C050A" w:rsidRDefault="001C050A" w:rsidP="001C050A">
      <w:pPr>
        <w:rPr>
          <w:rtl/>
          <w:lang w:eastAsia="he-IL"/>
        </w:rPr>
      </w:pPr>
      <w:bookmarkStart w:id="6781" w:name="_ETM_Q1_5765813"/>
      <w:bookmarkStart w:id="6782" w:name="_ETM_Q1_5765848"/>
      <w:bookmarkEnd w:id="6781"/>
      <w:bookmarkEnd w:id="6782"/>
    </w:p>
    <w:p w:rsidR="001C050A" w:rsidRDefault="001C050A" w:rsidP="001C050A">
      <w:pPr>
        <w:pStyle w:val="af9"/>
        <w:keepNext/>
        <w:rPr>
          <w:rtl/>
          <w:lang w:eastAsia="he-IL"/>
        </w:rPr>
      </w:pPr>
      <w:bookmarkStart w:id="6783" w:name="ET_guest_אייל_זנדברג_873"/>
      <w:r w:rsidRPr="001C050A">
        <w:rPr>
          <w:rStyle w:val="TagStyle"/>
          <w:rtl/>
        </w:rPr>
        <w:t xml:space="preserve"> &lt;&lt; אורח &gt;&gt; </w:t>
      </w:r>
      <w:r>
        <w:rPr>
          <w:rtl/>
          <w:lang w:eastAsia="he-IL"/>
        </w:rPr>
        <w:t>אייל זנדברג:</w:t>
      </w:r>
      <w:r w:rsidRPr="001C050A">
        <w:rPr>
          <w:rStyle w:val="TagStyle"/>
          <w:rtl/>
        </w:rPr>
        <w:t xml:space="preserve"> &lt;&lt; אורח &gt;&gt;</w:t>
      </w:r>
      <w:r w:rsidR="008944CB">
        <w:rPr>
          <w:rtl/>
          <w:lang w:eastAsia="he-IL"/>
        </w:rPr>
        <w:t xml:space="preserve"> </w:t>
      </w:r>
      <w:bookmarkEnd w:id="6783"/>
    </w:p>
    <w:p w:rsidR="001C050A" w:rsidRDefault="001C050A" w:rsidP="001C050A">
      <w:pPr>
        <w:pStyle w:val="KeepWithNext"/>
        <w:rPr>
          <w:rtl/>
          <w:lang w:eastAsia="he-IL"/>
        </w:rPr>
      </w:pPr>
    </w:p>
    <w:p w:rsidR="001C050A" w:rsidRDefault="001C050A" w:rsidP="001C050A">
      <w:pPr>
        <w:rPr>
          <w:rtl/>
          <w:lang w:eastAsia="he-IL"/>
        </w:rPr>
      </w:pPr>
      <w:bookmarkStart w:id="6784" w:name="_ETM_Q1_5768116"/>
      <w:bookmarkStart w:id="6785" w:name="_ETM_Q1_5768181"/>
      <w:bookmarkEnd w:id="6784"/>
      <w:bookmarkEnd w:id="6785"/>
      <w:r>
        <w:rPr>
          <w:rFonts w:hint="cs"/>
          <w:rtl/>
          <w:lang w:eastAsia="he-IL"/>
        </w:rPr>
        <w:t xml:space="preserve">זה בעצם אומר לשנות את האיזון שם. זה רעיון </w:t>
      </w:r>
      <w:bookmarkStart w:id="6786" w:name="_ETM_Q1_5771799"/>
      <w:bookmarkEnd w:id="6786"/>
      <w:r>
        <w:rPr>
          <w:rFonts w:hint="cs"/>
          <w:rtl/>
          <w:lang w:eastAsia="he-IL"/>
        </w:rPr>
        <w:t>דומה שמבחין בין ממשלה לוועדת שרים. האם ההיגיון השתנה?</w:t>
      </w:r>
    </w:p>
    <w:p w:rsidR="001C050A" w:rsidRDefault="001C050A" w:rsidP="001C050A">
      <w:pPr>
        <w:rPr>
          <w:rtl/>
          <w:lang w:eastAsia="he-IL"/>
        </w:rPr>
      </w:pPr>
      <w:bookmarkStart w:id="6787" w:name="_ETM_Q1_5779684"/>
      <w:bookmarkStart w:id="6788" w:name="_ETM_Q1_5779723"/>
      <w:bookmarkStart w:id="6789" w:name="_ETM_Q1_5780747"/>
      <w:bookmarkEnd w:id="6787"/>
      <w:bookmarkEnd w:id="6788"/>
      <w:bookmarkEnd w:id="6789"/>
    </w:p>
    <w:p w:rsidR="001C050A" w:rsidRDefault="001C050A" w:rsidP="001C050A">
      <w:pPr>
        <w:pStyle w:val="af6"/>
        <w:keepNext/>
        <w:rPr>
          <w:rtl/>
        </w:rPr>
      </w:pPr>
      <w:bookmarkStart w:id="6790" w:name="ET_yor_6156_875"/>
      <w:r w:rsidRPr="001C050A">
        <w:rPr>
          <w:rStyle w:val="TagStyle"/>
          <w:rtl/>
        </w:rPr>
        <w:t xml:space="preserve"> &lt;&lt; יור &gt;&gt; </w:t>
      </w:r>
      <w:r>
        <w:rPr>
          <w:rtl/>
        </w:rPr>
        <w:t>היו"ר גלעד קריב:</w:t>
      </w:r>
      <w:r w:rsidRPr="001C050A">
        <w:rPr>
          <w:rStyle w:val="TagStyle"/>
          <w:rtl/>
        </w:rPr>
        <w:t xml:space="preserve"> &lt;&lt; יור &gt;&gt;</w:t>
      </w:r>
      <w:r w:rsidR="008944CB">
        <w:rPr>
          <w:rtl/>
        </w:rPr>
        <w:t xml:space="preserve"> </w:t>
      </w:r>
      <w:bookmarkEnd w:id="6790"/>
    </w:p>
    <w:p w:rsidR="001C050A" w:rsidRDefault="001C050A" w:rsidP="001C050A">
      <w:pPr>
        <w:pStyle w:val="KeepWithNext"/>
        <w:rPr>
          <w:rtl/>
          <w:lang w:eastAsia="he-IL"/>
        </w:rPr>
      </w:pPr>
    </w:p>
    <w:p w:rsidR="001C050A" w:rsidRDefault="001C050A" w:rsidP="001C050A">
      <w:pPr>
        <w:rPr>
          <w:rtl/>
          <w:lang w:eastAsia="he-IL"/>
        </w:rPr>
      </w:pPr>
      <w:bookmarkStart w:id="6791" w:name="_ETM_Q1_5781006"/>
      <w:bookmarkStart w:id="6792" w:name="_ETM_Q1_5781031"/>
      <w:bookmarkEnd w:id="6791"/>
      <w:bookmarkEnd w:id="6792"/>
      <w:r>
        <w:rPr>
          <w:rFonts w:hint="cs"/>
          <w:rtl/>
          <w:lang w:eastAsia="he-IL"/>
        </w:rPr>
        <w:t xml:space="preserve">כן. </w:t>
      </w:r>
      <w:bookmarkStart w:id="6793" w:name="_ETM_Q1_5782065"/>
      <w:bookmarkEnd w:id="6793"/>
      <w:r>
        <w:rPr>
          <w:rFonts w:hint="cs"/>
          <w:rtl/>
          <w:lang w:eastAsia="he-IL"/>
        </w:rPr>
        <w:t>אני אומר לך למה זה לדעתי יותר הגיוני. ה-ברטר של</w:t>
      </w:r>
      <w:bookmarkStart w:id="6794" w:name="_ETM_Q1_5785369"/>
      <w:bookmarkEnd w:id="6794"/>
      <w:r>
        <w:rPr>
          <w:rFonts w:hint="cs"/>
          <w:rtl/>
          <w:lang w:eastAsia="he-IL"/>
        </w:rPr>
        <w:t xml:space="preserve"> זה הוא שאנחנו לא נכנסים לכם במספר השרים </w:t>
      </w:r>
      <w:bookmarkStart w:id="6795" w:name="_ETM_Q1_5789496"/>
      <w:bookmarkEnd w:id="6795"/>
      <w:r>
        <w:rPr>
          <w:rFonts w:hint="cs"/>
          <w:rtl/>
          <w:lang w:eastAsia="he-IL"/>
        </w:rPr>
        <w:t xml:space="preserve">בקבינט הקורונה, בין חירום לבין מיוחד. גם כאשר חוקקו </w:t>
      </w:r>
      <w:bookmarkStart w:id="6796" w:name="_ETM_Q1_5792525"/>
      <w:bookmarkEnd w:id="6796"/>
      <w:r>
        <w:rPr>
          <w:rFonts w:hint="cs"/>
          <w:rtl/>
          <w:lang w:eastAsia="he-IL"/>
        </w:rPr>
        <w:t>כאן את 46 המקורי, אמרו שיש כמה פעולות דרסטיות שגם אם יש קבינט קורונה שהוא חצי מהממשלה, זה מגיע לממשלה. בגלל הטיוב של ההבחנה בין מצב מיוחד למצב חירום.</w:t>
      </w:r>
    </w:p>
    <w:p w:rsidR="001C050A" w:rsidRDefault="001C050A" w:rsidP="001C050A">
      <w:pPr>
        <w:rPr>
          <w:rtl/>
          <w:lang w:eastAsia="he-IL"/>
        </w:rPr>
      </w:pPr>
      <w:bookmarkStart w:id="6797" w:name="_ETM_Q1_5811783"/>
      <w:bookmarkStart w:id="6798" w:name="_ETM_Q1_5811824"/>
      <w:bookmarkEnd w:id="6797"/>
      <w:bookmarkEnd w:id="6798"/>
    </w:p>
    <w:p w:rsidR="001C050A" w:rsidRDefault="001C050A" w:rsidP="001C050A">
      <w:pPr>
        <w:pStyle w:val="a4"/>
        <w:keepNext/>
        <w:rPr>
          <w:rtl/>
        </w:rPr>
      </w:pPr>
      <w:bookmarkStart w:id="6799" w:name="ET_speaker_גור_בליי_876"/>
      <w:r w:rsidRPr="001C050A">
        <w:rPr>
          <w:rStyle w:val="TagStyle"/>
          <w:rtl/>
        </w:rPr>
        <w:t xml:space="preserve"> &lt;&lt; דובר &gt;&gt; </w:t>
      </w:r>
      <w:r>
        <w:rPr>
          <w:rtl/>
        </w:rPr>
        <w:t>גור בליי:</w:t>
      </w:r>
      <w:r w:rsidRPr="001C050A">
        <w:rPr>
          <w:rStyle w:val="TagStyle"/>
          <w:rtl/>
        </w:rPr>
        <w:t xml:space="preserve"> &lt;&lt; דובר &gt;&gt;</w:t>
      </w:r>
      <w:r w:rsidR="008944CB">
        <w:rPr>
          <w:rtl/>
        </w:rPr>
        <w:t xml:space="preserve"> </w:t>
      </w:r>
      <w:bookmarkEnd w:id="6799"/>
    </w:p>
    <w:p w:rsidR="001C050A" w:rsidRDefault="001C050A" w:rsidP="001C050A">
      <w:pPr>
        <w:pStyle w:val="KeepWithNext"/>
        <w:rPr>
          <w:rtl/>
          <w:lang w:eastAsia="he-IL"/>
        </w:rPr>
      </w:pPr>
    </w:p>
    <w:p w:rsidR="001C050A" w:rsidRDefault="001C050A" w:rsidP="001C050A">
      <w:pPr>
        <w:rPr>
          <w:rtl/>
          <w:lang w:eastAsia="he-IL"/>
        </w:rPr>
      </w:pPr>
      <w:r>
        <w:rPr>
          <w:rFonts w:hint="cs"/>
          <w:rtl/>
          <w:lang w:eastAsia="he-IL"/>
        </w:rPr>
        <w:t xml:space="preserve"> זה מוסיף איזושהי מורכבות כי יש סמכויות שהיום בחוק נדונות בממשלה במליאתה בגלל </w:t>
      </w:r>
      <w:bookmarkStart w:id="6800" w:name="_ETM_Q1_5818983"/>
      <w:bookmarkEnd w:id="6800"/>
      <w:r>
        <w:rPr>
          <w:rFonts w:hint="cs"/>
          <w:rtl/>
          <w:lang w:eastAsia="he-IL"/>
        </w:rPr>
        <w:t>רגישותן</w:t>
      </w:r>
      <w:r w:rsidR="00966FE6">
        <w:rPr>
          <w:rFonts w:hint="cs"/>
          <w:rtl/>
          <w:lang w:eastAsia="he-IL"/>
        </w:rPr>
        <w:t xml:space="preserve"> </w:t>
      </w:r>
      <w:r>
        <w:rPr>
          <w:rFonts w:hint="cs"/>
          <w:rtl/>
          <w:lang w:eastAsia="he-IL"/>
        </w:rPr>
        <w:t>כמו הגבלה על כניסה ויציאה</w:t>
      </w:r>
      <w:bookmarkStart w:id="6801" w:name="_ETM_Q1_5820937"/>
      <w:bookmarkEnd w:id="6801"/>
      <w:r w:rsidR="009E2123">
        <w:rPr>
          <w:rFonts w:hint="cs"/>
          <w:rtl/>
          <w:lang w:eastAsia="he-IL"/>
        </w:rPr>
        <w:t xml:space="preserve"> ואנחנו שמים אותן במצב הבריאותי המיוחד.</w:t>
      </w:r>
    </w:p>
    <w:p w:rsidR="009E2123" w:rsidRDefault="009E2123" w:rsidP="001C050A">
      <w:pPr>
        <w:rPr>
          <w:rtl/>
          <w:lang w:eastAsia="he-IL"/>
        </w:rPr>
      </w:pPr>
      <w:bookmarkStart w:id="6802" w:name="_ETM_Q1_5826097"/>
      <w:bookmarkStart w:id="6803" w:name="_ETM_Q1_5826383"/>
      <w:bookmarkEnd w:id="6802"/>
      <w:bookmarkEnd w:id="6803"/>
    </w:p>
    <w:p w:rsidR="009E2123" w:rsidRDefault="009E2123" w:rsidP="009E2123">
      <w:pPr>
        <w:pStyle w:val="af6"/>
        <w:keepNext/>
        <w:rPr>
          <w:rtl/>
        </w:rPr>
      </w:pPr>
      <w:bookmarkStart w:id="6804" w:name="ET_yor_6156_877"/>
      <w:r w:rsidRPr="009E2123">
        <w:rPr>
          <w:rStyle w:val="TagStyle"/>
          <w:rtl/>
        </w:rPr>
        <w:t xml:space="preserve">&lt;&lt; יור &gt;&gt; </w:t>
      </w:r>
      <w:r>
        <w:rPr>
          <w:rtl/>
        </w:rPr>
        <w:t>היו"ר גלעד קריב:</w:t>
      </w:r>
      <w:r w:rsidRPr="009E2123">
        <w:rPr>
          <w:rStyle w:val="TagStyle"/>
          <w:rtl/>
        </w:rPr>
        <w:t xml:space="preserve"> &lt;&lt; יור &gt;&gt;</w:t>
      </w:r>
      <w:r w:rsidR="008944CB">
        <w:rPr>
          <w:rtl/>
        </w:rPr>
        <w:t xml:space="preserve"> </w:t>
      </w:r>
      <w:bookmarkEnd w:id="6804"/>
    </w:p>
    <w:p w:rsidR="009E2123" w:rsidRDefault="009E2123" w:rsidP="009E2123">
      <w:pPr>
        <w:pStyle w:val="KeepWithNext"/>
        <w:rPr>
          <w:rtl/>
          <w:lang w:eastAsia="he-IL"/>
        </w:rPr>
      </w:pPr>
    </w:p>
    <w:p w:rsidR="009E2123" w:rsidRPr="009E2123" w:rsidRDefault="009E2123" w:rsidP="009E2123">
      <w:pPr>
        <w:rPr>
          <w:rtl/>
          <w:lang w:eastAsia="he-IL"/>
        </w:rPr>
      </w:pPr>
      <w:bookmarkStart w:id="6805" w:name="_ETM_Q1_5825493"/>
      <w:bookmarkEnd w:id="6805"/>
      <w:r>
        <w:rPr>
          <w:rFonts w:hint="cs"/>
          <w:rtl/>
          <w:lang w:eastAsia="he-IL"/>
        </w:rPr>
        <w:t>אני</w:t>
      </w:r>
      <w:bookmarkStart w:id="6806" w:name="_ETM_Q1_5825539"/>
      <w:bookmarkEnd w:id="6806"/>
      <w:r w:rsidR="00966FE6">
        <w:rPr>
          <w:rFonts w:hint="cs"/>
          <w:rtl/>
          <w:lang w:eastAsia="he-IL"/>
        </w:rPr>
        <w:t xml:space="preserve"> </w:t>
      </w:r>
      <w:r>
        <w:rPr>
          <w:rFonts w:hint="cs"/>
          <w:rtl/>
          <w:lang w:eastAsia="he-IL"/>
        </w:rPr>
        <w:t xml:space="preserve">לא מציע לגרוע. </w:t>
      </w:r>
    </w:p>
    <w:p w:rsidR="001C050A" w:rsidRDefault="001C050A" w:rsidP="001C050A">
      <w:pPr>
        <w:rPr>
          <w:rtl/>
          <w:lang w:eastAsia="he-IL"/>
        </w:rPr>
      </w:pPr>
      <w:bookmarkStart w:id="6807" w:name="_ETM_Q1_5776695"/>
      <w:bookmarkStart w:id="6808" w:name="_ETM_Q1_5776733"/>
      <w:bookmarkStart w:id="6809" w:name="_ETM_Q1_5777471"/>
      <w:bookmarkEnd w:id="6807"/>
      <w:bookmarkEnd w:id="6808"/>
      <w:bookmarkEnd w:id="6809"/>
    </w:p>
    <w:p w:rsidR="001C050A" w:rsidRDefault="001C050A" w:rsidP="001C050A">
      <w:pPr>
        <w:pStyle w:val="a4"/>
        <w:keepNext/>
        <w:rPr>
          <w:rtl/>
        </w:rPr>
      </w:pPr>
      <w:bookmarkStart w:id="6810" w:name="ET_speaker_גור_בליי_874"/>
      <w:r w:rsidRPr="001C050A">
        <w:rPr>
          <w:rStyle w:val="TagStyle"/>
          <w:rtl/>
        </w:rPr>
        <w:t xml:space="preserve"> &lt;&lt; דובר &gt;&gt; </w:t>
      </w:r>
      <w:r>
        <w:rPr>
          <w:rtl/>
        </w:rPr>
        <w:t>גור בליי:</w:t>
      </w:r>
      <w:r w:rsidRPr="001C050A">
        <w:rPr>
          <w:rStyle w:val="TagStyle"/>
          <w:rtl/>
        </w:rPr>
        <w:t xml:space="preserve"> &lt;&lt; דובר &gt;&gt;</w:t>
      </w:r>
      <w:r w:rsidR="008944CB">
        <w:rPr>
          <w:rtl/>
        </w:rPr>
        <w:t xml:space="preserve"> </w:t>
      </w:r>
      <w:bookmarkEnd w:id="6810"/>
    </w:p>
    <w:p w:rsidR="001C050A" w:rsidRDefault="001C050A" w:rsidP="001C050A">
      <w:pPr>
        <w:pStyle w:val="KeepWithNext"/>
        <w:rPr>
          <w:rtl/>
          <w:lang w:eastAsia="he-IL"/>
        </w:rPr>
      </w:pPr>
    </w:p>
    <w:p w:rsidR="009E2123" w:rsidRDefault="009E2123" w:rsidP="009E2123">
      <w:pPr>
        <w:rPr>
          <w:rtl/>
          <w:lang w:eastAsia="he-IL"/>
        </w:rPr>
      </w:pPr>
      <w:bookmarkStart w:id="6811" w:name="_ETM_Q1_5825917"/>
      <w:bookmarkStart w:id="6812" w:name="_ETM_Q1_5825954"/>
      <w:bookmarkEnd w:id="6811"/>
      <w:bookmarkEnd w:id="6812"/>
      <w:r>
        <w:rPr>
          <w:rFonts w:hint="cs"/>
          <w:rtl/>
          <w:lang w:eastAsia="he-IL"/>
        </w:rPr>
        <w:t>להוסיף?</w:t>
      </w:r>
      <w:bookmarkStart w:id="6813" w:name="_ETM_Q1_5825189"/>
      <w:bookmarkEnd w:id="6813"/>
    </w:p>
    <w:p w:rsidR="009E2123" w:rsidRDefault="009E2123" w:rsidP="009E2123">
      <w:pPr>
        <w:rPr>
          <w:rtl/>
          <w:lang w:eastAsia="he-IL"/>
        </w:rPr>
      </w:pPr>
      <w:bookmarkStart w:id="6814" w:name="_ETM_Q1_5825222"/>
      <w:bookmarkStart w:id="6815" w:name="_ETM_Q1_5826229"/>
      <w:bookmarkEnd w:id="6814"/>
      <w:bookmarkEnd w:id="6815"/>
    </w:p>
    <w:p w:rsidR="009E2123" w:rsidRDefault="009E2123" w:rsidP="009E2123">
      <w:pPr>
        <w:pStyle w:val="af6"/>
        <w:keepNext/>
        <w:rPr>
          <w:rtl/>
        </w:rPr>
      </w:pPr>
      <w:bookmarkStart w:id="6816" w:name="ET_yor_6156_878"/>
      <w:r w:rsidRPr="009E2123">
        <w:rPr>
          <w:rStyle w:val="TagStyle"/>
          <w:rtl/>
        </w:rPr>
        <w:t xml:space="preserve"> &lt;&lt; יור &gt;&gt; </w:t>
      </w:r>
      <w:r>
        <w:rPr>
          <w:rtl/>
        </w:rPr>
        <w:t>היו"ר גלעד קריב:</w:t>
      </w:r>
      <w:r w:rsidRPr="009E2123">
        <w:rPr>
          <w:rStyle w:val="TagStyle"/>
          <w:rtl/>
        </w:rPr>
        <w:t xml:space="preserve"> &lt;&lt; יור &gt;&gt;</w:t>
      </w:r>
      <w:r w:rsidR="008944CB">
        <w:rPr>
          <w:rtl/>
        </w:rPr>
        <w:t xml:space="preserve"> </w:t>
      </w:r>
      <w:bookmarkEnd w:id="6816"/>
    </w:p>
    <w:p w:rsidR="009E2123" w:rsidRDefault="009E2123" w:rsidP="009E2123">
      <w:pPr>
        <w:pStyle w:val="KeepWithNext"/>
        <w:rPr>
          <w:rtl/>
          <w:lang w:eastAsia="he-IL"/>
        </w:rPr>
      </w:pPr>
    </w:p>
    <w:p w:rsidR="009E2123" w:rsidRDefault="009E2123" w:rsidP="009E2123">
      <w:pPr>
        <w:rPr>
          <w:rtl/>
          <w:lang w:eastAsia="he-IL"/>
        </w:rPr>
      </w:pPr>
      <w:bookmarkStart w:id="6817" w:name="_ETM_Q1_5826512"/>
      <w:bookmarkStart w:id="6818" w:name="_ETM_Q1_5826536"/>
      <w:bookmarkEnd w:id="6817"/>
      <w:bookmarkEnd w:id="6818"/>
      <w:r>
        <w:rPr>
          <w:rFonts w:hint="cs"/>
          <w:rtl/>
          <w:lang w:eastAsia="he-IL"/>
        </w:rPr>
        <w:t xml:space="preserve">אני לא מציע לגרוע. תשאירו את </w:t>
      </w:r>
      <w:bookmarkStart w:id="6819" w:name="_ETM_Q1_5822847"/>
      <w:bookmarkEnd w:id="6819"/>
      <w:r>
        <w:rPr>
          <w:rFonts w:hint="cs"/>
          <w:rtl/>
          <w:lang w:eastAsia="he-IL"/>
        </w:rPr>
        <w:t xml:space="preserve">הסמכויות ב-46 כפי שהן, תשאירו את מה שכתוב </w:t>
      </w:r>
      <w:bookmarkStart w:id="6820" w:name="_ETM_Q1_5834857"/>
      <w:bookmarkEnd w:id="6820"/>
      <w:r>
        <w:rPr>
          <w:rFonts w:hint="cs"/>
          <w:rtl/>
          <w:lang w:eastAsia="he-IL"/>
        </w:rPr>
        <w:t xml:space="preserve">כאן - הכרזת פיקוח אלקטרוני בבידוד, מלוניות, יציאה </w:t>
      </w:r>
      <w:bookmarkStart w:id="6821" w:name="_ETM_Q1_5841075"/>
      <w:bookmarkEnd w:id="6821"/>
      <w:r>
        <w:rPr>
          <w:rFonts w:hint="cs"/>
          <w:rtl/>
          <w:lang w:eastAsia="he-IL"/>
        </w:rPr>
        <w:t xml:space="preserve">וכניסה וסגר. תשאירו כמו שקיים. כל מה </w:t>
      </w:r>
      <w:bookmarkStart w:id="6822" w:name="_ETM_Q1_5843493"/>
      <w:bookmarkEnd w:id="6822"/>
      <w:r>
        <w:rPr>
          <w:rFonts w:hint="cs"/>
          <w:rtl/>
          <w:lang w:eastAsia="he-IL"/>
        </w:rPr>
        <w:t xml:space="preserve">שאני אומר זה שאותם צעדים, אותם כלים נוספים </w:t>
      </w:r>
      <w:bookmarkStart w:id="6823" w:name="_ETM_Q1_5847897"/>
      <w:bookmarkEnd w:id="6823"/>
      <w:r>
        <w:rPr>
          <w:rFonts w:hint="cs"/>
          <w:rtl/>
          <w:lang w:eastAsia="he-IL"/>
        </w:rPr>
        <w:t>שאפשר לנקוט רק בחירום,</w:t>
      </w:r>
      <w:r w:rsidR="00966FE6">
        <w:rPr>
          <w:rFonts w:hint="cs"/>
          <w:rtl/>
          <w:lang w:eastAsia="he-IL"/>
        </w:rPr>
        <w:t xml:space="preserve"> </w:t>
      </w:r>
      <w:r>
        <w:rPr>
          <w:rFonts w:hint="cs"/>
          <w:rtl/>
          <w:lang w:eastAsia="he-IL"/>
        </w:rPr>
        <w:t xml:space="preserve">לזהות שניים-שלושה דברים, </w:t>
      </w:r>
      <w:bookmarkStart w:id="6824" w:name="_ETM_Q1_5851413"/>
      <w:bookmarkEnd w:id="6824"/>
      <w:r>
        <w:rPr>
          <w:rFonts w:hint="cs"/>
          <w:rtl/>
          <w:lang w:eastAsia="he-IL"/>
        </w:rPr>
        <w:t>זה לא הרבה.</w:t>
      </w:r>
    </w:p>
    <w:p w:rsidR="009E2123" w:rsidRDefault="009E2123" w:rsidP="009E2123">
      <w:pPr>
        <w:rPr>
          <w:rtl/>
          <w:lang w:eastAsia="he-IL"/>
        </w:rPr>
      </w:pPr>
      <w:bookmarkStart w:id="6825" w:name="_ETM_Q1_5852717"/>
      <w:bookmarkStart w:id="6826" w:name="_ETM_Q1_5852756"/>
      <w:bookmarkStart w:id="6827" w:name="_ETM_Q1_5853429"/>
      <w:bookmarkEnd w:id="6825"/>
      <w:bookmarkEnd w:id="6826"/>
      <w:bookmarkEnd w:id="6827"/>
    </w:p>
    <w:p w:rsidR="009E2123" w:rsidRDefault="009E2123" w:rsidP="009E2123">
      <w:pPr>
        <w:pStyle w:val="a4"/>
        <w:keepNext/>
        <w:rPr>
          <w:rtl/>
        </w:rPr>
      </w:pPr>
      <w:bookmarkStart w:id="6828" w:name="ET_speaker_גור_בליי_879"/>
      <w:r w:rsidRPr="009E2123">
        <w:rPr>
          <w:rStyle w:val="TagStyle"/>
          <w:rtl/>
        </w:rPr>
        <w:t xml:space="preserve"> &lt;&lt; דובר &gt;&gt; </w:t>
      </w:r>
      <w:r>
        <w:rPr>
          <w:rtl/>
        </w:rPr>
        <w:t>גור בליי:</w:t>
      </w:r>
      <w:r w:rsidRPr="009E2123">
        <w:rPr>
          <w:rStyle w:val="TagStyle"/>
          <w:rtl/>
        </w:rPr>
        <w:t xml:space="preserve"> &lt;&lt; דובר &gt;&gt;</w:t>
      </w:r>
      <w:r w:rsidR="008944CB">
        <w:rPr>
          <w:rtl/>
        </w:rPr>
        <w:t xml:space="preserve"> </w:t>
      </w:r>
      <w:bookmarkEnd w:id="6828"/>
    </w:p>
    <w:p w:rsidR="009E2123" w:rsidRDefault="009E2123" w:rsidP="009E2123">
      <w:pPr>
        <w:pStyle w:val="KeepWithNext"/>
        <w:rPr>
          <w:rtl/>
          <w:lang w:eastAsia="he-IL"/>
        </w:rPr>
      </w:pPr>
    </w:p>
    <w:p w:rsidR="009E2123" w:rsidRDefault="009E2123" w:rsidP="009E2123">
      <w:pPr>
        <w:rPr>
          <w:rtl/>
          <w:lang w:eastAsia="he-IL"/>
        </w:rPr>
      </w:pPr>
      <w:bookmarkStart w:id="6829" w:name="_ETM_Q1_5853694"/>
      <w:bookmarkStart w:id="6830" w:name="_ETM_Q1_5853722"/>
      <w:bookmarkEnd w:id="6829"/>
      <w:bookmarkEnd w:id="6830"/>
      <w:r>
        <w:rPr>
          <w:rFonts w:hint="cs"/>
          <w:rtl/>
          <w:lang w:eastAsia="he-IL"/>
        </w:rPr>
        <w:t xml:space="preserve">יש כאן התלבטות כי למשל סגירה של ענף </w:t>
      </w:r>
      <w:bookmarkStart w:id="6831" w:name="_ETM_Q1_5857283"/>
      <w:bookmarkEnd w:id="6831"/>
      <w:r>
        <w:rPr>
          <w:rFonts w:hint="cs"/>
          <w:rtl/>
          <w:lang w:eastAsia="he-IL"/>
        </w:rPr>
        <w:t>משקי שלם - - -</w:t>
      </w:r>
    </w:p>
    <w:p w:rsidR="009E2123" w:rsidRDefault="009E2123" w:rsidP="009E2123">
      <w:pPr>
        <w:rPr>
          <w:rtl/>
          <w:lang w:eastAsia="he-IL"/>
        </w:rPr>
      </w:pPr>
      <w:bookmarkStart w:id="6832" w:name="_ETM_Q1_5858507"/>
      <w:bookmarkStart w:id="6833" w:name="_ETM_Q1_5858544"/>
      <w:bookmarkStart w:id="6834" w:name="_ETM_Q1_5857979"/>
      <w:bookmarkEnd w:id="6832"/>
      <w:bookmarkEnd w:id="6833"/>
      <w:bookmarkEnd w:id="6834"/>
    </w:p>
    <w:p w:rsidR="009E2123" w:rsidRDefault="009E2123" w:rsidP="009E2123">
      <w:pPr>
        <w:pStyle w:val="af6"/>
        <w:keepNext/>
        <w:rPr>
          <w:rtl/>
        </w:rPr>
      </w:pPr>
      <w:bookmarkStart w:id="6835" w:name="ET_yor_6156_880"/>
      <w:r w:rsidRPr="009E2123">
        <w:rPr>
          <w:rStyle w:val="TagStyle"/>
          <w:rtl/>
        </w:rPr>
        <w:t xml:space="preserve"> &lt;&lt; יור &gt;&gt; </w:t>
      </w:r>
      <w:r>
        <w:rPr>
          <w:rtl/>
        </w:rPr>
        <w:t>היו"ר גלעד קריב:</w:t>
      </w:r>
      <w:r w:rsidRPr="009E2123">
        <w:rPr>
          <w:rStyle w:val="TagStyle"/>
          <w:rtl/>
        </w:rPr>
        <w:t xml:space="preserve"> &lt;&lt; יור &gt;&gt;</w:t>
      </w:r>
      <w:r w:rsidR="008944CB">
        <w:rPr>
          <w:rtl/>
        </w:rPr>
        <w:t xml:space="preserve"> </w:t>
      </w:r>
      <w:bookmarkEnd w:id="6835"/>
    </w:p>
    <w:p w:rsidR="009E2123" w:rsidRDefault="009E2123" w:rsidP="009E2123">
      <w:pPr>
        <w:pStyle w:val="KeepWithNext"/>
        <w:rPr>
          <w:rtl/>
          <w:lang w:eastAsia="he-IL"/>
        </w:rPr>
      </w:pPr>
    </w:p>
    <w:p w:rsidR="009E2123" w:rsidRDefault="009E2123" w:rsidP="009E2123">
      <w:pPr>
        <w:rPr>
          <w:rtl/>
          <w:lang w:eastAsia="he-IL"/>
        </w:rPr>
      </w:pPr>
      <w:bookmarkStart w:id="6836" w:name="_ETM_Q1_5858295"/>
      <w:bookmarkStart w:id="6837" w:name="_ETM_Q1_5858326"/>
      <w:bookmarkEnd w:id="6836"/>
      <w:bookmarkEnd w:id="6837"/>
      <w:r>
        <w:rPr>
          <w:rFonts w:hint="cs"/>
          <w:rtl/>
          <w:lang w:eastAsia="he-IL"/>
        </w:rPr>
        <w:t xml:space="preserve">אתם לא חושבים שסגירה של ענף משקי שלם, אני מבין שאתם מאוד רוצים להכריע בזה בפורום קטן, אבל אתם לא חושבים שסגירה של </w:t>
      </w:r>
      <w:bookmarkStart w:id="6838" w:name="_ETM_Q1_5868307"/>
      <w:bookmarkEnd w:id="6838"/>
      <w:r>
        <w:rPr>
          <w:rFonts w:hint="cs"/>
          <w:rtl/>
          <w:lang w:eastAsia="he-IL"/>
        </w:rPr>
        <w:t>ענף שלם - - -</w:t>
      </w:r>
    </w:p>
    <w:p w:rsidR="009E2123" w:rsidRDefault="009E2123" w:rsidP="009E2123">
      <w:pPr>
        <w:rPr>
          <w:rtl/>
          <w:lang w:eastAsia="he-IL"/>
        </w:rPr>
      </w:pPr>
    </w:p>
    <w:p w:rsidR="009E2123" w:rsidRDefault="009E2123" w:rsidP="009E2123">
      <w:pPr>
        <w:pStyle w:val="af9"/>
        <w:keepNext/>
        <w:rPr>
          <w:rtl/>
          <w:lang w:eastAsia="he-IL"/>
        </w:rPr>
      </w:pPr>
      <w:bookmarkStart w:id="6839" w:name="ET_guest_יעל_כהן_881"/>
      <w:r w:rsidRPr="009E2123">
        <w:rPr>
          <w:rStyle w:val="TagStyle"/>
          <w:rtl/>
        </w:rPr>
        <w:t xml:space="preserve"> &lt;&lt; אורח &gt;&gt; </w:t>
      </w:r>
      <w:r>
        <w:rPr>
          <w:rtl/>
          <w:lang w:eastAsia="he-IL"/>
        </w:rPr>
        <w:t>יעל כהן:</w:t>
      </w:r>
      <w:r w:rsidRPr="009E2123">
        <w:rPr>
          <w:rStyle w:val="TagStyle"/>
          <w:rtl/>
        </w:rPr>
        <w:t xml:space="preserve"> &lt;&lt; אורח &gt;&gt;</w:t>
      </w:r>
      <w:r w:rsidR="008944CB">
        <w:rPr>
          <w:rtl/>
          <w:lang w:eastAsia="he-IL"/>
        </w:rPr>
        <w:t xml:space="preserve"> </w:t>
      </w:r>
      <w:bookmarkEnd w:id="6839"/>
    </w:p>
    <w:p w:rsidR="009E2123" w:rsidRDefault="009E2123" w:rsidP="009E2123">
      <w:pPr>
        <w:pStyle w:val="KeepWithNext"/>
        <w:rPr>
          <w:rtl/>
          <w:lang w:eastAsia="he-IL"/>
        </w:rPr>
      </w:pPr>
    </w:p>
    <w:p w:rsidR="009E2123" w:rsidRDefault="009E2123" w:rsidP="009E2123">
      <w:pPr>
        <w:rPr>
          <w:rtl/>
          <w:lang w:eastAsia="he-IL"/>
        </w:rPr>
      </w:pPr>
      <w:r>
        <w:rPr>
          <w:rFonts w:hint="cs"/>
          <w:rtl/>
          <w:lang w:eastAsia="he-IL"/>
        </w:rPr>
        <w:t xml:space="preserve">זה לא פורום קטן. קבינט הוא </w:t>
      </w:r>
      <w:bookmarkStart w:id="6840" w:name="_ETM_Q1_5869006"/>
      <w:bookmarkEnd w:id="6840"/>
      <w:r>
        <w:rPr>
          <w:rFonts w:hint="cs"/>
          <w:rtl/>
          <w:lang w:eastAsia="he-IL"/>
        </w:rPr>
        <w:t>לא פורום קטן.</w:t>
      </w:r>
    </w:p>
    <w:p w:rsidR="009E2123" w:rsidRDefault="009E2123" w:rsidP="009E2123">
      <w:pPr>
        <w:rPr>
          <w:rtl/>
          <w:lang w:eastAsia="he-IL"/>
        </w:rPr>
      </w:pPr>
      <w:bookmarkStart w:id="6841" w:name="_ETM_Q1_5867029"/>
      <w:bookmarkStart w:id="6842" w:name="_ETM_Q1_5867062"/>
      <w:bookmarkStart w:id="6843" w:name="_ETM_Q1_5868477"/>
      <w:bookmarkEnd w:id="6841"/>
      <w:bookmarkEnd w:id="6842"/>
      <w:bookmarkEnd w:id="6843"/>
    </w:p>
    <w:p w:rsidR="009E2123" w:rsidRDefault="009E2123" w:rsidP="009E2123">
      <w:pPr>
        <w:pStyle w:val="af6"/>
        <w:keepNext/>
        <w:rPr>
          <w:rtl/>
        </w:rPr>
      </w:pPr>
      <w:bookmarkStart w:id="6844" w:name="ET_yor_6156_882"/>
      <w:r w:rsidRPr="009E2123">
        <w:rPr>
          <w:rStyle w:val="TagStyle"/>
          <w:rtl/>
        </w:rPr>
        <w:t xml:space="preserve"> &lt;&lt; יור &gt;&gt; </w:t>
      </w:r>
      <w:r>
        <w:rPr>
          <w:rtl/>
        </w:rPr>
        <w:t>היו"ר גלעד קריב:</w:t>
      </w:r>
      <w:r w:rsidRPr="009E2123">
        <w:rPr>
          <w:rStyle w:val="TagStyle"/>
          <w:rtl/>
        </w:rPr>
        <w:t xml:space="preserve"> &lt;&lt; יור &gt;&gt;</w:t>
      </w:r>
      <w:r w:rsidR="008944CB">
        <w:rPr>
          <w:rtl/>
        </w:rPr>
        <w:t xml:space="preserve"> </w:t>
      </w:r>
      <w:bookmarkEnd w:id="6844"/>
    </w:p>
    <w:p w:rsidR="009E2123" w:rsidRDefault="009E2123" w:rsidP="009E2123">
      <w:pPr>
        <w:pStyle w:val="KeepWithNext"/>
        <w:rPr>
          <w:rtl/>
          <w:lang w:eastAsia="he-IL"/>
        </w:rPr>
      </w:pPr>
    </w:p>
    <w:p w:rsidR="009E2123" w:rsidRDefault="009E2123" w:rsidP="009E2123">
      <w:pPr>
        <w:rPr>
          <w:rtl/>
          <w:lang w:eastAsia="he-IL"/>
        </w:rPr>
      </w:pPr>
      <w:bookmarkStart w:id="6845" w:name="_ETM_Q1_5868806"/>
      <w:bookmarkStart w:id="6846" w:name="_ETM_Q1_5868836"/>
      <w:bookmarkEnd w:id="6845"/>
      <w:bookmarkEnd w:id="6846"/>
      <w:r>
        <w:rPr>
          <w:rFonts w:hint="cs"/>
          <w:rtl/>
          <w:lang w:eastAsia="he-IL"/>
        </w:rPr>
        <w:t>אני אסביר לך למה. עכשיו זה פורום לא קטן אבל הממשלה מבקשת שנשנה את סעיף 46</w:t>
      </w:r>
      <w:bookmarkStart w:id="6847" w:name="_ETM_Q1_5878689"/>
      <w:bookmarkEnd w:id="6847"/>
      <w:r>
        <w:rPr>
          <w:rFonts w:hint="cs"/>
          <w:rtl/>
          <w:lang w:eastAsia="he-IL"/>
        </w:rPr>
        <w:t xml:space="preserve"> כדי שיוכלו להיות שני </w:t>
      </w:r>
      <w:bookmarkStart w:id="6848" w:name="_ETM_Q1_5880577"/>
      <w:bookmarkEnd w:id="6848"/>
      <w:r>
        <w:rPr>
          <w:rFonts w:hint="cs"/>
          <w:rtl/>
          <w:lang w:eastAsia="he-IL"/>
        </w:rPr>
        <w:t xml:space="preserve">שרים, ראש הממשלה ושר הבריאות. אם אתם רוצים </w:t>
      </w:r>
      <w:bookmarkStart w:id="6849" w:name="_ETM_Q1_5885292"/>
      <w:bookmarkEnd w:id="6849"/>
      <w:r>
        <w:rPr>
          <w:rFonts w:hint="cs"/>
          <w:rtl/>
          <w:lang w:eastAsia="he-IL"/>
        </w:rPr>
        <w:t xml:space="preserve">להישאר עם קבינט הקורונה המפלצתי שלכם, בבקשה. אני </w:t>
      </w:r>
      <w:bookmarkStart w:id="6850" w:name="_ETM_Q1_5891714"/>
      <w:bookmarkEnd w:id="6850"/>
      <w:r>
        <w:rPr>
          <w:rFonts w:hint="cs"/>
          <w:rtl/>
          <w:lang w:eastAsia="he-IL"/>
        </w:rPr>
        <w:t xml:space="preserve">רוצה לשאול. מחר סוגרים ענף משקי שלם, נראה לכם </w:t>
      </w:r>
      <w:bookmarkStart w:id="6851" w:name="_ETM_Q1_5895011"/>
      <w:bookmarkEnd w:id="6851"/>
      <w:r>
        <w:rPr>
          <w:rFonts w:hint="cs"/>
          <w:rtl/>
          <w:lang w:eastAsia="he-IL"/>
        </w:rPr>
        <w:t>הגיוני שהחלטה כזאת תתקבל על</w:t>
      </w:r>
      <w:r w:rsidR="00966FE6">
        <w:rPr>
          <w:rFonts w:hint="cs"/>
          <w:rtl/>
          <w:lang w:eastAsia="he-IL"/>
        </w:rPr>
        <w:t xml:space="preserve"> </w:t>
      </w:r>
      <w:r>
        <w:rPr>
          <w:rFonts w:hint="cs"/>
          <w:rtl/>
          <w:lang w:eastAsia="he-IL"/>
        </w:rPr>
        <w:t>ידי ראש הממשלה ושר הבריאות? פשיטה שזה דבר שמתאים להגיע לממשלה.</w:t>
      </w:r>
    </w:p>
    <w:p w:rsidR="009E2123" w:rsidRDefault="009E2123" w:rsidP="009E2123">
      <w:pPr>
        <w:rPr>
          <w:rtl/>
          <w:lang w:eastAsia="he-IL"/>
        </w:rPr>
      </w:pPr>
      <w:bookmarkStart w:id="6852" w:name="_ETM_Q1_5900575"/>
      <w:bookmarkStart w:id="6853" w:name="_ETM_Q1_5900617"/>
      <w:bookmarkEnd w:id="6852"/>
      <w:bookmarkEnd w:id="6853"/>
    </w:p>
    <w:p w:rsidR="009E2123" w:rsidRDefault="009E2123" w:rsidP="009E2123">
      <w:pPr>
        <w:pStyle w:val="af9"/>
        <w:keepNext/>
        <w:rPr>
          <w:rtl/>
          <w:lang w:eastAsia="he-IL"/>
        </w:rPr>
      </w:pPr>
      <w:bookmarkStart w:id="6854" w:name="ET_guest_יעל_כהן_883"/>
      <w:r w:rsidRPr="009E2123">
        <w:rPr>
          <w:rStyle w:val="TagStyle"/>
          <w:rtl/>
        </w:rPr>
        <w:t xml:space="preserve"> &lt;&lt; אורח &gt;&gt; </w:t>
      </w:r>
      <w:r>
        <w:rPr>
          <w:rtl/>
          <w:lang w:eastAsia="he-IL"/>
        </w:rPr>
        <w:t>יעל כהן:</w:t>
      </w:r>
      <w:r w:rsidRPr="009E2123">
        <w:rPr>
          <w:rStyle w:val="TagStyle"/>
          <w:rtl/>
        </w:rPr>
        <w:t xml:space="preserve"> &lt;&lt; אורח &gt;&gt;</w:t>
      </w:r>
      <w:r w:rsidR="008944CB">
        <w:rPr>
          <w:rtl/>
          <w:lang w:eastAsia="he-IL"/>
        </w:rPr>
        <w:t xml:space="preserve"> </w:t>
      </w:r>
      <w:bookmarkEnd w:id="6854"/>
    </w:p>
    <w:p w:rsidR="009E2123" w:rsidRDefault="009E2123" w:rsidP="009E2123">
      <w:pPr>
        <w:pStyle w:val="KeepWithNext"/>
        <w:rPr>
          <w:rtl/>
          <w:lang w:eastAsia="he-IL"/>
        </w:rPr>
      </w:pPr>
    </w:p>
    <w:p w:rsidR="009E2123" w:rsidRDefault="009E2123" w:rsidP="009E2123">
      <w:pPr>
        <w:rPr>
          <w:rtl/>
          <w:lang w:eastAsia="he-IL"/>
        </w:rPr>
      </w:pPr>
      <w:r>
        <w:rPr>
          <w:rFonts w:hint="cs"/>
          <w:rtl/>
          <w:lang w:eastAsia="he-IL"/>
        </w:rPr>
        <w:t xml:space="preserve">אנחנו </w:t>
      </w:r>
      <w:bookmarkStart w:id="6855" w:name="_ETM_Q1_5900280"/>
      <w:bookmarkEnd w:id="6855"/>
      <w:r>
        <w:rPr>
          <w:rFonts w:hint="cs"/>
          <w:rtl/>
          <w:lang w:eastAsia="he-IL"/>
        </w:rPr>
        <w:t>נבדוק את החלופות.</w:t>
      </w:r>
    </w:p>
    <w:p w:rsidR="009E2123" w:rsidRDefault="009E2123" w:rsidP="009E2123">
      <w:pPr>
        <w:rPr>
          <w:rtl/>
          <w:lang w:eastAsia="he-IL"/>
        </w:rPr>
      </w:pPr>
      <w:bookmarkStart w:id="6856" w:name="_ETM_Q1_5902243"/>
      <w:bookmarkEnd w:id="6856"/>
    </w:p>
    <w:p w:rsidR="009E2123" w:rsidRDefault="009E2123" w:rsidP="009E2123">
      <w:pPr>
        <w:pStyle w:val="af6"/>
        <w:keepNext/>
        <w:rPr>
          <w:rtl/>
        </w:rPr>
      </w:pPr>
      <w:bookmarkStart w:id="6857" w:name="ET_yor_6156_884"/>
      <w:r w:rsidRPr="009E2123">
        <w:rPr>
          <w:rStyle w:val="TagStyle"/>
          <w:rtl/>
        </w:rPr>
        <w:t xml:space="preserve"> &lt;&lt; יור &gt;&gt; </w:t>
      </w:r>
      <w:r>
        <w:rPr>
          <w:rtl/>
        </w:rPr>
        <w:t>היו"ר גלעד קריב:</w:t>
      </w:r>
      <w:r w:rsidRPr="009E2123">
        <w:rPr>
          <w:rStyle w:val="TagStyle"/>
          <w:rtl/>
        </w:rPr>
        <w:t xml:space="preserve"> &lt;&lt; יור &gt;&gt;</w:t>
      </w:r>
      <w:r w:rsidR="008944CB">
        <w:rPr>
          <w:rtl/>
        </w:rPr>
        <w:t xml:space="preserve"> </w:t>
      </w:r>
      <w:bookmarkEnd w:id="6857"/>
    </w:p>
    <w:p w:rsidR="009E2123" w:rsidRDefault="009E2123" w:rsidP="009E2123">
      <w:pPr>
        <w:pStyle w:val="KeepWithNext"/>
        <w:rPr>
          <w:rtl/>
          <w:lang w:eastAsia="he-IL"/>
        </w:rPr>
      </w:pPr>
    </w:p>
    <w:p w:rsidR="009E2123" w:rsidRDefault="009E2123" w:rsidP="009E2123">
      <w:pPr>
        <w:rPr>
          <w:rtl/>
          <w:lang w:eastAsia="he-IL"/>
        </w:rPr>
      </w:pPr>
      <w:bookmarkStart w:id="6858" w:name="_ETM_Q1_5902542"/>
      <w:bookmarkStart w:id="6859" w:name="_ETM_Q1_5902571"/>
      <w:bookmarkEnd w:id="6858"/>
      <w:bookmarkEnd w:id="6859"/>
      <w:r>
        <w:rPr>
          <w:rFonts w:hint="cs"/>
          <w:rtl/>
          <w:lang w:eastAsia="he-IL"/>
        </w:rPr>
        <w:t xml:space="preserve">אני מבקש בדיקה של שתי חלופות, או במצב </w:t>
      </w:r>
      <w:bookmarkStart w:id="6860" w:name="_ETM_Q1_5905697"/>
      <w:bookmarkEnd w:id="6860"/>
      <w:r>
        <w:rPr>
          <w:rFonts w:hint="cs"/>
          <w:rtl/>
          <w:lang w:eastAsia="he-IL"/>
        </w:rPr>
        <w:t>חירום, הגדלה של הקבינט באיזשהו מספר, לא בתפקידים</w:t>
      </w:r>
      <w:bookmarkStart w:id="6861" w:name="_ETM_Q1_5908841"/>
      <w:bookmarkEnd w:id="6861"/>
      <w:r>
        <w:rPr>
          <w:rFonts w:hint="cs"/>
          <w:rtl/>
          <w:lang w:eastAsia="he-IL"/>
        </w:rPr>
        <w:t xml:space="preserve">. </w:t>
      </w:r>
      <w:bookmarkStart w:id="6862" w:name="_ETM_Q1_5911657"/>
      <w:bookmarkEnd w:id="6862"/>
      <w:r>
        <w:rPr>
          <w:rFonts w:hint="cs"/>
          <w:rtl/>
          <w:lang w:eastAsia="he-IL"/>
        </w:rPr>
        <w:t xml:space="preserve">אני מציע לכם ללכת על האופציה הזאת כי לדעתי היא ממילא מתכתבת עם מה שיש ב-46. נשאיר לכם את הגמישות גם במצב חירום לקבוע מה גודלו של קבינט הקורונה. נסמוך על שיקול הדעת של הממשלה </w:t>
      </w:r>
      <w:bookmarkStart w:id="6863" w:name="_ETM_Q1_5925104"/>
      <w:bookmarkEnd w:id="6863"/>
      <w:r>
        <w:rPr>
          <w:rFonts w:hint="cs"/>
          <w:rtl/>
          <w:lang w:eastAsia="he-IL"/>
        </w:rPr>
        <w:t>איך עובדים הכי טוב בין מליאה לבין ועדת שרים.</w:t>
      </w:r>
      <w:r w:rsidR="00966FE6">
        <w:rPr>
          <w:rFonts w:hint="cs"/>
          <w:rtl/>
          <w:lang w:eastAsia="he-IL"/>
        </w:rPr>
        <w:t xml:space="preserve"> </w:t>
      </w:r>
      <w:bookmarkStart w:id="6864" w:name="_ETM_Q1_5927550"/>
      <w:bookmarkEnd w:id="6864"/>
      <w:r>
        <w:rPr>
          <w:rFonts w:hint="cs"/>
          <w:rtl/>
          <w:lang w:eastAsia="he-IL"/>
        </w:rPr>
        <w:t xml:space="preserve">אבל סמכויות של חירום שהן מיוחדות, שחצי מהן ממילא כבר </w:t>
      </w:r>
      <w:bookmarkStart w:id="6865" w:name="_ETM_Q1_5933233"/>
      <w:bookmarkEnd w:id="6865"/>
      <w:r>
        <w:rPr>
          <w:rFonts w:hint="cs"/>
          <w:rtl/>
          <w:lang w:eastAsia="he-IL"/>
        </w:rPr>
        <w:t>כתובות כאן, רק את</w:t>
      </w:r>
      <w:r w:rsidR="00966FE6">
        <w:rPr>
          <w:rFonts w:hint="cs"/>
          <w:rtl/>
          <w:lang w:eastAsia="he-IL"/>
        </w:rPr>
        <w:t xml:space="preserve"> </w:t>
      </w:r>
      <w:r>
        <w:rPr>
          <w:rFonts w:hint="cs"/>
          <w:rtl/>
          <w:lang w:eastAsia="he-IL"/>
        </w:rPr>
        <w:t xml:space="preserve">סמכויות החירום ב-(א) עד </w:t>
      </w:r>
      <w:bookmarkStart w:id="6866" w:name="_ETM_Q1_5934145"/>
      <w:bookmarkEnd w:id="6866"/>
      <w:r>
        <w:rPr>
          <w:rFonts w:hint="cs"/>
          <w:rtl/>
          <w:lang w:eastAsia="he-IL"/>
        </w:rPr>
        <w:t xml:space="preserve">(ה) שעוד לא כתובות, תעביר מליאת הממשלה. </w:t>
      </w:r>
      <w:bookmarkStart w:id="6867" w:name="_ETM_Q1_5936816"/>
      <w:bookmarkEnd w:id="6867"/>
      <w:r>
        <w:rPr>
          <w:rFonts w:hint="cs"/>
          <w:rtl/>
          <w:lang w:eastAsia="he-IL"/>
        </w:rPr>
        <w:t xml:space="preserve">תחזרו, תתעקשו גם על סעיף 46 בנוסחו </w:t>
      </w:r>
      <w:r>
        <w:rPr>
          <w:rtl/>
          <w:lang w:eastAsia="he-IL"/>
        </w:rPr>
        <w:t>–</w:t>
      </w:r>
      <w:r>
        <w:rPr>
          <w:rFonts w:hint="cs"/>
          <w:rtl/>
          <w:lang w:eastAsia="he-IL"/>
        </w:rPr>
        <w:t xml:space="preserve"> זו גם </w:t>
      </w:r>
      <w:bookmarkStart w:id="6868" w:name="_ETM_Q1_5940544"/>
      <w:bookmarkEnd w:id="6868"/>
      <w:r>
        <w:rPr>
          <w:rFonts w:hint="cs"/>
          <w:rtl/>
          <w:lang w:eastAsia="he-IL"/>
        </w:rPr>
        <w:t>עמדה לגיטימית של הממשלה.</w:t>
      </w:r>
    </w:p>
    <w:p w:rsidR="009E2123" w:rsidRDefault="009E2123" w:rsidP="009E2123">
      <w:pPr>
        <w:rPr>
          <w:rtl/>
          <w:lang w:eastAsia="he-IL"/>
        </w:rPr>
      </w:pPr>
    </w:p>
    <w:p w:rsidR="009E2123" w:rsidRDefault="009E2123" w:rsidP="009E2123">
      <w:pPr>
        <w:rPr>
          <w:rtl/>
          <w:lang w:eastAsia="he-IL"/>
        </w:rPr>
      </w:pPr>
      <w:bookmarkStart w:id="6869" w:name="_ETM_Q1_5951874"/>
      <w:bookmarkEnd w:id="6869"/>
      <w:r>
        <w:rPr>
          <w:rFonts w:hint="cs"/>
          <w:rtl/>
          <w:lang w:eastAsia="he-IL"/>
        </w:rPr>
        <w:t xml:space="preserve">אני רק אומר לכם שאני חושב </w:t>
      </w:r>
      <w:bookmarkStart w:id="6870" w:name="_ETM_Q1_5946179"/>
      <w:bookmarkEnd w:id="6870"/>
      <w:r>
        <w:rPr>
          <w:rFonts w:hint="cs"/>
          <w:rtl/>
          <w:lang w:eastAsia="he-IL"/>
        </w:rPr>
        <w:t>שחברת הכנסת לסקי פתחה כאן דיון שהוא חשוב.</w:t>
      </w:r>
      <w:r w:rsidR="00966FE6">
        <w:rPr>
          <w:rFonts w:hint="cs"/>
          <w:rtl/>
          <w:lang w:eastAsia="he-IL"/>
        </w:rPr>
        <w:t xml:space="preserve"> </w:t>
      </w:r>
      <w:bookmarkStart w:id="6871" w:name="_ETM_Q1_5950667"/>
      <w:bookmarkEnd w:id="6871"/>
      <w:r>
        <w:rPr>
          <w:rFonts w:hint="cs"/>
          <w:rtl/>
          <w:lang w:eastAsia="he-IL"/>
        </w:rPr>
        <w:t>לא הגיוני שמצב חירום, כל התקנות כאן, למעט סגר</w:t>
      </w:r>
      <w:bookmarkStart w:id="6872" w:name="_ETM_Q1_5954030"/>
      <w:bookmarkEnd w:id="6872"/>
      <w:r>
        <w:rPr>
          <w:rFonts w:hint="cs"/>
          <w:rtl/>
          <w:lang w:eastAsia="he-IL"/>
        </w:rPr>
        <w:t xml:space="preserve">, כניסה ויציאה ובידוד במלוניות יופעלו על ידי ראש הממשלה ושר הבריאות. </w:t>
      </w:r>
    </w:p>
    <w:p w:rsidR="009E2123" w:rsidRDefault="009E2123" w:rsidP="001C050A">
      <w:pPr>
        <w:rPr>
          <w:rStyle w:val="TagStyle"/>
          <w:rFonts w:ascii="David" w:hAnsi="David"/>
          <w:u w:val="single"/>
          <w:rtl/>
          <w:lang w:eastAsia="he-IL"/>
        </w:rPr>
      </w:pPr>
      <w:bookmarkStart w:id="6873" w:name="_ETM_Q1_5968886"/>
      <w:bookmarkStart w:id="6874" w:name="_ETM_Q1_5968927"/>
      <w:bookmarkStart w:id="6875" w:name="_ETM_Q1_5777722"/>
      <w:bookmarkStart w:id="6876" w:name="_ETM_Q1_5777749"/>
      <w:bookmarkStart w:id="6877" w:name="_ETM_Q1_5976720"/>
      <w:bookmarkEnd w:id="6873"/>
      <w:bookmarkEnd w:id="6874"/>
      <w:bookmarkEnd w:id="6875"/>
      <w:bookmarkEnd w:id="6876"/>
      <w:bookmarkEnd w:id="6877"/>
    </w:p>
    <w:p w:rsidR="009E2123" w:rsidRDefault="009E2123" w:rsidP="009E2123">
      <w:pPr>
        <w:pStyle w:val="a4"/>
        <w:keepNext/>
        <w:rPr>
          <w:rtl/>
        </w:rPr>
      </w:pPr>
      <w:bookmarkStart w:id="6878" w:name="ET_speaker_6233_887"/>
      <w:r w:rsidRPr="009E2123">
        <w:rPr>
          <w:rStyle w:val="TagStyle"/>
          <w:rtl/>
        </w:rPr>
        <w:t xml:space="preserve"> &lt;&lt; דובר &gt;&gt; </w:t>
      </w:r>
      <w:r>
        <w:rPr>
          <w:rtl/>
        </w:rPr>
        <w:t>גבי לסקי (מרצ):</w:t>
      </w:r>
      <w:r w:rsidRPr="009E2123">
        <w:rPr>
          <w:rStyle w:val="TagStyle"/>
          <w:rtl/>
        </w:rPr>
        <w:t xml:space="preserve"> &lt;&lt; דובר &gt;&gt;</w:t>
      </w:r>
      <w:r w:rsidR="008944CB">
        <w:rPr>
          <w:rtl/>
        </w:rPr>
        <w:t xml:space="preserve"> </w:t>
      </w:r>
      <w:bookmarkEnd w:id="6878"/>
    </w:p>
    <w:p w:rsidR="009E2123" w:rsidRDefault="009E2123" w:rsidP="009E2123">
      <w:pPr>
        <w:pStyle w:val="KeepWithNext"/>
        <w:rPr>
          <w:rtl/>
          <w:lang w:eastAsia="he-IL"/>
        </w:rPr>
      </w:pPr>
    </w:p>
    <w:p w:rsidR="009E2123" w:rsidRDefault="0079033E" w:rsidP="009E2123">
      <w:pPr>
        <w:rPr>
          <w:rtl/>
          <w:lang w:eastAsia="he-IL"/>
        </w:rPr>
      </w:pPr>
      <w:bookmarkStart w:id="6879" w:name="_ETM_Q1_5977015"/>
      <w:bookmarkStart w:id="6880" w:name="_ETM_Q1_5977043"/>
      <w:bookmarkEnd w:id="6879"/>
      <w:bookmarkEnd w:id="6880"/>
      <w:r>
        <w:rPr>
          <w:rFonts w:hint="cs"/>
          <w:rtl/>
          <w:lang w:eastAsia="he-IL"/>
        </w:rPr>
        <w:t xml:space="preserve">אני לא מדברת על הממשלה הזאת אלא </w:t>
      </w:r>
      <w:bookmarkStart w:id="6881" w:name="_ETM_Q1_5989447"/>
      <w:bookmarkEnd w:id="6881"/>
      <w:r>
        <w:rPr>
          <w:rFonts w:hint="cs"/>
          <w:rtl/>
          <w:lang w:eastAsia="he-IL"/>
        </w:rPr>
        <w:t>על הקודמת. נתניהו וליצמן או</w:t>
      </w:r>
      <w:r w:rsidR="00966FE6">
        <w:rPr>
          <w:rFonts w:hint="cs"/>
          <w:rtl/>
          <w:lang w:eastAsia="he-IL"/>
        </w:rPr>
        <w:t xml:space="preserve"> </w:t>
      </w:r>
      <w:r>
        <w:rPr>
          <w:rFonts w:hint="cs"/>
          <w:rtl/>
          <w:lang w:eastAsia="he-IL"/>
        </w:rPr>
        <w:t xml:space="preserve">נתניהו ואדלשטיין, הם עכשיו </w:t>
      </w:r>
      <w:bookmarkStart w:id="6882" w:name="_ETM_Q1_6001136"/>
      <w:bookmarkEnd w:id="6882"/>
      <w:r>
        <w:rPr>
          <w:rFonts w:hint="cs"/>
          <w:rtl/>
          <w:lang w:eastAsia="he-IL"/>
        </w:rPr>
        <w:t>לבד יתחילו לקבוע לי פגיעה בזכויות?</w:t>
      </w:r>
      <w:r w:rsidR="004E3904">
        <w:rPr>
          <w:rFonts w:hint="cs"/>
          <w:rtl/>
          <w:lang w:eastAsia="he-IL"/>
        </w:rPr>
        <w:t xml:space="preserve"> כל זמן שאלה רק שניים,</w:t>
      </w:r>
      <w:r w:rsidR="00966FE6">
        <w:rPr>
          <w:rFonts w:hint="cs"/>
          <w:rtl/>
          <w:lang w:eastAsia="he-IL"/>
        </w:rPr>
        <w:t xml:space="preserve"> </w:t>
      </w:r>
      <w:r w:rsidR="004E3904">
        <w:rPr>
          <w:rFonts w:hint="cs"/>
          <w:rtl/>
          <w:lang w:eastAsia="he-IL"/>
        </w:rPr>
        <w:t xml:space="preserve">ולא משנה מי הם, זה לא טוב. אני </w:t>
      </w:r>
      <w:bookmarkStart w:id="6883" w:name="_ETM_Q1_6011188"/>
      <w:bookmarkEnd w:id="6883"/>
      <w:r w:rsidR="004E3904">
        <w:rPr>
          <w:rFonts w:hint="cs"/>
          <w:rtl/>
          <w:lang w:eastAsia="he-IL"/>
        </w:rPr>
        <w:t>חושבת שחייבים בכל מקרה לקבוע מינימום. ריבוי ק</w:t>
      </w:r>
      <w:bookmarkStart w:id="6884" w:name="_ETM_Q1_6017871"/>
      <w:bookmarkEnd w:id="6884"/>
      <w:r w:rsidR="004E3904">
        <w:rPr>
          <w:rFonts w:hint="cs"/>
          <w:rtl/>
          <w:lang w:eastAsia="he-IL"/>
        </w:rPr>
        <w:t xml:space="preserve">ולות זה גם ריבוי רעיונות. מדובר כאן בפגיעה. גם </w:t>
      </w:r>
      <w:bookmarkStart w:id="6885" w:name="_ETM_Q1_6023599"/>
      <w:bookmarkEnd w:id="6885"/>
      <w:r w:rsidR="004E3904">
        <w:rPr>
          <w:rFonts w:hint="cs"/>
          <w:rtl/>
          <w:lang w:eastAsia="he-IL"/>
        </w:rPr>
        <w:t>כך כמו שאמר היושב ראש, זאת חקיקה</w:t>
      </w:r>
      <w:r w:rsidR="00966FE6">
        <w:rPr>
          <w:rFonts w:hint="cs"/>
          <w:rtl/>
          <w:lang w:eastAsia="he-IL"/>
        </w:rPr>
        <w:t xml:space="preserve"> </w:t>
      </w:r>
      <w:r w:rsidR="004E3904">
        <w:rPr>
          <w:rFonts w:hint="cs"/>
          <w:rtl/>
          <w:lang w:eastAsia="he-IL"/>
        </w:rPr>
        <w:t xml:space="preserve">מאוד קשה </w:t>
      </w:r>
      <w:bookmarkStart w:id="6886" w:name="_ETM_Q1_6028831"/>
      <w:bookmarkEnd w:id="6886"/>
      <w:r w:rsidR="004E3904">
        <w:rPr>
          <w:rFonts w:hint="cs"/>
          <w:rtl/>
          <w:lang w:eastAsia="he-IL"/>
        </w:rPr>
        <w:t>גם עם התיקונים שאנחנו מכניסים כאן. אנחנו לא צריכים לאפשר כוח כל כך אדיר לפגיעה בזכויות למעט אנשים טובים ככל שיהיו.</w:t>
      </w:r>
    </w:p>
    <w:p w:rsidR="004E3904" w:rsidRDefault="004E3904" w:rsidP="009E2123">
      <w:pPr>
        <w:rPr>
          <w:rtl/>
          <w:lang w:eastAsia="he-IL"/>
        </w:rPr>
      </w:pPr>
    </w:p>
    <w:p w:rsidR="004E3904" w:rsidRDefault="004E3904" w:rsidP="004E3904">
      <w:pPr>
        <w:pStyle w:val="a4"/>
        <w:keepNext/>
        <w:rPr>
          <w:rtl/>
        </w:rPr>
      </w:pPr>
      <w:bookmarkStart w:id="6887" w:name="ET_speaker_גור_בליי_889"/>
      <w:r w:rsidRPr="004E3904">
        <w:rPr>
          <w:rStyle w:val="TagStyle"/>
          <w:rtl/>
        </w:rPr>
        <w:t xml:space="preserve"> &lt;&lt; דובר &gt;&gt; </w:t>
      </w:r>
      <w:r>
        <w:rPr>
          <w:rtl/>
        </w:rPr>
        <w:t>גור בליי:</w:t>
      </w:r>
      <w:r w:rsidRPr="004E3904">
        <w:rPr>
          <w:rStyle w:val="TagStyle"/>
          <w:rtl/>
        </w:rPr>
        <w:t xml:space="preserve"> &lt;&lt; דובר &gt;&gt;</w:t>
      </w:r>
      <w:r w:rsidR="008944CB">
        <w:rPr>
          <w:rtl/>
        </w:rPr>
        <w:t xml:space="preserve"> </w:t>
      </w:r>
      <w:bookmarkEnd w:id="6887"/>
    </w:p>
    <w:p w:rsidR="004E3904" w:rsidRDefault="004E3904" w:rsidP="004E3904">
      <w:pPr>
        <w:pStyle w:val="KeepWithNext"/>
        <w:rPr>
          <w:rtl/>
          <w:lang w:eastAsia="he-IL"/>
        </w:rPr>
      </w:pPr>
    </w:p>
    <w:p w:rsidR="004E3904" w:rsidRDefault="004E3904" w:rsidP="004E3904">
      <w:pPr>
        <w:rPr>
          <w:rtl/>
          <w:lang w:eastAsia="he-IL"/>
        </w:rPr>
      </w:pPr>
      <w:r>
        <w:rPr>
          <w:rFonts w:hint="cs"/>
          <w:rtl/>
          <w:lang w:eastAsia="he-IL"/>
        </w:rPr>
        <w:t>יש כאן שאלה נוספת שעולה בהקשר הזה והיא סוגיית ראש הממשלה החלופי. אנחנו לא יודעים מה יהיה עם החוק. אמנם הוא ל-11 חודשים אבל השאלה האם לא עדיף להשאיר איזשהו מנגנון שיורי אחר שיהיה תקף בכל ממשלה, גם לא ממשלת חילופין.</w:t>
      </w:r>
    </w:p>
    <w:p w:rsidR="004E3904" w:rsidRDefault="004E3904" w:rsidP="004E3904">
      <w:pPr>
        <w:rPr>
          <w:rtl/>
          <w:lang w:eastAsia="he-IL"/>
        </w:rPr>
      </w:pPr>
      <w:bookmarkStart w:id="6888" w:name="_ETM_Q1_6063703"/>
      <w:bookmarkStart w:id="6889" w:name="_ETM_Q1_6063742"/>
      <w:bookmarkEnd w:id="6888"/>
      <w:bookmarkEnd w:id="6889"/>
    </w:p>
    <w:p w:rsidR="004E3904" w:rsidRDefault="004E3904" w:rsidP="004E3904">
      <w:pPr>
        <w:pStyle w:val="af9"/>
        <w:keepNext/>
        <w:rPr>
          <w:rtl/>
          <w:lang w:eastAsia="he-IL"/>
        </w:rPr>
      </w:pPr>
      <w:bookmarkStart w:id="6890" w:name="ET_guest_יעל_כהן_890"/>
      <w:r w:rsidRPr="004E3904">
        <w:rPr>
          <w:rStyle w:val="TagStyle"/>
          <w:rtl/>
        </w:rPr>
        <w:t xml:space="preserve"> &lt;&lt; אורח &gt;&gt; </w:t>
      </w:r>
      <w:r>
        <w:rPr>
          <w:rtl/>
          <w:lang w:eastAsia="he-IL"/>
        </w:rPr>
        <w:t>יעל כהן:</w:t>
      </w:r>
      <w:r w:rsidRPr="004E3904">
        <w:rPr>
          <w:rStyle w:val="TagStyle"/>
          <w:rtl/>
        </w:rPr>
        <w:t xml:space="preserve"> &lt;&lt; אורח &gt;&gt;</w:t>
      </w:r>
      <w:r w:rsidR="008944CB">
        <w:rPr>
          <w:rtl/>
          <w:lang w:eastAsia="he-IL"/>
        </w:rPr>
        <w:t xml:space="preserve"> </w:t>
      </w:r>
      <w:bookmarkEnd w:id="6890"/>
    </w:p>
    <w:p w:rsidR="004E3904" w:rsidRDefault="004E3904" w:rsidP="004E3904">
      <w:pPr>
        <w:pStyle w:val="KeepWithNext"/>
        <w:rPr>
          <w:rtl/>
          <w:lang w:eastAsia="he-IL"/>
        </w:rPr>
      </w:pPr>
    </w:p>
    <w:p w:rsidR="004E3904" w:rsidRPr="004E3904" w:rsidRDefault="004E3904" w:rsidP="004E3904">
      <w:pPr>
        <w:rPr>
          <w:rtl/>
          <w:lang w:eastAsia="he-IL"/>
        </w:rPr>
      </w:pPr>
      <w:r>
        <w:rPr>
          <w:rFonts w:hint="cs"/>
          <w:rtl/>
          <w:lang w:eastAsia="he-IL"/>
        </w:rPr>
        <w:t>כרגע זה חוק שהוא</w:t>
      </w:r>
      <w:r w:rsidR="00966FE6">
        <w:rPr>
          <w:rFonts w:hint="cs"/>
          <w:rtl/>
          <w:lang w:eastAsia="he-IL"/>
        </w:rPr>
        <w:t xml:space="preserve"> </w:t>
      </w:r>
      <w:r>
        <w:rPr>
          <w:rFonts w:hint="cs"/>
          <w:rtl/>
          <w:lang w:eastAsia="he-IL"/>
        </w:rPr>
        <w:t xml:space="preserve">עד סוף שנית 2022. </w:t>
      </w:r>
      <w:bookmarkStart w:id="6891" w:name="_ETM_Q1_6067558"/>
      <w:bookmarkEnd w:id="6891"/>
      <w:r>
        <w:rPr>
          <w:rFonts w:hint="cs"/>
          <w:rtl/>
          <w:lang w:eastAsia="he-IL"/>
        </w:rPr>
        <w:t xml:space="preserve">נכון שאף אחד אף פעם לא יודע שום </w:t>
      </w:r>
      <w:bookmarkStart w:id="6892" w:name="_ETM_Q1_6070570"/>
      <w:bookmarkEnd w:id="6892"/>
      <w:r>
        <w:rPr>
          <w:rFonts w:hint="cs"/>
          <w:rtl/>
          <w:lang w:eastAsia="he-IL"/>
        </w:rPr>
        <w:t>דבר אבל יש מנגנון שיורי אחר בחוק יסוד: הממשלה ש</w:t>
      </w:r>
      <w:bookmarkStart w:id="6893" w:name="_ETM_Q1_6072192"/>
      <w:bookmarkEnd w:id="6893"/>
      <w:r>
        <w:rPr>
          <w:rFonts w:hint="cs"/>
          <w:rtl/>
          <w:lang w:eastAsia="he-IL"/>
        </w:rPr>
        <w:t xml:space="preserve">ל העברת סמכות משר לשר, שזה באישור מליאת הכנסת. זה לא רק של הממשלה לבד. היו לנו כבר </w:t>
      </w:r>
      <w:bookmarkStart w:id="6894" w:name="_ETM_Q1_6078144"/>
      <w:bookmarkEnd w:id="6894"/>
      <w:r>
        <w:rPr>
          <w:rFonts w:hint="cs"/>
          <w:rtl/>
          <w:lang w:eastAsia="he-IL"/>
        </w:rPr>
        <w:t xml:space="preserve">מצבים ששר נעלם מן העולם, היה לנו את זה </w:t>
      </w:r>
      <w:bookmarkStart w:id="6895" w:name="_ETM_Q1_6081905"/>
      <w:bookmarkEnd w:id="6895"/>
      <w:r>
        <w:rPr>
          <w:rFonts w:hint="cs"/>
          <w:rtl/>
          <w:lang w:eastAsia="he-IL"/>
        </w:rPr>
        <w:t>גם בפירוקי משרדים למיניהם. זה המנגנון השיורי שקיים.</w:t>
      </w:r>
    </w:p>
    <w:p w:rsidR="004E3904" w:rsidRDefault="004E3904" w:rsidP="009E2123">
      <w:pPr>
        <w:rPr>
          <w:rtl/>
          <w:lang w:eastAsia="he-IL"/>
        </w:rPr>
      </w:pPr>
      <w:bookmarkStart w:id="6896" w:name="_ETM_Q1_6040176"/>
      <w:bookmarkStart w:id="6897" w:name="_ETM_Q1_6040220"/>
      <w:bookmarkStart w:id="6898" w:name="_ETM_Q1_6041269"/>
      <w:bookmarkEnd w:id="6896"/>
      <w:bookmarkEnd w:id="6897"/>
      <w:bookmarkEnd w:id="6898"/>
    </w:p>
    <w:p w:rsidR="004E3904" w:rsidRDefault="004E3904" w:rsidP="004E3904">
      <w:pPr>
        <w:pStyle w:val="af6"/>
        <w:keepNext/>
        <w:rPr>
          <w:rtl/>
        </w:rPr>
      </w:pPr>
      <w:bookmarkStart w:id="6899" w:name="ET_yor_6156_888"/>
      <w:r w:rsidRPr="004E3904">
        <w:rPr>
          <w:rStyle w:val="TagStyle"/>
          <w:rtl/>
        </w:rPr>
        <w:t xml:space="preserve"> &lt;&lt; יור &gt;&gt; </w:t>
      </w:r>
      <w:r>
        <w:rPr>
          <w:rtl/>
        </w:rPr>
        <w:t>היו"ר גלעד קריב:</w:t>
      </w:r>
      <w:r w:rsidRPr="004E3904">
        <w:rPr>
          <w:rStyle w:val="TagStyle"/>
          <w:rtl/>
        </w:rPr>
        <w:t xml:space="preserve"> &lt;&lt; יור &gt;&gt;</w:t>
      </w:r>
      <w:r w:rsidR="008944CB">
        <w:rPr>
          <w:rtl/>
        </w:rPr>
        <w:t xml:space="preserve"> </w:t>
      </w:r>
      <w:bookmarkEnd w:id="6899"/>
    </w:p>
    <w:p w:rsidR="004E3904" w:rsidRDefault="004E3904" w:rsidP="004E3904">
      <w:pPr>
        <w:pStyle w:val="KeepWithNext"/>
        <w:rPr>
          <w:rtl/>
          <w:lang w:eastAsia="he-IL"/>
        </w:rPr>
      </w:pPr>
    </w:p>
    <w:p w:rsidR="004E3904" w:rsidRDefault="004E3904" w:rsidP="004E3904">
      <w:pPr>
        <w:rPr>
          <w:rtl/>
          <w:lang w:eastAsia="he-IL"/>
        </w:rPr>
      </w:pPr>
      <w:bookmarkStart w:id="6900" w:name="_ETM_Q1_6041660"/>
      <w:bookmarkStart w:id="6901" w:name="_ETM_Q1_6041723"/>
      <w:bookmarkEnd w:id="6900"/>
      <w:bookmarkEnd w:id="6901"/>
      <w:r>
        <w:rPr>
          <w:rFonts w:hint="cs"/>
          <w:rtl/>
          <w:lang w:eastAsia="he-IL"/>
        </w:rPr>
        <w:t>מכובדיי, אנחנו עוד מעט נעשה עוד הפסקה לצורך ההיוועצות שלכם. אנחנו צריכים לסגור גם את הנוסח לגבי ועדת הבריאות</w:t>
      </w:r>
      <w:r w:rsidR="00966FE6">
        <w:rPr>
          <w:rFonts w:hint="cs"/>
          <w:rtl/>
          <w:lang w:eastAsia="he-IL"/>
        </w:rPr>
        <w:t xml:space="preserve"> </w:t>
      </w:r>
      <w:r w:rsidR="0069287F">
        <w:rPr>
          <w:rFonts w:hint="cs"/>
          <w:rtl/>
          <w:lang w:eastAsia="he-IL"/>
        </w:rPr>
        <w:t>וההקלות. אני</w:t>
      </w:r>
      <w:r w:rsidR="00966FE6">
        <w:rPr>
          <w:rFonts w:hint="cs"/>
          <w:rtl/>
          <w:lang w:eastAsia="he-IL"/>
        </w:rPr>
        <w:t xml:space="preserve"> </w:t>
      </w:r>
      <w:bookmarkStart w:id="6902" w:name="_ETM_Q1_6098213"/>
      <w:bookmarkEnd w:id="6902"/>
      <w:r w:rsidR="0069287F">
        <w:rPr>
          <w:rFonts w:hint="cs"/>
          <w:rtl/>
          <w:lang w:eastAsia="he-IL"/>
        </w:rPr>
        <w:t xml:space="preserve">אומר שוב שאנחנו כבר בשלהי החקיקה. בסופו של דבר אני מתכוון להניח נוסח על שולחן הוועדה. זה הנוסח </w:t>
      </w:r>
      <w:bookmarkStart w:id="6903" w:name="_ETM_Q1_6105537"/>
      <w:bookmarkEnd w:id="6903"/>
      <w:r w:rsidR="0069287F">
        <w:rPr>
          <w:rFonts w:hint="cs"/>
          <w:rtl/>
          <w:lang w:eastAsia="he-IL"/>
        </w:rPr>
        <w:t xml:space="preserve">שיופץ הערב. אני רוצה להגיע לכמה שיותר סיכומים עם </w:t>
      </w:r>
      <w:bookmarkStart w:id="6904" w:name="_ETM_Q1_6109104"/>
      <w:bookmarkEnd w:id="6904"/>
      <w:r w:rsidR="0069287F">
        <w:rPr>
          <w:rFonts w:hint="cs"/>
          <w:rtl/>
          <w:lang w:eastAsia="he-IL"/>
        </w:rPr>
        <w:t xml:space="preserve">הממשלה. אני חושב שזה חוק חשוב שבו הרשות המבצעת </w:t>
      </w:r>
      <w:bookmarkStart w:id="6905" w:name="_ETM_Q1_6113671"/>
      <w:bookmarkEnd w:id="6905"/>
      <w:r w:rsidR="0069287F">
        <w:rPr>
          <w:rFonts w:hint="cs"/>
          <w:rtl/>
          <w:lang w:eastAsia="he-IL"/>
        </w:rPr>
        <w:t xml:space="preserve">והרשות המחוקקת צריכות להגיע לכדי הבנות. אני לא מעכב את חקיקת החוק. היום בשעות הערב מופץ נוסח. </w:t>
      </w:r>
      <w:bookmarkStart w:id="6906" w:name="_ETM_Q1_6120784"/>
      <w:bookmarkEnd w:id="6906"/>
      <w:r w:rsidR="0069287F">
        <w:rPr>
          <w:rFonts w:hint="cs"/>
          <w:rtl/>
          <w:lang w:eastAsia="he-IL"/>
        </w:rPr>
        <w:t>לכן כל הצדדים צריכים לבוא ולהתכנס לעבר פתרונות יעילים. אין כאן עוד הרבה סוגיות</w:t>
      </w:r>
      <w:r w:rsidR="00966FE6">
        <w:rPr>
          <w:rFonts w:hint="cs"/>
          <w:rtl/>
          <w:lang w:eastAsia="he-IL"/>
        </w:rPr>
        <w:t xml:space="preserve"> פתוחות. כרגע </w:t>
      </w:r>
      <w:bookmarkStart w:id="6907" w:name="_ETM_Q1_6126918"/>
      <w:bookmarkEnd w:id="6907"/>
      <w:r w:rsidR="00966FE6">
        <w:rPr>
          <w:rFonts w:hint="cs"/>
          <w:rtl/>
          <w:lang w:eastAsia="he-IL"/>
        </w:rPr>
        <w:t xml:space="preserve">יש הסוגיה למול ועדת הבריאות ויש את הסוגיה </w:t>
      </w:r>
      <w:bookmarkStart w:id="6908" w:name="_ETM_Q1_6131153"/>
      <w:bookmarkEnd w:id="6908"/>
      <w:r w:rsidR="00966FE6">
        <w:rPr>
          <w:rFonts w:hint="cs"/>
          <w:rtl/>
          <w:lang w:eastAsia="he-IL"/>
        </w:rPr>
        <w:t>הזאת שטוב מאוד שחברת הכנסת לסקי מעלה אותה.</w:t>
      </w:r>
      <w:r w:rsidR="008944CB">
        <w:rPr>
          <w:rFonts w:hint="cs"/>
          <w:rtl/>
          <w:lang w:eastAsia="he-IL"/>
        </w:rPr>
        <w:t xml:space="preserve"> </w:t>
      </w:r>
      <w:bookmarkStart w:id="6909" w:name="_ETM_Q1_6134224"/>
      <w:bookmarkEnd w:id="6909"/>
      <w:r w:rsidR="00966FE6">
        <w:rPr>
          <w:rFonts w:hint="cs"/>
          <w:rtl/>
          <w:lang w:eastAsia="he-IL"/>
        </w:rPr>
        <w:t xml:space="preserve">הרי לא דנו בעניין הזה לפני כן ולכן </w:t>
      </w:r>
      <w:bookmarkStart w:id="6910" w:name="_ETM_Q1_6133890"/>
      <w:bookmarkEnd w:id="6910"/>
      <w:r w:rsidR="00966FE6">
        <w:rPr>
          <w:rFonts w:hint="cs"/>
          <w:rtl/>
          <w:lang w:eastAsia="he-IL"/>
        </w:rPr>
        <w:t>זה לא בנוסח.</w:t>
      </w:r>
      <w:r w:rsidR="008944CB">
        <w:rPr>
          <w:rFonts w:hint="cs"/>
          <w:rtl/>
          <w:lang w:eastAsia="he-IL"/>
        </w:rPr>
        <w:t xml:space="preserve"> </w:t>
      </w:r>
      <w:r w:rsidR="003B5536">
        <w:rPr>
          <w:rFonts w:hint="cs"/>
          <w:rtl/>
          <w:lang w:eastAsia="he-IL"/>
        </w:rPr>
        <w:t xml:space="preserve">אנחנו לא יכולים לייתר את הדיון. אני חושב שעלו כאן שתי אפשרויות ושתיהן </w:t>
      </w:r>
      <w:bookmarkStart w:id="6911" w:name="_ETM_Q1_6140681"/>
      <w:bookmarkEnd w:id="6911"/>
      <w:r w:rsidR="003B5536">
        <w:rPr>
          <w:rFonts w:hint="cs"/>
          <w:rtl/>
          <w:lang w:eastAsia="he-IL"/>
        </w:rPr>
        <w:t>מטפלות בלקונה המסוימת</w:t>
      </w:r>
      <w:r w:rsidR="008944CB">
        <w:rPr>
          <w:rFonts w:hint="cs"/>
          <w:rtl/>
          <w:lang w:eastAsia="he-IL"/>
        </w:rPr>
        <w:t xml:space="preserve"> </w:t>
      </w:r>
      <w:r w:rsidR="003B5536">
        <w:rPr>
          <w:rFonts w:hint="cs"/>
          <w:rtl/>
          <w:lang w:eastAsia="he-IL"/>
        </w:rPr>
        <w:t xml:space="preserve">הזאת. תביאו אתה העדפה </w:t>
      </w:r>
      <w:bookmarkStart w:id="6912" w:name="_ETM_Q1_6144143"/>
      <w:bookmarkEnd w:id="6912"/>
      <w:r w:rsidR="003B5536">
        <w:rPr>
          <w:rFonts w:hint="cs"/>
          <w:rtl/>
          <w:lang w:eastAsia="he-IL"/>
        </w:rPr>
        <w:t>שלכם לכאן או לכאן.</w:t>
      </w:r>
    </w:p>
    <w:p w:rsidR="00D344BF" w:rsidRDefault="00D344BF" w:rsidP="004E3904">
      <w:pPr>
        <w:rPr>
          <w:rtl/>
          <w:lang w:eastAsia="he-IL"/>
        </w:rPr>
      </w:pPr>
      <w:bookmarkStart w:id="6913" w:name="_ETM_Q1_6150771"/>
      <w:bookmarkStart w:id="6914" w:name="_ETM_Q1_6150848"/>
      <w:bookmarkEnd w:id="6913"/>
      <w:bookmarkEnd w:id="6914"/>
    </w:p>
    <w:p w:rsidR="00D344BF" w:rsidRDefault="00D344BF" w:rsidP="004E3904">
      <w:pPr>
        <w:rPr>
          <w:rtl/>
          <w:lang w:eastAsia="he-IL"/>
        </w:rPr>
      </w:pPr>
      <w:bookmarkStart w:id="6915" w:name="_ETM_Q1_6150967"/>
      <w:bookmarkStart w:id="6916" w:name="_ETM_Q1_6151033"/>
      <w:bookmarkEnd w:id="6915"/>
      <w:bookmarkEnd w:id="6916"/>
      <w:r>
        <w:rPr>
          <w:rFonts w:hint="cs"/>
          <w:rtl/>
          <w:lang w:eastAsia="he-IL"/>
        </w:rPr>
        <w:t>אנחנו חוזרים לרשימה.</w:t>
      </w:r>
      <w:r w:rsidR="004B6C17">
        <w:rPr>
          <w:rFonts w:hint="cs"/>
          <w:rtl/>
          <w:lang w:eastAsia="he-IL"/>
        </w:rPr>
        <w:t xml:space="preserve"> אדוני המנהל, יש לנו סיכוי לשקם בבטיחות את ה-זום?</w:t>
      </w:r>
    </w:p>
    <w:p w:rsidR="004B6C17" w:rsidRDefault="004B6C17" w:rsidP="004E3904">
      <w:pPr>
        <w:rPr>
          <w:rtl/>
          <w:lang w:eastAsia="he-IL"/>
        </w:rPr>
      </w:pPr>
    </w:p>
    <w:p w:rsidR="004B6C17" w:rsidRDefault="004B6C17" w:rsidP="004B6C17">
      <w:pPr>
        <w:pStyle w:val="a4"/>
        <w:keepNext/>
        <w:rPr>
          <w:rtl/>
        </w:rPr>
      </w:pPr>
      <w:bookmarkStart w:id="6917" w:name="ET_speaker_אסף_פרידמן_889"/>
      <w:r w:rsidRPr="004B6C17">
        <w:rPr>
          <w:rStyle w:val="TagStyle"/>
          <w:rtl/>
        </w:rPr>
        <w:t xml:space="preserve"> &lt;&lt; דובר &gt;&gt; </w:t>
      </w:r>
      <w:r>
        <w:rPr>
          <w:rtl/>
        </w:rPr>
        <w:t>אסף פרידמן:</w:t>
      </w:r>
      <w:r w:rsidRPr="004B6C17">
        <w:rPr>
          <w:rStyle w:val="TagStyle"/>
          <w:rtl/>
        </w:rPr>
        <w:t xml:space="preserve"> &lt;&lt; דובר &gt;&gt;</w:t>
      </w:r>
      <w:r w:rsidR="00552881">
        <w:rPr>
          <w:rtl/>
        </w:rPr>
        <w:t xml:space="preserve"> </w:t>
      </w:r>
      <w:bookmarkEnd w:id="6917"/>
    </w:p>
    <w:p w:rsidR="004B6C17" w:rsidRDefault="004B6C17" w:rsidP="004B6C17">
      <w:pPr>
        <w:pStyle w:val="KeepWithNext"/>
        <w:rPr>
          <w:rtl/>
          <w:lang w:eastAsia="he-IL"/>
        </w:rPr>
      </w:pPr>
    </w:p>
    <w:p w:rsidR="004B6C17" w:rsidRDefault="004B6C17" w:rsidP="004B6C17">
      <w:pPr>
        <w:rPr>
          <w:rtl/>
          <w:lang w:eastAsia="he-IL"/>
        </w:rPr>
      </w:pPr>
      <w:r>
        <w:rPr>
          <w:rFonts w:hint="cs"/>
          <w:rtl/>
          <w:lang w:eastAsia="he-IL"/>
        </w:rPr>
        <w:t>כן.</w:t>
      </w:r>
    </w:p>
    <w:p w:rsidR="004B6C17" w:rsidRDefault="004B6C17" w:rsidP="004B6C17">
      <w:pPr>
        <w:rPr>
          <w:rtl/>
          <w:lang w:eastAsia="he-IL"/>
        </w:rPr>
      </w:pPr>
      <w:bookmarkStart w:id="6918" w:name="_ETM_Q1_6155697"/>
      <w:bookmarkStart w:id="6919" w:name="_ETM_Q1_6155730"/>
      <w:bookmarkStart w:id="6920" w:name="_ETM_Q1_6155626"/>
      <w:bookmarkEnd w:id="6918"/>
      <w:bookmarkEnd w:id="6919"/>
      <w:bookmarkEnd w:id="6920"/>
    </w:p>
    <w:p w:rsidR="004B6C17" w:rsidRDefault="004B6C17" w:rsidP="004B6C17">
      <w:pPr>
        <w:pStyle w:val="af6"/>
        <w:keepNext/>
        <w:rPr>
          <w:rtl/>
        </w:rPr>
      </w:pPr>
      <w:bookmarkStart w:id="6921" w:name="ET_yor_6156_891"/>
      <w:r w:rsidRPr="004B6C17">
        <w:rPr>
          <w:rStyle w:val="TagStyle"/>
          <w:rtl/>
        </w:rPr>
        <w:t xml:space="preserve"> &lt;&lt; יור &gt;&gt; </w:t>
      </w:r>
      <w:r>
        <w:rPr>
          <w:rtl/>
        </w:rPr>
        <w:t>היו"ר גלעד קריב:</w:t>
      </w:r>
      <w:r w:rsidRPr="004B6C17">
        <w:rPr>
          <w:rStyle w:val="TagStyle"/>
          <w:rtl/>
        </w:rPr>
        <w:t xml:space="preserve"> &lt;&lt; יור &gt;&gt;</w:t>
      </w:r>
      <w:r w:rsidR="00552881">
        <w:rPr>
          <w:rtl/>
        </w:rPr>
        <w:t xml:space="preserve"> </w:t>
      </w:r>
      <w:bookmarkEnd w:id="6921"/>
    </w:p>
    <w:p w:rsidR="004B6C17" w:rsidRDefault="004B6C17" w:rsidP="004B6C17">
      <w:pPr>
        <w:pStyle w:val="KeepWithNext"/>
        <w:rPr>
          <w:rtl/>
          <w:lang w:eastAsia="he-IL"/>
        </w:rPr>
      </w:pPr>
    </w:p>
    <w:p w:rsidR="004B6C17" w:rsidRDefault="004B6C17" w:rsidP="004B6C17">
      <w:pPr>
        <w:rPr>
          <w:rtl/>
          <w:lang w:eastAsia="he-IL"/>
        </w:rPr>
      </w:pPr>
      <w:bookmarkStart w:id="6922" w:name="_ETM_Q1_6155919"/>
      <w:bookmarkStart w:id="6923" w:name="_ETM_Q1_6155950"/>
      <w:bookmarkEnd w:id="6922"/>
      <w:bookmarkEnd w:id="6923"/>
      <w:r>
        <w:rPr>
          <w:rFonts w:hint="cs"/>
          <w:rtl/>
          <w:lang w:eastAsia="he-IL"/>
        </w:rPr>
        <w:t xml:space="preserve">בזמן שנצא להפסקה נשקם את ה-זום ואז </w:t>
      </w:r>
      <w:bookmarkStart w:id="6924" w:name="_ETM_Q1_6162186"/>
      <w:bookmarkEnd w:id="6924"/>
      <w:r>
        <w:rPr>
          <w:rFonts w:hint="cs"/>
          <w:rtl/>
          <w:lang w:eastAsia="he-IL"/>
        </w:rPr>
        <w:t xml:space="preserve">הדוברים שירצו, יוכלו להתייחס. אם משהו לא יסתדר, נשמע </w:t>
      </w:r>
      <w:bookmarkStart w:id="6925" w:name="_ETM_Q1_6169629"/>
      <w:bookmarkEnd w:id="6925"/>
      <w:r>
        <w:rPr>
          <w:rFonts w:hint="cs"/>
          <w:rtl/>
          <w:lang w:eastAsia="he-IL"/>
        </w:rPr>
        <w:t xml:space="preserve">אותם מחר לפני תחילת ההצבעות. </w:t>
      </w:r>
    </w:p>
    <w:p w:rsidR="004B6C17" w:rsidRDefault="004B6C17" w:rsidP="004B6C17">
      <w:pPr>
        <w:rPr>
          <w:rtl/>
          <w:lang w:eastAsia="he-IL"/>
        </w:rPr>
      </w:pPr>
      <w:bookmarkStart w:id="6926" w:name="_ETM_Q1_6185106"/>
      <w:bookmarkStart w:id="6927" w:name="_ETM_Q1_6185146"/>
      <w:bookmarkStart w:id="6928" w:name="_ETM_Q1_6184518"/>
      <w:bookmarkEnd w:id="6926"/>
      <w:bookmarkEnd w:id="6927"/>
      <w:bookmarkEnd w:id="6928"/>
    </w:p>
    <w:p w:rsidR="004B6C17" w:rsidRDefault="004B6C17" w:rsidP="004B6C17">
      <w:pPr>
        <w:pStyle w:val="a4"/>
        <w:keepNext/>
        <w:rPr>
          <w:rtl/>
        </w:rPr>
      </w:pPr>
      <w:bookmarkStart w:id="6929" w:name="ET_speaker_גור_בליי_892"/>
      <w:r w:rsidRPr="004B6C17">
        <w:rPr>
          <w:rStyle w:val="TagStyle"/>
          <w:rtl/>
        </w:rPr>
        <w:t xml:space="preserve"> &lt;&lt; דובר &gt;&gt; </w:t>
      </w:r>
      <w:r>
        <w:rPr>
          <w:rtl/>
        </w:rPr>
        <w:t>גור בליי:</w:t>
      </w:r>
      <w:r w:rsidRPr="004B6C17">
        <w:rPr>
          <w:rStyle w:val="TagStyle"/>
          <w:rtl/>
        </w:rPr>
        <w:t xml:space="preserve"> &lt;&lt; דובר &gt;&gt;</w:t>
      </w:r>
      <w:r w:rsidR="00552881">
        <w:rPr>
          <w:rtl/>
        </w:rPr>
        <w:t xml:space="preserve"> </w:t>
      </w:r>
      <w:bookmarkEnd w:id="6929"/>
    </w:p>
    <w:p w:rsidR="004B6C17" w:rsidRDefault="004B6C17" w:rsidP="004B6C17">
      <w:pPr>
        <w:pStyle w:val="KeepWithNext"/>
        <w:rPr>
          <w:rtl/>
          <w:lang w:eastAsia="he-IL"/>
        </w:rPr>
      </w:pPr>
    </w:p>
    <w:p w:rsidR="004B6C17" w:rsidRDefault="004B6C17" w:rsidP="004B6C17">
      <w:pPr>
        <w:rPr>
          <w:rtl/>
          <w:lang w:eastAsia="he-IL"/>
        </w:rPr>
      </w:pPr>
      <w:bookmarkStart w:id="6930" w:name="_ETM_Q1_6184777"/>
      <w:bookmarkStart w:id="6931" w:name="_ETM_Q1_6184804"/>
      <w:bookmarkEnd w:id="6930"/>
      <w:bookmarkEnd w:id="6931"/>
      <w:r>
        <w:rPr>
          <w:rFonts w:hint="cs"/>
          <w:rtl/>
          <w:lang w:eastAsia="he-IL"/>
        </w:rPr>
        <w:t xml:space="preserve">אני אקריא את הנוסח של </w:t>
      </w:r>
      <w:bookmarkStart w:id="6932" w:name="_ETM_Q1_6188558"/>
      <w:bookmarkEnd w:id="6932"/>
      <w:r>
        <w:rPr>
          <w:rFonts w:hint="cs"/>
          <w:rtl/>
          <w:lang w:eastAsia="he-IL"/>
        </w:rPr>
        <w:t xml:space="preserve">סעיף (ד1ׂ), זה שעוסק באישור התקנות במצב </w:t>
      </w:r>
      <w:bookmarkStart w:id="6933" w:name="_ETM_Q1_6190563"/>
      <w:bookmarkEnd w:id="6933"/>
      <w:r>
        <w:rPr>
          <w:rFonts w:hint="cs"/>
          <w:rtl/>
          <w:lang w:eastAsia="he-IL"/>
        </w:rPr>
        <w:t xml:space="preserve">הבריאותי המיוחד שדנו בו ארוכות. אני חושב שליישר קו באופן </w:t>
      </w:r>
      <w:bookmarkStart w:id="6934" w:name="_ETM_Q1_6192340"/>
      <w:bookmarkEnd w:id="6934"/>
      <w:r>
        <w:rPr>
          <w:rFonts w:hint="cs"/>
          <w:rtl/>
          <w:lang w:eastAsia="he-IL"/>
        </w:rPr>
        <w:t>סופי, נקריא אותו. הוא בעמוד 8 לנוסח.</w:t>
      </w:r>
    </w:p>
    <w:p w:rsidR="004B6C17" w:rsidRDefault="004B6C17" w:rsidP="004B6C17">
      <w:pPr>
        <w:rPr>
          <w:rtl/>
          <w:lang w:eastAsia="he-IL"/>
        </w:rPr>
      </w:pPr>
    </w:p>
    <w:p w:rsidR="004B6C17" w:rsidRDefault="004B6C17" w:rsidP="004B6C17">
      <w:pPr>
        <w:pStyle w:val="aff0"/>
        <w:numPr>
          <w:ilvl w:val="0"/>
          <w:numId w:val="8"/>
        </w:numPr>
        <w:rPr>
          <w:rtl/>
          <w:lang w:eastAsia="he-IL"/>
        </w:rPr>
      </w:pPr>
      <w:r>
        <w:rPr>
          <w:rFonts w:hint="cs"/>
          <w:rtl/>
          <w:lang w:eastAsia="he-IL"/>
        </w:rPr>
        <w:t>אחרי סעיף קטן (ד) יבוא:</w:t>
      </w:r>
    </w:p>
    <w:p w:rsidR="004B6C17" w:rsidRDefault="004B6C17" w:rsidP="004B6C17">
      <w:pPr>
        <w:rPr>
          <w:rtl/>
          <w:lang w:eastAsia="he-IL"/>
        </w:rPr>
      </w:pPr>
    </w:p>
    <w:p w:rsidR="004B6C17" w:rsidRDefault="004B6C17" w:rsidP="004B6C17">
      <w:pPr>
        <w:ind w:left="2160" w:hanging="1080"/>
        <w:rPr>
          <w:rtl/>
          <w:lang w:eastAsia="he-IL"/>
        </w:rPr>
      </w:pPr>
      <w:bookmarkStart w:id="6935" w:name="_ETM_Q1_6199908"/>
      <w:bookmarkStart w:id="6936" w:name="_ETM_Q1_6199948"/>
      <w:bookmarkEnd w:id="6935"/>
      <w:bookmarkEnd w:id="6936"/>
      <w:r>
        <w:rPr>
          <w:rFonts w:hint="cs"/>
          <w:rtl/>
          <w:lang w:eastAsia="he-IL"/>
        </w:rPr>
        <w:t>"(ד1)</w:t>
      </w:r>
      <w:r>
        <w:rPr>
          <w:rFonts w:hint="cs"/>
          <w:rtl/>
          <w:lang w:eastAsia="he-IL"/>
        </w:rPr>
        <w:tab/>
        <w:t>(1)</w:t>
      </w:r>
      <w:r>
        <w:rPr>
          <w:rFonts w:hint="cs"/>
          <w:rtl/>
          <w:lang w:eastAsia="he-IL"/>
        </w:rPr>
        <w:tab/>
        <w:t xml:space="preserve">תקנות שהחליטה הממשלה להתקין לפי סעיף קטן (א)(2) </w:t>
      </w:r>
      <w:r>
        <w:rPr>
          <w:rtl/>
          <w:lang w:eastAsia="he-IL"/>
        </w:rPr>
        <w:t>–</w:t>
      </w:r>
      <w:r>
        <w:rPr>
          <w:rFonts w:hint="cs"/>
          <w:rtl/>
          <w:lang w:eastAsia="he-IL"/>
        </w:rPr>
        <w:t xml:space="preserve"> זה אומר תקנות במצב הבריאותי המיוחד - </w:t>
      </w:r>
      <w:bookmarkStart w:id="6937" w:name="_ETM_Q1_6206676"/>
      <w:bookmarkEnd w:id="6937"/>
      <w:r>
        <w:rPr>
          <w:rFonts w:hint="cs"/>
          <w:rtl/>
          <w:lang w:eastAsia="he-IL"/>
        </w:rPr>
        <w:t>טעונות אישור מראש של ועדה של הכנסת או של הכנסת. בקשה לאישור התקנות תוגש לוועדה של הכנסת בליווי דברי הסבר והתשתית העובדתית שעמדה בבסיס ההצעה להתקינן, לפחות שישה ימים לפני המועד המוצע לתחילת תוקפו, ואולם לא יהיה בכך כדי למנוע מן הוועדה לאשר מועד מוקדם יותר לתחילת תוקפן.</w:t>
      </w:r>
    </w:p>
    <w:p w:rsidR="004B6C17" w:rsidRDefault="004B6C17" w:rsidP="004B6C17">
      <w:pPr>
        <w:ind w:left="2160" w:hanging="1080"/>
        <w:rPr>
          <w:rtl/>
          <w:lang w:eastAsia="he-IL"/>
        </w:rPr>
      </w:pPr>
    </w:p>
    <w:p w:rsidR="004B6C17" w:rsidRDefault="004B6C17" w:rsidP="004B6C17">
      <w:pPr>
        <w:rPr>
          <w:rtl/>
          <w:lang w:eastAsia="he-IL"/>
        </w:rPr>
      </w:pPr>
      <w:r>
        <w:rPr>
          <w:rFonts w:hint="cs"/>
          <w:rtl/>
          <w:lang w:eastAsia="he-IL"/>
        </w:rPr>
        <w:t>זו נקודה חשובה שאני רוצה להדגיש בהקשר הזה. הממשלה צריכה ל</w:t>
      </w:r>
      <w:bookmarkStart w:id="6938" w:name="_ETM_Q1_6228272"/>
      <w:bookmarkEnd w:id="6938"/>
      <w:r>
        <w:rPr>
          <w:rFonts w:hint="cs"/>
          <w:rtl/>
          <w:lang w:eastAsia="he-IL"/>
        </w:rPr>
        <w:t xml:space="preserve">הביא את זה שישה ימים לפני תחילת </w:t>
      </w:r>
      <w:bookmarkStart w:id="6939" w:name="_ETM_Q1_6230859"/>
      <w:bookmarkEnd w:id="6939"/>
      <w:r>
        <w:rPr>
          <w:rFonts w:hint="cs"/>
          <w:rtl/>
          <w:lang w:eastAsia="he-IL"/>
        </w:rPr>
        <w:t xml:space="preserve">התוקף, אבל יכולה להיות סיטואציה </w:t>
      </w:r>
      <w:bookmarkStart w:id="6940" w:name="_ETM_Q1_6226839"/>
      <w:bookmarkEnd w:id="6940"/>
      <w:r>
        <w:rPr>
          <w:rtl/>
          <w:lang w:eastAsia="he-IL"/>
        </w:rPr>
        <w:t>–</w:t>
      </w:r>
      <w:r>
        <w:rPr>
          <w:rFonts w:hint="cs"/>
          <w:rtl/>
          <w:lang w:eastAsia="he-IL"/>
        </w:rPr>
        <w:t xml:space="preserve"> ואני מקווה שלא יהיו בעיות עם העניין הזה מבחינת </w:t>
      </w:r>
      <w:bookmarkStart w:id="6941" w:name="_ETM_Q1_6236144"/>
      <w:bookmarkEnd w:id="6941"/>
      <w:r>
        <w:rPr>
          <w:rFonts w:hint="cs"/>
          <w:rtl/>
          <w:lang w:eastAsia="he-IL"/>
        </w:rPr>
        <w:t xml:space="preserve">הרשומות, חקיקת משנה וכן הלאה, בעיות טכניות </w:t>
      </w:r>
      <w:r>
        <w:rPr>
          <w:rtl/>
          <w:lang w:eastAsia="he-IL"/>
        </w:rPr>
        <w:t>–</w:t>
      </w:r>
      <w:r>
        <w:rPr>
          <w:rFonts w:hint="cs"/>
          <w:rtl/>
          <w:lang w:eastAsia="he-IL"/>
        </w:rPr>
        <w:t xml:space="preserve"> </w:t>
      </w:r>
      <w:bookmarkStart w:id="6942" w:name="_ETM_Q1_6237703"/>
      <w:bookmarkEnd w:id="6942"/>
      <w:r>
        <w:rPr>
          <w:rFonts w:hint="cs"/>
          <w:rtl/>
          <w:lang w:eastAsia="he-IL"/>
        </w:rPr>
        <w:t>והרעיון באמירה הזאת הוא לומר שאם למשל הממשלה בתיאום עם יושב ראש הוועדה א</w:t>
      </w:r>
      <w:bookmarkStart w:id="6943" w:name="_ETM_Q1_6242904"/>
      <w:bookmarkEnd w:id="6943"/>
      <w:r>
        <w:rPr>
          <w:rFonts w:hint="cs"/>
          <w:rtl/>
          <w:lang w:eastAsia="he-IL"/>
        </w:rPr>
        <w:t xml:space="preserve">ומרת בבקשה, תעשה מאמץ לאשר את זה בעוד </w:t>
      </w:r>
      <w:bookmarkStart w:id="6944" w:name="_ETM_Q1_6246373"/>
      <w:bookmarkEnd w:id="6944"/>
      <w:r w:rsidR="00077494">
        <w:rPr>
          <w:rFonts w:hint="cs"/>
          <w:rtl/>
          <w:lang w:eastAsia="he-IL"/>
        </w:rPr>
        <w:t xml:space="preserve">יומיים או שלושה כי אנחנו צריכים את זה, </w:t>
      </w:r>
      <w:bookmarkStart w:id="6945" w:name="_ETM_Q1_6249891"/>
      <w:bookmarkEnd w:id="6945"/>
      <w:r w:rsidR="00077494">
        <w:rPr>
          <w:rFonts w:hint="cs"/>
          <w:rtl/>
          <w:lang w:eastAsia="he-IL"/>
        </w:rPr>
        <w:t>ויש ביניהם הסכמה, אז אפשר כמובן, אם הוועדה מאשרת, להכניס</w:t>
      </w:r>
      <w:r w:rsidR="008944CB">
        <w:rPr>
          <w:rFonts w:hint="cs"/>
          <w:rtl/>
          <w:lang w:eastAsia="he-IL"/>
        </w:rPr>
        <w:t xml:space="preserve"> </w:t>
      </w:r>
      <w:r w:rsidR="00077494">
        <w:rPr>
          <w:rFonts w:hint="cs"/>
          <w:rtl/>
          <w:lang w:eastAsia="he-IL"/>
        </w:rPr>
        <w:t xml:space="preserve">אותם לתוקף במועד מוקדם יותר. זה לא שישה ימים ולא מוקדם יותר. זה כמובן כדי לאפשר גמישות לשני </w:t>
      </w:r>
      <w:bookmarkStart w:id="6946" w:name="_ETM_Q1_6260567"/>
      <w:bookmarkEnd w:id="6946"/>
      <w:r w:rsidR="00077494">
        <w:rPr>
          <w:rFonts w:hint="cs"/>
          <w:rtl/>
          <w:lang w:eastAsia="he-IL"/>
        </w:rPr>
        <w:t>הצדדים.</w:t>
      </w:r>
    </w:p>
    <w:p w:rsidR="004B6C17" w:rsidRDefault="004B6C17" w:rsidP="004B6C17">
      <w:pPr>
        <w:ind w:left="2160" w:hanging="1080"/>
        <w:rPr>
          <w:rtl/>
          <w:lang w:eastAsia="he-IL"/>
        </w:rPr>
      </w:pPr>
    </w:p>
    <w:p w:rsidR="004B6C17" w:rsidRDefault="004B6C17" w:rsidP="00077494">
      <w:pPr>
        <w:pStyle w:val="aff0"/>
        <w:ind w:left="2160" w:firstLine="0"/>
        <w:rPr>
          <w:rtl/>
          <w:lang w:eastAsia="he-IL"/>
        </w:rPr>
      </w:pPr>
      <w:bookmarkStart w:id="6947" w:name="_ETM_Q1_6225986"/>
      <w:bookmarkStart w:id="6948" w:name="_ETM_Q1_6226013"/>
      <w:bookmarkEnd w:id="6947"/>
      <w:bookmarkEnd w:id="6948"/>
      <w:r>
        <w:rPr>
          <w:rFonts w:hint="cs"/>
          <w:rtl/>
          <w:lang w:eastAsia="he-IL"/>
        </w:rPr>
        <w:t>(2)</w:t>
      </w:r>
      <w:r>
        <w:rPr>
          <w:rFonts w:hint="cs"/>
          <w:rtl/>
          <w:lang w:eastAsia="he-IL"/>
        </w:rPr>
        <w:tab/>
        <w:t>הוועדה של הכנסת רשאית</w:t>
      </w:r>
      <w:r w:rsidR="00077494">
        <w:rPr>
          <w:rFonts w:hint="cs"/>
          <w:rtl/>
          <w:lang w:eastAsia="he-IL"/>
        </w:rPr>
        <w:t xml:space="preserve"> לאשר את התקנות המוצעות, כולן או חלקן, לא לאשרן, לשנות את תקופת תוקפן או לאשרן בתנאי שייקבעו בהן שינויים, בתוך חמישה ימים מהמועד שהוגשו לה.</w:t>
      </w:r>
    </w:p>
    <w:p w:rsidR="00077494" w:rsidRDefault="00077494" w:rsidP="004B6C17">
      <w:pPr>
        <w:pStyle w:val="aff0"/>
        <w:ind w:left="1080" w:firstLine="0"/>
        <w:rPr>
          <w:rtl/>
          <w:lang w:eastAsia="he-IL"/>
        </w:rPr>
      </w:pPr>
    </w:p>
    <w:p w:rsidR="00077494" w:rsidRDefault="00077494" w:rsidP="00077494">
      <w:pPr>
        <w:pStyle w:val="aff0"/>
        <w:ind w:left="2160" w:firstLine="0"/>
        <w:rPr>
          <w:rtl/>
          <w:lang w:eastAsia="he-IL"/>
        </w:rPr>
      </w:pPr>
      <w:bookmarkStart w:id="6949" w:name="_ETM_Q1_6270676"/>
      <w:bookmarkStart w:id="6950" w:name="_ETM_Q1_6270907"/>
      <w:bookmarkEnd w:id="6949"/>
      <w:bookmarkEnd w:id="6950"/>
      <w:r>
        <w:rPr>
          <w:rFonts w:hint="cs"/>
          <w:rtl/>
          <w:lang w:eastAsia="he-IL"/>
        </w:rPr>
        <w:t>(3)</w:t>
      </w:r>
      <w:r>
        <w:rPr>
          <w:rFonts w:hint="cs"/>
          <w:rtl/>
          <w:lang w:eastAsia="he-IL"/>
        </w:rPr>
        <w:tab/>
        <w:t xml:space="preserve">אישרה הוועדה את התקנות בתנאי שייקבעו בהן שינוים והממשלה החליטה על התקנת התקנות כפי שאישרה הוועדה, או אישרה הוועדה את התקנות כולן או חלקן, או תוך שינוי תקופת תוקפן </w:t>
      </w:r>
      <w:r>
        <w:rPr>
          <w:rtl/>
          <w:lang w:eastAsia="he-IL"/>
        </w:rPr>
        <w:t>–</w:t>
      </w:r>
      <w:r>
        <w:rPr>
          <w:rFonts w:hint="cs"/>
          <w:rtl/>
          <w:lang w:eastAsia="he-IL"/>
        </w:rPr>
        <w:t xml:space="preserve"> תפרסם אותן הממשלה ברשומות והן ייכנסו לתוקף עם פרסומן או במועד מאוחר יותר שנקבע בהן.</w:t>
      </w:r>
    </w:p>
    <w:p w:rsidR="00077494" w:rsidRDefault="00077494" w:rsidP="004B6C17">
      <w:pPr>
        <w:pStyle w:val="aff0"/>
        <w:ind w:left="1080" w:firstLine="0"/>
        <w:rPr>
          <w:rtl/>
          <w:lang w:eastAsia="he-IL"/>
        </w:rPr>
      </w:pPr>
      <w:bookmarkStart w:id="6951" w:name="_ETM_Q1_6270557"/>
      <w:bookmarkStart w:id="6952" w:name="_ETM_Q1_6270593"/>
      <w:bookmarkEnd w:id="6951"/>
      <w:bookmarkEnd w:id="6952"/>
    </w:p>
    <w:p w:rsidR="00077494" w:rsidRDefault="00077494" w:rsidP="00077494">
      <w:pPr>
        <w:pStyle w:val="aff0"/>
        <w:ind w:left="2160" w:firstLine="0"/>
        <w:rPr>
          <w:rtl/>
          <w:lang w:eastAsia="he-IL"/>
        </w:rPr>
      </w:pPr>
      <w:r>
        <w:rPr>
          <w:rFonts w:hint="cs"/>
          <w:rtl/>
          <w:lang w:eastAsia="he-IL"/>
        </w:rPr>
        <w:t>(4)</w:t>
      </w:r>
      <w:r>
        <w:rPr>
          <w:rFonts w:hint="cs"/>
          <w:rtl/>
          <w:lang w:eastAsia="he-IL"/>
        </w:rPr>
        <w:tab/>
        <w:t>אישרה הוועדה את הבקשה לאישור התקנות בתנאי שייקבעו בהן שינוים,</w:t>
      </w:r>
      <w:r w:rsidR="008944CB">
        <w:rPr>
          <w:rFonts w:hint="cs"/>
          <w:rtl/>
          <w:lang w:eastAsia="he-IL"/>
        </w:rPr>
        <w:t xml:space="preserve"> </w:t>
      </w:r>
      <w:r>
        <w:rPr>
          <w:rFonts w:hint="cs"/>
          <w:rtl/>
          <w:lang w:eastAsia="he-IL"/>
        </w:rPr>
        <w:t>והממשלה לא החליטה על התקנתן כפי שאישרה הוועדה עד המועד המוצע לתחילת תוקפן, או שהוועדה לא קיבלה החלטה עד תו</w:t>
      </w:r>
      <w:bookmarkStart w:id="6953" w:name="_ETM_Q1_6294323"/>
      <w:bookmarkStart w:id="6954" w:name="_ETM_Q1_6294365"/>
      <w:bookmarkEnd w:id="6953"/>
      <w:bookmarkEnd w:id="6954"/>
      <w:r>
        <w:rPr>
          <w:rFonts w:hint="cs"/>
          <w:rtl/>
          <w:lang w:eastAsia="he-IL"/>
        </w:rPr>
        <w:t>ם המועד האמור בפסקה (2), יחולו הוראות אלה:</w:t>
      </w:r>
    </w:p>
    <w:p w:rsidR="004B6C17" w:rsidRDefault="00077494" w:rsidP="004B6C17">
      <w:pPr>
        <w:rPr>
          <w:rtl/>
          <w:lang w:eastAsia="he-IL"/>
        </w:rPr>
      </w:pPr>
      <w:bookmarkStart w:id="6955" w:name="_ETM_Q1_6196928"/>
      <w:bookmarkStart w:id="6956" w:name="_ETM_Q1_6196970"/>
      <w:bookmarkStart w:id="6957" w:name="_ETM_Q1_6156806"/>
      <w:bookmarkStart w:id="6958" w:name="_ETM_Q1_6156838"/>
      <w:bookmarkEnd w:id="6955"/>
      <w:bookmarkEnd w:id="6956"/>
      <w:bookmarkEnd w:id="6957"/>
      <w:bookmarkEnd w:id="6958"/>
      <w:r>
        <w:rPr>
          <w:rFonts w:hint="cs"/>
          <w:rtl/>
          <w:lang w:eastAsia="he-IL"/>
        </w:rPr>
        <w:tab/>
      </w:r>
      <w:r>
        <w:rPr>
          <w:rFonts w:hint="cs"/>
          <w:rtl/>
          <w:lang w:eastAsia="he-IL"/>
        </w:rPr>
        <w:tab/>
      </w:r>
    </w:p>
    <w:p w:rsidR="00077494" w:rsidRDefault="00077494" w:rsidP="00077494">
      <w:pPr>
        <w:rPr>
          <w:rtl/>
          <w:lang w:eastAsia="he-IL"/>
        </w:rPr>
      </w:pPr>
      <w:r>
        <w:rPr>
          <w:rFonts w:hint="cs"/>
          <w:rtl/>
          <w:lang w:eastAsia="he-IL"/>
        </w:rPr>
        <w:t>זה מה שדיברנו עד עכשיו על אותו פורום מצומצם של שרים שהחליט שבסופו של דבר לא לקבל את התנאים של הממשלה או שהוועדה פשוט לא קיבלה החלטה</w:t>
      </w:r>
      <w:r w:rsidR="008944CB">
        <w:rPr>
          <w:rFonts w:hint="cs"/>
          <w:rtl/>
          <w:lang w:eastAsia="he-IL"/>
        </w:rPr>
        <w:t xml:space="preserve"> </w:t>
      </w:r>
      <w:r>
        <w:rPr>
          <w:rFonts w:hint="cs"/>
          <w:rtl/>
          <w:lang w:eastAsia="he-IL"/>
        </w:rPr>
        <w:t>עד תום המועד האמור בפסקה (2).</w:t>
      </w:r>
      <w:r w:rsidR="008944CB">
        <w:rPr>
          <w:rFonts w:hint="cs"/>
          <w:rtl/>
          <w:lang w:eastAsia="he-IL"/>
        </w:rPr>
        <w:t xml:space="preserve"> </w:t>
      </w:r>
      <w:r>
        <w:rPr>
          <w:rFonts w:hint="cs"/>
          <w:rtl/>
          <w:lang w:eastAsia="he-IL"/>
        </w:rPr>
        <w:t xml:space="preserve">היא לא עשתה דבר או לא </w:t>
      </w:r>
      <w:bookmarkStart w:id="6959" w:name="_ETM_Q1_6321461"/>
      <w:bookmarkEnd w:id="6959"/>
      <w:r>
        <w:rPr>
          <w:rFonts w:hint="cs"/>
          <w:rtl/>
          <w:lang w:eastAsia="he-IL"/>
        </w:rPr>
        <w:t xml:space="preserve">הצליחה להגיע להבנה ולא קיבלה החלטה. </w:t>
      </w:r>
    </w:p>
    <w:p w:rsidR="00077494" w:rsidRDefault="00077494" w:rsidP="004B6C17">
      <w:pPr>
        <w:rPr>
          <w:rtl/>
          <w:lang w:eastAsia="he-IL"/>
        </w:rPr>
      </w:pPr>
      <w:bookmarkStart w:id="6960" w:name="_ETM_Q1_6312933"/>
      <w:bookmarkStart w:id="6961" w:name="_ETM_Q1_6312980"/>
      <w:bookmarkStart w:id="6962" w:name="_ETM_Q1_6313407"/>
      <w:bookmarkEnd w:id="6960"/>
      <w:bookmarkEnd w:id="6961"/>
      <w:bookmarkEnd w:id="6962"/>
    </w:p>
    <w:p w:rsidR="00077494" w:rsidRDefault="00077494" w:rsidP="00077494">
      <w:pPr>
        <w:pStyle w:val="a4"/>
        <w:keepNext/>
        <w:rPr>
          <w:rtl/>
        </w:rPr>
      </w:pPr>
      <w:bookmarkStart w:id="6963" w:name="ET_speaker_4741_893"/>
      <w:r w:rsidRPr="00077494">
        <w:rPr>
          <w:rStyle w:val="TagStyle"/>
          <w:rtl/>
        </w:rPr>
        <w:t xml:space="preserve"> &lt;&lt; דובר &gt;&gt; </w:t>
      </w:r>
      <w:r>
        <w:rPr>
          <w:rtl/>
        </w:rPr>
        <w:t>זאב בנימין בגין (תקווה חדשה):</w:t>
      </w:r>
      <w:r w:rsidRPr="00077494">
        <w:rPr>
          <w:rStyle w:val="TagStyle"/>
          <w:rtl/>
        </w:rPr>
        <w:t xml:space="preserve"> &lt;&lt; דובר &gt;&gt;</w:t>
      </w:r>
      <w:r w:rsidR="00552881">
        <w:rPr>
          <w:rtl/>
        </w:rPr>
        <w:t xml:space="preserve"> </w:t>
      </w:r>
      <w:bookmarkEnd w:id="6963"/>
    </w:p>
    <w:p w:rsidR="00077494" w:rsidRDefault="00077494" w:rsidP="00077494">
      <w:pPr>
        <w:pStyle w:val="KeepWithNext"/>
        <w:rPr>
          <w:rtl/>
          <w:lang w:eastAsia="he-IL"/>
        </w:rPr>
      </w:pPr>
    </w:p>
    <w:p w:rsidR="00077494" w:rsidRDefault="00077494" w:rsidP="00077494">
      <w:pPr>
        <w:rPr>
          <w:rtl/>
          <w:lang w:eastAsia="he-IL"/>
        </w:rPr>
      </w:pPr>
      <w:bookmarkStart w:id="6964" w:name="_ETM_Q1_6313682"/>
      <w:bookmarkStart w:id="6965" w:name="_ETM_Q1_6313711"/>
      <w:bookmarkEnd w:id="6964"/>
      <w:bookmarkEnd w:id="6965"/>
      <w:r>
        <w:rPr>
          <w:rFonts w:hint="cs"/>
          <w:rtl/>
          <w:lang w:eastAsia="he-IL"/>
        </w:rPr>
        <w:t>התנאים של הוועדה. לא של הממשלה.</w:t>
      </w:r>
    </w:p>
    <w:p w:rsidR="00077494" w:rsidRDefault="00077494" w:rsidP="00077494">
      <w:pPr>
        <w:rPr>
          <w:rtl/>
          <w:lang w:eastAsia="he-IL"/>
        </w:rPr>
      </w:pPr>
    </w:p>
    <w:p w:rsidR="00077494" w:rsidRDefault="00077494" w:rsidP="00077494">
      <w:pPr>
        <w:pStyle w:val="a4"/>
        <w:keepNext/>
        <w:rPr>
          <w:rtl/>
        </w:rPr>
      </w:pPr>
      <w:bookmarkStart w:id="6966" w:name="ET_speaker_גור_בליי_894"/>
      <w:r w:rsidRPr="00077494">
        <w:rPr>
          <w:rStyle w:val="TagStyle"/>
          <w:rtl/>
        </w:rPr>
        <w:t xml:space="preserve"> &lt;&lt; דובר &gt;&gt; </w:t>
      </w:r>
      <w:r>
        <w:rPr>
          <w:rtl/>
        </w:rPr>
        <w:t>גור בליי:</w:t>
      </w:r>
      <w:r w:rsidRPr="00077494">
        <w:rPr>
          <w:rStyle w:val="TagStyle"/>
          <w:rtl/>
        </w:rPr>
        <w:t xml:space="preserve"> &lt;&lt; דובר &gt;&gt;</w:t>
      </w:r>
      <w:r w:rsidR="00552881">
        <w:rPr>
          <w:rtl/>
        </w:rPr>
        <w:t xml:space="preserve"> </w:t>
      </w:r>
      <w:bookmarkEnd w:id="6966"/>
    </w:p>
    <w:p w:rsidR="00077494" w:rsidRDefault="00077494" w:rsidP="00077494">
      <w:pPr>
        <w:pStyle w:val="KeepWithNext"/>
        <w:rPr>
          <w:rtl/>
          <w:lang w:eastAsia="he-IL"/>
        </w:rPr>
      </w:pPr>
    </w:p>
    <w:p w:rsidR="00077494" w:rsidRDefault="00077494" w:rsidP="00077494">
      <w:pPr>
        <w:rPr>
          <w:rtl/>
          <w:lang w:eastAsia="he-IL"/>
        </w:rPr>
      </w:pPr>
      <w:r>
        <w:rPr>
          <w:rFonts w:hint="cs"/>
          <w:rtl/>
          <w:lang w:eastAsia="he-IL"/>
        </w:rPr>
        <w:t>כן. סליחה.</w:t>
      </w:r>
      <w:r w:rsidR="008944CB">
        <w:rPr>
          <w:rFonts w:hint="cs"/>
          <w:rtl/>
          <w:lang w:eastAsia="he-IL"/>
        </w:rPr>
        <w:t xml:space="preserve"> </w:t>
      </w:r>
      <w:r>
        <w:rPr>
          <w:rFonts w:hint="cs"/>
          <w:rtl/>
          <w:lang w:eastAsia="he-IL"/>
        </w:rPr>
        <w:t xml:space="preserve">של הוועדה. </w:t>
      </w:r>
    </w:p>
    <w:p w:rsidR="00077494" w:rsidRPr="00077494" w:rsidRDefault="00077494" w:rsidP="00077494">
      <w:pPr>
        <w:rPr>
          <w:rtl/>
          <w:lang w:eastAsia="he-IL"/>
        </w:rPr>
      </w:pPr>
      <w:bookmarkStart w:id="6967" w:name="_ETM_Q1_6317657"/>
      <w:bookmarkStart w:id="6968" w:name="_ETM_Q1_6317699"/>
      <w:bookmarkEnd w:id="6967"/>
      <w:bookmarkEnd w:id="6968"/>
    </w:p>
    <w:p w:rsidR="00077494" w:rsidRDefault="00077494" w:rsidP="00077494">
      <w:pPr>
        <w:pStyle w:val="aff0"/>
        <w:numPr>
          <w:ilvl w:val="0"/>
          <w:numId w:val="12"/>
        </w:numPr>
        <w:rPr>
          <w:rtl/>
          <w:lang w:eastAsia="he-IL"/>
        </w:rPr>
      </w:pPr>
      <w:bookmarkStart w:id="6969" w:name="_ETM_Q1_6295201"/>
      <w:bookmarkStart w:id="6970" w:name="_ETM_Q1_6295238"/>
      <w:bookmarkEnd w:id="6969"/>
      <w:bookmarkEnd w:id="6970"/>
      <w:r>
        <w:rPr>
          <w:rFonts w:hint="cs"/>
          <w:rtl/>
          <w:lang w:eastAsia="he-IL"/>
        </w:rPr>
        <w:t>יושב ראש הכנסת יביא את הבקשה לאישור התקנות להצבעה בכנסת בהקדם האפשרי, ולכל המאוחר עד תום שישה ימים מהמועד המוצע לתחילת תוקפן.</w:t>
      </w:r>
    </w:p>
    <w:p w:rsidR="004B6C17" w:rsidRDefault="004B6C17" w:rsidP="004B6C17">
      <w:pPr>
        <w:rPr>
          <w:rtl/>
          <w:lang w:eastAsia="he-IL"/>
        </w:rPr>
      </w:pPr>
      <w:bookmarkStart w:id="6971" w:name="_ETM_Q1_6222113"/>
      <w:bookmarkStart w:id="6972" w:name="_ETM_Q1_6222145"/>
      <w:bookmarkEnd w:id="6971"/>
      <w:bookmarkEnd w:id="6972"/>
    </w:p>
    <w:p w:rsidR="00077494" w:rsidRDefault="00077494" w:rsidP="00077494">
      <w:pPr>
        <w:pStyle w:val="aff0"/>
        <w:numPr>
          <w:ilvl w:val="0"/>
          <w:numId w:val="12"/>
        </w:numPr>
        <w:rPr>
          <w:rtl/>
          <w:lang w:eastAsia="he-IL"/>
        </w:rPr>
      </w:pPr>
      <w:bookmarkStart w:id="6973" w:name="_ETM_Q1_6328414"/>
      <w:bookmarkStart w:id="6974" w:name="_ETM_Q1_6328458"/>
      <w:bookmarkEnd w:id="6973"/>
      <w:bookmarkEnd w:id="6974"/>
      <w:r>
        <w:rPr>
          <w:rFonts w:hint="cs"/>
          <w:rtl/>
          <w:lang w:eastAsia="he-IL"/>
        </w:rPr>
        <w:t>תוקפן של תקנות שהיו בתוקף</w:t>
      </w:r>
      <w:r w:rsidR="008944CB">
        <w:rPr>
          <w:rFonts w:hint="cs"/>
          <w:rtl/>
          <w:lang w:eastAsia="he-IL"/>
        </w:rPr>
        <w:t xml:space="preserve"> </w:t>
      </w:r>
      <w:r>
        <w:rPr>
          <w:rFonts w:hint="cs"/>
          <w:rtl/>
          <w:lang w:eastAsia="he-IL"/>
        </w:rPr>
        <w:t>ושהתקנות שהוועדה נתבקשה לאשר נועדו להחליפן או לתקנן, יוארך עד תום התקופה האמורה בפסקת משנה (4)(א), או עד למועד ההצבעה בכנסת, לפי המוקדם.</w:t>
      </w:r>
    </w:p>
    <w:p w:rsidR="004B6C17" w:rsidRDefault="004B6C17" w:rsidP="004B6C17">
      <w:pPr>
        <w:ind w:firstLine="0"/>
        <w:rPr>
          <w:rtl/>
          <w:lang w:eastAsia="he-IL"/>
        </w:rPr>
      </w:pPr>
    </w:p>
    <w:p w:rsidR="00077494" w:rsidRDefault="00077494" w:rsidP="00077494">
      <w:pPr>
        <w:pStyle w:val="aff0"/>
        <w:numPr>
          <w:ilvl w:val="0"/>
          <w:numId w:val="12"/>
        </w:numPr>
        <w:rPr>
          <w:lang w:eastAsia="he-IL"/>
        </w:rPr>
      </w:pPr>
      <w:r>
        <w:rPr>
          <w:rFonts w:hint="cs"/>
          <w:rtl/>
          <w:lang w:eastAsia="he-IL"/>
        </w:rPr>
        <w:t>אישרה הכנסת</w:t>
      </w:r>
      <w:r w:rsidR="00410A26">
        <w:rPr>
          <w:rFonts w:hint="cs"/>
          <w:rtl/>
          <w:lang w:eastAsia="he-IL"/>
        </w:rPr>
        <w:t xml:space="preserve"> את התקנות, יפורסמו ברשומות וייכנסו לתוקף עם פרסומ</w:t>
      </w:r>
      <w:r>
        <w:rPr>
          <w:rFonts w:hint="cs"/>
          <w:rtl/>
          <w:lang w:eastAsia="he-IL"/>
        </w:rPr>
        <w:t xml:space="preserve">ן, והן יעמדו בתוקף עד למועד התוקף </w:t>
      </w:r>
      <w:r w:rsidR="00410A26">
        <w:rPr>
          <w:rFonts w:hint="cs"/>
          <w:rtl/>
          <w:lang w:eastAsia="he-IL"/>
        </w:rPr>
        <w:t>שנקבע בהן, או לתקופה של 14 ימים מיום אישורן, לפי המו</w:t>
      </w:r>
      <w:r>
        <w:rPr>
          <w:rFonts w:hint="cs"/>
          <w:rtl/>
          <w:lang w:eastAsia="he-IL"/>
        </w:rPr>
        <w:t>קדם.</w:t>
      </w:r>
    </w:p>
    <w:p w:rsidR="00077494" w:rsidRDefault="00077494" w:rsidP="00077494">
      <w:pPr>
        <w:pStyle w:val="aff0"/>
        <w:rPr>
          <w:rtl/>
          <w:lang w:eastAsia="he-IL"/>
        </w:rPr>
      </w:pPr>
    </w:p>
    <w:p w:rsidR="00077494" w:rsidRDefault="00077494" w:rsidP="00077494">
      <w:pPr>
        <w:pStyle w:val="aff0"/>
        <w:numPr>
          <w:ilvl w:val="0"/>
          <w:numId w:val="12"/>
        </w:numPr>
        <w:rPr>
          <w:rtl/>
          <w:lang w:eastAsia="he-IL"/>
        </w:rPr>
      </w:pPr>
      <w:r>
        <w:rPr>
          <w:rFonts w:hint="cs"/>
          <w:rtl/>
          <w:lang w:eastAsia="he-IL"/>
        </w:rPr>
        <w:t xml:space="preserve">הממשלה </w:t>
      </w:r>
      <w:r w:rsidR="00410A26">
        <w:rPr>
          <w:rFonts w:hint="cs"/>
          <w:rtl/>
          <w:lang w:eastAsia="he-IL"/>
        </w:rPr>
        <w:t>תפרסם ברשומו</w:t>
      </w:r>
      <w:r>
        <w:rPr>
          <w:rFonts w:hint="cs"/>
          <w:rtl/>
          <w:lang w:eastAsia="he-IL"/>
        </w:rPr>
        <w:t xml:space="preserve">ת </w:t>
      </w:r>
      <w:r w:rsidR="00410A26">
        <w:rPr>
          <w:rFonts w:hint="cs"/>
          <w:rtl/>
          <w:lang w:eastAsia="he-IL"/>
        </w:rPr>
        <w:t>הודעה על הארכת תוקפן של התקנות</w:t>
      </w:r>
      <w:r>
        <w:rPr>
          <w:rFonts w:hint="cs"/>
          <w:rtl/>
          <w:lang w:eastAsia="he-IL"/>
        </w:rPr>
        <w:t xml:space="preserve"> כאמור בפסקת משנה (4)(ב)</w:t>
      </w:r>
      <w:r w:rsidR="00410A26">
        <w:rPr>
          <w:rFonts w:hint="cs"/>
          <w:rtl/>
          <w:lang w:eastAsia="he-IL"/>
        </w:rPr>
        <w:t xml:space="preserve"> ועל פקיעת תוקפן</w:t>
      </w:r>
      <w:r>
        <w:rPr>
          <w:rFonts w:hint="cs"/>
          <w:rtl/>
          <w:lang w:eastAsia="he-IL"/>
        </w:rPr>
        <w:t xml:space="preserve"> כאמור באותה פסקת משנה.</w:t>
      </w:r>
    </w:p>
    <w:p w:rsidR="004B6C17" w:rsidRDefault="004B6C17" w:rsidP="004B6C17">
      <w:pPr>
        <w:pStyle w:val="KeepWithNext"/>
        <w:rPr>
          <w:rtl/>
          <w:lang w:eastAsia="he-IL"/>
        </w:rPr>
      </w:pPr>
    </w:p>
    <w:p w:rsidR="00077494" w:rsidRPr="00077494" w:rsidRDefault="00410A26" w:rsidP="00410A26">
      <w:pPr>
        <w:ind w:left="2160" w:firstLine="0"/>
        <w:rPr>
          <w:rtl/>
          <w:lang w:eastAsia="he-IL"/>
        </w:rPr>
      </w:pPr>
      <w:r>
        <w:rPr>
          <w:rFonts w:hint="cs"/>
          <w:rtl/>
          <w:lang w:eastAsia="he-IL"/>
        </w:rPr>
        <w:t>(</w:t>
      </w:r>
      <w:r w:rsidR="00077494">
        <w:rPr>
          <w:rFonts w:hint="cs"/>
          <w:rtl/>
          <w:lang w:eastAsia="he-IL"/>
        </w:rPr>
        <w:t>5)</w:t>
      </w:r>
      <w:r w:rsidR="00077494">
        <w:rPr>
          <w:rFonts w:hint="cs"/>
          <w:rtl/>
          <w:lang w:eastAsia="he-IL"/>
        </w:rPr>
        <w:tab/>
        <w:t>על אף האמור בפסקה (1)</w:t>
      </w:r>
      <w:r>
        <w:rPr>
          <w:rFonts w:hint="cs"/>
          <w:rtl/>
          <w:lang w:eastAsia="he-IL"/>
        </w:rPr>
        <w:t>, הממשלה רשאית להתקין תקנות שייכנסו לתוקף</w:t>
      </w:r>
      <w:r w:rsidR="00077494">
        <w:rPr>
          <w:rFonts w:hint="cs"/>
          <w:rtl/>
          <w:lang w:eastAsia="he-IL"/>
        </w:rPr>
        <w:t xml:space="preserve"> בל</w:t>
      </w:r>
      <w:r>
        <w:rPr>
          <w:rFonts w:hint="cs"/>
          <w:rtl/>
          <w:lang w:eastAsia="he-IL"/>
        </w:rPr>
        <w:t>א אישור של הוועדה בהתקיים נסיבו</w:t>
      </w:r>
      <w:r w:rsidR="00077494">
        <w:rPr>
          <w:rFonts w:hint="cs"/>
          <w:rtl/>
          <w:lang w:eastAsia="he-IL"/>
        </w:rPr>
        <w:t>ת כאמור בסעיף קטן (ד)(3), ובהתאם להוראות הקבועות בו ובסעיף קטן (ד)(4)".</w:t>
      </w:r>
    </w:p>
    <w:p w:rsidR="00410A26" w:rsidRDefault="00410A26" w:rsidP="00410A26">
      <w:pPr>
        <w:rPr>
          <w:rtl/>
          <w:lang w:eastAsia="he-IL"/>
        </w:rPr>
      </w:pPr>
    </w:p>
    <w:p w:rsidR="00077494" w:rsidRDefault="00410A26" w:rsidP="00410A26">
      <w:pPr>
        <w:rPr>
          <w:rtl/>
          <w:lang w:eastAsia="he-IL"/>
        </w:rPr>
      </w:pPr>
      <w:r>
        <w:rPr>
          <w:rFonts w:hint="cs"/>
          <w:rtl/>
          <w:lang w:eastAsia="he-IL"/>
        </w:rPr>
        <w:t>זה לעניין הדחיפות. תכף אני אומר על זה מילה. לפני כן, שתי הבהר</w:t>
      </w:r>
      <w:r w:rsidR="00E4711D">
        <w:rPr>
          <w:rFonts w:hint="cs"/>
          <w:rtl/>
          <w:lang w:eastAsia="he-IL"/>
        </w:rPr>
        <w:t xml:space="preserve">ות שאני חושב שחייבים להבהיר לגבי הנוסח הזה. </w:t>
      </w:r>
    </w:p>
    <w:p w:rsidR="00E4711D" w:rsidRDefault="00E4711D" w:rsidP="00410A26">
      <w:pPr>
        <w:rPr>
          <w:rtl/>
          <w:lang w:eastAsia="he-IL"/>
        </w:rPr>
      </w:pPr>
    </w:p>
    <w:p w:rsidR="00E4711D" w:rsidRDefault="00E4711D" w:rsidP="00410A26">
      <w:pPr>
        <w:rPr>
          <w:rtl/>
          <w:lang w:eastAsia="he-IL"/>
        </w:rPr>
      </w:pPr>
      <w:bookmarkStart w:id="6975" w:name="_ETM_Q1_6383075"/>
      <w:bookmarkStart w:id="6976" w:name="_ETM_Q1_6383113"/>
      <w:bookmarkEnd w:id="6975"/>
      <w:bookmarkEnd w:id="6976"/>
      <w:r>
        <w:rPr>
          <w:rFonts w:hint="cs"/>
          <w:rtl/>
          <w:lang w:eastAsia="he-IL"/>
        </w:rPr>
        <w:t xml:space="preserve">יש כאן מנגנון אולי קצת חריג </w:t>
      </w:r>
      <w:bookmarkStart w:id="6977" w:name="_ETM_Q1_6387787"/>
      <w:bookmarkEnd w:id="6977"/>
      <w:r>
        <w:rPr>
          <w:rFonts w:hint="cs"/>
          <w:rtl/>
          <w:lang w:eastAsia="he-IL"/>
        </w:rPr>
        <w:t xml:space="preserve">או מאוד חריג של הארכה אוטומטית של מה שנקרא התקנות הישנות. הוא נובע מהרצון לשמור על העיקרון שהפרלמנט מאשר, שזה לא </w:t>
      </w:r>
      <w:bookmarkStart w:id="6978" w:name="_ETM_Q1_6395575"/>
      <w:bookmarkEnd w:id="6978"/>
      <w:r>
        <w:rPr>
          <w:rFonts w:hint="cs"/>
          <w:rtl/>
          <w:lang w:eastAsia="he-IL"/>
        </w:rPr>
        <w:t xml:space="preserve">נכנס לתוקף אם הפרלמנט מאשר. אבל צריך לשים לב שהממשלה, </w:t>
      </w:r>
      <w:bookmarkStart w:id="6979" w:name="_ETM_Q1_6400527"/>
      <w:bookmarkEnd w:id="6979"/>
      <w:r>
        <w:rPr>
          <w:rFonts w:hint="cs"/>
          <w:rtl/>
          <w:lang w:eastAsia="he-IL"/>
        </w:rPr>
        <w:t xml:space="preserve">יש לה תמיד סמכות לבטל תקנות. היא יכולה להגיד שהיא </w:t>
      </w:r>
      <w:bookmarkStart w:id="6980" w:name="_ETM_Q1_6401103"/>
      <w:bookmarkEnd w:id="6980"/>
      <w:r>
        <w:rPr>
          <w:rFonts w:hint="cs"/>
          <w:rtl/>
          <w:lang w:eastAsia="he-IL"/>
        </w:rPr>
        <w:t>לא רוצה</w:t>
      </w:r>
      <w:r w:rsidR="008944CB">
        <w:rPr>
          <w:rFonts w:hint="cs"/>
          <w:rtl/>
          <w:lang w:eastAsia="he-IL"/>
        </w:rPr>
        <w:t xml:space="preserve"> </w:t>
      </w:r>
      <w:r>
        <w:rPr>
          <w:rFonts w:hint="cs"/>
          <w:rtl/>
          <w:lang w:eastAsia="he-IL"/>
        </w:rPr>
        <w:t>להאריך</w:t>
      </w:r>
      <w:r w:rsidR="007331FB">
        <w:rPr>
          <w:rFonts w:hint="cs"/>
          <w:rtl/>
          <w:lang w:eastAsia="he-IL"/>
        </w:rPr>
        <w:t xml:space="preserve">, אני רוצה שלא יהיו הגבלות, </w:t>
      </w:r>
      <w:bookmarkStart w:id="6981" w:name="_ETM_Q1_6405905"/>
      <w:bookmarkEnd w:id="6981"/>
      <w:r w:rsidR="007331FB">
        <w:rPr>
          <w:rFonts w:hint="cs"/>
          <w:rtl/>
          <w:lang w:eastAsia="he-IL"/>
        </w:rPr>
        <w:t xml:space="preserve">זאת סמכות שכבר מעוגנת בסעיף 4 ויכול </w:t>
      </w:r>
      <w:bookmarkStart w:id="6982" w:name="_ETM_Q1_6408363"/>
      <w:bookmarkEnd w:id="6982"/>
      <w:r w:rsidR="007331FB">
        <w:rPr>
          <w:rFonts w:hint="cs"/>
          <w:rtl/>
          <w:lang w:eastAsia="he-IL"/>
        </w:rPr>
        <w:t>להיות</w:t>
      </w:r>
      <w:r w:rsidR="008944CB">
        <w:rPr>
          <w:rFonts w:hint="cs"/>
          <w:rtl/>
          <w:lang w:eastAsia="he-IL"/>
        </w:rPr>
        <w:t xml:space="preserve"> </w:t>
      </w:r>
      <w:r w:rsidR="007331FB">
        <w:rPr>
          <w:rFonts w:hint="cs"/>
          <w:rtl/>
          <w:lang w:eastAsia="he-IL"/>
        </w:rPr>
        <w:t xml:space="preserve">שעדיף שהיא תעשה את </w:t>
      </w:r>
      <w:bookmarkStart w:id="6983" w:name="_ETM_Q1_6408821"/>
      <w:bookmarkEnd w:id="6983"/>
      <w:r w:rsidR="007331FB">
        <w:rPr>
          <w:rFonts w:hint="cs"/>
          <w:rtl/>
          <w:lang w:eastAsia="he-IL"/>
        </w:rPr>
        <w:t>זה ולא יהיו</w:t>
      </w:r>
      <w:r w:rsidR="008944CB">
        <w:rPr>
          <w:rFonts w:hint="cs"/>
          <w:rtl/>
          <w:lang w:eastAsia="he-IL"/>
        </w:rPr>
        <w:t xml:space="preserve"> </w:t>
      </w:r>
      <w:r w:rsidR="007331FB">
        <w:rPr>
          <w:rFonts w:hint="cs"/>
          <w:rtl/>
          <w:lang w:eastAsia="he-IL"/>
        </w:rPr>
        <w:t xml:space="preserve">הגבלות בכלל. </w:t>
      </w:r>
    </w:p>
    <w:p w:rsidR="007331FB" w:rsidRDefault="007331FB" w:rsidP="00410A26">
      <w:pPr>
        <w:rPr>
          <w:rtl/>
          <w:lang w:eastAsia="he-IL"/>
        </w:rPr>
      </w:pPr>
      <w:bookmarkStart w:id="6984" w:name="_ETM_Q1_6412161"/>
      <w:bookmarkStart w:id="6985" w:name="_ETM_Q1_6412208"/>
      <w:bookmarkEnd w:id="6984"/>
      <w:bookmarkEnd w:id="6985"/>
    </w:p>
    <w:p w:rsidR="007331FB" w:rsidRDefault="007331FB" w:rsidP="00410A26">
      <w:pPr>
        <w:rPr>
          <w:rtl/>
          <w:lang w:eastAsia="he-IL"/>
        </w:rPr>
      </w:pPr>
      <w:bookmarkStart w:id="6986" w:name="_ETM_Q1_6412289"/>
      <w:bookmarkStart w:id="6987" w:name="_ETM_Q1_6412325"/>
      <w:bookmarkEnd w:id="6986"/>
      <w:bookmarkEnd w:id="6987"/>
      <w:r>
        <w:rPr>
          <w:rFonts w:hint="cs"/>
          <w:rtl/>
          <w:lang w:eastAsia="he-IL"/>
        </w:rPr>
        <w:t xml:space="preserve">דבר שני. כשאנחנו אומרים תקנות שהוועדה נתבקשה לאשר נועדו להחליפן או </w:t>
      </w:r>
      <w:bookmarkStart w:id="6988" w:name="_ETM_Q1_6416733"/>
      <w:bookmarkEnd w:id="6988"/>
      <w:r>
        <w:rPr>
          <w:rFonts w:hint="cs"/>
          <w:rtl/>
          <w:lang w:eastAsia="he-IL"/>
        </w:rPr>
        <w:t xml:space="preserve">לתקנן, המבחן כאן הוא מבחן מהותי. זה לא שתמיד </w:t>
      </w:r>
      <w:bookmarkStart w:id="6989" w:name="_ETM_Q1_6421435"/>
      <w:bookmarkEnd w:id="6989"/>
      <w:r>
        <w:rPr>
          <w:rFonts w:hint="cs"/>
          <w:rtl/>
          <w:lang w:eastAsia="he-IL"/>
        </w:rPr>
        <w:t xml:space="preserve">יהיה ביטול של תקנות או משהו כזה. זה </w:t>
      </w:r>
      <w:bookmarkStart w:id="6990" w:name="_ETM_Q1_6420827"/>
      <w:bookmarkEnd w:id="6990"/>
      <w:r>
        <w:rPr>
          <w:rFonts w:hint="cs"/>
          <w:rtl/>
          <w:lang w:eastAsia="he-IL"/>
        </w:rPr>
        <w:t xml:space="preserve">עניין של מהות. התקנות האלה באופן מהותי, כשמסתכלים עליהן, הן באות להחליף, הכוונה ממשלה צריכה להחליט על כך </w:t>
      </w:r>
      <w:bookmarkStart w:id="6991" w:name="_ETM_Q1_6430042"/>
      <w:bookmarkEnd w:id="6991"/>
      <w:r>
        <w:rPr>
          <w:rFonts w:hint="cs"/>
          <w:rtl/>
          <w:lang w:eastAsia="he-IL"/>
        </w:rPr>
        <w:t>ולכן היא, הממשלה, צריכה לפרסם הודעה ברשומות על האקט הזה של ההחלפה.</w:t>
      </w:r>
    </w:p>
    <w:p w:rsidR="007331FB" w:rsidRDefault="007331FB" w:rsidP="00410A26">
      <w:pPr>
        <w:rPr>
          <w:rtl/>
          <w:lang w:eastAsia="he-IL"/>
        </w:rPr>
      </w:pPr>
    </w:p>
    <w:p w:rsidR="007331FB" w:rsidRDefault="007331FB" w:rsidP="007331FB">
      <w:pPr>
        <w:pStyle w:val="af6"/>
        <w:keepNext/>
        <w:rPr>
          <w:rtl/>
        </w:rPr>
      </w:pPr>
      <w:bookmarkStart w:id="6992" w:name="ET_yor_6156_895"/>
      <w:r w:rsidRPr="007331FB">
        <w:rPr>
          <w:rStyle w:val="TagStyle"/>
          <w:rtl/>
        </w:rPr>
        <w:t xml:space="preserve"> &lt;&lt; יור &gt;&gt; </w:t>
      </w:r>
      <w:r>
        <w:rPr>
          <w:rtl/>
        </w:rPr>
        <w:t>היו"ר גלעד קריב:</w:t>
      </w:r>
      <w:r w:rsidRPr="007331FB">
        <w:rPr>
          <w:rStyle w:val="TagStyle"/>
          <w:rtl/>
        </w:rPr>
        <w:t xml:space="preserve"> &lt;&lt; יור &gt;&gt;</w:t>
      </w:r>
      <w:r w:rsidR="00552881">
        <w:rPr>
          <w:rtl/>
        </w:rPr>
        <w:t xml:space="preserve"> </w:t>
      </w:r>
      <w:bookmarkEnd w:id="6992"/>
    </w:p>
    <w:p w:rsidR="007331FB" w:rsidRDefault="007331FB" w:rsidP="007331FB">
      <w:pPr>
        <w:pStyle w:val="KeepWithNext"/>
        <w:rPr>
          <w:rtl/>
          <w:lang w:eastAsia="he-IL"/>
        </w:rPr>
      </w:pPr>
    </w:p>
    <w:p w:rsidR="00C54AEB" w:rsidRDefault="007331FB" w:rsidP="007331FB">
      <w:pPr>
        <w:rPr>
          <w:rtl/>
          <w:lang w:eastAsia="he-IL"/>
        </w:rPr>
      </w:pPr>
      <w:r>
        <w:rPr>
          <w:rFonts w:hint="cs"/>
          <w:rtl/>
          <w:lang w:eastAsia="he-IL"/>
        </w:rPr>
        <w:t xml:space="preserve">זה הכול אותה </w:t>
      </w:r>
      <w:bookmarkStart w:id="6993" w:name="_ETM_Q1_6436333"/>
      <w:bookmarkEnd w:id="6993"/>
      <w:r>
        <w:rPr>
          <w:rFonts w:hint="cs"/>
          <w:rtl/>
          <w:lang w:eastAsia="he-IL"/>
        </w:rPr>
        <w:t xml:space="preserve">מערכת עדינה של איזונים ובלמים שעדיף ולא היינו </w:t>
      </w:r>
      <w:bookmarkStart w:id="6994" w:name="_ETM_Q1_6440193"/>
      <w:bookmarkEnd w:id="6994"/>
      <w:r>
        <w:rPr>
          <w:rFonts w:hint="cs"/>
          <w:rtl/>
          <w:lang w:eastAsia="he-IL"/>
        </w:rPr>
        <w:t>נדרשים לה אבל אנחנו במצב מיוחד.</w:t>
      </w:r>
      <w:r w:rsidR="008944CB">
        <w:rPr>
          <w:rFonts w:hint="cs"/>
          <w:rtl/>
          <w:lang w:eastAsia="he-IL"/>
        </w:rPr>
        <w:t xml:space="preserve"> </w:t>
      </w:r>
      <w:r w:rsidR="00C54AEB">
        <w:rPr>
          <w:rFonts w:hint="cs"/>
          <w:rtl/>
          <w:lang w:eastAsia="he-IL"/>
        </w:rPr>
        <w:t xml:space="preserve">צריך לזכור שלנו </w:t>
      </w:r>
      <w:bookmarkStart w:id="6995" w:name="_ETM_Q1_6445233"/>
      <w:bookmarkEnd w:id="6995"/>
      <w:r w:rsidR="00C54AEB">
        <w:rPr>
          <w:rFonts w:hint="cs"/>
          <w:rtl/>
          <w:lang w:eastAsia="he-IL"/>
        </w:rPr>
        <w:t xml:space="preserve">היה מאוד חשוב שהמצב המיוחד, אין כניסה לתוקף </w:t>
      </w:r>
      <w:r w:rsidR="00C54AEB">
        <w:rPr>
          <w:rtl/>
          <w:lang w:eastAsia="he-IL"/>
        </w:rPr>
        <w:t>–</w:t>
      </w:r>
      <w:r w:rsidR="00C54AEB">
        <w:rPr>
          <w:rFonts w:hint="cs"/>
          <w:rtl/>
          <w:lang w:eastAsia="he-IL"/>
        </w:rPr>
        <w:t xml:space="preserve"> בשגרה, תכף נדבר על סעיף הדחיפות -</w:t>
      </w:r>
      <w:r w:rsidR="008944CB">
        <w:rPr>
          <w:rFonts w:hint="cs"/>
          <w:rtl/>
          <w:lang w:eastAsia="he-IL"/>
        </w:rPr>
        <w:t xml:space="preserve"> </w:t>
      </w:r>
      <w:r w:rsidR="00C54AEB">
        <w:rPr>
          <w:rFonts w:hint="cs"/>
          <w:rtl/>
          <w:lang w:eastAsia="he-IL"/>
        </w:rPr>
        <w:t>של תקנו</w:t>
      </w:r>
      <w:bookmarkStart w:id="6996" w:name="_ETM_Q1_6453701"/>
      <w:bookmarkEnd w:id="6996"/>
      <w:r w:rsidR="00C54AEB">
        <w:rPr>
          <w:rFonts w:hint="cs"/>
          <w:rtl/>
          <w:lang w:eastAsia="he-IL"/>
        </w:rPr>
        <w:t xml:space="preserve">ת כי הממשלה החליטה. בכל מקרה צריך או אישור ועדה אישור מליאה. זה מה שהדריך אותנו במצב המיוחד. </w:t>
      </w:r>
      <w:bookmarkStart w:id="6997" w:name="_ETM_Q1_6463381"/>
      <w:bookmarkEnd w:id="6997"/>
      <w:r w:rsidR="00C54AEB">
        <w:rPr>
          <w:rFonts w:hint="cs"/>
          <w:rtl/>
          <w:lang w:eastAsia="he-IL"/>
        </w:rPr>
        <w:t xml:space="preserve">שסתום אחד שנתנו לממשלה או כלי אחד שנתנו לממשלה זה אותו כלי שמאפשר לה להאריך את התקנות שבתוקף כדי שלא </w:t>
      </w:r>
      <w:bookmarkStart w:id="6998" w:name="_ETM_Q1_6473035"/>
      <w:bookmarkEnd w:id="6998"/>
      <w:r w:rsidR="00C54AEB">
        <w:rPr>
          <w:rFonts w:hint="cs"/>
          <w:rtl/>
          <w:lang w:eastAsia="he-IL"/>
        </w:rPr>
        <w:t xml:space="preserve">נימצא ללא שום הסדר. הכלי השני הוא סעיף הדחיפות וכאן </w:t>
      </w:r>
      <w:bookmarkStart w:id="6999" w:name="_ETM_Q1_6477885"/>
      <w:bookmarkEnd w:id="6999"/>
      <w:r w:rsidR="00C54AEB">
        <w:rPr>
          <w:rFonts w:hint="cs"/>
          <w:rtl/>
          <w:lang w:eastAsia="he-IL"/>
        </w:rPr>
        <w:t xml:space="preserve">אני אומר לנציגות הממשלה שאנחנו </w:t>
      </w:r>
      <w:r w:rsidR="00C54AEB">
        <w:rPr>
          <w:rtl/>
          <w:lang w:eastAsia="he-IL"/>
        </w:rPr>
        <w:t>–</w:t>
      </w:r>
      <w:r w:rsidR="00C54AEB">
        <w:rPr>
          <w:rFonts w:hint="cs"/>
          <w:rtl/>
          <w:lang w:eastAsia="he-IL"/>
        </w:rPr>
        <w:t xml:space="preserve"> לפחות הוועדה </w:t>
      </w:r>
      <w:bookmarkStart w:id="7000" w:name="_ETM_Q1_6482515"/>
      <w:bookmarkEnd w:id="7000"/>
      <w:r w:rsidR="00C54AEB">
        <w:rPr>
          <w:rFonts w:hint="cs"/>
          <w:rtl/>
          <w:lang w:eastAsia="he-IL"/>
        </w:rPr>
        <w:t xml:space="preserve">הזאת </w:t>
      </w:r>
      <w:r w:rsidR="00C54AEB">
        <w:rPr>
          <w:rtl/>
          <w:lang w:eastAsia="he-IL"/>
        </w:rPr>
        <w:t>–</w:t>
      </w:r>
      <w:r w:rsidR="00C54AEB">
        <w:rPr>
          <w:rFonts w:hint="cs"/>
          <w:rtl/>
          <w:lang w:eastAsia="he-IL"/>
        </w:rPr>
        <w:t xml:space="preserve"> נהיה קשוחים מאוד בשימוש בסעיף הזה במצב </w:t>
      </w:r>
      <w:bookmarkStart w:id="7001" w:name="_ETM_Q1_6487831"/>
      <w:bookmarkEnd w:id="7001"/>
      <w:r w:rsidR="00C54AEB">
        <w:rPr>
          <w:rFonts w:hint="cs"/>
          <w:rtl/>
          <w:lang w:eastAsia="he-IL"/>
        </w:rPr>
        <w:t xml:space="preserve">מיוחד. סעיף הדחיפות לא נועד לעקוף את ההסדר. </w:t>
      </w:r>
      <w:bookmarkStart w:id="7002" w:name="_ETM_Q1_6491441"/>
      <w:bookmarkEnd w:id="7002"/>
      <w:r w:rsidR="00C54AEB">
        <w:rPr>
          <w:rFonts w:hint="cs"/>
          <w:rtl/>
          <w:lang w:eastAsia="he-IL"/>
        </w:rPr>
        <w:t xml:space="preserve">הוא באמת נועד לאפשר במצבים שיש בהם זיק של </w:t>
      </w:r>
      <w:bookmarkStart w:id="7003" w:name="_ETM_Q1_6495277"/>
      <w:bookmarkEnd w:id="7003"/>
      <w:r w:rsidR="00C54AEB">
        <w:rPr>
          <w:rFonts w:hint="cs"/>
          <w:rtl/>
          <w:lang w:eastAsia="he-IL"/>
        </w:rPr>
        <w:t xml:space="preserve">חירום להשתמש בסעיף הדחיפות מבלי להעביר את כולנו למצב חירום </w:t>
      </w:r>
      <w:bookmarkStart w:id="7004" w:name="_ETM_Q1_6498557"/>
      <w:bookmarkEnd w:id="7004"/>
      <w:r w:rsidR="00C54AEB">
        <w:rPr>
          <w:rFonts w:hint="cs"/>
          <w:rtl/>
          <w:lang w:eastAsia="he-IL"/>
        </w:rPr>
        <w:t>כדי לא לייצר את האינסנטיב הזה לעבור מיד למצב חירום.</w:t>
      </w:r>
      <w:bookmarkStart w:id="7005" w:name="_ETM_Q1_6504566"/>
      <w:bookmarkEnd w:id="7005"/>
    </w:p>
    <w:p w:rsidR="00C54AEB" w:rsidRDefault="00C54AEB" w:rsidP="007331FB">
      <w:pPr>
        <w:rPr>
          <w:rtl/>
          <w:lang w:eastAsia="he-IL"/>
        </w:rPr>
      </w:pPr>
      <w:bookmarkStart w:id="7006" w:name="_ETM_Q1_6508183"/>
      <w:bookmarkEnd w:id="7006"/>
    </w:p>
    <w:p w:rsidR="007331FB" w:rsidRDefault="00C54AEB" w:rsidP="007331FB">
      <w:pPr>
        <w:rPr>
          <w:rtl/>
          <w:lang w:eastAsia="he-IL"/>
        </w:rPr>
      </w:pPr>
      <w:bookmarkStart w:id="7007" w:name="_ETM_Q1_6508192"/>
      <w:bookmarkEnd w:id="7007"/>
      <w:r>
        <w:rPr>
          <w:rFonts w:hint="cs"/>
          <w:rtl/>
          <w:lang w:eastAsia="he-IL"/>
        </w:rPr>
        <w:t>תסביר את סעיף הדחיפות שעובד בשני המצבים.</w:t>
      </w:r>
    </w:p>
    <w:p w:rsidR="00C54AEB" w:rsidRDefault="00C54AEB" w:rsidP="007331FB">
      <w:pPr>
        <w:rPr>
          <w:rtl/>
          <w:lang w:eastAsia="he-IL"/>
        </w:rPr>
      </w:pPr>
      <w:bookmarkStart w:id="7008" w:name="_ETM_Q1_6508373"/>
      <w:bookmarkStart w:id="7009" w:name="_ETM_Q1_6508414"/>
      <w:bookmarkEnd w:id="7008"/>
      <w:bookmarkEnd w:id="7009"/>
    </w:p>
    <w:p w:rsidR="00C54AEB" w:rsidRDefault="00C54AEB" w:rsidP="00C54AEB">
      <w:pPr>
        <w:pStyle w:val="a4"/>
        <w:keepNext/>
        <w:rPr>
          <w:rtl/>
        </w:rPr>
      </w:pPr>
      <w:bookmarkStart w:id="7010" w:name="ET_speaker_גור_בליי_896"/>
      <w:r w:rsidRPr="00C54AEB">
        <w:rPr>
          <w:rStyle w:val="TagStyle"/>
          <w:rtl/>
        </w:rPr>
        <w:t xml:space="preserve"> &lt;&lt; דובר &gt;&gt; </w:t>
      </w:r>
      <w:r>
        <w:rPr>
          <w:rtl/>
        </w:rPr>
        <w:t>גור בליי:</w:t>
      </w:r>
      <w:r w:rsidRPr="00C54AEB">
        <w:rPr>
          <w:rStyle w:val="TagStyle"/>
          <w:rtl/>
        </w:rPr>
        <w:t xml:space="preserve"> &lt;&lt; דובר &gt;&gt;</w:t>
      </w:r>
      <w:r w:rsidR="00552881">
        <w:rPr>
          <w:rtl/>
        </w:rPr>
        <w:t xml:space="preserve"> </w:t>
      </w:r>
      <w:bookmarkEnd w:id="7010"/>
    </w:p>
    <w:p w:rsidR="00C54AEB" w:rsidRDefault="00C54AEB" w:rsidP="00C54AEB">
      <w:pPr>
        <w:pStyle w:val="KeepWithNext"/>
        <w:rPr>
          <w:rtl/>
          <w:lang w:eastAsia="he-IL"/>
        </w:rPr>
      </w:pPr>
    </w:p>
    <w:p w:rsidR="00C54AEB" w:rsidRDefault="00C54AEB" w:rsidP="00C54AEB">
      <w:pPr>
        <w:rPr>
          <w:rtl/>
          <w:lang w:eastAsia="he-IL"/>
        </w:rPr>
      </w:pPr>
      <w:bookmarkStart w:id="7011" w:name="_ETM_Q1_6509367"/>
      <w:bookmarkStart w:id="7012" w:name="_ETM_Q1_6509397"/>
      <w:bookmarkEnd w:id="7011"/>
      <w:bookmarkEnd w:id="7012"/>
      <w:r>
        <w:rPr>
          <w:rFonts w:hint="cs"/>
          <w:rtl/>
          <w:lang w:eastAsia="he-IL"/>
        </w:rPr>
        <w:t xml:space="preserve">סעיף הדחיפות </w:t>
      </w:r>
      <w:bookmarkStart w:id="7013" w:name="_ETM_Q1_6510045"/>
      <w:bookmarkEnd w:id="7013"/>
      <w:r>
        <w:rPr>
          <w:rFonts w:hint="cs"/>
          <w:rtl/>
          <w:lang w:eastAsia="he-IL"/>
        </w:rPr>
        <w:t xml:space="preserve">הוא בעמוד 7, סעיף (4)(ד)(3). בסופו של דבר אני מבין שההצעה שעומדת על הפרק היא שהוא יחול גם במצב </w:t>
      </w:r>
      <w:bookmarkStart w:id="7014" w:name="_ETM_Q1_6520853"/>
      <w:bookmarkEnd w:id="7014"/>
      <w:r>
        <w:rPr>
          <w:rFonts w:hint="cs"/>
          <w:rtl/>
          <w:lang w:eastAsia="he-IL"/>
        </w:rPr>
        <w:t>הבריאותי המיוחד</w:t>
      </w:r>
      <w:r w:rsidR="00552881">
        <w:rPr>
          <w:rFonts w:hint="cs"/>
          <w:rtl/>
          <w:lang w:eastAsia="he-IL"/>
        </w:rPr>
        <w:t xml:space="preserve"> </w:t>
      </w:r>
      <w:r>
        <w:rPr>
          <w:rFonts w:hint="cs"/>
          <w:rtl/>
          <w:lang w:eastAsia="he-IL"/>
        </w:rPr>
        <w:t>וגם במצב החירום. הנוסח של</w:t>
      </w:r>
      <w:bookmarkStart w:id="7015" w:name="_ETM_Q1_6524952"/>
      <w:bookmarkEnd w:id="7015"/>
      <w:r>
        <w:rPr>
          <w:rFonts w:hint="cs"/>
          <w:rtl/>
          <w:lang w:eastAsia="he-IL"/>
        </w:rPr>
        <w:t xml:space="preserve"> סעיף הדחיפות, בסופו של דבר הוא זהה למה</w:t>
      </w:r>
      <w:r w:rsidR="008944CB">
        <w:rPr>
          <w:rFonts w:hint="cs"/>
          <w:rtl/>
          <w:lang w:eastAsia="he-IL"/>
        </w:rPr>
        <w:t xml:space="preserve"> </w:t>
      </w:r>
      <w:r>
        <w:rPr>
          <w:rFonts w:hint="cs"/>
          <w:rtl/>
          <w:lang w:eastAsia="he-IL"/>
        </w:rPr>
        <w:t xml:space="preserve">שהיה בהצעת החוק הממשלתית, שהוא שיפור </w:t>
      </w:r>
      <w:bookmarkStart w:id="7016" w:name="_ETM_Q1_6533894"/>
      <w:bookmarkEnd w:id="7016"/>
      <w:r>
        <w:rPr>
          <w:rFonts w:hint="cs"/>
          <w:rtl/>
          <w:lang w:eastAsia="he-IL"/>
        </w:rPr>
        <w:t>יחסית למצב היום. לנו היו כל מיני הצעות נוספות אבל בסופו של דבר בנוסח יושב ראש הוועדה כחלק מהפשרות וההבנות, הוא נשאר בנוסח הממשלתי</w:t>
      </w:r>
      <w:r w:rsidR="008944CB">
        <w:rPr>
          <w:rFonts w:hint="cs"/>
          <w:rtl/>
          <w:lang w:eastAsia="he-IL"/>
        </w:rPr>
        <w:t xml:space="preserve"> </w:t>
      </w:r>
      <w:r>
        <w:rPr>
          <w:rFonts w:hint="cs"/>
          <w:rtl/>
          <w:lang w:eastAsia="he-IL"/>
        </w:rPr>
        <w:t xml:space="preserve">ושוב אני אומר </w:t>
      </w:r>
      <w:bookmarkStart w:id="7017" w:name="_ETM_Q1_6544964"/>
      <w:bookmarkEnd w:id="7017"/>
      <w:r>
        <w:rPr>
          <w:rFonts w:hint="cs"/>
          <w:rtl/>
          <w:lang w:eastAsia="he-IL"/>
        </w:rPr>
        <w:t>שהוא יותר טוב מכפי שהיה עד עכשיו.</w:t>
      </w:r>
      <w:bookmarkStart w:id="7018" w:name="_ETM_Q1_6544430"/>
      <w:bookmarkEnd w:id="7018"/>
    </w:p>
    <w:p w:rsidR="00C54AEB" w:rsidRDefault="00C54AEB" w:rsidP="00C54AEB">
      <w:pPr>
        <w:rPr>
          <w:rtl/>
          <w:lang w:eastAsia="he-IL"/>
        </w:rPr>
      </w:pPr>
      <w:bookmarkStart w:id="7019" w:name="_ETM_Q1_6544477"/>
      <w:bookmarkStart w:id="7020" w:name="_ETM_Q1_6545054"/>
      <w:bookmarkEnd w:id="7019"/>
      <w:bookmarkEnd w:id="7020"/>
    </w:p>
    <w:p w:rsidR="00C54AEB" w:rsidRDefault="00C54AEB" w:rsidP="00C54AEB">
      <w:pPr>
        <w:pStyle w:val="af6"/>
        <w:keepNext/>
        <w:rPr>
          <w:rtl/>
        </w:rPr>
      </w:pPr>
      <w:bookmarkStart w:id="7021" w:name="ET_yor_6156_897"/>
      <w:r w:rsidRPr="00C54AEB">
        <w:rPr>
          <w:rStyle w:val="TagStyle"/>
          <w:rtl/>
        </w:rPr>
        <w:t xml:space="preserve"> &lt;&lt; יור &gt;&gt; </w:t>
      </w:r>
      <w:r>
        <w:rPr>
          <w:rtl/>
        </w:rPr>
        <w:t>היו"ר גלעד קריב:</w:t>
      </w:r>
      <w:r w:rsidRPr="00C54AEB">
        <w:rPr>
          <w:rStyle w:val="TagStyle"/>
          <w:rtl/>
        </w:rPr>
        <w:t xml:space="preserve"> &lt;&lt; יור &gt;&gt;</w:t>
      </w:r>
      <w:r w:rsidR="00552881">
        <w:rPr>
          <w:rtl/>
        </w:rPr>
        <w:t xml:space="preserve"> </w:t>
      </w:r>
      <w:bookmarkEnd w:id="7021"/>
    </w:p>
    <w:p w:rsidR="00C54AEB" w:rsidRDefault="00C54AEB" w:rsidP="00C54AEB">
      <w:pPr>
        <w:pStyle w:val="KeepWithNext"/>
        <w:rPr>
          <w:rtl/>
          <w:lang w:eastAsia="he-IL"/>
        </w:rPr>
      </w:pPr>
    </w:p>
    <w:p w:rsidR="00C54AEB" w:rsidRDefault="00C54AEB" w:rsidP="00C54AEB">
      <w:pPr>
        <w:rPr>
          <w:rtl/>
          <w:lang w:eastAsia="he-IL"/>
        </w:rPr>
      </w:pPr>
      <w:bookmarkStart w:id="7022" w:name="_ETM_Q1_6545392"/>
      <w:bookmarkStart w:id="7023" w:name="_ETM_Q1_6545431"/>
      <w:bookmarkEnd w:id="7022"/>
      <w:bookmarkEnd w:id="7023"/>
      <w:r>
        <w:rPr>
          <w:rFonts w:hint="cs"/>
          <w:rtl/>
          <w:lang w:eastAsia="he-IL"/>
        </w:rPr>
        <w:t>יותר</w:t>
      </w:r>
      <w:r w:rsidR="008944CB">
        <w:rPr>
          <w:rFonts w:hint="cs"/>
          <w:rtl/>
          <w:lang w:eastAsia="he-IL"/>
        </w:rPr>
        <w:t xml:space="preserve"> </w:t>
      </w:r>
      <w:r>
        <w:rPr>
          <w:rFonts w:hint="cs"/>
          <w:rtl/>
          <w:lang w:eastAsia="he-IL"/>
        </w:rPr>
        <w:t>מכך.</w:t>
      </w:r>
      <w:r w:rsidR="008944CB">
        <w:rPr>
          <w:rFonts w:hint="cs"/>
          <w:rtl/>
          <w:lang w:eastAsia="he-IL"/>
        </w:rPr>
        <w:t xml:space="preserve"> </w:t>
      </w:r>
      <w:r>
        <w:rPr>
          <w:rFonts w:hint="cs"/>
          <w:rtl/>
          <w:lang w:eastAsia="he-IL"/>
        </w:rPr>
        <w:t xml:space="preserve">אם יש יושבי </w:t>
      </w:r>
      <w:bookmarkStart w:id="7024" w:name="_ETM_Q1_6550168"/>
      <w:bookmarkEnd w:id="7024"/>
      <w:r>
        <w:rPr>
          <w:rFonts w:hint="cs"/>
          <w:rtl/>
          <w:lang w:eastAsia="he-IL"/>
        </w:rPr>
        <w:t xml:space="preserve">ראש ועדות שלא עושים שימוש בכלים שהחוק מקנה להם, זה </w:t>
      </w:r>
      <w:bookmarkStart w:id="7025" w:name="_ETM_Q1_6555552"/>
      <w:bookmarkEnd w:id="7025"/>
      <w:r>
        <w:rPr>
          <w:rFonts w:hint="cs"/>
          <w:rtl/>
          <w:lang w:eastAsia="he-IL"/>
        </w:rPr>
        <w:t xml:space="preserve">עניינם אבל לנו אין אלא את מה שיש בחוק. בחוק תמיד עומדת האפשרות ליושב ראש ועדה, גם אם התקנות נכנסו לתוקף על ידי סעיף הדחיפות, לכנס למוחרת </w:t>
      </w:r>
      <w:bookmarkStart w:id="7026" w:name="_ETM_Q1_6566311"/>
      <w:bookmarkEnd w:id="7026"/>
      <w:r>
        <w:rPr>
          <w:rFonts w:hint="cs"/>
          <w:rtl/>
          <w:lang w:eastAsia="he-IL"/>
        </w:rPr>
        <w:t>היום את הוועדה</w:t>
      </w:r>
      <w:r w:rsidR="00CA2123">
        <w:rPr>
          <w:rFonts w:hint="cs"/>
          <w:rtl/>
          <w:lang w:eastAsia="he-IL"/>
        </w:rPr>
        <w:t xml:space="preserve">, לבטל את התקנות, לקצר את תוקפן. </w:t>
      </w:r>
      <w:bookmarkStart w:id="7027" w:name="_ETM_Q1_6573420"/>
      <w:bookmarkEnd w:id="7027"/>
      <w:r w:rsidR="00CA2123">
        <w:rPr>
          <w:rFonts w:hint="cs"/>
          <w:rtl/>
          <w:lang w:eastAsia="he-IL"/>
        </w:rPr>
        <w:t xml:space="preserve">יושב ראש שמאתר שימוש לא מוצדק בסעיף הדחיפות, כך צריך </w:t>
      </w:r>
      <w:bookmarkStart w:id="7028" w:name="_ETM_Q1_6577599"/>
      <w:bookmarkEnd w:id="7028"/>
      <w:r w:rsidR="00CA2123">
        <w:rPr>
          <w:rFonts w:hint="cs"/>
          <w:rtl/>
          <w:lang w:eastAsia="he-IL"/>
        </w:rPr>
        <w:t xml:space="preserve">לנהוג. צריך לקרוא לממשלה ולומר, חבריי, אני מאפס את העניין </w:t>
      </w:r>
      <w:bookmarkStart w:id="7029" w:name="_ETM_Q1_6581747"/>
      <w:bookmarkEnd w:id="7029"/>
      <w:r w:rsidR="00CA2123">
        <w:rPr>
          <w:rFonts w:hint="cs"/>
          <w:rtl/>
          <w:lang w:eastAsia="he-IL"/>
        </w:rPr>
        <w:t>הזה מכיוון שהשתמשתם בסעיף הזה שלא כדין, אני מציע לחברי הוועדה</w:t>
      </w:r>
      <w:r w:rsidR="008944CB">
        <w:rPr>
          <w:rFonts w:hint="cs"/>
          <w:rtl/>
          <w:lang w:eastAsia="he-IL"/>
        </w:rPr>
        <w:t xml:space="preserve"> </w:t>
      </w:r>
      <w:r w:rsidR="00CA2123">
        <w:rPr>
          <w:rFonts w:hint="cs"/>
          <w:rtl/>
          <w:lang w:eastAsia="he-IL"/>
        </w:rPr>
        <w:t xml:space="preserve">או לבטל את התקנות או </w:t>
      </w:r>
      <w:bookmarkStart w:id="7030" w:name="_ETM_Q1_6587953"/>
      <w:bookmarkEnd w:id="7030"/>
      <w:r w:rsidR="00CA2123">
        <w:rPr>
          <w:rFonts w:hint="cs"/>
          <w:rtl/>
          <w:lang w:eastAsia="he-IL"/>
        </w:rPr>
        <w:t>- כדי לא להותיר את הממשלה ללא מענה</w:t>
      </w:r>
      <w:r w:rsidR="008944CB">
        <w:rPr>
          <w:rFonts w:hint="cs"/>
          <w:rtl/>
          <w:lang w:eastAsia="he-IL"/>
        </w:rPr>
        <w:t xml:space="preserve"> </w:t>
      </w:r>
      <w:r w:rsidR="00CA2123">
        <w:rPr>
          <w:rFonts w:hint="cs"/>
          <w:rtl/>
          <w:lang w:eastAsia="he-IL"/>
        </w:rPr>
        <w:t>- קוצב לכם אותן לעוד 48 שעות ותביאו תקנות</w:t>
      </w:r>
      <w:r w:rsidR="008944CB">
        <w:rPr>
          <w:rFonts w:hint="cs"/>
          <w:rtl/>
          <w:lang w:eastAsia="he-IL"/>
        </w:rPr>
        <w:t xml:space="preserve"> </w:t>
      </w:r>
      <w:r w:rsidR="00CA2123">
        <w:rPr>
          <w:rFonts w:hint="cs"/>
          <w:rtl/>
          <w:lang w:eastAsia="he-IL"/>
        </w:rPr>
        <w:t>בדרך המלך.</w:t>
      </w:r>
      <w:r w:rsidR="008944CB">
        <w:rPr>
          <w:rFonts w:hint="cs"/>
          <w:rtl/>
          <w:lang w:eastAsia="he-IL"/>
        </w:rPr>
        <w:t xml:space="preserve"> </w:t>
      </w:r>
      <w:r w:rsidR="00CA2123">
        <w:rPr>
          <w:rFonts w:hint="cs"/>
          <w:rtl/>
          <w:lang w:eastAsia="he-IL"/>
        </w:rPr>
        <w:t>חייבים להבין שפיקוח פרלמנטרי זה לא דיון תיאורטי.</w:t>
      </w:r>
      <w:r w:rsidR="008944CB">
        <w:rPr>
          <w:rFonts w:hint="cs"/>
          <w:rtl/>
          <w:lang w:eastAsia="he-IL"/>
        </w:rPr>
        <w:t xml:space="preserve"> </w:t>
      </w:r>
      <w:r w:rsidR="00CA2123">
        <w:rPr>
          <w:rFonts w:hint="cs"/>
          <w:rtl/>
          <w:lang w:eastAsia="he-IL"/>
        </w:rPr>
        <w:t>פיקוח פרלמנטרי</w:t>
      </w:r>
      <w:r w:rsidR="008944CB">
        <w:rPr>
          <w:rFonts w:hint="cs"/>
          <w:rtl/>
          <w:lang w:eastAsia="he-IL"/>
        </w:rPr>
        <w:t xml:space="preserve"> </w:t>
      </w:r>
      <w:r w:rsidR="00CA2123">
        <w:rPr>
          <w:rFonts w:hint="cs"/>
          <w:rtl/>
          <w:lang w:eastAsia="he-IL"/>
        </w:rPr>
        <w:t>מחייב את הפרלמנטרים לפקח עם הכלים שיש להם.</w:t>
      </w:r>
    </w:p>
    <w:p w:rsidR="00CA2123" w:rsidRDefault="00CA2123" w:rsidP="00C54AEB">
      <w:pPr>
        <w:rPr>
          <w:rtl/>
          <w:lang w:eastAsia="he-IL"/>
        </w:rPr>
      </w:pPr>
      <w:bookmarkStart w:id="7031" w:name="_ETM_Q1_6607741"/>
      <w:bookmarkStart w:id="7032" w:name="_ETM_Q1_6607791"/>
      <w:bookmarkEnd w:id="7031"/>
      <w:bookmarkEnd w:id="7032"/>
    </w:p>
    <w:p w:rsidR="00CA2123" w:rsidRDefault="00CA2123" w:rsidP="00CA2123">
      <w:pPr>
        <w:pStyle w:val="a4"/>
        <w:keepNext/>
        <w:rPr>
          <w:rtl/>
        </w:rPr>
      </w:pPr>
      <w:bookmarkStart w:id="7033" w:name="ET_speaker_גור_בליי_898"/>
      <w:r w:rsidRPr="00CA2123">
        <w:rPr>
          <w:rStyle w:val="TagStyle"/>
          <w:rtl/>
        </w:rPr>
        <w:t xml:space="preserve"> &lt;&lt; דובר &gt;&gt; </w:t>
      </w:r>
      <w:r>
        <w:rPr>
          <w:rtl/>
        </w:rPr>
        <w:t>גור בליי:</w:t>
      </w:r>
      <w:r w:rsidRPr="00CA2123">
        <w:rPr>
          <w:rStyle w:val="TagStyle"/>
          <w:rtl/>
        </w:rPr>
        <w:t xml:space="preserve"> &lt;&lt; דובר &gt;&gt;</w:t>
      </w:r>
      <w:r w:rsidR="00552881">
        <w:rPr>
          <w:rtl/>
        </w:rPr>
        <w:t xml:space="preserve"> </w:t>
      </w:r>
      <w:bookmarkEnd w:id="7033"/>
    </w:p>
    <w:p w:rsidR="00CA2123" w:rsidRDefault="00CA2123" w:rsidP="00CA2123">
      <w:pPr>
        <w:pStyle w:val="KeepWithNext"/>
        <w:rPr>
          <w:rtl/>
          <w:lang w:eastAsia="he-IL"/>
        </w:rPr>
      </w:pPr>
    </w:p>
    <w:p w:rsidR="00CA2123" w:rsidRDefault="00CA2123" w:rsidP="00CA2123">
      <w:pPr>
        <w:rPr>
          <w:rtl/>
          <w:lang w:eastAsia="he-IL"/>
        </w:rPr>
      </w:pPr>
      <w:r>
        <w:rPr>
          <w:rFonts w:hint="cs"/>
          <w:rtl/>
          <w:lang w:eastAsia="he-IL"/>
        </w:rPr>
        <w:t>אני אקריא את הנוסח למען הבהירות. זה הנוסח הממשלתי.</w:t>
      </w:r>
    </w:p>
    <w:p w:rsidR="00CA2123" w:rsidRDefault="00CA2123" w:rsidP="00CA2123">
      <w:pPr>
        <w:rPr>
          <w:rtl/>
          <w:lang w:eastAsia="he-IL"/>
        </w:rPr>
      </w:pPr>
    </w:p>
    <w:p w:rsidR="00CA2123" w:rsidRPr="00CA2123" w:rsidRDefault="003D6FB0" w:rsidP="003D6FB0">
      <w:pPr>
        <w:rPr>
          <w:rtl/>
          <w:lang w:eastAsia="he-IL"/>
        </w:rPr>
      </w:pPr>
      <w:r>
        <w:rPr>
          <w:rFonts w:hint="cs"/>
          <w:rtl/>
          <w:lang w:eastAsia="he-IL"/>
        </w:rPr>
        <w:t>(ד)</w:t>
      </w:r>
      <w:r>
        <w:rPr>
          <w:rFonts w:hint="cs"/>
          <w:rtl/>
          <w:lang w:eastAsia="he-IL"/>
        </w:rPr>
        <w:tab/>
        <w:t>במקום פסקה (3) יבוא:</w:t>
      </w:r>
    </w:p>
    <w:p w:rsidR="00C54AEB" w:rsidRDefault="00C54AEB" w:rsidP="00C54AEB">
      <w:pPr>
        <w:rPr>
          <w:rtl/>
          <w:lang w:eastAsia="he-IL"/>
        </w:rPr>
      </w:pPr>
      <w:bookmarkStart w:id="7034" w:name="_ETM_Q1_6545222"/>
      <w:bookmarkStart w:id="7035" w:name="_ETM_Q1_6545271"/>
      <w:bookmarkEnd w:id="7034"/>
      <w:bookmarkEnd w:id="7035"/>
    </w:p>
    <w:p w:rsidR="003D6FB0" w:rsidRDefault="003D6FB0" w:rsidP="003D6FB0">
      <w:pPr>
        <w:ind w:left="2160" w:hanging="720"/>
        <w:rPr>
          <w:rtl/>
          <w:lang w:eastAsia="he-IL"/>
        </w:rPr>
      </w:pPr>
      <w:r>
        <w:rPr>
          <w:rFonts w:hint="cs"/>
          <w:rtl/>
          <w:lang w:eastAsia="he-IL"/>
        </w:rPr>
        <w:t>"(3)</w:t>
      </w:r>
      <w:r>
        <w:rPr>
          <w:rFonts w:hint="cs"/>
          <w:rtl/>
          <w:lang w:eastAsia="he-IL"/>
        </w:rPr>
        <w:tab/>
        <w:t>על אף האמור בפסקה (1), הממשלה רשאית להתקין תקנות שייכנסו לתוקף במועד מוקדם מהמועד האמור באותה פסקה</w:t>
      </w:r>
      <w:r w:rsidR="008944CB">
        <w:rPr>
          <w:rFonts w:hint="cs"/>
          <w:rtl/>
          <w:lang w:eastAsia="he-IL"/>
        </w:rPr>
        <w:t xml:space="preserve"> </w:t>
      </w:r>
      <w:r>
        <w:rPr>
          <w:rFonts w:hint="cs"/>
          <w:rtl/>
          <w:lang w:eastAsia="he-IL"/>
        </w:rPr>
        <w:t xml:space="preserve">ובלא אישור הוועדה של הכנסת כאמור בה, אם מתקיימות נסיבות מיוחדות של דחיפות </w:t>
      </w:r>
      <w:r>
        <w:rPr>
          <w:rtl/>
          <w:lang w:eastAsia="he-IL"/>
        </w:rPr>
        <w:t>–</w:t>
      </w:r>
      <w:r>
        <w:rPr>
          <w:rFonts w:hint="cs"/>
          <w:rtl/>
          <w:lang w:eastAsia="he-IL"/>
        </w:rPr>
        <w:t xml:space="preserve"> זה דבר שלא </w:t>
      </w:r>
      <w:bookmarkStart w:id="7036" w:name="_ETM_Q1_6628505"/>
      <w:bookmarkEnd w:id="7036"/>
      <w:r>
        <w:rPr>
          <w:rFonts w:hint="cs"/>
          <w:rtl/>
          <w:lang w:eastAsia="he-IL"/>
        </w:rPr>
        <w:t>היה קודם - המחייבות כי תקנות מסוימות ייכנסו לתוקף במועד מוקדם יותר, והממשלה שוכנעה, מנימוקים מקצועיים שהציג בפניה משרד הבריאות, כי הכניסה לתוקף במועד מוקדם כאמור דרושה לשם מניעת הדבקה בנגיף הקורונה בקרב הציבור וצמצום התפשטותו, צמצום היקף התחלואה או הגנה על אוכלוסיות בסיכון.</w:t>
      </w:r>
    </w:p>
    <w:p w:rsidR="003D6FB0" w:rsidRDefault="003D6FB0" w:rsidP="00C54AEB">
      <w:pPr>
        <w:rPr>
          <w:rtl/>
          <w:lang w:eastAsia="he-IL"/>
        </w:rPr>
      </w:pPr>
    </w:p>
    <w:p w:rsidR="003D6FB0" w:rsidRDefault="003D6FB0" w:rsidP="003D6FB0">
      <w:pPr>
        <w:ind w:left="2160" w:hanging="720"/>
        <w:rPr>
          <w:rtl/>
          <w:lang w:eastAsia="he-IL"/>
        </w:rPr>
      </w:pPr>
      <w:r>
        <w:rPr>
          <w:rFonts w:hint="cs"/>
          <w:rtl/>
          <w:lang w:eastAsia="he-IL"/>
        </w:rPr>
        <w:t>(4)</w:t>
      </w:r>
      <w:r>
        <w:rPr>
          <w:rFonts w:hint="cs"/>
          <w:rtl/>
          <w:lang w:eastAsia="he-IL"/>
        </w:rPr>
        <w:tab/>
        <w:t>תקנות לפי פסקה (3) יוגשו לוועדה של הכנסת סמוך ככל האפשר לאחר פרסומן ברשומת בליווי דברי הסבר והתשתית העובדתית שעמדה בבסיס ההחלטה להתקינן, בפירוט הנסיבות המיוחדות של הדחיפות שחייבו את כניסתן לתוקף של התקנות במועד מוקדם יותר. לעניין אישור של תקנות כאמור חולו הוראות פסקאות (2)(ב) עד (ה)".</w:t>
      </w:r>
    </w:p>
    <w:p w:rsidR="003D6FB0" w:rsidRDefault="003D6FB0" w:rsidP="00C54AEB">
      <w:pPr>
        <w:rPr>
          <w:rtl/>
          <w:lang w:eastAsia="he-IL"/>
        </w:rPr>
      </w:pPr>
      <w:bookmarkStart w:id="7037" w:name="_ETM_Q1_6644790"/>
      <w:bookmarkStart w:id="7038" w:name="_ETM_Q1_6644819"/>
      <w:bookmarkStart w:id="7039" w:name="_ETM_Q1_6656895"/>
      <w:bookmarkStart w:id="7040" w:name="_ETM_Q1_6656938"/>
      <w:bookmarkEnd w:id="7037"/>
      <w:bookmarkEnd w:id="7038"/>
      <w:bookmarkEnd w:id="7039"/>
      <w:bookmarkEnd w:id="7040"/>
    </w:p>
    <w:p w:rsidR="003D6FB0" w:rsidRDefault="003D6FB0" w:rsidP="003D6FB0">
      <w:pPr>
        <w:pStyle w:val="af6"/>
        <w:keepNext/>
        <w:rPr>
          <w:rtl/>
        </w:rPr>
      </w:pPr>
      <w:bookmarkStart w:id="7041" w:name="ET_yor_6156_899"/>
      <w:r w:rsidRPr="003D6FB0">
        <w:rPr>
          <w:rStyle w:val="TagStyle"/>
          <w:rtl/>
        </w:rPr>
        <w:t xml:space="preserve"> &lt;&lt; יור &gt;&gt; </w:t>
      </w:r>
      <w:r>
        <w:rPr>
          <w:rtl/>
        </w:rPr>
        <w:t>היו"ר גלעד קריב:</w:t>
      </w:r>
      <w:r w:rsidRPr="003D6FB0">
        <w:rPr>
          <w:rStyle w:val="TagStyle"/>
          <w:rtl/>
        </w:rPr>
        <w:t xml:space="preserve"> &lt;&lt; יור &gt;&gt;</w:t>
      </w:r>
      <w:r w:rsidR="00552881">
        <w:rPr>
          <w:rtl/>
        </w:rPr>
        <w:t xml:space="preserve"> </w:t>
      </w:r>
      <w:bookmarkEnd w:id="7041"/>
    </w:p>
    <w:p w:rsidR="003D6FB0" w:rsidRDefault="003D6FB0" w:rsidP="003D6FB0">
      <w:pPr>
        <w:pStyle w:val="KeepWithNext"/>
        <w:rPr>
          <w:rtl/>
          <w:lang w:eastAsia="he-IL"/>
        </w:rPr>
      </w:pPr>
    </w:p>
    <w:p w:rsidR="003D6FB0" w:rsidRDefault="003D6FB0" w:rsidP="003D6FB0">
      <w:pPr>
        <w:rPr>
          <w:rtl/>
          <w:lang w:eastAsia="he-IL"/>
        </w:rPr>
      </w:pPr>
      <w:r>
        <w:rPr>
          <w:rFonts w:hint="cs"/>
          <w:rtl/>
          <w:lang w:eastAsia="he-IL"/>
        </w:rPr>
        <w:t>האם הוראות (2)(ב) עד (ה) כוללות א המנגנון החדש שלנו במצב מיוחד?</w:t>
      </w:r>
    </w:p>
    <w:p w:rsidR="003D6FB0" w:rsidRDefault="003D6FB0" w:rsidP="003D6FB0">
      <w:pPr>
        <w:rPr>
          <w:rtl/>
          <w:lang w:eastAsia="he-IL"/>
        </w:rPr>
      </w:pPr>
      <w:bookmarkStart w:id="7042" w:name="_ETM_Q1_6668521"/>
      <w:bookmarkStart w:id="7043" w:name="_ETM_Q1_6668750"/>
      <w:bookmarkEnd w:id="7042"/>
      <w:bookmarkEnd w:id="7043"/>
    </w:p>
    <w:p w:rsidR="003D6FB0" w:rsidRDefault="003D6FB0" w:rsidP="003D6FB0">
      <w:pPr>
        <w:pStyle w:val="a4"/>
        <w:keepNext/>
        <w:rPr>
          <w:rtl/>
        </w:rPr>
      </w:pPr>
      <w:bookmarkStart w:id="7044" w:name="ET_speaker_גור_בליי_900"/>
      <w:r w:rsidRPr="003D6FB0">
        <w:rPr>
          <w:rStyle w:val="TagStyle"/>
          <w:rtl/>
        </w:rPr>
        <w:t xml:space="preserve"> &lt;&lt; דובר &gt;&gt; </w:t>
      </w:r>
      <w:r>
        <w:rPr>
          <w:rtl/>
        </w:rPr>
        <w:t>גור בליי:</w:t>
      </w:r>
      <w:r w:rsidRPr="003D6FB0">
        <w:rPr>
          <w:rStyle w:val="TagStyle"/>
          <w:rtl/>
        </w:rPr>
        <w:t xml:space="preserve"> &lt;&lt; דובר &gt;&gt;</w:t>
      </w:r>
      <w:r w:rsidR="00552881">
        <w:rPr>
          <w:rtl/>
        </w:rPr>
        <w:t xml:space="preserve"> </w:t>
      </w:r>
      <w:bookmarkEnd w:id="7044"/>
    </w:p>
    <w:p w:rsidR="003D6FB0" w:rsidRDefault="003D6FB0" w:rsidP="003D6FB0">
      <w:pPr>
        <w:pStyle w:val="KeepWithNext"/>
        <w:rPr>
          <w:rtl/>
          <w:lang w:eastAsia="he-IL"/>
        </w:rPr>
      </w:pPr>
    </w:p>
    <w:p w:rsidR="003D6FB0" w:rsidRDefault="003D6FB0" w:rsidP="003D6FB0">
      <w:pPr>
        <w:rPr>
          <w:rtl/>
          <w:lang w:eastAsia="he-IL"/>
        </w:rPr>
      </w:pPr>
      <w:bookmarkStart w:id="7045" w:name="_ETM_Q1_6669848"/>
      <w:bookmarkStart w:id="7046" w:name="_ETM_Q1_6669873"/>
      <w:bookmarkEnd w:id="7045"/>
      <w:bookmarkEnd w:id="7046"/>
      <w:r>
        <w:rPr>
          <w:rFonts w:hint="cs"/>
          <w:rtl/>
          <w:lang w:eastAsia="he-IL"/>
        </w:rPr>
        <w:t>אתה כאן בסיטואציה של אישור בדיעבד.</w:t>
      </w:r>
    </w:p>
    <w:p w:rsidR="003D6FB0" w:rsidRDefault="003D6FB0" w:rsidP="003D6FB0">
      <w:pPr>
        <w:rPr>
          <w:rtl/>
          <w:lang w:eastAsia="he-IL"/>
        </w:rPr>
      </w:pPr>
      <w:bookmarkStart w:id="7047" w:name="_ETM_Q1_6671543"/>
      <w:bookmarkStart w:id="7048" w:name="_ETM_Q1_6671583"/>
      <w:bookmarkStart w:id="7049" w:name="_ETM_Q1_6672695"/>
      <w:bookmarkEnd w:id="7047"/>
      <w:bookmarkEnd w:id="7048"/>
      <w:bookmarkEnd w:id="7049"/>
    </w:p>
    <w:p w:rsidR="003D6FB0" w:rsidRDefault="003D6FB0" w:rsidP="003D6FB0">
      <w:pPr>
        <w:pStyle w:val="af6"/>
        <w:keepNext/>
        <w:rPr>
          <w:rtl/>
        </w:rPr>
      </w:pPr>
      <w:bookmarkStart w:id="7050" w:name="ET_yor_6156_901"/>
      <w:r w:rsidRPr="003D6FB0">
        <w:rPr>
          <w:rStyle w:val="TagStyle"/>
          <w:rtl/>
        </w:rPr>
        <w:t xml:space="preserve"> &lt;&lt; יור &gt;&gt; </w:t>
      </w:r>
      <w:r>
        <w:rPr>
          <w:rtl/>
        </w:rPr>
        <w:t>היו"ר גלעד קריב:</w:t>
      </w:r>
      <w:r w:rsidRPr="003D6FB0">
        <w:rPr>
          <w:rStyle w:val="TagStyle"/>
          <w:rtl/>
        </w:rPr>
        <w:t xml:space="preserve"> &lt;&lt; יור &gt;&gt;</w:t>
      </w:r>
      <w:r w:rsidR="00552881">
        <w:rPr>
          <w:rtl/>
        </w:rPr>
        <w:t xml:space="preserve"> </w:t>
      </w:r>
      <w:bookmarkEnd w:id="7050"/>
    </w:p>
    <w:p w:rsidR="003D6FB0" w:rsidRDefault="003D6FB0" w:rsidP="003D6FB0">
      <w:pPr>
        <w:pStyle w:val="KeepWithNext"/>
        <w:rPr>
          <w:rtl/>
          <w:lang w:eastAsia="he-IL"/>
        </w:rPr>
      </w:pPr>
    </w:p>
    <w:p w:rsidR="003D6FB0" w:rsidRDefault="003D6FB0" w:rsidP="003D6FB0">
      <w:pPr>
        <w:rPr>
          <w:rtl/>
          <w:lang w:eastAsia="he-IL"/>
        </w:rPr>
      </w:pPr>
      <w:bookmarkStart w:id="7051" w:name="_ETM_Q1_6672992"/>
      <w:bookmarkStart w:id="7052" w:name="_ETM_Q1_6673020"/>
      <w:bookmarkEnd w:id="7051"/>
      <w:bookmarkEnd w:id="7052"/>
      <w:r>
        <w:rPr>
          <w:rFonts w:hint="cs"/>
          <w:rtl/>
          <w:lang w:eastAsia="he-IL"/>
        </w:rPr>
        <w:t>כמה זמן עומד לזכותי?</w:t>
      </w:r>
    </w:p>
    <w:p w:rsidR="003D6FB0" w:rsidRDefault="003D6FB0" w:rsidP="003D6FB0">
      <w:pPr>
        <w:rPr>
          <w:rtl/>
          <w:lang w:eastAsia="he-IL"/>
        </w:rPr>
      </w:pPr>
      <w:bookmarkStart w:id="7053" w:name="_ETM_Q1_6676051"/>
      <w:bookmarkEnd w:id="7053"/>
    </w:p>
    <w:p w:rsidR="003D6FB0" w:rsidRDefault="003D6FB0" w:rsidP="003D6FB0">
      <w:pPr>
        <w:pStyle w:val="a4"/>
        <w:keepNext/>
        <w:rPr>
          <w:rtl/>
        </w:rPr>
      </w:pPr>
      <w:bookmarkStart w:id="7054" w:name="ET_speaker_גור_בליי_902"/>
      <w:r w:rsidRPr="003D6FB0">
        <w:rPr>
          <w:rStyle w:val="TagStyle"/>
          <w:rtl/>
        </w:rPr>
        <w:t xml:space="preserve"> &lt;&lt; דובר &gt;&gt; </w:t>
      </w:r>
      <w:r>
        <w:rPr>
          <w:rtl/>
        </w:rPr>
        <w:t>גור בליי:</w:t>
      </w:r>
      <w:r w:rsidRPr="003D6FB0">
        <w:rPr>
          <w:rStyle w:val="TagStyle"/>
          <w:rtl/>
        </w:rPr>
        <w:t xml:space="preserve"> &lt;&lt; דובר &gt;&gt;</w:t>
      </w:r>
      <w:r w:rsidR="00552881">
        <w:rPr>
          <w:rtl/>
        </w:rPr>
        <w:t xml:space="preserve"> </w:t>
      </w:r>
      <w:bookmarkEnd w:id="7054"/>
    </w:p>
    <w:p w:rsidR="003D6FB0" w:rsidRDefault="003D6FB0" w:rsidP="003D6FB0">
      <w:pPr>
        <w:pStyle w:val="KeepWithNext"/>
        <w:rPr>
          <w:rtl/>
          <w:lang w:eastAsia="he-IL"/>
        </w:rPr>
      </w:pPr>
    </w:p>
    <w:p w:rsidR="003D6FB0" w:rsidRDefault="003D6FB0" w:rsidP="003D6FB0">
      <w:pPr>
        <w:rPr>
          <w:rtl/>
          <w:lang w:eastAsia="he-IL"/>
        </w:rPr>
      </w:pPr>
      <w:bookmarkStart w:id="7055" w:name="_ETM_Q1_6676315"/>
      <w:bookmarkStart w:id="7056" w:name="_ETM_Q1_6676338"/>
      <w:bookmarkEnd w:id="7055"/>
      <w:bookmarkEnd w:id="7056"/>
      <w:r>
        <w:rPr>
          <w:rFonts w:hint="cs"/>
          <w:rtl/>
          <w:lang w:eastAsia="he-IL"/>
        </w:rPr>
        <w:t>בסיטואציה הזאת אתה</w:t>
      </w:r>
      <w:r w:rsidR="008944CB">
        <w:rPr>
          <w:rFonts w:hint="cs"/>
          <w:rtl/>
          <w:lang w:eastAsia="he-IL"/>
        </w:rPr>
        <w:t xml:space="preserve"> </w:t>
      </w:r>
      <w:bookmarkStart w:id="7057" w:name="_ETM_Q1_6680477"/>
      <w:bookmarkEnd w:id="7057"/>
      <w:r>
        <w:rPr>
          <w:rFonts w:hint="cs"/>
          <w:rtl/>
          <w:lang w:eastAsia="he-IL"/>
        </w:rPr>
        <w:t>במצב הבריאותי המיוחד. כמו במצב בריאותי מיוחד.</w:t>
      </w:r>
      <w:bookmarkStart w:id="7058" w:name="_ETM_Q1_6683978"/>
      <w:bookmarkEnd w:id="7058"/>
      <w:r>
        <w:rPr>
          <w:rFonts w:hint="cs"/>
          <w:rtl/>
          <w:lang w:eastAsia="he-IL"/>
        </w:rPr>
        <w:t xml:space="preserve"> סליחה. במצב החירום. זה מחזיר אותך למוד של מצב החירום כי אתה בסיטואציה של</w:t>
      </w:r>
      <w:r w:rsidR="008944CB">
        <w:rPr>
          <w:rFonts w:hint="cs"/>
          <w:rtl/>
          <w:lang w:eastAsia="he-IL"/>
        </w:rPr>
        <w:t xml:space="preserve"> </w:t>
      </w:r>
      <w:r>
        <w:rPr>
          <w:rFonts w:hint="cs"/>
          <w:rtl/>
          <w:lang w:eastAsia="he-IL"/>
        </w:rPr>
        <w:t>אישור בדיעבד.</w:t>
      </w:r>
    </w:p>
    <w:p w:rsidR="003D6FB0" w:rsidRDefault="003D6FB0" w:rsidP="003D6FB0">
      <w:pPr>
        <w:rPr>
          <w:rtl/>
          <w:lang w:eastAsia="he-IL"/>
        </w:rPr>
      </w:pPr>
      <w:bookmarkStart w:id="7059" w:name="_ETM_Q1_6684017"/>
      <w:bookmarkStart w:id="7060" w:name="_ETM_Q1_6685115"/>
      <w:bookmarkEnd w:id="7059"/>
      <w:bookmarkEnd w:id="7060"/>
    </w:p>
    <w:p w:rsidR="003D6FB0" w:rsidRDefault="003D6FB0" w:rsidP="003D6FB0">
      <w:pPr>
        <w:pStyle w:val="af6"/>
        <w:keepNext/>
        <w:rPr>
          <w:rtl/>
        </w:rPr>
      </w:pPr>
      <w:bookmarkStart w:id="7061" w:name="ET_yor_6156_903"/>
      <w:r w:rsidRPr="003D6FB0">
        <w:rPr>
          <w:rStyle w:val="TagStyle"/>
          <w:rtl/>
        </w:rPr>
        <w:t xml:space="preserve"> &lt;&lt; יור &gt;&gt; </w:t>
      </w:r>
      <w:r>
        <w:rPr>
          <w:rtl/>
        </w:rPr>
        <w:t>היו"ר גלעד קריב:</w:t>
      </w:r>
      <w:r w:rsidRPr="003D6FB0">
        <w:rPr>
          <w:rStyle w:val="TagStyle"/>
          <w:rtl/>
        </w:rPr>
        <w:t xml:space="preserve"> &lt;&lt; יור &gt;&gt;</w:t>
      </w:r>
      <w:r w:rsidR="00552881">
        <w:rPr>
          <w:rtl/>
        </w:rPr>
        <w:t xml:space="preserve"> </w:t>
      </w:r>
      <w:bookmarkEnd w:id="7061"/>
    </w:p>
    <w:p w:rsidR="003D6FB0" w:rsidRDefault="003D6FB0" w:rsidP="003D6FB0">
      <w:pPr>
        <w:pStyle w:val="KeepWithNext"/>
        <w:rPr>
          <w:rtl/>
          <w:lang w:eastAsia="he-IL"/>
        </w:rPr>
      </w:pPr>
    </w:p>
    <w:p w:rsidR="003D6FB0" w:rsidRDefault="003D6FB0" w:rsidP="003D6FB0">
      <w:pPr>
        <w:rPr>
          <w:rtl/>
          <w:lang w:eastAsia="he-IL"/>
        </w:rPr>
      </w:pPr>
      <w:bookmarkStart w:id="7062" w:name="_ETM_Q1_6691595"/>
      <w:bookmarkStart w:id="7063" w:name="_ETM_Q1_6691647"/>
      <w:bookmarkEnd w:id="7062"/>
      <w:bookmarkEnd w:id="7063"/>
      <w:r>
        <w:rPr>
          <w:rFonts w:hint="cs"/>
          <w:rtl/>
          <w:lang w:eastAsia="he-IL"/>
        </w:rPr>
        <w:t xml:space="preserve">מה שעומד לרשותי זה ביטול </w:t>
      </w:r>
      <w:bookmarkStart w:id="7064" w:name="_ETM_Q1_6693724"/>
      <w:bookmarkEnd w:id="7064"/>
      <w:r>
        <w:rPr>
          <w:rFonts w:hint="cs"/>
          <w:rtl/>
          <w:lang w:eastAsia="he-IL"/>
        </w:rPr>
        <w:t>או צמצום תוקף.</w:t>
      </w:r>
    </w:p>
    <w:p w:rsidR="003D6FB0" w:rsidRDefault="003D6FB0" w:rsidP="003D6FB0">
      <w:pPr>
        <w:rPr>
          <w:rtl/>
          <w:lang w:eastAsia="he-IL"/>
        </w:rPr>
      </w:pPr>
      <w:bookmarkStart w:id="7065" w:name="_ETM_Q1_6691948"/>
      <w:bookmarkStart w:id="7066" w:name="_ETM_Q1_6691994"/>
      <w:bookmarkStart w:id="7067" w:name="_ETM_Q1_6692604"/>
      <w:bookmarkEnd w:id="7065"/>
      <w:bookmarkEnd w:id="7066"/>
      <w:bookmarkEnd w:id="7067"/>
    </w:p>
    <w:p w:rsidR="003D6FB0" w:rsidRDefault="003D6FB0" w:rsidP="003D6FB0">
      <w:pPr>
        <w:pStyle w:val="a4"/>
        <w:keepNext/>
        <w:rPr>
          <w:rtl/>
        </w:rPr>
      </w:pPr>
      <w:bookmarkStart w:id="7068" w:name="ET_speaker_גור_בליי_904"/>
      <w:r w:rsidRPr="003D6FB0">
        <w:rPr>
          <w:rStyle w:val="TagStyle"/>
          <w:rtl/>
        </w:rPr>
        <w:t xml:space="preserve"> &lt;&lt; דובר &gt;&gt; </w:t>
      </w:r>
      <w:r>
        <w:rPr>
          <w:rtl/>
        </w:rPr>
        <w:t>גור בליי:</w:t>
      </w:r>
      <w:r w:rsidRPr="003D6FB0">
        <w:rPr>
          <w:rStyle w:val="TagStyle"/>
          <w:rtl/>
        </w:rPr>
        <w:t xml:space="preserve"> &lt;&lt; דובר &gt;&gt;</w:t>
      </w:r>
      <w:r w:rsidR="00552881">
        <w:rPr>
          <w:rtl/>
        </w:rPr>
        <w:t xml:space="preserve"> </w:t>
      </w:r>
      <w:bookmarkEnd w:id="7068"/>
    </w:p>
    <w:p w:rsidR="003D6FB0" w:rsidRDefault="003D6FB0" w:rsidP="003D6FB0">
      <w:pPr>
        <w:pStyle w:val="KeepWithNext"/>
        <w:rPr>
          <w:rtl/>
          <w:lang w:eastAsia="he-IL"/>
        </w:rPr>
      </w:pPr>
    </w:p>
    <w:p w:rsidR="003D6FB0" w:rsidRDefault="003D6FB0" w:rsidP="003D6FB0">
      <w:pPr>
        <w:rPr>
          <w:rtl/>
          <w:lang w:eastAsia="he-IL"/>
        </w:rPr>
      </w:pPr>
      <w:bookmarkStart w:id="7069" w:name="_ETM_Q1_6692865"/>
      <w:bookmarkStart w:id="7070" w:name="_ETM_Q1_6692890"/>
      <w:bookmarkEnd w:id="7069"/>
      <w:bookmarkEnd w:id="7070"/>
      <w:r>
        <w:rPr>
          <w:rFonts w:hint="cs"/>
          <w:rtl/>
          <w:lang w:eastAsia="he-IL"/>
        </w:rPr>
        <w:t>נכון. יש לך 7 ימים או 14</w:t>
      </w:r>
      <w:r w:rsidR="008944CB">
        <w:rPr>
          <w:rFonts w:hint="cs"/>
          <w:rtl/>
          <w:lang w:eastAsia="he-IL"/>
        </w:rPr>
        <w:t xml:space="preserve"> </w:t>
      </w:r>
      <w:r>
        <w:rPr>
          <w:rFonts w:hint="cs"/>
          <w:rtl/>
          <w:lang w:eastAsia="he-IL"/>
        </w:rPr>
        <w:t>ימים.</w:t>
      </w:r>
    </w:p>
    <w:p w:rsidR="003D6FB0" w:rsidRDefault="003D6FB0" w:rsidP="003D6FB0">
      <w:pPr>
        <w:rPr>
          <w:rtl/>
          <w:lang w:eastAsia="he-IL"/>
        </w:rPr>
      </w:pPr>
      <w:bookmarkStart w:id="7071" w:name="_ETM_Q1_6700028"/>
      <w:bookmarkStart w:id="7072" w:name="_ETM_Q1_6700094"/>
      <w:bookmarkStart w:id="7073" w:name="_ETM_Q1_6700026"/>
      <w:bookmarkEnd w:id="7071"/>
      <w:bookmarkEnd w:id="7072"/>
      <w:bookmarkEnd w:id="7073"/>
    </w:p>
    <w:p w:rsidR="003D6FB0" w:rsidRDefault="003D6FB0" w:rsidP="003D6FB0">
      <w:pPr>
        <w:pStyle w:val="a4"/>
        <w:keepNext/>
        <w:rPr>
          <w:rtl/>
        </w:rPr>
      </w:pPr>
      <w:bookmarkStart w:id="7074" w:name="ET_speaker_4741_905"/>
      <w:r w:rsidRPr="003D6FB0">
        <w:rPr>
          <w:rStyle w:val="TagStyle"/>
          <w:rtl/>
        </w:rPr>
        <w:t xml:space="preserve"> &lt;&lt; דובר &gt;&gt; </w:t>
      </w:r>
      <w:r>
        <w:rPr>
          <w:rtl/>
        </w:rPr>
        <w:t>זאב בנימין בגין (תקווה חדשה):</w:t>
      </w:r>
      <w:r w:rsidRPr="003D6FB0">
        <w:rPr>
          <w:rStyle w:val="TagStyle"/>
          <w:rtl/>
        </w:rPr>
        <w:t xml:space="preserve"> &lt;&lt; דובר &gt;&gt;</w:t>
      </w:r>
      <w:r w:rsidR="00552881">
        <w:rPr>
          <w:rtl/>
        </w:rPr>
        <w:t xml:space="preserve"> </w:t>
      </w:r>
      <w:bookmarkEnd w:id="7074"/>
    </w:p>
    <w:p w:rsidR="003D6FB0" w:rsidRDefault="003D6FB0" w:rsidP="003D6FB0">
      <w:pPr>
        <w:pStyle w:val="KeepWithNext"/>
        <w:rPr>
          <w:rtl/>
          <w:lang w:eastAsia="he-IL"/>
        </w:rPr>
      </w:pPr>
    </w:p>
    <w:p w:rsidR="003D6FB0" w:rsidRDefault="003D6FB0" w:rsidP="003D6FB0">
      <w:pPr>
        <w:rPr>
          <w:rtl/>
          <w:lang w:eastAsia="he-IL"/>
        </w:rPr>
      </w:pPr>
      <w:bookmarkStart w:id="7075" w:name="_ETM_Q1_6700314"/>
      <w:bookmarkStart w:id="7076" w:name="_ETM_Q1_6700337"/>
      <w:bookmarkEnd w:id="7075"/>
      <w:bookmarkEnd w:id="7076"/>
      <w:r>
        <w:rPr>
          <w:rFonts w:hint="cs"/>
          <w:rtl/>
          <w:lang w:eastAsia="he-IL"/>
        </w:rPr>
        <w:t xml:space="preserve">אתה קראת וזה מה שכתוב בסעיף שמקצרים אם </w:t>
      </w:r>
      <w:bookmarkStart w:id="7077" w:name="_ETM_Q1_6707548"/>
      <w:bookmarkEnd w:id="7077"/>
      <w:r>
        <w:rPr>
          <w:rFonts w:hint="cs"/>
          <w:rtl/>
          <w:lang w:eastAsia="he-IL"/>
        </w:rPr>
        <w:t xml:space="preserve">קיימות נסיבות. הביטוי הזה הוא אובייקטיבי. אנחנו לא יודעים מי קובע אם קיימות. הממשלה סוברת שהן </w:t>
      </w:r>
      <w:bookmarkStart w:id="7078" w:name="_ETM_Q1_6718050"/>
      <w:bookmarkEnd w:id="7078"/>
      <w:r>
        <w:rPr>
          <w:rFonts w:hint="cs"/>
          <w:rtl/>
          <w:lang w:eastAsia="he-IL"/>
        </w:rPr>
        <w:t xml:space="preserve">קיימות. אני מציע לעדן את הנוסח. אתה אומר </w:t>
      </w:r>
      <w:bookmarkStart w:id="7079" w:name="_ETM_Q1_6721704"/>
      <w:bookmarkEnd w:id="7079"/>
      <w:r>
        <w:rPr>
          <w:rFonts w:hint="cs"/>
          <w:rtl/>
          <w:lang w:eastAsia="he-IL"/>
        </w:rPr>
        <w:t>אם קיימות, וזה כאילו אמרת אם ירד גשם</w:t>
      </w:r>
      <w:bookmarkStart w:id="7080" w:name="_ETM_Q1_6725820"/>
      <w:bookmarkEnd w:id="7080"/>
      <w:r>
        <w:rPr>
          <w:rFonts w:hint="cs"/>
          <w:rtl/>
          <w:lang w:eastAsia="he-IL"/>
        </w:rPr>
        <w:t xml:space="preserve"> או אפילו אם התחזית למחר היא שיהיה גשם, אבל זה לא אובייקטיבי.</w:t>
      </w:r>
      <w:r w:rsidR="008944CB">
        <w:rPr>
          <w:rFonts w:hint="cs"/>
          <w:rtl/>
          <w:lang w:eastAsia="he-IL"/>
        </w:rPr>
        <w:t xml:space="preserve"> </w:t>
      </w:r>
      <w:r>
        <w:rPr>
          <w:rFonts w:hint="cs"/>
          <w:rtl/>
          <w:lang w:eastAsia="he-IL"/>
        </w:rPr>
        <w:t xml:space="preserve">אני מציע לומר אם מצאה הממשלה שקיימות או אם חשבה או אם סברה </w:t>
      </w:r>
      <w:bookmarkStart w:id="7081" w:name="_ETM_Q1_6741594"/>
      <w:bookmarkEnd w:id="7081"/>
      <w:r>
        <w:rPr>
          <w:rFonts w:hint="cs"/>
          <w:rtl/>
          <w:lang w:eastAsia="he-IL"/>
        </w:rPr>
        <w:t>או אם קבעה.</w:t>
      </w:r>
    </w:p>
    <w:p w:rsidR="003D6FB0" w:rsidRDefault="003D6FB0" w:rsidP="003D6FB0">
      <w:pPr>
        <w:rPr>
          <w:rtl/>
          <w:lang w:eastAsia="he-IL"/>
        </w:rPr>
      </w:pPr>
      <w:bookmarkStart w:id="7082" w:name="_ETM_Q1_6732643"/>
      <w:bookmarkStart w:id="7083" w:name="_ETM_Q1_6732657"/>
      <w:bookmarkStart w:id="7084" w:name="_ETM_Q1_6733285"/>
      <w:bookmarkEnd w:id="7082"/>
      <w:bookmarkEnd w:id="7083"/>
      <w:bookmarkEnd w:id="7084"/>
    </w:p>
    <w:p w:rsidR="003D6FB0" w:rsidRDefault="003D6FB0" w:rsidP="003D6FB0">
      <w:pPr>
        <w:pStyle w:val="af6"/>
        <w:keepNext/>
        <w:rPr>
          <w:rtl/>
        </w:rPr>
      </w:pPr>
      <w:bookmarkStart w:id="7085" w:name="ET_yor_6156_906"/>
      <w:r w:rsidRPr="003D6FB0">
        <w:rPr>
          <w:rStyle w:val="TagStyle"/>
          <w:rtl/>
        </w:rPr>
        <w:t xml:space="preserve"> &lt;&lt; יור &gt;&gt; </w:t>
      </w:r>
      <w:r>
        <w:rPr>
          <w:rtl/>
        </w:rPr>
        <w:t>היו"ר גלעד קריב:</w:t>
      </w:r>
      <w:r w:rsidRPr="003D6FB0">
        <w:rPr>
          <w:rStyle w:val="TagStyle"/>
          <w:rtl/>
        </w:rPr>
        <w:t xml:space="preserve"> &lt;&lt; יור &gt;&gt;</w:t>
      </w:r>
      <w:r w:rsidR="00552881">
        <w:rPr>
          <w:rtl/>
        </w:rPr>
        <w:t xml:space="preserve"> </w:t>
      </w:r>
      <w:bookmarkEnd w:id="7085"/>
    </w:p>
    <w:p w:rsidR="003D6FB0" w:rsidRDefault="003D6FB0" w:rsidP="003D6FB0">
      <w:pPr>
        <w:pStyle w:val="KeepWithNext"/>
        <w:rPr>
          <w:rtl/>
          <w:lang w:eastAsia="he-IL"/>
        </w:rPr>
      </w:pPr>
    </w:p>
    <w:p w:rsidR="003D6FB0" w:rsidRDefault="003D6FB0" w:rsidP="003D6FB0">
      <w:pPr>
        <w:rPr>
          <w:rtl/>
          <w:lang w:eastAsia="he-IL"/>
        </w:rPr>
      </w:pPr>
      <w:bookmarkStart w:id="7086" w:name="_ETM_Q1_6733585"/>
      <w:bookmarkStart w:id="7087" w:name="_ETM_Q1_6733612"/>
      <w:bookmarkEnd w:id="7086"/>
      <w:bookmarkEnd w:id="7087"/>
      <w:r>
        <w:rPr>
          <w:rFonts w:hint="cs"/>
          <w:rtl/>
          <w:lang w:eastAsia="he-IL"/>
        </w:rPr>
        <w:t>אבל אז אנחנו מפחיתים את כוחה של</w:t>
      </w:r>
      <w:r w:rsidR="007D26CE">
        <w:rPr>
          <w:rFonts w:hint="cs"/>
          <w:rtl/>
          <w:lang w:eastAsia="he-IL"/>
        </w:rPr>
        <w:t xml:space="preserve"> הוועדה לבוא ולומר לממשלה עם כל הכבוד, בסדר, </w:t>
      </w:r>
      <w:bookmarkStart w:id="7088" w:name="_ETM_Q1_6745423"/>
      <w:bookmarkEnd w:id="7088"/>
      <w:r w:rsidR="007D26CE">
        <w:rPr>
          <w:rFonts w:hint="cs"/>
          <w:rtl/>
          <w:lang w:eastAsia="he-IL"/>
        </w:rPr>
        <w:t xml:space="preserve">את חשבת שכן ולכן זה נכנס לדחיפות, אבל אנחנו </w:t>
      </w:r>
      <w:bookmarkStart w:id="7089" w:name="_ETM_Q1_6749523"/>
      <w:bookmarkEnd w:id="7089"/>
      <w:r w:rsidR="007D26CE">
        <w:rPr>
          <w:rFonts w:hint="cs"/>
          <w:rtl/>
          <w:lang w:eastAsia="he-IL"/>
        </w:rPr>
        <w:t>באים ואומרים לכם, עם כל הכבוד,</w:t>
      </w:r>
      <w:r w:rsidR="008944CB">
        <w:rPr>
          <w:rFonts w:hint="cs"/>
          <w:rtl/>
          <w:lang w:eastAsia="he-IL"/>
        </w:rPr>
        <w:t xml:space="preserve"> </w:t>
      </w:r>
      <w:r w:rsidR="007D26CE">
        <w:rPr>
          <w:rFonts w:hint="cs"/>
          <w:rtl/>
          <w:lang w:eastAsia="he-IL"/>
        </w:rPr>
        <w:t xml:space="preserve">שאין כאן כל הצדקה לדחיפות. </w:t>
      </w:r>
    </w:p>
    <w:p w:rsidR="007D26CE" w:rsidRDefault="007D26CE" w:rsidP="003D6FB0">
      <w:pPr>
        <w:rPr>
          <w:rtl/>
          <w:lang w:eastAsia="he-IL"/>
        </w:rPr>
      </w:pPr>
      <w:bookmarkStart w:id="7090" w:name="_ETM_Q1_6756491"/>
      <w:bookmarkStart w:id="7091" w:name="_ETM_Q1_6756535"/>
      <w:bookmarkEnd w:id="7090"/>
      <w:bookmarkEnd w:id="7091"/>
    </w:p>
    <w:p w:rsidR="007D26CE" w:rsidRDefault="007D26CE" w:rsidP="007D26CE">
      <w:pPr>
        <w:pStyle w:val="a4"/>
        <w:keepNext/>
        <w:rPr>
          <w:rtl/>
        </w:rPr>
      </w:pPr>
      <w:bookmarkStart w:id="7092" w:name="ET_speaker_4741_907"/>
      <w:r w:rsidRPr="007D26CE">
        <w:rPr>
          <w:rStyle w:val="TagStyle"/>
          <w:rtl/>
        </w:rPr>
        <w:t xml:space="preserve"> &lt;&lt; דובר &gt;&gt; </w:t>
      </w:r>
      <w:r>
        <w:rPr>
          <w:rtl/>
        </w:rPr>
        <w:t>זאב בנימין בגין (תקווה חדשה):</w:t>
      </w:r>
      <w:r w:rsidRPr="007D26CE">
        <w:rPr>
          <w:rStyle w:val="TagStyle"/>
          <w:rtl/>
        </w:rPr>
        <w:t xml:space="preserve"> &lt;&lt; דובר &gt;&gt;</w:t>
      </w:r>
      <w:r w:rsidR="00552881">
        <w:rPr>
          <w:rtl/>
        </w:rPr>
        <w:t xml:space="preserve"> </w:t>
      </w:r>
      <w:bookmarkEnd w:id="7092"/>
    </w:p>
    <w:p w:rsidR="007D26CE" w:rsidRDefault="007D26CE" w:rsidP="007D26CE">
      <w:pPr>
        <w:pStyle w:val="KeepWithNext"/>
        <w:rPr>
          <w:rtl/>
          <w:lang w:eastAsia="he-IL"/>
        </w:rPr>
      </w:pPr>
    </w:p>
    <w:p w:rsidR="007D26CE" w:rsidRDefault="007D26CE" w:rsidP="007D26CE">
      <w:pPr>
        <w:rPr>
          <w:rtl/>
          <w:lang w:eastAsia="he-IL"/>
        </w:rPr>
      </w:pPr>
      <w:r>
        <w:rPr>
          <w:rFonts w:hint="cs"/>
          <w:rtl/>
          <w:lang w:eastAsia="he-IL"/>
        </w:rPr>
        <w:t xml:space="preserve">הם ראו בזה דחיפות אבל </w:t>
      </w:r>
      <w:bookmarkStart w:id="7093" w:name="_ETM_Q1_6761887"/>
      <w:bookmarkEnd w:id="7093"/>
      <w:r>
        <w:rPr>
          <w:rFonts w:hint="cs"/>
          <w:rtl/>
          <w:lang w:eastAsia="he-IL"/>
        </w:rPr>
        <w:t>אנחנו חושבים שאין בזה דחיפות. אובייקטיבית זה לא המצב.</w:t>
      </w:r>
    </w:p>
    <w:p w:rsidR="007D26CE" w:rsidRDefault="007D26CE" w:rsidP="007D26CE">
      <w:pPr>
        <w:rPr>
          <w:rtl/>
          <w:lang w:eastAsia="he-IL"/>
        </w:rPr>
      </w:pPr>
    </w:p>
    <w:p w:rsidR="007D26CE" w:rsidRDefault="007D26CE" w:rsidP="007D26CE">
      <w:pPr>
        <w:pStyle w:val="a4"/>
        <w:keepNext/>
        <w:rPr>
          <w:rtl/>
        </w:rPr>
      </w:pPr>
      <w:bookmarkStart w:id="7094" w:name="ET_speaker_גור_בליי_908"/>
      <w:r w:rsidRPr="007D26CE">
        <w:rPr>
          <w:rStyle w:val="TagStyle"/>
          <w:rtl/>
        </w:rPr>
        <w:t xml:space="preserve"> &lt;&lt; דובר &gt;&gt; </w:t>
      </w:r>
      <w:r>
        <w:rPr>
          <w:rtl/>
        </w:rPr>
        <w:t>גור בליי:</w:t>
      </w:r>
      <w:r w:rsidRPr="007D26CE">
        <w:rPr>
          <w:rStyle w:val="TagStyle"/>
          <w:rtl/>
        </w:rPr>
        <w:t xml:space="preserve"> &lt;&lt; דובר &gt;&gt;</w:t>
      </w:r>
      <w:r w:rsidR="00552881">
        <w:rPr>
          <w:rtl/>
        </w:rPr>
        <w:t xml:space="preserve"> </w:t>
      </w:r>
      <w:bookmarkEnd w:id="7094"/>
    </w:p>
    <w:p w:rsidR="007D26CE" w:rsidRDefault="007D26CE" w:rsidP="007D26CE">
      <w:pPr>
        <w:pStyle w:val="KeepWithNext"/>
        <w:rPr>
          <w:rtl/>
          <w:lang w:eastAsia="he-IL"/>
        </w:rPr>
      </w:pPr>
    </w:p>
    <w:p w:rsidR="007D26CE" w:rsidRDefault="007D26CE" w:rsidP="007D26CE">
      <w:pPr>
        <w:rPr>
          <w:rtl/>
          <w:lang w:eastAsia="he-IL"/>
        </w:rPr>
      </w:pPr>
      <w:r>
        <w:rPr>
          <w:rFonts w:hint="cs"/>
          <w:rtl/>
          <w:lang w:eastAsia="he-IL"/>
        </w:rPr>
        <w:t xml:space="preserve">אבל הסיטואציה </w:t>
      </w:r>
      <w:r w:rsidR="003E78BD">
        <w:rPr>
          <w:rFonts w:hint="cs"/>
          <w:rtl/>
          <w:lang w:eastAsia="he-IL"/>
        </w:rPr>
        <w:t>ברגע שהניסוח הוא ניסוח אובייקטיבי, זה</w:t>
      </w:r>
      <w:r w:rsidR="008944CB">
        <w:rPr>
          <w:rFonts w:hint="cs"/>
          <w:rtl/>
          <w:lang w:eastAsia="he-IL"/>
        </w:rPr>
        <w:t xml:space="preserve"> </w:t>
      </w:r>
      <w:r w:rsidR="003E78BD">
        <w:rPr>
          <w:rFonts w:hint="cs"/>
          <w:rtl/>
          <w:lang w:eastAsia="he-IL"/>
        </w:rPr>
        <w:t>דווקא נותן יותר כוח לוועדה כי הוועדה יכולה להגיד שאנחנו</w:t>
      </w:r>
      <w:r w:rsidR="008944CB">
        <w:rPr>
          <w:rFonts w:hint="cs"/>
          <w:rtl/>
          <w:lang w:eastAsia="he-IL"/>
        </w:rPr>
        <w:t xml:space="preserve"> </w:t>
      </w:r>
      <w:r w:rsidR="003E78BD">
        <w:rPr>
          <w:rFonts w:hint="cs"/>
          <w:rtl/>
          <w:lang w:eastAsia="he-IL"/>
        </w:rPr>
        <w:t xml:space="preserve">חושבים כעניין אובייקטיבי </w:t>
      </w:r>
      <w:bookmarkStart w:id="7095" w:name="_ETM_Q1_6769206"/>
      <w:bookmarkEnd w:id="7095"/>
      <w:r w:rsidR="003E78BD">
        <w:rPr>
          <w:rFonts w:hint="cs"/>
          <w:rtl/>
          <w:lang w:eastAsia="he-IL"/>
        </w:rPr>
        <w:t>שלא מתקיימת כאן דחיפות. ככל שאתה שם יו</w:t>
      </w:r>
      <w:bookmarkStart w:id="7096" w:name="_ETM_Q1_6774796"/>
      <w:bookmarkEnd w:id="7096"/>
      <w:r w:rsidR="003E78BD">
        <w:rPr>
          <w:rFonts w:hint="cs"/>
          <w:rtl/>
          <w:lang w:eastAsia="he-IL"/>
        </w:rPr>
        <w:t xml:space="preserve">תר דגש על מה שמוצאת הממשלה, יכולת ההתערבות שלנו היא יותר </w:t>
      </w:r>
      <w:bookmarkStart w:id="7097" w:name="_ETM_Q1_6777431"/>
      <w:bookmarkEnd w:id="7097"/>
      <w:r w:rsidR="003E78BD">
        <w:rPr>
          <w:rFonts w:hint="cs"/>
          <w:rtl/>
          <w:lang w:eastAsia="he-IL"/>
        </w:rPr>
        <w:t>נמוכה.</w:t>
      </w:r>
    </w:p>
    <w:p w:rsidR="003E78BD" w:rsidRDefault="003E78BD" w:rsidP="007D26CE">
      <w:pPr>
        <w:rPr>
          <w:rtl/>
          <w:lang w:eastAsia="he-IL"/>
        </w:rPr>
      </w:pPr>
    </w:p>
    <w:p w:rsidR="003E78BD" w:rsidRDefault="003E78BD" w:rsidP="003E78BD">
      <w:pPr>
        <w:pStyle w:val="af6"/>
        <w:keepNext/>
        <w:rPr>
          <w:rtl/>
        </w:rPr>
      </w:pPr>
      <w:bookmarkStart w:id="7098" w:name="ET_yor_6156_909"/>
      <w:r w:rsidRPr="003E78BD">
        <w:rPr>
          <w:rStyle w:val="TagStyle"/>
          <w:rtl/>
        </w:rPr>
        <w:t xml:space="preserve"> &lt;&lt; יור &gt;&gt; </w:t>
      </w:r>
      <w:r>
        <w:rPr>
          <w:rtl/>
        </w:rPr>
        <w:t>היו"ר גלעד קריב:</w:t>
      </w:r>
      <w:r w:rsidRPr="003E78BD">
        <w:rPr>
          <w:rStyle w:val="TagStyle"/>
          <w:rtl/>
        </w:rPr>
        <w:t xml:space="preserve"> &lt;&lt; יור &gt;&gt;</w:t>
      </w:r>
      <w:r w:rsidR="00552881">
        <w:rPr>
          <w:rtl/>
        </w:rPr>
        <w:t xml:space="preserve"> </w:t>
      </w:r>
      <w:bookmarkEnd w:id="7098"/>
    </w:p>
    <w:p w:rsidR="003E78BD" w:rsidRDefault="003E78BD" w:rsidP="003E78BD">
      <w:pPr>
        <w:pStyle w:val="KeepWithNext"/>
        <w:rPr>
          <w:rtl/>
          <w:lang w:eastAsia="he-IL"/>
        </w:rPr>
      </w:pPr>
    </w:p>
    <w:p w:rsidR="007D26CE" w:rsidRDefault="003E78BD" w:rsidP="007D26CE">
      <w:pPr>
        <w:rPr>
          <w:rtl/>
          <w:lang w:eastAsia="he-IL"/>
        </w:rPr>
      </w:pPr>
      <w:r>
        <w:rPr>
          <w:rFonts w:hint="cs"/>
          <w:rtl/>
          <w:lang w:eastAsia="he-IL"/>
        </w:rPr>
        <w:t xml:space="preserve">הממשלה קבעה שבאמת יש דחיפות אבל אנחנו רוצים לבוא ולומר </w:t>
      </w:r>
      <w:bookmarkStart w:id="7099" w:name="_ETM_Q1_6786675"/>
      <w:bookmarkEnd w:id="7099"/>
      <w:r>
        <w:rPr>
          <w:rFonts w:hint="cs"/>
          <w:rtl/>
          <w:lang w:eastAsia="he-IL"/>
        </w:rPr>
        <w:t xml:space="preserve">לממשלה שלא השתמשתם, בצדק, בסעיף הדחיפות. </w:t>
      </w:r>
    </w:p>
    <w:p w:rsidR="003E78BD" w:rsidRDefault="003E78BD" w:rsidP="007D26CE">
      <w:pPr>
        <w:rPr>
          <w:rtl/>
          <w:lang w:eastAsia="he-IL"/>
        </w:rPr>
      </w:pPr>
      <w:bookmarkStart w:id="7100" w:name="_ETM_Q1_6790270"/>
      <w:bookmarkStart w:id="7101" w:name="_ETM_Q1_6790311"/>
      <w:bookmarkEnd w:id="7100"/>
      <w:bookmarkEnd w:id="7101"/>
    </w:p>
    <w:p w:rsidR="003E78BD" w:rsidRDefault="003E78BD" w:rsidP="003E78BD">
      <w:pPr>
        <w:pStyle w:val="a4"/>
        <w:keepNext/>
        <w:rPr>
          <w:rtl/>
        </w:rPr>
      </w:pPr>
      <w:bookmarkStart w:id="7102" w:name="ET_speaker_4741_910"/>
      <w:r w:rsidRPr="003E78BD">
        <w:rPr>
          <w:rStyle w:val="TagStyle"/>
          <w:rtl/>
        </w:rPr>
        <w:t xml:space="preserve"> &lt;&lt; דובר &gt;&gt; </w:t>
      </w:r>
      <w:r>
        <w:rPr>
          <w:rtl/>
        </w:rPr>
        <w:t>זאב בנימין בגין (תקווה חדשה):</w:t>
      </w:r>
      <w:r w:rsidRPr="003E78BD">
        <w:rPr>
          <w:rStyle w:val="TagStyle"/>
          <w:rtl/>
        </w:rPr>
        <w:t xml:space="preserve"> &lt;&lt; דובר &gt;&gt;</w:t>
      </w:r>
      <w:r w:rsidR="00552881">
        <w:rPr>
          <w:rtl/>
        </w:rPr>
        <w:t xml:space="preserve"> </w:t>
      </w:r>
      <w:bookmarkEnd w:id="7102"/>
    </w:p>
    <w:p w:rsidR="003E78BD" w:rsidRDefault="003E78BD" w:rsidP="003E78BD">
      <w:pPr>
        <w:pStyle w:val="KeepWithNext"/>
        <w:rPr>
          <w:rtl/>
          <w:lang w:eastAsia="he-IL"/>
        </w:rPr>
      </w:pPr>
    </w:p>
    <w:p w:rsidR="003E78BD" w:rsidRDefault="003E78BD" w:rsidP="003E78BD">
      <w:pPr>
        <w:rPr>
          <w:rtl/>
          <w:lang w:eastAsia="he-IL"/>
        </w:rPr>
      </w:pPr>
      <w:r>
        <w:rPr>
          <w:rFonts w:hint="cs"/>
          <w:rtl/>
          <w:lang w:eastAsia="he-IL"/>
        </w:rPr>
        <w:t xml:space="preserve">מישהו קבע </w:t>
      </w:r>
      <w:bookmarkStart w:id="7103" w:name="_ETM_Q1_6785952"/>
      <w:bookmarkEnd w:id="7103"/>
      <w:r>
        <w:rPr>
          <w:rFonts w:hint="cs"/>
          <w:rtl/>
          <w:lang w:eastAsia="he-IL"/>
        </w:rPr>
        <w:t xml:space="preserve">שיש דחיפות. </w:t>
      </w:r>
    </w:p>
    <w:p w:rsidR="003E78BD" w:rsidRDefault="003E78BD" w:rsidP="003E78BD">
      <w:pPr>
        <w:rPr>
          <w:rtl/>
          <w:lang w:eastAsia="he-IL"/>
        </w:rPr>
      </w:pPr>
      <w:bookmarkStart w:id="7104" w:name="_ETM_Q1_6795456"/>
      <w:bookmarkStart w:id="7105" w:name="_ETM_Q1_6795501"/>
      <w:bookmarkStart w:id="7106" w:name="_ETM_Q1_6796178"/>
      <w:bookmarkEnd w:id="7104"/>
      <w:bookmarkEnd w:id="7105"/>
      <w:bookmarkEnd w:id="7106"/>
    </w:p>
    <w:p w:rsidR="003E78BD" w:rsidRDefault="003E78BD" w:rsidP="003E78BD">
      <w:pPr>
        <w:pStyle w:val="a4"/>
        <w:keepNext/>
        <w:rPr>
          <w:rtl/>
        </w:rPr>
      </w:pPr>
      <w:bookmarkStart w:id="7107" w:name="ET_speaker_6233_911"/>
      <w:r w:rsidRPr="003E78BD">
        <w:rPr>
          <w:rStyle w:val="TagStyle"/>
          <w:rtl/>
        </w:rPr>
        <w:t xml:space="preserve"> &lt;&lt; דובר &gt;&gt; </w:t>
      </w:r>
      <w:r>
        <w:rPr>
          <w:rtl/>
        </w:rPr>
        <w:t>גבי לסקי (מרצ):</w:t>
      </w:r>
      <w:r w:rsidRPr="003E78BD">
        <w:rPr>
          <w:rStyle w:val="TagStyle"/>
          <w:rtl/>
        </w:rPr>
        <w:t xml:space="preserve"> &lt;&lt; דובר &gt;&gt;</w:t>
      </w:r>
      <w:r w:rsidR="00552881">
        <w:rPr>
          <w:rtl/>
        </w:rPr>
        <w:t xml:space="preserve"> </w:t>
      </w:r>
      <w:bookmarkEnd w:id="7107"/>
    </w:p>
    <w:p w:rsidR="003E78BD" w:rsidRDefault="003E78BD" w:rsidP="003E78BD">
      <w:pPr>
        <w:pStyle w:val="KeepWithNext"/>
        <w:rPr>
          <w:rtl/>
          <w:lang w:eastAsia="he-IL"/>
        </w:rPr>
      </w:pPr>
    </w:p>
    <w:p w:rsidR="003E78BD" w:rsidRDefault="003E78BD" w:rsidP="003E78BD">
      <w:pPr>
        <w:rPr>
          <w:rtl/>
          <w:lang w:eastAsia="he-IL"/>
        </w:rPr>
      </w:pPr>
      <w:bookmarkStart w:id="7108" w:name="_ETM_Q1_6796449"/>
      <w:bookmarkStart w:id="7109" w:name="_ETM_Q1_6796477"/>
      <w:bookmarkEnd w:id="7108"/>
      <w:bookmarkEnd w:id="7109"/>
      <w:r>
        <w:rPr>
          <w:rFonts w:hint="cs"/>
          <w:rtl/>
          <w:lang w:eastAsia="he-IL"/>
        </w:rPr>
        <w:t xml:space="preserve">כבוד היושב ראש, יש לי כאן עוד </w:t>
      </w:r>
      <w:bookmarkStart w:id="7110" w:name="_ETM_Q1_6796892"/>
      <w:bookmarkEnd w:id="7110"/>
      <w:r>
        <w:rPr>
          <w:rFonts w:hint="cs"/>
          <w:rtl/>
          <w:lang w:eastAsia="he-IL"/>
        </w:rPr>
        <w:t>שאלה.</w:t>
      </w:r>
      <w:r w:rsidR="008944CB">
        <w:rPr>
          <w:rFonts w:hint="cs"/>
          <w:rtl/>
          <w:lang w:eastAsia="he-IL"/>
        </w:rPr>
        <w:t xml:space="preserve"> </w:t>
      </w:r>
      <w:r>
        <w:rPr>
          <w:rFonts w:hint="cs"/>
          <w:rtl/>
          <w:lang w:eastAsia="he-IL"/>
        </w:rPr>
        <w:t xml:space="preserve">סעיף הדחיפות לא זהה להגדרה של כניסה לתוקף של סעיף 2. </w:t>
      </w:r>
    </w:p>
    <w:p w:rsidR="003E78BD" w:rsidRDefault="003E78BD" w:rsidP="003E78BD">
      <w:pPr>
        <w:rPr>
          <w:rtl/>
          <w:lang w:eastAsia="he-IL"/>
        </w:rPr>
      </w:pPr>
      <w:bookmarkStart w:id="7111" w:name="_ETM_Q1_6815553"/>
      <w:bookmarkStart w:id="7112" w:name="_ETM_Q1_6815592"/>
      <w:bookmarkEnd w:id="7111"/>
      <w:bookmarkEnd w:id="7112"/>
    </w:p>
    <w:p w:rsidR="003E78BD" w:rsidRDefault="003E78BD" w:rsidP="003E78BD">
      <w:pPr>
        <w:pStyle w:val="af6"/>
        <w:keepNext/>
        <w:rPr>
          <w:rtl/>
        </w:rPr>
      </w:pPr>
      <w:bookmarkStart w:id="7113" w:name="ET_yor_6156_912"/>
      <w:r w:rsidRPr="003E78BD">
        <w:rPr>
          <w:rStyle w:val="TagStyle"/>
          <w:rtl/>
        </w:rPr>
        <w:t xml:space="preserve"> &lt;&lt; יור &gt;&gt; </w:t>
      </w:r>
      <w:r>
        <w:rPr>
          <w:rtl/>
        </w:rPr>
        <w:t>היו"ר גלעד קריב:</w:t>
      </w:r>
      <w:r w:rsidRPr="003E78BD">
        <w:rPr>
          <w:rStyle w:val="TagStyle"/>
          <w:rtl/>
        </w:rPr>
        <w:t xml:space="preserve"> &lt;&lt; יור &gt;&gt;</w:t>
      </w:r>
      <w:r w:rsidR="00552881">
        <w:rPr>
          <w:rtl/>
        </w:rPr>
        <w:t xml:space="preserve"> </w:t>
      </w:r>
      <w:bookmarkEnd w:id="7113"/>
    </w:p>
    <w:p w:rsidR="003E78BD" w:rsidRDefault="003E78BD" w:rsidP="003E78BD">
      <w:pPr>
        <w:pStyle w:val="KeepWithNext"/>
        <w:rPr>
          <w:rtl/>
          <w:lang w:eastAsia="he-IL"/>
        </w:rPr>
      </w:pPr>
    </w:p>
    <w:p w:rsidR="003E78BD" w:rsidRDefault="003E78BD" w:rsidP="003E78BD">
      <w:pPr>
        <w:rPr>
          <w:rtl/>
          <w:lang w:eastAsia="he-IL"/>
        </w:rPr>
      </w:pPr>
      <w:r>
        <w:rPr>
          <w:rFonts w:hint="cs"/>
          <w:rtl/>
          <w:lang w:eastAsia="he-IL"/>
        </w:rPr>
        <w:t>נכון.</w:t>
      </w:r>
      <w:r w:rsidR="008944CB">
        <w:rPr>
          <w:rFonts w:hint="cs"/>
          <w:rtl/>
          <w:lang w:eastAsia="he-IL"/>
        </w:rPr>
        <w:t xml:space="preserve"> </w:t>
      </w:r>
      <w:r>
        <w:rPr>
          <w:rFonts w:hint="cs"/>
          <w:rtl/>
          <w:lang w:eastAsia="he-IL"/>
        </w:rPr>
        <w:t xml:space="preserve">צריך להבין למה זאת לא אותה הגדרה. ההגדרה בסעיף 2, היא ההגדרה שמכניסה אותנו בשערי המצב המיוחד ומצב החירום. כאן </w:t>
      </w:r>
      <w:bookmarkStart w:id="7114" w:name="_ETM_Q1_6828417"/>
      <w:bookmarkEnd w:id="7114"/>
      <w:r>
        <w:rPr>
          <w:rFonts w:hint="cs"/>
          <w:rtl/>
          <w:lang w:eastAsia="he-IL"/>
        </w:rPr>
        <w:t>ההגדרה היא כבר בתוך מצב החירום או המצב המיוחד</w:t>
      </w:r>
      <w:bookmarkStart w:id="7115" w:name="_ETM_Q1_6832347"/>
      <w:bookmarkEnd w:id="7115"/>
      <w:r>
        <w:rPr>
          <w:rFonts w:hint="cs"/>
          <w:rtl/>
          <w:lang w:eastAsia="he-IL"/>
        </w:rPr>
        <w:t xml:space="preserve"> עם הצדקה לדחיפות. </w:t>
      </w:r>
    </w:p>
    <w:p w:rsidR="003E78BD" w:rsidRDefault="003E78BD" w:rsidP="003E78BD">
      <w:pPr>
        <w:rPr>
          <w:rtl/>
          <w:lang w:eastAsia="he-IL"/>
        </w:rPr>
      </w:pPr>
      <w:bookmarkStart w:id="7116" w:name="_ETM_Q1_6837503"/>
      <w:bookmarkStart w:id="7117" w:name="_ETM_Q1_6837548"/>
      <w:bookmarkStart w:id="7118" w:name="_ETM_Q1_6837643"/>
      <w:bookmarkEnd w:id="7116"/>
      <w:bookmarkEnd w:id="7117"/>
      <w:bookmarkEnd w:id="7118"/>
    </w:p>
    <w:p w:rsidR="003E78BD" w:rsidRDefault="003E78BD" w:rsidP="003E78BD">
      <w:pPr>
        <w:pStyle w:val="a4"/>
        <w:keepNext/>
        <w:rPr>
          <w:rtl/>
        </w:rPr>
      </w:pPr>
      <w:bookmarkStart w:id="7119" w:name="ET_speaker_6233_913"/>
      <w:r w:rsidRPr="003E78BD">
        <w:rPr>
          <w:rStyle w:val="TagStyle"/>
          <w:rtl/>
        </w:rPr>
        <w:t xml:space="preserve"> &lt;&lt; דובר &gt;&gt; </w:t>
      </w:r>
      <w:r>
        <w:rPr>
          <w:rtl/>
        </w:rPr>
        <w:t>גבי לסקי (מרצ):</w:t>
      </w:r>
      <w:r w:rsidRPr="003E78BD">
        <w:rPr>
          <w:rStyle w:val="TagStyle"/>
          <w:rtl/>
        </w:rPr>
        <w:t xml:space="preserve"> &lt;&lt; דובר &gt;&gt;</w:t>
      </w:r>
      <w:r w:rsidR="00552881">
        <w:rPr>
          <w:rtl/>
        </w:rPr>
        <w:t xml:space="preserve"> </w:t>
      </w:r>
      <w:bookmarkEnd w:id="7119"/>
    </w:p>
    <w:p w:rsidR="003E78BD" w:rsidRDefault="003E78BD" w:rsidP="003E78BD">
      <w:pPr>
        <w:pStyle w:val="KeepWithNext"/>
        <w:rPr>
          <w:rtl/>
          <w:lang w:eastAsia="he-IL"/>
        </w:rPr>
      </w:pPr>
    </w:p>
    <w:p w:rsidR="003E78BD" w:rsidRDefault="003E78BD" w:rsidP="003E78BD">
      <w:pPr>
        <w:rPr>
          <w:rtl/>
          <w:lang w:eastAsia="he-IL"/>
        </w:rPr>
      </w:pPr>
      <w:bookmarkStart w:id="7120" w:name="_ETM_Q1_6837939"/>
      <w:bookmarkStart w:id="7121" w:name="_ETM_Q1_6837966"/>
      <w:bookmarkEnd w:id="7120"/>
      <w:bookmarkEnd w:id="7121"/>
      <w:r>
        <w:rPr>
          <w:rFonts w:hint="cs"/>
          <w:rtl/>
          <w:lang w:eastAsia="he-IL"/>
        </w:rPr>
        <w:t>הם אומרים לי כאן צמצום התפשטות או צמצום היקף התחלואה. זה פחות ממצב החירום.</w:t>
      </w:r>
    </w:p>
    <w:p w:rsidR="003E78BD" w:rsidRDefault="003E78BD" w:rsidP="003E78BD">
      <w:pPr>
        <w:rPr>
          <w:rtl/>
          <w:lang w:eastAsia="he-IL"/>
        </w:rPr>
      </w:pPr>
      <w:bookmarkStart w:id="7122" w:name="_ETM_Q1_6846697"/>
      <w:bookmarkStart w:id="7123" w:name="_ETM_Q1_6846739"/>
      <w:bookmarkEnd w:id="7122"/>
      <w:bookmarkEnd w:id="7123"/>
    </w:p>
    <w:p w:rsidR="003E78BD" w:rsidRDefault="003E78BD" w:rsidP="003E78BD">
      <w:pPr>
        <w:pStyle w:val="af6"/>
        <w:keepNext/>
        <w:rPr>
          <w:rtl/>
        </w:rPr>
      </w:pPr>
      <w:bookmarkStart w:id="7124" w:name="ET_yor_6156_914"/>
      <w:r w:rsidRPr="003E78BD">
        <w:rPr>
          <w:rStyle w:val="TagStyle"/>
          <w:rtl/>
        </w:rPr>
        <w:t xml:space="preserve"> &lt;&lt; יור &gt;&gt; </w:t>
      </w:r>
      <w:r>
        <w:rPr>
          <w:rtl/>
        </w:rPr>
        <w:t>היו"ר גלעד קריב:</w:t>
      </w:r>
      <w:r w:rsidRPr="003E78BD">
        <w:rPr>
          <w:rStyle w:val="TagStyle"/>
          <w:rtl/>
        </w:rPr>
        <w:t xml:space="preserve"> &lt;&lt; יור &gt;&gt;</w:t>
      </w:r>
      <w:r w:rsidR="00552881">
        <w:rPr>
          <w:rtl/>
        </w:rPr>
        <w:t xml:space="preserve"> </w:t>
      </w:r>
      <w:bookmarkEnd w:id="7124"/>
    </w:p>
    <w:p w:rsidR="003E78BD" w:rsidRDefault="003E78BD" w:rsidP="003E78BD">
      <w:pPr>
        <w:pStyle w:val="KeepWithNext"/>
        <w:rPr>
          <w:rtl/>
          <w:lang w:eastAsia="he-IL"/>
        </w:rPr>
      </w:pPr>
    </w:p>
    <w:p w:rsidR="003E78BD" w:rsidRDefault="003E78BD" w:rsidP="003E78BD">
      <w:pPr>
        <w:rPr>
          <w:rtl/>
          <w:lang w:eastAsia="he-IL"/>
        </w:rPr>
      </w:pPr>
      <w:r>
        <w:rPr>
          <w:rFonts w:hint="cs"/>
          <w:rtl/>
          <w:lang w:eastAsia="he-IL"/>
        </w:rPr>
        <w:t>זה אמור להיות פחות.</w:t>
      </w:r>
    </w:p>
    <w:p w:rsidR="003E78BD" w:rsidRDefault="003E78BD" w:rsidP="003E78BD">
      <w:pPr>
        <w:rPr>
          <w:rtl/>
          <w:lang w:eastAsia="he-IL"/>
        </w:rPr>
      </w:pPr>
    </w:p>
    <w:p w:rsidR="003E78BD" w:rsidRDefault="003E78BD" w:rsidP="003E78BD">
      <w:pPr>
        <w:pStyle w:val="a4"/>
        <w:keepNext/>
        <w:rPr>
          <w:rtl/>
        </w:rPr>
      </w:pPr>
      <w:bookmarkStart w:id="7125" w:name="ET_speaker_6233_915"/>
      <w:r w:rsidRPr="003E78BD">
        <w:rPr>
          <w:rStyle w:val="TagStyle"/>
          <w:rtl/>
        </w:rPr>
        <w:t xml:space="preserve"> &lt;&lt; דובר &gt;&gt; </w:t>
      </w:r>
      <w:r>
        <w:rPr>
          <w:rtl/>
        </w:rPr>
        <w:t>גבי לסקי (מרצ):</w:t>
      </w:r>
      <w:r w:rsidRPr="003E78BD">
        <w:rPr>
          <w:rStyle w:val="TagStyle"/>
          <w:rtl/>
        </w:rPr>
        <w:t xml:space="preserve"> &lt;&lt; דובר &gt;&gt;</w:t>
      </w:r>
      <w:r w:rsidR="00552881">
        <w:rPr>
          <w:rtl/>
        </w:rPr>
        <w:t xml:space="preserve"> </w:t>
      </w:r>
      <w:bookmarkEnd w:id="7125"/>
    </w:p>
    <w:p w:rsidR="003E78BD" w:rsidRDefault="003E78BD" w:rsidP="003E78BD">
      <w:pPr>
        <w:pStyle w:val="KeepWithNext"/>
        <w:rPr>
          <w:rtl/>
          <w:lang w:eastAsia="he-IL"/>
        </w:rPr>
      </w:pPr>
    </w:p>
    <w:p w:rsidR="003E78BD" w:rsidRDefault="003E78BD" w:rsidP="003E78BD">
      <w:pPr>
        <w:rPr>
          <w:rtl/>
          <w:lang w:eastAsia="he-IL"/>
        </w:rPr>
      </w:pPr>
      <w:r>
        <w:rPr>
          <w:rFonts w:hint="cs"/>
          <w:rtl/>
          <w:lang w:eastAsia="he-IL"/>
        </w:rPr>
        <w:t>פחות ממצב החירום.</w:t>
      </w:r>
    </w:p>
    <w:p w:rsidR="003E78BD" w:rsidRDefault="003E78BD" w:rsidP="003E78BD">
      <w:pPr>
        <w:rPr>
          <w:rtl/>
          <w:lang w:eastAsia="he-IL"/>
        </w:rPr>
      </w:pPr>
      <w:bookmarkStart w:id="7126" w:name="_ETM_Q1_6850256"/>
      <w:bookmarkStart w:id="7127" w:name="_ETM_Q1_6850305"/>
      <w:bookmarkStart w:id="7128" w:name="_ETM_Q1_6848950"/>
      <w:bookmarkEnd w:id="7126"/>
      <w:bookmarkEnd w:id="7127"/>
      <w:bookmarkEnd w:id="7128"/>
    </w:p>
    <w:p w:rsidR="003E78BD" w:rsidRDefault="003E78BD" w:rsidP="003E78BD">
      <w:pPr>
        <w:pStyle w:val="af6"/>
        <w:keepNext/>
        <w:rPr>
          <w:rtl/>
        </w:rPr>
      </w:pPr>
      <w:bookmarkStart w:id="7129" w:name="ET_yor_6156_916"/>
      <w:r w:rsidRPr="003E78BD">
        <w:rPr>
          <w:rStyle w:val="TagStyle"/>
          <w:rtl/>
        </w:rPr>
        <w:t xml:space="preserve"> &lt;&lt; יור &gt;&gt; </w:t>
      </w:r>
      <w:r>
        <w:rPr>
          <w:rtl/>
        </w:rPr>
        <w:t>היו"ר גלעד קריב:</w:t>
      </w:r>
      <w:r w:rsidRPr="003E78BD">
        <w:rPr>
          <w:rStyle w:val="TagStyle"/>
          <w:rtl/>
        </w:rPr>
        <w:t xml:space="preserve"> &lt;&lt; יור &gt;&gt;</w:t>
      </w:r>
      <w:r w:rsidR="00552881">
        <w:rPr>
          <w:rtl/>
        </w:rPr>
        <w:t xml:space="preserve"> </w:t>
      </w:r>
      <w:bookmarkEnd w:id="7129"/>
    </w:p>
    <w:p w:rsidR="003E78BD" w:rsidRDefault="003E78BD" w:rsidP="003E78BD">
      <w:pPr>
        <w:pStyle w:val="KeepWithNext"/>
        <w:rPr>
          <w:rtl/>
          <w:lang w:eastAsia="he-IL"/>
        </w:rPr>
      </w:pPr>
    </w:p>
    <w:p w:rsidR="003E78BD" w:rsidRDefault="003E78BD" w:rsidP="003E78BD">
      <w:pPr>
        <w:rPr>
          <w:rtl/>
          <w:lang w:eastAsia="he-IL"/>
        </w:rPr>
      </w:pPr>
      <w:bookmarkStart w:id="7130" w:name="_ETM_Q1_6849275"/>
      <w:bookmarkStart w:id="7131" w:name="_ETM_Q1_6849315"/>
      <w:bookmarkEnd w:id="7130"/>
      <w:bookmarkEnd w:id="7131"/>
      <w:r>
        <w:rPr>
          <w:rFonts w:hint="cs"/>
          <w:rtl/>
          <w:lang w:eastAsia="he-IL"/>
        </w:rPr>
        <w:t>ממצב החירום? אני מבין. א</w:t>
      </w:r>
      <w:bookmarkStart w:id="7132" w:name="_ETM_Q1_6854614"/>
      <w:bookmarkEnd w:id="7132"/>
      <w:r>
        <w:rPr>
          <w:rFonts w:hint="cs"/>
          <w:rtl/>
          <w:lang w:eastAsia="he-IL"/>
        </w:rPr>
        <w:t>ני</w:t>
      </w:r>
      <w:r w:rsidR="008944CB">
        <w:rPr>
          <w:rFonts w:hint="cs"/>
          <w:rtl/>
          <w:lang w:eastAsia="he-IL"/>
        </w:rPr>
        <w:t xml:space="preserve"> </w:t>
      </w:r>
      <w:r>
        <w:rPr>
          <w:rFonts w:hint="cs"/>
          <w:rtl/>
          <w:lang w:eastAsia="he-IL"/>
        </w:rPr>
        <w:t xml:space="preserve">רוצה להסביר את הסיטואציה. כאן ה-אומיקרון נתן </w:t>
      </w:r>
      <w:bookmarkStart w:id="7133" w:name="_ETM_Q1_6861209"/>
      <w:bookmarkEnd w:id="7133"/>
      <w:r>
        <w:rPr>
          <w:rFonts w:hint="cs"/>
          <w:rtl/>
          <w:lang w:eastAsia="he-IL"/>
        </w:rPr>
        <w:t xml:space="preserve">לנו דוגמה מצוינת. אם יש לממשלה הצדקות לעבור למצב חירום, </w:t>
      </w:r>
      <w:bookmarkStart w:id="7134" w:name="_ETM_Q1_6869329"/>
      <w:bookmarkEnd w:id="7134"/>
      <w:r>
        <w:rPr>
          <w:rFonts w:hint="cs"/>
          <w:rtl/>
          <w:lang w:eastAsia="he-IL"/>
        </w:rPr>
        <w:t>הממשלה צריכה לעבור למצב חירום.</w:t>
      </w:r>
      <w:r w:rsidR="008944CB">
        <w:rPr>
          <w:rFonts w:hint="cs"/>
          <w:rtl/>
          <w:lang w:eastAsia="he-IL"/>
        </w:rPr>
        <w:t xml:space="preserve"> </w:t>
      </w:r>
      <w:bookmarkStart w:id="7135" w:name="_ETM_Q1_6874758"/>
      <w:bookmarkEnd w:id="7135"/>
      <w:r>
        <w:rPr>
          <w:rFonts w:hint="cs"/>
          <w:rtl/>
          <w:lang w:eastAsia="he-IL"/>
        </w:rPr>
        <w:t xml:space="preserve">הייתי אומר בדיון התיאורטי שאם הממשלה </w:t>
      </w:r>
      <w:bookmarkStart w:id="7136" w:name="_ETM_Q1_6875347"/>
      <w:bookmarkEnd w:id="7136"/>
      <w:r>
        <w:rPr>
          <w:rFonts w:hint="cs"/>
          <w:rtl/>
          <w:lang w:eastAsia="he-IL"/>
        </w:rPr>
        <w:t>משוכנעת</w:t>
      </w:r>
      <w:r w:rsidR="008944CB">
        <w:rPr>
          <w:rFonts w:hint="cs"/>
          <w:rtl/>
          <w:lang w:eastAsia="he-IL"/>
        </w:rPr>
        <w:t xml:space="preserve"> </w:t>
      </w:r>
      <w:r>
        <w:rPr>
          <w:rFonts w:hint="cs"/>
          <w:rtl/>
          <w:lang w:eastAsia="he-IL"/>
        </w:rPr>
        <w:t>שהתקיימו הנסיבות שמצדיקות הכרזה על מצב חירום, אי הכרזה על מצב חירום אומר</w:t>
      </w:r>
      <w:r w:rsidR="008944CB">
        <w:rPr>
          <w:rFonts w:hint="cs"/>
          <w:rtl/>
          <w:lang w:eastAsia="he-IL"/>
        </w:rPr>
        <w:t xml:space="preserve"> </w:t>
      </w:r>
      <w:r>
        <w:rPr>
          <w:rFonts w:hint="cs"/>
          <w:rtl/>
          <w:lang w:eastAsia="he-IL"/>
        </w:rPr>
        <w:t>שהיא לא ממלאת את תפקידה כי היא לא מגיבה</w:t>
      </w:r>
      <w:bookmarkStart w:id="7137" w:name="_ETM_Q1_6883954"/>
      <w:bookmarkEnd w:id="7137"/>
      <w:r>
        <w:rPr>
          <w:rFonts w:hint="cs"/>
          <w:rtl/>
          <w:lang w:eastAsia="he-IL"/>
        </w:rPr>
        <w:t xml:space="preserve"> מספיק מהר והיא לא פועלת מספיק מהר. אנחנו </w:t>
      </w:r>
      <w:bookmarkStart w:id="7138" w:name="_ETM_Q1_6888804"/>
      <w:bookmarkEnd w:id="7138"/>
      <w:r>
        <w:rPr>
          <w:rFonts w:hint="cs"/>
          <w:rtl/>
          <w:lang w:eastAsia="he-IL"/>
        </w:rPr>
        <w:t xml:space="preserve">לא יכולים בסעיף הדחיפות להיות על אותה רמת הצדקה למשל של הפגיעה החמורה בבריאות הציבור. </w:t>
      </w:r>
      <w:r w:rsidR="002324E2">
        <w:rPr>
          <w:rFonts w:hint="cs"/>
          <w:rtl/>
          <w:lang w:eastAsia="he-IL"/>
        </w:rPr>
        <w:t xml:space="preserve">אם אתה במצב </w:t>
      </w:r>
      <w:bookmarkStart w:id="7139" w:name="_ETM_Q1_6896892"/>
      <w:bookmarkEnd w:id="7139"/>
      <w:r w:rsidR="002324E2">
        <w:rPr>
          <w:rFonts w:hint="cs"/>
          <w:rtl/>
          <w:lang w:eastAsia="he-IL"/>
        </w:rPr>
        <w:t>שיש חשש</w:t>
      </w:r>
      <w:r w:rsidR="007003D6">
        <w:rPr>
          <w:rFonts w:hint="cs"/>
          <w:rtl/>
          <w:lang w:eastAsia="he-IL"/>
        </w:rPr>
        <w:t xml:space="preserve"> לפגיעה חמורה בבריאות הציבור, תעבור למצב חירום. </w:t>
      </w:r>
    </w:p>
    <w:p w:rsidR="007003D6" w:rsidRDefault="007003D6" w:rsidP="003E78BD">
      <w:pPr>
        <w:rPr>
          <w:rtl/>
          <w:lang w:eastAsia="he-IL"/>
        </w:rPr>
      </w:pPr>
      <w:bookmarkStart w:id="7140" w:name="_ETM_Q1_6900518"/>
      <w:bookmarkStart w:id="7141" w:name="_ETM_Q1_6900559"/>
      <w:bookmarkEnd w:id="7140"/>
      <w:bookmarkEnd w:id="7141"/>
    </w:p>
    <w:p w:rsidR="007003D6" w:rsidRDefault="007003D6" w:rsidP="007003D6">
      <w:pPr>
        <w:rPr>
          <w:rtl/>
          <w:lang w:eastAsia="he-IL"/>
        </w:rPr>
      </w:pPr>
      <w:bookmarkStart w:id="7142" w:name="_ETM_Q1_6901756"/>
      <w:bookmarkStart w:id="7143" w:name="_ETM_Q1_6901801"/>
      <w:bookmarkEnd w:id="7142"/>
      <w:bookmarkEnd w:id="7143"/>
      <w:r>
        <w:rPr>
          <w:rFonts w:hint="cs"/>
          <w:rtl/>
          <w:lang w:eastAsia="he-IL"/>
        </w:rPr>
        <w:t xml:space="preserve">אני אתן דוגמה. </w:t>
      </w:r>
      <w:bookmarkStart w:id="7144" w:name="_ETM_Q1_6903774"/>
      <w:bookmarkEnd w:id="7144"/>
      <w:r>
        <w:rPr>
          <w:rFonts w:hint="cs"/>
          <w:rtl/>
          <w:lang w:eastAsia="he-IL"/>
        </w:rPr>
        <w:t>בסוגיית ה-אומיקרון</w:t>
      </w:r>
      <w:r w:rsidR="008944CB">
        <w:rPr>
          <w:rFonts w:hint="cs"/>
          <w:rtl/>
          <w:lang w:eastAsia="he-IL"/>
        </w:rPr>
        <w:t xml:space="preserve"> </w:t>
      </w:r>
      <w:r>
        <w:rPr>
          <w:rFonts w:hint="cs"/>
          <w:rtl/>
          <w:lang w:eastAsia="he-IL"/>
        </w:rPr>
        <w:t xml:space="preserve">- וכאן ה-אומיקרון דווקא </w:t>
      </w:r>
      <w:bookmarkStart w:id="7145" w:name="_ETM_Q1_6906756"/>
      <w:bookmarkEnd w:id="7145"/>
      <w:r>
        <w:rPr>
          <w:rFonts w:hint="cs"/>
          <w:rtl/>
          <w:lang w:eastAsia="he-IL"/>
        </w:rPr>
        <w:t xml:space="preserve">תרם לנו להבנת השיח </w:t>
      </w:r>
      <w:r>
        <w:rPr>
          <w:rtl/>
          <w:lang w:eastAsia="he-IL"/>
        </w:rPr>
        <w:t>–</w:t>
      </w:r>
      <w:r>
        <w:rPr>
          <w:rFonts w:hint="cs"/>
          <w:rtl/>
          <w:lang w:eastAsia="he-IL"/>
        </w:rPr>
        <w:t xml:space="preserve"> הידיעות הממשיות עליו הגיעו </w:t>
      </w:r>
      <w:bookmarkStart w:id="7146" w:name="_ETM_Q1_6912664"/>
      <w:bookmarkEnd w:id="7146"/>
      <w:r>
        <w:rPr>
          <w:rFonts w:hint="cs"/>
          <w:rtl/>
          <w:lang w:eastAsia="he-IL"/>
        </w:rPr>
        <w:t>ביום חמישי. ביום ששי בבוקר ראש הממשלה כינס את</w:t>
      </w:r>
      <w:bookmarkStart w:id="7147" w:name="_ETM_Q1_6919286"/>
      <w:bookmarkEnd w:id="7147"/>
      <w:r>
        <w:rPr>
          <w:rFonts w:hint="cs"/>
          <w:rtl/>
          <w:lang w:eastAsia="he-IL"/>
        </w:rPr>
        <w:t xml:space="preserve"> הצוות הממשלתי לדיון ארוך של כמה שעות טובות במענה ל-אומיקרון </w:t>
      </w:r>
      <w:bookmarkStart w:id="7148" w:name="_ETM_Q1_6924640"/>
      <w:bookmarkEnd w:id="7148"/>
      <w:r>
        <w:rPr>
          <w:rFonts w:hint="cs"/>
          <w:rtl/>
          <w:lang w:eastAsia="he-IL"/>
        </w:rPr>
        <w:t>ובסיומו הגיעו להחלטה</w:t>
      </w:r>
      <w:r w:rsidR="008944CB">
        <w:rPr>
          <w:rFonts w:hint="cs"/>
          <w:rtl/>
          <w:lang w:eastAsia="he-IL"/>
        </w:rPr>
        <w:t xml:space="preserve"> </w:t>
      </w:r>
      <w:r>
        <w:rPr>
          <w:rFonts w:hint="cs"/>
          <w:rtl/>
          <w:lang w:eastAsia="he-IL"/>
        </w:rPr>
        <w:t xml:space="preserve">לפיה כדי להישאר עם השגרה </w:t>
      </w:r>
      <w:bookmarkStart w:id="7149" w:name="_ETM_Q1_6928580"/>
      <w:bookmarkEnd w:id="7149"/>
      <w:r>
        <w:rPr>
          <w:rFonts w:hint="cs"/>
          <w:rtl/>
          <w:lang w:eastAsia="he-IL"/>
        </w:rPr>
        <w:t>כאן במדינת ישראל, כל עוד</w:t>
      </w:r>
      <w:r w:rsidR="008944CB">
        <w:rPr>
          <w:rFonts w:hint="cs"/>
          <w:rtl/>
          <w:lang w:eastAsia="he-IL"/>
        </w:rPr>
        <w:t xml:space="preserve"> </w:t>
      </w:r>
      <w:r>
        <w:rPr>
          <w:rFonts w:hint="cs"/>
          <w:rtl/>
          <w:lang w:eastAsia="he-IL"/>
        </w:rPr>
        <w:t xml:space="preserve">אפשר, צריך לנקוט בפעולות דרסטיות אבל בתחום מאוד מאוד מסוים שהוא סגירת </w:t>
      </w:r>
      <w:bookmarkStart w:id="7150" w:name="_ETM_Q1_6937498"/>
      <w:bookmarkEnd w:id="7150"/>
      <w:r>
        <w:rPr>
          <w:rFonts w:hint="cs"/>
          <w:rtl/>
          <w:lang w:eastAsia="he-IL"/>
        </w:rPr>
        <w:t>השמיים למדינות האדומות. הצעד הדרסטי, הדרסטיות שלו לא הייתה</w:t>
      </w:r>
      <w:r w:rsidR="008944CB">
        <w:rPr>
          <w:rFonts w:hint="cs"/>
          <w:rtl/>
          <w:lang w:eastAsia="he-IL"/>
        </w:rPr>
        <w:t xml:space="preserve"> </w:t>
      </w:r>
      <w:r>
        <w:rPr>
          <w:rFonts w:hint="cs"/>
          <w:rtl/>
          <w:lang w:eastAsia="he-IL"/>
        </w:rPr>
        <w:t>בכלי כי הכלי הזה גם היום מתאים למצב המיוחד</w:t>
      </w:r>
      <w:bookmarkStart w:id="7151" w:name="_ETM_Q1_6947414"/>
      <w:bookmarkEnd w:id="7151"/>
      <w:r>
        <w:rPr>
          <w:rFonts w:hint="cs"/>
          <w:rtl/>
          <w:lang w:eastAsia="he-IL"/>
        </w:rPr>
        <w:t>. הדרסטיות הייתה בדחיפות. לא היה אפשר בתחילת ה-אומיקרון</w:t>
      </w:r>
      <w:r w:rsidR="008944CB">
        <w:rPr>
          <w:rFonts w:hint="cs"/>
          <w:rtl/>
          <w:lang w:eastAsia="he-IL"/>
        </w:rPr>
        <w:t xml:space="preserve"> </w:t>
      </w:r>
      <w:r>
        <w:rPr>
          <w:rFonts w:hint="cs"/>
          <w:rtl/>
          <w:lang w:eastAsia="he-IL"/>
        </w:rPr>
        <w:t>לומר שעכשיו נניח שישה ימים בפני הוועדה, ידברו</w:t>
      </w:r>
      <w:bookmarkStart w:id="7152" w:name="_ETM_Q1_6957123"/>
      <w:bookmarkEnd w:id="7152"/>
      <w:r>
        <w:rPr>
          <w:rFonts w:hint="cs"/>
          <w:rtl/>
          <w:lang w:eastAsia="he-IL"/>
        </w:rPr>
        <w:t xml:space="preserve"> וילך למליאה אלא היה</w:t>
      </w:r>
      <w:r w:rsidR="008944CB">
        <w:rPr>
          <w:rFonts w:hint="cs"/>
          <w:rtl/>
          <w:lang w:eastAsia="he-IL"/>
        </w:rPr>
        <w:t xml:space="preserve"> </w:t>
      </w:r>
      <w:r>
        <w:rPr>
          <w:rFonts w:hint="cs"/>
          <w:rtl/>
          <w:lang w:eastAsia="he-IL"/>
        </w:rPr>
        <w:t>צריך תוך 24 שעות לנקוט בצעדים. זאת בדיוק</w:t>
      </w:r>
      <w:r w:rsidR="008944CB">
        <w:rPr>
          <w:rFonts w:hint="cs"/>
          <w:rtl/>
          <w:lang w:eastAsia="he-IL"/>
        </w:rPr>
        <w:t xml:space="preserve"> </w:t>
      </w:r>
      <w:r>
        <w:rPr>
          <w:rFonts w:hint="cs"/>
          <w:rtl/>
          <w:lang w:eastAsia="he-IL"/>
        </w:rPr>
        <w:t>דוגמה קלאסית לסעיף הדחיפות.</w:t>
      </w:r>
      <w:r w:rsidR="008944CB">
        <w:rPr>
          <w:rFonts w:hint="cs"/>
          <w:rtl/>
          <w:lang w:eastAsia="he-IL"/>
        </w:rPr>
        <w:t xml:space="preserve"> </w:t>
      </w:r>
      <w:r>
        <w:rPr>
          <w:rFonts w:hint="cs"/>
          <w:rtl/>
          <w:lang w:eastAsia="he-IL"/>
        </w:rPr>
        <w:t>אם לא יהיה שימוש בסעיף הדחיפות, הממשלה באותו יום שישי הייתה מכריזה על מצב חירום, אם היינו בחוק הזה כי היא הייתה אומרת שהדרך היחידה שלה לנקוט בפעולות</w:t>
      </w:r>
      <w:r w:rsidR="008944CB">
        <w:rPr>
          <w:rFonts w:hint="cs"/>
          <w:rtl/>
          <w:lang w:eastAsia="he-IL"/>
        </w:rPr>
        <w:t xml:space="preserve"> </w:t>
      </w:r>
      <w:r>
        <w:rPr>
          <w:rFonts w:hint="cs"/>
          <w:rtl/>
          <w:lang w:eastAsia="he-IL"/>
        </w:rPr>
        <w:t xml:space="preserve">מהירות - לא רחבות אלא ממוקדות מאוד, לא משנות את כל האווירה </w:t>
      </w:r>
      <w:r>
        <w:rPr>
          <w:rtl/>
          <w:lang w:eastAsia="he-IL"/>
        </w:rPr>
        <w:t>–</w:t>
      </w:r>
      <w:r>
        <w:rPr>
          <w:rFonts w:hint="cs"/>
          <w:rtl/>
          <w:lang w:eastAsia="he-IL"/>
        </w:rPr>
        <w:t xml:space="preserve"> ושהיא צריכה לנקוט מהר מאוד בפעולה ממוקדת. זה סעיף הדחיפות.</w:t>
      </w:r>
      <w:r w:rsidR="008944CB">
        <w:rPr>
          <w:rFonts w:hint="cs"/>
          <w:rtl/>
          <w:lang w:eastAsia="he-IL"/>
        </w:rPr>
        <w:t xml:space="preserve"> </w:t>
      </w:r>
      <w:r>
        <w:rPr>
          <w:rFonts w:hint="cs"/>
          <w:rtl/>
          <w:lang w:eastAsia="he-IL"/>
        </w:rPr>
        <w:t>סעיף הדחיפות נועד לטפל במצב שבו אתה צריך לנקוט באותם כלים</w:t>
      </w:r>
      <w:r w:rsidR="008944CB">
        <w:rPr>
          <w:rFonts w:hint="cs"/>
          <w:rtl/>
          <w:lang w:eastAsia="he-IL"/>
        </w:rPr>
        <w:t xml:space="preserve"> </w:t>
      </w:r>
      <w:bookmarkStart w:id="7153" w:name="_ETM_Q1_6989264"/>
      <w:bookmarkEnd w:id="7153"/>
      <w:r>
        <w:rPr>
          <w:rFonts w:hint="cs"/>
          <w:rtl/>
          <w:lang w:eastAsia="he-IL"/>
        </w:rPr>
        <w:t xml:space="preserve">שעומדים לרשותך, רק במהירות יותר גדולה מכפי שהתקנות קובעות. זה סעיף הדחיפות. </w:t>
      </w:r>
    </w:p>
    <w:p w:rsidR="007003D6" w:rsidRDefault="007003D6" w:rsidP="007003D6">
      <w:pPr>
        <w:rPr>
          <w:rtl/>
          <w:lang w:eastAsia="he-IL"/>
        </w:rPr>
      </w:pPr>
      <w:bookmarkStart w:id="7154" w:name="_ETM_Q1_6999668"/>
      <w:bookmarkStart w:id="7155" w:name="_ETM_Q1_6999716"/>
      <w:bookmarkEnd w:id="7154"/>
      <w:bookmarkEnd w:id="7155"/>
    </w:p>
    <w:p w:rsidR="007003D6" w:rsidRDefault="007003D6" w:rsidP="007003D6">
      <w:pPr>
        <w:rPr>
          <w:rtl/>
          <w:lang w:eastAsia="he-IL"/>
        </w:rPr>
      </w:pPr>
      <w:bookmarkStart w:id="7156" w:name="_ETM_Q1_6999756"/>
      <w:bookmarkStart w:id="7157" w:name="_ETM_Q1_6999794"/>
      <w:bookmarkEnd w:id="7156"/>
      <w:bookmarkEnd w:id="7157"/>
      <w:r>
        <w:rPr>
          <w:rFonts w:hint="cs"/>
          <w:rtl/>
          <w:lang w:eastAsia="he-IL"/>
        </w:rPr>
        <w:t>שוב, אני מזכיר</w:t>
      </w:r>
      <w:bookmarkStart w:id="7158" w:name="_ETM_Q1_6997554"/>
      <w:bookmarkEnd w:id="7158"/>
      <w:r>
        <w:rPr>
          <w:rFonts w:hint="cs"/>
          <w:rtl/>
          <w:lang w:eastAsia="he-IL"/>
        </w:rPr>
        <w:t>, הוועדה יכולה בכל רגע נתון לומר לממשלה שהכנסתם את התקנות לתוקף אבל לדעתנו אין כאן הצדקה לדחיפות. ועדה יותר תקיפה תאמר שהיא מבטל</w:t>
      </w:r>
      <w:bookmarkStart w:id="7159" w:name="_ETM_Q1_7009881"/>
      <w:bookmarkEnd w:id="7159"/>
      <w:r>
        <w:rPr>
          <w:rFonts w:hint="cs"/>
          <w:rtl/>
          <w:lang w:eastAsia="he-IL"/>
        </w:rPr>
        <w:t xml:space="preserve">ת וועדה יותר מתונה תאמר קחו 48 שעות ותביאו בבקשה </w:t>
      </w:r>
      <w:bookmarkStart w:id="7160" w:name="_ETM_Q1_7013233"/>
      <w:bookmarkEnd w:id="7160"/>
      <w:r>
        <w:rPr>
          <w:rFonts w:hint="cs"/>
          <w:rtl/>
          <w:lang w:eastAsia="he-IL"/>
        </w:rPr>
        <w:t>תקנות לא בדחיפות.</w:t>
      </w:r>
      <w:r w:rsidR="008944CB">
        <w:rPr>
          <w:rFonts w:hint="cs"/>
          <w:rtl/>
          <w:lang w:eastAsia="he-IL"/>
        </w:rPr>
        <w:t xml:space="preserve"> </w:t>
      </w:r>
      <w:r>
        <w:rPr>
          <w:rFonts w:hint="cs"/>
          <w:rtl/>
          <w:lang w:eastAsia="he-IL"/>
        </w:rPr>
        <w:t>אם יושב ראש בוחר לא לעשות שימוש בכלים העומדים לרשותו, זה יכול</w:t>
      </w:r>
      <w:r w:rsidR="008944CB">
        <w:rPr>
          <w:rFonts w:hint="cs"/>
          <w:rtl/>
          <w:lang w:eastAsia="he-IL"/>
        </w:rPr>
        <w:t xml:space="preserve"> </w:t>
      </w:r>
      <w:r>
        <w:rPr>
          <w:rFonts w:hint="cs"/>
          <w:rtl/>
          <w:lang w:eastAsia="he-IL"/>
        </w:rPr>
        <w:t>להיות.</w:t>
      </w:r>
    </w:p>
    <w:p w:rsidR="007003D6" w:rsidRDefault="007003D6" w:rsidP="007003D6">
      <w:pPr>
        <w:rPr>
          <w:rtl/>
          <w:lang w:eastAsia="he-IL"/>
        </w:rPr>
      </w:pPr>
      <w:bookmarkStart w:id="7161" w:name="_ETM_Q1_7018018"/>
      <w:bookmarkStart w:id="7162" w:name="_ETM_Q1_7018061"/>
      <w:bookmarkStart w:id="7163" w:name="_ETM_Q1_7018193"/>
      <w:bookmarkEnd w:id="7161"/>
      <w:bookmarkEnd w:id="7162"/>
      <w:bookmarkEnd w:id="7163"/>
    </w:p>
    <w:p w:rsidR="007003D6" w:rsidRDefault="007003D6" w:rsidP="007003D6">
      <w:pPr>
        <w:pStyle w:val="a4"/>
        <w:keepNext/>
        <w:rPr>
          <w:rtl/>
        </w:rPr>
      </w:pPr>
      <w:bookmarkStart w:id="7164" w:name="ET_speaker_6233_918"/>
      <w:r w:rsidRPr="007003D6">
        <w:rPr>
          <w:rStyle w:val="TagStyle"/>
          <w:rtl/>
        </w:rPr>
        <w:t xml:space="preserve"> &lt;&lt; דובר &gt;&gt; </w:t>
      </w:r>
      <w:r>
        <w:rPr>
          <w:rtl/>
        </w:rPr>
        <w:t>גבי לסקי (מרצ):</w:t>
      </w:r>
      <w:r w:rsidRPr="007003D6">
        <w:rPr>
          <w:rStyle w:val="TagStyle"/>
          <w:rtl/>
        </w:rPr>
        <w:t xml:space="preserve"> &lt;&lt; דובר &gt;&gt;</w:t>
      </w:r>
      <w:r w:rsidR="00552881">
        <w:rPr>
          <w:rtl/>
        </w:rPr>
        <w:t xml:space="preserve"> </w:t>
      </w:r>
      <w:bookmarkEnd w:id="7164"/>
    </w:p>
    <w:p w:rsidR="007003D6" w:rsidRDefault="007003D6" w:rsidP="007003D6">
      <w:pPr>
        <w:pStyle w:val="KeepWithNext"/>
        <w:rPr>
          <w:rtl/>
          <w:lang w:eastAsia="he-IL"/>
        </w:rPr>
      </w:pPr>
    </w:p>
    <w:p w:rsidR="007003D6" w:rsidRDefault="007003D6" w:rsidP="007003D6">
      <w:pPr>
        <w:rPr>
          <w:rtl/>
          <w:lang w:eastAsia="he-IL"/>
        </w:rPr>
      </w:pPr>
      <w:bookmarkStart w:id="7165" w:name="_ETM_Q1_7018461"/>
      <w:bookmarkStart w:id="7166" w:name="_ETM_Q1_7018485"/>
      <w:bookmarkEnd w:id="7165"/>
      <w:bookmarkEnd w:id="7166"/>
      <w:r>
        <w:rPr>
          <w:rFonts w:hint="cs"/>
          <w:rtl/>
          <w:lang w:eastAsia="he-IL"/>
        </w:rPr>
        <w:t>זה ביוזמת הכנסת או שיש חובה להעביר את התקנות?</w:t>
      </w:r>
    </w:p>
    <w:p w:rsidR="007003D6" w:rsidRDefault="007003D6" w:rsidP="007003D6">
      <w:pPr>
        <w:rPr>
          <w:rtl/>
          <w:lang w:eastAsia="he-IL"/>
        </w:rPr>
      </w:pPr>
    </w:p>
    <w:p w:rsidR="007003D6" w:rsidRDefault="007003D6" w:rsidP="007003D6">
      <w:pPr>
        <w:pStyle w:val="a4"/>
        <w:keepNext/>
        <w:rPr>
          <w:rtl/>
        </w:rPr>
      </w:pPr>
      <w:bookmarkStart w:id="7167" w:name="ET_speaker_גור_בליי_920"/>
      <w:r w:rsidRPr="007003D6">
        <w:rPr>
          <w:rStyle w:val="TagStyle"/>
          <w:rtl/>
        </w:rPr>
        <w:t xml:space="preserve"> &lt;&lt; דובר &gt;&gt; </w:t>
      </w:r>
      <w:r>
        <w:rPr>
          <w:rtl/>
        </w:rPr>
        <w:t>גור בליי:</w:t>
      </w:r>
      <w:r w:rsidRPr="007003D6">
        <w:rPr>
          <w:rStyle w:val="TagStyle"/>
          <w:rtl/>
        </w:rPr>
        <w:t xml:space="preserve"> &lt;&lt; דובר &gt;&gt;</w:t>
      </w:r>
      <w:r w:rsidR="00552881">
        <w:rPr>
          <w:rtl/>
        </w:rPr>
        <w:t xml:space="preserve"> </w:t>
      </w:r>
      <w:bookmarkEnd w:id="7167"/>
    </w:p>
    <w:p w:rsidR="007003D6" w:rsidRDefault="007003D6" w:rsidP="007003D6">
      <w:pPr>
        <w:pStyle w:val="KeepWithNext"/>
        <w:rPr>
          <w:rtl/>
          <w:lang w:eastAsia="he-IL"/>
        </w:rPr>
      </w:pPr>
    </w:p>
    <w:p w:rsidR="007003D6" w:rsidRPr="007003D6" w:rsidRDefault="007003D6" w:rsidP="007003D6">
      <w:pPr>
        <w:rPr>
          <w:rtl/>
          <w:lang w:eastAsia="he-IL"/>
        </w:rPr>
      </w:pPr>
      <w:r>
        <w:rPr>
          <w:rFonts w:hint="cs"/>
          <w:rtl/>
          <w:lang w:eastAsia="he-IL"/>
        </w:rPr>
        <w:t>הן מגיעות לאישור בדיעבד.</w:t>
      </w:r>
    </w:p>
    <w:p w:rsidR="007003D6" w:rsidRDefault="007003D6" w:rsidP="007003D6">
      <w:pPr>
        <w:rPr>
          <w:rtl/>
          <w:lang w:eastAsia="he-IL"/>
        </w:rPr>
      </w:pPr>
      <w:bookmarkStart w:id="7168" w:name="_ETM_Q1_7025077"/>
      <w:bookmarkEnd w:id="7168"/>
    </w:p>
    <w:p w:rsidR="007003D6" w:rsidRDefault="007003D6" w:rsidP="007003D6">
      <w:pPr>
        <w:pStyle w:val="af6"/>
        <w:keepNext/>
        <w:rPr>
          <w:rtl/>
        </w:rPr>
      </w:pPr>
      <w:bookmarkStart w:id="7169" w:name="ET_yor_6156_919"/>
      <w:r w:rsidRPr="007003D6">
        <w:rPr>
          <w:rStyle w:val="TagStyle"/>
          <w:rtl/>
        </w:rPr>
        <w:t xml:space="preserve"> &lt;&lt; יור &gt;&gt; </w:t>
      </w:r>
      <w:r>
        <w:rPr>
          <w:rtl/>
        </w:rPr>
        <w:t>היו"ר גלעד קריב:</w:t>
      </w:r>
      <w:r w:rsidRPr="007003D6">
        <w:rPr>
          <w:rStyle w:val="TagStyle"/>
          <w:rtl/>
        </w:rPr>
        <w:t xml:space="preserve"> &lt;&lt; יור &gt;&gt;</w:t>
      </w:r>
      <w:r w:rsidR="00552881">
        <w:rPr>
          <w:rtl/>
        </w:rPr>
        <w:t xml:space="preserve"> </w:t>
      </w:r>
      <w:bookmarkEnd w:id="7169"/>
    </w:p>
    <w:p w:rsidR="007003D6" w:rsidRDefault="007003D6" w:rsidP="007003D6">
      <w:pPr>
        <w:pStyle w:val="KeepWithNext"/>
        <w:rPr>
          <w:rtl/>
          <w:lang w:eastAsia="he-IL"/>
        </w:rPr>
      </w:pPr>
    </w:p>
    <w:p w:rsidR="007003D6" w:rsidRDefault="007003D6" w:rsidP="007003D6">
      <w:pPr>
        <w:rPr>
          <w:rtl/>
          <w:lang w:eastAsia="he-IL"/>
        </w:rPr>
      </w:pPr>
      <w:bookmarkStart w:id="7170" w:name="_ETM_Q1_7025366"/>
      <w:bookmarkStart w:id="7171" w:name="_ETM_Q1_7025392"/>
      <w:bookmarkEnd w:id="7170"/>
      <w:bookmarkEnd w:id="7171"/>
      <w:r>
        <w:rPr>
          <w:rFonts w:hint="cs"/>
          <w:rtl/>
          <w:lang w:eastAsia="he-IL"/>
        </w:rPr>
        <w:t>חובה להניח אותן לאישור על שולחן הוועדה.</w:t>
      </w:r>
    </w:p>
    <w:p w:rsidR="007003D6" w:rsidRDefault="007003D6" w:rsidP="007003D6">
      <w:pPr>
        <w:rPr>
          <w:rtl/>
          <w:lang w:eastAsia="he-IL"/>
        </w:rPr>
      </w:pPr>
    </w:p>
    <w:p w:rsidR="007003D6" w:rsidRDefault="007003D6" w:rsidP="007003D6">
      <w:pPr>
        <w:pStyle w:val="a4"/>
        <w:keepNext/>
        <w:rPr>
          <w:rtl/>
        </w:rPr>
      </w:pPr>
      <w:bookmarkStart w:id="7172" w:name="ET_speaker_גור_בליי_921"/>
      <w:r w:rsidRPr="007003D6">
        <w:rPr>
          <w:rStyle w:val="TagStyle"/>
          <w:rtl/>
        </w:rPr>
        <w:t xml:space="preserve"> &lt;&lt; דובר &gt;&gt; </w:t>
      </w:r>
      <w:r>
        <w:rPr>
          <w:rtl/>
        </w:rPr>
        <w:t>גור בליי:</w:t>
      </w:r>
      <w:r w:rsidRPr="007003D6">
        <w:rPr>
          <w:rStyle w:val="TagStyle"/>
          <w:rtl/>
        </w:rPr>
        <w:t xml:space="preserve"> &lt;&lt; דובר &gt;&gt;</w:t>
      </w:r>
      <w:r w:rsidR="00552881">
        <w:rPr>
          <w:rtl/>
        </w:rPr>
        <w:t xml:space="preserve"> </w:t>
      </w:r>
      <w:bookmarkEnd w:id="7172"/>
    </w:p>
    <w:p w:rsidR="007003D6" w:rsidRDefault="007003D6" w:rsidP="007003D6">
      <w:pPr>
        <w:pStyle w:val="KeepWithNext"/>
        <w:rPr>
          <w:rtl/>
          <w:lang w:eastAsia="he-IL"/>
        </w:rPr>
      </w:pPr>
    </w:p>
    <w:p w:rsidR="007003D6" w:rsidRDefault="00FF7C6A" w:rsidP="007003D6">
      <w:pPr>
        <w:rPr>
          <w:rtl/>
          <w:lang w:eastAsia="he-IL"/>
        </w:rPr>
      </w:pPr>
      <w:r>
        <w:rPr>
          <w:rFonts w:hint="cs"/>
          <w:rtl/>
          <w:lang w:eastAsia="he-IL"/>
        </w:rPr>
        <w:t xml:space="preserve">בסופו של דבר </w:t>
      </w:r>
      <w:r w:rsidR="007003D6">
        <w:rPr>
          <w:rFonts w:hint="cs"/>
          <w:rtl/>
          <w:lang w:eastAsia="he-IL"/>
        </w:rPr>
        <w:t>הן חייבות להיות מאושרות</w:t>
      </w:r>
      <w:r>
        <w:rPr>
          <w:rFonts w:hint="cs"/>
          <w:rtl/>
          <w:lang w:eastAsia="he-IL"/>
        </w:rPr>
        <w:t>.</w:t>
      </w:r>
    </w:p>
    <w:p w:rsidR="00FF7C6A" w:rsidRDefault="00FF7C6A" w:rsidP="007003D6">
      <w:pPr>
        <w:rPr>
          <w:rtl/>
          <w:lang w:eastAsia="he-IL"/>
        </w:rPr>
      </w:pPr>
    </w:p>
    <w:p w:rsidR="00FF7C6A" w:rsidRDefault="00FF7C6A" w:rsidP="00FF7C6A">
      <w:pPr>
        <w:pStyle w:val="af6"/>
        <w:keepNext/>
        <w:rPr>
          <w:rtl/>
        </w:rPr>
      </w:pPr>
      <w:bookmarkStart w:id="7173" w:name="ET_yor_6156_922"/>
      <w:r w:rsidRPr="00FF7C6A">
        <w:rPr>
          <w:rStyle w:val="TagStyle"/>
          <w:rtl/>
        </w:rPr>
        <w:t xml:space="preserve"> &lt;&lt; יור &gt;&gt; </w:t>
      </w:r>
      <w:r>
        <w:rPr>
          <w:rtl/>
        </w:rPr>
        <w:t>היו"ר גלעד קריב:</w:t>
      </w:r>
      <w:r w:rsidRPr="00FF7C6A">
        <w:rPr>
          <w:rStyle w:val="TagStyle"/>
          <w:rtl/>
        </w:rPr>
        <w:t xml:space="preserve"> &lt;&lt; יור &gt;&gt;</w:t>
      </w:r>
      <w:r w:rsidR="00552881">
        <w:rPr>
          <w:rtl/>
        </w:rPr>
        <w:t xml:space="preserve"> </w:t>
      </w:r>
      <w:bookmarkEnd w:id="7173"/>
    </w:p>
    <w:p w:rsidR="00FF7C6A" w:rsidRDefault="00FF7C6A" w:rsidP="00FF7C6A">
      <w:pPr>
        <w:pStyle w:val="KeepWithNext"/>
        <w:rPr>
          <w:rtl/>
          <w:lang w:eastAsia="he-IL"/>
        </w:rPr>
      </w:pPr>
    </w:p>
    <w:p w:rsidR="00FF7C6A" w:rsidRDefault="00FF7C6A" w:rsidP="00FF7C6A">
      <w:pPr>
        <w:rPr>
          <w:rtl/>
          <w:lang w:eastAsia="he-IL"/>
        </w:rPr>
      </w:pPr>
      <w:r>
        <w:rPr>
          <w:rFonts w:hint="cs"/>
          <w:rtl/>
          <w:lang w:eastAsia="he-IL"/>
        </w:rPr>
        <w:t xml:space="preserve">אין דבר הזה שהן לא מאושרות. </w:t>
      </w:r>
    </w:p>
    <w:p w:rsidR="00FF7C6A" w:rsidRDefault="00FF7C6A" w:rsidP="00FF7C6A">
      <w:pPr>
        <w:rPr>
          <w:rtl/>
          <w:lang w:eastAsia="he-IL"/>
        </w:rPr>
      </w:pPr>
      <w:bookmarkStart w:id="7174" w:name="_ETM_Q1_7036754"/>
      <w:bookmarkStart w:id="7175" w:name="_ETM_Q1_7036928"/>
      <w:bookmarkEnd w:id="7174"/>
      <w:bookmarkEnd w:id="7175"/>
    </w:p>
    <w:p w:rsidR="00FF7C6A" w:rsidRDefault="00FF7C6A" w:rsidP="00FF7C6A">
      <w:pPr>
        <w:pStyle w:val="a4"/>
        <w:keepNext/>
        <w:rPr>
          <w:rtl/>
        </w:rPr>
      </w:pPr>
      <w:bookmarkStart w:id="7176" w:name="ET_speaker_גור_בליי_923"/>
      <w:r w:rsidRPr="00FF7C6A">
        <w:rPr>
          <w:rStyle w:val="TagStyle"/>
          <w:rtl/>
        </w:rPr>
        <w:t xml:space="preserve"> &lt;&lt; דובר &gt;&gt; </w:t>
      </w:r>
      <w:r>
        <w:rPr>
          <w:rtl/>
        </w:rPr>
        <w:t>גור בליי:</w:t>
      </w:r>
      <w:r w:rsidRPr="00FF7C6A">
        <w:rPr>
          <w:rStyle w:val="TagStyle"/>
          <w:rtl/>
        </w:rPr>
        <w:t xml:space="preserve"> &lt;&lt; דובר &gt;&gt;</w:t>
      </w:r>
      <w:r w:rsidR="00552881">
        <w:rPr>
          <w:rtl/>
        </w:rPr>
        <w:t xml:space="preserve"> </w:t>
      </w:r>
      <w:bookmarkEnd w:id="7176"/>
    </w:p>
    <w:p w:rsidR="00FF7C6A" w:rsidRDefault="00FF7C6A" w:rsidP="00FF7C6A">
      <w:pPr>
        <w:pStyle w:val="KeepWithNext"/>
        <w:rPr>
          <w:rtl/>
          <w:lang w:eastAsia="he-IL"/>
        </w:rPr>
      </w:pPr>
    </w:p>
    <w:p w:rsidR="00FF7C6A" w:rsidRDefault="00FF7C6A" w:rsidP="00FF7C6A">
      <w:pPr>
        <w:rPr>
          <w:rtl/>
          <w:lang w:eastAsia="he-IL"/>
        </w:rPr>
      </w:pPr>
      <w:r>
        <w:rPr>
          <w:rFonts w:hint="cs"/>
          <w:rtl/>
          <w:lang w:eastAsia="he-IL"/>
        </w:rPr>
        <w:t>אבל בדיעבד. אגב, כדאי עוד לחדד. אני אמרתי שהפרמטר נשאר כמו בהצעת החוק הממשלתית אבל דבר משמעותי שכן ירד מחריג הדחיפות בעקבות דרישת</w:t>
      </w:r>
      <w:r w:rsidR="008944CB">
        <w:rPr>
          <w:rFonts w:hint="cs"/>
          <w:rtl/>
          <w:lang w:eastAsia="he-IL"/>
        </w:rPr>
        <w:t xml:space="preserve"> </w:t>
      </w:r>
      <w:r>
        <w:rPr>
          <w:rFonts w:hint="cs"/>
          <w:rtl/>
          <w:lang w:eastAsia="he-IL"/>
        </w:rPr>
        <w:t xml:space="preserve">הוועדה זה שהקלות ייכנסו באופן אוטומטי </w:t>
      </w:r>
      <w:bookmarkStart w:id="7177" w:name="_ETM_Q1_7049069"/>
      <w:bookmarkEnd w:id="7177"/>
      <w:r>
        <w:rPr>
          <w:rFonts w:hint="cs"/>
          <w:rtl/>
          <w:lang w:eastAsia="he-IL"/>
        </w:rPr>
        <w:t xml:space="preserve">לחריג הדחיפות. העמדה של הוועדה הייתה בהקשר הזה </w:t>
      </w:r>
      <w:bookmarkStart w:id="7178" w:name="_ETM_Q1_7054295"/>
      <w:bookmarkEnd w:id="7178"/>
      <w:r>
        <w:rPr>
          <w:rtl/>
          <w:lang w:eastAsia="he-IL"/>
        </w:rPr>
        <w:t>–</w:t>
      </w:r>
      <w:r>
        <w:rPr>
          <w:rFonts w:hint="cs"/>
          <w:rtl/>
          <w:lang w:eastAsia="he-IL"/>
        </w:rPr>
        <w:t xml:space="preserve"> זה עלה גם בדיונים קודמים -</w:t>
      </w:r>
      <w:r w:rsidR="008944CB">
        <w:rPr>
          <w:rFonts w:hint="cs"/>
          <w:rtl/>
          <w:lang w:eastAsia="he-IL"/>
        </w:rPr>
        <w:t xml:space="preserve"> </w:t>
      </w:r>
      <w:r w:rsidR="002A0F70">
        <w:rPr>
          <w:rFonts w:hint="cs"/>
          <w:rtl/>
          <w:lang w:eastAsia="he-IL"/>
        </w:rPr>
        <w:t xml:space="preserve">שהוועדה היא חלק מהתהליך הפרלמנטרי כעניין עקרוני, בין אם זאת הקלה או החמרה. לא תמיד קל לומר מהי הקלה והרבה פעמים הקלה למגזר אחד היא הקלה למגזר אחר </w:t>
      </w:r>
      <w:bookmarkStart w:id="7179" w:name="_ETM_Q1_7067529"/>
      <w:bookmarkEnd w:id="7179"/>
      <w:r w:rsidR="002A0F70">
        <w:rPr>
          <w:rFonts w:hint="cs"/>
          <w:rtl/>
          <w:lang w:eastAsia="he-IL"/>
        </w:rPr>
        <w:t>או היא החמרה למגזר אחר. לכן הפן הזה לא נשאר בהצעת החוק הממשלתית אלא הוא ירד מחריג הדחיפות.</w:t>
      </w:r>
    </w:p>
    <w:p w:rsidR="002A0F70" w:rsidRDefault="002A0F70" w:rsidP="00FF7C6A">
      <w:pPr>
        <w:rPr>
          <w:rtl/>
          <w:lang w:eastAsia="he-IL"/>
        </w:rPr>
      </w:pPr>
      <w:bookmarkStart w:id="7180" w:name="_ETM_Q1_7070016"/>
      <w:bookmarkStart w:id="7181" w:name="_ETM_Q1_7070063"/>
      <w:bookmarkStart w:id="7182" w:name="_ETM_Q1_7071386"/>
      <w:bookmarkEnd w:id="7180"/>
      <w:bookmarkEnd w:id="7181"/>
      <w:bookmarkEnd w:id="7182"/>
    </w:p>
    <w:p w:rsidR="002A0F70" w:rsidRDefault="002A0F70" w:rsidP="002A0F70">
      <w:pPr>
        <w:pStyle w:val="af6"/>
        <w:keepNext/>
        <w:rPr>
          <w:rtl/>
        </w:rPr>
      </w:pPr>
      <w:bookmarkStart w:id="7183" w:name="ET_yor_6156_924"/>
      <w:r w:rsidRPr="002A0F70">
        <w:rPr>
          <w:rStyle w:val="TagStyle"/>
          <w:rtl/>
        </w:rPr>
        <w:t xml:space="preserve"> &lt;&lt; יור &gt;&gt; </w:t>
      </w:r>
      <w:r>
        <w:rPr>
          <w:rtl/>
        </w:rPr>
        <w:t>היו"ר גלעד קריב:</w:t>
      </w:r>
      <w:r w:rsidRPr="002A0F70">
        <w:rPr>
          <w:rStyle w:val="TagStyle"/>
          <w:rtl/>
        </w:rPr>
        <w:t xml:space="preserve"> &lt;&lt; יור &gt;&gt;</w:t>
      </w:r>
      <w:r w:rsidR="00552881">
        <w:rPr>
          <w:rtl/>
        </w:rPr>
        <w:t xml:space="preserve"> </w:t>
      </w:r>
      <w:bookmarkEnd w:id="7183"/>
    </w:p>
    <w:p w:rsidR="002A0F70" w:rsidRDefault="002A0F70" w:rsidP="002A0F70">
      <w:pPr>
        <w:pStyle w:val="KeepWithNext"/>
        <w:rPr>
          <w:rtl/>
          <w:lang w:eastAsia="he-IL"/>
        </w:rPr>
      </w:pPr>
    </w:p>
    <w:p w:rsidR="002A0F70" w:rsidRDefault="002A0F70" w:rsidP="002A0F70">
      <w:pPr>
        <w:rPr>
          <w:rtl/>
          <w:lang w:eastAsia="he-IL"/>
        </w:rPr>
      </w:pPr>
      <w:bookmarkStart w:id="7184" w:name="_ETM_Q1_7071697"/>
      <w:bookmarkStart w:id="7185" w:name="_ETM_Q1_7071739"/>
      <w:bookmarkEnd w:id="7184"/>
      <w:bookmarkEnd w:id="7185"/>
      <w:r>
        <w:rPr>
          <w:rFonts w:hint="cs"/>
          <w:rtl/>
          <w:lang w:eastAsia="he-IL"/>
        </w:rPr>
        <w:t>בסדר.</w:t>
      </w:r>
      <w:r w:rsidR="008944CB">
        <w:rPr>
          <w:rFonts w:hint="cs"/>
          <w:rtl/>
          <w:lang w:eastAsia="he-IL"/>
        </w:rPr>
        <w:t xml:space="preserve"> </w:t>
      </w:r>
      <w:r>
        <w:rPr>
          <w:rFonts w:hint="cs"/>
          <w:rtl/>
          <w:lang w:eastAsia="he-IL"/>
        </w:rPr>
        <w:t>מכובדיי,</w:t>
      </w:r>
      <w:r w:rsidR="008944CB">
        <w:rPr>
          <w:rFonts w:hint="cs"/>
          <w:rtl/>
          <w:lang w:eastAsia="he-IL"/>
        </w:rPr>
        <w:t xml:space="preserve"> </w:t>
      </w:r>
      <w:bookmarkStart w:id="7186" w:name="_ETM_Q1_7078662"/>
      <w:bookmarkEnd w:id="7186"/>
      <w:r>
        <w:rPr>
          <w:rFonts w:hint="cs"/>
          <w:rtl/>
          <w:lang w:eastAsia="he-IL"/>
        </w:rPr>
        <w:t>תכף נצא להפסקה במטרה להמשיך את ההתדיינות אבל בזה בעצם סיימנו את הדיון בין שני המצבים בכל הנגזרות.</w:t>
      </w:r>
      <w:bookmarkStart w:id="7187" w:name="_ETM_Q1_7088036"/>
      <w:bookmarkEnd w:id="7187"/>
    </w:p>
    <w:p w:rsidR="002A0F70" w:rsidRDefault="002A0F70" w:rsidP="002A0F70">
      <w:pPr>
        <w:rPr>
          <w:rtl/>
          <w:lang w:eastAsia="he-IL"/>
        </w:rPr>
      </w:pPr>
    </w:p>
    <w:p w:rsidR="002A0F70" w:rsidRDefault="002A0F70" w:rsidP="002A0F70">
      <w:pPr>
        <w:rPr>
          <w:rtl/>
          <w:lang w:eastAsia="he-IL"/>
        </w:rPr>
      </w:pPr>
      <w:r>
        <w:rPr>
          <w:rFonts w:hint="cs"/>
          <w:rtl/>
          <w:lang w:eastAsia="he-IL"/>
        </w:rPr>
        <w:t xml:space="preserve">עורך </w:t>
      </w:r>
      <w:r w:rsidR="00DA5A8E">
        <w:rPr>
          <w:rFonts w:hint="cs"/>
          <w:rtl/>
          <w:lang w:eastAsia="he-IL"/>
        </w:rPr>
        <w:t>הדי</w:t>
      </w:r>
      <w:r>
        <w:rPr>
          <w:rFonts w:hint="cs"/>
          <w:rtl/>
          <w:lang w:eastAsia="he-IL"/>
        </w:rPr>
        <w:t>ן זנדברג, ביקשת להעיר.</w:t>
      </w:r>
    </w:p>
    <w:p w:rsidR="002A0F70" w:rsidRDefault="002A0F70" w:rsidP="002A0F70">
      <w:pPr>
        <w:rPr>
          <w:rtl/>
          <w:lang w:eastAsia="he-IL"/>
        </w:rPr>
      </w:pPr>
      <w:bookmarkStart w:id="7188" w:name="_ETM_Q1_7084265"/>
      <w:bookmarkEnd w:id="7188"/>
    </w:p>
    <w:p w:rsidR="002A0F70" w:rsidRDefault="002A0F70" w:rsidP="002A0F70">
      <w:pPr>
        <w:pStyle w:val="af9"/>
        <w:keepNext/>
        <w:rPr>
          <w:rtl/>
          <w:lang w:eastAsia="he-IL"/>
        </w:rPr>
      </w:pPr>
      <w:bookmarkStart w:id="7189" w:name="ET_guest_אייל_זנדברג_925"/>
      <w:r w:rsidRPr="002A0F70">
        <w:rPr>
          <w:rStyle w:val="TagStyle"/>
          <w:rtl/>
        </w:rPr>
        <w:t xml:space="preserve"> &lt;&lt; אורח &gt;&gt; </w:t>
      </w:r>
      <w:r>
        <w:rPr>
          <w:rtl/>
          <w:lang w:eastAsia="he-IL"/>
        </w:rPr>
        <w:t>אייל זנדברג:</w:t>
      </w:r>
      <w:r w:rsidRPr="002A0F70">
        <w:rPr>
          <w:rStyle w:val="TagStyle"/>
          <w:rtl/>
        </w:rPr>
        <w:t xml:space="preserve"> &lt;&lt; אורח &gt;&gt;</w:t>
      </w:r>
      <w:r w:rsidR="00552881">
        <w:rPr>
          <w:rtl/>
          <w:lang w:eastAsia="he-IL"/>
        </w:rPr>
        <w:t xml:space="preserve"> </w:t>
      </w:r>
      <w:bookmarkEnd w:id="7189"/>
    </w:p>
    <w:p w:rsidR="002A0F70" w:rsidRDefault="002A0F70" w:rsidP="002A0F70">
      <w:pPr>
        <w:pStyle w:val="KeepWithNext"/>
        <w:rPr>
          <w:rtl/>
          <w:lang w:eastAsia="he-IL"/>
        </w:rPr>
      </w:pPr>
    </w:p>
    <w:p w:rsidR="002A0F70" w:rsidRDefault="002A0F70" w:rsidP="002A0F70">
      <w:pPr>
        <w:rPr>
          <w:rtl/>
          <w:lang w:eastAsia="he-IL"/>
        </w:rPr>
      </w:pPr>
      <w:r>
        <w:rPr>
          <w:rFonts w:hint="cs"/>
          <w:rtl/>
          <w:lang w:eastAsia="he-IL"/>
        </w:rPr>
        <w:t>כן. ממש בקצרה.</w:t>
      </w:r>
      <w:r w:rsidR="00DA5A8E">
        <w:rPr>
          <w:rFonts w:hint="cs"/>
          <w:rtl/>
          <w:lang w:eastAsia="he-IL"/>
        </w:rPr>
        <w:t xml:space="preserve"> אלה יותר הבהרות</w:t>
      </w:r>
      <w:r w:rsidR="008944CB">
        <w:rPr>
          <w:rFonts w:hint="cs"/>
          <w:rtl/>
          <w:lang w:eastAsia="he-IL"/>
        </w:rPr>
        <w:t xml:space="preserve"> </w:t>
      </w:r>
      <w:r w:rsidR="00DA5A8E">
        <w:rPr>
          <w:rFonts w:hint="cs"/>
          <w:rtl/>
          <w:lang w:eastAsia="he-IL"/>
        </w:rPr>
        <w:t>כי יצאתי לכמה דקות.</w:t>
      </w:r>
    </w:p>
    <w:p w:rsidR="00DA5A8E" w:rsidRDefault="00DA5A8E" w:rsidP="002A0F70">
      <w:pPr>
        <w:rPr>
          <w:rtl/>
          <w:lang w:eastAsia="he-IL"/>
        </w:rPr>
      </w:pPr>
      <w:bookmarkStart w:id="7190" w:name="_ETM_Q1_7095460"/>
      <w:bookmarkEnd w:id="7190"/>
    </w:p>
    <w:p w:rsidR="00DA5A8E" w:rsidRDefault="00DA5A8E" w:rsidP="00DA5A8E">
      <w:pPr>
        <w:pStyle w:val="a4"/>
        <w:keepNext/>
        <w:rPr>
          <w:rtl/>
        </w:rPr>
      </w:pPr>
      <w:bookmarkStart w:id="7191" w:name="ET_speaker_גור_בליי_926"/>
      <w:r w:rsidRPr="00DA5A8E">
        <w:rPr>
          <w:rStyle w:val="TagStyle"/>
          <w:rtl/>
        </w:rPr>
        <w:t xml:space="preserve"> &lt;&lt; דובר &gt;&gt; </w:t>
      </w:r>
      <w:r>
        <w:rPr>
          <w:rtl/>
        </w:rPr>
        <w:t>גור בליי:</w:t>
      </w:r>
      <w:r w:rsidRPr="00DA5A8E">
        <w:rPr>
          <w:rStyle w:val="TagStyle"/>
          <w:rtl/>
        </w:rPr>
        <w:t xml:space="preserve"> &lt;&lt; דובר &gt;&gt;</w:t>
      </w:r>
      <w:r w:rsidR="00552881">
        <w:rPr>
          <w:rtl/>
        </w:rPr>
        <w:t xml:space="preserve"> </w:t>
      </w:r>
      <w:bookmarkEnd w:id="7191"/>
    </w:p>
    <w:p w:rsidR="00DA5A8E" w:rsidRDefault="00DA5A8E" w:rsidP="00DA5A8E">
      <w:pPr>
        <w:pStyle w:val="KeepWithNext"/>
        <w:rPr>
          <w:rtl/>
          <w:lang w:eastAsia="he-IL"/>
        </w:rPr>
      </w:pPr>
    </w:p>
    <w:p w:rsidR="00DA5A8E" w:rsidRDefault="00DA5A8E" w:rsidP="00DA5A8E">
      <w:pPr>
        <w:rPr>
          <w:rtl/>
          <w:lang w:eastAsia="he-IL"/>
        </w:rPr>
      </w:pPr>
      <w:bookmarkStart w:id="7192" w:name="_ETM_Q1_7095717"/>
      <w:bookmarkStart w:id="7193" w:name="_ETM_Q1_7095743"/>
      <w:bookmarkEnd w:id="7192"/>
      <w:bookmarkEnd w:id="7193"/>
      <w:r>
        <w:rPr>
          <w:rFonts w:hint="cs"/>
          <w:rtl/>
          <w:lang w:eastAsia="he-IL"/>
        </w:rPr>
        <w:t xml:space="preserve">חלק אני הבהרתי לפרוטוקול. </w:t>
      </w:r>
    </w:p>
    <w:p w:rsidR="00DA5A8E" w:rsidRDefault="00DA5A8E" w:rsidP="00DA5A8E">
      <w:pPr>
        <w:rPr>
          <w:rtl/>
          <w:lang w:eastAsia="he-IL"/>
        </w:rPr>
      </w:pPr>
      <w:bookmarkStart w:id="7194" w:name="_ETM_Q1_7097934"/>
      <w:bookmarkStart w:id="7195" w:name="_ETM_Q1_7097973"/>
      <w:bookmarkEnd w:id="7194"/>
      <w:bookmarkEnd w:id="7195"/>
    </w:p>
    <w:p w:rsidR="00DA5A8E" w:rsidRDefault="00DA5A8E" w:rsidP="00DA5A8E">
      <w:pPr>
        <w:pStyle w:val="af9"/>
        <w:keepNext/>
        <w:rPr>
          <w:rtl/>
          <w:lang w:eastAsia="he-IL"/>
        </w:rPr>
      </w:pPr>
      <w:bookmarkStart w:id="7196" w:name="_ETM_Q1_7103166"/>
      <w:bookmarkStart w:id="7197" w:name="_ETM_Q1_7103199"/>
      <w:bookmarkStart w:id="7198" w:name="_ETM_Q1_7103496"/>
      <w:bookmarkStart w:id="7199" w:name="ET_guest_אייל_זנדברג_927"/>
      <w:bookmarkEnd w:id="7196"/>
      <w:bookmarkEnd w:id="7197"/>
      <w:bookmarkEnd w:id="7198"/>
      <w:r w:rsidRPr="00DA5A8E">
        <w:rPr>
          <w:rStyle w:val="TagStyle"/>
          <w:rtl/>
        </w:rPr>
        <w:t xml:space="preserve"> &lt;&lt; אורח &gt;&gt; </w:t>
      </w:r>
      <w:r>
        <w:rPr>
          <w:rtl/>
          <w:lang w:eastAsia="he-IL"/>
        </w:rPr>
        <w:t>אייל זנדברג:</w:t>
      </w:r>
      <w:r w:rsidRPr="00DA5A8E">
        <w:rPr>
          <w:rStyle w:val="TagStyle"/>
          <w:rtl/>
        </w:rPr>
        <w:t xml:space="preserve"> &lt;&lt; אורח &gt;&gt;</w:t>
      </w:r>
      <w:r w:rsidR="00552881">
        <w:rPr>
          <w:rtl/>
          <w:lang w:eastAsia="he-IL"/>
        </w:rPr>
        <w:t xml:space="preserve"> </w:t>
      </w:r>
      <w:bookmarkEnd w:id="7199"/>
    </w:p>
    <w:p w:rsidR="00DA5A8E" w:rsidRDefault="00DA5A8E" w:rsidP="00DA5A8E">
      <w:pPr>
        <w:pStyle w:val="KeepWithNext"/>
        <w:rPr>
          <w:rtl/>
          <w:lang w:eastAsia="he-IL"/>
        </w:rPr>
      </w:pPr>
    </w:p>
    <w:p w:rsidR="00DA5A8E" w:rsidRDefault="00DA5A8E" w:rsidP="00DA5A8E">
      <w:pPr>
        <w:rPr>
          <w:rtl/>
          <w:lang w:eastAsia="he-IL"/>
        </w:rPr>
      </w:pPr>
      <w:bookmarkStart w:id="7200" w:name="_ETM_Q1_7103760"/>
      <w:bookmarkStart w:id="7201" w:name="_ETM_Q1_7103781"/>
      <w:bookmarkEnd w:id="7200"/>
      <w:bookmarkEnd w:id="7201"/>
      <w:r>
        <w:rPr>
          <w:rFonts w:hint="cs"/>
          <w:rtl/>
          <w:lang w:eastAsia="he-IL"/>
        </w:rPr>
        <w:t xml:space="preserve">מניסיון העבר, אנחנו בונים כאן מודלים מורכבים ואחר כך הפרשנות שלהם מתחדדת רק במציאות. לעניין האישור של התקנות, אנחנו בונים כאן שרשרת בה אם הוועדה לא קיבלה החלטה, </w:t>
      </w:r>
      <w:bookmarkStart w:id="7202" w:name="_ETM_Q1_7118175"/>
      <w:bookmarkEnd w:id="7202"/>
      <w:r>
        <w:rPr>
          <w:rFonts w:hint="cs"/>
          <w:rtl/>
          <w:lang w:eastAsia="he-IL"/>
        </w:rPr>
        <w:t xml:space="preserve">זה מגיע למליאה. הממשלה בינתיים </w:t>
      </w:r>
      <w:r>
        <w:rPr>
          <w:rtl/>
          <w:lang w:eastAsia="he-IL"/>
        </w:rPr>
        <w:t>–</w:t>
      </w:r>
      <w:r>
        <w:rPr>
          <w:rFonts w:hint="cs"/>
          <w:rtl/>
          <w:lang w:eastAsia="he-IL"/>
        </w:rPr>
        <w:t xml:space="preserve"> כשהיא מסתכלת סביב </w:t>
      </w:r>
      <w:bookmarkStart w:id="7203" w:name="_ETM_Q1_7123094"/>
      <w:bookmarkEnd w:id="7203"/>
      <w:r>
        <w:rPr>
          <w:rtl/>
          <w:lang w:eastAsia="he-IL"/>
        </w:rPr>
        <w:t>–</w:t>
      </w:r>
      <w:r>
        <w:rPr>
          <w:rFonts w:hint="cs"/>
          <w:rtl/>
          <w:lang w:eastAsia="he-IL"/>
        </w:rPr>
        <w:t xml:space="preserve"> יכולה להחליט שהיא מחליטה לא לקדם את התקנות.</w:t>
      </w:r>
    </w:p>
    <w:p w:rsidR="00DA5A8E" w:rsidRDefault="00DA5A8E" w:rsidP="00DA5A8E">
      <w:pPr>
        <w:rPr>
          <w:rtl/>
          <w:lang w:eastAsia="he-IL"/>
        </w:rPr>
      </w:pPr>
      <w:bookmarkStart w:id="7204" w:name="_ETM_Q1_7124399"/>
      <w:bookmarkStart w:id="7205" w:name="_ETM_Q1_7124438"/>
      <w:bookmarkEnd w:id="7204"/>
      <w:bookmarkEnd w:id="7205"/>
    </w:p>
    <w:p w:rsidR="00DA5A8E" w:rsidRDefault="00DA5A8E" w:rsidP="00DA5A8E">
      <w:pPr>
        <w:pStyle w:val="af6"/>
        <w:keepNext/>
        <w:rPr>
          <w:rtl/>
        </w:rPr>
      </w:pPr>
      <w:bookmarkStart w:id="7206" w:name="ET_yor_6156_928"/>
      <w:r w:rsidRPr="00DA5A8E">
        <w:rPr>
          <w:rStyle w:val="TagStyle"/>
          <w:rtl/>
        </w:rPr>
        <w:t xml:space="preserve"> &lt;&lt; יור &gt;&gt; </w:t>
      </w:r>
      <w:r>
        <w:rPr>
          <w:rtl/>
        </w:rPr>
        <w:t>היו"ר גלעד קריב:</w:t>
      </w:r>
      <w:r w:rsidRPr="00DA5A8E">
        <w:rPr>
          <w:rStyle w:val="TagStyle"/>
          <w:rtl/>
        </w:rPr>
        <w:t xml:space="preserve"> &lt;&lt; יור &gt;&gt;</w:t>
      </w:r>
      <w:r w:rsidR="00552881">
        <w:rPr>
          <w:rtl/>
        </w:rPr>
        <w:t xml:space="preserve"> </w:t>
      </w:r>
      <w:bookmarkEnd w:id="7206"/>
    </w:p>
    <w:p w:rsidR="00DA5A8E" w:rsidRDefault="00DA5A8E" w:rsidP="00DA5A8E">
      <w:pPr>
        <w:pStyle w:val="KeepWithNext"/>
        <w:rPr>
          <w:rtl/>
          <w:lang w:eastAsia="he-IL"/>
        </w:rPr>
      </w:pPr>
    </w:p>
    <w:p w:rsidR="00DA5A8E" w:rsidRDefault="00DA5A8E" w:rsidP="00DA5A8E">
      <w:pPr>
        <w:rPr>
          <w:rtl/>
          <w:lang w:eastAsia="he-IL"/>
        </w:rPr>
      </w:pPr>
      <w:r>
        <w:rPr>
          <w:rFonts w:hint="cs"/>
          <w:rtl/>
          <w:lang w:eastAsia="he-IL"/>
        </w:rPr>
        <w:t xml:space="preserve">היא יכולה </w:t>
      </w:r>
      <w:bookmarkStart w:id="7207" w:name="_ETM_Q1_7125647"/>
      <w:bookmarkEnd w:id="7207"/>
      <w:r>
        <w:rPr>
          <w:rFonts w:hint="cs"/>
          <w:rtl/>
          <w:lang w:eastAsia="he-IL"/>
        </w:rPr>
        <w:t>למשוך את התקנות כמו בכל סיטואציה ולהביא במקומן תקנות</w:t>
      </w:r>
      <w:r w:rsidR="008944CB">
        <w:rPr>
          <w:rFonts w:hint="cs"/>
          <w:rtl/>
          <w:lang w:eastAsia="he-IL"/>
        </w:rPr>
        <w:t xml:space="preserve"> </w:t>
      </w:r>
      <w:r>
        <w:rPr>
          <w:rFonts w:hint="cs"/>
          <w:rtl/>
          <w:lang w:eastAsia="he-IL"/>
        </w:rPr>
        <w:t>חדשות בדרך המלך.</w:t>
      </w:r>
      <w:bookmarkStart w:id="7208" w:name="_ETM_Q1_7129908"/>
      <w:bookmarkEnd w:id="7208"/>
    </w:p>
    <w:p w:rsidR="00DA5A8E" w:rsidRDefault="00DA5A8E" w:rsidP="00DA5A8E">
      <w:pPr>
        <w:rPr>
          <w:rtl/>
          <w:lang w:eastAsia="he-IL"/>
        </w:rPr>
      </w:pPr>
      <w:bookmarkStart w:id="7209" w:name="_ETM_Q1_7130089"/>
      <w:bookmarkEnd w:id="7209"/>
    </w:p>
    <w:p w:rsidR="00DA5A8E" w:rsidRDefault="00DA5A8E" w:rsidP="00DA5A8E">
      <w:pPr>
        <w:pStyle w:val="af9"/>
        <w:keepNext/>
        <w:rPr>
          <w:rtl/>
          <w:lang w:eastAsia="he-IL"/>
        </w:rPr>
      </w:pPr>
      <w:bookmarkStart w:id="7210" w:name="ET_guest_אייל_זנדברג_929"/>
      <w:r w:rsidRPr="00DA5A8E">
        <w:rPr>
          <w:rStyle w:val="TagStyle"/>
          <w:rtl/>
        </w:rPr>
        <w:t xml:space="preserve"> &lt;&lt; אורח &gt;&gt; </w:t>
      </w:r>
      <w:r>
        <w:rPr>
          <w:rtl/>
          <w:lang w:eastAsia="he-IL"/>
        </w:rPr>
        <w:t>אייל זנדברג:</w:t>
      </w:r>
      <w:r w:rsidRPr="00DA5A8E">
        <w:rPr>
          <w:rStyle w:val="TagStyle"/>
          <w:rtl/>
        </w:rPr>
        <w:t xml:space="preserve"> &lt;&lt; אורח &gt;&gt;</w:t>
      </w:r>
      <w:r w:rsidR="00552881">
        <w:rPr>
          <w:rtl/>
          <w:lang w:eastAsia="he-IL"/>
        </w:rPr>
        <w:t xml:space="preserve"> </w:t>
      </w:r>
      <w:bookmarkEnd w:id="7210"/>
    </w:p>
    <w:p w:rsidR="00DA5A8E" w:rsidRDefault="00DA5A8E" w:rsidP="00DA5A8E">
      <w:pPr>
        <w:pStyle w:val="KeepWithNext"/>
        <w:rPr>
          <w:rtl/>
          <w:lang w:eastAsia="he-IL"/>
        </w:rPr>
      </w:pPr>
    </w:p>
    <w:p w:rsidR="00DA5A8E" w:rsidRDefault="00DA5A8E" w:rsidP="00DA5A8E">
      <w:pPr>
        <w:rPr>
          <w:rtl/>
          <w:lang w:eastAsia="he-IL"/>
        </w:rPr>
      </w:pPr>
      <w:bookmarkStart w:id="7211" w:name="_ETM_Q1_7131284"/>
      <w:bookmarkStart w:id="7212" w:name="_ETM_Q1_7131306"/>
      <w:bookmarkEnd w:id="7211"/>
      <w:bookmarkEnd w:id="7212"/>
      <w:r>
        <w:rPr>
          <w:rFonts w:hint="cs"/>
          <w:rtl/>
          <w:lang w:eastAsia="he-IL"/>
        </w:rPr>
        <w:t>אלה דברים שלפעמים נשמעים טריביאליים.</w:t>
      </w:r>
    </w:p>
    <w:p w:rsidR="00DA5A8E" w:rsidRDefault="00DA5A8E" w:rsidP="00DA5A8E">
      <w:pPr>
        <w:rPr>
          <w:rtl/>
          <w:lang w:eastAsia="he-IL"/>
        </w:rPr>
      </w:pPr>
      <w:bookmarkStart w:id="7213" w:name="_ETM_Q1_7136031"/>
      <w:bookmarkStart w:id="7214" w:name="_ETM_Q1_7136081"/>
      <w:bookmarkStart w:id="7215" w:name="_ETM_Q1_7136635"/>
      <w:bookmarkEnd w:id="7213"/>
      <w:bookmarkEnd w:id="7214"/>
      <w:bookmarkEnd w:id="7215"/>
    </w:p>
    <w:p w:rsidR="00DA5A8E" w:rsidRDefault="00DA5A8E" w:rsidP="00DA5A8E">
      <w:pPr>
        <w:pStyle w:val="af6"/>
        <w:keepNext/>
        <w:rPr>
          <w:rtl/>
        </w:rPr>
      </w:pPr>
      <w:bookmarkStart w:id="7216" w:name="ET_yor_6156_930"/>
      <w:r w:rsidRPr="00DA5A8E">
        <w:rPr>
          <w:rStyle w:val="TagStyle"/>
          <w:rtl/>
        </w:rPr>
        <w:t xml:space="preserve"> &lt;&lt; יור &gt;&gt; </w:t>
      </w:r>
      <w:r>
        <w:rPr>
          <w:rtl/>
        </w:rPr>
        <w:t>היו"ר גלעד קריב:</w:t>
      </w:r>
      <w:r w:rsidRPr="00DA5A8E">
        <w:rPr>
          <w:rStyle w:val="TagStyle"/>
          <w:rtl/>
        </w:rPr>
        <w:t xml:space="preserve"> &lt;&lt; יור &gt;&gt;</w:t>
      </w:r>
      <w:r w:rsidR="00552881">
        <w:rPr>
          <w:rtl/>
        </w:rPr>
        <w:t xml:space="preserve"> </w:t>
      </w:r>
      <w:bookmarkEnd w:id="7216"/>
    </w:p>
    <w:p w:rsidR="00DA5A8E" w:rsidRDefault="00DA5A8E" w:rsidP="00DA5A8E">
      <w:pPr>
        <w:pStyle w:val="KeepWithNext"/>
        <w:rPr>
          <w:rtl/>
          <w:lang w:eastAsia="he-IL"/>
        </w:rPr>
      </w:pPr>
    </w:p>
    <w:p w:rsidR="00DA5A8E" w:rsidRDefault="00DA5A8E" w:rsidP="00DA5A8E">
      <w:pPr>
        <w:rPr>
          <w:rtl/>
          <w:lang w:eastAsia="he-IL"/>
        </w:rPr>
      </w:pPr>
      <w:bookmarkStart w:id="7217" w:name="_ETM_Q1_7136945"/>
      <w:bookmarkStart w:id="7218" w:name="_ETM_Q1_7136978"/>
      <w:bookmarkEnd w:id="7217"/>
      <w:bookmarkEnd w:id="7218"/>
      <w:r>
        <w:rPr>
          <w:rFonts w:hint="cs"/>
          <w:rtl/>
          <w:lang w:eastAsia="he-IL"/>
        </w:rPr>
        <w:t>אם אינני</w:t>
      </w:r>
      <w:r w:rsidR="008944CB">
        <w:rPr>
          <w:rFonts w:hint="cs"/>
          <w:rtl/>
          <w:lang w:eastAsia="he-IL"/>
        </w:rPr>
        <w:t xml:space="preserve"> </w:t>
      </w:r>
      <w:r>
        <w:rPr>
          <w:rFonts w:hint="cs"/>
          <w:rtl/>
          <w:lang w:eastAsia="he-IL"/>
        </w:rPr>
        <w:t xml:space="preserve">טועה, בכל רגע </w:t>
      </w:r>
      <w:bookmarkStart w:id="7219" w:name="_ETM_Q1_7137891"/>
      <w:bookmarkEnd w:id="7219"/>
      <w:r>
        <w:rPr>
          <w:rFonts w:hint="cs"/>
          <w:rtl/>
          <w:lang w:eastAsia="he-IL"/>
        </w:rPr>
        <w:t>נתון בחיי התקנות בבית הזה,</w:t>
      </w:r>
      <w:r w:rsidR="008944CB">
        <w:rPr>
          <w:rFonts w:hint="cs"/>
          <w:rtl/>
          <w:lang w:eastAsia="he-IL"/>
        </w:rPr>
        <w:t xml:space="preserve"> </w:t>
      </w:r>
      <w:r>
        <w:rPr>
          <w:rFonts w:hint="cs"/>
          <w:rtl/>
          <w:lang w:eastAsia="he-IL"/>
        </w:rPr>
        <w:t>מתקין התקנות יכול למשו</w:t>
      </w:r>
      <w:bookmarkStart w:id="7220" w:name="_ETM_Q1_7143080"/>
      <w:bookmarkEnd w:id="7220"/>
      <w:r>
        <w:rPr>
          <w:rFonts w:hint="cs"/>
          <w:rtl/>
          <w:lang w:eastAsia="he-IL"/>
        </w:rPr>
        <w:t>ך אותן. כמו שהממשלה בכל רגע</w:t>
      </w:r>
      <w:r w:rsidR="008944CB">
        <w:rPr>
          <w:rFonts w:hint="cs"/>
          <w:rtl/>
          <w:lang w:eastAsia="he-IL"/>
        </w:rPr>
        <w:t xml:space="preserve"> </w:t>
      </w:r>
      <w:r>
        <w:rPr>
          <w:rFonts w:hint="cs"/>
          <w:rtl/>
          <w:lang w:eastAsia="he-IL"/>
        </w:rPr>
        <w:t xml:space="preserve">נתון </w:t>
      </w:r>
      <w:bookmarkStart w:id="7221" w:name="_ETM_Q1_7146664"/>
      <w:bookmarkEnd w:id="7221"/>
      <w:r>
        <w:rPr>
          <w:rFonts w:hint="cs"/>
          <w:rtl/>
          <w:lang w:eastAsia="he-IL"/>
        </w:rPr>
        <w:t>יכולה למשוך הצעת</w:t>
      </w:r>
      <w:r w:rsidR="008944CB">
        <w:rPr>
          <w:rFonts w:hint="cs"/>
          <w:rtl/>
          <w:lang w:eastAsia="he-IL"/>
        </w:rPr>
        <w:t xml:space="preserve"> </w:t>
      </w:r>
      <w:r>
        <w:rPr>
          <w:rFonts w:hint="cs"/>
          <w:rtl/>
          <w:lang w:eastAsia="he-IL"/>
        </w:rPr>
        <w:t>חוק שלה.</w:t>
      </w:r>
    </w:p>
    <w:p w:rsidR="00C550DB" w:rsidRDefault="00C550DB" w:rsidP="00DA5A8E">
      <w:pPr>
        <w:rPr>
          <w:rtl/>
          <w:lang w:eastAsia="he-IL"/>
        </w:rPr>
      </w:pPr>
      <w:bookmarkStart w:id="7222" w:name="_ETM_Q1_7148819"/>
      <w:bookmarkStart w:id="7223" w:name="_ETM_Q1_7148863"/>
      <w:bookmarkEnd w:id="7222"/>
      <w:bookmarkEnd w:id="7223"/>
    </w:p>
    <w:p w:rsidR="00C550DB" w:rsidRDefault="00C550DB" w:rsidP="00C550DB">
      <w:pPr>
        <w:pStyle w:val="af9"/>
        <w:keepNext/>
        <w:rPr>
          <w:rtl/>
          <w:lang w:eastAsia="he-IL"/>
        </w:rPr>
      </w:pPr>
      <w:bookmarkStart w:id="7224" w:name="ET_guest_אייל_זנדברג_931"/>
      <w:r w:rsidRPr="00C550DB">
        <w:rPr>
          <w:rStyle w:val="TagStyle"/>
          <w:rtl/>
        </w:rPr>
        <w:t xml:space="preserve"> &lt;&lt; אורח &gt;&gt; </w:t>
      </w:r>
      <w:r>
        <w:rPr>
          <w:rtl/>
          <w:lang w:eastAsia="he-IL"/>
        </w:rPr>
        <w:t>אייל זנדברג:</w:t>
      </w:r>
      <w:r w:rsidRPr="00C550DB">
        <w:rPr>
          <w:rStyle w:val="TagStyle"/>
          <w:rtl/>
        </w:rPr>
        <w:t xml:space="preserve"> &lt;&lt; אורח &gt;&gt;</w:t>
      </w:r>
      <w:r w:rsidR="00552881">
        <w:rPr>
          <w:rtl/>
          <w:lang w:eastAsia="he-IL"/>
        </w:rPr>
        <w:t xml:space="preserve"> </w:t>
      </w:r>
      <w:bookmarkEnd w:id="7224"/>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 xml:space="preserve">אני לא אומר את הדברים כמחלוקת. </w:t>
      </w:r>
    </w:p>
    <w:p w:rsidR="00C550DB" w:rsidRDefault="00C550DB" w:rsidP="00C550DB">
      <w:pPr>
        <w:rPr>
          <w:rtl/>
          <w:lang w:eastAsia="he-IL"/>
        </w:rPr>
      </w:pPr>
      <w:bookmarkStart w:id="7225" w:name="_ETM_Q1_7154072"/>
      <w:bookmarkStart w:id="7226" w:name="_ETM_Q1_7154115"/>
      <w:bookmarkEnd w:id="7225"/>
      <w:bookmarkEnd w:id="7226"/>
    </w:p>
    <w:p w:rsidR="00C550DB" w:rsidRDefault="00C550DB" w:rsidP="00C550DB">
      <w:pPr>
        <w:rPr>
          <w:rtl/>
          <w:lang w:eastAsia="he-IL"/>
        </w:rPr>
      </w:pPr>
      <w:r>
        <w:rPr>
          <w:rFonts w:hint="cs"/>
          <w:rtl/>
          <w:lang w:eastAsia="he-IL"/>
        </w:rPr>
        <w:t>נקודה נוספת. במנגנון נקבע,</w:t>
      </w:r>
      <w:bookmarkStart w:id="7227" w:name="_ETM_Q1_7154878"/>
      <w:bookmarkEnd w:id="7227"/>
      <w:r>
        <w:rPr>
          <w:rFonts w:hint="cs"/>
          <w:rtl/>
          <w:lang w:eastAsia="he-IL"/>
        </w:rPr>
        <w:t xml:space="preserve"> ובצדק נקבע, שאם התקנות החדשות הנדונות באות </w:t>
      </w:r>
      <w:bookmarkStart w:id="7228" w:name="_ETM_Q1_7159946"/>
      <w:bookmarkEnd w:id="7228"/>
      <w:r>
        <w:rPr>
          <w:rFonts w:hint="cs"/>
          <w:rtl/>
          <w:lang w:eastAsia="he-IL"/>
        </w:rPr>
        <w:t xml:space="preserve">להחליף או לתקן תקנות קיימות, המנגנון שגורם לכך </w:t>
      </w:r>
      <w:bookmarkStart w:id="7229" w:name="_ETM_Q1_7166240"/>
      <w:bookmarkEnd w:id="7229"/>
      <w:r>
        <w:rPr>
          <w:rFonts w:hint="cs"/>
          <w:rtl/>
          <w:lang w:eastAsia="he-IL"/>
        </w:rPr>
        <w:t>שצריך להמתין עכשיו למליאה, מגיע מועד הפ</w:t>
      </w:r>
      <w:bookmarkStart w:id="7230" w:name="_ETM_Q1_7170320"/>
      <w:bookmarkEnd w:id="7230"/>
      <w:r>
        <w:rPr>
          <w:rFonts w:hint="cs"/>
          <w:rtl/>
          <w:lang w:eastAsia="he-IL"/>
        </w:rPr>
        <w:t xml:space="preserve">קיעה של הקיימות, הרי </w:t>
      </w:r>
      <w:bookmarkStart w:id="7231" w:name="_ETM_Q1_7181347"/>
      <w:bookmarkEnd w:id="7231"/>
      <w:r>
        <w:rPr>
          <w:rFonts w:hint="cs"/>
          <w:rtl/>
          <w:lang w:eastAsia="he-IL"/>
        </w:rPr>
        <w:t xml:space="preserve">שהתוקף שלהן מוארך באופן אוטומטי. זה מה שנקבע. את המושג להחליפן, שנועדו להחליפן </w:t>
      </w:r>
      <w:r>
        <w:rPr>
          <w:rtl/>
          <w:lang w:eastAsia="he-IL"/>
        </w:rPr>
        <w:t>–</w:t>
      </w:r>
      <w:r>
        <w:rPr>
          <w:rFonts w:hint="cs"/>
          <w:rtl/>
          <w:lang w:eastAsia="he-IL"/>
        </w:rPr>
        <w:t xml:space="preserve"> שוב, מניסיון העבר של מושגים שנראים לנו כרגע פשוטים ואחר כך נכנסים לסיבוכים -</w:t>
      </w:r>
      <w:r w:rsidR="008944CB">
        <w:rPr>
          <w:rFonts w:hint="cs"/>
          <w:rtl/>
          <w:lang w:eastAsia="he-IL"/>
        </w:rPr>
        <w:t xml:space="preserve"> </w:t>
      </w:r>
      <w:r>
        <w:rPr>
          <w:rFonts w:hint="cs"/>
          <w:rtl/>
          <w:lang w:eastAsia="he-IL"/>
        </w:rPr>
        <w:t xml:space="preserve">נבהיר למה הכוונה כאן. ההחלפה הפשוטה היא כמובן שאתה מבטל את הדין הקודם ומייצר דין חדש. אתה בא להחליף </w:t>
      </w:r>
      <w:bookmarkStart w:id="7232" w:name="_ETM_Q1_7190387"/>
      <w:bookmarkEnd w:id="7232"/>
      <w:r>
        <w:rPr>
          <w:rFonts w:hint="cs"/>
          <w:rtl/>
          <w:lang w:eastAsia="he-IL"/>
        </w:rPr>
        <w:t xml:space="preserve">אותם. אבל היו לנו נסיבות בהן הגענו למועד, צפינו </w:t>
      </w:r>
      <w:bookmarkStart w:id="7233" w:name="_ETM_Q1_7195651"/>
      <w:bookmarkEnd w:id="7233"/>
      <w:r>
        <w:rPr>
          <w:rFonts w:hint="cs"/>
          <w:rtl/>
          <w:lang w:eastAsia="he-IL"/>
        </w:rPr>
        <w:t xml:space="preserve">את המועד הפוקע ואמרנו שמאותו יום, בלי לבטל את </w:t>
      </w:r>
      <w:bookmarkStart w:id="7234" w:name="_ETM_Q1_7199819"/>
      <w:bookmarkEnd w:id="7234"/>
      <w:r>
        <w:rPr>
          <w:rFonts w:hint="cs"/>
          <w:rtl/>
          <w:lang w:eastAsia="he-IL"/>
        </w:rPr>
        <w:t xml:space="preserve">הקיים כי הרי הוא יפקע, אנחנו מתקינים תקנות חדשות. </w:t>
      </w:r>
      <w:bookmarkStart w:id="7235" w:name="_ETM_Q1_7203651"/>
      <w:bookmarkEnd w:id="7235"/>
      <w:r>
        <w:rPr>
          <w:rFonts w:hint="cs"/>
          <w:rtl/>
          <w:lang w:eastAsia="he-IL"/>
        </w:rPr>
        <w:t>לפעמים אפילו היו מחליפים שמות של תקנות למרו</w:t>
      </w:r>
      <w:bookmarkStart w:id="7236" w:name="_ETM_Q1_7205029"/>
      <w:bookmarkEnd w:id="7236"/>
      <w:r>
        <w:rPr>
          <w:rFonts w:hint="cs"/>
          <w:rtl/>
          <w:lang w:eastAsia="he-IL"/>
        </w:rPr>
        <w:t>ת שהמהות</w:t>
      </w:r>
      <w:r w:rsidR="008944CB">
        <w:rPr>
          <w:rFonts w:hint="cs"/>
          <w:rtl/>
          <w:lang w:eastAsia="he-IL"/>
        </w:rPr>
        <w:t xml:space="preserve"> </w:t>
      </w:r>
      <w:r>
        <w:rPr>
          <w:rFonts w:hint="cs"/>
          <w:rtl/>
          <w:lang w:eastAsia="he-IL"/>
        </w:rPr>
        <w:t>הייתה די דומה. כאן צריך לומר שנועדו להחליפן אם הכוונה למבחן מהותי.</w:t>
      </w:r>
    </w:p>
    <w:p w:rsidR="00C550DB" w:rsidRDefault="00C550DB" w:rsidP="00C550DB">
      <w:pPr>
        <w:rPr>
          <w:rtl/>
          <w:lang w:eastAsia="he-IL"/>
        </w:rPr>
      </w:pPr>
      <w:bookmarkStart w:id="7237" w:name="_ETM_Q1_7212476"/>
      <w:bookmarkStart w:id="7238" w:name="_ETM_Q1_7212523"/>
      <w:bookmarkEnd w:id="7237"/>
      <w:bookmarkEnd w:id="7238"/>
    </w:p>
    <w:p w:rsidR="00C550DB" w:rsidRDefault="00C550DB" w:rsidP="00C550DB">
      <w:pPr>
        <w:pStyle w:val="af6"/>
        <w:keepNext/>
        <w:rPr>
          <w:rtl/>
        </w:rPr>
      </w:pPr>
      <w:bookmarkStart w:id="7239" w:name="ET_yor_6156_932"/>
      <w:r w:rsidRPr="00C550DB">
        <w:rPr>
          <w:rStyle w:val="TagStyle"/>
          <w:rtl/>
        </w:rPr>
        <w:t xml:space="preserve"> &lt;&lt; יור &gt;&gt; </w:t>
      </w:r>
      <w:r>
        <w:rPr>
          <w:rtl/>
        </w:rPr>
        <w:t>היו"ר גלעד קריב:</w:t>
      </w:r>
      <w:r w:rsidRPr="00C550DB">
        <w:rPr>
          <w:rStyle w:val="TagStyle"/>
          <w:rtl/>
        </w:rPr>
        <w:t xml:space="preserve"> &lt;&lt; יור &gt;&gt;</w:t>
      </w:r>
      <w:r w:rsidR="00552881">
        <w:rPr>
          <w:rtl/>
        </w:rPr>
        <w:t xml:space="preserve"> </w:t>
      </w:r>
      <w:bookmarkEnd w:id="7239"/>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ציין היועץ המשפטי שזה מבחן מהותי.</w:t>
      </w:r>
    </w:p>
    <w:p w:rsidR="00C550DB" w:rsidRDefault="00C550DB" w:rsidP="00C550DB">
      <w:pPr>
        <w:rPr>
          <w:rtl/>
          <w:lang w:eastAsia="he-IL"/>
        </w:rPr>
      </w:pPr>
      <w:bookmarkStart w:id="7240" w:name="_ETM_Q1_7213571"/>
      <w:bookmarkStart w:id="7241" w:name="_ETM_Q1_7213614"/>
      <w:bookmarkEnd w:id="7240"/>
      <w:bookmarkEnd w:id="7241"/>
    </w:p>
    <w:p w:rsidR="00C550DB" w:rsidRDefault="00C550DB" w:rsidP="00C550DB">
      <w:pPr>
        <w:pStyle w:val="a4"/>
        <w:keepNext/>
        <w:rPr>
          <w:rtl/>
        </w:rPr>
      </w:pPr>
      <w:bookmarkStart w:id="7242" w:name="ET_speaker_גור_בליי_933"/>
      <w:r w:rsidRPr="00C550DB">
        <w:rPr>
          <w:rStyle w:val="TagStyle"/>
          <w:rtl/>
        </w:rPr>
        <w:t xml:space="preserve"> &lt;&lt; דובר &gt;&gt; </w:t>
      </w:r>
      <w:r>
        <w:rPr>
          <w:rtl/>
        </w:rPr>
        <w:t>גור בליי:</w:t>
      </w:r>
      <w:r w:rsidRPr="00C550DB">
        <w:rPr>
          <w:rStyle w:val="TagStyle"/>
          <w:rtl/>
        </w:rPr>
        <w:t xml:space="preserve"> &lt;&lt; דובר &gt;&gt;</w:t>
      </w:r>
      <w:r w:rsidR="00552881">
        <w:rPr>
          <w:rtl/>
        </w:rPr>
        <w:t xml:space="preserve"> </w:t>
      </w:r>
      <w:bookmarkEnd w:id="7242"/>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 xml:space="preserve">אני ציינתי שזה מבחן מהותי. </w:t>
      </w:r>
      <w:bookmarkStart w:id="7243" w:name="_ETM_Q1_7216323"/>
      <w:bookmarkEnd w:id="7243"/>
      <w:r>
        <w:rPr>
          <w:rFonts w:hint="cs"/>
          <w:rtl/>
          <w:lang w:eastAsia="he-IL"/>
        </w:rPr>
        <w:t>לכן, למען הבהירות, יש דרישה לפרסום ברשומות. בשביל הבהירות הממשלה צריכה לפרסם ולומר שהיא מבקשת שהתקנות האלה יחליפו את אלה. זה אמנם אוטומטי אבל</w:t>
      </w:r>
      <w:bookmarkStart w:id="7244" w:name="_ETM_Q1_7229966"/>
      <w:bookmarkEnd w:id="7244"/>
      <w:r>
        <w:rPr>
          <w:rFonts w:hint="cs"/>
          <w:rtl/>
          <w:lang w:eastAsia="he-IL"/>
        </w:rPr>
        <w:t xml:space="preserve"> כתוב שהממשלה תפרסם ברשומות הודעה על הארכת תוקפן </w:t>
      </w:r>
      <w:bookmarkStart w:id="7245" w:name="_ETM_Q1_7232000"/>
      <w:bookmarkEnd w:id="7245"/>
      <w:r>
        <w:rPr>
          <w:rFonts w:hint="cs"/>
          <w:rtl/>
          <w:lang w:eastAsia="he-IL"/>
        </w:rPr>
        <w:t xml:space="preserve">של התקנות כאמור בפסקת משנה (4)(ב). זה בדיוק כדי </w:t>
      </w:r>
      <w:bookmarkStart w:id="7246" w:name="_ETM_Q1_7233373"/>
      <w:bookmarkEnd w:id="7246"/>
      <w:r>
        <w:rPr>
          <w:rFonts w:hint="cs"/>
          <w:rtl/>
          <w:lang w:eastAsia="he-IL"/>
        </w:rPr>
        <w:t>למנוע עמימות בעניין הזה.</w:t>
      </w:r>
    </w:p>
    <w:p w:rsidR="00C550DB" w:rsidRDefault="00C550DB" w:rsidP="00C550DB">
      <w:pPr>
        <w:rPr>
          <w:rtl/>
          <w:lang w:eastAsia="he-IL"/>
        </w:rPr>
      </w:pPr>
      <w:bookmarkStart w:id="7247" w:name="_ETM_Q1_7239983"/>
      <w:bookmarkEnd w:id="7247"/>
    </w:p>
    <w:p w:rsidR="00C550DB" w:rsidRDefault="00C550DB" w:rsidP="00C550DB">
      <w:pPr>
        <w:pStyle w:val="af9"/>
        <w:keepNext/>
        <w:rPr>
          <w:rtl/>
          <w:lang w:eastAsia="he-IL"/>
        </w:rPr>
      </w:pPr>
      <w:bookmarkStart w:id="7248" w:name="ET_guest_אייל_זנדברג_934"/>
      <w:r w:rsidRPr="00C550DB">
        <w:rPr>
          <w:rStyle w:val="TagStyle"/>
          <w:rtl/>
        </w:rPr>
        <w:t xml:space="preserve"> &lt;&lt; אורח &gt;&gt; </w:t>
      </w:r>
      <w:r>
        <w:rPr>
          <w:rtl/>
          <w:lang w:eastAsia="he-IL"/>
        </w:rPr>
        <w:t>אייל זנדברג:</w:t>
      </w:r>
      <w:r w:rsidRPr="00C550DB">
        <w:rPr>
          <w:rStyle w:val="TagStyle"/>
          <w:rtl/>
        </w:rPr>
        <w:t xml:space="preserve"> &lt;&lt; אורח &gt;&gt;</w:t>
      </w:r>
      <w:r w:rsidR="00552881">
        <w:rPr>
          <w:rtl/>
          <w:lang w:eastAsia="he-IL"/>
        </w:rPr>
        <w:t xml:space="preserve"> </w:t>
      </w:r>
      <w:bookmarkEnd w:id="7248"/>
    </w:p>
    <w:p w:rsidR="00C550DB" w:rsidRDefault="00C550DB" w:rsidP="00C550DB">
      <w:pPr>
        <w:pStyle w:val="KeepWithNext"/>
        <w:rPr>
          <w:rtl/>
          <w:lang w:eastAsia="he-IL"/>
        </w:rPr>
      </w:pPr>
    </w:p>
    <w:p w:rsidR="00C550DB" w:rsidRDefault="00C550DB" w:rsidP="00C550DB">
      <w:pPr>
        <w:rPr>
          <w:rtl/>
          <w:lang w:eastAsia="he-IL"/>
        </w:rPr>
      </w:pPr>
      <w:bookmarkStart w:id="7249" w:name="_ETM_Q1_7240269"/>
      <w:bookmarkStart w:id="7250" w:name="_ETM_Q1_7240304"/>
      <w:bookmarkEnd w:id="7249"/>
      <w:bookmarkEnd w:id="7250"/>
      <w:r>
        <w:rPr>
          <w:rFonts w:hint="cs"/>
          <w:rtl/>
          <w:lang w:eastAsia="he-IL"/>
        </w:rPr>
        <w:t>אם הממשלה, בחלוף אותו חלון הזמ</w:t>
      </w:r>
      <w:bookmarkStart w:id="7251" w:name="_ETM_Q1_7240343"/>
      <w:bookmarkEnd w:id="7251"/>
      <w:r>
        <w:rPr>
          <w:rFonts w:hint="cs"/>
          <w:rtl/>
          <w:lang w:eastAsia="he-IL"/>
        </w:rPr>
        <w:t xml:space="preserve">נים שיש לה, של ששת הימים או משהו </w:t>
      </w:r>
      <w:bookmarkStart w:id="7252" w:name="_ETM_Q1_7240807"/>
      <w:bookmarkEnd w:id="7252"/>
      <w:r>
        <w:rPr>
          <w:rFonts w:hint="cs"/>
          <w:rtl/>
          <w:lang w:eastAsia="he-IL"/>
        </w:rPr>
        <w:t xml:space="preserve">דומה, יש לה מעט זמן לקבל את ההחלטה, הזמן חולף </w:t>
      </w:r>
      <w:bookmarkStart w:id="7253" w:name="_ETM_Q1_7246989"/>
      <w:bookmarkEnd w:id="7253"/>
      <w:r>
        <w:rPr>
          <w:rFonts w:hint="cs"/>
          <w:rtl/>
          <w:lang w:eastAsia="he-IL"/>
        </w:rPr>
        <w:t>והגענו לשלב המליאה. אני חושב שהטקסט לא מטפל בזה.</w:t>
      </w:r>
      <w:r w:rsidR="008944CB">
        <w:rPr>
          <w:rFonts w:hint="cs"/>
          <w:rtl/>
          <w:lang w:eastAsia="he-IL"/>
        </w:rPr>
        <w:t xml:space="preserve"> </w:t>
      </w:r>
      <w:r>
        <w:rPr>
          <w:rFonts w:hint="cs"/>
          <w:rtl/>
          <w:lang w:eastAsia="he-IL"/>
        </w:rPr>
        <w:t xml:space="preserve">האם אז הממשלה יכולה גם לכאורה באיחור לומר </w:t>
      </w:r>
      <w:bookmarkStart w:id="7254" w:name="_ETM_Q1_7252273"/>
      <w:bookmarkEnd w:id="7254"/>
      <w:r>
        <w:rPr>
          <w:rFonts w:hint="cs"/>
          <w:rtl/>
          <w:lang w:eastAsia="he-IL"/>
        </w:rPr>
        <w:t>שהיא רוצה באמצעות</w:t>
      </w:r>
      <w:r w:rsidR="008944CB">
        <w:rPr>
          <w:rFonts w:hint="cs"/>
          <w:rtl/>
          <w:lang w:eastAsia="he-IL"/>
        </w:rPr>
        <w:t xml:space="preserve"> </w:t>
      </w:r>
      <w:r>
        <w:rPr>
          <w:rFonts w:hint="cs"/>
          <w:rtl/>
          <w:lang w:eastAsia="he-IL"/>
        </w:rPr>
        <w:t xml:space="preserve">ועדת השלושה בכל זאת לאשר בתיקונים שהוועדה קבעה? </w:t>
      </w:r>
    </w:p>
    <w:p w:rsidR="00C550DB" w:rsidRDefault="00C550DB" w:rsidP="00C550DB">
      <w:pPr>
        <w:rPr>
          <w:rtl/>
          <w:lang w:eastAsia="he-IL"/>
        </w:rPr>
      </w:pPr>
      <w:bookmarkStart w:id="7255" w:name="_ETM_Q1_7259280"/>
      <w:bookmarkStart w:id="7256" w:name="_ETM_Q1_7259485"/>
      <w:bookmarkEnd w:id="7255"/>
      <w:bookmarkEnd w:id="7256"/>
    </w:p>
    <w:p w:rsidR="00C550DB" w:rsidRDefault="00C550DB" w:rsidP="00C550DB">
      <w:pPr>
        <w:pStyle w:val="af6"/>
        <w:keepNext/>
        <w:rPr>
          <w:rtl/>
        </w:rPr>
      </w:pPr>
      <w:bookmarkStart w:id="7257" w:name="ET_yor_6156_935"/>
      <w:r w:rsidRPr="00C550DB">
        <w:rPr>
          <w:rStyle w:val="TagStyle"/>
          <w:rtl/>
        </w:rPr>
        <w:t xml:space="preserve"> &lt;&lt; יור &gt;&gt; </w:t>
      </w:r>
      <w:r>
        <w:rPr>
          <w:rtl/>
        </w:rPr>
        <w:t>היו"ר גלעד קריב:</w:t>
      </w:r>
      <w:r w:rsidRPr="00C550DB">
        <w:rPr>
          <w:rStyle w:val="TagStyle"/>
          <w:rtl/>
        </w:rPr>
        <w:t xml:space="preserve"> &lt;&lt; יור &gt;&gt;</w:t>
      </w:r>
      <w:r w:rsidR="00552881">
        <w:rPr>
          <w:rtl/>
        </w:rPr>
        <w:t xml:space="preserve"> </w:t>
      </w:r>
      <w:bookmarkEnd w:id="7257"/>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 xml:space="preserve">לא. </w:t>
      </w:r>
    </w:p>
    <w:p w:rsidR="00C550DB" w:rsidRDefault="00C550DB" w:rsidP="00C550DB">
      <w:pPr>
        <w:rPr>
          <w:rtl/>
          <w:lang w:eastAsia="he-IL"/>
        </w:rPr>
      </w:pPr>
    </w:p>
    <w:p w:rsidR="00C550DB" w:rsidRDefault="00C550DB" w:rsidP="00C550DB">
      <w:pPr>
        <w:pStyle w:val="af9"/>
        <w:keepNext/>
        <w:rPr>
          <w:rtl/>
          <w:lang w:eastAsia="he-IL"/>
        </w:rPr>
      </w:pPr>
      <w:bookmarkStart w:id="7258" w:name="ET_guest_אייל_זנדברג_936"/>
      <w:r w:rsidRPr="00C550DB">
        <w:rPr>
          <w:rStyle w:val="TagStyle"/>
          <w:rtl/>
        </w:rPr>
        <w:t xml:space="preserve"> &lt;&lt; אורח &gt;&gt; </w:t>
      </w:r>
      <w:r>
        <w:rPr>
          <w:rtl/>
          <w:lang w:eastAsia="he-IL"/>
        </w:rPr>
        <w:t>אייל זנדברג:</w:t>
      </w:r>
      <w:r w:rsidRPr="00C550DB">
        <w:rPr>
          <w:rStyle w:val="TagStyle"/>
          <w:rtl/>
        </w:rPr>
        <w:t xml:space="preserve"> &lt;&lt; אורח &gt;&gt;</w:t>
      </w:r>
      <w:r w:rsidR="00552881">
        <w:rPr>
          <w:rtl/>
          <w:lang w:eastAsia="he-IL"/>
        </w:rPr>
        <w:t xml:space="preserve"> </w:t>
      </w:r>
      <w:bookmarkEnd w:id="7258"/>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זאת כדי לא לחכות שבוע.</w:t>
      </w:r>
    </w:p>
    <w:p w:rsidR="00C550DB" w:rsidRDefault="00C550DB" w:rsidP="00C550DB">
      <w:pPr>
        <w:rPr>
          <w:rtl/>
          <w:lang w:eastAsia="he-IL"/>
        </w:rPr>
      </w:pPr>
      <w:bookmarkStart w:id="7259" w:name="_ETM_Q1_7263213"/>
      <w:bookmarkStart w:id="7260" w:name="_ETM_Q1_7263258"/>
      <w:bookmarkEnd w:id="7259"/>
      <w:bookmarkEnd w:id="7260"/>
    </w:p>
    <w:p w:rsidR="00C550DB" w:rsidRDefault="00C550DB" w:rsidP="00C550DB">
      <w:pPr>
        <w:pStyle w:val="af6"/>
        <w:keepNext/>
        <w:rPr>
          <w:rtl/>
        </w:rPr>
      </w:pPr>
      <w:bookmarkStart w:id="7261" w:name="ET_yor_6156_937"/>
      <w:r w:rsidRPr="00C550DB">
        <w:rPr>
          <w:rStyle w:val="TagStyle"/>
          <w:rtl/>
        </w:rPr>
        <w:t xml:space="preserve"> &lt;&lt; יור &gt;&gt; </w:t>
      </w:r>
      <w:r>
        <w:rPr>
          <w:rtl/>
        </w:rPr>
        <w:t>היו"ר גלעד קריב:</w:t>
      </w:r>
      <w:r w:rsidRPr="00C550DB">
        <w:rPr>
          <w:rStyle w:val="TagStyle"/>
          <w:rtl/>
        </w:rPr>
        <w:t xml:space="preserve"> &lt;&lt; יור &gt;&gt;</w:t>
      </w:r>
      <w:r w:rsidR="00552881">
        <w:rPr>
          <w:rtl/>
        </w:rPr>
        <w:t xml:space="preserve"> </w:t>
      </w:r>
      <w:bookmarkEnd w:id="7261"/>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 xml:space="preserve">לא. </w:t>
      </w:r>
      <w:bookmarkStart w:id="7262" w:name="_ETM_Q1_7263829"/>
      <w:bookmarkEnd w:id="7262"/>
      <w:r>
        <w:rPr>
          <w:rFonts w:hint="cs"/>
          <w:rtl/>
          <w:lang w:eastAsia="he-IL"/>
        </w:rPr>
        <w:t xml:space="preserve">שהממשלה תמשוך את התקנות. </w:t>
      </w:r>
    </w:p>
    <w:p w:rsidR="00C550DB" w:rsidRDefault="00C550DB" w:rsidP="00C550DB">
      <w:pPr>
        <w:rPr>
          <w:rtl/>
          <w:lang w:eastAsia="he-IL"/>
        </w:rPr>
      </w:pPr>
      <w:bookmarkStart w:id="7263" w:name="_ETM_Q1_7272499"/>
      <w:bookmarkStart w:id="7264" w:name="_ETM_Q1_7272544"/>
      <w:bookmarkStart w:id="7265" w:name="_ETM_Q1_7273771"/>
      <w:bookmarkEnd w:id="7263"/>
      <w:bookmarkEnd w:id="7264"/>
      <w:bookmarkEnd w:id="7265"/>
    </w:p>
    <w:p w:rsidR="00C550DB" w:rsidRDefault="00C550DB" w:rsidP="00C550DB">
      <w:pPr>
        <w:pStyle w:val="af9"/>
        <w:keepNext/>
        <w:rPr>
          <w:rtl/>
          <w:lang w:eastAsia="he-IL"/>
        </w:rPr>
      </w:pPr>
      <w:bookmarkStart w:id="7266" w:name="ET_guest_אייל_זנדברג_938"/>
      <w:r w:rsidRPr="00C550DB">
        <w:rPr>
          <w:rStyle w:val="TagStyle"/>
          <w:rtl/>
        </w:rPr>
        <w:t xml:space="preserve"> &lt;&lt; אורח &gt;&gt; </w:t>
      </w:r>
      <w:r>
        <w:rPr>
          <w:rtl/>
          <w:lang w:eastAsia="he-IL"/>
        </w:rPr>
        <w:t>אייל זנדברג:</w:t>
      </w:r>
      <w:r w:rsidRPr="00C550DB">
        <w:rPr>
          <w:rStyle w:val="TagStyle"/>
          <w:rtl/>
        </w:rPr>
        <w:t xml:space="preserve"> &lt;&lt; אורח &gt;&gt;</w:t>
      </w:r>
      <w:r w:rsidR="00552881">
        <w:rPr>
          <w:rtl/>
          <w:lang w:eastAsia="he-IL"/>
        </w:rPr>
        <w:t xml:space="preserve"> </w:t>
      </w:r>
      <w:bookmarkEnd w:id="7266"/>
    </w:p>
    <w:p w:rsidR="00C550DB" w:rsidRDefault="00C550DB" w:rsidP="00C550DB">
      <w:pPr>
        <w:pStyle w:val="KeepWithNext"/>
        <w:rPr>
          <w:rtl/>
          <w:lang w:eastAsia="he-IL"/>
        </w:rPr>
      </w:pPr>
    </w:p>
    <w:p w:rsidR="00C550DB" w:rsidRDefault="00C550DB" w:rsidP="00C550DB">
      <w:pPr>
        <w:rPr>
          <w:rtl/>
          <w:lang w:eastAsia="he-IL"/>
        </w:rPr>
      </w:pPr>
      <w:bookmarkStart w:id="7267" w:name="_ETM_Q1_7274045"/>
      <w:bookmarkStart w:id="7268" w:name="_ETM_Q1_7274070"/>
      <w:bookmarkEnd w:id="7267"/>
      <w:bookmarkEnd w:id="7268"/>
      <w:r>
        <w:rPr>
          <w:rFonts w:hint="cs"/>
          <w:rtl/>
          <w:lang w:eastAsia="he-IL"/>
        </w:rPr>
        <w:t>זה לא מעכב מלהגיע למליאה אלא זה חוסך את הצורך בדיון במליאה.</w:t>
      </w:r>
    </w:p>
    <w:p w:rsidR="00C550DB" w:rsidRDefault="00C550DB" w:rsidP="00C550DB">
      <w:pPr>
        <w:rPr>
          <w:rtl/>
          <w:lang w:eastAsia="he-IL"/>
        </w:rPr>
      </w:pPr>
      <w:bookmarkStart w:id="7269" w:name="_ETM_Q1_7278434"/>
      <w:bookmarkStart w:id="7270" w:name="_ETM_Q1_7278485"/>
      <w:bookmarkStart w:id="7271" w:name="_ETM_Q1_7279170"/>
      <w:bookmarkEnd w:id="7269"/>
      <w:bookmarkEnd w:id="7270"/>
      <w:bookmarkEnd w:id="7271"/>
    </w:p>
    <w:p w:rsidR="00C550DB" w:rsidRDefault="00C550DB" w:rsidP="00C550DB">
      <w:pPr>
        <w:pStyle w:val="af6"/>
        <w:keepNext/>
        <w:rPr>
          <w:rtl/>
        </w:rPr>
      </w:pPr>
      <w:bookmarkStart w:id="7272" w:name="ET_yor_6156_939"/>
      <w:r w:rsidRPr="00C550DB">
        <w:rPr>
          <w:rStyle w:val="TagStyle"/>
          <w:rtl/>
        </w:rPr>
        <w:t xml:space="preserve"> &lt;&lt; יור &gt;&gt; </w:t>
      </w:r>
      <w:r>
        <w:rPr>
          <w:rtl/>
        </w:rPr>
        <w:t>היו"ר גלעד קריב:</w:t>
      </w:r>
      <w:r w:rsidRPr="00C550DB">
        <w:rPr>
          <w:rStyle w:val="TagStyle"/>
          <w:rtl/>
        </w:rPr>
        <w:t xml:space="preserve"> &lt;&lt; יור &gt;&gt;</w:t>
      </w:r>
      <w:r w:rsidR="00552881">
        <w:rPr>
          <w:rtl/>
        </w:rPr>
        <w:t xml:space="preserve"> </w:t>
      </w:r>
      <w:bookmarkEnd w:id="7272"/>
    </w:p>
    <w:p w:rsidR="00C550DB" w:rsidRDefault="00C550DB" w:rsidP="00C550DB">
      <w:pPr>
        <w:pStyle w:val="KeepWithNext"/>
        <w:rPr>
          <w:rtl/>
          <w:lang w:eastAsia="he-IL"/>
        </w:rPr>
      </w:pPr>
    </w:p>
    <w:p w:rsidR="00C550DB" w:rsidRDefault="00C550DB" w:rsidP="00C550DB">
      <w:pPr>
        <w:rPr>
          <w:rtl/>
          <w:lang w:eastAsia="he-IL"/>
        </w:rPr>
      </w:pPr>
      <w:bookmarkStart w:id="7273" w:name="_ETM_Q1_7279547"/>
      <w:bookmarkStart w:id="7274" w:name="_ETM_Q1_7279592"/>
      <w:bookmarkEnd w:id="7273"/>
      <w:bookmarkEnd w:id="7274"/>
      <w:r>
        <w:rPr>
          <w:rFonts w:hint="cs"/>
          <w:rtl/>
          <w:lang w:eastAsia="he-IL"/>
        </w:rPr>
        <w:t>שהיא</w:t>
      </w:r>
      <w:r w:rsidR="008944CB">
        <w:rPr>
          <w:rFonts w:hint="cs"/>
          <w:rtl/>
          <w:lang w:eastAsia="he-IL"/>
        </w:rPr>
        <w:t xml:space="preserve"> </w:t>
      </w:r>
      <w:r>
        <w:rPr>
          <w:rFonts w:hint="cs"/>
          <w:rtl/>
          <w:lang w:eastAsia="he-IL"/>
        </w:rPr>
        <w:t>לא בתוך ששת הימים?</w:t>
      </w:r>
    </w:p>
    <w:p w:rsidR="00C550DB" w:rsidRDefault="00C550DB" w:rsidP="00C550DB">
      <w:pPr>
        <w:rPr>
          <w:rtl/>
          <w:lang w:eastAsia="he-IL"/>
        </w:rPr>
      </w:pPr>
      <w:bookmarkStart w:id="7275" w:name="_ETM_Q1_7279054"/>
      <w:bookmarkStart w:id="7276" w:name="_ETM_Q1_7279216"/>
      <w:bookmarkEnd w:id="7275"/>
      <w:bookmarkEnd w:id="7276"/>
    </w:p>
    <w:p w:rsidR="00C550DB" w:rsidRDefault="00C550DB" w:rsidP="00C550DB">
      <w:pPr>
        <w:pStyle w:val="af9"/>
        <w:keepNext/>
        <w:rPr>
          <w:rtl/>
          <w:lang w:eastAsia="he-IL"/>
        </w:rPr>
      </w:pPr>
      <w:bookmarkStart w:id="7277" w:name="ET_guest_אייל_זנדברג_940"/>
      <w:r w:rsidRPr="00C550DB">
        <w:rPr>
          <w:rStyle w:val="TagStyle"/>
          <w:rtl/>
        </w:rPr>
        <w:t xml:space="preserve"> &lt;&lt; אורח &gt;&gt; </w:t>
      </w:r>
      <w:r>
        <w:rPr>
          <w:rtl/>
          <w:lang w:eastAsia="he-IL"/>
        </w:rPr>
        <w:t>אייל זנדברג:</w:t>
      </w:r>
      <w:r w:rsidRPr="00C550DB">
        <w:rPr>
          <w:rStyle w:val="TagStyle"/>
          <w:rtl/>
        </w:rPr>
        <w:t xml:space="preserve"> &lt;&lt; אורח &gt;&gt;</w:t>
      </w:r>
      <w:r w:rsidR="00552881">
        <w:rPr>
          <w:rtl/>
          <w:lang w:eastAsia="he-IL"/>
        </w:rPr>
        <w:t xml:space="preserve"> </w:t>
      </w:r>
      <w:bookmarkEnd w:id="7277"/>
    </w:p>
    <w:p w:rsidR="00C550DB" w:rsidRDefault="00C550DB" w:rsidP="00C550DB">
      <w:pPr>
        <w:pStyle w:val="KeepWithNext"/>
        <w:rPr>
          <w:rtl/>
          <w:lang w:eastAsia="he-IL"/>
        </w:rPr>
      </w:pPr>
    </w:p>
    <w:p w:rsidR="00C550DB" w:rsidRDefault="00C550DB" w:rsidP="00C550DB">
      <w:pPr>
        <w:rPr>
          <w:rtl/>
          <w:lang w:eastAsia="he-IL"/>
        </w:rPr>
      </w:pPr>
      <w:bookmarkStart w:id="7278" w:name="_ETM_Q1_7280485"/>
      <w:bookmarkStart w:id="7279" w:name="_ETM_Q1_7280520"/>
      <w:bookmarkEnd w:id="7278"/>
      <w:bookmarkEnd w:id="7279"/>
      <w:r>
        <w:rPr>
          <w:rFonts w:hint="cs"/>
          <w:rtl/>
          <w:lang w:eastAsia="he-IL"/>
        </w:rPr>
        <w:t xml:space="preserve">מקבלים את דין הוועדה. הוועדה אמרה שהיא לא הספיקה לבחון ולכן עברנו לשלב המליאה. זה קצת מסובך אבל אני מנסה לחשוב כי לכאורה זה חוסך את הדיון במליאה. אנחנו לא רוצים להגיע למליאה. אם הממשלה מאמצת את מה שהוועדה אומרת, זה בידיה. היא לא חייבת לעשות את זה. </w:t>
      </w:r>
    </w:p>
    <w:p w:rsidR="00C550DB" w:rsidRDefault="00C550DB" w:rsidP="00C550DB">
      <w:pPr>
        <w:rPr>
          <w:rtl/>
          <w:lang w:eastAsia="he-IL"/>
        </w:rPr>
      </w:pPr>
      <w:bookmarkStart w:id="7280" w:name="_ETM_Q1_7300203"/>
      <w:bookmarkStart w:id="7281" w:name="_ETM_Q1_7300253"/>
      <w:bookmarkEnd w:id="7280"/>
      <w:bookmarkEnd w:id="7281"/>
    </w:p>
    <w:p w:rsidR="00C550DB" w:rsidRDefault="00C550DB" w:rsidP="00C550DB">
      <w:pPr>
        <w:pStyle w:val="af6"/>
        <w:keepNext/>
        <w:rPr>
          <w:rtl/>
        </w:rPr>
      </w:pPr>
      <w:bookmarkStart w:id="7282" w:name="ET_yor_6156_941"/>
      <w:r w:rsidRPr="00C550DB">
        <w:rPr>
          <w:rStyle w:val="TagStyle"/>
          <w:rtl/>
        </w:rPr>
        <w:t xml:space="preserve"> &lt;&lt; יור &gt;&gt; </w:t>
      </w:r>
      <w:r>
        <w:rPr>
          <w:rtl/>
        </w:rPr>
        <w:t>היו"ר גלעד קריב:</w:t>
      </w:r>
      <w:r w:rsidRPr="00C550DB">
        <w:rPr>
          <w:rStyle w:val="TagStyle"/>
          <w:rtl/>
        </w:rPr>
        <w:t xml:space="preserve"> &lt;&lt; יור &gt;&gt;</w:t>
      </w:r>
      <w:r w:rsidR="00552881">
        <w:rPr>
          <w:rtl/>
        </w:rPr>
        <w:t xml:space="preserve"> </w:t>
      </w:r>
      <w:bookmarkEnd w:id="7282"/>
    </w:p>
    <w:p w:rsidR="00C550DB" w:rsidRDefault="00C550DB" w:rsidP="00C550DB">
      <w:pPr>
        <w:pStyle w:val="KeepWithNext"/>
        <w:rPr>
          <w:rtl/>
          <w:lang w:eastAsia="he-IL"/>
        </w:rPr>
      </w:pPr>
    </w:p>
    <w:p w:rsidR="00C550DB" w:rsidRDefault="00C550DB" w:rsidP="00C550DB">
      <w:pPr>
        <w:rPr>
          <w:rtl/>
          <w:lang w:eastAsia="he-IL"/>
        </w:rPr>
      </w:pPr>
      <w:r>
        <w:rPr>
          <w:rFonts w:hint="cs"/>
          <w:rtl/>
          <w:lang w:eastAsia="he-IL"/>
        </w:rPr>
        <w:t xml:space="preserve">אני מבין מה אתה אומר. אנחנו חייבים איזושהי בהירות. </w:t>
      </w:r>
      <w:bookmarkStart w:id="7283" w:name="_ETM_Q1_7307226"/>
      <w:bookmarkEnd w:id="7283"/>
      <w:r>
        <w:rPr>
          <w:rFonts w:hint="cs"/>
          <w:rtl/>
          <w:lang w:eastAsia="he-IL"/>
        </w:rPr>
        <w:t>הממשלה צריכה את התמריץ שלה להתכנס ללוחות הזמנים</w:t>
      </w:r>
      <w:bookmarkStart w:id="7284" w:name="_ETM_Q1_7310399"/>
      <w:bookmarkEnd w:id="7284"/>
      <w:r>
        <w:rPr>
          <w:rFonts w:hint="cs"/>
          <w:rtl/>
          <w:lang w:eastAsia="he-IL"/>
        </w:rPr>
        <w:t>. כשהממשלה לא מקבלת</w:t>
      </w:r>
      <w:r w:rsidR="008944CB">
        <w:rPr>
          <w:rFonts w:hint="cs"/>
          <w:rtl/>
          <w:lang w:eastAsia="he-IL"/>
        </w:rPr>
        <w:t xml:space="preserve"> </w:t>
      </w:r>
      <w:r>
        <w:rPr>
          <w:rFonts w:hint="cs"/>
          <w:rtl/>
          <w:lang w:eastAsia="he-IL"/>
        </w:rPr>
        <w:t xml:space="preserve">בזמן של הוועדה את ההסכמה </w:t>
      </w:r>
      <w:bookmarkStart w:id="7285" w:name="_ETM_Q1_7314325"/>
      <w:bookmarkEnd w:id="7285"/>
      <w:r>
        <w:rPr>
          <w:rFonts w:hint="cs"/>
          <w:rtl/>
          <w:lang w:eastAsia="he-IL"/>
        </w:rPr>
        <w:t xml:space="preserve">להתדיינות עם הוועדה, אז די, נגמר האירוע בוועדה, </w:t>
      </w:r>
      <w:bookmarkStart w:id="7286" w:name="_ETM_Q1_7319193"/>
      <w:bookmarkEnd w:id="7286"/>
      <w:r>
        <w:rPr>
          <w:rFonts w:hint="cs"/>
          <w:rtl/>
          <w:lang w:eastAsia="he-IL"/>
        </w:rPr>
        <w:t xml:space="preserve">חזרנו למצב הראשוני. אל תיצרו כאן עכשיו יצור כלאיים. אם הממשלה לא קיבלה את מה שהוועדה אמרה, </w:t>
      </w:r>
      <w:r w:rsidR="005A1999">
        <w:rPr>
          <w:rFonts w:hint="cs"/>
          <w:rtl/>
          <w:lang w:eastAsia="he-IL"/>
        </w:rPr>
        <w:t>נגמר האירוע של הוועדה כולל ההערות. זה יתמרץ את הממשלה לקבל את ההחלטות בזמן.</w:t>
      </w:r>
    </w:p>
    <w:p w:rsidR="005A1999" w:rsidRDefault="005A1999" w:rsidP="00C550DB">
      <w:pPr>
        <w:rPr>
          <w:rtl/>
          <w:lang w:eastAsia="he-IL"/>
        </w:rPr>
      </w:pPr>
      <w:bookmarkStart w:id="7287" w:name="_ETM_Q1_7331471"/>
      <w:bookmarkStart w:id="7288" w:name="_ETM_Q1_7331675"/>
      <w:bookmarkEnd w:id="7287"/>
      <w:bookmarkEnd w:id="7288"/>
    </w:p>
    <w:p w:rsidR="005A1999" w:rsidRDefault="005A1999" w:rsidP="005A1999">
      <w:pPr>
        <w:pStyle w:val="af9"/>
        <w:keepNext/>
        <w:rPr>
          <w:rtl/>
          <w:lang w:eastAsia="he-IL"/>
        </w:rPr>
      </w:pPr>
      <w:bookmarkStart w:id="7289" w:name="ET_guest_אייל_זנדברג_942"/>
      <w:r w:rsidRPr="005A1999">
        <w:rPr>
          <w:rStyle w:val="TagStyle"/>
          <w:rtl/>
        </w:rPr>
        <w:t xml:space="preserve"> &lt;&lt; אורח &gt;&gt; </w:t>
      </w:r>
      <w:r>
        <w:rPr>
          <w:rtl/>
          <w:lang w:eastAsia="he-IL"/>
        </w:rPr>
        <w:t>אייל זנדברג:</w:t>
      </w:r>
      <w:r w:rsidRPr="005A1999">
        <w:rPr>
          <w:rStyle w:val="TagStyle"/>
          <w:rtl/>
        </w:rPr>
        <w:t xml:space="preserve"> &lt;&lt; אורח &gt;&gt;</w:t>
      </w:r>
      <w:r w:rsidR="00552881">
        <w:rPr>
          <w:rtl/>
          <w:lang w:eastAsia="he-IL"/>
        </w:rPr>
        <w:t xml:space="preserve"> </w:t>
      </w:r>
      <w:bookmarkEnd w:id="7289"/>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דבר אחרון. כיוון שהאישור </w:t>
      </w:r>
      <w:bookmarkStart w:id="7290" w:name="_ETM_Q1_7336161"/>
      <w:bookmarkEnd w:id="7290"/>
      <w:r>
        <w:rPr>
          <w:rFonts w:hint="cs"/>
          <w:rtl/>
          <w:lang w:eastAsia="he-IL"/>
        </w:rPr>
        <w:t>המותנה הזה שהוא באמת חריג ומוזר עכשיו יהפוך להיות הבסיס</w:t>
      </w:r>
      <w:bookmarkStart w:id="7291" w:name="_ETM_Q1_7341084"/>
      <w:bookmarkEnd w:id="7291"/>
      <w:r>
        <w:rPr>
          <w:rFonts w:hint="cs"/>
          <w:rtl/>
          <w:lang w:eastAsia="he-IL"/>
        </w:rPr>
        <w:t xml:space="preserve"> להליך בממשלה, הכוונה היא שהממשלה תקבל נוסח </w:t>
      </w:r>
      <w:bookmarkStart w:id="7292" w:name="_ETM_Q1_7344793"/>
      <w:bookmarkEnd w:id="7292"/>
      <w:r>
        <w:rPr>
          <w:rFonts w:hint="cs"/>
          <w:rtl/>
          <w:lang w:eastAsia="he-IL"/>
        </w:rPr>
        <w:t xml:space="preserve">כתוב מהוועדה שאלה הם התנאים ולא אמירות כלליות. יהיה נוסח </w:t>
      </w:r>
      <w:bookmarkStart w:id="7293" w:name="_ETM_Q1_7347984"/>
      <w:bookmarkEnd w:id="7293"/>
      <w:r>
        <w:rPr>
          <w:rFonts w:hint="cs"/>
          <w:rtl/>
          <w:lang w:eastAsia="he-IL"/>
        </w:rPr>
        <w:t>כתוב.</w:t>
      </w:r>
      <w:bookmarkStart w:id="7294" w:name="_ETM_Q1_7352312"/>
      <w:bookmarkEnd w:id="7294"/>
    </w:p>
    <w:p w:rsidR="005A1999" w:rsidRDefault="005A1999" w:rsidP="005A1999">
      <w:pPr>
        <w:rPr>
          <w:rtl/>
          <w:lang w:eastAsia="he-IL"/>
        </w:rPr>
      </w:pPr>
      <w:bookmarkStart w:id="7295" w:name="_ETM_Q1_7352358"/>
      <w:bookmarkEnd w:id="7295"/>
    </w:p>
    <w:p w:rsidR="005A1999" w:rsidRDefault="005A1999" w:rsidP="005A1999">
      <w:pPr>
        <w:pStyle w:val="af6"/>
        <w:keepNext/>
        <w:rPr>
          <w:rtl/>
        </w:rPr>
      </w:pPr>
      <w:bookmarkStart w:id="7296" w:name="ET_yor_6156_943"/>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296"/>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אם אנחנו מצביעים.</w:t>
      </w:r>
    </w:p>
    <w:p w:rsidR="005A1999" w:rsidRDefault="005A1999" w:rsidP="005A1999">
      <w:pPr>
        <w:rPr>
          <w:rtl/>
          <w:lang w:eastAsia="he-IL"/>
        </w:rPr>
      </w:pPr>
    </w:p>
    <w:p w:rsidR="005A1999" w:rsidRDefault="005A1999" w:rsidP="005A1999">
      <w:pPr>
        <w:pStyle w:val="af9"/>
        <w:keepNext/>
        <w:rPr>
          <w:rtl/>
          <w:lang w:eastAsia="he-IL"/>
        </w:rPr>
      </w:pPr>
      <w:bookmarkStart w:id="7297" w:name="ET_guest_אייל_זנדברג_944"/>
      <w:r w:rsidRPr="005A1999">
        <w:rPr>
          <w:rStyle w:val="TagStyle"/>
          <w:rtl/>
        </w:rPr>
        <w:t xml:space="preserve"> &lt;&lt; אורח &gt;&gt; </w:t>
      </w:r>
      <w:r>
        <w:rPr>
          <w:rtl/>
          <w:lang w:eastAsia="he-IL"/>
        </w:rPr>
        <w:t>אייל זנדברג:</w:t>
      </w:r>
      <w:r w:rsidRPr="005A1999">
        <w:rPr>
          <w:rStyle w:val="TagStyle"/>
          <w:rtl/>
        </w:rPr>
        <w:t xml:space="preserve"> &lt;&lt; אורח &gt;&gt;</w:t>
      </w:r>
      <w:r w:rsidR="00552881">
        <w:rPr>
          <w:rtl/>
          <w:lang w:eastAsia="he-IL"/>
        </w:rPr>
        <w:t xml:space="preserve"> </w:t>
      </w:r>
      <w:bookmarkEnd w:id="7297"/>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זה תנאי. היום זה לא קיים.</w:t>
      </w:r>
      <w:r w:rsidR="008944CB">
        <w:rPr>
          <w:rFonts w:hint="cs"/>
          <w:rtl/>
          <w:lang w:eastAsia="he-IL"/>
        </w:rPr>
        <w:t xml:space="preserve"> </w:t>
      </w:r>
    </w:p>
    <w:p w:rsidR="005A1999" w:rsidRDefault="005A1999" w:rsidP="005A1999">
      <w:pPr>
        <w:rPr>
          <w:rtl/>
          <w:lang w:eastAsia="he-IL"/>
        </w:rPr>
      </w:pPr>
      <w:bookmarkStart w:id="7298" w:name="_ETM_Q1_7361203"/>
      <w:bookmarkStart w:id="7299" w:name="_ETM_Q1_7361250"/>
      <w:bookmarkStart w:id="7300" w:name="_ETM_Q1_7359323"/>
      <w:bookmarkEnd w:id="7298"/>
      <w:bookmarkEnd w:id="7299"/>
      <w:bookmarkEnd w:id="7300"/>
    </w:p>
    <w:p w:rsidR="005A1999" w:rsidRDefault="005A1999" w:rsidP="005A1999">
      <w:pPr>
        <w:pStyle w:val="af6"/>
        <w:keepNext/>
        <w:rPr>
          <w:rtl/>
        </w:rPr>
      </w:pPr>
      <w:bookmarkStart w:id="7301" w:name="ET_yor_6156_945"/>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301"/>
    </w:p>
    <w:p w:rsidR="005A1999" w:rsidRDefault="005A1999" w:rsidP="005A1999">
      <w:pPr>
        <w:pStyle w:val="KeepWithNext"/>
        <w:rPr>
          <w:rtl/>
          <w:lang w:eastAsia="he-IL"/>
        </w:rPr>
      </w:pPr>
    </w:p>
    <w:p w:rsidR="005A1999" w:rsidRDefault="005A1999" w:rsidP="005A1999">
      <w:pPr>
        <w:rPr>
          <w:rtl/>
          <w:lang w:eastAsia="he-IL"/>
        </w:rPr>
      </w:pPr>
      <w:bookmarkStart w:id="7302" w:name="_ETM_Q1_7359655"/>
      <w:bookmarkStart w:id="7303" w:name="_ETM_Q1_7359698"/>
      <w:bookmarkEnd w:id="7302"/>
      <w:bookmarkEnd w:id="7303"/>
      <w:r>
        <w:rPr>
          <w:rFonts w:hint="cs"/>
          <w:rtl/>
          <w:lang w:eastAsia="he-IL"/>
        </w:rPr>
        <w:t>כי הממשלה צריכה להחליט.</w:t>
      </w:r>
    </w:p>
    <w:p w:rsidR="005A1999" w:rsidRDefault="005A1999" w:rsidP="005A1999">
      <w:pPr>
        <w:rPr>
          <w:rtl/>
          <w:lang w:eastAsia="he-IL"/>
        </w:rPr>
      </w:pPr>
      <w:bookmarkStart w:id="7304" w:name="_ETM_Q1_7365510"/>
      <w:bookmarkStart w:id="7305" w:name="_ETM_Q1_7365559"/>
      <w:bookmarkEnd w:id="7304"/>
      <w:bookmarkEnd w:id="7305"/>
    </w:p>
    <w:p w:rsidR="005A1999" w:rsidRDefault="005A1999" w:rsidP="005A1999">
      <w:pPr>
        <w:pStyle w:val="af9"/>
        <w:keepNext/>
        <w:rPr>
          <w:rtl/>
          <w:lang w:eastAsia="he-IL"/>
        </w:rPr>
      </w:pPr>
      <w:bookmarkStart w:id="7306" w:name="ET_guest_יעל_כהן_946"/>
      <w:r w:rsidRPr="005A1999">
        <w:rPr>
          <w:rStyle w:val="TagStyle"/>
          <w:rtl/>
        </w:rPr>
        <w:t xml:space="preserve"> &lt;&lt; אורח &gt;&gt; </w:t>
      </w:r>
      <w:r>
        <w:rPr>
          <w:rtl/>
          <w:lang w:eastAsia="he-IL"/>
        </w:rPr>
        <w:t>יעל כהן:</w:t>
      </w:r>
      <w:r w:rsidRPr="005A1999">
        <w:rPr>
          <w:rStyle w:val="TagStyle"/>
          <w:rtl/>
        </w:rPr>
        <w:t xml:space="preserve"> &lt;&lt; אורח &gt;&gt;</w:t>
      </w:r>
      <w:r w:rsidR="00552881">
        <w:rPr>
          <w:rtl/>
          <w:lang w:eastAsia="he-IL"/>
        </w:rPr>
        <w:t xml:space="preserve"> </w:t>
      </w:r>
      <w:bookmarkEnd w:id="7306"/>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בהמשך לשאלה של אייל. אולי כן </w:t>
      </w:r>
      <w:bookmarkStart w:id="7307" w:name="_ETM_Q1_7366959"/>
      <w:bookmarkEnd w:id="7307"/>
      <w:r>
        <w:rPr>
          <w:rFonts w:hint="cs"/>
          <w:rtl/>
          <w:lang w:eastAsia="he-IL"/>
        </w:rPr>
        <w:t>צריך גם מבחינת הוועדה וגם</w:t>
      </w:r>
      <w:r w:rsidR="008944CB">
        <w:rPr>
          <w:rFonts w:hint="cs"/>
          <w:rtl/>
          <w:lang w:eastAsia="he-IL"/>
        </w:rPr>
        <w:t xml:space="preserve"> </w:t>
      </w:r>
      <w:r>
        <w:rPr>
          <w:rFonts w:hint="cs"/>
          <w:rtl/>
          <w:lang w:eastAsia="he-IL"/>
        </w:rPr>
        <w:t>מבחינת הממשלה,</w:t>
      </w:r>
      <w:bookmarkStart w:id="7308" w:name="_ETM_Q1_7369063"/>
      <w:bookmarkEnd w:id="7308"/>
      <w:r>
        <w:rPr>
          <w:rFonts w:hint="cs"/>
          <w:rtl/>
          <w:lang w:eastAsia="he-IL"/>
        </w:rPr>
        <w:t xml:space="preserve"> לטפל במצב שהיום החמישי והשישי הם בשבת או בחג. </w:t>
      </w:r>
    </w:p>
    <w:p w:rsidR="005A1999" w:rsidRDefault="005A1999" w:rsidP="005A1999">
      <w:pPr>
        <w:rPr>
          <w:rtl/>
          <w:lang w:eastAsia="he-IL"/>
        </w:rPr>
      </w:pPr>
      <w:bookmarkStart w:id="7309" w:name="_ETM_Q1_7373463"/>
      <w:bookmarkStart w:id="7310" w:name="_ETM_Q1_7373501"/>
      <w:bookmarkEnd w:id="7309"/>
      <w:bookmarkEnd w:id="7310"/>
    </w:p>
    <w:p w:rsidR="005A1999" w:rsidRDefault="005A1999" w:rsidP="005A1999">
      <w:pPr>
        <w:pStyle w:val="af6"/>
        <w:keepNext/>
        <w:rPr>
          <w:rtl/>
        </w:rPr>
      </w:pPr>
      <w:bookmarkStart w:id="7311" w:name="ET_yor_6156_947"/>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311"/>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בסדר. שישי-שבת לא יכול להיחשב. </w:t>
      </w:r>
    </w:p>
    <w:p w:rsidR="005A1999" w:rsidRDefault="005A1999" w:rsidP="005A1999">
      <w:pPr>
        <w:rPr>
          <w:rtl/>
          <w:lang w:eastAsia="he-IL"/>
        </w:rPr>
      </w:pPr>
      <w:bookmarkStart w:id="7312" w:name="_ETM_Q1_7379825"/>
      <w:bookmarkStart w:id="7313" w:name="_ETM_Q1_7379876"/>
      <w:bookmarkStart w:id="7314" w:name="_ETM_Q1_7379444"/>
      <w:bookmarkEnd w:id="7312"/>
      <w:bookmarkEnd w:id="7313"/>
      <w:bookmarkEnd w:id="7314"/>
    </w:p>
    <w:p w:rsidR="005A1999" w:rsidRDefault="005A1999" w:rsidP="005A1999">
      <w:pPr>
        <w:pStyle w:val="af9"/>
        <w:keepNext/>
        <w:rPr>
          <w:rtl/>
          <w:lang w:eastAsia="he-IL"/>
        </w:rPr>
      </w:pPr>
      <w:bookmarkStart w:id="7315" w:name="ET_guest_יעל_כהן_949"/>
      <w:r w:rsidRPr="005A1999">
        <w:rPr>
          <w:rStyle w:val="TagStyle"/>
          <w:rtl/>
        </w:rPr>
        <w:t xml:space="preserve"> &lt;&lt; אורח &gt;&gt; </w:t>
      </w:r>
      <w:r>
        <w:rPr>
          <w:rtl/>
          <w:lang w:eastAsia="he-IL"/>
        </w:rPr>
        <w:t>יעל כהן:</w:t>
      </w:r>
      <w:r w:rsidRPr="005A1999">
        <w:rPr>
          <w:rStyle w:val="TagStyle"/>
          <w:rtl/>
        </w:rPr>
        <w:t xml:space="preserve"> &lt;&lt; אורח &gt;&gt;</w:t>
      </w:r>
      <w:r w:rsidR="00552881">
        <w:rPr>
          <w:rtl/>
          <w:lang w:eastAsia="he-IL"/>
        </w:rPr>
        <w:t xml:space="preserve"> </w:t>
      </w:r>
      <w:bookmarkEnd w:id="7315"/>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צריך לדייק את זה.</w:t>
      </w:r>
    </w:p>
    <w:p w:rsidR="005A1999" w:rsidRPr="005A1999" w:rsidRDefault="005A1999" w:rsidP="005A1999">
      <w:pPr>
        <w:rPr>
          <w:rtl/>
          <w:lang w:eastAsia="he-IL"/>
        </w:rPr>
      </w:pPr>
      <w:bookmarkStart w:id="7316" w:name="_ETM_Q1_7379467"/>
      <w:bookmarkStart w:id="7317" w:name="_ETM_Q1_7379506"/>
      <w:bookmarkEnd w:id="7316"/>
      <w:bookmarkEnd w:id="7317"/>
    </w:p>
    <w:p w:rsidR="005A1999" w:rsidRDefault="005A1999" w:rsidP="005A1999">
      <w:pPr>
        <w:pStyle w:val="a4"/>
        <w:keepNext/>
        <w:rPr>
          <w:rtl/>
        </w:rPr>
      </w:pPr>
      <w:bookmarkStart w:id="7318" w:name="ET_speaker_גור_בליי_948"/>
      <w:r w:rsidRPr="005A1999">
        <w:rPr>
          <w:rStyle w:val="TagStyle"/>
          <w:rtl/>
        </w:rPr>
        <w:t xml:space="preserve"> &lt;&lt; דובר &gt;&gt; </w:t>
      </w:r>
      <w:r>
        <w:rPr>
          <w:rtl/>
        </w:rPr>
        <w:t>גור בליי:</w:t>
      </w:r>
      <w:r w:rsidRPr="005A1999">
        <w:rPr>
          <w:rStyle w:val="TagStyle"/>
          <w:rtl/>
        </w:rPr>
        <w:t xml:space="preserve"> &lt;&lt; דובר &gt;&gt;</w:t>
      </w:r>
      <w:r w:rsidR="00552881">
        <w:rPr>
          <w:rtl/>
        </w:rPr>
        <w:t xml:space="preserve"> </w:t>
      </w:r>
      <w:bookmarkEnd w:id="7318"/>
    </w:p>
    <w:p w:rsidR="005A1999" w:rsidRDefault="005A1999" w:rsidP="005A1999">
      <w:pPr>
        <w:pStyle w:val="KeepWithNext"/>
        <w:rPr>
          <w:rtl/>
          <w:lang w:eastAsia="he-IL"/>
        </w:rPr>
      </w:pPr>
    </w:p>
    <w:p w:rsidR="005A1999" w:rsidRDefault="005A1999" w:rsidP="005A1999">
      <w:pPr>
        <w:rPr>
          <w:rtl/>
          <w:lang w:eastAsia="he-IL"/>
        </w:rPr>
      </w:pPr>
      <w:bookmarkStart w:id="7319" w:name="_ETM_Q1_7379720"/>
      <w:bookmarkStart w:id="7320" w:name="_ETM_Q1_7379756"/>
      <w:bookmarkEnd w:id="7319"/>
      <w:bookmarkEnd w:id="7320"/>
      <w:r>
        <w:rPr>
          <w:rFonts w:hint="cs"/>
          <w:rtl/>
          <w:lang w:eastAsia="he-IL"/>
        </w:rPr>
        <w:t xml:space="preserve">צריך לדייק את </w:t>
      </w:r>
      <w:bookmarkStart w:id="7321" w:name="_ETM_Q1_7380741"/>
      <w:bookmarkEnd w:id="7321"/>
      <w:r>
        <w:rPr>
          <w:rFonts w:hint="cs"/>
          <w:rtl/>
          <w:lang w:eastAsia="he-IL"/>
        </w:rPr>
        <w:t>זה.</w:t>
      </w:r>
    </w:p>
    <w:p w:rsidR="005A1999" w:rsidRDefault="005A1999" w:rsidP="005A1999">
      <w:pPr>
        <w:rPr>
          <w:rtl/>
          <w:lang w:eastAsia="he-IL"/>
        </w:rPr>
      </w:pPr>
      <w:bookmarkStart w:id="7322" w:name="_ETM_Q1_7384157"/>
      <w:bookmarkStart w:id="7323" w:name="_ETM_Q1_7384198"/>
      <w:bookmarkEnd w:id="7322"/>
      <w:bookmarkEnd w:id="7323"/>
    </w:p>
    <w:p w:rsidR="005A1999" w:rsidRDefault="005A1999" w:rsidP="005A1999">
      <w:pPr>
        <w:pStyle w:val="af6"/>
        <w:keepNext/>
        <w:rPr>
          <w:rtl/>
        </w:rPr>
      </w:pPr>
      <w:bookmarkStart w:id="7324" w:name="ET_yor_6156_950"/>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324"/>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היום האחרון, אם היום החמישי והשישי של התקופה חל </w:t>
      </w:r>
      <w:bookmarkStart w:id="7325" w:name="_ETM_Q1_7387570"/>
      <w:bookmarkEnd w:id="7325"/>
      <w:r>
        <w:rPr>
          <w:rFonts w:hint="cs"/>
          <w:rtl/>
          <w:lang w:eastAsia="he-IL"/>
        </w:rPr>
        <w:t xml:space="preserve">בשישי-שבת, אי אפשר להאריך כאן את התקופה בעוד </w:t>
      </w:r>
      <w:bookmarkStart w:id="7326" w:name="_ETM_Q1_7392076"/>
      <w:bookmarkEnd w:id="7326"/>
      <w:r>
        <w:rPr>
          <w:rFonts w:hint="cs"/>
          <w:rtl/>
          <w:lang w:eastAsia="he-IL"/>
        </w:rPr>
        <w:t xml:space="preserve">יומיים. </w:t>
      </w:r>
      <w:bookmarkStart w:id="7327" w:name="_ETM_Q1_7393610"/>
      <w:bookmarkEnd w:id="7327"/>
    </w:p>
    <w:p w:rsidR="005A1999" w:rsidRDefault="005A1999" w:rsidP="005A1999">
      <w:pPr>
        <w:rPr>
          <w:rtl/>
          <w:lang w:eastAsia="he-IL"/>
        </w:rPr>
      </w:pPr>
      <w:bookmarkStart w:id="7328" w:name="_ETM_Q1_7393647"/>
      <w:bookmarkEnd w:id="7328"/>
    </w:p>
    <w:p w:rsidR="005A1999" w:rsidRDefault="005A1999" w:rsidP="005A1999">
      <w:pPr>
        <w:pStyle w:val="af9"/>
        <w:keepNext/>
        <w:rPr>
          <w:rtl/>
          <w:lang w:eastAsia="he-IL"/>
        </w:rPr>
      </w:pPr>
      <w:bookmarkStart w:id="7329" w:name="ET_guest_יעל_כהן_951"/>
      <w:r w:rsidRPr="005A1999">
        <w:rPr>
          <w:rStyle w:val="TagStyle"/>
          <w:rtl/>
        </w:rPr>
        <w:t xml:space="preserve"> &lt;&lt; אורח &gt;&gt; </w:t>
      </w:r>
      <w:r>
        <w:rPr>
          <w:rtl/>
          <w:lang w:eastAsia="he-IL"/>
        </w:rPr>
        <w:t>יעל כהן:</w:t>
      </w:r>
      <w:r w:rsidRPr="005A1999">
        <w:rPr>
          <w:rStyle w:val="TagStyle"/>
          <w:rtl/>
        </w:rPr>
        <w:t xml:space="preserve"> &lt;&lt; אורח &gt;&gt;</w:t>
      </w:r>
      <w:r w:rsidR="00552881">
        <w:rPr>
          <w:rtl/>
          <w:lang w:eastAsia="he-IL"/>
        </w:rPr>
        <w:t xml:space="preserve"> </w:t>
      </w:r>
      <w:bookmarkEnd w:id="7329"/>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עד יום ראשון בשעה מסוימת. </w:t>
      </w:r>
      <w:bookmarkStart w:id="7330" w:name="_ETM_Q1_7396910"/>
      <w:bookmarkStart w:id="7331" w:name="_ETM_Q1_7399854"/>
      <w:bookmarkEnd w:id="7330"/>
      <w:bookmarkEnd w:id="7331"/>
    </w:p>
    <w:p w:rsidR="005A1999" w:rsidRDefault="005A1999" w:rsidP="005A1999">
      <w:pPr>
        <w:rPr>
          <w:rtl/>
          <w:lang w:eastAsia="he-IL"/>
        </w:rPr>
      </w:pPr>
      <w:bookmarkStart w:id="7332" w:name="_ETM_Q1_7399891"/>
      <w:bookmarkEnd w:id="7332"/>
    </w:p>
    <w:p w:rsidR="005A1999" w:rsidRDefault="005A1999" w:rsidP="005A1999">
      <w:pPr>
        <w:pStyle w:val="a4"/>
        <w:keepNext/>
        <w:rPr>
          <w:rtl/>
        </w:rPr>
      </w:pPr>
      <w:bookmarkStart w:id="7333" w:name="ET_speaker_גור_בליי_952"/>
      <w:r w:rsidRPr="005A1999">
        <w:rPr>
          <w:rStyle w:val="TagStyle"/>
          <w:rtl/>
        </w:rPr>
        <w:t xml:space="preserve"> &lt;&lt; דובר &gt;&gt; </w:t>
      </w:r>
      <w:r>
        <w:rPr>
          <w:rtl/>
        </w:rPr>
        <w:t>גור בליי:</w:t>
      </w:r>
      <w:r w:rsidRPr="005A1999">
        <w:rPr>
          <w:rStyle w:val="TagStyle"/>
          <w:rtl/>
        </w:rPr>
        <w:t xml:space="preserve"> &lt;&lt; דובר &gt;&gt;</w:t>
      </w:r>
      <w:r w:rsidR="00552881">
        <w:rPr>
          <w:rtl/>
        </w:rPr>
        <w:t xml:space="preserve"> </w:t>
      </w:r>
      <w:bookmarkEnd w:id="7333"/>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השאלה אם אנחנו מחילים את זה גם על חמשת הימים </w:t>
      </w:r>
      <w:bookmarkStart w:id="7334" w:name="_ETM_Q1_7401478"/>
      <w:bookmarkEnd w:id="7334"/>
      <w:r>
        <w:rPr>
          <w:rFonts w:hint="cs"/>
          <w:rtl/>
          <w:lang w:eastAsia="he-IL"/>
        </w:rPr>
        <w:t>וגם אל ששת הימים.</w:t>
      </w:r>
    </w:p>
    <w:p w:rsidR="005A1999" w:rsidRDefault="005A1999" w:rsidP="005A1999">
      <w:pPr>
        <w:rPr>
          <w:rtl/>
          <w:lang w:eastAsia="he-IL"/>
        </w:rPr>
      </w:pPr>
      <w:bookmarkStart w:id="7335" w:name="_ETM_Q1_7402852"/>
      <w:bookmarkStart w:id="7336" w:name="_ETM_Q1_7402902"/>
      <w:bookmarkStart w:id="7337" w:name="_ETM_Q1_7404681"/>
      <w:bookmarkEnd w:id="7335"/>
      <w:bookmarkEnd w:id="7336"/>
      <w:bookmarkEnd w:id="7337"/>
    </w:p>
    <w:p w:rsidR="005A1999" w:rsidRDefault="005A1999" w:rsidP="005A1999">
      <w:pPr>
        <w:pStyle w:val="af9"/>
        <w:keepNext/>
        <w:rPr>
          <w:rtl/>
          <w:lang w:eastAsia="he-IL"/>
        </w:rPr>
      </w:pPr>
      <w:bookmarkStart w:id="7338" w:name="ET_guest_אייל_זנדברג_953"/>
      <w:r w:rsidRPr="005A1999">
        <w:rPr>
          <w:rStyle w:val="TagStyle"/>
          <w:rtl/>
        </w:rPr>
        <w:t xml:space="preserve"> &lt;&lt; אורח &gt;&gt; </w:t>
      </w:r>
      <w:r>
        <w:rPr>
          <w:rtl/>
          <w:lang w:eastAsia="he-IL"/>
        </w:rPr>
        <w:t>אייל זנדברג:</w:t>
      </w:r>
      <w:r w:rsidRPr="005A1999">
        <w:rPr>
          <w:rStyle w:val="TagStyle"/>
          <w:rtl/>
        </w:rPr>
        <w:t xml:space="preserve"> &lt;&lt; אורח &gt;&gt;</w:t>
      </w:r>
      <w:r w:rsidR="00552881">
        <w:rPr>
          <w:rtl/>
          <w:lang w:eastAsia="he-IL"/>
        </w:rPr>
        <w:t xml:space="preserve"> </w:t>
      </w:r>
      <w:bookmarkEnd w:id="7338"/>
    </w:p>
    <w:p w:rsidR="005A1999" w:rsidRDefault="005A1999" w:rsidP="005A1999">
      <w:pPr>
        <w:pStyle w:val="KeepWithNext"/>
        <w:rPr>
          <w:rtl/>
          <w:lang w:eastAsia="he-IL"/>
        </w:rPr>
      </w:pPr>
    </w:p>
    <w:p w:rsidR="005A1999" w:rsidRDefault="005A1999" w:rsidP="005A1999">
      <w:pPr>
        <w:rPr>
          <w:rtl/>
          <w:lang w:eastAsia="he-IL"/>
        </w:rPr>
      </w:pPr>
      <w:bookmarkStart w:id="7339" w:name="_ETM_Q1_7404972"/>
      <w:bookmarkStart w:id="7340" w:name="_ETM_Q1_7405003"/>
      <w:bookmarkEnd w:id="7339"/>
      <w:bookmarkEnd w:id="7340"/>
      <w:r>
        <w:rPr>
          <w:rFonts w:hint="cs"/>
          <w:rtl/>
          <w:lang w:eastAsia="he-IL"/>
        </w:rPr>
        <w:t xml:space="preserve">הוודאות כאן מאוד מאוד חשובה להליכים, שלא </w:t>
      </w:r>
      <w:bookmarkStart w:id="7341" w:name="_ETM_Q1_7407094"/>
      <w:bookmarkEnd w:id="7341"/>
      <w:r>
        <w:rPr>
          <w:rFonts w:hint="cs"/>
          <w:rtl/>
          <w:lang w:eastAsia="he-IL"/>
        </w:rPr>
        <w:t xml:space="preserve">ניכנס ללופ שלא ברור לנו אם התקנות בתוקף או לא בתוקף. </w:t>
      </w:r>
    </w:p>
    <w:p w:rsidR="005A1999" w:rsidRDefault="005A1999" w:rsidP="005A1999">
      <w:pPr>
        <w:rPr>
          <w:rtl/>
          <w:lang w:eastAsia="he-IL"/>
        </w:rPr>
      </w:pPr>
      <w:bookmarkStart w:id="7342" w:name="_ETM_Q1_7410242"/>
      <w:bookmarkStart w:id="7343" w:name="_ETM_Q1_7410284"/>
      <w:bookmarkEnd w:id="7342"/>
      <w:bookmarkEnd w:id="7343"/>
    </w:p>
    <w:p w:rsidR="005A1999" w:rsidRDefault="005A1999" w:rsidP="005A1999">
      <w:pPr>
        <w:pStyle w:val="af6"/>
        <w:keepNext/>
        <w:rPr>
          <w:rtl/>
        </w:rPr>
      </w:pPr>
      <w:bookmarkStart w:id="7344" w:name="ET_yor_6156_954"/>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344"/>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נראה לי סביר. זה הגיוני.</w:t>
      </w:r>
    </w:p>
    <w:p w:rsidR="005A1999" w:rsidRDefault="005A1999" w:rsidP="005A1999">
      <w:pPr>
        <w:rPr>
          <w:rtl/>
          <w:lang w:eastAsia="he-IL"/>
        </w:rPr>
      </w:pPr>
      <w:bookmarkStart w:id="7345" w:name="_ETM_Q1_7412356"/>
      <w:bookmarkStart w:id="7346" w:name="_ETM_Q1_7412400"/>
      <w:bookmarkEnd w:id="7345"/>
      <w:bookmarkEnd w:id="7346"/>
    </w:p>
    <w:p w:rsidR="005A1999" w:rsidRDefault="005A1999" w:rsidP="005A1999">
      <w:pPr>
        <w:pStyle w:val="a4"/>
        <w:keepNext/>
        <w:rPr>
          <w:rtl/>
        </w:rPr>
      </w:pPr>
      <w:bookmarkStart w:id="7347" w:name="ET_speaker_גור_בליי_955"/>
      <w:r w:rsidRPr="005A1999">
        <w:rPr>
          <w:rStyle w:val="TagStyle"/>
          <w:rtl/>
        </w:rPr>
        <w:t xml:space="preserve"> &lt;&lt; דובר &gt;&gt; </w:t>
      </w:r>
      <w:r>
        <w:rPr>
          <w:rtl/>
        </w:rPr>
        <w:t>גור בליי:</w:t>
      </w:r>
      <w:r w:rsidRPr="005A1999">
        <w:rPr>
          <w:rStyle w:val="TagStyle"/>
          <w:rtl/>
        </w:rPr>
        <w:t xml:space="preserve"> &lt;&lt; דובר &gt;&gt;</w:t>
      </w:r>
      <w:r w:rsidR="00552881">
        <w:rPr>
          <w:rtl/>
        </w:rPr>
        <w:t xml:space="preserve"> </w:t>
      </w:r>
      <w:bookmarkEnd w:id="7347"/>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אנחנו בעד.</w:t>
      </w:r>
      <w:r w:rsidR="008944CB">
        <w:rPr>
          <w:rFonts w:hint="cs"/>
          <w:rtl/>
          <w:lang w:eastAsia="he-IL"/>
        </w:rPr>
        <w:t xml:space="preserve"> </w:t>
      </w:r>
      <w:r>
        <w:rPr>
          <w:rFonts w:hint="cs"/>
          <w:rtl/>
          <w:lang w:eastAsia="he-IL"/>
        </w:rPr>
        <w:t xml:space="preserve">אני חושב שנאמר את זה גם על </w:t>
      </w:r>
      <w:bookmarkStart w:id="7348" w:name="_ETM_Q1_7416618"/>
      <w:bookmarkEnd w:id="7348"/>
      <w:r>
        <w:rPr>
          <w:rFonts w:hint="cs"/>
          <w:rtl/>
          <w:lang w:eastAsia="he-IL"/>
        </w:rPr>
        <w:t xml:space="preserve">חמשת הימים וגם על ששת הימים. </w:t>
      </w:r>
    </w:p>
    <w:p w:rsidR="005A1999" w:rsidRDefault="005A1999" w:rsidP="005A1999">
      <w:pPr>
        <w:rPr>
          <w:rtl/>
          <w:lang w:eastAsia="he-IL"/>
        </w:rPr>
      </w:pPr>
      <w:bookmarkStart w:id="7349" w:name="_ETM_Q1_7420096"/>
      <w:bookmarkStart w:id="7350" w:name="_ETM_Q1_7420140"/>
      <w:bookmarkEnd w:id="7349"/>
      <w:bookmarkEnd w:id="7350"/>
    </w:p>
    <w:p w:rsidR="005A1999" w:rsidRDefault="005A1999" w:rsidP="005A1999">
      <w:pPr>
        <w:pStyle w:val="af9"/>
        <w:keepNext/>
        <w:rPr>
          <w:rtl/>
          <w:lang w:eastAsia="he-IL"/>
        </w:rPr>
      </w:pPr>
      <w:bookmarkStart w:id="7351" w:name="ET_guest_יעל_כהן_956"/>
      <w:r w:rsidRPr="005A1999">
        <w:rPr>
          <w:rStyle w:val="TagStyle"/>
          <w:rtl/>
        </w:rPr>
        <w:t xml:space="preserve"> &lt;&lt; אורח &gt;&gt; </w:t>
      </w:r>
      <w:r>
        <w:rPr>
          <w:rtl/>
          <w:lang w:eastAsia="he-IL"/>
        </w:rPr>
        <w:t>יעל כהן:</w:t>
      </w:r>
      <w:r w:rsidRPr="005A1999">
        <w:rPr>
          <w:rStyle w:val="TagStyle"/>
          <w:rtl/>
        </w:rPr>
        <w:t xml:space="preserve"> &lt;&lt; אורח &gt;&gt;</w:t>
      </w:r>
      <w:r w:rsidR="00552881">
        <w:rPr>
          <w:rtl/>
          <w:lang w:eastAsia="he-IL"/>
        </w:rPr>
        <w:t xml:space="preserve"> </w:t>
      </w:r>
      <w:bookmarkEnd w:id="7351"/>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על היום האחרון, </w:t>
      </w:r>
      <w:bookmarkStart w:id="7352" w:name="_ETM_Q1_7418364"/>
      <w:bookmarkEnd w:id="7352"/>
      <w:r>
        <w:rPr>
          <w:rFonts w:hint="cs"/>
          <w:rtl/>
          <w:lang w:eastAsia="he-IL"/>
        </w:rPr>
        <w:t>גם על חמשת הימים.</w:t>
      </w:r>
    </w:p>
    <w:p w:rsidR="005A1999" w:rsidRDefault="005A1999" w:rsidP="005A1999">
      <w:pPr>
        <w:rPr>
          <w:rtl/>
          <w:lang w:eastAsia="he-IL"/>
        </w:rPr>
      </w:pPr>
    </w:p>
    <w:p w:rsidR="005A1999" w:rsidRDefault="005A1999" w:rsidP="005A1999">
      <w:pPr>
        <w:pStyle w:val="af6"/>
        <w:keepNext/>
        <w:rPr>
          <w:rtl/>
        </w:rPr>
      </w:pPr>
      <w:bookmarkStart w:id="7353" w:name="ET_yor_6156_957"/>
      <w:r w:rsidRPr="005A1999">
        <w:rPr>
          <w:rStyle w:val="TagStyle"/>
          <w:rtl/>
        </w:rPr>
        <w:t xml:space="preserve">&lt;&lt; יור &gt;&gt; </w:t>
      </w:r>
      <w:r>
        <w:rPr>
          <w:rtl/>
        </w:rPr>
        <w:t>היו"ר גלעד קריב:</w:t>
      </w:r>
      <w:r w:rsidRPr="005A1999">
        <w:rPr>
          <w:rStyle w:val="TagStyle"/>
          <w:rtl/>
        </w:rPr>
        <w:t xml:space="preserve"> &lt;&lt; יור &gt;&gt;</w:t>
      </w:r>
      <w:r w:rsidR="00552881">
        <w:rPr>
          <w:rtl/>
        </w:rPr>
        <w:t xml:space="preserve"> </w:t>
      </w:r>
      <w:bookmarkEnd w:id="7353"/>
    </w:p>
    <w:p w:rsidR="005A1999" w:rsidRDefault="005A1999" w:rsidP="005A1999">
      <w:pPr>
        <w:pStyle w:val="KeepWithNext"/>
        <w:rPr>
          <w:rtl/>
          <w:lang w:eastAsia="he-IL"/>
        </w:rPr>
      </w:pPr>
    </w:p>
    <w:p w:rsidR="005A1999" w:rsidRDefault="005A1999" w:rsidP="005A1999">
      <w:pPr>
        <w:rPr>
          <w:rtl/>
          <w:lang w:eastAsia="he-IL"/>
        </w:rPr>
      </w:pPr>
      <w:r>
        <w:rPr>
          <w:rFonts w:hint="cs"/>
          <w:rtl/>
          <w:lang w:eastAsia="he-IL"/>
        </w:rPr>
        <w:t xml:space="preserve">תמצאו את הזמן לגבי שישי-שבת. </w:t>
      </w:r>
      <w:bookmarkStart w:id="7354" w:name="_ETM_Q1_7421804"/>
      <w:bookmarkEnd w:id="7354"/>
    </w:p>
    <w:p w:rsidR="005A1999" w:rsidRDefault="005A1999" w:rsidP="005A1999">
      <w:pPr>
        <w:rPr>
          <w:rtl/>
          <w:lang w:eastAsia="he-IL"/>
        </w:rPr>
      </w:pPr>
      <w:bookmarkStart w:id="7355" w:name="_ETM_Q1_7424604"/>
      <w:bookmarkStart w:id="7356" w:name="_ETM_Q1_7424646"/>
      <w:bookmarkEnd w:id="7355"/>
      <w:bookmarkEnd w:id="7356"/>
    </w:p>
    <w:p w:rsidR="005A1999" w:rsidRDefault="005A1999" w:rsidP="005A1999">
      <w:pPr>
        <w:rPr>
          <w:rtl/>
          <w:lang w:eastAsia="he-IL"/>
        </w:rPr>
      </w:pPr>
      <w:bookmarkStart w:id="7357" w:name="_ETM_Q1_7424700"/>
      <w:bookmarkStart w:id="7358" w:name="_ETM_Q1_7424741"/>
      <w:bookmarkEnd w:id="7357"/>
      <w:bookmarkEnd w:id="7358"/>
      <w:r>
        <w:rPr>
          <w:rFonts w:hint="cs"/>
          <w:rtl/>
          <w:lang w:eastAsia="he-IL"/>
        </w:rPr>
        <w:t xml:space="preserve">מכובדיי, אנחנו ממשיכים הלאה. אדוני היועץ המשפטי, אנחנו התייחסנו לתקנות </w:t>
      </w:r>
      <w:bookmarkStart w:id="7359" w:name="_ETM_Q1_7433201"/>
      <w:bookmarkEnd w:id="7359"/>
      <w:r>
        <w:rPr>
          <w:rFonts w:hint="cs"/>
          <w:rtl/>
          <w:lang w:eastAsia="he-IL"/>
        </w:rPr>
        <w:t>בין ועדת החוקה לבין ועדת הבריאות.</w:t>
      </w:r>
      <w:bookmarkStart w:id="7360" w:name="_ETM_Q1_7434551"/>
      <w:bookmarkEnd w:id="7360"/>
    </w:p>
    <w:p w:rsidR="005A1999" w:rsidRDefault="005A1999" w:rsidP="005A1999">
      <w:pPr>
        <w:rPr>
          <w:rtl/>
          <w:lang w:eastAsia="he-IL"/>
        </w:rPr>
      </w:pPr>
      <w:bookmarkStart w:id="7361" w:name="_ETM_Q1_7434597"/>
      <w:bookmarkStart w:id="7362" w:name="_ETM_Q1_7435431"/>
      <w:bookmarkEnd w:id="7361"/>
      <w:bookmarkEnd w:id="7362"/>
    </w:p>
    <w:p w:rsidR="005A1999" w:rsidRDefault="005A1999" w:rsidP="005A1999">
      <w:pPr>
        <w:pStyle w:val="a4"/>
        <w:keepNext/>
        <w:rPr>
          <w:rtl/>
        </w:rPr>
      </w:pPr>
      <w:bookmarkStart w:id="7363" w:name="ET_speaker_גור_בליי_958"/>
      <w:r w:rsidRPr="005A1999">
        <w:rPr>
          <w:rStyle w:val="TagStyle"/>
          <w:rtl/>
        </w:rPr>
        <w:t xml:space="preserve"> &lt;&lt; דובר &gt;&gt; </w:t>
      </w:r>
      <w:r>
        <w:rPr>
          <w:rtl/>
        </w:rPr>
        <w:t>גור בליי:</w:t>
      </w:r>
      <w:r w:rsidRPr="005A1999">
        <w:rPr>
          <w:rStyle w:val="TagStyle"/>
          <w:rtl/>
        </w:rPr>
        <w:t xml:space="preserve"> &lt;&lt; דובר &gt;&gt;</w:t>
      </w:r>
      <w:r w:rsidR="00552881">
        <w:rPr>
          <w:rtl/>
        </w:rPr>
        <w:t xml:space="preserve"> </w:t>
      </w:r>
      <w:bookmarkEnd w:id="7363"/>
    </w:p>
    <w:p w:rsidR="005A1999" w:rsidRDefault="005A1999" w:rsidP="005A1999">
      <w:pPr>
        <w:pStyle w:val="KeepWithNext"/>
        <w:rPr>
          <w:rtl/>
          <w:lang w:eastAsia="he-IL"/>
        </w:rPr>
      </w:pPr>
    </w:p>
    <w:p w:rsidR="005A1999" w:rsidRDefault="005A1999" w:rsidP="005A1999">
      <w:pPr>
        <w:rPr>
          <w:rtl/>
          <w:lang w:eastAsia="he-IL"/>
        </w:rPr>
      </w:pPr>
      <w:bookmarkStart w:id="7364" w:name="_ETM_Q1_7435804"/>
      <w:bookmarkStart w:id="7365" w:name="_ETM_Q1_7435831"/>
      <w:bookmarkEnd w:id="7364"/>
      <w:bookmarkEnd w:id="7365"/>
      <w:r>
        <w:rPr>
          <w:rFonts w:hint="cs"/>
          <w:rtl/>
          <w:lang w:eastAsia="he-IL"/>
        </w:rPr>
        <w:t xml:space="preserve">כן. דיברנו על </w:t>
      </w:r>
      <w:bookmarkStart w:id="7366" w:name="_ETM_Q1_7434553"/>
      <w:bookmarkEnd w:id="7366"/>
      <w:r>
        <w:rPr>
          <w:rFonts w:hint="cs"/>
          <w:rtl/>
          <w:lang w:eastAsia="he-IL"/>
        </w:rPr>
        <w:t xml:space="preserve">זה. </w:t>
      </w:r>
    </w:p>
    <w:p w:rsidR="005A1999" w:rsidRDefault="005A1999" w:rsidP="005A1999">
      <w:pPr>
        <w:rPr>
          <w:rtl/>
          <w:lang w:eastAsia="he-IL"/>
        </w:rPr>
      </w:pPr>
      <w:bookmarkStart w:id="7367" w:name="_ETM_Q1_7437569"/>
      <w:bookmarkStart w:id="7368" w:name="_ETM_Q1_7437605"/>
      <w:bookmarkStart w:id="7369" w:name="_ETM_Q1_7438888"/>
      <w:bookmarkEnd w:id="7367"/>
      <w:bookmarkEnd w:id="7368"/>
      <w:bookmarkEnd w:id="7369"/>
    </w:p>
    <w:p w:rsidR="005A1999" w:rsidRDefault="005A1999" w:rsidP="005A1999">
      <w:pPr>
        <w:pStyle w:val="af6"/>
        <w:keepNext/>
        <w:rPr>
          <w:rtl/>
        </w:rPr>
      </w:pPr>
      <w:bookmarkStart w:id="7370" w:name="ET_yor_6156_959"/>
      <w:r w:rsidRPr="005A1999">
        <w:rPr>
          <w:rStyle w:val="TagStyle"/>
          <w:rtl/>
        </w:rPr>
        <w:t xml:space="preserve"> &lt;&lt; יור &gt;&gt; </w:t>
      </w:r>
      <w:r>
        <w:rPr>
          <w:rtl/>
        </w:rPr>
        <w:t>היו"ר גלעד קריב:</w:t>
      </w:r>
      <w:r w:rsidRPr="005A1999">
        <w:rPr>
          <w:rStyle w:val="TagStyle"/>
          <w:rtl/>
        </w:rPr>
        <w:t xml:space="preserve"> &lt;&lt; יור &gt;&gt;</w:t>
      </w:r>
      <w:r w:rsidR="00552881">
        <w:rPr>
          <w:rtl/>
        </w:rPr>
        <w:t xml:space="preserve"> </w:t>
      </w:r>
      <w:bookmarkEnd w:id="7370"/>
    </w:p>
    <w:p w:rsidR="005A1999" w:rsidRDefault="005A1999" w:rsidP="005A1999">
      <w:pPr>
        <w:pStyle w:val="KeepWithNext"/>
        <w:rPr>
          <w:rtl/>
          <w:lang w:eastAsia="he-IL"/>
        </w:rPr>
      </w:pPr>
    </w:p>
    <w:p w:rsidR="005A1999" w:rsidRDefault="005A1999" w:rsidP="005A1999">
      <w:pPr>
        <w:rPr>
          <w:rtl/>
          <w:lang w:eastAsia="he-IL"/>
        </w:rPr>
      </w:pPr>
      <w:bookmarkStart w:id="7371" w:name="_ETM_Q1_7439191"/>
      <w:bookmarkStart w:id="7372" w:name="_ETM_Q1_7439220"/>
      <w:bookmarkEnd w:id="7371"/>
      <w:bookmarkEnd w:id="7372"/>
      <w:r>
        <w:rPr>
          <w:rFonts w:hint="cs"/>
          <w:rtl/>
          <w:lang w:eastAsia="he-IL"/>
        </w:rPr>
        <w:t xml:space="preserve">בבקשה התייחסות שלך לעניין התו הירוק. </w:t>
      </w:r>
    </w:p>
    <w:p w:rsidR="005A1999" w:rsidRDefault="005A1999" w:rsidP="005A1999">
      <w:pPr>
        <w:rPr>
          <w:rtl/>
          <w:lang w:eastAsia="he-IL"/>
        </w:rPr>
      </w:pPr>
      <w:bookmarkStart w:id="7373" w:name="_ETM_Q1_7444872"/>
      <w:bookmarkStart w:id="7374" w:name="_ETM_Q1_7444913"/>
      <w:bookmarkStart w:id="7375" w:name="_ETM_Q1_7445689"/>
      <w:bookmarkStart w:id="7376" w:name="_ETM_Q1_7450097"/>
      <w:bookmarkEnd w:id="7373"/>
      <w:bookmarkEnd w:id="7374"/>
      <w:bookmarkEnd w:id="7375"/>
      <w:bookmarkEnd w:id="7376"/>
    </w:p>
    <w:p w:rsidR="005A1999" w:rsidRDefault="005A1999" w:rsidP="005A1999">
      <w:pPr>
        <w:rPr>
          <w:rtl/>
          <w:lang w:eastAsia="he-IL"/>
        </w:rPr>
      </w:pPr>
      <w:bookmarkStart w:id="7377" w:name="_ETM_Q1_7493537"/>
      <w:bookmarkStart w:id="7378" w:name="_ETM_Q1_7493576"/>
      <w:bookmarkEnd w:id="7377"/>
      <w:bookmarkEnd w:id="7378"/>
      <w:r>
        <w:rPr>
          <w:rFonts w:hint="cs"/>
          <w:rtl/>
          <w:lang w:eastAsia="he-IL"/>
        </w:rPr>
        <w:t xml:space="preserve">סליחה אדוני היועץ המשפטי, אנחנו נשמע הערות קצרות של שני דוברים מן החוץ </w:t>
      </w:r>
      <w:bookmarkStart w:id="7379" w:name="_ETM_Q1_7495659"/>
      <w:bookmarkEnd w:id="7379"/>
      <w:r>
        <w:rPr>
          <w:rFonts w:hint="cs"/>
          <w:rtl/>
          <w:lang w:eastAsia="he-IL"/>
        </w:rPr>
        <w:t>לעניין ההבחנה בין מיוחד לבין חירום. ככל שההערות הן יותר כלליות, הם יחכו לסיום ההתדיינות שלנו בעוד כמה סעיפים שנותרו לנו.</w:t>
      </w:r>
    </w:p>
    <w:p w:rsidR="005A1999" w:rsidRDefault="005A1999" w:rsidP="005A1999">
      <w:pPr>
        <w:rPr>
          <w:rtl/>
          <w:lang w:eastAsia="he-IL"/>
        </w:rPr>
      </w:pPr>
      <w:bookmarkStart w:id="7380" w:name="_ETM_Q1_7508502"/>
      <w:bookmarkStart w:id="7381" w:name="_ETM_Q1_7508542"/>
      <w:bookmarkEnd w:id="7380"/>
      <w:bookmarkEnd w:id="7381"/>
    </w:p>
    <w:p w:rsidR="005A1999" w:rsidRDefault="005A1999" w:rsidP="005A1999">
      <w:pPr>
        <w:rPr>
          <w:rtl/>
          <w:lang w:eastAsia="he-IL"/>
        </w:rPr>
      </w:pPr>
      <w:bookmarkStart w:id="7382" w:name="_ETM_Q1_7509222"/>
      <w:bookmarkStart w:id="7383" w:name="_ETM_Q1_7509257"/>
      <w:bookmarkEnd w:id="7382"/>
      <w:bookmarkEnd w:id="7383"/>
      <w:r>
        <w:rPr>
          <w:rFonts w:hint="cs"/>
          <w:rtl/>
          <w:lang w:eastAsia="he-IL"/>
        </w:rPr>
        <w:t xml:space="preserve">דוקטור עמיר פוקס </w:t>
      </w:r>
      <w:bookmarkStart w:id="7384" w:name="_ETM_Q1_7510752"/>
      <w:bookmarkEnd w:id="7384"/>
      <w:r>
        <w:rPr>
          <w:rFonts w:hint="cs"/>
          <w:rtl/>
          <w:lang w:eastAsia="he-IL"/>
        </w:rPr>
        <w:t>מהמכון הישראלי לדמוקרטיה, בבקשה אדוני.</w:t>
      </w:r>
    </w:p>
    <w:p w:rsidR="00220955" w:rsidRDefault="00220955" w:rsidP="005A1999">
      <w:pPr>
        <w:rPr>
          <w:rtl/>
          <w:lang w:eastAsia="he-IL"/>
        </w:rPr>
      </w:pPr>
      <w:bookmarkStart w:id="7385" w:name="_ETM_Q1_7516289"/>
      <w:bookmarkStart w:id="7386" w:name="_ETM_Q1_7516346"/>
      <w:bookmarkStart w:id="7387" w:name="_ETM_Q1_7517919"/>
      <w:bookmarkEnd w:id="7385"/>
      <w:bookmarkEnd w:id="7386"/>
      <w:bookmarkEnd w:id="7387"/>
    </w:p>
    <w:p w:rsidR="00220955" w:rsidRDefault="00220955" w:rsidP="00220955">
      <w:pPr>
        <w:pStyle w:val="af9"/>
        <w:keepNext/>
        <w:rPr>
          <w:rtl/>
          <w:lang w:eastAsia="he-IL"/>
        </w:rPr>
      </w:pPr>
      <w:bookmarkStart w:id="7388" w:name="ET_guest_דר_עמיר_פוקס_958"/>
      <w:r w:rsidRPr="00220955">
        <w:rPr>
          <w:rStyle w:val="TagStyle"/>
          <w:rtl/>
        </w:rPr>
        <w:t xml:space="preserve"> &lt;&lt; אורח &gt;&gt; </w:t>
      </w:r>
      <w:r>
        <w:rPr>
          <w:rtl/>
          <w:lang w:eastAsia="he-IL"/>
        </w:rPr>
        <w:t>עמיר פוקס:</w:t>
      </w:r>
      <w:r w:rsidRPr="00220955">
        <w:rPr>
          <w:rStyle w:val="TagStyle"/>
          <w:rtl/>
        </w:rPr>
        <w:t xml:space="preserve"> &lt;&lt; אורח &gt;&gt;</w:t>
      </w:r>
      <w:r w:rsidR="00552881">
        <w:rPr>
          <w:rtl/>
          <w:lang w:eastAsia="he-IL"/>
        </w:rPr>
        <w:t xml:space="preserve"> </w:t>
      </w:r>
      <w:bookmarkEnd w:id="7388"/>
    </w:p>
    <w:p w:rsidR="00220955" w:rsidRDefault="00220955" w:rsidP="00220955">
      <w:pPr>
        <w:pStyle w:val="KeepWithNext"/>
        <w:rPr>
          <w:rtl/>
          <w:lang w:eastAsia="he-IL"/>
        </w:rPr>
      </w:pPr>
    </w:p>
    <w:p w:rsidR="00220955" w:rsidRDefault="00220955" w:rsidP="00220955">
      <w:pPr>
        <w:rPr>
          <w:rtl/>
          <w:lang w:eastAsia="he-IL"/>
        </w:rPr>
      </w:pPr>
      <w:r>
        <w:rPr>
          <w:rFonts w:hint="cs"/>
          <w:rtl/>
          <w:lang w:eastAsia="he-IL"/>
        </w:rPr>
        <w:t>תודה אדוני. שתי הערות קצרצרות.</w:t>
      </w:r>
      <w:r w:rsidR="008944CB">
        <w:rPr>
          <w:rFonts w:hint="cs"/>
          <w:rtl/>
          <w:lang w:eastAsia="he-IL"/>
        </w:rPr>
        <w:t xml:space="preserve"> </w:t>
      </w:r>
      <w:r>
        <w:rPr>
          <w:rFonts w:hint="cs"/>
          <w:rtl/>
          <w:lang w:eastAsia="he-IL"/>
        </w:rPr>
        <w:t xml:space="preserve">הערה אחת היא לגבי סעיף (2) שעכשיו </w:t>
      </w:r>
      <w:bookmarkStart w:id="7389" w:name="_ETM_Q1_7541361"/>
      <w:bookmarkEnd w:id="7389"/>
      <w:r>
        <w:rPr>
          <w:rFonts w:hint="cs"/>
          <w:rtl/>
          <w:lang w:eastAsia="he-IL"/>
        </w:rPr>
        <w:t>יהיה</w:t>
      </w:r>
      <w:r w:rsidR="008944CB">
        <w:rPr>
          <w:rFonts w:hint="cs"/>
          <w:rtl/>
          <w:lang w:eastAsia="he-IL"/>
        </w:rPr>
        <w:t xml:space="preserve"> </w:t>
      </w:r>
      <w:r>
        <w:rPr>
          <w:rFonts w:hint="cs"/>
          <w:rtl/>
          <w:lang w:eastAsia="he-IL"/>
        </w:rPr>
        <w:t>סעיף (3), הבחנה בין (1) ל-(2) של מצב בריאותי</w:t>
      </w:r>
      <w:r w:rsidR="008944CB">
        <w:rPr>
          <w:rFonts w:hint="cs"/>
          <w:rtl/>
          <w:lang w:eastAsia="he-IL"/>
        </w:rPr>
        <w:t xml:space="preserve"> </w:t>
      </w:r>
      <w:bookmarkStart w:id="7390" w:name="_ETM_Q1_7545332"/>
      <w:bookmarkEnd w:id="7390"/>
      <w:r>
        <w:rPr>
          <w:rFonts w:hint="cs"/>
          <w:rtl/>
          <w:lang w:eastAsia="he-IL"/>
        </w:rPr>
        <w:t>מיוחד ומצב חירום. לגבי מצב בריאותי מיוחד,</w:t>
      </w:r>
      <w:r w:rsidR="008944CB">
        <w:rPr>
          <w:rFonts w:hint="cs"/>
          <w:rtl/>
          <w:lang w:eastAsia="he-IL"/>
        </w:rPr>
        <w:t xml:space="preserve"> </w:t>
      </w:r>
      <w:bookmarkStart w:id="7391" w:name="_ETM_Q1_7555860"/>
      <w:bookmarkEnd w:id="7391"/>
      <w:r>
        <w:rPr>
          <w:rFonts w:hint="cs"/>
          <w:rtl/>
          <w:lang w:eastAsia="he-IL"/>
        </w:rPr>
        <w:t>הת</w:t>
      </w:r>
      <w:bookmarkStart w:id="7392" w:name="_ETM_Q1_7552415"/>
      <w:bookmarkEnd w:id="7392"/>
      <w:r>
        <w:rPr>
          <w:rFonts w:hint="cs"/>
          <w:rtl/>
          <w:lang w:eastAsia="he-IL"/>
        </w:rPr>
        <w:t>פשטות רחבה. אני</w:t>
      </w:r>
      <w:r w:rsidR="008944CB">
        <w:rPr>
          <w:rFonts w:hint="cs"/>
          <w:rtl/>
          <w:lang w:eastAsia="he-IL"/>
        </w:rPr>
        <w:t xml:space="preserve"> </w:t>
      </w:r>
      <w:r>
        <w:rPr>
          <w:rFonts w:hint="cs"/>
          <w:rtl/>
          <w:lang w:eastAsia="he-IL"/>
        </w:rPr>
        <w:t>זוכר שדובר על זה שהמצב המיוחד יהיה לפחות כמו המצב</w:t>
      </w:r>
      <w:r w:rsidR="008944CB">
        <w:rPr>
          <w:rFonts w:hint="cs"/>
          <w:rtl/>
          <w:lang w:eastAsia="he-IL"/>
        </w:rPr>
        <w:t xml:space="preserve"> </w:t>
      </w:r>
      <w:r>
        <w:rPr>
          <w:rFonts w:hint="cs"/>
          <w:rtl/>
          <w:lang w:eastAsia="he-IL"/>
        </w:rPr>
        <w:t>של היום</w:t>
      </w:r>
      <w:bookmarkStart w:id="7393" w:name="_ETM_Q1_7562952"/>
      <w:bookmarkEnd w:id="7393"/>
      <w:r>
        <w:rPr>
          <w:rFonts w:hint="cs"/>
          <w:rtl/>
          <w:lang w:eastAsia="he-IL"/>
        </w:rPr>
        <w:t xml:space="preserve"> ובמצב של היום כן יש התפשטות רחבה. </w:t>
      </w:r>
      <w:bookmarkStart w:id="7394" w:name="_ETM_Q1_7565365"/>
      <w:bookmarkEnd w:id="7394"/>
      <w:r>
        <w:rPr>
          <w:rFonts w:hint="cs"/>
          <w:rtl/>
          <w:lang w:eastAsia="he-IL"/>
        </w:rPr>
        <w:t>זה נמחק.</w:t>
      </w:r>
      <w:r w:rsidR="008944CB">
        <w:rPr>
          <w:rFonts w:hint="cs"/>
          <w:rtl/>
          <w:lang w:eastAsia="he-IL"/>
        </w:rPr>
        <w:t xml:space="preserve"> </w:t>
      </w:r>
      <w:r>
        <w:rPr>
          <w:rFonts w:hint="cs"/>
          <w:rtl/>
          <w:lang w:eastAsia="he-IL"/>
        </w:rPr>
        <w:t xml:space="preserve">זאת אומרת, שהמצב של מצב בריאותי מיוחד, </w:t>
      </w:r>
      <w:bookmarkStart w:id="7395" w:name="_ETM_Q1_7571758"/>
      <w:bookmarkEnd w:id="7395"/>
      <w:r>
        <w:rPr>
          <w:rFonts w:hint="cs"/>
          <w:rtl/>
          <w:lang w:eastAsia="he-IL"/>
        </w:rPr>
        <w:t>הרף שלו יהיה קצת יותר נמוך מאשר</w:t>
      </w:r>
      <w:r w:rsidR="008944CB">
        <w:rPr>
          <w:rFonts w:hint="cs"/>
          <w:rtl/>
          <w:lang w:eastAsia="he-IL"/>
        </w:rPr>
        <w:t xml:space="preserve"> </w:t>
      </w:r>
      <w:r>
        <w:rPr>
          <w:rFonts w:hint="cs"/>
          <w:rtl/>
          <w:lang w:eastAsia="he-IL"/>
        </w:rPr>
        <w:t>של מצב חירום קורונה שיש לנו היום ואני לא זוכר שזו הייתה הכוונה. שימו לב שזה מה שעושים. גור, זה נכון?</w:t>
      </w:r>
    </w:p>
    <w:p w:rsidR="00220955" w:rsidRDefault="00220955" w:rsidP="00220955">
      <w:pPr>
        <w:rPr>
          <w:rtl/>
          <w:lang w:eastAsia="he-IL"/>
        </w:rPr>
      </w:pPr>
      <w:bookmarkStart w:id="7396" w:name="_ETM_Q1_7581363"/>
      <w:bookmarkEnd w:id="7396"/>
    </w:p>
    <w:p w:rsidR="00220955" w:rsidRDefault="00220955" w:rsidP="00220955">
      <w:pPr>
        <w:pStyle w:val="a4"/>
        <w:keepNext/>
        <w:rPr>
          <w:rtl/>
        </w:rPr>
      </w:pPr>
      <w:bookmarkStart w:id="7397" w:name="ET_speaker_גור_בליי_959"/>
      <w:r w:rsidRPr="00220955">
        <w:rPr>
          <w:rStyle w:val="TagStyle"/>
          <w:rtl/>
        </w:rPr>
        <w:t xml:space="preserve"> &lt;&lt; דובר &gt;&gt; </w:t>
      </w:r>
      <w:r>
        <w:rPr>
          <w:rtl/>
        </w:rPr>
        <w:t>גור בליי:</w:t>
      </w:r>
      <w:r w:rsidRPr="00220955">
        <w:rPr>
          <w:rStyle w:val="TagStyle"/>
          <w:rtl/>
        </w:rPr>
        <w:t xml:space="preserve"> &lt;&lt; דובר &gt;&gt;</w:t>
      </w:r>
      <w:r w:rsidR="00552881">
        <w:rPr>
          <w:rtl/>
        </w:rPr>
        <w:t xml:space="preserve"> </w:t>
      </w:r>
      <w:bookmarkEnd w:id="7397"/>
    </w:p>
    <w:p w:rsidR="00220955" w:rsidRDefault="00220955" w:rsidP="00220955">
      <w:pPr>
        <w:pStyle w:val="KeepWithNext"/>
        <w:rPr>
          <w:rtl/>
          <w:lang w:eastAsia="he-IL"/>
        </w:rPr>
      </w:pPr>
    </w:p>
    <w:p w:rsidR="00220955" w:rsidRDefault="00220955" w:rsidP="00220955">
      <w:pPr>
        <w:rPr>
          <w:rtl/>
          <w:lang w:eastAsia="he-IL"/>
        </w:rPr>
      </w:pPr>
      <w:bookmarkStart w:id="7398" w:name="_ETM_Q1_7581611"/>
      <w:bookmarkStart w:id="7399" w:name="_ETM_Q1_7581636"/>
      <w:bookmarkEnd w:id="7398"/>
      <w:bookmarkEnd w:id="7399"/>
      <w:r>
        <w:rPr>
          <w:rFonts w:hint="cs"/>
          <w:rtl/>
          <w:lang w:eastAsia="he-IL"/>
        </w:rPr>
        <w:t>זה נכון שירד ההתפשטות הרחבה במצב הבריאותי המיוחד.</w:t>
      </w:r>
      <w:bookmarkStart w:id="7400" w:name="_ETM_Q1_7590368"/>
      <w:bookmarkEnd w:id="7400"/>
      <w:r>
        <w:rPr>
          <w:rFonts w:hint="cs"/>
          <w:rtl/>
          <w:lang w:eastAsia="he-IL"/>
        </w:rPr>
        <w:t xml:space="preserve"> היא נותרה רק במצב החירום באחת</w:t>
      </w:r>
      <w:r w:rsidR="008944CB">
        <w:rPr>
          <w:rFonts w:hint="cs"/>
          <w:rtl/>
          <w:lang w:eastAsia="he-IL"/>
        </w:rPr>
        <w:t xml:space="preserve"> </w:t>
      </w:r>
      <w:r>
        <w:rPr>
          <w:rFonts w:hint="cs"/>
          <w:rtl/>
          <w:lang w:eastAsia="he-IL"/>
        </w:rPr>
        <w:t>מהחלופות.</w:t>
      </w:r>
    </w:p>
    <w:p w:rsidR="00220955" w:rsidRDefault="00220955" w:rsidP="00220955">
      <w:pPr>
        <w:rPr>
          <w:rtl/>
          <w:lang w:eastAsia="he-IL"/>
        </w:rPr>
      </w:pPr>
      <w:bookmarkStart w:id="7401" w:name="_ETM_Q1_7592679"/>
      <w:bookmarkStart w:id="7402" w:name="_ETM_Q1_7592745"/>
      <w:bookmarkEnd w:id="7401"/>
      <w:bookmarkEnd w:id="7402"/>
    </w:p>
    <w:p w:rsidR="00220955" w:rsidRDefault="00220955" w:rsidP="00220955">
      <w:pPr>
        <w:pStyle w:val="af6"/>
        <w:keepNext/>
        <w:rPr>
          <w:rtl/>
        </w:rPr>
      </w:pPr>
      <w:bookmarkStart w:id="7403" w:name="ET_yor_6156_960"/>
      <w:r w:rsidRPr="00220955">
        <w:rPr>
          <w:rStyle w:val="TagStyle"/>
          <w:rtl/>
        </w:rPr>
        <w:t xml:space="preserve"> &lt;&lt; יור &gt;&gt; </w:t>
      </w:r>
      <w:r>
        <w:rPr>
          <w:rtl/>
        </w:rPr>
        <w:t>היו"ר גלעד קריב:</w:t>
      </w:r>
      <w:r w:rsidRPr="00220955">
        <w:rPr>
          <w:rStyle w:val="TagStyle"/>
          <w:rtl/>
        </w:rPr>
        <w:t xml:space="preserve"> &lt;&lt; יור &gt;&gt;</w:t>
      </w:r>
      <w:r w:rsidR="00552881">
        <w:rPr>
          <w:rtl/>
        </w:rPr>
        <w:t xml:space="preserve"> </w:t>
      </w:r>
      <w:bookmarkEnd w:id="7403"/>
    </w:p>
    <w:p w:rsidR="00220955" w:rsidRDefault="00220955" w:rsidP="00220955">
      <w:pPr>
        <w:pStyle w:val="KeepWithNext"/>
        <w:rPr>
          <w:rtl/>
          <w:lang w:eastAsia="he-IL"/>
        </w:rPr>
      </w:pPr>
    </w:p>
    <w:p w:rsidR="00220955" w:rsidRPr="00220955" w:rsidRDefault="00220955" w:rsidP="00220955">
      <w:pPr>
        <w:rPr>
          <w:rtl/>
          <w:lang w:eastAsia="he-IL"/>
        </w:rPr>
      </w:pPr>
      <w:bookmarkStart w:id="7404" w:name="_ETM_Q1_7595680"/>
      <w:bookmarkStart w:id="7405" w:name="_ETM_Q1_7595738"/>
      <w:bookmarkEnd w:id="7404"/>
      <w:bookmarkEnd w:id="7405"/>
      <w:r>
        <w:rPr>
          <w:rFonts w:hint="cs"/>
          <w:rtl/>
          <w:lang w:eastAsia="he-IL"/>
        </w:rPr>
        <w:t xml:space="preserve">אנחנו היינו צריכים לייצר כאן איזושהי הבחנה ולהחליט בכל מקום מה </w:t>
      </w:r>
      <w:bookmarkStart w:id="7406" w:name="_ETM_Q1_7603002"/>
      <w:bookmarkEnd w:id="7406"/>
      <w:r>
        <w:rPr>
          <w:rFonts w:hint="cs"/>
          <w:rtl/>
          <w:lang w:eastAsia="he-IL"/>
        </w:rPr>
        <w:t>מושג השסתום שהוא מבחינתנו הדרמטי אחרי שנתיים שאנחנו</w:t>
      </w:r>
      <w:r w:rsidR="008944CB">
        <w:rPr>
          <w:rFonts w:hint="cs"/>
          <w:rtl/>
          <w:lang w:eastAsia="he-IL"/>
        </w:rPr>
        <w:t xml:space="preserve"> </w:t>
      </w:r>
      <w:r>
        <w:rPr>
          <w:rFonts w:hint="cs"/>
          <w:rtl/>
          <w:lang w:eastAsia="he-IL"/>
        </w:rPr>
        <w:t>במצב הזה. מה קורה אם מחר אין התפשט</w:t>
      </w:r>
      <w:bookmarkStart w:id="7407" w:name="_ETM_Q1_7613422"/>
      <w:bookmarkEnd w:id="7407"/>
      <w:r>
        <w:rPr>
          <w:rFonts w:hint="cs"/>
          <w:rtl/>
          <w:lang w:eastAsia="he-IL"/>
        </w:rPr>
        <w:t>ות נרחבת של וריאנט אבל הווריאנט הזה, 80 אחוזים ממי שנדבק בו</w:t>
      </w:r>
      <w:r w:rsidR="008944CB">
        <w:rPr>
          <w:rFonts w:hint="cs"/>
          <w:rtl/>
          <w:lang w:eastAsia="he-IL"/>
        </w:rPr>
        <w:t xml:space="preserve"> </w:t>
      </w:r>
      <w:r>
        <w:rPr>
          <w:rFonts w:hint="cs"/>
          <w:rtl/>
          <w:lang w:eastAsia="he-IL"/>
        </w:rPr>
        <w:t xml:space="preserve">נכנס לטיפול נמרץ נשימתי. </w:t>
      </w:r>
      <w:bookmarkStart w:id="7408" w:name="_ETM_Q1_7623632"/>
      <w:bookmarkEnd w:id="7408"/>
      <w:r>
        <w:rPr>
          <w:rFonts w:hint="cs"/>
          <w:rtl/>
          <w:lang w:eastAsia="he-IL"/>
        </w:rPr>
        <w:t>אז מה הפקטור המרכזי?</w:t>
      </w:r>
      <w:r w:rsidR="008944CB">
        <w:rPr>
          <w:rFonts w:hint="cs"/>
          <w:rtl/>
          <w:lang w:eastAsia="he-IL"/>
        </w:rPr>
        <w:t xml:space="preserve"> </w:t>
      </w:r>
      <w:r>
        <w:rPr>
          <w:rFonts w:hint="cs"/>
          <w:rtl/>
          <w:lang w:eastAsia="he-IL"/>
        </w:rPr>
        <w:t>הפקטור המרכזי הוא עוצמת</w:t>
      </w:r>
      <w:bookmarkStart w:id="7409" w:name="_ETM_Q1_7626632"/>
      <w:bookmarkEnd w:id="7409"/>
      <w:r>
        <w:rPr>
          <w:rFonts w:hint="cs"/>
          <w:rtl/>
          <w:lang w:eastAsia="he-IL"/>
        </w:rPr>
        <w:t xml:space="preserve"> הפגיעה בבריאות הציבור.</w:t>
      </w:r>
      <w:r w:rsidR="008944CB">
        <w:rPr>
          <w:rFonts w:hint="cs"/>
          <w:rtl/>
          <w:lang w:eastAsia="he-IL"/>
        </w:rPr>
        <w:t xml:space="preserve"> </w:t>
      </w:r>
      <w:r>
        <w:rPr>
          <w:rFonts w:hint="cs"/>
          <w:rtl/>
          <w:lang w:eastAsia="he-IL"/>
        </w:rPr>
        <w:t>למדנו משהו מהווריאנטים האלה במשך השנתיים האלה</w:t>
      </w:r>
      <w:bookmarkStart w:id="7410" w:name="_ETM_Q1_7634168"/>
      <w:bookmarkEnd w:id="7410"/>
      <w:r>
        <w:rPr>
          <w:rFonts w:hint="cs"/>
          <w:rtl/>
          <w:lang w:eastAsia="he-IL"/>
        </w:rPr>
        <w:t xml:space="preserve">. </w:t>
      </w:r>
    </w:p>
    <w:p w:rsidR="005A1999" w:rsidRDefault="005A1999" w:rsidP="005A1999">
      <w:pPr>
        <w:rPr>
          <w:rtl/>
          <w:lang w:eastAsia="he-IL"/>
        </w:rPr>
      </w:pPr>
      <w:bookmarkStart w:id="7411" w:name="_ETM_Q1_7582379"/>
      <w:bookmarkStart w:id="7412" w:name="_ETM_Q1_7582435"/>
      <w:bookmarkStart w:id="7413" w:name="_ETM_Q1_7528277"/>
      <w:bookmarkStart w:id="7414" w:name="_ETM_Q1_7528292"/>
      <w:bookmarkEnd w:id="7411"/>
      <w:bookmarkEnd w:id="7412"/>
      <w:bookmarkEnd w:id="7413"/>
      <w:bookmarkEnd w:id="7414"/>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220955" w:rsidP="005A1999">
      <w:pPr>
        <w:rPr>
          <w:rtl/>
          <w:lang w:eastAsia="he-IL"/>
        </w:rPr>
      </w:pPr>
      <w:r>
        <w:rPr>
          <w:rFonts w:hint="cs"/>
          <w:rtl/>
          <w:lang w:eastAsia="he-IL"/>
        </w:rPr>
        <w:t xml:space="preserve">אבל שימו לב </w:t>
      </w:r>
      <w:bookmarkStart w:id="7415" w:name="_ETM_Q1_7634798"/>
      <w:bookmarkEnd w:id="7415"/>
      <w:r>
        <w:rPr>
          <w:rFonts w:hint="cs"/>
          <w:rtl/>
          <w:lang w:eastAsia="he-IL"/>
        </w:rPr>
        <w:t xml:space="preserve">שבמידה מסוימת ירדה של המילה שהיה לה רף יותר גבוה והכוונה הייתה לשמור על הרף של </w:t>
      </w:r>
      <w:bookmarkStart w:id="7416" w:name="_ETM_Q1_7641669"/>
      <w:bookmarkEnd w:id="7416"/>
      <w:r>
        <w:rPr>
          <w:rFonts w:hint="cs"/>
          <w:rtl/>
          <w:lang w:eastAsia="he-IL"/>
        </w:rPr>
        <w:t>היום.</w:t>
      </w:r>
    </w:p>
    <w:p w:rsidR="00220955" w:rsidRDefault="00220955" w:rsidP="005A1999">
      <w:pPr>
        <w:rPr>
          <w:rtl/>
          <w:lang w:eastAsia="he-IL"/>
        </w:rPr>
      </w:pPr>
    </w:p>
    <w:p w:rsidR="00220955" w:rsidRDefault="00220955" w:rsidP="00220955">
      <w:pPr>
        <w:pStyle w:val="af6"/>
        <w:keepNext/>
        <w:rPr>
          <w:rtl/>
        </w:rPr>
      </w:pPr>
      <w:bookmarkStart w:id="7417" w:name="ET_yor_6156_961"/>
      <w:r w:rsidRPr="00220955">
        <w:rPr>
          <w:rStyle w:val="TagStyle"/>
          <w:rtl/>
        </w:rPr>
        <w:t xml:space="preserve"> &lt;&lt; יור &gt;&gt; </w:t>
      </w:r>
      <w:r>
        <w:rPr>
          <w:rtl/>
        </w:rPr>
        <w:t>היו"ר גלעד קריב:</w:t>
      </w:r>
      <w:r w:rsidRPr="00220955">
        <w:rPr>
          <w:rStyle w:val="TagStyle"/>
          <w:rtl/>
        </w:rPr>
        <w:t xml:space="preserve"> &lt;&lt; יור &gt;&gt;</w:t>
      </w:r>
      <w:r w:rsidR="00552881">
        <w:rPr>
          <w:rtl/>
        </w:rPr>
        <w:t xml:space="preserve"> </w:t>
      </w:r>
      <w:bookmarkEnd w:id="7417"/>
    </w:p>
    <w:p w:rsidR="00220955" w:rsidRDefault="00220955" w:rsidP="00220955">
      <w:pPr>
        <w:pStyle w:val="KeepWithNext"/>
        <w:rPr>
          <w:rtl/>
          <w:lang w:eastAsia="he-IL"/>
        </w:rPr>
      </w:pPr>
    </w:p>
    <w:p w:rsidR="00220955" w:rsidRDefault="00220955" w:rsidP="00220955">
      <w:pPr>
        <w:rPr>
          <w:rtl/>
          <w:lang w:eastAsia="he-IL"/>
        </w:rPr>
      </w:pPr>
      <w:r>
        <w:rPr>
          <w:rFonts w:hint="cs"/>
          <w:rtl/>
          <w:lang w:eastAsia="he-IL"/>
        </w:rPr>
        <w:t>כן, אבל מנגד אני</w:t>
      </w:r>
      <w:r w:rsidR="008944CB">
        <w:rPr>
          <w:rFonts w:hint="cs"/>
          <w:rtl/>
          <w:lang w:eastAsia="he-IL"/>
        </w:rPr>
        <w:t xml:space="preserve"> </w:t>
      </w:r>
      <w:r>
        <w:rPr>
          <w:rFonts w:hint="cs"/>
          <w:rtl/>
          <w:lang w:eastAsia="he-IL"/>
        </w:rPr>
        <w:t xml:space="preserve">רוצה לומר שאנחנו קוהרנטים כאן </w:t>
      </w:r>
      <w:bookmarkStart w:id="7418" w:name="_ETM_Q1_7651107"/>
      <w:bookmarkEnd w:id="7418"/>
      <w:r>
        <w:rPr>
          <w:rFonts w:hint="cs"/>
          <w:rtl/>
          <w:lang w:eastAsia="he-IL"/>
        </w:rPr>
        <w:t>מכיוון שכפי שאמרה חברת הכנסת</w:t>
      </w:r>
      <w:r w:rsidR="008944CB">
        <w:rPr>
          <w:rFonts w:hint="cs"/>
          <w:rtl/>
          <w:lang w:eastAsia="he-IL"/>
        </w:rPr>
        <w:t xml:space="preserve"> </w:t>
      </w:r>
      <w:r>
        <w:rPr>
          <w:rFonts w:hint="cs"/>
          <w:rtl/>
          <w:lang w:eastAsia="he-IL"/>
        </w:rPr>
        <w:t xml:space="preserve">לסקי לא די בזה שאתה תראה שארגז הכלים של המצב המיוחד </w:t>
      </w:r>
      <w:bookmarkStart w:id="7419" w:name="_ETM_Q1_7657525"/>
      <w:bookmarkEnd w:id="7419"/>
      <w:r>
        <w:rPr>
          <w:rFonts w:hint="cs"/>
          <w:rtl/>
          <w:lang w:eastAsia="he-IL"/>
        </w:rPr>
        <w:t xml:space="preserve">מצמצם את ההתפשטות. אתה צריך להראות שאתה </w:t>
      </w:r>
      <w:bookmarkStart w:id="7420" w:name="_ETM_Q1_7663051"/>
      <w:bookmarkEnd w:id="7420"/>
      <w:r>
        <w:rPr>
          <w:rFonts w:hint="cs"/>
          <w:rtl/>
          <w:lang w:eastAsia="he-IL"/>
        </w:rPr>
        <w:t xml:space="preserve">צריך את הסמכויות האלה כדי לצמצם את הפגיעה בבריאות הציבור. </w:t>
      </w:r>
      <w:bookmarkStart w:id="7421" w:name="_ETM_Q1_7664627"/>
      <w:bookmarkEnd w:id="7421"/>
      <w:r>
        <w:rPr>
          <w:rFonts w:hint="cs"/>
          <w:rtl/>
          <w:lang w:eastAsia="he-IL"/>
        </w:rPr>
        <w:t>לכן נוצרה כאן קוהרנטיות בין שני</w:t>
      </w:r>
      <w:r w:rsidR="008944CB">
        <w:rPr>
          <w:rFonts w:hint="cs"/>
          <w:rtl/>
          <w:lang w:eastAsia="he-IL"/>
        </w:rPr>
        <w:t xml:space="preserve"> </w:t>
      </w:r>
      <w:r>
        <w:rPr>
          <w:rFonts w:hint="cs"/>
          <w:rtl/>
          <w:lang w:eastAsia="he-IL"/>
        </w:rPr>
        <w:t xml:space="preserve">חלקי המשוואה. גם אם אתה יכול לנקוט המון צעדים שיצמצמו את התפשטות הנגיף, אבל אין כאן שום תועלת דרמטית לבריאות הציבור </w:t>
      </w:r>
      <w:r>
        <w:rPr>
          <w:rtl/>
          <w:lang w:eastAsia="he-IL"/>
        </w:rPr>
        <w:t>–</w:t>
      </w:r>
      <w:r>
        <w:rPr>
          <w:rFonts w:hint="cs"/>
          <w:rtl/>
          <w:lang w:eastAsia="he-IL"/>
        </w:rPr>
        <w:t xml:space="preserve"> אתה לא מפעיל את הסמכויות האלה.</w:t>
      </w:r>
    </w:p>
    <w:p w:rsidR="00220955" w:rsidRDefault="00220955" w:rsidP="005A1999">
      <w:pPr>
        <w:rPr>
          <w:rtl/>
          <w:lang w:eastAsia="he-IL"/>
        </w:rPr>
      </w:pPr>
      <w:bookmarkStart w:id="7422" w:name="_ETM_Q1_7676231"/>
      <w:bookmarkStart w:id="7423" w:name="_ETM_Q1_7676307"/>
      <w:bookmarkEnd w:id="7422"/>
      <w:bookmarkEnd w:id="7423"/>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220955" w:rsidP="00220955">
      <w:pPr>
        <w:rPr>
          <w:rtl/>
          <w:lang w:eastAsia="he-IL"/>
        </w:rPr>
      </w:pPr>
      <w:r>
        <w:rPr>
          <w:rFonts w:hint="cs"/>
          <w:rtl/>
          <w:lang w:eastAsia="he-IL"/>
        </w:rPr>
        <w:t xml:space="preserve">רק רציתי לוודא ששמנו לב </w:t>
      </w:r>
      <w:bookmarkStart w:id="7424" w:name="_ETM_Q1_7676782"/>
      <w:bookmarkEnd w:id="7424"/>
      <w:r>
        <w:rPr>
          <w:rFonts w:hint="cs"/>
          <w:rtl/>
          <w:lang w:eastAsia="he-IL"/>
        </w:rPr>
        <w:t>לזה</w:t>
      </w:r>
      <w:bookmarkStart w:id="7425" w:name="_ETM_Q1_7680091"/>
      <w:bookmarkEnd w:id="7425"/>
      <w:r>
        <w:rPr>
          <w:rFonts w:hint="cs"/>
          <w:rtl/>
          <w:lang w:eastAsia="he-IL"/>
        </w:rPr>
        <w:t>. זה לגבי סיעף (1).</w:t>
      </w:r>
    </w:p>
    <w:p w:rsidR="00220955" w:rsidRDefault="00220955" w:rsidP="00220955">
      <w:pPr>
        <w:rPr>
          <w:rtl/>
          <w:lang w:eastAsia="he-IL"/>
        </w:rPr>
      </w:pPr>
      <w:bookmarkStart w:id="7426" w:name="_ETM_Q1_7680151"/>
      <w:bookmarkEnd w:id="7426"/>
    </w:p>
    <w:p w:rsidR="00220955" w:rsidRDefault="00220955" w:rsidP="00220955">
      <w:pPr>
        <w:pStyle w:val="af6"/>
        <w:keepNext/>
        <w:rPr>
          <w:rtl/>
        </w:rPr>
      </w:pPr>
      <w:bookmarkStart w:id="7427" w:name="ET_yor_6156_962"/>
      <w:r w:rsidRPr="00220955">
        <w:rPr>
          <w:rStyle w:val="TagStyle"/>
          <w:rtl/>
        </w:rPr>
        <w:t xml:space="preserve"> &lt;&lt; יור &gt;&gt; </w:t>
      </w:r>
      <w:r>
        <w:rPr>
          <w:rtl/>
        </w:rPr>
        <w:t>היו"ר גלעד קריב:</w:t>
      </w:r>
      <w:r w:rsidRPr="00220955">
        <w:rPr>
          <w:rStyle w:val="TagStyle"/>
          <w:rtl/>
        </w:rPr>
        <w:t xml:space="preserve"> &lt;&lt; יור &gt;&gt;</w:t>
      </w:r>
      <w:r w:rsidR="00552881">
        <w:rPr>
          <w:rtl/>
        </w:rPr>
        <w:t xml:space="preserve"> </w:t>
      </w:r>
      <w:bookmarkEnd w:id="7427"/>
    </w:p>
    <w:p w:rsidR="00220955" w:rsidRDefault="00220955" w:rsidP="00220955">
      <w:pPr>
        <w:pStyle w:val="KeepWithNext"/>
        <w:rPr>
          <w:rtl/>
          <w:lang w:eastAsia="he-IL"/>
        </w:rPr>
      </w:pPr>
    </w:p>
    <w:p w:rsidR="00220955" w:rsidRPr="00220955" w:rsidRDefault="00220955" w:rsidP="00220955">
      <w:pPr>
        <w:rPr>
          <w:rtl/>
          <w:lang w:eastAsia="he-IL"/>
        </w:rPr>
      </w:pPr>
      <w:r>
        <w:rPr>
          <w:rFonts w:hint="cs"/>
          <w:rtl/>
          <w:lang w:eastAsia="he-IL"/>
        </w:rPr>
        <w:t>כן. שמנו לב.</w:t>
      </w:r>
    </w:p>
    <w:p w:rsidR="00220955" w:rsidRDefault="00220955" w:rsidP="005A1999">
      <w:pPr>
        <w:rPr>
          <w:rtl/>
          <w:lang w:eastAsia="he-IL"/>
        </w:rPr>
      </w:pPr>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220955" w:rsidP="00220955">
      <w:pPr>
        <w:rPr>
          <w:rtl/>
          <w:lang w:eastAsia="he-IL"/>
        </w:rPr>
      </w:pPr>
      <w:bookmarkStart w:id="7428" w:name="_ETM_Q1_7679495"/>
      <w:bookmarkStart w:id="7429" w:name="_ETM_Q1_7679562"/>
      <w:bookmarkEnd w:id="7428"/>
      <w:bookmarkEnd w:id="7429"/>
      <w:r>
        <w:rPr>
          <w:rFonts w:hint="cs"/>
          <w:rtl/>
          <w:lang w:eastAsia="he-IL"/>
        </w:rPr>
        <w:t>לגבי סעיף (2). כאן יש כאילו שתי חלופות.</w:t>
      </w:r>
    </w:p>
    <w:p w:rsidR="00220955" w:rsidRDefault="00220955" w:rsidP="00220955">
      <w:pPr>
        <w:rPr>
          <w:rtl/>
          <w:lang w:eastAsia="he-IL"/>
        </w:rPr>
      </w:pPr>
      <w:bookmarkStart w:id="7430" w:name="_ETM_Q1_7681309"/>
      <w:bookmarkStart w:id="7431" w:name="_ETM_Q1_7681380"/>
      <w:bookmarkStart w:id="7432" w:name="_ETM_Q1_7680871"/>
      <w:bookmarkEnd w:id="7430"/>
      <w:bookmarkEnd w:id="7431"/>
      <w:bookmarkEnd w:id="7432"/>
    </w:p>
    <w:p w:rsidR="00220955" w:rsidRDefault="00220955" w:rsidP="00220955">
      <w:pPr>
        <w:pStyle w:val="af6"/>
        <w:keepNext/>
        <w:rPr>
          <w:rtl/>
        </w:rPr>
      </w:pPr>
      <w:bookmarkStart w:id="7433" w:name="ET_yor_6156_963"/>
      <w:r w:rsidRPr="00220955">
        <w:rPr>
          <w:rStyle w:val="TagStyle"/>
          <w:rtl/>
        </w:rPr>
        <w:t xml:space="preserve"> &lt;&lt; יור &gt;&gt; </w:t>
      </w:r>
      <w:r>
        <w:rPr>
          <w:rtl/>
        </w:rPr>
        <w:t>היו"ר גלעד קריב:</w:t>
      </w:r>
      <w:r w:rsidRPr="00220955">
        <w:rPr>
          <w:rStyle w:val="TagStyle"/>
          <w:rtl/>
        </w:rPr>
        <w:t xml:space="preserve"> &lt;&lt; יור &gt;&gt;</w:t>
      </w:r>
      <w:r w:rsidR="00552881">
        <w:rPr>
          <w:rtl/>
        </w:rPr>
        <w:t xml:space="preserve"> </w:t>
      </w:r>
      <w:bookmarkEnd w:id="7433"/>
    </w:p>
    <w:p w:rsidR="00220955" w:rsidRDefault="00220955" w:rsidP="00220955">
      <w:pPr>
        <w:pStyle w:val="KeepWithNext"/>
        <w:rPr>
          <w:rtl/>
          <w:lang w:eastAsia="he-IL"/>
        </w:rPr>
      </w:pPr>
    </w:p>
    <w:p w:rsidR="00220955" w:rsidRPr="00220955" w:rsidRDefault="00220955" w:rsidP="00220955">
      <w:pPr>
        <w:rPr>
          <w:rtl/>
          <w:lang w:eastAsia="he-IL"/>
        </w:rPr>
      </w:pPr>
      <w:bookmarkStart w:id="7434" w:name="_ETM_Q1_7681159"/>
      <w:bookmarkStart w:id="7435" w:name="_ETM_Q1_7681184"/>
      <w:bookmarkEnd w:id="7434"/>
      <w:bookmarkEnd w:id="7435"/>
      <w:r>
        <w:rPr>
          <w:rFonts w:hint="cs"/>
          <w:rtl/>
          <w:lang w:eastAsia="he-IL"/>
        </w:rPr>
        <w:t>נכון.</w:t>
      </w:r>
    </w:p>
    <w:p w:rsidR="00220955" w:rsidRDefault="00220955" w:rsidP="005A1999">
      <w:pPr>
        <w:rPr>
          <w:rtl/>
          <w:lang w:eastAsia="he-IL"/>
        </w:rPr>
      </w:pPr>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AE7565" w:rsidP="005A1999">
      <w:pPr>
        <w:rPr>
          <w:rtl/>
          <w:lang w:eastAsia="he-IL"/>
        </w:rPr>
      </w:pPr>
      <w:r>
        <w:rPr>
          <w:rFonts w:hint="cs"/>
          <w:rtl/>
          <w:lang w:eastAsia="he-IL"/>
        </w:rPr>
        <w:t>חלופה אחת היא</w:t>
      </w:r>
      <w:r w:rsidR="008944CB">
        <w:rPr>
          <w:rFonts w:hint="cs"/>
          <w:rtl/>
          <w:lang w:eastAsia="he-IL"/>
        </w:rPr>
        <w:t xml:space="preserve"> </w:t>
      </w:r>
      <w:r>
        <w:rPr>
          <w:rFonts w:hint="cs"/>
          <w:rtl/>
          <w:lang w:eastAsia="he-IL"/>
        </w:rPr>
        <w:t>מגמת עלייה ניכרת בתחלואה בנגיף הקורונה</w:t>
      </w:r>
      <w:bookmarkStart w:id="7436" w:name="_ETM_Q1_7690628"/>
      <w:bookmarkEnd w:id="7436"/>
      <w:r>
        <w:rPr>
          <w:rFonts w:hint="cs"/>
          <w:rtl/>
          <w:lang w:eastAsia="he-IL"/>
        </w:rPr>
        <w:t xml:space="preserve"> והשנייה היא סיכון התפשטות רחבה של נגיף הקורונה </w:t>
      </w:r>
      <w:bookmarkStart w:id="7437" w:name="_ETM_Q1_7691742"/>
      <w:bookmarkEnd w:id="7437"/>
      <w:r>
        <w:rPr>
          <w:rFonts w:hint="cs"/>
          <w:rtl/>
          <w:lang w:eastAsia="he-IL"/>
        </w:rPr>
        <w:t>ופגיעה חמורה בבריאות הציבור. לא ברור לי למה הפגיעה החמורה בבריאות הציבור לא מצטברת גם לחלופה הראשונה</w:t>
      </w:r>
      <w:bookmarkStart w:id="7438" w:name="_ETM_Q1_7695569"/>
      <w:bookmarkEnd w:id="7438"/>
      <w:r>
        <w:rPr>
          <w:rFonts w:hint="cs"/>
          <w:rtl/>
          <w:lang w:eastAsia="he-IL"/>
        </w:rPr>
        <w:t xml:space="preserve"> ולמה מספיק מגמת עלייה ניכרת בתחלואה בנגיף הקורונה. נכון ש</w:t>
      </w:r>
      <w:bookmarkStart w:id="7439" w:name="_ETM_Q1_7704080"/>
      <w:bookmarkEnd w:id="7439"/>
      <w:r>
        <w:rPr>
          <w:rFonts w:hint="cs"/>
          <w:rtl/>
          <w:lang w:eastAsia="he-IL"/>
        </w:rPr>
        <w:t>בסוף יש את</w:t>
      </w:r>
      <w:r w:rsidR="008944CB">
        <w:rPr>
          <w:rFonts w:hint="cs"/>
          <w:rtl/>
          <w:lang w:eastAsia="he-IL"/>
        </w:rPr>
        <w:t xml:space="preserve"> </w:t>
      </w:r>
      <w:r>
        <w:rPr>
          <w:rFonts w:hint="cs"/>
          <w:rtl/>
          <w:lang w:eastAsia="he-IL"/>
        </w:rPr>
        <w:t>המחייבים לנקוט וכולי, אבל זאת הגדרה</w:t>
      </w:r>
      <w:r w:rsidR="008944CB">
        <w:rPr>
          <w:rFonts w:hint="cs"/>
          <w:rtl/>
          <w:lang w:eastAsia="he-IL"/>
        </w:rPr>
        <w:t xml:space="preserve"> </w:t>
      </w:r>
      <w:r w:rsidR="00B578D0">
        <w:rPr>
          <w:rFonts w:hint="cs"/>
          <w:rtl/>
          <w:lang w:eastAsia="he-IL"/>
        </w:rPr>
        <w:t>טאוטולוגית</w:t>
      </w:r>
      <w:r>
        <w:rPr>
          <w:rFonts w:hint="cs"/>
          <w:rtl/>
          <w:lang w:eastAsia="he-IL"/>
        </w:rPr>
        <w:t xml:space="preserve">. </w:t>
      </w:r>
      <w:bookmarkStart w:id="7440" w:name="_ETM_Q1_7710493"/>
      <w:bookmarkEnd w:id="7440"/>
      <w:r>
        <w:rPr>
          <w:rFonts w:hint="cs"/>
          <w:rtl/>
          <w:lang w:eastAsia="he-IL"/>
        </w:rPr>
        <w:t>אפשר היה מהתחלה לכתוב</w:t>
      </w:r>
      <w:r w:rsidR="00B578D0">
        <w:rPr>
          <w:rFonts w:hint="cs"/>
          <w:rtl/>
          <w:lang w:eastAsia="he-IL"/>
        </w:rPr>
        <w:t xml:space="preserve"> רק שהממשלה צריכה.</w:t>
      </w:r>
    </w:p>
    <w:p w:rsidR="00B578D0" w:rsidRDefault="00B578D0" w:rsidP="005A1999">
      <w:pPr>
        <w:rPr>
          <w:rtl/>
          <w:lang w:eastAsia="he-IL"/>
        </w:rPr>
      </w:pPr>
      <w:bookmarkStart w:id="7441" w:name="_ETM_Q1_7714415"/>
      <w:bookmarkStart w:id="7442" w:name="_ETM_Q1_7714475"/>
      <w:bookmarkEnd w:id="7441"/>
      <w:bookmarkEnd w:id="7442"/>
    </w:p>
    <w:p w:rsidR="00B578D0" w:rsidRDefault="00B578D0" w:rsidP="00B578D0">
      <w:pPr>
        <w:pStyle w:val="af6"/>
        <w:keepNext/>
        <w:rPr>
          <w:rtl/>
        </w:rPr>
      </w:pPr>
      <w:bookmarkStart w:id="7443" w:name="ET_yor_6156_964"/>
      <w:r w:rsidRPr="00B578D0">
        <w:rPr>
          <w:rStyle w:val="TagStyle"/>
          <w:rtl/>
        </w:rPr>
        <w:t xml:space="preserve"> &lt;&lt; יור &gt;&gt; </w:t>
      </w:r>
      <w:r>
        <w:rPr>
          <w:rtl/>
        </w:rPr>
        <w:t>היו"ר גלעד קריב:</w:t>
      </w:r>
      <w:r w:rsidRPr="00B578D0">
        <w:rPr>
          <w:rStyle w:val="TagStyle"/>
          <w:rtl/>
        </w:rPr>
        <w:t xml:space="preserve"> &lt;&lt; יור &gt;&gt;</w:t>
      </w:r>
      <w:r w:rsidR="00552881">
        <w:rPr>
          <w:rtl/>
        </w:rPr>
        <w:t xml:space="preserve"> </w:t>
      </w:r>
      <w:bookmarkEnd w:id="7443"/>
    </w:p>
    <w:p w:rsidR="00B578D0" w:rsidRDefault="00B578D0" w:rsidP="00B578D0">
      <w:pPr>
        <w:pStyle w:val="KeepWithNext"/>
        <w:rPr>
          <w:rtl/>
          <w:lang w:eastAsia="he-IL"/>
        </w:rPr>
      </w:pPr>
    </w:p>
    <w:p w:rsidR="00B578D0" w:rsidRPr="00B578D0" w:rsidRDefault="00B578D0" w:rsidP="00B578D0">
      <w:pPr>
        <w:rPr>
          <w:rtl/>
          <w:lang w:eastAsia="he-IL"/>
        </w:rPr>
      </w:pPr>
      <w:r>
        <w:rPr>
          <w:rFonts w:hint="cs"/>
          <w:rtl/>
          <w:lang w:eastAsia="he-IL"/>
        </w:rPr>
        <w:t xml:space="preserve">אני חושב שלאור הסיפה זה רק סרבול לשוני אבל אפשר היה </w:t>
      </w:r>
      <w:bookmarkStart w:id="7444" w:name="_ETM_Q1_7721015"/>
      <w:bookmarkEnd w:id="7444"/>
      <w:r>
        <w:rPr>
          <w:rFonts w:hint="cs"/>
          <w:rtl/>
          <w:lang w:eastAsia="he-IL"/>
        </w:rPr>
        <w:t>לכתוב את הסעיף ולומר ששוכנעה הממשלה כי יש מגמת עלייה ניכרת בתחלואה בנגיף הקורונה העלולה להוביל לפגיעה חמורה בבריאות הציבור או שיש סיכון ממשי להתפשטות רחבה של נגיף הקורונה ולפגיעה חמורה בבריאות הציבור.</w:t>
      </w:r>
    </w:p>
    <w:p w:rsidR="00AE7565" w:rsidRDefault="00AE7565" w:rsidP="005A1999">
      <w:pPr>
        <w:rPr>
          <w:rtl/>
          <w:lang w:eastAsia="he-IL"/>
        </w:rPr>
      </w:pPr>
      <w:bookmarkStart w:id="7445" w:name="_ETM_Q1_7696682"/>
      <w:bookmarkStart w:id="7446" w:name="_ETM_Q1_7696743"/>
      <w:bookmarkEnd w:id="7445"/>
      <w:bookmarkEnd w:id="7446"/>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B578D0" w:rsidRDefault="00B578D0" w:rsidP="00B578D0">
      <w:pPr>
        <w:rPr>
          <w:rtl/>
          <w:lang w:eastAsia="he-IL"/>
        </w:rPr>
      </w:pPr>
      <w:bookmarkStart w:id="7447" w:name="_ETM_Q1_7736765"/>
      <w:bookmarkStart w:id="7448" w:name="_ETM_Q1_7736833"/>
      <w:bookmarkEnd w:id="7447"/>
      <w:bookmarkEnd w:id="7448"/>
      <w:r>
        <w:rPr>
          <w:rFonts w:hint="cs"/>
          <w:rtl/>
          <w:lang w:eastAsia="he-IL"/>
        </w:rPr>
        <w:t xml:space="preserve">אפשר היה לסדר </w:t>
      </w:r>
      <w:bookmarkStart w:id="7449" w:name="_ETM_Q1_7733839"/>
      <w:bookmarkEnd w:id="7449"/>
      <w:r>
        <w:rPr>
          <w:rFonts w:hint="cs"/>
          <w:rtl/>
          <w:lang w:eastAsia="he-IL"/>
        </w:rPr>
        <w:t>את הפסיקים אחרת כדי שיהיה ברור.</w:t>
      </w:r>
    </w:p>
    <w:p w:rsidR="00B578D0" w:rsidRDefault="00B578D0" w:rsidP="00B578D0">
      <w:pPr>
        <w:rPr>
          <w:rtl/>
          <w:lang w:eastAsia="he-IL"/>
        </w:rPr>
      </w:pPr>
      <w:bookmarkStart w:id="7450" w:name="_ETM_Q1_7742907"/>
      <w:bookmarkStart w:id="7451" w:name="_ETM_Q1_7742973"/>
      <w:bookmarkStart w:id="7452" w:name="_ETM_Q1_7745755"/>
      <w:bookmarkEnd w:id="7450"/>
      <w:bookmarkEnd w:id="7451"/>
      <w:bookmarkEnd w:id="7452"/>
    </w:p>
    <w:p w:rsidR="00B578D0" w:rsidRDefault="00B578D0" w:rsidP="00B578D0">
      <w:pPr>
        <w:pStyle w:val="a4"/>
        <w:keepNext/>
        <w:rPr>
          <w:rtl/>
        </w:rPr>
      </w:pPr>
      <w:bookmarkStart w:id="7453" w:name="ET_speaker_גור_בליי_965"/>
      <w:r w:rsidRPr="00B578D0">
        <w:rPr>
          <w:rStyle w:val="TagStyle"/>
          <w:rtl/>
        </w:rPr>
        <w:t xml:space="preserve"> &lt;&lt; דובר &gt;&gt; </w:t>
      </w:r>
      <w:r>
        <w:rPr>
          <w:rtl/>
        </w:rPr>
        <w:t>גור בליי:</w:t>
      </w:r>
      <w:r w:rsidRPr="00B578D0">
        <w:rPr>
          <w:rStyle w:val="TagStyle"/>
          <w:rtl/>
        </w:rPr>
        <w:t xml:space="preserve"> &lt;&lt; דובר &gt;&gt;</w:t>
      </w:r>
      <w:r w:rsidR="00552881">
        <w:rPr>
          <w:rtl/>
        </w:rPr>
        <w:t xml:space="preserve"> </w:t>
      </w:r>
      <w:bookmarkEnd w:id="7453"/>
    </w:p>
    <w:p w:rsidR="00B578D0" w:rsidRDefault="00B578D0" w:rsidP="00B578D0">
      <w:pPr>
        <w:pStyle w:val="KeepWithNext"/>
        <w:rPr>
          <w:rtl/>
          <w:lang w:eastAsia="he-IL"/>
        </w:rPr>
      </w:pPr>
    </w:p>
    <w:p w:rsidR="00B578D0" w:rsidRDefault="00B578D0" w:rsidP="00B578D0">
      <w:pPr>
        <w:rPr>
          <w:rtl/>
          <w:lang w:eastAsia="he-IL"/>
        </w:rPr>
      </w:pPr>
      <w:bookmarkStart w:id="7454" w:name="_ETM_Q1_7746003"/>
      <w:bookmarkStart w:id="7455" w:name="_ETM_Q1_7746027"/>
      <w:bookmarkEnd w:id="7454"/>
      <w:bookmarkEnd w:id="7455"/>
      <w:r>
        <w:rPr>
          <w:rFonts w:hint="cs"/>
          <w:rtl/>
          <w:lang w:eastAsia="he-IL"/>
        </w:rPr>
        <w:t xml:space="preserve">פגיעה חמורה בבריאות הציבור ילך </w:t>
      </w:r>
      <w:bookmarkStart w:id="7456" w:name="_ETM_Q1_7746840"/>
      <w:bookmarkEnd w:id="7456"/>
      <w:r>
        <w:rPr>
          <w:rFonts w:hint="cs"/>
          <w:rtl/>
          <w:lang w:eastAsia="he-IL"/>
        </w:rPr>
        <w:t xml:space="preserve">על שתי החלופות. </w:t>
      </w:r>
    </w:p>
    <w:p w:rsidR="00220955" w:rsidRDefault="00220955" w:rsidP="005A1999">
      <w:pPr>
        <w:rPr>
          <w:rtl/>
          <w:lang w:eastAsia="he-IL"/>
        </w:rPr>
      </w:pPr>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B578D0" w:rsidP="005A1999">
      <w:pPr>
        <w:rPr>
          <w:rtl/>
          <w:lang w:eastAsia="he-IL"/>
        </w:rPr>
      </w:pPr>
      <w:r>
        <w:rPr>
          <w:rFonts w:hint="cs"/>
          <w:rtl/>
          <w:lang w:eastAsia="he-IL"/>
        </w:rPr>
        <w:t xml:space="preserve">לשים את הפסיק במקום אחר. </w:t>
      </w:r>
    </w:p>
    <w:p w:rsidR="00B578D0" w:rsidRDefault="00B578D0" w:rsidP="005A1999">
      <w:pPr>
        <w:rPr>
          <w:rtl/>
          <w:lang w:eastAsia="he-IL"/>
        </w:rPr>
      </w:pPr>
      <w:bookmarkStart w:id="7457" w:name="_ETM_Q1_7752937"/>
      <w:bookmarkStart w:id="7458" w:name="_ETM_Q1_7752997"/>
      <w:bookmarkEnd w:id="7457"/>
      <w:bookmarkEnd w:id="7458"/>
    </w:p>
    <w:p w:rsidR="00B578D0" w:rsidRDefault="00B578D0" w:rsidP="00B578D0">
      <w:pPr>
        <w:pStyle w:val="af6"/>
        <w:keepNext/>
        <w:rPr>
          <w:rtl/>
        </w:rPr>
      </w:pPr>
      <w:bookmarkStart w:id="7459" w:name="ET_yor_6156_966"/>
      <w:r w:rsidRPr="00B578D0">
        <w:rPr>
          <w:rStyle w:val="TagStyle"/>
          <w:rtl/>
        </w:rPr>
        <w:t xml:space="preserve"> &lt;&lt; יור &gt;&gt; </w:t>
      </w:r>
      <w:r>
        <w:rPr>
          <w:rtl/>
        </w:rPr>
        <w:t>היו"ר גלעד קריב:</w:t>
      </w:r>
      <w:r w:rsidRPr="00B578D0">
        <w:rPr>
          <w:rStyle w:val="TagStyle"/>
          <w:rtl/>
        </w:rPr>
        <w:t xml:space="preserve"> &lt;&lt; יור &gt;&gt;</w:t>
      </w:r>
      <w:r w:rsidR="00552881">
        <w:rPr>
          <w:rtl/>
        </w:rPr>
        <w:t xml:space="preserve"> </w:t>
      </w:r>
      <w:bookmarkEnd w:id="7459"/>
    </w:p>
    <w:p w:rsidR="00B578D0" w:rsidRDefault="00B578D0" w:rsidP="00B578D0">
      <w:pPr>
        <w:pStyle w:val="KeepWithNext"/>
        <w:rPr>
          <w:rtl/>
          <w:lang w:eastAsia="he-IL"/>
        </w:rPr>
      </w:pPr>
    </w:p>
    <w:p w:rsidR="00B578D0" w:rsidRDefault="00B578D0" w:rsidP="00B578D0">
      <w:pPr>
        <w:rPr>
          <w:rtl/>
          <w:lang w:eastAsia="he-IL"/>
        </w:rPr>
      </w:pPr>
      <w:bookmarkStart w:id="7460" w:name="_ETM_Q1_7755002"/>
      <w:bookmarkStart w:id="7461" w:name="_ETM_Q1_7755027"/>
      <w:bookmarkEnd w:id="7460"/>
      <w:bookmarkEnd w:id="7461"/>
      <w:r>
        <w:rPr>
          <w:rFonts w:hint="cs"/>
          <w:rtl/>
          <w:lang w:eastAsia="he-IL"/>
        </w:rPr>
        <w:t xml:space="preserve">נכון. תציע נוסח שממד של הפגיעה, הסיכון. זה לא שהיא </w:t>
      </w:r>
      <w:bookmarkStart w:id="7462" w:name="_ETM_Q1_7756198"/>
      <w:bookmarkEnd w:id="7462"/>
      <w:r>
        <w:rPr>
          <w:rFonts w:hint="cs"/>
          <w:rtl/>
          <w:lang w:eastAsia="he-IL"/>
        </w:rPr>
        <w:t xml:space="preserve">חייבת להתממש. החשש מפני פגיעה חמורה בבריאות הציבור </w:t>
      </w:r>
      <w:bookmarkStart w:id="7463" w:name="_ETM_Q1_7762219"/>
      <w:bookmarkEnd w:id="7463"/>
      <w:r>
        <w:rPr>
          <w:rFonts w:hint="cs"/>
          <w:rtl/>
          <w:lang w:eastAsia="he-IL"/>
        </w:rPr>
        <w:t>היא הכותרת כאן.</w:t>
      </w:r>
      <w:r w:rsidR="008944CB">
        <w:rPr>
          <w:rFonts w:hint="cs"/>
          <w:rtl/>
          <w:lang w:eastAsia="he-IL"/>
        </w:rPr>
        <w:t xml:space="preserve"> </w:t>
      </w:r>
      <w:r>
        <w:rPr>
          <w:rFonts w:hint="cs"/>
          <w:rtl/>
          <w:lang w:eastAsia="he-IL"/>
        </w:rPr>
        <w:t xml:space="preserve">היה אפשר לדבר על כל ממדי </w:t>
      </w:r>
      <w:bookmarkStart w:id="7464" w:name="_ETM_Q1_7767749"/>
      <w:bookmarkEnd w:id="7464"/>
      <w:r>
        <w:rPr>
          <w:rFonts w:hint="cs"/>
          <w:rtl/>
          <w:lang w:eastAsia="he-IL"/>
        </w:rPr>
        <w:t xml:space="preserve">ההתפשטות אבל אני לא רוצה ללכת כאן יותר </w:t>
      </w:r>
      <w:bookmarkStart w:id="7465" w:name="_ETM_Q1_7773551"/>
      <w:bookmarkEnd w:id="7465"/>
      <w:r>
        <w:rPr>
          <w:rFonts w:hint="cs"/>
          <w:rtl/>
          <w:lang w:eastAsia="he-IL"/>
        </w:rPr>
        <w:t>מדי רחוק מהנוסח המקורי. שער הכניסה הוא הפגיעה החמורה. האיו</w:t>
      </w:r>
      <w:bookmarkStart w:id="7466" w:name="_ETM_Q1_7779787"/>
      <w:bookmarkStart w:id="7467" w:name="_ETM_Q1_7780379"/>
      <w:bookmarkStart w:id="7468" w:name="_ETM_Q1_7780436"/>
      <w:bookmarkEnd w:id="7466"/>
      <w:bookmarkEnd w:id="7467"/>
      <w:bookmarkEnd w:id="7468"/>
      <w:r>
        <w:rPr>
          <w:rFonts w:hint="cs"/>
          <w:rtl/>
          <w:lang w:eastAsia="he-IL"/>
        </w:rPr>
        <w:t>ם.</w:t>
      </w:r>
    </w:p>
    <w:p w:rsidR="00B578D0" w:rsidRPr="00B578D0" w:rsidRDefault="00B578D0" w:rsidP="00B578D0">
      <w:pPr>
        <w:rPr>
          <w:rtl/>
          <w:lang w:eastAsia="he-IL"/>
        </w:rPr>
      </w:pPr>
      <w:bookmarkStart w:id="7469" w:name="_ETM_Q1_7766828"/>
      <w:bookmarkEnd w:id="7469"/>
    </w:p>
    <w:p w:rsidR="00220955" w:rsidRDefault="00220955" w:rsidP="00220955">
      <w:pPr>
        <w:pStyle w:val="af9"/>
        <w:keepNext/>
        <w:rPr>
          <w:rtl/>
          <w:lang w:eastAsia="he-IL"/>
        </w:rPr>
      </w:pPr>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220955" w:rsidRDefault="00220955" w:rsidP="00220955">
      <w:pPr>
        <w:pStyle w:val="KeepWithNext"/>
        <w:rPr>
          <w:rtl/>
          <w:lang w:eastAsia="he-IL"/>
        </w:rPr>
      </w:pPr>
    </w:p>
    <w:p w:rsidR="00220955" w:rsidRDefault="00B578D0" w:rsidP="005A1999">
      <w:pPr>
        <w:rPr>
          <w:rtl/>
          <w:lang w:eastAsia="he-IL"/>
        </w:rPr>
      </w:pPr>
      <w:bookmarkStart w:id="7470" w:name="_ETM_Q1_7781250"/>
      <w:bookmarkEnd w:id="7470"/>
      <w:r>
        <w:rPr>
          <w:rFonts w:hint="cs"/>
          <w:rtl/>
          <w:lang w:eastAsia="he-IL"/>
        </w:rPr>
        <w:t>כרגע זה לא שם. כרגע זו אחת החלופות.</w:t>
      </w:r>
    </w:p>
    <w:p w:rsidR="00B578D0" w:rsidRDefault="00B578D0" w:rsidP="005A1999">
      <w:pPr>
        <w:rPr>
          <w:rtl/>
          <w:lang w:eastAsia="he-IL"/>
        </w:rPr>
      </w:pPr>
      <w:bookmarkStart w:id="7471" w:name="_ETM_Q1_7782690"/>
      <w:bookmarkStart w:id="7472" w:name="_ETM_Q1_7782761"/>
      <w:bookmarkEnd w:id="7471"/>
      <w:bookmarkEnd w:id="7472"/>
    </w:p>
    <w:p w:rsidR="00B578D0" w:rsidRDefault="00B578D0" w:rsidP="00B578D0">
      <w:pPr>
        <w:pStyle w:val="af6"/>
        <w:keepNext/>
        <w:rPr>
          <w:rtl/>
        </w:rPr>
      </w:pPr>
      <w:bookmarkStart w:id="7473" w:name="ET_yor_6156_967"/>
      <w:r w:rsidRPr="00B578D0">
        <w:rPr>
          <w:rStyle w:val="TagStyle"/>
          <w:rtl/>
        </w:rPr>
        <w:t xml:space="preserve"> &lt;&lt; יור &gt;&gt; </w:t>
      </w:r>
      <w:r>
        <w:rPr>
          <w:rtl/>
        </w:rPr>
        <w:t>היו"ר גלעד קריב:</w:t>
      </w:r>
      <w:r w:rsidRPr="00B578D0">
        <w:rPr>
          <w:rStyle w:val="TagStyle"/>
          <w:rtl/>
        </w:rPr>
        <w:t xml:space="preserve"> &lt;&lt; יור &gt;&gt;</w:t>
      </w:r>
      <w:r w:rsidR="00552881">
        <w:rPr>
          <w:rtl/>
        </w:rPr>
        <w:t xml:space="preserve"> </w:t>
      </w:r>
      <w:bookmarkEnd w:id="7473"/>
    </w:p>
    <w:p w:rsidR="00B578D0" w:rsidRDefault="00B578D0" w:rsidP="00B578D0">
      <w:pPr>
        <w:pStyle w:val="KeepWithNext"/>
        <w:rPr>
          <w:rtl/>
          <w:lang w:eastAsia="he-IL"/>
        </w:rPr>
      </w:pPr>
    </w:p>
    <w:p w:rsidR="00B578D0" w:rsidRDefault="00B578D0" w:rsidP="00B578D0">
      <w:pPr>
        <w:rPr>
          <w:rtl/>
          <w:lang w:eastAsia="he-IL"/>
        </w:rPr>
      </w:pPr>
      <w:r>
        <w:rPr>
          <w:rFonts w:hint="cs"/>
          <w:rtl/>
          <w:lang w:eastAsia="he-IL"/>
        </w:rPr>
        <w:t>בסדר. נתקן.</w:t>
      </w:r>
      <w:r w:rsidR="008944CB">
        <w:rPr>
          <w:rFonts w:hint="cs"/>
          <w:rtl/>
          <w:lang w:eastAsia="he-IL"/>
        </w:rPr>
        <w:t xml:space="preserve"> </w:t>
      </w:r>
      <w:r>
        <w:rPr>
          <w:rFonts w:hint="cs"/>
          <w:rtl/>
          <w:lang w:eastAsia="he-IL"/>
        </w:rPr>
        <w:t>תודה.</w:t>
      </w:r>
    </w:p>
    <w:p w:rsidR="00B578D0" w:rsidRPr="00B578D0" w:rsidRDefault="00B578D0" w:rsidP="00B578D0">
      <w:pPr>
        <w:rPr>
          <w:rtl/>
          <w:lang w:eastAsia="he-IL"/>
        </w:rPr>
      </w:pPr>
      <w:bookmarkStart w:id="7474" w:name="_ETM_Q1_7784741"/>
      <w:bookmarkEnd w:id="7474"/>
    </w:p>
    <w:p w:rsidR="00B578D0" w:rsidRDefault="00B578D0" w:rsidP="00B578D0">
      <w:pPr>
        <w:pStyle w:val="af9"/>
        <w:keepNext/>
        <w:rPr>
          <w:rtl/>
          <w:lang w:eastAsia="he-IL"/>
        </w:rPr>
      </w:pPr>
      <w:bookmarkStart w:id="7475" w:name="_ETM_Q1_7782167"/>
      <w:bookmarkStart w:id="7476" w:name="_ETM_Q1_7782221"/>
      <w:bookmarkEnd w:id="7475"/>
      <w:bookmarkEnd w:id="7476"/>
      <w:r w:rsidRPr="00220955">
        <w:rPr>
          <w:rStyle w:val="TagStyle"/>
          <w:rtl/>
        </w:rPr>
        <w:t xml:space="preserve">&lt;&lt; אורח &gt;&gt; </w:t>
      </w:r>
      <w:r>
        <w:rPr>
          <w:rtl/>
          <w:lang w:eastAsia="he-IL"/>
        </w:rPr>
        <w:t>עמיר פוקס:</w:t>
      </w:r>
      <w:r w:rsidRPr="00220955">
        <w:rPr>
          <w:rStyle w:val="TagStyle"/>
          <w:rtl/>
        </w:rPr>
        <w:t xml:space="preserve"> &lt;&lt; אורח &gt;&gt;</w:t>
      </w:r>
      <w:r w:rsidR="00552881">
        <w:rPr>
          <w:rtl/>
          <w:lang w:eastAsia="he-IL"/>
        </w:rPr>
        <w:t xml:space="preserve"> </w:t>
      </w:r>
    </w:p>
    <w:p w:rsidR="00B578D0" w:rsidRDefault="00B578D0" w:rsidP="00B578D0">
      <w:pPr>
        <w:pStyle w:val="KeepWithNext"/>
        <w:rPr>
          <w:rtl/>
          <w:lang w:eastAsia="he-IL"/>
        </w:rPr>
      </w:pPr>
    </w:p>
    <w:p w:rsidR="00B578D0" w:rsidRDefault="00B578D0" w:rsidP="005A1999">
      <w:pPr>
        <w:rPr>
          <w:rtl/>
          <w:lang w:eastAsia="he-IL"/>
        </w:rPr>
      </w:pPr>
      <w:r>
        <w:rPr>
          <w:rFonts w:hint="cs"/>
          <w:rtl/>
          <w:lang w:eastAsia="he-IL"/>
        </w:rPr>
        <w:t>תודה. זה הכול.</w:t>
      </w:r>
    </w:p>
    <w:p w:rsidR="00B578D0" w:rsidRDefault="00B578D0" w:rsidP="005A1999">
      <w:pPr>
        <w:rPr>
          <w:rtl/>
          <w:lang w:eastAsia="he-IL"/>
        </w:rPr>
      </w:pPr>
      <w:bookmarkStart w:id="7477" w:name="_ETM_Q1_7784197"/>
      <w:bookmarkStart w:id="7478" w:name="_ETM_Q1_7784248"/>
      <w:bookmarkEnd w:id="7477"/>
      <w:bookmarkEnd w:id="7478"/>
    </w:p>
    <w:p w:rsidR="00B578D0" w:rsidRDefault="00B578D0" w:rsidP="00B578D0">
      <w:pPr>
        <w:pStyle w:val="af6"/>
        <w:keepNext/>
        <w:rPr>
          <w:rtl/>
        </w:rPr>
      </w:pPr>
      <w:bookmarkStart w:id="7479" w:name="ET_yor_6156_968"/>
      <w:r w:rsidRPr="00B578D0">
        <w:rPr>
          <w:rStyle w:val="TagStyle"/>
          <w:rtl/>
        </w:rPr>
        <w:t xml:space="preserve"> &lt;&lt; יור &gt;&gt; </w:t>
      </w:r>
      <w:r>
        <w:rPr>
          <w:rtl/>
        </w:rPr>
        <w:t>היו"ר גלעד קריב:</w:t>
      </w:r>
      <w:r w:rsidRPr="00B578D0">
        <w:rPr>
          <w:rStyle w:val="TagStyle"/>
          <w:rtl/>
        </w:rPr>
        <w:t xml:space="preserve"> &lt;&lt; יור &gt;&gt;</w:t>
      </w:r>
      <w:r w:rsidR="00552881">
        <w:rPr>
          <w:rtl/>
        </w:rPr>
        <w:t xml:space="preserve"> </w:t>
      </w:r>
      <w:bookmarkEnd w:id="7479"/>
    </w:p>
    <w:p w:rsidR="00B578D0" w:rsidRDefault="00B578D0" w:rsidP="00B578D0">
      <w:pPr>
        <w:pStyle w:val="KeepWithNext"/>
        <w:rPr>
          <w:rtl/>
          <w:lang w:eastAsia="he-IL"/>
        </w:rPr>
      </w:pPr>
    </w:p>
    <w:p w:rsidR="00B578D0" w:rsidRDefault="00B578D0" w:rsidP="00B578D0">
      <w:pPr>
        <w:rPr>
          <w:rtl/>
          <w:lang w:eastAsia="he-IL"/>
        </w:rPr>
      </w:pPr>
      <w:bookmarkStart w:id="7480" w:name="_ETM_Q1_7785945"/>
      <w:bookmarkStart w:id="7481" w:name="_ETM_Q1_7785974"/>
      <w:bookmarkEnd w:id="7480"/>
      <w:bookmarkEnd w:id="7481"/>
      <w:r>
        <w:rPr>
          <w:rFonts w:hint="cs"/>
          <w:rtl/>
          <w:lang w:eastAsia="he-IL"/>
        </w:rPr>
        <w:t xml:space="preserve">תודה דוקטור פוקס. עורך הדין פסטרנק, </w:t>
      </w:r>
      <w:bookmarkStart w:id="7482" w:name="_ETM_Q1_7787312"/>
      <w:bookmarkEnd w:id="7482"/>
      <w:r>
        <w:rPr>
          <w:rFonts w:hint="cs"/>
          <w:rtl/>
          <w:lang w:eastAsia="he-IL"/>
        </w:rPr>
        <w:t>בבקשה.</w:t>
      </w:r>
    </w:p>
    <w:p w:rsidR="00B578D0" w:rsidRDefault="00B578D0" w:rsidP="00B578D0">
      <w:pPr>
        <w:rPr>
          <w:rtl/>
          <w:lang w:eastAsia="he-IL"/>
        </w:rPr>
      </w:pPr>
      <w:bookmarkStart w:id="7483" w:name="_ETM_Q1_7787071"/>
      <w:bookmarkStart w:id="7484" w:name="_ETM_Q1_7787129"/>
      <w:bookmarkStart w:id="7485" w:name="_ETM_Q1_7787759"/>
      <w:bookmarkEnd w:id="7483"/>
      <w:bookmarkEnd w:id="7484"/>
      <w:bookmarkEnd w:id="7485"/>
    </w:p>
    <w:p w:rsidR="00B578D0" w:rsidRDefault="00B578D0" w:rsidP="00B578D0">
      <w:pPr>
        <w:pStyle w:val="af9"/>
        <w:keepNext/>
        <w:rPr>
          <w:rtl/>
          <w:lang w:eastAsia="he-IL"/>
        </w:rPr>
      </w:pPr>
      <w:bookmarkStart w:id="7486" w:name="ET_guest_אורן_פסטרנק_969"/>
      <w:r w:rsidRPr="00B578D0">
        <w:rPr>
          <w:rStyle w:val="TagStyle"/>
          <w:rtl/>
        </w:rPr>
        <w:t xml:space="preserve"> &lt;&lt; אורח &gt;&gt; </w:t>
      </w:r>
      <w:r>
        <w:rPr>
          <w:rtl/>
          <w:lang w:eastAsia="he-IL"/>
        </w:rPr>
        <w:t>אורן פסטרנק:</w:t>
      </w:r>
      <w:r w:rsidRPr="00B578D0">
        <w:rPr>
          <w:rStyle w:val="TagStyle"/>
          <w:rtl/>
        </w:rPr>
        <w:t xml:space="preserve"> &lt;&lt; אורח &gt;&gt;</w:t>
      </w:r>
      <w:r w:rsidR="00552881">
        <w:rPr>
          <w:rtl/>
          <w:lang w:eastAsia="he-IL"/>
        </w:rPr>
        <w:t xml:space="preserve"> </w:t>
      </w:r>
      <w:bookmarkEnd w:id="7486"/>
    </w:p>
    <w:p w:rsidR="00B578D0" w:rsidRDefault="00B578D0" w:rsidP="00B578D0">
      <w:pPr>
        <w:pStyle w:val="KeepWithNext"/>
        <w:rPr>
          <w:rtl/>
          <w:lang w:eastAsia="he-IL"/>
        </w:rPr>
      </w:pPr>
    </w:p>
    <w:p w:rsidR="00B578D0" w:rsidRDefault="00B578D0" w:rsidP="00B578D0">
      <w:pPr>
        <w:rPr>
          <w:rtl/>
          <w:lang w:eastAsia="he-IL"/>
        </w:rPr>
      </w:pPr>
      <w:bookmarkStart w:id="7487" w:name="_ETM_Q1_7788084"/>
      <w:bookmarkStart w:id="7488" w:name="_ETM_Q1_7788122"/>
      <w:bookmarkEnd w:id="7487"/>
      <w:bookmarkEnd w:id="7488"/>
      <w:r>
        <w:rPr>
          <w:rFonts w:hint="cs"/>
          <w:rtl/>
          <w:lang w:eastAsia="he-IL"/>
        </w:rPr>
        <w:t>תודה רבה אדוני היושב ראש.</w:t>
      </w:r>
      <w:r w:rsidR="008944CB">
        <w:rPr>
          <w:rFonts w:hint="cs"/>
          <w:rtl/>
          <w:lang w:eastAsia="he-IL"/>
        </w:rPr>
        <w:t xml:space="preserve"> </w:t>
      </w:r>
      <w:r>
        <w:rPr>
          <w:rFonts w:hint="cs"/>
          <w:rtl/>
          <w:lang w:eastAsia="he-IL"/>
        </w:rPr>
        <w:t>אני ר</w:t>
      </w:r>
      <w:bookmarkStart w:id="7489" w:name="_ETM_Q1_7800474"/>
      <w:bookmarkEnd w:id="7489"/>
      <w:r>
        <w:rPr>
          <w:rFonts w:hint="cs"/>
          <w:rtl/>
          <w:lang w:eastAsia="he-IL"/>
        </w:rPr>
        <w:t xml:space="preserve">וצה קודם כל לספר לחברי הכנסת שאתמול יצאו אלפי </w:t>
      </w:r>
      <w:bookmarkStart w:id="7490" w:name="_ETM_Q1_7803974"/>
      <w:bookmarkEnd w:id="7490"/>
      <w:r>
        <w:rPr>
          <w:rFonts w:hint="cs"/>
          <w:rtl/>
          <w:lang w:eastAsia="he-IL"/>
        </w:rPr>
        <w:t xml:space="preserve">אזרחים מאין ספור קבוצות וארגונים להפגין כנגד חוק הסמכויות, ספציפית כנגדו, מול ביתו של הורוביץ, בנט, בהבימה, בחיפה, </w:t>
      </w:r>
      <w:bookmarkStart w:id="7491" w:name="_ETM_Q1_7811625"/>
      <w:bookmarkEnd w:id="7491"/>
      <w:r>
        <w:rPr>
          <w:rFonts w:hint="cs"/>
          <w:rtl/>
          <w:lang w:eastAsia="he-IL"/>
        </w:rPr>
        <w:t>בזיכרון וגם בכנסת היום.</w:t>
      </w:r>
      <w:r w:rsidR="00552881">
        <w:rPr>
          <w:rFonts w:hint="cs"/>
          <w:rtl/>
          <w:lang w:eastAsia="he-IL"/>
        </w:rPr>
        <w:t xml:space="preserve"> </w:t>
      </w:r>
      <w:r>
        <w:rPr>
          <w:rFonts w:hint="cs"/>
          <w:rtl/>
          <w:lang w:eastAsia="he-IL"/>
        </w:rPr>
        <w:t xml:space="preserve">כמו שידענו להפגין </w:t>
      </w:r>
      <w:bookmarkStart w:id="7492" w:name="_ETM_Q1_7815602"/>
      <w:bookmarkEnd w:id="7492"/>
      <w:r>
        <w:rPr>
          <w:rFonts w:hint="cs"/>
          <w:rtl/>
          <w:lang w:eastAsia="he-IL"/>
        </w:rPr>
        <w:t>נגד ביבי שיזם את החוק, אנחנו יודעים להפגין בשיא הנחישות גם נגד פוליטיקאים מהשמאל, או הימין, זה לא משנה, גם כאלה שבעבר התבטאו נחרצות</w:t>
      </w:r>
      <w:r w:rsidR="008944CB">
        <w:rPr>
          <w:rFonts w:hint="cs"/>
          <w:rtl/>
          <w:lang w:eastAsia="he-IL"/>
        </w:rPr>
        <w:t xml:space="preserve"> </w:t>
      </w:r>
      <w:r>
        <w:rPr>
          <w:rFonts w:hint="cs"/>
          <w:rtl/>
          <w:lang w:eastAsia="he-IL"/>
        </w:rPr>
        <w:t xml:space="preserve">על הדיקטטוריות </w:t>
      </w:r>
      <w:bookmarkStart w:id="7493" w:name="_ETM_Q1_7826152"/>
      <w:bookmarkEnd w:id="7493"/>
      <w:r w:rsidR="008C0A0A">
        <w:rPr>
          <w:rFonts w:hint="cs"/>
          <w:rtl/>
          <w:lang w:eastAsia="he-IL"/>
        </w:rPr>
        <w:t>של החוק הזה כדוגמת שר הבריאות.</w:t>
      </w:r>
    </w:p>
    <w:p w:rsidR="008C0A0A" w:rsidRDefault="008C0A0A" w:rsidP="00B578D0">
      <w:pPr>
        <w:rPr>
          <w:rtl/>
          <w:lang w:eastAsia="he-IL"/>
        </w:rPr>
      </w:pPr>
      <w:bookmarkStart w:id="7494" w:name="_ETM_Q1_7831254"/>
      <w:bookmarkStart w:id="7495" w:name="_ETM_Q1_7831312"/>
      <w:bookmarkEnd w:id="7494"/>
      <w:bookmarkEnd w:id="7495"/>
    </w:p>
    <w:p w:rsidR="008C0A0A" w:rsidRDefault="008C0A0A" w:rsidP="008C0A0A">
      <w:pPr>
        <w:pStyle w:val="a4"/>
        <w:keepNext/>
        <w:rPr>
          <w:rtl/>
        </w:rPr>
      </w:pPr>
      <w:bookmarkStart w:id="7496" w:name="ET_speaker_4741_970"/>
      <w:r w:rsidRPr="008C0A0A">
        <w:rPr>
          <w:rStyle w:val="TagStyle"/>
          <w:rtl/>
        </w:rPr>
        <w:t xml:space="preserve"> &lt;&lt; דובר &gt;&gt; </w:t>
      </w:r>
      <w:r>
        <w:rPr>
          <w:rtl/>
        </w:rPr>
        <w:t>זאב בנימין בגין (תקווה חדשה):</w:t>
      </w:r>
      <w:r w:rsidRPr="008C0A0A">
        <w:rPr>
          <w:rStyle w:val="TagStyle"/>
          <w:rtl/>
        </w:rPr>
        <w:t xml:space="preserve"> &lt;&lt; דובר &gt;&gt;</w:t>
      </w:r>
      <w:r w:rsidR="00552881">
        <w:rPr>
          <w:rtl/>
        </w:rPr>
        <w:t xml:space="preserve"> </w:t>
      </w:r>
      <w:bookmarkEnd w:id="7496"/>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זה נשמע כ</w:t>
      </w:r>
      <w:bookmarkStart w:id="7497" w:name="_ETM_Q1_7831552"/>
      <w:bookmarkEnd w:id="7497"/>
      <w:r>
        <w:rPr>
          <w:rFonts w:hint="cs"/>
          <w:rtl/>
          <w:lang w:eastAsia="he-IL"/>
        </w:rPr>
        <w:t>מו איום. אני יושב כאן וזה מה שאני שומע.</w:t>
      </w:r>
    </w:p>
    <w:p w:rsidR="008C0A0A" w:rsidRDefault="008C0A0A" w:rsidP="008C0A0A">
      <w:pPr>
        <w:rPr>
          <w:rtl/>
          <w:lang w:eastAsia="he-IL"/>
        </w:rPr>
      </w:pPr>
      <w:bookmarkStart w:id="7498" w:name="_ETM_Q1_7834743"/>
      <w:bookmarkStart w:id="7499" w:name="_ETM_Q1_7834798"/>
      <w:bookmarkEnd w:id="7498"/>
      <w:bookmarkEnd w:id="7499"/>
    </w:p>
    <w:p w:rsidR="008C0A0A" w:rsidRDefault="008C0A0A" w:rsidP="008C0A0A">
      <w:pPr>
        <w:pStyle w:val="af9"/>
        <w:keepNext/>
        <w:rPr>
          <w:rtl/>
          <w:lang w:eastAsia="he-IL"/>
        </w:rPr>
      </w:pPr>
      <w:bookmarkStart w:id="7500" w:name="ET_guest_אורן_פסטרנק_971"/>
      <w:r w:rsidRPr="008C0A0A">
        <w:rPr>
          <w:rStyle w:val="TagStyle"/>
          <w:rtl/>
        </w:rPr>
        <w:t xml:space="preserve"> &lt;&lt; אורח &gt;&gt; </w:t>
      </w:r>
      <w:r>
        <w:rPr>
          <w:rtl/>
          <w:lang w:eastAsia="he-IL"/>
        </w:rPr>
        <w:t>אורן פסטרנק:</w:t>
      </w:r>
      <w:r w:rsidRPr="008C0A0A">
        <w:rPr>
          <w:rStyle w:val="TagStyle"/>
          <w:rtl/>
        </w:rPr>
        <w:t xml:space="preserve"> &lt;&lt; אורח &gt;&gt;</w:t>
      </w:r>
      <w:r w:rsidR="00552881">
        <w:rPr>
          <w:rtl/>
          <w:lang w:eastAsia="he-IL"/>
        </w:rPr>
        <w:t xml:space="preserve"> </w:t>
      </w:r>
      <w:bookmarkEnd w:id="7500"/>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אני מדבר בצורה הכי מכבדת</w:t>
      </w:r>
      <w:r w:rsidR="008944CB">
        <w:rPr>
          <w:rFonts w:hint="cs"/>
          <w:rtl/>
          <w:lang w:eastAsia="he-IL"/>
        </w:rPr>
        <w:t xml:space="preserve"> </w:t>
      </w:r>
      <w:r>
        <w:rPr>
          <w:rFonts w:hint="cs"/>
          <w:rtl/>
          <w:lang w:eastAsia="he-IL"/>
        </w:rPr>
        <w:t>והכי לגיטימית.</w:t>
      </w:r>
    </w:p>
    <w:p w:rsidR="008C0A0A" w:rsidRDefault="008C0A0A" w:rsidP="008C0A0A">
      <w:pPr>
        <w:rPr>
          <w:rtl/>
          <w:lang w:eastAsia="he-IL"/>
        </w:rPr>
      </w:pPr>
      <w:bookmarkStart w:id="7501" w:name="_ETM_Q1_7836541"/>
      <w:bookmarkEnd w:id="7501"/>
    </w:p>
    <w:p w:rsidR="008C0A0A" w:rsidRDefault="008C0A0A" w:rsidP="008C0A0A">
      <w:pPr>
        <w:pStyle w:val="a4"/>
        <w:keepNext/>
        <w:rPr>
          <w:rtl/>
        </w:rPr>
      </w:pPr>
      <w:bookmarkStart w:id="7502" w:name="ET_speaker_4741_972"/>
      <w:r w:rsidRPr="008C0A0A">
        <w:rPr>
          <w:rStyle w:val="TagStyle"/>
          <w:rtl/>
        </w:rPr>
        <w:t xml:space="preserve"> &lt;&lt; דובר &gt;&gt; </w:t>
      </w:r>
      <w:r>
        <w:rPr>
          <w:rtl/>
        </w:rPr>
        <w:t>זאב בנימין בגין (תקווה חדשה):</w:t>
      </w:r>
      <w:r w:rsidRPr="008C0A0A">
        <w:rPr>
          <w:rStyle w:val="TagStyle"/>
          <w:rtl/>
        </w:rPr>
        <w:t xml:space="preserve"> &lt;&lt; דובר &gt;&gt;</w:t>
      </w:r>
      <w:r w:rsidR="00552881">
        <w:rPr>
          <w:rtl/>
        </w:rPr>
        <w:t xml:space="preserve"> </w:t>
      </w:r>
      <w:bookmarkEnd w:id="7502"/>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כ</w:t>
      </w:r>
      <w:bookmarkStart w:id="7503" w:name="_ETM_Q1_7836829"/>
      <w:bookmarkStart w:id="7504" w:name="_ETM_Q1_7836857"/>
      <w:bookmarkEnd w:id="7503"/>
      <w:bookmarkEnd w:id="7504"/>
      <w:r>
        <w:rPr>
          <w:rFonts w:hint="cs"/>
          <w:rtl/>
          <w:lang w:eastAsia="he-IL"/>
        </w:rPr>
        <w:t xml:space="preserve">ן, אבל תשים לב </w:t>
      </w:r>
      <w:bookmarkStart w:id="7505" w:name="_ETM_Q1_7836745"/>
      <w:bookmarkEnd w:id="7505"/>
      <w:r>
        <w:rPr>
          <w:rFonts w:hint="cs"/>
          <w:rtl/>
          <w:lang w:eastAsia="he-IL"/>
        </w:rPr>
        <w:t>שכך זה נשמע.</w:t>
      </w:r>
      <w:bookmarkStart w:id="7506" w:name="_ETM_Q1_7838217"/>
      <w:bookmarkEnd w:id="7506"/>
    </w:p>
    <w:p w:rsidR="008C0A0A" w:rsidRDefault="008C0A0A" w:rsidP="008C0A0A">
      <w:pPr>
        <w:rPr>
          <w:rtl/>
          <w:lang w:eastAsia="he-IL"/>
        </w:rPr>
      </w:pPr>
      <w:bookmarkStart w:id="7507" w:name="_ETM_Q1_7838456"/>
      <w:bookmarkEnd w:id="7507"/>
    </w:p>
    <w:p w:rsidR="008C0A0A" w:rsidRDefault="008C0A0A" w:rsidP="008C0A0A">
      <w:pPr>
        <w:pStyle w:val="af9"/>
        <w:keepNext/>
        <w:rPr>
          <w:rtl/>
          <w:lang w:eastAsia="he-IL"/>
        </w:rPr>
      </w:pPr>
      <w:bookmarkStart w:id="7508" w:name="ET_guest_אורן_פסטרנק_973"/>
      <w:r w:rsidRPr="008C0A0A">
        <w:rPr>
          <w:rStyle w:val="TagStyle"/>
          <w:rtl/>
        </w:rPr>
        <w:t xml:space="preserve"> &lt;&lt; אורח &gt;&gt; </w:t>
      </w:r>
      <w:r>
        <w:rPr>
          <w:rtl/>
          <w:lang w:eastAsia="he-IL"/>
        </w:rPr>
        <w:t>אורן פסטרנק:</w:t>
      </w:r>
      <w:r w:rsidRPr="008C0A0A">
        <w:rPr>
          <w:rStyle w:val="TagStyle"/>
          <w:rtl/>
        </w:rPr>
        <w:t xml:space="preserve"> &lt;&lt; אורח &gt;&gt;</w:t>
      </w:r>
      <w:r w:rsidR="00552881">
        <w:rPr>
          <w:rtl/>
          <w:lang w:eastAsia="he-IL"/>
        </w:rPr>
        <w:t xml:space="preserve"> </w:t>
      </w:r>
      <w:bookmarkEnd w:id="7508"/>
    </w:p>
    <w:p w:rsidR="008C0A0A" w:rsidRDefault="008C0A0A" w:rsidP="008C0A0A">
      <w:pPr>
        <w:pStyle w:val="KeepWithNext"/>
        <w:rPr>
          <w:rtl/>
          <w:lang w:eastAsia="he-IL"/>
        </w:rPr>
      </w:pPr>
    </w:p>
    <w:p w:rsidR="008C0A0A" w:rsidRDefault="008C0A0A" w:rsidP="008C0A0A">
      <w:pPr>
        <w:rPr>
          <w:rtl/>
          <w:lang w:eastAsia="he-IL"/>
        </w:rPr>
      </w:pPr>
      <w:bookmarkStart w:id="7509" w:name="_ETM_Q1_7840045"/>
      <w:bookmarkStart w:id="7510" w:name="_ETM_Q1_7840104"/>
      <w:bookmarkEnd w:id="7509"/>
      <w:bookmarkEnd w:id="7510"/>
      <w:r>
        <w:rPr>
          <w:rFonts w:hint="cs"/>
          <w:rtl/>
          <w:lang w:eastAsia="he-IL"/>
        </w:rPr>
        <w:t>המחאה שלנו היא אידיאולוגית.</w:t>
      </w:r>
    </w:p>
    <w:p w:rsidR="008C0A0A" w:rsidRDefault="008C0A0A" w:rsidP="008C0A0A">
      <w:pPr>
        <w:rPr>
          <w:rtl/>
          <w:lang w:eastAsia="he-IL"/>
        </w:rPr>
      </w:pPr>
    </w:p>
    <w:p w:rsidR="008C0A0A" w:rsidRDefault="008C0A0A" w:rsidP="008C0A0A">
      <w:pPr>
        <w:pStyle w:val="a4"/>
        <w:keepNext/>
        <w:rPr>
          <w:rtl/>
        </w:rPr>
      </w:pPr>
      <w:bookmarkStart w:id="7511" w:name="ET_speaker_4741_974"/>
      <w:r w:rsidRPr="008C0A0A">
        <w:rPr>
          <w:rStyle w:val="TagStyle"/>
          <w:rtl/>
        </w:rPr>
        <w:t xml:space="preserve"> &lt;&lt; דובר &gt;&gt; </w:t>
      </w:r>
      <w:r>
        <w:rPr>
          <w:rtl/>
        </w:rPr>
        <w:t>זאב בנימין בגין (תקווה חדשה):</w:t>
      </w:r>
      <w:r w:rsidRPr="008C0A0A">
        <w:rPr>
          <w:rStyle w:val="TagStyle"/>
          <w:rtl/>
        </w:rPr>
        <w:t xml:space="preserve"> &lt;&lt; דובר &gt;&gt;</w:t>
      </w:r>
      <w:r w:rsidR="00552881">
        <w:rPr>
          <w:rtl/>
        </w:rPr>
        <w:t xml:space="preserve"> </w:t>
      </w:r>
      <w:bookmarkEnd w:id="7511"/>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עשה כרצונך, אבל שים לב שאנחנו כאן עושים כמיטב יכולתנו</w:t>
      </w:r>
      <w:r w:rsidR="008944CB">
        <w:rPr>
          <w:rFonts w:hint="cs"/>
          <w:rtl/>
          <w:lang w:eastAsia="he-IL"/>
        </w:rPr>
        <w:t xml:space="preserve"> </w:t>
      </w:r>
      <w:r>
        <w:rPr>
          <w:rFonts w:hint="cs"/>
          <w:rtl/>
          <w:lang w:eastAsia="he-IL"/>
        </w:rPr>
        <w:t xml:space="preserve">לטובת הציבור כולו על פי הבנתנו. אני מציע לנקוט </w:t>
      </w:r>
      <w:bookmarkStart w:id="7512" w:name="_ETM_Q1_7851781"/>
      <w:bookmarkEnd w:id="7512"/>
      <w:r>
        <w:rPr>
          <w:rFonts w:hint="cs"/>
          <w:rtl/>
          <w:lang w:eastAsia="he-IL"/>
        </w:rPr>
        <w:t xml:space="preserve">כלפי הכנסת, חבריה ויועציה סגנון אחר. אני בדרך כלל </w:t>
      </w:r>
      <w:bookmarkStart w:id="7513" w:name="_ETM_Q1_7858225"/>
      <w:bookmarkEnd w:id="7513"/>
      <w:r>
        <w:rPr>
          <w:rFonts w:hint="cs"/>
          <w:rtl/>
          <w:lang w:eastAsia="he-IL"/>
        </w:rPr>
        <w:t xml:space="preserve">לא מעיר ואתה יודע שאני חשוב שיש דברי </w:t>
      </w:r>
      <w:bookmarkStart w:id="7514" w:name="_ETM_Q1_7863653"/>
      <w:bookmarkEnd w:id="7514"/>
      <w:r>
        <w:rPr>
          <w:rFonts w:hint="cs"/>
          <w:rtl/>
          <w:lang w:eastAsia="he-IL"/>
        </w:rPr>
        <w:t xml:space="preserve">טעם שאתה מביא לעתים קרובות אבל זה לא כדאי. עכשיו </w:t>
      </w:r>
      <w:bookmarkStart w:id="7515" w:name="_ETM_Q1_7869615"/>
      <w:bookmarkEnd w:id="7515"/>
      <w:r>
        <w:rPr>
          <w:rFonts w:hint="cs"/>
          <w:rtl/>
          <w:lang w:eastAsia="he-IL"/>
        </w:rPr>
        <w:t>אנחנו יודעים שאלפי אנשים הפגינו ורבבות יפגינו.</w:t>
      </w:r>
      <w:bookmarkStart w:id="7516" w:name="_ETM_Q1_7872035"/>
      <w:bookmarkEnd w:id="7516"/>
    </w:p>
    <w:p w:rsidR="008C0A0A" w:rsidRDefault="008C0A0A" w:rsidP="008C0A0A">
      <w:pPr>
        <w:rPr>
          <w:rtl/>
          <w:lang w:eastAsia="he-IL"/>
        </w:rPr>
      </w:pPr>
      <w:bookmarkStart w:id="7517" w:name="_ETM_Q1_7872094"/>
      <w:bookmarkStart w:id="7518" w:name="_ETM_Q1_7843028"/>
      <w:bookmarkStart w:id="7519" w:name="_ETM_Q1_7843078"/>
      <w:bookmarkStart w:id="7520" w:name="_ETM_Q1_7843947"/>
      <w:bookmarkEnd w:id="7517"/>
      <w:bookmarkEnd w:id="7518"/>
      <w:bookmarkEnd w:id="7519"/>
      <w:bookmarkEnd w:id="7520"/>
    </w:p>
    <w:p w:rsidR="008C0A0A" w:rsidRDefault="008C0A0A" w:rsidP="008C0A0A">
      <w:pPr>
        <w:pStyle w:val="af9"/>
        <w:keepNext/>
        <w:rPr>
          <w:rtl/>
          <w:lang w:eastAsia="he-IL"/>
        </w:rPr>
      </w:pPr>
      <w:bookmarkStart w:id="7521" w:name="ET_guest_אורן_פסטרנק_975"/>
      <w:r w:rsidRPr="008C0A0A">
        <w:rPr>
          <w:rStyle w:val="TagStyle"/>
          <w:rtl/>
        </w:rPr>
        <w:t xml:space="preserve"> &lt;&lt; אורח &gt;&gt; </w:t>
      </w:r>
      <w:r>
        <w:rPr>
          <w:rtl/>
          <w:lang w:eastAsia="he-IL"/>
        </w:rPr>
        <w:t>אורן פסטרנק:</w:t>
      </w:r>
      <w:r w:rsidRPr="008C0A0A">
        <w:rPr>
          <w:rStyle w:val="TagStyle"/>
          <w:rtl/>
        </w:rPr>
        <w:t xml:space="preserve"> &lt;&lt; אורח &gt;&gt;</w:t>
      </w:r>
      <w:r w:rsidR="00552881">
        <w:rPr>
          <w:rtl/>
          <w:lang w:eastAsia="he-IL"/>
        </w:rPr>
        <w:t xml:space="preserve"> </w:t>
      </w:r>
      <w:bookmarkEnd w:id="7521"/>
    </w:p>
    <w:p w:rsidR="008C0A0A" w:rsidRDefault="008C0A0A" w:rsidP="008C0A0A">
      <w:pPr>
        <w:pStyle w:val="KeepWithNext"/>
        <w:rPr>
          <w:rtl/>
          <w:lang w:eastAsia="he-IL"/>
        </w:rPr>
      </w:pPr>
    </w:p>
    <w:p w:rsidR="008C0A0A" w:rsidRDefault="008C0A0A" w:rsidP="008C0A0A">
      <w:pPr>
        <w:rPr>
          <w:rtl/>
          <w:lang w:eastAsia="he-IL"/>
        </w:rPr>
      </w:pPr>
      <w:bookmarkStart w:id="7522" w:name="_ETM_Q1_7844238"/>
      <w:bookmarkStart w:id="7523" w:name="_ETM_Q1_7844268"/>
      <w:bookmarkEnd w:id="7522"/>
      <w:bookmarkEnd w:id="7523"/>
      <w:r>
        <w:rPr>
          <w:rFonts w:hint="cs"/>
          <w:rtl/>
          <w:lang w:eastAsia="he-IL"/>
        </w:rPr>
        <w:t>זה חשוב.</w:t>
      </w:r>
    </w:p>
    <w:p w:rsidR="008C0A0A" w:rsidRDefault="008C0A0A" w:rsidP="008C0A0A">
      <w:pPr>
        <w:rPr>
          <w:rtl/>
          <w:lang w:eastAsia="he-IL"/>
        </w:rPr>
      </w:pPr>
      <w:bookmarkStart w:id="7524" w:name="_ETM_Q1_7872055"/>
      <w:bookmarkStart w:id="7525" w:name="_ETM_Q1_7872111"/>
      <w:bookmarkStart w:id="7526" w:name="_ETM_Q1_7873263"/>
      <w:bookmarkEnd w:id="7524"/>
      <w:bookmarkEnd w:id="7525"/>
      <w:bookmarkEnd w:id="7526"/>
    </w:p>
    <w:p w:rsidR="008C0A0A" w:rsidRDefault="008C0A0A" w:rsidP="008C0A0A">
      <w:pPr>
        <w:pStyle w:val="a4"/>
        <w:keepNext/>
        <w:rPr>
          <w:rtl/>
        </w:rPr>
      </w:pPr>
      <w:bookmarkStart w:id="7527" w:name="ET_speaker_4741_976"/>
      <w:r w:rsidRPr="008C0A0A">
        <w:rPr>
          <w:rStyle w:val="TagStyle"/>
          <w:rtl/>
        </w:rPr>
        <w:t xml:space="preserve"> &lt;&lt; דובר &gt;&gt; </w:t>
      </w:r>
      <w:r>
        <w:rPr>
          <w:rtl/>
        </w:rPr>
        <w:t>זאב בנימין בגין (תקווה חדשה):</w:t>
      </w:r>
      <w:r w:rsidRPr="008C0A0A">
        <w:rPr>
          <w:rStyle w:val="TagStyle"/>
          <w:rtl/>
        </w:rPr>
        <w:t xml:space="preserve"> &lt;&lt; דובר &gt;&gt;</w:t>
      </w:r>
      <w:r w:rsidR="00552881">
        <w:rPr>
          <w:rtl/>
        </w:rPr>
        <w:t xml:space="preserve"> </w:t>
      </w:r>
      <w:bookmarkEnd w:id="7527"/>
    </w:p>
    <w:p w:rsidR="008C0A0A" w:rsidRDefault="008C0A0A" w:rsidP="008C0A0A">
      <w:pPr>
        <w:pStyle w:val="KeepWithNext"/>
        <w:rPr>
          <w:rtl/>
          <w:lang w:eastAsia="he-IL"/>
        </w:rPr>
      </w:pPr>
    </w:p>
    <w:p w:rsidR="008C0A0A" w:rsidRDefault="008C0A0A" w:rsidP="008C0A0A">
      <w:pPr>
        <w:rPr>
          <w:rtl/>
          <w:lang w:eastAsia="he-IL"/>
        </w:rPr>
      </w:pPr>
      <w:bookmarkStart w:id="7528" w:name="_ETM_Q1_7873551"/>
      <w:bookmarkStart w:id="7529" w:name="_ETM_Q1_7873575"/>
      <w:bookmarkEnd w:id="7528"/>
      <w:bookmarkEnd w:id="7529"/>
      <w:r>
        <w:rPr>
          <w:rFonts w:hint="cs"/>
          <w:rtl/>
          <w:lang w:eastAsia="he-IL"/>
        </w:rPr>
        <w:t xml:space="preserve">מה אני עושה </w:t>
      </w:r>
      <w:bookmarkStart w:id="7530" w:name="_ETM_Q1_7874046"/>
      <w:bookmarkEnd w:id="7530"/>
      <w:r>
        <w:rPr>
          <w:rFonts w:hint="cs"/>
          <w:rtl/>
          <w:lang w:eastAsia="he-IL"/>
        </w:rPr>
        <w:t>עם הידיעה הזאת?</w:t>
      </w:r>
      <w:bookmarkStart w:id="7531" w:name="_ETM_Q1_7877019"/>
      <w:bookmarkEnd w:id="7531"/>
    </w:p>
    <w:p w:rsidR="008C0A0A" w:rsidRDefault="008C0A0A" w:rsidP="008C0A0A">
      <w:pPr>
        <w:rPr>
          <w:rtl/>
          <w:lang w:eastAsia="he-IL"/>
        </w:rPr>
      </w:pPr>
      <w:bookmarkStart w:id="7532" w:name="_ETM_Q1_7877081"/>
      <w:bookmarkEnd w:id="7532"/>
    </w:p>
    <w:p w:rsidR="008C0A0A" w:rsidRDefault="008C0A0A" w:rsidP="008C0A0A">
      <w:pPr>
        <w:pStyle w:val="af9"/>
        <w:keepNext/>
        <w:rPr>
          <w:rtl/>
          <w:lang w:eastAsia="he-IL"/>
        </w:rPr>
      </w:pPr>
      <w:bookmarkStart w:id="7533" w:name="ET_guest_אורן_פסטרנק_977"/>
      <w:r w:rsidRPr="008C0A0A">
        <w:rPr>
          <w:rStyle w:val="TagStyle"/>
          <w:rtl/>
        </w:rPr>
        <w:t xml:space="preserve"> &lt;&lt; אורח &gt;&gt; </w:t>
      </w:r>
      <w:r>
        <w:rPr>
          <w:rtl/>
          <w:lang w:eastAsia="he-IL"/>
        </w:rPr>
        <w:t>אורן פסטרנק:</w:t>
      </w:r>
      <w:r w:rsidRPr="008C0A0A">
        <w:rPr>
          <w:rStyle w:val="TagStyle"/>
          <w:rtl/>
        </w:rPr>
        <w:t xml:space="preserve"> &lt;&lt; אורח &gt;&gt;</w:t>
      </w:r>
      <w:r w:rsidR="00552881">
        <w:rPr>
          <w:rtl/>
          <w:lang w:eastAsia="he-IL"/>
        </w:rPr>
        <w:t xml:space="preserve"> </w:t>
      </w:r>
      <w:bookmarkEnd w:id="7533"/>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 xml:space="preserve">זה חשוב לדעת מה הציבור </w:t>
      </w:r>
      <w:bookmarkStart w:id="7534" w:name="_ETM_Q1_7877894"/>
      <w:bookmarkEnd w:id="7534"/>
      <w:r>
        <w:rPr>
          <w:rFonts w:hint="cs"/>
          <w:rtl/>
          <w:lang w:eastAsia="he-IL"/>
        </w:rPr>
        <w:t>רוצה.</w:t>
      </w:r>
    </w:p>
    <w:p w:rsidR="008C0A0A" w:rsidRDefault="008C0A0A" w:rsidP="008C0A0A">
      <w:pPr>
        <w:rPr>
          <w:rtl/>
          <w:lang w:eastAsia="he-IL"/>
        </w:rPr>
      </w:pPr>
      <w:bookmarkStart w:id="7535" w:name="_ETM_Q1_7881319"/>
      <w:bookmarkStart w:id="7536" w:name="_ETM_Q1_7881387"/>
      <w:bookmarkStart w:id="7537" w:name="_ETM_Q1_7882103"/>
      <w:bookmarkEnd w:id="7535"/>
      <w:bookmarkEnd w:id="7536"/>
      <w:bookmarkEnd w:id="7537"/>
    </w:p>
    <w:p w:rsidR="008C0A0A" w:rsidRDefault="008C0A0A" w:rsidP="008C0A0A">
      <w:pPr>
        <w:pStyle w:val="a4"/>
        <w:keepNext/>
        <w:rPr>
          <w:rtl/>
        </w:rPr>
      </w:pPr>
      <w:bookmarkStart w:id="7538" w:name="ET_speaker_4741_978"/>
      <w:r w:rsidRPr="008C0A0A">
        <w:rPr>
          <w:rStyle w:val="TagStyle"/>
          <w:rtl/>
        </w:rPr>
        <w:t xml:space="preserve"> &lt;&lt; דובר &gt;&gt; </w:t>
      </w:r>
      <w:r>
        <w:rPr>
          <w:rtl/>
        </w:rPr>
        <w:t>זאב בנימין בגין (תקווה חדשה):</w:t>
      </w:r>
      <w:r w:rsidRPr="008C0A0A">
        <w:rPr>
          <w:rStyle w:val="TagStyle"/>
          <w:rtl/>
        </w:rPr>
        <w:t xml:space="preserve"> &lt;&lt; דובר &gt;&gt;</w:t>
      </w:r>
      <w:r w:rsidR="00552881">
        <w:rPr>
          <w:rtl/>
        </w:rPr>
        <w:t xml:space="preserve"> </w:t>
      </w:r>
      <w:bookmarkEnd w:id="7538"/>
    </w:p>
    <w:p w:rsidR="008C0A0A" w:rsidRDefault="008C0A0A" w:rsidP="008C0A0A">
      <w:pPr>
        <w:pStyle w:val="KeepWithNext"/>
        <w:rPr>
          <w:rtl/>
          <w:lang w:eastAsia="he-IL"/>
        </w:rPr>
      </w:pPr>
    </w:p>
    <w:p w:rsidR="008C0A0A" w:rsidRDefault="008C0A0A" w:rsidP="008C0A0A">
      <w:pPr>
        <w:rPr>
          <w:rtl/>
          <w:lang w:eastAsia="he-IL"/>
        </w:rPr>
      </w:pPr>
      <w:bookmarkStart w:id="7539" w:name="_ETM_Q1_7882403"/>
      <w:bookmarkStart w:id="7540" w:name="_ETM_Q1_7882427"/>
      <w:bookmarkEnd w:id="7539"/>
      <w:bookmarkEnd w:id="7540"/>
      <w:r>
        <w:rPr>
          <w:rFonts w:hint="cs"/>
          <w:rtl/>
          <w:lang w:eastAsia="he-IL"/>
        </w:rPr>
        <w:t>אני מקבל הרבה ידיעות</w:t>
      </w:r>
      <w:r w:rsidR="008944CB">
        <w:rPr>
          <w:rFonts w:hint="cs"/>
          <w:rtl/>
          <w:lang w:eastAsia="he-IL"/>
        </w:rPr>
        <w:t xml:space="preserve"> </w:t>
      </w:r>
      <w:r>
        <w:rPr>
          <w:rFonts w:hint="cs"/>
          <w:rtl/>
          <w:lang w:eastAsia="he-IL"/>
        </w:rPr>
        <w:t>מה הציבור</w:t>
      </w:r>
      <w:r w:rsidR="008944CB">
        <w:rPr>
          <w:rFonts w:hint="cs"/>
          <w:rtl/>
          <w:lang w:eastAsia="he-IL"/>
        </w:rPr>
        <w:t xml:space="preserve"> </w:t>
      </w:r>
      <w:r>
        <w:rPr>
          <w:rFonts w:hint="cs"/>
          <w:rtl/>
          <w:lang w:eastAsia="he-IL"/>
        </w:rPr>
        <w:t xml:space="preserve">רוצה וזה אותו חלק של הציבור שרוצה להביא את דעתי בפניי, חלק דברים נכוחים וחלק גם דברים שאין להם שחר. </w:t>
      </w:r>
      <w:bookmarkStart w:id="7541" w:name="_ETM_Q1_7898523"/>
      <w:bookmarkEnd w:id="7541"/>
      <w:r>
        <w:rPr>
          <w:rFonts w:hint="cs"/>
          <w:rtl/>
          <w:lang w:eastAsia="he-IL"/>
        </w:rPr>
        <w:t>בוא נתחיל, תביא את דבריך.</w:t>
      </w:r>
    </w:p>
    <w:p w:rsidR="008C0A0A" w:rsidRDefault="008C0A0A" w:rsidP="008C0A0A">
      <w:pPr>
        <w:rPr>
          <w:rtl/>
          <w:lang w:eastAsia="he-IL"/>
        </w:rPr>
      </w:pPr>
    </w:p>
    <w:p w:rsidR="008C0A0A" w:rsidRDefault="008C0A0A" w:rsidP="008C0A0A">
      <w:pPr>
        <w:pStyle w:val="af9"/>
        <w:keepNext/>
        <w:rPr>
          <w:rtl/>
          <w:lang w:eastAsia="he-IL"/>
        </w:rPr>
      </w:pPr>
      <w:bookmarkStart w:id="7542" w:name="ET_guest_אורן_פסטרנק_979"/>
      <w:r w:rsidRPr="008C0A0A">
        <w:rPr>
          <w:rStyle w:val="TagStyle"/>
          <w:rtl/>
        </w:rPr>
        <w:t xml:space="preserve"> &lt;&lt; אורח &gt;&gt; </w:t>
      </w:r>
      <w:r>
        <w:rPr>
          <w:rtl/>
          <w:lang w:eastAsia="he-IL"/>
        </w:rPr>
        <w:t>אורן פסטרנק:</w:t>
      </w:r>
      <w:r w:rsidRPr="008C0A0A">
        <w:rPr>
          <w:rStyle w:val="TagStyle"/>
          <w:rtl/>
        </w:rPr>
        <w:t xml:space="preserve"> &lt;&lt; אורח &gt;&gt;</w:t>
      </w:r>
      <w:r w:rsidR="00552881">
        <w:rPr>
          <w:rtl/>
          <w:lang w:eastAsia="he-IL"/>
        </w:rPr>
        <w:t xml:space="preserve"> </w:t>
      </w:r>
      <w:bookmarkEnd w:id="7542"/>
    </w:p>
    <w:p w:rsidR="008C0A0A" w:rsidRDefault="008C0A0A" w:rsidP="008C0A0A">
      <w:pPr>
        <w:pStyle w:val="KeepWithNext"/>
        <w:rPr>
          <w:rtl/>
          <w:lang w:eastAsia="he-IL"/>
        </w:rPr>
      </w:pPr>
    </w:p>
    <w:p w:rsidR="008C0A0A" w:rsidRDefault="008C0A0A" w:rsidP="008C0A0A">
      <w:pPr>
        <w:rPr>
          <w:rtl/>
          <w:lang w:eastAsia="he-IL"/>
        </w:rPr>
      </w:pPr>
      <w:r>
        <w:rPr>
          <w:rFonts w:hint="cs"/>
          <w:rtl/>
          <w:lang w:eastAsia="he-IL"/>
        </w:rPr>
        <w:t>קודם כל, רק לענות במילה אחת לדבריך. אנחנו</w:t>
      </w:r>
      <w:r w:rsidR="008944CB">
        <w:rPr>
          <w:rFonts w:hint="cs"/>
          <w:rtl/>
          <w:lang w:eastAsia="he-IL"/>
        </w:rPr>
        <w:t xml:space="preserve"> </w:t>
      </w:r>
      <w:r>
        <w:rPr>
          <w:rFonts w:hint="cs"/>
          <w:rtl/>
          <w:lang w:eastAsia="he-IL"/>
        </w:rPr>
        <w:t>מתנגדים לנאצות. אני יודע שחלק מהחברים כאן בוועדה</w:t>
      </w:r>
      <w:r w:rsidR="008944CB">
        <w:rPr>
          <w:rFonts w:hint="cs"/>
          <w:rtl/>
          <w:lang w:eastAsia="he-IL"/>
        </w:rPr>
        <w:t xml:space="preserve"> </w:t>
      </w:r>
      <w:r>
        <w:rPr>
          <w:rFonts w:hint="cs"/>
          <w:rtl/>
          <w:lang w:eastAsia="he-IL"/>
        </w:rPr>
        <w:t>יכול</w:t>
      </w:r>
      <w:r w:rsidR="008944CB">
        <w:rPr>
          <w:rFonts w:hint="cs"/>
          <w:rtl/>
          <w:lang w:eastAsia="he-IL"/>
        </w:rPr>
        <w:t xml:space="preserve"> </w:t>
      </w:r>
      <w:r>
        <w:rPr>
          <w:rFonts w:hint="cs"/>
          <w:rtl/>
          <w:lang w:eastAsia="he-IL"/>
        </w:rPr>
        <w:t xml:space="preserve">להיות שהם קיבלו הודעות כאלה ואחרות. זה לא </w:t>
      </w:r>
      <w:bookmarkStart w:id="7543" w:name="_ETM_Q1_7911514"/>
      <w:bookmarkEnd w:id="7543"/>
      <w:r>
        <w:rPr>
          <w:rFonts w:hint="cs"/>
          <w:rtl/>
          <w:lang w:eastAsia="he-IL"/>
        </w:rPr>
        <w:t xml:space="preserve">מאתנו ואנחנו מתנגדים בכל תוקף לשליחה של נאצות </w:t>
      </w:r>
      <w:bookmarkStart w:id="7544" w:name="_ETM_Q1_7914000"/>
      <w:bookmarkEnd w:id="7544"/>
      <w:r>
        <w:rPr>
          <w:rFonts w:hint="cs"/>
          <w:rtl/>
          <w:lang w:eastAsia="he-IL"/>
        </w:rPr>
        <w:t xml:space="preserve">או עשיית דימויים לא נכונים. הצדק שלנו, הרצון שלנו והידע </w:t>
      </w:r>
      <w:bookmarkStart w:id="7545" w:name="_ETM_Q1_7922132"/>
      <w:bookmarkEnd w:id="7545"/>
      <w:r>
        <w:rPr>
          <w:rFonts w:hint="cs"/>
          <w:rtl/>
          <w:lang w:eastAsia="he-IL"/>
        </w:rPr>
        <w:t xml:space="preserve">שלנו, שאנחנו ננצח בסופו של דבר במאבק הזה, זה </w:t>
      </w:r>
      <w:bookmarkStart w:id="7546" w:name="_ETM_Q1_7923789"/>
      <w:bookmarkEnd w:id="7546"/>
      <w:r>
        <w:rPr>
          <w:rFonts w:hint="cs"/>
          <w:rtl/>
          <w:lang w:eastAsia="he-IL"/>
        </w:rPr>
        <w:t xml:space="preserve">בגלל שאנחנו מאמינים בצדקת דרכנו. אנחנו לא צריכים שום </w:t>
      </w:r>
      <w:bookmarkStart w:id="7547" w:name="_ETM_Q1_7927202"/>
      <w:bookmarkEnd w:id="7547"/>
      <w:r>
        <w:rPr>
          <w:rFonts w:hint="cs"/>
          <w:rtl/>
          <w:lang w:eastAsia="he-IL"/>
        </w:rPr>
        <w:t xml:space="preserve">פרובוקציה ואנחנו לא צריכים שום מילות תואר מעולמות תוכן אחרים. </w:t>
      </w:r>
      <w:bookmarkStart w:id="7548" w:name="_ETM_Q1_7932899"/>
      <w:bookmarkEnd w:id="7548"/>
    </w:p>
    <w:p w:rsidR="008C0A0A" w:rsidRDefault="008C0A0A" w:rsidP="008C0A0A">
      <w:pPr>
        <w:rPr>
          <w:rtl/>
          <w:lang w:eastAsia="he-IL"/>
        </w:rPr>
      </w:pPr>
    </w:p>
    <w:p w:rsidR="008C0A0A" w:rsidRDefault="008C0A0A" w:rsidP="008C0A0A">
      <w:pPr>
        <w:rPr>
          <w:rtl/>
          <w:lang w:eastAsia="he-IL"/>
        </w:rPr>
      </w:pPr>
      <w:r>
        <w:rPr>
          <w:rFonts w:hint="cs"/>
          <w:rtl/>
          <w:lang w:eastAsia="he-IL"/>
        </w:rPr>
        <w:t xml:space="preserve">ברשותך אני אמשיך בדבריי כי אני מבין שזמננו מוגבל. </w:t>
      </w:r>
      <w:bookmarkStart w:id="7549" w:name="_ETM_Q1_7938373"/>
      <w:bookmarkEnd w:id="7549"/>
      <w:r>
        <w:rPr>
          <w:rFonts w:hint="cs"/>
          <w:rtl/>
          <w:lang w:eastAsia="he-IL"/>
        </w:rPr>
        <w:t xml:space="preserve">המעבר בחוק הזה למצב חירום או רפואי מיוחד, בעצם </w:t>
      </w:r>
      <w:bookmarkStart w:id="7550" w:name="_ETM_Q1_7942688"/>
      <w:bookmarkEnd w:id="7550"/>
      <w:r>
        <w:rPr>
          <w:rFonts w:hint="cs"/>
          <w:rtl/>
          <w:lang w:eastAsia="he-IL"/>
        </w:rPr>
        <w:t xml:space="preserve">מעביר סמכויות חקיקה מהכנסת לממשלה ומצמצם פיקוח פרלמנטרי בטענה של דחיפות. אני נותן כאן ספוט להאיר על משהו </w:t>
      </w:r>
      <w:bookmarkStart w:id="7551" w:name="_ETM_Q1_7950579"/>
      <w:bookmarkEnd w:id="7551"/>
      <w:r>
        <w:rPr>
          <w:rFonts w:hint="cs"/>
          <w:rtl/>
          <w:lang w:eastAsia="he-IL"/>
        </w:rPr>
        <w:t>מאוד ספציפי.</w:t>
      </w:r>
      <w:r w:rsidR="00552881">
        <w:rPr>
          <w:rFonts w:hint="cs"/>
          <w:rtl/>
          <w:lang w:eastAsia="he-IL"/>
        </w:rPr>
        <w:t xml:space="preserve"> </w:t>
      </w:r>
      <w:r>
        <w:rPr>
          <w:rFonts w:hint="cs"/>
          <w:rtl/>
          <w:lang w:eastAsia="he-IL"/>
        </w:rPr>
        <w:t xml:space="preserve">אומרים שצריך לקבל החלטות מהירות </w:t>
      </w:r>
      <w:bookmarkStart w:id="7552" w:name="_ETM_Q1_7955589"/>
      <w:bookmarkEnd w:id="7552"/>
      <w:r>
        <w:rPr>
          <w:rFonts w:hint="cs"/>
          <w:rtl/>
          <w:lang w:eastAsia="he-IL"/>
        </w:rPr>
        <w:t>וצריך, בגלל הנגיף, לפעול מהר. אי אפשר, חייבים שהממשלה תעשה את זה.</w:t>
      </w:r>
    </w:p>
    <w:p w:rsidR="008C0A0A" w:rsidRDefault="008C0A0A" w:rsidP="008C0A0A">
      <w:pPr>
        <w:rPr>
          <w:rtl/>
          <w:lang w:eastAsia="he-IL"/>
        </w:rPr>
      </w:pPr>
    </w:p>
    <w:p w:rsidR="006E7696" w:rsidRDefault="008C0A0A" w:rsidP="008C0A0A">
      <w:pPr>
        <w:rPr>
          <w:rtl/>
          <w:lang w:eastAsia="he-IL"/>
        </w:rPr>
      </w:pPr>
      <w:r>
        <w:rPr>
          <w:rFonts w:hint="cs"/>
          <w:rtl/>
          <w:lang w:eastAsia="he-IL"/>
        </w:rPr>
        <w:t>אני אומר,</w:t>
      </w:r>
      <w:r w:rsidR="008944CB">
        <w:rPr>
          <w:rFonts w:hint="cs"/>
          <w:rtl/>
          <w:lang w:eastAsia="he-IL"/>
        </w:rPr>
        <w:t xml:space="preserve"> </w:t>
      </w:r>
      <w:r>
        <w:rPr>
          <w:rFonts w:hint="cs"/>
          <w:rtl/>
          <w:lang w:eastAsia="he-IL"/>
        </w:rPr>
        <w:t>ואנחנו, לא מעט מאתנו - רק בחודש האחרון הגענו ל-500 אלף אנשים רק מדף הפייסבוק שלנו -</w:t>
      </w:r>
      <w:r w:rsidR="008944CB">
        <w:rPr>
          <w:rFonts w:hint="cs"/>
          <w:rtl/>
          <w:lang w:eastAsia="he-IL"/>
        </w:rPr>
        <w:t xml:space="preserve"> </w:t>
      </w:r>
      <w:r>
        <w:rPr>
          <w:rFonts w:hint="cs"/>
          <w:rtl/>
          <w:lang w:eastAsia="he-IL"/>
        </w:rPr>
        <w:t>אומרים שלא יתכן שבשל קושי קואליציוני כזה או אחר כשיש 61-60 חברי כנסת, י</w:t>
      </w:r>
      <w:bookmarkStart w:id="7553" w:name="_ETM_Q1_7977498"/>
      <w:bookmarkEnd w:id="7553"/>
      <w:r>
        <w:rPr>
          <w:rFonts w:hint="cs"/>
          <w:rtl/>
          <w:lang w:eastAsia="he-IL"/>
        </w:rPr>
        <w:t xml:space="preserve">שנו כאן כרגע את שיטת המשטר. כלומר, אנחנו מתנגדים לפגיעה בזכויות יסוד אבל אם אתם סבורים שחייבים ושאין מנוס מכך בגלל נגיף כזה או אחר </w:t>
      </w:r>
      <w:r>
        <w:rPr>
          <w:rtl/>
          <w:lang w:eastAsia="he-IL"/>
        </w:rPr>
        <w:t>–</w:t>
      </w:r>
      <w:r>
        <w:rPr>
          <w:rFonts w:hint="cs"/>
          <w:rtl/>
          <w:lang w:eastAsia="he-IL"/>
        </w:rPr>
        <w:t xml:space="preserve"> זה </w:t>
      </w:r>
      <w:bookmarkStart w:id="7554" w:name="_ETM_Q1_7989648"/>
      <w:bookmarkEnd w:id="7554"/>
      <w:r>
        <w:rPr>
          <w:rFonts w:hint="cs"/>
          <w:rtl/>
          <w:lang w:eastAsia="he-IL"/>
        </w:rPr>
        <w:t xml:space="preserve">תפקידה של הכנסת. כמו שהממשלה יודעת לעבוד מסביב </w:t>
      </w:r>
      <w:bookmarkStart w:id="7555" w:name="_ETM_Q1_7992349"/>
      <w:bookmarkEnd w:id="7555"/>
      <w:r>
        <w:rPr>
          <w:rFonts w:hint="cs"/>
          <w:rtl/>
          <w:lang w:eastAsia="he-IL"/>
        </w:rPr>
        <w:t>לשעון ולהתקין תקנות במהירות, גם הכנסת יכולה לשבת מ</w:t>
      </w:r>
      <w:bookmarkStart w:id="7556" w:name="_ETM_Q1_7996341"/>
      <w:bookmarkEnd w:id="7556"/>
      <w:r>
        <w:rPr>
          <w:rFonts w:hint="cs"/>
          <w:rtl/>
          <w:lang w:eastAsia="he-IL"/>
        </w:rPr>
        <w:t xml:space="preserve">סביב לשעון, 120 חברי כנסת, והתהליך יהיה מהיר והתהליך יהיה דחוף אבל הכנסת תעשה את זה ולא הממשלה. </w:t>
      </w:r>
      <w:bookmarkStart w:id="7557" w:name="_ETM_Q1_8004855"/>
      <w:bookmarkEnd w:id="7557"/>
      <w:r>
        <w:rPr>
          <w:rFonts w:hint="cs"/>
          <w:rtl/>
          <w:lang w:eastAsia="he-IL"/>
        </w:rPr>
        <w:t xml:space="preserve">אני מחדד את דבריי. </w:t>
      </w:r>
      <w:r w:rsidR="006E7696">
        <w:rPr>
          <w:rFonts w:hint="cs"/>
          <w:rtl/>
          <w:lang w:eastAsia="he-IL"/>
        </w:rPr>
        <w:t>כלומר, גם אם אתם טוענים שצריך לפגוע בזכויות יסוד.</w:t>
      </w:r>
    </w:p>
    <w:p w:rsidR="006E7696" w:rsidRDefault="006E7696" w:rsidP="008C0A0A">
      <w:pPr>
        <w:rPr>
          <w:rtl/>
          <w:lang w:eastAsia="he-IL"/>
        </w:rPr>
      </w:pPr>
    </w:p>
    <w:p w:rsidR="006E7696" w:rsidRDefault="006E7696" w:rsidP="006E7696">
      <w:pPr>
        <w:rPr>
          <w:rtl/>
          <w:lang w:eastAsia="he-IL"/>
        </w:rPr>
      </w:pPr>
      <w:r>
        <w:rPr>
          <w:rFonts w:hint="cs"/>
          <w:rtl/>
          <w:lang w:eastAsia="he-IL"/>
        </w:rPr>
        <w:t xml:space="preserve"> והיה וגישתנו לא תתקבל וחברי הכנסת מעוניינים להרחיב את הפיקוח הפרלמנטרי</w:t>
      </w:r>
      <w:r w:rsidR="008944CB">
        <w:rPr>
          <w:rFonts w:hint="cs"/>
          <w:rtl/>
          <w:lang w:eastAsia="he-IL"/>
        </w:rPr>
        <w:t xml:space="preserve"> </w:t>
      </w:r>
      <w:r>
        <w:rPr>
          <w:rFonts w:hint="cs"/>
          <w:rtl/>
          <w:lang w:eastAsia="he-IL"/>
        </w:rPr>
        <w:t xml:space="preserve">כפי שהם טוענים </w:t>
      </w:r>
      <w:r>
        <w:rPr>
          <w:rtl/>
          <w:lang w:eastAsia="he-IL"/>
        </w:rPr>
        <w:t>–</w:t>
      </w:r>
      <w:r>
        <w:rPr>
          <w:rFonts w:hint="cs"/>
          <w:rtl/>
          <w:lang w:eastAsia="he-IL"/>
        </w:rPr>
        <w:t xml:space="preserve"> ואני מקשיב לדיונים שעות על גבי שעות</w:t>
      </w:r>
      <w:bookmarkStart w:id="7558" w:name="_ETM_Q1_8020916"/>
      <w:bookmarkEnd w:id="7558"/>
      <w:r>
        <w:rPr>
          <w:rFonts w:hint="cs"/>
          <w:rtl/>
          <w:lang w:eastAsia="he-IL"/>
        </w:rPr>
        <w:t xml:space="preserve"> לכל הדיונים,</w:t>
      </w:r>
      <w:r w:rsidR="008944CB">
        <w:rPr>
          <w:rFonts w:hint="cs"/>
          <w:rtl/>
          <w:lang w:eastAsia="he-IL"/>
        </w:rPr>
        <w:t xml:space="preserve"> </w:t>
      </w:r>
      <w:r>
        <w:rPr>
          <w:rFonts w:hint="cs"/>
          <w:rtl/>
          <w:lang w:eastAsia="he-IL"/>
        </w:rPr>
        <w:t xml:space="preserve">ואני לא אומר שאתם לא רוצים אלא אני אומר שאם זה מה שאתם רוצים </w:t>
      </w:r>
      <w:r>
        <w:rPr>
          <w:rtl/>
          <w:lang w:eastAsia="he-IL"/>
        </w:rPr>
        <w:t>–</w:t>
      </w:r>
      <w:r>
        <w:rPr>
          <w:rFonts w:hint="cs"/>
          <w:rtl/>
          <w:lang w:eastAsia="he-IL"/>
        </w:rPr>
        <w:t xml:space="preserve"> אם כבר, יש מצב חירום שאתם אומרים </w:t>
      </w:r>
      <w:bookmarkStart w:id="7559" w:name="_ETM_Q1_8029461"/>
      <w:bookmarkStart w:id="7560" w:name="_ETM_Q1_8029525"/>
      <w:bookmarkEnd w:id="7559"/>
      <w:bookmarkEnd w:id="7560"/>
      <w:r>
        <w:rPr>
          <w:rFonts w:hint="cs"/>
          <w:rtl/>
          <w:lang w:eastAsia="he-IL"/>
        </w:rPr>
        <w:t xml:space="preserve">במצב שצריך להיות מצב חירום בנקודה ספציפית שאתם מגדירים, ולא להגדיר מצב רפואי מיוחד, כי אז זה אומר שכל השנה אין מצב שגרה. אמרה כאן דוקטור </w:t>
      </w:r>
      <w:bookmarkStart w:id="7561" w:name="_ETM_Q1_8038731"/>
      <w:bookmarkEnd w:id="7561"/>
      <w:r>
        <w:rPr>
          <w:rFonts w:hint="cs"/>
          <w:rtl/>
          <w:lang w:eastAsia="he-IL"/>
        </w:rPr>
        <w:t>פרייס</w:t>
      </w:r>
      <w:r w:rsidR="008944CB">
        <w:rPr>
          <w:rFonts w:hint="cs"/>
          <w:rtl/>
          <w:lang w:eastAsia="he-IL"/>
        </w:rPr>
        <w:t xml:space="preserve"> </w:t>
      </w:r>
      <w:r>
        <w:rPr>
          <w:rFonts w:hint="cs"/>
          <w:rtl/>
          <w:lang w:eastAsia="he-IL"/>
        </w:rPr>
        <w:t>שבין גל שלישי לרביעי</w:t>
      </w:r>
      <w:bookmarkStart w:id="7562" w:name="_ETM_Q1_8045065"/>
      <w:bookmarkEnd w:id="7562"/>
      <w:r>
        <w:rPr>
          <w:rFonts w:hint="cs"/>
          <w:rtl/>
          <w:lang w:eastAsia="he-IL"/>
        </w:rPr>
        <w:t xml:space="preserve">, גם שם היה צריך מצב רפואי מיוחד. כלומר, אין מצב שגרה. אמר קודם היושב ראש שהוא גם מצפה שלא </w:t>
      </w:r>
      <w:bookmarkStart w:id="7563" w:name="_ETM_Q1_8055503"/>
      <w:bookmarkEnd w:id="7563"/>
      <w:r>
        <w:rPr>
          <w:rFonts w:hint="cs"/>
          <w:rtl/>
          <w:lang w:eastAsia="he-IL"/>
        </w:rPr>
        <w:t xml:space="preserve">תמיד יהיה מצב רפואי מיוחד, שלא תמיד יהיה מצב חירום ושיהיה גם מצב שגרה. אנחנו רואים שזה הולך ונעלם. </w:t>
      </w:r>
      <w:bookmarkStart w:id="7564" w:name="_ETM_Q1_8061694"/>
      <w:bookmarkEnd w:id="7564"/>
      <w:r>
        <w:rPr>
          <w:rFonts w:hint="cs"/>
          <w:rtl/>
          <w:lang w:eastAsia="he-IL"/>
        </w:rPr>
        <w:t>כשאנחנו שמים לחתול שמנת מול העיניים,</w:t>
      </w:r>
      <w:r w:rsidR="008944CB">
        <w:rPr>
          <w:rFonts w:hint="cs"/>
          <w:rtl/>
          <w:lang w:eastAsia="he-IL"/>
        </w:rPr>
        <w:t xml:space="preserve"> </w:t>
      </w:r>
      <w:r>
        <w:rPr>
          <w:rFonts w:hint="cs"/>
          <w:rtl/>
          <w:lang w:eastAsia="he-IL"/>
        </w:rPr>
        <w:t>הוא מלקק ושותה אותה.</w:t>
      </w:r>
    </w:p>
    <w:p w:rsidR="006E7696" w:rsidRDefault="006E7696" w:rsidP="006E7696">
      <w:pPr>
        <w:rPr>
          <w:rtl/>
          <w:lang w:eastAsia="he-IL"/>
        </w:rPr>
      </w:pPr>
      <w:bookmarkStart w:id="7565" w:name="_ETM_Q1_8066881"/>
      <w:bookmarkStart w:id="7566" w:name="_ETM_Q1_8066958"/>
      <w:bookmarkEnd w:id="7565"/>
      <w:bookmarkEnd w:id="7566"/>
    </w:p>
    <w:p w:rsidR="006E7696" w:rsidRDefault="006E7696" w:rsidP="006E7696">
      <w:pPr>
        <w:rPr>
          <w:rtl/>
          <w:lang w:eastAsia="he-IL"/>
        </w:rPr>
      </w:pPr>
      <w:bookmarkStart w:id="7567" w:name="_ETM_Q1_8066976"/>
      <w:bookmarkStart w:id="7568" w:name="_ETM_Q1_8067007"/>
      <w:bookmarkEnd w:id="7567"/>
      <w:bookmarkEnd w:id="7568"/>
      <w:r>
        <w:rPr>
          <w:rFonts w:hint="cs"/>
          <w:rtl/>
          <w:lang w:eastAsia="he-IL"/>
        </w:rPr>
        <w:t>גם אם יגיע וריאנט אלים חדש</w:t>
      </w:r>
      <w:r w:rsidR="00B451A0">
        <w:rPr>
          <w:rFonts w:hint="cs"/>
          <w:rtl/>
          <w:lang w:eastAsia="he-IL"/>
        </w:rPr>
        <w:t xml:space="preserve">, אפשר </w:t>
      </w:r>
      <w:bookmarkStart w:id="7569" w:name="_ETM_Q1_8072189"/>
      <w:bookmarkEnd w:id="7569"/>
      <w:r w:rsidR="00B451A0">
        <w:rPr>
          <w:rFonts w:hint="cs"/>
          <w:rtl/>
          <w:lang w:eastAsia="he-IL"/>
        </w:rPr>
        <w:t>לעשות חוק באותו רגע.</w:t>
      </w:r>
      <w:r w:rsidR="008944CB">
        <w:rPr>
          <w:rFonts w:hint="cs"/>
          <w:rtl/>
          <w:lang w:eastAsia="he-IL"/>
        </w:rPr>
        <w:t xml:space="preserve"> </w:t>
      </w:r>
      <w:r w:rsidR="001871FE">
        <w:rPr>
          <w:rFonts w:hint="cs"/>
          <w:rtl/>
          <w:lang w:eastAsia="he-IL"/>
        </w:rPr>
        <w:t xml:space="preserve">אתם כותבים חוק מסגרת. חשוב </w:t>
      </w:r>
      <w:bookmarkStart w:id="7570" w:name="_ETM_Q1_8096339"/>
      <w:bookmarkEnd w:id="7570"/>
      <w:r w:rsidR="001871FE">
        <w:rPr>
          <w:rFonts w:hint="cs"/>
          <w:rtl/>
          <w:lang w:eastAsia="he-IL"/>
        </w:rPr>
        <w:t>שגם הציבור בבית יבין את זה אבל אני</w:t>
      </w:r>
      <w:bookmarkStart w:id="7571" w:name="_ETM_Q1_8099883"/>
      <w:bookmarkEnd w:id="7571"/>
      <w:r w:rsidR="001871FE">
        <w:rPr>
          <w:rFonts w:hint="cs"/>
          <w:rtl/>
          <w:lang w:eastAsia="he-IL"/>
        </w:rPr>
        <w:t xml:space="preserve"> אומר את זה לחברי הכנסת. נכון שזה רק חוק </w:t>
      </w:r>
      <w:bookmarkStart w:id="7572" w:name="_ETM_Q1_8102578"/>
      <w:bookmarkEnd w:id="7572"/>
      <w:r w:rsidR="001871FE">
        <w:rPr>
          <w:rFonts w:hint="cs"/>
          <w:rtl/>
          <w:lang w:eastAsia="he-IL"/>
        </w:rPr>
        <w:t xml:space="preserve">מסגרת שתקנות אחר כך יקבעו את ההגבלות מתוכו אבל </w:t>
      </w:r>
      <w:bookmarkStart w:id="7573" w:name="_ETM_Q1_8107330"/>
      <w:bookmarkEnd w:id="7573"/>
      <w:r w:rsidR="001871FE">
        <w:rPr>
          <w:rFonts w:hint="cs"/>
          <w:rtl/>
          <w:lang w:eastAsia="he-IL"/>
        </w:rPr>
        <w:t>החוק הזה הוא מושתת על קונספציה אפידמיולוגית שקרסה לפיה יש</w:t>
      </w:r>
      <w:bookmarkStart w:id="7574" w:name="_ETM_Q1_8114084"/>
      <w:bookmarkEnd w:id="7574"/>
      <w:r w:rsidR="001871FE">
        <w:rPr>
          <w:rFonts w:hint="cs"/>
          <w:rtl/>
          <w:lang w:eastAsia="he-IL"/>
        </w:rPr>
        <w:t xml:space="preserve"> לייצר תנאים והגבלות שונים למחוסנים וללא מחוסנים. </w:t>
      </w:r>
      <w:bookmarkStart w:id="7575" w:name="_ETM_Q1_8117305"/>
      <w:bookmarkEnd w:id="7575"/>
      <w:r w:rsidR="001871FE">
        <w:rPr>
          <w:rFonts w:hint="cs"/>
          <w:rtl/>
          <w:lang w:eastAsia="he-IL"/>
        </w:rPr>
        <w:t>היום כבר ידוע שנתוני התחלואה של מחוסנים ולא מחוסנים דומים,</w:t>
      </w:r>
      <w:bookmarkStart w:id="7576" w:name="_ETM_Q1_8122889"/>
      <w:bookmarkEnd w:id="7576"/>
      <w:r w:rsidR="001871FE">
        <w:rPr>
          <w:rFonts w:hint="cs"/>
          <w:rtl/>
          <w:lang w:eastAsia="he-IL"/>
        </w:rPr>
        <w:t xml:space="preserve"> גם במאומתים ולא רק בזה אלא בחולים קשים ובחולים קשים חדשים.</w:t>
      </w:r>
    </w:p>
    <w:p w:rsidR="001871FE" w:rsidRDefault="001871FE" w:rsidP="006E7696">
      <w:pPr>
        <w:rPr>
          <w:rtl/>
          <w:lang w:eastAsia="he-IL"/>
        </w:rPr>
      </w:pPr>
      <w:bookmarkStart w:id="7577" w:name="_ETM_Q1_8123545"/>
      <w:bookmarkStart w:id="7578" w:name="_ETM_Q1_8123613"/>
      <w:bookmarkStart w:id="7579" w:name="_ETM_Q1_8126041"/>
      <w:bookmarkEnd w:id="7577"/>
      <w:bookmarkEnd w:id="7578"/>
      <w:bookmarkEnd w:id="7579"/>
    </w:p>
    <w:p w:rsidR="001871FE" w:rsidRDefault="001871FE" w:rsidP="001871FE">
      <w:pPr>
        <w:pStyle w:val="a4"/>
        <w:keepNext/>
        <w:rPr>
          <w:rtl/>
        </w:rPr>
      </w:pPr>
      <w:bookmarkStart w:id="7580" w:name="ET_speaker_6157_980"/>
      <w:r w:rsidRPr="001871FE">
        <w:rPr>
          <w:rStyle w:val="TagStyle"/>
          <w:rtl/>
        </w:rPr>
        <w:t xml:space="preserve"> &lt;&lt; דובר &gt;&gt; </w:t>
      </w:r>
      <w:r>
        <w:rPr>
          <w:rtl/>
        </w:rPr>
        <w:t>שמחה רוטמן (הציונות הדתית):</w:t>
      </w:r>
      <w:r w:rsidRPr="001871FE">
        <w:rPr>
          <w:rStyle w:val="TagStyle"/>
          <w:rtl/>
        </w:rPr>
        <w:t xml:space="preserve"> &lt;&lt; דובר &gt;&gt;</w:t>
      </w:r>
      <w:r w:rsidR="00552881">
        <w:rPr>
          <w:rtl/>
        </w:rPr>
        <w:t xml:space="preserve"> </w:t>
      </w:r>
      <w:bookmarkEnd w:id="7580"/>
    </w:p>
    <w:p w:rsidR="001871FE" w:rsidRDefault="001871FE" w:rsidP="001871FE">
      <w:pPr>
        <w:pStyle w:val="KeepWithNext"/>
        <w:rPr>
          <w:rtl/>
          <w:lang w:eastAsia="he-IL"/>
        </w:rPr>
      </w:pPr>
    </w:p>
    <w:p w:rsidR="001871FE" w:rsidRDefault="001871FE" w:rsidP="001871FE">
      <w:pPr>
        <w:rPr>
          <w:rtl/>
          <w:lang w:eastAsia="he-IL"/>
        </w:rPr>
      </w:pPr>
      <w:bookmarkStart w:id="7581" w:name="_ETM_Q1_8126328"/>
      <w:bookmarkStart w:id="7582" w:name="_ETM_Q1_8126356"/>
      <w:bookmarkEnd w:id="7581"/>
      <w:bookmarkEnd w:id="7582"/>
      <w:r>
        <w:rPr>
          <w:rFonts w:hint="cs"/>
          <w:rtl/>
          <w:lang w:eastAsia="he-IL"/>
        </w:rPr>
        <w:t>זה לא נכון. זה פשוט לא נכון.</w:t>
      </w:r>
    </w:p>
    <w:p w:rsidR="001871FE" w:rsidRDefault="001871FE" w:rsidP="001871FE">
      <w:pPr>
        <w:rPr>
          <w:rtl/>
          <w:lang w:eastAsia="he-IL"/>
        </w:rPr>
      </w:pPr>
      <w:bookmarkStart w:id="7583" w:name="_ETM_Q1_8129768"/>
      <w:bookmarkStart w:id="7584" w:name="_ETM_Q1_8130024"/>
      <w:bookmarkEnd w:id="7583"/>
      <w:bookmarkEnd w:id="7584"/>
    </w:p>
    <w:p w:rsidR="001871FE" w:rsidRDefault="001871FE" w:rsidP="001871FE">
      <w:pPr>
        <w:pStyle w:val="af9"/>
        <w:keepNext/>
        <w:rPr>
          <w:rtl/>
          <w:lang w:eastAsia="he-IL"/>
        </w:rPr>
      </w:pPr>
      <w:bookmarkStart w:id="7585" w:name="ET_guest_אורן_פסטרנק_981"/>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585"/>
    </w:p>
    <w:p w:rsidR="001871FE" w:rsidRDefault="001871FE" w:rsidP="001871FE">
      <w:pPr>
        <w:pStyle w:val="KeepWithNext"/>
        <w:rPr>
          <w:rtl/>
          <w:lang w:eastAsia="he-IL"/>
        </w:rPr>
      </w:pPr>
    </w:p>
    <w:p w:rsidR="001871FE" w:rsidRDefault="001871FE" w:rsidP="001871FE">
      <w:pPr>
        <w:rPr>
          <w:rtl/>
          <w:lang w:eastAsia="he-IL"/>
        </w:rPr>
      </w:pPr>
      <w:bookmarkStart w:id="7586" w:name="_ETM_Q1_8131184"/>
      <w:bookmarkStart w:id="7587" w:name="_ETM_Q1_8131240"/>
      <w:bookmarkEnd w:id="7586"/>
      <w:bookmarkEnd w:id="7587"/>
      <w:r>
        <w:rPr>
          <w:rFonts w:hint="cs"/>
          <w:rtl/>
          <w:lang w:eastAsia="he-IL"/>
        </w:rPr>
        <w:t xml:space="preserve">בבקשה, נמצאת בישיבה </w:t>
      </w:r>
      <w:bookmarkStart w:id="7588" w:name="_ETM_Q1_8129276"/>
      <w:bookmarkEnd w:id="7588"/>
      <w:r>
        <w:rPr>
          <w:rFonts w:hint="cs"/>
          <w:rtl/>
          <w:lang w:eastAsia="he-IL"/>
        </w:rPr>
        <w:t>נציגת משרד הבריאות. אני מבקש ממנה להכחיש את דבריי.</w:t>
      </w:r>
    </w:p>
    <w:p w:rsidR="001871FE" w:rsidRDefault="001871FE" w:rsidP="001871FE">
      <w:pPr>
        <w:rPr>
          <w:rtl/>
          <w:lang w:eastAsia="he-IL"/>
        </w:rPr>
      </w:pPr>
      <w:bookmarkStart w:id="7589" w:name="_ETM_Q1_8135989"/>
      <w:bookmarkStart w:id="7590" w:name="_ETM_Q1_8136046"/>
      <w:bookmarkEnd w:id="7589"/>
      <w:bookmarkEnd w:id="7590"/>
    </w:p>
    <w:p w:rsidR="001871FE" w:rsidRDefault="001871FE" w:rsidP="001871FE">
      <w:pPr>
        <w:pStyle w:val="af6"/>
        <w:keepNext/>
        <w:rPr>
          <w:rtl/>
        </w:rPr>
      </w:pPr>
      <w:bookmarkStart w:id="7591" w:name="ET_yor_6156_982"/>
      <w:r w:rsidRPr="001871FE">
        <w:rPr>
          <w:rStyle w:val="TagStyle"/>
          <w:rtl/>
        </w:rPr>
        <w:t xml:space="preserve"> &lt;&lt; יור &gt;&gt; </w:t>
      </w:r>
      <w:r>
        <w:rPr>
          <w:rtl/>
        </w:rPr>
        <w:t>היו"ר גלעד קריב:</w:t>
      </w:r>
      <w:r w:rsidRPr="001871FE">
        <w:rPr>
          <w:rStyle w:val="TagStyle"/>
          <w:rtl/>
        </w:rPr>
        <w:t xml:space="preserve"> &lt;&lt; יור &gt;&gt;</w:t>
      </w:r>
      <w:r w:rsidR="00552881">
        <w:rPr>
          <w:rtl/>
        </w:rPr>
        <w:t xml:space="preserve"> </w:t>
      </w:r>
      <w:bookmarkEnd w:id="7591"/>
    </w:p>
    <w:p w:rsidR="001871FE" w:rsidRDefault="001871FE" w:rsidP="001871FE">
      <w:pPr>
        <w:pStyle w:val="KeepWithNext"/>
        <w:rPr>
          <w:rtl/>
          <w:lang w:eastAsia="he-IL"/>
        </w:rPr>
      </w:pPr>
    </w:p>
    <w:p w:rsidR="001871FE" w:rsidRDefault="001871FE" w:rsidP="001871FE">
      <w:pPr>
        <w:rPr>
          <w:rtl/>
          <w:lang w:eastAsia="he-IL"/>
        </w:rPr>
      </w:pPr>
      <w:r>
        <w:rPr>
          <w:rFonts w:hint="cs"/>
          <w:rtl/>
          <w:lang w:eastAsia="he-IL"/>
        </w:rPr>
        <w:t xml:space="preserve">היא לא תכחיש. מר פסטרנק, אנחנו ניתן לך לדבר אבל אתה לא </w:t>
      </w:r>
      <w:bookmarkStart w:id="7592" w:name="_ETM_Q1_8140740"/>
      <w:bookmarkEnd w:id="7592"/>
      <w:r>
        <w:rPr>
          <w:rFonts w:hint="cs"/>
          <w:rtl/>
          <w:lang w:eastAsia="he-IL"/>
        </w:rPr>
        <w:t>תבקש מנציגות משרד הבריאות.</w:t>
      </w:r>
    </w:p>
    <w:p w:rsidR="001871FE" w:rsidRDefault="001871FE" w:rsidP="001871FE">
      <w:pPr>
        <w:rPr>
          <w:rtl/>
          <w:lang w:eastAsia="he-IL"/>
        </w:rPr>
      </w:pPr>
    </w:p>
    <w:p w:rsidR="001871FE" w:rsidRDefault="001871FE" w:rsidP="001871FE">
      <w:pPr>
        <w:pStyle w:val="af9"/>
        <w:keepNext/>
        <w:rPr>
          <w:rtl/>
          <w:lang w:eastAsia="he-IL"/>
        </w:rPr>
      </w:pPr>
      <w:bookmarkStart w:id="7593" w:name="ET_guest_אורן_פסטרנק_983"/>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593"/>
    </w:p>
    <w:p w:rsidR="001871FE" w:rsidRDefault="001871FE" w:rsidP="001871FE">
      <w:pPr>
        <w:pStyle w:val="KeepWithNext"/>
        <w:rPr>
          <w:rtl/>
          <w:lang w:eastAsia="he-IL"/>
        </w:rPr>
      </w:pPr>
    </w:p>
    <w:p w:rsidR="001871FE" w:rsidRDefault="001871FE" w:rsidP="001871FE">
      <w:pPr>
        <w:rPr>
          <w:rtl/>
          <w:lang w:eastAsia="he-IL"/>
        </w:rPr>
      </w:pPr>
      <w:r>
        <w:rPr>
          <w:rFonts w:hint="cs"/>
          <w:rtl/>
          <w:lang w:eastAsia="he-IL"/>
        </w:rPr>
        <w:t>אבל פנו אלי.</w:t>
      </w:r>
    </w:p>
    <w:p w:rsidR="001871FE" w:rsidRDefault="001871FE" w:rsidP="001871FE">
      <w:pPr>
        <w:rPr>
          <w:rtl/>
          <w:lang w:eastAsia="he-IL"/>
        </w:rPr>
      </w:pPr>
      <w:bookmarkStart w:id="7594" w:name="_ETM_Q1_8146523"/>
      <w:bookmarkStart w:id="7595" w:name="_ETM_Q1_8146581"/>
      <w:bookmarkStart w:id="7596" w:name="_ETM_Q1_8147618"/>
      <w:bookmarkEnd w:id="7594"/>
      <w:bookmarkEnd w:id="7595"/>
      <w:bookmarkEnd w:id="7596"/>
    </w:p>
    <w:p w:rsidR="001871FE" w:rsidRDefault="001871FE" w:rsidP="001871FE">
      <w:pPr>
        <w:pStyle w:val="af6"/>
        <w:keepNext/>
        <w:rPr>
          <w:rtl/>
        </w:rPr>
      </w:pPr>
      <w:bookmarkStart w:id="7597" w:name="ET_yor_6156_984"/>
      <w:r w:rsidRPr="001871FE">
        <w:rPr>
          <w:rStyle w:val="TagStyle"/>
          <w:rtl/>
        </w:rPr>
        <w:t xml:space="preserve"> &lt;&lt; יור &gt;&gt; </w:t>
      </w:r>
      <w:r>
        <w:rPr>
          <w:rtl/>
        </w:rPr>
        <w:t>היו"ר גלעד קריב:</w:t>
      </w:r>
      <w:r w:rsidRPr="001871FE">
        <w:rPr>
          <w:rStyle w:val="TagStyle"/>
          <w:rtl/>
        </w:rPr>
        <w:t xml:space="preserve"> &lt;&lt; יור &gt;&gt;</w:t>
      </w:r>
      <w:r w:rsidR="00552881">
        <w:rPr>
          <w:rtl/>
        </w:rPr>
        <w:t xml:space="preserve"> </w:t>
      </w:r>
      <w:bookmarkEnd w:id="7597"/>
    </w:p>
    <w:p w:rsidR="001871FE" w:rsidRDefault="001871FE" w:rsidP="001871FE">
      <w:pPr>
        <w:pStyle w:val="KeepWithNext"/>
        <w:rPr>
          <w:rtl/>
          <w:lang w:eastAsia="he-IL"/>
        </w:rPr>
      </w:pPr>
    </w:p>
    <w:p w:rsidR="001871FE" w:rsidRDefault="001871FE" w:rsidP="001871FE">
      <w:pPr>
        <w:rPr>
          <w:rtl/>
          <w:lang w:eastAsia="he-IL"/>
        </w:rPr>
      </w:pPr>
      <w:bookmarkStart w:id="7598" w:name="_ETM_Q1_8147925"/>
      <w:bookmarkStart w:id="7599" w:name="_ETM_Q1_8147952"/>
      <w:bookmarkEnd w:id="7598"/>
      <w:bookmarkEnd w:id="7599"/>
      <w:r>
        <w:rPr>
          <w:rFonts w:hint="cs"/>
          <w:rtl/>
          <w:lang w:eastAsia="he-IL"/>
        </w:rPr>
        <w:t>אדוני, דבר.</w:t>
      </w:r>
    </w:p>
    <w:p w:rsidR="001871FE" w:rsidRDefault="001871FE" w:rsidP="001871FE">
      <w:pPr>
        <w:rPr>
          <w:rtl/>
          <w:lang w:eastAsia="he-IL"/>
        </w:rPr>
      </w:pPr>
      <w:bookmarkStart w:id="7600" w:name="_ETM_Q1_8149145"/>
      <w:bookmarkStart w:id="7601" w:name="_ETM_Q1_8149197"/>
      <w:bookmarkStart w:id="7602" w:name="_ETM_Q1_8150001"/>
      <w:bookmarkEnd w:id="7600"/>
      <w:bookmarkEnd w:id="7601"/>
      <w:bookmarkEnd w:id="7602"/>
    </w:p>
    <w:p w:rsidR="001871FE" w:rsidRDefault="001871FE" w:rsidP="001871FE">
      <w:pPr>
        <w:pStyle w:val="af9"/>
        <w:keepNext/>
        <w:rPr>
          <w:rtl/>
          <w:lang w:eastAsia="he-IL"/>
        </w:rPr>
      </w:pPr>
      <w:bookmarkStart w:id="7603" w:name="ET_guest_אורן_פסטרנק_985"/>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603"/>
    </w:p>
    <w:p w:rsidR="001871FE" w:rsidRDefault="001871FE" w:rsidP="001871FE">
      <w:pPr>
        <w:pStyle w:val="KeepWithNext"/>
        <w:rPr>
          <w:rtl/>
          <w:lang w:eastAsia="he-IL"/>
        </w:rPr>
      </w:pPr>
    </w:p>
    <w:p w:rsidR="001871FE" w:rsidRDefault="001871FE" w:rsidP="001871FE">
      <w:pPr>
        <w:rPr>
          <w:rtl/>
          <w:lang w:eastAsia="he-IL"/>
        </w:rPr>
      </w:pPr>
      <w:r>
        <w:rPr>
          <w:rFonts w:hint="cs"/>
          <w:rtl/>
          <w:lang w:eastAsia="he-IL"/>
        </w:rPr>
        <w:t xml:space="preserve">באתר משרד הבריאות </w:t>
      </w:r>
      <w:bookmarkStart w:id="7604" w:name="_ETM_Q1_8149209"/>
      <w:bookmarkEnd w:id="7604"/>
      <w:r>
        <w:rPr>
          <w:rFonts w:hint="cs"/>
          <w:rtl/>
          <w:lang w:eastAsia="he-IL"/>
        </w:rPr>
        <w:t xml:space="preserve">יש נתונים. כשמבקשים את המספר המוחלט, יש יותר </w:t>
      </w:r>
      <w:bookmarkStart w:id="7605" w:name="_ETM_Q1_8154946"/>
      <w:bookmarkEnd w:id="7605"/>
      <w:r>
        <w:rPr>
          <w:rFonts w:hint="cs"/>
          <w:rtl/>
          <w:lang w:eastAsia="he-IL"/>
        </w:rPr>
        <w:t>חולים קשים מקרב המחוסנים מאשר המחוסנים. אין 90 אחוזים מחוסנ</w:t>
      </w:r>
      <w:bookmarkStart w:id="7606" w:name="_ETM_Q1_8159001"/>
      <w:bookmarkEnd w:id="7606"/>
      <w:r>
        <w:rPr>
          <w:rFonts w:hint="cs"/>
          <w:rtl/>
          <w:lang w:eastAsia="he-IL"/>
        </w:rPr>
        <w:t xml:space="preserve">ים במדינה. זה שקר. יושב </w:t>
      </w:r>
      <w:bookmarkStart w:id="7607" w:name="_ETM_Q1_8162604"/>
      <w:bookmarkEnd w:id="7607"/>
      <w:r>
        <w:rPr>
          <w:rFonts w:hint="cs"/>
          <w:rtl/>
          <w:lang w:eastAsia="he-IL"/>
        </w:rPr>
        <w:t xml:space="preserve">ראש ועדת הבריאות אמר לי את זה בדיון בוועדת בריאות. או שהוא לא בקי בנתונים או שמשרד הבריאות </w:t>
      </w:r>
      <w:bookmarkStart w:id="7608" w:name="_ETM_Q1_8166223"/>
      <w:bookmarkStart w:id="7609" w:name="_ETM_Q1_8166276"/>
      <w:bookmarkEnd w:id="7608"/>
      <w:bookmarkEnd w:id="7609"/>
      <w:r>
        <w:rPr>
          <w:rFonts w:hint="cs"/>
          <w:rtl/>
          <w:lang w:eastAsia="he-IL"/>
        </w:rPr>
        <w:t>מעביר לו נתונים לא נכונים.</w:t>
      </w:r>
    </w:p>
    <w:p w:rsidR="001871FE" w:rsidRDefault="001871FE" w:rsidP="001871FE">
      <w:pPr>
        <w:rPr>
          <w:rtl/>
          <w:lang w:eastAsia="he-IL"/>
        </w:rPr>
      </w:pPr>
    </w:p>
    <w:p w:rsidR="001871FE" w:rsidRDefault="001871FE" w:rsidP="001871FE">
      <w:pPr>
        <w:pStyle w:val="af6"/>
        <w:keepNext/>
        <w:rPr>
          <w:rtl/>
        </w:rPr>
      </w:pPr>
      <w:bookmarkStart w:id="7610" w:name="ET_yor_6156_986"/>
      <w:r w:rsidRPr="001871FE">
        <w:rPr>
          <w:rStyle w:val="TagStyle"/>
          <w:rtl/>
        </w:rPr>
        <w:t xml:space="preserve"> &lt;&lt; יור &gt;&gt; </w:t>
      </w:r>
      <w:r>
        <w:rPr>
          <w:rtl/>
        </w:rPr>
        <w:t>היו"ר גלעד קריב:</w:t>
      </w:r>
      <w:r w:rsidRPr="001871FE">
        <w:rPr>
          <w:rStyle w:val="TagStyle"/>
          <w:rtl/>
        </w:rPr>
        <w:t xml:space="preserve"> &lt;&lt; יור &gt;&gt;</w:t>
      </w:r>
      <w:r w:rsidR="00552881">
        <w:rPr>
          <w:rtl/>
        </w:rPr>
        <w:t xml:space="preserve"> </w:t>
      </w:r>
      <w:bookmarkEnd w:id="7610"/>
    </w:p>
    <w:p w:rsidR="001871FE" w:rsidRDefault="001871FE" w:rsidP="001871FE">
      <w:pPr>
        <w:pStyle w:val="KeepWithNext"/>
        <w:rPr>
          <w:rtl/>
          <w:lang w:eastAsia="he-IL"/>
        </w:rPr>
      </w:pPr>
    </w:p>
    <w:p w:rsidR="001871FE" w:rsidRDefault="001871FE" w:rsidP="001871FE">
      <w:pPr>
        <w:rPr>
          <w:rtl/>
          <w:lang w:eastAsia="he-IL"/>
        </w:rPr>
      </w:pPr>
      <w:r>
        <w:rPr>
          <w:rFonts w:hint="cs"/>
          <w:rtl/>
          <w:lang w:eastAsia="he-IL"/>
        </w:rPr>
        <w:t xml:space="preserve">יושבת ראש ועדת </w:t>
      </w:r>
      <w:bookmarkStart w:id="7611" w:name="_ETM_Q1_8165537"/>
      <w:bookmarkEnd w:id="7611"/>
      <w:r>
        <w:rPr>
          <w:rFonts w:hint="cs"/>
          <w:rtl/>
          <w:lang w:eastAsia="he-IL"/>
        </w:rPr>
        <w:t>הבריאות.</w:t>
      </w:r>
    </w:p>
    <w:p w:rsidR="001871FE" w:rsidRDefault="001871FE" w:rsidP="001871FE">
      <w:pPr>
        <w:rPr>
          <w:rtl/>
          <w:lang w:eastAsia="he-IL"/>
        </w:rPr>
      </w:pPr>
      <w:bookmarkStart w:id="7612" w:name="_ETM_Q1_8165423"/>
      <w:bookmarkStart w:id="7613" w:name="_ETM_Q1_8165489"/>
      <w:bookmarkStart w:id="7614" w:name="_ETM_Q1_8167023"/>
      <w:bookmarkEnd w:id="7612"/>
      <w:bookmarkEnd w:id="7613"/>
      <w:bookmarkEnd w:id="7614"/>
    </w:p>
    <w:p w:rsidR="001871FE" w:rsidRDefault="001871FE" w:rsidP="001871FE">
      <w:pPr>
        <w:pStyle w:val="af9"/>
        <w:keepNext/>
        <w:rPr>
          <w:rtl/>
          <w:lang w:eastAsia="he-IL"/>
        </w:rPr>
      </w:pPr>
      <w:bookmarkStart w:id="7615" w:name="ET_guest_אורן_פסטרנק_987"/>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615"/>
    </w:p>
    <w:p w:rsidR="001871FE" w:rsidRDefault="001871FE" w:rsidP="001871FE">
      <w:pPr>
        <w:pStyle w:val="KeepWithNext"/>
        <w:rPr>
          <w:rtl/>
          <w:lang w:eastAsia="he-IL"/>
        </w:rPr>
      </w:pPr>
    </w:p>
    <w:p w:rsidR="001871FE" w:rsidRDefault="001871FE" w:rsidP="001871FE">
      <w:pPr>
        <w:rPr>
          <w:rtl/>
          <w:lang w:eastAsia="he-IL"/>
        </w:rPr>
      </w:pPr>
      <w:bookmarkStart w:id="7616" w:name="_ETM_Q1_8167352"/>
      <w:bookmarkStart w:id="7617" w:name="_ETM_Q1_8167400"/>
      <w:bookmarkEnd w:id="7616"/>
      <w:bookmarkEnd w:id="7617"/>
      <w:r>
        <w:rPr>
          <w:rFonts w:hint="cs"/>
          <w:rtl/>
          <w:lang w:eastAsia="he-IL"/>
        </w:rPr>
        <w:t>אנחנו יודעים שפרופסור זרקא אמר כאן בוועדת החוקה</w:t>
      </w:r>
      <w:bookmarkStart w:id="7618" w:name="_ETM_Q1_8173369"/>
      <w:bookmarkEnd w:id="7618"/>
      <w:r>
        <w:rPr>
          <w:rFonts w:hint="cs"/>
          <w:rtl/>
          <w:lang w:eastAsia="he-IL"/>
        </w:rPr>
        <w:t>, בדיון לפני שבועיים-שלושה,</w:t>
      </w:r>
      <w:r w:rsidR="008944CB">
        <w:rPr>
          <w:rFonts w:hint="cs"/>
          <w:rtl/>
          <w:lang w:eastAsia="he-IL"/>
        </w:rPr>
        <w:t xml:space="preserve"> </w:t>
      </w:r>
      <w:r>
        <w:rPr>
          <w:rFonts w:hint="cs"/>
          <w:rtl/>
          <w:lang w:eastAsia="he-IL"/>
        </w:rPr>
        <w:t>שיש 4.8 מיליון מחוסנים</w:t>
      </w:r>
      <w:r w:rsidR="008944CB">
        <w:rPr>
          <w:rFonts w:hint="cs"/>
          <w:rtl/>
          <w:lang w:eastAsia="he-IL"/>
        </w:rPr>
        <w:t xml:space="preserve"> </w:t>
      </w:r>
      <w:bookmarkStart w:id="7619" w:name="_ETM_Q1_8177580"/>
      <w:bookmarkEnd w:id="7619"/>
      <w:r>
        <w:rPr>
          <w:rFonts w:hint="cs"/>
          <w:rtl/>
          <w:lang w:eastAsia="he-IL"/>
        </w:rPr>
        <w:t xml:space="preserve">ו-4.6 מיליון לא מחוסנים אלא אם כן אתם טוענים שהתחסנו </w:t>
      </w:r>
      <w:bookmarkStart w:id="7620" w:name="_ETM_Q1_8181296"/>
      <w:bookmarkEnd w:id="7620"/>
      <w:r>
        <w:rPr>
          <w:rFonts w:hint="cs"/>
          <w:rtl/>
          <w:lang w:eastAsia="he-IL"/>
        </w:rPr>
        <w:t xml:space="preserve">בשלושת השבועות האחרונים כמה מיליונים ואם כן, שקפו לנו את הנתונים. אני ביקשתי במסמך תחילת דצמבר את </w:t>
      </w:r>
      <w:bookmarkStart w:id="7621" w:name="_ETM_Q1_8189427"/>
      <w:bookmarkEnd w:id="7621"/>
      <w:r>
        <w:rPr>
          <w:rFonts w:hint="cs"/>
          <w:rtl/>
          <w:lang w:eastAsia="he-IL"/>
        </w:rPr>
        <w:t>הנתונים</w:t>
      </w:r>
      <w:bookmarkStart w:id="7622" w:name="_ETM_Q1_8189725"/>
      <w:bookmarkStart w:id="7623" w:name="_ETM_Q1_8189244"/>
      <w:bookmarkEnd w:id="7622"/>
      <w:bookmarkEnd w:id="7623"/>
      <w:r>
        <w:rPr>
          <w:rFonts w:hint="cs"/>
          <w:rtl/>
          <w:lang w:eastAsia="he-IL"/>
        </w:rPr>
        <w:t xml:space="preserve"> ועד עכשיו משרד הבריאות לא העביר לי אותם.</w:t>
      </w:r>
    </w:p>
    <w:p w:rsidR="001871FE" w:rsidRDefault="001871FE" w:rsidP="001871FE">
      <w:pPr>
        <w:rPr>
          <w:rtl/>
          <w:lang w:eastAsia="he-IL"/>
        </w:rPr>
      </w:pPr>
      <w:bookmarkStart w:id="7624" w:name="_ETM_Q1_8189422"/>
      <w:bookmarkEnd w:id="7624"/>
    </w:p>
    <w:p w:rsidR="001871FE" w:rsidRDefault="001871FE" w:rsidP="001871FE">
      <w:pPr>
        <w:pStyle w:val="af6"/>
        <w:keepNext/>
        <w:rPr>
          <w:rtl/>
        </w:rPr>
      </w:pPr>
      <w:bookmarkStart w:id="7625" w:name="ET_yor_6156_988"/>
      <w:r w:rsidRPr="001871FE">
        <w:rPr>
          <w:rStyle w:val="TagStyle"/>
          <w:rtl/>
        </w:rPr>
        <w:t xml:space="preserve"> &lt;&lt; יור &gt;&gt; </w:t>
      </w:r>
      <w:r>
        <w:rPr>
          <w:rtl/>
        </w:rPr>
        <w:t>היו"ר גלעד קריב:</w:t>
      </w:r>
      <w:r w:rsidRPr="001871FE">
        <w:rPr>
          <w:rStyle w:val="TagStyle"/>
          <w:rtl/>
        </w:rPr>
        <w:t xml:space="preserve"> &lt;&lt; יור &gt;&gt;</w:t>
      </w:r>
      <w:r w:rsidR="00552881">
        <w:rPr>
          <w:rtl/>
        </w:rPr>
        <w:t xml:space="preserve"> </w:t>
      </w:r>
      <w:bookmarkEnd w:id="7625"/>
    </w:p>
    <w:p w:rsidR="001871FE" w:rsidRDefault="001871FE" w:rsidP="001871FE">
      <w:pPr>
        <w:pStyle w:val="KeepWithNext"/>
        <w:rPr>
          <w:rtl/>
          <w:lang w:eastAsia="he-IL"/>
        </w:rPr>
      </w:pPr>
    </w:p>
    <w:p w:rsidR="001871FE" w:rsidRDefault="001871FE" w:rsidP="001871FE">
      <w:pPr>
        <w:rPr>
          <w:rtl/>
          <w:lang w:eastAsia="he-IL"/>
        </w:rPr>
      </w:pPr>
      <w:bookmarkStart w:id="7626" w:name="_ETM_Q1_8190035"/>
      <w:bookmarkStart w:id="7627" w:name="_ETM_Q1_8190069"/>
      <w:bookmarkEnd w:id="7626"/>
      <w:bookmarkEnd w:id="7627"/>
      <w:r>
        <w:rPr>
          <w:rFonts w:hint="cs"/>
          <w:rtl/>
          <w:lang w:eastAsia="he-IL"/>
        </w:rPr>
        <w:t xml:space="preserve">עורך הדין פסטרנק, אתה מתבקש להתייחס לסוגיה שהיא היום על סדר </w:t>
      </w:r>
      <w:bookmarkStart w:id="7628" w:name="_ETM_Q1_8196721"/>
      <w:bookmarkEnd w:id="7628"/>
      <w:r>
        <w:rPr>
          <w:rFonts w:hint="cs"/>
          <w:rtl/>
          <w:lang w:eastAsia="he-IL"/>
        </w:rPr>
        <w:t xml:space="preserve">יומנו והיא הערות לנוסח החוק. כמובן אתה יכול להתנגד לכל </w:t>
      </w:r>
      <w:bookmarkStart w:id="7629" w:name="_ETM_Q1_8201996"/>
      <w:bookmarkEnd w:id="7629"/>
      <w:r>
        <w:rPr>
          <w:rFonts w:hint="cs"/>
          <w:rtl/>
          <w:lang w:eastAsia="he-IL"/>
        </w:rPr>
        <w:t>חקיקת החוק וזה עשית, זה בסדר ורשמנו</w:t>
      </w:r>
      <w:bookmarkStart w:id="7630" w:name="_ETM_Q1_8206030"/>
      <w:bookmarkEnd w:id="7630"/>
      <w:r>
        <w:rPr>
          <w:rFonts w:hint="cs"/>
          <w:rtl/>
          <w:lang w:eastAsia="he-IL"/>
        </w:rPr>
        <w:t xml:space="preserve"> לפנינו את עמדתך. אני מבקש לקבל, אם</w:t>
      </w:r>
      <w:r w:rsidR="008944CB">
        <w:rPr>
          <w:rFonts w:hint="cs"/>
          <w:rtl/>
          <w:lang w:eastAsia="he-IL"/>
        </w:rPr>
        <w:t xml:space="preserve"> </w:t>
      </w:r>
      <w:r>
        <w:rPr>
          <w:rFonts w:hint="cs"/>
          <w:rtl/>
          <w:lang w:eastAsia="he-IL"/>
        </w:rPr>
        <w:t>יש לך, התייחסות לנוסח החוק.</w:t>
      </w:r>
    </w:p>
    <w:p w:rsidR="001871FE" w:rsidRDefault="001871FE" w:rsidP="001871FE">
      <w:pPr>
        <w:rPr>
          <w:rtl/>
          <w:lang w:eastAsia="he-IL"/>
        </w:rPr>
      </w:pPr>
      <w:bookmarkStart w:id="7631" w:name="_ETM_Q1_8211306"/>
      <w:bookmarkStart w:id="7632" w:name="_ETM_Q1_8211336"/>
      <w:bookmarkStart w:id="7633" w:name="_ETM_Q1_8211976"/>
      <w:bookmarkEnd w:id="7631"/>
      <w:bookmarkEnd w:id="7632"/>
      <w:bookmarkEnd w:id="7633"/>
    </w:p>
    <w:p w:rsidR="001871FE" w:rsidRDefault="001871FE" w:rsidP="001871FE">
      <w:pPr>
        <w:pStyle w:val="af9"/>
        <w:keepNext/>
        <w:rPr>
          <w:rtl/>
          <w:lang w:eastAsia="he-IL"/>
        </w:rPr>
      </w:pPr>
      <w:bookmarkStart w:id="7634" w:name="ET_guest_אורן_פסטרנק_989"/>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634"/>
    </w:p>
    <w:p w:rsidR="001871FE" w:rsidRDefault="001871FE" w:rsidP="001871FE">
      <w:pPr>
        <w:pStyle w:val="KeepWithNext"/>
        <w:rPr>
          <w:rtl/>
          <w:lang w:eastAsia="he-IL"/>
        </w:rPr>
      </w:pPr>
    </w:p>
    <w:p w:rsidR="001871FE" w:rsidRDefault="001871FE" w:rsidP="001871FE">
      <w:pPr>
        <w:rPr>
          <w:rtl/>
          <w:lang w:eastAsia="he-IL"/>
        </w:rPr>
      </w:pPr>
      <w:bookmarkStart w:id="7635" w:name="_ETM_Q1_8212229"/>
      <w:bookmarkStart w:id="7636" w:name="_ETM_Q1_8212254"/>
      <w:bookmarkEnd w:id="7635"/>
      <w:bookmarkEnd w:id="7636"/>
      <w:r>
        <w:rPr>
          <w:rFonts w:hint="cs"/>
          <w:rtl/>
          <w:lang w:eastAsia="he-IL"/>
        </w:rPr>
        <w:t xml:space="preserve">דבריי לא יהיו ארוכים. </w:t>
      </w:r>
    </w:p>
    <w:p w:rsidR="001871FE" w:rsidRDefault="001871FE" w:rsidP="001871FE">
      <w:pPr>
        <w:rPr>
          <w:rtl/>
          <w:lang w:eastAsia="he-IL"/>
        </w:rPr>
      </w:pPr>
      <w:bookmarkStart w:id="7637" w:name="_ETM_Q1_8216142"/>
      <w:bookmarkStart w:id="7638" w:name="_ETM_Q1_8216194"/>
      <w:bookmarkStart w:id="7639" w:name="_ETM_Q1_8217310"/>
      <w:bookmarkEnd w:id="7637"/>
      <w:bookmarkEnd w:id="7638"/>
      <w:bookmarkEnd w:id="7639"/>
    </w:p>
    <w:p w:rsidR="001871FE" w:rsidRDefault="001871FE" w:rsidP="001871FE">
      <w:pPr>
        <w:pStyle w:val="af6"/>
        <w:keepNext/>
        <w:rPr>
          <w:rtl/>
        </w:rPr>
      </w:pPr>
      <w:bookmarkStart w:id="7640" w:name="ET_yor_6156_990"/>
      <w:r w:rsidRPr="001871FE">
        <w:rPr>
          <w:rStyle w:val="TagStyle"/>
          <w:rtl/>
        </w:rPr>
        <w:t xml:space="preserve"> &lt;&lt; יור &gt;&gt; </w:t>
      </w:r>
      <w:r>
        <w:rPr>
          <w:rtl/>
        </w:rPr>
        <w:t>היו"ר גלעד קריב:</w:t>
      </w:r>
      <w:r w:rsidRPr="001871FE">
        <w:rPr>
          <w:rStyle w:val="TagStyle"/>
          <w:rtl/>
        </w:rPr>
        <w:t xml:space="preserve"> &lt;&lt; יור &gt;&gt;</w:t>
      </w:r>
      <w:r w:rsidR="00552881">
        <w:rPr>
          <w:rtl/>
        </w:rPr>
        <w:t xml:space="preserve"> </w:t>
      </w:r>
      <w:bookmarkEnd w:id="7640"/>
    </w:p>
    <w:p w:rsidR="001871FE" w:rsidRDefault="001871FE" w:rsidP="001871FE">
      <w:pPr>
        <w:pStyle w:val="KeepWithNext"/>
        <w:rPr>
          <w:rtl/>
          <w:lang w:eastAsia="he-IL"/>
        </w:rPr>
      </w:pPr>
    </w:p>
    <w:p w:rsidR="001871FE" w:rsidRDefault="001871FE" w:rsidP="001871FE">
      <w:pPr>
        <w:rPr>
          <w:rtl/>
          <w:lang w:eastAsia="he-IL"/>
        </w:rPr>
      </w:pPr>
      <w:bookmarkStart w:id="7641" w:name="_ETM_Q1_8217588"/>
      <w:bookmarkStart w:id="7642" w:name="_ETM_Q1_8217613"/>
      <w:bookmarkEnd w:id="7641"/>
      <w:bookmarkEnd w:id="7642"/>
      <w:r>
        <w:rPr>
          <w:rFonts w:hint="cs"/>
          <w:rtl/>
          <w:lang w:eastAsia="he-IL"/>
        </w:rPr>
        <w:t>בבקשה. אנחנו מקשיבים להם בסבלנות רבה ובשום שכל.</w:t>
      </w:r>
    </w:p>
    <w:p w:rsidR="001871FE" w:rsidRDefault="001871FE" w:rsidP="001871FE">
      <w:pPr>
        <w:rPr>
          <w:rtl/>
          <w:lang w:eastAsia="he-IL"/>
        </w:rPr>
      </w:pPr>
      <w:bookmarkStart w:id="7643" w:name="_ETM_Q1_8220866"/>
      <w:bookmarkStart w:id="7644" w:name="_ETM_Q1_8220915"/>
      <w:bookmarkStart w:id="7645" w:name="_ETM_Q1_8220566"/>
      <w:bookmarkEnd w:id="7643"/>
      <w:bookmarkEnd w:id="7644"/>
      <w:bookmarkEnd w:id="7645"/>
    </w:p>
    <w:p w:rsidR="001871FE" w:rsidRDefault="001871FE" w:rsidP="001871FE">
      <w:pPr>
        <w:pStyle w:val="af9"/>
        <w:keepNext/>
        <w:rPr>
          <w:rtl/>
          <w:lang w:eastAsia="he-IL"/>
        </w:rPr>
      </w:pPr>
      <w:bookmarkStart w:id="7646" w:name="ET_guest_אורן_פסטרנק_991"/>
      <w:r w:rsidRPr="001871FE">
        <w:rPr>
          <w:rStyle w:val="TagStyle"/>
          <w:rtl/>
        </w:rPr>
        <w:t xml:space="preserve"> &lt;&lt; אורח &gt;&gt; </w:t>
      </w:r>
      <w:r>
        <w:rPr>
          <w:rtl/>
          <w:lang w:eastAsia="he-IL"/>
        </w:rPr>
        <w:t>אורן פסטרנק:</w:t>
      </w:r>
      <w:r w:rsidRPr="001871FE">
        <w:rPr>
          <w:rStyle w:val="TagStyle"/>
          <w:rtl/>
        </w:rPr>
        <w:t xml:space="preserve"> &lt;&lt; אורח &gt;&gt;</w:t>
      </w:r>
      <w:r w:rsidR="00552881">
        <w:rPr>
          <w:rtl/>
          <w:lang w:eastAsia="he-IL"/>
        </w:rPr>
        <w:t xml:space="preserve"> </w:t>
      </w:r>
      <w:bookmarkEnd w:id="7646"/>
    </w:p>
    <w:p w:rsidR="001871FE" w:rsidRDefault="001871FE" w:rsidP="001871FE">
      <w:pPr>
        <w:pStyle w:val="KeepWithNext"/>
        <w:rPr>
          <w:rtl/>
          <w:lang w:eastAsia="he-IL"/>
        </w:rPr>
      </w:pPr>
    </w:p>
    <w:p w:rsidR="001871FE" w:rsidRDefault="001871FE" w:rsidP="00584FD1">
      <w:pPr>
        <w:rPr>
          <w:rtl/>
          <w:lang w:eastAsia="he-IL"/>
        </w:rPr>
      </w:pPr>
      <w:bookmarkStart w:id="7647" w:name="_ETM_Q1_8221016"/>
      <w:bookmarkStart w:id="7648" w:name="_ETM_Q1_8221074"/>
      <w:bookmarkEnd w:id="7647"/>
      <w:bookmarkEnd w:id="7648"/>
      <w:r>
        <w:rPr>
          <w:rFonts w:hint="cs"/>
          <w:rtl/>
          <w:lang w:eastAsia="he-IL"/>
        </w:rPr>
        <w:t xml:space="preserve">נטען </w:t>
      </w:r>
      <w:bookmarkStart w:id="7649" w:name="_ETM_Q1_8218766"/>
      <w:bookmarkEnd w:id="7649"/>
      <w:r>
        <w:rPr>
          <w:rFonts w:hint="cs"/>
          <w:rtl/>
          <w:lang w:eastAsia="he-IL"/>
        </w:rPr>
        <w:t xml:space="preserve">כאן בדיון </w:t>
      </w:r>
      <w:r>
        <w:rPr>
          <w:rtl/>
          <w:lang w:eastAsia="he-IL"/>
        </w:rPr>
        <w:t>–</w:t>
      </w:r>
      <w:r>
        <w:rPr>
          <w:rFonts w:hint="cs"/>
          <w:rtl/>
          <w:lang w:eastAsia="he-IL"/>
        </w:rPr>
        <w:t xml:space="preserve"> אני מתייחס לדברים </w:t>
      </w:r>
      <w:r>
        <w:rPr>
          <w:rtl/>
          <w:lang w:eastAsia="he-IL"/>
        </w:rPr>
        <w:t>–</w:t>
      </w:r>
      <w:r>
        <w:rPr>
          <w:rFonts w:hint="cs"/>
          <w:rtl/>
          <w:lang w:eastAsia="he-IL"/>
        </w:rPr>
        <w:t xml:space="preserve"> שרק האומיקרון, אין </w:t>
      </w:r>
      <w:bookmarkStart w:id="7650" w:name="_ETM_Q1_8223881"/>
      <w:bookmarkEnd w:id="7650"/>
      <w:r>
        <w:rPr>
          <w:rFonts w:hint="cs"/>
          <w:rtl/>
          <w:lang w:eastAsia="he-IL"/>
        </w:rPr>
        <w:t xml:space="preserve">הבדל בין מחוסנים ללא מחוסנים ולכן אתם אומרים שצריך לייצר </w:t>
      </w:r>
      <w:bookmarkStart w:id="7651" w:name="_ETM_Q1_8228845"/>
      <w:bookmarkEnd w:id="7651"/>
      <w:r>
        <w:rPr>
          <w:rFonts w:hint="cs"/>
          <w:rtl/>
          <w:lang w:eastAsia="he-IL"/>
        </w:rPr>
        <w:t>חוק מסגרת ואתם אומרים שיש</w:t>
      </w:r>
      <w:bookmarkStart w:id="7652" w:name="_ETM_Q1_8189945"/>
      <w:bookmarkEnd w:id="7652"/>
      <w:r>
        <w:rPr>
          <w:rFonts w:hint="cs"/>
          <w:rtl/>
          <w:lang w:eastAsia="he-IL"/>
        </w:rPr>
        <w:t xml:space="preserve"> לזה הצדקה אפידמיולוגית. אנחנו </w:t>
      </w:r>
      <w:bookmarkStart w:id="7653" w:name="_ETM_Q1_8234460"/>
      <w:bookmarkEnd w:id="7653"/>
      <w:r>
        <w:rPr>
          <w:rFonts w:hint="cs"/>
          <w:rtl/>
          <w:lang w:eastAsia="he-IL"/>
        </w:rPr>
        <w:t>אומרים, בבקשה. יגיד גם היועץ המשפטי של הוועדה</w:t>
      </w:r>
      <w:r w:rsidR="00584FD1">
        <w:rPr>
          <w:rFonts w:hint="cs"/>
          <w:rtl/>
          <w:lang w:eastAsia="he-IL"/>
        </w:rPr>
        <w:t xml:space="preserve"> שזה</w:t>
      </w:r>
      <w:r w:rsidR="008944CB">
        <w:rPr>
          <w:rFonts w:hint="cs"/>
          <w:rtl/>
          <w:lang w:eastAsia="he-IL"/>
        </w:rPr>
        <w:t xml:space="preserve"> </w:t>
      </w:r>
      <w:r w:rsidR="00584FD1">
        <w:rPr>
          <w:rFonts w:hint="cs"/>
          <w:rtl/>
          <w:lang w:eastAsia="he-IL"/>
        </w:rPr>
        <w:t xml:space="preserve">מחויב המציאות. זאת לא </w:t>
      </w:r>
      <w:bookmarkStart w:id="7654" w:name="_ETM_Q1_8238254"/>
      <w:bookmarkEnd w:id="7654"/>
      <w:r w:rsidR="00584FD1">
        <w:rPr>
          <w:rFonts w:hint="cs"/>
          <w:rtl/>
          <w:lang w:eastAsia="he-IL"/>
        </w:rPr>
        <w:t>בקשה</w:t>
      </w:r>
      <w:r w:rsidR="008944CB">
        <w:rPr>
          <w:rFonts w:hint="cs"/>
          <w:rtl/>
          <w:lang w:eastAsia="he-IL"/>
        </w:rPr>
        <w:t xml:space="preserve"> </w:t>
      </w:r>
      <w:r w:rsidR="00584FD1">
        <w:rPr>
          <w:rFonts w:hint="cs"/>
          <w:rtl/>
          <w:lang w:eastAsia="he-IL"/>
        </w:rPr>
        <w:t>של פסטרנק. אתם מחויבים להציג</w:t>
      </w:r>
      <w:r w:rsidR="008944CB">
        <w:rPr>
          <w:rFonts w:hint="cs"/>
          <w:rtl/>
          <w:lang w:eastAsia="he-IL"/>
        </w:rPr>
        <w:t xml:space="preserve"> </w:t>
      </w:r>
      <w:r w:rsidR="00584FD1">
        <w:rPr>
          <w:rFonts w:hint="cs"/>
          <w:rtl/>
          <w:lang w:eastAsia="he-IL"/>
        </w:rPr>
        <w:t xml:space="preserve">חוות דעת אפידמיולוגית שמראה את ההצדקה לכך. כלומר, יבואו מדעני משרד </w:t>
      </w:r>
      <w:bookmarkStart w:id="7655" w:name="_ETM_Q1_8248172"/>
      <w:bookmarkEnd w:id="7655"/>
      <w:r w:rsidR="00584FD1">
        <w:rPr>
          <w:rFonts w:hint="cs"/>
          <w:rtl/>
          <w:lang w:eastAsia="he-IL"/>
        </w:rPr>
        <w:t xml:space="preserve">הבריאות ויוכיחו לנו שהם מחזיקים בקונספציה שאומרת </w:t>
      </w:r>
      <w:bookmarkStart w:id="7656" w:name="_ETM_Q1_8249538"/>
      <w:bookmarkEnd w:id="7656"/>
      <w:r w:rsidR="00584FD1">
        <w:rPr>
          <w:rFonts w:hint="cs"/>
          <w:rtl/>
          <w:lang w:eastAsia="he-IL"/>
        </w:rPr>
        <w:t xml:space="preserve">שכרגע צפוי להגיע גל אלים יותר כי המדענים שאנחנו מקבלים </w:t>
      </w:r>
      <w:bookmarkStart w:id="7657" w:name="_ETM_Q1_8257572"/>
      <w:bookmarkEnd w:id="7657"/>
      <w:r w:rsidR="00584FD1">
        <w:rPr>
          <w:rFonts w:hint="cs"/>
          <w:rtl/>
          <w:lang w:eastAsia="he-IL"/>
        </w:rPr>
        <w:t>מהם את הנתונים מציגים את המידע לפיו הגל הבא אמנם יהיה יותר מדבק אך פחות אלים.</w:t>
      </w:r>
    </w:p>
    <w:p w:rsidR="00584FD1" w:rsidRDefault="00584FD1" w:rsidP="00584FD1">
      <w:pPr>
        <w:rPr>
          <w:rtl/>
          <w:lang w:eastAsia="he-IL"/>
        </w:rPr>
      </w:pPr>
      <w:bookmarkStart w:id="7658" w:name="_ETM_Q1_8263202"/>
      <w:bookmarkStart w:id="7659" w:name="_ETM_Q1_8263266"/>
      <w:bookmarkEnd w:id="7658"/>
      <w:bookmarkEnd w:id="7659"/>
    </w:p>
    <w:p w:rsidR="00584FD1" w:rsidRDefault="00584FD1" w:rsidP="00584FD1">
      <w:pPr>
        <w:pStyle w:val="af6"/>
        <w:keepNext/>
        <w:rPr>
          <w:rtl/>
        </w:rPr>
      </w:pPr>
      <w:bookmarkStart w:id="7660" w:name="ET_yor_6156_992"/>
      <w:r w:rsidRPr="00584FD1">
        <w:rPr>
          <w:rStyle w:val="TagStyle"/>
          <w:rtl/>
        </w:rPr>
        <w:t xml:space="preserve"> &lt;&lt; יור &gt;&gt; </w:t>
      </w:r>
      <w:r>
        <w:rPr>
          <w:rtl/>
        </w:rPr>
        <w:t>היו"ר גלעד קריב:</w:t>
      </w:r>
      <w:r w:rsidRPr="00584FD1">
        <w:rPr>
          <w:rStyle w:val="TagStyle"/>
          <w:rtl/>
        </w:rPr>
        <w:t xml:space="preserve"> &lt;&lt; יור &gt;&gt;</w:t>
      </w:r>
      <w:r w:rsidR="00552881">
        <w:rPr>
          <w:rtl/>
        </w:rPr>
        <w:t xml:space="preserve"> </w:t>
      </w:r>
      <w:bookmarkEnd w:id="7660"/>
    </w:p>
    <w:p w:rsidR="00584FD1" w:rsidRDefault="00584FD1" w:rsidP="00584FD1">
      <w:pPr>
        <w:pStyle w:val="KeepWithNext"/>
        <w:rPr>
          <w:rtl/>
          <w:lang w:eastAsia="he-IL"/>
        </w:rPr>
      </w:pPr>
    </w:p>
    <w:p w:rsidR="00584FD1" w:rsidRDefault="00584FD1" w:rsidP="00584FD1">
      <w:pPr>
        <w:rPr>
          <w:rtl/>
          <w:lang w:eastAsia="he-IL"/>
        </w:rPr>
      </w:pPr>
      <w:bookmarkStart w:id="7661" w:name="_ETM_Q1_8264231"/>
      <w:bookmarkStart w:id="7662" w:name="_ETM_Q1_8264254"/>
      <w:bookmarkEnd w:id="7661"/>
      <w:bookmarkEnd w:id="7662"/>
      <w:r>
        <w:rPr>
          <w:rFonts w:hint="cs"/>
          <w:rtl/>
          <w:lang w:eastAsia="he-IL"/>
        </w:rPr>
        <w:t>נהדר.</w:t>
      </w:r>
    </w:p>
    <w:p w:rsidR="00584FD1" w:rsidRDefault="00584FD1" w:rsidP="00584FD1">
      <w:pPr>
        <w:rPr>
          <w:rtl/>
          <w:lang w:eastAsia="he-IL"/>
        </w:rPr>
      </w:pPr>
      <w:bookmarkStart w:id="7663" w:name="_ETM_Q1_8265096"/>
      <w:bookmarkStart w:id="7664" w:name="_ETM_Q1_8265157"/>
      <w:bookmarkStart w:id="7665" w:name="_ETM_Q1_8264606"/>
      <w:bookmarkEnd w:id="7663"/>
      <w:bookmarkEnd w:id="7664"/>
      <w:bookmarkEnd w:id="7665"/>
    </w:p>
    <w:p w:rsidR="00584FD1" w:rsidRDefault="00584FD1" w:rsidP="00584FD1">
      <w:pPr>
        <w:pStyle w:val="af9"/>
        <w:keepNext/>
        <w:rPr>
          <w:rtl/>
          <w:lang w:eastAsia="he-IL"/>
        </w:rPr>
      </w:pPr>
      <w:bookmarkStart w:id="7666" w:name="ET_guest_אורן_פסטרנק_993"/>
      <w:r w:rsidRPr="00584FD1">
        <w:rPr>
          <w:rStyle w:val="TagStyle"/>
          <w:rtl/>
        </w:rPr>
        <w:t xml:space="preserve"> &lt;&lt; אורח &gt;&gt; </w:t>
      </w:r>
      <w:r>
        <w:rPr>
          <w:rtl/>
          <w:lang w:eastAsia="he-IL"/>
        </w:rPr>
        <w:t>אורן פסטרנק:</w:t>
      </w:r>
      <w:r w:rsidRPr="00584FD1">
        <w:rPr>
          <w:rStyle w:val="TagStyle"/>
          <w:rtl/>
        </w:rPr>
        <w:t xml:space="preserve"> &lt;&lt; אורח &gt;&gt;</w:t>
      </w:r>
      <w:r w:rsidR="00552881">
        <w:rPr>
          <w:rtl/>
          <w:lang w:eastAsia="he-IL"/>
        </w:rPr>
        <w:t xml:space="preserve"> </w:t>
      </w:r>
      <w:bookmarkEnd w:id="7666"/>
    </w:p>
    <w:p w:rsidR="00584FD1" w:rsidRDefault="00584FD1" w:rsidP="00584FD1">
      <w:pPr>
        <w:pStyle w:val="KeepWithNext"/>
        <w:rPr>
          <w:rtl/>
          <w:lang w:eastAsia="he-IL"/>
        </w:rPr>
      </w:pPr>
    </w:p>
    <w:p w:rsidR="00584FD1" w:rsidRDefault="00584FD1" w:rsidP="00584FD1">
      <w:pPr>
        <w:rPr>
          <w:rtl/>
          <w:lang w:eastAsia="he-IL"/>
        </w:rPr>
      </w:pPr>
      <w:bookmarkStart w:id="7667" w:name="_ETM_Q1_8264855"/>
      <w:bookmarkStart w:id="7668" w:name="_ETM_Q1_8264880"/>
      <w:bookmarkEnd w:id="7667"/>
      <w:bookmarkEnd w:id="7668"/>
      <w:r>
        <w:rPr>
          <w:rFonts w:hint="cs"/>
          <w:rtl/>
          <w:lang w:eastAsia="he-IL"/>
        </w:rPr>
        <w:t xml:space="preserve">זאת </w:t>
      </w:r>
      <w:bookmarkStart w:id="7669" w:name="_ETM_Q1_8268210"/>
      <w:bookmarkEnd w:id="7669"/>
      <w:r>
        <w:rPr>
          <w:rFonts w:hint="cs"/>
          <w:rtl/>
          <w:lang w:eastAsia="he-IL"/>
        </w:rPr>
        <w:t xml:space="preserve">הקונספציה שהם מחזיקים בה. אם משרד הבריאות טוען שאמור </w:t>
      </w:r>
      <w:bookmarkStart w:id="7670" w:name="_ETM_Q1_8270766"/>
      <w:bookmarkEnd w:id="7670"/>
      <w:r>
        <w:rPr>
          <w:rFonts w:hint="cs"/>
          <w:rtl/>
          <w:lang w:eastAsia="he-IL"/>
        </w:rPr>
        <w:t xml:space="preserve">להגיע גל אלים והוא רוצה להציג את הדברים, </w:t>
      </w:r>
      <w:bookmarkStart w:id="7671" w:name="_ETM_Q1_8273578"/>
      <w:bookmarkEnd w:id="7671"/>
      <w:r>
        <w:rPr>
          <w:rFonts w:hint="cs"/>
          <w:rtl/>
          <w:lang w:eastAsia="he-IL"/>
        </w:rPr>
        <w:t xml:space="preserve">בבקשה. גם אם כן, אמרנו קודם שתמיד אפשר בעתיד </w:t>
      </w:r>
      <w:bookmarkStart w:id="7672" w:name="_ETM_Q1_8274346"/>
      <w:bookmarkEnd w:id="7672"/>
      <w:r>
        <w:rPr>
          <w:rFonts w:hint="cs"/>
          <w:rtl/>
          <w:lang w:eastAsia="he-IL"/>
        </w:rPr>
        <w:t xml:space="preserve">לחוקק את החוק ולא היום למפרע. </w:t>
      </w:r>
      <w:bookmarkStart w:id="7673" w:name="_ETM_Q1_8281451"/>
      <w:bookmarkEnd w:id="7673"/>
    </w:p>
    <w:p w:rsidR="00584FD1" w:rsidRDefault="00584FD1" w:rsidP="00584FD1">
      <w:pPr>
        <w:rPr>
          <w:rtl/>
          <w:lang w:eastAsia="he-IL"/>
        </w:rPr>
      </w:pPr>
      <w:bookmarkStart w:id="7674" w:name="_ETM_Q1_8281506"/>
      <w:bookmarkStart w:id="7675" w:name="_ETM_Q1_8281564"/>
      <w:bookmarkEnd w:id="7674"/>
      <w:bookmarkEnd w:id="7675"/>
    </w:p>
    <w:p w:rsidR="00584FD1" w:rsidRDefault="00584FD1" w:rsidP="00584FD1">
      <w:pPr>
        <w:rPr>
          <w:rtl/>
          <w:lang w:eastAsia="he-IL"/>
        </w:rPr>
      </w:pPr>
      <w:bookmarkStart w:id="7676" w:name="_ETM_Q1_8281620"/>
      <w:bookmarkEnd w:id="7676"/>
      <w:r>
        <w:rPr>
          <w:rFonts w:hint="cs"/>
          <w:rtl/>
          <w:lang w:eastAsia="he-IL"/>
        </w:rPr>
        <w:t>לשיטתנו הנתונים שאנחנו דורשים אותם ממשרד הבריאות יוכיחו שגם בדלתא לא הייתה הצדקה להבחנה בין מחוסנים ללא</w:t>
      </w:r>
      <w:r w:rsidR="008944CB">
        <w:rPr>
          <w:rFonts w:hint="cs"/>
          <w:rtl/>
          <w:lang w:eastAsia="he-IL"/>
        </w:rPr>
        <w:t xml:space="preserve"> </w:t>
      </w:r>
      <w:r>
        <w:rPr>
          <w:rFonts w:hint="cs"/>
          <w:rtl/>
          <w:lang w:eastAsia="he-IL"/>
        </w:rPr>
        <w:t xml:space="preserve">מחוסנים. בגלל שכרגע זה </w:t>
      </w:r>
      <w:bookmarkStart w:id="7677" w:name="_ETM_Q1_8296300"/>
      <w:bookmarkEnd w:id="7677"/>
      <w:r>
        <w:rPr>
          <w:rFonts w:hint="cs"/>
          <w:rtl/>
          <w:lang w:eastAsia="he-IL"/>
        </w:rPr>
        <w:t xml:space="preserve">תחת חיסיון ואני לא יכול לקבל את הנתונים, ומשרד הבריאות לא נותן לי אותם, אין לנו דרך להראות לכם חברי הכנסת. אתם מעבירים את החוק הזה בלי לדרוש את המידע הזה ממשרד הבריאות. כמו שהוכחנו באומיקרון שאין הבדל בין מחוסנים ללא מחוסנים בכל הפרמטרים. אם </w:t>
      </w:r>
      <w:bookmarkStart w:id="7678" w:name="_ETM_Q1_8313099"/>
      <w:bookmarkEnd w:id="7678"/>
      <w:r>
        <w:rPr>
          <w:rFonts w:hint="cs"/>
          <w:rtl/>
          <w:lang w:eastAsia="he-IL"/>
        </w:rPr>
        <w:t>ייתנו לנו את הנתונים נראה לכם שגם בדלתא אין</w:t>
      </w:r>
      <w:bookmarkStart w:id="7679" w:name="_ETM_Q1_8313607"/>
      <w:bookmarkEnd w:id="7679"/>
      <w:r>
        <w:rPr>
          <w:rFonts w:hint="cs"/>
          <w:rtl/>
          <w:lang w:eastAsia="he-IL"/>
        </w:rPr>
        <w:t xml:space="preserve"> הבדל ואז אין הצדקה לחוקק את החוק הזה. אי אפשר </w:t>
      </w:r>
      <w:bookmarkStart w:id="7680" w:name="_ETM_Q1_8318972"/>
      <w:bookmarkEnd w:id="7680"/>
      <w:r>
        <w:rPr>
          <w:rFonts w:hint="cs"/>
          <w:rtl/>
          <w:lang w:eastAsia="he-IL"/>
        </w:rPr>
        <w:t>לעבור לסדר היום</w:t>
      </w:r>
      <w:r w:rsidR="008944CB">
        <w:rPr>
          <w:rFonts w:hint="cs"/>
          <w:rtl/>
          <w:lang w:eastAsia="he-IL"/>
        </w:rPr>
        <w:t xml:space="preserve"> </w:t>
      </w:r>
      <w:r>
        <w:rPr>
          <w:rFonts w:hint="cs"/>
          <w:rtl/>
          <w:lang w:eastAsia="he-IL"/>
        </w:rPr>
        <w:t>ולהגיד, טוב, הוא אמר את ה</w:t>
      </w:r>
      <w:bookmarkStart w:id="7681" w:name="_ETM_Q1_8319422"/>
      <w:bookmarkEnd w:id="7681"/>
      <w:r>
        <w:rPr>
          <w:rFonts w:hint="cs"/>
          <w:rtl/>
          <w:lang w:eastAsia="he-IL"/>
        </w:rPr>
        <w:t xml:space="preserve">דברים, בואו נמשיך הלאה. תבדקו, תחקרו, תבדקו את </w:t>
      </w:r>
      <w:bookmarkStart w:id="7682" w:name="_ETM_Q1_8323706"/>
      <w:bookmarkEnd w:id="7682"/>
      <w:r>
        <w:rPr>
          <w:rFonts w:hint="cs"/>
          <w:rtl/>
          <w:lang w:eastAsia="he-IL"/>
        </w:rPr>
        <w:t>הנתונים. זה מה שאני מציע</w:t>
      </w:r>
      <w:r w:rsidR="008944CB">
        <w:rPr>
          <w:rFonts w:hint="cs"/>
          <w:rtl/>
          <w:lang w:eastAsia="he-IL"/>
        </w:rPr>
        <w:t xml:space="preserve"> </w:t>
      </w:r>
      <w:r>
        <w:rPr>
          <w:rFonts w:hint="cs"/>
          <w:rtl/>
          <w:lang w:eastAsia="he-IL"/>
        </w:rPr>
        <w:t>לכם.</w:t>
      </w:r>
    </w:p>
    <w:p w:rsidR="00584FD1" w:rsidRDefault="00584FD1" w:rsidP="00584FD1">
      <w:pPr>
        <w:rPr>
          <w:rtl/>
          <w:lang w:eastAsia="he-IL"/>
        </w:rPr>
      </w:pPr>
      <w:bookmarkStart w:id="7683" w:name="_ETM_Q1_8328453"/>
      <w:bookmarkStart w:id="7684" w:name="_ETM_Q1_8328516"/>
      <w:bookmarkEnd w:id="7683"/>
      <w:bookmarkEnd w:id="7684"/>
    </w:p>
    <w:p w:rsidR="00584FD1" w:rsidRDefault="00584FD1" w:rsidP="00584FD1">
      <w:pPr>
        <w:rPr>
          <w:rtl/>
          <w:lang w:eastAsia="he-IL"/>
        </w:rPr>
      </w:pPr>
      <w:bookmarkStart w:id="7685" w:name="_ETM_Q1_8328605"/>
      <w:bookmarkStart w:id="7686" w:name="_ETM_Q1_8328658"/>
      <w:bookmarkEnd w:id="7685"/>
      <w:bookmarkEnd w:id="7686"/>
      <w:r>
        <w:rPr>
          <w:rFonts w:hint="cs"/>
          <w:rtl/>
          <w:lang w:eastAsia="he-IL"/>
        </w:rPr>
        <w:t xml:space="preserve">בכל מקרה, אני חושב שמשרד הבריאות צריך קצת בצניעות להתנצל על כך ש-4.6 מיליון לא מחוסנים, נשללו זכויותיהם כולל היום כשהם </w:t>
      </w:r>
      <w:bookmarkStart w:id="7687" w:name="_ETM_Q1_8342380"/>
      <w:bookmarkEnd w:id="7687"/>
      <w:r>
        <w:rPr>
          <w:rFonts w:hint="cs"/>
          <w:rtl/>
          <w:lang w:eastAsia="he-IL"/>
        </w:rPr>
        <w:t xml:space="preserve">כבר יודעים את הנתונים ומדברים על זה בוועדה ורק אומרים </w:t>
      </w:r>
      <w:bookmarkStart w:id="7688" w:name="_ETM_Q1_8345856"/>
      <w:bookmarkEnd w:id="7688"/>
      <w:r>
        <w:rPr>
          <w:rFonts w:hint="cs"/>
          <w:rtl/>
          <w:lang w:eastAsia="he-IL"/>
        </w:rPr>
        <w:t>אולי ב-1 בפברואר לא יאריכו את</w:t>
      </w:r>
      <w:bookmarkStart w:id="7689" w:name="_ETM_Q1_8348955"/>
      <w:bookmarkEnd w:id="7689"/>
      <w:r>
        <w:rPr>
          <w:rFonts w:hint="cs"/>
          <w:rtl/>
          <w:lang w:eastAsia="he-IL"/>
        </w:rPr>
        <w:t xml:space="preserve"> התקנות.</w:t>
      </w:r>
    </w:p>
    <w:p w:rsidR="00584FD1" w:rsidRDefault="00584FD1" w:rsidP="00584FD1">
      <w:pPr>
        <w:rPr>
          <w:rtl/>
          <w:lang w:eastAsia="he-IL"/>
        </w:rPr>
      </w:pPr>
      <w:bookmarkStart w:id="7690" w:name="_ETM_Q1_8347504"/>
      <w:bookmarkStart w:id="7691" w:name="_ETM_Q1_8347575"/>
      <w:bookmarkStart w:id="7692" w:name="_ETM_Q1_8348528"/>
      <w:bookmarkEnd w:id="7690"/>
      <w:bookmarkEnd w:id="7691"/>
      <w:bookmarkEnd w:id="7692"/>
    </w:p>
    <w:p w:rsidR="00584FD1" w:rsidRDefault="00584FD1" w:rsidP="00584FD1">
      <w:pPr>
        <w:pStyle w:val="af6"/>
        <w:keepNext/>
        <w:rPr>
          <w:rtl/>
        </w:rPr>
      </w:pPr>
      <w:bookmarkStart w:id="7693" w:name="ET_yor_6156_994"/>
      <w:r w:rsidRPr="00584FD1">
        <w:rPr>
          <w:rStyle w:val="TagStyle"/>
          <w:rtl/>
        </w:rPr>
        <w:t xml:space="preserve"> &lt;&lt; יור &gt;&gt; </w:t>
      </w:r>
      <w:r>
        <w:rPr>
          <w:rtl/>
        </w:rPr>
        <w:t>היו"ר גלעד קריב:</w:t>
      </w:r>
      <w:r w:rsidRPr="00584FD1">
        <w:rPr>
          <w:rStyle w:val="TagStyle"/>
          <w:rtl/>
        </w:rPr>
        <w:t xml:space="preserve"> &lt;&lt; יור &gt;&gt;</w:t>
      </w:r>
      <w:r w:rsidR="00552881">
        <w:rPr>
          <w:rtl/>
        </w:rPr>
        <w:t xml:space="preserve"> </w:t>
      </w:r>
      <w:bookmarkEnd w:id="7693"/>
    </w:p>
    <w:p w:rsidR="00584FD1" w:rsidRDefault="00584FD1" w:rsidP="00584FD1">
      <w:pPr>
        <w:pStyle w:val="KeepWithNext"/>
        <w:rPr>
          <w:rtl/>
          <w:lang w:eastAsia="he-IL"/>
        </w:rPr>
      </w:pPr>
    </w:p>
    <w:p w:rsidR="00584FD1" w:rsidRDefault="00584FD1" w:rsidP="00584FD1">
      <w:pPr>
        <w:rPr>
          <w:rtl/>
          <w:lang w:eastAsia="he-IL"/>
        </w:rPr>
      </w:pPr>
      <w:bookmarkStart w:id="7694" w:name="_ETM_Q1_8348850"/>
      <w:bookmarkStart w:id="7695" w:name="_ETM_Q1_8348878"/>
      <w:bookmarkEnd w:id="7694"/>
      <w:bookmarkEnd w:id="7695"/>
      <w:r>
        <w:rPr>
          <w:rFonts w:hint="cs"/>
          <w:rtl/>
          <w:lang w:eastAsia="he-IL"/>
        </w:rPr>
        <w:t>אדוני, תקשיב. עכשיו אני</w:t>
      </w:r>
      <w:r w:rsidR="008944CB">
        <w:rPr>
          <w:rFonts w:hint="cs"/>
          <w:rtl/>
          <w:lang w:eastAsia="he-IL"/>
        </w:rPr>
        <w:t xml:space="preserve"> </w:t>
      </w:r>
      <w:r>
        <w:rPr>
          <w:rFonts w:hint="cs"/>
          <w:rtl/>
          <w:lang w:eastAsia="he-IL"/>
        </w:rPr>
        <w:t>מדבר. בוו</w:t>
      </w:r>
      <w:bookmarkStart w:id="7696" w:name="_ETM_Q1_8357750"/>
      <w:bookmarkEnd w:id="7696"/>
      <w:r>
        <w:rPr>
          <w:rFonts w:hint="cs"/>
          <w:rtl/>
          <w:lang w:eastAsia="he-IL"/>
        </w:rPr>
        <w:t>עדה הזו, כשאני מתערב, עוצרים לרגע</w:t>
      </w:r>
      <w:r w:rsidR="008944CB">
        <w:rPr>
          <w:rFonts w:hint="cs"/>
          <w:rtl/>
          <w:lang w:eastAsia="he-IL"/>
        </w:rPr>
        <w:t xml:space="preserve"> </w:t>
      </w:r>
      <w:r>
        <w:rPr>
          <w:rFonts w:hint="cs"/>
          <w:rtl/>
          <w:lang w:eastAsia="he-IL"/>
        </w:rPr>
        <w:t xml:space="preserve">ומקשיבים. אני </w:t>
      </w:r>
      <w:bookmarkStart w:id="7697" w:name="_ETM_Q1_8364720"/>
      <w:bookmarkEnd w:id="7697"/>
      <w:r>
        <w:rPr>
          <w:rFonts w:hint="cs"/>
          <w:rtl/>
          <w:lang w:eastAsia="he-IL"/>
        </w:rPr>
        <w:t>אשמח מאוד</w:t>
      </w:r>
      <w:r w:rsidR="008944CB">
        <w:rPr>
          <w:rFonts w:hint="cs"/>
          <w:rtl/>
          <w:lang w:eastAsia="he-IL"/>
        </w:rPr>
        <w:t xml:space="preserve"> </w:t>
      </w:r>
      <w:r>
        <w:rPr>
          <w:rFonts w:hint="cs"/>
          <w:rtl/>
          <w:lang w:eastAsia="he-IL"/>
        </w:rPr>
        <w:t>לשמוע את הערותיך לגבי</w:t>
      </w:r>
      <w:r w:rsidR="008944CB">
        <w:rPr>
          <w:rFonts w:hint="cs"/>
          <w:rtl/>
          <w:lang w:eastAsia="he-IL"/>
        </w:rPr>
        <w:t xml:space="preserve"> </w:t>
      </w:r>
      <w:r>
        <w:rPr>
          <w:rFonts w:hint="cs"/>
          <w:rtl/>
          <w:lang w:eastAsia="he-IL"/>
        </w:rPr>
        <w:t>נוסח החוק. ככל שאתה מבקש להתייחס לשאלת המשך הפעלתו</w:t>
      </w:r>
      <w:bookmarkStart w:id="7698" w:name="_ETM_Q1_8372900"/>
      <w:bookmarkEnd w:id="7698"/>
      <w:r>
        <w:rPr>
          <w:rFonts w:hint="cs"/>
          <w:rtl/>
          <w:lang w:eastAsia="he-IL"/>
        </w:rPr>
        <w:t xml:space="preserve"> של התו הירוק, אתה מוזמן להשתתף בדיון שיעסוק בתקנות התו הירוק. אנחנו מקפידים לשמוע את דבריך החשובים. אם יש </w:t>
      </w:r>
      <w:bookmarkStart w:id="7699" w:name="_ETM_Q1_8385756"/>
      <w:bookmarkEnd w:id="7699"/>
      <w:r>
        <w:rPr>
          <w:rFonts w:hint="cs"/>
          <w:rtl/>
          <w:lang w:eastAsia="he-IL"/>
        </w:rPr>
        <w:t xml:space="preserve">הערות לעניין נוסח החוק, מעבר להתנגדות הכללית שלך להתקנתו </w:t>
      </w:r>
      <w:bookmarkStart w:id="7700" w:name="_ETM_Q1_8393034"/>
      <w:bookmarkEnd w:id="7700"/>
      <w:r>
        <w:rPr>
          <w:rFonts w:hint="cs"/>
          <w:rtl/>
          <w:lang w:eastAsia="he-IL"/>
        </w:rPr>
        <w:t>ולהארכת תוקפו, שרשמנו לפנינו, אז אנא שתף אותנו בדקות הקרובות.</w:t>
      </w:r>
    </w:p>
    <w:p w:rsidR="00584FD1" w:rsidRDefault="00584FD1" w:rsidP="00584FD1">
      <w:pPr>
        <w:rPr>
          <w:rtl/>
          <w:lang w:eastAsia="he-IL"/>
        </w:rPr>
      </w:pPr>
      <w:bookmarkStart w:id="7701" w:name="_ETM_Q1_8396246"/>
      <w:bookmarkStart w:id="7702" w:name="_ETM_Q1_8396310"/>
      <w:bookmarkStart w:id="7703" w:name="_ETM_Q1_8396918"/>
      <w:bookmarkEnd w:id="7701"/>
      <w:bookmarkEnd w:id="7702"/>
      <w:bookmarkEnd w:id="7703"/>
    </w:p>
    <w:p w:rsidR="00584FD1" w:rsidRDefault="00584FD1" w:rsidP="00584FD1">
      <w:pPr>
        <w:pStyle w:val="af9"/>
        <w:keepNext/>
        <w:rPr>
          <w:rtl/>
          <w:lang w:eastAsia="he-IL"/>
        </w:rPr>
      </w:pPr>
      <w:bookmarkStart w:id="7704" w:name="ET_guest_אורן_פסטרנק_995"/>
      <w:r w:rsidRPr="00584FD1">
        <w:rPr>
          <w:rStyle w:val="TagStyle"/>
          <w:rtl/>
        </w:rPr>
        <w:t xml:space="preserve"> &lt;&lt; אורח &gt;&gt; </w:t>
      </w:r>
      <w:r>
        <w:rPr>
          <w:rtl/>
          <w:lang w:eastAsia="he-IL"/>
        </w:rPr>
        <w:t>אורן פסטרנק:</w:t>
      </w:r>
      <w:r w:rsidRPr="00584FD1">
        <w:rPr>
          <w:rStyle w:val="TagStyle"/>
          <w:rtl/>
        </w:rPr>
        <w:t xml:space="preserve"> &lt;&lt; אורח &gt;&gt;</w:t>
      </w:r>
      <w:r w:rsidR="00552881">
        <w:rPr>
          <w:rtl/>
          <w:lang w:eastAsia="he-IL"/>
        </w:rPr>
        <w:t xml:space="preserve"> </w:t>
      </w:r>
      <w:bookmarkEnd w:id="7704"/>
    </w:p>
    <w:p w:rsidR="00584FD1" w:rsidRDefault="00584FD1" w:rsidP="00584FD1">
      <w:pPr>
        <w:pStyle w:val="KeepWithNext"/>
        <w:rPr>
          <w:rtl/>
          <w:lang w:eastAsia="he-IL"/>
        </w:rPr>
      </w:pPr>
    </w:p>
    <w:p w:rsidR="00DC004A" w:rsidRDefault="00584FD1" w:rsidP="00DC004A">
      <w:pPr>
        <w:rPr>
          <w:rtl/>
          <w:lang w:eastAsia="he-IL"/>
        </w:rPr>
      </w:pPr>
      <w:bookmarkStart w:id="7705" w:name="_ETM_Q1_8397197"/>
      <w:bookmarkStart w:id="7706" w:name="_ETM_Q1_8397224"/>
      <w:bookmarkEnd w:id="7705"/>
      <w:bookmarkEnd w:id="7706"/>
      <w:r>
        <w:rPr>
          <w:rFonts w:hint="cs"/>
          <w:rtl/>
          <w:lang w:eastAsia="he-IL"/>
        </w:rPr>
        <w:t xml:space="preserve">בסדר. </w:t>
      </w:r>
      <w:bookmarkStart w:id="7707" w:name="_ETM_Q1_8396322"/>
      <w:bookmarkEnd w:id="7707"/>
      <w:r>
        <w:rPr>
          <w:rFonts w:hint="cs"/>
          <w:rtl/>
          <w:lang w:eastAsia="he-IL"/>
        </w:rPr>
        <w:t xml:space="preserve">מקובל. אני עוזב את הדרכון הירוק. </w:t>
      </w:r>
      <w:bookmarkStart w:id="7708" w:name="_ETM_Q1_8399797"/>
      <w:bookmarkStart w:id="7709" w:name="_ETM_Q1_8399859"/>
      <w:bookmarkStart w:id="7710" w:name="_ETM_Q1_8399892"/>
      <w:bookmarkStart w:id="7711" w:name="_ETM_Q1_8399934"/>
      <w:bookmarkEnd w:id="7708"/>
      <w:bookmarkEnd w:id="7709"/>
      <w:bookmarkEnd w:id="7710"/>
      <w:bookmarkEnd w:id="7711"/>
      <w:r>
        <w:rPr>
          <w:rFonts w:hint="cs"/>
          <w:rtl/>
          <w:lang w:eastAsia="he-IL"/>
        </w:rPr>
        <w:t xml:space="preserve">חוק הסמכויות הוא לא </w:t>
      </w:r>
      <w:bookmarkStart w:id="7712" w:name="_ETM_Q1_8403714"/>
      <w:bookmarkEnd w:id="7712"/>
      <w:r>
        <w:rPr>
          <w:rFonts w:hint="cs"/>
          <w:rtl/>
          <w:lang w:eastAsia="he-IL"/>
        </w:rPr>
        <w:t>רק דרכון ירוק. בו נניח את זה רגע בצד.</w:t>
      </w:r>
      <w:r w:rsidR="00BF6D1A">
        <w:rPr>
          <w:rFonts w:hint="cs"/>
          <w:rtl/>
          <w:lang w:eastAsia="he-IL"/>
        </w:rPr>
        <w:t xml:space="preserve"> אני שלחתי לכבוד היושב ראש 400 מחקרים שקבעו שכל </w:t>
      </w:r>
      <w:bookmarkStart w:id="7713" w:name="_ETM_Q1_8411539"/>
      <w:bookmarkEnd w:id="7713"/>
      <w:r w:rsidR="00BF6D1A">
        <w:rPr>
          <w:rFonts w:hint="cs"/>
          <w:rtl/>
          <w:lang w:eastAsia="he-IL"/>
        </w:rPr>
        <w:t xml:space="preserve">ההגבלות </w:t>
      </w:r>
      <w:r w:rsidR="00BF6D1A">
        <w:rPr>
          <w:rtl/>
          <w:lang w:eastAsia="he-IL"/>
        </w:rPr>
        <w:t>–</w:t>
      </w:r>
      <w:r w:rsidR="00BF6D1A">
        <w:rPr>
          <w:rFonts w:hint="cs"/>
          <w:rtl/>
          <w:lang w:eastAsia="he-IL"/>
        </w:rPr>
        <w:t xml:space="preserve"> וכאן אתם יושבים ועושים חוק סמכויות ומהסמכויות האלה יקבעו הגבלות </w:t>
      </w:r>
      <w:r w:rsidR="00BF6D1A">
        <w:rPr>
          <w:rtl/>
          <w:lang w:eastAsia="he-IL"/>
        </w:rPr>
        <w:t>–</w:t>
      </w:r>
      <w:r w:rsidR="00BF6D1A">
        <w:rPr>
          <w:rFonts w:hint="cs"/>
          <w:rtl/>
          <w:lang w:eastAsia="he-IL"/>
        </w:rPr>
        <w:t xml:space="preserve"> לא משנה איזה הגבלות נקבעו </w:t>
      </w:r>
      <w:r w:rsidR="00BF6D1A">
        <w:rPr>
          <w:rtl/>
          <w:lang w:eastAsia="he-IL"/>
        </w:rPr>
        <w:t>–</w:t>
      </w:r>
      <w:r w:rsidR="00BF6D1A">
        <w:rPr>
          <w:rFonts w:hint="cs"/>
          <w:rtl/>
          <w:lang w:eastAsia="he-IL"/>
        </w:rPr>
        <w:t xml:space="preserve"> סגרים, בידודים, כל מה שאתם נותנים כסמכויות הממ</w:t>
      </w:r>
      <w:bookmarkStart w:id="7714" w:name="_ETM_Q1_8423669"/>
      <w:bookmarkEnd w:id="7714"/>
      <w:r w:rsidR="00BF6D1A">
        <w:rPr>
          <w:rFonts w:hint="cs"/>
          <w:rtl/>
          <w:lang w:eastAsia="he-IL"/>
        </w:rPr>
        <w:t xml:space="preserve">שלה </w:t>
      </w:r>
      <w:r w:rsidR="00BF6D1A">
        <w:rPr>
          <w:rtl/>
          <w:lang w:eastAsia="he-IL"/>
        </w:rPr>
        <w:t>–</w:t>
      </w:r>
      <w:r w:rsidR="00BF6D1A">
        <w:rPr>
          <w:rFonts w:hint="cs"/>
          <w:rtl/>
          <w:lang w:eastAsia="he-IL"/>
        </w:rPr>
        <w:t xml:space="preserve"> שום דבר מהכלים האלה, מארגז הכלים </w:t>
      </w:r>
      <w:bookmarkStart w:id="7715" w:name="_ETM_Q1_8427095"/>
      <w:bookmarkEnd w:id="7715"/>
      <w:r w:rsidR="00BF6D1A">
        <w:rPr>
          <w:rFonts w:hint="cs"/>
          <w:rtl/>
          <w:lang w:eastAsia="he-IL"/>
        </w:rPr>
        <w:t xml:space="preserve">הזה, לא עזר בשביל לשנות את מצב התחלואה </w:t>
      </w:r>
      <w:bookmarkStart w:id="7716" w:name="_ETM_Q1_8435792"/>
      <w:bookmarkEnd w:id="7716"/>
      <w:r w:rsidR="00BF6D1A">
        <w:rPr>
          <w:rFonts w:hint="cs"/>
          <w:rtl/>
          <w:lang w:eastAsia="he-IL"/>
        </w:rPr>
        <w:t xml:space="preserve">וזה כאשר לוקחים מדינות שכן השתמשו בכלים וכאלה שלא השתמשו. יש 400 </w:t>
      </w:r>
      <w:r w:rsidR="00DC004A">
        <w:rPr>
          <w:rFonts w:hint="cs"/>
          <w:rtl/>
          <w:lang w:eastAsia="he-IL"/>
        </w:rPr>
        <w:t xml:space="preserve">מחקרים. כבוד היושב ראש יכול להעביר את זה גם </w:t>
      </w:r>
      <w:bookmarkStart w:id="7717" w:name="_ETM_Q1_8437921"/>
      <w:bookmarkEnd w:id="7717"/>
      <w:r w:rsidR="00DC004A">
        <w:rPr>
          <w:rFonts w:hint="cs"/>
          <w:rtl/>
          <w:lang w:eastAsia="he-IL"/>
        </w:rPr>
        <w:t>לשאר חברי הכנסת כי אנחנו מצביעים על חוק</w:t>
      </w:r>
      <w:r w:rsidR="008944CB">
        <w:rPr>
          <w:rFonts w:hint="cs"/>
          <w:rtl/>
          <w:lang w:eastAsia="he-IL"/>
        </w:rPr>
        <w:t xml:space="preserve"> </w:t>
      </w:r>
      <w:r w:rsidR="00DC004A">
        <w:rPr>
          <w:rFonts w:hint="cs"/>
          <w:rtl/>
          <w:lang w:eastAsia="he-IL"/>
        </w:rPr>
        <w:t xml:space="preserve">שעובדתית 400 מחקרים טוענים שלא צריך את הסמכויות האלה. </w:t>
      </w:r>
      <w:bookmarkStart w:id="7718" w:name="_ETM_Q1_8445549"/>
      <w:bookmarkEnd w:id="7718"/>
      <w:r w:rsidR="00DC004A">
        <w:rPr>
          <w:rFonts w:hint="cs"/>
          <w:rtl/>
          <w:lang w:eastAsia="he-IL"/>
        </w:rPr>
        <w:t xml:space="preserve">אין לזה הצדקה אפידמיולוגית, בלי שום קשר לדרכון הירוק. </w:t>
      </w:r>
      <w:bookmarkStart w:id="7719" w:name="_ETM_Q1_8446755"/>
      <w:bookmarkEnd w:id="7719"/>
      <w:r w:rsidR="00DC004A">
        <w:rPr>
          <w:rFonts w:hint="cs"/>
          <w:rtl/>
          <w:lang w:eastAsia="he-IL"/>
        </w:rPr>
        <w:t>אני לא מדבר על המחוסנים ועל הלא מחוסנים.</w:t>
      </w:r>
    </w:p>
    <w:p w:rsidR="00DC004A" w:rsidRDefault="00DC004A" w:rsidP="00DC004A">
      <w:pPr>
        <w:rPr>
          <w:rtl/>
          <w:lang w:eastAsia="he-IL"/>
        </w:rPr>
      </w:pPr>
      <w:bookmarkStart w:id="7720" w:name="_ETM_Q1_8452431"/>
      <w:bookmarkStart w:id="7721" w:name="_ETM_Q1_8452502"/>
      <w:bookmarkEnd w:id="7720"/>
      <w:bookmarkEnd w:id="7721"/>
    </w:p>
    <w:p w:rsidR="00DC004A" w:rsidRDefault="00DC004A" w:rsidP="00DC004A">
      <w:pPr>
        <w:rPr>
          <w:rtl/>
          <w:lang w:eastAsia="he-IL"/>
        </w:rPr>
      </w:pPr>
      <w:bookmarkStart w:id="7722" w:name="_ETM_Q1_8452575"/>
      <w:bookmarkStart w:id="7723" w:name="_ETM_Q1_8452628"/>
      <w:bookmarkEnd w:id="7722"/>
      <w:bookmarkEnd w:id="7723"/>
      <w:r>
        <w:rPr>
          <w:rFonts w:hint="cs"/>
          <w:rtl/>
          <w:lang w:eastAsia="he-IL"/>
        </w:rPr>
        <w:t xml:space="preserve">עכשיו נקודתית לגבי סעיפים. אם אתם כבר משנים את שיטת המשטר, צריך גם לוודא </w:t>
      </w:r>
      <w:bookmarkStart w:id="7724" w:name="_ETM_Q1_8458618"/>
      <w:bookmarkEnd w:id="7724"/>
      <w:r>
        <w:rPr>
          <w:rFonts w:hint="cs"/>
          <w:rtl/>
          <w:lang w:eastAsia="he-IL"/>
        </w:rPr>
        <w:t xml:space="preserve">שתהיה שקיפות. כלומר, ברגע שקובעים שמניחים תקנות </w:t>
      </w:r>
      <w:bookmarkStart w:id="7725" w:name="_ETM_Q1_8464431"/>
      <w:bookmarkEnd w:id="7725"/>
      <w:r>
        <w:rPr>
          <w:rFonts w:hint="cs"/>
          <w:rtl/>
          <w:lang w:eastAsia="he-IL"/>
        </w:rPr>
        <w:t>על שולחן הוועדה או לא רק תקנות אלא הצעה לשינוי</w:t>
      </w:r>
      <w:bookmarkStart w:id="7726" w:name="_ETM_Q1_8470851"/>
      <w:bookmarkEnd w:id="7726"/>
      <w:r>
        <w:rPr>
          <w:rFonts w:hint="cs"/>
          <w:rtl/>
          <w:lang w:eastAsia="he-IL"/>
        </w:rPr>
        <w:t xml:space="preserve"> הכרזה על מצב כזה או אחר, </w:t>
      </w:r>
      <w:bookmarkStart w:id="7727" w:name="_ETM_Q1_8471599"/>
      <w:bookmarkEnd w:id="7727"/>
      <w:r>
        <w:rPr>
          <w:rFonts w:hint="cs"/>
          <w:rtl/>
          <w:lang w:eastAsia="he-IL"/>
        </w:rPr>
        <w:t xml:space="preserve">אני מבקש, אני חושב שזה לגיטימי לבקש, שתקבעו </w:t>
      </w:r>
      <w:bookmarkStart w:id="7728" w:name="_ETM_Q1_8483623"/>
      <w:bookmarkEnd w:id="7728"/>
      <w:r>
        <w:rPr>
          <w:rFonts w:hint="cs"/>
          <w:rtl/>
          <w:lang w:eastAsia="he-IL"/>
        </w:rPr>
        <w:t>סעיף שאומר שצריך לפרסם ברשומות. אם צריך 7 ימי</w:t>
      </w:r>
      <w:bookmarkStart w:id="7729" w:name="_ETM_Q1_8487851"/>
      <w:bookmarkEnd w:id="7729"/>
      <w:r>
        <w:rPr>
          <w:rFonts w:hint="cs"/>
          <w:rtl/>
          <w:lang w:eastAsia="he-IL"/>
        </w:rPr>
        <w:t xml:space="preserve">ם לפני להגיש את זה לוועדה, כאשר מגישים לוועדה, שתפורסם ברשומות הצעה לדבר הזה, אם זה לתקנות ואם </w:t>
      </w:r>
      <w:bookmarkStart w:id="7730" w:name="_ETM_Q1_8496277"/>
      <w:bookmarkEnd w:id="7730"/>
      <w:r>
        <w:rPr>
          <w:rFonts w:hint="cs"/>
          <w:rtl/>
          <w:lang w:eastAsia="he-IL"/>
        </w:rPr>
        <w:t xml:space="preserve">זה לשינוי מצב. מדוע? כי הציבור צריך לדעת </w:t>
      </w:r>
      <w:bookmarkStart w:id="7731" w:name="_ETM_Q1_8499913"/>
      <w:bookmarkEnd w:id="7731"/>
      <w:r>
        <w:rPr>
          <w:rFonts w:hint="cs"/>
          <w:rtl/>
          <w:lang w:eastAsia="he-IL"/>
        </w:rPr>
        <w:t xml:space="preserve">על כך ולא לגלות את התקנות, לקרוא אותן לראשונה </w:t>
      </w:r>
      <w:bookmarkStart w:id="7732" w:name="_ETM_Q1_8502969"/>
      <w:bookmarkEnd w:id="7732"/>
      <w:r>
        <w:rPr>
          <w:rFonts w:hint="cs"/>
          <w:rtl/>
          <w:lang w:eastAsia="he-IL"/>
        </w:rPr>
        <w:t xml:space="preserve">כשהן רק נכנסות לתוקף. מדוע? כי יהיה פיקוח פרלמנטרי מצומצם, כי היכולת שלנו כציבור, אנחנו צריכים ללמוד את התקנות, </w:t>
      </w:r>
      <w:bookmarkStart w:id="7733" w:name="_ETM_Q1_8511669"/>
      <w:bookmarkEnd w:id="7733"/>
      <w:r>
        <w:rPr>
          <w:rFonts w:hint="cs"/>
          <w:rtl/>
          <w:lang w:eastAsia="he-IL"/>
        </w:rPr>
        <w:t xml:space="preserve">אנחנו צריכים להכין חוות דעת, אנחנו צריכים להגיש נייר עמדה, </w:t>
      </w:r>
      <w:bookmarkStart w:id="7734" w:name="_ETM_Q1_8514223"/>
      <w:bookmarkEnd w:id="7734"/>
      <w:r>
        <w:rPr>
          <w:rFonts w:hint="cs"/>
          <w:rtl/>
          <w:lang w:eastAsia="he-IL"/>
        </w:rPr>
        <w:t xml:space="preserve">אנחנו צריכים להתכונן לבג"ץ, אנחנו צריכים להגיש מכתב מיצוי </w:t>
      </w:r>
      <w:bookmarkStart w:id="7735" w:name="_ETM_Q1_8514274"/>
      <w:bookmarkEnd w:id="7735"/>
      <w:r>
        <w:rPr>
          <w:rFonts w:hint="cs"/>
          <w:rtl/>
          <w:lang w:eastAsia="he-IL"/>
        </w:rPr>
        <w:t>הליכים. בתקנות יש דבר שמתבטל, כל שבועיים מתבטל,</w:t>
      </w:r>
      <w:r w:rsidR="008944CB">
        <w:rPr>
          <w:rFonts w:hint="cs"/>
          <w:rtl/>
          <w:lang w:eastAsia="he-IL"/>
        </w:rPr>
        <w:t xml:space="preserve"> </w:t>
      </w:r>
      <w:r>
        <w:rPr>
          <w:rFonts w:hint="cs"/>
          <w:rtl/>
          <w:lang w:eastAsia="he-IL"/>
        </w:rPr>
        <w:t xml:space="preserve">ועד שאנחנו מגיעים לזה כבר אין </w:t>
      </w:r>
      <w:bookmarkStart w:id="7736" w:name="_ETM_Q1_8518471"/>
      <w:bookmarkEnd w:id="7736"/>
      <w:r>
        <w:rPr>
          <w:rFonts w:hint="cs"/>
          <w:rtl/>
          <w:lang w:eastAsia="he-IL"/>
        </w:rPr>
        <w:t xml:space="preserve">טעם בבג"ץ. </w:t>
      </w:r>
    </w:p>
    <w:p w:rsidR="00DC004A" w:rsidRDefault="00DC004A" w:rsidP="00DC004A">
      <w:pPr>
        <w:rPr>
          <w:rtl/>
          <w:lang w:eastAsia="he-IL"/>
        </w:rPr>
      </w:pPr>
    </w:p>
    <w:p w:rsidR="00DC004A" w:rsidRDefault="00DC004A" w:rsidP="00DC004A">
      <w:pPr>
        <w:rPr>
          <w:rtl/>
          <w:lang w:eastAsia="he-IL"/>
        </w:rPr>
      </w:pPr>
      <w:r>
        <w:rPr>
          <w:rFonts w:hint="cs"/>
          <w:rtl/>
          <w:lang w:eastAsia="he-IL"/>
        </w:rPr>
        <w:t>אני מבקש, ואני חושב שהייעוץ המשפטי יכול</w:t>
      </w:r>
      <w:r w:rsidR="008944CB">
        <w:rPr>
          <w:rFonts w:hint="cs"/>
          <w:rtl/>
          <w:lang w:eastAsia="he-IL"/>
        </w:rPr>
        <w:t xml:space="preserve"> </w:t>
      </w:r>
      <w:r>
        <w:rPr>
          <w:rFonts w:hint="cs"/>
          <w:rtl/>
          <w:lang w:eastAsia="he-IL"/>
        </w:rPr>
        <w:t>לקבל את מה שאני אומר כאן וגם חברי הכנסת, שקיפות. תאפשרו לנו לדעת את המידע. מגישים את זה לשולחן הוועדה, אנחנו רוצים לדעת על כך, שזה יפורסם ברשומות לא כתקנה</w:t>
      </w:r>
      <w:r w:rsidR="008944CB">
        <w:rPr>
          <w:rFonts w:hint="cs"/>
          <w:rtl/>
          <w:lang w:eastAsia="he-IL"/>
        </w:rPr>
        <w:t xml:space="preserve"> </w:t>
      </w:r>
      <w:r>
        <w:rPr>
          <w:rFonts w:hint="cs"/>
          <w:rtl/>
          <w:lang w:eastAsia="he-IL"/>
        </w:rPr>
        <w:t>אלא כהצעה לתקנה.</w:t>
      </w:r>
    </w:p>
    <w:p w:rsidR="00DC004A" w:rsidRDefault="00DC004A" w:rsidP="00DC004A">
      <w:pPr>
        <w:rPr>
          <w:rtl/>
          <w:lang w:eastAsia="he-IL"/>
        </w:rPr>
      </w:pPr>
      <w:bookmarkStart w:id="7737" w:name="_ETM_Q1_8538751"/>
      <w:bookmarkStart w:id="7738" w:name="_ETM_Q1_8538812"/>
      <w:bookmarkEnd w:id="7737"/>
      <w:bookmarkEnd w:id="7738"/>
    </w:p>
    <w:p w:rsidR="00DC004A" w:rsidRDefault="00DC004A" w:rsidP="00DC004A">
      <w:pPr>
        <w:pStyle w:val="a4"/>
        <w:keepNext/>
        <w:rPr>
          <w:rtl/>
        </w:rPr>
      </w:pPr>
      <w:bookmarkStart w:id="7739" w:name="ET_speaker_4741_997"/>
      <w:r w:rsidRPr="00DC004A">
        <w:rPr>
          <w:rStyle w:val="TagStyle"/>
          <w:rtl/>
        </w:rPr>
        <w:t xml:space="preserve"> &lt;&lt; דובר &gt;&gt; </w:t>
      </w:r>
      <w:r>
        <w:rPr>
          <w:rtl/>
        </w:rPr>
        <w:t>זאב בנימין בגין (תקווה חדשה):</w:t>
      </w:r>
      <w:r w:rsidRPr="00DC004A">
        <w:rPr>
          <w:rStyle w:val="TagStyle"/>
          <w:rtl/>
        </w:rPr>
        <w:t xml:space="preserve"> &lt;&lt; דובר &gt;&gt;</w:t>
      </w:r>
      <w:r w:rsidR="00552881">
        <w:rPr>
          <w:rtl/>
        </w:rPr>
        <w:t xml:space="preserve"> </w:t>
      </w:r>
      <w:bookmarkEnd w:id="7739"/>
    </w:p>
    <w:p w:rsidR="00DC004A" w:rsidRDefault="00DC004A" w:rsidP="00DC004A">
      <w:pPr>
        <w:pStyle w:val="KeepWithNext"/>
        <w:rPr>
          <w:rtl/>
          <w:lang w:eastAsia="he-IL"/>
        </w:rPr>
      </w:pPr>
    </w:p>
    <w:p w:rsidR="00DC004A" w:rsidRDefault="00DC004A" w:rsidP="00DC004A">
      <w:pPr>
        <w:rPr>
          <w:rtl/>
          <w:lang w:eastAsia="he-IL"/>
        </w:rPr>
      </w:pPr>
      <w:r>
        <w:rPr>
          <w:rFonts w:hint="cs"/>
          <w:rtl/>
          <w:lang w:eastAsia="he-IL"/>
        </w:rPr>
        <w:t xml:space="preserve">אתם יודעים. מגישים לוועדה, זה גלוי. </w:t>
      </w:r>
    </w:p>
    <w:p w:rsidR="00DC004A" w:rsidRDefault="00DC004A" w:rsidP="00DC004A">
      <w:pPr>
        <w:rPr>
          <w:rtl/>
          <w:lang w:eastAsia="he-IL"/>
        </w:rPr>
      </w:pPr>
      <w:bookmarkStart w:id="7740" w:name="_ETM_Q1_8537156"/>
      <w:bookmarkStart w:id="7741" w:name="_ETM_Q1_8537391"/>
      <w:bookmarkEnd w:id="7740"/>
      <w:bookmarkEnd w:id="7741"/>
    </w:p>
    <w:p w:rsidR="00DC004A" w:rsidRDefault="00DC004A" w:rsidP="00DC004A">
      <w:pPr>
        <w:pStyle w:val="af9"/>
        <w:keepNext/>
        <w:rPr>
          <w:rtl/>
          <w:lang w:eastAsia="he-IL"/>
        </w:rPr>
      </w:pPr>
      <w:bookmarkStart w:id="7742" w:name="ET_guest_אורן_פסטרנק_998"/>
      <w:r w:rsidRPr="00DC004A">
        <w:rPr>
          <w:rStyle w:val="TagStyle"/>
          <w:rtl/>
        </w:rPr>
        <w:t xml:space="preserve"> &lt;&lt; אורח &gt;&gt; </w:t>
      </w:r>
      <w:r>
        <w:rPr>
          <w:rtl/>
          <w:lang w:eastAsia="he-IL"/>
        </w:rPr>
        <w:t>אורן פסטרנק:</w:t>
      </w:r>
      <w:r w:rsidRPr="00DC004A">
        <w:rPr>
          <w:rStyle w:val="TagStyle"/>
          <w:rtl/>
        </w:rPr>
        <w:t xml:space="preserve"> &lt;&lt; אורח &gt;&gt;</w:t>
      </w:r>
      <w:r w:rsidR="00552881">
        <w:rPr>
          <w:rtl/>
          <w:lang w:eastAsia="he-IL"/>
        </w:rPr>
        <w:t xml:space="preserve"> </w:t>
      </w:r>
      <w:bookmarkEnd w:id="7742"/>
    </w:p>
    <w:p w:rsidR="00DC004A" w:rsidRDefault="00DC004A" w:rsidP="00DC004A">
      <w:pPr>
        <w:pStyle w:val="KeepWithNext"/>
        <w:rPr>
          <w:rtl/>
          <w:lang w:eastAsia="he-IL"/>
        </w:rPr>
      </w:pPr>
    </w:p>
    <w:p w:rsidR="00DC004A" w:rsidRPr="00DC004A" w:rsidRDefault="00DC004A" w:rsidP="00DC004A">
      <w:pPr>
        <w:rPr>
          <w:rtl/>
          <w:lang w:eastAsia="he-IL"/>
        </w:rPr>
      </w:pPr>
      <w:bookmarkStart w:id="7743" w:name="_ETM_Q1_8538578"/>
      <w:bookmarkStart w:id="7744" w:name="_ETM_Q1_8538635"/>
      <w:bookmarkEnd w:id="7743"/>
      <w:bookmarkEnd w:id="7744"/>
      <w:r>
        <w:rPr>
          <w:rFonts w:hint="cs"/>
          <w:rtl/>
          <w:lang w:eastAsia="he-IL"/>
        </w:rPr>
        <w:t xml:space="preserve">זה לא גלוי. זה לא גלוי בשום מקום. מי שרוצה להגיד לי שזה גלוי, שיסביר לי היכן זה גלוי כרגע. </w:t>
      </w:r>
    </w:p>
    <w:p w:rsidR="00DC004A" w:rsidRDefault="00DC004A" w:rsidP="00BF6D1A">
      <w:pPr>
        <w:rPr>
          <w:rtl/>
          <w:lang w:eastAsia="he-IL"/>
        </w:rPr>
      </w:pPr>
    </w:p>
    <w:p w:rsidR="00DC004A" w:rsidRDefault="00DC004A" w:rsidP="00DC004A">
      <w:pPr>
        <w:pStyle w:val="af6"/>
        <w:keepNext/>
        <w:rPr>
          <w:rtl/>
        </w:rPr>
      </w:pPr>
      <w:bookmarkStart w:id="7745" w:name="ET_yor_6156_996"/>
      <w:r w:rsidRPr="00DC004A">
        <w:rPr>
          <w:rStyle w:val="TagStyle"/>
          <w:rtl/>
        </w:rPr>
        <w:t xml:space="preserve"> &lt;&lt; יור &gt;&gt; </w:t>
      </w:r>
      <w:r>
        <w:rPr>
          <w:rtl/>
        </w:rPr>
        <w:t>היו"ר גלעד קריב:</w:t>
      </w:r>
      <w:r w:rsidRPr="00DC004A">
        <w:rPr>
          <w:rStyle w:val="TagStyle"/>
          <w:rtl/>
        </w:rPr>
        <w:t xml:space="preserve"> &lt;&lt; יור &gt;&gt;</w:t>
      </w:r>
      <w:r w:rsidR="00552881">
        <w:rPr>
          <w:rtl/>
        </w:rPr>
        <w:t xml:space="preserve"> </w:t>
      </w:r>
      <w:bookmarkEnd w:id="7745"/>
    </w:p>
    <w:p w:rsidR="00DC004A" w:rsidRDefault="00DC004A" w:rsidP="00DC004A">
      <w:pPr>
        <w:pStyle w:val="KeepWithNext"/>
        <w:rPr>
          <w:rtl/>
          <w:lang w:eastAsia="he-IL"/>
        </w:rPr>
      </w:pPr>
    </w:p>
    <w:p w:rsidR="00DC004A" w:rsidRDefault="00DC004A" w:rsidP="00DC004A">
      <w:pPr>
        <w:rPr>
          <w:rtl/>
          <w:lang w:eastAsia="he-IL"/>
        </w:rPr>
      </w:pPr>
      <w:r>
        <w:rPr>
          <w:rFonts w:hint="cs"/>
          <w:rtl/>
          <w:lang w:eastAsia="he-IL"/>
        </w:rPr>
        <w:t xml:space="preserve">אדוני, בבקשה להמשיך. יש עוד </w:t>
      </w:r>
      <w:bookmarkStart w:id="7746" w:name="_ETM_Q1_8553526"/>
      <w:bookmarkEnd w:id="7746"/>
      <w:r>
        <w:rPr>
          <w:rFonts w:hint="cs"/>
          <w:rtl/>
          <w:lang w:eastAsia="he-IL"/>
        </w:rPr>
        <w:t>חמש דקות.</w:t>
      </w:r>
    </w:p>
    <w:p w:rsidR="00DC004A" w:rsidRDefault="00DC004A" w:rsidP="00DC004A">
      <w:pPr>
        <w:rPr>
          <w:rtl/>
          <w:lang w:eastAsia="he-IL"/>
        </w:rPr>
      </w:pPr>
      <w:bookmarkStart w:id="7747" w:name="_ETM_Q1_8552554"/>
      <w:bookmarkStart w:id="7748" w:name="_ETM_Q1_8552607"/>
      <w:bookmarkStart w:id="7749" w:name="_ETM_Q1_8552068"/>
      <w:bookmarkEnd w:id="7747"/>
      <w:bookmarkEnd w:id="7748"/>
      <w:bookmarkEnd w:id="7749"/>
    </w:p>
    <w:p w:rsidR="00DC004A" w:rsidRDefault="00DC004A" w:rsidP="00DC004A">
      <w:pPr>
        <w:pStyle w:val="af9"/>
        <w:keepNext/>
        <w:rPr>
          <w:rtl/>
          <w:lang w:eastAsia="he-IL"/>
        </w:rPr>
      </w:pPr>
      <w:bookmarkStart w:id="7750" w:name="ET_guest_אורן_פסטרנק_999"/>
      <w:r w:rsidRPr="00DC004A">
        <w:rPr>
          <w:rStyle w:val="TagStyle"/>
          <w:rtl/>
        </w:rPr>
        <w:t xml:space="preserve"> &lt;&lt; אורח &gt;&gt; </w:t>
      </w:r>
      <w:r>
        <w:rPr>
          <w:rtl/>
          <w:lang w:eastAsia="he-IL"/>
        </w:rPr>
        <w:t>אורן פסטרנק:</w:t>
      </w:r>
      <w:r w:rsidRPr="00DC004A">
        <w:rPr>
          <w:rStyle w:val="TagStyle"/>
          <w:rtl/>
        </w:rPr>
        <w:t xml:space="preserve"> &lt;&lt; אורח &gt;&gt;</w:t>
      </w:r>
      <w:r w:rsidR="00552881">
        <w:rPr>
          <w:rtl/>
          <w:lang w:eastAsia="he-IL"/>
        </w:rPr>
        <w:t xml:space="preserve"> </w:t>
      </w:r>
      <w:bookmarkEnd w:id="7750"/>
    </w:p>
    <w:p w:rsidR="00DC004A" w:rsidRDefault="00DC004A" w:rsidP="00DC004A">
      <w:pPr>
        <w:pStyle w:val="KeepWithNext"/>
        <w:rPr>
          <w:rtl/>
          <w:lang w:eastAsia="he-IL"/>
        </w:rPr>
      </w:pPr>
    </w:p>
    <w:p w:rsidR="00DC004A" w:rsidRDefault="00DC004A" w:rsidP="00DC004A">
      <w:pPr>
        <w:rPr>
          <w:rtl/>
          <w:lang w:eastAsia="he-IL"/>
        </w:rPr>
      </w:pPr>
      <w:bookmarkStart w:id="7751" w:name="_ETM_Q1_8552335"/>
      <w:bookmarkStart w:id="7752" w:name="_ETM_Q1_8552361"/>
      <w:bookmarkEnd w:id="7751"/>
      <w:bookmarkEnd w:id="7752"/>
      <w:r>
        <w:rPr>
          <w:rFonts w:hint="cs"/>
          <w:rtl/>
          <w:lang w:eastAsia="he-IL"/>
        </w:rPr>
        <w:t xml:space="preserve">לגבי מנגנון הארכה אוטומטית. מדובר במנגנון מסוכן מאוד. </w:t>
      </w:r>
      <w:bookmarkStart w:id="7753" w:name="_ETM_Q1_8567512"/>
      <w:bookmarkEnd w:id="7753"/>
    </w:p>
    <w:p w:rsidR="00DC004A" w:rsidRDefault="00DC004A" w:rsidP="00DC004A">
      <w:pPr>
        <w:rPr>
          <w:rtl/>
          <w:lang w:eastAsia="he-IL"/>
        </w:rPr>
      </w:pPr>
      <w:bookmarkStart w:id="7754" w:name="_ETM_Q1_8567960"/>
      <w:bookmarkStart w:id="7755" w:name="_ETM_Q1_8568014"/>
      <w:bookmarkEnd w:id="7754"/>
      <w:bookmarkEnd w:id="7755"/>
    </w:p>
    <w:p w:rsidR="00DC004A" w:rsidRDefault="00DC004A" w:rsidP="00DC004A">
      <w:pPr>
        <w:pStyle w:val="a4"/>
        <w:keepNext/>
        <w:rPr>
          <w:rtl/>
        </w:rPr>
      </w:pPr>
      <w:bookmarkStart w:id="7756" w:name="ET_speaker_גור_בליי_1000"/>
      <w:r w:rsidRPr="00DC004A">
        <w:rPr>
          <w:rStyle w:val="TagStyle"/>
          <w:rtl/>
        </w:rPr>
        <w:t xml:space="preserve"> &lt;&lt; דובר &gt;&gt; </w:t>
      </w:r>
      <w:r>
        <w:rPr>
          <w:rtl/>
        </w:rPr>
        <w:t>גור בליי:</w:t>
      </w:r>
      <w:r w:rsidRPr="00DC004A">
        <w:rPr>
          <w:rStyle w:val="TagStyle"/>
          <w:rtl/>
        </w:rPr>
        <w:t xml:space="preserve"> &lt;&lt; דובר &gt;&gt;</w:t>
      </w:r>
      <w:r w:rsidR="00552881">
        <w:rPr>
          <w:rtl/>
        </w:rPr>
        <w:t xml:space="preserve"> </w:t>
      </w:r>
      <w:bookmarkEnd w:id="7756"/>
    </w:p>
    <w:p w:rsidR="00DC004A" w:rsidRDefault="00DC004A" w:rsidP="00DC004A">
      <w:pPr>
        <w:pStyle w:val="KeepWithNext"/>
        <w:rPr>
          <w:rtl/>
          <w:lang w:eastAsia="he-IL"/>
        </w:rPr>
      </w:pPr>
    </w:p>
    <w:p w:rsidR="00DC004A" w:rsidRDefault="00DC004A" w:rsidP="00DC004A">
      <w:pPr>
        <w:rPr>
          <w:rtl/>
          <w:lang w:eastAsia="he-IL"/>
        </w:rPr>
      </w:pPr>
      <w:r>
        <w:rPr>
          <w:rFonts w:hint="cs"/>
          <w:rtl/>
          <w:lang w:eastAsia="he-IL"/>
        </w:rPr>
        <w:t>עורך דין פסטרנק, רק להתייחס. רציתי לציין שכאשר הצעות תקנות נשלחות לוועדה ונקבעות לסדר היום, הן מפורסמות באתר הוועדה.</w:t>
      </w:r>
    </w:p>
    <w:p w:rsidR="00DC004A" w:rsidRDefault="00DC004A" w:rsidP="00DC004A">
      <w:pPr>
        <w:rPr>
          <w:rtl/>
          <w:lang w:eastAsia="he-IL"/>
        </w:rPr>
      </w:pPr>
      <w:bookmarkStart w:id="7757" w:name="_ETM_Q1_8579383"/>
      <w:bookmarkStart w:id="7758" w:name="_ETM_Q1_8579446"/>
      <w:bookmarkStart w:id="7759" w:name="_ETM_Q1_8579711"/>
      <w:bookmarkEnd w:id="7757"/>
      <w:bookmarkEnd w:id="7758"/>
      <w:bookmarkEnd w:id="7759"/>
    </w:p>
    <w:p w:rsidR="00DC004A" w:rsidRDefault="00DC004A" w:rsidP="00DC004A">
      <w:pPr>
        <w:pStyle w:val="af9"/>
        <w:keepNext/>
        <w:rPr>
          <w:rtl/>
          <w:lang w:eastAsia="he-IL"/>
        </w:rPr>
      </w:pPr>
      <w:bookmarkStart w:id="7760" w:name="ET_guest_אורן_פסטרנק_1001"/>
      <w:r w:rsidRPr="00DC004A">
        <w:rPr>
          <w:rStyle w:val="TagStyle"/>
          <w:rtl/>
        </w:rPr>
        <w:t xml:space="preserve"> &lt;&lt; אורח &gt;&gt; </w:t>
      </w:r>
      <w:r>
        <w:rPr>
          <w:rtl/>
          <w:lang w:eastAsia="he-IL"/>
        </w:rPr>
        <w:t>אורן פסטרנק:</w:t>
      </w:r>
      <w:r w:rsidRPr="00DC004A">
        <w:rPr>
          <w:rStyle w:val="TagStyle"/>
          <w:rtl/>
        </w:rPr>
        <w:t xml:space="preserve"> &lt;&lt; אורח &gt;&gt;</w:t>
      </w:r>
      <w:r w:rsidR="00552881">
        <w:rPr>
          <w:rtl/>
          <w:lang w:eastAsia="he-IL"/>
        </w:rPr>
        <w:t xml:space="preserve"> </w:t>
      </w:r>
      <w:bookmarkEnd w:id="7760"/>
    </w:p>
    <w:p w:rsidR="00DC004A" w:rsidRDefault="00DC004A" w:rsidP="00DC004A">
      <w:pPr>
        <w:pStyle w:val="KeepWithNext"/>
        <w:rPr>
          <w:rtl/>
          <w:lang w:eastAsia="he-IL"/>
        </w:rPr>
      </w:pPr>
    </w:p>
    <w:p w:rsidR="00DC004A" w:rsidRDefault="00DC004A" w:rsidP="00DC004A">
      <w:pPr>
        <w:rPr>
          <w:rtl/>
          <w:lang w:eastAsia="he-IL"/>
        </w:rPr>
      </w:pPr>
      <w:bookmarkStart w:id="7761" w:name="_ETM_Q1_8580000"/>
      <w:bookmarkStart w:id="7762" w:name="_ETM_Q1_8580028"/>
      <w:bookmarkEnd w:id="7761"/>
      <w:bookmarkEnd w:id="7762"/>
      <w:r>
        <w:rPr>
          <w:rFonts w:hint="cs"/>
          <w:rtl/>
          <w:lang w:eastAsia="he-IL"/>
        </w:rPr>
        <w:t xml:space="preserve">ברגע שאתם קובעים את הדיון. מה שאני אמרתי זה </w:t>
      </w:r>
      <w:r w:rsidR="00E008AF">
        <w:rPr>
          <w:rFonts w:hint="cs"/>
          <w:rtl/>
          <w:lang w:eastAsia="he-IL"/>
        </w:rPr>
        <w:t xml:space="preserve">שברגע שהגישו את </w:t>
      </w:r>
      <w:bookmarkStart w:id="7763" w:name="_ETM_Q1_8583159"/>
      <w:bookmarkEnd w:id="7763"/>
      <w:r w:rsidR="00E008AF">
        <w:rPr>
          <w:rFonts w:hint="cs"/>
          <w:rtl/>
          <w:lang w:eastAsia="he-IL"/>
        </w:rPr>
        <w:t>זה,</w:t>
      </w:r>
      <w:r w:rsidR="008944CB">
        <w:rPr>
          <w:rFonts w:hint="cs"/>
          <w:rtl/>
          <w:lang w:eastAsia="he-IL"/>
        </w:rPr>
        <w:t xml:space="preserve"> </w:t>
      </w:r>
      <w:r w:rsidR="00E008AF">
        <w:rPr>
          <w:rFonts w:hint="cs"/>
          <w:rtl/>
          <w:lang w:eastAsia="he-IL"/>
        </w:rPr>
        <w:t xml:space="preserve">ביום שהגישו את זה, זה צריך להיות מפורסם. אין סיבה להסתרה אלא אם כן תגידו לי שיש סיבה להסתיר. </w:t>
      </w:r>
    </w:p>
    <w:p w:rsidR="00E008AF" w:rsidRDefault="00E008AF" w:rsidP="00DC004A">
      <w:pPr>
        <w:rPr>
          <w:rtl/>
          <w:lang w:eastAsia="he-IL"/>
        </w:rPr>
      </w:pPr>
      <w:bookmarkStart w:id="7764" w:name="_ETM_Q1_8593945"/>
      <w:bookmarkStart w:id="7765" w:name="_ETM_Q1_8594006"/>
      <w:bookmarkEnd w:id="7764"/>
      <w:bookmarkEnd w:id="7765"/>
    </w:p>
    <w:p w:rsidR="00C5761D" w:rsidRDefault="00E008AF" w:rsidP="00C5761D">
      <w:pPr>
        <w:rPr>
          <w:rtl/>
          <w:lang w:eastAsia="he-IL"/>
        </w:rPr>
      </w:pPr>
      <w:bookmarkStart w:id="7766" w:name="_ETM_Q1_8601457"/>
      <w:bookmarkStart w:id="7767" w:name="_ETM_Q1_8601506"/>
      <w:bookmarkEnd w:id="7766"/>
      <w:bookmarkEnd w:id="7767"/>
      <w:r>
        <w:rPr>
          <w:rFonts w:hint="cs"/>
          <w:rtl/>
          <w:lang w:eastAsia="he-IL"/>
        </w:rPr>
        <w:t xml:space="preserve">אני עובר למנגנון הארכה </w:t>
      </w:r>
      <w:bookmarkStart w:id="7768" w:name="_ETM_Q1_8605121"/>
      <w:bookmarkEnd w:id="7768"/>
      <w:r>
        <w:rPr>
          <w:rFonts w:hint="cs"/>
          <w:rtl/>
          <w:lang w:eastAsia="he-IL"/>
        </w:rPr>
        <w:t>אוטומטי -</w:t>
      </w:r>
      <w:r w:rsidR="008944CB">
        <w:rPr>
          <w:rFonts w:hint="cs"/>
          <w:rtl/>
          <w:lang w:eastAsia="he-IL"/>
        </w:rPr>
        <w:t xml:space="preserve"> </w:t>
      </w:r>
      <w:r>
        <w:rPr>
          <w:rFonts w:hint="cs"/>
          <w:rtl/>
          <w:lang w:eastAsia="he-IL"/>
        </w:rPr>
        <w:t xml:space="preserve">אני מניח שהחברים מבינים למה אני מתכוון </w:t>
      </w:r>
      <w:r>
        <w:rPr>
          <w:rtl/>
          <w:lang w:eastAsia="he-IL"/>
        </w:rPr>
        <w:t>–</w:t>
      </w:r>
      <w:r>
        <w:rPr>
          <w:rFonts w:hint="cs"/>
          <w:rtl/>
          <w:lang w:eastAsia="he-IL"/>
        </w:rPr>
        <w:t xml:space="preserve"> בו במקרה שהוועדה </w:t>
      </w:r>
      <w:bookmarkStart w:id="7769" w:name="_ETM_Q1_8607563"/>
      <w:bookmarkEnd w:id="7769"/>
      <w:r>
        <w:rPr>
          <w:rFonts w:hint="cs"/>
          <w:rtl/>
          <w:lang w:eastAsia="he-IL"/>
        </w:rPr>
        <w:t xml:space="preserve">לא אישרה את המצב או </w:t>
      </w:r>
      <w:bookmarkStart w:id="7770" w:name="_ETM_Q1_8612935"/>
      <w:bookmarkEnd w:id="7770"/>
      <w:r>
        <w:rPr>
          <w:rFonts w:hint="cs"/>
          <w:rtl/>
          <w:lang w:eastAsia="he-IL"/>
        </w:rPr>
        <w:t xml:space="preserve">את מצב החירום או את התקנות, זה עובר למליאה ועד </w:t>
      </w:r>
      <w:bookmarkStart w:id="7771" w:name="_ETM_Q1_8617045"/>
      <w:bookmarkEnd w:id="7771"/>
      <w:r>
        <w:rPr>
          <w:rFonts w:hint="cs"/>
          <w:rtl/>
          <w:lang w:eastAsia="he-IL"/>
        </w:rPr>
        <w:t xml:space="preserve">שהמליאה תצביע, יש הארכה אוטומטית. צריך לשים זרקור אדיר על הסעיף הזה. הסעיף הזה בעצם </w:t>
      </w:r>
      <w:bookmarkStart w:id="7772" w:name="_ETM_Q1_8627078"/>
      <w:bookmarkEnd w:id="7772"/>
      <w:r>
        <w:rPr>
          <w:rFonts w:hint="cs"/>
          <w:rtl/>
          <w:lang w:eastAsia="he-IL"/>
        </w:rPr>
        <w:t xml:space="preserve">מעקר את הפיקוח של יושב ראש הוועדה ושל </w:t>
      </w:r>
      <w:bookmarkStart w:id="7773" w:name="_ETM_Q1_8631307"/>
      <w:bookmarkEnd w:id="7773"/>
      <w:r>
        <w:rPr>
          <w:rFonts w:hint="cs"/>
          <w:rtl/>
          <w:lang w:eastAsia="he-IL"/>
        </w:rPr>
        <w:t xml:space="preserve">חברי הוועדה ומשאיר אותם מה שנקרא חשופים בקרב ללא נשק. כמובן שזה דימוי. אנחנו מדברים על הנשק </w:t>
      </w:r>
      <w:bookmarkStart w:id="7774" w:name="_ETM_Q1_8639121"/>
      <w:bookmarkEnd w:id="7774"/>
      <w:r>
        <w:rPr>
          <w:rFonts w:hint="cs"/>
          <w:rtl/>
          <w:lang w:eastAsia="he-IL"/>
        </w:rPr>
        <w:t xml:space="preserve">הפרלמנטרי של חברי הוועדה מול הממשלה לבוא ולומר שאין </w:t>
      </w:r>
      <w:bookmarkStart w:id="7775" w:name="_ETM_Q1_8646805"/>
      <w:bookmarkEnd w:id="7775"/>
      <w:r>
        <w:rPr>
          <w:rFonts w:hint="cs"/>
          <w:rtl/>
          <w:lang w:eastAsia="he-IL"/>
        </w:rPr>
        <w:t>כזה</w:t>
      </w:r>
      <w:r w:rsidR="008944CB">
        <w:rPr>
          <w:rFonts w:hint="cs"/>
          <w:rtl/>
          <w:lang w:eastAsia="he-IL"/>
        </w:rPr>
        <w:t xml:space="preserve"> </w:t>
      </w:r>
      <w:r>
        <w:rPr>
          <w:rFonts w:hint="cs"/>
          <w:rtl/>
          <w:lang w:eastAsia="he-IL"/>
        </w:rPr>
        <w:t>דבר ואם אנחנו לא אישרנו תוך שבוע</w:t>
      </w:r>
      <w:r w:rsidR="008944CB">
        <w:rPr>
          <w:rFonts w:hint="cs"/>
          <w:rtl/>
          <w:lang w:eastAsia="he-IL"/>
        </w:rPr>
        <w:t xml:space="preserve"> </w:t>
      </w:r>
      <w:r>
        <w:rPr>
          <w:rFonts w:hint="cs"/>
          <w:rtl/>
          <w:lang w:eastAsia="he-IL"/>
        </w:rPr>
        <w:t xml:space="preserve">ימים או תוך הזמן שקבעתם </w:t>
      </w:r>
      <w:bookmarkStart w:id="7776" w:name="_ETM_Q1_8651441"/>
      <w:bookmarkEnd w:id="7776"/>
      <w:r>
        <w:rPr>
          <w:rFonts w:hint="cs"/>
          <w:rtl/>
          <w:lang w:eastAsia="he-IL"/>
        </w:rPr>
        <w:t xml:space="preserve">את התקנות - הן לא בתוקף. זה עובר לאישור המליאה? אין שום בעיה, אבל תכנסו את המליאה </w:t>
      </w:r>
      <w:bookmarkStart w:id="7777" w:name="_ETM_Q1_8658556"/>
      <w:bookmarkEnd w:id="7777"/>
      <w:r>
        <w:rPr>
          <w:rFonts w:hint="cs"/>
          <w:rtl/>
          <w:lang w:eastAsia="he-IL"/>
        </w:rPr>
        <w:t>תוך 3 דקות מרגע שזה פג. לא צריך לחכות שבוע.</w:t>
      </w:r>
      <w:r w:rsidR="00C5761D">
        <w:rPr>
          <w:rFonts w:hint="cs"/>
          <w:rtl/>
          <w:lang w:eastAsia="he-IL"/>
        </w:rPr>
        <w:t xml:space="preserve"> אז שלא יהלכו </w:t>
      </w:r>
      <w:bookmarkStart w:id="7778" w:name="_ETM_Q1_8662903"/>
      <w:bookmarkEnd w:id="7778"/>
      <w:r w:rsidR="00C5761D">
        <w:rPr>
          <w:rFonts w:hint="cs"/>
          <w:rtl/>
          <w:lang w:eastAsia="he-IL"/>
        </w:rPr>
        <w:t>עלינו אימים שהנגיף יתקוף. כנסו את הכנסת</w:t>
      </w:r>
      <w:bookmarkStart w:id="7779" w:name="_ETM_Q1_8670039"/>
      <w:bookmarkEnd w:id="7779"/>
      <w:r w:rsidR="00C5761D">
        <w:rPr>
          <w:rFonts w:hint="cs"/>
          <w:rtl/>
          <w:lang w:eastAsia="he-IL"/>
        </w:rPr>
        <w:t xml:space="preserve">, איך שעובר ה-טיימינג, כנסו אותה ותצביעו. לא להלך אימים. להגיד לציבור את האמת. מדובר כאן </w:t>
      </w:r>
      <w:bookmarkStart w:id="7780" w:name="_ETM_Q1_8675791"/>
      <w:bookmarkEnd w:id="7780"/>
      <w:r w:rsidR="00C5761D">
        <w:rPr>
          <w:rFonts w:hint="cs"/>
          <w:rtl/>
          <w:lang w:eastAsia="he-IL"/>
        </w:rPr>
        <w:t xml:space="preserve">במנגנון שנותן לממשלה כוח אדיר ומשאיר את הכנסת ללא יכולת. </w:t>
      </w:r>
      <w:bookmarkStart w:id="7781" w:name="_ETM_Q1_8681239"/>
      <w:bookmarkEnd w:id="7781"/>
      <w:r w:rsidR="00C5761D">
        <w:rPr>
          <w:rFonts w:hint="cs"/>
          <w:rtl/>
          <w:lang w:eastAsia="he-IL"/>
        </w:rPr>
        <w:t>סוג האיום שהיושב ראש יכול לבוא לממשלה ולהגיד לה, חברי</w:t>
      </w:r>
      <w:bookmarkStart w:id="7782" w:name="_ETM_Q1_8684174"/>
      <w:bookmarkEnd w:id="7782"/>
      <w:r w:rsidR="00C5761D">
        <w:rPr>
          <w:rFonts w:hint="cs"/>
          <w:rtl/>
          <w:lang w:eastAsia="he-IL"/>
        </w:rPr>
        <w:t xml:space="preserve">ם, זה נגמר, היום בערב זה מתבטל ואז או </w:t>
      </w:r>
      <w:bookmarkStart w:id="7783" w:name="_ETM_Q1_8685325"/>
      <w:bookmarkEnd w:id="7783"/>
      <w:r w:rsidR="00C5761D">
        <w:rPr>
          <w:rFonts w:hint="cs"/>
          <w:rtl/>
          <w:lang w:eastAsia="he-IL"/>
        </w:rPr>
        <w:t xml:space="preserve">שאתם מגיעים אתי לנוסח </w:t>
      </w:r>
      <w:bookmarkStart w:id="7784" w:name="_ETM_Q1_8687434"/>
      <w:bookmarkEnd w:id="7784"/>
      <w:r w:rsidR="00C5761D">
        <w:rPr>
          <w:rFonts w:hint="cs"/>
          <w:rtl/>
          <w:lang w:eastAsia="he-IL"/>
        </w:rPr>
        <w:t>מוסכם או שזה נופל. הדבר הראוי שיקרה הוא שיהיה פיקוח פרלמנטרי</w:t>
      </w:r>
      <w:r w:rsidR="008944CB">
        <w:rPr>
          <w:rFonts w:hint="cs"/>
          <w:rtl/>
          <w:lang w:eastAsia="he-IL"/>
        </w:rPr>
        <w:t xml:space="preserve"> </w:t>
      </w:r>
      <w:bookmarkStart w:id="7785" w:name="_ETM_Q1_8694571"/>
      <w:bookmarkEnd w:id="7785"/>
      <w:r w:rsidR="00C5761D">
        <w:rPr>
          <w:rFonts w:hint="cs"/>
          <w:rtl/>
          <w:lang w:eastAsia="he-IL"/>
        </w:rPr>
        <w:t>מלא, שהוועדה יכולה לשנות סעיפים ושיש מספיק זמן.</w:t>
      </w:r>
      <w:bookmarkStart w:id="7786" w:name="_ETM_Q1_8697331"/>
      <w:bookmarkEnd w:id="7786"/>
    </w:p>
    <w:p w:rsidR="00C5761D" w:rsidRDefault="00C5761D" w:rsidP="00C5761D">
      <w:pPr>
        <w:rPr>
          <w:rtl/>
          <w:lang w:eastAsia="he-IL"/>
        </w:rPr>
      </w:pPr>
      <w:bookmarkStart w:id="7787" w:name="_ETM_Q1_8700728"/>
      <w:bookmarkStart w:id="7788" w:name="_ETM_Q1_8700797"/>
      <w:bookmarkEnd w:id="7787"/>
      <w:bookmarkEnd w:id="7788"/>
    </w:p>
    <w:p w:rsidR="00E008AF" w:rsidRDefault="00C5761D" w:rsidP="00C5761D">
      <w:pPr>
        <w:rPr>
          <w:rtl/>
          <w:lang w:eastAsia="he-IL"/>
        </w:rPr>
      </w:pPr>
      <w:bookmarkStart w:id="7789" w:name="_ETM_Q1_8700831"/>
      <w:bookmarkStart w:id="7790" w:name="_ETM_Q1_8700860"/>
      <w:bookmarkEnd w:id="7789"/>
      <w:bookmarkEnd w:id="7790"/>
      <w:r>
        <w:rPr>
          <w:rFonts w:hint="cs"/>
          <w:rtl/>
          <w:lang w:eastAsia="he-IL"/>
        </w:rPr>
        <w:t xml:space="preserve">אני חוזר לנקודה הסופית והמכרעת. מדינת ישראל צריכה לחזור ולהתנהל בצורה דמוקרטית. אנחנו לא מתעלמים מקיומם של נגיפים. אנחנו לא אומרים שלא יכול להיות מצב </w:t>
      </w:r>
      <w:bookmarkStart w:id="7791" w:name="_ETM_Q1_8713103"/>
      <w:bookmarkEnd w:id="7791"/>
      <w:r>
        <w:rPr>
          <w:rFonts w:hint="cs"/>
          <w:rtl/>
          <w:lang w:eastAsia="he-IL"/>
        </w:rPr>
        <w:t xml:space="preserve">שבו צריך לפעול במהירות ואפילו אולי הממשלה תצטרך לפעול ולא </w:t>
      </w:r>
      <w:bookmarkStart w:id="7792" w:name="_ETM_Q1_8719344"/>
      <w:bookmarkEnd w:id="7792"/>
      <w:r>
        <w:rPr>
          <w:rFonts w:hint="cs"/>
          <w:rtl/>
          <w:lang w:eastAsia="he-IL"/>
        </w:rPr>
        <w:t xml:space="preserve">הכנסת. אבל החוק הזה מקבע כדבר שבשגרה באמצעות המושג הזה שנקרא מצב רפואי מיוחד, הוא מנרמל את מצב החירום. כלומר, עכשיו גם בין גלים, גם בהם לא יהיה פיקוח פרלמנטרי. אתם אולי מנסים. </w:t>
      </w:r>
      <w:bookmarkStart w:id="7793" w:name="_ETM_Q1_8735588"/>
      <w:bookmarkEnd w:id="7793"/>
      <w:r>
        <w:rPr>
          <w:rFonts w:hint="cs"/>
          <w:rtl/>
          <w:lang w:eastAsia="he-IL"/>
        </w:rPr>
        <w:t>אני לא אומר שכוונותיכם לא טובות</w:t>
      </w:r>
      <w:r w:rsidR="008944CB">
        <w:rPr>
          <w:rFonts w:hint="cs"/>
          <w:rtl/>
          <w:lang w:eastAsia="he-IL"/>
        </w:rPr>
        <w:t xml:space="preserve"> </w:t>
      </w:r>
      <w:r>
        <w:rPr>
          <w:rFonts w:hint="cs"/>
          <w:rtl/>
          <w:lang w:eastAsia="he-IL"/>
        </w:rPr>
        <w:t xml:space="preserve">ואני מפנה את דבריי גם לחבר הכנסת בגין. אני לא אומר שיש כאן </w:t>
      </w:r>
      <w:bookmarkStart w:id="7794" w:name="_ETM_Q1_8741846"/>
      <w:bookmarkEnd w:id="7794"/>
      <w:r>
        <w:rPr>
          <w:rFonts w:hint="cs"/>
          <w:rtl/>
          <w:lang w:eastAsia="he-IL"/>
        </w:rPr>
        <w:t xml:space="preserve">כוונת זדון של מישהו. אני מדבר בצורה מאוד </w:t>
      </w:r>
      <w:bookmarkStart w:id="7795" w:name="_ETM_Q1_8744327"/>
      <w:bookmarkEnd w:id="7795"/>
      <w:r>
        <w:rPr>
          <w:rFonts w:hint="cs"/>
          <w:rtl/>
          <w:lang w:eastAsia="he-IL"/>
        </w:rPr>
        <w:t>מאוד</w:t>
      </w:r>
      <w:r w:rsidR="008944CB">
        <w:rPr>
          <w:rFonts w:hint="cs"/>
          <w:rtl/>
          <w:lang w:eastAsia="he-IL"/>
        </w:rPr>
        <w:t xml:space="preserve"> </w:t>
      </w:r>
      <w:r>
        <w:rPr>
          <w:rFonts w:hint="cs"/>
          <w:rtl/>
          <w:lang w:eastAsia="he-IL"/>
        </w:rPr>
        <w:t>עניינית</w:t>
      </w:r>
      <w:r w:rsidR="006B22FC">
        <w:rPr>
          <w:rFonts w:hint="cs"/>
          <w:rtl/>
          <w:lang w:eastAsia="he-IL"/>
        </w:rPr>
        <w:t xml:space="preserve">. עזבו את הנאצות ודברים שאולי קיבלתם ב-סמס. אנחנו מדברים עניינית. תשמרו על הדמוקרטיה. </w:t>
      </w:r>
      <w:bookmarkStart w:id="7796" w:name="_ETM_Q1_8754483"/>
      <w:bookmarkEnd w:id="7796"/>
      <w:r w:rsidR="006B22FC">
        <w:rPr>
          <w:rFonts w:hint="cs"/>
          <w:rtl/>
          <w:lang w:eastAsia="he-IL"/>
        </w:rPr>
        <w:t xml:space="preserve">חבר הכנסת בגין, אני יודע שחשובה לו הדמוקרטיה. אני יודע </w:t>
      </w:r>
      <w:bookmarkStart w:id="7797" w:name="_ETM_Q1_8758166"/>
      <w:bookmarkEnd w:id="7797"/>
      <w:r w:rsidR="006B22FC">
        <w:rPr>
          <w:rFonts w:hint="cs"/>
          <w:rtl/>
          <w:lang w:eastAsia="he-IL"/>
        </w:rPr>
        <w:t xml:space="preserve">שהחברים כאן כן יושבים וכן רוצים לשמור עליה. תבטלו את </w:t>
      </w:r>
      <w:bookmarkStart w:id="7798" w:name="_ETM_Q1_8763387"/>
      <w:bookmarkEnd w:id="7798"/>
      <w:r w:rsidR="006B22FC">
        <w:rPr>
          <w:rFonts w:hint="cs"/>
          <w:rtl/>
          <w:lang w:eastAsia="he-IL"/>
        </w:rPr>
        <w:t xml:space="preserve">המצב הרפואי המיוחד ותשאירו מצב של שגרה ומצב חירום ולא </w:t>
      </w:r>
      <w:bookmarkStart w:id="7799" w:name="_ETM_Q1_8766991"/>
      <w:bookmarkEnd w:id="7799"/>
      <w:r w:rsidR="006B22FC">
        <w:rPr>
          <w:rFonts w:hint="cs"/>
          <w:rtl/>
          <w:lang w:eastAsia="he-IL"/>
        </w:rPr>
        <w:t xml:space="preserve">להלך אימים כי אז ישר יקפצו לחירום. לא. תעצרו את הממשלה שלא תקפוץ ישר לחירום. לא צריך להיות כל הזמן </w:t>
      </w:r>
      <w:bookmarkStart w:id="7800" w:name="_ETM_Q1_8772755"/>
      <w:bookmarkEnd w:id="7800"/>
      <w:r w:rsidR="006B22FC">
        <w:rPr>
          <w:rFonts w:hint="cs"/>
          <w:rtl/>
          <w:lang w:eastAsia="he-IL"/>
        </w:rPr>
        <w:t xml:space="preserve">במצב חירום. צריך לתת לכנסת לעבוד והכנסת יכולה לעבוד במהירות. </w:t>
      </w:r>
      <w:bookmarkStart w:id="7801" w:name="_ETM_Q1_8778575"/>
      <w:bookmarkEnd w:id="7801"/>
      <w:r w:rsidR="006B22FC">
        <w:rPr>
          <w:rFonts w:hint="cs"/>
          <w:rtl/>
          <w:lang w:eastAsia="he-IL"/>
        </w:rPr>
        <w:t xml:space="preserve">לא צריך לרחם על חברי הכנסת. כמו שהשרים עובדים במהירות, </w:t>
      </w:r>
      <w:bookmarkStart w:id="7802" w:name="_ETM_Q1_8782142"/>
      <w:bookmarkEnd w:id="7802"/>
      <w:r w:rsidR="006B22FC">
        <w:rPr>
          <w:rFonts w:hint="cs"/>
          <w:rtl/>
          <w:lang w:eastAsia="he-IL"/>
        </w:rPr>
        <w:t xml:space="preserve">גם חברי הכנסת יכולים לעבוד במהירות. </w:t>
      </w:r>
    </w:p>
    <w:p w:rsidR="006B22FC" w:rsidRDefault="006B22FC" w:rsidP="00C5761D">
      <w:pPr>
        <w:rPr>
          <w:rtl/>
          <w:lang w:eastAsia="he-IL"/>
        </w:rPr>
      </w:pPr>
      <w:bookmarkStart w:id="7803" w:name="_ETM_Q1_8787293"/>
      <w:bookmarkStart w:id="7804" w:name="_ETM_Q1_8787361"/>
      <w:bookmarkEnd w:id="7803"/>
      <w:bookmarkEnd w:id="7804"/>
    </w:p>
    <w:p w:rsidR="006B22FC" w:rsidRDefault="006B22FC" w:rsidP="00C5761D">
      <w:pPr>
        <w:rPr>
          <w:rtl/>
          <w:lang w:eastAsia="he-IL"/>
        </w:rPr>
      </w:pPr>
      <w:bookmarkStart w:id="7805" w:name="_ETM_Q1_8787469"/>
      <w:bookmarkStart w:id="7806" w:name="_ETM_Q1_8787528"/>
      <w:bookmarkEnd w:id="7805"/>
      <w:bookmarkEnd w:id="7806"/>
      <w:r>
        <w:rPr>
          <w:rFonts w:hint="cs"/>
          <w:rtl/>
          <w:lang w:eastAsia="he-IL"/>
        </w:rPr>
        <w:t>תודה רבה ותודה</w:t>
      </w:r>
      <w:bookmarkStart w:id="7807" w:name="_ETM_Q1_8785381"/>
      <w:bookmarkEnd w:id="7807"/>
      <w:r>
        <w:rPr>
          <w:rFonts w:hint="cs"/>
          <w:rtl/>
          <w:lang w:eastAsia="he-IL"/>
        </w:rPr>
        <w:t xml:space="preserve"> רבה לאזרחים שמפגינים אזרחות טובה לא באלימות, לא באלימות </w:t>
      </w:r>
      <w:bookmarkStart w:id="7808" w:name="_ETM_Q1_8791609"/>
      <w:bookmarkEnd w:id="7808"/>
      <w:r>
        <w:rPr>
          <w:rFonts w:hint="cs"/>
          <w:rtl/>
          <w:lang w:eastAsia="he-IL"/>
        </w:rPr>
        <w:t xml:space="preserve">מילולית, מפגינים ומביעים את המחאה שלהם כנגד הפגיעה בדמוקרטיה. </w:t>
      </w:r>
      <w:bookmarkStart w:id="7809" w:name="_ETM_Q1_8794523"/>
      <w:bookmarkEnd w:id="7809"/>
      <w:r>
        <w:rPr>
          <w:rFonts w:hint="cs"/>
          <w:rtl/>
          <w:lang w:eastAsia="he-IL"/>
        </w:rPr>
        <w:t>תודה.</w:t>
      </w:r>
    </w:p>
    <w:p w:rsidR="006B22FC" w:rsidRDefault="006B22FC" w:rsidP="00C5761D">
      <w:pPr>
        <w:rPr>
          <w:rtl/>
          <w:lang w:eastAsia="he-IL"/>
        </w:rPr>
      </w:pPr>
      <w:bookmarkStart w:id="7810" w:name="_ETM_Q1_8796619"/>
      <w:bookmarkStart w:id="7811" w:name="_ETM_Q1_8796870"/>
      <w:bookmarkEnd w:id="7810"/>
      <w:bookmarkEnd w:id="7811"/>
    </w:p>
    <w:p w:rsidR="006B22FC" w:rsidRDefault="006B22FC" w:rsidP="006B22FC">
      <w:pPr>
        <w:pStyle w:val="af6"/>
        <w:keepNext/>
        <w:rPr>
          <w:rtl/>
        </w:rPr>
      </w:pPr>
      <w:bookmarkStart w:id="7812" w:name="ET_yor_6156_1002"/>
      <w:r w:rsidRPr="006B22FC">
        <w:rPr>
          <w:rStyle w:val="TagStyle"/>
          <w:rtl/>
        </w:rPr>
        <w:t xml:space="preserve"> &lt;&lt; יור &gt;&gt; </w:t>
      </w:r>
      <w:r>
        <w:rPr>
          <w:rtl/>
        </w:rPr>
        <w:t>היו"ר גלעד קריב:</w:t>
      </w:r>
      <w:r w:rsidRPr="006B22FC">
        <w:rPr>
          <w:rStyle w:val="TagStyle"/>
          <w:rtl/>
        </w:rPr>
        <w:t xml:space="preserve"> &lt;&lt; יור &gt;&gt;</w:t>
      </w:r>
      <w:r w:rsidR="00552881">
        <w:rPr>
          <w:rtl/>
        </w:rPr>
        <w:t xml:space="preserve"> </w:t>
      </w:r>
      <w:bookmarkEnd w:id="7812"/>
    </w:p>
    <w:p w:rsidR="006B22FC" w:rsidRDefault="006B22FC" w:rsidP="006B22FC">
      <w:pPr>
        <w:pStyle w:val="KeepWithNext"/>
        <w:rPr>
          <w:rtl/>
          <w:lang w:eastAsia="he-IL"/>
        </w:rPr>
      </w:pPr>
    </w:p>
    <w:p w:rsidR="006B22FC" w:rsidRDefault="006B22FC" w:rsidP="006B22FC">
      <w:pPr>
        <w:rPr>
          <w:rtl/>
          <w:lang w:eastAsia="he-IL"/>
        </w:rPr>
      </w:pPr>
      <w:r>
        <w:rPr>
          <w:rFonts w:hint="cs"/>
          <w:rtl/>
          <w:lang w:eastAsia="he-IL"/>
        </w:rPr>
        <w:t>תודה עורך הדין פסטרנק גם על המאמץ האישי שלך. אנחנו כאן בוועדה - ואני חושב שבבית בכלל -</w:t>
      </w:r>
      <w:r w:rsidR="008944CB">
        <w:rPr>
          <w:rFonts w:hint="cs"/>
          <w:rtl/>
          <w:lang w:eastAsia="he-IL"/>
        </w:rPr>
        <w:t xml:space="preserve"> </w:t>
      </w:r>
      <w:r>
        <w:rPr>
          <w:rFonts w:hint="cs"/>
          <w:rtl/>
          <w:lang w:eastAsia="he-IL"/>
        </w:rPr>
        <w:t xml:space="preserve">תמיד מברכים על ערנות ציבורית, על פעולה של החברה </w:t>
      </w:r>
      <w:bookmarkStart w:id="7813" w:name="_ETM_Q1_8806655"/>
      <w:bookmarkEnd w:id="7813"/>
      <w:r>
        <w:rPr>
          <w:rFonts w:hint="cs"/>
          <w:rtl/>
          <w:lang w:eastAsia="he-IL"/>
        </w:rPr>
        <w:t xml:space="preserve">האזרחית, על מימוש זכות ההפגנה והמחאה, והכול בגבולות של אי </w:t>
      </w:r>
      <w:bookmarkStart w:id="7814" w:name="_ETM_Q1_8815816"/>
      <w:bookmarkEnd w:id="7814"/>
      <w:r>
        <w:rPr>
          <w:rFonts w:hint="cs"/>
          <w:rtl/>
          <w:lang w:eastAsia="he-IL"/>
        </w:rPr>
        <w:t>אלימות. בוודאי טוב שמתקיים שיח ציבורי ער.</w:t>
      </w:r>
    </w:p>
    <w:p w:rsidR="006B22FC" w:rsidRDefault="006B22FC" w:rsidP="006B22FC">
      <w:pPr>
        <w:rPr>
          <w:rtl/>
          <w:lang w:eastAsia="he-IL"/>
        </w:rPr>
      </w:pPr>
      <w:bookmarkStart w:id="7815" w:name="_ETM_Q1_8820665"/>
      <w:bookmarkStart w:id="7816" w:name="_ETM_Q1_8820733"/>
      <w:bookmarkEnd w:id="7815"/>
      <w:bookmarkEnd w:id="7816"/>
    </w:p>
    <w:p w:rsidR="006B22FC" w:rsidRDefault="006B22FC" w:rsidP="006B22FC">
      <w:pPr>
        <w:rPr>
          <w:rtl/>
          <w:lang w:eastAsia="he-IL"/>
        </w:rPr>
      </w:pPr>
      <w:bookmarkStart w:id="7817" w:name="_ETM_Q1_8820785"/>
      <w:bookmarkStart w:id="7818" w:name="_ETM_Q1_8820822"/>
      <w:bookmarkEnd w:id="7817"/>
      <w:bookmarkEnd w:id="7818"/>
      <w:r>
        <w:rPr>
          <w:rFonts w:hint="cs"/>
          <w:rtl/>
          <w:lang w:eastAsia="he-IL"/>
        </w:rPr>
        <w:t xml:space="preserve">אני מבקש להתייחס בקצרה </w:t>
      </w:r>
      <w:bookmarkStart w:id="7819" w:name="_ETM_Q1_8822092"/>
      <w:bookmarkEnd w:id="7819"/>
      <w:r>
        <w:rPr>
          <w:rFonts w:hint="cs"/>
          <w:rtl/>
          <w:lang w:eastAsia="he-IL"/>
        </w:rPr>
        <w:t>לחלק מהדברים שאמרת. אני לא מתכוון לפתוח כאן דיון. חברי ה</w:t>
      </w:r>
      <w:bookmarkStart w:id="7820" w:name="_ETM_Q1_8826131"/>
      <w:bookmarkEnd w:id="7820"/>
      <w:r>
        <w:rPr>
          <w:rFonts w:hint="cs"/>
          <w:rtl/>
          <w:lang w:eastAsia="he-IL"/>
        </w:rPr>
        <w:t xml:space="preserve">כנסת בסופו של דבר שומעים ויממשו את זכותם להצביע. </w:t>
      </w:r>
      <w:bookmarkStart w:id="7821" w:name="_ETM_Q1_8831045"/>
      <w:bookmarkEnd w:id="7821"/>
      <w:r>
        <w:rPr>
          <w:rFonts w:hint="cs"/>
          <w:rtl/>
          <w:lang w:eastAsia="he-IL"/>
        </w:rPr>
        <w:t xml:space="preserve">כחבר כנסת שנבחר מטעם מפלגה מסוימת אני מאוד נזהר </w:t>
      </w:r>
      <w:bookmarkStart w:id="7822" w:name="_ETM_Q1_8839347"/>
      <w:bookmarkEnd w:id="7822"/>
      <w:r>
        <w:rPr>
          <w:rFonts w:hint="cs"/>
          <w:rtl/>
          <w:lang w:eastAsia="he-IL"/>
        </w:rPr>
        <w:t xml:space="preserve">מטענה גורפת שאני מייצג את העם. אני מייצג חלק מהעם. </w:t>
      </w:r>
      <w:bookmarkStart w:id="7823" w:name="_ETM_Q1_8845409"/>
      <w:bookmarkEnd w:id="7823"/>
      <w:r>
        <w:rPr>
          <w:rFonts w:hint="cs"/>
          <w:rtl/>
          <w:lang w:eastAsia="he-IL"/>
        </w:rPr>
        <w:t xml:space="preserve">בהגדרה אני לא מייצג את כל העם כי </w:t>
      </w:r>
      <w:bookmarkStart w:id="7824" w:name="_ETM_Q1_8851011"/>
      <w:bookmarkEnd w:id="7824"/>
      <w:r>
        <w:rPr>
          <w:rFonts w:hint="cs"/>
          <w:rtl/>
          <w:lang w:eastAsia="he-IL"/>
        </w:rPr>
        <w:t xml:space="preserve">גם חבריי שנבחרו כאן באותה דרך שאני נבחרתי, משקפים עמדות </w:t>
      </w:r>
      <w:bookmarkStart w:id="7825" w:name="_ETM_Q1_8856493"/>
      <w:bookmarkEnd w:id="7825"/>
      <w:r>
        <w:rPr>
          <w:rFonts w:hint="cs"/>
          <w:rtl/>
          <w:lang w:eastAsia="he-IL"/>
        </w:rPr>
        <w:t xml:space="preserve">שסותרות את עמדותיי, אז פשיטה שאני מייצג את </w:t>
      </w:r>
      <w:bookmarkStart w:id="7826" w:name="_ETM_Q1_8860881"/>
      <w:bookmarkEnd w:id="7826"/>
      <w:r>
        <w:rPr>
          <w:rFonts w:hint="cs"/>
          <w:rtl/>
          <w:lang w:eastAsia="he-IL"/>
        </w:rPr>
        <w:t xml:space="preserve">העמדות של חלק מהעם. מעולם לא הייתה לי היומרה, </w:t>
      </w:r>
      <w:bookmarkStart w:id="7827" w:name="_ETM_Q1_8864738"/>
      <w:bookmarkEnd w:id="7827"/>
      <w:r>
        <w:rPr>
          <w:rFonts w:hint="cs"/>
          <w:rtl/>
          <w:lang w:eastAsia="he-IL"/>
        </w:rPr>
        <w:t>גם כשהייתי איש החברה האזרחית, לטעון שאני מייצג את העם</w:t>
      </w:r>
      <w:r w:rsidR="008944CB">
        <w:rPr>
          <w:rFonts w:hint="cs"/>
          <w:rtl/>
          <w:lang w:eastAsia="he-IL"/>
        </w:rPr>
        <w:t xml:space="preserve"> </w:t>
      </w:r>
      <w:r>
        <w:rPr>
          <w:rFonts w:hint="cs"/>
          <w:rtl/>
          <w:lang w:eastAsia="he-IL"/>
        </w:rPr>
        <w:t xml:space="preserve">ו-120 פרלמנטרים שעמדו לבחירות ונבחרו, הם לא </w:t>
      </w:r>
      <w:bookmarkStart w:id="7828" w:name="_ETM_Q1_8873603"/>
      <w:bookmarkEnd w:id="7828"/>
      <w:r>
        <w:rPr>
          <w:rFonts w:hint="cs"/>
          <w:rtl/>
          <w:lang w:eastAsia="he-IL"/>
        </w:rPr>
        <w:t xml:space="preserve">מייצגים את העם. העם בסופו של דבר, בשיטה שלנו, </w:t>
      </w:r>
      <w:bookmarkStart w:id="7829" w:name="_ETM_Q1_8879097"/>
      <w:bookmarkEnd w:id="7829"/>
      <w:r>
        <w:rPr>
          <w:rFonts w:hint="cs"/>
          <w:rtl/>
          <w:lang w:eastAsia="he-IL"/>
        </w:rPr>
        <w:t xml:space="preserve">המקום שבו כל הדעות בציבור מיוצגות בדרך הטובה ביותר. היא </w:t>
      </w:r>
      <w:bookmarkStart w:id="7830" w:name="_ETM_Q1_8885065"/>
      <w:bookmarkEnd w:id="7830"/>
      <w:r>
        <w:rPr>
          <w:rFonts w:hint="cs"/>
          <w:rtl/>
          <w:lang w:eastAsia="he-IL"/>
        </w:rPr>
        <w:t>לא מושלמת כי בסופו של דבר</w:t>
      </w:r>
      <w:r w:rsidR="008944CB">
        <w:rPr>
          <w:rFonts w:hint="cs"/>
          <w:rtl/>
          <w:lang w:eastAsia="he-IL"/>
        </w:rPr>
        <w:t xml:space="preserve"> </w:t>
      </w:r>
      <w:r>
        <w:rPr>
          <w:rFonts w:hint="cs"/>
          <w:rtl/>
          <w:lang w:eastAsia="he-IL"/>
        </w:rPr>
        <w:t xml:space="preserve">זאת לא דמוקרטיה שכל דבר שואלים 9 מיליון אזרחים אבל </w:t>
      </w:r>
      <w:bookmarkStart w:id="7831" w:name="_ETM_Q1_8893037"/>
      <w:bookmarkEnd w:id="7831"/>
      <w:r>
        <w:rPr>
          <w:rFonts w:hint="cs"/>
          <w:rtl/>
          <w:lang w:eastAsia="he-IL"/>
        </w:rPr>
        <w:t>המנגנון הטוב ביותר שקיים בידינו להבין איפה נמצא הציבור, הוא</w:t>
      </w:r>
      <w:bookmarkStart w:id="7832" w:name="_ETM_Q1_8899005"/>
      <w:bookmarkEnd w:id="7832"/>
      <w:r>
        <w:rPr>
          <w:rFonts w:hint="cs"/>
          <w:rtl/>
          <w:lang w:eastAsia="he-IL"/>
        </w:rPr>
        <w:t xml:space="preserve"> לגשת אל הפרלמנט שנציגיו נבחרו על ידי הציבור ולא שמו את עצמם כמייצגים של כל הציבור. </w:t>
      </w:r>
    </w:p>
    <w:p w:rsidR="006B22FC" w:rsidRDefault="006B22FC" w:rsidP="006B22FC">
      <w:pPr>
        <w:rPr>
          <w:rtl/>
          <w:lang w:eastAsia="he-IL"/>
        </w:rPr>
      </w:pPr>
      <w:bookmarkStart w:id="7833" w:name="_ETM_Q1_8909042"/>
      <w:bookmarkStart w:id="7834" w:name="_ETM_Q1_8909099"/>
      <w:bookmarkEnd w:id="7833"/>
      <w:bookmarkEnd w:id="7834"/>
    </w:p>
    <w:p w:rsidR="006B22FC" w:rsidRDefault="006B22FC" w:rsidP="006B22FC">
      <w:pPr>
        <w:rPr>
          <w:rtl/>
          <w:lang w:eastAsia="he-IL"/>
        </w:rPr>
      </w:pPr>
      <w:bookmarkStart w:id="7835" w:name="_ETM_Q1_8909145"/>
      <w:bookmarkStart w:id="7836" w:name="_ETM_Q1_8909181"/>
      <w:bookmarkEnd w:id="7835"/>
      <w:bookmarkEnd w:id="7836"/>
      <w:r>
        <w:rPr>
          <w:rFonts w:hint="cs"/>
          <w:rtl/>
          <w:lang w:eastAsia="he-IL"/>
        </w:rPr>
        <w:t>קיימת בינינו מחלוקת לגבי נקודת המוצא. פשיטה שמי שחושב שאין צורך בחוק הזה בכלל</w:t>
      </w:r>
      <w:bookmarkStart w:id="7837" w:name="_ETM_Q1_8918809"/>
      <w:bookmarkEnd w:id="7837"/>
      <w:r>
        <w:rPr>
          <w:rFonts w:hint="cs"/>
          <w:rtl/>
          <w:lang w:eastAsia="he-IL"/>
        </w:rPr>
        <w:t>, גם לא למצבי חירום, אז</w:t>
      </w:r>
      <w:r w:rsidR="008944CB">
        <w:rPr>
          <w:rFonts w:hint="cs"/>
          <w:rtl/>
          <w:lang w:eastAsia="he-IL"/>
        </w:rPr>
        <w:t xml:space="preserve"> </w:t>
      </w:r>
      <w:r>
        <w:rPr>
          <w:rFonts w:hint="cs"/>
          <w:rtl/>
          <w:lang w:eastAsia="he-IL"/>
        </w:rPr>
        <w:t xml:space="preserve">פשיטה שהוא </w:t>
      </w:r>
      <w:bookmarkStart w:id="7838" w:name="_ETM_Q1_8921037"/>
      <w:bookmarkEnd w:id="7838"/>
      <w:r>
        <w:rPr>
          <w:rFonts w:hint="cs"/>
          <w:rtl/>
          <w:lang w:eastAsia="he-IL"/>
        </w:rPr>
        <w:t>לא מרוצה גם מהגדרת מצב בריאותי מיוחד. הרי ממה</w:t>
      </w:r>
      <w:r w:rsidR="008944CB">
        <w:rPr>
          <w:rFonts w:hint="cs"/>
          <w:rtl/>
          <w:lang w:eastAsia="he-IL"/>
        </w:rPr>
        <w:t xml:space="preserve"> </w:t>
      </w:r>
      <w:r>
        <w:rPr>
          <w:rFonts w:hint="cs"/>
          <w:rtl/>
          <w:lang w:eastAsia="he-IL"/>
        </w:rPr>
        <w:t xml:space="preserve">נפשך? אנשים חושבים שצריך להתמודד גם </w:t>
      </w:r>
      <w:bookmarkStart w:id="7839" w:name="_ETM_Q1_8927113"/>
      <w:bookmarkEnd w:id="7839"/>
      <w:r>
        <w:rPr>
          <w:rFonts w:hint="cs"/>
          <w:rtl/>
          <w:lang w:eastAsia="he-IL"/>
        </w:rPr>
        <w:t>עם רגעי החירום בלי</w:t>
      </w:r>
      <w:r w:rsidR="008944CB">
        <w:rPr>
          <w:rFonts w:hint="cs"/>
          <w:rtl/>
          <w:lang w:eastAsia="he-IL"/>
        </w:rPr>
        <w:t xml:space="preserve"> </w:t>
      </w:r>
      <w:r>
        <w:rPr>
          <w:rFonts w:hint="cs"/>
          <w:rtl/>
          <w:lang w:eastAsia="he-IL"/>
        </w:rPr>
        <w:t xml:space="preserve">חוק. אז בוודאי שהם חושבים </w:t>
      </w:r>
      <w:bookmarkStart w:id="7840" w:name="_ETM_Q1_8930751"/>
      <w:bookmarkEnd w:id="7840"/>
      <w:r>
        <w:rPr>
          <w:rFonts w:hint="cs"/>
          <w:rtl/>
          <w:lang w:eastAsia="he-IL"/>
        </w:rPr>
        <w:t>שלא צריך</w:t>
      </w:r>
      <w:r w:rsidR="008944CB">
        <w:rPr>
          <w:rFonts w:hint="cs"/>
          <w:rtl/>
          <w:lang w:eastAsia="he-IL"/>
        </w:rPr>
        <w:t xml:space="preserve"> </w:t>
      </w:r>
      <w:r>
        <w:rPr>
          <w:rFonts w:hint="cs"/>
          <w:rtl/>
          <w:lang w:eastAsia="he-IL"/>
        </w:rPr>
        <w:t xml:space="preserve">חוק כדי להתמודד עם מצב שהוא לא חירום אבל הוא לא שגרה בריאותית רגילה. אנשים </w:t>
      </w:r>
      <w:r>
        <w:rPr>
          <w:rtl/>
          <w:lang w:eastAsia="he-IL"/>
        </w:rPr>
        <w:t>–</w:t>
      </w:r>
      <w:r>
        <w:rPr>
          <w:rFonts w:hint="cs"/>
          <w:rtl/>
          <w:lang w:eastAsia="he-IL"/>
        </w:rPr>
        <w:t xml:space="preserve"> ואני משתייך אליהם</w:t>
      </w:r>
      <w:r w:rsidR="008944CB">
        <w:rPr>
          <w:rFonts w:hint="cs"/>
          <w:rtl/>
          <w:lang w:eastAsia="he-IL"/>
        </w:rPr>
        <w:t xml:space="preserve"> </w:t>
      </w:r>
      <w:r>
        <w:rPr>
          <w:rFonts w:hint="cs"/>
          <w:rtl/>
          <w:lang w:eastAsia="he-IL"/>
        </w:rPr>
        <w:t>ודומני שגם רוב חברי הוועדה משתייכים אליהם -</w:t>
      </w:r>
      <w:r w:rsidR="008944CB">
        <w:rPr>
          <w:rFonts w:hint="cs"/>
          <w:rtl/>
          <w:lang w:eastAsia="he-IL"/>
        </w:rPr>
        <w:t xml:space="preserve"> </w:t>
      </w:r>
      <w:r>
        <w:rPr>
          <w:rFonts w:hint="cs"/>
          <w:rtl/>
          <w:lang w:eastAsia="he-IL"/>
        </w:rPr>
        <w:t>שכן חושבים שאנחנו חווינו גם רגעים של חירום וגם רגעים של מציאות שונה משגרה בנושא הבריאותי,</w:t>
      </w:r>
      <w:r w:rsidR="008944CB">
        <w:rPr>
          <w:rFonts w:hint="cs"/>
          <w:rtl/>
          <w:lang w:eastAsia="he-IL"/>
        </w:rPr>
        <w:t xml:space="preserve"> </w:t>
      </w:r>
      <w:r>
        <w:rPr>
          <w:rFonts w:hint="cs"/>
          <w:rtl/>
          <w:lang w:eastAsia="he-IL"/>
        </w:rPr>
        <w:t xml:space="preserve">כן רואים את התועלת הגדולה ביצירת שתי המדרגות ויצירת </w:t>
      </w:r>
      <w:bookmarkStart w:id="7841" w:name="_ETM_Q1_8965393"/>
      <w:bookmarkEnd w:id="7841"/>
      <w:r>
        <w:rPr>
          <w:rFonts w:hint="cs"/>
          <w:rtl/>
          <w:lang w:eastAsia="he-IL"/>
        </w:rPr>
        <w:t xml:space="preserve">מערכות שונות של כלים שעומדים לרשות הרשות המבצעת ומנגנונים </w:t>
      </w:r>
      <w:bookmarkStart w:id="7842" w:name="_ETM_Q1_8971829"/>
      <w:bookmarkEnd w:id="7842"/>
      <w:r>
        <w:rPr>
          <w:rFonts w:hint="cs"/>
          <w:rtl/>
          <w:lang w:eastAsia="he-IL"/>
        </w:rPr>
        <w:t xml:space="preserve">שונים של עדכון פרלמנטרי. זה בסדר, מותר שתהיה לנו כאן </w:t>
      </w:r>
      <w:bookmarkStart w:id="7843" w:name="_ETM_Q1_8976249"/>
      <w:bookmarkEnd w:id="7843"/>
      <w:r>
        <w:rPr>
          <w:rFonts w:hint="cs"/>
          <w:rtl/>
          <w:lang w:eastAsia="he-IL"/>
        </w:rPr>
        <w:t>מחלוקת.</w:t>
      </w:r>
      <w:r w:rsidR="008944CB">
        <w:rPr>
          <w:rFonts w:hint="cs"/>
          <w:rtl/>
          <w:lang w:eastAsia="he-IL"/>
        </w:rPr>
        <w:t xml:space="preserve"> </w:t>
      </w:r>
      <w:r>
        <w:rPr>
          <w:rFonts w:hint="cs"/>
          <w:rtl/>
          <w:lang w:eastAsia="he-IL"/>
        </w:rPr>
        <w:t xml:space="preserve">דומני שאני יכול לומר בשם רוב </w:t>
      </w:r>
      <w:bookmarkStart w:id="7844" w:name="_ETM_Q1_8981739"/>
      <w:bookmarkEnd w:id="7844"/>
      <w:r>
        <w:rPr>
          <w:rFonts w:hint="cs"/>
          <w:rtl/>
          <w:lang w:eastAsia="he-IL"/>
        </w:rPr>
        <w:t xml:space="preserve">חברי הוועדה כי היו כאן גם נציגי אופוזיציה שהתייחסו לעניין, </w:t>
      </w:r>
      <w:bookmarkStart w:id="7845" w:name="_ETM_Q1_8986743"/>
      <w:bookmarkEnd w:id="7845"/>
      <w:r>
        <w:rPr>
          <w:rFonts w:hint="cs"/>
          <w:rtl/>
          <w:lang w:eastAsia="he-IL"/>
        </w:rPr>
        <w:t>אנחנו רואים ביצירת שתי המדרגות טיוב</w:t>
      </w:r>
      <w:r w:rsidR="008944CB">
        <w:rPr>
          <w:rFonts w:hint="cs"/>
          <w:rtl/>
          <w:lang w:eastAsia="he-IL"/>
        </w:rPr>
        <w:t xml:space="preserve"> </w:t>
      </w:r>
      <w:r>
        <w:rPr>
          <w:rFonts w:hint="cs"/>
          <w:rtl/>
          <w:lang w:eastAsia="he-IL"/>
        </w:rPr>
        <w:t xml:space="preserve">דרמטי גם </w:t>
      </w:r>
      <w:bookmarkStart w:id="7846" w:name="_ETM_Q1_8991087"/>
      <w:bookmarkEnd w:id="7846"/>
      <w:r>
        <w:rPr>
          <w:rFonts w:hint="cs"/>
          <w:rtl/>
          <w:lang w:eastAsia="he-IL"/>
        </w:rPr>
        <w:t xml:space="preserve">של הפיקוח הפרלמנטרי, גם הטלת עוד משקולות על יכולת הרשות המבצעת לפגוע בחירויות יסוד וגם התקדמות </w:t>
      </w:r>
      <w:bookmarkStart w:id="7847" w:name="_ETM_Q1_9001913"/>
      <w:bookmarkEnd w:id="7847"/>
      <w:r>
        <w:rPr>
          <w:rFonts w:hint="cs"/>
          <w:rtl/>
          <w:lang w:eastAsia="he-IL"/>
        </w:rPr>
        <w:t xml:space="preserve">טובה יותר שלנו למציאות שתאפשר לנו להתנהל בשגרה משפטית כאשר נגיע </w:t>
      </w:r>
      <w:r>
        <w:rPr>
          <w:rtl/>
          <w:lang w:eastAsia="he-IL"/>
        </w:rPr>
        <w:t>–</w:t>
      </w:r>
      <w:r>
        <w:rPr>
          <w:rFonts w:hint="cs"/>
          <w:rtl/>
          <w:lang w:eastAsia="he-IL"/>
        </w:rPr>
        <w:t xml:space="preserve"> </w:t>
      </w:r>
      <w:bookmarkStart w:id="7848" w:name="_ETM_Q1_9013931"/>
      <w:bookmarkEnd w:id="7848"/>
      <w:r>
        <w:rPr>
          <w:rFonts w:hint="cs"/>
          <w:rtl/>
          <w:lang w:eastAsia="he-IL"/>
        </w:rPr>
        <w:t xml:space="preserve">ואני מקווה במהרה </w:t>
      </w:r>
      <w:r>
        <w:rPr>
          <w:rtl/>
          <w:lang w:eastAsia="he-IL"/>
        </w:rPr>
        <w:t>–</w:t>
      </w:r>
      <w:r>
        <w:rPr>
          <w:rFonts w:hint="cs"/>
          <w:rtl/>
          <w:lang w:eastAsia="he-IL"/>
        </w:rPr>
        <w:t xml:space="preserve"> לאותו מצב.</w:t>
      </w:r>
    </w:p>
    <w:p w:rsidR="006B22FC" w:rsidRDefault="006B22FC" w:rsidP="006B22FC">
      <w:pPr>
        <w:rPr>
          <w:rtl/>
          <w:lang w:eastAsia="he-IL"/>
        </w:rPr>
      </w:pPr>
      <w:bookmarkStart w:id="7849" w:name="_ETM_Q1_9018287"/>
      <w:bookmarkStart w:id="7850" w:name="_ETM_Q1_9018345"/>
      <w:bookmarkEnd w:id="7849"/>
      <w:bookmarkEnd w:id="7850"/>
    </w:p>
    <w:p w:rsidR="006B22FC" w:rsidRDefault="006B22FC" w:rsidP="006B22FC">
      <w:pPr>
        <w:rPr>
          <w:rtl/>
          <w:lang w:eastAsia="he-IL"/>
        </w:rPr>
      </w:pPr>
      <w:bookmarkStart w:id="7851" w:name="_ETM_Q1_9018398"/>
      <w:bookmarkStart w:id="7852" w:name="_ETM_Q1_9018426"/>
      <w:bookmarkEnd w:id="7851"/>
      <w:bookmarkEnd w:id="7852"/>
      <w:r>
        <w:rPr>
          <w:rFonts w:hint="cs"/>
          <w:rtl/>
          <w:lang w:eastAsia="he-IL"/>
        </w:rPr>
        <w:t xml:space="preserve">אני לא מקבל את העמדה שלך לגבי נרמול הפגיעה. כשמנרמלים פגיעה לא מעבירים </w:t>
      </w:r>
      <w:bookmarkStart w:id="7853" w:name="_ETM_Q1_9018645"/>
      <w:bookmarkEnd w:id="7853"/>
      <w:r w:rsidR="00761625">
        <w:rPr>
          <w:rFonts w:hint="cs"/>
          <w:rtl/>
          <w:lang w:eastAsia="he-IL"/>
        </w:rPr>
        <w:t xml:space="preserve">הצעת חוק ל-11 חודשים, לא מטילים בה כל כך הרבה </w:t>
      </w:r>
      <w:bookmarkStart w:id="7854" w:name="_ETM_Q1_9025207"/>
      <w:bookmarkEnd w:id="7854"/>
      <w:r w:rsidR="00761625">
        <w:rPr>
          <w:rFonts w:hint="cs"/>
          <w:rtl/>
          <w:lang w:eastAsia="he-IL"/>
        </w:rPr>
        <w:t xml:space="preserve">מגבלות, לא מייצרים מנגנונים כל כך מורכבים לניהול המשבר הזה. </w:t>
      </w:r>
      <w:bookmarkStart w:id="7855" w:name="_ETM_Q1_9037499"/>
      <w:bookmarkEnd w:id="7855"/>
      <w:r w:rsidR="00761625">
        <w:rPr>
          <w:rFonts w:hint="cs"/>
          <w:rtl/>
          <w:lang w:eastAsia="he-IL"/>
        </w:rPr>
        <w:t>יש כאן הכול חוץ מנרמול המצב הנוכחי.</w:t>
      </w:r>
      <w:r w:rsidR="008944CB">
        <w:rPr>
          <w:rFonts w:hint="cs"/>
          <w:rtl/>
          <w:lang w:eastAsia="he-IL"/>
        </w:rPr>
        <w:t xml:space="preserve"> </w:t>
      </w:r>
      <w:bookmarkStart w:id="7856" w:name="_ETM_Q1_9041143"/>
      <w:bookmarkEnd w:id="7856"/>
      <w:r w:rsidR="00761625">
        <w:rPr>
          <w:rFonts w:hint="cs"/>
          <w:rtl/>
          <w:lang w:eastAsia="he-IL"/>
        </w:rPr>
        <w:t xml:space="preserve">אם שמעת את כל הדיון, שמעת גם שכמה </w:t>
      </w:r>
      <w:bookmarkStart w:id="7857" w:name="_ETM_Q1_9041969"/>
      <w:bookmarkEnd w:id="7857"/>
      <w:r w:rsidR="00761625">
        <w:rPr>
          <w:rFonts w:hint="cs"/>
          <w:rtl/>
          <w:lang w:eastAsia="he-IL"/>
        </w:rPr>
        <w:t>פעמים חזרנו ואמרנו שהמצב הזה איננו מצב שגרתי.</w:t>
      </w:r>
    </w:p>
    <w:p w:rsidR="008E3165" w:rsidRDefault="008E3165" w:rsidP="006B22FC">
      <w:pPr>
        <w:rPr>
          <w:rtl/>
          <w:lang w:eastAsia="he-IL"/>
        </w:rPr>
      </w:pPr>
      <w:bookmarkStart w:id="7858" w:name="_ETM_Q1_9050437"/>
      <w:bookmarkStart w:id="7859" w:name="_ETM_Q1_9050504"/>
      <w:bookmarkEnd w:id="7858"/>
      <w:bookmarkEnd w:id="7859"/>
    </w:p>
    <w:p w:rsidR="008E3165" w:rsidRDefault="008E3165" w:rsidP="006B22FC">
      <w:pPr>
        <w:rPr>
          <w:rtl/>
          <w:lang w:eastAsia="he-IL"/>
        </w:rPr>
      </w:pPr>
      <w:bookmarkStart w:id="7860" w:name="_ETM_Q1_9050556"/>
      <w:bookmarkStart w:id="7861" w:name="_ETM_Q1_9050596"/>
      <w:bookmarkEnd w:id="7860"/>
      <w:bookmarkEnd w:id="7861"/>
      <w:r>
        <w:rPr>
          <w:rFonts w:hint="cs"/>
          <w:rtl/>
          <w:lang w:eastAsia="he-IL"/>
        </w:rPr>
        <w:t xml:space="preserve">הדברים שאמרת בפתח הדברים, בעיניי משקפים טעות משפטית. כאן כבר לא </w:t>
      </w:r>
      <w:bookmarkStart w:id="7862" w:name="_ETM_Q1_9055539"/>
      <w:bookmarkEnd w:id="7862"/>
      <w:r>
        <w:rPr>
          <w:rFonts w:hint="cs"/>
          <w:rtl/>
          <w:lang w:eastAsia="he-IL"/>
        </w:rPr>
        <w:t xml:space="preserve">נמצאת מחלוקת בהשקפות. במדינת ישראל, בשיטת המשטר הנוכחית, </w:t>
      </w:r>
      <w:bookmarkStart w:id="7863" w:name="_ETM_Q1_9063195"/>
      <w:bookmarkEnd w:id="7863"/>
      <w:r>
        <w:rPr>
          <w:rFonts w:hint="cs"/>
          <w:rtl/>
          <w:lang w:eastAsia="he-IL"/>
        </w:rPr>
        <w:t xml:space="preserve">אפשר לצמצם זכויות יסוד באמצעות חקיקת משנה. אני מפנה אותך לסעיף 8 בחוק יסוד: כבוד האדם וחירותו. </w:t>
      </w:r>
      <w:bookmarkStart w:id="7864" w:name="_ETM_Q1_9071083"/>
      <w:bookmarkEnd w:id="7864"/>
      <w:r>
        <w:rPr>
          <w:rFonts w:hint="cs"/>
          <w:rtl/>
          <w:lang w:eastAsia="he-IL"/>
        </w:rPr>
        <w:t>החוק הזה, בשום פרשנות סבירה שלו, לא קובע שפגיעה בזכויות יסוד נעשית רק באמצעות חקיקה ראשית. היא כן קובעת שחקיקת ה</w:t>
      </w:r>
      <w:bookmarkStart w:id="7865" w:name="_ETM_Q1_9081215"/>
      <w:bookmarkEnd w:id="7865"/>
      <w:r>
        <w:rPr>
          <w:rFonts w:hint="cs"/>
          <w:rtl/>
          <w:lang w:eastAsia="he-IL"/>
        </w:rPr>
        <w:t xml:space="preserve">משנה שפוגעת בזכויות היסוד, מעבר לעובדה שהיא צריכה להיות </w:t>
      </w:r>
      <w:bookmarkStart w:id="7866" w:name="_ETM_Q1_9082476"/>
      <w:bookmarkEnd w:id="7866"/>
      <w:r>
        <w:rPr>
          <w:rFonts w:hint="cs"/>
          <w:rtl/>
          <w:lang w:eastAsia="he-IL"/>
        </w:rPr>
        <w:t xml:space="preserve">מידתית, שהיא צריכה להיות לתכלית ראויה, שהיא </w:t>
      </w:r>
      <w:bookmarkStart w:id="7867" w:name="_ETM_Q1_9085045"/>
      <w:bookmarkEnd w:id="7867"/>
      <w:r>
        <w:rPr>
          <w:rFonts w:hint="cs"/>
          <w:rtl/>
          <w:lang w:eastAsia="he-IL"/>
        </w:rPr>
        <w:t xml:space="preserve">צריכה להיעשות בהתאם לערכיה או לשקף את ערכיה של </w:t>
      </w:r>
      <w:bookmarkStart w:id="7868" w:name="_ETM_Q1_9089419"/>
      <w:bookmarkEnd w:id="7868"/>
      <w:r>
        <w:rPr>
          <w:rFonts w:hint="cs"/>
          <w:rtl/>
          <w:lang w:eastAsia="he-IL"/>
        </w:rPr>
        <w:t>מדינת ישראל כמדינה יהודית ודמוקרטית, חקיקת</w:t>
      </w:r>
      <w:r w:rsidR="00552881">
        <w:rPr>
          <w:rFonts w:hint="cs"/>
          <w:rtl/>
          <w:lang w:eastAsia="he-IL"/>
        </w:rPr>
        <w:t xml:space="preserve"> </w:t>
      </w:r>
      <w:r>
        <w:rPr>
          <w:rFonts w:hint="cs"/>
          <w:rtl/>
          <w:lang w:eastAsia="he-IL"/>
        </w:rPr>
        <w:t xml:space="preserve">משנה כזאת מחייבת הסמכה מפורשת בחוק. אם יש דבר </w:t>
      </w:r>
      <w:bookmarkStart w:id="7869" w:name="_ETM_Q1_9097135"/>
      <w:bookmarkEnd w:id="7869"/>
      <w:r>
        <w:rPr>
          <w:rFonts w:hint="cs"/>
          <w:rtl/>
          <w:lang w:eastAsia="he-IL"/>
        </w:rPr>
        <w:t xml:space="preserve">אחד שהחוק הזה עושה, הוא לא להותיר את סוגיית ההסמכה </w:t>
      </w:r>
      <w:bookmarkStart w:id="7870" w:name="_ETM_Q1_9102885"/>
      <w:bookmarkEnd w:id="7870"/>
      <w:r>
        <w:rPr>
          <w:rFonts w:hint="cs"/>
          <w:rtl/>
          <w:lang w:eastAsia="he-IL"/>
        </w:rPr>
        <w:t>המפורשת עמומה.</w:t>
      </w:r>
    </w:p>
    <w:p w:rsidR="008E3165" w:rsidRDefault="008E3165" w:rsidP="006B22FC">
      <w:pPr>
        <w:rPr>
          <w:rtl/>
          <w:lang w:eastAsia="he-IL"/>
        </w:rPr>
      </w:pPr>
      <w:bookmarkStart w:id="7871" w:name="_ETM_Q1_9116021"/>
      <w:bookmarkStart w:id="7872" w:name="_ETM_Q1_9116072"/>
      <w:bookmarkEnd w:id="7871"/>
      <w:bookmarkEnd w:id="7872"/>
    </w:p>
    <w:p w:rsidR="008E3165" w:rsidRDefault="008E3165" w:rsidP="006B22FC">
      <w:pPr>
        <w:rPr>
          <w:rtl/>
          <w:lang w:eastAsia="he-IL"/>
        </w:rPr>
      </w:pPr>
      <w:r>
        <w:rPr>
          <w:rFonts w:hint="cs"/>
          <w:rtl/>
          <w:lang w:eastAsia="he-IL"/>
        </w:rPr>
        <w:t xml:space="preserve">גם המהלך שאתם מתנגדים אליו בנושא התו הירוק, ולגיטימי שיהיה לכם חשש שהעלאת התו </w:t>
      </w:r>
      <w:bookmarkStart w:id="7873" w:name="_ETM_Q1_9111287"/>
      <w:bookmarkEnd w:id="7873"/>
      <w:r>
        <w:rPr>
          <w:rFonts w:hint="cs"/>
          <w:rtl/>
          <w:lang w:eastAsia="he-IL"/>
        </w:rPr>
        <w:t>הירוק לרמת חקיקה ראשית ולא הותרתו במסגרת פרשנות</w:t>
      </w:r>
      <w:r w:rsidR="008944CB">
        <w:rPr>
          <w:rFonts w:hint="cs"/>
          <w:rtl/>
          <w:lang w:eastAsia="he-IL"/>
        </w:rPr>
        <w:t xml:space="preserve"> </w:t>
      </w:r>
      <w:r>
        <w:rPr>
          <w:rFonts w:hint="cs"/>
          <w:rtl/>
          <w:lang w:eastAsia="he-IL"/>
        </w:rPr>
        <w:t>יצי</w:t>
      </w:r>
      <w:bookmarkStart w:id="7874" w:name="_ETM_Q1_9118527"/>
      <w:bookmarkEnd w:id="7874"/>
      <w:r>
        <w:rPr>
          <w:rFonts w:hint="cs"/>
          <w:rtl/>
          <w:lang w:eastAsia="he-IL"/>
        </w:rPr>
        <w:t>רתית</w:t>
      </w:r>
      <w:r w:rsidR="008944CB">
        <w:rPr>
          <w:rFonts w:hint="cs"/>
          <w:rtl/>
          <w:lang w:eastAsia="he-IL"/>
        </w:rPr>
        <w:t xml:space="preserve"> </w:t>
      </w:r>
      <w:r>
        <w:rPr>
          <w:rFonts w:hint="cs"/>
          <w:rtl/>
          <w:lang w:eastAsia="he-IL"/>
        </w:rPr>
        <w:t>דחוקה של</w:t>
      </w:r>
      <w:r w:rsidR="008944CB">
        <w:rPr>
          <w:rFonts w:hint="cs"/>
          <w:rtl/>
          <w:lang w:eastAsia="he-IL"/>
        </w:rPr>
        <w:t xml:space="preserve"> </w:t>
      </w:r>
      <w:r>
        <w:rPr>
          <w:rFonts w:hint="cs"/>
          <w:rtl/>
          <w:lang w:eastAsia="he-IL"/>
        </w:rPr>
        <w:t>החקיקה הראשית, אני מבין את ה</w:t>
      </w:r>
      <w:bookmarkStart w:id="7875" w:name="_ETM_Q1_9120640"/>
      <w:bookmarkEnd w:id="7875"/>
      <w:r>
        <w:rPr>
          <w:rFonts w:hint="cs"/>
          <w:rtl/>
          <w:lang w:eastAsia="he-IL"/>
        </w:rPr>
        <w:t xml:space="preserve">חשש שלכם שזה מבליט את מקומו של הכלי הזה בארסנל הכלים. אנחנו המחוקקים מעדיפים ללכת בדרך שהתווה חוק יסוד: כבוד האדם וחירותו ולבוא ולומר ששימוש בכלי שפוגע בזכויות יסוד בחקיקת משנה, מחייב הסמכה מפורשת בחוק וזה מה שאנחנו עושים </w:t>
      </w:r>
      <w:bookmarkStart w:id="7876" w:name="_ETM_Q1_9144249"/>
      <w:bookmarkEnd w:id="7876"/>
      <w:r>
        <w:rPr>
          <w:rFonts w:hint="cs"/>
          <w:rtl/>
          <w:lang w:eastAsia="he-IL"/>
        </w:rPr>
        <w:t>כאן.</w:t>
      </w:r>
    </w:p>
    <w:p w:rsidR="008E3165" w:rsidRDefault="008E3165" w:rsidP="006B22FC">
      <w:pPr>
        <w:rPr>
          <w:rtl/>
          <w:lang w:eastAsia="he-IL"/>
        </w:rPr>
      </w:pPr>
    </w:p>
    <w:p w:rsidR="008E3165" w:rsidRDefault="008E3165" w:rsidP="006B22FC">
      <w:pPr>
        <w:rPr>
          <w:rtl/>
          <w:lang w:eastAsia="he-IL"/>
        </w:rPr>
      </w:pPr>
      <w:bookmarkStart w:id="7877" w:name="_ETM_Q1_9152859"/>
      <w:bookmarkStart w:id="7878" w:name="_ETM_Q1_9152873"/>
      <w:bookmarkEnd w:id="7877"/>
      <w:bookmarkEnd w:id="7878"/>
      <w:r>
        <w:rPr>
          <w:rFonts w:hint="cs"/>
          <w:rtl/>
          <w:lang w:eastAsia="he-IL"/>
        </w:rPr>
        <w:t xml:space="preserve">לכן הטענה שיש בדברים האלה משום שינוי שיטת המשטר, </w:t>
      </w:r>
      <w:bookmarkStart w:id="7879" w:name="_ETM_Q1_9147911"/>
      <w:bookmarkEnd w:id="7879"/>
      <w:r>
        <w:rPr>
          <w:rFonts w:hint="cs"/>
          <w:rtl/>
          <w:lang w:eastAsia="he-IL"/>
        </w:rPr>
        <w:t>לא היא. אתה מבקש לשנות את שיטת המשטר מכיוון ש</w:t>
      </w:r>
      <w:bookmarkStart w:id="7880" w:name="_ETM_Q1_9157834"/>
      <w:bookmarkEnd w:id="7880"/>
      <w:r>
        <w:rPr>
          <w:rFonts w:hint="cs"/>
          <w:rtl/>
          <w:lang w:eastAsia="he-IL"/>
        </w:rPr>
        <w:t xml:space="preserve">בשיטת המשטר שלנו באמצעות חקיקת משנה, בדבר שבשגרה, בלי שום </w:t>
      </w:r>
      <w:bookmarkStart w:id="7881" w:name="_ETM_Q1_9159851"/>
      <w:bookmarkEnd w:id="7881"/>
      <w:r>
        <w:rPr>
          <w:rFonts w:hint="cs"/>
          <w:rtl/>
          <w:lang w:eastAsia="he-IL"/>
        </w:rPr>
        <w:t xml:space="preserve">קשר למצב החירום, חלק גדול מצמצום חירויות היסוד כאן נעשות בחקיקת משנה. לכן המהלך הזה של התקנת החקיקה, ההגדרות והטיוב שלה, רק יותר מבצרת את העמידה שלנו בתנאים </w:t>
      </w:r>
      <w:bookmarkStart w:id="7882" w:name="_ETM_Q1_9177630"/>
      <w:bookmarkEnd w:id="7882"/>
      <w:r>
        <w:rPr>
          <w:rFonts w:hint="cs"/>
          <w:rtl/>
          <w:lang w:eastAsia="he-IL"/>
        </w:rPr>
        <w:t xml:space="preserve">שקבועים בשיטת המשטר הישראלי לצעדים של הרשות </w:t>
      </w:r>
      <w:bookmarkStart w:id="7883" w:name="_ETM_Q1_9180664"/>
      <w:bookmarkEnd w:id="7883"/>
      <w:r>
        <w:rPr>
          <w:rFonts w:hint="cs"/>
          <w:rtl/>
          <w:lang w:eastAsia="he-IL"/>
        </w:rPr>
        <w:t xml:space="preserve">המבצעת שפוגעים בחירויות יסוד או יוצרים איזונים בין חירויות. </w:t>
      </w:r>
    </w:p>
    <w:p w:rsidR="008E3165" w:rsidRDefault="008E3165" w:rsidP="006B22FC">
      <w:pPr>
        <w:rPr>
          <w:rtl/>
          <w:lang w:eastAsia="he-IL"/>
        </w:rPr>
      </w:pPr>
      <w:bookmarkStart w:id="7884" w:name="_ETM_Q1_9185601"/>
      <w:bookmarkStart w:id="7885" w:name="_ETM_Q1_9185658"/>
      <w:bookmarkStart w:id="7886" w:name="_ETM_Q1_9185711"/>
      <w:bookmarkEnd w:id="7884"/>
      <w:bookmarkEnd w:id="7885"/>
      <w:bookmarkEnd w:id="7886"/>
    </w:p>
    <w:p w:rsidR="008E3165" w:rsidRDefault="008E3165" w:rsidP="006B22FC">
      <w:pPr>
        <w:rPr>
          <w:rtl/>
          <w:lang w:eastAsia="he-IL"/>
        </w:rPr>
      </w:pPr>
      <w:bookmarkStart w:id="7887" w:name="_ETM_Q1_9185749"/>
      <w:bookmarkStart w:id="7888" w:name="_ETM_Q1_9187268"/>
      <w:bookmarkEnd w:id="7887"/>
      <w:bookmarkEnd w:id="7888"/>
      <w:r>
        <w:rPr>
          <w:rFonts w:hint="cs"/>
          <w:rtl/>
          <w:lang w:eastAsia="he-IL"/>
        </w:rPr>
        <w:t>יש ויכוח בעניין התו הירוק. הוויכוח הזה</w:t>
      </w:r>
      <w:r w:rsidR="003B7B97">
        <w:rPr>
          <w:rFonts w:hint="cs"/>
          <w:rtl/>
          <w:lang w:eastAsia="he-IL"/>
        </w:rPr>
        <w:t xml:space="preserve"> יתחדש בחדר הוועדה </w:t>
      </w:r>
      <w:bookmarkStart w:id="7889" w:name="_ETM_Q1_9193312"/>
      <w:bookmarkEnd w:id="7889"/>
      <w:r w:rsidR="003B7B97">
        <w:rPr>
          <w:rFonts w:hint="cs"/>
          <w:rtl/>
          <w:lang w:eastAsia="he-IL"/>
        </w:rPr>
        <w:t xml:space="preserve">הזאת עם בקשת הממשלה להאריך את תקנות התו הירוק. עומדת </w:t>
      </w:r>
      <w:bookmarkStart w:id="7890" w:name="_ETM_Q1_9197876"/>
      <w:bookmarkEnd w:id="7890"/>
      <w:r w:rsidR="003B7B97">
        <w:rPr>
          <w:rFonts w:hint="cs"/>
          <w:rtl/>
          <w:lang w:eastAsia="he-IL"/>
        </w:rPr>
        <w:t>לפנינו בקשה לעשות את זה למשך שבוע, עד ה-1</w:t>
      </w:r>
      <w:r w:rsidR="008944CB">
        <w:rPr>
          <w:rFonts w:hint="cs"/>
          <w:rtl/>
          <w:lang w:eastAsia="he-IL"/>
        </w:rPr>
        <w:t xml:space="preserve"> </w:t>
      </w:r>
      <w:r w:rsidR="003B7B97">
        <w:rPr>
          <w:rFonts w:hint="cs"/>
          <w:rtl/>
          <w:lang w:eastAsia="he-IL"/>
        </w:rPr>
        <w:t>בפברואר. דומני שכבר הבקשה להאריך את התו הירוק</w:t>
      </w:r>
      <w:r w:rsidR="008944CB">
        <w:rPr>
          <w:rFonts w:hint="cs"/>
          <w:rtl/>
          <w:lang w:eastAsia="he-IL"/>
        </w:rPr>
        <w:t xml:space="preserve"> </w:t>
      </w:r>
      <w:r w:rsidR="003B7B97">
        <w:rPr>
          <w:rFonts w:hint="cs"/>
          <w:rtl/>
          <w:lang w:eastAsia="he-IL"/>
        </w:rPr>
        <w:t>רק בשבוע מעידה משהו על כוונות</w:t>
      </w:r>
      <w:r w:rsidR="008944CB">
        <w:rPr>
          <w:rFonts w:hint="cs"/>
          <w:rtl/>
          <w:lang w:eastAsia="he-IL"/>
        </w:rPr>
        <w:t xml:space="preserve"> </w:t>
      </w:r>
      <w:r w:rsidR="003B7B97">
        <w:rPr>
          <w:rFonts w:hint="cs"/>
          <w:rtl/>
          <w:lang w:eastAsia="he-IL"/>
        </w:rPr>
        <w:t xml:space="preserve">הממשלה </w:t>
      </w:r>
      <w:bookmarkStart w:id="7891" w:name="_ETM_Q1_9210148"/>
      <w:bookmarkEnd w:id="7891"/>
      <w:r w:rsidR="003B7B97">
        <w:rPr>
          <w:rFonts w:hint="cs"/>
          <w:rtl/>
          <w:lang w:eastAsia="he-IL"/>
        </w:rPr>
        <w:t xml:space="preserve">למצות את הדיון. זו תקופה הרבה יותר קצרה ממה שהממשלה </w:t>
      </w:r>
      <w:bookmarkStart w:id="7892" w:name="_ETM_Q1_9219072"/>
      <w:bookmarkEnd w:id="7892"/>
      <w:r w:rsidR="003B7B97">
        <w:rPr>
          <w:rFonts w:hint="cs"/>
          <w:rtl/>
          <w:lang w:eastAsia="he-IL"/>
        </w:rPr>
        <w:t xml:space="preserve">נוהגת לבקש בעניין הזה. אנחנו נדון בזה ככל הנראה </w:t>
      </w:r>
      <w:bookmarkStart w:id="7893" w:name="_ETM_Q1_9220794"/>
      <w:bookmarkEnd w:id="7893"/>
      <w:r w:rsidR="003B7B97">
        <w:rPr>
          <w:rFonts w:hint="cs"/>
          <w:rtl/>
          <w:lang w:eastAsia="he-IL"/>
        </w:rPr>
        <w:t>מחר</w:t>
      </w:r>
      <w:r w:rsidR="008944CB">
        <w:rPr>
          <w:rFonts w:hint="cs"/>
          <w:rtl/>
          <w:lang w:eastAsia="he-IL"/>
        </w:rPr>
        <w:t xml:space="preserve"> </w:t>
      </w:r>
      <w:r w:rsidR="003B7B97">
        <w:rPr>
          <w:rFonts w:hint="cs"/>
          <w:rtl/>
          <w:lang w:eastAsia="he-IL"/>
        </w:rPr>
        <w:t xml:space="preserve">כדי להימצא בתוך ה-24 שעות. אם היינו עם החוק החדש, זמננו היה יותר ארוך. אני לא אוותר </w:t>
      </w:r>
      <w:bookmarkStart w:id="7894" w:name="_ETM_Q1_9230233"/>
      <w:bookmarkEnd w:id="7894"/>
      <w:r w:rsidR="003B7B97">
        <w:rPr>
          <w:rFonts w:hint="cs"/>
          <w:rtl/>
          <w:lang w:eastAsia="he-IL"/>
        </w:rPr>
        <w:t xml:space="preserve">על סוגיית ההצדקה האפידמיולוגית שדרשתי בדיון מחר, אבל לנסות </w:t>
      </w:r>
      <w:bookmarkStart w:id="7895" w:name="_ETM_Q1_9236052"/>
      <w:bookmarkEnd w:id="7895"/>
      <w:r w:rsidR="003B7B97">
        <w:rPr>
          <w:rFonts w:hint="cs"/>
          <w:rtl/>
          <w:lang w:eastAsia="he-IL"/>
        </w:rPr>
        <w:t xml:space="preserve">ולטעון שהחוק הזה, תכליתו לבסס הבחנה בין מחוסנים ללא מחוסנים </w:t>
      </w:r>
      <w:bookmarkStart w:id="7896" w:name="_ETM_Q1_9240131"/>
      <w:bookmarkEnd w:id="7896"/>
      <w:r w:rsidR="003B7B97">
        <w:rPr>
          <w:rFonts w:hint="cs"/>
          <w:rtl/>
          <w:lang w:eastAsia="he-IL"/>
        </w:rPr>
        <w:t>-</w:t>
      </w:r>
      <w:r w:rsidR="008944CB">
        <w:rPr>
          <w:rFonts w:hint="cs"/>
          <w:rtl/>
          <w:lang w:eastAsia="he-IL"/>
        </w:rPr>
        <w:t xml:space="preserve"> </w:t>
      </w:r>
      <w:r w:rsidR="003B7B97">
        <w:rPr>
          <w:rFonts w:hint="cs"/>
          <w:rtl/>
          <w:lang w:eastAsia="he-IL"/>
        </w:rPr>
        <w:t xml:space="preserve">זה פשוט לא מתכתב. לא </w:t>
      </w:r>
      <w:bookmarkStart w:id="7897" w:name="_ETM_Q1_9246336"/>
      <w:bookmarkEnd w:id="7897"/>
      <w:r w:rsidR="003B7B97">
        <w:rPr>
          <w:rFonts w:hint="cs"/>
          <w:rtl/>
          <w:lang w:eastAsia="he-IL"/>
        </w:rPr>
        <w:t xml:space="preserve">מתכתב עם החוק הזה הדברים שתלויים בהבחנה בין מחוסנים ללא </w:t>
      </w:r>
      <w:bookmarkStart w:id="7898" w:name="_ETM_Q1_9249451"/>
      <w:bookmarkEnd w:id="7898"/>
      <w:r w:rsidR="003B7B97">
        <w:rPr>
          <w:rFonts w:hint="cs"/>
          <w:rtl/>
          <w:lang w:eastAsia="he-IL"/>
        </w:rPr>
        <w:t>מחוסנים. הם מרכיב אחד גם בעניין הזה. הוו</w:t>
      </w:r>
      <w:bookmarkStart w:id="7899" w:name="_ETM_Q1_9254880"/>
      <w:bookmarkEnd w:id="7899"/>
      <w:r w:rsidR="003B7B97">
        <w:rPr>
          <w:rFonts w:hint="cs"/>
          <w:rtl/>
          <w:lang w:eastAsia="he-IL"/>
        </w:rPr>
        <w:t xml:space="preserve">עדה דחתה את עמדת הממשלה שצריך להחמיר את תנאי </w:t>
      </w:r>
      <w:bookmarkStart w:id="7900" w:name="_ETM_Q1_9259357"/>
      <w:bookmarkEnd w:id="7900"/>
      <w:r w:rsidR="003B7B97">
        <w:rPr>
          <w:rFonts w:hint="cs"/>
          <w:rtl/>
          <w:lang w:eastAsia="he-IL"/>
        </w:rPr>
        <w:t xml:space="preserve">התו הירוק בפוטנציאל שלהם כך שתתאפשר גם הפעלה של </w:t>
      </w:r>
      <w:bookmarkStart w:id="7901" w:name="_ETM_Q1_9262777"/>
      <w:bookmarkEnd w:id="7901"/>
      <w:r w:rsidR="003B7B97">
        <w:rPr>
          <w:rFonts w:hint="cs"/>
          <w:rtl/>
          <w:lang w:eastAsia="he-IL"/>
        </w:rPr>
        <w:t xml:space="preserve">התו הירוק ללא מנגנון הבדיקות שעוקף את </w:t>
      </w:r>
      <w:bookmarkStart w:id="7902" w:name="_ETM_Q1_9266497"/>
      <w:bookmarkEnd w:id="7902"/>
      <w:r w:rsidR="003B7B97">
        <w:rPr>
          <w:rFonts w:hint="cs"/>
          <w:rtl/>
          <w:lang w:eastAsia="he-IL"/>
        </w:rPr>
        <w:t xml:space="preserve">שאלת האחזקה בתעודת המחלים או המחוסן. לכן הניסיון להעמיד את כל החוק הזה, המורכב והמשמעותי שבונה ארגז </w:t>
      </w:r>
      <w:bookmarkStart w:id="7903" w:name="_ETM_Q1_9279163"/>
      <w:bookmarkEnd w:id="7903"/>
      <w:r w:rsidR="003B7B97">
        <w:rPr>
          <w:rFonts w:hint="cs"/>
          <w:rtl/>
          <w:lang w:eastAsia="he-IL"/>
        </w:rPr>
        <w:t xml:space="preserve">כלים מאוד מאוד רחב רק על שאלת התו הירוק, זה פשוט לא מתכתב. זה לא מתכתב </w:t>
      </w:r>
      <w:bookmarkStart w:id="7904" w:name="_ETM_Q1_9286860"/>
      <w:bookmarkEnd w:id="7904"/>
      <w:r w:rsidR="003B7B97">
        <w:rPr>
          <w:rFonts w:hint="cs"/>
          <w:rtl/>
          <w:lang w:eastAsia="he-IL"/>
        </w:rPr>
        <w:t>עם מאות שעות הדיונים</w:t>
      </w:r>
      <w:r w:rsidR="008944CB">
        <w:rPr>
          <w:rFonts w:hint="cs"/>
          <w:rtl/>
          <w:lang w:eastAsia="he-IL"/>
        </w:rPr>
        <w:t xml:space="preserve"> </w:t>
      </w:r>
      <w:r w:rsidR="003B7B97">
        <w:rPr>
          <w:rFonts w:hint="cs"/>
          <w:rtl/>
          <w:lang w:eastAsia="he-IL"/>
        </w:rPr>
        <w:t xml:space="preserve">בחוק הזה, עם עשרות </w:t>
      </w:r>
      <w:bookmarkStart w:id="7905" w:name="_ETM_Q1_9290741"/>
      <w:bookmarkEnd w:id="7905"/>
      <w:r w:rsidR="003B7B97">
        <w:rPr>
          <w:rFonts w:hint="cs"/>
          <w:rtl/>
          <w:lang w:eastAsia="he-IL"/>
        </w:rPr>
        <w:t xml:space="preserve">דיונים שהתקיימו בחוק הזה,. סוגיית התו הירוק היא סוגיה חשובה, היא סוגיה מרכזית והצגתה כחזות הכול </w:t>
      </w:r>
      <w:bookmarkStart w:id="7906" w:name="_ETM_Q1_9298315"/>
      <w:bookmarkEnd w:id="7906"/>
      <w:r w:rsidR="003B7B97">
        <w:rPr>
          <w:rFonts w:hint="cs"/>
          <w:rtl/>
          <w:lang w:eastAsia="he-IL"/>
        </w:rPr>
        <w:t>פשוט לא נכונה.</w:t>
      </w:r>
    </w:p>
    <w:p w:rsidR="003B7B97" w:rsidRDefault="003B7B97" w:rsidP="006B22FC">
      <w:pPr>
        <w:rPr>
          <w:rtl/>
          <w:lang w:eastAsia="he-IL"/>
        </w:rPr>
      </w:pPr>
      <w:bookmarkStart w:id="7907" w:name="_ETM_Q1_9300817"/>
      <w:bookmarkStart w:id="7908" w:name="_ETM_Q1_9300888"/>
      <w:bookmarkEnd w:id="7907"/>
      <w:bookmarkEnd w:id="7908"/>
    </w:p>
    <w:p w:rsidR="003B7B97" w:rsidRDefault="003B7B97" w:rsidP="006B22FC">
      <w:pPr>
        <w:rPr>
          <w:rtl/>
          <w:lang w:eastAsia="he-IL"/>
        </w:rPr>
      </w:pPr>
      <w:bookmarkStart w:id="7909" w:name="_ETM_Q1_9300944"/>
      <w:bookmarkStart w:id="7910" w:name="_ETM_Q1_9300983"/>
      <w:bookmarkEnd w:id="7909"/>
      <w:bookmarkEnd w:id="7910"/>
      <w:r>
        <w:rPr>
          <w:rFonts w:hint="cs"/>
          <w:rtl/>
          <w:lang w:eastAsia="he-IL"/>
        </w:rPr>
        <w:t>במובן הזה אני מכבד את העמדות, אני</w:t>
      </w:r>
      <w:r w:rsidR="008944CB">
        <w:rPr>
          <w:rFonts w:hint="cs"/>
          <w:rtl/>
          <w:lang w:eastAsia="he-IL"/>
        </w:rPr>
        <w:t xml:space="preserve"> </w:t>
      </w:r>
      <w:r>
        <w:rPr>
          <w:rFonts w:hint="cs"/>
          <w:rtl/>
          <w:lang w:eastAsia="he-IL"/>
        </w:rPr>
        <w:t xml:space="preserve">מכבד את הנחישות, מכבד את ההתגייסות שלך ושל עמיתיך </w:t>
      </w:r>
      <w:bookmarkStart w:id="7911" w:name="_ETM_Q1_9312450"/>
      <w:bookmarkEnd w:id="7911"/>
      <w:r>
        <w:rPr>
          <w:rFonts w:hint="cs"/>
          <w:rtl/>
          <w:lang w:eastAsia="he-IL"/>
        </w:rPr>
        <w:t xml:space="preserve">למאבק אזרחי. אני מעודד אתכם להמשיך ככל שהדברים נעשים </w:t>
      </w:r>
      <w:bookmarkStart w:id="7912" w:name="_ETM_Q1_9316782"/>
      <w:bookmarkEnd w:id="7912"/>
      <w:r>
        <w:rPr>
          <w:rFonts w:hint="cs"/>
          <w:rtl/>
          <w:lang w:eastAsia="he-IL"/>
        </w:rPr>
        <w:t xml:space="preserve">מתוך הכרה שלפחות התכלית שכולנו מכוונים אליה היא תכלית ראויה </w:t>
      </w:r>
      <w:bookmarkStart w:id="7913" w:name="_ETM_Q1_9325059"/>
      <w:bookmarkEnd w:id="7913"/>
      <w:r>
        <w:rPr>
          <w:rFonts w:hint="cs"/>
          <w:rtl/>
          <w:lang w:eastAsia="he-IL"/>
        </w:rPr>
        <w:t>גם אם יש ויכוח על הכלים, על הצעדים וכולי.</w:t>
      </w:r>
      <w:r w:rsidR="008944CB">
        <w:rPr>
          <w:rFonts w:hint="cs"/>
          <w:rtl/>
          <w:lang w:eastAsia="he-IL"/>
        </w:rPr>
        <w:t xml:space="preserve"> </w:t>
      </w:r>
      <w:r>
        <w:rPr>
          <w:rFonts w:hint="cs"/>
          <w:rtl/>
          <w:lang w:eastAsia="he-IL"/>
        </w:rPr>
        <w:t xml:space="preserve">אני מעודד אתכם להמשיך. דומני שרוב חברי הוועדה, </w:t>
      </w:r>
      <w:bookmarkStart w:id="7914" w:name="_ETM_Q1_9334397"/>
      <w:bookmarkEnd w:id="7914"/>
      <w:r>
        <w:rPr>
          <w:rFonts w:hint="cs"/>
          <w:rtl/>
          <w:lang w:eastAsia="he-IL"/>
        </w:rPr>
        <w:t>נראה את זה מחר בהצבעה, עמדתם שונה מעמדתך ואם אני מרשה לעצמי</w:t>
      </w:r>
      <w:r w:rsidR="00552881">
        <w:rPr>
          <w:rFonts w:hint="cs"/>
          <w:rtl/>
          <w:lang w:eastAsia="he-IL"/>
        </w:rPr>
        <w:t xml:space="preserve"> </w:t>
      </w:r>
      <w:r>
        <w:rPr>
          <w:rFonts w:hint="cs"/>
          <w:rtl/>
          <w:lang w:eastAsia="he-IL"/>
        </w:rPr>
        <w:t xml:space="preserve">לשער, </w:t>
      </w:r>
      <w:bookmarkStart w:id="7915" w:name="_ETM_Q1_9339711"/>
      <w:bookmarkEnd w:id="7915"/>
      <w:r>
        <w:rPr>
          <w:rFonts w:hint="cs"/>
          <w:rtl/>
          <w:lang w:eastAsia="he-IL"/>
        </w:rPr>
        <w:t xml:space="preserve">אני חושב שההצבעה לא תתחלק על פי קווים מסורתיים של </w:t>
      </w:r>
      <w:bookmarkStart w:id="7916" w:name="_ETM_Q1_9346473"/>
      <w:bookmarkEnd w:id="7916"/>
      <w:r>
        <w:rPr>
          <w:rFonts w:hint="cs"/>
          <w:rtl/>
          <w:lang w:eastAsia="he-IL"/>
        </w:rPr>
        <w:t xml:space="preserve">קואליציה ואופוזיציה וגם בדבר הזה יש עדות היכן </w:t>
      </w:r>
      <w:bookmarkStart w:id="7917" w:name="_ETM_Q1_9353105"/>
      <w:bookmarkEnd w:id="7917"/>
      <w:r>
        <w:rPr>
          <w:rFonts w:hint="cs"/>
          <w:rtl/>
          <w:lang w:eastAsia="he-IL"/>
        </w:rPr>
        <w:t>נמצא רוב הציבור</w:t>
      </w:r>
      <w:r w:rsidR="008944CB">
        <w:rPr>
          <w:rFonts w:hint="cs"/>
          <w:rtl/>
          <w:lang w:eastAsia="he-IL"/>
        </w:rPr>
        <w:t xml:space="preserve"> </w:t>
      </w:r>
      <w:r>
        <w:rPr>
          <w:rFonts w:hint="cs"/>
          <w:rtl/>
          <w:lang w:eastAsia="he-IL"/>
        </w:rPr>
        <w:t>כפי שהוא מיוצג</w:t>
      </w:r>
      <w:r w:rsidR="008944CB">
        <w:rPr>
          <w:rFonts w:hint="cs"/>
          <w:rtl/>
          <w:lang w:eastAsia="he-IL"/>
        </w:rPr>
        <w:t xml:space="preserve"> </w:t>
      </w:r>
      <w:r>
        <w:rPr>
          <w:rFonts w:hint="cs"/>
          <w:rtl/>
          <w:lang w:eastAsia="he-IL"/>
        </w:rPr>
        <w:t xml:space="preserve">בכנסת. לא אומר יותר מזה. </w:t>
      </w:r>
    </w:p>
    <w:p w:rsidR="003B7B97" w:rsidRDefault="003B7B97" w:rsidP="006B22FC">
      <w:pPr>
        <w:rPr>
          <w:rtl/>
          <w:lang w:eastAsia="he-IL"/>
        </w:rPr>
      </w:pPr>
      <w:bookmarkStart w:id="7918" w:name="_ETM_Q1_9361939"/>
      <w:bookmarkStart w:id="7919" w:name="_ETM_Q1_9362002"/>
      <w:bookmarkEnd w:id="7918"/>
      <w:bookmarkEnd w:id="7919"/>
    </w:p>
    <w:p w:rsidR="003B7B97" w:rsidRDefault="003B7B97" w:rsidP="006B22FC">
      <w:pPr>
        <w:rPr>
          <w:rtl/>
          <w:lang w:eastAsia="he-IL"/>
        </w:rPr>
      </w:pPr>
      <w:bookmarkStart w:id="7920" w:name="_ETM_Q1_9362051"/>
      <w:bookmarkStart w:id="7921" w:name="_ETM_Q1_9362103"/>
      <w:bookmarkEnd w:id="7920"/>
      <w:bookmarkEnd w:id="7921"/>
      <w:r>
        <w:rPr>
          <w:rFonts w:hint="cs"/>
          <w:rtl/>
          <w:lang w:eastAsia="he-IL"/>
        </w:rPr>
        <w:t xml:space="preserve">חבר הכנסת רוטמן רוצה להתייחס. תודה עורך הדין פסטרנק. אתה כמובן מוזמן לדיון מחר, ככל שנקיים אותו, בעניין הארכת התו הירוק עד ה-1 בפברואר </w:t>
      </w:r>
      <w:bookmarkStart w:id="7922" w:name="_ETM_Q1_9373777"/>
      <w:bookmarkEnd w:id="7922"/>
      <w:r>
        <w:rPr>
          <w:rFonts w:hint="cs"/>
          <w:rtl/>
          <w:lang w:eastAsia="he-IL"/>
        </w:rPr>
        <w:t>וזו כוונתנו.</w:t>
      </w:r>
    </w:p>
    <w:p w:rsidR="003B7B97" w:rsidRDefault="003B7B97" w:rsidP="006B22FC">
      <w:pPr>
        <w:rPr>
          <w:rtl/>
          <w:lang w:eastAsia="he-IL"/>
        </w:rPr>
      </w:pPr>
      <w:bookmarkStart w:id="7923" w:name="_ETM_Q1_9372558"/>
      <w:bookmarkStart w:id="7924" w:name="_ETM_Q1_9372618"/>
      <w:bookmarkStart w:id="7925" w:name="_ETM_Q1_9378470"/>
      <w:bookmarkEnd w:id="7923"/>
      <w:bookmarkEnd w:id="7924"/>
      <w:bookmarkEnd w:id="7925"/>
    </w:p>
    <w:p w:rsidR="003B7B97" w:rsidRDefault="003B7B97" w:rsidP="003B7B97">
      <w:pPr>
        <w:pStyle w:val="a4"/>
        <w:keepNext/>
        <w:rPr>
          <w:rtl/>
        </w:rPr>
      </w:pPr>
      <w:bookmarkStart w:id="7926" w:name="ET_speaker_6157_1003"/>
      <w:r w:rsidRPr="003B7B97">
        <w:rPr>
          <w:rStyle w:val="TagStyle"/>
          <w:rtl/>
        </w:rPr>
        <w:t xml:space="preserve"> &lt;&lt; דובר &gt;&gt; </w:t>
      </w:r>
      <w:r>
        <w:rPr>
          <w:rtl/>
        </w:rPr>
        <w:t>שמחה רוטמן (הציונות הדתית):</w:t>
      </w:r>
      <w:r w:rsidRPr="003B7B97">
        <w:rPr>
          <w:rStyle w:val="TagStyle"/>
          <w:rtl/>
        </w:rPr>
        <w:t xml:space="preserve"> &lt;&lt; דובר &gt;&gt;</w:t>
      </w:r>
      <w:r w:rsidR="00552881">
        <w:rPr>
          <w:rtl/>
        </w:rPr>
        <w:t xml:space="preserve"> </w:t>
      </w:r>
      <w:bookmarkEnd w:id="7926"/>
    </w:p>
    <w:p w:rsidR="003B7B97" w:rsidRDefault="003B7B97" w:rsidP="003B7B97">
      <w:pPr>
        <w:pStyle w:val="KeepWithNext"/>
        <w:rPr>
          <w:rtl/>
          <w:lang w:eastAsia="he-IL"/>
        </w:rPr>
      </w:pPr>
    </w:p>
    <w:p w:rsidR="003B7B97" w:rsidRDefault="003B7B97" w:rsidP="003B7B97">
      <w:pPr>
        <w:rPr>
          <w:rtl/>
          <w:lang w:eastAsia="he-IL"/>
        </w:rPr>
      </w:pPr>
      <w:bookmarkStart w:id="7927" w:name="_ETM_Q1_9378748"/>
      <w:bookmarkStart w:id="7928" w:name="_ETM_Q1_9378777"/>
      <w:bookmarkEnd w:id="7927"/>
      <w:bookmarkEnd w:id="7928"/>
      <w:r>
        <w:rPr>
          <w:rFonts w:hint="cs"/>
          <w:rtl/>
          <w:lang w:eastAsia="he-IL"/>
        </w:rPr>
        <w:t xml:space="preserve">יש לי שאלה. יכול להיות שדנתם בזה </w:t>
      </w:r>
      <w:bookmarkStart w:id="7929" w:name="_ETM_Q1_9390998"/>
      <w:bookmarkEnd w:id="7929"/>
      <w:r>
        <w:rPr>
          <w:rFonts w:hint="cs"/>
          <w:rtl/>
          <w:lang w:eastAsia="he-IL"/>
        </w:rPr>
        <w:t>כשלא הייתי ואנ</w:t>
      </w:r>
      <w:r w:rsidR="00ED09A8">
        <w:rPr>
          <w:rFonts w:hint="cs"/>
          <w:rtl/>
          <w:lang w:eastAsia="he-IL"/>
        </w:rPr>
        <w:t xml:space="preserve">י כן אשמח לחזור לנושא, </w:t>
      </w:r>
      <w:bookmarkStart w:id="7930" w:name="_ETM_Q1_9399572"/>
      <w:bookmarkEnd w:id="7930"/>
      <w:r w:rsidR="00ED09A8">
        <w:rPr>
          <w:rFonts w:hint="cs"/>
          <w:rtl/>
          <w:lang w:eastAsia="he-IL"/>
        </w:rPr>
        <w:t xml:space="preserve">לעניין ההכרזה. </w:t>
      </w:r>
      <w:bookmarkStart w:id="7931" w:name="_ETM_Q1_9400611"/>
      <w:bookmarkEnd w:id="7931"/>
      <w:r w:rsidR="00ED09A8">
        <w:rPr>
          <w:rFonts w:hint="cs"/>
          <w:rtl/>
          <w:lang w:eastAsia="he-IL"/>
        </w:rPr>
        <w:t>מה קורה</w:t>
      </w:r>
      <w:r w:rsidR="008944CB">
        <w:rPr>
          <w:rFonts w:hint="cs"/>
          <w:rtl/>
          <w:lang w:eastAsia="he-IL"/>
        </w:rPr>
        <w:t xml:space="preserve"> </w:t>
      </w:r>
      <w:r w:rsidR="00ED09A8">
        <w:rPr>
          <w:rFonts w:hint="cs"/>
          <w:rtl/>
          <w:lang w:eastAsia="he-IL"/>
        </w:rPr>
        <w:t>אם הכנסת לא מאשרת?</w:t>
      </w:r>
    </w:p>
    <w:p w:rsidR="00ED09A8" w:rsidRDefault="00ED09A8" w:rsidP="003B7B97">
      <w:pPr>
        <w:rPr>
          <w:rtl/>
          <w:lang w:eastAsia="he-IL"/>
        </w:rPr>
      </w:pPr>
      <w:bookmarkStart w:id="7932" w:name="_ETM_Q1_9401851"/>
      <w:bookmarkStart w:id="7933" w:name="_ETM_Q1_9401918"/>
      <w:bookmarkStart w:id="7934" w:name="_ETM_Q1_9402029"/>
      <w:bookmarkEnd w:id="7932"/>
      <w:bookmarkEnd w:id="7933"/>
      <w:bookmarkEnd w:id="7934"/>
    </w:p>
    <w:p w:rsidR="00ED09A8" w:rsidRDefault="00ED09A8" w:rsidP="00ED09A8">
      <w:pPr>
        <w:pStyle w:val="af6"/>
        <w:keepNext/>
        <w:rPr>
          <w:rtl/>
        </w:rPr>
      </w:pPr>
      <w:bookmarkStart w:id="7935" w:name="ET_yor_6156_1004"/>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35"/>
    </w:p>
    <w:p w:rsidR="00ED09A8" w:rsidRDefault="00ED09A8" w:rsidP="00ED09A8">
      <w:pPr>
        <w:pStyle w:val="KeepWithNext"/>
        <w:rPr>
          <w:rtl/>
          <w:lang w:eastAsia="he-IL"/>
        </w:rPr>
      </w:pPr>
    </w:p>
    <w:p w:rsidR="00ED09A8" w:rsidRDefault="00ED09A8" w:rsidP="00ED09A8">
      <w:pPr>
        <w:rPr>
          <w:rtl/>
          <w:lang w:eastAsia="he-IL"/>
        </w:rPr>
      </w:pPr>
      <w:bookmarkStart w:id="7936" w:name="_ETM_Q1_9402304"/>
      <w:bookmarkStart w:id="7937" w:name="_ETM_Q1_9402334"/>
      <w:bookmarkEnd w:id="7936"/>
      <w:bookmarkEnd w:id="7937"/>
      <w:r>
        <w:rPr>
          <w:rFonts w:hint="cs"/>
          <w:rtl/>
          <w:lang w:eastAsia="he-IL"/>
        </w:rPr>
        <w:t>אז ההכרזה בטלה.</w:t>
      </w:r>
    </w:p>
    <w:p w:rsidR="00ED09A8" w:rsidRDefault="00ED09A8" w:rsidP="00ED09A8">
      <w:pPr>
        <w:rPr>
          <w:rtl/>
          <w:lang w:eastAsia="he-IL"/>
        </w:rPr>
      </w:pPr>
      <w:bookmarkStart w:id="7938" w:name="_ETM_Q1_9402267"/>
      <w:bookmarkStart w:id="7939" w:name="_ETM_Q1_9402319"/>
      <w:bookmarkEnd w:id="7938"/>
      <w:bookmarkEnd w:id="7939"/>
    </w:p>
    <w:p w:rsidR="00ED09A8" w:rsidRDefault="00ED09A8" w:rsidP="00ED09A8">
      <w:pPr>
        <w:pStyle w:val="a4"/>
        <w:keepNext/>
        <w:rPr>
          <w:rtl/>
        </w:rPr>
      </w:pPr>
      <w:bookmarkStart w:id="7940" w:name="ET_speaker_6157_1005"/>
      <w:r w:rsidRPr="00ED09A8">
        <w:rPr>
          <w:rStyle w:val="TagStyle"/>
          <w:rtl/>
        </w:rPr>
        <w:t xml:space="preserve"> &lt;&lt; דובר &gt;&gt; </w:t>
      </w:r>
      <w:r>
        <w:rPr>
          <w:rtl/>
        </w:rPr>
        <w:t>שמחה רוטמן (הציונות הדתית):</w:t>
      </w:r>
      <w:r w:rsidRPr="00ED09A8">
        <w:rPr>
          <w:rStyle w:val="TagStyle"/>
          <w:rtl/>
        </w:rPr>
        <w:t xml:space="preserve"> &lt;&lt; דובר &gt;&gt;</w:t>
      </w:r>
      <w:r w:rsidR="00552881">
        <w:rPr>
          <w:rtl/>
        </w:rPr>
        <w:t xml:space="preserve"> </w:t>
      </w:r>
      <w:bookmarkEnd w:id="7940"/>
    </w:p>
    <w:p w:rsidR="00ED09A8" w:rsidRDefault="00ED09A8" w:rsidP="00ED09A8">
      <w:pPr>
        <w:pStyle w:val="KeepWithNext"/>
        <w:rPr>
          <w:rtl/>
          <w:lang w:eastAsia="he-IL"/>
        </w:rPr>
      </w:pPr>
    </w:p>
    <w:p w:rsidR="00ED09A8" w:rsidRDefault="00ED09A8" w:rsidP="00ED09A8">
      <w:pPr>
        <w:rPr>
          <w:rtl/>
          <w:lang w:eastAsia="he-IL"/>
        </w:rPr>
      </w:pPr>
      <w:bookmarkStart w:id="7941" w:name="_ETM_Q1_9404158"/>
      <w:bookmarkStart w:id="7942" w:name="_ETM_Q1_9404195"/>
      <w:bookmarkEnd w:id="7941"/>
      <w:bookmarkEnd w:id="7942"/>
      <w:r>
        <w:rPr>
          <w:rFonts w:hint="cs"/>
          <w:rtl/>
          <w:lang w:eastAsia="he-IL"/>
        </w:rPr>
        <w:t>לא שהכנסת מצביעה לדחות אלא היא לא דנה.</w:t>
      </w:r>
    </w:p>
    <w:p w:rsidR="00ED09A8" w:rsidRDefault="00ED09A8" w:rsidP="00ED09A8">
      <w:pPr>
        <w:rPr>
          <w:rtl/>
          <w:lang w:eastAsia="he-IL"/>
        </w:rPr>
      </w:pPr>
      <w:bookmarkStart w:id="7943" w:name="_ETM_Q1_9407223"/>
      <w:bookmarkStart w:id="7944" w:name="_ETM_Q1_9407289"/>
      <w:bookmarkEnd w:id="7943"/>
      <w:bookmarkEnd w:id="7944"/>
    </w:p>
    <w:p w:rsidR="00ED09A8" w:rsidRDefault="00ED09A8" w:rsidP="00ED09A8">
      <w:pPr>
        <w:pStyle w:val="af6"/>
        <w:keepNext/>
        <w:rPr>
          <w:rtl/>
        </w:rPr>
      </w:pPr>
      <w:bookmarkStart w:id="7945" w:name="ET_yor_6156_1006"/>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45"/>
    </w:p>
    <w:p w:rsidR="00ED09A8" w:rsidRDefault="00ED09A8" w:rsidP="00ED09A8">
      <w:pPr>
        <w:pStyle w:val="KeepWithNext"/>
        <w:rPr>
          <w:rtl/>
          <w:lang w:eastAsia="he-IL"/>
        </w:rPr>
      </w:pPr>
    </w:p>
    <w:p w:rsidR="00ED09A8" w:rsidRDefault="00ED09A8" w:rsidP="00ED09A8">
      <w:pPr>
        <w:rPr>
          <w:rtl/>
          <w:lang w:eastAsia="he-IL"/>
        </w:rPr>
      </w:pPr>
      <w:r>
        <w:rPr>
          <w:rFonts w:hint="cs"/>
          <w:rtl/>
          <w:lang w:eastAsia="he-IL"/>
        </w:rPr>
        <w:t>ההכרזה בטלה. יש שני שלבים של דיון פרלמנטרי, ועדה פלוס מליאה. בהיעדר אישור, לרבות הכרזה ראשונה, זה החידוש. זה שאנחנו כרגע במציאות ממשיכה, אני מאוד מקווה שבעוד כמה חודשים - - -</w:t>
      </w:r>
    </w:p>
    <w:p w:rsidR="00ED09A8" w:rsidRDefault="00ED09A8" w:rsidP="00ED09A8">
      <w:pPr>
        <w:rPr>
          <w:rtl/>
          <w:lang w:eastAsia="he-IL"/>
        </w:rPr>
      </w:pPr>
    </w:p>
    <w:p w:rsidR="00ED09A8" w:rsidRDefault="00ED09A8" w:rsidP="00ED09A8">
      <w:pPr>
        <w:pStyle w:val="a4"/>
        <w:keepNext/>
        <w:rPr>
          <w:rtl/>
        </w:rPr>
      </w:pPr>
      <w:bookmarkStart w:id="7946" w:name="ET_speaker_6157_1007"/>
      <w:r w:rsidRPr="00ED09A8">
        <w:rPr>
          <w:rStyle w:val="TagStyle"/>
          <w:rtl/>
        </w:rPr>
        <w:t xml:space="preserve"> &lt;&lt; דובר &gt;&gt; </w:t>
      </w:r>
      <w:r>
        <w:rPr>
          <w:rtl/>
        </w:rPr>
        <w:t>שמחה רוטמן (הציונות הדתית):</w:t>
      </w:r>
      <w:r w:rsidRPr="00ED09A8">
        <w:rPr>
          <w:rStyle w:val="TagStyle"/>
          <w:rtl/>
        </w:rPr>
        <w:t xml:space="preserve"> &lt;&lt; דובר &gt;&gt;</w:t>
      </w:r>
      <w:r w:rsidR="00552881">
        <w:rPr>
          <w:rtl/>
        </w:rPr>
        <w:t xml:space="preserve"> </w:t>
      </w:r>
      <w:bookmarkEnd w:id="7946"/>
    </w:p>
    <w:p w:rsidR="00ED09A8" w:rsidRDefault="00ED09A8" w:rsidP="00ED09A8">
      <w:pPr>
        <w:pStyle w:val="KeepWithNext"/>
        <w:rPr>
          <w:rtl/>
          <w:lang w:eastAsia="he-IL"/>
        </w:rPr>
      </w:pPr>
    </w:p>
    <w:p w:rsidR="00ED09A8" w:rsidRDefault="00ED09A8" w:rsidP="00ED09A8">
      <w:pPr>
        <w:rPr>
          <w:rtl/>
          <w:lang w:eastAsia="he-IL"/>
        </w:rPr>
      </w:pPr>
      <w:r>
        <w:rPr>
          <w:rFonts w:hint="cs"/>
          <w:rtl/>
          <w:lang w:eastAsia="he-IL"/>
        </w:rPr>
        <w:t>אני ממקד את השאלה שלי.</w:t>
      </w:r>
      <w:r w:rsidR="008944CB">
        <w:rPr>
          <w:rFonts w:hint="cs"/>
          <w:rtl/>
          <w:lang w:eastAsia="he-IL"/>
        </w:rPr>
        <w:t xml:space="preserve"> </w:t>
      </w:r>
      <w:bookmarkStart w:id="7947" w:name="_ETM_Q1_9428319"/>
      <w:bookmarkEnd w:id="7947"/>
      <w:r>
        <w:rPr>
          <w:rFonts w:hint="cs"/>
          <w:rtl/>
          <w:lang w:eastAsia="he-IL"/>
        </w:rPr>
        <w:t xml:space="preserve">ועדת החוקה יכולה לאשר ואם היא מאשרת, </w:t>
      </w:r>
      <w:bookmarkStart w:id="7948" w:name="_ETM_Q1_9430304"/>
      <w:bookmarkEnd w:id="7948"/>
      <w:r>
        <w:rPr>
          <w:rFonts w:hint="cs"/>
          <w:rtl/>
          <w:lang w:eastAsia="he-IL"/>
        </w:rPr>
        <w:t>הסיפור נגמר.</w:t>
      </w:r>
    </w:p>
    <w:p w:rsidR="00ED09A8" w:rsidRDefault="00ED09A8" w:rsidP="00ED09A8">
      <w:pPr>
        <w:rPr>
          <w:rtl/>
          <w:lang w:eastAsia="he-IL"/>
        </w:rPr>
      </w:pPr>
      <w:bookmarkStart w:id="7949" w:name="_ETM_Q1_9435638"/>
      <w:bookmarkStart w:id="7950" w:name="_ETM_Q1_9435692"/>
      <w:bookmarkEnd w:id="7949"/>
      <w:bookmarkEnd w:id="7950"/>
    </w:p>
    <w:p w:rsidR="00ED09A8" w:rsidRDefault="00ED09A8" w:rsidP="00ED09A8">
      <w:pPr>
        <w:pStyle w:val="af6"/>
        <w:keepNext/>
        <w:rPr>
          <w:rtl/>
        </w:rPr>
      </w:pPr>
      <w:bookmarkStart w:id="7951" w:name="ET_yor_6156_1008"/>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51"/>
    </w:p>
    <w:p w:rsidR="00ED09A8" w:rsidRDefault="00ED09A8" w:rsidP="00ED09A8">
      <w:pPr>
        <w:pStyle w:val="KeepWithNext"/>
        <w:rPr>
          <w:rtl/>
          <w:lang w:eastAsia="he-IL"/>
        </w:rPr>
      </w:pPr>
    </w:p>
    <w:p w:rsidR="00ED09A8" w:rsidRDefault="00ED09A8" w:rsidP="00ED09A8">
      <w:pPr>
        <w:rPr>
          <w:rtl/>
          <w:lang w:eastAsia="he-IL"/>
        </w:rPr>
      </w:pPr>
      <w:r>
        <w:rPr>
          <w:rFonts w:hint="cs"/>
          <w:rtl/>
          <w:lang w:eastAsia="he-IL"/>
        </w:rPr>
        <w:t>נכון.</w:t>
      </w:r>
    </w:p>
    <w:p w:rsidR="00ED09A8" w:rsidRDefault="00ED09A8" w:rsidP="00ED09A8">
      <w:pPr>
        <w:rPr>
          <w:rtl/>
          <w:lang w:eastAsia="he-IL"/>
        </w:rPr>
      </w:pPr>
      <w:bookmarkStart w:id="7952" w:name="_ETM_Q1_9433601"/>
      <w:bookmarkStart w:id="7953" w:name="_ETM_Q1_9433660"/>
      <w:bookmarkEnd w:id="7952"/>
      <w:bookmarkEnd w:id="7953"/>
    </w:p>
    <w:p w:rsidR="00ED09A8" w:rsidRDefault="00ED09A8" w:rsidP="00ED09A8">
      <w:pPr>
        <w:pStyle w:val="a4"/>
        <w:keepNext/>
        <w:rPr>
          <w:rtl/>
        </w:rPr>
      </w:pPr>
      <w:bookmarkStart w:id="7954" w:name="ET_speaker_6157_1009"/>
      <w:r w:rsidRPr="00ED09A8">
        <w:rPr>
          <w:rStyle w:val="TagStyle"/>
          <w:rtl/>
        </w:rPr>
        <w:t xml:space="preserve"> &lt;&lt; דובר &gt;&gt; </w:t>
      </w:r>
      <w:r>
        <w:rPr>
          <w:rtl/>
        </w:rPr>
        <w:t>שמחה רוטמן (הציונות הדתית):</w:t>
      </w:r>
      <w:r w:rsidRPr="00ED09A8">
        <w:rPr>
          <w:rStyle w:val="TagStyle"/>
          <w:rtl/>
        </w:rPr>
        <w:t xml:space="preserve"> &lt;&lt; דובר &gt;&gt;</w:t>
      </w:r>
      <w:r w:rsidR="00552881">
        <w:rPr>
          <w:rtl/>
        </w:rPr>
        <w:t xml:space="preserve"> </w:t>
      </w:r>
      <w:bookmarkEnd w:id="7954"/>
    </w:p>
    <w:p w:rsidR="00ED09A8" w:rsidRDefault="00ED09A8" w:rsidP="00ED09A8">
      <w:pPr>
        <w:pStyle w:val="KeepWithNext"/>
        <w:rPr>
          <w:rtl/>
          <w:lang w:eastAsia="he-IL"/>
        </w:rPr>
      </w:pPr>
    </w:p>
    <w:p w:rsidR="00ED09A8" w:rsidRDefault="00ED09A8" w:rsidP="00ED09A8">
      <w:pPr>
        <w:rPr>
          <w:rtl/>
          <w:lang w:eastAsia="he-IL"/>
        </w:rPr>
      </w:pPr>
      <w:bookmarkStart w:id="7955" w:name="_ETM_Q1_9435073"/>
      <w:bookmarkStart w:id="7956" w:name="_ETM_Q1_9435096"/>
      <w:bookmarkEnd w:id="7955"/>
      <w:bookmarkEnd w:id="7956"/>
      <w:r>
        <w:rPr>
          <w:rFonts w:hint="cs"/>
          <w:rtl/>
          <w:lang w:eastAsia="he-IL"/>
        </w:rPr>
        <w:t>אם ועדת</w:t>
      </w:r>
      <w:r w:rsidR="008944CB">
        <w:rPr>
          <w:rFonts w:hint="cs"/>
          <w:rtl/>
          <w:lang w:eastAsia="he-IL"/>
        </w:rPr>
        <w:t xml:space="preserve"> </w:t>
      </w:r>
      <w:r>
        <w:rPr>
          <w:rFonts w:hint="cs"/>
          <w:rtl/>
          <w:lang w:eastAsia="he-IL"/>
        </w:rPr>
        <w:t>החוקה לא מאשרת, זה עובר למליאה.</w:t>
      </w:r>
    </w:p>
    <w:p w:rsidR="00ED09A8" w:rsidRDefault="00ED09A8" w:rsidP="00ED09A8">
      <w:pPr>
        <w:rPr>
          <w:rtl/>
          <w:lang w:eastAsia="he-IL"/>
        </w:rPr>
      </w:pPr>
      <w:bookmarkStart w:id="7957" w:name="_ETM_Q1_9435220"/>
      <w:bookmarkStart w:id="7958" w:name="_ETM_Q1_9435277"/>
      <w:bookmarkStart w:id="7959" w:name="_ETM_Q1_9435964"/>
      <w:bookmarkEnd w:id="7957"/>
      <w:bookmarkEnd w:id="7958"/>
      <w:bookmarkEnd w:id="7959"/>
    </w:p>
    <w:p w:rsidR="00ED09A8" w:rsidRDefault="00ED09A8" w:rsidP="00ED09A8">
      <w:pPr>
        <w:pStyle w:val="af6"/>
        <w:keepNext/>
        <w:rPr>
          <w:rtl/>
        </w:rPr>
      </w:pPr>
      <w:bookmarkStart w:id="7960" w:name="ET_yor_6156_1010"/>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60"/>
    </w:p>
    <w:p w:rsidR="00ED09A8" w:rsidRDefault="00ED09A8" w:rsidP="00ED09A8">
      <w:pPr>
        <w:pStyle w:val="KeepWithNext"/>
        <w:rPr>
          <w:rtl/>
          <w:lang w:eastAsia="he-IL"/>
        </w:rPr>
      </w:pPr>
    </w:p>
    <w:p w:rsidR="00ED09A8" w:rsidRDefault="00ED09A8" w:rsidP="00ED09A8">
      <w:pPr>
        <w:rPr>
          <w:rtl/>
          <w:lang w:eastAsia="he-IL"/>
        </w:rPr>
      </w:pPr>
      <w:bookmarkStart w:id="7961" w:name="_ETM_Q1_9436263"/>
      <w:bookmarkStart w:id="7962" w:name="_ETM_Q1_9436292"/>
      <w:bookmarkEnd w:id="7961"/>
      <w:bookmarkEnd w:id="7962"/>
      <w:r>
        <w:rPr>
          <w:rFonts w:hint="cs"/>
          <w:rtl/>
          <w:lang w:eastAsia="he-IL"/>
        </w:rPr>
        <w:t>זה עובר למליאה והמליאה צריכה לאשר.</w:t>
      </w:r>
    </w:p>
    <w:p w:rsidR="00ED09A8" w:rsidRDefault="00ED09A8" w:rsidP="00ED09A8">
      <w:pPr>
        <w:rPr>
          <w:rtl/>
          <w:lang w:eastAsia="he-IL"/>
        </w:rPr>
      </w:pPr>
      <w:bookmarkStart w:id="7963" w:name="_ETM_Q1_9438246"/>
      <w:bookmarkStart w:id="7964" w:name="_ETM_Q1_9438306"/>
      <w:bookmarkEnd w:id="7963"/>
      <w:bookmarkEnd w:id="7964"/>
    </w:p>
    <w:p w:rsidR="00ED09A8" w:rsidRDefault="00ED09A8" w:rsidP="00ED09A8">
      <w:pPr>
        <w:pStyle w:val="a4"/>
        <w:keepNext/>
        <w:rPr>
          <w:rtl/>
        </w:rPr>
      </w:pPr>
      <w:bookmarkStart w:id="7965" w:name="ET_speaker_גור_בליי_1011"/>
      <w:r w:rsidRPr="00ED09A8">
        <w:rPr>
          <w:rStyle w:val="TagStyle"/>
          <w:rtl/>
        </w:rPr>
        <w:t xml:space="preserve"> &lt;&lt; דובר &gt;&gt; </w:t>
      </w:r>
      <w:r>
        <w:rPr>
          <w:rtl/>
        </w:rPr>
        <w:t>גור בליי:</w:t>
      </w:r>
      <w:r w:rsidRPr="00ED09A8">
        <w:rPr>
          <w:rStyle w:val="TagStyle"/>
          <w:rtl/>
        </w:rPr>
        <w:t xml:space="preserve"> &lt;&lt; דובר &gt;&gt;</w:t>
      </w:r>
      <w:r w:rsidR="00552881">
        <w:rPr>
          <w:rtl/>
        </w:rPr>
        <w:t xml:space="preserve"> </w:t>
      </w:r>
      <w:bookmarkEnd w:id="7965"/>
    </w:p>
    <w:p w:rsidR="00ED09A8" w:rsidRDefault="00ED09A8" w:rsidP="00ED09A8">
      <w:pPr>
        <w:pStyle w:val="KeepWithNext"/>
        <w:rPr>
          <w:rtl/>
          <w:lang w:eastAsia="he-IL"/>
        </w:rPr>
      </w:pPr>
    </w:p>
    <w:p w:rsidR="00ED09A8" w:rsidRDefault="00ED09A8" w:rsidP="00ED09A8">
      <w:pPr>
        <w:rPr>
          <w:rtl/>
          <w:lang w:eastAsia="he-IL"/>
        </w:rPr>
      </w:pPr>
      <w:r>
        <w:rPr>
          <w:rFonts w:hint="cs"/>
          <w:rtl/>
          <w:lang w:eastAsia="he-IL"/>
        </w:rPr>
        <w:t>אתה מתכוון שלא לא מאשרת כהצבעה אלא במחדל. לא עושה דבר.</w:t>
      </w:r>
    </w:p>
    <w:p w:rsidR="00ED09A8" w:rsidRDefault="00ED09A8" w:rsidP="00ED09A8">
      <w:pPr>
        <w:rPr>
          <w:rtl/>
          <w:lang w:eastAsia="he-IL"/>
        </w:rPr>
      </w:pPr>
      <w:bookmarkStart w:id="7966" w:name="_ETM_Q1_9440048"/>
      <w:bookmarkEnd w:id="7966"/>
    </w:p>
    <w:p w:rsidR="00ED09A8" w:rsidRDefault="00ED09A8" w:rsidP="00ED09A8">
      <w:pPr>
        <w:pStyle w:val="a4"/>
        <w:keepNext/>
        <w:rPr>
          <w:rtl/>
        </w:rPr>
      </w:pPr>
      <w:bookmarkStart w:id="7967" w:name="ET_speaker_6157_1012"/>
      <w:r w:rsidRPr="00ED09A8">
        <w:rPr>
          <w:rStyle w:val="TagStyle"/>
          <w:rtl/>
        </w:rPr>
        <w:t xml:space="preserve"> &lt;&lt; דובר &gt;&gt; </w:t>
      </w:r>
      <w:r>
        <w:rPr>
          <w:rtl/>
        </w:rPr>
        <w:t>שמחה רוטמן (הציונות הדתית):</w:t>
      </w:r>
      <w:r w:rsidRPr="00ED09A8">
        <w:rPr>
          <w:rStyle w:val="TagStyle"/>
          <w:rtl/>
        </w:rPr>
        <w:t xml:space="preserve"> &lt;&lt; דובר &gt;&gt;</w:t>
      </w:r>
      <w:r w:rsidR="00552881">
        <w:rPr>
          <w:rtl/>
        </w:rPr>
        <w:t xml:space="preserve"> </w:t>
      </w:r>
      <w:bookmarkEnd w:id="7967"/>
    </w:p>
    <w:p w:rsidR="00ED09A8" w:rsidRDefault="00ED09A8" w:rsidP="00ED09A8">
      <w:pPr>
        <w:pStyle w:val="KeepWithNext"/>
        <w:rPr>
          <w:rtl/>
          <w:lang w:eastAsia="he-IL"/>
        </w:rPr>
      </w:pPr>
    </w:p>
    <w:p w:rsidR="00ED09A8" w:rsidRDefault="00ED09A8" w:rsidP="00ED09A8">
      <w:pPr>
        <w:rPr>
          <w:rtl/>
          <w:lang w:eastAsia="he-IL"/>
        </w:rPr>
      </w:pPr>
      <w:bookmarkStart w:id="7968" w:name="_ETM_Q1_9440351"/>
      <w:bookmarkStart w:id="7969" w:name="_ETM_Q1_9440380"/>
      <w:bookmarkEnd w:id="7968"/>
      <w:bookmarkEnd w:id="7969"/>
      <w:r>
        <w:rPr>
          <w:rFonts w:hint="cs"/>
          <w:rtl/>
          <w:lang w:eastAsia="he-IL"/>
        </w:rPr>
        <w:t>אני חושש מסיטואציה</w:t>
      </w:r>
      <w:bookmarkStart w:id="7970" w:name="_ETM_Q1_9443930"/>
      <w:bookmarkEnd w:id="7970"/>
      <w:r>
        <w:rPr>
          <w:rFonts w:hint="cs"/>
          <w:rtl/>
          <w:lang w:eastAsia="he-IL"/>
        </w:rPr>
        <w:t xml:space="preserve"> כאשר היושב ראש בכלל לא מעלה את זה </w:t>
      </w:r>
      <w:bookmarkStart w:id="7971" w:name="_ETM_Q1_9446840"/>
      <w:bookmarkEnd w:id="7971"/>
      <w:r>
        <w:rPr>
          <w:rFonts w:hint="cs"/>
          <w:rtl/>
          <w:lang w:eastAsia="he-IL"/>
        </w:rPr>
        <w:t>להצבעה.</w:t>
      </w:r>
      <w:r w:rsidR="008944CB">
        <w:rPr>
          <w:rFonts w:hint="cs"/>
          <w:rtl/>
          <w:lang w:eastAsia="he-IL"/>
        </w:rPr>
        <w:t xml:space="preserve"> </w:t>
      </w:r>
      <w:r>
        <w:rPr>
          <w:rFonts w:hint="cs"/>
          <w:rtl/>
          <w:lang w:eastAsia="he-IL"/>
        </w:rPr>
        <w:t>הוא יודע שאם הוא יעלה את זה להצבעה, הוא יפסיד והוא לא מעלה את זה להצבעה.</w:t>
      </w:r>
      <w:r w:rsidR="008944CB">
        <w:rPr>
          <w:rFonts w:hint="cs"/>
          <w:rtl/>
          <w:lang w:eastAsia="he-IL"/>
        </w:rPr>
        <w:t xml:space="preserve"> </w:t>
      </w:r>
      <w:r>
        <w:rPr>
          <w:rFonts w:hint="cs"/>
          <w:rtl/>
          <w:lang w:eastAsia="he-IL"/>
        </w:rPr>
        <w:t xml:space="preserve">בסופו של דבר נתנו ליושב ראש הכנסת, בעצם העובדה </w:t>
      </w:r>
      <w:bookmarkStart w:id="7972" w:name="_ETM_Q1_9457138"/>
      <w:bookmarkEnd w:id="7972"/>
      <w:r>
        <w:rPr>
          <w:rFonts w:hint="cs"/>
          <w:rtl/>
          <w:lang w:eastAsia="he-IL"/>
        </w:rPr>
        <w:t>שהוא לא מעלה להצבעה - - -</w:t>
      </w:r>
    </w:p>
    <w:p w:rsidR="00ED09A8" w:rsidRDefault="00ED09A8" w:rsidP="00ED09A8">
      <w:pPr>
        <w:rPr>
          <w:rtl/>
          <w:lang w:eastAsia="he-IL"/>
        </w:rPr>
      </w:pPr>
      <w:bookmarkStart w:id="7973" w:name="_ETM_Q1_9460241"/>
      <w:bookmarkEnd w:id="7973"/>
    </w:p>
    <w:p w:rsidR="00ED09A8" w:rsidRDefault="00ED09A8" w:rsidP="00ED09A8">
      <w:pPr>
        <w:pStyle w:val="af6"/>
        <w:keepNext/>
        <w:rPr>
          <w:rtl/>
        </w:rPr>
      </w:pPr>
      <w:bookmarkStart w:id="7974" w:name="ET_yor_6156_1013"/>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74"/>
    </w:p>
    <w:p w:rsidR="00ED09A8" w:rsidRDefault="00ED09A8" w:rsidP="00ED09A8">
      <w:pPr>
        <w:pStyle w:val="KeepWithNext"/>
        <w:rPr>
          <w:rtl/>
          <w:lang w:eastAsia="he-IL"/>
        </w:rPr>
      </w:pPr>
    </w:p>
    <w:p w:rsidR="00ED09A8" w:rsidRDefault="00ED09A8" w:rsidP="00ED09A8">
      <w:pPr>
        <w:rPr>
          <w:rtl/>
          <w:lang w:eastAsia="he-IL"/>
        </w:rPr>
      </w:pPr>
      <w:bookmarkStart w:id="7975" w:name="_ETM_Q1_9460572"/>
      <w:bookmarkEnd w:id="7975"/>
      <w:r>
        <w:rPr>
          <w:rFonts w:hint="cs"/>
          <w:rtl/>
          <w:lang w:eastAsia="he-IL"/>
        </w:rPr>
        <w:t>ה</w:t>
      </w:r>
      <w:bookmarkStart w:id="7976" w:name="_ETM_Q1_9460604"/>
      <w:bookmarkEnd w:id="7976"/>
      <w:r>
        <w:rPr>
          <w:rFonts w:hint="cs"/>
          <w:rtl/>
          <w:lang w:eastAsia="he-IL"/>
        </w:rPr>
        <w:t>חוק קובע. גם יושב ראש הכנסת כפוף לחוקי הכנסת.</w:t>
      </w:r>
    </w:p>
    <w:p w:rsidR="00ED09A8" w:rsidRDefault="00ED09A8" w:rsidP="00ED09A8">
      <w:pPr>
        <w:rPr>
          <w:rtl/>
          <w:lang w:eastAsia="he-IL"/>
        </w:rPr>
      </w:pPr>
      <w:bookmarkStart w:id="7977" w:name="_ETM_Q1_9461944"/>
      <w:bookmarkStart w:id="7978" w:name="_ETM_Q1_9462010"/>
      <w:bookmarkStart w:id="7979" w:name="_ETM_Q1_9463087"/>
      <w:bookmarkEnd w:id="7977"/>
      <w:bookmarkEnd w:id="7978"/>
      <w:bookmarkEnd w:id="7979"/>
    </w:p>
    <w:p w:rsidR="00ED09A8" w:rsidRDefault="00ED09A8" w:rsidP="00ED09A8">
      <w:pPr>
        <w:pStyle w:val="a4"/>
        <w:keepNext/>
        <w:rPr>
          <w:rtl/>
        </w:rPr>
      </w:pPr>
      <w:bookmarkStart w:id="7980" w:name="ET_speaker_6157_1014"/>
      <w:r w:rsidRPr="00ED09A8">
        <w:rPr>
          <w:rStyle w:val="TagStyle"/>
          <w:rtl/>
        </w:rPr>
        <w:t xml:space="preserve"> &lt;&lt; דובר &gt;&gt; </w:t>
      </w:r>
      <w:r>
        <w:rPr>
          <w:rtl/>
        </w:rPr>
        <w:t>שמחה רוטמן (הציונות הדתית):</w:t>
      </w:r>
      <w:r w:rsidRPr="00ED09A8">
        <w:rPr>
          <w:rStyle w:val="TagStyle"/>
          <w:rtl/>
        </w:rPr>
        <w:t xml:space="preserve"> &lt;&lt; דובר &gt;&gt;</w:t>
      </w:r>
      <w:r w:rsidR="00552881">
        <w:rPr>
          <w:rtl/>
        </w:rPr>
        <w:t xml:space="preserve"> </w:t>
      </w:r>
      <w:bookmarkEnd w:id="7980"/>
    </w:p>
    <w:p w:rsidR="00ED09A8" w:rsidRDefault="00ED09A8" w:rsidP="00ED09A8">
      <w:pPr>
        <w:pStyle w:val="KeepWithNext"/>
        <w:rPr>
          <w:rtl/>
          <w:lang w:eastAsia="he-IL"/>
        </w:rPr>
      </w:pPr>
    </w:p>
    <w:p w:rsidR="00ED09A8" w:rsidRDefault="00ED09A8" w:rsidP="00ED09A8">
      <w:pPr>
        <w:rPr>
          <w:rtl/>
          <w:lang w:eastAsia="he-IL"/>
        </w:rPr>
      </w:pPr>
      <w:bookmarkStart w:id="7981" w:name="_ETM_Q1_9463402"/>
      <w:bookmarkStart w:id="7982" w:name="_ETM_Q1_9463429"/>
      <w:bookmarkEnd w:id="7981"/>
      <w:bookmarkEnd w:id="7982"/>
      <w:r>
        <w:rPr>
          <w:rFonts w:hint="cs"/>
          <w:rtl/>
          <w:lang w:eastAsia="he-IL"/>
        </w:rPr>
        <w:t>לא., הוא לא.</w:t>
      </w:r>
    </w:p>
    <w:p w:rsidR="00ED09A8" w:rsidRDefault="00ED09A8" w:rsidP="00ED09A8">
      <w:pPr>
        <w:rPr>
          <w:rtl/>
          <w:lang w:eastAsia="he-IL"/>
        </w:rPr>
      </w:pPr>
      <w:bookmarkStart w:id="7983" w:name="_ETM_Q1_9461990"/>
      <w:bookmarkStart w:id="7984" w:name="_ETM_Q1_9462051"/>
      <w:bookmarkStart w:id="7985" w:name="_ETM_Q1_9463197"/>
      <w:bookmarkEnd w:id="7983"/>
      <w:bookmarkEnd w:id="7984"/>
      <w:bookmarkEnd w:id="7985"/>
    </w:p>
    <w:p w:rsidR="00ED09A8" w:rsidRDefault="00ED09A8" w:rsidP="00ED09A8">
      <w:pPr>
        <w:pStyle w:val="af6"/>
        <w:keepNext/>
        <w:rPr>
          <w:rtl/>
        </w:rPr>
      </w:pPr>
      <w:bookmarkStart w:id="7986" w:name="ET_yor_6156_1015"/>
      <w:r w:rsidRPr="00ED09A8">
        <w:rPr>
          <w:rStyle w:val="TagStyle"/>
          <w:rtl/>
        </w:rPr>
        <w:t xml:space="preserve"> &lt;&lt; יור &gt;&gt; </w:t>
      </w:r>
      <w:r>
        <w:rPr>
          <w:rtl/>
        </w:rPr>
        <w:t>היו"ר גלעד קריב:</w:t>
      </w:r>
      <w:r w:rsidRPr="00ED09A8">
        <w:rPr>
          <w:rStyle w:val="TagStyle"/>
          <w:rtl/>
        </w:rPr>
        <w:t xml:space="preserve"> &lt;&lt; יור &gt;&gt;</w:t>
      </w:r>
      <w:r w:rsidR="00552881">
        <w:rPr>
          <w:rtl/>
        </w:rPr>
        <w:t xml:space="preserve"> </w:t>
      </w:r>
      <w:bookmarkEnd w:id="7986"/>
    </w:p>
    <w:p w:rsidR="00ED09A8" w:rsidRDefault="00ED09A8" w:rsidP="00ED09A8">
      <w:pPr>
        <w:pStyle w:val="KeepWithNext"/>
        <w:rPr>
          <w:rtl/>
          <w:lang w:eastAsia="he-IL"/>
        </w:rPr>
      </w:pPr>
    </w:p>
    <w:p w:rsidR="00ED09A8" w:rsidRDefault="00ED09A8" w:rsidP="00ED09A8">
      <w:pPr>
        <w:rPr>
          <w:rtl/>
          <w:lang w:eastAsia="he-IL"/>
        </w:rPr>
      </w:pPr>
      <w:bookmarkStart w:id="7987" w:name="_ETM_Q1_9463515"/>
      <w:bookmarkStart w:id="7988" w:name="_ETM_Q1_9463545"/>
      <w:bookmarkEnd w:id="7987"/>
      <w:bookmarkEnd w:id="7988"/>
      <w:r>
        <w:rPr>
          <w:rFonts w:hint="cs"/>
          <w:rtl/>
          <w:lang w:eastAsia="he-IL"/>
        </w:rPr>
        <w:t>מה זה לא? כתוב כאן</w:t>
      </w:r>
      <w:r w:rsidR="006F2C09">
        <w:rPr>
          <w:rFonts w:hint="cs"/>
          <w:rtl/>
          <w:lang w:eastAsia="he-IL"/>
        </w:rPr>
        <w:t xml:space="preserve"> שתוך שישה ימים יושב ראש הכנסת צריך להניח את זה על שולחן הכנסת.</w:t>
      </w:r>
    </w:p>
    <w:p w:rsidR="006F2C09" w:rsidRDefault="006F2C09" w:rsidP="00ED09A8">
      <w:pPr>
        <w:rPr>
          <w:rtl/>
          <w:lang w:eastAsia="he-IL"/>
        </w:rPr>
      </w:pPr>
      <w:bookmarkStart w:id="7989" w:name="_ETM_Q1_9465395"/>
      <w:bookmarkStart w:id="7990" w:name="_ETM_Q1_9465469"/>
      <w:bookmarkStart w:id="7991" w:name="_ETM_Q1_9466747"/>
      <w:bookmarkEnd w:id="7989"/>
      <w:bookmarkEnd w:id="7990"/>
      <w:bookmarkEnd w:id="7991"/>
    </w:p>
    <w:p w:rsidR="006F2C09" w:rsidRDefault="006F2C09" w:rsidP="006F2C09">
      <w:pPr>
        <w:pStyle w:val="a4"/>
        <w:keepNext/>
        <w:rPr>
          <w:rtl/>
        </w:rPr>
      </w:pPr>
      <w:bookmarkStart w:id="7992" w:name="ET_speaker_6157_1016"/>
      <w:r w:rsidRPr="006F2C09">
        <w:rPr>
          <w:rStyle w:val="TagStyle"/>
          <w:rtl/>
        </w:rPr>
        <w:t xml:space="preserve"> &lt;&lt; דובר &gt;&gt; </w:t>
      </w:r>
      <w:r>
        <w:rPr>
          <w:rtl/>
        </w:rPr>
        <w:t>שמחה רוטמן (הציונות הדתית):</w:t>
      </w:r>
      <w:r w:rsidRPr="006F2C09">
        <w:rPr>
          <w:rStyle w:val="TagStyle"/>
          <w:rtl/>
        </w:rPr>
        <w:t xml:space="preserve"> &lt;&lt; דובר &gt;&gt;</w:t>
      </w:r>
      <w:r w:rsidR="00552881">
        <w:rPr>
          <w:rtl/>
        </w:rPr>
        <w:t xml:space="preserve"> </w:t>
      </w:r>
      <w:bookmarkEnd w:id="7992"/>
    </w:p>
    <w:p w:rsidR="006F2C09" w:rsidRDefault="006F2C09" w:rsidP="006F2C09">
      <w:pPr>
        <w:pStyle w:val="KeepWithNext"/>
        <w:rPr>
          <w:rtl/>
          <w:lang w:eastAsia="he-IL"/>
        </w:rPr>
      </w:pPr>
    </w:p>
    <w:p w:rsidR="006F2C09" w:rsidRDefault="006F2C09" w:rsidP="006F2C09">
      <w:pPr>
        <w:rPr>
          <w:rtl/>
          <w:lang w:eastAsia="he-IL"/>
        </w:rPr>
      </w:pPr>
      <w:bookmarkStart w:id="7993" w:name="_ETM_Q1_9467060"/>
      <w:bookmarkStart w:id="7994" w:name="_ETM_Q1_9467090"/>
      <w:bookmarkEnd w:id="7993"/>
      <w:bookmarkEnd w:id="7994"/>
      <w:r>
        <w:rPr>
          <w:rFonts w:hint="cs"/>
          <w:rtl/>
          <w:lang w:eastAsia="he-IL"/>
        </w:rPr>
        <w:t>ומה קורה אם הוא לא עושה את זה?</w:t>
      </w:r>
    </w:p>
    <w:p w:rsidR="006F2C09" w:rsidRDefault="006F2C09" w:rsidP="006F2C09">
      <w:pPr>
        <w:rPr>
          <w:rtl/>
          <w:lang w:eastAsia="he-IL"/>
        </w:rPr>
      </w:pPr>
      <w:bookmarkStart w:id="7995" w:name="_ETM_Q1_9468017"/>
      <w:bookmarkStart w:id="7996" w:name="_ETM_Q1_9468082"/>
      <w:bookmarkStart w:id="7997" w:name="_ETM_Q1_9468913"/>
      <w:bookmarkEnd w:id="7995"/>
      <w:bookmarkEnd w:id="7996"/>
      <w:bookmarkEnd w:id="7997"/>
    </w:p>
    <w:p w:rsidR="006F2C09" w:rsidRDefault="006F2C09" w:rsidP="006F2C09">
      <w:pPr>
        <w:pStyle w:val="af6"/>
        <w:keepNext/>
        <w:rPr>
          <w:rtl/>
        </w:rPr>
      </w:pPr>
      <w:bookmarkStart w:id="7998" w:name="ET_yor_6156_1017"/>
      <w:r w:rsidRPr="006F2C09">
        <w:rPr>
          <w:rStyle w:val="TagStyle"/>
          <w:rtl/>
        </w:rPr>
        <w:t xml:space="preserve"> &lt;&lt; יור &gt;&gt; </w:t>
      </w:r>
      <w:r>
        <w:rPr>
          <w:rtl/>
        </w:rPr>
        <w:t>היו"ר גלעד קריב:</w:t>
      </w:r>
      <w:r w:rsidRPr="006F2C09">
        <w:rPr>
          <w:rStyle w:val="TagStyle"/>
          <w:rtl/>
        </w:rPr>
        <w:t xml:space="preserve"> &lt;&lt; יור &gt;&gt;</w:t>
      </w:r>
      <w:r w:rsidR="00552881">
        <w:rPr>
          <w:rtl/>
        </w:rPr>
        <w:t xml:space="preserve"> </w:t>
      </w:r>
      <w:bookmarkEnd w:id="7998"/>
    </w:p>
    <w:p w:rsidR="006F2C09" w:rsidRDefault="006F2C09" w:rsidP="006F2C09">
      <w:pPr>
        <w:pStyle w:val="KeepWithNext"/>
        <w:rPr>
          <w:rtl/>
          <w:lang w:eastAsia="he-IL"/>
        </w:rPr>
      </w:pPr>
    </w:p>
    <w:p w:rsidR="006F2C09" w:rsidRDefault="006F2C09" w:rsidP="006F2C09">
      <w:pPr>
        <w:rPr>
          <w:rtl/>
          <w:lang w:eastAsia="he-IL"/>
        </w:rPr>
      </w:pPr>
      <w:bookmarkStart w:id="7999" w:name="_ETM_Q1_9469242"/>
      <w:bookmarkStart w:id="8000" w:name="_ETM_Q1_9469271"/>
      <w:bookmarkEnd w:id="7999"/>
      <w:bookmarkEnd w:id="8000"/>
      <w:r>
        <w:rPr>
          <w:rFonts w:hint="cs"/>
          <w:rtl/>
          <w:lang w:eastAsia="he-IL"/>
        </w:rPr>
        <w:t>הולכים לבג"ץ. יש יושבי ראש ועדות שליבם קצת גס</w:t>
      </w:r>
      <w:r w:rsidR="008944CB">
        <w:rPr>
          <w:rFonts w:hint="cs"/>
          <w:rtl/>
          <w:lang w:eastAsia="he-IL"/>
        </w:rPr>
        <w:t xml:space="preserve"> </w:t>
      </w:r>
      <w:r>
        <w:rPr>
          <w:rFonts w:hint="cs"/>
          <w:rtl/>
          <w:lang w:eastAsia="he-IL"/>
        </w:rPr>
        <w:t>בהערות בג"ץ.</w:t>
      </w:r>
    </w:p>
    <w:p w:rsidR="006F2C09" w:rsidRDefault="006F2C09" w:rsidP="006F2C09">
      <w:pPr>
        <w:rPr>
          <w:rtl/>
          <w:lang w:eastAsia="he-IL"/>
        </w:rPr>
      </w:pPr>
      <w:bookmarkStart w:id="8001" w:name="_ETM_Q1_9476652"/>
      <w:bookmarkStart w:id="8002" w:name="_ETM_Q1_9476707"/>
      <w:bookmarkEnd w:id="8001"/>
      <w:bookmarkEnd w:id="8002"/>
    </w:p>
    <w:p w:rsidR="006F2C09" w:rsidRDefault="006F2C09" w:rsidP="006F2C09">
      <w:pPr>
        <w:pStyle w:val="a4"/>
        <w:keepNext/>
        <w:rPr>
          <w:rtl/>
        </w:rPr>
      </w:pPr>
      <w:bookmarkStart w:id="8003" w:name="ET_speaker_גור_בליי_1019"/>
      <w:r w:rsidRPr="006F2C09">
        <w:rPr>
          <w:rStyle w:val="TagStyle"/>
          <w:rtl/>
        </w:rPr>
        <w:t xml:space="preserve"> &lt;&lt; דובר &gt;&gt; </w:t>
      </w:r>
      <w:r>
        <w:rPr>
          <w:rtl/>
        </w:rPr>
        <w:t>גור בליי:</w:t>
      </w:r>
      <w:r w:rsidRPr="006F2C09">
        <w:rPr>
          <w:rStyle w:val="TagStyle"/>
          <w:rtl/>
        </w:rPr>
        <w:t xml:space="preserve"> &lt;&lt; דובר &gt;&gt;</w:t>
      </w:r>
      <w:r w:rsidR="00552881">
        <w:rPr>
          <w:rtl/>
        </w:rPr>
        <w:t xml:space="preserve"> </w:t>
      </w:r>
      <w:bookmarkEnd w:id="8003"/>
    </w:p>
    <w:p w:rsidR="006F2C09" w:rsidRDefault="006F2C09" w:rsidP="006F2C09">
      <w:pPr>
        <w:pStyle w:val="KeepWithNext"/>
        <w:rPr>
          <w:rtl/>
          <w:lang w:eastAsia="he-IL"/>
        </w:rPr>
      </w:pPr>
    </w:p>
    <w:p w:rsidR="006F2C09" w:rsidRDefault="006F2C09" w:rsidP="006F2C09">
      <w:pPr>
        <w:rPr>
          <w:rtl/>
          <w:lang w:eastAsia="he-IL"/>
        </w:rPr>
      </w:pPr>
      <w:r>
        <w:rPr>
          <w:rFonts w:hint="cs"/>
          <w:rtl/>
          <w:lang w:eastAsia="he-IL"/>
        </w:rPr>
        <w:t xml:space="preserve">חבר הכנסת </w:t>
      </w:r>
      <w:bookmarkStart w:id="8004" w:name="_ETM_Q1_9474161"/>
      <w:bookmarkEnd w:id="8004"/>
      <w:r>
        <w:rPr>
          <w:rFonts w:hint="cs"/>
          <w:rtl/>
          <w:lang w:eastAsia="he-IL"/>
        </w:rPr>
        <w:t>רוטמן, יש כאן שני מצבים. כאשר מדובר בהכרזה מקורית,</w:t>
      </w:r>
      <w:bookmarkStart w:id="8005" w:name="_ETM_Q1_9482790"/>
      <w:bookmarkEnd w:id="8005"/>
      <w:r>
        <w:rPr>
          <w:rFonts w:hint="cs"/>
          <w:rtl/>
          <w:lang w:eastAsia="he-IL"/>
        </w:rPr>
        <w:t xml:space="preserve"> זאת אומרת </w:t>
      </w:r>
      <w:r w:rsidR="00FD611E">
        <w:rPr>
          <w:rFonts w:hint="cs"/>
          <w:rtl/>
          <w:lang w:eastAsia="he-IL"/>
        </w:rPr>
        <w:t>שאנחנו בסעיף 2(ג)(3). סעיף 2</w:t>
      </w:r>
      <w:r>
        <w:rPr>
          <w:rFonts w:hint="cs"/>
          <w:rtl/>
          <w:lang w:eastAsia="he-IL"/>
        </w:rPr>
        <w:t xml:space="preserve"> אומר ש"לא קיבלה ועדת החוקה החלטה עד תום 7 ימים מהמועד </w:t>
      </w:r>
      <w:bookmarkStart w:id="8006" w:name="_ETM_Q1_9492087"/>
      <w:bookmarkEnd w:id="8006"/>
      <w:r>
        <w:rPr>
          <w:rFonts w:hint="cs"/>
          <w:rtl/>
          <w:lang w:eastAsia="he-IL"/>
        </w:rPr>
        <w:t>שבהכרזה, יביא יושב ראש הכנסת</w:t>
      </w:r>
      <w:r w:rsidR="008944CB">
        <w:rPr>
          <w:rFonts w:hint="cs"/>
          <w:rtl/>
          <w:lang w:eastAsia="he-IL"/>
        </w:rPr>
        <w:t xml:space="preserve"> </w:t>
      </w:r>
      <w:r>
        <w:rPr>
          <w:rFonts w:hint="cs"/>
          <w:rtl/>
          <w:lang w:eastAsia="he-IL"/>
        </w:rPr>
        <w:t>את ההכרזה בהקדם ה</w:t>
      </w:r>
      <w:r w:rsidR="00FD611E">
        <w:rPr>
          <w:rFonts w:hint="cs"/>
          <w:rtl/>
          <w:lang w:eastAsia="he-IL"/>
        </w:rPr>
        <w:t>אפשרי, לכל המאוחר עד תום 7 ימים מהמועד האחרון לקבלת להחלטת הוועדה"</w:t>
      </w:r>
      <w:r>
        <w:rPr>
          <w:rFonts w:hint="cs"/>
          <w:rtl/>
          <w:lang w:eastAsia="he-IL"/>
        </w:rPr>
        <w:t xml:space="preserve">. </w:t>
      </w:r>
      <w:r w:rsidR="00FD611E">
        <w:rPr>
          <w:rFonts w:hint="cs"/>
          <w:rtl/>
          <w:lang w:eastAsia="he-IL"/>
        </w:rPr>
        <w:t>"</w:t>
      </w:r>
      <w:r>
        <w:rPr>
          <w:rFonts w:hint="cs"/>
          <w:rtl/>
          <w:lang w:eastAsia="he-IL"/>
        </w:rPr>
        <w:t>החליטה</w:t>
      </w:r>
      <w:r w:rsidR="00552881">
        <w:rPr>
          <w:rFonts w:hint="cs"/>
          <w:rtl/>
          <w:lang w:eastAsia="he-IL"/>
        </w:rPr>
        <w:t xml:space="preserve"> </w:t>
      </w:r>
      <w:r w:rsidR="00FD611E">
        <w:rPr>
          <w:rFonts w:hint="cs"/>
          <w:rtl/>
          <w:lang w:eastAsia="he-IL"/>
        </w:rPr>
        <w:t>ועדת החוקה לא לאשר את ההכרזה" וכולי.</w:t>
      </w:r>
    </w:p>
    <w:p w:rsidR="006F2C09" w:rsidRDefault="006F2C09" w:rsidP="006F2C09">
      <w:pPr>
        <w:rPr>
          <w:rtl/>
          <w:lang w:eastAsia="he-IL"/>
        </w:rPr>
      </w:pPr>
      <w:bookmarkStart w:id="8007" w:name="_ETM_Q1_9498905"/>
      <w:bookmarkEnd w:id="8007"/>
    </w:p>
    <w:p w:rsidR="006F2C09" w:rsidRDefault="006F2C09" w:rsidP="006F2C09">
      <w:pPr>
        <w:pStyle w:val="a4"/>
        <w:keepNext/>
        <w:rPr>
          <w:rtl/>
        </w:rPr>
      </w:pPr>
      <w:bookmarkStart w:id="8008" w:name="ET_speaker_6157_1020"/>
      <w:r w:rsidRPr="006F2C09">
        <w:rPr>
          <w:rStyle w:val="TagStyle"/>
          <w:rtl/>
        </w:rPr>
        <w:t xml:space="preserve"> &lt;&lt; דובר &gt;&gt; </w:t>
      </w:r>
      <w:r>
        <w:rPr>
          <w:rtl/>
        </w:rPr>
        <w:t>שמחה רוטמן (הציונות הדתית):</w:t>
      </w:r>
      <w:r w:rsidRPr="006F2C09">
        <w:rPr>
          <w:rStyle w:val="TagStyle"/>
          <w:rtl/>
        </w:rPr>
        <w:t xml:space="preserve"> &lt;&lt; דובר &gt;&gt;</w:t>
      </w:r>
      <w:r w:rsidR="00552881">
        <w:rPr>
          <w:rtl/>
        </w:rPr>
        <w:t xml:space="preserve"> </w:t>
      </w:r>
      <w:bookmarkEnd w:id="8008"/>
    </w:p>
    <w:p w:rsidR="006F2C09" w:rsidRDefault="006F2C09" w:rsidP="006F2C09">
      <w:pPr>
        <w:pStyle w:val="KeepWithNext"/>
        <w:rPr>
          <w:rtl/>
          <w:lang w:eastAsia="he-IL"/>
        </w:rPr>
      </w:pPr>
    </w:p>
    <w:p w:rsidR="006F2C09" w:rsidRDefault="006F2C09" w:rsidP="006F2C09">
      <w:pPr>
        <w:rPr>
          <w:rtl/>
          <w:lang w:eastAsia="he-IL"/>
        </w:rPr>
      </w:pPr>
      <w:bookmarkStart w:id="8009" w:name="_ETM_Q1_9499176"/>
      <w:bookmarkStart w:id="8010" w:name="_ETM_Q1_9499205"/>
      <w:bookmarkEnd w:id="8009"/>
      <w:bookmarkEnd w:id="8010"/>
      <w:r>
        <w:rPr>
          <w:rFonts w:hint="cs"/>
          <w:rtl/>
          <w:lang w:eastAsia="he-IL"/>
        </w:rPr>
        <w:t>זה פוקע.</w:t>
      </w:r>
    </w:p>
    <w:p w:rsidR="006F2C09" w:rsidRDefault="006F2C09" w:rsidP="006F2C09">
      <w:pPr>
        <w:rPr>
          <w:rtl/>
          <w:lang w:eastAsia="he-IL"/>
        </w:rPr>
      </w:pPr>
      <w:bookmarkStart w:id="8011" w:name="_ETM_Q1_9498765"/>
      <w:bookmarkStart w:id="8012" w:name="_ETM_Q1_9498814"/>
      <w:bookmarkEnd w:id="8011"/>
      <w:bookmarkEnd w:id="8012"/>
    </w:p>
    <w:p w:rsidR="006F2C09" w:rsidRDefault="006F2C09" w:rsidP="006F2C09">
      <w:pPr>
        <w:pStyle w:val="a4"/>
        <w:keepNext/>
        <w:rPr>
          <w:rtl/>
        </w:rPr>
      </w:pPr>
      <w:bookmarkStart w:id="8013" w:name="ET_speaker_גור_בליי_1021"/>
      <w:r w:rsidRPr="006F2C09">
        <w:rPr>
          <w:rStyle w:val="TagStyle"/>
          <w:rtl/>
        </w:rPr>
        <w:t xml:space="preserve"> &lt;&lt; דובר &gt;&gt; </w:t>
      </w:r>
      <w:r>
        <w:rPr>
          <w:rtl/>
        </w:rPr>
        <w:t>גור בליי:</w:t>
      </w:r>
      <w:r w:rsidRPr="006F2C09">
        <w:rPr>
          <w:rStyle w:val="TagStyle"/>
          <w:rtl/>
        </w:rPr>
        <w:t xml:space="preserve"> &lt;&lt; דובר &gt;&gt;</w:t>
      </w:r>
      <w:r w:rsidR="00552881">
        <w:rPr>
          <w:rtl/>
        </w:rPr>
        <w:t xml:space="preserve"> </w:t>
      </w:r>
      <w:bookmarkEnd w:id="8013"/>
    </w:p>
    <w:p w:rsidR="006F2C09" w:rsidRDefault="006F2C09" w:rsidP="006F2C09">
      <w:pPr>
        <w:pStyle w:val="KeepWithNext"/>
        <w:rPr>
          <w:rtl/>
          <w:lang w:eastAsia="he-IL"/>
        </w:rPr>
      </w:pPr>
    </w:p>
    <w:p w:rsidR="006F2C09" w:rsidRPr="006F2C09" w:rsidRDefault="00FD611E" w:rsidP="006F2C09">
      <w:pPr>
        <w:rPr>
          <w:rtl/>
          <w:lang w:eastAsia="he-IL"/>
        </w:rPr>
      </w:pPr>
      <w:bookmarkStart w:id="8014" w:name="_ETM_Q1_9498438"/>
      <w:bookmarkStart w:id="8015" w:name="_ETM_Q1_9498466"/>
      <w:bookmarkEnd w:id="8014"/>
      <w:bookmarkEnd w:id="8015"/>
      <w:r>
        <w:rPr>
          <w:rFonts w:hint="cs"/>
          <w:rtl/>
          <w:lang w:eastAsia="he-IL"/>
        </w:rPr>
        <w:t>"</w:t>
      </w:r>
      <w:r w:rsidR="006F2C09">
        <w:rPr>
          <w:rFonts w:hint="cs"/>
          <w:rtl/>
          <w:lang w:eastAsia="he-IL"/>
        </w:rPr>
        <w:t>החליטה הכנסת</w:t>
      </w:r>
      <w:r>
        <w:rPr>
          <w:rFonts w:hint="cs"/>
          <w:rtl/>
          <w:lang w:eastAsia="he-IL"/>
        </w:rPr>
        <w:t xml:space="preserve"> כאמור</w:t>
      </w:r>
      <w:r w:rsidR="008944CB">
        <w:rPr>
          <w:rFonts w:hint="cs"/>
          <w:rtl/>
          <w:lang w:eastAsia="he-IL"/>
        </w:rPr>
        <w:t xml:space="preserve"> </w:t>
      </w:r>
      <w:r w:rsidR="006F2C09">
        <w:rPr>
          <w:rFonts w:hint="cs"/>
          <w:rtl/>
          <w:lang w:eastAsia="he-IL"/>
        </w:rPr>
        <w:t>או לא קי</w:t>
      </w:r>
      <w:r>
        <w:rPr>
          <w:rFonts w:hint="cs"/>
          <w:rtl/>
          <w:lang w:eastAsia="he-IL"/>
        </w:rPr>
        <w:t>בלה החלטה בעניין עד המועד האחרון להחלטתה כאמור בסעיף קטן (ג)(2) -</w:t>
      </w:r>
      <w:r w:rsidR="008944CB">
        <w:rPr>
          <w:rFonts w:hint="cs"/>
          <w:rtl/>
          <w:lang w:eastAsia="he-IL"/>
        </w:rPr>
        <w:t xml:space="preserve"> </w:t>
      </w:r>
      <w:r>
        <w:rPr>
          <w:rFonts w:hint="cs"/>
          <w:rtl/>
          <w:lang w:eastAsia="he-IL"/>
        </w:rPr>
        <w:t xml:space="preserve">יפקע תוקפה של ההכרזה". זה במצב של מקורית. אותו דבר בעמוד </w:t>
      </w:r>
      <w:bookmarkStart w:id="8016" w:name="_ETM_Q1_9507616"/>
      <w:bookmarkEnd w:id="8016"/>
      <w:r>
        <w:rPr>
          <w:rFonts w:hint="cs"/>
          <w:rtl/>
          <w:lang w:eastAsia="he-IL"/>
        </w:rPr>
        <w:t>הבא, אם תשים לב, לגבי הארכות.</w:t>
      </w:r>
    </w:p>
    <w:p w:rsidR="006F2C09" w:rsidRDefault="006F2C09" w:rsidP="006F2C09">
      <w:pPr>
        <w:rPr>
          <w:rtl/>
          <w:lang w:eastAsia="he-IL"/>
        </w:rPr>
      </w:pPr>
      <w:bookmarkStart w:id="8017" w:name="_ETM_Q1_9470213"/>
      <w:bookmarkStart w:id="8018" w:name="_ETM_Q1_9470272"/>
      <w:bookmarkStart w:id="8019" w:name="_ETM_Q1_9471318"/>
      <w:bookmarkEnd w:id="8017"/>
      <w:bookmarkEnd w:id="8018"/>
      <w:bookmarkEnd w:id="8019"/>
    </w:p>
    <w:p w:rsidR="006F2C09" w:rsidRDefault="006F2C09" w:rsidP="006F2C09">
      <w:pPr>
        <w:pStyle w:val="a4"/>
        <w:keepNext/>
        <w:rPr>
          <w:rtl/>
        </w:rPr>
      </w:pPr>
      <w:bookmarkStart w:id="8020" w:name="ET_speaker_6157_1018"/>
      <w:r w:rsidRPr="006F2C09">
        <w:rPr>
          <w:rStyle w:val="TagStyle"/>
          <w:rtl/>
        </w:rPr>
        <w:t xml:space="preserve"> &lt;&lt; דובר &gt;&gt; </w:t>
      </w:r>
      <w:r>
        <w:rPr>
          <w:rtl/>
        </w:rPr>
        <w:t>שמחה רוטמן (הציונות הדתית):</w:t>
      </w:r>
      <w:r w:rsidRPr="006F2C09">
        <w:rPr>
          <w:rStyle w:val="TagStyle"/>
          <w:rtl/>
        </w:rPr>
        <w:t xml:space="preserve"> &lt;&lt; דובר &gt;&gt;</w:t>
      </w:r>
      <w:r w:rsidR="00552881">
        <w:rPr>
          <w:rtl/>
        </w:rPr>
        <w:t xml:space="preserve"> </w:t>
      </w:r>
      <w:bookmarkEnd w:id="8020"/>
    </w:p>
    <w:p w:rsidR="006F2C09" w:rsidRDefault="006F2C09" w:rsidP="006F2C09">
      <w:pPr>
        <w:pStyle w:val="KeepWithNext"/>
        <w:rPr>
          <w:rtl/>
          <w:lang w:eastAsia="he-IL"/>
        </w:rPr>
      </w:pPr>
    </w:p>
    <w:p w:rsidR="006F2C09" w:rsidRDefault="00FD611E" w:rsidP="006F2C09">
      <w:pPr>
        <w:rPr>
          <w:rtl/>
          <w:lang w:eastAsia="he-IL"/>
        </w:rPr>
      </w:pPr>
      <w:bookmarkStart w:id="8021" w:name="_ETM_Q1_9471660"/>
      <w:bookmarkStart w:id="8022" w:name="_ETM_Q1_9471705"/>
      <w:bookmarkEnd w:id="8021"/>
      <w:bookmarkEnd w:id="8022"/>
      <w:r>
        <w:rPr>
          <w:rFonts w:hint="cs"/>
          <w:rtl/>
          <w:lang w:eastAsia="he-IL"/>
        </w:rPr>
        <w:t xml:space="preserve">אתה אומר נלך </w:t>
      </w:r>
      <w:bookmarkStart w:id="8023" w:name="_ETM_Q1_9515595"/>
      <w:bookmarkEnd w:id="8023"/>
      <w:r>
        <w:rPr>
          <w:rFonts w:hint="cs"/>
          <w:rtl/>
          <w:lang w:eastAsia="he-IL"/>
        </w:rPr>
        <w:t xml:space="preserve">לבג"ץ. אני לא יודע מי הגורם המוסמך </w:t>
      </w:r>
      <w:bookmarkStart w:id="8024" w:name="_ETM_Q1_9522602"/>
      <w:bookmarkEnd w:id="8024"/>
      <w:r>
        <w:rPr>
          <w:rFonts w:hint="cs"/>
          <w:rtl/>
          <w:lang w:eastAsia="he-IL"/>
        </w:rPr>
        <w:t xml:space="preserve">עם זכות עמידה במצב כזה להגיש בג"ץ. אני בטח לא </w:t>
      </w:r>
      <w:bookmarkStart w:id="8025" w:name="_ETM_Q1_9524639"/>
      <w:bookmarkEnd w:id="8025"/>
      <w:r>
        <w:rPr>
          <w:rFonts w:hint="cs"/>
          <w:rtl/>
          <w:lang w:eastAsia="he-IL"/>
        </w:rPr>
        <w:t xml:space="preserve">הייתי רוצה להשאיר חור כזה לבג"ץ. אני אומר שאם זה עולה להצבעה וזה נופל, ברור שהכנסת מפילה את </w:t>
      </w:r>
      <w:bookmarkStart w:id="8026" w:name="_ETM_Q1_9530821"/>
      <w:bookmarkEnd w:id="8026"/>
      <w:r>
        <w:rPr>
          <w:rFonts w:hint="cs"/>
          <w:rtl/>
          <w:lang w:eastAsia="he-IL"/>
        </w:rPr>
        <w:t xml:space="preserve">זה וזה בסדר גמור. אני אומר שאם לא מעלים </w:t>
      </w:r>
      <w:bookmarkStart w:id="8027" w:name="_ETM_Q1_9534281"/>
      <w:bookmarkEnd w:id="8027"/>
      <w:r>
        <w:rPr>
          <w:rFonts w:hint="cs"/>
          <w:rtl/>
          <w:lang w:eastAsia="he-IL"/>
        </w:rPr>
        <w:t>את זה להצבעה.</w:t>
      </w:r>
    </w:p>
    <w:p w:rsidR="00FD611E" w:rsidRDefault="00FD611E" w:rsidP="006F2C09">
      <w:pPr>
        <w:rPr>
          <w:rtl/>
          <w:lang w:eastAsia="he-IL"/>
        </w:rPr>
      </w:pPr>
      <w:bookmarkStart w:id="8028" w:name="_ETM_Q1_9533270"/>
      <w:bookmarkStart w:id="8029" w:name="_ETM_Q1_9533334"/>
      <w:bookmarkStart w:id="8030" w:name="_ETM_Q1_9533934"/>
      <w:bookmarkEnd w:id="8028"/>
      <w:bookmarkEnd w:id="8029"/>
      <w:bookmarkEnd w:id="8030"/>
    </w:p>
    <w:p w:rsidR="00FD611E" w:rsidRDefault="00FD611E" w:rsidP="00FD611E">
      <w:pPr>
        <w:pStyle w:val="a4"/>
        <w:keepNext/>
        <w:rPr>
          <w:rtl/>
        </w:rPr>
      </w:pPr>
      <w:bookmarkStart w:id="8031" w:name="ET_speaker_גור_בליי_1022"/>
      <w:r w:rsidRPr="00FD611E">
        <w:rPr>
          <w:rStyle w:val="TagStyle"/>
          <w:rtl/>
        </w:rPr>
        <w:t xml:space="preserve"> &lt;&lt; דובר &gt;&gt; </w:t>
      </w:r>
      <w:r>
        <w:rPr>
          <w:rtl/>
        </w:rPr>
        <w:t>גור בליי:</w:t>
      </w:r>
      <w:r w:rsidRPr="00FD611E">
        <w:rPr>
          <w:rStyle w:val="TagStyle"/>
          <w:rtl/>
        </w:rPr>
        <w:t xml:space="preserve"> &lt;&lt; דובר &gt;&gt;</w:t>
      </w:r>
      <w:r w:rsidR="00552881">
        <w:rPr>
          <w:rtl/>
        </w:rPr>
        <w:t xml:space="preserve"> </w:t>
      </w:r>
      <w:bookmarkEnd w:id="8031"/>
    </w:p>
    <w:p w:rsidR="00FD611E" w:rsidRDefault="00FD611E" w:rsidP="00FD611E">
      <w:pPr>
        <w:pStyle w:val="KeepWithNext"/>
        <w:rPr>
          <w:rtl/>
          <w:lang w:eastAsia="he-IL"/>
        </w:rPr>
      </w:pPr>
    </w:p>
    <w:p w:rsidR="00FD611E" w:rsidRDefault="00FD611E" w:rsidP="00FD611E">
      <w:pPr>
        <w:rPr>
          <w:rtl/>
          <w:lang w:eastAsia="he-IL"/>
        </w:rPr>
      </w:pPr>
      <w:bookmarkStart w:id="8032" w:name="_ETM_Q1_9534185"/>
      <w:bookmarkStart w:id="8033" w:name="_ETM_Q1_9534212"/>
      <w:bookmarkEnd w:id="8032"/>
      <w:bookmarkEnd w:id="8033"/>
      <w:r>
        <w:rPr>
          <w:rFonts w:hint="cs"/>
          <w:rtl/>
          <w:lang w:eastAsia="he-IL"/>
        </w:rPr>
        <w:t xml:space="preserve">אם זה לא עולה להצבעה, תשים </w:t>
      </w:r>
      <w:bookmarkStart w:id="8034" w:name="_ETM_Q1_9534024"/>
      <w:bookmarkEnd w:id="8034"/>
      <w:r>
        <w:rPr>
          <w:rFonts w:hint="cs"/>
          <w:rtl/>
          <w:lang w:eastAsia="he-IL"/>
        </w:rPr>
        <w:t xml:space="preserve">לב שהסעיף המקביל בהארכה הוא (ד)(4) - "לא קיבלה ועדת </w:t>
      </w:r>
      <w:bookmarkStart w:id="8035" w:name="_ETM_Q1_9539366"/>
      <w:bookmarkEnd w:id="8035"/>
      <w:r>
        <w:rPr>
          <w:rFonts w:hint="cs"/>
          <w:rtl/>
          <w:lang w:eastAsia="he-IL"/>
        </w:rPr>
        <w:t xml:space="preserve">החוקה החלטה עד תום תקופת ההכרזה, יביא יושב ראש הכנסת את הבקשה האמורה להצבעה בכנסת בהקדם האפשרי, </w:t>
      </w:r>
      <w:bookmarkStart w:id="8036" w:name="_ETM_Q1_9543647"/>
      <w:bookmarkEnd w:id="8036"/>
      <w:r>
        <w:rPr>
          <w:rFonts w:hint="cs"/>
          <w:rtl/>
          <w:lang w:eastAsia="he-IL"/>
        </w:rPr>
        <w:t xml:space="preserve">ולכל המאוחר עד תו שבעת ימים מיום תקופת ההכרזה </w:t>
      </w:r>
      <w:bookmarkStart w:id="8037" w:name="_ETM_Q1_9544014"/>
      <w:bookmarkEnd w:id="8037"/>
      <w:r>
        <w:rPr>
          <w:rFonts w:hint="cs"/>
          <w:rtl/>
          <w:lang w:eastAsia="he-IL"/>
        </w:rPr>
        <w:t>וההכרזה תוארך עד תו9ם התקופה האמורה או עד למועד ההצבעה בכנסת, לפי המוקדם".</w:t>
      </w:r>
    </w:p>
    <w:p w:rsidR="00FD611E" w:rsidRDefault="00FD611E" w:rsidP="00FD611E">
      <w:pPr>
        <w:rPr>
          <w:rtl/>
          <w:lang w:eastAsia="he-IL"/>
        </w:rPr>
      </w:pPr>
      <w:bookmarkStart w:id="8038" w:name="_ETM_Q1_9547406"/>
      <w:bookmarkEnd w:id="8038"/>
    </w:p>
    <w:p w:rsidR="00FD611E" w:rsidRDefault="00FD611E" w:rsidP="00FD611E">
      <w:pPr>
        <w:pStyle w:val="a4"/>
        <w:keepNext/>
        <w:rPr>
          <w:rtl/>
        </w:rPr>
      </w:pPr>
      <w:bookmarkStart w:id="8039" w:name="ET_speaker_6157_1023"/>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39"/>
    </w:p>
    <w:p w:rsidR="00FD611E" w:rsidRDefault="00FD611E" w:rsidP="00FD611E">
      <w:pPr>
        <w:pStyle w:val="KeepWithNext"/>
        <w:rPr>
          <w:rtl/>
          <w:lang w:eastAsia="he-IL"/>
        </w:rPr>
      </w:pPr>
    </w:p>
    <w:p w:rsidR="00FD611E" w:rsidRDefault="00FD611E" w:rsidP="00FD611E">
      <w:pPr>
        <w:rPr>
          <w:rtl/>
          <w:lang w:eastAsia="he-IL"/>
        </w:rPr>
      </w:pPr>
      <w:bookmarkStart w:id="8040" w:name="_ETM_Q1_9547691"/>
      <w:bookmarkStart w:id="8041" w:name="_ETM_Q1_9547718"/>
      <w:bookmarkEnd w:id="8040"/>
      <w:bookmarkEnd w:id="8041"/>
      <w:r>
        <w:rPr>
          <w:rFonts w:hint="cs"/>
          <w:rtl/>
          <w:lang w:eastAsia="he-IL"/>
        </w:rPr>
        <w:t>זה בהארכה.</w:t>
      </w:r>
    </w:p>
    <w:p w:rsidR="00FD611E" w:rsidRDefault="00FD611E" w:rsidP="00FD611E">
      <w:pPr>
        <w:rPr>
          <w:rtl/>
          <w:lang w:eastAsia="he-IL"/>
        </w:rPr>
      </w:pPr>
      <w:bookmarkStart w:id="8042" w:name="_ETM_Q1_9547953"/>
      <w:bookmarkStart w:id="8043" w:name="_ETM_Q1_9548012"/>
      <w:bookmarkEnd w:id="8042"/>
      <w:bookmarkEnd w:id="8043"/>
    </w:p>
    <w:p w:rsidR="00FD611E" w:rsidRDefault="00FD611E" w:rsidP="00FD611E">
      <w:pPr>
        <w:pStyle w:val="a4"/>
        <w:keepNext/>
        <w:rPr>
          <w:rtl/>
        </w:rPr>
      </w:pPr>
      <w:bookmarkStart w:id="8044" w:name="ET_speaker_גור_בליי_1024"/>
      <w:r w:rsidRPr="00FD611E">
        <w:rPr>
          <w:rStyle w:val="TagStyle"/>
          <w:rtl/>
        </w:rPr>
        <w:t xml:space="preserve"> &lt;&lt; דובר &gt;&gt; </w:t>
      </w:r>
      <w:r>
        <w:rPr>
          <w:rtl/>
        </w:rPr>
        <w:t>גור בליי:</w:t>
      </w:r>
      <w:r w:rsidRPr="00FD611E">
        <w:rPr>
          <w:rStyle w:val="TagStyle"/>
          <w:rtl/>
        </w:rPr>
        <w:t xml:space="preserve"> &lt;&lt; דובר &gt;&gt;</w:t>
      </w:r>
      <w:r w:rsidR="00552881">
        <w:rPr>
          <w:rtl/>
        </w:rPr>
        <w:t xml:space="preserve"> </w:t>
      </w:r>
      <w:bookmarkEnd w:id="8044"/>
    </w:p>
    <w:p w:rsidR="00FD611E" w:rsidRDefault="00FD611E" w:rsidP="00FD611E">
      <w:pPr>
        <w:pStyle w:val="KeepWithNext"/>
        <w:rPr>
          <w:rtl/>
          <w:lang w:eastAsia="he-IL"/>
        </w:rPr>
      </w:pPr>
    </w:p>
    <w:p w:rsidR="00FD611E" w:rsidRDefault="00FD611E" w:rsidP="00FD611E">
      <w:pPr>
        <w:rPr>
          <w:rtl/>
          <w:lang w:eastAsia="he-IL"/>
        </w:rPr>
      </w:pPr>
      <w:bookmarkStart w:id="8045" w:name="_ETM_Q1_9548993"/>
      <w:bookmarkStart w:id="8046" w:name="_ETM_Q1_9549022"/>
      <w:bookmarkEnd w:id="8045"/>
      <w:bookmarkEnd w:id="8046"/>
      <w:r>
        <w:rPr>
          <w:rFonts w:hint="cs"/>
          <w:rtl/>
          <w:lang w:eastAsia="he-IL"/>
        </w:rPr>
        <w:t>לא. בשני המצבים.</w:t>
      </w:r>
    </w:p>
    <w:p w:rsidR="00FD611E" w:rsidRDefault="00FD611E" w:rsidP="00FD611E">
      <w:pPr>
        <w:rPr>
          <w:rtl/>
          <w:lang w:eastAsia="he-IL"/>
        </w:rPr>
      </w:pPr>
      <w:bookmarkStart w:id="8047" w:name="_ETM_Q1_9549700"/>
      <w:bookmarkStart w:id="8048" w:name="_ETM_Q1_9549755"/>
      <w:bookmarkEnd w:id="8047"/>
      <w:bookmarkEnd w:id="8048"/>
    </w:p>
    <w:p w:rsidR="00FD611E" w:rsidRDefault="00FD611E" w:rsidP="00FD611E">
      <w:pPr>
        <w:pStyle w:val="a4"/>
        <w:keepNext/>
        <w:rPr>
          <w:rtl/>
        </w:rPr>
      </w:pPr>
      <w:bookmarkStart w:id="8049" w:name="ET_speaker_6157_1025"/>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49"/>
    </w:p>
    <w:p w:rsidR="00FD611E" w:rsidRDefault="00FD611E" w:rsidP="00FD611E">
      <w:pPr>
        <w:pStyle w:val="KeepWithNext"/>
        <w:rPr>
          <w:rtl/>
          <w:lang w:eastAsia="he-IL"/>
        </w:rPr>
      </w:pPr>
    </w:p>
    <w:p w:rsidR="00FD611E" w:rsidRDefault="00FD611E" w:rsidP="00FD611E">
      <w:pPr>
        <w:rPr>
          <w:rtl/>
          <w:lang w:eastAsia="he-IL"/>
        </w:rPr>
      </w:pPr>
      <w:r>
        <w:rPr>
          <w:rFonts w:hint="cs"/>
          <w:rtl/>
          <w:lang w:eastAsia="he-IL"/>
        </w:rPr>
        <w:t>לא. לא נכון.</w:t>
      </w:r>
    </w:p>
    <w:p w:rsidR="00FD611E" w:rsidRDefault="00FD611E" w:rsidP="00FD611E">
      <w:pPr>
        <w:rPr>
          <w:rtl/>
          <w:lang w:eastAsia="he-IL"/>
        </w:rPr>
      </w:pPr>
      <w:bookmarkStart w:id="8050" w:name="_ETM_Q1_9549473"/>
      <w:bookmarkStart w:id="8051" w:name="_ETM_Q1_9549511"/>
      <w:bookmarkStart w:id="8052" w:name="_ETM_Q1_9550114"/>
      <w:bookmarkEnd w:id="8050"/>
      <w:bookmarkEnd w:id="8051"/>
      <w:bookmarkEnd w:id="8052"/>
    </w:p>
    <w:p w:rsidR="00FD611E" w:rsidRDefault="00FD611E" w:rsidP="00FD611E">
      <w:pPr>
        <w:pStyle w:val="a4"/>
        <w:keepNext/>
        <w:rPr>
          <w:rtl/>
        </w:rPr>
      </w:pPr>
      <w:bookmarkStart w:id="8053" w:name="ET_speaker_גור_בליי_1026"/>
      <w:r w:rsidRPr="00FD611E">
        <w:rPr>
          <w:rStyle w:val="TagStyle"/>
          <w:rtl/>
        </w:rPr>
        <w:t xml:space="preserve"> &lt;&lt; דובר &gt;&gt; </w:t>
      </w:r>
      <w:r>
        <w:rPr>
          <w:rtl/>
        </w:rPr>
        <w:t>גור בליי:</w:t>
      </w:r>
      <w:r w:rsidRPr="00FD611E">
        <w:rPr>
          <w:rStyle w:val="TagStyle"/>
          <w:rtl/>
        </w:rPr>
        <w:t xml:space="preserve"> &lt;&lt; דובר &gt;&gt;</w:t>
      </w:r>
      <w:r w:rsidR="00552881">
        <w:rPr>
          <w:rtl/>
        </w:rPr>
        <w:t xml:space="preserve"> </w:t>
      </w:r>
      <w:bookmarkEnd w:id="8053"/>
    </w:p>
    <w:p w:rsidR="00FD611E" w:rsidRDefault="00FD611E" w:rsidP="00FD611E">
      <w:pPr>
        <w:pStyle w:val="KeepWithNext"/>
        <w:rPr>
          <w:rtl/>
          <w:lang w:eastAsia="he-IL"/>
        </w:rPr>
      </w:pPr>
    </w:p>
    <w:p w:rsidR="00FD611E" w:rsidRDefault="00FD611E" w:rsidP="00FD611E">
      <w:pPr>
        <w:rPr>
          <w:rtl/>
          <w:lang w:eastAsia="he-IL"/>
        </w:rPr>
      </w:pPr>
      <w:r>
        <w:rPr>
          <w:rFonts w:hint="cs"/>
          <w:rtl/>
          <w:lang w:eastAsia="he-IL"/>
        </w:rPr>
        <w:t>כ</w:t>
      </w:r>
      <w:bookmarkStart w:id="8054" w:name="_ETM_Q1_9550406"/>
      <w:bookmarkStart w:id="8055" w:name="_ETM_Q1_9550438"/>
      <w:bookmarkEnd w:id="8054"/>
      <w:bookmarkEnd w:id="8055"/>
      <w:r>
        <w:rPr>
          <w:rFonts w:hint="cs"/>
          <w:rtl/>
          <w:lang w:eastAsia="he-IL"/>
        </w:rPr>
        <w:t xml:space="preserve">ן. </w:t>
      </w:r>
    </w:p>
    <w:p w:rsidR="00FD611E" w:rsidRDefault="00FD611E" w:rsidP="00FD611E">
      <w:pPr>
        <w:rPr>
          <w:rtl/>
          <w:lang w:eastAsia="he-IL"/>
        </w:rPr>
      </w:pPr>
      <w:bookmarkStart w:id="8056" w:name="_ETM_Q1_9552948"/>
      <w:bookmarkStart w:id="8057" w:name="_ETM_Q1_9553002"/>
      <w:bookmarkStart w:id="8058" w:name="_ETM_Q1_9553349"/>
      <w:bookmarkEnd w:id="8056"/>
      <w:bookmarkEnd w:id="8057"/>
      <w:bookmarkEnd w:id="8058"/>
    </w:p>
    <w:p w:rsidR="00FD611E" w:rsidRDefault="00FD611E" w:rsidP="00FD611E">
      <w:pPr>
        <w:pStyle w:val="a4"/>
        <w:keepNext/>
        <w:rPr>
          <w:rtl/>
        </w:rPr>
      </w:pPr>
      <w:bookmarkStart w:id="8059" w:name="ET_speaker_6157_1027"/>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59"/>
    </w:p>
    <w:p w:rsidR="00FD611E" w:rsidRDefault="00FD611E" w:rsidP="00FD611E">
      <w:pPr>
        <w:pStyle w:val="KeepWithNext"/>
        <w:rPr>
          <w:rtl/>
          <w:lang w:eastAsia="he-IL"/>
        </w:rPr>
      </w:pPr>
    </w:p>
    <w:p w:rsidR="00FD611E" w:rsidRDefault="00FD611E" w:rsidP="00FD611E">
      <w:pPr>
        <w:rPr>
          <w:rtl/>
          <w:lang w:eastAsia="he-IL"/>
        </w:rPr>
      </w:pPr>
      <w:bookmarkStart w:id="8060" w:name="_ETM_Q1_9553673"/>
      <w:bookmarkStart w:id="8061" w:name="_ETM_Q1_9553700"/>
      <w:bookmarkEnd w:id="8060"/>
      <w:bookmarkEnd w:id="8061"/>
      <w:r>
        <w:rPr>
          <w:rFonts w:hint="cs"/>
          <w:rtl/>
          <w:lang w:eastAsia="he-IL"/>
        </w:rPr>
        <w:t>לא. כי</w:t>
      </w:r>
      <w:bookmarkStart w:id="8062" w:name="_ETM_Q1_9553529"/>
      <w:bookmarkEnd w:id="8062"/>
      <w:r>
        <w:rPr>
          <w:rFonts w:hint="cs"/>
          <w:rtl/>
          <w:lang w:eastAsia="he-IL"/>
        </w:rPr>
        <w:t xml:space="preserve"> בהארכה זה</w:t>
      </w:r>
      <w:r w:rsidR="008944CB">
        <w:rPr>
          <w:rFonts w:hint="cs"/>
          <w:rtl/>
          <w:lang w:eastAsia="he-IL"/>
        </w:rPr>
        <w:t xml:space="preserve"> </w:t>
      </w:r>
      <w:r>
        <w:rPr>
          <w:rFonts w:hint="cs"/>
          <w:rtl/>
          <w:lang w:eastAsia="he-IL"/>
        </w:rPr>
        <w:t>או תום תקופה או מועד ההצבעה.</w:t>
      </w:r>
    </w:p>
    <w:p w:rsidR="00FD611E" w:rsidRDefault="00FD611E" w:rsidP="00FD611E">
      <w:pPr>
        <w:rPr>
          <w:rtl/>
          <w:lang w:eastAsia="he-IL"/>
        </w:rPr>
      </w:pPr>
      <w:bookmarkStart w:id="8063" w:name="_ETM_Q1_9559130"/>
      <w:bookmarkStart w:id="8064" w:name="_ETM_Q1_9559187"/>
      <w:bookmarkEnd w:id="8063"/>
      <w:bookmarkEnd w:id="8064"/>
    </w:p>
    <w:p w:rsidR="00FD611E" w:rsidRDefault="00FD611E" w:rsidP="00FD611E">
      <w:pPr>
        <w:pStyle w:val="af6"/>
        <w:keepNext/>
        <w:rPr>
          <w:rtl/>
        </w:rPr>
      </w:pPr>
      <w:bookmarkStart w:id="8065" w:name="ET_yor_6156_1028"/>
      <w:r w:rsidRPr="00FD611E">
        <w:rPr>
          <w:rStyle w:val="TagStyle"/>
          <w:rtl/>
        </w:rPr>
        <w:t xml:space="preserve"> &lt;&lt; יור &gt;&gt; </w:t>
      </w:r>
      <w:r>
        <w:rPr>
          <w:rtl/>
        </w:rPr>
        <w:t>היו"ר גלעד קריב:</w:t>
      </w:r>
      <w:r w:rsidRPr="00FD611E">
        <w:rPr>
          <w:rStyle w:val="TagStyle"/>
          <w:rtl/>
        </w:rPr>
        <w:t xml:space="preserve"> &lt;&lt; יור &gt;&gt;</w:t>
      </w:r>
      <w:r w:rsidR="00552881">
        <w:rPr>
          <w:rtl/>
        </w:rPr>
        <w:t xml:space="preserve"> </w:t>
      </w:r>
      <w:bookmarkEnd w:id="8065"/>
    </w:p>
    <w:p w:rsidR="00FD611E" w:rsidRDefault="00FD611E" w:rsidP="00FD611E">
      <w:pPr>
        <w:pStyle w:val="KeepWithNext"/>
        <w:rPr>
          <w:rtl/>
          <w:lang w:eastAsia="he-IL"/>
        </w:rPr>
      </w:pPr>
    </w:p>
    <w:p w:rsidR="00FD611E" w:rsidRDefault="00FD611E" w:rsidP="00FD611E">
      <w:pPr>
        <w:rPr>
          <w:rtl/>
          <w:lang w:eastAsia="he-IL"/>
        </w:rPr>
      </w:pPr>
      <w:r>
        <w:rPr>
          <w:rFonts w:hint="cs"/>
          <w:rtl/>
          <w:lang w:eastAsia="he-IL"/>
        </w:rPr>
        <w:t xml:space="preserve">לא. זה גם שם וגם שם. </w:t>
      </w:r>
    </w:p>
    <w:p w:rsidR="00FD611E" w:rsidRDefault="00FD611E" w:rsidP="00FD611E">
      <w:pPr>
        <w:rPr>
          <w:rtl/>
          <w:lang w:eastAsia="he-IL"/>
        </w:rPr>
      </w:pPr>
      <w:bookmarkStart w:id="8066" w:name="_ETM_Q1_9561256"/>
      <w:bookmarkStart w:id="8067" w:name="_ETM_Q1_9561310"/>
      <w:bookmarkEnd w:id="8066"/>
      <w:bookmarkEnd w:id="8067"/>
    </w:p>
    <w:p w:rsidR="00FD611E" w:rsidRDefault="00FD611E" w:rsidP="00FD611E">
      <w:pPr>
        <w:pStyle w:val="a4"/>
        <w:keepNext/>
        <w:rPr>
          <w:rtl/>
        </w:rPr>
      </w:pPr>
      <w:bookmarkStart w:id="8068" w:name="ET_speaker_גור_בליי_1029"/>
      <w:r w:rsidRPr="00FD611E">
        <w:rPr>
          <w:rStyle w:val="TagStyle"/>
          <w:rtl/>
        </w:rPr>
        <w:t xml:space="preserve"> &lt;&lt; דובר &gt;&gt; </w:t>
      </w:r>
      <w:r>
        <w:rPr>
          <w:rtl/>
        </w:rPr>
        <w:t>גור בליי:</w:t>
      </w:r>
      <w:r w:rsidRPr="00FD611E">
        <w:rPr>
          <w:rStyle w:val="TagStyle"/>
          <w:rtl/>
        </w:rPr>
        <w:t xml:space="preserve"> &lt;&lt; דובר &gt;&gt;</w:t>
      </w:r>
      <w:r w:rsidR="00552881">
        <w:rPr>
          <w:rtl/>
        </w:rPr>
        <w:t xml:space="preserve"> </w:t>
      </w:r>
      <w:bookmarkEnd w:id="8068"/>
    </w:p>
    <w:p w:rsidR="00FD611E" w:rsidRDefault="00FD611E" w:rsidP="00FD611E">
      <w:pPr>
        <w:pStyle w:val="KeepWithNext"/>
        <w:rPr>
          <w:rtl/>
          <w:lang w:eastAsia="he-IL"/>
        </w:rPr>
      </w:pPr>
    </w:p>
    <w:p w:rsidR="00FD611E" w:rsidRDefault="00FD611E" w:rsidP="00FD611E">
      <w:pPr>
        <w:rPr>
          <w:rtl/>
          <w:lang w:eastAsia="he-IL"/>
        </w:rPr>
      </w:pPr>
      <w:bookmarkStart w:id="8069" w:name="_ETM_Q1_9562678"/>
      <w:bookmarkEnd w:id="8069"/>
      <w:r>
        <w:rPr>
          <w:rFonts w:hint="cs"/>
          <w:rtl/>
          <w:lang w:eastAsia="he-IL"/>
        </w:rPr>
        <w:t>הק</w:t>
      </w:r>
      <w:bookmarkStart w:id="8070" w:name="_ETM_Q1_9562730"/>
      <w:bookmarkEnd w:id="8070"/>
      <w:r>
        <w:rPr>
          <w:rFonts w:hint="cs"/>
          <w:rtl/>
          <w:lang w:eastAsia="he-IL"/>
        </w:rPr>
        <w:t xml:space="preserve">ודמת מוארכת וזהו. </w:t>
      </w:r>
    </w:p>
    <w:p w:rsidR="00FD611E" w:rsidRDefault="00FD611E" w:rsidP="00FD611E">
      <w:pPr>
        <w:rPr>
          <w:rtl/>
          <w:lang w:eastAsia="he-IL"/>
        </w:rPr>
      </w:pPr>
      <w:bookmarkStart w:id="8071" w:name="_ETM_Q1_9564020"/>
      <w:bookmarkStart w:id="8072" w:name="_ETM_Q1_9564176"/>
      <w:bookmarkEnd w:id="8071"/>
      <w:bookmarkEnd w:id="8072"/>
    </w:p>
    <w:p w:rsidR="00FD611E" w:rsidRDefault="00FD611E" w:rsidP="00FD611E">
      <w:pPr>
        <w:pStyle w:val="a4"/>
        <w:keepNext/>
        <w:rPr>
          <w:rtl/>
        </w:rPr>
      </w:pPr>
      <w:bookmarkStart w:id="8073" w:name="ET_speaker_6157_1030"/>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73"/>
    </w:p>
    <w:p w:rsidR="00FD611E" w:rsidRDefault="00FD611E" w:rsidP="00FD611E">
      <w:pPr>
        <w:pStyle w:val="KeepWithNext"/>
        <w:rPr>
          <w:rtl/>
          <w:lang w:eastAsia="he-IL"/>
        </w:rPr>
      </w:pPr>
    </w:p>
    <w:p w:rsidR="00FD611E" w:rsidRDefault="00FD611E" w:rsidP="00FD611E">
      <w:pPr>
        <w:rPr>
          <w:rtl/>
          <w:lang w:eastAsia="he-IL"/>
        </w:rPr>
      </w:pPr>
      <w:r>
        <w:rPr>
          <w:rFonts w:hint="cs"/>
          <w:rtl/>
          <w:lang w:eastAsia="he-IL"/>
        </w:rPr>
        <w:t>ואם הוא לא עשה הצבעה?</w:t>
      </w:r>
    </w:p>
    <w:p w:rsidR="00FD611E" w:rsidRDefault="00FD611E" w:rsidP="00FD611E">
      <w:pPr>
        <w:rPr>
          <w:rtl/>
          <w:lang w:eastAsia="he-IL"/>
        </w:rPr>
      </w:pPr>
      <w:bookmarkStart w:id="8074" w:name="_ETM_Q1_9565689"/>
      <w:bookmarkStart w:id="8075" w:name="_ETM_Q1_9565717"/>
      <w:bookmarkEnd w:id="8074"/>
      <w:bookmarkEnd w:id="8075"/>
    </w:p>
    <w:p w:rsidR="00FD611E" w:rsidRDefault="00FD611E" w:rsidP="00FD611E">
      <w:pPr>
        <w:pStyle w:val="af6"/>
        <w:keepNext/>
        <w:rPr>
          <w:rtl/>
        </w:rPr>
      </w:pPr>
      <w:bookmarkStart w:id="8076" w:name="ET_yor_6156_1032"/>
      <w:r w:rsidRPr="00FD611E">
        <w:rPr>
          <w:rStyle w:val="TagStyle"/>
          <w:rtl/>
        </w:rPr>
        <w:t xml:space="preserve"> &lt;&lt; יור &gt;&gt; </w:t>
      </w:r>
      <w:r>
        <w:rPr>
          <w:rtl/>
        </w:rPr>
        <w:t>היו"ר גלעד קריב:</w:t>
      </w:r>
      <w:r w:rsidRPr="00FD611E">
        <w:rPr>
          <w:rStyle w:val="TagStyle"/>
          <w:rtl/>
        </w:rPr>
        <w:t xml:space="preserve"> &lt;&lt; יור &gt;&gt;</w:t>
      </w:r>
      <w:r w:rsidR="00552881">
        <w:rPr>
          <w:rtl/>
        </w:rPr>
        <w:t xml:space="preserve"> </w:t>
      </w:r>
      <w:bookmarkEnd w:id="8076"/>
    </w:p>
    <w:p w:rsidR="00FD611E" w:rsidRDefault="00FD611E" w:rsidP="00FD611E">
      <w:pPr>
        <w:pStyle w:val="KeepWithNext"/>
        <w:rPr>
          <w:rtl/>
          <w:lang w:eastAsia="he-IL"/>
        </w:rPr>
      </w:pPr>
    </w:p>
    <w:p w:rsidR="00FD611E" w:rsidRDefault="00FD611E" w:rsidP="00FD611E">
      <w:pPr>
        <w:rPr>
          <w:rtl/>
          <w:lang w:eastAsia="he-IL"/>
        </w:rPr>
      </w:pPr>
      <w:r>
        <w:rPr>
          <w:rFonts w:hint="cs"/>
          <w:rtl/>
          <w:lang w:eastAsia="he-IL"/>
        </w:rPr>
        <w:t>אז נופלת ההכרזה.</w:t>
      </w:r>
    </w:p>
    <w:p w:rsidR="00FD611E" w:rsidRDefault="00FD611E" w:rsidP="00FD611E">
      <w:pPr>
        <w:rPr>
          <w:rtl/>
          <w:lang w:eastAsia="he-IL"/>
        </w:rPr>
      </w:pPr>
      <w:bookmarkStart w:id="8077" w:name="_ETM_Q1_9569565"/>
      <w:bookmarkStart w:id="8078" w:name="_ETM_Q1_9569626"/>
      <w:bookmarkStart w:id="8079" w:name="_ETM_Q1_9571556"/>
      <w:bookmarkEnd w:id="8077"/>
      <w:bookmarkEnd w:id="8078"/>
      <w:bookmarkEnd w:id="8079"/>
    </w:p>
    <w:p w:rsidR="00FD611E" w:rsidRDefault="00FD611E" w:rsidP="00FD611E">
      <w:pPr>
        <w:pStyle w:val="a4"/>
        <w:keepNext/>
        <w:rPr>
          <w:rtl/>
        </w:rPr>
      </w:pPr>
      <w:bookmarkStart w:id="8080" w:name="ET_speaker_6157_1033"/>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80"/>
    </w:p>
    <w:p w:rsidR="00FD611E" w:rsidRDefault="00FD611E" w:rsidP="00FD611E">
      <w:pPr>
        <w:pStyle w:val="KeepWithNext"/>
        <w:rPr>
          <w:rtl/>
          <w:lang w:eastAsia="he-IL"/>
        </w:rPr>
      </w:pPr>
    </w:p>
    <w:p w:rsidR="00FD611E" w:rsidRDefault="00FD611E" w:rsidP="00FD611E">
      <w:pPr>
        <w:rPr>
          <w:rtl/>
          <w:lang w:eastAsia="he-IL"/>
        </w:rPr>
      </w:pPr>
      <w:bookmarkStart w:id="8081" w:name="_ETM_Q1_9571816"/>
      <w:bookmarkStart w:id="8082" w:name="_ETM_Q1_9571842"/>
      <w:bookmarkEnd w:id="8081"/>
      <w:bookmarkEnd w:id="8082"/>
      <w:r>
        <w:rPr>
          <w:rFonts w:hint="cs"/>
          <w:rtl/>
          <w:lang w:eastAsia="he-IL"/>
        </w:rPr>
        <w:t>אנחנו נגיש הסתייגות.</w:t>
      </w:r>
    </w:p>
    <w:p w:rsidR="00FD611E" w:rsidRDefault="00FD611E" w:rsidP="00FD611E">
      <w:pPr>
        <w:rPr>
          <w:rtl/>
          <w:lang w:eastAsia="he-IL"/>
        </w:rPr>
      </w:pPr>
      <w:bookmarkStart w:id="8083" w:name="_ETM_Q1_9569379"/>
      <w:bookmarkStart w:id="8084" w:name="_ETM_Q1_9569441"/>
      <w:bookmarkStart w:id="8085" w:name="_ETM_Q1_9570899"/>
      <w:bookmarkEnd w:id="8083"/>
      <w:bookmarkEnd w:id="8084"/>
      <w:bookmarkEnd w:id="8085"/>
    </w:p>
    <w:p w:rsidR="00FD611E" w:rsidRDefault="00FD611E" w:rsidP="00FD611E">
      <w:pPr>
        <w:pStyle w:val="af6"/>
        <w:keepNext/>
        <w:rPr>
          <w:rtl/>
        </w:rPr>
      </w:pPr>
      <w:bookmarkStart w:id="8086" w:name="ET_yor_6156_1034"/>
      <w:r w:rsidRPr="00FD611E">
        <w:rPr>
          <w:rStyle w:val="TagStyle"/>
          <w:rtl/>
        </w:rPr>
        <w:t xml:space="preserve"> &lt;&lt; יור &gt;&gt; </w:t>
      </w:r>
      <w:r>
        <w:rPr>
          <w:rtl/>
        </w:rPr>
        <w:t>היו"ר גלעד קריב:</w:t>
      </w:r>
      <w:r w:rsidRPr="00FD611E">
        <w:rPr>
          <w:rStyle w:val="TagStyle"/>
          <w:rtl/>
        </w:rPr>
        <w:t xml:space="preserve"> &lt;&lt; יור &gt;&gt;</w:t>
      </w:r>
      <w:r w:rsidR="00552881">
        <w:rPr>
          <w:rtl/>
        </w:rPr>
        <w:t xml:space="preserve"> </w:t>
      </w:r>
      <w:bookmarkEnd w:id="8086"/>
    </w:p>
    <w:p w:rsidR="00FD611E" w:rsidRDefault="00FD611E" w:rsidP="00FD611E">
      <w:pPr>
        <w:pStyle w:val="KeepWithNext"/>
        <w:rPr>
          <w:rtl/>
          <w:lang w:eastAsia="he-IL"/>
        </w:rPr>
      </w:pPr>
    </w:p>
    <w:p w:rsidR="00FD611E" w:rsidRDefault="00FD611E" w:rsidP="00FD611E">
      <w:pPr>
        <w:rPr>
          <w:rtl/>
          <w:lang w:eastAsia="he-IL"/>
        </w:rPr>
      </w:pPr>
      <w:bookmarkStart w:id="8087" w:name="_ETM_Q1_9571171"/>
      <w:bookmarkStart w:id="8088" w:name="_ETM_Q1_9571195"/>
      <w:bookmarkEnd w:id="8087"/>
      <w:bookmarkEnd w:id="8088"/>
      <w:r>
        <w:rPr>
          <w:rFonts w:hint="cs"/>
          <w:rtl/>
          <w:lang w:eastAsia="he-IL"/>
        </w:rPr>
        <w:t>בסדר גמור. תגישו הסתייגות.</w:t>
      </w:r>
      <w:r w:rsidR="008944CB">
        <w:rPr>
          <w:rFonts w:hint="cs"/>
          <w:rtl/>
          <w:lang w:eastAsia="he-IL"/>
        </w:rPr>
        <w:t xml:space="preserve"> </w:t>
      </w:r>
      <w:r>
        <w:rPr>
          <w:rFonts w:hint="cs"/>
          <w:rtl/>
          <w:lang w:eastAsia="he-IL"/>
        </w:rPr>
        <w:t xml:space="preserve">זה לא שחבר הכנסת </w:t>
      </w:r>
      <w:bookmarkStart w:id="8089" w:name="_ETM_Q1_9578334"/>
      <w:bookmarkEnd w:id="8089"/>
      <w:r>
        <w:rPr>
          <w:rFonts w:hint="cs"/>
          <w:rtl/>
          <w:lang w:eastAsia="he-IL"/>
        </w:rPr>
        <w:t xml:space="preserve">רוטמן חושב שיש כאן לקונה </w:t>
      </w:r>
      <w:bookmarkStart w:id="8090" w:name="_ETM_Q1_9582813"/>
      <w:bookmarkEnd w:id="8090"/>
      <w:r>
        <w:rPr>
          <w:rFonts w:hint="cs"/>
          <w:rtl/>
          <w:lang w:eastAsia="he-IL"/>
        </w:rPr>
        <w:t>אלא הוא לא אוהב את ההסדר שמוצע כאן.</w:t>
      </w:r>
      <w:bookmarkStart w:id="8091" w:name="_ETM_Q1_9583098"/>
      <w:bookmarkEnd w:id="8091"/>
    </w:p>
    <w:p w:rsidR="00FD611E" w:rsidRDefault="00FD611E" w:rsidP="00FD611E">
      <w:pPr>
        <w:rPr>
          <w:rtl/>
          <w:lang w:eastAsia="he-IL"/>
        </w:rPr>
      </w:pPr>
      <w:bookmarkStart w:id="8092" w:name="_ETM_Q1_9583167"/>
      <w:bookmarkStart w:id="8093" w:name="_ETM_Q1_9582506"/>
      <w:bookmarkEnd w:id="8092"/>
      <w:bookmarkEnd w:id="8093"/>
    </w:p>
    <w:p w:rsidR="00FD611E" w:rsidRDefault="00FD611E" w:rsidP="00FD611E">
      <w:pPr>
        <w:pStyle w:val="a4"/>
        <w:keepNext/>
        <w:rPr>
          <w:rtl/>
        </w:rPr>
      </w:pPr>
      <w:bookmarkStart w:id="8094" w:name="ET_speaker_6157_1035"/>
      <w:r w:rsidRPr="00FD611E">
        <w:rPr>
          <w:rStyle w:val="TagStyle"/>
          <w:rtl/>
        </w:rPr>
        <w:t xml:space="preserve"> &lt;&lt; דובר &gt;&gt; </w:t>
      </w:r>
      <w:r>
        <w:rPr>
          <w:rtl/>
        </w:rPr>
        <w:t>שמחה רוטמן (הציונות הדתית):</w:t>
      </w:r>
      <w:r w:rsidRPr="00FD611E">
        <w:rPr>
          <w:rStyle w:val="TagStyle"/>
          <w:rtl/>
        </w:rPr>
        <w:t xml:space="preserve"> &lt;&lt; דובר &gt;&gt;</w:t>
      </w:r>
      <w:r w:rsidR="00552881">
        <w:rPr>
          <w:rtl/>
        </w:rPr>
        <w:t xml:space="preserve"> </w:t>
      </w:r>
      <w:bookmarkEnd w:id="8094"/>
    </w:p>
    <w:p w:rsidR="00FD611E" w:rsidRDefault="00FD611E" w:rsidP="00FD611E">
      <w:pPr>
        <w:pStyle w:val="KeepWithNext"/>
        <w:rPr>
          <w:rtl/>
          <w:lang w:eastAsia="he-IL"/>
        </w:rPr>
      </w:pPr>
    </w:p>
    <w:p w:rsidR="00FD611E" w:rsidRDefault="00FD611E" w:rsidP="00FD611E">
      <w:pPr>
        <w:rPr>
          <w:rtl/>
          <w:lang w:eastAsia="he-IL"/>
        </w:rPr>
      </w:pPr>
      <w:bookmarkStart w:id="8095" w:name="_ETM_Q1_9582781"/>
      <w:bookmarkStart w:id="8096" w:name="_ETM_Q1_9582809"/>
      <w:bookmarkEnd w:id="8095"/>
      <w:bookmarkEnd w:id="8096"/>
      <w:r>
        <w:rPr>
          <w:rFonts w:hint="cs"/>
          <w:rtl/>
          <w:lang w:eastAsia="he-IL"/>
        </w:rPr>
        <w:t xml:space="preserve">לא. </w:t>
      </w:r>
      <w:bookmarkStart w:id="8097" w:name="_ETM_Q1_9584726"/>
      <w:bookmarkEnd w:id="8097"/>
      <w:r>
        <w:rPr>
          <w:rFonts w:hint="cs"/>
          <w:rtl/>
          <w:lang w:eastAsia="he-IL"/>
        </w:rPr>
        <w:t>אני אומר שאני לא אוהב את ההסדר שאם הכנסת</w:t>
      </w:r>
      <w:bookmarkStart w:id="8098" w:name="_ETM_Q1_9586939"/>
      <w:bookmarkEnd w:id="8098"/>
      <w:r>
        <w:rPr>
          <w:rFonts w:hint="cs"/>
          <w:rtl/>
          <w:lang w:eastAsia="he-IL"/>
        </w:rPr>
        <w:t xml:space="preserve"> בכלל לא דנה בגלל שהיושב ראש לא העלה </w:t>
      </w:r>
      <w:bookmarkStart w:id="8099" w:name="_ETM_Q1_9587857"/>
      <w:bookmarkEnd w:id="8099"/>
      <w:r>
        <w:rPr>
          <w:rFonts w:hint="cs"/>
          <w:rtl/>
          <w:lang w:eastAsia="he-IL"/>
        </w:rPr>
        <w:t>את זה להצבעה, זה נופל. אם זה עולה להצבעה ונופל, בסדר גמור.</w:t>
      </w:r>
      <w:r w:rsidR="001C6CCE">
        <w:rPr>
          <w:rFonts w:hint="cs"/>
          <w:rtl/>
          <w:lang w:eastAsia="he-IL"/>
        </w:rPr>
        <w:t xml:space="preserve"> הכנסת היא הריבון.</w:t>
      </w:r>
    </w:p>
    <w:p w:rsidR="001C6CCE" w:rsidRDefault="001C6CCE" w:rsidP="00FD611E">
      <w:pPr>
        <w:rPr>
          <w:rtl/>
          <w:lang w:eastAsia="he-IL"/>
        </w:rPr>
      </w:pPr>
      <w:bookmarkStart w:id="8100" w:name="_ETM_Q1_9598033"/>
      <w:bookmarkStart w:id="8101" w:name="_ETM_Q1_9598093"/>
      <w:bookmarkStart w:id="8102" w:name="_ETM_Q1_9597782"/>
      <w:bookmarkEnd w:id="8100"/>
      <w:bookmarkEnd w:id="8101"/>
      <w:bookmarkEnd w:id="8102"/>
    </w:p>
    <w:p w:rsidR="001C6CCE" w:rsidRDefault="001C6CCE" w:rsidP="001C6CCE">
      <w:pPr>
        <w:pStyle w:val="af9"/>
        <w:keepNext/>
        <w:rPr>
          <w:rtl/>
          <w:lang w:eastAsia="he-IL"/>
        </w:rPr>
      </w:pPr>
      <w:bookmarkStart w:id="8103" w:name="ET_guest_אייל_זנדברג_1037"/>
      <w:r w:rsidRPr="001C6CCE">
        <w:rPr>
          <w:rStyle w:val="TagStyle"/>
          <w:rtl/>
        </w:rPr>
        <w:t xml:space="preserve"> &lt;&lt; אורח &gt;&gt; </w:t>
      </w:r>
      <w:r>
        <w:rPr>
          <w:rtl/>
          <w:lang w:eastAsia="he-IL"/>
        </w:rPr>
        <w:t>אייל זנדברג:</w:t>
      </w:r>
      <w:r w:rsidRPr="001C6CCE">
        <w:rPr>
          <w:rStyle w:val="TagStyle"/>
          <w:rtl/>
        </w:rPr>
        <w:t xml:space="preserve"> &lt;&lt; אורח &gt;&gt;</w:t>
      </w:r>
      <w:r w:rsidR="00552881">
        <w:rPr>
          <w:rtl/>
          <w:lang w:eastAsia="he-IL"/>
        </w:rPr>
        <w:t xml:space="preserve"> </w:t>
      </w:r>
      <w:bookmarkEnd w:id="8103"/>
    </w:p>
    <w:p w:rsidR="001C6CCE" w:rsidRDefault="001C6CCE" w:rsidP="001C6CCE">
      <w:pPr>
        <w:pStyle w:val="KeepWithNext"/>
        <w:rPr>
          <w:rtl/>
          <w:lang w:eastAsia="he-IL"/>
        </w:rPr>
      </w:pPr>
    </w:p>
    <w:p w:rsidR="001C6CCE" w:rsidRDefault="001C6CCE" w:rsidP="001C6CCE">
      <w:pPr>
        <w:rPr>
          <w:rtl/>
          <w:lang w:eastAsia="he-IL"/>
        </w:rPr>
      </w:pPr>
      <w:bookmarkStart w:id="8104" w:name="_ETM_Q1_9598025"/>
      <w:bookmarkStart w:id="8105" w:name="_ETM_Q1_9598051"/>
      <w:bookmarkEnd w:id="8104"/>
      <w:bookmarkEnd w:id="8105"/>
      <w:r>
        <w:rPr>
          <w:rFonts w:hint="cs"/>
          <w:rtl/>
          <w:lang w:eastAsia="he-IL"/>
        </w:rPr>
        <w:t>למה זה ייחודי לנושא הזה? יש עוד</w:t>
      </w:r>
      <w:r w:rsidR="008944CB">
        <w:rPr>
          <w:rFonts w:hint="cs"/>
          <w:rtl/>
          <w:lang w:eastAsia="he-IL"/>
        </w:rPr>
        <w:t xml:space="preserve"> </w:t>
      </w:r>
      <w:r>
        <w:rPr>
          <w:rFonts w:hint="cs"/>
          <w:rtl/>
          <w:lang w:eastAsia="he-IL"/>
        </w:rPr>
        <w:t>עיסוקים בהם יש חקיקה חשובה.</w:t>
      </w:r>
    </w:p>
    <w:p w:rsidR="001C6CCE" w:rsidRDefault="001C6CCE" w:rsidP="001C6CCE">
      <w:pPr>
        <w:rPr>
          <w:rtl/>
          <w:lang w:eastAsia="he-IL"/>
        </w:rPr>
      </w:pPr>
      <w:bookmarkStart w:id="8106" w:name="_ETM_Q1_9598894"/>
      <w:bookmarkStart w:id="8107" w:name="_ETM_Q1_9598948"/>
      <w:bookmarkStart w:id="8108" w:name="_ETM_Q1_9600182"/>
      <w:bookmarkEnd w:id="8106"/>
      <w:bookmarkEnd w:id="8107"/>
      <w:bookmarkEnd w:id="8108"/>
    </w:p>
    <w:p w:rsidR="001C6CCE" w:rsidRDefault="001C6CCE" w:rsidP="001C6CCE">
      <w:pPr>
        <w:pStyle w:val="a4"/>
        <w:keepNext/>
        <w:rPr>
          <w:rtl/>
        </w:rPr>
      </w:pPr>
      <w:bookmarkStart w:id="8109" w:name="ET_speaker_6157_1038"/>
      <w:r w:rsidRPr="001C6CCE">
        <w:rPr>
          <w:rStyle w:val="TagStyle"/>
          <w:rtl/>
        </w:rPr>
        <w:t xml:space="preserve"> &lt;&lt; דובר &gt;&gt; </w:t>
      </w:r>
      <w:r>
        <w:rPr>
          <w:rtl/>
        </w:rPr>
        <w:t>שמחה רוטמן (הציונות הדתית):</w:t>
      </w:r>
      <w:r w:rsidRPr="001C6CCE">
        <w:rPr>
          <w:rStyle w:val="TagStyle"/>
          <w:rtl/>
        </w:rPr>
        <w:t xml:space="preserve"> &lt;&lt; דובר &gt;&gt;</w:t>
      </w:r>
      <w:r w:rsidR="00552881">
        <w:rPr>
          <w:rtl/>
        </w:rPr>
        <w:t xml:space="preserve"> </w:t>
      </w:r>
      <w:bookmarkEnd w:id="8109"/>
    </w:p>
    <w:p w:rsidR="001C6CCE" w:rsidRDefault="001C6CCE" w:rsidP="001C6CCE">
      <w:pPr>
        <w:pStyle w:val="KeepWithNext"/>
        <w:rPr>
          <w:rtl/>
          <w:lang w:eastAsia="he-IL"/>
        </w:rPr>
      </w:pPr>
    </w:p>
    <w:p w:rsidR="001C6CCE" w:rsidRPr="001C6CCE" w:rsidRDefault="001C6CCE" w:rsidP="001C6CCE">
      <w:pPr>
        <w:rPr>
          <w:rtl/>
          <w:lang w:eastAsia="he-IL"/>
        </w:rPr>
      </w:pPr>
      <w:bookmarkStart w:id="8110" w:name="_ETM_Q1_9600487"/>
      <w:bookmarkStart w:id="8111" w:name="_ETM_Q1_9600515"/>
      <w:bookmarkEnd w:id="8110"/>
      <w:bookmarkEnd w:id="8111"/>
      <w:r>
        <w:rPr>
          <w:rFonts w:hint="cs"/>
          <w:rtl/>
          <w:lang w:eastAsia="he-IL"/>
        </w:rPr>
        <w:t xml:space="preserve"> בגלל שני דברים </w:t>
      </w:r>
      <w:bookmarkStart w:id="8112" w:name="_ETM_Q1_9600454"/>
      <w:bookmarkEnd w:id="8112"/>
      <w:r>
        <w:rPr>
          <w:rFonts w:hint="cs"/>
          <w:rtl/>
          <w:lang w:eastAsia="he-IL"/>
        </w:rPr>
        <w:t>בהם סומכים על כך שבעלי התפקידים</w:t>
      </w:r>
      <w:r w:rsidR="008944CB">
        <w:rPr>
          <w:rFonts w:hint="cs"/>
          <w:rtl/>
          <w:lang w:eastAsia="he-IL"/>
        </w:rPr>
        <w:t xml:space="preserve"> </w:t>
      </w:r>
      <w:r>
        <w:rPr>
          <w:rFonts w:hint="cs"/>
          <w:rtl/>
          <w:lang w:eastAsia="he-IL"/>
        </w:rPr>
        <w:t>יקיימו את הדברים.</w:t>
      </w:r>
    </w:p>
    <w:p w:rsidR="00FD611E" w:rsidRDefault="00FD611E" w:rsidP="00FD611E">
      <w:pPr>
        <w:rPr>
          <w:rtl/>
          <w:lang w:eastAsia="he-IL"/>
        </w:rPr>
      </w:pPr>
      <w:bookmarkStart w:id="8113" w:name="_ETM_Q1_9590550"/>
      <w:bookmarkStart w:id="8114" w:name="_ETM_Q1_9590607"/>
      <w:bookmarkStart w:id="8115" w:name="_ETM_Q1_9591175"/>
      <w:bookmarkEnd w:id="8113"/>
      <w:bookmarkEnd w:id="8114"/>
      <w:bookmarkEnd w:id="8115"/>
    </w:p>
    <w:p w:rsidR="00FD611E" w:rsidRDefault="00FD611E" w:rsidP="00FD611E">
      <w:pPr>
        <w:pStyle w:val="af6"/>
        <w:keepNext/>
        <w:rPr>
          <w:rtl/>
        </w:rPr>
      </w:pPr>
      <w:bookmarkStart w:id="8116" w:name="ET_yor_6156_1036"/>
      <w:r w:rsidRPr="00FD611E">
        <w:rPr>
          <w:rStyle w:val="TagStyle"/>
          <w:rtl/>
        </w:rPr>
        <w:t xml:space="preserve"> &lt;&lt; יור &gt;&gt; </w:t>
      </w:r>
      <w:r>
        <w:rPr>
          <w:rtl/>
        </w:rPr>
        <w:t>היו"ר גלעד קריב:</w:t>
      </w:r>
      <w:r w:rsidRPr="00FD611E">
        <w:rPr>
          <w:rStyle w:val="TagStyle"/>
          <w:rtl/>
        </w:rPr>
        <w:t xml:space="preserve"> &lt;&lt; יור &gt;&gt;</w:t>
      </w:r>
      <w:r w:rsidR="00552881">
        <w:rPr>
          <w:rtl/>
        </w:rPr>
        <w:t xml:space="preserve"> </w:t>
      </w:r>
      <w:bookmarkEnd w:id="8116"/>
    </w:p>
    <w:p w:rsidR="00FD611E" w:rsidRDefault="00FD611E" w:rsidP="00FD611E">
      <w:pPr>
        <w:pStyle w:val="KeepWithNext"/>
        <w:rPr>
          <w:rtl/>
          <w:lang w:eastAsia="he-IL"/>
        </w:rPr>
      </w:pPr>
    </w:p>
    <w:p w:rsidR="00FD611E" w:rsidRDefault="001C6CCE" w:rsidP="00FD611E">
      <w:pPr>
        <w:rPr>
          <w:rtl/>
          <w:lang w:eastAsia="he-IL"/>
        </w:rPr>
      </w:pPr>
      <w:bookmarkStart w:id="8117" w:name="_ETM_Q1_9591494"/>
      <w:bookmarkStart w:id="8118" w:name="_ETM_Q1_9591523"/>
      <w:bookmarkEnd w:id="8117"/>
      <w:bookmarkEnd w:id="8118"/>
      <w:r>
        <w:rPr>
          <w:rFonts w:hint="cs"/>
          <w:rtl/>
          <w:lang w:eastAsia="he-IL"/>
        </w:rPr>
        <w:t xml:space="preserve">חבר הכנסת </w:t>
      </w:r>
      <w:bookmarkStart w:id="8119" w:name="_ETM_Q1_9603829"/>
      <w:bookmarkEnd w:id="8119"/>
      <w:r>
        <w:rPr>
          <w:rFonts w:hint="cs"/>
          <w:rtl/>
          <w:lang w:eastAsia="he-IL"/>
        </w:rPr>
        <w:t>רוטמן, אני רוצה להבהיר.</w:t>
      </w:r>
    </w:p>
    <w:p w:rsidR="001C6CCE" w:rsidRDefault="001C6CCE" w:rsidP="00FD611E">
      <w:pPr>
        <w:rPr>
          <w:rtl/>
          <w:lang w:eastAsia="he-IL"/>
        </w:rPr>
      </w:pPr>
      <w:bookmarkStart w:id="8120" w:name="_ETM_Q1_9608748"/>
      <w:bookmarkEnd w:id="8120"/>
    </w:p>
    <w:p w:rsidR="001C6CCE" w:rsidRDefault="001C6CCE" w:rsidP="001C6CCE">
      <w:pPr>
        <w:pStyle w:val="a4"/>
        <w:keepNext/>
        <w:rPr>
          <w:rtl/>
        </w:rPr>
      </w:pPr>
      <w:bookmarkStart w:id="8121" w:name="ET_speaker_6157_1039"/>
      <w:r w:rsidRPr="001C6CCE">
        <w:rPr>
          <w:rStyle w:val="TagStyle"/>
          <w:rtl/>
        </w:rPr>
        <w:t xml:space="preserve"> &lt;&lt; דובר &gt;&gt; </w:t>
      </w:r>
      <w:r>
        <w:rPr>
          <w:rtl/>
        </w:rPr>
        <w:t>שמחה רוטמן (הציונות הדתית):</w:t>
      </w:r>
      <w:r w:rsidRPr="001C6CCE">
        <w:rPr>
          <w:rStyle w:val="TagStyle"/>
          <w:rtl/>
        </w:rPr>
        <w:t xml:space="preserve"> &lt;&lt; דובר &gt;&gt;</w:t>
      </w:r>
      <w:r w:rsidR="00552881">
        <w:rPr>
          <w:rtl/>
        </w:rPr>
        <w:t xml:space="preserve"> </w:t>
      </w:r>
      <w:bookmarkEnd w:id="8121"/>
    </w:p>
    <w:p w:rsidR="001C6CCE" w:rsidRDefault="001C6CCE" w:rsidP="001C6CCE">
      <w:pPr>
        <w:pStyle w:val="KeepWithNext"/>
        <w:rPr>
          <w:rtl/>
          <w:lang w:eastAsia="he-IL"/>
        </w:rPr>
      </w:pPr>
    </w:p>
    <w:p w:rsidR="001C6CCE" w:rsidRDefault="001C6CCE" w:rsidP="001C6CCE">
      <w:pPr>
        <w:rPr>
          <w:rtl/>
          <w:lang w:eastAsia="he-IL"/>
        </w:rPr>
      </w:pPr>
      <w:bookmarkStart w:id="8122" w:name="_ETM_Q1_9609049"/>
      <w:bookmarkStart w:id="8123" w:name="_ETM_Q1_9609074"/>
      <w:bookmarkEnd w:id="8122"/>
      <w:bookmarkEnd w:id="8123"/>
      <w:r>
        <w:rPr>
          <w:rFonts w:hint="cs"/>
          <w:rtl/>
          <w:lang w:eastAsia="he-IL"/>
        </w:rPr>
        <w:t xml:space="preserve">כי היה לנו הסדר כזה בעבר שאם זה לא עולה להצבעה, זה נכנס. </w:t>
      </w:r>
    </w:p>
    <w:p w:rsidR="001C6CCE" w:rsidRDefault="001C6CCE" w:rsidP="001C6CCE">
      <w:pPr>
        <w:rPr>
          <w:rtl/>
          <w:lang w:eastAsia="he-IL"/>
        </w:rPr>
      </w:pPr>
      <w:bookmarkStart w:id="8124" w:name="_ETM_Q1_9612712"/>
      <w:bookmarkStart w:id="8125" w:name="_ETM_Q1_9612777"/>
      <w:bookmarkEnd w:id="8124"/>
      <w:bookmarkEnd w:id="8125"/>
    </w:p>
    <w:p w:rsidR="001C6CCE" w:rsidRDefault="001C6CCE" w:rsidP="001C6CCE">
      <w:pPr>
        <w:pStyle w:val="af6"/>
        <w:keepNext/>
        <w:rPr>
          <w:rtl/>
        </w:rPr>
      </w:pPr>
      <w:bookmarkStart w:id="8126" w:name="ET_yor_6156_1040"/>
      <w:r w:rsidRPr="001C6CCE">
        <w:rPr>
          <w:rStyle w:val="TagStyle"/>
          <w:rtl/>
        </w:rPr>
        <w:t xml:space="preserve"> &lt;&lt; יור &gt;&gt; </w:t>
      </w:r>
      <w:r>
        <w:rPr>
          <w:rtl/>
        </w:rPr>
        <w:t>היו"ר גלעד קריב:</w:t>
      </w:r>
      <w:r w:rsidRPr="001C6CCE">
        <w:rPr>
          <w:rStyle w:val="TagStyle"/>
          <w:rtl/>
        </w:rPr>
        <w:t xml:space="preserve"> &lt;&lt; יור &gt;&gt;</w:t>
      </w:r>
      <w:r w:rsidR="00552881">
        <w:rPr>
          <w:rtl/>
        </w:rPr>
        <w:t xml:space="preserve"> </w:t>
      </w:r>
      <w:bookmarkEnd w:id="8126"/>
    </w:p>
    <w:p w:rsidR="001C6CCE" w:rsidRDefault="001C6CCE" w:rsidP="001C6CCE">
      <w:pPr>
        <w:pStyle w:val="KeepWithNext"/>
        <w:rPr>
          <w:rtl/>
          <w:lang w:eastAsia="he-IL"/>
        </w:rPr>
      </w:pPr>
    </w:p>
    <w:p w:rsidR="001C6CCE" w:rsidRDefault="001C6CCE" w:rsidP="001C6CCE">
      <w:pPr>
        <w:rPr>
          <w:rtl/>
          <w:lang w:eastAsia="he-IL"/>
        </w:rPr>
      </w:pPr>
      <w:r>
        <w:rPr>
          <w:rFonts w:hint="cs"/>
          <w:rtl/>
          <w:lang w:eastAsia="he-IL"/>
        </w:rPr>
        <w:t>הצעת החוק</w:t>
      </w:r>
      <w:r w:rsidR="008944CB">
        <w:rPr>
          <w:rFonts w:hint="cs"/>
          <w:rtl/>
          <w:lang w:eastAsia="he-IL"/>
        </w:rPr>
        <w:t xml:space="preserve"> </w:t>
      </w:r>
      <w:r>
        <w:rPr>
          <w:rFonts w:hint="cs"/>
          <w:rtl/>
          <w:lang w:eastAsia="he-IL"/>
        </w:rPr>
        <w:t>משנה את ההסדר.</w:t>
      </w:r>
      <w:r w:rsidR="008944CB">
        <w:rPr>
          <w:rFonts w:hint="cs"/>
          <w:rtl/>
          <w:lang w:eastAsia="he-IL"/>
        </w:rPr>
        <w:t xml:space="preserve"> </w:t>
      </w:r>
      <w:bookmarkStart w:id="8127" w:name="_ETM_Q1_9614807"/>
      <w:bookmarkEnd w:id="8127"/>
    </w:p>
    <w:p w:rsidR="001C6CCE" w:rsidRDefault="001C6CCE" w:rsidP="001C6CCE">
      <w:pPr>
        <w:rPr>
          <w:rtl/>
          <w:lang w:eastAsia="he-IL"/>
        </w:rPr>
      </w:pPr>
      <w:bookmarkStart w:id="8128" w:name="_ETM_Q1_9621182"/>
      <w:bookmarkStart w:id="8129" w:name="_ETM_Q1_9621236"/>
      <w:bookmarkEnd w:id="8128"/>
      <w:bookmarkEnd w:id="8129"/>
    </w:p>
    <w:p w:rsidR="001C6CCE" w:rsidRDefault="001C6CCE" w:rsidP="001C6CCE">
      <w:pPr>
        <w:pStyle w:val="a4"/>
        <w:keepNext/>
        <w:rPr>
          <w:rtl/>
        </w:rPr>
      </w:pPr>
      <w:bookmarkStart w:id="8130" w:name="ET_speaker_גור_בליי_1041"/>
      <w:r w:rsidRPr="001C6CCE">
        <w:rPr>
          <w:rStyle w:val="TagStyle"/>
          <w:rtl/>
        </w:rPr>
        <w:t xml:space="preserve"> &lt;&lt; דובר &gt;&gt; </w:t>
      </w:r>
      <w:r>
        <w:rPr>
          <w:rtl/>
        </w:rPr>
        <w:t>גור בליי:</w:t>
      </w:r>
      <w:r w:rsidRPr="001C6CCE">
        <w:rPr>
          <w:rStyle w:val="TagStyle"/>
          <w:rtl/>
        </w:rPr>
        <w:t xml:space="preserve"> &lt;&lt; דובר &gt;&gt;</w:t>
      </w:r>
      <w:r w:rsidR="00552881">
        <w:rPr>
          <w:rtl/>
        </w:rPr>
        <w:t xml:space="preserve"> </w:t>
      </w:r>
      <w:bookmarkEnd w:id="8130"/>
    </w:p>
    <w:p w:rsidR="001C6CCE" w:rsidRDefault="001C6CCE" w:rsidP="001C6CCE">
      <w:pPr>
        <w:pStyle w:val="KeepWithNext"/>
        <w:rPr>
          <w:rtl/>
          <w:lang w:eastAsia="he-IL"/>
        </w:rPr>
      </w:pPr>
    </w:p>
    <w:p w:rsidR="001C6CCE" w:rsidRDefault="001C6CCE" w:rsidP="001C6CCE">
      <w:pPr>
        <w:rPr>
          <w:rtl/>
          <w:lang w:eastAsia="he-IL"/>
        </w:rPr>
      </w:pPr>
      <w:r>
        <w:rPr>
          <w:rFonts w:hint="cs"/>
          <w:rtl/>
          <w:lang w:eastAsia="he-IL"/>
        </w:rPr>
        <w:t xml:space="preserve">אפשר להציע אלטרנטיבות אבל אני אומר שלגבי </w:t>
      </w:r>
      <w:bookmarkStart w:id="8131" w:name="_ETM_Q1_9624094"/>
      <w:bookmarkEnd w:id="8131"/>
      <w:r>
        <w:rPr>
          <w:rFonts w:hint="cs"/>
          <w:rtl/>
          <w:lang w:eastAsia="he-IL"/>
        </w:rPr>
        <w:t xml:space="preserve">ההארכה ההסדר נותר כפי שהיה. אם הוועדה והמליאה לא עשו </w:t>
      </w:r>
      <w:bookmarkStart w:id="8132" w:name="_ETM_Q1_9629374"/>
      <w:bookmarkEnd w:id="8132"/>
      <w:r>
        <w:rPr>
          <w:rFonts w:hint="cs"/>
          <w:rtl/>
          <w:lang w:eastAsia="he-IL"/>
        </w:rPr>
        <w:t xml:space="preserve">שום דבר, זה פוקע. </w:t>
      </w:r>
    </w:p>
    <w:p w:rsidR="001C6CCE" w:rsidRDefault="001C6CCE" w:rsidP="001C6CCE">
      <w:pPr>
        <w:rPr>
          <w:rtl/>
          <w:lang w:eastAsia="he-IL"/>
        </w:rPr>
      </w:pPr>
    </w:p>
    <w:p w:rsidR="001C6CCE" w:rsidRDefault="001C6CCE" w:rsidP="001C6CCE">
      <w:pPr>
        <w:pStyle w:val="af6"/>
        <w:keepNext/>
        <w:rPr>
          <w:rtl/>
        </w:rPr>
      </w:pPr>
      <w:bookmarkStart w:id="8133" w:name="ET_yor_6156_1042"/>
      <w:r w:rsidRPr="001C6CCE">
        <w:rPr>
          <w:rStyle w:val="TagStyle"/>
          <w:rtl/>
        </w:rPr>
        <w:t xml:space="preserve"> &lt;&lt; יור &gt;&gt; </w:t>
      </w:r>
      <w:r>
        <w:rPr>
          <w:rtl/>
        </w:rPr>
        <w:t>היו"ר גלעד קריב:</w:t>
      </w:r>
      <w:r w:rsidRPr="001C6CCE">
        <w:rPr>
          <w:rStyle w:val="TagStyle"/>
          <w:rtl/>
        </w:rPr>
        <w:t xml:space="preserve"> &lt;&lt; יור &gt;&gt;</w:t>
      </w:r>
      <w:r w:rsidR="00552881">
        <w:rPr>
          <w:rtl/>
        </w:rPr>
        <w:t xml:space="preserve"> </w:t>
      </w:r>
      <w:bookmarkEnd w:id="8133"/>
    </w:p>
    <w:p w:rsidR="001C6CCE" w:rsidRDefault="001C6CCE" w:rsidP="001C6CCE">
      <w:pPr>
        <w:pStyle w:val="KeepWithNext"/>
        <w:rPr>
          <w:rtl/>
          <w:lang w:eastAsia="he-IL"/>
        </w:rPr>
      </w:pPr>
    </w:p>
    <w:p w:rsidR="001C6CCE" w:rsidRDefault="001C6CCE" w:rsidP="001C6CCE">
      <w:pPr>
        <w:rPr>
          <w:rtl/>
          <w:lang w:eastAsia="he-IL"/>
        </w:rPr>
      </w:pPr>
      <w:r>
        <w:rPr>
          <w:rFonts w:hint="cs"/>
          <w:rtl/>
          <w:lang w:eastAsia="he-IL"/>
        </w:rPr>
        <w:t xml:space="preserve">חבר הכנסת רוטמן מתייחס בצדק, וטוב שנחדד את זה כי באמת עשינו כאן שינוי מודע, ותקן אותי אדוני היועץ המשפטי אם אני טועה. בחוק הקיים, לא בהצעת החוק הממשלתית, הייתה הבחנה </w:t>
      </w:r>
      <w:bookmarkStart w:id="8134" w:name="_ETM_Q1_9650246"/>
      <w:bookmarkEnd w:id="8134"/>
      <w:r>
        <w:rPr>
          <w:rFonts w:hint="cs"/>
          <w:rtl/>
          <w:lang w:eastAsia="he-IL"/>
        </w:rPr>
        <w:t xml:space="preserve">בין הכרזה ראשונה לבין הארכות. בהארכות נדרש אישור אקטיבי של </w:t>
      </w:r>
      <w:bookmarkStart w:id="8135" w:name="_ETM_Q1_9655135"/>
      <w:bookmarkEnd w:id="8135"/>
      <w:r>
        <w:rPr>
          <w:rFonts w:hint="cs"/>
          <w:rtl/>
          <w:lang w:eastAsia="he-IL"/>
        </w:rPr>
        <w:t>הכנסת או</w:t>
      </w:r>
      <w:r w:rsidR="00FC77A5">
        <w:rPr>
          <w:rFonts w:hint="cs"/>
          <w:rtl/>
          <w:lang w:eastAsia="he-IL"/>
        </w:rPr>
        <w:t xml:space="preserve"> בוועדה או במליאה. </w:t>
      </w:r>
    </w:p>
    <w:p w:rsidR="00FC77A5" w:rsidRDefault="00FC77A5" w:rsidP="001C6CCE">
      <w:pPr>
        <w:rPr>
          <w:rtl/>
          <w:lang w:eastAsia="he-IL"/>
        </w:rPr>
      </w:pPr>
      <w:bookmarkStart w:id="8136" w:name="_ETM_Q1_9659860"/>
      <w:bookmarkEnd w:id="8136"/>
    </w:p>
    <w:p w:rsidR="00FC77A5" w:rsidRDefault="00FC77A5" w:rsidP="00FC77A5">
      <w:pPr>
        <w:pStyle w:val="a4"/>
        <w:keepNext/>
        <w:rPr>
          <w:rtl/>
        </w:rPr>
      </w:pPr>
      <w:bookmarkStart w:id="8137" w:name="ET_speaker_גור_בליי_1043"/>
      <w:r w:rsidRPr="00FC77A5">
        <w:rPr>
          <w:rStyle w:val="TagStyle"/>
          <w:rtl/>
        </w:rPr>
        <w:t xml:space="preserve"> &lt;&lt; דובר &gt;&gt; </w:t>
      </w:r>
      <w:r>
        <w:rPr>
          <w:rtl/>
        </w:rPr>
        <w:t>גור בליי:</w:t>
      </w:r>
      <w:r w:rsidRPr="00FC77A5">
        <w:rPr>
          <w:rStyle w:val="TagStyle"/>
          <w:rtl/>
        </w:rPr>
        <w:t xml:space="preserve"> &lt;&lt; דובר &gt;&gt;</w:t>
      </w:r>
      <w:r w:rsidR="00552881">
        <w:rPr>
          <w:rtl/>
        </w:rPr>
        <w:t xml:space="preserve"> </w:t>
      </w:r>
      <w:bookmarkEnd w:id="8137"/>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נכון.</w:t>
      </w:r>
    </w:p>
    <w:p w:rsidR="00FC77A5" w:rsidRDefault="00FC77A5" w:rsidP="00FC77A5">
      <w:pPr>
        <w:rPr>
          <w:rtl/>
          <w:lang w:eastAsia="he-IL"/>
        </w:rPr>
      </w:pPr>
    </w:p>
    <w:p w:rsidR="00FC77A5" w:rsidRDefault="00FC77A5" w:rsidP="00FC77A5">
      <w:pPr>
        <w:pStyle w:val="af6"/>
        <w:keepNext/>
        <w:rPr>
          <w:rtl/>
        </w:rPr>
      </w:pPr>
      <w:bookmarkStart w:id="8138" w:name="ET_yor_6156_1044"/>
      <w:r w:rsidRPr="00FC77A5">
        <w:rPr>
          <w:rStyle w:val="TagStyle"/>
          <w:rtl/>
        </w:rPr>
        <w:t xml:space="preserve">&lt;&lt; יור &gt;&gt; </w:t>
      </w:r>
      <w:r>
        <w:rPr>
          <w:rtl/>
        </w:rPr>
        <w:t>היו"ר גלעד קריב:</w:t>
      </w:r>
      <w:r w:rsidRPr="00FC77A5">
        <w:rPr>
          <w:rStyle w:val="TagStyle"/>
          <w:rtl/>
        </w:rPr>
        <w:t xml:space="preserve"> &lt;&lt; יור &gt;&gt;</w:t>
      </w:r>
      <w:r w:rsidR="00552881">
        <w:rPr>
          <w:rtl/>
        </w:rPr>
        <w:t xml:space="preserve"> </w:t>
      </w:r>
      <w:bookmarkEnd w:id="8138"/>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 xml:space="preserve">בהיעדר האישור האקטיבי, או בשלב הוועדה או במליאה, מתפוגגת ההכרזה הממשלתית. </w:t>
      </w:r>
    </w:p>
    <w:p w:rsidR="00FC77A5" w:rsidRDefault="00FC77A5" w:rsidP="00FC77A5">
      <w:pPr>
        <w:rPr>
          <w:rtl/>
          <w:lang w:eastAsia="he-IL"/>
        </w:rPr>
      </w:pPr>
      <w:bookmarkStart w:id="8139" w:name="_ETM_Q1_9664582"/>
      <w:bookmarkStart w:id="8140" w:name="_ETM_Q1_9664646"/>
      <w:bookmarkStart w:id="8141" w:name="_ETM_Q1_9665286"/>
      <w:bookmarkEnd w:id="8139"/>
      <w:bookmarkEnd w:id="8140"/>
      <w:bookmarkEnd w:id="8141"/>
    </w:p>
    <w:p w:rsidR="00FC77A5" w:rsidRDefault="00FC77A5" w:rsidP="00FC77A5">
      <w:pPr>
        <w:pStyle w:val="a4"/>
        <w:keepNext/>
        <w:rPr>
          <w:rtl/>
        </w:rPr>
      </w:pPr>
      <w:bookmarkStart w:id="8142" w:name="ET_speaker_גור_בליי_1045"/>
      <w:r w:rsidRPr="00FC77A5">
        <w:rPr>
          <w:rStyle w:val="TagStyle"/>
          <w:rtl/>
        </w:rPr>
        <w:t xml:space="preserve"> &lt;&lt; דובר &gt;&gt; </w:t>
      </w:r>
      <w:r>
        <w:rPr>
          <w:rtl/>
        </w:rPr>
        <w:t>גור בליי:</w:t>
      </w:r>
      <w:r w:rsidRPr="00FC77A5">
        <w:rPr>
          <w:rStyle w:val="TagStyle"/>
          <w:rtl/>
        </w:rPr>
        <w:t xml:space="preserve"> &lt;&lt; דובר &gt;&gt;</w:t>
      </w:r>
      <w:r w:rsidR="00552881">
        <w:rPr>
          <w:rtl/>
        </w:rPr>
        <w:t xml:space="preserve"> </w:t>
      </w:r>
      <w:bookmarkEnd w:id="8142"/>
    </w:p>
    <w:p w:rsidR="00FC77A5" w:rsidRDefault="00FC77A5" w:rsidP="00FC77A5">
      <w:pPr>
        <w:pStyle w:val="KeepWithNext"/>
        <w:rPr>
          <w:rtl/>
          <w:lang w:eastAsia="he-IL"/>
        </w:rPr>
      </w:pPr>
    </w:p>
    <w:p w:rsidR="00FC77A5" w:rsidRDefault="00FC77A5" w:rsidP="00FC77A5">
      <w:pPr>
        <w:rPr>
          <w:rtl/>
          <w:lang w:eastAsia="he-IL"/>
        </w:rPr>
      </w:pPr>
      <w:bookmarkStart w:id="8143" w:name="_ETM_Q1_9665555"/>
      <w:bookmarkStart w:id="8144" w:name="_ETM_Q1_9665586"/>
      <w:bookmarkEnd w:id="8143"/>
      <w:bookmarkEnd w:id="8144"/>
      <w:r>
        <w:rPr>
          <w:rFonts w:hint="cs"/>
          <w:rtl/>
          <w:lang w:eastAsia="he-IL"/>
        </w:rPr>
        <w:t>אכן.</w:t>
      </w:r>
    </w:p>
    <w:p w:rsidR="00FC77A5" w:rsidRDefault="00FC77A5" w:rsidP="00FC77A5">
      <w:pPr>
        <w:rPr>
          <w:rtl/>
          <w:lang w:eastAsia="he-IL"/>
        </w:rPr>
      </w:pPr>
    </w:p>
    <w:p w:rsidR="00FC77A5" w:rsidRDefault="00FC77A5" w:rsidP="00FC77A5">
      <w:pPr>
        <w:pStyle w:val="af6"/>
        <w:keepNext/>
        <w:rPr>
          <w:rtl/>
        </w:rPr>
      </w:pPr>
      <w:bookmarkStart w:id="8145" w:name="ET_yor_6156_1046"/>
      <w:r w:rsidRPr="00FC77A5">
        <w:rPr>
          <w:rStyle w:val="TagStyle"/>
          <w:rtl/>
        </w:rPr>
        <w:t xml:space="preserve"> &lt;&lt; יור &gt;&gt; </w:t>
      </w:r>
      <w:r>
        <w:rPr>
          <w:rtl/>
        </w:rPr>
        <w:t>היו"ר גלעד קריב:</w:t>
      </w:r>
      <w:r w:rsidRPr="00FC77A5">
        <w:rPr>
          <w:rStyle w:val="TagStyle"/>
          <w:rtl/>
        </w:rPr>
        <w:t xml:space="preserve"> &lt;&lt; יור &gt;&gt;</w:t>
      </w:r>
      <w:r w:rsidR="00552881">
        <w:rPr>
          <w:rtl/>
        </w:rPr>
        <w:t xml:space="preserve"> </w:t>
      </w:r>
      <w:bookmarkEnd w:id="8145"/>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לעומת זאת, בהכרזה הראשונה בחוק הקיים תקופת ההכרזה הראשונה אמנם הייתה לוועדה ולמליאה הסמכות לבטל אותה באופן אקטיבי אבל אם הוועדה והמליאה בחרו בשב ואל תעשה, תקופת ההכרזה הראשונית מיצתה את ימיה</w:t>
      </w:r>
      <w:bookmarkStart w:id="8146" w:name="_ETM_Q1_9683976"/>
      <w:bookmarkEnd w:id="8146"/>
      <w:r>
        <w:rPr>
          <w:rFonts w:hint="cs"/>
          <w:rtl/>
          <w:lang w:eastAsia="he-IL"/>
        </w:rPr>
        <w:t>. במסגרת הליכי חיזוק הפיקוח הפרלמנטרי -</w:t>
      </w:r>
      <w:r w:rsidR="008944CB">
        <w:rPr>
          <w:rFonts w:hint="cs"/>
          <w:rtl/>
          <w:lang w:eastAsia="he-IL"/>
        </w:rPr>
        <w:t xml:space="preserve"> </w:t>
      </w:r>
      <w:r>
        <w:rPr>
          <w:rFonts w:hint="cs"/>
          <w:rtl/>
          <w:lang w:eastAsia="he-IL"/>
        </w:rPr>
        <w:t>זה דבר שאני דרשתי</w:t>
      </w:r>
      <w:bookmarkStart w:id="8147" w:name="_ETM_Q1_9689299"/>
      <w:bookmarkEnd w:id="8147"/>
      <w:r>
        <w:rPr>
          <w:rFonts w:hint="cs"/>
          <w:rtl/>
          <w:lang w:eastAsia="he-IL"/>
        </w:rPr>
        <w:t xml:space="preserve"> - אני דרשתי לוותר על הרעיון הזה</w:t>
      </w:r>
      <w:bookmarkStart w:id="8148" w:name="_ETM_Q1_9691165"/>
      <w:bookmarkEnd w:id="8148"/>
      <w:r>
        <w:rPr>
          <w:rFonts w:hint="cs"/>
          <w:rtl/>
          <w:lang w:eastAsia="he-IL"/>
        </w:rPr>
        <w:t xml:space="preserve"> שבו הממשלה יכולה להכניס את מדינת ישראל לתקופות חירום </w:t>
      </w:r>
      <w:bookmarkStart w:id="8149" w:name="_ETM_Q1_9691945"/>
      <w:bookmarkEnd w:id="8149"/>
      <w:r>
        <w:rPr>
          <w:rFonts w:hint="cs"/>
          <w:rtl/>
          <w:lang w:eastAsia="he-IL"/>
        </w:rPr>
        <w:t xml:space="preserve">של 45 ימים או לתקופות חצי חירום של 90 ימים </w:t>
      </w:r>
      <w:bookmarkStart w:id="8150" w:name="_ETM_Q1_9702434"/>
      <w:bookmarkEnd w:id="8150"/>
      <w:r>
        <w:rPr>
          <w:rFonts w:hint="cs"/>
          <w:rtl/>
          <w:lang w:eastAsia="he-IL"/>
        </w:rPr>
        <w:t>ואם הכנסת בוחרת בשב ואל תעשה, אנחנו חיים.</w:t>
      </w:r>
    </w:p>
    <w:p w:rsidR="00FC77A5" w:rsidRDefault="00FC77A5" w:rsidP="00FC77A5">
      <w:pPr>
        <w:rPr>
          <w:rtl/>
          <w:lang w:eastAsia="he-IL"/>
        </w:rPr>
      </w:pPr>
      <w:bookmarkStart w:id="8151" w:name="_ETM_Q1_9704857"/>
      <w:bookmarkStart w:id="8152" w:name="_ETM_Q1_9704921"/>
      <w:bookmarkEnd w:id="8151"/>
      <w:bookmarkEnd w:id="8152"/>
    </w:p>
    <w:p w:rsidR="00FC77A5" w:rsidRDefault="00FC77A5" w:rsidP="00FC77A5">
      <w:pPr>
        <w:pStyle w:val="a4"/>
        <w:keepNext/>
        <w:rPr>
          <w:rtl/>
        </w:rPr>
      </w:pPr>
      <w:bookmarkStart w:id="8153" w:name="ET_speaker_6157_1047"/>
      <w:r w:rsidRPr="00FC77A5">
        <w:rPr>
          <w:rStyle w:val="TagStyle"/>
          <w:rtl/>
        </w:rPr>
        <w:t xml:space="preserve"> &lt;&lt; דובר &gt;&gt; </w:t>
      </w:r>
      <w:r>
        <w:rPr>
          <w:rtl/>
        </w:rPr>
        <w:t>שמחה רוטמן (הציונות הדתית):</w:t>
      </w:r>
      <w:r w:rsidRPr="00FC77A5">
        <w:rPr>
          <w:rStyle w:val="TagStyle"/>
          <w:rtl/>
        </w:rPr>
        <w:t xml:space="preserve"> &lt;&lt; דובר &gt;&gt;</w:t>
      </w:r>
      <w:r w:rsidR="00552881">
        <w:rPr>
          <w:rtl/>
        </w:rPr>
        <w:t xml:space="preserve"> </w:t>
      </w:r>
      <w:bookmarkEnd w:id="8153"/>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אני א</w:t>
      </w:r>
      <w:bookmarkStart w:id="8154" w:name="_ETM_Q1_9702599"/>
      <w:bookmarkEnd w:id="8154"/>
      <w:r>
        <w:rPr>
          <w:rFonts w:hint="cs"/>
          <w:rtl/>
          <w:lang w:eastAsia="he-IL"/>
        </w:rPr>
        <w:t>ומר שאם הכנסת</w:t>
      </w:r>
      <w:r w:rsidR="008944CB">
        <w:rPr>
          <w:rFonts w:hint="cs"/>
          <w:rtl/>
          <w:lang w:eastAsia="he-IL"/>
        </w:rPr>
        <w:t xml:space="preserve"> </w:t>
      </w:r>
      <w:r>
        <w:rPr>
          <w:rFonts w:hint="cs"/>
          <w:rtl/>
          <w:lang w:eastAsia="he-IL"/>
        </w:rPr>
        <w:t>בוחרת, זה משהו אחד. הבעיה היא שנתת כאן לאדם אחד, יושב ראש הכנסת</w:t>
      </w:r>
      <w:bookmarkStart w:id="8155" w:name="_ETM_Q1_9708433"/>
      <w:bookmarkEnd w:id="8155"/>
      <w:r w:rsidR="008D3B0A">
        <w:rPr>
          <w:rFonts w:hint="cs"/>
          <w:rtl/>
          <w:lang w:eastAsia="he-IL"/>
        </w:rPr>
        <w:t>, את האפשרות למנוע</w:t>
      </w:r>
      <w:r w:rsidR="008944CB">
        <w:rPr>
          <w:rFonts w:hint="cs"/>
          <w:rtl/>
          <w:lang w:eastAsia="he-IL"/>
        </w:rPr>
        <w:t xml:space="preserve"> </w:t>
      </w:r>
      <w:r w:rsidR="008D3B0A">
        <w:rPr>
          <w:rFonts w:hint="cs"/>
          <w:rtl/>
          <w:lang w:eastAsia="he-IL"/>
        </w:rPr>
        <w:t>מצב חירום.</w:t>
      </w:r>
    </w:p>
    <w:p w:rsidR="00FC77A5" w:rsidRDefault="00FC77A5" w:rsidP="00FC77A5">
      <w:pPr>
        <w:rPr>
          <w:rtl/>
          <w:lang w:eastAsia="he-IL"/>
        </w:rPr>
      </w:pPr>
      <w:bookmarkStart w:id="8156" w:name="_ETM_Q1_9707497"/>
      <w:bookmarkStart w:id="8157" w:name="_ETM_Q1_9707551"/>
      <w:bookmarkStart w:id="8158" w:name="_ETM_Q1_9708961"/>
      <w:bookmarkEnd w:id="8156"/>
      <w:bookmarkEnd w:id="8157"/>
      <w:bookmarkEnd w:id="8158"/>
    </w:p>
    <w:p w:rsidR="00FC77A5" w:rsidRDefault="00FC77A5" w:rsidP="00FC77A5">
      <w:pPr>
        <w:pStyle w:val="af6"/>
        <w:keepNext/>
        <w:rPr>
          <w:rtl/>
        </w:rPr>
      </w:pPr>
      <w:bookmarkStart w:id="8159" w:name="ET_yor_6156_1048"/>
      <w:r w:rsidRPr="00FC77A5">
        <w:rPr>
          <w:rStyle w:val="TagStyle"/>
          <w:rtl/>
        </w:rPr>
        <w:t xml:space="preserve"> &lt;&lt; יור &gt;&gt; </w:t>
      </w:r>
      <w:r>
        <w:rPr>
          <w:rtl/>
        </w:rPr>
        <w:t>היו"ר גלעד קריב:</w:t>
      </w:r>
      <w:r w:rsidRPr="00FC77A5">
        <w:rPr>
          <w:rStyle w:val="TagStyle"/>
          <w:rtl/>
        </w:rPr>
        <w:t xml:space="preserve"> &lt;&lt; יור &gt;&gt;</w:t>
      </w:r>
      <w:r w:rsidR="00552881">
        <w:rPr>
          <w:rtl/>
        </w:rPr>
        <w:t xml:space="preserve"> </w:t>
      </w:r>
      <w:bookmarkEnd w:id="8159"/>
    </w:p>
    <w:p w:rsidR="00FC77A5" w:rsidRDefault="00FC77A5" w:rsidP="00FC77A5">
      <w:pPr>
        <w:pStyle w:val="KeepWithNext"/>
        <w:rPr>
          <w:rtl/>
          <w:lang w:eastAsia="he-IL"/>
        </w:rPr>
      </w:pPr>
    </w:p>
    <w:p w:rsidR="00FC77A5" w:rsidRDefault="00FC77A5" w:rsidP="00FC77A5">
      <w:pPr>
        <w:rPr>
          <w:rtl/>
          <w:lang w:eastAsia="he-IL"/>
        </w:rPr>
      </w:pPr>
      <w:bookmarkStart w:id="8160" w:name="_ETM_Q1_9709282"/>
      <w:bookmarkStart w:id="8161" w:name="_ETM_Q1_9709313"/>
      <w:bookmarkEnd w:id="8160"/>
      <w:bookmarkEnd w:id="8161"/>
      <w:r>
        <w:rPr>
          <w:rFonts w:hint="cs"/>
          <w:rtl/>
          <w:lang w:eastAsia="he-IL"/>
        </w:rPr>
        <w:t xml:space="preserve">זה אולי כבר ויכוח עקרוני ביני לבינך. </w:t>
      </w:r>
      <w:bookmarkStart w:id="8162" w:name="_ETM_Q1_9723336"/>
      <w:bookmarkEnd w:id="8162"/>
      <w:r>
        <w:rPr>
          <w:rFonts w:hint="cs"/>
          <w:rtl/>
          <w:lang w:eastAsia="he-IL"/>
        </w:rPr>
        <w:t xml:space="preserve">אני בכלל לא חושב שיכול להיות מצב - </w:t>
      </w:r>
      <w:bookmarkStart w:id="8163" w:name="_ETM_Q1_9724359"/>
      <w:bookmarkEnd w:id="8163"/>
      <w:r>
        <w:rPr>
          <w:rFonts w:hint="cs"/>
          <w:rtl/>
          <w:lang w:eastAsia="he-IL"/>
        </w:rPr>
        <w:t>- -</w:t>
      </w:r>
    </w:p>
    <w:p w:rsidR="00FC77A5" w:rsidRDefault="00FC77A5" w:rsidP="00FC77A5">
      <w:pPr>
        <w:rPr>
          <w:rtl/>
          <w:lang w:eastAsia="he-IL"/>
        </w:rPr>
      </w:pPr>
    </w:p>
    <w:p w:rsidR="00FC77A5" w:rsidRDefault="00FC77A5" w:rsidP="00FC77A5">
      <w:pPr>
        <w:pStyle w:val="a4"/>
        <w:keepNext/>
        <w:rPr>
          <w:rtl/>
        </w:rPr>
      </w:pPr>
      <w:bookmarkStart w:id="8164" w:name="ET_speaker_6157_1049"/>
      <w:r w:rsidRPr="00FC77A5">
        <w:rPr>
          <w:rStyle w:val="TagStyle"/>
          <w:rtl/>
        </w:rPr>
        <w:t xml:space="preserve"> &lt;&lt; דובר &gt;&gt; </w:t>
      </w:r>
      <w:r>
        <w:rPr>
          <w:rtl/>
        </w:rPr>
        <w:t>שמחה רוטמן (הציונות הדתית):</w:t>
      </w:r>
      <w:r w:rsidRPr="00FC77A5">
        <w:rPr>
          <w:rStyle w:val="TagStyle"/>
          <w:rtl/>
        </w:rPr>
        <w:t xml:space="preserve"> &lt;&lt; דובר &gt;&gt;</w:t>
      </w:r>
      <w:r w:rsidR="00552881">
        <w:rPr>
          <w:rtl/>
        </w:rPr>
        <w:t xml:space="preserve"> </w:t>
      </w:r>
      <w:bookmarkEnd w:id="8164"/>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אני כן חושב.</w:t>
      </w:r>
    </w:p>
    <w:p w:rsidR="00FC77A5" w:rsidRDefault="00FC77A5" w:rsidP="00FC77A5">
      <w:pPr>
        <w:rPr>
          <w:rtl/>
          <w:lang w:eastAsia="he-IL"/>
        </w:rPr>
      </w:pPr>
      <w:bookmarkStart w:id="8165" w:name="_ETM_Q1_9723987"/>
      <w:bookmarkStart w:id="8166" w:name="_ETM_Q1_9724243"/>
      <w:bookmarkEnd w:id="8165"/>
      <w:bookmarkEnd w:id="8166"/>
    </w:p>
    <w:p w:rsidR="00FC77A5" w:rsidRDefault="00FC77A5" w:rsidP="00FC77A5">
      <w:pPr>
        <w:pStyle w:val="af6"/>
        <w:keepNext/>
        <w:rPr>
          <w:rtl/>
        </w:rPr>
      </w:pPr>
      <w:bookmarkStart w:id="8167" w:name="ET_yor_6156_1050"/>
      <w:r w:rsidRPr="00FC77A5">
        <w:rPr>
          <w:rStyle w:val="TagStyle"/>
          <w:rtl/>
        </w:rPr>
        <w:t xml:space="preserve"> &lt;&lt; יור &gt;&gt; </w:t>
      </w:r>
      <w:r>
        <w:rPr>
          <w:rtl/>
        </w:rPr>
        <w:t>היו"ר גלעד קריב:</w:t>
      </w:r>
      <w:r w:rsidRPr="00FC77A5">
        <w:rPr>
          <w:rStyle w:val="TagStyle"/>
          <w:rtl/>
        </w:rPr>
        <w:t xml:space="preserve"> &lt;&lt; יור &gt;&gt;</w:t>
      </w:r>
      <w:r w:rsidR="00552881">
        <w:rPr>
          <w:rtl/>
        </w:rPr>
        <w:t xml:space="preserve"> </w:t>
      </w:r>
      <w:bookmarkEnd w:id="8167"/>
    </w:p>
    <w:p w:rsidR="00FC77A5" w:rsidRDefault="00FC77A5" w:rsidP="00FC77A5">
      <w:pPr>
        <w:pStyle w:val="KeepWithNext"/>
        <w:rPr>
          <w:rtl/>
          <w:lang w:eastAsia="he-IL"/>
        </w:rPr>
      </w:pPr>
    </w:p>
    <w:p w:rsidR="00FC77A5" w:rsidRDefault="00FC77A5" w:rsidP="00FC77A5">
      <w:pPr>
        <w:rPr>
          <w:rtl/>
          <w:lang w:eastAsia="he-IL"/>
        </w:rPr>
      </w:pPr>
      <w:bookmarkStart w:id="8168" w:name="_ETM_Q1_9725661"/>
      <w:bookmarkStart w:id="8169" w:name="_ETM_Q1_9725716"/>
      <w:bookmarkEnd w:id="8168"/>
      <w:bookmarkEnd w:id="8169"/>
      <w:r>
        <w:rPr>
          <w:rFonts w:hint="cs"/>
          <w:rtl/>
          <w:lang w:eastAsia="he-IL"/>
        </w:rPr>
        <w:t xml:space="preserve">כאן מתקיים דיון איך מכניסים לחוק מנגנון </w:t>
      </w:r>
      <w:bookmarkStart w:id="8170" w:name="_ETM_Q1_9729170"/>
      <w:bookmarkEnd w:id="8170"/>
      <w:r>
        <w:rPr>
          <w:rFonts w:hint="cs"/>
          <w:rtl/>
          <w:lang w:eastAsia="he-IL"/>
        </w:rPr>
        <w:t>למקרה שיושב ראש הכנסת מפר את החוק.</w:t>
      </w:r>
    </w:p>
    <w:p w:rsidR="00FC77A5" w:rsidRDefault="00FC77A5" w:rsidP="00FC77A5">
      <w:pPr>
        <w:rPr>
          <w:rtl/>
          <w:lang w:eastAsia="he-IL"/>
        </w:rPr>
      </w:pPr>
      <w:bookmarkStart w:id="8171" w:name="_ETM_Q1_9730122"/>
      <w:bookmarkStart w:id="8172" w:name="_ETM_Q1_9730187"/>
      <w:bookmarkStart w:id="8173" w:name="_ETM_Q1_9729840"/>
      <w:bookmarkEnd w:id="8171"/>
      <w:bookmarkEnd w:id="8172"/>
      <w:bookmarkEnd w:id="8173"/>
    </w:p>
    <w:p w:rsidR="00FC77A5" w:rsidRDefault="00FC77A5" w:rsidP="00FC77A5">
      <w:pPr>
        <w:pStyle w:val="a4"/>
        <w:keepNext/>
        <w:rPr>
          <w:rtl/>
        </w:rPr>
      </w:pPr>
      <w:bookmarkStart w:id="8174" w:name="ET_speaker_6157_1051"/>
      <w:r w:rsidRPr="00FC77A5">
        <w:rPr>
          <w:rStyle w:val="TagStyle"/>
          <w:rtl/>
        </w:rPr>
        <w:t xml:space="preserve"> &lt;&lt; דובר &gt;&gt; </w:t>
      </w:r>
      <w:r>
        <w:rPr>
          <w:rtl/>
        </w:rPr>
        <w:t>שמחה רוטמן (הציונות הדתית):</w:t>
      </w:r>
      <w:r w:rsidRPr="00FC77A5">
        <w:rPr>
          <w:rStyle w:val="TagStyle"/>
          <w:rtl/>
        </w:rPr>
        <w:t xml:space="preserve"> &lt;&lt; דובר &gt;&gt;</w:t>
      </w:r>
      <w:r w:rsidR="00552881">
        <w:rPr>
          <w:rtl/>
        </w:rPr>
        <w:t xml:space="preserve"> </w:t>
      </w:r>
      <w:bookmarkEnd w:id="8174"/>
    </w:p>
    <w:p w:rsidR="00FC77A5" w:rsidRDefault="00FC77A5" w:rsidP="00FC77A5">
      <w:pPr>
        <w:pStyle w:val="KeepWithNext"/>
        <w:rPr>
          <w:rtl/>
          <w:lang w:eastAsia="he-IL"/>
        </w:rPr>
      </w:pPr>
    </w:p>
    <w:p w:rsidR="00FC77A5" w:rsidRDefault="00FC77A5" w:rsidP="00FC77A5">
      <w:pPr>
        <w:rPr>
          <w:rtl/>
          <w:lang w:eastAsia="he-IL"/>
        </w:rPr>
      </w:pPr>
      <w:bookmarkStart w:id="8175" w:name="_ETM_Q1_9730155"/>
      <w:bookmarkStart w:id="8176" w:name="_ETM_Q1_9730184"/>
      <w:bookmarkEnd w:id="8175"/>
      <w:bookmarkEnd w:id="8176"/>
      <w:r>
        <w:rPr>
          <w:rFonts w:hint="cs"/>
          <w:rtl/>
          <w:lang w:eastAsia="he-IL"/>
        </w:rPr>
        <w:t>גלעד,</w:t>
      </w:r>
      <w:r w:rsidR="008944CB">
        <w:rPr>
          <w:rFonts w:hint="cs"/>
          <w:rtl/>
          <w:lang w:eastAsia="he-IL"/>
        </w:rPr>
        <w:t xml:space="preserve"> </w:t>
      </w:r>
      <w:r>
        <w:rPr>
          <w:rFonts w:hint="cs"/>
          <w:rtl/>
          <w:lang w:eastAsia="he-IL"/>
        </w:rPr>
        <w:t xml:space="preserve">זה לא עניין של מפר את החוק או לא. בסופו של דבר הכנסת היא סוברנית לקבוע את סדר </w:t>
      </w:r>
      <w:bookmarkStart w:id="8177" w:name="_ETM_Q1_9736483"/>
      <w:bookmarkEnd w:id="8177"/>
      <w:r>
        <w:rPr>
          <w:rFonts w:hint="cs"/>
          <w:rtl/>
          <w:lang w:eastAsia="he-IL"/>
        </w:rPr>
        <w:t>יומה ויושב ראש הכנסת הוא זה שקובע את סדר היום וכבר היו דברים מעולם.</w:t>
      </w:r>
      <w:bookmarkStart w:id="8178" w:name="_ETM_Q1_9744030"/>
      <w:bookmarkStart w:id="8179" w:name="_ETM_Q1_9747565"/>
      <w:bookmarkEnd w:id="8178"/>
      <w:bookmarkEnd w:id="8179"/>
    </w:p>
    <w:p w:rsidR="00FC77A5" w:rsidRDefault="00FC77A5" w:rsidP="00FC77A5">
      <w:pPr>
        <w:rPr>
          <w:rtl/>
          <w:lang w:eastAsia="he-IL"/>
        </w:rPr>
      </w:pPr>
      <w:bookmarkStart w:id="8180" w:name="_ETM_Q1_9747624"/>
      <w:bookmarkStart w:id="8181" w:name="_ETM_Q1_9748453"/>
      <w:bookmarkEnd w:id="8180"/>
      <w:bookmarkEnd w:id="8181"/>
    </w:p>
    <w:p w:rsidR="00FC77A5" w:rsidRDefault="00FC77A5" w:rsidP="00FC77A5">
      <w:pPr>
        <w:pStyle w:val="af6"/>
        <w:keepNext/>
        <w:rPr>
          <w:rtl/>
        </w:rPr>
      </w:pPr>
      <w:bookmarkStart w:id="8182" w:name="ET_yor_6156_1052"/>
      <w:r w:rsidRPr="00FC77A5">
        <w:rPr>
          <w:rStyle w:val="TagStyle"/>
          <w:rtl/>
        </w:rPr>
        <w:t xml:space="preserve"> &lt;&lt; יור &gt;&gt; </w:t>
      </w:r>
      <w:r>
        <w:rPr>
          <w:rtl/>
        </w:rPr>
        <w:t>היו"ר גלעד קריב:</w:t>
      </w:r>
      <w:r w:rsidRPr="00FC77A5">
        <w:rPr>
          <w:rStyle w:val="TagStyle"/>
          <w:rtl/>
        </w:rPr>
        <w:t xml:space="preserve"> &lt;&lt; יור &gt;&gt;</w:t>
      </w:r>
      <w:r w:rsidR="00552881">
        <w:rPr>
          <w:rtl/>
        </w:rPr>
        <w:t xml:space="preserve"> </w:t>
      </w:r>
      <w:bookmarkEnd w:id="8182"/>
    </w:p>
    <w:p w:rsidR="00FC77A5" w:rsidRDefault="00FC77A5" w:rsidP="00FC77A5">
      <w:pPr>
        <w:pStyle w:val="KeepWithNext"/>
        <w:rPr>
          <w:rtl/>
          <w:lang w:eastAsia="he-IL"/>
        </w:rPr>
      </w:pPr>
    </w:p>
    <w:p w:rsidR="00FC77A5" w:rsidRDefault="00FC77A5" w:rsidP="00FC77A5">
      <w:pPr>
        <w:rPr>
          <w:rtl/>
          <w:lang w:eastAsia="he-IL"/>
        </w:rPr>
      </w:pPr>
      <w:r>
        <w:rPr>
          <w:rFonts w:hint="cs"/>
          <w:rtl/>
          <w:lang w:eastAsia="he-IL"/>
        </w:rPr>
        <w:t>ת</w:t>
      </w:r>
      <w:bookmarkStart w:id="8183" w:name="_ETM_Q1_9748784"/>
      <w:bookmarkStart w:id="8184" w:name="_ETM_Q1_9748825"/>
      <w:bookmarkEnd w:id="8183"/>
      <w:bookmarkEnd w:id="8184"/>
      <w:r>
        <w:rPr>
          <w:rFonts w:hint="cs"/>
          <w:rtl/>
          <w:lang w:eastAsia="he-IL"/>
        </w:rPr>
        <w:t xml:space="preserve">בהיר לי נקודה אחת. </w:t>
      </w:r>
      <w:r w:rsidR="008D3B0A">
        <w:rPr>
          <w:rFonts w:hint="cs"/>
          <w:rtl/>
          <w:lang w:eastAsia="he-IL"/>
        </w:rPr>
        <w:t xml:space="preserve">כאשר </w:t>
      </w:r>
      <w:r>
        <w:rPr>
          <w:rFonts w:hint="cs"/>
          <w:rtl/>
          <w:lang w:eastAsia="he-IL"/>
        </w:rPr>
        <w:t xml:space="preserve">חוק יסוד: הכנסת קובע ש-14 </w:t>
      </w:r>
      <w:bookmarkStart w:id="8185" w:name="_ETM_Q1_9749733"/>
      <w:bookmarkEnd w:id="8185"/>
      <w:r>
        <w:rPr>
          <w:rFonts w:hint="cs"/>
          <w:rtl/>
          <w:lang w:eastAsia="he-IL"/>
        </w:rPr>
        <w:t xml:space="preserve">ימים אחרי תום מועד בחירות לכנסת </w:t>
      </w:r>
      <w:r w:rsidR="008D3B0A">
        <w:rPr>
          <w:rFonts w:hint="cs"/>
          <w:rtl/>
          <w:lang w:eastAsia="he-IL"/>
        </w:rPr>
        <w:t xml:space="preserve">צריך לכנס את הכנסת, </w:t>
      </w:r>
      <w:bookmarkStart w:id="8186" w:name="_ETM_Q1_9757733"/>
      <w:bookmarkEnd w:id="8186"/>
      <w:r w:rsidR="008D3B0A">
        <w:rPr>
          <w:rFonts w:hint="cs"/>
          <w:rtl/>
          <w:lang w:eastAsia="he-IL"/>
        </w:rPr>
        <w:t>זה עניין שבסוברניות של הכנסת.</w:t>
      </w:r>
    </w:p>
    <w:p w:rsidR="008D3B0A" w:rsidRDefault="008D3B0A" w:rsidP="00FC77A5">
      <w:pPr>
        <w:rPr>
          <w:rtl/>
          <w:lang w:eastAsia="he-IL"/>
        </w:rPr>
      </w:pPr>
    </w:p>
    <w:p w:rsidR="008D3B0A" w:rsidRDefault="008D3B0A" w:rsidP="008D3B0A">
      <w:pPr>
        <w:pStyle w:val="a4"/>
        <w:keepNext/>
        <w:rPr>
          <w:rtl/>
        </w:rPr>
      </w:pPr>
      <w:bookmarkStart w:id="8187" w:name="ET_speaker_6157_1053"/>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187"/>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 xml:space="preserve">לא. </w:t>
      </w:r>
    </w:p>
    <w:p w:rsidR="008D3B0A" w:rsidRDefault="008D3B0A" w:rsidP="008D3B0A">
      <w:pPr>
        <w:rPr>
          <w:rtl/>
          <w:lang w:eastAsia="he-IL"/>
        </w:rPr>
      </w:pPr>
      <w:bookmarkStart w:id="8188" w:name="_ETM_Q1_9761280"/>
      <w:bookmarkStart w:id="8189" w:name="_ETM_Q1_9761341"/>
      <w:bookmarkEnd w:id="8188"/>
      <w:bookmarkEnd w:id="8189"/>
    </w:p>
    <w:p w:rsidR="008D3B0A" w:rsidRDefault="008D3B0A" w:rsidP="008D3B0A">
      <w:pPr>
        <w:pStyle w:val="af6"/>
        <w:keepNext/>
        <w:rPr>
          <w:rtl/>
        </w:rPr>
      </w:pPr>
      <w:bookmarkStart w:id="8190" w:name="ET_yor_6156_1054"/>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190"/>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נכון.</w:t>
      </w:r>
    </w:p>
    <w:p w:rsidR="008D3B0A" w:rsidRDefault="008D3B0A" w:rsidP="008D3B0A">
      <w:pPr>
        <w:rPr>
          <w:rtl/>
          <w:lang w:eastAsia="he-IL"/>
        </w:rPr>
      </w:pPr>
      <w:bookmarkStart w:id="8191" w:name="_ETM_Q1_9760161"/>
      <w:bookmarkStart w:id="8192" w:name="_ETM_Q1_9760381"/>
      <w:bookmarkStart w:id="8193" w:name="_ETM_Q1_9761041"/>
      <w:bookmarkEnd w:id="8191"/>
      <w:bookmarkEnd w:id="8192"/>
      <w:bookmarkEnd w:id="8193"/>
    </w:p>
    <w:p w:rsidR="008D3B0A" w:rsidRDefault="008D3B0A" w:rsidP="008D3B0A">
      <w:pPr>
        <w:pStyle w:val="a4"/>
        <w:keepNext/>
        <w:rPr>
          <w:rtl/>
        </w:rPr>
      </w:pPr>
      <w:bookmarkStart w:id="8194" w:name="ET_speaker_6157_1055"/>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194"/>
    </w:p>
    <w:p w:rsidR="008D3B0A" w:rsidRDefault="008D3B0A" w:rsidP="008D3B0A">
      <w:pPr>
        <w:pStyle w:val="KeepWithNext"/>
        <w:rPr>
          <w:rtl/>
          <w:lang w:eastAsia="he-IL"/>
        </w:rPr>
      </w:pPr>
    </w:p>
    <w:p w:rsidR="008D3B0A" w:rsidRDefault="008D3B0A" w:rsidP="008D3B0A">
      <w:pPr>
        <w:rPr>
          <w:rtl/>
          <w:lang w:eastAsia="he-IL"/>
        </w:rPr>
      </w:pPr>
      <w:bookmarkStart w:id="8195" w:name="_ETM_Q1_9761751"/>
      <w:bookmarkStart w:id="8196" w:name="_ETM_Q1_9761800"/>
      <w:bookmarkEnd w:id="8195"/>
      <w:bookmarkEnd w:id="8196"/>
      <w:r>
        <w:rPr>
          <w:rFonts w:hint="cs"/>
          <w:rtl/>
          <w:lang w:eastAsia="he-IL"/>
        </w:rPr>
        <w:t>אבל תחשוב על סיטואציה</w:t>
      </w:r>
      <w:bookmarkStart w:id="8197" w:name="_ETM_Q1_9767310"/>
      <w:bookmarkEnd w:id="8197"/>
      <w:r w:rsidR="008944CB">
        <w:rPr>
          <w:rFonts w:hint="cs"/>
          <w:rtl/>
          <w:lang w:eastAsia="he-IL"/>
        </w:rPr>
        <w:t xml:space="preserve"> </w:t>
      </w:r>
      <w:r>
        <w:rPr>
          <w:rFonts w:hint="cs"/>
          <w:rtl/>
          <w:lang w:eastAsia="he-IL"/>
        </w:rPr>
        <w:t xml:space="preserve">- וכבר היו דברים מעולם </w:t>
      </w:r>
      <w:r>
        <w:rPr>
          <w:rtl/>
          <w:lang w:eastAsia="he-IL"/>
        </w:rPr>
        <w:t>–</w:t>
      </w:r>
      <w:r>
        <w:rPr>
          <w:rFonts w:hint="cs"/>
          <w:rtl/>
          <w:lang w:eastAsia="he-IL"/>
        </w:rPr>
        <w:t xml:space="preserve"> שיש לך </w:t>
      </w:r>
      <w:bookmarkStart w:id="8198" w:name="_ETM_Q1_9772002"/>
      <w:bookmarkEnd w:id="8198"/>
      <w:r>
        <w:rPr>
          <w:rFonts w:hint="cs"/>
          <w:rtl/>
          <w:lang w:eastAsia="he-IL"/>
        </w:rPr>
        <w:t xml:space="preserve">ממשלת מעבר, יש לך יושב ראש כנסת שהוא לעומתי </w:t>
      </w:r>
      <w:bookmarkStart w:id="8199" w:name="_ETM_Q1_9774791"/>
      <w:bookmarkEnd w:id="8199"/>
      <w:r>
        <w:rPr>
          <w:rFonts w:hint="cs"/>
          <w:rtl/>
          <w:lang w:eastAsia="he-IL"/>
        </w:rPr>
        <w:t xml:space="preserve">לממשלה מכל מיני סיבות שהן, נתת בידיים של אדם אחד, </w:t>
      </w:r>
      <w:bookmarkStart w:id="8200" w:name="_ETM_Q1_9781290"/>
      <w:bookmarkEnd w:id="8200"/>
      <w:r>
        <w:rPr>
          <w:rFonts w:hint="cs"/>
          <w:rtl/>
          <w:lang w:eastAsia="he-IL"/>
        </w:rPr>
        <w:t>לא של הכנסת או של הוועדה -</w:t>
      </w:r>
      <w:r w:rsidR="008944CB">
        <w:rPr>
          <w:rFonts w:hint="cs"/>
          <w:rtl/>
          <w:lang w:eastAsia="he-IL"/>
        </w:rPr>
        <w:t xml:space="preserve"> </w:t>
      </w:r>
      <w:r>
        <w:rPr>
          <w:rFonts w:hint="cs"/>
          <w:rtl/>
          <w:lang w:eastAsia="he-IL"/>
        </w:rPr>
        <w:t xml:space="preserve">ואין ועדת חוקה בגלל שאנחנו בתקופת בחירות </w:t>
      </w:r>
      <w:r>
        <w:rPr>
          <w:rtl/>
          <w:lang w:eastAsia="he-IL"/>
        </w:rPr>
        <w:t>–</w:t>
      </w:r>
      <w:r>
        <w:rPr>
          <w:rFonts w:hint="cs"/>
          <w:rtl/>
          <w:lang w:eastAsia="he-IL"/>
        </w:rPr>
        <w:t xml:space="preserve"> אלא בידי </w:t>
      </w:r>
      <w:bookmarkStart w:id="8201" w:name="_ETM_Q1_9785613"/>
      <w:bookmarkEnd w:id="8201"/>
      <w:r>
        <w:rPr>
          <w:rFonts w:hint="cs"/>
          <w:rtl/>
          <w:lang w:eastAsia="he-IL"/>
        </w:rPr>
        <w:t xml:space="preserve">יושב ראש הכנסת שיכול להיות אפילו </w:t>
      </w:r>
      <w:bookmarkStart w:id="8202" w:name="_ETM_Q1_9787439"/>
      <w:bookmarkEnd w:id="8202"/>
      <w:r>
        <w:rPr>
          <w:rFonts w:hint="cs"/>
          <w:rtl/>
          <w:lang w:eastAsia="he-IL"/>
        </w:rPr>
        <w:t xml:space="preserve">מכהן בתפקידו מכוח השיוריות, נתת בידיו את האפשרות למנוע </w:t>
      </w:r>
      <w:bookmarkStart w:id="8203" w:name="_ETM_Q1_9793583"/>
      <w:bookmarkEnd w:id="8203"/>
      <w:r>
        <w:rPr>
          <w:rFonts w:hint="cs"/>
          <w:rtl/>
          <w:lang w:eastAsia="he-IL"/>
        </w:rPr>
        <w:t xml:space="preserve">מצב חירום. התוצאה של הדבר הזה, זה לא שלא ניכנס </w:t>
      </w:r>
      <w:bookmarkStart w:id="8204" w:name="_ETM_Q1_9796494"/>
      <w:bookmarkEnd w:id="8204"/>
      <w:r>
        <w:rPr>
          <w:rFonts w:hint="cs"/>
          <w:rtl/>
          <w:lang w:eastAsia="he-IL"/>
        </w:rPr>
        <w:t>למצב חירום אלא שאנחנו נלך לפקודת בריאות העם או לתקנות שעת חירום ואת זה אני לא רוצה.</w:t>
      </w:r>
    </w:p>
    <w:p w:rsidR="008D3B0A" w:rsidRDefault="008D3B0A" w:rsidP="008D3B0A">
      <w:pPr>
        <w:rPr>
          <w:rtl/>
          <w:lang w:eastAsia="he-IL"/>
        </w:rPr>
      </w:pPr>
      <w:bookmarkStart w:id="8205" w:name="_ETM_Q1_9801163"/>
      <w:bookmarkStart w:id="8206" w:name="_ETM_Q1_9801236"/>
      <w:bookmarkStart w:id="8207" w:name="_ETM_Q1_9801780"/>
      <w:bookmarkEnd w:id="8205"/>
      <w:bookmarkEnd w:id="8206"/>
      <w:bookmarkEnd w:id="8207"/>
    </w:p>
    <w:p w:rsidR="008D3B0A" w:rsidRDefault="008D3B0A" w:rsidP="008D3B0A">
      <w:pPr>
        <w:pStyle w:val="af6"/>
        <w:keepNext/>
        <w:rPr>
          <w:rtl/>
        </w:rPr>
      </w:pPr>
      <w:bookmarkStart w:id="8208" w:name="ET_yor_6156_1056"/>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208"/>
    </w:p>
    <w:p w:rsidR="008D3B0A" w:rsidRDefault="008D3B0A" w:rsidP="008D3B0A">
      <w:pPr>
        <w:pStyle w:val="KeepWithNext"/>
        <w:rPr>
          <w:rtl/>
          <w:lang w:eastAsia="he-IL"/>
        </w:rPr>
      </w:pPr>
    </w:p>
    <w:p w:rsidR="008D3B0A" w:rsidRDefault="008D3B0A" w:rsidP="008D3B0A">
      <w:pPr>
        <w:rPr>
          <w:rtl/>
          <w:lang w:eastAsia="he-IL"/>
        </w:rPr>
      </w:pPr>
      <w:bookmarkStart w:id="8209" w:name="_ETM_Q1_9802545"/>
      <w:bookmarkStart w:id="8210" w:name="_ETM_Q1_9802622"/>
      <w:bookmarkEnd w:id="8209"/>
      <w:bookmarkEnd w:id="8210"/>
      <w:r>
        <w:rPr>
          <w:rFonts w:hint="cs"/>
          <w:rtl/>
          <w:lang w:eastAsia="he-IL"/>
        </w:rPr>
        <w:t xml:space="preserve">ההבדל היחיד ביני לבינך הוא שבתפיסת העולם שלך </w:t>
      </w:r>
      <w:bookmarkStart w:id="8211" w:name="_ETM_Q1_9811968"/>
      <w:bookmarkEnd w:id="8211"/>
      <w:r>
        <w:rPr>
          <w:rFonts w:hint="cs"/>
          <w:rtl/>
          <w:lang w:eastAsia="he-IL"/>
        </w:rPr>
        <w:t>החלטה מן הסוג הזה היא לא בג"יצה ובתפיסת העולם המשטרית שלי הרשות השופטת מוסמכת לדון בהפרות חוק על ידי כל רשויות השלטון.</w:t>
      </w:r>
    </w:p>
    <w:p w:rsidR="008D3B0A" w:rsidRDefault="008D3B0A" w:rsidP="008D3B0A">
      <w:pPr>
        <w:rPr>
          <w:rtl/>
          <w:lang w:eastAsia="he-IL"/>
        </w:rPr>
      </w:pPr>
    </w:p>
    <w:p w:rsidR="008D3B0A" w:rsidRDefault="008D3B0A" w:rsidP="008D3B0A">
      <w:pPr>
        <w:pStyle w:val="a4"/>
        <w:keepNext/>
        <w:rPr>
          <w:rtl/>
        </w:rPr>
      </w:pPr>
      <w:bookmarkStart w:id="8212" w:name="ET_speaker_6157_1057"/>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212"/>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 xml:space="preserve">אני שמח שאמרת </w:t>
      </w:r>
      <w:bookmarkStart w:id="8213" w:name="_ETM_Q1_9825008"/>
      <w:bookmarkEnd w:id="8213"/>
      <w:r>
        <w:rPr>
          <w:rFonts w:hint="cs"/>
          <w:rtl/>
          <w:lang w:eastAsia="he-IL"/>
        </w:rPr>
        <w:t xml:space="preserve">את זה כי עכשיו מאוד מאוד ברור על מה תהיה המחלוקת. אני כן אומר לא לתת כוח בידיים של אדם אחד גם אם הוא שופט בג"ץ, </w:t>
      </w:r>
      <w:bookmarkStart w:id="8214" w:name="_ETM_Q1_9840899"/>
      <w:bookmarkEnd w:id="8214"/>
      <w:r>
        <w:rPr>
          <w:rFonts w:hint="cs"/>
          <w:rtl/>
          <w:lang w:eastAsia="he-IL"/>
        </w:rPr>
        <w:t xml:space="preserve">בטח בלוחות הזמנים עליהם מדובר ובטח כאשר מדובר בסכנה אפידמיולוגית. </w:t>
      </w:r>
      <w:bookmarkStart w:id="8215" w:name="_ETM_Q1_9841871"/>
      <w:bookmarkEnd w:id="8215"/>
    </w:p>
    <w:p w:rsidR="008D3B0A" w:rsidRDefault="008D3B0A" w:rsidP="008D3B0A">
      <w:pPr>
        <w:rPr>
          <w:rtl/>
          <w:lang w:eastAsia="he-IL"/>
        </w:rPr>
      </w:pPr>
      <w:bookmarkStart w:id="8216" w:name="_ETM_Q1_9828583"/>
      <w:bookmarkStart w:id="8217" w:name="_ETM_Q1_9828637"/>
      <w:bookmarkEnd w:id="8216"/>
      <w:bookmarkEnd w:id="8217"/>
    </w:p>
    <w:p w:rsidR="008D3B0A" w:rsidRDefault="008D3B0A" w:rsidP="008D3B0A">
      <w:pPr>
        <w:pStyle w:val="af6"/>
        <w:keepNext/>
        <w:rPr>
          <w:rtl/>
        </w:rPr>
      </w:pPr>
      <w:bookmarkStart w:id="8218" w:name="ET_yor_6156_1058"/>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218"/>
    </w:p>
    <w:p w:rsidR="008D3B0A" w:rsidRDefault="008D3B0A" w:rsidP="008D3B0A">
      <w:pPr>
        <w:pStyle w:val="KeepWithNext"/>
        <w:rPr>
          <w:rtl/>
          <w:lang w:eastAsia="he-IL"/>
        </w:rPr>
      </w:pPr>
    </w:p>
    <w:p w:rsidR="008D3B0A" w:rsidRDefault="008D3B0A" w:rsidP="008D3B0A">
      <w:pPr>
        <w:rPr>
          <w:rtl/>
          <w:lang w:eastAsia="he-IL"/>
        </w:rPr>
      </w:pPr>
      <w:bookmarkStart w:id="8219" w:name="_ETM_Q1_9844583"/>
      <w:bookmarkStart w:id="8220" w:name="_ETM_Q1_9844647"/>
      <w:bookmarkEnd w:id="8219"/>
      <w:bookmarkEnd w:id="8220"/>
      <w:r>
        <w:rPr>
          <w:rFonts w:hint="cs"/>
          <w:rtl/>
          <w:lang w:eastAsia="he-IL"/>
        </w:rPr>
        <w:t xml:space="preserve">מכובדי, תגיש הסתייגות. </w:t>
      </w:r>
    </w:p>
    <w:p w:rsidR="008D3B0A" w:rsidRDefault="008D3B0A" w:rsidP="008D3B0A">
      <w:pPr>
        <w:rPr>
          <w:rtl/>
          <w:lang w:eastAsia="he-IL"/>
        </w:rPr>
      </w:pPr>
    </w:p>
    <w:p w:rsidR="008D3B0A" w:rsidRDefault="008D3B0A" w:rsidP="008D3B0A">
      <w:pPr>
        <w:pStyle w:val="a4"/>
        <w:keepNext/>
        <w:rPr>
          <w:rtl/>
        </w:rPr>
      </w:pPr>
      <w:bookmarkStart w:id="8221" w:name="ET_speaker_6157_1059"/>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221"/>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אני אגיש הסתייגות.</w:t>
      </w:r>
    </w:p>
    <w:p w:rsidR="008D3B0A" w:rsidRDefault="008D3B0A" w:rsidP="008D3B0A">
      <w:pPr>
        <w:rPr>
          <w:rtl/>
          <w:lang w:eastAsia="he-IL"/>
        </w:rPr>
      </w:pPr>
      <w:bookmarkStart w:id="8222" w:name="_ETM_Q1_9844553"/>
      <w:bookmarkStart w:id="8223" w:name="_ETM_Q1_9844782"/>
      <w:bookmarkStart w:id="8224" w:name="_ETM_Q1_9845457"/>
      <w:bookmarkEnd w:id="8222"/>
      <w:bookmarkEnd w:id="8223"/>
      <w:bookmarkEnd w:id="8224"/>
    </w:p>
    <w:p w:rsidR="008D3B0A" w:rsidRDefault="008D3B0A" w:rsidP="008D3B0A">
      <w:pPr>
        <w:pStyle w:val="af6"/>
        <w:keepNext/>
        <w:rPr>
          <w:rtl/>
        </w:rPr>
      </w:pPr>
      <w:bookmarkStart w:id="8225" w:name="ET_yor_6156_1060"/>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225"/>
    </w:p>
    <w:p w:rsidR="008D3B0A" w:rsidRDefault="008D3B0A" w:rsidP="008D3B0A">
      <w:pPr>
        <w:pStyle w:val="KeepWithNext"/>
        <w:rPr>
          <w:rtl/>
          <w:lang w:eastAsia="he-IL"/>
        </w:rPr>
      </w:pPr>
    </w:p>
    <w:p w:rsidR="008D3B0A" w:rsidRDefault="008D3B0A" w:rsidP="008D3B0A">
      <w:pPr>
        <w:rPr>
          <w:rtl/>
          <w:lang w:eastAsia="he-IL"/>
        </w:rPr>
      </w:pPr>
      <w:bookmarkStart w:id="8226" w:name="_ETM_Q1_9846149"/>
      <w:bookmarkStart w:id="8227" w:name="_ETM_Q1_9846204"/>
      <w:bookmarkEnd w:id="8226"/>
      <w:bookmarkEnd w:id="8227"/>
      <w:r>
        <w:rPr>
          <w:rFonts w:hint="cs"/>
          <w:rtl/>
          <w:lang w:eastAsia="he-IL"/>
        </w:rPr>
        <w:t xml:space="preserve">אני רוצה להזכיר לך שדווקא </w:t>
      </w:r>
      <w:bookmarkStart w:id="8228" w:name="_ETM_Q1_9850131"/>
      <w:bookmarkEnd w:id="8228"/>
      <w:r>
        <w:rPr>
          <w:rFonts w:hint="cs"/>
          <w:rtl/>
          <w:lang w:eastAsia="he-IL"/>
        </w:rPr>
        <w:t xml:space="preserve">מכיוון שמדובר בסכנה אפידמיולוגית, עומדת לממשלה </w:t>
      </w:r>
      <w:r>
        <w:rPr>
          <w:rtl/>
          <w:lang w:eastAsia="he-IL"/>
        </w:rPr>
        <w:t>–</w:t>
      </w:r>
      <w:r>
        <w:rPr>
          <w:rFonts w:hint="cs"/>
          <w:rtl/>
          <w:lang w:eastAsia="he-IL"/>
        </w:rPr>
        <w:t xml:space="preserve"> אנחנו הרי</w:t>
      </w:r>
      <w:r w:rsidR="008944CB">
        <w:rPr>
          <w:rFonts w:hint="cs"/>
          <w:rtl/>
          <w:lang w:eastAsia="he-IL"/>
        </w:rPr>
        <w:t xml:space="preserve"> </w:t>
      </w:r>
      <w:r>
        <w:rPr>
          <w:rFonts w:hint="cs"/>
          <w:rtl/>
          <w:lang w:eastAsia="he-IL"/>
        </w:rPr>
        <w:t xml:space="preserve">מדברים על סיטואציה של שב ואל תעשה </w:t>
      </w:r>
      <w:bookmarkStart w:id="8229" w:name="_ETM_Q1_9856484"/>
      <w:bookmarkEnd w:id="8229"/>
      <w:r>
        <w:rPr>
          <w:rFonts w:hint="cs"/>
          <w:rtl/>
          <w:lang w:eastAsia="he-IL"/>
        </w:rPr>
        <w:t>כפול, ועדה פלוס מליאה.</w:t>
      </w:r>
    </w:p>
    <w:p w:rsidR="008D3B0A" w:rsidRDefault="008D3B0A" w:rsidP="008D3B0A">
      <w:pPr>
        <w:rPr>
          <w:rtl/>
          <w:lang w:eastAsia="he-IL"/>
        </w:rPr>
      </w:pPr>
      <w:bookmarkStart w:id="8230" w:name="_ETM_Q1_9859339"/>
      <w:bookmarkStart w:id="8231" w:name="_ETM_Q1_9859384"/>
      <w:bookmarkEnd w:id="8230"/>
      <w:bookmarkEnd w:id="8231"/>
    </w:p>
    <w:p w:rsidR="008D3B0A" w:rsidRDefault="008D3B0A" w:rsidP="008D3B0A">
      <w:pPr>
        <w:pStyle w:val="a4"/>
        <w:keepNext/>
        <w:rPr>
          <w:rtl/>
        </w:rPr>
      </w:pPr>
      <w:bookmarkStart w:id="8232" w:name="ET_speaker_6157_1061"/>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232"/>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 xml:space="preserve">אין ועדה כי אנחנו בתקופת בחירות. </w:t>
      </w:r>
      <w:bookmarkStart w:id="8233" w:name="_ETM_Q1_9859388"/>
      <w:bookmarkEnd w:id="8233"/>
    </w:p>
    <w:p w:rsidR="008D3B0A" w:rsidRDefault="008D3B0A" w:rsidP="008D3B0A">
      <w:pPr>
        <w:rPr>
          <w:rtl/>
          <w:lang w:eastAsia="he-IL"/>
        </w:rPr>
      </w:pPr>
      <w:bookmarkStart w:id="8234" w:name="_ETM_Q1_9860204"/>
      <w:bookmarkStart w:id="8235" w:name="_ETM_Q1_9860269"/>
      <w:bookmarkStart w:id="8236" w:name="_ETM_Q1_9861148"/>
      <w:bookmarkEnd w:id="8234"/>
      <w:bookmarkEnd w:id="8235"/>
      <w:bookmarkEnd w:id="8236"/>
    </w:p>
    <w:p w:rsidR="008D3B0A" w:rsidRDefault="008D3B0A" w:rsidP="008D3B0A">
      <w:pPr>
        <w:pStyle w:val="af6"/>
        <w:keepNext/>
        <w:rPr>
          <w:rtl/>
        </w:rPr>
      </w:pPr>
      <w:bookmarkStart w:id="8237" w:name="ET_yor_6156_1062"/>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237"/>
    </w:p>
    <w:p w:rsidR="008D3B0A" w:rsidRDefault="008D3B0A" w:rsidP="008D3B0A">
      <w:pPr>
        <w:pStyle w:val="KeepWithNext"/>
        <w:rPr>
          <w:rtl/>
          <w:lang w:eastAsia="he-IL"/>
        </w:rPr>
      </w:pPr>
    </w:p>
    <w:p w:rsidR="008D3B0A" w:rsidRDefault="008D3B0A" w:rsidP="008D3B0A">
      <w:pPr>
        <w:rPr>
          <w:rtl/>
          <w:lang w:eastAsia="he-IL"/>
        </w:rPr>
      </w:pPr>
      <w:bookmarkStart w:id="8238" w:name="_ETM_Q1_9861467"/>
      <w:bookmarkStart w:id="8239" w:name="_ETM_Q1_9861495"/>
      <w:bookmarkEnd w:id="8238"/>
      <w:bookmarkEnd w:id="8239"/>
      <w:r>
        <w:rPr>
          <w:rFonts w:hint="cs"/>
          <w:rtl/>
          <w:lang w:eastAsia="he-IL"/>
        </w:rPr>
        <w:t>רגע. אתה מדבר על שב ואל תעשה של 14 ימים. ב-14 הימים האלה יש מצב חירום וב-14 הימים האלה</w:t>
      </w:r>
      <w:bookmarkStart w:id="8240" w:name="_ETM_Q1_9869248"/>
      <w:bookmarkEnd w:id="8240"/>
      <w:r>
        <w:rPr>
          <w:rFonts w:hint="cs"/>
          <w:rtl/>
          <w:lang w:eastAsia="he-IL"/>
        </w:rPr>
        <w:t xml:space="preserve">, אם לא פותרים את המציאות הזאת בה יושב </w:t>
      </w:r>
      <w:bookmarkStart w:id="8241" w:name="_ETM_Q1_9874259"/>
      <w:bookmarkEnd w:id="8241"/>
      <w:r>
        <w:rPr>
          <w:rFonts w:hint="cs"/>
          <w:rtl/>
          <w:lang w:eastAsia="he-IL"/>
        </w:rPr>
        <w:t>ראש כנסת נוהג בניגוד לחוק הכנסת - - -</w:t>
      </w:r>
    </w:p>
    <w:p w:rsidR="008D3B0A" w:rsidRDefault="008D3B0A" w:rsidP="008D3B0A">
      <w:pPr>
        <w:rPr>
          <w:rtl/>
          <w:lang w:eastAsia="he-IL"/>
        </w:rPr>
      </w:pPr>
    </w:p>
    <w:p w:rsidR="008D3B0A" w:rsidRDefault="008D3B0A" w:rsidP="008D3B0A">
      <w:pPr>
        <w:pStyle w:val="a4"/>
        <w:keepNext/>
        <w:rPr>
          <w:rtl/>
        </w:rPr>
      </w:pPr>
      <w:bookmarkStart w:id="8242" w:name="ET_speaker_6157_1063"/>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242"/>
    </w:p>
    <w:p w:rsidR="008D3B0A" w:rsidRDefault="008D3B0A" w:rsidP="008D3B0A">
      <w:pPr>
        <w:pStyle w:val="KeepWithNext"/>
        <w:rPr>
          <w:rtl/>
          <w:lang w:eastAsia="he-IL"/>
        </w:rPr>
      </w:pPr>
    </w:p>
    <w:p w:rsidR="008D3B0A" w:rsidRDefault="008D3B0A" w:rsidP="008D3B0A">
      <w:pPr>
        <w:rPr>
          <w:rtl/>
          <w:lang w:eastAsia="he-IL"/>
        </w:rPr>
      </w:pPr>
      <w:r>
        <w:rPr>
          <w:rFonts w:hint="cs"/>
          <w:rtl/>
          <w:lang w:eastAsia="he-IL"/>
        </w:rPr>
        <w:t>אתה תדע על זה רק בארבעת הימים האחרונים או בשלושת הימים האחרונים.</w:t>
      </w:r>
    </w:p>
    <w:p w:rsidR="008D3B0A" w:rsidRDefault="008D3B0A" w:rsidP="008D3B0A">
      <w:pPr>
        <w:rPr>
          <w:rtl/>
          <w:lang w:eastAsia="he-IL"/>
        </w:rPr>
      </w:pPr>
      <w:bookmarkStart w:id="8243" w:name="_ETM_Q1_9876495"/>
      <w:bookmarkStart w:id="8244" w:name="_ETM_Q1_9876558"/>
      <w:bookmarkStart w:id="8245" w:name="_ETM_Q1_9877311"/>
      <w:bookmarkEnd w:id="8243"/>
      <w:bookmarkEnd w:id="8244"/>
      <w:bookmarkEnd w:id="8245"/>
    </w:p>
    <w:p w:rsidR="008D3B0A" w:rsidRDefault="008D3B0A" w:rsidP="008D3B0A">
      <w:pPr>
        <w:pStyle w:val="af6"/>
        <w:keepNext/>
        <w:rPr>
          <w:rtl/>
        </w:rPr>
      </w:pPr>
      <w:bookmarkStart w:id="8246" w:name="ET_yor_6156_1064"/>
      <w:r w:rsidRPr="008D3B0A">
        <w:rPr>
          <w:rStyle w:val="TagStyle"/>
          <w:rtl/>
        </w:rPr>
        <w:t xml:space="preserve"> &lt;&lt; יור &gt;&gt; </w:t>
      </w:r>
      <w:r>
        <w:rPr>
          <w:rtl/>
        </w:rPr>
        <w:t>היו"ר גלעד קריב:</w:t>
      </w:r>
      <w:r w:rsidRPr="008D3B0A">
        <w:rPr>
          <w:rStyle w:val="TagStyle"/>
          <w:rtl/>
        </w:rPr>
        <w:t xml:space="preserve"> &lt;&lt; יור &gt;&gt;</w:t>
      </w:r>
      <w:r w:rsidR="00552881">
        <w:rPr>
          <w:rtl/>
        </w:rPr>
        <w:t xml:space="preserve"> </w:t>
      </w:r>
      <w:bookmarkEnd w:id="8246"/>
    </w:p>
    <w:p w:rsidR="008D3B0A" w:rsidRDefault="008D3B0A" w:rsidP="008D3B0A">
      <w:pPr>
        <w:pStyle w:val="KeepWithNext"/>
        <w:rPr>
          <w:rtl/>
          <w:lang w:eastAsia="he-IL"/>
        </w:rPr>
      </w:pPr>
    </w:p>
    <w:p w:rsidR="008D3B0A" w:rsidRDefault="008D3B0A" w:rsidP="008D3B0A">
      <w:pPr>
        <w:rPr>
          <w:rtl/>
          <w:lang w:eastAsia="he-IL"/>
        </w:rPr>
      </w:pPr>
      <w:bookmarkStart w:id="8247" w:name="_ETM_Q1_9877654"/>
      <w:bookmarkStart w:id="8248" w:name="_ETM_Q1_9877677"/>
      <w:bookmarkEnd w:id="8247"/>
      <w:bookmarkEnd w:id="8248"/>
      <w:r>
        <w:rPr>
          <w:rFonts w:hint="cs"/>
          <w:rtl/>
          <w:lang w:eastAsia="he-IL"/>
        </w:rPr>
        <w:t xml:space="preserve">אז הממשלה, אכן, בצר לנו, במקום כזה </w:t>
      </w:r>
      <w:bookmarkStart w:id="8249" w:name="_ETM_Q1_9886038"/>
      <w:bookmarkEnd w:id="8249"/>
      <w:r>
        <w:rPr>
          <w:rFonts w:hint="cs"/>
          <w:rtl/>
          <w:lang w:eastAsia="he-IL"/>
        </w:rPr>
        <w:t>שהרשות המחוקקת לא מכבדת את חוקיה עצמה, אנחנו לא</w:t>
      </w:r>
      <w:r w:rsidR="008944CB">
        <w:rPr>
          <w:rFonts w:hint="cs"/>
          <w:rtl/>
          <w:lang w:eastAsia="he-IL"/>
        </w:rPr>
        <w:t xml:space="preserve"> </w:t>
      </w:r>
      <w:r>
        <w:rPr>
          <w:rFonts w:hint="cs"/>
          <w:rtl/>
          <w:lang w:eastAsia="he-IL"/>
        </w:rPr>
        <w:t>ב-דד לוק, לממשלה</w:t>
      </w:r>
      <w:r w:rsidR="008944CB">
        <w:rPr>
          <w:rFonts w:hint="cs"/>
          <w:rtl/>
          <w:lang w:eastAsia="he-IL"/>
        </w:rPr>
        <w:t xml:space="preserve"> </w:t>
      </w:r>
      <w:r>
        <w:rPr>
          <w:rFonts w:hint="cs"/>
          <w:rtl/>
          <w:lang w:eastAsia="he-IL"/>
        </w:rPr>
        <w:t>יש את הכלים.</w:t>
      </w:r>
    </w:p>
    <w:p w:rsidR="008D3B0A" w:rsidRDefault="008D3B0A" w:rsidP="008D3B0A">
      <w:pPr>
        <w:rPr>
          <w:rtl/>
          <w:lang w:eastAsia="he-IL"/>
        </w:rPr>
      </w:pPr>
      <w:bookmarkStart w:id="8250" w:name="_ETM_Q1_9897410"/>
      <w:bookmarkStart w:id="8251" w:name="_ETM_Q1_9897470"/>
      <w:bookmarkStart w:id="8252" w:name="_ETM_Q1_9898066"/>
      <w:bookmarkEnd w:id="8250"/>
      <w:bookmarkEnd w:id="8251"/>
      <w:bookmarkEnd w:id="8252"/>
    </w:p>
    <w:p w:rsidR="008D3B0A" w:rsidRDefault="008D3B0A" w:rsidP="008D3B0A">
      <w:pPr>
        <w:pStyle w:val="a4"/>
        <w:keepNext/>
        <w:rPr>
          <w:rtl/>
        </w:rPr>
      </w:pPr>
      <w:bookmarkStart w:id="8253" w:name="ET_speaker_גור_בליי_1066"/>
      <w:r w:rsidRPr="008D3B0A">
        <w:rPr>
          <w:rStyle w:val="TagStyle"/>
          <w:rtl/>
        </w:rPr>
        <w:t xml:space="preserve"> &lt;&lt; דובר &gt;&gt; </w:t>
      </w:r>
      <w:r>
        <w:rPr>
          <w:rtl/>
        </w:rPr>
        <w:t>גור בליי:</w:t>
      </w:r>
      <w:r w:rsidRPr="008D3B0A">
        <w:rPr>
          <w:rStyle w:val="TagStyle"/>
          <w:rtl/>
        </w:rPr>
        <w:t xml:space="preserve"> &lt;&lt; דובר &gt;&gt;</w:t>
      </w:r>
      <w:r w:rsidR="00552881">
        <w:rPr>
          <w:rtl/>
        </w:rPr>
        <w:t xml:space="preserve"> </w:t>
      </w:r>
      <w:bookmarkEnd w:id="8253"/>
    </w:p>
    <w:p w:rsidR="008D3B0A" w:rsidRDefault="008D3B0A" w:rsidP="008D3B0A">
      <w:pPr>
        <w:pStyle w:val="KeepWithNext"/>
        <w:rPr>
          <w:rtl/>
          <w:lang w:eastAsia="he-IL"/>
        </w:rPr>
      </w:pPr>
    </w:p>
    <w:p w:rsidR="008D3B0A" w:rsidRDefault="008D3B0A" w:rsidP="008D3B0A">
      <w:pPr>
        <w:rPr>
          <w:rtl/>
          <w:lang w:eastAsia="he-IL"/>
        </w:rPr>
      </w:pPr>
      <w:bookmarkStart w:id="8254" w:name="_ETM_Q1_9898324"/>
      <w:bookmarkStart w:id="8255" w:name="_ETM_Q1_9898346"/>
      <w:bookmarkEnd w:id="8254"/>
      <w:bookmarkEnd w:id="8255"/>
      <w:r>
        <w:rPr>
          <w:rFonts w:hint="cs"/>
          <w:rtl/>
          <w:lang w:eastAsia="he-IL"/>
        </w:rPr>
        <w:t>רק לחדד.</w:t>
      </w:r>
      <w:r w:rsidR="008944CB">
        <w:rPr>
          <w:rFonts w:hint="cs"/>
          <w:rtl/>
          <w:lang w:eastAsia="he-IL"/>
        </w:rPr>
        <w:t xml:space="preserve"> </w:t>
      </w:r>
      <w:r>
        <w:rPr>
          <w:rFonts w:hint="cs"/>
          <w:rtl/>
          <w:lang w:eastAsia="he-IL"/>
        </w:rPr>
        <w:t xml:space="preserve">הסיטואציה עליה מדבר חבר </w:t>
      </w:r>
      <w:bookmarkStart w:id="8256" w:name="_ETM_Q1_9899636"/>
      <w:bookmarkEnd w:id="8256"/>
      <w:r>
        <w:rPr>
          <w:rFonts w:hint="cs"/>
          <w:rtl/>
          <w:lang w:eastAsia="he-IL"/>
        </w:rPr>
        <w:t>הכנסת רוטמן</w:t>
      </w:r>
      <w:r w:rsidR="004F675B">
        <w:rPr>
          <w:rFonts w:hint="cs"/>
          <w:rtl/>
          <w:lang w:eastAsia="he-IL"/>
        </w:rPr>
        <w:t xml:space="preserve"> היא רק בכנסת חדשה כי בכנסת, גם אחרי חוק פיזור, עדיין ועדת החוקה מתפקדת.</w:t>
      </w:r>
    </w:p>
    <w:p w:rsidR="004F675B" w:rsidRDefault="004F675B" w:rsidP="008D3B0A">
      <w:pPr>
        <w:rPr>
          <w:rtl/>
          <w:lang w:eastAsia="he-IL"/>
        </w:rPr>
      </w:pPr>
      <w:bookmarkStart w:id="8257" w:name="_ETM_Q1_9904261"/>
      <w:bookmarkStart w:id="8258" w:name="_ETM_Q1_9904329"/>
      <w:bookmarkEnd w:id="8257"/>
      <w:bookmarkEnd w:id="8258"/>
    </w:p>
    <w:p w:rsidR="004F675B" w:rsidRDefault="004F675B" w:rsidP="004F675B">
      <w:pPr>
        <w:pStyle w:val="a4"/>
        <w:keepNext/>
        <w:rPr>
          <w:rtl/>
        </w:rPr>
      </w:pPr>
      <w:bookmarkStart w:id="8259" w:name="ET_speaker_6157_1067"/>
      <w:r w:rsidRPr="004F675B">
        <w:rPr>
          <w:rStyle w:val="TagStyle"/>
          <w:rtl/>
        </w:rPr>
        <w:t xml:space="preserve"> &lt;&lt; דובר &gt;&gt; </w:t>
      </w:r>
      <w:r>
        <w:rPr>
          <w:rtl/>
        </w:rPr>
        <w:t>שמחה רוטמן (הציונות הדתית):</w:t>
      </w:r>
      <w:r w:rsidRPr="004F675B">
        <w:rPr>
          <w:rStyle w:val="TagStyle"/>
          <w:rtl/>
        </w:rPr>
        <w:t xml:space="preserve"> &lt;&lt; דובר &gt;&gt;</w:t>
      </w:r>
      <w:r w:rsidR="00552881">
        <w:rPr>
          <w:rtl/>
        </w:rPr>
        <w:t xml:space="preserve"> </w:t>
      </w:r>
      <w:bookmarkEnd w:id="8259"/>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 xml:space="preserve">נכון. </w:t>
      </w:r>
    </w:p>
    <w:p w:rsidR="004F675B" w:rsidRDefault="004F675B" w:rsidP="004F675B">
      <w:pPr>
        <w:rPr>
          <w:rtl/>
          <w:lang w:eastAsia="he-IL"/>
        </w:rPr>
      </w:pPr>
      <w:bookmarkStart w:id="8260" w:name="_ETM_Q1_9904447"/>
      <w:bookmarkStart w:id="8261" w:name="_ETM_Q1_9904500"/>
      <w:bookmarkStart w:id="8262" w:name="_ETM_Q1_9905119"/>
      <w:bookmarkEnd w:id="8260"/>
      <w:bookmarkEnd w:id="8261"/>
      <w:bookmarkEnd w:id="8262"/>
    </w:p>
    <w:p w:rsidR="004F675B" w:rsidRDefault="004F675B" w:rsidP="004F675B">
      <w:pPr>
        <w:pStyle w:val="af6"/>
        <w:keepNext/>
        <w:rPr>
          <w:rtl/>
        </w:rPr>
      </w:pPr>
      <w:bookmarkStart w:id="8263" w:name="ET_yor_6156_1068"/>
      <w:r w:rsidRPr="004F675B">
        <w:rPr>
          <w:rStyle w:val="TagStyle"/>
          <w:rtl/>
        </w:rPr>
        <w:t xml:space="preserve"> &lt;&lt; יור &gt;&gt; </w:t>
      </w:r>
      <w:r>
        <w:rPr>
          <w:rtl/>
        </w:rPr>
        <w:t>היו"ר גלעד קריב:</w:t>
      </w:r>
      <w:r w:rsidRPr="004F675B">
        <w:rPr>
          <w:rStyle w:val="TagStyle"/>
          <w:rtl/>
        </w:rPr>
        <w:t xml:space="preserve"> &lt;&lt; יור &gt;&gt;</w:t>
      </w:r>
      <w:r w:rsidR="00552881">
        <w:rPr>
          <w:rtl/>
        </w:rPr>
        <w:t xml:space="preserve"> </w:t>
      </w:r>
      <w:bookmarkEnd w:id="8263"/>
    </w:p>
    <w:p w:rsidR="004F675B" w:rsidRDefault="004F675B" w:rsidP="004F675B">
      <w:pPr>
        <w:pStyle w:val="KeepWithNext"/>
        <w:rPr>
          <w:rtl/>
          <w:lang w:eastAsia="he-IL"/>
        </w:rPr>
      </w:pPr>
    </w:p>
    <w:p w:rsidR="004F675B" w:rsidRDefault="004F675B" w:rsidP="004F675B">
      <w:pPr>
        <w:rPr>
          <w:rtl/>
          <w:lang w:eastAsia="he-IL"/>
        </w:rPr>
      </w:pPr>
      <w:bookmarkStart w:id="8264" w:name="_ETM_Q1_9905447"/>
      <w:bookmarkStart w:id="8265" w:name="_ETM_Q1_9905478"/>
      <w:bookmarkEnd w:id="8264"/>
      <w:bookmarkEnd w:id="8265"/>
      <w:r>
        <w:rPr>
          <w:rFonts w:hint="cs"/>
          <w:rtl/>
          <w:lang w:eastAsia="he-IL"/>
        </w:rPr>
        <w:t xml:space="preserve">חבר </w:t>
      </w:r>
      <w:bookmarkStart w:id="8266" w:name="_ETM_Q1_9905951"/>
      <w:bookmarkEnd w:id="8266"/>
      <w:r>
        <w:rPr>
          <w:rFonts w:hint="cs"/>
          <w:rtl/>
          <w:lang w:eastAsia="he-IL"/>
        </w:rPr>
        <w:t>הכנסת רוטמן, הבנו. יש לנו מחלוקת עניינית. תגיש הסתייגות.</w:t>
      </w:r>
      <w:bookmarkStart w:id="8267" w:name="_ETM_Q1_9912551"/>
      <w:bookmarkStart w:id="8268" w:name="_ETM_Q1_9913859"/>
      <w:bookmarkEnd w:id="8267"/>
      <w:bookmarkEnd w:id="8268"/>
    </w:p>
    <w:p w:rsidR="004F675B" w:rsidRDefault="004F675B" w:rsidP="004F675B">
      <w:pPr>
        <w:rPr>
          <w:rtl/>
          <w:lang w:eastAsia="he-IL"/>
        </w:rPr>
      </w:pPr>
      <w:bookmarkStart w:id="8269" w:name="_ETM_Q1_9914027"/>
      <w:bookmarkEnd w:id="8269"/>
    </w:p>
    <w:p w:rsidR="008D3B0A" w:rsidRDefault="008D3B0A" w:rsidP="008D3B0A">
      <w:pPr>
        <w:pStyle w:val="a4"/>
        <w:keepNext/>
        <w:rPr>
          <w:rtl/>
        </w:rPr>
      </w:pPr>
      <w:bookmarkStart w:id="8270" w:name="_ETM_Q1_9912755"/>
      <w:bookmarkStart w:id="8271" w:name="_ETM_Q1_9897072"/>
      <w:bookmarkStart w:id="8272" w:name="_ETM_Q1_9897122"/>
      <w:bookmarkStart w:id="8273" w:name="ET_speaker_6157_1065"/>
      <w:bookmarkEnd w:id="8270"/>
      <w:bookmarkEnd w:id="8271"/>
      <w:bookmarkEnd w:id="8272"/>
      <w:r w:rsidRPr="008D3B0A">
        <w:rPr>
          <w:rStyle w:val="TagStyle"/>
          <w:rtl/>
        </w:rPr>
        <w:t xml:space="preserve"> &lt;&lt; דובר &gt;&gt; </w:t>
      </w:r>
      <w:r>
        <w:rPr>
          <w:rtl/>
        </w:rPr>
        <w:t>שמחה רוטמן (הציונות הדתית):</w:t>
      </w:r>
      <w:r w:rsidRPr="008D3B0A">
        <w:rPr>
          <w:rStyle w:val="TagStyle"/>
          <w:rtl/>
        </w:rPr>
        <w:t xml:space="preserve"> &lt;&lt; דובר &gt;&gt;</w:t>
      </w:r>
      <w:r w:rsidR="00552881">
        <w:rPr>
          <w:rtl/>
        </w:rPr>
        <w:t xml:space="preserve"> </w:t>
      </w:r>
      <w:bookmarkEnd w:id="8273"/>
    </w:p>
    <w:p w:rsidR="008D3B0A" w:rsidRDefault="008D3B0A" w:rsidP="008D3B0A">
      <w:pPr>
        <w:pStyle w:val="KeepWithNext"/>
        <w:rPr>
          <w:rtl/>
          <w:lang w:eastAsia="he-IL"/>
        </w:rPr>
      </w:pPr>
    </w:p>
    <w:p w:rsidR="008D3B0A" w:rsidRDefault="004F675B" w:rsidP="008D3B0A">
      <w:pPr>
        <w:rPr>
          <w:rtl/>
          <w:lang w:eastAsia="he-IL"/>
        </w:rPr>
      </w:pPr>
      <w:r>
        <w:rPr>
          <w:rFonts w:hint="cs"/>
          <w:rtl/>
          <w:lang w:eastAsia="he-IL"/>
        </w:rPr>
        <w:t>אין בעיה. עוד</w:t>
      </w:r>
      <w:bookmarkStart w:id="8274" w:name="_ETM_Q1_9913129"/>
      <w:bookmarkEnd w:id="8274"/>
      <w:r w:rsidR="008944CB">
        <w:rPr>
          <w:rFonts w:hint="cs"/>
          <w:rtl/>
          <w:lang w:eastAsia="he-IL"/>
        </w:rPr>
        <w:t xml:space="preserve"> </w:t>
      </w:r>
      <w:r>
        <w:rPr>
          <w:rFonts w:hint="cs"/>
          <w:rtl/>
          <w:lang w:eastAsia="he-IL"/>
        </w:rPr>
        <w:t xml:space="preserve">נקודה שרציתי לשאול לגביה. בסעיף </w:t>
      </w:r>
      <w:bookmarkStart w:id="8275" w:name="_ETM_Q1_9915573"/>
      <w:bookmarkEnd w:id="8275"/>
      <w:r>
        <w:rPr>
          <w:rFonts w:hint="cs"/>
          <w:rtl/>
          <w:lang w:eastAsia="he-IL"/>
        </w:rPr>
        <w:t xml:space="preserve">(4)(ה), בסוף. </w:t>
      </w:r>
    </w:p>
    <w:p w:rsidR="004F675B" w:rsidRDefault="004F675B" w:rsidP="008D3B0A">
      <w:pPr>
        <w:rPr>
          <w:rtl/>
          <w:lang w:eastAsia="he-IL"/>
        </w:rPr>
      </w:pPr>
    </w:p>
    <w:p w:rsidR="004F675B" w:rsidRDefault="004F675B" w:rsidP="004F675B">
      <w:pPr>
        <w:pStyle w:val="a4"/>
        <w:keepNext/>
        <w:rPr>
          <w:rtl/>
        </w:rPr>
      </w:pPr>
      <w:bookmarkStart w:id="8276" w:name="ET_speaker_גור_בליי_1069"/>
      <w:r w:rsidRPr="004F675B">
        <w:rPr>
          <w:rStyle w:val="TagStyle"/>
          <w:rtl/>
        </w:rPr>
        <w:t xml:space="preserve"> &lt;&lt; דובר &gt;&gt; </w:t>
      </w:r>
      <w:r>
        <w:rPr>
          <w:rtl/>
        </w:rPr>
        <w:t>גור בליי:</w:t>
      </w:r>
      <w:r w:rsidRPr="004F675B">
        <w:rPr>
          <w:rStyle w:val="TagStyle"/>
          <w:rtl/>
        </w:rPr>
        <w:t xml:space="preserve"> &lt;&lt; דובר &gt;&gt;</w:t>
      </w:r>
      <w:r w:rsidR="00552881">
        <w:rPr>
          <w:rtl/>
        </w:rPr>
        <w:t xml:space="preserve"> </w:t>
      </w:r>
      <w:bookmarkEnd w:id="8276"/>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 xml:space="preserve">סליחה שאני קוטע אותך. עוד דבר, להבהיר </w:t>
      </w:r>
      <w:bookmarkStart w:id="8277" w:name="_ETM_Q1_9919603"/>
      <w:bookmarkEnd w:id="8277"/>
      <w:r>
        <w:rPr>
          <w:rFonts w:hint="cs"/>
          <w:rtl/>
          <w:lang w:eastAsia="he-IL"/>
        </w:rPr>
        <w:t xml:space="preserve">לפרוטוקול. יש עוד מנגנון שיכול להיות בהקשר הזה למרות שזאת שאלה. </w:t>
      </w:r>
    </w:p>
    <w:p w:rsidR="004F675B" w:rsidRDefault="004F675B" w:rsidP="004F675B">
      <w:pPr>
        <w:rPr>
          <w:rtl/>
          <w:lang w:eastAsia="he-IL"/>
        </w:rPr>
      </w:pPr>
      <w:bookmarkStart w:id="8278" w:name="_ETM_Q1_9928757"/>
      <w:bookmarkStart w:id="8279" w:name="_ETM_Q1_9928810"/>
      <w:bookmarkStart w:id="8280" w:name="_ETM_Q1_9929741"/>
      <w:bookmarkEnd w:id="8278"/>
      <w:bookmarkEnd w:id="8279"/>
      <w:bookmarkEnd w:id="8280"/>
    </w:p>
    <w:p w:rsidR="004F675B" w:rsidRDefault="004F675B" w:rsidP="004F675B">
      <w:pPr>
        <w:pStyle w:val="a4"/>
        <w:keepNext/>
        <w:rPr>
          <w:rtl/>
        </w:rPr>
      </w:pPr>
      <w:bookmarkStart w:id="8281" w:name="ET_speaker_6157_1070"/>
      <w:r w:rsidRPr="004F675B">
        <w:rPr>
          <w:rStyle w:val="TagStyle"/>
          <w:rtl/>
        </w:rPr>
        <w:t xml:space="preserve"> &lt;&lt; דובר &gt;&gt; </w:t>
      </w:r>
      <w:r>
        <w:rPr>
          <w:rtl/>
        </w:rPr>
        <w:t>שמחה רוטמן (הציונות הדתית):</w:t>
      </w:r>
      <w:r w:rsidRPr="004F675B">
        <w:rPr>
          <w:rStyle w:val="TagStyle"/>
          <w:rtl/>
        </w:rPr>
        <w:t xml:space="preserve"> &lt;&lt; דובר &gt;&gt;</w:t>
      </w:r>
      <w:r w:rsidR="00552881">
        <w:rPr>
          <w:rtl/>
        </w:rPr>
        <w:t xml:space="preserve"> </w:t>
      </w:r>
      <w:bookmarkEnd w:id="8281"/>
    </w:p>
    <w:p w:rsidR="004F675B" w:rsidRDefault="004F675B" w:rsidP="004F675B">
      <w:pPr>
        <w:pStyle w:val="KeepWithNext"/>
        <w:rPr>
          <w:rtl/>
          <w:lang w:eastAsia="he-IL"/>
        </w:rPr>
      </w:pPr>
    </w:p>
    <w:p w:rsidR="004F675B" w:rsidRDefault="004F675B" w:rsidP="004F675B">
      <w:pPr>
        <w:rPr>
          <w:rtl/>
          <w:lang w:eastAsia="he-IL"/>
        </w:rPr>
      </w:pPr>
      <w:bookmarkStart w:id="8282" w:name="_ETM_Q1_9930045"/>
      <w:bookmarkStart w:id="8283" w:name="_ETM_Q1_9930073"/>
      <w:bookmarkEnd w:id="8282"/>
      <w:bookmarkEnd w:id="8283"/>
      <w:r>
        <w:rPr>
          <w:rFonts w:hint="cs"/>
          <w:rtl/>
          <w:lang w:eastAsia="he-IL"/>
        </w:rPr>
        <w:t>ניתן להכריז על מצב חירום חדש.</w:t>
      </w:r>
    </w:p>
    <w:p w:rsidR="004F675B" w:rsidRDefault="004F675B" w:rsidP="004F675B">
      <w:pPr>
        <w:rPr>
          <w:rtl/>
          <w:lang w:eastAsia="he-IL"/>
        </w:rPr>
      </w:pPr>
    </w:p>
    <w:p w:rsidR="004F675B" w:rsidRDefault="004F675B" w:rsidP="004F675B">
      <w:pPr>
        <w:pStyle w:val="a4"/>
        <w:keepNext/>
        <w:rPr>
          <w:rtl/>
        </w:rPr>
      </w:pPr>
      <w:bookmarkStart w:id="8284" w:name="ET_speaker_גור_בליי_1071"/>
      <w:r w:rsidRPr="004F675B">
        <w:rPr>
          <w:rStyle w:val="TagStyle"/>
          <w:rtl/>
        </w:rPr>
        <w:t xml:space="preserve"> &lt;&lt; דובר &gt;&gt; </w:t>
      </w:r>
      <w:r>
        <w:rPr>
          <w:rtl/>
        </w:rPr>
        <w:t>גור בליי:</w:t>
      </w:r>
      <w:r w:rsidRPr="004F675B">
        <w:rPr>
          <w:rStyle w:val="TagStyle"/>
          <w:rtl/>
        </w:rPr>
        <w:t xml:space="preserve"> &lt;&lt; דובר &gt;&gt;</w:t>
      </w:r>
      <w:r w:rsidR="00552881">
        <w:rPr>
          <w:rtl/>
        </w:rPr>
        <w:t xml:space="preserve"> </w:t>
      </w:r>
      <w:bookmarkEnd w:id="8284"/>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לא. הוועדה המסדרת גם יכולה להסמיך ועדה מיוחדת לצורך העניין.</w:t>
      </w:r>
    </w:p>
    <w:p w:rsidR="004F675B" w:rsidRDefault="004F675B" w:rsidP="004F675B">
      <w:pPr>
        <w:rPr>
          <w:rtl/>
          <w:lang w:eastAsia="he-IL"/>
        </w:rPr>
      </w:pPr>
      <w:bookmarkStart w:id="8285" w:name="_ETM_Q1_9936740"/>
      <w:bookmarkStart w:id="8286" w:name="_ETM_Q1_9936807"/>
      <w:bookmarkEnd w:id="8285"/>
      <w:bookmarkEnd w:id="8286"/>
    </w:p>
    <w:p w:rsidR="004F675B" w:rsidRDefault="004F675B" w:rsidP="004F675B">
      <w:pPr>
        <w:pStyle w:val="a4"/>
        <w:keepNext/>
        <w:rPr>
          <w:rtl/>
        </w:rPr>
      </w:pPr>
      <w:bookmarkStart w:id="8287" w:name="ET_speaker_6157_1072"/>
      <w:r w:rsidRPr="004F675B">
        <w:rPr>
          <w:rStyle w:val="TagStyle"/>
          <w:rtl/>
        </w:rPr>
        <w:t xml:space="preserve"> &lt;&lt; דובר &gt;&gt; </w:t>
      </w:r>
      <w:r>
        <w:rPr>
          <w:rtl/>
        </w:rPr>
        <w:t>שמחה רוטמן (הציונות הדתית):</w:t>
      </w:r>
      <w:r w:rsidRPr="004F675B">
        <w:rPr>
          <w:rStyle w:val="TagStyle"/>
          <w:rtl/>
        </w:rPr>
        <w:t xml:space="preserve"> &lt;&lt; דובר &gt;&gt;</w:t>
      </w:r>
      <w:r w:rsidR="00552881">
        <w:rPr>
          <w:rtl/>
        </w:rPr>
        <w:t xml:space="preserve"> </w:t>
      </w:r>
      <w:bookmarkEnd w:id="8287"/>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זה ויכוח אחר. בסדר גמור.</w:t>
      </w:r>
    </w:p>
    <w:p w:rsidR="004F675B" w:rsidRDefault="004F675B" w:rsidP="004F675B">
      <w:pPr>
        <w:rPr>
          <w:rtl/>
          <w:lang w:eastAsia="he-IL"/>
        </w:rPr>
      </w:pPr>
    </w:p>
    <w:p w:rsidR="004F675B" w:rsidRDefault="004F675B" w:rsidP="004F675B">
      <w:pPr>
        <w:rPr>
          <w:rtl/>
          <w:lang w:eastAsia="he-IL"/>
        </w:rPr>
      </w:pPr>
      <w:bookmarkStart w:id="8288" w:name="_ETM_Q1_9947339"/>
      <w:bookmarkStart w:id="8289" w:name="_ETM_Q1_9947353"/>
      <w:bookmarkEnd w:id="8288"/>
      <w:bookmarkEnd w:id="8289"/>
      <w:r>
        <w:rPr>
          <w:rFonts w:hint="cs"/>
          <w:rtl/>
          <w:lang w:eastAsia="he-IL"/>
        </w:rPr>
        <w:t xml:space="preserve">לסעיף (4)(ה), האם לא כדאי להוסיף במפורש "ביטול תקנות כאמור, איננו מחייב אישור </w:t>
      </w:r>
      <w:bookmarkStart w:id="8290" w:name="_ETM_Q1_9949176"/>
      <w:bookmarkEnd w:id="8290"/>
      <w:r>
        <w:rPr>
          <w:rFonts w:hint="cs"/>
          <w:rtl/>
          <w:lang w:eastAsia="he-IL"/>
        </w:rPr>
        <w:t xml:space="preserve">של הוועדה"? </w:t>
      </w:r>
    </w:p>
    <w:p w:rsidR="004F675B" w:rsidRDefault="004F675B" w:rsidP="004F675B">
      <w:pPr>
        <w:rPr>
          <w:rtl/>
          <w:lang w:eastAsia="he-IL"/>
        </w:rPr>
      </w:pPr>
      <w:bookmarkStart w:id="8291" w:name="_ETM_Q1_9954838"/>
      <w:bookmarkStart w:id="8292" w:name="_ETM_Q1_9954899"/>
      <w:bookmarkEnd w:id="8291"/>
      <w:bookmarkEnd w:id="8292"/>
    </w:p>
    <w:p w:rsidR="004F675B" w:rsidRDefault="004F675B" w:rsidP="004F675B">
      <w:pPr>
        <w:pStyle w:val="af6"/>
        <w:keepNext/>
        <w:rPr>
          <w:rtl/>
        </w:rPr>
      </w:pPr>
      <w:bookmarkStart w:id="8293" w:name="ET_yor_6156_1073"/>
      <w:r w:rsidRPr="004F675B">
        <w:rPr>
          <w:rStyle w:val="TagStyle"/>
          <w:rtl/>
        </w:rPr>
        <w:t xml:space="preserve"> &lt;&lt; יור &gt;&gt; </w:t>
      </w:r>
      <w:r>
        <w:rPr>
          <w:rtl/>
        </w:rPr>
        <w:t>היו"ר גלעד קריב:</w:t>
      </w:r>
      <w:r w:rsidRPr="004F675B">
        <w:rPr>
          <w:rStyle w:val="TagStyle"/>
          <w:rtl/>
        </w:rPr>
        <w:t xml:space="preserve"> &lt;&lt; יור &gt;&gt;</w:t>
      </w:r>
      <w:r w:rsidR="00552881">
        <w:rPr>
          <w:rtl/>
        </w:rPr>
        <w:t xml:space="preserve"> </w:t>
      </w:r>
      <w:bookmarkEnd w:id="8293"/>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הסיפור שהממשלה מבטלת תקנות.</w:t>
      </w:r>
    </w:p>
    <w:p w:rsidR="004F675B" w:rsidRDefault="004F675B" w:rsidP="004F675B">
      <w:pPr>
        <w:rPr>
          <w:rtl/>
          <w:lang w:eastAsia="he-IL"/>
        </w:rPr>
      </w:pPr>
    </w:p>
    <w:p w:rsidR="004F675B" w:rsidRDefault="004F675B" w:rsidP="004F675B">
      <w:pPr>
        <w:pStyle w:val="a4"/>
        <w:keepNext/>
        <w:rPr>
          <w:rtl/>
        </w:rPr>
      </w:pPr>
      <w:bookmarkStart w:id="8294" w:name="ET_speaker_6157_1074"/>
      <w:r w:rsidRPr="004F675B">
        <w:rPr>
          <w:rStyle w:val="TagStyle"/>
          <w:rtl/>
        </w:rPr>
        <w:t xml:space="preserve"> &lt;&lt; דובר &gt;&gt; </w:t>
      </w:r>
      <w:r>
        <w:rPr>
          <w:rtl/>
        </w:rPr>
        <w:t>שמחה רוטמן (הציונות הדתית):</w:t>
      </w:r>
      <w:r w:rsidRPr="004F675B">
        <w:rPr>
          <w:rStyle w:val="TagStyle"/>
          <w:rtl/>
        </w:rPr>
        <w:t xml:space="preserve"> &lt;&lt; דובר &gt;&gt;</w:t>
      </w:r>
      <w:r w:rsidR="00552881">
        <w:rPr>
          <w:rtl/>
        </w:rPr>
        <w:t xml:space="preserve"> </w:t>
      </w:r>
      <w:bookmarkEnd w:id="8294"/>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 xml:space="preserve">כן. שיהיה כתוב </w:t>
      </w:r>
      <w:bookmarkStart w:id="8295" w:name="_ETM_Q1_9958190"/>
      <w:bookmarkEnd w:id="8295"/>
      <w:r>
        <w:rPr>
          <w:rFonts w:hint="cs"/>
          <w:rtl/>
          <w:lang w:eastAsia="he-IL"/>
        </w:rPr>
        <w:t>כי לכאורה תבטל את התקנות בהתאם אבל מה</w:t>
      </w:r>
      <w:r w:rsidR="008944CB">
        <w:rPr>
          <w:rFonts w:hint="cs"/>
          <w:rtl/>
          <w:lang w:eastAsia="he-IL"/>
        </w:rPr>
        <w:t xml:space="preserve"> </w:t>
      </w:r>
      <w:r>
        <w:rPr>
          <w:rFonts w:hint="cs"/>
          <w:rtl/>
          <w:lang w:eastAsia="he-IL"/>
        </w:rPr>
        <w:t>משטר האישור שיש לאותו ביטול תקנות כי לכאורה ביטול תקנות הוא כמו תיקון תקנות.</w:t>
      </w:r>
    </w:p>
    <w:p w:rsidR="004F675B" w:rsidRDefault="004F675B" w:rsidP="004F675B">
      <w:pPr>
        <w:rPr>
          <w:rtl/>
          <w:lang w:eastAsia="he-IL"/>
        </w:rPr>
      </w:pPr>
    </w:p>
    <w:p w:rsidR="004F675B" w:rsidRDefault="004F675B" w:rsidP="004F675B">
      <w:pPr>
        <w:pStyle w:val="af6"/>
        <w:keepNext/>
        <w:rPr>
          <w:rtl/>
        </w:rPr>
      </w:pPr>
      <w:bookmarkStart w:id="8296" w:name="ET_yor_6156_1075"/>
      <w:r w:rsidRPr="004F675B">
        <w:rPr>
          <w:rStyle w:val="TagStyle"/>
          <w:rtl/>
        </w:rPr>
        <w:t xml:space="preserve"> &lt;&lt; יור &gt;&gt; </w:t>
      </w:r>
      <w:r>
        <w:rPr>
          <w:rtl/>
        </w:rPr>
        <w:t>היו"ר גלעד קריב:</w:t>
      </w:r>
      <w:r w:rsidRPr="004F675B">
        <w:rPr>
          <w:rStyle w:val="TagStyle"/>
          <w:rtl/>
        </w:rPr>
        <w:t xml:space="preserve"> &lt;&lt; יור &gt;&gt;</w:t>
      </w:r>
      <w:r w:rsidR="00552881">
        <w:rPr>
          <w:rtl/>
        </w:rPr>
        <w:t xml:space="preserve"> </w:t>
      </w:r>
      <w:bookmarkEnd w:id="8296"/>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תבדקו את זה</w:t>
      </w:r>
      <w:bookmarkStart w:id="8297" w:name="_ETM_Q1_9967583"/>
      <w:bookmarkEnd w:id="8297"/>
      <w:r>
        <w:rPr>
          <w:rFonts w:hint="cs"/>
          <w:rtl/>
          <w:lang w:eastAsia="he-IL"/>
        </w:rPr>
        <w:t>. אני לא רוצה לייצר כאן תקדימים. אני לא יודע אם הדבר הזה מופיע בחוקים אחרים לגבי ביטול תקנות</w:t>
      </w:r>
      <w:bookmarkStart w:id="8298" w:name="_ETM_Q1_9971677"/>
      <w:bookmarkEnd w:id="8298"/>
      <w:r>
        <w:rPr>
          <w:rFonts w:hint="cs"/>
          <w:rtl/>
          <w:lang w:eastAsia="he-IL"/>
        </w:rPr>
        <w:t xml:space="preserve"> ואם זה מצריך אישור ועדה. </w:t>
      </w:r>
    </w:p>
    <w:p w:rsidR="004F675B" w:rsidRDefault="004F675B" w:rsidP="004F675B">
      <w:pPr>
        <w:rPr>
          <w:rtl/>
          <w:lang w:eastAsia="he-IL"/>
        </w:rPr>
      </w:pPr>
      <w:bookmarkStart w:id="8299" w:name="_ETM_Q1_9976664"/>
      <w:bookmarkStart w:id="8300" w:name="_ETM_Q1_9976730"/>
      <w:bookmarkEnd w:id="8299"/>
      <w:bookmarkEnd w:id="8300"/>
    </w:p>
    <w:p w:rsidR="004F675B" w:rsidRDefault="004F675B" w:rsidP="004F675B">
      <w:pPr>
        <w:pStyle w:val="a4"/>
        <w:keepNext/>
        <w:rPr>
          <w:rtl/>
        </w:rPr>
      </w:pPr>
      <w:bookmarkStart w:id="8301" w:name="ET_speaker_6157_1076"/>
      <w:r w:rsidRPr="004F675B">
        <w:rPr>
          <w:rStyle w:val="TagStyle"/>
          <w:rtl/>
        </w:rPr>
        <w:t xml:space="preserve"> &lt;&lt; דובר &gt;&gt; </w:t>
      </w:r>
      <w:r>
        <w:rPr>
          <w:rtl/>
        </w:rPr>
        <w:t>שמחה רוטמן (הציונות הדתית):</w:t>
      </w:r>
      <w:r w:rsidRPr="004F675B">
        <w:rPr>
          <w:rStyle w:val="TagStyle"/>
          <w:rtl/>
        </w:rPr>
        <w:t xml:space="preserve"> &lt;&lt; דובר &gt;&gt;</w:t>
      </w:r>
      <w:r w:rsidR="00552881">
        <w:rPr>
          <w:rtl/>
        </w:rPr>
        <w:t xml:space="preserve"> </w:t>
      </w:r>
      <w:bookmarkEnd w:id="8301"/>
    </w:p>
    <w:p w:rsidR="004F675B" w:rsidRDefault="004F675B" w:rsidP="004F675B">
      <w:pPr>
        <w:pStyle w:val="KeepWithNext"/>
        <w:rPr>
          <w:rtl/>
          <w:lang w:eastAsia="he-IL"/>
        </w:rPr>
      </w:pPr>
    </w:p>
    <w:p w:rsidR="004F675B" w:rsidRDefault="004F675B" w:rsidP="004F675B">
      <w:pPr>
        <w:rPr>
          <w:rtl/>
          <w:lang w:eastAsia="he-IL"/>
        </w:rPr>
      </w:pPr>
      <w:r>
        <w:rPr>
          <w:rFonts w:hint="cs"/>
          <w:rtl/>
          <w:lang w:eastAsia="he-IL"/>
        </w:rPr>
        <w:t xml:space="preserve">גם אין חוקים </w:t>
      </w:r>
      <w:bookmarkStart w:id="8302" w:name="_ETM_Q1_9973929"/>
      <w:bookmarkEnd w:id="8302"/>
      <w:r>
        <w:rPr>
          <w:rFonts w:hint="cs"/>
          <w:rtl/>
          <w:lang w:eastAsia="he-IL"/>
        </w:rPr>
        <w:t>אחרים לגבי תקנות שאפשר להכניס בהן שינויים.</w:t>
      </w:r>
    </w:p>
    <w:p w:rsidR="004F675B" w:rsidRDefault="004F675B" w:rsidP="004F675B">
      <w:pPr>
        <w:rPr>
          <w:rtl/>
          <w:lang w:eastAsia="he-IL"/>
        </w:rPr>
      </w:pPr>
      <w:bookmarkStart w:id="8303" w:name="_ETM_Q1_9976007"/>
      <w:bookmarkStart w:id="8304" w:name="_ETM_Q1_9976070"/>
      <w:bookmarkStart w:id="8305" w:name="_ETM_Q1_9974401"/>
      <w:bookmarkEnd w:id="8303"/>
      <w:bookmarkEnd w:id="8304"/>
      <w:bookmarkEnd w:id="8305"/>
    </w:p>
    <w:p w:rsidR="004F675B" w:rsidRDefault="004F675B" w:rsidP="004F675B">
      <w:pPr>
        <w:pStyle w:val="af6"/>
        <w:keepNext/>
        <w:rPr>
          <w:rtl/>
        </w:rPr>
      </w:pPr>
      <w:bookmarkStart w:id="8306" w:name="ET_yor_6156_1077"/>
      <w:r w:rsidRPr="004F675B">
        <w:rPr>
          <w:rStyle w:val="TagStyle"/>
          <w:rtl/>
        </w:rPr>
        <w:t xml:space="preserve"> &lt;&lt; יור &gt;&gt; </w:t>
      </w:r>
      <w:r>
        <w:rPr>
          <w:rtl/>
        </w:rPr>
        <w:t>היו"ר גלעד קריב:</w:t>
      </w:r>
      <w:r w:rsidRPr="004F675B">
        <w:rPr>
          <w:rStyle w:val="TagStyle"/>
          <w:rtl/>
        </w:rPr>
        <w:t xml:space="preserve"> &lt;&lt; יור &gt;&gt;</w:t>
      </w:r>
      <w:r w:rsidR="00552881">
        <w:rPr>
          <w:rtl/>
        </w:rPr>
        <w:t xml:space="preserve"> </w:t>
      </w:r>
      <w:bookmarkEnd w:id="8306"/>
    </w:p>
    <w:p w:rsidR="004F675B" w:rsidRDefault="004F675B" w:rsidP="004F675B">
      <w:pPr>
        <w:pStyle w:val="KeepWithNext"/>
        <w:rPr>
          <w:rtl/>
          <w:lang w:eastAsia="he-IL"/>
        </w:rPr>
      </w:pPr>
    </w:p>
    <w:p w:rsidR="004F675B" w:rsidRDefault="004F675B" w:rsidP="004F675B">
      <w:pPr>
        <w:rPr>
          <w:rtl/>
          <w:lang w:eastAsia="he-IL"/>
        </w:rPr>
      </w:pPr>
      <w:bookmarkStart w:id="8307" w:name="_ETM_Q1_9974728"/>
      <w:bookmarkStart w:id="8308" w:name="_ETM_Q1_9974762"/>
      <w:bookmarkStart w:id="8309" w:name="_ETM_Q1_9976615"/>
      <w:bookmarkEnd w:id="8307"/>
      <w:bookmarkEnd w:id="8308"/>
      <w:bookmarkEnd w:id="8309"/>
      <w:r>
        <w:rPr>
          <w:rFonts w:hint="cs"/>
          <w:rtl/>
          <w:lang w:eastAsia="he-IL"/>
        </w:rPr>
        <w:t>אני יודע. תבדקו. הייעוץ המשפטי</w:t>
      </w:r>
      <w:r w:rsidR="008944CB">
        <w:rPr>
          <w:rFonts w:hint="cs"/>
          <w:rtl/>
          <w:lang w:eastAsia="he-IL"/>
        </w:rPr>
        <w:t xml:space="preserve"> </w:t>
      </w:r>
      <w:r>
        <w:rPr>
          <w:rFonts w:hint="cs"/>
          <w:rtl/>
          <w:lang w:eastAsia="he-IL"/>
        </w:rPr>
        <w:t xml:space="preserve">יחשוב </w:t>
      </w:r>
      <w:bookmarkStart w:id="8310" w:name="_ETM_Q1_9977688"/>
      <w:bookmarkEnd w:id="8310"/>
      <w:r>
        <w:rPr>
          <w:rFonts w:hint="cs"/>
          <w:rtl/>
          <w:lang w:eastAsia="he-IL"/>
        </w:rPr>
        <w:t>אם יוצא שכרנו בהפסדו או בהפסדנו.</w:t>
      </w:r>
    </w:p>
    <w:p w:rsidR="004F675B" w:rsidRDefault="004F675B" w:rsidP="004F675B">
      <w:pPr>
        <w:rPr>
          <w:rtl/>
          <w:lang w:eastAsia="he-IL"/>
        </w:rPr>
      </w:pPr>
    </w:p>
    <w:p w:rsidR="004F675B" w:rsidRDefault="004F675B" w:rsidP="004F675B">
      <w:pPr>
        <w:rPr>
          <w:rtl/>
          <w:lang w:eastAsia="he-IL"/>
        </w:rPr>
      </w:pPr>
      <w:r>
        <w:rPr>
          <w:rFonts w:hint="cs"/>
          <w:rtl/>
          <w:lang w:eastAsia="he-IL"/>
        </w:rPr>
        <w:t>מכובדיי,</w:t>
      </w:r>
      <w:r w:rsidR="008944CB">
        <w:rPr>
          <w:rFonts w:hint="cs"/>
          <w:rtl/>
          <w:lang w:eastAsia="he-IL"/>
        </w:rPr>
        <w:t xml:space="preserve"> </w:t>
      </w:r>
      <w:bookmarkStart w:id="8311" w:name="_ETM_Q1_9983815"/>
      <w:bookmarkEnd w:id="8311"/>
      <w:r>
        <w:rPr>
          <w:rFonts w:hint="cs"/>
          <w:rtl/>
          <w:lang w:eastAsia="he-IL"/>
        </w:rPr>
        <w:t>אנחנו עושים הפסקה. אנחנו יושבים על הכיסא כבר שלוש שעות</w:t>
      </w:r>
      <w:r w:rsidR="004656A9">
        <w:rPr>
          <w:rFonts w:hint="cs"/>
          <w:rtl/>
          <w:lang w:eastAsia="he-IL"/>
        </w:rPr>
        <w:t>. אנחנו עושים הפסקה ל-</w:t>
      </w:r>
      <w:bookmarkStart w:id="8312" w:name="_ETM_Q1_10014329"/>
      <w:bookmarkEnd w:id="8312"/>
      <w:r w:rsidR="004656A9">
        <w:rPr>
          <w:rFonts w:hint="cs"/>
          <w:rtl/>
          <w:lang w:eastAsia="he-IL"/>
        </w:rPr>
        <w:t>25 דקות גם כדי לנוח אבל גם</w:t>
      </w:r>
      <w:r w:rsidR="008944CB">
        <w:rPr>
          <w:rFonts w:hint="cs"/>
          <w:rtl/>
          <w:lang w:eastAsia="he-IL"/>
        </w:rPr>
        <w:t xml:space="preserve"> </w:t>
      </w:r>
      <w:r w:rsidR="004656A9">
        <w:rPr>
          <w:rFonts w:hint="cs"/>
          <w:rtl/>
          <w:lang w:eastAsia="he-IL"/>
        </w:rPr>
        <w:t xml:space="preserve">כדי לראות איך סוגרים את הדיון סביב הבריאות וסביב הסוגיה של הקבינט </w:t>
      </w:r>
      <w:bookmarkStart w:id="8313" w:name="_ETM_Q1_10027845"/>
      <w:bookmarkEnd w:id="8313"/>
      <w:r w:rsidR="004656A9">
        <w:rPr>
          <w:rFonts w:hint="cs"/>
          <w:rtl/>
          <w:lang w:eastAsia="he-IL"/>
        </w:rPr>
        <w:t xml:space="preserve">ויום השבת. </w:t>
      </w:r>
    </w:p>
    <w:p w:rsidR="004656A9" w:rsidRDefault="004656A9" w:rsidP="004F675B">
      <w:pPr>
        <w:rPr>
          <w:rtl/>
          <w:lang w:eastAsia="he-IL"/>
        </w:rPr>
      </w:pPr>
    </w:p>
    <w:p w:rsidR="004656A9" w:rsidRDefault="004656A9" w:rsidP="004656A9">
      <w:pPr>
        <w:pStyle w:val="afa"/>
        <w:keepNext/>
        <w:rPr>
          <w:rtl/>
          <w:lang w:eastAsia="he-IL"/>
        </w:rPr>
      </w:pPr>
      <w:bookmarkStart w:id="8314" w:name="ET_meetingbreak_1079"/>
      <w:r w:rsidRPr="004656A9">
        <w:rPr>
          <w:rStyle w:val="TagStyle"/>
          <w:rtl/>
        </w:rPr>
        <w:t xml:space="preserve"> &lt;&lt; הפסקה &gt;&gt; </w:t>
      </w:r>
      <w:r>
        <w:rPr>
          <w:rtl/>
          <w:lang w:eastAsia="he-IL"/>
        </w:rPr>
        <w:t>(הישיבה נפסקה בשעה 16:30 ונתחדשה בשעה 17:00.)</w:t>
      </w:r>
      <w:r w:rsidRPr="004656A9">
        <w:rPr>
          <w:rStyle w:val="TagStyle"/>
          <w:rtl/>
        </w:rPr>
        <w:t xml:space="preserve"> &lt;&lt; הפסקה &gt;&gt;</w:t>
      </w:r>
      <w:r w:rsidR="00552881">
        <w:rPr>
          <w:rtl/>
          <w:lang w:eastAsia="he-IL"/>
        </w:rPr>
        <w:t xml:space="preserve"> </w:t>
      </w:r>
      <w:bookmarkEnd w:id="8314"/>
    </w:p>
    <w:p w:rsidR="004656A9" w:rsidRDefault="004656A9" w:rsidP="004656A9">
      <w:pPr>
        <w:pStyle w:val="KeepWithNext"/>
        <w:rPr>
          <w:rtl/>
          <w:lang w:eastAsia="he-IL"/>
        </w:rPr>
      </w:pPr>
    </w:p>
    <w:p w:rsidR="001C30C0" w:rsidRDefault="001C30C0" w:rsidP="001C30C0">
      <w:pPr>
        <w:ind w:firstLine="0"/>
      </w:pPr>
    </w:p>
    <w:p w:rsidR="001C30C0" w:rsidRDefault="001C30C0" w:rsidP="001C30C0">
      <w:pPr>
        <w:pStyle w:val="af6"/>
        <w:keepNext/>
        <w:rPr>
          <w:rtl/>
        </w:rPr>
      </w:pPr>
      <w:bookmarkStart w:id="8315" w:name="ET_yor_6156_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315"/>
    </w:p>
    <w:p w:rsidR="001C30C0" w:rsidRDefault="001C30C0" w:rsidP="001C30C0">
      <w:pPr>
        <w:pStyle w:val="KeepWithNext"/>
        <w:rPr>
          <w:rtl/>
          <w:lang w:eastAsia="he-IL"/>
        </w:rPr>
      </w:pPr>
    </w:p>
    <w:p w:rsidR="001C30C0" w:rsidRDefault="001C30C0" w:rsidP="001C30C0">
      <w:pPr>
        <w:rPr>
          <w:rtl/>
          <w:lang w:eastAsia="he-IL"/>
        </w:rPr>
      </w:pPr>
      <w:r>
        <w:rPr>
          <w:rFonts w:hint="cs"/>
          <w:rtl/>
          <w:lang w:eastAsia="he-IL"/>
        </w:rPr>
        <w:t>מכובדיי, אנחנו חוזרים לדיון ומאיצים את הקצב. אני חושב שעברנו את הנושאים הגדולי</w:t>
      </w:r>
      <w:bookmarkStart w:id="8316" w:name="_ETM_Q1_11782154"/>
      <w:bookmarkEnd w:id="8316"/>
      <w:r>
        <w:rPr>
          <w:rFonts w:hint="cs"/>
          <w:rtl/>
          <w:lang w:eastAsia="he-IL"/>
        </w:rPr>
        <w:t xml:space="preserve">ם. אדוני היועץ המשפטי, אנחנו מציגים כרגע </w:t>
      </w:r>
      <w:bookmarkStart w:id="8317" w:name="_ETM_Q1_11785363"/>
      <w:bookmarkEnd w:id="8317"/>
      <w:r>
        <w:rPr>
          <w:rFonts w:hint="cs"/>
          <w:rtl/>
          <w:lang w:eastAsia="he-IL"/>
        </w:rPr>
        <w:t>את ההסדר לגבי התו הירוק ואחריו את ההסדרים לגבי האזור המוגבל.</w:t>
      </w:r>
    </w:p>
    <w:p w:rsidR="001C30C0" w:rsidRDefault="001C30C0" w:rsidP="001C30C0">
      <w:pPr>
        <w:rPr>
          <w:rtl/>
          <w:lang w:eastAsia="he-IL"/>
        </w:rPr>
      </w:pPr>
      <w:bookmarkStart w:id="8318" w:name="_ETM_Q1_11792927"/>
      <w:bookmarkStart w:id="8319" w:name="_ETM_Q1_11792988"/>
      <w:bookmarkStart w:id="8320" w:name="_ETM_Q1_11794865"/>
      <w:bookmarkEnd w:id="8318"/>
      <w:bookmarkEnd w:id="8319"/>
      <w:bookmarkEnd w:id="8320"/>
    </w:p>
    <w:p w:rsidR="001C30C0" w:rsidRDefault="001C30C0" w:rsidP="001C30C0">
      <w:pPr>
        <w:pStyle w:val="a4"/>
        <w:keepNext/>
        <w:rPr>
          <w:rtl/>
        </w:rPr>
      </w:pPr>
      <w:bookmarkStart w:id="8321" w:name="ET_speaker_גור_בליי_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21"/>
    </w:p>
    <w:p w:rsidR="001C30C0" w:rsidRDefault="001C30C0" w:rsidP="001C30C0">
      <w:pPr>
        <w:pStyle w:val="KeepWithNext"/>
        <w:rPr>
          <w:rtl/>
          <w:lang w:eastAsia="he-IL"/>
        </w:rPr>
      </w:pPr>
    </w:p>
    <w:p w:rsidR="001C30C0" w:rsidRDefault="001C30C0" w:rsidP="001C30C0">
      <w:pPr>
        <w:rPr>
          <w:rtl/>
          <w:lang w:eastAsia="he-IL"/>
        </w:rPr>
      </w:pPr>
      <w:bookmarkStart w:id="8322" w:name="_ETM_Q1_11795092"/>
      <w:bookmarkStart w:id="8323" w:name="_ETM_Q1_11795115"/>
      <w:bookmarkEnd w:id="8322"/>
      <w:bookmarkEnd w:id="8323"/>
      <w:r>
        <w:rPr>
          <w:rFonts w:hint="cs"/>
          <w:rtl/>
          <w:lang w:eastAsia="he-IL"/>
        </w:rPr>
        <w:t xml:space="preserve">שתי הבהרות לפרוטוקול. הדברים שעלו בסעיפים שכבר </w:t>
      </w:r>
      <w:bookmarkStart w:id="8324" w:name="_ETM_Q1_11803693"/>
      <w:bookmarkEnd w:id="8324"/>
      <w:r>
        <w:rPr>
          <w:rFonts w:hint="cs"/>
          <w:rtl/>
          <w:lang w:eastAsia="he-IL"/>
        </w:rPr>
        <w:t xml:space="preserve">דיברנו עם נציגי הממשלה. ביקשו להבהיר לגבי הסטנדרט לעלייה למצב חירום, אם יש מגמת עלייה ניכרת בתחלואה בנגיף הקורונה, </w:t>
      </w:r>
      <w:bookmarkStart w:id="8325" w:name="_ETM_Q1_11816360"/>
      <w:bookmarkEnd w:id="8325"/>
      <w:r>
        <w:rPr>
          <w:rFonts w:hint="cs"/>
          <w:rtl/>
          <w:lang w:eastAsia="he-IL"/>
        </w:rPr>
        <w:t xml:space="preserve">אמרנו </w:t>
      </w:r>
      <w:bookmarkStart w:id="8326" w:name="_ETM_Q1_11820985"/>
      <w:bookmarkEnd w:id="8326"/>
      <w:r>
        <w:rPr>
          <w:rFonts w:hint="cs"/>
          <w:rtl/>
          <w:lang w:eastAsia="he-IL"/>
        </w:rPr>
        <w:t xml:space="preserve">שפגיעה בבריאות הציבור תהיה פגיעה משמעותית ולא פגיעה חמורה בבריאות </w:t>
      </w:r>
      <w:bookmarkStart w:id="8327" w:name="_ETM_Q1_11821842"/>
      <w:bookmarkEnd w:id="8327"/>
      <w:r>
        <w:rPr>
          <w:rFonts w:hint="cs"/>
          <w:rtl/>
          <w:lang w:eastAsia="he-IL"/>
        </w:rPr>
        <w:t xml:space="preserve">הציבור. לעומת זאת, אם זה סיכון ממשי להתפשטות רחבה, הוא יבוא לפגיעה חמורה. </w:t>
      </w:r>
    </w:p>
    <w:p w:rsidR="001C30C0" w:rsidRDefault="001C30C0" w:rsidP="001C30C0">
      <w:pPr>
        <w:rPr>
          <w:rtl/>
          <w:lang w:eastAsia="he-IL"/>
        </w:rPr>
      </w:pPr>
      <w:bookmarkStart w:id="8328" w:name="_ETM_Q1_11828400"/>
      <w:bookmarkStart w:id="8329" w:name="_ETM_Q1_11828448"/>
      <w:bookmarkEnd w:id="8328"/>
      <w:bookmarkEnd w:id="8329"/>
    </w:p>
    <w:p w:rsidR="001C30C0" w:rsidRDefault="001C30C0" w:rsidP="001C30C0">
      <w:pPr>
        <w:rPr>
          <w:rtl/>
          <w:lang w:eastAsia="he-IL"/>
        </w:rPr>
      </w:pPr>
      <w:bookmarkStart w:id="8330" w:name="_ETM_Q1_11828528"/>
      <w:bookmarkStart w:id="8331" w:name="_ETM_Q1_11828586"/>
      <w:bookmarkEnd w:id="8330"/>
      <w:bookmarkEnd w:id="8331"/>
      <w:r>
        <w:rPr>
          <w:rFonts w:hint="cs"/>
          <w:rtl/>
          <w:lang w:eastAsia="he-IL"/>
        </w:rPr>
        <w:t xml:space="preserve">דבר שני. הייתה כאן הצעה לגבי מצב בריאותי מיוחד, שיביאו שבעה ימים </w:t>
      </w:r>
      <w:bookmarkStart w:id="8332" w:name="_ETM_Q1_11839899"/>
      <w:bookmarkEnd w:id="8332"/>
      <w:r>
        <w:rPr>
          <w:rFonts w:hint="cs"/>
          <w:rtl/>
          <w:lang w:eastAsia="he-IL"/>
        </w:rPr>
        <w:t xml:space="preserve">לפני מועד פקיעתו ולא חמישה ימים לפני מועד פקיעתו. זה </w:t>
      </w:r>
      <w:bookmarkStart w:id="8333" w:name="_ETM_Q1_11848373"/>
      <w:bookmarkEnd w:id="8333"/>
      <w:r>
        <w:rPr>
          <w:rFonts w:hint="cs"/>
          <w:rtl/>
          <w:lang w:eastAsia="he-IL"/>
        </w:rPr>
        <w:t>שינוי נוסף.</w:t>
      </w:r>
    </w:p>
    <w:p w:rsidR="001C30C0" w:rsidRDefault="001C30C0" w:rsidP="001C30C0">
      <w:pPr>
        <w:rPr>
          <w:rtl/>
          <w:lang w:eastAsia="he-IL"/>
        </w:rPr>
      </w:pPr>
      <w:bookmarkStart w:id="8334" w:name="_ETM_Q1_11847298"/>
      <w:bookmarkStart w:id="8335" w:name="_ETM_Q1_11847349"/>
      <w:bookmarkEnd w:id="8334"/>
      <w:bookmarkEnd w:id="8335"/>
    </w:p>
    <w:p w:rsidR="001C30C0" w:rsidRDefault="001C30C0" w:rsidP="001C30C0">
      <w:pPr>
        <w:rPr>
          <w:rtl/>
          <w:lang w:eastAsia="he-IL"/>
        </w:rPr>
      </w:pPr>
      <w:bookmarkStart w:id="8336" w:name="_ETM_Q1_11848411"/>
      <w:bookmarkStart w:id="8337" w:name="_ETM_Q1_11848457"/>
      <w:bookmarkEnd w:id="8336"/>
      <w:bookmarkEnd w:id="8337"/>
      <w:r>
        <w:rPr>
          <w:rFonts w:hint="cs"/>
          <w:rtl/>
          <w:lang w:eastAsia="he-IL"/>
        </w:rPr>
        <w:t xml:space="preserve"> לגבי הנושא של התו הירוק. סעיף 8א בעמוד 12 להצעת החוק. אני אקריא את </w:t>
      </w:r>
      <w:bookmarkStart w:id="8338" w:name="_ETM_Q1_11864176"/>
      <w:bookmarkEnd w:id="8338"/>
      <w:r>
        <w:rPr>
          <w:rFonts w:hint="cs"/>
          <w:rtl/>
          <w:lang w:eastAsia="he-IL"/>
        </w:rPr>
        <w:t>כולו כי נעשו בו כל מיני שינויים.</w:t>
      </w:r>
    </w:p>
    <w:p w:rsidR="00EF7471" w:rsidRDefault="00EF7471" w:rsidP="00EF7471">
      <w:pPr>
        <w:rPr>
          <w:lang w:eastAsia="he-IL"/>
        </w:rPr>
      </w:pPr>
    </w:p>
    <w:p w:rsidR="00EF7471" w:rsidRDefault="00EF7471" w:rsidP="00EF7471">
      <w:pPr>
        <w:ind w:left="2160" w:hanging="720"/>
        <w:rPr>
          <w:rtl/>
          <w:lang w:eastAsia="he-IL"/>
        </w:rPr>
      </w:pPr>
      <w:bookmarkStart w:id="8339" w:name="_ETM_Q1_11870009"/>
      <w:bookmarkStart w:id="8340" w:name="_ETM_Q1_11870058"/>
      <w:bookmarkEnd w:id="8339"/>
      <w:bookmarkEnd w:id="8340"/>
      <w:r>
        <w:rPr>
          <w:rFonts w:hint="cs"/>
          <w:rtl/>
          <w:lang w:eastAsia="he-IL"/>
        </w:rPr>
        <w:t>"(א)</w:t>
      </w:r>
      <w:r>
        <w:rPr>
          <w:rFonts w:hint="cs"/>
          <w:rtl/>
          <w:lang w:eastAsia="he-IL"/>
        </w:rPr>
        <w:tab/>
        <w:t>הגבלת כניסה למקום ללא הצגת תוצאה שלילית בבדיקה, תעודת מחלים או תעודת מחוסן.</w:t>
      </w:r>
    </w:p>
    <w:p w:rsidR="00EF7471" w:rsidRDefault="00EF7471" w:rsidP="00EF7471">
      <w:pPr>
        <w:ind w:left="2160" w:hanging="720"/>
        <w:rPr>
          <w:rtl/>
          <w:lang w:eastAsia="he-IL"/>
        </w:rPr>
      </w:pPr>
      <w:bookmarkStart w:id="8341" w:name="_ETM_Q1_11871527"/>
      <w:bookmarkStart w:id="8342" w:name="_ETM_Q1_11871545"/>
      <w:bookmarkEnd w:id="8341"/>
      <w:bookmarkEnd w:id="8342"/>
    </w:p>
    <w:p w:rsidR="00EF7471" w:rsidRDefault="00EF7471" w:rsidP="00EF7471">
      <w:pPr>
        <w:ind w:left="2160" w:hanging="720"/>
        <w:rPr>
          <w:rtl/>
          <w:lang w:eastAsia="he-IL"/>
        </w:rPr>
      </w:pPr>
      <w:bookmarkStart w:id="8343" w:name="_ETM_Q1_11875365"/>
      <w:bookmarkStart w:id="8344" w:name="_ETM_Q1_11875415"/>
      <w:bookmarkEnd w:id="8343"/>
      <w:bookmarkEnd w:id="8344"/>
      <w:r>
        <w:rPr>
          <w:rFonts w:hint="cs"/>
          <w:rtl/>
          <w:lang w:eastAsia="he-IL"/>
        </w:rPr>
        <w:tab/>
        <w:t>הממשלה רשאית מכוח סמכותה לפי סעיף 4, להתקין תקנות בעניינים כמפורט בפסקאות שלהלן ובתנאם המפורטים בהן, אם מצאה כי יש יסוד סביר להניח שקיים הבדל ברמות הסיכון בין מי שהציג תוצאה שלילית בבדיקה עדכנית שביצע, מי שהציג תעודת מחוסן או מי שהציג תעודת מחלים לבין מי שלא הציג אחד מהם:</w:t>
      </w:r>
    </w:p>
    <w:p w:rsidR="00EF7471" w:rsidRDefault="00EF7471" w:rsidP="00EF7471">
      <w:pPr>
        <w:rPr>
          <w:rtl/>
          <w:lang w:eastAsia="he-IL"/>
        </w:rPr>
      </w:pPr>
    </w:p>
    <w:p w:rsidR="00EF7471" w:rsidRDefault="00EF7471" w:rsidP="00EF7471">
      <w:pPr>
        <w:pStyle w:val="aff0"/>
        <w:numPr>
          <w:ilvl w:val="0"/>
          <w:numId w:val="13"/>
        </w:numPr>
        <w:rPr>
          <w:rtl/>
        </w:rPr>
      </w:pPr>
      <w:r>
        <w:rPr>
          <w:rFonts w:hint="cs"/>
          <w:rtl/>
        </w:rPr>
        <w:t xml:space="preserve">הגבלת כניסה למקומות המנויים בסעיפים 8, 9, 10, 11 ו-12 – אלה הסעיפים של התקנות השונות, כאשר 8 זה מקום פתוח לציבור, 9 זה אירועים, 10 זה חינוך, 11 זה רווחה ו-12 </w:t>
      </w:r>
      <w:bookmarkStart w:id="8345" w:name="_ETM_Q1_11907094"/>
      <w:bookmarkEnd w:id="8345"/>
      <w:r>
        <w:rPr>
          <w:rFonts w:hint="cs"/>
          <w:rtl/>
        </w:rPr>
        <w:t xml:space="preserve">זה תחבורה - והגבלת שהייה בהם, של אדם שלא הציג לגורם האחראי על המקום תוצאה שלילית בבדיקה עדכנית שביצע תעודת מחוסן או תעודת מחלים </w:t>
      </w:r>
      <w:bookmarkStart w:id="8346" w:name="_ETM_Q1_11915354"/>
      <w:bookmarkEnd w:id="8346"/>
      <w:r>
        <w:rPr>
          <w:rFonts w:hint="cs"/>
          <w:rtl/>
        </w:rPr>
        <w:t>וניתן לקבוע הגבלה כאמור לכל מי שלא הציג תוצאה שלילית בבדיקה כאמור.</w:t>
      </w:r>
    </w:p>
    <w:p w:rsidR="00EF7471" w:rsidRDefault="00EF7471" w:rsidP="00EF7471"/>
    <w:p w:rsidR="00EF7471" w:rsidRDefault="00EF7471" w:rsidP="00EF7471">
      <w:pPr>
        <w:pStyle w:val="aff0"/>
        <w:numPr>
          <w:ilvl w:val="0"/>
          <w:numId w:val="13"/>
        </w:numPr>
      </w:pPr>
      <w:r>
        <w:rPr>
          <w:rFonts w:hint="cs"/>
          <w:rtl/>
        </w:rPr>
        <w:t xml:space="preserve">חובת הגורם האחראי על המקום למנוע כניסה של אדם כאמור פסקת משנה (1) למקום שבו חלה ההגבלה. לעניין זה </w:t>
      </w:r>
      <w:r w:rsidR="00054CC7">
        <w:rPr>
          <w:rtl/>
        </w:rPr>
        <w:t>–</w:t>
      </w:r>
    </w:p>
    <w:p w:rsidR="00054CC7" w:rsidRDefault="00054CC7" w:rsidP="00054CC7">
      <w:pPr>
        <w:pStyle w:val="aff0"/>
        <w:rPr>
          <w:rtl/>
        </w:rPr>
      </w:pPr>
    </w:p>
    <w:p w:rsidR="00054CC7" w:rsidRDefault="00054CC7" w:rsidP="00054CC7">
      <w:pPr>
        <w:pStyle w:val="aff0"/>
        <w:ind w:left="2520" w:firstLine="0"/>
      </w:pPr>
      <w:r>
        <w:rPr>
          <w:rFonts w:hint="cs"/>
          <w:rtl/>
        </w:rPr>
        <w:t>"בדיקה עדכנית" – בדיקה מהסוג ובתדירות כפי שייקבע בתקנות.</w:t>
      </w:r>
    </w:p>
    <w:p w:rsidR="00054CC7" w:rsidRDefault="00054CC7" w:rsidP="00054CC7">
      <w:pPr>
        <w:pStyle w:val="aff0"/>
        <w:ind w:left="2520" w:firstLine="0"/>
        <w:rPr>
          <w:rtl/>
        </w:rPr>
      </w:pPr>
    </w:p>
    <w:p w:rsidR="00054CC7" w:rsidRDefault="00054CC7" w:rsidP="00054CC7">
      <w:pPr>
        <w:pStyle w:val="aff0"/>
        <w:ind w:left="2520" w:firstLine="0"/>
        <w:rPr>
          <w:rtl/>
        </w:rPr>
      </w:pPr>
      <w:r>
        <w:rPr>
          <w:rFonts w:hint="cs"/>
          <w:rtl/>
        </w:rPr>
        <w:t>"אדם" – לרבות עובד או לקוח.</w:t>
      </w:r>
    </w:p>
    <w:p w:rsidR="00054CC7" w:rsidRDefault="00054CC7" w:rsidP="00054CC7">
      <w:pPr>
        <w:pStyle w:val="aff0"/>
        <w:ind w:left="2520" w:firstLine="0"/>
        <w:rPr>
          <w:rtl/>
        </w:rPr>
      </w:pPr>
    </w:p>
    <w:p w:rsidR="00054CC7" w:rsidRDefault="00054CC7" w:rsidP="00054CC7">
      <w:pPr>
        <w:pStyle w:val="aff0"/>
        <w:numPr>
          <w:ilvl w:val="0"/>
          <w:numId w:val="5"/>
        </w:numPr>
        <w:rPr>
          <w:rtl/>
        </w:rPr>
      </w:pPr>
      <w:r>
        <w:rPr>
          <w:rFonts w:hint="cs"/>
          <w:rtl/>
        </w:rPr>
        <w:t>בהתקנת תקנות לפי סעיף זה תשקול הממשלה, בין השאר, את חיוניות הישרות המסופק במקום, השפעת ההגבלות על זמינות השירות, זמינות האפשרות לקבל תעודת מחוסן או תעודת מחלים, זמינות הבדיקות הנדרשות, הנגישות אליהן ועלותן, מידת ההכבדה של ההגבלות על מי שמבקש להיכנס למקום, ובייחוד על עובדי המקום.</w:t>
      </w:r>
    </w:p>
    <w:p w:rsidR="00054CC7" w:rsidRDefault="00054CC7" w:rsidP="00054CC7">
      <w:pPr>
        <w:pStyle w:val="aff0"/>
        <w:ind w:left="2520" w:firstLine="0"/>
        <w:rPr>
          <w:rtl/>
        </w:rPr>
      </w:pPr>
      <w:bookmarkStart w:id="8347" w:name="_ETM_Q1_11948762"/>
      <w:bookmarkStart w:id="8348" w:name="_ETM_Q1_11948807"/>
      <w:bookmarkEnd w:id="8347"/>
      <w:bookmarkEnd w:id="8348"/>
    </w:p>
    <w:p w:rsidR="00054CC7" w:rsidRDefault="00054CC7" w:rsidP="00054CC7">
      <w:pPr>
        <w:rPr>
          <w:rtl/>
        </w:rPr>
      </w:pPr>
      <w:bookmarkStart w:id="8349" w:name="_ETM_Q1_11951381"/>
      <w:bookmarkStart w:id="8350" w:name="_ETM_Q1_11951439"/>
      <w:bookmarkEnd w:id="8349"/>
      <w:bookmarkEnd w:id="8350"/>
      <w:r>
        <w:rPr>
          <w:rFonts w:hint="cs"/>
          <w:rtl/>
        </w:rPr>
        <w:t xml:space="preserve">סעיף קטן (ג) המקורי יורד, </w:t>
      </w:r>
      <w:bookmarkStart w:id="8351" w:name="_ETM_Q1_11955683"/>
      <w:bookmarkEnd w:id="8351"/>
      <w:r>
        <w:rPr>
          <w:rFonts w:hint="cs"/>
          <w:rtl/>
        </w:rPr>
        <w:t xml:space="preserve">בו דובר על כך שאפשר יהיה </w:t>
      </w:r>
      <w:bookmarkStart w:id="8352" w:name="_ETM_Q1_11955539"/>
      <w:bookmarkEnd w:id="8352"/>
      <w:r>
        <w:rPr>
          <w:rFonts w:hint="cs"/>
          <w:rtl/>
        </w:rPr>
        <w:t xml:space="preserve">למנוע כניסה על בסיס תוצאה שלילית ובמקום זה יש סעיף </w:t>
      </w:r>
      <w:bookmarkStart w:id="8353" w:name="_ETM_Q1_11959895"/>
      <w:bookmarkEnd w:id="8353"/>
      <w:r>
        <w:rPr>
          <w:rFonts w:hint="cs"/>
          <w:rtl/>
        </w:rPr>
        <w:t>קטן (ג) חדש:</w:t>
      </w:r>
    </w:p>
    <w:p w:rsidR="00054CC7" w:rsidRDefault="00054CC7" w:rsidP="00054CC7">
      <w:pPr>
        <w:pStyle w:val="aff0"/>
        <w:ind w:left="2520" w:firstLine="0"/>
        <w:rPr>
          <w:rtl/>
        </w:rPr>
      </w:pPr>
    </w:p>
    <w:p w:rsidR="00054CC7" w:rsidRDefault="00054CC7" w:rsidP="00054CC7">
      <w:pPr>
        <w:pStyle w:val="aff0"/>
        <w:numPr>
          <w:ilvl w:val="0"/>
          <w:numId w:val="5"/>
        </w:numPr>
      </w:pPr>
      <w:bookmarkStart w:id="8354" w:name="_ETM_Q1_11949402"/>
      <w:bookmarkStart w:id="8355" w:name="_ETM_Q1_11949447"/>
      <w:bookmarkEnd w:id="8354"/>
      <w:bookmarkEnd w:id="8355"/>
      <w:r>
        <w:rPr>
          <w:rFonts w:hint="cs"/>
          <w:rtl/>
        </w:rPr>
        <w:t>הממשלה תקבע הגבלות לפי סעיף זה רק אם יינתן מימון ציבורי לבדיקות לאוכלוסיות שקיימת לגביהן המלצה רפואית שלא להתחסן או שאין המלצה שיתחסנו, וכי הבדיקות שישמשו לצורך כניסה למקומות שהכניסה אליהם הוגבלה מצויות בזמינות, במספר וברמת נגישות מספקות הנדרשות כדי לאפשר לכלל האוכלוסייה כניסה למקומות שהוגבלו בלא הכבדה שעולה על הנדרש בשים לב לסוגי המקומות שאליהם הוגבלה הכניסה, הפעילות המתקיימת בהם, השירות הניתן בהם או הסיבה לכניסה לאותם מקומות.</w:t>
      </w:r>
    </w:p>
    <w:p w:rsidR="00054CC7" w:rsidRDefault="00054CC7" w:rsidP="00054CC7">
      <w:pPr>
        <w:rPr>
          <w:rtl/>
        </w:rPr>
      </w:pPr>
    </w:p>
    <w:p w:rsidR="00054CC7" w:rsidRDefault="00054CC7" w:rsidP="00054CC7">
      <w:pPr>
        <w:pStyle w:val="aff0"/>
        <w:numPr>
          <w:ilvl w:val="0"/>
          <w:numId w:val="5"/>
        </w:numPr>
        <w:rPr>
          <w:rtl/>
        </w:rPr>
      </w:pPr>
      <w:bookmarkStart w:id="8356" w:name="_ETM_Q1_11983944"/>
      <w:bookmarkStart w:id="8357" w:name="_ETM_Q1_11983992"/>
      <w:bookmarkStart w:id="8358" w:name="_ETM_Q1_11985319"/>
      <w:bookmarkStart w:id="8359" w:name="_ETM_Q1_11985364"/>
      <w:bookmarkEnd w:id="8356"/>
      <w:bookmarkEnd w:id="8357"/>
      <w:bookmarkEnd w:id="8358"/>
      <w:bookmarkEnd w:id="8359"/>
      <w:r>
        <w:rPr>
          <w:rFonts w:hint="cs"/>
          <w:rtl/>
        </w:rPr>
        <w:t>הגבלה לפי סעיף זה לא תחול על כניסה למקום שעיקר עיסוקו דרך קבע הוא במכירת מוצרים חיוניים או שניתנים בו דרך קבע שירותים חיוניים, כפי שייקבע בתקנות".</w:t>
      </w:r>
    </w:p>
    <w:p w:rsidR="00136CE9" w:rsidRDefault="00136CE9" w:rsidP="008F35CF">
      <w:pPr>
        <w:rPr>
          <w:rtl/>
          <w:lang w:eastAsia="he-IL"/>
        </w:rPr>
      </w:pPr>
    </w:p>
    <w:p w:rsidR="00976B2D" w:rsidRDefault="00976B2D" w:rsidP="00976B2D">
      <w:pPr>
        <w:rPr>
          <w:lang w:eastAsia="he-IL"/>
        </w:rPr>
      </w:pPr>
      <w:r>
        <w:rPr>
          <w:rFonts w:hint="cs"/>
          <w:rtl/>
        </w:rPr>
        <w:t xml:space="preserve">אני אסביר את התיקונים או השינויים. ברישה הממשלה צריכה לבסס שיש </w:t>
      </w:r>
      <w:bookmarkStart w:id="8360" w:name="_ETM_Q1_12007702"/>
      <w:bookmarkEnd w:id="8360"/>
      <w:r>
        <w:rPr>
          <w:rFonts w:hint="cs"/>
          <w:rtl/>
        </w:rPr>
        <w:t xml:space="preserve">יסוד סביר להניח – זה סוג של מבחן הסתברותי – </w:t>
      </w:r>
      <w:bookmarkStart w:id="8361" w:name="_ETM_Q1_12012203"/>
      <w:bookmarkEnd w:id="8361"/>
      <w:r>
        <w:rPr>
          <w:rFonts w:hint="cs"/>
          <w:rtl/>
        </w:rPr>
        <w:t>שיש הבדל ברמת הסיכון בין מי שהוא מחו</w:t>
      </w:r>
      <w:bookmarkStart w:id="8362" w:name="_ETM_Q1_12012903"/>
      <w:bookmarkEnd w:id="8362"/>
      <w:r>
        <w:rPr>
          <w:rFonts w:hint="cs"/>
          <w:rtl/>
        </w:rPr>
        <w:t xml:space="preserve">סן, מחלים או תוצאה שלילית לבין כל היתר. זה </w:t>
      </w:r>
      <w:bookmarkStart w:id="8363" w:name="_ETM_Q1_12019251"/>
      <w:bookmarkEnd w:id="8363"/>
      <w:r>
        <w:rPr>
          <w:rFonts w:hint="cs"/>
          <w:rtl/>
        </w:rPr>
        <w:t>תנאי להפעיל תו ירוק. מותר להגביל כניסה. כאן חשוב לנו להדגיש - יכול להיות</w:t>
      </w:r>
      <w:bookmarkStart w:id="8364" w:name="_ETM_Q1_138736"/>
      <w:bookmarkStart w:id="8365" w:name="_ETM_Q1_11999466"/>
      <w:bookmarkStart w:id="8366" w:name="_ETM_Q1_11999517"/>
      <w:bookmarkStart w:id="8367" w:name="_ETM_Q1_11999682"/>
      <w:bookmarkStart w:id="8368" w:name="_ETM_Q1_11999724"/>
      <w:bookmarkStart w:id="8369" w:name="_ETM_Q1_11997907"/>
      <w:bookmarkStart w:id="8370" w:name="_ETM_Q1_11997926"/>
      <w:bookmarkStart w:id="8371" w:name="_ETM_Q1_11998021"/>
      <w:bookmarkStart w:id="8372" w:name="_ETM_Q1_11998084"/>
      <w:bookmarkEnd w:id="8364"/>
      <w:bookmarkEnd w:id="8365"/>
      <w:bookmarkEnd w:id="8366"/>
      <w:bookmarkEnd w:id="8367"/>
      <w:bookmarkEnd w:id="8368"/>
      <w:bookmarkEnd w:id="8369"/>
      <w:bookmarkEnd w:id="8370"/>
      <w:bookmarkEnd w:id="8371"/>
      <w:bookmarkEnd w:id="8372"/>
      <w:r>
        <w:rPr>
          <w:rFonts w:hint="cs"/>
          <w:rtl/>
          <w:lang w:eastAsia="he-IL"/>
        </w:rPr>
        <w:t xml:space="preserve"> עוד בנוסח – שמותר לפי ההסדר המוצע או להגיד שאתה יכול להיכנס</w:t>
      </w:r>
      <w:bookmarkStart w:id="8373" w:name="_ETM_Q1_12031713"/>
      <w:bookmarkEnd w:id="8373"/>
      <w:r>
        <w:rPr>
          <w:rFonts w:hint="cs"/>
          <w:rtl/>
          <w:lang w:eastAsia="he-IL"/>
        </w:rPr>
        <w:t xml:space="preserve">, מחוסן, מחלים או תוצאה שלילית, ומותר, בסיטואציות מסוימות, </w:t>
      </w:r>
      <w:bookmarkStart w:id="8374" w:name="_ETM_Q1_12036961"/>
      <w:bookmarkEnd w:id="8374"/>
      <w:r>
        <w:rPr>
          <w:rFonts w:hint="cs"/>
          <w:rtl/>
          <w:lang w:eastAsia="he-IL"/>
        </w:rPr>
        <w:t xml:space="preserve">להגיד שמותר להיכנס רק עם תוצאה שלילית. זאת אומרת, גם מחלים וגם מחוסן יידרש </w:t>
      </w:r>
      <w:bookmarkStart w:id="8375" w:name="_ETM_Q1_12042698"/>
      <w:bookmarkEnd w:id="8375"/>
      <w:r>
        <w:rPr>
          <w:rFonts w:hint="cs"/>
          <w:rtl/>
          <w:lang w:eastAsia="he-IL"/>
        </w:rPr>
        <w:t xml:space="preserve">לתוצאה שלילית. </w:t>
      </w:r>
    </w:p>
    <w:p w:rsidR="00976B2D" w:rsidRDefault="00976B2D" w:rsidP="00976B2D">
      <w:pPr>
        <w:rPr>
          <w:rtl/>
          <w:lang w:eastAsia="he-IL"/>
        </w:rPr>
      </w:pPr>
    </w:p>
    <w:p w:rsidR="00976B2D" w:rsidRDefault="00976B2D" w:rsidP="00976B2D">
      <w:pPr>
        <w:pStyle w:val="a4"/>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זה רק מחלים או מחוסן בלי תוצאה שלילית.</w:t>
      </w:r>
    </w:p>
    <w:p w:rsidR="00976B2D" w:rsidRDefault="00976B2D" w:rsidP="00976B2D">
      <w:pPr>
        <w:rPr>
          <w:rtl/>
          <w:lang w:eastAsia="he-IL"/>
        </w:rPr>
      </w:pPr>
      <w:bookmarkStart w:id="8376" w:name="_ETM_Q1_12044312"/>
      <w:bookmarkStart w:id="8377" w:name="_ETM_Q1_12044365"/>
      <w:bookmarkEnd w:id="8376"/>
      <w:bookmarkEnd w:id="8377"/>
    </w:p>
    <w:p w:rsidR="00976B2D" w:rsidRDefault="00976B2D" w:rsidP="00976B2D">
      <w:pPr>
        <w:pStyle w:val="a4"/>
        <w:keepNext/>
        <w:rPr>
          <w:rtl/>
        </w:rPr>
      </w:pPr>
      <w:bookmarkStart w:id="8378"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78"/>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בדיוק. זה </w:t>
      </w:r>
      <w:bookmarkStart w:id="8379" w:name="_ETM_Q1_12043966"/>
      <w:bookmarkEnd w:id="8379"/>
      <w:r>
        <w:rPr>
          <w:rFonts w:hint="cs"/>
          <w:rtl/>
          <w:lang w:eastAsia="he-IL"/>
        </w:rPr>
        <w:t xml:space="preserve">רק מחלים או מחוסן בלי תוצאה שלילית. אי אפשר. זאת ההצעה. אחר כך יש את </w:t>
      </w:r>
      <w:bookmarkStart w:id="8380" w:name="_ETM_Q1_12051157"/>
      <w:bookmarkEnd w:id="8380"/>
      <w:r>
        <w:rPr>
          <w:rFonts w:hint="cs"/>
          <w:rtl/>
          <w:lang w:eastAsia="he-IL"/>
        </w:rPr>
        <w:t xml:space="preserve">השיקולים הכלליים עליהם דובר. יש התייחסות לזה </w:t>
      </w:r>
      <w:bookmarkStart w:id="8381" w:name="_ETM_Q1_12056974"/>
      <w:bookmarkEnd w:id="8381"/>
      <w:r>
        <w:rPr>
          <w:rFonts w:hint="cs"/>
          <w:rtl/>
          <w:lang w:eastAsia="he-IL"/>
        </w:rPr>
        <w:t xml:space="preserve">שיהיה מימון ציבורי למי שמנוע חיסון ויש המלצה רפואית שלא יתחסן. ואי אפשר לעשות תו ירוק על מקום </w:t>
      </w:r>
      <w:bookmarkStart w:id="8382" w:name="_ETM_Q1_12069176"/>
      <w:bookmarkEnd w:id="8382"/>
      <w:r>
        <w:rPr>
          <w:rFonts w:hint="cs"/>
          <w:rtl/>
          <w:lang w:eastAsia="he-IL"/>
        </w:rPr>
        <w:t>שעיקר עיסוקו דרך קבע הוא במכירת מוצרים חיוניים או שניתנים בו דרך קבע שירותים חיוניים כפי שייקבע בתקנות. זה אומר למשל בתי מרקחת, סופרמרקטים, חנויות אופטיקה., דברים מהסוג הזה.</w:t>
      </w:r>
    </w:p>
    <w:p w:rsidR="00976B2D" w:rsidRDefault="00976B2D" w:rsidP="00976B2D">
      <w:pPr>
        <w:rPr>
          <w:rtl/>
          <w:lang w:eastAsia="he-IL"/>
        </w:rPr>
      </w:pPr>
      <w:bookmarkStart w:id="8383" w:name="_ETM_Q1_12113708"/>
      <w:bookmarkStart w:id="8384" w:name="_ETM_Q1_12113764"/>
      <w:bookmarkEnd w:id="8383"/>
      <w:bookmarkEnd w:id="8384"/>
    </w:p>
    <w:p w:rsidR="00976B2D" w:rsidRDefault="00976B2D" w:rsidP="00976B2D">
      <w:pPr>
        <w:pStyle w:val="a4"/>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אדוני היושב ראש, גם לי יש כמה דברים לומר. הבנתי שהיה דיבור כשלא הייתי ואני אשמח לפתוח את הנושא. </w:t>
      </w:r>
    </w:p>
    <w:p w:rsidR="00976B2D" w:rsidRDefault="00976B2D" w:rsidP="00976B2D">
      <w:pPr>
        <w:rPr>
          <w:rtl/>
          <w:lang w:eastAsia="he-IL"/>
        </w:rPr>
      </w:pPr>
      <w:bookmarkStart w:id="8385" w:name="_ETM_Q1_12119557"/>
      <w:bookmarkStart w:id="8386" w:name="_ETM_Q1_12119613"/>
      <w:bookmarkEnd w:id="8385"/>
      <w:bookmarkEnd w:id="8386"/>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בסדר. כבר דנו בזה ואנחנו מחכים </w:t>
      </w:r>
      <w:bookmarkStart w:id="8387" w:name="_ETM_Q1_12116008"/>
      <w:bookmarkEnd w:id="8387"/>
      <w:r>
        <w:rPr>
          <w:rFonts w:hint="cs"/>
          <w:rtl/>
          <w:lang w:eastAsia="he-IL"/>
        </w:rPr>
        <w:t xml:space="preserve">לשמוע את עמדת הממשלה. הממשלה היא זו שקובעת מה ההרכב אבל חייבים להשאיר לממשלה </w:t>
      </w:r>
      <w:bookmarkStart w:id="8388" w:name="_ETM_Q1_12135627"/>
      <w:bookmarkEnd w:id="8388"/>
      <w:r>
        <w:rPr>
          <w:rFonts w:hint="cs"/>
          <w:rtl/>
          <w:lang w:eastAsia="he-IL"/>
        </w:rPr>
        <w:t xml:space="preserve">את היכולת לבוא ולומר שרק לגבי עניינים של שינויים, </w:t>
      </w:r>
      <w:bookmarkStart w:id="8389" w:name="_ETM_Q1_12141619"/>
      <w:bookmarkEnd w:id="8389"/>
      <w:r>
        <w:rPr>
          <w:rFonts w:hint="cs"/>
          <w:rtl/>
          <w:lang w:eastAsia="he-IL"/>
        </w:rPr>
        <w:t xml:space="preserve">זה הצוות. הממשלה גם יכולה להחליט שהסיפור הזה הוא כל כך דרמטי, שכל שינוי חוזר לממשלה. זאת התנהלות פנימית של הממשלה. אנחנו לא יכולים לחייב את הממשלה שעל </w:t>
      </w:r>
      <w:bookmarkStart w:id="8390" w:name="_ETM_Q1_12150542"/>
      <w:bookmarkEnd w:id="8390"/>
      <w:r>
        <w:rPr>
          <w:rFonts w:hint="cs"/>
          <w:rtl/>
          <w:lang w:eastAsia="he-IL"/>
        </w:rPr>
        <w:t xml:space="preserve">כל שינוי קטן של תקנה שהוועדה מכניסה, צריך </w:t>
      </w:r>
      <w:bookmarkStart w:id="8391" w:name="_ETM_Q1_12152878"/>
      <w:bookmarkEnd w:id="8391"/>
      <w:r>
        <w:rPr>
          <w:rFonts w:hint="cs"/>
          <w:rtl/>
          <w:lang w:eastAsia="he-IL"/>
        </w:rPr>
        <w:t>אישור ממשלה.</w:t>
      </w:r>
    </w:p>
    <w:p w:rsidR="00976B2D" w:rsidRDefault="00976B2D" w:rsidP="00976B2D">
      <w:pPr>
        <w:rPr>
          <w:rtl/>
          <w:lang w:eastAsia="he-IL"/>
        </w:rPr>
      </w:pPr>
      <w:bookmarkStart w:id="8392" w:name="_ETM_Q1_12155270"/>
      <w:bookmarkStart w:id="8393" w:name="_ETM_Q1_12155328"/>
      <w:bookmarkEnd w:id="8392"/>
      <w:bookmarkEnd w:id="8393"/>
    </w:p>
    <w:p w:rsidR="00976B2D" w:rsidRDefault="00976B2D" w:rsidP="00976B2D">
      <w:pPr>
        <w:pStyle w:val="a4"/>
        <w:keepNext/>
        <w:rPr>
          <w:rtl/>
        </w:rPr>
      </w:pPr>
      <w:bookmarkStart w:id="8394" w:name="ET_speaker_6157_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94"/>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זה השיקול העיקרי. </w:t>
      </w:r>
    </w:p>
    <w:p w:rsidR="00976B2D" w:rsidRDefault="00976B2D" w:rsidP="00976B2D">
      <w:pPr>
        <w:rPr>
          <w:rtl/>
          <w:lang w:eastAsia="he-IL"/>
        </w:rPr>
      </w:pPr>
      <w:bookmarkStart w:id="8395" w:name="_ETM_Q1_12157755"/>
      <w:bookmarkStart w:id="8396" w:name="_ETM_Q1_12157811"/>
      <w:bookmarkEnd w:id="8395"/>
      <w:bookmarkEnd w:id="8396"/>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השר אומר שהעניין הזה הוא עניין מז'ורי. מכובדיי, לעניין התו הירוק, הערה לעניין הנוסח. הנוסח ב-(ד) צריך להיות "שנמכרים בו </w:t>
      </w:r>
      <w:bookmarkStart w:id="8397" w:name="_ETM_Q1_12176242"/>
      <w:bookmarkEnd w:id="8397"/>
      <w:r>
        <w:rPr>
          <w:rFonts w:hint="cs"/>
          <w:rtl/>
          <w:lang w:eastAsia="he-IL"/>
        </w:rPr>
        <w:t xml:space="preserve">דרך קבע או כעיסוק עיקרי". זה במקום הנוסח שהיה פחות ברור. יש כאן שני תנאים, גם דרך קבע וגם </w:t>
      </w:r>
      <w:bookmarkStart w:id="8398" w:name="_ETM_Q1_12183091"/>
      <w:bookmarkEnd w:id="8398"/>
      <w:r>
        <w:rPr>
          <w:rFonts w:hint="cs"/>
          <w:rtl/>
          <w:lang w:eastAsia="he-IL"/>
        </w:rPr>
        <w:t xml:space="preserve">עיסוק עיקרי. </w:t>
      </w:r>
    </w:p>
    <w:p w:rsidR="00976B2D" w:rsidRDefault="00976B2D" w:rsidP="00976B2D">
      <w:pPr>
        <w:rPr>
          <w:rtl/>
          <w:lang w:eastAsia="he-IL"/>
        </w:rPr>
      </w:pPr>
      <w:bookmarkStart w:id="8399" w:name="_ETM_Q1_12186827"/>
      <w:bookmarkStart w:id="8400" w:name="_ETM_Q1_12186893"/>
      <w:bookmarkEnd w:id="8399"/>
      <w:bookmarkEnd w:id="8400"/>
    </w:p>
    <w:p w:rsidR="00976B2D" w:rsidRDefault="00976B2D" w:rsidP="00976B2D">
      <w:pPr>
        <w:pStyle w:val="a4"/>
        <w:keepNext/>
        <w:rPr>
          <w:rtl/>
        </w:rPr>
      </w:pPr>
      <w:bookmarkStart w:id="8401" w:name="ET_speaker_6157_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01"/>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אלה שני תנאים מצטברים?</w:t>
      </w:r>
    </w:p>
    <w:p w:rsidR="00976B2D" w:rsidRDefault="00976B2D" w:rsidP="00976B2D">
      <w:pPr>
        <w:rPr>
          <w:rtl/>
          <w:lang w:eastAsia="he-IL"/>
        </w:rPr>
      </w:pPr>
      <w:bookmarkStart w:id="8402" w:name="_ETM_Q1_12186567"/>
      <w:bookmarkStart w:id="8403" w:name="_ETM_Q1_12186623"/>
      <w:bookmarkStart w:id="8404" w:name="_ETM_Q1_12187559"/>
      <w:bookmarkEnd w:id="8402"/>
      <w:bookmarkEnd w:id="8403"/>
      <w:bookmarkEnd w:id="8404"/>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bookmarkStart w:id="8405" w:name="_ETM_Q1_12187846"/>
      <w:bookmarkStart w:id="8406" w:name="_ETM_Q1_12187870"/>
      <w:bookmarkEnd w:id="8405"/>
      <w:bookmarkEnd w:id="8406"/>
      <w:r>
        <w:rPr>
          <w:rFonts w:hint="cs"/>
          <w:rtl/>
          <w:lang w:eastAsia="he-IL"/>
        </w:rPr>
        <w:t xml:space="preserve">כן. יש בעיה שנולדה בתקופת </w:t>
      </w:r>
      <w:bookmarkStart w:id="8407" w:name="_ETM_Q1_12188883"/>
      <w:bookmarkEnd w:id="8407"/>
      <w:r>
        <w:rPr>
          <w:rFonts w:hint="cs"/>
          <w:rtl/>
          <w:lang w:eastAsia="he-IL"/>
        </w:rPr>
        <w:t>התו הירוק, שלא רצו לסגור חנויות שמוכרות מוצרים חיוניים.</w:t>
      </w:r>
      <w:bookmarkStart w:id="8408" w:name="_ETM_Q1_12195416"/>
      <w:bookmarkEnd w:id="8408"/>
    </w:p>
    <w:p w:rsidR="00976B2D" w:rsidRDefault="00976B2D" w:rsidP="00976B2D">
      <w:pPr>
        <w:rPr>
          <w:rtl/>
          <w:lang w:eastAsia="he-IL"/>
        </w:rPr>
      </w:pPr>
    </w:p>
    <w:p w:rsidR="00976B2D" w:rsidRDefault="00976B2D" w:rsidP="00976B2D">
      <w:pPr>
        <w:pStyle w:val="a4"/>
        <w:keepNext/>
        <w:rPr>
          <w:rtl/>
        </w:rPr>
      </w:pPr>
      <w:bookmarkStart w:id="8409" w:name="ET_speaker_6157_1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09"/>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חנויות </w:t>
      </w:r>
      <w:bookmarkStart w:id="8410" w:name="_ETM_Q1_12195270"/>
      <w:bookmarkEnd w:id="8410"/>
      <w:r>
        <w:rPr>
          <w:rFonts w:hint="cs"/>
          <w:rtl/>
          <w:lang w:eastAsia="he-IL"/>
        </w:rPr>
        <w:t>שלא מכרו קודם, התחילו למכור מוצרים חיוניים.</w:t>
      </w:r>
    </w:p>
    <w:p w:rsidR="00976B2D" w:rsidRDefault="00976B2D" w:rsidP="00976B2D">
      <w:pPr>
        <w:rPr>
          <w:rtl/>
          <w:lang w:eastAsia="he-IL"/>
        </w:rPr>
      </w:pPr>
      <w:bookmarkStart w:id="8411" w:name="_ETM_Q1_12199389"/>
      <w:bookmarkStart w:id="8412" w:name="_ETM_Q1_12199440"/>
      <w:bookmarkEnd w:id="8411"/>
      <w:bookmarkEnd w:id="8412"/>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נכון. ולכן כדי להגן על </w:t>
      </w:r>
      <w:bookmarkStart w:id="8413" w:name="_ETM_Q1_12199520"/>
      <w:bookmarkEnd w:id="8413"/>
      <w:r>
        <w:rPr>
          <w:rFonts w:hint="cs"/>
          <w:rtl/>
          <w:lang w:eastAsia="he-IL"/>
        </w:rPr>
        <w:t xml:space="preserve">הרעיון של שירותים חיוניים, אומרים שיש שני תנאים. ראשית, </w:t>
      </w:r>
      <w:bookmarkStart w:id="8414" w:name="_ETM_Q1_12204384"/>
      <w:bookmarkEnd w:id="8414"/>
      <w:r>
        <w:rPr>
          <w:rFonts w:hint="cs"/>
          <w:rtl/>
          <w:lang w:eastAsia="he-IL"/>
        </w:rPr>
        <w:t xml:space="preserve">לא יכול להיות שפתאום אתה התחלת למכור </w:t>
      </w:r>
      <w:bookmarkStart w:id="8415" w:name="_ETM_Q1_12206809"/>
      <w:bookmarkEnd w:id="8415"/>
      <w:r>
        <w:rPr>
          <w:rFonts w:hint="cs"/>
          <w:rtl/>
          <w:lang w:eastAsia="he-IL"/>
        </w:rPr>
        <w:t xml:space="preserve">אם עד היום לא מכרת, ושנית, זה לא יכול להיות </w:t>
      </w:r>
      <w:bookmarkStart w:id="8416" w:name="_ETM_Q1_12212466"/>
      <w:bookmarkEnd w:id="8416"/>
      <w:r>
        <w:rPr>
          <w:rFonts w:hint="cs"/>
          <w:rtl/>
          <w:lang w:eastAsia="he-IL"/>
        </w:rPr>
        <w:t xml:space="preserve">שאתה מוכר אלפיים </w:t>
      </w:r>
      <w:bookmarkStart w:id="8417" w:name="_ETM_Q1_12209007"/>
      <w:bookmarkEnd w:id="8417"/>
      <w:r>
        <w:rPr>
          <w:rFonts w:hint="cs"/>
          <w:rtl/>
          <w:lang w:eastAsia="he-IL"/>
        </w:rPr>
        <w:t xml:space="preserve">דברים ושניים מהם חיוניים. אתה לא יכול להיות חנות צעצועים ועכשיו שמת מסכות ואלכוג'ל ואז </w:t>
      </w:r>
      <w:bookmarkStart w:id="8418" w:name="_ETM_Q1_12218639"/>
      <w:bookmarkEnd w:id="8418"/>
      <w:r>
        <w:rPr>
          <w:rFonts w:hint="cs"/>
          <w:rtl/>
          <w:lang w:eastAsia="he-IL"/>
        </w:rPr>
        <w:t xml:space="preserve">הוא מוכר מוצרים חיוניים. עיקר העיסוק. ברור שאלה מונחי שסתום. אם רוצים להגן על הרעיון ששירותים חיוניים נשארים פתוחים והתו הירוק לא חל, חייבים לתת </w:t>
      </w:r>
      <w:bookmarkStart w:id="8419" w:name="_ETM_Q1_12234207"/>
      <w:bookmarkEnd w:id="8419"/>
      <w:r>
        <w:rPr>
          <w:rFonts w:hint="cs"/>
          <w:rtl/>
          <w:lang w:eastAsia="he-IL"/>
        </w:rPr>
        <w:t>לממשלה כלים לומר שיש כאן מניפולציה.</w:t>
      </w:r>
    </w:p>
    <w:p w:rsidR="00976B2D" w:rsidRDefault="00976B2D" w:rsidP="00976B2D">
      <w:pPr>
        <w:rPr>
          <w:rtl/>
          <w:lang w:eastAsia="he-IL"/>
        </w:rPr>
      </w:pPr>
      <w:bookmarkStart w:id="8420" w:name="_ETM_Q1_12239725"/>
      <w:bookmarkStart w:id="8421" w:name="_ETM_Q1_12239783"/>
      <w:bookmarkEnd w:id="8420"/>
      <w:bookmarkEnd w:id="8421"/>
    </w:p>
    <w:p w:rsidR="00976B2D" w:rsidRDefault="00976B2D" w:rsidP="00976B2D">
      <w:pPr>
        <w:pStyle w:val="a4"/>
        <w:keepNext/>
        <w:rPr>
          <w:rtl/>
        </w:rPr>
      </w:pPr>
      <w:bookmarkStart w:id="8422" w:name="ET_speaker_6157_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22"/>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בסדר. יש </w:t>
      </w:r>
      <w:bookmarkStart w:id="8423" w:name="_ETM_Q1_12240440"/>
      <w:bookmarkEnd w:id="8423"/>
      <w:r>
        <w:rPr>
          <w:rFonts w:hint="cs"/>
          <w:rtl/>
          <w:lang w:eastAsia="he-IL"/>
        </w:rPr>
        <w:t xml:space="preserve">לי הערות לנושא התו הירוק. אני חייב לומר שאני ממש לא אוהב את המלים יסוד סביר להניח כאשר מדובר על </w:t>
      </w:r>
      <w:bookmarkStart w:id="8424" w:name="_ETM_Q1_12247409"/>
      <w:bookmarkEnd w:id="8424"/>
      <w:r>
        <w:rPr>
          <w:rFonts w:hint="cs"/>
          <w:rtl/>
          <w:lang w:eastAsia="he-IL"/>
        </w:rPr>
        <w:t xml:space="preserve">ממשלה. הממשלה, לפני שהיא עושה תו ירוק, צריכה </w:t>
      </w:r>
      <w:bookmarkStart w:id="8425" w:name="_ETM_Q1_12253168"/>
      <w:bookmarkEnd w:id="8425"/>
      <w:r>
        <w:rPr>
          <w:rFonts w:hint="cs"/>
          <w:rtl/>
          <w:lang w:eastAsia="he-IL"/>
        </w:rPr>
        <w:t>להיות משוכנעת שיש הבדל אפידמיולוגי. בלי שהממשלה יודעת שיש הבדל אפידמיולוגי, אין יסוד סביר לתו ירוק, א</w:t>
      </w:r>
      <w:bookmarkStart w:id="8426" w:name="_ETM_Q1_12261473"/>
      <w:bookmarkEnd w:id="8426"/>
      <w:r>
        <w:rPr>
          <w:rFonts w:hint="cs"/>
          <w:rtl/>
          <w:lang w:eastAsia="he-IL"/>
        </w:rPr>
        <w:t xml:space="preserve">תם צריכים לדעת שיש הבדל בין מחוסנים, למחלימים, לנבדקים. יסוד סביר להניח, זה הכול. זה תמיד וזה מונח מאוד מאוד רחב. יכול להיות ששוכנע זה </w:t>
      </w:r>
      <w:bookmarkStart w:id="8427" w:name="_ETM_Q1_12277368"/>
      <w:bookmarkEnd w:id="8427"/>
      <w:r>
        <w:rPr>
          <w:rFonts w:hint="cs"/>
          <w:rtl/>
          <w:lang w:eastAsia="he-IL"/>
        </w:rPr>
        <w:t>קצת חזק מדי. כמו שאני אומר, הנה, עכשיו אנחנו מחכים לראות נתונים.</w:t>
      </w:r>
      <w:bookmarkStart w:id="8428" w:name="_ETM_Q1_12287461"/>
      <w:bookmarkEnd w:id="8428"/>
    </w:p>
    <w:p w:rsidR="00976B2D" w:rsidRDefault="00976B2D" w:rsidP="00976B2D">
      <w:pPr>
        <w:rPr>
          <w:rtl/>
          <w:lang w:eastAsia="he-IL"/>
        </w:rPr>
      </w:pPr>
      <w:bookmarkStart w:id="8429" w:name="_ETM_Q1_12287505"/>
      <w:bookmarkEnd w:id="8429"/>
    </w:p>
    <w:p w:rsidR="00976B2D" w:rsidRDefault="00976B2D" w:rsidP="00976B2D">
      <w:pPr>
        <w:rPr>
          <w:rtl/>
          <w:lang w:eastAsia="he-IL"/>
        </w:rPr>
      </w:pPr>
      <w:bookmarkStart w:id="8430" w:name="_ETM_Q1_12287589"/>
      <w:bookmarkStart w:id="8431" w:name="_ETM_Q1_12287637"/>
      <w:bookmarkEnd w:id="8430"/>
      <w:bookmarkEnd w:id="8431"/>
      <w:r>
        <w:rPr>
          <w:rFonts w:hint="cs"/>
          <w:rtl/>
          <w:lang w:eastAsia="he-IL"/>
        </w:rPr>
        <w:t xml:space="preserve">אל תשכח </w:t>
      </w:r>
      <w:bookmarkStart w:id="8432" w:name="_ETM_Q1_12289623"/>
      <w:bookmarkEnd w:id="8432"/>
      <w:r>
        <w:rPr>
          <w:rFonts w:hint="cs"/>
          <w:rtl/>
          <w:lang w:eastAsia="he-IL"/>
        </w:rPr>
        <w:t xml:space="preserve">שיש הבדל ברמת הסיכון. לכאורה הבדל ברמת הסיכון, היה לנו בחלק מהפעמים שזה היה 0.4 ופעם היה 1. כלומר, שניהם היו מקרים מאוד מאוד </w:t>
      </w:r>
      <w:bookmarkStart w:id="8433" w:name="_ETM_Q1_12305330"/>
      <w:bookmarkEnd w:id="8433"/>
      <w:r>
        <w:rPr>
          <w:rFonts w:hint="cs"/>
          <w:rtl/>
          <w:lang w:eastAsia="he-IL"/>
        </w:rPr>
        <w:t xml:space="preserve">נדירים אלא שיש הבדל במשהו. תמיד יהיה הבדל קטן כלשהו. גם במציאות, כאשר מביאים נתון שמשוכנעים בו, </w:t>
      </w:r>
      <w:bookmarkStart w:id="8434" w:name="_ETM_Q1_12315814"/>
      <w:bookmarkEnd w:id="8434"/>
      <w:r>
        <w:rPr>
          <w:rFonts w:hint="cs"/>
          <w:rtl/>
          <w:lang w:eastAsia="he-IL"/>
        </w:rPr>
        <w:t xml:space="preserve">ההבדלים לפעמים מאוד קטנים. אתה עושה יסוד סביר </w:t>
      </w:r>
      <w:bookmarkStart w:id="8435" w:name="_ETM_Q1_12317332"/>
      <w:bookmarkEnd w:id="8435"/>
      <w:r>
        <w:rPr>
          <w:rFonts w:hint="cs"/>
          <w:rtl/>
          <w:lang w:eastAsia="he-IL"/>
        </w:rPr>
        <w:t xml:space="preserve">להניח, יכול להיות שהנתונים יראו שאין הבדל ויאמרו שיש יסוד סביר להניח שאולי יש הבדל. </w:t>
      </w:r>
    </w:p>
    <w:p w:rsidR="00976B2D" w:rsidRDefault="00976B2D" w:rsidP="00976B2D">
      <w:pPr>
        <w:rPr>
          <w:rtl/>
          <w:lang w:eastAsia="he-IL"/>
        </w:rPr>
      </w:pPr>
      <w:bookmarkStart w:id="8436" w:name="_ETM_Q1_12325684"/>
      <w:bookmarkStart w:id="8437" w:name="_ETM_Q1_12325716"/>
      <w:bookmarkEnd w:id="8436"/>
      <w:bookmarkEnd w:id="8437"/>
    </w:p>
    <w:p w:rsidR="00976B2D" w:rsidRDefault="00976B2D" w:rsidP="00976B2D">
      <w:pPr>
        <w:pStyle w:val="af6"/>
        <w:keepNext/>
        <w:rPr>
          <w:rtl/>
        </w:rPr>
      </w:pPr>
      <w:bookmarkStart w:id="8438" w:name="ET_yor_6156_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38"/>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יש לך הצעה אחרת </w:t>
      </w:r>
      <w:bookmarkStart w:id="8439" w:name="_ETM_Q1_12326111"/>
      <w:bookmarkEnd w:id="8439"/>
      <w:r>
        <w:rPr>
          <w:rFonts w:hint="cs"/>
          <w:rtl/>
          <w:lang w:eastAsia="he-IL"/>
        </w:rPr>
        <w:t>לניסוח?</w:t>
      </w:r>
      <w:bookmarkStart w:id="8440" w:name="_ETM_Q1_12324752"/>
      <w:bookmarkEnd w:id="8440"/>
    </w:p>
    <w:p w:rsidR="00976B2D" w:rsidRDefault="00976B2D" w:rsidP="00976B2D">
      <w:pPr>
        <w:rPr>
          <w:rtl/>
          <w:lang w:eastAsia="he-IL"/>
        </w:rPr>
      </w:pPr>
      <w:bookmarkStart w:id="8441" w:name="_ETM_Q1_12324809"/>
      <w:bookmarkStart w:id="8442" w:name="_ETM_Q1_12326384"/>
      <w:bookmarkEnd w:id="8441"/>
      <w:bookmarkEnd w:id="8442"/>
    </w:p>
    <w:p w:rsidR="00976B2D" w:rsidRDefault="00976B2D" w:rsidP="00976B2D">
      <w:pPr>
        <w:pStyle w:val="a4"/>
        <w:keepNext/>
        <w:rPr>
          <w:rtl/>
        </w:rPr>
      </w:pPr>
      <w:bookmarkStart w:id="8443" w:name="ET_speaker_6157_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43"/>
    </w:p>
    <w:p w:rsidR="00976B2D" w:rsidRDefault="00976B2D" w:rsidP="00976B2D">
      <w:pPr>
        <w:pStyle w:val="KeepWithNext"/>
        <w:rPr>
          <w:rtl/>
          <w:lang w:eastAsia="he-IL"/>
        </w:rPr>
      </w:pPr>
    </w:p>
    <w:p w:rsidR="00976B2D" w:rsidRDefault="00976B2D" w:rsidP="00976B2D">
      <w:pPr>
        <w:rPr>
          <w:rtl/>
          <w:lang w:eastAsia="he-IL"/>
        </w:rPr>
      </w:pPr>
      <w:bookmarkStart w:id="8444" w:name="_ETM_Q1_12326672"/>
      <w:bookmarkStart w:id="8445" w:name="_ETM_Q1_12326699"/>
      <w:bookmarkEnd w:id="8444"/>
      <w:bookmarkEnd w:id="8445"/>
      <w:r>
        <w:rPr>
          <w:rFonts w:hint="cs"/>
          <w:rtl/>
          <w:lang w:eastAsia="he-IL"/>
        </w:rPr>
        <w:t>אני אומר שוכנעה שיש הבדל ברמות הסיכון.</w:t>
      </w:r>
    </w:p>
    <w:p w:rsidR="00976B2D" w:rsidRDefault="00976B2D" w:rsidP="00976B2D">
      <w:pPr>
        <w:rPr>
          <w:rtl/>
          <w:lang w:eastAsia="he-IL"/>
        </w:rPr>
      </w:pPr>
      <w:bookmarkStart w:id="8446" w:name="_ETM_Q1_12329931"/>
      <w:bookmarkStart w:id="8447" w:name="_ETM_Q1_12329986"/>
      <w:bookmarkStart w:id="8448" w:name="_ETM_Q1_12330361"/>
      <w:bookmarkEnd w:id="8446"/>
      <w:bookmarkEnd w:id="8447"/>
      <w:bookmarkEnd w:id="8448"/>
    </w:p>
    <w:p w:rsidR="00976B2D" w:rsidRDefault="00976B2D" w:rsidP="00976B2D">
      <w:pPr>
        <w:pStyle w:val="af6"/>
        <w:keepNext/>
        <w:rPr>
          <w:rtl/>
        </w:rPr>
      </w:pPr>
      <w:bookmarkStart w:id="8449" w:name="ET_yor_6156_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49"/>
    </w:p>
    <w:p w:rsidR="00976B2D" w:rsidRDefault="00976B2D" w:rsidP="00976B2D">
      <w:pPr>
        <w:pStyle w:val="KeepWithNext"/>
        <w:rPr>
          <w:rtl/>
          <w:lang w:eastAsia="he-IL"/>
        </w:rPr>
      </w:pPr>
    </w:p>
    <w:p w:rsidR="00976B2D" w:rsidRDefault="00976B2D" w:rsidP="00976B2D">
      <w:pPr>
        <w:rPr>
          <w:rtl/>
          <w:lang w:eastAsia="he-IL"/>
        </w:rPr>
      </w:pPr>
      <w:bookmarkStart w:id="8450" w:name="_ETM_Q1_12330640"/>
      <w:bookmarkStart w:id="8451" w:name="_ETM_Q1_12330661"/>
      <w:bookmarkEnd w:id="8450"/>
      <w:bookmarkEnd w:id="8451"/>
      <w:r>
        <w:rPr>
          <w:rFonts w:hint="cs"/>
          <w:rtl/>
          <w:lang w:eastAsia="he-IL"/>
        </w:rPr>
        <w:t xml:space="preserve">שוכנעה, השאלה אם זה לא מטיל נטל דרמטי מדי. </w:t>
      </w:r>
    </w:p>
    <w:p w:rsidR="00976B2D" w:rsidRDefault="00976B2D" w:rsidP="00976B2D">
      <w:pPr>
        <w:rPr>
          <w:rtl/>
          <w:lang w:eastAsia="he-IL"/>
        </w:rPr>
      </w:pPr>
      <w:bookmarkStart w:id="8452" w:name="_ETM_Q1_12334813"/>
      <w:bookmarkStart w:id="8453" w:name="_ETM_Q1_12334866"/>
      <w:bookmarkEnd w:id="8452"/>
      <w:bookmarkEnd w:id="8453"/>
    </w:p>
    <w:p w:rsidR="00976B2D" w:rsidRDefault="00976B2D" w:rsidP="00976B2D">
      <w:pPr>
        <w:pStyle w:val="a4"/>
        <w:keepNext/>
        <w:rPr>
          <w:rtl/>
        </w:rPr>
      </w:pPr>
      <w:bookmarkStart w:id="8454" w:name="ET_speaker_6157_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54"/>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או לחילופין, בוא נחליף </w:t>
      </w:r>
      <w:bookmarkStart w:id="8455" w:name="_ETM_Q1_12335886"/>
      <w:bookmarkEnd w:id="8455"/>
      <w:r>
        <w:rPr>
          <w:rFonts w:hint="cs"/>
          <w:rtl/>
          <w:lang w:eastAsia="he-IL"/>
        </w:rPr>
        <w:t xml:space="preserve">את ההבדל ברמות הסיכון. תכתוב הבדל משמעותי ברמות הסיכון. הבדל ברמות הסיכון זה גם בין </w:t>
      </w:r>
      <w:bookmarkStart w:id="8456" w:name="_ETM_Q1_12338834"/>
      <w:bookmarkEnd w:id="8456"/>
      <w:r>
        <w:rPr>
          <w:rFonts w:hint="cs"/>
          <w:rtl/>
          <w:lang w:eastAsia="he-IL"/>
        </w:rPr>
        <w:t xml:space="preserve">0.9 ל-100 אלף ל-1 ל-100 אלף. זה הבדל </w:t>
      </w:r>
      <w:bookmarkStart w:id="8457" w:name="_ETM_Q1_12346924"/>
      <w:bookmarkEnd w:id="8457"/>
      <w:r>
        <w:rPr>
          <w:rFonts w:hint="cs"/>
          <w:rtl/>
          <w:lang w:eastAsia="he-IL"/>
        </w:rPr>
        <w:t xml:space="preserve">משמעותי. מספרית הוא נורא קטן. אני הייתי רוצה לומר ששוכנעה שיש הבדל ברמות הסיכון. </w:t>
      </w:r>
    </w:p>
    <w:p w:rsidR="00976B2D" w:rsidRDefault="00976B2D" w:rsidP="00976B2D">
      <w:pPr>
        <w:rPr>
          <w:rtl/>
          <w:lang w:eastAsia="he-IL"/>
        </w:rPr>
      </w:pPr>
      <w:bookmarkStart w:id="8458" w:name="_ETM_Q1_12357644"/>
      <w:bookmarkStart w:id="8459" w:name="_ETM_Q1_12357703"/>
      <w:bookmarkStart w:id="8460" w:name="_ETM_Q1_12359490"/>
      <w:bookmarkEnd w:id="8458"/>
      <w:bookmarkEnd w:id="8459"/>
      <w:bookmarkEnd w:id="8460"/>
    </w:p>
    <w:p w:rsidR="00976B2D" w:rsidRDefault="00976B2D" w:rsidP="00976B2D">
      <w:pPr>
        <w:pStyle w:val="af9"/>
        <w:keepNext/>
        <w:rPr>
          <w:rtl/>
          <w:lang w:eastAsia="he-IL"/>
        </w:rPr>
      </w:pPr>
      <w:bookmarkStart w:id="8461" w:name="ET_guest_אסתי_ורהפטיג_21"/>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8461"/>
    </w:p>
    <w:p w:rsidR="00976B2D" w:rsidRDefault="00976B2D" w:rsidP="00976B2D">
      <w:pPr>
        <w:pStyle w:val="KeepWithNext"/>
        <w:rPr>
          <w:rtl/>
          <w:lang w:eastAsia="he-IL"/>
        </w:rPr>
      </w:pPr>
    </w:p>
    <w:p w:rsidR="00976B2D" w:rsidRDefault="00976B2D" w:rsidP="00976B2D">
      <w:pPr>
        <w:rPr>
          <w:rtl/>
          <w:lang w:eastAsia="he-IL"/>
        </w:rPr>
      </w:pPr>
      <w:bookmarkStart w:id="8462" w:name="_ETM_Q1_12359750"/>
      <w:bookmarkStart w:id="8463" w:name="_ETM_Q1_12359774"/>
      <w:bookmarkEnd w:id="8462"/>
      <w:bookmarkEnd w:id="8463"/>
      <w:r>
        <w:rPr>
          <w:rFonts w:hint="cs"/>
          <w:rtl/>
          <w:lang w:eastAsia="he-IL"/>
        </w:rPr>
        <w:t xml:space="preserve">המצבים שאנחנו צריכים לקבוע את ההגבלות האלה, זה הרבה פעמים מצבים בהם אנחנו בתחילתו של וריאנט חדש, כמו שהיה לנו בהתחלה כאשר עדיין לא ידענו מה ההבדלים. </w:t>
      </w:r>
    </w:p>
    <w:p w:rsidR="00976B2D" w:rsidRDefault="00976B2D" w:rsidP="00976B2D">
      <w:pPr>
        <w:rPr>
          <w:rtl/>
          <w:lang w:eastAsia="he-IL"/>
        </w:rPr>
      </w:pPr>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כאשר יש חשש שקיים הבדל. </w:t>
      </w:r>
    </w:p>
    <w:p w:rsidR="00976B2D" w:rsidRDefault="00976B2D" w:rsidP="00976B2D">
      <w:pPr>
        <w:rPr>
          <w:rtl/>
          <w:lang w:eastAsia="he-IL"/>
        </w:rPr>
      </w:pPr>
      <w:bookmarkStart w:id="8464" w:name="_ETM_Q1_12371114"/>
      <w:bookmarkStart w:id="8465" w:name="_ETM_Q1_12371168"/>
      <w:bookmarkStart w:id="8466" w:name="_ETM_Q1_12371040"/>
      <w:bookmarkEnd w:id="8464"/>
      <w:bookmarkEnd w:id="8465"/>
      <w:bookmarkEnd w:id="8466"/>
    </w:p>
    <w:p w:rsidR="00976B2D" w:rsidRDefault="00976B2D" w:rsidP="00976B2D">
      <w:pPr>
        <w:pStyle w:val="a4"/>
        <w:keepNext/>
        <w:rPr>
          <w:rtl/>
        </w:rPr>
      </w:pPr>
      <w:bookmarkStart w:id="8467" w:name="ET_speaker_6157_2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67"/>
    </w:p>
    <w:p w:rsidR="00976B2D" w:rsidRDefault="00976B2D" w:rsidP="00976B2D">
      <w:pPr>
        <w:pStyle w:val="KeepWithNext"/>
        <w:rPr>
          <w:rtl/>
          <w:lang w:eastAsia="he-IL"/>
        </w:rPr>
      </w:pPr>
    </w:p>
    <w:p w:rsidR="00976B2D" w:rsidRDefault="00976B2D" w:rsidP="00976B2D">
      <w:pPr>
        <w:rPr>
          <w:rtl/>
          <w:lang w:eastAsia="he-IL"/>
        </w:rPr>
      </w:pPr>
      <w:bookmarkStart w:id="8468" w:name="_ETM_Q1_12371319"/>
      <w:bookmarkStart w:id="8469" w:name="_ETM_Q1_12371342"/>
      <w:bookmarkEnd w:id="8468"/>
      <w:bookmarkEnd w:id="8469"/>
      <w:r>
        <w:rPr>
          <w:rFonts w:hint="cs"/>
          <w:rtl/>
          <w:lang w:eastAsia="he-IL"/>
        </w:rPr>
        <w:t>אם זה חשש - יש הבדל משמעותי ברמת הסיכון. אנחנו נמצאים בסיטואציה</w:t>
      </w:r>
      <w:bookmarkStart w:id="8470" w:name="_ETM_Q1_12377635"/>
      <w:bookmarkEnd w:id="8470"/>
      <w:r>
        <w:rPr>
          <w:rFonts w:hint="cs"/>
          <w:rtl/>
          <w:lang w:eastAsia="he-IL"/>
        </w:rPr>
        <w:t xml:space="preserve">. אני זוכר שהביאו לנו את זה חבר'ה שחזרו מחוץ לארץ. שאלנו מה ההבדלים בין מחוסן ללא מחוסן למי שחוזר מחוץ לארץ לעניין זן ה-אומיקרון. הם אמרו שזה </w:t>
      </w:r>
      <w:bookmarkStart w:id="8471" w:name="_ETM_Q1_12388468"/>
      <w:bookmarkEnd w:id="8471"/>
      <w:r>
        <w:rPr>
          <w:rFonts w:hint="cs"/>
          <w:rtl/>
          <w:lang w:eastAsia="he-IL"/>
        </w:rPr>
        <w:t xml:space="preserve">יוצא 0.5 וזה יוצא 0.8. זאת סיבה להחיל תו ירוק </w:t>
      </w:r>
      <w:bookmarkStart w:id="8472" w:name="_ETM_Q1_12396239"/>
      <w:bookmarkEnd w:id="8472"/>
      <w:r>
        <w:rPr>
          <w:rFonts w:hint="cs"/>
          <w:rtl/>
          <w:lang w:eastAsia="he-IL"/>
        </w:rPr>
        <w:t xml:space="preserve">על כל בעלי העסקים ולהכניס אותנו למשטר כזה? ההבדל בין 0.5 ל-0.8? לא יודע. אם זה פי 2 סיכוי או </w:t>
      </w:r>
      <w:bookmarkStart w:id="8473" w:name="_ETM_Q1_12402040"/>
      <w:bookmarkEnd w:id="8473"/>
      <w:r>
        <w:rPr>
          <w:rFonts w:hint="cs"/>
          <w:rtl/>
          <w:lang w:eastAsia="he-IL"/>
        </w:rPr>
        <w:t xml:space="preserve">פי 3 סיכוי שאדם חולה, זה משהו אחר. שוב, אם זה יסוד סביר וחשש, אני מבין שצריך להיות יסוד סביר וחשש להבדל משמעותי ברמת הסיכון או שוכנע שיש הבדל ברמתך הסיכון. </w:t>
      </w:r>
      <w:bookmarkStart w:id="8474" w:name="_ETM_Q1_12413996"/>
      <w:bookmarkEnd w:id="8474"/>
      <w:r>
        <w:rPr>
          <w:rFonts w:hint="cs"/>
          <w:rtl/>
          <w:lang w:eastAsia="he-IL"/>
        </w:rPr>
        <w:t>כלומר, אפשר את שתי הרמות האלו.</w:t>
      </w:r>
    </w:p>
    <w:p w:rsidR="00976B2D" w:rsidRDefault="00976B2D" w:rsidP="00976B2D">
      <w:pPr>
        <w:rPr>
          <w:rtl/>
          <w:lang w:eastAsia="he-IL"/>
        </w:rPr>
      </w:pPr>
      <w:bookmarkStart w:id="8475" w:name="_ETM_Q1_12418769"/>
      <w:bookmarkStart w:id="8476" w:name="_ETM_Q1_12418819"/>
      <w:bookmarkEnd w:id="8475"/>
      <w:bookmarkEnd w:id="8476"/>
    </w:p>
    <w:p w:rsidR="00976B2D" w:rsidRDefault="00976B2D" w:rsidP="00976B2D">
      <w:pPr>
        <w:rPr>
          <w:rtl/>
          <w:lang w:eastAsia="he-IL"/>
        </w:rPr>
      </w:pPr>
      <w:bookmarkStart w:id="8477" w:name="_ETM_Q1_12419776"/>
      <w:bookmarkStart w:id="8478" w:name="_ETM_Q1_12419830"/>
      <w:bookmarkEnd w:id="8477"/>
      <w:bookmarkEnd w:id="8478"/>
      <w:r>
        <w:rPr>
          <w:rFonts w:hint="cs"/>
          <w:rtl/>
          <w:lang w:eastAsia="he-IL"/>
        </w:rPr>
        <w:t>שנית. ברמת הסיכון, לא כתוב סיכון ממה. האם זה ברמת הסיכון למחלה או ברמת הסיכון להדבקה או להידבקות.</w:t>
      </w:r>
    </w:p>
    <w:p w:rsidR="00976B2D" w:rsidRDefault="00976B2D" w:rsidP="00976B2D">
      <w:pPr>
        <w:rPr>
          <w:rtl/>
          <w:lang w:eastAsia="he-IL"/>
        </w:rPr>
      </w:pPr>
      <w:bookmarkStart w:id="8479" w:name="_ETM_Q1_12427807"/>
      <w:bookmarkStart w:id="8480" w:name="_ETM_Q1_12427851"/>
      <w:bookmarkEnd w:id="8479"/>
      <w:bookmarkEnd w:id="8480"/>
    </w:p>
    <w:p w:rsidR="00976B2D" w:rsidRDefault="00976B2D" w:rsidP="00976B2D">
      <w:pPr>
        <w:pStyle w:val="af6"/>
        <w:keepNext/>
        <w:rPr>
          <w:rtl/>
        </w:rPr>
      </w:pPr>
      <w:bookmarkStart w:id="8481" w:name="ET_yor_6156_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81"/>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ההערה הראשונה שלך, </w:t>
      </w:r>
      <w:bookmarkStart w:id="8482" w:name="_ETM_Q1_12431980"/>
      <w:bookmarkEnd w:id="8482"/>
      <w:r>
        <w:rPr>
          <w:rFonts w:hint="cs"/>
          <w:rtl/>
          <w:lang w:eastAsia="he-IL"/>
        </w:rPr>
        <w:t xml:space="preserve">אני חושב שהיא הערה נכונה. אם הקלנו בסבירות של הידיעה, אז בואו נכתוב הבדל משמעותי. הכול אלה מונחי שסתום. </w:t>
      </w:r>
      <w:bookmarkStart w:id="8483" w:name="_ETM_Q1_12442541"/>
      <w:bookmarkEnd w:id="8483"/>
      <w:r>
        <w:rPr>
          <w:rFonts w:hint="cs"/>
          <w:rtl/>
          <w:lang w:eastAsia="he-IL"/>
        </w:rPr>
        <w:t xml:space="preserve">גם אתם לא תבואו על הבדל מינורי. </w:t>
      </w:r>
    </w:p>
    <w:p w:rsidR="00976B2D" w:rsidRDefault="00976B2D" w:rsidP="00976B2D">
      <w:pPr>
        <w:rPr>
          <w:rtl/>
          <w:lang w:eastAsia="he-IL"/>
        </w:rPr>
      </w:pPr>
      <w:bookmarkStart w:id="8484" w:name="_ETM_Q1_12448607"/>
      <w:bookmarkStart w:id="8485" w:name="_ETM_Q1_12448660"/>
      <w:bookmarkStart w:id="8486" w:name="_ETM_Q1_12446645"/>
      <w:bookmarkStart w:id="8487" w:name="_ETM_Q1_12446700"/>
      <w:bookmarkEnd w:id="8484"/>
      <w:bookmarkEnd w:id="8485"/>
      <w:bookmarkEnd w:id="8486"/>
      <w:bookmarkEnd w:id="8487"/>
    </w:p>
    <w:p w:rsidR="00976B2D" w:rsidRDefault="00976B2D" w:rsidP="00976B2D">
      <w:pPr>
        <w:pStyle w:val="a4"/>
        <w:keepNext/>
        <w:rPr>
          <w:rtl/>
        </w:rPr>
      </w:pPr>
      <w:bookmarkStart w:id="8488" w:name="ET_speaker_גור_בליי_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488"/>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היה יסוד סביר </w:t>
      </w:r>
      <w:bookmarkStart w:id="8489" w:name="_ETM_Q1_12447535"/>
      <w:bookmarkEnd w:id="8489"/>
      <w:r>
        <w:rPr>
          <w:rFonts w:hint="cs"/>
          <w:rtl/>
          <w:lang w:eastAsia="he-IL"/>
        </w:rPr>
        <w:t>להניח.</w:t>
      </w:r>
    </w:p>
    <w:p w:rsidR="00976B2D" w:rsidRDefault="00976B2D" w:rsidP="00976B2D">
      <w:pPr>
        <w:rPr>
          <w:rtl/>
          <w:lang w:eastAsia="he-IL"/>
        </w:rPr>
      </w:pPr>
      <w:bookmarkStart w:id="8490" w:name="_ETM_Q1_12449873"/>
      <w:bookmarkStart w:id="8491" w:name="_ETM_Q1_12449924"/>
      <w:bookmarkEnd w:id="8490"/>
      <w:bookmarkEnd w:id="8491"/>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להבדל משמעותי. בסדר, גם לתקף את העניין של החשש. </w:t>
      </w:r>
    </w:p>
    <w:p w:rsidR="00976B2D" w:rsidRDefault="00976B2D" w:rsidP="00976B2D">
      <w:pPr>
        <w:rPr>
          <w:rtl/>
          <w:lang w:eastAsia="he-IL"/>
        </w:rPr>
      </w:pPr>
      <w:bookmarkStart w:id="8492" w:name="_ETM_Q1_12455725"/>
      <w:bookmarkStart w:id="8493" w:name="_ETM_Q1_12455777"/>
      <w:bookmarkEnd w:id="8492"/>
      <w:bookmarkEnd w:id="8493"/>
    </w:p>
    <w:p w:rsidR="00976B2D" w:rsidRDefault="00976B2D" w:rsidP="00976B2D">
      <w:pPr>
        <w:rPr>
          <w:rtl/>
          <w:lang w:eastAsia="he-IL"/>
        </w:rPr>
      </w:pPr>
      <w:bookmarkStart w:id="8494" w:name="_ETM_Q1_12455853"/>
      <w:bookmarkStart w:id="8495" w:name="_ETM_Q1_12455902"/>
      <w:bookmarkEnd w:id="8494"/>
      <w:bookmarkEnd w:id="8495"/>
      <w:r>
        <w:rPr>
          <w:rFonts w:hint="cs"/>
          <w:rtl/>
          <w:lang w:eastAsia="he-IL"/>
        </w:rPr>
        <w:t xml:space="preserve">לגבי העניין השני, כאן זאת כוונה מכוון. הסיכון </w:t>
      </w:r>
      <w:bookmarkStart w:id="8496" w:name="_ETM_Q1_12459386"/>
      <w:bookmarkEnd w:id="8496"/>
      <w:r>
        <w:rPr>
          <w:rFonts w:hint="cs"/>
          <w:rtl/>
          <w:lang w:eastAsia="he-IL"/>
        </w:rPr>
        <w:t xml:space="preserve">יכול להגיע בתרחישי קורונה שונים ממקומות שונים. יכולה להיות סיטואציה של סיכון להידבקות מוגברת, יכול להיות סיכון להדבקה מוגברת וגם יכול להיות </w:t>
      </w:r>
      <w:bookmarkStart w:id="8497" w:name="_ETM_Q1_12471800"/>
      <w:bookmarkEnd w:id="8497"/>
      <w:r>
        <w:rPr>
          <w:rFonts w:hint="cs"/>
          <w:rtl/>
          <w:lang w:eastAsia="he-IL"/>
        </w:rPr>
        <w:t xml:space="preserve">סיכון שמי שנדבק בווריאנט הזה והוא לא מחוסן, הוא מגיע מהר מאוד לתחלואה קשה. לכן באים ואומרים שבגלל החשש </w:t>
      </w:r>
      <w:bookmarkStart w:id="8498" w:name="_ETM_Q1_12481450"/>
      <w:bookmarkEnd w:id="8498"/>
      <w:r>
        <w:rPr>
          <w:rFonts w:hint="cs"/>
          <w:rtl/>
          <w:lang w:eastAsia="he-IL"/>
        </w:rPr>
        <w:t xml:space="preserve">לאיתנות המערכת ולהתמודדות עם הגל, אנחנו באים ואומרים שמקטינים את </w:t>
      </w:r>
      <w:bookmarkStart w:id="8499" w:name="_ETM_Q1_12487405"/>
      <w:bookmarkEnd w:id="8499"/>
      <w:r>
        <w:rPr>
          <w:rFonts w:hint="cs"/>
          <w:rtl/>
          <w:lang w:eastAsia="he-IL"/>
        </w:rPr>
        <w:t>הסיכון של אנשים שיכולים לחלות בתחלואה קשה.</w:t>
      </w:r>
    </w:p>
    <w:p w:rsidR="00976B2D" w:rsidRDefault="00976B2D" w:rsidP="00976B2D">
      <w:pPr>
        <w:rPr>
          <w:rtl/>
          <w:lang w:eastAsia="he-IL"/>
        </w:rPr>
      </w:pPr>
      <w:bookmarkStart w:id="8500" w:name="_ETM_Q1_12492096"/>
      <w:bookmarkStart w:id="8501" w:name="_ETM_Q1_12492151"/>
      <w:bookmarkEnd w:id="8500"/>
      <w:bookmarkEnd w:id="8501"/>
    </w:p>
    <w:p w:rsidR="00976B2D" w:rsidRDefault="00976B2D" w:rsidP="00976B2D">
      <w:pPr>
        <w:pStyle w:val="a4"/>
        <w:keepNext/>
        <w:rPr>
          <w:rtl/>
        </w:rPr>
      </w:pPr>
      <w:bookmarkStart w:id="8502" w:name="ET_speaker_6157_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502"/>
    </w:p>
    <w:p w:rsidR="00976B2D" w:rsidRDefault="00976B2D" w:rsidP="00976B2D">
      <w:pPr>
        <w:pStyle w:val="KeepWithNext"/>
        <w:rPr>
          <w:rtl/>
          <w:lang w:eastAsia="he-IL"/>
        </w:rPr>
      </w:pPr>
    </w:p>
    <w:p w:rsidR="00976B2D" w:rsidRDefault="00976B2D" w:rsidP="00976B2D">
      <w:pPr>
        <w:rPr>
          <w:rtl/>
          <w:lang w:eastAsia="he-IL"/>
        </w:rPr>
      </w:pPr>
      <w:bookmarkStart w:id="8503" w:name="_ETM_Q1_12493801"/>
      <w:bookmarkStart w:id="8504" w:name="_ETM_Q1_12493825"/>
      <w:bookmarkEnd w:id="8503"/>
      <w:bookmarkEnd w:id="8504"/>
      <w:r>
        <w:rPr>
          <w:rFonts w:hint="cs"/>
          <w:rtl/>
          <w:lang w:eastAsia="he-IL"/>
        </w:rPr>
        <w:t>אני מבין את הרציונל.</w:t>
      </w:r>
      <w:bookmarkStart w:id="8505" w:name="_ETM_Q1_12495982"/>
      <w:bookmarkEnd w:id="8505"/>
    </w:p>
    <w:p w:rsidR="00976B2D" w:rsidRDefault="00976B2D" w:rsidP="00976B2D">
      <w:pPr>
        <w:rPr>
          <w:rtl/>
          <w:lang w:eastAsia="he-IL"/>
        </w:rPr>
      </w:pPr>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מה שלא נמצא תחת הסיכון, זה </w:t>
      </w:r>
      <w:bookmarkStart w:id="8506" w:name="_ETM_Q1_12497320"/>
      <w:bookmarkEnd w:id="8506"/>
      <w:r>
        <w:rPr>
          <w:rFonts w:hint="cs"/>
          <w:rtl/>
          <w:lang w:eastAsia="he-IL"/>
        </w:rPr>
        <w:t>לעשות את זה רק כדי לעודד חיסונים. את זה צריך לומר. זה לא סיכון.</w:t>
      </w:r>
    </w:p>
    <w:p w:rsidR="00976B2D" w:rsidRDefault="00976B2D" w:rsidP="00976B2D">
      <w:pPr>
        <w:rPr>
          <w:rtl/>
          <w:lang w:eastAsia="he-IL"/>
        </w:rPr>
      </w:pPr>
      <w:bookmarkStart w:id="8507" w:name="_ETM_Q1_12501804"/>
      <w:bookmarkStart w:id="8508" w:name="_ETM_Q1_12501868"/>
      <w:bookmarkStart w:id="8509" w:name="_ETM_Q1_12502916"/>
      <w:bookmarkEnd w:id="8507"/>
      <w:bookmarkEnd w:id="8508"/>
      <w:bookmarkEnd w:id="8509"/>
    </w:p>
    <w:p w:rsidR="00976B2D" w:rsidRDefault="00976B2D" w:rsidP="00976B2D">
      <w:pPr>
        <w:pStyle w:val="a4"/>
        <w:keepNext/>
        <w:rPr>
          <w:rtl/>
        </w:rPr>
      </w:pPr>
      <w:bookmarkStart w:id="8510" w:name="ET_speaker_6157_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510"/>
    </w:p>
    <w:p w:rsidR="00976B2D" w:rsidRDefault="00976B2D" w:rsidP="00976B2D">
      <w:pPr>
        <w:pStyle w:val="KeepWithNext"/>
        <w:rPr>
          <w:rtl/>
          <w:lang w:eastAsia="he-IL"/>
        </w:rPr>
      </w:pPr>
    </w:p>
    <w:p w:rsidR="00976B2D" w:rsidRDefault="00976B2D" w:rsidP="00976B2D">
      <w:pPr>
        <w:rPr>
          <w:rtl/>
          <w:lang w:eastAsia="he-IL"/>
        </w:rPr>
      </w:pPr>
      <w:bookmarkStart w:id="8511" w:name="_ETM_Q1_12503163"/>
      <w:bookmarkStart w:id="8512" w:name="_ETM_Q1_12503183"/>
      <w:bookmarkEnd w:id="8511"/>
      <w:bookmarkEnd w:id="8512"/>
      <w:r>
        <w:rPr>
          <w:rFonts w:hint="cs"/>
          <w:rtl/>
          <w:lang w:eastAsia="he-IL"/>
        </w:rPr>
        <w:t xml:space="preserve">אני אגיד את עמדתי העקרונית. יכול ל היות שלא נסכים ויכול להיות שכן נסכים, אבל עמדתי העקרונית היא כזאת: תו ירוק בעיניי הוא לגיטימי רק כאשר מדובר בחשש להדביק </w:t>
      </w:r>
      <w:bookmarkStart w:id="8513" w:name="_ETM_Q1_12518717"/>
      <w:bookmarkEnd w:id="8513"/>
      <w:r>
        <w:rPr>
          <w:rFonts w:hint="cs"/>
          <w:rtl/>
          <w:lang w:eastAsia="he-IL"/>
        </w:rPr>
        <w:t xml:space="preserve">אחרים. חשש שבן אדם יידבק או חשש שבן אדם יהיה </w:t>
      </w:r>
      <w:bookmarkStart w:id="8514" w:name="_ETM_Q1_12523917"/>
      <w:bookmarkEnd w:id="8514"/>
      <w:r>
        <w:rPr>
          <w:rFonts w:hint="cs"/>
          <w:rtl/>
          <w:lang w:eastAsia="he-IL"/>
        </w:rPr>
        <w:t xml:space="preserve">חולה קשה, כל בן אדם שיעשה לעצמו את החשבון. </w:t>
      </w:r>
      <w:bookmarkStart w:id="8515" w:name="_ETM_Q1_12528544"/>
      <w:bookmarkEnd w:id="8515"/>
      <w:r>
        <w:rPr>
          <w:rFonts w:hint="cs"/>
          <w:rtl/>
          <w:lang w:eastAsia="he-IL"/>
        </w:rPr>
        <w:t xml:space="preserve">שוב, בסיטואציית ה-אומיקרון שיש לנו עכשיו, לכאורה ההבדל המרכזי שיש בין מחוסנים ללא מחוסנים </w:t>
      </w:r>
      <w:bookmarkStart w:id="8516" w:name="_ETM_Q1_12538562"/>
      <w:bookmarkEnd w:id="8516"/>
      <w:r>
        <w:rPr>
          <w:rFonts w:hint="cs"/>
          <w:rtl/>
          <w:lang w:eastAsia="he-IL"/>
        </w:rPr>
        <w:t xml:space="preserve">הוא לעניין מחלה קשה. אני מסכים שבמצבים מסוימים זה יכול להגיע קריסה שלש מערכת הבריאות או דברים כאלה. לדעתי </w:t>
      </w:r>
      <w:bookmarkStart w:id="8517" w:name="_ETM_Q1_12550796"/>
      <w:bookmarkEnd w:id="8517"/>
      <w:r>
        <w:rPr>
          <w:rFonts w:hint="cs"/>
          <w:rtl/>
          <w:lang w:eastAsia="he-IL"/>
        </w:rPr>
        <w:t>צריך להתמודד עם זה במישור אחר ולא במישור התו הירוק</w:t>
      </w:r>
      <w:bookmarkStart w:id="8518" w:name="_ETM_Q1_12551380"/>
      <w:bookmarkEnd w:id="8518"/>
      <w:r>
        <w:rPr>
          <w:rFonts w:hint="cs"/>
          <w:rtl/>
          <w:lang w:eastAsia="he-IL"/>
        </w:rPr>
        <w:t xml:space="preserve"> ויכול להיות שצריך לחשוב על זה.</w:t>
      </w:r>
      <w:bookmarkStart w:id="8519" w:name="_ETM_Q1_12555280"/>
      <w:bookmarkEnd w:id="8519"/>
      <w:r>
        <w:rPr>
          <w:rFonts w:hint="cs"/>
          <w:rtl/>
          <w:lang w:eastAsia="he-IL"/>
        </w:rPr>
        <w:t xml:space="preserve"> אני כן אומ</w:t>
      </w:r>
      <w:bookmarkStart w:id="8520" w:name="_ETM_Q1_12559716"/>
      <w:bookmarkEnd w:id="8520"/>
      <w:r>
        <w:rPr>
          <w:rFonts w:hint="cs"/>
          <w:rtl/>
          <w:lang w:eastAsia="he-IL"/>
        </w:rPr>
        <w:t xml:space="preserve">ר שברמות הסיכון, אני הייתי מוסיף כאן להידבק ולהדביק. את הנושא של מחלה קשה לא הייתי משאיר בתו הירוק וזאת משתי סיבות. בסופו של </w:t>
      </w:r>
      <w:bookmarkStart w:id="8521" w:name="_ETM_Q1_12574280"/>
      <w:bookmarkEnd w:id="8521"/>
      <w:r>
        <w:rPr>
          <w:rFonts w:hint="cs"/>
          <w:rtl/>
          <w:lang w:eastAsia="he-IL"/>
        </w:rPr>
        <w:t xml:space="preserve">דבר אנחנו גם עושים בדיקות ואם בן אדם מסתובב ברחוב </w:t>
      </w:r>
      <w:bookmarkStart w:id="8522" w:name="_ETM_Q1_12581419"/>
      <w:bookmarkEnd w:id="8522"/>
      <w:r>
        <w:rPr>
          <w:rFonts w:hint="cs"/>
          <w:rtl/>
          <w:lang w:eastAsia="he-IL"/>
        </w:rPr>
        <w:t xml:space="preserve">ועושה בדיקה, אנחנו יודעים שלבדיקה יש איזשהו פורס נגטיב. </w:t>
      </w:r>
      <w:bookmarkStart w:id="8523" w:name="_ETM_Q1_12586101"/>
      <w:bookmarkEnd w:id="8523"/>
      <w:r>
        <w:rPr>
          <w:rFonts w:hint="cs"/>
          <w:rtl/>
          <w:lang w:eastAsia="he-IL"/>
        </w:rPr>
        <w:t xml:space="preserve">זה מצמצם אבל אולי זה לא מצמצם מספיק את הסיכון למחלה קשה. כדי להידבק ולהדביק, אנחנו כן יודעים, לפחות בנתונים שיש בידינו, שבדיקה מקטינה את הסיכון שאתה מדביק </w:t>
      </w:r>
      <w:bookmarkStart w:id="8524" w:name="_ETM_Q1_12596240"/>
      <w:bookmarkEnd w:id="8524"/>
      <w:r>
        <w:rPr>
          <w:rFonts w:hint="cs"/>
          <w:rtl/>
          <w:lang w:eastAsia="he-IL"/>
        </w:rPr>
        <w:t xml:space="preserve">אחרים גם אם היא לא אומרת שאתה נקי. יכול </w:t>
      </w:r>
      <w:bookmarkStart w:id="8525" w:name="_ETM_Q1_12596713"/>
      <w:bookmarkEnd w:id="8525"/>
      <w:r>
        <w:rPr>
          <w:rFonts w:hint="cs"/>
          <w:rtl/>
          <w:lang w:eastAsia="he-IL"/>
        </w:rPr>
        <w:t>להיות שאתה חולה קורונה אבל אתה לא מדביק אחרים ולכן אתה תצא שלילי באנטיגן.</w:t>
      </w:r>
    </w:p>
    <w:p w:rsidR="00976B2D" w:rsidRDefault="00976B2D" w:rsidP="00976B2D">
      <w:pPr>
        <w:rPr>
          <w:rtl/>
          <w:lang w:eastAsia="he-IL"/>
        </w:rPr>
      </w:pPr>
      <w:bookmarkStart w:id="8526" w:name="_ETM_Q1_12605358"/>
      <w:bookmarkStart w:id="8527" w:name="_ETM_Q1_12605428"/>
      <w:bookmarkEnd w:id="8526"/>
      <w:bookmarkEnd w:id="8527"/>
    </w:p>
    <w:p w:rsidR="00976B2D" w:rsidRDefault="00976B2D" w:rsidP="00976B2D">
      <w:pPr>
        <w:rPr>
          <w:rtl/>
          <w:lang w:eastAsia="he-IL"/>
        </w:rPr>
      </w:pPr>
      <w:r>
        <w:rPr>
          <w:rFonts w:hint="cs"/>
          <w:rtl/>
          <w:lang w:eastAsia="he-IL"/>
        </w:rPr>
        <w:t>זאת הערה שהייתי שמח שהיא תיכנס. בכל הנוגע להבדל ברמות סיכון, אני שמח שקיבלת את טענתי.</w:t>
      </w:r>
    </w:p>
    <w:p w:rsidR="00976B2D" w:rsidRDefault="00976B2D" w:rsidP="00976B2D">
      <w:pPr>
        <w:rPr>
          <w:rtl/>
          <w:lang w:eastAsia="he-IL"/>
        </w:rPr>
      </w:pPr>
    </w:p>
    <w:p w:rsidR="00976B2D" w:rsidRDefault="00976B2D" w:rsidP="00976B2D">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76B2D" w:rsidRDefault="00976B2D" w:rsidP="00976B2D">
      <w:pPr>
        <w:pStyle w:val="KeepWithNext"/>
        <w:rPr>
          <w:rtl/>
          <w:lang w:eastAsia="he-IL"/>
        </w:rPr>
      </w:pPr>
    </w:p>
    <w:p w:rsidR="00976B2D" w:rsidRDefault="00976B2D" w:rsidP="00976B2D">
      <w:pPr>
        <w:rPr>
          <w:rtl/>
          <w:lang w:eastAsia="he-IL"/>
        </w:rPr>
      </w:pPr>
      <w:r>
        <w:rPr>
          <w:rFonts w:hint="cs"/>
          <w:rtl/>
          <w:lang w:eastAsia="he-IL"/>
        </w:rPr>
        <w:t xml:space="preserve">אני אמליץ לקבל את בקשת חבר הכנסת </w:t>
      </w:r>
      <w:bookmarkStart w:id="8528" w:name="_ETM_Q1_12611630"/>
      <w:bookmarkEnd w:id="8528"/>
      <w:r>
        <w:rPr>
          <w:rFonts w:hint="cs"/>
          <w:rtl/>
          <w:lang w:eastAsia="he-IL"/>
        </w:rPr>
        <w:t>רוטמן. אני חושב שממילא לשם אנחנו מכוונים.</w:t>
      </w:r>
    </w:p>
    <w:p w:rsidR="00976B2D" w:rsidRDefault="00976B2D" w:rsidP="00976B2D">
      <w:pPr>
        <w:rPr>
          <w:rtl/>
          <w:lang w:eastAsia="he-IL"/>
        </w:rPr>
      </w:pPr>
      <w:bookmarkStart w:id="8529" w:name="_ETM_Q1_12621641"/>
      <w:bookmarkStart w:id="8530" w:name="_ETM_Q1_12621699"/>
      <w:bookmarkStart w:id="8531" w:name="_ETM_Q1_12621761"/>
      <w:bookmarkEnd w:id="8529"/>
      <w:bookmarkEnd w:id="8530"/>
      <w:bookmarkEnd w:id="8531"/>
    </w:p>
    <w:p w:rsidR="00976B2D" w:rsidRDefault="00976B2D" w:rsidP="00976B2D">
      <w:pPr>
        <w:rPr>
          <w:rtl/>
          <w:lang w:eastAsia="he-IL"/>
        </w:rPr>
      </w:pPr>
      <w:bookmarkStart w:id="8532" w:name="_ETM_Q1_12621811"/>
      <w:bookmarkEnd w:id="8532"/>
      <w:r>
        <w:rPr>
          <w:rFonts w:hint="cs"/>
          <w:rtl/>
          <w:lang w:eastAsia="he-IL"/>
        </w:rPr>
        <w:t xml:space="preserve">לגבי העניין השני, חבר הכנסת רוטמן, אני אומר שוב שיש הבדל </w:t>
      </w:r>
      <w:bookmarkStart w:id="8533" w:name="_ETM_Q1_12622194"/>
      <w:bookmarkEnd w:id="8533"/>
      <w:r>
        <w:rPr>
          <w:rFonts w:hint="cs"/>
          <w:rtl/>
          <w:lang w:eastAsia="he-IL"/>
        </w:rPr>
        <w:t xml:space="preserve">בין החקיקה הראשית לבין התקנות. לא כל מה שאפשרי על פי החקיקה הראשית אנחנו נסכים לו במסגרת התקנות. </w:t>
      </w:r>
      <w:bookmarkStart w:id="8534" w:name="_ETM_Q1_12632333"/>
      <w:bookmarkEnd w:id="8534"/>
      <w:r>
        <w:rPr>
          <w:rFonts w:hint="cs"/>
          <w:rtl/>
          <w:lang w:eastAsia="he-IL"/>
        </w:rPr>
        <w:t>התפקיד שלנו הוא מצד אחד להגביל את מרחב הפעולה של הרשות המבצעת אבל מצד שני לא מוכרחים כל הזמן לחזור לתיקוני חקיקה.</w:t>
      </w:r>
    </w:p>
    <w:p w:rsidR="00976B2D" w:rsidRDefault="00976B2D" w:rsidP="00976B2D">
      <w:pPr>
        <w:rPr>
          <w:rtl/>
          <w:lang w:eastAsia="he-IL"/>
        </w:rPr>
      </w:pPr>
      <w:bookmarkStart w:id="8535" w:name="_ETM_Q1_12640850"/>
      <w:bookmarkEnd w:id="8535"/>
    </w:p>
    <w:p w:rsidR="00976B2D" w:rsidRDefault="00976B2D" w:rsidP="00976B2D">
      <w:pPr>
        <w:pStyle w:val="a4"/>
        <w:keepNext/>
        <w:rPr>
          <w:rtl/>
        </w:rPr>
      </w:pPr>
      <w:bookmarkStart w:id="8536" w:name="ET_speaker_6157_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536"/>
    </w:p>
    <w:p w:rsidR="00976B2D" w:rsidRDefault="00976B2D" w:rsidP="00976B2D">
      <w:pPr>
        <w:pStyle w:val="KeepWithNext"/>
        <w:rPr>
          <w:rtl/>
          <w:lang w:eastAsia="he-IL"/>
        </w:rPr>
      </w:pPr>
    </w:p>
    <w:p w:rsidR="00976B2D" w:rsidRDefault="00976B2D" w:rsidP="00976B2D">
      <w:pPr>
        <w:rPr>
          <w:rtl/>
          <w:lang w:eastAsia="he-IL"/>
        </w:rPr>
      </w:pPr>
      <w:bookmarkStart w:id="8537" w:name="_ETM_Q1_12641089"/>
      <w:bookmarkStart w:id="8538" w:name="_ETM_Q1_12641108"/>
      <w:bookmarkEnd w:id="8537"/>
      <w:bookmarkEnd w:id="8538"/>
      <w:r>
        <w:rPr>
          <w:rFonts w:hint="cs"/>
          <w:rtl/>
          <w:lang w:eastAsia="he-IL"/>
        </w:rPr>
        <w:t>יכול להיות. א</w:t>
      </w:r>
      <w:bookmarkStart w:id="8539" w:name="_ETM_Q1_12644661"/>
      <w:bookmarkEnd w:id="8539"/>
      <w:r>
        <w:rPr>
          <w:rFonts w:hint="cs"/>
          <w:rtl/>
          <w:lang w:eastAsia="he-IL"/>
        </w:rPr>
        <w:t>ני מקבל את מה שאתה אומר. הייתי ממליץ שכן יירשם שלעניין סעיף זה, סיכון, לא הכוונה לעצם העובדה שבן אדם לא מחוסן.</w:t>
      </w:r>
    </w:p>
    <w:p w:rsidR="00976B2D" w:rsidRDefault="00976B2D" w:rsidP="00976B2D">
      <w:pPr>
        <w:rPr>
          <w:rtl/>
          <w:lang w:eastAsia="he-IL"/>
        </w:rPr>
      </w:pPr>
      <w:bookmarkStart w:id="8540" w:name="_ETM_Q1_12641334"/>
      <w:bookmarkStart w:id="8541" w:name="_ETM_Q1_12641399"/>
      <w:bookmarkStart w:id="8542" w:name="_ETM_Q1_12642495"/>
      <w:bookmarkEnd w:id="8540"/>
      <w:bookmarkEnd w:id="8541"/>
      <w:bookmarkEnd w:id="8542"/>
    </w:p>
    <w:p w:rsidR="00976B2D" w:rsidRDefault="00976B2D" w:rsidP="00976B2D">
      <w:pPr>
        <w:pStyle w:val="af6"/>
        <w:keepNext/>
        <w:rPr>
          <w:rtl/>
        </w:rPr>
      </w:pPr>
      <w:bookmarkStart w:id="8543" w:name="ET_yor_6156_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43"/>
    </w:p>
    <w:p w:rsidR="00976B2D" w:rsidRDefault="00976B2D" w:rsidP="00976B2D">
      <w:pPr>
        <w:pStyle w:val="KeepWithNext"/>
        <w:rPr>
          <w:rtl/>
          <w:lang w:eastAsia="he-IL"/>
        </w:rPr>
      </w:pPr>
    </w:p>
    <w:p w:rsidR="00976B2D" w:rsidRDefault="00976B2D" w:rsidP="00976B2D">
      <w:pPr>
        <w:rPr>
          <w:rtl/>
          <w:lang w:eastAsia="he-IL"/>
        </w:rPr>
      </w:pPr>
      <w:bookmarkStart w:id="8544" w:name="_ETM_Q1_12642753"/>
      <w:bookmarkStart w:id="8545" w:name="_ETM_Q1_12642774"/>
      <w:bookmarkEnd w:id="8544"/>
      <w:bookmarkEnd w:id="8545"/>
      <w:r>
        <w:rPr>
          <w:rFonts w:hint="cs"/>
          <w:rtl/>
          <w:lang w:eastAsia="he-IL"/>
        </w:rPr>
        <w:t xml:space="preserve">אין שום דרך פרשנית סבירה כאשר מדובר על סיכון בריאותי לגזור </w:t>
      </w:r>
      <w:bookmarkStart w:id="8546" w:name="_ETM_Q1_12660746"/>
      <w:bookmarkEnd w:id="8546"/>
      <w:r>
        <w:rPr>
          <w:rFonts w:hint="cs"/>
          <w:rtl/>
          <w:lang w:eastAsia="he-IL"/>
        </w:rPr>
        <w:t xml:space="preserve">זזה שאתה מפעיל את הכלי כדי לעודד חיסונים. זה פשוט לא מסתדר בעברית. אני אומר את זה לפרוטוקול וזה לא יקרה כאן. מקובל עלי שיש </w:t>
      </w:r>
      <w:bookmarkStart w:id="8547" w:name="_ETM_Q1_12670087"/>
      <w:bookmarkEnd w:id="8547"/>
      <w:r>
        <w:rPr>
          <w:rFonts w:hint="cs"/>
          <w:rtl/>
          <w:lang w:eastAsia="he-IL"/>
        </w:rPr>
        <w:t>גם רווח צד מפעולה. עידוד חיסונים בעיניי הוא לא דבר מגונה אבל זאת לא יכולה להיות התכלית היחידה לשמה מגבילים חירויות. הוועדה ה</w:t>
      </w:r>
      <w:bookmarkStart w:id="8548" w:name="_ETM_Q1_12680295"/>
      <w:bookmarkEnd w:id="8548"/>
      <w:r>
        <w:rPr>
          <w:rFonts w:hint="cs"/>
          <w:rtl/>
          <w:lang w:eastAsia="he-IL"/>
        </w:rPr>
        <w:t xml:space="preserve">זאת גילתה את דעתה </w:t>
      </w:r>
      <w:bookmarkStart w:id="8549" w:name="_ETM_Q1_12684515"/>
      <w:bookmarkEnd w:id="8549"/>
      <w:r>
        <w:rPr>
          <w:rFonts w:hint="cs"/>
          <w:rtl/>
          <w:lang w:eastAsia="he-IL"/>
        </w:rPr>
        <w:t>בנושא הזה גם מהאופוזיציה וגם מהקואליציה.</w:t>
      </w:r>
    </w:p>
    <w:p w:rsidR="009043C9" w:rsidRDefault="009043C9" w:rsidP="009043C9">
      <w:pPr>
        <w:rPr>
          <w:lang w:eastAsia="he-IL"/>
        </w:rPr>
      </w:pPr>
      <w:bookmarkStart w:id="8550" w:name="_ETM_Q1_12687659"/>
      <w:bookmarkStart w:id="8551" w:name="_ETM_Q1_12687712"/>
      <w:bookmarkEnd w:id="8550"/>
      <w:bookmarkEnd w:id="8551"/>
    </w:p>
    <w:p w:rsidR="009043C9" w:rsidRDefault="009043C9" w:rsidP="009043C9">
      <w:pPr>
        <w:pStyle w:val="a4"/>
        <w:keepNext/>
        <w:rPr>
          <w:rtl/>
        </w:rPr>
      </w:pPr>
      <w:bookmarkStart w:id="8552" w:name="ET_speaker_6233_29"/>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552"/>
    </w:p>
    <w:p w:rsidR="009043C9" w:rsidRDefault="009043C9" w:rsidP="009043C9">
      <w:pPr>
        <w:pStyle w:val="KeepWithNext"/>
        <w:rPr>
          <w:lang w:eastAsia="he-IL"/>
        </w:rPr>
      </w:pPr>
    </w:p>
    <w:p w:rsidR="009043C9" w:rsidRDefault="009043C9" w:rsidP="009043C9">
      <w:pPr>
        <w:rPr>
          <w:rtl/>
          <w:lang w:eastAsia="he-IL"/>
        </w:rPr>
      </w:pPr>
      <w:r>
        <w:rPr>
          <w:rFonts w:hint="cs"/>
          <w:rtl/>
          <w:lang w:eastAsia="he-IL"/>
        </w:rPr>
        <w:t>כבוד היושב ראש, יש לי גם כמה הערות.</w:t>
      </w:r>
      <w:r w:rsidR="00552881">
        <w:rPr>
          <w:rFonts w:hint="cs"/>
          <w:rtl/>
          <w:lang w:eastAsia="he-IL"/>
        </w:rPr>
        <w:t xml:space="preserve"> </w:t>
      </w:r>
      <w:r>
        <w:rPr>
          <w:rFonts w:hint="cs"/>
          <w:rtl/>
          <w:lang w:eastAsia="he-IL"/>
        </w:rPr>
        <w:t xml:space="preserve">הניסוח של סעיף </w:t>
      </w:r>
      <w:bookmarkStart w:id="8553" w:name="_ETM_Q1_12691196"/>
      <w:bookmarkEnd w:id="8553"/>
      <w:r>
        <w:rPr>
          <w:rFonts w:hint="cs"/>
          <w:rtl/>
          <w:lang w:eastAsia="he-IL"/>
        </w:rPr>
        <w:t>8א(א), לא נחה דעתי.</w:t>
      </w:r>
      <w:r w:rsidR="00552881">
        <w:rPr>
          <w:rFonts w:hint="cs"/>
          <w:rtl/>
          <w:lang w:eastAsia="he-IL"/>
        </w:rPr>
        <w:t xml:space="preserve"> </w:t>
      </w:r>
      <w:r>
        <w:rPr>
          <w:rFonts w:hint="cs"/>
          <w:rtl/>
          <w:lang w:eastAsia="he-IL"/>
        </w:rPr>
        <w:t xml:space="preserve">יסוד סביר להניח שיש הבדל </w:t>
      </w:r>
      <w:bookmarkStart w:id="8554" w:name="_ETM_Q1_12696502"/>
      <w:bookmarkEnd w:id="8554"/>
      <w:r>
        <w:rPr>
          <w:rFonts w:hint="cs"/>
          <w:rtl/>
          <w:lang w:eastAsia="he-IL"/>
        </w:rPr>
        <w:t>בין</w:t>
      </w:r>
      <w:r w:rsidR="00552881">
        <w:rPr>
          <w:rFonts w:hint="cs"/>
          <w:rtl/>
          <w:lang w:eastAsia="he-IL"/>
        </w:rPr>
        <w:t xml:space="preserve"> </w:t>
      </w:r>
      <w:r>
        <w:rPr>
          <w:rFonts w:hint="cs"/>
          <w:rtl/>
          <w:lang w:eastAsia="he-IL"/>
        </w:rPr>
        <w:t>רמות הסיכון, זה לא מספיק</w:t>
      </w:r>
      <w:bookmarkStart w:id="8555" w:name="_ETM_Q1_12703855"/>
      <w:bookmarkEnd w:id="8555"/>
      <w:r>
        <w:rPr>
          <w:rFonts w:hint="cs"/>
          <w:rtl/>
          <w:lang w:eastAsia="he-IL"/>
        </w:rPr>
        <w:t>.</w:t>
      </w:r>
    </w:p>
    <w:p w:rsidR="009043C9" w:rsidRDefault="009043C9" w:rsidP="009043C9">
      <w:pPr>
        <w:rPr>
          <w:rtl/>
          <w:lang w:eastAsia="he-IL"/>
        </w:rPr>
      </w:pPr>
    </w:p>
    <w:p w:rsidR="009043C9" w:rsidRDefault="009043C9" w:rsidP="009043C9">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p>
    <w:p w:rsidR="009043C9" w:rsidRDefault="009043C9" w:rsidP="009043C9">
      <w:pPr>
        <w:pStyle w:val="KeepWithNext"/>
        <w:rPr>
          <w:lang w:eastAsia="he-IL"/>
        </w:rPr>
      </w:pPr>
    </w:p>
    <w:p w:rsidR="009043C9" w:rsidRDefault="009043C9" w:rsidP="009043C9">
      <w:pPr>
        <w:rPr>
          <w:rtl/>
          <w:lang w:eastAsia="he-IL"/>
        </w:rPr>
      </w:pPr>
      <w:r>
        <w:rPr>
          <w:rFonts w:hint="cs"/>
          <w:rtl/>
          <w:lang w:eastAsia="he-IL"/>
        </w:rPr>
        <w:t>ומה אם יש חשש?</w:t>
      </w:r>
      <w:r w:rsidR="00552881">
        <w:rPr>
          <w:rFonts w:hint="cs"/>
          <w:rtl/>
          <w:lang w:eastAsia="he-IL"/>
        </w:rPr>
        <w:t xml:space="preserve"> </w:t>
      </w:r>
      <w:r>
        <w:rPr>
          <w:rFonts w:hint="cs"/>
          <w:rtl/>
          <w:lang w:eastAsia="he-IL"/>
        </w:rPr>
        <w:t xml:space="preserve">התחיל וריאנט </w:t>
      </w:r>
      <w:bookmarkStart w:id="8556" w:name="_ETM_Q1_12709308"/>
      <w:bookmarkEnd w:id="8556"/>
      <w:r>
        <w:rPr>
          <w:rFonts w:hint="cs"/>
          <w:rtl/>
          <w:lang w:eastAsia="he-IL"/>
        </w:rPr>
        <w:t>חדש ויש</w:t>
      </w:r>
      <w:r w:rsidR="00552881">
        <w:rPr>
          <w:rFonts w:hint="cs"/>
          <w:rtl/>
          <w:lang w:eastAsia="he-IL"/>
        </w:rPr>
        <w:t xml:space="preserve"> </w:t>
      </w:r>
      <w:r>
        <w:rPr>
          <w:rFonts w:hint="cs"/>
          <w:rtl/>
          <w:lang w:eastAsia="he-IL"/>
        </w:rPr>
        <w:t>חשש. הוא לא מופרך.</w:t>
      </w:r>
      <w:r w:rsidR="00552881">
        <w:rPr>
          <w:rFonts w:hint="cs"/>
          <w:rtl/>
          <w:lang w:eastAsia="he-IL"/>
        </w:rPr>
        <w:t xml:space="preserve"> </w:t>
      </w:r>
      <w:r>
        <w:rPr>
          <w:rFonts w:hint="cs"/>
          <w:rtl/>
          <w:lang w:eastAsia="he-IL"/>
        </w:rPr>
        <w:t xml:space="preserve">זה לא </w:t>
      </w:r>
      <w:bookmarkStart w:id="8557" w:name="_ETM_Q1_12713683"/>
      <w:bookmarkEnd w:id="8557"/>
      <w:r>
        <w:rPr>
          <w:rFonts w:hint="cs"/>
          <w:rtl/>
          <w:lang w:eastAsia="he-IL"/>
        </w:rPr>
        <w:t xml:space="preserve">שמישהו הגה אותו. יש סימנים והם </w:t>
      </w:r>
      <w:bookmarkStart w:id="8558" w:name="_ETM_Q1_12715529"/>
      <w:bookmarkEnd w:id="8558"/>
      <w:r>
        <w:rPr>
          <w:rFonts w:hint="cs"/>
          <w:rtl/>
          <w:lang w:eastAsia="he-IL"/>
        </w:rPr>
        <w:t xml:space="preserve">עדיין סימנים. אי אפשר בהתחלה להפעיל את זה כשיש </w:t>
      </w:r>
      <w:bookmarkStart w:id="8559" w:name="_ETM_Q1_12718680"/>
      <w:bookmarkEnd w:id="8559"/>
      <w:r>
        <w:rPr>
          <w:rFonts w:hint="cs"/>
          <w:rtl/>
          <w:lang w:eastAsia="he-IL"/>
        </w:rPr>
        <w:t xml:space="preserve">חשש? </w:t>
      </w:r>
    </w:p>
    <w:p w:rsidR="009043C9" w:rsidRDefault="009043C9" w:rsidP="009043C9">
      <w:pPr>
        <w:rPr>
          <w:rtl/>
          <w:lang w:eastAsia="he-IL"/>
        </w:rPr>
      </w:pPr>
      <w:bookmarkStart w:id="8560" w:name="_ETM_Q1_12725393"/>
      <w:bookmarkStart w:id="8561" w:name="_ETM_Q1_12725442"/>
      <w:bookmarkEnd w:id="8560"/>
      <w:bookmarkEnd w:id="8561"/>
    </w:p>
    <w:p w:rsidR="009043C9" w:rsidRDefault="009043C9" w:rsidP="009043C9">
      <w:pPr>
        <w:pStyle w:val="a4"/>
        <w:keepNext/>
        <w:rPr>
          <w:rtl/>
        </w:rPr>
      </w:pPr>
      <w:bookmarkStart w:id="8562" w:name="ET_speaker_6233_31"/>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562"/>
    </w:p>
    <w:p w:rsidR="009043C9" w:rsidRDefault="009043C9" w:rsidP="009043C9">
      <w:pPr>
        <w:pStyle w:val="KeepWithNext"/>
        <w:rPr>
          <w:lang w:eastAsia="he-IL"/>
        </w:rPr>
      </w:pPr>
    </w:p>
    <w:p w:rsidR="009043C9" w:rsidRDefault="009043C9" w:rsidP="009043C9">
      <w:pPr>
        <w:rPr>
          <w:rtl/>
          <w:lang w:eastAsia="he-IL"/>
        </w:rPr>
      </w:pPr>
      <w:r>
        <w:rPr>
          <w:rFonts w:hint="cs"/>
          <w:rtl/>
          <w:lang w:eastAsia="he-IL"/>
        </w:rPr>
        <w:t xml:space="preserve">בשלב הראשון אתה לא יודע אם החיסון עובד או </w:t>
      </w:r>
      <w:bookmarkStart w:id="8563" w:name="_ETM_Q1_12728016"/>
      <w:bookmarkEnd w:id="8563"/>
      <w:r>
        <w:rPr>
          <w:rFonts w:hint="cs"/>
          <w:rtl/>
          <w:lang w:eastAsia="he-IL"/>
        </w:rPr>
        <w:t>לא עובד או אם תעודת המחלים עובדת או לא.</w:t>
      </w:r>
      <w:bookmarkStart w:id="8564" w:name="_ETM_Q1_12732742"/>
      <w:bookmarkEnd w:id="8564"/>
      <w:r w:rsidR="00552881">
        <w:rPr>
          <w:rFonts w:hint="cs"/>
          <w:rtl/>
          <w:lang w:eastAsia="he-IL"/>
        </w:rPr>
        <w:t xml:space="preserve"> </w:t>
      </w:r>
      <w:r>
        <w:rPr>
          <w:rFonts w:hint="cs"/>
          <w:rtl/>
          <w:lang w:eastAsia="he-IL"/>
        </w:rPr>
        <w:t>לעשות את המגבלות רק לסוג אחד של אנשים?</w:t>
      </w:r>
      <w:r w:rsidR="00552881">
        <w:rPr>
          <w:rFonts w:hint="cs"/>
          <w:rtl/>
          <w:lang w:eastAsia="he-IL"/>
        </w:rPr>
        <w:t xml:space="preserve"> </w:t>
      </w:r>
      <w:r>
        <w:rPr>
          <w:rFonts w:hint="cs"/>
          <w:rtl/>
          <w:lang w:eastAsia="he-IL"/>
        </w:rPr>
        <w:t xml:space="preserve">הספק עובד בשביל כולם ולא רק בשביל </w:t>
      </w:r>
      <w:bookmarkStart w:id="8565" w:name="_ETM_Q1_12738313"/>
      <w:bookmarkEnd w:id="8565"/>
      <w:r>
        <w:rPr>
          <w:rFonts w:hint="cs"/>
          <w:rtl/>
          <w:lang w:eastAsia="he-IL"/>
        </w:rPr>
        <w:t>האנשים האלה.</w:t>
      </w:r>
    </w:p>
    <w:p w:rsidR="009043C9" w:rsidRDefault="009043C9" w:rsidP="009043C9">
      <w:pPr>
        <w:rPr>
          <w:rtl/>
          <w:lang w:eastAsia="he-IL"/>
        </w:rPr>
      </w:pPr>
      <w:bookmarkStart w:id="8566" w:name="_ETM_Q1_12742455"/>
      <w:bookmarkStart w:id="8567" w:name="_ETM_Q1_12742505"/>
      <w:bookmarkEnd w:id="8566"/>
      <w:bookmarkEnd w:id="8567"/>
    </w:p>
    <w:p w:rsidR="009043C9" w:rsidRDefault="009043C9" w:rsidP="009043C9">
      <w:pPr>
        <w:pStyle w:val="af9"/>
        <w:keepNext/>
        <w:rPr>
          <w:rtl/>
          <w:lang w:eastAsia="he-IL"/>
        </w:rPr>
      </w:pPr>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sidR="00112D27">
        <w:rPr>
          <w:rFonts w:hint="cs"/>
          <w:rtl/>
          <w:lang w:eastAsia="he-IL"/>
        </w:rPr>
        <w:t xml:space="preserve"> </w:t>
      </w:r>
    </w:p>
    <w:p w:rsidR="009043C9" w:rsidRDefault="009043C9" w:rsidP="009043C9">
      <w:pPr>
        <w:pStyle w:val="KeepWithNext"/>
        <w:rPr>
          <w:lang w:eastAsia="he-IL"/>
        </w:rPr>
      </w:pPr>
    </w:p>
    <w:p w:rsidR="009043C9" w:rsidRDefault="009043C9" w:rsidP="009043C9">
      <w:pPr>
        <w:rPr>
          <w:rtl/>
          <w:lang w:eastAsia="he-IL"/>
        </w:rPr>
      </w:pPr>
      <w:r>
        <w:rPr>
          <w:rFonts w:hint="cs"/>
          <w:rtl/>
          <w:lang w:eastAsia="he-IL"/>
        </w:rPr>
        <w:t xml:space="preserve">אילנה יכולה להסביר אבל כשאין לנו עדיין קבוצה </w:t>
      </w:r>
      <w:bookmarkStart w:id="8568" w:name="_ETM_Q1_12744892"/>
      <w:bookmarkEnd w:id="8568"/>
      <w:r>
        <w:rPr>
          <w:rFonts w:hint="cs"/>
          <w:rtl/>
          <w:lang w:eastAsia="he-IL"/>
        </w:rPr>
        <w:t>מספרית, אנחנו יודעים שהיא מוגנת יותר אחרי שכבר נחשפה לאומיקרון</w:t>
      </w:r>
      <w:bookmarkStart w:id="8569" w:name="_ETM_Q1_12747557"/>
      <w:bookmarkEnd w:id="8569"/>
      <w:r>
        <w:rPr>
          <w:rFonts w:hint="cs"/>
          <w:rtl/>
          <w:lang w:eastAsia="he-IL"/>
        </w:rPr>
        <w:t>. יש בסיס מדעי גם כשעוד אין לנו קבוצה וכשיש את הקבוצה, אפשר לבדוק אם זה עדיין מתקיים או לא, א</w:t>
      </w:r>
      <w:bookmarkStart w:id="8570" w:name="_ETM_Q1_12758294"/>
      <w:bookmarkEnd w:id="8570"/>
      <w:r>
        <w:rPr>
          <w:rFonts w:hint="cs"/>
          <w:rtl/>
          <w:lang w:eastAsia="he-IL"/>
        </w:rPr>
        <w:t>בל גם כשעוד אין אותה,</w:t>
      </w:r>
      <w:r w:rsidR="00552881">
        <w:rPr>
          <w:rFonts w:hint="cs"/>
          <w:rtl/>
          <w:lang w:eastAsia="he-IL"/>
        </w:rPr>
        <w:t xml:space="preserve"> </w:t>
      </w:r>
      <w:r>
        <w:rPr>
          <w:rFonts w:hint="cs"/>
          <w:rtl/>
          <w:lang w:eastAsia="he-IL"/>
        </w:rPr>
        <w:t>חייבים שתהיה אפשרות בגלל הבסיס המדעי הזה.</w:t>
      </w:r>
    </w:p>
    <w:p w:rsidR="009043C9" w:rsidRDefault="009043C9" w:rsidP="009043C9">
      <w:pPr>
        <w:rPr>
          <w:rtl/>
          <w:lang w:eastAsia="he-IL"/>
        </w:rPr>
      </w:pPr>
      <w:bookmarkStart w:id="8571" w:name="_ETM_Q1_12768086"/>
      <w:bookmarkStart w:id="8572" w:name="_ETM_Q1_12768147"/>
      <w:bookmarkEnd w:id="8571"/>
      <w:bookmarkEnd w:id="8572"/>
    </w:p>
    <w:p w:rsidR="009043C9" w:rsidRDefault="009043C9" w:rsidP="009043C9">
      <w:pPr>
        <w:pStyle w:val="af6"/>
        <w:keepNext/>
        <w:rPr>
          <w:rtl/>
        </w:rPr>
      </w:pPr>
      <w:bookmarkStart w:id="8573" w:name="ET_yor_6156_34"/>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573"/>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 xml:space="preserve">אני רוצה להזכיר שבעיניי אלה שיקולים </w:t>
      </w:r>
      <w:bookmarkStart w:id="8574" w:name="_ETM_Q1_12764319"/>
      <w:bookmarkEnd w:id="8574"/>
      <w:r>
        <w:rPr>
          <w:rFonts w:hint="cs"/>
          <w:rtl/>
          <w:lang w:eastAsia="he-IL"/>
        </w:rPr>
        <w:t>ברמת התקנות.</w:t>
      </w:r>
      <w:r w:rsidR="00552881">
        <w:rPr>
          <w:rFonts w:hint="cs"/>
          <w:rtl/>
          <w:lang w:eastAsia="he-IL"/>
        </w:rPr>
        <w:t xml:space="preserve"> </w:t>
      </w:r>
      <w:r>
        <w:rPr>
          <w:rFonts w:hint="cs"/>
          <w:rtl/>
          <w:lang w:eastAsia="he-IL"/>
        </w:rPr>
        <w:t xml:space="preserve">שיבואו ויציגו למה החשש שלהם הוא כל </w:t>
      </w:r>
      <w:bookmarkStart w:id="8575" w:name="_ETM_Q1_12774168"/>
      <w:bookmarkEnd w:id="8575"/>
      <w:r>
        <w:rPr>
          <w:rFonts w:hint="cs"/>
          <w:rtl/>
          <w:lang w:eastAsia="he-IL"/>
        </w:rPr>
        <w:t xml:space="preserve">כך דרמטי והוא תופס על עניין מחוסנים ולא מחוסנים </w:t>
      </w:r>
      <w:bookmarkStart w:id="8576" w:name="_ETM_Q1_12777518"/>
      <w:bookmarkEnd w:id="8576"/>
      <w:r>
        <w:rPr>
          <w:rFonts w:hint="cs"/>
          <w:rtl/>
          <w:lang w:eastAsia="he-IL"/>
        </w:rPr>
        <w:t xml:space="preserve">ולא על עניין אחר. </w:t>
      </w:r>
    </w:p>
    <w:p w:rsidR="009043C9" w:rsidRDefault="009043C9" w:rsidP="009043C9">
      <w:pPr>
        <w:rPr>
          <w:rtl/>
          <w:lang w:eastAsia="he-IL"/>
        </w:rPr>
      </w:pPr>
      <w:bookmarkStart w:id="8577" w:name="_ETM_Q1_12779332"/>
      <w:bookmarkStart w:id="8578" w:name="_ETM_Q1_12779385"/>
      <w:bookmarkStart w:id="8579" w:name="_ETM_Q1_12779866"/>
      <w:bookmarkEnd w:id="8577"/>
      <w:bookmarkEnd w:id="8578"/>
      <w:bookmarkEnd w:id="8579"/>
    </w:p>
    <w:p w:rsidR="009043C9" w:rsidRDefault="009043C9" w:rsidP="009043C9">
      <w:pPr>
        <w:pStyle w:val="a4"/>
        <w:keepNext/>
        <w:rPr>
          <w:rtl/>
        </w:rPr>
      </w:pPr>
      <w:bookmarkStart w:id="8580" w:name="ET_speaker_6233_35"/>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580"/>
    </w:p>
    <w:p w:rsidR="009043C9" w:rsidRDefault="009043C9" w:rsidP="009043C9">
      <w:pPr>
        <w:pStyle w:val="KeepWithNext"/>
        <w:rPr>
          <w:rtl/>
          <w:lang w:eastAsia="he-IL"/>
        </w:rPr>
      </w:pPr>
    </w:p>
    <w:p w:rsidR="009043C9" w:rsidRDefault="009043C9" w:rsidP="009043C9">
      <w:pPr>
        <w:rPr>
          <w:rtl/>
          <w:lang w:eastAsia="he-IL"/>
        </w:rPr>
      </w:pPr>
      <w:bookmarkStart w:id="8581" w:name="_ETM_Q1_12780158"/>
      <w:bookmarkStart w:id="8582" w:name="_ETM_Q1_12780182"/>
      <w:bookmarkEnd w:id="8581"/>
      <w:bookmarkEnd w:id="8582"/>
      <w:r>
        <w:rPr>
          <w:rFonts w:hint="cs"/>
          <w:rtl/>
          <w:lang w:eastAsia="he-IL"/>
        </w:rPr>
        <w:t>למה</w:t>
      </w:r>
      <w:r w:rsidR="00552881">
        <w:rPr>
          <w:rFonts w:hint="cs"/>
          <w:rtl/>
          <w:lang w:eastAsia="he-IL"/>
        </w:rPr>
        <w:t xml:space="preserve"> </w:t>
      </w:r>
      <w:r>
        <w:rPr>
          <w:rFonts w:hint="cs"/>
          <w:rtl/>
          <w:lang w:eastAsia="he-IL"/>
        </w:rPr>
        <w:t>יכול להיות רק יסוד סביר? זה צריך להיות חשש.</w:t>
      </w:r>
    </w:p>
    <w:p w:rsidR="009043C9" w:rsidRDefault="009043C9" w:rsidP="009043C9">
      <w:pPr>
        <w:rPr>
          <w:rtl/>
          <w:lang w:eastAsia="he-IL"/>
        </w:rPr>
      </w:pPr>
      <w:bookmarkStart w:id="8583" w:name="_ETM_Q1_12783127"/>
      <w:bookmarkStart w:id="8584" w:name="_ETM_Q1_12783184"/>
      <w:bookmarkEnd w:id="8583"/>
      <w:bookmarkEnd w:id="8584"/>
    </w:p>
    <w:p w:rsidR="009043C9" w:rsidRDefault="009043C9" w:rsidP="009043C9">
      <w:pPr>
        <w:pStyle w:val="a4"/>
        <w:keepNext/>
        <w:rPr>
          <w:rtl/>
        </w:rPr>
      </w:pPr>
      <w:bookmarkStart w:id="8585" w:name="ET_speaker_6157_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sidR="00112D27">
        <w:rPr>
          <w:rFonts w:hint="cs"/>
          <w:rtl/>
        </w:rPr>
        <w:t xml:space="preserve"> </w:t>
      </w:r>
      <w:bookmarkEnd w:id="8585"/>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לכן אני אומר שאם אנחנו מוסיפים את המילה הבדל משמעותי ברמות</w:t>
      </w:r>
      <w:r w:rsidR="00552881">
        <w:rPr>
          <w:rFonts w:hint="cs"/>
          <w:rtl/>
          <w:lang w:eastAsia="he-IL"/>
        </w:rPr>
        <w:t xml:space="preserve"> </w:t>
      </w:r>
      <w:r>
        <w:rPr>
          <w:rFonts w:hint="cs"/>
          <w:rtl/>
          <w:lang w:eastAsia="he-IL"/>
        </w:rPr>
        <w:t xml:space="preserve">הסיכון, אנחנו מאזנים </w:t>
      </w:r>
      <w:bookmarkStart w:id="8586" w:name="_ETM_Q1_12788436"/>
      <w:bookmarkEnd w:id="8586"/>
      <w:r>
        <w:rPr>
          <w:rFonts w:hint="cs"/>
          <w:rtl/>
          <w:lang w:eastAsia="he-IL"/>
        </w:rPr>
        <w:t xml:space="preserve">בצד השני כי יסוד סביר, כי מתחילת ה-דלתא, אני </w:t>
      </w:r>
      <w:bookmarkStart w:id="8587" w:name="_ETM_Q1_12791283"/>
      <w:bookmarkEnd w:id="8587"/>
      <w:r>
        <w:rPr>
          <w:rFonts w:hint="cs"/>
          <w:rtl/>
          <w:lang w:eastAsia="he-IL"/>
        </w:rPr>
        <w:t>אומר את זה הכי ברור על השולחן.</w:t>
      </w:r>
    </w:p>
    <w:p w:rsidR="009043C9" w:rsidRDefault="009043C9" w:rsidP="009043C9">
      <w:pPr>
        <w:rPr>
          <w:rtl/>
          <w:lang w:eastAsia="he-IL"/>
        </w:rPr>
      </w:pPr>
      <w:bookmarkStart w:id="8588" w:name="_ETM_Q1_12792227"/>
      <w:bookmarkStart w:id="8589" w:name="_ETM_Q1_12792281"/>
      <w:bookmarkStart w:id="8590" w:name="_ETM_Q1_12793307"/>
      <w:bookmarkEnd w:id="8588"/>
      <w:bookmarkEnd w:id="8589"/>
      <w:bookmarkEnd w:id="8590"/>
    </w:p>
    <w:p w:rsidR="009043C9" w:rsidRDefault="009043C9" w:rsidP="009043C9">
      <w:pPr>
        <w:pStyle w:val="af6"/>
        <w:keepNext/>
        <w:rPr>
          <w:rtl/>
        </w:rPr>
      </w:pPr>
      <w:bookmarkStart w:id="8591" w:name="ET_yor_6156_37"/>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591"/>
    </w:p>
    <w:p w:rsidR="009043C9" w:rsidRDefault="009043C9" w:rsidP="009043C9">
      <w:pPr>
        <w:pStyle w:val="KeepWithNext"/>
        <w:rPr>
          <w:rtl/>
          <w:lang w:eastAsia="he-IL"/>
        </w:rPr>
      </w:pPr>
    </w:p>
    <w:p w:rsidR="009043C9" w:rsidRDefault="009043C9" w:rsidP="009043C9">
      <w:pPr>
        <w:rPr>
          <w:rtl/>
          <w:lang w:eastAsia="he-IL"/>
        </w:rPr>
      </w:pPr>
      <w:bookmarkStart w:id="8592" w:name="_ETM_Q1_12793619"/>
      <w:bookmarkStart w:id="8593" w:name="_ETM_Q1_12793643"/>
      <w:bookmarkEnd w:id="8592"/>
      <w:bookmarkEnd w:id="8593"/>
      <w:r>
        <w:rPr>
          <w:rFonts w:hint="cs"/>
          <w:rtl/>
          <w:lang w:eastAsia="he-IL"/>
        </w:rPr>
        <w:t xml:space="preserve">מבחינה לשונית מה </w:t>
      </w:r>
      <w:bookmarkStart w:id="8594" w:name="_ETM_Q1_12796227"/>
      <w:bookmarkEnd w:id="8594"/>
      <w:r>
        <w:rPr>
          <w:rFonts w:hint="cs"/>
          <w:rtl/>
          <w:lang w:eastAsia="he-IL"/>
        </w:rPr>
        <w:t>שאתם מבקשים זה להחמיר מעט את הרף בחקיקה הראשית.</w:t>
      </w:r>
      <w:r w:rsidR="00552881">
        <w:rPr>
          <w:rFonts w:hint="cs"/>
          <w:rtl/>
          <w:lang w:eastAsia="he-IL"/>
        </w:rPr>
        <w:t xml:space="preserve"> </w:t>
      </w:r>
      <w:r>
        <w:rPr>
          <w:rFonts w:hint="cs"/>
          <w:rtl/>
          <w:lang w:eastAsia="he-IL"/>
        </w:rPr>
        <w:t xml:space="preserve">זה יכול להיות או הבדל משמעתי או במקום יסוד סביר יהיה יסוד </w:t>
      </w:r>
      <w:bookmarkStart w:id="8595" w:name="_ETM_Q1_12806725"/>
      <w:bookmarkEnd w:id="8595"/>
      <w:r>
        <w:rPr>
          <w:rFonts w:hint="cs"/>
          <w:rtl/>
          <w:lang w:eastAsia="he-IL"/>
        </w:rPr>
        <w:t xml:space="preserve">ממשי. זה לא משנה. מה שברור כאן שעלינו חצי מדרגה </w:t>
      </w:r>
      <w:bookmarkStart w:id="8596" w:name="_ETM_Q1_12811574"/>
      <w:bookmarkEnd w:id="8596"/>
      <w:r>
        <w:rPr>
          <w:rFonts w:hint="cs"/>
          <w:rtl/>
          <w:lang w:eastAsia="he-IL"/>
        </w:rPr>
        <w:t xml:space="preserve">לפני שמפעילים תו ירוק. תראו לנו לא רק איזשהו </w:t>
      </w:r>
      <w:bookmarkStart w:id="8597" w:name="_ETM_Q1_12816185"/>
      <w:bookmarkEnd w:id="8597"/>
      <w:r>
        <w:rPr>
          <w:rFonts w:hint="cs"/>
          <w:rtl/>
          <w:lang w:eastAsia="he-IL"/>
        </w:rPr>
        <w:t xml:space="preserve">חשד בעלמה. </w:t>
      </w:r>
    </w:p>
    <w:p w:rsidR="009043C9" w:rsidRDefault="009043C9" w:rsidP="009043C9">
      <w:pPr>
        <w:rPr>
          <w:rtl/>
          <w:lang w:eastAsia="he-IL"/>
        </w:rPr>
      </w:pPr>
      <w:bookmarkStart w:id="8598" w:name="_ETM_Q1_12761654"/>
      <w:bookmarkStart w:id="8599" w:name="_ETM_Q1_12761714"/>
      <w:bookmarkStart w:id="8600" w:name="_ETM_Q1_12762822"/>
      <w:bookmarkEnd w:id="8598"/>
      <w:bookmarkEnd w:id="8599"/>
      <w:bookmarkEnd w:id="8600"/>
    </w:p>
    <w:p w:rsidR="009043C9" w:rsidRDefault="009043C9" w:rsidP="009043C9">
      <w:pPr>
        <w:pStyle w:val="a4"/>
        <w:keepNext/>
        <w:rPr>
          <w:rtl/>
        </w:rPr>
      </w:pPr>
      <w:bookmarkStart w:id="8601" w:name="ET_speaker_6233_33"/>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601"/>
    </w:p>
    <w:p w:rsidR="009043C9" w:rsidRDefault="009043C9" w:rsidP="009043C9">
      <w:pPr>
        <w:pStyle w:val="KeepWithNext"/>
        <w:rPr>
          <w:lang w:eastAsia="he-IL"/>
        </w:rPr>
      </w:pPr>
    </w:p>
    <w:p w:rsidR="009043C9" w:rsidRDefault="009043C9" w:rsidP="009043C9">
      <w:pPr>
        <w:rPr>
          <w:rtl/>
          <w:lang w:eastAsia="he-IL"/>
        </w:rPr>
      </w:pPr>
      <w:bookmarkStart w:id="8602" w:name="_ETM_Q1_12763098"/>
      <w:bookmarkStart w:id="8603" w:name="_ETM_Q1_12763121"/>
      <w:bookmarkEnd w:id="8602"/>
      <w:bookmarkEnd w:id="8603"/>
      <w:r>
        <w:rPr>
          <w:rFonts w:hint="cs"/>
          <w:rtl/>
          <w:lang w:eastAsia="he-IL"/>
        </w:rPr>
        <w:t xml:space="preserve">אני לא יודעת אם נושא התו הירוק צריך להיות בחקיקה. יש לי סימני שאלה. זה מופעל </w:t>
      </w:r>
      <w:bookmarkStart w:id="8604" w:name="_ETM_Q1_12829317"/>
      <w:bookmarkEnd w:id="8604"/>
      <w:r>
        <w:rPr>
          <w:rFonts w:hint="cs"/>
          <w:rtl/>
          <w:lang w:eastAsia="he-IL"/>
        </w:rPr>
        <w:t>כרגע ללא חקיקה.</w:t>
      </w:r>
    </w:p>
    <w:p w:rsidR="009043C9" w:rsidRDefault="009043C9" w:rsidP="009043C9">
      <w:pPr>
        <w:rPr>
          <w:rtl/>
          <w:lang w:eastAsia="he-IL"/>
        </w:rPr>
      </w:pPr>
    </w:p>
    <w:p w:rsidR="009043C9" w:rsidRDefault="009043C9" w:rsidP="009043C9">
      <w:pPr>
        <w:pStyle w:val="a4"/>
        <w:keepNext/>
        <w:rPr>
          <w:rtl/>
        </w:rPr>
      </w:pPr>
      <w:bookmarkStart w:id="8605" w:name="ET_speaker_6157_3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sidR="00112D27">
        <w:rPr>
          <w:rFonts w:hint="cs"/>
          <w:rtl/>
        </w:rPr>
        <w:t xml:space="preserve"> </w:t>
      </w:r>
      <w:bookmarkEnd w:id="8605"/>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והיה לך טוב?</w:t>
      </w:r>
    </w:p>
    <w:p w:rsidR="009043C9" w:rsidRDefault="009043C9" w:rsidP="009043C9">
      <w:pPr>
        <w:rPr>
          <w:rtl/>
          <w:lang w:eastAsia="he-IL"/>
        </w:rPr>
      </w:pPr>
      <w:bookmarkStart w:id="8606" w:name="_ETM_Q1_12833186"/>
      <w:bookmarkStart w:id="8607" w:name="_ETM_Q1_12833237"/>
      <w:bookmarkStart w:id="8608" w:name="_ETM_Q1_12833541"/>
      <w:bookmarkEnd w:id="8606"/>
      <w:bookmarkEnd w:id="8607"/>
      <w:bookmarkEnd w:id="8608"/>
    </w:p>
    <w:p w:rsidR="009043C9" w:rsidRDefault="009043C9" w:rsidP="009043C9">
      <w:pPr>
        <w:pStyle w:val="a4"/>
        <w:keepNext/>
        <w:rPr>
          <w:rtl/>
        </w:rPr>
      </w:pPr>
      <w:bookmarkStart w:id="8609" w:name="ET_speaker_6233_39"/>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609"/>
    </w:p>
    <w:p w:rsidR="009043C9" w:rsidRDefault="009043C9" w:rsidP="009043C9">
      <w:pPr>
        <w:pStyle w:val="KeepWithNext"/>
        <w:rPr>
          <w:rtl/>
          <w:lang w:eastAsia="he-IL"/>
        </w:rPr>
      </w:pPr>
    </w:p>
    <w:p w:rsidR="009043C9" w:rsidRDefault="009043C9" w:rsidP="009043C9">
      <w:pPr>
        <w:rPr>
          <w:rtl/>
          <w:lang w:eastAsia="he-IL"/>
        </w:rPr>
      </w:pPr>
      <w:bookmarkStart w:id="8610" w:name="_ETM_Q1_12833819"/>
      <w:bookmarkStart w:id="8611" w:name="_ETM_Q1_12833838"/>
      <w:bookmarkEnd w:id="8610"/>
      <w:bookmarkEnd w:id="8611"/>
      <w:r>
        <w:rPr>
          <w:rFonts w:hint="cs"/>
          <w:rtl/>
          <w:lang w:eastAsia="he-IL"/>
        </w:rPr>
        <w:t xml:space="preserve">לא, אבל הצד השני הוא לא לאפשר את זה בחקיקה. יש לי שאלות ספציפית לגבי </w:t>
      </w:r>
      <w:bookmarkStart w:id="8612" w:name="_ETM_Q1_12843704"/>
      <w:bookmarkEnd w:id="8612"/>
      <w:r>
        <w:rPr>
          <w:rFonts w:hint="cs"/>
          <w:rtl/>
          <w:lang w:eastAsia="he-IL"/>
        </w:rPr>
        <w:t>ההגבלות</w:t>
      </w:r>
      <w:r w:rsidR="00552881">
        <w:rPr>
          <w:rFonts w:hint="cs"/>
          <w:rtl/>
          <w:lang w:eastAsia="he-IL"/>
        </w:rPr>
        <w:t xml:space="preserve"> </w:t>
      </w:r>
      <w:r>
        <w:rPr>
          <w:rFonts w:hint="cs"/>
          <w:rtl/>
          <w:lang w:eastAsia="he-IL"/>
        </w:rPr>
        <w:t xml:space="preserve">גם למוסדות חינוך ולכל מה שקשור נניח </w:t>
      </w:r>
      <w:bookmarkStart w:id="8613" w:name="_ETM_Q1_12850309"/>
      <w:bookmarkEnd w:id="8613"/>
      <w:r>
        <w:rPr>
          <w:rFonts w:hint="cs"/>
          <w:rtl/>
          <w:lang w:eastAsia="he-IL"/>
        </w:rPr>
        <w:t>בסעיף 10(ג), האם התקנות של הגבלה עם</w:t>
      </w:r>
      <w:bookmarkStart w:id="8614" w:name="_ETM_Q1_12856288"/>
      <w:bookmarkEnd w:id="8614"/>
      <w:r>
        <w:rPr>
          <w:rFonts w:hint="cs"/>
          <w:rtl/>
          <w:lang w:eastAsia="he-IL"/>
        </w:rPr>
        <w:t xml:space="preserve"> תו ירוק חלות גם על מרכזי חירום לילדים ונוער בסיכון.</w:t>
      </w:r>
      <w:r w:rsidR="00552881">
        <w:rPr>
          <w:rFonts w:hint="cs"/>
          <w:rtl/>
          <w:lang w:eastAsia="he-IL"/>
        </w:rPr>
        <w:t xml:space="preserve"> </w:t>
      </w:r>
      <w:r>
        <w:rPr>
          <w:rFonts w:hint="cs"/>
          <w:rtl/>
          <w:lang w:eastAsia="he-IL"/>
        </w:rPr>
        <w:t>אתם מכניסים עכשיו</w:t>
      </w:r>
      <w:r w:rsidR="00552881">
        <w:rPr>
          <w:rFonts w:hint="cs"/>
          <w:rtl/>
          <w:lang w:eastAsia="he-IL"/>
        </w:rPr>
        <w:t xml:space="preserve"> </w:t>
      </w:r>
      <w:r>
        <w:rPr>
          <w:rFonts w:hint="cs"/>
          <w:rtl/>
          <w:lang w:eastAsia="he-IL"/>
        </w:rPr>
        <w:t>מושג חדש שלא היה בחקיקה.</w:t>
      </w:r>
    </w:p>
    <w:p w:rsidR="009043C9" w:rsidRDefault="009043C9" w:rsidP="009043C9">
      <w:pPr>
        <w:rPr>
          <w:rtl/>
          <w:lang w:eastAsia="he-IL"/>
        </w:rPr>
      </w:pPr>
      <w:bookmarkStart w:id="8615" w:name="_ETM_Q1_12864104"/>
      <w:bookmarkEnd w:id="8615"/>
    </w:p>
    <w:p w:rsidR="009043C9" w:rsidRDefault="009043C9" w:rsidP="009043C9">
      <w:pPr>
        <w:pStyle w:val="af6"/>
        <w:keepNext/>
        <w:rPr>
          <w:rtl/>
        </w:rPr>
      </w:pPr>
      <w:bookmarkStart w:id="8616" w:name="ET_yor_6156_40"/>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616"/>
    </w:p>
    <w:p w:rsidR="009043C9" w:rsidRDefault="009043C9" w:rsidP="009043C9">
      <w:pPr>
        <w:pStyle w:val="KeepWithNext"/>
        <w:rPr>
          <w:rtl/>
          <w:lang w:eastAsia="he-IL"/>
        </w:rPr>
      </w:pPr>
    </w:p>
    <w:p w:rsidR="009043C9" w:rsidRDefault="009043C9" w:rsidP="009043C9">
      <w:pPr>
        <w:rPr>
          <w:rtl/>
          <w:lang w:eastAsia="he-IL"/>
        </w:rPr>
      </w:pPr>
      <w:bookmarkStart w:id="8617" w:name="_ETM_Q1_12864390"/>
      <w:bookmarkStart w:id="8618" w:name="_ETM_Q1_12864411"/>
      <w:bookmarkEnd w:id="8617"/>
      <w:bookmarkEnd w:id="8618"/>
      <w:r>
        <w:rPr>
          <w:rFonts w:hint="cs"/>
          <w:rtl/>
          <w:lang w:eastAsia="he-IL"/>
        </w:rPr>
        <w:t>הם לא מכניסים מושג חדש. המושג הזה מלווה אותנו כבר שנה וחצי.</w:t>
      </w:r>
    </w:p>
    <w:p w:rsidR="009043C9" w:rsidRDefault="009043C9" w:rsidP="009043C9">
      <w:pPr>
        <w:rPr>
          <w:rtl/>
          <w:lang w:eastAsia="he-IL"/>
        </w:rPr>
      </w:pPr>
      <w:bookmarkStart w:id="8619" w:name="_ETM_Q1_12866325"/>
      <w:bookmarkStart w:id="8620" w:name="_ETM_Q1_12866364"/>
      <w:bookmarkStart w:id="8621" w:name="_ETM_Q1_12866387"/>
      <w:bookmarkEnd w:id="8619"/>
      <w:bookmarkEnd w:id="8620"/>
      <w:bookmarkEnd w:id="8621"/>
    </w:p>
    <w:p w:rsidR="009043C9" w:rsidRDefault="009043C9" w:rsidP="009043C9">
      <w:pPr>
        <w:pStyle w:val="a4"/>
        <w:keepNext/>
        <w:rPr>
          <w:rtl/>
        </w:rPr>
      </w:pPr>
      <w:bookmarkStart w:id="8622" w:name="ET_speaker_6233_41"/>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622"/>
    </w:p>
    <w:p w:rsidR="009043C9" w:rsidRDefault="009043C9" w:rsidP="009043C9">
      <w:pPr>
        <w:pStyle w:val="KeepWithNext"/>
        <w:rPr>
          <w:rtl/>
          <w:lang w:eastAsia="he-IL"/>
        </w:rPr>
      </w:pPr>
    </w:p>
    <w:p w:rsidR="009043C9" w:rsidRDefault="009043C9" w:rsidP="009043C9">
      <w:pPr>
        <w:rPr>
          <w:rtl/>
          <w:lang w:eastAsia="he-IL"/>
        </w:rPr>
      </w:pPr>
      <w:bookmarkStart w:id="8623" w:name="_ETM_Q1_12866637"/>
      <w:bookmarkStart w:id="8624" w:name="_ETM_Q1_12866656"/>
      <w:bookmarkEnd w:id="8623"/>
      <w:bookmarkEnd w:id="8624"/>
      <w:r>
        <w:rPr>
          <w:rFonts w:hint="cs"/>
          <w:rtl/>
          <w:lang w:eastAsia="he-IL"/>
        </w:rPr>
        <w:t>אבל הוא לא היה בחקיקה.</w:t>
      </w:r>
    </w:p>
    <w:p w:rsidR="009043C9" w:rsidRDefault="009043C9" w:rsidP="009043C9">
      <w:pPr>
        <w:rPr>
          <w:rtl/>
          <w:lang w:eastAsia="he-IL"/>
        </w:rPr>
      </w:pPr>
      <w:bookmarkStart w:id="8625" w:name="_ETM_Q1_12869092"/>
      <w:bookmarkStart w:id="8626" w:name="_ETM_Q1_12869149"/>
      <w:bookmarkEnd w:id="8625"/>
      <w:bookmarkEnd w:id="8626"/>
    </w:p>
    <w:p w:rsidR="009043C9" w:rsidRDefault="009043C9" w:rsidP="009043C9">
      <w:pPr>
        <w:pStyle w:val="af6"/>
        <w:keepNext/>
        <w:rPr>
          <w:rtl/>
        </w:rPr>
      </w:pPr>
      <w:bookmarkStart w:id="8627" w:name="ET_yor_6156_42"/>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627"/>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 xml:space="preserve">מה זה הוא לא היה בחקיקה? הוא היה בחקיקה. </w:t>
      </w:r>
      <w:r w:rsidR="002E1B4A">
        <w:rPr>
          <w:rFonts w:hint="cs"/>
          <w:rtl/>
          <w:lang w:eastAsia="he-IL"/>
        </w:rPr>
        <w:t xml:space="preserve">סליחה, </w:t>
      </w:r>
      <w:r>
        <w:rPr>
          <w:rFonts w:hint="cs"/>
          <w:rtl/>
          <w:lang w:eastAsia="he-IL"/>
        </w:rPr>
        <w:t xml:space="preserve">הוא היה בדין הישראלי כי אישרנו אותו 40 </w:t>
      </w:r>
      <w:bookmarkStart w:id="8628" w:name="_ETM_Q1_12874329"/>
      <w:bookmarkEnd w:id="8628"/>
      <w:r>
        <w:rPr>
          <w:rFonts w:hint="cs"/>
          <w:rtl/>
          <w:lang w:eastAsia="he-IL"/>
        </w:rPr>
        <w:t xml:space="preserve">פעמים בתקנות. מה זה הוא לה היה בחקיקה? </w:t>
      </w:r>
    </w:p>
    <w:p w:rsidR="009043C9" w:rsidRDefault="009043C9" w:rsidP="009043C9">
      <w:pPr>
        <w:rPr>
          <w:rtl/>
          <w:lang w:eastAsia="he-IL"/>
        </w:rPr>
      </w:pPr>
      <w:bookmarkStart w:id="8629" w:name="_ETM_Q1_12876144"/>
      <w:bookmarkStart w:id="8630" w:name="_ETM_Q1_12876209"/>
      <w:bookmarkEnd w:id="8629"/>
      <w:bookmarkEnd w:id="8630"/>
    </w:p>
    <w:p w:rsidR="009043C9" w:rsidRDefault="009043C9" w:rsidP="009043C9">
      <w:pPr>
        <w:pStyle w:val="a4"/>
        <w:keepNext/>
        <w:rPr>
          <w:rtl/>
        </w:rPr>
      </w:pPr>
      <w:bookmarkStart w:id="8631" w:name="ET_speaker_6233_43"/>
      <w:r>
        <w:rPr>
          <w:rStyle w:val="TagStyle"/>
          <w:rFonts w:hint="cs"/>
          <w:rtl/>
        </w:rPr>
        <w:t xml:space="preserve"> &lt;&lt; דובר &gt;&gt; </w:t>
      </w:r>
      <w:r>
        <w:rPr>
          <w:rFonts w:hint="cs"/>
          <w:rtl/>
        </w:rPr>
        <w:t>גבי לסקי (מרצ):</w:t>
      </w:r>
      <w:r>
        <w:rPr>
          <w:rStyle w:val="TagStyle"/>
          <w:rFonts w:hint="cs"/>
          <w:rtl/>
        </w:rPr>
        <w:t xml:space="preserve"> &lt;&lt; דובר &gt;&gt;</w:t>
      </w:r>
      <w:r w:rsidR="00112D27">
        <w:rPr>
          <w:rFonts w:hint="cs"/>
          <w:rtl/>
        </w:rPr>
        <w:t xml:space="preserve"> </w:t>
      </w:r>
      <w:bookmarkEnd w:id="8631"/>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 xml:space="preserve">כן, אבל לא בחקיקה הראשית. האם התו הירוק על פי החקיקה, כשאתם </w:t>
      </w:r>
      <w:bookmarkStart w:id="8632" w:name="_ETM_Q1_12878425"/>
      <w:bookmarkEnd w:id="8632"/>
      <w:r>
        <w:rPr>
          <w:rFonts w:hint="cs"/>
          <w:rtl/>
          <w:lang w:eastAsia="he-IL"/>
        </w:rPr>
        <w:t xml:space="preserve">אומרים שזה יחול נניח על סעיף 10, זה חל גם </w:t>
      </w:r>
      <w:bookmarkStart w:id="8633" w:name="_ETM_Q1_12880865"/>
      <w:bookmarkEnd w:id="8633"/>
      <w:r>
        <w:rPr>
          <w:rFonts w:hint="cs"/>
          <w:rtl/>
          <w:lang w:eastAsia="he-IL"/>
        </w:rPr>
        <w:t>על סעיף - - -</w:t>
      </w:r>
    </w:p>
    <w:p w:rsidR="009043C9" w:rsidRDefault="009043C9" w:rsidP="009043C9">
      <w:pPr>
        <w:rPr>
          <w:rtl/>
          <w:lang w:eastAsia="he-IL"/>
        </w:rPr>
      </w:pPr>
    </w:p>
    <w:p w:rsidR="009043C9" w:rsidRDefault="009043C9" w:rsidP="009043C9">
      <w:pPr>
        <w:pStyle w:val="af6"/>
        <w:keepNext/>
        <w:rPr>
          <w:rtl/>
        </w:rPr>
      </w:pPr>
      <w:bookmarkStart w:id="8634" w:name="ET_yor_6156_44"/>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634"/>
    </w:p>
    <w:p w:rsidR="009043C9" w:rsidRDefault="009043C9" w:rsidP="009043C9">
      <w:pPr>
        <w:pStyle w:val="KeepWithNext"/>
        <w:rPr>
          <w:rtl/>
          <w:lang w:eastAsia="he-IL"/>
        </w:rPr>
      </w:pPr>
    </w:p>
    <w:p w:rsidR="009043C9" w:rsidRDefault="009043C9" w:rsidP="009043C9">
      <w:pPr>
        <w:rPr>
          <w:rtl/>
          <w:lang w:eastAsia="he-IL"/>
        </w:rPr>
      </w:pPr>
      <w:r>
        <w:rPr>
          <w:rFonts w:hint="cs"/>
          <w:rtl/>
          <w:lang w:eastAsia="he-IL"/>
        </w:rPr>
        <w:t>גם היום זה חל ע</w:t>
      </w:r>
      <w:bookmarkStart w:id="8635" w:name="_ETM_Q1_12885291"/>
      <w:bookmarkEnd w:id="8635"/>
      <w:r>
        <w:rPr>
          <w:rFonts w:hint="cs"/>
          <w:rtl/>
          <w:lang w:eastAsia="he-IL"/>
        </w:rPr>
        <w:t xml:space="preserve">ל סעיף 10. גם היום הממשלה מבינה את </w:t>
      </w:r>
      <w:bookmarkStart w:id="8636" w:name="_ETM_Q1_12886730"/>
      <w:bookmarkEnd w:id="8636"/>
      <w:r>
        <w:rPr>
          <w:rFonts w:hint="cs"/>
          <w:rtl/>
          <w:lang w:eastAsia="he-IL"/>
        </w:rPr>
        <w:t>סמכותה להביא תו ירוק על</w:t>
      </w:r>
      <w:r w:rsidR="00552881">
        <w:rPr>
          <w:rFonts w:hint="cs"/>
          <w:rtl/>
          <w:lang w:eastAsia="he-IL"/>
        </w:rPr>
        <w:t xml:space="preserve"> </w:t>
      </w:r>
      <w:r>
        <w:rPr>
          <w:rFonts w:hint="cs"/>
          <w:rtl/>
          <w:lang w:eastAsia="he-IL"/>
        </w:rPr>
        <w:t>6, 7, 8, 9,</w:t>
      </w:r>
      <w:bookmarkStart w:id="8637" w:name="_ETM_Q1_12892029"/>
      <w:bookmarkEnd w:id="8637"/>
      <w:r>
        <w:rPr>
          <w:rFonts w:hint="cs"/>
          <w:rtl/>
          <w:lang w:eastAsia="he-IL"/>
        </w:rPr>
        <w:t xml:space="preserve"> 10, 11 ו-12. גם עכשיו זה היה אלא שפשוט לא הפעילו את זה.</w:t>
      </w:r>
    </w:p>
    <w:p w:rsidR="002E1B4A" w:rsidRDefault="002E1B4A" w:rsidP="009043C9">
      <w:pPr>
        <w:rPr>
          <w:rtl/>
          <w:lang w:eastAsia="he-IL"/>
        </w:rPr>
      </w:pPr>
      <w:bookmarkStart w:id="8638" w:name="_ETM_Q1_12896462"/>
      <w:bookmarkStart w:id="8639" w:name="_ETM_Q1_12896529"/>
      <w:bookmarkEnd w:id="8638"/>
      <w:bookmarkEnd w:id="8639"/>
    </w:p>
    <w:p w:rsidR="002E1B4A" w:rsidRDefault="002E1B4A" w:rsidP="002E1B4A">
      <w:pPr>
        <w:pStyle w:val="a4"/>
        <w:keepNext/>
        <w:rPr>
          <w:rtl/>
        </w:rPr>
      </w:pPr>
      <w:bookmarkStart w:id="8640" w:name="ET_speaker_6157_1113"/>
      <w:r w:rsidRPr="002E1B4A">
        <w:rPr>
          <w:rStyle w:val="TagStyle"/>
          <w:rtl/>
        </w:rPr>
        <w:t xml:space="preserve"> &lt;&lt; דובר &gt;&gt; </w:t>
      </w:r>
      <w:r>
        <w:rPr>
          <w:rtl/>
        </w:rPr>
        <w:t>שמחה רוטמן (הציונות הדתית):</w:t>
      </w:r>
      <w:r w:rsidRPr="002E1B4A">
        <w:rPr>
          <w:rStyle w:val="TagStyle"/>
          <w:rtl/>
        </w:rPr>
        <w:t xml:space="preserve"> &lt;&lt; דובר &gt;&gt;</w:t>
      </w:r>
      <w:r w:rsidR="00112D27">
        <w:rPr>
          <w:rtl/>
        </w:rPr>
        <w:t xml:space="preserve"> </w:t>
      </w:r>
      <w:bookmarkEnd w:id="8640"/>
    </w:p>
    <w:p w:rsidR="002E1B4A" w:rsidRDefault="002E1B4A" w:rsidP="002E1B4A">
      <w:pPr>
        <w:pStyle w:val="KeepWithNext"/>
        <w:rPr>
          <w:rtl/>
        </w:rPr>
      </w:pPr>
    </w:p>
    <w:p w:rsidR="002E1B4A" w:rsidRDefault="002E1B4A" w:rsidP="002E1B4A">
      <w:pPr>
        <w:rPr>
          <w:rtl/>
        </w:rPr>
      </w:pPr>
      <w:r>
        <w:rPr>
          <w:rFonts w:hint="cs"/>
          <w:rtl/>
        </w:rPr>
        <w:t>8, 9, 10.</w:t>
      </w:r>
    </w:p>
    <w:p w:rsidR="002E1B4A" w:rsidRDefault="002E1B4A" w:rsidP="002E1B4A">
      <w:pPr>
        <w:rPr>
          <w:rtl/>
        </w:rPr>
      </w:pPr>
    </w:p>
    <w:p w:rsidR="002E1B4A" w:rsidRDefault="002E1B4A" w:rsidP="002E1B4A">
      <w:pPr>
        <w:pStyle w:val="a4"/>
        <w:keepNext/>
        <w:rPr>
          <w:rtl/>
        </w:rPr>
      </w:pPr>
      <w:bookmarkStart w:id="8641" w:name="ET_speaker_6233_1114"/>
      <w:r w:rsidRPr="002E1B4A">
        <w:rPr>
          <w:rStyle w:val="TagStyle"/>
          <w:rtl/>
        </w:rPr>
        <w:t xml:space="preserve"> &lt;&lt; דובר &gt;&gt; </w:t>
      </w:r>
      <w:r>
        <w:rPr>
          <w:rtl/>
        </w:rPr>
        <w:t>גבי לסקי (מרצ):</w:t>
      </w:r>
      <w:r w:rsidRPr="002E1B4A">
        <w:rPr>
          <w:rStyle w:val="TagStyle"/>
          <w:rtl/>
        </w:rPr>
        <w:t xml:space="preserve"> &lt;&lt; דובר &gt;&gt;</w:t>
      </w:r>
      <w:r w:rsidR="00112D27">
        <w:rPr>
          <w:rtl/>
        </w:rPr>
        <w:t xml:space="preserve"> </w:t>
      </w:r>
      <w:bookmarkEnd w:id="8641"/>
    </w:p>
    <w:p w:rsidR="002E1B4A" w:rsidRDefault="002E1B4A" w:rsidP="002E1B4A">
      <w:pPr>
        <w:pStyle w:val="KeepWithNext"/>
        <w:rPr>
          <w:rtl/>
          <w:lang w:eastAsia="he-IL"/>
        </w:rPr>
      </w:pPr>
    </w:p>
    <w:p w:rsidR="002E1B4A" w:rsidRDefault="002E1B4A" w:rsidP="002E1B4A">
      <w:pPr>
        <w:rPr>
          <w:rtl/>
        </w:rPr>
      </w:pPr>
      <w:r>
        <w:rPr>
          <w:rFonts w:hint="cs"/>
          <w:rtl/>
        </w:rPr>
        <w:t>עכשיו זה גם 11 ו-12.</w:t>
      </w:r>
    </w:p>
    <w:p w:rsidR="002E1B4A" w:rsidRDefault="002E1B4A" w:rsidP="002E1B4A">
      <w:pPr>
        <w:rPr>
          <w:rtl/>
        </w:rPr>
      </w:pPr>
    </w:p>
    <w:p w:rsidR="002E1B4A" w:rsidRDefault="002E1B4A" w:rsidP="002E1B4A">
      <w:pPr>
        <w:pStyle w:val="af6"/>
        <w:keepNext/>
        <w:rPr>
          <w:rtl/>
        </w:rPr>
      </w:pPr>
      <w:bookmarkStart w:id="8642" w:name="ET_yor_6156_1115"/>
      <w:r w:rsidRPr="002E1B4A">
        <w:rPr>
          <w:rStyle w:val="TagStyle"/>
          <w:rtl/>
        </w:rPr>
        <w:t xml:space="preserve"> &lt;&lt; יור &gt;&gt; </w:t>
      </w:r>
      <w:r>
        <w:rPr>
          <w:rtl/>
        </w:rPr>
        <w:t>היו"ר גלעד קריב:</w:t>
      </w:r>
      <w:r w:rsidRPr="002E1B4A">
        <w:rPr>
          <w:rStyle w:val="TagStyle"/>
          <w:rtl/>
        </w:rPr>
        <w:t xml:space="preserve"> &lt;&lt; יור &gt;&gt;</w:t>
      </w:r>
      <w:r w:rsidR="00112D27">
        <w:rPr>
          <w:rtl/>
        </w:rPr>
        <w:t xml:space="preserve"> </w:t>
      </w:r>
      <w:bookmarkEnd w:id="8642"/>
    </w:p>
    <w:p w:rsidR="002E1B4A" w:rsidRDefault="002E1B4A" w:rsidP="002E1B4A">
      <w:pPr>
        <w:pStyle w:val="KeepWithNext"/>
        <w:rPr>
          <w:rtl/>
          <w:lang w:eastAsia="he-IL"/>
        </w:rPr>
      </w:pPr>
    </w:p>
    <w:p w:rsidR="002E1B4A" w:rsidRPr="002E1B4A" w:rsidRDefault="002E1B4A" w:rsidP="002E1B4A">
      <w:pPr>
        <w:rPr>
          <w:rtl/>
          <w:lang w:eastAsia="he-IL"/>
        </w:rPr>
      </w:pPr>
      <w:r>
        <w:rPr>
          <w:rFonts w:hint="cs"/>
          <w:rtl/>
          <w:lang w:eastAsia="he-IL"/>
        </w:rPr>
        <w:t>גם עכ</w:t>
      </w:r>
      <w:bookmarkStart w:id="8643" w:name="_ETM_Q1_12899507"/>
      <w:bookmarkStart w:id="8644" w:name="_ETM_Q1_12899586"/>
      <w:bookmarkEnd w:id="8643"/>
      <w:bookmarkEnd w:id="8644"/>
      <w:r>
        <w:rPr>
          <w:rFonts w:hint="cs"/>
          <w:rtl/>
          <w:lang w:eastAsia="he-IL"/>
        </w:rPr>
        <w:t>שיו זה היה. פשוט לא הפעילו את זה.</w:t>
      </w:r>
    </w:p>
    <w:p w:rsidR="009043C9" w:rsidRDefault="009043C9" w:rsidP="009043C9">
      <w:pPr>
        <w:rPr>
          <w:rtl/>
          <w:lang w:eastAsia="he-IL"/>
        </w:rPr>
      </w:pPr>
      <w:bookmarkStart w:id="8645" w:name="_ETM_Q1_12896657"/>
      <w:bookmarkStart w:id="8646" w:name="_ETM_Q1_12896719"/>
      <w:bookmarkStart w:id="8647" w:name="_ETM_Q1_12902169"/>
      <w:bookmarkEnd w:id="8645"/>
      <w:bookmarkEnd w:id="8646"/>
      <w:bookmarkEnd w:id="8647"/>
    </w:p>
    <w:p w:rsidR="009043C9" w:rsidRDefault="009043C9" w:rsidP="009043C9">
      <w:pPr>
        <w:pStyle w:val="a4"/>
        <w:keepNext/>
        <w:rPr>
          <w:rtl/>
        </w:rPr>
      </w:pPr>
      <w:bookmarkStart w:id="8648" w:name="ET_speaker_6157_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sidR="00112D27">
        <w:rPr>
          <w:rFonts w:hint="cs"/>
          <w:rtl/>
        </w:rPr>
        <w:t xml:space="preserve"> </w:t>
      </w:r>
      <w:bookmarkEnd w:id="8648"/>
    </w:p>
    <w:p w:rsidR="009043C9" w:rsidRDefault="009043C9" w:rsidP="009043C9">
      <w:pPr>
        <w:pStyle w:val="KeepWithNext"/>
        <w:rPr>
          <w:rtl/>
          <w:lang w:eastAsia="he-IL"/>
        </w:rPr>
      </w:pPr>
    </w:p>
    <w:p w:rsidR="009043C9" w:rsidRDefault="002E1B4A" w:rsidP="009043C9">
      <w:pPr>
        <w:rPr>
          <w:rtl/>
          <w:lang w:eastAsia="he-IL"/>
        </w:rPr>
      </w:pPr>
      <w:bookmarkStart w:id="8649" w:name="_ETM_Q1_12902451"/>
      <w:bookmarkStart w:id="8650" w:name="_ETM_Q1_12902471"/>
      <w:bookmarkEnd w:id="8649"/>
      <w:bookmarkEnd w:id="8650"/>
      <w:r>
        <w:rPr>
          <w:rFonts w:hint="cs"/>
          <w:rtl/>
          <w:lang w:eastAsia="he-IL"/>
        </w:rPr>
        <w:t xml:space="preserve">גבי, הארגון </w:t>
      </w:r>
      <w:bookmarkStart w:id="8651" w:name="_ETM_Q1_12903995"/>
      <w:bookmarkEnd w:id="8651"/>
      <w:r w:rsidR="009043C9">
        <w:rPr>
          <w:rFonts w:hint="cs"/>
          <w:rtl/>
          <w:lang w:eastAsia="he-IL"/>
        </w:rPr>
        <w:t xml:space="preserve">בחקיקה מייצר מגבלה על הממשלה ביחס </w:t>
      </w:r>
      <w:bookmarkStart w:id="8652" w:name="_ETM_Q1_12907195"/>
      <w:bookmarkEnd w:id="8652"/>
      <w:r w:rsidR="009043C9">
        <w:rPr>
          <w:rFonts w:hint="cs"/>
          <w:rtl/>
          <w:lang w:eastAsia="he-IL"/>
        </w:rPr>
        <w:t xml:space="preserve">למצב הקיים, לפחות להבנתי. הוא גם מייצר </w:t>
      </w:r>
      <w:bookmarkStart w:id="8653" w:name="_ETM_Q1_12910919"/>
      <w:bookmarkEnd w:id="8653"/>
      <w:r w:rsidR="009043C9">
        <w:rPr>
          <w:rFonts w:hint="cs"/>
          <w:rtl/>
          <w:lang w:eastAsia="he-IL"/>
        </w:rPr>
        <w:t>מגבלה בעקבות הניסוח המאוד מאוד ברור שאנחנו מכניסים עכשיו שזה לא למטרה של חיסונים אלא למטרה של סיכון, שזה בעיניי חי</w:t>
      </w:r>
      <w:bookmarkStart w:id="8654" w:name="_ETM_Q1_12919289"/>
      <w:bookmarkEnd w:id="8654"/>
      <w:r w:rsidR="009043C9">
        <w:rPr>
          <w:rFonts w:hint="cs"/>
          <w:rtl/>
          <w:lang w:eastAsia="he-IL"/>
        </w:rPr>
        <w:t xml:space="preserve">דוש חשוב מאוד ומשמעותי ויישר כוח. הוא </w:t>
      </w:r>
      <w:bookmarkStart w:id="8655" w:name="_ETM_Q1_12923566"/>
      <w:bookmarkEnd w:id="8655"/>
      <w:r w:rsidR="009043C9">
        <w:rPr>
          <w:rFonts w:hint="cs"/>
          <w:rtl/>
          <w:lang w:eastAsia="he-IL"/>
        </w:rPr>
        <w:t>גם לא מאפשר את האפליה בין מחוסנים לנבדקים,</w:t>
      </w:r>
      <w:bookmarkStart w:id="8656" w:name="_ETM_Q1_12928667"/>
      <w:bookmarkEnd w:id="8656"/>
      <w:r w:rsidR="009043C9">
        <w:rPr>
          <w:rFonts w:hint="cs"/>
          <w:rtl/>
          <w:lang w:eastAsia="he-IL"/>
        </w:rPr>
        <w:t xml:space="preserve"> מה שלא היה עד עכשיו. יש פה הרבה בשורות בהקשר הזה שלא היו עד עכשיו ואני חושב שזה שינוי לטובה.</w:t>
      </w:r>
    </w:p>
    <w:p w:rsidR="009043C9" w:rsidRDefault="009043C9" w:rsidP="009043C9">
      <w:pPr>
        <w:rPr>
          <w:rtl/>
          <w:lang w:eastAsia="he-IL"/>
        </w:rPr>
      </w:pPr>
      <w:bookmarkStart w:id="8657" w:name="_ETM_Q1_12934524"/>
      <w:bookmarkStart w:id="8658" w:name="_ETM_Q1_12934589"/>
      <w:bookmarkStart w:id="8659" w:name="_ETM_Q1_12935450"/>
      <w:bookmarkEnd w:id="8657"/>
      <w:bookmarkEnd w:id="8658"/>
      <w:bookmarkEnd w:id="8659"/>
    </w:p>
    <w:p w:rsidR="009043C9" w:rsidRDefault="009043C9" w:rsidP="009043C9">
      <w:pPr>
        <w:pStyle w:val="af6"/>
        <w:keepNext/>
        <w:rPr>
          <w:rtl/>
        </w:rPr>
      </w:pPr>
      <w:bookmarkStart w:id="8660" w:name="ET_yor_6156_46"/>
      <w:r>
        <w:rPr>
          <w:rStyle w:val="TagStyle"/>
          <w:rFonts w:hint="cs"/>
          <w:rtl/>
        </w:rPr>
        <w:t xml:space="preserve"> &lt;&lt; יור &gt;&gt; </w:t>
      </w:r>
      <w:r>
        <w:rPr>
          <w:rFonts w:hint="cs"/>
          <w:rtl/>
        </w:rPr>
        <w:t>היו"ר גלעד קריב:</w:t>
      </w:r>
      <w:r>
        <w:rPr>
          <w:rStyle w:val="TagStyle"/>
          <w:rFonts w:hint="cs"/>
          <w:rtl/>
        </w:rPr>
        <w:t xml:space="preserve"> &lt;&lt; יור &gt;&gt;</w:t>
      </w:r>
      <w:r w:rsidR="00112D27">
        <w:rPr>
          <w:rFonts w:hint="cs"/>
          <w:rtl/>
        </w:rPr>
        <w:t xml:space="preserve"> </w:t>
      </w:r>
      <w:bookmarkEnd w:id="8660"/>
    </w:p>
    <w:p w:rsidR="009043C9" w:rsidRDefault="009043C9" w:rsidP="009043C9">
      <w:pPr>
        <w:pStyle w:val="KeepWithNext"/>
        <w:rPr>
          <w:rtl/>
          <w:lang w:eastAsia="he-IL"/>
        </w:rPr>
      </w:pPr>
    </w:p>
    <w:p w:rsidR="009043C9" w:rsidRDefault="009043C9" w:rsidP="009043C9">
      <w:pPr>
        <w:rPr>
          <w:rtl/>
          <w:lang w:eastAsia="he-IL"/>
        </w:rPr>
      </w:pPr>
      <w:bookmarkStart w:id="8661" w:name="_ETM_Q1_12935740"/>
      <w:bookmarkStart w:id="8662" w:name="_ETM_Q1_12935763"/>
      <w:bookmarkEnd w:id="8661"/>
      <w:bookmarkEnd w:id="8662"/>
      <w:r>
        <w:rPr>
          <w:rFonts w:hint="cs"/>
          <w:rtl/>
          <w:lang w:eastAsia="he-IL"/>
        </w:rPr>
        <w:t>אל תסתכלו על הוועדה הזאת אלא תסתכלו גם על ועדות שיכולות להיות בהרכב קואליציוני אחר.</w:t>
      </w:r>
    </w:p>
    <w:p w:rsidR="002E1B4A" w:rsidRDefault="002E1B4A" w:rsidP="009043C9">
      <w:pPr>
        <w:rPr>
          <w:rtl/>
          <w:lang w:eastAsia="he-IL"/>
        </w:rPr>
      </w:pPr>
      <w:bookmarkStart w:id="8663" w:name="_ETM_Q1_12944436"/>
      <w:bookmarkStart w:id="8664" w:name="_ETM_Q1_12944492"/>
      <w:bookmarkEnd w:id="8663"/>
      <w:bookmarkEnd w:id="8664"/>
    </w:p>
    <w:p w:rsidR="002E1B4A" w:rsidRDefault="002E1B4A" w:rsidP="002E1B4A">
      <w:pPr>
        <w:pStyle w:val="af9"/>
        <w:keepNext/>
        <w:rPr>
          <w:rtl/>
          <w:lang w:eastAsia="he-IL"/>
        </w:rPr>
      </w:pPr>
      <w:bookmarkStart w:id="8665" w:name="ET_guest_אילנה_גנס_1116"/>
      <w:r w:rsidRPr="002E1B4A">
        <w:rPr>
          <w:rStyle w:val="TagStyle"/>
          <w:rtl/>
        </w:rPr>
        <w:t xml:space="preserve"> &lt;&lt; אורח &gt;&gt; </w:t>
      </w:r>
      <w:r>
        <w:rPr>
          <w:rtl/>
          <w:lang w:eastAsia="he-IL"/>
        </w:rPr>
        <w:t>אילנה גנס:</w:t>
      </w:r>
      <w:r w:rsidRPr="002E1B4A">
        <w:rPr>
          <w:rStyle w:val="TagStyle"/>
          <w:rtl/>
        </w:rPr>
        <w:t xml:space="preserve"> &lt;&lt; אורח &gt;&gt;</w:t>
      </w:r>
      <w:r w:rsidR="00112D27">
        <w:rPr>
          <w:rtl/>
          <w:lang w:eastAsia="he-IL"/>
        </w:rPr>
        <w:t xml:space="preserve"> </w:t>
      </w:r>
      <w:bookmarkEnd w:id="8665"/>
    </w:p>
    <w:p w:rsidR="002E1B4A" w:rsidRDefault="002E1B4A" w:rsidP="002E1B4A">
      <w:pPr>
        <w:pStyle w:val="KeepWithNext"/>
        <w:rPr>
          <w:rtl/>
          <w:lang w:eastAsia="he-IL"/>
        </w:rPr>
      </w:pPr>
    </w:p>
    <w:p w:rsidR="002E1B4A" w:rsidRDefault="002E1B4A" w:rsidP="002E1B4A">
      <w:pPr>
        <w:rPr>
          <w:rtl/>
          <w:lang w:eastAsia="he-IL"/>
        </w:rPr>
      </w:pPr>
      <w:r>
        <w:rPr>
          <w:rFonts w:hint="cs"/>
          <w:rtl/>
          <w:lang w:eastAsia="he-IL"/>
        </w:rPr>
        <w:t xml:space="preserve">אני בכל מקרה מבקשת להתייחס לבקשה שלכם להעלות את הרף אפילו אם זה רק חצי מדרגה. </w:t>
      </w:r>
      <w:bookmarkStart w:id="8666" w:name="_ETM_Q1_12950427"/>
      <w:bookmarkEnd w:id="8666"/>
      <w:r>
        <w:rPr>
          <w:rFonts w:hint="cs"/>
          <w:rtl/>
          <w:lang w:eastAsia="he-IL"/>
        </w:rPr>
        <w:t xml:space="preserve">לא תמיד, במיוחד בתחילת התפשטות של וריאנט חדש, </w:t>
      </w:r>
      <w:bookmarkStart w:id="8667" w:name="_ETM_Q1_12953431"/>
      <w:bookmarkEnd w:id="8667"/>
      <w:r>
        <w:rPr>
          <w:rFonts w:hint="cs"/>
          <w:rtl/>
          <w:lang w:eastAsia="he-IL"/>
        </w:rPr>
        <w:t xml:space="preserve">אנחנו יכולים להגיד עד כמה זה משמעותי. שוב, אפשר להניח על בסיס יסוד ביולוגי של מחקרים ונתונים שאנחנו רואים מהעבר שבהתחלה חד משמעית זה מייצר שכבת הגנה </w:t>
      </w:r>
      <w:bookmarkStart w:id="8668" w:name="_ETM_Q1_12965967"/>
      <w:bookmarkEnd w:id="8668"/>
      <w:r>
        <w:rPr>
          <w:rFonts w:hint="cs"/>
          <w:rtl/>
          <w:lang w:eastAsia="he-IL"/>
        </w:rPr>
        <w:t xml:space="preserve">מסוימת. נכון שההבדלים יכולים להיות פחות משמעותיים ואנחנו רואים </w:t>
      </w:r>
      <w:bookmarkStart w:id="8669" w:name="_ETM_Q1_12966250"/>
      <w:bookmarkEnd w:id="8669"/>
      <w:r>
        <w:rPr>
          <w:rFonts w:hint="cs"/>
          <w:rtl/>
          <w:lang w:eastAsia="he-IL"/>
        </w:rPr>
        <w:t xml:space="preserve">את זה עכשיו הלכה למעשה ב-אומיקרון אבל יחד עם </w:t>
      </w:r>
      <w:bookmarkStart w:id="8670" w:name="_ETM_Q1_12970491"/>
      <w:bookmarkEnd w:id="8670"/>
      <w:r>
        <w:rPr>
          <w:rFonts w:hint="cs"/>
          <w:rtl/>
          <w:lang w:eastAsia="he-IL"/>
        </w:rPr>
        <w:t xml:space="preserve">זאת לוקח זמן עד שאנחנו צוברים מידע. אני חושבת </w:t>
      </w:r>
      <w:bookmarkStart w:id="8671" w:name="_ETM_Q1_12977791"/>
      <w:bookmarkEnd w:id="8671"/>
      <w:r>
        <w:rPr>
          <w:rFonts w:hint="cs"/>
          <w:rtl/>
          <w:lang w:eastAsia="he-IL"/>
        </w:rPr>
        <w:t>שלהציב רף כזה, זה לא מוצדק. לא נצליח להגיע אליו .</w:t>
      </w:r>
    </w:p>
    <w:p w:rsidR="002E1B4A" w:rsidRDefault="002E1B4A" w:rsidP="002E1B4A">
      <w:pPr>
        <w:rPr>
          <w:rtl/>
          <w:lang w:eastAsia="he-IL"/>
        </w:rPr>
      </w:pPr>
      <w:bookmarkStart w:id="8672" w:name="_ETM_Q1_12979286"/>
      <w:bookmarkStart w:id="8673" w:name="_ETM_Q1_12979347"/>
      <w:bookmarkStart w:id="8674" w:name="_ETM_Q1_12980782"/>
      <w:bookmarkEnd w:id="8672"/>
      <w:bookmarkEnd w:id="8673"/>
      <w:bookmarkEnd w:id="8674"/>
    </w:p>
    <w:p w:rsidR="002E1B4A" w:rsidRDefault="002E1B4A" w:rsidP="002E1B4A">
      <w:pPr>
        <w:pStyle w:val="af6"/>
        <w:keepNext/>
        <w:rPr>
          <w:rtl/>
        </w:rPr>
      </w:pPr>
      <w:bookmarkStart w:id="8675" w:name="ET_yor_6156_1117"/>
      <w:r w:rsidRPr="002E1B4A">
        <w:rPr>
          <w:rStyle w:val="TagStyle"/>
          <w:rtl/>
        </w:rPr>
        <w:t xml:space="preserve"> &lt;&lt; יור &gt;&gt; </w:t>
      </w:r>
      <w:r>
        <w:rPr>
          <w:rtl/>
        </w:rPr>
        <w:t>היו"ר גלעד קריב:</w:t>
      </w:r>
      <w:r w:rsidRPr="002E1B4A">
        <w:rPr>
          <w:rStyle w:val="TagStyle"/>
          <w:rtl/>
        </w:rPr>
        <w:t xml:space="preserve"> &lt;&lt; יור &gt;&gt;</w:t>
      </w:r>
      <w:r w:rsidR="00112D27">
        <w:rPr>
          <w:rtl/>
        </w:rPr>
        <w:t xml:space="preserve"> </w:t>
      </w:r>
      <w:bookmarkEnd w:id="8675"/>
    </w:p>
    <w:p w:rsidR="002E1B4A" w:rsidRDefault="002E1B4A" w:rsidP="002E1B4A">
      <w:pPr>
        <w:pStyle w:val="KeepWithNext"/>
        <w:rPr>
          <w:rtl/>
          <w:lang w:eastAsia="he-IL"/>
        </w:rPr>
      </w:pPr>
    </w:p>
    <w:p w:rsidR="002E1B4A" w:rsidRDefault="002E1B4A" w:rsidP="002E1B4A">
      <w:pPr>
        <w:rPr>
          <w:rtl/>
          <w:lang w:eastAsia="he-IL"/>
        </w:rPr>
      </w:pPr>
      <w:bookmarkStart w:id="8676" w:name="_ETM_Q1_12981068"/>
      <w:bookmarkStart w:id="8677" w:name="_ETM_Q1_12981092"/>
      <w:bookmarkEnd w:id="8676"/>
      <w:bookmarkEnd w:id="8677"/>
      <w:r>
        <w:rPr>
          <w:rFonts w:hint="cs"/>
          <w:rtl/>
          <w:lang w:eastAsia="he-IL"/>
        </w:rPr>
        <w:t xml:space="preserve">זאת דוגמה מצוינת כי בתחילת הדרך עם ה-אומיקרון </w:t>
      </w:r>
      <w:bookmarkStart w:id="8678" w:name="_ETM_Q1_12985188"/>
      <w:bookmarkEnd w:id="8678"/>
      <w:r>
        <w:rPr>
          <w:rFonts w:hint="cs"/>
          <w:rtl/>
          <w:lang w:eastAsia="he-IL"/>
        </w:rPr>
        <w:t>לכם היה יסוד</w:t>
      </w:r>
      <w:r w:rsidR="00E01846">
        <w:rPr>
          <w:rFonts w:hint="cs"/>
          <w:rtl/>
          <w:lang w:eastAsia="he-IL"/>
        </w:rPr>
        <w:t xml:space="preserve"> סביר להניח, בהסתמך על נתוני העבר,</w:t>
      </w:r>
      <w:r w:rsidR="006C2CF4">
        <w:rPr>
          <w:rFonts w:hint="cs"/>
          <w:rtl/>
          <w:lang w:eastAsia="he-IL"/>
        </w:rPr>
        <w:t xml:space="preserve"> על </w:t>
      </w:r>
      <w:bookmarkStart w:id="8679" w:name="_ETM_Q1_12989780"/>
      <w:bookmarkEnd w:id="8679"/>
      <w:r w:rsidR="006C2CF4">
        <w:rPr>
          <w:rFonts w:hint="cs"/>
          <w:rtl/>
          <w:lang w:eastAsia="he-IL"/>
        </w:rPr>
        <w:t>המידע שהיה לכם, שיש הבדל</w:t>
      </w:r>
      <w:r w:rsidR="00552881">
        <w:rPr>
          <w:rFonts w:hint="cs"/>
          <w:rtl/>
          <w:lang w:eastAsia="he-IL"/>
        </w:rPr>
        <w:t xml:space="preserve"> </w:t>
      </w:r>
      <w:r w:rsidR="006C2CF4">
        <w:rPr>
          <w:rFonts w:hint="cs"/>
          <w:rtl/>
          <w:lang w:eastAsia="he-IL"/>
        </w:rPr>
        <w:t>משמעותי.</w:t>
      </w:r>
    </w:p>
    <w:p w:rsidR="00E67338" w:rsidRDefault="00E67338" w:rsidP="002E1B4A">
      <w:pPr>
        <w:rPr>
          <w:rtl/>
          <w:lang w:eastAsia="he-IL"/>
        </w:rPr>
      </w:pPr>
    </w:p>
    <w:p w:rsidR="006C2CF4" w:rsidRDefault="006C2CF4" w:rsidP="006C2CF4">
      <w:pPr>
        <w:rPr>
          <w:rStyle w:val="TagStyle"/>
          <w:rFonts w:ascii="David" w:hAnsi="David"/>
          <w:u w:val="single"/>
          <w:rtl/>
        </w:rPr>
      </w:pPr>
      <w:bookmarkStart w:id="8680" w:name="_ETM_Q1_12995476"/>
      <w:bookmarkStart w:id="8681" w:name="_ETM_Q1_12995536"/>
      <w:bookmarkEnd w:id="8680"/>
      <w:bookmarkEnd w:id="8681"/>
    </w:p>
    <w:p w:rsidR="006C2CF4" w:rsidRDefault="006C2CF4" w:rsidP="006C2CF4">
      <w:pPr>
        <w:pStyle w:val="af9"/>
        <w:keepNext/>
        <w:rPr>
          <w:rtl/>
        </w:rPr>
      </w:pPr>
      <w:bookmarkStart w:id="8682" w:name="ET_guest_אסתי_ורהפטיג_1121"/>
      <w:r w:rsidRPr="006C2CF4">
        <w:rPr>
          <w:rStyle w:val="TagStyle"/>
          <w:rtl/>
        </w:rPr>
        <w:t xml:space="preserve"> &lt;&lt; אורח &gt;&gt; </w:t>
      </w:r>
      <w:r>
        <w:rPr>
          <w:rtl/>
        </w:rPr>
        <w:t>אסתי ורהפטיג:</w:t>
      </w:r>
      <w:r w:rsidRPr="006C2CF4">
        <w:rPr>
          <w:rStyle w:val="TagStyle"/>
          <w:rtl/>
        </w:rPr>
        <w:t xml:space="preserve"> &lt;&lt; אורח &gt;&gt;</w:t>
      </w:r>
      <w:r w:rsidR="00112D27">
        <w:rPr>
          <w:rtl/>
        </w:rPr>
        <w:t xml:space="preserve"> </w:t>
      </w:r>
      <w:bookmarkEnd w:id="8682"/>
    </w:p>
    <w:p w:rsidR="006C2CF4" w:rsidRDefault="006C2CF4" w:rsidP="006C2CF4">
      <w:pPr>
        <w:pStyle w:val="KeepWithNext"/>
        <w:rPr>
          <w:rtl/>
        </w:rPr>
      </w:pPr>
    </w:p>
    <w:p w:rsidR="006C2CF4" w:rsidRDefault="006C2CF4" w:rsidP="006C2CF4">
      <w:pPr>
        <w:rPr>
          <w:rtl/>
          <w:lang w:eastAsia="he-IL"/>
        </w:rPr>
      </w:pPr>
      <w:r>
        <w:rPr>
          <w:rFonts w:hint="cs"/>
          <w:rtl/>
          <w:lang w:eastAsia="he-IL"/>
        </w:rPr>
        <w:t>אנחנו לא יכולים להגיד האם הרף היה עובר את היסוד של משמעותי.</w:t>
      </w:r>
    </w:p>
    <w:p w:rsidR="006C2CF4" w:rsidRDefault="006C2CF4" w:rsidP="006C2CF4">
      <w:pPr>
        <w:rPr>
          <w:rtl/>
          <w:lang w:eastAsia="he-IL"/>
        </w:rPr>
      </w:pPr>
      <w:bookmarkStart w:id="8683" w:name="_ETM_Q1_12998777"/>
      <w:bookmarkStart w:id="8684" w:name="_ETM_Q1_12998834"/>
      <w:bookmarkEnd w:id="8683"/>
      <w:bookmarkEnd w:id="8684"/>
    </w:p>
    <w:p w:rsidR="006C2CF4" w:rsidRDefault="006C2CF4" w:rsidP="006C2CF4">
      <w:pPr>
        <w:pStyle w:val="af6"/>
        <w:keepNext/>
        <w:rPr>
          <w:rtl/>
        </w:rPr>
      </w:pPr>
      <w:bookmarkStart w:id="8685" w:name="ET_yor_6156_1119"/>
      <w:r w:rsidRPr="006C2CF4">
        <w:rPr>
          <w:rStyle w:val="TagStyle"/>
          <w:rtl/>
        </w:rPr>
        <w:t xml:space="preserve"> &lt;&lt; יור &gt;&gt; </w:t>
      </w:r>
      <w:r>
        <w:rPr>
          <w:rtl/>
        </w:rPr>
        <w:t>היו"ר גלעד קריב:</w:t>
      </w:r>
      <w:r w:rsidRPr="006C2CF4">
        <w:rPr>
          <w:rStyle w:val="TagStyle"/>
          <w:rtl/>
        </w:rPr>
        <w:t xml:space="preserve"> &lt;&lt; יור &gt;&gt;</w:t>
      </w:r>
      <w:r w:rsidR="00112D27">
        <w:rPr>
          <w:rtl/>
        </w:rPr>
        <w:t xml:space="preserve"> </w:t>
      </w:r>
      <w:bookmarkEnd w:id="8685"/>
    </w:p>
    <w:p w:rsidR="006C2CF4" w:rsidRDefault="006C2CF4" w:rsidP="006C2CF4">
      <w:pPr>
        <w:pStyle w:val="KeepWithNext"/>
        <w:rPr>
          <w:rtl/>
          <w:lang w:eastAsia="he-IL"/>
        </w:rPr>
      </w:pPr>
    </w:p>
    <w:p w:rsidR="006C2CF4" w:rsidRDefault="006C2CF4" w:rsidP="006C2CF4">
      <w:pPr>
        <w:rPr>
          <w:rtl/>
          <w:lang w:eastAsia="he-IL"/>
        </w:rPr>
      </w:pPr>
      <w:r>
        <w:rPr>
          <w:rFonts w:hint="cs"/>
          <w:rtl/>
          <w:lang w:eastAsia="he-IL"/>
        </w:rPr>
        <w:t xml:space="preserve">אבל אתן </w:t>
      </w:r>
      <w:bookmarkStart w:id="8686" w:name="_ETM_Q1_12997268"/>
      <w:bookmarkEnd w:id="8686"/>
      <w:r>
        <w:rPr>
          <w:rFonts w:hint="cs"/>
          <w:rtl/>
          <w:lang w:eastAsia="he-IL"/>
        </w:rPr>
        <w:t>מבינות שבכל מקרה זה מגיע לאישור הוועדה.</w:t>
      </w:r>
    </w:p>
    <w:p w:rsidR="006C2CF4" w:rsidRDefault="006C2CF4" w:rsidP="006C2CF4">
      <w:pPr>
        <w:rPr>
          <w:rtl/>
          <w:lang w:eastAsia="he-IL"/>
        </w:rPr>
      </w:pPr>
      <w:bookmarkStart w:id="8687" w:name="_ETM_Q1_13003407"/>
      <w:bookmarkStart w:id="8688" w:name="_ETM_Q1_13003466"/>
      <w:bookmarkEnd w:id="8687"/>
      <w:bookmarkEnd w:id="8688"/>
    </w:p>
    <w:p w:rsidR="006C2CF4" w:rsidRDefault="006C2CF4" w:rsidP="006C2CF4">
      <w:pPr>
        <w:pStyle w:val="af9"/>
        <w:keepNext/>
        <w:rPr>
          <w:rtl/>
          <w:lang w:eastAsia="he-IL"/>
        </w:rPr>
      </w:pPr>
      <w:bookmarkStart w:id="8689" w:name="ET_guest_אסתי_ורהפטיג_1120"/>
      <w:r w:rsidRPr="006C2CF4">
        <w:rPr>
          <w:rStyle w:val="TagStyle"/>
          <w:rtl/>
        </w:rPr>
        <w:t xml:space="preserve"> &lt;&lt; אורח &gt;&gt; </w:t>
      </w:r>
      <w:r>
        <w:rPr>
          <w:rtl/>
          <w:lang w:eastAsia="he-IL"/>
        </w:rPr>
        <w:t>אסתי ורהפטיג:</w:t>
      </w:r>
      <w:r w:rsidRPr="006C2CF4">
        <w:rPr>
          <w:rStyle w:val="TagStyle"/>
          <w:rtl/>
        </w:rPr>
        <w:t xml:space="preserve"> &lt;&lt; אורח &gt;&gt;</w:t>
      </w:r>
      <w:r w:rsidR="00112D27">
        <w:rPr>
          <w:rtl/>
          <w:lang w:eastAsia="he-IL"/>
        </w:rPr>
        <w:t xml:space="preserve"> </w:t>
      </w:r>
      <w:bookmarkEnd w:id="8689"/>
    </w:p>
    <w:p w:rsidR="006C2CF4" w:rsidRDefault="006C2CF4" w:rsidP="006C2CF4">
      <w:pPr>
        <w:pStyle w:val="KeepWithNext"/>
        <w:rPr>
          <w:rtl/>
          <w:lang w:eastAsia="he-IL"/>
        </w:rPr>
      </w:pPr>
    </w:p>
    <w:p w:rsidR="006C2CF4" w:rsidRDefault="006C2CF4" w:rsidP="006C2CF4">
      <w:pPr>
        <w:rPr>
          <w:rtl/>
          <w:lang w:eastAsia="he-IL"/>
        </w:rPr>
      </w:pPr>
      <w:r>
        <w:rPr>
          <w:rFonts w:hint="cs"/>
          <w:rtl/>
          <w:lang w:eastAsia="he-IL"/>
        </w:rPr>
        <w:t xml:space="preserve">זה בדיוק הפוך. לכן </w:t>
      </w:r>
      <w:bookmarkStart w:id="8690" w:name="_ETM_Q1_12998258"/>
      <w:bookmarkEnd w:id="8690"/>
      <w:r>
        <w:rPr>
          <w:rFonts w:hint="cs"/>
          <w:rtl/>
          <w:lang w:eastAsia="he-IL"/>
        </w:rPr>
        <w:t xml:space="preserve">היינו מעדיפים שזה לא יהיה שם כחסם והוועדה בהחלט תוכל </w:t>
      </w:r>
      <w:bookmarkStart w:id="8691" w:name="_ETM_Q1_13003667"/>
      <w:bookmarkEnd w:id="8691"/>
      <w:r>
        <w:rPr>
          <w:rFonts w:hint="cs"/>
          <w:rtl/>
          <w:lang w:eastAsia="he-IL"/>
        </w:rPr>
        <w:t>לשאול את כל השאלות ונוכל להציג את כל המידע שיש בידינו.</w:t>
      </w:r>
    </w:p>
    <w:p w:rsidR="006C2CF4" w:rsidRDefault="006C2CF4" w:rsidP="006C2CF4">
      <w:pPr>
        <w:rPr>
          <w:rtl/>
          <w:lang w:eastAsia="he-IL"/>
        </w:rPr>
      </w:pPr>
      <w:bookmarkStart w:id="8692" w:name="_ETM_Q1_13009854"/>
      <w:bookmarkStart w:id="8693" w:name="_ETM_Q1_13009909"/>
      <w:bookmarkEnd w:id="8692"/>
      <w:bookmarkEnd w:id="8693"/>
    </w:p>
    <w:p w:rsidR="006C2CF4" w:rsidRDefault="006C2CF4" w:rsidP="006C2CF4">
      <w:pPr>
        <w:pStyle w:val="af6"/>
        <w:keepNext/>
        <w:rPr>
          <w:rtl/>
        </w:rPr>
      </w:pPr>
      <w:bookmarkStart w:id="8694" w:name="ET_yor_6156_1122"/>
      <w:r w:rsidRPr="006C2CF4">
        <w:rPr>
          <w:rStyle w:val="TagStyle"/>
          <w:rtl/>
        </w:rPr>
        <w:t xml:space="preserve"> &lt;&lt; יור &gt;&gt; </w:t>
      </w:r>
      <w:r>
        <w:rPr>
          <w:rtl/>
        </w:rPr>
        <w:t>היו"ר גלעד קריב:</w:t>
      </w:r>
      <w:r w:rsidRPr="006C2CF4">
        <w:rPr>
          <w:rStyle w:val="TagStyle"/>
          <w:rtl/>
        </w:rPr>
        <w:t xml:space="preserve"> &lt;&lt; יור &gt;&gt;</w:t>
      </w:r>
      <w:r w:rsidR="00112D27">
        <w:rPr>
          <w:rtl/>
        </w:rPr>
        <w:t xml:space="preserve"> </w:t>
      </w:r>
      <w:bookmarkEnd w:id="8694"/>
    </w:p>
    <w:p w:rsidR="006C2CF4" w:rsidRDefault="006C2CF4" w:rsidP="006C2CF4">
      <w:pPr>
        <w:pStyle w:val="KeepWithNext"/>
        <w:rPr>
          <w:rtl/>
          <w:lang w:eastAsia="he-IL"/>
        </w:rPr>
      </w:pPr>
    </w:p>
    <w:p w:rsidR="006C2CF4" w:rsidRDefault="006C2CF4" w:rsidP="006C2CF4">
      <w:pPr>
        <w:rPr>
          <w:rtl/>
          <w:lang w:eastAsia="he-IL"/>
        </w:rPr>
      </w:pPr>
      <w:bookmarkStart w:id="8695" w:name="_ETM_Q1_13011844"/>
      <w:bookmarkStart w:id="8696" w:name="_ETM_Q1_13011873"/>
      <w:bookmarkEnd w:id="8695"/>
      <w:bookmarkEnd w:id="8696"/>
      <w:r>
        <w:rPr>
          <w:rFonts w:hint="cs"/>
          <w:rtl/>
          <w:lang w:eastAsia="he-IL"/>
        </w:rPr>
        <w:t xml:space="preserve">אני רוצה לומר לכם עוד משהו. אני מבין </w:t>
      </w:r>
      <w:bookmarkStart w:id="8697" w:name="_ETM_Q1_13014782"/>
      <w:bookmarkEnd w:id="8697"/>
      <w:r>
        <w:rPr>
          <w:rFonts w:hint="cs"/>
          <w:rtl/>
          <w:lang w:eastAsia="he-IL"/>
        </w:rPr>
        <w:t>ומצד שני גם נציגי הממשלה צריכים להבין שלפעמים לחברי הכנסת נוח עם ניסוח אחד. אי אפשר לבנות</w:t>
      </w:r>
      <w:bookmarkStart w:id="8698" w:name="_ETM_Q1_13018774"/>
      <w:bookmarkEnd w:id="8698"/>
      <w:r>
        <w:rPr>
          <w:rFonts w:hint="cs"/>
          <w:rtl/>
          <w:lang w:eastAsia="he-IL"/>
        </w:rPr>
        <w:t xml:space="preserve"> תלי תלים של אידיאולוגיה על כל מילה. אומרים לכם </w:t>
      </w:r>
      <w:bookmarkStart w:id="8699" w:name="_ETM_Q1_13030166"/>
      <w:bookmarkEnd w:id="8699"/>
      <w:r>
        <w:rPr>
          <w:rFonts w:hint="cs"/>
          <w:rtl/>
          <w:lang w:eastAsia="he-IL"/>
        </w:rPr>
        <w:t>חברי הוועדה שאנחנו</w:t>
      </w:r>
      <w:r w:rsidR="00552881">
        <w:rPr>
          <w:rFonts w:hint="cs"/>
          <w:rtl/>
          <w:lang w:eastAsia="he-IL"/>
        </w:rPr>
        <w:t xml:space="preserve"> </w:t>
      </w:r>
      <w:r>
        <w:rPr>
          <w:rFonts w:hint="cs"/>
          <w:rtl/>
          <w:lang w:eastAsia="he-IL"/>
        </w:rPr>
        <w:t>מרגישים יותר בנוח - - -</w:t>
      </w:r>
    </w:p>
    <w:p w:rsidR="006C2CF4" w:rsidRDefault="006C2CF4" w:rsidP="006C2CF4">
      <w:pPr>
        <w:rPr>
          <w:rtl/>
          <w:lang w:eastAsia="he-IL"/>
        </w:rPr>
      </w:pPr>
      <w:bookmarkStart w:id="8700" w:name="_ETM_Q1_13027463"/>
      <w:bookmarkStart w:id="8701" w:name="_ETM_Q1_13027531"/>
      <w:bookmarkStart w:id="8702" w:name="_ETM_Q1_13028191"/>
      <w:bookmarkEnd w:id="8700"/>
      <w:bookmarkEnd w:id="8701"/>
      <w:bookmarkEnd w:id="8702"/>
    </w:p>
    <w:p w:rsidR="006C2CF4" w:rsidRDefault="006C2CF4" w:rsidP="006C2CF4">
      <w:pPr>
        <w:pStyle w:val="a4"/>
        <w:keepNext/>
        <w:rPr>
          <w:rtl/>
        </w:rPr>
      </w:pPr>
      <w:bookmarkStart w:id="8703" w:name="ET_speaker_6157_1123"/>
      <w:r w:rsidRPr="006C2CF4">
        <w:rPr>
          <w:rStyle w:val="TagStyle"/>
          <w:rtl/>
        </w:rPr>
        <w:t xml:space="preserve"> &lt;&lt; דובר &gt;&gt; </w:t>
      </w:r>
      <w:r>
        <w:rPr>
          <w:rtl/>
        </w:rPr>
        <w:t>שמחה רוטמן (הציונות הדתית):</w:t>
      </w:r>
      <w:r w:rsidRPr="006C2CF4">
        <w:rPr>
          <w:rStyle w:val="TagStyle"/>
          <w:rtl/>
        </w:rPr>
        <w:t xml:space="preserve"> &lt;&lt; דובר &gt;&gt;</w:t>
      </w:r>
      <w:r w:rsidR="00112D27">
        <w:rPr>
          <w:rtl/>
        </w:rPr>
        <w:t xml:space="preserve"> </w:t>
      </w:r>
      <w:bookmarkEnd w:id="8703"/>
    </w:p>
    <w:p w:rsidR="006C2CF4" w:rsidRDefault="006C2CF4" w:rsidP="006C2CF4">
      <w:pPr>
        <w:pStyle w:val="KeepWithNext"/>
        <w:rPr>
          <w:rtl/>
          <w:lang w:eastAsia="he-IL"/>
        </w:rPr>
      </w:pPr>
    </w:p>
    <w:p w:rsidR="006C2CF4" w:rsidRDefault="006C2CF4" w:rsidP="006C2CF4">
      <w:pPr>
        <w:rPr>
          <w:rtl/>
          <w:lang w:eastAsia="he-IL"/>
        </w:rPr>
      </w:pPr>
      <w:bookmarkStart w:id="8704" w:name="_ETM_Q1_13028491"/>
      <w:bookmarkStart w:id="8705" w:name="_ETM_Q1_13028521"/>
      <w:bookmarkEnd w:id="8704"/>
      <w:bookmarkEnd w:id="8705"/>
      <w:r>
        <w:rPr>
          <w:rFonts w:hint="cs"/>
          <w:rtl/>
          <w:lang w:eastAsia="he-IL"/>
        </w:rPr>
        <w:t xml:space="preserve">ברור </w:t>
      </w:r>
      <w:r w:rsidR="00EA0A81">
        <w:rPr>
          <w:rFonts w:hint="cs"/>
          <w:rtl/>
          <w:lang w:eastAsia="he-IL"/>
        </w:rPr>
        <w:t>שהמילה</w:t>
      </w:r>
      <w:r w:rsidR="00552881">
        <w:rPr>
          <w:rFonts w:hint="cs"/>
          <w:rtl/>
          <w:lang w:eastAsia="he-IL"/>
        </w:rPr>
        <w:t xml:space="preserve"> </w:t>
      </w:r>
      <w:r w:rsidR="00EA0A81">
        <w:rPr>
          <w:rFonts w:hint="cs"/>
          <w:rtl/>
          <w:lang w:eastAsia="he-IL"/>
        </w:rPr>
        <w:t>משמעותית היא מילה פתוחה.</w:t>
      </w:r>
    </w:p>
    <w:p w:rsidR="00EA0A81" w:rsidRDefault="00EA0A81" w:rsidP="006C2CF4">
      <w:pPr>
        <w:rPr>
          <w:rtl/>
          <w:lang w:eastAsia="he-IL"/>
        </w:rPr>
      </w:pPr>
      <w:bookmarkStart w:id="8706" w:name="_ETM_Q1_13035254"/>
      <w:bookmarkStart w:id="8707" w:name="_ETM_Q1_13035318"/>
      <w:bookmarkStart w:id="8708" w:name="_ETM_Q1_13036733"/>
      <w:bookmarkEnd w:id="8706"/>
      <w:bookmarkEnd w:id="8707"/>
      <w:bookmarkEnd w:id="8708"/>
    </w:p>
    <w:p w:rsidR="00EA0A81" w:rsidRDefault="00EA0A81" w:rsidP="00EA0A81">
      <w:pPr>
        <w:pStyle w:val="af6"/>
        <w:keepNext/>
        <w:rPr>
          <w:rtl/>
        </w:rPr>
      </w:pPr>
      <w:bookmarkStart w:id="8709" w:name="ET_yor_6156_1124"/>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09"/>
    </w:p>
    <w:p w:rsidR="00EA0A81" w:rsidRDefault="00EA0A81" w:rsidP="00EA0A81">
      <w:pPr>
        <w:pStyle w:val="KeepWithNext"/>
        <w:rPr>
          <w:rtl/>
          <w:lang w:eastAsia="he-IL"/>
        </w:rPr>
      </w:pPr>
    </w:p>
    <w:p w:rsidR="00EA0A81" w:rsidRDefault="00EA0A81" w:rsidP="00EA0A81">
      <w:pPr>
        <w:rPr>
          <w:rtl/>
          <w:lang w:eastAsia="he-IL"/>
        </w:rPr>
      </w:pPr>
      <w:bookmarkStart w:id="8710" w:name="_ETM_Q1_13037491"/>
      <w:bookmarkStart w:id="8711" w:name="_ETM_Q1_13037554"/>
      <w:bookmarkEnd w:id="8710"/>
      <w:bookmarkEnd w:id="8711"/>
      <w:r>
        <w:rPr>
          <w:rFonts w:hint="cs"/>
          <w:rtl/>
          <w:lang w:eastAsia="he-IL"/>
        </w:rPr>
        <w:t xml:space="preserve">בוודאי. אני </w:t>
      </w:r>
      <w:bookmarkStart w:id="8712" w:name="_ETM_Q1_13037677"/>
      <w:bookmarkEnd w:id="8712"/>
      <w:r>
        <w:rPr>
          <w:rFonts w:hint="cs"/>
          <w:rtl/>
          <w:lang w:eastAsia="he-IL"/>
        </w:rPr>
        <w:t>רוצה לומר משהו, לא בחוסר סבלנות. ברגע מסוים, זה קורה</w:t>
      </w:r>
      <w:bookmarkStart w:id="8713" w:name="_ETM_Q1_13034339"/>
      <w:bookmarkEnd w:id="8713"/>
      <w:r>
        <w:rPr>
          <w:rFonts w:hint="cs"/>
          <w:rtl/>
          <w:lang w:eastAsia="he-IL"/>
        </w:rPr>
        <w:t xml:space="preserve"> בכל חקיקה מורכבת, מגיע הרגע שצריך לקבל החלטות. זה עובד </w:t>
      </w:r>
      <w:bookmarkStart w:id="8714" w:name="_ETM_Q1_13045277"/>
      <w:bookmarkEnd w:id="8714"/>
      <w:r>
        <w:rPr>
          <w:rFonts w:hint="cs"/>
          <w:rtl/>
          <w:lang w:eastAsia="he-IL"/>
        </w:rPr>
        <w:t>בשני שלבים.</w:t>
      </w:r>
      <w:r w:rsidR="00552881">
        <w:rPr>
          <w:rFonts w:hint="cs"/>
          <w:rtl/>
          <w:lang w:eastAsia="he-IL"/>
        </w:rPr>
        <w:t xml:space="preserve"> </w:t>
      </w:r>
      <w:r>
        <w:rPr>
          <w:rFonts w:hint="cs"/>
          <w:rtl/>
          <w:lang w:eastAsia="he-IL"/>
        </w:rPr>
        <w:t xml:space="preserve">השלב המכריע הוא ההצבעות, חברי הכנסת מביעים הסתייגויות וכולי. יש שלב מקדים והוא השלב </w:t>
      </w:r>
      <w:bookmarkStart w:id="8715" w:name="_ETM_Q1_13053132"/>
      <w:bookmarkEnd w:id="8715"/>
      <w:r>
        <w:rPr>
          <w:rFonts w:hint="cs"/>
          <w:rtl/>
          <w:lang w:eastAsia="he-IL"/>
        </w:rPr>
        <w:t xml:space="preserve">שהיושב ראש בא ואומר אני שם נוסח, ואני שם את הנוסח. אני לא משתמש באמירה הזאת הרבה אבל אנחנו כבר </w:t>
      </w:r>
      <w:bookmarkStart w:id="8716" w:name="_ETM_Q1_13060745"/>
      <w:bookmarkEnd w:id="8716"/>
      <w:r>
        <w:rPr>
          <w:rFonts w:hint="cs"/>
          <w:rtl/>
          <w:lang w:eastAsia="he-IL"/>
        </w:rPr>
        <w:t>צריכים להפריד בין עיקר לבין תפל.</w:t>
      </w:r>
      <w:r w:rsidR="00552881">
        <w:rPr>
          <w:rFonts w:hint="cs"/>
          <w:rtl/>
          <w:lang w:eastAsia="he-IL"/>
        </w:rPr>
        <w:t xml:space="preserve"> </w:t>
      </w:r>
      <w:r>
        <w:rPr>
          <w:rFonts w:hint="cs"/>
          <w:rtl/>
          <w:lang w:eastAsia="he-IL"/>
        </w:rPr>
        <w:t xml:space="preserve">הלכנו כאן מספיק צעדים, יסוד סביר להניח, שמחה צודק </w:t>
      </w:r>
      <w:bookmarkStart w:id="8717" w:name="_ETM_Q1_13069341"/>
      <w:bookmarkEnd w:id="8717"/>
      <w:r>
        <w:rPr>
          <w:rFonts w:hint="cs"/>
          <w:rtl/>
          <w:lang w:eastAsia="he-IL"/>
        </w:rPr>
        <w:t>שבכלל בחקיקה זה לא ביטוי שקל להכניס אותו.</w:t>
      </w:r>
    </w:p>
    <w:p w:rsidR="00EA0A81" w:rsidRDefault="00EA0A81" w:rsidP="00EA0A81">
      <w:pPr>
        <w:rPr>
          <w:rtl/>
          <w:lang w:eastAsia="he-IL"/>
        </w:rPr>
      </w:pPr>
    </w:p>
    <w:p w:rsidR="00EA0A81" w:rsidRDefault="00EA0A81" w:rsidP="00EA0A81">
      <w:pPr>
        <w:pStyle w:val="a4"/>
        <w:keepNext/>
        <w:rPr>
          <w:rtl/>
        </w:rPr>
      </w:pPr>
      <w:bookmarkStart w:id="8718" w:name="ET_speaker_6157_1125"/>
      <w:r w:rsidRPr="00EA0A81">
        <w:rPr>
          <w:rStyle w:val="TagStyle"/>
          <w:rtl/>
        </w:rPr>
        <w:t xml:space="preserve"> &lt;&lt; דובר &gt;&gt; </w:t>
      </w:r>
      <w:r>
        <w:rPr>
          <w:rtl/>
        </w:rPr>
        <w:t>שמחה רוטמן (הציונות הדתית):</w:t>
      </w:r>
      <w:r w:rsidRPr="00EA0A81">
        <w:rPr>
          <w:rStyle w:val="TagStyle"/>
          <w:rtl/>
        </w:rPr>
        <w:t xml:space="preserve"> &lt;&lt; דובר &gt;&gt;</w:t>
      </w:r>
      <w:r w:rsidR="00112D27">
        <w:rPr>
          <w:rtl/>
        </w:rPr>
        <w:t xml:space="preserve"> </w:t>
      </w:r>
      <w:bookmarkEnd w:id="8718"/>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 xml:space="preserve">רק תדעו מהיכן יצאנו. הכלל </w:t>
      </w:r>
      <w:bookmarkStart w:id="8719" w:name="_ETM_Q1_13081106"/>
      <w:bookmarkEnd w:id="8719"/>
      <w:r>
        <w:rPr>
          <w:rFonts w:hint="cs"/>
          <w:rtl/>
          <w:lang w:eastAsia="he-IL"/>
        </w:rPr>
        <w:t xml:space="preserve">הוא שכאשר באים להגביל חירות של אדם וחופש עיסוק של </w:t>
      </w:r>
      <w:bookmarkStart w:id="8720" w:name="_ETM_Q1_13086117"/>
      <w:bookmarkEnd w:id="8720"/>
      <w:r>
        <w:rPr>
          <w:rFonts w:hint="cs"/>
          <w:rtl/>
          <w:lang w:eastAsia="he-IL"/>
        </w:rPr>
        <w:t>אדם, אתם צריכים להביא ראיות חזקות, ברורות ומשכנעות. זה הכלל. אנחנו כאן בחריג לכלל הזה בגלל הסכנה המאוד גדולה ועיקרון הזהירות המונעת. אבל זה עדיין צריך להיות נטל משמעותי.</w:t>
      </w:r>
    </w:p>
    <w:p w:rsidR="00EA0A81" w:rsidRDefault="00EA0A81" w:rsidP="00EA0A81">
      <w:pPr>
        <w:rPr>
          <w:rtl/>
          <w:lang w:eastAsia="he-IL"/>
        </w:rPr>
      </w:pPr>
      <w:bookmarkStart w:id="8721" w:name="_ETM_Q1_13097772"/>
      <w:bookmarkStart w:id="8722" w:name="_ETM_Q1_13097832"/>
      <w:bookmarkStart w:id="8723" w:name="_ETM_Q1_13098612"/>
      <w:bookmarkEnd w:id="8721"/>
      <w:bookmarkEnd w:id="8722"/>
      <w:bookmarkEnd w:id="8723"/>
    </w:p>
    <w:p w:rsidR="00EA0A81" w:rsidRDefault="00EA0A81" w:rsidP="00EA0A81">
      <w:pPr>
        <w:pStyle w:val="af6"/>
        <w:keepNext/>
        <w:rPr>
          <w:rtl/>
        </w:rPr>
      </w:pPr>
      <w:bookmarkStart w:id="8724" w:name="ET_yor_6156_1126"/>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24"/>
    </w:p>
    <w:p w:rsidR="00EA0A81" w:rsidRDefault="00EA0A81" w:rsidP="00EA0A81">
      <w:pPr>
        <w:pStyle w:val="KeepWithNext"/>
        <w:rPr>
          <w:rtl/>
          <w:lang w:eastAsia="he-IL"/>
        </w:rPr>
      </w:pPr>
    </w:p>
    <w:p w:rsidR="00EA0A81" w:rsidRDefault="00EA0A81" w:rsidP="00EA0A81">
      <w:pPr>
        <w:rPr>
          <w:rtl/>
          <w:lang w:eastAsia="he-IL"/>
        </w:rPr>
      </w:pPr>
      <w:bookmarkStart w:id="8725" w:name="_ETM_Q1_13098927"/>
      <w:bookmarkStart w:id="8726" w:name="_ETM_Q1_13098955"/>
      <w:bookmarkEnd w:id="8725"/>
      <w:bookmarkEnd w:id="8726"/>
      <w:r>
        <w:rPr>
          <w:rFonts w:hint="cs"/>
          <w:rtl/>
          <w:lang w:eastAsia="he-IL"/>
        </w:rPr>
        <w:t>אם תבואו ותאמרו</w:t>
      </w:r>
      <w:r w:rsidR="00552881">
        <w:rPr>
          <w:rFonts w:hint="cs"/>
          <w:rtl/>
          <w:lang w:eastAsia="he-IL"/>
        </w:rPr>
        <w:t xml:space="preserve"> </w:t>
      </w:r>
      <w:r>
        <w:rPr>
          <w:rFonts w:hint="cs"/>
          <w:rtl/>
          <w:lang w:eastAsia="he-IL"/>
        </w:rPr>
        <w:t>שיש סימני</w:t>
      </w:r>
      <w:bookmarkStart w:id="8727" w:name="_ETM_Q1_13102079"/>
      <w:bookmarkEnd w:id="8727"/>
      <w:r>
        <w:rPr>
          <w:rFonts w:hint="cs"/>
          <w:rtl/>
          <w:lang w:eastAsia="he-IL"/>
        </w:rPr>
        <w:t>ם שיכול להיות שיש כאן הבדל משמעו</w:t>
      </w:r>
      <w:bookmarkStart w:id="8728" w:name="_ETM_Q1_13100288"/>
      <w:bookmarkEnd w:id="8728"/>
      <w:r>
        <w:rPr>
          <w:rFonts w:hint="cs"/>
          <w:rtl/>
          <w:lang w:eastAsia="he-IL"/>
        </w:rPr>
        <w:t xml:space="preserve">תי, אז אף אחד לא ייקח סיכון על חיי אדם. צודק חבר הכנסת רוטמן, שברגע מסוים הממשלה צריכה לשאול </w:t>
      </w:r>
      <w:bookmarkStart w:id="8729" w:name="_ETM_Q1_13108738"/>
      <w:bookmarkEnd w:id="8729"/>
      <w:r>
        <w:rPr>
          <w:rFonts w:hint="cs"/>
          <w:rtl/>
          <w:lang w:eastAsia="he-IL"/>
        </w:rPr>
        <w:t xml:space="preserve">את עצמה האם ההבדל הוא מספיק דרמטי כדי להצדיק </w:t>
      </w:r>
      <w:bookmarkStart w:id="8730" w:name="_ETM_Q1_13112168"/>
      <w:bookmarkEnd w:id="8730"/>
      <w:r>
        <w:rPr>
          <w:rFonts w:hint="cs"/>
          <w:rtl/>
          <w:lang w:eastAsia="he-IL"/>
        </w:rPr>
        <w:t>תו ירוק. גם היום יכול להיות שיש הבדל מסוים ברמת הידבקות או פוטנציאל הדבקה בין מחוסנים ללא מחוסנים והממשלה אומרת שיש הבדל.</w:t>
      </w:r>
    </w:p>
    <w:p w:rsidR="00EA0A81" w:rsidRDefault="00EA0A81" w:rsidP="00EA0A81">
      <w:pPr>
        <w:rPr>
          <w:rtl/>
          <w:lang w:eastAsia="he-IL"/>
        </w:rPr>
      </w:pPr>
    </w:p>
    <w:p w:rsidR="00EA0A81" w:rsidRDefault="00EA0A81" w:rsidP="00EA0A81">
      <w:pPr>
        <w:pStyle w:val="a4"/>
        <w:keepNext/>
        <w:rPr>
          <w:rtl/>
        </w:rPr>
      </w:pPr>
      <w:bookmarkStart w:id="8731" w:name="ET_speaker_6157_1127"/>
      <w:r w:rsidRPr="00EA0A81">
        <w:rPr>
          <w:rStyle w:val="TagStyle"/>
          <w:rtl/>
        </w:rPr>
        <w:t xml:space="preserve"> &lt;&lt; דובר &gt;&gt; </w:t>
      </w:r>
      <w:r>
        <w:rPr>
          <w:rtl/>
        </w:rPr>
        <w:t>שמחה רוטמן (הציונות הדתית):</w:t>
      </w:r>
      <w:r w:rsidRPr="00EA0A81">
        <w:rPr>
          <w:rStyle w:val="TagStyle"/>
          <w:rtl/>
        </w:rPr>
        <w:t xml:space="preserve"> &lt;&lt; דובר &gt;&gt;</w:t>
      </w:r>
      <w:r w:rsidR="00112D27">
        <w:rPr>
          <w:rtl/>
        </w:rPr>
        <w:t xml:space="preserve"> </w:t>
      </w:r>
      <w:bookmarkEnd w:id="8731"/>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זה מנחה את שיקול הדעת של הוועדה באישור התקנות שיאמרו שבעינינו ז</w:t>
      </w:r>
      <w:bookmarkStart w:id="8732" w:name="_ETM_Q1_13128517"/>
      <w:bookmarkEnd w:id="8732"/>
      <w:r>
        <w:rPr>
          <w:rFonts w:hint="cs"/>
          <w:rtl/>
          <w:lang w:eastAsia="he-IL"/>
        </w:rPr>
        <w:t>ה לא משמעותי.</w:t>
      </w:r>
    </w:p>
    <w:p w:rsidR="00EA0A81" w:rsidRDefault="00EA0A81" w:rsidP="00EA0A81">
      <w:pPr>
        <w:rPr>
          <w:rtl/>
          <w:lang w:eastAsia="he-IL"/>
        </w:rPr>
      </w:pPr>
      <w:bookmarkStart w:id="8733" w:name="_ETM_Q1_13131668"/>
      <w:bookmarkStart w:id="8734" w:name="_ETM_Q1_13131728"/>
      <w:bookmarkEnd w:id="8733"/>
      <w:bookmarkEnd w:id="8734"/>
    </w:p>
    <w:p w:rsidR="00EA0A81" w:rsidRDefault="00EA0A81" w:rsidP="00EA0A81">
      <w:pPr>
        <w:pStyle w:val="a4"/>
        <w:keepNext/>
        <w:rPr>
          <w:rtl/>
        </w:rPr>
      </w:pPr>
      <w:bookmarkStart w:id="8735" w:name="ET_speaker_גור_בליי_1128"/>
      <w:r w:rsidRPr="00EA0A81">
        <w:rPr>
          <w:rStyle w:val="TagStyle"/>
          <w:rtl/>
        </w:rPr>
        <w:t xml:space="preserve"> &lt;&lt; דובר &gt;&gt; </w:t>
      </w:r>
      <w:r>
        <w:rPr>
          <w:rtl/>
        </w:rPr>
        <w:t>גור בליי:</w:t>
      </w:r>
      <w:r w:rsidRPr="00EA0A81">
        <w:rPr>
          <w:rStyle w:val="TagStyle"/>
          <w:rtl/>
        </w:rPr>
        <w:t xml:space="preserve"> &lt;&lt; דובר &gt;&gt;</w:t>
      </w:r>
      <w:r w:rsidR="00112D27">
        <w:rPr>
          <w:rtl/>
        </w:rPr>
        <w:t xml:space="preserve"> </w:t>
      </w:r>
      <w:bookmarkEnd w:id="8735"/>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 xml:space="preserve">בסוף גם הוועדה חזרה ואמרה פעם אחר </w:t>
      </w:r>
      <w:bookmarkStart w:id="8736" w:name="_ETM_Q1_13132415"/>
      <w:bookmarkEnd w:id="8736"/>
      <w:r>
        <w:rPr>
          <w:rFonts w:hint="cs"/>
          <w:rtl/>
          <w:lang w:eastAsia="he-IL"/>
        </w:rPr>
        <w:t>פעם על הנושא הזה של התקנות.</w:t>
      </w:r>
    </w:p>
    <w:p w:rsidR="00EA0A81" w:rsidRDefault="00EA0A81" w:rsidP="00EA0A81">
      <w:pPr>
        <w:rPr>
          <w:rtl/>
          <w:lang w:eastAsia="he-IL"/>
        </w:rPr>
      </w:pPr>
      <w:bookmarkStart w:id="8737" w:name="_ETM_Q1_13135295"/>
      <w:bookmarkEnd w:id="8737"/>
    </w:p>
    <w:p w:rsidR="00EA0A81" w:rsidRDefault="00EA0A81" w:rsidP="00EA0A81">
      <w:pPr>
        <w:pStyle w:val="af6"/>
        <w:keepNext/>
        <w:rPr>
          <w:rtl/>
        </w:rPr>
      </w:pPr>
      <w:bookmarkStart w:id="8738" w:name="ET_yor_6156_1129"/>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38"/>
    </w:p>
    <w:p w:rsidR="00EA0A81" w:rsidRDefault="00EA0A81" w:rsidP="00EA0A81">
      <w:pPr>
        <w:pStyle w:val="KeepWithNext"/>
        <w:rPr>
          <w:rtl/>
          <w:lang w:eastAsia="he-IL"/>
        </w:rPr>
      </w:pPr>
    </w:p>
    <w:p w:rsidR="00EA0A81" w:rsidRDefault="00EA0A81" w:rsidP="00EA0A81">
      <w:pPr>
        <w:rPr>
          <w:rtl/>
          <w:lang w:eastAsia="he-IL"/>
        </w:rPr>
      </w:pPr>
      <w:bookmarkStart w:id="8739" w:name="_ETM_Q1_13135579"/>
      <w:bookmarkStart w:id="8740" w:name="_ETM_Q1_13135607"/>
      <w:bookmarkEnd w:id="8739"/>
      <w:bookmarkEnd w:id="8740"/>
      <w:r>
        <w:rPr>
          <w:rFonts w:hint="cs"/>
          <w:rtl/>
          <w:lang w:eastAsia="he-IL"/>
        </w:rPr>
        <w:t xml:space="preserve">חברים, הסוגיה סגורה. נוסח יושב ראש יכלול את זה. </w:t>
      </w:r>
    </w:p>
    <w:p w:rsidR="00EA0A81" w:rsidRDefault="00EA0A81" w:rsidP="00EA0A81">
      <w:pPr>
        <w:rPr>
          <w:rtl/>
          <w:lang w:eastAsia="he-IL"/>
        </w:rPr>
      </w:pPr>
      <w:bookmarkStart w:id="8741" w:name="_ETM_Q1_13141610"/>
      <w:bookmarkStart w:id="8742" w:name="_ETM_Q1_13141662"/>
      <w:bookmarkEnd w:id="8741"/>
      <w:bookmarkEnd w:id="8742"/>
    </w:p>
    <w:p w:rsidR="00EA0A81" w:rsidRDefault="00EA0A81" w:rsidP="00EA0A81">
      <w:pPr>
        <w:pStyle w:val="af9"/>
        <w:keepNext/>
        <w:rPr>
          <w:rtl/>
          <w:lang w:eastAsia="he-IL"/>
        </w:rPr>
      </w:pPr>
      <w:bookmarkStart w:id="8743" w:name="ET_guest_אילנה_גנס_1130"/>
      <w:r w:rsidRPr="00EA0A81">
        <w:rPr>
          <w:rStyle w:val="TagStyle"/>
          <w:rtl/>
        </w:rPr>
        <w:t xml:space="preserve"> &lt;&lt; אורח &gt;&gt; </w:t>
      </w:r>
      <w:r>
        <w:rPr>
          <w:rtl/>
          <w:lang w:eastAsia="he-IL"/>
        </w:rPr>
        <w:t>אילנה גנס:</w:t>
      </w:r>
      <w:r w:rsidRPr="00EA0A81">
        <w:rPr>
          <w:rStyle w:val="TagStyle"/>
          <w:rtl/>
        </w:rPr>
        <w:t xml:space="preserve"> &lt;&lt; אורח &gt;&gt;</w:t>
      </w:r>
      <w:r w:rsidR="00112D27">
        <w:rPr>
          <w:rtl/>
          <w:lang w:eastAsia="he-IL"/>
        </w:rPr>
        <w:t xml:space="preserve"> </w:t>
      </w:r>
      <w:bookmarkEnd w:id="8743"/>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אם ההבדל הוא לא דרמטי</w:t>
      </w:r>
      <w:r w:rsidR="00552881">
        <w:rPr>
          <w:rFonts w:hint="cs"/>
          <w:rtl/>
          <w:lang w:eastAsia="he-IL"/>
        </w:rPr>
        <w:t xml:space="preserve"> </w:t>
      </w:r>
      <w:bookmarkStart w:id="8744" w:name="_ETM_Q1_13139920"/>
      <w:bookmarkEnd w:id="8744"/>
      <w:r>
        <w:rPr>
          <w:rFonts w:hint="cs"/>
          <w:rtl/>
          <w:lang w:eastAsia="he-IL"/>
        </w:rPr>
        <w:t>אבל התחלואה יותר משמעותית?</w:t>
      </w:r>
    </w:p>
    <w:p w:rsidR="00EA0A81" w:rsidRDefault="00EA0A81" w:rsidP="00EA0A81">
      <w:pPr>
        <w:rPr>
          <w:rtl/>
          <w:lang w:eastAsia="he-IL"/>
        </w:rPr>
      </w:pPr>
      <w:bookmarkStart w:id="8745" w:name="_ETM_Q1_13145260"/>
      <w:bookmarkStart w:id="8746" w:name="_ETM_Q1_13145325"/>
      <w:bookmarkEnd w:id="8745"/>
      <w:bookmarkEnd w:id="8746"/>
    </w:p>
    <w:p w:rsidR="00EA0A81" w:rsidRDefault="00EA0A81" w:rsidP="00EA0A81">
      <w:pPr>
        <w:pStyle w:val="af6"/>
        <w:keepNext/>
        <w:rPr>
          <w:rtl/>
        </w:rPr>
      </w:pPr>
      <w:bookmarkStart w:id="8747" w:name="ET_yor_6156_1131"/>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47"/>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 xml:space="preserve">זה הבדל משמעותי. אתם מגדירים </w:t>
      </w:r>
      <w:bookmarkStart w:id="8748" w:name="_ETM_Q1_13146991"/>
      <w:bookmarkEnd w:id="8748"/>
      <w:r>
        <w:rPr>
          <w:rFonts w:hint="cs"/>
          <w:rtl/>
          <w:lang w:eastAsia="he-IL"/>
        </w:rPr>
        <w:t xml:space="preserve">מה הדבר המשמעותי. זה לא ברמת הבן אדם הבודד. </w:t>
      </w:r>
      <w:bookmarkStart w:id="8749" w:name="_ETM_Q1_13150903"/>
      <w:bookmarkEnd w:id="8749"/>
      <w:r>
        <w:rPr>
          <w:rFonts w:hint="cs"/>
          <w:rtl/>
          <w:lang w:eastAsia="he-IL"/>
        </w:rPr>
        <w:t>זאת השלכה.</w:t>
      </w:r>
      <w:r w:rsidR="00552881">
        <w:rPr>
          <w:rFonts w:hint="cs"/>
          <w:rtl/>
          <w:lang w:eastAsia="he-IL"/>
        </w:rPr>
        <w:t xml:space="preserve"> </w:t>
      </w:r>
      <w:r>
        <w:rPr>
          <w:rFonts w:hint="cs"/>
          <w:rtl/>
          <w:lang w:eastAsia="he-IL"/>
        </w:rPr>
        <w:t xml:space="preserve">לא רק הכנסת צריכה לסמוך על </w:t>
      </w:r>
      <w:bookmarkStart w:id="8750" w:name="_ETM_Q1_13154372"/>
      <w:bookmarkEnd w:id="8750"/>
      <w:r>
        <w:rPr>
          <w:rFonts w:hint="cs"/>
          <w:rtl/>
          <w:lang w:eastAsia="he-IL"/>
        </w:rPr>
        <w:t>הממשלה אלא גם הממשלה צריכה לסמוך על הכנסת וועדותיה. מכובדיי,</w:t>
      </w:r>
      <w:bookmarkStart w:id="8751" w:name="_ETM_Q1_13163313"/>
      <w:bookmarkEnd w:id="8751"/>
      <w:r>
        <w:rPr>
          <w:rFonts w:hint="cs"/>
          <w:rtl/>
          <w:lang w:eastAsia="he-IL"/>
        </w:rPr>
        <w:t xml:space="preserve"> אנחנו ממשיכים.</w:t>
      </w:r>
    </w:p>
    <w:p w:rsidR="00EA0A81" w:rsidRDefault="00EA0A81" w:rsidP="00EA0A81">
      <w:pPr>
        <w:rPr>
          <w:rtl/>
          <w:lang w:eastAsia="he-IL"/>
        </w:rPr>
      </w:pPr>
      <w:bookmarkStart w:id="8752" w:name="_ETM_Q1_13168556"/>
      <w:bookmarkStart w:id="8753" w:name="_ETM_Q1_13168618"/>
      <w:bookmarkStart w:id="8754" w:name="_ETM_Q1_13169659"/>
      <w:bookmarkEnd w:id="8752"/>
      <w:bookmarkEnd w:id="8753"/>
      <w:bookmarkEnd w:id="8754"/>
    </w:p>
    <w:p w:rsidR="00EA0A81" w:rsidRDefault="00EA0A81" w:rsidP="00EA0A81">
      <w:pPr>
        <w:pStyle w:val="a4"/>
        <w:keepNext/>
        <w:rPr>
          <w:rtl/>
        </w:rPr>
      </w:pPr>
      <w:bookmarkStart w:id="8755" w:name="ET_speaker_6233_1132"/>
      <w:r w:rsidRPr="00EA0A81">
        <w:rPr>
          <w:rStyle w:val="TagStyle"/>
          <w:rtl/>
        </w:rPr>
        <w:t xml:space="preserve"> &lt;&lt; דובר &gt;&gt; </w:t>
      </w:r>
      <w:r>
        <w:rPr>
          <w:rtl/>
        </w:rPr>
        <w:t>גבי לסקי (מרצ):</w:t>
      </w:r>
      <w:r w:rsidRPr="00EA0A81">
        <w:rPr>
          <w:rStyle w:val="TagStyle"/>
          <w:rtl/>
        </w:rPr>
        <w:t xml:space="preserve"> &lt;&lt; דובר &gt;&gt;</w:t>
      </w:r>
      <w:r w:rsidR="00112D27">
        <w:rPr>
          <w:rtl/>
        </w:rPr>
        <w:t xml:space="preserve"> </w:t>
      </w:r>
      <w:bookmarkEnd w:id="8755"/>
    </w:p>
    <w:p w:rsidR="00EA0A81" w:rsidRDefault="00EA0A81" w:rsidP="00EA0A81">
      <w:pPr>
        <w:pStyle w:val="KeepWithNext"/>
        <w:rPr>
          <w:rtl/>
          <w:lang w:eastAsia="he-IL"/>
        </w:rPr>
      </w:pPr>
    </w:p>
    <w:p w:rsidR="00EA0A81" w:rsidRDefault="00EA0A81" w:rsidP="00EA0A81">
      <w:pPr>
        <w:rPr>
          <w:rtl/>
          <w:lang w:eastAsia="he-IL"/>
        </w:rPr>
      </w:pPr>
      <w:bookmarkStart w:id="8756" w:name="_ETM_Q1_13169966"/>
      <w:bookmarkStart w:id="8757" w:name="_ETM_Q1_13169991"/>
      <w:bookmarkEnd w:id="8756"/>
      <w:bookmarkEnd w:id="8757"/>
      <w:r>
        <w:rPr>
          <w:rFonts w:hint="cs"/>
          <w:rtl/>
          <w:lang w:eastAsia="he-IL"/>
        </w:rPr>
        <w:t>יש גם דברים</w:t>
      </w:r>
      <w:r w:rsidR="00552881">
        <w:rPr>
          <w:rFonts w:hint="cs"/>
          <w:rtl/>
          <w:lang w:eastAsia="he-IL"/>
        </w:rPr>
        <w:t xml:space="preserve"> </w:t>
      </w:r>
      <w:r>
        <w:rPr>
          <w:rFonts w:hint="cs"/>
          <w:rtl/>
          <w:lang w:eastAsia="he-IL"/>
        </w:rPr>
        <w:t>חדשים. אם אני מבינה נכון כבוד היושב ראש, פתאום יש תו ירוק בתחבורה ציבורית</w:t>
      </w:r>
      <w:bookmarkStart w:id="8758" w:name="_ETM_Q1_13176016"/>
      <w:bookmarkEnd w:id="8758"/>
      <w:r>
        <w:rPr>
          <w:rFonts w:hint="cs"/>
          <w:rtl/>
          <w:lang w:eastAsia="he-IL"/>
        </w:rPr>
        <w:t>.</w:t>
      </w:r>
    </w:p>
    <w:p w:rsidR="00EA0A81" w:rsidRDefault="00EA0A81" w:rsidP="00EA0A81">
      <w:pPr>
        <w:rPr>
          <w:rtl/>
          <w:lang w:eastAsia="he-IL"/>
        </w:rPr>
      </w:pPr>
      <w:bookmarkStart w:id="8759" w:name="_ETM_Q1_13178032"/>
      <w:bookmarkStart w:id="8760" w:name="_ETM_Q1_13178086"/>
      <w:bookmarkStart w:id="8761" w:name="_ETM_Q1_13179218"/>
      <w:bookmarkEnd w:id="8759"/>
      <w:bookmarkEnd w:id="8760"/>
      <w:bookmarkEnd w:id="8761"/>
    </w:p>
    <w:p w:rsidR="00EA0A81" w:rsidRDefault="00EA0A81" w:rsidP="00EA0A81">
      <w:pPr>
        <w:pStyle w:val="af6"/>
        <w:keepNext/>
        <w:rPr>
          <w:rtl/>
        </w:rPr>
      </w:pPr>
      <w:bookmarkStart w:id="8762" w:name="ET_yor_6156_1133"/>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62"/>
    </w:p>
    <w:p w:rsidR="00EA0A81" w:rsidRDefault="00EA0A81" w:rsidP="00EA0A81">
      <w:pPr>
        <w:pStyle w:val="KeepWithNext"/>
        <w:rPr>
          <w:rtl/>
          <w:lang w:eastAsia="he-IL"/>
        </w:rPr>
      </w:pPr>
    </w:p>
    <w:p w:rsidR="00EA0A81" w:rsidRDefault="00EA0A81" w:rsidP="00EA0A81">
      <w:pPr>
        <w:rPr>
          <w:rtl/>
          <w:lang w:eastAsia="he-IL"/>
        </w:rPr>
      </w:pPr>
      <w:bookmarkStart w:id="8763" w:name="_ETM_Q1_13179547"/>
      <w:bookmarkEnd w:id="8763"/>
      <w:r>
        <w:rPr>
          <w:rFonts w:hint="cs"/>
          <w:rtl/>
          <w:lang w:eastAsia="he-IL"/>
        </w:rPr>
        <w:t>ת</w:t>
      </w:r>
      <w:bookmarkStart w:id="8764" w:name="_ETM_Q1_13179593"/>
      <w:bookmarkEnd w:id="8764"/>
      <w:r>
        <w:rPr>
          <w:rFonts w:hint="cs"/>
          <w:rtl/>
          <w:lang w:eastAsia="he-IL"/>
        </w:rPr>
        <w:t>מיד היה.</w:t>
      </w:r>
    </w:p>
    <w:p w:rsidR="00EA0A81" w:rsidRDefault="00EA0A81" w:rsidP="00EA0A81">
      <w:pPr>
        <w:rPr>
          <w:rtl/>
          <w:lang w:eastAsia="he-IL"/>
        </w:rPr>
      </w:pPr>
    </w:p>
    <w:p w:rsidR="00EA0A81" w:rsidRDefault="00EA0A81" w:rsidP="00EA0A81">
      <w:pPr>
        <w:pStyle w:val="a4"/>
        <w:keepNext/>
        <w:rPr>
          <w:rtl/>
        </w:rPr>
      </w:pPr>
      <w:bookmarkStart w:id="8765" w:name="ET_speaker_6233_1134"/>
      <w:r w:rsidRPr="00EA0A81">
        <w:rPr>
          <w:rStyle w:val="TagStyle"/>
          <w:rtl/>
        </w:rPr>
        <w:t xml:space="preserve"> &lt;&lt; דובר &gt;&gt; </w:t>
      </w:r>
      <w:r>
        <w:rPr>
          <w:rtl/>
        </w:rPr>
        <w:t>גבי לסקי (מרצ):</w:t>
      </w:r>
      <w:r w:rsidRPr="00EA0A81">
        <w:rPr>
          <w:rStyle w:val="TagStyle"/>
          <w:rtl/>
        </w:rPr>
        <w:t xml:space="preserve"> &lt;&lt; דובר &gt;&gt;</w:t>
      </w:r>
      <w:r w:rsidR="00112D27">
        <w:rPr>
          <w:rtl/>
        </w:rPr>
        <w:t xml:space="preserve"> </w:t>
      </w:r>
      <w:bookmarkEnd w:id="8765"/>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לא.</w:t>
      </w:r>
    </w:p>
    <w:p w:rsidR="00EA0A81" w:rsidRDefault="00EA0A81" w:rsidP="00EA0A81">
      <w:pPr>
        <w:rPr>
          <w:rtl/>
          <w:lang w:eastAsia="he-IL"/>
        </w:rPr>
      </w:pPr>
      <w:bookmarkStart w:id="8766" w:name="_ETM_Q1_13177888"/>
      <w:bookmarkStart w:id="8767" w:name="_ETM_Q1_13177943"/>
      <w:bookmarkStart w:id="8768" w:name="_ETM_Q1_13179200"/>
      <w:bookmarkEnd w:id="8766"/>
      <w:bookmarkEnd w:id="8767"/>
      <w:bookmarkEnd w:id="8768"/>
    </w:p>
    <w:p w:rsidR="00EA0A81" w:rsidRDefault="00EA0A81" w:rsidP="00EA0A81">
      <w:pPr>
        <w:pStyle w:val="af6"/>
        <w:keepNext/>
        <w:rPr>
          <w:rtl/>
        </w:rPr>
      </w:pPr>
      <w:bookmarkStart w:id="8769" w:name="ET_yor_6156_1135"/>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69"/>
    </w:p>
    <w:p w:rsidR="00EA0A81" w:rsidRDefault="00EA0A81" w:rsidP="00EA0A81">
      <w:pPr>
        <w:pStyle w:val="KeepWithNext"/>
        <w:rPr>
          <w:rtl/>
          <w:lang w:eastAsia="he-IL"/>
        </w:rPr>
      </w:pPr>
    </w:p>
    <w:p w:rsidR="00EA0A81" w:rsidRDefault="00EA0A81" w:rsidP="00EA0A81">
      <w:pPr>
        <w:rPr>
          <w:rtl/>
          <w:lang w:eastAsia="he-IL"/>
        </w:rPr>
      </w:pPr>
      <w:bookmarkStart w:id="8770" w:name="_ETM_Q1_13179526"/>
      <w:bookmarkStart w:id="8771" w:name="_ETM_Q1_13179556"/>
      <w:bookmarkEnd w:id="8770"/>
      <w:bookmarkEnd w:id="8771"/>
      <w:r>
        <w:rPr>
          <w:rFonts w:hint="cs"/>
          <w:rtl/>
          <w:lang w:eastAsia="he-IL"/>
        </w:rPr>
        <w:t>לא הפעילו אותו.</w:t>
      </w:r>
    </w:p>
    <w:p w:rsidR="00EA0A81" w:rsidRDefault="00EA0A81" w:rsidP="00EA0A81">
      <w:pPr>
        <w:rPr>
          <w:rtl/>
          <w:lang w:eastAsia="he-IL"/>
        </w:rPr>
      </w:pPr>
      <w:bookmarkStart w:id="8772" w:name="_ETM_Q1_13179263"/>
      <w:bookmarkStart w:id="8773" w:name="_ETM_Q1_13179323"/>
      <w:bookmarkStart w:id="8774" w:name="_ETM_Q1_13181800"/>
      <w:bookmarkEnd w:id="8772"/>
      <w:bookmarkEnd w:id="8773"/>
      <w:bookmarkEnd w:id="8774"/>
    </w:p>
    <w:p w:rsidR="00EA0A81" w:rsidRDefault="00EA0A81" w:rsidP="00EA0A81">
      <w:pPr>
        <w:pStyle w:val="a4"/>
        <w:keepNext/>
        <w:rPr>
          <w:rtl/>
        </w:rPr>
      </w:pPr>
      <w:bookmarkStart w:id="8775" w:name="ET_speaker_6233_1136"/>
      <w:r w:rsidRPr="00EA0A81">
        <w:rPr>
          <w:rStyle w:val="TagStyle"/>
          <w:rtl/>
        </w:rPr>
        <w:t xml:space="preserve"> &lt;&lt; דובר &gt;&gt; </w:t>
      </w:r>
      <w:r>
        <w:rPr>
          <w:rtl/>
        </w:rPr>
        <w:t>גבי לסקי (מרצ):</w:t>
      </w:r>
      <w:r w:rsidRPr="00EA0A81">
        <w:rPr>
          <w:rStyle w:val="TagStyle"/>
          <w:rtl/>
        </w:rPr>
        <w:t xml:space="preserve"> &lt;&lt; דובר &gt;&gt;</w:t>
      </w:r>
      <w:r w:rsidR="00112D27">
        <w:rPr>
          <w:rtl/>
        </w:rPr>
        <w:t xml:space="preserve"> </w:t>
      </w:r>
      <w:bookmarkEnd w:id="8775"/>
    </w:p>
    <w:p w:rsidR="00EA0A81" w:rsidRDefault="00EA0A81" w:rsidP="00EA0A81">
      <w:pPr>
        <w:pStyle w:val="KeepWithNext"/>
        <w:rPr>
          <w:rtl/>
          <w:lang w:eastAsia="he-IL"/>
        </w:rPr>
      </w:pPr>
    </w:p>
    <w:p w:rsidR="00EA0A81" w:rsidRDefault="00EA0A81" w:rsidP="00EA0A81">
      <w:pPr>
        <w:rPr>
          <w:rtl/>
          <w:lang w:eastAsia="he-IL"/>
        </w:rPr>
      </w:pPr>
      <w:bookmarkStart w:id="8776" w:name="_ETM_Q1_13182122"/>
      <w:bookmarkStart w:id="8777" w:name="_ETM_Q1_13182151"/>
      <w:bookmarkEnd w:id="8776"/>
      <w:bookmarkEnd w:id="8777"/>
      <w:r>
        <w:rPr>
          <w:rFonts w:hint="cs"/>
          <w:rtl/>
          <w:lang w:eastAsia="he-IL"/>
        </w:rPr>
        <w:t xml:space="preserve"> כשעולים לאוטובוס, לא מבקשים תו ירוק.</w:t>
      </w:r>
    </w:p>
    <w:p w:rsidR="00EA0A81" w:rsidRDefault="00EA0A81" w:rsidP="00EA0A81">
      <w:pPr>
        <w:rPr>
          <w:rtl/>
          <w:lang w:eastAsia="he-IL"/>
        </w:rPr>
      </w:pPr>
      <w:bookmarkStart w:id="8778" w:name="_ETM_Q1_13184636"/>
      <w:bookmarkStart w:id="8779" w:name="_ETM_Q1_13184685"/>
      <w:bookmarkStart w:id="8780" w:name="_ETM_Q1_13186364"/>
      <w:bookmarkEnd w:id="8778"/>
      <w:bookmarkEnd w:id="8779"/>
      <w:bookmarkEnd w:id="8780"/>
    </w:p>
    <w:p w:rsidR="00EA0A81" w:rsidRDefault="00EA0A81" w:rsidP="00EA0A81">
      <w:pPr>
        <w:pStyle w:val="af6"/>
        <w:keepNext/>
        <w:rPr>
          <w:rtl/>
        </w:rPr>
      </w:pPr>
      <w:bookmarkStart w:id="8781" w:name="ET_yor_6156_1137"/>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81"/>
    </w:p>
    <w:p w:rsidR="00EA0A81" w:rsidRDefault="00EA0A81" w:rsidP="00EA0A81">
      <w:pPr>
        <w:pStyle w:val="KeepWithNext"/>
        <w:rPr>
          <w:rtl/>
          <w:lang w:eastAsia="he-IL"/>
        </w:rPr>
      </w:pPr>
    </w:p>
    <w:p w:rsidR="00EA0A81" w:rsidRDefault="00EA0A81" w:rsidP="00EA0A81">
      <w:pPr>
        <w:rPr>
          <w:rtl/>
          <w:lang w:eastAsia="he-IL"/>
        </w:rPr>
      </w:pPr>
      <w:bookmarkStart w:id="8782" w:name="_ETM_Q1_13186687"/>
      <w:bookmarkStart w:id="8783" w:name="_ETM_Q1_13186717"/>
      <w:bookmarkEnd w:id="8782"/>
      <w:bookmarkEnd w:id="8783"/>
      <w:r>
        <w:rPr>
          <w:rFonts w:hint="cs"/>
          <w:rtl/>
          <w:lang w:eastAsia="he-IL"/>
        </w:rPr>
        <w:t xml:space="preserve">גם אם לא יתקינו תקנות על בתי עסק, אף אחד לא יבקש. הממשלה לא הביאה </w:t>
      </w:r>
      <w:bookmarkStart w:id="8784" w:name="_ETM_Q1_13191100"/>
      <w:bookmarkEnd w:id="8784"/>
      <w:r>
        <w:rPr>
          <w:rFonts w:hint="cs"/>
          <w:rtl/>
          <w:lang w:eastAsia="he-IL"/>
        </w:rPr>
        <w:t>עד היום תקנות לאישור בתחבורה ציבורית. הממשלה לא ביקשה מאתנו.</w:t>
      </w:r>
    </w:p>
    <w:p w:rsidR="00EA0A81" w:rsidRDefault="00EA0A81" w:rsidP="00EA0A81">
      <w:pPr>
        <w:rPr>
          <w:rtl/>
          <w:lang w:eastAsia="he-IL"/>
        </w:rPr>
      </w:pPr>
    </w:p>
    <w:p w:rsidR="00EA0A81" w:rsidRDefault="00EA0A81" w:rsidP="00EA0A81">
      <w:pPr>
        <w:pStyle w:val="a4"/>
        <w:keepNext/>
        <w:rPr>
          <w:rtl/>
        </w:rPr>
      </w:pPr>
      <w:bookmarkStart w:id="8785" w:name="ET_speaker_6233_1138"/>
      <w:r w:rsidRPr="00EA0A81">
        <w:rPr>
          <w:rStyle w:val="TagStyle"/>
          <w:rtl/>
        </w:rPr>
        <w:t xml:space="preserve"> &lt;&lt; דובר &gt;&gt; </w:t>
      </w:r>
      <w:r>
        <w:rPr>
          <w:rtl/>
        </w:rPr>
        <w:t>גבי לסקי (מרצ):</w:t>
      </w:r>
      <w:r w:rsidRPr="00EA0A81">
        <w:rPr>
          <w:rStyle w:val="TagStyle"/>
          <w:rtl/>
        </w:rPr>
        <w:t xml:space="preserve"> &lt;&lt; דובר &gt;&gt;</w:t>
      </w:r>
      <w:r w:rsidR="00112D27">
        <w:rPr>
          <w:rtl/>
        </w:rPr>
        <w:t xml:space="preserve"> </w:t>
      </w:r>
      <w:bookmarkEnd w:id="8785"/>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 xml:space="preserve">אם בגלים האלה, לפני חיסונים, לא ביקשו, </w:t>
      </w:r>
      <w:bookmarkStart w:id="8786" w:name="_ETM_Q1_13201102"/>
      <w:bookmarkEnd w:id="8786"/>
      <w:r>
        <w:rPr>
          <w:rFonts w:hint="cs"/>
          <w:rtl/>
          <w:lang w:eastAsia="he-IL"/>
        </w:rPr>
        <w:t>אז למה שעכשיו אנחנו ניתן להם את האופציה?</w:t>
      </w:r>
      <w:bookmarkStart w:id="8787" w:name="_ETM_Q1_13203304"/>
      <w:bookmarkEnd w:id="8787"/>
    </w:p>
    <w:p w:rsidR="00EA0A81" w:rsidRDefault="00EA0A81" w:rsidP="00EA0A81">
      <w:pPr>
        <w:rPr>
          <w:rtl/>
          <w:lang w:eastAsia="he-IL"/>
        </w:rPr>
      </w:pPr>
      <w:bookmarkStart w:id="8788" w:name="_ETM_Q1_13203573"/>
      <w:bookmarkEnd w:id="8788"/>
    </w:p>
    <w:p w:rsidR="00EA0A81" w:rsidRDefault="00EA0A81" w:rsidP="00EA0A81">
      <w:pPr>
        <w:pStyle w:val="af6"/>
        <w:keepNext/>
        <w:rPr>
          <w:rtl/>
        </w:rPr>
      </w:pPr>
      <w:bookmarkStart w:id="8789" w:name="ET_yor_6156_1139"/>
      <w:r w:rsidRPr="00EA0A81">
        <w:rPr>
          <w:rStyle w:val="TagStyle"/>
          <w:rtl/>
        </w:rPr>
        <w:t xml:space="preserve"> &lt;&lt; יור &gt;&gt; </w:t>
      </w:r>
      <w:r>
        <w:rPr>
          <w:rtl/>
        </w:rPr>
        <w:t>היו"ר גלעד קריב:</w:t>
      </w:r>
      <w:r w:rsidRPr="00EA0A81">
        <w:rPr>
          <w:rStyle w:val="TagStyle"/>
          <w:rtl/>
        </w:rPr>
        <w:t xml:space="preserve"> &lt;&lt; יור &gt;&gt;</w:t>
      </w:r>
      <w:r w:rsidR="00112D27">
        <w:rPr>
          <w:rtl/>
        </w:rPr>
        <w:t xml:space="preserve"> </w:t>
      </w:r>
      <w:bookmarkEnd w:id="8789"/>
    </w:p>
    <w:p w:rsidR="00EA0A81" w:rsidRDefault="00EA0A81" w:rsidP="00EA0A81">
      <w:pPr>
        <w:pStyle w:val="KeepWithNext"/>
        <w:rPr>
          <w:rtl/>
          <w:lang w:eastAsia="he-IL"/>
        </w:rPr>
      </w:pPr>
    </w:p>
    <w:p w:rsidR="00EA0A81" w:rsidRDefault="00EA0A81" w:rsidP="00EA0A81">
      <w:pPr>
        <w:rPr>
          <w:rtl/>
          <w:lang w:eastAsia="he-IL"/>
        </w:rPr>
      </w:pPr>
      <w:r>
        <w:rPr>
          <w:rFonts w:hint="cs"/>
          <w:rtl/>
          <w:lang w:eastAsia="he-IL"/>
        </w:rPr>
        <w:t>כי אנחנו מייצרים</w:t>
      </w:r>
      <w:r w:rsidR="00552881">
        <w:rPr>
          <w:rFonts w:hint="cs"/>
          <w:rtl/>
          <w:lang w:eastAsia="he-IL"/>
        </w:rPr>
        <w:t xml:space="preserve"> </w:t>
      </w:r>
      <w:r>
        <w:rPr>
          <w:rFonts w:hint="cs"/>
          <w:rtl/>
          <w:lang w:eastAsia="he-IL"/>
        </w:rPr>
        <w:t>כאן משהו</w:t>
      </w:r>
      <w:r w:rsidR="00CD5F08">
        <w:rPr>
          <w:rFonts w:hint="cs"/>
          <w:rtl/>
          <w:lang w:eastAsia="he-IL"/>
        </w:rPr>
        <w:t xml:space="preserve"> קוהרנטי</w:t>
      </w:r>
      <w:r>
        <w:rPr>
          <w:rFonts w:hint="cs"/>
          <w:rtl/>
          <w:lang w:eastAsia="he-IL"/>
        </w:rPr>
        <w:t xml:space="preserve"> על כל</w:t>
      </w:r>
      <w:r w:rsidR="00CD5F08">
        <w:rPr>
          <w:rFonts w:hint="cs"/>
          <w:rtl/>
          <w:lang w:eastAsia="he-IL"/>
        </w:rPr>
        <w:t xml:space="preserve"> אגד הסמכויות </w:t>
      </w:r>
      <w:bookmarkStart w:id="8790" w:name="_ETM_Q1_13207166"/>
      <w:bookmarkEnd w:id="8790"/>
      <w:r w:rsidR="00CD5F08">
        <w:rPr>
          <w:rFonts w:hint="cs"/>
          <w:rtl/>
          <w:lang w:eastAsia="he-IL"/>
        </w:rPr>
        <w:t xml:space="preserve">שקיימות. הממשלה באה ואומרת שאנחנו בפרשנות שלנו על תיקון החוק חשבנו שאנחנו יכולים להפעיל תו ירוק על כל הסעיפים האלה. </w:t>
      </w:r>
      <w:bookmarkStart w:id="8791" w:name="_ETM_Q1_13218702"/>
      <w:bookmarkEnd w:id="8791"/>
      <w:r w:rsidR="00CD5F08">
        <w:rPr>
          <w:rFonts w:hint="cs"/>
          <w:rtl/>
          <w:lang w:eastAsia="he-IL"/>
        </w:rPr>
        <w:t>אנחנו עכשיו מנסים לסדר את זה בחקיקה ולהגביל את זה</w:t>
      </w:r>
      <w:bookmarkStart w:id="8792" w:name="_ETM_Q1_13222057"/>
      <w:bookmarkEnd w:id="8792"/>
      <w:r w:rsidR="00CD5F08">
        <w:rPr>
          <w:rFonts w:hint="cs"/>
          <w:rtl/>
          <w:lang w:eastAsia="he-IL"/>
        </w:rPr>
        <w:t xml:space="preserve">. אבל אם נבוא לממשלה עכשיו ונאמר לה </w:t>
      </w:r>
      <w:bookmarkStart w:id="8793" w:name="_ETM_Q1_13225150"/>
      <w:bookmarkEnd w:id="8793"/>
      <w:r w:rsidR="00CD5F08">
        <w:rPr>
          <w:rFonts w:hint="cs"/>
          <w:rtl/>
          <w:lang w:eastAsia="he-IL"/>
        </w:rPr>
        <w:t>שבגלל שלא הפעלת את זה עד הי</w:t>
      </w:r>
      <w:bookmarkStart w:id="8794" w:name="_ETM_Q1_13226047"/>
      <w:bookmarkEnd w:id="8794"/>
      <w:r w:rsidR="00CD5F08">
        <w:rPr>
          <w:rFonts w:hint="cs"/>
          <w:rtl/>
          <w:lang w:eastAsia="he-IL"/>
        </w:rPr>
        <w:t xml:space="preserve">ום, אנחנו לוקחים מכם את הסמכות הזאת </w:t>
      </w:r>
      <w:bookmarkStart w:id="8795" w:name="_ETM_Q1_13228791"/>
      <w:bookmarkEnd w:id="8795"/>
      <w:r w:rsidR="00CD5F08">
        <w:rPr>
          <w:rFonts w:hint="cs"/>
          <w:rtl/>
          <w:lang w:eastAsia="he-IL"/>
        </w:rPr>
        <w:t xml:space="preserve">כשלהבנתם הייתה להם </w:t>
      </w:r>
      <w:r w:rsidR="00CD5F08">
        <w:rPr>
          <w:rtl/>
          <w:lang w:eastAsia="he-IL"/>
        </w:rPr>
        <w:t>–</w:t>
      </w:r>
      <w:r w:rsidR="00CD5F08">
        <w:rPr>
          <w:rFonts w:hint="cs"/>
          <w:rtl/>
          <w:lang w:eastAsia="he-IL"/>
        </w:rPr>
        <w:t xml:space="preserve"> חייבת להיות כאן איזושהי הבנה שמתגבשת בין הממשלה לבין הכנסת. </w:t>
      </w:r>
    </w:p>
    <w:p w:rsidR="0013034F" w:rsidRDefault="0013034F" w:rsidP="00EA0A81">
      <w:pPr>
        <w:rPr>
          <w:rtl/>
          <w:lang w:eastAsia="he-IL"/>
        </w:rPr>
      </w:pPr>
      <w:bookmarkStart w:id="8796" w:name="_ETM_Q1_13238727"/>
      <w:bookmarkStart w:id="8797" w:name="_ETM_Q1_13238792"/>
      <w:bookmarkEnd w:id="8796"/>
      <w:bookmarkEnd w:id="8797"/>
    </w:p>
    <w:p w:rsidR="0013034F" w:rsidRDefault="0013034F" w:rsidP="0013034F">
      <w:pPr>
        <w:pStyle w:val="a4"/>
        <w:keepNext/>
        <w:rPr>
          <w:rtl/>
        </w:rPr>
      </w:pPr>
      <w:bookmarkStart w:id="8798" w:name="ET_speaker_גור_בליי_1140"/>
      <w:r w:rsidRPr="0013034F">
        <w:rPr>
          <w:rStyle w:val="TagStyle"/>
          <w:rtl/>
        </w:rPr>
        <w:t xml:space="preserve"> &lt;&lt; דובר &gt;&gt; </w:t>
      </w:r>
      <w:r>
        <w:rPr>
          <w:rtl/>
        </w:rPr>
        <w:t>גור בליי:</w:t>
      </w:r>
      <w:r w:rsidRPr="0013034F">
        <w:rPr>
          <w:rStyle w:val="TagStyle"/>
          <w:rtl/>
        </w:rPr>
        <w:t xml:space="preserve"> &lt;&lt; דובר &gt;&gt;</w:t>
      </w:r>
      <w:r w:rsidR="00112D27">
        <w:rPr>
          <w:rtl/>
        </w:rPr>
        <w:t xml:space="preserve"> </w:t>
      </w:r>
      <w:bookmarkEnd w:id="8798"/>
    </w:p>
    <w:p w:rsidR="0013034F" w:rsidRDefault="0013034F" w:rsidP="0013034F">
      <w:pPr>
        <w:pStyle w:val="KeepWithNext"/>
        <w:rPr>
          <w:rtl/>
          <w:lang w:eastAsia="he-IL"/>
        </w:rPr>
      </w:pPr>
    </w:p>
    <w:p w:rsidR="0013034F" w:rsidRDefault="0013034F" w:rsidP="0013034F">
      <w:pPr>
        <w:rPr>
          <w:rtl/>
          <w:lang w:eastAsia="he-IL"/>
        </w:rPr>
      </w:pPr>
      <w:r>
        <w:rPr>
          <w:rFonts w:hint="cs"/>
          <w:rtl/>
          <w:lang w:eastAsia="he-IL"/>
        </w:rPr>
        <w:t>בכל מקרה, אני חושב שצריך לקרוא את זה בראי סעיף קטן (ד) שהוספנו.</w:t>
      </w:r>
    </w:p>
    <w:p w:rsidR="0013034F" w:rsidRDefault="0013034F" w:rsidP="0013034F">
      <w:pPr>
        <w:rPr>
          <w:rtl/>
          <w:lang w:eastAsia="he-IL"/>
        </w:rPr>
      </w:pPr>
      <w:bookmarkStart w:id="8799" w:name="_ETM_Q1_13241152"/>
      <w:bookmarkEnd w:id="8799"/>
    </w:p>
    <w:p w:rsidR="0013034F" w:rsidRDefault="0013034F" w:rsidP="0013034F">
      <w:pPr>
        <w:pStyle w:val="af6"/>
        <w:keepNext/>
        <w:rPr>
          <w:rtl/>
        </w:rPr>
      </w:pPr>
      <w:bookmarkStart w:id="8800" w:name="ET_yor_6156_1141"/>
      <w:r w:rsidRPr="0013034F">
        <w:rPr>
          <w:rStyle w:val="TagStyle"/>
          <w:rtl/>
        </w:rPr>
        <w:t xml:space="preserve"> &lt;&lt; יור &gt;&gt; </w:t>
      </w:r>
      <w:r>
        <w:rPr>
          <w:rtl/>
        </w:rPr>
        <w:t>היו"ר גלעד קריב:</w:t>
      </w:r>
      <w:r w:rsidRPr="0013034F">
        <w:rPr>
          <w:rStyle w:val="TagStyle"/>
          <w:rtl/>
        </w:rPr>
        <w:t xml:space="preserve"> &lt;&lt; יור &gt;&gt;</w:t>
      </w:r>
      <w:r w:rsidR="00112D27">
        <w:rPr>
          <w:rtl/>
        </w:rPr>
        <w:t xml:space="preserve"> </w:t>
      </w:r>
      <w:bookmarkEnd w:id="8800"/>
    </w:p>
    <w:p w:rsidR="0013034F" w:rsidRDefault="0013034F" w:rsidP="0013034F">
      <w:pPr>
        <w:pStyle w:val="KeepWithNext"/>
        <w:rPr>
          <w:rtl/>
          <w:lang w:eastAsia="he-IL"/>
        </w:rPr>
      </w:pPr>
    </w:p>
    <w:p w:rsidR="0013034F" w:rsidRDefault="0013034F" w:rsidP="0013034F">
      <w:pPr>
        <w:rPr>
          <w:rtl/>
          <w:lang w:eastAsia="he-IL"/>
        </w:rPr>
      </w:pPr>
      <w:bookmarkStart w:id="8801" w:name="_ETM_Q1_13241826"/>
      <w:bookmarkStart w:id="8802" w:name="_ETM_Q1_13241855"/>
      <w:bookmarkEnd w:id="8801"/>
      <w:bookmarkEnd w:id="8802"/>
      <w:r>
        <w:rPr>
          <w:rFonts w:hint="cs"/>
          <w:rtl/>
          <w:lang w:eastAsia="he-IL"/>
        </w:rPr>
        <w:t>בוודאי. שירותים חיוניים.</w:t>
      </w:r>
    </w:p>
    <w:p w:rsidR="0013034F" w:rsidRDefault="0013034F" w:rsidP="0013034F">
      <w:pPr>
        <w:rPr>
          <w:rtl/>
          <w:lang w:eastAsia="he-IL"/>
        </w:rPr>
      </w:pPr>
      <w:bookmarkStart w:id="8803" w:name="_ETM_Q1_13238862"/>
      <w:bookmarkStart w:id="8804" w:name="_ETM_Q1_13239011"/>
      <w:bookmarkEnd w:id="8803"/>
      <w:bookmarkEnd w:id="8804"/>
    </w:p>
    <w:p w:rsidR="0013034F" w:rsidRDefault="0013034F" w:rsidP="0013034F">
      <w:pPr>
        <w:pStyle w:val="a4"/>
        <w:keepNext/>
        <w:rPr>
          <w:rtl/>
        </w:rPr>
      </w:pPr>
      <w:bookmarkStart w:id="8805" w:name="ET_speaker_גור_בליי_1142"/>
      <w:r w:rsidRPr="0013034F">
        <w:rPr>
          <w:rStyle w:val="TagStyle"/>
          <w:rtl/>
        </w:rPr>
        <w:t xml:space="preserve"> &lt;&lt; דובר &gt;&gt; </w:t>
      </w:r>
      <w:r>
        <w:rPr>
          <w:rtl/>
        </w:rPr>
        <w:t>גור בליי:</w:t>
      </w:r>
      <w:r w:rsidRPr="0013034F">
        <w:rPr>
          <w:rStyle w:val="TagStyle"/>
          <w:rtl/>
        </w:rPr>
        <w:t xml:space="preserve"> &lt;&lt; דובר &gt;&gt;</w:t>
      </w:r>
      <w:r w:rsidR="00112D27">
        <w:rPr>
          <w:rtl/>
        </w:rPr>
        <w:t xml:space="preserve"> </w:t>
      </w:r>
      <w:bookmarkEnd w:id="8805"/>
    </w:p>
    <w:p w:rsidR="0013034F" w:rsidRDefault="0013034F" w:rsidP="0013034F">
      <w:pPr>
        <w:pStyle w:val="KeepWithNext"/>
        <w:rPr>
          <w:rtl/>
          <w:lang w:eastAsia="he-IL"/>
        </w:rPr>
      </w:pPr>
    </w:p>
    <w:p w:rsidR="0013034F" w:rsidRDefault="0013034F" w:rsidP="0013034F">
      <w:pPr>
        <w:rPr>
          <w:rtl/>
          <w:lang w:eastAsia="he-IL"/>
        </w:rPr>
      </w:pPr>
      <w:bookmarkStart w:id="8806" w:name="_ETM_Q1_13240238"/>
      <w:bookmarkStart w:id="8807" w:name="_ETM_Q1_13240286"/>
      <w:bookmarkEnd w:id="8806"/>
      <w:bookmarkEnd w:id="8807"/>
      <w:r>
        <w:rPr>
          <w:rFonts w:hint="cs"/>
          <w:rtl/>
          <w:lang w:eastAsia="he-IL"/>
        </w:rPr>
        <w:t xml:space="preserve">אם ניתנים שירותים חיוניים דרך </w:t>
      </w:r>
      <w:bookmarkStart w:id="8808" w:name="_ETM_Q1_13244293"/>
      <w:bookmarkEnd w:id="8808"/>
      <w:r>
        <w:rPr>
          <w:rFonts w:hint="cs"/>
          <w:rtl/>
          <w:lang w:eastAsia="he-IL"/>
        </w:rPr>
        <w:t xml:space="preserve">קבע, ברגע שזה שירות חיוני </w:t>
      </w:r>
      <w:r>
        <w:rPr>
          <w:rtl/>
          <w:lang w:eastAsia="he-IL"/>
        </w:rPr>
        <w:t>–</w:t>
      </w:r>
      <w:r>
        <w:rPr>
          <w:rFonts w:hint="cs"/>
          <w:rtl/>
          <w:lang w:eastAsia="he-IL"/>
        </w:rPr>
        <w:t xml:space="preserve"> אי אפשר להפעיל </w:t>
      </w:r>
      <w:bookmarkStart w:id="8809" w:name="_ETM_Q1_13251179"/>
      <w:bookmarkEnd w:id="8809"/>
      <w:r>
        <w:rPr>
          <w:rFonts w:hint="cs"/>
          <w:rtl/>
          <w:lang w:eastAsia="he-IL"/>
        </w:rPr>
        <w:t xml:space="preserve">בו תו ירוק. לכן הוועדה הוסיפה את הסעיף הזה שאומר </w:t>
      </w:r>
      <w:bookmarkStart w:id="8810" w:name="_ETM_Q1_13259537"/>
      <w:bookmarkEnd w:id="8810"/>
      <w:r>
        <w:rPr>
          <w:rFonts w:hint="cs"/>
          <w:rtl/>
          <w:lang w:eastAsia="he-IL"/>
        </w:rPr>
        <w:t xml:space="preserve">שאי אפשר להחיל את זה במקום שבו מתקיים דרך קבע כעיסוק עיקרי. </w:t>
      </w:r>
    </w:p>
    <w:p w:rsidR="0013034F" w:rsidRDefault="0013034F" w:rsidP="0013034F">
      <w:pPr>
        <w:rPr>
          <w:rtl/>
          <w:lang w:eastAsia="he-IL"/>
        </w:rPr>
      </w:pPr>
    </w:p>
    <w:p w:rsidR="0013034F" w:rsidRDefault="0013034F" w:rsidP="0013034F">
      <w:pPr>
        <w:pStyle w:val="af6"/>
        <w:keepNext/>
        <w:rPr>
          <w:rtl/>
        </w:rPr>
      </w:pPr>
      <w:bookmarkStart w:id="8811" w:name="ET_yor_6156_1143"/>
      <w:r w:rsidRPr="0013034F">
        <w:rPr>
          <w:rStyle w:val="TagStyle"/>
          <w:rtl/>
        </w:rPr>
        <w:t xml:space="preserve"> &lt;&lt; יור &gt;&gt; </w:t>
      </w:r>
      <w:r>
        <w:rPr>
          <w:rtl/>
        </w:rPr>
        <w:t>היו"ר גלעד קריב:</w:t>
      </w:r>
      <w:r w:rsidRPr="0013034F">
        <w:rPr>
          <w:rStyle w:val="TagStyle"/>
          <w:rtl/>
        </w:rPr>
        <w:t xml:space="preserve"> &lt;&lt; יור &gt;&gt;</w:t>
      </w:r>
      <w:r w:rsidR="00112D27">
        <w:rPr>
          <w:rtl/>
        </w:rPr>
        <w:t xml:space="preserve"> </w:t>
      </w:r>
      <w:bookmarkEnd w:id="8811"/>
    </w:p>
    <w:p w:rsidR="0013034F" w:rsidRDefault="0013034F" w:rsidP="0013034F">
      <w:pPr>
        <w:pStyle w:val="KeepWithNext"/>
        <w:rPr>
          <w:rtl/>
          <w:lang w:eastAsia="he-IL"/>
        </w:rPr>
      </w:pPr>
    </w:p>
    <w:p w:rsidR="0013034F" w:rsidRDefault="0013034F" w:rsidP="0013034F">
      <w:pPr>
        <w:ind w:firstLine="0"/>
        <w:rPr>
          <w:rtl/>
          <w:lang w:eastAsia="he-IL"/>
        </w:rPr>
      </w:pPr>
      <w:r>
        <w:rPr>
          <w:rFonts w:hint="cs"/>
          <w:rtl/>
          <w:lang w:eastAsia="he-IL"/>
        </w:rPr>
        <w:t xml:space="preserve"> </w:t>
      </w:r>
      <w:r>
        <w:rPr>
          <w:rFonts w:hint="cs"/>
          <w:rtl/>
          <w:lang w:eastAsia="he-IL"/>
        </w:rPr>
        <w:tab/>
        <w:t xml:space="preserve">סעיף 12 </w:t>
      </w:r>
      <w:bookmarkStart w:id="8812" w:name="_ETM_Q1_13258830"/>
      <w:bookmarkEnd w:id="8812"/>
      <w:r>
        <w:rPr>
          <w:rFonts w:hint="cs"/>
          <w:rtl/>
          <w:lang w:eastAsia="he-IL"/>
        </w:rPr>
        <w:t xml:space="preserve">לא עוסק רק בתחבורה ציבורית אלא הוא עוסק בכלל בשימוש בתו </w:t>
      </w:r>
      <w:bookmarkStart w:id="8813" w:name="_ETM_Q1_13266235"/>
      <w:bookmarkEnd w:id="8813"/>
      <w:r>
        <w:rPr>
          <w:rFonts w:hint="cs"/>
          <w:rtl/>
          <w:lang w:eastAsia="he-IL"/>
        </w:rPr>
        <w:t>הירוק.</w:t>
      </w:r>
    </w:p>
    <w:p w:rsidR="0013034F" w:rsidRDefault="0013034F" w:rsidP="0013034F">
      <w:pPr>
        <w:ind w:firstLine="0"/>
        <w:rPr>
          <w:rtl/>
          <w:lang w:eastAsia="he-IL"/>
        </w:rPr>
      </w:pPr>
    </w:p>
    <w:p w:rsidR="0013034F" w:rsidRDefault="0013034F" w:rsidP="0013034F">
      <w:pPr>
        <w:pStyle w:val="a4"/>
        <w:keepNext/>
        <w:rPr>
          <w:rtl/>
        </w:rPr>
      </w:pPr>
      <w:bookmarkStart w:id="8814" w:name="ET_speaker_גור_בליי_1144"/>
      <w:r w:rsidRPr="0013034F">
        <w:rPr>
          <w:rStyle w:val="TagStyle"/>
          <w:rtl/>
        </w:rPr>
        <w:t xml:space="preserve"> &lt;&lt; דובר &gt;&gt; </w:t>
      </w:r>
      <w:r>
        <w:rPr>
          <w:rtl/>
        </w:rPr>
        <w:t>גור בליי:</w:t>
      </w:r>
      <w:r w:rsidRPr="0013034F">
        <w:rPr>
          <w:rStyle w:val="TagStyle"/>
          <w:rtl/>
        </w:rPr>
        <w:t xml:space="preserve"> &lt;&lt; דובר &gt;&gt;</w:t>
      </w:r>
      <w:r w:rsidR="00112D27">
        <w:rPr>
          <w:rtl/>
        </w:rPr>
        <w:t xml:space="preserve"> </w:t>
      </w:r>
      <w:bookmarkEnd w:id="8814"/>
    </w:p>
    <w:p w:rsidR="0013034F" w:rsidRDefault="0013034F" w:rsidP="0013034F">
      <w:pPr>
        <w:pStyle w:val="KeepWithNext"/>
        <w:rPr>
          <w:rtl/>
          <w:lang w:eastAsia="he-IL"/>
        </w:rPr>
      </w:pPr>
    </w:p>
    <w:p w:rsidR="0013034F" w:rsidRDefault="0013034F" w:rsidP="0013034F">
      <w:pPr>
        <w:rPr>
          <w:rtl/>
          <w:lang w:eastAsia="he-IL"/>
        </w:rPr>
      </w:pPr>
      <w:r>
        <w:rPr>
          <w:rFonts w:hint="cs"/>
          <w:rtl/>
          <w:lang w:eastAsia="he-IL"/>
        </w:rPr>
        <w:t>אני אומר, הוא עוסק באופן כללי בשירותים חיוניים.</w:t>
      </w:r>
    </w:p>
    <w:p w:rsidR="0013034F" w:rsidRDefault="0013034F" w:rsidP="0013034F">
      <w:pPr>
        <w:rPr>
          <w:rtl/>
          <w:lang w:eastAsia="he-IL"/>
        </w:rPr>
      </w:pPr>
    </w:p>
    <w:p w:rsidR="0013034F" w:rsidRDefault="0013034F" w:rsidP="0013034F">
      <w:pPr>
        <w:rPr>
          <w:rtl/>
          <w:lang w:eastAsia="he-IL"/>
        </w:rPr>
      </w:pPr>
      <w:bookmarkStart w:id="8815" w:name="_ETM_Q1_13277068"/>
      <w:bookmarkEnd w:id="8815"/>
      <w:r>
        <w:rPr>
          <w:rFonts w:hint="cs"/>
          <w:rtl/>
          <w:lang w:eastAsia="he-IL"/>
        </w:rPr>
        <w:t xml:space="preserve">היה עוד </w:t>
      </w:r>
      <w:bookmarkStart w:id="8816" w:name="_ETM_Q1_13269530"/>
      <w:bookmarkEnd w:id="8816"/>
      <w:r>
        <w:rPr>
          <w:rFonts w:hint="cs"/>
          <w:rtl/>
          <w:lang w:eastAsia="he-IL"/>
        </w:rPr>
        <w:t>דבר אחד שאני</w:t>
      </w:r>
      <w:r w:rsidR="00552881">
        <w:rPr>
          <w:rFonts w:hint="cs"/>
          <w:rtl/>
          <w:lang w:eastAsia="he-IL"/>
        </w:rPr>
        <w:t xml:space="preserve"> </w:t>
      </w:r>
      <w:r>
        <w:rPr>
          <w:rFonts w:hint="cs"/>
          <w:rtl/>
          <w:lang w:eastAsia="he-IL"/>
        </w:rPr>
        <w:t xml:space="preserve">רוצה לדייק אותו לגבי סעיף </w:t>
      </w:r>
      <w:bookmarkStart w:id="8817" w:name="_ETM_Q1_13271046"/>
      <w:bookmarkEnd w:id="8817"/>
      <w:r>
        <w:rPr>
          <w:rFonts w:hint="cs"/>
          <w:rtl/>
          <w:lang w:eastAsia="he-IL"/>
        </w:rPr>
        <w:t>(א)(1). אולי גם נחדד את זה בנוסח.</w:t>
      </w:r>
      <w:r w:rsidR="00552881">
        <w:rPr>
          <w:rFonts w:hint="cs"/>
          <w:rtl/>
          <w:lang w:eastAsia="he-IL"/>
        </w:rPr>
        <w:t xml:space="preserve"> </w:t>
      </w:r>
      <w:r>
        <w:rPr>
          <w:rFonts w:hint="cs"/>
          <w:rtl/>
          <w:lang w:eastAsia="he-IL"/>
        </w:rPr>
        <w:t>ההבנה היא שאפשר לבקש מחלים או מחוסן או</w:t>
      </w:r>
      <w:r w:rsidR="00552881">
        <w:rPr>
          <w:rFonts w:hint="cs"/>
          <w:rtl/>
          <w:lang w:eastAsia="he-IL"/>
        </w:rPr>
        <w:t xml:space="preserve"> </w:t>
      </w:r>
      <w:r>
        <w:rPr>
          <w:rFonts w:hint="cs"/>
          <w:rtl/>
          <w:lang w:eastAsia="he-IL"/>
        </w:rPr>
        <w:t xml:space="preserve">בדיקה </w:t>
      </w:r>
      <w:bookmarkStart w:id="8818" w:name="_ETM_Q1_13283151"/>
      <w:bookmarkEnd w:id="8818"/>
      <w:r>
        <w:rPr>
          <w:rFonts w:hint="cs"/>
          <w:rtl/>
          <w:lang w:eastAsia="he-IL"/>
        </w:rPr>
        <w:t>שלילית.</w:t>
      </w:r>
    </w:p>
    <w:p w:rsidR="0013034F" w:rsidRDefault="0013034F" w:rsidP="0013034F">
      <w:pPr>
        <w:rPr>
          <w:rtl/>
          <w:lang w:eastAsia="he-IL"/>
        </w:rPr>
      </w:pPr>
      <w:bookmarkStart w:id="8819" w:name="_ETM_Q1_13285455"/>
      <w:bookmarkStart w:id="8820" w:name="_ETM_Q1_13285514"/>
      <w:bookmarkEnd w:id="8819"/>
      <w:bookmarkEnd w:id="8820"/>
    </w:p>
    <w:p w:rsidR="0013034F" w:rsidRDefault="0013034F" w:rsidP="0013034F">
      <w:pPr>
        <w:pStyle w:val="af6"/>
        <w:keepNext/>
        <w:rPr>
          <w:rtl/>
        </w:rPr>
      </w:pPr>
      <w:bookmarkStart w:id="8821" w:name="ET_yor_6156_1145"/>
      <w:r w:rsidRPr="0013034F">
        <w:rPr>
          <w:rStyle w:val="TagStyle"/>
          <w:rtl/>
        </w:rPr>
        <w:t xml:space="preserve"> &lt;&lt; יור &gt;&gt; </w:t>
      </w:r>
      <w:r>
        <w:rPr>
          <w:rtl/>
        </w:rPr>
        <w:t>היו"ר גלעד קריב:</w:t>
      </w:r>
      <w:r w:rsidRPr="0013034F">
        <w:rPr>
          <w:rStyle w:val="TagStyle"/>
          <w:rtl/>
        </w:rPr>
        <w:t xml:space="preserve"> &lt;&lt; יור &gt;&gt;</w:t>
      </w:r>
      <w:r w:rsidR="00112D27">
        <w:rPr>
          <w:rtl/>
        </w:rPr>
        <w:t xml:space="preserve"> </w:t>
      </w:r>
      <w:bookmarkEnd w:id="8821"/>
    </w:p>
    <w:p w:rsidR="0013034F" w:rsidRDefault="0013034F" w:rsidP="0013034F">
      <w:pPr>
        <w:pStyle w:val="KeepWithNext"/>
        <w:rPr>
          <w:rtl/>
          <w:lang w:eastAsia="he-IL"/>
        </w:rPr>
      </w:pPr>
    </w:p>
    <w:p w:rsidR="0013034F" w:rsidRDefault="0013034F" w:rsidP="0013034F">
      <w:pPr>
        <w:rPr>
          <w:rtl/>
          <w:lang w:eastAsia="he-IL"/>
        </w:rPr>
      </w:pPr>
      <w:r>
        <w:rPr>
          <w:rFonts w:hint="cs"/>
          <w:rtl/>
          <w:lang w:eastAsia="he-IL"/>
        </w:rPr>
        <w:t>כבר אמרנו את זה.</w:t>
      </w:r>
    </w:p>
    <w:p w:rsidR="0013034F" w:rsidRDefault="0013034F" w:rsidP="0013034F">
      <w:pPr>
        <w:rPr>
          <w:rtl/>
          <w:lang w:eastAsia="he-IL"/>
        </w:rPr>
      </w:pPr>
    </w:p>
    <w:p w:rsidR="0013034F" w:rsidRDefault="0013034F" w:rsidP="0013034F">
      <w:pPr>
        <w:pStyle w:val="a4"/>
        <w:keepNext/>
        <w:rPr>
          <w:rtl/>
        </w:rPr>
      </w:pPr>
      <w:bookmarkStart w:id="8822" w:name="ET_speaker_גור_בליי_1146"/>
      <w:r w:rsidRPr="0013034F">
        <w:rPr>
          <w:rStyle w:val="TagStyle"/>
          <w:rtl/>
        </w:rPr>
        <w:t xml:space="preserve"> &lt;&lt; דובר &gt;&gt; </w:t>
      </w:r>
      <w:r>
        <w:rPr>
          <w:rtl/>
        </w:rPr>
        <w:t>גור בליי:</w:t>
      </w:r>
      <w:r w:rsidRPr="0013034F">
        <w:rPr>
          <w:rStyle w:val="TagStyle"/>
          <w:rtl/>
        </w:rPr>
        <w:t xml:space="preserve"> &lt;&lt; דובר &gt;&gt;</w:t>
      </w:r>
      <w:r w:rsidR="00112D27">
        <w:rPr>
          <w:rtl/>
        </w:rPr>
        <w:t xml:space="preserve"> </w:t>
      </w:r>
      <w:bookmarkEnd w:id="8822"/>
    </w:p>
    <w:p w:rsidR="0013034F" w:rsidRDefault="0013034F" w:rsidP="0013034F">
      <w:pPr>
        <w:pStyle w:val="KeepWithNext"/>
        <w:rPr>
          <w:rtl/>
          <w:lang w:eastAsia="he-IL"/>
        </w:rPr>
      </w:pPr>
    </w:p>
    <w:p w:rsidR="0013034F" w:rsidRDefault="0013034F" w:rsidP="0013034F">
      <w:pPr>
        <w:rPr>
          <w:rtl/>
          <w:lang w:eastAsia="he-IL"/>
        </w:rPr>
      </w:pPr>
      <w:r>
        <w:rPr>
          <w:rFonts w:hint="cs"/>
          <w:rtl/>
          <w:lang w:eastAsia="he-IL"/>
        </w:rPr>
        <w:t xml:space="preserve">אבל הייתה כאן עוד איזושהי </w:t>
      </w:r>
      <w:bookmarkStart w:id="8823" w:name="_ETM_Q1_13283084"/>
      <w:bookmarkEnd w:id="8823"/>
      <w:r>
        <w:rPr>
          <w:rFonts w:hint="cs"/>
          <w:rtl/>
          <w:lang w:eastAsia="he-IL"/>
        </w:rPr>
        <w:t xml:space="preserve">הבהרה. אפשר לבקש מכולם בדיקה שלילית. יכול להיות </w:t>
      </w:r>
      <w:bookmarkStart w:id="8824" w:name="_ETM_Q1_13287483"/>
      <w:bookmarkEnd w:id="8824"/>
      <w:r>
        <w:rPr>
          <w:rFonts w:hint="cs"/>
          <w:rtl/>
          <w:lang w:eastAsia="he-IL"/>
        </w:rPr>
        <w:t xml:space="preserve">גם לא מכולם אלא מתת קבוצות בתוך זה. אני </w:t>
      </w:r>
      <w:bookmarkStart w:id="8825" w:name="_ETM_Q1_13292401"/>
      <w:bookmarkEnd w:id="8825"/>
      <w:r>
        <w:rPr>
          <w:rFonts w:hint="cs"/>
          <w:rtl/>
          <w:lang w:eastAsia="he-IL"/>
        </w:rPr>
        <w:t>חוזר ומדגיש שאי</w:t>
      </w:r>
      <w:r w:rsidR="00552881">
        <w:rPr>
          <w:rFonts w:hint="cs"/>
          <w:rtl/>
          <w:lang w:eastAsia="he-IL"/>
        </w:rPr>
        <w:t xml:space="preserve"> </w:t>
      </w:r>
      <w:r>
        <w:rPr>
          <w:rFonts w:hint="cs"/>
          <w:rtl/>
          <w:lang w:eastAsia="he-IL"/>
        </w:rPr>
        <w:t xml:space="preserve">אפשר לבקש רק מחלים </w:t>
      </w:r>
      <w:bookmarkStart w:id="8826" w:name="_ETM_Q1_13296348"/>
      <w:bookmarkEnd w:id="8826"/>
      <w:r>
        <w:rPr>
          <w:rFonts w:hint="cs"/>
          <w:rtl/>
          <w:lang w:eastAsia="he-IL"/>
        </w:rPr>
        <w:t xml:space="preserve">או מחוסן. </w:t>
      </w:r>
      <w:bookmarkStart w:id="8827" w:name="_ETM_Q1_13297423"/>
      <w:bookmarkEnd w:id="8827"/>
    </w:p>
    <w:p w:rsidR="0013034F" w:rsidRDefault="0013034F" w:rsidP="0013034F">
      <w:pPr>
        <w:rPr>
          <w:rtl/>
          <w:lang w:eastAsia="he-IL"/>
        </w:rPr>
      </w:pPr>
      <w:bookmarkStart w:id="8828" w:name="_ETM_Q1_13297673"/>
      <w:bookmarkEnd w:id="8828"/>
    </w:p>
    <w:p w:rsidR="0013034F" w:rsidRDefault="0013034F" w:rsidP="0013034F">
      <w:pPr>
        <w:pStyle w:val="a4"/>
        <w:keepNext/>
        <w:rPr>
          <w:rtl/>
        </w:rPr>
      </w:pPr>
      <w:bookmarkStart w:id="8829" w:name="ET_speaker_6157_1147"/>
      <w:r w:rsidRPr="0013034F">
        <w:rPr>
          <w:rStyle w:val="TagStyle"/>
          <w:rtl/>
        </w:rPr>
        <w:t xml:space="preserve">&lt;&lt; דובר &gt;&gt; </w:t>
      </w:r>
      <w:r>
        <w:rPr>
          <w:rtl/>
        </w:rPr>
        <w:t>שמחה רוטמן (הציונות הדתית):</w:t>
      </w:r>
      <w:r w:rsidRPr="0013034F">
        <w:rPr>
          <w:rStyle w:val="TagStyle"/>
          <w:rtl/>
        </w:rPr>
        <w:t xml:space="preserve"> &lt;&lt; דובר &gt;</w:t>
      </w:r>
      <w:r>
        <w:rPr>
          <w:rtl/>
        </w:rPr>
        <w:t>&gt;</w:t>
      </w:r>
      <w:r w:rsidR="00552881">
        <w:rPr>
          <w:rtl/>
        </w:rPr>
        <w:t xml:space="preserve"> </w:t>
      </w:r>
      <w:bookmarkEnd w:id="8829"/>
    </w:p>
    <w:p w:rsidR="0013034F" w:rsidRDefault="0013034F" w:rsidP="0013034F">
      <w:pPr>
        <w:pStyle w:val="KeepWithNext"/>
        <w:rPr>
          <w:rtl/>
        </w:rPr>
      </w:pPr>
    </w:p>
    <w:p w:rsidR="0013034F" w:rsidRDefault="0013034F" w:rsidP="0013034F">
      <w:pPr>
        <w:rPr>
          <w:rtl/>
        </w:rPr>
      </w:pPr>
      <w:bookmarkStart w:id="8830" w:name="_ETM_Q1_13299407"/>
      <w:bookmarkStart w:id="8831" w:name="_ETM_Q1_13299464"/>
      <w:bookmarkEnd w:id="8830"/>
      <w:bookmarkEnd w:id="8831"/>
      <w:r>
        <w:rPr>
          <w:rFonts w:hint="cs"/>
          <w:rtl/>
        </w:rPr>
        <w:t xml:space="preserve">אגב, בנושא הזה, בסעיף </w:t>
      </w:r>
      <w:r w:rsidR="00EE3625">
        <w:rPr>
          <w:rFonts w:hint="cs"/>
          <w:rtl/>
        </w:rPr>
        <w:t>8א(8). אני זוכר שנתקלנו בזה באחד הדיונים.</w:t>
      </w:r>
    </w:p>
    <w:p w:rsidR="00EE3625" w:rsidRDefault="00EE3625" w:rsidP="0013034F">
      <w:pPr>
        <w:rPr>
          <w:rtl/>
        </w:rPr>
      </w:pPr>
      <w:bookmarkStart w:id="8832" w:name="_ETM_Q1_13314390"/>
      <w:bookmarkStart w:id="8833" w:name="_ETM_Q1_13314452"/>
      <w:bookmarkEnd w:id="8832"/>
      <w:bookmarkEnd w:id="8833"/>
    </w:p>
    <w:p w:rsidR="00EE3625" w:rsidRDefault="00EE3625" w:rsidP="00EE3625">
      <w:pPr>
        <w:pStyle w:val="af6"/>
        <w:keepNext/>
        <w:rPr>
          <w:rtl/>
        </w:rPr>
      </w:pPr>
      <w:bookmarkStart w:id="8834" w:name="ET_yor_6156_1148"/>
      <w:r w:rsidRPr="00EE3625">
        <w:rPr>
          <w:rStyle w:val="TagStyle"/>
          <w:rtl/>
        </w:rPr>
        <w:t xml:space="preserve"> &lt;&lt; יור &gt;&gt; </w:t>
      </w:r>
      <w:r>
        <w:rPr>
          <w:rtl/>
        </w:rPr>
        <w:t>היו"ר גלעד קריב:</w:t>
      </w:r>
      <w:r w:rsidRPr="00EE3625">
        <w:rPr>
          <w:rStyle w:val="TagStyle"/>
          <w:rtl/>
        </w:rPr>
        <w:t xml:space="preserve"> &lt;&lt; יור &gt;&gt;</w:t>
      </w:r>
      <w:r w:rsidR="00112D27">
        <w:rPr>
          <w:rtl/>
        </w:rPr>
        <w:t xml:space="preserve"> </w:t>
      </w:r>
      <w:bookmarkEnd w:id="8834"/>
    </w:p>
    <w:p w:rsidR="00EE3625" w:rsidRDefault="00EE3625" w:rsidP="00EE3625">
      <w:pPr>
        <w:pStyle w:val="KeepWithNext"/>
        <w:rPr>
          <w:rtl/>
          <w:lang w:eastAsia="he-IL"/>
        </w:rPr>
      </w:pPr>
    </w:p>
    <w:p w:rsidR="00EE3625" w:rsidRDefault="00EE3625" w:rsidP="00EE3625">
      <w:pPr>
        <w:rPr>
          <w:rtl/>
          <w:lang w:eastAsia="he-IL"/>
        </w:rPr>
      </w:pPr>
      <w:r>
        <w:rPr>
          <w:rFonts w:hint="cs"/>
          <w:rtl/>
          <w:lang w:eastAsia="he-IL"/>
        </w:rPr>
        <w:t xml:space="preserve">אני רוצה לומר שאני מתחיל לצמצם. בניגוד למנהגי לתמיד, אני </w:t>
      </w:r>
      <w:bookmarkStart w:id="8835" w:name="_ETM_Q1_13317841"/>
      <w:bookmarkEnd w:id="8835"/>
      <w:r>
        <w:rPr>
          <w:rFonts w:hint="cs"/>
          <w:rtl/>
          <w:lang w:eastAsia="he-IL"/>
        </w:rPr>
        <w:t xml:space="preserve">מתחיל לקבוע לוחות זמנים להתייחסות לסעיפים. </w:t>
      </w:r>
    </w:p>
    <w:p w:rsidR="00EE3625" w:rsidRDefault="00EE3625" w:rsidP="00EE3625">
      <w:pPr>
        <w:rPr>
          <w:rtl/>
          <w:lang w:eastAsia="he-IL"/>
        </w:rPr>
      </w:pPr>
    </w:p>
    <w:p w:rsidR="00EE3625" w:rsidRDefault="00EE3625" w:rsidP="00EE3625">
      <w:pPr>
        <w:pStyle w:val="a4"/>
        <w:keepNext/>
        <w:rPr>
          <w:rtl/>
        </w:rPr>
      </w:pPr>
      <w:bookmarkStart w:id="8836" w:name="ET_speaker_6157_1149"/>
      <w:r w:rsidRPr="00EE3625">
        <w:rPr>
          <w:rStyle w:val="TagStyle"/>
          <w:rtl/>
        </w:rPr>
        <w:t xml:space="preserve"> &lt;&lt; דובר &gt;&gt; </w:t>
      </w:r>
      <w:r>
        <w:rPr>
          <w:rtl/>
        </w:rPr>
        <w:t>שמחה רוטמן (הציונות הדתית):</w:t>
      </w:r>
      <w:r w:rsidRPr="00EE3625">
        <w:rPr>
          <w:rStyle w:val="TagStyle"/>
          <w:rtl/>
        </w:rPr>
        <w:t xml:space="preserve"> &lt;&lt; דובר &gt;&gt;</w:t>
      </w:r>
      <w:r w:rsidR="00112D27">
        <w:rPr>
          <w:rtl/>
        </w:rPr>
        <w:t xml:space="preserve"> </w:t>
      </w:r>
      <w:bookmarkEnd w:id="8836"/>
    </w:p>
    <w:p w:rsidR="00EE3625" w:rsidRDefault="00EE3625" w:rsidP="00EE3625">
      <w:pPr>
        <w:pStyle w:val="KeepWithNext"/>
        <w:rPr>
          <w:rtl/>
          <w:lang w:eastAsia="he-IL"/>
        </w:rPr>
      </w:pPr>
    </w:p>
    <w:p w:rsidR="00EE3625" w:rsidRDefault="00EE3625" w:rsidP="00EE3625">
      <w:pPr>
        <w:rPr>
          <w:rtl/>
          <w:lang w:eastAsia="he-IL"/>
        </w:rPr>
      </w:pPr>
      <w:r>
        <w:rPr>
          <w:rFonts w:hint="cs"/>
          <w:rtl/>
          <w:lang w:eastAsia="he-IL"/>
        </w:rPr>
        <w:t xml:space="preserve">בסעיף 8א(א) דיברנו </w:t>
      </w:r>
      <w:bookmarkStart w:id="8837" w:name="_ETM_Q1_13328312"/>
      <w:bookmarkEnd w:id="8837"/>
      <w:r>
        <w:rPr>
          <w:rFonts w:hint="cs"/>
          <w:rtl/>
          <w:lang w:eastAsia="he-IL"/>
        </w:rPr>
        <w:t xml:space="preserve">על הגבלה על כניסה של אדם לעסק. היה לנו דיון מאיפה לשאוב את סמכויות תו ירוק. אני שואל למה לא להכניס בסעיף </w:t>
      </w:r>
      <w:bookmarkStart w:id="8838" w:name="_ETM_Q1_13334376"/>
      <w:bookmarkEnd w:id="8838"/>
      <w:r>
        <w:rPr>
          <w:rFonts w:hint="cs"/>
          <w:rtl/>
          <w:lang w:eastAsia="he-IL"/>
        </w:rPr>
        <w:t xml:space="preserve">8א(8) ואז יכול להיות שבחלק מהמקרים זה יצמצם </w:t>
      </w:r>
      <w:bookmarkStart w:id="8839" w:name="_ETM_Q1_13335806"/>
      <w:bookmarkEnd w:id="8839"/>
      <w:r>
        <w:rPr>
          <w:rFonts w:hint="cs"/>
          <w:rtl/>
          <w:lang w:eastAsia="he-IL"/>
        </w:rPr>
        <w:t xml:space="preserve">לנו את הצורך להפעיל תו ירוק, שאפשר יהיה גם להסמיך על הגבלה של כניסה של אדם </w:t>
      </w:r>
      <w:bookmarkStart w:id="8840" w:name="_ETM_Q1_13337514"/>
      <w:bookmarkEnd w:id="8840"/>
      <w:r>
        <w:rPr>
          <w:rFonts w:hint="cs"/>
          <w:rtl/>
          <w:lang w:eastAsia="he-IL"/>
        </w:rPr>
        <w:t>לעסק בבדיקת קורונה המתבצעת במקום בדומה למה שאנחנ</w:t>
      </w:r>
      <w:bookmarkStart w:id="8841" w:name="_ETM_Q1_13349441"/>
      <w:bookmarkEnd w:id="8841"/>
      <w:r>
        <w:rPr>
          <w:rFonts w:hint="cs"/>
          <w:rtl/>
          <w:lang w:eastAsia="he-IL"/>
        </w:rPr>
        <w:t>ו עושים באזור תיירות</w:t>
      </w:r>
      <w:r w:rsidR="00552881">
        <w:rPr>
          <w:rFonts w:hint="cs"/>
          <w:rtl/>
          <w:lang w:eastAsia="he-IL"/>
        </w:rPr>
        <w:t xml:space="preserve"> </w:t>
      </w:r>
      <w:r>
        <w:rPr>
          <w:rFonts w:hint="cs"/>
          <w:rtl/>
          <w:lang w:eastAsia="he-IL"/>
        </w:rPr>
        <w:t xml:space="preserve">מיוחד. אז אנחנו בעצם מייצרים בדלת הראשית אפשרות, בלי קשר להגדרת תו ירוק, לומר שמותר </w:t>
      </w:r>
      <w:bookmarkStart w:id="8842" w:name="_ETM_Q1_13358015"/>
      <w:bookmarkEnd w:id="8842"/>
      <w:r>
        <w:rPr>
          <w:rFonts w:hint="cs"/>
          <w:rtl/>
          <w:lang w:eastAsia="he-IL"/>
        </w:rPr>
        <w:t>לממשלה לומר שלעסק מסוים תיכנס עם בדיקה.</w:t>
      </w:r>
    </w:p>
    <w:p w:rsidR="00EE3625" w:rsidRDefault="00EE3625" w:rsidP="00EE3625">
      <w:pPr>
        <w:rPr>
          <w:rtl/>
          <w:lang w:eastAsia="he-IL"/>
        </w:rPr>
      </w:pPr>
      <w:bookmarkStart w:id="8843" w:name="_ETM_Q1_13364383"/>
      <w:bookmarkStart w:id="8844" w:name="_ETM_Q1_13364443"/>
      <w:bookmarkStart w:id="8845" w:name="_ETM_Q1_13365070"/>
      <w:bookmarkEnd w:id="8843"/>
      <w:bookmarkEnd w:id="8844"/>
      <w:bookmarkEnd w:id="8845"/>
    </w:p>
    <w:p w:rsidR="00EE3625" w:rsidRDefault="00EE3625" w:rsidP="00EE3625">
      <w:pPr>
        <w:pStyle w:val="af6"/>
        <w:keepNext/>
        <w:rPr>
          <w:rtl/>
        </w:rPr>
      </w:pPr>
      <w:bookmarkStart w:id="8846" w:name="ET_yor_6156_1150"/>
      <w:r w:rsidRPr="00EE3625">
        <w:rPr>
          <w:rStyle w:val="TagStyle"/>
          <w:rtl/>
        </w:rPr>
        <w:t xml:space="preserve"> &lt;&lt; יור &gt;&gt; </w:t>
      </w:r>
      <w:r>
        <w:rPr>
          <w:rtl/>
        </w:rPr>
        <w:t>היו"ר גלעד קריב:</w:t>
      </w:r>
      <w:r w:rsidRPr="00EE3625">
        <w:rPr>
          <w:rStyle w:val="TagStyle"/>
          <w:rtl/>
        </w:rPr>
        <w:t xml:space="preserve"> &lt;&lt; יור &gt;&gt;</w:t>
      </w:r>
      <w:r w:rsidR="00112D27">
        <w:rPr>
          <w:rtl/>
        </w:rPr>
        <w:t xml:space="preserve"> </w:t>
      </w:r>
      <w:bookmarkEnd w:id="8846"/>
    </w:p>
    <w:p w:rsidR="00EE3625" w:rsidRDefault="00EE3625" w:rsidP="00EE3625">
      <w:pPr>
        <w:pStyle w:val="KeepWithNext"/>
        <w:rPr>
          <w:rtl/>
          <w:lang w:eastAsia="he-IL"/>
        </w:rPr>
      </w:pPr>
    </w:p>
    <w:p w:rsidR="00EE3625" w:rsidRDefault="00EE3625" w:rsidP="00FD4DAD">
      <w:pPr>
        <w:rPr>
          <w:rtl/>
          <w:lang w:eastAsia="he-IL"/>
        </w:rPr>
      </w:pPr>
      <w:bookmarkStart w:id="8847" w:name="_ETM_Q1_13365406"/>
      <w:bookmarkStart w:id="8848" w:name="_ETM_Q1_13365436"/>
      <w:bookmarkEnd w:id="8847"/>
      <w:bookmarkEnd w:id="8848"/>
      <w:r>
        <w:rPr>
          <w:rFonts w:hint="cs"/>
          <w:rtl/>
          <w:lang w:eastAsia="he-IL"/>
        </w:rPr>
        <w:t>אנחנו</w:t>
      </w:r>
      <w:r w:rsidR="00552881">
        <w:rPr>
          <w:rFonts w:hint="cs"/>
          <w:rtl/>
          <w:lang w:eastAsia="he-IL"/>
        </w:rPr>
        <w:t xml:space="preserve"> </w:t>
      </w:r>
      <w:r>
        <w:rPr>
          <w:rFonts w:hint="cs"/>
          <w:rtl/>
          <w:lang w:eastAsia="he-IL"/>
        </w:rPr>
        <w:t>מבינים את הסעיף הזה, זה מה שגור אמר, והסעיף הזה יתוקן כך שבצד הבחנה בין מחוסנים ללא מחוסנים</w:t>
      </w:r>
      <w:r w:rsidR="00552881">
        <w:rPr>
          <w:rFonts w:hint="cs"/>
          <w:rtl/>
          <w:lang w:eastAsia="he-IL"/>
        </w:rPr>
        <w:t xml:space="preserve"> </w:t>
      </w:r>
      <w:r>
        <w:rPr>
          <w:rFonts w:hint="cs"/>
          <w:rtl/>
          <w:lang w:eastAsia="he-IL"/>
        </w:rPr>
        <w:t>פלוס אופציית הבדיקה, יהיה בתרחישים בריאותיים מסוימים מו</w:t>
      </w:r>
      <w:bookmarkStart w:id="8849" w:name="_ETM_Q1_13376919"/>
      <w:bookmarkEnd w:id="8849"/>
      <w:r>
        <w:rPr>
          <w:rFonts w:hint="cs"/>
          <w:rtl/>
          <w:lang w:eastAsia="he-IL"/>
        </w:rPr>
        <w:t>תר לומר, בכפוף לתקנות, שבעסקים מסוימים, במקומות מסוימים, כולם צריכים בדיקה</w:t>
      </w:r>
      <w:r w:rsidR="00552881">
        <w:rPr>
          <w:rFonts w:hint="cs"/>
          <w:rtl/>
          <w:lang w:eastAsia="he-IL"/>
        </w:rPr>
        <w:t xml:space="preserve"> </w:t>
      </w:r>
      <w:r>
        <w:rPr>
          <w:rFonts w:hint="cs"/>
          <w:rtl/>
          <w:lang w:eastAsia="he-IL"/>
        </w:rPr>
        <w:t>כדי להיכנס, אבל זה מחויב בתקנות.</w:t>
      </w:r>
      <w:r w:rsidR="00552881">
        <w:rPr>
          <w:rFonts w:hint="cs"/>
          <w:rtl/>
          <w:lang w:eastAsia="he-IL"/>
        </w:rPr>
        <w:t xml:space="preserve"> </w:t>
      </w:r>
      <w:r>
        <w:rPr>
          <w:rFonts w:hint="cs"/>
          <w:rtl/>
          <w:lang w:eastAsia="he-IL"/>
        </w:rPr>
        <w:t xml:space="preserve">זה בדיוק מה שגור אמר </w:t>
      </w:r>
      <w:bookmarkStart w:id="8850" w:name="_ETM_Q1_13385542"/>
      <w:bookmarkEnd w:id="8850"/>
      <w:r>
        <w:rPr>
          <w:rFonts w:hint="cs"/>
          <w:rtl/>
          <w:lang w:eastAsia="he-IL"/>
        </w:rPr>
        <w:t xml:space="preserve">קודם שרוצים לחדד. אנחנו לא נאפשר מצב שיש </w:t>
      </w:r>
      <w:bookmarkStart w:id="8851" w:name="_ETM_Q1_13395117"/>
      <w:bookmarkEnd w:id="8851"/>
      <w:r>
        <w:rPr>
          <w:rFonts w:hint="cs"/>
          <w:rtl/>
          <w:lang w:eastAsia="he-IL"/>
        </w:rPr>
        <w:t xml:space="preserve">או מחוסנים או לא מחוסנים בלי בדיקה, אבל מצב שבו </w:t>
      </w:r>
      <w:bookmarkStart w:id="8852" w:name="_ETM_Q1_13398468"/>
      <w:bookmarkEnd w:id="8852"/>
      <w:r>
        <w:rPr>
          <w:rFonts w:hint="cs"/>
          <w:rtl/>
          <w:lang w:eastAsia="he-IL"/>
        </w:rPr>
        <w:t>חובת בדיקה חלה על כולם, בהינתן הצדקות אפידמיולוגיות</w:t>
      </w:r>
      <w:r w:rsidR="00FD4DAD">
        <w:rPr>
          <w:rFonts w:hint="cs"/>
          <w:rtl/>
          <w:lang w:eastAsia="he-IL"/>
        </w:rPr>
        <w:t xml:space="preserve">, </w:t>
      </w:r>
      <w:bookmarkStart w:id="8853" w:name="_ETM_Q1_13403331"/>
      <w:bookmarkEnd w:id="8853"/>
      <w:r w:rsidR="00FD4DAD">
        <w:rPr>
          <w:rFonts w:hint="cs"/>
          <w:rtl/>
          <w:lang w:eastAsia="he-IL"/>
        </w:rPr>
        <w:t xml:space="preserve">כן. אם מחר יפותחו בדיקות שתוך שנייה אתה מאתר והן </w:t>
      </w:r>
      <w:bookmarkStart w:id="8854" w:name="_ETM_Q1_13403430"/>
      <w:bookmarkEnd w:id="8854"/>
      <w:r w:rsidR="00FD4DAD">
        <w:rPr>
          <w:rFonts w:hint="cs"/>
          <w:rtl/>
          <w:lang w:eastAsia="he-IL"/>
        </w:rPr>
        <w:t xml:space="preserve">זולות, אולי בתרחיש אפידמיולוגי מסוים </w:t>
      </w:r>
      <w:bookmarkStart w:id="8855" w:name="_ETM_Q1_13408697"/>
      <w:bookmarkEnd w:id="8855"/>
      <w:r w:rsidR="00FD4DAD">
        <w:rPr>
          <w:rFonts w:hint="cs"/>
          <w:rtl/>
          <w:lang w:eastAsia="he-IL"/>
        </w:rPr>
        <w:t>יפעילו את זה וגם אז בתקנות נצט</w:t>
      </w:r>
      <w:bookmarkStart w:id="8856" w:name="_ETM_Q1_13414246"/>
      <w:bookmarkStart w:id="8857" w:name="_ETM_Q1_13414295"/>
      <w:bookmarkEnd w:id="8856"/>
      <w:bookmarkEnd w:id="8857"/>
      <w:r w:rsidR="00FD4DAD">
        <w:rPr>
          <w:rFonts w:hint="cs"/>
          <w:rtl/>
          <w:lang w:eastAsia="he-IL"/>
        </w:rPr>
        <w:t>רך להגדיר</w:t>
      </w:r>
      <w:r w:rsidR="00552881">
        <w:rPr>
          <w:rFonts w:hint="cs"/>
          <w:rtl/>
          <w:lang w:eastAsia="he-IL"/>
        </w:rPr>
        <w:t xml:space="preserve"> </w:t>
      </w:r>
      <w:r w:rsidR="00FD4DAD">
        <w:rPr>
          <w:rFonts w:hint="cs"/>
          <w:rtl/>
          <w:lang w:eastAsia="he-IL"/>
        </w:rPr>
        <w:t xml:space="preserve">סוגיות של מימון ציבורי. </w:t>
      </w:r>
    </w:p>
    <w:p w:rsidR="00FD4DAD" w:rsidRDefault="00FD4DAD" w:rsidP="00FD4DAD">
      <w:pPr>
        <w:rPr>
          <w:rtl/>
          <w:lang w:eastAsia="he-IL"/>
        </w:rPr>
      </w:pPr>
      <w:bookmarkStart w:id="8858" w:name="_ETM_Q1_13415909"/>
      <w:bookmarkStart w:id="8859" w:name="_ETM_Q1_13415967"/>
      <w:bookmarkEnd w:id="8858"/>
      <w:bookmarkEnd w:id="8859"/>
    </w:p>
    <w:p w:rsidR="00FD4DAD" w:rsidRDefault="00FD4DAD" w:rsidP="00FD4DAD">
      <w:pPr>
        <w:pStyle w:val="a4"/>
        <w:keepNext/>
        <w:rPr>
          <w:rtl/>
        </w:rPr>
      </w:pPr>
      <w:bookmarkStart w:id="8860" w:name="ET_speaker_6157_1151"/>
      <w:r w:rsidRPr="00FD4DAD">
        <w:rPr>
          <w:rStyle w:val="TagStyle"/>
          <w:rtl/>
        </w:rPr>
        <w:t xml:space="preserve"> &lt;&lt; דובר &gt;&gt; </w:t>
      </w:r>
      <w:r>
        <w:rPr>
          <w:rtl/>
        </w:rPr>
        <w:t>שמחה רוטמן (הציונות הדתית):</w:t>
      </w:r>
      <w:r w:rsidRPr="00FD4DAD">
        <w:rPr>
          <w:rStyle w:val="TagStyle"/>
          <w:rtl/>
        </w:rPr>
        <w:t xml:space="preserve"> &lt;&lt; דובר &gt;&gt;</w:t>
      </w:r>
      <w:r w:rsidR="00112D27">
        <w:rPr>
          <w:rtl/>
        </w:rPr>
        <w:t xml:space="preserve"> </w:t>
      </w:r>
      <w:bookmarkEnd w:id="8860"/>
    </w:p>
    <w:p w:rsidR="00FD4DAD" w:rsidRDefault="00FD4DAD" w:rsidP="00FD4DAD">
      <w:pPr>
        <w:pStyle w:val="KeepWithNext"/>
        <w:rPr>
          <w:rtl/>
          <w:lang w:eastAsia="he-IL"/>
        </w:rPr>
      </w:pPr>
    </w:p>
    <w:p w:rsidR="00FD4DAD" w:rsidRDefault="0052605B" w:rsidP="00FD4DAD">
      <w:pPr>
        <w:rPr>
          <w:rtl/>
          <w:lang w:eastAsia="he-IL"/>
        </w:rPr>
      </w:pPr>
      <w:bookmarkStart w:id="8861" w:name="_ETM_Q1_13417766"/>
      <w:bookmarkStart w:id="8862" w:name="_ETM_Q1_13417791"/>
      <w:bookmarkEnd w:id="8861"/>
      <w:bookmarkEnd w:id="8862"/>
      <w:r>
        <w:rPr>
          <w:rFonts w:hint="cs"/>
          <w:rtl/>
          <w:lang w:eastAsia="he-IL"/>
        </w:rPr>
        <w:t>אני או</w:t>
      </w:r>
      <w:r w:rsidR="00FD4DAD">
        <w:rPr>
          <w:rFonts w:hint="cs"/>
          <w:rtl/>
          <w:lang w:eastAsia="he-IL"/>
        </w:rPr>
        <w:t>מר לך למה</w:t>
      </w:r>
      <w:r w:rsidR="00552881">
        <w:rPr>
          <w:rFonts w:hint="cs"/>
          <w:rtl/>
          <w:lang w:eastAsia="he-IL"/>
        </w:rPr>
        <w:t xml:space="preserve"> </w:t>
      </w:r>
      <w:r w:rsidR="00FD4DAD">
        <w:rPr>
          <w:rFonts w:hint="cs"/>
          <w:rtl/>
          <w:lang w:eastAsia="he-IL"/>
        </w:rPr>
        <w:t xml:space="preserve">החידוד הזה. אם אתה זוכר, בשיא ההתפרצות, לעסקים שמוכרים דברים חיוניים, </w:t>
      </w:r>
      <w:bookmarkStart w:id="8863" w:name="_ETM_Q1_13433079"/>
      <w:bookmarkEnd w:id="8863"/>
      <w:r w:rsidR="00FD4DAD">
        <w:rPr>
          <w:rFonts w:hint="cs"/>
          <w:rtl/>
          <w:lang w:eastAsia="he-IL"/>
        </w:rPr>
        <w:t>גם לסופרמרקטים, הייתה בהם בדיקת חום והיה שאלון תסמינים. אני אומר לאפשר במקרים שיש לזה הצדקה אפידמיולוגית לחייב בדיקה מהירה.</w:t>
      </w:r>
      <w:r>
        <w:rPr>
          <w:rFonts w:hint="cs"/>
          <w:rtl/>
          <w:lang w:eastAsia="he-IL"/>
        </w:rPr>
        <w:t xml:space="preserve"> היום ב-8א אתה לא יכול לעשות את זה בסופרמרקט</w:t>
      </w:r>
      <w:r w:rsidR="00552881">
        <w:rPr>
          <w:rFonts w:hint="cs"/>
          <w:rtl/>
          <w:lang w:eastAsia="he-IL"/>
        </w:rPr>
        <w:t xml:space="preserve"> </w:t>
      </w:r>
      <w:r>
        <w:rPr>
          <w:rFonts w:hint="cs"/>
          <w:rtl/>
          <w:lang w:eastAsia="he-IL"/>
        </w:rPr>
        <w:t>וגם אין לך את האפשרות להציע את זה. אני</w:t>
      </w:r>
      <w:r w:rsidR="00552881">
        <w:rPr>
          <w:rFonts w:hint="cs"/>
          <w:rtl/>
          <w:lang w:eastAsia="he-IL"/>
        </w:rPr>
        <w:t xml:space="preserve"> </w:t>
      </w:r>
      <w:r>
        <w:rPr>
          <w:rFonts w:hint="cs"/>
          <w:rtl/>
          <w:lang w:eastAsia="he-IL"/>
        </w:rPr>
        <w:t>מציע להכניס את זה בנוסף גם ל-8א(8).</w:t>
      </w:r>
    </w:p>
    <w:p w:rsidR="0052605B" w:rsidRDefault="0052605B" w:rsidP="00FD4DAD">
      <w:pPr>
        <w:rPr>
          <w:rtl/>
          <w:lang w:eastAsia="he-IL"/>
        </w:rPr>
      </w:pPr>
      <w:bookmarkStart w:id="8864" w:name="_ETM_Q1_13456470"/>
      <w:bookmarkStart w:id="8865" w:name="_ETM_Q1_13456546"/>
      <w:bookmarkEnd w:id="8864"/>
      <w:bookmarkEnd w:id="8865"/>
    </w:p>
    <w:p w:rsidR="0052605B" w:rsidRDefault="0052605B" w:rsidP="0052605B">
      <w:pPr>
        <w:pStyle w:val="af6"/>
        <w:keepNext/>
        <w:rPr>
          <w:rtl/>
        </w:rPr>
      </w:pPr>
      <w:bookmarkStart w:id="8866" w:name="ET_yor_6156_1151"/>
      <w:r w:rsidRPr="0052605B">
        <w:rPr>
          <w:rStyle w:val="TagStyle"/>
          <w:rtl/>
        </w:rPr>
        <w:t xml:space="preserve"> &lt;&lt; יור &gt;&gt; </w:t>
      </w:r>
      <w:r>
        <w:rPr>
          <w:rtl/>
        </w:rPr>
        <w:t>היו"ר גלעד קריב:</w:t>
      </w:r>
      <w:r w:rsidRPr="0052605B">
        <w:rPr>
          <w:rStyle w:val="TagStyle"/>
          <w:rtl/>
        </w:rPr>
        <w:t xml:space="preserve"> &lt;&lt; יור &gt;&gt;</w:t>
      </w:r>
      <w:r w:rsidR="00112D27">
        <w:rPr>
          <w:rtl/>
        </w:rPr>
        <w:t xml:space="preserve"> </w:t>
      </w:r>
      <w:bookmarkEnd w:id="8866"/>
    </w:p>
    <w:p w:rsidR="0052605B" w:rsidRDefault="0052605B" w:rsidP="0052605B">
      <w:pPr>
        <w:pStyle w:val="KeepWithNext"/>
        <w:rPr>
          <w:rtl/>
          <w:lang w:eastAsia="he-IL"/>
        </w:rPr>
      </w:pPr>
    </w:p>
    <w:p w:rsidR="0052605B" w:rsidRDefault="0052605B" w:rsidP="0052605B">
      <w:pPr>
        <w:rPr>
          <w:rtl/>
          <w:lang w:eastAsia="he-IL"/>
        </w:rPr>
      </w:pPr>
      <w:bookmarkStart w:id="8867" w:name="_ETM_Q1_13469550"/>
      <w:bookmarkStart w:id="8868" w:name="_ETM_Q1_13469567"/>
      <w:bookmarkEnd w:id="8867"/>
      <w:bookmarkEnd w:id="8868"/>
      <w:r>
        <w:rPr>
          <w:rFonts w:hint="cs"/>
          <w:rtl/>
          <w:lang w:eastAsia="he-IL"/>
        </w:rPr>
        <w:t>אני רוצה להסביר. ב-8א(7) כתוב "חובת בדיקת תסמינים או חובת תשאול</w:t>
      </w:r>
      <w:r w:rsidR="00552881">
        <w:rPr>
          <w:rFonts w:hint="cs"/>
          <w:rtl/>
          <w:lang w:eastAsia="he-IL"/>
        </w:rPr>
        <w:t xml:space="preserve"> </w:t>
      </w:r>
      <w:r>
        <w:rPr>
          <w:rFonts w:hint="cs"/>
          <w:rtl/>
          <w:lang w:eastAsia="he-IL"/>
        </w:rPr>
        <w:t xml:space="preserve">לנכנסים לעסק". בדיקת תסמינים, פעם אחת </w:t>
      </w:r>
      <w:bookmarkStart w:id="8869" w:name="_ETM_Q1_13474406"/>
      <w:bookmarkEnd w:id="8869"/>
      <w:r>
        <w:rPr>
          <w:rFonts w:hint="cs"/>
          <w:rtl/>
          <w:lang w:eastAsia="he-IL"/>
        </w:rPr>
        <w:t xml:space="preserve">הממשלה מגדירה את זה כבדיקת חום באישור הוועדה </w:t>
      </w:r>
      <w:bookmarkStart w:id="8870" w:name="_ETM_Q1_13478474"/>
      <w:bookmarkEnd w:id="8870"/>
      <w:r>
        <w:rPr>
          <w:rFonts w:hint="cs"/>
          <w:rtl/>
          <w:lang w:eastAsia="he-IL"/>
        </w:rPr>
        <w:t>ופעם אחרת לא</w:t>
      </w:r>
      <w:bookmarkStart w:id="8871" w:name="_ETM_Q1_13479309"/>
      <w:bookmarkEnd w:id="8871"/>
      <w:r>
        <w:rPr>
          <w:rFonts w:hint="cs"/>
          <w:rtl/>
          <w:lang w:eastAsia="he-IL"/>
        </w:rPr>
        <w:t xml:space="preserve"> - - -</w:t>
      </w:r>
    </w:p>
    <w:p w:rsidR="0052605B" w:rsidRDefault="0052605B" w:rsidP="0052605B">
      <w:pPr>
        <w:rPr>
          <w:rtl/>
          <w:lang w:eastAsia="he-IL"/>
        </w:rPr>
      </w:pPr>
      <w:bookmarkStart w:id="8872" w:name="_ETM_Q1_13479364"/>
      <w:bookmarkStart w:id="8873" w:name="_ETM_Q1_13479220"/>
      <w:bookmarkEnd w:id="8872"/>
      <w:bookmarkEnd w:id="8873"/>
    </w:p>
    <w:p w:rsidR="0052605B" w:rsidRDefault="0052605B" w:rsidP="0052605B">
      <w:pPr>
        <w:pStyle w:val="a4"/>
        <w:keepNext/>
        <w:rPr>
          <w:rtl/>
        </w:rPr>
      </w:pPr>
      <w:bookmarkStart w:id="8874" w:name="ET_speaker_6157_1152"/>
      <w:r w:rsidRPr="0052605B">
        <w:rPr>
          <w:rStyle w:val="TagStyle"/>
          <w:rtl/>
        </w:rPr>
        <w:t xml:space="preserve"> &lt;&lt; דובר &gt;&gt; </w:t>
      </w:r>
      <w:r>
        <w:rPr>
          <w:rtl/>
        </w:rPr>
        <w:t>שמחה רוטמן (הציונות הדתית):</w:t>
      </w:r>
      <w:r w:rsidRPr="0052605B">
        <w:rPr>
          <w:rStyle w:val="TagStyle"/>
          <w:rtl/>
        </w:rPr>
        <w:t xml:space="preserve"> &lt;&lt; דובר &gt;&gt;</w:t>
      </w:r>
      <w:r w:rsidR="00112D27">
        <w:rPr>
          <w:rtl/>
        </w:rPr>
        <w:t xml:space="preserve"> </w:t>
      </w:r>
      <w:bookmarkEnd w:id="8874"/>
    </w:p>
    <w:p w:rsidR="0052605B" w:rsidRDefault="0052605B" w:rsidP="0052605B">
      <w:pPr>
        <w:pStyle w:val="KeepWithNext"/>
        <w:rPr>
          <w:rtl/>
          <w:lang w:eastAsia="he-IL"/>
        </w:rPr>
      </w:pPr>
    </w:p>
    <w:p w:rsidR="0052605B" w:rsidRDefault="0052605B" w:rsidP="0052605B">
      <w:pPr>
        <w:rPr>
          <w:rtl/>
          <w:lang w:eastAsia="he-IL"/>
        </w:rPr>
      </w:pPr>
      <w:bookmarkStart w:id="8875" w:name="_ETM_Q1_13479476"/>
      <w:bookmarkStart w:id="8876" w:name="_ETM_Q1_13479501"/>
      <w:bookmarkEnd w:id="8875"/>
      <w:bookmarkEnd w:id="8876"/>
      <w:r>
        <w:rPr>
          <w:rFonts w:hint="cs"/>
          <w:rtl/>
          <w:lang w:eastAsia="he-IL"/>
        </w:rPr>
        <w:t xml:space="preserve">לא. אמרו במפורש שהאנטיגן לא. </w:t>
      </w:r>
      <w:bookmarkStart w:id="8877" w:name="_ETM_Q1_13482485"/>
      <w:bookmarkEnd w:id="8877"/>
      <w:r>
        <w:rPr>
          <w:rFonts w:hint="cs"/>
          <w:rtl/>
          <w:lang w:eastAsia="he-IL"/>
        </w:rPr>
        <w:t>אי אפשר</w:t>
      </w:r>
      <w:r w:rsidR="00552881">
        <w:rPr>
          <w:rFonts w:hint="cs"/>
          <w:rtl/>
          <w:lang w:eastAsia="he-IL"/>
        </w:rPr>
        <w:t xml:space="preserve"> </w:t>
      </w:r>
      <w:r>
        <w:rPr>
          <w:rFonts w:hint="cs"/>
          <w:rtl/>
          <w:lang w:eastAsia="he-IL"/>
        </w:rPr>
        <w:t xml:space="preserve">לחייב אנטיגן ואי אפשר </w:t>
      </w:r>
      <w:bookmarkStart w:id="8878" w:name="_ETM_Q1_13484193"/>
      <w:bookmarkEnd w:id="8878"/>
      <w:r>
        <w:rPr>
          <w:rFonts w:hint="cs"/>
          <w:rtl/>
          <w:lang w:eastAsia="he-IL"/>
        </w:rPr>
        <w:t xml:space="preserve">לדרוש אנטיגן כתנאי לכניסה לעסק. </w:t>
      </w:r>
      <w:bookmarkStart w:id="8879" w:name="_ETM_Q1_13489050"/>
      <w:bookmarkEnd w:id="8879"/>
    </w:p>
    <w:p w:rsidR="0052605B" w:rsidRDefault="0052605B" w:rsidP="0052605B">
      <w:pPr>
        <w:rPr>
          <w:rtl/>
          <w:lang w:eastAsia="he-IL"/>
        </w:rPr>
      </w:pPr>
      <w:bookmarkStart w:id="8880" w:name="_ETM_Q1_13489097"/>
      <w:bookmarkEnd w:id="8880"/>
    </w:p>
    <w:p w:rsidR="0052605B" w:rsidRDefault="0052605B" w:rsidP="0052605B">
      <w:pPr>
        <w:pStyle w:val="a4"/>
        <w:keepNext/>
        <w:rPr>
          <w:rtl/>
        </w:rPr>
      </w:pPr>
      <w:bookmarkStart w:id="8881" w:name="ET_speaker_גור_בליי_1153"/>
      <w:r w:rsidRPr="0052605B">
        <w:rPr>
          <w:rStyle w:val="TagStyle"/>
          <w:rtl/>
        </w:rPr>
        <w:t xml:space="preserve"> &lt;&lt; דובר &gt;&gt; </w:t>
      </w:r>
      <w:r>
        <w:rPr>
          <w:rtl/>
        </w:rPr>
        <w:t>גור בליי:</w:t>
      </w:r>
      <w:r w:rsidRPr="0052605B">
        <w:rPr>
          <w:rStyle w:val="TagStyle"/>
          <w:rtl/>
        </w:rPr>
        <w:t xml:space="preserve"> &lt;&lt; דובר &gt;&gt;</w:t>
      </w:r>
      <w:r w:rsidR="00112D27">
        <w:rPr>
          <w:rtl/>
        </w:rPr>
        <w:t xml:space="preserve"> </w:t>
      </w:r>
      <w:bookmarkEnd w:id="8881"/>
    </w:p>
    <w:p w:rsidR="0052605B" w:rsidRDefault="0052605B" w:rsidP="0052605B">
      <w:pPr>
        <w:pStyle w:val="KeepWithNext"/>
        <w:rPr>
          <w:rtl/>
          <w:lang w:eastAsia="he-IL"/>
        </w:rPr>
      </w:pPr>
    </w:p>
    <w:p w:rsidR="0052605B" w:rsidRDefault="0052605B" w:rsidP="0052605B">
      <w:pPr>
        <w:rPr>
          <w:rtl/>
          <w:lang w:eastAsia="he-IL"/>
        </w:rPr>
      </w:pPr>
      <w:r>
        <w:rPr>
          <w:rFonts w:hint="cs"/>
          <w:rtl/>
          <w:lang w:eastAsia="he-IL"/>
        </w:rPr>
        <w:t>כי זה משהו יותר פולשני.</w:t>
      </w:r>
    </w:p>
    <w:p w:rsidR="0052605B" w:rsidRDefault="0052605B" w:rsidP="0052605B">
      <w:pPr>
        <w:rPr>
          <w:rtl/>
          <w:lang w:eastAsia="he-IL"/>
        </w:rPr>
      </w:pPr>
      <w:bookmarkStart w:id="8882" w:name="_ETM_Q1_13486398"/>
      <w:bookmarkStart w:id="8883" w:name="_ETM_Q1_13486678"/>
      <w:bookmarkEnd w:id="8882"/>
      <w:bookmarkEnd w:id="8883"/>
    </w:p>
    <w:p w:rsidR="0052605B" w:rsidRDefault="0052605B" w:rsidP="0052605B">
      <w:pPr>
        <w:pStyle w:val="a4"/>
        <w:keepNext/>
        <w:rPr>
          <w:rtl/>
        </w:rPr>
      </w:pPr>
      <w:bookmarkStart w:id="8884" w:name="ET_speaker_6157_1154"/>
      <w:r w:rsidRPr="0052605B">
        <w:rPr>
          <w:rStyle w:val="TagStyle"/>
          <w:rtl/>
        </w:rPr>
        <w:t xml:space="preserve"> &lt;&lt; דובר &gt;&gt; </w:t>
      </w:r>
      <w:r>
        <w:rPr>
          <w:rtl/>
        </w:rPr>
        <w:t>שמחה רוטמן (הציונות הדתית):</w:t>
      </w:r>
      <w:r w:rsidRPr="0052605B">
        <w:rPr>
          <w:rStyle w:val="TagStyle"/>
          <w:rtl/>
        </w:rPr>
        <w:t xml:space="preserve"> &lt;&lt; דובר &gt;&gt;</w:t>
      </w:r>
      <w:r w:rsidR="00112D27">
        <w:rPr>
          <w:rtl/>
        </w:rPr>
        <w:t xml:space="preserve"> </w:t>
      </w:r>
      <w:bookmarkEnd w:id="8884"/>
    </w:p>
    <w:p w:rsidR="0052605B" w:rsidRDefault="0052605B" w:rsidP="0052605B">
      <w:pPr>
        <w:pStyle w:val="KeepWithNext"/>
        <w:rPr>
          <w:rtl/>
          <w:lang w:eastAsia="he-IL"/>
        </w:rPr>
      </w:pPr>
    </w:p>
    <w:p w:rsidR="0052605B" w:rsidRDefault="0052605B" w:rsidP="0052605B">
      <w:pPr>
        <w:rPr>
          <w:rtl/>
          <w:lang w:eastAsia="he-IL"/>
        </w:rPr>
      </w:pPr>
      <w:bookmarkStart w:id="8885" w:name="_ETM_Q1_13488535"/>
      <w:bookmarkStart w:id="8886" w:name="_ETM_Q1_13488586"/>
      <w:bookmarkEnd w:id="8885"/>
      <w:bookmarkEnd w:id="8886"/>
      <w:r>
        <w:rPr>
          <w:rFonts w:hint="cs"/>
          <w:rtl/>
          <w:lang w:eastAsia="he-IL"/>
        </w:rPr>
        <w:t xml:space="preserve">אני </w:t>
      </w:r>
      <w:bookmarkStart w:id="8887" w:name="_ETM_Q1_13490518"/>
      <w:bookmarkEnd w:id="8887"/>
      <w:r>
        <w:rPr>
          <w:rFonts w:hint="cs"/>
          <w:rtl/>
          <w:lang w:eastAsia="he-IL"/>
        </w:rPr>
        <w:t>מבין אבל אני אומר</w:t>
      </w:r>
      <w:r w:rsidR="00552881">
        <w:rPr>
          <w:rFonts w:hint="cs"/>
          <w:rtl/>
          <w:lang w:eastAsia="he-IL"/>
        </w:rPr>
        <w:t xml:space="preserve"> </w:t>
      </w:r>
      <w:r>
        <w:rPr>
          <w:rFonts w:hint="cs"/>
          <w:rtl/>
          <w:lang w:eastAsia="he-IL"/>
        </w:rPr>
        <w:t xml:space="preserve">שכאשר יש לזה הצדקה, לפעמים </w:t>
      </w:r>
      <w:bookmarkStart w:id="8888" w:name="_ETM_Q1_13494698"/>
      <w:bookmarkEnd w:id="8888"/>
      <w:r>
        <w:rPr>
          <w:rFonts w:hint="cs"/>
          <w:rtl/>
          <w:lang w:eastAsia="he-IL"/>
        </w:rPr>
        <w:t>יש בדיקת תסמינים או עשו לבן אדם בדיקת חום.</w:t>
      </w:r>
    </w:p>
    <w:p w:rsidR="0052605B" w:rsidRDefault="0052605B" w:rsidP="0052605B">
      <w:pPr>
        <w:rPr>
          <w:rtl/>
          <w:lang w:eastAsia="he-IL"/>
        </w:rPr>
      </w:pPr>
      <w:bookmarkStart w:id="8889" w:name="_ETM_Q1_13500090"/>
      <w:bookmarkEnd w:id="8889"/>
    </w:p>
    <w:p w:rsidR="0052605B" w:rsidRDefault="0052605B" w:rsidP="0052605B">
      <w:pPr>
        <w:pStyle w:val="af6"/>
        <w:keepNext/>
        <w:rPr>
          <w:rtl/>
        </w:rPr>
      </w:pPr>
      <w:bookmarkStart w:id="8890" w:name="ET_yor_6156_1155"/>
      <w:r w:rsidRPr="0052605B">
        <w:rPr>
          <w:rStyle w:val="TagStyle"/>
          <w:rtl/>
        </w:rPr>
        <w:t xml:space="preserve"> &lt;&lt; יור &gt;&gt; </w:t>
      </w:r>
      <w:r>
        <w:rPr>
          <w:rtl/>
        </w:rPr>
        <w:t>היו"ר גלעד קריב:</w:t>
      </w:r>
      <w:r w:rsidRPr="0052605B">
        <w:rPr>
          <w:rStyle w:val="TagStyle"/>
          <w:rtl/>
        </w:rPr>
        <w:t xml:space="preserve"> &lt;&lt; יור &gt;&gt;</w:t>
      </w:r>
      <w:r w:rsidR="00112D27">
        <w:rPr>
          <w:rtl/>
        </w:rPr>
        <w:t xml:space="preserve"> </w:t>
      </w:r>
      <w:bookmarkEnd w:id="8890"/>
    </w:p>
    <w:p w:rsidR="0052605B" w:rsidRDefault="0052605B" w:rsidP="0052605B">
      <w:pPr>
        <w:pStyle w:val="KeepWithNext"/>
        <w:rPr>
          <w:rtl/>
          <w:lang w:eastAsia="he-IL"/>
        </w:rPr>
      </w:pPr>
    </w:p>
    <w:p w:rsidR="0052605B" w:rsidRDefault="0052605B" w:rsidP="0052605B">
      <w:pPr>
        <w:rPr>
          <w:rtl/>
          <w:lang w:eastAsia="he-IL"/>
        </w:rPr>
      </w:pPr>
      <w:bookmarkStart w:id="8891" w:name="_ETM_Q1_13500412"/>
      <w:bookmarkStart w:id="8892" w:name="_ETM_Q1_13500442"/>
      <w:bookmarkEnd w:id="8891"/>
      <w:bookmarkEnd w:id="8892"/>
      <w:r>
        <w:rPr>
          <w:rFonts w:hint="cs"/>
          <w:rtl/>
          <w:lang w:eastAsia="he-IL"/>
        </w:rPr>
        <w:t xml:space="preserve">אני </w:t>
      </w:r>
      <w:bookmarkStart w:id="8893" w:name="_ETM_Q1_13500113"/>
      <w:bookmarkEnd w:id="8893"/>
      <w:r>
        <w:rPr>
          <w:rFonts w:hint="cs"/>
          <w:rtl/>
          <w:lang w:eastAsia="he-IL"/>
        </w:rPr>
        <w:t xml:space="preserve">מבין אבל אני חייב לומר שאני כרגע לא </w:t>
      </w:r>
      <w:bookmarkStart w:id="8894" w:name="_ETM_Q1_13497900"/>
      <w:bookmarkEnd w:id="8894"/>
      <w:r>
        <w:rPr>
          <w:rFonts w:hint="cs"/>
          <w:rtl/>
          <w:lang w:eastAsia="he-IL"/>
        </w:rPr>
        <w:t>ממליץ לפתוח את ההתדיינות הזאת שגוררת את הדיון בהטלת חובת בדיקה בשירותים חיוניים.</w:t>
      </w:r>
      <w:r w:rsidR="00552881">
        <w:rPr>
          <w:rFonts w:hint="cs"/>
          <w:rtl/>
          <w:lang w:eastAsia="he-IL"/>
        </w:rPr>
        <w:t xml:space="preserve"> </w:t>
      </w:r>
      <w:r>
        <w:rPr>
          <w:rFonts w:hint="cs"/>
          <w:rtl/>
          <w:lang w:eastAsia="he-IL"/>
        </w:rPr>
        <w:t>הראינו כ</w:t>
      </w:r>
      <w:bookmarkStart w:id="8895" w:name="_ETM_Q1_13512712"/>
      <w:bookmarkEnd w:id="8895"/>
      <w:r>
        <w:rPr>
          <w:rFonts w:hint="cs"/>
          <w:rtl/>
          <w:lang w:eastAsia="he-IL"/>
        </w:rPr>
        <w:t xml:space="preserve">בר שאנחנו יודעים לתקן חקיקה מהר. אם יהיה צורך, תביאו </w:t>
      </w:r>
      <w:bookmarkStart w:id="8896" w:name="_ETM_Q1_13518374"/>
      <w:bookmarkEnd w:id="8896"/>
      <w:r>
        <w:rPr>
          <w:rFonts w:hint="cs"/>
          <w:rtl/>
          <w:lang w:eastAsia="he-IL"/>
        </w:rPr>
        <w:t>ונתקן.</w:t>
      </w:r>
    </w:p>
    <w:p w:rsidR="0052605B" w:rsidRDefault="0052605B" w:rsidP="0052605B">
      <w:pPr>
        <w:rPr>
          <w:rtl/>
          <w:lang w:eastAsia="he-IL"/>
        </w:rPr>
      </w:pPr>
      <w:bookmarkStart w:id="8897" w:name="_ETM_Q1_13517043"/>
      <w:bookmarkStart w:id="8898" w:name="_ETM_Q1_13517095"/>
      <w:bookmarkStart w:id="8899" w:name="_ETM_Q1_13516838"/>
      <w:bookmarkEnd w:id="8897"/>
      <w:bookmarkEnd w:id="8898"/>
      <w:bookmarkEnd w:id="8899"/>
    </w:p>
    <w:p w:rsidR="0052605B" w:rsidRDefault="0052605B" w:rsidP="0052605B">
      <w:pPr>
        <w:pStyle w:val="a4"/>
        <w:keepNext/>
        <w:rPr>
          <w:rtl/>
        </w:rPr>
      </w:pPr>
      <w:bookmarkStart w:id="8900" w:name="ET_speaker_גור_בליי_1156"/>
      <w:r w:rsidRPr="0052605B">
        <w:rPr>
          <w:rStyle w:val="TagStyle"/>
          <w:rtl/>
        </w:rPr>
        <w:t xml:space="preserve"> &lt;&lt; דובר &gt;&gt; </w:t>
      </w:r>
      <w:r>
        <w:rPr>
          <w:rtl/>
        </w:rPr>
        <w:t>גור בליי:</w:t>
      </w:r>
      <w:r w:rsidRPr="0052605B">
        <w:rPr>
          <w:rStyle w:val="TagStyle"/>
          <w:rtl/>
        </w:rPr>
        <w:t xml:space="preserve"> &lt;&lt; דובר &gt;&gt;</w:t>
      </w:r>
      <w:r w:rsidR="00112D27">
        <w:rPr>
          <w:rtl/>
        </w:rPr>
        <w:t xml:space="preserve"> </w:t>
      </w:r>
      <w:bookmarkEnd w:id="8900"/>
    </w:p>
    <w:p w:rsidR="0052605B" w:rsidRDefault="0052605B" w:rsidP="0052605B">
      <w:pPr>
        <w:pStyle w:val="KeepWithNext"/>
        <w:rPr>
          <w:rtl/>
          <w:lang w:eastAsia="he-IL"/>
        </w:rPr>
      </w:pPr>
    </w:p>
    <w:p w:rsidR="0052605B" w:rsidRDefault="0052605B" w:rsidP="0052605B">
      <w:pPr>
        <w:rPr>
          <w:rtl/>
          <w:lang w:eastAsia="he-IL"/>
        </w:rPr>
      </w:pPr>
      <w:bookmarkStart w:id="8901" w:name="_ETM_Q1_13517083"/>
      <w:bookmarkStart w:id="8902" w:name="_ETM_Q1_13517108"/>
      <w:bookmarkEnd w:id="8901"/>
      <w:bookmarkEnd w:id="8902"/>
      <w:r>
        <w:rPr>
          <w:rFonts w:hint="cs"/>
          <w:rtl/>
          <w:lang w:eastAsia="he-IL"/>
        </w:rPr>
        <w:t xml:space="preserve">התפיסה היא שזה יותר פולשני הדבר הזה </w:t>
      </w:r>
      <w:bookmarkStart w:id="8903" w:name="_ETM_Q1_13522719"/>
      <w:bookmarkEnd w:id="8903"/>
      <w:r>
        <w:rPr>
          <w:rFonts w:hint="cs"/>
          <w:rtl/>
          <w:lang w:eastAsia="he-IL"/>
        </w:rPr>
        <w:t>ולכן רוצים שזה יהיה כפוף למגבלות.</w:t>
      </w:r>
    </w:p>
    <w:p w:rsidR="0052605B" w:rsidRDefault="0052605B" w:rsidP="0052605B">
      <w:pPr>
        <w:rPr>
          <w:rtl/>
          <w:lang w:eastAsia="he-IL"/>
        </w:rPr>
      </w:pPr>
      <w:bookmarkStart w:id="8904" w:name="_ETM_Q1_13524546"/>
      <w:bookmarkStart w:id="8905" w:name="_ETM_Q1_13524601"/>
      <w:bookmarkEnd w:id="8904"/>
      <w:bookmarkEnd w:id="8905"/>
    </w:p>
    <w:p w:rsidR="0052605B" w:rsidRDefault="0052605B" w:rsidP="0052605B">
      <w:pPr>
        <w:pStyle w:val="af6"/>
        <w:keepNext/>
        <w:rPr>
          <w:rtl/>
        </w:rPr>
      </w:pPr>
      <w:bookmarkStart w:id="8906" w:name="ET_yor_6156_1157"/>
      <w:r w:rsidRPr="0052605B">
        <w:rPr>
          <w:rStyle w:val="TagStyle"/>
          <w:rtl/>
        </w:rPr>
        <w:t xml:space="preserve"> &lt;&lt; יור &gt;&gt; </w:t>
      </w:r>
      <w:r>
        <w:rPr>
          <w:rtl/>
        </w:rPr>
        <w:t>היו"ר גלעד קריב:</w:t>
      </w:r>
      <w:r w:rsidRPr="0052605B">
        <w:rPr>
          <w:rStyle w:val="TagStyle"/>
          <w:rtl/>
        </w:rPr>
        <w:t xml:space="preserve"> &lt;&lt; יור &gt;&gt;</w:t>
      </w:r>
      <w:r w:rsidR="00112D27">
        <w:rPr>
          <w:rtl/>
        </w:rPr>
        <w:t xml:space="preserve"> </w:t>
      </w:r>
      <w:bookmarkEnd w:id="8906"/>
    </w:p>
    <w:p w:rsidR="0052605B" w:rsidRDefault="0052605B" w:rsidP="0052605B">
      <w:pPr>
        <w:pStyle w:val="KeepWithNext"/>
        <w:rPr>
          <w:rtl/>
          <w:lang w:eastAsia="he-IL"/>
        </w:rPr>
      </w:pPr>
    </w:p>
    <w:p w:rsidR="0052605B" w:rsidRDefault="0052605B" w:rsidP="0052605B">
      <w:pPr>
        <w:rPr>
          <w:rtl/>
          <w:lang w:eastAsia="he-IL"/>
        </w:rPr>
      </w:pPr>
      <w:r>
        <w:rPr>
          <w:rFonts w:hint="cs"/>
          <w:rtl/>
          <w:lang w:eastAsia="he-IL"/>
        </w:rPr>
        <w:t xml:space="preserve">חברים, אני מתקדם. </w:t>
      </w:r>
      <w:bookmarkStart w:id="8907" w:name="_ETM_Q1_13522724"/>
      <w:bookmarkEnd w:id="8907"/>
      <w:r>
        <w:rPr>
          <w:rFonts w:hint="cs"/>
          <w:rtl/>
          <w:lang w:eastAsia="he-IL"/>
        </w:rPr>
        <w:t xml:space="preserve">סעיף 11 ו-12 דפים שלנו, התייחסות לאזורים </w:t>
      </w:r>
      <w:bookmarkStart w:id="8908" w:name="_ETM_Q1_13527744"/>
      <w:bookmarkEnd w:id="8908"/>
      <w:r>
        <w:rPr>
          <w:rFonts w:hint="cs"/>
          <w:rtl/>
          <w:lang w:eastAsia="he-IL"/>
        </w:rPr>
        <w:t>מוגבלים לדיונים שכבר עלו כאן.</w:t>
      </w:r>
      <w:r w:rsidR="00552881">
        <w:rPr>
          <w:rFonts w:hint="cs"/>
          <w:rtl/>
          <w:lang w:eastAsia="he-IL"/>
        </w:rPr>
        <w:t xml:space="preserve"> </w:t>
      </w:r>
      <w:r>
        <w:rPr>
          <w:rFonts w:hint="cs"/>
          <w:rtl/>
          <w:lang w:eastAsia="he-IL"/>
        </w:rPr>
        <w:t>ביקשתם להתייחס, בבקשה.</w:t>
      </w:r>
    </w:p>
    <w:p w:rsidR="0052605B" w:rsidRDefault="0052605B" w:rsidP="0052605B">
      <w:pPr>
        <w:rPr>
          <w:rtl/>
          <w:lang w:eastAsia="he-IL"/>
        </w:rPr>
      </w:pPr>
      <w:bookmarkStart w:id="8909" w:name="_ETM_Q1_13532760"/>
      <w:bookmarkStart w:id="8910" w:name="_ETM_Q1_13532826"/>
      <w:bookmarkEnd w:id="8909"/>
      <w:bookmarkEnd w:id="8910"/>
    </w:p>
    <w:p w:rsidR="0052605B" w:rsidRDefault="0052605B" w:rsidP="0052605B">
      <w:pPr>
        <w:pStyle w:val="af9"/>
        <w:keepNext/>
        <w:rPr>
          <w:rtl/>
          <w:lang w:eastAsia="he-IL"/>
        </w:rPr>
      </w:pPr>
      <w:bookmarkStart w:id="8911" w:name="ET_guest_דנה_נויפלד_1158"/>
      <w:r w:rsidRPr="0052605B">
        <w:rPr>
          <w:rStyle w:val="TagStyle"/>
          <w:rtl/>
        </w:rPr>
        <w:t xml:space="preserve"> &lt;&lt; אורח &gt;&gt; </w:t>
      </w:r>
      <w:r>
        <w:rPr>
          <w:rtl/>
          <w:lang w:eastAsia="he-IL"/>
        </w:rPr>
        <w:t>דנה נויפלד:</w:t>
      </w:r>
      <w:r w:rsidRPr="0052605B">
        <w:rPr>
          <w:rStyle w:val="TagStyle"/>
          <w:rtl/>
        </w:rPr>
        <w:t xml:space="preserve"> &lt;&lt; אורח &gt;&gt;</w:t>
      </w:r>
      <w:r w:rsidR="00112D27">
        <w:rPr>
          <w:rtl/>
          <w:lang w:eastAsia="he-IL"/>
        </w:rPr>
        <w:t xml:space="preserve"> </w:t>
      </w:r>
      <w:bookmarkEnd w:id="8911"/>
    </w:p>
    <w:p w:rsidR="0052605B" w:rsidRDefault="0052605B" w:rsidP="0052605B">
      <w:pPr>
        <w:pStyle w:val="KeepWithNext"/>
        <w:rPr>
          <w:rtl/>
          <w:lang w:eastAsia="he-IL"/>
        </w:rPr>
      </w:pPr>
    </w:p>
    <w:p w:rsidR="0052605B" w:rsidRDefault="0052605B" w:rsidP="0052605B">
      <w:pPr>
        <w:rPr>
          <w:rtl/>
          <w:lang w:eastAsia="he-IL"/>
        </w:rPr>
      </w:pPr>
      <w:bookmarkStart w:id="8912" w:name="_ETM_Q1_13533491"/>
      <w:bookmarkStart w:id="8913" w:name="_ETM_Q1_13533519"/>
      <w:bookmarkEnd w:id="8912"/>
      <w:bookmarkEnd w:id="8913"/>
      <w:r>
        <w:rPr>
          <w:rFonts w:hint="cs"/>
          <w:rtl/>
          <w:lang w:eastAsia="he-IL"/>
        </w:rPr>
        <w:t>אנחנו מוודאות אין כאן מגבלה על הטלת חובת בדיקה למשל בכניסה למוסדות חינוך</w:t>
      </w:r>
      <w:r w:rsidR="00492E4D">
        <w:rPr>
          <w:rFonts w:hint="cs"/>
          <w:rtl/>
          <w:lang w:eastAsia="he-IL"/>
        </w:rPr>
        <w:t xml:space="preserve"> או </w:t>
      </w:r>
      <w:bookmarkStart w:id="8914" w:name="_ETM_Q1_13556518"/>
      <w:bookmarkEnd w:id="8914"/>
      <w:r w:rsidR="00492E4D">
        <w:rPr>
          <w:rFonts w:hint="cs"/>
          <w:rtl/>
          <w:lang w:eastAsia="he-IL"/>
        </w:rPr>
        <w:t>כמו שעשינו בחזרה מחופשה, אז היה מבצע חובת בדיקה לכל מי שחוזר מחופשה. חשוב לנו שזה יהיה ברור בעניין הזה.</w:t>
      </w:r>
    </w:p>
    <w:p w:rsidR="00492E4D" w:rsidRDefault="00492E4D" w:rsidP="0052605B">
      <w:pPr>
        <w:rPr>
          <w:rtl/>
          <w:lang w:eastAsia="he-IL"/>
        </w:rPr>
      </w:pPr>
    </w:p>
    <w:p w:rsidR="00492E4D" w:rsidRDefault="00492E4D" w:rsidP="00492E4D">
      <w:pPr>
        <w:pStyle w:val="af9"/>
        <w:keepNext/>
        <w:rPr>
          <w:rtl/>
          <w:lang w:eastAsia="he-IL"/>
        </w:rPr>
      </w:pPr>
      <w:bookmarkStart w:id="8915" w:name="ET_guest_אייל_זנדברג_1159"/>
      <w:r w:rsidRPr="00492E4D">
        <w:rPr>
          <w:rStyle w:val="TagStyle"/>
          <w:rtl/>
        </w:rPr>
        <w:t xml:space="preserve"> &lt;&lt; אורח &gt;&gt; </w:t>
      </w:r>
      <w:r>
        <w:rPr>
          <w:rtl/>
          <w:lang w:eastAsia="he-IL"/>
        </w:rPr>
        <w:t>אייל זנדברג:</w:t>
      </w:r>
      <w:r w:rsidRPr="00492E4D">
        <w:rPr>
          <w:rStyle w:val="TagStyle"/>
          <w:rtl/>
        </w:rPr>
        <w:t xml:space="preserve"> &lt;&lt; אורח &gt;&gt;</w:t>
      </w:r>
      <w:r w:rsidR="00112D27">
        <w:rPr>
          <w:rtl/>
          <w:lang w:eastAsia="he-IL"/>
        </w:rPr>
        <w:t xml:space="preserve"> </w:t>
      </w:r>
      <w:bookmarkEnd w:id="8915"/>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 xml:space="preserve">אולי זה מחייב הבהרה </w:t>
      </w:r>
      <w:bookmarkStart w:id="8916" w:name="_ETM_Q1_13575099"/>
      <w:bookmarkEnd w:id="8916"/>
      <w:r>
        <w:rPr>
          <w:rFonts w:hint="cs"/>
          <w:rtl/>
          <w:lang w:eastAsia="he-IL"/>
        </w:rPr>
        <w:t>אל מול סעיף החינוך. באופן טבעי חינוך הוא כן סוג</w:t>
      </w:r>
      <w:r w:rsidR="00552881">
        <w:rPr>
          <w:rFonts w:hint="cs"/>
          <w:rtl/>
          <w:lang w:eastAsia="he-IL"/>
        </w:rPr>
        <w:t xml:space="preserve"> </w:t>
      </w:r>
      <w:r>
        <w:rPr>
          <w:rFonts w:hint="cs"/>
          <w:rtl/>
          <w:lang w:eastAsia="he-IL"/>
        </w:rPr>
        <w:t>שירות חיוני. את אומרת שלגבי חינוך נקבעה הוראה ספציפית.</w:t>
      </w:r>
    </w:p>
    <w:p w:rsidR="00492E4D" w:rsidRDefault="00492E4D" w:rsidP="00492E4D">
      <w:pPr>
        <w:rPr>
          <w:rtl/>
          <w:lang w:eastAsia="he-IL"/>
        </w:rPr>
      </w:pPr>
      <w:bookmarkStart w:id="8917" w:name="_ETM_Q1_13583201"/>
      <w:bookmarkEnd w:id="8917"/>
    </w:p>
    <w:p w:rsidR="00492E4D" w:rsidRDefault="00492E4D" w:rsidP="00492E4D">
      <w:pPr>
        <w:pStyle w:val="af9"/>
        <w:keepNext/>
        <w:rPr>
          <w:rtl/>
          <w:lang w:eastAsia="he-IL"/>
        </w:rPr>
      </w:pPr>
      <w:bookmarkStart w:id="8918" w:name="ET_guest_דנה_נויפלד_1160"/>
      <w:r w:rsidRPr="00492E4D">
        <w:rPr>
          <w:rStyle w:val="TagStyle"/>
          <w:rtl/>
        </w:rPr>
        <w:t xml:space="preserve"> &lt;&lt; אורח &gt;&gt; </w:t>
      </w:r>
      <w:r>
        <w:rPr>
          <w:rtl/>
          <w:lang w:eastAsia="he-IL"/>
        </w:rPr>
        <w:t>דנה נויפלד:</w:t>
      </w:r>
      <w:r w:rsidRPr="00492E4D">
        <w:rPr>
          <w:rStyle w:val="TagStyle"/>
          <w:rtl/>
        </w:rPr>
        <w:t xml:space="preserve"> &lt;&lt; אורח &gt;&gt;</w:t>
      </w:r>
      <w:r w:rsidR="00112D27">
        <w:rPr>
          <w:rtl/>
          <w:lang w:eastAsia="he-IL"/>
        </w:rPr>
        <w:t xml:space="preserve"> </w:t>
      </w:r>
      <w:bookmarkEnd w:id="8918"/>
    </w:p>
    <w:p w:rsidR="00492E4D" w:rsidRDefault="00492E4D" w:rsidP="00492E4D">
      <w:pPr>
        <w:pStyle w:val="KeepWithNext"/>
        <w:rPr>
          <w:rtl/>
          <w:lang w:eastAsia="he-IL"/>
        </w:rPr>
      </w:pPr>
    </w:p>
    <w:p w:rsidR="00492E4D" w:rsidRDefault="00492E4D" w:rsidP="00492E4D">
      <w:pPr>
        <w:rPr>
          <w:rtl/>
          <w:lang w:eastAsia="he-IL"/>
        </w:rPr>
      </w:pPr>
      <w:bookmarkStart w:id="8919" w:name="_ETM_Q1_13583496"/>
      <w:bookmarkStart w:id="8920" w:name="_ETM_Q1_13583527"/>
      <w:bookmarkEnd w:id="8919"/>
      <w:bookmarkEnd w:id="8920"/>
      <w:r>
        <w:rPr>
          <w:rFonts w:hint="cs"/>
          <w:rtl/>
          <w:lang w:eastAsia="he-IL"/>
        </w:rPr>
        <w:t>כן.</w:t>
      </w:r>
    </w:p>
    <w:p w:rsidR="00492E4D" w:rsidRDefault="00492E4D" w:rsidP="00492E4D">
      <w:pPr>
        <w:rPr>
          <w:rtl/>
          <w:lang w:eastAsia="he-IL"/>
        </w:rPr>
      </w:pPr>
      <w:bookmarkStart w:id="8921" w:name="_ETM_Q1_13584176"/>
      <w:bookmarkStart w:id="8922" w:name="_ETM_Q1_13584229"/>
      <w:bookmarkEnd w:id="8921"/>
      <w:bookmarkEnd w:id="8922"/>
    </w:p>
    <w:p w:rsidR="00492E4D" w:rsidRDefault="00492E4D" w:rsidP="00492E4D">
      <w:pPr>
        <w:pStyle w:val="af6"/>
        <w:keepNext/>
        <w:rPr>
          <w:rtl/>
        </w:rPr>
      </w:pPr>
      <w:bookmarkStart w:id="8923" w:name="_ETM_Q1_13585072"/>
      <w:bookmarkStart w:id="8924" w:name="ET_yor_6156_1162"/>
      <w:bookmarkEnd w:id="8923"/>
      <w:r w:rsidRPr="00492E4D">
        <w:rPr>
          <w:rStyle w:val="TagStyle"/>
          <w:rtl/>
        </w:rPr>
        <w:t xml:space="preserve"> &lt;&lt; יור &gt;&gt; </w:t>
      </w:r>
      <w:r>
        <w:rPr>
          <w:rtl/>
        </w:rPr>
        <w:t>היו"ר גלעד קריב:</w:t>
      </w:r>
      <w:r w:rsidRPr="00492E4D">
        <w:rPr>
          <w:rStyle w:val="TagStyle"/>
          <w:rtl/>
        </w:rPr>
        <w:t xml:space="preserve"> &lt;&lt; יור &gt;&gt;</w:t>
      </w:r>
      <w:r w:rsidR="00112D27">
        <w:rPr>
          <w:rtl/>
        </w:rPr>
        <w:t xml:space="preserve"> </w:t>
      </w:r>
      <w:bookmarkEnd w:id="8924"/>
    </w:p>
    <w:p w:rsidR="00492E4D" w:rsidRDefault="00492E4D" w:rsidP="00492E4D">
      <w:pPr>
        <w:pStyle w:val="KeepWithNext"/>
        <w:rPr>
          <w:rtl/>
          <w:lang w:eastAsia="he-IL"/>
        </w:rPr>
      </w:pPr>
    </w:p>
    <w:p w:rsidR="00492E4D" w:rsidRDefault="00492E4D" w:rsidP="00492E4D">
      <w:pPr>
        <w:rPr>
          <w:rtl/>
          <w:lang w:eastAsia="he-IL"/>
        </w:rPr>
      </w:pPr>
      <w:bookmarkStart w:id="8925" w:name="_ETM_Q1_13585375"/>
      <w:bookmarkStart w:id="8926" w:name="_ETM_Q1_13585404"/>
      <w:bookmarkEnd w:id="8925"/>
      <w:bookmarkEnd w:id="8926"/>
      <w:r>
        <w:rPr>
          <w:rFonts w:hint="cs"/>
          <w:rtl/>
          <w:lang w:eastAsia="he-IL"/>
        </w:rPr>
        <w:t>בסדר. האם עסקנו בשאלה מה קורה כאשר הורה מסרב לבדיקה? יש הסמכה לא להכניס את הילד לבית הספר?</w:t>
      </w:r>
    </w:p>
    <w:p w:rsidR="00492E4D" w:rsidRDefault="00492E4D" w:rsidP="00492E4D">
      <w:pPr>
        <w:rPr>
          <w:rtl/>
          <w:lang w:eastAsia="he-IL"/>
        </w:rPr>
      </w:pPr>
      <w:bookmarkStart w:id="8927" w:name="_ETM_Q1_13602282"/>
      <w:bookmarkStart w:id="8928" w:name="_ETM_Q1_13602338"/>
      <w:bookmarkEnd w:id="8927"/>
      <w:bookmarkEnd w:id="8928"/>
    </w:p>
    <w:p w:rsidR="00492E4D" w:rsidRDefault="00492E4D" w:rsidP="00492E4D">
      <w:pPr>
        <w:pStyle w:val="af9"/>
        <w:keepNext/>
        <w:rPr>
          <w:rtl/>
          <w:lang w:eastAsia="he-IL"/>
        </w:rPr>
      </w:pPr>
      <w:bookmarkStart w:id="8929" w:name="ET_guest_אייל_זנדברג_1163"/>
      <w:r w:rsidRPr="00492E4D">
        <w:rPr>
          <w:rStyle w:val="TagStyle"/>
          <w:rtl/>
        </w:rPr>
        <w:t xml:space="preserve"> &lt;&lt; אורח &gt;&gt; </w:t>
      </w:r>
      <w:r>
        <w:rPr>
          <w:rtl/>
          <w:lang w:eastAsia="he-IL"/>
        </w:rPr>
        <w:t>אייל זנדברג:</w:t>
      </w:r>
      <w:r w:rsidRPr="00492E4D">
        <w:rPr>
          <w:rStyle w:val="TagStyle"/>
          <w:rtl/>
        </w:rPr>
        <w:t xml:space="preserve"> &lt;&lt; אורח &gt;&gt;</w:t>
      </w:r>
      <w:r w:rsidR="00112D27">
        <w:rPr>
          <w:rtl/>
          <w:lang w:eastAsia="he-IL"/>
        </w:rPr>
        <w:t xml:space="preserve"> </w:t>
      </w:r>
      <w:bookmarkEnd w:id="8929"/>
    </w:p>
    <w:p w:rsidR="00492E4D" w:rsidRDefault="00492E4D" w:rsidP="00492E4D">
      <w:pPr>
        <w:pStyle w:val="KeepWithNext"/>
        <w:rPr>
          <w:rtl/>
          <w:lang w:eastAsia="he-IL"/>
        </w:rPr>
      </w:pPr>
    </w:p>
    <w:p w:rsidR="00492E4D" w:rsidRDefault="00492E4D" w:rsidP="00492E4D">
      <w:pPr>
        <w:rPr>
          <w:rtl/>
          <w:lang w:eastAsia="he-IL"/>
        </w:rPr>
      </w:pPr>
      <w:bookmarkStart w:id="8930" w:name="_ETM_Q1_13603363"/>
      <w:bookmarkStart w:id="8931" w:name="_ETM_Q1_13603392"/>
      <w:bookmarkEnd w:id="8930"/>
      <w:bookmarkEnd w:id="8931"/>
      <w:r>
        <w:rPr>
          <w:rFonts w:hint="cs"/>
          <w:rtl/>
          <w:lang w:eastAsia="he-IL"/>
        </w:rPr>
        <w:t xml:space="preserve">לא. </w:t>
      </w:r>
    </w:p>
    <w:p w:rsidR="00492E4D" w:rsidRDefault="00492E4D" w:rsidP="00492E4D">
      <w:pPr>
        <w:rPr>
          <w:rtl/>
          <w:lang w:eastAsia="he-IL"/>
        </w:rPr>
      </w:pPr>
      <w:bookmarkStart w:id="8932" w:name="_ETM_Q1_13605488"/>
      <w:bookmarkStart w:id="8933" w:name="_ETM_Q1_13605540"/>
      <w:bookmarkEnd w:id="8932"/>
      <w:bookmarkEnd w:id="8933"/>
    </w:p>
    <w:p w:rsidR="00492E4D" w:rsidRDefault="00492E4D" w:rsidP="00492E4D">
      <w:pPr>
        <w:pStyle w:val="af9"/>
        <w:keepNext/>
        <w:rPr>
          <w:rtl/>
          <w:lang w:eastAsia="he-IL"/>
        </w:rPr>
      </w:pPr>
      <w:bookmarkStart w:id="8934" w:name="ET_guest_דנה_נויפלד_1164"/>
      <w:r w:rsidRPr="00492E4D">
        <w:rPr>
          <w:rStyle w:val="TagStyle"/>
          <w:rtl/>
        </w:rPr>
        <w:t xml:space="preserve"> &lt;&lt; אורח &gt;&gt; </w:t>
      </w:r>
      <w:r>
        <w:rPr>
          <w:rtl/>
          <w:lang w:eastAsia="he-IL"/>
        </w:rPr>
        <w:t>דנה נויפלד:</w:t>
      </w:r>
      <w:r w:rsidRPr="00492E4D">
        <w:rPr>
          <w:rStyle w:val="TagStyle"/>
          <w:rtl/>
        </w:rPr>
        <w:t xml:space="preserve"> &lt;&lt; אורח &gt;&gt;</w:t>
      </w:r>
      <w:r w:rsidR="00112D27">
        <w:rPr>
          <w:rtl/>
          <w:lang w:eastAsia="he-IL"/>
        </w:rPr>
        <w:t xml:space="preserve"> </w:t>
      </w:r>
      <w:bookmarkEnd w:id="8934"/>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לפני שאנחנו מתמקדים בחינוך, יכול להיות שיהיו עוד סיטואציות ועוד מקרים שכרגע אנחנו לא חושבים עליהם. כאשר אנחנו עוברים לחלופת בדיקות בכניסה למקומות, להבדיל מכל דבר אחר, אנחנו</w:t>
      </w:r>
      <w:r w:rsidR="00552881">
        <w:rPr>
          <w:rFonts w:hint="cs"/>
          <w:rtl/>
          <w:lang w:eastAsia="he-IL"/>
        </w:rPr>
        <w:t xml:space="preserve"> </w:t>
      </w:r>
      <w:r>
        <w:rPr>
          <w:rFonts w:hint="cs"/>
          <w:rtl/>
          <w:lang w:eastAsia="he-IL"/>
        </w:rPr>
        <w:t>צריכים שתהיה לנו האופציה.</w:t>
      </w:r>
    </w:p>
    <w:p w:rsidR="00492E4D" w:rsidRDefault="00492E4D" w:rsidP="00492E4D">
      <w:pPr>
        <w:rPr>
          <w:rtl/>
          <w:lang w:eastAsia="he-IL"/>
        </w:rPr>
      </w:pPr>
      <w:bookmarkStart w:id="8935" w:name="_ETM_Q1_13618519"/>
      <w:bookmarkStart w:id="8936" w:name="_ETM_Q1_13618543"/>
      <w:bookmarkEnd w:id="8935"/>
      <w:bookmarkEnd w:id="8936"/>
    </w:p>
    <w:p w:rsidR="00492E4D" w:rsidRDefault="00492E4D" w:rsidP="00492E4D">
      <w:pPr>
        <w:pStyle w:val="af6"/>
        <w:keepNext/>
        <w:rPr>
          <w:rtl/>
        </w:rPr>
      </w:pPr>
      <w:bookmarkStart w:id="8937" w:name="ET_yor_6156_1165"/>
      <w:r w:rsidRPr="00492E4D">
        <w:rPr>
          <w:rStyle w:val="TagStyle"/>
          <w:rtl/>
        </w:rPr>
        <w:t xml:space="preserve"> &lt;&lt; יור &gt;&gt; </w:t>
      </w:r>
      <w:r>
        <w:rPr>
          <w:rtl/>
        </w:rPr>
        <w:t>היו"ר גלעד קריב:</w:t>
      </w:r>
      <w:r w:rsidRPr="00492E4D">
        <w:rPr>
          <w:rStyle w:val="TagStyle"/>
          <w:rtl/>
        </w:rPr>
        <w:t xml:space="preserve"> &lt;&lt; יור &gt;&gt;</w:t>
      </w:r>
      <w:r w:rsidR="00112D27">
        <w:rPr>
          <w:rtl/>
        </w:rPr>
        <w:t xml:space="preserve"> </w:t>
      </w:r>
      <w:bookmarkEnd w:id="8937"/>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חלופת בדיקות</w:t>
      </w:r>
      <w:r w:rsidR="00552881">
        <w:rPr>
          <w:rFonts w:hint="cs"/>
          <w:rtl/>
          <w:lang w:eastAsia="he-IL"/>
        </w:rPr>
        <w:t xml:space="preserve"> </w:t>
      </w:r>
      <w:r>
        <w:rPr>
          <w:rFonts w:hint="cs"/>
          <w:rtl/>
          <w:lang w:eastAsia="he-IL"/>
        </w:rPr>
        <w:t xml:space="preserve">בכניסה מנדטורית אולי תחייב שינוי חקיקה. </w:t>
      </w:r>
      <w:bookmarkStart w:id="8938" w:name="_ETM_Q1_13625057"/>
      <w:bookmarkEnd w:id="8938"/>
    </w:p>
    <w:p w:rsidR="00492E4D" w:rsidRDefault="00492E4D" w:rsidP="00492E4D">
      <w:pPr>
        <w:rPr>
          <w:rtl/>
          <w:lang w:eastAsia="he-IL"/>
        </w:rPr>
      </w:pPr>
      <w:bookmarkStart w:id="8939" w:name="_ETM_Q1_13628496"/>
      <w:bookmarkStart w:id="8940" w:name="_ETM_Q1_13628553"/>
      <w:bookmarkStart w:id="8941" w:name="_ETM_Q1_13628152"/>
      <w:bookmarkEnd w:id="8939"/>
      <w:bookmarkEnd w:id="8940"/>
      <w:bookmarkEnd w:id="8941"/>
    </w:p>
    <w:p w:rsidR="00492E4D" w:rsidRDefault="00492E4D" w:rsidP="00492E4D">
      <w:pPr>
        <w:pStyle w:val="a4"/>
        <w:keepNext/>
        <w:rPr>
          <w:rtl/>
        </w:rPr>
      </w:pPr>
      <w:bookmarkStart w:id="8942" w:name="ET_speaker_גור_בליי_1166"/>
      <w:r w:rsidRPr="00492E4D">
        <w:rPr>
          <w:rStyle w:val="TagStyle"/>
          <w:rtl/>
        </w:rPr>
        <w:t xml:space="preserve"> &lt;&lt; דובר &gt;&gt; </w:t>
      </w:r>
      <w:r>
        <w:rPr>
          <w:rtl/>
        </w:rPr>
        <w:t>גור בליי:</w:t>
      </w:r>
      <w:r w:rsidRPr="00492E4D">
        <w:rPr>
          <w:rStyle w:val="TagStyle"/>
          <w:rtl/>
        </w:rPr>
        <w:t xml:space="preserve"> &lt;&lt; דובר &gt;&gt;</w:t>
      </w:r>
      <w:r w:rsidR="00112D27">
        <w:rPr>
          <w:rtl/>
        </w:rPr>
        <w:t xml:space="preserve"> </w:t>
      </w:r>
      <w:bookmarkEnd w:id="8942"/>
    </w:p>
    <w:p w:rsidR="00492E4D" w:rsidRDefault="00492E4D" w:rsidP="00492E4D">
      <w:pPr>
        <w:pStyle w:val="KeepWithNext"/>
        <w:rPr>
          <w:rtl/>
          <w:lang w:eastAsia="he-IL"/>
        </w:rPr>
      </w:pPr>
    </w:p>
    <w:p w:rsidR="00492E4D" w:rsidRDefault="00492E4D" w:rsidP="00492E4D">
      <w:pPr>
        <w:rPr>
          <w:rtl/>
          <w:lang w:eastAsia="he-IL"/>
        </w:rPr>
      </w:pPr>
      <w:bookmarkStart w:id="8943" w:name="_ETM_Q1_13628432"/>
      <w:bookmarkStart w:id="8944" w:name="_ETM_Q1_13628460"/>
      <w:bookmarkEnd w:id="8943"/>
      <w:bookmarkEnd w:id="8944"/>
      <w:r>
        <w:rPr>
          <w:rFonts w:hint="cs"/>
          <w:rtl/>
          <w:lang w:eastAsia="he-IL"/>
        </w:rPr>
        <w:t>לא. הכנסנו את זה כאן בתקנות לגבי מקומות שהם לא חיוניים.</w:t>
      </w:r>
    </w:p>
    <w:p w:rsidR="00492E4D" w:rsidRDefault="00492E4D" w:rsidP="00492E4D">
      <w:pPr>
        <w:rPr>
          <w:rtl/>
          <w:lang w:eastAsia="he-IL"/>
        </w:rPr>
      </w:pPr>
      <w:bookmarkStart w:id="8945" w:name="_ETM_Q1_13625408"/>
      <w:bookmarkStart w:id="8946" w:name="_ETM_Q1_13625469"/>
      <w:bookmarkStart w:id="8947" w:name="_ETM_Q1_13626688"/>
      <w:bookmarkEnd w:id="8945"/>
      <w:bookmarkEnd w:id="8946"/>
      <w:bookmarkEnd w:id="8947"/>
    </w:p>
    <w:p w:rsidR="00492E4D" w:rsidRDefault="00492E4D" w:rsidP="00492E4D">
      <w:pPr>
        <w:pStyle w:val="af9"/>
        <w:keepNext/>
        <w:rPr>
          <w:rtl/>
          <w:lang w:eastAsia="he-IL"/>
        </w:rPr>
      </w:pPr>
      <w:bookmarkStart w:id="8948" w:name="ET_guest_דנה_נויפלד_1167"/>
      <w:r w:rsidRPr="00492E4D">
        <w:rPr>
          <w:rStyle w:val="TagStyle"/>
          <w:rtl/>
        </w:rPr>
        <w:t xml:space="preserve"> &lt;&lt; אורח &gt;&gt; </w:t>
      </w:r>
      <w:r>
        <w:rPr>
          <w:rtl/>
          <w:lang w:eastAsia="he-IL"/>
        </w:rPr>
        <w:t>דנה נויפלד:</w:t>
      </w:r>
      <w:r w:rsidRPr="00492E4D">
        <w:rPr>
          <w:rStyle w:val="TagStyle"/>
          <w:rtl/>
        </w:rPr>
        <w:t xml:space="preserve"> &lt;&lt; אורח &gt;&gt;</w:t>
      </w:r>
      <w:r w:rsidR="00112D27">
        <w:rPr>
          <w:rtl/>
          <w:lang w:eastAsia="he-IL"/>
        </w:rPr>
        <w:t xml:space="preserve"> </w:t>
      </w:r>
      <w:bookmarkEnd w:id="8948"/>
    </w:p>
    <w:p w:rsidR="00492E4D" w:rsidRDefault="00492E4D" w:rsidP="00492E4D">
      <w:pPr>
        <w:pStyle w:val="KeepWithNext"/>
        <w:rPr>
          <w:rtl/>
          <w:lang w:eastAsia="he-IL"/>
        </w:rPr>
      </w:pPr>
    </w:p>
    <w:p w:rsidR="00492E4D" w:rsidRDefault="00492E4D" w:rsidP="00492E4D">
      <w:pPr>
        <w:rPr>
          <w:rtl/>
          <w:lang w:eastAsia="he-IL"/>
        </w:rPr>
      </w:pPr>
      <w:bookmarkStart w:id="8949" w:name="_ETM_Q1_13626992"/>
      <w:bookmarkStart w:id="8950" w:name="_ETM_Q1_13627018"/>
      <w:bookmarkEnd w:id="8949"/>
      <w:bookmarkEnd w:id="8950"/>
      <w:r>
        <w:rPr>
          <w:rFonts w:hint="cs"/>
          <w:rtl/>
          <w:lang w:eastAsia="he-IL"/>
        </w:rPr>
        <w:t>אנחנו מדברים על מקומות חיוניים.</w:t>
      </w:r>
    </w:p>
    <w:p w:rsidR="00492E4D" w:rsidRDefault="00492E4D" w:rsidP="00492E4D">
      <w:pPr>
        <w:rPr>
          <w:rtl/>
          <w:lang w:eastAsia="he-IL"/>
        </w:rPr>
      </w:pPr>
      <w:bookmarkStart w:id="8951" w:name="_ETM_Q1_13632454"/>
      <w:bookmarkStart w:id="8952" w:name="_ETM_Q1_13632515"/>
      <w:bookmarkStart w:id="8953" w:name="_ETM_Q1_13632493"/>
      <w:bookmarkEnd w:id="8951"/>
      <w:bookmarkEnd w:id="8952"/>
      <w:bookmarkEnd w:id="8953"/>
    </w:p>
    <w:p w:rsidR="00492E4D" w:rsidRDefault="00492E4D" w:rsidP="00492E4D">
      <w:pPr>
        <w:pStyle w:val="af9"/>
        <w:keepNext/>
        <w:rPr>
          <w:rtl/>
          <w:lang w:eastAsia="he-IL"/>
        </w:rPr>
      </w:pPr>
      <w:bookmarkStart w:id="8954" w:name="ET_guest_אייל_זנדברג_1168"/>
      <w:r w:rsidRPr="00492E4D">
        <w:rPr>
          <w:rStyle w:val="TagStyle"/>
          <w:rtl/>
        </w:rPr>
        <w:t xml:space="preserve"> &lt;&lt; אורח &gt;&gt; </w:t>
      </w:r>
      <w:r>
        <w:rPr>
          <w:rtl/>
          <w:lang w:eastAsia="he-IL"/>
        </w:rPr>
        <w:t>אייל זנדברג:</w:t>
      </w:r>
      <w:r w:rsidRPr="00492E4D">
        <w:rPr>
          <w:rStyle w:val="TagStyle"/>
          <w:rtl/>
        </w:rPr>
        <w:t xml:space="preserve"> &lt;&lt; אורח &gt;</w:t>
      </w:r>
      <w:r w:rsidR="00552881">
        <w:rPr>
          <w:rtl/>
          <w:lang w:eastAsia="he-IL"/>
        </w:rPr>
        <w:t xml:space="preserve"> </w:t>
      </w:r>
      <w:bookmarkEnd w:id="8954"/>
    </w:p>
    <w:p w:rsidR="00492E4D" w:rsidRDefault="00492E4D" w:rsidP="00492E4D">
      <w:pPr>
        <w:pStyle w:val="KeepWithNext"/>
        <w:rPr>
          <w:rtl/>
          <w:lang w:eastAsia="he-IL"/>
        </w:rPr>
      </w:pPr>
    </w:p>
    <w:p w:rsidR="00492E4D" w:rsidRDefault="00492E4D" w:rsidP="00492E4D">
      <w:pPr>
        <w:rPr>
          <w:rtl/>
          <w:lang w:eastAsia="he-IL"/>
        </w:rPr>
      </w:pPr>
      <w:bookmarkStart w:id="8955" w:name="_ETM_Q1_13633253"/>
      <w:bookmarkStart w:id="8956" w:name="_ETM_Q1_13633315"/>
      <w:bookmarkEnd w:id="8955"/>
      <w:bookmarkEnd w:id="8956"/>
      <w:r>
        <w:rPr>
          <w:rtl/>
          <w:lang w:eastAsia="he-IL"/>
        </w:rPr>
        <w:t xml:space="preserve"> </w:t>
      </w:r>
      <w:r>
        <w:rPr>
          <w:rFonts w:hint="cs"/>
          <w:rtl/>
          <w:lang w:eastAsia="he-IL"/>
        </w:rPr>
        <w:t xml:space="preserve">חשוב לי שלא יהיה מצב </w:t>
      </w:r>
      <w:bookmarkStart w:id="8957" w:name="_ETM_Q1_13635060"/>
      <w:bookmarkEnd w:id="8957"/>
      <w:r>
        <w:rPr>
          <w:rFonts w:hint="cs"/>
          <w:rtl/>
          <w:lang w:eastAsia="he-IL"/>
        </w:rPr>
        <w:t xml:space="preserve">שבגלל הצורך בחינוך, אחרי שהחוק יחוקק כך נלך לפרשנות ששירות חיוני לא כולל חינוך ואז אנחנו ניצור </w:t>
      </w:r>
      <w:bookmarkStart w:id="8958" w:name="_ETM_Q1_13639129"/>
      <w:bookmarkEnd w:id="8958"/>
      <w:r>
        <w:rPr>
          <w:rFonts w:hint="cs"/>
          <w:rtl/>
          <w:lang w:eastAsia="he-IL"/>
        </w:rPr>
        <w:t>איזו דילול של המושג שירותים חיוניים שהוא חשוב כשלעצמו.</w:t>
      </w:r>
    </w:p>
    <w:p w:rsidR="00492E4D" w:rsidRDefault="00492E4D" w:rsidP="00492E4D">
      <w:pPr>
        <w:rPr>
          <w:rtl/>
          <w:lang w:eastAsia="he-IL"/>
        </w:rPr>
      </w:pPr>
      <w:bookmarkStart w:id="8959" w:name="_ETM_Q1_13646606"/>
      <w:bookmarkStart w:id="8960" w:name="_ETM_Q1_13646681"/>
      <w:bookmarkEnd w:id="8959"/>
      <w:bookmarkEnd w:id="8960"/>
    </w:p>
    <w:p w:rsidR="00492E4D" w:rsidRDefault="00492E4D" w:rsidP="00492E4D">
      <w:pPr>
        <w:pStyle w:val="KeepWithNext"/>
        <w:rPr>
          <w:rtl/>
          <w:lang w:eastAsia="he-IL"/>
        </w:rPr>
      </w:pPr>
      <w:bookmarkStart w:id="8961" w:name="ET_guest_דנה_נויפלד_1169"/>
      <w:r w:rsidRPr="00492E4D">
        <w:rPr>
          <w:rStyle w:val="TagStyle"/>
          <w:rtl/>
        </w:rPr>
        <w:t xml:space="preserve">&lt;&lt; אורח &gt;&gt; </w:t>
      </w:r>
      <w:r>
        <w:rPr>
          <w:rtl/>
          <w:lang w:eastAsia="he-IL"/>
        </w:rPr>
        <w:t>דנה נויפלד:</w:t>
      </w:r>
      <w:r w:rsidRPr="00492E4D">
        <w:rPr>
          <w:rStyle w:val="TagStyle"/>
          <w:rtl/>
        </w:rPr>
        <w:t xml:space="preserve"> &lt;&lt; אורח &gt;&gt;</w:t>
      </w:r>
      <w:r w:rsidR="00112D27">
        <w:rPr>
          <w:rtl/>
          <w:lang w:eastAsia="he-IL"/>
        </w:rPr>
        <w:t xml:space="preserve"> </w:t>
      </w:r>
      <w:bookmarkEnd w:id="8961"/>
    </w:p>
    <w:p w:rsidR="00492E4D" w:rsidRDefault="00492E4D" w:rsidP="00492E4D">
      <w:pPr>
        <w:rPr>
          <w:rtl/>
          <w:lang w:eastAsia="he-IL"/>
        </w:rPr>
      </w:pPr>
    </w:p>
    <w:p w:rsidR="00492E4D" w:rsidRDefault="00492E4D" w:rsidP="00492E4D">
      <w:pPr>
        <w:rPr>
          <w:rtl/>
          <w:lang w:eastAsia="he-IL"/>
        </w:rPr>
      </w:pPr>
      <w:r>
        <w:rPr>
          <w:rFonts w:hint="cs"/>
          <w:rtl/>
          <w:lang w:eastAsia="he-IL"/>
        </w:rPr>
        <w:t xml:space="preserve">אבל </w:t>
      </w:r>
      <w:bookmarkStart w:id="8962" w:name="_ETM_Q1_13643824"/>
      <w:bookmarkEnd w:id="8962"/>
      <w:r>
        <w:rPr>
          <w:rFonts w:hint="cs"/>
          <w:rtl/>
          <w:lang w:eastAsia="he-IL"/>
        </w:rPr>
        <w:t xml:space="preserve">יש שם שירותים אחרים. </w:t>
      </w:r>
    </w:p>
    <w:p w:rsidR="00492E4D" w:rsidRDefault="00492E4D" w:rsidP="00492E4D">
      <w:pPr>
        <w:rPr>
          <w:rtl/>
          <w:lang w:eastAsia="he-IL"/>
        </w:rPr>
      </w:pPr>
      <w:bookmarkStart w:id="8963" w:name="_ETM_Q1_13648844"/>
      <w:bookmarkStart w:id="8964" w:name="_ETM_Q1_13648905"/>
      <w:bookmarkStart w:id="8965" w:name="_ETM_Q1_13649868"/>
      <w:bookmarkEnd w:id="8963"/>
      <w:bookmarkEnd w:id="8964"/>
      <w:bookmarkEnd w:id="8965"/>
    </w:p>
    <w:p w:rsidR="00492E4D" w:rsidRDefault="00492E4D" w:rsidP="00492E4D">
      <w:pPr>
        <w:pStyle w:val="af9"/>
        <w:keepNext/>
        <w:rPr>
          <w:rtl/>
          <w:lang w:eastAsia="he-IL"/>
        </w:rPr>
      </w:pPr>
      <w:bookmarkStart w:id="8966" w:name="ET_guest_אייל_זנדברג_1170"/>
      <w:r w:rsidRPr="00492E4D">
        <w:rPr>
          <w:rStyle w:val="TagStyle"/>
          <w:rtl/>
        </w:rPr>
        <w:t xml:space="preserve"> &lt;&lt; אורח &gt;&gt; </w:t>
      </w:r>
      <w:r>
        <w:rPr>
          <w:rtl/>
          <w:lang w:eastAsia="he-IL"/>
        </w:rPr>
        <w:t>אייל זנדברג:</w:t>
      </w:r>
      <w:r w:rsidRPr="00492E4D">
        <w:rPr>
          <w:rStyle w:val="TagStyle"/>
          <w:rtl/>
        </w:rPr>
        <w:t xml:space="preserve"> &lt;&lt; אורח &gt;&gt;</w:t>
      </w:r>
      <w:r w:rsidR="00112D27">
        <w:rPr>
          <w:rtl/>
          <w:lang w:eastAsia="he-IL"/>
        </w:rPr>
        <w:t xml:space="preserve"> </w:t>
      </w:r>
      <w:bookmarkEnd w:id="8966"/>
    </w:p>
    <w:p w:rsidR="00492E4D" w:rsidRDefault="00492E4D" w:rsidP="00492E4D">
      <w:pPr>
        <w:pStyle w:val="KeepWithNext"/>
        <w:rPr>
          <w:rtl/>
          <w:lang w:eastAsia="he-IL"/>
        </w:rPr>
      </w:pPr>
    </w:p>
    <w:p w:rsidR="00492E4D" w:rsidRDefault="00492E4D" w:rsidP="00492E4D">
      <w:pPr>
        <w:rPr>
          <w:rtl/>
          <w:lang w:eastAsia="he-IL"/>
        </w:rPr>
      </w:pPr>
      <w:bookmarkStart w:id="8967" w:name="_ETM_Q1_13650162"/>
      <w:bookmarkStart w:id="8968" w:name="_ETM_Q1_13650190"/>
      <w:bookmarkEnd w:id="8967"/>
      <w:bookmarkEnd w:id="8968"/>
      <w:r>
        <w:rPr>
          <w:rFonts w:hint="cs"/>
          <w:rtl/>
          <w:lang w:eastAsia="he-IL"/>
        </w:rPr>
        <w:t xml:space="preserve">אם מעלים את סוגיית החינוך, לא להעמיד את זה על פרשנות מפולפלת אלא </w:t>
      </w:r>
      <w:bookmarkStart w:id="8969" w:name="_ETM_Q1_13651434"/>
      <w:bookmarkEnd w:id="8969"/>
      <w:r>
        <w:rPr>
          <w:rFonts w:hint="cs"/>
          <w:rtl/>
          <w:lang w:eastAsia="he-IL"/>
        </w:rPr>
        <w:t>להתמודד עם העניין.</w:t>
      </w:r>
    </w:p>
    <w:p w:rsidR="00492E4D" w:rsidRDefault="00492E4D" w:rsidP="00492E4D">
      <w:pPr>
        <w:rPr>
          <w:rtl/>
          <w:lang w:eastAsia="he-IL"/>
        </w:rPr>
      </w:pPr>
      <w:bookmarkStart w:id="8970" w:name="_ETM_Q1_13649609"/>
      <w:bookmarkStart w:id="8971" w:name="_ETM_Q1_13649668"/>
      <w:bookmarkStart w:id="8972" w:name="_ETM_Q1_13651296"/>
      <w:bookmarkEnd w:id="8970"/>
      <w:bookmarkEnd w:id="8971"/>
      <w:bookmarkEnd w:id="8972"/>
    </w:p>
    <w:p w:rsidR="00492E4D" w:rsidRDefault="00492E4D" w:rsidP="00492E4D">
      <w:pPr>
        <w:pStyle w:val="a4"/>
        <w:keepNext/>
        <w:rPr>
          <w:rtl/>
        </w:rPr>
      </w:pPr>
      <w:bookmarkStart w:id="8973" w:name="ET_speaker_6157_1171"/>
      <w:r w:rsidRPr="00492E4D">
        <w:rPr>
          <w:rStyle w:val="TagStyle"/>
          <w:rtl/>
        </w:rPr>
        <w:t xml:space="preserve"> &lt;&lt; דובר &gt;&gt; </w:t>
      </w:r>
      <w:r>
        <w:rPr>
          <w:rtl/>
        </w:rPr>
        <w:t>שמחה רוטמן (הציונות הדתית):</w:t>
      </w:r>
      <w:r w:rsidRPr="00492E4D">
        <w:rPr>
          <w:rStyle w:val="TagStyle"/>
          <w:rtl/>
        </w:rPr>
        <w:t xml:space="preserve"> &lt;&lt; דובר &gt;&gt;</w:t>
      </w:r>
      <w:r w:rsidR="00112D27">
        <w:rPr>
          <w:rtl/>
        </w:rPr>
        <w:t xml:space="preserve"> </w:t>
      </w:r>
      <w:bookmarkEnd w:id="8973"/>
    </w:p>
    <w:p w:rsidR="00492E4D" w:rsidRDefault="00492E4D" w:rsidP="00492E4D">
      <w:pPr>
        <w:pStyle w:val="KeepWithNext"/>
        <w:rPr>
          <w:rtl/>
          <w:lang w:eastAsia="he-IL"/>
        </w:rPr>
      </w:pPr>
    </w:p>
    <w:p w:rsidR="00492E4D" w:rsidRDefault="00492E4D" w:rsidP="00492E4D">
      <w:pPr>
        <w:rPr>
          <w:rtl/>
          <w:lang w:eastAsia="he-IL"/>
        </w:rPr>
      </w:pPr>
      <w:bookmarkStart w:id="8974" w:name="_ETM_Q1_13651597"/>
      <w:bookmarkStart w:id="8975" w:name="_ETM_Q1_13651627"/>
      <w:bookmarkEnd w:id="8974"/>
      <w:bookmarkEnd w:id="8975"/>
      <w:r>
        <w:rPr>
          <w:rFonts w:hint="cs"/>
          <w:rtl/>
          <w:lang w:eastAsia="he-IL"/>
        </w:rPr>
        <w:t>בפועל עשיתם את זה.</w:t>
      </w:r>
    </w:p>
    <w:p w:rsidR="00492E4D" w:rsidRDefault="00492E4D" w:rsidP="00492E4D">
      <w:pPr>
        <w:rPr>
          <w:rtl/>
          <w:lang w:eastAsia="he-IL"/>
        </w:rPr>
      </w:pPr>
      <w:bookmarkStart w:id="8976" w:name="_ETM_Q1_13650644"/>
      <w:bookmarkStart w:id="8977" w:name="_ETM_Q1_13650711"/>
      <w:bookmarkStart w:id="8978" w:name="_ETM_Q1_13651364"/>
      <w:bookmarkEnd w:id="8976"/>
      <w:bookmarkEnd w:id="8977"/>
      <w:bookmarkEnd w:id="8978"/>
    </w:p>
    <w:p w:rsidR="00492E4D" w:rsidRDefault="00492E4D" w:rsidP="00492E4D">
      <w:pPr>
        <w:pStyle w:val="af9"/>
        <w:keepNext/>
        <w:rPr>
          <w:rtl/>
          <w:lang w:eastAsia="he-IL"/>
        </w:rPr>
      </w:pPr>
      <w:bookmarkStart w:id="8979" w:name="ET_guest_דנה_נויפלד_1172"/>
      <w:r w:rsidRPr="00492E4D">
        <w:rPr>
          <w:rStyle w:val="TagStyle"/>
          <w:rtl/>
        </w:rPr>
        <w:t xml:space="preserve"> &lt;&lt; אורח &gt;&gt; </w:t>
      </w:r>
      <w:r>
        <w:rPr>
          <w:rtl/>
          <w:lang w:eastAsia="he-IL"/>
        </w:rPr>
        <w:t>דנה נויפלד:</w:t>
      </w:r>
      <w:r w:rsidRPr="00492E4D">
        <w:rPr>
          <w:rStyle w:val="TagStyle"/>
          <w:rtl/>
        </w:rPr>
        <w:t xml:space="preserve"> &lt;&lt; אורח &gt;&gt;</w:t>
      </w:r>
      <w:r w:rsidR="00112D27">
        <w:rPr>
          <w:rtl/>
          <w:lang w:eastAsia="he-IL"/>
        </w:rPr>
        <w:t xml:space="preserve"> </w:t>
      </w:r>
      <w:bookmarkEnd w:id="8979"/>
    </w:p>
    <w:p w:rsidR="00492E4D" w:rsidRDefault="00492E4D" w:rsidP="00492E4D">
      <w:pPr>
        <w:pStyle w:val="KeepWithNext"/>
        <w:rPr>
          <w:rtl/>
          <w:lang w:eastAsia="he-IL"/>
        </w:rPr>
      </w:pPr>
    </w:p>
    <w:p w:rsidR="00492E4D" w:rsidRDefault="00492E4D" w:rsidP="00492E4D">
      <w:pPr>
        <w:rPr>
          <w:rtl/>
          <w:lang w:eastAsia="he-IL"/>
        </w:rPr>
      </w:pPr>
      <w:bookmarkStart w:id="8980" w:name="_ETM_Q1_13651675"/>
      <w:bookmarkStart w:id="8981" w:name="_ETM_Q1_13651704"/>
      <w:bookmarkEnd w:id="8980"/>
      <w:bookmarkEnd w:id="8981"/>
      <w:r>
        <w:rPr>
          <w:rFonts w:hint="cs"/>
          <w:rtl/>
          <w:lang w:eastAsia="he-IL"/>
        </w:rPr>
        <w:t xml:space="preserve">לא היה לנו את הסעיף הזה. </w:t>
      </w:r>
    </w:p>
    <w:p w:rsidR="00492E4D" w:rsidRDefault="00492E4D" w:rsidP="00492E4D">
      <w:pPr>
        <w:rPr>
          <w:rtl/>
          <w:lang w:eastAsia="he-IL"/>
        </w:rPr>
      </w:pPr>
      <w:bookmarkStart w:id="8982" w:name="_ETM_Q1_13657830"/>
      <w:bookmarkStart w:id="8983" w:name="_ETM_Q1_13658043"/>
      <w:bookmarkEnd w:id="8982"/>
      <w:bookmarkEnd w:id="8983"/>
    </w:p>
    <w:p w:rsidR="00492E4D" w:rsidRDefault="00492E4D" w:rsidP="00492E4D">
      <w:pPr>
        <w:pStyle w:val="a4"/>
        <w:keepNext/>
        <w:rPr>
          <w:rtl/>
        </w:rPr>
      </w:pPr>
      <w:bookmarkStart w:id="8984" w:name="ET_speaker_6157_1173"/>
      <w:r w:rsidRPr="00492E4D">
        <w:rPr>
          <w:rStyle w:val="TagStyle"/>
          <w:rtl/>
        </w:rPr>
        <w:t xml:space="preserve"> &lt;&lt; דובר &gt;&gt; </w:t>
      </w:r>
      <w:r>
        <w:rPr>
          <w:rtl/>
        </w:rPr>
        <w:t>שמחה רוטמן (הציונות הדתית):</w:t>
      </w:r>
      <w:r w:rsidRPr="00492E4D">
        <w:rPr>
          <w:rStyle w:val="TagStyle"/>
          <w:rtl/>
        </w:rPr>
        <w:t xml:space="preserve"> &lt;&lt; דובר &gt;&gt;</w:t>
      </w:r>
      <w:r w:rsidR="00112D27">
        <w:rPr>
          <w:rtl/>
        </w:rPr>
        <w:t xml:space="preserve"> </w:t>
      </w:r>
      <w:bookmarkEnd w:id="8984"/>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נכון. עכשיו זה כאילו מייצר הסדר שלילי.</w:t>
      </w:r>
    </w:p>
    <w:p w:rsidR="00492E4D" w:rsidRDefault="00492E4D" w:rsidP="00492E4D">
      <w:pPr>
        <w:rPr>
          <w:rtl/>
          <w:lang w:eastAsia="he-IL"/>
        </w:rPr>
      </w:pPr>
      <w:bookmarkStart w:id="8985" w:name="_ETM_Q1_13652725"/>
      <w:bookmarkStart w:id="8986" w:name="_ETM_Q1_13652783"/>
      <w:bookmarkEnd w:id="8985"/>
      <w:bookmarkEnd w:id="8986"/>
    </w:p>
    <w:p w:rsidR="00492E4D" w:rsidRDefault="00492E4D" w:rsidP="00492E4D">
      <w:pPr>
        <w:pStyle w:val="af9"/>
        <w:keepNext/>
        <w:rPr>
          <w:rtl/>
          <w:lang w:eastAsia="he-IL"/>
        </w:rPr>
      </w:pPr>
      <w:bookmarkStart w:id="8987" w:name="ET_guest_אייל_זנדברג_1174"/>
      <w:r w:rsidRPr="00492E4D">
        <w:rPr>
          <w:rStyle w:val="TagStyle"/>
          <w:rtl/>
        </w:rPr>
        <w:t xml:space="preserve"> &lt;&lt; אורח &gt;&gt; </w:t>
      </w:r>
      <w:r>
        <w:rPr>
          <w:rtl/>
          <w:lang w:eastAsia="he-IL"/>
        </w:rPr>
        <w:t>אייל זנדברג:</w:t>
      </w:r>
      <w:r w:rsidRPr="00492E4D">
        <w:rPr>
          <w:rStyle w:val="TagStyle"/>
          <w:rtl/>
        </w:rPr>
        <w:t xml:space="preserve"> &lt;&lt; אורח &gt;&gt;</w:t>
      </w:r>
      <w:r w:rsidR="00112D27">
        <w:rPr>
          <w:rtl/>
          <w:lang w:eastAsia="he-IL"/>
        </w:rPr>
        <w:t xml:space="preserve"> </w:t>
      </w:r>
      <w:bookmarkEnd w:id="8987"/>
    </w:p>
    <w:p w:rsidR="00492E4D" w:rsidRDefault="00492E4D" w:rsidP="00492E4D">
      <w:pPr>
        <w:pStyle w:val="KeepWithNext"/>
        <w:rPr>
          <w:rtl/>
          <w:lang w:eastAsia="he-IL"/>
        </w:rPr>
      </w:pPr>
    </w:p>
    <w:p w:rsidR="00492E4D" w:rsidRDefault="00492E4D" w:rsidP="00492E4D">
      <w:pPr>
        <w:rPr>
          <w:rtl/>
          <w:lang w:eastAsia="he-IL"/>
        </w:rPr>
      </w:pPr>
      <w:bookmarkStart w:id="8988" w:name="_ETM_Q1_13654149"/>
      <w:bookmarkStart w:id="8989" w:name="_ETM_Q1_13654176"/>
      <w:bookmarkEnd w:id="8988"/>
      <w:bookmarkEnd w:id="8989"/>
      <w:r>
        <w:rPr>
          <w:rFonts w:hint="cs"/>
          <w:rtl/>
          <w:lang w:eastAsia="he-IL"/>
        </w:rPr>
        <w:t xml:space="preserve">נדמה </w:t>
      </w:r>
      <w:bookmarkStart w:id="8990" w:name="_ETM_Q1_13662169"/>
      <w:bookmarkEnd w:id="8990"/>
      <w:r>
        <w:rPr>
          <w:rFonts w:hint="cs"/>
          <w:rtl/>
          <w:lang w:eastAsia="he-IL"/>
        </w:rPr>
        <w:t>לי שלא הייתה בדיקה.</w:t>
      </w:r>
    </w:p>
    <w:p w:rsidR="00492E4D" w:rsidRDefault="00492E4D" w:rsidP="00492E4D">
      <w:pPr>
        <w:rPr>
          <w:rtl/>
          <w:lang w:eastAsia="he-IL"/>
        </w:rPr>
      </w:pPr>
      <w:bookmarkStart w:id="8991" w:name="_ETM_Q1_13662549"/>
      <w:bookmarkStart w:id="8992" w:name="_ETM_Q1_13662609"/>
      <w:bookmarkEnd w:id="8991"/>
      <w:bookmarkEnd w:id="8992"/>
    </w:p>
    <w:p w:rsidR="00492E4D" w:rsidRDefault="00492E4D" w:rsidP="00492E4D">
      <w:pPr>
        <w:pStyle w:val="a4"/>
        <w:keepNext/>
        <w:rPr>
          <w:rtl/>
        </w:rPr>
      </w:pPr>
      <w:bookmarkStart w:id="8993" w:name="ET_speaker_6157_1175"/>
      <w:r w:rsidRPr="00492E4D">
        <w:rPr>
          <w:rStyle w:val="TagStyle"/>
          <w:rtl/>
        </w:rPr>
        <w:t xml:space="preserve"> &lt;&lt; דובר &gt;&gt; </w:t>
      </w:r>
      <w:r>
        <w:rPr>
          <w:rtl/>
        </w:rPr>
        <w:t>שמחה רוטמן (הציונות הדתית):</w:t>
      </w:r>
      <w:r w:rsidRPr="00492E4D">
        <w:rPr>
          <w:rStyle w:val="TagStyle"/>
          <w:rtl/>
        </w:rPr>
        <w:t xml:space="preserve"> &lt;&lt; דובר &gt;&gt;</w:t>
      </w:r>
      <w:r w:rsidR="00112D27">
        <w:rPr>
          <w:rtl/>
        </w:rPr>
        <w:t xml:space="preserve"> </w:t>
      </w:r>
      <w:bookmarkEnd w:id="8993"/>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אדוני היושב רא</w:t>
      </w:r>
      <w:bookmarkStart w:id="8994" w:name="_ETM_Q1_13665769"/>
      <w:bookmarkEnd w:id="8994"/>
      <w:r>
        <w:rPr>
          <w:rFonts w:hint="cs"/>
          <w:rtl/>
          <w:lang w:eastAsia="he-IL"/>
        </w:rPr>
        <w:t xml:space="preserve">ש, בכל מקום שכתוב בחוק הזה בדיקת תסמינים, ולדעתי זה כתוב </w:t>
      </w:r>
      <w:bookmarkStart w:id="8995" w:name="_ETM_Q1_13668406"/>
      <w:bookmarkEnd w:id="8995"/>
      <w:r>
        <w:rPr>
          <w:rFonts w:hint="cs"/>
          <w:rtl/>
          <w:lang w:eastAsia="he-IL"/>
        </w:rPr>
        <w:t>גם ב-8 וגם ב-10, לכתוב בדיקת תסמינים או חובת בדיקה.</w:t>
      </w:r>
    </w:p>
    <w:p w:rsidR="00492E4D" w:rsidRDefault="00492E4D" w:rsidP="00492E4D">
      <w:pPr>
        <w:rPr>
          <w:rtl/>
          <w:lang w:eastAsia="he-IL"/>
        </w:rPr>
      </w:pPr>
      <w:bookmarkStart w:id="8996" w:name="_ETM_Q1_13672701"/>
      <w:bookmarkStart w:id="8997" w:name="_ETM_Q1_13672765"/>
      <w:bookmarkEnd w:id="8996"/>
      <w:bookmarkEnd w:id="8997"/>
    </w:p>
    <w:p w:rsidR="00492E4D" w:rsidRDefault="00492E4D" w:rsidP="00492E4D">
      <w:pPr>
        <w:pStyle w:val="af6"/>
        <w:keepNext/>
        <w:rPr>
          <w:rtl/>
        </w:rPr>
      </w:pPr>
      <w:bookmarkStart w:id="8998" w:name="ET_yor_6156_1176"/>
      <w:r w:rsidRPr="00492E4D">
        <w:rPr>
          <w:rStyle w:val="TagStyle"/>
          <w:rtl/>
        </w:rPr>
        <w:t xml:space="preserve"> &lt;&lt; יור &gt;&gt; </w:t>
      </w:r>
      <w:r>
        <w:rPr>
          <w:rtl/>
        </w:rPr>
        <w:t>היו"ר גלעד קריב:</w:t>
      </w:r>
      <w:r w:rsidRPr="00492E4D">
        <w:rPr>
          <w:rStyle w:val="TagStyle"/>
          <w:rtl/>
        </w:rPr>
        <w:t xml:space="preserve"> &lt;&lt; יור &gt;&gt;</w:t>
      </w:r>
      <w:r w:rsidR="00112D27">
        <w:rPr>
          <w:rtl/>
        </w:rPr>
        <w:t xml:space="preserve"> </w:t>
      </w:r>
      <w:bookmarkEnd w:id="8998"/>
    </w:p>
    <w:p w:rsidR="00492E4D" w:rsidRDefault="00492E4D" w:rsidP="00492E4D">
      <w:pPr>
        <w:pStyle w:val="KeepWithNext"/>
        <w:rPr>
          <w:rtl/>
          <w:lang w:eastAsia="he-IL"/>
        </w:rPr>
      </w:pPr>
    </w:p>
    <w:p w:rsidR="00492E4D" w:rsidRDefault="00492E4D" w:rsidP="00492E4D">
      <w:pPr>
        <w:rPr>
          <w:rtl/>
          <w:lang w:eastAsia="he-IL"/>
        </w:rPr>
      </w:pPr>
      <w:r>
        <w:rPr>
          <w:rFonts w:hint="cs"/>
          <w:rtl/>
          <w:lang w:eastAsia="he-IL"/>
        </w:rPr>
        <w:t>לא.</w:t>
      </w:r>
      <w:r w:rsidR="00A377F6">
        <w:rPr>
          <w:rFonts w:hint="cs"/>
          <w:rtl/>
          <w:lang w:eastAsia="he-IL"/>
        </w:rPr>
        <w:t xml:space="preserve"> אני לא הולך לכיוון הזה.</w:t>
      </w:r>
    </w:p>
    <w:p w:rsidR="00A377F6" w:rsidRDefault="00A377F6" w:rsidP="00492E4D">
      <w:pPr>
        <w:rPr>
          <w:rtl/>
          <w:lang w:eastAsia="he-IL"/>
        </w:rPr>
      </w:pPr>
      <w:bookmarkStart w:id="8999" w:name="_ETM_Q1_13678110"/>
      <w:bookmarkStart w:id="9000" w:name="_ETM_Q1_13678178"/>
      <w:bookmarkEnd w:id="8999"/>
      <w:bookmarkEnd w:id="9000"/>
    </w:p>
    <w:p w:rsidR="00A377F6" w:rsidRDefault="00A377F6" w:rsidP="00A377F6">
      <w:pPr>
        <w:pStyle w:val="af9"/>
        <w:keepNext/>
        <w:rPr>
          <w:rtl/>
          <w:lang w:eastAsia="he-IL"/>
        </w:rPr>
      </w:pPr>
      <w:bookmarkStart w:id="9001" w:name="ET_guest_דנה_נויפלד_1177"/>
      <w:r w:rsidRPr="00A377F6">
        <w:rPr>
          <w:rStyle w:val="TagStyle"/>
          <w:rtl/>
        </w:rPr>
        <w:t xml:space="preserve"> &lt;&lt; אורח &gt;&gt; </w:t>
      </w:r>
      <w:r>
        <w:rPr>
          <w:rtl/>
          <w:lang w:eastAsia="he-IL"/>
        </w:rPr>
        <w:t>דנה נויפלד:</w:t>
      </w:r>
      <w:r w:rsidRPr="00A377F6">
        <w:rPr>
          <w:rStyle w:val="TagStyle"/>
          <w:rtl/>
        </w:rPr>
        <w:t xml:space="preserve"> &lt;&lt; אורח &gt;&gt;</w:t>
      </w:r>
      <w:r w:rsidR="00112D27">
        <w:rPr>
          <w:rtl/>
          <w:lang w:eastAsia="he-IL"/>
        </w:rPr>
        <w:t xml:space="preserve"> </w:t>
      </w:r>
      <w:bookmarkEnd w:id="9001"/>
    </w:p>
    <w:p w:rsidR="00A377F6" w:rsidRDefault="00A377F6" w:rsidP="00A377F6">
      <w:pPr>
        <w:pStyle w:val="KeepWithNext"/>
        <w:rPr>
          <w:rtl/>
          <w:lang w:eastAsia="he-IL"/>
        </w:rPr>
      </w:pPr>
    </w:p>
    <w:p w:rsidR="00A377F6" w:rsidRDefault="00A377F6" w:rsidP="00A377F6">
      <w:pPr>
        <w:rPr>
          <w:rtl/>
          <w:lang w:eastAsia="he-IL"/>
        </w:rPr>
      </w:pPr>
      <w:r>
        <w:rPr>
          <w:rFonts w:hint="cs"/>
          <w:rtl/>
          <w:lang w:eastAsia="he-IL"/>
        </w:rPr>
        <w:t xml:space="preserve">המשמעות היא שאז </w:t>
      </w:r>
      <w:bookmarkStart w:id="9002" w:name="_ETM_Q1_13679767"/>
      <w:bookmarkEnd w:id="9002"/>
      <w:r>
        <w:rPr>
          <w:rFonts w:hint="cs"/>
          <w:rtl/>
          <w:lang w:eastAsia="he-IL"/>
        </w:rPr>
        <w:t xml:space="preserve">נצטרך להביא את הדוגמה </w:t>
      </w:r>
      <w:r>
        <w:rPr>
          <w:rtl/>
          <w:lang w:eastAsia="he-IL"/>
        </w:rPr>
        <w:t>–</w:t>
      </w:r>
      <w:r>
        <w:rPr>
          <w:rFonts w:hint="cs"/>
          <w:rtl/>
          <w:lang w:eastAsia="he-IL"/>
        </w:rPr>
        <w:t xml:space="preserve"> זה מה שאיין אומר </w:t>
      </w:r>
      <w:r>
        <w:rPr>
          <w:rtl/>
          <w:lang w:eastAsia="he-IL"/>
        </w:rPr>
        <w:t>–</w:t>
      </w:r>
      <w:r>
        <w:rPr>
          <w:rFonts w:hint="cs"/>
          <w:rtl/>
          <w:lang w:eastAsia="he-IL"/>
        </w:rPr>
        <w:t xml:space="preserve"> שחינוך הוא לא שירות חיוני.</w:t>
      </w:r>
    </w:p>
    <w:p w:rsidR="00A377F6" w:rsidRDefault="00A377F6" w:rsidP="00A377F6">
      <w:pPr>
        <w:rPr>
          <w:rtl/>
          <w:lang w:eastAsia="he-IL"/>
        </w:rPr>
      </w:pPr>
      <w:bookmarkStart w:id="9003" w:name="_ETM_Q1_13683367"/>
      <w:bookmarkStart w:id="9004" w:name="_ETM_Q1_13683430"/>
      <w:bookmarkEnd w:id="9003"/>
      <w:bookmarkEnd w:id="9004"/>
    </w:p>
    <w:p w:rsidR="00A377F6" w:rsidRDefault="00A377F6" w:rsidP="00A377F6">
      <w:pPr>
        <w:pStyle w:val="af6"/>
        <w:keepNext/>
        <w:rPr>
          <w:rtl/>
        </w:rPr>
      </w:pPr>
      <w:bookmarkStart w:id="9005" w:name="ET_yor_6156_1178"/>
      <w:r w:rsidRPr="00A377F6">
        <w:rPr>
          <w:rStyle w:val="TagStyle"/>
          <w:rtl/>
        </w:rPr>
        <w:t xml:space="preserve"> &lt;&lt; יור &gt;&gt; </w:t>
      </w:r>
      <w:r>
        <w:rPr>
          <w:rtl/>
        </w:rPr>
        <w:t>היו"ר גלעד קריב:</w:t>
      </w:r>
      <w:r w:rsidRPr="00A377F6">
        <w:rPr>
          <w:rStyle w:val="TagStyle"/>
          <w:rtl/>
        </w:rPr>
        <w:t xml:space="preserve"> &lt;&lt; יור &gt;&gt;</w:t>
      </w:r>
      <w:r w:rsidR="00112D27">
        <w:rPr>
          <w:rtl/>
        </w:rPr>
        <w:t xml:space="preserve"> </w:t>
      </w:r>
      <w:bookmarkEnd w:id="9005"/>
    </w:p>
    <w:p w:rsidR="00A377F6" w:rsidRDefault="00A377F6" w:rsidP="00A377F6">
      <w:pPr>
        <w:pStyle w:val="KeepWithNext"/>
        <w:rPr>
          <w:rtl/>
          <w:lang w:eastAsia="he-IL"/>
        </w:rPr>
      </w:pPr>
    </w:p>
    <w:p w:rsidR="00A377F6" w:rsidRDefault="00B1346B" w:rsidP="00A377F6">
      <w:pPr>
        <w:rPr>
          <w:rtl/>
          <w:lang w:eastAsia="he-IL"/>
        </w:rPr>
      </w:pPr>
      <w:bookmarkStart w:id="9006" w:name="_ETM_Q1_13684596"/>
      <w:bookmarkStart w:id="9007" w:name="_ETM_Q1_13684625"/>
      <w:bookmarkEnd w:id="9006"/>
      <w:bookmarkEnd w:id="9007"/>
      <w:r>
        <w:rPr>
          <w:rFonts w:hint="cs"/>
          <w:rtl/>
          <w:lang w:eastAsia="he-IL"/>
        </w:rPr>
        <w:t>לא. הבדיקות הללו שהורה מסרב לקיים אותן, אתם</w:t>
      </w:r>
      <w:r w:rsidR="00552881">
        <w:rPr>
          <w:rFonts w:hint="cs"/>
          <w:rtl/>
          <w:lang w:eastAsia="he-IL"/>
        </w:rPr>
        <w:t xml:space="preserve"> </w:t>
      </w:r>
      <w:r>
        <w:rPr>
          <w:rFonts w:hint="cs"/>
          <w:rtl/>
          <w:lang w:eastAsia="he-IL"/>
        </w:rPr>
        <w:t xml:space="preserve">עדיין לא יכולים למנוע כניסה. זה המצב המשפטי. לא התמודדתם עם הגדרה אחרת ואני </w:t>
      </w:r>
      <w:bookmarkStart w:id="9008" w:name="_ETM_Q1_13692968"/>
      <w:bookmarkEnd w:id="9008"/>
      <w:r>
        <w:rPr>
          <w:rFonts w:hint="cs"/>
          <w:rtl/>
          <w:lang w:eastAsia="he-IL"/>
        </w:rPr>
        <w:t>לא פותח את זה כרגע. אני חושב שאפשר לעשות</w:t>
      </w:r>
      <w:bookmarkStart w:id="9009" w:name="_ETM_Q1_13694979"/>
      <w:bookmarkEnd w:id="9009"/>
      <w:r>
        <w:rPr>
          <w:rFonts w:hint="cs"/>
          <w:rtl/>
          <w:lang w:eastAsia="he-IL"/>
        </w:rPr>
        <w:t xml:space="preserve"> מבצע. תראו, ראשית, ברגע מסוים יהיה אפשר שהממשלה </w:t>
      </w:r>
      <w:bookmarkStart w:id="9010" w:name="_ETM_Q1_13696971"/>
      <w:bookmarkEnd w:id="9010"/>
      <w:r>
        <w:rPr>
          <w:rFonts w:hint="cs"/>
          <w:rtl/>
          <w:lang w:eastAsia="he-IL"/>
        </w:rPr>
        <w:t xml:space="preserve">תעמוד על פרשנות אחרת למונח בחינת תסמינים. הסוגיה הזאת </w:t>
      </w:r>
      <w:bookmarkStart w:id="9011" w:name="_ETM_Q1_13694314"/>
      <w:bookmarkEnd w:id="9011"/>
      <w:r>
        <w:rPr>
          <w:rFonts w:hint="cs"/>
          <w:rtl/>
          <w:lang w:eastAsia="he-IL"/>
        </w:rPr>
        <w:t>לא הוכרעה בבית המשפט. לא מיצינו את הדיון.</w:t>
      </w:r>
    </w:p>
    <w:p w:rsidR="00B1346B" w:rsidRDefault="00B1346B" w:rsidP="00A377F6">
      <w:pPr>
        <w:rPr>
          <w:rtl/>
          <w:lang w:eastAsia="he-IL"/>
        </w:rPr>
      </w:pPr>
      <w:bookmarkStart w:id="9012" w:name="_ETM_Q1_13715810"/>
      <w:bookmarkStart w:id="9013" w:name="_ETM_Q1_13715881"/>
      <w:bookmarkEnd w:id="9012"/>
      <w:bookmarkEnd w:id="9013"/>
    </w:p>
    <w:p w:rsidR="00B1346B" w:rsidRDefault="00B1346B" w:rsidP="00B1346B">
      <w:pPr>
        <w:pStyle w:val="a4"/>
        <w:keepNext/>
        <w:rPr>
          <w:rtl/>
        </w:rPr>
      </w:pPr>
      <w:bookmarkStart w:id="9014" w:name="ET_speaker_6157_1179"/>
      <w:r w:rsidRPr="00B1346B">
        <w:rPr>
          <w:rStyle w:val="TagStyle"/>
          <w:rtl/>
        </w:rPr>
        <w:t xml:space="preserve"> &lt;&lt; דובר &gt;&gt; </w:t>
      </w:r>
      <w:r>
        <w:rPr>
          <w:rtl/>
        </w:rPr>
        <w:t>שמחה רוטמן (הציונות הדתית):</w:t>
      </w:r>
      <w:r w:rsidRPr="00B1346B">
        <w:rPr>
          <w:rStyle w:val="TagStyle"/>
          <w:rtl/>
        </w:rPr>
        <w:t xml:space="preserve"> &lt;&lt; דובר &gt;&gt;</w:t>
      </w:r>
      <w:r w:rsidR="00112D27">
        <w:rPr>
          <w:rtl/>
        </w:rPr>
        <w:t xml:space="preserve"> </w:t>
      </w:r>
      <w:bookmarkEnd w:id="9014"/>
    </w:p>
    <w:p w:rsidR="00B1346B" w:rsidRDefault="00B1346B" w:rsidP="00B1346B">
      <w:pPr>
        <w:pStyle w:val="KeepWithNext"/>
        <w:rPr>
          <w:rtl/>
          <w:lang w:eastAsia="he-IL"/>
        </w:rPr>
      </w:pPr>
    </w:p>
    <w:p w:rsidR="00B1346B" w:rsidRDefault="00B1346B" w:rsidP="00B1346B">
      <w:pPr>
        <w:rPr>
          <w:rtl/>
          <w:lang w:eastAsia="he-IL"/>
        </w:rPr>
      </w:pPr>
      <w:r>
        <w:rPr>
          <w:rFonts w:hint="cs"/>
          <w:rtl/>
          <w:lang w:eastAsia="he-IL"/>
        </w:rPr>
        <w:t xml:space="preserve">גם יש </w:t>
      </w:r>
      <w:bookmarkStart w:id="9015" w:name="_ETM_Q1_13714738"/>
      <w:bookmarkEnd w:id="9015"/>
      <w:r>
        <w:rPr>
          <w:rFonts w:hint="cs"/>
          <w:rtl/>
          <w:lang w:eastAsia="he-IL"/>
        </w:rPr>
        <w:t>לכם סעיף שמאפשר הגבלות על קיום לימודים.</w:t>
      </w:r>
      <w:r w:rsidR="00552881">
        <w:rPr>
          <w:rFonts w:hint="cs"/>
          <w:rtl/>
          <w:lang w:eastAsia="he-IL"/>
        </w:rPr>
        <w:t xml:space="preserve"> </w:t>
      </w:r>
      <w:r>
        <w:rPr>
          <w:rFonts w:hint="cs"/>
          <w:rtl/>
          <w:lang w:eastAsia="he-IL"/>
        </w:rPr>
        <w:t xml:space="preserve">הגבלות זה </w:t>
      </w:r>
      <w:bookmarkStart w:id="9016" w:name="_ETM_Q1_13719728"/>
      <w:bookmarkEnd w:id="9016"/>
      <w:r>
        <w:rPr>
          <w:rFonts w:hint="cs"/>
          <w:rtl/>
          <w:lang w:eastAsia="he-IL"/>
        </w:rPr>
        <w:t>מושג מאוד מאוד פתוח.</w:t>
      </w:r>
    </w:p>
    <w:p w:rsidR="00B1346B" w:rsidRDefault="00B1346B" w:rsidP="00B1346B">
      <w:pPr>
        <w:rPr>
          <w:rStyle w:val="TagStyle"/>
          <w:rFonts w:ascii="David" w:hAnsi="David"/>
          <w:u w:val="single"/>
          <w:rtl/>
        </w:rPr>
      </w:pPr>
      <w:bookmarkStart w:id="9017" w:name="_ETM_Q1_13719458"/>
      <w:bookmarkStart w:id="9018" w:name="_ETM_Q1_13719520"/>
      <w:bookmarkEnd w:id="9017"/>
      <w:bookmarkEnd w:id="9018"/>
    </w:p>
    <w:p w:rsidR="00B1346B" w:rsidRDefault="00B1346B" w:rsidP="00B1346B">
      <w:pPr>
        <w:pStyle w:val="af9"/>
        <w:keepNext/>
        <w:rPr>
          <w:rtl/>
        </w:rPr>
      </w:pPr>
      <w:bookmarkStart w:id="9019" w:name="ET_guest_דר_אולגה_פרישמן_1191"/>
      <w:r w:rsidRPr="00B1346B">
        <w:rPr>
          <w:rStyle w:val="TagStyle"/>
          <w:rtl/>
        </w:rPr>
        <w:t xml:space="preserve"> &lt;&lt; אורח &gt;&gt; </w:t>
      </w:r>
      <w:r>
        <w:rPr>
          <w:rtl/>
        </w:rPr>
        <w:t>אולגה פרישמן:</w:t>
      </w:r>
      <w:r w:rsidRPr="00B1346B">
        <w:rPr>
          <w:rStyle w:val="TagStyle"/>
          <w:rtl/>
        </w:rPr>
        <w:t xml:space="preserve"> &lt;&lt; אורח &gt;&gt;</w:t>
      </w:r>
      <w:r w:rsidR="00112D27">
        <w:rPr>
          <w:rtl/>
        </w:rPr>
        <w:t xml:space="preserve"> </w:t>
      </w:r>
      <w:bookmarkEnd w:id="9019"/>
    </w:p>
    <w:p w:rsidR="00B1346B" w:rsidRDefault="00B1346B" w:rsidP="00B1346B">
      <w:pPr>
        <w:pStyle w:val="KeepWithNext"/>
        <w:rPr>
          <w:rtl/>
        </w:rPr>
      </w:pPr>
    </w:p>
    <w:p w:rsidR="00B1346B" w:rsidRDefault="00B1346B" w:rsidP="00B1346B">
      <w:pPr>
        <w:rPr>
          <w:rtl/>
          <w:lang w:eastAsia="he-IL"/>
        </w:rPr>
      </w:pPr>
      <w:bookmarkStart w:id="9020" w:name="_ETM_Q1_13722954"/>
      <w:bookmarkStart w:id="9021" w:name="_ETM_Q1_13723005"/>
      <w:bookmarkEnd w:id="9020"/>
      <w:bookmarkEnd w:id="9021"/>
      <w:r>
        <w:rPr>
          <w:rFonts w:hint="cs"/>
          <w:rtl/>
          <w:lang w:eastAsia="he-IL"/>
        </w:rPr>
        <w:t>מה שנעשה עכשיו עם האנטיגן בחזרה</w:t>
      </w:r>
      <w:r w:rsidR="00552881">
        <w:rPr>
          <w:rFonts w:hint="cs"/>
          <w:rtl/>
          <w:lang w:eastAsia="he-IL"/>
        </w:rPr>
        <w:t xml:space="preserve"> </w:t>
      </w:r>
      <w:r>
        <w:rPr>
          <w:rFonts w:hint="cs"/>
          <w:rtl/>
          <w:lang w:eastAsia="he-IL"/>
        </w:rPr>
        <w:t xml:space="preserve">מהחופשה הייתה חובת הצהרה ובעצם ילד שלא </w:t>
      </w:r>
      <w:bookmarkStart w:id="9022" w:name="_ETM_Q1_13729470"/>
      <w:bookmarkEnd w:id="9022"/>
      <w:r>
        <w:rPr>
          <w:rFonts w:hint="cs"/>
          <w:rtl/>
          <w:lang w:eastAsia="he-IL"/>
        </w:rPr>
        <w:t>הציג את ההצהרה הזאת, לא נכנס לבית הספר.</w:t>
      </w:r>
    </w:p>
    <w:p w:rsidR="00B1346B" w:rsidRDefault="00B1346B" w:rsidP="00B1346B">
      <w:pPr>
        <w:rPr>
          <w:rtl/>
          <w:lang w:eastAsia="he-IL"/>
        </w:rPr>
      </w:pPr>
      <w:bookmarkStart w:id="9023" w:name="_ETM_Q1_13732886"/>
      <w:bookmarkStart w:id="9024" w:name="_ETM_Q1_13732946"/>
      <w:bookmarkEnd w:id="9023"/>
      <w:bookmarkEnd w:id="9024"/>
    </w:p>
    <w:p w:rsidR="00B1346B" w:rsidRDefault="00B1346B" w:rsidP="00B1346B">
      <w:pPr>
        <w:pStyle w:val="a4"/>
        <w:keepNext/>
        <w:rPr>
          <w:rtl/>
        </w:rPr>
      </w:pPr>
      <w:bookmarkStart w:id="9025" w:name="ET_speaker_6157_1181"/>
      <w:r w:rsidRPr="00B1346B">
        <w:rPr>
          <w:rStyle w:val="TagStyle"/>
          <w:rtl/>
        </w:rPr>
        <w:t xml:space="preserve"> &lt;&lt; דובר &gt;&gt; </w:t>
      </w:r>
      <w:r>
        <w:rPr>
          <w:rtl/>
        </w:rPr>
        <w:t>שמחה רוטמן (הציונות הדתית):</w:t>
      </w:r>
      <w:r w:rsidRPr="00B1346B">
        <w:rPr>
          <w:rStyle w:val="TagStyle"/>
          <w:rtl/>
        </w:rPr>
        <w:t xml:space="preserve"> &lt;&lt; דובר &gt;&gt;</w:t>
      </w:r>
      <w:r w:rsidR="00112D27">
        <w:rPr>
          <w:rtl/>
        </w:rPr>
        <w:t xml:space="preserve"> </w:t>
      </w:r>
      <w:bookmarkEnd w:id="9025"/>
    </w:p>
    <w:p w:rsidR="00B1346B" w:rsidRDefault="00B1346B" w:rsidP="00B1346B">
      <w:pPr>
        <w:pStyle w:val="KeepWithNext"/>
        <w:rPr>
          <w:rtl/>
          <w:lang w:eastAsia="he-IL"/>
        </w:rPr>
      </w:pPr>
    </w:p>
    <w:p w:rsidR="00B1346B" w:rsidRDefault="00B1346B" w:rsidP="00B1346B">
      <w:pPr>
        <w:rPr>
          <w:rtl/>
          <w:lang w:eastAsia="he-IL"/>
        </w:rPr>
      </w:pPr>
      <w:r>
        <w:rPr>
          <w:rFonts w:hint="cs"/>
          <w:rtl/>
          <w:lang w:eastAsia="he-IL"/>
        </w:rPr>
        <w:t>כי יש לכם סעיף ספציפי.</w:t>
      </w:r>
      <w:bookmarkStart w:id="9026" w:name="_ETM_Q1_13735020"/>
      <w:bookmarkEnd w:id="9026"/>
    </w:p>
    <w:p w:rsidR="00B1346B" w:rsidRDefault="00B1346B" w:rsidP="00B1346B">
      <w:pPr>
        <w:rPr>
          <w:rtl/>
          <w:lang w:eastAsia="he-IL"/>
        </w:rPr>
      </w:pPr>
      <w:bookmarkStart w:id="9027" w:name="_ETM_Q1_13733842"/>
      <w:bookmarkStart w:id="9028" w:name="_ETM_Q1_13733908"/>
      <w:bookmarkStart w:id="9029" w:name="_ETM_Q1_13734970"/>
      <w:bookmarkEnd w:id="9027"/>
      <w:bookmarkEnd w:id="9028"/>
      <w:bookmarkEnd w:id="9029"/>
    </w:p>
    <w:p w:rsidR="00B1346B" w:rsidRDefault="00B1346B" w:rsidP="00B1346B">
      <w:pPr>
        <w:pStyle w:val="af9"/>
        <w:keepNext/>
        <w:rPr>
          <w:rtl/>
          <w:lang w:eastAsia="he-IL"/>
        </w:rPr>
      </w:pPr>
      <w:bookmarkStart w:id="9030" w:name="ET_guest_דנה_נויפלד_1183"/>
      <w:r w:rsidRPr="00B1346B">
        <w:rPr>
          <w:rStyle w:val="TagStyle"/>
          <w:rtl/>
        </w:rPr>
        <w:t xml:space="preserve"> &lt;&lt; אורח &gt;&gt; </w:t>
      </w:r>
      <w:r>
        <w:rPr>
          <w:rtl/>
          <w:lang w:eastAsia="he-IL"/>
        </w:rPr>
        <w:t>דנה נויפלד:</w:t>
      </w:r>
      <w:r w:rsidRPr="00B1346B">
        <w:rPr>
          <w:rStyle w:val="TagStyle"/>
          <w:rtl/>
        </w:rPr>
        <w:t xml:space="preserve"> &lt;&lt; אורח &gt;&gt;</w:t>
      </w:r>
      <w:r w:rsidR="00112D27">
        <w:rPr>
          <w:rtl/>
          <w:lang w:eastAsia="he-IL"/>
        </w:rPr>
        <w:t xml:space="preserve"> </w:t>
      </w:r>
      <w:bookmarkEnd w:id="9030"/>
    </w:p>
    <w:p w:rsidR="00B1346B" w:rsidRDefault="00B1346B" w:rsidP="00B1346B">
      <w:pPr>
        <w:pStyle w:val="KeepWithNext"/>
        <w:rPr>
          <w:rtl/>
          <w:lang w:eastAsia="he-IL"/>
        </w:rPr>
      </w:pPr>
    </w:p>
    <w:p w:rsidR="00B1346B" w:rsidRDefault="00B1346B" w:rsidP="00B1346B">
      <w:pPr>
        <w:rPr>
          <w:rtl/>
          <w:lang w:eastAsia="he-IL"/>
        </w:rPr>
      </w:pPr>
      <w:bookmarkStart w:id="9031" w:name="_ETM_Q1_13735283"/>
      <w:bookmarkStart w:id="9032" w:name="_ETM_Q1_13735310"/>
      <w:bookmarkEnd w:id="9031"/>
      <w:bookmarkEnd w:id="9032"/>
      <w:r>
        <w:rPr>
          <w:rFonts w:hint="cs"/>
          <w:rtl/>
          <w:lang w:eastAsia="he-IL"/>
        </w:rPr>
        <w:t>אנחנו לא יכולים להגביל כניסה למקומות חיוניים.</w:t>
      </w:r>
    </w:p>
    <w:p w:rsidR="00B1346B" w:rsidRDefault="00B1346B" w:rsidP="00B1346B">
      <w:pPr>
        <w:rPr>
          <w:rtl/>
          <w:lang w:eastAsia="he-IL"/>
        </w:rPr>
      </w:pPr>
      <w:bookmarkStart w:id="9033" w:name="_ETM_Q1_13736636"/>
      <w:bookmarkStart w:id="9034" w:name="_ETM_Q1_13736699"/>
      <w:bookmarkStart w:id="9035" w:name="_ETM_Q1_13735532"/>
      <w:bookmarkEnd w:id="9033"/>
      <w:bookmarkEnd w:id="9034"/>
      <w:bookmarkEnd w:id="9035"/>
    </w:p>
    <w:p w:rsidR="00B1346B" w:rsidRDefault="00B1346B" w:rsidP="00B1346B">
      <w:pPr>
        <w:pStyle w:val="a4"/>
        <w:keepNext/>
        <w:rPr>
          <w:rtl/>
        </w:rPr>
      </w:pPr>
      <w:bookmarkStart w:id="9036" w:name="ET_speaker_6157_1184"/>
      <w:r w:rsidRPr="00B1346B">
        <w:rPr>
          <w:rStyle w:val="TagStyle"/>
          <w:rtl/>
        </w:rPr>
        <w:t xml:space="preserve"> &lt;&lt; דובר &gt;&gt; </w:t>
      </w:r>
      <w:r>
        <w:rPr>
          <w:rtl/>
        </w:rPr>
        <w:t>שמחה רוטמן (הציונות הדתית):</w:t>
      </w:r>
      <w:r w:rsidRPr="00B1346B">
        <w:rPr>
          <w:rStyle w:val="TagStyle"/>
          <w:rtl/>
        </w:rPr>
        <w:t xml:space="preserve"> &lt;&lt; דובר &gt;&gt;</w:t>
      </w:r>
      <w:r w:rsidR="00112D27">
        <w:rPr>
          <w:rtl/>
        </w:rPr>
        <w:t xml:space="preserve"> </w:t>
      </w:r>
      <w:bookmarkEnd w:id="9036"/>
    </w:p>
    <w:p w:rsidR="00B1346B" w:rsidRDefault="00B1346B" w:rsidP="00B1346B">
      <w:pPr>
        <w:pStyle w:val="KeepWithNext"/>
        <w:rPr>
          <w:rtl/>
          <w:lang w:eastAsia="he-IL"/>
        </w:rPr>
      </w:pPr>
    </w:p>
    <w:p w:rsidR="00B1346B" w:rsidRDefault="00B1346B" w:rsidP="00B1346B">
      <w:pPr>
        <w:rPr>
          <w:rtl/>
          <w:lang w:eastAsia="he-IL"/>
        </w:rPr>
      </w:pPr>
      <w:bookmarkStart w:id="9037" w:name="_ETM_Q1_13735843"/>
      <w:bookmarkStart w:id="9038" w:name="_ETM_Q1_13735870"/>
      <w:bookmarkEnd w:id="9037"/>
      <w:bookmarkEnd w:id="9038"/>
      <w:r>
        <w:rPr>
          <w:rFonts w:hint="cs"/>
          <w:rtl/>
          <w:lang w:eastAsia="he-IL"/>
        </w:rPr>
        <w:t xml:space="preserve">אבל ב-(7) יש </w:t>
      </w:r>
      <w:bookmarkStart w:id="9039" w:name="_ETM_Q1_13737300"/>
      <w:bookmarkEnd w:id="9039"/>
      <w:r>
        <w:rPr>
          <w:rFonts w:hint="cs"/>
          <w:rtl/>
          <w:lang w:eastAsia="he-IL"/>
        </w:rPr>
        <w:t>לכם הסדר ספציפי. בסעיף 10(ב)(7), "הגבלה על כניסה של אדם</w:t>
      </w:r>
      <w:bookmarkStart w:id="9040" w:name="_ETM_Q1_13745632"/>
      <w:bookmarkEnd w:id="9040"/>
      <w:r>
        <w:rPr>
          <w:rFonts w:hint="cs"/>
          <w:rtl/>
          <w:lang w:eastAsia="he-IL"/>
        </w:rPr>
        <w:t xml:space="preserve"> למקום פעילות בשל החשש שהוא עלול להדביק בנגיף הקורונה על סמך בדיקת תסמינים או תשאול או קבלת הצהרת בריאות".</w:t>
      </w:r>
    </w:p>
    <w:p w:rsidR="00B1346B" w:rsidRDefault="00B1346B" w:rsidP="00B1346B">
      <w:pPr>
        <w:rPr>
          <w:rStyle w:val="TagStyle"/>
          <w:rFonts w:ascii="David" w:hAnsi="David"/>
          <w:u w:val="single"/>
          <w:rtl/>
        </w:rPr>
      </w:pPr>
    </w:p>
    <w:p w:rsidR="00B1346B" w:rsidRDefault="00B1346B" w:rsidP="00B1346B">
      <w:pPr>
        <w:pStyle w:val="af9"/>
        <w:keepNext/>
        <w:rPr>
          <w:rtl/>
        </w:rPr>
      </w:pPr>
      <w:bookmarkStart w:id="9041" w:name="ET_guest_דר_אולגה_פרישמן_1190"/>
      <w:r w:rsidRPr="00B1346B">
        <w:rPr>
          <w:rStyle w:val="TagStyle"/>
          <w:rtl/>
        </w:rPr>
        <w:t xml:space="preserve"> &lt;&lt; אורח &gt;&gt; </w:t>
      </w:r>
      <w:r>
        <w:rPr>
          <w:rtl/>
        </w:rPr>
        <w:t>אולגה פרישמן:</w:t>
      </w:r>
      <w:r w:rsidRPr="00B1346B">
        <w:rPr>
          <w:rStyle w:val="TagStyle"/>
          <w:rtl/>
        </w:rPr>
        <w:t xml:space="preserve"> &lt;&lt; אורח &gt;&gt;</w:t>
      </w:r>
      <w:r w:rsidR="00112D27">
        <w:rPr>
          <w:rtl/>
        </w:rPr>
        <w:t xml:space="preserve"> </w:t>
      </w:r>
      <w:bookmarkEnd w:id="9041"/>
    </w:p>
    <w:p w:rsidR="00B1346B" w:rsidRDefault="00B1346B" w:rsidP="00B1346B">
      <w:pPr>
        <w:pStyle w:val="KeepWithNext"/>
        <w:rPr>
          <w:rtl/>
        </w:rPr>
      </w:pPr>
    </w:p>
    <w:p w:rsidR="00B1346B" w:rsidRPr="00B1346B" w:rsidRDefault="00B1346B" w:rsidP="00B1346B">
      <w:pPr>
        <w:rPr>
          <w:rtl/>
          <w:lang w:eastAsia="he-IL"/>
        </w:rPr>
      </w:pPr>
      <w:r>
        <w:rPr>
          <w:rFonts w:hint="cs"/>
          <w:rtl/>
          <w:lang w:eastAsia="he-IL"/>
        </w:rPr>
        <w:t>הפרשנות עד עכשיו הייתה שזה לא כולל בדיקה.</w:t>
      </w:r>
    </w:p>
    <w:p w:rsidR="00B1346B" w:rsidRDefault="00B1346B" w:rsidP="00B1346B">
      <w:pPr>
        <w:rPr>
          <w:rtl/>
          <w:lang w:eastAsia="he-IL"/>
        </w:rPr>
      </w:pPr>
      <w:bookmarkStart w:id="9042" w:name="_ETM_Q1_13748786"/>
      <w:bookmarkStart w:id="9043" w:name="_ETM_Q1_13749068"/>
      <w:bookmarkEnd w:id="9042"/>
      <w:bookmarkEnd w:id="9043"/>
    </w:p>
    <w:p w:rsidR="00B1346B" w:rsidRDefault="00B1346B" w:rsidP="00B1346B">
      <w:pPr>
        <w:pStyle w:val="a4"/>
        <w:keepNext/>
        <w:rPr>
          <w:rtl/>
        </w:rPr>
      </w:pPr>
      <w:bookmarkStart w:id="9044" w:name="_ETM_Q1_13756970"/>
      <w:bookmarkStart w:id="9045" w:name="_ETM_Q1_13756107"/>
      <w:bookmarkStart w:id="9046" w:name="ET_speaker_גור_בליי_1189"/>
      <w:bookmarkEnd w:id="9044"/>
      <w:bookmarkEnd w:id="9045"/>
      <w:r w:rsidRPr="00B1346B">
        <w:rPr>
          <w:rStyle w:val="TagStyle"/>
          <w:rtl/>
        </w:rPr>
        <w:t xml:space="preserve"> &lt;&lt; דובר &gt;&gt; </w:t>
      </w:r>
      <w:r>
        <w:rPr>
          <w:rtl/>
        </w:rPr>
        <w:t>גור בליי:</w:t>
      </w:r>
      <w:r w:rsidRPr="00B1346B">
        <w:rPr>
          <w:rStyle w:val="TagStyle"/>
          <w:rtl/>
        </w:rPr>
        <w:t xml:space="preserve"> &lt;&lt; דובר &gt;&gt;</w:t>
      </w:r>
      <w:r w:rsidR="00112D27">
        <w:rPr>
          <w:rtl/>
        </w:rPr>
        <w:t xml:space="preserve"> </w:t>
      </w:r>
      <w:bookmarkEnd w:id="9046"/>
    </w:p>
    <w:p w:rsidR="00B1346B" w:rsidRDefault="00B1346B" w:rsidP="00B1346B">
      <w:pPr>
        <w:pStyle w:val="KeepWithNext"/>
        <w:rPr>
          <w:rtl/>
          <w:lang w:eastAsia="he-IL"/>
        </w:rPr>
      </w:pPr>
    </w:p>
    <w:p w:rsidR="00B1346B" w:rsidRDefault="00B1346B" w:rsidP="00B1346B">
      <w:pPr>
        <w:rPr>
          <w:rtl/>
        </w:rPr>
      </w:pPr>
      <w:bookmarkStart w:id="9047" w:name="_ETM_Q1_13756446"/>
      <w:bookmarkStart w:id="9048" w:name="_ETM_Q1_13756486"/>
      <w:bookmarkStart w:id="9049" w:name="_ETM_Q1_13757571"/>
      <w:bookmarkStart w:id="9050" w:name="_ETM_Q1_13757623"/>
      <w:bookmarkEnd w:id="9047"/>
      <w:bookmarkEnd w:id="9048"/>
      <w:bookmarkEnd w:id="9049"/>
      <w:bookmarkEnd w:id="9050"/>
      <w:r>
        <w:rPr>
          <w:rFonts w:hint="cs"/>
          <w:rtl/>
        </w:rPr>
        <w:t>זה לא כולל בדיקה.</w:t>
      </w:r>
    </w:p>
    <w:p w:rsidR="00B1346B" w:rsidRDefault="00B1346B" w:rsidP="00B1346B">
      <w:pPr>
        <w:rPr>
          <w:rtl/>
        </w:rPr>
      </w:pPr>
      <w:bookmarkStart w:id="9051" w:name="_ETM_Q1_13749529"/>
      <w:bookmarkStart w:id="9052" w:name="_ETM_Q1_13749555"/>
      <w:bookmarkStart w:id="9053" w:name="_ETM_Q1_13750889"/>
      <w:bookmarkEnd w:id="9051"/>
      <w:bookmarkEnd w:id="9052"/>
      <w:bookmarkEnd w:id="9053"/>
    </w:p>
    <w:p w:rsidR="00B1346B" w:rsidRDefault="00B1346B" w:rsidP="00B1346B">
      <w:pPr>
        <w:pStyle w:val="a4"/>
        <w:keepNext/>
        <w:rPr>
          <w:rtl/>
        </w:rPr>
      </w:pPr>
      <w:bookmarkStart w:id="9054" w:name="ET_speaker_6157_1187"/>
      <w:r w:rsidRPr="00B1346B">
        <w:rPr>
          <w:rStyle w:val="TagStyle"/>
          <w:rtl/>
        </w:rPr>
        <w:t xml:space="preserve"> &lt;&lt; דובר &gt;&gt; </w:t>
      </w:r>
      <w:r>
        <w:rPr>
          <w:rtl/>
        </w:rPr>
        <w:t>שמחה רוטמן (הציונות הדתית):</w:t>
      </w:r>
      <w:r w:rsidRPr="00B1346B">
        <w:rPr>
          <w:rStyle w:val="TagStyle"/>
          <w:rtl/>
        </w:rPr>
        <w:t xml:space="preserve"> &lt;&lt; דובר &gt;&gt;</w:t>
      </w:r>
      <w:r w:rsidR="00112D27">
        <w:rPr>
          <w:rtl/>
        </w:rPr>
        <w:t xml:space="preserve"> </w:t>
      </w:r>
      <w:bookmarkEnd w:id="9054"/>
    </w:p>
    <w:p w:rsidR="00B1346B" w:rsidRDefault="00B1346B" w:rsidP="00B1346B">
      <w:pPr>
        <w:pStyle w:val="KeepWithNext"/>
        <w:rPr>
          <w:rtl/>
          <w:lang w:eastAsia="he-IL"/>
        </w:rPr>
      </w:pPr>
    </w:p>
    <w:p w:rsidR="00B1346B" w:rsidRDefault="00B1346B" w:rsidP="00B1346B">
      <w:pPr>
        <w:rPr>
          <w:rtl/>
          <w:lang w:eastAsia="he-IL"/>
        </w:rPr>
      </w:pPr>
      <w:bookmarkStart w:id="9055" w:name="_ETM_Q1_13751197"/>
      <w:bookmarkStart w:id="9056" w:name="_ETM_Q1_13751227"/>
      <w:bookmarkEnd w:id="9055"/>
      <w:bookmarkEnd w:id="9056"/>
      <w:r>
        <w:rPr>
          <w:rFonts w:hint="cs"/>
          <w:rtl/>
          <w:lang w:eastAsia="he-IL"/>
        </w:rPr>
        <w:t xml:space="preserve">לא. אני מדבר על מה </w:t>
      </w:r>
      <w:bookmarkStart w:id="9057" w:name="_ETM_Q1_13752080"/>
      <w:bookmarkEnd w:id="9057"/>
      <w:r>
        <w:rPr>
          <w:rFonts w:hint="cs"/>
          <w:rtl/>
          <w:lang w:eastAsia="he-IL"/>
        </w:rPr>
        <w:t xml:space="preserve">שהיא אמרה שמי </w:t>
      </w:r>
      <w:bookmarkStart w:id="9058" w:name="_ETM_Q1_13748599"/>
      <w:bookmarkEnd w:id="9058"/>
      <w:r>
        <w:rPr>
          <w:rFonts w:hint="cs"/>
          <w:rtl/>
          <w:lang w:eastAsia="he-IL"/>
        </w:rPr>
        <w:t>שלא נתן הצהרה, לא נכנס.</w:t>
      </w:r>
    </w:p>
    <w:p w:rsidR="00B1346B" w:rsidRDefault="00B1346B" w:rsidP="00B1346B">
      <w:pPr>
        <w:rPr>
          <w:rtl/>
          <w:lang w:eastAsia="he-IL"/>
        </w:rPr>
      </w:pPr>
      <w:bookmarkStart w:id="9059" w:name="_ETM_Q1_13763185"/>
      <w:bookmarkStart w:id="9060" w:name="_ETM_Q1_13763258"/>
      <w:bookmarkEnd w:id="9059"/>
      <w:bookmarkEnd w:id="9060"/>
    </w:p>
    <w:p w:rsidR="00B1346B" w:rsidRDefault="00B1346B" w:rsidP="00B1346B">
      <w:pPr>
        <w:pStyle w:val="af9"/>
        <w:keepNext/>
        <w:rPr>
          <w:rtl/>
          <w:lang w:eastAsia="he-IL"/>
        </w:rPr>
      </w:pPr>
      <w:bookmarkStart w:id="9061" w:name="ET_guest_דנה_נויפלד_1192"/>
      <w:r w:rsidRPr="00B1346B">
        <w:rPr>
          <w:rStyle w:val="TagStyle"/>
          <w:rtl/>
        </w:rPr>
        <w:t xml:space="preserve"> &lt;&lt; אורח &gt;&gt; </w:t>
      </w:r>
      <w:r>
        <w:rPr>
          <w:rtl/>
          <w:lang w:eastAsia="he-IL"/>
        </w:rPr>
        <w:t>דנה נויפלד:</w:t>
      </w:r>
      <w:r w:rsidRPr="00B1346B">
        <w:rPr>
          <w:rStyle w:val="TagStyle"/>
          <w:rtl/>
        </w:rPr>
        <w:t xml:space="preserve"> &lt;&lt; אורח &gt;&gt;</w:t>
      </w:r>
      <w:r w:rsidR="00112D27">
        <w:rPr>
          <w:rtl/>
          <w:lang w:eastAsia="he-IL"/>
        </w:rPr>
        <w:t xml:space="preserve"> </w:t>
      </w:r>
      <w:bookmarkEnd w:id="9061"/>
    </w:p>
    <w:p w:rsidR="00B1346B" w:rsidRDefault="00B1346B" w:rsidP="00B1346B">
      <w:pPr>
        <w:pStyle w:val="KeepWithNext"/>
        <w:rPr>
          <w:rtl/>
          <w:lang w:eastAsia="he-IL"/>
        </w:rPr>
      </w:pPr>
    </w:p>
    <w:p w:rsidR="00B1346B" w:rsidRDefault="00B1346B" w:rsidP="00B1346B">
      <w:pPr>
        <w:rPr>
          <w:rtl/>
          <w:lang w:eastAsia="he-IL"/>
        </w:rPr>
      </w:pPr>
      <w:bookmarkStart w:id="9062" w:name="_ETM_Q1_13764365"/>
      <w:bookmarkStart w:id="9063" w:name="_ETM_Q1_13764390"/>
      <w:bookmarkEnd w:id="9062"/>
      <w:bookmarkEnd w:id="9063"/>
      <w:r>
        <w:rPr>
          <w:rFonts w:hint="cs"/>
          <w:rtl/>
          <w:lang w:eastAsia="he-IL"/>
        </w:rPr>
        <w:t>הכוונה הייתה לבדיקת אנטיגן.</w:t>
      </w:r>
    </w:p>
    <w:p w:rsidR="00B1346B" w:rsidRDefault="00B1346B" w:rsidP="00B1346B">
      <w:pPr>
        <w:rPr>
          <w:rtl/>
          <w:lang w:eastAsia="he-IL"/>
        </w:rPr>
      </w:pPr>
      <w:bookmarkStart w:id="9064" w:name="_ETM_Q1_13766481"/>
      <w:bookmarkStart w:id="9065" w:name="_ETM_Q1_13766546"/>
      <w:bookmarkEnd w:id="9064"/>
      <w:bookmarkEnd w:id="9065"/>
    </w:p>
    <w:p w:rsidR="00B1346B" w:rsidRDefault="00B1346B" w:rsidP="00B1346B">
      <w:pPr>
        <w:pStyle w:val="af9"/>
        <w:keepNext/>
        <w:rPr>
          <w:rtl/>
          <w:lang w:eastAsia="he-IL"/>
        </w:rPr>
      </w:pPr>
      <w:bookmarkStart w:id="9066" w:name="ET_guest_דר_אולגה_פרישמן_1193"/>
      <w:r w:rsidRPr="00B1346B">
        <w:rPr>
          <w:rStyle w:val="TagStyle"/>
          <w:rtl/>
        </w:rPr>
        <w:t xml:space="preserve"> &lt;&lt; אורח &gt;&gt; </w:t>
      </w:r>
      <w:r>
        <w:rPr>
          <w:rtl/>
          <w:lang w:eastAsia="he-IL"/>
        </w:rPr>
        <w:t>אולגה פרישמן:</w:t>
      </w:r>
      <w:r w:rsidRPr="00B1346B">
        <w:rPr>
          <w:rStyle w:val="TagStyle"/>
          <w:rtl/>
        </w:rPr>
        <w:t xml:space="preserve"> &lt;&lt; אורח &gt;&gt;</w:t>
      </w:r>
      <w:r w:rsidR="00112D27">
        <w:rPr>
          <w:rtl/>
          <w:lang w:eastAsia="he-IL"/>
        </w:rPr>
        <w:t xml:space="preserve"> </w:t>
      </w:r>
      <w:bookmarkEnd w:id="9066"/>
    </w:p>
    <w:p w:rsidR="00B1346B" w:rsidRDefault="00B1346B" w:rsidP="00B1346B">
      <w:pPr>
        <w:pStyle w:val="KeepWithNext"/>
        <w:rPr>
          <w:rtl/>
          <w:lang w:eastAsia="he-IL"/>
        </w:rPr>
      </w:pPr>
    </w:p>
    <w:p w:rsidR="00B1346B" w:rsidRDefault="00B1346B" w:rsidP="00B1346B">
      <w:pPr>
        <w:rPr>
          <w:rtl/>
          <w:lang w:eastAsia="he-IL"/>
        </w:rPr>
      </w:pPr>
      <w:bookmarkStart w:id="9067" w:name="_ETM_Q1_13767809"/>
      <w:bookmarkStart w:id="9068" w:name="_ETM_Q1_13767836"/>
      <w:bookmarkEnd w:id="9067"/>
      <w:bookmarkEnd w:id="9068"/>
      <w:r>
        <w:rPr>
          <w:rFonts w:hint="cs"/>
          <w:rtl/>
          <w:lang w:eastAsia="he-IL"/>
        </w:rPr>
        <w:t xml:space="preserve">יש </w:t>
      </w:r>
      <w:bookmarkStart w:id="9069" w:name="_ETM_Q1_13767122"/>
      <w:bookmarkEnd w:id="9069"/>
      <w:r>
        <w:rPr>
          <w:rFonts w:hint="cs"/>
          <w:rtl/>
          <w:lang w:eastAsia="he-IL"/>
        </w:rPr>
        <w:t>גם הגדרה של בדיקת תסמינים.</w:t>
      </w:r>
      <w:bookmarkStart w:id="9070" w:name="_ETM_Q1_13762111"/>
      <w:bookmarkEnd w:id="9070"/>
    </w:p>
    <w:p w:rsidR="00B1346B" w:rsidRDefault="00B1346B" w:rsidP="00B1346B">
      <w:pPr>
        <w:rPr>
          <w:rtl/>
          <w:lang w:eastAsia="he-IL"/>
        </w:rPr>
      </w:pPr>
      <w:bookmarkStart w:id="9071" w:name="_ETM_Q1_13762166"/>
      <w:bookmarkEnd w:id="9071"/>
    </w:p>
    <w:p w:rsidR="00B1346B" w:rsidRDefault="00B1346B" w:rsidP="00B1346B">
      <w:pPr>
        <w:pStyle w:val="af6"/>
        <w:keepNext/>
        <w:rPr>
          <w:rtl/>
        </w:rPr>
      </w:pPr>
      <w:bookmarkStart w:id="9072" w:name="ET_yor_6156_1194"/>
      <w:r w:rsidRPr="00B1346B">
        <w:rPr>
          <w:rStyle w:val="TagStyle"/>
          <w:rtl/>
        </w:rPr>
        <w:t xml:space="preserve"> &lt;&lt; יור &gt;&gt; </w:t>
      </w:r>
      <w:r>
        <w:rPr>
          <w:rtl/>
        </w:rPr>
        <w:t>היו"ר גלעד קריב:</w:t>
      </w:r>
      <w:r w:rsidRPr="00B1346B">
        <w:rPr>
          <w:rStyle w:val="TagStyle"/>
          <w:rtl/>
        </w:rPr>
        <w:t xml:space="preserve"> &lt;&lt; יור &gt;&gt;</w:t>
      </w:r>
      <w:r w:rsidR="00112D27">
        <w:rPr>
          <w:rtl/>
        </w:rPr>
        <w:t xml:space="preserve"> </w:t>
      </w:r>
      <w:bookmarkEnd w:id="9072"/>
    </w:p>
    <w:p w:rsidR="00B1346B" w:rsidRDefault="00B1346B" w:rsidP="00B1346B">
      <w:pPr>
        <w:pStyle w:val="KeepWithNext"/>
        <w:rPr>
          <w:rtl/>
          <w:lang w:eastAsia="he-IL"/>
        </w:rPr>
      </w:pPr>
    </w:p>
    <w:p w:rsidR="00B1346B" w:rsidRDefault="00B1346B" w:rsidP="00B1346B">
      <w:pPr>
        <w:rPr>
          <w:rtl/>
          <w:lang w:eastAsia="he-IL"/>
        </w:rPr>
      </w:pPr>
      <w:bookmarkStart w:id="9073" w:name="_ETM_Q1_13763574"/>
      <w:bookmarkStart w:id="9074" w:name="_ETM_Q1_13763600"/>
      <w:bookmarkEnd w:id="9073"/>
      <w:bookmarkEnd w:id="9074"/>
      <w:r>
        <w:rPr>
          <w:rFonts w:hint="cs"/>
          <w:rtl/>
          <w:lang w:eastAsia="he-IL"/>
        </w:rPr>
        <w:t>מכובדיי, אני ממש לא פות</w:t>
      </w:r>
      <w:bookmarkStart w:id="9075" w:name="_ETM_Q1_13761745"/>
      <w:bookmarkEnd w:id="9075"/>
      <w:r>
        <w:rPr>
          <w:rFonts w:hint="cs"/>
          <w:rtl/>
          <w:lang w:eastAsia="he-IL"/>
        </w:rPr>
        <w:t xml:space="preserve">ח את זה עכשיו. אני מסרב לפתוח את זה. </w:t>
      </w:r>
      <w:bookmarkStart w:id="9076" w:name="_ETM_Q1_13767949"/>
      <w:bookmarkEnd w:id="9076"/>
      <w:r>
        <w:rPr>
          <w:rFonts w:hint="cs"/>
          <w:rtl/>
          <w:lang w:eastAsia="he-IL"/>
        </w:rPr>
        <w:t>אתם תעשו בדיקה בתוך הממשלה מה העמדה המשפטית שלכם</w:t>
      </w:r>
      <w:r w:rsidR="00552881">
        <w:rPr>
          <w:rFonts w:hint="cs"/>
          <w:rtl/>
          <w:lang w:eastAsia="he-IL"/>
        </w:rPr>
        <w:t xml:space="preserve"> </w:t>
      </w:r>
      <w:r>
        <w:rPr>
          <w:rFonts w:hint="cs"/>
          <w:rtl/>
          <w:lang w:eastAsia="he-IL"/>
        </w:rPr>
        <w:t xml:space="preserve">ואני </w:t>
      </w:r>
      <w:bookmarkStart w:id="9077" w:name="_ETM_Q1_13777135"/>
      <w:bookmarkEnd w:id="9077"/>
      <w:r>
        <w:rPr>
          <w:rFonts w:hint="cs"/>
          <w:rtl/>
          <w:lang w:eastAsia="he-IL"/>
        </w:rPr>
        <w:t xml:space="preserve">לא בטוח שיש כאן עמדה ברורה של הממשלה, מה קורה כאשר הורה מסרב להצהיר והאם מותר לכם </w:t>
      </w:r>
      <w:bookmarkStart w:id="9078" w:name="_ETM_Q1_13779768"/>
      <w:bookmarkEnd w:id="9078"/>
      <w:r>
        <w:rPr>
          <w:rFonts w:hint="cs"/>
          <w:rtl/>
          <w:lang w:eastAsia="he-IL"/>
        </w:rPr>
        <w:t xml:space="preserve">למנוע ממנו ברמה המשפטית. תעשו דיון. כשאני אשמע כאן עמדה יחד עם נציגי משרד החינוך, נצטרך לתקן את החוק </w:t>
      </w:r>
      <w:r>
        <w:rPr>
          <w:rtl/>
          <w:lang w:eastAsia="he-IL"/>
        </w:rPr>
        <w:t>–</w:t>
      </w:r>
      <w:r>
        <w:rPr>
          <w:rFonts w:hint="cs"/>
          <w:rtl/>
          <w:lang w:eastAsia="he-IL"/>
        </w:rPr>
        <w:t xml:space="preserve"> נתקן את החוק. אני לא פותח את </w:t>
      </w:r>
      <w:bookmarkStart w:id="9079" w:name="_ETM_Q1_13790265"/>
      <w:bookmarkEnd w:id="9079"/>
      <w:r>
        <w:rPr>
          <w:rFonts w:hint="cs"/>
          <w:rtl/>
          <w:lang w:eastAsia="he-IL"/>
        </w:rPr>
        <w:t>זה עכשיו.</w:t>
      </w:r>
      <w:r w:rsidR="00552881">
        <w:rPr>
          <w:rFonts w:hint="cs"/>
          <w:rtl/>
          <w:lang w:eastAsia="he-IL"/>
        </w:rPr>
        <w:t xml:space="preserve"> </w:t>
      </w:r>
      <w:r>
        <w:rPr>
          <w:rFonts w:hint="cs"/>
          <w:rtl/>
          <w:lang w:eastAsia="he-IL"/>
        </w:rPr>
        <w:t xml:space="preserve">זה דיון דרמטי. עד היום אתם </w:t>
      </w:r>
      <w:bookmarkStart w:id="9080" w:name="_ETM_Q1_13792522"/>
      <w:bookmarkEnd w:id="9080"/>
      <w:r>
        <w:rPr>
          <w:rFonts w:hint="cs"/>
          <w:rtl/>
          <w:lang w:eastAsia="he-IL"/>
        </w:rPr>
        <w:t xml:space="preserve">הבנתם את התו הירוק וזו הייתה העמדה אותה הצהרתם גם </w:t>
      </w:r>
      <w:bookmarkStart w:id="9081" w:name="_ETM_Q1_13804339"/>
      <w:bookmarkEnd w:id="9081"/>
      <w:r>
        <w:rPr>
          <w:rFonts w:hint="cs"/>
          <w:rtl/>
          <w:lang w:eastAsia="he-IL"/>
        </w:rPr>
        <w:t xml:space="preserve">בבג"ץ, שהוא לא כולל הגבלות על שירותים חיוניים </w:t>
      </w:r>
      <w:bookmarkStart w:id="9082" w:name="_ETM_Q1_13806480"/>
      <w:bookmarkEnd w:id="9082"/>
      <w:r>
        <w:rPr>
          <w:rFonts w:hint="cs"/>
          <w:rtl/>
          <w:lang w:eastAsia="he-IL"/>
        </w:rPr>
        <w:t xml:space="preserve">ואפשרתם לעצמכם פרשנית </w:t>
      </w:r>
      <w:r>
        <w:rPr>
          <w:rtl/>
          <w:lang w:eastAsia="he-IL"/>
        </w:rPr>
        <w:t>–</w:t>
      </w:r>
      <w:r>
        <w:rPr>
          <w:rFonts w:hint="cs"/>
          <w:rtl/>
          <w:lang w:eastAsia="he-IL"/>
        </w:rPr>
        <w:t xml:space="preserve"> למרות שאמרתם שזה לא כולל שירותים </w:t>
      </w:r>
      <w:bookmarkStart w:id="9083" w:name="_ETM_Q1_13812111"/>
      <w:bookmarkEnd w:id="9083"/>
      <w:r>
        <w:rPr>
          <w:rFonts w:hint="cs"/>
          <w:rtl/>
          <w:lang w:eastAsia="he-IL"/>
        </w:rPr>
        <w:t xml:space="preserve">חיוניים </w:t>
      </w:r>
      <w:r>
        <w:rPr>
          <w:rtl/>
          <w:lang w:eastAsia="he-IL"/>
        </w:rPr>
        <w:t>–</w:t>
      </w:r>
      <w:r>
        <w:rPr>
          <w:rFonts w:hint="cs"/>
          <w:rtl/>
          <w:lang w:eastAsia="he-IL"/>
        </w:rPr>
        <w:t xml:space="preserve"> לדרוש את ההצהרה הזאת במערכת החינוך. </w:t>
      </w:r>
      <w:bookmarkStart w:id="9084" w:name="_ETM_Q1_13814909"/>
      <w:bookmarkEnd w:id="9084"/>
      <w:r>
        <w:rPr>
          <w:rFonts w:hint="cs"/>
          <w:rtl/>
          <w:lang w:eastAsia="he-IL"/>
        </w:rPr>
        <w:t>אם כך,</w:t>
      </w:r>
      <w:r w:rsidR="00552881">
        <w:rPr>
          <w:rFonts w:hint="cs"/>
          <w:rtl/>
          <w:lang w:eastAsia="he-IL"/>
        </w:rPr>
        <w:t xml:space="preserve"> </w:t>
      </w:r>
      <w:r>
        <w:rPr>
          <w:rFonts w:hint="cs"/>
          <w:rtl/>
          <w:lang w:eastAsia="he-IL"/>
        </w:rPr>
        <w:t xml:space="preserve">תמשיכו לבקש אותה עד שמישהו </w:t>
      </w:r>
      <w:bookmarkStart w:id="9085" w:name="_ETM_Q1_13816902"/>
      <w:bookmarkEnd w:id="9085"/>
      <w:r>
        <w:rPr>
          <w:rFonts w:hint="cs"/>
          <w:rtl/>
          <w:lang w:eastAsia="he-IL"/>
        </w:rPr>
        <w:t>יתקוף או שאתם תחשבו שצריך לעשות שינוי חקיקה.</w:t>
      </w:r>
    </w:p>
    <w:p w:rsidR="00B1346B" w:rsidRDefault="00B1346B" w:rsidP="00B1346B">
      <w:pPr>
        <w:rPr>
          <w:rtl/>
          <w:lang w:eastAsia="he-IL"/>
        </w:rPr>
      </w:pPr>
      <w:bookmarkStart w:id="9086" w:name="_ETM_Q1_13827695"/>
      <w:bookmarkStart w:id="9087" w:name="_ETM_Q1_13827750"/>
      <w:bookmarkStart w:id="9088" w:name="_ETM_Q1_13827783"/>
      <w:bookmarkEnd w:id="9086"/>
      <w:bookmarkEnd w:id="9087"/>
      <w:bookmarkEnd w:id="9088"/>
    </w:p>
    <w:p w:rsidR="00B1346B" w:rsidRDefault="00B1346B" w:rsidP="00B1346B">
      <w:pPr>
        <w:rPr>
          <w:rtl/>
          <w:lang w:eastAsia="he-IL"/>
        </w:rPr>
      </w:pPr>
      <w:bookmarkStart w:id="9089" w:name="_ETM_Q1_13827820"/>
      <w:bookmarkEnd w:id="9089"/>
      <w:r>
        <w:rPr>
          <w:rFonts w:hint="cs"/>
          <w:rtl/>
          <w:lang w:eastAsia="he-IL"/>
        </w:rPr>
        <w:t>חבר</w:t>
      </w:r>
      <w:bookmarkStart w:id="9090" w:name="_ETM_Q1_13823157"/>
      <w:bookmarkEnd w:id="9090"/>
      <w:r>
        <w:rPr>
          <w:rFonts w:hint="cs"/>
          <w:rtl/>
          <w:lang w:eastAsia="he-IL"/>
        </w:rPr>
        <w:t xml:space="preserve">ים, עוד שעתיים יוצא נוסח. </w:t>
      </w:r>
      <w:bookmarkStart w:id="9091" w:name="_ETM_Q1_13826637"/>
      <w:bookmarkEnd w:id="9091"/>
      <w:r>
        <w:rPr>
          <w:rFonts w:hint="cs"/>
          <w:rtl/>
          <w:lang w:eastAsia="he-IL"/>
        </w:rPr>
        <w:t>אני מסיים את האירוע ולכן אני רוצה להתקדם</w:t>
      </w:r>
      <w:bookmarkStart w:id="9092" w:name="_ETM_Q1_13826909"/>
      <w:bookmarkEnd w:id="9092"/>
      <w:r>
        <w:rPr>
          <w:rFonts w:hint="cs"/>
          <w:rtl/>
          <w:lang w:eastAsia="he-IL"/>
        </w:rPr>
        <w:t xml:space="preserve"> לסעיפים האחרים. אני לא פותח עכשיו חזיתות חדשות. הנושא הזה </w:t>
      </w:r>
      <w:bookmarkStart w:id="9093" w:name="_ETM_Q1_13831471"/>
      <w:bookmarkEnd w:id="9093"/>
      <w:r>
        <w:rPr>
          <w:rFonts w:hint="cs"/>
          <w:rtl/>
          <w:lang w:eastAsia="he-IL"/>
        </w:rPr>
        <w:t xml:space="preserve">נדון בינינו לבין הממשלה כבר שבוע. אני לא מעלה </w:t>
      </w:r>
      <w:bookmarkStart w:id="9094" w:name="_ETM_Q1_13835918"/>
      <w:bookmarkEnd w:id="9094"/>
      <w:r>
        <w:rPr>
          <w:rFonts w:hint="cs"/>
          <w:rtl/>
          <w:lang w:eastAsia="he-IL"/>
        </w:rPr>
        <w:t>דברים שצצים במוחי הקודח, ותאמינו לי שיש לי עוד הרבה</w:t>
      </w:r>
      <w:bookmarkStart w:id="9095" w:name="_ETM_Q1_13835490"/>
      <w:bookmarkEnd w:id="9095"/>
      <w:r>
        <w:rPr>
          <w:rFonts w:hint="cs"/>
          <w:rtl/>
          <w:lang w:eastAsia="he-IL"/>
        </w:rPr>
        <w:t xml:space="preserve"> דברים במוחי</w:t>
      </w:r>
      <w:r w:rsidR="007571D3">
        <w:rPr>
          <w:rFonts w:hint="cs"/>
          <w:rtl/>
          <w:lang w:eastAsia="he-IL"/>
        </w:rPr>
        <w:t xml:space="preserve"> הקודח. חברים, אנחנו סיימנו את האירוע בהתדיינות ביני לבין הממשלה בנושא התו </w:t>
      </w:r>
      <w:bookmarkStart w:id="9096" w:name="_ETM_Q1_13847949"/>
      <w:bookmarkEnd w:id="9096"/>
      <w:r w:rsidR="007571D3">
        <w:rPr>
          <w:rFonts w:hint="cs"/>
          <w:rtl/>
          <w:lang w:eastAsia="he-IL"/>
        </w:rPr>
        <w:t>הירוק. אני לא פותח חזית חדשה.</w:t>
      </w:r>
      <w:r w:rsidR="00552881">
        <w:rPr>
          <w:rFonts w:hint="cs"/>
          <w:rtl/>
          <w:lang w:eastAsia="he-IL"/>
        </w:rPr>
        <w:t xml:space="preserve"> </w:t>
      </w:r>
      <w:r w:rsidR="007571D3">
        <w:rPr>
          <w:rFonts w:hint="cs"/>
          <w:rtl/>
          <w:lang w:eastAsia="he-IL"/>
        </w:rPr>
        <w:t xml:space="preserve">לגבי נושא החינוך, תביאו עמדה ממשלתית. יש לי תחושת בטן שלא </w:t>
      </w:r>
      <w:bookmarkStart w:id="9097" w:name="_ETM_Q1_13856921"/>
      <w:bookmarkEnd w:id="9097"/>
      <w:r w:rsidR="007571D3">
        <w:rPr>
          <w:rFonts w:hint="cs"/>
          <w:rtl/>
          <w:lang w:eastAsia="he-IL"/>
        </w:rPr>
        <w:t>תגיעו כל כך מהר לעמדה ממשלתית אחידה בסוגיה הזאת.</w:t>
      </w:r>
    </w:p>
    <w:p w:rsidR="007571D3" w:rsidRDefault="007571D3" w:rsidP="00B1346B">
      <w:pPr>
        <w:rPr>
          <w:rtl/>
          <w:lang w:eastAsia="he-IL"/>
        </w:rPr>
      </w:pPr>
      <w:bookmarkStart w:id="9098" w:name="_ETM_Q1_13860767"/>
      <w:bookmarkStart w:id="9099" w:name="_ETM_Q1_13860836"/>
      <w:bookmarkEnd w:id="9098"/>
      <w:bookmarkEnd w:id="9099"/>
    </w:p>
    <w:p w:rsidR="007571D3" w:rsidRDefault="007571D3" w:rsidP="007571D3">
      <w:pPr>
        <w:pStyle w:val="af9"/>
        <w:keepNext/>
        <w:rPr>
          <w:rtl/>
          <w:lang w:eastAsia="he-IL"/>
        </w:rPr>
      </w:pPr>
      <w:bookmarkStart w:id="9100" w:name="ET_guest_דנה_נויפלד_1195"/>
      <w:r w:rsidRPr="007571D3">
        <w:rPr>
          <w:rStyle w:val="TagStyle"/>
          <w:rtl/>
        </w:rPr>
        <w:t xml:space="preserve"> &lt;&lt; אורח &gt;&gt; </w:t>
      </w:r>
      <w:r>
        <w:rPr>
          <w:rtl/>
          <w:lang w:eastAsia="he-IL"/>
        </w:rPr>
        <w:t>דנה נויפלד:</w:t>
      </w:r>
      <w:r w:rsidRPr="007571D3">
        <w:rPr>
          <w:rStyle w:val="TagStyle"/>
          <w:rtl/>
        </w:rPr>
        <w:t xml:space="preserve"> &lt;&lt; אורח &gt;&gt;</w:t>
      </w:r>
      <w:r w:rsidR="00112D27">
        <w:rPr>
          <w:rtl/>
          <w:lang w:eastAsia="he-IL"/>
        </w:rPr>
        <w:t xml:space="preserve"> </w:t>
      </w:r>
      <w:bookmarkEnd w:id="9100"/>
    </w:p>
    <w:p w:rsidR="007571D3" w:rsidRDefault="007571D3" w:rsidP="007571D3">
      <w:pPr>
        <w:pStyle w:val="KeepWithNext"/>
        <w:rPr>
          <w:rtl/>
          <w:lang w:eastAsia="he-IL"/>
        </w:rPr>
      </w:pPr>
    </w:p>
    <w:p w:rsidR="007571D3" w:rsidRDefault="007571D3" w:rsidP="007571D3">
      <w:pPr>
        <w:rPr>
          <w:rtl/>
          <w:lang w:eastAsia="he-IL"/>
        </w:rPr>
      </w:pPr>
      <w:r>
        <w:rPr>
          <w:rFonts w:hint="cs"/>
          <w:rtl/>
          <w:lang w:eastAsia="he-IL"/>
        </w:rPr>
        <w:t>יש תקנה</w:t>
      </w:r>
      <w:bookmarkStart w:id="9101" w:name="_ETM_Q1_13863139"/>
      <w:bookmarkEnd w:id="9101"/>
      <w:r>
        <w:rPr>
          <w:rFonts w:hint="cs"/>
          <w:rtl/>
          <w:lang w:eastAsia="he-IL"/>
        </w:rPr>
        <w:t xml:space="preserve"> שכבר אמרו.</w:t>
      </w:r>
    </w:p>
    <w:p w:rsidR="007571D3" w:rsidRDefault="007571D3" w:rsidP="007571D3">
      <w:pPr>
        <w:rPr>
          <w:rtl/>
          <w:lang w:eastAsia="he-IL"/>
        </w:rPr>
      </w:pPr>
      <w:bookmarkStart w:id="9102" w:name="_ETM_Q1_13861453"/>
      <w:bookmarkStart w:id="9103" w:name="_ETM_Q1_13861511"/>
      <w:bookmarkStart w:id="9104" w:name="_ETM_Q1_13862813"/>
      <w:bookmarkEnd w:id="9102"/>
      <w:bookmarkEnd w:id="9103"/>
      <w:bookmarkEnd w:id="9104"/>
    </w:p>
    <w:p w:rsidR="007571D3" w:rsidRDefault="007571D3" w:rsidP="007571D3">
      <w:pPr>
        <w:pStyle w:val="af6"/>
        <w:keepNext/>
        <w:rPr>
          <w:rtl/>
        </w:rPr>
      </w:pPr>
      <w:bookmarkStart w:id="9105" w:name="ET_yor_6156_1196"/>
      <w:r w:rsidRPr="007571D3">
        <w:rPr>
          <w:rStyle w:val="TagStyle"/>
          <w:rtl/>
        </w:rPr>
        <w:t xml:space="preserve"> &lt;&lt; יור &gt;&gt; </w:t>
      </w:r>
      <w:r>
        <w:rPr>
          <w:rtl/>
        </w:rPr>
        <w:t>היו"ר גלעד קריב:</w:t>
      </w:r>
      <w:r w:rsidRPr="007571D3">
        <w:rPr>
          <w:rStyle w:val="TagStyle"/>
          <w:rtl/>
        </w:rPr>
        <w:t xml:space="preserve"> &lt;&lt; יור &gt;&gt;</w:t>
      </w:r>
      <w:r w:rsidR="00112D27">
        <w:rPr>
          <w:rtl/>
        </w:rPr>
        <w:t xml:space="preserve"> </w:t>
      </w:r>
      <w:bookmarkEnd w:id="9105"/>
    </w:p>
    <w:p w:rsidR="007571D3" w:rsidRDefault="007571D3" w:rsidP="007571D3">
      <w:pPr>
        <w:pStyle w:val="KeepWithNext"/>
        <w:rPr>
          <w:rtl/>
          <w:lang w:eastAsia="he-IL"/>
        </w:rPr>
      </w:pPr>
    </w:p>
    <w:p w:rsidR="007571D3" w:rsidRDefault="007571D3" w:rsidP="007571D3">
      <w:pPr>
        <w:rPr>
          <w:rtl/>
          <w:lang w:eastAsia="he-IL"/>
        </w:rPr>
      </w:pPr>
      <w:bookmarkStart w:id="9106" w:name="_ETM_Q1_13863143"/>
      <w:bookmarkStart w:id="9107" w:name="_ETM_Q1_13863174"/>
      <w:bookmarkEnd w:id="9106"/>
      <w:bookmarkEnd w:id="9107"/>
      <w:r>
        <w:rPr>
          <w:rFonts w:hint="cs"/>
          <w:rtl/>
          <w:lang w:eastAsia="he-IL"/>
        </w:rPr>
        <w:t xml:space="preserve">בסדר, אז יש לכם תקנה. אין שום חידוש </w:t>
      </w:r>
      <w:bookmarkStart w:id="9108" w:name="_ETM_Q1_13876657"/>
      <w:bookmarkEnd w:id="9108"/>
      <w:r>
        <w:rPr>
          <w:rFonts w:hint="cs"/>
          <w:rtl/>
          <w:lang w:eastAsia="he-IL"/>
        </w:rPr>
        <w:t xml:space="preserve">בסעיף השירותים החיוניים מלבד העברתו לחקיקה ראשית. גם עד הרגע </w:t>
      </w:r>
      <w:bookmarkStart w:id="9109" w:name="_ETM_Q1_13884527"/>
      <w:bookmarkEnd w:id="9109"/>
      <w:r>
        <w:rPr>
          <w:rFonts w:hint="cs"/>
          <w:rtl/>
          <w:lang w:eastAsia="he-IL"/>
        </w:rPr>
        <w:t xml:space="preserve">הזה טענתם שהתו הירוק לא חל על שירותים חיוניים. </w:t>
      </w:r>
      <w:bookmarkStart w:id="9110" w:name="_ETM_Q1_13885388"/>
      <w:bookmarkEnd w:id="9110"/>
      <w:r>
        <w:rPr>
          <w:rFonts w:hint="cs"/>
          <w:rtl/>
          <w:lang w:eastAsia="he-IL"/>
        </w:rPr>
        <w:t>אמרתם את זה בבג"ץ. אם אתם</w:t>
      </w:r>
      <w:r w:rsidR="00552881">
        <w:rPr>
          <w:rFonts w:hint="cs"/>
          <w:rtl/>
          <w:lang w:eastAsia="he-IL"/>
        </w:rPr>
        <w:t xml:space="preserve"> </w:t>
      </w:r>
      <w:r>
        <w:rPr>
          <w:rFonts w:hint="cs"/>
          <w:rtl/>
          <w:lang w:eastAsia="he-IL"/>
        </w:rPr>
        <w:t xml:space="preserve">חייתם עם </w:t>
      </w:r>
      <w:bookmarkStart w:id="9111" w:name="_ETM_Q1_13889260"/>
      <w:bookmarkEnd w:id="9111"/>
      <w:r>
        <w:rPr>
          <w:rFonts w:hint="cs"/>
          <w:rtl/>
          <w:lang w:eastAsia="he-IL"/>
        </w:rPr>
        <w:t>פרשנות שמאפשרת לומר מצד אחד אין תו ירוק בשירותים</w:t>
      </w:r>
      <w:bookmarkStart w:id="9112" w:name="_ETM_Q1_13893575"/>
      <w:bookmarkEnd w:id="9112"/>
      <w:r>
        <w:rPr>
          <w:rFonts w:hint="cs"/>
          <w:rtl/>
          <w:lang w:eastAsia="he-IL"/>
        </w:rPr>
        <w:t xml:space="preserve"> חיוניים ועדיין דור</w:t>
      </w:r>
      <w:r w:rsidR="00241B85">
        <w:rPr>
          <w:rFonts w:hint="cs"/>
          <w:rtl/>
          <w:lang w:eastAsia="he-IL"/>
        </w:rPr>
        <w:t xml:space="preserve">שים בבתי ספר, אז תמשיכו עד </w:t>
      </w:r>
      <w:bookmarkStart w:id="9113" w:name="_ETM_Q1_13897826"/>
      <w:bookmarkEnd w:id="9113"/>
      <w:r w:rsidR="00241B85">
        <w:rPr>
          <w:rFonts w:hint="cs"/>
          <w:rtl/>
          <w:lang w:eastAsia="he-IL"/>
        </w:rPr>
        <w:t xml:space="preserve">שמישהו יאתגר אתכם. כשמישהו יאתגר אתכם תחליטו קודם כל בממשלה אם צריך תיקון חקיקה או לא. אני לא </w:t>
      </w:r>
      <w:bookmarkStart w:id="9114" w:name="_ETM_Q1_13905244"/>
      <w:bookmarkEnd w:id="9114"/>
      <w:r w:rsidR="00241B85">
        <w:rPr>
          <w:rFonts w:hint="cs"/>
          <w:rtl/>
          <w:lang w:eastAsia="he-IL"/>
        </w:rPr>
        <w:t xml:space="preserve">פותח חזיתות חדשות. </w:t>
      </w:r>
      <w:bookmarkStart w:id="9115" w:name="_ETM_Q1_13908715"/>
      <w:bookmarkEnd w:id="9115"/>
    </w:p>
    <w:p w:rsidR="00241B85" w:rsidRDefault="00241B85" w:rsidP="007571D3">
      <w:pPr>
        <w:rPr>
          <w:rtl/>
          <w:lang w:eastAsia="he-IL"/>
        </w:rPr>
      </w:pPr>
      <w:bookmarkStart w:id="9116" w:name="_ETM_Q1_13908773"/>
      <w:bookmarkStart w:id="9117" w:name="_ETM_Q1_13909915"/>
      <w:bookmarkEnd w:id="9116"/>
      <w:bookmarkEnd w:id="9117"/>
    </w:p>
    <w:p w:rsidR="00241B85" w:rsidRDefault="00241B85" w:rsidP="007571D3">
      <w:pPr>
        <w:rPr>
          <w:rtl/>
          <w:lang w:eastAsia="he-IL"/>
        </w:rPr>
      </w:pPr>
      <w:bookmarkStart w:id="9118" w:name="_ETM_Q1_13909968"/>
      <w:bookmarkEnd w:id="9118"/>
      <w:r>
        <w:rPr>
          <w:rFonts w:hint="cs"/>
          <w:rtl/>
          <w:lang w:eastAsia="he-IL"/>
        </w:rPr>
        <w:t xml:space="preserve">אנחנו עוברים לעניין האזור המוגבל, שתי הסוגיות </w:t>
      </w:r>
      <w:bookmarkStart w:id="9119" w:name="_ETM_Q1_13909793"/>
      <w:bookmarkEnd w:id="9119"/>
      <w:r>
        <w:rPr>
          <w:rFonts w:hint="cs"/>
          <w:rtl/>
          <w:lang w:eastAsia="he-IL"/>
        </w:rPr>
        <w:t>שנותרו פתוחות בעניין הזה.</w:t>
      </w:r>
    </w:p>
    <w:p w:rsidR="00241B85" w:rsidRDefault="00241B85" w:rsidP="007571D3">
      <w:pPr>
        <w:rPr>
          <w:rtl/>
          <w:lang w:eastAsia="he-IL"/>
        </w:rPr>
      </w:pPr>
      <w:bookmarkStart w:id="9120" w:name="_ETM_Q1_13912240"/>
      <w:bookmarkStart w:id="9121" w:name="_ETM_Q1_13912447"/>
      <w:bookmarkStart w:id="9122" w:name="_ETM_Q1_13916745"/>
      <w:bookmarkEnd w:id="9120"/>
      <w:bookmarkEnd w:id="9121"/>
      <w:bookmarkEnd w:id="9122"/>
    </w:p>
    <w:p w:rsidR="00241B85" w:rsidRDefault="00241B85" w:rsidP="00241B85">
      <w:pPr>
        <w:pStyle w:val="a4"/>
        <w:keepNext/>
        <w:rPr>
          <w:rtl/>
        </w:rPr>
      </w:pPr>
      <w:bookmarkStart w:id="9123" w:name="ET_speaker_גור_בליי_1197"/>
      <w:r w:rsidRPr="00241B85">
        <w:rPr>
          <w:rStyle w:val="TagStyle"/>
          <w:rtl/>
        </w:rPr>
        <w:t xml:space="preserve"> &lt;&lt; דובר &gt;&gt; </w:t>
      </w:r>
      <w:r>
        <w:rPr>
          <w:rtl/>
        </w:rPr>
        <w:t>גור בליי:</w:t>
      </w:r>
      <w:r w:rsidRPr="00241B85">
        <w:rPr>
          <w:rStyle w:val="TagStyle"/>
          <w:rtl/>
        </w:rPr>
        <w:t xml:space="preserve"> &lt;&lt; דובר &gt;&gt;</w:t>
      </w:r>
      <w:r w:rsidR="00112D27">
        <w:rPr>
          <w:rtl/>
        </w:rPr>
        <w:t xml:space="preserve"> </w:t>
      </w:r>
      <w:bookmarkEnd w:id="9123"/>
    </w:p>
    <w:p w:rsidR="00241B85" w:rsidRDefault="00241B85" w:rsidP="00241B85">
      <w:pPr>
        <w:pStyle w:val="KeepWithNext"/>
        <w:rPr>
          <w:rtl/>
          <w:lang w:eastAsia="he-IL"/>
        </w:rPr>
      </w:pPr>
    </w:p>
    <w:p w:rsidR="00241B85" w:rsidRDefault="00241B85" w:rsidP="00241B85">
      <w:pPr>
        <w:rPr>
          <w:rtl/>
          <w:lang w:eastAsia="he-IL"/>
        </w:rPr>
      </w:pPr>
      <w:bookmarkStart w:id="9124" w:name="_ETM_Q1_13917032"/>
      <w:bookmarkStart w:id="9125" w:name="_ETM_Q1_13917062"/>
      <w:bookmarkEnd w:id="9124"/>
      <w:bookmarkEnd w:id="9125"/>
      <w:r>
        <w:rPr>
          <w:rFonts w:hint="cs"/>
          <w:rtl/>
          <w:lang w:eastAsia="he-IL"/>
        </w:rPr>
        <w:t xml:space="preserve">כן. זה משהו יותר </w:t>
      </w:r>
      <w:bookmarkStart w:id="9126" w:name="_ETM_Q1_13914353"/>
      <w:bookmarkEnd w:id="9126"/>
      <w:r>
        <w:rPr>
          <w:rFonts w:hint="cs"/>
          <w:rtl/>
          <w:lang w:eastAsia="he-IL"/>
        </w:rPr>
        <w:t>קטן. בעמוד 15 לנוסח, סעיף 16 לחוק המתקן.</w:t>
      </w:r>
    </w:p>
    <w:p w:rsidR="00241B85" w:rsidRDefault="00241B85" w:rsidP="00241B85">
      <w:pPr>
        <w:rPr>
          <w:rtl/>
          <w:lang w:eastAsia="he-IL"/>
        </w:rPr>
      </w:pPr>
    </w:p>
    <w:p w:rsidR="00241B85" w:rsidRDefault="00241B85" w:rsidP="00241B85">
      <w:pPr>
        <w:rPr>
          <w:rtl/>
          <w:lang w:eastAsia="he-IL"/>
        </w:rPr>
      </w:pPr>
      <w:r>
        <w:rPr>
          <w:rFonts w:hint="cs"/>
          <w:rtl/>
          <w:lang w:eastAsia="he-IL"/>
        </w:rPr>
        <w:t>תיקון סעיף 13</w:t>
      </w:r>
    </w:p>
    <w:p w:rsidR="00241B85" w:rsidRDefault="00241B85" w:rsidP="00241B85">
      <w:pPr>
        <w:rPr>
          <w:rtl/>
          <w:lang w:eastAsia="he-IL"/>
        </w:rPr>
      </w:pPr>
    </w:p>
    <w:p w:rsidR="00241B85" w:rsidRPr="00241B85" w:rsidRDefault="00241B85" w:rsidP="00241B85">
      <w:pPr>
        <w:ind w:left="720" w:firstLine="0"/>
        <w:rPr>
          <w:rtl/>
          <w:lang w:eastAsia="he-IL"/>
        </w:rPr>
      </w:pPr>
      <w:r>
        <w:rPr>
          <w:rFonts w:hint="cs"/>
          <w:rtl/>
          <w:lang w:eastAsia="he-IL"/>
        </w:rPr>
        <w:t xml:space="preserve">בסעיף 13(ז) לחוק כעיקרי, במקום הרישה עד "14 ימים כל אחת" </w:t>
      </w:r>
      <w:bookmarkStart w:id="9127" w:name="_ETM_Q1_13923592"/>
      <w:bookmarkEnd w:id="9127"/>
      <w:r>
        <w:rPr>
          <w:rFonts w:hint="cs"/>
          <w:rtl/>
          <w:lang w:eastAsia="he-IL"/>
        </w:rPr>
        <w:t>יבוא "הכרזה על אזור כאזור מוגבל תעמוד בתוקפה לתקופה שתיקבע בה ושלא תעלה על שבעה ימים,</w:t>
      </w:r>
      <w:r w:rsidR="00552881">
        <w:rPr>
          <w:rFonts w:hint="cs"/>
          <w:rtl/>
          <w:lang w:eastAsia="he-IL"/>
        </w:rPr>
        <w:t xml:space="preserve"> </w:t>
      </w:r>
      <w:r>
        <w:rPr>
          <w:rFonts w:hint="cs"/>
          <w:rtl/>
          <w:lang w:eastAsia="he-IL"/>
        </w:rPr>
        <w:t>ורשאית ועדת השרים, באישור ועדת החוקה, להאריך את תוקפה לתקופות נוספות שלא יעלו על שבעת ימים כל אחת".</w:t>
      </w:r>
    </w:p>
    <w:p w:rsidR="007571D3" w:rsidRDefault="007571D3" w:rsidP="007571D3">
      <w:pPr>
        <w:rPr>
          <w:rtl/>
          <w:lang w:eastAsia="he-IL"/>
        </w:rPr>
      </w:pPr>
      <w:bookmarkStart w:id="9128" w:name="_ETM_Q1_13866730"/>
      <w:bookmarkStart w:id="9129" w:name="_ETM_Q1_13866796"/>
      <w:bookmarkEnd w:id="9128"/>
      <w:bookmarkEnd w:id="9129"/>
    </w:p>
    <w:p w:rsidR="00B1346B" w:rsidRDefault="00241B85" w:rsidP="00241B85">
      <w:pPr>
        <w:rPr>
          <w:rtl/>
          <w:lang w:eastAsia="he-IL"/>
        </w:rPr>
      </w:pPr>
      <w:bookmarkStart w:id="9130" w:name="_ETM_Q1_13938409"/>
      <w:bookmarkStart w:id="9131" w:name="_ETM_Q1_13938486"/>
      <w:bookmarkEnd w:id="9130"/>
      <w:bookmarkEnd w:id="9131"/>
      <w:r>
        <w:rPr>
          <w:rFonts w:hint="cs"/>
          <w:rtl/>
          <w:lang w:eastAsia="he-IL"/>
        </w:rPr>
        <w:t xml:space="preserve"> במקרה הזה מדובר בהידוק הפיקוח </w:t>
      </w:r>
      <w:bookmarkStart w:id="9132" w:name="_ETM_Q1_13939366"/>
      <w:bookmarkEnd w:id="9132"/>
      <w:r>
        <w:rPr>
          <w:rFonts w:hint="cs"/>
          <w:rtl/>
          <w:lang w:eastAsia="he-IL"/>
        </w:rPr>
        <w:t>הפרלמנטרי. עד עכשיו הממשלה הייתה יכולה להאריך את הא</w:t>
      </w:r>
      <w:bookmarkStart w:id="9133" w:name="_ETM_Q1_13956583"/>
      <w:bookmarkEnd w:id="9133"/>
      <w:r>
        <w:rPr>
          <w:rFonts w:hint="cs"/>
          <w:rtl/>
          <w:lang w:eastAsia="he-IL"/>
        </w:rPr>
        <w:t xml:space="preserve">זור המוגבל בחמישה ימים כל פעם עד </w:t>
      </w:r>
      <w:bookmarkStart w:id="9134" w:name="_ETM_Q1_13959146"/>
      <w:bookmarkEnd w:id="9134"/>
      <w:r>
        <w:rPr>
          <w:rFonts w:hint="cs"/>
          <w:rtl/>
          <w:lang w:eastAsia="he-IL"/>
        </w:rPr>
        <w:t>ל-21 ימים בלי צורך באישור.</w:t>
      </w:r>
    </w:p>
    <w:p w:rsidR="00241B85" w:rsidRDefault="00241B85" w:rsidP="00241B85">
      <w:pPr>
        <w:rPr>
          <w:rtl/>
          <w:lang w:eastAsia="he-IL"/>
        </w:rPr>
      </w:pPr>
    </w:p>
    <w:p w:rsidR="00241B85" w:rsidRDefault="00241B85" w:rsidP="00241B85">
      <w:pPr>
        <w:pStyle w:val="af6"/>
        <w:keepNext/>
        <w:rPr>
          <w:rtl/>
        </w:rPr>
      </w:pPr>
      <w:bookmarkStart w:id="9135" w:name="ET_yor_6156_1198"/>
      <w:r w:rsidRPr="00241B85">
        <w:rPr>
          <w:rStyle w:val="TagStyle"/>
          <w:rtl/>
        </w:rPr>
        <w:t xml:space="preserve"> &lt;&lt; יור &gt;&gt; </w:t>
      </w:r>
      <w:r>
        <w:rPr>
          <w:rtl/>
        </w:rPr>
        <w:t>היו"ר גלעד קריב:</w:t>
      </w:r>
      <w:r w:rsidRPr="00241B85">
        <w:rPr>
          <w:rStyle w:val="TagStyle"/>
          <w:rtl/>
        </w:rPr>
        <w:t xml:space="preserve"> &lt;&lt; יור &gt;&gt;</w:t>
      </w:r>
      <w:r w:rsidR="00112D27">
        <w:rPr>
          <w:rtl/>
        </w:rPr>
        <w:t xml:space="preserve"> </w:t>
      </w:r>
      <w:bookmarkEnd w:id="9135"/>
    </w:p>
    <w:p w:rsidR="00241B85" w:rsidRDefault="00241B85" w:rsidP="00241B85">
      <w:pPr>
        <w:pStyle w:val="KeepWithNext"/>
        <w:rPr>
          <w:rtl/>
          <w:lang w:eastAsia="he-IL"/>
        </w:rPr>
      </w:pPr>
    </w:p>
    <w:p w:rsidR="00241B85" w:rsidRDefault="00241B85" w:rsidP="00241B85">
      <w:pPr>
        <w:rPr>
          <w:rtl/>
          <w:lang w:eastAsia="he-IL"/>
        </w:rPr>
      </w:pPr>
      <w:r>
        <w:rPr>
          <w:rFonts w:hint="cs"/>
          <w:rtl/>
          <w:lang w:eastAsia="he-IL"/>
        </w:rPr>
        <w:t>בלי פיקוח פרלמנטרי.</w:t>
      </w:r>
    </w:p>
    <w:p w:rsidR="00241B85" w:rsidRDefault="00241B85" w:rsidP="00241B85">
      <w:pPr>
        <w:rPr>
          <w:rtl/>
          <w:lang w:eastAsia="he-IL"/>
        </w:rPr>
      </w:pPr>
      <w:bookmarkStart w:id="9136" w:name="_ETM_Q1_13958595"/>
      <w:bookmarkStart w:id="9137" w:name="_ETM_Q1_13958831"/>
      <w:bookmarkEnd w:id="9136"/>
      <w:bookmarkEnd w:id="9137"/>
    </w:p>
    <w:p w:rsidR="00241B85" w:rsidRDefault="00241B85" w:rsidP="00241B85">
      <w:pPr>
        <w:pStyle w:val="a4"/>
        <w:keepNext/>
        <w:rPr>
          <w:rtl/>
        </w:rPr>
      </w:pPr>
      <w:bookmarkStart w:id="9138" w:name="ET_speaker_גור_בליי_1199"/>
      <w:r w:rsidRPr="00241B85">
        <w:rPr>
          <w:rStyle w:val="TagStyle"/>
          <w:rtl/>
        </w:rPr>
        <w:t xml:space="preserve"> &lt;&lt; דובר &gt;&gt; </w:t>
      </w:r>
      <w:r>
        <w:rPr>
          <w:rtl/>
        </w:rPr>
        <w:t>גור בליי:</w:t>
      </w:r>
      <w:r w:rsidRPr="00241B85">
        <w:rPr>
          <w:rStyle w:val="TagStyle"/>
          <w:rtl/>
        </w:rPr>
        <w:t xml:space="preserve"> &lt;&lt; דובר &gt;&gt;</w:t>
      </w:r>
      <w:r w:rsidR="00112D27">
        <w:rPr>
          <w:rtl/>
        </w:rPr>
        <w:t xml:space="preserve"> </w:t>
      </w:r>
      <w:bookmarkEnd w:id="9138"/>
    </w:p>
    <w:p w:rsidR="00241B85" w:rsidRDefault="00241B85" w:rsidP="00241B85">
      <w:pPr>
        <w:pStyle w:val="KeepWithNext"/>
        <w:rPr>
          <w:rtl/>
          <w:lang w:eastAsia="he-IL"/>
        </w:rPr>
      </w:pPr>
    </w:p>
    <w:p w:rsidR="00241B85" w:rsidRDefault="00241B85" w:rsidP="00241B85">
      <w:pPr>
        <w:rPr>
          <w:rtl/>
          <w:lang w:eastAsia="he-IL"/>
        </w:rPr>
      </w:pPr>
      <w:bookmarkStart w:id="9139" w:name="_ETM_Q1_13960527"/>
      <w:bookmarkStart w:id="9140" w:name="_ETM_Q1_13960585"/>
      <w:bookmarkEnd w:id="9139"/>
      <w:bookmarkEnd w:id="9140"/>
      <w:r>
        <w:rPr>
          <w:rFonts w:hint="cs"/>
          <w:rtl/>
          <w:lang w:eastAsia="he-IL"/>
        </w:rPr>
        <w:t xml:space="preserve">אפשר </w:t>
      </w:r>
      <w:bookmarkStart w:id="9141" w:name="_ETM_Q1_13963235"/>
      <w:bookmarkEnd w:id="9141"/>
      <w:r>
        <w:rPr>
          <w:rFonts w:hint="cs"/>
          <w:rtl/>
          <w:lang w:eastAsia="he-IL"/>
        </w:rPr>
        <w:t>לבטל אבל לא פיקוח מנדטורי ובלי אישור ועדת חוקה.</w:t>
      </w:r>
      <w:bookmarkStart w:id="9142" w:name="_ETM_Q1_13968781"/>
      <w:bookmarkEnd w:id="9142"/>
      <w:r>
        <w:rPr>
          <w:rFonts w:hint="cs"/>
          <w:rtl/>
          <w:lang w:eastAsia="he-IL"/>
        </w:rPr>
        <w:t xml:space="preserve"> רק אחרי 21 ימים היה צריך לבוא לוועדת החוקה. </w:t>
      </w:r>
      <w:bookmarkStart w:id="9143" w:name="_ETM_Q1_13974938"/>
      <w:bookmarkEnd w:id="9143"/>
      <w:r>
        <w:rPr>
          <w:rFonts w:hint="cs"/>
          <w:rtl/>
          <w:lang w:eastAsia="he-IL"/>
        </w:rPr>
        <w:t>לפי הנוסח הזה כל הארכה מעבר לשבעה ימים צריכה להיות באישור ועדת החוקה.</w:t>
      </w:r>
    </w:p>
    <w:p w:rsidR="00241B85" w:rsidRDefault="00241B85" w:rsidP="00241B85">
      <w:pPr>
        <w:rPr>
          <w:rtl/>
          <w:lang w:eastAsia="he-IL"/>
        </w:rPr>
      </w:pPr>
      <w:bookmarkStart w:id="9144" w:name="_ETM_Q1_13978347"/>
      <w:bookmarkStart w:id="9145" w:name="_ETM_Q1_13978408"/>
      <w:bookmarkStart w:id="9146" w:name="_ETM_Q1_13980211"/>
      <w:bookmarkEnd w:id="9144"/>
      <w:bookmarkEnd w:id="9145"/>
      <w:bookmarkEnd w:id="9146"/>
    </w:p>
    <w:p w:rsidR="00241B85" w:rsidRDefault="00241B85" w:rsidP="00241B85">
      <w:pPr>
        <w:pStyle w:val="a4"/>
        <w:keepNext/>
        <w:rPr>
          <w:rtl/>
        </w:rPr>
      </w:pPr>
      <w:bookmarkStart w:id="9147" w:name="ET_speaker_6157_1200"/>
      <w:r w:rsidRPr="00241B85">
        <w:rPr>
          <w:rStyle w:val="TagStyle"/>
          <w:rtl/>
        </w:rPr>
        <w:t xml:space="preserve"> &lt;&lt; דובר &gt;&gt; </w:t>
      </w:r>
      <w:r>
        <w:rPr>
          <w:rtl/>
        </w:rPr>
        <w:t>שמחה רוטמן (הציונות הדתית):</w:t>
      </w:r>
      <w:r w:rsidRPr="00241B85">
        <w:rPr>
          <w:rStyle w:val="TagStyle"/>
          <w:rtl/>
        </w:rPr>
        <w:t xml:space="preserve"> &lt;&lt; דובר &gt;&gt;</w:t>
      </w:r>
      <w:r w:rsidR="00112D27">
        <w:rPr>
          <w:rtl/>
        </w:rPr>
        <w:t xml:space="preserve"> </w:t>
      </w:r>
      <w:bookmarkEnd w:id="9147"/>
    </w:p>
    <w:p w:rsidR="00241B85" w:rsidRDefault="00241B85" w:rsidP="00241B85">
      <w:pPr>
        <w:pStyle w:val="KeepWithNext"/>
        <w:rPr>
          <w:rtl/>
          <w:lang w:eastAsia="he-IL"/>
        </w:rPr>
      </w:pPr>
    </w:p>
    <w:p w:rsidR="00241B85" w:rsidRDefault="00241B85" w:rsidP="00241B85">
      <w:pPr>
        <w:rPr>
          <w:rtl/>
          <w:lang w:eastAsia="he-IL"/>
        </w:rPr>
      </w:pPr>
      <w:bookmarkStart w:id="9148" w:name="_ETM_Q1_13980498"/>
      <w:bookmarkStart w:id="9149" w:name="_ETM_Q1_13980527"/>
      <w:bookmarkEnd w:id="9148"/>
      <w:bookmarkEnd w:id="9149"/>
      <w:r>
        <w:rPr>
          <w:rFonts w:hint="cs"/>
          <w:rtl/>
          <w:lang w:eastAsia="he-IL"/>
        </w:rPr>
        <w:t xml:space="preserve">יישר כוח. יש לי רק הערה </w:t>
      </w:r>
      <w:bookmarkStart w:id="9150" w:name="_ETM_Q1_13980648"/>
      <w:bookmarkEnd w:id="9150"/>
      <w:r>
        <w:rPr>
          <w:rFonts w:hint="cs"/>
          <w:rtl/>
          <w:lang w:eastAsia="he-IL"/>
        </w:rPr>
        <w:t>טכנית כי דילגנו על הסעיף. לא משנה איזה נוסח נבחר בסוף לתו ירוק, אבל אני</w:t>
      </w:r>
      <w:bookmarkStart w:id="9151" w:name="_ETM_Q1_13988939"/>
      <w:bookmarkEnd w:id="9151"/>
      <w:r>
        <w:rPr>
          <w:rFonts w:hint="cs"/>
          <w:rtl/>
          <w:lang w:eastAsia="he-IL"/>
        </w:rPr>
        <w:t xml:space="preserve"> חושב שאותו נוסח </w:t>
      </w:r>
      <w:r>
        <w:rPr>
          <w:rtl/>
          <w:lang w:eastAsia="he-IL"/>
        </w:rPr>
        <w:t>–</w:t>
      </w:r>
      <w:r>
        <w:rPr>
          <w:rFonts w:hint="cs"/>
          <w:rtl/>
          <w:lang w:eastAsia="he-IL"/>
        </w:rPr>
        <w:t xml:space="preserve"> לא משנה איך הוא יהיה </w:t>
      </w:r>
      <w:r>
        <w:rPr>
          <w:rtl/>
          <w:lang w:eastAsia="he-IL"/>
        </w:rPr>
        <w:t>–</w:t>
      </w:r>
      <w:r>
        <w:rPr>
          <w:rFonts w:hint="cs"/>
          <w:rtl/>
          <w:lang w:eastAsia="he-IL"/>
        </w:rPr>
        <w:t xml:space="preserve"> להכניס אותו גם לאזור תיירות מיוחד כשהוא בעצם תו ירוק על אזור שלם בארץ. להכניס את אותו נוסח להחלה כי זה תו ירוק על </w:t>
      </w:r>
      <w:bookmarkStart w:id="9152" w:name="_ETM_Q1_14002437"/>
      <w:bookmarkEnd w:id="9152"/>
      <w:r>
        <w:rPr>
          <w:rFonts w:hint="cs"/>
          <w:rtl/>
          <w:lang w:eastAsia="he-IL"/>
        </w:rPr>
        <w:t>אזור שלם בארץ עם אותו רציונל. אותו ניסוח ואותו כלל. הוא בעצם תו ירוק על אזור שלם בארץ.</w:t>
      </w:r>
    </w:p>
    <w:p w:rsidR="00241B85" w:rsidRDefault="00241B85" w:rsidP="00241B85">
      <w:pPr>
        <w:rPr>
          <w:rtl/>
          <w:lang w:eastAsia="he-IL"/>
        </w:rPr>
      </w:pPr>
      <w:bookmarkStart w:id="9153" w:name="_ETM_Q1_13999633"/>
      <w:bookmarkStart w:id="9154" w:name="_ETM_Q1_13999693"/>
      <w:bookmarkStart w:id="9155" w:name="_ETM_Q1_14000281"/>
      <w:bookmarkEnd w:id="9153"/>
      <w:bookmarkEnd w:id="9154"/>
      <w:bookmarkEnd w:id="9155"/>
    </w:p>
    <w:p w:rsidR="00241B85" w:rsidRDefault="00241B85" w:rsidP="00241B85">
      <w:pPr>
        <w:pStyle w:val="af6"/>
        <w:keepNext/>
        <w:rPr>
          <w:rtl/>
        </w:rPr>
      </w:pPr>
      <w:bookmarkStart w:id="9156" w:name="ET_yor_6156_1201"/>
      <w:r w:rsidRPr="00241B85">
        <w:rPr>
          <w:rStyle w:val="TagStyle"/>
          <w:rtl/>
        </w:rPr>
        <w:t xml:space="preserve"> &lt;&lt; יור &gt;&gt; </w:t>
      </w:r>
      <w:r>
        <w:rPr>
          <w:rtl/>
        </w:rPr>
        <w:t>היו"ר גלעד קריב:</w:t>
      </w:r>
      <w:r w:rsidRPr="00241B85">
        <w:rPr>
          <w:rStyle w:val="TagStyle"/>
          <w:rtl/>
        </w:rPr>
        <w:t xml:space="preserve"> &lt;&lt; יור &gt;&gt;</w:t>
      </w:r>
      <w:r w:rsidR="00112D27">
        <w:rPr>
          <w:rtl/>
        </w:rPr>
        <w:t xml:space="preserve"> </w:t>
      </w:r>
      <w:bookmarkEnd w:id="9156"/>
    </w:p>
    <w:p w:rsidR="00241B85" w:rsidRDefault="00241B85" w:rsidP="00241B85">
      <w:pPr>
        <w:pStyle w:val="KeepWithNext"/>
        <w:rPr>
          <w:rtl/>
          <w:lang w:eastAsia="he-IL"/>
        </w:rPr>
      </w:pPr>
    </w:p>
    <w:p w:rsidR="00241B85" w:rsidRDefault="00241B85" w:rsidP="00241B85">
      <w:pPr>
        <w:rPr>
          <w:rtl/>
          <w:lang w:eastAsia="he-IL"/>
        </w:rPr>
      </w:pPr>
      <w:bookmarkStart w:id="9157" w:name="_ETM_Q1_14000999"/>
      <w:bookmarkStart w:id="9158" w:name="_ETM_Q1_14001074"/>
      <w:bookmarkEnd w:id="9157"/>
      <w:bookmarkEnd w:id="9158"/>
      <w:r>
        <w:rPr>
          <w:rFonts w:hint="cs"/>
          <w:rtl/>
          <w:lang w:eastAsia="he-IL"/>
        </w:rPr>
        <w:t xml:space="preserve">אנחנו נראה. אני צריך כאן את הסכמת הממשלה או דרך הסתייגות. </w:t>
      </w:r>
      <w:bookmarkStart w:id="9159" w:name="_ETM_Q1_14014251"/>
      <w:bookmarkStart w:id="9160" w:name="_ETM_Q1_14018571"/>
      <w:bookmarkEnd w:id="9159"/>
      <w:bookmarkEnd w:id="9160"/>
    </w:p>
    <w:p w:rsidR="00241B85" w:rsidRDefault="00241B85" w:rsidP="00241B85">
      <w:pPr>
        <w:rPr>
          <w:rtl/>
          <w:lang w:eastAsia="he-IL"/>
        </w:rPr>
      </w:pPr>
      <w:bookmarkStart w:id="9161" w:name="_ETM_Q1_14018628"/>
      <w:bookmarkEnd w:id="9161"/>
    </w:p>
    <w:p w:rsidR="00241B85" w:rsidRDefault="00241B85" w:rsidP="00241B85">
      <w:pPr>
        <w:pStyle w:val="a4"/>
        <w:keepNext/>
        <w:rPr>
          <w:rtl/>
        </w:rPr>
      </w:pPr>
      <w:bookmarkStart w:id="9162" w:name="ET_speaker_גור_בליי_1202"/>
      <w:r w:rsidRPr="00241B85">
        <w:rPr>
          <w:rStyle w:val="TagStyle"/>
          <w:rtl/>
        </w:rPr>
        <w:t xml:space="preserve"> &lt;&lt; דובר &gt;&gt; </w:t>
      </w:r>
      <w:r>
        <w:rPr>
          <w:rtl/>
        </w:rPr>
        <w:t>גור בליי:</w:t>
      </w:r>
      <w:r w:rsidRPr="00241B85">
        <w:rPr>
          <w:rStyle w:val="TagStyle"/>
          <w:rtl/>
        </w:rPr>
        <w:t xml:space="preserve"> &lt;&lt; דובר &gt;&gt;</w:t>
      </w:r>
      <w:r w:rsidR="00112D27">
        <w:rPr>
          <w:rtl/>
        </w:rPr>
        <w:t xml:space="preserve"> </w:t>
      </w:r>
      <w:bookmarkEnd w:id="9162"/>
    </w:p>
    <w:p w:rsidR="00241B85" w:rsidRDefault="00241B85" w:rsidP="00241B85">
      <w:pPr>
        <w:pStyle w:val="KeepWithNext"/>
        <w:rPr>
          <w:rtl/>
          <w:lang w:eastAsia="he-IL"/>
        </w:rPr>
      </w:pPr>
    </w:p>
    <w:p w:rsidR="00241B85" w:rsidRDefault="00241B85" w:rsidP="00241B85">
      <w:pPr>
        <w:rPr>
          <w:rtl/>
          <w:lang w:eastAsia="he-IL"/>
        </w:rPr>
      </w:pPr>
      <w:bookmarkStart w:id="9163" w:name="_ETM_Q1_14020629"/>
      <w:bookmarkStart w:id="9164" w:name="_ETM_Q1_14020658"/>
      <w:bookmarkEnd w:id="9163"/>
      <w:bookmarkEnd w:id="9164"/>
      <w:r>
        <w:rPr>
          <w:rFonts w:hint="cs"/>
          <w:rtl/>
          <w:lang w:eastAsia="he-IL"/>
        </w:rPr>
        <w:t>נושא נוסף. בדיון בוועדה עלתה סוגיית הקנסות באזור המוגבל.</w:t>
      </w:r>
      <w:r w:rsidR="00552881">
        <w:rPr>
          <w:rFonts w:hint="cs"/>
          <w:rtl/>
          <w:lang w:eastAsia="he-IL"/>
        </w:rPr>
        <w:t xml:space="preserve"> </w:t>
      </w:r>
      <w:bookmarkStart w:id="9165" w:name="_ETM_Q1_14024905"/>
      <w:bookmarkEnd w:id="9165"/>
      <w:r>
        <w:rPr>
          <w:rFonts w:hint="cs"/>
          <w:rtl/>
          <w:lang w:eastAsia="he-IL"/>
        </w:rPr>
        <w:t xml:space="preserve">בסופו של דבר הסיכום עם הממשלה בהקשר הזה היה </w:t>
      </w:r>
      <w:bookmarkStart w:id="9166" w:name="_ETM_Q1_14029753"/>
      <w:bookmarkEnd w:id="9166"/>
      <w:r>
        <w:rPr>
          <w:rFonts w:hint="cs"/>
          <w:rtl/>
          <w:lang w:eastAsia="he-IL"/>
        </w:rPr>
        <w:t xml:space="preserve">שהקנסות באזור המוגבל יישארו כמו בהצעה הממשלתית במובן הזה </w:t>
      </w:r>
      <w:bookmarkStart w:id="9167" w:name="_ETM_Q1_14037979"/>
      <w:bookmarkEnd w:id="9167"/>
      <w:r>
        <w:rPr>
          <w:rFonts w:hint="cs"/>
          <w:rtl/>
          <w:lang w:eastAsia="he-IL"/>
        </w:rPr>
        <w:t xml:space="preserve">שזה לפי השטח, 5,000, 7,500 ו-10,000 אבל לממשלה </w:t>
      </w:r>
      <w:bookmarkStart w:id="9168" w:name="_ETM_Q1_14042232"/>
      <w:bookmarkEnd w:id="9168"/>
      <w:r>
        <w:rPr>
          <w:rFonts w:hint="cs"/>
          <w:rtl/>
          <w:lang w:eastAsia="he-IL"/>
        </w:rPr>
        <w:t>תהיה סמכות לקבוע בתקנות קנס נמוך יותר מהסכומים הנקובים</w:t>
      </w:r>
      <w:bookmarkStart w:id="9169" w:name="_ETM_Q1_14047619"/>
      <w:bookmarkEnd w:id="9169"/>
      <w:r>
        <w:rPr>
          <w:rFonts w:hint="cs"/>
          <w:rtl/>
          <w:lang w:eastAsia="he-IL"/>
        </w:rPr>
        <w:t xml:space="preserve"> בסעיף 30(ב) לאותה עבירה.</w:t>
      </w:r>
    </w:p>
    <w:p w:rsidR="00241B85" w:rsidRDefault="00241B85" w:rsidP="00241B85">
      <w:pPr>
        <w:rPr>
          <w:rtl/>
          <w:lang w:eastAsia="he-IL"/>
        </w:rPr>
      </w:pPr>
      <w:bookmarkStart w:id="9170" w:name="_ETM_Q1_14048615"/>
      <w:bookmarkStart w:id="9171" w:name="_ETM_Q1_14048691"/>
      <w:bookmarkEnd w:id="9170"/>
      <w:bookmarkEnd w:id="9171"/>
    </w:p>
    <w:p w:rsidR="00241B85" w:rsidRDefault="00241B85" w:rsidP="00241B85">
      <w:pPr>
        <w:pStyle w:val="a4"/>
        <w:keepNext/>
        <w:rPr>
          <w:rtl/>
        </w:rPr>
      </w:pPr>
      <w:bookmarkStart w:id="9172" w:name="ET_speaker_6157_1203"/>
      <w:r w:rsidRPr="00241B85">
        <w:rPr>
          <w:rStyle w:val="TagStyle"/>
          <w:rtl/>
        </w:rPr>
        <w:t xml:space="preserve"> &lt;&lt; דובר &gt;&gt; </w:t>
      </w:r>
      <w:r>
        <w:rPr>
          <w:rtl/>
        </w:rPr>
        <w:t>שמחה רוטמן (הציונות הדתית):</w:t>
      </w:r>
      <w:r w:rsidRPr="00241B85">
        <w:rPr>
          <w:rStyle w:val="TagStyle"/>
          <w:rtl/>
        </w:rPr>
        <w:t xml:space="preserve"> &lt;&lt; דובר &gt;&gt;</w:t>
      </w:r>
      <w:r w:rsidR="00112D27">
        <w:rPr>
          <w:rtl/>
        </w:rPr>
        <w:t xml:space="preserve"> </w:t>
      </w:r>
      <w:bookmarkEnd w:id="9172"/>
    </w:p>
    <w:p w:rsidR="00241B85" w:rsidRDefault="00241B85" w:rsidP="00241B85">
      <w:pPr>
        <w:pStyle w:val="KeepWithNext"/>
        <w:rPr>
          <w:rtl/>
          <w:lang w:eastAsia="he-IL"/>
        </w:rPr>
      </w:pPr>
    </w:p>
    <w:p w:rsidR="00241B85" w:rsidRDefault="00335CB7" w:rsidP="00241B85">
      <w:pPr>
        <w:rPr>
          <w:rtl/>
          <w:lang w:eastAsia="he-IL"/>
        </w:rPr>
      </w:pPr>
      <w:r>
        <w:rPr>
          <w:rFonts w:hint="cs"/>
          <w:rtl/>
          <w:lang w:eastAsia="he-IL"/>
        </w:rPr>
        <w:t>אני אגיש על זה הסתייגות. אני רוצה בלי דיפרנציאציה.</w:t>
      </w:r>
    </w:p>
    <w:p w:rsidR="00335CB7" w:rsidRDefault="00335CB7" w:rsidP="00241B85">
      <w:pPr>
        <w:rPr>
          <w:rtl/>
          <w:lang w:eastAsia="he-IL"/>
        </w:rPr>
      </w:pPr>
      <w:bookmarkStart w:id="9173" w:name="_ETM_Q1_14055093"/>
      <w:bookmarkStart w:id="9174" w:name="_ETM_Q1_14055157"/>
      <w:bookmarkEnd w:id="9173"/>
      <w:bookmarkEnd w:id="9174"/>
    </w:p>
    <w:p w:rsidR="00335CB7" w:rsidRDefault="00335CB7" w:rsidP="00335CB7">
      <w:pPr>
        <w:pStyle w:val="af6"/>
        <w:keepNext/>
        <w:rPr>
          <w:rtl/>
        </w:rPr>
      </w:pPr>
      <w:bookmarkStart w:id="9175" w:name="ET_yor_6156_1204"/>
      <w:r w:rsidRPr="00335CB7">
        <w:rPr>
          <w:rStyle w:val="TagStyle"/>
          <w:rtl/>
        </w:rPr>
        <w:t xml:space="preserve"> &lt;&lt; יור &gt;&gt; </w:t>
      </w:r>
      <w:r>
        <w:rPr>
          <w:rtl/>
        </w:rPr>
        <w:t>היו"ר גלעד קריב:</w:t>
      </w:r>
      <w:r w:rsidRPr="00335CB7">
        <w:rPr>
          <w:rStyle w:val="TagStyle"/>
          <w:rtl/>
        </w:rPr>
        <w:t xml:space="preserve"> &lt;&lt; יור &gt;&gt;</w:t>
      </w:r>
      <w:r w:rsidR="00112D27">
        <w:rPr>
          <w:rtl/>
        </w:rPr>
        <w:t xml:space="preserve"> </w:t>
      </w:r>
      <w:bookmarkEnd w:id="9175"/>
    </w:p>
    <w:p w:rsidR="00335CB7" w:rsidRDefault="00335CB7" w:rsidP="00335CB7">
      <w:pPr>
        <w:pStyle w:val="KeepWithNext"/>
        <w:rPr>
          <w:rtl/>
          <w:lang w:eastAsia="he-IL"/>
        </w:rPr>
      </w:pPr>
    </w:p>
    <w:p w:rsidR="00335CB7" w:rsidRDefault="00335CB7" w:rsidP="00335CB7">
      <w:pPr>
        <w:rPr>
          <w:rtl/>
          <w:lang w:eastAsia="he-IL"/>
        </w:rPr>
      </w:pPr>
      <w:bookmarkStart w:id="9176" w:name="_ETM_Q1_14056212"/>
      <w:bookmarkStart w:id="9177" w:name="_ETM_Q1_14056241"/>
      <w:bookmarkEnd w:id="9176"/>
      <w:bookmarkEnd w:id="9177"/>
      <w:r>
        <w:rPr>
          <w:rFonts w:hint="cs"/>
          <w:rtl/>
          <w:lang w:eastAsia="he-IL"/>
        </w:rPr>
        <w:t>בסדר גמור. זה לגבי</w:t>
      </w:r>
      <w:r w:rsidR="00552881">
        <w:rPr>
          <w:rFonts w:hint="cs"/>
          <w:rtl/>
          <w:lang w:eastAsia="he-IL"/>
        </w:rPr>
        <w:t xml:space="preserve"> </w:t>
      </w:r>
      <w:r>
        <w:rPr>
          <w:rFonts w:hint="cs"/>
          <w:rtl/>
          <w:lang w:eastAsia="he-IL"/>
        </w:rPr>
        <w:t xml:space="preserve">נושא אזור מוגבל. אני מזכיר שהדבר הכי </w:t>
      </w:r>
      <w:bookmarkStart w:id="9178" w:name="_ETM_Q1_14060011"/>
      <w:bookmarkEnd w:id="9178"/>
      <w:r>
        <w:rPr>
          <w:rFonts w:hint="cs"/>
          <w:rtl/>
          <w:lang w:eastAsia="he-IL"/>
        </w:rPr>
        <w:t>משמעותי</w:t>
      </w:r>
      <w:r w:rsidR="00B92CE8">
        <w:rPr>
          <w:rFonts w:hint="cs"/>
          <w:rtl/>
          <w:lang w:eastAsia="he-IL"/>
        </w:rPr>
        <w:t xml:space="preserve"> שאזור</w:t>
      </w:r>
      <w:r w:rsidR="00552881">
        <w:rPr>
          <w:rFonts w:hint="cs"/>
          <w:rtl/>
          <w:lang w:eastAsia="he-IL"/>
        </w:rPr>
        <w:t xml:space="preserve"> </w:t>
      </w:r>
      <w:r w:rsidR="00B92CE8">
        <w:rPr>
          <w:rFonts w:hint="cs"/>
          <w:rtl/>
          <w:lang w:eastAsia="he-IL"/>
        </w:rPr>
        <w:t>מוגבל הוא דבר שיהיה אפשר להפעיל רק</w:t>
      </w:r>
      <w:r w:rsidR="00552881">
        <w:rPr>
          <w:rFonts w:hint="cs"/>
          <w:rtl/>
          <w:lang w:eastAsia="he-IL"/>
        </w:rPr>
        <w:t xml:space="preserve"> </w:t>
      </w:r>
      <w:r w:rsidR="00B92CE8">
        <w:rPr>
          <w:rFonts w:hint="cs"/>
          <w:rtl/>
          <w:lang w:eastAsia="he-IL"/>
        </w:rPr>
        <w:t xml:space="preserve">בזמין חירום. </w:t>
      </w:r>
      <w:bookmarkStart w:id="9179" w:name="_ETM_Q1_14064990"/>
      <w:bookmarkEnd w:id="9179"/>
    </w:p>
    <w:p w:rsidR="00B92CE8" w:rsidRDefault="00B92CE8" w:rsidP="00335CB7">
      <w:pPr>
        <w:rPr>
          <w:rtl/>
          <w:lang w:eastAsia="he-IL"/>
        </w:rPr>
      </w:pPr>
      <w:bookmarkStart w:id="9180" w:name="_ETM_Q1_14065059"/>
      <w:bookmarkStart w:id="9181" w:name="_ETM_Q1_14064079"/>
      <w:bookmarkEnd w:id="9180"/>
      <w:bookmarkEnd w:id="9181"/>
    </w:p>
    <w:p w:rsidR="00B92CE8" w:rsidRDefault="00B92CE8" w:rsidP="00B92CE8">
      <w:pPr>
        <w:pStyle w:val="a4"/>
        <w:keepNext/>
        <w:rPr>
          <w:rtl/>
        </w:rPr>
      </w:pPr>
      <w:bookmarkStart w:id="9182" w:name="ET_speaker_גור_בליי_1205"/>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182"/>
    </w:p>
    <w:p w:rsidR="00B92CE8" w:rsidRDefault="00B92CE8" w:rsidP="00B92CE8">
      <w:pPr>
        <w:pStyle w:val="KeepWithNext"/>
        <w:rPr>
          <w:rtl/>
          <w:lang w:eastAsia="he-IL"/>
        </w:rPr>
      </w:pPr>
    </w:p>
    <w:p w:rsidR="00B92CE8" w:rsidRDefault="00B92CE8" w:rsidP="00B92CE8">
      <w:pPr>
        <w:rPr>
          <w:rtl/>
          <w:lang w:eastAsia="he-IL"/>
        </w:rPr>
      </w:pPr>
      <w:bookmarkStart w:id="9183" w:name="_ETM_Q1_14064351"/>
      <w:bookmarkStart w:id="9184" w:name="_ETM_Q1_14064380"/>
      <w:bookmarkEnd w:id="9183"/>
      <w:bookmarkEnd w:id="9184"/>
      <w:r>
        <w:rPr>
          <w:rFonts w:hint="cs"/>
          <w:rtl/>
          <w:lang w:eastAsia="he-IL"/>
        </w:rPr>
        <w:t xml:space="preserve">כן. מה שהקראתי עכשיו הוא הוספת סעיף </w:t>
      </w:r>
      <w:bookmarkStart w:id="9185" w:name="_ETM_Q1_14066496"/>
      <w:bookmarkEnd w:id="9185"/>
      <w:r>
        <w:rPr>
          <w:rFonts w:hint="cs"/>
          <w:rtl/>
          <w:lang w:eastAsia="he-IL"/>
        </w:rPr>
        <w:t xml:space="preserve">(ב) לסעיף 20: "לעניין עבירה מינהלית המנויה בסעיף </w:t>
      </w:r>
      <w:bookmarkStart w:id="9186" w:name="_ETM_Q1_14065389"/>
      <w:bookmarkEnd w:id="9186"/>
      <w:r>
        <w:rPr>
          <w:rFonts w:hint="cs"/>
          <w:rtl/>
          <w:lang w:eastAsia="he-IL"/>
        </w:rPr>
        <w:t xml:space="preserve">29, הממשלה רשאית לקבוע בתקנות כאמור בסעיף קטן (א) </w:t>
      </w:r>
      <w:bookmarkStart w:id="9187" w:name="_ETM_Q1_14074895"/>
      <w:bookmarkEnd w:id="9187"/>
      <w:r>
        <w:rPr>
          <w:rFonts w:hint="cs"/>
          <w:rtl/>
          <w:lang w:eastAsia="he-IL"/>
        </w:rPr>
        <w:t>קנס מינהלי קצוב בסכום נמוך מהסכום הנקוב בסעיף 30".</w:t>
      </w:r>
    </w:p>
    <w:p w:rsidR="00B92CE8" w:rsidRDefault="00B92CE8" w:rsidP="00B92CE8">
      <w:pPr>
        <w:rPr>
          <w:rtl/>
          <w:lang w:eastAsia="he-IL"/>
        </w:rPr>
      </w:pPr>
      <w:bookmarkStart w:id="9188" w:name="_ETM_Q1_14084188"/>
      <w:bookmarkStart w:id="9189" w:name="_ETM_Q1_14084254"/>
      <w:bookmarkStart w:id="9190" w:name="_ETM_Q1_14084229"/>
      <w:bookmarkEnd w:id="9188"/>
      <w:bookmarkEnd w:id="9189"/>
      <w:bookmarkEnd w:id="9190"/>
    </w:p>
    <w:p w:rsidR="00B92CE8" w:rsidRDefault="00B92CE8" w:rsidP="00B92CE8">
      <w:pPr>
        <w:pStyle w:val="af6"/>
        <w:keepNext/>
        <w:rPr>
          <w:rtl/>
        </w:rPr>
      </w:pPr>
      <w:bookmarkStart w:id="9191" w:name="ET_yor_6156_1206"/>
      <w:r w:rsidRPr="00B92CE8">
        <w:rPr>
          <w:rStyle w:val="TagStyle"/>
          <w:rtl/>
        </w:rPr>
        <w:t xml:space="preserve"> &lt;&lt; יור &gt;&gt; </w:t>
      </w:r>
      <w:r>
        <w:rPr>
          <w:rtl/>
        </w:rPr>
        <w:t>היו"ר גלעד קריב:</w:t>
      </w:r>
      <w:r w:rsidRPr="00B92CE8">
        <w:rPr>
          <w:rStyle w:val="TagStyle"/>
          <w:rtl/>
        </w:rPr>
        <w:t xml:space="preserve"> &lt;&lt; יור &gt;&gt;</w:t>
      </w:r>
      <w:r w:rsidR="00112D27">
        <w:rPr>
          <w:rtl/>
        </w:rPr>
        <w:t xml:space="preserve"> </w:t>
      </w:r>
      <w:bookmarkEnd w:id="9191"/>
    </w:p>
    <w:p w:rsidR="00B92CE8" w:rsidRDefault="00B92CE8" w:rsidP="00B92CE8">
      <w:pPr>
        <w:pStyle w:val="KeepWithNext"/>
        <w:rPr>
          <w:rtl/>
          <w:lang w:eastAsia="he-IL"/>
        </w:rPr>
      </w:pPr>
    </w:p>
    <w:p w:rsidR="00B92CE8" w:rsidRDefault="00B92CE8" w:rsidP="00B92CE8">
      <w:pPr>
        <w:rPr>
          <w:rtl/>
          <w:lang w:eastAsia="he-IL"/>
        </w:rPr>
      </w:pPr>
      <w:bookmarkStart w:id="9192" w:name="_ETM_Q1_14084516"/>
      <w:bookmarkStart w:id="9193" w:name="_ETM_Q1_14084544"/>
      <w:bookmarkEnd w:id="9192"/>
      <w:bookmarkEnd w:id="9193"/>
      <w:r>
        <w:rPr>
          <w:rFonts w:hint="cs"/>
          <w:rtl/>
          <w:lang w:eastAsia="he-IL"/>
        </w:rPr>
        <w:t xml:space="preserve">הסוגיה </w:t>
      </w:r>
      <w:bookmarkStart w:id="9194" w:name="_ETM_Q1_14080940"/>
      <w:bookmarkEnd w:id="9194"/>
      <w:r>
        <w:rPr>
          <w:rFonts w:hint="cs"/>
          <w:rtl/>
          <w:lang w:eastAsia="he-IL"/>
        </w:rPr>
        <w:t>הבאה היא נושא מימון השהות במלונית.</w:t>
      </w:r>
    </w:p>
    <w:p w:rsidR="00B92CE8" w:rsidRDefault="00B92CE8" w:rsidP="00B92CE8">
      <w:pPr>
        <w:rPr>
          <w:rtl/>
          <w:lang w:eastAsia="he-IL"/>
        </w:rPr>
      </w:pPr>
      <w:bookmarkStart w:id="9195" w:name="_ETM_Q1_14089421"/>
      <w:bookmarkStart w:id="9196" w:name="_ETM_Q1_14089489"/>
      <w:bookmarkEnd w:id="9195"/>
      <w:bookmarkEnd w:id="9196"/>
    </w:p>
    <w:p w:rsidR="00B92CE8" w:rsidRDefault="00B92CE8" w:rsidP="00B92CE8">
      <w:pPr>
        <w:pStyle w:val="a4"/>
        <w:keepNext/>
        <w:rPr>
          <w:rtl/>
        </w:rPr>
      </w:pPr>
      <w:bookmarkStart w:id="9197" w:name="ET_speaker_גור_בליי_1207"/>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197"/>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בהרבה מאוד מהסעיפים שקשורים </w:t>
      </w:r>
      <w:bookmarkStart w:id="9198" w:name="_ETM_Q1_14093369"/>
      <w:bookmarkEnd w:id="9198"/>
      <w:r>
        <w:rPr>
          <w:rFonts w:hint="cs"/>
          <w:rtl/>
          <w:lang w:eastAsia="he-IL"/>
        </w:rPr>
        <w:t>במלוניות, הייתה תוספת של</w:t>
      </w:r>
      <w:r w:rsidR="00552881">
        <w:rPr>
          <w:rFonts w:hint="cs"/>
          <w:rtl/>
          <w:lang w:eastAsia="he-IL"/>
        </w:rPr>
        <w:t xml:space="preserve"> </w:t>
      </w:r>
      <w:r>
        <w:rPr>
          <w:rFonts w:hint="cs"/>
          <w:rtl/>
          <w:lang w:eastAsia="he-IL"/>
        </w:rPr>
        <w:t>ההחלה של ההסדר גם</w:t>
      </w:r>
      <w:bookmarkStart w:id="9199" w:name="_ETM_Q1_14097631"/>
      <w:bookmarkEnd w:id="9199"/>
      <w:r>
        <w:rPr>
          <w:rFonts w:hint="cs"/>
          <w:rtl/>
          <w:lang w:eastAsia="he-IL"/>
        </w:rPr>
        <w:t xml:space="preserve"> על מי שהוא בעל רישיון לישיבת</w:t>
      </w:r>
      <w:r w:rsidR="00552881">
        <w:rPr>
          <w:rFonts w:hint="cs"/>
          <w:rtl/>
          <w:lang w:eastAsia="he-IL"/>
        </w:rPr>
        <w:t xml:space="preserve"> </w:t>
      </w:r>
      <w:r>
        <w:rPr>
          <w:rFonts w:hint="cs"/>
          <w:rtl/>
          <w:lang w:eastAsia="he-IL"/>
        </w:rPr>
        <w:t>ארעי. כאן ההצעה</w:t>
      </w:r>
      <w:bookmarkStart w:id="9200" w:name="_ETM_Q1_14101624"/>
      <w:bookmarkEnd w:id="9200"/>
      <w:r>
        <w:rPr>
          <w:rFonts w:hint="cs"/>
          <w:rtl/>
          <w:lang w:eastAsia="he-IL"/>
        </w:rPr>
        <w:t xml:space="preserve"> היא להוסיף את אותו סעיף. כאן נוסף במסגרת </w:t>
      </w:r>
      <w:bookmarkStart w:id="9201" w:name="_ETM_Q1_14103168"/>
      <w:bookmarkEnd w:id="9201"/>
      <w:r>
        <w:rPr>
          <w:rFonts w:hint="cs"/>
          <w:rtl/>
          <w:lang w:eastAsia="he-IL"/>
        </w:rPr>
        <w:t xml:space="preserve">הצעת החוק התיקון למימון המלוניות. בזמנו זה הובא בנפרד </w:t>
      </w:r>
      <w:bookmarkStart w:id="9202" w:name="_ETM_Q1_14107804"/>
      <w:bookmarkEnd w:id="9202"/>
      <w:r>
        <w:rPr>
          <w:rFonts w:hint="cs"/>
          <w:rtl/>
          <w:lang w:eastAsia="he-IL"/>
        </w:rPr>
        <w:t>ועכשיו שולב לתוך החוק, סעיף 22(ד)(1).</w:t>
      </w:r>
      <w:r w:rsidR="00552881">
        <w:rPr>
          <w:rFonts w:hint="cs"/>
          <w:rtl/>
          <w:lang w:eastAsia="he-IL"/>
        </w:rPr>
        <w:t xml:space="preserve"> </w:t>
      </w:r>
      <w:r>
        <w:rPr>
          <w:rFonts w:hint="cs"/>
          <w:rtl/>
          <w:lang w:eastAsia="he-IL"/>
        </w:rPr>
        <w:t xml:space="preserve">ההצעה היא להוסיף </w:t>
      </w:r>
      <w:bookmarkStart w:id="9203" w:name="_ETM_Q1_14112799"/>
      <w:bookmarkEnd w:id="9203"/>
      <w:r>
        <w:rPr>
          <w:rFonts w:hint="cs"/>
          <w:rtl/>
          <w:lang w:eastAsia="he-IL"/>
        </w:rPr>
        <w:t xml:space="preserve">בסעיף 22(ד)(1) סעיף קטן (ט) שאומר: "הוראות סעיף זה יחולו </w:t>
      </w:r>
      <w:bookmarkStart w:id="9204" w:name="_ETM_Q1_14122007"/>
      <w:bookmarkEnd w:id="9204"/>
      <w:r>
        <w:rPr>
          <w:rFonts w:hint="cs"/>
          <w:rtl/>
          <w:lang w:eastAsia="he-IL"/>
        </w:rPr>
        <w:t xml:space="preserve">גם על בעל רישיון לישיבת ארעי החייב בבידוד ובלבד שלא יהיה בכך כדי לגרוע מסמכויות שר הפנים לפי חוק הכניסה </w:t>
      </w:r>
      <w:bookmarkStart w:id="9205" w:name="_ETM_Q1_14126894"/>
      <w:bookmarkEnd w:id="9205"/>
      <w:r>
        <w:rPr>
          <w:rFonts w:hint="cs"/>
          <w:rtl/>
          <w:lang w:eastAsia="he-IL"/>
        </w:rPr>
        <w:t xml:space="preserve">לישראל". זה נוסח שמופיע בהרבה מאוד סעיפים על המלוניות והשאלה </w:t>
      </w:r>
      <w:bookmarkStart w:id="9206" w:name="_ETM_Q1_14125054"/>
      <w:bookmarkEnd w:id="9206"/>
      <w:r>
        <w:rPr>
          <w:rFonts w:hint="cs"/>
          <w:rtl/>
          <w:lang w:eastAsia="he-IL"/>
        </w:rPr>
        <w:t>אם זה מקובל.</w:t>
      </w:r>
    </w:p>
    <w:p w:rsidR="00B92CE8" w:rsidRDefault="00B92CE8" w:rsidP="00B92CE8">
      <w:pPr>
        <w:rPr>
          <w:rtl/>
          <w:lang w:eastAsia="he-IL"/>
        </w:rPr>
      </w:pPr>
      <w:bookmarkStart w:id="9207" w:name="_ETM_Q1_14132758"/>
      <w:bookmarkStart w:id="9208" w:name="_ETM_Q1_14132824"/>
      <w:bookmarkEnd w:id="9207"/>
      <w:bookmarkEnd w:id="9208"/>
    </w:p>
    <w:p w:rsidR="00B92CE8" w:rsidRDefault="00B92CE8" w:rsidP="00B92CE8">
      <w:pPr>
        <w:pStyle w:val="a4"/>
        <w:keepNext/>
        <w:rPr>
          <w:rtl/>
        </w:rPr>
      </w:pPr>
      <w:bookmarkStart w:id="9209" w:name="ET_speaker_6157_1208"/>
      <w:r w:rsidRPr="00B92CE8">
        <w:rPr>
          <w:rStyle w:val="TagStyle"/>
          <w:rtl/>
        </w:rPr>
        <w:t xml:space="preserve"> &lt;&lt; דובר &gt;&gt; </w:t>
      </w:r>
      <w:r>
        <w:rPr>
          <w:rtl/>
        </w:rPr>
        <w:t>שמחה רוטמן (הציונות הדתית):</w:t>
      </w:r>
      <w:r w:rsidRPr="00B92CE8">
        <w:rPr>
          <w:rStyle w:val="TagStyle"/>
          <w:rtl/>
        </w:rPr>
        <w:t xml:space="preserve"> &lt;&lt; דובר &gt;&gt;</w:t>
      </w:r>
      <w:r w:rsidR="00112D27">
        <w:rPr>
          <w:rtl/>
        </w:rPr>
        <w:t xml:space="preserve"> </w:t>
      </w:r>
      <w:bookmarkEnd w:id="9209"/>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מה ההשלכות של זה?</w:t>
      </w:r>
    </w:p>
    <w:p w:rsidR="00B92CE8" w:rsidRDefault="00B92CE8" w:rsidP="00B92CE8">
      <w:pPr>
        <w:rPr>
          <w:rtl/>
          <w:lang w:eastAsia="he-IL"/>
        </w:rPr>
      </w:pPr>
      <w:bookmarkStart w:id="9210" w:name="_ETM_Q1_14135873"/>
      <w:bookmarkStart w:id="9211" w:name="_ETM_Q1_14135943"/>
      <w:bookmarkEnd w:id="9210"/>
      <w:bookmarkEnd w:id="9211"/>
    </w:p>
    <w:p w:rsidR="00B92CE8" w:rsidRDefault="00B92CE8" w:rsidP="00B92CE8">
      <w:pPr>
        <w:pStyle w:val="af6"/>
        <w:keepNext/>
        <w:rPr>
          <w:rtl/>
        </w:rPr>
      </w:pPr>
      <w:bookmarkStart w:id="9212" w:name="ET_yor_6156_1210"/>
      <w:r w:rsidRPr="00B92CE8">
        <w:rPr>
          <w:rStyle w:val="TagStyle"/>
          <w:rtl/>
        </w:rPr>
        <w:t xml:space="preserve"> &lt;&lt; יור &gt;&gt; </w:t>
      </w:r>
      <w:r>
        <w:rPr>
          <w:rtl/>
        </w:rPr>
        <w:t>היו"ר גלעד קריב:</w:t>
      </w:r>
      <w:r w:rsidRPr="00B92CE8">
        <w:rPr>
          <w:rStyle w:val="TagStyle"/>
          <w:rtl/>
        </w:rPr>
        <w:t xml:space="preserve"> &lt;&lt; יור &gt;&gt;</w:t>
      </w:r>
      <w:r w:rsidR="00112D27">
        <w:rPr>
          <w:rtl/>
        </w:rPr>
        <w:t xml:space="preserve"> </w:t>
      </w:r>
      <w:bookmarkEnd w:id="9212"/>
    </w:p>
    <w:p w:rsidR="00B92CE8" w:rsidRDefault="00B92CE8" w:rsidP="00B92CE8">
      <w:pPr>
        <w:pStyle w:val="KeepWithNext"/>
        <w:rPr>
          <w:rtl/>
          <w:lang w:eastAsia="he-IL"/>
        </w:rPr>
      </w:pPr>
    </w:p>
    <w:p w:rsidR="00B92CE8" w:rsidRDefault="00B92CE8" w:rsidP="00B92CE8">
      <w:pPr>
        <w:rPr>
          <w:rtl/>
          <w:lang w:eastAsia="he-IL"/>
        </w:rPr>
      </w:pPr>
      <w:bookmarkStart w:id="9213" w:name="_ETM_Q1_14139030"/>
      <w:bookmarkStart w:id="9214" w:name="_ETM_Q1_14139057"/>
      <w:bookmarkEnd w:id="9213"/>
      <w:bookmarkEnd w:id="9214"/>
      <w:r>
        <w:rPr>
          <w:rFonts w:hint="cs"/>
          <w:rtl/>
          <w:lang w:eastAsia="he-IL"/>
        </w:rPr>
        <w:t xml:space="preserve">אני מזכיר שנושא </w:t>
      </w:r>
      <w:bookmarkStart w:id="9215" w:name="_ETM_Q1_14138479"/>
      <w:bookmarkEnd w:id="9215"/>
      <w:r>
        <w:rPr>
          <w:rFonts w:hint="cs"/>
          <w:rtl/>
          <w:lang w:eastAsia="he-IL"/>
        </w:rPr>
        <w:t>המלוניות הוסדר בחוק רק ביחס לאזרחים ותושבי קבע במקור.</w:t>
      </w:r>
    </w:p>
    <w:p w:rsidR="00B92CE8" w:rsidRDefault="00B92CE8" w:rsidP="00B92CE8">
      <w:pPr>
        <w:rPr>
          <w:rtl/>
          <w:lang w:eastAsia="he-IL"/>
        </w:rPr>
      </w:pPr>
      <w:bookmarkStart w:id="9216" w:name="_ETM_Q1_14147325"/>
      <w:bookmarkEnd w:id="9216"/>
    </w:p>
    <w:p w:rsidR="00B92CE8" w:rsidRDefault="00B92CE8" w:rsidP="00B92CE8">
      <w:pPr>
        <w:pStyle w:val="a4"/>
        <w:keepNext/>
        <w:rPr>
          <w:rtl/>
        </w:rPr>
      </w:pPr>
      <w:bookmarkStart w:id="9217" w:name="ET_speaker_גור_בליי_1211"/>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217"/>
    </w:p>
    <w:p w:rsidR="00B92CE8" w:rsidRDefault="00B92CE8" w:rsidP="00B92CE8">
      <w:pPr>
        <w:pStyle w:val="KeepWithNext"/>
        <w:rPr>
          <w:rtl/>
          <w:lang w:eastAsia="he-IL"/>
        </w:rPr>
      </w:pPr>
    </w:p>
    <w:p w:rsidR="00B92CE8" w:rsidRDefault="00B92CE8" w:rsidP="00B92CE8">
      <w:pPr>
        <w:rPr>
          <w:rtl/>
          <w:lang w:eastAsia="he-IL"/>
        </w:rPr>
      </w:pPr>
      <w:bookmarkStart w:id="9218" w:name="_ETM_Q1_14147590"/>
      <w:bookmarkStart w:id="9219" w:name="_ETM_Q1_14147617"/>
      <w:bookmarkEnd w:id="9218"/>
      <w:bookmarkEnd w:id="9219"/>
      <w:r>
        <w:rPr>
          <w:rFonts w:hint="cs"/>
          <w:rtl/>
          <w:lang w:eastAsia="he-IL"/>
        </w:rPr>
        <w:t>מי שבהגדרת חוזר.</w:t>
      </w:r>
    </w:p>
    <w:p w:rsidR="00B92CE8" w:rsidRDefault="00B92CE8" w:rsidP="00B92CE8">
      <w:pPr>
        <w:rPr>
          <w:rtl/>
          <w:lang w:eastAsia="he-IL"/>
        </w:rPr>
      </w:pPr>
    </w:p>
    <w:p w:rsidR="00B92CE8" w:rsidRDefault="00B92CE8" w:rsidP="00B92CE8">
      <w:pPr>
        <w:pStyle w:val="af9"/>
        <w:keepNext/>
        <w:rPr>
          <w:rtl/>
          <w:lang w:eastAsia="he-IL"/>
        </w:rPr>
      </w:pPr>
      <w:bookmarkStart w:id="9220" w:name="ET_guest_אייל_זנדברג_1212"/>
      <w:r w:rsidRPr="00B92CE8">
        <w:rPr>
          <w:rStyle w:val="TagStyle"/>
          <w:rtl/>
        </w:rPr>
        <w:t xml:space="preserve"> &lt;&lt; אורח &gt;&gt; </w:t>
      </w:r>
      <w:r>
        <w:rPr>
          <w:rtl/>
          <w:lang w:eastAsia="he-IL"/>
        </w:rPr>
        <w:t>אייל זנדברג:</w:t>
      </w:r>
      <w:r w:rsidRPr="00B92CE8">
        <w:rPr>
          <w:rStyle w:val="TagStyle"/>
          <w:rtl/>
        </w:rPr>
        <w:t xml:space="preserve"> &lt;&lt; אורח &gt;&gt;</w:t>
      </w:r>
      <w:r w:rsidR="00112D27">
        <w:rPr>
          <w:rtl/>
          <w:lang w:eastAsia="he-IL"/>
        </w:rPr>
        <w:t xml:space="preserve"> </w:t>
      </w:r>
      <w:bookmarkEnd w:id="9220"/>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לא. לא נכון. </w:t>
      </w:r>
    </w:p>
    <w:p w:rsidR="00B92CE8" w:rsidRDefault="00B92CE8" w:rsidP="00B92CE8">
      <w:pPr>
        <w:rPr>
          <w:rtl/>
          <w:lang w:eastAsia="he-IL"/>
        </w:rPr>
      </w:pPr>
    </w:p>
    <w:p w:rsidR="00B92CE8" w:rsidRDefault="00B92CE8" w:rsidP="00B92CE8">
      <w:pPr>
        <w:pStyle w:val="a4"/>
        <w:keepNext/>
        <w:rPr>
          <w:rtl/>
        </w:rPr>
      </w:pPr>
      <w:bookmarkStart w:id="9221" w:name="ET_speaker_גור_בליי_1213"/>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221"/>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ומחזיק באשרת עולה. </w:t>
      </w:r>
    </w:p>
    <w:p w:rsidR="00B92CE8" w:rsidRDefault="00B92CE8" w:rsidP="00B92CE8">
      <w:pPr>
        <w:rPr>
          <w:rtl/>
          <w:lang w:eastAsia="he-IL"/>
        </w:rPr>
      </w:pPr>
      <w:bookmarkStart w:id="9222" w:name="_ETM_Q1_14153994"/>
      <w:bookmarkStart w:id="9223" w:name="_ETM_Q1_14154048"/>
      <w:bookmarkEnd w:id="9222"/>
      <w:bookmarkEnd w:id="9223"/>
    </w:p>
    <w:p w:rsidR="00B92CE8" w:rsidRDefault="00B92CE8" w:rsidP="00B92CE8">
      <w:pPr>
        <w:pStyle w:val="af6"/>
        <w:keepNext/>
        <w:rPr>
          <w:rtl/>
        </w:rPr>
      </w:pPr>
      <w:bookmarkStart w:id="9224" w:name="ET_yor_6156_1214"/>
      <w:r w:rsidRPr="00B92CE8">
        <w:rPr>
          <w:rStyle w:val="TagStyle"/>
          <w:rtl/>
        </w:rPr>
        <w:t xml:space="preserve"> &lt;&lt; יור &gt;&gt; </w:t>
      </w:r>
      <w:r>
        <w:rPr>
          <w:rtl/>
        </w:rPr>
        <w:t>היו"ר גלעד קריב:</w:t>
      </w:r>
      <w:r w:rsidRPr="00B92CE8">
        <w:rPr>
          <w:rStyle w:val="TagStyle"/>
          <w:rtl/>
        </w:rPr>
        <w:t xml:space="preserve"> &lt;&lt; יור &gt;&gt;</w:t>
      </w:r>
      <w:r w:rsidR="00112D27">
        <w:rPr>
          <w:rtl/>
        </w:rPr>
        <w:t xml:space="preserve"> </w:t>
      </w:r>
      <w:bookmarkEnd w:id="9224"/>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מחזיק באשרת עולה. </w:t>
      </w:r>
      <w:bookmarkStart w:id="9225" w:name="_ETM_Q1_14145585"/>
      <w:bookmarkEnd w:id="9225"/>
    </w:p>
    <w:p w:rsidR="00B92CE8" w:rsidRDefault="00B92CE8" w:rsidP="00B92CE8">
      <w:pPr>
        <w:rPr>
          <w:rtl/>
          <w:lang w:eastAsia="he-IL"/>
        </w:rPr>
      </w:pPr>
      <w:bookmarkStart w:id="9226" w:name="_ETM_Q1_14157249"/>
      <w:bookmarkStart w:id="9227" w:name="_ETM_Q1_14157315"/>
      <w:bookmarkEnd w:id="9226"/>
      <w:bookmarkEnd w:id="9227"/>
    </w:p>
    <w:p w:rsidR="00B92CE8" w:rsidRDefault="00B92CE8" w:rsidP="00B92CE8">
      <w:pPr>
        <w:pStyle w:val="a4"/>
        <w:keepNext/>
        <w:rPr>
          <w:rtl/>
        </w:rPr>
      </w:pPr>
      <w:bookmarkStart w:id="9228" w:name="ET_speaker_6157_1215"/>
      <w:r w:rsidRPr="00B92CE8">
        <w:rPr>
          <w:rStyle w:val="TagStyle"/>
          <w:rtl/>
        </w:rPr>
        <w:t xml:space="preserve"> &lt;&lt; דובר &gt;&gt; </w:t>
      </w:r>
      <w:r>
        <w:rPr>
          <w:rtl/>
        </w:rPr>
        <w:t>שמחה רוטמן (הציונות הדתית):</w:t>
      </w:r>
      <w:r w:rsidRPr="00B92CE8">
        <w:rPr>
          <w:rStyle w:val="TagStyle"/>
          <w:rtl/>
        </w:rPr>
        <w:t xml:space="preserve"> &lt;&lt; דובר &gt;&gt;</w:t>
      </w:r>
      <w:r w:rsidR="00112D27">
        <w:rPr>
          <w:rtl/>
        </w:rPr>
        <w:t xml:space="preserve"> </w:t>
      </w:r>
      <w:bookmarkEnd w:id="9228"/>
    </w:p>
    <w:p w:rsidR="00B92CE8" w:rsidRDefault="00B92CE8" w:rsidP="00B92CE8">
      <w:pPr>
        <w:pStyle w:val="KeepWithNext"/>
        <w:rPr>
          <w:rtl/>
          <w:lang w:eastAsia="he-IL"/>
        </w:rPr>
      </w:pPr>
    </w:p>
    <w:p w:rsidR="00B92CE8" w:rsidRDefault="00B92CE8" w:rsidP="00B92CE8">
      <w:pPr>
        <w:rPr>
          <w:rtl/>
          <w:lang w:eastAsia="he-IL"/>
        </w:rPr>
      </w:pPr>
      <w:bookmarkStart w:id="9229" w:name="_ETM_Q1_14155549"/>
      <w:bookmarkStart w:id="9230" w:name="_ETM_Q1_14155579"/>
      <w:bookmarkEnd w:id="9229"/>
      <w:bookmarkEnd w:id="9230"/>
      <w:r>
        <w:rPr>
          <w:rFonts w:hint="cs"/>
          <w:rtl/>
          <w:lang w:eastAsia="he-IL"/>
        </w:rPr>
        <w:t xml:space="preserve">התשלום למלוניות. </w:t>
      </w:r>
      <w:bookmarkStart w:id="9231" w:name="_ETM_Q1_14156720"/>
      <w:bookmarkEnd w:id="9231"/>
    </w:p>
    <w:p w:rsidR="00B92CE8" w:rsidRDefault="00B92CE8" w:rsidP="00B92CE8">
      <w:pPr>
        <w:rPr>
          <w:rtl/>
          <w:lang w:eastAsia="he-IL"/>
        </w:rPr>
      </w:pPr>
    </w:p>
    <w:p w:rsidR="00B92CE8" w:rsidRDefault="00B92CE8" w:rsidP="00B92CE8">
      <w:pPr>
        <w:pStyle w:val="af6"/>
        <w:keepNext/>
        <w:rPr>
          <w:rtl/>
        </w:rPr>
      </w:pPr>
      <w:bookmarkStart w:id="9232" w:name="ET_yor_6156_1216"/>
      <w:r w:rsidRPr="00B92CE8">
        <w:rPr>
          <w:rStyle w:val="TagStyle"/>
          <w:rtl/>
        </w:rPr>
        <w:t xml:space="preserve"> &lt;&lt; יור &gt;&gt; </w:t>
      </w:r>
      <w:r>
        <w:rPr>
          <w:rtl/>
        </w:rPr>
        <w:t>היו"ר גלעד קריב:</w:t>
      </w:r>
      <w:r w:rsidRPr="00B92CE8">
        <w:rPr>
          <w:rStyle w:val="TagStyle"/>
          <w:rtl/>
        </w:rPr>
        <w:t xml:space="preserve"> &lt;&lt; יור &gt;&gt;</w:t>
      </w:r>
      <w:r w:rsidR="00112D27">
        <w:rPr>
          <w:rtl/>
        </w:rPr>
        <w:t xml:space="preserve"> </w:t>
      </w:r>
      <w:bookmarkEnd w:id="9232"/>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נכון.</w:t>
      </w:r>
    </w:p>
    <w:p w:rsidR="00B92CE8" w:rsidRDefault="00B92CE8" w:rsidP="00B92CE8">
      <w:pPr>
        <w:rPr>
          <w:rtl/>
          <w:lang w:eastAsia="he-IL"/>
        </w:rPr>
      </w:pPr>
    </w:p>
    <w:p w:rsidR="00B92CE8" w:rsidRDefault="00B92CE8" w:rsidP="00B92CE8">
      <w:pPr>
        <w:pStyle w:val="a4"/>
        <w:keepNext/>
        <w:rPr>
          <w:rtl/>
        </w:rPr>
      </w:pPr>
      <w:bookmarkStart w:id="9233" w:name="ET_speaker_6157_1217"/>
      <w:r w:rsidRPr="00B92CE8">
        <w:rPr>
          <w:rStyle w:val="TagStyle"/>
          <w:rtl/>
        </w:rPr>
        <w:t xml:space="preserve"> &lt;&lt; דובר &gt;&gt; </w:t>
      </w:r>
      <w:r>
        <w:rPr>
          <w:rtl/>
        </w:rPr>
        <w:t>שמחה רוטמן (הציונות הדתית):</w:t>
      </w:r>
      <w:r w:rsidRPr="00B92CE8">
        <w:rPr>
          <w:rStyle w:val="TagStyle"/>
          <w:rtl/>
        </w:rPr>
        <w:t xml:space="preserve"> &lt;&lt; דובר &gt;&gt;</w:t>
      </w:r>
      <w:r w:rsidR="00112D27">
        <w:rPr>
          <w:rtl/>
        </w:rPr>
        <w:t xml:space="preserve"> </w:t>
      </w:r>
      <w:bookmarkEnd w:id="9233"/>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רק עניין התשלום למלוניות הוא </w:t>
      </w:r>
      <w:bookmarkStart w:id="9234" w:name="_ETM_Q1_14163317"/>
      <w:bookmarkEnd w:id="9234"/>
      <w:r>
        <w:rPr>
          <w:rFonts w:hint="cs"/>
          <w:rtl/>
          <w:lang w:eastAsia="he-IL"/>
        </w:rPr>
        <w:t>לחוזר.</w:t>
      </w:r>
      <w:bookmarkStart w:id="9235" w:name="_ETM_Q1_14153802"/>
      <w:bookmarkEnd w:id="9235"/>
    </w:p>
    <w:p w:rsidR="00B92CE8" w:rsidRDefault="00B92CE8" w:rsidP="00B92CE8">
      <w:pPr>
        <w:rPr>
          <w:rtl/>
          <w:lang w:eastAsia="he-IL"/>
        </w:rPr>
      </w:pPr>
      <w:bookmarkStart w:id="9236" w:name="_ETM_Q1_14154061"/>
      <w:bookmarkStart w:id="9237" w:name="_ETM_Q1_14126040"/>
      <w:bookmarkStart w:id="9238" w:name="_ETM_Q1_14126132"/>
      <w:bookmarkEnd w:id="9236"/>
      <w:bookmarkEnd w:id="9237"/>
      <w:bookmarkEnd w:id="9238"/>
    </w:p>
    <w:p w:rsidR="00B92CE8" w:rsidRDefault="00B92CE8" w:rsidP="00B92CE8">
      <w:pPr>
        <w:pStyle w:val="a4"/>
        <w:keepNext/>
        <w:rPr>
          <w:rtl/>
        </w:rPr>
      </w:pPr>
      <w:bookmarkStart w:id="9239" w:name="ET_speaker_גור_בליי_1209"/>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239"/>
    </w:p>
    <w:p w:rsidR="00B92CE8" w:rsidRDefault="00B92CE8" w:rsidP="00B92CE8">
      <w:pPr>
        <w:pStyle w:val="KeepWithNext"/>
        <w:rPr>
          <w:rtl/>
          <w:lang w:eastAsia="he-IL"/>
        </w:rPr>
      </w:pPr>
    </w:p>
    <w:p w:rsidR="00B92CE8" w:rsidRDefault="00B92CE8" w:rsidP="00B92CE8">
      <w:pPr>
        <w:rPr>
          <w:rtl/>
          <w:lang w:eastAsia="he-IL"/>
        </w:rPr>
      </w:pPr>
      <w:bookmarkStart w:id="9240" w:name="_ETM_Q1_14127080"/>
      <w:bookmarkStart w:id="9241" w:name="_ETM_Q1_14127105"/>
      <w:bookmarkEnd w:id="9240"/>
      <w:bookmarkEnd w:id="9241"/>
      <w:r>
        <w:rPr>
          <w:rFonts w:hint="cs"/>
          <w:rtl/>
          <w:lang w:eastAsia="he-IL"/>
        </w:rPr>
        <w:t xml:space="preserve">לא, לא מדויק כי כל ההוראה שאפשר </w:t>
      </w:r>
      <w:bookmarkStart w:id="9242" w:name="_ETM_Q1_14168790"/>
      <w:bookmarkEnd w:id="9242"/>
      <w:r>
        <w:rPr>
          <w:rFonts w:hint="cs"/>
          <w:rtl/>
          <w:lang w:eastAsia="he-IL"/>
        </w:rPr>
        <w:t xml:space="preserve">לחייב אנשים ממדינות מסוימות חלה על חוזר וחוזר </w:t>
      </w:r>
      <w:bookmarkStart w:id="9243" w:name="_ETM_Q1_14178355"/>
      <w:bookmarkEnd w:id="9243"/>
      <w:r>
        <w:rPr>
          <w:rFonts w:hint="cs"/>
          <w:rtl/>
          <w:lang w:eastAsia="he-IL"/>
        </w:rPr>
        <w:t>על פי הגדרתו בסעיף 22(א) לחוק היא "אזרח ישראל בעל רישיון לישיבת קבע</w:t>
      </w:r>
      <w:r w:rsidR="00552881">
        <w:rPr>
          <w:rFonts w:hint="cs"/>
          <w:rtl/>
          <w:lang w:eastAsia="he-IL"/>
        </w:rPr>
        <w:t xml:space="preserve"> </w:t>
      </w:r>
      <w:r>
        <w:rPr>
          <w:rFonts w:hint="cs"/>
          <w:rtl/>
          <w:lang w:eastAsia="he-IL"/>
        </w:rPr>
        <w:t>וכולי".</w:t>
      </w:r>
    </w:p>
    <w:p w:rsidR="00B92CE8" w:rsidRDefault="00B92CE8" w:rsidP="00B92CE8">
      <w:pPr>
        <w:rPr>
          <w:rtl/>
          <w:lang w:eastAsia="he-IL"/>
        </w:rPr>
      </w:pPr>
      <w:bookmarkStart w:id="9244" w:name="_ETM_Q1_14183900"/>
      <w:bookmarkStart w:id="9245" w:name="_ETM_Q1_14183968"/>
      <w:bookmarkEnd w:id="9244"/>
      <w:bookmarkEnd w:id="9245"/>
    </w:p>
    <w:p w:rsidR="00B92CE8" w:rsidRDefault="00B92CE8" w:rsidP="00B92CE8">
      <w:pPr>
        <w:pStyle w:val="a4"/>
        <w:keepNext/>
        <w:rPr>
          <w:rtl/>
        </w:rPr>
      </w:pPr>
      <w:bookmarkStart w:id="9246" w:name="ET_speaker_6157_1218"/>
      <w:r w:rsidRPr="00B92CE8">
        <w:rPr>
          <w:rStyle w:val="TagStyle"/>
          <w:rtl/>
        </w:rPr>
        <w:t xml:space="preserve"> &lt;&lt; דובר &gt;&gt; </w:t>
      </w:r>
      <w:r>
        <w:rPr>
          <w:rtl/>
        </w:rPr>
        <w:t>שמחה רוטמן (הציונות הדתית):</w:t>
      </w:r>
      <w:r w:rsidRPr="00B92CE8">
        <w:rPr>
          <w:rStyle w:val="TagStyle"/>
          <w:rtl/>
        </w:rPr>
        <w:t xml:space="preserve"> &lt;&lt; דובר &gt;&gt;</w:t>
      </w:r>
      <w:r w:rsidR="00112D27">
        <w:rPr>
          <w:rtl/>
        </w:rPr>
        <w:t xml:space="preserve"> </w:t>
      </w:r>
      <w:bookmarkEnd w:id="9246"/>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כן, אבל אפשר לחייב אדם </w:t>
      </w:r>
      <w:bookmarkStart w:id="9247" w:name="_ETM_Q1_14181266"/>
      <w:bookmarkEnd w:id="9247"/>
      <w:r>
        <w:rPr>
          <w:rFonts w:hint="cs"/>
          <w:rtl/>
          <w:lang w:eastAsia="he-IL"/>
        </w:rPr>
        <w:t xml:space="preserve">בבידוד במלונית גם אם הוא לא חוזר. </w:t>
      </w:r>
    </w:p>
    <w:p w:rsidR="00B92CE8" w:rsidRDefault="00B92CE8" w:rsidP="00B92CE8">
      <w:pPr>
        <w:rPr>
          <w:rtl/>
          <w:lang w:eastAsia="he-IL"/>
        </w:rPr>
      </w:pPr>
      <w:bookmarkStart w:id="9248" w:name="_ETM_Q1_14188172"/>
      <w:bookmarkStart w:id="9249" w:name="_ETM_Q1_14188231"/>
      <w:bookmarkEnd w:id="9248"/>
      <w:bookmarkEnd w:id="9249"/>
    </w:p>
    <w:p w:rsidR="00B92CE8" w:rsidRDefault="00B92CE8" w:rsidP="00B92CE8">
      <w:pPr>
        <w:pStyle w:val="a4"/>
        <w:keepNext/>
        <w:rPr>
          <w:rtl/>
        </w:rPr>
      </w:pPr>
      <w:bookmarkStart w:id="9250" w:name="ET_speaker_גור_בליי_1219"/>
      <w:r w:rsidRPr="00B92CE8">
        <w:rPr>
          <w:rStyle w:val="TagStyle"/>
          <w:rtl/>
        </w:rPr>
        <w:t xml:space="preserve"> &lt;&lt; דובר &gt;&gt; </w:t>
      </w:r>
      <w:r>
        <w:rPr>
          <w:rtl/>
        </w:rPr>
        <w:t>גור בליי:</w:t>
      </w:r>
      <w:r w:rsidRPr="00B92CE8">
        <w:rPr>
          <w:rStyle w:val="TagStyle"/>
          <w:rtl/>
        </w:rPr>
        <w:t xml:space="preserve"> &lt;&lt; דובר &gt;&gt;</w:t>
      </w:r>
      <w:r w:rsidR="00112D27">
        <w:rPr>
          <w:rtl/>
        </w:rPr>
        <w:t xml:space="preserve"> </w:t>
      </w:r>
      <w:bookmarkEnd w:id="9250"/>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 xml:space="preserve">לא מכוח החוק </w:t>
      </w:r>
      <w:bookmarkStart w:id="9251" w:name="_ETM_Q1_14183031"/>
      <w:bookmarkEnd w:id="9251"/>
      <w:r>
        <w:rPr>
          <w:rFonts w:hint="cs"/>
          <w:rtl/>
          <w:lang w:eastAsia="he-IL"/>
        </w:rPr>
        <w:t>הזה.</w:t>
      </w:r>
    </w:p>
    <w:p w:rsidR="00B92CE8" w:rsidRDefault="00B92CE8" w:rsidP="00B92CE8">
      <w:pPr>
        <w:rPr>
          <w:rtl/>
          <w:lang w:eastAsia="he-IL"/>
        </w:rPr>
      </w:pPr>
      <w:bookmarkStart w:id="9252" w:name="_ETM_Q1_14183615"/>
      <w:bookmarkStart w:id="9253" w:name="_ETM_Q1_14183682"/>
      <w:bookmarkEnd w:id="9252"/>
      <w:bookmarkEnd w:id="9253"/>
    </w:p>
    <w:p w:rsidR="00B92CE8" w:rsidRDefault="00B92CE8" w:rsidP="00B92CE8">
      <w:pPr>
        <w:pStyle w:val="af6"/>
        <w:keepNext/>
        <w:rPr>
          <w:rtl/>
        </w:rPr>
      </w:pPr>
      <w:bookmarkStart w:id="9254" w:name="ET_yor_6156_1220"/>
      <w:r w:rsidRPr="00B92CE8">
        <w:rPr>
          <w:rStyle w:val="TagStyle"/>
          <w:rtl/>
        </w:rPr>
        <w:t xml:space="preserve"> &lt;&lt; יור &gt;&gt; </w:t>
      </w:r>
      <w:r>
        <w:rPr>
          <w:rtl/>
        </w:rPr>
        <w:t>היו"ר גלעד קריב:</w:t>
      </w:r>
      <w:r w:rsidRPr="00B92CE8">
        <w:rPr>
          <w:rStyle w:val="TagStyle"/>
          <w:rtl/>
        </w:rPr>
        <w:t xml:space="preserve"> &lt;&lt; יור &gt;&gt;</w:t>
      </w:r>
      <w:r w:rsidR="00112D27">
        <w:rPr>
          <w:rtl/>
        </w:rPr>
        <w:t xml:space="preserve"> </w:t>
      </w:r>
      <w:bookmarkEnd w:id="9254"/>
    </w:p>
    <w:p w:rsidR="00B92CE8" w:rsidRDefault="00B92CE8" w:rsidP="00B92CE8">
      <w:pPr>
        <w:pStyle w:val="KeepWithNext"/>
        <w:rPr>
          <w:rtl/>
          <w:lang w:eastAsia="he-IL"/>
        </w:rPr>
      </w:pPr>
    </w:p>
    <w:p w:rsidR="00B92CE8" w:rsidRDefault="00B92CE8" w:rsidP="00B92CE8">
      <w:pPr>
        <w:rPr>
          <w:rtl/>
          <w:lang w:eastAsia="he-IL"/>
        </w:rPr>
      </w:pPr>
      <w:r>
        <w:rPr>
          <w:rFonts w:hint="cs"/>
          <w:rtl/>
          <w:lang w:eastAsia="he-IL"/>
        </w:rPr>
        <w:t>אז זה לא מוסד עם כל הפרוצדורה</w:t>
      </w:r>
      <w:r w:rsidR="0064304C">
        <w:rPr>
          <w:rFonts w:hint="cs"/>
          <w:rtl/>
          <w:lang w:eastAsia="he-IL"/>
        </w:rPr>
        <w:t xml:space="preserve"> של ועדת החריגים.</w:t>
      </w:r>
    </w:p>
    <w:p w:rsidR="0064304C" w:rsidRDefault="0064304C" w:rsidP="00B92CE8">
      <w:pPr>
        <w:rPr>
          <w:rtl/>
          <w:lang w:eastAsia="he-IL"/>
        </w:rPr>
      </w:pPr>
    </w:p>
    <w:p w:rsidR="0064304C" w:rsidRDefault="0064304C" w:rsidP="0064304C">
      <w:pPr>
        <w:pStyle w:val="a4"/>
        <w:keepNext/>
        <w:rPr>
          <w:rtl/>
        </w:rPr>
      </w:pPr>
      <w:bookmarkStart w:id="9255" w:name="ET_speaker_גור_בליי_1221"/>
      <w:r w:rsidRPr="0064304C">
        <w:rPr>
          <w:rStyle w:val="TagStyle"/>
          <w:rtl/>
        </w:rPr>
        <w:t xml:space="preserve"> &lt;&lt; דובר &gt;&gt; </w:t>
      </w:r>
      <w:r>
        <w:rPr>
          <w:rtl/>
        </w:rPr>
        <w:t>גור בליי:</w:t>
      </w:r>
      <w:r w:rsidRPr="0064304C">
        <w:rPr>
          <w:rStyle w:val="TagStyle"/>
          <w:rtl/>
        </w:rPr>
        <w:t xml:space="preserve"> &lt;&lt; דובר &gt;&gt;</w:t>
      </w:r>
      <w:r w:rsidR="00112D27">
        <w:rPr>
          <w:rtl/>
        </w:rPr>
        <w:t xml:space="preserve"> </w:t>
      </w:r>
      <w:bookmarkEnd w:id="9255"/>
    </w:p>
    <w:p w:rsidR="0064304C" w:rsidRDefault="0064304C" w:rsidP="0064304C">
      <w:pPr>
        <w:pStyle w:val="KeepWithNext"/>
        <w:rPr>
          <w:rtl/>
          <w:lang w:eastAsia="he-IL"/>
        </w:rPr>
      </w:pPr>
    </w:p>
    <w:p w:rsidR="0064304C" w:rsidRDefault="0064304C" w:rsidP="0064304C">
      <w:pPr>
        <w:rPr>
          <w:rtl/>
          <w:lang w:eastAsia="he-IL"/>
        </w:rPr>
      </w:pPr>
      <w:r>
        <w:rPr>
          <w:rFonts w:hint="cs"/>
          <w:rtl/>
          <w:lang w:eastAsia="he-IL"/>
        </w:rPr>
        <w:t xml:space="preserve">יש </w:t>
      </w:r>
      <w:bookmarkStart w:id="9256" w:name="_ETM_Q1_14191163"/>
      <w:bookmarkEnd w:id="9256"/>
      <w:r>
        <w:rPr>
          <w:rFonts w:hint="cs"/>
          <w:rtl/>
          <w:lang w:eastAsia="he-IL"/>
        </w:rPr>
        <w:t xml:space="preserve">לך את הסעיף הספציפי בו דיברנו על אדם בתוך </w:t>
      </w:r>
      <w:bookmarkStart w:id="9257" w:name="_ETM_Q1_14195739"/>
      <w:bookmarkEnd w:id="9257"/>
      <w:r>
        <w:rPr>
          <w:rFonts w:hint="cs"/>
          <w:rtl/>
          <w:lang w:eastAsia="he-IL"/>
        </w:rPr>
        <w:t>ישראל, אם הוא לא יכול לקיים בידוד במקום מגוריו.</w:t>
      </w:r>
    </w:p>
    <w:p w:rsidR="0064304C" w:rsidRDefault="0064304C" w:rsidP="0064304C">
      <w:pPr>
        <w:rPr>
          <w:rtl/>
          <w:lang w:eastAsia="he-IL"/>
        </w:rPr>
      </w:pPr>
      <w:bookmarkStart w:id="9258" w:name="_ETM_Q1_14199261"/>
      <w:bookmarkStart w:id="9259" w:name="_ETM_Q1_14199321"/>
      <w:bookmarkEnd w:id="9258"/>
      <w:bookmarkEnd w:id="9259"/>
    </w:p>
    <w:p w:rsidR="0064304C" w:rsidRDefault="0064304C" w:rsidP="0064304C">
      <w:pPr>
        <w:pStyle w:val="a4"/>
        <w:keepNext/>
        <w:rPr>
          <w:rtl/>
        </w:rPr>
      </w:pPr>
      <w:bookmarkStart w:id="9260" w:name="ET_speaker_6157_1222"/>
      <w:r w:rsidRPr="0064304C">
        <w:rPr>
          <w:rStyle w:val="TagStyle"/>
          <w:rtl/>
        </w:rPr>
        <w:t xml:space="preserve"> &lt;&lt; דובר &gt;&gt; </w:t>
      </w:r>
      <w:r>
        <w:rPr>
          <w:rtl/>
        </w:rPr>
        <w:t>שמחה רוטמן (הציונות הדתית):</w:t>
      </w:r>
      <w:r w:rsidRPr="0064304C">
        <w:rPr>
          <w:rStyle w:val="TagStyle"/>
          <w:rtl/>
        </w:rPr>
        <w:t xml:space="preserve"> &lt;&lt; דובר &gt;&gt;</w:t>
      </w:r>
      <w:r w:rsidR="00112D27">
        <w:rPr>
          <w:rtl/>
        </w:rPr>
        <w:t xml:space="preserve"> </w:t>
      </w:r>
      <w:bookmarkEnd w:id="9260"/>
    </w:p>
    <w:p w:rsidR="0064304C" w:rsidRDefault="0064304C" w:rsidP="0064304C">
      <w:pPr>
        <w:pStyle w:val="KeepWithNext"/>
        <w:rPr>
          <w:rtl/>
          <w:lang w:eastAsia="he-IL"/>
        </w:rPr>
      </w:pPr>
    </w:p>
    <w:p w:rsidR="0064304C" w:rsidRDefault="0064304C" w:rsidP="0064304C">
      <w:pPr>
        <w:rPr>
          <w:rtl/>
          <w:lang w:eastAsia="he-IL"/>
        </w:rPr>
      </w:pPr>
      <w:r>
        <w:rPr>
          <w:rFonts w:hint="cs"/>
          <w:rtl/>
          <w:lang w:eastAsia="he-IL"/>
        </w:rPr>
        <w:t>על זה אני מדבר.</w:t>
      </w:r>
    </w:p>
    <w:p w:rsidR="0064304C" w:rsidRDefault="0064304C" w:rsidP="0064304C">
      <w:pPr>
        <w:rPr>
          <w:rtl/>
          <w:lang w:eastAsia="he-IL"/>
        </w:rPr>
      </w:pPr>
      <w:bookmarkStart w:id="9261" w:name="_ETM_Q1_14197665"/>
      <w:bookmarkStart w:id="9262" w:name="_ETM_Q1_14197732"/>
      <w:bookmarkEnd w:id="9261"/>
      <w:bookmarkEnd w:id="9262"/>
    </w:p>
    <w:p w:rsidR="0064304C" w:rsidRDefault="0064304C" w:rsidP="0064304C">
      <w:pPr>
        <w:pStyle w:val="af9"/>
        <w:keepNext/>
        <w:rPr>
          <w:rtl/>
          <w:lang w:eastAsia="he-IL"/>
        </w:rPr>
      </w:pPr>
      <w:bookmarkStart w:id="9263" w:name="ET_guest_אסתי_ורהפטיג_1224"/>
      <w:r w:rsidRPr="0064304C">
        <w:rPr>
          <w:rStyle w:val="TagStyle"/>
          <w:rtl/>
        </w:rPr>
        <w:t xml:space="preserve"> &lt;&lt; אורח &gt;&gt; </w:t>
      </w:r>
      <w:r>
        <w:rPr>
          <w:rtl/>
          <w:lang w:eastAsia="he-IL"/>
        </w:rPr>
        <w:t>אסתי ורהפטיג:</w:t>
      </w:r>
      <w:r w:rsidRPr="0064304C">
        <w:rPr>
          <w:rStyle w:val="TagStyle"/>
          <w:rtl/>
        </w:rPr>
        <w:t xml:space="preserve"> &lt;&lt; אורח &gt;&gt;</w:t>
      </w:r>
      <w:r w:rsidR="00112D27">
        <w:rPr>
          <w:rtl/>
          <w:lang w:eastAsia="he-IL"/>
        </w:rPr>
        <w:t xml:space="preserve"> </w:t>
      </w:r>
      <w:bookmarkEnd w:id="9263"/>
    </w:p>
    <w:p w:rsidR="0064304C" w:rsidRDefault="0064304C" w:rsidP="0064304C">
      <w:pPr>
        <w:pStyle w:val="KeepWithNext"/>
        <w:rPr>
          <w:rtl/>
          <w:lang w:eastAsia="he-IL"/>
        </w:rPr>
      </w:pPr>
    </w:p>
    <w:p w:rsidR="0064304C" w:rsidRDefault="0064304C" w:rsidP="0064304C">
      <w:pPr>
        <w:rPr>
          <w:rtl/>
          <w:lang w:eastAsia="he-IL"/>
        </w:rPr>
      </w:pPr>
      <w:r>
        <w:rPr>
          <w:rFonts w:hint="cs"/>
          <w:rtl/>
          <w:lang w:eastAsia="he-IL"/>
        </w:rPr>
        <w:t xml:space="preserve">מי שהוא לא אזרח או תושב שבעצם לא בהגדרת חוזר, החילו עליו את המלוניות מכוח </w:t>
      </w:r>
      <w:bookmarkStart w:id="9264" w:name="_ETM_Q1_14206080"/>
      <w:bookmarkEnd w:id="9264"/>
      <w:r>
        <w:rPr>
          <w:rFonts w:hint="cs"/>
          <w:rtl/>
          <w:lang w:eastAsia="he-IL"/>
        </w:rPr>
        <w:t xml:space="preserve">האשרות. מראש ההגדרה של חוזר כאן הייתה מצומצמת בגלל עניין המימון. חבר הכנסת צודק בזה שבגלל </w:t>
      </w:r>
      <w:bookmarkStart w:id="9265" w:name="_ETM_Q1_14210728"/>
      <w:bookmarkEnd w:id="9265"/>
      <w:r>
        <w:rPr>
          <w:rFonts w:hint="cs"/>
          <w:rtl/>
          <w:lang w:eastAsia="he-IL"/>
        </w:rPr>
        <w:t>שהמימון הוא בידי המדינה, לא רצו שגם לגבי מי שהם לא אזרחים ותושבים, מראש יהיה כך שהמימון הוא בידי המדינה.</w:t>
      </w:r>
    </w:p>
    <w:p w:rsidR="0064304C" w:rsidRDefault="0064304C" w:rsidP="0064304C">
      <w:pPr>
        <w:rPr>
          <w:rtl/>
          <w:lang w:eastAsia="he-IL"/>
        </w:rPr>
      </w:pPr>
      <w:bookmarkStart w:id="9266" w:name="_ETM_Q1_14219319"/>
      <w:bookmarkStart w:id="9267" w:name="_ETM_Q1_14219380"/>
      <w:bookmarkEnd w:id="9266"/>
      <w:bookmarkEnd w:id="9267"/>
    </w:p>
    <w:p w:rsidR="0064304C" w:rsidRDefault="0064304C" w:rsidP="0064304C">
      <w:pPr>
        <w:pStyle w:val="a4"/>
        <w:keepNext/>
        <w:rPr>
          <w:rtl/>
        </w:rPr>
      </w:pPr>
      <w:bookmarkStart w:id="9268" w:name="ET_speaker_6157_1225"/>
      <w:r w:rsidRPr="0064304C">
        <w:rPr>
          <w:rStyle w:val="TagStyle"/>
          <w:rtl/>
        </w:rPr>
        <w:t xml:space="preserve"> &lt;&lt; דובר &gt;&gt; </w:t>
      </w:r>
      <w:r>
        <w:rPr>
          <w:rtl/>
        </w:rPr>
        <w:t>שמחה רוטמן (הציונות הדתית):</w:t>
      </w:r>
      <w:r w:rsidRPr="0064304C">
        <w:rPr>
          <w:rStyle w:val="TagStyle"/>
          <w:rtl/>
        </w:rPr>
        <w:t xml:space="preserve"> &lt;&lt; דובר &gt;&gt;</w:t>
      </w:r>
      <w:r w:rsidR="00112D27">
        <w:rPr>
          <w:rtl/>
        </w:rPr>
        <w:t xml:space="preserve"> </w:t>
      </w:r>
      <w:bookmarkEnd w:id="9268"/>
    </w:p>
    <w:p w:rsidR="0064304C" w:rsidRDefault="0064304C" w:rsidP="0064304C">
      <w:pPr>
        <w:pStyle w:val="KeepWithNext"/>
        <w:rPr>
          <w:rtl/>
          <w:lang w:eastAsia="he-IL"/>
        </w:rPr>
      </w:pPr>
    </w:p>
    <w:p w:rsidR="0064304C" w:rsidRDefault="0064304C" w:rsidP="0064304C">
      <w:pPr>
        <w:rPr>
          <w:rtl/>
          <w:lang w:eastAsia="he-IL"/>
        </w:rPr>
      </w:pPr>
      <w:bookmarkStart w:id="9269" w:name="_ETM_Q1_14220476"/>
      <w:bookmarkStart w:id="9270" w:name="_ETM_Q1_14220506"/>
      <w:bookmarkEnd w:id="9269"/>
      <w:bookmarkEnd w:id="9270"/>
      <w:r>
        <w:rPr>
          <w:rFonts w:hint="cs"/>
          <w:rtl/>
          <w:lang w:eastAsia="he-IL"/>
        </w:rPr>
        <w:t xml:space="preserve">אני אומר לצורך העניין שאם יש סטודנט שנמצא בישראל, הוא לא הגיע </w:t>
      </w:r>
      <w:bookmarkStart w:id="9271" w:name="_ETM_Q1_14230365"/>
      <w:bookmarkEnd w:id="9271"/>
      <w:r>
        <w:rPr>
          <w:rFonts w:hint="cs"/>
          <w:rtl/>
          <w:lang w:eastAsia="he-IL"/>
        </w:rPr>
        <w:t>עכשיו בטיסה, והוא חלה בקורונה ואין לו מקום להיות בבידוד. זה לא בגלל שהוא חוזר ונכנס לארץ אלא הוא חלה בקורונה תוך כדי השהות כאן.</w:t>
      </w:r>
    </w:p>
    <w:p w:rsidR="0064304C" w:rsidRDefault="0064304C" w:rsidP="0064304C">
      <w:pPr>
        <w:rPr>
          <w:rtl/>
          <w:lang w:eastAsia="he-IL"/>
        </w:rPr>
      </w:pPr>
    </w:p>
    <w:p w:rsidR="0064304C" w:rsidRDefault="0064304C" w:rsidP="0064304C">
      <w:pPr>
        <w:pStyle w:val="af6"/>
        <w:keepNext/>
        <w:rPr>
          <w:rtl/>
        </w:rPr>
      </w:pPr>
      <w:bookmarkStart w:id="9272" w:name="ET_yor_6156_1226"/>
      <w:r w:rsidRPr="0064304C">
        <w:rPr>
          <w:rStyle w:val="TagStyle"/>
          <w:rtl/>
        </w:rPr>
        <w:t xml:space="preserve"> &lt;&lt; יור &gt;&gt; </w:t>
      </w:r>
      <w:r>
        <w:rPr>
          <w:rtl/>
        </w:rPr>
        <w:t>היו"ר גלעד קריב:</w:t>
      </w:r>
      <w:r w:rsidRPr="0064304C">
        <w:rPr>
          <w:rStyle w:val="TagStyle"/>
          <w:rtl/>
        </w:rPr>
        <w:t xml:space="preserve"> &lt;&lt; יור &gt;&gt;</w:t>
      </w:r>
      <w:r w:rsidR="00112D27">
        <w:rPr>
          <w:rtl/>
        </w:rPr>
        <w:t xml:space="preserve"> </w:t>
      </w:r>
      <w:bookmarkEnd w:id="9272"/>
    </w:p>
    <w:p w:rsidR="0064304C" w:rsidRDefault="0064304C" w:rsidP="0064304C">
      <w:pPr>
        <w:pStyle w:val="KeepWithNext"/>
        <w:rPr>
          <w:rtl/>
          <w:lang w:eastAsia="he-IL"/>
        </w:rPr>
      </w:pPr>
    </w:p>
    <w:p w:rsidR="0064304C" w:rsidRDefault="0064304C" w:rsidP="0064304C">
      <w:pPr>
        <w:rPr>
          <w:rtl/>
          <w:lang w:eastAsia="he-IL"/>
        </w:rPr>
      </w:pPr>
      <w:r>
        <w:rPr>
          <w:rFonts w:hint="cs"/>
          <w:rtl/>
          <w:lang w:eastAsia="he-IL"/>
        </w:rPr>
        <w:t>אבל</w:t>
      </w:r>
      <w:bookmarkStart w:id="9273" w:name="_ETM_Q1_14240199"/>
      <w:bookmarkEnd w:id="9273"/>
      <w:r>
        <w:rPr>
          <w:rFonts w:hint="cs"/>
          <w:rtl/>
          <w:lang w:eastAsia="he-IL"/>
        </w:rPr>
        <w:t xml:space="preserve"> זה סעיף אחר.</w:t>
      </w:r>
      <w:bookmarkStart w:id="9274" w:name="_ETM_Q1_14239671"/>
      <w:bookmarkEnd w:id="9274"/>
    </w:p>
    <w:p w:rsidR="0064304C" w:rsidRDefault="0064304C" w:rsidP="0064304C">
      <w:pPr>
        <w:rPr>
          <w:rtl/>
          <w:lang w:eastAsia="he-IL"/>
        </w:rPr>
      </w:pPr>
      <w:bookmarkStart w:id="9275" w:name="_ETM_Q1_14239730"/>
      <w:bookmarkStart w:id="9276" w:name="_ETM_Q1_14239468"/>
      <w:bookmarkEnd w:id="9275"/>
      <w:bookmarkEnd w:id="9276"/>
    </w:p>
    <w:p w:rsidR="0064304C" w:rsidRDefault="0064304C" w:rsidP="0064304C">
      <w:pPr>
        <w:pStyle w:val="af9"/>
        <w:keepNext/>
        <w:rPr>
          <w:rtl/>
          <w:lang w:eastAsia="he-IL"/>
        </w:rPr>
      </w:pPr>
      <w:bookmarkStart w:id="9277" w:name="ET_guest_אסתי_ורהפטיג_1227"/>
      <w:r w:rsidRPr="0064304C">
        <w:rPr>
          <w:rStyle w:val="TagStyle"/>
          <w:rtl/>
        </w:rPr>
        <w:t xml:space="preserve"> &lt;&lt; אורח &gt;&gt; </w:t>
      </w:r>
      <w:r>
        <w:rPr>
          <w:rtl/>
          <w:lang w:eastAsia="he-IL"/>
        </w:rPr>
        <w:t>אסתי ורהפטיג:</w:t>
      </w:r>
      <w:r w:rsidRPr="0064304C">
        <w:rPr>
          <w:rStyle w:val="TagStyle"/>
          <w:rtl/>
        </w:rPr>
        <w:t xml:space="preserve"> &lt;&lt; אורח &gt;&gt;</w:t>
      </w:r>
      <w:r w:rsidR="00112D27">
        <w:rPr>
          <w:rtl/>
          <w:lang w:eastAsia="he-IL"/>
        </w:rPr>
        <w:t xml:space="preserve"> </w:t>
      </w:r>
      <w:bookmarkEnd w:id="9277"/>
    </w:p>
    <w:p w:rsidR="0064304C" w:rsidRDefault="0064304C" w:rsidP="0064304C">
      <w:pPr>
        <w:pStyle w:val="KeepWithNext"/>
        <w:rPr>
          <w:rtl/>
          <w:lang w:eastAsia="he-IL"/>
        </w:rPr>
      </w:pPr>
    </w:p>
    <w:p w:rsidR="0064304C" w:rsidRDefault="0064304C" w:rsidP="0064304C">
      <w:pPr>
        <w:rPr>
          <w:rtl/>
          <w:lang w:eastAsia="he-IL"/>
        </w:rPr>
      </w:pPr>
      <w:bookmarkStart w:id="9278" w:name="_ETM_Q1_14239723"/>
      <w:bookmarkStart w:id="9279" w:name="_ETM_Q1_14239749"/>
      <w:bookmarkEnd w:id="9278"/>
      <w:bookmarkEnd w:id="9279"/>
      <w:r>
        <w:rPr>
          <w:rFonts w:hint="cs"/>
          <w:rtl/>
          <w:lang w:eastAsia="he-IL"/>
        </w:rPr>
        <w:t>זה לא בהגדרת חוזר.</w:t>
      </w:r>
    </w:p>
    <w:p w:rsidR="0064304C" w:rsidRDefault="0064304C" w:rsidP="0064304C">
      <w:pPr>
        <w:rPr>
          <w:rtl/>
          <w:lang w:eastAsia="he-IL"/>
        </w:rPr>
      </w:pPr>
      <w:bookmarkStart w:id="9280" w:name="_ETM_Q1_14243056"/>
      <w:bookmarkStart w:id="9281" w:name="_ETM_Q1_14243116"/>
      <w:bookmarkEnd w:id="9280"/>
      <w:bookmarkEnd w:id="9281"/>
    </w:p>
    <w:p w:rsidR="0064304C" w:rsidRDefault="0064304C" w:rsidP="0064304C">
      <w:pPr>
        <w:pStyle w:val="af6"/>
        <w:keepNext/>
        <w:rPr>
          <w:rtl/>
        </w:rPr>
      </w:pPr>
      <w:bookmarkStart w:id="9282" w:name="ET_yor_6156_1228"/>
      <w:r w:rsidRPr="0064304C">
        <w:rPr>
          <w:rStyle w:val="TagStyle"/>
          <w:rtl/>
        </w:rPr>
        <w:t xml:space="preserve"> &lt;&lt; יור &gt;&gt; </w:t>
      </w:r>
      <w:r>
        <w:rPr>
          <w:rtl/>
        </w:rPr>
        <w:t>היו"ר גלעד קריב:</w:t>
      </w:r>
      <w:r w:rsidRPr="0064304C">
        <w:rPr>
          <w:rStyle w:val="TagStyle"/>
          <w:rtl/>
        </w:rPr>
        <w:t xml:space="preserve"> &lt;&lt; יור &gt;&gt;</w:t>
      </w:r>
      <w:r w:rsidR="00112D27">
        <w:rPr>
          <w:rtl/>
        </w:rPr>
        <w:t xml:space="preserve"> </w:t>
      </w:r>
      <w:bookmarkEnd w:id="9282"/>
    </w:p>
    <w:p w:rsidR="0064304C" w:rsidRDefault="0064304C" w:rsidP="0064304C">
      <w:pPr>
        <w:pStyle w:val="KeepWithNext"/>
        <w:rPr>
          <w:rtl/>
          <w:lang w:eastAsia="he-IL"/>
        </w:rPr>
      </w:pPr>
    </w:p>
    <w:p w:rsidR="0064304C" w:rsidRDefault="0064304C" w:rsidP="0064304C">
      <w:pPr>
        <w:rPr>
          <w:rtl/>
          <w:lang w:eastAsia="he-IL"/>
        </w:rPr>
      </w:pPr>
      <w:bookmarkStart w:id="9283" w:name="_ETM_Q1_14250548"/>
      <w:bookmarkEnd w:id="9283"/>
      <w:r>
        <w:rPr>
          <w:rFonts w:hint="cs"/>
          <w:rtl/>
          <w:lang w:eastAsia="he-IL"/>
        </w:rPr>
        <w:t>א</w:t>
      </w:r>
      <w:bookmarkStart w:id="9284" w:name="_ETM_Q1_14250577"/>
      <w:bookmarkEnd w:id="9284"/>
      <w:r>
        <w:rPr>
          <w:rFonts w:hint="cs"/>
          <w:rtl/>
          <w:lang w:eastAsia="he-IL"/>
        </w:rPr>
        <w:t xml:space="preserve">נחנו רצינו ליצור כאן </w:t>
      </w:r>
      <w:bookmarkStart w:id="9285" w:name="_ETM_Q1_14245367"/>
      <w:bookmarkEnd w:id="9285"/>
      <w:r w:rsidR="008C5608">
        <w:rPr>
          <w:rFonts w:hint="cs"/>
          <w:rtl/>
          <w:lang w:eastAsia="he-IL"/>
        </w:rPr>
        <w:t xml:space="preserve">מצב. מכיוון שהשינוי שהוכנס בחוק כאן הוא עניין המימון, זה השינוי שהוכנס בעניין המלוניות בפזה הזאת של החקיקה. </w:t>
      </w:r>
      <w:bookmarkStart w:id="9286" w:name="_ETM_Q1_14260069"/>
      <w:bookmarkEnd w:id="9286"/>
      <w:r w:rsidR="008C5608">
        <w:rPr>
          <w:rFonts w:hint="cs"/>
          <w:rtl/>
          <w:lang w:eastAsia="he-IL"/>
        </w:rPr>
        <w:t>רצינו שלא ייווצר מצב שלגבי תושבים ואזרחים, תושבי</w:t>
      </w:r>
      <w:r w:rsidR="00112D27">
        <w:rPr>
          <w:rFonts w:hint="cs"/>
          <w:rtl/>
          <w:lang w:eastAsia="he-IL"/>
        </w:rPr>
        <w:t xml:space="preserve"> </w:t>
      </w:r>
      <w:r w:rsidR="008C5608">
        <w:rPr>
          <w:rFonts w:hint="cs"/>
          <w:rtl/>
          <w:lang w:eastAsia="he-IL"/>
        </w:rPr>
        <w:t>קבע ואזרחים, יש כאן מנגנון שמחייב שיקול דעת, מחייב קביעת איזושהי תקרה</w:t>
      </w:r>
      <w:r w:rsidR="00552881">
        <w:rPr>
          <w:rFonts w:hint="cs"/>
          <w:rtl/>
          <w:lang w:eastAsia="he-IL"/>
        </w:rPr>
        <w:t xml:space="preserve"> </w:t>
      </w:r>
      <w:r w:rsidR="008C5608">
        <w:rPr>
          <w:rFonts w:hint="cs"/>
          <w:rtl/>
          <w:lang w:eastAsia="he-IL"/>
        </w:rPr>
        <w:t xml:space="preserve">בתקנות, </w:t>
      </w:r>
      <w:bookmarkStart w:id="9287" w:name="_ETM_Q1_14274386"/>
      <w:bookmarkEnd w:id="9287"/>
      <w:r w:rsidR="008C5608">
        <w:rPr>
          <w:rFonts w:hint="cs"/>
          <w:rtl/>
          <w:lang w:eastAsia="he-IL"/>
        </w:rPr>
        <w:t xml:space="preserve">עושה פיקוח פרלמנטרי שלנו על התנאים, אבל </w:t>
      </w:r>
      <w:bookmarkStart w:id="9288" w:name="_ETM_Q1_14277010"/>
      <w:bookmarkEnd w:id="9288"/>
      <w:r w:rsidR="008C5608">
        <w:rPr>
          <w:rFonts w:hint="cs"/>
          <w:rtl/>
          <w:lang w:eastAsia="he-IL"/>
        </w:rPr>
        <w:t>מי שב-א/5 לא בתוך ההסדר הזה. אנחנו</w:t>
      </w:r>
      <w:r w:rsidR="00552881">
        <w:rPr>
          <w:rFonts w:hint="cs"/>
          <w:rtl/>
          <w:lang w:eastAsia="he-IL"/>
        </w:rPr>
        <w:t xml:space="preserve"> </w:t>
      </w:r>
      <w:r w:rsidR="008C5608">
        <w:rPr>
          <w:rFonts w:hint="cs"/>
          <w:rtl/>
          <w:lang w:eastAsia="he-IL"/>
        </w:rPr>
        <w:t>פשוט מרחיבי</w:t>
      </w:r>
      <w:bookmarkStart w:id="9289" w:name="_ETM_Q1_14281423"/>
      <w:bookmarkEnd w:id="9289"/>
      <w:r w:rsidR="008C5608">
        <w:rPr>
          <w:rFonts w:hint="cs"/>
          <w:rtl/>
          <w:lang w:eastAsia="he-IL"/>
        </w:rPr>
        <w:t xml:space="preserve">ם את ההסדר, נקרא לו יותר מפוקח, לעניין </w:t>
      </w:r>
      <w:bookmarkStart w:id="9290" w:name="_ETM_Q1_14285087"/>
      <w:bookmarkEnd w:id="9290"/>
      <w:r w:rsidR="008C5608">
        <w:rPr>
          <w:rFonts w:hint="cs"/>
          <w:rtl/>
          <w:lang w:eastAsia="he-IL"/>
        </w:rPr>
        <w:t>המימון של המלוניות גם על יושבי ישיבת ארעי מכיוון שמרכז חייהם בישראל. יש כאן דבר שמיטיב</w:t>
      </w:r>
      <w:bookmarkStart w:id="9291" w:name="_ETM_Q1_14294360"/>
      <w:bookmarkEnd w:id="9291"/>
      <w:r w:rsidR="008C5608">
        <w:rPr>
          <w:rFonts w:hint="cs"/>
          <w:rtl/>
          <w:lang w:eastAsia="he-IL"/>
        </w:rPr>
        <w:t>.</w:t>
      </w:r>
    </w:p>
    <w:p w:rsidR="008C5608" w:rsidRDefault="008C5608" w:rsidP="0064304C">
      <w:pPr>
        <w:rPr>
          <w:rtl/>
          <w:lang w:eastAsia="he-IL"/>
        </w:rPr>
      </w:pPr>
    </w:p>
    <w:p w:rsidR="008C5608" w:rsidRDefault="008C5608" w:rsidP="008C5608">
      <w:pPr>
        <w:pStyle w:val="a4"/>
        <w:keepNext/>
        <w:rPr>
          <w:rtl/>
        </w:rPr>
      </w:pPr>
      <w:bookmarkStart w:id="9292" w:name="ET_speaker_6157_1229"/>
      <w:r w:rsidRPr="008C5608">
        <w:rPr>
          <w:rStyle w:val="TagStyle"/>
          <w:rtl/>
        </w:rPr>
        <w:t xml:space="preserve"> &lt;&lt; דובר &gt;&gt; </w:t>
      </w:r>
      <w:r>
        <w:rPr>
          <w:rtl/>
        </w:rPr>
        <w:t>שמחה רוטמן (הציונות הדתית):</w:t>
      </w:r>
      <w:r w:rsidRPr="008C5608">
        <w:rPr>
          <w:rStyle w:val="TagStyle"/>
          <w:rtl/>
        </w:rPr>
        <w:t xml:space="preserve"> &lt;&lt; דובר &gt;&gt;</w:t>
      </w:r>
      <w:r w:rsidR="00112D27">
        <w:rPr>
          <w:rtl/>
        </w:rPr>
        <w:t xml:space="preserve"> </w:t>
      </w:r>
      <w:bookmarkEnd w:id="9292"/>
    </w:p>
    <w:p w:rsidR="008C5608" w:rsidRDefault="008C5608" w:rsidP="008C5608">
      <w:pPr>
        <w:pStyle w:val="KeepWithNext"/>
        <w:rPr>
          <w:rtl/>
          <w:lang w:eastAsia="he-IL"/>
        </w:rPr>
      </w:pPr>
    </w:p>
    <w:p w:rsidR="008C5608" w:rsidRDefault="008C5608" w:rsidP="008C5608">
      <w:pPr>
        <w:rPr>
          <w:rtl/>
          <w:lang w:eastAsia="he-IL"/>
        </w:rPr>
      </w:pPr>
      <w:r>
        <w:rPr>
          <w:rFonts w:hint="cs"/>
          <w:rtl/>
          <w:lang w:eastAsia="he-IL"/>
        </w:rPr>
        <w:t xml:space="preserve">יש כאן משהו טכני, בסעיף 22א(ג). כתוב שהוראות סעיפים 22ב </w:t>
      </w:r>
      <w:bookmarkStart w:id="9293" w:name="_ETM_Q1_14304615"/>
      <w:bookmarkEnd w:id="9293"/>
      <w:r>
        <w:rPr>
          <w:rFonts w:hint="cs"/>
          <w:rtl/>
          <w:lang w:eastAsia="he-IL"/>
        </w:rPr>
        <w:t xml:space="preserve">עד 22ד לא יחולו אם אין מקומות פנויים. אלה </w:t>
      </w:r>
      <w:bookmarkStart w:id="9294" w:name="_ETM_Q1_14314571"/>
      <w:bookmarkEnd w:id="9294"/>
      <w:r>
        <w:rPr>
          <w:rFonts w:hint="cs"/>
          <w:rtl/>
          <w:lang w:eastAsia="he-IL"/>
        </w:rPr>
        <w:t xml:space="preserve">הסעיפים של המלוניות. אבל סעיף 22ב(א) לא עוסק במלונית. כדאי לכתוב 22ב והלאה כי סעיף 22ב(א) יחול גם </w:t>
      </w:r>
      <w:bookmarkStart w:id="9295" w:name="_ETM_Q1_14320569"/>
      <w:bookmarkEnd w:id="9295"/>
      <w:r>
        <w:rPr>
          <w:rFonts w:hint="cs"/>
          <w:rtl/>
          <w:lang w:eastAsia="he-IL"/>
        </w:rPr>
        <w:t>אם אין מקומות.</w:t>
      </w:r>
      <w:r w:rsidR="00552881">
        <w:rPr>
          <w:rFonts w:hint="cs"/>
          <w:rtl/>
          <w:lang w:eastAsia="he-IL"/>
        </w:rPr>
        <w:t xml:space="preserve"> </w:t>
      </w:r>
      <w:r>
        <w:rPr>
          <w:rFonts w:hint="cs"/>
          <w:rtl/>
          <w:lang w:eastAsia="he-IL"/>
        </w:rPr>
        <w:t xml:space="preserve">סעיף 22ב(א) אמור לחול גם כשאין </w:t>
      </w:r>
      <w:bookmarkStart w:id="9296" w:name="_ETM_Q1_14324532"/>
      <w:bookmarkEnd w:id="9296"/>
      <w:r>
        <w:rPr>
          <w:rFonts w:hint="cs"/>
          <w:rtl/>
          <w:lang w:eastAsia="he-IL"/>
        </w:rPr>
        <w:t>מלוניות פנויות. רק 22ב(ב)</w:t>
      </w:r>
      <w:r w:rsidR="00552881">
        <w:rPr>
          <w:rFonts w:hint="cs"/>
          <w:rtl/>
          <w:lang w:eastAsia="he-IL"/>
        </w:rPr>
        <w:t xml:space="preserve"> </w:t>
      </w:r>
      <w:r>
        <w:rPr>
          <w:rFonts w:hint="cs"/>
          <w:rtl/>
          <w:lang w:eastAsia="he-IL"/>
        </w:rPr>
        <w:t xml:space="preserve">והלאה אמור לחול כשאין מלוניות פנויות. סתם משהו ניסוחי. </w:t>
      </w:r>
      <w:bookmarkStart w:id="9297" w:name="_ETM_Q1_14329032"/>
      <w:bookmarkEnd w:id="9297"/>
    </w:p>
    <w:p w:rsidR="008C5608" w:rsidRDefault="008C5608" w:rsidP="008C5608">
      <w:pPr>
        <w:rPr>
          <w:rtl/>
          <w:lang w:eastAsia="he-IL"/>
        </w:rPr>
      </w:pPr>
      <w:bookmarkStart w:id="9298" w:name="_ETM_Q1_14341081"/>
      <w:bookmarkEnd w:id="9298"/>
    </w:p>
    <w:p w:rsidR="008C5608" w:rsidRDefault="008C5608" w:rsidP="008C5608">
      <w:pPr>
        <w:pStyle w:val="a4"/>
        <w:keepNext/>
        <w:rPr>
          <w:rtl/>
        </w:rPr>
      </w:pPr>
      <w:bookmarkStart w:id="9299" w:name="ET_speaker_גור_בליי_1230"/>
      <w:r w:rsidRPr="008C5608">
        <w:rPr>
          <w:rStyle w:val="TagStyle"/>
          <w:rtl/>
        </w:rPr>
        <w:t xml:space="preserve"> &lt;&lt; דובר &gt;&gt; </w:t>
      </w:r>
      <w:r>
        <w:rPr>
          <w:rtl/>
        </w:rPr>
        <w:t>גור בליי:</w:t>
      </w:r>
      <w:r w:rsidRPr="008C5608">
        <w:rPr>
          <w:rStyle w:val="TagStyle"/>
          <w:rtl/>
        </w:rPr>
        <w:t xml:space="preserve"> &lt;&lt; דובר &gt;&gt;</w:t>
      </w:r>
      <w:r w:rsidR="00112D27">
        <w:rPr>
          <w:rtl/>
        </w:rPr>
        <w:t xml:space="preserve"> </w:t>
      </w:r>
      <w:bookmarkEnd w:id="9299"/>
    </w:p>
    <w:p w:rsidR="008C5608" w:rsidRDefault="008C5608" w:rsidP="008C5608">
      <w:pPr>
        <w:pStyle w:val="KeepWithNext"/>
        <w:rPr>
          <w:rtl/>
          <w:lang w:eastAsia="he-IL"/>
        </w:rPr>
      </w:pPr>
    </w:p>
    <w:p w:rsidR="008C5608" w:rsidRDefault="008C5608" w:rsidP="008C5608">
      <w:pPr>
        <w:rPr>
          <w:rtl/>
          <w:lang w:eastAsia="he-IL"/>
        </w:rPr>
      </w:pPr>
      <w:bookmarkStart w:id="9300" w:name="_ETM_Q1_14341381"/>
      <w:bookmarkStart w:id="9301" w:name="_ETM_Q1_14341412"/>
      <w:bookmarkEnd w:id="9300"/>
      <w:bookmarkEnd w:id="9301"/>
      <w:r>
        <w:rPr>
          <w:rFonts w:hint="cs"/>
          <w:rtl/>
          <w:lang w:eastAsia="he-IL"/>
        </w:rPr>
        <w:t>אני</w:t>
      </w:r>
      <w:bookmarkStart w:id="9302" w:name="_ETM_Q1_14340768"/>
      <w:bookmarkEnd w:id="9302"/>
      <w:r>
        <w:rPr>
          <w:rFonts w:hint="cs"/>
          <w:rtl/>
          <w:lang w:eastAsia="he-IL"/>
        </w:rPr>
        <w:t xml:space="preserve"> אבדוק כי לדעתי (א) מתכתב עם (ב).</w:t>
      </w:r>
      <w:r w:rsidR="00552881">
        <w:rPr>
          <w:rFonts w:hint="cs"/>
          <w:rtl/>
          <w:lang w:eastAsia="he-IL"/>
        </w:rPr>
        <w:t xml:space="preserve"> </w:t>
      </w:r>
      <w:r>
        <w:rPr>
          <w:rFonts w:hint="cs"/>
          <w:rtl/>
          <w:lang w:eastAsia="he-IL"/>
        </w:rPr>
        <w:t xml:space="preserve">נבדוק </w:t>
      </w:r>
      <w:bookmarkStart w:id="9303" w:name="_ETM_Q1_14343672"/>
      <w:bookmarkEnd w:id="9303"/>
      <w:r>
        <w:rPr>
          <w:rFonts w:hint="cs"/>
          <w:rtl/>
          <w:lang w:eastAsia="he-IL"/>
        </w:rPr>
        <w:t xml:space="preserve">את זה. </w:t>
      </w:r>
    </w:p>
    <w:p w:rsidR="008C5608" w:rsidRDefault="008C5608" w:rsidP="008C5608">
      <w:pPr>
        <w:rPr>
          <w:rtl/>
          <w:lang w:eastAsia="he-IL"/>
        </w:rPr>
      </w:pPr>
      <w:bookmarkStart w:id="9304" w:name="_ETM_Q1_14348865"/>
      <w:bookmarkStart w:id="9305" w:name="_ETM_Q1_14348928"/>
      <w:bookmarkEnd w:id="9304"/>
      <w:bookmarkEnd w:id="9305"/>
    </w:p>
    <w:p w:rsidR="008C5608" w:rsidRDefault="008C5608" w:rsidP="008C5608">
      <w:pPr>
        <w:rPr>
          <w:rtl/>
          <w:lang w:eastAsia="he-IL"/>
        </w:rPr>
      </w:pPr>
      <w:bookmarkStart w:id="9306" w:name="_ETM_Q1_14348976"/>
      <w:bookmarkStart w:id="9307" w:name="_ETM_Q1_14349019"/>
      <w:bookmarkEnd w:id="9306"/>
      <w:bookmarkEnd w:id="9307"/>
      <w:r>
        <w:rPr>
          <w:rFonts w:hint="cs"/>
          <w:rtl/>
          <w:lang w:eastAsia="he-IL"/>
        </w:rPr>
        <w:t>אני רוצה להוסיף על</w:t>
      </w:r>
      <w:bookmarkStart w:id="9308" w:name="_ETM_Q1_14341269"/>
      <w:bookmarkEnd w:id="9308"/>
      <w:r>
        <w:rPr>
          <w:rFonts w:hint="cs"/>
          <w:rtl/>
          <w:lang w:eastAsia="he-IL"/>
        </w:rPr>
        <w:t xml:space="preserve"> דברי היושב ראש. בעל רישיון לישיבת ארעי, צריך לחדד שזה ההסדר, התקרה, המימון וכל זה יחול</w:t>
      </w:r>
      <w:bookmarkStart w:id="9309" w:name="_ETM_Q1_14354510"/>
      <w:bookmarkEnd w:id="9309"/>
      <w:r>
        <w:rPr>
          <w:rFonts w:hint="cs"/>
          <w:rtl/>
          <w:lang w:eastAsia="he-IL"/>
        </w:rPr>
        <w:t>ו עליו אבל גם עצם הכלל כאשר הכלל</w:t>
      </w:r>
      <w:bookmarkStart w:id="9310" w:name="_ETM_Q1_14358782"/>
      <w:bookmarkEnd w:id="9310"/>
      <w:r>
        <w:rPr>
          <w:rFonts w:hint="cs"/>
          <w:rtl/>
          <w:lang w:eastAsia="he-IL"/>
        </w:rPr>
        <w:t xml:space="preserve"> הוא שזה ימומן על</w:t>
      </w:r>
      <w:r w:rsidR="00552881">
        <w:rPr>
          <w:rFonts w:hint="cs"/>
          <w:rtl/>
          <w:lang w:eastAsia="he-IL"/>
        </w:rPr>
        <w:t xml:space="preserve"> </w:t>
      </w:r>
      <w:r>
        <w:rPr>
          <w:rFonts w:hint="cs"/>
          <w:rtl/>
          <w:lang w:eastAsia="he-IL"/>
        </w:rPr>
        <w:t>ידי המדינה ויש חריגים. אגב, יכול להיות שהסטטוס שלו</w:t>
      </w:r>
      <w:r w:rsidR="00552881">
        <w:rPr>
          <w:rFonts w:hint="cs"/>
          <w:rtl/>
          <w:lang w:eastAsia="he-IL"/>
        </w:rPr>
        <w:t xml:space="preserve"> </w:t>
      </w:r>
      <w:r>
        <w:rPr>
          <w:rFonts w:hint="cs"/>
          <w:rtl/>
          <w:lang w:eastAsia="he-IL"/>
        </w:rPr>
        <w:t>י</w:t>
      </w:r>
      <w:bookmarkStart w:id="9311" w:name="_ETM_Q1_14362313"/>
      <w:bookmarkEnd w:id="9311"/>
      <w:r>
        <w:rPr>
          <w:rFonts w:hint="cs"/>
          <w:rtl/>
          <w:lang w:eastAsia="he-IL"/>
        </w:rPr>
        <w:t xml:space="preserve">גרום לכך שתהיה החלטה שונה </w:t>
      </w:r>
      <w:r w:rsidR="0031429E">
        <w:rPr>
          <w:rFonts w:hint="cs"/>
          <w:rtl/>
          <w:lang w:eastAsia="he-IL"/>
        </w:rPr>
        <w:t>לגביו אבל הכלל הבסיסי הוא שזה כן במימון ואפשר לחרוג ממנו בתקנו</w:t>
      </w:r>
      <w:bookmarkStart w:id="9312" w:name="_ETM_Q1_14370583"/>
      <w:bookmarkEnd w:id="9312"/>
      <w:r w:rsidR="0031429E">
        <w:rPr>
          <w:rFonts w:hint="cs"/>
          <w:rtl/>
          <w:lang w:eastAsia="he-IL"/>
        </w:rPr>
        <w:t>ת.</w:t>
      </w:r>
    </w:p>
    <w:p w:rsidR="0031429E" w:rsidRDefault="0031429E" w:rsidP="008C5608">
      <w:pPr>
        <w:rPr>
          <w:rtl/>
          <w:lang w:eastAsia="he-IL"/>
        </w:rPr>
      </w:pPr>
    </w:p>
    <w:p w:rsidR="0031429E" w:rsidRDefault="0031429E" w:rsidP="0031429E">
      <w:pPr>
        <w:pStyle w:val="af6"/>
        <w:keepNext/>
        <w:rPr>
          <w:rtl/>
        </w:rPr>
      </w:pPr>
      <w:bookmarkStart w:id="9313" w:name="ET_yor_6156_1231"/>
      <w:r w:rsidRPr="0031429E">
        <w:rPr>
          <w:rStyle w:val="TagStyle"/>
          <w:rtl/>
        </w:rPr>
        <w:t xml:space="preserve"> &lt;&lt; יור &gt;&gt; </w:t>
      </w:r>
      <w:r>
        <w:rPr>
          <w:rtl/>
        </w:rPr>
        <w:t>היו"ר גלעד קריב:</w:t>
      </w:r>
      <w:r w:rsidRPr="0031429E">
        <w:rPr>
          <w:rStyle w:val="TagStyle"/>
          <w:rtl/>
        </w:rPr>
        <w:t xml:space="preserve"> &lt;&lt; יור &gt;&gt;</w:t>
      </w:r>
      <w:r w:rsidR="00112D27">
        <w:rPr>
          <w:rtl/>
        </w:rPr>
        <w:t xml:space="preserve"> </w:t>
      </w:r>
      <w:bookmarkEnd w:id="9313"/>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ברור. זה במסגרת הכנסה שלנו את בעלי האשרות האחרות</w:t>
      </w:r>
      <w:r w:rsidR="00552881">
        <w:rPr>
          <w:rFonts w:hint="cs"/>
          <w:rtl/>
          <w:lang w:eastAsia="he-IL"/>
        </w:rPr>
        <w:t xml:space="preserve"> </w:t>
      </w:r>
      <w:r>
        <w:rPr>
          <w:rFonts w:hint="cs"/>
          <w:rtl/>
          <w:lang w:eastAsia="he-IL"/>
        </w:rPr>
        <w:t>למעמד מיוחד על פי החוק הזה. כל האל"פים, עניינם</w:t>
      </w:r>
      <w:bookmarkStart w:id="9314" w:name="_ETM_Q1_14376365"/>
      <w:bookmarkEnd w:id="9314"/>
      <w:r>
        <w:rPr>
          <w:rFonts w:hint="cs"/>
          <w:rtl/>
          <w:lang w:eastAsia="he-IL"/>
        </w:rPr>
        <w:t xml:space="preserve"> יידון בחוק הזה. עשינו את זה עם הכניסה והיציאה מישראל ואנחנו עושים את זה גם לעניין מימון המלוניות.</w:t>
      </w:r>
    </w:p>
    <w:p w:rsidR="0031429E" w:rsidRDefault="0031429E" w:rsidP="0031429E">
      <w:pPr>
        <w:rPr>
          <w:rtl/>
          <w:lang w:eastAsia="he-IL"/>
        </w:rPr>
      </w:pPr>
      <w:bookmarkStart w:id="9315" w:name="_ETM_Q1_14384795"/>
      <w:bookmarkStart w:id="9316" w:name="_ETM_Q1_14384855"/>
      <w:bookmarkStart w:id="9317" w:name="_ETM_Q1_14384971"/>
      <w:bookmarkEnd w:id="9315"/>
      <w:bookmarkEnd w:id="9316"/>
      <w:bookmarkEnd w:id="9317"/>
    </w:p>
    <w:p w:rsidR="0031429E" w:rsidRDefault="0031429E" w:rsidP="0031429E">
      <w:pPr>
        <w:pStyle w:val="a4"/>
        <w:keepNext/>
        <w:rPr>
          <w:rtl/>
        </w:rPr>
      </w:pPr>
      <w:bookmarkStart w:id="9318" w:name="ET_speaker_6157_1232"/>
      <w:r w:rsidRPr="0031429E">
        <w:rPr>
          <w:rStyle w:val="TagStyle"/>
          <w:rtl/>
        </w:rPr>
        <w:t xml:space="preserve"> &lt;&lt; דובר &gt;&gt; </w:t>
      </w:r>
      <w:r>
        <w:rPr>
          <w:rtl/>
        </w:rPr>
        <w:t>שמחה רוטמן (הציונות הדתית):</w:t>
      </w:r>
      <w:r w:rsidRPr="0031429E">
        <w:rPr>
          <w:rStyle w:val="TagStyle"/>
          <w:rtl/>
        </w:rPr>
        <w:t xml:space="preserve"> &lt;&lt; דובר &gt;&gt;</w:t>
      </w:r>
      <w:r w:rsidR="00112D27">
        <w:rPr>
          <w:rtl/>
        </w:rPr>
        <w:t xml:space="preserve"> </w:t>
      </w:r>
      <w:bookmarkEnd w:id="9318"/>
    </w:p>
    <w:p w:rsidR="0031429E" w:rsidRDefault="0031429E" w:rsidP="0031429E">
      <w:pPr>
        <w:pStyle w:val="KeepWithNext"/>
        <w:rPr>
          <w:rtl/>
          <w:lang w:eastAsia="he-IL"/>
        </w:rPr>
      </w:pPr>
    </w:p>
    <w:p w:rsidR="0031429E" w:rsidRDefault="0031429E" w:rsidP="0031429E">
      <w:pPr>
        <w:rPr>
          <w:rtl/>
          <w:lang w:eastAsia="he-IL"/>
        </w:rPr>
      </w:pPr>
      <w:bookmarkStart w:id="9319" w:name="_ETM_Q1_14385261"/>
      <w:bookmarkStart w:id="9320" w:name="_ETM_Q1_14385291"/>
      <w:bookmarkEnd w:id="9319"/>
      <w:bookmarkEnd w:id="9320"/>
      <w:r>
        <w:rPr>
          <w:rFonts w:hint="cs"/>
          <w:rtl/>
          <w:lang w:eastAsia="he-IL"/>
        </w:rPr>
        <w:t>אני חייב לוודא. חייב בבידוד כאן</w:t>
      </w:r>
      <w:r w:rsidR="00552881">
        <w:rPr>
          <w:rFonts w:hint="cs"/>
          <w:rtl/>
          <w:lang w:eastAsia="he-IL"/>
        </w:rPr>
        <w:t xml:space="preserve"> </w:t>
      </w:r>
      <w:r>
        <w:rPr>
          <w:rFonts w:hint="cs"/>
          <w:rtl/>
          <w:lang w:eastAsia="he-IL"/>
        </w:rPr>
        <w:t xml:space="preserve">זה </w:t>
      </w:r>
      <w:bookmarkStart w:id="9321" w:name="_ETM_Q1_14384119"/>
      <w:bookmarkEnd w:id="9321"/>
      <w:r>
        <w:rPr>
          <w:rFonts w:hint="cs"/>
          <w:rtl/>
          <w:lang w:eastAsia="he-IL"/>
        </w:rPr>
        <w:t>חייב בבידוד בגלל שהוא חזר</w:t>
      </w:r>
      <w:bookmarkStart w:id="9322" w:name="_ETM_Q1_14388886"/>
      <w:bookmarkEnd w:id="9322"/>
      <w:r>
        <w:rPr>
          <w:rFonts w:hint="cs"/>
          <w:rtl/>
          <w:lang w:eastAsia="he-IL"/>
        </w:rPr>
        <w:t>.</w:t>
      </w:r>
    </w:p>
    <w:p w:rsidR="0031429E" w:rsidRDefault="0031429E" w:rsidP="0031429E">
      <w:pPr>
        <w:rPr>
          <w:rtl/>
          <w:lang w:eastAsia="he-IL"/>
        </w:rPr>
      </w:pPr>
      <w:bookmarkStart w:id="9323" w:name="_ETM_Q1_14383615"/>
      <w:bookmarkStart w:id="9324" w:name="_ETM_Q1_14383678"/>
      <w:bookmarkStart w:id="9325" w:name="_ETM_Q1_14383753"/>
      <w:bookmarkEnd w:id="9323"/>
      <w:bookmarkEnd w:id="9324"/>
      <w:bookmarkEnd w:id="9325"/>
    </w:p>
    <w:p w:rsidR="0031429E" w:rsidRDefault="0031429E" w:rsidP="0031429E">
      <w:pPr>
        <w:pStyle w:val="af6"/>
        <w:keepNext/>
        <w:rPr>
          <w:rtl/>
        </w:rPr>
      </w:pPr>
      <w:bookmarkStart w:id="9326" w:name="ET_yor_6156_1233"/>
      <w:r w:rsidRPr="0031429E">
        <w:rPr>
          <w:rStyle w:val="TagStyle"/>
          <w:rtl/>
        </w:rPr>
        <w:t xml:space="preserve"> &lt;&lt; יור &gt;&gt; </w:t>
      </w:r>
      <w:r>
        <w:rPr>
          <w:rtl/>
        </w:rPr>
        <w:t>היו"ר גלעד קריב:</w:t>
      </w:r>
      <w:r w:rsidRPr="0031429E">
        <w:rPr>
          <w:rStyle w:val="TagStyle"/>
          <w:rtl/>
        </w:rPr>
        <w:t xml:space="preserve"> &lt;&lt; יור &gt;&gt;</w:t>
      </w:r>
      <w:r w:rsidR="00112D27">
        <w:rPr>
          <w:rtl/>
        </w:rPr>
        <w:t xml:space="preserve"> </w:t>
      </w:r>
      <w:bookmarkEnd w:id="9326"/>
    </w:p>
    <w:p w:rsidR="0031429E" w:rsidRDefault="0031429E" w:rsidP="0031429E">
      <w:pPr>
        <w:pStyle w:val="KeepWithNext"/>
        <w:rPr>
          <w:rtl/>
          <w:lang w:eastAsia="he-IL"/>
        </w:rPr>
      </w:pPr>
    </w:p>
    <w:p w:rsidR="0031429E" w:rsidRDefault="0031429E" w:rsidP="0031429E">
      <w:pPr>
        <w:rPr>
          <w:rtl/>
          <w:lang w:eastAsia="he-IL"/>
        </w:rPr>
      </w:pPr>
      <w:bookmarkStart w:id="9327" w:name="_ETM_Q1_14384088"/>
      <w:bookmarkStart w:id="9328" w:name="_ETM_Q1_14384131"/>
      <w:bookmarkEnd w:id="9327"/>
      <w:bookmarkEnd w:id="9328"/>
      <w:r>
        <w:rPr>
          <w:rFonts w:hint="cs"/>
          <w:rtl/>
          <w:lang w:eastAsia="he-IL"/>
        </w:rPr>
        <w:t>הוא חוזר.</w:t>
      </w:r>
      <w:r w:rsidR="00552881">
        <w:rPr>
          <w:rFonts w:hint="cs"/>
          <w:rtl/>
          <w:lang w:eastAsia="he-IL"/>
        </w:rPr>
        <w:t xml:space="preserve"> </w:t>
      </w:r>
      <w:r>
        <w:rPr>
          <w:rFonts w:hint="cs"/>
          <w:rtl/>
          <w:lang w:eastAsia="he-IL"/>
        </w:rPr>
        <w:t>זאת ההגדרה.</w:t>
      </w:r>
    </w:p>
    <w:p w:rsidR="0031429E" w:rsidRDefault="0031429E" w:rsidP="0031429E">
      <w:pPr>
        <w:rPr>
          <w:rtl/>
          <w:lang w:eastAsia="he-IL"/>
        </w:rPr>
      </w:pPr>
      <w:bookmarkStart w:id="9329" w:name="_ETM_Q1_14385109"/>
      <w:bookmarkStart w:id="9330" w:name="_ETM_Q1_14385143"/>
      <w:bookmarkEnd w:id="9329"/>
      <w:bookmarkEnd w:id="9330"/>
    </w:p>
    <w:p w:rsidR="0031429E" w:rsidRDefault="0031429E" w:rsidP="0031429E">
      <w:pPr>
        <w:pStyle w:val="a4"/>
        <w:keepNext/>
        <w:rPr>
          <w:rtl/>
        </w:rPr>
      </w:pPr>
      <w:bookmarkStart w:id="9331" w:name="_ETM_Q1_14231468"/>
      <w:bookmarkStart w:id="9332" w:name="_ETM_Q1_14231538"/>
      <w:bookmarkStart w:id="9333" w:name="ET_speaker_6157_1235"/>
      <w:bookmarkEnd w:id="9331"/>
      <w:bookmarkEnd w:id="9332"/>
      <w:r w:rsidRPr="0031429E">
        <w:rPr>
          <w:rStyle w:val="TagStyle"/>
          <w:rtl/>
        </w:rPr>
        <w:t xml:space="preserve"> &lt;&lt; דובר &gt;&gt; </w:t>
      </w:r>
      <w:r>
        <w:rPr>
          <w:rtl/>
        </w:rPr>
        <w:t>שמחה רוטמן (הציונות הדתית):</w:t>
      </w:r>
      <w:r w:rsidRPr="0031429E">
        <w:rPr>
          <w:rStyle w:val="TagStyle"/>
          <w:rtl/>
        </w:rPr>
        <w:t xml:space="preserve"> &lt;&lt; דובר &gt;&gt;</w:t>
      </w:r>
      <w:r w:rsidR="00112D27">
        <w:rPr>
          <w:rtl/>
        </w:rPr>
        <w:t xml:space="preserve"> </w:t>
      </w:r>
      <w:bookmarkEnd w:id="9333"/>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לא. ב-(ט). לכאורה סעיף (ט) מנוסח רחב מדי </w:t>
      </w:r>
      <w:bookmarkStart w:id="9334" w:name="_ETM_Q1_14394226"/>
      <w:bookmarkEnd w:id="9334"/>
      <w:r>
        <w:rPr>
          <w:rFonts w:hint="cs"/>
          <w:rtl/>
          <w:lang w:eastAsia="he-IL"/>
        </w:rPr>
        <w:t>כי הוא מנוסח גם על מישהו שהוא בעל רישיון לישיבת</w:t>
      </w:r>
      <w:bookmarkStart w:id="9335" w:name="_ETM_Q1_14396002"/>
      <w:bookmarkEnd w:id="9335"/>
      <w:r>
        <w:rPr>
          <w:rFonts w:hint="cs"/>
          <w:rtl/>
          <w:lang w:eastAsia="he-IL"/>
        </w:rPr>
        <w:t xml:space="preserve"> ארעי החייב בבידוד ולא רק בגלל שהוא חזר</w:t>
      </w:r>
      <w:r w:rsidR="00552881">
        <w:rPr>
          <w:rFonts w:hint="cs"/>
          <w:rtl/>
          <w:lang w:eastAsia="he-IL"/>
        </w:rPr>
        <w:t xml:space="preserve"> </w:t>
      </w:r>
      <w:bookmarkStart w:id="9336" w:name="_ETM_Q1_14400140"/>
      <w:bookmarkEnd w:id="9336"/>
      <w:r>
        <w:rPr>
          <w:rFonts w:hint="cs"/>
          <w:rtl/>
          <w:lang w:eastAsia="he-IL"/>
        </w:rPr>
        <w:t>מחוץ לארץ.</w:t>
      </w:r>
      <w:bookmarkStart w:id="9337" w:name="_ETM_Q1_14398650"/>
      <w:bookmarkEnd w:id="9337"/>
    </w:p>
    <w:p w:rsidR="0031429E" w:rsidRDefault="0031429E" w:rsidP="0031429E">
      <w:pPr>
        <w:rPr>
          <w:rtl/>
          <w:lang w:eastAsia="he-IL"/>
        </w:rPr>
      </w:pPr>
      <w:bookmarkStart w:id="9338" w:name="_ETM_Q1_14398708"/>
      <w:bookmarkEnd w:id="9338"/>
    </w:p>
    <w:p w:rsidR="0031429E" w:rsidRDefault="0031429E" w:rsidP="0031429E">
      <w:pPr>
        <w:pStyle w:val="af6"/>
        <w:keepNext/>
        <w:rPr>
          <w:rtl/>
        </w:rPr>
      </w:pPr>
      <w:bookmarkStart w:id="9339" w:name="ET_yor_6156_1236"/>
      <w:r w:rsidRPr="0031429E">
        <w:rPr>
          <w:rStyle w:val="TagStyle"/>
          <w:rtl/>
        </w:rPr>
        <w:t xml:space="preserve"> &lt;&lt; יור &gt;&gt; </w:t>
      </w:r>
      <w:r>
        <w:rPr>
          <w:rtl/>
        </w:rPr>
        <w:t>היו"ר גלעד קריב:</w:t>
      </w:r>
      <w:r w:rsidRPr="0031429E">
        <w:rPr>
          <w:rStyle w:val="TagStyle"/>
          <w:rtl/>
        </w:rPr>
        <w:t xml:space="preserve"> &lt;&lt; יור &gt;&gt;</w:t>
      </w:r>
      <w:r w:rsidR="00112D27">
        <w:rPr>
          <w:rtl/>
        </w:rPr>
        <w:t xml:space="preserve"> </w:t>
      </w:r>
      <w:bookmarkEnd w:id="9339"/>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אבל זה "הוראות סעיף זה". תראה את (ב). סעיף </w:t>
      </w:r>
      <w:bookmarkStart w:id="9340" w:name="_ETM_Q1_14404600"/>
      <w:bookmarkEnd w:id="9340"/>
      <w:r>
        <w:rPr>
          <w:rFonts w:hint="cs"/>
          <w:rtl/>
          <w:lang w:eastAsia="he-IL"/>
        </w:rPr>
        <w:t xml:space="preserve">22ד1(ב) מדבר רק על חוזר. כל סעיף 22ד1 מדבר על </w:t>
      </w:r>
      <w:bookmarkStart w:id="9341" w:name="_ETM_Q1_14410007"/>
      <w:bookmarkEnd w:id="9341"/>
      <w:r>
        <w:rPr>
          <w:rFonts w:hint="cs"/>
          <w:rtl/>
          <w:lang w:eastAsia="he-IL"/>
        </w:rPr>
        <w:t>חוזר.</w:t>
      </w:r>
    </w:p>
    <w:p w:rsidR="0031429E" w:rsidRDefault="0031429E" w:rsidP="0031429E">
      <w:pPr>
        <w:rPr>
          <w:rtl/>
          <w:lang w:eastAsia="he-IL"/>
        </w:rPr>
      </w:pPr>
      <w:bookmarkStart w:id="9342" w:name="_ETM_Q1_14401152"/>
      <w:bookmarkStart w:id="9343" w:name="_ETM_Q1_14401210"/>
      <w:bookmarkStart w:id="9344" w:name="_ETM_Q1_14402480"/>
      <w:bookmarkEnd w:id="9342"/>
      <w:bookmarkEnd w:id="9343"/>
      <w:bookmarkEnd w:id="9344"/>
    </w:p>
    <w:p w:rsidR="0031429E" w:rsidRDefault="0031429E" w:rsidP="0031429E">
      <w:pPr>
        <w:pStyle w:val="a4"/>
        <w:keepNext/>
        <w:rPr>
          <w:rtl/>
        </w:rPr>
      </w:pPr>
      <w:bookmarkStart w:id="9345" w:name="ET_speaker_6157_1237"/>
      <w:r w:rsidRPr="0031429E">
        <w:rPr>
          <w:rStyle w:val="TagStyle"/>
          <w:rtl/>
        </w:rPr>
        <w:t xml:space="preserve"> &lt;&lt; דובר &gt;&gt; </w:t>
      </w:r>
      <w:r>
        <w:rPr>
          <w:rtl/>
        </w:rPr>
        <w:t>שמחה רוטמן (הציונות הדתית):</w:t>
      </w:r>
      <w:r w:rsidRPr="0031429E">
        <w:rPr>
          <w:rStyle w:val="TagStyle"/>
          <w:rtl/>
        </w:rPr>
        <w:t xml:space="preserve"> &lt;&lt; דובר &gt;&gt;</w:t>
      </w:r>
      <w:r w:rsidR="00112D27">
        <w:rPr>
          <w:rtl/>
        </w:rPr>
        <w:t xml:space="preserve"> </w:t>
      </w:r>
      <w:bookmarkEnd w:id="9345"/>
    </w:p>
    <w:p w:rsidR="0031429E" w:rsidRDefault="0031429E" w:rsidP="0031429E">
      <w:pPr>
        <w:pStyle w:val="KeepWithNext"/>
        <w:rPr>
          <w:rtl/>
          <w:lang w:eastAsia="he-IL"/>
        </w:rPr>
      </w:pPr>
    </w:p>
    <w:p w:rsidR="0031429E" w:rsidRDefault="0031429E" w:rsidP="0031429E">
      <w:pPr>
        <w:rPr>
          <w:rtl/>
          <w:lang w:eastAsia="he-IL"/>
        </w:rPr>
      </w:pPr>
      <w:bookmarkStart w:id="9346" w:name="_ETM_Q1_14402774"/>
      <w:bookmarkStart w:id="9347" w:name="_ETM_Q1_14402803"/>
      <w:bookmarkEnd w:id="9346"/>
      <w:bookmarkEnd w:id="9347"/>
      <w:r>
        <w:rPr>
          <w:rFonts w:hint="cs"/>
          <w:rtl/>
          <w:lang w:eastAsia="he-IL"/>
        </w:rPr>
        <w:t>נכון, אבל בעל רישיון לישיבת ארעי חייב בבידוד</w:t>
      </w:r>
      <w:bookmarkStart w:id="9348" w:name="_ETM_Q1_14414435"/>
      <w:bookmarkEnd w:id="9348"/>
      <w:r>
        <w:rPr>
          <w:rFonts w:hint="cs"/>
          <w:rtl/>
          <w:lang w:eastAsia="he-IL"/>
        </w:rPr>
        <w:t>.</w:t>
      </w:r>
    </w:p>
    <w:p w:rsidR="0031429E" w:rsidRDefault="0031429E" w:rsidP="0031429E">
      <w:pPr>
        <w:rPr>
          <w:rtl/>
          <w:lang w:eastAsia="he-IL"/>
        </w:rPr>
      </w:pPr>
    </w:p>
    <w:p w:rsidR="0031429E" w:rsidRDefault="0031429E" w:rsidP="0031429E">
      <w:pPr>
        <w:pStyle w:val="af6"/>
        <w:keepNext/>
        <w:rPr>
          <w:rtl/>
        </w:rPr>
      </w:pPr>
      <w:bookmarkStart w:id="9349" w:name="ET_yor_6156_1238"/>
      <w:r w:rsidRPr="0031429E">
        <w:rPr>
          <w:rStyle w:val="TagStyle"/>
          <w:rtl/>
        </w:rPr>
        <w:t xml:space="preserve"> &lt;&lt; יור &gt;&gt; </w:t>
      </w:r>
      <w:r>
        <w:rPr>
          <w:rtl/>
        </w:rPr>
        <w:t>היו"ר גלעד קריב:</w:t>
      </w:r>
      <w:r w:rsidRPr="0031429E">
        <w:rPr>
          <w:rStyle w:val="TagStyle"/>
          <w:rtl/>
        </w:rPr>
        <w:t xml:space="preserve"> &lt;&lt; יור &gt;&gt;</w:t>
      </w:r>
      <w:r w:rsidR="00112D27">
        <w:rPr>
          <w:rtl/>
        </w:rPr>
        <w:t xml:space="preserve"> </w:t>
      </w:r>
      <w:bookmarkEnd w:id="9349"/>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נכון, אבל זה "הוראות סעיף זה" הן מדברות רק </w:t>
      </w:r>
      <w:bookmarkStart w:id="9350" w:name="_ETM_Q1_14414745"/>
      <w:bookmarkEnd w:id="9350"/>
      <w:r>
        <w:rPr>
          <w:rFonts w:hint="cs"/>
          <w:rtl/>
          <w:lang w:eastAsia="he-IL"/>
        </w:rPr>
        <w:t xml:space="preserve">על מימון שנקבע לחוזר. </w:t>
      </w:r>
    </w:p>
    <w:p w:rsidR="0031429E" w:rsidRDefault="0031429E" w:rsidP="0031429E">
      <w:pPr>
        <w:rPr>
          <w:rtl/>
          <w:lang w:eastAsia="he-IL"/>
        </w:rPr>
      </w:pPr>
    </w:p>
    <w:p w:rsidR="0031429E" w:rsidRDefault="0031429E" w:rsidP="0031429E">
      <w:pPr>
        <w:pStyle w:val="af9"/>
        <w:keepNext/>
        <w:rPr>
          <w:rtl/>
          <w:lang w:eastAsia="he-IL"/>
        </w:rPr>
      </w:pPr>
      <w:bookmarkStart w:id="9351" w:name="ET_guest_אסתי_ורהפטיג_1239"/>
      <w:r w:rsidRPr="0031429E">
        <w:rPr>
          <w:rStyle w:val="TagStyle"/>
          <w:rtl/>
        </w:rPr>
        <w:t xml:space="preserve"> &lt;&lt; אורח &gt;&gt; </w:t>
      </w:r>
      <w:r>
        <w:rPr>
          <w:rtl/>
          <w:lang w:eastAsia="he-IL"/>
        </w:rPr>
        <w:t>אסתי ורהפטיג:</w:t>
      </w:r>
      <w:r w:rsidRPr="0031429E">
        <w:rPr>
          <w:rStyle w:val="TagStyle"/>
          <w:rtl/>
        </w:rPr>
        <w:t xml:space="preserve"> &lt;&lt; אורח &gt;&gt;</w:t>
      </w:r>
      <w:r w:rsidR="00112D27">
        <w:rPr>
          <w:rtl/>
          <w:lang w:eastAsia="he-IL"/>
        </w:rPr>
        <w:t xml:space="preserve"> </w:t>
      </w:r>
      <w:bookmarkEnd w:id="9351"/>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בדיוק. הן מדברות רק על מימון </w:t>
      </w:r>
      <w:bookmarkStart w:id="9352" w:name="_ETM_Q1_14420726"/>
      <w:bookmarkEnd w:id="9352"/>
      <w:r>
        <w:rPr>
          <w:rFonts w:hint="cs"/>
          <w:rtl/>
          <w:lang w:eastAsia="he-IL"/>
        </w:rPr>
        <w:t>מלונית.</w:t>
      </w:r>
    </w:p>
    <w:p w:rsidR="0031429E" w:rsidRDefault="0031429E" w:rsidP="0031429E">
      <w:pPr>
        <w:rPr>
          <w:rtl/>
          <w:lang w:eastAsia="he-IL"/>
        </w:rPr>
      </w:pPr>
      <w:bookmarkStart w:id="9353" w:name="_ETM_Q1_14423933"/>
      <w:bookmarkStart w:id="9354" w:name="_ETM_Q1_14423992"/>
      <w:bookmarkEnd w:id="9353"/>
      <w:bookmarkEnd w:id="9354"/>
    </w:p>
    <w:p w:rsidR="0031429E" w:rsidRDefault="0031429E" w:rsidP="0031429E">
      <w:pPr>
        <w:pStyle w:val="af6"/>
        <w:keepNext/>
        <w:rPr>
          <w:rtl/>
        </w:rPr>
      </w:pPr>
      <w:bookmarkStart w:id="9355" w:name="ET_yor_6156_1240"/>
      <w:r w:rsidRPr="0031429E">
        <w:rPr>
          <w:rStyle w:val="TagStyle"/>
          <w:rtl/>
        </w:rPr>
        <w:t xml:space="preserve"> &lt;&lt; יור &gt;&gt; </w:t>
      </w:r>
      <w:r>
        <w:rPr>
          <w:rtl/>
        </w:rPr>
        <w:t>היו"ר גלעד קריב:</w:t>
      </w:r>
      <w:r w:rsidRPr="0031429E">
        <w:rPr>
          <w:rStyle w:val="TagStyle"/>
          <w:rtl/>
        </w:rPr>
        <w:t xml:space="preserve"> &lt;&lt; יור &gt;&gt;</w:t>
      </w:r>
      <w:r w:rsidR="00112D27">
        <w:rPr>
          <w:rtl/>
        </w:rPr>
        <w:t xml:space="preserve"> </w:t>
      </w:r>
      <w:bookmarkEnd w:id="9355"/>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שמחה, זה ברור. זה סעיף קטן בתוך סעיף 22ד1 </w:t>
      </w:r>
      <w:bookmarkStart w:id="9356" w:name="_ETM_Q1_14427036"/>
      <w:bookmarkEnd w:id="9356"/>
      <w:r>
        <w:rPr>
          <w:rFonts w:hint="cs"/>
          <w:rtl/>
          <w:lang w:eastAsia="he-IL"/>
        </w:rPr>
        <w:t>שמדבר על חוזר.</w:t>
      </w:r>
    </w:p>
    <w:p w:rsidR="0031429E" w:rsidRDefault="0031429E" w:rsidP="0031429E">
      <w:pPr>
        <w:rPr>
          <w:rtl/>
          <w:lang w:eastAsia="he-IL"/>
        </w:rPr>
      </w:pPr>
      <w:bookmarkStart w:id="9357" w:name="_ETM_Q1_14431006"/>
      <w:bookmarkStart w:id="9358" w:name="_ETM_Q1_14431066"/>
      <w:bookmarkEnd w:id="9357"/>
      <w:bookmarkEnd w:id="9358"/>
    </w:p>
    <w:p w:rsidR="0031429E" w:rsidRDefault="0031429E" w:rsidP="0031429E">
      <w:pPr>
        <w:pStyle w:val="a4"/>
        <w:keepNext/>
        <w:rPr>
          <w:rtl/>
        </w:rPr>
      </w:pPr>
      <w:bookmarkStart w:id="9359" w:name="ET_speaker_6157_1241"/>
      <w:r w:rsidRPr="0031429E">
        <w:rPr>
          <w:rStyle w:val="TagStyle"/>
          <w:rtl/>
        </w:rPr>
        <w:t xml:space="preserve"> &lt;&lt; דובר &gt;&gt; </w:t>
      </w:r>
      <w:r>
        <w:rPr>
          <w:rtl/>
        </w:rPr>
        <w:t>שמחה רוטמן (הציונות הדתית):</w:t>
      </w:r>
      <w:r w:rsidRPr="0031429E">
        <w:rPr>
          <w:rStyle w:val="TagStyle"/>
          <w:rtl/>
        </w:rPr>
        <w:t xml:space="preserve"> &lt;&lt; דובר &gt;&gt;</w:t>
      </w:r>
      <w:r w:rsidR="00112D27">
        <w:rPr>
          <w:rtl/>
        </w:rPr>
        <w:t xml:space="preserve"> </w:t>
      </w:r>
      <w:bookmarkEnd w:id="9359"/>
    </w:p>
    <w:p w:rsidR="0031429E" w:rsidRDefault="0031429E" w:rsidP="0031429E">
      <w:pPr>
        <w:pStyle w:val="KeepWithNext"/>
        <w:rPr>
          <w:rtl/>
          <w:lang w:eastAsia="he-IL"/>
        </w:rPr>
      </w:pPr>
    </w:p>
    <w:p w:rsidR="0031429E" w:rsidRDefault="0031429E" w:rsidP="0031429E">
      <w:pPr>
        <w:rPr>
          <w:rtl/>
          <w:lang w:eastAsia="he-IL"/>
        </w:rPr>
      </w:pPr>
      <w:r>
        <w:rPr>
          <w:rFonts w:hint="cs"/>
          <w:rtl/>
          <w:lang w:eastAsia="he-IL"/>
        </w:rPr>
        <w:t xml:space="preserve">בעל רישיון לישיבת ארעי החייב </w:t>
      </w:r>
      <w:bookmarkStart w:id="9360" w:name="_ETM_Q1_14430135"/>
      <w:bookmarkEnd w:id="9360"/>
      <w:r>
        <w:rPr>
          <w:rFonts w:hint="cs"/>
          <w:rtl/>
          <w:lang w:eastAsia="he-IL"/>
        </w:rPr>
        <w:t>בבידוד מכוח סעיף זה, רק אם הוא חוזר? לא כתוב כאן אם חל עליו (א) או חל עליו (ב) והאם יש הב</w:t>
      </w:r>
      <w:bookmarkStart w:id="9361" w:name="_ETM_Q1_14443083"/>
      <w:bookmarkStart w:id="9362" w:name="_ETM_Q1_14443152"/>
      <w:bookmarkEnd w:id="9361"/>
      <w:bookmarkEnd w:id="9362"/>
      <w:r>
        <w:rPr>
          <w:rFonts w:hint="cs"/>
          <w:rtl/>
          <w:lang w:eastAsia="he-IL"/>
        </w:rPr>
        <w:t xml:space="preserve">דל בשאלה האם חל עליו (א) או חל עליו </w:t>
      </w:r>
      <w:bookmarkStart w:id="9363" w:name="_ETM_Q1_14442568"/>
      <w:bookmarkEnd w:id="9363"/>
      <w:r>
        <w:rPr>
          <w:rFonts w:hint="cs"/>
          <w:rtl/>
          <w:lang w:eastAsia="he-IL"/>
        </w:rPr>
        <w:t>(ב)</w:t>
      </w:r>
      <w:r w:rsidR="00AE1733">
        <w:rPr>
          <w:rFonts w:hint="cs"/>
          <w:rtl/>
          <w:lang w:eastAsia="he-IL"/>
        </w:rPr>
        <w:t xml:space="preserve"> בשאלה אם הוא חוזר מחוץ לארץ </w:t>
      </w:r>
      <w:bookmarkStart w:id="9364" w:name="_ETM_Q1_14447517"/>
      <w:bookmarkEnd w:id="9364"/>
      <w:r w:rsidR="00AE1733">
        <w:rPr>
          <w:rFonts w:hint="cs"/>
          <w:rtl/>
          <w:lang w:eastAsia="he-IL"/>
        </w:rPr>
        <w:t xml:space="preserve">או שהוא גר בארץ ונניח חייב בידוד מסיבה אחרת. </w:t>
      </w:r>
    </w:p>
    <w:p w:rsidR="00AE1733" w:rsidRDefault="00AE1733" w:rsidP="0031429E">
      <w:pPr>
        <w:rPr>
          <w:rtl/>
          <w:lang w:eastAsia="he-IL"/>
        </w:rPr>
      </w:pPr>
      <w:bookmarkStart w:id="9365" w:name="_ETM_Q1_14452396"/>
      <w:bookmarkStart w:id="9366" w:name="_ETM_Q1_14452461"/>
      <w:bookmarkEnd w:id="9365"/>
      <w:bookmarkEnd w:id="9366"/>
    </w:p>
    <w:p w:rsidR="00AE1733" w:rsidRDefault="00AE1733" w:rsidP="00AE1733">
      <w:pPr>
        <w:pStyle w:val="af6"/>
        <w:keepNext/>
        <w:rPr>
          <w:rtl/>
        </w:rPr>
      </w:pPr>
      <w:bookmarkStart w:id="9367" w:name="ET_yor_6156_1242"/>
      <w:r w:rsidRPr="00AE1733">
        <w:rPr>
          <w:rStyle w:val="TagStyle"/>
          <w:rtl/>
        </w:rPr>
        <w:t xml:space="preserve"> &lt;&lt; יור &gt;&gt; </w:t>
      </w:r>
      <w:r>
        <w:rPr>
          <w:rtl/>
        </w:rPr>
        <w:t>היו"ר גלעד קריב:</w:t>
      </w:r>
      <w:r w:rsidRPr="00AE1733">
        <w:rPr>
          <w:rStyle w:val="TagStyle"/>
          <w:rtl/>
        </w:rPr>
        <w:t xml:space="preserve"> &lt;&lt; יור &gt;&gt;</w:t>
      </w:r>
      <w:r w:rsidR="00112D27">
        <w:rPr>
          <w:rtl/>
        </w:rPr>
        <w:t xml:space="preserve"> </w:t>
      </w:r>
      <w:bookmarkEnd w:id="9367"/>
    </w:p>
    <w:p w:rsidR="00AE1733" w:rsidRDefault="00AE1733" w:rsidP="00AE1733">
      <w:pPr>
        <w:pStyle w:val="KeepWithNext"/>
        <w:rPr>
          <w:rtl/>
          <w:lang w:eastAsia="he-IL"/>
        </w:rPr>
      </w:pPr>
    </w:p>
    <w:p w:rsidR="00AE1733" w:rsidRDefault="00AE1733" w:rsidP="00AE1733">
      <w:pPr>
        <w:rPr>
          <w:rtl/>
          <w:lang w:eastAsia="he-IL"/>
        </w:rPr>
      </w:pPr>
      <w:r>
        <w:rPr>
          <w:rFonts w:hint="cs"/>
          <w:rtl/>
          <w:lang w:eastAsia="he-IL"/>
        </w:rPr>
        <w:t xml:space="preserve">תבדקו את השאלה. </w:t>
      </w:r>
    </w:p>
    <w:p w:rsidR="00AE1733" w:rsidRDefault="00AE1733" w:rsidP="00AE1733">
      <w:pPr>
        <w:rPr>
          <w:rtl/>
          <w:lang w:eastAsia="he-IL"/>
        </w:rPr>
      </w:pPr>
    </w:p>
    <w:p w:rsidR="00AE1733" w:rsidRDefault="00AE1733" w:rsidP="00AE1733">
      <w:pPr>
        <w:pStyle w:val="a4"/>
        <w:keepNext/>
        <w:rPr>
          <w:rtl/>
        </w:rPr>
      </w:pPr>
      <w:bookmarkStart w:id="9368" w:name="ET_speaker_6157_1244"/>
      <w:r w:rsidRPr="00AE1733">
        <w:rPr>
          <w:rStyle w:val="TagStyle"/>
          <w:rtl/>
        </w:rPr>
        <w:t xml:space="preserve"> &lt;&lt; דובר &gt;&gt; </w:t>
      </w:r>
      <w:r>
        <w:rPr>
          <w:rtl/>
        </w:rPr>
        <w:t>שמחה רוטמן (הציונות הדתית):</w:t>
      </w:r>
      <w:r w:rsidRPr="00AE1733">
        <w:rPr>
          <w:rStyle w:val="TagStyle"/>
          <w:rtl/>
        </w:rPr>
        <w:t xml:space="preserve"> &lt;&lt; דובר &gt;&gt;</w:t>
      </w:r>
      <w:r w:rsidR="00112D27">
        <w:rPr>
          <w:rtl/>
        </w:rPr>
        <w:t xml:space="preserve"> </w:t>
      </w:r>
      <w:bookmarkEnd w:id="9368"/>
    </w:p>
    <w:p w:rsidR="00AE1733" w:rsidRDefault="00AE1733" w:rsidP="00AE1733">
      <w:pPr>
        <w:pStyle w:val="KeepWithNext"/>
        <w:rPr>
          <w:rtl/>
          <w:lang w:eastAsia="he-IL"/>
        </w:rPr>
      </w:pPr>
    </w:p>
    <w:p w:rsidR="00AE1733" w:rsidRDefault="00AE1733" w:rsidP="00AE1733">
      <w:pPr>
        <w:rPr>
          <w:rtl/>
          <w:lang w:eastAsia="he-IL"/>
        </w:rPr>
      </w:pPr>
      <w:r>
        <w:rPr>
          <w:rFonts w:hint="cs"/>
          <w:rtl/>
          <w:lang w:eastAsia="he-IL"/>
        </w:rPr>
        <w:t>הבנת מה אני שואל.</w:t>
      </w:r>
    </w:p>
    <w:p w:rsidR="00AE1733" w:rsidRDefault="00AE1733" w:rsidP="00AE1733">
      <w:pPr>
        <w:rPr>
          <w:rtl/>
          <w:lang w:eastAsia="he-IL"/>
        </w:rPr>
      </w:pPr>
      <w:bookmarkStart w:id="9369" w:name="_ETM_Q1_14458634"/>
      <w:bookmarkStart w:id="9370" w:name="_ETM_Q1_14458692"/>
      <w:bookmarkStart w:id="9371" w:name="_ETM_Q1_14459226"/>
      <w:bookmarkEnd w:id="9369"/>
      <w:bookmarkEnd w:id="9370"/>
      <w:bookmarkEnd w:id="9371"/>
    </w:p>
    <w:p w:rsidR="00AE1733" w:rsidRDefault="00AE1733" w:rsidP="00AE1733">
      <w:pPr>
        <w:pStyle w:val="af6"/>
        <w:keepNext/>
        <w:rPr>
          <w:rtl/>
        </w:rPr>
      </w:pPr>
      <w:bookmarkStart w:id="9372" w:name="ET_yor_6156_1245"/>
      <w:r w:rsidRPr="00AE1733">
        <w:rPr>
          <w:rStyle w:val="TagStyle"/>
          <w:rtl/>
        </w:rPr>
        <w:t xml:space="preserve"> &lt;&lt; יור &gt;&gt; </w:t>
      </w:r>
      <w:r>
        <w:rPr>
          <w:rtl/>
        </w:rPr>
        <w:t>היו"ר גלעד קריב:</w:t>
      </w:r>
      <w:r w:rsidRPr="00AE1733">
        <w:rPr>
          <w:rStyle w:val="TagStyle"/>
          <w:rtl/>
        </w:rPr>
        <w:t xml:space="preserve"> &lt;&lt; יור &gt;&gt;</w:t>
      </w:r>
      <w:r w:rsidR="00112D27">
        <w:rPr>
          <w:rtl/>
        </w:rPr>
        <w:t xml:space="preserve"> </w:t>
      </w:r>
      <w:bookmarkEnd w:id="9372"/>
    </w:p>
    <w:p w:rsidR="00AE1733" w:rsidRDefault="00AE1733" w:rsidP="00AE1733">
      <w:pPr>
        <w:pStyle w:val="KeepWithNext"/>
        <w:rPr>
          <w:rtl/>
          <w:lang w:eastAsia="he-IL"/>
        </w:rPr>
      </w:pPr>
    </w:p>
    <w:p w:rsidR="00AE1733" w:rsidRDefault="00AE1733" w:rsidP="00AE1733">
      <w:pPr>
        <w:rPr>
          <w:rtl/>
          <w:lang w:eastAsia="he-IL"/>
        </w:rPr>
      </w:pPr>
      <w:bookmarkStart w:id="9373" w:name="_ETM_Q1_14459563"/>
      <w:bookmarkStart w:id="9374" w:name="_ETM_Q1_14459592"/>
      <w:bookmarkEnd w:id="9373"/>
      <w:bookmarkEnd w:id="9374"/>
      <w:r>
        <w:rPr>
          <w:rFonts w:hint="cs"/>
          <w:rtl/>
          <w:lang w:eastAsia="he-IL"/>
        </w:rPr>
        <w:t>הבנתי.</w:t>
      </w:r>
    </w:p>
    <w:p w:rsidR="00AE1733" w:rsidRDefault="00AE1733" w:rsidP="00AE1733">
      <w:pPr>
        <w:rPr>
          <w:rtl/>
          <w:lang w:eastAsia="he-IL"/>
        </w:rPr>
      </w:pPr>
      <w:bookmarkStart w:id="9375" w:name="_ETM_Q1_14459257"/>
      <w:bookmarkStart w:id="9376" w:name="_ETM_Q1_14459316"/>
      <w:bookmarkEnd w:id="9375"/>
      <w:bookmarkEnd w:id="9376"/>
    </w:p>
    <w:p w:rsidR="00AE1733" w:rsidRDefault="00AE1733" w:rsidP="00AE1733">
      <w:pPr>
        <w:pStyle w:val="a4"/>
        <w:keepNext/>
        <w:rPr>
          <w:rtl/>
        </w:rPr>
      </w:pPr>
      <w:bookmarkStart w:id="9377" w:name="ET_speaker_6157_1246"/>
      <w:r w:rsidRPr="00AE1733">
        <w:rPr>
          <w:rStyle w:val="TagStyle"/>
          <w:rtl/>
        </w:rPr>
        <w:t xml:space="preserve"> &lt;&lt; דובר &gt;&gt; </w:t>
      </w:r>
      <w:r>
        <w:rPr>
          <w:rtl/>
        </w:rPr>
        <w:t>שמחה רוטמן (הציונות הדתית):</w:t>
      </w:r>
      <w:r w:rsidRPr="00AE1733">
        <w:rPr>
          <w:rStyle w:val="TagStyle"/>
          <w:rtl/>
        </w:rPr>
        <w:t xml:space="preserve"> &lt;&lt; דובר &gt;&gt;</w:t>
      </w:r>
      <w:r w:rsidR="00112D27">
        <w:rPr>
          <w:rtl/>
        </w:rPr>
        <w:t xml:space="preserve"> </w:t>
      </w:r>
      <w:bookmarkEnd w:id="9377"/>
    </w:p>
    <w:p w:rsidR="00AE1733" w:rsidRDefault="00AE1733" w:rsidP="00AE1733">
      <w:pPr>
        <w:pStyle w:val="KeepWithNext"/>
        <w:rPr>
          <w:rtl/>
          <w:lang w:eastAsia="he-IL"/>
        </w:rPr>
      </w:pPr>
    </w:p>
    <w:p w:rsidR="00AE1733" w:rsidRPr="00AE1733" w:rsidRDefault="00AE1733" w:rsidP="00AE1733">
      <w:pPr>
        <w:rPr>
          <w:rtl/>
          <w:lang w:eastAsia="he-IL"/>
        </w:rPr>
      </w:pPr>
      <w:r>
        <w:rPr>
          <w:rFonts w:hint="cs"/>
          <w:rtl/>
          <w:lang w:eastAsia="he-IL"/>
        </w:rPr>
        <w:t xml:space="preserve">אין </w:t>
      </w:r>
      <w:bookmarkStart w:id="9378" w:name="_ETM_Q1_14458982"/>
      <w:bookmarkEnd w:id="9378"/>
      <w:r>
        <w:rPr>
          <w:rFonts w:hint="cs"/>
          <w:rtl/>
          <w:lang w:eastAsia="he-IL"/>
        </w:rPr>
        <w:t>לנו מחלוקת.</w:t>
      </w:r>
    </w:p>
    <w:p w:rsidR="00AE1733" w:rsidRDefault="00AE1733" w:rsidP="00AE1733">
      <w:pPr>
        <w:rPr>
          <w:rtl/>
          <w:lang w:eastAsia="he-IL"/>
        </w:rPr>
      </w:pPr>
      <w:bookmarkStart w:id="9379" w:name="_ETM_Q1_14454223"/>
      <w:bookmarkStart w:id="9380" w:name="_ETM_Q1_14454279"/>
      <w:bookmarkEnd w:id="9379"/>
      <w:bookmarkEnd w:id="9380"/>
    </w:p>
    <w:p w:rsidR="00AE1733" w:rsidRDefault="00AE1733" w:rsidP="00AE1733">
      <w:pPr>
        <w:pStyle w:val="af6"/>
        <w:keepNext/>
        <w:rPr>
          <w:rtl/>
        </w:rPr>
      </w:pPr>
      <w:bookmarkStart w:id="9381" w:name="ET_yor_6156_1247"/>
      <w:r w:rsidRPr="00AE1733">
        <w:rPr>
          <w:rStyle w:val="TagStyle"/>
          <w:rtl/>
        </w:rPr>
        <w:t xml:space="preserve"> &lt;&lt; יור &gt;&gt; </w:t>
      </w:r>
      <w:r>
        <w:rPr>
          <w:rtl/>
        </w:rPr>
        <w:t>היו"ר גלעד קריב:</w:t>
      </w:r>
      <w:r w:rsidRPr="00AE1733">
        <w:rPr>
          <w:rStyle w:val="TagStyle"/>
          <w:rtl/>
        </w:rPr>
        <w:t xml:space="preserve"> &lt;&lt; יור &gt;&gt;</w:t>
      </w:r>
      <w:r w:rsidR="00112D27">
        <w:rPr>
          <w:rtl/>
        </w:rPr>
        <w:t xml:space="preserve"> </w:t>
      </w:r>
      <w:bookmarkEnd w:id="9381"/>
    </w:p>
    <w:p w:rsidR="00AE1733" w:rsidRDefault="00AE1733" w:rsidP="00AE1733">
      <w:pPr>
        <w:pStyle w:val="KeepWithNext"/>
        <w:rPr>
          <w:rtl/>
          <w:lang w:eastAsia="he-IL"/>
        </w:rPr>
      </w:pPr>
    </w:p>
    <w:p w:rsidR="00AE1733" w:rsidRDefault="00AE1733" w:rsidP="00AE1733">
      <w:pPr>
        <w:rPr>
          <w:rtl/>
          <w:lang w:eastAsia="he-IL"/>
        </w:rPr>
      </w:pPr>
      <w:r>
        <w:rPr>
          <w:rFonts w:hint="cs"/>
          <w:rtl/>
          <w:lang w:eastAsia="he-IL"/>
        </w:rPr>
        <w:t>סעיף קטן (ט) הוא סיטואציה רק לתושב ארעי חזור. צריך לראות שזה מדויק בנוסח. זה גם נאמר כאן לפרוטוקול.</w:t>
      </w:r>
      <w:bookmarkStart w:id="9382" w:name="_ETM_Q1_14466880"/>
      <w:bookmarkStart w:id="9383" w:name="_ETM_Q1_14470528"/>
      <w:bookmarkEnd w:id="9382"/>
      <w:bookmarkEnd w:id="9383"/>
    </w:p>
    <w:p w:rsidR="00AE1733" w:rsidRDefault="00AE1733" w:rsidP="00AE1733">
      <w:pPr>
        <w:rPr>
          <w:rtl/>
          <w:lang w:eastAsia="he-IL"/>
        </w:rPr>
      </w:pPr>
      <w:bookmarkStart w:id="9384" w:name="_ETM_Q1_14470589"/>
      <w:bookmarkEnd w:id="9384"/>
    </w:p>
    <w:p w:rsidR="00AE1733" w:rsidRDefault="00AE1733" w:rsidP="00AE1733">
      <w:pPr>
        <w:pStyle w:val="a4"/>
        <w:keepNext/>
        <w:rPr>
          <w:rtl/>
        </w:rPr>
      </w:pPr>
      <w:bookmarkStart w:id="9385" w:name="ET_speaker_5771_1248"/>
      <w:r w:rsidRPr="00AE1733">
        <w:rPr>
          <w:rStyle w:val="TagStyle"/>
          <w:rtl/>
        </w:rPr>
        <w:t xml:space="preserve"> &lt;&lt; דובר &gt;&gt; </w:t>
      </w:r>
      <w:r>
        <w:rPr>
          <w:rtl/>
        </w:rPr>
        <w:t>איתן גינזבורג (כחול לבן):</w:t>
      </w:r>
      <w:r w:rsidRPr="00AE1733">
        <w:rPr>
          <w:rStyle w:val="TagStyle"/>
          <w:rtl/>
        </w:rPr>
        <w:t xml:space="preserve"> &lt;&lt; דובר &gt;&gt;</w:t>
      </w:r>
      <w:r w:rsidR="00112D27">
        <w:rPr>
          <w:rtl/>
        </w:rPr>
        <w:t xml:space="preserve"> </w:t>
      </w:r>
      <w:bookmarkEnd w:id="9385"/>
    </w:p>
    <w:p w:rsidR="00AE1733" w:rsidRDefault="00AE1733" w:rsidP="00AE1733">
      <w:pPr>
        <w:pStyle w:val="KeepWithNext"/>
        <w:rPr>
          <w:rtl/>
          <w:lang w:eastAsia="he-IL"/>
        </w:rPr>
      </w:pPr>
    </w:p>
    <w:p w:rsidR="00AE1733" w:rsidRDefault="00AE1733" w:rsidP="00AE1733">
      <w:pPr>
        <w:rPr>
          <w:rtl/>
          <w:lang w:eastAsia="he-IL"/>
        </w:rPr>
      </w:pPr>
      <w:r>
        <w:rPr>
          <w:rFonts w:hint="cs"/>
          <w:rtl/>
          <w:lang w:eastAsia="he-IL"/>
        </w:rPr>
        <w:t xml:space="preserve">אדוני היושב ראש, אני רוצה להגיד מילה לגבי מה שדובר קודם. ככל שתישמע דעתי, אני </w:t>
      </w:r>
      <w:bookmarkStart w:id="9386" w:name="_ETM_Q1_14484965"/>
      <w:bookmarkEnd w:id="9386"/>
      <w:r>
        <w:rPr>
          <w:rFonts w:hint="cs"/>
          <w:rtl/>
          <w:lang w:eastAsia="he-IL"/>
        </w:rPr>
        <w:t xml:space="preserve">חושב שיהיה נכון שוועדת שרים בגודל שלא תפחת מחמישה </w:t>
      </w:r>
      <w:bookmarkStart w:id="9387" w:name="_ETM_Q1_14488215"/>
      <w:bookmarkEnd w:id="9387"/>
      <w:r>
        <w:rPr>
          <w:rFonts w:hint="cs"/>
          <w:rtl/>
          <w:lang w:eastAsia="he-IL"/>
        </w:rPr>
        <w:t xml:space="preserve">חברים תקבל את ההחלטה </w:t>
      </w:r>
      <w:bookmarkStart w:id="9388" w:name="_ETM_Q1_14490177"/>
      <w:bookmarkEnd w:id="9388"/>
      <w:r>
        <w:rPr>
          <w:rFonts w:hint="cs"/>
          <w:rtl/>
          <w:lang w:eastAsia="he-IL"/>
        </w:rPr>
        <w:t>ולא רק ראש הממשלה</w:t>
      </w:r>
      <w:r w:rsidR="00A732C0">
        <w:rPr>
          <w:rFonts w:hint="cs"/>
          <w:rtl/>
          <w:lang w:eastAsia="he-IL"/>
        </w:rPr>
        <w:t xml:space="preserve"> ועוד שר.</w:t>
      </w:r>
      <w:r w:rsidR="00552881">
        <w:rPr>
          <w:rFonts w:hint="cs"/>
          <w:rtl/>
          <w:lang w:eastAsia="he-IL"/>
        </w:rPr>
        <w:t xml:space="preserve"> </w:t>
      </w:r>
      <w:r w:rsidR="00A732C0">
        <w:rPr>
          <w:rFonts w:hint="cs"/>
          <w:rtl/>
          <w:lang w:eastAsia="he-IL"/>
        </w:rPr>
        <w:t xml:space="preserve">אני מדבר על מצב מיוחד. </w:t>
      </w:r>
      <w:bookmarkStart w:id="9389" w:name="_ETM_Q1_14500613"/>
      <w:bookmarkEnd w:id="9389"/>
    </w:p>
    <w:p w:rsidR="00A732C0" w:rsidRDefault="00A732C0" w:rsidP="00AE1733">
      <w:pPr>
        <w:rPr>
          <w:rtl/>
          <w:lang w:eastAsia="he-IL"/>
        </w:rPr>
      </w:pPr>
      <w:bookmarkStart w:id="9390" w:name="_ETM_Q1_14500666"/>
      <w:bookmarkStart w:id="9391" w:name="_ETM_Q1_14501901"/>
      <w:bookmarkEnd w:id="9390"/>
      <w:bookmarkEnd w:id="9391"/>
    </w:p>
    <w:p w:rsidR="00A732C0" w:rsidRDefault="00A732C0" w:rsidP="00A732C0">
      <w:pPr>
        <w:pStyle w:val="af6"/>
        <w:keepNext/>
        <w:rPr>
          <w:rtl/>
        </w:rPr>
      </w:pPr>
      <w:bookmarkStart w:id="9392" w:name="ET_yor_6156_1249"/>
      <w:r w:rsidRPr="00A732C0">
        <w:rPr>
          <w:rStyle w:val="TagStyle"/>
          <w:rtl/>
        </w:rPr>
        <w:t xml:space="preserve"> &lt;&lt; יור &gt;&gt; </w:t>
      </w:r>
      <w:r>
        <w:rPr>
          <w:rtl/>
        </w:rPr>
        <w:t>היו"ר גלעד קריב:</w:t>
      </w:r>
      <w:r w:rsidRPr="00A732C0">
        <w:rPr>
          <w:rStyle w:val="TagStyle"/>
          <w:rtl/>
        </w:rPr>
        <w:t xml:space="preserve"> &lt;&lt; יור &gt;&gt;</w:t>
      </w:r>
      <w:r w:rsidR="00112D27">
        <w:rPr>
          <w:rtl/>
        </w:rPr>
        <w:t xml:space="preserve"> </w:t>
      </w:r>
      <w:bookmarkEnd w:id="9392"/>
    </w:p>
    <w:p w:rsidR="00A732C0" w:rsidRDefault="00A732C0" w:rsidP="00A732C0">
      <w:pPr>
        <w:pStyle w:val="KeepWithNext"/>
        <w:rPr>
          <w:rtl/>
        </w:rPr>
      </w:pPr>
    </w:p>
    <w:p w:rsidR="00A732C0" w:rsidRDefault="00A732C0" w:rsidP="00A732C0">
      <w:pPr>
        <w:rPr>
          <w:rtl/>
        </w:rPr>
      </w:pPr>
      <w:bookmarkStart w:id="9393" w:name="_ETM_Q1_14502492"/>
      <w:bookmarkStart w:id="9394" w:name="_ETM_Q1_14502565"/>
      <w:bookmarkEnd w:id="9393"/>
      <w:bookmarkEnd w:id="9394"/>
      <w:r>
        <w:rPr>
          <w:rFonts w:hint="cs"/>
          <w:rtl/>
        </w:rPr>
        <w:t xml:space="preserve">אנחנו </w:t>
      </w:r>
      <w:bookmarkStart w:id="9395" w:name="_ETM_Q1_14498639"/>
      <w:bookmarkEnd w:id="9395"/>
      <w:r>
        <w:rPr>
          <w:rFonts w:hint="cs"/>
          <w:rtl/>
        </w:rPr>
        <w:t>שאלנו את הממשלה. הצענו לממשלה שתי הצעות.</w:t>
      </w:r>
      <w:bookmarkStart w:id="9396" w:name="_ETM_Q1_14499946"/>
      <w:bookmarkEnd w:id="9396"/>
      <w:r>
        <w:rPr>
          <w:rFonts w:hint="cs"/>
          <w:rtl/>
        </w:rPr>
        <w:t xml:space="preserve"> בהצעה אחת</w:t>
      </w:r>
      <w:r w:rsidR="00552881">
        <w:rPr>
          <w:rFonts w:hint="cs"/>
          <w:rtl/>
        </w:rPr>
        <w:t xml:space="preserve"> </w:t>
      </w:r>
      <w:r>
        <w:rPr>
          <w:rFonts w:hint="cs"/>
          <w:rtl/>
        </w:rPr>
        <w:t>אמרנו לממשלה שתגדיר גודל מינימלי אחר של</w:t>
      </w:r>
      <w:r w:rsidR="00552881">
        <w:rPr>
          <w:rFonts w:hint="cs"/>
          <w:rtl/>
        </w:rPr>
        <w:t xml:space="preserve"> </w:t>
      </w:r>
      <w:r>
        <w:rPr>
          <w:rFonts w:hint="cs"/>
          <w:rtl/>
        </w:rPr>
        <w:t>קבינט הקורונה,</w:t>
      </w:r>
      <w:r w:rsidR="00552881">
        <w:rPr>
          <w:rFonts w:hint="cs"/>
          <w:rtl/>
        </w:rPr>
        <w:t xml:space="preserve"> </w:t>
      </w:r>
      <w:r>
        <w:rPr>
          <w:rFonts w:hint="cs"/>
          <w:rtl/>
        </w:rPr>
        <w:t>לא שני אנשים, ראש הממ</w:t>
      </w:r>
      <w:bookmarkStart w:id="9397" w:name="_ETM_Q1_14509978"/>
      <w:bookmarkEnd w:id="9397"/>
      <w:r>
        <w:rPr>
          <w:rFonts w:hint="cs"/>
          <w:rtl/>
        </w:rPr>
        <w:t>שלה ועוד שר, אלא תגדירו ארבעה שרים, חמישה שרים, לצורך העניין על פי החלטת הממשלה.</w:t>
      </w:r>
      <w:r w:rsidR="00552881">
        <w:rPr>
          <w:rFonts w:hint="cs"/>
          <w:rtl/>
        </w:rPr>
        <w:t xml:space="preserve"> </w:t>
      </w:r>
      <w:r>
        <w:rPr>
          <w:rFonts w:hint="cs"/>
          <w:rtl/>
        </w:rPr>
        <w:t xml:space="preserve">בהצעה השנייה </w:t>
      </w:r>
      <w:bookmarkStart w:id="9398" w:name="_ETM_Q1_14520640"/>
      <w:bookmarkEnd w:id="9398"/>
      <w:r>
        <w:rPr>
          <w:rFonts w:hint="cs"/>
          <w:rtl/>
        </w:rPr>
        <w:t>אמרנו היכן הדברים האלה מטרידים אותנו וזה בסמכויות דרסטיות.</w:t>
      </w:r>
      <w:r w:rsidR="00552881">
        <w:rPr>
          <w:rFonts w:hint="cs"/>
          <w:rtl/>
        </w:rPr>
        <w:t xml:space="preserve"> </w:t>
      </w:r>
      <w:r>
        <w:rPr>
          <w:rFonts w:hint="cs"/>
          <w:rtl/>
        </w:rPr>
        <w:t xml:space="preserve">ממילא סעיף 46 אומר שלמשל סגר, גם אם </w:t>
      </w:r>
      <w:bookmarkStart w:id="9399" w:name="_ETM_Q1_14530284"/>
      <w:bookmarkEnd w:id="9399"/>
      <w:r>
        <w:rPr>
          <w:rFonts w:hint="cs"/>
          <w:rtl/>
        </w:rPr>
        <w:t>יש קבינט קורונה של חצי ממשלה, זה מחייב ממשלה. אז קחו את כל מה שהיום ב-46 מחייב</w:t>
      </w:r>
      <w:r w:rsidR="00552881">
        <w:rPr>
          <w:rFonts w:hint="cs"/>
          <w:rtl/>
        </w:rPr>
        <w:t xml:space="preserve"> </w:t>
      </w:r>
      <w:r>
        <w:rPr>
          <w:rFonts w:hint="cs"/>
          <w:rtl/>
        </w:rPr>
        <w:t>ממשלה,</w:t>
      </w:r>
      <w:bookmarkStart w:id="9400" w:name="_ETM_Q1_14536868"/>
      <w:bookmarkEnd w:id="9400"/>
      <w:r>
        <w:rPr>
          <w:rFonts w:hint="cs"/>
          <w:rtl/>
        </w:rPr>
        <w:t xml:space="preserve"> תוסיפו את כל רשימת הסמכויות המיוחדות רק למצב חירום ואת זה תאמרו. זה בכל מקרה לא קבינט. אני מחכה לשמוע מהממשלה.</w:t>
      </w:r>
    </w:p>
    <w:p w:rsidR="00A732C0" w:rsidRDefault="00A732C0" w:rsidP="00A732C0">
      <w:pPr>
        <w:rPr>
          <w:rtl/>
        </w:rPr>
      </w:pPr>
      <w:bookmarkStart w:id="9401" w:name="_ETM_Q1_14544683"/>
      <w:bookmarkStart w:id="9402" w:name="_ETM_Q1_14544750"/>
      <w:bookmarkStart w:id="9403" w:name="_ETM_Q1_14545483"/>
      <w:bookmarkEnd w:id="9401"/>
      <w:bookmarkEnd w:id="9402"/>
      <w:bookmarkEnd w:id="9403"/>
    </w:p>
    <w:p w:rsidR="00A732C0" w:rsidRDefault="00A732C0" w:rsidP="00A732C0">
      <w:pPr>
        <w:pStyle w:val="a4"/>
        <w:keepNext/>
        <w:rPr>
          <w:rtl/>
        </w:rPr>
      </w:pPr>
      <w:bookmarkStart w:id="9404" w:name="ET_speaker_5771_1250"/>
      <w:r w:rsidRPr="00A732C0">
        <w:rPr>
          <w:rStyle w:val="TagStyle"/>
          <w:rtl/>
        </w:rPr>
        <w:t xml:space="preserve"> &lt;&lt; דובר &gt;&gt; </w:t>
      </w:r>
      <w:r>
        <w:rPr>
          <w:rtl/>
        </w:rPr>
        <w:t>איתן גינזבורג (כחול לבן):</w:t>
      </w:r>
      <w:r w:rsidRPr="00A732C0">
        <w:rPr>
          <w:rStyle w:val="TagStyle"/>
          <w:rtl/>
        </w:rPr>
        <w:t xml:space="preserve"> &lt;&lt; דובר &gt;&gt;</w:t>
      </w:r>
      <w:r w:rsidR="00112D27">
        <w:rPr>
          <w:rtl/>
        </w:rPr>
        <w:t xml:space="preserve"> </w:t>
      </w:r>
      <w:bookmarkEnd w:id="9404"/>
    </w:p>
    <w:p w:rsidR="00A732C0" w:rsidRDefault="00A732C0" w:rsidP="00A732C0">
      <w:pPr>
        <w:pStyle w:val="KeepWithNext"/>
        <w:rPr>
          <w:rtl/>
          <w:lang w:eastAsia="he-IL"/>
        </w:rPr>
      </w:pPr>
    </w:p>
    <w:p w:rsidR="00A732C0" w:rsidRDefault="00A732C0" w:rsidP="00A732C0">
      <w:pPr>
        <w:rPr>
          <w:rtl/>
          <w:lang w:eastAsia="he-IL"/>
        </w:rPr>
      </w:pPr>
      <w:bookmarkStart w:id="9405" w:name="_ETM_Q1_14545774"/>
      <w:bookmarkStart w:id="9406" w:name="_ETM_Q1_14545799"/>
      <w:bookmarkEnd w:id="9405"/>
      <w:bookmarkEnd w:id="9406"/>
      <w:r>
        <w:rPr>
          <w:rFonts w:hint="cs"/>
          <w:rtl/>
          <w:lang w:eastAsia="he-IL"/>
        </w:rPr>
        <w:t xml:space="preserve">זה משהו </w:t>
      </w:r>
      <w:bookmarkStart w:id="9407" w:name="_ETM_Q1_14545114"/>
      <w:bookmarkEnd w:id="9407"/>
      <w:r>
        <w:rPr>
          <w:rFonts w:hint="cs"/>
          <w:rtl/>
          <w:lang w:eastAsia="he-IL"/>
        </w:rPr>
        <w:t xml:space="preserve">קיצוני אבל אני מדבר על מצב ביניים. במצב מיוחד, אני חושב שעדיין צריך להיות </w:t>
      </w:r>
      <w:bookmarkStart w:id="9408" w:name="_ETM_Q1_14550997"/>
      <w:bookmarkEnd w:id="9408"/>
      <w:r>
        <w:rPr>
          <w:rFonts w:hint="cs"/>
          <w:rtl/>
          <w:lang w:eastAsia="he-IL"/>
        </w:rPr>
        <w:t>קבינט שהוא לא רק שני אנשים אלא לפחות</w:t>
      </w:r>
      <w:bookmarkStart w:id="9409" w:name="_ETM_Q1_14554645"/>
      <w:bookmarkEnd w:id="9409"/>
      <w:r>
        <w:rPr>
          <w:rFonts w:hint="cs"/>
          <w:rtl/>
          <w:lang w:eastAsia="he-IL"/>
        </w:rPr>
        <w:t xml:space="preserve"> חמישה אנשים, אני לא רוצה לקבוע מי הם אבל שלפחות שר הבריאות ביניהם.</w:t>
      </w:r>
    </w:p>
    <w:p w:rsidR="00A732C0" w:rsidRDefault="00A732C0" w:rsidP="00A732C0">
      <w:pPr>
        <w:rPr>
          <w:rtl/>
          <w:lang w:eastAsia="he-IL"/>
        </w:rPr>
      </w:pPr>
      <w:bookmarkStart w:id="9410" w:name="_ETM_Q1_14558873"/>
      <w:bookmarkStart w:id="9411" w:name="_ETM_Q1_14558940"/>
      <w:bookmarkEnd w:id="9410"/>
      <w:bookmarkEnd w:id="9411"/>
    </w:p>
    <w:p w:rsidR="00A732C0" w:rsidRDefault="00A732C0" w:rsidP="00A732C0">
      <w:pPr>
        <w:pStyle w:val="af6"/>
        <w:keepNext/>
        <w:rPr>
          <w:rtl/>
        </w:rPr>
      </w:pPr>
      <w:bookmarkStart w:id="9412" w:name="ET_yor_6156_1251"/>
      <w:r w:rsidRPr="00A732C0">
        <w:rPr>
          <w:rStyle w:val="TagStyle"/>
          <w:rtl/>
        </w:rPr>
        <w:t xml:space="preserve"> &lt;&lt; יור &gt;&gt; </w:t>
      </w:r>
      <w:r>
        <w:rPr>
          <w:rtl/>
        </w:rPr>
        <w:t>היו"ר גלעד קריב:</w:t>
      </w:r>
      <w:r w:rsidRPr="00A732C0">
        <w:rPr>
          <w:rStyle w:val="TagStyle"/>
          <w:rtl/>
        </w:rPr>
        <w:t xml:space="preserve"> &lt;&lt; יור &gt;&gt;</w:t>
      </w:r>
      <w:r w:rsidR="00112D27">
        <w:rPr>
          <w:rtl/>
        </w:rPr>
        <w:t xml:space="preserve"> </w:t>
      </w:r>
      <w:bookmarkEnd w:id="9412"/>
    </w:p>
    <w:p w:rsidR="00A732C0" w:rsidRDefault="00A732C0" w:rsidP="00A732C0">
      <w:pPr>
        <w:pStyle w:val="KeepWithNext"/>
        <w:rPr>
          <w:rtl/>
          <w:lang w:eastAsia="he-IL"/>
        </w:rPr>
      </w:pPr>
    </w:p>
    <w:p w:rsidR="00A732C0" w:rsidRDefault="00A732C0" w:rsidP="00A732C0">
      <w:pPr>
        <w:rPr>
          <w:rtl/>
          <w:lang w:eastAsia="he-IL"/>
        </w:rPr>
      </w:pPr>
      <w:r>
        <w:rPr>
          <w:rFonts w:hint="cs"/>
          <w:rtl/>
          <w:lang w:eastAsia="he-IL"/>
        </w:rPr>
        <w:t>שר הבריאות וראש הממשלה.</w:t>
      </w:r>
    </w:p>
    <w:p w:rsidR="00A732C0" w:rsidRDefault="00A732C0" w:rsidP="00A732C0">
      <w:pPr>
        <w:rPr>
          <w:rtl/>
          <w:lang w:eastAsia="he-IL"/>
        </w:rPr>
      </w:pPr>
      <w:bookmarkStart w:id="9413" w:name="_ETM_Q1_14556716"/>
      <w:bookmarkStart w:id="9414" w:name="_ETM_Q1_14556777"/>
      <w:bookmarkEnd w:id="9413"/>
      <w:bookmarkEnd w:id="9414"/>
    </w:p>
    <w:p w:rsidR="00A732C0" w:rsidRDefault="00A732C0" w:rsidP="00A732C0">
      <w:pPr>
        <w:pStyle w:val="a4"/>
        <w:keepNext/>
        <w:rPr>
          <w:rtl/>
        </w:rPr>
      </w:pPr>
      <w:bookmarkStart w:id="9415" w:name="ET_speaker_5771_1252"/>
      <w:r w:rsidRPr="00A732C0">
        <w:rPr>
          <w:rStyle w:val="TagStyle"/>
          <w:rtl/>
        </w:rPr>
        <w:t xml:space="preserve"> &lt;&lt; דובר &gt;&gt; </w:t>
      </w:r>
      <w:r>
        <w:rPr>
          <w:rtl/>
        </w:rPr>
        <w:t>איתן גינזבורג (כחול לבן):</w:t>
      </w:r>
      <w:r w:rsidRPr="00A732C0">
        <w:rPr>
          <w:rStyle w:val="TagStyle"/>
          <w:rtl/>
        </w:rPr>
        <w:t xml:space="preserve"> &lt;&lt; דובר &gt;&gt;</w:t>
      </w:r>
      <w:r w:rsidR="00112D27">
        <w:rPr>
          <w:rtl/>
        </w:rPr>
        <w:t xml:space="preserve"> </w:t>
      </w:r>
      <w:bookmarkEnd w:id="9415"/>
    </w:p>
    <w:p w:rsidR="00A732C0" w:rsidRDefault="00A732C0" w:rsidP="00A732C0">
      <w:pPr>
        <w:pStyle w:val="KeepWithNext"/>
        <w:rPr>
          <w:rtl/>
          <w:lang w:eastAsia="he-IL"/>
        </w:rPr>
      </w:pPr>
    </w:p>
    <w:p w:rsidR="00A732C0" w:rsidRDefault="00A732C0" w:rsidP="00A732C0">
      <w:pPr>
        <w:rPr>
          <w:rtl/>
          <w:lang w:eastAsia="he-IL"/>
        </w:rPr>
      </w:pPr>
      <w:bookmarkStart w:id="9416" w:name="_ETM_Q1_14558530"/>
      <w:bookmarkStart w:id="9417" w:name="_ETM_Q1_14558560"/>
      <w:bookmarkStart w:id="9418" w:name="_ETM_Q1_14563988"/>
      <w:bookmarkEnd w:id="9416"/>
      <w:bookmarkEnd w:id="9417"/>
      <w:bookmarkEnd w:id="9418"/>
      <w:r>
        <w:rPr>
          <w:rFonts w:hint="cs"/>
          <w:rtl/>
          <w:lang w:eastAsia="he-IL"/>
        </w:rPr>
        <w:t>בסוף זאת מעין סמכות שיורית יותר רחבה.</w:t>
      </w:r>
    </w:p>
    <w:p w:rsidR="00A732C0" w:rsidRDefault="00A732C0" w:rsidP="00A732C0">
      <w:pPr>
        <w:rPr>
          <w:rtl/>
          <w:lang w:eastAsia="he-IL"/>
        </w:rPr>
      </w:pPr>
      <w:bookmarkStart w:id="9419" w:name="_ETM_Q1_14567321"/>
      <w:bookmarkEnd w:id="9419"/>
    </w:p>
    <w:p w:rsidR="00A732C0" w:rsidRDefault="00A732C0" w:rsidP="00A732C0">
      <w:pPr>
        <w:pStyle w:val="af6"/>
        <w:keepNext/>
        <w:rPr>
          <w:rtl/>
        </w:rPr>
      </w:pPr>
      <w:bookmarkStart w:id="9420" w:name="ET_yor_6156_1253"/>
      <w:r w:rsidRPr="00A732C0">
        <w:rPr>
          <w:rStyle w:val="TagStyle"/>
          <w:rtl/>
        </w:rPr>
        <w:t xml:space="preserve"> &lt;&lt; יור &gt;&gt; </w:t>
      </w:r>
      <w:r>
        <w:rPr>
          <w:rtl/>
        </w:rPr>
        <w:t>היו"ר גלעד קריב:</w:t>
      </w:r>
      <w:r w:rsidRPr="00A732C0">
        <w:rPr>
          <w:rStyle w:val="TagStyle"/>
          <w:rtl/>
        </w:rPr>
        <w:t xml:space="preserve"> &lt;&lt; יור &gt;&gt;</w:t>
      </w:r>
      <w:r w:rsidR="00112D27">
        <w:rPr>
          <w:rtl/>
        </w:rPr>
        <w:t xml:space="preserve"> </w:t>
      </w:r>
      <w:bookmarkEnd w:id="9420"/>
    </w:p>
    <w:p w:rsidR="00A732C0" w:rsidRDefault="00A732C0" w:rsidP="00A732C0">
      <w:pPr>
        <w:pStyle w:val="KeepWithNext"/>
        <w:rPr>
          <w:rtl/>
          <w:lang w:eastAsia="he-IL"/>
        </w:rPr>
      </w:pPr>
    </w:p>
    <w:p w:rsidR="00A732C0" w:rsidRDefault="00A732C0" w:rsidP="00A732C0">
      <w:pPr>
        <w:rPr>
          <w:rtl/>
          <w:lang w:eastAsia="he-IL"/>
        </w:rPr>
      </w:pPr>
      <w:bookmarkStart w:id="9421" w:name="_ETM_Q1_14567634"/>
      <w:bookmarkStart w:id="9422" w:name="_ETM_Q1_14567663"/>
      <w:bookmarkEnd w:id="9421"/>
      <w:bookmarkEnd w:id="9422"/>
      <w:r>
        <w:rPr>
          <w:rFonts w:hint="cs"/>
          <w:rtl/>
          <w:lang w:eastAsia="he-IL"/>
        </w:rPr>
        <w:t xml:space="preserve">ברור. </w:t>
      </w:r>
      <w:bookmarkStart w:id="9423" w:name="_ETM_Q1_14567656"/>
      <w:bookmarkEnd w:id="9423"/>
      <w:r w:rsidR="006F756A">
        <w:rPr>
          <w:rFonts w:hint="cs"/>
          <w:rtl/>
          <w:lang w:eastAsia="he-IL"/>
        </w:rPr>
        <w:t xml:space="preserve">אחת הבעיות הגדולות </w:t>
      </w:r>
      <w:bookmarkStart w:id="9424" w:name="_ETM_Q1_14572824"/>
      <w:bookmarkEnd w:id="9424"/>
      <w:r w:rsidR="006F756A">
        <w:rPr>
          <w:rFonts w:hint="cs"/>
          <w:rtl/>
          <w:lang w:eastAsia="he-IL"/>
        </w:rPr>
        <w:t>שהיו לנו כאן היא שבגלל שאנחנו מחזירים לוועדה את</w:t>
      </w:r>
      <w:bookmarkStart w:id="9425" w:name="_ETM_Q1_14577212"/>
      <w:bookmarkEnd w:id="9425"/>
      <w:r w:rsidR="006F756A">
        <w:rPr>
          <w:rFonts w:hint="cs"/>
          <w:rtl/>
          <w:lang w:eastAsia="he-IL"/>
        </w:rPr>
        <w:t xml:space="preserve"> היכולת במצב מיוחד לאשר בכפוף לשינויים, האישור של השינויים, ההסדר שהממשלה הציעה הם כן ראש הממשלה, שר הבריאות והשר </w:t>
      </w:r>
      <w:bookmarkStart w:id="9426" w:name="_ETM_Q1_14584614"/>
      <w:bookmarkEnd w:id="9426"/>
      <w:r w:rsidR="006F756A">
        <w:rPr>
          <w:rFonts w:hint="cs"/>
          <w:rtl/>
          <w:lang w:eastAsia="he-IL"/>
        </w:rPr>
        <w:t xml:space="preserve">הנוגע בדבר. אם הממשלה לא רוצה להסמיך את שלושתם ואומרת </w:t>
      </w:r>
      <w:bookmarkStart w:id="9427" w:name="_ETM_Q1_14589667"/>
      <w:bookmarkEnd w:id="9427"/>
      <w:r w:rsidR="006F756A">
        <w:rPr>
          <w:rFonts w:hint="cs"/>
          <w:rtl/>
          <w:lang w:eastAsia="he-IL"/>
        </w:rPr>
        <w:t>זאת סוגיה גדולה וחוזרת למליאה או לקבינט - - -</w:t>
      </w:r>
    </w:p>
    <w:p w:rsidR="006F756A" w:rsidRDefault="006F756A" w:rsidP="00A732C0">
      <w:pPr>
        <w:rPr>
          <w:rtl/>
          <w:lang w:eastAsia="he-IL"/>
        </w:rPr>
      </w:pPr>
    </w:p>
    <w:p w:rsidR="006F756A" w:rsidRDefault="006F756A" w:rsidP="006F756A">
      <w:pPr>
        <w:pStyle w:val="a4"/>
        <w:keepNext/>
        <w:rPr>
          <w:rtl/>
        </w:rPr>
      </w:pPr>
      <w:bookmarkStart w:id="9428" w:name="ET_speaker_5771_1254"/>
      <w:r w:rsidRPr="006F756A">
        <w:rPr>
          <w:rStyle w:val="TagStyle"/>
          <w:rtl/>
        </w:rPr>
        <w:t xml:space="preserve"> &lt;&lt; דובר &gt;&gt; </w:t>
      </w:r>
      <w:r>
        <w:rPr>
          <w:rtl/>
        </w:rPr>
        <w:t>איתן גינזבורג (כחול לבן):</w:t>
      </w:r>
      <w:r w:rsidRPr="006F756A">
        <w:rPr>
          <w:rStyle w:val="TagStyle"/>
          <w:rtl/>
        </w:rPr>
        <w:t xml:space="preserve"> &lt;&lt; דובר &gt;&gt;</w:t>
      </w:r>
      <w:r w:rsidR="00112D27">
        <w:rPr>
          <w:rtl/>
        </w:rPr>
        <w:t xml:space="preserve"> </w:t>
      </w:r>
      <w:bookmarkEnd w:id="9428"/>
    </w:p>
    <w:p w:rsidR="006F756A" w:rsidRDefault="006F756A" w:rsidP="006F756A">
      <w:pPr>
        <w:pStyle w:val="KeepWithNext"/>
        <w:rPr>
          <w:rtl/>
          <w:lang w:eastAsia="he-IL"/>
        </w:rPr>
      </w:pPr>
    </w:p>
    <w:p w:rsidR="006F756A" w:rsidRDefault="006F756A" w:rsidP="006F756A">
      <w:pPr>
        <w:rPr>
          <w:rtl/>
          <w:lang w:eastAsia="he-IL"/>
        </w:rPr>
      </w:pPr>
      <w:bookmarkStart w:id="9429" w:name="_ETM_Q1_14592839"/>
      <w:bookmarkStart w:id="9430" w:name="_ETM_Q1_14592871"/>
      <w:bookmarkEnd w:id="9429"/>
      <w:bookmarkEnd w:id="9430"/>
      <w:r>
        <w:rPr>
          <w:rFonts w:hint="cs"/>
          <w:rtl/>
          <w:lang w:eastAsia="he-IL"/>
        </w:rPr>
        <w:t xml:space="preserve">מי </w:t>
      </w:r>
      <w:bookmarkStart w:id="9431" w:name="_ETM_Q1_14593247"/>
      <w:bookmarkEnd w:id="9431"/>
      <w:r>
        <w:rPr>
          <w:rFonts w:hint="cs"/>
          <w:rtl/>
          <w:lang w:eastAsia="he-IL"/>
        </w:rPr>
        <w:t>קובע את זה?</w:t>
      </w:r>
    </w:p>
    <w:p w:rsidR="006F756A" w:rsidRDefault="006F756A" w:rsidP="006F756A">
      <w:pPr>
        <w:rPr>
          <w:rtl/>
          <w:lang w:eastAsia="he-IL"/>
        </w:rPr>
      </w:pPr>
    </w:p>
    <w:p w:rsidR="006F756A" w:rsidRDefault="006F756A" w:rsidP="006F756A">
      <w:pPr>
        <w:pStyle w:val="af6"/>
        <w:keepNext/>
        <w:rPr>
          <w:rtl/>
        </w:rPr>
      </w:pPr>
      <w:bookmarkStart w:id="9432" w:name="ET_yor_6156_1255"/>
      <w:r w:rsidRPr="006F756A">
        <w:rPr>
          <w:rStyle w:val="TagStyle"/>
          <w:rtl/>
        </w:rPr>
        <w:t xml:space="preserve"> &lt;&lt; יור &gt;&gt; </w:t>
      </w:r>
      <w:r>
        <w:rPr>
          <w:rtl/>
        </w:rPr>
        <w:t>היו"ר גלעד קריב:</w:t>
      </w:r>
      <w:r w:rsidRPr="006F756A">
        <w:rPr>
          <w:rStyle w:val="TagStyle"/>
          <w:rtl/>
        </w:rPr>
        <w:t xml:space="preserve"> &lt;&lt; יור &gt;&gt;</w:t>
      </w:r>
      <w:r w:rsidR="00112D27">
        <w:rPr>
          <w:rtl/>
        </w:rPr>
        <w:t xml:space="preserve"> </w:t>
      </w:r>
      <w:bookmarkEnd w:id="9432"/>
    </w:p>
    <w:p w:rsidR="006F756A" w:rsidRDefault="006F756A" w:rsidP="006F756A">
      <w:pPr>
        <w:pStyle w:val="KeepWithNext"/>
        <w:rPr>
          <w:rtl/>
          <w:lang w:eastAsia="he-IL"/>
        </w:rPr>
      </w:pPr>
    </w:p>
    <w:p w:rsidR="006F756A" w:rsidRDefault="006F756A" w:rsidP="006F756A">
      <w:pPr>
        <w:rPr>
          <w:rtl/>
          <w:lang w:eastAsia="he-IL"/>
        </w:rPr>
      </w:pPr>
      <w:r>
        <w:rPr>
          <w:rFonts w:hint="cs"/>
          <w:rtl/>
          <w:lang w:eastAsia="he-IL"/>
        </w:rPr>
        <w:t>הממשלה.</w:t>
      </w:r>
    </w:p>
    <w:p w:rsidR="006F756A" w:rsidRDefault="006F756A" w:rsidP="006F756A">
      <w:pPr>
        <w:rPr>
          <w:rtl/>
          <w:lang w:eastAsia="he-IL"/>
        </w:rPr>
      </w:pPr>
      <w:bookmarkStart w:id="9433" w:name="_ETM_Q1_14594459"/>
      <w:bookmarkStart w:id="9434" w:name="_ETM_Q1_14594515"/>
      <w:bookmarkStart w:id="9435" w:name="_ETM_Q1_14595075"/>
      <w:bookmarkEnd w:id="9433"/>
      <w:bookmarkEnd w:id="9434"/>
      <w:bookmarkEnd w:id="9435"/>
    </w:p>
    <w:p w:rsidR="006F756A" w:rsidRDefault="006F756A" w:rsidP="006F756A">
      <w:pPr>
        <w:pStyle w:val="a4"/>
        <w:keepNext/>
        <w:rPr>
          <w:rtl/>
        </w:rPr>
      </w:pPr>
      <w:bookmarkStart w:id="9436" w:name="ET_speaker_5771_1256"/>
      <w:r w:rsidRPr="006F756A">
        <w:rPr>
          <w:rStyle w:val="TagStyle"/>
          <w:rtl/>
        </w:rPr>
        <w:t xml:space="preserve"> &lt;&lt; דובר &gt;&gt; </w:t>
      </w:r>
      <w:r>
        <w:rPr>
          <w:rtl/>
        </w:rPr>
        <w:t>איתן גינזבורג (כחול לבן):</w:t>
      </w:r>
      <w:r w:rsidRPr="006F756A">
        <w:rPr>
          <w:rStyle w:val="TagStyle"/>
          <w:rtl/>
        </w:rPr>
        <w:t xml:space="preserve"> &lt;&lt; דובר &gt;&gt;</w:t>
      </w:r>
      <w:r w:rsidR="00112D27">
        <w:rPr>
          <w:rtl/>
        </w:rPr>
        <w:t xml:space="preserve"> </w:t>
      </w:r>
      <w:bookmarkEnd w:id="9436"/>
    </w:p>
    <w:p w:rsidR="006F756A" w:rsidRDefault="006F756A" w:rsidP="006F756A">
      <w:pPr>
        <w:pStyle w:val="KeepWithNext"/>
        <w:rPr>
          <w:rtl/>
          <w:lang w:eastAsia="he-IL"/>
        </w:rPr>
      </w:pPr>
    </w:p>
    <w:p w:rsidR="006F756A" w:rsidRDefault="006F756A" w:rsidP="006F756A">
      <w:pPr>
        <w:rPr>
          <w:rtl/>
          <w:lang w:eastAsia="he-IL"/>
        </w:rPr>
      </w:pPr>
      <w:bookmarkStart w:id="9437" w:name="_ETM_Q1_14595429"/>
      <w:bookmarkStart w:id="9438" w:name="_ETM_Q1_14595459"/>
      <w:bookmarkEnd w:id="9437"/>
      <w:bookmarkEnd w:id="9438"/>
      <w:r>
        <w:rPr>
          <w:rFonts w:hint="cs"/>
          <w:rtl/>
          <w:lang w:eastAsia="he-IL"/>
        </w:rPr>
        <w:t>לא, סליחה,</w:t>
      </w:r>
      <w:r w:rsidR="00552881">
        <w:rPr>
          <w:rFonts w:hint="cs"/>
          <w:rtl/>
          <w:lang w:eastAsia="he-IL"/>
        </w:rPr>
        <w:t xml:space="preserve"> </w:t>
      </w:r>
      <w:r>
        <w:rPr>
          <w:rFonts w:hint="cs"/>
          <w:rtl/>
          <w:lang w:eastAsia="he-IL"/>
        </w:rPr>
        <w:t>מי קבע את התקנה? קבינט הקורונה המצומצם</w:t>
      </w:r>
      <w:bookmarkStart w:id="9439" w:name="_ETM_Q1_14595532"/>
      <w:bookmarkEnd w:id="9439"/>
      <w:r>
        <w:rPr>
          <w:rFonts w:hint="cs"/>
          <w:rtl/>
          <w:lang w:eastAsia="he-IL"/>
        </w:rPr>
        <w:t xml:space="preserve"> שאנחנו קובעים?</w:t>
      </w:r>
    </w:p>
    <w:p w:rsidR="006F756A" w:rsidRDefault="006F756A" w:rsidP="006F756A">
      <w:pPr>
        <w:rPr>
          <w:rtl/>
          <w:lang w:eastAsia="he-IL"/>
        </w:rPr>
      </w:pPr>
      <w:bookmarkStart w:id="9440" w:name="_ETM_Q1_14604179"/>
      <w:bookmarkEnd w:id="9440"/>
    </w:p>
    <w:p w:rsidR="006F756A" w:rsidRDefault="006F756A" w:rsidP="006F756A">
      <w:pPr>
        <w:pStyle w:val="af6"/>
        <w:keepNext/>
        <w:rPr>
          <w:rtl/>
        </w:rPr>
      </w:pPr>
      <w:bookmarkStart w:id="9441" w:name="ET_yor_6156_1257"/>
      <w:r w:rsidRPr="006F756A">
        <w:rPr>
          <w:rStyle w:val="TagStyle"/>
          <w:rtl/>
        </w:rPr>
        <w:t xml:space="preserve"> &lt;&lt; יור &gt;&gt; </w:t>
      </w:r>
      <w:r>
        <w:rPr>
          <w:rtl/>
        </w:rPr>
        <w:t>היו"ר גלעד קריב:</w:t>
      </w:r>
      <w:r w:rsidRPr="006F756A">
        <w:rPr>
          <w:rStyle w:val="TagStyle"/>
          <w:rtl/>
        </w:rPr>
        <w:t xml:space="preserve"> &lt;&lt; יור &gt;&gt;</w:t>
      </w:r>
      <w:r w:rsidR="00112D27">
        <w:rPr>
          <w:rtl/>
        </w:rPr>
        <w:t xml:space="preserve"> </w:t>
      </w:r>
      <w:bookmarkEnd w:id="9441"/>
    </w:p>
    <w:p w:rsidR="006F756A" w:rsidRDefault="006F756A" w:rsidP="006F756A">
      <w:pPr>
        <w:pStyle w:val="KeepWithNext"/>
        <w:rPr>
          <w:rtl/>
          <w:lang w:eastAsia="he-IL"/>
        </w:rPr>
      </w:pPr>
    </w:p>
    <w:p w:rsidR="006F756A" w:rsidRDefault="006F756A" w:rsidP="006F756A">
      <w:pPr>
        <w:rPr>
          <w:rtl/>
          <w:lang w:eastAsia="he-IL"/>
        </w:rPr>
      </w:pPr>
      <w:bookmarkStart w:id="9442" w:name="_ETM_Q1_14605546"/>
      <w:bookmarkStart w:id="9443" w:name="_ETM_Q1_14605624"/>
      <w:bookmarkEnd w:id="9442"/>
      <w:bookmarkEnd w:id="9443"/>
      <w:r>
        <w:rPr>
          <w:rFonts w:hint="cs"/>
          <w:rtl/>
          <w:lang w:eastAsia="he-IL"/>
        </w:rPr>
        <w:t xml:space="preserve">אותו גוף </w:t>
      </w:r>
      <w:bookmarkStart w:id="9444" w:name="_ETM_Q1_14606070"/>
      <w:bookmarkEnd w:id="9444"/>
      <w:r>
        <w:rPr>
          <w:rFonts w:hint="cs"/>
          <w:rtl/>
          <w:lang w:eastAsia="he-IL"/>
        </w:rPr>
        <w:t xml:space="preserve">שקבע יאמר שהוא </w:t>
      </w:r>
      <w:r w:rsidR="00B47756">
        <w:rPr>
          <w:rFonts w:hint="cs"/>
          <w:rtl/>
          <w:lang w:eastAsia="he-IL"/>
        </w:rPr>
        <w:t>לא מסמיך את השלישייה להחליט והוא</w:t>
      </w:r>
      <w:r w:rsidR="00552881">
        <w:rPr>
          <w:rFonts w:hint="cs"/>
          <w:rtl/>
          <w:lang w:eastAsia="he-IL"/>
        </w:rPr>
        <w:t xml:space="preserve"> </w:t>
      </w:r>
      <w:r>
        <w:rPr>
          <w:rFonts w:hint="cs"/>
          <w:rtl/>
          <w:lang w:eastAsia="he-IL"/>
        </w:rPr>
        <w:t>רוצה</w:t>
      </w:r>
      <w:bookmarkStart w:id="9445" w:name="_ETM_Q1_14608832"/>
      <w:bookmarkEnd w:id="9445"/>
      <w:r>
        <w:rPr>
          <w:rFonts w:hint="cs"/>
          <w:rtl/>
          <w:lang w:eastAsia="he-IL"/>
        </w:rPr>
        <w:t xml:space="preserve"> שזה יחזור </w:t>
      </w:r>
      <w:r w:rsidR="00B47756">
        <w:rPr>
          <w:rFonts w:hint="cs"/>
          <w:rtl/>
          <w:lang w:eastAsia="he-IL"/>
        </w:rPr>
        <w:t xml:space="preserve">אליו </w:t>
      </w:r>
      <w:r>
        <w:rPr>
          <w:rFonts w:hint="cs"/>
          <w:rtl/>
          <w:lang w:eastAsia="he-IL"/>
        </w:rPr>
        <w:t>לקבינט.</w:t>
      </w:r>
    </w:p>
    <w:p w:rsidR="006F756A" w:rsidRDefault="006F756A" w:rsidP="006F756A">
      <w:pPr>
        <w:rPr>
          <w:rtl/>
          <w:lang w:eastAsia="he-IL"/>
        </w:rPr>
      </w:pPr>
    </w:p>
    <w:p w:rsidR="006F756A" w:rsidRDefault="006F756A" w:rsidP="006F756A">
      <w:pPr>
        <w:pStyle w:val="a4"/>
        <w:keepNext/>
        <w:rPr>
          <w:rtl/>
        </w:rPr>
      </w:pPr>
      <w:bookmarkStart w:id="9446" w:name="ET_speaker_5771_1258"/>
      <w:r w:rsidRPr="006F756A">
        <w:rPr>
          <w:rStyle w:val="TagStyle"/>
          <w:rtl/>
        </w:rPr>
        <w:t xml:space="preserve"> &lt;&lt; דובר &gt;&gt; </w:t>
      </w:r>
      <w:r>
        <w:rPr>
          <w:rtl/>
        </w:rPr>
        <w:t>איתן גינזבורג (כחול לבן):</w:t>
      </w:r>
      <w:r w:rsidRPr="006F756A">
        <w:rPr>
          <w:rStyle w:val="TagStyle"/>
          <w:rtl/>
        </w:rPr>
        <w:t xml:space="preserve"> &lt;&lt; דובר &gt;&gt;</w:t>
      </w:r>
      <w:r w:rsidR="00112D27">
        <w:rPr>
          <w:rtl/>
        </w:rPr>
        <w:t xml:space="preserve"> </w:t>
      </w:r>
      <w:bookmarkEnd w:id="9446"/>
    </w:p>
    <w:p w:rsidR="006F756A" w:rsidRDefault="006F756A" w:rsidP="006F756A">
      <w:pPr>
        <w:pStyle w:val="KeepWithNext"/>
        <w:rPr>
          <w:rtl/>
          <w:lang w:eastAsia="he-IL"/>
        </w:rPr>
      </w:pPr>
    </w:p>
    <w:p w:rsidR="006F756A" w:rsidRDefault="006F756A" w:rsidP="006F756A">
      <w:pPr>
        <w:rPr>
          <w:rtl/>
          <w:lang w:eastAsia="he-IL"/>
        </w:rPr>
      </w:pPr>
      <w:r>
        <w:rPr>
          <w:rFonts w:hint="cs"/>
          <w:rtl/>
          <w:lang w:eastAsia="he-IL"/>
        </w:rPr>
        <w:t>אני חושב שבכל מקרה זה עניין של הממשלה.</w:t>
      </w:r>
    </w:p>
    <w:p w:rsidR="006F756A" w:rsidRDefault="006F756A" w:rsidP="006F756A">
      <w:pPr>
        <w:rPr>
          <w:rtl/>
          <w:lang w:eastAsia="he-IL"/>
        </w:rPr>
      </w:pPr>
      <w:bookmarkStart w:id="9447" w:name="_ETM_Q1_14612430"/>
      <w:bookmarkStart w:id="9448" w:name="_ETM_Q1_14612502"/>
      <w:bookmarkEnd w:id="9447"/>
      <w:bookmarkEnd w:id="9448"/>
    </w:p>
    <w:p w:rsidR="006F756A" w:rsidRDefault="006F756A" w:rsidP="006F756A">
      <w:pPr>
        <w:pStyle w:val="af6"/>
        <w:keepNext/>
        <w:rPr>
          <w:rtl/>
        </w:rPr>
      </w:pPr>
      <w:bookmarkStart w:id="9449" w:name="ET_yor_6156_1259"/>
      <w:r w:rsidRPr="006F756A">
        <w:rPr>
          <w:rStyle w:val="TagStyle"/>
          <w:rtl/>
        </w:rPr>
        <w:t xml:space="preserve"> &lt;&lt; יור &gt;&gt; </w:t>
      </w:r>
      <w:r>
        <w:rPr>
          <w:rtl/>
        </w:rPr>
        <w:t>היו"ר גלעד קריב:</w:t>
      </w:r>
      <w:r w:rsidRPr="006F756A">
        <w:rPr>
          <w:rStyle w:val="TagStyle"/>
          <w:rtl/>
        </w:rPr>
        <w:t xml:space="preserve"> &lt;&lt; יור &gt;&gt;</w:t>
      </w:r>
      <w:r w:rsidR="00112D27">
        <w:rPr>
          <w:rtl/>
        </w:rPr>
        <w:t xml:space="preserve"> </w:t>
      </w:r>
      <w:bookmarkEnd w:id="9449"/>
    </w:p>
    <w:p w:rsidR="006F756A" w:rsidRDefault="006F756A" w:rsidP="006F756A">
      <w:pPr>
        <w:pStyle w:val="KeepWithNext"/>
        <w:rPr>
          <w:rtl/>
          <w:lang w:eastAsia="he-IL"/>
        </w:rPr>
      </w:pPr>
    </w:p>
    <w:p w:rsidR="006F756A" w:rsidRDefault="006F756A" w:rsidP="006F756A">
      <w:pPr>
        <w:rPr>
          <w:rtl/>
          <w:lang w:eastAsia="he-IL"/>
        </w:rPr>
      </w:pPr>
      <w:r>
        <w:rPr>
          <w:rFonts w:hint="cs"/>
          <w:rtl/>
          <w:lang w:eastAsia="he-IL"/>
        </w:rPr>
        <w:t>נכון.</w:t>
      </w:r>
    </w:p>
    <w:p w:rsidR="006F756A" w:rsidRDefault="006F756A" w:rsidP="006F756A">
      <w:pPr>
        <w:rPr>
          <w:rtl/>
          <w:lang w:eastAsia="he-IL"/>
        </w:rPr>
      </w:pPr>
      <w:bookmarkStart w:id="9450" w:name="_ETM_Q1_14613537"/>
      <w:bookmarkStart w:id="9451" w:name="_ETM_Q1_14613591"/>
      <w:bookmarkEnd w:id="9450"/>
      <w:bookmarkEnd w:id="9451"/>
    </w:p>
    <w:p w:rsidR="006F756A" w:rsidRDefault="006F756A" w:rsidP="006F756A">
      <w:pPr>
        <w:pStyle w:val="a4"/>
        <w:keepNext/>
        <w:rPr>
          <w:rtl/>
        </w:rPr>
      </w:pPr>
      <w:bookmarkStart w:id="9452" w:name="ET_speaker_5771_1260"/>
      <w:r w:rsidRPr="006F756A">
        <w:rPr>
          <w:rStyle w:val="TagStyle"/>
          <w:rtl/>
        </w:rPr>
        <w:t xml:space="preserve"> &lt;&lt; דובר &gt;&gt; </w:t>
      </w:r>
      <w:r>
        <w:rPr>
          <w:rtl/>
        </w:rPr>
        <w:t>איתן גינזבורג (כחול לבן):</w:t>
      </w:r>
      <w:r w:rsidRPr="006F756A">
        <w:rPr>
          <w:rStyle w:val="TagStyle"/>
          <w:rtl/>
        </w:rPr>
        <w:t xml:space="preserve"> &lt;&lt; דובר &gt;&gt;</w:t>
      </w:r>
      <w:r w:rsidR="00112D27">
        <w:rPr>
          <w:rtl/>
        </w:rPr>
        <w:t xml:space="preserve"> </w:t>
      </w:r>
      <w:bookmarkEnd w:id="9452"/>
    </w:p>
    <w:p w:rsidR="006F756A" w:rsidRDefault="006F756A" w:rsidP="006F756A">
      <w:pPr>
        <w:pStyle w:val="KeepWithNext"/>
        <w:rPr>
          <w:rtl/>
          <w:lang w:eastAsia="he-IL"/>
        </w:rPr>
      </w:pPr>
    </w:p>
    <w:p w:rsidR="006F756A" w:rsidRDefault="00B47756" w:rsidP="006F756A">
      <w:pPr>
        <w:rPr>
          <w:rtl/>
          <w:lang w:eastAsia="he-IL"/>
        </w:rPr>
      </w:pPr>
      <w:bookmarkStart w:id="9453" w:name="_ETM_Q1_14616925"/>
      <w:bookmarkStart w:id="9454" w:name="_ETM_Q1_14616957"/>
      <w:bookmarkEnd w:id="9453"/>
      <w:bookmarkEnd w:id="9454"/>
      <w:r>
        <w:rPr>
          <w:rFonts w:hint="cs"/>
          <w:rtl/>
          <w:lang w:eastAsia="he-IL"/>
        </w:rPr>
        <w:t xml:space="preserve">בכל מקרה, זה לגורם שהחליט. </w:t>
      </w:r>
      <w:r w:rsidR="006F756A">
        <w:rPr>
          <w:rFonts w:hint="cs"/>
          <w:rtl/>
          <w:lang w:eastAsia="he-IL"/>
        </w:rPr>
        <w:t xml:space="preserve">אם </w:t>
      </w:r>
      <w:bookmarkStart w:id="9455" w:name="_ETM_Q1_14619429"/>
      <w:bookmarkEnd w:id="9455"/>
      <w:r>
        <w:rPr>
          <w:rFonts w:hint="cs"/>
          <w:rtl/>
          <w:lang w:eastAsia="he-IL"/>
        </w:rPr>
        <w:t>בסוף</w:t>
      </w:r>
      <w:r w:rsidR="00552881">
        <w:rPr>
          <w:rFonts w:hint="cs"/>
          <w:rtl/>
          <w:lang w:eastAsia="he-IL"/>
        </w:rPr>
        <w:t xml:space="preserve"> </w:t>
      </w:r>
      <w:r>
        <w:rPr>
          <w:rFonts w:hint="cs"/>
          <w:rtl/>
          <w:lang w:eastAsia="he-IL"/>
        </w:rPr>
        <w:t>יחליט הקבינט על חמש</w:t>
      </w:r>
      <w:r w:rsidR="006F756A">
        <w:rPr>
          <w:rFonts w:hint="cs"/>
          <w:rtl/>
          <w:lang w:eastAsia="he-IL"/>
        </w:rPr>
        <w:t>, מה</w:t>
      </w:r>
      <w:bookmarkStart w:id="9456" w:name="_ETM_Q1_14620554"/>
      <w:bookmarkEnd w:id="9456"/>
      <w:r w:rsidR="006F756A">
        <w:rPr>
          <w:rFonts w:hint="cs"/>
          <w:rtl/>
          <w:lang w:eastAsia="he-IL"/>
        </w:rPr>
        <w:t xml:space="preserve"> שנקרא מטבחון החמש.</w:t>
      </w:r>
    </w:p>
    <w:p w:rsidR="006F756A" w:rsidRDefault="006F756A" w:rsidP="006F756A">
      <w:pPr>
        <w:rPr>
          <w:rtl/>
          <w:lang w:eastAsia="he-IL"/>
        </w:rPr>
      </w:pPr>
      <w:bookmarkStart w:id="9457" w:name="_ETM_Q1_14618606"/>
      <w:bookmarkStart w:id="9458" w:name="_ETM_Q1_14618666"/>
      <w:bookmarkStart w:id="9459" w:name="_ETM_Q1_14619566"/>
      <w:bookmarkEnd w:id="9457"/>
      <w:bookmarkEnd w:id="9458"/>
      <w:bookmarkEnd w:id="9459"/>
    </w:p>
    <w:p w:rsidR="006F756A" w:rsidRDefault="006F756A" w:rsidP="006F756A">
      <w:pPr>
        <w:pStyle w:val="af6"/>
        <w:keepNext/>
        <w:rPr>
          <w:rtl/>
        </w:rPr>
      </w:pPr>
      <w:bookmarkStart w:id="9460" w:name="ET_yor_6156_1261"/>
      <w:r w:rsidRPr="006F756A">
        <w:rPr>
          <w:rStyle w:val="TagStyle"/>
          <w:rtl/>
        </w:rPr>
        <w:t xml:space="preserve"> &lt;&lt; יור &gt;&gt; </w:t>
      </w:r>
      <w:r>
        <w:rPr>
          <w:rtl/>
        </w:rPr>
        <w:t>היו"ר גלעד קריב:</w:t>
      </w:r>
      <w:r w:rsidRPr="006F756A">
        <w:rPr>
          <w:rStyle w:val="TagStyle"/>
          <w:rtl/>
        </w:rPr>
        <w:t xml:space="preserve"> &lt;&lt; יור &gt;&gt;</w:t>
      </w:r>
      <w:r w:rsidR="00112D27">
        <w:rPr>
          <w:rtl/>
        </w:rPr>
        <w:t xml:space="preserve"> </w:t>
      </w:r>
      <w:bookmarkEnd w:id="9460"/>
    </w:p>
    <w:p w:rsidR="006F756A" w:rsidRDefault="006F756A" w:rsidP="006F756A">
      <w:pPr>
        <w:pStyle w:val="KeepWithNext"/>
        <w:rPr>
          <w:rtl/>
          <w:lang w:eastAsia="he-IL"/>
        </w:rPr>
      </w:pPr>
    </w:p>
    <w:p w:rsidR="006F756A" w:rsidRDefault="006F756A" w:rsidP="006F756A">
      <w:pPr>
        <w:rPr>
          <w:rtl/>
          <w:lang w:eastAsia="he-IL"/>
        </w:rPr>
      </w:pPr>
      <w:bookmarkStart w:id="9461" w:name="_ETM_Q1_14619875"/>
      <w:bookmarkStart w:id="9462" w:name="_ETM_Q1_14619903"/>
      <w:bookmarkEnd w:id="9461"/>
      <w:bookmarkEnd w:id="9462"/>
      <w:r>
        <w:rPr>
          <w:rFonts w:hint="cs"/>
          <w:rtl/>
          <w:lang w:eastAsia="he-IL"/>
        </w:rPr>
        <w:t xml:space="preserve">למעט אם קבינט החמש מסמיך לעניין של התיקונים. </w:t>
      </w:r>
      <w:bookmarkStart w:id="9463" w:name="_ETM_Q1_14630572"/>
      <w:bookmarkEnd w:id="9463"/>
      <w:r>
        <w:rPr>
          <w:rFonts w:hint="cs"/>
          <w:rtl/>
          <w:lang w:eastAsia="he-IL"/>
        </w:rPr>
        <w:t>לכן אני אומר שיש כאן אמירה של חברנו המנוסה איתן גינזבורג. הוא מציע</w:t>
      </w:r>
      <w:r w:rsidR="00B47756">
        <w:rPr>
          <w:rFonts w:hint="cs"/>
          <w:rtl/>
          <w:lang w:eastAsia="he-IL"/>
        </w:rPr>
        <w:t xml:space="preserve"> </w:t>
      </w:r>
      <w:r>
        <w:rPr>
          <w:rFonts w:hint="cs"/>
          <w:rtl/>
          <w:lang w:eastAsia="he-IL"/>
        </w:rPr>
        <w:t>- ובעיני זו הצעה שצריך לבדוק אותה</w:t>
      </w:r>
      <w:r w:rsidR="00552881">
        <w:rPr>
          <w:rFonts w:hint="cs"/>
          <w:rtl/>
          <w:lang w:eastAsia="he-IL"/>
        </w:rPr>
        <w:t xml:space="preserve"> </w:t>
      </w:r>
      <w:r>
        <w:rPr>
          <w:rFonts w:hint="cs"/>
          <w:rtl/>
          <w:lang w:eastAsia="he-IL"/>
        </w:rPr>
        <w:t>עם ראש הממשלה, עם שר הבריאות</w:t>
      </w:r>
      <w:r w:rsidR="00552881">
        <w:rPr>
          <w:rFonts w:hint="cs"/>
          <w:rtl/>
          <w:lang w:eastAsia="he-IL"/>
        </w:rPr>
        <w:t xml:space="preserve"> </w:t>
      </w:r>
      <w:r>
        <w:rPr>
          <w:rFonts w:hint="cs"/>
          <w:rtl/>
          <w:lang w:eastAsia="he-IL"/>
        </w:rPr>
        <w:t>והגורמים הנוספים -</w:t>
      </w:r>
      <w:r w:rsidR="00552881">
        <w:rPr>
          <w:rFonts w:hint="cs"/>
          <w:rtl/>
          <w:lang w:eastAsia="he-IL"/>
        </w:rPr>
        <w:t xml:space="preserve"> </w:t>
      </w:r>
      <w:r>
        <w:rPr>
          <w:rFonts w:hint="cs"/>
          <w:rtl/>
          <w:lang w:eastAsia="he-IL"/>
        </w:rPr>
        <w:t>שכן נצמצם את גודל קבינט הקורונה</w:t>
      </w:r>
      <w:r w:rsidR="00B47756">
        <w:rPr>
          <w:rFonts w:hint="cs"/>
          <w:rtl/>
          <w:lang w:eastAsia="he-IL"/>
        </w:rPr>
        <w:t>.</w:t>
      </w:r>
    </w:p>
    <w:p w:rsidR="006F756A" w:rsidRDefault="006F756A" w:rsidP="006F756A">
      <w:pPr>
        <w:rPr>
          <w:rtl/>
          <w:lang w:eastAsia="he-IL"/>
        </w:rPr>
      </w:pPr>
      <w:bookmarkStart w:id="9464" w:name="_ETM_Q1_14645469"/>
      <w:bookmarkStart w:id="9465" w:name="_ETM_Q1_14645532"/>
      <w:bookmarkEnd w:id="9464"/>
      <w:bookmarkEnd w:id="9465"/>
    </w:p>
    <w:p w:rsidR="006F756A" w:rsidRDefault="006F756A" w:rsidP="006F756A">
      <w:pPr>
        <w:pStyle w:val="a4"/>
        <w:keepNext/>
        <w:rPr>
          <w:rtl/>
        </w:rPr>
      </w:pPr>
      <w:bookmarkStart w:id="9466" w:name="ET_speaker_6157_1262"/>
      <w:r w:rsidRPr="006F756A">
        <w:rPr>
          <w:rStyle w:val="TagStyle"/>
          <w:rtl/>
        </w:rPr>
        <w:t xml:space="preserve"> &lt;&lt; דובר &gt;&gt; </w:t>
      </w:r>
      <w:r>
        <w:rPr>
          <w:rtl/>
        </w:rPr>
        <w:t>שמחה רוטמן (הציונות הדתית):</w:t>
      </w:r>
      <w:r w:rsidRPr="006F756A">
        <w:rPr>
          <w:rStyle w:val="TagStyle"/>
          <w:rtl/>
        </w:rPr>
        <w:t xml:space="preserve"> &lt;&lt; דובר &gt;&gt;</w:t>
      </w:r>
      <w:r w:rsidR="00112D27">
        <w:rPr>
          <w:rtl/>
        </w:rPr>
        <w:t xml:space="preserve"> </w:t>
      </w:r>
      <w:bookmarkEnd w:id="9466"/>
    </w:p>
    <w:p w:rsidR="006F756A" w:rsidRDefault="006F756A" w:rsidP="006F756A">
      <w:pPr>
        <w:pStyle w:val="KeepWithNext"/>
        <w:rPr>
          <w:rtl/>
          <w:lang w:eastAsia="he-IL"/>
        </w:rPr>
      </w:pPr>
    </w:p>
    <w:p w:rsidR="006F756A" w:rsidRDefault="006F756A" w:rsidP="006F756A">
      <w:pPr>
        <w:rPr>
          <w:rtl/>
          <w:lang w:eastAsia="he-IL"/>
        </w:rPr>
      </w:pPr>
      <w:r>
        <w:rPr>
          <w:rFonts w:hint="cs"/>
          <w:rtl/>
          <w:lang w:eastAsia="he-IL"/>
        </w:rPr>
        <w:t>למצב המיוחד או למצב החירום?</w:t>
      </w:r>
    </w:p>
    <w:p w:rsidR="006F756A" w:rsidRDefault="006F756A" w:rsidP="006F756A">
      <w:pPr>
        <w:rPr>
          <w:rtl/>
          <w:lang w:eastAsia="he-IL"/>
        </w:rPr>
      </w:pPr>
      <w:bookmarkStart w:id="9467" w:name="_ETM_Q1_14642010"/>
      <w:bookmarkStart w:id="9468" w:name="_ETM_Q1_14642077"/>
      <w:bookmarkStart w:id="9469" w:name="_ETM_Q1_14642954"/>
      <w:bookmarkEnd w:id="9467"/>
      <w:bookmarkEnd w:id="9468"/>
      <w:bookmarkEnd w:id="9469"/>
    </w:p>
    <w:p w:rsidR="006F756A" w:rsidRDefault="006F756A" w:rsidP="006F756A">
      <w:pPr>
        <w:pStyle w:val="af6"/>
        <w:keepNext/>
        <w:rPr>
          <w:rtl/>
        </w:rPr>
      </w:pPr>
      <w:bookmarkStart w:id="9470" w:name="ET_yor_6156_1263"/>
      <w:r w:rsidRPr="006F756A">
        <w:rPr>
          <w:rStyle w:val="TagStyle"/>
          <w:rtl/>
        </w:rPr>
        <w:t xml:space="preserve"> &lt;&lt; יור &gt;&gt; </w:t>
      </w:r>
      <w:r>
        <w:rPr>
          <w:rtl/>
        </w:rPr>
        <w:t>היו"ר גלעד קריב:</w:t>
      </w:r>
      <w:r w:rsidRPr="006F756A">
        <w:rPr>
          <w:rStyle w:val="TagStyle"/>
          <w:rtl/>
        </w:rPr>
        <w:t xml:space="preserve"> &lt;&lt; יור &gt;&gt;</w:t>
      </w:r>
      <w:r w:rsidR="00112D27">
        <w:rPr>
          <w:rtl/>
        </w:rPr>
        <w:t xml:space="preserve"> </w:t>
      </w:r>
      <w:bookmarkEnd w:id="9470"/>
    </w:p>
    <w:p w:rsidR="006F756A" w:rsidRDefault="006F756A" w:rsidP="006F756A">
      <w:pPr>
        <w:pStyle w:val="KeepWithNext"/>
        <w:rPr>
          <w:rtl/>
          <w:lang w:eastAsia="he-IL"/>
        </w:rPr>
      </w:pPr>
    </w:p>
    <w:p w:rsidR="006F756A" w:rsidRDefault="006F756A" w:rsidP="006F756A">
      <w:pPr>
        <w:rPr>
          <w:rtl/>
          <w:lang w:eastAsia="he-IL"/>
        </w:rPr>
      </w:pPr>
      <w:bookmarkStart w:id="9471" w:name="_ETM_Q1_14643252"/>
      <w:bookmarkStart w:id="9472" w:name="_ETM_Q1_14643278"/>
      <w:bookmarkEnd w:id="9471"/>
      <w:bookmarkEnd w:id="9472"/>
      <w:r>
        <w:rPr>
          <w:rFonts w:hint="cs"/>
          <w:rtl/>
          <w:lang w:eastAsia="he-IL"/>
        </w:rPr>
        <w:t xml:space="preserve">לא. בכלל. </w:t>
      </w:r>
      <w:bookmarkStart w:id="9473" w:name="_ETM_Q1_14642106"/>
      <w:bookmarkEnd w:id="9473"/>
    </w:p>
    <w:p w:rsidR="006F756A" w:rsidRDefault="006F756A" w:rsidP="006F756A">
      <w:pPr>
        <w:rPr>
          <w:rtl/>
          <w:lang w:eastAsia="he-IL"/>
        </w:rPr>
      </w:pPr>
      <w:bookmarkStart w:id="9474" w:name="_ETM_Q1_14648338"/>
      <w:bookmarkStart w:id="9475" w:name="_ETM_Q1_14648396"/>
      <w:bookmarkEnd w:id="9474"/>
      <w:bookmarkEnd w:id="9475"/>
    </w:p>
    <w:p w:rsidR="006F756A" w:rsidRDefault="006F756A" w:rsidP="006F756A">
      <w:pPr>
        <w:pStyle w:val="a4"/>
        <w:keepNext/>
        <w:rPr>
          <w:rtl/>
        </w:rPr>
      </w:pPr>
      <w:bookmarkStart w:id="9476" w:name="ET_speaker_6157_1264"/>
      <w:r w:rsidRPr="006F756A">
        <w:rPr>
          <w:rStyle w:val="TagStyle"/>
          <w:rtl/>
        </w:rPr>
        <w:t xml:space="preserve"> &lt;&lt; דובר &gt;&gt; </w:t>
      </w:r>
      <w:r>
        <w:rPr>
          <w:rtl/>
        </w:rPr>
        <w:t>שמחה רוטמן (הציונות הדתית):</w:t>
      </w:r>
      <w:r w:rsidRPr="006F756A">
        <w:rPr>
          <w:rStyle w:val="TagStyle"/>
          <w:rtl/>
        </w:rPr>
        <w:t xml:space="preserve"> &lt;&lt; דובר &gt;&gt;</w:t>
      </w:r>
      <w:r w:rsidR="00112D27">
        <w:rPr>
          <w:rtl/>
        </w:rPr>
        <w:t xml:space="preserve"> </w:t>
      </w:r>
      <w:bookmarkEnd w:id="9476"/>
    </w:p>
    <w:p w:rsidR="006F756A" w:rsidRDefault="006F756A" w:rsidP="006F756A">
      <w:pPr>
        <w:pStyle w:val="KeepWithNext"/>
        <w:rPr>
          <w:rtl/>
          <w:lang w:eastAsia="he-IL"/>
        </w:rPr>
      </w:pPr>
    </w:p>
    <w:p w:rsidR="00B47756" w:rsidRDefault="006F756A" w:rsidP="00B47756">
      <w:pPr>
        <w:rPr>
          <w:rtl/>
          <w:lang w:eastAsia="he-IL"/>
        </w:rPr>
      </w:pPr>
      <w:bookmarkStart w:id="9477" w:name="_ETM_Q1_14649420"/>
      <w:bookmarkStart w:id="9478" w:name="_ETM_Q1_14649446"/>
      <w:bookmarkEnd w:id="9477"/>
      <w:bookmarkEnd w:id="9478"/>
      <w:r>
        <w:rPr>
          <w:rFonts w:hint="cs"/>
          <w:rtl/>
          <w:lang w:eastAsia="he-IL"/>
        </w:rPr>
        <w:t>אני חושב שבמצב מיוחד</w:t>
      </w:r>
      <w:r w:rsidR="00B47756">
        <w:rPr>
          <w:rFonts w:hint="cs"/>
          <w:rtl/>
          <w:lang w:eastAsia="he-IL"/>
        </w:rPr>
        <w:t xml:space="preserve"> זה טוב. אני </w:t>
      </w:r>
      <w:bookmarkStart w:id="9479" w:name="_ETM_Q1_14650229"/>
      <w:bookmarkEnd w:id="9479"/>
      <w:r w:rsidR="00B47756">
        <w:rPr>
          <w:rFonts w:hint="cs"/>
          <w:rtl/>
          <w:lang w:eastAsia="he-IL"/>
        </w:rPr>
        <w:t xml:space="preserve">גם הייתי מסתפק בשלושה במצב מיוחד. במצב חירום </w:t>
      </w:r>
      <w:bookmarkStart w:id="9480" w:name="_ETM_Q1_14655827"/>
      <w:bookmarkEnd w:id="9480"/>
      <w:r w:rsidR="00B47756">
        <w:rPr>
          <w:rFonts w:hint="cs"/>
          <w:rtl/>
          <w:lang w:eastAsia="he-IL"/>
        </w:rPr>
        <w:t>אני חושב שחייב להיות ואנחנו</w:t>
      </w:r>
      <w:r w:rsidR="00552881">
        <w:rPr>
          <w:rFonts w:hint="cs"/>
          <w:rtl/>
          <w:lang w:eastAsia="he-IL"/>
        </w:rPr>
        <w:t xml:space="preserve"> </w:t>
      </w:r>
      <w:r w:rsidR="00B47756">
        <w:rPr>
          <w:rFonts w:hint="cs"/>
          <w:rtl/>
          <w:lang w:eastAsia="he-IL"/>
        </w:rPr>
        <w:t xml:space="preserve">כן צריכים להגיד כאן </w:t>
      </w:r>
      <w:bookmarkStart w:id="9481" w:name="_ETM_Q1_14659171"/>
      <w:bookmarkEnd w:id="9481"/>
      <w:r w:rsidR="00B47756">
        <w:rPr>
          <w:rFonts w:hint="cs"/>
          <w:rtl/>
          <w:lang w:eastAsia="he-IL"/>
        </w:rPr>
        <w:t>אמירה. מבר לכל יש כאן אלמנט</w:t>
      </w:r>
      <w:r w:rsidR="00552881">
        <w:rPr>
          <w:rFonts w:hint="cs"/>
          <w:rtl/>
          <w:lang w:eastAsia="he-IL"/>
        </w:rPr>
        <w:t xml:space="preserve"> </w:t>
      </w:r>
      <w:r w:rsidR="00B47756">
        <w:rPr>
          <w:rFonts w:hint="cs"/>
          <w:rtl/>
          <w:lang w:eastAsia="he-IL"/>
        </w:rPr>
        <w:t xml:space="preserve">שהממשלה תבין מה </w:t>
      </w:r>
      <w:bookmarkStart w:id="9482" w:name="_ETM_Q1_14663754"/>
      <w:bookmarkEnd w:id="9482"/>
      <w:r w:rsidR="00B47756">
        <w:rPr>
          <w:rFonts w:hint="cs"/>
          <w:rtl/>
          <w:lang w:eastAsia="he-IL"/>
        </w:rPr>
        <w:t xml:space="preserve">ההשלכות כשמכריזים על מצב חירום. אני הייתי רוצה שבמצב חירום </w:t>
      </w:r>
      <w:bookmarkStart w:id="9483" w:name="_ETM_Q1_14666260"/>
      <w:bookmarkEnd w:id="9483"/>
      <w:r w:rsidR="00B47756">
        <w:rPr>
          <w:rFonts w:hint="cs"/>
          <w:rtl/>
          <w:lang w:eastAsia="he-IL"/>
        </w:rPr>
        <w:t>יהיה קבינט קורונה יותר גדול ויהיה בו שר האוצר</w:t>
      </w:r>
      <w:bookmarkStart w:id="9484" w:name="_ETM_Q1_14675671"/>
      <w:bookmarkStart w:id="9485" w:name="_ETM_Q1_14673871"/>
      <w:bookmarkEnd w:id="9484"/>
      <w:bookmarkEnd w:id="9485"/>
      <w:r w:rsidR="00B47756">
        <w:rPr>
          <w:rFonts w:hint="cs"/>
          <w:rtl/>
          <w:lang w:eastAsia="he-IL"/>
        </w:rPr>
        <w:t xml:space="preserve"> - - -</w:t>
      </w:r>
    </w:p>
    <w:p w:rsidR="00B47756" w:rsidRDefault="00B47756" w:rsidP="00B47756">
      <w:pPr>
        <w:rPr>
          <w:rtl/>
          <w:lang w:eastAsia="he-IL"/>
        </w:rPr>
      </w:pPr>
      <w:bookmarkStart w:id="9486" w:name="_ETM_Q1_14671802"/>
      <w:bookmarkStart w:id="9487" w:name="_ETM_Q1_14671860"/>
      <w:bookmarkEnd w:id="9486"/>
      <w:bookmarkEnd w:id="9487"/>
    </w:p>
    <w:p w:rsidR="00B47756" w:rsidRDefault="00B47756" w:rsidP="00B47756">
      <w:pPr>
        <w:pStyle w:val="af6"/>
        <w:keepNext/>
        <w:rPr>
          <w:rtl/>
        </w:rPr>
      </w:pPr>
      <w:bookmarkStart w:id="9488" w:name="ET_yor_6156_1265"/>
      <w:r w:rsidRPr="00B47756">
        <w:rPr>
          <w:rStyle w:val="TagStyle"/>
          <w:rtl/>
        </w:rPr>
        <w:t xml:space="preserve"> &lt;&lt; יור &gt;&gt; </w:t>
      </w:r>
      <w:r>
        <w:rPr>
          <w:rtl/>
        </w:rPr>
        <w:t>היו"ר גלעד קריב:</w:t>
      </w:r>
      <w:r w:rsidRPr="00B47756">
        <w:rPr>
          <w:rStyle w:val="TagStyle"/>
          <w:rtl/>
        </w:rPr>
        <w:t xml:space="preserve"> &lt;&lt; יור &gt;&gt;</w:t>
      </w:r>
      <w:r w:rsidR="00112D27">
        <w:rPr>
          <w:rtl/>
        </w:rPr>
        <w:t xml:space="preserve"> </w:t>
      </w:r>
      <w:bookmarkEnd w:id="9488"/>
    </w:p>
    <w:p w:rsidR="00B47756" w:rsidRDefault="00B47756" w:rsidP="00B47756">
      <w:pPr>
        <w:pStyle w:val="KeepWithNext"/>
        <w:rPr>
          <w:rtl/>
          <w:lang w:eastAsia="he-IL"/>
        </w:rPr>
      </w:pPr>
    </w:p>
    <w:p w:rsidR="00B47756" w:rsidRDefault="00B47756" w:rsidP="00B47756">
      <w:pPr>
        <w:rPr>
          <w:rtl/>
          <w:lang w:eastAsia="he-IL"/>
        </w:rPr>
      </w:pPr>
      <w:r>
        <w:rPr>
          <w:rFonts w:hint="cs"/>
          <w:rtl/>
          <w:lang w:eastAsia="he-IL"/>
        </w:rPr>
        <w:t>או שמחליטה הממשלה.</w:t>
      </w:r>
    </w:p>
    <w:p w:rsidR="00B47756" w:rsidRDefault="00B47756" w:rsidP="00B47756">
      <w:pPr>
        <w:rPr>
          <w:rtl/>
          <w:lang w:eastAsia="he-IL"/>
        </w:rPr>
      </w:pPr>
      <w:bookmarkStart w:id="9489" w:name="_ETM_Q1_14669703"/>
      <w:bookmarkStart w:id="9490" w:name="_ETM_Q1_14669762"/>
      <w:bookmarkEnd w:id="9489"/>
      <w:bookmarkEnd w:id="9490"/>
    </w:p>
    <w:p w:rsidR="00B47756" w:rsidRDefault="00B47756" w:rsidP="00B47756">
      <w:pPr>
        <w:pStyle w:val="a4"/>
        <w:keepNext/>
        <w:rPr>
          <w:rtl/>
        </w:rPr>
      </w:pPr>
      <w:bookmarkStart w:id="9491" w:name="ET_speaker_6157_1266"/>
      <w:r w:rsidRPr="00B47756">
        <w:rPr>
          <w:rStyle w:val="TagStyle"/>
          <w:rtl/>
        </w:rPr>
        <w:t xml:space="preserve"> &lt;&lt; דובר &gt;&gt; </w:t>
      </w:r>
      <w:r>
        <w:rPr>
          <w:rtl/>
        </w:rPr>
        <w:t>שמחה רוטמן (הציונות הדתית):</w:t>
      </w:r>
      <w:r w:rsidRPr="00B47756">
        <w:rPr>
          <w:rStyle w:val="TagStyle"/>
          <w:rtl/>
        </w:rPr>
        <w:t xml:space="preserve"> &lt;&lt; דובר &gt;&gt;</w:t>
      </w:r>
      <w:r w:rsidR="00112D27">
        <w:rPr>
          <w:rtl/>
        </w:rPr>
        <w:t xml:space="preserve"> </w:t>
      </w:r>
      <w:bookmarkEnd w:id="9491"/>
    </w:p>
    <w:p w:rsidR="00B47756" w:rsidRDefault="00B47756" w:rsidP="00B47756">
      <w:pPr>
        <w:pStyle w:val="KeepWithNext"/>
        <w:rPr>
          <w:rtl/>
          <w:lang w:eastAsia="he-IL"/>
        </w:rPr>
      </w:pPr>
    </w:p>
    <w:p w:rsidR="006F756A" w:rsidRDefault="00B47756" w:rsidP="00B47756">
      <w:pPr>
        <w:rPr>
          <w:rtl/>
          <w:lang w:eastAsia="he-IL"/>
        </w:rPr>
      </w:pPr>
      <w:bookmarkStart w:id="9492" w:name="_ETM_Q1_14671923"/>
      <w:bookmarkStart w:id="9493" w:name="_ETM_Q1_14671956"/>
      <w:bookmarkStart w:id="9494" w:name="_ETM_Q1_14673924"/>
      <w:bookmarkEnd w:id="9492"/>
      <w:bookmarkEnd w:id="9493"/>
      <w:bookmarkEnd w:id="9494"/>
      <w:r>
        <w:rPr>
          <w:rFonts w:hint="cs"/>
          <w:rtl/>
          <w:lang w:eastAsia="he-IL"/>
        </w:rPr>
        <w:t xml:space="preserve">או הממשלה כולה. אף אחד לא </w:t>
      </w:r>
      <w:bookmarkStart w:id="9495" w:name="_ETM_Q1_14676248"/>
      <w:bookmarkEnd w:id="9495"/>
      <w:r>
        <w:rPr>
          <w:rFonts w:hint="cs"/>
          <w:rtl/>
          <w:lang w:eastAsia="he-IL"/>
        </w:rPr>
        <w:t>נוגע לה בסמכות.</w:t>
      </w:r>
      <w:r w:rsidR="00552881">
        <w:rPr>
          <w:rFonts w:hint="cs"/>
          <w:rtl/>
          <w:lang w:eastAsia="he-IL"/>
        </w:rPr>
        <w:t xml:space="preserve"> </w:t>
      </w:r>
      <w:r>
        <w:rPr>
          <w:rFonts w:hint="cs"/>
          <w:rtl/>
          <w:lang w:eastAsia="he-IL"/>
        </w:rPr>
        <w:t xml:space="preserve">אני </w:t>
      </w:r>
      <w:bookmarkStart w:id="9496" w:name="_ETM_Q1_14679455"/>
      <w:bookmarkEnd w:id="9496"/>
      <w:r>
        <w:rPr>
          <w:rFonts w:hint="cs"/>
          <w:rtl/>
          <w:lang w:eastAsia="he-IL"/>
        </w:rPr>
        <w:t xml:space="preserve">כן אומר שבמצב חירום אני רוצה שיהיה שם את שר האוצר, את השר לביטחון פנים, את שר המשפטים, </w:t>
      </w:r>
      <w:bookmarkStart w:id="9497" w:name="_ETM_Q1_14683765"/>
      <w:bookmarkEnd w:id="9497"/>
      <w:r>
        <w:rPr>
          <w:rFonts w:hint="cs"/>
          <w:rtl/>
          <w:lang w:eastAsia="he-IL"/>
        </w:rPr>
        <w:t>את שר הבריאות.</w:t>
      </w:r>
    </w:p>
    <w:p w:rsidR="00B47756" w:rsidRDefault="00B47756" w:rsidP="00B47756">
      <w:pPr>
        <w:rPr>
          <w:rtl/>
          <w:lang w:eastAsia="he-IL"/>
        </w:rPr>
      </w:pPr>
      <w:bookmarkStart w:id="9498" w:name="_ETM_Q1_14685091"/>
      <w:bookmarkStart w:id="9499" w:name="_ETM_Q1_14685155"/>
      <w:bookmarkEnd w:id="9498"/>
      <w:bookmarkEnd w:id="9499"/>
    </w:p>
    <w:p w:rsidR="00B47756" w:rsidRDefault="00B47756" w:rsidP="00B47756">
      <w:pPr>
        <w:pStyle w:val="af6"/>
        <w:keepNext/>
        <w:rPr>
          <w:rtl/>
        </w:rPr>
      </w:pPr>
      <w:bookmarkStart w:id="9500" w:name="ET_yor_6156_1267"/>
      <w:r w:rsidRPr="00B47756">
        <w:rPr>
          <w:rStyle w:val="TagStyle"/>
          <w:rtl/>
        </w:rPr>
        <w:t xml:space="preserve"> &lt;&lt; יור &gt;&gt; </w:t>
      </w:r>
      <w:r>
        <w:rPr>
          <w:rtl/>
        </w:rPr>
        <w:t>היו"ר גלעד קריב:</w:t>
      </w:r>
      <w:r w:rsidRPr="00B47756">
        <w:rPr>
          <w:rStyle w:val="TagStyle"/>
          <w:rtl/>
        </w:rPr>
        <w:t xml:space="preserve"> &lt;&lt; יור &gt;&gt;</w:t>
      </w:r>
      <w:r w:rsidR="00112D27">
        <w:rPr>
          <w:rtl/>
        </w:rPr>
        <w:t xml:space="preserve"> </w:t>
      </w:r>
      <w:bookmarkEnd w:id="9500"/>
    </w:p>
    <w:p w:rsidR="00B47756" w:rsidRDefault="00B47756" w:rsidP="00B47756">
      <w:pPr>
        <w:pStyle w:val="KeepWithNext"/>
        <w:rPr>
          <w:rtl/>
          <w:lang w:eastAsia="he-IL"/>
        </w:rPr>
      </w:pPr>
    </w:p>
    <w:p w:rsidR="00B47756" w:rsidRDefault="00B47756" w:rsidP="00B47756">
      <w:pPr>
        <w:rPr>
          <w:rtl/>
          <w:lang w:eastAsia="he-IL"/>
        </w:rPr>
      </w:pPr>
      <w:bookmarkStart w:id="9501" w:name="_ETM_Q1_14686141"/>
      <w:bookmarkStart w:id="9502" w:name="_ETM_Q1_14686171"/>
      <w:bookmarkEnd w:id="9501"/>
      <w:bookmarkEnd w:id="9502"/>
      <w:r>
        <w:rPr>
          <w:rFonts w:hint="cs"/>
          <w:rtl/>
          <w:lang w:eastAsia="he-IL"/>
        </w:rPr>
        <w:t xml:space="preserve">אני רוצה להציע דבר אחד. החוק הזה הוא כל כך מורכב להפעלה. תמיד אפשר </w:t>
      </w:r>
      <w:bookmarkStart w:id="9503" w:name="_ETM_Q1_14687518"/>
      <w:bookmarkEnd w:id="9503"/>
      <w:r>
        <w:rPr>
          <w:rFonts w:hint="cs"/>
          <w:rtl/>
          <w:lang w:eastAsia="he-IL"/>
        </w:rPr>
        <w:t xml:space="preserve">לטייב עוד ולעשות פיין טיונינג אבל גם פשטות המעשה </w:t>
      </w:r>
      <w:bookmarkStart w:id="9504" w:name="_ETM_Q1_14694477"/>
      <w:bookmarkEnd w:id="9504"/>
      <w:r>
        <w:rPr>
          <w:rFonts w:hint="cs"/>
          <w:rtl/>
          <w:lang w:eastAsia="he-IL"/>
        </w:rPr>
        <w:t xml:space="preserve">חשובה בפעולה שלטונית וחקיקתית. אם מחליטים שרוצים לא להסתפק </w:t>
      </w:r>
      <w:bookmarkStart w:id="9505" w:name="_ETM_Q1_14701014"/>
      <w:bookmarkEnd w:id="9505"/>
      <w:r>
        <w:rPr>
          <w:rFonts w:hint="cs"/>
          <w:rtl/>
          <w:lang w:eastAsia="he-IL"/>
        </w:rPr>
        <w:t xml:space="preserve">בקבינט של שניים, אז בממשלה של 26 שרים אפשר גם </w:t>
      </w:r>
      <w:bookmarkStart w:id="9506" w:name="_ETM_Q1_14704460"/>
      <w:bookmarkEnd w:id="9506"/>
      <w:r>
        <w:rPr>
          <w:rFonts w:hint="cs"/>
          <w:rtl/>
          <w:lang w:eastAsia="he-IL"/>
        </w:rPr>
        <w:t>במיוחד</w:t>
      </w:r>
      <w:r w:rsidR="00552881">
        <w:rPr>
          <w:rFonts w:hint="cs"/>
          <w:rtl/>
          <w:lang w:eastAsia="he-IL"/>
        </w:rPr>
        <w:t xml:space="preserve"> </w:t>
      </w:r>
      <w:r>
        <w:rPr>
          <w:rFonts w:hint="cs"/>
          <w:rtl/>
          <w:lang w:eastAsia="he-IL"/>
        </w:rPr>
        <w:t>וגם בחירום שיהיה קבינט של שלושה</w:t>
      </w:r>
      <w:bookmarkStart w:id="9507" w:name="_ETM_Q1_14710587"/>
      <w:bookmarkEnd w:id="9507"/>
      <w:r>
        <w:rPr>
          <w:rFonts w:hint="cs"/>
          <w:rtl/>
          <w:lang w:eastAsia="he-IL"/>
        </w:rPr>
        <w:t xml:space="preserve"> או</w:t>
      </w:r>
      <w:r w:rsidR="00552881">
        <w:rPr>
          <w:rFonts w:hint="cs"/>
          <w:rtl/>
          <w:lang w:eastAsia="he-IL"/>
        </w:rPr>
        <w:t xml:space="preserve"> </w:t>
      </w:r>
      <w:r>
        <w:rPr>
          <w:rFonts w:hint="cs"/>
          <w:rtl/>
          <w:lang w:eastAsia="he-IL"/>
        </w:rPr>
        <w:t xml:space="preserve">של חמישה. נבקש מהממשלה שתחזור אלינו עם הצעה. </w:t>
      </w:r>
      <w:bookmarkStart w:id="9508" w:name="_ETM_Q1_14711178"/>
      <w:bookmarkEnd w:id="9508"/>
      <w:r>
        <w:rPr>
          <w:rFonts w:hint="cs"/>
          <w:rtl/>
          <w:lang w:eastAsia="he-IL"/>
        </w:rPr>
        <w:t xml:space="preserve">זה לא מייתר את העובדה שיש הרבה היגיון, שסמכויות שמיוחדות </w:t>
      </w:r>
      <w:bookmarkStart w:id="9509" w:name="_ETM_Q1_14717447"/>
      <w:bookmarkEnd w:id="9509"/>
      <w:r>
        <w:rPr>
          <w:rFonts w:hint="cs"/>
          <w:rtl/>
          <w:lang w:eastAsia="he-IL"/>
        </w:rPr>
        <w:t xml:space="preserve">למצב חירום דורשות אישור ממשלה. כל הרעיון של החוק הוא </w:t>
      </w:r>
      <w:bookmarkStart w:id="9510" w:name="_ETM_Q1_14721611"/>
      <w:bookmarkEnd w:id="9510"/>
      <w:r>
        <w:rPr>
          <w:rFonts w:hint="cs"/>
          <w:rtl/>
          <w:lang w:eastAsia="he-IL"/>
        </w:rPr>
        <w:t xml:space="preserve">שחירום הוא מצב יותר דרסטי. כמו שגם היום עם קבינט </w:t>
      </w:r>
      <w:bookmarkStart w:id="9511" w:name="_ETM_Q1_14727369"/>
      <w:bookmarkEnd w:id="9511"/>
      <w:r>
        <w:rPr>
          <w:rFonts w:hint="cs"/>
          <w:rtl/>
          <w:lang w:eastAsia="he-IL"/>
        </w:rPr>
        <w:t>נורא גדול שיושבים בו כל השרים, סגר לא מחליטים א</w:t>
      </w:r>
      <w:bookmarkStart w:id="9512" w:name="_ETM_Q1_14730067"/>
      <w:bookmarkEnd w:id="9512"/>
      <w:r>
        <w:rPr>
          <w:rFonts w:hint="cs"/>
          <w:rtl/>
          <w:lang w:eastAsia="he-IL"/>
        </w:rPr>
        <w:t>לא בממשלה, אז גם כאן.</w:t>
      </w:r>
    </w:p>
    <w:p w:rsidR="00B47756" w:rsidRDefault="00B47756" w:rsidP="00B47756">
      <w:pPr>
        <w:rPr>
          <w:rtl/>
          <w:lang w:eastAsia="he-IL"/>
        </w:rPr>
      </w:pPr>
      <w:bookmarkStart w:id="9513" w:name="_ETM_Q1_14725922"/>
      <w:bookmarkStart w:id="9514" w:name="_ETM_Q1_14725966"/>
      <w:bookmarkEnd w:id="9513"/>
      <w:bookmarkEnd w:id="9514"/>
    </w:p>
    <w:p w:rsidR="00B47756" w:rsidRDefault="00B47756" w:rsidP="00B47756">
      <w:pPr>
        <w:pStyle w:val="a4"/>
        <w:keepNext/>
        <w:rPr>
          <w:rtl/>
        </w:rPr>
      </w:pPr>
      <w:bookmarkStart w:id="9515" w:name="ET_speaker_5771_1268"/>
      <w:r w:rsidRPr="00B47756">
        <w:rPr>
          <w:rStyle w:val="TagStyle"/>
          <w:rtl/>
        </w:rPr>
        <w:t xml:space="preserve"> &lt;&lt; דובר &gt;&gt; </w:t>
      </w:r>
      <w:r>
        <w:rPr>
          <w:rtl/>
        </w:rPr>
        <w:t>איתן גינזבורג (כחול לבן):</w:t>
      </w:r>
      <w:r w:rsidRPr="00B47756">
        <w:rPr>
          <w:rStyle w:val="TagStyle"/>
          <w:rtl/>
        </w:rPr>
        <w:t xml:space="preserve"> &lt;&lt; דובר &gt;&gt;</w:t>
      </w:r>
      <w:r w:rsidR="00112D27">
        <w:rPr>
          <w:rtl/>
        </w:rPr>
        <w:t xml:space="preserve"> </w:t>
      </w:r>
      <w:bookmarkEnd w:id="9515"/>
    </w:p>
    <w:p w:rsidR="00B47756" w:rsidRDefault="00B47756" w:rsidP="00B47756">
      <w:pPr>
        <w:pStyle w:val="KeepWithNext"/>
        <w:rPr>
          <w:rtl/>
          <w:lang w:eastAsia="he-IL"/>
        </w:rPr>
      </w:pPr>
    </w:p>
    <w:p w:rsidR="00B47756" w:rsidRDefault="00B47756" w:rsidP="00B47756">
      <w:pPr>
        <w:rPr>
          <w:rtl/>
          <w:lang w:eastAsia="he-IL"/>
        </w:rPr>
      </w:pPr>
      <w:bookmarkStart w:id="9516" w:name="_ETM_Q1_14727387"/>
      <w:bookmarkStart w:id="9517" w:name="_ETM_Q1_14727412"/>
      <w:bookmarkEnd w:id="9516"/>
      <w:bookmarkEnd w:id="9517"/>
      <w:r>
        <w:rPr>
          <w:rFonts w:hint="cs"/>
          <w:rtl/>
          <w:lang w:eastAsia="he-IL"/>
        </w:rPr>
        <w:t>זה כתוב בחוק.</w:t>
      </w:r>
    </w:p>
    <w:p w:rsidR="00B47756" w:rsidRDefault="00B47756" w:rsidP="00B47756">
      <w:pPr>
        <w:rPr>
          <w:rtl/>
          <w:lang w:eastAsia="he-IL"/>
        </w:rPr>
      </w:pPr>
      <w:bookmarkStart w:id="9518" w:name="_ETM_Q1_14726708"/>
      <w:bookmarkStart w:id="9519" w:name="_ETM_Q1_14726754"/>
      <w:bookmarkStart w:id="9520" w:name="_ETM_Q1_14727373"/>
      <w:bookmarkEnd w:id="9518"/>
      <w:bookmarkEnd w:id="9519"/>
      <w:bookmarkEnd w:id="9520"/>
    </w:p>
    <w:p w:rsidR="00B47756" w:rsidRDefault="00B47756" w:rsidP="00B47756">
      <w:pPr>
        <w:pStyle w:val="af6"/>
        <w:keepNext/>
        <w:rPr>
          <w:rtl/>
        </w:rPr>
      </w:pPr>
      <w:bookmarkStart w:id="9521" w:name="ET_yor_6156_1269"/>
      <w:r w:rsidRPr="00B47756">
        <w:rPr>
          <w:rStyle w:val="TagStyle"/>
          <w:rtl/>
        </w:rPr>
        <w:t xml:space="preserve"> &lt;&lt; יור &gt;&gt; </w:t>
      </w:r>
      <w:r>
        <w:rPr>
          <w:rtl/>
        </w:rPr>
        <w:t>היו"ר גלעד קריב:</w:t>
      </w:r>
      <w:r w:rsidRPr="00B47756">
        <w:rPr>
          <w:rStyle w:val="TagStyle"/>
          <w:rtl/>
        </w:rPr>
        <w:t xml:space="preserve"> &lt;&lt; יור &gt;&gt;</w:t>
      </w:r>
      <w:r w:rsidR="00112D27">
        <w:rPr>
          <w:rtl/>
        </w:rPr>
        <w:t xml:space="preserve"> </w:t>
      </w:r>
      <w:bookmarkEnd w:id="9521"/>
    </w:p>
    <w:p w:rsidR="00B47756" w:rsidRDefault="00B47756" w:rsidP="00B47756">
      <w:pPr>
        <w:pStyle w:val="KeepWithNext"/>
        <w:rPr>
          <w:rtl/>
          <w:lang w:eastAsia="he-IL"/>
        </w:rPr>
      </w:pPr>
    </w:p>
    <w:p w:rsidR="00B47756" w:rsidRDefault="00B47756" w:rsidP="00B47756">
      <w:pPr>
        <w:rPr>
          <w:rtl/>
          <w:lang w:eastAsia="he-IL"/>
        </w:rPr>
      </w:pPr>
      <w:bookmarkStart w:id="9522" w:name="_ETM_Q1_14727704"/>
      <w:bookmarkStart w:id="9523" w:name="_ETM_Q1_14727735"/>
      <w:bookmarkEnd w:id="9522"/>
      <w:bookmarkEnd w:id="9523"/>
      <w:r>
        <w:rPr>
          <w:rFonts w:hint="cs"/>
          <w:rtl/>
          <w:lang w:eastAsia="he-IL"/>
        </w:rPr>
        <w:t xml:space="preserve">כן. בסעיף 46. </w:t>
      </w:r>
    </w:p>
    <w:p w:rsidR="00B47756" w:rsidRDefault="00B47756" w:rsidP="00B47756">
      <w:pPr>
        <w:rPr>
          <w:rtl/>
          <w:lang w:eastAsia="he-IL"/>
        </w:rPr>
      </w:pPr>
      <w:bookmarkStart w:id="9524" w:name="_ETM_Q1_14734853"/>
      <w:bookmarkStart w:id="9525" w:name="_ETM_Q1_14734910"/>
      <w:bookmarkEnd w:id="9524"/>
      <w:bookmarkEnd w:id="9525"/>
    </w:p>
    <w:p w:rsidR="00B47756" w:rsidRDefault="00B47756" w:rsidP="00B858C8">
      <w:pPr>
        <w:pStyle w:val="a4"/>
        <w:keepNext/>
        <w:rPr>
          <w:rtl/>
        </w:rPr>
      </w:pPr>
      <w:bookmarkStart w:id="9526" w:name="ET_speaker_5771_1270"/>
      <w:r w:rsidRPr="00B47756">
        <w:rPr>
          <w:rStyle w:val="TagStyle"/>
          <w:rtl/>
        </w:rPr>
        <w:t xml:space="preserve"> &lt;&lt; דובר &gt;&gt; </w:t>
      </w:r>
      <w:r>
        <w:rPr>
          <w:rtl/>
        </w:rPr>
        <w:t>איתן גינזבורג (כחול לבן):</w:t>
      </w:r>
      <w:r w:rsidRPr="00B47756">
        <w:rPr>
          <w:rStyle w:val="TagStyle"/>
          <w:rtl/>
        </w:rPr>
        <w:t xml:space="preserve"> &lt;&lt; דובר &gt;&gt;</w:t>
      </w:r>
      <w:bookmarkEnd w:id="9526"/>
    </w:p>
    <w:p w:rsidR="00B47756" w:rsidRDefault="00B47756" w:rsidP="00B47756">
      <w:pPr>
        <w:rPr>
          <w:rtl/>
          <w:lang w:eastAsia="he-IL"/>
        </w:rPr>
      </w:pPr>
      <w:bookmarkStart w:id="9527" w:name="_ETM_Q1_14734343"/>
      <w:bookmarkStart w:id="9528" w:name="_ETM_Q1_14734386"/>
      <w:bookmarkEnd w:id="9527"/>
      <w:bookmarkEnd w:id="9528"/>
      <w:r>
        <w:rPr>
          <w:rFonts w:hint="cs"/>
          <w:rtl/>
          <w:lang w:eastAsia="he-IL"/>
        </w:rPr>
        <w:t xml:space="preserve">לו </w:t>
      </w:r>
      <w:bookmarkStart w:id="9529" w:name="_ETM_Q1_14737922"/>
      <w:bookmarkEnd w:id="9529"/>
      <w:r>
        <w:rPr>
          <w:rFonts w:hint="cs"/>
          <w:rtl/>
          <w:lang w:eastAsia="he-IL"/>
        </w:rPr>
        <w:t>תחליט הוועדה שגם החלטה על סגר יכול לקבל קבינט הקורונה.</w:t>
      </w:r>
    </w:p>
    <w:p w:rsidR="00B47756" w:rsidRDefault="00B47756" w:rsidP="00B47756">
      <w:pPr>
        <w:rPr>
          <w:rtl/>
          <w:lang w:eastAsia="he-IL"/>
        </w:rPr>
      </w:pPr>
      <w:bookmarkStart w:id="9530" w:name="_ETM_Q1_14736402"/>
      <w:bookmarkStart w:id="9531" w:name="_ETM_Q1_14736478"/>
      <w:bookmarkStart w:id="9532" w:name="_ETM_Q1_14737242"/>
      <w:bookmarkEnd w:id="9530"/>
      <w:bookmarkEnd w:id="9531"/>
      <w:bookmarkEnd w:id="9532"/>
    </w:p>
    <w:p w:rsidR="00B47756" w:rsidRDefault="00B47756" w:rsidP="00B47756">
      <w:pPr>
        <w:pStyle w:val="af6"/>
        <w:keepNext/>
        <w:rPr>
          <w:rtl/>
        </w:rPr>
      </w:pPr>
      <w:bookmarkStart w:id="9533" w:name="ET_yor_6156_1271"/>
      <w:r w:rsidRPr="00B47756">
        <w:rPr>
          <w:rStyle w:val="TagStyle"/>
          <w:rtl/>
        </w:rPr>
        <w:t xml:space="preserve"> &lt;&lt; יור &gt;&gt; </w:t>
      </w:r>
      <w:r>
        <w:rPr>
          <w:rtl/>
        </w:rPr>
        <w:t>היו"ר גלעד קריב:</w:t>
      </w:r>
      <w:r w:rsidRPr="00B47756">
        <w:rPr>
          <w:rStyle w:val="TagStyle"/>
          <w:rtl/>
        </w:rPr>
        <w:t xml:space="preserve"> &lt;&lt; יור &gt;&gt;</w:t>
      </w:r>
      <w:r w:rsidR="00112D27">
        <w:rPr>
          <w:rtl/>
        </w:rPr>
        <w:t xml:space="preserve"> </w:t>
      </w:r>
      <w:bookmarkEnd w:id="9533"/>
    </w:p>
    <w:p w:rsidR="00B47756" w:rsidRDefault="00B47756" w:rsidP="00B47756">
      <w:pPr>
        <w:pStyle w:val="KeepWithNext"/>
        <w:rPr>
          <w:rtl/>
          <w:lang w:eastAsia="he-IL"/>
        </w:rPr>
      </w:pPr>
    </w:p>
    <w:p w:rsidR="00B47756" w:rsidRDefault="00B47756" w:rsidP="00B47756">
      <w:pPr>
        <w:rPr>
          <w:rtl/>
          <w:lang w:eastAsia="he-IL"/>
        </w:rPr>
      </w:pPr>
      <w:bookmarkStart w:id="9534" w:name="_ETM_Q1_14737565"/>
      <w:bookmarkStart w:id="9535" w:name="_ETM_Q1_14737595"/>
      <w:bookmarkEnd w:id="9534"/>
      <w:bookmarkEnd w:id="9535"/>
      <w:r>
        <w:rPr>
          <w:rFonts w:hint="cs"/>
          <w:rtl/>
          <w:lang w:eastAsia="he-IL"/>
        </w:rPr>
        <w:t>לא. זה לא הגיוני.</w:t>
      </w:r>
      <w:r w:rsidR="00552881">
        <w:rPr>
          <w:rFonts w:hint="cs"/>
          <w:rtl/>
          <w:lang w:eastAsia="he-IL"/>
        </w:rPr>
        <w:t xml:space="preserve"> </w:t>
      </w:r>
      <w:r>
        <w:rPr>
          <w:rFonts w:hint="cs"/>
          <w:rtl/>
          <w:lang w:eastAsia="he-IL"/>
        </w:rPr>
        <w:t xml:space="preserve">בשום שלב לא הבאנו הצעה לפרום אלת סעיף 46 </w:t>
      </w:r>
      <w:bookmarkStart w:id="9536" w:name="_ETM_Q1_14752464"/>
      <w:bookmarkEnd w:id="9536"/>
      <w:r>
        <w:rPr>
          <w:rFonts w:hint="cs"/>
          <w:rtl/>
          <w:lang w:eastAsia="he-IL"/>
        </w:rPr>
        <w:t xml:space="preserve">כך שקבינט רחב או קטן יטיל סגר. זו </w:t>
      </w:r>
      <w:bookmarkStart w:id="9537" w:name="_ETM_Q1_14755976"/>
      <w:bookmarkEnd w:id="9537"/>
      <w:r>
        <w:rPr>
          <w:rFonts w:hint="cs"/>
          <w:rtl/>
          <w:lang w:eastAsia="he-IL"/>
        </w:rPr>
        <w:t>הצעה חדשה. אני גם לא מציע להיכנס לזה כי כל</w:t>
      </w:r>
      <w:bookmarkStart w:id="9538" w:name="_ETM_Q1_14759391"/>
      <w:bookmarkEnd w:id="9538"/>
      <w:r>
        <w:rPr>
          <w:rFonts w:hint="cs"/>
          <w:rtl/>
          <w:lang w:eastAsia="he-IL"/>
        </w:rPr>
        <w:t xml:space="preserve"> דיון שלנו כאן הוא רק פתיחה לדיון הרבה יותר דרמטי בממשלה. לא נספיק לתקן את כל </w:t>
      </w:r>
      <w:bookmarkStart w:id="9539" w:name="_ETM_Q1_14765208"/>
      <w:bookmarkEnd w:id="9539"/>
      <w:r>
        <w:rPr>
          <w:rFonts w:hint="cs"/>
          <w:rtl/>
          <w:lang w:eastAsia="he-IL"/>
        </w:rPr>
        <w:t xml:space="preserve">הדברים. חלק מהדברים יישארו כמו שהם. אומר חבר הכנסת גינזבורג, שמעתם את זה מכמה חברי כנסת, שדעתנו לא נוחה שבסופו של דבר הממשלה יכולה </w:t>
      </w:r>
      <w:bookmarkStart w:id="9540" w:name="_ETM_Q1_14777317"/>
      <w:bookmarkEnd w:id="9540"/>
      <w:r>
        <w:rPr>
          <w:rFonts w:hint="cs"/>
          <w:rtl/>
          <w:lang w:eastAsia="he-IL"/>
        </w:rPr>
        <w:t>לתפקד בפורום של שניים ולגבי התיקונים של הוועדה צריך פורום של שלושה.</w:t>
      </w:r>
    </w:p>
    <w:p w:rsidR="00B47756" w:rsidRDefault="00B47756" w:rsidP="00B47756">
      <w:pPr>
        <w:rPr>
          <w:rtl/>
          <w:lang w:eastAsia="he-IL"/>
        </w:rPr>
      </w:pPr>
    </w:p>
    <w:p w:rsidR="00B47756" w:rsidRDefault="00B47756" w:rsidP="00B47756">
      <w:pPr>
        <w:pStyle w:val="a4"/>
        <w:keepNext/>
        <w:rPr>
          <w:rtl/>
        </w:rPr>
      </w:pPr>
      <w:bookmarkStart w:id="9541" w:name="ET_speaker_5771_1273"/>
      <w:r w:rsidRPr="00B47756">
        <w:rPr>
          <w:rStyle w:val="TagStyle"/>
          <w:rtl/>
        </w:rPr>
        <w:t xml:space="preserve"> &lt;&lt; דובר &gt;&gt; </w:t>
      </w:r>
      <w:r>
        <w:rPr>
          <w:rtl/>
        </w:rPr>
        <w:t>איתן גינזבורג (כחול לבן):</w:t>
      </w:r>
      <w:r w:rsidRPr="00B47756">
        <w:rPr>
          <w:rStyle w:val="TagStyle"/>
          <w:rtl/>
        </w:rPr>
        <w:t xml:space="preserve"> &lt;&lt; דובר &gt;&gt;</w:t>
      </w:r>
      <w:r w:rsidR="00112D27">
        <w:rPr>
          <w:rtl/>
        </w:rPr>
        <w:t xml:space="preserve"> </w:t>
      </w:r>
      <w:bookmarkEnd w:id="9541"/>
    </w:p>
    <w:p w:rsidR="00B47756" w:rsidRDefault="00B47756" w:rsidP="00B47756">
      <w:pPr>
        <w:pStyle w:val="KeepWithNext"/>
        <w:rPr>
          <w:rtl/>
          <w:lang w:eastAsia="he-IL"/>
        </w:rPr>
      </w:pPr>
    </w:p>
    <w:p w:rsidR="00B47756" w:rsidRDefault="00B47756" w:rsidP="00B47756">
      <w:pPr>
        <w:rPr>
          <w:rtl/>
          <w:lang w:eastAsia="he-IL"/>
        </w:rPr>
      </w:pPr>
      <w:r>
        <w:rPr>
          <w:rFonts w:hint="cs"/>
          <w:rtl/>
          <w:lang w:eastAsia="he-IL"/>
        </w:rPr>
        <w:t>מינימום חמישה.</w:t>
      </w:r>
    </w:p>
    <w:p w:rsidR="00B47756" w:rsidRDefault="00B47756" w:rsidP="00B47756">
      <w:pPr>
        <w:rPr>
          <w:rtl/>
          <w:lang w:eastAsia="he-IL"/>
        </w:rPr>
      </w:pPr>
      <w:bookmarkStart w:id="9542" w:name="_ETM_Q1_14782155"/>
      <w:bookmarkStart w:id="9543" w:name="_ETM_Q1_14782198"/>
      <w:bookmarkEnd w:id="9542"/>
      <w:bookmarkEnd w:id="9543"/>
    </w:p>
    <w:p w:rsidR="00B47756" w:rsidRDefault="00B47756" w:rsidP="00B47756">
      <w:pPr>
        <w:pStyle w:val="af6"/>
        <w:keepNext/>
        <w:rPr>
          <w:rtl/>
        </w:rPr>
      </w:pPr>
      <w:bookmarkStart w:id="9544" w:name="ET_yor_6156_1274"/>
      <w:r w:rsidRPr="00B47756">
        <w:rPr>
          <w:rStyle w:val="TagStyle"/>
          <w:rtl/>
        </w:rPr>
        <w:t xml:space="preserve"> &lt;&lt; יור &gt;&gt; </w:t>
      </w:r>
      <w:r>
        <w:rPr>
          <w:rtl/>
        </w:rPr>
        <w:t>היו"ר גלעד קריב:</w:t>
      </w:r>
      <w:r w:rsidRPr="00B47756">
        <w:rPr>
          <w:rStyle w:val="TagStyle"/>
          <w:rtl/>
        </w:rPr>
        <w:t xml:space="preserve"> &lt;&lt; יור &gt;&gt;</w:t>
      </w:r>
      <w:r w:rsidR="00112D27">
        <w:rPr>
          <w:rtl/>
        </w:rPr>
        <w:t xml:space="preserve"> </w:t>
      </w:r>
      <w:bookmarkEnd w:id="9544"/>
    </w:p>
    <w:p w:rsidR="00B47756" w:rsidRDefault="00B47756" w:rsidP="00B47756">
      <w:pPr>
        <w:pStyle w:val="KeepWithNext"/>
        <w:rPr>
          <w:rtl/>
          <w:lang w:eastAsia="he-IL"/>
        </w:rPr>
      </w:pPr>
    </w:p>
    <w:p w:rsidR="00B47756" w:rsidRDefault="00B47756" w:rsidP="00B47756">
      <w:pPr>
        <w:rPr>
          <w:rtl/>
          <w:lang w:eastAsia="he-IL"/>
        </w:rPr>
      </w:pPr>
      <w:bookmarkStart w:id="9545" w:name="_ETM_Q1_14783097"/>
      <w:bookmarkStart w:id="9546" w:name="_ETM_Q1_14783128"/>
      <w:bookmarkEnd w:id="9545"/>
      <w:bookmarkEnd w:id="9546"/>
      <w:r>
        <w:rPr>
          <w:rFonts w:hint="cs"/>
          <w:rtl/>
          <w:lang w:eastAsia="he-IL"/>
        </w:rPr>
        <w:t xml:space="preserve">יש כאן הצעה. </w:t>
      </w:r>
      <w:bookmarkStart w:id="9547" w:name="_ETM_Q1_14786885"/>
      <w:bookmarkEnd w:id="9547"/>
      <w:r>
        <w:rPr>
          <w:rFonts w:hint="cs"/>
          <w:rtl/>
          <w:lang w:eastAsia="he-IL"/>
        </w:rPr>
        <w:t>נשמעו קולות מתוך הקואליציה. תבדקו. אני מציע שמישהו -</w:t>
      </w:r>
      <w:r w:rsidR="00552881">
        <w:rPr>
          <w:rFonts w:hint="cs"/>
          <w:rtl/>
          <w:lang w:eastAsia="he-IL"/>
        </w:rPr>
        <w:t xml:space="preserve"> </w:t>
      </w:r>
      <w:r>
        <w:rPr>
          <w:rFonts w:hint="cs"/>
          <w:rtl/>
          <w:lang w:eastAsia="he-IL"/>
        </w:rPr>
        <w:t xml:space="preserve">או עורכת הדין כהן או עורך הדין זנדברג </w:t>
      </w:r>
      <w:r>
        <w:rPr>
          <w:rtl/>
          <w:lang w:eastAsia="he-IL"/>
        </w:rPr>
        <w:t>–</w:t>
      </w:r>
      <w:r w:rsidR="00552881">
        <w:rPr>
          <w:rFonts w:hint="cs"/>
          <w:rtl/>
          <w:lang w:eastAsia="he-IL"/>
        </w:rPr>
        <w:t xml:space="preserve"> </w:t>
      </w:r>
      <w:r w:rsidR="00B858C8">
        <w:rPr>
          <w:rFonts w:hint="cs"/>
          <w:rtl/>
          <w:lang w:eastAsia="he-IL"/>
        </w:rPr>
        <w:t>יטפל בזה עכשיו כי תוך שעתיים-שלוש צריך להוציא נוסח.</w:t>
      </w:r>
      <w:r w:rsidR="00552881">
        <w:rPr>
          <w:rFonts w:hint="cs"/>
          <w:rtl/>
          <w:lang w:eastAsia="he-IL"/>
        </w:rPr>
        <w:t xml:space="preserve"> </w:t>
      </w:r>
      <w:r w:rsidR="00B858C8">
        <w:rPr>
          <w:rFonts w:hint="cs"/>
          <w:rtl/>
          <w:lang w:eastAsia="he-IL"/>
        </w:rPr>
        <w:t>אם לא, יצא נוסח יושב ראש.</w:t>
      </w:r>
    </w:p>
    <w:p w:rsidR="00B858C8" w:rsidRDefault="00B858C8" w:rsidP="00B47756">
      <w:pPr>
        <w:rPr>
          <w:rtl/>
          <w:lang w:eastAsia="he-IL"/>
        </w:rPr>
      </w:pPr>
      <w:bookmarkStart w:id="9548" w:name="_ETM_Q1_14789923"/>
      <w:bookmarkStart w:id="9549" w:name="_ETM_Q1_14789990"/>
      <w:bookmarkEnd w:id="9548"/>
      <w:bookmarkEnd w:id="9549"/>
    </w:p>
    <w:p w:rsidR="00B858C8" w:rsidRDefault="00B858C8" w:rsidP="00B858C8">
      <w:pPr>
        <w:pStyle w:val="af9"/>
        <w:keepNext/>
        <w:rPr>
          <w:rtl/>
          <w:lang w:eastAsia="he-IL"/>
        </w:rPr>
      </w:pPr>
      <w:bookmarkStart w:id="9550" w:name="ET_guest_יעל_כהן_1275"/>
      <w:r w:rsidRPr="00B858C8">
        <w:rPr>
          <w:rStyle w:val="TagStyle"/>
          <w:rtl/>
        </w:rPr>
        <w:t xml:space="preserve"> &lt;&lt; אורח &gt;&gt; </w:t>
      </w:r>
      <w:r>
        <w:rPr>
          <w:rtl/>
          <w:lang w:eastAsia="he-IL"/>
        </w:rPr>
        <w:t>יעל כהן:</w:t>
      </w:r>
      <w:r w:rsidRPr="00B858C8">
        <w:rPr>
          <w:rStyle w:val="TagStyle"/>
          <w:rtl/>
        </w:rPr>
        <w:t xml:space="preserve"> &lt;&lt; אורח &gt;&gt;</w:t>
      </w:r>
      <w:r w:rsidR="00112D27">
        <w:rPr>
          <w:rtl/>
          <w:lang w:eastAsia="he-IL"/>
        </w:rPr>
        <w:t xml:space="preserve"> </w:t>
      </w:r>
      <w:bookmarkEnd w:id="9550"/>
    </w:p>
    <w:p w:rsidR="00B858C8" w:rsidRDefault="00B858C8" w:rsidP="00B858C8">
      <w:pPr>
        <w:pStyle w:val="KeepWithNext"/>
        <w:rPr>
          <w:rtl/>
          <w:lang w:eastAsia="he-IL"/>
        </w:rPr>
      </w:pPr>
    </w:p>
    <w:p w:rsidR="00B858C8" w:rsidRDefault="00B858C8" w:rsidP="00B858C8">
      <w:pPr>
        <w:rPr>
          <w:rtl/>
          <w:lang w:eastAsia="he-IL"/>
        </w:rPr>
      </w:pPr>
      <w:bookmarkStart w:id="9551" w:name="_ETM_Q1_14796666"/>
      <w:bookmarkStart w:id="9552" w:name="_ETM_Q1_14796694"/>
      <w:bookmarkEnd w:id="9551"/>
      <w:bookmarkEnd w:id="9552"/>
      <w:r>
        <w:rPr>
          <w:rFonts w:hint="cs"/>
          <w:rtl/>
          <w:lang w:eastAsia="he-IL"/>
        </w:rPr>
        <w:t>אנחנו העברנו את השאלה בהפסקה הקודמת. אני מקווה שעוד מעט תהיה לנו תשובה.</w:t>
      </w:r>
    </w:p>
    <w:p w:rsidR="00B858C8" w:rsidRDefault="00B858C8" w:rsidP="00B858C8">
      <w:pPr>
        <w:rPr>
          <w:rtl/>
          <w:lang w:eastAsia="he-IL"/>
        </w:rPr>
      </w:pPr>
      <w:bookmarkStart w:id="9553" w:name="_ETM_Q1_14799551"/>
      <w:bookmarkStart w:id="9554" w:name="_ETM_Q1_14799608"/>
      <w:bookmarkEnd w:id="9553"/>
      <w:bookmarkEnd w:id="9554"/>
    </w:p>
    <w:p w:rsidR="00B858C8" w:rsidRDefault="00B858C8" w:rsidP="00B858C8">
      <w:pPr>
        <w:pStyle w:val="af6"/>
        <w:keepNext/>
        <w:rPr>
          <w:rtl/>
        </w:rPr>
      </w:pPr>
      <w:bookmarkStart w:id="9555" w:name="ET_yor_6156_1276"/>
      <w:r w:rsidRPr="00B858C8">
        <w:rPr>
          <w:rStyle w:val="TagStyle"/>
          <w:rtl/>
        </w:rPr>
        <w:t xml:space="preserve"> &lt;&lt; יור &gt;&gt; </w:t>
      </w:r>
      <w:r>
        <w:rPr>
          <w:rtl/>
        </w:rPr>
        <w:t>היו"ר גלעד קריב:</w:t>
      </w:r>
      <w:r w:rsidRPr="00B858C8">
        <w:rPr>
          <w:rStyle w:val="TagStyle"/>
          <w:rtl/>
        </w:rPr>
        <w:t xml:space="preserve"> &lt;&lt; יור &gt;&gt;</w:t>
      </w:r>
      <w:r w:rsidR="00112D27">
        <w:rPr>
          <w:rtl/>
        </w:rPr>
        <w:t xml:space="preserve"> </w:t>
      </w:r>
      <w:bookmarkEnd w:id="9555"/>
    </w:p>
    <w:p w:rsidR="00B858C8" w:rsidRDefault="00B858C8" w:rsidP="00B858C8">
      <w:pPr>
        <w:pStyle w:val="KeepWithNext"/>
        <w:rPr>
          <w:rtl/>
          <w:lang w:eastAsia="he-IL"/>
        </w:rPr>
      </w:pPr>
    </w:p>
    <w:p w:rsidR="00B858C8" w:rsidRDefault="00B858C8" w:rsidP="00B858C8">
      <w:pPr>
        <w:rPr>
          <w:rtl/>
          <w:lang w:eastAsia="he-IL"/>
        </w:rPr>
      </w:pPr>
      <w:bookmarkStart w:id="9556" w:name="_ETM_Q1_14803314"/>
      <w:bookmarkStart w:id="9557" w:name="_ETM_Q1_14803342"/>
      <w:bookmarkEnd w:id="9556"/>
      <w:bookmarkEnd w:id="9557"/>
      <w:r>
        <w:rPr>
          <w:rFonts w:hint="cs"/>
          <w:rtl/>
          <w:lang w:eastAsia="he-IL"/>
        </w:rPr>
        <w:t>תודה. אדוני היועץ ה</w:t>
      </w:r>
      <w:bookmarkStart w:id="9558" w:name="_ETM_Q1_14800312"/>
      <w:bookmarkEnd w:id="9558"/>
      <w:r>
        <w:rPr>
          <w:rFonts w:hint="cs"/>
          <w:rtl/>
          <w:lang w:eastAsia="he-IL"/>
        </w:rPr>
        <w:t>משפטי, עניין הפיקוח הטכנולוגי, להבהיר היכן אנחנו נמצאים.</w:t>
      </w:r>
    </w:p>
    <w:p w:rsidR="00555FD2" w:rsidRDefault="00555FD2" w:rsidP="00B858C8">
      <w:pPr>
        <w:rPr>
          <w:rtl/>
          <w:lang w:eastAsia="he-IL"/>
        </w:rPr>
      </w:pPr>
      <w:bookmarkStart w:id="9559" w:name="_ETM_Q1_14810385"/>
      <w:bookmarkStart w:id="9560" w:name="_ETM_Q1_14810456"/>
      <w:bookmarkStart w:id="9561" w:name="_ETM_Q1_14811096"/>
      <w:bookmarkEnd w:id="9559"/>
      <w:bookmarkEnd w:id="9560"/>
      <w:bookmarkEnd w:id="9561"/>
    </w:p>
    <w:p w:rsidR="00555FD2" w:rsidRDefault="00555FD2" w:rsidP="00555FD2">
      <w:pPr>
        <w:pStyle w:val="a4"/>
        <w:keepNext/>
        <w:rPr>
          <w:rtl/>
        </w:rPr>
      </w:pPr>
      <w:bookmarkStart w:id="9562" w:name="ET_speaker_גור_בליי_1277"/>
      <w:r w:rsidRPr="00555FD2">
        <w:rPr>
          <w:rStyle w:val="TagStyle"/>
          <w:rtl/>
        </w:rPr>
        <w:t xml:space="preserve"> &lt;&lt; דובר &gt;&gt; </w:t>
      </w:r>
      <w:r>
        <w:rPr>
          <w:rtl/>
        </w:rPr>
        <w:t>גור בליי:</w:t>
      </w:r>
      <w:r w:rsidRPr="00555FD2">
        <w:rPr>
          <w:rStyle w:val="TagStyle"/>
          <w:rtl/>
        </w:rPr>
        <w:t xml:space="preserve"> &lt;&lt; דובר &gt;&gt;</w:t>
      </w:r>
      <w:r w:rsidR="00112D27">
        <w:rPr>
          <w:rtl/>
        </w:rPr>
        <w:t xml:space="preserve"> </w:t>
      </w:r>
      <w:bookmarkEnd w:id="9562"/>
    </w:p>
    <w:p w:rsidR="00555FD2" w:rsidRDefault="00555FD2" w:rsidP="00555FD2">
      <w:pPr>
        <w:pStyle w:val="KeepWithNext"/>
        <w:rPr>
          <w:rtl/>
          <w:lang w:eastAsia="he-IL"/>
        </w:rPr>
      </w:pPr>
    </w:p>
    <w:p w:rsidR="00555FD2" w:rsidRDefault="00555FD2" w:rsidP="00555FD2">
      <w:pPr>
        <w:rPr>
          <w:rtl/>
          <w:lang w:eastAsia="he-IL"/>
        </w:rPr>
      </w:pPr>
      <w:bookmarkStart w:id="9563" w:name="_ETM_Q1_14811359"/>
      <w:bookmarkStart w:id="9564" w:name="_ETM_Q1_14811386"/>
      <w:bookmarkStart w:id="9565" w:name="_ETM_Q1_14812412"/>
      <w:bookmarkEnd w:id="9563"/>
      <w:bookmarkEnd w:id="9564"/>
      <w:bookmarkEnd w:id="9565"/>
      <w:r>
        <w:rPr>
          <w:rFonts w:hint="cs"/>
          <w:rtl/>
          <w:lang w:eastAsia="he-IL"/>
        </w:rPr>
        <w:t>תיקון סעיף 22יח</w:t>
      </w:r>
    </w:p>
    <w:p w:rsidR="00555FD2" w:rsidRDefault="00555FD2" w:rsidP="00555FD2">
      <w:pPr>
        <w:rPr>
          <w:rtl/>
          <w:lang w:eastAsia="he-IL"/>
        </w:rPr>
      </w:pPr>
    </w:p>
    <w:p w:rsidR="00555FD2" w:rsidRDefault="00555FD2" w:rsidP="00555FD2">
      <w:pPr>
        <w:rPr>
          <w:rtl/>
          <w:lang w:eastAsia="he-IL"/>
        </w:rPr>
      </w:pPr>
      <w:bookmarkStart w:id="9566" w:name="_ETM_Q1_14810632"/>
      <w:bookmarkEnd w:id="9566"/>
      <w:r>
        <w:rPr>
          <w:rFonts w:hint="cs"/>
          <w:rtl/>
          <w:lang w:eastAsia="he-IL"/>
        </w:rPr>
        <w:t xml:space="preserve">בסעיף 22יח לחוק העיקרי </w:t>
      </w:r>
      <w:bookmarkStart w:id="9567" w:name="_ETM_Q1_14816610"/>
      <w:bookmarkEnd w:id="9567"/>
      <w:r>
        <w:rPr>
          <w:rtl/>
          <w:lang w:eastAsia="he-IL"/>
        </w:rPr>
        <w:t>–</w:t>
      </w:r>
    </w:p>
    <w:p w:rsidR="00555FD2" w:rsidRDefault="00555FD2" w:rsidP="00555FD2">
      <w:pPr>
        <w:rPr>
          <w:rtl/>
          <w:lang w:eastAsia="he-IL"/>
        </w:rPr>
      </w:pPr>
      <w:bookmarkStart w:id="9568" w:name="_ETM_Q1_14815042"/>
      <w:bookmarkStart w:id="9569" w:name="_ETM_Q1_14815107"/>
      <w:bookmarkStart w:id="9570" w:name="_ETM_Q1_14815186"/>
      <w:bookmarkEnd w:id="9568"/>
      <w:bookmarkEnd w:id="9569"/>
      <w:bookmarkEnd w:id="9570"/>
    </w:p>
    <w:p w:rsidR="00555FD2" w:rsidRPr="00555FD2" w:rsidRDefault="00555FD2" w:rsidP="00555FD2">
      <w:pPr>
        <w:pStyle w:val="aff0"/>
        <w:numPr>
          <w:ilvl w:val="0"/>
          <w:numId w:val="16"/>
        </w:numPr>
        <w:rPr>
          <w:rtl/>
          <w:lang w:eastAsia="he-IL"/>
        </w:rPr>
      </w:pPr>
      <w:bookmarkStart w:id="9571" w:name="_ETM_Q1_14815240"/>
      <w:bookmarkEnd w:id="9571"/>
      <w:r>
        <w:rPr>
          <w:rFonts w:hint="cs"/>
          <w:rtl/>
          <w:lang w:eastAsia="he-IL"/>
        </w:rPr>
        <w:t>בסעיף קטן (א), בסופו יבוא "וכן רשאית היא לקבוע בהכרזה כי הכרזה כאמור לא תחול על קטינים כאמור בסעיף 22כ(ב)".</w:t>
      </w:r>
    </w:p>
    <w:p w:rsidR="006F756A" w:rsidRDefault="006F756A" w:rsidP="006F756A">
      <w:pPr>
        <w:rPr>
          <w:rtl/>
          <w:lang w:eastAsia="he-IL"/>
        </w:rPr>
      </w:pPr>
      <w:bookmarkStart w:id="9572" w:name="_ETM_Q1_14745142"/>
      <w:bookmarkStart w:id="9573" w:name="_ETM_Q1_14745202"/>
      <w:bookmarkStart w:id="9574" w:name="_ETM_Q1_14618343"/>
      <w:bookmarkStart w:id="9575" w:name="_ETM_Q1_14618404"/>
      <w:bookmarkEnd w:id="9572"/>
      <w:bookmarkEnd w:id="9573"/>
      <w:bookmarkEnd w:id="9574"/>
      <w:bookmarkEnd w:id="9575"/>
    </w:p>
    <w:p w:rsidR="00555FD2" w:rsidRDefault="00555FD2" w:rsidP="006F756A">
      <w:pPr>
        <w:rPr>
          <w:rtl/>
          <w:lang w:eastAsia="he-IL"/>
        </w:rPr>
      </w:pPr>
      <w:bookmarkStart w:id="9576" w:name="_ETM_Q1_14821521"/>
      <w:bookmarkStart w:id="9577" w:name="_ETM_Q1_14821590"/>
      <w:bookmarkEnd w:id="9576"/>
      <w:bookmarkEnd w:id="9577"/>
      <w:r>
        <w:rPr>
          <w:rFonts w:hint="cs"/>
          <w:rtl/>
          <w:lang w:eastAsia="he-IL"/>
        </w:rPr>
        <w:t>אני מחדד. בהתאם לחוק דהיום</w:t>
      </w:r>
      <w:r w:rsidR="00552881">
        <w:rPr>
          <w:rFonts w:hint="cs"/>
          <w:rtl/>
          <w:lang w:eastAsia="he-IL"/>
        </w:rPr>
        <w:t xml:space="preserve"> </w:t>
      </w:r>
      <w:r>
        <w:rPr>
          <w:rFonts w:hint="cs"/>
          <w:rtl/>
          <w:lang w:eastAsia="he-IL"/>
        </w:rPr>
        <w:t xml:space="preserve">קטינים </w:t>
      </w:r>
      <w:bookmarkStart w:id="9578" w:name="_ETM_Q1_14836700"/>
      <w:bookmarkEnd w:id="9578"/>
      <w:r>
        <w:rPr>
          <w:rFonts w:hint="cs"/>
          <w:rtl/>
          <w:lang w:eastAsia="he-IL"/>
        </w:rPr>
        <w:t xml:space="preserve">מתחת לגיל 14 פטורים מאמצעי הפיקוח הטכנולוגי. הממשלה </w:t>
      </w:r>
      <w:bookmarkStart w:id="9579" w:name="_ETM_Q1_14841901"/>
      <w:bookmarkEnd w:id="9579"/>
      <w:r>
        <w:rPr>
          <w:rFonts w:hint="cs"/>
          <w:rtl/>
          <w:lang w:eastAsia="he-IL"/>
        </w:rPr>
        <w:t xml:space="preserve">הביאה כאן הצעה שקטינים מעל גיל 14, מגילי 14 עד </w:t>
      </w:r>
      <w:bookmarkStart w:id="9580" w:name="_ETM_Q1_14845462"/>
      <w:bookmarkEnd w:id="9580"/>
      <w:r>
        <w:rPr>
          <w:rFonts w:hint="cs"/>
          <w:rtl/>
          <w:lang w:eastAsia="he-IL"/>
        </w:rPr>
        <w:t>18,</w:t>
      </w:r>
      <w:r w:rsidR="00552881">
        <w:rPr>
          <w:rFonts w:hint="cs"/>
          <w:rtl/>
          <w:lang w:eastAsia="he-IL"/>
        </w:rPr>
        <w:t xml:space="preserve"> </w:t>
      </w:r>
      <w:r>
        <w:rPr>
          <w:rFonts w:hint="cs"/>
          <w:rtl/>
          <w:lang w:eastAsia="he-IL"/>
        </w:rPr>
        <w:t xml:space="preserve">היא תהיה רשאית אבל לא חייבת לפטור </w:t>
      </w:r>
      <w:bookmarkStart w:id="9581" w:name="_ETM_Q1_14850078"/>
      <w:bookmarkEnd w:id="9581"/>
      <w:r>
        <w:rPr>
          <w:rFonts w:hint="cs"/>
          <w:rtl/>
          <w:lang w:eastAsia="he-IL"/>
        </w:rPr>
        <w:t>גם אותם מאמצעי פיקוח</w:t>
      </w:r>
      <w:r w:rsidR="00552881">
        <w:rPr>
          <w:rFonts w:hint="cs"/>
          <w:rtl/>
          <w:lang w:eastAsia="he-IL"/>
        </w:rPr>
        <w:t xml:space="preserve"> </w:t>
      </w:r>
      <w:r>
        <w:rPr>
          <w:rFonts w:hint="cs"/>
          <w:rtl/>
          <w:lang w:eastAsia="he-IL"/>
        </w:rPr>
        <w:t>טכנולוגי. עלה דיון בוועדה האם לקבוע שהיא חייבת לפטור אותם.</w:t>
      </w:r>
    </w:p>
    <w:p w:rsidR="00555FD2" w:rsidRDefault="00555FD2" w:rsidP="006F756A">
      <w:pPr>
        <w:rPr>
          <w:rtl/>
          <w:lang w:eastAsia="he-IL"/>
        </w:rPr>
      </w:pPr>
      <w:bookmarkStart w:id="9582" w:name="_ETM_Q1_14857296"/>
      <w:bookmarkStart w:id="9583" w:name="_ETM_Q1_14857363"/>
      <w:bookmarkEnd w:id="9582"/>
      <w:bookmarkEnd w:id="9583"/>
    </w:p>
    <w:p w:rsidR="00555FD2" w:rsidRDefault="00555FD2" w:rsidP="00555FD2">
      <w:pPr>
        <w:pStyle w:val="af6"/>
        <w:keepNext/>
        <w:rPr>
          <w:rtl/>
        </w:rPr>
      </w:pPr>
      <w:bookmarkStart w:id="9584" w:name="ET_yor_6156_1278"/>
      <w:r w:rsidRPr="00555FD2">
        <w:rPr>
          <w:rStyle w:val="TagStyle"/>
          <w:rtl/>
        </w:rPr>
        <w:t xml:space="preserve"> &lt;&lt; יור &gt;&gt; </w:t>
      </w:r>
      <w:r>
        <w:rPr>
          <w:rtl/>
        </w:rPr>
        <w:t>היו"ר גלעד קריב:</w:t>
      </w:r>
      <w:r w:rsidRPr="00555FD2">
        <w:rPr>
          <w:rStyle w:val="TagStyle"/>
          <w:rtl/>
        </w:rPr>
        <w:t xml:space="preserve"> &lt;&lt; יור &gt;&gt;</w:t>
      </w:r>
      <w:r w:rsidR="00112D27">
        <w:rPr>
          <w:rtl/>
        </w:rPr>
        <w:t xml:space="preserve"> </w:t>
      </w:r>
      <w:bookmarkEnd w:id="9584"/>
    </w:p>
    <w:p w:rsidR="00555FD2" w:rsidRDefault="00555FD2" w:rsidP="00555FD2">
      <w:pPr>
        <w:pStyle w:val="KeepWithNext"/>
        <w:rPr>
          <w:rtl/>
          <w:lang w:eastAsia="he-IL"/>
        </w:rPr>
      </w:pPr>
    </w:p>
    <w:p w:rsidR="00555FD2" w:rsidRDefault="00555FD2" w:rsidP="00555FD2">
      <w:pPr>
        <w:rPr>
          <w:rtl/>
          <w:lang w:eastAsia="he-IL"/>
        </w:rPr>
      </w:pPr>
      <w:r>
        <w:rPr>
          <w:rFonts w:hint="cs"/>
          <w:rtl/>
          <w:lang w:eastAsia="he-IL"/>
        </w:rPr>
        <w:t xml:space="preserve">ההצעה הממשלתית משקפת התקדמות. היום בהכרזה על פיקוח טכנולוגי, כל ההכרזות חלות </w:t>
      </w:r>
      <w:bookmarkStart w:id="9585" w:name="_ETM_Q1_14865982"/>
      <w:bookmarkEnd w:id="9585"/>
      <w:r>
        <w:rPr>
          <w:rFonts w:hint="cs"/>
          <w:rtl/>
          <w:lang w:eastAsia="he-IL"/>
        </w:rPr>
        <w:t xml:space="preserve">מגיל 14 ומעלה, עם הסייג שבין 14 ל-18 </w:t>
      </w:r>
      <w:bookmarkStart w:id="9586" w:name="_ETM_Q1_14868733"/>
      <w:bookmarkEnd w:id="9586"/>
      <w:r>
        <w:rPr>
          <w:rFonts w:hint="cs"/>
          <w:rtl/>
          <w:lang w:eastAsia="he-IL"/>
        </w:rPr>
        <w:t xml:space="preserve">צריך גם את הסכמת האפוטרופוס. אנחנו חשבנו שטוב יהיה בכלל להיפטר מסוגיית הקטינים. </w:t>
      </w:r>
      <w:bookmarkStart w:id="9587" w:name="_ETM_Q1_14873394"/>
      <w:bookmarkEnd w:id="9587"/>
      <w:r>
        <w:rPr>
          <w:rFonts w:hint="cs"/>
          <w:rtl/>
          <w:lang w:eastAsia="he-IL"/>
        </w:rPr>
        <w:t xml:space="preserve">הממשלה מתעקשת על מדרגת הביניים הזאת. אני </w:t>
      </w:r>
      <w:bookmarkStart w:id="9588" w:name="_ETM_Q1_14877360"/>
      <w:bookmarkEnd w:id="9588"/>
      <w:r>
        <w:rPr>
          <w:rFonts w:hint="cs"/>
          <w:rtl/>
          <w:lang w:eastAsia="he-IL"/>
        </w:rPr>
        <w:t xml:space="preserve">מזכיר שבכל רגע נתון הוועדה תוכל לומר שמכיוון שיש היום סמכות לפטור מ-14 עד 18, תנאי לאישור </w:t>
      </w:r>
      <w:bookmarkStart w:id="9589" w:name="_ETM_Q1_14886366"/>
      <w:bookmarkEnd w:id="9589"/>
      <w:r>
        <w:rPr>
          <w:rFonts w:hint="cs"/>
          <w:rtl/>
          <w:lang w:eastAsia="he-IL"/>
        </w:rPr>
        <w:t xml:space="preserve">ההכרזה </w:t>
      </w:r>
      <w:r>
        <w:rPr>
          <w:rtl/>
          <w:lang w:eastAsia="he-IL"/>
        </w:rPr>
        <w:t>–</w:t>
      </w:r>
      <w:r>
        <w:rPr>
          <w:rFonts w:hint="cs"/>
          <w:rtl/>
          <w:lang w:eastAsia="he-IL"/>
        </w:rPr>
        <w:t xml:space="preserve"> תפטרו מ-14 עד 18 אם נחשוב שזה מוצדק</w:t>
      </w:r>
      <w:bookmarkStart w:id="9590" w:name="_ETM_Q1_14890876"/>
      <w:bookmarkStart w:id="9591" w:name="_ETM_Q1_14897269"/>
      <w:bookmarkStart w:id="9592" w:name="_ETM_Q1_14900312"/>
      <w:bookmarkStart w:id="9593" w:name="_ETM_Q1_14900373"/>
      <w:bookmarkStart w:id="9594" w:name="_ETM_Q1_14900473"/>
      <w:bookmarkEnd w:id="9590"/>
      <w:bookmarkEnd w:id="9591"/>
      <w:bookmarkEnd w:id="9592"/>
      <w:bookmarkEnd w:id="9593"/>
      <w:bookmarkEnd w:id="9594"/>
      <w:r>
        <w:rPr>
          <w:rFonts w:hint="cs"/>
          <w:rtl/>
          <w:lang w:eastAsia="he-IL"/>
        </w:rPr>
        <w:t>.</w:t>
      </w:r>
    </w:p>
    <w:p w:rsidR="00555FD2" w:rsidRDefault="00555FD2" w:rsidP="00555FD2">
      <w:pPr>
        <w:rPr>
          <w:rtl/>
          <w:lang w:eastAsia="he-IL"/>
        </w:rPr>
      </w:pPr>
    </w:p>
    <w:p w:rsidR="00555FD2" w:rsidRDefault="00555FD2" w:rsidP="00555FD2">
      <w:pPr>
        <w:rPr>
          <w:rtl/>
          <w:lang w:eastAsia="he-IL"/>
        </w:rPr>
      </w:pPr>
      <w:r>
        <w:rPr>
          <w:rFonts w:hint="cs"/>
          <w:rtl/>
          <w:lang w:eastAsia="he-IL"/>
        </w:rPr>
        <w:t>חברי כנסת שרוצים להגיש הסתייגות לעניין הזה, שיגישו הסתייגות.</w:t>
      </w:r>
      <w:bookmarkStart w:id="9595" w:name="_ETM_Q1_14898515"/>
      <w:bookmarkEnd w:id="9595"/>
    </w:p>
    <w:p w:rsidR="00555FD2" w:rsidRDefault="00555FD2" w:rsidP="00555FD2">
      <w:pPr>
        <w:rPr>
          <w:rtl/>
          <w:lang w:eastAsia="he-IL"/>
        </w:rPr>
      </w:pPr>
      <w:bookmarkStart w:id="9596" w:name="_ETM_Q1_14898714"/>
      <w:bookmarkEnd w:id="9596"/>
    </w:p>
    <w:p w:rsidR="00555FD2" w:rsidRDefault="00555FD2" w:rsidP="00555FD2">
      <w:pPr>
        <w:pStyle w:val="a4"/>
        <w:keepNext/>
        <w:rPr>
          <w:rtl/>
        </w:rPr>
      </w:pPr>
      <w:bookmarkStart w:id="9597" w:name="ET_speaker_6233_1279"/>
      <w:r w:rsidRPr="00555FD2">
        <w:rPr>
          <w:rStyle w:val="TagStyle"/>
          <w:rtl/>
        </w:rPr>
        <w:t xml:space="preserve"> &lt;&lt; דובר &gt;&gt; </w:t>
      </w:r>
      <w:r>
        <w:rPr>
          <w:rtl/>
        </w:rPr>
        <w:t>גבי לסקי (מרצ):</w:t>
      </w:r>
      <w:r w:rsidRPr="00555FD2">
        <w:rPr>
          <w:rStyle w:val="TagStyle"/>
          <w:rtl/>
        </w:rPr>
        <w:t xml:space="preserve"> &lt;&lt; דובר &gt;&gt;</w:t>
      </w:r>
      <w:r w:rsidR="00112D27">
        <w:rPr>
          <w:rtl/>
        </w:rPr>
        <w:t xml:space="preserve"> </w:t>
      </w:r>
      <w:bookmarkEnd w:id="9597"/>
    </w:p>
    <w:p w:rsidR="00555FD2" w:rsidRDefault="00555FD2" w:rsidP="00555FD2">
      <w:pPr>
        <w:pStyle w:val="KeepWithNext"/>
        <w:rPr>
          <w:rtl/>
          <w:lang w:eastAsia="he-IL"/>
        </w:rPr>
      </w:pPr>
    </w:p>
    <w:p w:rsidR="00555FD2" w:rsidRDefault="00555FD2" w:rsidP="00555FD2">
      <w:pPr>
        <w:rPr>
          <w:rtl/>
          <w:lang w:eastAsia="he-IL"/>
        </w:rPr>
      </w:pPr>
      <w:bookmarkStart w:id="9598" w:name="_ETM_Q1_14897216"/>
      <w:bookmarkStart w:id="9599" w:name="_ETM_Q1_14897266"/>
      <w:bookmarkEnd w:id="9598"/>
      <w:bookmarkEnd w:id="9599"/>
      <w:r>
        <w:rPr>
          <w:rFonts w:hint="cs"/>
          <w:rtl/>
          <w:lang w:eastAsia="he-IL"/>
        </w:rPr>
        <w:t xml:space="preserve">אני אגיש הסתייגות. חבל </w:t>
      </w:r>
      <w:bookmarkStart w:id="9600" w:name="_ETM_Q1_14895599"/>
      <w:bookmarkEnd w:id="9600"/>
      <w:r>
        <w:rPr>
          <w:rFonts w:hint="cs"/>
          <w:rtl/>
          <w:lang w:eastAsia="he-IL"/>
        </w:rPr>
        <w:t xml:space="preserve">שאתם לא שומעים לדברי הוועדה. ההשלכות של הדבר הזה, </w:t>
      </w:r>
      <w:bookmarkStart w:id="9601" w:name="_ETM_Q1_14908507"/>
      <w:bookmarkEnd w:id="9601"/>
      <w:r>
        <w:rPr>
          <w:rFonts w:hint="cs"/>
          <w:rtl/>
          <w:lang w:eastAsia="he-IL"/>
        </w:rPr>
        <w:t xml:space="preserve">אלה בני נוער שגם אם ההורה נתן הסכמה, </w:t>
      </w:r>
      <w:bookmarkStart w:id="9602" w:name="_ETM_Q1_14913230"/>
      <w:bookmarkEnd w:id="9602"/>
      <w:r>
        <w:rPr>
          <w:rFonts w:hint="cs"/>
          <w:rtl/>
          <w:lang w:eastAsia="he-IL"/>
        </w:rPr>
        <w:t xml:space="preserve">הילד הוא זה שצריך לתפעל את זה </w:t>
      </w:r>
      <w:r w:rsidR="00BD1787">
        <w:rPr>
          <w:rFonts w:hint="cs"/>
          <w:rtl/>
          <w:lang w:eastAsia="he-IL"/>
        </w:rPr>
        <w:t>כי ההורים לא</w:t>
      </w:r>
      <w:bookmarkStart w:id="9603" w:name="_ETM_Q1_14919414"/>
      <w:bookmarkEnd w:id="9603"/>
      <w:r w:rsidR="00BD1787">
        <w:rPr>
          <w:rFonts w:hint="cs"/>
          <w:rtl/>
          <w:lang w:eastAsia="he-IL"/>
        </w:rPr>
        <w:t xml:space="preserve"> שם ואז אתם מאפשרים לילדים שיתחילו לפתוח הודעות של אנשים שהם מכירים. אני לא מבינה למה ההתעקשות הזאת.</w:t>
      </w:r>
    </w:p>
    <w:p w:rsidR="00BD1787" w:rsidRDefault="00BD1787" w:rsidP="00555FD2">
      <w:pPr>
        <w:rPr>
          <w:rtl/>
          <w:lang w:eastAsia="he-IL"/>
        </w:rPr>
      </w:pPr>
      <w:bookmarkStart w:id="9604" w:name="_ETM_Q1_14928537"/>
      <w:bookmarkStart w:id="9605" w:name="_ETM_Q1_14928611"/>
      <w:bookmarkStart w:id="9606" w:name="_ETM_Q1_14929488"/>
      <w:bookmarkEnd w:id="9604"/>
      <w:bookmarkEnd w:id="9605"/>
      <w:bookmarkEnd w:id="9606"/>
    </w:p>
    <w:p w:rsidR="00BD1787" w:rsidRDefault="00BD1787" w:rsidP="00BD1787">
      <w:pPr>
        <w:pStyle w:val="af6"/>
        <w:keepNext/>
        <w:rPr>
          <w:rtl/>
        </w:rPr>
      </w:pPr>
      <w:bookmarkStart w:id="9607" w:name="ET_yor_6156_1280"/>
      <w:r w:rsidRPr="00BD1787">
        <w:rPr>
          <w:rStyle w:val="TagStyle"/>
          <w:rtl/>
        </w:rPr>
        <w:t xml:space="preserve"> &lt;&lt; יור &gt;&gt; </w:t>
      </w:r>
      <w:r>
        <w:rPr>
          <w:rtl/>
        </w:rPr>
        <w:t>היו"ר גלעד קריב:</w:t>
      </w:r>
      <w:r w:rsidRPr="00BD1787">
        <w:rPr>
          <w:rStyle w:val="TagStyle"/>
          <w:rtl/>
        </w:rPr>
        <w:t xml:space="preserve"> &lt;&lt; יור &gt;&gt;</w:t>
      </w:r>
      <w:r w:rsidR="00112D27">
        <w:rPr>
          <w:rtl/>
        </w:rPr>
        <w:t xml:space="preserve"> </w:t>
      </w:r>
      <w:bookmarkEnd w:id="9607"/>
    </w:p>
    <w:p w:rsidR="00BD1787" w:rsidRDefault="00BD1787" w:rsidP="00BD1787">
      <w:pPr>
        <w:pStyle w:val="KeepWithNext"/>
        <w:rPr>
          <w:rtl/>
          <w:lang w:eastAsia="he-IL"/>
        </w:rPr>
      </w:pPr>
    </w:p>
    <w:p w:rsidR="00BD1787" w:rsidRDefault="00BD1787" w:rsidP="00BD1787">
      <w:pPr>
        <w:rPr>
          <w:rtl/>
          <w:lang w:eastAsia="he-IL"/>
        </w:rPr>
      </w:pPr>
      <w:bookmarkStart w:id="9608" w:name="_ETM_Q1_14929824"/>
      <w:bookmarkStart w:id="9609" w:name="_ETM_Q1_14929867"/>
      <w:bookmarkEnd w:id="9608"/>
      <w:bookmarkEnd w:id="9609"/>
      <w:r>
        <w:rPr>
          <w:rFonts w:hint="cs"/>
          <w:rtl/>
          <w:lang w:eastAsia="he-IL"/>
        </w:rPr>
        <w:t>חברים,</w:t>
      </w:r>
      <w:r w:rsidR="00552881">
        <w:rPr>
          <w:rFonts w:hint="cs"/>
          <w:rtl/>
          <w:lang w:eastAsia="he-IL"/>
        </w:rPr>
        <w:t xml:space="preserve"> </w:t>
      </w:r>
      <w:r>
        <w:rPr>
          <w:rFonts w:hint="cs"/>
          <w:rtl/>
          <w:lang w:eastAsia="he-IL"/>
        </w:rPr>
        <w:t xml:space="preserve">דנו בזה בישיבה ואמרנו שנבדוק עם הממשלה. זו </w:t>
      </w:r>
      <w:bookmarkStart w:id="9610" w:name="_ETM_Q1_14936754"/>
      <w:bookmarkEnd w:id="9610"/>
      <w:r>
        <w:rPr>
          <w:rFonts w:hint="cs"/>
          <w:rtl/>
          <w:lang w:eastAsia="he-IL"/>
        </w:rPr>
        <w:t xml:space="preserve">עמדת הממשלה. אפשר להגיש הסתייגות. אני רק מזכיר </w:t>
      </w:r>
      <w:bookmarkStart w:id="9611" w:name="_ETM_Q1_14941823"/>
      <w:bookmarkEnd w:id="9611"/>
      <w:r>
        <w:rPr>
          <w:rFonts w:hint="cs"/>
          <w:rtl/>
          <w:lang w:eastAsia="he-IL"/>
        </w:rPr>
        <w:t>שזה לא אומר שאנחנו נאשר לממשלה להפעיל</w:t>
      </w:r>
      <w:r w:rsidR="00552881">
        <w:rPr>
          <w:rFonts w:hint="cs"/>
          <w:rtl/>
          <w:lang w:eastAsia="he-IL"/>
        </w:rPr>
        <w:t xml:space="preserve"> </w:t>
      </w:r>
      <w:r>
        <w:rPr>
          <w:rFonts w:hint="cs"/>
          <w:rtl/>
          <w:lang w:eastAsia="he-IL"/>
        </w:rPr>
        <w:t xml:space="preserve">הכרזות שוללות גילאי 14 עד 18. זה </w:t>
      </w:r>
      <w:bookmarkStart w:id="9612" w:name="_ETM_Q1_14947609"/>
      <w:bookmarkEnd w:id="9612"/>
      <w:r>
        <w:rPr>
          <w:rFonts w:hint="cs"/>
          <w:rtl/>
          <w:lang w:eastAsia="he-IL"/>
        </w:rPr>
        <w:t xml:space="preserve">בכל מקרה יגיע לדיון שלנו. </w:t>
      </w:r>
      <w:bookmarkStart w:id="9613" w:name="_ETM_Q1_14950353"/>
      <w:bookmarkEnd w:id="9613"/>
    </w:p>
    <w:p w:rsidR="00BD1787" w:rsidRDefault="00BD1787" w:rsidP="00BD1787">
      <w:pPr>
        <w:rPr>
          <w:rtl/>
          <w:lang w:eastAsia="he-IL"/>
        </w:rPr>
      </w:pPr>
      <w:bookmarkStart w:id="9614" w:name="_ETM_Q1_14950414"/>
      <w:bookmarkStart w:id="9615" w:name="_ETM_Q1_14950464"/>
      <w:bookmarkEnd w:id="9614"/>
      <w:bookmarkEnd w:id="9615"/>
    </w:p>
    <w:p w:rsidR="00BD1787" w:rsidRDefault="00BD1787" w:rsidP="00BD1787">
      <w:pPr>
        <w:rPr>
          <w:rtl/>
          <w:lang w:eastAsia="he-IL"/>
        </w:rPr>
      </w:pPr>
      <w:bookmarkStart w:id="9616" w:name="_ETM_Q1_14950526"/>
      <w:bookmarkEnd w:id="9616"/>
      <w:r>
        <w:rPr>
          <w:rFonts w:hint="cs"/>
          <w:rtl/>
          <w:lang w:eastAsia="he-IL"/>
        </w:rPr>
        <w:t xml:space="preserve">הנושא הבא בו עסקנו ורוצים </w:t>
      </w:r>
      <w:bookmarkStart w:id="9617" w:name="_ETM_Q1_14950548"/>
      <w:bookmarkEnd w:id="9617"/>
      <w:r>
        <w:rPr>
          <w:rFonts w:hint="cs"/>
          <w:rtl/>
          <w:lang w:eastAsia="he-IL"/>
        </w:rPr>
        <w:t>לדווח לוועדה הוא נושא של המנגנון של סגירת מוסד חינו</w:t>
      </w:r>
      <w:bookmarkStart w:id="9618" w:name="_ETM_Q1_14953584"/>
      <w:bookmarkEnd w:id="9618"/>
      <w:r>
        <w:rPr>
          <w:rFonts w:hint="cs"/>
          <w:rtl/>
          <w:lang w:eastAsia="he-IL"/>
        </w:rPr>
        <w:t xml:space="preserve">ך ספציפי לשם מניעת הדבקה. אני מזכיר </w:t>
      </w:r>
      <w:bookmarkStart w:id="9619" w:name="_ETM_Q1_14959832"/>
      <w:bookmarkEnd w:id="9619"/>
      <w:r>
        <w:rPr>
          <w:rFonts w:hint="cs"/>
          <w:rtl/>
          <w:lang w:eastAsia="he-IL"/>
        </w:rPr>
        <w:t>שאלה עניינים שונים מתקנות על פי הסעיף שעוסק בחינוך עם הגבלות רוחביות. כאן מדובר</w:t>
      </w:r>
      <w:r w:rsidR="00552881">
        <w:rPr>
          <w:rFonts w:hint="cs"/>
          <w:rtl/>
          <w:lang w:eastAsia="he-IL"/>
        </w:rPr>
        <w:t xml:space="preserve"> </w:t>
      </w:r>
      <w:r>
        <w:rPr>
          <w:rFonts w:hint="cs"/>
          <w:rtl/>
          <w:lang w:eastAsia="he-IL"/>
        </w:rPr>
        <w:t>על הסיטואציה של סגירת מוסד</w:t>
      </w:r>
      <w:r w:rsidR="00552881">
        <w:rPr>
          <w:rFonts w:hint="cs"/>
          <w:rtl/>
          <w:lang w:eastAsia="he-IL"/>
        </w:rPr>
        <w:t xml:space="preserve"> </w:t>
      </w:r>
      <w:r>
        <w:rPr>
          <w:rFonts w:hint="cs"/>
          <w:rtl/>
          <w:lang w:eastAsia="he-IL"/>
        </w:rPr>
        <w:t xml:space="preserve">ספציפי. גם כאן, כמו בתו הירוק, הייתה פרקטיקה שהממשלה הפעילה הרבה מאד פעמים. יש כאן עכשיו הסכמה לעגן את המהלך הזה </w:t>
      </w:r>
      <w:bookmarkStart w:id="9620" w:name="_ETM_Q1_14978851"/>
      <w:bookmarkEnd w:id="9620"/>
      <w:r>
        <w:rPr>
          <w:rFonts w:hint="cs"/>
          <w:rtl/>
          <w:lang w:eastAsia="he-IL"/>
        </w:rPr>
        <w:t xml:space="preserve">ואת הפרמטרים שלו בחקיקה ראשית. ממילא נעשה שימוש בכלי הזה </w:t>
      </w:r>
      <w:bookmarkStart w:id="9621" w:name="_ETM_Q1_14982402"/>
      <w:bookmarkEnd w:id="9621"/>
      <w:r>
        <w:rPr>
          <w:rFonts w:hint="cs"/>
          <w:rtl/>
          <w:lang w:eastAsia="he-IL"/>
        </w:rPr>
        <w:t>וטוב שהוא יהיה תחת הגדרות של מה אפשר מה אי אפשר.</w:t>
      </w:r>
    </w:p>
    <w:p w:rsidR="00BD1787" w:rsidRDefault="00BD1787" w:rsidP="00BD1787">
      <w:pPr>
        <w:rPr>
          <w:rtl/>
          <w:lang w:eastAsia="he-IL"/>
        </w:rPr>
      </w:pPr>
      <w:bookmarkStart w:id="9622" w:name="_ETM_Q1_14990137"/>
      <w:bookmarkStart w:id="9623" w:name="_ETM_Q1_14990196"/>
      <w:bookmarkEnd w:id="9622"/>
      <w:bookmarkEnd w:id="9623"/>
    </w:p>
    <w:p w:rsidR="00BD1787" w:rsidRDefault="00BD1787" w:rsidP="00BD1787">
      <w:pPr>
        <w:pStyle w:val="a4"/>
        <w:keepNext/>
        <w:rPr>
          <w:rtl/>
        </w:rPr>
      </w:pPr>
      <w:bookmarkStart w:id="9624" w:name="ET_speaker_גור_בליי_1281"/>
      <w:r w:rsidRPr="00BD1787">
        <w:rPr>
          <w:rStyle w:val="TagStyle"/>
          <w:rtl/>
        </w:rPr>
        <w:t xml:space="preserve"> &lt;&lt; דובר &gt;&gt; </w:t>
      </w:r>
      <w:r>
        <w:rPr>
          <w:rtl/>
        </w:rPr>
        <w:t>גור בליי:</w:t>
      </w:r>
      <w:r w:rsidRPr="00BD1787">
        <w:rPr>
          <w:rStyle w:val="TagStyle"/>
          <w:rtl/>
        </w:rPr>
        <w:t xml:space="preserve"> &lt;&lt; דובר &gt;&gt;</w:t>
      </w:r>
      <w:r w:rsidR="00112D27">
        <w:rPr>
          <w:rtl/>
        </w:rPr>
        <w:t xml:space="preserve"> </w:t>
      </w:r>
      <w:bookmarkEnd w:id="9624"/>
    </w:p>
    <w:p w:rsidR="00BD1787" w:rsidRDefault="00BD1787" w:rsidP="00BD1787">
      <w:pPr>
        <w:pStyle w:val="KeepWithNext"/>
        <w:rPr>
          <w:rtl/>
          <w:lang w:eastAsia="he-IL"/>
        </w:rPr>
      </w:pPr>
    </w:p>
    <w:p w:rsidR="00BD1787" w:rsidRDefault="00BD1787" w:rsidP="00BD1787">
      <w:pPr>
        <w:rPr>
          <w:rtl/>
          <w:lang w:eastAsia="he-IL"/>
        </w:rPr>
      </w:pPr>
      <w:r>
        <w:rPr>
          <w:rFonts w:hint="cs"/>
          <w:rtl/>
          <w:lang w:eastAsia="he-IL"/>
        </w:rPr>
        <w:t xml:space="preserve">בהקשר הזה צריך להוסיף, לפני שאני </w:t>
      </w:r>
      <w:bookmarkStart w:id="9625" w:name="_ETM_Q1_14991517"/>
      <w:bookmarkEnd w:id="9625"/>
      <w:r>
        <w:rPr>
          <w:rFonts w:hint="cs"/>
          <w:rtl/>
          <w:lang w:eastAsia="he-IL"/>
        </w:rPr>
        <w:t xml:space="preserve">אקריא, שעד היום זה נעשה בתקופות שהיו תקנות מכוח התקנות </w:t>
      </w:r>
      <w:bookmarkStart w:id="9626" w:name="_ETM_Q1_14996608"/>
      <w:bookmarkEnd w:id="9626"/>
      <w:r>
        <w:rPr>
          <w:rFonts w:hint="cs"/>
          <w:rtl/>
          <w:lang w:eastAsia="he-IL"/>
        </w:rPr>
        <w:t xml:space="preserve">ובתקופות שלא היו תקנות, הפעילו את פקודת בריאות </w:t>
      </w:r>
      <w:bookmarkStart w:id="9627" w:name="_ETM_Q1_14996741"/>
      <w:bookmarkEnd w:id="9627"/>
      <w:r>
        <w:rPr>
          <w:rFonts w:hint="cs"/>
          <w:rtl/>
          <w:lang w:eastAsia="he-IL"/>
        </w:rPr>
        <w:t>העם. כאן הרעיון הוא שזה יהיה במערכת מובנית יותר מכוח חוק הקורונה אבל חשוב גם להדגיש כי</w:t>
      </w:r>
      <w:bookmarkStart w:id="9628" w:name="_ETM_Q1_15003418"/>
      <w:bookmarkEnd w:id="9628"/>
      <w:r>
        <w:rPr>
          <w:rFonts w:hint="cs"/>
          <w:rtl/>
          <w:lang w:eastAsia="he-IL"/>
        </w:rPr>
        <w:t xml:space="preserve"> קיבלנו בעניין הזה גם שאלות מוועדת החינוך </w:t>
      </w:r>
      <w:bookmarkStart w:id="9629" w:name="_ETM_Q1_14998485"/>
      <w:bookmarkEnd w:id="9629"/>
      <w:r>
        <w:rPr>
          <w:rFonts w:hint="cs"/>
          <w:rtl/>
          <w:lang w:eastAsia="he-IL"/>
        </w:rPr>
        <w:t xml:space="preserve">שעד כמה שאני מבין אין כוונה, בעקבות העלאתו לרמת חקיקה ראשית, להגביר באיזושהי צורה את השימוש כאן אלא </w:t>
      </w:r>
      <w:bookmarkStart w:id="9630" w:name="_ETM_Q1_15012047"/>
      <w:bookmarkEnd w:id="9630"/>
      <w:r>
        <w:rPr>
          <w:rFonts w:hint="cs"/>
          <w:rtl/>
          <w:lang w:eastAsia="he-IL"/>
        </w:rPr>
        <w:t xml:space="preserve">רק להבנות אותו. השימוש בו כמובן יהיה מאוד תחום ומוגבל בהתחשב ברגישות של סגירה של </w:t>
      </w:r>
      <w:bookmarkStart w:id="9631" w:name="_ETM_Q1_15017791"/>
      <w:bookmarkEnd w:id="9631"/>
      <w:r>
        <w:rPr>
          <w:rFonts w:hint="cs"/>
          <w:rtl/>
          <w:lang w:eastAsia="he-IL"/>
        </w:rPr>
        <w:t>מוסד חינוך על ההשלכות המשמעותיות שיש לכך. נכון?</w:t>
      </w:r>
    </w:p>
    <w:p w:rsidR="00BD1787" w:rsidRDefault="00BD1787" w:rsidP="00BD1787">
      <w:pPr>
        <w:rPr>
          <w:rtl/>
          <w:lang w:eastAsia="he-IL"/>
        </w:rPr>
      </w:pPr>
      <w:bookmarkStart w:id="9632" w:name="_ETM_Q1_15022002"/>
      <w:bookmarkStart w:id="9633" w:name="_ETM_Q1_15022080"/>
      <w:bookmarkEnd w:id="9632"/>
      <w:bookmarkEnd w:id="9633"/>
    </w:p>
    <w:p w:rsidR="00BD1787" w:rsidRDefault="00BD1787" w:rsidP="00BD1787">
      <w:pPr>
        <w:pStyle w:val="af9"/>
        <w:keepNext/>
        <w:rPr>
          <w:rtl/>
          <w:lang w:eastAsia="he-IL"/>
        </w:rPr>
      </w:pPr>
      <w:bookmarkStart w:id="9634" w:name="ET_guest_אסתי_ורהפטיג_1282"/>
      <w:r w:rsidRPr="00BD1787">
        <w:rPr>
          <w:rStyle w:val="TagStyle"/>
          <w:rtl/>
        </w:rPr>
        <w:t xml:space="preserve"> &lt;&lt; אורח &gt;&gt; </w:t>
      </w:r>
      <w:r>
        <w:rPr>
          <w:rtl/>
          <w:lang w:eastAsia="he-IL"/>
        </w:rPr>
        <w:t>אסתי ורהפטיג:</w:t>
      </w:r>
      <w:r w:rsidRPr="00BD1787">
        <w:rPr>
          <w:rStyle w:val="TagStyle"/>
          <w:rtl/>
        </w:rPr>
        <w:t xml:space="preserve"> &lt;&lt; אורח &gt;&gt;</w:t>
      </w:r>
      <w:r w:rsidR="00112D27">
        <w:rPr>
          <w:rtl/>
          <w:lang w:eastAsia="he-IL"/>
        </w:rPr>
        <w:t xml:space="preserve"> </w:t>
      </w:r>
      <w:bookmarkEnd w:id="9634"/>
    </w:p>
    <w:p w:rsidR="00BD1787" w:rsidRDefault="00BD1787" w:rsidP="00BD1787">
      <w:pPr>
        <w:pStyle w:val="KeepWithNext"/>
        <w:rPr>
          <w:rtl/>
          <w:lang w:eastAsia="he-IL"/>
        </w:rPr>
      </w:pPr>
    </w:p>
    <w:p w:rsidR="00BD1787" w:rsidRDefault="00BD1787" w:rsidP="00BD1787">
      <w:pPr>
        <w:rPr>
          <w:rtl/>
          <w:lang w:eastAsia="he-IL"/>
        </w:rPr>
      </w:pPr>
      <w:r>
        <w:rPr>
          <w:rFonts w:hint="cs"/>
          <w:rtl/>
          <w:lang w:eastAsia="he-IL"/>
        </w:rPr>
        <w:t>בוודאי. להפך. התיקון הזה להבנתנו רק מצר</w:t>
      </w:r>
      <w:r w:rsidR="00552881">
        <w:rPr>
          <w:rFonts w:hint="cs"/>
          <w:rtl/>
          <w:lang w:eastAsia="he-IL"/>
        </w:rPr>
        <w:t xml:space="preserve"> </w:t>
      </w:r>
      <w:r>
        <w:rPr>
          <w:rFonts w:hint="cs"/>
          <w:rtl/>
          <w:lang w:eastAsia="he-IL"/>
        </w:rPr>
        <w:t>ומקשה על האפשרות להשתמש בזה.</w:t>
      </w:r>
    </w:p>
    <w:p w:rsidR="00AB5733" w:rsidRDefault="00AB5733" w:rsidP="00BD1787">
      <w:pPr>
        <w:rPr>
          <w:rtl/>
          <w:lang w:eastAsia="he-IL"/>
        </w:rPr>
      </w:pPr>
      <w:bookmarkStart w:id="9635" w:name="_ETM_Q1_15028305"/>
      <w:bookmarkStart w:id="9636" w:name="_ETM_Q1_15028367"/>
      <w:bookmarkEnd w:id="9635"/>
      <w:bookmarkEnd w:id="9636"/>
    </w:p>
    <w:p w:rsidR="00AB5733" w:rsidRDefault="00AB5733" w:rsidP="00AB5733">
      <w:pPr>
        <w:pStyle w:val="af9"/>
        <w:keepNext/>
        <w:rPr>
          <w:rtl/>
          <w:lang w:eastAsia="he-IL"/>
        </w:rPr>
      </w:pPr>
      <w:bookmarkStart w:id="9637" w:name="ET_guest_אייל_זנדברג_1283"/>
      <w:r w:rsidRPr="00AB5733">
        <w:rPr>
          <w:rStyle w:val="TagStyle"/>
          <w:rtl/>
        </w:rPr>
        <w:t xml:space="preserve"> &lt;&lt; אורח &gt;&gt; </w:t>
      </w:r>
      <w:r>
        <w:rPr>
          <w:rtl/>
          <w:lang w:eastAsia="he-IL"/>
        </w:rPr>
        <w:t>אייל זנדברג:</w:t>
      </w:r>
      <w:r w:rsidRPr="00AB5733">
        <w:rPr>
          <w:rStyle w:val="TagStyle"/>
          <w:rtl/>
        </w:rPr>
        <w:t xml:space="preserve"> &lt;&lt; אורח &gt;&gt;</w:t>
      </w:r>
      <w:r w:rsidR="00112D27">
        <w:rPr>
          <w:rtl/>
          <w:lang w:eastAsia="he-IL"/>
        </w:rPr>
        <w:t xml:space="preserve"> </w:t>
      </w:r>
      <w:bookmarkEnd w:id="9637"/>
    </w:p>
    <w:p w:rsidR="00AB5733" w:rsidRDefault="00AB5733" w:rsidP="00AB5733">
      <w:pPr>
        <w:pStyle w:val="KeepWithNext"/>
        <w:rPr>
          <w:rtl/>
          <w:lang w:eastAsia="he-IL"/>
        </w:rPr>
      </w:pPr>
    </w:p>
    <w:p w:rsidR="00AB5733" w:rsidRDefault="00AB5733" w:rsidP="00AB5733">
      <w:pPr>
        <w:rPr>
          <w:rtl/>
          <w:lang w:eastAsia="he-IL"/>
        </w:rPr>
      </w:pPr>
      <w:r>
        <w:rPr>
          <w:rFonts w:hint="cs"/>
          <w:rtl/>
          <w:lang w:eastAsia="he-IL"/>
        </w:rPr>
        <w:t xml:space="preserve">בכל אופן מדובר בהנחיה ספציפית מסוימת למוסד מסוים. </w:t>
      </w:r>
      <w:bookmarkStart w:id="9638" w:name="_ETM_Q1_15032834"/>
      <w:bookmarkEnd w:id="9638"/>
      <w:r>
        <w:rPr>
          <w:rFonts w:hint="cs"/>
          <w:rtl/>
          <w:lang w:eastAsia="he-IL"/>
        </w:rPr>
        <w:t>זה לב העניין.</w:t>
      </w:r>
    </w:p>
    <w:p w:rsidR="00AB5733" w:rsidRDefault="00AB5733" w:rsidP="00AB5733">
      <w:pPr>
        <w:rPr>
          <w:rtl/>
          <w:lang w:eastAsia="he-IL"/>
        </w:rPr>
      </w:pPr>
      <w:bookmarkStart w:id="9639" w:name="_ETM_Q1_15031118"/>
      <w:bookmarkStart w:id="9640" w:name="_ETM_Q1_15031175"/>
      <w:bookmarkEnd w:id="9639"/>
      <w:bookmarkEnd w:id="9640"/>
    </w:p>
    <w:p w:rsidR="00AB5733" w:rsidRDefault="00AB5733" w:rsidP="00AB5733">
      <w:pPr>
        <w:pStyle w:val="a4"/>
        <w:keepNext/>
        <w:rPr>
          <w:rtl/>
        </w:rPr>
      </w:pPr>
      <w:bookmarkStart w:id="9641" w:name="ET_speaker_גור_בליי_1284"/>
      <w:r w:rsidRPr="00AB5733">
        <w:rPr>
          <w:rStyle w:val="TagStyle"/>
          <w:rtl/>
        </w:rPr>
        <w:t xml:space="preserve"> &lt;&lt; דובר &gt;&gt; </w:t>
      </w:r>
      <w:r>
        <w:rPr>
          <w:rtl/>
        </w:rPr>
        <w:t>גור בליי:</w:t>
      </w:r>
      <w:r w:rsidRPr="00AB5733">
        <w:rPr>
          <w:rStyle w:val="TagStyle"/>
          <w:rtl/>
        </w:rPr>
        <w:t xml:space="preserve"> &lt;&lt; דובר &gt;&gt;</w:t>
      </w:r>
      <w:r w:rsidR="00112D27">
        <w:rPr>
          <w:rtl/>
        </w:rPr>
        <w:t xml:space="preserve"> </w:t>
      </w:r>
      <w:bookmarkEnd w:id="9641"/>
    </w:p>
    <w:p w:rsidR="00AB5733" w:rsidRDefault="00AB5733" w:rsidP="00AB5733">
      <w:pPr>
        <w:pStyle w:val="KeepWithNext"/>
        <w:rPr>
          <w:rtl/>
          <w:lang w:eastAsia="he-IL"/>
        </w:rPr>
      </w:pPr>
    </w:p>
    <w:p w:rsidR="00AB5733" w:rsidRDefault="00AB5733" w:rsidP="00AB5733">
      <w:pPr>
        <w:rPr>
          <w:rtl/>
          <w:lang w:eastAsia="he-IL"/>
        </w:rPr>
      </w:pPr>
      <w:bookmarkStart w:id="9642" w:name="_ETM_Q1_15032224"/>
      <w:bookmarkStart w:id="9643" w:name="_ETM_Q1_15032255"/>
      <w:bookmarkEnd w:id="9642"/>
      <w:bookmarkEnd w:id="9643"/>
      <w:r>
        <w:rPr>
          <w:rFonts w:hint="cs"/>
          <w:rtl/>
          <w:lang w:eastAsia="he-IL"/>
        </w:rPr>
        <w:t>שוב, יש כאן עניין של</w:t>
      </w:r>
      <w:r w:rsidR="00552881">
        <w:rPr>
          <w:rFonts w:hint="cs"/>
          <w:rtl/>
          <w:lang w:eastAsia="he-IL"/>
        </w:rPr>
        <w:t xml:space="preserve"> </w:t>
      </w:r>
      <w:r>
        <w:rPr>
          <w:rFonts w:hint="cs"/>
          <w:rtl/>
          <w:lang w:eastAsia="he-IL"/>
        </w:rPr>
        <w:t xml:space="preserve">מידתיות, אם </w:t>
      </w:r>
      <w:bookmarkStart w:id="9644" w:name="_ETM_Q1_15037777"/>
      <w:bookmarkEnd w:id="9644"/>
      <w:r>
        <w:rPr>
          <w:rFonts w:hint="cs"/>
          <w:rtl/>
          <w:lang w:eastAsia="he-IL"/>
        </w:rPr>
        <w:t>אפשר לסגור מבנה אחד או רק חלק מהמבנה.</w:t>
      </w:r>
      <w:bookmarkStart w:id="9645" w:name="_ETM_Q1_15040800"/>
      <w:bookmarkEnd w:id="9645"/>
    </w:p>
    <w:p w:rsidR="00AB5733" w:rsidRDefault="00AB5733" w:rsidP="00AB5733">
      <w:pPr>
        <w:rPr>
          <w:rtl/>
          <w:lang w:eastAsia="he-IL"/>
        </w:rPr>
      </w:pPr>
      <w:bookmarkStart w:id="9646" w:name="_ETM_Q1_15040845"/>
      <w:bookmarkEnd w:id="9646"/>
    </w:p>
    <w:p w:rsidR="00AB5733" w:rsidRDefault="00AB5733" w:rsidP="00AB5733">
      <w:pPr>
        <w:pStyle w:val="af9"/>
        <w:keepNext/>
        <w:rPr>
          <w:rtl/>
          <w:lang w:eastAsia="he-IL"/>
        </w:rPr>
      </w:pPr>
      <w:r w:rsidRPr="00AB5733">
        <w:rPr>
          <w:rStyle w:val="TagStyle"/>
          <w:rtl/>
        </w:rPr>
        <w:t xml:space="preserve"> &lt;&lt; אורח &gt;&gt; </w:t>
      </w:r>
      <w:r>
        <w:rPr>
          <w:rtl/>
          <w:lang w:eastAsia="he-IL"/>
        </w:rPr>
        <w:t>אסתי ורהפטיג:</w:t>
      </w:r>
      <w:r w:rsidRPr="00AB5733">
        <w:rPr>
          <w:rStyle w:val="TagStyle"/>
          <w:rtl/>
        </w:rPr>
        <w:t xml:space="preserve"> &lt;&lt; אורח &gt;&gt;</w:t>
      </w:r>
      <w:r w:rsidR="00112D27">
        <w:rPr>
          <w:rtl/>
          <w:lang w:eastAsia="he-IL"/>
        </w:rPr>
        <w:t xml:space="preserve"> </w:t>
      </w:r>
    </w:p>
    <w:p w:rsidR="00AB5733" w:rsidRDefault="00AB5733" w:rsidP="00AB5733">
      <w:pPr>
        <w:pStyle w:val="KeepWithNext"/>
        <w:rPr>
          <w:rtl/>
          <w:lang w:eastAsia="he-IL"/>
        </w:rPr>
      </w:pPr>
    </w:p>
    <w:p w:rsidR="00AB5733" w:rsidRDefault="00AB5733" w:rsidP="00AB5733">
      <w:pPr>
        <w:rPr>
          <w:rtl/>
          <w:lang w:eastAsia="he-IL"/>
        </w:rPr>
      </w:pPr>
      <w:r>
        <w:rPr>
          <w:rFonts w:hint="cs"/>
          <w:rtl/>
          <w:lang w:eastAsia="he-IL"/>
        </w:rPr>
        <w:t>זה היה גם עד עכשיו</w:t>
      </w:r>
      <w:r w:rsidR="00552881">
        <w:rPr>
          <w:rFonts w:hint="cs"/>
          <w:rtl/>
          <w:lang w:eastAsia="he-IL"/>
        </w:rPr>
        <w:t xml:space="preserve"> </w:t>
      </w:r>
      <w:r>
        <w:rPr>
          <w:rFonts w:hint="cs"/>
          <w:rtl/>
          <w:lang w:eastAsia="he-IL"/>
        </w:rPr>
        <w:t xml:space="preserve">ועד עכשיו כך </w:t>
      </w:r>
      <w:bookmarkStart w:id="9647" w:name="_ETM_Q1_15042889"/>
      <w:bookmarkEnd w:id="9647"/>
      <w:r>
        <w:rPr>
          <w:rFonts w:hint="cs"/>
          <w:rtl/>
          <w:lang w:eastAsia="he-IL"/>
        </w:rPr>
        <w:t>זה גם הופעל.</w:t>
      </w:r>
    </w:p>
    <w:p w:rsidR="00AB5733" w:rsidRDefault="00AB5733" w:rsidP="00AB5733">
      <w:pPr>
        <w:rPr>
          <w:rtl/>
          <w:lang w:eastAsia="he-IL"/>
        </w:rPr>
      </w:pPr>
      <w:bookmarkStart w:id="9648" w:name="_ETM_Q1_15042960"/>
      <w:bookmarkStart w:id="9649" w:name="_ETM_Q1_15043025"/>
      <w:bookmarkEnd w:id="9648"/>
      <w:bookmarkEnd w:id="9649"/>
    </w:p>
    <w:p w:rsidR="00AB5733" w:rsidRDefault="00AB5733" w:rsidP="00AB5733">
      <w:pPr>
        <w:pStyle w:val="a4"/>
        <w:keepNext/>
        <w:rPr>
          <w:rtl/>
        </w:rPr>
      </w:pPr>
      <w:r w:rsidRPr="00AB5733">
        <w:rPr>
          <w:rStyle w:val="TagStyle"/>
          <w:rtl/>
        </w:rPr>
        <w:t xml:space="preserve"> &lt;&lt; דובר &gt;&gt; </w:t>
      </w:r>
      <w:r>
        <w:rPr>
          <w:rtl/>
        </w:rPr>
        <w:t>גור בליי:</w:t>
      </w:r>
      <w:r w:rsidRPr="00AB5733">
        <w:rPr>
          <w:rStyle w:val="TagStyle"/>
          <w:rtl/>
        </w:rPr>
        <w:t xml:space="preserve"> &lt;&lt; דובר &gt;&gt;</w:t>
      </w:r>
      <w:r w:rsidR="00112D27">
        <w:rPr>
          <w:rtl/>
        </w:rPr>
        <w:t xml:space="preserve"> </w:t>
      </w:r>
    </w:p>
    <w:p w:rsidR="00AB5733" w:rsidRDefault="00AB5733" w:rsidP="00AB5733">
      <w:pPr>
        <w:pStyle w:val="KeepWithNext"/>
        <w:rPr>
          <w:rtl/>
          <w:lang w:eastAsia="he-IL"/>
        </w:rPr>
      </w:pPr>
      <w:bookmarkStart w:id="9650" w:name="_ETM_Q1_15044095"/>
      <w:bookmarkStart w:id="9651" w:name="_ETM_Q1_15044161"/>
      <w:bookmarkEnd w:id="9650"/>
      <w:bookmarkEnd w:id="9651"/>
    </w:p>
    <w:p w:rsidR="00AB5733" w:rsidRDefault="00AB5733" w:rsidP="00AB5733">
      <w:pPr>
        <w:rPr>
          <w:rtl/>
          <w:lang w:eastAsia="he-IL"/>
        </w:rPr>
      </w:pPr>
      <w:r>
        <w:rPr>
          <w:rFonts w:hint="cs"/>
          <w:rtl/>
          <w:lang w:eastAsia="he-IL"/>
        </w:rPr>
        <w:t xml:space="preserve">אני אקריא את הנוסח ואז נסביר את השינויים שנעשו </w:t>
      </w:r>
      <w:bookmarkStart w:id="9652" w:name="_ETM_Q1_15045992"/>
      <w:bookmarkEnd w:id="9652"/>
      <w:r>
        <w:rPr>
          <w:rFonts w:hint="cs"/>
          <w:rtl/>
          <w:lang w:eastAsia="he-IL"/>
        </w:rPr>
        <w:t>בו.</w:t>
      </w:r>
    </w:p>
    <w:p w:rsidR="00AB5733" w:rsidRDefault="00AB5733" w:rsidP="00AB5733">
      <w:pPr>
        <w:rPr>
          <w:rtl/>
          <w:lang w:eastAsia="he-IL"/>
        </w:rPr>
      </w:pPr>
    </w:p>
    <w:p w:rsidR="00AB5733" w:rsidRDefault="00AB5733" w:rsidP="00AB5733">
      <w:pPr>
        <w:rPr>
          <w:rtl/>
          <w:lang w:eastAsia="he-IL"/>
        </w:rPr>
      </w:pPr>
      <w:r>
        <w:rPr>
          <w:rFonts w:hint="cs"/>
          <w:rtl/>
          <w:lang w:eastAsia="he-IL"/>
        </w:rPr>
        <w:t>הוספת סעיף 28ג</w:t>
      </w:r>
    </w:p>
    <w:p w:rsidR="00AB5733" w:rsidRDefault="00AB5733" w:rsidP="00AB5733">
      <w:pPr>
        <w:rPr>
          <w:rtl/>
          <w:lang w:eastAsia="he-IL"/>
        </w:rPr>
      </w:pPr>
    </w:p>
    <w:p w:rsidR="00AB5733" w:rsidRDefault="00AB5733" w:rsidP="00AB5733">
      <w:pPr>
        <w:rPr>
          <w:rtl/>
          <w:lang w:eastAsia="he-IL"/>
        </w:rPr>
      </w:pPr>
      <w:r>
        <w:rPr>
          <w:rFonts w:hint="cs"/>
          <w:rtl/>
          <w:lang w:eastAsia="he-IL"/>
        </w:rPr>
        <w:t>אחרי סעיף 28ב יבוא:</w:t>
      </w:r>
    </w:p>
    <w:p w:rsidR="00AB5733" w:rsidRDefault="00AB5733" w:rsidP="00AB5733">
      <w:pPr>
        <w:rPr>
          <w:rtl/>
          <w:lang w:eastAsia="he-IL"/>
        </w:rPr>
      </w:pPr>
    </w:p>
    <w:p w:rsidR="00AB5733" w:rsidRDefault="00AB5733" w:rsidP="00AB5733">
      <w:pPr>
        <w:pStyle w:val="aff0"/>
        <w:numPr>
          <w:ilvl w:val="0"/>
          <w:numId w:val="17"/>
        </w:numPr>
        <w:rPr>
          <w:lang w:eastAsia="he-IL"/>
        </w:rPr>
      </w:pPr>
      <w:r>
        <w:rPr>
          <w:rFonts w:hint="cs"/>
          <w:rtl/>
          <w:lang w:eastAsia="he-IL"/>
        </w:rPr>
        <w:t xml:space="preserve">סגירת </w:t>
      </w:r>
      <w:r w:rsidR="00107142">
        <w:rPr>
          <w:rFonts w:hint="cs"/>
          <w:rtl/>
          <w:lang w:eastAsia="he-IL"/>
        </w:rPr>
        <w:t>מוסד המקיים פ</w:t>
      </w:r>
      <w:r>
        <w:rPr>
          <w:rFonts w:hint="cs"/>
          <w:rtl/>
          <w:lang w:eastAsia="he-IL"/>
        </w:rPr>
        <w:t>עילות חינוך בשל שהיית אדם הנושא את נגיף הקורונה או בשל חשש ששהה או אדם הנושא זן מסוכן של הנגיף.</w:t>
      </w:r>
    </w:p>
    <w:p w:rsidR="00AB5733" w:rsidRDefault="00AB5733" w:rsidP="00AB5733">
      <w:pPr>
        <w:ind w:left="720" w:firstLine="0"/>
        <w:rPr>
          <w:rtl/>
          <w:lang w:eastAsia="he-IL"/>
        </w:rPr>
      </w:pPr>
      <w:bookmarkStart w:id="9653" w:name="_ETM_Q1_15037753"/>
      <w:bookmarkStart w:id="9654" w:name="_ETM_Q1_15037825"/>
      <w:bookmarkEnd w:id="9653"/>
      <w:bookmarkEnd w:id="9654"/>
    </w:p>
    <w:p w:rsidR="00107142" w:rsidRDefault="00107142" w:rsidP="00107142">
      <w:pPr>
        <w:ind w:left="1080" w:firstLine="0"/>
        <w:rPr>
          <w:rtl/>
          <w:lang w:eastAsia="he-IL"/>
        </w:rPr>
      </w:pPr>
      <w:bookmarkStart w:id="9655" w:name="_ETM_Q1_15044620"/>
      <w:bookmarkStart w:id="9656" w:name="_ETM_Q1_15044681"/>
      <w:bookmarkEnd w:id="9655"/>
      <w:bookmarkEnd w:id="9656"/>
      <w:r>
        <w:rPr>
          <w:rFonts w:hint="cs"/>
          <w:rtl/>
          <w:lang w:eastAsia="he-IL"/>
        </w:rPr>
        <w:t xml:space="preserve">בתקופת </w:t>
      </w:r>
      <w:bookmarkStart w:id="9657" w:name="_ETM_Q1_15044403"/>
      <w:bookmarkEnd w:id="9657"/>
      <w:r>
        <w:rPr>
          <w:rFonts w:hint="cs"/>
          <w:rtl/>
          <w:lang w:eastAsia="he-IL"/>
        </w:rPr>
        <w:t>תוקפה של הכרזה על מצב בריאותי מיוחד או על מצב חירום בשל נגיף הקורונה, ראש השירות או רופא מחוזי רשאי להורות, בהודעה בכתב, למפעיל של מוסד המקיים</w:t>
      </w:r>
      <w:r w:rsidR="00552881">
        <w:rPr>
          <w:rFonts w:hint="cs"/>
          <w:rtl/>
          <w:lang w:eastAsia="he-IL"/>
        </w:rPr>
        <w:t xml:space="preserve"> </w:t>
      </w:r>
      <w:r>
        <w:rPr>
          <w:rFonts w:hint="cs"/>
          <w:rtl/>
          <w:lang w:eastAsia="he-IL"/>
        </w:rPr>
        <w:t xml:space="preserve">פעילות חינוך לסגור את המקום, כולו או חלקו, בהיקף שאינו עולה על הנדרש ובשים לב לסוג המוסד ולצורך לאפשר ככל הניתן הפעלה של גופים ומוסדות מהסוגים המפורטים בסעיף 10(ג - </w:t>
      </w:r>
      <w:bookmarkStart w:id="9658" w:name="_ETM_Q1_15080442"/>
      <w:bookmarkStart w:id="9659" w:name="_ETM_Q1_15080474"/>
      <w:bookmarkEnd w:id="9658"/>
      <w:bookmarkEnd w:id="9659"/>
      <w:r>
        <w:rPr>
          <w:rFonts w:hint="cs"/>
          <w:rtl/>
          <w:lang w:eastAsia="he-IL"/>
        </w:rPr>
        <w:t xml:space="preserve">אלה מוסדות לאוכלוסיות בסיכון </w:t>
      </w:r>
      <w:bookmarkStart w:id="9660" w:name="_ETM_Q1_15082012"/>
      <w:bookmarkEnd w:id="9660"/>
      <w:r>
        <w:rPr>
          <w:rFonts w:hint="cs"/>
          <w:rtl/>
          <w:lang w:eastAsia="he-IL"/>
        </w:rPr>
        <w:t xml:space="preserve">וכן הלאה ויש לקחת את זה בחשבון בעת קבלת ההחלטה ומקבל ההחלטות צריך להימנע עוד יותר מסגירתם - </w:t>
      </w:r>
      <w:bookmarkStart w:id="9661" w:name="_ETM_Q1_15122588"/>
      <w:bookmarkEnd w:id="9661"/>
      <w:r>
        <w:rPr>
          <w:rFonts w:hint="cs"/>
          <w:rtl/>
          <w:lang w:eastAsia="he-IL"/>
        </w:rPr>
        <w:t xml:space="preserve">אם שהה בו אדם הנושא את נגיף הקורונה, או שיש חשש ששהה בו אדם הנושא זן מסוכן של נגיף הקורונה, לתקופה שינקוב בהודעה, הדרושה לשם מניעת הדבקה בנגיף או בזן מסוכן שלו בשל שהייה באותו מקום, או לשם עריכת חקירה אפידמיולוגי, ובלבד שסגירתו לשם מניעת הדבקה לא תעלה על שבעה ימים, ובמקרים מיוחדים ולפי הוראה של ראש השירות </w:t>
      </w:r>
      <w:r>
        <w:rPr>
          <w:rtl/>
          <w:lang w:eastAsia="he-IL"/>
        </w:rPr>
        <w:t>–</w:t>
      </w:r>
      <w:r>
        <w:rPr>
          <w:rFonts w:hint="cs"/>
          <w:rtl/>
          <w:lang w:eastAsia="he-IL"/>
        </w:rPr>
        <w:t xml:space="preserve"> על חמישה ימים נוספים ושסגירתו לשם עריכת חקירה אפידמיולוגית כאמור לא תעלה על 72 שעות, ובמקרים</w:t>
      </w:r>
      <w:r w:rsidR="00552881">
        <w:rPr>
          <w:rFonts w:hint="cs"/>
          <w:rtl/>
          <w:lang w:eastAsia="he-IL"/>
        </w:rPr>
        <w:t xml:space="preserve"> </w:t>
      </w:r>
      <w:r>
        <w:rPr>
          <w:rFonts w:hint="cs"/>
          <w:rtl/>
          <w:lang w:eastAsia="he-IL"/>
        </w:rPr>
        <w:t xml:space="preserve">מיוחדים ולפי הוראה של </w:t>
      </w:r>
      <w:bookmarkStart w:id="9662" w:name="_ETM_Q1_15107197"/>
      <w:bookmarkEnd w:id="9662"/>
      <w:r>
        <w:rPr>
          <w:rFonts w:hint="cs"/>
          <w:rtl/>
          <w:lang w:eastAsia="he-IL"/>
        </w:rPr>
        <w:t xml:space="preserve">ראש השירות </w:t>
      </w:r>
      <w:r>
        <w:rPr>
          <w:rtl/>
          <w:lang w:eastAsia="he-IL"/>
        </w:rPr>
        <w:t>–</w:t>
      </w:r>
      <w:r>
        <w:rPr>
          <w:rFonts w:hint="cs"/>
          <w:rtl/>
          <w:lang w:eastAsia="he-IL"/>
        </w:rPr>
        <w:t xml:space="preserve"> על 120 שעות. לעניין זה, "זן מסוכן של נגיף הקורונה" </w:t>
      </w:r>
      <w:r>
        <w:rPr>
          <w:rtl/>
          <w:lang w:eastAsia="he-IL"/>
        </w:rPr>
        <w:t>–</w:t>
      </w:r>
      <w:r>
        <w:rPr>
          <w:rFonts w:hint="cs"/>
          <w:rtl/>
          <w:lang w:eastAsia="he-IL"/>
        </w:rPr>
        <w:t xml:space="preserve"> זן של נגיף הקורונה אשר מועילות החיסון שניתן בישראל</w:t>
      </w:r>
      <w:r>
        <w:rPr>
          <w:lang w:eastAsia="he-IL"/>
        </w:rPr>
        <w:t xml:space="preserve"> nCOV </w:t>
      </w:r>
      <w:r>
        <w:rPr>
          <w:rFonts w:hint="cs"/>
          <w:rtl/>
          <w:lang w:eastAsia="he-IL"/>
        </w:rPr>
        <w:t xml:space="preserve">לגביו פחותה משמעותית, או שהוא גורם לתחלואה קשה בשיעורים גבוהים באופן משמעותי לעומת זנים ידועים של הנגיף., "ראש השירות" </w:t>
      </w:r>
      <w:r>
        <w:rPr>
          <w:rtl/>
          <w:lang w:eastAsia="he-IL"/>
        </w:rPr>
        <w:t>–</w:t>
      </w:r>
      <w:r>
        <w:rPr>
          <w:rFonts w:hint="cs"/>
          <w:rtl/>
          <w:lang w:eastAsia="he-IL"/>
        </w:rPr>
        <w:t xml:space="preserve"> ראש שירותי בריאות הציבור במשרד הבריאות או סגנו.</w:t>
      </w:r>
    </w:p>
    <w:p w:rsidR="00107142" w:rsidRDefault="00107142" w:rsidP="00107142">
      <w:pPr>
        <w:rPr>
          <w:rtl/>
          <w:lang w:eastAsia="he-IL"/>
        </w:rPr>
      </w:pPr>
      <w:bookmarkStart w:id="9663" w:name="_ETM_Q1_15137930"/>
      <w:bookmarkStart w:id="9664" w:name="_ETM_Q1_15137997"/>
      <w:bookmarkEnd w:id="9663"/>
      <w:bookmarkEnd w:id="9664"/>
    </w:p>
    <w:p w:rsidR="00107142" w:rsidRDefault="009A24B5" w:rsidP="00107142">
      <w:pPr>
        <w:rPr>
          <w:rtl/>
          <w:lang w:eastAsia="he-IL"/>
        </w:rPr>
      </w:pPr>
      <w:bookmarkStart w:id="9665" w:name="_ETM_Q1_15135558"/>
      <w:bookmarkStart w:id="9666" w:name="_ETM_Q1_15135703"/>
      <w:bookmarkEnd w:id="9665"/>
      <w:bookmarkEnd w:id="9666"/>
      <w:r>
        <w:rPr>
          <w:rFonts w:hint="cs"/>
          <w:rtl/>
          <w:lang w:eastAsia="he-IL"/>
        </w:rPr>
        <w:t>ל</w:t>
      </w:r>
      <w:r w:rsidR="00107142">
        <w:rPr>
          <w:rFonts w:hint="cs"/>
          <w:rtl/>
          <w:lang w:eastAsia="he-IL"/>
        </w:rPr>
        <w:t>גבי סעיף קטן (ב), אנחנו צריכים השלמה מנציגי הממשלה.</w:t>
      </w:r>
    </w:p>
    <w:p w:rsidR="00107142" w:rsidRDefault="00107142" w:rsidP="00107142">
      <w:pPr>
        <w:rPr>
          <w:rtl/>
          <w:lang w:eastAsia="he-IL"/>
        </w:rPr>
      </w:pPr>
      <w:bookmarkStart w:id="9667" w:name="_ETM_Q1_15136178"/>
      <w:bookmarkStart w:id="9668" w:name="_ETM_Q1_15136233"/>
      <w:bookmarkEnd w:id="9667"/>
      <w:bookmarkEnd w:id="9668"/>
    </w:p>
    <w:p w:rsidR="00107142" w:rsidRPr="00107142" w:rsidRDefault="00107142" w:rsidP="00107142">
      <w:pPr>
        <w:pStyle w:val="aff0"/>
        <w:numPr>
          <w:ilvl w:val="0"/>
          <w:numId w:val="17"/>
        </w:numPr>
        <w:rPr>
          <w:rtl/>
          <w:lang w:eastAsia="he-IL"/>
        </w:rPr>
      </w:pPr>
      <w:r>
        <w:rPr>
          <w:rFonts w:hint="cs"/>
          <w:rtl/>
          <w:lang w:eastAsia="he-IL"/>
        </w:rPr>
        <w:t xml:space="preserve">ראש השירות </w:t>
      </w:r>
      <w:r w:rsidR="002E129E">
        <w:rPr>
          <w:rtl/>
          <w:lang w:eastAsia="he-IL"/>
        </w:rPr>
        <w:t>–</w:t>
      </w:r>
      <w:r w:rsidR="002E129E">
        <w:rPr>
          <w:rFonts w:hint="cs"/>
          <w:rtl/>
          <w:lang w:eastAsia="he-IL"/>
        </w:rPr>
        <w:t xml:space="preserve"> הוא לא יכול לעשות את זה באופן חד צדדי</w:t>
      </w:r>
      <w:r w:rsidR="00552881">
        <w:rPr>
          <w:rFonts w:hint="cs"/>
          <w:rtl/>
          <w:lang w:eastAsia="he-IL"/>
        </w:rPr>
        <w:t xml:space="preserve"> </w:t>
      </w:r>
      <w:r w:rsidR="002E129E">
        <w:rPr>
          <w:rFonts w:hint="cs"/>
          <w:rtl/>
          <w:lang w:eastAsia="he-IL"/>
        </w:rPr>
        <w:t>אלא הוא צריך לקיים הליך של היוועצות -</w:t>
      </w:r>
      <w:r w:rsidR="00552881">
        <w:rPr>
          <w:rFonts w:hint="cs"/>
          <w:rtl/>
          <w:lang w:eastAsia="he-IL"/>
        </w:rPr>
        <w:t xml:space="preserve"> </w:t>
      </w:r>
      <w:r>
        <w:rPr>
          <w:rFonts w:hint="cs"/>
          <w:rtl/>
          <w:lang w:eastAsia="he-IL"/>
        </w:rPr>
        <w:t xml:space="preserve">או רופא מחוזי ייתן </w:t>
      </w:r>
      <w:r w:rsidR="002E129E">
        <w:rPr>
          <w:rFonts w:hint="cs"/>
          <w:rtl/>
          <w:lang w:eastAsia="he-IL"/>
        </w:rPr>
        <w:t xml:space="preserve">הוראה כאמור בסעיף קטן (א) לאחר שקיים התייעצות עם הגורם הרלוונטי במשרד החינוך או במשרד הכלכלה והתעשייה, לפי העניין- זאת אומרת, לפי </w:t>
      </w:r>
      <w:bookmarkStart w:id="9669" w:name="_ETM_Q1_15151930"/>
      <w:bookmarkEnd w:id="9669"/>
      <w:r w:rsidR="002E129E">
        <w:rPr>
          <w:rFonts w:hint="cs"/>
          <w:rtl/>
          <w:lang w:eastAsia="he-IL"/>
        </w:rPr>
        <w:t>סוג המוסד -</w:t>
      </w:r>
      <w:r w:rsidR="00552881">
        <w:rPr>
          <w:rFonts w:hint="cs"/>
          <w:rtl/>
          <w:lang w:eastAsia="he-IL"/>
        </w:rPr>
        <w:t xml:space="preserve"> </w:t>
      </w:r>
      <w:r w:rsidR="002E129E">
        <w:rPr>
          <w:rFonts w:hint="cs"/>
          <w:rtl/>
          <w:lang w:eastAsia="he-IL"/>
        </w:rPr>
        <w:t>ועם ראש הרשות המקומית שבתחומה נמצא המוסד אלא אם בנסיבות העניין נדרש היה להורות על</w:t>
      </w:r>
      <w:r w:rsidR="009A24B5">
        <w:rPr>
          <w:rFonts w:hint="cs"/>
          <w:rtl/>
          <w:lang w:eastAsia="he-IL"/>
        </w:rPr>
        <w:t xml:space="preserve"> ס</w:t>
      </w:r>
      <w:r w:rsidR="002E129E">
        <w:rPr>
          <w:rFonts w:hint="cs"/>
          <w:rtl/>
          <w:lang w:eastAsia="he-IL"/>
        </w:rPr>
        <w:t>גירת המוסד באופן מיידי והודעה על כך תימסר לגורם הרלוונטי במשרד החינוך או במשרד הכלכלה והתעשייה ולראש הרשות המקומית בהקדם האפשרי.</w:t>
      </w:r>
    </w:p>
    <w:p w:rsidR="00AB5733" w:rsidRDefault="00AB5733" w:rsidP="00AB5733">
      <w:pPr>
        <w:rPr>
          <w:rtl/>
          <w:lang w:eastAsia="he-IL"/>
        </w:rPr>
      </w:pPr>
    </w:p>
    <w:p w:rsidR="002E129E" w:rsidRDefault="002E129E" w:rsidP="002E129E">
      <w:pPr>
        <w:rPr>
          <w:rtl/>
          <w:lang w:eastAsia="he-IL"/>
        </w:rPr>
      </w:pPr>
      <w:bookmarkStart w:id="9670" w:name="_ETM_Q1_15169654"/>
      <w:bookmarkStart w:id="9671" w:name="_ETM_Q1_15169714"/>
      <w:bookmarkEnd w:id="9670"/>
      <w:bookmarkEnd w:id="9671"/>
      <w:r>
        <w:rPr>
          <w:rFonts w:hint="cs"/>
          <w:rtl/>
          <w:lang w:eastAsia="he-IL"/>
        </w:rPr>
        <w:t>יתר הסעיפים נשארים כפי שכבר הקראנו לעניין ההשגה וההחלטה על ההשגה.</w:t>
      </w:r>
      <w:r w:rsidR="003527BA">
        <w:rPr>
          <w:rFonts w:hint="cs"/>
          <w:rtl/>
          <w:lang w:eastAsia="he-IL"/>
        </w:rPr>
        <w:t xml:space="preserve"> מה שחסר לנו, אם אפשר </w:t>
      </w:r>
      <w:r w:rsidR="00C55400">
        <w:rPr>
          <w:rFonts w:hint="cs"/>
          <w:rtl/>
          <w:lang w:eastAsia="he-IL"/>
        </w:rPr>
        <w:t>לדעת מנציגי הממשלה</w:t>
      </w:r>
      <w:r w:rsidR="003527BA">
        <w:rPr>
          <w:rFonts w:hint="cs"/>
          <w:rtl/>
          <w:lang w:eastAsia="he-IL"/>
        </w:rPr>
        <w:t>,</w:t>
      </w:r>
      <w:r w:rsidR="00C55400">
        <w:rPr>
          <w:rFonts w:hint="cs"/>
          <w:rtl/>
          <w:lang w:eastAsia="he-IL"/>
        </w:rPr>
        <w:t xml:space="preserve"> מי הם הגורמים הרלוונטיים</w:t>
      </w:r>
      <w:r w:rsidR="00112D27">
        <w:rPr>
          <w:rFonts w:hint="cs"/>
          <w:rtl/>
          <w:lang w:eastAsia="he-IL"/>
        </w:rPr>
        <w:t xml:space="preserve"> </w:t>
      </w:r>
      <w:r w:rsidR="003527BA">
        <w:rPr>
          <w:rFonts w:hint="cs"/>
          <w:rtl/>
          <w:lang w:eastAsia="he-IL"/>
        </w:rPr>
        <w:t>בהקשר הזה.</w:t>
      </w:r>
    </w:p>
    <w:p w:rsidR="003527BA" w:rsidRDefault="003527BA" w:rsidP="002E129E">
      <w:pPr>
        <w:rPr>
          <w:rtl/>
          <w:lang w:eastAsia="he-IL"/>
        </w:rPr>
      </w:pPr>
      <w:bookmarkStart w:id="9672" w:name="_ETM_Q1_15181220"/>
      <w:bookmarkStart w:id="9673" w:name="_ETM_Q1_15181277"/>
      <w:bookmarkStart w:id="9674" w:name="_ETM_Q1_15180588"/>
      <w:bookmarkEnd w:id="9672"/>
      <w:bookmarkEnd w:id="9673"/>
      <w:bookmarkEnd w:id="9674"/>
    </w:p>
    <w:p w:rsidR="003527BA" w:rsidRDefault="003527BA" w:rsidP="003527BA">
      <w:pPr>
        <w:pStyle w:val="af9"/>
        <w:keepNext/>
        <w:rPr>
          <w:rtl/>
          <w:lang w:eastAsia="he-IL"/>
        </w:rPr>
      </w:pPr>
      <w:bookmarkStart w:id="9675" w:name="ET_guest_אסתי_ורהפטיג_1278"/>
      <w:r w:rsidRPr="003527BA">
        <w:rPr>
          <w:rStyle w:val="TagStyle"/>
          <w:rtl/>
        </w:rPr>
        <w:t xml:space="preserve"> &lt;&lt; אורח &gt;&gt; </w:t>
      </w:r>
      <w:r>
        <w:rPr>
          <w:rtl/>
          <w:lang w:eastAsia="he-IL"/>
        </w:rPr>
        <w:t>אסתי ורהפטיג:</w:t>
      </w:r>
      <w:r w:rsidRPr="003527BA">
        <w:rPr>
          <w:rStyle w:val="TagStyle"/>
          <w:rtl/>
        </w:rPr>
        <w:t xml:space="preserve"> &lt;&lt; אורח &gt;&gt;</w:t>
      </w:r>
      <w:r w:rsidR="000464B3">
        <w:rPr>
          <w:rtl/>
          <w:lang w:eastAsia="he-IL"/>
        </w:rPr>
        <w:t xml:space="preserve"> </w:t>
      </w:r>
      <w:bookmarkEnd w:id="9675"/>
    </w:p>
    <w:p w:rsidR="003527BA" w:rsidRDefault="003527BA" w:rsidP="003527BA">
      <w:pPr>
        <w:pStyle w:val="KeepWithNext"/>
        <w:rPr>
          <w:rtl/>
          <w:lang w:eastAsia="he-IL"/>
        </w:rPr>
      </w:pPr>
    </w:p>
    <w:p w:rsidR="003527BA" w:rsidRDefault="003527BA" w:rsidP="003527BA">
      <w:pPr>
        <w:rPr>
          <w:rtl/>
          <w:lang w:eastAsia="he-IL"/>
        </w:rPr>
      </w:pPr>
      <w:bookmarkStart w:id="9676" w:name="_ETM_Q1_15180835"/>
      <w:bookmarkStart w:id="9677" w:name="_ETM_Q1_15180862"/>
      <w:bookmarkEnd w:id="9676"/>
      <w:bookmarkEnd w:id="9677"/>
      <w:r>
        <w:rPr>
          <w:rFonts w:hint="cs"/>
          <w:rtl/>
          <w:lang w:eastAsia="he-IL"/>
        </w:rPr>
        <w:t xml:space="preserve">הם כתובים בתקנות </w:t>
      </w:r>
      <w:bookmarkStart w:id="9678" w:name="_ETM_Q1_15184359"/>
      <w:bookmarkEnd w:id="9678"/>
      <w:r>
        <w:rPr>
          <w:rFonts w:hint="cs"/>
          <w:rtl/>
          <w:lang w:eastAsia="he-IL"/>
        </w:rPr>
        <w:t>הקיימות של חינוך. אפשר להעתיק את זה משם.</w:t>
      </w:r>
      <w:r w:rsidR="00112D27">
        <w:rPr>
          <w:rFonts w:hint="cs"/>
          <w:rtl/>
          <w:lang w:eastAsia="he-IL"/>
        </w:rPr>
        <w:t xml:space="preserve"> </w:t>
      </w:r>
      <w:r>
        <w:rPr>
          <w:rFonts w:hint="cs"/>
          <w:rtl/>
          <w:lang w:eastAsia="he-IL"/>
        </w:rPr>
        <w:t xml:space="preserve">נעתיק משם את הגורמים הרלוונטיים שעד היום החובה היא </w:t>
      </w:r>
      <w:bookmarkStart w:id="9679" w:name="_ETM_Q1_15189262"/>
      <w:bookmarkEnd w:id="9679"/>
      <w:r>
        <w:rPr>
          <w:rFonts w:hint="cs"/>
          <w:rtl/>
          <w:lang w:eastAsia="he-IL"/>
        </w:rPr>
        <w:t>לדווח להם.</w:t>
      </w:r>
    </w:p>
    <w:p w:rsidR="003527BA" w:rsidRDefault="003527BA" w:rsidP="003527BA">
      <w:pPr>
        <w:rPr>
          <w:rtl/>
          <w:lang w:eastAsia="he-IL"/>
        </w:rPr>
      </w:pPr>
      <w:bookmarkStart w:id="9680" w:name="_ETM_Q1_15202193"/>
      <w:bookmarkStart w:id="9681" w:name="_ETM_Q1_15202240"/>
      <w:bookmarkEnd w:id="9680"/>
      <w:bookmarkEnd w:id="9681"/>
    </w:p>
    <w:p w:rsidR="003527BA" w:rsidRPr="003527BA" w:rsidRDefault="003527BA" w:rsidP="003527BA">
      <w:pPr>
        <w:rPr>
          <w:rtl/>
          <w:lang w:eastAsia="he-IL"/>
        </w:rPr>
      </w:pPr>
      <w:r>
        <w:rPr>
          <w:rFonts w:hint="cs"/>
          <w:rtl/>
          <w:lang w:eastAsia="he-IL"/>
        </w:rPr>
        <w:t>רצינו לומר שאנחנו מבינים שיש סיכום עם יושב ראש הוועדה, לאור הבקשה שלנו, לאור הנטל הכבד שמטיל</w:t>
      </w:r>
      <w:bookmarkStart w:id="9682" w:name="_ETM_Q1_15199344"/>
      <w:bookmarkEnd w:id="9682"/>
      <w:r>
        <w:rPr>
          <w:rFonts w:hint="cs"/>
          <w:rtl/>
          <w:lang w:eastAsia="he-IL"/>
        </w:rPr>
        <w:t>ה חובת ההתייעצות, שההתייעצות עם ראש הרשות תהיה חלופית להתייעצות עם מנהל המוסד.</w:t>
      </w:r>
    </w:p>
    <w:p w:rsidR="00552881" w:rsidRDefault="00552881" w:rsidP="008F35CF">
      <w:pPr>
        <w:rPr>
          <w:rtl/>
          <w:lang w:eastAsia="he-IL"/>
        </w:rPr>
      </w:pPr>
      <w:bookmarkStart w:id="9683" w:name="_ETM_Q1_15174450"/>
      <w:bookmarkStart w:id="9684" w:name="_ETM_Q1_15174505"/>
      <w:bookmarkStart w:id="9685" w:name="_ETM_Q1_15174556"/>
      <w:bookmarkStart w:id="9686" w:name="_ETM_Q1_15174610"/>
      <w:bookmarkEnd w:id="9683"/>
      <w:bookmarkEnd w:id="9684"/>
      <w:bookmarkEnd w:id="9685"/>
      <w:bookmarkEnd w:id="9686"/>
    </w:p>
    <w:p w:rsidR="00552881" w:rsidRDefault="00552881" w:rsidP="00552881">
      <w:pPr>
        <w:pStyle w:val="af6"/>
        <w:keepNext/>
      </w:pPr>
      <w:bookmarkStart w:id="9687" w:name="ET_yor_6156_1277"/>
      <w:r w:rsidRPr="00552881">
        <w:rPr>
          <w:rStyle w:val="TagStyle"/>
          <w:rtl/>
        </w:rPr>
        <w:t xml:space="preserve"> &lt;&lt; יור &gt;&gt; </w:t>
      </w:r>
      <w:r>
        <w:rPr>
          <w:rtl/>
        </w:rPr>
        <w:t>היו"ר גלעד קריב:</w:t>
      </w:r>
      <w:r w:rsidRPr="00552881">
        <w:rPr>
          <w:rStyle w:val="TagStyle"/>
          <w:rtl/>
        </w:rPr>
        <w:t xml:space="preserve"> &lt;&lt; יור &gt;&gt;</w:t>
      </w:r>
      <w:r w:rsidR="000464B3">
        <w:rPr>
          <w:rtl/>
        </w:rPr>
        <w:t xml:space="preserve"> </w:t>
      </w:r>
      <w:bookmarkEnd w:id="9687"/>
    </w:p>
    <w:p w:rsidR="00552881" w:rsidRPr="003527BA" w:rsidRDefault="00552881" w:rsidP="00552881">
      <w:pPr>
        <w:pStyle w:val="KeepWithNext"/>
        <w:rPr>
          <w:rtl/>
          <w:lang w:eastAsia="he-IL"/>
        </w:rPr>
      </w:pPr>
    </w:p>
    <w:p w:rsidR="00552881" w:rsidRDefault="003527BA" w:rsidP="00552881">
      <w:pPr>
        <w:rPr>
          <w:rtl/>
          <w:lang w:eastAsia="he-IL"/>
        </w:rPr>
      </w:pPr>
      <w:r>
        <w:rPr>
          <w:rFonts w:hint="cs"/>
          <w:rtl/>
          <w:lang w:eastAsia="he-IL"/>
        </w:rPr>
        <w:t xml:space="preserve">עוד אין </w:t>
      </w:r>
      <w:bookmarkStart w:id="9688" w:name="_ETM_Q1_15209452"/>
      <w:bookmarkEnd w:id="9688"/>
      <w:r>
        <w:rPr>
          <w:rFonts w:hint="cs"/>
          <w:rtl/>
          <w:lang w:eastAsia="he-IL"/>
        </w:rPr>
        <w:t>סיכום כזה.</w:t>
      </w:r>
    </w:p>
    <w:p w:rsidR="003527BA" w:rsidRDefault="003527BA" w:rsidP="00552881">
      <w:pPr>
        <w:rPr>
          <w:rtl/>
          <w:lang w:eastAsia="he-IL"/>
        </w:rPr>
      </w:pPr>
      <w:bookmarkStart w:id="9689" w:name="_ETM_Q1_15211692"/>
      <w:bookmarkStart w:id="9690" w:name="_ETM_Q1_15211749"/>
      <w:bookmarkEnd w:id="9689"/>
      <w:bookmarkEnd w:id="9690"/>
    </w:p>
    <w:p w:rsidR="003527BA" w:rsidRDefault="003527BA" w:rsidP="003527BA">
      <w:pPr>
        <w:pStyle w:val="a4"/>
        <w:keepNext/>
        <w:rPr>
          <w:rtl/>
        </w:rPr>
      </w:pPr>
      <w:bookmarkStart w:id="9691" w:name="ET_speaker_גור_בליי_1280"/>
      <w:r w:rsidRPr="003527BA">
        <w:rPr>
          <w:rStyle w:val="TagStyle"/>
          <w:rtl/>
        </w:rPr>
        <w:t xml:space="preserve"> &lt;&lt; דובר &gt;&gt; </w:t>
      </w:r>
      <w:r>
        <w:rPr>
          <w:rtl/>
        </w:rPr>
        <w:t>גור בליי:</w:t>
      </w:r>
      <w:r w:rsidRPr="003527BA">
        <w:rPr>
          <w:rStyle w:val="TagStyle"/>
          <w:rtl/>
        </w:rPr>
        <w:t xml:space="preserve"> &lt;&lt; דובר &gt;&gt;</w:t>
      </w:r>
      <w:r w:rsidR="000464B3">
        <w:rPr>
          <w:rtl/>
        </w:rPr>
        <w:t xml:space="preserve"> </w:t>
      </w:r>
      <w:bookmarkEnd w:id="9691"/>
    </w:p>
    <w:p w:rsidR="003527BA" w:rsidRDefault="003527BA" w:rsidP="003527BA">
      <w:pPr>
        <w:pStyle w:val="KeepWithNext"/>
        <w:rPr>
          <w:rtl/>
          <w:lang w:eastAsia="he-IL"/>
        </w:rPr>
      </w:pPr>
    </w:p>
    <w:p w:rsidR="003527BA" w:rsidRDefault="003527BA" w:rsidP="003527BA">
      <w:pPr>
        <w:rPr>
          <w:rtl/>
          <w:lang w:eastAsia="he-IL"/>
        </w:rPr>
      </w:pPr>
      <w:r>
        <w:rPr>
          <w:rFonts w:hint="cs"/>
          <w:rtl/>
          <w:lang w:eastAsia="he-IL"/>
        </w:rPr>
        <w:t>סליחה, מה היא אומרת שהסיכום?</w:t>
      </w:r>
    </w:p>
    <w:p w:rsidR="003527BA" w:rsidRDefault="003527BA" w:rsidP="003527BA">
      <w:pPr>
        <w:rPr>
          <w:rtl/>
          <w:lang w:eastAsia="he-IL"/>
        </w:rPr>
      </w:pPr>
      <w:bookmarkStart w:id="9692" w:name="_ETM_Q1_15210730"/>
      <w:bookmarkStart w:id="9693" w:name="_ETM_Q1_15210788"/>
      <w:bookmarkEnd w:id="9692"/>
      <w:bookmarkEnd w:id="9693"/>
    </w:p>
    <w:p w:rsidR="003527BA" w:rsidRDefault="003527BA" w:rsidP="003527BA">
      <w:pPr>
        <w:pStyle w:val="af6"/>
        <w:keepNext/>
        <w:rPr>
          <w:rtl/>
        </w:rPr>
      </w:pPr>
      <w:bookmarkStart w:id="9694" w:name="ET_yor_6156_1281"/>
      <w:r w:rsidRPr="003527BA">
        <w:rPr>
          <w:rStyle w:val="TagStyle"/>
          <w:rtl/>
        </w:rPr>
        <w:t xml:space="preserve"> &lt;&lt; יור &gt;&gt; </w:t>
      </w:r>
      <w:r>
        <w:rPr>
          <w:rtl/>
        </w:rPr>
        <w:t>היו"ר גלעד קריב:</w:t>
      </w:r>
      <w:r w:rsidRPr="003527BA">
        <w:rPr>
          <w:rStyle w:val="TagStyle"/>
          <w:rtl/>
        </w:rPr>
        <w:t xml:space="preserve"> &lt;&lt; יור &gt;&gt;</w:t>
      </w:r>
      <w:r w:rsidR="000464B3">
        <w:rPr>
          <w:rtl/>
        </w:rPr>
        <w:t xml:space="preserve"> </w:t>
      </w:r>
      <w:bookmarkEnd w:id="9694"/>
    </w:p>
    <w:p w:rsidR="003527BA" w:rsidRDefault="003527BA" w:rsidP="003527BA">
      <w:pPr>
        <w:pStyle w:val="KeepWithNext"/>
        <w:rPr>
          <w:rtl/>
          <w:lang w:eastAsia="he-IL"/>
        </w:rPr>
      </w:pPr>
    </w:p>
    <w:p w:rsidR="003527BA" w:rsidRDefault="003527BA" w:rsidP="00552881">
      <w:pPr>
        <w:rPr>
          <w:rtl/>
          <w:lang w:eastAsia="he-IL"/>
        </w:rPr>
      </w:pPr>
      <w:r>
        <w:rPr>
          <w:rFonts w:hint="cs"/>
          <w:rtl/>
          <w:lang w:eastAsia="he-IL"/>
        </w:rPr>
        <w:t>אם לא ניתן</w:t>
      </w:r>
      <w:r w:rsidR="00112D27">
        <w:rPr>
          <w:rFonts w:hint="cs"/>
          <w:rtl/>
          <w:lang w:eastAsia="he-IL"/>
        </w:rPr>
        <w:t xml:space="preserve"> </w:t>
      </w:r>
      <w:r>
        <w:rPr>
          <w:rFonts w:hint="cs"/>
          <w:rtl/>
          <w:lang w:eastAsia="he-IL"/>
        </w:rPr>
        <w:t>לקיים עם ראש הרשו</w:t>
      </w:r>
      <w:bookmarkStart w:id="9695" w:name="_ETM_Q1_15212987"/>
      <w:bookmarkStart w:id="9696" w:name="_ETM_Q1_15215541"/>
      <w:bookmarkEnd w:id="9695"/>
      <w:bookmarkEnd w:id="9696"/>
      <w:r>
        <w:rPr>
          <w:rFonts w:hint="cs"/>
          <w:rtl/>
          <w:lang w:eastAsia="he-IL"/>
        </w:rPr>
        <w:t>ת, זה יהיה עם מנהל המוסד החינוכי.</w:t>
      </w:r>
    </w:p>
    <w:p w:rsidR="003527BA" w:rsidRDefault="003527BA" w:rsidP="00552881">
      <w:pPr>
        <w:rPr>
          <w:rtl/>
          <w:lang w:eastAsia="he-IL"/>
        </w:rPr>
      </w:pPr>
      <w:bookmarkStart w:id="9697" w:name="_ETM_Q1_15211399"/>
      <w:bookmarkStart w:id="9698" w:name="_ETM_Q1_15211467"/>
      <w:bookmarkStart w:id="9699" w:name="_ETM_Q1_15212553"/>
      <w:bookmarkEnd w:id="9697"/>
      <w:bookmarkEnd w:id="9698"/>
      <w:bookmarkEnd w:id="9699"/>
    </w:p>
    <w:p w:rsidR="003527BA" w:rsidRDefault="003527BA" w:rsidP="003527BA">
      <w:pPr>
        <w:pStyle w:val="af9"/>
        <w:keepNext/>
        <w:rPr>
          <w:lang w:eastAsia="he-IL"/>
        </w:rPr>
      </w:pPr>
      <w:bookmarkStart w:id="9700" w:name="ET_guest_אסתי_ורהפטיג_1279"/>
      <w:r w:rsidRPr="003527BA">
        <w:rPr>
          <w:rStyle w:val="TagStyle"/>
          <w:rtl/>
        </w:rPr>
        <w:t xml:space="preserve"> &lt;&lt; אורח &gt;&gt; </w:t>
      </w:r>
      <w:r>
        <w:rPr>
          <w:rtl/>
          <w:lang w:eastAsia="he-IL"/>
        </w:rPr>
        <w:t>אסתי ורהפטיג:</w:t>
      </w:r>
      <w:r w:rsidRPr="003527BA">
        <w:rPr>
          <w:rStyle w:val="TagStyle"/>
          <w:rtl/>
        </w:rPr>
        <w:t xml:space="preserve"> &lt;&lt; אורח &gt;&gt;</w:t>
      </w:r>
      <w:r w:rsidR="000464B3">
        <w:rPr>
          <w:rtl/>
          <w:lang w:eastAsia="he-IL"/>
        </w:rPr>
        <w:t xml:space="preserve"> </w:t>
      </w:r>
      <w:bookmarkEnd w:id="9700"/>
    </w:p>
    <w:p w:rsidR="003527BA" w:rsidRDefault="003527BA" w:rsidP="003527BA">
      <w:pPr>
        <w:pStyle w:val="KeepWithNext"/>
        <w:rPr>
          <w:rtl/>
          <w:lang w:eastAsia="he-IL"/>
        </w:rPr>
      </w:pPr>
    </w:p>
    <w:p w:rsidR="003527BA" w:rsidRDefault="003527BA" w:rsidP="003527BA">
      <w:pPr>
        <w:rPr>
          <w:rtl/>
          <w:lang w:eastAsia="he-IL"/>
        </w:rPr>
      </w:pPr>
      <w:bookmarkStart w:id="9701" w:name="_ETM_Q1_15212827"/>
      <w:bookmarkStart w:id="9702" w:name="_ETM_Q1_15212883"/>
      <w:bookmarkEnd w:id="9701"/>
      <w:bookmarkEnd w:id="9702"/>
      <w:r>
        <w:rPr>
          <w:rFonts w:hint="cs"/>
          <w:rtl/>
          <w:lang w:eastAsia="he-IL"/>
        </w:rPr>
        <w:t>וגם להוסיף מאמץ סביר.</w:t>
      </w:r>
    </w:p>
    <w:p w:rsidR="003527BA" w:rsidRDefault="003527BA" w:rsidP="003527BA">
      <w:pPr>
        <w:rPr>
          <w:rtl/>
          <w:lang w:eastAsia="he-IL"/>
        </w:rPr>
      </w:pPr>
      <w:bookmarkStart w:id="9703" w:name="_ETM_Q1_15220247"/>
      <w:bookmarkStart w:id="9704" w:name="_ETM_Q1_15220302"/>
      <w:bookmarkEnd w:id="9703"/>
      <w:bookmarkEnd w:id="9704"/>
    </w:p>
    <w:p w:rsidR="003527BA" w:rsidRDefault="003527BA" w:rsidP="003527BA">
      <w:pPr>
        <w:pStyle w:val="af6"/>
        <w:keepNext/>
        <w:rPr>
          <w:rtl/>
        </w:rPr>
      </w:pPr>
      <w:bookmarkStart w:id="9705" w:name="ET_yor_6156_1282"/>
      <w:r w:rsidRPr="003527BA">
        <w:rPr>
          <w:rStyle w:val="TagStyle"/>
          <w:rtl/>
        </w:rPr>
        <w:t xml:space="preserve"> &lt;&lt; יור &gt;&gt; </w:t>
      </w:r>
      <w:r>
        <w:rPr>
          <w:rtl/>
        </w:rPr>
        <w:t>היו"ר גלעד קריב:</w:t>
      </w:r>
      <w:r w:rsidRPr="003527BA">
        <w:rPr>
          <w:rStyle w:val="TagStyle"/>
          <w:rtl/>
        </w:rPr>
        <w:t xml:space="preserve"> &lt;&lt; יור &gt;&gt;</w:t>
      </w:r>
      <w:r w:rsidR="000464B3">
        <w:rPr>
          <w:rtl/>
        </w:rPr>
        <w:t xml:space="preserve"> </w:t>
      </w:r>
      <w:bookmarkEnd w:id="9705"/>
    </w:p>
    <w:p w:rsidR="003527BA" w:rsidRDefault="003527BA" w:rsidP="003527BA">
      <w:pPr>
        <w:pStyle w:val="KeepWithNext"/>
        <w:rPr>
          <w:rtl/>
          <w:lang w:eastAsia="he-IL"/>
        </w:rPr>
      </w:pPr>
    </w:p>
    <w:p w:rsidR="003527BA" w:rsidRDefault="003527BA" w:rsidP="003527BA">
      <w:pPr>
        <w:rPr>
          <w:rtl/>
          <w:lang w:eastAsia="he-IL"/>
        </w:rPr>
      </w:pPr>
      <w:r>
        <w:rPr>
          <w:rFonts w:hint="cs"/>
          <w:rtl/>
          <w:lang w:eastAsia="he-IL"/>
        </w:rPr>
        <w:t>לא. זה לא מקובל עלי.</w:t>
      </w:r>
      <w:r w:rsidR="00276286">
        <w:rPr>
          <w:rFonts w:hint="cs"/>
          <w:rtl/>
          <w:lang w:eastAsia="he-IL"/>
        </w:rPr>
        <w:t xml:space="preserve"> יש דינים של היוועצות. אם ניסיתם והבן אדם לא ענה </w:t>
      </w:r>
      <w:bookmarkStart w:id="9706" w:name="_ETM_Q1_15223511"/>
      <w:bookmarkEnd w:id="9706"/>
      <w:r w:rsidR="00276286">
        <w:rPr>
          <w:rFonts w:hint="cs"/>
          <w:rtl/>
          <w:lang w:eastAsia="he-IL"/>
        </w:rPr>
        <w:t>לכם, קיימת לכם חובת ההיוועצות.</w:t>
      </w:r>
    </w:p>
    <w:p w:rsidR="00276286" w:rsidRDefault="00276286" w:rsidP="003527BA">
      <w:pPr>
        <w:rPr>
          <w:rtl/>
          <w:lang w:eastAsia="he-IL"/>
        </w:rPr>
      </w:pPr>
      <w:bookmarkStart w:id="9707" w:name="_ETM_Q1_15227368"/>
      <w:bookmarkStart w:id="9708" w:name="_ETM_Q1_15227429"/>
      <w:bookmarkStart w:id="9709" w:name="_ETM_Q1_15227047"/>
      <w:bookmarkEnd w:id="9707"/>
      <w:bookmarkEnd w:id="9708"/>
      <w:bookmarkEnd w:id="9709"/>
    </w:p>
    <w:p w:rsidR="00276286" w:rsidRDefault="00276286" w:rsidP="00276286">
      <w:pPr>
        <w:pStyle w:val="af9"/>
        <w:keepNext/>
        <w:rPr>
          <w:rtl/>
          <w:lang w:eastAsia="he-IL"/>
        </w:rPr>
      </w:pPr>
      <w:bookmarkStart w:id="9710" w:name="ET_guest_אסתי_ורהפטיג_1283"/>
      <w:r w:rsidRPr="00276286">
        <w:rPr>
          <w:rStyle w:val="TagStyle"/>
          <w:rtl/>
        </w:rPr>
        <w:t xml:space="preserve"> &lt;&lt; אורח &gt;&gt; </w:t>
      </w:r>
      <w:r>
        <w:rPr>
          <w:rtl/>
          <w:lang w:eastAsia="he-IL"/>
        </w:rPr>
        <w:t>אסתי ורהפטיג:</w:t>
      </w:r>
      <w:r w:rsidRPr="00276286">
        <w:rPr>
          <w:rStyle w:val="TagStyle"/>
          <w:rtl/>
        </w:rPr>
        <w:t xml:space="preserve"> &lt;&lt; אורח &gt;&gt;</w:t>
      </w:r>
      <w:r w:rsidR="000464B3">
        <w:rPr>
          <w:rtl/>
          <w:lang w:eastAsia="he-IL"/>
        </w:rPr>
        <w:t xml:space="preserve"> </w:t>
      </w:r>
      <w:bookmarkEnd w:id="9710"/>
    </w:p>
    <w:p w:rsidR="00276286" w:rsidRDefault="00276286" w:rsidP="00276286">
      <w:pPr>
        <w:pStyle w:val="KeepWithNext"/>
        <w:rPr>
          <w:rtl/>
          <w:lang w:eastAsia="he-IL"/>
        </w:rPr>
      </w:pPr>
    </w:p>
    <w:p w:rsidR="00276286" w:rsidRDefault="00276286" w:rsidP="00276286">
      <w:pPr>
        <w:rPr>
          <w:rtl/>
          <w:lang w:eastAsia="he-IL"/>
        </w:rPr>
      </w:pPr>
      <w:bookmarkStart w:id="9711" w:name="_ETM_Q1_15227342"/>
      <w:bookmarkStart w:id="9712" w:name="_ETM_Q1_15227370"/>
      <w:bookmarkEnd w:id="9711"/>
      <w:bookmarkEnd w:id="9712"/>
      <w:r>
        <w:rPr>
          <w:rFonts w:hint="cs"/>
          <w:rtl/>
          <w:lang w:eastAsia="he-IL"/>
        </w:rPr>
        <w:t xml:space="preserve">גם באזור מוגבל יש לשון </w:t>
      </w:r>
      <w:bookmarkStart w:id="9713" w:name="_ETM_Q1_15229603"/>
      <w:bookmarkEnd w:id="9713"/>
      <w:r>
        <w:rPr>
          <w:rFonts w:hint="cs"/>
          <w:rtl/>
          <w:lang w:eastAsia="he-IL"/>
        </w:rPr>
        <w:t xml:space="preserve">דומה של מעמד סביר להתייעצות עם </w:t>
      </w:r>
      <w:bookmarkStart w:id="9714" w:name="_ETM_Q1_15223205"/>
      <w:bookmarkEnd w:id="9714"/>
      <w:r w:rsidR="00BC1805">
        <w:rPr>
          <w:rFonts w:hint="cs"/>
          <w:rtl/>
          <w:lang w:eastAsia="he-IL"/>
        </w:rPr>
        <w:t>ראשי העיר.</w:t>
      </w:r>
    </w:p>
    <w:p w:rsidR="00BC1805" w:rsidRDefault="00BC1805" w:rsidP="00276286">
      <w:pPr>
        <w:rPr>
          <w:rtl/>
          <w:lang w:eastAsia="he-IL"/>
        </w:rPr>
      </w:pPr>
      <w:bookmarkStart w:id="9715" w:name="_ETM_Q1_15233793"/>
      <w:bookmarkStart w:id="9716" w:name="_ETM_Q1_15233852"/>
      <w:bookmarkStart w:id="9717" w:name="_ETM_Q1_15235913"/>
      <w:bookmarkEnd w:id="9715"/>
      <w:bookmarkEnd w:id="9716"/>
      <w:bookmarkEnd w:id="9717"/>
    </w:p>
    <w:p w:rsidR="00BC1805" w:rsidRDefault="00BC1805" w:rsidP="00BC1805">
      <w:pPr>
        <w:pStyle w:val="af6"/>
        <w:keepNext/>
        <w:rPr>
          <w:rtl/>
        </w:rPr>
      </w:pPr>
      <w:bookmarkStart w:id="9718" w:name="ET_yor_6156_1284"/>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18"/>
    </w:p>
    <w:p w:rsidR="00BC1805" w:rsidRDefault="00BC1805" w:rsidP="00BC1805">
      <w:pPr>
        <w:pStyle w:val="KeepWithNext"/>
        <w:rPr>
          <w:rtl/>
          <w:lang w:eastAsia="he-IL"/>
        </w:rPr>
      </w:pPr>
    </w:p>
    <w:p w:rsidR="00BC1805" w:rsidRDefault="00BC1805" w:rsidP="00BC1805">
      <w:pPr>
        <w:rPr>
          <w:rtl/>
          <w:lang w:eastAsia="he-IL"/>
        </w:rPr>
      </w:pPr>
      <w:bookmarkStart w:id="9719" w:name="_ETM_Q1_15236217"/>
      <w:bookmarkStart w:id="9720" w:name="_ETM_Q1_15236247"/>
      <w:bookmarkEnd w:id="9719"/>
      <w:bookmarkEnd w:id="9720"/>
      <w:r>
        <w:rPr>
          <w:rFonts w:hint="cs"/>
          <w:rtl/>
          <w:lang w:eastAsia="he-IL"/>
        </w:rPr>
        <w:t>יש לכם סעיף דחיפות. את רוצה</w:t>
      </w:r>
      <w:r w:rsidR="00112D27">
        <w:rPr>
          <w:rFonts w:hint="cs"/>
          <w:rtl/>
          <w:lang w:eastAsia="he-IL"/>
        </w:rPr>
        <w:t xml:space="preserve"> </w:t>
      </w:r>
      <w:r>
        <w:rPr>
          <w:rFonts w:hint="cs"/>
          <w:rtl/>
          <w:lang w:eastAsia="he-IL"/>
        </w:rPr>
        <w:t xml:space="preserve">מעמד סביר? אני מוציא את סעיף הדחיפות. לא גם וגם. יש לכם סעיף דחיפות. לא </w:t>
      </w:r>
      <w:bookmarkStart w:id="9721" w:name="_ETM_Q1_15247100"/>
      <w:bookmarkEnd w:id="9721"/>
      <w:r>
        <w:rPr>
          <w:rFonts w:hint="cs"/>
          <w:rtl/>
          <w:lang w:eastAsia="he-IL"/>
        </w:rPr>
        <w:t>הצלחתם להשיג את ראש</w:t>
      </w:r>
      <w:r w:rsidR="00112D27">
        <w:rPr>
          <w:rFonts w:hint="cs"/>
          <w:rtl/>
          <w:lang w:eastAsia="he-IL"/>
        </w:rPr>
        <w:t xml:space="preserve"> </w:t>
      </w:r>
      <w:r>
        <w:rPr>
          <w:rFonts w:hint="cs"/>
          <w:rtl/>
          <w:lang w:eastAsia="he-IL"/>
        </w:rPr>
        <w:t xml:space="preserve">הרשות, תפעילו את זה על </w:t>
      </w:r>
      <w:bookmarkStart w:id="9722" w:name="_ETM_Q1_15247562"/>
      <w:bookmarkEnd w:id="9722"/>
      <w:r>
        <w:rPr>
          <w:rFonts w:hint="cs"/>
          <w:rtl/>
          <w:lang w:eastAsia="he-IL"/>
        </w:rPr>
        <w:t xml:space="preserve">פי סעיף הדחיפות. </w:t>
      </w:r>
    </w:p>
    <w:p w:rsidR="00BC1805" w:rsidRDefault="00BC1805" w:rsidP="00BC1805">
      <w:pPr>
        <w:rPr>
          <w:rtl/>
          <w:lang w:eastAsia="he-IL"/>
        </w:rPr>
      </w:pPr>
      <w:bookmarkStart w:id="9723" w:name="_ETM_Q1_15244466"/>
      <w:bookmarkStart w:id="9724" w:name="_ETM_Q1_15244530"/>
      <w:bookmarkStart w:id="9725" w:name="_ETM_Q1_15245362"/>
      <w:bookmarkEnd w:id="9723"/>
      <w:bookmarkEnd w:id="9724"/>
      <w:bookmarkEnd w:id="9725"/>
    </w:p>
    <w:p w:rsidR="00BC1805" w:rsidRDefault="00BC1805" w:rsidP="00BC1805">
      <w:pPr>
        <w:pStyle w:val="af9"/>
        <w:keepNext/>
        <w:rPr>
          <w:rtl/>
          <w:lang w:eastAsia="he-IL"/>
        </w:rPr>
      </w:pPr>
      <w:bookmarkStart w:id="9726" w:name="ET_guest_אסתי_ורהפטיג_1285"/>
      <w:r w:rsidRPr="00BC1805">
        <w:rPr>
          <w:rStyle w:val="TagStyle"/>
          <w:rtl/>
        </w:rPr>
        <w:t xml:space="preserve"> &lt;&lt; אורח &gt;&gt; </w:t>
      </w:r>
      <w:r>
        <w:rPr>
          <w:rtl/>
          <w:lang w:eastAsia="he-IL"/>
        </w:rPr>
        <w:t>אסתי ורהפטיג:</w:t>
      </w:r>
      <w:r w:rsidRPr="00BC1805">
        <w:rPr>
          <w:rStyle w:val="TagStyle"/>
          <w:rtl/>
        </w:rPr>
        <w:t xml:space="preserve"> &lt;&lt; אורח &gt;&gt;</w:t>
      </w:r>
      <w:r w:rsidR="000464B3">
        <w:rPr>
          <w:rtl/>
          <w:lang w:eastAsia="he-IL"/>
        </w:rPr>
        <w:t xml:space="preserve"> </w:t>
      </w:r>
      <w:bookmarkEnd w:id="9726"/>
    </w:p>
    <w:p w:rsidR="00BC1805" w:rsidRDefault="00BC1805" w:rsidP="00BC1805">
      <w:pPr>
        <w:pStyle w:val="KeepWithNext"/>
        <w:rPr>
          <w:rtl/>
          <w:lang w:eastAsia="he-IL"/>
        </w:rPr>
      </w:pPr>
    </w:p>
    <w:p w:rsidR="00BC1805" w:rsidRDefault="00BC1805" w:rsidP="00BC1805">
      <w:pPr>
        <w:rPr>
          <w:rtl/>
          <w:lang w:eastAsia="he-IL"/>
        </w:rPr>
      </w:pPr>
      <w:bookmarkStart w:id="9727" w:name="_ETM_Q1_15252803"/>
      <w:bookmarkStart w:id="9728" w:name="_ETM_Q1_15252863"/>
      <w:bookmarkEnd w:id="9727"/>
      <w:bookmarkEnd w:id="9728"/>
      <w:r>
        <w:rPr>
          <w:rFonts w:hint="cs"/>
          <w:rtl/>
          <w:lang w:eastAsia="he-IL"/>
        </w:rPr>
        <w:t>בסדר.</w:t>
      </w:r>
    </w:p>
    <w:p w:rsidR="00BC1805" w:rsidRDefault="00BC1805" w:rsidP="00BC1805">
      <w:pPr>
        <w:rPr>
          <w:rtl/>
          <w:lang w:eastAsia="he-IL"/>
        </w:rPr>
      </w:pPr>
      <w:bookmarkStart w:id="9729" w:name="_ETM_Q1_15253579"/>
      <w:bookmarkStart w:id="9730" w:name="_ETM_Q1_15253623"/>
      <w:bookmarkStart w:id="9731" w:name="_ETM_Q1_15252930"/>
      <w:bookmarkEnd w:id="9729"/>
      <w:bookmarkEnd w:id="9730"/>
      <w:bookmarkEnd w:id="9731"/>
    </w:p>
    <w:p w:rsidR="00BC1805" w:rsidRDefault="00BC1805" w:rsidP="00BC1805">
      <w:pPr>
        <w:pStyle w:val="af6"/>
        <w:keepNext/>
        <w:rPr>
          <w:rtl/>
        </w:rPr>
      </w:pPr>
      <w:bookmarkStart w:id="9732" w:name="_ETM_Q1_15255604"/>
      <w:bookmarkStart w:id="9733" w:name="_ETM_Q1_15255660"/>
      <w:bookmarkStart w:id="9734" w:name="_ETM_Q1_15262300"/>
      <w:bookmarkStart w:id="9735" w:name="ET_yor_6156_1287"/>
      <w:bookmarkEnd w:id="9732"/>
      <w:bookmarkEnd w:id="9733"/>
      <w:bookmarkEnd w:id="9734"/>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35"/>
    </w:p>
    <w:p w:rsidR="00BC1805" w:rsidRDefault="00BC1805" w:rsidP="00BC1805">
      <w:pPr>
        <w:pStyle w:val="KeepWithNext"/>
        <w:rPr>
          <w:rtl/>
          <w:lang w:eastAsia="he-IL"/>
        </w:rPr>
      </w:pPr>
    </w:p>
    <w:p w:rsidR="00BC1805" w:rsidRDefault="00BC1805" w:rsidP="00BC1805">
      <w:pPr>
        <w:rPr>
          <w:rtl/>
          <w:lang w:eastAsia="he-IL"/>
        </w:rPr>
      </w:pPr>
      <w:bookmarkStart w:id="9736" w:name="_ETM_Q1_15262579"/>
      <w:bookmarkStart w:id="9737" w:name="_ETM_Q1_15262606"/>
      <w:bookmarkEnd w:id="9736"/>
      <w:bookmarkEnd w:id="9737"/>
      <w:r>
        <w:rPr>
          <w:rFonts w:hint="cs"/>
          <w:rtl/>
          <w:lang w:eastAsia="he-IL"/>
        </w:rPr>
        <w:t xml:space="preserve">יש לכם סעיף דחיפות. אתם רוצים לסגור מוסד שהוא </w:t>
      </w:r>
      <w:bookmarkStart w:id="9738" w:name="_ETM_Q1_15264318"/>
      <w:bookmarkEnd w:id="9738"/>
      <w:r>
        <w:rPr>
          <w:rFonts w:hint="cs"/>
          <w:rtl/>
          <w:lang w:eastAsia="he-IL"/>
        </w:rPr>
        <w:t>בבעלות רשות מקומית בלי לדבר עם הרשות המקומית?</w:t>
      </w:r>
    </w:p>
    <w:p w:rsidR="00BC1805" w:rsidRDefault="00BC1805" w:rsidP="00BC1805">
      <w:pPr>
        <w:rPr>
          <w:rtl/>
          <w:lang w:eastAsia="he-IL"/>
        </w:rPr>
      </w:pPr>
      <w:bookmarkStart w:id="9739" w:name="_ETM_Q1_15266675"/>
      <w:bookmarkStart w:id="9740" w:name="_ETM_Q1_15266737"/>
      <w:bookmarkEnd w:id="9739"/>
      <w:bookmarkEnd w:id="9740"/>
    </w:p>
    <w:p w:rsidR="00BC1805" w:rsidRDefault="00BC1805" w:rsidP="00BC1805">
      <w:pPr>
        <w:pStyle w:val="af9"/>
        <w:keepNext/>
        <w:rPr>
          <w:rtl/>
          <w:lang w:eastAsia="he-IL"/>
        </w:rPr>
      </w:pPr>
      <w:bookmarkStart w:id="9741" w:name="ET_guest_אסתי_ורהפטיג_1288"/>
      <w:r w:rsidRPr="00BC1805">
        <w:rPr>
          <w:rStyle w:val="TagStyle"/>
          <w:rtl/>
        </w:rPr>
        <w:t xml:space="preserve"> &lt;&lt; אורח &gt;&gt; </w:t>
      </w:r>
      <w:r>
        <w:rPr>
          <w:rtl/>
          <w:lang w:eastAsia="he-IL"/>
        </w:rPr>
        <w:t>אסתי ורהפטיג:</w:t>
      </w:r>
      <w:r w:rsidRPr="00BC1805">
        <w:rPr>
          <w:rStyle w:val="TagStyle"/>
          <w:rtl/>
        </w:rPr>
        <w:t xml:space="preserve"> &lt;&lt; אורח &gt;&gt;</w:t>
      </w:r>
      <w:r w:rsidR="000464B3">
        <w:rPr>
          <w:rtl/>
          <w:lang w:eastAsia="he-IL"/>
        </w:rPr>
        <w:t xml:space="preserve"> </w:t>
      </w:r>
      <w:bookmarkEnd w:id="9741"/>
    </w:p>
    <w:p w:rsidR="00BC1805" w:rsidRDefault="00BC1805" w:rsidP="00BC1805">
      <w:pPr>
        <w:pStyle w:val="KeepWithNext"/>
        <w:rPr>
          <w:rtl/>
          <w:lang w:eastAsia="he-IL"/>
        </w:rPr>
      </w:pPr>
    </w:p>
    <w:p w:rsidR="00BC1805" w:rsidRDefault="00BC1805" w:rsidP="00BC1805">
      <w:pPr>
        <w:rPr>
          <w:rtl/>
          <w:lang w:eastAsia="he-IL"/>
        </w:rPr>
      </w:pPr>
      <w:bookmarkStart w:id="9742" w:name="_ETM_Q1_15266459"/>
      <w:bookmarkStart w:id="9743" w:name="_ETM_Q1_15266484"/>
      <w:bookmarkEnd w:id="9742"/>
      <w:bookmarkEnd w:id="9743"/>
      <w:r>
        <w:rPr>
          <w:rFonts w:hint="cs"/>
          <w:rtl/>
          <w:lang w:eastAsia="he-IL"/>
        </w:rPr>
        <w:t xml:space="preserve">לא. להפך. אנחנו </w:t>
      </w:r>
      <w:bookmarkStart w:id="9744" w:name="_ETM_Q1_15267430"/>
      <w:bookmarkEnd w:id="9744"/>
      <w:r>
        <w:rPr>
          <w:rFonts w:hint="cs"/>
          <w:rtl/>
          <w:lang w:eastAsia="he-IL"/>
        </w:rPr>
        <w:t xml:space="preserve">רוצים לעשות את ההליך כמו שהוא אמור להיות בחוק מלכתחילה ולא להשתמש בדחיפות. </w:t>
      </w:r>
      <w:bookmarkStart w:id="9745" w:name="_ETM_Q1_15272414"/>
      <w:bookmarkEnd w:id="9745"/>
    </w:p>
    <w:p w:rsidR="00BC1805" w:rsidRDefault="00BC1805" w:rsidP="00BC1805">
      <w:pPr>
        <w:rPr>
          <w:rtl/>
          <w:lang w:eastAsia="he-IL"/>
        </w:rPr>
      </w:pPr>
    </w:p>
    <w:p w:rsidR="00BC1805" w:rsidRDefault="00BC1805" w:rsidP="00BC1805">
      <w:pPr>
        <w:pStyle w:val="af6"/>
        <w:keepNext/>
        <w:rPr>
          <w:rtl/>
        </w:rPr>
      </w:pPr>
      <w:bookmarkStart w:id="9746" w:name="_ETM_Q1_15273406"/>
      <w:bookmarkStart w:id="9747" w:name="ET_yor_6156_1290"/>
      <w:bookmarkEnd w:id="9746"/>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47"/>
    </w:p>
    <w:p w:rsidR="00BC1805" w:rsidRDefault="00BC1805" w:rsidP="00BC1805">
      <w:pPr>
        <w:pStyle w:val="KeepWithNext"/>
        <w:rPr>
          <w:rtl/>
          <w:lang w:eastAsia="he-IL"/>
        </w:rPr>
      </w:pPr>
    </w:p>
    <w:p w:rsidR="00BC1805" w:rsidRDefault="00BC1805" w:rsidP="00BC1805">
      <w:pPr>
        <w:rPr>
          <w:rtl/>
          <w:lang w:eastAsia="he-IL"/>
        </w:rPr>
      </w:pPr>
      <w:bookmarkStart w:id="9748" w:name="_ETM_Q1_15274148"/>
      <w:bookmarkStart w:id="9749" w:name="_ETM_Q1_15274224"/>
      <w:bookmarkEnd w:id="9748"/>
      <w:bookmarkEnd w:id="9749"/>
      <w:r>
        <w:rPr>
          <w:rFonts w:hint="cs"/>
          <w:rtl/>
          <w:lang w:eastAsia="he-IL"/>
        </w:rPr>
        <w:t xml:space="preserve">דיברתם עם המנהל, עם הרופא המחוזי, ואז </w:t>
      </w:r>
      <w:bookmarkStart w:id="9750" w:name="_ETM_Q1_15271357"/>
      <w:bookmarkEnd w:id="9750"/>
      <w:r>
        <w:rPr>
          <w:rFonts w:hint="cs"/>
          <w:rtl/>
          <w:lang w:eastAsia="he-IL"/>
        </w:rPr>
        <w:t>מה המשמעות של להיוועץ עם מנהל בית הספר? מנהל בית הספר יודע מה קורה בבתי ספר אחרים, האם אפשר להעביר תלמידים או לא?</w:t>
      </w:r>
    </w:p>
    <w:p w:rsidR="00BC1805" w:rsidRDefault="00BC1805" w:rsidP="00BC1805">
      <w:pPr>
        <w:rPr>
          <w:rtl/>
          <w:lang w:eastAsia="he-IL"/>
        </w:rPr>
      </w:pPr>
      <w:bookmarkStart w:id="9751" w:name="_ETM_Q1_15281503"/>
      <w:bookmarkStart w:id="9752" w:name="_ETM_Q1_15281553"/>
      <w:bookmarkStart w:id="9753" w:name="_ETM_Q1_15284951"/>
      <w:bookmarkEnd w:id="9751"/>
      <w:bookmarkEnd w:id="9752"/>
      <w:bookmarkEnd w:id="9753"/>
    </w:p>
    <w:p w:rsidR="00BC1805" w:rsidRDefault="00BC1805" w:rsidP="00BC1805">
      <w:pPr>
        <w:pStyle w:val="af9"/>
        <w:keepNext/>
        <w:rPr>
          <w:rtl/>
          <w:lang w:eastAsia="he-IL"/>
        </w:rPr>
      </w:pPr>
      <w:bookmarkStart w:id="9754" w:name="ET_guest_אסתי_ורהפטיג_1291"/>
      <w:r w:rsidRPr="00BC1805">
        <w:rPr>
          <w:rStyle w:val="TagStyle"/>
          <w:rtl/>
        </w:rPr>
        <w:t xml:space="preserve"> &lt;&lt; אורח &gt;&gt; </w:t>
      </w:r>
      <w:r>
        <w:rPr>
          <w:rtl/>
          <w:lang w:eastAsia="he-IL"/>
        </w:rPr>
        <w:t>אסתי ורהפטיג:</w:t>
      </w:r>
      <w:r w:rsidRPr="00BC1805">
        <w:rPr>
          <w:rStyle w:val="TagStyle"/>
          <w:rtl/>
        </w:rPr>
        <w:t xml:space="preserve"> &lt;&lt; אורח &gt;&gt;</w:t>
      </w:r>
      <w:r w:rsidR="000464B3">
        <w:rPr>
          <w:rtl/>
          <w:lang w:eastAsia="he-IL"/>
        </w:rPr>
        <w:t xml:space="preserve"> </w:t>
      </w:r>
      <w:bookmarkEnd w:id="9754"/>
    </w:p>
    <w:p w:rsidR="00BC1805" w:rsidRDefault="00BC1805" w:rsidP="00BC1805">
      <w:pPr>
        <w:pStyle w:val="KeepWithNext"/>
        <w:rPr>
          <w:rtl/>
          <w:lang w:eastAsia="he-IL"/>
        </w:rPr>
      </w:pPr>
    </w:p>
    <w:p w:rsidR="00BC1805" w:rsidRDefault="00BC1805" w:rsidP="00BC1805">
      <w:pPr>
        <w:rPr>
          <w:rtl/>
          <w:lang w:eastAsia="he-IL"/>
        </w:rPr>
      </w:pPr>
      <w:bookmarkStart w:id="9755" w:name="_ETM_Q1_15285225"/>
      <w:bookmarkStart w:id="9756" w:name="_ETM_Q1_15285254"/>
      <w:bookmarkEnd w:id="9755"/>
      <w:bookmarkEnd w:id="9756"/>
      <w:r>
        <w:rPr>
          <w:rFonts w:hint="cs"/>
          <w:rtl/>
          <w:lang w:eastAsia="he-IL"/>
        </w:rPr>
        <w:t xml:space="preserve">לא, אבל אני חושבת שמה שאדוני </w:t>
      </w:r>
      <w:bookmarkStart w:id="9757" w:name="_ETM_Q1_15286876"/>
      <w:bookmarkEnd w:id="9757"/>
      <w:r>
        <w:rPr>
          <w:rFonts w:hint="cs"/>
          <w:rtl/>
          <w:lang w:eastAsia="he-IL"/>
        </w:rPr>
        <w:t>דיבר עליו, הוא מכיר את האוכלוסייה ואת משמעות הסגירה.</w:t>
      </w:r>
    </w:p>
    <w:p w:rsidR="00BC1805" w:rsidRDefault="00BC1805" w:rsidP="00BC1805">
      <w:pPr>
        <w:rPr>
          <w:rtl/>
          <w:lang w:eastAsia="he-IL"/>
        </w:rPr>
      </w:pPr>
      <w:bookmarkStart w:id="9758" w:name="_ETM_Q1_15291404"/>
      <w:bookmarkStart w:id="9759" w:name="_ETM_Q1_15291632"/>
      <w:bookmarkEnd w:id="9758"/>
      <w:bookmarkEnd w:id="9759"/>
    </w:p>
    <w:p w:rsidR="00BC1805" w:rsidRDefault="00BC1805" w:rsidP="00BC1805">
      <w:pPr>
        <w:pStyle w:val="af6"/>
        <w:keepNext/>
        <w:rPr>
          <w:rtl/>
        </w:rPr>
      </w:pPr>
      <w:bookmarkStart w:id="9760" w:name="ET_yor_6156_1292"/>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60"/>
    </w:p>
    <w:p w:rsidR="00BC1805" w:rsidRDefault="00BC1805" w:rsidP="00BC1805">
      <w:pPr>
        <w:pStyle w:val="KeepWithNext"/>
        <w:rPr>
          <w:rtl/>
          <w:lang w:eastAsia="he-IL"/>
        </w:rPr>
      </w:pPr>
    </w:p>
    <w:p w:rsidR="00BC1805" w:rsidRDefault="00BC1805" w:rsidP="00BC1805">
      <w:pPr>
        <w:rPr>
          <w:rtl/>
          <w:lang w:eastAsia="he-IL"/>
        </w:rPr>
      </w:pPr>
      <w:bookmarkStart w:id="9761" w:name="_ETM_Q1_15292974"/>
      <w:bookmarkStart w:id="9762" w:name="_ETM_Q1_15293028"/>
      <w:bookmarkEnd w:id="9761"/>
      <w:bookmarkEnd w:id="9762"/>
      <w:r>
        <w:rPr>
          <w:rFonts w:hint="cs"/>
          <w:rtl/>
          <w:lang w:eastAsia="he-IL"/>
        </w:rPr>
        <w:t>אז ראש הרשות או מי שהוא הסמיך לכך. גם מערכת הבריאות חייבת לכבד את עבודתם של הגורמ</w:t>
      </w:r>
      <w:bookmarkStart w:id="9763" w:name="_ETM_Q1_15302111"/>
      <w:bookmarkEnd w:id="9763"/>
      <w:r>
        <w:rPr>
          <w:rFonts w:hint="cs"/>
          <w:rtl/>
          <w:lang w:eastAsia="he-IL"/>
        </w:rPr>
        <w:t xml:space="preserve">ים האחרים שהאחריות שלהם על טובת הציבור היא באותה עוצמה. </w:t>
      </w:r>
      <w:bookmarkStart w:id="9764" w:name="_ETM_Q1_15308250"/>
      <w:bookmarkEnd w:id="9764"/>
      <w:r>
        <w:rPr>
          <w:rFonts w:hint="cs"/>
          <w:rtl/>
          <w:lang w:eastAsia="he-IL"/>
        </w:rPr>
        <w:t>במקום שזה קריטי, תשתמשו בזה. תראו, סעיף הדחיפות הוא</w:t>
      </w:r>
      <w:r w:rsidR="00112D27">
        <w:rPr>
          <w:rFonts w:hint="cs"/>
          <w:rtl/>
          <w:lang w:eastAsia="he-IL"/>
        </w:rPr>
        <w:t xml:space="preserve"> </w:t>
      </w:r>
      <w:bookmarkStart w:id="9765" w:name="_ETM_Q1_15312651"/>
      <w:bookmarkEnd w:id="9765"/>
      <w:r>
        <w:rPr>
          <w:rFonts w:hint="cs"/>
          <w:rtl/>
          <w:lang w:eastAsia="he-IL"/>
        </w:rPr>
        <w:t xml:space="preserve">לא מילה גסה. אנחנו לא מחוקקים מנגנונים שאנחנו </w:t>
      </w:r>
      <w:bookmarkStart w:id="9766" w:name="_ETM_Q1_15316348"/>
      <w:bookmarkEnd w:id="9766"/>
      <w:r>
        <w:rPr>
          <w:rFonts w:hint="cs"/>
          <w:rtl/>
          <w:lang w:eastAsia="he-IL"/>
        </w:rPr>
        <w:t xml:space="preserve">חושבים שהם פסולים ובזויים. במקום שיש דחיפות אפידמיולוגית, תשתמשו </w:t>
      </w:r>
      <w:bookmarkStart w:id="9767" w:name="_ETM_Q1_15322298"/>
      <w:bookmarkEnd w:id="9767"/>
      <w:r>
        <w:rPr>
          <w:rFonts w:hint="cs"/>
          <w:rtl/>
          <w:lang w:eastAsia="he-IL"/>
        </w:rPr>
        <w:t>בסעיף הדחיפות. במקום שאין דחיפות אפידמיולוגית, אפשר</w:t>
      </w:r>
      <w:bookmarkStart w:id="9768" w:name="_ETM_Q1_15327845"/>
      <w:bookmarkEnd w:id="9768"/>
      <w:r>
        <w:rPr>
          <w:rFonts w:hint="cs"/>
          <w:rtl/>
          <w:lang w:eastAsia="he-IL"/>
        </w:rPr>
        <w:t xml:space="preserve"> לחכות יום.</w:t>
      </w:r>
      <w:r w:rsidR="00112D27">
        <w:rPr>
          <w:rFonts w:hint="cs"/>
          <w:rtl/>
          <w:lang w:eastAsia="he-IL"/>
        </w:rPr>
        <w:t xml:space="preserve"> </w:t>
      </w:r>
      <w:r>
        <w:rPr>
          <w:rFonts w:hint="cs"/>
          <w:rtl/>
          <w:lang w:eastAsia="he-IL"/>
        </w:rPr>
        <w:t xml:space="preserve">תשיגו את מנהל מערכת החינוך </w:t>
      </w:r>
      <w:bookmarkStart w:id="9769" w:name="_ETM_Q1_15330845"/>
      <w:bookmarkEnd w:id="9769"/>
      <w:r>
        <w:rPr>
          <w:rFonts w:hint="cs"/>
          <w:rtl/>
          <w:lang w:eastAsia="he-IL"/>
        </w:rPr>
        <w:t xml:space="preserve">העירונית. זה פשיטה. </w:t>
      </w:r>
    </w:p>
    <w:p w:rsidR="00BC1805" w:rsidRDefault="00BC1805" w:rsidP="00BC1805">
      <w:pPr>
        <w:rPr>
          <w:rtl/>
          <w:lang w:eastAsia="he-IL"/>
        </w:rPr>
      </w:pPr>
      <w:bookmarkStart w:id="9770" w:name="_ETM_Q1_15334078"/>
      <w:bookmarkStart w:id="9771" w:name="_ETM_Q1_15334131"/>
      <w:bookmarkEnd w:id="9770"/>
      <w:bookmarkEnd w:id="9771"/>
    </w:p>
    <w:p w:rsidR="00BC1805" w:rsidRDefault="00BC1805" w:rsidP="00BC1805">
      <w:pPr>
        <w:pStyle w:val="a4"/>
        <w:keepNext/>
        <w:rPr>
          <w:rtl/>
        </w:rPr>
      </w:pPr>
      <w:bookmarkStart w:id="9772" w:name="ET_speaker_גור_בליי_1293"/>
      <w:r w:rsidRPr="00BC1805">
        <w:rPr>
          <w:rStyle w:val="TagStyle"/>
          <w:rtl/>
        </w:rPr>
        <w:t xml:space="preserve"> &lt;&lt; דובר &gt;&gt; </w:t>
      </w:r>
      <w:r>
        <w:rPr>
          <w:rtl/>
        </w:rPr>
        <w:t>גור בליי:</w:t>
      </w:r>
      <w:r w:rsidRPr="00BC1805">
        <w:rPr>
          <w:rStyle w:val="TagStyle"/>
          <w:rtl/>
        </w:rPr>
        <w:t xml:space="preserve"> &lt;&lt; דובר &gt;&gt;</w:t>
      </w:r>
      <w:r w:rsidR="000464B3">
        <w:rPr>
          <w:rtl/>
        </w:rPr>
        <w:t xml:space="preserve"> </w:t>
      </w:r>
      <w:bookmarkEnd w:id="9772"/>
    </w:p>
    <w:p w:rsidR="00BC1805" w:rsidRDefault="00BC1805" w:rsidP="00BC1805">
      <w:pPr>
        <w:pStyle w:val="KeepWithNext"/>
        <w:rPr>
          <w:rtl/>
          <w:lang w:eastAsia="he-IL"/>
        </w:rPr>
      </w:pPr>
    </w:p>
    <w:p w:rsidR="00BC1805" w:rsidRDefault="00BC1805" w:rsidP="00BC1805">
      <w:pPr>
        <w:rPr>
          <w:rtl/>
          <w:lang w:eastAsia="he-IL"/>
        </w:rPr>
      </w:pPr>
      <w:bookmarkStart w:id="9773" w:name="_ETM_Q1_15335106"/>
      <w:bookmarkStart w:id="9774" w:name="_ETM_Q1_15335137"/>
      <w:bookmarkEnd w:id="9773"/>
      <w:bookmarkEnd w:id="9774"/>
      <w:r>
        <w:rPr>
          <w:rFonts w:hint="cs"/>
          <w:rtl/>
          <w:lang w:eastAsia="he-IL"/>
        </w:rPr>
        <w:t>למען הפרוטוקול אני רוצה לציין שסעיף הדחיפות, אין הכוונה לסעיף הדחיפות בסעיף 4 אלא לסיפה שהקראתי. "אלא אם בנסיבות העניין נדרש</w:t>
      </w:r>
      <w:r w:rsidR="00112D27">
        <w:rPr>
          <w:rFonts w:hint="cs"/>
          <w:rtl/>
          <w:lang w:eastAsia="he-IL"/>
        </w:rPr>
        <w:t xml:space="preserve"> </w:t>
      </w:r>
      <w:r>
        <w:rPr>
          <w:rFonts w:hint="cs"/>
          <w:rtl/>
          <w:lang w:eastAsia="he-IL"/>
        </w:rPr>
        <w:t xml:space="preserve">להורות על סגירת </w:t>
      </w:r>
      <w:bookmarkStart w:id="9775" w:name="_ETM_Q1_15339632"/>
      <w:bookmarkEnd w:id="9775"/>
      <w:r>
        <w:rPr>
          <w:rFonts w:hint="cs"/>
          <w:rtl/>
          <w:lang w:eastAsia="he-IL"/>
        </w:rPr>
        <w:t xml:space="preserve">המוסד באופן מיידי והודעה על כך תימסר לגורם </w:t>
      </w:r>
      <w:bookmarkStart w:id="9776" w:name="_ETM_Q1_15342284"/>
      <w:bookmarkEnd w:id="9776"/>
      <w:r>
        <w:rPr>
          <w:rFonts w:hint="cs"/>
          <w:rtl/>
          <w:lang w:eastAsia="he-IL"/>
        </w:rPr>
        <w:t xml:space="preserve">הרלוונטי במשרד החינוך, במשרד הכלכלה והתעשייה ולראש הרשות </w:t>
      </w:r>
      <w:bookmarkStart w:id="9777" w:name="_ETM_Q1_15345108"/>
      <w:bookmarkEnd w:id="9777"/>
      <w:r>
        <w:rPr>
          <w:rFonts w:hint="cs"/>
          <w:rtl/>
          <w:lang w:eastAsia="he-IL"/>
        </w:rPr>
        <w:t>בהקדם האפשרי".</w:t>
      </w:r>
    </w:p>
    <w:p w:rsidR="00BC1805" w:rsidRDefault="00BC1805" w:rsidP="00BC1805">
      <w:pPr>
        <w:rPr>
          <w:rtl/>
          <w:lang w:eastAsia="he-IL"/>
        </w:rPr>
      </w:pPr>
      <w:bookmarkStart w:id="9778" w:name="_ETM_Q1_15348075"/>
      <w:bookmarkStart w:id="9779" w:name="_ETM_Q1_15348126"/>
      <w:bookmarkStart w:id="9780" w:name="_ETM_Q1_15348738"/>
      <w:bookmarkEnd w:id="9778"/>
      <w:bookmarkEnd w:id="9779"/>
      <w:bookmarkEnd w:id="9780"/>
    </w:p>
    <w:p w:rsidR="00BC1805" w:rsidRDefault="00BC1805" w:rsidP="00BC1805">
      <w:pPr>
        <w:pStyle w:val="af6"/>
        <w:keepNext/>
        <w:rPr>
          <w:rtl/>
        </w:rPr>
      </w:pPr>
      <w:bookmarkStart w:id="9781" w:name="ET_yor_6156_1294"/>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81"/>
    </w:p>
    <w:p w:rsidR="00BC1805" w:rsidRDefault="00BC1805" w:rsidP="00BC1805">
      <w:pPr>
        <w:pStyle w:val="KeepWithNext"/>
        <w:rPr>
          <w:rtl/>
          <w:lang w:eastAsia="he-IL"/>
        </w:rPr>
      </w:pPr>
    </w:p>
    <w:p w:rsidR="00BC1805" w:rsidRDefault="00BC1805" w:rsidP="00BC1805">
      <w:pPr>
        <w:rPr>
          <w:rtl/>
          <w:lang w:eastAsia="he-IL"/>
        </w:rPr>
      </w:pPr>
      <w:bookmarkStart w:id="9782" w:name="_ETM_Q1_15349059"/>
      <w:bookmarkStart w:id="9783" w:name="_ETM_Q1_15349090"/>
      <w:bookmarkEnd w:id="9782"/>
      <w:bookmarkEnd w:id="9783"/>
      <w:r>
        <w:rPr>
          <w:rFonts w:hint="cs"/>
          <w:rtl/>
          <w:lang w:eastAsia="he-IL"/>
        </w:rPr>
        <w:t>כשצריך תשתמשו בסעיף הדחיפות.</w:t>
      </w:r>
    </w:p>
    <w:p w:rsidR="00BC1805" w:rsidRDefault="00BC1805" w:rsidP="00BC1805">
      <w:pPr>
        <w:rPr>
          <w:rtl/>
          <w:lang w:eastAsia="he-IL"/>
        </w:rPr>
      </w:pPr>
      <w:bookmarkStart w:id="9784" w:name="_ETM_Q1_15349446"/>
      <w:bookmarkStart w:id="9785" w:name="_ETM_Q1_15349504"/>
      <w:bookmarkStart w:id="9786" w:name="_ETM_Q1_15350190"/>
      <w:bookmarkEnd w:id="9784"/>
      <w:bookmarkEnd w:id="9785"/>
      <w:bookmarkEnd w:id="9786"/>
    </w:p>
    <w:p w:rsidR="00BC1805" w:rsidRDefault="00BC1805" w:rsidP="00BC1805">
      <w:pPr>
        <w:pStyle w:val="af9"/>
        <w:keepNext/>
        <w:rPr>
          <w:rtl/>
          <w:lang w:eastAsia="he-IL"/>
        </w:rPr>
      </w:pPr>
      <w:bookmarkStart w:id="9787" w:name="ET_guest_אסתי_ורהפטיג_1295"/>
      <w:r w:rsidRPr="00BC1805">
        <w:rPr>
          <w:rStyle w:val="TagStyle"/>
          <w:rtl/>
        </w:rPr>
        <w:t xml:space="preserve"> &lt;&lt; אורח &gt;&gt; </w:t>
      </w:r>
      <w:r>
        <w:rPr>
          <w:rtl/>
          <w:lang w:eastAsia="he-IL"/>
        </w:rPr>
        <w:t>אסתי ורהפטיג:</w:t>
      </w:r>
      <w:r w:rsidRPr="00BC1805">
        <w:rPr>
          <w:rStyle w:val="TagStyle"/>
          <w:rtl/>
        </w:rPr>
        <w:t xml:space="preserve"> &lt;&lt; אורח &gt;&gt;</w:t>
      </w:r>
      <w:r w:rsidR="000464B3">
        <w:rPr>
          <w:rtl/>
          <w:lang w:eastAsia="he-IL"/>
        </w:rPr>
        <w:t xml:space="preserve"> </w:t>
      </w:r>
      <w:bookmarkEnd w:id="9787"/>
    </w:p>
    <w:p w:rsidR="00BC1805" w:rsidRDefault="00BC1805" w:rsidP="00BC1805">
      <w:pPr>
        <w:pStyle w:val="KeepWithNext"/>
        <w:rPr>
          <w:rtl/>
          <w:lang w:eastAsia="he-IL"/>
        </w:rPr>
      </w:pPr>
    </w:p>
    <w:p w:rsidR="00BC1805" w:rsidRDefault="00BC1805" w:rsidP="00BC1805">
      <w:pPr>
        <w:rPr>
          <w:rtl/>
          <w:lang w:eastAsia="he-IL"/>
        </w:rPr>
      </w:pPr>
      <w:bookmarkStart w:id="9788" w:name="_ETM_Q1_15350497"/>
      <w:bookmarkStart w:id="9789" w:name="_ETM_Q1_15350523"/>
      <w:bookmarkEnd w:id="9788"/>
      <w:bookmarkEnd w:id="9789"/>
      <w:r>
        <w:rPr>
          <w:rFonts w:hint="cs"/>
          <w:rtl/>
          <w:lang w:eastAsia="he-IL"/>
        </w:rPr>
        <w:t xml:space="preserve">בסדר. המסר הובן. מה שכתוב כאן בסוגריים, "או מי שהסמיך לכך", זה כן נראה </w:t>
      </w:r>
      <w:bookmarkStart w:id="9790" w:name="_ETM_Q1_15354160"/>
      <w:bookmarkEnd w:id="9790"/>
      <w:r>
        <w:rPr>
          <w:rFonts w:hint="cs"/>
          <w:rtl/>
          <w:lang w:eastAsia="he-IL"/>
        </w:rPr>
        <w:t>לנו חשוב.</w:t>
      </w:r>
    </w:p>
    <w:p w:rsidR="00BC1805" w:rsidRDefault="00BC1805" w:rsidP="00BC1805">
      <w:pPr>
        <w:rPr>
          <w:rtl/>
          <w:lang w:eastAsia="he-IL"/>
        </w:rPr>
      </w:pPr>
    </w:p>
    <w:p w:rsidR="00BC1805" w:rsidRDefault="00BC1805" w:rsidP="00BC1805">
      <w:pPr>
        <w:pStyle w:val="af6"/>
        <w:keepNext/>
        <w:rPr>
          <w:rtl/>
        </w:rPr>
      </w:pPr>
      <w:bookmarkStart w:id="9791" w:name="ET_yor_6156_1296"/>
      <w:r w:rsidRPr="00BC1805">
        <w:rPr>
          <w:rStyle w:val="TagStyle"/>
          <w:rtl/>
        </w:rPr>
        <w:t xml:space="preserve"> &lt;&lt; יור &gt;&gt; </w:t>
      </w:r>
      <w:r>
        <w:rPr>
          <w:rtl/>
        </w:rPr>
        <w:t>היו"ר גלעד קריב:</w:t>
      </w:r>
      <w:r w:rsidRPr="00BC1805">
        <w:rPr>
          <w:rStyle w:val="TagStyle"/>
          <w:rtl/>
        </w:rPr>
        <w:t xml:space="preserve"> &lt;&lt; יור &gt;&gt;</w:t>
      </w:r>
      <w:r w:rsidR="000464B3">
        <w:rPr>
          <w:rtl/>
        </w:rPr>
        <w:t xml:space="preserve"> </w:t>
      </w:r>
      <w:bookmarkEnd w:id="9791"/>
    </w:p>
    <w:p w:rsidR="00BC1805" w:rsidRDefault="00BC1805" w:rsidP="00BC1805">
      <w:pPr>
        <w:pStyle w:val="KeepWithNext"/>
        <w:rPr>
          <w:rtl/>
          <w:lang w:eastAsia="he-IL"/>
        </w:rPr>
      </w:pPr>
    </w:p>
    <w:p w:rsidR="00BC1805" w:rsidRDefault="00BC1805" w:rsidP="00BC1805">
      <w:pPr>
        <w:rPr>
          <w:rtl/>
          <w:lang w:eastAsia="he-IL"/>
        </w:rPr>
      </w:pPr>
      <w:r>
        <w:rPr>
          <w:rFonts w:hint="cs"/>
          <w:rtl/>
          <w:lang w:eastAsia="he-IL"/>
        </w:rPr>
        <w:t>בסדר גמור. זה בוודאי.</w:t>
      </w:r>
      <w:r w:rsidR="00112D27">
        <w:rPr>
          <w:rFonts w:hint="cs"/>
          <w:rtl/>
          <w:lang w:eastAsia="he-IL"/>
        </w:rPr>
        <w:t xml:space="preserve"> </w:t>
      </w:r>
      <w:bookmarkStart w:id="9792" w:name="_ETM_Q1_15365406"/>
      <w:bookmarkEnd w:id="9792"/>
      <w:r>
        <w:rPr>
          <w:rFonts w:hint="cs"/>
          <w:rtl/>
          <w:lang w:eastAsia="he-IL"/>
        </w:rPr>
        <w:t xml:space="preserve">חובת ההיוועצות לא אומרת עד כלות, תשיג את הבן אדם, תארוב לו בביתו. חובת התייעצות אומרת שאתה מנסה </w:t>
      </w:r>
      <w:bookmarkStart w:id="9793" w:name="_ETM_Q1_15370817"/>
      <w:bookmarkEnd w:id="9793"/>
      <w:r>
        <w:rPr>
          <w:rFonts w:hint="cs"/>
          <w:rtl/>
          <w:lang w:eastAsia="he-IL"/>
        </w:rPr>
        <w:t xml:space="preserve">להיוועץ. אם הגורם השני לא מרים את הטלפון, </w:t>
      </w:r>
      <w:bookmarkStart w:id="9794" w:name="_ETM_Q1_15375502"/>
      <w:bookmarkEnd w:id="9794"/>
      <w:r>
        <w:rPr>
          <w:rFonts w:hint="cs"/>
          <w:rtl/>
          <w:lang w:eastAsia="he-IL"/>
        </w:rPr>
        <w:t xml:space="preserve">לא עונה </w:t>
      </w:r>
      <w:r>
        <w:rPr>
          <w:rtl/>
          <w:lang w:eastAsia="he-IL"/>
        </w:rPr>
        <w:t>–</w:t>
      </w:r>
      <w:r>
        <w:rPr>
          <w:rFonts w:hint="cs"/>
          <w:rtl/>
          <w:lang w:eastAsia="he-IL"/>
        </w:rPr>
        <w:t xml:space="preserve"> קיימת את חובת ההיוועצות. הרופא </w:t>
      </w:r>
      <w:bookmarkStart w:id="9795" w:name="_ETM_Q1_15378305"/>
      <w:bookmarkEnd w:id="9795"/>
      <w:r>
        <w:rPr>
          <w:rFonts w:hint="cs"/>
          <w:rtl/>
          <w:lang w:eastAsia="he-IL"/>
        </w:rPr>
        <w:t>המחוזי צריך לומר למזכיר שלו או למזכירה שלו שתשאיר הודעה אצל ראש הרשות</w:t>
      </w:r>
      <w:bookmarkStart w:id="9796" w:name="_ETM_Q1_15383311"/>
      <w:bookmarkEnd w:id="9796"/>
      <w:r>
        <w:rPr>
          <w:rFonts w:hint="cs"/>
          <w:rtl/>
          <w:lang w:eastAsia="he-IL"/>
        </w:rPr>
        <w:t xml:space="preserve"> שהוא חייב לסגור</w:t>
      </w:r>
      <w:r w:rsidR="00112D27">
        <w:rPr>
          <w:rFonts w:hint="cs"/>
          <w:rtl/>
          <w:lang w:eastAsia="he-IL"/>
        </w:rPr>
        <w:t xml:space="preserve"> </w:t>
      </w:r>
      <w:r>
        <w:rPr>
          <w:rFonts w:hint="cs"/>
          <w:rtl/>
          <w:lang w:eastAsia="he-IL"/>
        </w:rPr>
        <w:t xml:space="preserve">את בית ספר </w:t>
      </w:r>
      <w:bookmarkStart w:id="9797" w:name="_ETM_Q1_15384952"/>
      <w:bookmarkEnd w:id="9797"/>
      <w:r>
        <w:rPr>
          <w:rFonts w:hint="cs"/>
          <w:rtl/>
          <w:lang w:eastAsia="he-IL"/>
        </w:rPr>
        <w:t>אלונים, תחזור</w:t>
      </w:r>
      <w:r w:rsidR="00112D27">
        <w:rPr>
          <w:rFonts w:hint="cs"/>
          <w:rtl/>
          <w:lang w:eastAsia="he-IL"/>
        </w:rPr>
        <w:t xml:space="preserve"> </w:t>
      </w:r>
      <w:r>
        <w:rPr>
          <w:rFonts w:hint="cs"/>
          <w:rtl/>
          <w:lang w:eastAsia="he-IL"/>
        </w:rPr>
        <w:t xml:space="preserve">אלי בבקשה בשעות הקרובות, </w:t>
      </w:r>
      <w:bookmarkStart w:id="9798" w:name="_ETM_Q1_15390443"/>
      <w:bookmarkEnd w:id="9798"/>
      <w:r>
        <w:rPr>
          <w:rFonts w:hint="cs"/>
          <w:rtl/>
          <w:lang w:eastAsia="he-IL"/>
        </w:rPr>
        <w:t xml:space="preserve">לא חזר ראש הרשות </w:t>
      </w:r>
      <w:r>
        <w:rPr>
          <w:rtl/>
          <w:lang w:eastAsia="he-IL"/>
        </w:rPr>
        <w:t>–</w:t>
      </w:r>
      <w:r>
        <w:rPr>
          <w:rFonts w:hint="cs"/>
          <w:rtl/>
          <w:lang w:eastAsia="he-IL"/>
        </w:rPr>
        <w:t xml:space="preserve"> אתם </w:t>
      </w:r>
      <w:bookmarkStart w:id="9799" w:name="_ETM_Q1_15389907"/>
      <w:bookmarkEnd w:id="9799"/>
      <w:r>
        <w:rPr>
          <w:rFonts w:hint="cs"/>
          <w:rtl/>
          <w:lang w:eastAsia="he-IL"/>
        </w:rPr>
        <w:t>קיימתם את חובתה היוועצות.</w:t>
      </w:r>
      <w:r w:rsidR="00112D27">
        <w:rPr>
          <w:rFonts w:hint="cs"/>
          <w:rtl/>
          <w:lang w:eastAsia="he-IL"/>
        </w:rPr>
        <w:t xml:space="preserve"> </w:t>
      </w:r>
      <w:r>
        <w:rPr>
          <w:rFonts w:hint="cs"/>
          <w:rtl/>
          <w:lang w:eastAsia="he-IL"/>
        </w:rPr>
        <w:t xml:space="preserve">אתם לא צריכים להעלות מזל"ט שיחפש את ראש הרשות. ראש רשות חכם יסמיך מישהו. המזכירה או המזכיר של ראש הרשות יאמרו שלעניין הזה דברו עם מנהל אגף </w:t>
      </w:r>
      <w:bookmarkStart w:id="9800" w:name="_ETM_Q1_15406211"/>
      <w:bookmarkEnd w:id="9800"/>
      <w:r>
        <w:rPr>
          <w:rFonts w:hint="cs"/>
          <w:rtl/>
          <w:lang w:eastAsia="he-IL"/>
        </w:rPr>
        <w:t>החינוך, דברו</w:t>
      </w:r>
      <w:r w:rsidR="00112D27">
        <w:rPr>
          <w:rFonts w:hint="cs"/>
          <w:rtl/>
          <w:lang w:eastAsia="he-IL"/>
        </w:rPr>
        <w:t xml:space="preserve"> </w:t>
      </w:r>
      <w:r>
        <w:rPr>
          <w:rFonts w:hint="cs"/>
          <w:rtl/>
          <w:lang w:eastAsia="he-IL"/>
        </w:rPr>
        <w:t>עם מנהל השירות החינוכי הפסיכולוגי. בסדר גמור.</w:t>
      </w:r>
    </w:p>
    <w:p w:rsidR="00BC1805" w:rsidRDefault="00BC1805" w:rsidP="00BC1805">
      <w:pPr>
        <w:rPr>
          <w:rtl/>
          <w:lang w:eastAsia="he-IL"/>
        </w:rPr>
      </w:pPr>
      <w:bookmarkStart w:id="9801" w:name="_ETM_Q1_15413004"/>
      <w:bookmarkStart w:id="9802" w:name="_ETM_Q1_15413066"/>
      <w:bookmarkEnd w:id="9801"/>
      <w:bookmarkEnd w:id="9802"/>
    </w:p>
    <w:p w:rsidR="00BC1805" w:rsidRDefault="00BC1805" w:rsidP="00BC1805">
      <w:pPr>
        <w:rPr>
          <w:rtl/>
          <w:lang w:eastAsia="he-IL"/>
        </w:rPr>
      </w:pPr>
      <w:bookmarkStart w:id="9803" w:name="_ETM_Q1_15413100"/>
      <w:bookmarkStart w:id="9804" w:name="_ETM_Q1_15413143"/>
      <w:bookmarkEnd w:id="9803"/>
      <w:bookmarkEnd w:id="9804"/>
      <w:r>
        <w:rPr>
          <w:rFonts w:hint="cs"/>
          <w:rtl/>
          <w:lang w:eastAsia="he-IL"/>
        </w:rPr>
        <w:t xml:space="preserve">אני </w:t>
      </w:r>
      <w:r w:rsidR="00BE73EF">
        <w:rPr>
          <w:rFonts w:hint="cs"/>
          <w:rtl/>
          <w:lang w:eastAsia="he-IL"/>
        </w:rPr>
        <w:t>רוצה לומר שכאשר יש דחיפות, תשתמשו בדחיפות. זה לגיטימי לחלוטין.</w:t>
      </w:r>
    </w:p>
    <w:p w:rsidR="00BE73EF" w:rsidRDefault="00BE73EF" w:rsidP="00BC1805">
      <w:pPr>
        <w:rPr>
          <w:rtl/>
          <w:lang w:eastAsia="he-IL"/>
        </w:rPr>
      </w:pPr>
      <w:bookmarkStart w:id="9805" w:name="_ETM_Q1_15420859"/>
      <w:bookmarkStart w:id="9806" w:name="_ETM_Q1_15420916"/>
      <w:bookmarkEnd w:id="9805"/>
      <w:bookmarkEnd w:id="9806"/>
    </w:p>
    <w:p w:rsidR="00BE73EF" w:rsidRDefault="00BE73EF" w:rsidP="00BE73EF">
      <w:pPr>
        <w:pStyle w:val="a4"/>
        <w:keepNext/>
        <w:rPr>
          <w:rtl/>
        </w:rPr>
      </w:pPr>
      <w:bookmarkStart w:id="9807" w:name="ET_speaker_גור_בליי_1297"/>
      <w:r w:rsidRPr="00BE73EF">
        <w:rPr>
          <w:rStyle w:val="TagStyle"/>
          <w:rtl/>
        </w:rPr>
        <w:t xml:space="preserve"> &lt;&lt; דובר &gt;&gt; </w:t>
      </w:r>
      <w:r>
        <w:rPr>
          <w:rtl/>
        </w:rPr>
        <w:t>גור בליי:</w:t>
      </w:r>
      <w:r w:rsidRPr="00BE73EF">
        <w:rPr>
          <w:rStyle w:val="TagStyle"/>
          <w:rtl/>
        </w:rPr>
        <w:t xml:space="preserve"> &lt;&lt; דובר &gt;&gt;</w:t>
      </w:r>
      <w:r w:rsidR="000464B3">
        <w:rPr>
          <w:rtl/>
        </w:rPr>
        <w:t xml:space="preserve"> </w:t>
      </w:r>
      <w:bookmarkEnd w:id="9807"/>
    </w:p>
    <w:p w:rsidR="00BE73EF" w:rsidRDefault="00BE73EF" w:rsidP="00BE73EF">
      <w:pPr>
        <w:pStyle w:val="KeepWithNext"/>
        <w:rPr>
          <w:rtl/>
          <w:lang w:eastAsia="he-IL"/>
        </w:rPr>
      </w:pPr>
    </w:p>
    <w:p w:rsidR="00BE73EF" w:rsidRDefault="00BE73EF" w:rsidP="00BE73EF">
      <w:pPr>
        <w:rPr>
          <w:rtl/>
          <w:lang w:eastAsia="he-IL"/>
        </w:rPr>
      </w:pPr>
      <w:r>
        <w:rPr>
          <w:rFonts w:hint="cs"/>
          <w:rtl/>
          <w:lang w:eastAsia="he-IL"/>
        </w:rPr>
        <w:t xml:space="preserve">להשלים </w:t>
      </w:r>
      <w:bookmarkStart w:id="9808" w:name="_ETM_Q1_15425577"/>
      <w:bookmarkEnd w:id="9808"/>
      <w:r>
        <w:rPr>
          <w:rFonts w:hint="cs"/>
          <w:rtl/>
          <w:lang w:eastAsia="he-IL"/>
        </w:rPr>
        <w:t xml:space="preserve">ולומר שלצד הנושא הזה או כחלק מאותו הסדר דיברנו גם </w:t>
      </w:r>
      <w:bookmarkStart w:id="9809" w:name="_ETM_Q1_15430165"/>
      <w:bookmarkEnd w:id="9809"/>
      <w:r>
        <w:rPr>
          <w:rFonts w:hint="cs"/>
          <w:rtl/>
          <w:lang w:eastAsia="he-IL"/>
        </w:rPr>
        <w:t xml:space="preserve">על כך שיהיה דיווח על הנושא הזה כתוספת לסעיף 48א. </w:t>
      </w:r>
      <w:bookmarkStart w:id="9810" w:name="_ETM_Q1_15436054"/>
      <w:bookmarkEnd w:id="9810"/>
      <w:r>
        <w:rPr>
          <w:rFonts w:hint="cs"/>
          <w:rtl/>
          <w:lang w:eastAsia="he-IL"/>
        </w:rPr>
        <w:t xml:space="preserve">לבקשתך הממשלה הדיווח הוא יותר מצומצם מכפי שרצינו בתחילה </w:t>
      </w:r>
      <w:bookmarkStart w:id="9811" w:name="_ETM_Q1_15442036"/>
      <w:bookmarkEnd w:id="9811"/>
      <w:r>
        <w:rPr>
          <w:rFonts w:hint="cs"/>
          <w:rtl/>
          <w:lang w:eastAsia="he-IL"/>
        </w:rPr>
        <w:t xml:space="preserve">אבל הדיווח יהיה "מספר הוראות הסגירה של מוסד </w:t>
      </w:r>
      <w:bookmarkStart w:id="9812" w:name="_ETM_Q1_15442054"/>
      <w:bookmarkEnd w:id="9812"/>
      <w:r>
        <w:rPr>
          <w:rFonts w:hint="cs"/>
          <w:rtl/>
          <w:lang w:eastAsia="he-IL"/>
        </w:rPr>
        <w:t xml:space="preserve">המקיים פעילות חינוך, כולו או חלקו כאמור </w:t>
      </w:r>
      <w:bookmarkStart w:id="9813" w:name="_ETM_Q1_15444984"/>
      <w:bookmarkEnd w:id="9813"/>
      <w:r>
        <w:rPr>
          <w:rFonts w:hint="cs"/>
          <w:rtl/>
          <w:lang w:eastAsia="he-IL"/>
        </w:rPr>
        <w:t xml:space="preserve">בסעיף 28ג או פירוט לסוג המוסד שנסגר, הרשות המקומית בתחומה הוא נמצא ומשך הסגירה". </w:t>
      </w:r>
    </w:p>
    <w:p w:rsidR="00BE73EF" w:rsidRDefault="00BE73EF" w:rsidP="00BE73EF">
      <w:pPr>
        <w:rPr>
          <w:rtl/>
          <w:lang w:eastAsia="he-IL"/>
        </w:rPr>
      </w:pPr>
      <w:bookmarkStart w:id="9814" w:name="_ETM_Q1_15453364"/>
      <w:bookmarkStart w:id="9815" w:name="_ETM_Q1_15453389"/>
      <w:bookmarkEnd w:id="9814"/>
      <w:bookmarkEnd w:id="9815"/>
    </w:p>
    <w:p w:rsidR="00BE73EF" w:rsidRDefault="00BE73EF" w:rsidP="00BE73EF">
      <w:pPr>
        <w:pStyle w:val="af6"/>
        <w:keepNext/>
        <w:rPr>
          <w:rtl/>
        </w:rPr>
      </w:pPr>
      <w:bookmarkStart w:id="9816" w:name="ET_yor_6156_1298"/>
      <w:r w:rsidRPr="00BE73EF">
        <w:rPr>
          <w:rStyle w:val="TagStyle"/>
          <w:rtl/>
        </w:rPr>
        <w:t xml:space="preserve"> &lt;&lt; יור &gt;&gt; </w:t>
      </w:r>
      <w:r>
        <w:rPr>
          <w:rtl/>
        </w:rPr>
        <w:t>היו"ר גלעד קריב:</w:t>
      </w:r>
      <w:r w:rsidRPr="00BE73EF">
        <w:rPr>
          <w:rStyle w:val="TagStyle"/>
          <w:rtl/>
        </w:rPr>
        <w:t xml:space="preserve"> &lt;&lt; יור &gt;&gt;</w:t>
      </w:r>
      <w:r w:rsidR="000464B3">
        <w:rPr>
          <w:rtl/>
        </w:rPr>
        <w:t xml:space="preserve"> </w:t>
      </w:r>
      <w:bookmarkEnd w:id="9816"/>
    </w:p>
    <w:p w:rsidR="00BE73EF" w:rsidRDefault="00BE73EF" w:rsidP="00BE73EF">
      <w:pPr>
        <w:pStyle w:val="KeepWithNext"/>
        <w:rPr>
          <w:rtl/>
          <w:lang w:eastAsia="he-IL"/>
        </w:rPr>
      </w:pPr>
    </w:p>
    <w:p w:rsidR="00BE73EF" w:rsidRDefault="00BE73EF" w:rsidP="00BE73EF">
      <w:pPr>
        <w:rPr>
          <w:rtl/>
          <w:lang w:eastAsia="he-IL"/>
        </w:rPr>
      </w:pPr>
      <w:r>
        <w:rPr>
          <w:rFonts w:hint="cs"/>
          <w:rtl/>
          <w:lang w:eastAsia="he-IL"/>
        </w:rPr>
        <w:t xml:space="preserve">זה </w:t>
      </w:r>
      <w:bookmarkStart w:id="9817" w:name="_ETM_Q1_15452484"/>
      <w:bookmarkEnd w:id="9817"/>
      <w:r>
        <w:rPr>
          <w:rFonts w:hint="cs"/>
          <w:rtl/>
          <w:lang w:eastAsia="he-IL"/>
        </w:rPr>
        <w:t xml:space="preserve">חייב להיות. אני יודע שקצת קשה להוסיף </w:t>
      </w:r>
      <w:bookmarkStart w:id="9818" w:name="_ETM_Q1_15459248"/>
      <w:bookmarkEnd w:id="9818"/>
      <w:r>
        <w:rPr>
          <w:rFonts w:hint="cs"/>
          <w:rtl/>
          <w:lang w:eastAsia="he-IL"/>
        </w:rPr>
        <w:t xml:space="preserve">עוד חובת ריכוז מידע אבל בתי ספר, לא יכול </w:t>
      </w:r>
      <w:bookmarkStart w:id="9819" w:name="_ETM_Q1_15464482"/>
      <w:bookmarkEnd w:id="9819"/>
      <w:r>
        <w:rPr>
          <w:rFonts w:hint="cs"/>
          <w:rtl/>
          <w:lang w:eastAsia="he-IL"/>
        </w:rPr>
        <w:t xml:space="preserve">להיות שייסגרו במדינת ישראל 200 בתי ספר בהוראה </w:t>
      </w:r>
      <w:bookmarkStart w:id="9820" w:name="_ETM_Q1_15464370"/>
      <w:bookmarkEnd w:id="9820"/>
      <w:r>
        <w:rPr>
          <w:rFonts w:hint="cs"/>
          <w:rtl/>
          <w:lang w:eastAsia="he-IL"/>
        </w:rPr>
        <w:t xml:space="preserve">של רופא מחוזי והרשימה לא תרוכז במקום כלשהו. תחליטו </w:t>
      </w:r>
      <w:bookmarkStart w:id="9821" w:name="_ETM_Q1_15469160"/>
      <w:bookmarkEnd w:id="9821"/>
      <w:r>
        <w:rPr>
          <w:rFonts w:hint="cs"/>
          <w:rtl/>
          <w:lang w:eastAsia="he-IL"/>
        </w:rPr>
        <w:t xml:space="preserve">משרד הבריאות, תחליטו משרד החינוך, החלטה שלכם וברגע שזה אצלכם, </w:t>
      </w:r>
      <w:bookmarkStart w:id="9822" w:name="_ETM_Q1_15474440"/>
      <w:bookmarkEnd w:id="9822"/>
      <w:r>
        <w:rPr>
          <w:rFonts w:hint="cs"/>
          <w:rtl/>
          <w:lang w:eastAsia="he-IL"/>
        </w:rPr>
        <w:t xml:space="preserve">זה בקלות עובר לוועדת החינוך. </w:t>
      </w:r>
    </w:p>
    <w:p w:rsidR="00BE73EF" w:rsidRDefault="00BE73EF" w:rsidP="00BE73EF">
      <w:pPr>
        <w:rPr>
          <w:rtl/>
          <w:lang w:eastAsia="he-IL"/>
        </w:rPr>
      </w:pPr>
      <w:bookmarkStart w:id="9823" w:name="_ETM_Q1_15476388"/>
      <w:bookmarkStart w:id="9824" w:name="_ETM_Q1_15476431"/>
      <w:bookmarkStart w:id="9825" w:name="_ETM_Q1_15477084"/>
      <w:bookmarkEnd w:id="9823"/>
      <w:bookmarkEnd w:id="9824"/>
      <w:bookmarkEnd w:id="9825"/>
    </w:p>
    <w:p w:rsidR="00BE73EF" w:rsidRDefault="00BE73EF" w:rsidP="00BE73EF">
      <w:pPr>
        <w:pStyle w:val="a4"/>
        <w:keepNext/>
        <w:rPr>
          <w:rtl/>
        </w:rPr>
      </w:pPr>
      <w:bookmarkStart w:id="9826" w:name="ET_speaker_גור_בליי_1299"/>
      <w:r w:rsidRPr="00BE73EF">
        <w:rPr>
          <w:rStyle w:val="TagStyle"/>
          <w:rtl/>
        </w:rPr>
        <w:t xml:space="preserve"> &lt;&lt; דובר &gt;&gt; </w:t>
      </w:r>
      <w:r>
        <w:rPr>
          <w:rtl/>
        </w:rPr>
        <w:t>גור בליי:</w:t>
      </w:r>
      <w:r w:rsidRPr="00BE73EF">
        <w:rPr>
          <w:rStyle w:val="TagStyle"/>
          <w:rtl/>
        </w:rPr>
        <w:t xml:space="preserve"> &lt;&lt; דובר &gt;&gt;</w:t>
      </w:r>
      <w:r w:rsidR="000464B3">
        <w:rPr>
          <w:rtl/>
        </w:rPr>
        <w:t xml:space="preserve"> </w:t>
      </w:r>
      <w:bookmarkEnd w:id="9826"/>
    </w:p>
    <w:p w:rsidR="00BE73EF" w:rsidRDefault="00BE73EF" w:rsidP="00BE73EF">
      <w:pPr>
        <w:pStyle w:val="KeepWithNext"/>
        <w:rPr>
          <w:rtl/>
          <w:lang w:eastAsia="he-IL"/>
        </w:rPr>
      </w:pPr>
    </w:p>
    <w:p w:rsidR="00BE73EF" w:rsidRDefault="00BE73EF" w:rsidP="00BE73EF">
      <w:pPr>
        <w:rPr>
          <w:rtl/>
          <w:lang w:eastAsia="he-IL"/>
        </w:rPr>
      </w:pPr>
      <w:bookmarkStart w:id="9827" w:name="_ETM_Q1_15477358"/>
      <w:bookmarkStart w:id="9828" w:name="_ETM_Q1_15477389"/>
      <w:bookmarkEnd w:id="9827"/>
      <w:bookmarkEnd w:id="9828"/>
      <w:r>
        <w:rPr>
          <w:rFonts w:hint="cs"/>
          <w:rtl/>
          <w:lang w:eastAsia="he-IL"/>
        </w:rPr>
        <w:t>אמרנו ואנחנו חוזרים</w:t>
      </w:r>
      <w:r w:rsidR="00112D27">
        <w:rPr>
          <w:rFonts w:hint="cs"/>
          <w:rtl/>
          <w:lang w:eastAsia="he-IL"/>
        </w:rPr>
        <w:t xml:space="preserve"> </w:t>
      </w:r>
      <w:r>
        <w:rPr>
          <w:rFonts w:hint="cs"/>
          <w:rtl/>
          <w:lang w:eastAsia="he-IL"/>
        </w:rPr>
        <w:t xml:space="preserve">ואומרים לפרוטוקול שהרבה פעמים חובות דיווח אלה, זה פחות חשוב אם זה מגיע אלינו. זה חשוב שזה </w:t>
      </w:r>
      <w:bookmarkStart w:id="9829" w:name="_ETM_Q1_15481800"/>
      <w:bookmarkEnd w:id="9829"/>
      <w:r>
        <w:rPr>
          <w:rFonts w:hint="cs"/>
          <w:rtl/>
          <w:lang w:eastAsia="he-IL"/>
        </w:rPr>
        <w:t xml:space="preserve">מגיע אלינו אבל זה דווקא כדי שלממשלה יהיה מעקב אחרי </w:t>
      </w:r>
      <w:bookmarkStart w:id="9830" w:name="_ETM_Q1_15483871"/>
      <w:bookmarkEnd w:id="9830"/>
      <w:r>
        <w:rPr>
          <w:rFonts w:hint="cs"/>
          <w:rtl/>
          <w:lang w:eastAsia="he-IL"/>
        </w:rPr>
        <w:t>הדבר הזה. אנחנו יודעים שאם לא תהיה חובת דיווח, לא יהיה מעקב.</w:t>
      </w:r>
    </w:p>
    <w:p w:rsidR="00BE73EF" w:rsidRDefault="00BE73EF" w:rsidP="00BE73EF">
      <w:pPr>
        <w:rPr>
          <w:rtl/>
          <w:lang w:eastAsia="he-IL"/>
        </w:rPr>
      </w:pPr>
      <w:bookmarkStart w:id="9831" w:name="_ETM_Q1_15487775"/>
      <w:bookmarkStart w:id="9832" w:name="_ETM_Q1_15487828"/>
      <w:bookmarkStart w:id="9833" w:name="_ETM_Q1_15487535"/>
      <w:bookmarkEnd w:id="9831"/>
      <w:bookmarkEnd w:id="9832"/>
      <w:bookmarkEnd w:id="9833"/>
    </w:p>
    <w:p w:rsidR="00BE73EF" w:rsidRDefault="00BE73EF" w:rsidP="00BE73EF">
      <w:pPr>
        <w:pStyle w:val="af6"/>
        <w:keepNext/>
        <w:rPr>
          <w:rtl/>
        </w:rPr>
      </w:pPr>
      <w:bookmarkStart w:id="9834" w:name="ET_yor_6156_1300"/>
      <w:r w:rsidRPr="00BE73EF">
        <w:rPr>
          <w:rStyle w:val="TagStyle"/>
          <w:rtl/>
        </w:rPr>
        <w:t xml:space="preserve"> &lt;&lt; יור &gt;&gt; </w:t>
      </w:r>
      <w:r>
        <w:rPr>
          <w:rtl/>
        </w:rPr>
        <w:t>היו"ר גלעד קריב:</w:t>
      </w:r>
      <w:r w:rsidRPr="00BE73EF">
        <w:rPr>
          <w:rStyle w:val="TagStyle"/>
          <w:rtl/>
        </w:rPr>
        <w:t xml:space="preserve"> &lt;&lt; יור &gt;&gt;</w:t>
      </w:r>
      <w:r w:rsidR="000464B3">
        <w:rPr>
          <w:rtl/>
        </w:rPr>
        <w:t xml:space="preserve"> </w:t>
      </w:r>
      <w:bookmarkEnd w:id="9834"/>
    </w:p>
    <w:p w:rsidR="00BE73EF" w:rsidRDefault="00BE73EF" w:rsidP="00BE73EF">
      <w:pPr>
        <w:pStyle w:val="KeepWithNext"/>
        <w:rPr>
          <w:rtl/>
        </w:rPr>
      </w:pPr>
    </w:p>
    <w:p w:rsidR="00BE73EF" w:rsidRDefault="00BE73EF" w:rsidP="00BE73EF">
      <w:pPr>
        <w:rPr>
          <w:rtl/>
        </w:rPr>
      </w:pPr>
      <w:bookmarkStart w:id="9835" w:name="_ETM_Q1_15488290"/>
      <w:bookmarkStart w:id="9836" w:name="_ETM_Q1_15488346"/>
      <w:bookmarkEnd w:id="9835"/>
      <w:bookmarkEnd w:id="9836"/>
      <w:r>
        <w:rPr>
          <w:rFonts w:hint="cs"/>
          <w:rtl/>
        </w:rPr>
        <w:t xml:space="preserve">זה פשיטה. זאת הדרך היחידה להבין אם </w:t>
      </w:r>
      <w:bookmarkStart w:id="9837" w:name="_ETM_Q1_15491481"/>
      <w:bookmarkEnd w:id="9837"/>
      <w:r>
        <w:rPr>
          <w:rFonts w:hint="cs"/>
          <w:rtl/>
        </w:rPr>
        <w:t xml:space="preserve">יש כאן איזו תופעה ומה המדיניות. אולי נגלה שבמחוז צפון </w:t>
      </w:r>
      <w:bookmarkStart w:id="9838" w:name="_ETM_Q1_15495020"/>
      <w:bookmarkEnd w:id="9838"/>
      <w:r>
        <w:rPr>
          <w:rFonts w:hint="cs"/>
          <w:rtl/>
        </w:rPr>
        <w:t>יש רופא מחוזי עם מדיניות אחת ובמחוז דרום עם מדיניות אחרת לגמרי. אין סיבה שבמשרד הבריאות לא תהיה מדיניות. אם נגלה שבמחוז דרום סגרו 200 ב</w:t>
      </w:r>
      <w:bookmarkStart w:id="9839" w:name="_ETM_Q1_15506631"/>
      <w:bookmarkEnd w:id="9839"/>
      <w:r>
        <w:rPr>
          <w:rFonts w:hint="cs"/>
          <w:rtl/>
        </w:rPr>
        <w:t>תי ספר</w:t>
      </w:r>
      <w:r w:rsidR="00112D27">
        <w:rPr>
          <w:rFonts w:hint="cs"/>
          <w:rtl/>
        </w:rPr>
        <w:t xml:space="preserve"> </w:t>
      </w:r>
      <w:r>
        <w:rPr>
          <w:rFonts w:hint="cs"/>
          <w:rtl/>
        </w:rPr>
        <w:t>ובמחוז צפון סגרו 10 בתי ספר</w:t>
      </w:r>
      <w:bookmarkStart w:id="9840" w:name="_ETM_Q1_15508698"/>
      <w:bookmarkEnd w:id="9840"/>
      <w:r>
        <w:rPr>
          <w:rFonts w:hint="cs"/>
          <w:rtl/>
        </w:rPr>
        <w:t xml:space="preserve"> - יש לנו בעיה. אם כן, לא בוועדת חינוך אלא קודם כל בתוך </w:t>
      </w:r>
      <w:bookmarkStart w:id="9841" w:name="_ETM_Q1_15515664"/>
      <w:bookmarkEnd w:id="9841"/>
      <w:r>
        <w:rPr>
          <w:rFonts w:hint="cs"/>
          <w:rtl/>
        </w:rPr>
        <w:t>משרד הבריאות צריך להידרש לעניין. אני מניח שהיום יש ריכוז של המידע, אז תעבירו אותו.</w:t>
      </w:r>
    </w:p>
    <w:p w:rsidR="00BE73EF" w:rsidRDefault="00BE73EF" w:rsidP="00BE73EF">
      <w:pPr>
        <w:rPr>
          <w:rtl/>
        </w:rPr>
      </w:pPr>
      <w:bookmarkStart w:id="9842" w:name="_ETM_Q1_15523600"/>
      <w:bookmarkStart w:id="9843" w:name="_ETM_Q1_15523670"/>
      <w:bookmarkEnd w:id="9842"/>
      <w:bookmarkEnd w:id="9843"/>
    </w:p>
    <w:p w:rsidR="00BE73EF" w:rsidRDefault="00BE73EF" w:rsidP="00BE73EF">
      <w:pPr>
        <w:pStyle w:val="af9"/>
        <w:keepNext/>
        <w:rPr>
          <w:rtl/>
        </w:rPr>
      </w:pPr>
      <w:bookmarkStart w:id="9844" w:name="ET_guest_אילנה_גנס_1301"/>
      <w:r w:rsidRPr="00BE73EF">
        <w:rPr>
          <w:rStyle w:val="TagStyle"/>
          <w:rtl/>
        </w:rPr>
        <w:t xml:space="preserve"> &lt;&lt; אורח &gt;&gt; </w:t>
      </w:r>
      <w:r>
        <w:rPr>
          <w:rtl/>
        </w:rPr>
        <w:t>אילנה גנס:</w:t>
      </w:r>
      <w:r w:rsidRPr="00BE73EF">
        <w:rPr>
          <w:rStyle w:val="TagStyle"/>
          <w:rtl/>
        </w:rPr>
        <w:t xml:space="preserve"> &lt;&lt; אורח &gt;&gt;</w:t>
      </w:r>
      <w:r w:rsidR="000464B3">
        <w:rPr>
          <w:rtl/>
        </w:rPr>
        <w:t xml:space="preserve"> </w:t>
      </w:r>
      <w:bookmarkEnd w:id="9844"/>
    </w:p>
    <w:p w:rsidR="00BE73EF" w:rsidRDefault="00BE73EF" w:rsidP="00BE73EF">
      <w:pPr>
        <w:pStyle w:val="KeepWithNext"/>
        <w:rPr>
          <w:rtl/>
        </w:rPr>
      </w:pPr>
    </w:p>
    <w:p w:rsidR="00BE73EF" w:rsidRDefault="00BE73EF" w:rsidP="00BE73EF">
      <w:pPr>
        <w:rPr>
          <w:rtl/>
        </w:rPr>
      </w:pPr>
      <w:r>
        <w:rPr>
          <w:rFonts w:hint="cs"/>
          <w:rtl/>
        </w:rPr>
        <w:t xml:space="preserve">יש היום </w:t>
      </w:r>
      <w:bookmarkStart w:id="9845" w:name="_ETM_Q1_15525191"/>
      <w:bookmarkEnd w:id="9845"/>
      <w:r>
        <w:rPr>
          <w:rFonts w:hint="cs"/>
          <w:rtl/>
        </w:rPr>
        <w:t>הנחיות אחידות כמובן בתיאום עם ראש השירות.</w:t>
      </w:r>
    </w:p>
    <w:p w:rsidR="00BE73EF" w:rsidRDefault="00BE73EF" w:rsidP="00BE73EF">
      <w:pPr>
        <w:rPr>
          <w:rtl/>
        </w:rPr>
      </w:pPr>
      <w:bookmarkStart w:id="9846" w:name="_ETM_Q1_15525101"/>
      <w:bookmarkStart w:id="9847" w:name="_ETM_Q1_15525153"/>
      <w:bookmarkStart w:id="9848" w:name="_ETM_Q1_15525757"/>
      <w:bookmarkEnd w:id="9846"/>
      <w:bookmarkEnd w:id="9847"/>
      <w:bookmarkEnd w:id="9848"/>
    </w:p>
    <w:p w:rsidR="00BE73EF" w:rsidRDefault="00BE73EF" w:rsidP="00BE73EF">
      <w:pPr>
        <w:pStyle w:val="af6"/>
        <w:keepNext/>
        <w:rPr>
          <w:rtl/>
        </w:rPr>
      </w:pPr>
      <w:bookmarkStart w:id="9849" w:name="ET_yor_6156_1302"/>
      <w:r w:rsidRPr="00BE73EF">
        <w:rPr>
          <w:rStyle w:val="TagStyle"/>
          <w:rtl/>
        </w:rPr>
        <w:t xml:space="preserve"> &lt;&lt; יור &gt;&gt; </w:t>
      </w:r>
      <w:r>
        <w:rPr>
          <w:rtl/>
        </w:rPr>
        <w:t>היו"ר גלעד קריב:</w:t>
      </w:r>
      <w:r w:rsidRPr="00BE73EF">
        <w:rPr>
          <w:rStyle w:val="TagStyle"/>
          <w:rtl/>
        </w:rPr>
        <w:t xml:space="preserve"> &lt;&lt; יור &gt;&gt;</w:t>
      </w:r>
      <w:r w:rsidR="000464B3">
        <w:rPr>
          <w:rtl/>
        </w:rPr>
        <w:t xml:space="preserve"> </w:t>
      </w:r>
      <w:bookmarkEnd w:id="9849"/>
    </w:p>
    <w:p w:rsidR="00BE73EF" w:rsidRDefault="00BE73EF" w:rsidP="00BE73EF">
      <w:pPr>
        <w:pStyle w:val="KeepWithNext"/>
        <w:rPr>
          <w:rtl/>
          <w:lang w:eastAsia="he-IL"/>
        </w:rPr>
      </w:pPr>
    </w:p>
    <w:p w:rsidR="00BE73EF" w:rsidRDefault="00BE73EF" w:rsidP="00BE73EF">
      <w:pPr>
        <w:rPr>
          <w:rtl/>
          <w:lang w:eastAsia="he-IL"/>
        </w:rPr>
      </w:pPr>
      <w:bookmarkStart w:id="9850" w:name="_ETM_Q1_15526067"/>
      <w:bookmarkStart w:id="9851" w:name="_ETM_Q1_15526095"/>
      <w:bookmarkEnd w:id="9850"/>
      <w:bookmarkEnd w:id="9851"/>
      <w:r>
        <w:rPr>
          <w:rFonts w:hint="cs"/>
          <w:rtl/>
          <w:lang w:eastAsia="he-IL"/>
        </w:rPr>
        <w:t>בוודאי.</w:t>
      </w:r>
      <w:r w:rsidR="00112D27">
        <w:rPr>
          <w:rFonts w:hint="cs"/>
          <w:rtl/>
          <w:lang w:eastAsia="he-IL"/>
        </w:rPr>
        <w:t xml:space="preserve"> </w:t>
      </w:r>
      <w:r>
        <w:rPr>
          <w:rFonts w:hint="cs"/>
          <w:rtl/>
          <w:lang w:eastAsia="he-IL"/>
        </w:rPr>
        <w:t xml:space="preserve">פישטנו את חובת הדיווח. אם הייתה מחשבה שנאמר איזו </w:t>
      </w:r>
      <w:bookmarkStart w:id="9852" w:name="_ETM_Q1_15534347"/>
      <w:bookmarkEnd w:id="9852"/>
      <w:r>
        <w:rPr>
          <w:rFonts w:hint="cs"/>
          <w:rtl/>
          <w:lang w:eastAsia="he-IL"/>
        </w:rPr>
        <w:t>שכבה סגרתם, פישטנו. טבלת אקסל אחת פשוטה.</w:t>
      </w:r>
    </w:p>
    <w:p w:rsidR="00BE73EF" w:rsidRDefault="00BE73EF" w:rsidP="00BE73EF">
      <w:pPr>
        <w:rPr>
          <w:rtl/>
          <w:lang w:eastAsia="he-IL"/>
        </w:rPr>
      </w:pPr>
      <w:bookmarkStart w:id="9853" w:name="_ETM_Q1_15539543"/>
      <w:bookmarkEnd w:id="9853"/>
    </w:p>
    <w:p w:rsidR="00BE73EF" w:rsidRDefault="00BE73EF" w:rsidP="00BE73EF">
      <w:pPr>
        <w:rPr>
          <w:rtl/>
          <w:lang w:eastAsia="he-IL"/>
        </w:rPr>
      </w:pPr>
      <w:bookmarkStart w:id="9854" w:name="_ETM_Q1_15539855"/>
      <w:bookmarkStart w:id="9855" w:name="_ETM_Q1_15539935"/>
      <w:bookmarkStart w:id="9856" w:name="_ETM_Q1_15540208"/>
      <w:bookmarkEnd w:id="9854"/>
      <w:bookmarkEnd w:id="9855"/>
      <w:bookmarkEnd w:id="9856"/>
      <w:r>
        <w:rPr>
          <w:rFonts w:hint="cs"/>
          <w:rtl/>
          <w:lang w:eastAsia="he-IL"/>
        </w:rPr>
        <w:t xml:space="preserve">אדוני היועץ המשפטי, סוגיית צווי הסגירה של עסקים. </w:t>
      </w:r>
      <w:bookmarkStart w:id="9857" w:name="_ETM_Q1_15548373"/>
      <w:bookmarkEnd w:id="9857"/>
      <w:r>
        <w:rPr>
          <w:rFonts w:hint="cs"/>
          <w:rtl/>
          <w:lang w:eastAsia="he-IL"/>
        </w:rPr>
        <w:t>תפנה אותנו לסעיף.</w:t>
      </w:r>
    </w:p>
    <w:p w:rsidR="00BE73EF" w:rsidRDefault="00BE73EF" w:rsidP="00BE73EF">
      <w:pPr>
        <w:rPr>
          <w:rtl/>
          <w:lang w:eastAsia="he-IL"/>
        </w:rPr>
      </w:pPr>
      <w:bookmarkStart w:id="9858" w:name="_ETM_Q1_15545307"/>
      <w:bookmarkStart w:id="9859" w:name="_ETM_Q1_15545372"/>
      <w:bookmarkEnd w:id="9858"/>
      <w:bookmarkEnd w:id="9859"/>
    </w:p>
    <w:p w:rsidR="00BE73EF" w:rsidRDefault="00BE73EF" w:rsidP="00BE73EF">
      <w:pPr>
        <w:pStyle w:val="a4"/>
        <w:keepNext/>
        <w:rPr>
          <w:rtl/>
        </w:rPr>
      </w:pPr>
      <w:bookmarkStart w:id="9860" w:name="ET_speaker_גור_בליי_1303"/>
      <w:r w:rsidRPr="00BE73EF">
        <w:rPr>
          <w:rStyle w:val="TagStyle"/>
          <w:rtl/>
        </w:rPr>
        <w:t xml:space="preserve"> &lt;&lt; דובר &gt;&gt; </w:t>
      </w:r>
      <w:r>
        <w:rPr>
          <w:rtl/>
        </w:rPr>
        <w:t>גור בליי:</w:t>
      </w:r>
      <w:r w:rsidRPr="00BE73EF">
        <w:rPr>
          <w:rStyle w:val="TagStyle"/>
          <w:rtl/>
        </w:rPr>
        <w:t xml:space="preserve"> &lt;&lt; דובר &gt;&gt;</w:t>
      </w:r>
      <w:r w:rsidR="000464B3">
        <w:rPr>
          <w:rtl/>
        </w:rPr>
        <w:t xml:space="preserve"> </w:t>
      </w:r>
      <w:bookmarkEnd w:id="9860"/>
    </w:p>
    <w:p w:rsidR="00BE73EF" w:rsidRDefault="00BE73EF" w:rsidP="00BE73EF">
      <w:pPr>
        <w:pStyle w:val="KeepWithNext"/>
        <w:rPr>
          <w:rtl/>
          <w:lang w:eastAsia="he-IL"/>
        </w:rPr>
      </w:pPr>
    </w:p>
    <w:p w:rsidR="00307020" w:rsidRDefault="00BE73EF" w:rsidP="00BE73EF">
      <w:pPr>
        <w:rPr>
          <w:rtl/>
          <w:lang w:eastAsia="he-IL"/>
        </w:rPr>
      </w:pPr>
      <w:r>
        <w:rPr>
          <w:rFonts w:hint="cs"/>
          <w:rtl/>
          <w:lang w:eastAsia="he-IL"/>
        </w:rPr>
        <w:t>זה מופיע בכמה סעיפים. קודם כל, סעיף 32ב לחוק העיקרי.</w:t>
      </w:r>
      <w:r w:rsidR="00112D27">
        <w:rPr>
          <w:rFonts w:hint="cs"/>
          <w:rtl/>
          <w:lang w:eastAsia="he-IL"/>
        </w:rPr>
        <w:t xml:space="preserve"> </w:t>
      </w:r>
      <w:r>
        <w:rPr>
          <w:rFonts w:hint="cs"/>
          <w:rtl/>
          <w:lang w:eastAsia="he-IL"/>
        </w:rPr>
        <w:t xml:space="preserve">בעקבות הדיון בוועדה והנחיה של חברי הוועדה נעשו בסעיף כמה צמצומים. </w:t>
      </w:r>
      <w:bookmarkStart w:id="9861" w:name="_ETM_Q1_15560952"/>
      <w:bookmarkEnd w:id="9861"/>
      <w:r>
        <w:rPr>
          <w:rFonts w:hint="cs"/>
          <w:rtl/>
          <w:lang w:eastAsia="he-IL"/>
        </w:rPr>
        <w:t xml:space="preserve">קודם כל, העילה לסגירה שמבוססת על התו הירוק, הובהר שהסגירה </w:t>
      </w:r>
      <w:bookmarkStart w:id="9862" w:name="_ETM_Q1_15567215"/>
      <w:bookmarkEnd w:id="9862"/>
      <w:r>
        <w:rPr>
          <w:rFonts w:hint="cs"/>
          <w:rtl/>
          <w:lang w:eastAsia="he-IL"/>
        </w:rPr>
        <w:t>תתאפשר</w:t>
      </w:r>
      <w:r w:rsidR="00112D27">
        <w:rPr>
          <w:rFonts w:hint="cs"/>
          <w:rtl/>
          <w:lang w:eastAsia="he-IL"/>
        </w:rPr>
        <w:t xml:space="preserve"> </w:t>
      </w:r>
      <w:r>
        <w:rPr>
          <w:rFonts w:hint="cs"/>
          <w:rtl/>
          <w:lang w:eastAsia="he-IL"/>
        </w:rPr>
        <w:t xml:space="preserve">אם יש קונקרטיזציה. קודם נאמר שהוא הפר במידה </w:t>
      </w:r>
      <w:bookmarkStart w:id="9863" w:name="_ETM_Q1_15571465"/>
      <w:bookmarkEnd w:id="9863"/>
      <w:r>
        <w:rPr>
          <w:rFonts w:hint="cs"/>
          <w:rtl/>
          <w:lang w:eastAsia="he-IL"/>
        </w:rPr>
        <w:t>ניכרת את אחריותו בהקשר של תו ירוק ועכשיו נאמר בצורה מפורשת ש</w:t>
      </w:r>
      <w:r w:rsidR="00307020">
        <w:rPr>
          <w:rFonts w:hint="cs"/>
          <w:rtl/>
          <w:lang w:eastAsia="he-IL"/>
        </w:rPr>
        <w:t>"</w:t>
      </w:r>
      <w:r>
        <w:rPr>
          <w:rFonts w:hint="cs"/>
          <w:rtl/>
          <w:lang w:eastAsia="he-IL"/>
        </w:rPr>
        <w:t xml:space="preserve">הגורם האחראי על המקום </w:t>
      </w:r>
      <w:r w:rsidR="00307020">
        <w:rPr>
          <w:rtl/>
          <w:lang w:eastAsia="he-IL"/>
        </w:rPr>
        <w:t>–</w:t>
      </w:r>
      <w:r w:rsidR="00307020">
        <w:rPr>
          <w:rFonts w:hint="cs"/>
          <w:rtl/>
          <w:lang w:eastAsia="he-IL"/>
        </w:rPr>
        <w:t xml:space="preserve"> זה סעיף 32ב(א)(4) </w:t>
      </w:r>
      <w:r w:rsidR="00307020">
        <w:rPr>
          <w:rtl/>
          <w:lang w:eastAsia="he-IL"/>
        </w:rPr>
        <w:t>–</w:t>
      </w:r>
      <w:r w:rsidR="00307020">
        <w:rPr>
          <w:rFonts w:hint="cs"/>
          <w:rtl/>
          <w:lang w:eastAsia="he-IL"/>
        </w:rPr>
        <w:t xml:space="preserve"> </w:t>
      </w:r>
      <w:bookmarkStart w:id="9864" w:name="_ETM_Q1_15580779"/>
      <w:bookmarkEnd w:id="9864"/>
      <w:r w:rsidR="00307020">
        <w:rPr>
          <w:rFonts w:hint="cs"/>
          <w:rtl/>
          <w:lang w:eastAsia="he-IL"/>
        </w:rPr>
        <w:t>הפר את חובתו להפעיל מנגנון שנועד למנוע</w:t>
      </w:r>
      <w:r w:rsidR="00112D27">
        <w:rPr>
          <w:rFonts w:hint="cs"/>
          <w:rtl/>
          <w:lang w:eastAsia="he-IL"/>
        </w:rPr>
        <w:t xml:space="preserve"> </w:t>
      </w:r>
      <w:r w:rsidR="00307020">
        <w:rPr>
          <w:rFonts w:hint="cs"/>
          <w:rtl/>
          <w:lang w:eastAsia="he-IL"/>
        </w:rPr>
        <w:t xml:space="preserve">כניסה למקום </w:t>
      </w:r>
      <w:bookmarkStart w:id="9865" w:name="_ETM_Q1_15584164"/>
      <w:bookmarkEnd w:id="9865"/>
      <w:r w:rsidR="00307020">
        <w:rPr>
          <w:rFonts w:hint="cs"/>
          <w:rtl/>
          <w:lang w:eastAsia="he-IL"/>
        </w:rPr>
        <w:t>שנקבעו לגביו הוראות לפי סעיף 8א שמי שלא הציג תוצאה שלילית בבדיקה עדכנית, תעודת מחוסן או תעודת מחלים בניגוד להוראות שנקבעו לגבי אותו מקום לפי אוו סעיף".</w:t>
      </w:r>
    </w:p>
    <w:p w:rsidR="00307020" w:rsidRDefault="00307020" w:rsidP="00BE73EF">
      <w:pPr>
        <w:rPr>
          <w:rtl/>
          <w:lang w:eastAsia="he-IL"/>
        </w:rPr>
      </w:pPr>
    </w:p>
    <w:p w:rsidR="00BE73EF" w:rsidRDefault="00307020" w:rsidP="00BE73EF">
      <w:pPr>
        <w:rPr>
          <w:rtl/>
          <w:lang w:eastAsia="he-IL"/>
        </w:rPr>
      </w:pPr>
      <w:bookmarkStart w:id="9866" w:name="_ETM_Q1_15598844"/>
      <w:bookmarkStart w:id="9867" w:name="_ETM_Q1_15598863"/>
      <w:bookmarkEnd w:id="9866"/>
      <w:bookmarkEnd w:id="9867"/>
      <w:r>
        <w:rPr>
          <w:rFonts w:hint="cs"/>
          <w:rtl/>
          <w:lang w:eastAsia="he-IL"/>
        </w:rPr>
        <w:t>לבקשת הוועדה נקבע שבשונה מצווי הסגירה האחרים שהם 7 ימים, צו הסגירה הראשוני בשל הפרת התקנות</w:t>
      </w:r>
      <w:r w:rsidR="00112D27">
        <w:rPr>
          <w:rFonts w:hint="cs"/>
          <w:rtl/>
          <w:lang w:eastAsia="he-IL"/>
        </w:rPr>
        <w:t xml:space="preserve"> </w:t>
      </w:r>
      <w:r>
        <w:rPr>
          <w:rFonts w:hint="cs"/>
          <w:rtl/>
          <w:lang w:eastAsia="he-IL"/>
        </w:rPr>
        <w:t>הוא עד שלושה ימים. כמובן כל הדבר הזה הוא אחרי הליך של שימוע בפני נותן ההחלטה.</w:t>
      </w:r>
      <w:r w:rsidR="00112D27">
        <w:rPr>
          <w:rFonts w:hint="cs"/>
          <w:rtl/>
          <w:lang w:eastAsia="he-IL"/>
        </w:rPr>
        <w:t xml:space="preserve"> </w:t>
      </w:r>
      <w:r>
        <w:rPr>
          <w:rFonts w:hint="cs"/>
          <w:rtl/>
          <w:lang w:eastAsia="he-IL"/>
        </w:rPr>
        <w:t xml:space="preserve">התיקון הזה הוא בסעיף קטן (ד). </w:t>
      </w:r>
    </w:p>
    <w:p w:rsidR="00307020" w:rsidRDefault="00307020" w:rsidP="00BE73EF">
      <w:pPr>
        <w:rPr>
          <w:rtl/>
          <w:lang w:eastAsia="he-IL"/>
        </w:rPr>
      </w:pPr>
      <w:bookmarkStart w:id="9868" w:name="_ETM_Q1_15629580"/>
      <w:bookmarkEnd w:id="9868"/>
    </w:p>
    <w:p w:rsidR="00307020" w:rsidRDefault="00307020" w:rsidP="00307020">
      <w:pPr>
        <w:pStyle w:val="af6"/>
        <w:keepNext/>
        <w:rPr>
          <w:rtl/>
        </w:rPr>
      </w:pPr>
      <w:bookmarkStart w:id="9869" w:name="ET_yor_6156_1304"/>
      <w:r w:rsidRPr="00307020">
        <w:rPr>
          <w:rStyle w:val="TagStyle"/>
          <w:rtl/>
        </w:rPr>
        <w:t xml:space="preserve"> &lt;&lt; יור &gt;&gt; </w:t>
      </w:r>
      <w:r>
        <w:rPr>
          <w:rtl/>
        </w:rPr>
        <w:t>היו"ר גלעד קריב:</w:t>
      </w:r>
      <w:r w:rsidRPr="00307020">
        <w:rPr>
          <w:rStyle w:val="TagStyle"/>
          <w:rtl/>
        </w:rPr>
        <w:t xml:space="preserve"> &lt;&lt; יור &gt;&gt;</w:t>
      </w:r>
      <w:r w:rsidR="000464B3">
        <w:rPr>
          <w:rtl/>
        </w:rPr>
        <w:t xml:space="preserve"> </w:t>
      </w:r>
      <w:bookmarkEnd w:id="9869"/>
    </w:p>
    <w:p w:rsidR="00307020" w:rsidRDefault="00307020" w:rsidP="00307020">
      <w:pPr>
        <w:pStyle w:val="KeepWithNext"/>
        <w:rPr>
          <w:rtl/>
          <w:lang w:eastAsia="he-IL"/>
        </w:rPr>
      </w:pPr>
    </w:p>
    <w:p w:rsidR="00307020" w:rsidRDefault="00307020" w:rsidP="00307020">
      <w:pPr>
        <w:rPr>
          <w:rtl/>
          <w:lang w:eastAsia="he-IL"/>
        </w:rPr>
      </w:pPr>
      <w:bookmarkStart w:id="9870" w:name="_ETM_Q1_15629900"/>
      <w:bookmarkStart w:id="9871" w:name="_ETM_Q1_15629928"/>
      <w:bookmarkEnd w:id="9870"/>
      <w:bookmarkEnd w:id="9871"/>
      <w:r>
        <w:rPr>
          <w:rFonts w:hint="cs"/>
          <w:rtl/>
          <w:lang w:eastAsia="he-IL"/>
        </w:rPr>
        <w:t xml:space="preserve">לשאלתו של חבר הכנסת רוטמן, סעיף קטן (ג). סעיף </w:t>
      </w:r>
      <w:bookmarkStart w:id="9872" w:name="_ETM_Q1_15634867"/>
      <w:bookmarkEnd w:id="9872"/>
      <w:r>
        <w:rPr>
          <w:rFonts w:hint="cs"/>
          <w:rtl/>
          <w:lang w:eastAsia="he-IL"/>
        </w:rPr>
        <w:t xml:space="preserve">32ב(ג) נותן את עניין שיקול הדעת. "לא </w:t>
      </w:r>
      <w:bookmarkStart w:id="9873" w:name="_ETM_Q1_15635912"/>
      <w:bookmarkEnd w:id="9873"/>
      <w:r>
        <w:rPr>
          <w:rFonts w:hint="cs"/>
          <w:rtl/>
          <w:lang w:eastAsia="he-IL"/>
        </w:rPr>
        <w:t>ייתן הגורם המורשה צו סגירה מינהלי</w:t>
      </w:r>
      <w:r w:rsidR="00112D27">
        <w:rPr>
          <w:rFonts w:hint="cs"/>
          <w:rtl/>
          <w:lang w:eastAsia="he-IL"/>
        </w:rPr>
        <w:t xml:space="preserve"> </w:t>
      </w:r>
      <w:r>
        <w:rPr>
          <w:rFonts w:hint="cs"/>
          <w:rtl/>
          <w:lang w:eastAsia="he-IL"/>
        </w:rPr>
        <w:t xml:space="preserve">כאמור אלא אם </w:t>
      </w:r>
      <w:bookmarkStart w:id="9874" w:name="_ETM_Q1_15640674"/>
      <w:bookmarkEnd w:id="9874"/>
      <w:r>
        <w:rPr>
          <w:rFonts w:hint="cs"/>
          <w:rtl/>
          <w:lang w:eastAsia="he-IL"/>
        </w:rPr>
        <w:t xml:space="preserve">כן יש לו יסוד סביר להניח כי בנסיבות העניין" וכולי. זה שיקול הדעת. אתה לא מוציא ישר צו סגירה </w:t>
      </w:r>
      <w:bookmarkStart w:id="9875" w:name="_ETM_Q1_15649299"/>
      <w:bookmarkEnd w:id="9875"/>
      <w:r>
        <w:rPr>
          <w:rFonts w:hint="cs"/>
          <w:rtl/>
          <w:lang w:eastAsia="he-IL"/>
        </w:rPr>
        <w:t>מינהלי.</w:t>
      </w:r>
      <w:bookmarkStart w:id="9876" w:name="_ETM_Q1_15648055"/>
      <w:bookmarkEnd w:id="9876"/>
    </w:p>
    <w:p w:rsidR="00307020" w:rsidRDefault="00307020" w:rsidP="00307020">
      <w:pPr>
        <w:rPr>
          <w:rtl/>
          <w:lang w:eastAsia="he-IL"/>
        </w:rPr>
      </w:pPr>
      <w:bookmarkStart w:id="9877" w:name="_ETM_Q1_15648137"/>
      <w:bookmarkEnd w:id="9877"/>
    </w:p>
    <w:p w:rsidR="00307020" w:rsidRDefault="00307020" w:rsidP="00307020">
      <w:pPr>
        <w:pStyle w:val="a4"/>
        <w:keepNext/>
        <w:rPr>
          <w:rtl/>
        </w:rPr>
      </w:pPr>
      <w:bookmarkStart w:id="9878" w:name="ET_speaker_גור_בליי_1305"/>
      <w:r w:rsidRPr="00307020">
        <w:rPr>
          <w:rStyle w:val="TagStyle"/>
          <w:rtl/>
        </w:rPr>
        <w:t xml:space="preserve"> &lt;&lt; דובר &gt;&gt; </w:t>
      </w:r>
      <w:r>
        <w:rPr>
          <w:rtl/>
        </w:rPr>
        <w:t>גור בליי:</w:t>
      </w:r>
      <w:r w:rsidRPr="00307020">
        <w:rPr>
          <w:rStyle w:val="TagStyle"/>
          <w:rtl/>
        </w:rPr>
        <w:t xml:space="preserve"> &lt;&lt; דובר &gt;&gt;</w:t>
      </w:r>
      <w:r w:rsidR="000464B3">
        <w:rPr>
          <w:rtl/>
        </w:rPr>
        <w:t xml:space="preserve"> </w:t>
      </w:r>
      <w:bookmarkEnd w:id="9878"/>
    </w:p>
    <w:p w:rsidR="00307020" w:rsidRDefault="00307020" w:rsidP="00307020">
      <w:pPr>
        <w:pStyle w:val="KeepWithNext"/>
        <w:rPr>
          <w:rtl/>
          <w:lang w:eastAsia="he-IL"/>
        </w:rPr>
      </w:pPr>
    </w:p>
    <w:p w:rsidR="00307020" w:rsidRDefault="00307020" w:rsidP="00307020">
      <w:pPr>
        <w:rPr>
          <w:rtl/>
          <w:lang w:eastAsia="he-IL"/>
        </w:rPr>
      </w:pPr>
      <w:bookmarkStart w:id="9879" w:name="_ETM_Q1_15650542"/>
      <w:bookmarkStart w:id="9880" w:name="_ETM_Q1_15650601"/>
      <w:bookmarkEnd w:id="9879"/>
      <w:bookmarkEnd w:id="9880"/>
      <w:r>
        <w:rPr>
          <w:rFonts w:hint="cs"/>
          <w:rtl/>
          <w:lang w:eastAsia="he-IL"/>
        </w:rPr>
        <w:t xml:space="preserve">אחר כך זה גם בהבניה של שיקול הדעת. גם </w:t>
      </w:r>
      <w:bookmarkStart w:id="9881" w:name="_ETM_Q1_15650896"/>
      <w:bookmarkEnd w:id="9881"/>
      <w:r>
        <w:rPr>
          <w:rFonts w:hint="cs"/>
          <w:rtl/>
          <w:lang w:eastAsia="he-IL"/>
        </w:rPr>
        <w:t>בסעיף 32ג יש את העניין הזה.</w:t>
      </w:r>
    </w:p>
    <w:p w:rsidR="00307020" w:rsidRPr="00307020" w:rsidRDefault="00307020" w:rsidP="00307020">
      <w:pPr>
        <w:rPr>
          <w:rtl/>
          <w:lang w:eastAsia="he-IL"/>
        </w:rPr>
      </w:pPr>
      <w:bookmarkStart w:id="9882" w:name="_ETM_Q1_15653364"/>
      <w:bookmarkStart w:id="9883" w:name="_ETM_Q1_15653420"/>
      <w:bookmarkEnd w:id="9882"/>
      <w:bookmarkEnd w:id="9883"/>
    </w:p>
    <w:p w:rsidR="00307020" w:rsidRDefault="00307020" w:rsidP="00BE73EF">
      <w:pPr>
        <w:rPr>
          <w:rtl/>
          <w:lang w:eastAsia="he-IL"/>
        </w:rPr>
      </w:pPr>
      <w:bookmarkStart w:id="9884" w:name="_ETM_Q1_15619450"/>
      <w:bookmarkStart w:id="9885" w:name="_ETM_Q1_15619508"/>
      <w:bookmarkStart w:id="9886" w:name="_ETM_Q1_15619578"/>
      <w:bookmarkStart w:id="9887" w:name="_ETM_Q1_15619644"/>
      <w:bookmarkEnd w:id="9884"/>
      <w:bookmarkEnd w:id="9885"/>
      <w:bookmarkEnd w:id="9886"/>
      <w:bookmarkEnd w:id="9887"/>
      <w:r>
        <w:rPr>
          <w:rFonts w:hint="cs"/>
          <w:rtl/>
          <w:lang w:eastAsia="he-IL"/>
        </w:rPr>
        <w:t xml:space="preserve">עוד דבר שנעשה לבקשת הוועדה, שינוי בסעיף ההשגות, סעיף 32ח </w:t>
      </w:r>
      <w:bookmarkStart w:id="9888" w:name="_ETM_Q1_15664800"/>
      <w:bookmarkEnd w:id="9888"/>
      <w:r>
        <w:rPr>
          <w:rFonts w:hint="cs"/>
          <w:rtl/>
          <w:lang w:eastAsia="he-IL"/>
        </w:rPr>
        <w:t>שפושט במידה רבה:</w:t>
      </w:r>
    </w:p>
    <w:p w:rsidR="00307020" w:rsidRDefault="00307020" w:rsidP="00BE73EF">
      <w:pPr>
        <w:rPr>
          <w:rtl/>
          <w:lang w:eastAsia="he-IL"/>
        </w:rPr>
      </w:pPr>
      <w:bookmarkStart w:id="9889" w:name="_ETM_Q1_15664438"/>
      <w:bookmarkStart w:id="9890" w:name="_ETM_Q1_15664502"/>
      <w:bookmarkEnd w:id="9889"/>
      <w:bookmarkEnd w:id="9890"/>
    </w:p>
    <w:p w:rsidR="00307020" w:rsidRDefault="00307020" w:rsidP="00307020">
      <w:pPr>
        <w:pStyle w:val="aff0"/>
        <w:numPr>
          <w:ilvl w:val="0"/>
          <w:numId w:val="18"/>
        </w:numPr>
        <w:rPr>
          <w:lang w:eastAsia="he-IL"/>
        </w:rPr>
      </w:pPr>
      <w:bookmarkStart w:id="9891" w:name="_ETM_Q1_15664974"/>
      <w:bookmarkStart w:id="9892" w:name="_ETM_Q1_15665033"/>
      <w:bookmarkEnd w:id="9891"/>
      <w:bookmarkEnd w:id="9892"/>
      <w:r>
        <w:rPr>
          <w:rFonts w:hint="cs"/>
          <w:rtl/>
          <w:lang w:eastAsia="he-IL"/>
        </w:rPr>
        <w:t xml:space="preserve">בפסקה (1), המילים "שניתנה לפי סעיף 32ב(א)" </w:t>
      </w:r>
      <w:r>
        <w:rPr>
          <w:rtl/>
          <w:lang w:eastAsia="he-IL"/>
        </w:rPr>
        <w:t>–</w:t>
      </w:r>
      <w:r>
        <w:rPr>
          <w:rFonts w:hint="cs"/>
          <w:rtl/>
          <w:lang w:eastAsia="he-IL"/>
        </w:rPr>
        <w:t xml:space="preserve"> יימחקו.</w:t>
      </w:r>
    </w:p>
    <w:p w:rsidR="00307020" w:rsidRDefault="00307020" w:rsidP="00307020">
      <w:pPr>
        <w:pStyle w:val="aff0"/>
        <w:ind w:left="1080" w:firstLine="0"/>
        <w:rPr>
          <w:lang w:eastAsia="he-IL"/>
        </w:rPr>
      </w:pPr>
      <w:bookmarkStart w:id="9893" w:name="_ETM_Q1_15664127"/>
      <w:bookmarkStart w:id="9894" w:name="_ETM_Q1_15664188"/>
      <w:bookmarkEnd w:id="9893"/>
      <w:bookmarkEnd w:id="9894"/>
    </w:p>
    <w:p w:rsidR="00307020" w:rsidRPr="00BE73EF" w:rsidRDefault="00307020" w:rsidP="00307020">
      <w:pPr>
        <w:pStyle w:val="aff0"/>
        <w:numPr>
          <w:ilvl w:val="0"/>
          <w:numId w:val="18"/>
        </w:numPr>
        <w:rPr>
          <w:rtl/>
          <w:lang w:eastAsia="he-IL"/>
        </w:rPr>
      </w:pPr>
      <w:r>
        <w:rPr>
          <w:rFonts w:hint="cs"/>
          <w:rtl/>
          <w:lang w:eastAsia="he-IL"/>
        </w:rPr>
        <w:t xml:space="preserve">פסקה (2) </w:t>
      </w:r>
      <w:r>
        <w:rPr>
          <w:rtl/>
          <w:lang w:eastAsia="he-IL"/>
        </w:rPr>
        <w:t>–</w:t>
      </w:r>
      <w:r>
        <w:rPr>
          <w:rFonts w:hint="cs"/>
          <w:rtl/>
          <w:lang w:eastAsia="he-IL"/>
        </w:rPr>
        <w:t xml:space="preserve"> תימחק.</w:t>
      </w:r>
    </w:p>
    <w:p w:rsidR="00BC1805" w:rsidRDefault="00BC1805" w:rsidP="00BC1805">
      <w:pPr>
        <w:rPr>
          <w:rtl/>
          <w:lang w:eastAsia="he-IL"/>
        </w:rPr>
      </w:pPr>
      <w:bookmarkStart w:id="9895" w:name="_ETM_Q1_15350254"/>
      <w:bookmarkStart w:id="9896" w:name="_ETM_Q1_15350309"/>
      <w:bookmarkEnd w:id="9895"/>
      <w:bookmarkEnd w:id="9896"/>
    </w:p>
    <w:p w:rsidR="00307020" w:rsidRDefault="00307020" w:rsidP="00BC1805">
      <w:pPr>
        <w:rPr>
          <w:rtl/>
          <w:lang w:eastAsia="he-IL"/>
        </w:rPr>
      </w:pPr>
      <w:bookmarkStart w:id="9897" w:name="_ETM_Q1_15671742"/>
      <w:bookmarkStart w:id="9898" w:name="_ETM_Q1_15671803"/>
      <w:bookmarkEnd w:id="9897"/>
      <w:bookmarkEnd w:id="9898"/>
      <w:r>
        <w:rPr>
          <w:rFonts w:hint="cs"/>
          <w:rtl/>
          <w:lang w:eastAsia="he-IL"/>
        </w:rPr>
        <w:t>לפי הג</w:t>
      </w:r>
      <w:r w:rsidR="00DC632F">
        <w:rPr>
          <w:rFonts w:hint="cs"/>
          <w:rtl/>
          <w:lang w:eastAsia="he-IL"/>
        </w:rPr>
        <w:t xml:space="preserve">ורם שקיבל את ההחלטה, </w:t>
      </w:r>
      <w:bookmarkStart w:id="9899" w:name="_ETM_Q1_15673235"/>
      <w:bookmarkEnd w:id="9899"/>
      <w:r w:rsidR="00DC632F">
        <w:rPr>
          <w:rFonts w:hint="cs"/>
          <w:rtl/>
          <w:lang w:eastAsia="he-IL"/>
        </w:rPr>
        <w:t>כך ההשגה.</w:t>
      </w:r>
    </w:p>
    <w:p w:rsidR="00DC632F" w:rsidRDefault="00DC632F" w:rsidP="00BC1805">
      <w:pPr>
        <w:rPr>
          <w:rtl/>
          <w:lang w:eastAsia="he-IL"/>
        </w:rPr>
      </w:pPr>
      <w:bookmarkStart w:id="9900" w:name="_ETM_Q1_15672374"/>
      <w:bookmarkEnd w:id="9900"/>
    </w:p>
    <w:p w:rsidR="00DC632F" w:rsidRDefault="00DC632F" w:rsidP="00DC632F">
      <w:pPr>
        <w:pStyle w:val="af6"/>
        <w:keepNext/>
        <w:rPr>
          <w:rtl/>
        </w:rPr>
      </w:pPr>
      <w:bookmarkStart w:id="9901" w:name="ET_yor_6156_1307"/>
      <w:r w:rsidRPr="00DC632F">
        <w:rPr>
          <w:rStyle w:val="TagStyle"/>
          <w:rtl/>
        </w:rPr>
        <w:t xml:space="preserve"> &lt;&lt; יור &gt;&gt; </w:t>
      </w:r>
      <w:r>
        <w:rPr>
          <w:rtl/>
        </w:rPr>
        <w:t>היו"ר גלעד קריב:</w:t>
      </w:r>
      <w:r w:rsidRPr="00DC632F">
        <w:rPr>
          <w:rStyle w:val="TagStyle"/>
          <w:rtl/>
        </w:rPr>
        <w:t xml:space="preserve"> &lt;&lt; יור &gt;&gt;</w:t>
      </w:r>
      <w:r w:rsidR="000464B3">
        <w:rPr>
          <w:rtl/>
        </w:rPr>
        <w:t xml:space="preserve"> </w:t>
      </w:r>
      <w:bookmarkEnd w:id="9901"/>
    </w:p>
    <w:p w:rsidR="00DC632F" w:rsidRDefault="00DC632F" w:rsidP="00DC632F">
      <w:pPr>
        <w:pStyle w:val="KeepWithNext"/>
        <w:rPr>
          <w:rtl/>
          <w:lang w:eastAsia="he-IL"/>
        </w:rPr>
      </w:pPr>
    </w:p>
    <w:p w:rsidR="00DC632F" w:rsidRDefault="00DC632F" w:rsidP="00DC632F">
      <w:pPr>
        <w:rPr>
          <w:rtl/>
          <w:lang w:eastAsia="he-IL"/>
        </w:rPr>
      </w:pPr>
      <w:bookmarkStart w:id="9902" w:name="_ETM_Q1_15672648"/>
      <w:bookmarkStart w:id="9903" w:name="_ETM_Q1_15672674"/>
      <w:bookmarkEnd w:id="9902"/>
      <w:bookmarkEnd w:id="9903"/>
      <w:r>
        <w:rPr>
          <w:rFonts w:hint="cs"/>
          <w:rtl/>
          <w:lang w:eastAsia="he-IL"/>
        </w:rPr>
        <w:t>דעתנו לא נוחה כאן מסיפור ראש הרשות</w:t>
      </w:r>
      <w:bookmarkStart w:id="9904" w:name="_ETM_Q1_15671178"/>
      <w:bookmarkEnd w:id="9904"/>
      <w:r>
        <w:rPr>
          <w:rFonts w:hint="cs"/>
          <w:rtl/>
          <w:lang w:eastAsia="he-IL"/>
        </w:rPr>
        <w:t xml:space="preserve"> המקומית והרופא המחוזי. אני מודה שלא מצאנו </w:t>
      </w:r>
      <w:bookmarkStart w:id="9905" w:name="_ETM_Q1_15679557"/>
      <w:bookmarkEnd w:id="9905"/>
      <w:r>
        <w:rPr>
          <w:rFonts w:hint="cs"/>
          <w:rtl/>
          <w:lang w:eastAsia="he-IL"/>
        </w:rPr>
        <w:t>כרגע פתרון.</w:t>
      </w:r>
      <w:bookmarkStart w:id="9906" w:name="_ETM_Q1_15677714"/>
      <w:bookmarkEnd w:id="9906"/>
    </w:p>
    <w:p w:rsidR="00DC632F" w:rsidRDefault="00DC632F" w:rsidP="00DC632F">
      <w:pPr>
        <w:rPr>
          <w:rtl/>
          <w:lang w:eastAsia="he-IL"/>
        </w:rPr>
      </w:pPr>
      <w:bookmarkStart w:id="9907" w:name="_ETM_Q1_15677745"/>
      <w:bookmarkEnd w:id="9907"/>
    </w:p>
    <w:p w:rsidR="00DC632F" w:rsidRDefault="00DC632F" w:rsidP="00DC632F">
      <w:pPr>
        <w:pStyle w:val="a4"/>
        <w:keepNext/>
        <w:rPr>
          <w:rtl/>
        </w:rPr>
      </w:pPr>
      <w:bookmarkStart w:id="9908" w:name="ET_speaker_6157_1308"/>
      <w:r w:rsidRPr="00DC632F">
        <w:rPr>
          <w:rStyle w:val="TagStyle"/>
          <w:rtl/>
        </w:rPr>
        <w:t xml:space="preserve"> &lt;&lt; דובר &gt;&gt; </w:t>
      </w:r>
      <w:r>
        <w:rPr>
          <w:rtl/>
        </w:rPr>
        <w:t>שמחה רוטמן (הציונות הדתית):</w:t>
      </w:r>
      <w:r w:rsidRPr="00DC632F">
        <w:rPr>
          <w:rStyle w:val="TagStyle"/>
          <w:rtl/>
        </w:rPr>
        <w:t xml:space="preserve"> &lt;&lt; דובר &gt;&gt;</w:t>
      </w:r>
      <w:r w:rsidR="000464B3">
        <w:rPr>
          <w:rtl/>
        </w:rPr>
        <w:t xml:space="preserve"> </w:t>
      </w:r>
      <w:bookmarkEnd w:id="9908"/>
    </w:p>
    <w:p w:rsidR="00DC632F" w:rsidRDefault="00DC632F" w:rsidP="00DC632F">
      <w:pPr>
        <w:pStyle w:val="KeepWithNext"/>
        <w:rPr>
          <w:rtl/>
          <w:lang w:eastAsia="he-IL"/>
        </w:rPr>
      </w:pPr>
    </w:p>
    <w:p w:rsidR="00DC632F" w:rsidRDefault="00DC632F" w:rsidP="00DC632F">
      <w:pPr>
        <w:rPr>
          <w:rtl/>
          <w:lang w:eastAsia="he-IL"/>
        </w:rPr>
      </w:pPr>
      <w:bookmarkStart w:id="9909" w:name="_ETM_Q1_15678835"/>
      <w:bookmarkStart w:id="9910" w:name="_ETM_Q1_15678860"/>
      <w:bookmarkEnd w:id="9909"/>
      <w:bookmarkEnd w:id="9910"/>
      <w:r>
        <w:rPr>
          <w:rFonts w:hint="cs"/>
          <w:rtl/>
          <w:lang w:eastAsia="he-IL"/>
        </w:rPr>
        <w:t>אני מציע שראש רשות, זה ישר ילך לעתירה לבית</w:t>
      </w:r>
      <w:r w:rsidR="00112D27">
        <w:rPr>
          <w:rFonts w:hint="cs"/>
          <w:rtl/>
          <w:lang w:eastAsia="he-IL"/>
        </w:rPr>
        <w:t xml:space="preserve"> </w:t>
      </w:r>
      <w:r>
        <w:rPr>
          <w:rFonts w:hint="cs"/>
          <w:rtl/>
          <w:lang w:eastAsia="he-IL"/>
        </w:rPr>
        <w:t xml:space="preserve">משפט השלום. אני מציע שלא יהיה גורם משיג </w:t>
      </w:r>
      <w:bookmarkStart w:id="9911" w:name="_ETM_Q1_15686104"/>
      <w:bookmarkEnd w:id="9911"/>
      <w:r>
        <w:rPr>
          <w:rFonts w:hint="cs"/>
          <w:rtl/>
          <w:lang w:eastAsia="he-IL"/>
        </w:rPr>
        <w:t>מעל ראש רשות אלא שפשוט ילך ישר לסעיף 32ט.</w:t>
      </w:r>
      <w:r w:rsidR="00112D27">
        <w:rPr>
          <w:rFonts w:hint="cs"/>
          <w:rtl/>
          <w:lang w:eastAsia="he-IL"/>
        </w:rPr>
        <w:t xml:space="preserve"> </w:t>
      </w:r>
      <w:bookmarkStart w:id="9912" w:name="_ETM_Q1_15690757"/>
      <w:bookmarkEnd w:id="9912"/>
      <w:r>
        <w:rPr>
          <w:rFonts w:hint="cs"/>
          <w:rtl/>
          <w:lang w:eastAsia="he-IL"/>
        </w:rPr>
        <w:t>אם ראש רשות סוגר, לך לבית משפט או לשר הפנים או לממונה על המחוז שבסופו של דבר הוא גורם המפקח על ראש הרשות.</w:t>
      </w:r>
    </w:p>
    <w:p w:rsidR="00DC632F" w:rsidRDefault="00DC632F" w:rsidP="00DC632F">
      <w:pPr>
        <w:rPr>
          <w:rtl/>
          <w:lang w:eastAsia="he-IL"/>
        </w:rPr>
      </w:pPr>
      <w:bookmarkStart w:id="9913" w:name="_ETM_Q1_15705425"/>
      <w:bookmarkStart w:id="9914" w:name="_ETM_Q1_15705483"/>
      <w:bookmarkStart w:id="9915" w:name="_ETM_Q1_15706168"/>
      <w:bookmarkEnd w:id="9913"/>
      <w:bookmarkEnd w:id="9914"/>
      <w:bookmarkEnd w:id="9915"/>
    </w:p>
    <w:p w:rsidR="00DC632F" w:rsidRDefault="00DC632F" w:rsidP="00DC632F">
      <w:pPr>
        <w:pStyle w:val="af6"/>
        <w:keepNext/>
        <w:rPr>
          <w:rtl/>
        </w:rPr>
      </w:pPr>
      <w:bookmarkStart w:id="9916" w:name="ET_yor_6156_1309"/>
      <w:r w:rsidRPr="00DC632F">
        <w:rPr>
          <w:rStyle w:val="TagStyle"/>
          <w:rtl/>
        </w:rPr>
        <w:t xml:space="preserve"> &lt;&lt; יור &gt;&gt; </w:t>
      </w:r>
      <w:r>
        <w:rPr>
          <w:rtl/>
        </w:rPr>
        <w:t>היו"ר גלעד קריב:</w:t>
      </w:r>
      <w:r w:rsidRPr="00DC632F">
        <w:rPr>
          <w:rStyle w:val="TagStyle"/>
          <w:rtl/>
        </w:rPr>
        <w:t xml:space="preserve"> &lt;&lt; יור &gt;&gt;</w:t>
      </w:r>
      <w:r w:rsidR="000464B3">
        <w:rPr>
          <w:rtl/>
        </w:rPr>
        <w:t xml:space="preserve"> </w:t>
      </w:r>
      <w:bookmarkEnd w:id="9916"/>
    </w:p>
    <w:p w:rsidR="00DC632F" w:rsidRDefault="00DC632F" w:rsidP="00DC632F">
      <w:pPr>
        <w:pStyle w:val="KeepWithNext"/>
        <w:rPr>
          <w:rtl/>
          <w:lang w:eastAsia="he-IL"/>
        </w:rPr>
      </w:pPr>
    </w:p>
    <w:p w:rsidR="00DC632F" w:rsidRDefault="00DC632F" w:rsidP="00DC632F">
      <w:pPr>
        <w:rPr>
          <w:rtl/>
          <w:lang w:eastAsia="he-IL"/>
        </w:rPr>
      </w:pPr>
      <w:bookmarkStart w:id="9917" w:name="_ETM_Q1_15706458"/>
      <w:bookmarkStart w:id="9918" w:name="_ETM_Q1_15706484"/>
      <w:bookmarkEnd w:id="9917"/>
      <w:bookmarkEnd w:id="9918"/>
      <w:r>
        <w:rPr>
          <w:rFonts w:hint="cs"/>
          <w:rtl/>
          <w:lang w:eastAsia="he-IL"/>
        </w:rPr>
        <w:t>אני חוזר לעורך הדין זנדברג ולעורכת הדין כהן כי זה פחות עניין של משרד הבריאות.</w:t>
      </w:r>
      <w:r w:rsidR="00112D27">
        <w:rPr>
          <w:rFonts w:hint="cs"/>
          <w:rtl/>
          <w:lang w:eastAsia="he-IL"/>
        </w:rPr>
        <w:t xml:space="preserve"> </w:t>
      </w:r>
      <w:r>
        <w:rPr>
          <w:rFonts w:hint="cs"/>
          <w:rtl/>
          <w:lang w:eastAsia="he-IL"/>
        </w:rPr>
        <w:t xml:space="preserve">אמרתי בדיון הקודם שעל פניו היה הגיוני שערעור </w:t>
      </w:r>
      <w:bookmarkStart w:id="9919" w:name="_ETM_Q1_15715035"/>
      <w:bookmarkEnd w:id="9919"/>
      <w:r>
        <w:rPr>
          <w:rFonts w:hint="cs"/>
          <w:rtl/>
          <w:lang w:eastAsia="he-IL"/>
        </w:rPr>
        <w:t xml:space="preserve">של ראש רשות מקומית, שילך לממונה על המחוז במשרד הפנים. משרד הפנים מכוח פקודת העיריות, מותר לו לתת הוראות </w:t>
      </w:r>
      <w:bookmarkStart w:id="9920" w:name="_ETM_Q1_15721055"/>
      <w:bookmarkEnd w:id="9920"/>
      <w:r>
        <w:rPr>
          <w:rFonts w:hint="cs"/>
          <w:rtl/>
          <w:lang w:eastAsia="he-IL"/>
        </w:rPr>
        <w:t xml:space="preserve">והנחיות לרשויות מקומיות. היה הגיוני להשאיר שדרג נבחר </w:t>
      </w:r>
      <w:bookmarkStart w:id="9921" w:name="_ETM_Q1_15724892"/>
      <w:bookmarkEnd w:id="9921"/>
      <w:r>
        <w:rPr>
          <w:rFonts w:hint="cs"/>
          <w:rtl/>
          <w:lang w:eastAsia="he-IL"/>
        </w:rPr>
        <w:t xml:space="preserve">לא משיגים עליו בפני רופא מחוזי של משרד הבריאות. </w:t>
      </w:r>
    </w:p>
    <w:p w:rsidR="00DC632F" w:rsidRDefault="00DC632F" w:rsidP="00DC632F">
      <w:pPr>
        <w:rPr>
          <w:rtl/>
          <w:lang w:eastAsia="he-IL"/>
        </w:rPr>
      </w:pPr>
      <w:bookmarkStart w:id="9922" w:name="_ETM_Q1_15732106"/>
      <w:bookmarkStart w:id="9923" w:name="_ETM_Q1_15732419"/>
      <w:bookmarkEnd w:id="9922"/>
      <w:bookmarkEnd w:id="9923"/>
    </w:p>
    <w:p w:rsidR="00DC632F" w:rsidRDefault="00DC632F" w:rsidP="00DC632F">
      <w:pPr>
        <w:pStyle w:val="a4"/>
        <w:keepNext/>
        <w:rPr>
          <w:rtl/>
        </w:rPr>
      </w:pPr>
      <w:bookmarkStart w:id="9924" w:name="ET_speaker_6157_1310"/>
      <w:r w:rsidRPr="00DC632F">
        <w:rPr>
          <w:rStyle w:val="TagStyle"/>
          <w:rtl/>
        </w:rPr>
        <w:t xml:space="preserve"> &lt;&lt; דובר &gt;&gt; </w:t>
      </w:r>
      <w:r>
        <w:rPr>
          <w:rtl/>
        </w:rPr>
        <w:t>שמחה רוטמן (הציונות הדתית):</w:t>
      </w:r>
      <w:r w:rsidRPr="00DC632F">
        <w:rPr>
          <w:rStyle w:val="TagStyle"/>
          <w:rtl/>
        </w:rPr>
        <w:t xml:space="preserve"> &lt;&lt; דובר &gt;&gt;</w:t>
      </w:r>
      <w:r w:rsidR="000464B3">
        <w:rPr>
          <w:rtl/>
        </w:rPr>
        <w:t xml:space="preserve"> </w:t>
      </w:r>
      <w:bookmarkEnd w:id="9924"/>
    </w:p>
    <w:p w:rsidR="00DC632F" w:rsidRDefault="00DC632F" w:rsidP="00DC632F">
      <w:pPr>
        <w:pStyle w:val="KeepWithNext"/>
        <w:rPr>
          <w:rtl/>
          <w:lang w:eastAsia="he-IL"/>
        </w:rPr>
      </w:pPr>
    </w:p>
    <w:p w:rsidR="00DC632F" w:rsidRDefault="00DC632F" w:rsidP="00DC632F">
      <w:pPr>
        <w:rPr>
          <w:rtl/>
          <w:lang w:eastAsia="he-IL"/>
        </w:rPr>
      </w:pPr>
      <w:r>
        <w:rPr>
          <w:rFonts w:hint="cs"/>
          <w:rtl/>
          <w:lang w:eastAsia="he-IL"/>
        </w:rPr>
        <w:t xml:space="preserve">זה </w:t>
      </w:r>
      <w:bookmarkStart w:id="9925" w:name="_ETM_Q1_15730715"/>
      <w:bookmarkEnd w:id="9925"/>
      <w:r>
        <w:rPr>
          <w:rFonts w:hint="cs"/>
          <w:rtl/>
          <w:lang w:eastAsia="he-IL"/>
        </w:rPr>
        <w:t>לא באותה היררכיה.</w:t>
      </w:r>
      <w:bookmarkStart w:id="9926" w:name="_ETM_Q1_15730415"/>
      <w:bookmarkEnd w:id="9926"/>
    </w:p>
    <w:p w:rsidR="00DC632F" w:rsidRDefault="00DC632F" w:rsidP="00DC632F">
      <w:pPr>
        <w:rPr>
          <w:rtl/>
          <w:lang w:eastAsia="he-IL"/>
        </w:rPr>
      </w:pPr>
      <w:bookmarkStart w:id="9927" w:name="_ETM_Q1_15730654"/>
      <w:bookmarkStart w:id="9928" w:name="_ETM_Q1_15731231"/>
      <w:bookmarkEnd w:id="9927"/>
      <w:bookmarkEnd w:id="9928"/>
    </w:p>
    <w:p w:rsidR="00DC632F" w:rsidRDefault="00DC632F" w:rsidP="00DC632F">
      <w:pPr>
        <w:pStyle w:val="af6"/>
        <w:keepNext/>
        <w:rPr>
          <w:rtl/>
        </w:rPr>
      </w:pPr>
      <w:bookmarkStart w:id="9929" w:name="ET_yor_6156_1311"/>
      <w:r w:rsidRPr="00DC632F">
        <w:rPr>
          <w:rStyle w:val="TagStyle"/>
          <w:rtl/>
        </w:rPr>
        <w:t xml:space="preserve"> &lt;&lt; יור &gt;&gt; </w:t>
      </w:r>
      <w:r>
        <w:rPr>
          <w:rtl/>
        </w:rPr>
        <w:t>היו"ר גלעד קריב:</w:t>
      </w:r>
      <w:r w:rsidRPr="00DC632F">
        <w:rPr>
          <w:rStyle w:val="TagStyle"/>
          <w:rtl/>
        </w:rPr>
        <w:t xml:space="preserve"> &lt;&lt; יור &gt;&gt;</w:t>
      </w:r>
      <w:r w:rsidR="000464B3">
        <w:rPr>
          <w:rtl/>
        </w:rPr>
        <w:t xml:space="preserve"> </w:t>
      </w:r>
      <w:bookmarkEnd w:id="9929"/>
    </w:p>
    <w:p w:rsidR="00DC632F" w:rsidRDefault="00DC632F" w:rsidP="00DC632F">
      <w:pPr>
        <w:pStyle w:val="KeepWithNext"/>
        <w:rPr>
          <w:rtl/>
          <w:lang w:eastAsia="he-IL"/>
        </w:rPr>
      </w:pPr>
    </w:p>
    <w:p w:rsidR="00DC632F" w:rsidRDefault="00DC632F" w:rsidP="00DC632F">
      <w:pPr>
        <w:rPr>
          <w:rtl/>
          <w:lang w:eastAsia="he-IL"/>
        </w:rPr>
      </w:pPr>
      <w:bookmarkStart w:id="9930" w:name="_ETM_Q1_15731842"/>
      <w:bookmarkStart w:id="9931" w:name="_ETM_Q1_15731891"/>
      <w:bookmarkEnd w:id="9930"/>
      <w:bookmarkEnd w:id="9931"/>
      <w:r>
        <w:rPr>
          <w:rFonts w:hint="cs"/>
          <w:rtl/>
          <w:lang w:eastAsia="he-IL"/>
        </w:rPr>
        <w:t>אני מבקש שתבדקו</w:t>
      </w:r>
      <w:r w:rsidR="004D1FE5">
        <w:rPr>
          <w:rFonts w:hint="cs"/>
          <w:rtl/>
          <w:lang w:eastAsia="he-IL"/>
        </w:rPr>
        <w:t xml:space="preserve"> אם אפשר לסגור את זה כך שזה יהיה הממונה על המחוז במשרד הפנים. יש </w:t>
      </w:r>
      <w:bookmarkStart w:id="9932" w:name="_ETM_Q1_15741399"/>
      <w:bookmarkEnd w:id="9932"/>
      <w:r w:rsidR="004D1FE5">
        <w:rPr>
          <w:rFonts w:hint="cs"/>
          <w:rtl/>
          <w:lang w:eastAsia="he-IL"/>
        </w:rPr>
        <w:t>לי מחשבה שברוב המקרים ראש רשות מקומית הוא לא זה שירוץ להוציא צו סגירה</w:t>
      </w:r>
      <w:r w:rsidR="00112D27">
        <w:rPr>
          <w:rFonts w:hint="cs"/>
          <w:rtl/>
          <w:lang w:eastAsia="he-IL"/>
        </w:rPr>
        <w:t xml:space="preserve"> </w:t>
      </w:r>
      <w:r w:rsidR="004D1FE5">
        <w:rPr>
          <w:rFonts w:hint="cs"/>
          <w:rtl/>
          <w:lang w:eastAsia="he-IL"/>
        </w:rPr>
        <w:t xml:space="preserve">מינהלי לעסק בתחומו אבל </w:t>
      </w:r>
      <w:bookmarkStart w:id="9933" w:name="_ETM_Q1_15748769"/>
      <w:bookmarkEnd w:id="9933"/>
      <w:r w:rsidR="004D1FE5">
        <w:rPr>
          <w:rFonts w:hint="cs"/>
          <w:rtl/>
          <w:lang w:eastAsia="he-IL"/>
        </w:rPr>
        <w:t>תבדקו</w:t>
      </w:r>
      <w:r w:rsidR="00112D27">
        <w:rPr>
          <w:rFonts w:hint="cs"/>
          <w:rtl/>
          <w:lang w:eastAsia="he-IL"/>
        </w:rPr>
        <w:t xml:space="preserve"> </w:t>
      </w:r>
      <w:r w:rsidR="004D1FE5">
        <w:rPr>
          <w:rFonts w:hint="cs"/>
          <w:rtl/>
          <w:lang w:eastAsia="he-IL"/>
        </w:rPr>
        <w:t>בשביל האסתטיקה הדמוקרטית, נקרא לזה כך.</w:t>
      </w:r>
      <w:r w:rsidR="00112D27">
        <w:rPr>
          <w:rFonts w:hint="cs"/>
          <w:rtl/>
          <w:lang w:eastAsia="he-IL"/>
        </w:rPr>
        <w:t xml:space="preserve"> </w:t>
      </w:r>
      <w:r w:rsidR="004D1FE5">
        <w:rPr>
          <w:rFonts w:hint="cs"/>
          <w:rtl/>
          <w:lang w:eastAsia="he-IL"/>
        </w:rPr>
        <w:t>ראש רשות מקומית הוא דרג נבחר.</w:t>
      </w:r>
    </w:p>
    <w:p w:rsidR="004D1FE5" w:rsidRDefault="004D1FE5" w:rsidP="00DC632F">
      <w:pPr>
        <w:rPr>
          <w:rtl/>
          <w:lang w:eastAsia="he-IL"/>
        </w:rPr>
      </w:pPr>
      <w:bookmarkStart w:id="9934" w:name="_ETM_Q1_15755954"/>
      <w:bookmarkStart w:id="9935" w:name="_ETM_Q1_15755997"/>
      <w:bookmarkEnd w:id="9934"/>
      <w:bookmarkEnd w:id="9935"/>
    </w:p>
    <w:p w:rsidR="004D1FE5" w:rsidRDefault="004D1FE5" w:rsidP="004D1FE5">
      <w:pPr>
        <w:pStyle w:val="a4"/>
        <w:keepNext/>
        <w:rPr>
          <w:rtl/>
        </w:rPr>
      </w:pPr>
      <w:bookmarkStart w:id="9936" w:name="ET_speaker_6233_1312"/>
      <w:r w:rsidRPr="004D1FE5">
        <w:rPr>
          <w:rStyle w:val="TagStyle"/>
          <w:rtl/>
        </w:rPr>
        <w:t xml:space="preserve"> &lt;&lt; דובר &gt;&gt; </w:t>
      </w:r>
      <w:r>
        <w:rPr>
          <w:rtl/>
        </w:rPr>
        <w:t>גבי לסקי (מרצ):</w:t>
      </w:r>
      <w:r w:rsidRPr="004D1FE5">
        <w:rPr>
          <w:rStyle w:val="TagStyle"/>
          <w:rtl/>
        </w:rPr>
        <w:t xml:space="preserve"> &lt;&lt; דובר &gt;&gt;</w:t>
      </w:r>
      <w:r w:rsidR="000464B3">
        <w:rPr>
          <w:rtl/>
        </w:rPr>
        <w:t xml:space="preserve"> </w:t>
      </w:r>
      <w:bookmarkEnd w:id="9936"/>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יש כאן סעיף שימוע? אני לא רואה.</w:t>
      </w:r>
    </w:p>
    <w:p w:rsidR="004D1FE5" w:rsidRDefault="004D1FE5" w:rsidP="004D1FE5">
      <w:pPr>
        <w:rPr>
          <w:rtl/>
          <w:lang w:eastAsia="he-IL"/>
        </w:rPr>
      </w:pPr>
      <w:bookmarkStart w:id="9937" w:name="_ETM_Q1_15758137"/>
      <w:bookmarkStart w:id="9938" w:name="_ETM_Q1_15758196"/>
      <w:bookmarkEnd w:id="9937"/>
      <w:bookmarkEnd w:id="9938"/>
    </w:p>
    <w:p w:rsidR="004D1FE5" w:rsidRDefault="004D1FE5" w:rsidP="004D1FE5">
      <w:pPr>
        <w:pStyle w:val="af6"/>
        <w:keepNext/>
        <w:rPr>
          <w:rtl/>
        </w:rPr>
      </w:pPr>
      <w:bookmarkStart w:id="9939" w:name="ET_yor_6156_1313"/>
      <w:r w:rsidRPr="004D1FE5">
        <w:rPr>
          <w:rStyle w:val="TagStyle"/>
          <w:rtl/>
        </w:rPr>
        <w:t xml:space="preserve"> &lt;&lt; יור &gt;&gt; </w:t>
      </w:r>
      <w:r>
        <w:rPr>
          <w:rtl/>
        </w:rPr>
        <w:t>היו"ר גלעד קריב:</w:t>
      </w:r>
      <w:r w:rsidRPr="004D1FE5">
        <w:rPr>
          <w:rStyle w:val="TagStyle"/>
          <w:rtl/>
        </w:rPr>
        <w:t xml:space="preserve"> &lt;&lt; יור &gt;&gt;</w:t>
      </w:r>
      <w:r w:rsidR="000464B3">
        <w:rPr>
          <w:rtl/>
        </w:rPr>
        <w:t xml:space="preserve"> </w:t>
      </w:r>
      <w:bookmarkEnd w:id="9939"/>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יש כאן סעיף הבניית שיקול דעת וגם ההשגה.</w:t>
      </w:r>
    </w:p>
    <w:p w:rsidR="004D1FE5" w:rsidRDefault="004D1FE5" w:rsidP="004D1FE5">
      <w:pPr>
        <w:rPr>
          <w:rtl/>
          <w:lang w:eastAsia="he-IL"/>
        </w:rPr>
      </w:pPr>
      <w:bookmarkStart w:id="9940" w:name="_ETM_Q1_15762935"/>
      <w:bookmarkStart w:id="9941" w:name="_ETM_Q1_15762998"/>
      <w:bookmarkStart w:id="9942" w:name="_ETM_Q1_15763370"/>
      <w:bookmarkEnd w:id="9940"/>
      <w:bookmarkEnd w:id="9941"/>
      <w:bookmarkEnd w:id="9942"/>
    </w:p>
    <w:p w:rsidR="004D1FE5" w:rsidRDefault="004D1FE5" w:rsidP="004D1FE5">
      <w:pPr>
        <w:pStyle w:val="a4"/>
        <w:keepNext/>
        <w:rPr>
          <w:rtl/>
        </w:rPr>
      </w:pPr>
      <w:bookmarkStart w:id="9943" w:name="ET_speaker_6233_1314"/>
      <w:r w:rsidRPr="004D1FE5">
        <w:rPr>
          <w:rStyle w:val="TagStyle"/>
          <w:rtl/>
        </w:rPr>
        <w:t xml:space="preserve"> &lt;&lt; דובר &gt;&gt; </w:t>
      </w:r>
      <w:r>
        <w:rPr>
          <w:rtl/>
        </w:rPr>
        <w:t>גבי לסקי (מרצ):</w:t>
      </w:r>
      <w:r w:rsidRPr="004D1FE5">
        <w:rPr>
          <w:rStyle w:val="TagStyle"/>
          <w:rtl/>
        </w:rPr>
        <w:t xml:space="preserve"> &lt;&lt; דובר &gt;&gt;</w:t>
      </w:r>
      <w:r w:rsidR="000464B3">
        <w:rPr>
          <w:rtl/>
        </w:rPr>
        <w:t xml:space="preserve"> </w:t>
      </w:r>
      <w:bookmarkEnd w:id="9943"/>
    </w:p>
    <w:p w:rsidR="004D1FE5" w:rsidRDefault="004D1FE5" w:rsidP="004D1FE5">
      <w:pPr>
        <w:pStyle w:val="KeepWithNext"/>
        <w:rPr>
          <w:rtl/>
          <w:lang w:eastAsia="he-IL"/>
        </w:rPr>
      </w:pPr>
    </w:p>
    <w:p w:rsidR="004D1FE5" w:rsidRDefault="004D1FE5" w:rsidP="004D1FE5">
      <w:pPr>
        <w:rPr>
          <w:rtl/>
          <w:lang w:eastAsia="he-IL"/>
        </w:rPr>
      </w:pPr>
      <w:bookmarkStart w:id="9944" w:name="_ETM_Q1_15763685"/>
      <w:bookmarkStart w:id="9945" w:name="_ETM_Q1_15763709"/>
      <w:bookmarkEnd w:id="9944"/>
      <w:bookmarkEnd w:id="9945"/>
      <w:r>
        <w:rPr>
          <w:rFonts w:hint="cs"/>
          <w:rtl/>
          <w:lang w:eastAsia="he-IL"/>
        </w:rPr>
        <w:t>ההשגה היא אחר כך. לא לפני.</w:t>
      </w:r>
    </w:p>
    <w:p w:rsidR="004D1FE5" w:rsidRDefault="004D1FE5" w:rsidP="004D1FE5">
      <w:pPr>
        <w:rPr>
          <w:rtl/>
          <w:lang w:eastAsia="he-IL"/>
        </w:rPr>
      </w:pPr>
      <w:bookmarkStart w:id="9946" w:name="_ETM_Q1_15762137"/>
      <w:bookmarkEnd w:id="9946"/>
    </w:p>
    <w:p w:rsidR="004D1FE5" w:rsidRDefault="004D1FE5" w:rsidP="004D1FE5">
      <w:pPr>
        <w:pStyle w:val="a4"/>
        <w:keepNext/>
        <w:rPr>
          <w:rtl/>
        </w:rPr>
      </w:pPr>
      <w:bookmarkStart w:id="9947" w:name="ET_speaker_6157_1315"/>
      <w:r w:rsidRPr="004D1FE5">
        <w:rPr>
          <w:rStyle w:val="TagStyle"/>
          <w:rtl/>
        </w:rPr>
        <w:t xml:space="preserve"> &lt;&lt; דובר &gt;&gt; </w:t>
      </w:r>
      <w:r>
        <w:rPr>
          <w:rtl/>
        </w:rPr>
        <w:t>שמחה רוטמן (הציונות הדתית):</w:t>
      </w:r>
      <w:r w:rsidRPr="004D1FE5">
        <w:rPr>
          <w:rStyle w:val="TagStyle"/>
          <w:rtl/>
        </w:rPr>
        <w:t xml:space="preserve"> &lt;&lt; דובר &gt;&gt;</w:t>
      </w:r>
      <w:r w:rsidR="000464B3">
        <w:rPr>
          <w:rtl/>
        </w:rPr>
        <w:t xml:space="preserve"> </w:t>
      </w:r>
      <w:bookmarkEnd w:id="9947"/>
    </w:p>
    <w:p w:rsidR="004D1FE5" w:rsidRDefault="004D1FE5" w:rsidP="004D1FE5">
      <w:pPr>
        <w:pStyle w:val="KeepWithNext"/>
        <w:rPr>
          <w:rtl/>
          <w:lang w:eastAsia="he-IL"/>
        </w:rPr>
      </w:pPr>
    </w:p>
    <w:p w:rsidR="004D1FE5" w:rsidRDefault="004D1FE5" w:rsidP="004D1FE5">
      <w:pPr>
        <w:rPr>
          <w:rtl/>
          <w:lang w:eastAsia="he-IL"/>
        </w:rPr>
      </w:pPr>
      <w:bookmarkStart w:id="9948" w:name="_ETM_Q1_15762437"/>
      <w:bookmarkStart w:id="9949" w:name="_ETM_Q1_15762465"/>
      <w:bookmarkEnd w:id="9948"/>
      <w:bookmarkEnd w:id="9949"/>
      <w:r>
        <w:rPr>
          <w:rFonts w:hint="cs"/>
          <w:rtl/>
          <w:lang w:eastAsia="he-IL"/>
        </w:rPr>
        <w:t>יש חובת שימוע</w:t>
      </w:r>
      <w:r w:rsidR="00112D27">
        <w:rPr>
          <w:rFonts w:hint="cs"/>
          <w:rtl/>
          <w:lang w:eastAsia="he-IL"/>
        </w:rPr>
        <w:t xml:space="preserve"> </w:t>
      </w:r>
      <w:r>
        <w:rPr>
          <w:rFonts w:hint="cs"/>
          <w:rtl/>
          <w:lang w:eastAsia="he-IL"/>
        </w:rPr>
        <w:t>כללית על כל החלטה מינהלית.</w:t>
      </w:r>
    </w:p>
    <w:p w:rsidR="004D1FE5" w:rsidRDefault="004D1FE5" w:rsidP="004D1FE5">
      <w:pPr>
        <w:rPr>
          <w:rtl/>
          <w:lang w:eastAsia="he-IL"/>
        </w:rPr>
      </w:pPr>
      <w:bookmarkStart w:id="9950" w:name="_ETM_Q1_15764759"/>
      <w:bookmarkStart w:id="9951" w:name="_ETM_Q1_15764823"/>
      <w:bookmarkEnd w:id="9950"/>
      <w:bookmarkEnd w:id="9951"/>
    </w:p>
    <w:p w:rsidR="004D1FE5" w:rsidRDefault="004D1FE5" w:rsidP="004D1FE5">
      <w:pPr>
        <w:pStyle w:val="af6"/>
        <w:keepNext/>
        <w:rPr>
          <w:rtl/>
        </w:rPr>
      </w:pPr>
      <w:bookmarkStart w:id="9952" w:name="ET_yor_6156_1317"/>
      <w:r w:rsidRPr="004D1FE5">
        <w:rPr>
          <w:rStyle w:val="TagStyle"/>
          <w:rtl/>
        </w:rPr>
        <w:t xml:space="preserve"> &lt;&lt; יור &gt;&gt; </w:t>
      </w:r>
      <w:r>
        <w:rPr>
          <w:rtl/>
        </w:rPr>
        <w:t>היו"ר גלעד קריב:</w:t>
      </w:r>
      <w:r w:rsidRPr="004D1FE5">
        <w:rPr>
          <w:rStyle w:val="TagStyle"/>
          <w:rtl/>
        </w:rPr>
        <w:t xml:space="preserve"> &lt;&lt; יור &gt;&gt;</w:t>
      </w:r>
      <w:r w:rsidR="000464B3">
        <w:rPr>
          <w:rtl/>
        </w:rPr>
        <w:t xml:space="preserve"> </w:t>
      </w:r>
      <w:bookmarkEnd w:id="9952"/>
    </w:p>
    <w:p w:rsidR="004D1FE5" w:rsidRDefault="004D1FE5" w:rsidP="004D1FE5">
      <w:pPr>
        <w:pStyle w:val="KeepWithNext"/>
        <w:rPr>
          <w:rtl/>
          <w:lang w:eastAsia="he-IL"/>
        </w:rPr>
      </w:pPr>
    </w:p>
    <w:p w:rsidR="004D1FE5" w:rsidRPr="004D1FE5" w:rsidRDefault="004D1FE5" w:rsidP="004D1FE5">
      <w:pPr>
        <w:rPr>
          <w:rtl/>
          <w:lang w:eastAsia="he-IL"/>
        </w:rPr>
      </w:pPr>
      <w:r>
        <w:rPr>
          <w:rFonts w:hint="cs"/>
          <w:rtl/>
          <w:lang w:eastAsia="he-IL"/>
        </w:rPr>
        <w:t xml:space="preserve">בסעיף 32ג, "בבואו לתת </w:t>
      </w:r>
      <w:bookmarkStart w:id="9953" w:name="_ETM_Q1_15769798"/>
      <w:bookmarkEnd w:id="9953"/>
      <w:r>
        <w:rPr>
          <w:rFonts w:hint="cs"/>
          <w:rtl/>
          <w:lang w:eastAsia="he-IL"/>
        </w:rPr>
        <w:t xml:space="preserve">צו סגירה מינהלי, ישקול הגורם המורשה בין השאר את אלה". </w:t>
      </w:r>
      <w:bookmarkStart w:id="9954" w:name="_ETM_Q1_15774247"/>
      <w:bookmarkEnd w:id="9954"/>
      <w:r>
        <w:rPr>
          <w:rFonts w:hint="cs"/>
          <w:rtl/>
          <w:lang w:eastAsia="he-IL"/>
        </w:rPr>
        <w:t xml:space="preserve">אין דרך שלא תישמע דעתו של בעל העסק. האפשרות לתקן את הליקוי בתוך זמן סביר. לא יכול </w:t>
      </w:r>
      <w:bookmarkStart w:id="9955" w:name="_ETM_Q1_15779445"/>
      <w:bookmarkEnd w:id="9955"/>
      <w:r>
        <w:rPr>
          <w:rFonts w:hint="cs"/>
          <w:rtl/>
          <w:lang w:eastAsia="he-IL"/>
        </w:rPr>
        <w:t>להיות שיפעילו את שיקול הדעת הזה בלי לשמוע את בעל העסק אבל אלה דינים פשוטים של דין מינהלי.</w:t>
      </w:r>
    </w:p>
    <w:p w:rsidR="004D1FE5" w:rsidRDefault="004D1FE5" w:rsidP="004D1FE5">
      <w:pPr>
        <w:rPr>
          <w:rtl/>
          <w:lang w:eastAsia="he-IL"/>
        </w:rPr>
      </w:pPr>
      <w:bookmarkStart w:id="9956" w:name="_ETM_Q1_15762195"/>
      <w:bookmarkStart w:id="9957" w:name="_ETM_Q1_15762255"/>
      <w:bookmarkEnd w:id="9956"/>
      <w:bookmarkEnd w:id="9957"/>
    </w:p>
    <w:p w:rsidR="004D1FE5" w:rsidRDefault="004D1FE5" w:rsidP="004D1FE5">
      <w:pPr>
        <w:pStyle w:val="a4"/>
        <w:keepNext/>
        <w:rPr>
          <w:rtl/>
        </w:rPr>
      </w:pPr>
      <w:bookmarkStart w:id="9958" w:name="_ETM_Q1_15789584"/>
      <w:bookmarkStart w:id="9959" w:name="ET_speaker_6157_1318"/>
      <w:bookmarkEnd w:id="9958"/>
      <w:r w:rsidRPr="004D1FE5">
        <w:rPr>
          <w:rStyle w:val="TagStyle"/>
          <w:rtl/>
        </w:rPr>
        <w:t xml:space="preserve"> &lt;&lt; דובר &gt;&gt; </w:t>
      </w:r>
      <w:r>
        <w:rPr>
          <w:rtl/>
        </w:rPr>
        <w:t>שמחה רוטמן (הציונות הדתית):</w:t>
      </w:r>
      <w:r w:rsidRPr="004D1FE5">
        <w:rPr>
          <w:rStyle w:val="TagStyle"/>
          <w:rtl/>
        </w:rPr>
        <w:t xml:space="preserve"> &lt;&lt; דובר &gt;&gt;</w:t>
      </w:r>
      <w:r w:rsidR="000464B3">
        <w:rPr>
          <w:rtl/>
        </w:rPr>
        <w:t xml:space="preserve"> </w:t>
      </w:r>
      <w:bookmarkEnd w:id="9959"/>
    </w:p>
    <w:p w:rsidR="004D1FE5" w:rsidRDefault="004D1FE5" w:rsidP="004D1FE5">
      <w:pPr>
        <w:pStyle w:val="KeepWithNext"/>
        <w:rPr>
          <w:rtl/>
          <w:lang w:eastAsia="he-IL"/>
        </w:rPr>
      </w:pPr>
    </w:p>
    <w:p w:rsidR="004D1FE5" w:rsidRDefault="004D1FE5" w:rsidP="004D1FE5">
      <w:pPr>
        <w:rPr>
          <w:rtl/>
          <w:lang w:eastAsia="he-IL"/>
        </w:rPr>
      </w:pPr>
      <w:bookmarkStart w:id="9960" w:name="_ETM_Q1_15789851"/>
      <w:bookmarkStart w:id="9961" w:name="_ETM_Q1_15789876"/>
      <w:bookmarkEnd w:id="9960"/>
      <w:bookmarkEnd w:id="9961"/>
      <w:r>
        <w:rPr>
          <w:rFonts w:hint="cs"/>
          <w:rtl/>
          <w:lang w:eastAsia="he-IL"/>
        </w:rPr>
        <w:t>מי שנפגע, רשאי לפנות לגורם המורשה לעיון חוזר.</w:t>
      </w:r>
    </w:p>
    <w:p w:rsidR="004D1FE5" w:rsidRDefault="004D1FE5" w:rsidP="004D1FE5">
      <w:pPr>
        <w:rPr>
          <w:rtl/>
          <w:lang w:eastAsia="he-IL"/>
        </w:rPr>
      </w:pPr>
      <w:bookmarkStart w:id="9962" w:name="_ETM_Q1_15796024"/>
      <w:bookmarkStart w:id="9963" w:name="_ETM_Q1_15796205"/>
      <w:bookmarkEnd w:id="9962"/>
      <w:bookmarkEnd w:id="9963"/>
    </w:p>
    <w:p w:rsidR="004D1FE5" w:rsidRDefault="004D1FE5" w:rsidP="004D1FE5">
      <w:pPr>
        <w:pStyle w:val="a4"/>
        <w:keepNext/>
        <w:rPr>
          <w:rtl/>
        </w:rPr>
      </w:pPr>
      <w:bookmarkStart w:id="9964" w:name="ET_speaker_6233_1319"/>
      <w:r w:rsidRPr="004D1FE5">
        <w:rPr>
          <w:rStyle w:val="TagStyle"/>
          <w:rtl/>
        </w:rPr>
        <w:t xml:space="preserve"> &lt;&lt; דובר &gt;&gt; </w:t>
      </w:r>
      <w:r>
        <w:rPr>
          <w:rtl/>
        </w:rPr>
        <w:t>גבי לסקי (מרצ):</w:t>
      </w:r>
      <w:r w:rsidRPr="004D1FE5">
        <w:rPr>
          <w:rStyle w:val="TagStyle"/>
          <w:rtl/>
        </w:rPr>
        <w:t xml:space="preserve"> &lt;&lt; דובר &gt;&gt;</w:t>
      </w:r>
      <w:r w:rsidR="000464B3">
        <w:rPr>
          <w:rtl/>
        </w:rPr>
        <w:t xml:space="preserve"> </w:t>
      </w:r>
      <w:bookmarkEnd w:id="9964"/>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 xml:space="preserve">אבל זה </w:t>
      </w:r>
      <w:bookmarkStart w:id="9965" w:name="_ETM_Q1_15792774"/>
      <w:bookmarkEnd w:id="9965"/>
      <w:r>
        <w:rPr>
          <w:rFonts w:hint="cs"/>
          <w:rtl/>
          <w:lang w:eastAsia="he-IL"/>
        </w:rPr>
        <w:t xml:space="preserve">אחרי. </w:t>
      </w:r>
    </w:p>
    <w:p w:rsidR="004D1FE5" w:rsidRDefault="004D1FE5" w:rsidP="004D1FE5">
      <w:pPr>
        <w:rPr>
          <w:rtl/>
          <w:lang w:eastAsia="he-IL"/>
        </w:rPr>
      </w:pPr>
      <w:bookmarkStart w:id="9966" w:name="_ETM_Q1_15796177"/>
      <w:bookmarkStart w:id="9967" w:name="_ETM_Q1_15796233"/>
      <w:bookmarkEnd w:id="9966"/>
      <w:bookmarkEnd w:id="9967"/>
    </w:p>
    <w:p w:rsidR="004D1FE5" w:rsidRDefault="004D1FE5" w:rsidP="004D1FE5">
      <w:pPr>
        <w:pStyle w:val="a4"/>
        <w:keepNext/>
        <w:rPr>
          <w:rtl/>
        </w:rPr>
      </w:pPr>
      <w:bookmarkStart w:id="9968" w:name="ET_speaker_גור_בליי_1320"/>
      <w:r w:rsidRPr="004D1FE5">
        <w:rPr>
          <w:rStyle w:val="TagStyle"/>
          <w:rtl/>
        </w:rPr>
        <w:t xml:space="preserve"> &lt;&lt; דובר &gt;&gt; </w:t>
      </w:r>
      <w:r>
        <w:rPr>
          <w:rtl/>
        </w:rPr>
        <w:t>גור בליי:</w:t>
      </w:r>
      <w:r w:rsidRPr="004D1FE5">
        <w:rPr>
          <w:rStyle w:val="TagStyle"/>
          <w:rtl/>
        </w:rPr>
        <w:t xml:space="preserve"> &lt;&lt; דובר &gt;&gt;</w:t>
      </w:r>
      <w:r w:rsidR="000464B3">
        <w:rPr>
          <w:rtl/>
        </w:rPr>
        <w:t xml:space="preserve"> </w:t>
      </w:r>
      <w:bookmarkEnd w:id="9968"/>
    </w:p>
    <w:p w:rsidR="004D1FE5" w:rsidRDefault="004D1FE5" w:rsidP="004D1FE5">
      <w:pPr>
        <w:pStyle w:val="KeepWithNext"/>
        <w:rPr>
          <w:rtl/>
          <w:lang w:eastAsia="he-IL"/>
        </w:rPr>
      </w:pPr>
    </w:p>
    <w:p w:rsidR="004D1FE5" w:rsidRDefault="004D1FE5" w:rsidP="004D1FE5">
      <w:pPr>
        <w:rPr>
          <w:rtl/>
          <w:lang w:eastAsia="he-IL"/>
        </w:rPr>
      </w:pPr>
      <w:bookmarkStart w:id="9969" w:name="_ETM_Q1_15802889"/>
      <w:bookmarkStart w:id="9970" w:name="_ETM_Q1_15802915"/>
      <w:bookmarkEnd w:id="9969"/>
      <w:bookmarkEnd w:id="9970"/>
      <w:r>
        <w:rPr>
          <w:rFonts w:hint="cs"/>
          <w:rtl/>
          <w:lang w:eastAsia="he-IL"/>
        </w:rPr>
        <w:t xml:space="preserve">אני יודע שבנוהל שקיים היום הם מחויבים </w:t>
      </w:r>
      <w:bookmarkStart w:id="9971" w:name="_ETM_Q1_15808535"/>
      <w:bookmarkEnd w:id="9971"/>
      <w:r>
        <w:rPr>
          <w:rFonts w:hint="cs"/>
          <w:rtl/>
          <w:lang w:eastAsia="he-IL"/>
        </w:rPr>
        <w:t xml:space="preserve">לתת את זה אבל למיטב זיכרוני זה נכון </w:t>
      </w:r>
      <w:bookmarkStart w:id="9972" w:name="_ETM_Q1_15806371"/>
      <w:bookmarkEnd w:id="9972"/>
      <w:r>
        <w:rPr>
          <w:rFonts w:hint="cs"/>
          <w:rtl/>
          <w:lang w:eastAsia="he-IL"/>
        </w:rPr>
        <w:t>שזה לא מעוגן בחקיקה ראשית.</w:t>
      </w:r>
    </w:p>
    <w:p w:rsidR="004D1FE5" w:rsidRDefault="004D1FE5" w:rsidP="004D1FE5">
      <w:pPr>
        <w:rPr>
          <w:rtl/>
          <w:lang w:eastAsia="he-IL"/>
        </w:rPr>
      </w:pPr>
      <w:bookmarkStart w:id="9973" w:name="_ETM_Q1_15816323"/>
      <w:bookmarkStart w:id="9974" w:name="_ETM_Q1_15816386"/>
      <w:bookmarkStart w:id="9975" w:name="_ETM_Q1_15816186"/>
      <w:bookmarkEnd w:id="9973"/>
      <w:bookmarkEnd w:id="9974"/>
      <w:bookmarkEnd w:id="9975"/>
    </w:p>
    <w:p w:rsidR="004D1FE5" w:rsidRDefault="004D1FE5" w:rsidP="004D1FE5">
      <w:pPr>
        <w:pStyle w:val="af6"/>
        <w:keepNext/>
        <w:rPr>
          <w:rtl/>
        </w:rPr>
      </w:pPr>
      <w:bookmarkStart w:id="9976" w:name="ET_yor_6156_1321"/>
      <w:r w:rsidRPr="004D1FE5">
        <w:rPr>
          <w:rStyle w:val="TagStyle"/>
          <w:rtl/>
        </w:rPr>
        <w:t xml:space="preserve"> &lt;&lt; יור &gt;&gt; </w:t>
      </w:r>
      <w:r>
        <w:rPr>
          <w:rtl/>
        </w:rPr>
        <w:t>היו"ר גלעד קריב:</w:t>
      </w:r>
      <w:r w:rsidRPr="004D1FE5">
        <w:rPr>
          <w:rStyle w:val="TagStyle"/>
          <w:rtl/>
        </w:rPr>
        <w:t xml:space="preserve"> &lt;&lt; יור &gt;&gt;</w:t>
      </w:r>
      <w:r w:rsidR="000464B3">
        <w:rPr>
          <w:rtl/>
        </w:rPr>
        <w:t xml:space="preserve"> </w:t>
      </w:r>
      <w:bookmarkEnd w:id="9976"/>
    </w:p>
    <w:p w:rsidR="004D1FE5" w:rsidRDefault="004D1FE5" w:rsidP="004D1FE5">
      <w:pPr>
        <w:pStyle w:val="KeepWithNext"/>
        <w:rPr>
          <w:rtl/>
          <w:lang w:eastAsia="he-IL"/>
        </w:rPr>
      </w:pPr>
    </w:p>
    <w:p w:rsidR="004D1FE5" w:rsidRDefault="004D1FE5" w:rsidP="004D1FE5">
      <w:pPr>
        <w:rPr>
          <w:rtl/>
          <w:lang w:eastAsia="he-IL"/>
        </w:rPr>
      </w:pPr>
      <w:bookmarkStart w:id="9977" w:name="_ETM_Q1_15816498"/>
      <w:bookmarkStart w:id="9978" w:name="_ETM_Q1_15816525"/>
      <w:bookmarkEnd w:id="9977"/>
      <w:bookmarkEnd w:id="9978"/>
      <w:r>
        <w:rPr>
          <w:rFonts w:hint="cs"/>
          <w:rtl/>
          <w:lang w:eastAsia="he-IL"/>
        </w:rPr>
        <w:t>לא. זה לא מעוגן.</w:t>
      </w:r>
      <w:r w:rsidR="00112D27">
        <w:rPr>
          <w:rFonts w:hint="cs"/>
          <w:rtl/>
          <w:lang w:eastAsia="he-IL"/>
        </w:rPr>
        <w:t xml:space="preserve"> </w:t>
      </w:r>
      <w:r>
        <w:rPr>
          <w:rFonts w:hint="cs"/>
          <w:rtl/>
          <w:lang w:eastAsia="he-IL"/>
        </w:rPr>
        <w:t xml:space="preserve">אולי צריך לומר בסעיף 32ג, כאשר כתוב "לא ייתן הגורם המורשה צו סגירה מינהלי </w:t>
      </w:r>
      <w:bookmarkStart w:id="9979" w:name="_ETM_Q1_15829693"/>
      <w:bookmarkEnd w:id="9979"/>
      <w:r>
        <w:rPr>
          <w:rFonts w:hint="cs"/>
          <w:rtl/>
          <w:lang w:eastAsia="he-IL"/>
        </w:rPr>
        <w:t xml:space="preserve">כאמור בסעיפים קטנים (א) או (ב) אלא </w:t>
      </w:r>
      <w:bookmarkStart w:id="9980" w:name="_ETM_Q1_15832093"/>
      <w:bookmarkEnd w:id="9980"/>
      <w:r>
        <w:rPr>
          <w:rFonts w:hint="cs"/>
          <w:rtl/>
          <w:lang w:eastAsia="he-IL"/>
        </w:rPr>
        <w:t>אם כן יש לו יסוד סביר להניח כי בנסיבות העניין שימוש באמצעי שפגיעתו וכולי",</w:t>
      </w:r>
      <w:r w:rsidR="00112D27">
        <w:rPr>
          <w:rFonts w:hint="cs"/>
          <w:rtl/>
          <w:lang w:eastAsia="he-IL"/>
        </w:rPr>
        <w:t xml:space="preserve"> </w:t>
      </w:r>
      <w:r>
        <w:rPr>
          <w:rFonts w:hint="cs"/>
          <w:rtl/>
          <w:lang w:eastAsia="he-IL"/>
        </w:rPr>
        <w:t>להוסיף כאן "ולאחר שמיעת".</w:t>
      </w:r>
    </w:p>
    <w:p w:rsidR="004D1FE5" w:rsidRDefault="004D1FE5" w:rsidP="004D1FE5">
      <w:pPr>
        <w:rPr>
          <w:rtl/>
          <w:lang w:eastAsia="he-IL"/>
        </w:rPr>
      </w:pPr>
    </w:p>
    <w:p w:rsidR="004D1FE5" w:rsidRDefault="004D1FE5" w:rsidP="004D1FE5">
      <w:pPr>
        <w:pStyle w:val="af9"/>
        <w:keepNext/>
        <w:rPr>
          <w:rtl/>
          <w:lang w:eastAsia="he-IL"/>
        </w:rPr>
      </w:pPr>
      <w:bookmarkStart w:id="9981" w:name="ET_guest_אסתי_ורהפטיג_1322"/>
      <w:r w:rsidRPr="004D1FE5">
        <w:rPr>
          <w:rStyle w:val="TagStyle"/>
          <w:rtl/>
        </w:rPr>
        <w:t xml:space="preserve"> &lt;&lt; אורח &gt;&gt; </w:t>
      </w:r>
      <w:r>
        <w:rPr>
          <w:rtl/>
          <w:lang w:eastAsia="he-IL"/>
        </w:rPr>
        <w:t>אסתי ורהפטיג:</w:t>
      </w:r>
      <w:r w:rsidRPr="004D1FE5">
        <w:rPr>
          <w:rStyle w:val="TagStyle"/>
          <w:rtl/>
        </w:rPr>
        <w:t xml:space="preserve"> &lt;&lt; אורח &gt;&gt;</w:t>
      </w:r>
      <w:r w:rsidR="000464B3">
        <w:rPr>
          <w:rtl/>
          <w:lang w:eastAsia="he-IL"/>
        </w:rPr>
        <w:t xml:space="preserve"> </w:t>
      </w:r>
      <w:bookmarkEnd w:id="9981"/>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 xml:space="preserve">בסעיף 32ד, אני רואה שבפסקה (4) </w:t>
      </w:r>
      <w:bookmarkStart w:id="9982" w:name="_ETM_Q1_15844367"/>
      <w:bookmarkEnd w:id="9982"/>
      <w:r>
        <w:rPr>
          <w:rFonts w:hint="cs"/>
          <w:rtl/>
          <w:lang w:eastAsia="he-IL"/>
        </w:rPr>
        <w:t>הוא צריך "לפרט פרטים בדבר זכות השימוע בפני הגורם בפני הגורם המורשה לרבות פרטים בדבר אופן" וכולי.</w:t>
      </w:r>
    </w:p>
    <w:p w:rsidR="004D1FE5" w:rsidRDefault="004D1FE5" w:rsidP="004D1FE5">
      <w:pPr>
        <w:rPr>
          <w:rtl/>
          <w:lang w:eastAsia="he-IL"/>
        </w:rPr>
      </w:pPr>
    </w:p>
    <w:p w:rsidR="004D1FE5" w:rsidRDefault="004D1FE5" w:rsidP="004D1FE5">
      <w:pPr>
        <w:pStyle w:val="a4"/>
        <w:keepNext/>
        <w:rPr>
          <w:rtl/>
        </w:rPr>
      </w:pPr>
      <w:bookmarkStart w:id="9983" w:name="ET_speaker_גור_בליי_1323"/>
      <w:r w:rsidRPr="004D1FE5">
        <w:rPr>
          <w:rStyle w:val="TagStyle"/>
          <w:rtl/>
        </w:rPr>
        <w:t xml:space="preserve"> &lt;&lt; דובר &gt;&gt; </w:t>
      </w:r>
      <w:r>
        <w:rPr>
          <w:rtl/>
        </w:rPr>
        <w:t>גור בליי:</w:t>
      </w:r>
      <w:r w:rsidRPr="004D1FE5">
        <w:rPr>
          <w:rStyle w:val="TagStyle"/>
          <w:rtl/>
        </w:rPr>
        <w:t xml:space="preserve"> &lt;&lt; דובר &gt;&gt;</w:t>
      </w:r>
      <w:r w:rsidR="000464B3">
        <w:rPr>
          <w:rtl/>
        </w:rPr>
        <w:t xml:space="preserve"> </w:t>
      </w:r>
      <w:bookmarkEnd w:id="9983"/>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 xml:space="preserve">זה כבר בצו שהוא נותן. </w:t>
      </w:r>
    </w:p>
    <w:p w:rsidR="004D1FE5" w:rsidRDefault="004D1FE5" w:rsidP="004D1FE5">
      <w:pPr>
        <w:rPr>
          <w:rtl/>
          <w:lang w:eastAsia="he-IL"/>
        </w:rPr>
      </w:pPr>
      <w:bookmarkStart w:id="9984" w:name="_ETM_Q1_15852684"/>
      <w:bookmarkStart w:id="9985" w:name="_ETM_Q1_15852742"/>
      <w:bookmarkStart w:id="9986" w:name="_ETM_Q1_15853569"/>
      <w:bookmarkEnd w:id="9984"/>
      <w:bookmarkEnd w:id="9985"/>
      <w:bookmarkEnd w:id="9986"/>
    </w:p>
    <w:p w:rsidR="004D1FE5" w:rsidRDefault="004D1FE5" w:rsidP="004D1FE5">
      <w:pPr>
        <w:pStyle w:val="af9"/>
        <w:keepNext/>
        <w:rPr>
          <w:rtl/>
          <w:lang w:eastAsia="he-IL"/>
        </w:rPr>
      </w:pPr>
      <w:bookmarkStart w:id="9987" w:name="ET_guest_אסתי_ורהפטיג_1324"/>
      <w:r w:rsidRPr="004D1FE5">
        <w:rPr>
          <w:rStyle w:val="TagStyle"/>
          <w:rtl/>
        </w:rPr>
        <w:t xml:space="preserve"> &lt;&lt; אורח &gt;&gt; </w:t>
      </w:r>
      <w:r>
        <w:rPr>
          <w:rtl/>
          <w:lang w:eastAsia="he-IL"/>
        </w:rPr>
        <w:t>אסתי ורהפטיג:</w:t>
      </w:r>
      <w:r w:rsidRPr="004D1FE5">
        <w:rPr>
          <w:rStyle w:val="TagStyle"/>
          <w:rtl/>
        </w:rPr>
        <w:t xml:space="preserve"> &lt;&lt; אורח &gt;&gt;</w:t>
      </w:r>
      <w:r w:rsidR="000464B3">
        <w:rPr>
          <w:rtl/>
          <w:lang w:eastAsia="he-IL"/>
        </w:rPr>
        <w:t xml:space="preserve"> </w:t>
      </w:r>
      <w:bookmarkEnd w:id="9987"/>
    </w:p>
    <w:p w:rsidR="004D1FE5" w:rsidRDefault="004D1FE5" w:rsidP="004D1FE5">
      <w:pPr>
        <w:pStyle w:val="KeepWithNext"/>
        <w:rPr>
          <w:rtl/>
          <w:lang w:eastAsia="he-IL"/>
        </w:rPr>
      </w:pPr>
    </w:p>
    <w:p w:rsidR="004D1FE5" w:rsidRDefault="004D1FE5" w:rsidP="004D1FE5">
      <w:pPr>
        <w:rPr>
          <w:rtl/>
          <w:lang w:eastAsia="he-IL"/>
        </w:rPr>
      </w:pPr>
      <w:bookmarkStart w:id="9988" w:name="_ETM_Q1_15853868"/>
      <w:bookmarkStart w:id="9989" w:name="_ETM_Q1_15853898"/>
      <w:bookmarkEnd w:id="9988"/>
      <w:bookmarkEnd w:id="9989"/>
      <w:r>
        <w:rPr>
          <w:rFonts w:hint="cs"/>
          <w:rtl/>
          <w:lang w:eastAsia="he-IL"/>
        </w:rPr>
        <w:t>נכון אבל הכוונה שיש זכות שימוע.</w:t>
      </w:r>
    </w:p>
    <w:p w:rsidR="004D1FE5" w:rsidRDefault="004D1FE5" w:rsidP="004D1FE5">
      <w:pPr>
        <w:rPr>
          <w:rtl/>
          <w:lang w:eastAsia="he-IL"/>
        </w:rPr>
      </w:pPr>
      <w:bookmarkStart w:id="9990" w:name="_ETM_Q1_15858380"/>
      <w:bookmarkStart w:id="9991" w:name="_ETM_Q1_15858442"/>
      <w:bookmarkEnd w:id="9990"/>
      <w:bookmarkEnd w:id="9991"/>
    </w:p>
    <w:p w:rsidR="004D1FE5" w:rsidRDefault="004D1FE5" w:rsidP="004D1FE5">
      <w:pPr>
        <w:pStyle w:val="a4"/>
        <w:keepNext/>
        <w:rPr>
          <w:rtl/>
        </w:rPr>
      </w:pPr>
      <w:bookmarkStart w:id="9992" w:name="ET_speaker_גור_בליי_1325"/>
      <w:r w:rsidRPr="004D1FE5">
        <w:rPr>
          <w:rStyle w:val="TagStyle"/>
          <w:rtl/>
        </w:rPr>
        <w:t xml:space="preserve"> &lt;&lt; דובר &gt;&gt; </w:t>
      </w:r>
      <w:r>
        <w:rPr>
          <w:rtl/>
        </w:rPr>
        <w:t>גור בליי:</w:t>
      </w:r>
      <w:r w:rsidRPr="004D1FE5">
        <w:rPr>
          <w:rStyle w:val="TagStyle"/>
          <w:rtl/>
        </w:rPr>
        <w:t xml:space="preserve"> &lt;&lt; דובר &gt;&gt;</w:t>
      </w:r>
      <w:r w:rsidR="000464B3">
        <w:rPr>
          <w:rtl/>
        </w:rPr>
        <w:t xml:space="preserve"> </w:t>
      </w:r>
      <w:bookmarkEnd w:id="9992"/>
    </w:p>
    <w:p w:rsidR="004D1FE5" w:rsidRDefault="004D1FE5" w:rsidP="004D1FE5">
      <w:pPr>
        <w:pStyle w:val="KeepWithNext"/>
        <w:rPr>
          <w:rtl/>
          <w:lang w:eastAsia="he-IL"/>
        </w:rPr>
      </w:pPr>
    </w:p>
    <w:p w:rsidR="004D1FE5" w:rsidRDefault="004D1FE5" w:rsidP="004D1FE5">
      <w:pPr>
        <w:rPr>
          <w:rtl/>
          <w:lang w:eastAsia="he-IL"/>
        </w:rPr>
      </w:pPr>
      <w:r>
        <w:rPr>
          <w:rFonts w:hint="cs"/>
          <w:rtl/>
          <w:lang w:eastAsia="he-IL"/>
        </w:rPr>
        <w:t>לא. הכוונה היא לפני הוצאת הצו.</w:t>
      </w:r>
    </w:p>
    <w:p w:rsidR="004D1FE5" w:rsidRDefault="004D1FE5" w:rsidP="004D1FE5">
      <w:pPr>
        <w:rPr>
          <w:rtl/>
          <w:lang w:eastAsia="he-IL"/>
        </w:rPr>
      </w:pPr>
      <w:bookmarkStart w:id="9993" w:name="_ETM_Q1_15859050"/>
      <w:bookmarkStart w:id="9994" w:name="_ETM_Q1_15859109"/>
      <w:bookmarkStart w:id="9995" w:name="_ETM_Q1_15860627"/>
      <w:bookmarkEnd w:id="9993"/>
      <w:bookmarkEnd w:id="9994"/>
      <w:bookmarkEnd w:id="9995"/>
    </w:p>
    <w:p w:rsidR="004D1FE5" w:rsidRDefault="004D1FE5" w:rsidP="004D1FE5">
      <w:pPr>
        <w:pStyle w:val="a4"/>
        <w:keepNext/>
        <w:rPr>
          <w:rtl/>
        </w:rPr>
      </w:pPr>
      <w:bookmarkStart w:id="9996" w:name="ET_speaker_6157_1326"/>
      <w:r w:rsidRPr="004D1FE5">
        <w:rPr>
          <w:rStyle w:val="TagStyle"/>
          <w:rtl/>
        </w:rPr>
        <w:t xml:space="preserve"> &lt;&lt; דובר &gt;&gt; </w:t>
      </w:r>
      <w:r>
        <w:rPr>
          <w:rtl/>
        </w:rPr>
        <w:t>שמחה רוטמן (הציונות הדתית):</w:t>
      </w:r>
      <w:r w:rsidRPr="004D1FE5">
        <w:rPr>
          <w:rStyle w:val="TagStyle"/>
          <w:rtl/>
        </w:rPr>
        <w:t xml:space="preserve"> &lt;&lt; דובר &gt;&gt;</w:t>
      </w:r>
      <w:r w:rsidR="000464B3">
        <w:rPr>
          <w:rtl/>
        </w:rPr>
        <w:t xml:space="preserve"> </w:t>
      </w:r>
      <w:bookmarkEnd w:id="9996"/>
    </w:p>
    <w:p w:rsidR="004D1FE5" w:rsidRDefault="004D1FE5" w:rsidP="004D1FE5">
      <w:pPr>
        <w:pStyle w:val="KeepWithNext"/>
        <w:rPr>
          <w:rtl/>
          <w:lang w:eastAsia="he-IL"/>
        </w:rPr>
      </w:pPr>
    </w:p>
    <w:p w:rsidR="004D1FE5" w:rsidRDefault="004D1FE5" w:rsidP="004D1FE5">
      <w:pPr>
        <w:rPr>
          <w:rtl/>
          <w:lang w:eastAsia="he-IL"/>
        </w:rPr>
      </w:pPr>
      <w:bookmarkStart w:id="9997" w:name="_ETM_Q1_15860939"/>
      <w:bookmarkStart w:id="9998" w:name="_ETM_Q1_15860967"/>
      <w:bookmarkEnd w:id="9997"/>
      <w:bookmarkEnd w:id="9998"/>
      <w:r>
        <w:rPr>
          <w:rFonts w:hint="cs"/>
          <w:rtl/>
          <w:lang w:eastAsia="he-IL"/>
        </w:rPr>
        <w:t>חובת השימוע המינהלי</w:t>
      </w:r>
      <w:r w:rsidR="00112D27">
        <w:rPr>
          <w:rFonts w:hint="cs"/>
          <w:rtl/>
          <w:lang w:eastAsia="he-IL"/>
        </w:rPr>
        <w:t xml:space="preserve"> </w:t>
      </w:r>
      <w:bookmarkStart w:id="9999" w:name="_ETM_Q1_15863495"/>
      <w:bookmarkEnd w:id="9999"/>
      <w:r>
        <w:rPr>
          <w:rFonts w:hint="cs"/>
          <w:rtl/>
          <w:lang w:eastAsia="he-IL"/>
        </w:rPr>
        <w:t>שקיימת בכלל על פי כללי המשפט המינהלי, היא</w:t>
      </w:r>
      <w:bookmarkStart w:id="10000" w:name="_ETM_Q1_15866648"/>
      <w:bookmarkEnd w:id="10000"/>
      <w:r>
        <w:rPr>
          <w:rFonts w:hint="cs"/>
          <w:rtl/>
          <w:lang w:eastAsia="he-IL"/>
        </w:rPr>
        <w:t xml:space="preserve"> הרבה יותר עם קצוות פתוחים. מה אתה עושה</w:t>
      </w:r>
      <w:r w:rsidR="007A3E93">
        <w:rPr>
          <w:rFonts w:hint="cs"/>
          <w:rtl/>
          <w:lang w:eastAsia="he-IL"/>
        </w:rPr>
        <w:t xml:space="preserve"> אם יש </w:t>
      </w:r>
      <w:bookmarkStart w:id="10001" w:name="_ETM_Q1_15869863"/>
      <w:bookmarkEnd w:id="10001"/>
      <w:r w:rsidR="007A3E93">
        <w:rPr>
          <w:rFonts w:hint="cs"/>
          <w:rtl/>
          <w:lang w:eastAsia="he-IL"/>
        </w:rPr>
        <w:t>עסק שהוא פתוח והבעלים לא נמצא שם בכלל,</w:t>
      </w:r>
      <w:bookmarkStart w:id="10002" w:name="_ETM_Q1_15872606"/>
      <w:bookmarkEnd w:id="10002"/>
      <w:r w:rsidR="007A3E93">
        <w:rPr>
          <w:rFonts w:hint="cs"/>
          <w:rtl/>
          <w:lang w:eastAsia="he-IL"/>
        </w:rPr>
        <w:t xml:space="preserve"> אז אתה סוגר ואז הוא </w:t>
      </w:r>
      <w:bookmarkStart w:id="10003" w:name="_ETM_Q1_15876735"/>
      <w:bookmarkEnd w:id="10003"/>
      <w:r w:rsidR="007A3E93">
        <w:rPr>
          <w:rFonts w:hint="cs"/>
          <w:rtl/>
          <w:lang w:eastAsia="he-IL"/>
        </w:rPr>
        <w:t>יבוא להתלונן.</w:t>
      </w:r>
      <w:r w:rsidR="00112D27">
        <w:rPr>
          <w:rFonts w:hint="cs"/>
          <w:rtl/>
          <w:lang w:eastAsia="he-IL"/>
        </w:rPr>
        <w:t xml:space="preserve"> </w:t>
      </w:r>
      <w:r w:rsidR="007A3E93">
        <w:rPr>
          <w:rFonts w:hint="cs"/>
          <w:rtl/>
          <w:lang w:eastAsia="he-IL"/>
        </w:rPr>
        <w:t xml:space="preserve">לפעמים זה המצב. אם את ממחייבת שימוע ואת עושה </w:t>
      </w:r>
      <w:bookmarkStart w:id="10004" w:name="_ETM_Q1_15881455"/>
      <w:bookmarkEnd w:id="10004"/>
      <w:r w:rsidR="007A3E93">
        <w:rPr>
          <w:rFonts w:hint="cs"/>
          <w:rtl/>
          <w:lang w:eastAsia="he-IL"/>
        </w:rPr>
        <w:t>את זה כתנאי להפעלת שיקול הדעת, הוא יכול להתחמק משימוע.</w:t>
      </w:r>
    </w:p>
    <w:p w:rsidR="007A3E93" w:rsidRDefault="007A3E93" w:rsidP="004D1FE5">
      <w:pPr>
        <w:rPr>
          <w:rtl/>
          <w:lang w:eastAsia="he-IL"/>
        </w:rPr>
      </w:pPr>
      <w:bookmarkStart w:id="10005" w:name="_ETM_Q1_15885823"/>
      <w:bookmarkStart w:id="10006" w:name="_ETM_Q1_15885896"/>
      <w:bookmarkEnd w:id="10005"/>
      <w:bookmarkEnd w:id="10006"/>
    </w:p>
    <w:p w:rsidR="007A3E93" w:rsidRDefault="007A3E93" w:rsidP="007A3E93">
      <w:pPr>
        <w:pStyle w:val="a4"/>
        <w:keepNext/>
        <w:rPr>
          <w:rtl/>
        </w:rPr>
      </w:pPr>
      <w:bookmarkStart w:id="10007" w:name="ET_speaker_גור_בליי_1327"/>
      <w:r w:rsidRPr="007A3E93">
        <w:rPr>
          <w:rStyle w:val="TagStyle"/>
          <w:rtl/>
        </w:rPr>
        <w:t xml:space="preserve"> &lt;&lt; דובר &gt;&gt; </w:t>
      </w:r>
      <w:r>
        <w:rPr>
          <w:rtl/>
        </w:rPr>
        <w:t>גור בליי:</w:t>
      </w:r>
      <w:r w:rsidRPr="007A3E93">
        <w:rPr>
          <w:rStyle w:val="TagStyle"/>
          <w:rtl/>
        </w:rPr>
        <w:t xml:space="preserve"> &lt;&lt; דובר &gt;&gt;</w:t>
      </w:r>
      <w:r w:rsidR="000464B3">
        <w:rPr>
          <w:rtl/>
        </w:rPr>
        <w:t xml:space="preserve"> </w:t>
      </w:r>
      <w:bookmarkEnd w:id="10007"/>
    </w:p>
    <w:p w:rsidR="007A3E93" w:rsidRDefault="007A3E93" w:rsidP="007A3E93">
      <w:pPr>
        <w:pStyle w:val="KeepWithNext"/>
        <w:rPr>
          <w:rtl/>
          <w:lang w:eastAsia="he-IL"/>
        </w:rPr>
      </w:pPr>
    </w:p>
    <w:p w:rsidR="007A3E93" w:rsidRDefault="007A3E93" w:rsidP="007A3E93">
      <w:pPr>
        <w:rPr>
          <w:rtl/>
          <w:lang w:eastAsia="he-IL"/>
        </w:rPr>
      </w:pPr>
      <w:bookmarkStart w:id="10008" w:name="_ETM_Q1_15891816"/>
      <w:bookmarkStart w:id="10009" w:name="_ETM_Q1_15891846"/>
      <w:bookmarkEnd w:id="10008"/>
      <w:bookmarkEnd w:id="10009"/>
      <w:r>
        <w:rPr>
          <w:rFonts w:hint="cs"/>
          <w:rtl/>
          <w:lang w:eastAsia="he-IL"/>
        </w:rPr>
        <w:t xml:space="preserve">אני </w:t>
      </w:r>
      <w:bookmarkStart w:id="10010" w:name="_ETM_Q1_15891189"/>
      <w:bookmarkEnd w:id="10010"/>
      <w:r>
        <w:rPr>
          <w:rFonts w:hint="cs"/>
          <w:rtl/>
          <w:lang w:eastAsia="he-IL"/>
        </w:rPr>
        <w:t xml:space="preserve">חייב לציין שבנוהל, חוץ ממצבים חריגים, לפי הנוהל </w:t>
      </w:r>
      <w:bookmarkStart w:id="10011" w:name="_ETM_Q1_15894455"/>
      <w:bookmarkEnd w:id="10011"/>
      <w:r>
        <w:rPr>
          <w:rFonts w:hint="cs"/>
          <w:rtl/>
          <w:lang w:eastAsia="he-IL"/>
        </w:rPr>
        <w:t xml:space="preserve">שעל פיו זה מופעל, חייבים לתת שימוע. יש </w:t>
      </w:r>
      <w:bookmarkStart w:id="10012" w:name="_ETM_Q1_15899609"/>
      <w:bookmarkEnd w:id="10012"/>
      <w:r>
        <w:rPr>
          <w:rFonts w:hint="cs"/>
          <w:rtl/>
          <w:lang w:eastAsia="he-IL"/>
        </w:rPr>
        <w:t xml:space="preserve">24 שעות בין המועד שיש את הדוח שהוא בסיס </w:t>
      </w:r>
      <w:bookmarkStart w:id="10013" w:name="_ETM_Q1_15901149"/>
      <w:bookmarkEnd w:id="10013"/>
      <w:r>
        <w:rPr>
          <w:rFonts w:hint="cs"/>
          <w:rtl/>
          <w:lang w:eastAsia="he-IL"/>
        </w:rPr>
        <w:t>לצו לבין מתן הצו וב-24 שעות אלה הם מח</w:t>
      </w:r>
      <w:bookmarkStart w:id="10014" w:name="_ETM_Q1_15902845"/>
      <w:bookmarkEnd w:id="10014"/>
      <w:r>
        <w:rPr>
          <w:rFonts w:hint="cs"/>
          <w:rtl/>
          <w:lang w:eastAsia="he-IL"/>
        </w:rPr>
        <w:t>ויבים לקיים שימוע.</w:t>
      </w:r>
      <w:r w:rsidR="00112D27">
        <w:rPr>
          <w:rFonts w:hint="cs"/>
          <w:rtl/>
          <w:lang w:eastAsia="he-IL"/>
        </w:rPr>
        <w:t xml:space="preserve"> </w:t>
      </w:r>
      <w:r>
        <w:rPr>
          <w:rFonts w:hint="cs"/>
          <w:rtl/>
          <w:lang w:eastAsia="he-IL"/>
        </w:rPr>
        <w:t>זה לא מעוגן בחוק אבל זה כן מעוגן בהנחיה שלפיה פועלים.</w:t>
      </w:r>
    </w:p>
    <w:p w:rsidR="007A3E93" w:rsidRDefault="007A3E93" w:rsidP="007A3E93">
      <w:pPr>
        <w:rPr>
          <w:rtl/>
          <w:lang w:eastAsia="he-IL"/>
        </w:rPr>
      </w:pPr>
      <w:bookmarkStart w:id="10015" w:name="_ETM_Q1_15910003"/>
      <w:bookmarkStart w:id="10016" w:name="_ETM_Q1_15910068"/>
      <w:bookmarkEnd w:id="10015"/>
      <w:bookmarkEnd w:id="10016"/>
    </w:p>
    <w:p w:rsidR="007A3E93" w:rsidRDefault="007A3E93" w:rsidP="007A3E93">
      <w:pPr>
        <w:pStyle w:val="a4"/>
        <w:keepNext/>
        <w:rPr>
          <w:rtl/>
        </w:rPr>
      </w:pPr>
      <w:bookmarkStart w:id="10017" w:name="ET_speaker_6157_1328"/>
      <w:r w:rsidRPr="007A3E93">
        <w:rPr>
          <w:rStyle w:val="TagStyle"/>
          <w:rtl/>
        </w:rPr>
        <w:t xml:space="preserve"> &lt;&lt; דובר &gt;&gt; </w:t>
      </w:r>
      <w:r>
        <w:rPr>
          <w:rtl/>
        </w:rPr>
        <w:t>שמחה רוטמן (הציונות הדתית):</w:t>
      </w:r>
      <w:r w:rsidRPr="007A3E93">
        <w:rPr>
          <w:rStyle w:val="TagStyle"/>
          <w:rtl/>
        </w:rPr>
        <w:t xml:space="preserve"> &lt;&lt; דובר &gt;&gt;</w:t>
      </w:r>
      <w:r w:rsidR="000464B3">
        <w:rPr>
          <w:rtl/>
        </w:rPr>
        <w:t xml:space="preserve"> </w:t>
      </w:r>
      <w:bookmarkEnd w:id="10017"/>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אם תעגן את זה </w:t>
      </w:r>
      <w:bookmarkStart w:id="10018" w:name="_ETM_Q1_15908661"/>
      <w:bookmarkEnd w:id="10018"/>
      <w:r>
        <w:rPr>
          <w:rFonts w:hint="cs"/>
          <w:rtl/>
          <w:lang w:eastAsia="he-IL"/>
        </w:rPr>
        <w:t xml:space="preserve">בחוק והבן אדם מתחמק משימוע, תטיל חובה אקטיבית על </w:t>
      </w:r>
      <w:bookmarkStart w:id="10019" w:name="_ETM_Q1_15912253"/>
      <w:bookmarkEnd w:id="10019"/>
      <w:r>
        <w:rPr>
          <w:rFonts w:hint="cs"/>
          <w:rtl/>
          <w:lang w:eastAsia="he-IL"/>
        </w:rPr>
        <w:t xml:space="preserve">שימוע, לא תוכל לסגור. </w:t>
      </w:r>
    </w:p>
    <w:p w:rsidR="007A3E93" w:rsidRDefault="007A3E93" w:rsidP="007A3E93">
      <w:pPr>
        <w:rPr>
          <w:rtl/>
          <w:lang w:eastAsia="he-IL"/>
        </w:rPr>
      </w:pPr>
      <w:bookmarkStart w:id="10020" w:name="_ETM_Q1_15915653"/>
      <w:bookmarkStart w:id="10021" w:name="_ETM_Q1_15915711"/>
      <w:bookmarkEnd w:id="10020"/>
      <w:bookmarkEnd w:id="10021"/>
    </w:p>
    <w:p w:rsidR="007A3E93" w:rsidRDefault="007A3E93" w:rsidP="007A3E93">
      <w:pPr>
        <w:pStyle w:val="af9"/>
        <w:keepNext/>
        <w:rPr>
          <w:rtl/>
          <w:lang w:eastAsia="he-IL"/>
        </w:rPr>
      </w:pPr>
      <w:bookmarkStart w:id="10022" w:name="ET_guest_אסתי_ורהפטיג_1329"/>
      <w:r w:rsidRPr="007A3E93">
        <w:rPr>
          <w:rStyle w:val="TagStyle"/>
          <w:rtl/>
        </w:rPr>
        <w:t xml:space="preserve"> &lt;&lt; אורח &gt;&gt; </w:t>
      </w:r>
      <w:r>
        <w:rPr>
          <w:rtl/>
          <w:lang w:eastAsia="he-IL"/>
        </w:rPr>
        <w:t>אסתי ורהפטיג:</w:t>
      </w:r>
      <w:r w:rsidRPr="007A3E93">
        <w:rPr>
          <w:rStyle w:val="TagStyle"/>
          <w:rtl/>
        </w:rPr>
        <w:t xml:space="preserve"> &lt;&lt; אורח &gt;&gt;</w:t>
      </w:r>
      <w:r w:rsidR="000464B3">
        <w:rPr>
          <w:rtl/>
          <w:lang w:eastAsia="he-IL"/>
        </w:rPr>
        <w:t xml:space="preserve"> </w:t>
      </w:r>
      <w:bookmarkEnd w:id="10022"/>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נכון. אני חושבת שזה ברור גם </w:t>
      </w:r>
      <w:bookmarkStart w:id="10023" w:name="_ETM_Q1_15916048"/>
      <w:bookmarkEnd w:id="10023"/>
      <w:r>
        <w:rPr>
          <w:rFonts w:hint="cs"/>
          <w:rtl/>
          <w:lang w:eastAsia="he-IL"/>
        </w:rPr>
        <w:t>מ-32ד(4). זה ברור שיש כאן חובת שימוע כחלק מהתהליך.</w:t>
      </w:r>
    </w:p>
    <w:p w:rsidR="007A3E93" w:rsidRDefault="007A3E93" w:rsidP="007A3E93">
      <w:pPr>
        <w:rPr>
          <w:rtl/>
          <w:lang w:eastAsia="he-IL"/>
        </w:rPr>
      </w:pPr>
      <w:bookmarkStart w:id="10024" w:name="_ETM_Q1_15927021"/>
      <w:bookmarkStart w:id="10025" w:name="_ETM_Q1_15927078"/>
      <w:bookmarkStart w:id="10026" w:name="_ETM_Q1_15928053"/>
      <w:bookmarkEnd w:id="10024"/>
      <w:bookmarkEnd w:id="10025"/>
      <w:bookmarkEnd w:id="10026"/>
    </w:p>
    <w:p w:rsidR="007A3E93" w:rsidRDefault="007A3E93" w:rsidP="007A3E93">
      <w:pPr>
        <w:pStyle w:val="a4"/>
        <w:keepNext/>
        <w:rPr>
          <w:rtl/>
        </w:rPr>
      </w:pPr>
      <w:bookmarkStart w:id="10027" w:name="ET_speaker_6233_1331"/>
      <w:r w:rsidRPr="007A3E93">
        <w:rPr>
          <w:rStyle w:val="TagStyle"/>
          <w:rtl/>
        </w:rPr>
        <w:t xml:space="preserve"> &lt;&lt; דובר &gt;&gt; </w:t>
      </w:r>
      <w:r>
        <w:rPr>
          <w:rtl/>
        </w:rPr>
        <w:t>גבי לסקי (מרצ):</w:t>
      </w:r>
      <w:r w:rsidRPr="007A3E93">
        <w:rPr>
          <w:rStyle w:val="TagStyle"/>
          <w:rtl/>
        </w:rPr>
        <w:t xml:space="preserve"> &lt;&lt; דובר &gt;&gt;</w:t>
      </w:r>
      <w:r w:rsidR="000464B3">
        <w:rPr>
          <w:rtl/>
        </w:rPr>
        <w:t xml:space="preserve"> </w:t>
      </w:r>
      <w:bookmarkEnd w:id="10027"/>
    </w:p>
    <w:p w:rsidR="007A3E93" w:rsidRDefault="007A3E93" w:rsidP="007A3E93">
      <w:pPr>
        <w:pStyle w:val="KeepWithNext"/>
        <w:rPr>
          <w:rtl/>
          <w:lang w:eastAsia="he-IL"/>
        </w:rPr>
      </w:pPr>
    </w:p>
    <w:p w:rsidR="007A3E93" w:rsidRDefault="007A3E93" w:rsidP="007A3E93">
      <w:pPr>
        <w:rPr>
          <w:rtl/>
          <w:lang w:eastAsia="he-IL"/>
        </w:rPr>
      </w:pPr>
      <w:bookmarkStart w:id="10028" w:name="_ETM_Q1_15928342"/>
      <w:bookmarkStart w:id="10029" w:name="_ETM_Q1_15928371"/>
      <w:bookmarkEnd w:id="10028"/>
      <w:bookmarkEnd w:id="10029"/>
      <w:r>
        <w:rPr>
          <w:rFonts w:hint="cs"/>
          <w:rtl/>
          <w:lang w:eastAsia="he-IL"/>
        </w:rPr>
        <w:t xml:space="preserve">זה </w:t>
      </w:r>
      <w:bookmarkStart w:id="10030" w:name="_ETM_Q1_15929813"/>
      <w:bookmarkEnd w:id="10030"/>
      <w:r>
        <w:rPr>
          <w:rFonts w:hint="cs"/>
          <w:rtl/>
          <w:lang w:eastAsia="he-IL"/>
        </w:rPr>
        <w:t>יכול להיות</w:t>
      </w:r>
      <w:r w:rsidR="00112D27">
        <w:rPr>
          <w:rFonts w:hint="cs"/>
          <w:rtl/>
          <w:lang w:eastAsia="he-IL"/>
        </w:rPr>
        <w:t xml:space="preserve"> </w:t>
      </w:r>
      <w:r>
        <w:rPr>
          <w:rFonts w:hint="cs"/>
          <w:rtl/>
          <w:lang w:eastAsia="he-IL"/>
        </w:rPr>
        <w:t xml:space="preserve">מקרה שהוא העמיד עובד ובאותו רגע לא עשה את </w:t>
      </w:r>
      <w:bookmarkStart w:id="10031" w:name="_ETM_Q1_15937177"/>
      <w:bookmarkEnd w:id="10031"/>
      <w:r>
        <w:rPr>
          <w:rFonts w:hint="cs"/>
          <w:rtl/>
          <w:lang w:eastAsia="he-IL"/>
        </w:rPr>
        <w:t>עבודתו או שהיה שומר שלא הבין או שהוא היה בחוץ לארץ. זאת פגיעה בפרנסה כאשר גם</w:t>
      </w:r>
      <w:bookmarkStart w:id="10032" w:name="_ETM_Q1_15946749"/>
      <w:bookmarkEnd w:id="10032"/>
      <w:r>
        <w:rPr>
          <w:rFonts w:hint="cs"/>
          <w:rtl/>
          <w:lang w:eastAsia="he-IL"/>
        </w:rPr>
        <w:t xml:space="preserve"> אנחנו מטילים עודף הוצאות על המעסיקים שצריכים להביא </w:t>
      </w:r>
      <w:bookmarkStart w:id="10033" w:name="_ETM_Q1_15948285"/>
      <w:bookmarkEnd w:id="10033"/>
      <w:r>
        <w:rPr>
          <w:rFonts w:hint="cs"/>
          <w:rtl/>
          <w:lang w:eastAsia="he-IL"/>
        </w:rPr>
        <w:t>עוד מישהו שיבצע את התפקיד הזה.</w:t>
      </w:r>
      <w:r w:rsidR="00112D27">
        <w:rPr>
          <w:rFonts w:hint="cs"/>
          <w:rtl/>
          <w:lang w:eastAsia="he-IL"/>
        </w:rPr>
        <w:t xml:space="preserve"> </w:t>
      </w:r>
      <w:r>
        <w:rPr>
          <w:rFonts w:hint="cs"/>
          <w:rtl/>
          <w:lang w:eastAsia="he-IL"/>
        </w:rPr>
        <w:t xml:space="preserve">אם אותו בן אדם לא ביצע את התפקיד שלו, אנחנו יכולים לסגור </w:t>
      </w:r>
      <w:bookmarkStart w:id="10034" w:name="_ETM_Q1_15955987"/>
      <w:bookmarkEnd w:id="10034"/>
      <w:r>
        <w:rPr>
          <w:rFonts w:hint="cs"/>
          <w:rtl/>
          <w:lang w:eastAsia="he-IL"/>
        </w:rPr>
        <w:t>לו את העסק בלי לשמוע אותו? אני חושבת שזה קיצוני.</w:t>
      </w:r>
    </w:p>
    <w:p w:rsidR="007A3E93" w:rsidRDefault="007A3E93" w:rsidP="007A3E93">
      <w:pPr>
        <w:rPr>
          <w:rtl/>
          <w:lang w:eastAsia="he-IL"/>
        </w:rPr>
      </w:pPr>
      <w:bookmarkStart w:id="10035" w:name="_ETM_Q1_15958497"/>
      <w:bookmarkStart w:id="10036" w:name="_ETM_Q1_15958561"/>
      <w:bookmarkStart w:id="10037" w:name="_ETM_Q1_15922989"/>
      <w:bookmarkStart w:id="10038" w:name="_ETM_Q1_15923050"/>
      <w:bookmarkEnd w:id="10035"/>
      <w:bookmarkEnd w:id="10036"/>
      <w:bookmarkEnd w:id="10037"/>
      <w:bookmarkEnd w:id="10038"/>
    </w:p>
    <w:p w:rsidR="007A3E93" w:rsidRDefault="007A3E93" w:rsidP="007A3E93">
      <w:pPr>
        <w:pStyle w:val="a4"/>
        <w:keepNext/>
        <w:rPr>
          <w:rtl/>
        </w:rPr>
      </w:pPr>
      <w:bookmarkStart w:id="10039" w:name="ET_speaker_6157_1332"/>
      <w:r w:rsidRPr="007A3E93">
        <w:rPr>
          <w:rStyle w:val="TagStyle"/>
          <w:rtl/>
        </w:rPr>
        <w:t xml:space="preserve"> &lt;&lt; דובר &gt;&gt; </w:t>
      </w:r>
      <w:r>
        <w:rPr>
          <w:rtl/>
        </w:rPr>
        <w:t>שמחה רוטמן (הציונות הדתית):</w:t>
      </w:r>
      <w:r w:rsidRPr="007A3E93">
        <w:rPr>
          <w:rStyle w:val="TagStyle"/>
          <w:rtl/>
        </w:rPr>
        <w:t xml:space="preserve"> &lt;&lt; דובר &gt;&gt;</w:t>
      </w:r>
      <w:r w:rsidR="000464B3">
        <w:rPr>
          <w:rtl/>
        </w:rPr>
        <w:t xml:space="preserve"> </w:t>
      </w:r>
      <w:bookmarkEnd w:id="10039"/>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את צודקת אבל סעיף 32ו אומר שמהרגע שניתן הצו, יש לו 24 שעות לסגור. ב-24 השעות האלה הוא יגיש בקשה לעיון חוזר.</w:t>
      </w:r>
    </w:p>
    <w:p w:rsidR="007A3E93" w:rsidRDefault="007A3E93" w:rsidP="007A3E93">
      <w:pPr>
        <w:rPr>
          <w:rtl/>
          <w:lang w:eastAsia="he-IL"/>
        </w:rPr>
      </w:pPr>
      <w:bookmarkStart w:id="10040" w:name="_ETM_Q1_15973893"/>
      <w:bookmarkStart w:id="10041" w:name="_ETM_Q1_15973955"/>
      <w:bookmarkEnd w:id="10040"/>
      <w:bookmarkEnd w:id="10041"/>
    </w:p>
    <w:p w:rsidR="007A3E93" w:rsidRDefault="007A3E93" w:rsidP="007A3E93">
      <w:pPr>
        <w:pStyle w:val="a4"/>
        <w:keepNext/>
        <w:rPr>
          <w:rtl/>
        </w:rPr>
      </w:pPr>
      <w:bookmarkStart w:id="10042" w:name="ET_speaker_6233_1333"/>
      <w:r w:rsidRPr="007A3E93">
        <w:rPr>
          <w:rStyle w:val="TagStyle"/>
          <w:rtl/>
        </w:rPr>
        <w:t xml:space="preserve"> &lt;&lt; דובר &gt;&gt; </w:t>
      </w:r>
      <w:r>
        <w:rPr>
          <w:rtl/>
        </w:rPr>
        <w:t>גבי לסקי (מרצ):</w:t>
      </w:r>
      <w:r w:rsidRPr="007A3E93">
        <w:rPr>
          <w:rStyle w:val="TagStyle"/>
          <w:rtl/>
        </w:rPr>
        <w:t xml:space="preserve"> &lt;&lt; דובר &gt;&gt;</w:t>
      </w:r>
      <w:r w:rsidR="000464B3">
        <w:rPr>
          <w:rtl/>
        </w:rPr>
        <w:t xml:space="preserve"> </w:t>
      </w:r>
      <w:bookmarkEnd w:id="10042"/>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אתם יודעים שלא כל האנשים יודעים את החוק </w:t>
      </w:r>
      <w:bookmarkStart w:id="10043" w:name="_ETM_Q1_15977069"/>
      <w:bookmarkEnd w:id="10043"/>
      <w:r>
        <w:rPr>
          <w:rFonts w:hint="cs"/>
          <w:rtl/>
          <w:lang w:eastAsia="he-IL"/>
        </w:rPr>
        <w:t>ולא יודעים למי להגיש את ההשגה ואיך לעשות את זה.</w:t>
      </w:r>
    </w:p>
    <w:p w:rsidR="007A3E93" w:rsidRPr="007A3E93" w:rsidRDefault="007A3E93" w:rsidP="007A3E93">
      <w:pPr>
        <w:rPr>
          <w:rtl/>
          <w:lang w:eastAsia="he-IL"/>
        </w:rPr>
      </w:pPr>
      <w:bookmarkStart w:id="10044" w:name="_ETM_Q1_15977788"/>
      <w:bookmarkStart w:id="10045" w:name="_ETM_Q1_15977849"/>
      <w:bookmarkEnd w:id="10044"/>
      <w:bookmarkEnd w:id="10045"/>
    </w:p>
    <w:p w:rsidR="007A3E93" w:rsidRDefault="007A3E93" w:rsidP="007A3E93">
      <w:pPr>
        <w:pStyle w:val="af6"/>
        <w:keepNext/>
        <w:rPr>
          <w:rtl/>
        </w:rPr>
      </w:pPr>
      <w:bookmarkStart w:id="10046" w:name="ET_yor_6156_1330"/>
      <w:r w:rsidRPr="007A3E93">
        <w:rPr>
          <w:rStyle w:val="TagStyle"/>
          <w:rtl/>
        </w:rPr>
        <w:t xml:space="preserve"> &lt;&lt; יור &gt;&gt; </w:t>
      </w:r>
      <w:r>
        <w:rPr>
          <w:rtl/>
        </w:rPr>
        <w:t>היו"ר גלעד קריב:</w:t>
      </w:r>
      <w:r w:rsidRPr="007A3E93">
        <w:rPr>
          <w:rStyle w:val="TagStyle"/>
          <w:rtl/>
        </w:rPr>
        <w:t xml:space="preserve"> &lt;&lt; יור &gt;&gt;</w:t>
      </w:r>
      <w:r w:rsidR="000464B3">
        <w:rPr>
          <w:rtl/>
        </w:rPr>
        <w:t xml:space="preserve"> </w:t>
      </w:r>
      <w:bookmarkEnd w:id="10046"/>
    </w:p>
    <w:p w:rsidR="007A3E93" w:rsidRDefault="007A3E93" w:rsidP="007A3E93">
      <w:pPr>
        <w:pStyle w:val="KeepWithNext"/>
        <w:rPr>
          <w:rtl/>
          <w:lang w:eastAsia="he-IL"/>
        </w:rPr>
      </w:pPr>
    </w:p>
    <w:p w:rsidR="007A3E93" w:rsidRDefault="007A3E93" w:rsidP="007A3E93">
      <w:pPr>
        <w:rPr>
          <w:rtl/>
          <w:lang w:eastAsia="he-IL"/>
        </w:rPr>
      </w:pPr>
      <w:bookmarkStart w:id="10047" w:name="_ETM_Q1_15924075"/>
      <w:bookmarkStart w:id="10048" w:name="_ETM_Q1_15924104"/>
      <w:bookmarkEnd w:id="10047"/>
      <w:bookmarkEnd w:id="10048"/>
      <w:r>
        <w:rPr>
          <w:rFonts w:hint="cs"/>
          <w:rtl/>
          <w:lang w:eastAsia="he-IL"/>
        </w:rPr>
        <w:t>אנחנו עוסקים במצב שיש בו סיכון אפידמיולוגי</w:t>
      </w:r>
      <w:bookmarkStart w:id="10049" w:name="_ETM_Q1_15981725"/>
      <w:bookmarkEnd w:id="10049"/>
      <w:r>
        <w:rPr>
          <w:rFonts w:hint="cs"/>
          <w:rtl/>
          <w:lang w:eastAsia="he-IL"/>
        </w:rPr>
        <w:t>, אז מה אנחנו רוצים?</w:t>
      </w:r>
      <w:bookmarkStart w:id="10050" w:name="_ETM_Q1_15984273"/>
      <w:bookmarkEnd w:id="10050"/>
    </w:p>
    <w:p w:rsidR="007A3E93" w:rsidRDefault="007A3E93" w:rsidP="007A3E93">
      <w:pPr>
        <w:rPr>
          <w:rtl/>
          <w:lang w:eastAsia="he-IL"/>
        </w:rPr>
      </w:pPr>
      <w:bookmarkStart w:id="10051" w:name="_ETM_Q1_15984330"/>
      <w:bookmarkEnd w:id="10051"/>
    </w:p>
    <w:p w:rsidR="007A3E93" w:rsidRDefault="007A3E93" w:rsidP="007A3E93">
      <w:pPr>
        <w:pStyle w:val="a4"/>
        <w:keepNext/>
        <w:rPr>
          <w:rtl/>
        </w:rPr>
      </w:pPr>
      <w:bookmarkStart w:id="10052" w:name="ET_speaker_6233_1334"/>
      <w:r w:rsidRPr="007A3E93">
        <w:rPr>
          <w:rStyle w:val="TagStyle"/>
          <w:rtl/>
        </w:rPr>
        <w:t xml:space="preserve"> &lt;&lt; דובר &gt;&gt; </w:t>
      </w:r>
      <w:r>
        <w:rPr>
          <w:rtl/>
        </w:rPr>
        <w:t>גבי לסקי (מרצ):</w:t>
      </w:r>
      <w:r w:rsidRPr="007A3E93">
        <w:rPr>
          <w:rStyle w:val="TagStyle"/>
          <w:rtl/>
        </w:rPr>
        <w:t xml:space="preserve"> &lt;&lt; דובר &gt;&gt;</w:t>
      </w:r>
      <w:r w:rsidR="000464B3">
        <w:rPr>
          <w:rtl/>
        </w:rPr>
        <w:t xml:space="preserve"> </w:t>
      </w:r>
      <w:bookmarkEnd w:id="10052"/>
    </w:p>
    <w:p w:rsidR="007A3E93" w:rsidRDefault="007A3E93" w:rsidP="007A3E93">
      <w:pPr>
        <w:pStyle w:val="KeepWithNext"/>
        <w:rPr>
          <w:rtl/>
          <w:lang w:eastAsia="he-IL"/>
        </w:rPr>
      </w:pPr>
    </w:p>
    <w:p w:rsidR="007A3E93" w:rsidRDefault="007A3E93" w:rsidP="007A3E93">
      <w:pPr>
        <w:rPr>
          <w:rtl/>
          <w:lang w:eastAsia="he-IL"/>
        </w:rPr>
      </w:pPr>
      <w:bookmarkStart w:id="10053" w:name="_ETM_Q1_15986255"/>
      <w:bookmarkStart w:id="10054" w:name="_ETM_Q1_15986280"/>
      <w:bookmarkEnd w:id="10053"/>
      <w:bookmarkEnd w:id="10054"/>
      <w:r>
        <w:rPr>
          <w:rFonts w:hint="cs"/>
          <w:rtl/>
          <w:lang w:eastAsia="he-IL"/>
        </w:rPr>
        <w:t xml:space="preserve">אז אומרים לו שהוא </w:t>
      </w:r>
      <w:bookmarkStart w:id="10055" w:name="_ETM_Q1_15992674"/>
      <w:bookmarkEnd w:id="10055"/>
      <w:r>
        <w:rPr>
          <w:rFonts w:hint="cs"/>
          <w:rtl/>
          <w:lang w:eastAsia="he-IL"/>
        </w:rPr>
        <w:t>חייב למלא אחר ההנחיות.</w:t>
      </w:r>
    </w:p>
    <w:p w:rsidR="007A3E93" w:rsidRDefault="007A3E93" w:rsidP="007A3E93">
      <w:pPr>
        <w:rPr>
          <w:rtl/>
          <w:lang w:eastAsia="he-IL"/>
        </w:rPr>
      </w:pPr>
    </w:p>
    <w:p w:rsidR="007A3E93" w:rsidRDefault="007A3E93" w:rsidP="007A3E93">
      <w:pPr>
        <w:pStyle w:val="af6"/>
        <w:keepNext/>
        <w:rPr>
          <w:rtl/>
        </w:rPr>
      </w:pPr>
      <w:bookmarkStart w:id="10056" w:name="ET_yor_6156_1335"/>
      <w:r w:rsidRPr="007A3E93">
        <w:rPr>
          <w:rStyle w:val="TagStyle"/>
          <w:rtl/>
        </w:rPr>
        <w:t xml:space="preserve"> &lt;&lt; יור &gt;&gt; </w:t>
      </w:r>
      <w:r>
        <w:rPr>
          <w:rtl/>
        </w:rPr>
        <w:t>היו"ר גלעד קריב:</w:t>
      </w:r>
      <w:r w:rsidRPr="007A3E93">
        <w:rPr>
          <w:rStyle w:val="TagStyle"/>
          <w:rtl/>
        </w:rPr>
        <w:t xml:space="preserve"> &lt;&lt; יור &gt;&gt;</w:t>
      </w:r>
      <w:r w:rsidR="000464B3">
        <w:rPr>
          <w:rtl/>
        </w:rPr>
        <w:t xml:space="preserve"> </w:t>
      </w:r>
      <w:bookmarkEnd w:id="10056"/>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אבל הוא לא ממלא אחר ההנחיות. </w:t>
      </w:r>
    </w:p>
    <w:p w:rsidR="007A3E93" w:rsidRDefault="007A3E93" w:rsidP="007A3E93">
      <w:pPr>
        <w:rPr>
          <w:rtl/>
          <w:lang w:eastAsia="he-IL"/>
        </w:rPr>
      </w:pPr>
      <w:bookmarkStart w:id="10057" w:name="_ETM_Q1_15999209"/>
      <w:bookmarkStart w:id="10058" w:name="_ETM_Q1_15999269"/>
      <w:bookmarkEnd w:id="10057"/>
      <w:bookmarkEnd w:id="10058"/>
    </w:p>
    <w:p w:rsidR="007A3E93" w:rsidRDefault="007A3E93" w:rsidP="007A3E93">
      <w:pPr>
        <w:pStyle w:val="a4"/>
        <w:keepNext/>
        <w:rPr>
          <w:rtl/>
        </w:rPr>
      </w:pPr>
      <w:bookmarkStart w:id="10059" w:name="ET_speaker_6157_1336"/>
      <w:r w:rsidRPr="007A3E93">
        <w:rPr>
          <w:rStyle w:val="TagStyle"/>
          <w:rtl/>
        </w:rPr>
        <w:t xml:space="preserve"> &lt;&lt; דובר &gt;&gt; </w:t>
      </w:r>
      <w:r>
        <w:rPr>
          <w:rtl/>
        </w:rPr>
        <w:t>שמחה רוטמן (הציונות הדתית):</w:t>
      </w:r>
      <w:r w:rsidRPr="007A3E93">
        <w:rPr>
          <w:rStyle w:val="TagStyle"/>
          <w:rtl/>
        </w:rPr>
        <w:t xml:space="preserve"> &lt;&lt; דובר &gt;&gt;</w:t>
      </w:r>
      <w:r w:rsidR="000464B3">
        <w:rPr>
          <w:rtl/>
        </w:rPr>
        <w:t xml:space="preserve"> </w:t>
      </w:r>
      <w:bookmarkEnd w:id="10059"/>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הוא </w:t>
      </w:r>
      <w:bookmarkStart w:id="10060" w:name="_ETM_Q1_15996351"/>
      <w:bookmarkEnd w:id="10060"/>
      <w:r>
        <w:rPr>
          <w:rFonts w:hint="cs"/>
          <w:rtl/>
          <w:lang w:eastAsia="he-IL"/>
        </w:rPr>
        <w:t xml:space="preserve">הפר הנחיה, בא הגורם המורשה ונתן לו צו. בצו כתוב </w:t>
      </w:r>
      <w:bookmarkStart w:id="10061" w:name="_ETM_Q1_16004735"/>
      <w:bookmarkEnd w:id="10061"/>
      <w:r>
        <w:rPr>
          <w:rFonts w:hint="cs"/>
          <w:rtl/>
          <w:lang w:eastAsia="he-IL"/>
        </w:rPr>
        <w:t>שסוגרים אותו לשלושה ימים כי עשית 1, 2, 3, 4</w:t>
      </w:r>
      <w:bookmarkStart w:id="10062" w:name="_ETM_Q1_16008621"/>
      <w:bookmarkEnd w:id="10062"/>
      <w:r>
        <w:rPr>
          <w:rFonts w:hint="cs"/>
          <w:rtl/>
          <w:lang w:eastAsia="he-IL"/>
        </w:rPr>
        <w:t xml:space="preserve">, יש לך זכות שימוע בפני ואתה </w:t>
      </w:r>
      <w:bookmarkStart w:id="10063" w:name="_ETM_Q1_16013666"/>
      <w:bookmarkEnd w:id="10063"/>
      <w:r>
        <w:rPr>
          <w:rFonts w:hint="cs"/>
          <w:rtl/>
          <w:lang w:eastAsia="he-IL"/>
        </w:rPr>
        <w:t>יכול להתקשר אלי בטלפון הזה והזה. אם אתה חושב שטעיתי, תעשה עיון חוזר ותוכל גם להשיג על ה</w:t>
      </w:r>
      <w:bookmarkStart w:id="10064" w:name="_ETM_Q1_16015841"/>
      <w:bookmarkEnd w:id="10064"/>
      <w:r>
        <w:rPr>
          <w:rFonts w:hint="cs"/>
          <w:rtl/>
          <w:lang w:eastAsia="he-IL"/>
        </w:rPr>
        <w:t>חלטתי.</w:t>
      </w:r>
      <w:r w:rsidR="00112D27">
        <w:rPr>
          <w:rFonts w:hint="cs"/>
          <w:rtl/>
          <w:lang w:eastAsia="he-IL"/>
        </w:rPr>
        <w:t xml:space="preserve"> </w:t>
      </w:r>
      <w:r>
        <w:rPr>
          <w:rFonts w:hint="cs"/>
          <w:rtl/>
          <w:lang w:eastAsia="he-IL"/>
        </w:rPr>
        <w:t xml:space="preserve">יש לך 24 שעות לטובת כל האירוע </w:t>
      </w:r>
      <w:bookmarkStart w:id="10065" w:name="_ETM_Q1_16022846"/>
      <w:bookmarkEnd w:id="10065"/>
      <w:r>
        <w:rPr>
          <w:rFonts w:hint="cs"/>
          <w:rtl/>
          <w:lang w:eastAsia="he-IL"/>
        </w:rPr>
        <w:t xml:space="preserve">הזה. אם הוא החליט לא לממש את זכות השימוע </w:t>
      </w:r>
      <w:bookmarkStart w:id="10066" w:name="_ETM_Q1_16023020"/>
      <w:bookmarkEnd w:id="10066"/>
      <w:r>
        <w:rPr>
          <w:rFonts w:hint="cs"/>
          <w:rtl/>
          <w:lang w:eastAsia="he-IL"/>
        </w:rPr>
        <w:t xml:space="preserve">שלו, אין מה לעשות. </w:t>
      </w:r>
    </w:p>
    <w:p w:rsidR="007A3E93" w:rsidRDefault="007A3E93" w:rsidP="007A3E93">
      <w:pPr>
        <w:rPr>
          <w:rtl/>
          <w:lang w:eastAsia="he-IL"/>
        </w:rPr>
      </w:pPr>
      <w:bookmarkStart w:id="10067" w:name="_ETM_Q1_16027711"/>
      <w:bookmarkStart w:id="10068" w:name="_ETM_Q1_16027769"/>
      <w:bookmarkEnd w:id="10067"/>
      <w:bookmarkEnd w:id="10068"/>
    </w:p>
    <w:p w:rsidR="007A3E93" w:rsidRDefault="007A3E93" w:rsidP="007A3E93">
      <w:pPr>
        <w:pStyle w:val="a4"/>
        <w:keepNext/>
        <w:rPr>
          <w:rtl/>
        </w:rPr>
      </w:pPr>
      <w:bookmarkStart w:id="10069" w:name="ET_speaker_6233_1337"/>
      <w:r w:rsidRPr="007A3E93">
        <w:rPr>
          <w:rStyle w:val="TagStyle"/>
          <w:rtl/>
        </w:rPr>
        <w:t xml:space="preserve"> &lt;&lt; דובר &gt;&gt; </w:t>
      </w:r>
      <w:r>
        <w:rPr>
          <w:rtl/>
        </w:rPr>
        <w:t>גבי לסקי (מרצ):</w:t>
      </w:r>
      <w:r w:rsidRPr="007A3E93">
        <w:rPr>
          <w:rStyle w:val="TagStyle"/>
          <w:rtl/>
        </w:rPr>
        <w:t xml:space="preserve"> &lt;&lt; דובר &gt;&gt;</w:t>
      </w:r>
      <w:r w:rsidR="000464B3">
        <w:rPr>
          <w:rtl/>
        </w:rPr>
        <w:t xml:space="preserve"> </w:t>
      </w:r>
      <w:bookmarkEnd w:id="10069"/>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ואם הוא לא נמצא?</w:t>
      </w:r>
    </w:p>
    <w:p w:rsidR="007A3E93" w:rsidRDefault="007A3E93" w:rsidP="007A3E93">
      <w:pPr>
        <w:ind w:firstLine="0"/>
        <w:rPr>
          <w:rtl/>
          <w:lang w:eastAsia="he-IL"/>
        </w:rPr>
      </w:pPr>
    </w:p>
    <w:p w:rsidR="007A3E93" w:rsidRDefault="007A3E93" w:rsidP="007A3E93">
      <w:pPr>
        <w:pStyle w:val="af6"/>
        <w:keepNext/>
        <w:rPr>
          <w:rtl/>
        </w:rPr>
      </w:pPr>
      <w:bookmarkStart w:id="10070" w:name="ET_yor_6156_1339"/>
      <w:r w:rsidRPr="007A3E93">
        <w:rPr>
          <w:rStyle w:val="TagStyle"/>
          <w:rtl/>
        </w:rPr>
        <w:t xml:space="preserve"> &lt;&lt; יור &gt;&gt; </w:t>
      </w:r>
      <w:r>
        <w:rPr>
          <w:rtl/>
        </w:rPr>
        <w:t>היו"ר גלעד קריב:</w:t>
      </w:r>
      <w:r w:rsidRPr="007A3E93">
        <w:rPr>
          <w:rStyle w:val="TagStyle"/>
          <w:rtl/>
        </w:rPr>
        <w:t xml:space="preserve"> &lt;&lt; יור &gt;&gt;</w:t>
      </w:r>
      <w:r w:rsidR="000464B3">
        <w:rPr>
          <w:rtl/>
        </w:rPr>
        <w:t xml:space="preserve"> </w:t>
      </w:r>
      <w:bookmarkEnd w:id="10070"/>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אם הוא לא נמצא, נמשיך להשאיר </w:t>
      </w:r>
      <w:bookmarkStart w:id="10071" w:name="_ETM_Q1_16033461"/>
      <w:bookmarkEnd w:id="10071"/>
      <w:r>
        <w:rPr>
          <w:rFonts w:hint="cs"/>
          <w:rtl/>
          <w:lang w:eastAsia="he-IL"/>
        </w:rPr>
        <w:t>את האירוע האפידמיולוגי פתוח כי הוא לא נמצא?</w:t>
      </w:r>
    </w:p>
    <w:p w:rsidR="007A3E93" w:rsidRDefault="007A3E93" w:rsidP="007A3E93">
      <w:pPr>
        <w:rPr>
          <w:rtl/>
          <w:lang w:eastAsia="he-IL"/>
        </w:rPr>
      </w:pPr>
      <w:bookmarkStart w:id="10072" w:name="_ETM_Q1_16039195"/>
      <w:bookmarkStart w:id="10073" w:name="_ETM_Q1_16039264"/>
      <w:bookmarkEnd w:id="10072"/>
      <w:bookmarkEnd w:id="10073"/>
    </w:p>
    <w:p w:rsidR="007A3E93" w:rsidRDefault="007A3E93" w:rsidP="007A3E93">
      <w:pPr>
        <w:pStyle w:val="a4"/>
        <w:keepNext/>
        <w:rPr>
          <w:rtl/>
        </w:rPr>
      </w:pPr>
      <w:bookmarkStart w:id="10074" w:name="ET_speaker_6157_1340"/>
      <w:r w:rsidRPr="007A3E93">
        <w:rPr>
          <w:rStyle w:val="TagStyle"/>
          <w:rtl/>
        </w:rPr>
        <w:t xml:space="preserve"> &lt;&lt; דובר &gt;&gt; </w:t>
      </w:r>
      <w:r>
        <w:rPr>
          <w:rtl/>
        </w:rPr>
        <w:t>שמחה רוטמן (הציונות הדתית):</w:t>
      </w:r>
      <w:r w:rsidRPr="007A3E93">
        <w:rPr>
          <w:rStyle w:val="TagStyle"/>
          <w:rtl/>
        </w:rPr>
        <w:t xml:space="preserve"> &lt;&lt; דובר &gt;&gt;</w:t>
      </w:r>
      <w:r w:rsidR="000464B3">
        <w:rPr>
          <w:rtl/>
        </w:rPr>
        <w:t xml:space="preserve"> </w:t>
      </w:r>
      <w:bookmarkEnd w:id="10074"/>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 xml:space="preserve">יש לו </w:t>
      </w:r>
      <w:bookmarkStart w:id="10075" w:name="_ETM_Q1_16038477"/>
      <w:bookmarkEnd w:id="10075"/>
      <w:r>
        <w:rPr>
          <w:rFonts w:hint="cs"/>
          <w:rtl/>
          <w:lang w:eastAsia="he-IL"/>
        </w:rPr>
        <w:t>24 שעות לבוא ולהגיד שהוא חושב שטע</w:t>
      </w:r>
      <w:bookmarkStart w:id="10076" w:name="_ETM_Q1_16044047"/>
      <w:bookmarkEnd w:id="10076"/>
      <w:r>
        <w:rPr>
          <w:rFonts w:hint="cs"/>
          <w:rtl/>
          <w:lang w:eastAsia="he-IL"/>
        </w:rPr>
        <w:t>ו.</w:t>
      </w:r>
    </w:p>
    <w:p w:rsidR="007A3E93" w:rsidRDefault="007A3E93" w:rsidP="007A3E93">
      <w:pPr>
        <w:rPr>
          <w:rtl/>
          <w:lang w:eastAsia="he-IL"/>
        </w:rPr>
      </w:pPr>
      <w:bookmarkStart w:id="10077" w:name="_ETM_Q1_16044107"/>
      <w:bookmarkStart w:id="10078" w:name="_ETM_Q1_16044807"/>
      <w:bookmarkEnd w:id="10077"/>
      <w:bookmarkEnd w:id="10078"/>
    </w:p>
    <w:p w:rsidR="007A3E93" w:rsidRDefault="007A3E93" w:rsidP="007A3E93">
      <w:pPr>
        <w:pStyle w:val="a4"/>
        <w:keepNext/>
        <w:rPr>
          <w:rtl/>
        </w:rPr>
      </w:pPr>
      <w:bookmarkStart w:id="10079" w:name="ET_speaker_6233_1341"/>
      <w:r w:rsidRPr="007A3E93">
        <w:rPr>
          <w:rStyle w:val="TagStyle"/>
          <w:rtl/>
        </w:rPr>
        <w:t xml:space="preserve"> &lt;&lt; דובר &gt;&gt; </w:t>
      </w:r>
      <w:r>
        <w:rPr>
          <w:rtl/>
        </w:rPr>
        <w:t>גבי לסקי (מרצ):</w:t>
      </w:r>
      <w:r w:rsidRPr="007A3E93">
        <w:rPr>
          <w:rStyle w:val="TagStyle"/>
          <w:rtl/>
        </w:rPr>
        <w:t xml:space="preserve"> &lt;&lt; דובר &gt;&gt;</w:t>
      </w:r>
      <w:r w:rsidR="000464B3">
        <w:rPr>
          <w:rtl/>
        </w:rPr>
        <w:t xml:space="preserve"> </w:t>
      </w:r>
      <w:bookmarkEnd w:id="10079"/>
    </w:p>
    <w:p w:rsidR="007A3E93" w:rsidRDefault="007A3E93" w:rsidP="007A3E93">
      <w:pPr>
        <w:pStyle w:val="KeepWithNext"/>
        <w:rPr>
          <w:rtl/>
          <w:lang w:eastAsia="he-IL"/>
        </w:rPr>
      </w:pPr>
    </w:p>
    <w:p w:rsidR="007A3E93" w:rsidRDefault="007A3E93" w:rsidP="007A3E93">
      <w:pPr>
        <w:rPr>
          <w:rtl/>
          <w:lang w:eastAsia="he-IL"/>
        </w:rPr>
      </w:pPr>
      <w:bookmarkStart w:id="10080" w:name="_ETM_Q1_16045132"/>
      <w:bookmarkStart w:id="10081" w:name="_ETM_Q1_16045179"/>
      <w:bookmarkEnd w:id="10080"/>
      <w:bookmarkEnd w:id="10081"/>
      <w:r>
        <w:rPr>
          <w:rFonts w:hint="cs"/>
          <w:rtl/>
          <w:lang w:eastAsia="he-IL"/>
        </w:rPr>
        <w:t xml:space="preserve">יכול להיות שזה </w:t>
      </w:r>
      <w:bookmarkStart w:id="10082" w:name="_ETM_Q1_16044944"/>
      <w:bookmarkEnd w:id="10082"/>
      <w:r>
        <w:rPr>
          <w:rFonts w:hint="cs"/>
          <w:rtl/>
          <w:lang w:eastAsia="he-IL"/>
        </w:rPr>
        <w:t>קרה אבל הוא</w:t>
      </w:r>
      <w:r w:rsidR="00112D27">
        <w:rPr>
          <w:rFonts w:hint="cs"/>
          <w:rtl/>
          <w:lang w:eastAsia="he-IL"/>
        </w:rPr>
        <w:t xml:space="preserve"> </w:t>
      </w:r>
      <w:r>
        <w:rPr>
          <w:rFonts w:hint="cs"/>
          <w:rtl/>
          <w:lang w:eastAsia="he-IL"/>
        </w:rPr>
        <w:t>יכול לתקן. למה לסגור לו את העסק?</w:t>
      </w:r>
    </w:p>
    <w:p w:rsidR="007A3E93" w:rsidRDefault="007A3E93" w:rsidP="007A3E93">
      <w:pPr>
        <w:rPr>
          <w:rtl/>
          <w:lang w:eastAsia="he-IL"/>
        </w:rPr>
      </w:pPr>
      <w:bookmarkStart w:id="10083" w:name="_ETM_Q1_16046365"/>
      <w:bookmarkStart w:id="10084" w:name="_ETM_Q1_16046423"/>
      <w:bookmarkStart w:id="10085" w:name="_ETM_Q1_16047341"/>
      <w:bookmarkEnd w:id="10083"/>
      <w:bookmarkEnd w:id="10084"/>
      <w:bookmarkEnd w:id="10085"/>
    </w:p>
    <w:p w:rsidR="007A3E93" w:rsidRDefault="007A3E93" w:rsidP="007A3E93">
      <w:pPr>
        <w:pStyle w:val="a4"/>
        <w:keepNext/>
        <w:rPr>
          <w:rtl/>
        </w:rPr>
      </w:pPr>
      <w:bookmarkStart w:id="10086" w:name="ET_speaker_6157_1342"/>
      <w:r w:rsidRPr="007A3E93">
        <w:rPr>
          <w:rStyle w:val="TagStyle"/>
          <w:rtl/>
        </w:rPr>
        <w:t xml:space="preserve"> &lt;&lt; דובר &gt;&gt; </w:t>
      </w:r>
      <w:r>
        <w:rPr>
          <w:rtl/>
        </w:rPr>
        <w:t>שמחה רוטמן (הציונות הדתית):</w:t>
      </w:r>
      <w:r w:rsidRPr="007A3E93">
        <w:rPr>
          <w:rStyle w:val="TagStyle"/>
          <w:rtl/>
        </w:rPr>
        <w:t xml:space="preserve"> &lt;&lt; דובר &gt;&gt;</w:t>
      </w:r>
      <w:r w:rsidR="000464B3">
        <w:rPr>
          <w:rtl/>
        </w:rPr>
        <w:t xml:space="preserve"> </w:t>
      </w:r>
      <w:bookmarkEnd w:id="10086"/>
    </w:p>
    <w:p w:rsidR="007A3E93" w:rsidRDefault="007A3E93" w:rsidP="007A3E93">
      <w:pPr>
        <w:pStyle w:val="KeepWithNext"/>
        <w:rPr>
          <w:rtl/>
          <w:lang w:eastAsia="he-IL"/>
        </w:rPr>
      </w:pPr>
    </w:p>
    <w:p w:rsidR="007A3E93" w:rsidRDefault="007A3E93" w:rsidP="007A3E93">
      <w:pPr>
        <w:rPr>
          <w:rtl/>
          <w:lang w:eastAsia="he-IL"/>
        </w:rPr>
      </w:pPr>
      <w:bookmarkStart w:id="10087" w:name="_ETM_Q1_16047645"/>
      <w:bookmarkStart w:id="10088" w:name="_ETM_Q1_16047673"/>
      <w:bookmarkEnd w:id="10087"/>
      <w:bookmarkEnd w:id="10088"/>
      <w:r>
        <w:rPr>
          <w:rFonts w:hint="cs"/>
          <w:rtl/>
          <w:lang w:eastAsia="he-IL"/>
        </w:rPr>
        <w:t xml:space="preserve">שיגיד את זה בשימוע. יש לו זכות </w:t>
      </w:r>
      <w:bookmarkStart w:id="10089" w:name="_ETM_Q1_16050398"/>
      <w:bookmarkEnd w:id="10089"/>
      <w:r>
        <w:rPr>
          <w:rFonts w:hint="cs"/>
          <w:rtl/>
          <w:lang w:eastAsia="he-IL"/>
        </w:rPr>
        <w:t>שימוע בסעיף 32ד(4).</w:t>
      </w:r>
    </w:p>
    <w:p w:rsidR="007A3E93" w:rsidRDefault="007A3E93" w:rsidP="007A3E93">
      <w:pPr>
        <w:rPr>
          <w:rtl/>
          <w:lang w:eastAsia="he-IL"/>
        </w:rPr>
      </w:pPr>
      <w:bookmarkStart w:id="10090" w:name="_ETM_Q1_16052588"/>
      <w:bookmarkStart w:id="10091" w:name="_ETM_Q1_16052653"/>
      <w:bookmarkEnd w:id="10090"/>
      <w:bookmarkEnd w:id="10091"/>
    </w:p>
    <w:p w:rsidR="007A3E93" w:rsidRDefault="007A3E93" w:rsidP="007A3E93">
      <w:pPr>
        <w:pStyle w:val="af6"/>
        <w:keepNext/>
        <w:rPr>
          <w:rtl/>
        </w:rPr>
      </w:pPr>
      <w:bookmarkStart w:id="10092" w:name="ET_yor_6156_1343"/>
      <w:r w:rsidRPr="007A3E93">
        <w:rPr>
          <w:rStyle w:val="TagStyle"/>
          <w:rtl/>
        </w:rPr>
        <w:t xml:space="preserve"> &lt;&lt; יור &gt;&gt; </w:t>
      </w:r>
      <w:r>
        <w:rPr>
          <w:rtl/>
        </w:rPr>
        <w:t>היו"ר גלעד קריב:</w:t>
      </w:r>
      <w:r w:rsidRPr="007A3E93">
        <w:rPr>
          <w:rStyle w:val="TagStyle"/>
          <w:rtl/>
        </w:rPr>
        <w:t xml:space="preserve"> &lt;&lt; יור &gt;&gt;</w:t>
      </w:r>
      <w:r w:rsidR="000464B3">
        <w:rPr>
          <w:rtl/>
        </w:rPr>
        <w:t xml:space="preserve"> </w:t>
      </w:r>
      <w:bookmarkEnd w:id="10092"/>
    </w:p>
    <w:p w:rsidR="007A3E93" w:rsidRDefault="007A3E93" w:rsidP="007A3E93">
      <w:pPr>
        <w:pStyle w:val="KeepWithNext"/>
        <w:rPr>
          <w:rtl/>
          <w:lang w:eastAsia="he-IL"/>
        </w:rPr>
      </w:pPr>
    </w:p>
    <w:p w:rsidR="007A3E93" w:rsidRDefault="007A3E93" w:rsidP="007A3E93">
      <w:pPr>
        <w:rPr>
          <w:rtl/>
          <w:lang w:eastAsia="he-IL"/>
        </w:rPr>
      </w:pPr>
      <w:r>
        <w:rPr>
          <w:rFonts w:hint="cs"/>
          <w:rtl/>
          <w:lang w:eastAsia="he-IL"/>
        </w:rPr>
        <w:t>זה מובנה בחוק.</w:t>
      </w:r>
      <w:r w:rsidR="00112D27">
        <w:rPr>
          <w:rFonts w:hint="cs"/>
          <w:rtl/>
          <w:lang w:eastAsia="he-IL"/>
        </w:rPr>
        <w:t xml:space="preserve"> </w:t>
      </w:r>
      <w:r>
        <w:rPr>
          <w:rFonts w:hint="cs"/>
          <w:rtl/>
          <w:lang w:eastAsia="he-IL"/>
        </w:rPr>
        <w:t xml:space="preserve">אנחנו לא </w:t>
      </w:r>
      <w:bookmarkStart w:id="10093" w:name="_ETM_Q1_16057744"/>
      <w:bookmarkEnd w:id="10093"/>
      <w:r>
        <w:rPr>
          <w:rFonts w:hint="cs"/>
          <w:rtl/>
          <w:lang w:eastAsia="he-IL"/>
        </w:rPr>
        <w:t xml:space="preserve">נמצאים בסיטואציה רגילה. על פי דיני התעבורה והפקודה נכנס פקח </w:t>
      </w:r>
      <w:bookmarkStart w:id="10094" w:name="_ETM_Q1_16063761"/>
      <w:bookmarkEnd w:id="10094"/>
      <w:r>
        <w:rPr>
          <w:rFonts w:hint="cs"/>
          <w:rtl/>
          <w:lang w:eastAsia="he-IL"/>
        </w:rPr>
        <w:t xml:space="preserve">של משרד הבריאות, רואה מצב תברואתי מסוכן באיזשהו מקום, אז </w:t>
      </w:r>
      <w:bookmarkStart w:id="10095" w:name="_ETM_Q1_16070519"/>
      <w:bookmarkEnd w:id="10095"/>
      <w:r>
        <w:rPr>
          <w:rFonts w:hint="cs"/>
          <w:rtl/>
          <w:lang w:eastAsia="he-IL"/>
        </w:rPr>
        <w:t>מה, גם</w:t>
      </w:r>
      <w:bookmarkStart w:id="10096" w:name="_ETM_Q1_16071473"/>
      <w:bookmarkEnd w:id="10096"/>
      <w:r>
        <w:rPr>
          <w:rFonts w:hint="cs"/>
          <w:rtl/>
          <w:lang w:eastAsia="he-IL"/>
        </w:rPr>
        <w:t xml:space="preserve"> שם אנחנו לא סוגרים את </w:t>
      </w:r>
      <w:bookmarkStart w:id="10097" w:name="_ETM_Q1_16072679"/>
      <w:bookmarkEnd w:id="10097"/>
      <w:r>
        <w:rPr>
          <w:rFonts w:hint="cs"/>
          <w:rtl/>
          <w:lang w:eastAsia="he-IL"/>
        </w:rPr>
        <w:t xml:space="preserve">המטבח עם החולדות? </w:t>
      </w:r>
      <w:bookmarkStart w:id="10098" w:name="_ETM_Q1_16075329"/>
      <w:bookmarkEnd w:id="10098"/>
    </w:p>
    <w:p w:rsidR="000A4E35" w:rsidRDefault="000A4E35" w:rsidP="007A3E93">
      <w:pPr>
        <w:rPr>
          <w:rtl/>
          <w:lang w:eastAsia="he-IL"/>
        </w:rPr>
      </w:pPr>
    </w:p>
    <w:p w:rsidR="000A4E35" w:rsidRDefault="000A4E35" w:rsidP="000A4E35">
      <w:pPr>
        <w:pStyle w:val="a4"/>
        <w:keepNext/>
        <w:rPr>
          <w:rtl/>
        </w:rPr>
      </w:pPr>
      <w:bookmarkStart w:id="10099" w:name="ET_speaker_6233_1344"/>
      <w:r w:rsidRPr="000A4E35">
        <w:rPr>
          <w:rStyle w:val="TagStyle"/>
          <w:rtl/>
        </w:rPr>
        <w:t xml:space="preserve"> &lt;&lt; דובר &gt;&gt; </w:t>
      </w:r>
      <w:r>
        <w:rPr>
          <w:rtl/>
        </w:rPr>
        <w:t>גבי לסקי (מרצ):</w:t>
      </w:r>
      <w:r w:rsidRPr="000A4E35">
        <w:rPr>
          <w:rStyle w:val="TagStyle"/>
          <w:rtl/>
        </w:rPr>
        <w:t xml:space="preserve"> &lt;&lt; דובר &gt;&gt;</w:t>
      </w:r>
      <w:r w:rsidR="000464B3">
        <w:rPr>
          <w:rtl/>
        </w:rPr>
        <w:t xml:space="preserve"> </w:t>
      </w:r>
      <w:bookmarkEnd w:id="10099"/>
    </w:p>
    <w:p w:rsidR="000A4E35" w:rsidRDefault="000A4E35" w:rsidP="000A4E35">
      <w:pPr>
        <w:pStyle w:val="KeepWithNext"/>
        <w:rPr>
          <w:rtl/>
          <w:lang w:eastAsia="he-IL"/>
        </w:rPr>
      </w:pPr>
    </w:p>
    <w:p w:rsidR="000A4E35" w:rsidRDefault="000A4E35" w:rsidP="000A4E35">
      <w:pPr>
        <w:rPr>
          <w:rtl/>
          <w:lang w:eastAsia="he-IL"/>
        </w:rPr>
      </w:pPr>
      <w:r>
        <w:rPr>
          <w:rFonts w:hint="cs"/>
          <w:rtl/>
          <w:lang w:eastAsia="he-IL"/>
        </w:rPr>
        <w:t xml:space="preserve">אבל </w:t>
      </w:r>
      <w:bookmarkStart w:id="10100" w:name="_ETM_Q1_16075981"/>
      <w:bookmarkEnd w:id="10100"/>
      <w:r>
        <w:rPr>
          <w:rFonts w:hint="cs"/>
          <w:rtl/>
          <w:lang w:eastAsia="he-IL"/>
        </w:rPr>
        <w:t>זה לא זה. אם מישהו הבין שזה תו סגול ולא תו ירוק</w:t>
      </w:r>
      <w:r w:rsidR="00112D27">
        <w:rPr>
          <w:rFonts w:hint="cs"/>
          <w:rtl/>
          <w:lang w:eastAsia="he-IL"/>
        </w:rPr>
        <w:t xml:space="preserve"> </w:t>
      </w:r>
      <w:r>
        <w:rPr>
          <w:rFonts w:hint="cs"/>
          <w:rtl/>
          <w:lang w:eastAsia="he-IL"/>
        </w:rPr>
        <w:t xml:space="preserve">ואז בגלל </w:t>
      </w:r>
      <w:bookmarkStart w:id="10101" w:name="_ETM_Q1_16079634"/>
      <w:bookmarkEnd w:id="10101"/>
      <w:r>
        <w:rPr>
          <w:rFonts w:hint="cs"/>
          <w:rtl/>
          <w:lang w:eastAsia="he-IL"/>
        </w:rPr>
        <w:t>זה נתן ליותר אנשים להיכנס?</w:t>
      </w:r>
    </w:p>
    <w:p w:rsidR="000A4E35" w:rsidRDefault="000A4E35" w:rsidP="000A4E35">
      <w:pPr>
        <w:rPr>
          <w:rtl/>
          <w:lang w:eastAsia="he-IL"/>
        </w:rPr>
      </w:pPr>
      <w:bookmarkStart w:id="10102" w:name="_ETM_Q1_16082511"/>
      <w:bookmarkEnd w:id="10102"/>
    </w:p>
    <w:p w:rsidR="000A4E35" w:rsidRDefault="000A4E35" w:rsidP="000A4E35">
      <w:pPr>
        <w:pStyle w:val="a4"/>
        <w:keepNext/>
        <w:rPr>
          <w:rtl/>
        </w:rPr>
      </w:pPr>
      <w:bookmarkStart w:id="10103" w:name="ET_speaker_6157_1345"/>
      <w:r w:rsidRPr="000A4E35">
        <w:rPr>
          <w:rStyle w:val="TagStyle"/>
          <w:rtl/>
        </w:rPr>
        <w:t xml:space="preserve"> &lt;&lt; דובר &gt;&gt; </w:t>
      </w:r>
      <w:r>
        <w:rPr>
          <w:rtl/>
        </w:rPr>
        <w:t>שמחה רוטמן (הציונות הדתית):</w:t>
      </w:r>
      <w:r w:rsidRPr="000A4E35">
        <w:rPr>
          <w:rStyle w:val="TagStyle"/>
          <w:rtl/>
        </w:rPr>
        <w:t xml:space="preserve"> &lt;&lt; דובר &gt;&gt;</w:t>
      </w:r>
      <w:r w:rsidR="000464B3">
        <w:rPr>
          <w:rtl/>
        </w:rPr>
        <w:t xml:space="preserve"> </w:t>
      </w:r>
      <w:bookmarkEnd w:id="10103"/>
    </w:p>
    <w:p w:rsidR="000A4E35" w:rsidRDefault="000A4E35" w:rsidP="000A4E35">
      <w:pPr>
        <w:pStyle w:val="KeepWithNext"/>
        <w:rPr>
          <w:rtl/>
          <w:lang w:eastAsia="he-IL"/>
        </w:rPr>
      </w:pPr>
    </w:p>
    <w:p w:rsidR="000A4E35" w:rsidRDefault="000A4E35" w:rsidP="000A4E35">
      <w:pPr>
        <w:rPr>
          <w:rtl/>
          <w:lang w:eastAsia="he-IL"/>
        </w:rPr>
      </w:pPr>
      <w:bookmarkStart w:id="10104" w:name="_ETM_Q1_16082822"/>
      <w:bookmarkStart w:id="10105" w:name="_ETM_Q1_16082847"/>
      <w:bookmarkEnd w:id="10104"/>
      <w:bookmarkEnd w:id="10105"/>
      <w:r>
        <w:rPr>
          <w:rFonts w:hint="cs"/>
          <w:rtl/>
          <w:lang w:eastAsia="he-IL"/>
        </w:rPr>
        <w:t>יבוא לשימוע.</w:t>
      </w:r>
    </w:p>
    <w:p w:rsidR="000A4E35" w:rsidRDefault="000A4E35" w:rsidP="000A4E35">
      <w:pPr>
        <w:rPr>
          <w:rtl/>
          <w:lang w:eastAsia="he-IL"/>
        </w:rPr>
      </w:pPr>
    </w:p>
    <w:p w:rsidR="000A4E35" w:rsidRDefault="000A4E35" w:rsidP="000A4E35">
      <w:pPr>
        <w:pStyle w:val="af6"/>
        <w:keepNext/>
        <w:rPr>
          <w:rtl/>
        </w:rPr>
      </w:pPr>
      <w:bookmarkStart w:id="10106" w:name="ET_yor_6156_1346"/>
      <w:r w:rsidRPr="000A4E35">
        <w:rPr>
          <w:rStyle w:val="TagStyle"/>
          <w:rtl/>
        </w:rPr>
        <w:t xml:space="preserve"> &lt;&lt; יור &gt;&gt; </w:t>
      </w:r>
      <w:r>
        <w:rPr>
          <w:rtl/>
        </w:rPr>
        <w:t>היו"ר גלעד קריב:</w:t>
      </w:r>
      <w:r w:rsidRPr="000A4E35">
        <w:rPr>
          <w:rStyle w:val="TagStyle"/>
          <w:rtl/>
        </w:rPr>
        <w:t xml:space="preserve"> &lt;&lt; יור &gt;&gt;</w:t>
      </w:r>
      <w:r w:rsidR="000464B3">
        <w:rPr>
          <w:rtl/>
        </w:rPr>
        <w:t xml:space="preserve"> </w:t>
      </w:r>
      <w:bookmarkEnd w:id="10106"/>
    </w:p>
    <w:p w:rsidR="000A4E35" w:rsidRDefault="000A4E35" w:rsidP="000A4E35">
      <w:pPr>
        <w:pStyle w:val="KeepWithNext"/>
        <w:rPr>
          <w:rtl/>
          <w:lang w:eastAsia="he-IL"/>
        </w:rPr>
      </w:pPr>
    </w:p>
    <w:p w:rsidR="000A4E35" w:rsidRDefault="000A4E35" w:rsidP="000A4E35">
      <w:pPr>
        <w:rPr>
          <w:rtl/>
          <w:lang w:eastAsia="he-IL"/>
        </w:rPr>
      </w:pPr>
      <w:r>
        <w:rPr>
          <w:rFonts w:hint="cs"/>
          <w:rtl/>
          <w:lang w:eastAsia="he-IL"/>
        </w:rPr>
        <w:t>זה לא נכנס מיידית. י</w:t>
      </w:r>
      <w:bookmarkStart w:id="10107" w:name="_ETM_Q1_16091101"/>
      <w:bookmarkEnd w:id="10107"/>
      <w:r>
        <w:rPr>
          <w:rFonts w:hint="cs"/>
          <w:rtl/>
          <w:lang w:eastAsia="he-IL"/>
        </w:rPr>
        <w:t xml:space="preserve">ש זכות השגה. קיצרנו את זה בהקשר של התו הירוק </w:t>
      </w:r>
      <w:bookmarkStart w:id="10108" w:name="_ETM_Q1_16095484"/>
      <w:bookmarkEnd w:id="10108"/>
      <w:r>
        <w:rPr>
          <w:rFonts w:hint="cs"/>
          <w:rtl/>
          <w:lang w:eastAsia="he-IL"/>
        </w:rPr>
        <w:t xml:space="preserve">לשלושה ימים כדי שהנזק יהיה יותר מצומצם אל מול הפרות יותר בוטות. אפשר להגיש כאן </w:t>
      </w:r>
      <w:bookmarkStart w:id="10109" w:name="_ETM_Q1_16103056"/>
      <w:bookmarkEnd w:id="10109"/>
      <w:r>
        <w:rPr>
          <w:rFonts w:hint="cs"/>
          <w:rtl/>
          <w:lang w:eastAsia="he-IL"/>
        </w:rPr>
        <w:t>הסתייגות להכנסת מנגנון שימוע פורמלי.</w:t>
      </w:r>
      <w:bookmarkStart w:id="10110" w:name="_ETM_Q1_16105175"/>
      <w:bookmarkEnd w:id="10110"/>
    </w:p>
    <w:p w:rsidR="000A4E35" w:rsidRDefault="000A4E35" w:rsidP="000A4E35">
      <w:pPr>
        <w:rPr>
          <w:rtl/>
          <w:lang w:eastAsia="he-IL"/>
        </w:rPr>
      </w:pPr>
      <w:bookmarkStart w:id="10111" w:name="_ETM_Q1_16105228"/>
      <w:bookmarkStart w:id="10112" w:name="_ETM_Q1_16106431"/>
      <w:bookmarkEnd w:id="10111"/>
      <w:bookmarkEnd w:id="10112"/>
    </w:p>
    <w:p w:rsidR="000A4E35" w:rsidRDefault="000A4E35" w:rsidP="000A4E35">
      <w:pPr>
        <w:pStyle w:val="a4"/>
        <w:keepNext/>
        <w:rPr>
          <w:rtl/>
        </w:rPr>
      </w:pPr>
      <w:bookmarkStart w:id="10113" w:name="ET_speaker_גור_בליי_1347"/>
      <w:r w:rsidRPr="000A4E35">
        <w:rPr>
          <w:rStyle w:val="TagStyle"/>
          <w:rtl/>
        </w:rPr>
        <w:t xml:space="preserve"> &lt;&lt; דובר &gt;&gt; </w:t>
      </w:r>
      <w:r>
        <w:rPr>
          <w:rtl/>
        </w:rPr>
        <w:t>גור בליי:</w:t>
      </w:r>
      <w:r w:rsidRPr="000A4E35">
        <w:rPr>
          <w:rStyle w:val="TagStyle"/>
          <w:rtl/>
        </w:rPr>
        <w:t xml:space="preserve"> &lt;&lt; דובר &gt;&gt;</w:t>
      </w:r>
      <w:r w:rsidR="000464B3">
        <w:rPr>
          <w:rtl/>
        </w:rPr>
        <w:t xml:space="preserve"> </w:t>
      </w:r>
      <w:bookmarkEnd w:id="10113"/>
    </w:p>
    <w:p w:rsidR="000A4E35" w:rsidRDefault="000A4E35" w:rsidP="000A4E35">
      <w:pPr>
        <w:pStyle w:val="KeepWithNext"/>
        <w:rPr>
          <w:rtl/>
        </w:rPr>
      </w:pPr>
    </w:p>
    <w:p w:rsidR="000A4E35" w:rsidRDefault="000A4E35" w:rsidP="000A4E35">
      <w:pPr>
        <w:rPr>
          <w:rtl/>
        </w:rPr>
      </w:pPr>
      <w:bookmarkStart w:id="10114" w:name="_ETM_Q1_16107201"/>
      <w:bookmarkStart w:id="10115" w:name="_ETM_Q1_16107264"/>
      <w:bookmarkEnd w:id="10114"/>
      <w:bookmarkEnd w:id="10115"/>
      <w:r>
        <w:rPr>
          <w:rFonts w:hint="cs"/>
          <w:rtl/>
        </w:rPr>
        <w:t xml:space="preserve">למרות ששוב אני אומר </w:t>
      </w:r>
      <w:bookmarkStart w:id="10116" w:name="_ETM_Q1_16107554"/>
      <w:bookmarkEnd w:id="10116"/>
      <w:r>
        <w:rPr>
          <w:rFonts w:hint="cs"/>
          <w:rtl/>
        </w:rPr>
        <w:t xml:space="preserve">כי אני לא רוצה שיתפרש אחרת שהצירוף של סעיף 32ו שנותן במצב הרגילן 24 שעות וסעיף 32ד(4) שאומר שבצו </w:t>
      </w:r>
      <w:bookmarkStart w:id="10117" w:name="_ETM_Q1_16117711"/>
      <w:bookmarkEnd w:id="10117"/>
      <w:r>
        <w:rPr>
          <w:rFonts w:hint="cs"/>
          <w:rtl/>
        </w:rPr>
        <w:t xml:space="preserve">אתה צריך לפרט את זכות השימוע בפני הגורם המורשה נותן הצו לרבות פרטים בדבר אופן ההתקשרות עמו וגם סעיף 32ה שאומר שדאתה צריך להמציא את זה </w:t>
      </w:r>
      <w:bookmarkStart w:id="10118" w:name="_ETM_Q1_16125174"/>
      <w:bookmarkEnd w:id="10118"/>
      <w:r>
        <w:rPr>
          <w:rFonts w:hint="cs"/>
          <w:rtl/>
        </w:rPr>
        <w:t>למי שאחראי באותה</w:t>
      </w:r>
      <w:r w:rsidR="00112D27">
        <w:rPr>
          <w:rFonts w:hint="cs"/>
          <w:rtl/>
        </w:rPr>
        <w:t xml:space="preserve"> </w:t>
      </w:r>
      <w:r>
        <w:rPr>
          <w:rFonts w:hint="cs"/>
          <w:rtl/>
        </w:rPr>
        <w:t xml:space="preserve">עת על המקום </w:t>
      </w:r>
      <w:r>
        <w:rPr>
          <w:rtl/>
        </w:rPr>
        <w:t>–</w:t>
      </w:r>
      <w:r>
        <w:rPr>
          <w:rFonts w:hint="cs"/>
          <w:rtl/>
        </w:rPr>
        <w:t xml:space="preserve"> זה אומר שאתה צריך לבוא, לתת את הצו</w:t>
      </w:r>
      <w:bookmarkStart w:id="10119" w:name="_ETM_Q1_16130613"/>
      <w:bookmarkEnd w:id="10119"/>
      <w:r>
        <w:rPr>
          <w:rFonts w:hint="cs"/>
          <w:rtl/>
        </w:rPr>
        <w:t xml:space="preserve"> נגיד למנהל המשמרת או למי שנמצא שם, להגיד לו שבתוך 24 שעות סוגרים לך את </w:t>
      </w:r>
      <w:bookmarkStart w:id="10120" w:name="_ETM_Q1_16131751"/>
      <w:bookmarkEnd w:id="10120"/>
      <w:r>
        <w:rPr>
          <w:rFonts w:hint="cs"/>
          <w:rtl/>
        </w:rPr>
        <w:t>העסק, הנה הפרטים איך אתה עושה את השימוע ואחר כך גם יש לך זכות השגה.</w:t>
      </w:r>
    </w:p>
    <w:p w:rsidR="000A4E35" w:rsidRDefault="000A4E35" w:rsidP="000A4E35">
      <w:pPr>
        <w:rPr>
          <w:rtl/>
        </w:rPr>
      </w:pPr>
      <w:bookmarkStart w:id="10121" w:name="_ETM_Q1_16141347"/>
      <w:bookmarkEnd w:id="10121"/>
    </w:p>
    <w:p w:rsidR="000A4E35" w:rsidRDefault="000A4E35" w:rsidP="000A4E35">
      <w:pPr>
        <w:pStyle w:val="af6"/>
        <w:keepNext/>
        <w:rPr>
          <w:rtl/>
        </w:rPr>
      </w:pPr>
      <w:bookmarkStart w:id="10122" w:name="ET_yor_6156_1348"/>
      <w:r w:rsidRPr="000A4E35">
        <w:rPr>
          <w:rStyle w:val="TagStyle"/>
          <w:rtl/>
        </w:rPr>
        <w:t xml:space="preserve"> &lt;&lt; יור &gt;&gt; </w:t>
      </w:r>
      <w:r>
        <w:rPr>
          <w:rtl/>
        </w:rPr>
        <w:t>היו"ר גלעד קריב:</w:t>
      </w:r>
      <w:r w:rsidRPr="000A4E35">
        <w:rPr>
          <w:rStyle w:val="TagStyle"/>
          <w:rtl/>
        </w:rPr>
        <w:t xml:space="preserve"> &lt;&lt; יור &gt;&gt;</w:t>
      </w:r>
      <w:r w:rsidR="000464B3">
        <w:rPr>
          <w:rtl/>
        </w:rPr>
        <w:t xml:space="preserve"> </w:t>
      </w:r>
      <w:bookmarkEnd w:id="10122"/>
    </w:p>
    <w:p w:rsidR="000A4E35" w:rsidRDefault="000A4E35" w:rsidP="000A4E35">
      <w:pPr>
        <w:pStyle w:val="KeepWithNext"/>
        <w:rPr>
          <w:rtl/>
          <w:lang w:eastAsia="he-IL"/>
        </w:rPr>
      </w:pPr>
    </w:p>
    <w:p w:rsidR="000A4E35" w:rsidRDefault="000A4E35" w:rsidP="000A4E35">
      <w:pPr>
        <w:rPr>
          <w:rtl/>
          <w:lang w:eastAsia="he-IL"/>
        </w:rPr>
      </w:pPr>
      <w:bookmarkStart w:id="10123" w:name="_ETM_Q1_16141669"/>
      <w:bookmarkStart w:id="10124" w:name="_ETM_Q1_16141698"/>
      <w:bookmarkEnd w:id="10123"/>
      <w:bookmarkEnd w:id="10124"/>
      <w:r>
        <w:rPr>
          <w:rFonts w:hint="cs"/>
          <w:rtl/>
          <w:lang w:eastAsia="he-IL"/>
        </w:rPr>
        <w:t xml:space="preserve">אני </w:t>
      </w:r>
      <w:bookmarkStart w:id="10125" w:name="_ETM_Q1_16141239"/>
      <w:bookmarkEnd w:id="10125"/>
      <w:r>
        <w:rPr>
          <w:rFonts w:hint="cs"/>
          <w:rtl/>
          <w:lang w:eastAsia="he-IL"/>
        </w:rPr>
        <w:t>רוצה לחדד כאן איזושהי נקודה שלא נובעת מקוצר ר</w:t>
      </w:r>
      <w:bookmarkStart w:id="10126" w:name="_ETM_Q1_16143280"/>
      <w:bookmarkEnd w:id="10126"/>
      <w:r>
        <w:rPr>
          <w:rFonts w:hint="cs"/>
          <w:rtl/>
          <w:lang w:eastAsia="he-IL"/>
        </w:rPr>
        <w:t>וח בהאזנה להצעות אלא רק מלוחות הזמנים. צריך</w:t>
      </w:r>
      <w:r w:rsidR="008169CA">
        <w:rPr>
          <w:rFonts w:hint="cs"/>
          <w:rtl/>
          <w:lang w:eastAsia="he-IL"/>
        </w:rPr>
        <w:t xml:space="preserve"> לעשות הבחנה, </w:t>
      </w:r>
      <w:bookmarkStart w:id="10127" w:name="_ETM_Q1_16147880"/>
      <w:bookmarkEnd w:id="10127"/>
      <w:r w:rsidR="008169CA">
        <w:rPr>
          <w:rFonts w:hint="cs"/>
          <w:rtl/>
          <w:lang w:eastAsia="he-IL"/>
        </w:rPr>
        <w:t xml:space="preserve">ואולי שגיתי כשלא עמדתי על זה בהתחלה. היו כמה </w:t>
      </w:r>
      <w:bookmarkStart w:id="10128" w:name="_ETM_Q1_16152468"/>
      <w:bookmarkEnd w:id="10128"/>
      <w:r w:rsidR="008169CA">
        <w:rPr>
          <w:rFonts w:hint="cs"/>
          <w:rtl/>
          <w:lang w:eastAsia="he-IL"/>
        </w:rPr>
        <w:t xml:space="preserve">סוגיות שלא נדונו בכלל בוועדה. למשל הסוגיה עם משרד </w:t>
      </w:r>
      <w:bookmarkStart w:id="10129" w:name="_ETM_Q1_16157401"/>
      <w:bookmarkEnd w:id="10129"/>
      <w:r w:rsidR="008169CA">
        <w:rPr>
          <w:rFonts w:hint="cs"/>
          <w:rtl/>
          <w:lang w:eastAsia="he-IL"/>
        </w:rPr>
        <w:t xml:space="preserve">הבריאות </w:t>
      </w:r>
      <w:r w:rsidR="008169CA">
        <w:rPr>
          <w:rtl/>
          <w:lang w:eastAsia="he-IL"/>
        </w:rPr>
        <w:t>–</w:t>
      </w:r>
      <w:r w:rsidR="008169CA">
        <w:rPr>
          <w:rFonts w:hint="cs"/>
          <w:rtl/>
          <w:lang w:eastAsia="he-IL"/>
        </w:rPr>
        <w:t xml:space="preserve"> לא נדון בוועדה ההסדר שאנחנו </w:t>
      </w:r>
      <w:bookmarkStart w:id="10130" w:name="_ETM_Q1_16162800"/>
      <w:bookmarkEnd w:id="10130"/>
      <w:r w:rsidR="008169CA">
        <w:rPr>
          <w:rFonts w:hint="cs"/>
          <w:rtl/>
          <w:lang w:eastAsia="he-IL"/>
        </w:rPr>
        <w:t xml:space="preserve">מגבשים. לא היה על זה דיון. היום היה על </w:t>
      </w:r>
      <w:bookmarkStart w:id="10131" w:name="_ETM_Q1_16166499"/>
      <w:bookmarkEnd w:id="10131"/>
      <w:r w:rsidR="008169CA">
        <w:rPr>
          <w:rFonts w:hint="cs"/>
          <w:rtl/>
          <w:lang w:eastAsia="he-IL"/>
        </w:rPr>
        <w:t xml:space="preserve">זה דיון אבל לא היה כאן הדיון הזה. </w:t>
      </w:r>
      <w:bookmarkStart w:id="10132" w:name="_ETM_Q1_16171243"/>
      <w:bookmarkEnd w:id="10132"/>
      <w:r w:rsidR="008169CA">
        <w:rPr>
          <w:rFonts w:hint="cs"/>
          <w:rtl/>
          <w:lang w:eastAsia="he-IL"/>
        </w:rPr>
        <w:t xml:space="preserve">היו עוד כמה נקודות. ברוב הנקודות שאנחנו דנים עכשיו התקיים דיון בוועדה. קראנו את הנוסח של ההצעה הממשלתית, העלינו סוגיות, </w:t>
      </w:r>
      <w:bookmarkStart w:id="10133" w:name="_ETM_Q1_16180113"/>
      <w:bookmarkEnd w:id="10133"/>
      <w:r w:rsidR="008169CA">
        <w:rPr>
          <w:rFonts w:hint="cs"/>
          <w:rtl/>
          <w:lang w:eastAsia="he-IL"/>
        </w:rPr>
        <w:t xml:space="preserve">חברי הכנסת דרשו א' ודרשו ב', קיימנו בשבוע שעבר דיון מאוד </w:t>
      </w:r>
      <w:bookmarkStart w:id="10134" w:name="_ETM_Q1_16181951"/>
      <w:bookmarkEnd w:id="10134"/>
      <w:r w:rsidR="008169CA">
        <w:rPr>
          <w:rFonts w:hint="cs"/>
          <w:rtl/>
          <w:lang w:eastAsia="he-IL"/>
        </w:rPr>
        <w:t>מסודר. אז באנו לוועדה ואמרנו שמכיוון שעלו כאן כל מיני רעיונות, אנחנו רוצים ללכת לממשלה</w:t>
      </w:r>
      <w:bookmarkStart w:id="10135" w:name="_ETM_Q1_16191429"/>
      <w:bookmarkEnd w:id="10135"/>
      <w:r w:rsidR="008169CA">
        <w:rPr>
          <w:rFonts w:hint="cs"/>
          <w:rtl/>
          <w:lang w:eastAsia="he-IL"/>
        </w:rPr>
        <w:t xml:space="preserve">, נביא את עמדת הממשלה בהצעה וסיכומים וכולי וחברי </w:t>
      </w:r>
      <w:bookmarkStart w:id="10136" w:name="_ETM_Q1_16198303"/>
      <w:bookmarkEnd w:id="10136"/>
      <w:r w:rsidR="008169CA">
        <w:rPr>
          <w:rFonts w:hint="cs"/>
          <w:rtl/>
          <w:lang w:eastAsia="he-IL"/>
        </w:rPr>
        <w:t>כנסת שלא מרוצים מהסיכום, יגישו הסתייגות</w:t>
      </w:r>
      <w:r w:rsidR="00112D27">
        <w:rPr>
          <w:rFonts w:hint="cs"/>
          <w:rtl/>
          <w:lang w:eastAsia="he-IL"/>
        </w:rPr>
        <w:t xml:space="preserve"> </w:t>
      </w:r>
      <w:bookmarkStart w:id="10137" w:name="_ETM_Q1_16202997"/>
      <w:bookmarkEnd w:id="10137"/>
      <w:r w:rsidR="008169CA">
        <w:rPr>
          <w:rFonts w:hint="cs"/>
          <w:rtl/>
          <w:lang w:eastAsia="he-IL"/>
        </w:rPr>
        <w:t>ו</w:t>
      </w:r>
      <w:r w:rsidR="00105ED8">
        <w:rPr>
          <w:rFonts w:hint="cs"/>
          <w:rtl/>
          <w:lang w:eastAsia="he-IL"/>
        </w:rPr>
        <w:t>מחר ינמקו אותה ונצביע עליה ככל שהם יישארו עם ההסתייגות הזאת.</w:t>
      </w:r>
    </w:p>
    <w:p w:rsidR="00105ED8" w:rsidRDefault="00105ED8" w:rsidP="000A4E35">
      <w:pPr>
        <w:rPr>
          <w:rtl/>
          <w:lang w:eastAsia="he-IL"/>
        </w:rPr>
      </w:pPr>
      <w:bookmarkStart w:id="10138" w:name="_ETM_Q1_16206813"/>
      <w:bookmarkStart w:id="10139" w:name="_ETM_Q1_16206885"/>
      <w:bookmarkEnd w:id="10138"/>
      <w:bookmarkEnd w:id="10139"/>
    </w:p>
    <w:p w:rsidR="00105ED8" w:rsidRDefault="00105ED8" w:rsidP="00105ED8">
      <w:pPr>
        <w:pStyle w:val="a4"/>
        <w:keepNext/>
        <w:rPr>
          <w:rtl/>
        </w:rPr>
      </w:pPr>
      <w:bookmarkStart w:id="10140" w:name="ET_speaker_גור_בליי_1349"/>
      <w:r w:rsidRPr="00105ED8">
        <w:rPr>
          <w:rStyle w:val="TagStyle"/>
          <w:rtl/>
        </w:rPr>
        <w:t xml:space="preserve"> &lt;&lt; דובר &gt;&gt; </w:t>
      </w:r>
      <w:r>
        <w:rPr>
          <w:rtl/>
        </w:rPr>
        <w:t>גור בליי:</w:t>
      </w:r>
      <w:r w:rsidRPr="00105ED8">
        <w:rPr>
          <w:rStyle w:val="TagStyle"/>
          <w:rtl/>
        </w:rPr>
        <w:t xml:space="preserve"> &lt;&lt; דובר &gt;&gt;</w:t>
      </w:r>
      <w:r w:rsidR="000464B3">
        <w:rPr>
          <w:rtl/>
        </w:rPr>
        <w:t xml:space="preserve"> </w:t>
      </w:r>
      <w:bookmarkEnd w:id="10140"/>
    </w:p>
    <w:p w:rsidR="00105ED8" w:rsidRDefault="00105ED8" w:rsidP="00105ED8">
      <w:pPr>
        <w:pStyle w:val="KeepWithNext"/>
        <w:rPr>
          <w:rtl/>
          <w:lang w:eastAsia="he-IL"/>
        </w:rPr>
      </w:pPr>
    </w:p>
    <w:p w:rsidR="00105ED8" w:rsidRDefault="00105ED8" w:rsidP="00105ED8">
      <w:pPr>
        <w:rPr>
          <w:rtl/>
          <w:lang w:eastAsia="he-IL"/>
        </w:rPr>
      </w:pPr>
      <w:r>
        <w:rPr>
          <w:rFonts w:hint="cs"/>
          <w:rtl/>
          <w:lang w:eastAsia="he-IL"/>
        </w:rPr>
        <w:t>להשלמת התמונה. שלח לי עכשיו אורי בוצמינסקי, ה</w:t>
      </w:r>
      <w:bookmarkStart w:id="10141" w:name="_ETM_Q1_16210406"/>
      <w:bookmarkEnd w:id="10141"/>
      <w:r>
        <w:rPr>
          <w:rFonts w:hint="cs"/>
          <w:rtl/>
          <w:lang w:eastAsia="he-IL"/>
        </w:rPr>
        <w:t xml:space="preserve">יועץ המשפטי של מינהלת האכיפה איך הם מוסרים בפועל </w:t>
      </w:r>
      <w:bookmarkStart w:id="10142" w:name="_ETM_Q1_16214119"/>
      <w:bookmarkEnd w:id="10142"/>
      <w:r>
        <w:rPr>
          <w:rFonts w:hint="cs"/>
          <w:rtl/>
          <w:lang w:eastAsia="he-IL"/>
        </w:rPr>
        <w:t>את הפרטים בדבר זכות השימוע.</w:t>
      </w:r>
    </w:p>
    <w:p w:rsidR="00105ED8" w:rsidRDefault="00105ED8" w:rsidP="00105ED8">
      <w:pPr>
        <w:rPr>
          <w:rtl/>
          <w:lang w:eastAsia="he-IL"/>
        </w:rPr>
      </w:pPr>
      <w:bookmarkStart w:id="10143" w:name="_ETM_Q1_16220764"/>
      <w:bookmarkStart w:id="10144" w:name="_ETM_Q1_16220822"/>
      <w:bookmarkStart w:id="10145" w:name="_ETM_Q1_16220619"/>
      <w:bookmarkEnd w:id="10143"/>
      <w:bookmarkEnd w:id="10144"/>
      <w:bookmarkEnd w:id="10145"/>
    </w:p>
    <w:p w:rsidR="00105ED8" w:rsidRDefault="00105ED8" w:rsidP="00105ED8">
      <w:pPr>
        <w:pStyle w:val="af6"/>
        <w:keepNext/>
        <w:rPr>
          <w:rtl/>
        </w:rPr>
      </w:pPr>
      <w:bookmarkStart w:id="10146" w:name="ET_yor_6156_1350"/>
      <w:r w:rsidRPr="00105ED8">
        <w:rPr>
          <w:rStyle w:val="TagStyle"/>
          <w:rtl/>
        </w:rPr>
        <w:t xml:space="preserve"> &lt;&lt; יור &gt;&gt; </w:t>
      </w:r>
      <w:r>
        <w:rPr>
          <w:rtl/>
        </w:rPr>
        <w:t>היו"ר גלעד קריב:</w:t>
      </w:r>
      <w:r w:rsidRPr="00105ED8">
        <w:rPr>
          <w:rStyle w:val="TagStyle"/>
          <w:rtl/>
        </w:rPr>
        <w:t xml:space="preserve"> &lt;&lt; יור &gt;&gt;</w:t>
      </w:r>
      <w:r w:rsidR="000464B3">
        <w:rPr>
          <w:rtl/>
        </w:rPr>
        <w:t xml:space="preserve"> </w:t>
      </w:r>
      <w:bookmarkEnd w:id="10146"/>
    </w:p>
    <w:p w:rsidR="00105ED8" w:rsidRDefault="00105ED8" w:rsidP="00105ED8">
      <w:pPr>
        <w:pStyle w:val="KeepWithNext"/>
        <w:rPr>
          <w:rtl/>
          <w:lang w:eastAsia="he-IL"/>
        </w:rPr>
      </w:pPr>
    </w:p>
    <w:p w:rsidR="00105ED8" w:rsidRDefault="00105ED8" w:rsidP="00105ED8">
      <w:pPr>
        <w:rPr>
          <w:rtl/>
          <w:lang w:eastAsia="he-IL"/>
        </w:rPr>
      </w:pPr>
      <w:bookmarkStart w:id="10147" w:name="_ETM_Q1_16220962"/>
      <w:bookmarkStart w:id="10148" w:name="_ETM_Q1_16220994"/>
      <w:bookmarkEnd w:id="10147"/>
      <w:bookmarkEnd w:id="10148"/>
      <w:r>
        <w:rPr>
          <w:rFonts w:hint="cs"/>
          <w:rtl/>
          <w:lang w:eastAsia="he-IL"/>
        </w:rPr>
        <w:t xml:space="preserve">מינהלת האכיפה דיברה בפעם הקודמת ואני לא פותח כאן דיון על </w:t>
      </w:r>
      <w:bookmarkStart w:id="10149" w:name="_ETM_Q1_16224243"/>
      <w:bookmarkEnd w:id="10149"/>
      <w:r>
        <w:rPr>
          <w:rFonts w:hint="cs"/>
          <w:rtl/>
          <w:lang w:eastAsia="he-IL"/>
        </w:rPr>
        <w:t xml:space="preserve">כל סעיף חדש. אני מצטער. הרי דיברו בפעם הקודמת, אז בואו ניפתח גם את הסעיפים שלא העלינו היום. אנחנו </w:t>
      </w:r>
      <w:bookmarkStart w:id="10150" w:name="_ETM_Q1_16232403"/>
      <w:bookmarkEnd w:id="10150"/>
      <w:r>
        <w:rPr>
          <w:rFonts w:hint="cs"/>
          <w:rtl/>
          <w:lang w:eastAsia="he-IL"/>
        </w:rPr>
        <w:t xml:space="preserve">הגענו לדקה ה-90 ואני לא אומר את זה כביקורת. </w:t>
      </w:r>
      <w:bookmarkStart w:id="10151" w:name="_ETM_Q1_16234765"/>
      <w:bookmarkEnd w:id="10151"/>
      <w:r>
        <w:rPr>
          <w:rFonts w:hint="cs"/>
          <w:rtl/>
          <w:lang w:eastAsia="he-IL"/>
        </w:rPr>
        <w:t>תמיד אפשר לפתוח. העלינו נקודות, שמענו התייחסות של הממשלה, כרגע מי שרוצה להעלות יכול עוד הסתייגויות ולנמק אותן.</w:t>
      </w:r>
      <w:bookmarkStart w:id="10152" w:name="_ETM_Q1_16244259"/>
      <w:bookmarkEnd w:id="10152"/>
      <w:r>
        <w:rPr>
          <w:rFonts w:hint="cs"/>
          <w:rtl/>
          <w:lang w:eastAsia="he-IL"/>
        </w:rPr>
        <w:t xml:space="preserve"> ככל שתרצו נצביע עליהן. אנח</w:t>
      </w:r>
      <w:bookmarkStart w:id="10153" w:name="_ETM_Q1_16249247"/>
      <w:bookmarkEnd w:id="10153"/>
      <w:r>
        <w:rPr>
          <w:rFonts w:hint="cs"/>
          <w:rtl/>
          <w:lang w:eastAsia="he-IL"/>
        </w:rPr>
        <w:t xml:space="preserve">נו חייבים לכבד את חברי הכנסת שרוצים להגיש </w:t>
      </w:r>
      <w:bookmarkStart w:id="10154" w:name="_ETM_Q1_16249052"/>
      <w:bookmarkEnd w:id="10154"/>
      <w:r>
        <w:rPr>
          <w:rFonts w:hint="cs"/>
          <w:rtl/>
          <w:lang w:eastAsia="he-IL"/>
        </w:rPr>
        <w:t xml:space="preserve">הסתייגויות ולהפיץ כאן נוסח. יש כאן עוד כמה סוגיות </w:t>
      </w:r>
      <w:bookmarkStart w:id="10155" w:name="_ETM_Q1_16251022"/>
      <w:bookmarkEnd w:id="10155"/>
      <w:r>
        <w:rPr>
          <w:rFonts w:hint="cs"/>
          <w:rtl/>
          <w:lang w:eastAsia="he-IL"/>
        </w:rPr>
        <w:t>עקרוניות שלא הצלחנו לסגור.</w:t>
      </w:r>
    </w:p>
    <w:p w:rsidR="00105ED8" w:rsidRDefault="00105ED8" w:rsidP="00105ED8">
      <w:pPr>
        <w:rPr>
          <w:rtl/>
          <w:lang w:eastAsia="he-IL"/>
        </w:rPr>
      </w:pPr>
      <w:bookmarkStart w:id="10156" w:name="_ETM_Q1_16259730"/>
      <w:bookmarkStart w:id="10157" w:name="_ETM_Q1_16259794"/>
      <w:bookmarkEnd w:id="10156"/>
      <w:bookmarkEnd w:id="10157"/>
    </w:p>
    <w:p w:rsidR="00105ED8" w:rsidRDefault="00105ED8" w:rsidP="00105ED8">
      <w:pPr>
        <w:rPr>
          <w:rtl/>
          <w:lang w:eastAsia="he-IL"/>
        </w:rPr>
      </w:pPr>
      <w:bookmarkStart w:id="10158" w:name="_ETM_Q1_16261209"/>
      <w:bookmarkStart w:id="10159" w:name="_ETM_Q1_16261267"/>
      <w:bookmarkEnd w:id="10158"/>
      <w:bookmarkEnd w:id="10159"/>
      <w:r>
        <w:rPr>
          <w:rFonts w:hint="cs"/>
          <w:rtl/>
          <w:lang w:eastAsia="he-IL"/>
        </w:rPr>
        <w:t>מה זאת הסוגיה של הוראת מעבר?</w:t>
      </w:r>
    </w:p>
    <w:p w:rsidR="00105ED8" w:rsidRDefault="00105ED8" w:rsidP="00105ED8">
      <w:pPr>
        <w:rPr>
          <w:rtl/>
          <w:lang w:eastAsia="he-IL"/>
        </w:rPr>
      </w:pPr>
      <w:bookmarkStart w:id="10160" w:name="_ETM_Q1_16262394"/>
      <w:bookmarkStart w:id="10161" w:name="_ETM_Q1_16262419"/>
      <w:bookmarkEnd w:id="10160"/>
      <w:bookmarkEnd w:id="10161"/>
    </w:p>
    <w:p w:rsidR="00105ED8" w:rsidRDefault="00105ED8" w:rsidP="00105ED8">
      <w:pPr>
        <w:pStyle w:val="a4"/>
        <w:keepNext/>
        <w:rPr>
          <w:rtl/>
        </w:rPr>
      </w:pPr>
      <w:bookmarkStart w:id="10162" w:name="ET_speaker_גור_בליי_1351"/>
      <w:r w:rsidRPr="00105ED8">
        <w:rPr>
          <w:rStyle w:val="TagStyle"/>
          <w:rtl/>
        </w:rPr>
        <w:t xml:space="preserve"> &lt;&lt; דובר &gt;&gt; </w:t>
      </w:r>
      <w:r>
        <w:rPr>
          <w:rtl/>
        </w:rPr>
        <w:t>גור בליי:</w:t>
      </w:r>
      <w:r w:rsidRPr="00105ED8">
        <w:rPr>
          <w:rStyle w:val="TagStyle"/>
          <w:rtl/>
        </w:rPr>
        <w:t xml:space="preserve"> &lt;&lt; דובר &gt;&gt;</w:t>
      </w:r>
      <w:r w:rsidR="000464B3">
        <w:rPr>
          <w:rtl/>
        </w:rPr>
        <w:t xml:space="preserve"> </w:t>
      </w:r>
      <w:bookmarkEnd w:id="10162"/>
    </w:p>
    <w:p w:rsidR="00105ED8" w:rsidRDefault="00105ED8" w:rsidP="00105ED8">
      <w:pPr>
        <w:pStyle w:val="KeepWithNext"/>
        <w:rPr>
          <w:rtl/>
          <w:lang w:eastAsia="he-IL"/>
        </w:rPr>
      </w:pPr>
    </w:p>
    <w:p w:rsidR="00105ED8" w:rsidRDefault="00105ED8" w:rsidP="00105ED8">
      <w:pPr>
        <w:rPr>
          <w:rtl/>
          <w:lang w:eastAsia="he-IL"/>
        </w:rPr>
      </w:pPr>
      <w:r>
        <w:rPr>
          <w:rFonts w:hint="cs"/>
          <w:rtl/>
          <w:lang w:eastAsia="he-IL"/>
        </w:rPr>
        <w:t xml:space="preserve">דיברנו על </w:t>
      </w:r>
      <w:bookmarkStart w:id="10163" w:name="_ETM_Q1_16263965"/>
      <w:bookmarkEnd w:id="10163"/>
      <w:r>
        <w:rPr>
          <w:rFonts w:hint="cs"/>
          <w:rtl/>
          <w:lang w:eastAsia="he-IL"/>
        </w:rPr>
        <w:t xml:space="preserve">כך שחלק מהחוקים וחקיקת המשנה שהפנתה והתבססה על </w:t>
      </w:r>
      <w:bookmarkStart w:id="10164" w:name="_ETM_Q1_16272471"/>
      <w:bookmarkEnd w:id="10164"/>
      <w:r>
        <w:rPr>
          <w:rFonts w:hint="cs"/>
          <w:rtl/>
          <w:lang w:eastAsia="he-IL"/>
        </w:rPr>
        <w:t xml:space="preserve">מצב חירום, צריך לעשות לה התאמה גם לעובדה </w:t>
      </w:r>
      <w:bookmarkStart w:id="10165" w:name="_ETM_Q1_16271655"/>
      <w:bookmarkEnd w:id="10165"/>
      <w:r>
        <w:rPr>
          <w:rFonts w:hint="cs"/>
          <w:rtl/>
          <w:lang w:eastAsia="he-IL"/>
        </w:rPr>
        <w:t xml:space="preserve">שעכשיו יש שני מצבים. זאת אומרת, אם </w:t>
      </w:r>
      <w:bookmarkStart w:id="10166" w:name="_ETM_Q1_16276763"/>
      <w:bookmarkEnd w:id="10166"/>
      <w:r>
        <w:rPr>
          <w:rFonts w:hint="cs"/>
          <w:rtl/>
          <w:lang w:eastAsia="he-IL"/>
        </w:rPr>
        <w:t xml:space="preserve">כתוב בצו מסוים שהוא מותנה בקיומו של </w:t>
      </w:r>
      <w:bookmarkStart w:id="10167" w:name="_ETM_Q1_16272895"/>
      <w:bookmarkEnd w:id="10167"/>
      <w:r>
        <w:rPr>
          <w:rFonts w:hint="cs"/>
          <w:rtl/>
          <w:lang w:eastAsia="he-IL"/>
        </w:rPr>
        <w:t>מצב חירום לפי חוק הקורונה,</w:t>
      </w:r>
      <w:r w:rsidR="00112D27">
        <w:rPr>
          <w:rFonts w:hint="cs"/>
          <w:rtl/>
          <w:lang w:eastAsia="he-IL"/>
        </w:rPr>
        <w:t xml:space="preserve"> </w:t>
      </w:r>
      <w:r>
        <w:rPr>
          <w:rFonts w:hint="cs"/>
          <w:rtl/>
          <w:lang w:eastAsia="he-IL"/>
        </w:rPr>
        <w:t>במקור ההצעה שלנו הייתה לקבוע איזושהי תקופת מעבר שבמהלכה ייעשו התאמות</w:t>
      </w:r>
      <w:bookmarkStart w:id="10168" w:name="_ETM_Q1_16285983"/>
      <w:bookmarkEnd w:id="10168"/>
      <w:r>
        <w:rPr>
          <w:rFonts w:hint="cs"/>
          <w:rtl/>
          <w:lang w:eastAsia="he-IL"/>
        </w:rPr>
        <w:t xml:space="preserve"> בחקיקת המשנה. הממשלה ביקשה שבכוח סמכו</w:t>
      </w:r>
      <w:bookmarkStart w:id="10169" w:name="_ETM_Q1_16292474"/>
      <w:bookmarkEnd w:id="10169"/>
      <w:r>
        <w:rPr>
          <w:rFonts w:hint="cs"/>
          <w:rtl/>
          <w:lang w:eastAsia="he-IL"/>
        </w:rPr>
        <w:t xml:space="preserve">תה הכללית היא תעשה את זה אבל לא לקצוב מועד </w:t>
      </w:r>
      <w:bookmarkStart w:id="10170" w:name="_ETM_Q1_16294499"/>
      <w:bookmarkEnd w:id="10170"/>
      <w:r>
        <w:rPr>
          <w:rFonts w:hint="cs"/>
          <w:rtl/>
          <w:lang w:eastAsia="he-IL"/>
        </w:rPr>
        <w:t>כזה ולכן ההצעה היא לקבוע הוראת מעבר:</w:t>
      </w:r>
      <w:bookmarkStart w:id="10171" w:name="_ETM_Q1_16310767"/>
      <w:bookmarkEnd w:id="10171"/>
    </w:p>
    <w:p w:rsidR="00105ED8" w:rsidRDefault="00105ED8" w:rsidP="00105ED8">
      <w:pPr>
        <w:rPr>
          <w:rtl/>
          <w:lang w:eastAsia="he-IL"/>
        </w:rPr>
      </w:pPr>
      <w:bookmarkStart w:id="10172" w:name="_ETM_Q1_16310831"/>
      <w:bookmarkEnd w:id="10172"/>
    </w:p>
    <w:p w:rsidR="00105ED8" w:rsidRDefault="00105ED8" w:rsidP="00105ED8">
      <w:pPr>
        <w:rPr>
          <w:rtl/>
          <w:lang w:eastAsia="he-IL"/>
        </w:rPr>
      </w:pPr>
      <w:bookmarkStart w:id="10173" w:name="_ETM_Q1_16306103"/>
      <w:bookmarkStart w:id="10174" w:name="_ETM_Q1_16306166"/>
      <w:bookmarkEnd w:id="10173"/>
      <w:bookmarkEnd w:id="10174"/>
      <w:r>
        <w:rPr>
          <w:rFonts w:hint="cs"/>
          <w:rtl/>
          <w:lang w:eastAsia="he-IL"/>
        </w:rPr>
        <w:t xml:space="preserve"> סעיף 38 </w:t>
      </w:r>
      <w:bookmarkStart w:id="10175" w:name="_ETM_Q1_16298319"/>
      <w:bookmarkEnd w:id="10175"/>
      <w:r>
        <w:rPr>
          <w:rtl/>
          <w:lang w:eastAsia="he-IL"/>
        </w:rPr>
        <w:t>–</w:t>
      </w:r>
      <w:r w:rsidR="00112D27">
        <w:rPr>
          <w:rFonts w:hint="cs"/>
          <w:rtl/>
          <w:lang w:eastAsia="he-IL"/>
        </w:rPr>
        <w:t xml:space="preserve"> </w:t>
      </w:r>
      <w:r>
        <w:rPr>
          <w:rFonts w:hint="cs"/>
          <w:rtl/>
          <w:lang w:eastAsia="he-IL"/>
        </w:rPr>
        <w:t>הוראת מעבר</w:t>
      </w:r>
    </w:p>
    <w:p w:rsidR="00105ED8" w:rsidRDefault="00105ED8" w:rsidP="00105ED8">
      <w:pPr>
        <w:rPr>
          <w:rtl/>
          <w:lang w:eastAsia="he-IL"/>
        </w:rPr>
      </w:pPr>
      <w:bookmarkStart w:id="10176" w:name="_ETM_Q1_16308631"/>
      <w:bookmarkStart w:id="10177" w:name="_ETM_Q1_16308680"/>
      <w:bookmarkEnd w:id="10176"/>
      <w:bookmarkEnd w:id="10177"/>
    </w:p>
    <w:p w:rsidR="00105ED8" w:rsidRPr="00105ED8" w:rsidRDefault="00105ED8" w:rsidP="00105ED8">
      <w:pPr>
        <w:ind w:left="720" w:firstLine="0"/>
        <w:rPr>
          <w:rtl/>
          <w:lang w:eastAsia="he-IL"/>
        </w:rPr>
      </w:pPr>
      <w:r>
        <w:rPr>
          <w:rFonts w:hint="cs"/>
          <w:rtl/>
          <w:lang w:eastAsia="he-IL"/>
        </w:rPr>
        <w:t xml:space="preserve">מיום תחילתו של חוק זה יראו כל הוראה </w:t>
      </w:r>
      <w:bookmarkStart w:id="10178" w:name="_ETM_Q1_16301242"/>
      <w:bookmarkEnd w:id="10178"/>
      <w:r>
        <w:rPr>
          <w:rFonts w:hint="cs"/>
          <w:rtl/>
          <w:lang w:eastAsia="he-IL"/>
        </w:rPr>
        <w:t xml:space="preserve">לפי חוק בדבר מצב חירום שהוכרז לפי סעיף 2 </w:t>
      </w:r>
      <w:bookmarkStart w:id="10179" w:name="_ETM_Q1_16305345"/>
      <w:bookmarkEnd w:id="10179"/>
      <w:r>
        <w:rPr>
          <w:rFonts w:hint="cs"/>
          <w:rtl/>
          <w:lang w:eastAsia="he-IL"/>
        </w:rPr>
        <w:t>לחוק העיקרי כנוסחו ערב תחילתו של חוק זה, כאילו עניינה מצב חירום או מצב בריאותי מיוחד שהוכרז לפי סעיף 2 לחוק העיקרי כנוסחו בחוק זה.</w:t>
      </w:r>
    </w:p>
    <w:p w:rsidR="007A3E93" w:rsidRDefault="007A3E93" w:rsidP="007A3E93">
      <w:pPr>
        <w:rPr>
          <w:rtl/>
          <w:lang w:eastAsia="he-IL"/>
        </w:rPr>
      </w:pPr>
      <w:bookmarkStart w:id="10180" w:name="_ETM_Q1_16071532"/>
      <w:bookmarkEnd w:id="10180"/>
    </w:p>
    <w:p w:rsidR="00105ED8" w:rsidRDefault="00105ED8" w:rsidP="00105ED8">
      <w:pPr>
        <w:pStyle w:val="af6"/>
        <w:keepNext/>
        <w:rPr>
          <w:rtl/>
        </w:rPr>
      </w:pPr>
      <w:bookmarkStart w:id="10181" w:name="_ETM_Q1_16316583"/>
      <w:bookmarkStart w:id="10182" w:name="_ETM_Q1_16316639"/>
      <w:bookmarkStart w:id="10183" w:name="ET_yor_6156_1352"/>
      <w:bookmarkEnd w:id="10181"/>
      <w:bookmarkEnd w:id="10182"/>
      <w:r w:rsidRPr="00105ED8">
        <w:rPr>
          <w:rStyle w:val="TagStyle"/>
          <w:rtl/>
        </w:rPr>
        <w:t xml:space="preserve"> &lt;&lt; יור &gt;&gt; </w:t>
      </w:r>
      <w:r>
        <w:rPr>
          <w:rtl/>
        </w:rPr>
        <w:t>היו"ר גלעד קריב:</w:t>
      </w:r>
      <w:r w:rsidRPr="00105ED8">
        <w:rPr>
          <w:rStyle w:val="TagStyle"/>
          <w:rtl/>
        </w:rPr>
        <w:t xml:space="preserve"> &lt;&lt; יור &gt;&gt;</w:t>
      </w:r>
      <w:r w:rsidR="000464B3">
        <w:rPr>
          <w:rtl/>
        </w:rPr>
        <w:t xml:space="preserve"> </w:t>
      </w:r>
      <w:bookmarkEnd w:id="10183"/>
    </w:p>
    <w:p w:rsidR="00105ED8" w:rsidRDefault="00105ED8" w:rsidP="00105ED8">
      <w:pPr>
        <w:pStyle w:val="KeepWithNext"/>
        <w:rPr>
          <w:rtl/>
          <w:lang w:eastAsia="he-IL"/>
        </w:rPr>
      </w:pPr>
    </w:p>
    <w:p w:rsidR="00105ED8" w:rsidRDefault="00105ED8" w:rsidP="00105ED8">
      <w:pPr>
        <w:rPr>
          <w:rtl/>
          <w:lang w:eastAsia="he-IL"/>
        </w:rPr>
      </w:pPr>
      <w:bookmarkStart w:id="10184" w:name="_ETM_Q1_16314606"/>
      <w:bookmarkStart w:id="10185" w:name="_ETM_Q1_16314632"/>
      <w:bookmarkEnd w:id="10184"/>
      <w:bookmarkEnd w:id="10185"/>
      <w:r>
        <w:rPr>
          <w:rFonts w:hint="cs"/>
          <w:rtl/>
          <w:lang w:eastAsia="he-IL"/>
        </w:rPr>
        <w:t>אנחנו</w:t>
      </w:r>
      <w:r w:rsidR="00112D27">
        <w:rPr>
          <w:rFonts w:hint="cs"/>
          <w:rtl/>
          <w:lang w:eastAsia="he-IL"/>
        </w:rPr>
        <w:t xml:space="preserve"> </w:t>
      </w:r>
      <w:r w:rsidR="00DE6912">
        <w:rPr>
          <w:rFonts w:hint="cs"/>
          <w:rtl/>
          <w:lang w:eastAsia="he-IL"/>
        </w:rPr>
        <w:t xml:space="preserve">לא דיברנו בפעם הקודמת שנוסיף </w:t>
      </w:r>
      <w:bookmarkStart w:id="10186" w:name="_ETM_Q1_16319669"/>
      <w:bookmarkEnd w:id="10186"/>
      <w:r w:rsidR="00DE6912">
        <w:rPr>
          <w:rFonts w:hint="cs"/>
          <w:rtl/>
          <w:lang w:eastAsia="he-IL"/>
        </w:rPr>
        <w:t xml:space="preserve">הוראת מעבר שאומרת ש אם החוק נכנס לתוקף ב-1 בפברואר </w:t>
      </w:r>
      <w:bookmarkStart w:id="10187" w:name="_ETM_Q1_16325779"/>
      <w:bookmarkEnd w:id="10187"/>
      <w:r w:rsidR="00DE6912">
        <w:rPr>
          <w:rFonts w:hint="cs"/>
          <w:rtl/>
          <w:lang w:eastAsia="he-IL"/>
        </w:rPr>
        <w:t xml:space="preserve">יראו באישור החוק כאילו נתנו הכרזה לשבועיים, לשלושה, כאילו </w:t>
      </w:r>
      <w:bookmarkStart w:id="10188" w:name="_ETM_Q1_16331166"/>
      <w:bookmarkEnd w:id="10188"/>
      <w:r w:rsidR="00DE6912">
        <w:rPr>
          <w:rFonts w:hint="cs"/>
          <w:rtl/>
          <w:lang w:eastAsia="he-IL"/>
        </w:rPr>
        <w:t>אנחנו במצב חירום ושהממשלה תטפל.</w:t>
      </w:r>
    </w:p>
    <w:p w:rsidR="00DE6912" w:rsidRDefault="00DE6912" w:rsidP="00105ED8">
      <w:pPr>
        <w:rPr>
          <w:rtl/>
          <w:lang w:eastAsia="he-IL"/>
        </w:rPr>
      </w:pPr>
      <w:bookmarkStart w:id="10189" w:name="_ETM_Q1_16336036"/>
      <w:bookmarkStart w:id="10190" w:name="_ETM_Q1_16336103"/>
      <w:bookmarkStart w:id="10191" w:name="_ETM_Q1_16337244"/>
      <w:bookmarkEnd w:id="10189"/>
      <w:bookmarkEnd w:id="10190"/>
      <w:bookmarkEnd w:id="10191"/>
    </w:p>
    <w:p w:rsidR="00DE6912" w:rsidRDefault="00DE6912" w:rsidP="00DE6912">
      <w:pPr>
        <w:pStyle w:val="a4"/>
        <w:keepNext/>
        <w:rPr>
          <w:rtl/>
        </w:rPr>
      </w:pPr>
      <w:bookmarkStart w:id="10192" w:name="ET_speaker_גור_בליי_1353"/>
      <w:r w:rsidRPr="00DE6912">
        <w:rPr>
          <w:rStyle w:val="TagStyle"/>
          <w:rtl/>
        </w:rPr>
        <w:t xml:space="preserve"> &lt;&lt; דובר &gt;&gt; </w:t>
      </w:r>
      <w:r>
        <w:rPr>
          <w:rtl/>
        </w:rPr>
        <w:t>גור בליי:</w:t>
      </w:r>
      <w:r w:rsidRPr="00DE6912">
        <w:rPr>
          <w:rStyle w:val="TagStyle"/>
          <w:rtl/>
        </w:rPr>
        <w:t xml:space="preserve"> &lt;&lt; דובר &gt;&gt;</w:t>
      </w:r>
      <w:r w:rsidR="000464B3">
        <w:rPr>
          <w:rtl/>
        </w:rPr>
        <w:t xml:space="preserve"> </w:t>
      </w:r>
      <w:bookmarkEnd w:id="10192"/>
    </w:p>
    <w:p w:rsidR="00DE6912" w:rsidRDefault="00DE6912" w:rsidP="00DE6912">
      <w:pPr>
        <w:pStyle w:val="KeepWithNext"/>
        <w:rPr>
          <w:rtl/>
          <w:lang w:eastAsia="he-IL"/>
        </w:rPr>
      </w:pPr>
    </w:p>
    <w:p w:rsidR="00DE6912" w:rsidRDefault="00DE6912" w:rsidP="00DE6912">
      <w:pPr>
        <w:rPr>
          <w:rtl/>
          <w:lang w:eastAsia="he-IL"/>
        </w:rPr>
      </w:pPr>
      <w:bookmarkStart w:id="10193" w:name="_ETM_Q1_16337538"/>
      <w:bookmarkStart w:id="10194" w:name="_ETM_Q1_16337572"/>
      <w:bookmarkEnd w:id="10193"/>
      <w:bookmarkEnd w:id="10194"/>
      <w:r>
        <w:rPr>
          <w:rFonts w:hint="cs"/>
          <w:rtl/>
          <w:lang w:eastAsia="he-IL"/>
        </w:rPr>
        <w:t xml:space="preserve">לא. זה לא לעניין ההכרזה. על </w:t>
      </w:r>
      <w:bookmarkStart w:id="10195" w:name="_ETM_Q1_16340192"/>
      <w:bookmarkEnd w:id="10195"/>
      <w:r>
        <w:rPr>
          <w:rFonts w:hint="cs"/>
          <w:rtl/>
          <w:lang w:eastAsia="he-IL"/>
        </w:rPr>
        <w:t xml:space="preserve">זה דיברנו. זה לעניין תקנות או צווים אחרים שלא קשורים </w:t>
      </w:r>
      <w:bookmarkStart w:id="10196" w:name="_ETM_Q1_16344366"/>
      <w:bookmarkEnd w:id="10196"/>
      <w:r>
        <w:rPr>
          <w:rFonts w:hint="cs"/>
          <w:rtl/>
          <w:lang w:eastAsia="he-IL"/>
        </w:rPr>
        <w:t>לנושא חוק הקורונה. אם יש צו תכנון ובנייה שהו</w:t>
      </w:r>
      <w:bookmarkStart w:id="10197" w:name="_ETM_Q1_16346471"/>
      <w:bookmarkEnd w:id="10197"/>
      <w:r>
        <w:rPr>
          <w:rFonts w:hint="cs"/>
          <w:rtl/>
          <w:lang w:eastAsia="he-IL"/>
        </w:rPr>
        <w:t xml:space="preserve">א מאפשר איזושהי היוועדות חזותית או משהו כזה והוא אומר שהוא חל רק כשיש מצב חירום </w:t>
      </w:r>
      <w:r>
        <w:rPr>
          <w:rtl/>
          <w:lang w:eastAsia="he-IL"/>
        </w:rPr>
        <w:t>–</w:t>
      </w:r>
      <w:r>
        <w:rPr>
          <w:rFonts w:hint="cs"/>
          <w:rtl/>
          <w:lang w:eastAsia="he-IL"/>
        </w:rPr>
        <w:t xml:space="preserve"> במקום </w:t>
      </w:r>
      <w:bookmarkStart w:id="10198" w:name="_ETM_Q1_16356408"/>
      <w:bookmarkEnd w:id="10198"/>
      <w:r>
        <w:rPr>
          <w:rFonts w:hint="cs"/>
          <w:rtl/>
          <w:lang w:eastAsia="he-IL"/>
        </w:rPr>
        <w:t>מצב חירום יקראו כאילו כתוב מצב חירום או מצב בריאותי מיוחד.</w:t>
      </w:r>
    </w:p>
    <w:p w:rsidR="00DE6912" w:rsidRDefault="00DE6912" w:rsidP="00DE6912">
      <w:pPr>
        <w:rPr>
          <w:rtl/>
          <w:lang w:eastAsia="he-IL"/>
        </w:rPr>
      </w:pPr>
      <w:bookmarkStart w:id="10199" w:name="_ETM_Q1_16346210"/>
      <w:bookmarkStart w:id="10200" w:name="_ETM_Q1_16346273"/>
      <w:bookmarkStart w:id="10201" w:name="_ETM_Q1_16346922"/>
      <w:bookmarkEnd w:id="10199"/>
      <w:bookmarkEnd w:id="10200"/>
      <w:bookmarkEnd w:id="10201"/>
    </w:p>
    <w:p w:rsidR="00DE6912" w:rsidRDefault="00DE6912" w:rsidP="00DE6912">
      <w:pPr>
        <w:pStyle w:val="af6"/>
        <w:keepNext/>
        <w:rPr>
          <w:rtl/>
        </w:rPr>
      </w:pPr>
      <w:bookmarkStart w:id="10202" w:name="ET_yor_6156_1354"/>
      <w:r w:rsidRPr="00DE6912">
        <w:rPr>
          <w:rStyle w:val="TagStyle"/>
          <w:rtl/>
        </w:rPr>
        <w:t xml:space="preserve"> &lt;&lt; יור &gt;&gt; </w:t>
      </w:r>
      <w:r>
        <w:rPr>
          <w:rtl/>
        </w:rPr>
        <w:t>היו"ר גלעד קריב:</w:t>
      </w:r>
      <w:r w:rsidRPr="00DE6912">
        <w:rPr>
          <w:rStyle w:val="TagStyle"/>
          <w:rtl/>
        </w:rPr>
        <w:t xml:space="preserve"> &lt;&lt; יור &gt;&gt;</w:t>
      </w:r>
      <w:r w:rsidR="000464B3">
        <w:rPr>
          <w:rtl/>
        </w:rPr>
        <w:t xml:space="preserve"> </w:t>
      </w:r>
      <w:bookmarkEnd w:id="10202"/>
    </w:p>
    <w:p w:rsidR="00DE6912" w:rsidRDefault="00DE6912" w:rsidP="00DE6912">
      <w:pPr>
        <w:pStyle w:val="KeepWithNext"/>
        <w:rPr>
          <w:rtl/>
          <w:lang w:eastAsia="he-IL"/>
        </w:rPr>
      </w:pPr>
    </w:p>
    <w:p w:rsidR="00DE6912" w:rsidRDefault="00DE6912" w:rsidP="00DE6912">
      <w:pPr>
        <w:rPr>
          <w:rtl/>
          <w:lang w:eastAsia="he-IL"/>
        </w:rPr>
      </w:pPr>
      <w:bookmarkStart w:id="10203" w:name="_ETM_Q1_16347224"/>
      <w:bookmarkStart w:id="10204" w:name="_ETM_Q1_16347252"/>
      <w:bookmarkEnd w:id="10203"/>
      <w:bookmarkEnd w:id="10204"/>
      <w:r>
        <w:rPr>
          <w:rFonts w:hint="cs"/>
          <w:rtl/>
          <w:lang w:eastAsia="he-IL"/>
        </w:rPr>
        <w:t>זו נקודה חשובה.</w:t>
      </w:r>
      <w:r w:rsidR="002311AE">
        <w:rPr>
          <w:rFonts w:hint="cs"/>
          <w:rtl/>
          <w:lang w:eastAsia="he-IL"/>
        </w:rPr>
        <w:t xml:space="preserve"> יש תקנות שלא מותקנות</w:t>
      </w:r>
      <w:r w:rsidR="00112D27">
        <w:rPr>
          <w:rFonts w:hint="cs"/>
          <w:rtl/>
          <w:lang w:eastAsia="he-IL"/>
        </w:rPr>
        <w:t xml:space="preserve"> </w:t>
      </w:r>
      <w:r w:rsidR="002311AE">
        <w:rPr>
          <w:rFonts w:hint="cs"/>
          <w:rtl/>
          <w:lang w:eastAsia="he-IL"/>
        </w:rPr>
        <w:t xml:space="preserve">מכוח החוק </w:t>
      </w:r>
      <w:bookmarkStart w:id="10205" w:name="_ETM_Q1_16368319"/>
      <w:bookmarkEnd w:id="10205"/>
      <w:r w:rsidR="002311AE">
        <w:rPr>
          <w:rFonts w:hint="cs"/>
          <w:rtl/>
          <w:lang w:eastAsia="he-IL"/>
        </w:rPr>
        <w:t>הזה ושהסדירו כל</w:t>
      </w:r>
      <w:r w:rsidR="00112D27">
        <w:rPr>
          <w:rFonts w:hint="cs"/>
          <w:rtl/>
          <w:lang w:eastAsia="he-IL"/>
        </w:rPr>
        <w:t xml:space="preserve"> </w:t>
      </w:r>
      <w:r w:rsidR="002311AE">
        <w:rPr>
          <w:rFonts w:hint="cs"/>
          <w:rtl/>
          <w:lang w:eastAsia="he-IL"/>
        </w:rPr>
        <w:t xml:space="preserve">מיני דברים שרו כתוצאה מהקורונה. </w:t>
      </w:r>
      <w:bookmarkStart w:id="10206" w:name="_ETM_Q1_16373377"/>
      <w:bookmarkEnd w:id="10206"/>
      <w:r w:rsidR="002311AE">
        <w:rPr>
          <w:rFonts w:hint="cs"/>
          <w:rtl/>
          <w:lang w:eastAsia="he-IL"/>
        </w:rPr>
        <w:t>למשל איך חותמים על תצהיר בפני עורך דין, איך מספקים</w:t>
      </w:r>
      <w:bookmarkStart w:id="10207" w:name="_ETM_Q1_16377799"/>
      <w:bookmarkEnd w:id="10207"/>
      <w:r w:rsidR="002311AE">
        <w:rPr>
          <w:rFonts w:hint="cs"/>
          <w:rtl/>
          <w:lang w:eastAsia="he-IL"/>
        </w:rPr>
        <w:t xml:space="preserve"> שירותים באמצעים מקוונים.</w:t>
      </w:r>
    </w:p>
    <w:p w:rsidR="002311AE" w:rsidRDefault="002311AE" w:rsidP="00DE6912">
      <w:pPr>
        <w:rPr>
          <w:rtl/>
          <w:lang w:eastAsia="he-IL"/>
        </w:rPr>
      </w:pPr>
      <w:bookmarkStart w:id="10208" w:name="_ETM_Q1_16382807"/>
      <w:bookmarkStart w:id="10209" w:name="_ETM_Q1_16383160"/>
      <w:bookmarkEnd w:id="10208"/>
      <w:bookmarkEnd w:id="10209"/>
    </w:p>
    <w:p w:rsidR="002311AE" w:rsidRDefault="002311AE" w:rsidP="002311AE">
      <w:pPr>
        <w:pStyle w:val="a4"/>
        <w:keepNext/>
        <w:rPr>
          <w:rtl/>
        </w:rPr>
      </w:pPr>
      <w:bookmarkStart w:id="10210" w:name="ET_speaker_6157_1355"/>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10"/>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המסכות והבידוד הם מכוח זה או שהם משהו אחר? </w:t>
      </w:r>
    </w:p>
    <w:p w:rsidR="002311AE" w:rsidRDefault="002311AE" w:rsidP="002311AE">
      <w:pPr>
        <w:rPr>
          <w:rtl/>
          <w:lang w:eastAsia="he-IL"/>
        </w:rPr>
      </w:pPr>
      <w:bookmarkStart w:id="10211" w:name="_ETM_Q1_16388215"/>
      <w:bookmarkStart w:id="10212" w:name="_ETM_Q1_16388269"/>
      <w:bookmarkStart w:id="10213" w:name="_ETM_Q1_16388253"/>
      <w:bookmarkEnd w:id="10211"/>
      <w:bookmarkEnd w:id="10212"/>
      <w:bookmarkEnd w:id="10213"/>
    </w:p>
    <w:p w:rsidR="002311AE" w:rsidRDefault="002311AE" w:rsidP="002311AE">
      <w:pPr>
        <w:pStyle w:val="a4"/>
        <w:keepNext/>
        <w:rPr>
          <w:rtl/>
        </w:rPr>
      </w:pPr>
      <w:bookmarkStart w:id="10214" w:name="ET_speaker_גור_בליי_1356"/>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214"/>
    </w:p>
    <w:p w:rsidR="002311AE" w:rsidRDefault="002311AE" w:rsidP="002311AE">
      <w:pPr>
        <w:pStyle w:val="KeepWithNext"/>
        <w:rPr>
          <w:rtl/>
          <w:lang w:eastAsia="he-IL"/>
        </w:rPr>
      </w:pPr>
    </w:p>
    <w:p w:rsidR="002311AE" w:rsidRDefault="002311AE" w:rsidP="002311AE">
      <w:pPr>
        <w:rPr>
          <w:rtl/>
          <w:lang w:eastAsia="he-IL"/>
        </w:rPr>
      </w:pPr>
      <w:bookmarkStart w:id="10215" w:name="_ETM_Q1_16388552"/>
      <w:bookmarkStart w:id="10216" w:name="_ETM_Q1_16388583"/>
      <w:bookmarkEnd w:id="10215"/>
      <w:bookmarkEnd w:id="10216"/>
      <w:r>
        <w:rPr>
          <w:rFonts w:hint="cs"/>
          <w:rtl/>
          <w:lang w:eastAsia="he-IL"/>
        </w:rPr>
        <w:t>זאת פקודת בריאות בעם.</w:t>
      </w:r>
    </w:p>
    <w:p w:rsidR="002311AE" w:rsidRDefault="002311AE" w:rsidP="002311AE">
      <w:pPr>
        <w:rPr>
          <w:rtl/>
          <w:lang w:eastAsia="he-IL"/>
        </w:rPr>
      </w:pPr>
      <w:bookmarkStart w:id="10217" w:name="_ETM_Q1_16388753"/>
      <w:bookmarkStart w:id="10218" w:name="_ETM_Q1_16388811"/>
      <w:bookmarkEnd w:id="10217"/>
      <w:bookmarkEnd w:id="10218"/>
    </w:p>
    <w:p w:rsidR="002311AE" w:rsidRDefault="002311AE" w:rsidP="002311AE">
      <w:pPr>
        <w:pStyle w:val="a4"/>
        <w:keepNext/>
        <w:rPr>
          <w:rtl/>
        </w:rPr>
      </w:pPr>
      <w:bookmarkStart w:id="10219" w:name="ET_speaker_6157_1357"/>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19"/>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לא, היא לא מותנית במצב </w:t>
      </w:r>
      <w:bookmarkStart w:id="10220" w:name="_ETM_Q1_16385954"/>
      <w:bookmarkEnd w:id="10220"/>
      <w:r>
        <w:rPr>
          <w:rFonts w:hint="cs"/>
          <w:rtl/>
          <w:lang w:eastAsia="he-IL"/>
        </w:rPr>
        <w:t>חירום לפי חוק הקורונה?</w:t>
      </w:r>
      <w:bookmarkStart w:id="10221" w:name="_ETM_Q1_16385824"/>
      <w:bookmarkEnd w:id="10221"/>
    </w:p>
    <w:p w:rsidR="002311AE" w:rsidRDefault="002311AE" w:rsidP="002311AE">
      <w:pPr>
        <w:rPr>
          <w:rtl/>
          <w:lang w:eastAsia="he-IL"/>
        </w:rPr>
      </w:pPr>
      <w:bookmarkStart w:id="10222" w:name="_ETM_Q1_16385884"/>
      <w:bookmarkStart w:id="10223" w:name="_ETM_Q1_16386664"/>
      <w:bookmarkEnd w:id="10222"/>
      <w:bookmarkEnd w:id="10223"/>
    </w:p>
    <w:p w:rsidR="002311AE" w:rsidRDefault="002311AE" w:rsidP="002311AE">
      <w:pPr>
        <w:pStyle w:val="a4"/>
        <w:keepNext/>
        <w:rPr>
          <w:rtl/>
        </w:rPr>
      </w:pPr>
      <w:bookmarkStart w:id="10224" w:name="ET_speaker_גור_בליי_1358"/>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224"/>
    </w:p>
    <w:p w:rsidR="002311AE" w:rsidRDefault="002311AE" w:rsidP="002311AE">
      <w:pPr>
        <w:pStyle w:val="KeepWithNext"/>
        <w:rPr>
          <w:rtl/>
          <w:lang w:eastAsia="he-IL"/>
        </w:rPr>
      </w:pPr>
    </w:p>
    <w:p w:rsidR="002311AE" w:rsidRDefault="002311AE" w:rsidP="002311AE">
      <w:pPr>
        <w:rPr>
          <w:rtl/>
          <w:lang w:eastAsia="he-IL"/>
        </w:rPr>
      </w:pPr>
      <w:bookmarkStart w:id="10225" w:name="_ETM_Q1_16386971"/>
      <w:bookmarkStart w:id="10226" w:name="_ETM_Q1_16387001"/>
      <w:bookmarkEnd w:id="10225"/>
      <w:bookmarkEnd w:id="10226"/>
      <w:r>
        <w:rPr>
          <w:rFonts w:hint="cs"/>
          <w:rtl/>
          <w:lang w:eastAsia="he-IL"/>
        </w:rPr>
        <w:t>לא.</w:t>
      </w:r>
    </w:p>
    <w:p w:rsidR="002311AE" w:rsidRDefault="002311AE" w:rsidP="002311AE">
      <w:pPr>
        <w:rPr>
          <w:rtl/>
          <w:lang w:eastAsia="he-IL"/>
        </w:rPr>
      </w:pPr>
      <w:bookmarkStart w:id="10227" w:name="_ETM_Q1_16394168"/>
      <w:bookmarkStart w:id="10228" w:name="_ETM_Q1_16394230"/>
      <w:bookmarkEnd w:id="10227"/>
      <w:bookmarkEnd w:id="10228"/>
    </w:p>
    <w:p w:rsidR="002311AE" w:rsidRDefault="002311AE" w:rsidP="002311AE">
      <w:pPr>
        <w:pStyle w:val="a4"/>
        <w:keepNext/>
        <w:rPr>
          <w:rtl/>
        </w:rPr>
      </w:pPr>
      <w:bookmarkStart w:id="10229" w:name="ET_speaker_6157_1359"/>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29"/>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אלה הכרזות שונות?</w:t>
      </w:r>
    </w:p>
    <w:p w:rsidR="002311AE" w:rsidRDefault="002311AE" w:rsidP="002311AE">
      <w:pPr>
        <w:rPr>
          <w:rtl/>
          <w:lang w:eastAsia="he-IL"/>
        </w:rPr>
      </w:pPr>
      <w:bookmarkStart w:id="10230" w:name="_ETM_Q1_16388836"/>
      <w:bookmarkStart w:id="10231" w:name="_ETM_Q1_16388882"/>
      <w:bookmarkStart w:id="10232" w:name="_ETM_Q1_16389532"/>
      <w:bookmarkEnd w:id="10230"/>
      <w:bookmarkEnd w:id="10231"/>
      <w:bookmarkEnd w:id="10232"/>
    </w:p>
    <w:p w:rsidR="002311AE" w:rsidRDefault="002311AE" w:rsidP="002311AE">
      <w:pPr>
        <w:pStyle w:val="af9"/>
        <w:keepNext/>
        <w:rPr>
          <w:rtl/>
          <w:lang w:eastAsia="he-IL"/>
        </w:rPr>
      </w:pPr>
      <w:bookmarkStart w:id="10233" w:name="ET_guest_אסתי_ורהפטיג_1360"/>
      <w:r w:rsidRPr="002311AE">
        <w:rPr>
          <w:rStyle w:val="TagStyle"/>
          <w:rtl/>
        </w:rPr>
        <w:t xml:space="preserve"> &lt;&lt; אורח &gt;&gt; </w:t>
      </w:r>
      <w:r>
        <w:rPr>
          <w:rtl/>
          <w:lang w:eastAsia="he-IL"/>
        </w:rPr>
        <w:t>אסתי ורהפטיג:</w:t>
      </w:r>
      <w:r w:rsidRPr="002311AE">
        <w:rPr>
          <w:rStyle w:val="TagStyle"/>
          <w:rtl/>
        </w:rPr>
        <w:t xml:space="preserve"> &lt;&lt; אורח &gt;&gt;</w:t>
      </w:r>
      <w:r w:rsidR="000464B3">
        <w:rPr>
          <w:rtl/>
          <w:lang w:eastAsia="he-IL"/>
        </w:rPr>
        <w:t xml:space="preserve"> </w:t>
      </w:r>
      <w:bookmarkEnd w:id="10233"/>
    </w:p>
    <w:p w:rsidR="002311AE" w:rsidRDefault="002311AE" w:rsidP="002311AE">
      <w:pPr>
        <w:pStyle w:val="KeepWithNext"/>
        <w:rPr>
          <w:rtl/>
          <w:lang w:eastAsia="he-IL"/>
        </w:rPr>
      </w:pPr>
    </w:p>
    <w:p w:rsidR="002311AE" w:rsidRDefault="002311AE" w:rsidP="002311AE">
      <w:pPr>
        <w:rPr>
          <w:rtl/>
          <w:lang w:eastAsia="he-IL"/>
        </w:rPr>
      </w:pPr>
      <w:bookmarkStart w:id="10234" w:name="_ETM_Q1_16389867"/>
      <w:bookmarkStart w:id="10235" w:name="_ETM_Q1_16389925"/>
      <w:bookmarkEnd w:id="10234"/>
      <w:bookmarkEnd w:id="10235"/>
      <w:r>
        <w:rPr>
          <w:rFonts w:hint="cs"/>
          <w:rtl/>
          <w:lang w:eastAsia="he-IL"/>
        </w:rPr>
        <w:t>כן. זו הכרזה שונה.</w:t>
      </w:r>
    </w:p>
    <w:p w:rsidR="002311AE" w:rsidRDefault="002311AE" w:rsidP="002311AE">
      <w:pPr>
        <w:rPr>
          <w:rtl/>
          <w:lang w:eastAsia="he-IL"/>
        </w:rPr>
      </w:pPr>
      <w:bookmarkStart w:id="10236" w:name="_ETM_Q1_16397030"/>
      <w:bookmarkStart w:id="10237" w:name="_ETM_Q1_16397269"/>
      <w:bookmarkEnd w:id="10236"/>
      <w:bookmarkEnd w:id="10237"/>
    </w:p>
    <w:p w:rsidR="002311AE" w:rsidRDefault="002311AE" w:rsidP="002311AE">
      <w:pPr>
        <w:pStyle w:val="a4"/>
        <w:keepNext/>
        <w:rPr>
          <w:rtl/>
        </w:rPr>
      </w:pPr>
      <w:bookmarkStart w:id="10238" w:name="ET_speaker_6157_1361"/>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38"/>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היא מחוץ </w:t>
      </w:r>
      <w:bookmarkStart w:id="10239" w:name="_ETM_Q1_16399946"/>
      <w:bookmarkEnd w:id="10239"/>
      <w:r>
        <w:rPr>
          <w:rFonts w:hint="cs"/>
          <w:rtl/>
          <w:lang w:eastAsia="he-IL"/>
        </w:rPr>
        <w:t>לחוק, אבל השאלה היא אם אין קשר בין מצב החירום</w:t>
      </w:r>
      <w:bookmarkStart w:id="10240" w:name="_ETM_Q1_16397323"/>
      <w:bookmarkEnd w:id="10240"/>
      <w:r>
        <w:rPr>
          <w:rFonts w:hint="cs"/>
          <w:rtl/>
          <w:lang w:eastAsia="he-IL"/>
        </w:rPr>
        <w:t xml:space="preserve"> והמצב המיוחד לביניהם.</w:t>
      </w:r>
    </w:p>
    <w:p w:rsidR="002311AE" w:rsidRDefault="002311AE" w:rsidP="002311AE">
      <w:pPr>
        <w:rPr>
          <w:rtl/>
          <w:lang w:eastAsia="he-IL"/>
        </w:rPr>
      </w:pPr>
    </w:p>
    <w:p w:rsidR="002311AE" w:rsidRDefault="002311AE" w:rsidP="002311AE">
      <w:pPr>
        <w:pStyle w:val="af9"/>
        <w:keepNext/>
        <w:rPr>
          <w:rtl/>
          <w:lang w:eastAsia="he-IL"/>
        </w:rPr>
      </w:pPr>
      <w:bookmarkStart w:id="10241" w:name="ET_guest_אייל_זנדברג_1363"/>
      <w:r w:rsidRPr="002311AE">
        <w:rPr>
          <w:rStyle w:val="TagStyle"/>
          <w:rtl/>
        </w:rPr>
        <w:t xml:space="preserve"> &lt;&lt; אורח &gt;&gt; </w:t>
      </w:r>
      <w:r>
        <w:rPr>
          <w:rtl/>
          <w:lang w:eastAsia="he-IL"/>
        </w:rPr>
        <w:t>אייל זנדברג:</w:t>
      </w:r>
      <w:r w:rsidRPr="002311AE">
        <w:rPr>
          <w:rStyle w:val="TagStyle"/>
          <w:rtl/>
        </w:rPr>
        <w:t xml:space="preserve"> &lt;&lt; אורח &gt;&gt;</w:t>
      </w:r>
      <w:r w:rsidR="000464B3">
        <w:rPr>
          <w:rtl/>
          <w:lang w:eastAsia="he-IL"/>
        </w:rPr>
        <w:t xml:space="preserve"> </w:t>
      </w:r>
      <w:bookmarkEnd w:id="10241"/>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זה לא תלוי בהכרזה ספציפית. הוא </w:t>
      </w:r>
      <w:bookmarkStart w:id="10242" w:name="_ETM_Q1_16407623"/>
      <w:bookmarkEnd w:id="10242"/>
      <w:r>
        <w:rPr>
          <w:rFonts w:hint="cs"/>
          <w:rtl/>
          <w:lang w:eastAsia="he-IL"/>
        </w:rPr>
        <w:t>לא תלוי בהכרזה סטטוטורית.</w:t>
      </w:r>
    </w:p>
    <w:p w:rsidR="002311AE" w:rsidRDefault="002311AE" w:rsidP="002311AE">
      <w:pPr>
        <w:rPr>
          <w:rtl/>
          <w:lang w:eastAsia="he-IL"/>
        </w:rPr>
      </w:pPr>
      <w:bookmarkStart w:id="10243" w:name="_ETM_Q1_16408801"/>
      <w:bookmarkStart w:id="10244" w:name="_ETM_Q1_16408863"/>
      <w:bookmarkStart w:id="10245" w:name="_ETM_Q1_16409745"/>
      <w:bookmarkEnd w:id="10243"/>
      <w:bookmarkEnd w:id="10244"/>
      <w:bookmarkEnd w:id="10245"/>
    </w:p>
    <w:p w:rsidR="002311AE" w:rsidRDefault="002311AE" w:rsidP="002311AE">
      <w:pPr>
        <w:pStyle w:val="a4"/>
        <w:keepNext/>
        <w:rPr>
          <w:rtl/>
        </w:rPr>
      </w:pPr>
      <w:bookmarkStart w:id="10246" w:name="ET_speaker_6157_1364"/>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46"/>
    </w:p>
    <w:p w:rsidR="002311AE" w:rsidRDefault="002311AE" w:rsidP="002311AE">
      <w:pPr>
        <w:pStyle w:val="KeepWithNext"/>
        <w:rPr>
          <w:rtl/>
          <w:lang w:eastAsia="he-IL"/>
        </w:rPr>
      </w:pPr>
    </w:p>
    <w:p w:rsidR="002311AE" w:rsidRDefault="002311AE" w:rsidP="002311AE">
      <w:pPr>
        <w:rPr>
          <w:rtl/>
          <w:lang w:eastAsia="he-IL"/>
        </w:rPr>
      </w:pPr>
      <w:bookmarkStart w:id="10247" w:name="_ETM_Q1_16410026"/>
      <w:bookmarkStart w:id="10248" w:name="_ETM_Q1_16410053"/>
      <w:bookmarkEnd w:id="10247"/>
      <w:bookmarkEnd w:id="10248"/>
      <w:r>
        <w:rPr>
          <w:rFonts w:hint="cs"/>
          <w:rtl/>
          <w:lang w:eastAsia="he-IL"/>
        </w:rPr>
        <w:t>זה בהכרזה לפי פקודת בריאות העם.</w:t>
      </w:r>
    </w:p>
    <w:p w:rsidR="002311AE" w:rsidRDefault="002311AE" w:rsidP="002311AE">
      <w:pPr>
        <w:rPr>
          <w:rtl/>
          <w:lang w:eastAsia="he-IL"/>
        </w:rPr>
      </w:pPr>
      <w:bookmarkStart w:id="10249" w:name="_ETM_Q1_16408460"/>
      <w:bookmarkStart w:id="10250" w:name="_ETM_Q1_16408522"/>
      <w:bookmarkStart w:id="10251" w:name="_ETM_Q1_16409139"/>
      <w:bookmarkEnd w:id="10249"/>
      <w:bookmarkEnd w:id="10250"/>
      <w:bookmarkEnd w:id="10251"/>
    </w:p>
    <w:p w:rsidR="002311AE" w:rsidRDefault="002311AE" w:rsidP="002311AE">
      <w:pPr>
        <w:pStyle w:val="a4"/>
        <w:keepNext/>
        <w:rPr>
          <w:rtl/>
        </w:rPr>
      </w:pPr>
      <w:bookmarkStart w:id="10252" w:name="ET_speaker_גור_בליי_1365"/>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252"/>
    </w:p>
    <w:p w:rsidR="002311AE" w:rsidRDefault="002311AE" w:rsidP="002311AE">
      <w:pPr>
        <w:pStyle w:val="KeepWithNext"/>
        <w:rPr>
          <w:rtl/>
          <w:lang w:eastAsia="he-IL"/>
        </w:rPr>
      </w:pPr>
    </w:p>
    <w:p w:rsidR="002311AE" w:rsidRDefault="002311AE" w:rsidP="002311AE">
      <w:pPr>
        <w:rPr>
          <w:rtl/>
          <w:lang w:eastAsia="he-IL"/>
        </w:rPr>
      </w:pPr>
      <w:bookmarkStart w:id="10253" w:name="_ETM_Q1_16409389"/>
      <w:bookmarkStart w:id="10254" w:name="_ETM_Q1_16409413"/>
      <w:bookmarkEnd w:id="10253"/>
      <w:bookmarkEnd w:id="10254"/>
      <w:r>
        <w:rPr>
          <w:rFonts w:hint="cs"/>
          <w:rtl/>
          <w:lang w:eastAsia="he-IL"/>
        </w:rPr>
        <w:t xml:space="preserve">כן. </w:t>
      </w:r>
      <w:bookmarkStart w:id="10255" w:name="_ETM_Q1_16410035"/>
      <w:bookmarkEnd w:id="10255"/>
      <w:r>
        <w:rPr>
          <w:rFonts w:hint="cs"/>
          <w:rtl/>
          <w:lang w:eastAsia="he-IL"/>
        </w:rPr>
        <w:t>בדיוק.</w:t>
      </w:r>
    </w:p>
    <w:p w:rsidR="002311AE" w:rsidRDefault="002311AE" w:rsidP="002311AE">
      <w:pPr>
        <w:rPr>
          <w:rtl/>
          <w:lang w:eastAsia="he-IL"/>
        </w:rPr>
      </w:pPr>
      <w:bookmarkStart w:id="10256" w:name="_ETM_Q1_16411205"/>
      <w:bookmarkStart w:id="10257" w:name="_ETM_Q1_16411259"/>
      <w:bookmarkEnd w:id="10256"/>
      <w:bookmarkEnd w:id="10257"/>
    </w:p>
    <w:p w:rsidR="002311AE" w:rsidRDefault="002311AE" w:rsidP="002311AE">
      <w:pPr>
        <w:pStyle w:val="a4"/>
        <w:keepNext/>
        <w:rPr>
          <w:rtl/>
        </w:rPr>
      </w:pPr>
      <w:bookmarkStart w:id="10258" w:name="ET_speaker_6157_1366"/>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58"/>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יש שם הכרזה. יש שם מנגנון הכרזה.</w:t>
      </w:r>
    </w:p>
    <w:p w:rsidR="002311AE" w:rsidRDefault="002311AE" w:rsidP="002311AE">
      <w:pPr>
        <w:rPr>
          <w:rtl/>
          <w:lang w:eastAsia="he-IL"/>
        </w:rPr>
      </w:pPr>
      <w:bookmarkStart w:id="10259" w:name="_ETM_Q1_16411603"/>
      <w:bookmarkStart w:id="10260" w:name="_ETM_Q1_16411659"/>
      <w:bookmarkStart w:id="10261" w:name="_ETM_Q1_16412539"/>
      <w:bookmarkEnd w:id="10259"/>
      <w:bookmarkEnd w:id="10260"/>
      <w:bookmarkEnd w:id="10261"/>
    </w:p>
    <w:p w:rsidR="002311AE" w:rsidRDefault="002311AE" w:rsidP="002311AE">
      <w:pPr>
        <w:pStyle w:val="a4"/>
        <w:keepNext/>
        <w:rPr>
          <w:rtl/>
        </w:rPr>
      </w:pPr>
      <w:bookmarkStart w:id="10262" w:name="ET_speaker_גור_בליי_1367"/>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262"/>
    </w:p>
    <w:p w:rsidR="002311AE" w:rsidRDefault="002311AE" w:rsidP="002311AE">
      <w:pPr>
        <w:pStyle w:val="KeepWithNext"/>
        <w:rPr>
          <w:rtl/>
          <w:lang w:eastAsia="he-IL"/>
        </w:rPr>
      </w:pPr>
    </w:p>
    <w:p w:rsidR="002311AE" w:rsidRPr="002311AE" w:rsidRDefault="002311AE" w:rsidP="002311AE">
      <w:pPr>
        <w:rPr>
          <w:rtl/>
          <w:lang w:eastAsia="he-IL"/>
        </w:rPr>
      </w:pPr>
      <w:bookmarkStart w:id="10263" w:name="_ETM_Q1_16412830"/>
      <w:bookmarkStart w:id="10264" w:name="_ETM_Q1_16412862"/>
      <w:bookmarkEnd w:id="10263"/>
      <w:bookmarkEnd w:id="10264"/>
      <w:r>
        <w:rPr>
          <w:rFonts w:hint="cs"/>
          <w:rtl/>
          <w:lang w:eastAsia="he-IL"/>
        </w:rPr>
        <w:t>כן. של פנדמיה.</w:t>
      </w:r>
    </w:p>
    <w:p w:rsidR="002311AE" w:rsidRDefault="002311AE" w:rsidP="002311AE">
      <w:pPr>
        <w:rPr>
          <w:rtl/>
          <w:lang w:eastAsia="he-IL"/>
        </w:rPr>
      </w:pPr>
      <w:bookmarkStart w:id="10265" w:name="_ETM_Q1_16404241"/>
      <w:bookmarkStart w:id="10266" w:name="_ETM_Q1_16404300"/>
      <w:bookmarkStart w:id="10267" w:name="_ETM_Q1_16405280"/>
      <w:bookmarkEnd w:id="10265"/>
      <w:bookmarkEnd w:id="10266"/>
      <w:bookmarkEnd w:id="10267"/>
    </w:p>
    <w:p w:rsidR="002311AE" w:rsidRDefault="002311AE" w:rsidP="002311AE">
      <w:pPr>
        <w:pStyle w:val="af9"/>
        <w:keepNext/>
        <w:rPr>
          <w:rtl/>
          <w:lang w:eastAsia="he-IL"/>
        </w:rPr>
      </w:pPr>
      <w:bookmarkStart w:id="10268" w:name="ET_guest_אסתי_ורהפטיג_1362"/>
      <w:r w:rsidRPr="002311AE">
        <w:rPr>
          <w:rStyle w:val="TagStyle"/>
          <w:rtl/>
        </w:rPr>
        <w:t xml:space="preserve"> &lt;&lt; אורח &gt;&gt; </w:t>
      </w:r>
      <w:r>
        <w:rPr>
          <w:rtl/>
          <w:lang w:eastAsia="he-IL"/>
        </w:rPr>
        <w:t>אסתי ורהפטיג:</w:t>
      </w:r>
      <w:r w:rsidRPr="002311AE">
        <w:rPr>
          <w:rStyle w:val="TagStyle"/>
          <w:rtl/>
        </w:rPr>
        <w:t xml:space="preserve"> &lt;&lt; אורח &gt;&gt;</w:t>
      </w:r>
      <w:r w:rsidR="000464B3">
        <w:rPr>
          <w:rtl/>
          <w:lang w:eastAsia="he-IL"/>
        </w:rPr>
        <w:t xml:space="preserve"> </w:t>
      </w:r>
      <w:bookmarkEnd w:id="10268"/>
    </w:p>
    <w:p w:rsidR="002311AE" w:rsidRDefault="002311AE" w:rsidP="002311AE">
      <w:pPr>
        <w:pStyle w:val="KeepWithNext"/>
        <w:rPr>
          <w:rtl/>
          <w:lang w:eastAsia="he-IL"/>
        </w:rPr>
      </w:pPr>
    </w:p>
    <w:p w:rsidR="002311AE" w:rsidRDefault="002311AE" w:rsidP="002311AE">
      <w:pPr>
        <w:rPr>
          <w:rtl/>
          <w:lang w:eastAsia="he-IL"/>
        </w:rPr>
      </w:pPr>
      <w:bookmarkStart w:id="10269" w:name="_ETM_Q1_16405564"/>
      <w:bookmarkStart w:id="10270" w:name="_ETM_Q1_16405594"/>
      <w:bookmarkEnd w:id="10269"/>
      <w:bookmarkEnd w:id="10270"/>
      <w:r>
        <w:rPr>
          <w:rFonts w:hint="cs"/>
          <w:rtl/>
          <w:lang w:eastAsia="he-IL"/>
        </w:rPr>
        <w:t xml:space="preserve">מחלה מידבקת </w:t>
      </w:r>
      <w:bookmarkStart w:id="10271" w:name="_ETM_Q1_16413957"/>
      <w:bookmarkEnd w:id="10271"/>
      <w:r>
        <w:rPr>
          <w:rFonts w:hint="cs"/>
          <w:rtl/>
          <w:lang w:eastAsia="he-IL"/>
        </w:rPr>
        <w:t xml:space="preserve">מסוכנת. משהו כזה. </w:t>
      </w:r>
    </w:p>
    <w:p w:rsidR="002311AE" w:rsidRDefault="002311AE" w:rsidP="002311AE">
      <w:pPr>
        <w:rPr>
          <w:rtl/>
          <w:lang w:eastAsia="he-IL"/>
        </w:rPr>
      </w:pPr>
    </w:p>
    <w:p w:rsidR="002311AE" w:rsidRDefault="002311AE" w:rsidP="002311AE">
      <w:pPr>
        <w:pStyle w:val="af9"/>
        <w:keepNext/>
        <w:rPr>
          <w:rtl/>
          <w:lang w:eastAsia="he-IL"/>
        </w:rPr>
      </w:pPr>
      <w:bookmarkStart w:id="10272" w:name="ET_guest_יעל_כהן_1368"/>
      <w:r w:rsidRPr="002311AE">
        <w:rPr>
          <w:rStyle w:val="TagStyle"/>
          <w:rtl/>
        </w:rPr>
        <w:t xml:space="preserve"> &lt;&lt; אורח &gt;&gt; </w:t>
      </w:r>
      <w:r>
        <w:rPr>
          <w:rtl/>
          <w:lang w:eastAsia="he-IL"/>
        </w:rPr>
        <w:t>יעל כהן:</w:t>
      </w:r>
      <w:r w:rsidRPr="002311AE">
        <w:rPr>
          <w:rStyle w:val="TagStyle"/>
          <w:rtl/>
        </w:rPr>
        <w:t xml:space="preserve"> &lt;&lt; אורח &gt;&gt;</w:t>
      </w:r>
      <w:r w:rsidR="000464B3">
        <w:rPr>
          <w:rtl/>
          <w:lang w:eastAsia="he-IL"/>
        </w:rPr>
        <w:t xml:space="preserve"> </w:t>
      </w:r>
      <w:bookmarkEnd w:id="10272"/>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בסוף רוב התקנות הן תקנות שיבואו לאישור מכוח החוק.</w:t>
      </w:r>
    </w:p>
    <w:p w:rsidR="002311AE" w:rsidRDefault="002311AE" w:rsidP="002311AE">
      <w:pPr>
        <w:rPr>
          <w:rtl/>
          <w:lang w:eastAsia="he-IL"/>
        </w:rPr>
      </w:pPr>
      <w:bookmarkStart w:id="10273" w:name="_ETM_Q1_16421603"/>
      <w:bookmarkStart w:id="10274" w:name="_ETM_Q1_16421671"/>
      <w:bookmarkEnd w:id="10273"/>
      <w:bookmarkEnd w:id="10274"/>
    </w:p>
    <w:p w:rsidR="002311AE" w:rsidRDefault="002311AE" w:rsidP="002311AE">
      <w:pPr>
        <w:pStyle w:val="a4"/>
        <w:keepNext/>
        <w:rPr>
          <w:rtl/>
        </w:rPr>
      </w:pPr>
      <w:bookmarkStart w:id="10275" w:name="ET_speaker_6157_1369"/>
      <w:r w:rsidRPr="002311AE">
        <w:rPr>
          <w:rStyle w:val="TagStyle"/>
          <w:rtl/>
        </w:rPr>
        <w:t xml:space="preserve"> &lt;&lt; דובר &gt;&gt; </w:t>
      </w:r>
      <w:r>
        <w:rPr>
          <w:rtl/>
        </w:rPr>
        <w:t>שמחה רוטמן (הציונות הדתית):</w:t>
      </w:r>
      <w:r w:rsidRPr="002311AE">
        <w:rPr>
          <w:rStyle w:val="TagStyle"/>
          <w:rtl/>
        </w:rPr>
        <w:t xml:space="preserve"> &lt;&lt; דובר &gt;&gt;</w:t>
      </w:r>
      <w:r w:rsidR="000464B3">
        <w:rPr>
          <w:rtl/>
        </w:rPr>
        <w:t xml:space="preserve"> </w:t>
      </w:r>
      <w:bookmarkEnd w:id="10275"/>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לתיקון הבא צריך לחשוב מה אנחנו עושים עם מסכות ובידוד.</w:t>
      </w:r>
    </w:p>
    <w:p w:rsidR="002311AE" w:rsidRDefault="002311AE" w:rsidP="002311AE">
      <w:pPr>
        <w:rPr>
          <w:rtl/>
          <w:lang w:eastAsia="he-IL"/>
        </w:rPr>
      </w:pPr>
      <w:bookmarkStart w:id="10276" w:name="_ETM_Q1_16424362"/>
      <w:bookmarkStart w:id="10277" w:name="_ETM_Q1_16424424"/>
      <w:bookmarkEnd w:id="10276"/>
      <w:bookmarkEnd w:id="10277"/>
    </w:p>
    <w:p w:rsidR="002311AE" w:rsidRDefault="002311AE" w:rsidP="002311AE">
      <w:pPr>
        <w:pStyle w:val="af6"/>
        <w:keepNext/>
        <w:rPr>
          <w:rtl/>
        </w:rPr>
      </w:pPr>
      <w:bookmarkStart w:id="10278" w:name="ET_yor_6156_1370"/>
      <w:r w:rsidRPr="002311AE">
        <w:rPr>
          <w:rStyle w:val="TagStyle"/>
          <w:rtl/>
        </w:rPr>
        <w:t xml:space="preserve"> &lt;&lt; יור &gt;&gt; </w:t>
      </w:r>
      <w:r>
        <w:rPr>
          <w:rtl/>
        </w:rPr>
        <w:t>היו"ר גלעד קריב:</w:t>
      </w:r>
      <w:r w:rsidRPr="002311AE">
        <w:rPr>
          <w:rStyle w:val="TagStyle"/>
          <w:rtl/>
        </w:rPr>
        <w:t xml:space="preserve"> &lt;&lt; יור &gt;&gt;</w:t>
      </w:r>
      <w:r w:rsidR="000464B3">
        <w:rPr>
          <w:rtl/>
        </w:rPr>
        <w:t xml:space="preserve"> </w:t>
      </w:r>
      <w:bookmarkEnd w:id="10278"/>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דרך אגב, זה מה שעשינו בהיוועדות חזותית. </w:t>
      </w:r>
      <w:bookmarkStart w:id="10279" w:name="_ETM_Q1_16427968"/>
      <w:bookmarkEnd w:id="10279"/>
      <w:r>
        <w:rPr>
          <w:rFonts w:hint="cs"/>
          <w:rtl/>
          <w:lang w:eastAsia="he-IL"/>
        </w:rPr>
        <w:t>בהיוועדות חזותית ביטלנו</w:t>
      </w:r>
      <w:r w:rsidR="000464B3">
        <w:rPr>
          <w:rFonts w:hint="cs"/>
          <w:rtl/>
          <w:lang w:eastAsia="he-IL"/>
        </w:rPr>
        <w:t xml:space="preserve"> </w:t>
      </w:r>
      <w:r>
        <w:rPr>
          <w:rFonts w:hint="cs"/>
          <w:rtl/>
          <w:lang w:eastAsia="he-IL"/>
        </w:rPr>
        <w:t xml:space="preserve">את הנתק בין ההכרזות ואמרנו שכל הסיטואציה של ההיוועדות החזותית תלויה בהכרזה על פי חוק הסמכויות. פקודת בריאות העם זה יותר מסובך. אתה צודק. הסוגיה הזאת ברורה. אם כבר התקינו תקנות על איך חותמים על תצהיר, כתוב שם הכרזה על מצב חירום, זה ייקרא כאילו גם </w:t>
      </w:r>
      <w:bookmarkStart w:id="10280" w:name="_ETM_Q1_16451022"/>
      <w:bookmarkEnd w:id="10280"/>
      <w:r>
        <w:rPr>
          <w:rFonts w:hint="cs"/>
          <w:rtl/>
          <w:lang w:eastAsia="he-IL"/>
        </w:rPr>
        <w:t xml:space="preserve">במצב בריאות מיוחד והממשלה תראה אם יש שם דברים </w:t>
      </w:r>
      <w:bookmarkStart w:id="10281" w:name="_ETM_Q1_16454880"/>
      <w:bookmarkEnd w:id="10281"/>
      <w:r>
        <w:rPr>
          <w:rFonts w:hint="cs"/>
          <w:rtl/>
          <w:lang w:eastAsia="he-IL"/>
        </w:rPr>
        <w:t xml:space="preserve">שצריכים להיות רק במצב חירום ולא במצב בריאות מיוחד. </w:t>
      </w:r>
    </w:p>
    <w:p w:rsidR="002311AE" w:rsidRDefault="002311AE" w:rsidP="002311AE">
      <w:pPr>
        <w:rPr>
          <w:rtl/>
          <w:lang w:eastAsia="he-IL"/>
        </w:rPr>
      </w:pPr>
      <w:bookmarkStart w:id="10282" w:name="_ETM_Q1_16458924"/>
      <w:bookmarkStart w:id="10283" w:name="_ETM_Q1_16458982"/>
      <w:bookmarkEnd w:id="10282"/>
      <w:bookmarkEnd w:id="10283"/>
    </w:p>
    <w:p w:rsidR="002311AE" w:rsidRDefault="002311AE" w:rsidP="002311AE">
      <w:pPr>
        <w:rPr>
          <w:rtl/>
          <w:lang w:eastAsia="he-IL"/>
        </w:rPr>
      </w:pPr>
      <w:bookmarkStart w:id="10284" w:name="_ETM_Q1_16462516"/>
      <w:bookmarkStart w:id="10285" w:name="_ETM_Q1_16462578"/>
      <w:bookmarkEnd w:id="10284"/>
      <w:bookmarkEnd w:id="10285"/>
      <w:r>
        <w:rPr>
          <w:rFonts w:hint="cs"/>
          <w:rtl/>
          <w:lang w:eastAsia="he-IL"/>
        </w:rPr>
        <w:t>ממשיכים. היוועדות חזותית.</w:t>
      </w:r>
    </w:p>
    <w:p w:rsidR="002311AE" w:rsidRDefault="002311AE" w:rsidP="002311AE">
      <w:pPr>
        <w:rPr>
          <w:rtl/>
          <w:lang w:eastAsia="he-IL"/>
        </w:rPr>
      </w:pPr>
      <w:bookmarkStart w:id="10286" w:name="_ETM_Q1_16462258"/>
      <w:bookmarkStart w:id="10287" w:name="_ETM_Q1_16462317"/>
      <w:bookmarkStart w:id="10288" w:name="_ETM_Q1_16463090"/>
      <w:bookmarkEnd w:id="10286"/>
      <w:bookmarkEnd w:id="10287"/>
      <w:bookmarkEnd w:id="10288"/>
    </w:p>
    <w:p w:rsidR="002311AE" w:rsidRDefault="002311AE" w:rsidP="002311AE">
      <w:pPr>
        <w:pStyle w:val="a4"/>
        <w:keepNext/>
        <w:rPr>
          <w:rtl/>
        </w:rPr>
      </w:pPr>
      <w:bookmarkStart w:id="10289" w:name="ET_speaker_גור_בליי_1371"/>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289"/>
    </w:p>
    <w:p w:rsidR="002311AE" w:rsidRDefault="002311AE" w:rsidP="002311AE">
      <w:pPr>
        <w:pStyle w:val="KeepWithNext"/>
        <w:rPr>
          <w:rtl/>
          <w:lang w:eastAsia="he-IL"/>
        </w:rPr>
      </w:pPr>
    </w:p>
    <w:p w:rsidR="002311AE" w:rsidRDefault="002311AE" w:rsidP="002311AE">
      <w:pPr>
        <w:rPr>
          <w:rtl/>
          <w:lang w:eastAsia="he-IL"/>
        </w:rPr>
      </w:pPr>
      <w:bookmarkStart w:id="10290" w:name="_ETM_Q1_16463382"/>
      <w:bookmarkStart w:id="10291" w:name="_ETM_Q1_16463411"/>
      <w:bookmarkEnd w:id="10290"/>
      <w:bookmarkEnd w:id="10291"/>
      <w:r>
        <w:rPr>
          <w:rFonts w:hint="cs"/>
          <w:rtl/>
          <w:lang w:eastAsia="he-IL"/>
        </w:rPr>
        <w:t xml:space="preserve">נעה תציג את הנושא הזה. נותר </w:t>
      </w:r>
      <w:bookmarkStart w:id="10292" w:name="_ETM_Q1_16468642"/>
      <w:bookmarkEnd w:id="10292"/>
      <w:r>
        <w:rPr>
          <w:rFonts w:hint="cs"/>
          <w:rtl/>
          <w:lang w:eastAsia="he-IL"/>
        </w:rPr>
        <w:t xml:space="preserve">עוד הנושא של פקודת </w:t>
      </w:r>
      <w:bookmarkStart w:id="10293" w:name="_ETM_Q1_16470302"/>
      <w:bookmarkEnd w:id="10293"/>
      <w:r>
        <w:rPr>
          <w:rFonts w:hint="cs"/>
          <w:rtl/>
          <w:lang w:eastAsia="he-IL"/>
        </w:rPr>
        <w:t>בריאות העם.</w:t>
      </w:r>
    </w:p>
    <w:p w:rsidR="002311AE" w:rsidRDefault="002311AE" w:rsidP="002311AE">
      <w:pPr>
        <w:rPr>
          <w:rtl/>
          <w:lang w:eastAsia="he-IL"/>
        </w:rPr>
      </w:pPr>
      <w:bookmarkStart w:id="10294" w:name="_ETM_Q1_16469024"/>
      <w:bookmarkEnd w:id="10294"/>
    </w:p>
    <w:p w:rsidR="002311AE" w:rsidRPr="002311AE" w:rsidRDefault="002311AE" w:rsidP="002311AE">
      <w:pPr>
        <w:pStyle w:val="af6"/>
        <w:rPr>
          <w:rtl/>
        </w:rPr>
      </w:pPr>
      <w:bookmarkStart w:id="10295" w:name="ET_yor_6156_1372"/>
      <w:r w:rsidRPr="002311AE">
        <w:rPr>
          <w:rStyle w:val="TagStyle"/>
          <w:rtl/>
        </w:rPr>
        <w:t xml:space="preserve">&lt;&lt; יור &gt;&gt; </w:t>
      </w:r>
      <w:r>
        <w:rPr>
          <w:rtl/>
        </w:rPr>
        <w:t>היו"ר גלעד קריב:</w:t>
      </w:r>
      <w:r w:rsidRPr="002311AE">
        <w:rPr>
          <w:rStyle w:val="TagStyle"/>
          <w:rtl/>
        </w:rPr>
        <w:t xml:space="preserve"> &lt;&lt; יור &gt;&gt;</w:t>
      </w:r>
      <w:r w:rsidR="00112D27">
        <w:rPr>
          <w:rtl/>
        </w:rPr>
        <w:t xml:space="preserve"> </w:t>
      </w:r>
    </w:p>
    <w:p w:rsidR="002311AE" w:rsidRDefault="002311AE" w:rsidP="002311AE">
      <w:pPr>
        <w:keepNext/>
        <w:rPr>
          <w:rtl/>
          <w:lang w:eastAsia="he-IL"/>
        </w:rPr>
      </w:pPr>
      <w:bookmarkStart w:id="10296" w:name="_ETM_Q1_16439352"/>
      <w:bookmarkStart w:id="10297" w:name="_ETM_Q1_16439644"/>
      <w:bookmarkStart w:id="10298" w:name="_ETM_Q1_16440639"/>
      <w:bookmarkEnd w:id="10295"/>
      <w:bookmarkEnd w:id="10296"/>
      <w:bookmarkEnd w:id="10297"/>
      <w:bookmarkEnd w:id="10298"/>
    </w:p>
    <w:p w:rsidR="002311AE" w:rsidRDefault="002311AE" w:rsidP="002311AE">
      <w:pPr>
        <w:keepNext/>
        <w:rPr>
          <w:rtl/>
          <w:lang w:eastAsia="he-IL"/>
        </w:rPr>
      </w:pPr>
      <w:bookmarkStart w:id="10299" w:name="_ETM_Q1_16467894"/>
      <w:bookmarkEnd w:id="10299"/>
      <w:r>
        <w:rPr>
          <w:rFonts w:hint="cs"/>
          <w:rtl/>
          <w:lang w:eastAsia="he-IL"/>
        </w:rPr>
        <w:t>א</w:t>
      </w:r>
      <w:bookmarkStart w:id="10300" w:name="_ETM_Q1_16468144"/>
      <w:bookmarkEnd w:id="10300"/>
      <w:r>
        <w:rPr>
          <w:rFonts w:hint="cs"/>
          <w:rtl/>
          <w:lang w:eastAsia="he-IL"/>
        </w:rPr>
        <w:t>נחנו תכף נעשה הפסקה ונוציא נוסח יושב ראש לפקוד</w:t>
      </w:r>
      <w:bookmarkStart w:id="10301" w:name="_ETM_Q1_16471643"/>
      <w:bookmarkEnd w:id="10301"/>
      <w:r>
        <w:rPr>
          <w:rFonts w:hint="cs"/>
          <w:rtl/>
          <w:lang w:eastAsia="he-IL"/>
        </w:rPr>
        <w:t xml:space="preserve">ת בריאות העם ונסביר בדיוק. </w:t>
      </w:r>
    </w:p>
    <w:p w:rsidR="002311AE" w:rsidRDefault="002311AE" w:rsidP="002311AE">
      <w:pPr>
        <w:keepNext/>
        <w:rPr>
          <w:rtl/>
          <w:lang w:eastAsia="he-IL"/>
        </w:rPr>
      </w:pPr>
      <w:bookmarkStart w:id="10302" w:name="_ETM_Q1_16475604"/>
      <w:bookmarkStart w:id="10303" w:name="_ETM_Q1_16475657"/>
      <w:bookmarkStart w:id="10304" w:name="_ETM_Q1_16474823"/>
      <w:bookmarkEnd w:id="10302"/>
      <w:bookmarkEnd w:id="10303"/>
      <w:bookmarkEnd w:id="10304"/>
    </w:p>
    <w:p w:rsidR="002311AE" w:rsidRDefault="002311AE" w:rsidP="002311AE">
      <w:pPr>
        <w:pStyle w:val="a4"/>
        <w:keepNext/>
        <w:rPr>
          <w:rtl/>
        </w:rPr>
      </w:pPr>
      <w:bookmarkStart w:id="10305" w:name="ET_speaker_גור_בליי_1373"/>
      <w:r w:rsidRPr="002311AE">
        <w:rPr>
          <w:rStyle w:val="TagStyle"/>
          <w:rtl/>
        </w:rPr>
        <w:t xml:space="preserve"> &lt;&lt; דובר &gt;&gt; </w:t>
      </w:r>
      <w:r>
        <w:rPr>
          <w:rtl/>
        </w:rPr>
        <w:t>גור בליי:</w:t>
      </w:r>
      <w:r w:rsidRPr="002311AE">
        <w:rPr>
          <w:rStyle w:val="TagStyle"/>
          <w:rtl/>
        </w:rPr>
        <w:t xml:space="preserve"> &lt;&lt; דובר &gt;&gt;</w:t>
      </w:r>
      <w:r w:rsidR="000464B3">
        <w:rPr>
          <w:rtl/>
        </w:rPr>
        <w:t xml:space="preserve"> </w:t>
      </w:r>
      <w:bookmarkEnd w:id="10305"/>
    </w:p>
    <w:p w:rsidR="002311AE" w:rsidRDefault="002311AE" w:rsidP="002311AE">
      <w:pPr>
        <w:pStyle w:val="KeepWithNext"/>
        <w:rPr>
          <w:rtl/>
          <w:lang w:eastAsia="he-IL"/>
        </w:rPr>
      </w:pPr>
    </w:p>
    <w:p w:rsidR="002311AE" w:rsidRDefault="002311AE" w:rsidP="002311AE">
      <w:pPr>
        <w:rPr>
          <w:rtl/>
          <w:lang w:eastAsia="he-IL"/>
        </w:rPr>
      </w:pPr>
      <w:bookmarkStart w:id="10306" w:name="_ETM_Q1_16475088"/>
      <w:bookmarkStart w:id="10307" w:name="_ETM_Q1_16475114"/>
      <w:bookmarkEnd w:id="10306"/>
      <w:bookmarkEnd w:id="10307"/>
      <w:r>
        <w:rPr>
          <w:rFonts w:hint="cs"/>
          <w:rtl/>
          <w:lang w:eastAsia="he-IL"/>
        </w:rPr>
        <w:t>נעה תציג את ההיוועדות החזותית.</w:t>
      </w:r>
    </w:p>
    <w:p w:rsidR="002311AE" w:rsidRDefault="002311AE" w:rsidP="002311AE">
      <w:pPr>
        <w:rPr>
          <w:rtl/>
          <w:lang w:eastAsia="he-IL"/>
        </w:rPr>
      </w:pPr>
      <w:bookmarkStart w:id="10308" w:name="_ETM_Q1_16478152"/>
      <w:bookmarkStart w:id="10309" w:name="_ETM_Q1_16478212"/>
      <w:bookmarkEnd w:id="10308"/>
      <w:bookmarkEnd w:id="10309"/>
    </w:p>
    <w:p w:rsidR="002311AE" w:rsidRDefault="002311AE" w:rsidP="002311AE">
      <w:pPr>
        <w:pStyle w:val="af6"/>
        <w:keepNext/>
        <w:rPr>
          <w:rtl/>
        </w:rPr>
      </w:pPr>
      <w:bookmarkStart w:id="10310" w:name="ET_yor_6156_1374"/>
      <w:r w:rsidRPr="002311AE">
        <w:rPr>
          <w:rStyle w:val="TagStyle"/>
          <w:rtl/>
        </w:rPr>
        <w:t xml:space="preserve"> &lt;&lt; יור &gt;&gt; </w:t>
      </w:r>
      <w:r>
        <w:rPr>
          <w:rtl/>
        </w:rPr>
        <w:t>היו"ר גלעד קריב:</w:t>
      </w:r>
      <w:r w:rsidRPr="002311AE">
        <w:rPr>
          <w:rStyle w:val="TagStyle"/>
          <w:rtl/>
        </w:rPr>
        <w:t xml:space="preserve"> &lt;&lt; יור &gt;&gt;</w:t>
      </w:r>
      <w:r w:rsidR="000464B3">
        <w:rPr>
          <w:rtl/>
        </w:rPr>
        <w:t xml:space="preserve"> </w:t>
      </w:r>
      <w:bookmarkEnd w:id="10310"/>
    </w:p>
    <w:p w:rsidR="002311AE" w:rsidRDefault="002311AE" w:rsidP="002311AE">
      <w:pPr>
        <w:pStyle w:val="KeepWithNext"/>
        <w:rPr>
          <w:rtl/>
          <w:lang w:eastAsia="he-IL"/>
        </w:rPr>
      </w:pPr>
    </w:p>
    <w:p w:rsidR="002311AE" w:rsidRDefault="002311AE" w:rsidP="002311AE">
      <w:pPr>
        <w:rPr>
          <w:rtl/>
          <w:lang w:eastAsia="he-IL"/>
        </w:rPr>
      </w:pPr>
      <w:r>
        <w:rPr>
          <w:rFonts w:hint="cs"/>
          <w:rtl/>
          <w:lang w:eastAsia="he-IL"/>
        </w:rPr>
        <w:t xml:space="preserve">יש לנו כאן שתי סוגיות בהן אנחנו צריכים לקבל עמדת ממשלה. האחת, מה עושים עם הפיקוח בוועדת הבריאות, והשנייה, הרכב קבינט הקורונה. </w:t>
      </w:r>
    </w:p>
    <w:p w:rsidR="00E67338" w:rsidRDefault="00E67338" w:rsidP="002311AE">
      <w:pPr>
        <w:rPr>
          <w:rtl/>
          <w:lang w:eastAsia="he-IL"/>
        </w:rPr>
      </w:pPr>
    </w:p>
    <w:p w:rsidR="00EF56C7" w:rsidRDefault="00EF56C7" w:rsidP="00EF56C7">
      <w:pPr>
        <w:rPr>
          <w:rStyle w:val="TagStyle"/>
          <w:rFonts w:ascii="David" w:hAnsi="David"/>
          <w:u w:val="single"/>
          <w:rtl/>
          <w:lang w:eastAsia="he-IL"/>
        </w:rPr>
      </w:pPr>
      <w:bookmarkStart w:id="10311" w:name="_ETM_Q1_16490433"/>
      <w:bookmarkStart w:id="10312" w:name="_ETM_Q1_16490488"/>
      <w:bookmarkEnd w:id="10311"/>
      <w:bookmarkEnd w:id="10312"/>
    </w:p>
    <w:p w:rsidR="00EF56C7" w:rsidRDefault="00EF56C7" w:rsidP="00EF56C7">
      <w:pPr>
        <w:pStyle w:val="a4"/>
        <w:keepNext/>
        <w:rPr>
          <w:rtl/>
        </w:rPr>
      </w:pPr>
      <w:bookmarkStart w:id="10313" w:name="ET_speaker_נועה_ברודסקי_לוי_1396"/>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13"/>
    </w:p>
    <w:p w:rsidR="00EF56C7" w:rsidRDefault="00EF56C7" w:rsidP="00EF56C7">
      <w:pPr>
        <w:pStyle w:val="KeepWithNext"/>
        <w:rPr>
          <w:rtl/>
          <w:lang w:eastAsia="he-IL"/>
        </w:rPr>
      </w:pPr>
    </w:p>
    <w:p w:rsidR="0024748E" w:rsidRDefault="0024748E" w:rsidP="0024748E">
      <w:pPr>
        <w:rPr>
          <w:rtl/>
          <w:lang w:eastAsia="he-IL"/>
        </w:rPr>
      </w:pPr>
      <w:r>
        <w:rPr>
          <w:rFonts w:hint="cs"/>
          <w:rtl/>
          <w:lang w:eastAsia="he-IL"/>
        </w:rPr>
        <w:t xml:space="preserve">למעשה </w:t>
      </w:r>
      <w:bookmarkStart w:id="10314" w:name="_ETM_Q1_16491623"/>
      <w:bookmarkEnd w:id="10314"/>
      <w:r>
        <w:rPr>
          <w:rFonts w:hint="cs"/>
          <w:rtl/>
          <w:lang w:eastAsia="he-IL"/>
        </w:rPr>
        <w:t>כבר הקראנו</w:t>
      </w:r>
      <w:r w:rsidR="00112D27">
        <w:rPr>
          <w:rFonts w:hint="cs"/>
          <w:rtl/>
          <w:lang w:eastAsia="he-IL"/>
        </w:rPr>
        <w:t xml:space="preserve"> </w:t>
      </w:r>
      <w:r>
        <w:rPr>
          <w:rFonts w:hint="cs"/>
          <w:rtl/>
          <w:lang w:eastAsia="he-IL"/>
        </w:rPr>
        <w:t xml:space="preserve">וטיפלנו בכל מה שקשור ביחס בין </w:t>
      </w:r>
      <w:bookmarkStart w:id="10315" w:name="_ETM_Q1_16502662"/>
      <w:bookmarkEnd w:id="10315"/>
      <w:r>
        <w:rPr>
          <w:rFonts w:hint="cs"/>
          <w:rtl/>
          <w:lang w:eastAsia="he-IL"/>
        </w:rPr>
        <w:t>חוק הקורונה והיוועדות חזותית בתקופת הקורונה לפי חוק ההסדרי</w:t>
      </w:r>
      <w:bookmarkStart w:id="10316" w:name="_ETM_Q1_16505085"/>
      <w:bookmarkEnd w:id="10316"/>
      <w:r>
        <w:rPr>
          <w:rFonts w:hint="cs"/>
          <w:rtl/>
          <w:lang w:eastAsia="he-IL"/>
        </w:rPr>
        <w:t xml:space="preserve">ם. מיה שנותר לנו זה הנושא של ההכרזות. </w:t>
      </w:r>
      <w:bookmarkStart w:id="10317" w:name="_ETM_Q1_16512274"/>
      <w:bookmarkEnd w:id="10317"/>
      <w:r>
        <w:rPr>
          <w:rFonts w:hint="cs"/>
          <w:rtl/>
          <w:lang w:eastAsia="he-IL"/>
        </w:rPr>
        <w:t xml:space="preserve">הוועדה דנה בפעם הקודמת בשאלה מתי תובא הכרזה לאישור הוועדה, </w:t>
      </w:r>
      <w:bookmarkStart w:id="10318" w:name="_ETM_Q1_16518024"/>
      <w:bookmarkEnd w:id="10318"/>
      <w:r>
        <w:rPr>
          <w:rFonts w:hint="cs"/>
          <w:rtl/>
          <w:lang w:eastAsia="he-IL"/>
        </w:rPr>
        <w:t xml:space="preserve">כמה זמן לפני ובנשוא חריג הדחיפות. בינתיים היה שיח </w:t>
      </w:r>
      <w:bookmarkStart w:id="10319" w:name="_ETM_Q1_16519669"/>
      <w:bookmarkEnd w:id="10319"/>
      <w:r>
        <w:rPr>
          <w:rFonts w:hint="cs"/>
          <w:rtl/>
          <w:lang w:eastAsia="he-IL"/>
        </w:rPr>
        <w:t>עם הממשלה ועם היושב ראש</w:t>
      </w:r>
      <w:r w:rsidR="00112D27">
        <w:rPr>
          <w:rFonts w:hint="cs"/>
          <w:rtl/>
          <w:lang w:eastAsia="he-IL"/>
        </w:rPr>
        <w:t xml:space="preserve"> </w:t>
      </w:r>
      <w:r>
        <w:rPr>
          <w:rFonts w:hint="cs"/>
          <w:rtl/>
          <w:lang w:eastAsia="he-IL"/>
        </w:rPr>
        <w:t>ומה שמסתמן</w:t>
      </w:r>
      <w:r w:rsidR="00112D27">
        <w:rPr>
          <w:rFonts w:hint="cs"/>
          <w:rtl/>
          <w:lang w:eastAsia="he-IL"/>
        </w:rPr>
        <w:t xml:space="preserve"> </w:t>
      </w:r>
      <w:r>
        <w:rPr>
          <w:rFonts w:hint="cs"/>
          <w:rtl/>
          <w:lang w:eastAsia="he-IL"/>
        </w:rPr>
        <w:t>הוא שבמצב מיוחד ההכרזה תובא לוועדה</w:t>
      </w:r>
      <w:r w:rsidR="00112D27">
        <w:rPr>
          <w:rFonts w:hint="cs"/>
          <w:rtl/>
          <w:lang w:eastAsia="he-IL"/>
        </w:rPr>
        <w:t xml:space="preserve"> </w:t>
      </w:r>
      <w:r>
        <w:rPr>
          <w:rFonts w:hint="cs"/>
          <w:rtl/>
          <w:lang w:eastAsia="he-IL"/>
        </w:rPr>
        <w:t xml:space="preserve">72 שעות מראש </w:t>
      </w:r>
      <w:bookmarkStart w:id="10320" w:name="_ETM_Q1_16533907"/>
      <w:bookmarkEnd w:id="10320"/>
      <w:r>
        <w:rPr>
          <w:rFonts w:hint="cs"/>
          <w:rtl/>
          <w:lang w:eastAsia="he-IL"/>
        </w:rPr>
        <w:t>ובמצב</w:t>
      </w:r>
      <w:r w:rsidR="00112D27">
        <w:rPr>
          <w:rFonts w:hint="cs"/>
          <w:rtl/>
          <w:lang w:eastAsia="he-IL"/>
        </w:rPr>
        <w:t xml:space="preserve"> </w:t>
      </w:r>
      <w:r>
        <w:rPr>
          <w:rFonts w:hint="cs"/>
          <w:rtl/>
          <w:lang w:eastAsia="he-IL"/>
        </w:rPr>
        <w:t xml:space="preserve">חירום 48 שעות מראש. </w:t>
      </w:r>
      <w:bookmarkStart w:id="10321" w:name="_ETM_Q1_16539321"/>
      <w:bookmarkEnd w:id="10321"/>
      <w:r>
        <w:rPr>
          <w:rFonts w:hint="cs"/>
          <w:rtl/>
          <w:lang w:eastAsia="he-IL"/>
        </w:rPr>
        <w:t>אם הוועדה לא דנה, ההכרזה תיכנס לתוקף ואולם הוועדה יכולה בכל עת לבטל את ההכרזה או לקצר אותה. לגבי חריג הדחיפות</w:t>
      </w:r>
      <w:r w:rsidR="00096B5A">
        <w:rPr>
          <w:rFonts w:hint="cs"/>
          <w:rtl/>
          <w:lang w:eastAsia="he-IL"/>
        </w:rPr>
        <w:t xml:space="preserve"> גם עלתה שאלה מה קורה אחרי</w:t>
      </w:r>
      <w:r w:rsidR="00112D27">
        <w:rPr>
          <w:rFonts w:hint="cs"/>
          <w:rtl/>
          <w:lang w:eastAsia="he-IL"/>
        </w:rPr>
        <w:t xml:space="preserve"> </w:t>
      </w:r>
      <w:r w:rsidR="00096B5A">
        <w:rPr>
          <w:rFonts w:hint="cs"/>
          <w:rtl/>
          <w:lang w:eastAsia="he-IL"/>
        </w:rPr>
        <w:t>שזה נכנס לתוקף</w:t>
      </w:r>
      <w:r w:rsidR="00112D27">
        <w:rPr>
          <w:rFonts w:hint="cs"/>
          <w:rtl/>
          <w:lang w:eastAsia="he-IL"/>
        </w:rPr>
        <w:t xml:space="preserve"> </w:t>
      </w:r>
      <w:r w:rsidR="00096B5A">
        <w:rPr>
          <w:rFonts w:hint="cs"/>
          <w:rtl/>
          <w:lang w:eastAsia="he-IL"/>
        </w:rPr>
        <w:t xml:space="preserve">ומסתמן שזה ייכנס </w:t>
      </w:r>
      <w:bookmarkStart w:id="10322" w:name="_ETM_Q1_16556755"/>
      <w:bookmarkEnd w:id="10322"/>
      <w:r w:rsidR="00096B5A">
        <w:rPr>
          <w:rFonts w:hint="cs"/>
          <w:rtl/>
          <w:lang w:eastAsia="he-IL"/>
        </w:rPr>
        <w:t>לתוקף בדחיפות אבל הוועדה תוכל לבטל או לקצר.</w:t>
      </w:r>
    </w:p>
    <w:p w:rsidR="00096B5A" w:rsidRDefault="00096B5A" w:rsidP="0024748E">
      <w:pPr>
        <w:rPr>
          <w:rtl/>
          <w:lang w:eastAsia="he-IL"/>
        </w:rPr>
      </w:pPr>
      <w:bookmarkStart w:id="10323" w:name="_ETM_Q1_16562828"/>
      <w:bookmarkStart w:id="10324" w:name="_ETM_Q1_16562896"/>
      <w:bookmarkStart w:id="10325" w:name="_ETM_Q1_16561469"/>
      <w:bookmarkEnd w:id="10323"/>
      <w:bookmarkEnd w:id="10324"/>
      <w:bookmarkEnd w:id="10325"/>
    </w:p>
    <w:p w:rsidR="00096B5A" w:rsidRDefault="00096B5A" w:rsidP="00096B5A">
      <w:pPr>
        <w:pStyle w:val="af6"/>
        <w:keepNext/>
        <w:rPr>
          <w:rtl/>
        </w:rPr>
      </w:pPr>
      <w:bookmarkStart w:id="10326" w:name="ET_yor_6156_1378"/>
      <w:r w:rsidRPr="00096B5A">
        <w:rPr>
          <w:rStyle w:val="TagStyle"/>
          <w:rtl/>
        </w:rPr>
        <w:t xml:space="preserve"> &lt;&lt; יור &gt;&gt; </w:t>
      </w:r>
      <w:r>
        <w:rPr>
          <w:rtl/>
        </w:rPr>
        <w:t>היו"ר גלעד קריב:</w:t>
      </w:r>
      <w:r w:rsidRPr="00096B5A">
        <w:rPr>
          <w:rStyle w:val="TagStyle"/>
          <w:rtl/>
        </w:rPr>
        <w:t xml:space="preserve"> &lt;&lt; יור &gt;&gt;</w:t>
      </w:r>
      <w:r w:rsidR="000464B3">
        <w:rPr>
          <w:rtl/>
        </w:rPr>
        <w:t xml:space="preserve"> </w:t>
      </w:r>
      <w:bookmarkEnd w:id="10326"/>
    </w:p>
    <w:p w:rsidR="00096B5A" w:rsidRDefault="00096B5A" w:rsidP="00096B5A">
      <w:pPr>
        <w:pStyle w:val="KeepWithNext"/>
        <w:rPr>
          <w:rtl/>
          <w:lang w:eastAsia="he-IL"/>
        </w:rPr>
      </w:pPr>
    </w:p>
    <w:p w:rsidR="00096B5A" w:rsidRDefault="00096B5A" w:rsidP="00096B5A">
      <w:pPr>
        <w:rPr>
          <w:rtl/>
          <w:lang w:eastAsia="he-IL"/>
        </w:rPr>
      </w:pPr>
      <w:bookmarkStart w:id="10327" w:name="_ETM_Q1_16561764"/>
      <w:bookmarkStart w:id="10328" w:name="_ETM_Q1_16561790"/>
      <w:bookmarkEnd w:id="10327"/>
      <w:bookmarkEnd w:id="10328"/>
      <w:r>
        <w:rPr>
          <w:rFonts w:hint="cs"/>
          <w:rtl/>
          <w:lang w:eastAsia="he-IL"/>
        </w:rPr>
        <w:t xml:space="preserve">בטווח </w:t>
      </w:r>
      <w:bookmarkStart w:id="10329" w:name="_ETM_Q1_16562637"/>
      <w:bookmarkEnd w:id="10329"/>
      <w:r>
        <w:rPr>
          <w:rFonts w:hint="cs"/>
          <w:rtl/>
          <w:lang w:eastAsia="he-IL"/>
        </w:rPr>
        <w:t>של?</w:t>
      </w:r>
    </w:p>
    <w:p w:rsidR="00EF56C7" w:rsidRDefault="00EF56C7" w:rsidP="00EF56C7">
      <w:pPr>
        <w:rPr>
          <w:rStyle w:val="TagStyle"/>
          <w:rFonts w:ascii="David" w:hAnsi="David"/>
          <w:u w:val="single"/>
          <w:rtl/>
          <w:lang w:eastAsia="he-IL"/>
        </w:rPr>
      </w:pPr>
      <w:bookmarkStart w:id="10330" w:name="_ETM_Q1_16563573"/>
      <w:bookmarkStart w:id="10331" w:name="_ETM_Q1_16563635"/>
      <w:bookmarkEnd w:id="10330"/>
      <w:bookmarkEnd w:id="10331"/>
    </w:p>
    <w:p w:rsidR="00EF56C7" w:rsidRDefault="00EF56C7" w:rsidP="00EF56C7">
      <w:pPr>
        <w:pStyle w:val="a4"/>
        <w:keepNext/>
        <w:rPr>
          <w:rtl/>
        </w:rPr>
      </w:pPr>
      <w:bookmarkStart w:id="10332" w:name="ET_speaker_נועה_ברודסקי_לוי_1397"/>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32"/>
    </w:p>
    <w:p w:rsidR="00EF56C7" w:rsidRDefault="00EF56C7" w:rsidP="00EF56C7">
      <w:pPr>
        <w:pStyle w:val="KeepWithNext"/>
        <w:rPr>
          <w:rtl/>
          <w:lang w:eastAsia="he-IL"/>
        </w:rPr>
      </w:pPr>
    </w:p>
    <w:p w:rsidR="00096B5A" w:rsidRDefault="00096B5A" w:rsidP="00096B5A">
      <w:pPr>
        <w:rPr>
          <w:rtl/>
          <w:lang w:eastAsia="he-IL"/>
        </w:rPr>
      </w:pPr>
      <w:r>
        <w:rPr>
          <w:rFonts w:hint="cs"/>
          <w:rtl/>
          <w:lang w:eastAsia="he-IL"/>
        </w:rPr>
        <w:t>בכל התקופה. בהכרזה על ... עד 28 ימים ואז הוועדה יכולה לקצר או לבטל ו-14 ימים לגבי ...</w:t>
      </w:r>
    </w:p>
    <w:p w:rsidR="00096B5A" w:rsidRDefault="00096B5A" w:rsidP="00096B5A">
      <w:pPr>
        <w:rPr>
          <w:rtl/>
          <w:lang w:eastAsia="he-IL"/>
        </w:rPr>
      </w:pPr>
      <w:bookmarkStart w:id="10333" w:name="_ETM_Q1_16570455"/>
      <w:bookmarkStart w:id="10334" w:name="_ETM_Q1_16570515"/>
      <w:bookmarkEnd w:id="10333"/>
      <w:bookmarkEnd w:id="10334"/>
    </w:p>
    <w:p w:rsidR="00096B5A" w:rsidRDefault="00096B5A" w:rsidP="00096B5A">
      <w:pPr>
        <w:pStyle w:val="af6"/>
        <w:keepNext/>
        <w:rPr>
          <w:rtl/>
        </w:rPr>
      </w:pPr>
      <w:bookmarkStart w:id="10335" w:name="ET_yor_6156_1380"/>
      <w:r w:rsidRPr="00096B5A">
        <w:rPr>
          <w:rStyle w:val="TagStyle"/>
          <w:rtl/>
        </w:rPr>
        <w:t xml:space="preserve"> &lt;&lt; יור &gt;&gt; </w:t>
      </w:r>
      <w:r>
        <w:rPr>
          <w:rtl/>
        </w:rPr>
        <w:t>היו"ר גלעד קריב:</w:t>
      </w:r>
      <w:r w:rsidRPr="00096B5A">
        <w:rPr>
          <w:rStyle w:val="TagStyle"/>
          <w:rtl/>
        </w:rPr>
        <w:t xml:space="preserve"> &lt;&lt; יור &gt;&gt;</w:t>
      </w:r>
      <w:r w:rsidR="000464B3">
        <w:rPr>
          <w:rtl/>
        </w:rPr>
        <w:t xml:space="preserve"> </w:t>
      </w:r>
      <w:bookmarkEnd w:id="10335"/>
    </w:p>
    <w:p w:rsidR="00096B5A" w:rsidRDefault="00096B5A" w:rsidP="00096B5A">
      <w:pPr>
        <w:pStyle w:val="KeepWithNext"/>
        <w:rPr>
          <w:rtl/>
          <w:lang w:eastAsia="he-IL"/>
        </w:rPr>
      </w:pPr>
    </w:p>
    <w:p w:rsidR="00096B5A" w:rsidRDefault="00096B5A" w:rsidP="00096B5A">
      <w:pPr>
        <w:rPr>
          <w:rtl/>
          <w:lang w:eastAsia="he-IL"/>
        </w:rPr>
      </w:pPr>
      <w:r>
        <w:rPr>
          <w:rFonts w:hint="cs"/>
          <w:rtl/>
          <w:lang w:eastAsia="he-IL"/>
        </w:rPr>
        <w:t xml:space="preserve">זה </w:t>
      </w:r>
      <w:bookmarkStart w:id="10336" w:name="_ETM_Q1_16569774"/>
      <w:bookmarkEnd w:id="10336"/>
      <w:r>
        <w:rPr>
          <w:rFonts w:hint="cs"/>
          <w:rtl/>
          <w:lang w:eastAsia="he-IL"/>
        </w:rPr>
        <w:t xml:space="preserve">לא מה שמסתמן. זה נוסח היושב ראש. </w:t>
      </w:r>
    </w:p>
    <w:p w:rsidR="00096B5A" w:rsidRDefault="00096B5A" w:rsidP="00096B5A">
      <w:pPr>
        <w:rPr>
          <w:rtl/>
          <w:lang w:eastAsia="he-IL"/>
        </w:rPr>
      </w:pPr>
      <w:bookmarkStart w:id="10337" w:name="_ETM_Q1_16576957"/>
      <w:bookmarkStart w:id="10338" w:name="_ETM_Q1_16577018"/>
      <w:bookmarkStart w:id="10339" w:name="_ETM_Q1_16574504"/>
      <w:bookmarkEnd w:id="10337"/>
      <w:bookmarkEnd w:id="10338"/>
      <w:bookmarkEnd w:id="10339"/>
    </w:p>
    <w:p w:rsidR="00EF56C7" w:rsidRDefault="00EF56C7" w:rsidP="00EF56C7">
      <w:pPr>
        <w:pStyle w:val="a4"/>
        <w:keepNext/>
        <w:rPr>
          <w:rtl/>
        </w:rPr>
      </w:pPr>
      <w:bookmarkStart w:id="10340" w:name="ET_speaker_נועה_ברודסקי_לוי_1398"/>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40"/>
    </w:p>
    <w:p w:rsidR="00EF56C7" w:rsidRDefault="00EF56C7" w:rsidP="00EF56C7">
      <w:pPr>
        <w:pStyle w:val="KeepWithNext"/>
        <w:rPr>
          <w:rtl/>
          <w:lang w:eastAsia="he-IL"/>
        </w:rPr>
      </w:pPr>
    </w:p>
    <w:p w:rsidR="00096B5A" w:rsidRDefault="00096B5A" w:rsidP="00096B5A">
      <w:pPr>
        <w:rPr>
          <w:rtl/>
          <w:lang w:eastAsia="he-IL"/>
        </w:rPr>
      </w:pPr>
      <w:bookmarkStart w:id="10341" w:name="_ETM_Q1_16574779"/>
      <w:bookmarkStart w:id="10342" w:name="_ETM_Q1_16574810"/>
      <w:bookmarkEnd w:id="10341"/>
      <w:bookmarkEnd w:id="10342"/>
      <w:r>
        <w:rPr>
          <w:rFonts w:hint="cs"/>
          <w:rtl/>
          <w:lang w:eastAsia="he-IL"/>
        </w:rPr>
        <w:t>כנ"ל לגבי</w:t>
      </w:r>
      <w:r w:rsidR="00112D27">
        <w:rPr>
          <w:rFonts w:hint="cs"/>
          <w:rtl/>
          <w:lang w:eastAsia="he-IL"/>
        </w:rPr>
        <w:t xml:space="preserve"> </w:t>
      </w:r>
      <w:r>
        <w:rPr>
          <w:rFonts w:hint="cs"/>
          <w:rtl/>
          <w:lang w:eastAsia="he-IL"/>
        </w:rPr>
        <w:t xml:space="preserve">ההכרזה במערכת הצבאית. אנחנו </w:t>
      </w:r>
      <w:bookmarkStart w:id="10343" w:name="_ETM_Q1_16580837"/>
      <w:bookmarkEnd w:id="10343"/>
      <w:r>
        <w:rPr>
          <w:rFonts w:hint="cs"/>
          <w:rtl/>
          <w:lang w:eastAsia="he-IL"/>
        </w:rPr>
        <w:t xml:space="preserve">כמובן את אותם תיקונים גם שם. </w:t>
      </w:r>
    </w:p>
    <w:p w:rsidR="00096B5A" w:rsidRDefault="00096B5A" w:rsidP="00096B5A">
      <w:pPr>
        <w:rPr>
          <w:rtl/>
          <w:lang w:eastAsia="he-IL"/>
        </w:rPr>
      </w:pPr>
      <w:bookmarkStart w:id="10344" w:name="_ETM_Q1_16583569"/>
      <w:bookmarkStart w:id="10345" w:name="_ETM_Q1_16583630"/>
      <w:bookmarkEnd w:id="10344"/>
      <w:bookmarkEnd w:id="10345"/>
    </w:p>
    <w:p w:rsidR="00096B5A" w:rsidRDefault="00096B5A" w:rsidP="00096B5A">
      <w:pPr>
        <w:rPr>
          <w:rtl/>
          <w:lang w:eastAsia="he-IL"/>
        </w:rPr>
      </w:pPr>
      <w:bookmarkStart w:id="10346" w:name="_ETM_Q1_16583672"/>
      <w:bookmarkStart w:id="10347" w:name="_ETM_Q1_16583717"/>
      <w:bookmarkEnd w:id="10346"/>
      <w:bookmarkEnd w:id="10347"/>
      <w:r>
        <w:rPr>
          <w:rFonts w:hint="cs"/>
          <w:rtl/>
          <w:lang w:eastAsia="he-IL"/>
        </w:rPr>
        <w:t xml:space="preserve">עוד שני </w:t>
      </w:r>
      <w:bookmarkStart w:id="10348" w:name="_ETM_Q1_16584408"/>
      <w:bookmarkEnd w:id="10348"/>
      <w:r>
        <w:rPr>
          <w:rFonts w:hint="cs"/>
          <w:rtl/>
          <w:lang w:eastAsia="he-IL"/>
        </w:rPr>
        <w:t>דברים קטנים שנותרו לנו. לגבי יום התחילה</w:t>
      </w:r>
      <w:bookmarkStart w:id="10349" w:name="_ETM_Q1_16586403"/>
      <w:bookmarkEnd w:id="10349"/>
      <w:r>
        <w:rPr>
          <w:rFonts w:hint="cs"/>
          <w:rtl/>
          <w:lang w:eastAsia="he-IL"/>
        </w:rPr>
        <w:t>, רצינו לעשות איזשהו</w:t>
      </w:r>
      <w:r w:rsidR="00112D27">
        <w:rPr>
          <w:rFonts w:hint="cs"/>
          <w:rtl/>
          <w:lang w:eastAsia="he-IL"/>
        </w:rPr>
        <w:t xml:space="preserve"> </w:t>
      </w:r>
      <w:r>
        <w:rPr>
          <w:rFonts w:hint="cs"/>
          <w:rtl/>
          <w:lang w:eastAsia="he-IL"/>
        </w:rPr>
        <w:t xml:space="preserve">תיקון קטן. דובר על כך </w:t>
      </w:r>
      <w:bookmarkStart w:id="10350" w:name="_ETM_Q1_16587068"/>
      <w:bookmarkEnd w:id="10350"/>
      <w:r>
        <w:rPr>
          <w:rFonts w:hint="cs"/>
          <w:rtl/>
          <w:lang w:eastAsia="he-IL"/>
        </w:rPr>
        <w:t>שיום התחילה יהיה ביום</w:t>
      </w:r>
      <w:r w:rsidR="00112D27">
        <w:rPr>
          <w:rFonts w:hint="cs"/>
          <w:rtl/>
          <w:lang w:eastAsia="he-IL"/>
        </w:rPr>
        <w:t xml:space="preserve"> </w:t>
      </w:r>
      <w:r>
        <w:rPr>
          <w:rFonts w:hint="cs"/>
          <w:rtl/>
          <w:lang w:eastAsia="he-IL"/>
        </w:rPr>
        <w:t xml:space="preserve">התחילה של תקנות </w:t>
      </w:r>
      <w:bookmarkStart w:id="10351" w:name="_ETM_Q1_16591378"/>
      <w:bookmarkEnd w:id="10351"/>
      <w:r>
        <w:rPr>
          <w:rFonts w:hint="cs"/>
          <w:rtl/>
          <w:lang w:eastAsia="he-IL"/>
        </w:rPr>
        <w:t xml:space="preserve">שהובאו לנו לפי חוק ההיוועדות החזותית בהסדרים ורק רצינו </w:t>
      </w:r>
      <w:bookmarkStart w:id="10352" w:name="_ETM_Q1_16598393"/>
      <w:bookmarkEnd w:id="10352"/>
      <w:r>
        <w:rPr>
          <w:rFonts w:hint="cs"/>
          <w:rtl/>
          <w:lang w:eastAsia="he-IL"/>
        </w:rPr>
        <w:t xml:space="preserve">להוסיף ששר המשפטים יפרסם בצו את מועד התחילה לפי אותו </w:t>
      </w:r>
      <w:bookmarkStart w:id="10353" w:name="_ETM_Q1_16604254"/>
      <w:bookmarkEnd w:id="10353"/>
      <w:r>
        <w:rPr>
          <w:rFonts w:hint="cs"/>
          <w:rtl/>
          <w:lang w:eastAsia="he-IL"/>
        </w:rPr>
        <w:t xml:space="preserve">יום בדיוק אבל שיהיה איזשהו פרסום מסודר של היום. </w:t>
      </w:r>
      <w:bookmarkStart w:id="10354" w:name="_ETM_Q1_16609527"/>
      <w:bookmarkStart w:id="10355" w:name="_ETM_Q1_16610847"/>
      <w:bookmarkEnd w:id="10354"/>
      <w:bookmarkEnd w:id="10355"/>
    </w:p>
    <w:p w:rsidR="00096B5A" w:rsidRDefault="00096B5A" w:rsidP="00096B5A">
      <w:pPr>
        <w:rPr>
          <w:rtl/>
          <w:lang w:eastAsia="he-IL"/>
        </w:rPr>
      </w:pPr>
    </w:p>
    <w:p w:rsidR="00096B5A" w:rsidRDefault="00096B5A" w:rsidP="00096B5A">
      <w:pPr>
        <w:pStyle w:val="af6"/>
        <w:keepNext/>
        <w:rPr>
          <w:rtl/>
        </w:rPr>
      </w:pPr>
      <w:bookmarkStart w:id="10356" w:name="ET_yor_6156_1382"/>
      <w:r w:rsidRPr="00096B5A">
        <w:rPr>
          <w:rStyle w:val="TagStyle"/>
          <w:rtl/>
        </w:rPr>
        <w:t xml:space="preserve"> &lt;&lt; יור &gt;&gt; </w:t>
      </w:r>
      <w:r>
        <w:rPr>
          <w:rtl/>
        </w:rPr>
        <w:t>היו"ר גלעד קריב:</w:t>
      </w:r>
      <w:r w:rsidRPr="00096B5A">
        <w:rPr>
          <w:rStyle w:val="TagStyle"/>
          <w:rtl/>
        </w:rPr>
        <w:t xml:space="preserve"> &lt;&lt; יור &gt;&gt;</w:t>
      </w:r>
      <w:r w:rsidR="000464B3">
        <w:rPr>
          <w:rtl/>
        </w:rPr>
        <w:t xml:space="preserve"> </w:t>
      </w:r>
      <w:bookmarkEnd w:id="10356"/>
    </w:p>
    <w:p w:rsidR="00096B5A" w:rsidRDefault="00096B5A" w:rsidP="00096B5A">
      <w:pPr>
        <w:pStyle w:val="KeepWithNext"/>
        <w:rPr>
          <w:rtl/>
          <w:lang w:eastAsia="he-IL"/>
        </w:rPr>
      </w:pPr>
    </w:p>
    <w:p w:rsidR="00096B5A" w:rsidRDefault="00096B5A" w:rsidP="00096B5A">
      <w:pPr>
        <w:rPr>
          <w:rtl/>
          <w:lang w:eastAsia="he-IL"/>
        </w:rPr>
      </w:pPr>
      <w:r>
        <w:rPr>
          <w:rFonts w:hint="cs"/>
          <w:rtl/>
          <w:lang w:eastAsia="he-IL"/>
        </w:rPr>
        <w:t>בסדר גמור.</w:t>
      </w:r>
    </w:p>
    <w:p w:rsidR="00E67338" w:rsidRDefault="00E67338" w:rsidP="00096B5A">
      <w:pPr>
        <w:rPr>
          <w:rtl/>
          <w:lang w:eastAsia="he-IL"/>
        </w:rPr>
      </w:pPr>
    </w:p>
    <w:p w:rsidR="00EF56C7" w:rsidRDefault="00EF56C7" w:rsidP="00EF56C7">
      <w:pPr>
        <w:rPr>
          <w:rStyle w:val="TagStyle"/>
          <w:rFonts w:ascii="David" w:hAnsi="David"/>
          <w:u w:val="single"/>
          <w:rtl/>
          <w:lang w:eastAsia="he-IL"/>
        </w:rPr>
      </w:pPr>
      <w:bookmarkStart w:id="10357" w:name="_ETM_Q1_16609528"/>
      <w:bookmarkEnd w:id="10357"/>
    </w:p>
    <w:p w:rsidR="00EF56C7" w:rsidRDefault="00EF56C7" w:rsidP="00EF56C7">
      <w:pPr>
        <w:pStyle w:val="a4"/>
        <w:keepNext/>
        <w:rPr>
          <w:rtl/>
        </w:rPr>
      </w:pPr>
      <w:bookmarkStart w:id="10358" w:name="ET_speaker_נועה_ברודסקי_לוי_1399"/>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58"/>
    </w:p>
    <w:p w:rsidR="00EF56C7" w:rsidRDefault="00EF56C7" w:rsidP="00EF56C7">
      <w:pPr>
        <w:pStyle w:val="KeepWithNext"/>
        <w:rPr>
          <w:rtl/>
          <w:lang w:eastAsia="he-IL"/>
        </w:rPr>
      </w:pPr>
    </w:p>
    <w:p w:rsidR="00096B5A" w:rsidRDefault="00096B5A" w:rsidP="00096B5A">
      <w:pPr>
        <w:rPr>
          <w:rtl/>
          <w:lang w:eastAsia="he-IL"/>
        </w:rPr>
      </w:pPr>
      <w:bookmarkStart w:id="10359" w:name="_ETM_Q1_16611174"/>
      <w:bookmarkStart w:id="10360" w:name="_ETM_Q1_16611227"/>
      <w:bookmarkEnd w:id="10359"/>
      <w:bookmarkEnd w:id="10360"/>
      <w:r>
        <w:rPr>
          <w:rFonts w:hint="cs"/>
          <w:rtl/>
          <w:lang w:eastAsia="he-IL"/>
        </w:rPr>
        <w:t>דבר אחרון. אנחנו נדרשים לאיזושהי הוראת מעבר</w:t>
      </w:r>
      <w:r w:rsidR="003130EC">
        <w:rPr>
          <w:rFonts w:hint="cs"/>
          <w:rtl/>
          <w:lang w:eastAsia="he-IL"/>
        </w:rPr>
        <w:t xml:space="preserve"> לגבי </w:t>
      </w:r>
      <w:bookmarkStart w:id="10361" w:name="_ETM_Q1_16617147"/>
      <w:bookmarkEnd w:id="10361"/>
      <w:r w:rsidR="003130EC">
        <w:rPr>
          <w:rFonts w:hint="cs"/>
          <w:rtl/>
          <w:lang w:eastAsia="he-IL"/>
        </w:rPr>
        <w:t xml:space="preserve">ההכרזה כי ההכרזה על הגבלה חלקית שקיימת היום </w:t>
      </w:r>
      <w:bookmarkStart w:id="10362" w:name="_ETM_Q1_16622341"/>
      <w:bookmarkEnd w:id="10362"/>
      <w:r w:rsidR="003130EC">
        <w:rPr>
          <w:rFonts w:hint="cs"/>
          <w:rtl/>
          <w:lang w:eastAsia="he-IL"/>
        </w:rPr>
        <w:t>פוקעת ב-31</w:t>
      </w:r>
      <w:r w:rsidR="00112D27">
        <w:rPr>
          <w:rFonts w:hint="cs"/>
          <w:rtl/>
          <w:lang w:eastAsia="he-IL"/>
        </w:rPr>
        <w:t xml:space="preserve"> </w:t>
      </w:r>
      <w:r w:rsidR="003130EC">
        <w:rPr>
          <w:rFonts w:hint="cs"/>
          <w:rtl/>
          <w:lang w:eastAsia="he-IL"/>
        </w:rPr>
        <w:t>בינואר.</w:t>
      </w:r>
      <w:r w:rsidR="00112D27">
        <w:rPr>
          <w:rFonts w:hint="cs"/>
          <w:rtl/>
          <w:lang w:eastAsia="he-IL"/>
        </w:rPr>
        <w:t xml:space="preserve"> </w:t>
      </w:r>
      <w:r w:rsidR="003130EC">
        <w:rPr>
          <w:rFonts w:hint="cs"/>
          <w:rtl/>
          <w:lang w:eastAsia="he-IL"/>
        </w:rPr>
        <w:t xml:space="preserve">כיוון שגם החוק פוקע ב-31 </w:t>
      </w:r>
      <w:bookmarkStart w:id="10363" w:name="_ETM_Q1_16622611"/>
      <w:bookmarkEnd w:id="10363"/>
      <w:r w:rsidR="003130EC">
        <w:rPr>
          <w:rFonts w:hint="cs"/>
          <w:rtl/>
          <w:lang w:eastAsia="he-IL"/>
        </w:rPr>
        <w:t>בינואר, יש איזשהו חשש שאולי לא יספיקו להחריג.</w:t>
      </w:r>
      <w:bookmarkStart w:id="10364" w:name="_ETM_Q1_16629155"/>
      <w:bookmarkEnd w:id="10364"/>
    </w:p>
    <w:p w:rsidR="003130EC" w:rsidRDefault="003130EC" w:rsidP="00096B5A">
      <w:pPr>
        <w:rPr>
          <w:rtl/>
          <w:lang w:eastAsia="he-IL"/>
        </w:rPr>
      </w:pPr>
      <w:bookmarkStart w:id="10365" w:name="_ETM_Q1_16629209"/>
      <w:bookmarkStart w:id="10366" w:name="_ETM_Q1_16629773"/>
      <w:bookmarkEnd w:id="10365"/>
      <w:bookmarkEnd w:id="10366"/>
    </w:p>
    <w:p w:rsidR="003130EC" w:rsidRDefault="003130EC" w:rsidP="003130EC">
      <w:pPr>
        <w:pStyle w:val="af6"/>
        <w:keepNext/>
        <w:rPr>
          <w:rtl/>
        </w:rPr>
      </w:pPr>
      <w:bookmarkStart w:id="10367" w:name="ET_yor_6156_1384"/>
      <w:r w:rsidRPr="003130EC">
        <w:rPr>
          <w:rStyle w:val="TagStyle"/>
          <w:rtl/>
        </w:rPr>
        <w:t xml:space="preserve"> &lt;&lt; יור &gt;&gt; </w:t>
      </w:r>
      <w:r>
        <w:rPr>
          <w:rtl/>
        </w:rPr>
        <w:t>היו"ר גלעד קריב:</w:t>
      </w:r>
      <w:r w:rsidRPr="003130EC">
        <w:rPr>
          <w:rStyle w:val="TagStyle"/>
          <w:rtl/>
        </w:rPr>
        <w:t xml:space="preserve"> &lt;&lt; יור &gt;&gt;</w:t>
      </w:r>
      <w:r w:rsidR="000464B3">
        <w:rPr>
          <w:rtl/>
        </w:rPr>
        <w:t xml:space="preserve"> </w:t>
      </w:r>
      <w:bookmarkEnd w:id="10367"/>
    </w:p>
    <w:p w:rsidR="003130EC" w:rsidRDefault="003130EC" w:rsidP="003130EC">
      <w:pPr>
        <w:pStyle w:val="KeepWithNext"/>
        <w:rPr>
          <w:rtl/>
          <w:lang w:eastAsia="he-IL"/>
        </w:rPr>
      </w:pPr>
    </w:p>
    <w:p w:rsidR="003130EC" w:rsidRDefault="003130EC" w:rsidP="003130EC">
      <w:pPr>
        <w:rPr>
          <w:rtl/>
          <w:lang w:eastAsia="he-IL"/>
        </w:rPr>
      </w:pPr>
      <w:bookmarkStart w:id="10368" w:name="_ETM_Q1_16630062"/>
      <w:bookmarkStart w:id="10369" w:name="_ETM_Q1_16630093"/>
      <w:bookmarkEnd w:id="10368"/>
      <w:bookmarkEnd w:id="10369"/>
      <w:r>
        <w:rPr>
          <w:rFonts w:hint="cs"/>
          <w:rtl/>
          <w:lang w:eastAsia="he-IL"/>
        </w:rPr>
        <w:t xml:space="preserve">צריך להאריך </w:t>
      </w:r>
      <w:bookmarkStart w:id="10370" w:name="_ETM_Q1_16630721"/>
      <w:bookmarkEnd w:id="10370"/>
      <w:r>
        <w:rPr>
          <w:rFonts w:hint="cs"/>
          <w:rtl/>
          <w:lang w:eastAsia="he-IL"/>
        </w:rPr>
        <w:t>את ההכרזה ב-10 ימים או בשבועיים.</w:t>
      </w:r>
    </w:p>
    <w:p w:rsidR="003130EC" w:rsidRDefault="003130EC" w:rsidP="003130EC">
      <w:pPr>
        <w:rPr>
          <w:rtl/>
          <w:lang w:eastAsia="he-IL"/>
        </w:rPr>
      </w:pPr>
      <w:bookmarkStart w:id="10371" w:name="_ETM_Q1_16630088"/>
      <w:bookmarkStart w:id="10372" w:name="_ETM_Q1_16630151"/>
      <w:bookmarkStart w:id="10373" w:name="_ETM_Q1_16630831"/>
      <w:bookmarkEnd w:id="10371"/>
      <w:bookmarkEnd w:id="10372"/>
      <w:bookmarkEnd w:id="10373"/>
    </w:p>
    <w:p w:rsidR="00EF56C7" w:rsidRDefault="00EF56C7" w:rsidP="00EF56C7">
      <w:pPr>
        <w:pStyle w:val="a4"/>
        <w:keepNext/>
        <w:rPr>
          <w:rtl/>
        </w:rPr>
      </w:pPr>
      <w:bookmarkStart w:id="10374" w:name="ET_speaker_נועה_ברודסקי_לוי_1400"/>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74"/>
    </w:p>
    <w:p w:rsidR="00EF56C7" w:rsidRDefault="00EF56C7" w:rsidP="00EF56C7">
      <w:pPr>
        <w:pStyle w:val="KeepWithNext"/>
        <w:rPr>
          <w:rtl/>
          <w:lang w:eastAsia="he-IL"/>
        </w:rPr>
      </w:pPr>
    </w:p>
    <w:p w:rsidR="003130EC" w:rsidRDefault="003130EC" w:rsidP="003130EC">
      <w:pPr>
        <w:rPr>
          <w:rtl/>
          <w:lang w:eastAsia="he-IL"/>
        </w:rPr>
      </w:pPr>
      <w:bookmarkStart w:id="10375" w:name="_ETM_Q1_16631171"/>
      <w:bookmarkStart w:id="10376" w:name="_ETM_Q1_16631199"/>
      <w:bookmarkEnd w:id="10375"/>
      <w:bookmarkEnd w:id="10376"/>
      <w:r>
        <w:rPr>
          <w:rFonts w:hint="cs"/>
          <w:rtl/>
          <w:lang w:eastAsia="he-IL"/>
        </w:rPr>
        <w:t xml:space="preserve">הממשלה רצתה 28 </w:t>
      </w:r>
      <w:bookmarkStart w:id="10377" w:name="_ETM_Q1_16634263"/>
      <w:bookmarkEnd w:id="10377"/>
      <w:r>
        <w:rPr>
          <w:rFonts w:hint="cs"/>
          <w:rtl/>
          <w:lang w:eastAsia="he-IL"/>
        </w:rPr>
        <w:t xml:space="preserve">ימים. </w:t>
      </w:r>
    </w:p>
    <w:p w:rsidR="003130EC" w:rsidRDefault="003130EC" w:rsidP="003130EC">
      <w:pPr>
        <w:rPr>
          <w:rtl/>
          <w:lang w:eastAsia="he-IL"/>
        </w:rPr>
      </w:pPr>
      <w:bookmarkStart w:id="10378" w:name="_ETM_Q1_16639447"/>
      <w:bookmarkStart w:id="10379" w:name="_ETM_Q1_16639499"/>
      <w:bookmarkStart w:id="10380" w:name="_ETM_Q1_16640318"/>
      <w:bookmarkEnd w:id="10378"/>
      <w:bookmarkEnd w:id="10379"/>
      <w:bookmarkEnd w:id="10380"/>
    </w:p>
    <w:p w:rsidR="003130EC" w:rsidRDefault="003130EC" w:rsidP="003130EC">
      <w:pPr>
        <w:pStyle w:val="af6"/>
        <w:keepNext/>
        <w:rPr>
          <w:rtl/>
        </w:rPr>
      </w:pPr>
      <w:bookmarkStart w:id="10381" w:name="ET_yor_6156_1386"/>
      <w:r w:rsidRPr="003130EC">
        <w:rPr>
          <w:rStyle w:val="TagStyle"/>
          <w:rtl/>
        </w:rPr>
        <w:t xml:space="preserve"> &lt;&lt; יור &gt;&gt; </w:t>
      </w:r>
      <w:r>
        <w:rPr>
          <w:rtl/>
        </w:rPr>
        <w:t>היו"ר גלעד קריב:</w:t>
      </w:r>
      <w:r w:rsidRPr="003130EC">
        <w:rPr>
          <w:rStyle w:val="TagStyle"/>
          <w:rtl/>
        </w:rPr>
        <w:t xml:space="preserve"> &lt;&lt; יור &gt;&gt;</w:t>
      </w:r>
      <w:r w:rsidR="000464B3">
        <w:rPr>
          <w:rtl/>
        </w:rPr>
        <w:t xml:space="preserve"> </w:t>
      </w:r>
      <w:bookmarkEnd w:id="10381"/>
    </w:p>
    <w:p w:rsidR="003130EC" w:rsidRDefault="003130EC" w:rsidP="003130EC">
      <w:pPr>
        <w:pStyle w:val="KeepWithNext"/>
        <w:rPr>
          <w:rtl/>
          <w:lang w:eastAsia="he-IL"/>
        </w:rPr>
      </w:pPr>
    </w:p>
    <w:p w:rsidR="003130EC" w:rsidRDefault="003130EC" w:rsidP="003130EC">
      <w:pPr>
        <w:rPr>
          <w:rtl/>
          <w:lang w:eastAsia="he-IL"/>
        </w:rPr>
      </w:pPr>
      <w:bookmarkStart w:id="10382" w:name="_ETM_Q1_16640604"/>
      <w:bookmarkStart w:id="10383" w:name="_ETM_Q1_16640634"/>
      <w:bookmarkEnd w:id="10382"/>
      <w:bookmarkEnd w:id="10383"/>
      <w:r>
        <w:rPr>
          <w:rFonts w:hint="cs"/>
          <w:rtl/>
          <w:lang w:eastAsia="he-IL"/>
        </w:rPr>
        <w:t xml:space="preserve">הממשלה רצתה 28 ימים וידעה שהיא </w:t>
      </w:r>
      <w:bookmarkStart w:id="10384" w:name="_ETM_Q1_16640889"/>
      <w:bookmarkEnd w:id="10384"/>
      <w:r>
        <w:rPr>
          <w:rFonts w:hint="cs"/>
          <w:rtl/>
          <w:lang w:eastAsia="he-IL"/>
        </w:rPr>
        <w:t>תקבל 14 ימים.</w:t>
      </w:r>
    </w:p>
    <w:p w:rsidR="00E67338" w:rsidRDefault="00E67338" w:rsidP="003130EC">
      <w:pPr>
        <w:rPr>
          <w:rtl/>
          <w:lang w:eastAsia="he-IL"/>
        </w:rPr>
      </w:pPr>
    </w:p>
    <w:p w:rsidR="00EF56C7" w:rsidRDefault="00EF56C7" w:rsidP="00EF56C7">
      <w:pPr>
        <w:rPr>
          <w:rStyle w:val="TagStyle"/>
          <w:rFonts w:ascii="David" w:hAnsi="David"/>
          <w:u w:val="single"/>
          <w:rtl/>
          <w:lang w:eastAsia="he-IL"/>
        </w:rPr>
      </w:pPr>
      <w:bookmarkStart w:id="10385" w:name="_ETM_Q1_16642965"/>
      <w:bookmarkStart w:id="10386" w:name="_ETM_Q1_16643028"/>
      <w:bookmarkEnd w:id="10385"/>
      <w:bookmarkEnd w:id="10386"/>
    </w:p>
    <w:p w:rsidR="00EF56C7" w:rsidRDefault="00EF56C7" w:rsidP="00EF56C7">
      <w:pPr>
        <w:pStyle w:val="a4"/>
        <w:keepNext/>
        <w:rPr>
          <w:rtl/>
        </w:rPr>
      </w:pPr>
      <w:bookmarkStart w:id="10387" w:name="ET_speaker_נועה_ברודסקי_לוי_1401"/>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87"/>
    </w:p>
    <w:p w:rsidR="00EF56C7" w:rsidRDefault="00EF56C7" w:rsidP="00EF56C7">
      <w:pPr>
        <w:pStyle w:val="KeepWithNext"/>
        <w:rPr>
          <w:rtl/>
          <w:lang w:eastAsia="he-IL"/>
        </w:rPr>
      </w:pPr>
    </w:p>
    <w:p w:rsidR="003130EC" w:rsidRDefault="003130EC" w:rsidP="003130EC">
      <w:pPr>
        <w:rPr>
          <w:rtl/>
          <w:lang w:eastAsia="he-IL"/>
        </w:rPr>
      </w:pPr>
      <w:r>
        <w:rPr>
          <w:rFonts w:hint="cs"/>
          <w:rtl/>
          <w:lang w:eastAsia="he-IL"/>
        </w:rPr>
        <w:t xml:space="preserve">אם כן, 14 ימים. </w:t>
      </w:r>
      <w:bookmarkStart w:id="10388" w:name="_ETM_Q1_16646401"/>
      <w:bookmarkEnd w:id="10388"/>
    </w:p>
    <w:p w:rsidR="003130EC" w:rsidRDefault="003130EC" w:rsidP="003130EC">
      <w:pPr>
        <w:rPr>
          <w:rtl/>
          <w:lang w:eastAsia="he-IL"/>
        </w:rPr>
      </w:pPr>
    </w:p>
    <w:p w:rsidR="003130EC" w:rsidRDefault="003130EC" w:rsidP="003130EC">
      <w:pPr>
        <w:pStyle w:val="af6"/>
        <w:keepNext/>
        <w:rPr>
          <w:rtl/>
        </w:rPr>
      </w:pPr>
      <w:bookmarkStart w:id="10389" w:name="ET_yor_6156_1388"/>
      <w:r w:rsidRPr="003130EC">
        <w:rPr>
          <w:rStyle w:val="TagStyle"/>
          <w:rtl/>
        </w:rPr>
        <w:t xml:space="preserve"> &lt;&lt; יור &gt;&gt; </w:t>
      </w:r>
      <w:r>
        <w:rPr>
          <w:rtl/>
        </w:rPr>
        <w:t>היו"ר גלעד קריב:</w:t>
      </w:r>
      <w:r w:rsidRPr="003130EC">
        <w:rPr>
          <w:rStyle w:val="TagStyle"/>
          <w:rtl/>
        </w:rPr>
        <w:t xml:space="preserve"> &lt;&lt; יור &gt;&gt;</w:t>
      </w:r>
      <w:r w:rsidR="000464B3">
        <w:rPr>
          <w:rtl/>
        </w:rPr>
        <w:t xml:space="preserve"> </w:t>
      </w:r>
      <w:bookmarkEnd w:id="10389"/>
    </w:p>
    <w:p w:rsidR="003130EC" w:rsidRDefault="003130EC" w:rsidP="003130EC">
      <w:pPr>
        <w:pStyle w:val="KeepWithNext"/>
        <w:rPr>
          <w:rtl/>
          <w:lang w:eastAsia="he-IL"/>
        </w:rPr>
      </w:pPr>
    </w:p>
    <w:p w:rsidR="003130EC" w:rsidRDefault="003130EC" w:rsidP="003130EC">
      <w:pPr>
        <w:rPr>
          <w:rtl/>
          <w:lang w:eastAsia="he-IL"/>
        </w:rPr>
      </w:pPr>
      <w:r>
        <w:rPr>
          <w:rFonts w:hint="cs"/>
          <w:rtl/>
          <w:lang w:eastAsia="he-IL"/>
        </w:rPr>
        <w:t xml:space="preserve">שיתכוננו. שיצאו מנקודת הנחה </w:t>
      </w:r>
      <w:bookmarkStart w:id="10390" w:name="_ETM_Q1_16647793"/>
      <w:bookmarkEnd w:id="10390"/>
      <w:r>
        <w:rPr>
          <w:rFonts w:hint="cs"/>
          <w:rtl/>
          <w:lang w:eastAsia="he-IL"/>
        </w:rPr>
        <w:t>שהחוק עובר ושיכינו עכשיו את כל ההכנות הנדרשות.</w:t>
      </w:r>
      <w:r w:rsidR="00112D27">
        <w:rPr>
          <w:rFonts w:hint="cs"/>
          <w:rtl/>
          <w:lang w:eastAsia="he-IL"/>
        </w:rPr>
        <w:t xml:space="preserve"> </w:t>
      </w:r>
      <w:r>
        <w:rPr>
          <w:rFonts w:hint="cs"/>
          <w:rtl/>
          <w:lang w:eastAsia="he-IL"/>
        </w:rPr>
        <w:t xml:space="preserve">זאת </w:t>
      </w:r>
      <w:bookmarkStart w:id="10391" w:name="_ETM_Q1_16652494"/>
      <w:bookmarkEnd w:id="10391"/>
      <w:r>
        <w:rPr>
          <w:rFonts w:hint="cs"/>
          <w:rtl/>
          <w:lang w:eastAsia="he-IL"/>
        </w:rPr>
        <w:t>הרי הארכה ולא השינוי של המצב.</w:t>
      </w:r>
    </w:p>
    <w:p w:rsidR="003130EC" w:rsidRDefault="003130EC" w:rsidP="003130EC">
      <w:pPr>
        <w:rPr>
          <w:rtl/>
          <w:lang w:eastAsia="he-IL"/>
        </w:rPr>
      </w:pPr>
      <w:bookmarkStart w:id="10392" w:name="_ETM_Q1_16658507"/>
      <w:bookmarkStart w:id="10393" w:name="_ETM_Q1_16658564"/>
      <w:bookmarkEnd w:id="10392"/>
      <w:bookmarkEnd w:id="10393"/>
    </w:p>
    <w:p w:rsidR="00EF56C7" w:rsidRDefault="00EF56C7" w:rsidP="00EF56C7">
      <w:pPr>
        <w:pStyle w:val="a4"/>
        <w:keepNext/>
        <w:rPr>
          <w:rtl/>
        </w:rPr>
      </w:pPr>
      <w:bookmarkStart w:id="10394" w:name="ET_speaker_נועה_ברודסקי_לוי_1402"/>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394"/>
    </w:p>
    <w:p w:rsidR="00EF56C7" w:rsidRDefault="00EF56C7" w:rsidP="00EF56C7">
      <w:pPr>
        <w:pStyle w:val="KeepWithNext"/>
        <w:rPr>
          <w:rtl/>
          <w:lang w:eastAsia="he-IL"/>
        </w:rPr>
      </w:pPr>
    </w:p>
    <w:p w:rsidR="003130EC" w:rsidRDefault="003130EC" w:rsidP="003130EC">
      <w:pPr>
        <w:rPr>
          <w:rtl/>
          <w:lang w:eastAsia="he-IL"/>
        </w:rPr>
      </w:pPr>
      <w:r>
        <w:rPr>
          <w:rFonts w:hint="cs"/>
          <w:rtl/>
          <w:lang w:eastAsia="he-IL"/>
        </w:rPr>
        <w:t xml:space="preserve">נקריא את הסעיפים הרלוונטיים. </w:t>
      </w:r>
      <w:bookmarkStart w:id="10395" w:name="_ETM_Q1_16659753"/>
      <w:bookmarkEnd w:id="10395"/>
      <w:r>
        <w:rPr>
          <w:rFonts w:hint="cs"/>
          <w:rtl/>
          <w:lang w:eastAsia="he-IL"/>
        </w:rPr>
        <w:t xml:space="preserve">את רוב ההסדר הקראנו ונקרא רק את הדברים החדשים. </w:t>
      </w:r>
      <w:bookmarkStart w:id="10396" w:name="_ETM_Q1_16664902"/>
      <w:bookmarkEnd w:id="10396"/>
      <w:r>
        <w:rPr>
          <w:rFonts w:hint="cs"/>
          <w:rtl/>
          <w:lang w:eastAsia="he-IL"/>
        </w:rPr>
        <w:t>התיקון בסעיף 2 לחוק העיקרי.</w:t>
      </w:r>
    </w:p>
    <w:p w:rsidR="003130EC" w:rsidRDefault="003130EC" w:rsidP="003130EC">
      <w:pPr>
        <w:rPr>
          <w:rtl/>
          <w:lang w:eastAsia="he-IL"/>
        </w:rPr>
      </w:pPr>
    </w:p>
    <w:p w:rsidR="003130EC" w:rsidRDefault="003130EC" w:rsidP="003130EC">
      <w:pPr>
        <w:pStyle w:val="aff0"/>
        <w:numPr>
          <w:ilvl w:val="0"/>
          <w:numId w:val="20"/>
        </w:numPr>
        <w:rPr>
          <w:lang w:eastAsia="he-IL"/>
        </w:rPr>
      </w:pPr>
      <w:r>
        <w:rPr>
          <w:rFonts w:hint="cs"/>
          <w:rtl/>
          <w:lang w:eastAsia="he-IL"/>
        </w:rPr>
        <w:t>בסעיף קטן (ב) ברישה עד המילים "אלא אם כן קיבלו" יבוא "השרים לא יכריזו הכרזה על הגבלה חלקית אלא בתקופת תוקפה של הכרזה על מצב מיוחד או על מצב חירום לפי חוק סמכויות מיוחדות להתמודדות עם נגיף הקורונה ולאחר שקיבלו".</w:t>
      </w:r>
    </w:p>
    <w:p w:rsidR="003130EC" w:rsidRDefault="003130EC" w:rsidP="003130EC">
      <w:pPr>
        <w:rPr>
          <w:rtl/>
          <w:lang w:eastAsia="he-IL"/>
        </w:rPr>
      </w:pPr>
      <w:bookmarkStart w:id="10397" w:name="_ETM_Q1_16677894"/>
      <w:bookmarkStart w:id="10398" w:name="_ETM_Q1_16677956"/>
      <w:bookmarkStart w:id="10399" w:name="_ETM_Q1_16678038"/>
      <w:bookmarkStart w:id="10400" w:name="_ETM_Q1_16678093"/>
      <w:bookmarkEnd w:id="10397"/>
      <w:bookmarkEnd w:id="10398"/>
      <w:bookmarkEnd w:id="10399"/>
      <w:bookmarkEnd w:id="10400"/>
    </w:p>
    <w:p w:rsidR="003130EC" w:rsidRDefault="003130EC" w:rsidP="003130EC">
      <w:pPr>
        <w:pStyle w:val="aff0"/>
        <w:numPr>
          <w:ilvl w:val="0"/>
          <w:numId w:val="20"/>
        </w:numPr>
        <w:rPr>
          <w:lang w:eastAsia="he-IL"/>
        </w:rPr>
      </w:pPr>
      <w:bookmarkStart w:id="10401" w:name="_ETM_Q1_16678526"/>
      <w:bookmarkStart w:id="10402" w:name="_ETM_Q1_16678582"/>
      <w:bookmarkEnd w:id="10401"/>
      <w:bookmarkEnd w:id="10402"/>
      <w:r>
        <w:rPr>
          <w:rFonts w:hint="cs"/>
          <w:rtl/>
          <w:lang w:eastAsia="he-IL"/>
        </w:rPr>
        <w:t>בסעיף קטן (ד) ברישה עד המילים "אלא אם כן קיבלו" יבוא "השרים לא יכריזו הכרזה על הגבלה מלאה אלא אם כן ניתנה הכרזה על מצב חירום לפי חוק סמכויות מיוחדות להתמודדות עם נגיף הקורונה או בהתקיים טעמים אפידמיולוגיים מיוחדים לעניין סיכון מוגבר בבית סוהר מסוים או באזור מסוים ולאחר שקיבלו".</w:t>
      </w:r>
    </w:p>
    <w:p w:rsidR="003130EC" w:rsidRDefault="003130EC" w:rsidP="003130EC">
      <w:pPr>
        <w:pStyle w:val="aff0"/>
        <w:rPr>
          <w:rtl/>
          <w:lang w:eastAsia="he-IL"/>
        </w:rPr>
      </w:pPr>
    </w:p>
    <w:p w:rsidR="003130EC" w:rsidRDefault="003130EC" w:rsidP="003130EC">
      <w:pPr>
        <w:pStyle w:val="aff0"/>
        <w:numPr>
          <w:ilvl w:val="0"/>
          <w:numId w:val="20"/>
        </w:numPr>
        <w:rPr>
          <w:lang w:eastAsia="he-IL"/>
        </w:rPr>
      </w:pPr>
      <w:bookmarkStart w:id="10403" w:name="_ETM_Q1_16694068"/>
      <w:bookmarkStart w:id="10404" w:name="_ETM_Q1_16694147"/>
      <w:bookmarkEnd w:id="10403"/>
      <w:bookmarkEnd w:id="10404"/>
      <w:r>
        <w:rPr>
          <w:rFonts w:hint="cs"/>
          <w:rtl/>
          <w:lang w:eastAsia="he-IL"/>
        </w:rPr>
        <w:t>בסעיף קטן (ו) אחרי המילים "על הגבלה חלקית או על הגבלה מלאה" יבוא "בכפוף להוראת סעיף קטן (ז)".</w:t>
      </w:r>
    </w:p>
    <w:p w:rsidR="003130EC" w:rsidRDefault="003130EC" w:rsidP="003130EC">
      <w:pPr>
        <w:pStyle w:val="aff0"/>
        <w:rPr>
          <w:rtl/>
          <w:lang w:eastAsia="he-IL"/>
        </w:rPr>
      </w:pPr>
    </w:p>
    <w:p w:rsidR="003130EC" w:rsidRPr="003130EC" w:rsidRDefault="003130EC" w:rsidP="003130EC">
      <w:pPr>
        <w:pStyle w:val="aff0"/>
        <w:numPr>
          <w:ilvl w:val="0"/>
          <w:numId w:val="20"/>
        </w:numPr>
        <w:rPr>
          <w:rtl/>
          <w:lang w:eastAsia="he-IL"/>
        </w:rPr>
      </w:pPr>
      <w:bookmarkStart w:id="10405" w:name="_ETM_Q1_16699489"/>
      <w:bookmarkStart w:id="10406" w:name="_ETM_Q1_16699722"/>
      <w:bookmarkEnd w:id="10405"/>
      <w:bookmarkEnd w:id="10406"/>
      <w:r>
        <w:rPr>
          <w:rFonts w:hint="cs"/>
          <w:rtl/>
          <w:lang w:eastAsia="he-IL"/>
        </w:rPr>
        <w:t>בסעיף קטן (ז) במקום האמור בו יבוא -</w:t>
      </w:r>
    </w:p>
    <w:p w:rsidR="003130EC" w:rsidRDefault="003130EC" w:rsidP="003130EC">
      <w:pPr>
        <w:rPr>
          <w:rtl/>
          <w:lang w:eastAsia="he-IL"/>
        </w:rPr>
      </w:pPr>
      <w:bookmarkStart w:id="10407" w:name="_ETM_Q1_16658048"/>
      <w:bookmarkStart w:id="10408" w:name="_ETM_Q1_16658114"/>
      <w:bookmarkEnd w:id="10407"/>
      <w:bookmarkEnd w:id="10408"/>
    </w:p>
    <w:p w:rsidR="003130EC" w:rsidRDefault="003130EC" w:rsidP="003130EC">
      <w:pPr>
        <w:pStyle w:val="aff0"/>
        <w:numPr>
          <w:ilvl w:val="0"/>
          <w:numId w:val="21"/>
        </w:numPr>
        <w:rPr>
          <w:lang w:eastAsia="he-IL"/>
        </w:rPr>
      </w:pPr>
      <w:r>
        <w:rPr>
          <w:rFonts w:hint="cs"/>
          <w:rtl/>
          <w:lang w:eastAsia="he-IL"/>
        </w:rPr>
        <w:t xml:space="preserve">הכרזה על הגבלה חלקית או על הגבלה מלאה או הארכת הכרזה כאמור, לפי הוראות סעיף קטן (ו), תוגש לוועדת החוקה, בצירוף נימוקים והתשתית העובדתית שעומדת בבסיס ההכרזה והיא רשאית לאשרה, לא לאשרה או לשנות את תקופת תוקפה תוך 72 שעות מהמועד שהוגשה לה, ובתקופת תוקפה של הכרזה על מצב חירום </w:t>
      </w:r>
      <w:r>
        <w:rPr>
          <w:rtl/>
          <w:lang w:eastAsia="he-IL"/>
        </w:rPr>
        <w:t>–</w:t>
      </w:r>
      <w:r>
        <w:rPr>
          <w:rFonts w:hint="cs"/>
          <w:rtl/>
          <w:lang w:eastAsia="he-IL"/>
        </w:rPr>
        <w:t xml:space="preserve"> תוך 48 שעות מהמועד שהוגשה לה, ואם הסתיימה </w:t>
      </w:r>
      <w:bookmarkStart w:id="10409" w:name="_ETM_Q1_16719728"/>
      <w:bookmarkEnd w:id="10409"/>
      <w:r>
        <w:rPr>
          <w:rFonts w:hint="cs"/>
          <w:rtl/>
          <w:lang w:eastAsia="he-IL"/>
        </w:rPr>
        <w:t xml:space="preserve">התקופה האמורה ביום מנוחה או שבתון שנקבע בחיקוק </w:t>
      </w:r>
      <w:r>
        <w:rPr>
          <w:rtl/>
          <w:lang w:eastAsia="he-IL"/>
        </w:rPr>
        <w:t>–</w:t>
      </w:r>
      <w:r>
        <w:rPr>
          <w:rFonts w:hint="cs"/>
          <w:rtl/>
          <w:lang w:eastAsia="he-IL"/>
        </w:rPr>
        <w:t xml:space="preserve"> עד השעה 14:00 ביום שלאחר יום המנוחה או השבתון כאמור.</w:t>
      </w:r>
    </w:p>
    <w:p w:rsidR="003130EC" w:rsidRDefault="003130EC" w:rsidP="003130EC">
      <w:pPr>
        <w:rPr>
          <w:rtl/>
          <w:lang w:eastAsia="he-IL"/>
        </w:rPr>
      </w:pPr>
      <w:bookmarkStart w:id="10410" w:name="_ETM_Q1_16725678"/>
      <w:bookmarkStart w:id="10411" w:name="_ETM_Q1_16725746"/>
      <w:bookmarkStart w:id="10412" w:name="_ETM_Q1_16726270"/>
      <w:bookmarkStart w:id="10413" w:name="_ETM_Q1_16726326"/>
      <w:bookmarkEnd w:id="10410"/>
      <w:bookmarkEnd w:id="10411"/>
      <w:bookmarkEnd w:id="10412"/>
      <w:bookmarkEnd w:id="10413"/>
    </w:p>
    <w:p w:rsidR="003130EC" w:rsidRDefault="003130EC" w:rsidP="003130EC">
      <w:pPr>
        <w:pStyle w:val="aff0"/>
        <w:numPr>
          <w:ilvl w:val="0"/>
          <w:numId w:val="21"/>
        </w:numPr>
        <w:rPr>
          <w:lang w:eastAsia="he-IL"/>
        </w:rPr>
      </w:pPr>
      <w:bookmarkStart w:id="10414" w:name="_ETM_Q1_16726638"/>
      <w:bookmarkStart w:id="10415" w:name="_ETM_Q1_16726695"/>
      <w:bookmarkEnd w:id="10414"/>
      <w:bookmarkEnd w:id="10415"/>
      <w:r>
        <w:rPr>
          <w:rFonts w:hint="cs"/>
          <w:rtl/>
          <w:lang w:eastAsia="he-IL"/>
        </w:rPr>
        <w:t>החליטה ועדת החוקה לאשר את הצעת ההכרזה, תפורסם ההכרזה ברשומות סמ</w:t>
      </w:r>
      <w:r w:rsidR="007428CB">
        <w:rPr>
          <w:rFonts w:hint="cs"/>
          <w:rtl/>
          <w:lang w:eastAsia="he-IL"/>
        </w:rPr>
        <w:t>ו</w:t>
      </w:r>
      <w:r>
        <w:rPr>
          <w:rFonts w:hint="cs"/>
          <w:rtl/>
          <w:lang w:eastAsia="he-IL"/>
        </w:rPr>
        <w:t>ך לאחר מכן ותיכנס לתוקף ב-07:00 בבוקר שלאחר פרסומה, אלא אם כן נקבע בה מועד מאוחר יותר.</w:t>
      </w:r>
    </w:p>
    <w:p w:rsidR="003130EC" w:rsidRDefault="003130EC" w:rsidP="003130EC">
      <w:pPr>
        <w:pStyle w:val="aff0"/>
        <w:rPr>
          <w:rtl/>
          <w:lang w:eastAsia="he-IL"/>
        </w:rPr>
      </w:pPr>
    </w:p>
    <w:p w:rsidR="003130EC" w:rsidRPr="003130EC" w:rsidRDefault="003130EC" w:rsidP="003130EC">
      <w:pPr>
        <w:pStyle w:val="aff0"/>
        <w:numPr>
          <w:ilvl w:val="0"/>
          <w:numId w:val="21"/>
        </w:numPr>
        <w:rPr>
          <w:rtl/>
          <w:lang w:eastAsia="he-IL"/>
        </w:rPr>
      </w:pPr>
      <w:r>
        <w:rPr>
          <w:rFonts w:hint="cs"/>
          <w:rtl/>
          <w:lang w:eastAsia="he-IL"/>
        </w:rPr>
        <w:t>לא קיבלה ועדת החוקה החלטה בתוך 72 שעות או 48 שעות כאמור בפסקה (1), לפי העניין, תפורסם ההכרזה ברשומות ותיכנס לתוקף ב-07:00 בבוקר שלאחר פרסומה, והכול אלא אם כן החליטו השרים אחרת, ובלבד שמועד הכניסה לתוקף לא יהיה מוקדם ממועד הפרס</w:t>
      </w:r>
      <w:r w:rsidR="00865798">
        <w:rPr>
          <w:rFonts w:hint="cs"/>
          <w:rtl/>
          <w:lang w:eastAsia="he-IL"/>
        </w:rPr>
        <w:t>ום ברשומות, ואולם, הו</w:t>
      </w:r>
      <w:r w:rsidR="0079046E">
        <w:rPr>
          <w:rFonts w:hint="cs"/>
          <w:rtl/>
          <w:lang w:eastAsia="he-IL"/>
        </w:rPr>
        <w:t>ועדה רשאי</w:t>
      </w:r>
      <w:r>
        <w:rPr>
          <w:rFonts w:hint="cs"/>
          <w:rtl/>
          <w:lang w:eastAsia="he-IL"/>
        </w:rPr>
        <w:t>ת לבטל את ההכרזה בכל עת.</w:t>
      </w:r>
    </w:p>
    <w:p w:rsidR="003130EC" w:rsidRDefault="003130EC" w:rsidP="003130EC">
      <w:pPr>
        <w:rPr>
          <w:rtl/>
          <w:lang w:eastAsia="he-IL"/>
        </w:rPr>
      </w:pPr>
      <w:bookmarkStart w:id="10416" w:name="_ETM_Q1_16642765"/>
      <w:bookmarkStart w:id="10417" w:name="_ETM_Q1_16642816"/>
      <w:bookmarkEnd w:id="10416"/>
      <w:bookmarkEnd w:id="10417"/>
    </w:p>
    <w:p w:rsidR="0079046E" w:rsidRPr="003130EC" w:rsidRDefault="0079046E" w:rsidP="0079046E">
      <w:pPr>
        <w:pStyle w:val="aff0"/>
        <w:numPr>
          <w:ilvl w:val="0"/>
          <w:numId w:val="20"/>
        </w:numPr>
        <w:rPr>
          <w:rtl/>
          <w:lang w:eastAsia="he-IL"/>
        </w:rPr>
      </w:pPr>
      <w:bookmarkStart w:id="10418" w:name="_ETM_Q1_16753605"/>
      <w:bookmarkStart w:id="10419" w:name="_ETM_Q1_16753676"/>
      <w:bookmarkEnd w:id="10418"/>
      <w:bookmarkEnd w:id="10419"/>
      <w:r>
        <w:rPr>
          <w:rFonts w:hint="cs"/>
          <w:rtl/>
          <w:lang w:eastAsia="he-IL"/>
        </w:rPr>
        <w:t>אחרי סעיף קטן (ז) יבוא -</w:t>
      </w:r>
    </w:p>
    <w:p w:rsidR="00096B5A" w:rsidRDefault="00096B5A" w:rsidP="00096B5A">
      <w:pPr>
        <w:rPr>
          <w:rtl/>
          <w:lang w:eastAsia="he-IL"/>
        </w:rPr>
      </w:pPr>
      <w:bookmarkStart w:id="10420" w:name="_ETM_Q1_16564404"/>
      <w:bookmarkStart w:id="10421" w:name="_ETM_Q1_16564465"/>
      <w:bookmarkEnd w:id="10420"/>
      <w:bookmarkEnd w:id="10421"/>
    </w:p>
    <w:p w:rsidR="0079046E" w:rsidRDefault="0079046E" w:rsidP="0079046E">
      <w:pPr>
        <w:ind w:left="1080" w:firstLine="0"/>
        <w:rPr>
          <w:rtl/>
          <w:lang w:eastAsia="he-IL"/>
        </w:rPr>
      </w:pPr>
      <w:bookmarkStart w:id="10422" w:name="_ETM_Q1_16753866"/>
      <w:bookmarkStart w:id="10423" w:name="_ETM_Q1_16754172"/>
      <w:bookmarkEnd w:id="10422"/>
      <w:bookmarkEnd w:id="10423"/>
      <w:r>
        <w:rPr>
          <w:rFonts w:hint="cs"/>
          <w:rtl/>
          <w:lang w:eastAsia="he-IL"/>
        </w:rPr>
        <w:t>"(ז1)</w:t>
      </w:r>
      <w:r>
        <w:rPr>
          <w:rFonts w:hint="cs"/>
          <w:rtl/>
          <w:lang w:eastAsia="he-IL"/>
        </w:rPr>
        <w:tab/>
        <w:t>על אף האמור בסעיף קטן (ז), בהתקיים דחיפות המחייבת כי ההכרזה החלקית או המלאה תיכנס לתוקף במועד מוקדם יותר, השרים רשאים להכריז בלי אישור ועדת החוקה כאמור בסעיף קטן (ז), ההכרזה תוגש לוועדת החוקה סמוך ככל האפשר לאחר פרסומה ברשומות בצירוף נימוקים והתשתית העובדתית שעמדה בבסיס ההכרזה. הוועדה רשאית לאשר או לבטל את ההכרזה בכל עת".</w:t>
      </w:r>
    </w:p>
    <w:p w:rsidR="0079046E" w:rsidRDefault="0079046E" w:rsidP="0079046E">
      <w:pPr>
        <w:rPr>
          <w:rtl/>
          <w:lang w:eastAsia="he-IL"/>
        </w:rPr>
      </w:pPr>
    </w:p>
    <w:p w:rsidR="0079046E" w:rsidRDefault="0079046E" w:rsidP="0079046E">
      <w:pPr>
        <w:rPr>
          <w:rtl/>
          <w:lang w:eastAsia="he-IL"/>
        </w:rPr>
      </w:pPr>
      <w:r>
        <w:rPr>
          <w:rFonts w:hint="cs"/>
          <w:rtl/>
          <w:lang w:eastAsia="he-IL"/>
        </w:rPr>
        <w:t>תיקון קטן. סליחה. הוועדה ר</w:t>
      </w:r>
      <w:bookmarkStart w:id="10424" w:name="_ETM_Q1_16772743"/>
      <w:bookmarkEnd w:id="10424"/>
      <w:r>
        <w:rPr>
          <w:rFonts w:hint="cs"/>
          <w:rtl/>
          <w:lang w:eastAsia="he-IL"/>
        </w:rPr>
        <w:t>שאית לקצר או לבטל כי זה נכנס לתוקף ו</w:t>
      </w:r>
      <w:bookmarkStart w:id="10425" w:name="_ETM_Q1_16782045"/>
      <w:bookmarkEnd w:id="10425"/>
      <w:r>
        <w:rPr>
          <w:rFonts w:hint="cs"/>
          <w:rtl/>
          <w:lang w:eastAsia="he-IL"/>
        </w:rPr>
        <w:t>לכן אין כאן את העניין של האישור.</w:t>
      </w:r>
      <w:bookmarkStart w:id="10426" w:name="_ETM_Q1_16782999"/>
      <w:bookmarkEnd w:id="10426"/>
    </w:p>
    <w:p w:rsidR="0079046E" w:rsidRDefault="0079046E" w:rsidP="0079046E">
      <w:pPr>
        <w:rPr>
          <w:rtl/>
          <w:lang w:eastAsia="he-IL"/>
        </w:rPr>
      </w:pPr>
      <w:bookmarkStart w:id="10427" w:name="_ETM_Q1_16783053"/>
      <w:bookmarkEnd w:id="10427"/>
    </w:p>
    <w:p w:rsidR="0079046E" w:rsidRDefault="0079046E" w:rsidP="0079046E">
      <w:pPr>
        <w:pStyle w:val="aff0"/>
        <w:numPr>
          <w:ilvl w:val="0"/>
          <w:numId w:val="20"/>
        </w:numPr>
        <w:rPr>
          <w:lang w:eastAsia="he-IL"/>
        </w:rPr>
      </w:pPr>
      <w:r>
        <w:rPr>
          <w:rFonts w:hint="cs"/>
          <w:rtl/>
          <w:lang w:eastAsia="he-IL"/>
        </w:rPr>
        <w:t>בסעיף קטן (י)</w:t>
      </w:r>
      <w:r w:rsidR="007428CB">
        <w:rPr>
          <w:rFonts w:hint="cs"/>
          <w:rtl/>
          <w:lang w:eastAsia="he-IL"/>
        </w:rPr>
        <w:t>, בפסקה (4</w:t>
      </w:r>
      <w:r w:rsidR="00865798">
        <w:rPr>
          <w:rFonts w:hint="cs"/>
          <w:rtl/>
          <w:lang w:eastAsia="he-IL"/>
        </w:rPr>
        <w:t>)</w:t>
      </w:r>
      <w:r w:rsidR="007428CB">
        <w:rPr>
          <w:rFonts w:hint="cs"/>
          <w:rtl/>
          <w:lang w:eastAsia="he-IL"/>
        </w:rPr>
        <w:t>, במקום "התחשבות בהסכמת העצור או האסיר או בבקשתו לקיים את הדיון בהיוועדות חזותית כאמור בסעיף 19א, בשינויים המחויבים, יבוא "התחשבות בהסכמת העצור או האסיר, או בבקשתו, שניתנו באמצעות בא כוחו, לקיים את הדיון בהיוועדות חזותית".</w:t>
      </w:r>
    </w:p>
    <w:p w:rsidR="007428CB" w:rsidRDefault="007428CB" w:rsidP="007428CB">
      <w:pPr>
        <w:rPr>
          <w:rtl/>
          <w:lang w:eastAsia="he-IL"/>
        </w:rPr>
      </w:pPr>
      <w:bookmarkStart w:id="10428" w:name="_ETM_Q1_16797145"/>
      <w:bookmarkStart w:id="10429" w:name="_ETM_Q1_16797211"/>
      <w:bookmarkStart w:id="10430" w:name="_ETM_Q1_16797777"/>
      <w:bookmarkStart w:id="10431" w:name="_ETM_Q1_16797832"/>
      <w:bookmarkEnd w:id="10428"/>
      <w:bookmarkEnd w:id="10429"/>
      <w:bookmarkEnd w:id="10430"/>
      <w:bookmarkEnd w:id="10431"/>
    </w:p>
    <w:p w:rsidR="007428CB" w:rsidRDefault="00865798" w:rsidP="007428CB">
      <w:pPr>
        <w:rPr>
          <w:rtl/>
          <w:lang w:eastAsia="he-IL"/>
        </w:rPr>
      </w:pPr>
      <w:bookmarkStart w:id="10432" w:name="_ETM_Q1_16798385"/>
      <w:bookmarkStart w:id="10433" w:name="_ETM_Q1_16798435"/>
      <w:bookmarkEnd w:id="10432"/>
      <w:bookmarkEnd w:id="10433"/>
      <w:r>
        <w:rPr>
          <w:rFonts w:hint="cs"/>
          <w:rtl/>
          <w:lang w:eastAsia="he-IL"/>
        </w:rPr>
        <w:t xml:space="preserve">אני אקריא שוב </w:t>
      </w:r>
      <w:r w:rsidR="007428CB">
        <w:rPr>
          <w:rFonts w:hint="cs"/>
          <w:rtl/>
          <w:lang w:eastAsia="he-IL"/>
        </w:rPr>
        <w:t>לענ</w:t>
      </w:r>
      <w:bookmarkStart w:id="10434" w:name="_ETM_Q1_16802773"/>
      <w:bookmarkEnd w:id="10434"/>
      <w:r w:rsidR="007428CB">
        <w:rPr>
          <w:rFonts w:hint="cs"/>
          <w:rtl/>
          <w:lang w:eastAsia="he-IL"/>
        </w:rPr>
        <w:t>יין אותם תיקונים בתוך ההכרז</w:t>
      </w:r>
      <w:r>
        <w:rPr>
          <w:rFonts w:hint="cs"/>
          <w:rtl/>
          <w:lang w:eastAsia="he-IL"/>
        </w:rPr>
        <w:t>ות של המערכת הצבאית.</w:t>
      </w:r>
    </w:p>
    <w:p w:rsidR="007428CB" w:rsidRDefault="007428CB" w:rsidP="007428CB">
      <w:pPr>
        <w:rPr>
          <w:rtl/>
          <w:lang w:eastAsia="he-IL"/>
        </w:rPr>
      </w:pPr>
      <w:bookmarkStart w:id="10435" w:name="_ETM_Q1_16805927"/>
      <w:bookmarkStart w:id="10436" w:name="_ETM_Q1_16805991"/>
      <w:bookmarkEnd w:id="10435"/>
      <w:bookmarkEnd w:id="10436"/>
    </w:p>
    <w:p w:rsidR="007428CB" w:rsidRDefault="007428CB" w:rsidP="007428CB">
      <w:pPr>
        <w:rPr>
          <w:rtl/>
          <w:lang w:eastAsia="he-IL"/>
        </w:rPr>
      </w:pPr>
      <w:r>
        <w:rPr>
          <w:rFonts w:hint="cs"/>
          <w:rtl/>
          <w:lang w:eastAsia="he-IL"/>
        </w:rPr>
        <w:t xml:space="preserve">בסעיף 20 לחוק העיקרי </w:t>
      </w:r>
      <w:r>
        <w:rPr>
          <w:rtl/>
          <w:lang w:eastAsia="he-IL"/>
        </w:rPr>
        <w:t>–</w:t>
      </w:r>
    </w:p>
    <w:p w:rsidR="007428CB" w:rsidRDefault="007428CB" w:rsidP="007428CB">
      <w:pPr>
        <w:rPr>
          <w:rtl/>
          <w:lang w:eastAsia="he-IL"/>
        </w:rPr>
      </w:pPr>
      <w:bookmarkStart w:id="10437" w:name="_ETM_Q1_16808808"/>
      <w:bookmarkStart w:id="10438" w:name="_ETM_Q1_16808879"/>
      <w:bookmarkEnd w:id="10437"/>
      <w:bookmarkEnd w:id="10438"/>
    </w:p>
    <w:p w:rsidR="007428CB" w:rsidRDefault="007428CB" w:rsidP="007428CB">
      <w:pPr>
        <w:pStyle w:val="aff0"/>
        <w:numPr>
          <w:ilvl w:val="0"/>
          <w:numId w:val="23"/>
        </w:numPr>
        <w:rPr>
          <w:lang w:eastAsia="he-IL"/>
        </w:rPr>
      </w:pPr>
      <w:bookmarkStart w:id="10439" w:name="_ETM_Q1_16808744"/>
      <w:bookmarkStart w:id="10440" w:name="_ETM_Q1_16808813"/>
      <w:bookmarkStart w:id="10441" w:name="_ETM_Q1_16469822"/>
      <w:bookmarkStart w:id="10442" w:name="_ETM_Q1_16469885"/>
      <w:bookmarkStart w:id="10443" w:name="_ETM_Q1_16440897"/>
      <w:bookmarkStart w:id="10444" w:name="_ETM_Q1_16383288"/>
      <w:bookmarkStart w:id="10445" w:name="_ETM_Q1_16028791"/>
      <w:bookmarkEnd w:id="10439"/>
      <w:bookmarkEnd w:id="10440"/>
      <w:bookmarkEnd w:id="10441"/>
      <w:bookmarkEnd w:id="10442"/>
      <w:bookmarkEnd w:id="10443"/>
      <w:bookmarkEnd w:id="10444"/>
      <w:bookmarkEnd w:id="10445"/>
      <w:r>
        <w:rPr>
          <w:rFonts w:hint="cs"/>
          <w:rtl/>
          <w:lang w:eastAsia="he-IL"/>
        </w:rPr>
        <w:t>בסעיף קטן (ב) ברישה עד המילים "אלא אם כן קיבל" יבוא "שר הביטחון לא יכריז הכרזה על הגבלה חלקית אלא בתקופת תוקפה של הכרזה על מצב מיוחד או על מצב חירום לפי חוק סמכויות מיוחדות להתמודדות עם נגיף הקורונה ולאחר שקיבל".</w:t>
      </w:r>
    </w:p>
    <w:p w:rsidR="007428CB" w:rsidRDefault="007428CB" w:rsidP="007428CB">
      <w:pPr>
        <w:rPr>
          <w:rtl/>
          <w:lang w:eastAsia="he-IL"/>
        </w:rPr>
      </w:pPr>
    </w:p>
    <w:p w:rsidR="007428CB" w:rsidRDefault="007428CB" w:rsidP="007428CB">
      <w:pPr>
        <w:pStyle w:val="aff0"/>
        <w:numPr>
          <w:ilvl w:val="0"/>
          <w:numId w:val="23"/>
        </w:numPr>
        <w:rPr>
          <w:lang w:eastAsia="he-IL"/>
        </w:rPr>
      </w:pPr>
      <w:r>
        <w:rPr>
          <w:rFonts w:hint="cs"/>
          <w:rtl/>
          <w:lang w:eastAsia="he-IL"/>
        </w:rPr>
        <w:t xml:space="preserve">בסעיף קטן (ד) ברישה עד המילים "אלא אם כן קיבל" יבוא "שר הביטחון לא יכריז הכרזה על הגבלה מלאה אלא אם כן ניתנה הכרזה על מצב חירום לפי חוק סמכויות מיוחדות להתמודדות עם נגיף הקורונה או בהתקיים טעמים אפידמיולוגיים מיוחדים לעניין סיכון מוגבר בבית סוהר צבאי </w:t>
      </w:r>
      <w:bookmarkStart w:id="10446" w:name="_ETM_Q1_16833224"/>
      <w:bookmarkEnd w:id="10446"/>
      <w:r>
        <w:rPr>
          <w:rFonts w:hint="cs"/>
          <w:rtl/>
          <w:lang w:eastAsia="he-IL"/>
        </w:rPr>
        <w:t>מסוים או בחדר משמר מסוים או באזור מסוים ולאחר שקיבל".</w:t>
      </w:r>
    </w:p>
    <w:p w:rsidR="007428CB" w:rsidRDefault="007428CB" w:rsidP="007428CB">
      <w:pPr>
        <w:pStyle w:val="aff0"/>
        <w:rPr>
          <w:rtl/>
          <w:lang w:eastAsia="he-IL"/>
        </w:rPr>
      </w:pPr>
    </w:p>
    <w:p w:rsidR="007428CB" w:rsidRDefault="007428CB" w:rsidP="007428CB">
      <w:pPr>
        <w:pStyle w:val="aff0"/>
        <w:numPr>
          <w:ilvl w:val="0"/>
          <w:numId w:val="23"/>
        </w:numPr>
        <w:rPr>
          <w:lang w:eastAsia="he-IL"/>
        </w:rPr>
      </w:pPr>
      <w:r>
        <w:rPr>
          <w:rFonts w:hint="cs"/>
          <w:rtl/>
          <w:lang w:eastAsia="he-IL"/>
        </w:rPr>
        <w:t>בסעיף קטן (ו) אחרי המילים "על הגבלה חלקית או על הגבלה מלאה" יבוא "בכפוף להוראת סעיף קטן (ז)".</w:t>
      </w:r>
    </w:p>
    <w:p w:rsidR="007428CB" w:rsidRDefault="007428CB" w:rsidP="007428CB">
      <w:pPr>
        <w:pStyle w:val="aff0"/>
        <w:rPr>
          <w:rtl/>
          <w:lang w:eastAsia="he-IL"/>
        </w:rPr>
      </w:pPr>
    </w:p>
    <w:p w:rsidR="007428CB" w:rsidRPr="003130EC" w:rsidRDefault="007428CB" w:rsidP="007428CB">
      <w:pPr>
        <w:pStyle w:val="aff0"/>
        <w:numPr>
          <w:ilvl w:val="0"/>
          <w:numId w:val="23"/>
        </w:numPr>
        <w:rPr>
          <w:rtl/>
          <w:lang w:eastAsia="he-IL"/>
        </w:rPr>
      </w:pPr>
      <w:r>
        <w:rPr>
          <w:rFonts w:hint="cs"/>
          <w:rtl/>
          <w:lang w:eastAsia="he-IL"/>
        </w:rPr>
        <w:t>בסעיף קטן (ז) במקום האמור בו יבוא -</w:t>
      </w:r>
    </w:p>
    <w:p w:rsidR="007428CB" w:rsidRDefault="007428CB" w:rsidP="007428CB">
      <w:pPr>
        <w:rPr>
          <w:rtl/>
          <w:lang w:eastAsia="he-IL"/>
        </w:rPr>
      </w:pPr>
    </w:p>
    <w:p w:rsidR="007428CB" w:rsidRDefault="007428CB" w:rsidP="00865798">
      <w:pPr>
        <w:pStyle w:val="aff0"/>
        <w:numPr>
          <w:ilvl w:val="0"/>
          <w:numId w:val="24"/>
        </w:numPr>
        <w:rPr>
          <w:lang w:eastAsia="he-IL"/>
        </w:rPr>
      </w:pPr>
      <w:r>
        <w:rPr>
          <w:rFonts w:hint="cs"/>
          <w:rtl/>
          <w:lang w:eastAsia="he-IL"/>
        </w:rPr>
        <w:t xml:space="preserve">הכרזה על הגבלה חלקית או על הגבלה מלאה או הארכת הכרזה כאמור, לפי הוראות סעיף קטן (ו), תוגש לוועדת החוקה, בצירוף נימוקים והתשתית העובדתית שעומדת בבסיס ההכרזה והיא רשאית לאשרה, לא לאשרה או לשנות את תקופת תוקפה תוך 72 שעות מהמועד שהוגשה לה, ובתקופת תוקפה של הכרזה על מצב חירום </w:t>
      </w:r>
      <w:r>
        <w:rPr>
          <w:rtl/>
          <w:lang w:eastAsia="he-IL"/>
        </w:rPr>
        <w:t>–</w:t>
      </w:r>
      <w:r>
        <w:rPr>
          <w:rFonts w:hint="cs"/>
          <w:rtl/>
          <w:lang w:eastAsia="he-IL"/>
        </w:rPr>
        <w:t xml:space="preserve"> תוך 48 שעות מהמועד שהוגשה לה, ואם הסתיימה התקופה האמורה ביום מנוחה או שבתון שנקבע בחיקוק </w:t>
      </w:r>
      <w:r>
        <w:rPr>
          <w:rtl/>
          <w:lang w:eastAsia="he-IL"/>
        </w:rPr>
        <w:t>–</w:t>
      </w:r>
      <w:r>
        <w:rPr>
          <w:rFonts w:hint="cs"/>
          <w:rtl/>
          <w:lang w:eastAsia="he-IL"/>
        </w:rPr>
        <w:t xml:space="preserve"> עד השעה 14:00 ביום שלאחר יום המנוחה או השבתון כאמור.</w:t>
      </w:r>
    </w:p>
    <w:p w:rsidR="007428CB" w:rsidRDefault="007428CB" w:rsidP="007428CB">
      <w:pPr>
        <w:rPr>
          <w:rtl/>
          <w:lang w:eastAsia="he-IL"/>
        </w:rPr>
      </w:pPr>
    </w:p>
    <w:p w:rsidR="007428CB" w:rsidRDefault="007428CB" w:rsidP="00865798">
      <w:pPr>
        <w:pStyle w:val="aff0"/>
        <w:numPr>
          <w:ilvl w:val="0"/>
          <w:numId w:val="24"/>
        </w:numPr>
        <w:rPr>
          <w:lang w:eastAsia="he-IL"/>
        </w:rPr>
      </w:pPr>
      <w:r>
        <w:rPr>
          <w:rFonts w:hint="cs"/>
          <w:rtl/>
          <w:lang w:eastAsia="he-IL"/>
        </w:rPr>
        <w:t>החליטה ועדת החוקה לאשר את הצעת ההכרזה, תפורסם ההכרזה ברשומות סמוך לאחר מכן ותיכנס לתוקף ב-07:00 בבוקר שלאחר פרסומה, אלא אם כן נקבע בה מועד מאוחר יותר.</w:t>
      </w:r>
    </w:p>
    <w:p w:rsidR="007428CB" w:rsidRDefault="007428CB" w:rsidP="007428CB">
      <w:pPr>
        <w:pStyle w:val="aff0"/>
        <w:rPr>
          <w:rtl/>
          <w:lang w:eastAsia="he-IL"/>
        </w:rPr>
      </w:pPr>
    </w:p>
    <w:p w:rsidR="007428CB" w:rsidRPr="003130EC" w:rsidRDefault="007428CB" w:rsidP="00865798">
      <w:pPr>
        <w:pStyle w:val="aff0"/>
        <w:numPr>
          <w:ilvl w:val="0"/>
          <w:numId w:val="24"/>
        </w:numPr>
        <w:rPr>
          <w:rtl/>
          <w:lang w:eastAsia="he-IL"/>
        </w:rPr>
      </w:pPr>
      <w:r>
        <w:rPr>
          <w:rFonts w:hint="cs"/>
          <w:rtl/>
          <w:lang w:eastAsia="he-IL"/>
        </w:rPr>
        <w:t xml:space="preserve">לא קיבלה ועדת החוקה החלטה בתוך 72 שעות או 48 שעות כאמור בפסקה (1), לפי העניין, תפורסם ההכרזה ברשומות ותיכנס לתוקף ב-07:00 בבוקר שלאחר פרסומה, </w:t>
      </w:r>
      <w:r w:rsidR="00865798">
        <w:rPr>
          <w:rFonts w:hint="cs"/>
          <w:rtl/>
          <w:lang w:eastAsia="he-IL"/>
        </w:rPr>
        <w:t>והכול אלא אם כן החליטו השר</w:t>
      </w:r>
      <w:r>
        <w:rPr>
          <w:rFonts w:hint="cs"/>
          <w:rtl/>
          <w:lang w:eastAsia="he-IL"/>
        </w:rPr>
        <w:t xml:space="preserve"> אחרת, ובלבד שמועד הכניסה לתוקף לא יהיה מוקדם ממועד הפרס</w:t>
      </w:r>
      <w:r w:rsidR="00865798">
        <w:rPr>
          <w:rFonts w:hint="cs"/>
          <w:rtl/>
          <w:lang w:eastAsia="he-IL"/>
        </w:rPr>
        <w:t>ום ברשומות, ואולם, הו</w:t>
      </w:r>
      <w:r>
        <w:rPr>
          <w:rFonts w:hint="cs"/>
          <w:rtl/>
          <w:lang w:eastAsia="he-IL"/>
        </w:rPr>
        <w:t>ועדה רשאית לבטל את ההכרזה בכל עת.</w:t>
      </w:r>
    </w:p>
    <w:p w:rsidR="00DC632F" w:rsidRPr="00DC632F" w:rsidRDefault="00DC632F" w:rsidP="00DC632F">
      <w:pPr>
        <w:rPr>
          <w:rtl/>
          <w:lang w:eastAsia="he-IL"/>
        </w:rPr>
      </w:pPr>
      <w:bookmarkStart w:id="10447" w:name="_ETM_Q1_15763843"/>
      <w:bookmarkStart w:id="10448" w:name="_ETM_Q1_15763887"/>
      <w:bookmarkStart w:id="10449" w:name="_ETM_Q1_15693673"/>
      <w:bookmarkStart w:id="10450" w:name="_ETM_Q1_15693732"/>
      <w:bookmarkStart w:id="10451" w:name="_ETM_Q1_15672234"/>
      <w:bookmarkStart w:id="10452" w:name="_ETM_Q1_15672265"/>
      <w:bookmarkStart w:id="10453" w:name="_ETM_Q1_15672991"/>
      <w:bookmarkStart w:id="10454" w:name="_ETM_Q1_15673288"/>
      <w:bookmarkStart w:id="10455" w:name="_ETM_Q1_15673317"/>
      <w:bookmarkEnd w:id="10447"/>
      <w:bookmarkEnd w:id="10448"/>
      <w:bookmarkEnd w:id="10449"/>
      <w:bookmarkEnd w:id="10450"/>
      <w:bookmarkEnd w:id="10451"/>
      <w:bookmarkEnd w:id="10452"/>
      <w:bookmarkEnd w:id="10453"/>
      <w:bookmarkEnd w:id="10454"/>
      <w:bookmarkEnd w:id="10455"/>
    </w:p>
    <w:p w:rsidR="00865798" w:rsidRPr="003130EC" w:rsidRDefault="00865798" w:rsidP="00865798">
      <w:pPr>
        <w:pStyle w:val="aff0"/>
        <w:numPr>
          <w:ilvl w:val="0"/>
          <w:numId w:val="23"/>
        </w:numPr>
        <w:rPr>
          <w:rtl/>
          <w:lang w:eastAsia="he-IL"/>
        </w:rPr>
      </w:pPr>
      <w:bookmarkStart w:id="10456" w:name="_ETM_Q1_15282575"/>
      <w:bookmarkStart w:id="10457" w:name="_ETM_Q1_15282631"/>
      <w:bookmarkEnd w:id="10456"/>
      <w:bookmarkEnd w:id="10457"/>
      <w:r>
        <w:rPr>
          <w:rFonts w:hint="cs"/>
          <w:rtl/>
          <w:lang w:eastAsia="he-IL"/>
        </w:rPr>
        <w:t>אחרי סעיף קטן (ז) יבוא -</w:t>
      </w:r>
    </w:p>
    <w:p w:rsidR="00865798" w:rsidRDefault="00865798" w:rsidP="00865798">
      <w:pPr>
        <w:rPr>
          <w:rtl/>
          <w:lang w:eastAsia="he-IL"/>
        </w:rPr>
      </w:pPr>
    </w:p>
    <w:p w:rsidR="00865798" w:rsidRDefault="00865798" w:rsidP="00865798">
      <w:pPr>
        <w:ind w:left="1080" w:firstLine="0"/>
        <w:rPr>
          <w:rtl/>
          <w:lang w:eastAsia="he-IL"/>
        </w:rPr>
      </w:pPr>
      <w:r>
        <w:rPr>
          <w:rFonts w:hint="cs"/>
          <w:rtl/>
          <w:lang w:eastAsia="he-IL"/>
        </w:rPr>
        <w:t>"(ז1)</w:t>
      </w:r>
      <w:r>
        <w:rPr>
          <w:rFonts w:hint="cs"/>
          <w:rtl/>
          <w:lang w:eastAsia="he-IL"/>
        </w:rPr>
        <w:tab/>
        <w:t xml:space="preserve">על אף האמור בסעיף קטן (ז), בהתקיים דחיפות המחייבת כי ההכרזה החלקית או המלאה תיכנס לתוקף במועד מוקדם יותר, השר רשאי להכריז בלי אישור ועדת החוקה כאמור בסעיף קטן (ז), ההכרזה תוגש לוועדת החוקה סמוך ככל האפשר לאחר פרסומה ברשומות בצירוף נימוקים והתשתית העובדתית שעמדה בבסיס ההכרזה. הוועדה רשאית לאשר או לבטל או לקצר </w:t>
      </w:r>
      <w:bookmarkStart w:id="10458" w:name="_ETM_Q1_16910884"/>
      <w:bookmarkEnd w:id="10458"/>
      <w:r>
        <w:rPr>
          <w:rFonts w:hint="cs"/>
          <w:rtl/>
          <w:lang w:eastAsia="he-IL"/>
        </w:rPr>
        <w:t>את ההכרזה בכל עת".</w:t>
      </w:r>
    </w:p>
    <w:p w:rsidR="00865798" w:rsidRDefault="00865798" w:rsidP="00865798">
      <w:pPr>
        <w:rPr>
          <w:rtl/>
          <w:lang w:eastAsia="he-IL"/>
        </w:rPr>
      </w:pPr>
    </w:p>
    <w:p w:rsidR="00865798" w:rsidRDefault="00865798" w:rsidP="00865798">
      <w:pPr>
        <w:rPr>
          <w:rtl/>
          <w:lang w:eastAsia="he-IL"/>
        </w:rPr>
      </w:pPr>
      <w:r>
        <w:rPr>
          <w:rFonts w:hint="cs"/>
          <w:rtl/>
          <w:lang w:eastAsia="he-IL"/>
        </w:rPr>
        <w:t xml:space="preserve">אני אקריא את יום התחילה עם התיקון </w:t>
      </w:r>
      <w:bookmarkStart w:id="10459" w:name="_ETM_Q1_16913498"/>
      <w:bookmarkEnd w:id="10459"/>
      <w:r>
        <w:rPr>
          <w:rFonts w:hint="cs"/>
          <w:rtl/>
          <w:lang w:eastAsia="he-IL"/>
        </w:rPr>
        <w:t>עליו דיברנו. חלק מהסעיפים נכנסים לתוקף מיידית עם כניסת החוק לתוקף. הסעיפים שאנחנו דו</w:t>
      </w:r>
      <w:bookmarkStart w:id="10460" w:name="_ETM_Q1_16933622"/>
      <w:bookmarkEnd w:id="10460"/>
      <w:r>
        <w:rPr>
          <w:rFonts w:hint="cs"/>
          <w:rtl/>
          <w:lang w:eastAsia="he-IL"/>
        </w:rPr>
        <w:t xml:space="preserve">חים את מועד התחילה שלהם, אלה אותם סעיפים שנוגעים </w:t>
      </w:r>
      <w:bookmarkStart w:id="10461" w:name="_ETM_Q1_16938381"/>
      <w:bookmarkEnd w:id="10461"/>
      <w:r>
        <w:rPr>
          <w:rFonts w:hint="cs"/>
          <w:rtl/>
          <w:lang w:eastAsia="he-IL"/>
        </w:rPr>
        <w:t>ליחס בין שני החוקים, של חוק ההסדרים וחוק הקורונה בהסדרים.</w:t>
      </w:r>
      <w:bookmarkStart w:id="10462" w:name="_ETM_Q1_16943239"/>
      <w:bookmarkEnd w:id="10462"/>
    </w:p>
    <w:p w:rsidR="00865798" w:rsidRDefault="00865798" w:rsidP="00865798">
      <w:pPr>
        <w:rPr>
          <w:rtl/>
          <w:lang w:eastAsia="he-IL"/>
        </w:rPr>
      </w:pPr>
    </w:p>
    <w:p w:rsidR="00865798" w:rsidRDefault="00865798" w:rsidP="00865798">
      <w:pPr>
        <w:rPr>
          <w:rtl/>
          <w:lang w:eastAsia="he-IL"/>
        </w:rPr>
      </w:pPr>
      <w:bookmarkStart w:id="10463" w:name="_ETM_Q1_16972004"/>
      <w:bookmarkStart w:id="10464" w:name="_ETM_Q1_16972018"/>
      <w:bookmarkEnd w:id="10463"/>
      <w:bookmarkEnd w:id="10464"/>
      <w:r>
        <w:rPr>
          <w:rFonts w:hint="cs"/>
          <w:rtl/>
          <w:lang w:eastAsia="he-IL"/>
        </w:rPr>
        <w:t xml:space="preserve">למעשה תחילתם של אותן פסקאות שאנחנו מתקנים עכשיו, </w:t>
      </w:r>
      <w:bookmarkStart w:id="10465" w:name="_ETM_Q1_16948771"/>
      <w:bookmarkEnd w:id="10465"/>
      <w:r>
        <w:rPr>
          <w:rFonts w:hint="cs"/>
          <w:rtl/>
          <w:lang w:eastAsia="he-IL"/>
        </w:rPr>
        <w:t>של (3), (6), (7), (8) ו-(9) שנכנסות לחוק קיום</w:t>
      </w:r>
      <w:r w:rsidR="00112D27">
        <w:rPr>
          <w:rFonts w:hint="cs"/>
          <w:rtl/>
          <w:lang w:eastAsia="he-IL"/>
        </w:rPr>
        <w:t xml:space="preserve"> </w:t>
      </w:r>
      <w:r>
        <w:rPr>
          <w:rFonts w:hint="cs"/>
          <w:rtl/>
          <w:lang w:eastAsia="he-IL"/>
        </w:rPr>
        <w:t>דיונים בהיוועדות חזותית בהשתתפות עצורים, אסירים וכלואים</w:t>
      </w:r>
      <w:r w:rsidR="00112D27">
        <w:rPr>
          <w:rFonts w:hint="cs"/>
          <w:rtl/>
          <w:lang w:eastAsia="he-IL"/>
        </w:rPr>
        <w:t xml:space="preserve"> </w:t>
      </w:r>
      <w:bookmarkStart w:id="10466" w:name="_ETM_Q1_16960906"/>
      <w:bookmarkEnd w:id="10466"/>
      <w:r>
        <w:rPr>
          <w:rFonts w:hint="cs"/>
          <w:rtl/>
          <w:lang w:eastAsia="he-IL"/>
        </w:rPr>
        <w:t xml:space="preserve">בתקופת התפשטות נגיף הקורונה החדש </w:t>
      </w:r>
      <w:bookmarkStart w:id="10467" w:name="_ETM_Q1_16963159"/>
      <w:bookmarkEnd w:id="10467"/>
      <w:r>
        <w:rPr>
          <w:rFonts w:hint="cs"/>
          <w:rtl/>
          <w:lang w:eastAsia="he-IL"/>
        </w:rPr>
        <w:t xml:space="preserve">(הוראת שעה) כנוסחם בחוק זה, ייכנסו לתוקף ביום תחילתן של </w:t>
      </w:r>
      <w:bookmarkStart w:id="10468" w:name="_ETM_Q1_16967315"/>
      <w:bookmarkEnd w:id="10468"/>
      <w:r>
        <w:rPr>
          <w:rFonts w:hint="cs"/>
          <w:rtl/>
          <w:lang w:eastAsia="he-IL"/>
        </w:rPr>
        <w:t xml:space="preserve">תקנות ראשונות, כאמור בסעיף 133ד לחוק סדר </w:t>
      </w:r>
      <w:bookmarkStart w:id="10469" w:name="_ETM_Q1_16969274"/>
      <w:bookmarkEnd w:id="10469"/>
      <w:r>
        <w:rPr>
          <w:rFonts w:hint="cs"/>
          <w:rtl/>
          <w:lang w:eastAsia="he-IL"/>
        </w:rPr>
        <w:t>הדין הפלילי (נוסח משולב) התשמ"ג-1982. שר המשפטים יפרסם בצו את מועד התחילה כאמור.</w:t>
      </w:r>
    </w:p>
    <w:p w:rsidR="00865798" w:rsidRDefault="00865798" w:rsidP="00865798">
      <w:pPr>
        <w:rPr>
          <w:rtl/>
          <w:lang w:eastAsia="he-IL"/>
        </w:rPr>
      </w:pPr>
      <w:bookmarkStart w:id="10470" w:name="_ETM_Q1_16979634"/>
      <w:bookmarkStart w:id="10471" w:name="_ETM_Q1_16979675"/>
      <w:bookmarkEnd w:id="10470"/>
      <w:bookmarkEnd w:id="10471"/>
    </w:p>
    <w:p w:rsidR="00865798" w:rsidRDefault="00865798" w:rsidP="00865798">
      <w:pPr>
        <w:rPr>
          <w:rtl/>
          <w:lang w:eastAsia="he-IL"/>
        </w:rPr>
      </w:pPr>
      <w:r>
        <w:rPr>
          <w:rFonts w:hint="cs"/>
          <w:rtl/>
          <w:lang w:eastAsia="he-IL"/>
        </w:rPr>
        <w:t>הוראת המעבר.</w:t>
      </w:r>
    </w:p>
    <w:p w:rsidR="00865798" w:rsidRDefault="00865798" w:rsidP="00865798">
      <w:pPr>
        <w:rPr>
          <w:rtl/>
          <w:lang w:eastAsia="he-IL"/>
        </w:rPr>
      </w:pPr>
      <w:bookmarkStart w:id="10472" w:name="_ETM_Q1_16981076"/>
      <w:bookmarkStart w:id="10473" w:name="_ETM_Q1_16981142"/>
      <w:bookmarkEnd w:id="10472"/>
      <w:bookmarkEnd w:id="10473"/>
    </w:p>
    <w:p w:rsidR="00865798" w:rsidRDefault="00865798" w:rsidP="00865798">
      <w:pPr>
        <w:rPr>
          <w:rtl/>
          <w:lang w:eastAsia="he-IL"/>
        </w:rPr>
      </w:pPr>
      <w:r>
        <w:rPr>
          <w:rFonts w:hint="cs"/>
          <w:rtl/>
          <w:lang w:eastAsia="he-IL"/>
        </w:rPr>
        <w:t>ביום תחילתו של חוק זה</w:t>
      </w:r>
      <w:bookmarkStart w:id="10474" w:name="_ETM_Q1_16982785"/>
      <w:bookmarkEnd w:id="10474"/>
      <w:r w:rsidR="00112D27">
        <w:rPr>
          <w:rFonts w:hint="cs"/>
          <w:rtl/>
          <w:lang w:eastAsia="he-IL"/>
        </w:rPr>
        <w:t xml:space="preserve"> </w:t>
      </w:r>
      <w:r>
        <w:rPr>
          <w:rFonts w:hint="cs"/>
          <w:rtl/>
          <w:lang w:eastAsia="he-IL"/>
        </w:rPr>
        <w:t xml:space="preserve">יראו כאילו ניתנו הכרזות על הגבלה חלקית </w:t>
      </w:r>
      <w:bookmarkStart w:id="10475" w:name="_ETM_Q1_16983403"/>
      <w:bookmarkEnd w:id="10475"/>
      <w:r>
        <w:rPr>
          <w:rFonts w:hint="cs"/>
          <w:rtl/>
          <w:lang w:eastAsia="he-IL"/>
        </w:rPr>
        <w:t xml:space="preserve">לפי סעיפים 2 ו-20 </w:t>
      </w:r>
      <w:r>
        <w:rPr>
          <w:rtl/>
          <w:lang w:eastAsia="he-IL"/>
        </w:rPr>
        <w:t>–</w:t>
      </w:r>
      <w:r>
        <w:rPr>
          <w:rFonts w:hint="cs"/>
          <w:rtl/>
          <w:lang w:eastAsia="he-IL"/>
        </w:rPr>
        <w:t xml:space="preserve"> זאת בעצם ההכרזה על הגבלה החלקית הרגילה והכרזה על הגבלה חלקית במערכת הצבאית -</w:t>
      </w:r>
      <w:r w:rsidR="00112D27">
        <w:rPr>
          <w:rFonts w:hint="cs"/>
          <w:rtl/>
          <w:lang w:eastAsia="he-IL"/>
        </w:rPr>
        <w:t xml:space="preserve"> </w:t>
      </w:r>
      <w:r>
        <w:rPr>
          <w:rFonts w:hint="cs"/>
          <w:rtl/>
          <w:lang w:eastAsia="he-IL"/>
        </w:rPr>
        <w:t xml:space="preserve">שתוקפן עד אמצע פברואר, </w:t>
      </w:r>
      <w:bookmarkStart w:id="10476" w:name="_ETM_Q1_16992419"/>
      <w:bookmarkEnd w:id="10476"/>
      <w:r>
        <w:rPr>
          <w:rFonts w:hint="cs"/>
          <w:rtl/>
          <w:lang w:eastAsia="he-IL"/>
        </w:rPr>
        <w:t>עד 14 בפברואר 2022.</w:t>
      </w:r>
    </w:p>
    <w:p w:rsidR="00EF56C7" w:rsidRPr="00EF56C7" w:rsidRDefault="00EF56C7" w:rsidP="00EF56C7">
      <w:pPr>
        <w:rPr>
          <w:rtl/>
          <w:lang w:eastAsia="he-IL"/>
        </w:rPr>
      </w:pPr>
      <w:bookmarkStart w:id="10477" w:name="_ETM_Q1_17000474"/>
      <w:bookmarkStart w:id="10478" w:name="_ETM_Q1_17000492"/>
      <w:bookmarkStart w:id="10479" w:name="_ETM_Q1_17001565"/>
      <w:bookmarkEnd w:id="10477"/>
      <w:bookmarkEnd w:id="10478"/>
      <w:bookmarkEnd w:id="10479"/>
    </w:p>
    <w:p w:rsidR="00E33497" w:rsidRDefault="00E33497" w:rsidP="00E33497">
      <w:pPr>
        <w:pStyle w:val="af6"/>
        <w:keepNext/>
        <w:rPr>
          <w:rtl/>
        </w:rPr>
      </w:pPr>
      <w:bookmarkStart w:id="10480" w:name="ET_yor_6156_1390"/>
      <w:r w:rsidRPr="00E33497">
        <w:rPr>
          <w:rStyle w:val="TagStyle"/>
          <w:rtl/>
        </w:rPr>
        <w:t xml:space="preserve"> &lt;&lt; יור &gt;&gt; </w:t>
      </w:r>
      <w:r>
        <w:rPr>
          <w:rtl/>
        </w:rPr>
        <w:t>היו"ר גלעד קריב:</w:t>
      </w:r>
      <w:r w:rsidRPr="00E33497">
        <w:rPr>
          <w:rStyle w:val="TagStyle"/>
          <w:rtl/>
        </w:rPr>
        <w:t xml:space="preserve"> &lt;&lt; יור &gt;&gt;</w:t>
      </w:r>
      <w:r w:rsidR="000464B3">
        <w:rPr>
          <w:rtl/>
        </w:rPr>
        <w:t xml:space="preserve"> </w:t>
      </w:r>
      <w:bookmarkEnd w:id="10480"/>
    </w:p>
    <w:p w:rsidR="00E33497" w:rsidRDefault="00E33497" w:rsidP="00E33497">
      <w:pPr>
        <w:pStyle w:val="KeepWithNext"/>
        <w:rPr>
          <w:rtl/>
          <w:lang w:eastAsia="he-IL"/>
        </w:rPr>
      </w:pPr>
    </w:p>
    <w:p w:rsidR="00E33497" w:rsidRDefault="00E33497" w:rsidP="00E33497">
      <w:pPr>
        <w:rPr>
          <w:rtl/>
          <w:lang w:eastAsia="he-IL"/>
        </w:rPr>
      </w:pPr>
      <w:bookmarkStart w:id="10481" w:name="_ETM_Q1_17001844"/>
      <w:bookmarkStart w:id="10482" w:name="_ETM_Q1_17001870"/>
      <w:bookmarkEnd w:id="10481"/>
      <w:bookmarkEnd w:id="10482"/>
      <w:r>
        <w:rPr>
          <w:rFonts w:hint="cs"/>
          <w:rtl/>
          <w:lang w:eastAsia="he-IL"/>
        </w:rPr>
        <w:t>תודה לנעה. זה תיקון עקיף.</w:t>
      </w:r>
    </w:p>
    <w:p w:rsidR="00EF56C7" w:rsidRDefault="00EF56C7" w:rsidP="00EF56C7">
      <w:pPr>
        <w:rPr>
          <w:rStyle w:val="TagStyle"/>
          <w:rFonts w:ascii="David" w:hAnsi="David"/>
          <w:u w:val="single"/>
          <w:rtl/>
          <w:lang w:eastAsia="he-IL"/>
        </w:rPr>
      </w:pPr>
      <w:bookmarkStart w:id="10483" w:name="_ETM_Q1_17010734"/>
      <w:bookmarkStart w:id="10484" w:name="_ETM_Q1_17010795"/>
      <w:bookmarkEnd w:id="10483"/>
      <w:bookmarkEnd w:id="10484"/>
    </w:p>
    <w:p w:rsidR="00EF56C7" w:rsidRDefault="00EF56C7" w:rsidP="00EF56C7">
      <w:pPr>
        <w:pStyle w:val="a4"/>
        <w:keepNext/>
        <w:rPr>
          <w:rtl/>
        </w:rPr>
      </w:pPr>
      <w:bookmarkStart w:id="10485" w:name="ET_speaker_נועה_ברודסקי_לוי_1403"/>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485"/>
    </w:p>
    <w:p w:rsidR="00EF56C7" w:rsidRDefault="00EF56C7" w:rsidP="00EF56C7">
      <w:pPr>
        <w:pStyle w:val="KeepWithNext"/>
        <w:rPr>
          <w:rtl/>
          <w:lang w:eastAsia="he-IL"/>
        </w:rPr>
      </w:pPr>
    </w:p>
    <w:p w:rsidR="00E33497" w:rsidRDefault="00E33497" w:rsidP="00E33497">
      <w:pPr>
        <w:rPr>
          <w:rtl/>
          <w:lang w:eastAsia="he-IL"/>
        </w:rPr>
      </w:pPr>
      <w:r>
        <w:rPr>
          <w:rFonts w:hint="cs"/>
          <w:rtl/>
          <w:lang w:eastAsia="he-IL"/>
        </w:rPr>
        <w:t xml:space="preserve">זה תיקון עקיף. זה סעיף 2 של ההכרזות 20 </w:t>
      </w:r>
      <w:bookmarkStart w:id="10486" w:name="_ETM_Q1_17020424"/>
      <w:bookmarkEnd w:id="10486"/>
      <w:r>
        <w:rPr>
          <w:rFonts w:hint="cs"/>
          <w:rtl/>
          <w:lang w:eastAsia="he-IL"/>
        </w:rPr>
        <w:t>של ההכרזה לפי המערכת הצבאית.</w:t>
      </w:r>
    </w:p>
    <w:p w:rsidR="00E33497" w:rsidRDefault="00E33497" w:rsidP="00E33497">
      <w:pPr>
        <w:rPr>
          <w:rtl/>
          <w:lang w:eastAsia="he-IL"/>
        </w:rPr>
      </w:pPr>
      <w:bookmarkStart w:id="10487" w:name="_ETM_Q1_17023284"/>
      <w:bookmarkStart w:id="10488" w:name="_ETM_Q1_17023352"/>
      <w:bookmarkEnd w:id="10487"/>
      <w:bookmarkEnd w:id="10488"/>
    </w:p>
    <w:p w:rsidR="00E33497" w:rsidRDefault="00E33497" w:rsidP="00E33497">
      <w:pPr>
        <w:pStyle w:val="a4"/>
        <w:keepNext/>
        <w:rPr>
          <w:rtl/>
        </w:rPr>
      </w:pPr>
      <w:bookmarkStart w:id="10489" w:name="ET_speaker_6233_1392"/>
      <w:r w:rsidRPr="00E33497">
        <w:rPr>
          <w:rStyle w:val="TagStyle"/>
          <w:rtl/>
        </w:rPr>
        <w:t xml:space="preserve"> &lt;&lt; דובר &gt;&gt; </w:t>
      </w:r>
      <w:r>
        <w:rPr>
          <w:rtl/>
        </w:rPr>
        <w:t>גבי לסקי (מרצ):</w:t>
      </w:r>
      <w:r w:rsidRPr="00E33497">
        <w:rPr>
          <w:rStyle w:val="TagStyle"/>
          <w:rtl/>
        </w:rPr>
        <w:t xml:space="preserve"> &lt;&lt; דובר &gt;&gt;</w:t>
      </w:r>
      <w:r w:rsidR="000464B3">
        <w:rPr>
          <w:rtl/>
        </w:rPr>
        <w:t xml:space="preserve"> </w:t>
      </w:r>
      <w:bookmarkEnd w:id="10489"/>
    </w:p>
    <w:p w:rsidR="00E33497" w:rsidRDefault="00E33497" w:rsidP="00E33497">
      <w:pPr>
        <w:pStyle w:val="KeepWithNext"/>
        <w:rPr>
          <w:rtl/>
          <w:lang w:eastAsia="he-IL"/>
        </w:rPr>
      </w:pPr>
    </w:p>
    <w:p w:rsidR="00E33497" w:rsidRDefault="00E33497" w:rsidP="00E33497">
      <w:pPr>
        <w:rPr>
          <w:rtl/>
          <w:lang w:eastAsia="he-IL"/>
        </w:rPr>
      </w:pPr>
      <w:r>
        <w:rPr>
          <w:rFonts w:hint="cs"/>
          <w:rtl/>
          <w:lang w:eastAsia="he-IL"/>
        </w:rPr>
        <w:t xml:space="preserve">כשאנחנו מדברים על המערכת הצבאית, </w:t>
      </w:r>
      <w:bookmarkStart w:id="10490" w:name="_ETM_Q1_17026190"/>
      <w:bookmarkEnd w:id="10490"/>
      <w:r>
        <w:rPr>
          <w:rFonts w:hint="cs"/>
          <w:rtl/>
          <w:lang w:eastAsia="he-IL"/>
        </w:rPr>
        <w:t>אנחנו מדברים על בתי דין.</w:t>
      </w:r>
    </w:p>
    <w:p w:rsidR="00E67338" w:rsidRDefault="00E67338" w:rsidP="00E33497">
      <w:pPr>
        <w:rPr>
          <w:rtl/>
          <w:lang w:eastAsia="he-IL"/>
        </w:rPr>
      </w:pPr>
    </w:p>
    <w:p w:rsidR="00EF56C7" w:rsidRDefault="00EF56C7" w:rsidP="00EF56C7">
      <w:pPr>
        <w:rPr>
          <w:rStyle w:val="TagStyle"/>
          <w:rFonts w:ascii="David" w:hAnsi="David"/>
          <w:u w:val="single"/>
          <w:rtl/>
          <w:lang w:eastAsia="he-IL"/>
        </w:rPr>
      </w:pPr>
      <w:bookmarkStart w:id="10491" w:name="_ETM_Q1_17026324"/>
      <w:bookmarkStart w:id="10492" w:name="_ETM_Q1_17026345"/>
      <w:bookmarkStart w:id="10493" w:name="_ETM_Q1_17027184"/>
      <w:bookmarkEnd w:id="10491"/>
      <w:bookmarkEnd w:id="10492"/>
      <w:bookmarkEnd w:id="10493"/>
    </w:p>
    <w:p w:rsidR="00EF56C7" w:rsidRDefault="00EF56C7" w:rsidP="00EF56C7">
      <w:pPr>
        <w:pStyle w:val="a4"/>
        <w:keepNext/>
        <w:rPr>
          <w:rtl/>
        </w:rPr>
      </w:pPr>
      <w:bookmarkStart w:id="10494" w:name="ET_speaker_נועה_ברודסקי_לוי_1404"/>
      <w:r w:rsidRPr="00EF56C7">
        <w:rPr>
          <w:rStyle w:val="TagStyle"/>
          <w:rtl/>
        </w:rPr>
        <w:t xml:space="preserve"> &lt;&lt; דובר &gt;&gt; </w:t>
      </w:r>
      <w:r>
        <w:rPr>
          <w:rtl/>
        </w:rPr>
        <w:t>נועה ברודסקי לוי:</w:t>
      </w:r>
      <w:r w:rsidRPr="00EF56C7">
        <w:rPr>
          <w:rStyle w:val="TagStyle"/>
          <w:rtl/>
        </w:rPr>
        <w:t xml:space="preserve"> &lt;&lt; דובר &gt;&gt;</w:t>
      </w:r>
      <w:r w:rsidR="000464B3">
        <w:rPr>
          <w:rtl/>
        </w:rPr>
        <w:t xml:space="preserve"> </w:t>
      </w:r>
      <w:bookmarkEnd w:id="10494"/>
    </w:p>
    <w:p w:rsidR="00EF56C7" w:rsidRDefault="00EF56C7" w:rsidP="00EF56C7">
      <w:pPr>
        <w:pStyle w:val="KeepWithNext"/>
        <w:rPr>
          <w:rtl/>
          <w:lang w:eastAsia="he-IL"/>
        </w:rPr>
      </w:pPr>
    </w:p>
    <w:p w:rsidR="00E33497" w:rsidRDefault="00E33497" w:rsidP="00E33497">
      <w:pPr>
        <w:rPr>
          <w:rtl/>
          <w:lang w:eastAsia="he-IL"/>
        </w:rPr>
      </w:pPr>
      <w:bookmarkStart w:id="10495" w:name="_ETM_Q1_17027472"/>
      <w:bookmarkStart w:id="10496" w:name="_ETM_Q1_17027497"/>
      <w:bookmarkEnd w:id="10495"/>
      <w:bookmarkEnd w:id="10496"/>
      <w:r>
        <w:rPr>
          <w:rFonts w:hint="cs"/>
          <w:rtl/>
          <w:lang w:eastAsia="he-IL"/>
        </w:rPr>
        <w:t xml:space="preserve">בתי דין צבאיים. לא בתי </w:t>
      </w:r>
      <w:bookmarkStart w:id="10497" w:name="_ETM_Q1_17029543"/>
      <w:bookmarkEnd w:id="10497"/>
      <w:r>
        <w:rPr>
          <w:rFonts w:hint="cs"/>
          <w:rtl/>
          <w:lang w:eastAsia="he-IL"/>
        </w:rPr>
        <w:t>משפט.</w:t>
      </w:r>
      <w:r w:rsidR="00112D27">
        <w:rPr>
          <w:rFonts w:hint="cs"/>
          <w:rtl/>
          <w:lang w:eastAsia="he-IL"/>
        </w:rPr>
        <w:t xml:space="preserve"> </w:t>
      </w:r>
      <w:r>
        <w:rPr>
          <w:rFonts w:hint="cs"/>
          <w:rtl/>
          <w:lang w:eastAsia="he-IL"/>
        </w:rPr>
        <w:t>החוק לא מטפל בנושא הזה.</w:t>
      </w:r>
    </w:p>
    <w:p w:rsidR="00E33497" w:rsidRDefault="00E33497" w:rsidP="00E33497">
      <w:pPr>
        <w:rPr>
          <w:rtl/>
          <w:lang w:eastAsia="he-IL"/>
        </w:rPr>
      </w:pPr>
      <w:bookmarkStart w:id="10498" w:name="_ETM_Q1_17029535"/>
      <w:bookmarkStart w:id="10499" w:name="_ETM_Q1_17029588"/>
      <w:bookmarkStart w:id="10500" w:name="_ETM_Q1_17031871"/>
      <w:bookmarkEnd w:id="10498"/>
      <w:bookmarkEnd w:id="10499"/>
      <w:bookmarkEnd w:id="10500"/>
    </w:p>
    <w:p w:rsidR="00E33497" w:rsidRDefault="00E33497" w:rsidP="00E33497">
      <w:pPr>
        <w:pStyle w:val="af6"/>
        <w:keepNext/>
        <w:rPr>
          <w:rtl/>
        </w:rPr>
      </w:pPr>
      <w:bookmarkStart w:id="10501" w:name="ET_yor_6156_1394"/>
      <w:r w:rsidRPr="00E33497">
        <w:rPr>
          <w:rStyle w:val="TagStyle"/>
          <w:rtl/>
        </w:rPr>
        <w:t xml:space="preserve"> &lt;&lt; יור &gt;&gt; </w:t>
      </w:r>
      <w:r>
        <w:rPr>
          <w:rtl/>
        </w:rPr>
        <w:t>היו"ר גלעד קריב:</w:t>
      </w:r>
      <w:r w:rsidRPr="00E33497">
        <w:rPr>
          <w:rStyle w:val="TagStyle"/>
          <w:rtl/>
        </w:rPr>
        <w:t xml:space="preserve"> &lt;&lt; יור &gt;&gt;</w:t>
      </w:r>
      <w:r w:rsidR="000464B3">
        <w:rPr>
          <w:rtl/>
        </w:rPr>
        <w:t xml:space="preserve"> </w:t>
      </w:r>
      <w:bookmarkEnd w:id="10501"/>
    </w:p>
    <w:p w:rsidR="00E33497" w:rsidRDefault="00E33497" w:rsidP="00E33497">
      <w:pPr>
        <w:pStyle w:val="KeepWithNext"/>
        <w:rPr>
          <w:rtl/>
          <w:lang w:eastAsia="he-IL"/>
        </w:rPr>
      </w:pPr>
    </w:p>
    <w:p w:rsidR="00E33497" w:rsidRDefault="00E33497" w:rsidP="00E33497">
      <w:pPr>
        <w:rPr>
          <w:rtl/>
          <w:lang w:eastAsia="he-IL"/>
        </w:rPr>
      </w:pPr>
      <w:bookmarkStart w:id="10502" w:name="_ETM_Q1_17032207"/>
      <w:bookmarkStart w:id="10503" w:name="_ETM_Q1_17032240"/>
      <w:bookmarkStart w:id="10504" w:name="_ETM_Q1_17034295"/>
      <w:bookmarkEnd w:id="10502"/>
      <w:bookmarkEnd w:id="10503"/>
      <w:bookmarkEnd w:id="10504"/>
      <w:r>
        <w:rPr>
          <w:rFonts w:hint="cs"/>
          <w:rtl/>
          <w:lang w:eastAsia="he-IL"/>
        </w:rPr>
        <w:t>תודה רבה ליועצת המשפטית.</w:t>
      </w:r>
      <w:r w:rsidR="008F461F">
        <w:rPr>
          <w:rFonts w:hint="cs"/>
          <w:rtl/>
          <w:lang w:eastAsia="he-IL"/>
        </w:rPr>
        <w:t xml:space="preserve"> גם כאן הגברנו בצורה משמעותית </w:t>
      </w:r>
      <w:bookmarkStart w:id="10505" w:name="_ETM_Q1_17039816"/>
      <w:bookmarkEnd w:id="10505"/>
      <w:r w:rsidR="008F461F">
        <w:rPr>
          <w:rFonts w:hint="cs"/>
          <w:rtl/>
          <w:lang w:eastAsia="he-IL"/>
        </w:rPr>
        <w:t>את הפיקוח הפרלמנטרי</w:t>
      </w:r>
      <w:r w:rsidR="00112D27">
        <w:rPr>
          <w:rFonts w:hint="cs"/>
          <w:rtl/>
          <w:lang w:eastAsia="he-IL"/>
        </w:rPr>
        <w:t xml:space="preserve"> </w:t>
      </w:r>
      <w:r w:rsidR="008F461F">
        <w:rPr>
          <w:rFonts w:hint="cs"/>
          <w:rtl/>
          <w:lang w:eastAsia="he-IL"/>
        </w:rPr>
        <w:t>וגם צמצמנו את רשימת ה</w:t>
      </w:r>
      <w:bookmarkStart w:id="10506" w:name="_ETM_Q1_17043412"/>
      <w:bookmarkEnd w:id="10506"/>
      <w:r w:rsidR="008F461F">
        <w:rPr>
          <w:rFonts w:hint="cs"/>
          <w:rtl/>
          <w:lang w:eastAsia="he-IL"/>
        </w:rPr>
        <w:t>דיונים שניתן להפעיל עליה את נושא ההיוועדות החזותית.</w:t>
      </w:r>
      <w:r w:rsidR="00112D27">
        <w:rPr>
          <w:rFonts w:hint="cs"/>
          <w:rtl/>
          <w:lang w:eastAsia="he-IL"/>
        </w:rPr>
        <w:t xml:space="preserve"> </w:t>
      </w:r>
      <w:r w:rsidR="008F461F">
        <w:rPr>
          <w:rFonts w:hint="cs"/>
          <w:rtl/>
          <w:lang w:eastAsia="he-IL"/>
        </w:rPr>
        <w:t xml:space="preserve">הוצאנו </w:t>
      </w:r>
      <w:bookmarkStart w:id="10507" w:name="_ETM_Q1_17048509"/>
      <w:bookmarkEnd w:id="10507"/>
      <w:r w:rsidR="008F461F">
        <w:rPr>
          <w:rFonts w:hint="cs"/>
          <w:rtl/>
          <w:lang w:eastAsia="he-IL"/>
        </w:rPr>
        <w:t xml:space="preserve">מכאן דיון </w:t>
      </w:r>
      <w:bookmarkStart w:id="10508" w:name="_ETM_Q1_17050317"/>
      <w:bookmarkEnd w:id="10508"/>
      <w:r w:rsidR="008F461F">
        <w:rPr>
          <w:rFonts w:hint="cs"/>
          <w:rtl/>
          <w:lang w:eastAsia="he-IL"/>
        </w:rPr>
        <w:t>מהותי אחד במעצר עד תום הליכים שהיה לנו מאוד חשוב וקריטי.</w:t>
      </w:r>
      <w:bookmarkStart w:id="10509" w:name="_ETM_Q1_17058077"/>
      <w:bookmarkEnd w:id="10509"/>
    </w:p>
    <w:p w:rsidR="008F461F" w:rsidRDefault="008F461F" w:rsidP="00E33497">
      <w:pPr>
        <w:rPr>
          <w:rtl/>
          <w:lang w:eastAsia="he-IL"/>
        </w:rPr>
      </w:pPr>
      <w:bookmarkStart w:id="10510" w:name="_ETM_Q1_17058143"/>
      <w:bookmarkEnd w:id="10510"/>
    </w:p>
    <w:p w:rsidR="008F461F" w:rsidRDefault="008F461F" w:rsidP="00DD3457">
      <w:pPr>
        <w:rPr>
          <w:rtl/>
          <w:lang w:eastAsia="he-IL"/>
        </w:rPr>
      </w:pPr>
      <w:bookmarkStart w:id="10511" w:name="_ETM_Q1_17058180"/>
      <w:bookmarkStart w:id="10512" w:name="_ETM_Q1_17058218"/>
      <w:bookmarkEnd w:id="10511"/>
      <w:bookmarkEnd w:id="10512"/>
      <w:r>
        <w:rPr>
          <w:rFonts w:hint="cs"/>
          <w:rtl/>
          <w:lang w:eastAsia="he-IL"/>
        </w:rPr>
        <w:t xml:space="preserve">מכובדיי, אנחנו עושים עכשיו עוד הפסקה כדי לטפל </w:t>
      </w:r>
      <w:bookmarkStart w:id="10513" w:name="_ETM_Q1_17065618"/>
      <w:bookmarkEnd w:id="10513"/>
      <w:r>
        <w:rPr>
          <w:rFonts w:hint="cs"/>
          <w:rtl/>
          <w:lang w:eastAsia="he-IL"/>
        </w:rPr>
        <w:t xml:space="preserve">ולמצות את הדיון עם הממשלה בסוגיות שנותרו </w:t>
      </w:r>
      <w:bookmarkStart w:id="10514" w:name="_ETM_Q1_17068358"/>
      <w:bookmarkEnd w:id="10514"/>
      <w:r>
        <w:rPr>
          <w:rFonts w:hint="cs"/>
          <w:rtl/>
          <w:lang w:eastAsia="he-IL"/>
        </w:rPr>
        <w:t>למול ועדת הבריאות.</w:t>
      </w:r>
      <w:r w:rsidR="00112D27">
        <w:rPr>
          <w:rFonts w:hint="cs"/>
          <w:rtl/>
          <w:lang w:eastAsia="he-IL"/>
        </w:rPr>
        <w:t xml:space="preserve"> </w:t>
      </w:r>
      <w:r w:rsidR="00DD3457">
        <w:rPr>
          <w:rFonts w:hint="cs"/>
          <w:rtl/>
          <w:lang w:eastAsia="he-IL"/>
        </w:rPr>
        <w:t xml:space="preserve">אנחנו ממתינים לשמוע את עמדת הממשלה </w:t>
      </w:r>
      <w:bookmarkStart w:id="10515" w:name="_ETM_Q1_17069713"/>
      <w:bookmarkEnd w:id="10515"/>
      <w:r w:rsidR="00DD3457">
        <w:rPr>
          <w:rFonts w:hint="cs"/>
          <w:rtl/>
          <w:lang w:eastAsia="he-IL"/>
        </w:rPr>
        <w:t xml:space="preserve">לגבי הקבינט. מיד עורכת הדין כהן תסביר לנו מ קורה עם הקבינט אבל אני רוצה </w:t>
      </w:r>
      <w:bookmarkStart w:id="10516" w:name="_ETM_Q1_17084208"/>
      <w:bookmarkEnd w:id="10516"/>
      <w:r w:rsidR="00DD3457">
        <w:rPr>
          <w:rFonts w:hint="cs"/>
          <w:rtl/>
          <w:lang w:eastAsia="he-IL"/>
        </w:rPr>
        <w:t xml:space="preserve">לומר שחשוב לנו מאוד להפיץ את הנוסח. מותר להגיש הסתייגויות עד סיום הדיון ועד סיום ההצבעות ולכן </w:t>
      </w:r>
      <w:bookmarkStart w:id="10517" w:name="_ETM_Q1_17091456"/>
      <w:bookmarkEnd w:id="10517"/>
      <w:r w:rsidR="00DD3457">
        <w:rPr>
          <w:rFonts w:hint="cs"/>
          <w:rtl/>
          <w:lang w:eastAsia="he-IL"/>
        </w:rPr>
        <w:t xml:space="preserve">יתכן שברגע מסוים אנחנו נאמר שיש נוסח ונמשיך את הדיון בינינו וככל שצריך, יהיו כאן מספיק חברי כנסת מהקואליציה ואם נצטרך </w:t>
      </w:r>
      <w:bookmarkStart w:id="10518" w:name="_ETM_Q1_17103128"/>
      <w:bookmarkEnd w:id="10518"/>
      <w:r w:rsidR="00DD3457">
        <w:rPr>
          <w:rFonts w:hint="cs"/>
          <w:rtl/>
          <w:lang w:eastAsia="he-IL"/>
        </w:rPr>
        <w:t>להגיש איזושהי הסתייגות, נעלה אותה לדיון. אי אפשר להגיע</w:t>
      </w:r>
      <w:bookmarkStart w:id="10519" w:name="_ETM_Q1_17107248"/>
      <w:bookmarkEnd w:id="10519"/>
      <w:r w:rsidR="00DD3457">
        <w:rPr>
          <w:rFonts w:hint="cs"/>
          <w:rtl/>
          <w:lang w:eastAsia="he-IL"/>
        </w:rPr>
        <w:t xml:space="preserve"> למצב שהחוק לא יתקדם השבוע במליאה כי נותרנו עם איזושהי </w:t>
      </w:r>
      <w:bookmarkStart w:id="10520" w:name="_ETM_Q1_17110556"/>
      <w:bookmarkEnd w:id="10520"/>
      <w:r w:rsidR="00DD3457">
        <w:rPr>
          <w:rFonts w:hint="cs"/>
          <w:rtl/>
          <w:lang w:eastAsia="he-IL"/>
        </w:rPr>
        <w:t>מחלוקת כזו או אחרת.</w:t>
      </w:r>
    </w:p>
    <w:p w:rsidR="00DD3457" w:rsidRDefault="00DD3457" w:rsidP="00DD3457">
      <w:pPr>
        <w:rPr>
          <w:rtl/>
          <w:lang w:eastAsia="he-IL"/>
        </w:rPr>
      </w:pPr>
      <w:bookmarkStart w:id="10521" w:name="_ETM_Q1_17117200"/>
      <w:bookmarkEnd w:id="10521"/>
    </w:p>
    <w:p w:rsidR="00DD3457" w:rsidRDefault="00DD3457" w:rsidP="00DD3457">
      <w:pPr>
        <w:pStyle w:val="af9"/>
        <w:keepNext/>
        <w:rPr>
          <w:rtl/>
          <w:lang w:eastAsia="he-IL"/>
        </w:rPr>
      </w:pPr>
      <w:bookmarkStart w:id="10522" w:name="ET_guest_יעל_כהן_1405"/>
      <w:r w:rsidRPr="00DD3457">
        <w:rPr>
          <w:rStyle w:val="TagStyle"/>
          <w:rtl/>
        </w:rPr>
        <w:t xml:space="preserve"> &lt;&lt; אורח &gt;&gt; </w:t>
      </w:r>
      <w:r>
        <w:rPr>
          <w:rtl/>
          <w:lang w:eastAsia="he-IL"/>
        </w:rPr>
        <w:t>יעל כהן:</w:t>
      </w:r>
      <w:r w:rsidRPr="00DD3457">
        <w:rPr>
          <w:rStyle w:val="TagStyle"/>
          <w:rtl/>
        </w:rPr>
        <w:t xml:space="preserve"> &lt;&lt; אורח &gt;&gt;</w:t>
      </w:r>
      <w:r w:rsidR="000464B3">
        <w:rPr>
          <w:rtl/>
          <w:lang w:eastAsia="he-IL"/>
        </w:rPr>
        <w:t xml:space="preserve"> </w:t>
      </w:r>
      <w:bookmarkEnd w:id="10522"/>
    </w:p>
    <w:p w:rsidR="00DD3457" w:rsidRDefault="00DD3457" w:rsidP="00DD3457">
      <w:pPr>
        <w:pStyle w:val="KeepWithNext"/>
        <w:rPr>
          <w:rtl/>
          <w:lang w:eastAsia="he-IL"/>
        </w:rPr>
      </w:pPr>
    </w:p>
    <w:p w:rsidR="00DD3457" w:rsidRDefault="00DD3457" w:rsidP="00DD3457">
      <w:pPr>
        <w:rPr>
          <w:rtl/>
          <w:lang w:eastAsia="he-IL"/>
        </w:rPr>
      </w:pPr>
      <w:bookmarkStart w:id="10523" w:name="_ETM_Q1_17117482"/>
      <w:bookmarkStart w:id="10524" w:name="_ETM_Q1_17117512"/>
      <w:bookmarkEnd w:id="10523"/>
      <w:bookmarkEnd w:id="10524"/>
      <w:r>
        <w:rPr>
          <w:rFonts w:hint="cs"/>
          <w:rtl/>
          <w:lang w:eastAsia="he-IL"/>
        </w:rPr>
        <w:t>לעניין הקבינט. לאחר בירור, שתי הצעות לתיקון</w:t>
      </w:r>
      <w:r w:rsidR="00387A42">
        <w:rPr>
          <w:rFonts w:hint="cs"/>
          <w:rtl/>
          <w:lang w:eastAsia="he-IL"/>
        </w:rPr>
        <w:t>. התיקון הראשון הוא בעקבות בקשת הוועדה. אנחנו מ</w:t>
      </w:r>
      <w:bookmarkStart w:id="10525" w:name="_ETM_Q1_17125485"/>
      <w:bookmarkEnd w:id="10525"/>
      <w:r w:rsidR="00387A42">
        <w:rPr>
          <w:rFonts w:hint="cs"/>
          <w:rtl/>
          <w:lang w:eastAsia="he-IL"/>
        </w:rPr>
        <w:t xml:space="preserve">סכימים שבסעיף 46(א) שמדבר על הקבינט הרגיל, לא על </w:t>
      </w:r>
      <w:bookmarkStart w:id="10526" w:name="_ETM_Q1_17130819"/>
      <w:bookmarkEnd w:id="10526"/>
      <w:r w:rsidR="00387A42">
        <w:rPr>
          <w:rFonts w:hint="cs"/>
          <w:rtl/>
          <w:lang w:eastAsia="he-IL"/>
        </w:rPr>
        <w:t xml:space="preserve">האישור והשינויים, ייכתב שהוא ימנה לפחות חמישה חברים ובהם ראש </w:t>
      </w:r>
      <w:bookmarkStart w:id="10527" w:name="_ETM_Q1_17135675"/>
      <w:bookmarkEnd w:id="10527"/>
      <w:r w:rsidR="00387A42">
        <w:rPr>
          <w:rFonts w:hint="cs"/>
          <w:rtl/>
          <w:lang w:eastAsia="he-IL"/>
        </w:rPr>
        <w:t xml:space="preserve">הממשלה ושר הבריאות ועד מחצית מחברי הממשלה. זאת אומרת, לא </w:t>
      </w:r>
      <w:bookmarkStart w:id="10528" w:name="_ETM_Q1_17140223"/>
      <w:bookmarkEnd w:id="10528"/>
      <w:r w:rsidR="00387A42">
        <w:rPr>
          <w:rFonts w:hint="cs"/>
          <w:rtl/>
          <w:lang w:eastAsia="he-IL"/>
        </w:rPr>
        <w:t xml:space="preserve">יהיה קבינט קורונה שהוא פחות מחמישה חברים. זאת אחת </w:t>
      </w:r>
      <w:bookmarkStart w:id="10529" w:name="_ETM_Q1_17145675"/>
      <w:bookmarkEnd w:id="10529"/>
      <w:r w:rsidR="00387A42">
        <w:rPr>
          <w:rFonts w:hint="cs"/>
          <w:rtl/>
          <w:lang w:eastAsia="he-IL"/>
        </w:rPr>
        <w:t xml:space="preserve">משתי החלופות שהוועדה העמידה בפנינו. אנחנו גם לא מבחינים כאן </w:t>
      </w:r>
      <w:bookmarkStart w:id="10530" w:name="_ETM_Q1_17146589"/>
      <w:bookmarkEnd w:id="10530"/>
      <w:r w:rsidR="00387A42">
        <w:rPr>
          <w:rFonts w:hint="cs"/>
          <w:rtl/>
          <w:lang w:eastAsia="he-IL"/>
        </w:rPr>
        <w:t xml:space="preserve">בין מצב מיוחד למצב חירום כי אני חושבת </w:t>
      </w:r>
      <w:bookmarkStart w:id="10531" w:name="_ETM_Q1_17151421"/>
      <w:bookmarkEnd w:id="10531"/>
      <w:r w:rsidR="00387A42">
        <w:rPr>
          <w:rFonts w:hint="cs"/>
          <w:rtl/>
          <w:lang w:eastAsia="he-IL"/>
        </w:rPr>
        <w:t xml:space="preserve">שגם בפרקטיקה לא יבחינו בהרכב הקבינט בין שני המצבים. גור, אני </w:t>
      </w:r>
      <w:bookmarkStart w:id="10532" w:name="_ETM_Q1_17156215"/>
      <w:bookmarkEnd w:id="10532"/>
      <w:r w:rsidR="00387A42">
        <w:rPr>
          <w:rFonts w:hint="cs"/>
          <w:rtl/>
          <w:lang w:eastAsia="he-IL"/>
        </w:rPr>
        <w:t>אשלח לך את זה כתוב.</w:t>
      </w:r>
    </w:p>
    <w:p w:rsidR="00387A42" w:rsidRDefault="00387A42" w:rsidP="00DD3457">
      <w:pPr>
        <w:rPr>
          <w:rtl/>
          <w:lang w:eastAsia="he-IL"/>
        </w:rPr>
      </w:pPr>
      <w:bookmarkStart w:id="10533" w:name="_ETM_Q1_17156361"/>
      <w:bookmarkStart w:id="10534" w:name="_ETM_Q1_17156426"/>
      <w:bookmarkEnd w:id="10533"/>
      <w:bookmarkEnd w:id="10534"/>
    </w:p>
    <w:p w:rsidR="00387A42" w:rsidRDefault="00387A42" w:rsidP="00DD3457">
      <w:pPr>
        <w:rPr>
          <w:rtl/>
          <w:lang w:eastAsia="he-IL"/>
        </w:rPr>
      </w:pPr>
      <w:bookmarkStart w:id="10535" w:name="_ETM_Q1_17156496"/>
      <w:bookmarkStart w:id="10536" w:name="_ETM_Q1_17156555"/>
      <w:bookmarkEnd w:id="10535"/>
      <w:bookmarkEnd w:id="10536"/>
      <w:r>
        <w:rPr>
          <w:rFonts w:hint="cs"/>
          <w:rtl/>
          <w:lang w:eastAsia="he-IL"/>
        </w:rPr>
        <w:t xml:space="preserve">הבקשה הנוספת בסעיף 46(ב) החדש שמדבר </w:t>
      </w:r>
      <w:bookmarkStart w:id="10537" w:name="_ETM_Q1_17162281"/>
      <w:bookmarkEnd w:id="10537"/>
      <w:r>
        <w:rPr>
          <w:rFonts w:hint="cs"/>
          <w:rtl/>
          <w:lang w:eastAsia="he-IL"/>
        </w:rPr>
        <w:t xml:space="preserve">על צוות מצומצם שיוכל לאשר את התקנות בשינויים, אנחנו </w:t>
      </w:r>
      <w:bookmarkStart w:id="10538" w:name="_ETM_Q1_17165851"/>
      <w:bookmarkEnd w:id="10538"/>
      <w:r>
        <w:rPr>
          <w:rFonts w:hint="cs"/>
          <w:rtl/>
          <w:lang w:eastAsia="he-IL"/>
        </w:rPr>
        <w:t>מבקשים להוסיף את ההבהרה שהצוות יהיה לכל הפחות ראש ממשלה</w:t>
      </w:r>
      <w:bookmarkStart w:id="10539" w:name="_ETM_Q1_17171447"/>
      <w:bookmarkEnd w:id="10539"/>
      <w:r>
        <w:rPr>
          <w:rFonts w:hint="cs"/>
          <w:rtl/>
          <w:lang w:eastAsia="he-IL"/>
        </w:rPr>
        <w:t xml:space="preserve">, שר בריאות והשר הנוגע בדבר כי </w:t>
      </w:r>
      <w:bookmarkStart w:id="10540" w:name="_ETM_Q1_17171252"/>
      <w:bookmarkEnd w:id="10540"/>
      <w:r>
        <w:rPr>
          <w:rFonts w:hint="cs"/>
          <w:rtl/>
          <w:lang w:eastAsia="he-IL"/>
        </w:rPr>
        <w:t xml:space="preserve">יכול להיות שיהיה יותר משר אחד נוגע בדבר. אנחנו רוצים </w:t>
      </w:r>
      <w:bookmarkStart w:id="10541" w:name="_ETM_Q1_17175799"/>
      <w:bookmarkEnd w:id="10541"/>
      <w:r>
        <w:rPr>
          <w:rFonts w:hint="cs"/>
          <w:rtl/>
          <w:lang w:eastAsia="he-IL"/>
        </w:rPr>
        <w:t xml:space="preserve">להשאיר לממשלה כאן את הגמישות. כמובן יש לכם תמיד את הגמישות להחליט כמו שאמרנו שזה עולה לממשלה </w:t>
      </w:r>
      <w:bookmarkStart w:id="10542" w:name="_ETM_Q1_17180619"/>
      <w:bookmarkEnd w:id="10542"/>
      <w:r>
        <w:rPr>
          <w:rFonts w:hint="cs"/>
          <w:rtl/>
          <w:lang w:eastAsia="he-IL"/>
        </w:rPr>
        <w:t>במליאתה או לקבינט הקורונה היותר רחב, הכול לפי העניין וגם בהתחשב בלוחות הזמנים.</w:t>
      </w:r>
    </w:p>
    <w:p w:rsidR="00535ACF" w:rsidRDefault="00535ACF" w:rsidP="00DD3457">
      <w:pPr>
        <w:rPr>
          <w:rtl/>
          <w:lang w:eastAsia="he-IL"/>
        </w:rPr>
      </w:pPr>
      <w:bookmarkStart w:id="10543" w:name="_ETM_Q1_17190225"/>
      <w:bookmarkStart w:id="10544" w:name="_ETM_Q1_17190297"/>
      <w:bookmarkStart w:id="10545" w:name="_ETM_Q1_17198401"/>
      <w:bookmarkEnd w:id="10543"/>
      <w:bookmarkEnd w:id="10544"/>
      <w:bookmarkEnd w:id="10545"/>
    </w:p>
    <w:p w:rsidR="00535ACF" w:rsidRDefault="00535ACF" w:rsidP="00535ACF">
      <w:pPr>
        <w:pStyle w:val="af6"/>
        <w:keepNext/>
        <w:rPr>
          <w:rtl/>
        </w:rPr>
      </w:pPr>
      <w:bookmarkStart w:id="10546" w:name="ET_yor_6156_1406"/>
      <w:r w:rsidRPr="00535ACF">
        <w:rPr>
          <w:rStyle w:val="TagStyle"/>
          <w:rtl/>
        </w:rPr>
        <w:t xml:space="preserve"> &lt;&lt; יור &gt;&gt; </w:t>
      </w:r>
      <w:r>
        <w:rPr>
          <w:rtl/>
        </w:rPr>
        <w:t>היו"ר גלעד קריב:</w:t>
      </w:r>
      <w:r w:rsidRPr="00535ACF">
        <w:rPr>
          <w:rStyle w:val="TagStyle"/>
          <w:rtl/>
        </w:rPr>
        <w:t xml:space="preserve"> &lt;&lt; יור &gt;&gt;</w:t>
      </w:r>
      <w:r w:rsidR="000464B3">
        <w:rPr>
          <w:rtl/>
        </w:rPr>
        <w:t xml:space="preserve"> </w:t>
      </w:r>
      <w:bookmarkEnd w:id="10546"/>
    </w:p>
    <w:p w:rsidR="00535ACF" w:rsidRDefault="00535ACF" w:rsidP="00535ACF">
      <w:pPr>
        <w:pStyle w:val="KeepWithNext"/>
        <w:rPr>
          <w:rtl/>
          <w:lang w:eastAsia="he-IL"/>
        </w:rPr>
      </w:pPr>
    </w:p>
    <w:p w:rsidR="00535ACF" w:rsidRDefault="00535ACF" w:rsidP="00535ACF">
      <w:pPr>
        <w:rPr>
          <w:rtl/>
          <w:lang w:eastAsia="he-IL"/>
        </w:rPr>
      </w:pPr>
      <w:bookmarkStart w:id="10547" w:name="_ETM_Q1_17198135"/>
      <w:bookmarkStart w:id="10548" w:name="_ETM_Q1_17198193"/>
      <w:bookmarkEnd w:id="10547"/>
      <w:bookmarkEnd w:id="10548"/>
      <w:r>
        <w:rPr>
          <w:rFonts w:hint="cs"/>
          <w:rtl/>
          <w:lang w:eastAsia="he-IL"/>
        </w:rPr>
        <w:t>הערה של עורכת הדין שרון רובינשטיין</w:t>
      </w:r>
      <w:r w:rsidR="00112D27">
        <w:rPr>
          <w:rFonts w:hint="cs"/>
          <w:rtl/>
          <w:lang w:eastAsia="he-IL"/>
        </w:rPr>
        <w:t xml:space="preserve"> </w:t>
      </w:r>
      <w:bookmarkStart w:id="10549" w:name="_ETM_Q1_17203689"/>
      <w:bookmarkEnd w:id="10549"/>
      <w:r>
        <w:rPr>
          <w:rFonts w:hint="cs"/>
          <w:rtl/>
          <w:lang w:eastAsia="he-IL"/>
        </w:rPr>
        <w:t>מהמשרד לביטחון פנים. הערה קצרה כי סיימנו את הדיון בהיוועדות החזותית. אנחנו לא פותחים את הדיון מחדש.</w:t>
      </w:r>
    </w:p>
    <w:p w:rsidR="00535ACF" w:rsidRDefault="00535ACF" w:rsidP="00535ACF">
      <w:pPr>
        <w:rPr>
          <w:rtl/>
          <w:lang w:eastAsia="he-IL"/>
        </w:rPr>
      </w:pPr>
      <w:bookmarkStart w:id="10550" w:name="_ETM_Q1_17203497"/>
      <w:bookmarkStart w:id="10551" w:name="_ETM_Q1_17203552"/>
      <w:bookmarkStart w:id="10552" w:name="_ETM_Q1_17204281"/>
      <w:bookmarkEnd w:id="10550"/>
      <w:bookmarkEnd w:id="10551"/>
      <w:bookmarkEnd w:id="10552"/>
    </w:p>
    <w:p w:rsidR="00535ACF" w:rsidRDefault="00535ACF" w:rsidP="00535ACF">
      <w:pPr>
        <w:pStyle w:val="af9"/>
        <w:keepNext/>
        <w:rPr>
          <w:rtl/>
          <w:lang w:eastAsia="he-IL"/>
        </w:rPr>
      </w:pPr>
      <w:bookmarkStart w:id="10553" w:name="ET_guest_שרון_רובינשטיין_1407"/>
      <w:r w:rsidRPr="00535ACF">
        <w:rPr>
          <w:rStyle w:val="TagStyle"/>
          <w:rtl/>
        </w:rPr>
        <w:t xml:space="preserve"> &lt;&lt; אורח &gt;&gt; </w:t>
      </w:r>
      <w:r>
        <w:rPr>
          <w:rtl/>
          <w:lang w:eastAsia="he-IL"/>
        </w:rPr>
        <w:t>שרון רובינשטיין:</w:t>
      </w:r>
      <w:r w:rsidRPr="00535ACF">
        <w:rPr>
          <w:rStyle w:val="TagStyle"/>
          <w:rtl/>
        </w:rPr>
        <w:t xml:space="preserve"> &lt;&lt; אורח &gt;&gt;</w:t>
      </w:r>
      <w:r w:rsidR="000464B3">
        <w:rPr>
          <w:rtl/>
          <w:lang w:eastAsia="he-IL"/>
        </w:rPr>
        <w:t xml:space="preserve"> </w:t>
      </w:r>
      <w:bookmarkEnd w:id="10553"/>
    </w:p>
    <w:p w:rsidR="00535ACF" w:rsidRDefault="00535ACF" w:rsidP="00535ACF">
      <w:pPr>
        <w:pStyle w:val="KeepWithNext"/>
        <w:rPr>
          <w:rtl/>
          <w:lang w:eastAsia="he-IL"/>
        </w:rPr>
      </w:pPr>
    </w:p>
    <w:p w:rsidR="00535ACF" w:rsidRDefault="00535ACF" w:rsidP="00535ACF">
      <w:pPr>
        <w:rPr>
          <w:rtl/>
          <w:lang w:eastAsia="he-IL"/>
        </w:rPr>
      </w:pPr>
      <w:bookmarkStart w:id="10554" w:name="_ETM_Q1_17204584"/>
      <w:bookmarkStart w:id="10555" w:name="_ETM_Q1_17204614"/>
      <w:bookmarkEnd w:id="10554"/>
      <w:bookmarkEnd w:id="10555"/>
      <w:r>
        <w:rPr>
          <w:rFonts w:hint="cs"/>
          <w:rtl/>
          <w:lang w:eastAsia="he-IL"/>
        </w:rPr>
        <w:t xml:space="preserve">אדוני, תודה רבה. אני מתנצלת אבל הייתה לי </w:t>
      </w:r>
      <w:bookmarkStart w:id="10556" w:name="_ETM_Q1_17212541"/>
      <w:bookmarkEnd w:id="10556"/>
      <w:r>
        <w:rPr>
          <w:rFonts w:hint="cs"/>
          <w:rtl/>
          <w:lang w:eastAsia="he-IL"/>
        </w:rPr>
        <w:t xml:space="preserve">תקלה בעלייה לשידור. לעניין ההכרזה במצב מיוחד. כפי </w:t>
      </w:r>
      <w:bookmarkStart w:id="10557" w:name="_ETM_Q1_17224075"/>
      <w:bookmarkEnd w:id="10557"/>
      <w:r>
        <w:rPr>
          <w:rFonts w:hint="cs"/>
          <w:rtl/>
          <w:lang w:eastAsia="he-IL"/>
        </w:rPr>
        <w:t>שהבנו בדיון הקודם, כמו שהוספנו במצב החירום</w:t>
      </w:r>
      <w:r w:rsidR="00112D27">
        <w:rPr>
          <w:rFonts w:hint="cs"/>
          <w:rtl/>
          <w:lang w:eastAsia="he-IL"/>
        </w:rPr>
        <w:t xml:space="preserve"> </w:t>
      </w:r>
      <w:r>
        <w:rPr>
          <w:rFonts w:hint="cs"/>
          <w:rtl/>
          <w:lang w:eastAsia="he-IL"/>
        </w:rPr>
        <w:t xml:space="preserve">גם </w:t>
      </w:r>
      <w:bookmarkStart w:id="10558" w:name="_ETM_Q1_17228479"/>
      <w:bookmarkEnd w:id="10558"/>
      <w:r>
        <w:rPr>
          <w:rFonts w:hint="cs"/>
          <w:rtl/>
          <w:lang w:eastAsia="he-IL"/>
        </w:rPr>
        <w:t xml:space="preserve">את ה-מטעמים אפידמיולוגיים מיוחדים, הבנו שגם במצב מיוחד אתה </w:t>
      </w:r>
      <w:bookmarkStart w:id="10559" w:name="_ETM_Q1_17233801"/>
      <w:bookmarkEnd w:id="10559"/>
      <w:r>
        <w:rPr>
          <w:rFonts w:hint="cs"/>
          <w:rtl/>
          <w:lang w:eastAsia="he-IL"/>
        </w:rPr>
        <w:t>מסכים וזה אושר - יתכן שיהיה מצב שבו מטעמים אפידמיולוגיים</w:t>
      </w:r>
      <w:r w:rsidR="00112D27">
        <w:rPr>
          <w:rFonts w:hint="cs"/>
          <w:rtl/>
          <w:lang w:eastAsia="he-IL"/>
        </w:rPr>
        <w:t xml:space="preserve"> </w:t>
      </w:r>
      <w:r>
        <w:rPr>
          <w:rFonts w:hint="cs"/>
          <w:rtl/>
          <w:lang w:eastAsia="he-IL"/>
        </w:rPr>
        <w:t>מיוחדים, יהיה איזשהו מקום שנצטרך להכריז</w:t>
      </w:r>
      <w:r w:rsidR="00112D27">
        <w:rPr>
          <w:rFonts w:hint="cs"/>
          <w:rtl/>
          <w:lang w:eastAsia="he-IL"/>
        </w:rPr>
        <w:t xml:space="preserve"> </w:t>
      </w:r>
      <w:r>
        <w:rPr>
          <w:rFonts w:hint="cs"/>
          <w:rtl/>
          <w:lang w:eastAsia="he-IL"/>
        </w:rPr>
        <w:t xml:space="preserve">עליו גם אם אין </w:t>
      </w:r>
      <w:bookmarkStart w:id="10560" w:name="_ETM_Q1_17244296"/>
      <w:bookmarkEnd w:id="10560"/>
      <w:r>
        <w:rPr>
          <w:rFonts w:hint="cs"/>
          <w:rtl/>
          <w:lang w:eastAsia="he-IL"/>
        </w:rPr>
        <w:t>מצב מיוחד בכלל המדינה. אנחנו כן מבקשים להוסיף את זה.</w:t>
      </w:r>
    </w:p>
    <w:p w:rsidR="00E67338" w:rsidRDefault="00E67338" w:rsidP="00535ACF">
      <w:pPr>
        <w:rPr>
          <w:rtl/>
          <w:lang w:eastAsia="he-IL"/>
        </w:rPr>
      </w:pPr>
    </w:p>
    <w:p w:rsidR="00535ACF" w:rsidRDefault="00535ACF" w:rsidP="00535ACF">
      <w:pPr>
        <w:rPr>
          <w:rStyle w:val="TagStyle"/>
          <w:rFonts w:ascii="David" w:hAnsi="David"/>
          <w:u w:val="single"/>
          <w:rtl/>
        </w:rPr>
      </w:pPr>
      <w:bookmarkStart w:id="10561" w:name="_ETM_Q1_17249666"/>
      <w:bookmarkStart w:id="10562" w:name="_ETM_Q1_17249964"/>
      <w:bookmarkEnd w:id="10561"/>
      <w:bookmarkEnd w:id="10562"/>
    </w:p>
    <w:p w:rsidR="00535ACF" w:rsidRDefault="00535ACF" w:rsidP="00535ACF">
      <w:pPr>
        <w:pStyle w:val="a4"/>
        <w:keepNext/>
        <w:rPr>
          <w:rtl/>
        </w:rPr>
      </w:pPr>
      <w:bookmarkStart w:id="10563" w:name="ET_speaker_נועה_ברודסקי_לוי_1409"/>
      <w:r w:rsidRPr="00535ACF">
        <w:rPr>
          <w:rStyle w:val="TagStyle"/>
          <w:rtl/>
        </w:rPr>
        <w:t xml:space="preserve"> &lt;&lt; דובר &gt;&gt; </w:t>
      </w:r>
      <w:r>
        <w:rPr>
          <w:rtl/>
        </w:rPr>
        <w:t>נועה ברודסקי לוי:</w:t>
      </w:r>
      <w:r w:rsidRPr="00535ACF">
        <w:rPr>
          <w:rStyle w:val="TagStyle"/>
          <w:rtl/>
        </w:rPr>
        <w:t xml:space="preserve"> &lt;&lt; דובר &gt;&gt;</w:t>
      </w:r>
      <w:r w:rsidR="000464B3">
        <w:rPr>
          <w:rtl/>
        </w:rPr>
        <w:t xml:space="preserve"> </w:t>
      </w:r>
      <w:bookmarkEnd w:id="10563"/>
    </w:p>
    <w:p w:rsidR="00535ACF" w:rsidRDefault="00535ACF" w:rsidP="00535ACF">
      <w:pPr>
        <w:pStyle w:val="KeepWithNext"/>
        <w:rPr>
          <w:rtl/>
          <w:lang w:eastAsia="he-IL"/>
        </w:rPr>
      </w:pPr>
    </w:p>
    <w:p w:rsidR="00535ACF" w:rsidRDefault="00535ACF" w:rsidP="00535ACF">
      <w:pPr>
        <w:rPr>
          <w:rtl/>
          <w:lang w:eastAsia="he-IL"/>
        </w:rPr>
      </w:pPr>
      <w:r>
        <w:rPr>
          <w:rFonts w:hint="cs"/>
          <w:rtl/>
          <w:lang w:eastAsia="he-IL"/>
        </w:rPr>
        <w:t xml:space="preserve">מה שמבקש המשרד לביטחון פנים זה שגם </w:t>
      </w:r>
      <w:bookmarkStart w:id="10564" w:name="_ETM_Q1_17254678"/>
      <w:bookmarkEnd w:id="10564"/>
      <w:r>
        <w:rPr>
          <w:rFonts w:hint="cs"/>
          <w:rtl/>
          <w:lang w:eastAsia="he-IL"/>
        </w:rPr>
        <w:t>במצב מיוחד, כמו שעשינו במצב חירום, בהגבלה מלאה קבענו שגם אם אין מצב חירום אבל יש טעמים</w:t>
      </w:r>
      <w:bookmarkStart w:id="10565" w:name="_ETM_Q1_17261452"/>
      <w:bookmarkEnd w:id="10565"/>
      <w:r>
        <w:rPr>
          <w:rFonts w:hint="cs"/>
          <w:rtl/>
          <w:lang w:eastAsia="he-IL"/>
        </w:rPr>
        <w:t xml:space="preserve"> אפידמיולוגיים מיוחדים, יהיה אפשר להכריז על כלא מסוים או על א</w:t>
      </w:r>
      <w:bookmarkStart w:id="10566" w:name="_ETM_Q1_17264642"/>
      <w:bookmarkEnd w:id="10566"/>
      <w:r>
        <w:rPr>
          <w:rFonts w:hint="cs"/>
          <w:rtl/>
          <w:lang w:eastAsia="he-IL"/>
        </w:rPr>
        <w:t xml:space="preserve">זור מסוים. מה שמבקשים עכשיו ממשרד לביטחון פנים </w:t>
      </w:r>
      <w:bookmarkStart w:id="10567" w:name="_ETM_Q1_17267274"/>
      <w:bookmarkEnd w:id="10567"/>
      <w:r>
        <w:rPr>
          <w:rFonts w:hint="cs"/>
          <w:rtl/>
          <w:lang w:eastAsia="he-IL"/>
        </w:rPr>
        <w:t xml:space="preserve">זה שגם בהכרזה על הגבלה חלקית נוסיף שגם אם אין </w:t>
      </w:r>
      <w:bookmarkStart w:id="10568" w:name="_ETM_Q1_17270621"/>
      <w:bookmarkEnd w:id="10568"/>
      <w:r>
        <w:rPr>
          <w:rFonts w:hint="cs"/>
          <w:rtl/>
          <w:lang w:eastAsia="he-IL"/>
        </w:rPr>
        <w:t>מצב מיוחד - - -</w:t>
      </w:r>
    </w:p>
    <w:p w:rsidR="00535ACF" w:rsidRDefault="00535ACF" w:rsidP="00535ACF">
      <w:pPr>
        <w:rPr>
          <w:rtl/>
          <w:lang w:eastAsia="he-IL"/>
        </w:rPr>
      </w:pPr>
    </w:p>
    <w:p w:rsidR="00535ACF" w:rsidRDefault="00535ACF" w:rsidP="00535ACF">
      <w:pPr>
        <w:pStyle w:val="af6"/>
        <w:keepNext/>
        <w:rPr>
          <w:rtl/>
        </w:rPr>
      </w:pPr>
      <w:bookmarkStart w:id="10569" w:name="ET_yor_6156_1410"/>
      <w:r w:rsidRPr="00535ACF">
        <w:rPr>
          <w:rStyle w:val="TagStyle"/>
          <w:rtl/>
        </w:rPr>
        <w:t xml:space="preserve"> &lt;&lt; יור &gt;&gt; </w:t>
      </w:r>
      <w:r>
        <w:rPr>
          <w:rtl/>
        </w:rPr>
        <w:t>היו"ר גלעד קריב:</w:t>
      </w:r>
      <w:r w:rsidRPr="00535ACF">
        <w:rPr>
          <w:rStyle w:val="TagStyle"/>
          <w:rtl/>
        </w:rPr>
        <w:t xml:space="preserve"> &lt;&lt; יור &gt;&gt;</w:t>
      </w:r>
      <w:r w:rsidR="000464B3">
        <w:rPr>
          <w:rtl/>
        </w:rPr>
        <w:t xml:space="preserve"> </w:t>
      </w:r>
      <w:bookmarkEnd w:id="10569"/>
    </w:p>
    <w:p w:rsidR="00535ACF" w:rsidRDefault="00535ACF" w:rsidP="00535ACF">
      <w:pPr>
        <w:pStyle w:val="KeepWithNext"/>
        <w:rPr>
          <w:rtl/>
          <w:lang w:eastAsia="he-IL"/>
        </w:rPr>
      </w:pPr>
    </w:p>
    <w:p w:rsidR="00535ACF" w:rsidRDefault="00535ACF" w:rsidP="00535ACF">
      <w:pPr>
        <w:rPr>
          <w:rtl/>
          <w:lang w:eastAsia="he-IL"/>
        </w:rPr>
      </w:pPr>
      <w:r>
        <w:rPr>
          <w:rFonts w:hint="cs"/>
          <w:rtl/>
          <w:lang w:eastAsia="he-IL"/>
        </w:rPr>
        <w:t>מה,</w:t>
      </w:r>
      <w:r w:rsidR="00112D27">
        <w:rPr>
          <w:rFonts w:hint="cs"/>
          <w:rtl/>
          <w:lang w:eastAsia="he-IL"/>
        </w:rPr>
        <w:t xml:space="preserve"> </w:t>
      </w:r>
      <w:r>
        <w:rPr>
          <w:rFonts w:hint="cs"/>
          <w:rtl/>
          <w:lang w:eastAsia="he-IL"/>
        </w:rPr>
        <w:t xml:space="preserve">מצב של שגרה? לא. בשום פנים ואופן לא. אנחנו סיימנו </w:t>
      </w:r>
      <w:bookmarkStart w:id="10570" w:name="_ETM_Q1_17279812"/>
      <w:bookmarkEnd w:id="10570"/>
      <w:r>
        <w:rPr>
          <w:rFonts w:hint="cs"/>
          <w:rtl/>
          <w:lang w:eastAsia="he-IL"/>
        </w:rPr>
        <w:t xml:space="preserve">עם העידן הזה שיש צעדים מיוחדים בקורונה במצב שבו </w:t>
      </w:r>
      <w:bookmarkStart w:id="10571" w:name="_ETM_Q1_17285032"/>
      <w:bookmarkEnd w:id="10571"/>
      <w:r>
        <w:rPr>
          <w:rFonts w:hint="cs"/>
          <w:rtl/>
          <w:lang w:eastAsia="he-IL"/>
        </w:rPr>
        <w:t>אין הכרזה. בשום פנים ואופן לא. יש לכם את חוק ההיוועדות הכללי.</w:t>
      </w:r>
      <w:r w:rsidR="00112D27">
        <w:rPr>
          <w:rFonts w:hint="cs"/>
          <w:rtl/>
          <w:lang w:eastAsia="he-IL"/>
        </w:rPr>
        <w:t xml:space="preserve"> </w:t>
      </w:r>
      <w:r>
        <w:rPr>
          <w:rFonts w:hint="cs"/>
          <w:rtl/>
          <w:lang w:eastAsia="he-IL"/>
        </w:rPr>
        <w:t xml:space="preserve">יש את חוק ההיוועדות </w:t>
      </w:r>
      <w:bookmarkStart w:id="10572" w:name="_ETM_Q1_17289873"/>
      <w:bookmarkEnd w:id="10572"/>
      <w:r>
        <w:rPr>
          <w:rFonts w:hint="cs"/>
          <w:rtl/>
          <w:lang w:eastAsia="he-IL"/>
        </w:rPr>
        <w:t xml:space="preserve">החזותית. נכנסנו לעידן חדש של היוועדות חזותית. </w:t>
      </w:r>
    </w:p>
    <w:p w:rsidR="00535ACF" w:rsidRDefault="00535ACF" w:rsidP="00535ACF">
      <w:pPr>
        <w:rPr>
          <w:rtl/>
          <w:lang w:eastAsia="he-IL"/>
        </w:rPr>
      </w:pPr>
      <w:bookmarkStart w:id="10573" w:name="_ETM_Q1_17296750"/>
      <w:bookmarkStart w:id="10574" w:name="_ETM_Q1_17296817"/>
      <w:bookmarkEnd w:id="10573"/>
      <w:bookmarkEnd w:id="10574"/>
    </w:p>
    <w:p w:rsidR="00535ACF" w:rsidRDefault="00535ACF" w:rsidP="00535ACF">
      <w:pPr>
        <w:pStyle w:val="a4"/>
        <w:keepNext/>
        <w:rPr>
          <w:rtl/>
        </w:rPr>
      </w:pPr>
      <w:bookmarkStart w:id="10575" w:name="ET_speaker_6233_1411"/>
      <w:r w:rsidRPr="00535ACF">
        <w:rPr>
          <w:rStyle w:val="TagStyle"/>
          <w:rtl/>
        </w:rPr>
        <w:t xml:space="preserve"> &lt;&lt; דובר &gt;&gt; </w:t>
      </w:r>
      <w:r>
        <w:rPr>
          <w:rtl/>
        </w:rPr>
        <w:t>גבי לסקי (מרצ):</w:t>
      </w:r>
      <w:r w:rsidRPr="00535ACF">
        <w:rPr>
          <w:rStyle w:val="TagStyle"/>
          <w:rtl/>
        </w:rPr>
        <w:t xml:space="preserve"> &lt;&lt; דובר &gt;&gt;</w:t>
      </w:r>
      <w:r w:rsidR="000464B3">
        <w:rPr>
          <w:rtl/>
        </w:rPr>
        <w:t xml:space="preserve"> </w:t>
      </w:r>
      <w:bookmarkEnd w:id="10575"/>
    </w:p>
    <w:p w:rsidR="00535ACF" w:rsidRDefault="00535ACF" w:rsidP="00535ACF">
      <w:pPr>
        <w:pStyle w:val="KeepWithNext"/>
        <w:rPr>
          <w:rtl/>
          <w:lang w:eastAsia="he-IL"/>
        </w:rPr>
      </w:pPr>
    </w:p>
    <w:p w:rsidR="00535ACF" w:rsidRDefault="00535ACF" w:rsidP="00535ACF">
      <w:pPr>
        <w:rPr>
          <w:rtl/>
          <w:lang w:eastAsia="he-IL"/>
        </w:rPr>
      </w:pPr>
      <w:r>
        <w:rPr>
          <w:rFonts w:hint="cs"/>
          <w:rtl/>
          <w:lang w:eastAsia="he-IL"/>
        </w:rPr>
        <w:t>אפשר לבטל גם את זה. גם כך זה חוק קשה.</w:t>
      </w:r>
    </w:p>
    <w:p w:rsidR="00535ACF" w:rsidRDefault="00535ACF" w:rsidP="00535ACF">
      <w:pPr>
        <w:rPr>
          <w:rtl/>
          <w:lang w:eastAsia="he-IL"/>
        </w:rPr>
      </w:pPr>
      <w:bookmarkStart w:id="10576" w:name="_ETM_Q1_17299250"/>
      <w:bookmarkStart w:id="10577" w:name="_ETM_Q1_17299516"/>
      <w:bookmarkEnd w:id="10576"/>
      <w:bookmarkEnd w:id="10577"/>
    </w:p>
    <w:p w:rsidR="00535ACF" w:rsidRDefault="00535ACF" w:rsidP="00535ACF">
      <w:pPr>
        <w:pStyle w:val="af6"/>
        <w:keepNext/>
        <w:rPr>
          <w:rtl/>
        </w:rPr>
      </w:pPr>
      <w:bookmarkStart w:id="10578" w:name="ET_yor_6156_1412"/>
      <w:r w:rsidRPr="00535ACF">
        <w:rPr>
          <w:rStyle w:val="TagStyle"/>
          <w:rtl/>
        </w:rPr>
        <w:t xml:space="preserve"> &lt;&lt; יור &gt;&gt; </w:t>
      </w:r>
      <w:r>
        <w:rPr>
          <w:rtl/>
        </w:rPr>
        <w:t>היו"ר גלעד קריב:</w:t>
      </w:r>
      <w:r w:rsidRPr="00535ACF">
        <w:rPr>
          <w:rStyle w:val="TagStyle"/>
          <w:rtl/>
        </w:rPr>
        <w:t xml:space="preserve"> &lt;&lt; יור &gt;&gt;</w:t>
      </w:r>
      <w:r w:rsidR="000464B3">
        <w:rPr>
          <w:rtl/>
        </w:rPr>
        <w:t xml:space="preserve"> </w:t>
      </w:r>
      <w:bookmarkEnd w:id="10578"/>
    </w:p>
    <w:p w:rsidR="00535ACF" w:rsidRDefault="00535ACF" w:rsidP="00535ACF">
      <w:pPr>
        <w:pStyle w:val="KeepWithNext"/>
        <w:rPr>
          <w:rtl/>
          <w:lang w:eastAsia="he-IL"/>
        </w:rPr>
      </w:pPr>
    </w:p>
    <w:p w:rsidR="00535ACF" w:rsidRDefault="00535ACF" w:rsidP="00535ACF">
      <w:pPr>
        <w:rPr>
          <w:rtl/>
          <w:lang w:eastAsia="he-IL"/>
        </w:rPr>
      </w:pPr>
      <w:bookmarkStart w:id="10579" w:name="_ETM_Q1_17301722"/>
      <w:bookmarkStart w:id="10580" w:name="_ETM_Q1_17301787"/>
      <w:bookmarkEnd w:id="10579"/>
      <w:bookmarkEnd w:id="10580"/>
      <w:r>
        <w:rPr>
          <w:rFonts w:hint="cs"/>
          <w:rtl/>
          <w:lang w:eastAsia="he-IL"/>
        </w:rPr>
        <w:t xml:space="preserve">אני מצטער. אני </w:t>
      </w:r>
      <w:bookmarkStart w:id="10581" w:name="_ETM_Q1_17300378"/>
      <w:bookmarkEnd w:id="10581"/>
      <w:r>
        <w:rPr>
          <w:rFonts w:hint="cs"/>
          <w:rtl/>
          <w:lang w:eastAsia="he-IL"/>
        </w:rPr>
        <w:t>מבין את הצורך ואת החשש. כשיש שגרה במדינת ישראל, אין הכרזות מיוחדות שפוגעות בזכויות אסירים בבתי הכלא. לכן חוקקנו את חוק ההיוועדות בהסכמה.</w:t>
      </w:r>
      <w:r w:rsidR="00112D27">
        <w:rPr>
          <w:rFonts w:hint="cs"/>
          <w:rtl/>
          <w:lang w:eastAsia="he-IL"/>
        </w:rPr>
        <w:t xml:space="preserve"> </w:t>
      </w:r>
      <w:bookmarkStart w:id="10582" w:name="_ETM_Q1_17318553"/>
      <w:bookmarkEnd w:id="10582"/>
      <w:r>
        <w:rPr>
          <w:rFonts w:hint="cs"/>
          <w:rtl/>
          <w:lang w:eastAsia="he-IL"/>
        </w:rPr>
        <w:t>מה</w:t>
      </w:r>
      <w:r w:rsidR="00112D27">
        <w:rPr>
          <w:rFonts w:hint="cs"/>
          <w:rtl/>
          <w:lang w:eastAsia="he-IL"/>
        </w:rPr>
        <w:t xml:space="preserve"> </w:t>
      </w:r>
      <w:r>
        <w:rPr>
          <w:rFonts w:hint="cs"/>
          <w:rtl/>
          <w:lang w:eastAsia="he-IL"/>
        </w:rPr>
        <w:t xml:space="preserve">יקרה אם לא תהיה הכרזה על מצב </w:t>
      </w:r>
      <w:bookmarkStart w:id="10583" w:name="_ETM_Q1_17322253"/>
      <w:bookmarkEnd w:id="10583"/>
      <w:r>
        <w:rPr>
          <w:rFonts w:hint="cs"/>
          <w:rtl/>
          <w:lang w:eastAsia="he-IL"/>
        </w:rPr>
        <w:t>מיוחד? אנחנו בשגרה. חוק ה-וי.סי נכנס לתוקף ועכשיו אתם מכריז</w:t>
      </w:r>
      <w:bookmarkStart w:id="10584" w:name="_ETM_Q1_17329111"/>
      <w:bookmarkEnd w:id="10584"/>
      <w:r>
        <w:rPr>
          <w:rFonts w:hint="cs"/>
          <w:rtl/>
          <w:lang w:eastAsia="he-IL"/>
        </w:rPr>
        <w:t xml:space="preserve">ים. מה יקרה כאן בהתנגשות בין החוקים האלה? כל הרעיון </w:t>
      </w:r>
      <w:bookmarkStart w:id="10585" w:name="_ETM_Q1_17332555"/>
      <w:bookmarkEnd w:id="10585"/>
      <w:r>
        <w:rPr>
          <w:rFonts w:hint="cs"/>
          <w:rtl/>
          <w:lang w:eastAsia="he-IL"/>
        </w:rPr>
        <w:t xml:space="preserve">הוא לייצר בהירות וכאשר יש הכרזה על מצב </w:t>
      </w:r>
      <w:bookmarkStart w:id="10586" w:name="_ETM_Q1_17332681"/>
      <w:bookmarkEnd w:id="10586"/>
      <w:r>
        <w:rPr>
          <w:rFonts w:hint="cs"/>
          <w:rtl/>
          <w:lang w:eastAsia="he-IL"/>
        </w:rPr>
        <w:t xml:space="preserve">מיוחד או על מצב חירום במדינה, ברגע שיש הכרזה של </w:t>
      </w:r>
      <w:bookmarkStart w:id="10587" w:name="_ETM_Q1_17338891"/>
      <w:bookmarkEnd w:id="10587"/>
      <w:r>
        <w:rPr>
          <w:rFonts w:hint="cs"/>
          <w:rtl/>
          <w:lang w:eastAsia="he-IL"/>
        </w:rPr>
        <w:t xml:space="preserve">המשרד לביטחון פנים, בעצם יצאנו ממשטר ה-וי.סי. השגרתי למשטר המיוחד. זה ייצור לנו פה בלגן וגם </w:t>
      </w:r>
      <w:bookmarkStart w:id="10588" w:name="_ETM_Q1_17348768"/>
      <w:bookmarkEnd w:id="10588"/>
      <w:r>
        <w:rPr>
          <w:rFonts w:hint="cs"/>
          <w:rtl/>
          <w:lang w:eastAsia="he-IL"/>
        </w:rPr>
        <w:t>לכם בלגן משפטי. חוק ה-וי.סי. בהסכמה נותן לכם</w:t>
      </w:r>
      <w:bookmarkStart w:id="10589" w:name="_ETM_Q1_17353565"/>
      <w:bookmarkEnd w:id="10589"/>
      <w:r w:rsidR="005C1D90">
        <w:rPr>
          <w:rFonts w:hint="cs"/>
          <w:rtl/>
          <w:lang w:eastAsia="he-IL"/>
        </w:rPr>
        <w:t>.</w:t>
      </w:r>
    </w:p>
    <w:p w:rsidR="005C1D90" w:rsidRDefault="005C1D90" w:rsidP="00535ACF">
      <w:pPr>
        <w:rPr>
          <w:rtl/>
          <w:lang w:eastAsia="he-IL"/>
        </w:rPr>
      </w:pPr>
      <w:bookmarkStart w:id="10590" w:name="_ETM_Q1_17356142"/>
      <w:bookmarkStart w:id="10591" w:name="_ETM_Q1_17356205"/>
      <w:bookmarkStart w:id="10592" w:name="_ETM_Q1_17357414"/>
      <w:bookmarkEnd w:id="10590"/>
      <w:bookmarkEnd w:id="10591"/>
      <w:bookmarkEnd w:id="10592"/>
    </w:p>
    <w:p w:rsidR="005C1D90" w:rsidRDefault="005C1D90" w:rsidP="005C1D90">
      <w:pPr>
        <w:pStyle w:val="af9"/>
        <w:keepNext/>
        <w:rPr>
          <w:rtl/>
          <w:lang w:eastAsia="he-IL"/>
        </w:rPr>
      </w:pPr>
      <w:bookmarkStart w:id="10593" w:name="ET_guest_שרון_רובינשטיין_1413"/>
      <w:r w:rsidRPr="005C1D90">
        <w:rPr>
          <w:rStyle w:val="TagStyle"/>
          <w:rtl/>
        </w:rPr>
        <w:t xml:space="preserve"> &lt;&lt; אורח &gt;&gt; </w:t>
      </w:r>
      <w:r>
        <w:rPr>
          <w:rtl/>
          <w:lang w:eastAsia="he-IL"/>
        </w:rPr>
        <w:t>שרון רובינשטיין:</w:t>
      </w:r>
      <w:r w:rsidRPr="005C1D90">
        <w:rPr>
          <w:rStyle w:val="TagStyle"/>
          <w:rtl/>
        </w:rPr>
        <w:t xml:space="preserve"> &lt;&lt; אורח &gt;&gt;</w:t>
      </w:r>
      <w:r w:rsidR="000464B3">
        <w:rPr>
          <w:rtl/>
          <w:lang w:eastAsia="he-IL"/>
        </w:rPr>
        <w:t xml:space="preserve"> </w:t>
      </w:r>
      <w:bookmarkEnd w:id="10593"/>
    </w:p>
    <w:p w:rsidR="005C1D90" w:rsidRDefault="005C1D90" w:rsidP="005C1D90">
      <w:pPr>
        <w:pStyle w:val="KeepWithNext"/>
        <w:rPr>
          <w:rtl/>
          <w:lang w:eastAsia="he-IL"/>
        </w:rPr>
      </w:pPr>
    </w:p>
    <w:p w:rsidR="005C1D90" w:rsidRDefault="005C1D90" w:rsidP="005C1D90">
      <w:pPr>
        <w:rPr>
          <w:rtl/>
          <w:lang w:eastAsia="he-IL"/>
        </w:rPr>
      </w:pPr>
      <w:bookmarkStart w:id="10594" w:name="_ETM_Q1_17357757"/>
      <w:bookmarkStart w:id="10595" w:name="_ETM_Q1_17357777"/>
      <w:bookmarkEnd w:id="10594"/>
      <w:bookmarkEnd w:id="10595"/>
      <w:r>
        <w:rPr>
          <w:rFonts w:hint="cs"/>
          <w:rtl/>
          <w:lang w:eastAsia="he-IL"/>
        </w:rPr>
        <w:t>בסדר. תודה רבה.</w:t>
      </w:r>
    </w:p>
    <w:p w:rsidR="005C1D90" w:rsidRDefault="005C1D90" w:rsidP="005C1D90">
      <w:pPr>
        <w:rPr>
          <w:rtl/>
          <w:lang w:eastAsia="he-IL"/>
        </w:rPr>
      </w:pPr>
      <w:bookmarkStart w:id="10596" w:name="_ETM_Q1_17356935"/>
      <w:bookmarkEnd w:id="10596"/>
    </w:p>
    <w:p w:rsidR="005C1D90" w:rsidRDefault="005C1D90" w:rsidP="005C1D90">
      <w:pPr>
        <w:pStyle w:val="af6"/>
        <w:keepNext/>
        <w:rPr>
          <w:rtl/>
        </w:rPr>
      </w:pPr>
      <w:bookmarkStart w:id="10597" w:name="ET_yor_6156_1414"/>
      <w:r w:rsidRPr="005C1D90">
        <w:rPr>
          <w:rStyle w:val="TagStyle"/>
          <w:rtl/>
        </w:rPr>
        <w:t xml:space="preserve"> &lt;&lt; יור &gt;&gt; </w:t>
      </w:r>
      <w:r>
        <w:rPr>
          <w:rtl/>
        </w:rPr>
        <w:t>היו"ר גלעד קריב:</w:t>
      </w:r>
      <w:r w:rsidRPr="005C1D90">
        <w:rPr>
          <w:rStyle w:val="TagStyle"/>
          <w:rtl/>
        </w:rPr>
        <w:t xml:space="preserve"> &lt;&lt; יור &gt;&gt;</w:t>
      </w:r>
      <w:r w:rsidR="000464B3">
        <w:rPr>
          <w:rtl/>
        </w:rPr>
        <w:t xml:space="preserve"> </w:t>
      </w:r>
      <w:bookmarkEnd w:id="10597"/>
    </w:p>
    <w:p w:rsidR="005C1D90" w:rsidRDefault="005C1D90" w:rsidP="005C1D90">
      <w:pPr>
        <w:pStyle w:val="KeepWithNext"/>
        <w:rPr>
          <w:rtl/>
          <w:lang w:eastAsia="he-IL"/>
        </w:rPr>
      </w:pPr>
    </w:p>
    <w:p w:rsidR="005C1D90" w:rsidRDefault="005C1D90" w:rsidP="005C1D90">
      <w:pPr>
        <w:rPr>
          <w:rtl/>
          <w:lang w:eastAsia="he-IL"/>
        </w:rPr>
      </w:pPr>
      <w:bookmarkStart w:id="10598" w:name="_ETM_Q1_17358290"/>
      <w:bookmarkStart w:id="10599" w:name="_ETM_Q1_17358345"/>
      <w:bookmarkEnd w:id="10598"/>
      <w:bookmarkEnd w:id="10599"/>
      <w:r>
        <w:rPr>
          <w:rFonts w:hint="cs"/>
          <w:rtl/>
          <w:lang w:eastAsia="he-IL"/>
        </w:rPr>
        <w:t xml:space="preserve">תודה. רשמנו לפנינו את עמדת הממשלה לגבי </w:t>
      </w:r>
      <w:bookmarkStart w:id="10600" w:name="_ETM_Q1_17363741"/>
      <w:bookmarkEnd w:id="10600"/>
      <w:r>
        <w:rPr>
          <w:rFonts w:hint="cs"/>
          <w:rtl/>
          <w:lang w:eastAsia="he-IL"/>
        </w:rPr>
        <w:t>נושא ה קבינט. אני חושב שזה פתרון</w:t>
      </w:r>
      <w:bookmarkStart w:id="10601" w:name="_ETM_Q1_17361267"/>
      <w:bookmarkEnd w:id="10601"/>
      <w:r>
        <w:rPr>
          <w:rFonts w:hint="cs"/>
          <w:rtl/>
          <w:lang w:eastAsia="he-IL"/>
        </w:rPr>
        <w:t xml:space="preserve"> טוב וסביר. אני מבין שהוא מתכתב</w:t>
      </w:r>
      <w:bookmarkStart w:id="10602" w:name="_ETM_Q1_17368288"/>
      <w:bookmarkEnd w:id="10602"/>
      <w:r>
        <w:rPr>
          <w:rFonts w:hint="cs"/>
          <w:rtl/>
          <w:lang w:eastAsia="he-IL"/>
        </w:rPr>
        <w:t xml:space="preserve"> היטב עם העניינים הקואליציוניים. </w:t>
      </w:r>
    </w:p>
    <w:p w:rsidR="005C1D90" w:rsidRDefault="005C1D90" w:rsidP="005C1D90">
      <w:pPr>
        <w:rPr>
          <w:rtl/>
          <w:lang w:eastAsia="he-IL"/>
        </w:rPr>
      </w:pPr>
      <w:bookmarkStart w:id="10603" w:name="_ETM_Q1_17376514"/>
      <w:bookmarkStart w:id="10604" w:name="_ETM_Q1_17376573"/>
      <w:bookmarkEnd w:id="10603"/>
      <w:bookmarkEnd w:id="10604"/>
    </w:p>
    <w:p w:rsidR="005C1D90" w:rsidRDefault="005C1D90" w:rsidP="005C1D90">
      <w:pPr>
        <w:pStyle w:val="a4"/>
        <w:keepNext/>
        <w:rPr>
          <w:rtl/>
        </w:rPr>
      </w:pPr>
      <w:bookmarkStart w:id="10605" w:name="ET_speaker_6233_1415"/>
      <w:r w:rsidRPr="005C1D90">
        <w:rPr>
          <w:rStyle w:val="TagStyle"/>
          <w:rtl/>
        </w:rPr>
        <w:t xml:space="preserve"> &lt;&lt; דובר &gt;&gt; </w:t>
      </w:r>
      <w:r>
        <w:rPr>
          <w:rtl/>
        </w:rPr>
        <w:t>גבי לסקי (מרצ):</w:t>
      </w:r>
      <w:r w:rsidRPr="005C1D90">
        <w:rPr>
          <w:rStyle w:val="TagStyle"/>
          <w:rtl/>
        </w:rPr>
        <w:t xml:space="preserve"> &lt;&lt; דובר &gt;&gt;</w:t>
      </w:r>
      <w:r w:rsidR="000464B3">
        <w:rPr>
          <w:rtl/>
        </w:rPr>
        <w:t xml:space="preserve"> </w:t>
      </w:r>
      <w:bookmarkEnd w:id="10605"/>
    </w:p>
    <w:p w:rsidR="005C1D90" w:rsidRDefault="005C1D90" w:rsidP="005C1D90">
      <w:pPr>
        <w:pStyle w:val="KeepWithNext"/>
        <w:rPr>
          <w:rtl/>
          <w:lang w:eastAsia="he-IL"/>
        </w:rPr>
      </w:pPr>
    </w:p>
    <w:p w:rsidR="005C1D90" w:rsidRDefault="005C1D90" w:rsidP="005C1D90">
      <w:pPr>
        <w:rPr>
          <w:rtl/>
          <w:lang w:eastAsia="he-IL"/>
        </w:rPr>
      </w:pPr>
      <w:r>
        <w:rPr>
          <w:rFonts w:hint="cs"/>
          <w:rtl/>
          <w:lang w:eastAsia="he-IL"/>
        </w:rPr>
        <w:t>רציתי לשאול. נאמר</w:t>
      </w:r>
      <w:r w:rsidR="00112D27">
        <w:rPr>
          <w:rFonts w:hint="cs"/>
          <w:rtl/>
          <w:lang w:eastAsia="he-IL"/>
        </w:rPr>
        <w:t xml:space="preserve"> </w:t>
      </w:r>
      <w:r>
        <w:rPr>
          <w:rFonts w:hint="cs"/>
          <w:rtl/>
          <w:lang w:eastAsia="he-IL"/>
        </w:rPr>
        <w:t xml:space="preserve">בין השורות ובשקט שמאריכים את </w:t>
      </w:r>
      <w:bookmarkStart w:id="10606" w:name="_ETM_Q1_17377854"/>
      <w:bookmarkEnd w:id="10606"/>
      <w:r>
        <w:rPr>
          <w:rFonts w:hint="cs"/>
          <w:rtl/>
          <w:lang w:eastAsia="he-IL"/>
        </w:rPr>
        <w:t>זה</w:t>
      </w:r>
      <w:r w:rsidR="00112D27">
        <w:rPr>
          <w:rFonts w:hint="cs"/>
          <w:rtl/>
          <w:lang w:eastAsia="he-IL"/>
        </w:rPr>
        <w:t xml:space="preserve"> </w:t>
      </w:r>
      <w:r>
        <w:rPr>
          <w:rFonts w:hint="cs"/>
          <w:rtl/>
          <w:lang w:eastAsia="he-IL"/>
        </w:rPr>
        <w:t>בשבועיים. לא הבנתי מה מאריכים.</w:t>
      </w:r>
    </w:p>
    <w:p w:rsidR="005C1D90" w:rsidRDefault="005C1D90" w:rsidP="005C1D90">
      <w:pPr>
        <w:rPr>
          <w:rtl/>
          <w:lang w:eastAsia="he-IL"/>
        </w:rPr>
      </w:pPr>
      <w:bookmarkStart w:id="10607" w:name="_ETM_Q1_17384160"/>
      <w:bookmarkStart w:id="10608" w:name="_ETM_Q1_17384223"/>
      <w:bookmarkEnd w:id="10607"/>
      <w:bookmarkEnd w:id="10608"/>
    </w:p>
    <w:p w:rsidR="005C1D90" w:rsidRDefault="005C1D90" w:rsidP="005C1D90">
      <w:pPr>
        <w:pStyle w:val="af6"/>
        <w:keepNext/>
        <w:rPr>
          <w:rtl/>
        </w:rPr>
      </w:pPr>
      <w:bookmarkStart w:id="10609" w:name="ET_yor_6156_1416"/>
      <w:r w:rsidRPr="005C1D90">
        <w:rPr>
          <w:rStyle w:val="TagStyle"/>
          <w:rtl/>
        </w:rPr>
        <w:t xml:space="preserve"> &lt;&lt; יור &gt;&gt; </w:t>
      </w:r>
      <w:r>
        <w:rPr>
          <w:rtl/>
        </w:rPr>
        <w:t>היו"ר גלעד קריב:</w:t>
      </w:r>
      <w:r w:rsidRPr="005C1D90">
        <w:rPr>
          <w:rStyle w:val="TagStyle"/>
          <w:rtl/>
        </w:rPr>
        <w:t xml:space="preserve"> &lt;&lt; יור &gt;&gt;</w:t>
      </w:r>
      <w:r w:rsidR="000464B3">
        <w:rPr>
          <w:rtl/>
        </w:rPr>
        <w:t xml:space="preserve"> </w:t>
      </w:r>
      <w:bookmarkEnd w:id="10609"/>
    </w:p>
    <w:p w:rsidR="005C1D90" w:rsidRDefault="005C1D90" w:rsidP="005C1D90">
      <w:pPr>
        <w:pStyle w:val="KeepWithNext"/>
        <w:rPr>
          <w:rtl/>
          <w:lang w:eastAsia="he-IL"/>
        </w:rPr>
      </w:pPr>
    </w:p>
    <w:p w:rsidR="005C1D90" w:rsidRDefault="005C1D90" w:rsidP="005C1D90">
      <w:pPr>
        <w:rPr>
          <w:rtl/>
          <w:lang w:eastAsia="he-IL"/>
        </w:rPr>
      </w:pPr>
      <w:r>
        <w:rPr>
          <w:rFonts w:hint="cs"/>
          <w:rtl/>
          <w:lang w:eastAsia="he-IL"/>
        </w:rPr>
        <w:t xml:space="preserve">הסיפור הוא </w:t>
      </w:r>
      <w:bookmarkStart w:id="10610" w:name="_ETM_Q1_17382812"/>
      <w:bookmarkEnd w:id="10610"/>
      <w:r>
        <w:rPr>
          <w:rFonts w:hint="cs"/>
          <w:rtl/>
          <w:lang w:eastAsia="he-IL"/>
        </w:rPr>
        <w:t xml:space="preserve">פשוט. ההכרזה שקיימת היום בשירות בתי הסוהר, שהתחדשה עם גל </w:t>
      </w:r>
      <w:bookmarkStart w:id="10611" w:name="_ETM_Q1_17392456"/>
      <w:bookmarkEnd w:id="10611"/>
      <w:r>
        <w:rPr>
          <w:rFonts w:hint="cs"/>
          <w:rtl/>
          <w:lang w:eastAsia="he-IL"/>
        </w:rPr>
        <w:t xml:space="preserve">ה-אומיקרון, היא פוקעת ב-31 בינואר. ההכרזה הזאת תלויה בחוק. אנחנו </w:t>
      </w:r>
      <w:bookmarkStart w:id="10612" w:name="_ETM_Q1_17403354"/>
      <w:bookmarkEnd w:id="10612"/>
      <w:r>
        <w:rPr>
          <w:rFonts w:hint="cs"/>
          <w:rtl/>
          <w:lang w:eastAsia="he-IL"/>
        </w:rPr>
        <w:t xml:space="preserve">עכשיו מאריכים את החוק. ב-31 ייכנס </w:t>
      </w:r>
      <w:bookmarkStart w:id="10613" w:name="_ETM_Q1_17403940"/>
      <w:bookmarkEnd w:id="10613"/>
      <w:r>
        <w:rPr>
          <w:rFonts w:hint="cs"/>
          <w:rtl/>
          <w:lang w:eastAsia="he-IL"/>
        </w:rPr>
        <w:t>חוק חדש לתוקף. כמו</w:t>
      </w:r>
      <w:bookmarkStart w:id="10614" w:name="_ETM_Q1_17408973"/>
      <w:bookmarkEnd w:id="10614"/>
      <w:r>
        <w:rPr>
          <w:rFonts w:hint="cs"/>
          <w:rtl/>
          <w:lang w:eastAsia="he-IL"/>
        </w:rPr>
        <w:t xml:space="preserve"> שעשינו עם יתר הדברים, אנחנו רוצים לתת שבועיים מעבר כאשר כאילו </w:t>
      </w:r>
      <w:bookmarkStart w:id="10615" w:name="_ETM_Q1_17412636"/>
      <w:bookmarkEnd w:id="10615"/>
      <w:r>
        <w:rPr>
          <w:rFonts w:hint="cs"/>
          <w:rtl/>
          <w:lang w:eastAsia="he-IL"/>
        </w:rPr>
        <w:t xml:space="preserve">יש הכרזה בתוקף כדי שלא בחצות הליל, בין </w:t>
      </w:r>
      <w:bookmarkStart w:id="10616" w:name="_ETM_Q1_17417022"/>
      <w:bookmarkEnd w:id="10616"/>
      <w:r>
        <w:rPr>
          <w:rFonts w:hint="cs"/>
          <w:rtl/>
          <w:lang w:eastAsia="he-IL"/>
        </w:rPr>
        <w:t xml:space="preserve">ה-31 לינואר, יצטרכו מיד להיכנס לעוד הכרזה בשירות בתי הסוהר על פי הגדרות החוק החדש. נתנו תקופת מעבר של </w:t>
      </w:r>
      <w:bookmarkStart w:id="10617" w:name="_ETM_Q1_17425451"/>
      <w:bookmarkEnd w:id="10617"/>
      <w:r>
        <w:rPr>
          <w:rFonts w:hint="cs"/>
          <w:rtl/>
          <w:lang w:eastAsia="he-IL"/>
        </w:rPr>
        <w:t>שבועיים.</w:t>
      </w:r>
      <w:r w:rsidR="00112D27">
        <w:rPr>
          <w:rFonts w:hint="cs"/>
          <w:rtl/>
          <w:lang w:eastAsia="he-IL"/>
        </w:rPr>
        <w:t xml:space="preserve"> </w:t>
      </w:r>
      <w:r>
        <w:rPr>
          <w:rFonts w:hint="cs"/>
          <w:rtl/>
          <w:lang w:eastAsia="he-IL"/>
        </w:rPr>
        <w:t xml:space="preserve">זאת תקופה סבירה. אני מזכיר שמרגע שהחוק החדש </w:t>
      </w:r>
      <w:bookmarkStart w:id="10618" w:name="_ETM_Q1_17433043"/>
      <w:bookmarkEnd w:id="10618"/>
      <w:r>
        <w:rPr>
          <w:rFonts w:hint="cs"/>
          <w:rtl/>
          <w:lang w:eastAsia="he-IL"/>
        </w:rPr>
        <w:t xml:space="preserve">נכנס לתוקף, הוראותיו לגבי למשל דיון מהותי במעצר </w:t>
      </w:r>
      <w:bookmarkStart w:id="10619" w:name="_ETM_Q1_17439206"/>
      <w:bookmarkEnd w:id="10619"/>
      <w:r>
        <w:rPr>
          <w:rFonts w:hint="cs"/>
          <w:rtl/>
          <w:lang w:eastAsia="he-IL"/>
        </w:rPr>
        <w:t>עד תום הליכים, נכנסות לתוקף.</w:t>
      </w:r>
      <w:r w:rsidR="00112D27">
        <w:rPr>
          <w:rFonts w:hint="cs"/>
          <w:rtl/>
          <w:lang w:eastAsia="he-IL"/>
        </w:rPr>
        <w:t xml:space="preserve"> </w:t>
      </w:r>
    </w:p>
    <w:p w:rsidR="005C1D90" w:rsidRDefault="005C1D90" w:rsidP="005C1D90">
      <w:pPr>
        <w:rPr>
          <w:rtl/>
          <w:lang w:eastAsia="he-IL"/>
        </w:rPr>
      </w:pPr>
    </w:p>
    <w:p w:rsidR="005C1D90" w:rsidRDefault="00321AAD" w:rsidP="005C1D90">
      <w:pPr>
        <w:rPr>
          <w:rtl/>
          <w:lang w:eastAsia="he-IL"/>
        </w:rPr>
      </w:pPr>
      <w:r>
        <w:rPr>
          <w:rFonts w:hint="cs"/>
          <w:rtl/>
          <w:lang w:eastAsia="he-IL"/>
        </w:rPr>
        <w:t xml:space="preserve">אי אפשר </w:t>
      </w:r>
      <w:bookmarkStart w:id="10620" w:name="_ETM_Q1_17444474"/>
      <w:bookmarkEnd w:id="10620"/>
      <w:r>
        <w:rPr>
          <w:rFonts w:hint="cs"/>
          <w:rtl/>
          <w:lang w:eastAsia="he-IL"/>
        </w:rPr>
        <w:t>להפיל על הממשלה המון הכרזות להביא מיד עת נכנס</w:t>
      </w:r>
      <w:bookmarkStart w:id="10621" w:name="_ETM_Q1_17445476"/>
      <w:bookmarkEnd w:id="10621"/>
      <w:r>
        <w:rPr>
          <w:rFonts w:hint="cs"/>
          <w:rtl/>
          <w:lang w:eastAsia="he-IL"/>
        </w:rPr>
        <w:t xml:space="preserve"> החוק והארכת תוקף. אנחנ</w:t>
      </w:r>
      <w:bookmarkStart w:id="10622" w:name="_ETM_Q1_17448604"/>
      <w:bookmarkEnd w:id="10622"/>
      <w:r>
        <w:rPr>
          <w:rFonts w:hint="cs"/>
          <w:rtl/>
          <w:lang w:eastAsia="he-IL"/>
        </w:rPr>
        <w:t xml:space="preserve">ו מדרגים את זה. במהלך פברואר יגיעו לכאן הכרזות וכולי. </w:t>
      </w:r>
      <w:bookmarkStart w:id="10623" w:name="_ETM_Q1_17453926"/>
      <w:bookmarkEnd w:id="10623"/>
      <w:r>
        <w:rPr>
          <w:rFonts w:hint="cs"/>
          <w:rtl/>
          <w:lang w:eastAsia="he-IL"/>
        </w:rPr>
        <w:t>אני מאוד מקווה שבמהלך פברואר נהיה</w:t>
      </w:r>
      <w:r w:rsidR="00112D27">
        <w:rPr>
          <w:rFonts w:hint="cs"/>
          <w:rtl/>
          <w:lang w:eastAsia="he-IL"/>
        </w:rPr>
        <w:t xml:space="preserve"> </w:t>
      </w:r>
      <w:r>
        <w:rPr>
          <w:rFonts w:hint="cs"/>
          <w:rtl/>
          <w:lang w:eastAsia="he-IL"/>
        </w:rPr>
        <w:t>עם</w:t>
      </w:r>
      <w:bookmarkStart w:id="10624" w:name="_ETM_Q1_17455024"/>
      <w:bookmarkEnd w:id="10624"/>
      <w:r>
        <w:rPr>
          <w:rFonts w:hint="cs"/>
          <w:rtl/>
          <w:lang w:eastAsia="he-IL"/>
        </w:rPr>
        <w:t xml:space="preserve"> ה-אומיקרון במצב שמאפשר לממשלה בפעם הראשונה לעשות שימוש במצב </w:t>
      </w:r>
      <w:bookmarkStart w:id="10625" w:name="_ETM_Q1_17460446"/>
      <w:bookmarkEnd w:id="10625"/>
      <w:r>
        <w:rPr>
          <w:rFonts w:hint="cs"/>
          <w:rtl/>
          <w:lang w:eastAsia="he-IL"/>
        </w:rPr>
        <w:t>המיוחד ולא במצב החירום.</w:t>
      </w:r>
    </w:p>
    <w:p w:rsidR="00321AAD" w:rsidRDefault="00321AAD" w:rsidP="005C1D90">
      <w:pPr>
        <w:rPr>
          <w:rtl/>
          <w:lang w:eastAsia="he-IL"/>
        </w:rPr>
      </w:pPr>
      <w:bookmarkStart w:id="10626" w:name="_ETM_Q1_17468052"/>
      <w:bookmarkStart w:id="10627" w:name="_ETM_Q1_17468115"/>
      <w:bookmarkEnd w:id="10626"/>
      <w:bookmarkEnd w:id="10627"/>
    </w:p>
    <w:p w:rsidR="00321AAD" w:rsidRDefault="00321AAD" w:rsidP="00321AAD">
      <w:pPr>
        <w:pStyle w:val="a4"/>
        <w:keepNext/>
        <w:rPr>
          <w:rtl/>
        </w:rPr>
      </w:pPr>
      <w:bookmarkStart w:id="10628" w:name="ET_speaker_נועה_ברודסקי_לוי_1417"/>
      <w:r w:rsidRPr="00321AAD">
        <w:rPr>
          <w:rStyle w:val="TagStyle"/>
          <w:rtl/>
        </w:rPr>
        <w:t xml:space="preserve"> &lt;&lt; דובר &gt;&gt; </w:t>
      </w:r>
      <w:r>
        <w:rPr>
          <w:rtl/>
        </w:rPr>
        <w:t>נועה ברודסקי לוי:</w:t>
      </w:r>
      <w:r w:rsidRPr="00321AAD">
        <w:rPr>
          <w:rStyle w:val="TagStyle"/>
          <w:rtl/>
        </w:rPr>
        <w:t xml:space="preserve"> &lt;&lt; דובר &gt;&gt;</w:t>
      </w:r>
      <w:r w:rsidR="000464B3">
        <w:rPr>
          <w:rtl/>
        </w:rPr>
        <w:t xml:space="preserve"> </w:t>
      </w:r>
      <w:bookmarkEnd w:id="10628"/>
    </w:p>
    <w:p w:rsidR="00321AAD" w:rsidRDefault="00321AAD" w:rsidP="00321AAD">
      <w:pPr>
        <w:pStyle w:val="KeepWithNext"/>
        <w:rPr>
          <w:rtl/>
          <w:lang w:eastAsia="he-IL"/>
        </w:rPr>
      </w:pPr>
    </w:p>
    <w:p w:rsidR="00321AAD" w:rsidRDefault="00321AAD" w:rsidP="00321AAD">
      <w:pPr>
        <w:rPr>
          <w:rtl/>
          <w:lang w:eastAsia="he-IL"/>
        </w:rPr>
      </w:pPr>
      <w:r>
        <w:rPr>
          <w:rFonts w:hint="cs"/>
          <w:rtl/>
          <w:lang w:eastAsia="he-IL"/>
        </w:rPr>
        <w:t xml:space="preserve">אולי כדאי שנוסיף את זה גם בהוראת מעבר של הוועדה. גם אז יש אפשרות לבטל </w:t>
      </w:r>
      <w:bookmarkStart w:id="10629" w:name="_ETM_Q1_17471945"/>
      <w:bookmarkEnd w:id="10629"/>
      <w:r>
        <w:rPr>
          <w:rFonts w:hint="cs"/>
          <w:rtl/>
          <w:lang w:eastAsia="he-IL"/>
        </w:rPr>
        <w:t>בכל עת.</w:t>
      </w:r>
    </w:p>
    <w:p w:rsidR="00321AAD" w:rsidRDefault="00321AAD" w:rsidP="00321AAD">
      <w:pPr>
        <w:rPr>
          <w:rtl/>
          <w:lang w:eastAsia="he-IL"/>
        </w:rPr>
      </w:pPr>
      <w:bookmarkStart w:id="10630" w:name="_ETM_Q1_17471685"/>
      <w:bookmarkStart w:id="10631" w:name="_ETM_Q1_17471750"/>
      <w:bookmarkStart w:id="10632" w:name="_ETM_Q1_17472621"/>
      <w:bookmarkEnd w:id="10630"/>
      <w:bookmarkEnd w:id="10631"/>
      <w:bookmarkEnd w:id="10632"/>
    </w:p>
    <w:p w:rsidR="00321AAD" w:rsidRDefault="00321AAD" w:rsidP="00321AAD">
      <w:pPr>
        <w:pStyle w:val="af6"/>
        <w:keepNext/>
        <w:rPr>
          <w:rtl/>
        </w:rPr>
      </w:pPr>
      <w:bookmarkStart w:id="10633" w:name="ET_yor_6156_1418"/>
      <w:r w:rsidRPr="00321AAD">
        <w:rPr>
          <w:rStyle w:val="TagStyle"/>
          <w:rtl/>
        </w:rPr>
        <w:t xml:space="preserve"> &lt;&lt; יור &gt;&gt; </w:t>
      </w:r>
      <w:r>
        <w:rPr>
          <w:rtl/>
        </w:rPr>
        <w:t>היו"ר גלעד קריב:</w:t>
      </w:r>
      <w:r w:rsidRPr="00321AAD">
        <w:rPr>
          <w:rStyle w:val="TagStyle"/>
          <w:rtl/>
        </w:rPr>
        <w:t xml:space="preserve"> &lt;&lt; יור &gt;&gt;</w:t>
      </w:r>
      <w:r w:rsidR="000464B3">
        <w:rPr>
          <w:rtl/>
        </w:rPr>
        <w:t xml:space="preserve"> </w:t>
      </w:r>
      <w:bookmarkEnd w:id="10633"/>
    </w:p>
    <w:p w:rsidR="00321AAD" w:rsidRDefault="00321AAD" w:rsidP="00321AAD">
      <w:pPr>
        <w:pStyle w:val="KeepWithNext"/>
        <w:rPr>
          <w:rtl/>
          <w:lang w:eastAsia="he-IL"/>
        </w:rPr>
      </w:pPr>
    </w:p>
    <w:p w:rsidR="00321AAD" w:rsidRDefault="00321AAD" w:rsidP="00321AAD">
      <w:pPr>
        <w:rPr>
          <w:rtl/>
          <w:lang w:eastAsia="he-IL"/>
        </w:rPr>
      </w:pPr>
      <w:bookmarkStart w:id="10634" w:name="_ETM_Q1_17472928"/>
      <w:bookmarkStart w:id="10635" w:name="_ETM_Q1_17472960"/>
      <w:bookmarkEnd w:id="10634"/>
      <w:bookmarkEnd w:id="10635"/>
      <w:r>
        <w:rPr>
          <w:rFonts w:hint="cs"/>
          <w:rtl/>
          <w:lang w:eastAsia="he-IL"/>
        </w:rPr>
        <w:t>כן. אם כי אני רוצה לומר שוב שחיי</w:t>
      </w:r>
      <w:bookmarkStart w:id="10636" w:name="_ETM_Q1_17474903"/>
      <w:bookmarkEnd w:id="10636"/>
      <w:r>
        <w:rPr>
          <w:rFonts w:hint="cs"/>
          <w:rtl/>
          <w:lang w:eastAsia="he-IL"/>
        </w:rPr>
        <w:t>ב להיות אמון שלנו. ראינו שיש שימוש. עו</w:t>
      </w:r>
      <w:bookmarkStart w:id="10637" w:name="_ETM_Q1_17480592"/>
      <w:bookmarkEnd w:id="10637"/>
      <w:r>
        <w:rPr>
          <w:rFonts w:hint="cs"/>
          <w:rtl/>
          <w:lang w:eastAsia="he-IL"/>
        </w:rPr>
        <w:t>בדה ששירות בתי הסוהר</w:t>
      </w:r>
      <w:r w:rsidR="00112D27">
        <w:rPr>
          <w:rFonts w:hint="cs"/>
          <w:rtl/>
          <w:lang w:eastAsia="he-IL"/>
        </w:rPr>
        <w:t xml:space="preserve"> </w:t>
      </w:r>
      <w:r>
        <w:rPr>
          <w:rFonts w:hint="cs"/>
          <w:rtl/>
          <w:lang w:eastAsia="he-IL"/>
        </w:rPr>
        <w:t xml:space="preserve">כשלא היה צריך, </w:t>
      </w:r>
      <w:bookmarkStart w:id="10638" w:name="_ETM_Q1_17478504"/>
      <w:bookmarkEnd w:id="10638"/>
      <w:r>
        <w:rPr>
          <w:rFonts w:hint="cs"/>
          <w:rtl/>
          <w:lang w:eastAsia="he-IL"/>
        </w:rPr>
        <w:t>למרות שבמדינה היה מצב חירום, שירות בתי הסוהר ביטל</w:t>
      </w:r>
      <w:bookmarkStart w:id="10639" w:name="_ETM_Q1_17485805"/>
      <w:bookmarkEnd w:id="10639"/>
      <w:r>
        <w:rPr>
          <w:rFonts w:hint="cs"/>
          <w:rtl/>
          <w:lang w:eastAsia="he-IL"/>
        </w:rPr>
        <w:t xml:space="preserve">. כאן צריך לשבח את שירות בתי הסוהר ואת </w:t>
      </w:r>
      <w:bookmarkStart w:id="10640" w:name="_ETM_Q1_17488911"/>
      <w:bookmarkEnd w:id="10640"/>
      <w:r>
        <w:rPr>
          <w:rFonts w:hint="cs"/>
          <w:rtl/>
          <w:lang w:eastAsia="he-IL"/>
        </w:rPr>
        <w:t>המשרד לביטחון פנים. לדעתי בחודשים האחרונים הם הוכיחו לנו</w:t>
      </w:r>
      <w:r w:rsidR="000464B3">
        <w:rPr>
          <w:rFonts w:hint="cs"/>
          <w:rtl/>
          <w:lang w:eastAsia="he-IL"/>
        </w:rPr>
        <w:t xml:space="preserve"> </w:t>
      </w:r>
      <w:r>
        <w:rPr>
          <w:rFonts w:hint="cs"/>
          <w:rtl/>
          <w:lang w:eastAsia="he-IL"/>
        </w:rPr>
        <w:t xml:space="preserve">שכשהם לא צריכים את ההכרזה, אז אין </w:t>
      </w:r>
      <w:bookmarkStart w:id="10641" w:name="_ETM_Q1_17493369"/>
      <w:bookmarkEnd w:id="10641"/>
      <w:r>
        <w:rPr>
          <w:rFonts w:hint="cs"/>
          <w:rtl/>
          <w:lang w:eastAsia="he-IL"/>
        </w:rPr>
        <w:t xml:space="preserve">הכרזה. עדיין בתקופה שבה ה-וי.סי. בהסכמה עוד לא נכנס לתוקף. </w:t>
      </w:r>
      <w:bookmarkStart w:id="10642" w:name="_ETM_Q1_17499877"/>
      <w:bookmarkEnd w:id="10642"/>
      <w:r>
        <w:rPr>
          <w:rFonts w:hint="cs"/>
          <w:rtl/>
          <w:lang w:eastAsia="he-IL"/>
        </w:rPr>
        <w:t xml:space="preserve">זה לא שהיה להם פתרון נוח. צריך לומר לפרוטוקול לשבח שירות בתי הסוהר והשר לביטחון </w:t>
      </w:r>
      <w:bookmarkStart w:id="10643" w:name="_ETM_Q1_17505483"/>
      <w:bookmarkEnd w:id="10643"/>
      <w:r>
        <w:rPr>
          <w:rFonts w:hint="cs"/>
          <w:rtl/>
          <w:lang w:eastAsia="he-IL"/>
        </w:rPr>
        <w:t xml:space="preserve">פנים וצוותו. </w:t>
      </w:r>
    </w:p>
    <w:p w:rsidR="00321AAD" w:rsidRDefault="00321AAD" w:rsidP="00321AAD">
      <w:pPr>
        <w:rPr>
          <w:rtl/>
          <w:lang w:eastAsia="he-IL"/>
        </w:rPr>
      </w:pPr>
      <w:bookmarkStart w:id="10644" w:name="_ETM_Q1_17510199"/>
      <w:bookmarkStart w:id="10645" w:name="_ETM_Q1_17510269"/>
      <w:bookmarkEnd w:id="10644"/>
      <w:bookmarkEnd w:id="10645"/>
    </w:p>
    <w:p w:rsidR="00321AAD" w:rsidRDefault="00321AAD" w:rsidP="00321AAD">
      <w:pPr>
        <w:rPr>
          <w:rtl/>
          <w:lang w:eastAsia="he-IL"/>
        </w:rPr>
      </w:pPr>
      <w:bookmarkStart w:id="10646" w:name="_ETM_Q1_17511071"/>
      <w:bookmarkStart w:id="10647" w:name="_ETM_Q1_17511131"/>
      <w:bookmarkEnd w:id="10646"/>
      <w:bookmarkEnd w:id="10647"/>
      <w:r>
        <w:rPr>
          <w:rFonts w:hint="cs"/>
          <w:rtl/>
          <w:lang w:eastAsia="he-IL"/>
        </w:rPr>
        <w:t>מכובדיי, אנחנו יוצאים להפסקה.</w:t>
      </w:r>
      <w:r w:rsidR="00112D27">
        <w:rPr>
          <w:rFonts w:hint="cs"/>
          <w:rtl/>
          <w:lang w:eastAsia="he-IL"/>
        </w:rPr>
        <w:t xml:space="preserve"> </w:t>
      </w:r>
      <w:r>
        <w:rPr>
          <w:rFonts w:hint="cs"/>
          <w:rtl/>
          <w:lang w:eastAsia="he-IL"/>
        </w:rPr>
        <w:t xml:space="preserve">היא תתמקד </w:t>
      </w:r>
      <w:bookmarkStart w:id="10648" w:name="_ETM_Q1_17511547"/>
      <w:bookmarkEnd w:id="10648"/>
      <w:r>
        <w:rPr>
          <w:rFonts w:hint="cs"/>
          <w:rtl/>
          <w:lang w:eastAsia="he-IL"/>
        </w:rPr>
        <w:t xml:space="preserve">בעניין היותר מורכב שנשאר לנו והוא עניין הסגירה אל </w:t>
      </w:r>
      <w:bookmarkStart w:id="10649" w:name="_ETM_Q1_17520087"/>
      <w:bookmarkEnd w:id="10649"/>
      <w:r>
        <w:rPr>
          <w:rFonts w:hint="cs"/>
          <w:rtl/>
          <w:lang w:eastAsia="he-IL"/>
        </w:rPr>
        <w:t>מול ועדת הבריאות. סיפור השבת מורכב ניסוחית.</w:t>
      </w:r>
      <w:bookmarkStart w:id="10650" w:name="_ETM_Q1_17525817"/>
      <w:bookmarkEnd w:id="10650"/>
    </w:p>
    <w:p w:rsidR="00321AAD" w:rsidRDefault="00321AAD" w:rsidP="00321AAD">
      <w:pPr>
        <w:rPr>
          <w:rtl/>
          <w:lang w:eastAsia="he-IL"/>
        </w:rPr>
      </w:pPr>
      <w:bookmarkStart w:id="10651" w:name="_ETM_Q1_17527489"/>
      <w:bookmarkStart w:id="10652" w:name="_ETM_Q1_17527554"/>
      <w:bookmarkStart w:id="10653" w:name="_ETM_Q1_17531201"/>
      <w:bookmarkEnd w:id="10651"/>
      <w:bookmarkEnd w:id="10652"/>
      <w:bookmarkEnd w:id="10653"/>
    </w:p>
    <w:p w:rsidR="00321AAD" w:rsidRDefault="00321AAD" w:rsidP="00321AAD">
      <w:pPr>
        <w:pStyle w:val="a4"/>
        <w:keepNext/>
        <w:rPr>
          <w:rtl/>
        </w:rPr>
      </w:pPr>
      <w:bookmarkStart w:id="10654" w:name="ET_speaker_גור_בליי_1419"/>
      <w:r w:rsidRPr="00321AAD">
        <w:rPr>
          <w:rStyle w:val="TagStyle"/>
          <w:rtl/>
        </w:rPr>
        <w:t xml:space="preserve"> &lt;&lt; דובר &gt;&gt; </w:t>
      </w:r>
      <w:r>
        <w:rPr>
          <w:rtl/>
        </w:rPr>
        <w:t>גור בליי:</w:t>
      </w:r>
      <w:r w:rsidRPr="00321AAD">
        <w:rPr>
          <w:rStyle w:val="TagStyle"/>
          <w:rtl/>
        </w:rPr>
        <w:t xml:space="preserve"> &lt;&lt; דובר &gt;&gt;</w:t>
      </w:r>
      <w:r w:rsidR="000464B3">
        <w:rPr>
          <w:rtl/>
        </w:rPr>
        <w:t xml:space="preserve"> </w:t>
      </w:r>
      <w:bookmarkEnd w:id="10654"/>
    </w:p>
    <w:p w:rsidR="00321AAD" w:rsidRDefault="00321AAD" w:rsidP="00321AAD">
      <w:pPr>
        <w:pStyle w:val="KeepWithNext"/>
        <w:rPr>
          <w:rtl/>
          <w:lang w:eastAsia="he-IL"/>
        </w:rPr>
      </w:pPr>
    </w:p>
    <w:p w:rsidR="00321AAD" w:rsidRDefault="00321AAD" w:rsidP="00321AAD">
      <w:pPr>
        <w:rPr>
          <w:rtl/>
          <w:lang w:eastAsia="he-IL"/>
        </w:rPr>
      </w:pPr>
      <w:bookmarkStart w:id="10655" w:name="_ETM_Q1_17531482"/>
      <w:bookmarkStart w:id="10656" w:name="_ETM_Q1_17531508"/>
      <w:bookmarkEnd w:id="10655"/>
      <w:bookmarkEnd w:id="10656"/>
      <w:r>
        <w:rPr>
          <w:rFonts w:hint="cs"/>
          <w:rtl/>
          <w:lang w:eastAsia="he-IL"/>
        </w:rPr>
        <w:t xml:space="preserve">אנחנו מדברים על סיטואציה </w:t>
      </w:r>
      <w:bookmarkStart w:id="10657" w:name="_ETM_Q1_17548639"/>
      <w:bookmarkEnd w:id="10657"/>
      <w:r>
        <w:rPr>
          <w:rFonts w:hint="cs"/>
          <w:rtl/>
          <w:lang w:eastAsia="he-IL"/>
        </w:rPr>
        <w:t xml:space="preserve">בה פרק הזמן של ששת הימים או חמשת הימים במצב בריאותי מיוחד מסתיים בשבת. </w:t>
      </w:r>
    </w:p>
    <w:p w:rsidR="001B3264" w:rsidRDefault="001B3264" w:rsidP="00321AAD">
      <w:pPr>
        <w:rPr>
          <w:rtl/>
          <w:lang w:eastAsia="he-IL"/>
        </w:rPr>
      </w:pPr>
      <w:bookmarkStart w:id="10658" w:name="_ETM_Q1_17560223"/>
      <w:bookmarkStart w:id="10659" w:name="_ETM_Q1_17560994"/>
      <w:bookmarkEnd w:id="10658"/>
      <w:bookmarkEnd w:id="10659"/>
    </w:p>
    <w:p w:rsidR="001B3264" w:rsidRDefault="001B3264" w:rsidP="001B3264">
      <w:pPr>
        <w:pStyle w:val="af6"/>
        <w:keepNext/>
        <w:rPr>
          <w:rtl/>
        </w:rPr>
      </w:pPr>
      <w:bookmarkStart w:id="10660" w:name="ET_yor_6156_1420"/>
      <w:r w:rsidRPr="001B3264">
        <w:rPr>
          <w:rStyle w:val="TagStyle"/>
          <w:rtl/>
        </w:rPr>
        <w:t xml:space="preserve"> &lt;&lt; יור &gt;&gt; </w:t>
      </w:r>
      <w:r>
        <w:rPr>
          <w:rtl/>
        </w:rPr>
        <w:t>היו"ר גלעד קריב:</w:t>
      </w:r>
      <w:r w:rsidRPr="001B3264">
        <w:rPr>
          <w:rStyle w:val="TagStyle"/>
          <w:rtl/>
        </w:rPr>
        <w:t xml:space="preserve"> &lt;&lt; יור &gt;&gt;</w:t>
      </w:r>
      <w:r w:rsidR="000464B3">
        <w:rPr>
          <w:rtl/>
        </w:rPr>
        <w:t xml:space="preserve"> </w:t>
      </w:r>
      <w:bookmarkEnd w:id="10660"/>
    </w:p>
    <w:p w:rsidR="001B3264" w:rsidRDefault="001B3264" w:rsidP="001B3264">
      <w:pPr>
        <w:pStyle w:val="KeepWithNext"/>
        <w:rPr>
          <w:rtl/>
          <w:lang w:eastAsia="he-IL"/>
        </w:rPr>
      </w:pPr>
    </w:p>
    <w:p w:rsidR="001B3264" w:rsidRDefault="001B3264" w:rsidP="001B3264">
      <w:pPr>
        <w:rPr>
          <w:rtl/>
          <w:lang w:eastAsia="he-IL"/>
        </w:rPr>
      </w:pPr>
      <w:r>
        <w:rPr>
          <w:rFonts w:hint="cs"/>
          <w:rtl/>
          <w:lang w:eastAsia="he-IL"/>
        </w:rPr>
        <w:t xml:space="preserve">לעורך הדין </w:t>
      </w:r>
      <w:bookmarkStart w:id="10661" w:name="_ETM_Q1_17559590"/>
      <w:bookmarkEnd w:id="10661"/>
      <w:r>
        <w:rPr>
          <w:rFonts w:hint="cs"/>
          <w:rtl/>
          <w:lang w:eastAsia="he-IL"/>
        </w:rPr>
        <w:t>בליי קשה להסכים שיש סוגיות קטנות בעניין. סוגיה מינורית</w:t>
      </w:r>
      <w:bookmarkStart w:id="10662" w:name="_ETM_Q1_17564265"/>
      <w:bookmarkEnd w:id="10662"/>
      <w:r>
        <w:rPr>
          <w:rFonts w:hint="cs"/>
          <w:rtl/>
          <w:lang w:eastAsia="he-IL"/>
        </w:rPr>
        <w:t xml:space="preserve">, השבת, תפתרו אותה. תביאו הצעה. </w:t>
      </w:r>
    </w:p>
    <w:p w:rsidR="001B3264" w:rsidRDefault="001B3264" w:rsidP="001B3264">
      <w:pPr>
        <w:rPr>
          <w:rtl/>
          <w:lang w:eastAsia="he-IL"/>
        </w:rPr>
      </w:pPr>
      <w:bookmarkStart w:id="10663" w:name="_ETM_Q1_17570763"/>
      <w:bookmarkStart w:id="10664" w:name="_ETM_Q1_17570834"/>
      <w:bookmarkEnd w:id="10663"/>
      <w:bookmarkEnd w:id="10664"/>
    </w:p>
    <w:p w:rsidR="001B3264" w:rsidRDefault="001B3264" w:rsidP="001B3264">
      <w:pPr>
        <w:rPr>
          <w:rtl/>
          <w:lang w:eastAsia="he-IL"/>
        </w:rPr>
      </w:pPr>
      <w:bookmarkStart w:id="10665" w:name="_ETM_Q1_17570866"/>
      <w:bookmarkStart w:id="10666" w:name="_ETM_Q1_17570905"/>
      <w:bookmarkEnd w:id="10665"/>
      <w:bookmarkEnd w:id="10666"/>
      <w:r>
        <w:rPr>
          <w:rFonts w:hint="cs"/>
          <w:rtl/>
          <w:lang w:eastAsia="he-IL"/>
        </w:rPr>
        <w:t xml:space="preserve">אנחנו יוצאים לחצי שעה הפסקה כדי למצות את הדיון. </w:t>
      </w:r>
    </w:p>
    <w:p w:rsidR="001B3264" w:rsidRDefault="001B3264" w:rsidP="001B3264">
      <w:pPr>
        <w:rPr>
          <w:rStyle w:val="TagStyle"/>
          <w:rFonts w:ascii="David" w:hAnsi="David"/>
          <w:u w:val="single"/>
          <w:rtl/>
        </w:rPr>
      </w:pPr>
      <w:bookmarkStart w:id="10667" w:name="_ETM_Q1_17584497"/>
      <w:bookmarkStart w:id="10668" w:name="_ETM_Q1_17584572"/>
      <w:bookmarkEnd w:id="10667"/>
      <w:bookmarkEnd w:id="10668"/>
    </w:p>
    <w:p w:rsidR="001B3264" w:rsidRDefault="001B3264" w:rsidP="001B3264">
      <w:pPr>
        <w:pStyle w:val="af9"/>
        <w:keepNext/>
        <w:rPr>
          <w:rtl/>
        </w:rPr>
      </w:pPr>
      <w:bookmarkStart w:id="10669" w:name="ET_guest_דנה_נויפלד_1422"/>
      <w:r w:rsidRPr="001B3264">
        <w:rPr>
          <w:rStyle w:val="TagStyle"/>
          <w:rtl/>
        </w:rPr>
        <w:t xml:space="preserve"> &lt;&lt; אורח &gt;&gt; </w:t>
      </w:r>
      <w:r>
        <w:rPr>
          <w:rtl/>
        </w:rPr>
        <w:t>דנה נויפלד:</w:t>
      </w:r>
      <w:r w:rsidRPr="001B3264">
        <w:rPr>
          <w:rStyle w:val="TagStyle"/>
          <w:rtl/>
        </w:rPr>
        <w:t xml:space="preserve"> &lt;&lt; אורח &gt;&gt;</w:t>
      </w:r>
      <w:r w:rsidR="000464B3">
        <w:rPr>
          <w:rtl/>
        </w:rPr>
        <w:t xml:space="preserve"> </w:t>
      </w:r>
      <w:bookmarkEnd w:id="10669"/>
    </w:p>
    <w:p w:rsidR="001B3264" w:rsidRDefault="001B3264" w:rsidP="001B3264">
      <w:pPr>
        <w:pStyle w:val="KeepWithNext"/>
        <w:rPr>
          <w:rtl/>
        </w:rPr>
      </w:pPr>
    </w:p>
    <w:p w:rsidR="001B3264" w:rsidRDefault="001B3264" w:rsidP="001B3264">
      <w:pPr>
        <w:rPr>
          <w:rtl/>
        </w:rPr>
      </w:pPr>
      <w:r>
        <w:rPr>
          <w:rFonts w:hint="cs"/>
          <w:rtl/>
        </w:rPr>
        <w:t>נראה לי שנצליח בפחות מחצי שעה.</w:t>
      </w:r>
    </w:p>
    <w:p w:rsidR="001B3264" w:rsidRDefault="001B3264" w:rsidP="001B3264">
      <w:pPr>
        <w:rPr>
          <w:rtl/>
        </w:rPr>
      </w:pPr>
      <w:bookmarkStart w:id="10670" w:name="_ETM_Q1_17590589"/>
      <w:bookmarkStart w:id="10671" w:name="_ETM_Q1_17590649"/>
      <w:bookmarkStart w:id="10672" w:name="_ETM_Q1_17591645"/>
      <w:bookmarkEnd w:id="10670"/>
      <w:bookmarkEnd w:id="10671"/>
      <w:bookmarkEnd w:id="10672"/>
    </w:p>
    <w:p w:rsidR="001B3264" w:rsidRDefault="001B3264" w:rsidP="001B3264">
      <w:pPr>
        <w:pStyle w:val="af6"/>
        <w:keepNext/>
        <w:rPr>
          <w:rtl/>
        </w:rPr>
      </w:pPr>
      <w:bookmarkStart w:id="10673" w:name="ET_yor_6156_1423"/>
      <w:r w:rsidRPr="001B3264">
        <w:rPr>
          <w:rStyle w:val="TagStyle"/>
          <w:rtl/>
        </w:rPr>
        <w:t xml:space="preserve"> &lt;&lt; יור &gt;&gt; </w:t>
      </w:r>
      <w:r>
        <w:rPr>
          <w:rtl/>
        </w:rPr>
        <w:t>היו"ר גלעד קריב:</w:t>
      </w:r>
      <w:r w:rsidRPr="001B3264">
        <w:rPr>
          <w:rStyle w:val="TagStyle"/>
          <w:rtl/>
        </w:rPr>
        <w:t xml:space="preserve"> &lt;&lt; יור &gt;&gt;</w:t>
      </w:r>
      <w:r w:rsidR="000464B3">
        <w:rPr>
          <w:rtl/>
        </w:rPr>
        <w:t xml:space="preserve"> </w:t>
      </w:r>
      <w:bookmarkEnd w:id="10673"/>
    </w:p>
    <w:p w:rsidR="001B3264" w:rsidRDefault="001B3264" w:rsidP="001B3264">
      <w:pPr>
        <w:pStyle w:val="KeepWithNext"/>
        <w:rPr>
          <w:rtl/>
          <w:lang w:eastAsia="he-IL"/>
        </w:rPr>
      </w:pPr>
    </w:p>
    <w:p w:rsidR="001B3264" w:rsidRDefault="001B3264" w:rsidP="001B3264">
      <w:pPr>
        <w:rPr>
          <w:rtl/>
          <w:lang w:eastAsia="he-IL"/>
        </w:rPr>
      </w:pPr>
      <w:bookmarkStart w:id="10674" w:name="_ETM_Q1_17591957"/>
      <w:bookmarkStart w:id="10675" w:name="_ETM_Q1_17591986"/>
      <w:bookmarkEnd w:id="10674"/>
      <w:bookmarkEnd w:id="10675"/>
      <w:r>
        <w:rPr>
          <w:rFonts w:hint="cs"/>
          <w:rtl/>
          <w:lang w:eastAsia="he-IL"/>
        </w:rPr>
        <w:t>בסדר. אם כן, 20 דקות.</w:t>
      </w:r>
    </w:p>
    <w:p w:rsidR="001B3264" w:rsidRDefault="001B3264" w:rsidP="001B3264">
      <w:pPr>
        <w:rPr>
          <w:rtl/>
          <w:lang w:eastAsia="he-IL"/>
        </w:rPr>
      </w:pPr>
      <w:bookmarkStart w:id="10676" w:name="_ETM_Q1_17596138"/>
      <w:bookmarkStart w:id="10677" w:name="_ETM_Q1_17596206"/>
      <w:bookmarkEnd w:id="10676"/>
      <w:bookmarkEnd w:id="10677"/>
    </w:p>
    <w:p w:rsidR="001B3264" w:rsidRDefault="001B3264" w:rsidP="001B3264">
      <w:pPr>
        <w:rPr>
          <w:rStyle w:val="TagStyle"/>
          <w:b w:val="0"/>
          <w:bCs/>
          <w:rtl/>
        </w:rPr>
      </w:pPr>
      <w:bookmarkStart w:id="10678" w:name="_ETM_Q1_10924"/>
      <w:bookmarkEnd w:id="10678"/>
    </w:p>
    <w:p w:rsidR="00811567" w:rsidRDefault="00811567" w:rsidP="00811567">
      <w:pPr>
        <w:pStyle w:val="afa"/>
        <w:keepNext/>
        <w:rPr>
          <w:rtl/>
          <w:lang w:eastAsia="he-IL"/>
        </w:rPr>
      </w:pPr>
      <w:bookmarkStart w:id="10679" w:name="ET_meetingbreak_1516"/>
      <w:r w:rsidRPr="00811567">
        <w:rPr>
          <w:rStyle w:val="TagStyle"/>
          <w:rtl/>
        </w:rPr>
        <w:t xml:space="preserve"> &lt;&lt; הפסקה &gt;&gt; </w:t>
      </w:r>
      <w:r>
        <w:rPr>
          <w:rtl/>
          <w:lang w:eastAsia="he-IL"/>
        </w:rPr>
        <w:t>(הישיבה נפסקה בשעה 18:40 ונתחדשה בשעה 19:10.)</w:t>
      </w:r>
      <w:r w:rsidRPr="00811567">
        <w:rPr>
          <w:rStyle w:val="TagStyle"/>
          <w:rtl/>
        </w:rPr>
        <w:t xml:space="preserve"> &lt;&lt; הפסקה &gt;&gt;</w:t>
      </w:r>
      <w:r>
        <w:rPr>
          <w:rtl/>
          <w:lang w:eastAsia="he-IL"/>
        </w:rPr>
        <w:t xml:space="preserve">  </w:t>
      </w:r>
      <w:bookmarkEnd w:id="10679"/>
    </w:p>
    <w:p w:rsidR="00811567" w:rsidRDefault="00811567" w:rsidP="00811567">
      <w:pPr>
        <w:pStyle w:val="KeepWithNext"/>
        <w:rPr>
          <w:rtl/>
          <w:lang w:eastAsia="he-IL"/>
        </w:rPr>
      </w:pPr>
    </w:p>
    <w:p w:rsidR="00811567" w:rsidRPr="00811567" w:rsidRDefault="00811567" w:rsidP="00811567">
      <w:pPr>
        <w:rPr>
          <w:rtl/>
          <w:lang w:eastAsia="he-IL"/>
        </w:rPr>
      </w:pPr>
    </w:p>
    <w:p w:rsidR="001B3264" w:rsidRDefault="001B3264" w:rsidP="001B3264">
      <w:pPr>
        <w:pStyle w:val="af6"/>
        <w:keepNext/>
        <w:rPr>
          <w:rtl/>
        </w:rPr>
      </w:pPr>
      <w:bookmarkStart w:id="10680" w:name="ET_yor_6156_1425"/>
      <w:r w:rsidRPr="001B3264">
        <w:rPr>
          <w:rStyle w:val="TagStyle"/>
          <w:rtl/>
        </w:rPr>
        <w:t xml:space="preserve"> &lt;&lt; יור &gt;&gt; </w:t>
      </w:r>
      <w:r>
        <w:rPr>
          <w:rtl/>
        </w:rPr>
        <w:t>היו"ר גלעד קריב:</w:t>
      </w:r>
      <w:r w:rsidRPr="001B3264">
        <w:rPr>
          <w:rStyle w:val="TagStyle"/>
          <w:rtl/>
        </w:rPr>
        <w:t xml:space="preserve"> &lt;&lt; יור &gt;&gt;</w:t>
      </w:r>
      <w:r w:rsidR="000464B3">
        <w:rPr>
          <w:rtl/>
        </w:rPr>
        <w:t xml:space="preserve"> </w:t>
      </w:r>
      <w:bookmarkEnd w:id="10680"/>
    </w:p>
    <w:p w:rsidR="001B3264" w:rsidRDefault="001B3264" w:rsidP="001B3264">
      <w:pPr>
        <w:pStyle w:val="KeepWithNext"/>
        <w:rPr>
          <w:rtl/>
          <w:lang w:eastAsia="he-IL"/>
        </w:rPr>
      </w:pPr>
    </w:p>
    <w:p w:rsidR="00325616" w:rsidRDefault="00325616" w:rsidP="00325616">
      <w:pPr>
        <w:rPr>
          <w:rtl/>
          <w:lang w:eastAsia="he-IL"/>
        </w:rPr>
      </w:pPr>
      <w:bookmarkStart w:id="10681" w:name="_ETM_Q1_21094433"/>
      <w:bookmarkStart w:id="10682" w:name="_ETM_Q1_21094520"/>
      <w:bookmarkEnd w:id="10681"/>
      <w:bookmarkEnd w:id="10682"/>
      <w:r>
        <w:rPr>
          <w:rFonts w:hint="cs"/>
          <w:rtl/>
          <w:lang w:eastAsia="he-IL"/>
        </w:rPr>
        <w:t>אנחנו מחדשים את הדיון.</w:t>
      </w:r>
      <w:bookmarkStart w:id="10683" w:name="_ETM_Q1_21092456"/>
      <w:bookmarkEnd w:id="10683"/>
      <w:r>
        <w:rPr>
          <w:rFonts w:hint="cs"/>
          <w:rtl/>
          <w:lang w:eastAsia="he-IL"/>
        </w:rPr>
        <w:t xml:space="preserve"> אנחנו צריכים להגיע לכדי מיצוי. יש כאן עוד</w:t>
      </w:r>
      <w:r w:rsidR="00112D27">
        <w:rPr>
          <w:rFonts w:hint="cs"/>
          <w:rtl/>
          <w:lang w:eastAsia="he-IL"/>
        </w:rPr>
        <w:t xml:space="preserve"> </w:t>
      </w:r>
      <w:r>
        <w:rPr>
          <w:rFonts w:hint="cs"/>
          <w:rtl/>
          <w:lang w:eastAsia="he-IL"/>
        </w:rPr>
        <w:t xml:space="preserve">עבודת נוסח. </w:t>
      </w:r>
      <w:bookmarkStart w:id="10684" w:name="_ETM_Q1_21100244"/>
      <w:bookmarkEnd w:id="10684"/>
      <w:r>
        <w:rPr>
          <w:rFonts w:hint="cs"/>
          <w:rtl/>
          <w:lang w:eastAsia="he-IL"/>
        </w:rPr>
        <w:t xml:space="preserve">אני רוצה להביא את הדיון לידי סיכום. תודה לכל </w:t>
      </w:r>
      <w:bookmarkStart w:id="10685" w:name="_ETM_Q1_21110372"/>
      <w:bookmarkEnd w:id="10685"/>
      <w:r>
        <w:rPr>
          <w:rFonts w:hint="cs"/>
          <w:rtl/>
          <w:lang w:eastAsia="he-IL"/>
        </w:rPr>
        <w:t xml:space="preserve">מי שנטל ונטלה בו חלק במרתון הארוך שלנו. </w:t>
      </w:r>
    </w:p>
    <w:p w:rsidR="00325616" w:rsidRDefault="00325616" w:rsidP="00325616">
      <w:pPr>
        <w:rPr>
          <w:rtl/>
          <w:lang w:eastAsia="he-IL"/>
        </w:rPr>
      </w:pPr>
      <w:bookmarkStart w:id="10686" w:name="_ETM_Q1_21126272"/>
      <w:bookmarkStart w:id="10687" w:name="_ETM_Q1_21126343"/>
      <w:bookmarkEnd w:id="10686"/>
      <w:bookmarkEnd w:id="10687"/>
    </w:p>
    <w:p w:rsidR="00325616" w:rsidRDefault="00325616" w:rsidP="00325616">
      <w:pPr>
        <w:rPr>
          <w:rtl/>
          <w:lang w:eastAsia="he-IL"/>
        </w:rPr>
      </w:pPr>
      <w:bookmarkStart w:id="10688" w:name="_ETM_Q1_21126392"/>
      <w:bookmarkStart w:id="10689" w:name="_ETM_Q1_21126434"/>
      <w:bookmarkEnd w:id="10688"/>
      <w:bookmarkEnd w:id="10689"/>
      <w:r>
        <w:rPr>
          <w:rFonts w:hint="cs"/>
          <w:rtl/>
          <w:lang w:eastAsia="he-IL"/>
        </w:rPr>
        <w:t>אני רו</w:t>
      </w:r>
      <w:bookmarkStart w:id="10690" w:name="_ETM_Q1_21127368"/>
      <w:bookmarkEnd w:id="10690"/>
      <w:r>
        <w:rPr>
          <w:rFonts w:hint="cs"/>
          <w:rtl/>
          <w:lang w:eastAsia="he-IL"/>
        </w:rPr>
        <w:t xml:space="preserve">צה להזכיר שלפני שיצאנו להפסקה </w:t>
      </w:r>
      <w:bookmarkStart w:id="10691" w:name="_ETM_Q1_21125390"/>
      <w:bookmarkEnd w:id="10691"/>
      <w:r>
        <w:rPr>
          <w:rFonts w:hint="cs"/>
          <w:rtl/>
          <w:lang w:eastAsia="he-IL"/>
        </w:rPr>
        <w:t>קיבלנו את עמדת המדינה לגבי הרכב הקבינט. אנחנו נשנה את</w:t>
      </w:r>
      <w:bookmarkStart w:id="10692" w:name="_ETM_Q1_21131718"/>
      <w:bookmarkEnd w:id="10692"/>
      <w:r>
        <w:rPr>
          <w:rFonts w:hint="cs"/>
          <w:rtl/>
          <w:lang w:eastAsia="he-IL"/>
        </w:rPr>
        <w:t xml:space="preserve"> הרכב הקבינט</w:t>
      </w:r>
      <w:r w:rsidR="00112D27">
        <w:rPr>
          <w:rFonts w:hint="cs"/>
          <w:rtl/>
          <w:lang w:eastAsia="he-IL"/>
        </w:rPr>
        <w:t xml:space="preserve"> </w:t>
      </w:r>
      <w:r>
        <w:rPr>
          <w:rFonts w:hint="cs"/>
          <w:rtl/>
          <w:lang w:eastAsia="he-IL"/>
        </w:rPr>
        <w:t xml:space="preserve">לחמישה שרים, בתוכם ראש הממשלה </w:t>
      </w:r>
      <w:bookmarkStart w:id="10693" w:name="_ETM_Q1_21133326"/>
      <w:bookmarkEnd w:id="10693"/>
      <w:r>
        <w:rPr>
          <w:rFonts w:hint="cs"/>
          <w:rtl/>
          <w:lang w:eastAsia="he-IL"/>
        </w:rPr>
        <w:t>ושר הבריאות</w:t>
      </w:r>
      <w:r w:rsidR="005D1CA8">
        <w:rPr>
          <w:rFonts w:hint="cs"/>
          <w:rtl/>
          <w:lang w:eastAsia="he-IL"/>
        </w:rPr>
        <w:t xml:space="preserve">. </w:t>
      </w:r>
    </w:p>
    <w:p w:rsidR="005D1CA8" w:rsidRDefault="005D1CA8" w:rsidP="00325616">
      <w:pPr>
        <w:rPr>
          <w:rtl/>
          <w:lang w:eastAsia="he-IL"/>
        </w:rPr>
      </w:pPr>
    </w:p>
    <w:p w:rsidR="005D1CA8" w:rsidRDefault="005D1CA8" w:rsidP="005D1CA8">
      <w:pPr>
        <w:pStyle w:val="a4"/>
        <w:keepNext/>
        <w:rPr>
          <w:rtl/>
        </w:rPr>
      </w:pPr>
      <w:bookmarkStart w:id="10694" w:name="ET_speaker_גור_בליי_1426"/>
      <w:r w:rsidRPr="005D1CA8">
        <w:rPr>
          <w:rStyle w:val="TagStyle"/>
          <w:rtl/>
        </w:rPr>
        <w:t xml:space="preserve"> &lt;&lt; דובר &gt;&gt; </w:t>
      </w:r>
      <w:r>
        <w:rPr>
          <w:rtl/>
        </w:rPr>
        <w:t>גור בליי:</w:t>
      </w:r>
      <w:r w:rsidRPr="005D1CA8">
        <w:rPr>
          <w:rStyle w:val="TagStyle"/>
          <w:rtl/>
        </w:rPr>
        <w:t xml:space="preserve"> &lt;&lt; דובר &gt;&gt;</w:t>
      </w:r>
      <w:r w:rsidR="000464B3">
        <w:rPr>
          <w:rtl/>
        </w:rPr>
        <w:t xml:space="preserve"> </w:t>
      </w:r>
      <w:bookmarkEnd w:id="10694"/>
    </w:p>
    <w:p w:rsidR="005D1CA8" w:rsidRDefault="005D1CA8" w:rsidP="005D1CA8">
      <w:pPr>
        <w:pStyle w:val="KeepWithNext"/>
        <w:rPr>
          <w:rtl/>
          <w:lang w:eastAsia="he-IL"/>
        </w:rPr>
      </w:pPr>
    </w:p>
    <w:p w:rsidR="005D1CA8" w:rsidRDefault="005D1CA8" w:rsidP="005D1CA8">
      <w:pPr>
        <w:rPr>
          <w:rtl/>
          <w:lang w:eastAsia="he-IL"/>
        </w:rPr>
      </w:pPr>
      <w:r>
        <w:rPr>
          <w:rFonts w:hint="cs"/>
          <w:rtl/>
          <w:lang w:eastAsia="he-IL"/>
        </w:rPr>
        <w:t>לפחות חמישה.</w:t>
      </w:r>
    </w:p>
    <w:p w:rsidR="005D1CA8" w:rsidRDefault="005D1CA8" w:rsidP="005D1CA8">
      <w:pPr>
        <w:rPr>
          <w:rtl/>
          <w:lang w:eastAsia="he-IL"/>
        </w:rPr>
      </w:pPr>
      <w:bookmarkStart w:id="10695" w:name="_ETM_Q1_21140723"/>
      <w:bookmarkStart w:id="10696" w:name="_ETM_Q1_21140783"/>
      <w:bookmarkEnd w:id="10695"/>
      <w:bookmarkEnd w:id="10696"/>
    </w:p>
    <w:p w:rsidR="005D1CA8" w:rsidRDefault="005D1CA8" w:rsidP="005D1CA8">
      <w:pPr>
        <w:pStyle w:val="af6"/>
        <w:keepNext/>
        <w:rPr>
          <w:rtl/>
        </w:rPr>
      </w:pPr>
      <w:bookmarkStart w:id="10697" w:name="ET_yor_6156_1427"/>
      <w:r w:rsidRPr="005D1CA8">
        <w:rPr>
          <w:rStyle w:val="TagStyle"/>
          <w:rtl/>
        </w:rPr>
        <w:t xml:space="preserve"> &lt;&lt; יור &gt;&gt; </w:t>
      </w:r>
      <w:r>
        <w:rPr>
          <w:rtl/>
        </w:rPr>
        <w:t>היו"ר גלעד קריב:</w:t>
      </w:r>
      <w:r w:rsidRPr="005D1CA8">
        <w:rPr>
          <w:rStyle w:val="TagStyle"/>
          <w:rtl/>
        </w:rPr>
        <w:t xml:space="preserve"> &lt;&lt; יור &gt;&gt;</w:t>
      </w:r>
      <w:r w:rsidR="000464B3">
        <w:rPr>
          <w:rtl/>
        </w:rPr>
        <w:t xml:space="preserve"> </w:t>
      </w:r>
      <w:bookmarkEnd w:id="10697"/>
    </w:p>
    <w:p w:rsidR="005D1CA8" w:rsidRDefault="005D1CA8" w:rsidP="005D1CA8">
      <w:pPr>
        <w:pStyle w:val="KeepWithNext"/>
        <w:rPr>
          <w:rtl/>
          <w:lang w:eastAsia="he-IL"/>
        </w:rPr>
      </w:pPr>
    </w:p>
    <w:p w:rsidR="005D1CA8" w:rsidRDefault="005D1CA8" w:rsidP="005D1CA8">
      <w:pPr>
        <w:rPr>
          <w:rtl/>
          <w:lang w:eastAsia="he-IL"/>
        </w:rPr>
      </w:pPr>
      <w:bookmarkStart w:id="10698" w:name="_ETM_Q1_21141668"/>
      <w:bookmarkStart w:id="10699" w:name="_ETM_Q1_21141710"/>
      <w:bookmarkEnd w:id="10698"/>
      <w:bookmarkEnd w:id="10699"/>
      <w:r>
        <w:rPr>
          <w:rFonts w:hint="cs"/>
          <w:rtl/>
          <w:lang w:eastAsia="he-IL"/>
        </w:rPr>
        <w:t>כן.</w:t>
      </w:r>
      <w:r w:rsidR="00112D27">
        <w:rPr>
          <w:rFonts w:hint="cs"/>
          <w:rtl/>
          <w:lang w:eastAsia="he-IL"/>
        </w:rPr>
        <w:t xml:space="preserve"> </w:t>
      </w:r>
      <w:r>
        <w:rPr>
          <w:rFonts w:hint="cs"/>
          <w:rtl/>
          <w:lang w:eastAsia="he-IL"/>
        </w:rPr>
        <w:t>במינימום חמישה. הדבר השני</w:t>
      </w:r>
      <w:bookmarkStart w:id="10700" w:name="_ETM_Q1_21142397"/>
      <w:bookmarkEnd w:id="10700"/>
      <w:r>
        <w:rPr>
          <w:rFonts w:hint="cs"/>
          <w:rtl/>
          <w:lang w:eastAsia="he-IL"/>
        </w:rPr>
        <w:t xml:space="preserve">, גם ועדת השלושה היא ועדת מינימום. דהיינו, אם הממשלה </w:t>
      </w:r>
      <w:bookmarkStart w:id="10701" w:name="_ETM_Q1_21151841"/>
      <w:bookmarkEnd w:id="10701"/>
      <w:r>
        <w:rPr>
          <w:rFonts w:hint="cs"/>
          <w:rtl/>
          <w:lang w:eastAsia="he-IL"/>
        </w:rPr>
        <w:t>או הקבינט מחליטים שלצורך אישור תיקון התקנות נדרשת מעורבות של שני</w:t>
      </w:r>
      <w:r w:rsidR="00112D27">
        <w:rPr>
          <w:rFonts w:hint="cs"/>
          <w:rtl/>
          <w:lang w:eastAsia="he-IL"/>
        </w:rPr>
        <w:t xml:space="preserve"> </w:t>
      </w:r>
      <w:r>
        <w:rPr>
          <w:rFonts w:hint="cs"/>
          <w:rtl/>
          <w:lang w:eastAsia="he-IL"/>
        </w:rPr>
        <w:t xml:space="preserve">שרים בצד שר </w:t>
      </w:r>
      <w:bookmarkStart w:id="10702" w:name="_ETM_Q1_21157055"/>
      <w:bookmarkEnd w:id="10702"/>
      <w:r>
        <w:rPr>
          <w:rFonts w:hint="cs"/>
          <w:rtl/>
          <w:lang w:eastAsia="he-IL"/>
        </w:rPr>
        <w:t>הבריאות וראש הממשלה, זה מה שייקבע. אני באמת</w:t>
      </w:r>
      <w:bookmarkStart w:id="10703" w:name="_ETM_Q1_21155307"/>
      <w:bookmarkEnd w:id="10703"/>
      <w:r>
        <w:rPr>
          <w:rFonts w:hint="cs"/>
          <w:rtl/>
          <w:lang w:eastAsia="he-IL"/>
        </w:rPr>
        <w:t xml:space="preserve"> רואה לנגד </w:t>
      </w:r>
      <w:r w:rsidR="00E60C2F">
        <w:rPr>
          <w:rFonts w:hint="cs"/>
          <w:rtl/>
          <w:lang w:eastAsia="he-IL"/>
        </w:rPr>
        <w:t>עיני מצב שבו הממשלה בסוף כל החלטה</w:t>
      </w:r>
      <w:bookmarkStart w:id="10704" w:name="_ETM_Q1_21163882"/>
      <w:bookmarkEnd w:id="10704"/>
      <w:r w:rsidR="00E60C2F">
        <w:rPr>
          <w:rFonts w:hint="cs"/>
          <w:rtl/>
          <w:lang w:eastAsia="he-IL"/>
        </w:rPr>
        <w:t>, או הקבינט בסוף כל החלטה, אומר במשפט אחד מי</w:t>
      </w:r>
      <w:bookmarkStart w:id="10705" w:name="_ETM_Q1_21170103"/>
      <w:bookmarkEnd w:id="10705"/>
      <w:r w:rsidR="00E60C2F">
        <w:rPr>
          <w:rFonts w:hint="cs"/>
          <w:rtl/>
          <w:lang w:eastAsia="he-IL"/>
        </w:rPr>
        <w:t xml:space="preserve"> הפורום שמאושר להסכים לשינויים. החלטות מז'וריות, אז </w:t>
      </w:r>
      <w:bookmarkStart w:id="10706" w:name="_ETM_Q1_21173757"/>
      <w:bookmarkEnd w:id="10706"/>
      <w:r w:rsidR="00E60C2F">
        <w:rPr>
          <w:rFonts w:hint="cs"/>
          <w:rtl/>
          <w:lang w:eastAsia="he-IL"/>
        </w:rPr>
        <w:t xml:space="preserve">יחליטו שזה חוזר לאותו פורום של ממשלה או קבינט. </w:t>
      </w:r>
      <w:bookmarkStart w:id="10707" w:name="_ETM_Q1_21174746"/>
      <w:bookmarkEnd w:id="10707"/>
      <w:r w:rsidR="00E60C2F">
        <w:rPr>
          <w:rFonts w:hint="cs"/>
          <w:rtl/>
          <w:lang w:eastAsia="he-IL"/>
        </w:rPr>
        <w:t xml:space="preserve">החלטות יותר מינוריות, בסדר, יסמיכו. </w:t>
      </w:r>
      <w:bookmarkStart w:id="10708" w:name="_ETM_Q1_21184992"/>
      <w:bookmarkStart w:id="10709" w:name="_ETM_Q1_21185592"/>
      <w:bookmarkEnd w:id="10708"/>
      <w:bookmarkEnd w:id="10709"/>
    </w:p>
    <w:p w:rsidR="00E60C2F" w:rsidRDefault="00E60C2F" w:rsidP="005D1CA8">
      <w:pPr>
        <w:rPr>
          <w:rtl/>
          <w:lang w:eastAsia="he-IL"/>
        </w:rPr>
      </w:pPr>
      <w:bookmarkStart w:id="10710" w:name="_ETM_Q1_21185652"/>
      <w:bookmarkEnd w:id="10710"/>
    </w:p>
    <w:p w:rsidR="00E60C2F" w:rsidRDefault="00E60C2F" w:rsidP="00E60C2F">
      <w:pPr>
        <w:pStyle w:val="af9"/>
        <w:keepNext/>
        <w:rPr>
          <w:rtl/>
          <w:lang w:eastAsia="he-IL"/>
        </w:rPr>
      </w:pPr>
      <w:bookmarkStart w:id="10711" w:name="ET_guest_יעל_כהן_1428"/>
      <w:r w:rsidRPr="00E60C2F">
        <w:rPr>
          <w:rStyle w:val="TagStyle"/>
          <w:rtl/>
        </w:rPr>
        <w:t xml:space="preserve"> &lt;&lt; אורח &gt;&gt; </w:t>
      </w:r>
      <w:r>
        <w:rPr>
          <w:rtl/>
          <w:lang w:eastAsia="he-IL"/>
        </w:rPr>
        <w:t>יעל כהן:</w:t>
      </w:r>
      <w:r w:rsidRPr="00E60C2F">
        <w:rPr>
          <w:rStyle w:val="TagStyle"/>
          <w:rtl/>
        </w:rPr>
        <w:t xml:space="preserve"> &lt;&lt; אורח &gt;&gt;</w:t>
      </w:r>
      <w:r w:rsidR="000464B3">
        <w:rPr>
          <w:rtl/>
          <w:lang w:eastAsia="he-IL"/>
        </w:rPr>
        <w:t xml:space="preserve"> </w:t>
      </w:r>
      <w:bookmarkEnd w:id="10711"/>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יכול להיות שיקבעו את זה כברירות מחדל.</w:t>
      </w:r>
    </w:p>
    <w:p w:rsidR="00E60C2F" w:rsidRDefault="00E60C2F" w:rsidP="00E60C2F">
      <w:pPr>
        <w:rPr>
          <w:rtl/>
          <w:lang w:eastAsia="he-IL"/>
        </w:rPr>
      </w:pPr>
      <w:bookmarkStart w:id="10712" w:name="_ETM_Q1_21188408"/>
      <w:bookmarkStart w:id="10713" w:name="_ETM_Q1_21188466"/>
      <w:bookmarkEnd w:id="10712"/>
      <w:bookmarkEnd w:id="10713"/>
    </w:p>
    <w:p w:rsidR="00E60C2F" w:rsidRDefault="00E60C2F" w:rsidP="00E60C2F">
      <w:pPr>
        <w:pStyle w:val="af6"/>
        <w:keepNext/>
        <w:rPr>
          <w:rtl/>
        </w:rPr>
      </w:pPr>
      <w:bookmarkStart w:id="10714" w:name="ET_yor_6156_1429"/>
      <w:r w:rsidRPr="00E60C2F">
        <w:rPr>
          <w:rStyle w:val="TagStyle"/>
          <w:rtl/>
        </w:rPr>
        <w:t xml:space="preserve"> &lt;&lt; יור &gt;&gt; </w:t>
      </w:r>
      <w:r>
        <w:rPr>
          <w:rtl/>
        </w:rPr>
        <w:t>היו"ר גלעד קריב:</w:t>
      </w:r>
      <w:r w:rsidRPr="00E60C2F">
        <w:rPr>
          <w:rStyle w:val="TagStyle"/>
          <w:rtl/>
        </w:rPr>
        <w:t xml:space="preserve"> &lt;&lt; יור &gt;&gt;</w:t>
      </w:r>
      <w:r w:rsidR="000464B3">
        <w:rPr>
          <w:rtl/>
        </w:rPr>
        <w:t xml:space="preserve"> </w:t>
      </w:r>
      <w:bookmarkEnd w:id="10714"/>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 xml:space="preserve">זאת התנהלות פנימית של הממשלה. התפקיד שלנו רק לאפשר לממשלה התנהלות גמישה כדי </w:t>
      </w:r>
      <w:bookmarkStart w:id="10715" w:name="_ETM_Q1_21193945"/>
      <w:bookmarkEnd w:id="10715"/>
      <w:r>
        <w:rPr>
          <w:rFonts w:hint="cs"/>
          <w:rtl/>
          <w:lang w:eastAsia="he-IL"/>
        </w:rPr>
        <w:t xml:space="preserve">שיתקיים הדין ודברים האפקטיבי עם הוועדות. את הסוגיה הזאת </w:t>
      </w:r>
      <w:bookmarkStart w:id="10716" w:name="_ETM_Q1_21195032"/>
      <w:bookmarkEnd w:id="10716"/>
      <w:r>
        <w:rPr>
          <w:rFonts w:hint="cs"/>
          <w:rtl/>
          <w:lang w:eastAsia="he-IL"/>
        </w:rPr>
        <w:t>סגרנו.</w:t>
      </w:r>
    </w:p>
    <w:p w:rsidR="00E60C2F" w:rsidRDefault="00E60C2F" w:rsidP="00E60C2F">
      <w:pPr>
        <w:rPr>
          <w:rtl/>
          <w:lang w:eastAsia="he-IL"/>
        </w:rPr>
      </w:pPr>
      <w:bookmarkStart w:id="10717" w:name="_ETM_Q1_21201964"/>
      <w:bookmarkStart w:id="10718" w:name="_ETM_Q1_21202031"/>
      <w:bookmarkStart w:id="10719" w:name="_ETM_Q1_21202092"/>
      <w:bookmarkEnd w:id="10717"/>
      <w:bookmarkEnd w:id="10718"/>
      <w:bookmarkEnd w:id="10719"/>
    </w:p>
    <w:p w:rsidR="00E60C2F" w:rsidRDefault="00E60C2F" w:rsidP="00E60C2F">
      <w:pPr>
        <w:rPr>
          <w:rtl/>
          <w:lang w:eastAsia="he-IL"/>
        </w:rPr>
      </w:pPr>
      <w:bookmarkStart w:id="10720" w:name="_ETM_Q1_21202144"/>
      <w:bookmarkEnd w:id="10720"/>
      <w:r>
        <w:rPr>
          <w:rFonts w:hint="cs"/>
          <w:rtl/>
          <w:lang w:eastAsia="he-IL"/>
        </w:rPr>
        <w:t>לגבי עניין השבת. אני הבנתי שיש הבחנה בין פקודת בריאות</w:t>
      </w:r>
      <w:bookmarkStart w:id="10721" w:name="_ETM_Q1_21204422"/>
      <w:bookmarkEnd w:id="10721"/>
      <w:r>
        <w:rPr>
          <w:rFonts w:hint="cs"/>
          <w:rtl/>
          <w:lang w:eastAsia="he-IL"/>
        </w:rPr>
        <w:t xml:space="preserve"> העם לבין החוק שלנו. הטריד אותי</w:t>
      </w:r>
      <w:bookmarkStart w:id="10722" w:name="_ETM_Q1_21207918"/>
      <w:bookmarkEnd w:id="10722"/>
      <w:r>
        <w:rPr>
          <w:rFonts w:hint="cs"/>
          <w:rtl/>
          <w:lang w:eastAsia="he-IL"/>
        </w:rPr>
        <w:t xml:space="preserve"> כי על פי פקודת בריאות העם בשני המצבים יש חלון </w:t>
      </w:r>
      <w:bookmarkStart w:id="10723" w:name="_ETM_Q1_21213045"/>
      <w:bookmarkEnd w:id="10723"/>
      <w:r>
        <w:rPr>
          <w:rFonts w:hint="cs"/>
          <w:rtl/>
          <w:lang w:eastAsia="he-IL"/>
        </w:rPr>
        <w:t xml:space="preserve">זמנים של 72 שעות, אז שם כמובן לא הגיוני לספור </w:t>
      </w:r>
      <w:bookmarkStart w:id="10724" w:name="_ETM_Q1_21216461"/>
      <w:bookmarkEnd w:id="10724"/>
      <w:r>
        <w:rPr>
          <w:rFonts w:hint="cs"/>
          <w:rtl/>
          <w:lang w:eastAsia="he-IL"/>
        </w:rPr>
        <w:t>את השבת. כאן אני מבין שיש הסדרה לעניין הזה. בוועדה שלנו, בהינתן</w:t>
      </w:r>
      <w:r w:rsidR="00112D27">
        <w:rPr>
          <w:rFonts w:hint="cs"/>
          <w:rtl/>
          <w:lang w:eastAsia="he-IL"/>
        </w:rPr>
        <w:t xml:space="preserve"> </w:t>
      </w:r>
      <w:r>
        <w:rPr>
          <w:rFonts w:hint="cs"/>
          <w:rtl/>
          <w:lang w:eastAsia="he-IL"/>
        </w:rPr>
        <w:t xml:space="preserve">שישה ימים של הוועדה, </w:t>
      </w:r>
      <w:bookmarkStart w:id="10725" w:name="_ETM_Q1_21226167"/>
      <w:bookmarkEnd w:id="10725"/>
      <w:r>
        <w:rPr>
          <w:rFonts w:hint="cs"/>
          <w:rtl/>
          <w:lang w:eastAsia="he-IL"/>
        </w:rPr>
        <w:t>אני מציע</w:t>
      </w:r>
      <w:r w:rsidR="00112D27">
        <w:rPr>
          <w:rFonts w:hint="cs"/>
          <w:rtl/>
          <w:lang w:eastAsia="he-IL"/>
        </w:rPr>
        <w:t xml:space="preserve"> </w:t>
      </w:r>
      <w:r>
        <w:rPr>
          <w:rFonts w:hint="cs"/>
          <w:rtl/>
          <w:lang w:eastAsia="he-IL"/>
        </w:rPr>
        <w:t>שנתעלם</w:t>
      </w:r>
      <w:r w:rsidR="00112D27">
        <w:rPr>
          <w:rFonts w:hint="cs"/>
          <w:rtl/>
          <w:lang w:eastAsia="he-IL"/>
        </w:rPr>
        <w:t xml:space="preserve"> </w:t>
      </w:r>
      <w:r>
        <w:rPr>
          <w:rFonts w:hint="cs"/>
          <w:rtl/>
          <w:lang w:eastAsia="he-IL"/>
        </w:rPr>
        <w:t xml:space="preserve">מסיפור השבת ומקסימום </w:t>
      </w:r>
      <w:bookmarkStart w:id="10726" w:name="_ETM_Q1_21228967"/>
      <w:bookmarkEnd w:id="10726"/>
      <w:r>
        <w:rPr>
          <w:rFonts w:hint="cs"/>
          <w:rtl/>
          <w:lang w:eastAsia="he-IL"/>
        </w:rPr>
        <w:t xml:space="preserve">היושב ראש יכנס את הוועדה ביום רביעי או </w:t>
      </w:r>
      <w:bookmarkStart w:id="10727" w:name="_ETM_Q1_21225914"/>
      <w:bookmarkEnd w:id="10727"/>
      <w:r>
        <w:rPr>
          <w:rFonts w:hint="cs"/>
          <w:rtl/>
          <w:lang w:eastAsia="he-IL"/>
        </w:rPr>
        <w:t xml:space="preserve">ביום חמישי ויאמר לממשלה או שאת מקבלת מאתנו עכשיו </w:t>
      </w:r>
      <w:bookmarkStart w:id="10728" w:name="_ETM_Q1_21235138"/>
      <w:bookmarkEnd w:id="10728"/>
      <w:r>
        <w:rPr>
          <w:rFonts w:hint="cs"/>
          <w:rtl/>
          <w:lang w:eastAsia="he-IL"/>
        </w:rPr>
        <w:t>החלטה או שאני עכשיו מקצר את תוקף הוועדות</w:t>
      </w:r>
      <w:bookmarkStart w:id="10729" w:name="_ETM_Q1_21237789"/>
      <w:bookmarkEnd w:id="10729"/>
      <w:r>
        <w:rPr>
          <w:rFonts w:hint="cs"/>
          <w:rtl/>
          <w:lang w:eastAsia="he-IL"/>
        </w:rPr>
        <w:t xml:space="preserve"> או ולא מאשר אותן. </w:t>
      </w:r>
    </w:p>
    <w:p w:rsidR="00E60C2F" w:rsidRDefault="00E60C2F" w:rsidP="00E60C2F">
      <w:pPr>
        <w:rPr>
          <w:rtl/>
          <w:lang w:eastAsia="he-IL"/>
        </w:rPr>
      </w:pPr>
      <w:bookmarkStart w:id="10730" w:name="_ETM_Q1_21240916"/>
      <w:bookmarkStart w:id="10731" w:name="_ETM_Q1_21240981"/>
      <w:bookmarkEnd w:id="10730"/>
      <w:bookmarkEnd w:id="10731"/>
    </w:p>
    <w:p w:rsidR="00E60C2F" w:rsidRDefault="00E60C2F" w:rsidP="00E60C2F">
      <w:pPr>
        <w:pStyle w:val="a4"/>
        <w:keepNext/>
        <w:rPr>
          <w:rtl/>
        </w:rPr>
      </w:pPr>
      <w:bookmarkStart w:id="10732" w:name="ET_speaker_גור_בליי_1430"/>
      <w:r w:rsidRPr="00E60C2F">
        <w:rPr>
          <w:rStyle w:val="TagStyle"/>
          <w:rtl/>
        </w:rPr>
        <w:t xml:space="preserve"> &lt;&lt; דובר &gt;&gt; </w:t>
      </w:r>
      <w:r>
        <w:rPr>
          <w:rtl/>
        </w:rPr>
        <w:t>גור בליי:</w:t>
      </w:r>
      <w:r w:rsidRPr="00E60C2F">
        <w:rPr>
          <w:rStyle w:val="TagStyle"/>
          <w:rtl/>
        </w:rPr>
        <w:t xml:space="preserve"> &lt;&lt; דובר &gt;&gt;</w:t>
      </w:r>
      <w:r w:rsidR="000464B3">
        <w:rPr>
          <w:rtl/>
        </w:rPr>
        <w:t xml:space="preserve"> </w:t>
      </w:r>
      <w:bookmarkEnd w:id="10732"/>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למען ההבהרה. במצב חירום</w:t>
      </w:r>
      <w:r w:rsidR="00112D27">
        <w:rPr>
          <w:rFonts w:hint="cs"/>
          <w:rtl/>
          <w:lang w:eastAsia="he-IL"/>
        </w:rPr>
        <w:t xml:space="preserve"> </w:t>
      </w:r>
      <w:bookmarkStart w:id="10733" w:name="_ETM_Q1_21240115"/>
      <w:bookmarkEnd w:id="10733"/>
      <w:r>
        <w:rPr>
          <w:rFonts w:hint="cs"/>
          <w:rtl/>
          <w:lang w:eastAsia="he-IL"/>
        </w:rPr>
        <w:t>יחול כמו היום, 48 שעות. אם ה</w:t>
      </w:r>
      <w:bookmarkStart w:id="10734" w:name="_ETM_Q1_21243924"/>
      <w:bookmarkEnd w:id="10734"/>
      <w:r>
        <w:rPr>
          <w:rFonts w:hint="cs"/>
          <w:rtl/>
          <w:lang w:eastAsia="he-IL"/>
        </w:rPr>
        <w:t xml:space="preserve">וא נגמר בשבת, זה נדחה ליום ראשון </w:t>
      </w:r>
      <w:bookmarkStart w:id="10735" w:name="_ETM_Q1_21241273"/>
      <w:bookmarkEnd w:id="10735"/>
      <w:r>
        <w:rPr>
          <w:rFonts w:hint="cs"/>
          <w:rtl/>
          <w:lang w:eastAsia="he-IL"/>
        </w:rPr>
        <w:t>ב-12:00.</w:t>
      </w:r>
    </w:p>
    <w:p w:rsidR="00E60C2F" w:rsidRDefault="00E60C2F" w:rsidP="00E60C2F">
      <w:pPr>
        <w:rPr>
          <w:rtl/>
          <w:lang w:eastAsia="he-IL"/>
        </w:rPr>
      </w:pPr>
      <w:bookmarkStart w:id="10736" w:name="_ETM_Q1_21242270"/>
      <w:bookmarkStart w:id="10737" w:name="_ETM_Q1_21242329"/>
      <w:bookmarkStart w:id="10738" w:name="_ETM_Q1_21243646"/>
      <w:bookmarkEnd w:id="10736"/>
      <w:bookmarkEnd w:id="10737"/>
      <w:bookmarkEnd w:id="10738"/>
    </w:p>
    <w:p w:rsidR="00E60C2F" w:rsidRDefault="00E60C2F" w:rsidP="00E60C2F">
      <w:pPr>
        <w:pStyle w:val="af6"/>
        <w:keepNext/>
        <w:rPr>
          <w:rtl/>
        </w:rPr>
      </w:pPr>
      <w:r w:rsidRPr="00E60C2F">
        <w:rPr>
          <w:rStyle w:val="TagStyle"/>
          <w:rtl/>
        </w:rPr>
        <w:t xml:space="preserve"> &lt;&lt; יור &gt;&gt; </w:t>
      </w:r>
      <w:r>
        <w:rPr>
          <w:rtl/>
        </w:rPr>
        <w:t>היו"ר גלעד קריב:</w:t>
      </w:r>
      <w:r w:rsidRPr="00E60C2F">
        <w:rPr>
          <w:rStyle w:val="TagStyle"/>
          <w:rtl/>
        </w:rPr>
        <w:t xml:space="preserve"> &lt;&lt; יור &gt;&gt;</w:t>
      </w:r>
      <w:r w:rsidR="000464B3">
        <w:rPr>
          <w:rtl/>
        </w:rPr>
        <w:t xml:space="preserve"> </w:t>
      </w:r>
    </w:p>
    <w:p w:rsidR="00E60C2F" w:rsidRDefault="00E60C2F" w:rsidP="00E60C2F">
      <w:pPr>
        <w:pStyle w:val="KeepWithNext"/>
        <w:rPr>
          <w:rtl/>
          <w:lang w:eastAsia="he-IL"/>
        </w:rPr>
      </w:pPr>
    </w:p>
    <w:p w:rsidR="00E60C2F" w:rsidRDefault="00E60C2F" w:rsidP="00E60C2F">
      <w:pPr>
        <w:rPr>
          <w:rtl/>
          <w:lang w:eastAsia="he-IL"/>
        </w:rPr>
      </w:pPr>
      <w:bookmarkStart w:id="10739" w:name="_ETM_Q1_21243971"/>
      <w:bookmarkStart w:id="10740" w:name="_ETM_Q1_21244000"/>
      <w:bookmarkEnd w:id="10739"/>
      <w:bookmarkEnd w:id="10740"/>
      <w:r>
        <w:rPr>
          <w:rFonts w:hint="cs"/>
          <w:rtl/>
          <w:lang w:eastAsia="he-IL"/>
        </w:rPr>
        <w:t xml:space="preserve">נכון. אנחנו מדברים על המצב על פי החוק הזה במצב </w:t>
      </w:r>
      <w:bookmarkStart w:id="10741" w:name="_ETM_Q1_21250145"/>
      <w:bookmarkEnd w:id="10741"/>
      <w:r>
        <w:rPr>
          <w:rFonts w:hint="cs"/>
          <w:rtl/>
          <w:lang w:eastAsia="he-IL"/>
        </w:rPr>
        <w:t>בריאותי מיוחד, אבל שם יש שישה ימים לוועדה.</w:t>
      </w:r>
    </w:p>
    <w:p w:rsidR="00E60C2F" w:rsidRDefault="00E60C2F" w:rsidP="00E60C2F">
      <w:pPr>
        <w:rPr>
          <w:rtl/>
          <w:lang w:eastAsia="he-IL"/>
        </w:rPr>
      </w:pPr>
      <w:bookmarkStart w:id="10742" w:name="_ETM_Q1_21255490"/>
      <w:bookmarkStart w:id="10743" w:name="_ETM_Q1_21255556"/>
      <w:bookmarkEnd w:id="10742"/>
      <w:bookmarkEnd w:id="10743"/>
    </w:p>
    <w:p w:rsidR="00E60C2F" w:rsidRDefault="00E60C2F" w:rsidP="00E60C2F">
      <w:pPr>
        <w:pStyle w:val="af9"/>
        <w:keepNext/>
        <w:rPr>
          <w:rtl/>
          <w:lang w:eastAsia="he-IL"/>
        </w:rPr>
      </w:pPr>
      <w:bookmarkStart w:id="10744" w:name="ET_guest_אסתי_ורהפטיג_1432"/>
      <w:r w:rsidRPr="00E60C2F">
        <w:rPr>
          <w:rStyle w:val="TagStyle"/>
          <w:rtl/>
        </w:rPr>
        <w:t xml:space="preserve"> &lt;&lt; אורח &gt;&gt; </w:t>
      </w:r>
      <w:r>
        <w:rPr>
          <w:rtl/>
          <w:lang w:eastAsia="he-IL"/>
        </w:rPr>
        <w:t>אסתי ורהפטיג:</w:t>
      </w:r>
      <w:r w:rsidRPr="00E60C2F">
        <w:rPr>
          <w:rStyle w:val="TagStyle"/>
          <w:rtl/>
        </w:rPr>
        <w:t xml:space="preserve"> &lt;&lt; אורח &gt;&gt;</w:t>
      </w:r>
      <w:r w:rsidR="000464B3">
        <w:rPr>
          <w:rtl/>
          <w:lang w:eastAsia="he-IL"/>
        </w:rPr>
        <w:t xml:space="preserve"> </w:t>
      </w:r>
      <w:bookmarkEnd w:id="10744"/>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 xml:space="preserve">אם החלטת הוועדה היא ביום חמישי בערב, מתי הממשלה יכולה לאמץ את ההחלטות ולקיים את הדיון </w:t>
      </w:r>
      <w:bookmarkStart w:id="10745" w:name="_ETM_Q1_21259818"/>
      <w:bookmarkEnd w:id="10745"/>
      <w:r>
        <w:rPr>
          <w:rFonts w:hint="cs"/>
          <w:rtl/>
          <w:lang w:eastAsia="he-IL"/>
        </w:rPr>
        <w:t>באותו קבינט קטן יחסית?</w:t>
      </w:r>
    </w:p>
    <w:p w:rsidR="00E60C2F" w:rsidRDefault="00E60C2F" w:rsidP="00E60C2F">
      <w:pPr>
        <w:rPr>
          <w:rtl/>
          <w:lang w:eastAsia="he-IL"/>
        </w:rPr>
      </w:pPr>
      <w:bookmarkStart w:id="10746" w:name="_ETM_Q1_21259408"/>
      <w:bookmarkStart w:id="10747" w:name="_ETM_Q1_21259441"/>
      <w:bookmarkStart w:id="10748" w:name="_ETM_Q1_21258094"/>
      <w:bookmarkEnd w:id="10746"/>
      <w:bookmarkEnd w:id="10747"/>
      <w:bookmarkEnd w:id="10748"/>
    </w:p>
    <w:p w:rsidR="00E60C2F" w:rsidRDefault="00E60C2F" w:rsidP="00E60C2F">
      <w:pPr>
        <w:pStyle w:val="af6"/>
        <w:keepNext/>
        <w:rPr>
          <w:rtl/>
        </w:rPr>
      </w:pPr>
      <w:bookmarkStart w:id="10749" w:name="ET_yor_6156_1433"/>
      <w:r w:rsidRPr="00E60C2F">
        <w:rPr>
          <w:rStyle w:val="TagStyle"/>
          <w:rtl/>
        </w:rPr>
        <w:t xml:space="preserve"> &lt;&lt; יור &gt;&gt; </w:t>
      </w:r>
      <w:r>
        <w:rPr>
          <w:rtl/>
        </w:rPr>
        <w:t>היו"ר גלעד קריב:</w:t>
      </w:r>
      <w:r w:rsidRPr="00E60C2F">
        <w:rPr>
          <w:rStyle w:val="TagStyle"/>
          <w:rtl/>
        </w:rPr>
        <w:t xml:space="preserve"> &lt;&lt; יור &gt;&gt;</w:t>
      </w:r>
      <w:r w:rsidR="000464B3">
        <w:rPr>
          <w:rtl/>
        </w:rPr>
        <w:t xml:space="preserve"> </w:t>
      </w:r>
      <w:bookmarkEnd w:id="10749"/>
    </w:p>
    <w:p w:rsidR="00E60C2F" w:rsidRDefault="00E60C2F" w:rsidP="00E60C2F">
      <w:pPr>
        <w:pStyle w:val="KeepWithNext"/>
        <w:rPr>
          <w:rtl/>
          <w:lang w:eastAsia="he-IL"/>
        </w:rPr>
      </w:pPr>
    </w:p>
    <w:p w:rsidR="00E60C2F" w:rsidRDefault="00E60C2F" w:rsidP="00E60C2F">
      <w:pPr>
        <w:rPr>
          <w:rtl/>
          <w:lang w:eastAsia="he-IL"/>
        </w:rPr>
      </w:pPr>
      <w:bookmarkStart w:id="10750" w:name="_ETM_Q1_21258436"/>
      <w:bookmarkStart w:id="10751" w:name="_ETM_Q1_21258466"/>
      <w:bookmarkEnd w:id="10750"/>
      <w:bookmarkEnd w:id="10751"/>
      <w:r>
        <w:rPr>
          <w:rFonts w:hint="cs"/>
          <w:rtl/>
          <w:lang w:eastAsia="he-IL"/>
        </w:rPr>
        <w:t>אני אומר עוד פעם שכמו בכל תקנות,</w:t>
      </w:r>
      <w:r w:rsidR="00112D27">
        <w:rPr>
          <w:rFonts w:hint="cs"/>
          <w:rtl/>
          <w:lang w:eastAsia="he-IL"/>
        </w:rPr>
        <w:t xml:space="preserve"> </w:t>
      </w:r>
      <w:r>
        <w:rPr>
          <w:rFonts w:hint="cs"/>
          <w:rtl/>
          <w:lang w:eastAsia="he-IL"/>
        </w:rPr>
        <w:t xml:space="preserve">אין תחליף לשיג ושיח </w:t>
      </w:r>
      <w:bookmarkStart w:id="10752" w:name="_ETM_Q1_21267964"/>
      <w:bookmarkEnd w:id="10752"/>
      <w:r>
        <w:rPr>
          <w:rFonts w:hint="cs"/>
          <w:rtl/>
          <w:lang w:eastAsia="he-IL"/>
        </w:rPr>
        <w:t xml:space="preserve">בין הוועדה שמבקשת להכניס שינויים לבין הממשלה שמתקינה את </w:t>
      </w:r>
      <w:bookmarkStart w:id="10753" w:name="_ETM_Q1_21271048"/>
      <w:bookmarkEnd w:id="10753"/>
      <w:r>
        <w:rPr>
          <w:rFonts w:hint="cs"/>
          <w:rtl/>
          <w:lang w:eastAsia="he-IL"/>
        </w:rPr>
        <w:t xml:space="preserve">התקנות. אם היושב ראש מנהל את לוחות הזמנים </w:t>
      </w:r>
      <w:bookmarkStart w:id="10754" w:name="_ETM_Q1_21275748"/>
      <w:bookmarkEnd w:id="10754"/>
      <w:r>
        <w:rPr>
          <w:rFonts w:hint="cs"/>
          <w:rtl/>
          <w:lang w:eastAsia="he-IL"/>
        </w:rPr>
        <w:t xml:space="preserve">כך שבעצם אין אפשרות לממשלה לאמץ את השינויים, </w:t>
      </w:r>
      <w:bookmarkStart w:id="10755" w:name="_ETM_Q1_21278755"/>
      <w:bookmarkEnd w:id="10755"/>
      <w:r>
        <w:rPr>
          <w:rFonts w:hint="cs"/>
          <w:rtl/>
          <w:lang w:eastAsia="he-IL"/>
        </w:rPr>
        <w:t>אז הסיפור עובר למליאה.</w:t>
      </w:r>
      <w:r w:rsidR="000464B3">
        <w:rPr>
          <w:rFonts w:hint="cs"/>
          <w:rtl/>
          <w:lang w:eastAsia="he-IL"/>
        </w:rPr>
        <w:t xml:space="preserve"> </w:t>
      </w:r>
      <w:r>
        <w:rPr>
          <w:rFonts w:hint="cs"/>
          <w:rtl/>
          <w:lang w:eastAsia="he-IL"/>
        </w:rPr>
        <w:t xml:space="preserve">בואו נאמר שהוועדה החליטה ביום חמישי בערב ונתקענו. </w:t>
      </w:r>
      <w:bookmarkStart w:id="10756" w:name="_ETM_Q1_21292833"/>
      <w:bookmarkEnd w:id="10756"/>
      <w:r>
        <w:rPr>
          <w:rFonts w:hint="cs"/>
          <w:rtl/>
          <w:lang w:eastAsia="he-IL"/>
        </w:rPr>
        <w:t>הרי סביר להניח שבחלק גדול מהמקרים יהיה כאן פורום של שלושה שרים. הם לא צריכים להתכנס פיזית.</w:t>
      </w:r>
    </w:p>
    <w:p w:rsidR="00E60C2F" w:rsidRDefault="00E60C2F" w:rsidP="00E60C2F">
      <w:pPr>
        <w:rPr>
          <w:rtl/>
          <w:lang w:eastAsia="he-IL"/>
        </w:rPr>
      </w:pPr>
    </w:p>
    <w:p w:rsidR="00E60C2F" w:rsidRDefault="00E60C2F" w:rsidP="00E60C2F">
      <w:pPr>
        <w:pStyle w:val="af9"/>
        <w:keepNext/>
        <w:rPr>
          <w:rtl/>
          <w:lang w:eastAsia="he-IL"/>
        </w:rPr>
      </w:pPr>
      <w:bookmarkStart w:id="10757" w:name="ET_guest_אסתי_ורהפטיג_1434"/>
      <w:r w:rsidRPr="00E60C2F">
        <w:rPr>
          <w:rStyle w:val="TagStyle"/>
          <w:rtl/>
        </w:rPr>
        <w:t xml:space="preserve"> &lt;&lt; אורח &gt;&gt; </w:t>
      </w:r>
      <w:r>
        <w:rPr>
          <w:rtl/>
          <w:lang w:eastAsia="he-IL"/>
        </w:rPr>
        <w:t>אסתי ורהפטיג:</w:t>
      </w:r>
      <w:r w:rsidRPr="00E60C2F">
        <w:rPr>
          <w:rStyle w:val="TagStyle"/>
          <w:rtl/>
        </w:rPr>
        <w:t xml:space="preserve"> &lt;&lt; אורח &gt;&gt;</w:t>
      </w:r>
      <w:r w:rsidR="000464B3">
        <w:rPr>
          <w:rtl/>
          <w:lang w:eastAsia="he-IL"/>
        </w:rPr>
        <w:t xml:space="preserve"> </w:t>
      </w:r>
      <w:bookmarkEnd w:id="10757"/>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 xml:space="preserve">בימי שישי </w:t>
      </w:r>
      <w:bookmarkStart w:id="10758" w:name="_ETM_Q1_21301270"/>
      <w:bookmarkEnd w:id="10758"/>
      <w:r>
        <w:rPr>
          <w:rFonts w:hint="cs"/>
          <w:rtl/>
          <w:lang w:eastAsia="he-IL"/>
        </w:rPr>
        <w:t>צריך לפרסם ברשומות.</w:t>
      </w:r>
    </w:p>
    <w:p w:rsidR="00E60C2F" w:rsidRDefault="00E60C2F" w:rsidP="00E60C2F">
      <w:pPr>
        <w:rPr>
          <w:rtl/>
          <w:lang w:eastAsia="he-IL"/>
        </w:rPr>
      </w:pPr>
    </w:p>
    <w:p w:rsidR="00E60C2F" w:rsidRDefault="00E60C2F" w:rsidP="00E60C2F">
      <w:pPr>
        <w:pStyle w:val="a4"/>
        <w:keepNext/>
        <w:rPr>
          <w:rtl/>
        </w:rPr>
      </w:pPr>
      <w:bookmarkStart w:id="10759" w:name="ET_speaker_גור_בליי_1435"/>
      <w:r w:rsidRPr="00E60C2F">
        <w:rPr>
          <w:rStyle w:val="TagStyle"/>
          <w:rtl/>
        </w:rPr>
        <w:t xml:space="preserve"> &lt;&lt; דובר &gt;&gt; </w:t>
      </w:r>
      <w:r>
        <w:rPr>
          <w:rtl/>
        </w:rPr>
        <w:t>גור בליי:</w:t>
      </w:r>
      <w:r w:rsidRPr="00E60C2F">
        <w:rPr>
          <w:rStyle w:val="TagStyle"/>
          <w:rtl/>
        </w:rPr>
        <w:t xml:space="preserve"> &lt;&lt; דובר &gt;&gt;</w:t>
      </w:r>
      <w:r w:rsidR="000464B3">
        <w:rPr>
          <w:rtl/>
        </w:rPr>
        <w:t xml:space="preserve"> </w:t>
      </w:r>
      <w:bookmarkEnd w:id="10759"/>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זה גם בשלישה השל הממשלה. זאת א</w:t>
      </w:r>
      <w:bookmarkStart w:id="10760" w:name="_ETM_Q1_21305154"/>
      <w:bookmarkEnd w:id="10760"/>
      <w:r>
        <w:rPr>
          <w:rFonts w:hint="cs"/>
          <w:rtl/>
          <w:lang w:eastAsia="he-IL"/>
        </w:rPr>
        <w:t>ומרת, יש חמישה ימים מהרגע שהממשלה מביאה.</w:t>
      </w:r>
    </w:p>
    <w:p w:rsidR="00E60C2F" w:rsidRDefault="00E60C2F" w:rsidP="00E60C2F">
      <w:pPr>
        <w:rPr>
          <w:rtl/>
          <w:lang w:eastAsia="he-IL"/>
        </w:rPr>
      </w:pPr>
    </w:p>
    <w:p w:rsidR="00E60C2F" w:rsidRDefault="00E60C2F" w:rsidP="00E60C2F">
      <w:pPr>
        <w:pStyle w:val="af9"/>
        <w:keepNext/>
        <w:rPr>
          <w:rtl/>
          <w:lang w:eastAsia="he-IL"/>
        </w:rPr>
      </w:pPr>
      <w:r w:rsidRPr="00E60C2F">
        <w:rPr>
          <w:rStyle w:val="TagStyle"/>
          <w:rtl/>
        </w:rPr>
        <w:t xml:space="preserve"> &lt;&lt; אורח &gt;&gt; </w:t>
      </w:r>
      <w:r>
        <w:rPr>
          <w:rtl/>
          <w:lang w:eastAsia="he-IL"/>
        </w:rPr>
        <w:t>אייל זנדברג:</w:t>
      </w:r>
      <w:r w:rsidRPr="00E60C2F">
        <w:rPr>
          <w:rStyle w:val="TagStyle"/>
          <w:rtl/>
        </w:rPr>
        <w:t xml:space="preserve"> &lt;&lt; אורח &gt;&gt;</w:t>
      </w:r>
      <w:r w:rsidR="000464B3">
        <w:rPr>
          <w:rtl/>
          <w:lang w:eastAsia="he-IL"/>
        </w:rPr>
        <w:t xml:space="preserve"> </w:t>
      </w:r>
    </w:p>
    <w:p w:rsidR="00E60C2F" w:rsidRDefault="00E60C2F" w:rsidP="00E60C2F">
      <w:pPr>
        <w:pStyle w:val="KeepWithNext"/>
        <w:rPr>
          <w:rtl/>
          <w:lang w:eastAsia="he-IL"/>
        </w:rPr>
      </w:pPr>
    </w:p>
    <w:p w:rsidR="00E60C2F" w:rsidRDefault="00E60C2F" w:rsidP="00E60C2F">
      <w:pPr>
        <w:rPr>
          <w:rtl/>
          <w:lang w:eastAsia="he-IL"/>
        </w:rPr>
      </w:pPr>
      <w:r>
        <w:rPr>
          <w:rFonts w:hint="cs"/>
          <w:rtl/>
          <w:lang w:eastAsia="he-IL"/>
        </w:rPr>
        <w:t>לא,</w:t>
      </w:r>
      <w:bookmarkStart w:id="10761" w:name="_ETM_Q1_21307678"/>
      <w:bookmarkEnd w:id="10761"/>
      <w:r>
        <w:rPr>
          <w:rFonts w:hint="cs"/>
          <w:rtl/>
          <w:lang w:eastAsia="he-IL"/>
        </w:rPr>
        <w:t xml:space="preserve"> זה לא בשליטת הממשלה. </w:t>
      </w:r>
      <w:r w:rsidR="00BD08C6">
        <w:rPr>
          <w:rFonts w:hint="cs"/>
          <w:rtl/>
          <w:lang w:eastAsia="he-IL"/>
        </w:rPr>
        <w:t xml:space="preserve">ברגע </w:t>
      </w:r>
      <w:bookmarkStart w:id="10762" w:name="_ETM_Q1_21311872"/>
      <w:bookmarkEnd w:id="10762"/>
      <w:r w:rsidR="00BD08C6">
        <w:rPr>
          <w:rFonts w:hint="cs"/>
          <w:rtl/>
          <w:lang w:eastAsia="he-IL"/>
        </w:rPr>
        <w:t>שהממשלה מגישה לוועדה, הוועדה יכולה לדון.</w:t>
      </w:r>
    </w:p>
    <w:p w:rsidR="00BD08C6" w:rsidRDefault="00BD08C6" w:rsidP="00E60C2F">
      <w:pPr>
        <w:rPr>
          <w:rtl/>
          <w:lang w:eastAsia="he-IL"/>
        </w:rPr>
      </w:pPr>
      <w:bookmarkStart w:id="10763" w:name="_ETM_Q1_21315287"/>
      <w:bookmarkStart w:id="10764" w:name="_ETM_Q1_21315367"/>
      <w:bookmarkEnd w:id="10763"/>
      <w:bookmarkEnd w:id="10764"/>
    </w:p>
    <w:p w:rsidR="00BD08C6" w:rsidRDefault="00BD08C6" w:rsidP="00BD08C6">
      <w:pPr>
        <w:pStyle w:val="a4"/>
        <w:keepNext/>
        <w:rPr>
          <w:rtl/>
        </w:rPr>
      </w:pPr>
      <w:bookmarkStart w:id="10765" w:name="ET_speaker_גור_בליי_1437"/>
      <w:r w:rsidRPr="00BD08C6">
        <w:rPr>
          <w:rStyle w:val="TagStyle"/>
          <w:rtl/>
        </w:rPr>
        <w:t xml:space="preserve"> &lt;&lt; דובר &gt;&gt; </w:t>
      </w:r>
      <w:r>
        <w:rPr>
          <w:rtl/>
        </w:rPr>
        <w:t>גור בליי:</w:t>
      </w:r>
      <w:r w:rsidRPr="00BD08C6">
        <w:rPr>
          <w:rStyle w:val="TagStyle"/>
          <w:rtl/>
        </w:rPr>
        <w:t xml:space="preserve"> &lt;&lt; דובר &gt;&gt;</w:t>
      </w:r>
      <w:r w:rsidR="000464B3">
        <w:rPr>
          <w:rtl/>
        </w:rPr>
        <w:t xml:space="preserve"> </w:t>
      </w:r>
      <w:bookmarkEnd w:id="10765"/>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 xml:space="preserve">ברור, אבל </w:t>
      </w:r>
      <w:bookmarkStart w:id="10766" w:name="_ETM_Q1_21315571"/>
      <w:bookmarkEnd w:id="10766"/>
      <w:r>
        <w:rPr>
          <w:rFonts w:hint="cs"/>
          <w:rtl/>
          <w:lang w:eastAsia="he-IL"/>
        </w:rPr>
        <w:t>אם הממשלה מביאה את זה ביום רביעי או ביום חמישי</w:t>
      </w:r>
      <w:bookmarkStart w:id="10767" w:name="_ETM_Q1_21318349"/>
      <w:bookmarkEnd w:id="10767"/>
      <w:r>
        <w:rPr>
          <w:rFonts w:hint="cs"/>
          <w:rtl/>
          <w:lang w:eastAsia="he-IL"/>
        </w:rPr>
        <w:t xml:space="preserve"> או ביום שלישי, אין את המצב הזה. </w:t>
      </w:r>
    </w:p>
    <w:p w:rsidR="00BD08C6" w:rsidRDefault="00BD08C6" w:rsidP="00BD08C6">
      <w:pPr>
        <w:rPr>
          <w:rtl/>
          <w:lang w:eastAsia="he-IL"/>
        </w:rPr>
      </w:pPr>
      <w:bookmarkStart w:id="10768" w:name="_ETM_Q1_21322237"/>
      <w:bookmarkStart w:id="10769" w:name="_ETM_Q1_21322296"/>
      <w:bookmarkEnd w:id="10768"/>
      <w:bookmarkEnd w:id="10769"/>
    </w:p>
    <w:p w:rsidR="00BD08C6" w:rsidRDefault="00BD08C6" w:rsidP="00BD08C6">
      <w:pPr>
        <w:pStyle w:val="af9"/>
        <w:keepNext/>
        <w:rPr>
          <w:rtl/>
          <w:lang w:eastAsia="he-IL"/>
        </w:rPr>
      </w:pPr>
      <w:r w:rsidRPr="00BD08C6">
        <w:rPr>
          <w:rStyle w:val="TagStyle"/>
          <w:rtl/>
        </w:rPr>
        <w:t xml:space="preserve"> &lt;&lt; אורח &gt;&gt; </w:t>
      </w:r>
      <w:r>
        <w:rPr>
          <w:rtl/>
          <w:lang w:eastAsia="he-IL"/>
        </w:rPr>
        <w:t>אייל זנדברג:</w:t>
      </w:r>
      <w:r w:rsidRPr="00BD08C6">
        <w:rPr>
          <w:rStyle w:val="TagStyle"/>
          <w:rtl/>
        </w:rPr>
        <w:t xml:space="preserve"> &lt;&lt; אורח &gt;&gt;</w:t>
      </w:r>
      <w:r w:rsidR="000464B3">
        <w:rPr>
          <w:rtl/>
          <w:lang w:eastAsia="he-IL"/>
        </w:rPr>
        <w:t xml:space="preserve"> </w:t>
      </w:r>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 xml:space="preserve">לא. למה? מה שחשוב זה מתי הוועדה הבאה. </w:t>
      </w:r>
    </w:p>
    <w:p w:rsidR="00BD08C6" w:rsidRDefault="00BD08C6" w:rsidP="00BD08C6">
      <w:pPr>
        <w:rPr>
          <w:rtl/>
          <w:lang w:eastAsia="he-IL"/>
        </w:rPr>
      </w:pPr>
      <w:bookmarkStart w:id="10770" w:name="_ETM_Q1_21329273"/>
      <w:bookmarkStart w:id="10771" w:name="_ETM_Q1_21329331"/>
      <w:bookmarkEnd w:id="10770"/>
      <w:bookmarkEnd w:id="10771"/>
    </w:p>
    <w:p w:rsidR="00BD08C6" w:rsidRDefault="00BD08C6" w:rsidP="00BD08C6">
      <w:pPr>
        <w:pStyle w:val="a4"/>
        <w:keepNext/>
        <w:rPr>
          <w:rtl/>
        </w:rPr>
      </w:pPr>
      <w:bookmarkStart w:id="10772" w:name="ET_speaker_גור_בליי_1439"/>
      <w:r w:rsidRPr="00BD08C6">
        <w:rPr>
          <w:rStyle w:val="TagStyle"/>
          <w:rtl/>
        </w:rPr>
        <w:t xml:space="preserve"> &lt;&lt; דובר &gt;&gt; </w:t>
      </w:r>
      <w:r>
        <w:rPr>
          <w:rtl/>
        </w:rPr>
        <w:t>גור בליי:</w:t>
      </w:r>
      <w:r w:rsidRPr="00BD08C6">
        <w:rPr>
          <w:rStyle w:val="TagStyle"/>
          <w:rtl/>
        </w:rPr>
        <w:t xml:space="preserve"> &lt;&lt; דובר &gt;&gt;</w:t>
      </w:r>
      <w:r w:rsidR="000464B3">
        <w:rPr>
          <w:rtl/>
        </w:rPr>
        <w:t xml:space="preserve"> </w:t>
      </w:r>
      <w:bookmarkEnd w:id="10772"/>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 xml:space="preserve">יביאו לוועדה ביום שלישי והיא </w:t>
      </w:r>
      <w:bookmarkStart w:id="10773" w:name="_ETM_Q1_21331647"/>
      <w:bookmarkEnd w:id="10773"/>
      <w:r>
        <w:rPr>
          <w:rFonts w:hint="cs"/>
          <w:rtl/>
          <w:lang w:eastAsia="he-IL"/>
        </w:rPr>
        <w:t>תקבל החלטה ביום חמישי.</w:t>
      </w:r>
    </w:p>
    <w:p w:rsidR="00BD08C6" w:rsidRDefault="00BD08C6" w:rsidP="00BD08C6">
      <w:pPr>
        <w:rPr>
          <w:rtl/>
          <w:lang w:eastAsia="he-IL"/>
        </w:rPr>
      </w:pPr>
      <w:bookmarkStart w:id="10774" w:name="_ETM_Q1_21332785"/>
      <w:bookmarkStart w:id="10775" w:name="_ETM_Q1_21332845"/>
      <w:bookmarkEnd w:id="10774"/>
      <w:bookmarkEnd w:id="10775"/>
    </w:p>
    <w:p w:rsidR="00BD08C6" w:rsidRDefault="00BD08C6" w:rsidP="00BD08C6">
      <w:pPr>
        <w:pStyle w:val="af9"/>
        <w:keepNext/>
        <w:rPr>
          <w:rtl/>
          <w:lang w:eastAsia="he-IL"/>
        </w:rPr>
      </w:pPr>
      <w:bookmarkStart w:id="10776" w:name="ET_guest_אייל_זנדברג_1440"/>
      <w:r w:rsidRPr="00BD08C6">
        <w:rPr>
          <w:rStyle w:val="TagStyle"/>
          <w:rtl/>
        </w:rPr>
        <w:t xml:space="preserve"> &lt;&lt; אורח &gt;&gt; </w:t>
      </w:r>
      <w:r>
        <w:rPr>
          <w:rtl/>
          <w:lang w:eastAsia="he-IL"/>
        </w:rPr>
        <w:t>אייל זנדברג:</w:t>
      </w:r>
      <w:r w:rsidRPr="00BD08C6">
        <w:rPr>
          <w:rStyle w:val="TagStyle"/>
          <w:rtl/>
        </w:rPr>
        <w:t xml:space="preserve"> &lt;&lt; אורח &gt;&gt;</w:t>
      </w:r>
      <w:r w:rsidR="000464B3">
        <w:rPr>
          <w:rtl/>
          <w:lang w:eastAsia="he-IL"/>
        </w:rPr>
        <w:t xml:space="preserve"> </w:t>
      </w:r>
      <w:bookmarkEnd w:id="10776"/>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 xml:space="preserve">העלינו את הרעיון שאם אנחנו מסדירים את המצב המיוחד של חג, מועד, שבת, שהוועדה תהיה חייבת למסור </w:t>
      </w:r>
      <w:bookmarkStart w:id="10777" w:name="_ETM_Q1_21341037"/>
      <w:bookmarkEnd w:id="10777"/>
      <w:r>
        <w:rPr>
          <w:rFonts w:hint="cs"/>
          <w:rtl/>
          <w:lang w:eastAsia="he-IL"/>
        </w:rPr>
        <w:t>את תשובתה 24 שעות לפני סוף השבוע או החג</w:t>
      </w:r>
      <w:bookmarkStart w:id="10778" w:name="_ETM_Q1_21342016"/>
      <w:bookmarkEnd w:id="10778"/>
      <w:r>
        <w:rPr>
          <w:rFonts w:hint="cs"/>
          <w:rtl/>
          <w:lang w:eastAsia="he-IL"/>
        </w:rPr>
        <w:t xml:space="preserve"> כדי שאנחנו כממשלה נוכל להגיב.</w:t>
      </w:r>
    </w:p>
    <w:p w:rsidR="00BD08C6" w:rsidRDefault="00BD08C6" w:rsidP="00BD08C6">
      <w:pPr>
        <w:rPr>
          <w:rtl/>
          <w:lang w:eastAsia="he-IL"/>
        </w:rPr>
      </w:pPr>
      <w:bookmarkStart w:id="10779" w:name="_ETM_Q1_21346568"/>
      <w:bookmarkEnd w:id="10779"/>
    </w:p>
    <w:p w:rsidR="00BD08C6" w:rsidRDefault="00BD08C6" w:rsidP="00BD08C6">
      <w:pPr>
        <w:pStyle w:val="af6"/>
        <w:keepNext/>
        <w:rPr>
          <w:rtl/>
        </w:rPr>
      </w:pPr>
      <w:r w:rsidRPr="00BD08C6">
        <w:rPr>
          <w:rStyle w:val="TagStyle"/>
          <w:rtl/>
        </w:rPr>
        <w:t xml:space="preserve"> &lt;&lt; יור &gt;&gt; </w:t>
      </w:r>
      <w:r>
        <w:rPr>
          <w:rtl/>
        </w:rPr>
        <w:t>היו"ר גלעד קריב:</w:t>
      </w:r>
      <w:r w:rsidRPr="00BD08C6">
        <w:rPr>
          <w:rStyle w:val="TagStyle"/>
          <w:rtl/>
        </w:rPr>
        <w:t xml:space="preserve"> &lt;&lt; יור &gt;&gt;</w:t>
      </w:r>
      <w:r w:rsidR="000464B3">
        <w:rPr>
          <w:rtl/>
        </w:rPr>
        <w:t xml:space="preserve"> </w:t>
      </w:r>
    </w:p>
    <w:p w:rsidR="00BD08C6" w:rsidRDefault="00BD08C6" w:rsidP="00BD08C6">
      <w:pPr>
        <w:pStyle w:val="KeepWithNext"/>
        <w:rPr>
          <w:rtl/>
          <w:lang w:eastAsia="he-IL"/>
        </w:rPr>
      </w:pPr>
    </w:p>
    <w:p w:rsidR="00BD08C6" w:rsidRDefault="00BD08C6" w:rsidP="00BD08C6">
      <w:pPr>
        <w:rPr>
          <w:rtl/>
          <w:lang w:eastAsia="he-IL"/>
        </w:rPr>
      </w:pPr>
      <w:bookmarkStart w:id="10780" w:name="_ETM_Q1_21348071"/>
      <w:bookmarkStart w:id="10781" w:name="_ETM_Q1_21348145"/>
      <w:bookmarkEnd w:id="10780"/>
      <w:bookmarkEnd w:id="10781"/>
      <w:r>
        <w:rPr>
          <w:rFonts w:hint="cs"/>
          <w:rtl/>
          <w:lang w:eastAsia="he-IL"/>
        </w:rPr>
        <w:t xml:space="preserve">אל תיכנסו לזה. אם זה </w:t>
      </w:r>
      <w:bookmarkStart w:id="10782" w:name="_ETM_Q1_21345428"/>
      <w:bookmarkEnd w:id="10782"/>
      <w:r>
        <w:rPr>
          <w:rFonts w:hint="cs"/>
          <w:rtl/>
          <w:lang w:eastAsia="he-IL"/>
        </w:rPr>
        <w:t xml:space="preserve">לא נסגר בין היושב ראש לבין הוועדה, בסדר, אז היושב ראש פספס את ההזדמנות שלו להכניס שינויים בתקנות. </w:t>
      </w:r>
    </w:p>
    <w:p w:rsidR="00BD08C6" w:rsidRDefault="00BD08C6" w:rsidP="00BD08C6">
      <w:pPr>
        <w:rPr>
          <w:rtl/>
          <w:lang w:eastAsia="he-IL"/>
        </w:rPr>
      </w:pPr>
      <w:bookmarkStart w:id="10783" w:name="_ETM_Q1_21357266"/>
      <w:bookmarkStart w:id="10784" w:name="_ETM_Q1_21357328"/>
      <w:bookmarkEnd w:id="10783"/>
      <w:bookmarkEnd w:id="10784"/>
    </w:p>
    <w:p w:rsidR="00BD08C6" w:rsidRDefault="00BD08C6" w:rsidP="00BD08C6">
      <w:pPr>
        <w:pStyle w:val="af9"/>
        <w:keepNext/>
        <w:rPr>
          <w:rtl/>
          <w:lang w:eastAsia="he-IL"/>
        </w:rPr>
      </w:pPr>
      <w:bookmarkStart w:id="10785" w:name="ET_guest_אסתי_ורהפטיג_1442"/>
      <w:r w:rsidRPr="00BD08C6">
        <w:rPr>
          <w:rStyle w:val="TagStyle"/>
          <w:rtl/>
        </w:rPr>
        <w:t xml:space="preserve"> &lt;&lt; אורח &gt;&gt; </w:t>
      </w:r>
      <w:r>
        <w:rPr>
          <w:rtl/>
          <w:lang w:eastAsia="he-IL"/>
        </w:rPr>
        <w:t>אסתי ורהפטיג:</w:t>
      </w:r>
      <w:r w:rsidRPr="00BD08C6">
        <w:rPr>
          <w:rStyle w:val="TagStyle"/>
          <w:rtl/>
        </w:rPr>
        <w:t xml:space="preserve"> &lt;&lt; אורח &gt;&gt;</w:t>
      </w:r>
      <w:r w:rsidR="000464B3">
        <w:rPr>
          <w:rtl/>
          <w:lang w:eastAsia="he-IL"/>
        </w:rPr>
        <w:t xml:space="preserve"> </w:t>
      </w:r>
      <w:bookmarkEnd w:id="10785"/>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אבל הוא לא פספס. מי שפספס זאת תהיה הממשלה.</w:t>
      </w:r>
    </w:p>
    <w:p w:rsidR="00BD08C6" w:rsidRDefault="00BD08C6" w:rsidP="00BD08C6">
      <w:pPr>
        <w:rPr>
          <w:rtl/>
          <w:lang w:eastAsia="he-IL"/>
        </w:rPr>
      </w:pPr>
      <w:bookmarkStart w:id="10786" w:name="_ETM_Q1_21358978"/>
      <w:bookmarkStart w:id="10787" w:name="_ETM_Q1_21359046"/>
      <w:bookmarkStart w:id="10788" w:name="_ETM_Q1_21360018"/>
      <w:bookmarkEnd w:id="10786"/>
      <w:bookmarkEnd w:id="10787"/>
      <w:bookmarkEnd w:id="10788"/>
    </w:p>
    <w:p w:rsidR="00BD08C6" w:rsidRDefault="00BD08C6" w:rsidP="00BD08C6">
      <w:pPr>
        <w:pStyle w:val="af6"/>
        <w:keepNext/>
        <w:rPr>
          <w:rtl/>
        </w:rPr>
      </w:pPr>
      <w:r w:rsidRPr="00BD08C6">
        <w:rPr>
          <w:rStyle w:val="TagStyle"/>
          <w:rtl/>
        </w:rPr>
        <w:t xml:space="preserve"> &lt;&lt; יור &gt;&gt; </w:t>
      </w:r>
      <w:r>
        <w:rPr>
          <w:rtl/>
        </w:rPr>
        <w:t>היו"ר גלעד קריב:</w:t>
      </w:r>
      <w:r w:rsidRPr="00BD08C6">
        <w:rPr>
          <w:rStyle w:val="TagStyle"/>
          <w:rtl/>
        </w:rPr>
        <w:t xml:space="preserve"> &lt;&lt; יור &gt;&gt;</w:t>
      </w:r>
      <w:r w:rsidR="000464B3">
        <w:rPr>
          <w:rtl/>
        </w:rPr>
        <w:t xml:space="preserve"> </w:t>
      </w:r>
    </w:p>
    <w:p w:rsidR="00BD08C6" w:rsidRDefault="00BD08C6" w:rsidP="00BD08C6">
      <w:pPr>
        <w:pStyle w:val="KeepWithNext"/>
        <w:rPr>
          <w:rtl/>
          <w:lang w:eastAsia="he-IL"/>
        </w:rPr>
      </w:pPr>
    </w:p>
    <w:p w:rsidR="00BD08C6" w:rsidRDefault="00BD08C6" w:rsidP="00BD08C6">
      <w:pPr>
        <w:rPr>
          <w:rtl/>
          <w:lang w:eastAsia="he-IL"/>
        </w:rPr>
      </w:pPr>
      <w:bookmarkStart w:id="10789" w:name="_ETM_Q1_21360338"/>
      <w:bookmarkStart w:id="10790" w:name="_ETM_Q1_21360369"/>
      <w:bookmarkEnd w:id="10789"/>
      <w:bookmarkEnd w:id="10790"/>
      <w:r>
        <w:rPr>
          <w:rFonts w:hint="cs"/>
          <w:rtl/>
          <w:lang w:eastAsia="he-IL"/>
        </w:rPr>
        <w:t>מה אתם רוצים להציע?</w:t>
      </w:r>
    </w:p>
    <w:p w:rsidR="00BD08C6" w:rsidRDefault="00BD08C6" w:rsidP="00BD08C6">
      <w:pPr>
        <w:rPr>
          <w:rtl/>
          <w:lang w:eastAsia="he-IL"/>
        </w:rPr>
      </w:pPr>
      <w:bookmarkStart w:id="10791" w:name="_ETM_Q1_21362782"/>
      <w:bookmarkStart w:id="10792" w:name="_ETM_Q1_21362838"/>
      <w:bookmarkStart w:id="10793" w:name="_ETM_Q1_21363541"/>
      <w:bookmarkEnd w:id="10791"/>
      <w:bookmarkEnd w:id="10792"/>
      <w:bookmarkEnd w:id="10793"/>
    </w:p>
    <w:p w:rsidR="00BD08C6" w:rsidRDefault="00BD08C6" w:rsidP="00BD08C6">
      <w:pPr>
        <w:pStyle w:val="a4"/>
        <w:keepNext/>
        <w:rPr>
          <w:rtl/>
        </w:rPr>
      </w:pPr>
      <w:bookmarkStart w:id="10794" w:name="ET_speaker_גור_בליי_1444"/>
      <w:r w:rsidRPr="00BD08C6">
        <w:rPr>
          <w:rStyle w:val="TagStyle"/>
          <w:rtl/>
        </w:rPr>
        <w:t xml:space="preserve"> &lt;&lt; דובר &gt;&gt; </w:t>
      </w:r>
      <w:r>
        <w:rPr>
          <w:rtl/>
        </w:rPr>
        <w:t>גור בליי:</w:t>
      </w:r>
      <w:r w:rsidRPr="00BD08C6">
        <w:rPr>
          <w:rStyle w:val="TagStyle"/>
          <w:rtl/>
        </w:rPr>
        <w:t xml:space="preserve"> &lt;&lt; דובר &gt;&gt;</w:t>
      </w:r>
      <w:r w:rsidR="000464B3">
        <w:rPr>
          <w:rtl/>
        </w:rPr>
        <w:t xml:space="preserve"> </w:t>
      </w:r>
      <w:bookmarkEnd w:id="10794"/>
    </w:p>
    <w:p w:rsidR="00BD08C6" w:rsidRDefault="00BD08C6" w:rsidP="00BD08C6">
      <w:pPr>
        <w:pStyle w:val="KeepWithNext"/>
        <w:rPr>
          <w:rtl/>
          <w:lang w:eastAsia="he-IL"/>
        </w:rPr>
      </w:pPr>
    </w:p>
    <w:p w:rsidR="00BD08C6" w:rsidRDefault="00BD08C6" w:rsidP="00BD08C6">
      <w:pPr>
        <w:rPr>
          <w:rtl/>
          <w:lang w:eastAsia="he-IL"/>
        </w:rPr>
      </w:pPr>
      <w:bookmarkStart w:id="10795" w:name="_ETM_Q1_21363833"/>
      <w:bookmarkStart w:id="10796" w:name="_ETM_Q1_21363863"/>
      <w:bookmarkEnd w:id="10795"/>
      <w:bookmarkEnd w:id="10796"/>
      <w:r>
        <w:rPr>
          <w:rFonts w:hint="cs"/>
          <w:rtl/>
          <w:lang w:eastAsia="he-IL"/>
        </w:rPr>
        <w:t xml:space="preserve">סליחה, לא יהיה המצב הזה. אם הוועדה הקדימה את </w:t>
      </w:r>
      <w:bookmarkStart w:id="10797" w:name="_ETM_Q1_21368408"/>
      <w:bookmarkEnd w:id="10797"/>
      <w:r>
        <w:rPr>
          <w:rFonts w:hint="cs"/>
          <w:rtl/>
          <w:lang w:eastAsia="he-IL"/>
        </w:rPr>
        <w:t>המועד, עדיין לממשלה יש זמן במצב כזה עד שזה עובר למליאה.</w:t>
      </w:r>
      <w:r w:rsidR="00112D27">
        <w:rPr>
          <w:rFonts w:hint="cs"/>
          <w:rtl/>
          <w:lang w:eastAsia="he-IL"/>
        </w:rPr>
        <w:t xml:space="preserve"> </w:t>
      </w:r>
      <w:r>
        <w:rPr>
          <w:rFonts w:hint="cs"/>
          <w:rtl/>
          <w:lang w:eastAsia="he-IL"/>
        </w:rPr>
        <w:t xml:space="preserve">לא נקבע כאן שיש לוועדה בהכרח </w:t>
      </w:r>
      <w:bookmarkStart w:id="10798" w:name="_ETM_Q1_21381236"/>
      <w:bookmarkEnd w:id="10798"/>
      <w:r>
        <w:rPr>
          <w:rFonts w:hint="cs"/>
          <w:rtl/>
          <w:lang w:eastAsia="he-IL"/>
        </w:rPr>
        <w:t>יום אחרי.</w:t>
      </w:r>
      <w:bookmarkStart w:id="10799" w:name="_ETM_Q1_21380774"/>
      <w:bookmarkEnd w:id="10799"/>
    </w:p>
    <w:p w:rsidR="00BD08C6" w:rsidRDefault="00BD08C6" w:rsidP="00BD08C6">
      <w:pPr>
        <w:rPr>
          <w:rtl/>
          <w:lang w:eastAsia="he-IL"/>
        </w:rPr>
      </w:pPr>
      <w:bookmarkStart w:id="10800" w:name="_ETM_Q1_21380837"/>
      <w:bookmarkStart w:id="10801" w:name="_ETM_Q1_21382870"/>
      <w:bookmarkEnd w:id="10800"/>
      <w:bookmarkEnd w:id="10801"/>
    </w:p>
    <w:p w:rsidR="00BD08C6" w:rsidRDefault="00BD08C6" w:rsidP="00BD08C6">
      <w:pPr>
        <w:pStyle w:val="af6"/>
        <w:keepNext/>
        <w:rPr>
          <w:rtl/>
        </w:rPr>
      </w:pPr>
      <w:r w:rsidRPr="00BD08C6">
        <w:rPr>
          <w:rStyle w:val="TagStyle"/>
          <w:rtl/>
        </w:rPr>
        <w:t xml:space="preserve"> &lt;&lt; יור &gt;&gt; </w:t>
      </w:r>
      <w:r>
        <w:rPr>
          <w:rtl/>
        </w:rPr>
        <w:t>היו"ר גלעד קריב:</w:t>
      </w:r>
      <w:r w:rsidRPr="00BD08C6">
        <w:rPr>
          <w:rStyle w:val="TagStyle"/>
          <w:rtl/>
        </w:rPr>
        <w:t xml:space="preserve"> &lt;&lt; יור &gt;&gt;</w:t>
      </w:r>
      <w:r w:rsidR="000464B3">
        <w:rPr>
          <w:rtl/>
        </w:rPr>
        <w:t xml:space="preserve"> </w:t>
      </w:r>
    </w:p>
    <w:p w:rsidR="00BD08C6" w:rsidRDefault="00BD08C6" w:rsidP="00BD08C6">
      <w:pPr>
        <w:pStyle w:val="KeepWithNext"/>
        <w:rPr>
          <w:rtl/>
          <w:lang w:eastAsia="he-IL"/>
        </w:rPr>
      </w:pPr>
    </w:p>
    <w:p w:rsidR="00BD08C6" w:rsidRDefault="00BD08C6" w:rsidP="00BD08C6">
      <w:pPr>
        <w:rPr>
          <w:rtl/>
          <w:lang w:eastAsia="he-IL"/>
        </w:rPr>
      </w:pPr>
      <w:bookmarkStart w:id="10802" w:name="_ETM_Q1_21383200"/>
      <w:bookmarkStart w:id="10803" w:name="_ETM_Q1_21383226"/>
      <w:bookmarkEnd w:id="10802"/>
      <w:bookmarkEnd w:id="10803"/>
      <w:r>
        <w:rPr>
          <w:rFonts w:hint="cs"/>
          <w:rtl/>
          <w:lang w:eastAsia="he-IL"/>
        </w:rPr>
        <w:t xml:space="preserve">הבעיה היחידה היא מה קורה ביום ראשון או ערב </w:t>
      </w:r>
      <w:bookmarkStart w:id="10804" w:name="_ETM_Q1_21385294"/>
      <w:bookmarkEnd w:id="10804"/>
      <w:r>
        <w:rPr>
          <w:rFonts w:hint="cs"/>
          <w:rtl/>
          <w:lang w:eastAsia="he-IL"/>
        </w:rPr>
        <w:t xml:space="preserve">לפני ערב חג כי אז בממשלה יש רק את היום השישי שנופל על ערב חג או על יום </w:t>
      </w:r>
      <w:bookmarkStart w:id="10805" w:name="_ETM_Q1_21390157"/>
      <w:bookmarkEnd w:id="10805"/>
      <w:r>
        <w:rPr>
          <w:rFonts w:hint="cs"/>
          <w:rtl/>
          <w:lang w:eastAsia="he-IL"/>
        </w:rPr>
        <w:t>שישי כשצריך לפרסם</w:t>
      </w:r>
      <w:r w:rsidR="00112D27">
        <w:rPr>
          <w:rFonts w:hint="cs"/>
          <w:rtl/>
          <w:lang w:eastAsia="he-IL"/>
        </w:rPr>
        <w:t xml:space="preserve"> </w:t>
      </w:r>
      <w:r>
        <w:rPr>
          <w:rFonts w:hint="cs"/>
          <w:rtl/>
          <w:lang w:eastAsia="he-IL"/>
        </w:rPr>
        <w:t>בו את הרשומות.</w:t>
      </w:r>
    </w:p>
    <w:p w:rsidR="00BD08C6" w:rsidRDefault="00BD08C6" w:rsidP="00BD08C6">
      <w:pPr>
        <w:rPr>
          <w:rtl/>
          <w:lang w:eastAsia="he-IL"/>
        </w:rPr>
      </w:pPr>
      <w:bookmarkStart w:id="10806" w:name="_ETM_Q1_21388959"/>
      <w:bookmarkStart w:id="10807" w:name="_ETM_Q1_21389023"/>
      <w:bookmarkEnd w:id="10806"/>
      <w:bookmarkEnd w:id="10807"/>
    </w:p>
    <w:p w:rsidR="00BD08C6" w:rsidRDefault="00BD08C6" w:rsidP="00BD08C6">
      <w:pPr>
        <w:pStyle w:val="af9"/>
        <w:keepNext/>
        <w:rPr>
          <w:rtl/>
          <w:lang w:eastAsia="he-IL"/>
        </w:rPr>
      </w:pPr>
      <w:bookmarkStart w:id="10808" w:name="ET_guest_אייל_זנדברג_1446"/>
      <w:r w:rsidRPr="00BD08C6">
        <w:rPr>
          <w:rStyle w:val="TagStyle"/>
          <w:rtl/>
        </w:rPr>
        <w:t xml:space="preserve"> &lt;&lt; אורח &gt;&gt; </w:t>
      </w:r>
      <w:r>
        <w:rPr>
          <w:rtl/>
          <w:lang w:eastAsia="he-IL"/>
        </w:rPr>
        <w:t>אייל זנדברג:</w:t>
      </w:r>
      <w:r w:rsidRPr="00BD08C6">
        <w:rPr>
          <w:rStyle w:val="TagStyle"/>
          <w:rtl/>
        </w:rPr>
        <w:t xml:space="preserve"> &lt;&lt; אורח &gt;&gt;</w:t>
      </w:r>
      <w:r w:rsidR="000464B3">
        <w:rPr>
          <w:rtl/>
          <w:lang w:eastAsia="he-IL"/>
        </w:rPr>
        <w:t xml:space="preserve"> </w:t>
      </w:r>
      <w:bookmarkEnd w:id="10808"/>
    </w:p>
    <w:p w:rsidR="00BD08C6" w:rsidRDefault="00BD08C6" w:rsidP="00BD08C6">
      <w:pPr>
        <w:pStyle w:val="KeepWithNext"/>
        <w:rPr>
          <w:rtl/>
          <w:lang w:eastAsia="he-IL"/>
        </w:rPr>
      </w:pPr>
    </w:p>
    <w:p w:rsidR="00BD08C6" w:rsidRDefault="00BD08C6" w:rsidP="00BD08C6">
      <w:pPr>
        <w:rPr>
          <w:rtl/>
          <w:lang w:eastAsia="he-IL"/>
        </w:rPr>
      </w:pPr>
      <w:r>
        <w:rPr>
          <w:rFonts w:hint="cs"/>
          <w:rtl/>
          <w:lang w:eastAsia="he-IL"/>
        </w:rPr>
        <w:t>נכון. צריך לקיי</w:t>
      </w:r>
      <w:r w:rsidR="00AC2887">
        <w:rPr>
          <w:rFonts w:hint="cs"/>
          <w:rtl/>
          <w:lang w:eastAsia="he-IL"/>
        </w:rPr>
        <w:t>ם דיון ולפרסם</w:t>
      </w:r>
      <w:r w:rsidR="00112D27">
        <w:rPr>
          <w:rFonts w:hint="cs"/>
          <w:rtl/>
          <w:lang w:eastAsia="he-IL"/>
        </w:rPr>
        <w:t xml:space="preserve"> </w:t>
      </w:r>
      <w:r w:rsidR="00AC2887">
        <w:rPr>
          <w:rFonts w:hint="cs"/>
          <w:rtl/>
          <w:lang w:eastAsia="he-IL"/>
        </w:rPr>
        <w:t>ברשומות באותו יום.</w:t>
      </w:r>
    </w:p>
    <w:p w:rsidR="00AC2887" w:rsidRDefault="00AC2887" w:rsidP="00BD08C6">
      <w:pPr>
        <w:rPr>
          <w:rtl/>
          <w:lang w:eastAsia="he-IL"/>
        </w:rPr>
      </w:pPr>
      <w:bookmarkStart w:id="10809" w:name="_ETM_Q1_21401269"/>
      <w:bookmarkStart w:id="10810" w:name="_ETM_Q1_21401334"/>
      <w:bookmarkEnd w:id="10809"/>
      <w:bookmarkEnd w:id="10810"/>
    </w:p>
    <w:p w:rsidR="00AC2887" w:rsidRDefault="00AC2887" w:rsidP="00AC2887">
      <w:pPr>
        <w:pStyle w:val="af9"/>
        <w:keepNext/>
        <w:rPr>
          <w:rtl/>
          <w:lang w:eastAsia="he-IL"/>
        </w:rPr>
      </w:pPr>
      <w:bookmarkStart w:id="10811" w:name="ET_guest_אסתי_ורהפטיג_1448"/>
      <w:r w:rsidRPr="00AC2887">
        <w:rPr>
          <w:rStyle w:val="TagStyle"/>
          <w:rtl/>
        </w:rPr>
        <w:t xml:space="preserve"> &lt;&lt; אורח &gt;&gt; </w:t>
      </w:r>
      <w:r>
        <w:rPr>
          <w:rtl/>
          <w:lang w:eastAsia="he-IL"/>
        </w:rPr>
        <w:t>אסתי ורהפטיג:</w:t>
      </w:r>
      <w:r w:rsidRPr="00AC2887">
        <w:rPr>
          <w:rStyle w:val="TagStyle"/>
          <w:rtl/>
        </w:rPr>
        <w:t xml:space="preserve"> &lt;&lt; אורח &gt;&gt;</w:t>
      </w:r>
      <w:r w:rsidR="000464B3">
        <w:rPr>
          <w:rtl/>
          <w:lang w:eastAsia="he-IL"/>
        </w:rPr>
        <w:t xml:space="preserve"> </w:t>
      </w:r>
      <w:bookmarkEnd w:id="10811"/>
    </w:p>
    <w:p w:rsidR="00AC2887" w:rsidRDefault="00AC2887" w:rsidP="00AC2887">
      <w:pPr>
        <w:pStyle w:val="KeepWithNext"/>
        <w:rPr>
          <w:rtl/>
          <w:lang w:eastAsia="he-IL"/>
        </w:rPr>
      </w:pPr>
    </w:p>
    <w:p w:rsidR="00AC2887" w:rsidRDefault="00AC2887" w:rsidP="00AC2887">
      <w:pPr>
        <w:rPr>
          <w:rtl/>
          <w:lang w:eastAsia="he-IL"/>
        </w:rPr>
      </w:pPr>
      <w:r>
        <w:rPr>
          <w:rFonts w:hint="cs"/>
          <w:rtl/>
          <w:lang w:eastAsia="he-IL"/>
        </w:rPr>
        <w:t>אנחנו לא נצליח.</w:t>
      </w:r>
    </w:p>
    <w:p w:rsidR="00AC2887" w:rsidRDefault="00AC2887" w:rsidP="00AC2887">
      <w:pPr>
        <w:rPr>
          <w:rtl/>
          <w:lang w:eastAsia="he-IL"/>
        </w:rPr>
      </w:pPr>
    </w:p>
    <w:p w:rsidR="00AC2887" w:rsidRDefault="00AC2887" w:rsidP="00AC2887">
      <w:pPr>
        <w:pStyle w:val="af6"/>
        <w:keepNext/>
        <w:rPr>
          <w:rtl/>
        </w:rPr>
      </w:pPr>
      <w:r w:rsidRPr="00AC2887">
        <w:rPr>
          <w:rStyle w:val="TagStyle"/>
          <w:rtl/>
        </w:rPr>
        <w:t xml:space="preserve"> &lt;&lt; יור &gt;&gt; </w:t>
      </w:r>
      <w:r>
        <w:rPr>
          <w:rtl/>
        </w:rPr>
        <w:t>היו"ר גלעד קריב:</w:t>
      </w:r>
      <w:r w:rsidRPr="00AC2887">
        <w:rPr>
          <w:rStyle w:val="TagStyle"/>
          <w:rtl/>
        </w:rPr>
        <w:t xml:space="preserve"> &lt;&lt; יור &gt;&gt;</w:t>
      </w:r>
      <w:r w:rsidR="000464B3">
        <w:rPr>
          <w:rtl/>
        </w:rPr>
        <w:t xml:space="preserve"> </w:t>
      </w:r>
    </w:p>
    <w:p w:rsidR="00AC2887" w:rsidRDefault="00AC2887" w:rsidP="00AC2887">
      <w:pPr>
        <w:pStyle w:val="KeepWithNext"/>
        <w:rPr>
          <w:rtl/>
          <w:lang w:eastAsia="he-IL"/>
        </w:rPr>
      </w:pPr>
    </w:p>
    <w:p w:rsidR="00AC2887" w:rsidRDefault="00AC2887" w:rsidP="00AC2887">
      <w:pPr>
        <w:rPr>
          <w:rtl/>
          <w:lang w:eastAsia="he-IL"/>
        </w:rPr>
      </w:pPr>
      <w:r>
        <w:rPr>
          <w:rFonts w:hint="cs"/>
          <w:rtl/>
          <w:lang w:eastAsia="he-IL"/>
        </w:rPr>
        <w:t>מה ההצעה שלכם?</w:t>
      </w:r>
    </w:p>
    <w:p w:rsidR="00AC2887" w:rsidRDefault="00AC2887" w:rsidP="00AC2887">
      <w:pPr>
        <w:rPr>
          <w:rtl/>
          <w:lang w:eastAsia="he-IL"/>
        </w:rPr>
      </w:pPr>
      <w:bookmarkStart w:id="10812" w:name="_ETM_Q1_21403169"/>
      <w:bookmarkStart w:id="10813" w:name="_ETM_Q1_21403232"/>
      <w:bookmarkEnd w:id="10812"/>
      <w:bookmarkEnd w:id="10813"/>
    </w:p>
    <w:p w:rsidR="00AC2887" w:rsidRDefault="00AC2887" w:rsidP="00AC2887">
      <w:pPr>
        <w:pStyle w:val="af9"/>
        <w:keepNext/>
        <w:rPr>
          <w:rtl/>
          <w:lang w:eastAsia="he-IL"/>
        </w:rPr>
      </w:pPr>
      <w:bookmarkStart w:id="10814" w:name="ET_guest_אסתי_ורהפטיג_1450"/>
      <w:r w:rsidRPr="00AC2887">
        <w:rPr>
          <w:rStyle w:val="TagStyle"/>
          <w:rtl/>
        </w:rPr>
        <w:t xml:space="preserve"> &lt;&lt; אורח &gt;&gt; </w:t>
      </w:r>
      <w:r>
        <w:rPr>
          <w:rtl/>
          <w:lang w:eastAsia="he-IL"/>
        </w:rPr>
        <w:t>אסתי ורהפטיג:</w:t>
      </w:r>
      <w:r w:rsidRPr="00AC2887">
        <w:rPr>
          <w:rStyle w:val="TagStyle"/>
          <w:rtl/>
        </w:rPr>
        <w:t xml:space="preserve"> &lt;&lt; אורח &gt;&gt;</w:t>
      </w:r>
      <w:r w:rsidR="000464B3">
        <w:rPr>
          <w:rtl/>
          <w:lang w:eastAsia="he-IL"/>
        </w:rPr>
        <w:t xml:space="preserve"> </w:t>
      </w:r>
      <w:bookmarkEnd w:id="10814"/>
    </w:p>
    <w:p w:rsidR="00AC2887" w:rsidRDefault="00AC2887" w:rsidP="00AC2887">
      <w:pPr>
        <w:pStyle w:val="KeepWithNext"/>
        <w:rPr>
          <w:rtl/>
          <w:lang w:eastAsia="he-IL"/>
        </w:rPr>
      </w:pPr>
    </w:p>
    <w:p w:rsidR="00AC2887" w:rsidRDefault="00AC2887" w:rsidP="00AC2887">
      <w:pPr>
        <w:rPr>
          <w:rtl/>
          <w:lang w:eastAsia="he-IL"/>
        </w:rPr>
      </w:pPr>
      <w:r>
        <w:rPr>
          <w:rFonts w:hint="cs"/>
          <w:rtl/>
          <w:lang w:eastAsia="he-IL"/>
        </w:rPr>
        <w:t xml:space="preserve">ביקשנו שיהיה </w:t>
      </w:r>
      <w:bookmarkStart w:id="10815" w:name="_ETM_Q1_21400475"/>
      <w:bookmarkEnd w:id="10815"/>
      <w:r>
        <w:rPr>
          <w:rFonts w:hint="cs"/>
          <w:rtl/>
          <w:lang w:eastAsia="he-IL"/>
        </w:rPr>
        <w:t xml:space="preserve">גרייס כמו שקבוע היום. אם המועד הסופי נופל </w:t>
      </w:r>
      <w:bookmarkStart w:id="10816" w:name="_ETM_Q1_21405232"/>
      <w:bookmarkEnd w:id="10816"/>
      <w:r>
        <w:rPr>
          <w:rFonts w:hint="cs"/>
          <w:rtl/>
          <w:lang w:eastAsia="he-IL"/>
        </w:rPr>
        <w:t>על יום שבת, יש לך גרייס. היום בחוק זה קבוע עד יום ראשון בצוהריים.</w:t>
      </w:r>
    </w:p>
    <w:p w:rsidR="00AC2887" w:rsidRDefault="00AC2887" w:rsidP="00AC2887">
      <w:pPr>
        <w:rPr>
          <w:rtl/>
          <w:lang w:eastAsia="he-IL"/>
        </w:rPr>
      </w:pPr>
      <w:bookmarkStart w:id="10817" w:name="_ETM_Q1_21413059"/>
      <w:bookmarkStart w:id="10818" w:name="_ETM_Q1_21413128"/>
      <w:bookmarkEnd w:id="10817"/>
      <w:bookmarkEnd w:id="10818"/>
    </w:p>
    <w:p w:rsidR="00AC2887" w:rsidRDefault="00AC2887" w:rsidP="00AC2887">
      <w:pPr>
        <w:pStyle w:val="af9"/>
        <w:keepNext/>
        <w:rPr>
          <w:rtl/>
          <w:lang w:eastAsia="he-IL"/>
        </w:rPr>
      </w:pPr>
      <w:bookmarkStart w:id="10819" w:name="ET_guest_אייל_זנדברג_1451"/>
      <w:r w:rsidRPr="00AC2887">
        <w:rPr>
          <w:rStyle w:val="TagStyle"/>
          <w:rtl/>
        </w:rPr>
        <w:t xml:space="preserve"> &lt;&lt; אורח &gt;&gt; </w:t>
      </w:r>
      <w:r>
        <w:rPr>
          <w:rtl/>
          <w:lang w:eastAsia="he-IL"/>
        </w:rPr>
        <w:t>אייל זנדברג:</w:t>
      </w:r>
      <w:r w:rsidRPr="00AC2887">
        <w:rPr>
          <w:rStyle w:val="TagStyle"/>
          <w:rtl/>
        </w:rPr>
        <w:t xml:space="preserve"> &lt;&lt; אורח &gt;&gt;</w:t>
      </w:r>
      <w:r w:rsidR="000464B3">
        <w:rPr>
          <w:rtl/>
          <w:lang w:eastAsia="he-IL"/>
        </w:rPr>
        <w:t xml:space="preserve"> </w:t>
      </w:r>
      <w:bookmarkEnd w:id="10819"/>
    </w:p>
    <w:p w:rsidR="00AC2887" w:rsidRDefault="00AC2887" w:rsidP="00AC2887">
      <w:pPr>
        <w:pStyle w:val="KeepWithNext"/>
        <w:rPr>
          <w:rtl/>
          <w:lang w:eastAsia="he-IL"/>
        </w:rPr>
      </w:pPr>
    </w:p>
    <w:p w:rsidR="00AC2887" w:rsidRDefault="00AC2887" w:rsidP="00AC2887">
      <w:pPr>
        <w:rPr>
          <w:rtl/>
          <w:lang w:eastAsia="he-IL"/>
        </w:rPr>
      </w:pPr>
      <w:r>
        <w:rPr>
          <w:rFonts w:hint="cs"/>
          <w:rtl/>
          <w:lang w:eastAsia="he-IL"/>
        </w:rPr>
        <w:t>אני הצעתי שאם זה נפל בסוף שבוע, הוועדה תתחייב לסיים את דיוניה מוקדם יותר ולאפשר לממשלה 24 שעות לפחות.</w:t>
      </w:r>
    </w:p>
    <w:p w:rsidR="00AC2887" w:rsidRDefault="00AC2887" w:rsidP="00AC2887">
      <w:pPr>
        <w:rPr>
          <w:rtl/>
          <w:lang w:eastAsia="he-IL"/>
        </w:rPr>
      </w:pPr>
    </w:p>
    <w:p w:rsidR="00AC2887" w:rsidRDefault="00AC2887" w:rsidP="00AC2887">
      <w:pPr>
        <w:pStyle w:val="af6"/>
        <w:keepNext/>
        <w:rPr>
          <w:rtl/>
        </w:rPr>
      </w:pPr>
      <w:bookmarkStart w:id="10820" w:name="ET_yor_6156_1452"/>
      <w:r w:rsidRPr="00AC2887">
        <w:rPr>
          <w:rStyle w:val="TagStyle"/>
          <w:rtl/>
        </w:rPr>
        <w:t xml:space="preserve"> &lt;&lt; יור &gt;&gt; </w:t>
      </w:r>
      <w:r>
        <w:rPr>
          <w:rtl/>
        </w:rPr>
        <w:t>היו"ר גלעד קריב:</w:t>
      </w:r>
      <w:r w:rsidRPr="00AC2887">
        <w:rPr>
          <w:rStyle w:val="TagStyle"/>
          <w:rtl/>
        </w:rPr>
        <w:t xml:space="preserve"> &lt;&lt; יור &gt;&gt;</w:t>
      </w:r>
      <w:r w:rsidR="000464B3">
        <w:rPr>
          <w:rtl/>
        </w:rPr>
        <w:t xml:space="preserve"> </w:t>
      </w:r>
      <w:bookmarkEnd w:id="10820"/>
    </w:p>
    <w:p w:rsidR="00AC2887" w:rsidRDefault="00AC2887" w:rsidP="00AC2887">
      <w:pPr>
        <w:pStyle w:val="KeepWithNext"/>
        <w:rPr>
          <w:rtl/>
          <w:lang w:eastAsia="he-IL"/>
        </w:rPr>
      </w:pPr>
    </w:p>
    <w:p w:rsidR="00AC2887" w:rsidRDefault="00AC2887" w:rsidP="00AC2887">
      <w:pPr>
        <w:rPr>
          <w:rtl/>
          <w:lang w:eastAsia="he-IL"/>
        </w:rPr>
      </w:pPr>
      <w:r>
        <w:rPr>
          <w:rFonts w:hint="cs"/>
          <w:rtl/>
          <w:lang w:eastAsia="he-IL"/>
        </w:rPr>
        <w:t>הבעיה שלהם</w:t>
      </w:r>
      <w:r w:rsidR="00236B0D">
        <w:rPr>
          <w:rFonts w:hint="cs"/>
          <w:rtl/>
          <w:lang w:eastAsia="he-IL"/>
        </w:rPr>
        <w:t xml:space="preserve"> היא מה קורה</w:t>
      </w:r>
      <w:r w:rsidR="000464B3">
        <w:rPr>
          <w:rFonts w:hint="cs"/>
          <w:rtl/>
          <w:lang w:eastAsia="he-IL"/>
        </w:rPr>
        <w:t xml:space="preserve"> </w:t>
      </w:r>
      <w:r w:rsidR="00236B0D">
        <w:rPr>
          <w:rFonts w:hint="cs"/>
          <w:rtl/>
          <w:lang w:eastAsia="he-IL"/>
        </w:rPr>
        <w:t>אם היום</w:t>
      </w:r>
      <w:bookmarkStart w:id="10821" w:name="_ETM_Q1_21421529"/>
      <w:bookmarkEnd w:id="10821"/>
      <w:r w:rsidR="00236B0D">
        <w:rPr>
          <w:rFonts w:hint="cs"/>
          <w:rtl/>
          <w:lang w:eastAsia="he-IL"/>
        </w:rPr>
        <w:t xml:space="preserve"> החמישי נופל ביום חמישי לצורך העניין. ב-8 בערב הוועדה אי</w:t>
      </w:r>
      <w:bookmarkStart w:id="10822" w:name="_ETM_Q1_21431303"/>
      <w:bookmarkEnd w:id="10822"/>
      <w:r w:rsidR="00236B0D">
        <w:rPr>
          <w:rFonts w:hint="cs"/>
          <w:rtl/>
          <w:lang w:eastAsia="he-IL"/>
        </w:rPr>
        <w:t>שרה את התקנות בכפוף לשינויים</w:t>
      </w:r>
      <w:r w:rsidR="000464B3">
        <w:rPr>
          <w:rFonts w:hint="cs"/>
          <w:rtl/>
          <w:lang w:eastAsia="he-IL"/>
        </w:rPr>
        <w:t xml:space="preserve"> </w:t>
      </w:r>
      <w:r w:rsidR="00236B0D">
        <w:rPr>
          <w:rFonts w:hint="cs"/>
          <w:rtl/>
          <w:lang w:eastAsia="he-IL"/>
        </w:rPr>
        <w:t xml:space="preserve">ועכשיו עד כניסת השבת </w:t>
      </w:r>
      <w:bookmarkStart w:id="10823" w:name="_ETM_Q1_21434555"/>
      <w:bookmarkEnd w:id="10823"/>
      <w:r w:rsidR="00236B0D">
        <w:rPr>
          <w:rFonts w:hint="cs"/>
          <w:rtl/>
          <w:lang w:eastAsia="he-IL"/>
        </w:rPr>
        <w:t>צריכים לעשות אישור של השינויים, גם להספיק לנסח משפטית ע</w:t>
      </w:r>
      <w:bookmarkStart w:id="10824" w:name="_ETM_Q1_21440621"/>
      <w:bookmarkEnd w:id="10824"/>
      <w:r w:rsidR="00236B0D">
        <w:rPr>
          <w:rFonts w:hint="cs"/>
          <w:rtl/>
          <w:lang w:eastAsia="he-IL"/>
        </w:rPr>
        <w:t>ד הסוף וגם לפרסם ברשומות.</w:t>
      </w:r>
    </w:p>
    <w:p w:rsidR="00236B0D" w:rsidRDefault="00236B0D" w:rsidP="00AC2887">
      <w:pPr>
        <w:rPr>
          <w:rtl/>
          <w:lang w:eastAsia="he-IL"/>
        </w:rPr>
      </w:pPr>
      <w:bookmarkStart w:id="10825" w:name="_ETM_Q1_21443437"/>
      <w:bookmarkStart w:id="10826" w:name="_ETM_Q1_21443502"/>
      <w:bookmarkEnd w:id="10825"/>
      <w:bookmarkEnd w:id="10826"/>
    </w:p>
    <w:p w:rsidR="00236B0D" w:rsidRDefault="00236B0D" w:rsidP="00236B0D">
      <w:pPr>
        <w:pStyle w:val="a4"/>
        <w:keepNext/>
        <w:rPr>
          <w:rtl/>
        </w:rPr>
      </w:pPr>
      <w:bookmarkStart w:id="10827" w:name="ET_speaker_גור_בליי_1432"/>
      <w:r w:rsidRPr="00236B0D">
        <w:rPr>
          <w:rStyle w:val="TagStyle"/>
          <w:rtl/>
        </w:rPr>
        <w:t xml:space="preserve"> &lt;&lt; דובר &gt;&gt; </w:t>
      </w:r>
      <w:r>
        <w:rPr>
          <w:rtl/>
        </w:rPr>
        <w:t>גור בליי:</w:t>
      </w:r>
      <w:r w:rsidRPr="00236B0D">
        <w:rPr>
          <w:rStyle w:val="TagStyle"/>
          <w:rtl/>
        </w:rPr>
        <w:t xml:space="preserve"> &lt;&lt; דובר &gt;&gt;</w:t>
      </w:r>
      <w:r w:rsidR="00811567">
        <w:rPr>
          <w:rtl/>
        </w:rPr>
        <w:t xml:space="preserve"> </w:t>
      </w:r>
      <w:bookmarkEnd w:id="10827"/>
    </w:p>
    <w:p w:rsidR="00236B0D" w:rsidRDefault="00236B0D" w:rsidP="00236B0D">
      <w:pPr>
        <w:pStyle w:val="KeepWithNext"/>
        <w:rPr>
          <w:rtl/>
          <w:lang w:eastAsia="he-IL"/>
        </w:rPr>
      </w:pPr>
    </w:p>
    <w:p w:rsidR="00236B0D" w:rsidRDefault="00236B0D" w:rsidP="00236B0D">
      <w:pPr>
        <w:rPr>
          <w:rtl/>
          <w:lang w:eastAsia="he-IL"/>
        </w:rPr>
      </w:pPr>
      <w:r>
        <w:rPr>
          <w:rFonts w:hint="cs"/>
          <w:rtl/>
          <w:lang w:eastAsia="he-IL"/>
        </w:rPr>
        <w:t xml:space="preserve">בסיטואציה הזאת, אם הממשלה לא </w:t>
      </w:r>
      <w:bookmarkStart w:id="10828" w:name="_ETM_Q1_21444977"/>
      <w:bookmarkEnd w:id="10828"/>
      <w:r>
        <w:rPr>
          <w:rFonts w:hint="cs"/>
          <w:rtl/>
          <w:lang w:eastAsia="he-IL"/>
        </w:rPr>
        <w:t>תביא את זה ביום ראשון, היום</w:t>
      </w:r>
      <w:bookmarkStart w:id="10829" w:name="_ETM_Q1_21445250"/>
      <w:bookmarkEnd w:id="10829"/>
      <w:r>
        <w:rPr>
          <w:rFonts w:hint="cs"/>
          <w:rtl/>
          <w:lang w:eastAsia="he-IL"/>
        </w:rPr>
        <w:t xml:space="preserve"> החמישי לא יהיה ביום חמישי.</w:t>
      </w:r>
    </w:p>
    <w:p w:rsidR="00236B0D" w:rsidRDefault="00236B0D" w:rsidP="00AC2887">
      <w:pPr>
        <w:rPr>
          <w:rtl/>
          <w:lang w:eastAsia="he-IL"/>
        </w:rPr>
      </w:pPr>
      <w:bookmarkStart w:id="10830" w:name="_ETM_Q1_12010"/>
      <w:bookmarkEnd w:id="10830"/>
    </w:p>
    <w:p w:rsidR="00236B0D" w:rsidRDefault="00236B0D" w:rsidP="00236B0D">
      <w:pPr>
        <w:pStyle w:val="af6"/>
        <w:keepNext/>
        <w:rPr>
          <w:rtl/>
        </w:rPr>
      </w:pPr>
      <w:bookmarkStart w:id="10831" w:name="ET_yor_6156_1431"/>
      <w:r w:rsidRPr="00236B0D">
        <w:rPr>
          <w:rStyle w:val="TagStyle"/>
          <w:rtl/>
        </w:rPr>
        <w:t xml:space="preserve"> &lt;&lt; יור &gt;&gt; </w:t>
      </w:r>
      <w:r>
        <w:rPr>
          <w:rtl/>
        </w:rPr>
        <w:t>היו"ר גלעד קריב:</w:t>
      </w:r>
      <w:r w:rsidRPr="00236B0D">
        <w:rPr>
          <w:rStyle w:val="TagStyle"/>
          <w:rtl/>
        </w:rPr>
        <w:t xml:space="preserve"> &lt;&lt; יור &gt;&gt;</w:t>
      </w:r>
      <w:r w:rsidR="00811567">
        <w:rPr>
          <w:rtl/>
        </w:rPr>
        <w:t xml:space="preserve"> </w:t>
      </w:r>
      <w:bookmarkEnd w:id="10831"/>
    </w:p>
    <w:p w:rsidR="00236B0D" w:rsidRDefault="00236B0D" w:rsidP="00236B0D">
      <w:pPr>
        <w:pStyle w:val="KeepWithNext"/>
        <w:rPr>
          <w:rtl/>
          <w:lang w:eastAsia="he-IL"/>
        </w:rPr>
      </w:pPr>
    </w:p>
    <w:p w:rsidR="00236B0D" w:rsidRDefault="00236B0D" w:rsidP="00236B0D">
      <w:pPr>
        <w:rPr>
          <w:rtl/>
          <w:lang w:eastAsia="he-IL"/>
        </w:rPr>
      </w:pPr>
      <w:bookmarkStart w:id="10832" w:name="_ETM_Q1_14850"/>
      <w:bookmarkStart w:id="10833" w:name="_ETM_Q1_14870"/>
      <w:bookmarkEnd w:id="10832"/>
      <w:bookmarkEnd w:id="10833"/>
      <w:r>
        <w:rPr>
          <w:rFonts w:hint="cs"/>
          <w:rtl/>
          <w:lang w:eastAsia="he-IL"/>
        </w:rPr>
        <w:t>לפעמים יש מקרים שזה כן קורה. ואם היושב ראש</w:t>
      </w:r>
      <w:r w:rsidR="000464B3">
        <w:rPr>
          <w:rFonts w:hint="cs"/>
          <w:rtl/>
          <w:lang w:eastAsia="he-IL"/>
        </w:rPr>
        <w:t xml:space="preserve"> </w:t>
      </w:r>
      <w:r>
        <w:rPr>
          <w:rFonts w:hint="cs"/>
          <w:rtl/>
          <w:lang w:eastAsia="he-IL"/>
        </w:rPr>
        <w:t>מחליט להתדיין ביום חמישי?</w:t>
      </w:r>
    </w:p>
    <w:p w:rsidR="00236B0D" w:rsidRDefault="00236B0D" w:rsidP="00236B0D">
      <w:pPr>
        <w:rPr>
          <w:rtl/>
          <w:lang w:eastAsia="he-IL"/>
        </w:rPr>
      </w:pPr>
      <w:bookmarkStart w:id="10834" w:name="_ETM_Q1_21450632"/>
      <w:bookmarkStart w:id="10835" w:name="_ETM_Q1_21450695"/>
      <w:bookmarkStart w:id="10836" w:name="_ETM_Q1_21455910"/>
      <w:bookmarkEnd w:id="10834"/>
      <w:bookmarkEnd w:id="10835"/>
      <w:bookmarkEnd w:id="10836"/>
    </w:p>
    <w:p w:rsidR="00236B0D" w:rsidRDefault="00236B0D" w:rsidP="00236B0D">
      <w:pPr>
        <w:pStyle w:val="af9"/>
        <w:keepNext/>
        <w:rPr>
          <w:rtl/>
          <w:lang w:eastAsia="he-IL"/>
        </w:rPr>
      </w:pPr>
      <w:bookmarkStart w:id="10837" w:name="ET_guest_יעל_כהן_1433"/>
      <w:r w:rsidRPr="00236B0D">
        <w:rPr>
          <w:rStyle w:val="TagStyle"/>
          <w:rtl/>
        </w:rPr>
        <w:t xml:space="preserve"> &lt;&lt; אורח &gt;&gt; </w:t>
      </w:r>
      <w:r>
        <w:rPr>
          <w:rFonts w:hint="cs"/>
          <w:rtl/>
          <w:lang w:eastAsia="he-IL"/>
        </w:rPr>
        <w:t>קריאה</w:t>
      </w:r>
      <w:r>
        <w:rPr>
          <w:rtl/>
          <w:lang w:eastAsia="he-IL"/>
        </w:rPr>
        <w:t>:</w:t>
      </w:r>
      <w:r w:rsidRPr="00236B0D">
        <w:rPr>
          <w:rStyle w:val="TagStyle"/>
          <w:rtl/>
        </w:rPr>
        <w:t xml:space="preserve"> &lt;&lt; אורח &gt;&gt;</w:t>
      </w:r>
      <w:r w:rsidR="00811567">
        <w:rPr>
          <w:rtl/>
          <w:lang w:eastAsia="he-IL"/>
        </w:rPr>
        <w:t xml:space="preserve"> </w:t>
      </w:r>
      <w:bookmarkEnd w:id="10837"/>
    </w:p>
    <w:p w:rsidR="00236B0D" w:rsidRDefault="00236B0D" w:rsidP="00236B0D">
      <w:pPr>
        <w:pStyle w:val="KeepWithNext"/>
        <w:rPr>
          <w:rtl/>
          <w:lang w:eastAsia="he-IL"/>
        </w:rPr>
      </w:pPr>
    </w:p>
    <w:p w:rsidR="00236B0D" w:rsidRDefault="00236B0D" w:rsidP="00236B0D">
      <w:pPr>
        <w:rPr>
          <w:rtl/>
          <w:lang w:eastAsia="he-IL"/>
        </w:rPr>
      </w:pPr>
      <w:bookmarkStart w:id="10838" w:name="_ETM_Q1_21456176"/>
      <w:bookmarkStart w:id="10839" w:name="_ETM_Q1_21456202"/>
      <w:bookmarkEnd w:id="10838"/>
      <w:bookmarkEnd w:id="10839"/>
      <w:r>
        <w:rPr>
          <w:rFonts w:hint="cs"/>
          <w:rtl/>
          <w:lang w:eastAsia="he-IL"/>
        </w:rPr>
        <w:t>בימי שני אנחנו לא יכולים להביא את זה.</w:t>
      </w:r>
    </w:p>
    <w:p w:rsidR="00236B0D" w:rsidRDefault="00236B0D" w:rsidP="00236B0D">
      <w:pPr>
        <w:rPr>
          <w:rtl/>
          <w:lang w:eastAsia="he-IL"/>
        </w:rPr>
      </w:pPr>
      <w:bookmarkStart w:id="10840" w:name="_ETM_Q1_21456522"/>
      <w:bookmarkEnd w:id="10840"/>
    </w:p>
    <w:p w:rsidR="00236B0D" w:rsidRDefault="00236B0D" w:rsidP="00236B0D">
      <w:pPr>
        <w:pStyle w:val="af9"/>
        <w:keepNext/>
        <w:rPr>
          <w:rtl/>
          <w:lang w:eastAsia="he-IL"/>
        </w:rPr>
      </w:pPr>
      <w:bookmarkStart w:id="10841" w:name="ET_guest_יעל_כהן_1434"/>
      <w:r w:rsidRPr="00236B0D">
        <w:rPr>
          <w:rStyle w:val="TagStyle"/>
          <w:rtl/>
        </w:rPr>
        <w:t xml:space="preserve"> &lt;&lt; אורח &gt;&gt; </w:t>
      </w:r>
      <w:r>
        <w:rPr>
          <w:rtl/>
          <w:lang w:eastAsia="he-IL"/>
        </w:rPr>
        <w:t>יעל כהן:</w:t>
      </w:r>
      <w:r w:rsidRPr="00236B0D">
        <w:rPr>
          <w:rStyle w:val="TagStyle"/>
          <w:rtl/>
        </w:rPr>
        <w:t xml:space="preserve"> &lt;&lt; אורח &gt;&gt;</w:t>
      </w:r>
      <w:r w:rsidR="00811567">
        <w:rPr>
          <w:rtl/>
          <w:lang w:eastAsia="he-IL"/>
        </w:rPr>
        <w:t xml:space="preserve"> </w:t>
      </w:r>
      <w:bookmarkEnd w:id="10841"/>
    </w:p>
    <w:p w:rsidR="00236B0D" w:rsidRDefault="00236B0D" w:rsidP="00236B0D">
      <w:pPr>
        <w:pStyle w:val="KeepWithNext"/>
        <w:rPr>
          <w:rtl/>
          <w:lang w:eastAsia="he-IL"/>
        </w:rPr>
      </w:pPr>
    </w:p>
    <w:p w:rsidR="00236B0D" w:rsidRDefault="00236B0D" w:rsidP="00236B0D">
      <w:pPr>
        <w:rPr>
          <w:rtl/>
          <w:lang w:eastAsia="he-IL"/>
        </w:rPr>
      </w:pPr>
      <w:bookmarkStart w:id="10842" w:name="_ETM_Q1_21456785"/>
      <w:bookmarkStart w:id="10843" w:name="_ETM_Q1_21456811"/>
      <w:bookmarkStart w:id="10844" w:name="_ETM_Q1_21455658"/>
      <w:bookmarkStart w:id="10845" w:name="_ETM_Q1_21455713"/>
      <w:bookmarkStart w:id="10846" w:name="_ETM_Q1_21455186"/>
      <w:bookmarkStart w:id="10847" w:name="_ETM_Q1_21455236"/>
      <w:bookmarkEnd w:id="10842"/>
      <w:bookmarkEnd w:id="10843"/>
      <w:bookmarkEnd w:id="10844"/>
      <w:bookmarkEnd w:id="10845"/>
      <w:bookmarkEnd w:id="10846"/>
      <w:bookmarkEnd w:id="10847"/>
      <w:r>
        <w:rPr>
          <w:rFonts w:hint="cs"/>
          <w:rtl/>
          <w:lang w:eastAsia="he-IL"/>
        </w:rPr>
        <w:t xml:space="preserve">הממשלה אמורה להביא במהירה. יום </w:t>
      </w:r>
      <w:bookmarkStart w:id="10848" w:name="_ETM_Q1_21453768"/>
      <w:bookmarkEnd w:id="10848"/>
      <w:r>
        <w:rPr>
          <w:rFonts w:hint="cs"/>
          <w:rtl/>
          <w:lang w:eastAsia="he-IL"/>
        </w:rPr>
        <w:t>ראשון הוא</w:t>
      </w:r>
      <w:bookmarkStart w:id="10849" w:name="_ETM_Q1_21458589"/>
      <w:bookmarkEnd w:id="10849"/>
      <w:r>
        <w:rPr>
          <w:rFonts w:hint="cs"/>
          <w:rtl/>
          <w:lang w:eastAsia="he-IL"/>
        </w:rPr>
        <w:t xml:space="preserve"> יום שגרתי לממשלה כי יש ישיבות ממשלה בבוקר.</w:t>
      </w:r>
      <w:r w:rsidR="000464B3">
        <w:rPr>
          <w:rFonts w:hint="cs"/>
          <w:rtl/>
          <w:lang w:eastAsia="he-IL"/>
        </w:rPr>
        <w:t xml:space="preserve"> </w:t>
      </w:r>
    </w:p>
    <w:p w:rsidR="00236B0D" w:rsidRDefault="00236B0D" w:rsidP="00236B0D">
      <w:pPr>
        <w:rPr>
          <w:rtl/>
          <w:lang w:eastAsia="he-IL"/>
        </w:rPr>
      </w:pPr>
      <w:bookmarkStart w:id="10850" w:name="_ETM_Q1_21466283"/>
      <w:bookmarkStart w:id="10851" w:name="_ETM_Q1_21466349"/>
      <w:bookmarkEnd w:id="10850"/>
      <w:bookmarkEnd w:id="10851"/>
    </w:p>
    <w:p w:rsidR="00236B0D" w:rsidRDefault="00236B0D" w:rsidP="00236B0D">
      <w:pPr>
        <w:pStyle w:val="af6"/>
        <w:keepNext/>
        <w:rPr>
          <w:rtl/>
        </w:rPr>
      </w:pPr>
      <w:bookmarkStart w:id="10852" w:name="ET_yor_6156_1435"/>
      <w:r w:rsidRPr="00236B0D">
        <w:rPr>
          <w:rStyle w:val="TagStyle"/>
          <w:rtl/>
        </w:rPr>
        <w:t xml:space="preserve"> &lt;&lt; יור &gt;&gt; </w:t>
      </w:r>
      <w:r>
        <w:rPr>
          <w:rtl/>
        </w:rPr>
        <w:t>היו"ר גלעד קריב:</w:t>
      </w:r>
      <w:r w:rsidRPr="00236B0D">
        <w:rPr>
          <w:rStyle w:val="TagStyle"/>
          <w:rtl/>
        </w:rPr>
        <w:t xml:space="preserve"> &lt;&lt; יור &gt;&gt;</w:t>
      </w:r>
      <w:r w:rsidR="00811567">
        <w:rPr>
          <w:rtl/>
        </w:rPr>
        <w:t xml:space="preserve"> </w:t>
      </w:r>
      <w:bookmarkEnd w:id="10852"/>
    </w:p>
    <w:p w:rsidR="00236B0D" w:rsidRDefault="00236B0D" w:rsidP="00236B0D">
      <w:pPr>
        <w:pStyle w:val="KeepWithNext"/>
        <w:rPr>
          <w:rtl/>
          <w:lang w:eastAsia="he-IL"/>
        </w:rPr>
      </w:pPr>
    </w:p>
    <w:p w:rsidR="00236B0D" w:rsidRDefault="00236B0D" w:rsidP="00236B0D">
      <w:pPr>
        <w:rPr>
          <w:rtl/>
          <w:lang w:eastAsia="he-IL"/>
        </w:rPr>
      </w:pPr>
      <w:r>
        <w:rPr>
          <w:rFonts w:hint="cs"/>
          <w:rtl/>
          <w:lang w:eastAsia="he-IL"/>
        </w:rPr>
        <w:t xml:space="preserve">מה </w:t>
      </w:r>
      <w:bookmarkStart w:id="10853" w:name="_ETM_Q1_21465458"/>
      <w:bookmarkEnd w:id="10853"/>
      <w:r>
        <w:rPr>
          <w:rFonts w:hint="cs"/>
          <w:rtl/>
          <w:lang w:eastAsia="he-IL"/>
        </w:rPr>
        <w:t xml:space="preserve">הבעיה להגדיר שאם היום השישי לפרסום התקנות בנוסח שהתקינה </w:t>
      </w:r>
      <w:bookmarkStart w:id="10854" w:name="_ETM_Q1_21473520"/>
      <w:bookmarkEnd w:id="10854"/>
      <w:r>
        <w:rPr>
          <w:rFonts w:hint="cs"/>
          <w:rtl/>
          <w:lang w:eastAsia="he-IL"/>
        </w:rPr>
        <w:t>הוועדה הוא ערב שבת או ערב חג, יראו את התקופה</w:t>
      </w:r>
      <w:bookmarkStart w:id="10855" w:name="_ETM_Q1_21476878"/>
      <w:bookmarkEnd w:id="10855"/>
      <w:r>
        <w:rPr>
          <w:rFonts w:hint="cs"/>
          <w:rtl/>
          <w:lang w:eastAsia="he-IL"/>
        </w:rPr>
        <w:t xml:space="preserve"> האמורה בסעיף זה וזה כאילו היא עד יום ראשון </w:t>
      </w:r>
      <w:bookmarkStart w:id="10856" w:name="_ETM_Q1_21482325"/>
      <w:bookmarkEnd w:id="10856"/>
      <w:r>
        <w:rPr>
          <w:rFonts w:hint="cs"/>
          <w:rtl/>
          <w:lang w:eastAsia="he-IL"/>
        </w:rPr>
        <w:t>ב-12:00 או יום אחרי יום המנוחה הרשמי בשעה 12:00. אני לא מבין מה הבעיה כאן.</w:t>
      </w:r>
    </w:p>
    <w:p w:rsidR="00236B0D" w:rsidRDefault="00236B0D" w:rsidP="00236B0D">
      <w:pPr>
        <w:rPr>
          <w:rtl/>
          <w:lang w:eastAsia="he-IL"/>
        </w:rPr>
      </w:pPr>
      <w:bookmarkStart w:id="10857" w:name="_ETM_Q1_21487655"/>
      <w:bookmarkStart w:id="10858" w:name="_ETM_Q1_21487717"/>
      <w:bookmarkStart w:id="10859" w:name="_ETM_Q1_21488464"/>
      <w:bookmarkEnd w:id="10857"/>
      <w:bookmarkEnd w:id="10858"/>
      <w:bookmarkEnd w:id="10859"/>
    </w:p>
    <w:p w:rsidR="00236B0D" w:rsidRDefault="00236B0D" w:rsidP="00236B0D">
      <w:pPr>
        <w:pStyle w:val="af9"/>
        <w:keepNext/>
        <w:rPr>
          <w:rtl/>
          <w:lang w:eastAsia="he-IL"/>
        </w:rPr>
      </w:pPr>
      <w:bookmarkStart w:id="10860" w:name="ET_guest_אייל_זנדברג_1436"/>
      <w:r w:rsidRPr="00236B0D">
        <w:rPr>
          <w:rStyle w:val="TagStyle"/>
          <w:rtl/>
        </w:rPr>
        <w:t xml:space="preserve"> &lt;&lt; אורח &gt;&gt; </w:t>
      </w:r>
      <w:r>
        <w:rPr>
          <w:rtl/>
          <w:lang w:eastAsia="he-IL"/>
        </w:rPr>
        <w:t>אייל זנדברג:</w:t>
      </w:r>
      <w:r w:rsidRPr="00236B0D">
        <w:rPr>
          <w:rStyle w:val="TagStyle"/>
          <w:rtl/>
        </w:rPr>
        <w:t xml:space="preserve"> &lt;&lt; אורח &gt;&gt;</w:t>
      </w:r>
      <w:r w:rsidR="00811567">
        <w:rPr>
          <w:rtl/>
          <w:lang w:eastAsia="he-IL"/>
        </w:rPr>
        <w:t xml:space="preserve"> </w:t>
      </w:r>
      <w:bookmarkEnd w:id="10860"/>
    </w:p>
    <w:p w:rsidR="00236B0D" w:rsidRDefault="00236B0D" w:rsidP="00236B0D">
      <w:pPr>
        <w:pStyle w:val="KeepWithNext"/>
        <w:rPr>
          <w:rtl/>
          <w:lang w:eastAsia="he-IL"/>
        </w:rPr>
      </w:pPr>
    </w:p>
    <w:p w:rsidR="00236B0D" w:rsidRDefault="00236B0D" w:rsidP="00236B0D">
      <w:pPr>
        <w:rPr>
          <w:rtl/>
          <w:lang w:eastAsia="he-IL"/>
        </w:rPr>
      </w:pPr>
      <w:bookmarkStart w:id="10861" w:name="_ETM_Q1_21488777"/>
      <w:bookmarkStart w:id="10862" w:name="_ETM_Q1_21488808"/>
      <w:bookmarkEnd w:id="10861"/>
      <w:bookmarkEnd w:id="10862"/>
      <w:r>
        <w:rPr>
          <w:rFonts w:hint="cs"/>
          <w:rtl/>
          <w:lang w:eastAsia="he-IL"/>
        </w:rPr>
        <w:t xml:space="preserve">אני חושב שהקושי הוא שאולי זה </w:t>
      </w:r>
      <w:bookmarkStart w:id="10863" w:name="_ETM_Q1_21487836"/>
      <w:bookmarkEnd w:id="10863"/>
      <w:r>
        <w:rPr>
          <w:rFonts w:hint="cs"/>
          <w:rtl/>
          <w:lang w:eastAsia="he-IL"/>
        </w:rPr>
        <w:t>מגלגל את</w:t>
      </w:r>
      <w:r w:rsidR="000464B3">
        <w:rPr>
          <w:rFonts w:hint="cs"/>
          <w:rtl/>
          <w:lang w:eastAsia="he-IL"/>
        </w:rPr>
        <w:t xml:space="preserve"> </w:t>
      </w:r>
      <w:r>
        <w:rPr>
          <w:rFonts w:hint="cs"/>
          <w:rtl/>
          <w:lang w:eastAsia="he-IL"/>
        </w:rPr>
        <w:t xml:space="preserve">לוח הזמנים של המליאה. </w:t>
      </w:r>
    </w:p>
    <w:p w:rsidR="00236B0D" w:rsidRDefault="00236B0D" w:rsidP="00236B0D">
      <w:pPr>
        <w:rPr>
          <w:rtl/>
          <w:lang w:eastAsia="he-IL"/>
        </w:rPr>
      </w:pPr>
      <w:bookmarkStart w:id="10864" w:name="_ETM_Q1_21493683"/>
      <w:bookmarkStart w:id="10865" w:name="_ETM_Q1_21493737"/>
      <w:bookmarkStart w:id="10866" w:name="_ETM_Q1_21494978"/>
      <w:bookmarkEnd w:id="10864"/>
      <w:bookmarkEnd w:id="10865"/>
      <w:bookmarkEnd w:id="10866"/>
    </w:p>
    <w:p w:rsidR="00236B0D" w:rsidRDefault="00236B0D" w:rsidP="00236B0D">
      <w:pPr>
        <w:pStyle w:val="af6"/>
        <w:keepNext/>
        <w:rPr>
          <w:rtl/>
        </w:rPr>
      </w:pPr>
      <w:bookmarkStart w:id="10867" w:name="ET_yor_6156_1437"/>
      <w:r w:rsidRPr="00236B0D">
        <w:rPr>
          <w:rStyle w:val="TagStyle"/>
          <w:rtl/>
        </w:rPr>
        <w:t xml:space="preserve"> &lt;&lt; יור &gt;&gt; </w:t>
      </w:r>
      <w:r>
        <w:rPr>
          <w:rtl/>
        </w:rPr>
        <w:t>היו"ר גלעד קריב:</w:t>
      </w:r>
      <w:r w:rsidRPr="00236B0D">
        <w:rPr>
          <w:rStyle w:val="TagStyle"/>
          <w:rtl/>
        </w:rPr>
        <w:t xml:space="preserve"> &lt;&lt; יור &gt;&gt;</w:t>
      </w:r>
      <w:r w:rsidR="00811567">
        <w:rPr>
          <w:rtl/>
        </w:rPr>
        <w:t xml:space="preserve"> </w:t>
      </w:r>
      <w:bookmarkEnd w:id="10867"/>
    </w:p>
    <w:p w:rsidR="00236B0D" w:rsidRDefault="00236B0D" w:rsidP="00236B0D">
      <w:pPr>
        <w:pStyle w:val="KeepWithNext"/>
        <w:rPr>
          <w:rtl/>
          <w:lang w:eastAsia="he-IL"/>
        </w:rPr>
      </w:pPr>
    </w:p>
    <w:p w:rsidR="00236B0D" w:rsidRDefault="00236B0D" w:rsidP="00236B0D">
      <w:pPr>
        <w:rPr>
          <w:rtl/>
          <w:lang w:eastAsia="he-IL"/>
        </w:rPr>
      </w:pPr>
      <w:bookmarkStart w:id="10868" w:name="_ETM_Q1_21495425"/>
      <w:bookmarkStart w:id="10869" w:name="_ETM_Q1_21495474"/>
      <w:bookmarkEnd w:id="10868"/>
      <w:bookmarkEnd w:id="10869"/>
      <w:r>
        <w:rPr>
          <w:rFonts w:hint="cs"/>
          <w:rtl/>
          <w:lang w:eastAsia="he-IL"/>
        </w:rPr>
        <w:t xml:space="preserve">במקרים הנדירים האלה, </w:t>
      </w:r>
      <w:bookmarkStart w:id="10870" w:name="_ETM_Q1_21494408"/>
      <w:bookmarkEnd w:id="10870"/>
      <w:r>
        <w:rPr>
          <w:rFonts w:hint="cs"/>
          <w:rtl/>
          <w:lang w:eastAsia="he-IL"/>
        </w:rPr>
        <w:t>לוח הזמנים של המליאה ייספר לא מיום שישי בחצות, בין</w:t>
      </w:r>
      <w:bookmarkStart w:id="10871" w:name="_ETM_Q1_21500318"/>
      <w:bookmarkEnd w:id="10871"/>
      <w:r>
        <w:rPr>
          <w:rFonts w:hint="cs"/>
          <w:rtl/>
          <w:lang w:eastAsia="he-IL"/>
        </w:rPr>
        <w:t xml:space="preserve"> שישי לשבת, אלא מיום ראשון, בין ראשון לשני. </w:t>
      </w:r>
    </w:p>
    <w:p w:rsidR="00236B0D" w:rsidRDefault="00236B0D" w:rsidP="00236B0D">
      <w:pPr>
        <w:rPr>
          <w:rtl/>
          <w:lang w:eastAsia="he-IL"/>
        </w:rPr>
      </w:pPr>
      <w:bookmarkStart w:id="10872" w:name="_ETM_Q1_21507490"/>
      <w:bookmarkStart w:id="10873" w:name="_ETM_Q1_21507551"/>
      <w:bookmarkEnd w:id="10872"/>
      <w:bookmarkEnd w:id="10873"/>
    </w:p>
    <w:p w:rsidR="00236B0D" w:rsidRDefault="00236B0D" w:rsidP="00236B0D">
      <w:pPr>
        <w:pStyle w:val="af9"/>
        <w:keepNext/>
        <w:rPr>
          <w:rtl/>
          <w:lang w:eastAsia="he-IL"/>
        </w:rPr>
      </w:pPr>
      <w:bookmarkStart w:id="10874" w:name="ET_guest_אייל_זנדברג_1438"/>
      <w:r w:rsidRPr="00236B0D">
        <w:rPr>
          <w:rStyle w:val="TagStyle"/>
          <w:rtl/>
        </w:rPr>
        <w:t xml:space="preserve"> &lt;&lt; אורח &gt;&gt; </w:t>
      </w:r>
      <w:r>
        <w:rPr>
          <w:rtl/>
          <w:lang w:eastAsia="he-IL"/>
        </w:rPr>
        <w:t>אייל זנדברג:</w:t>
      </w:r>
      <w:r w:rsidRPr="00236B0D">
        <w:rPr>
          <w:rStyle w:val="TagStyle"/>
          <w:rtl/>
        </w:rPr>
        <w:t xml:space="preserve"> &lt;&lt; אורח &gt;&gt;</w:t>
      </w:r>
      <w:r w:rsidR="00811567">
        <w:rPr>
          <w:rtl/>
          <w:lang w:eastAsia="he-IL"/>
        </w:rPr>
        <w:t xml:space="preserve"> </w:t>
      </w:r>
      <w:bookmarkEnd w:id="10874"/>
    </w:p>
    <w:p w:rsidR="00236B0D" w:rsidRDefault="00236B0D" w:rsidP="00236B0D">
      <w:pPr>
        <w:pStyle w:val="KeepWithNext"/>
        <w:rPr>
          <w:rtl/>
          <w:lang w:eastAsia="he-IL"/>
        </w:rPr>
      </w:pPr>
    </w:p>
    <w:p w:rsidR="00236B0D" w:rsidRDefault="00236B0D" w:rsidP="00236B0D">
      <w:pPr>
        <w:rPr>
          <w:rtl/>
          <w:lang w:eastAsia="he-IL"/>
        </w:rPr>
      </w:pPr>
      <w:r>
        <w:rPr>
          <w:rFonts w:hint="cs"/>
          <w:rtl/>
          <w:lang w:eastAsia="he-IL"/>
        </w:rPr>
        <w:t xml:space="preserve">אני </w:t>
      </w:r>
      <w:bookmarkStart w:id="10875" w:name="_ETM_Q1_21508921"/>
      <w:bookmarkEnd w:id="10875"/>
      <w:r>
        <w:rPr>
          <w:rFonts w:hint="cs"/>
          <w:rtl/>
          <w:lang w:eastAsia="he-IL"/>
        </w:rPr>
        <w:t xml:space="preserve">חושב שכולם מנסים למנוע סרבול. לצמצם ככל הניתן את </w:t>
      </w:r>
      <w:bookmarkStart w:id="10876" w:name="_ETM_Q1_21511418"/>
      <w:bookmarkEnd w:id="10876"/>
      <w:r>
        <w:rPr>
          <w:rFonts w:hint="cs"/>
          <w:rtl/>
          <w:lang w:eastAsia="he-IL"/>
        </w:rPr>
        <w:t>הסרבול. הפתרון הזה הוא אפשרי.</w:t>
      </w:r>
    </w:p>
    <w:p w:rsidR="00236B0D" w:rsidRDefault="00236B0D" w:rsidP="00236B0D">
      <w:pPr>
        <w:rPr>
          <w:rtl/>
          <w:lang w:eastAsia="he-IL"/>
        </w:rPr>
      </w:pPr>
      <w:bookmarkStart w:id="10877" w:name="_ETM_Q1_21515796"/>
      <w:bookmarkStart w:id="10878" w:name="_ETM_Q1_21515859"/>
      <w:bookmarkStart w:id="10879" w:name="_ETM_Q1_21516700"/>
      <w:bookmarkEnd w:id="10877"/>
      <w:bookmarkEnd w:id="10878"/>
      <w:bookmarkEnd w:id="10879"/>
    </w:p>
    <w:p w:rsidR="00236B0D" w:rsidRDefault="00236B0D" w:rsidP="00236B0D">
      <w:pPr>
        <w:pStyle w:val="af6"/>
        <w:keepNext/>
        <w:rPr>
          <w:rtl/>
        </w:rPr>
      </w:pPr>
      <w:bookmarkStart w:id="10880" w:name="ET_yor_6156_1439"/>
      <w:r w:rsidRPr="00236B0D">
        <w:rPr>
          <w:rStyle w:val="TagStyle"/>
          <w:rtl/>
        </w:rPr>
        <w:t xml:space="preserve"> &lt;&lt; יור &gt;&gt; </w:t>
      </w:r>
      <w:r>
        <w:rPr>
          <w:rtl/>
        </w:rPr>
        <w:t>היו"ר גלעד קריב:</w:t>
      </w:r>
      <w:r w:rsidRPr="00236B0D">
        <w:rPr>
          <w:rStyle w:val="TagStyle"/>
          <w:rtl/>
        </w:rPr>
        <w:t xml:space="preserve"> &lt;&lt; יור &gt;&gt;</w:t>
      </w:r>
      <w:r w:rsidR="00811567">
        <w:rPr>
          <w:rtl/>
        </w:rPr>
        <w:t xml:space="preserve"> </w:t>
      </w:r>
      <w:bookmarkEnd w:id="10880"/>
    </w:p>
    <w:p w:rsidR="00236B0D" w:rsidRDefault="00236B0D" w:rsidP="00236B0D">
      <w:pPr>
        <w:pStyle w:val="KeepWithNext"/>
        <w:rPr>
          <w:rtl/>
          <w:lang w:eastAsia="he-IL"/>
        </w:rPr>
      </w:pPr>
    </w:p>
    <w:p w:rsidR="00236B0D" w:rsidRDefault="00236B0D" w:rsidP="00236B0D">
      <w:pPr>
        <w:rPr>
          <w:rtl/>
          <w:lang w:eastAsia="he-IL"/>
        </w:rPr>
      </w:pPr>
      <w:bookmarkStart w:id="10881" w:name="_ETM_Q1_21517012"/>
      <w:bookmarkStart w:id="10882" w:name="_ETM_Q1_21517045"/>
      <w:bookmarkEnd w:id="10881"/>
      <w:bookmarkEnd w:id="10882"/>
      <w:r>
        <w:rPr>
          <w:rFonts w:hint="cs"/>
          <w:rtl/>
          <w:lang w:eastAsia="he-IL"/>
        </w:rPr>
        <w:t xml:space="preserve">אני לא מבין מה </w:t>
      </w:r>
      <w:bookmarkStart w:id="10883" w:name="_ETM_Q1_21515630"/>
      <w:bookmarkEnd w:id="10883"/>
      <w:r>
        <w:rPr>
          <w:rFonts w:hint="cs"/>
          <w:rtl/>
          <w:lang w:eastAsia="he-IL"/>
        </w:rPr>
        <w:t>מסורבל. עד היום אמרנו שאם הגענו לשעה 2:00 בצוהריים ביום שישי - דילגנו ליום ראשון.</w:t>
      </w:r>
      <w:r w:rsidR="000464B3">
        <w:rPr>
          <w:rFonts w:hint="cs"/>
          <w:rtl/>
          <w:lang w:eastAsia="he-IL"/>
        </w:rPr>
        <w:t xml:space="preserve"> </w:t>
      </w:r>
      <w:r>
        <w:rPr>
          <w:rFonts w:hint="cs"/>
          <w:rtl/>
          <w:lang w:eastAsia="he-IL"/>
        </w:rPr>
        <w:t>חיינו עם זה. מה הבעיה להש</w:t>
      </w:r>
      <w:bookmarkStart w:id="10884" w:name="_ETM_Q1_21527788"/>
      <w:bookmarkEnd w:id="10884"/>
      <w:r>
        <w:rPr>
          <w:rFonts w:hint="cs"/>
          <w:rtl/>
          <w:lang w:eastAsia="he-IL"/>
        </w:rPr>
        <w:t xml:space="preserve">איר את אותו מנגנון? </w:t>
      </w:r>
    </w:p>
    <w:p w:rsidR="00236B0D" w:rsidRDefault="00236B0D" w:rsidP="00236B0D">
      <w:pPr>
        <w:rPr>
          <w:rtl/>
          <w:lang w:eastAsia="he-IL"/>
        </w:rPr>
      </w:pPr>
    </w:p>
    <w:p w:rsidR="00236B0D" w:rsidRDefault="00236B0D" w:rsidP="00236B0D">
      <w:pPr>
        <w:pStyle w:val="a4"/>
        <w:keepNext/>
        <w:rPr>
          <w:rtl/>
        </w:rPr>
      </w:pPr>
      <w:bookmarkStart w:id="10885" w:name="ET_speaker_גור_בליי_1440"/>
      <w:r w:rsidRPr="00236B0D">
        <w:rPr>
          <w:rStyle w:val="TagStyle"/>
          <w:rtl/>
        </w:rPr>
        <w:t xml:space="preserve"> &lt;&lt; דובר &gt;&gt; </w:t>
      </w:r>
      <w:r>
        <w:rPr>
          <w:rtl/>
        </w:rPr>
        <w:t>גור בליי:</w:t>
      </w:r>
      <w:r w:rsidRPr="00236B0D">
        <w:rPr>
          <w:rStyle w:val="TagStyle"/>
          <w:rtl/>
        </w:rPr>
        <w:t xml:space="preserve"> &lt;&lt; דובר &gt;&gt;</w:t>
      </w:r>
      <w:r w:rsidR="00811567">
        <w:rPr>
          <w:rtl/>
        </w:rPr>
        <w:t xml:space="preserve"> </w:t>
      </w:r>
      <w:bookmarkEnd w:id="10885"/>
    </w:p>
    <w:p w:rsidR="00236B0D" w:rsidRDefault="00236B0D" w:rsidP="00236B0D">
      <w:pPr>
        <w:pStyle w:val="KeepWithNext"/>
        <w:rPr>
          <w:rtl/>
          <w:lang w:eastAsia="he-IL"/>
        </w:rPr>
      </w:pPr>
    </w:p>
    <w:p w:rsidR="00236B0D" w:rsidRDefault="00236B0D" w:rsidP="00236B0D">
      <w:pPr>
        <w:rPr>
          <w:rtl/>
          <w:lang w:eastAsia="he-IL"/>
        </w:rPr>
      </w:pPr>
      <w:bookmarkStart w:id="10886" w:name="_ETM_Q1_21530717"/>
      <w:bookmarkStart w:id="10887" w:name="_ETM_Q1_21530792"/>
      <w:bookmarkEnd w:id="10886"/>
      <w:bookmarkEnd w:id="10887"/>
      <w:r>
        <w:rPr>
          <w:rFonts w:hint="cs"/>
          <w:rtl/>
          <w:lang w:eastAsia="he-IL"/>
        </w:rPr>
        <w:t xml:space="preserve">המנגנון </w:t>
      </w:r>
      <w:r w:rsidR="0053406E">
        <w:rPr>
          <w:rFonts w:hint="cs"/>
          <w:rtl/>
          <w:lang w:eastAsia="he-IL"/>
        </w:rPr>
        <w:t>כאן הוא שונה. זה מאר</w:t>
      </w:r>
      <w:bookmarkStart w:id="10888" w:name="_ETM_Q1_21532258"/>
      <w:bookmarkEnd w:id="10888"/>
      <w:r w:rsidR="0053406E">
        <w:rPr>
          <w:rFonts w:hint="cs"/>
          <w:rtl/>
          <w:lang w:eastAsia="he-IL"/>
        </w:rPr>
        <w:t xml:space="preserve">יך את פרק הזמן שבו התקנות הישנות ימשיכו להיות </w:t>
      </w:r>
      <w:bookmarkStart w:id="10889" w:name="_ETM_Q1_21537967"/>
      <w:bookmarkEnd w:id="10889"/>
      <w:r w:rsidR="0053406E">
        <w:rPr>
          <w:rFonts w:hint="cs"/>
          <w:rtl/>
          <w:lang w:eastAsia="he-IL"/>
        </w:rPr>
        <w:t xml:space="preserve">בתוקף. </w:t>
      </w:r>
    </w:p>
    <w:p w:rsidR="0053406E" w:rsidRDefault="0053406E" w:rsidP="00236B0D">
      <w:pPr>
        <w:rPr>
          <w:rtl/>
          <w:lang w:eastAsia="he-IL"/>
        </w:rPr>
      </w:pPr>
      <w:bookmarkStart w:id="10890" w:name="_ETM_Q1_21540048"/>
      <w:bookmarkStart w:id="10891" w:name="_ETM_Q1_21540127"/>
      <w:bookmarkStart w:id="10892" w:name="_ETM_Q1_21540984"/>
      <w:bookmarkEnd w:id="10890"/>
      <w:bookmarkEnd w:id="10891"/>
      <w:bookmarkEnd w:id="10892"/>
    </w:p>
    <w:p w:rsidR="0053406E" w:rsidRDefault="0053406E" w:rsidP="0053406E">
      <w:pPr>
        <w:pStyle w:val="af6"/>
        <w:keepNext/>
        <w:rPr>
          <w:rtl/>
        </w:rPr>
      </w:pPr>
      <w:bookmarkStart w:id="10893" w:name="ET_yor_6156_1441"/>
      <w:r w:rsidRPr="0053406E">
        <w:rPr>
          <w:rStyle w:val="TagStyle"/>
          <w:rtl/>
        </w:rPr>
        <w:t xml:space="preserve"> &lt;&lt; יור &gt;&gt; </w:t>
      </w:r>
      <w:r>
        <w:rPr>
          <w:rtl/>
        </w:rPr>
        <w:t>היו"ר גלעד קריב:</w:t>
      </w:r>
      <w:r w:rsidRPr="0053406E">
        <w:rPr>
          <w:rStyle w:val="TagStyle"/>
          <w:rtl/>
        </w:rPr>
        <w:t xml:space="preserve"> &lt;&lt; יור &gt;&gt;</w:t>
      </w:r>
      <w:r w:rsidR="00811567">
        <w:rPr>
          <w:rtl/>
        </w:rPr>
        <w:t xml:space="preserve"> </w:t>
      </w:r>
      <w:bookmarkEnd w:id="10893"/>
    </w:p>
    <w:p w:rsidR="0053406E" w:rsidRDefault="0053406E" w:rsidP="0053406E">
      <w:pPr>
        <w:pStyle w:val="KeepWithNext"/>
        <w:rPr>
          <w:rtl/>
          <w:lang w:eastAsia="he-IL"/>
        </w:rPr>
      </w:pPr>
    </w:p>
    <w:p w:rsidR="0053406E" w:rsidRDefault="0053406E" w:rsidP="0053406E">
      <w:pPr>
        <w:rPr>
          <w:rtl/>
          <w:lang w:eastAsia="he-IL"/>
        </w:rPr>
      </w:pPr>
      <w:bookmarkStart w:id="10894" w:name="_ETM_Q1_21541375"/>
      <w:bookmarkStart w:id="10895" w:name="_ETM_Q1_21541407"/>
      <w:bookmarkEnd w:id="10894"/>
      <w:bookmarkEnd w:id="10895"/>
      <w:r>
        <w:rPr>
          <w:rFonts w:hint="cs"/>
          <w:rtl/>
          <w:lang w:eastAsia="he-IL"/>
        </w:rPr>
        <w:t xml:space="preserve">אז זה מאריך את פרק הזמן שהתקנות יהיו בתוקף. </w:t>
      </w:r>
      <w:bookmarkStart w:id="10896" w:name="_ETM_Q1_21543538"/>
      <w:bookmarkEnd w:id="10896"/>
      <w:r>
        <w:rPr>
          <w:rFonts w:hint="cs"/>
          <w:rtl/>
          <w:lang w:eastAsia="he-IL"/>
        </w:rPr>
        <w:t xml:space="preserve">מה קרה? אנחנו במצב בריאות מיוחד, לממשלה עמדה אפשרות להפעיל את סעיף הדחיפות אם זה היה קריטי אפידמיולוגית </w:t>
      </w:r>
      <w:bookmarkStart w:id="10897" w:name="_ETM_Q1_21552234"/>
      <w:bookmarkEnd w:id="10897"/>
      <w:r>
        <w:rPr>
          <w:rFonts w:hint="cs"/>
          <w:rtl/>
          <w:lang w:eastAsia="he-IL"/>
        </w:rPr>
        <w:t xml:space="preserve">והיא לא הפעילה את סעיף הדחיפות, אז שישי-שבת נוסף כדי </w:t>
      </w:r>
      <w:bookmarkStart w:id="10898" w:name="_ETM_Q1_21555752"/>
      <w:bookmarkEnd w:id="10898"/>
      <w:r>
        <w:rPr>
          <w:rFonts w:hint="cs"/>
          <w:rtl/>
          <w:lang w:eastAsia="he-IL"/>
        </w:rPr>
        <w:t>למצות את הפיקוח הפרלמנטרי ואת דיוק התקנות</w:t>
      </w:r>
      <w:bookmarkStart w:id="10899" w:name="_ETM_Q1_21561546"/>
      <w:bookmarkEnd w:id="10899"/>
      <w:r>
        <w:rPr>
          <w:rFonts w:hint="cs"/>
          <w:rtl/>
          <w:lang w:eastAsia="he-IL"/>
        </w:rPr>
        <w:t>.</w:t>
      </w:r>
    </w:p>
    <w:p w:rsidR="0053406E" w:rsidRDefault="0053406E" w:rsidP="0053406E">
      <w:pPr>
        <w:rPr>
          <w:rtl/>
          <w:lang w:eastAsia="he-IL"/>
        </w:rPr>
      </w:pPr>
      <w:bookmarkStart w:id="10900" w:name="_ETM_Q1_21563364"/>
      <w:bookmarkStart w:id="10901" w:name="_ETM_Q1_21563417"/>
      <w:bookmarkEnd w:id="10900"/>
      <w:bookmarkEnd w:id="10901"/>
    </w:p>
    <w:p w:rsidR="0053406E" w:rsidRDefault="0053406E" w:rsidP="0053406E">
      <w:pPr>
        <w:pStyle w:val="a4"/>
        <w:keepNext/>
        <w:rPr>
          <w:rtl/>
        </w:rPr>
      </w:pPr>
      <w:bookmarkStart w:id="10902" w:name="ET_speaker_גור_בליי_1442"/>
      <w:r w:rsidRPr="0053406E">
        <w:rPr>
          <w:rStyle w:val="TagStyle"/>
          <w:rtl/>
        </w:rPr>
        <w:t xml:space="preserve"> &lt;&lt; דובר &gt;&gt; </w:t>
      </w:r>
      <w:r>
        <w:rPr>
          <w:rtl/>
        </w:rPr>
        <w:t>גור בליי:</w:t>
      </w:r>
      <w:r w:rsidRPr="0053406E">
        <w:rPr>
          <w:rStyle w:val="TagStyle"/>
          <w:rtl/>
        </w:rPr>
        <w:t xml:space="preserve"> &lt;&lt; דובר &gt;&gt;</w:t>
      </w:r>
      <w:r w:rsidR="00811567">
        <w:rPr>
          <w:rtl/>
        </w:rPr>
        <w:t xml:space="preserve"> </w:t>
      </w:r>
      <w:bookmarkEnd w:id="10902"/>
    </w:p>
    <w:p w:rsidR="0053406E" w:rsidRDefault="0053406E" w:rsidP="0053406E">
      <w:pPr>
        <w:pStyle w:val="KeepWithNext"/>
        <w:rPr>
          <w:rtl/>
          <w:lang w:eastAsia="he-IL"/>
        </w:rPr>
      </w:pPr>
    </w:p>
    <w:p w:rsidR="0053406E" w:rsidRDefault="0053406E" w:rsidP="0053406E">
      <w:pPr>
        <w:rPr>
          <w:rtl/>
          <w:lang w:eastAsia="he-IL"/>
        </w:rPr>
      </w:pPr>
      <w:r>
        <w:rPr>
          <w:rFonts w:hint="cs"/>
          <w:rtl/>
          <w:lang w:eastAsia="he-IL"/>
        </w:rPr>
        <w:t>זה חל גם על הכנסת? גם אם חמשת הימים האלה הם בשבת?</w:t>
      </w:r>
    </w:p>
    <w:p w:rsidR="0053406E" w:rsidRDefault="0053406E" w:rsidP="0053406E">
      <w:pPr>
        <w:rPr>
          <w:rtl/>
          <w:lang w:eastAsia="he-IL"/>
        </w:rPr>
      </w:pPr>
      <w:bookmarkStart w:id="10903" w:name="_ETM_Q1_21564214"/>
      <w:bookmarkStart w:id="10904" w:name="_ETM_Q1_21564500"/>
      <w:bookmarkEnd w:id="10903"/>
      <w:bookmarkEnd w:id="10904"/>
    </w:p>
    <w:p w:rsidR="0053406E" w:rsidRDefault="0053406E" w:rsidP="0053406E">
      <w:pPr>
        <w:pStyle w:val="af6"/>
        <w:keepNext/>
        <w:rPr>
          <w:rtl/>
        </w:rPr>
      </w:pPr>
      <w:bookmarkStart w:id="10905" w:name="ET_yor_6156_1443"/>
      <w:r w:rsidRPr="0053406E">
        <w:rPr>
          <w:rStyle w:val="TagStyle"/>
          <w:rtl/>
        </w:rPr>
        <w:t xml:space="preserve"> &lt;&lt; יור &gt;&gt; </w:t>
      </w:r>
      <w:r>
        <w:rPr>
          <w:rtl/>
        </w:rPr>
        <w:t>היו"ר גלעד קריב:</w:t>
      </w:r>
      <w:r w:rsidRPr="0053406E">
        <w:rPr>
          <w:rStyle w:val="TagStyle"/>
          <w:rtl/>
        </w:rPr>
        <w:t xml:space="preserve"> &lt;&lt; יור &gt;&gt;</w:t>
      </w:r>
      <w:r w:rsidR="00811567">
        <w:rPr>
          <w:rtl/>
        </w:rPr>
        <w:t xml:space="preserve"> </w:t>
      </w:r>
      <w:bookmarkEnd w:id="10905"/>
    </w:p>
    <w:p w:rsidR="0053406E" w:rsidRDefault="0053406E" w:rsidP="0053406E">
      <w:pPr>
        <w:pStyle w:val="KeepWithNext"/>
        <w:rPr>
          <w:rtl/>
          <w:lang w:eastAsia="he-IL"/>
        </w:rPr>
      </w:pPr>
    </w:p>
    <w:p w:rsidR="0053406E" w:rsidRDefault="0053406E" w:rsidP="0053406E">
      <w:pPr>
        <w:rPr>
          <w:rtl/>
          <w:lang w:eastAsia="he-IL"/>
        </w:rPr>
      </w:pPr>
      <w:bookmarkStart w:id="10906" w:name="_ETM_Q1_21564522"/>
      <w:bookmarkStart w:id="10907" w:name="_ETM_Q1_21564589"/>
      <w:bookmarkEnd w:id="10906"/>
      <w:bookmarkEnd w:id="10907"/>
      <w:r>
        <w:rPr>
          <w:rFonts w:hint="cs"/>
          <w:rtl/>
          <w:lang w:eastAsia="he-IL"/>
        </w:rPr>
        <w:t xml:space="preserve">כן. </w:t>
      </w:r>
      <w:bookmarkStart w:id="10908" w:name="_ETM_Q1_21567724"/>
      <w:bookmarkEnd w:id="10908"/>
    </w:p>
    <w:p w:rsidR="0053406E" w:rsidRDefault="0053406E" w:rsidP="0053406E">
      <w:pPr>
        <w:rPr>
          <w:rtl/>
          <w:lang w:eastAsia="he-IL"/>
        </w:rPr>
      </w:pPr>
      <w:bookmarkStart w:id="10909" w:name="_ETM_Q1_21567771"/>
      <w:bookmarkEnd w:id="10909"/>
    </w:p>
    <w:p w:rsidR="0053406E" w:rsidRDefault="0053406E" w:rsidP="0053406E">
      <w:pPr>
        <w:pStyle w:val="af9"/>
        <w:keepNext/>
        <w:rPr>
          <w:rtl/>
          <w:lang w:eastAsia="he-IL"/>
        </w:rPr>
      </w:pPr>
      <w:bookmarkStart w:id="10910" w:name="ET_guest_אסתי_ורהפטיג_1444"/>
      <w:r w:rsidRPr="0053406E">
        <w:rPr>
          <w:rStyle w:val="TagStyle"/>
          <w:rtl/>
        </w:rPr>
        <w:t xml:space="preserve"> &lt;&lt; אורח &gt;&gt; </w:t>
      </w:r>
      <w:r>
        <w:rPr>
          <w:rtl/>
          <w:lang w:eastAsia="he-IL"/>
        </w:rPr>
        <w:t>אסתי ורהפטיג:</w:t>
      </w:r>
      <w:r w:rsidRPr="0053406E">
        <w:rPr>
          <w:rStyle w:val="TagStyle"/>
          <w:rtl/>
        </w:rPr>
        <w:t xml:space="preserve"> &lt;&lt; אורח &gt;&gt;</w:t>
      </w:r>
      <w:r w:rsidR="00811567">
        <w:rPr>
          <w:rtl/>
          <w:lang w:eastAsia="he-IL"/>
        </w:rPr>
        <w:t xml:space="preserve"> </w:t>
      </w:r>
      <w:bookmarkEnd w:id="10910"/>
    </w:p>
    <w:p w:rsidR="0053406E" w:rsidRDefault="0053406E" w:rsidP="0053406E">
      <w:pPr>
        <w:pStyle w:val="KeepWithNext"/>
        <w:rPr>
          <w:rtl/>
          <w:lang w:eastAsia="he-IL"/>
        </w:rPr>
      </w:pPr>
    </w:p>
    <w:p w:rsidR="0053406E" w:rsidRDefault="0053406E" w:rsidP="0053406E">
      <w:pPr>
        <w:rPr>
          <w:rtl/>
          <w:lang w:eastAsia="he-IL"/>
        </w:rPr>
      </w:pPr>
      <w:r>
        <w:rPr>
          <w:rFonts w:hint="cs"/>
          <w:rtl/>
          <w:lang w:eastAsia="he-IL"/>
        </w:rPr>
        <w:t xml:space="preserve">אבל </w:t>
      </w:r>
      <w:bookmarkStart w:id="10911" w:name="_ETM_Q1_21568311"/>
      <w:bookmarkEnd w:id="10911"/>
      <w:r>
        <w:rPr>
          <w:rFonts w:hint="cs"/>
          <w:rtl/>
          <w:lang w:eastAsia="he-IL"/>
        </w:rPr>
        <w:t xml:space="preserve">זה לא אותו הדבר. אם לכנסת יש חמישה ימים, </w:t>
      </w:r>
      <w:bookmarkStart w:id="10912" w:name="_ETM_Q1_21569190"/>
      <w:bookmarkEnd w:id="10912"/>
      <w:r>
        <w:rPr>
          <w:rFonts w:hint="cs"/>
          <w:rtl/>
          <w:lang w:eastAsia="he-IL"/>
        </w:rPr>
        <w:t>זאת סיטואציה אחרת.</w:t>
      </w:r>
      <w:bookmarkStart w:id="10913" w:name="_ETM_Q1_21572859"/>
      <w:bookmarkEnd w:id="10913"/>
    </w:p>
    <w:p w:rsidR="0053406E" w:rsidRDefault="0053406E" w:rsidP="0053406E">
      <w:pPr>
        <w:rPr>
          <w:rtl/>
          <w:lang w:eastAsia="he-IL"/>
        </w:rPr>
      </w:pPr>
      <w:bookmarkStart w:id="10914" w:name="_ETM_Q1_21572903"/>
      <w:bookmarkStart w:id="10915" w:name="_ETM_Q1_21573740"/>
      <w:bookmarkEnd w:id="10914"/>
      <w:bookmarkEnd w:id="10915"/>
    </w:p>
    <w:p w:rsidR="0053406E" w:rsidRDefault="0053406E" w:rsidP="0053406E">
      <w:pPr>
        <w:pStyle w:val="af6"/>
        <w:keepNext/>
        <w:rPr>
          <w:rtl/>
        </w:rPr>
      </w:pPr>
      <w:bookmarkStart w:id="10916" w:name="ET_yor_6156_1445"/>
      <w:r w:rsidRPr="0053406E">
        <w:rPr>
          <w:rStyle w:val="TagStyle"/>
          <w:rtl/>
        </w:rPr>
        <w:t xml:space="preserve"> &lt;&lt; יור &gt;&gt; </w:t>
      </w:r>
      <w:r>
        <w:rPr>
          <w:rtl/>
        </w:rPr>
        <w:t>היו"ר גלעד קריב:</w:t>
      </w:r>
      <w:r w:rsidRPr="0053406E">
        <w:rPr>
          <w:rStyle w:val="TagStyle"/>
          <w:rtl/>
        </w:rPr>
        <w:t xml:space="preserve"> &lt;&lt; יור &gt;&gt;</w:t>
      </w:r>
      <w:r w:rsidR="00811567">
        <w:rPr>
          <w:rtl/>
        </w:rPr>
        <w:t xml:space="preserve"> </w:t>
      </w:r>
      <w:bookmarkEnd w:id="10916"/>
    </w:p>
    <w:p w:rsidR="0053406E" w:rsidRDefault="0053406E" w:rsidP="0053406E">
      <w:pPr>
        <w:pStyle w:val="KeepWithNext"/>
        <w:rPr>
          <w:rtl/>
          <w:lang w:eastAsia="he-IL"/>
        </w:rPr>
      </w:pPr>
    </w:p>
    <w:p w:rsidR="0053406E" w:rsidRDefault="0053406E" w:rsidP="0053406E">
      <w:pPr>
        <w:rPr>
          <w:rtl/>
          <w:lang w:eastAsia="he-IL"/>
        </w:rPr>
      </w:pPr>
      <w:bookmarkStart w:id="10917" w:name="_ETM_Q1_21574066"/>
      <w:bookmarkStart w:id="10918" w:name="_ETM_Q1_21574094"/>
      <w:bookmarkEnd w:id="10917"/>
      <w:bookmarkEnd w:id="10918"/>
      <w:r>
        <w:rPr>
          <w:rFonts w:hint="cs"/>
          <w:rtl/>
          <w:lang w:eastAsia="he-IL"/>
        </w:rPr>
        <w:t xml:space="preserve">מה שיש לממשלה, יש לכנסת. למה אתם </w:t>
      </w:r>
      <w:bookmarkStart w:id="10919" w:name="_ETM_Q1_21573911"/>
      <w:bookmarkEnd w:id="10919"/>
      <w:r>
        <w:rPr>
          <w:rFonts w:hint="cs"/>
          <w:rtl/>
          <w:lang w:eastAsia="he-IL"/>
        </w:rPr>
        <w:t>מסבכים? הגענו ליום שישי, תנו את ה-גרייס הזה.</w:t>
      </w:r>
      <w:bookmarkStart w:id="10920" w:name="_ETM_Q1_21583322"/>
      <w:bookmarkEnd w:id="10920"/>
    </w:p>
    <w:p w:rsidR="008E3BC1" w:rsidRDefault="008E3BC1" w:rsidP="0053406E">
      <w:pPr>
        <w:rPr>
          <w:rtl/>
          <w:lang w:eastAsia="he-IL"/>
        </w:rPr>
      </w:pPr>
    </w:p>
    <w:p w:rsidR="008E3BC1" w:rsidRDefault="008E3BC1" w:rsidP="008E3BC1">
      <w:pPr>
        <w:pStyle w:val="a4"/>
        <w:keepNext/>
        <w:rPr>
          <w:rtl/>
        </w:rPr>
      </w:pPr>
      <w:bookmarkStart w:id="10921" w:name="ET_speaker_6157_1446"/>
      <w:r w:rsidRPr="008E3BC1">
        <w:rPr>
          <w:rStyle w:val="TagStyle"/>
          <w:rtl/>
        </w:rPr>
        <w:t xml:space="preserve"> &lt;&lt; דובר &gt;&gt; </w:t>
      </w:r>
      <w:r>
        <w:rPr>
          <w:rtl/>
        </w:rPr>
        <w:t>שמחה רוטמן (הציונות הדתית):</w:t>
      </w:r>
      <w:r w:rsidRPr="008E3BC1">
        <w:rPr>
          <w:rStyle w:val="TagStyle"/>
          <w:rtl/>
        </w:rPr>
        <w:t xml:space="preserve"> &lt;&lt; דובר &gt;&gt;</w:t>
      </w:r>
      <w:r w:rsidR="00811567">
        <w:rPr>
          <w:rtl/>
        </w:rPr>
        <w:t xml:space="preserve"> </w:t>
      </w:r>
      <w:bookmarkEnd w:id="10921"/>
    </w:p>
    <w:p w:rsidR="008E3BC1" w:rsidRDefault="008E3BC1" w:rsidP="008E3BC1">
      <w:pPr>
        <w:pStyle w:val="KeepWithNext"/>
        <w:rPr>
          <w:rtl/>
          <w:lang w:eastAsia="he-IL"/>
        </w:rPr>
      </w:pPr>
    </w:p>
    <w:p w:rsidR="008E3BC1" w:rsidRDefault="008E3BC1" w:rsidP="008E3BC1">
      <w:pPr>
        <w:rPr>
          <w:rtl/>
          <w:lang w:eastAsia="he-IL"/>
        </w:rPr>
      </w:pPr>
      <w:r>
        <w:rPr>
          <w:rFonts w:hint="cs"/>
          <w:rtl/>
          <w:lang w:eastAsia="he-IL"/>
        </w:rPr>
        <w:t xml:space="preserve">לפי ההצעה, </w:t>
      </w:r>
      <w:bookmarkStart w:id="10922" w:name="_ETM_Q1_21583859"/>
      <w:bookmarkEnd w:id="10922"/>
      <w:r>
        <w:rPr>
          <w:rFonts w:hint="cs"/>
          <w:rtl/>
          <w:lang w:eastAsia="he-IL"/>
        </w:rPr>
        <w:t>לממשלה יהיה זמן עד יום ראשון ב-2:00 בצוהריים לעשות את כל הפעולות של ההכרזה והפרסום?</w:t>
      </w:r>
    </w:p>
    <w:p w:rsidR="008E3BC1" w:rsidRDefault="008E3BC1" w:rsidP="008E3BC1">
      <w:pPr>
        <w:rPr>
          <w:rtl/>
          <w:lang w:eastAsia="he-IL"/>
        </w:rPr>
      </w:pPr>
      <w:bookmarkStart w:id="10923" w:name="_ETM_Q1_21586558"/>
      <w:bookmarkStart w:id="10924" w:name="_ETM_Q1_21586622"/>
      <w:bookmarkStart w:id="10925" w:name="_ETM_Q1_21587350"/>
      <w:bookmarkEnd w:id="10923"/>
      <w:bookmarkEnd w:id="10924"/>
      <w:bookmarkEnd w:id="10925"/>
    </w:p>
    <w:p w:rsidR="008E3BC1" w:rsidRDefault="008E3BC1" w:rsidP="008E3BC1">
      <w:pPr>
        <w:pStyle w:val="af6"/>
        <w:keepNext/>
        <w:rPr>
          <w:rtl/>
        </w:rPr>
      </w:pPr>
      <w:bookmarkStart w:id="10926" w:name="ET_yor_6156_1447"/>
      <w:r w:rsidRPr="008E3BC1">
        <w:rPr>
          <w:rStyle w:val="TagStyle"/>
          <w:rtl/>
        </w:rPr>
        <w:t xml:space="preserve"> &lt;&lt; יור &gt;&gt; </w:t>
      </w:r>
      <w:r>
        <w:rPr>
          <w:rtl/>
        </w:rPr>
        <w:t>היו"ר גלעד קריב:</w:t>
      </w:r>
      <w:r w:rsidRPr="008E3BC1">
        <w:rPr>
          <w:rStyle w:val="TagStyle"/>
          <w:rtl/>
        </w:rPr>
        <w:t xml:space="preserve"> &lt;&lt; יור &gt;&gt;</w:t>
      </w:r>
      <w:r w:rsidR="00811567">
        <w:rPr>
          <w:rtl/>
        </w:rPr>
        <w:t xml:space="preserve"> </w:t>
      </w:r>
      <w:bookmarkEnd w:id="10926"/>
    </w:p>
    <w:p w:rsidR="008E3BC1" w:rsidRDefault="008E3BC1" w:rsidP="008E3BC1">
      <w:pPr>
        <w:pStyle w:val="KeepWithNext"/>
        <w:rPr>
          <w:rtl/>
          <w:lang w:eastAsia="he-IL"/>
        </w:rPr>
      </w:pPr>
    </w:p>
    <w:p w:rsidR="008E3BC1" w:rsidRDefault="008E3BC1" w:rsidP="008E3BC1">
      <w:pPr>
        <w:rPr>
          <w:rtl/>
          <w:lang w:eastAsia="he-IL"/>
        </w:rPr>
      </w:pPr>
      <w:bookmarkStart w:id="10927" w:name="_ETM_Q1_21587661"/>
      <w:bookmarkStart w:id="10928" w:name="_ETM_Q1_21587688"/>
      <w:bookmarkEnd w:id="10927"/>
      <w:bookmarkEnd w:id="10928"/>
      <w:r>
        <w:rPr>
          <w:rFonts w:hint="cs"/>
          <w:rtl/>
          <w:lang w:eastAsia="he-IL"/>
        </w:rPr>
        <w:t xml:space="preserve">כן. אם הגענו למצב שהיום </w:t>
      </w:r>
      <w:bookmarkStart w:id="10929" w:name="_ETM_Q1_21593222"/>
      <w:bookmarkEnd w:id="10929"/>
      <w:r>
        <w:rPr>
          <w:rFonts w:hint="cs"/>
          <w:rtl/>
          <w:lang w:eastAsia="he-IL"/>
        </w:rPr>
        <w:t xml:space="preserve">החמישי הוא יום חמישי, קיבלתם את הסיומת של יום חמישי, </w:t>
      </w:r>
      <w:bookmarkStart w:id="10930" w:name="_ETM_Q1_21599018"/>
      <w:bookmarkEnd w:id="10930"/>
      <w:r>
        <w:rPr>
          <w:rFonts w:hint="cs"/>
          <w:rtl/>
          <w:lang w:eastAsia="he-IL"/>
        </w:rPr>
        <w:t xml:space="preserve">את יום שישי עד כניסת שבת, את מוצאי שבת ואת יום ראשון לטפל. אם איכשהו במחזור התקנות </w:t>
      </w:r>
      <w:bookmarkStart w:id="10931" w:name="_ETM_Q1_21609198"/>
      <w:bookmarkEnd w:id="10931"/>
      <w:r>
        <w:rPr>
          <w:rFonts w:hint="cs"/>
          <w:rtl/>
          <w:lang w:eastAsia="he-IL"/>
        </w:rPr>
        <w:t xml:space="preserve">הגענו למצב שהיום החמישי של הוועדה הוא יום שבת, אז הוועדה איבדה גם את היום החמישי לדיון וגם את היום </w:t>
      </w:r>
      <w:bookmarkStart w:id="10932" w:name="_ETM_Q1_21617171"/>
      <w:bookmarkEnd w:id="10932"/>
      <w:r>
        <w:rPr>
          <w:rFonts w:hint="cs"/>
          <w:rtl/>
          <w:lang w:eastAsia="he-IL"/>
        </w:rPr>
        <w:t>הרביעי כי בשישי לא מכנסים את הוועדה ואז נשארו לוועדה רק שלושה ימים אפקטיבית להתדיינות. גם אם היום החמישי חל בשבת, יראו את יו</w:t>
      </w:r>
      <w:bookmarkStart w:id="10933" w:name="_ETM_Q1_21628990"/>
      <w:bookmarkStart w:id="10934" w:name="_ETM_Q1_21629060"/>
      <w:bookmarkEnd w:id="10933"/>
      <w:bookmarkEnd w:id="10934"/>
      <w:r>
        <w:rPr>
          <w:rFonts w:hint="cs"/>
          <w:rtl/>
          <w:lang w:eastAsia="he-IL"/>
        </w:rPr>
        <w:t xml:space="preserve">ם ראשון כאילו הוא היום </w:t>
      </w:r>
      <w:bookmarkStart w:id="10935" w:name="_ETM_Q1_21628474"/>
      <w:bookmarkEnd w:id="10935"/>
      <w:r>
        <w:rPr>
          <w:rFonts w:hint="cs"/>
          <w:rtl/>
          <w:lang w:eastAsia="he-IL"/>
        </w:rPr>
        <w:t xml:space="preserve">החמישי. </w:t>
      </w:r>
    </w:p>
    <w:p w:rsidR="008E3BC1" w:rsidRDefault="008E3BC1" w:rsidP="008E3BC1">
      <w:pPr>
        <w:rPr>
          <w:rtl/>
          <w:lang w:eastAsia="he-IL"/>
        </w:rPr>
      </w:pPr>
      <w:bookmarkStart w:id="10936" w:name="_ETM_Q1_21630540"/>
      <w:bookmarkStart w:id="10937" w:name="_ETM_Q1_21630604"/>
      <w:bookmarkEnd w:id="10936"/>
      <w:bookmarkEnd w:id="10937"/>
    </w:p>
    <w:p w:rsidR="008E3BC1" w:rsidRDefault="008E3BC1" w:rsidP="008E3BC1">
      <w:pPr>
        <w:rPr>
          <w:rtl/>
          <w:lang w:eastAsia="he-IL"/>
        </w:rPr>
      </w:pPr>
      <w:r>
        <w:rPr>
          <w:rFonts w:hint="cs"/>
          <w:rtl/>
          <w:lang w:eastAsia="he-IL"/>
        </w:rPr>
        <w:t>אני לא מצליח להבין את הבעיה כאן.</w:t>
      </w:r>
      <w:r w:rsidR="000464B3">
        <w:rPr>
          <w:rFonts w:hint="cs"/>
          <w:rtl/>
          <w:lang w:eastAsia="he-IL"/>
        </w:rPr>
        <w:t xml:space="preserve"> </w:t>
      </w:r>
      <w:r>
        <w:rPr>
          <w:rFonts w:hint="cs"/>
          <w:rtl/>
          <w:lang w:eastAsia="he-IL"/>
        </w:rPr>
        <w:t xml:space="preserve">יש כאן עניין ניסוחי שצריך לדייק ואפשר </w:t>
      </w:r>
      <w:bookmarkStart w:id="10938" w:name="_ETM_Q1_21637133"/>
      <w:bookmarkEnd w:id="10938"/>
      <w:r>
        <w:rPr>
          <w:rFonts w:hint="cs"/>
          <w:rtl/>
          <w:lang w:eastAsia="he-IL"/>
        </w:rPr>
        <w:t xml:space="preserve">לדייק אותו. אנחנו עוסקים במצב מיוחד שאין בו דחיפות, אז פשיטה שאפשר לספוג עוד יממה עם התקנות הקיימות בגלל קדושת </w:t>
      </w:r>
      <w:bookmarkStart w:id="10939" w:name="_ETM_Q1_21642240"/>
      <w:bookmarkEnd w:id="10939"/>
      <w:r>
        <w:rPr>
          <w:rFonts w:hint="cs"/>
          <w:rtl/>
          <w:lang w:eastAsia="he-IL"/>
        </w:rPr>
        <w:t xml:space="preserve">השבת. זה מה שיהיה </w:t>
      </w:r>
      <w:bookmarkStart w:id="10940" w:name="_ETM_Q1_21647336"/>
      <w:bookmarkEnd w:id="10940"/>
      <w:r>
        <w:rPr>
          <w:rFonts w:hint="cs"/>
          <w:rtl/>
          <w:lang w:eastAsia="he-IL"/>
        </w:rPr>
        <w:t xml:space="preserve">בנוסח היושב ראש. </w:t>
      </w:r>
    </w:p>
    <w:p w:rsidR="008E3BC1" w:rsidRDefault="008E3BC1" w:rsidP="008E3BC1">
      <w:pPr>
        <w:rPr>
          <w:rtl/>
          <w:lang w:eastAsia="he-IL"/>
        </w:rPr>
      </w:pPr>
      <w:bookmarkStart w:id="10941" w:name="_ETM_Q1_21654358"/>
      <w:bookmarkStart w:id="10942" w:name="_ETM_Q1_21654431"/>
      <w:bookmarkEnd w:id="10941"/>
      <w:bookmarkEnd w:id="10942"/>
    </w:p>
    <w:p w:rsidR="008E3BC1" w:rsidRDefault="008E3BC1" w:rsidP="008E3BC1">
      <w:pPr>
        <w:pStyle w:val="a4"/>
        <w:keepNext/>
        <w:rPr>
          <w:rtl/>
        </w:rPr>
      </w:pPr>
      <w:bookmarkStart w:id="10943" w:name="ET_speaker_6157_1448"/>
      <w:r w:rsidRPr="008E3BC1">
        <w:rPr>
          <w:rStyle w:val="TagStyle"/>
          <w:rtl/>
        </w:rPr>
        <w:t xml:space="preserve"> &lt;&lt; דובר &gt;&gt; </w:t>
      </w:r>
      <w:r>
        <w:rPr>
          <w:rtl/>
        </w:rPr>
        <w:t>שמחה רוטמן (הציונות הדתית):</w:t>
      </w:r>
      <w:r w:rsidRPr="008E3BC1">
        <w:rPr>
          <w:rStyle w:val="TagStyle"/>
          <w:rtl/>
        </w:rPr>
        <w:t xml:space="preserve"> &lt;&lt; דובר &gt;&gt;</w:t>
      </w:r>
      <w:r w:rsidR="00811567">
        <w:rPr>
          <w:rtl/>
        </w:rPr>
        <w:t xml:space="preserve"> </w:t>
      </w:r>
      <w:bookmarkEnd w:id="10943"/>
    </w:p>
    <w:p w:rsidR="008E3BC1" w:rsidRDefault="008E3BC1" w:rsidP="008E3BC1">
      <w:pPr>
        <w:pStyle w:val="KeepWithNext"/>
        <w:rPr>
          <w:rtl/>
          <w:lang w:eastAsia="he-IL"/>
        </w:rPr>
      </w:pPr>
    </w:p>
    <w:p w:rsidR="008E3BC1" w:rsidRDefault="008E3BC1" w:rsidP="008E3BC1">
      <w:pPr>
        <w:rPr>
          <w:rtl/>
          <w:lang w:eastAsia="he-IL"/>
        </w:rPr>
      </w:pPr>
      <w:r>
        <w:rPr>
          <w:rFonts w:hint="cs"/>
          <w:rtl/>
          <w:lang w:eastAsia="he-IL"/>
        </w:rPr>
        <w:t xml:space="preserve">אני רוצה לציין לפרוטוקול שיושב ראש הוועדה </w:t>
      </w:r>
      <w:bookmarkStart w:id="10944" w:name="_ETM_Q1_21656321"/>
      <w:bookmarkEnd w:id="10944"/>
      <w:r>
        <w:rPr>
          <w:rFonts w:hint="cs"/>
          <w:rtl/>
          <w:lang w:eastAsia="he-IL"/>
        </w:rPr>
        <w:t xml:space="preserve">אמר שהוא לא מתכנן לכנס ועדות בימי שישי. </w:t>
      </w:r>
      <w:bookmarkStart w:id="10945" w:name="_ETM_Q1_21658854"/>
      <w:bookmarkEnd w:id="10945"/>
    </w:p>
    <w:p w:rsidR="008E3BC1" w:rsidRDefault="008E3BC1" w:rsidP="008E3BC1">
      <w:pPr>
        <w:rPr>
          <w:rtl/>
          <w:lang w:eastAsia="he-IL"/>
        </w:rPr>
      </w:pPr>
      <w:bookmarkStart w:id="10946" w:name="_ETM_Q1_21658908"/>
      <w:bookmarkStart w:id="10947" w:name="_ETM_Q1_21660262"/>
      <w:bookmarkEnd w:id="10946"/>
      <w:bookmarkEnd w:id="10947"/>
    </w:p>
    <w:p w:rsidR="008E3BC1" w:rsidRDefault="008E3BC1" w:rsidP="008E3BC1">
      <w:pPr>
        <w:pStyle w:val="af6"/>
        <w:keepNext/>
        <w:rPr>
          <w:rtl/>
        </w:rPr>
      </w:pPr>
      <w:bookmarkStart w:id="10948" w:name="ET_yor_6156_1449"/>
      <w:r w:rsidRPr="008E3BC1">
        <w:rPr>
          <w:rStyle w:val="TagStyle"/>
          <w:rtl/>
        </w:rPr>
        <w:t xml:space="preserve"> &lt;&lt; יור &gt;&gt; </w:t>
      </w:r>
      <w:r>
        <w:rPr>
          <w:rtl/>
        </w:rPr>
        <w:t>היו"ר גלעד קריב:</w:t>
      </w:r>
      <w:r w:rsidRPr="008E3BC1">
        <w:rPr>
          <w:rStyle w:val="TagStyle"/>
          <w:rtl/>
        </w:rPr>
        <w:t xml:space="preserve"> &lt;&lt; יור &gt;&gt;</w:t>
      </w:r>
      <w:r w:rsidR="00811567">
        <w:rPr>
          <w:rtl/>
        </w:rPr>
        <w:t xml:space="preserve"> </w:t>
      </w:r>
      <w:bookmarkEnd w:id="10948"/>
    </w:p>
    <w:p w:rsidR="008E3BC1" w:rsidRDefault="008E3BC1" w:rsidP="008E3BC1">
      <w:pPr>
        <w:pStyle w:val="KeepWithNext"/>
        <w:rPr>
          <w:rtl/>
          <w:lang w:eastAsia="he-IL"/>
        </w:rPr>
      </w:pPr>
    </w:p>
    <w:p w:rsidR="008E3BC1" w:rsidRDefault="008E3BC1" w:rsidP="008E3BC1">
      <w:pPr>
        <w:rPr>
          <w:rtl/>
          <w:lang w:eastAsia="he-IL"/>
        </w:rPr>
      </w:pPr>
      <w:bookmarkStart w:id="10949" w:name="_ETM_Q1_21660597"/>
      <w:bookmarkStart w:id="10950" w:name="_ETM_Q1_21660624"/>
      <w:bookmarkEnd w:id="10949"/>
      <w:bookmarkEnd w:id="10950"/>
      <w:r>
        <w:rPr>
          <w:rFonts w:hint="cs"/>
          <w:rtl/>
          <w:lang w:eastAsia="he-IL"/>
        </w:rPr>
        <w:t>אני הו</w:t>
      </w:r>
      <w:bookmarkStart w:id="10951" w:name="_ETM_Q1_21657711"/>
      <w:bookmarkEnd w:id="10951"/>
      <w:r>
        <w:rPr>
          <w:rFonts w:hint="cs"/>
          <w:rtl/>
          <w:lang w:eastAsia="he-IL"/>
        </w:rPr>
        <w:t>דעתי את זה. מעולם לא כינסתי את הוועדה ביום שישי.</w:t>
      </w:r>
    </w:p>
    <w:p w:rsidR="008E3BC1" w:rsidRDefault="008E3BC1" w:rsidP="008E3BC1">
      <w:pPr>
        <w:rPr>
          <w:rtl/>
          <w:lang w:eastAsia="he-IL"/>
        </w:rPr>
      </w:pPr>
      <w:bookmarkStart w:id="10952" w:name="_ETM_Q1_21667187"/>
      <w:bookmarkStart w:id="10953" w:name="_ETM_Q1_21667237"/>
      <w:bookmarkStart w:id="10954" w:name="_ETM_Q1_21669508"/>
      <w:bookmarkEnd w:id="10952"/>
      <w:bookmarkEnd w:id="10953"/>
      <w:bookmarkEnd w:id="10954"/>
    </w:p>
    <w:p w:rsidR="008E3BC1" w:rsidRDefault="008E3BC1" w:rsidP="008E3BC1">
      <w:pPr>
        <w:pStyle w:val="a4"/>
        <w:keepNext/>
        <w:rPr>
          <w:rtl/>
        </w:rPr>
      </w:pPr>
      <w:bookmarkStart w:id="10955" w:name="ET_speaker_6157_1450"/>
      <w:r w:rsidRPr="008E3BC1">
        <w:rPr>
          <w:rStyle w:val="TagStyle"/>
          <w:rtl/>
        </w:rPr>
        <w:t xml:space="preserve"> &lt;&lt; דובר &gt;&gt; </w:t>
      </w:r>
      <w:r>
        <w:rPr>
          <w:rtl/>
        </w:rPr>
        <w:t>שמחה רוטמן (הציונות הדתית):</w:t>
      </w:r>
      <w:r w:rsidRPr="008E3BC1">
        <w:rPr>
          <w:rStyle w:val="TagStyle"/>
          <w:rtl/>
        </w:rPr>
        <w:t xml:space="preserve"> &lt;&lt; דובר &gt;&gt;</w:t>
      </w:r>
      <w:r w:rsidR="00811567">
        <w:rPr>
          <w:rtl/>
        </w:rPr>
        <w:t xml:space="preserve"> </w:t>
      </w:r>
      <w:bookmarkEnd w:id="10955"/>
    </w:p>
    <w:p w:rsidR="008E3BC1" w:rsidRDefault="008E3BC1" w:rsidP="008E3BC1">
      <w:pPr>
        <w:pStyle w:val="KeepWithNext"/>
        <w:rPr>
          <w:rtl/>
          <w:lang w:eastAsia="he-IL"/>
        </w:rPr>
      </w:pPr>
    </w:p>
    <w:p w:rsidR="008E3BC1" w:rsidRDefault="008E3BC1" w:rsidP="008E3BC1">
      <w:pPr>
        <w:rPr>
          <w:rtl/>
          <w:lang w:eastAsia="he-IL"/>
        </w:rPr>
      </w:pPr>
      <w:bookmarkStart w:id="10956" w:name="_ETM_Q1_21669804"/>
      <w:bookmarkStart w:id="10957" w:name="_ETM_Q1_21669836"/>
      <w:bookmarkEnd w:id="10956"/>
      <w:bookmarkEnd w:id="10957"/>
      <w:r>
        <w:rPr>
          <w:rFonts w:hint="cs"/>
          <w:rtl/>
          <w:lang w:eastAsia="he-IL"/>
        </w:rPr>
        <w:t>אני</w:t>
      </w:r>
      <w:r w:rsidR="000464B3">
        <w:rPr>
          <w:rFonts w:hint="cs"/>
          <w:rtl/>
          <w:lang w:eastAsia="he-IL"/>
        </w:rPr>
        <w:t xml:space="preserve"> </w:t>
      </w:r>
      <w:r>
        <w:rPr>
          <w:rFonts w:hint="cs"/>
          <w:rtl/>
          <w:lang w:eastAsia="he-IL"/>
        </w:rPr>
        <w:t>יודע. א</w:t>
      </w:r>
      <w:bookmarkStart w:id="10958" w:name="_ETM_Q1_21667651"/>
      <w:bookmarkEnd w:id="10958"/>
      <w:r>
        <w:rPr>
          <w:rFonts w:hint="cs"/>
          <w:rtl/>
          <w:lang w:eastAsia="he-IL"/>
        </w:rPr>
        <w:t>ני רק מציין לפרוטוקול.</w:t>
      </w:r>
    </w:p>
    <w:p w:rsidR="008E3BC1" w:rsidRDefault="008E3BC1" w:rsidP="008E3BC1">
      <w:pPr>
        <w:rPr>
          <w:rtl/>
          <w:lang w:eastAsia="he-IL"/>
        </w:rPr>
      </w:pPr>
      <w:bookmarkStart w:id="10959" w:name="_ETM_Q1_21676230"/>
      <w:bookmarkStart w:id="10960" w:name="_ETM_Q1_21676291"/>
      <w:bookmarkStart w:id="10961" w:name="_ETM_Q1_21676886"/>
      <w:bookmarkEnd w:id="10959"/>
      <w:bookmarkEnd w:id="10960"/>
      <w:bookmarkEnd w:id="10961"/>
    </w:p>
    <w:p w:rsidR="008E3BC1" w:rsidRDefault="008E3BC1" w:rsidP="008E3BC1">
      <w:pPr>
        <w:pStyle w:val="af6"/>
        <w:keepNext/>
        <w:rPr>
          <w:rtl/>
        </w:rPr>
      </w:pPr>
      <w:bookmarkStart w:id="10962" w:name="ET_yor_6156_1451"/>
      <w:r w:rsidRPr="008E3BC1">
        <w:rPr>
          <w:rStyle w:val="TagStyle"/>
          <w:rtl/>
        </w:rPr>
        <w:t xml:space="preserve"> &lt;&lt; יור &gt;&gt; </w:t>
      </w:r>
      <w:r>
        <w:rPr>
          <w:rtl/>
        </w:rPr>
        <w:t>היו"ר גלעד קריב:</w:t>
      </w:r>
      <w:r w:rsidRPr="008E3BC1">
        <w:rPr>
          <w:rStyle w:val="TagStyle"/>
          <w:rtl/>
        </w:rPr>
        <w:t xml:space="preserve"> &lt;&lt; יור &gt;&gt;</w:t>
      </w:r>
      <w:r w:rsidR="00811567">
        <w:rPr>
          <w:rtl/>
        </w:rPr>
        <w:t xml:space="preserve"> </w:t>
      </w:r>
      <w:bookmarkEnd w:id="10962"/>
    </w:p>
    <w:p w:rsidR="008E3BC1" w:rsidRDefault="008E3BC1" w:rsidP="008E3BC1">
      <w:pPr>
        <w:pStyle w:val="KeepWithNext"/>
        <w:rPr>
          <w:rtl/>
          <w:lang w:eastAsia="he-IL"/>
        </w:rPr>
      </w:pPr>
    </w:p>
    <w:p w:rsidR="008E3BC1" w:rsidRDefault="008E3BC1" w:rsidP="008E3BC1">
      <w:pPr>
        <w:rPr>
          <w:rtl/>
          <w:lang w:eastAsia="he-IL"/>
        </w:rPr>
      </w:pPr>
      <w:bookmarkStart w:id="10963" w:name="_ETM_Q1_21677223"/>
      <w:bookmarkStart w:id="10964" w:name="_ETM_Q1_21677253"/>
      <w:bookmarkEnd w:id="10963"/>
      <w:bookmarkEnd w:id="10964"/>
      <w:r>
        <w:rPr>
          <w:rFonts w:hint="cs"/>
          <w:rtl/>
          <w:lang w:eastAsia="he-IL"/>
        </w:rPr>
        <w:t>אני ממשיך הלאה.</w:t>
      </w:r>
      <w:r w:rsidR="000464B3">
        <w:rPr>
          <w:rFonts w:hint="cs"/>
          <w:rtl/>
          <w:lang w:eastAsia="he-IL"/>
        </w:rPr>
        <w:t xml:space="preserve"> </w:t>
      </w:r>
      <w:bookmarkStart w:id="10965" w:name="_ETM_Q1_21681238"/>
      <w:bookmarkEnd w:id="10965"/>
      <w:r>
        <w:rPr>
          <w:rFonts w:hint="cs"/>
          <w:rtl/>
          <w:lang w:eastAsia="he-IL"/>
        </w:rPr>
        <w:t xml:space="preserve">יש שתי סוגיות שאנחנו צריכים לדון בהן. האחת, סוגיה </w:t>
      </w:r>
      <w:bookmarkStart w:id="10966" w:name="_ETM_Q1_21682911"/>
      <w:bookmarkEnd w:id="10966"/>
      <w:r>
        <w:rPr>
          <w:rFonts w:hint="cs"/>
          <w:rtl/>
          <w:lang w:eastAsia="he-IL"/>
        </w:rPr>
        <w:t>שכבר דנו בה וזה עניין מערכת הבריאות וכאן אני רוצה לומר</w:t>
      </w:r>
      <w:r w:rsidR="000464B3">
        <w:rPr>
          <w:rFonts w:hint="cs"/>
          <w:rtl/>
          <w:lang w:eastAsia="he-IL"/>
        </w:rPr>
        <w:t xml:space="preserve"> </w:t>
      </w:r>
      <w:r>
        <w:rPr>
          <w:rFonts w:hint="cs"/>
          <w:rtl/>
          <w:lang w:eastAsia="he-IL"/>
        </w:rPr>
        <w:t xml:space="preserve">מה אני מבין שזאת ההסכמה </w:t>
      </w:r>
      <w:bookmarkStart w:id="10967" w:name="_ETM_Q1_21689126"/>
      <w:bookmarkEnd w:id="10967"/>
      <w:r>
        <w:rPr>
          <w:rFonts w:hint="cs"/>
          <w:rtl/>
          <w:lang w:eastAsia="he-IL"/>
        </w:rPr>
        <w:t xml:space="preserve">בין משרד הבריאות לבין ועדת הבריאות והממשלה </w:t>
      </w:r>
      <w:bookmarkStart w:id="10968" w:name="_ETM_Q1_21697361"/>
      <w:bookmarkEnd w:id="10968"/>
      <w:r>
        <w:rPr>
          <w:rFonts w:hint="cs"/>
          <w:rtl/>
          <w:lang w:eastAsia="he-IL"/>
        </w:rPr>
        <w:t>-</w:t>
      </w:r>
      <w:r w:rsidR="000464B3">
        <w:rPr>
          <w:rFonts w:hint="cs"/>
          <w:rtl/>
          <w:lang w:eastAsia="he-IL"/>
        </w:rPr>
        <w:t xml:space="preserve"> </w:t>
      </w:r>
      <w:r>
        <w:rPr>
          <w:rFonts w:hint="cs"/>
          <w:rtl/>
          <w:lang w:eastAsia="he-IL"/>
        </w:rPr>
        <w:t>ועדת הבריאות בגיבוי שלנו -</w:t>
      </w:r>
      <w:r w:rsidR="000464B3">
        <w:rPr>
          <w:rFonts w:hint="cs"/>
          <w:rtl/>
          <w:lang w:eastAsia="he-IL"/>
        </w:rPr>
        <w:t xml:space="preserve"> </w:t>
      </w:r>
      <w:r>
        <w:rPr>
          <w:rFonts w:hint="cs"/>
          <w:rtl/>
          <w:lang w:eastAsia="he-IL"/>
        </w:rPr>
        <w:t>ואז הסוגיה של מערכת החינוך שהיא יותר מורכבת.</w:t>
      </w:r>
    </w:p>
    <w:p w:rsidR="008E3BC1" w:rsidRDefault="008E3BC1" w:rsidP="008E3BC1">
      <w:pPr>
        <w:rPr>
          <w:rtl/>
          <w:lang w:eastAsia="he-IL"/>
        </w:rPr>
      </w:pPr>
      <w:bookmarkStart w:id="10969" w:name="_ETM_Q1_21700291"/>
      <w:bookmarkStart w:id="10970" w:name="_ETM_Q1_21700365"/>
      <w:bookmarkEnd w:id="10969"/>
      <w:bookmarkEnd w:id="10970"/>
    </w:p>
    <w:p w:rsidR="008E3BC1" w:rsidRDefault="008E3BC1" w:rsidP="008E3BC1">
      <w:pPr>
        <w:rPr>
          <w:rtl/>
          <w:lang w:eastAsia="he-IL"/>
        </w:rPr>
      </w:pPr>
      <w:bookmarkStart w:id="10971" w:name="_ETM_Q1_21700401"/>
      <w:bookmarkStart w:id="10972" w:name="_ETM_Q1_21700444"/>
      <w:bookmarkEnd w:id="10971"/>
      <w:bookmarkEnd w:id="10972"/>
      <w:r>
        <w:rPr>
          <w:rFonts w:hint="cs"/>
          <w:rtl/>
          <w:lang w:eastAsia="he-IL"/>
        </w:rPr>
        <w:t xml:space="preserve">לגבי ועדת הבריאות או פקודת בריאות העם. הסיכום </w:t>
      </w:r>
      <w:r>
        <w:rPr>
          <w:rtl/>
          <w:lang w:eastAsia="he-IL"/>
        </w:rPr>
        <w:t>–</w:t>
      </w:r>
      <w:r>
        <w:rPr>
          <w:rFonts w:hint="cs"/>
          <w:rtl/>
          <w:lang w:eastAsia="he-IL"/>
        </w:rPr>
        <w:t xml:space="preserve"> והמשפטנים ינסחו את הסיכום ואת הסעיפים </w:t>
      </w:r>
      <w:bookmarkStart w:id="10973" w:name="_ETM_Q1_21707347"/>
      <w:bookmarkEnd w:id="10973"/>
      <w:r>
        <w:rPr>
          <w:rtl/>
          <w:lang w:eastAsia="he-IL"/>
        </w:rPr>
        <w:t>–</w:t>
      </w:r>
      <w:r>
        <w:rPr>
          <w:rFonts w:hint="cs"/>
          <w:rtl/>
          <w:lang w:eastAsia="he-IL"/>
        </w:rPr>
        <w:t xml:space="preserve"> שהפיקוח הפרלמנטרי של ועדת הבריאות על הוראות שנוגעות לבידוד </w:t>
      </w:r>
      <w:bookmarkStart w:id="10974" w:name="_ETM_Q1_21716781"/>
      <w:bookmarkEnd w:id="10974"/>
      <w:r>
        <w:rPr>
          <w:rFonts w:hint="cs"/>
          <w:rtl/>
          <w:lang w:eastAsia="he-IL"/>
        </w:rPr>
        <w:t xml:space="preserve">ולעטיית מסכות ומה שקשור בהם, הפיקוח הזה הוא פיקוח פרלמנטרי </w:t>
      </w:r>
      <w:bookmarkStart w:id="10975" w:name="_ETM_Q1_21723393"/>
      <w:bookmarkEnd w:id="10975"/>
      <w:r>
        <w:rPr>
          <w:rFonts w:hint="cs"/>
          <w:rtl/>
          <w:lang w:eastAsia="he-IL"/>
        </w:rPr>
        <w:t>מלא. כל היבט בעניין הזה מוסדר בתקנות או מכוח</w:t>
      </w:r>
      <w:bookmarkStart w:id="10976" w:name="_ETM_Q1_21727697"/>
      <w:bookmarkEnd w:id="10976"/>
      <w:r>
        <w:rPr>
          <w:rFonts w:hint="cs"/>
          <w:rtl/>
          <w:lang w:eastAsia="he-IL"/>
        </w:rPr>
        <w:t xml:space="preserve"> תקנות. אם ועדת הבריאות ומשרד הבריאות מסכמים </w:t>
      </w:r>
      <w:bookmarkStart w:id="10977" w:name="_ETM_Q1_21735149"/>
      <w:bookmarkEnd w:id="10977"/>
      <w:r>
        <w:rPr>
          <w:rFonts w:hint="cs"/>
          <w:rtl/>
          <w:lang w:eastAsia="he-IL"/>
        </w:rPr>
        <w:t xml:space="preserve">שיש סוג של דברים שנקבע בהנחיות, אז </w:t>
      </w:r>
      <w:bookmarkStart w:id="10978" w:name="_ETM_Q1_21737671"/>
      <w:bookmarkEnd w:id="10978"/>
      <w:r>
        <w:rPr>
          <w:rFonts w:hint="cs"/>
          <w:rtl/>
          <w:lang w:eastAsia="he-IL"/>
        </w:rPr>
        <w:t xml:space="preserve">הם נקבעים בהנחיות אבל זה שזה נקבע בהנחיות יוגדר בתקנות. </w:t>
      </w:r>
    </w:p>
    <w:p w:rsidR="008E3BC1" w:rsidRDefault="008E3BC1" w:rsidP="008E3BC1">
      <w:pPr>
        <w:rPr>
          <w:rtl/>
          <w:lang w:eastAsia="he-IL"/>
        </w:rPr>
      </w:pPr>
      <w:bookmarkStart w:id="10979" w:name="_ETM_Q1_21746715"/>
      <w:bookmarkStart w:id="10980" w:name="_ETM_Q1_21746791"/>
      <w:bookmarkEnd w:id="10979"/>
      <w:bookmarkEnd w:id="10980"/>
    </w:p>
    <w:p w:rsidR="008E3BC1" w:rsidRDefault="008E3BC1" w:rsidP="008E3BC1">
      <w:pPr>
        <w:pStyle w:val="a4"/>
        <w:keepNext/>
        <w:rPr>
          <w:rtl/>
        </w:rPr>
      </w:pPr>
      <w:bookmarkStart w:id="10981" w:name="ET_speaker_גור_בליי_1452"/>
      <w:r w:rsidRPr="008E3BC1">
        <w:rPr>
          <w:rStyle w:val="TagStyle"/>
          <w:rtl/>
        </w:rPr>
        <w:t xml:space="preserve"> &lt;&lt; דובר &gt;&gt; </w:t>
      </w:r>
      <w:r>
        <w:rPr>
          <w:rtl/>
        </w:rPr>
        <w:t>גור בליי:</w:t>
      </w:r>
      <w:r w:rsidRPr="008E3BC1">
        <w:rPr>
          <w:rStyle w:val="TagStyle"/>
          <w:rtl/>
        </w:rPr>
        <w:t xml:space="preserve"> &lt;&lt; דובר &gt;&gt;</w:t>
      </w:r>
      <w:r w:rsidR="00811567">
        <w:rPr>
          <w:rtl/>
        </w:rPr>
        <w:t xml:space="preserve"> </w:t>
      </w:r>
      <w:bookmarkEnd w:id="10981"/>
    </w:p>
    <w:p w:rsidR="008E3BC1" w:rsidRDefault="008E3BC1" w:rsidP="008E3BC1">
      <w:pPr>
        <w:pStyle w:val="KeepWithNext"/>
        <w:rPr>
          <w:rtl/>
          <w:lang w:eastAsia="he-IL"/>
        </w:rPr>
      </w:pPr>
    </w:p>
    <w:p w:rsidR="008E3BC1" w:rsidRDefault="008E3BC1" w:rsidP="008E3BC1">
      <w:pPr>
        <w:rPr>
          <w:rtl/>
          <w:lang w:eastAsia="he-IL"/>
        </w:rPr>
      </w:pPr>
      <w:r>
        <w:rPr>
          <w:rFonts w:hint="cs"/>
          <w:rtl/>
          <w:lang w:eastAsia="he-IL"/>
        </w:rPr>
        <w:t xml:space="preserve">זה התיקון שהקראנו קודם. זה בעמוד 34. זה </w:t>
      </w:r>
      <w:bookmarkStart w:id="10982" w:name="_ETM_Q1_21751729"/>
      <w:bookmarkEnd w:id="10982"/>
      <w:r>
        <w:rPr>
          <w:rFonts w:hint="cs"/>
          <w:rtl/>
          <w:lang w:eastAsia="he-IL"/>
        </w:rPr>
        <w:t xml:space="preserve">בעצם אומר בסעיף 20ז, בכותרת השוליים, במקום </w:t>
      </w:r>
      <w:r w:rsidR="00EB5973">
        <w:rPr>
          <w:rFonts w:hint="cs"/>
          <w:rtl/>
          <w:lang w:eastAsia="he-IL"/>
        </w:rPr>
        <w:t xml:space="preserve">"עבירות", יבואו "הוראות", בסעיף קטן (א) ברישה, במקום </w:t>
      </w:r>
      <w:bookmarkStart w:id="10983" w:name="_ETM_Q1_21750519"/>
      <w:bookmarkEnd w:id="10983"/>
      <w:r w:rsidR="00EB5973">
        <w:rPr>
          <w:rFonts w:hint="cs"/>
          <w:rtl/>
          <w:lang w:eastAsia="he-IL"/>
        </w:rPr>
        <w:t xml:space="preserve">"שהפרתה היא עבירה לפי סעיף 20ג" יבוא "שעניינה </w:t>
      </w:r>
      <w:bookmarkStart w:id="10984" w:name="_ETM_Q1_21757603"/>
      <w:bookmarkEnd w:id="10984"/>
      <w:r w:rsidR="00EB5973">
        <w:rPr>
          <w:rFonts w:hint="cs"/>
          <w:rtl/>
          <w:lang w:eastAsia="he-IL"/>
        </w:rPr>
        <w:t xml:space="preserve">בידוד או עטיית מסכה וכל הוראה בצו בידוד </w:t>
      </w:r>
      <w:bookmarkStart w:id="10985" w:name="_ETM_Q1_21763475"/>
      <w:bookmarkEnd w:id="10985"/>
      <w:r w:rsidR="00EB5973">
        <w:rPr>
          <w:rFonts w:hint="cs"/>
          <w:rtl/>
          <w:lang w:eastAsia="he-IL"/>
        </w:rPr>
        <w:t>הבית הקשורה בכך".</w:t>
      </w:r>
      <w:bookmarkStart w:id="10986" w:name="_ETM_Q1_21762245"/>
      <w:bookmarkEnd w:id="10986"/>
    </w:p>
    <w:p w:rsidR="00EB5973" w:rsidRDefault="00EB5973" w:rsidP="008E3BC1">
      <w:pPr>
        <w:rPr>
          <w:rtl/>
          <w:lang w:eastAsia="he-IL"/>
        </w:rPr>
      </w:pPr>
      <w:bookmarkStart w:id="10987" w:name="_ETM_Q1_21762313"/>
      <w:bookmarkStart w:id="10988" w:name="_ETM_Q1_21765701"/>
      <w:bookmarkEnd w:id="10987"/>
      <w:bookmarkEnd w:id="10988"/>
    </w:p>
    <w:p w:rsidR="00EB5973" w:rsidRDefault="00EB5973" w:rsidP="00EB5973">
      <w:pPr>
        <w:pStyle w:val="af6"/>
        <w:keepNext/>
        <w:rPr>
          <w:rtl/>
        </w:rPr>
      </w:pPr>
      <w:bookmarkStart w:id="10989" w:name="ET_yor_6156_1453"/>
      <w:r w:rsidRPr="00EB5973">
        <w:rPr>
          <w:rStyle w:val="TagStyle"/>
          <w:rtl/>
        </w:rPr>
        <w:t xml:space="preserve"> &lt;&lt; יור &gt;&gt; </w:t>
      </w:r>
      <w:r>
        <w:rPr>
          <w:rtl/>
        </w:rPr>
        <w:t>היו"ר גלעד קריב:</w:t>
      </w:r>
      <w:r w:rsidRPr="00EB5973">
        <w:rPr>
          <w:rStyle w:val="TagStyle"/>
          <w:rtl/>
        </w:rPr>
        <w:t xml:space="preserve"> &lt;&lt; יור &gt;&gt;</w:t>
      </w:r>
      <w:r w:rsidR="00811567">
        <w:rPr>
          <w:rtl/>
        </w:rPr>
        <w:t xml:space="preserve"> </w:t>
      </w:r>
      <w:bookmarkEnd w:id="10989"/>
    </w:p>
    <w:p w:rsidR="00EB5973" w:rsidRDefault="00EB5973" w:rsidP="00EB5973">
      <w:pPr>
        <w:pStyle w:val="KeepWithNext"/>
        <w:rPr>
          <w:rtl/>
          <w:lang w:eastAsia="he-IL"/>
        </w:rPr>
      </w:pPr>
    </w:p>
    <w:p w:rsidR="00EB5973" w:rsidRDefault="00EB5973" w:rsidP="00EB5973">
      <w:pPr>
        <w:rPr>
          <w:rtl/>
          <w:lang w:eastAsia="he-IL"/>
        </w:rPr>
      </w:pPr>
      <w:bookmarkStart w:id="10990" w:name="_ETM_Q1_21766015"/>
      <w:bookmarkStart w:id="10991" w:name="_ETM_Q1_21766041"/>
      <w:bookmarkEnd w:id="10990"/>
      <w:bookmarkEnd w:id="10991"/>
      <w:r>
        <w:rPr>
          <w:rFonts w:hint="cs"/>
          <w:rtl/>
          <w:lang w:eastAsia="he-IL"/>
        </w:rPr>
        <w:t xml:space="preserve">הפיקוח הפרלמנטרי לא נסמך על השאלה מהי עבירה </w:t>
      </w:r>
      <w:bookmarkStart w:id="10992" w:name="_ETM_Q1_21765746"/>
      <w:bookmarkEnd w:id="10992"/>
      <w:r>
        <w:rPr>
          <w:rFonts w:hint="cs"/>
          <w:rtl/>
          <w:lang w:eastAsia="he-IL"/>
        </w:rPr>
        <w:t xml:space="preserve">פלילית או לא עבירה פלילית ולא קנס </w:t>
      </w:r>
      <w:bookmarkStart w:id="10993" w:name="_ETM_Q1_21769547"/>
      <w:bookmarkEnd w:id="10993"/>
      <w:r>
        <w:rPr>
          <w:rFonts w:hint="cs"/>
          <w:rtl/>
          <w:lang w:eastAsia="he-IL"/>
        </w:rPr>
        <w:t>מינהלי. הפיקוח הפרלמנטרי נסמך על הרעיון שכאשר מטילים על אזרחים מגבלות משמעותיות ובידוד ועטיית מסכות, זה מאוד משמעותי בהקשר של הקורונה,</w:t>
      </w:r>
      <w:r w:rsidR="000464B3">
        <w:rPr>
          <w:rFonts w:hint="cs"/>
          <w:rtl/>
          <w:lang w:eastAsia="he-IL"/>
        </w:rPr>
        <w:t xml:space="preserve"> </w:t>
      </w:r>
      <w:r>
        <w:rPr>
          <w:rFonts w:hint="cs"/>
          <w:rtl/>
          <w:lang w:eastAsia="he-IL"/>
        </w:rPr>
        <w:t>יש על זה פיקוח פרלמנטרי.</w:t>
      </w:r>
    </w:p>
    <w:p w:rsidR="00EB5973" w:rsidRDefault="00EB5973" w:rsidP="00EB5973">
      <w:pPr>
        <w:rPr>
          <w:rtl/>
          <w:lang w:eastAsia="he-IL"/>
        </w:rPr>
      </w:pPr>
      <w:bookmarkStart w:id="10994" w:name="_ETM_Q1_21784759"/>
      <w:bookmarkStart w:id="10995" w:name="_ETM_Q1_21784816"/>
      <w:bookmarkStart w:id="10996" w:name="_ETM_Q1_21785647"/>
      <w:bookmarkEnd w:id="10994"/>
      <w:bookmarkEnd w:id="10995"/>
      <w:bookmarkEnd w:id="10996"/>
    </w:p>
    <w:p w:rsidR="00EB5973" w:rsidRDefault="00EB5973" w:rsidP="00EB5973">
      <w:pPr>
        <w:pStyle w:val="a4"/>
        <w:keepNext/>
        <w:rPr>
          <w:rtl/>
        </w:rPr>
      </w:pPr>
      <w:bookmarkStart w:id="10997" w:name="ET_speaker_6157_1454"/>
      <w:r w:rsidRPr="00EB5973">
        <w:rPr>
          <w:rStyle w:val="TagStyle"/>
          <w:rtl/>
        </w:rPr>
        <w:t xml:space="preserve"> &lt;&lt; דובר &gt;&gt; </w:t>
      </w:r>
      <w:r>
        <w:rPr>
          <w:rtl/>
        </w:rPr>
        <w:t>שמחה רוטמן (הציונות הדתית):</w:t>
      </w:r>
      <w:r w:rsidRPr="00EB5973">
        <w:rPr>
          <w:rStyle w:val="TagStyle"/>
          <w:rtl/>
        </w:rPr>
        <w:t xml:space="preserve"> &lt;&lt; דובר &gt;&gt;</w:t>
      </w:r>
      <w:r w:rsidR="00811567">
        <w:rPr>
          <w:rtl/>
        </w:rPr>
        <w:t xml:space="preserve"> </w:t>
      </w:r>
      <w:bookmarkEnd w:id="10997"/>
    </w:p>
    <w:p w:rsidR="00EB5973" w:rsidRDefault="00EB5973" w:rsidP="00EB5973">
      <w:pPr>
        <w:pStyle w:val="KeepWithNext"/>
        <w:rPr>
          <w:rtl/>
          <w:lang w:eastAsia="he-IL"/>
        </w:rPr>
      </w:pPr>
    </w:p>
    <w:p w:rsidR="00EB5973" w:rsidRDefault="00EB5973" w:rsidP="00EB5973">
      <w:pPr>
        <w:rPr>
          <w:rtl/>
          <w:lang w:eastAsia="he-IL"/>
        </w:rPr>
      </w:pPr>
      <w:bookmarkStart w:id="10998" w:name="_ETM_Q1_21785939"/>
      <w:bookmarkStart w:id="10999" w:name="_ETM_Q1_21785965"/>
      <w:bookmarkEnd w:id="10998"/>
      <w:bookmarkEnd w:id="10999"/>
      <w:r>
        <w:rPr>
          <w:rFonts w:hint="cs"/>
          <w:rtl/>
          <w:lang w:eastAsia="he-IL"/>
        </w:rPr>
        <w:t>מדובר על הוראות בידוד כלליות. לא שהרופא המחוזי מחליט להכניס אדם לבידוד.</w:t>
      </w:r>
    </w:p>
    <w:p w:rsidR="00EB5973" w:rsidRDefault="00EB5973" w:rsidP="00EB5973">
      <w:pPr>
        <w:rPr>
          <w:rtl/>
          <w:lang w:eastAsia="he-IL"/>
        </w:rPr>
      </w:pPr>
      <w:bookmarkStart w:id="11000" w:name="_ETM_Q1_21787011"/>
      <w:bookmarkStart w:id="11001" w:name="_ETM_Q1_21787074"/>
      <w:bookmarkStart w:id="11002" w:name="_ETM_Q1_21788347"/>
      <w:bookmarkEnd w:id="11000"/>
      <w:bookmarkEnd w:id="11001"/>
      <w:bookmarkEnd w:id="11002"/>
    </w:p>
    <w:p w:rsidR="00EB5973" w:rsidRDefault="00EB5973" w:rsidP="00EB5973">
      <w:pPr>
        <w:pStyle w:val="af6"/>
        <w:keepNext/>
        <w:rPr>
          <w:rtl/>
        </w:rPr>
      </w:pPr>
      <w:bookmarkStart w:id="11003" w:name="ET_yor_6156_1455"/>
      <w:r w:rsidRPr="00EB5973">
        <w:rPr>
          <w:rStyle w:val="TagStyle"/>
          <w:rtl/>
        </w:rPr>
        <w:t xml:space="preserve"> &lt;&lt; יור &gt;&gt; </w:t>
      </w:r>
      <w:r>
        <w:rPr>
          <w:rtl/>
        </w:rPr>
        <w:t>היו"ר גלעד קריב:</w:t>
      </w:r>
      <w:r w:rsidRPr="00EB5973">
        <w:rPr>
          <w:rStyle w:val="TagStyle"/>
          <w:rtl/>
        </w:rPr>
        <w:t xml:space="preserve"> &lt;&lt; יור &gt;&gt;</w:t>
      </w:r>
      <w:r w:rsidR="00811567">
        <w:rPr>
          <w:rtl/>
        </w:rPr>
        <w:t xml:space="preserve"> </w:t>
      </w:r>
      <w:bookmarkEnd w:id="11003"/>
    </w:p>
    <w:p w:rsidR="00EB5973" w:rsidRDefault="00EB5973" w:rsidP="00EB5973">
      <w:pPr>
        <w:pStyle w:val="KeepWithNext"/>
        <w:rPr>
          <w:rtl/>
          <w:lang w:eastAsia="he-IL"/>
        </w:rPr>
      </w:pPr>
    </w:p>
    <w:p w:rsidR="00EB5973" w:rsidRDefault="00EB5973" w:rsidP="00EB5973">
      <w:pPr>
        <w:rPr>
          <w:rtl/>
          <w:lang w:eastAsia="he-IL"/>
        </w:rPr>
      </w:pPr>
      <w:bookmarkStart w:id="11004" w:name="_ETM_Q1_21788670"/>
      <w:bookmarkStart w:id="11005" w:name="_ETM_Q1_21788700"/>
      <w:bookmarkEnd w:id="11004"/>
      <w:bookmarkEnd w:id="11005"/>
      <w:r>
        <w:rPr>
          <w:rFonts w:hint="cs"/>
          <w:rtl/>
          <w:lang w:eastAsia="he-IL"/>
        </w:rPr>
        <w:t>נכון. לא פגענו בהוראות הפרטניות, בסמכויות של פקודת בריאות העם.</w:t>
      </w:r>
      <w:r w:rsidR="000464B3">
        <w:rPr>
          <w:rFonts w:hint="cs"/>
          <w:rtl/>
          <w:lang w:eastAsia="he-IL"/>
        </w:rPr>
        <w:t xml:space="preserve"> </w:t>
      </w:r>
      <w:r>
        <w:rPr>
          <w:rFonts w:hint="cs"/>
          <w:rtl/>
          <w:lang w:eastAsia="he-IL"/>
        </w:rPr>
        <w:t>אם יש הוראות פרטניות בפקודת</w:t>
      </w:r>
      <w:bookmarkStart w:id="11006" w:name="_ETM_Q1_21800693"/>
      <w:bookmarkEnd w:id="11006"/>
      <w:r>
        <w:rPr>
          <w:rFonts w:hint="cs"/>
          <w:rtl/>
          <w:lang w:eastAsia="he-IL"/>
        </w:rPr>
        <w:t xml:space="preserve"> בריאות העם, הן עומדות בתוקף. </w:t>
      </w:r>
    </w:p>
    <w:p w:rsidR="00EB5973" w:rsidRDefault="00EB5973" w:rsidP="00EB5973">
      <w:pPr>
        <w:rPr>
          <w:rStyle w:val="TagStyle"/>
          <w:rFonts w:ascii="David" w:hAnsi="David"/>
          <w:u w:val="single"/>
          <w:rtl/>
          <w:lang w:eastAsia="he-IL"/>
        </w:rPr>
      </w:pPr>
    </w:p>
    <w:p w:rsidR="00EB5973" w:rsidRDefault="00EB5973" w:rsidP="00EB5973">
      <w:pPr>
        <w:pStyle w:val="a4"/>
        <w:keepNext/>
        <w:rPr>
          <w:rtl/>
        </w:rPr>
      </w:pPr>
      <w:bookmarkStart w:id="11007" w:name="ET_speaker_נעה_בן_שבת_1457"/>
      <w:r w:rsidRPr="00EB5973">
        <w:rPr>
          <w:rStyle w:val="TagStyle"/>
          <w:rtl/>
        </w:rPr>
        <w:t xml:space="preserve"> &lt;&lt; דובר &gt;&gt; </w:t>
      </w:r>
      <w:r>
        <w:rPr>
          <w:rtl/>
        </w:rPr>
        <w:t>נעה בן שבת:</w:t>
      </w:r>
      <w:r w:rsidRPr="00EB5973">
        <w:rPr>
          <w:rStyle w:val="TagStyle"/>
          <w:rtl/>
        </w:rPr>
        <w:t xml:space="preserve"> &lt;&lt; דובר &gt;&gt;</w:t>
      </w:r>
      <w:r w:rsidR="00811567">
        <w:rPr>
          <w:rtl/>
        </w:rPr>
        <w:t xml:space="preserve"> </w:t>
      </w:r>
      <w:bookmarkEnd w:id="11007"/>
    </w:p>
    <w:p w:rsidR="00EB5973" w:rsidRDefault="00EB5973" w:rsidP="00EB5973">
      <w:pPr>
        <w:pStyle w:val="KeepWithNext"/>
        <w:rPr>
          <w:rtl/>
          <w:lang w:eastAsia="he-IL"/>
        </w:rPr>
      </w:pPr>
    </w:p>
    <w:p w:rsidR="00EB5973" w:rsidRDefault="00EB5973" w:rsidP="00EB5973">
      <w:pPr>
        <w:rPr>
          <w:rtl/>
          <w:lang w:eastAsia="he-IL"/>
        </w:rPr>
      </w:pPr>
      <w:r>
        <w:rPr>
          <w:rFonts w:hint="cs"/>
          <w:rtl/>
          <w:lang w:eastAsia="he-IL"/>
        </w:rPr>
        <w:t xml:space="preserve">אם </w:t>
      </w:r>
      <w:bookmarkStart w:id="11008" w:name="_ETM_Q1_21802490"/>
      <w:bookmarkEnd w:id="11008"/>
      <w:r>
        <w:rPr>
          <w:rFonts w:hint="cs"/>
          <w:rtl/>
          <w:lang w:eastAsia="he-IL"/>
        </w:rPr>
        <w:t>מכוח הצו אתה רוצה לקבוע הוראה שתתיר חובת בידוד.</w:t>
      </w:r>
    </w:p>
    <w:p w:rsidR="00EB5973" w:rsidRDefault="00EB5973" w:rsidP="00EB5973">
      <w:pPr>
        <w:rPr>
          <w:rtl/>
          <w:lang w:eastAsia="he-IL"/>
        </w:rPr>
      </w:pPr>
      <w:bookmarkStart w:id="11009" w:name="_ETM_Q1_21809386"/>
      <w:bookmarkStart w:id="11010" w:name="_ETM_Q1_21809433"/>
      <w:bookmarkStart w:id="11011" w:name="_ETM_Q1_21809987"/>
      <w:bookmarkEnd w:id="11009"/>
      <w:bookmarkEnd w:id="11010"/>
      <w:bookmarkEnd w:id="11011"/>
    </w:p>
    <w:p w:rsidR="00EB5973" w:rsidRDefault="00EB5973" w:rsidP="00EB5973">
      <w:pPr>
        <w:pStyle w:val="af6"/>
        <w:keepNext/>
        <w:rPr>
          <w:rtl/>
        </w:rPr>
      </w:pPr>
      <w:bookmarkStart w:id="11012" w:name="ET_yor_6156_1458"/>
      <w:r w:rsidRPr="00EB5973">
        <w:rPr>
          <w:rStyle w:val="TagStyle"/>
          <w:rtl/>
        </w:rPr>
        <w:t xml:space="preserve"> &lt;&lt; יור &gt;&gt; </w:t>
      </w:r>
      <w:r>
        <w:rPr>
          <w:rtl/>
        </w:rPr>
        <w:t>היו"ר גלעד קריב:</w:t>
      </w:r>
      <w:r w:rsidRPr="00EB5973">
        <w:rPr>
          <w:rStyle w:val="TagStyle"/>
          <w:rtl/>
        </w:rPr>
        <w:t xml:space="preserve"> &lt;&lt; יור &gt;&gt;</w:t>
      </w:r>
      <w:r w:rsidR="00811567">
        <w:rPr>
          <w:rtl/>
        </w:rPr>
        <w:t xml:space="preserve"> </w:t>
      </w:r>
      <w:bookmarkEnd w:id="11012"/>
    </w:p>
    <w:p w:rsidR="00EB5973" w:rsidRDefault="00EB5973" w:rsidP="00EB5973">
      <w:pPr>
        <w:pStyle w:val="KeepWithNext"/>
        <w:rPr>
          <w:rtl/>
          <w:lang w:eastAsia="he-IL"/>
        </w:rPr>
      </w:pPr>
    </w:p>
    <w:p w:rsidR="00EB5973" w:rsidRDefault="00EB5973" w:rsidP="00EB5973">
      <w:pPr>
        <w:rPr>
          <w:rtl/>
          <w:lang w:eastAsia="he-IL"/>
        </w:rPr>
      </w:pPr>
      <w:bookmarkStart w:id="11013" w:name="_ETM_Q1_21810314"/>
      <w:bookmarkStart w:id="11014" w:name="_ETM_Q1_21810347"/>
      <w:bookmarkEnd w:id="11013"/>
      <w:bookmarkEnd w:id="11014"/>
      <w:r>
        <w:rPr>
          <w:rFonts w:hint="cs"/>
          <w:rtl/>
          <w:lang w:eastAsia="he-IL"/>
        </w:rPr>
        <w:t xml:space="preserve">אתה </w:t>
      </w:r>
      <w:bookmarkStart w:id="11015" w:name="_ETM_Q1_21809574"/>
      <w:bookmarkEnd w:id="11015"/>
      <w:r>
        <w:rPr>
          <w:rFonts w:hint="cs"/>
          <w:rtl/>
          <w:lang w:eastAsia="he-IL"/>
        </w:rPr>
        <w:t xml:space="preserve">לא מפרסם צו כדי להכניס פלוני אלמוני לבידוד. </w:t>
      </w:r>
    </w:p>
    <w:p w:rsidR="00EB5973" w:rsidRDefault="00EB5973" w:rsidP="00EB5973">
      <w:pPr>
        <w:rPr>
          <w:rtl/>
          <w:lang w:eastAsia="he-IL"/>
        </w:rPr>
      </w:pPr>
      <w:bookmarkStart w:id="11016" w:name="_ETM_Q1_21814909"/>
      <w:bookmarkStart w:id="11017" w:name="_ETM_Q1_21814967"/>
      <w:bookmarkStart w:id="11018" w:name="_ETM_Q1_21816085"/>
      <w:bookmarkEnd w:id="11016"/>
      <w:bookmarkEnd w:id="11017"/>
      <w:bookmarkEnd w:id="11018"/>
    </w:p>
    <w:p w:rsidR="00EB5973" w:rsidRDefault="00EB5973" w:rsidP="00EB5973">
      <w:pPr>
        <w:pStyle w:val="a4"/>
        <w:keepNext/>
        <w:rPr>
          <w:rtl/>
        </w:rPr>
      </w:pPr>
      <w:bookmarkStart w:id="11019" w:name="ET_speaker_נעה_בן_שבת_1459"/>
      <w:r w:rsidRPr="00EB5973">
        <w:rPr>
          <w:rStyle w:val="TagStyle"/>
          <w:rtl/>
        </w:rPr>
        <w:t xml:space="preserve"> &lt;&lt; דובר &gt;&gt; </w:t>
      </w:r>
      <w:r>
        <w:rPr>
          <w:rtl/>
        </w:rPr>
        <w:t>נעה בן שבת:</w:t>
      </w:r>
      <w:r w:rsidRPr="00EB5973">
        <w:rPr>
          <w:rStyle w:val="TagStyle"/>
          <w:rtl/>
        </w:rPr>
        <w:t xml:space="preserve"> &lt;&lt; דובר &gt;&gt;</w:t>
      </w:r>
      <w:r w:rsidR="00811567">
        <w:rPr>
          <w:rtl/>
        </w:rPr>
        <w:t xml:space="preserve"> </w:t>
      </w:r>
      <w:bookmarkEnd w:id="11019"/>
    </w:p>
    <w:p w:rsidR="00EB5973" w:rsidRDefault="00EB5973" w:rsidP="00EB5973">
      <w:pPr>
        <w:pStyle w:val="KeepWithNext"/>
        <w:rPr>
          <w:rtl/>
          <w:lang w:eastAsia="he-IL"/>
        </w:rPr>
      </w:pPr>
    </w:p>
    <w:p w:rsidR="00EB5973" w:rsidRDefault="00EB5973" w:rsidP="00EB5973">
      <w:pPr>
        <w:rPr>
          <w:rtl/>
          <w:lang w:eastAsia="he-IL"/>
        </w:rPr>
      </w:pPr>
      <w:bookmarkStart w:id="11020" w:name="_ETM_Q1_21816381"/>
      <w:bookmarkStart w:id="11021" w:name="_ETM_Q1_21816407"/>
      <w:bookmarkEnd w:id="11020"/>
      <w:bookmarkEnd w:id="11021"/>
      <w:r>
        <w:rPr>
          <w:rFonts w:hint="cs"/>
          <w:rtl/>
          <w:lang w:eastAsia="he-IL"/>
        </w:rPr>
        <w:t xml:space="preserve">ייכנסו לבידוד לפי הוראה וכן הלאה. אם אתה קובע את זה בתוך </w:t>
      </w:r>
      <w:bookmarkStart w:id="11022" w:name="_ETM_Q1_21817921"/>
      <w:bookmarkEnd w:id="11022"/>
      <w:r>
        <w:rPr>
          <w:rFonts w:hint="cs"/>
          <w:rtl/>
          <w:lang w:eastAsia="he-IL"/>
        </w:rPr>
        <w:t>צו בידוד בית.</w:t>
      </w:r>
    </w:p>
    <w:p w:rsidR="00EB5973" w:rsidRDefault="00EB5973" w:rsidP="00EB5973">
      <w:pPr>
        <w:rPr>
          <w:rtl/>
          <w:lang w:eastAsia="he-IL"/>
        </w:rPr>
      </w:pPr>
    </w:p>
    <w:p w:rsidR="00EB5973" w:rsidRDefault="00EB5973" w:rsidP="00EB5973">
      <w:pPr>
        <w:pStyle w:val="a4"/>
        <w:keepNext/>
        <w:rPr>
          <w:rtl/>
        </w:rPr>
      </w:pPr>
      <w:bookmarkStart w:id="11023" w:name="ET_speaker_6157_1460"/>
      <w:r w:rsidRPr="00EB5973">
        <w:rPr>
          <w:rStyle w:val="TagStyle"/>
          <w:rtl/>
        </w:rPr>
        <w:t xml:space="preserve"> &lt;&lt; דובר &gt;&gt; </w:t>
      </w:r>
      <w:r>
        <w:rPr>
          <w:rtl/>
        </w:rPr>
        <w:t>שמחה רוטמן (הציונות הדתית):</w:t>
      </w:r>
      <w:r w:rsidRPr="00EB5973">
        <w:rPr>
          <w:rStyle w:val="TagStyle"/>
          <w:rtl/>
        </w:rPr>
        <w:t xml:space="preserve"> &lt;&lt; דובר &gt;&gt;</w:t>
      </w:r>
      <w:r w:rsidR="00811567">
        <w:rPr>
          <w:rtl/>
        </w:rPr>
        <w:t xml:space="preserve"> </w:t>
      </w:r>
      <w:bookmarkEnd w:id="11023"/>
    </w:p>
    <w:p w:rsidR="00EB5973" w:rsidRDefault="00EB5973" w:rsidP="00EB5973">
      <w:pPr>
        <w:pStyle w:val="KeepWithNext"/>
        <w:rPr>
          <w:rtl/>
          <w:lang w:eastAsia="he-IL"/>
        </w:rPr>
      </w:pPr>
    </w:p>
    <w:p w:rsidR="00EB5973" w:rsidRDefault="00EB5973" w:rsidP="00EB5973">
      <w:pPr>
        <w:rPr>
          <w:rtl/>
          <w:lang w:eastAsia="he-IL"/>
        </w:rPr>
      </w:pPr>
      <w:r>
        <w:rPr>
          <w:rFonts w:hint="cs"/>
          <w:rtl/>
          <w:lang w:eastAsia="he-IL"/>
        </w:rPr>
        <w:t xml:space="preserve">הבנתי. </w:t>
      </w:r>
    </w:p>
    <w:p w:rsidR="00EB5973" w:rsidRDefault="00EB5973" w:rsidP="00EB5973">
      <w:pPr>
        <w:rPr>
          <w:rtl/>
          <w:lang w:eastAsia="he-IL"/>
        </w:rPr>
      </w:pPr>
    </w:p>
    <w:p w:rsidR="00EB5973" w:rsidRDefault="00EB5973" w:rsidP="00EB5973">
      <w:pPr>
        <w:pStyle w:val="af6"/>
        <w:keepNext/>
        <w:rPr>
          <w:rtl/>
        </w:rPr>
      </w:pPr>
      <w:bookmarkStart w:id="11024" w:name="ET_yor_6156_1461"/>
      <w:r w:rsidRPr="00EB5973">
        <w:rPr>
          <w:rStyle w:val="TagStyle"/>
          <w:rtl/>
        </w:rPr>
        <w:t xml:space="preserve"> &lt;&lt; יור &gt;&gt; </w:t>
      </w:r>
      <w:r>
        <w:rPr>
          <w:rtl/>
        </w:rPr>
        <w:t>היו"ר גלעד קריב:</w:t>
      </w:r>
      <w:r w:rsidRPr="00EB5973">
        <w:rPr>
          <w:rStyle w:val="TagStyle"/>
          <w:rtl/>
        </w:rPr>
        <w:t xml:space="preserve"> &lt;&lt; יור &gt;&gt;</w:t>
      </w:r>
      <w:r w:rsidR="00811567">
        <w:rPr>
          <w:rtl/>
        </w:rPr>
        <w:t xml:space="preserve"> </w:t>
      </w:r>
      <w:bookmarkEnd w:id="11024"/>
    </w:p>
    <w:p w:rsidR="00EB5973" w:rsidRDefault="00EB5973" w:rsidP="00EB5973">
      <w:pPr>
        <w:pStyle w:val="KeepWithNext"/>
        <w:rPr>
          <w:rtl/>
          <w:lang w:eastAsia="he-IL"/>
        </w:rPr>
      </w:pPr>
    </w:p>
    <w:p w:rsidR="00EB5973" w:rsidRDefault="00EB5973" w:rsidP="00EB5973">
      <w:pPr>
        <w:rPr>
          <w:rtl/>
          <w:lang w:eastAsia="he-IL"/>
        </w:rPr>
      </w:pPr>
      <w:r>
        <w:rPr>
          <w:rFonts w:hint="cs"/>
          <w:rtl/>
          <w:lang w:eastAsia="he-IL"/>
        </w:rPr>
        <w:t>מנגד אנחנו נותרים עם הגדרת סעיף הדחיפות כפי שהוא קיים היום ב</w:t>
      </w:r>
      <w:bookmarkStart w:id="11025" w:name="_ETM_Q1_21824414"/>
      <w:bookmarkEnd w:id="11025"/>
      <w:r>
        <w:rPr>
          <w:rFonts w:hint="cs"/>
          <w:rtl/>
          <w:lang w:eastAsia="he-IL"/>
        </w:rPr>
        <w:t>פקודת בריאות העם.</w:t>
      </w:r>
      <w:r w:rsidR="0051321B">
        <w:rPr>
          <w:rFonts w:hint="cs"/>
          <w:rtl/>
          <w:lang w:eastAsia="he-IL"/>
        </w:rPr>
        <w:t xml:space="preserve"> דהיינו, היכולת של המשרד </w:t>
      </w:r>
      <w:bookmarkStart w:id="11026" w:name="_ETM_Q1_21831205"/>
      <w:bookmarkEnd w:id="11026"/>
      <w:r w:rsidR="0051321B">
        <w:rPr>
          <w:rFonts w:hint="cs"/>
          <w:rtl/>
          <w:lang w:eastAsia="he-IL"/>
        </w:rPr>
        <w:t>להפעיל את סעיף הדחיפות כי עכשיו חייבים לעשות משהו מהר ואין ז</w:t>
      </w:r>
      <w:bookmarkStart w:id="11027" w:name="_ETM_Q1_21837117"/>
      <w:bookmarkEnd w:id="11027"/>
      <w:r w:rsidR="0051321B">
        <w:rPr>
          <w:rFonts w:hint="cs"/>
          <w:rtl/>
          <w:lang w:eastAsia="he-IL"/>
        </w:rPr>
        <w:t xml:space="preserve">מן להתדיינות, ההתדיינות תהיה רטרואקטיבית </w:t>
      </w:r>
      <w:bookmarkStart w:id="11028" w:name="_ETM_Q1_21838910"/>
      <w:bookmarkEnd w:id="11028"/>
      <w:r w:rsidR="0051321B">
        <w:rPr>
          <w:rtl/>
          <w:lang w:eastAsia="he-IL"/>
        </w:rPr>
        <w:t>–</w:t>
      </w:r>
      <w:r w:rsidR="0051321B">
        <w:rPr>
          <w:rFonts w:hint="cs"/>
          <w:rtl/>
          <w:lang w:eastAsia="he-IL"/>
        </w:rPr>
        <w:t xml:space="preserve"> אנחנו לא פותחים את סעיף הדחיפות בפקודת בריאות</w:t>
      </w:r>
      <w:bookmarkStart w:id="11029" w:name="_ETM_Q1_21843575"/>
      <w:bookmarkEnd w:id="11029"/>
      <w:r w:rsidR="0051321B">
        <w:rPr>
          <w:rFonts w:hint="cs"/>
          <w:rtl/>
          <w:lang w:eastAsia="he-IL"/>
        </w:rPr>
        <w:t xml:space="preserve"> העם אלא נשארים עם מה שהיינו איתו עד </w:t>
      </w:r>
      <w:bookmarkStart w:id="11030" w:name="_ETM_Q1_21846467"/>
      <w:bookmarkEnd w:id="11030"/>
      <w:r w:rsidR="0051321B">
        <w:rPr>
          <w:rFonts w:hint="cs"/>
          <w:rtl/>
          <w:lang w:eastAsia="he-IL"/>
        </w:rPr>
        <w:t xml:space="preserve">עכשיו. גם הייעוץ המשפטי אומר שהפרמטרים של </w:t>
      </w:r>
      <w:bookmarkStart w:id="11031" w:name="_ETM_Q1_21849241"/>
      <w:bookmarkEnd w:id="11031"/>
      <w:r w:rsidR="0051321B">
        <w:rPr>
          <w:rFonts w:hint="cs"/>
          <w:rtl/>
          <w:lang w:eastAsia="he-IL"/>
        </w:rPr>
        <w:t>סעיף הדחיפות הם בסדר.</w:t>
      </w:r>
    </w:p>
    <w:p w:rsidR="0051321B" w:rsidRDefault="0051321B" w:rsidP="00EB5973">
      <w:pPr>
        <w:rPr>
          <w:rtl/>
          <w:lang w:eastAsia="he-IL"/>
        </w:rPr>
      </w:pPr>
      <w:bookmarkStart w:id="11032" w:name="_ETM_Q1_21848529"/>
      <w:bookmarkStart w:id="11033" w:name="_ETM_Q1_21848595"/>
      <w:bookmarkEnd w:id="11032"/>
      <w:bookmarkEnd w:id="11033"/>
    </w:p>
    <w:p w:rsidR="0051321B" w:rsidRDefault="0051321B" w:rsidP="0051321B">
      <w:pPr>
        <w:pStyle w:val="a4"/>
        <w:keepNext/>
        <w:rPr>
          <w:rtl/>
        </w:rPr>
      </w:pPr>
      <w:bookmarkStart w:id="11034" w:name="ET_speaker_6157_1462"/>
      <w:r w:rsidRPr="0051321B">
        <w:rPr>
          <w:rStyle w:val="TagStyle"/>
          <w:rtl/>
        </w:rPr>
        <w:t xml:space="preserve"> &lt;&lt; דובר &gt;&gt; </w:t>
      </w:r>
      <w:r>
        <w:rPr>
          <w:rtl/>
        </w:rPr>
        <w:t>שמחה רוטמן (הציונות הדתית):</w:t>
      </w:r>
      <w:r w:rsidRPr="0051321B">
        <w:rPr>
          <w:rStyle w:val="TagStyle"/>
          <w:rtl/>
        </w:rPr>
        <w:t xml:space="preserve"> &lt;&lt; דובר &gt;&gt;</w:t>
      </w:r>
      <w:r w:rsidR="00811567">
        <w:rPr>
          <w:rtl/>
        </w:rPr>
        <w:t xml:space="preserve"> </w:t>
      </w:r>
      <w:bookmarkEnd w:id="11034"/>
    </w:p>
    <w:p w:rsidR="0051321B" w:rsidRDefault="0051321B" w:rsidP="0051321B">
      <w:pPr>
        <w:pStyle w:val="KeepWithNext"/>
        <w:rPr>
          <w:rtl/>
          <w:lang w:eastAsia="he-IL"/>
        </w:rPr>
      </w:pPr>
    </w:p>
    <w:p w:rsidR="0051321B" w:rsidRDefault="0051321B" w:rsidP="0051321B">
      <w:pPr>
        <w:rPr>
          <w:rtl/>
          <w:lang w:eastAsia="he-IL"/>
        </w:rPr>
      </w:pPr>
      <w:bookmarkStart w:id="11035" w:name="_ETM_Q1_21850117"/>
      <w:bookmarkStart w:id="11036" w:name="_ETM_Q1_21850146"/>
      <w:bookmarkEnd w:id="11035"/>
      <w:bookmarkEnd w:id="11036"/>
      <w:r>
        <w:rPr>
          <w:rFonts w:hint="cs"/>
          <w:rtl/>
          <w:lang w:eastAsia="he-IL"/>
        </w:rPr>
        <w:t xml:space="preserve">אבל אין לנו הוראות כמו </w:t>
      </w:r>
      <w:bookmarkStart w:id="11037" w:name="_ETM_Q1_21854327"/>
      <w:bookmarkEnd w:id="11037"/>
      <w:r>
        <w:rPr>
          <w:rFonts w:hint="cs"/>
          <w:rtl/>
          <w:lang w:eastAsia="he-IL"/>
        </w:rPr>
        <w:t xml:space="preserve">שיש לנו בהוראות אצלנו שזה ל-28 ימים או </w:t>
      </w:r>
      <w:bookmarkStart w:id="11038" w:name="_ETM_Q1_21852455"/>
      <w:bookmarkEnd w:id="11038"/>
      <w:r>
        <w:rPr>
          <w:rFonts w:hint="cs"/>
          <w:rtl/>
          <w:lang w:eastAsia="he-IL"/>
        </w:rPr>
        <w:t>ל-14 ימים. זאת אומרת, בעיקרון אנח</w:t>
      </w:r>
      <w:bookmarkStart w:id="11039" w:name="_ETM_Q1_21858205"/>
      <w:bookmarkEnd w:id="11039"/>
      <w:r>
        <w:rPr>
          <w:rFonts w:hint="cs"/>
          <w:rtl/>
          <w:lang w:eastAsia="he-IL"/>
        </w:rPr>
        <w:t xml:space="preserve">נו עובדים עם הוראה גם אם היא רצה </w:t>
      </w:r>
      <w:bookmarkStart w:id="11040" w:name="_ETM_Q1_21863641"/>
      <w:bookmarkEnd w:id="11040"/>
      <w:r>
        <w:rPr>
          <w:rFonts w:hint="cs"/>
          <w:rtl/>
          <w:lang w:eastAsia="he-IL"/>
        </w:rPr>
        <w:t>שנתיים קדימה.</w:t>
      </w:r>
    </w:p>
    <w:p w:rsidR="0051321B" w:rsidRDefault="0051321B" w:rsidP="0051321B">
      <w:pPr>
        <w:rPr>
          <w:rtl/>
          <w:lang w:eastAsia="he-IL"/>
        </w:rPr>
      </w:pPr>
      <w:bookmarkStart w:id="11041" w:name="_ETM_Q1_21864092"/>
      <w:bookmarkStart w:id="11042" w:name="_ETM_Q1_21864161"/>
      <w:bookmarkStart w:id="11043" w:name="_ETM_Q1_21864651"/>
      <w:bookmarkEnd w:id="11041"/>
      <w:bookmarkEnd w:id="11042"/>
      <w:bookmarkEnd w:id="11043"/>
    </w:p>
    <w:p w:rsidR="0051321B" w:rsidRDefault="0051321B" w:rsidP="0051321B">
      <w:pPr>
        <w:pStyle w:val="af6"/>
        <w:keepNext/>
        <w:rPr>
          <w:rtl/>
        </w:rPr>
      </w:pPr>
      <w:bookmarkStart w:id="11044" w:name="ET_yor_6156_1463"/>
      <w:r w:rsidRPr="0051321B">
        <w:rPr>
          <w:rStyle w:val="TagStyle"/>
          <w:rtl/>
        </w:rPr>
        <w:t xml:space="preserve"> &lt;&lt; יור &gt;&gt; </w:t>
      </w:r>
      <w:r>
        <w:rPr>
          <w:rtl/>
        </w:rPr>
        <w:t>היו"ר גלעד קריב:</w:t>
      </w:r>
      <w:r w:rsidRPr="0051321B">
        <w:rPr>
          <w:rStyle w:val="TagStyle"/>
          <w:rtl/>
        </w:rPr>
        <w:t xml:space="preserve"> &lt;&lt; יור &gt;&gt;</w:t>
      </w:r>
      <w:r w:rsidR="00811567">
        <w:rPr>
          <w:rtl/>
        </w:rPr>
        <w:t xml:space="preserve"> </w:t>
      </w:r>
      <w:bookmarkEnd w:id="11044"/>
    </w:p>
    <w:p w:rsidR="0051321B" w:rsidRDefault="0051321B" w:rsidP="0051321B">
      <w:pPr>
        <w:pStyle w:val="KeepWithNext"/>
        <w:rPr>
          <w:rtl/>
          <w:lang w:eastAsia="he-IL"/>
        </w:rPr>
      </w:pPr>
    </w:p>
    <w:p w:rsidR="0051321B" w:rsidRDefault="0051321B" w:rsidP="0051321B">
      <w:pPr>
        <w:rPr>
          <w:rtl/>
          <w:lang w:eastAsia="he-IL"/>
        </w:rPr>
      </w:pPr>
      <w:bookmarkStart w:id="11045" w:name="_ETM_Q1_21865030"/>
      <w:bookmarkStart w:id="11046" w:name="_ETM_Q1_21865101"/>
      <w:bookmarkEnd w:id="11045"/>
      <w:bookmarkEnd w:id="11046"/>
      <w:r>
        <w:rPr>
          <w:rFonts w:hint="cs"/>
          <w:rtl/>
          <w:lang w:eastAsia="he-IL"/>
        </w:rPr>
        <w:t>אלא אם</w:t>
      </w:r>
      <w:r w:rsidR="000464B3">
        <w:rPr>
          <w:rFonts w:hint="cs"/>
          <w:rtl/>
          <w:lang w:eastAsia="he-IL"/>
        </w:rPr>
        <w:t xml:space="preserve"> </w:t>
      </w:r>
      <w:r>
        <w:rPr>
          <w:rFonts w:hint="cs"/>
          <w:rtl/>
          <w:lang w:eastAsia="he-IL"/>
        </w:rPr>
        <w:t xml:space="preserve">ועדת הבריאות אומרת - </w:t>
      </w:r>
      <w:bookmarkStart w:id="11047" w:name="_ETM_Q1_21868375"/>
      <w:bookmarkEnd w:id="11047"/>
      <w:r>
        <w:rPr>
          <w:rFonts w:hint="cs"/>
          <w:rtl/>
          <w:lang w:eastAsia="he-IL"/>
        </w:rPr>
        <w:t>- -</w:t>
      </w:r>
    </w:p>
    <w:p w:rsidR="0051321B" w:rsidRDefault="0051321B" w:rsidP="0051321B">
      <w:pPr>
        <w:rPr>
          <w:rtl/>
          <w:lang w:eastAsia="he-IL"/>
        </w:rPr>
      </w:pPr>
      <w:bookmarkStart w:id="11048" w:name="_ETM_Q1_21868707"/>
      <w:bookmarkEnd w:id="11048"/>
    </w:p>
    <w:p w:rsidR="0051321B" w:rsidRDefault="0051321B" w:rsidP="0051321B">
      <w:pPr>
        <w:pStyle w:val="a4"/>
        <w:keepNext/>
        <w:rPr>
          <w:rtl/>
        </w:rPr>
      </w:pPr>
      <w:bookmarkStart w:id="11049" w:name="ET_speaker_6157_1464"/>
      <w:r w:rsidRPr="0051321B">
        <w:rPr>
          <w:rStyle w:val="TagStyle"/>
          <w:rtl/>
        </w:rPr>
        <w:t xml:space="preserve"> &lt;&lt; דובר &gt;&gt; </w:t>
      </w:r>
      <w:r>
        <w:rPr>
          <w:rtl/>
        </w:rPr>
        <w:t>שמחה רוטמן (הציונות הדתית):</w:t>
      </w:r>
      <w:r w:rsidRPr="0051321B">
        <w:rPr>
          <w:rStyle w:val="TagStyle"/>
          <w:rtl/>
        </w:rPr>
        <w:t xml:space="preserve"> &lt;&lt; דובר &gt;&gt;</w:t>
      </w:r>
      <w:r w:rsidR="00811567">
        <w:rPr>
          <w:rtl/>
        </w:rPr>
        <w:t xml:space="preserve"> </w:t>
      </w:r>
      <w:bookmarkEnd w:id="11049"/>
    </w:p>
    <w:p w:rsidR="0051321B" w:rsidRDefault="0051321B" w:rsidP="0051321B">
      <w:pPr>
        <w:pStyle w:val="KeepWithNext"/>
        <w:rPr>
          <w:rtl/>
          <w:lang w:eastAsia="he-IL"/>
        </w:rPr>
      </w:pPr>
    </w:p>
    <w:p w:rsidR="0051321B" w:rsidRDefault="0051321B" w:rsidP="0051321B">
      <w:pPr>
        <w:rPr>
          <w:rtl/>
          <w:lang w:eastAsia="he-IL"/>
        </w:rPr>
      </w:pPr>
      <w:bookmarkStart w:id="11050" w:name="_ETM_Q1_21869003"/>
      <w:bookmarkStart w:id="11051" w:name="_ETM_Q1_21869032"/>
      <w:bookmarkEnd w:id="11050"/>
      <w:bookmarkEnd w:id="11051"/>
      <w:r>
        <w:rPr>
          <w:rFonts w:hint="cs"/>
          <w:rtl/>
          <w:lang w:eastAsia="he-IL"/>
        </w:rPr>
        <w:t>אלא אם היא מגבילה את זה בזמן.</w:t>
      </w:r>
    </w:p>
    <w:p w:rsidR="0051321B" w:rsidRDefault="0051321B" w:rsidP="0051321B">
      <w:pPr>
        <w:rPr>
          <w:rtl/>
          <w:lang w:eastAsia="he-IL"/>
        </w:rPr>
      </w:pPr>
      <w:bookmarkStart w:id="11052" w:name="_ETM_Q1_21868201"/>
      <w:bookmarkStart w:id="11053" w:name="_ETM_Q1_21868267"/>
      <w:bookmarkStart w:id="11054" w:name="_ETM_Q1_21869380"/>
      <w:bookmarkEnd w:id="11052"/>
      <w:bookmarkEnd w:id="11053"/>
      <w:bookmarkEnd w:id="11054"/>
    </w:p>
    <w:p w:rsidR="0051321B" w:rsidRDefault="0051321B" w:rsidP="0051321B">
      <w:pPr>
        <w:pStyle w:val="af6"/>
        <w:keepNext/>
        <w:rPr>
          <w:rtl/>
        </w:rPr>
      </w:pPr>
      <w:bookmarkStart w:id="11055" w:name="ET_yor_6156_1465"/>
      <w:r w:rsidRPr="0051321B">
        <w:rPr>
          <w:rStyle w:val="TagStyle"/>
          <w:rtl/>
        </w:rPr>
        <w:t xml:space="preserve"> &lt;&lt; יור &gt;&gt; </w:t>
      </w:r>
      <w:r>
        <w:rPr>
          <w:rtl/>
        </w:rPr>
        <w:t>היו"ר גלעד קריב:</w:t>
      </w:r>
      <w:r w:rsidRPr="0051321B">
        <w:rPr>
          <w:rStyle w:val="TagStyle"/>
          <w:rtl/>
        </w:rPr>
        <w:t xml:space="preserve"> &lt;&lt; יור &gt;&gt;</w:t>
      </w:r>
      <w:r w:rsidR="00811567">
        <w:rPr>
          <w:rtl/>
        </w:rPr>
        <w:t xml:space="preserve"> </w:t>
      </w:r>
      <w:bookmarkEnd w:id="11055"/>
    </w:p>
    <w:p w:rsidR="0051321B" w:rsidRDefault="0051321B" w:rsidP="0051321B">
      <w:pPr>
        <w:pStyle w:val="KeepWithNext"/>
        <w:rPr>
          <w:rtl/>
          <w:lang w:eastAsia="he-IL"/>
        </w:rPr>
      </w:pPr>
    </w:p>
    <w:p w:rsidR="0051321B" w:rsidRDefault="0051321B" w:rsidP="0051321B">
      <w:pPr>
        <w:rPr>
          <w:rtl/>
          <w:lang w:eastAsia="he-IL"/>
        </w:rPr>
      </w:pPr>
      <w:bookmarkStart w:id="11056" w:name="_ETM_Q1_21869667"/>
      <w:bookmarkStart w:id="11057" w:name="_ETM_Q1_21869697"/>
      <w:bookmarkStart w:id="11058" w:name="_ETM_Q1_21870297"/>
      <w:bookmarkEnd w:id="11056"/>
      <w:bookmarkEnd w:id="11057"/>
      <w:bookmarkEnd w:id="11058"/>
      <w:r>
        <w:rPr>
          <w:rFonts w:hint="cs"/>
          <w:rtl/>
          <w:lang w:eastAsia="he-IL"/>
        </w:rPr>
        <w:t>נכון.</w:t>
      </w:r>
      <w:bookmarkStart w:id="11059" w:name="_ETM_Q1_21873689"/>
      <w:bookmarkEnd w:id="11059"/>
    </w:p>
    <w:p w:rsidR="0051321B" w:rsidRDefault="0051321B" w:rsidP="0051321B">
      <w:pPr>
        <w:rPr>
          <w:rtl/>
          <w:lang w:eastAsia="he-IL"/>
        </w:rPr>
      </w:pPr>
      <w:bookmarkStart w:id="11060" w:name="_ETM_Q1_21873725"/>
      <w:bookmarkEnd w:id="11060"/>
    </w:p>
    <w:p w:rsidR="0051321B" w:rsidRDefault="0051321B" w:rsidP="0051321B">
      <w:pPr>
        <w:pStyle w:val="a4"/>
        <w:keepNext/>
        <w:rPr>
          <w:rtl/>
        </w:rPr>
      </w:pPr>
      <w:bookmarkStart w:id="11061" w:name="ET_speaker_6157_1466"/>
      <w:r w:rsidRPr="0051321B">
        <w:rPr>
          <w:rStyle w:val="TagStyle"/>
          <w:rtl/>
        </w:rPr>
        <w:t xml:space="preserve"> &lt;&lt; דובר &gt;&gt; </w:t>
      </w:r>
      <w:r>
        <w:rPr>
          <w:rtl/>
        </w:rPr>
        <w:t>שמחה רוטמן (הציונות הדתית):</w:t>
      </w:r>
      <w:r w:rsidRPr="0051321B">
        <w:rPr>
          <w:rStyle w:val="TagStyle"/>
          <w:rtl/>
        </w:rPr>
        <w:t xml:space="preserve"> &lt;&lt; דובר &gt;&gt;</w:t>
      </w:r>
      <w:r w:rsidR="00811567">
        <w:rPr>
          <w:rtl/>
        </w:rPr>
        <w:t xml:space="preserve"> </w:t>
      </w:r>
      <w:bookmarkEnd w:id="11061"/>
    </w:p>
    <w:p w:rsidR="0051321B" w:rsidRDefault="0051321B" w:rsidP="0051321B">
      <w:pPr>
        <w:pStyle w:val="KeepWithNext"/>
        <w:rPr>
          <w:rtl/>
          <w:lang w:eastAsia="he-IL"/>
        </w:rPr>
      </w:pPr>
    </w:p>
    <w:p w:rsidR="0051321B" w:rsidRDefault="0051321B" w:rsidP="0051321B">
      <w:pPr>
        <w:rPr>
          <w:rtl/>
          <w:lang w:eastAsia="he-IL"/>
        </w:rPr>
      </w:pPr>
      <w:r>
        <w:rPr>
          <w:rFonts w:hint="cs"/>
          <w:rtl/>
          <w:lang w:eastAsia="he-IL"/>
        </w:rPr>
        <w:t>אנחנו לא מבנים את שיקול הדעת</w:t>
      </w:r>
      <w:r w:rsidR="000464B3">
        <w:rPr>
          <w:rFonts w:hint="cs"/>
          <w:rtl/>
          <w:lang w:eastAsia="he-IL"/>
        </w:rPr>
        <w:t xml:space="preserve"> </w:t>
      </w:r>
      <w:r>
        <w:rPr>
          <w:rFonts w:hint="cs"/>
          <w:rtl/>
          <w:lang w:eastAsia="he-IL"/>
        </w:rPr>
        <w:t>כמו שאנחנו מגבילים את שיקול הדעת על - - -</w:t>
      </w:r>
    </w:p>
    <w:p w:rsidR="0051321B" w:rsidRDefault="0051321B" w:rsidP="0051321B">
      <w:pPr>
        <w:rPr>
          <w:rtl/>
          <w:lang w:eastAsia="he-IL"/>
        </w:rPr>
      </w:pPr>
      <w:bookmarkStart w:id="11062" w:name="_ETM_Q1_21879394"/>
      <w:bookmarkEnd w:id="11062"/>
    </w:p>
    <w:p w:rsidR="0051321B" w:rsidRDefault="0051321B" w:rsidP="0051321B">
      <w:pPr>
        <w:pStyle w:val="af6"/>
        <w:keepNext/>
        <w:rPr>
          <w:rtl/>
        </w:rPr>
      </w:pPr>
      <w:bookmarkStart w:id="11063" w:name="ET_yor_6156_1467"/>
      <w:r w:rsidRPr="0051321B">
        <w:rPr>
          <w:rStyle w:val="TagStyle"/>
          <w:rtl/>
        </w:rPr>
        <w:t xml:space="preserve"> &lt;&lt; יור &gt;&gt; </w:t>
      </w:r>
      <w:r>
        <w:rPr>
          <w:rtl/>
        </w:rPr>
        <w:t>היו"ר גלעד קריב:</w:t>
      </w:r>
      <w:r w:rsidRPr="0051321B">
        <w:rPr>
          <w:rStyle w:val="TagStyle"/>
          <w:rtl/>
        </w:rPr>
        <w:t xml:space="preserve"> &lt;&lt; יור &gt;&gt;</w:t>
      </w:r>
      <w:r w:rsidR="00811567">
        <w:rPr>
          <w:rtl/>
        </w:rPr>
        <w:t xml:space="preserve"> </w:t>
      </w:r>
      <w:bookmarkEnd w:id="11063"/>
    </w:p>
    <w:p w:rsidR="0051321B" w:rsidRDefault="0051321B" w:rsidP="0051321B">
      <w:pPr>
        <w:pStyle w:val="KeepWithNext"/>
        <w:rPr>
          <w:rtl/>
          <w:lang w:eastAsia="he-IL"/>
        </w:rPr>
      </w:pPr>
    </w:p>
    <w:p w:rsidR="0051321B" w:rsidRDefault="0051321B" w:rsidP="0051321B">
      <w:pPr>
        <w:rPr>
          <w:rtl/>
          <w:lang w:eastAsia="he-IL"/>
        </w:rPr>
      </w:pPr>
      <w:bookmarkStart w:id="11064" w:name="_ETM_Q1_21879687"/>
      <w:bookmarkStart w:id="11065" w:name="_ETM_Q1_21879716"/>
      <w:bookmarkEnd w:id="11064"/>
      <w:bookmarkEnd w:id="11065"/>
      <w:r>
        <w:rPr>
          <w:rFonts w:hint="cs"/>
          <w:rtl/>
          <w:lang w:eastAsia="he-IL"/>
        </w:rPr>
        <w:t xml:space="preserve">נכון, כי </w:t>
      </w:r>
      <w:r w:rsidR="00E30935">
        <w:rPr>
          <w:rFonts w:hint="cs"/>
          <w:rtl/>
          <w:lang w:eastAsia="he-IL"/>
        </w:rPr>
        <w:t xml:space="preserve">בנושא </w:t>
      </w:r>
      <w:r>
        <w:rPr>
          <w:rFonts w:hint="cs"/>
          <w:rtl/>
          <w:lang w:eastAsia="he-IL"/>
        </w:rPr>
        <w:t>פקודת</w:t>
      </w:r>
      <w:bookmarkStart w:id="11066" w:name="_ETM_Q1_21878749"/>
      <w:bookmarkEnd w:id="11066"/>
      <w:r>
        <w:rPr>
          <w:rFonts w:hint="cs"/>
          <w:rtl/>
          <w:lang w:eastAsia="he-IL"/>
        </w:rPr>
        <w:t xml:space="preserve"> בריאות</w:t>
      </w:r>
      <w:r w:rsidR="00E30935">
        <w:rPr>
          <w:rFonts w:hint="cs"/>
          <w:rtl/>
          <w:lang w:eastAsia="he-IL"/>
        </w:rPr>
        <w:t xml:space="preserve"> העם ונושא הבידוד</w:t>
      </w:r>
      <w:r>
        <w:rPr>
          <w:rFonts w:hint="cs"/>
          <w:rtl/>
          <w:lang w:eastAsia="he-IL"/>
        </w:rPr>
        <w:t xml:space="preserve"> הייתי אומר שהכול צריך </w:t>
      </w:r>
      <w:bookmarkStart w:id="11067" w:name="_ETM_Q1_21885228"/>
      <w:bookmarkEnd w:id="11067"/>
      <w:r>
        <w:rPr>
          <w:rFonts w:hint="cs"/>
          <w:rtl/>
          <w:lang w:eastAsia="he-IL"/>
        </w:rPr>
        <w:t>הצדקה אפידמיולוגית</w:t>
      </w:r>
      <w:r w:rsidR="000464B3">
        <w:rPr>
          <w:rFonts w:hint="cs"/>
          <w:rtl/>
          <w:lang w:eastAsia="he-IL"/>
        </w:rPr>
        <w:t xml:space="preserve"> </w:t>
      </w:r>
      <w:r w:rsidR="00E30935">
        <w:rPr>
          <w:rFonts w:hint="cs"/>
          <w:rtl/>
          <w:lang w:eastAsia="he-IL"/>
        </w:rPr>
        <w:t xml:space="preserve">אבל יש דברים שהם יותר קרובים </w:t>
      </w:r>
      <w:bookmarkStart w:id="11068" w:name="_ETM_Q1_21885080"/>
      <w:bookmarkEnd w:id="11068"/>
      <w:r w:rsidR="00E30935">
        <w:rPr>
          <w:rFonts w:hint="cs"/>
          <w:rtl/>
          <w:lang w:eastAsia="he-IL"/>
        </w:rPr>
        <w:t>לליבת ההכרעה הרפואית ויש דברים שהם שיקולים יו</w:t>
      </w:r>
      <w:bookmarkStart w:id="11069" w:name="_ETM_Q1_21891860"/>
      <w:bookmarkEnd w:id="11069"/>
      <w:r w:rsidR="00E30935">
        <w:rPr>
          <w:rFonts w:hint="cs"/>
          <w:rtl/>
          <w:lang w:eastAsia="he-IL"/>
        </w:rPr>
        <w:t xml:space="preserve">תר מורכבים, שיש בהם </w:t>
      </w:r>
      <w:r w:rsidR="000B402A">
        <w:rPr>
          <w:rFonts w:hint="cs"/>
          <w:rtl/>
          <w:lang w:eastAsia="he-IL"/>
        </w:rPr>
        <w:t xml:space="preserve">גם אפידמיולוגיה וגם דברים אחרים. הנושא של בידוד ומסכות זה לב ליבה של ההכרעה הרפואית, זה עובד על פי פקודת בריאות העם ולכן זה גם לא נכנס לחוק הסמכויות ולכן שם אין </w:t>
      </w:r>
      <w:bookmarkStart w:id="11070" w:name="_ETM_Q1_21903730"/>
      <w:bookmarkEnd w:id="11070"/>
      <w:r w:rsidR="000B402A">
        <w:rPr>
          <w:rFonts w:hint="cs"/>
          <w:rtl/>
          <w:lang w:eastAsia="he-IL"/>
        </w:rPr>
        <w:t>את המשטר.</w:t>
      </w:r>
    </w:p>
    <w:p w:rsidR="000B402A" w:rsidRDefault="000B402A" w:rsidP="0051321B">
      <w:pPr>
        <w:rPr>
          <w:rtl/>
          <w:lang w:eastAsia="he-IL"/>
        </w:rPr>
      </w:pPr>
    </w:p>
    <w:p w:rsidR="000B402A" w:rsidRDefault="000B402A" w:rsidP="000B402A">
      <w:pPr>
        <w:pStyle w:val="a4"/>
        <w:keepNext/>
        <w:rPr>
          <w:rtl/>
        </w:rPr>
      </w:pPr>
      <w:bookmarkStart w:id="11071" w:name="ET_speaker_6157_1468"/>
      <w:r w:rsidRPr="000B402A">
        <w:rPr>
          <w:rStyle w:val="TagStyle"/>
          <w:rtl/>
        </w:rPr>
        <w:t xml:space="preserve"> &lt;&lt; דובר &gt;&gt; </w:t>
      </w:r>
      <w:r>
        <w:rPr>
          <w:rtl/>
        </w:rPr>
        <w:t>שמחה רוטמן (הציונות הדתית):</w:t>
      </w:r>
      <w:r w:rsidRPr="000B402A">
        <w:rPr>
          <w:rStyle w:val="TagStyle"/>
          <w:rtl/>
        </w:rPr>
        <w:t xml:space="preserve"> &lt;&lt; דובר &gt;&gt;</w:t>
      </w:r>
      <w:r w:rsidR="00811567">
        <w:rPr>
          <w:rtl/>
        </w:rPr>
        <w:t xml:space="preserve"> </w:t>
      </w:r>
      <w:bookmarkEnd w:id="11071"/>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 xml:space="preserve">את הירידה אנחנו חווים עכשיו, ירידה בין 10 ימים </w:t>
      </w:r>
      <w:bookmarkStart w:id="11072" w:name="_ETM_Q1_21907554"/>
      <w:bookmarkEnd w:id="11072"/>
      <w:r>
        <w:rPr>
          <w:rFonts w:hint="cs"/>
          <w:rtl/>
          <w:lang w:eastAsia="he-IL"/>
        </w:rPr>
        <w:t xml:space="preserve">ל-5 ימים. יש בה בהחלט שיקולים גם כלכליים. השאלה </w:t>
      </w:r>
      <w:bookmarkStart w:id="11073" w:name="_ETM_Q1_21919594"/>
      <w:bookmarkEnd w:id="11073"/>
      <w:r>
        <w:rPr>
          <w:rFonts w:hint="cs"/>
          <w:rtl/>
          <w:lang w:eastAsia="he-IL"/>
        </w:rPr>
        <w:t xml:space="preserve">היא האם אנחנו מייצרים לזה מנגנון פיקוח פרלמנטרי חלש יותר, על בידוד ועל מסכה, מאשר </w:t>
      </w:r>
      <w:bookmarkStart w:id="11074" w:name="_ETM_Q1_21927029"/>
      <w:bookmarkEnd w:id="11074"/>
      <w:r>
        <w:rPr>
          <w:rFonts w:hint="cs"/>
          <w:rtl/>
          <w:lang w:eastAsia="he-IL"/>
        </w:rPr>
        <w:t xml:space="preserve">על תו ירוק או אזור מוגבל למרות שגם אזור מוגבל הוא מאוד אפידמיולוגי. </w:t>
      </w:r>
    </w:p>
    <w:p w:rsidR="000B402A" w:rsidRDefault="000B402A" w:rsidP="000B402A">
      <w:pPr>
        <w:rPr>
          <w:rtl/>
          <w:lang w:eastAsia="he-IL"/>
        </w:rPr>
      </w:pPr>
      <w:bookmarkStart w:id="11075" w:name="_ETM_Q1_21936011"/>
      <w:bookmarkStart w:id="11076" w:name="_ETM_Q1_21936072"/>
      <w:bookmarkStart w:id="11077" w:name="_ETM_Q1_21937595"/>
      <w:bookmarkEnd w:id="11075"/>
      <w:bookmarkEnd w:id="11076"/>
      <w:bookmarkEnd w:id="11077"/>
    </w:p>
    <w:p w:rsidR="000B402A" w:rsidRDefault="000B402A" w:rsidP="000B402A">
      <w:pPr>
        <w:pStyle w:val="af6"/>
        <w:keepNext/>
        <w:rPr>
          <w:rtl/>
        </w:rPr>
      </w:pPr>
      <w:bookmarkStart w:id="11078" w:name="ET_yor_6156_1469"/>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078"/>
    </w:p>
    <w:p w:rsidR="000B402A" w:rsidRDefault="000B402A" w:rsidP="000B402A">
      <w:pPr>
        <w:pStyle w:val="KeepWithNext"/>
        <w:rPr>
          <w:rtl/>
          <w:lang w:eastAsia="he-IL"/>
        </w:rPr>
      </w:pPr>
    </w:p>
    <w:p w:rsidR="000B402A" w:rsidRDefault="000B402A" w:rsidP="000B402A">
      <w:pPr>
        <w:rPr>
          <w:rtl/>
          <w:lang w:eastAsia="he-IL"/>
        </w:rPr>
      </w:pPr>
      <w:bookmarkStart w:id="11079" w:name="_ETM_Q1_21937913"/>
      <w:bookmarkStart w:id="11080" w:name="_ETM_Q1_21937942"/>
      <w:bookmarkEnd w:id="11079"/>
      <w:bookmarkEnd w:id="11080"/>
      <w:r>
        <w:rPr>
          <w:rFonts w:hint="cs"/>
          <w:rtl/>
          <w:lang w:eastAsia="he-IL"/>
        </w:rPr>
        <w:t xml:space="preserve">בשינוי הזה אין לנו </w:t>
      </w:r>
      <w:bookmarkStart w:id="11081" w:name="_ETM_Q1_21938921"/>
      <w:bookmarkEnd w:id="11081"/>
      <w:r>
        <w:rPr>
          <w:rFonts w:hint="cs"/>
          <w:rtl/>
          <w:lang w:eastAsia="he-IL"/>
        </w:rPr>
        <w:t>אלא מה שיש לנו באיזה שהם גבולות. אנחנו נשב כאן עוד שבוע והמוח שלנו ימציא עוד דברים נכונים.</w:t>
      </w:r>
    </w:p>
    <w:p w:rsidR="000B402A" w:rsidRDefault="000B402A" w:rsidP="000B402A">
      <w:pPr>
        <w:rPr>
          <w:rtl/>
          <w:lang w:eastAsia="he-IL"/>
        </w:rPr>
      </w:pPr>
      <w:bookmarkStart w:id="11082" w:name="_ETM_Q1_21950699"/>
      <w:bookmarkStart w:id="11083" w:name="_ETM_Q1_21950772"/>
      <w:bookmarkStart w:id="11084" w:name="_ETM_Q1_21951770"/>
      <w:bookmarkEnd w:id="11082"/>
      <w:bookmarkEnd w:id="11083"/>
      <w:bookmarkEnd w:id="11084"/>
    </w:p>
    <w:p w:rsidR="000B402A" w:rsidRDefault="000B402A" w:rsidP="000B402A">
      <w:pPr>
        <w:pStyle w:val="a4"/>
        <w:keepNext/>
        <w:rPr>
          <w:rtl/>
        </w:rPr>
      </w:pPr>
      <w:bookmarkStart w:id="11085" w:name="ET_speaker_גור_בליי_1470"/>
      <w:r w:rsidRPr="000B402A">
        <w:rPr>
          <w:rStyle w:val="TagStyle"/>
          <w:rtl/>
        </w:rPr>
        <w:t xml:space="preserve"> &lt;&lt; דובר &gt;&gt; </w:t>
      </w:r>
      <w:r>
        <w:rPr>
          <w:rtl/>
        </w:rPr>
        <w:t>גור בליי:</w:t>
      </w:r>
      <w:r w:rsidRPr="000B402A">
        <w:rPr>
          <w:rStyle w:val="TagStyle"/>
          <w:rtl/>
        </w:rPr>
        <w:t xml:space="preserve"> &lt;&lt; דובר &gt;&gt;</w:t>
      </w:r>
      <w:r w:rsidR="00811567">
        <w:rPr>
          <w:rtl/>
        </w:rPr>
        <w:t xml:space="preserve"> </w:t>
      </w:r>
      <w:bookmarkEnd w:id="11085"/>
    </w:p>
    <w:p w:rsidR="000B402A" w:rsidRDefault="000B402A" w:rsidP="000B402A">
      <w:pPr>
        <w:pStyle w:val="KeepWithNext"/>
        <w:rPr>
          <w:rtl/>
          <w:lang w:eastAsia="he-IL"/>
        </w:rPr>
      </w:pPr>
    </w:p>
    <w:p w:rsidR="000B402A" w:rsidRDefault="000B402A" w:rsidP="000B402A">
      <w:pPr>
        <w:rPr>
          <w:rtl/>
          <w:lang w:eastAsia="he-IL"/>
        </w:rPr>
      </w:pPr>
      <w:bookmarkStart w:id="11086" w:name="_ETM_Q1_21952058"/>
      <w:bookmarkStart w:id="11087" w:name="_ETM_Q1_21952087"/>
      <w:bookmarkEnd w:id="11086"/>
      <w:bookmarkEnd w:id="11087"/>
      <w:r>
        <w:rPr>
          <w:rFonts w:hint="cs"/>
          <w:rtl/>
          <w:lang w:eastAsia="he-IL"/>
        </w:rPr>
        <w:t xml:space="preserve">כשהעברנו את החוק המקורי, זה משהו שרצינו להכפיף אותו לחוק הזה </w:t>
      </w:r>
      <w:bookmarkStart w:id="11088" w:name="_ETM_Q1_21952850"/>
      <w:bookmarkEnd w:id="11088"/>
      <w:r>
        <w:rPr>
          <w:rFonts w:hint="cs"/>
          <w:rtl/>
          <w:lang w:eastAsia="he-IL"/>
        </w:rPr>
        <w:t>ולא להשאיר אותו בפקודת בריאות העם.</w:t>
      </w:r>
    </w:p>
    <w:p w:rsidR="000B402A" w:rsidRDefault="000B402A" w:rsidP="000B402A">
      <w:pPr>
        <w:rPr>
          <w:rtl/>
          <w:lang w:eastAsia="he-IL"/>
        </w:rPr>
      </w:pPr>
      <w:bookmarkStart w:id="11089" w:name="_ETM_Q1_21953278"/>
      <w:bookmarkStart w:id="11090" w:name="_ETM_Q1_21953350"/>
      <w:bookmarkStart w:id="11091" w:name="_ETM_Q1_21953942"/>
      <w:bookmarkEnd w:id="11089"/>
      <w:bookmarkEnd w:id="11090"/>
      <w:bookmarkEnd w:id="11091"/>
    </w:p>
    <w:p w:rsidR="000B402A" w:rsidRDefault="000B402A" w:rsidP="000B402A">
      <w:pPr>
        <w:pStyle w:val="af6"/>
        <w:keepNext/>
        <w:rPr>
          <w:rtl/>
        </w:rPr>
      </w:pPr>
      <w:bookmarkStart w:id="11092" w:name="ET_yor_6156_1471"/>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092"/>
    </w:p>
    <w:p w:rsidR="000B402A" w:rsidRDefault="000B402A" w:rsidP="000B402A">
      <w:pPr>
        <w:pStyle w:val="KeepWithNext"/>
        <w:rPr>
          <w:rtl/>
          <w:lang w:eastAsia="he-IL"/>
        </w:rPr>
      </w:pPr>
    </w:p>
    <w:p w:rsidR="000B402A" w:rsidRDefault="000B402A" w:rsidP="000B402A">
      <w:pPr>
        <w:rPr>
          <w:rtl/>
          <w:lang w:eastAsia="he-IL"/>
        </w:rPr>
      </w:pPr>
      <w:bookmarkStart w:id="11093" w:name="_ETM_Q1_21954271"/>
      <w:bookmarkStart w:id="11094" w:name="_ETM_Q1_21954300"/>
      <w:bookmarkEnd w:id="11093"/>
      <w:bookmarkEnd w:id="11094"/>
      <w:r>
        <w:rPr>
          <w:rFonts w:hint="cs"/>
          <w:rtl/>
          <w:lang w:eastAsia="he-IL"/>
        </w:rPr>
        <w:t xml:space="preserve">יש </w:t>
      </w:r>
      <w:bookmarkStart w:id="11095" w:name="_ETM_Q1_21955058"/>
      <w:bookmarkEnd w:id="11095"/>
      <w:r>
        <w:rPr>
          <w:rFonts w:hint="cs"/>
          <w:rtl/>
          <w:lang w:eastAsia="he-IL"/>
        </w:rPr>
        <w:t xml:space="preserve">גבול לכמה אנחנו יכולים לבצע כרגע במסגרת התיקון. </w:t>
      </w:r>
      <w:bookmarkStart w:id="11096" w:name="_ETM_Q1_21957629"/>
      <w:bookmarkEnd w:id="11096"/>
      <w:r>
        <w:rPr>
          <w:rFonts w:hint="cs"/>
          <w:rtl/>
          <w:lang w:eastAsia="he-IL"/>
        </w:rPr>
        <w:t xml:space="preserve">אנחנו שדרגנו כאן את הפיקוח הפרלמנטרי. יכול להיות שאם חס וחלילה נגיע לעוד הארכת תוקף, זה </w:t>
      </w:r>
      <w:bookmarkStart w:id="11097" w:name="_ETM_Q1_21968221"/>
      <w:bookmarkEnd w:id="11097"/>
      <w:r>
        <w:rPr>
          <w:rFonts w:hint="cs"/>
          <w:rtl/>
          <w:lang w:eastAsia="he-IL"/>
        </w:rPr>
        <w:t>דבר שצריך לעשות. כרגע השגנו טיוב של הפיקוח הפרלמנטרי.</w:t>
      </w:r>
    </w:p>
    <w:p w:rsidR="000B402A" w:rsidRDefault="000B402A" w:rsidP="000B402A">
      <w:pPr>
        <w:rPr>
          <w:rtl/>
          <w:lang w:eastAsia="he-IL"/>
        </w:rPr>
      </w:pPr>
      <w:bookmarkStart w:id="11098" w:name="_ETM_Q1_21975786"/>
      <w:bookmarkStart w:id="11099" w:name="_ETM_Q1_21975855"/>
      <w:bookmarkEnd w:id="11098"/>
      <w:bookmarkEnd w:id="11099"/>
    </w:p>
    <w:p w:rsidR="000B402A" w:rsidRDefault="000B402A" w:rsidP="000B402A">
      <w:pPr>
        <w:pStyle w:val="a4"/>
        <w:keepNext/>
        <w:rPr>
          <w:rtl/>
        </w:rPr>
      </w:pPr>
      <w:bookmarkStart w:id="11100" w:name="ET_speaker_6157_1472"/>
      <w:r w:rsidRPr="000B402A">
        <w:rPr>
          <w:rStyle w:val="TagStyle"/>
          <w:rtl/>
        </w:rPr>
        <w:t xml:space="preserve"> &lt;&lt; דובר &gt;&gt; </w:t>
      </w:r>
      <w:r>
        <w:rPr>
          <w:rtl/>
        </w:rPr>
        <w:t>שמחה רוטמן (הציונות הדתית):</w:t>
      </w:r>
      <w:r w:rsidRPr="000B402A">
        <w:rPr>
          <w:rStyle w:val="TagStyle"/>
          <w:rtl/>
        </w:rPr>
        <w:t xml:space="preserve"> &lt;&lt; דובר &gt;&gt;</w:t>
      </w:r>
      <w:r w:rsidR="00811567">
        <w:rPr>
          <w:rtl/>
        </w:rPr>
        <w:t xml:space="preserve"> </w:t>
      </w:r>
      <w:bookmarkEnd w:id="11100"/>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 xml:space="preserve">אנחנו נכניס את זה בהסתייגות. הם יגלו בין קריאה שנייה ושלישית שהם צריכים לחדש מסכה כל יומיים או משהו כזה. </w:t>
      </w:r>
      <w:bookmarkStart w:id="11101" w:name="_ETM_Q1_21994446"/>
      <w:bookmarkEnd w:id="11101"/>
    </w:p>
    <w:p w:rsidR="000B402A" w:rsidRDefault="000B402A" w:rsidP="000B402A">
      <w:pPr>
        <w:rPr>
          <w:rtl/>
          <w:lang w:eastAsia="he-IL"/>
        </w:rPr>
      </w:pPr>
      <w:bookmarkStart w:id="11102" w:name="_ETM_Q1_21972244"/>
      <w:bookmarkStart w:id="11103" w:name="_ETM_Q1_21972320"/>
      <w:bookmarkStart w:id="11104" w:name="_ETM_Q1_21972377"/>
      <w:bookmarkEnd w:id="11102"/>
      <w:bookmarkEnd w:id="11103"/>
      <w:bookmarkEnd w:id="11104"/>
    </w:p>
    <w:p w:rsidR="000B402A" w:rsidRDefault="000B402A" w:rsidP="000B402A">
      <w:pPr>
        <w:pStyle w:val="af6"/>
        <w:keepNext/>
        <w:rPr>
          <w:rtl/>
        </w:rPr>
      </w:pPr>
      <w:bookmarkStart w:id="11105" w:name="ET_yor_6156_1473"/>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105"/>
    </w:p>
    <w:p w:rsidR="000B402A" w:rsidRDefault="000B402A" w:rsidP="000B402A">
      <w:pPr>
        <w:pStyle w:val="KeepWithNext"/>
        <w:rPr>
          <w:rtl/>
          <w:lang w:eastAsia="he-IL"/>
        </w:rPr>
      </w:pPr>
    </w:p>
    <w:p w:rsidR="000B402A" w:rsidRDefault="000B402A" w:rsidP="000B402A">
      <w:pPr>
        <w:rPr>
          <w:rtl/>
          <w:lang w:eastAsia="he-IL"/>
        </w:rPr>
      </w:pPr>
      <w:bookmarkStart w:id="11106" w:name="_ETM_Q1_22000558"/>
      <w:bookmarkStart w:id="11107" w:name="_ETM_Q1_22000620"/>
      <w:bookmarkEnd w:id="11106"/>
      <w:bookmarkEnd w:id="11107"/>
      <w:r>
        <w:rPr>
          <w:rFonts w:hint="cs"/>
          <w:rtl/>
          <w:lang w:eastAsia="he-IL"/>
        </w:rPr>
        <w:t>תודה. אני רוצה להודות לצוות המשפטי של ועדת הבריאות</w:t>
      </w:r>
      <w:bookmarkStart w:id="11108" w:name="_ETM_Q1_22003112"/>
      <w:bookmarkEnd w:id="11108"/>
      <w:r>
        <w:rPr>
          <w:rFonts w:hint="cs"/>
          <w:rtl/>
          <w:lang w:eastAsia="he-IL"/>
        </w:rPr>
        <w:t xml:space="preserve"> וגם למשרד הבריאות על ההבנות האלה. לא נעלם מעינינו הוויתור כרגע על העיסוק במגן אבות ואימהות. אנחנו נמשיך לעסוק </w:t>
      </w:r>
      <w:bookmarkStart w:id="11109" w:name="_ETM_Q1_22009026"/>
      <w:bookmarkEnd w:id="11109"/>
      <w:r>
        <w:rPr>
          <w:rFonts w:hint="cs"/>
          <w:rtl/>
          <w:lang w:eastAsia="he-IL"/>
        </w:rPr>
        <w:t>בעניין הזה עם שתי יושבות ראש הו</w:t>
      </w:r>
      <w:bookmarkStart w:id="11110" w:name="_ETM_Q1_22010751"/>
      <w:bookmarkStart w:id="11111" w:name="_ETM_Q1_22010861"/>
      <w:bookmarkEnd w:id="11110"/>
      <w:bookmarkEnd w:id="11111"/>
      <w:r>
        <w:rPr>
          <w:rFonts w:hint="cs"/>
          <w:rtl/>
          <w:lang w:eastAsia="he-IL"/>
        </w:rPr>
        <w:t xml:space="preserve">ועדות הרלוונטיות. הנושא הזה </w:t>
      </w:r>
      <w:bookmarkStart w:id="11112" w:name="_ETM_Q1_22015294"/>
      <w:bookmarkEnd w:id="11112"/>
      <w:r>
        <w:rPr>
          <w:rFonts w:hint="cs"/>
          <w:rtl/>
          <w:lang w:eastAsia="he-IL"/>
        </w:rPr>
        <w:t>צריך טיוב.</w:t>
      </w:r>
      <w:r w:rsidR="000464B3">
        <w:rPr>
          <w:rFonts w:hint="cs"/>
          <w:rtl/>
          <w:lang w:eastAsia="he-IL"/>
        </w:rPr>
        <w:t xml:space="preserve"> </w:t>
      </w:r>
      <w:r>
        <w:rPr>
          <w:rFonts w:hint="cs"/>
          <w:rtl/>
          <w:lang w:eastAsia="he-IL"/>
        </w:rPr>
        <w:t>אם הדברים לא יטוייבו בעבודה בין הוועדות למשרדים הרלוונטיים, נביא</w:t>
      </w:r>
      <w:r w:rsidR="000464B3">
        <w:rPr>
          <w:rFonts w:hint="cs"/>
          <w:rtl/>
          <w:lang w:eastAsia="he-IL"/>
        </w:rPr>
        <w:t xml:space="preserve"> </w:t>
      </w:r>
      <w:r>
        <w:rPr>
          <w:rFonts w:hint="cs"/>
          <w:rtl/>
          <w:lang w:eastAsia="he-IL"/>
        </w:rPr>
        <w:t xml:space="preserve">הצעת חוק פרטית לתיקון חוק הסמכויות וניתן קדימות לקידום ההצעה הזאת על </w:t>
      </w:r>
      <w:bookmarkStart w:id="11113" w:name="_ETM_Q1_22038794"/>
      <w:bookmarkEnd w:id="11113"/>
      <w:r>
        <w:rPr>
          <w:rFonts w:hint="cs"/>
          <w:rtl/>
          <w:lang w:eastAsia="he-IL"/>
        </w:rPr>
        <w:t>פני אישור תקנות. תודה.</w:t>
      </w:r>
    </w:p>
    <w:p w:rsidR="000B402A" w:rsidRDefault="000B402A" w:rsidP="000B402A">
      <w:pPr>
        <w:rPr>
          <w:rtl/>
          <w:lang w:eastAsia="he-IL"/>
        </w:rPr>
      </w:pPr>
    </w:p>
    <w:p w:rsidR="000B402A" w:rsidRDefault="000B402A" w:rsidP="000B402A">
      <w:pPr>
        <w:pStyle w:val="af9"/>
        <w:keepNext/>
        <w:rPr>
          <w:rtl/>
          <w:lang w:eastAsia="he-IL"/>
        </w:rPr>
      </w:pPr>
      <w:bookmarkStart w:id="11114" w:name="ET_guest_דנה_נויפלד_1474"/>
      <w:r w:rsidRPr="000B402A">
        <w:rPr>
          <w:rStyle w:val="TagStyle"/>
          <w:rtl/>
        </w:rPr>
        <w:t xml:space="preserve"> &lt;&lt; אורח &gt;&gt; </w:t>
      </w:r>
      <w:r>
        <w:rPr>
          <w:rtl/>
          <w:lang w:eastAsia="he-IL"/>
        </w:rPr>
        <w:t>דנה נויפלד:</w:t>
      </w:r>
      <w:r w:rsidRPr="000B402A">
        <w:rPr>
          <w:rStyle w:val="TagStyle"/>
          <w:rtl/>
        </w:rPr>
        <w:t xml:space="preserve"> &lt;&lt; אורח &gt;&gt;</w:t>
      </w:r>
      <w:r w:rsidR="00811567">
        <w:rPr>
          <w:rtl/>
          <w:lang w:eastAsia="he-IL"/>
        </w:rPr>
        <w:t xml:space="preserve"> </w:t>
      </w:r>
      <w:bookmarkEnd w:id="11114"/>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תודה רבה לכם.</w:t>
      </w:r>
    </w:p>
    <w:p w:rsidR="000B402A" w:rsidRDefault="000B402A" w:rsidP="000B402A">
      <w:pPr>
        <w:rPr>
          <w:rtl/>
          <w:lang w:eastAsia="he-IL"/>
        </w:rPr>
      </w:pPr>
    </w:p>
    <w:p w:rsidR="000B402A" w:rsidRDefault="000B402A" w:rsidP="000B402A">
      <w:pPr>
        <w:pStyle w:val="af6"/>
        <w:keepNext/>
        <w:rPr>
          <w:rtl/>
        </w:rPr>
      </w:pPr>
      <w:bookmarkStart w:id="11115" w:name="ET_yor_6156_1475"/>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115"/>
    </w:p>
    <w:p w:rsidR="000B402A" w:rsidRDefault="000B402A" w:rsidP="000B402A">
      <w:pPr>
        <w:pStyle w:val="KeepWithNext"/>
        <w:rPr>
          <w:rtl/>
          <w:lang w:eastAsia="he-IL"/>
        </w:rPr>
      </w:pPr>
    </w:p>
    <w:p w:rsidR="000B402A" w:rsidRDefault="000B402A" w:rsidP="000B402A">
      <w:pPr>
        <w:rPr>
          <w:rtl/>
          <w:lang w:eastAsia="he-IL"/>
        </w:rPr>
      </w:pPr>
      <w:bookmarkStart w:id="11116" w:name="_ETM_Q1_22037620"/>
      <w:bookmarkStart w:id="11117" w:name="_ETM_Q1_22037705"/>
      <w:bookmarkEnd w:id="11116"/>
      <w:bookmarkEnd w:id="11117"/>
      <w:r>
        <w:rPr>
          <w:rFonts w:hint="cs"/>
          <w:rtl/>
          <w:lang w:eastAsia="he-IL"/>
        </w:rPr>
        <w:t>אנחנו עוברים עכשיו לעניין מערכת החינוך שאני חושב שזו הסוגיה האחרונה שנותרה לנו.</w:t>
      </w:r>
    </w:p>
    <w:p w:rsidR="000B402A" w:rsidRDefault="000B402A" w:rsidP="000B402A">
      <w:pPr>
        <w:rPr>
          <w:rtl/>
          <w:lang w:eastAsia="he-IL"/>
        </w:rPr>
      </w:pPr>
      <w:bookmarkStart w:id="11118" w:name="_ETM_Q1_22061111"/>
      <w:bookmarkStart w:id="11119" w:name="_ETM_Q1_22061135"/>
      <w:bookmarkEnd w:id="11118"/>
      <w:bookmarkEnd w:id="11119"/>
    </w:p>
    <w:p w:rsidR="000B402A" w:rsidRDefault="000B402A" w:rsidP="000B402A">
      <w:pPr>
        <w:pStyle w:val="a4"/>
        <w:keepNext/>
        <w:rPr>
          <w:rtl/>
        </w:rPr>
      </w:pPr>
      <w:bookmarkStart w:id="11120" w:name="ET_speaker_גור_בליי_1476"/>
      <w:r w:rsidRPr="000B402A">
        <w:rPr>
          <w:rStyle w:val="TagStyle"/>
          <w:rtl/>
        </w:rPr>
        <w:t xml:space="preserve"> &lt;&lt; דובר &gt;&gt; </w:t>
      </w:r>
      <w:r>
        <w:rPr>
          <w:rtl/>
        </w:rPr>
        <w:t>גור בליי:</w:t>
      </w:r>
      <w:r w:rsidRPr="000B402A">
        <w:rPr>
          <w:rStyle w:val="TagStyle"/>
          <w:rtl/>
        </w:rPr>
        <w:t xml:space="preserve"> &lt;&lt; דובר &gt;&gt;</w:t>
      </w:r>
      <w:r w:rsidR="00811567">
        <w:rPr>
          <w:rtl/>
        </w:rPr>
        <w:t xml:space="preserve"> </w:t>
      </w:r>
      <w:bookmarkEnd w:id="11120"/>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רא</w:t>
      </w:r>
      <w:bookmarkStart w:id="11121" w:name="_ETM_Q1_22053731"/>
      <w:bookmarkEnd w:id="11121"/>
      <w:r>
        <w:rPr>
          <w:rFonts w:hint="cs"/>
          <w:rtl/>
          <w:lang w:eastAsia="he-IL"/>
        </w:rPr>
        <w:t>ש עיר נשאר כשהיה.</w:t>
      </w:r>
    </w:p>
    <w:p w:rsidR="000B402A" w:rsidRDefault="000B402A" w:rsidP="000B402A">
      <w:pPr>
        <w:rPr>
          <w:rtl/>
          <w:lang w:eastAsia="he-IL"/>
        </w:rPr>
      </w:pPr>
      <w:bookmarkStart w:id="11122" w:name="_ETM_Q1_22050533"/>
      <w:bookmarkStart w:id="11123" w:name="_ETM_Q1_22050589"/>
      <w:bookmarkStart w:id="11124" w:name="_ETM_Q1_22051548"/>
      <w:bookmarkEnd w:id="11122"/>
      <w:bookmarkEnd w:id="11123"/>
      <w:bookmarkEnd w:id="11124"/>
    </w:p>
    <w:p w:rsidR="000B402A" w:rsidRDefault="000B402A" w:rsidP="000B402A">
      <w:pPr>
        <w:pStyle w:val="af6"/>
        <w:keepNext/>
        <w:rPr>
          <w:rtl/>
        </w:rPr>
      </w:pPr>
      <w:bookmarkStart w:id="11125" w:name="ET_yor_6156_1477"/>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125"/>
    </w:p>
    <w:p w:rsidR="000B402A" w:rsidRDefault="000B402A" w:rsidP="000B402A">
      <w:pPr>
        <w:pStyle w:val="KeepWithNext"/>
        <w:rPr>
          <w:rtl/>
          <w:lang w:eastAsia="he-IL"/>
        </w:rPr>
      </w:pPr>
    </w:p>
    <w:p w:rsidR="000B402A" w:rsidRDefault="000B402A" w:rsidP="000B402A">
      <w:pPr>
        <w:rPr>
          <w:rtl/>
          <w:lang w:eastAsia="he-IL"/>
        </w:rPr>
      </w:pPr>
      <w:bookmarkStart w:id="11126" w:name="_ETM_Q1_22051848"/>
      <w:bookmarkStart w:id="11127" w:name="_ETM_Q1_22051875"/>
      <w:bookmarkEnd w:id="11126"/>
      <w:bookmarkEnd w:id="11127"/>
      <w:r>
        <w:rPr>
          <w:rFonts w:hint="cs"/>
          <w:rtl/>
          <w:lang w:eastAsia="he-IL"/>
        </w:rPr>
        <w:t>ראש עיר, אני משאיר.</w:t>
      </w:r>
    </w:p>
    <w:p w:rsidR="000B402A" w:rsidRDefault="000B402A" w:rsidP="000B402A">
      <w:pPr>
        <w:rPr>
          <w:rtl/>
          <w:lang w:eastAsia="he-IL"/>
        </w:rPr>
      </w:pPr>
      <w:bookmarkStart w:id="11128" w:name="_ETM_Q1_22064303"/>
      <w:bookmarkStart w:id="11129" w:name="_ETM_Q1_22064375"/>
      <w:bookmarkEnd w:id="11128"/>
      <w:bookmarkEnd w:id="11129"/>
    </w:p>
    <w:p w:rsidR="000B402A" w:rsidRDefault="000B402A" w:rsidP="000B402A">
      <w:pPr>
        <w:pStyle w:val="a4"/>
        <w:keepNext/>
        <w:rPr>
          <w:rtl/>
        </w:rPr>
      </w:pPr>
      <w:bookmarkStart w:id="11130" w:name="ET_speaker_6157_1478"/>
      <w:r w:rsidRPr="000B402A">
        <w:rPr>
          <w:rStyle w:val="TagStyle"/>
          <w:rtl/>
        </w:rPr>
        <w:t xml:space="preserve"> &lt;&lt; דובר &gt;&gt; </w:t>
      </w:r>
      <w:r>
        <w:rPr>
          <w:rtl/>
        </w:rPr>
        <w:t>שמחה רוטמן (הציונות הדתית):</w:t>
      </w:r>
      <w:r w:rsidRPr="000B402A">
        <w:rPr>
          <w:rStyle w:val="TagStyle"/>
          <w:rtl/>
        </w:rPr>
        <w:t xml:space="preserve"> &lt;&lt; דובר &gt;&gt;</w:t>
      </w:r>
      <w:r w:rsidR="00811567">
        <w:rPr>
          <w:rtl/>
        </w:rPr>
        <w:t xml:space="preserve"> </w:t>
      </w:r>
      <w:bookmarkEnd w:id="11130"/>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ראש עיר ורופא מחוזי?</w:t>
      </w:r>
    </w:p>
    <w:p w:rsidR="000B402A" w:rsidRDefault="000B402A" w:rsidP="000B402A">
      <w:pPr>
        <w:rPr>
          <w:rtl/>
          <w:lang w:eastAsia="he-IL"/>
        </w:rPr>
      </w:pPr>
      <w:bookmarkStart w:id="11131" w:name="_ETM_Q1_22063689"/>
      <w:bookmarkStart w:id="11132" w:name="_ETM_Q1_22063753"/>
      <w:bookmarkStart w:id="11133" w:name="_ETM_Q1_22064377"/>
      <w:bookmarkEnd w:id="11131"/>
      <w:bookmarkEnd w:id="11132"/>
      <w:bookmarkEnd w:id="11133"/>
    </w:p>
    <w:p w:rsidR="000B402A" w:rsidRDefault="000B402A" w:rsidP="000B402A">
      <w:pPr>
        <w:pStyle w:val="af6"/>
        <w:keepNext/>
        <w:rPr>
          <w:rtl/>
        </w:rPr>
      </w:pPr>
      <w:bookmarkStart w:id="11134" w:name="ET_yor_6156_1479"/>
      <w:r w:rsidRPr="000B402A">
        <w:rPr>
          <w:rStyle w:val="TagStyle"/>
          <w:rtl/>
        </w:rPr>
        <w:t xml:space="preserve"> &lt;&lt; יור &gt;&gt; </w:t>
      </w:r>
      <w:r>
        <w:rPr>
          <w:rtl/>
        </w:rPr>
        <w:t>היו"ר גלעד קריב:</w:t>
      </w:r>
      <w:r w:rsidRPr="000B402A">
        <w:rPr>
          <w:rStyle w:val="TagStyle"/>
          <w:rtl/>
        </w:rPr>
        <w:t xml:space="preserve"> &lt;&lt; יור &gt;&gt;</w:t>
      </w:r>
      <w:r w:rsidR="00811567">
        <w:rPr>
          <w:rtl/>
        </w:rPr>
        <w:t xml:space="preserve"> </w:t>
      </w:r>
      <w:bookmarkEnd w:id="11134"/>
    </w:p>
    <w:p w:rsidR="000B402A" w:rsidRDefault="000B402A" w:rsidP="000B402A">
      <w:pPr>
        <w:pStyle w:val="KeepWithNext"/>
        <w:rPr>
          <w:rtl/>
          <w:lang w:eastAsia="he-IL"/>
        </w:rPr>
      </w:pPr>
    </w:p>
    <w:p w:rsidR="000B402A" w:rsidRDefault="000B402A" w:rsidP="000B402A">
      <w:pPr>
        <w:rPr>
          <w:rtl/>
          <w:lang w:eastAsia="he-IL"/>
        </w:rPr>
      </w:pPr>
      <w:bookmarkStart w:id="11135" w:name="_ETM_Q1_22064679"/>
      <w:bookmarkStart w:id="11136" w:name="_ETM_Q1_22064706"/>
      <w:bookmarkStart w:id="11137" w:name="_ETM_Q1_22065329"/>
      <w:bookmarkEnd w:id="11135"/>
      <w:bookmarkEnd w:id="11136"/>
      <w:bookmarkEnd w:id="11137"/>
      <w:r>
        <w:rPr>
          <w:rFonts w:hint="cs"/>
          <w:rtl/>
          <w:lang w:eastAsia="he-IL"/>
        </w:rPr>
        <w:t xml:space="preserve"> לא. קודם כל, אין לנו פתרון טוב. תגיש </w:t>
      </w:r>
      <w:bookmarkStart w:id="11138" w:name="_ETM_Q1_22071072"/>
      <w:bookmarkEnd w:id="11138"/>
      <w:r>
        <w:rPr>
          <w:rFonts w:hint="cs"/>
          <w:rtl/>
          <w:lang w:eastAsia="he-IL"/>
        </w:rPr>
        <w:t xml:space="preserve">הסתייגות. אנחנו מדברים עם משרד הפנים ומשרד הפנים לא מוטרד </w:t>
      </w:r>
      <w:bookmarkStart w:id="11139" w:name="_ETM_Q1_22073457"/>
      <w:bookmarkEnd w:id="11139"/>
      <w:r>
        <w:rPr>
          <w:rFonts w:hint="cs"/>
          <w:rtl/>
          <w:lang w:eastAsia="he-IL"/>
        </w:rPr>
        <w:t>מזה ש</w:t>
      </w:r>
      <w:r w:rsidR="00C7648D">
        <w:rPr>
          <w:rFonts w:hint="cs"/>
          <w:rtl/>
          <w:lang w:eastAsia="he-IL"/>
        </w:rPr>
        <w:t>תהיה השגה על ראש רשות.</w:t>
      </w:r>
    </w:p>
    <w:p w:rsidR="000B402A" w:rsidRDefault="000B402A" w:rsidP="000B402A">
      <w:pPr>
        <w:rPr>
          <w:rtl/>
          <w:lang w:eastAsia="he-IL"/>
        </w:rPr>
      </w:pPr>
    </w:p>
    <w:p w:rsidR="000B402A" w:rsidRDefault="000B402A" w:rsidP="000B402A">
      <w:pPr>
        <w:pStyle w:val="a4"/>
        <w:keepNext/>
        <w:rPr>
          <w:rtl/>
        </w:rPr>
      </w:pPr>
      <w:bookmarkStart w:id="11140" w:name="ET_speaker_6157_1480"/>
      <w:r w:rsidRPr="000B402A">
        <w:rPr>
          <w:rStyle w:val="TagStyle"/>
          <w:rtl/>
        </w:rPr>
        <w:t xml:space="preserve"> &lt;&lt; דובר &gt;&gt; </w:t>
      </w:r>
      <w:r>
        <w:rPr>
          <w:rtl/>
        </w:rPr>
        <w:t>שמחה רוטמן (הציונות הדתית):</w:t>
      </w:r>
      <w:r w:rsidRPr="000B402A">
        <w:rPr>
          <w:rStyle w:val="TagStyle"/>
          <w:rtl/>
        </w:rPr>
        <w:t xml:space="preserve"> &lt;&lt; דובר &gt;&gt;</w:t>
      </w:r>
      <w:r w:rsidR="00811567">
        <w:rPr>
          <w:rtl/>
        </w:rPr>
        <w:t xml:space="preserve"> </w:t>
      </w:r>
      <w:bookmarkEnd w:id="11140"/>
    </w:p>
    <w:p w:rsidR="000B402A" w:rsidRDefault="000B402A" w:rsidP="000B402A">
      <w:pPr>
        <w:pStyle w:val="KeepWithNext"/>
        <w:rPr>
          <w:rtl/>
          <w:lang w:eastAsia="he-IL"/>
        </w:rPr>
      </w:pPr>
    </w:p>
    <w:p w:rsidR="000B402A" w:rsidRDefault="000B402A" w:rsidP="000B402A">
      <w:pPr>
        <w:rPr>
          <w:rtl/>
          <w:lang w:eastAsia="he-IL"/>
        </w:rPr>
      </w:pPr>
      <w:r>
        <w:rPr>
          <w:rFonts w:hint="cs"/>
          <w:rtl/>
          <w:lang w:eastAsia="he-IL"/>
        </w:rPr>
        <w:t>משרד הפנים לא רוצה את הסמכות.</w:t>
      </w:r>
      <w:r w:rsidR="00C7648D">
        <w:rPr>
          <w:rFonts w:hint="cs"/>
          <w:rtl/>
          <w:lang w:eastAsia="he-IL"/>
        </w:rPr>
        <w:t xml:space="preserve"> מה אומרים ראשי הרשויות? אין להם עמדה?</w:t>
      </w:r>
    </w:p>
    <w:p w:rsidR="00C7648D" w:rsidRDefault="00C7648D" w:rsidP="000B402A">
      <w:pPr>
        <w:rPr>
          <w:rtl/>
          <w:lang w:eastAsia="he-IL"/>
        </w:rPr>
      </w:pPr>
      <w:bookmarkStart w:id="11141" w:name="_ETM_Q1_22080210"/>
      <w:bookmarkStart w:id="11142" w:name="_ETM_Q1_22080284"/>
      <w:bookmarkStart w:id="11143" w:name="_ETM_Q1_22081634"/>
      <w:bookmarkEnd w:id="11141"/>
      <w:bookmarkEnd w:id="11142"/>
      <w:bookmarkEnd w:id="11143"/>
    </w:p>
    <w:p w:rsidR="00C7648D" w:rsidRDefault="00C7648D" w:rsidP="00C7648D">
      <w:pPr>
        <w:pStyle w:val="af6"/>
        <w:keepNext/>
        <w:rPr>
          <w:rtl/>
        </w:rPr>
      </w:pPr>
      <w:bookmarkStart w:id="11144" w:name="ET_yor_6156_1481"/>
      <w:r w:rsidRPr="00C7648D">
        <w:rPr>
          <w:rStyle w:val="TagStyle"/>
          <w:rtl/>
        </w:rPr>
        <w:t xml:space="preserve"> &lt;&lt; יור &gt;&gt; </w:t>
      </w:r>
      <w:r>
        <w:rPr>
          <w:rtl/>
        </w:rPr>
        <w:t>היו"ר גלעד קריב:</w:t>
      </w:r>
      <w:r w:rsidRPr="00C7648D">
        <w:rPr>
          <w:rStyle w:val="TagStyle"/>
          <w:rtl/>
        </w:rPr>
        <w:t xml:space="preserve"> &lt;&lt; יור &gt;&gt;</w:t>
      </w:r>
      <w:r w:rsidR="00811567">
        <w:rPr>
          <w:rtl/>
        </w:rPr>
        <w:t xml:space="preserve"> </w:t>
      </w:r>
      <w:bookmarkEnd w:id="11144"/>
    </w:p>
    <w:p w:rsidR="00C7648D" w:rsidRDefault="00C7648D" w:rsidP="00C7648D">
      <w:pPr>
        <w:pStyle w:val="KeepWithNext"/>
        <w:rPr>
          <w:rtl/>
          <w:lang w:eastAsia="he-IL"/>
        </w:rPr>
      </w:pPr>
    </w:p>
    <w:p w:rsidR="00C7648D" w:rsidRDefault="00C7648D" w:rsidP="00C7648D">
      <w:pPr>
        <w:rPr>
          <w:rtl/>
          <w:lang w:eastAsia="he-IL"/>
        </w:rPr>
      </w:pPr>
      <w:bookmarkStart w:id="11145" w:name="_ETM_Q1_22081951"/>
      <w:bookmarkStart w:id="11146" w:name="_ETM_Q1_22081981"/>
      <w:bookmarkEnd w:id="11145"/>
      <w:bookmarkEnd w:id="11146"/>
      <w:r>
        <w:rPr>
          <w:rFonts w:hint="cs"/>
          <w:rtl/>
          <w:lang w:eastAsia="he-IL"/>
        </w:rPr>
        <w:t xml:space="preserve">אני חייב לומר שבסעיף הזה לשמחתי </w:t>
      </w:r>
      <w:bookmarkStart w:id="11147" w:name="_ETM_Q1_22087449"/>
      <w:bookmarkEnd w:id="11147"/>
      <w:r>
        <w:rPr>
          <w:rFonts w:hint="cs"/>
          <w:rtl/>
          <w:lang w:eastAsia="he-IL"/>
        </w:rPr>
        <w:t>מה שיותר העסיק</w:t>
      </w:r>
      <w:r w:rsidR="000464B3">
        <w:rPr>
          <w:rFonts w:hint="cs"/>
          <w:rtl/>
          <w:lang w:eastAsia="he-IL"/>
        </w:rPr>
        <w:t xml:space="preserve"> </w:t>
      </w:r>
      <w:r>
        <w:rPr>
          <w:rFonts w:hint="cs"/>
          <w:rtl/>
          <w:lang w:eastAsia="he-IL"/>
        </w:rPr>
        <w:t xml:space="preserve">את ראשי הרשויות היה ההיוועצות איתם בעניין סגירת </w:t>
      </w:r>
      <w:bookmarkStart w:id="11148" w:name="_ETM_Q1_22086991"/>
      <w:bookmarkEnd w:id="11148"/>
      <w:r>
        <w:rPr>
          <w:rFonts w:hint="cs"/>
          <w:rtl/>
          <w:lang w:eastAsia="he-IL"/>
        </w:rPr>
        <w:t>מוסדות חינוך. כאן אני עומד על זה.</w:t>
      </w:r>
    </w:p>
    <w:p w:rsidR="00C7648D" w:rsidRDefault="00C7648D" w:rsidP="00C7648D">
      <w:pPr>
        <w:rPr>
          <w:rtl/>
          <w:lang w:eastAsia="he-IL"/>
        </w:rPr>
      </w:pPr>
      <w:bookmarkStart w:id="11149" w:name="_ETM_Q1_22092901"/>
      <w:bookmarkStart w:id="11150" w:name="_ETM_Q1_22092986"/>
      <w:bookmarkStart w:id="11151" w:name="_ETM_Q1_22092635"/>
      <w:bookmarkEnd w:id="11149"/>
      <w:bookmarkEnd w:id="11150"/>
      <w:bookmarkEnd w:id="11151"/>
    </w:p>
    <w:p w:rsidR="00C7648D" w:rsidRDefault="00C7648D" w:rsidP="00C7648D">
      <w:pPr>
        <w:pStyle w:val="a4"/>
        <w:keepNext/>
        <w:rPr>
          <w:rtl/>
        </w:rPr>
      </w:pPr>
      <w:bookmarkStart w:id="11152" w:name="ET_speaker_6157_1482"/>
      <w:r w:rsidRPr="00C7648D">
        <w:rPr>
          <w:rStyle w:val="TagStyle"/>
          <w:rtl/>
        </w:rPr>
        <w:t xml:space="preserve"> &lt;&lt; דובר &gt;&gt; </w:t>
      </w:r>
      <w:r>
        <w:rPr>
          <w:rtl/>
        </w:rPr>
        <w:t>שמחה רוטמן (הציונות הדתית):</w:t>
      </w:r>
      <w:r w:rsidRPr="00C7648D">
        <w:rPr>
          <w:rStyle w:val="TagStyle"/>
          <w:rtl/>
        </w:rPr>
        <w:t xml:space="preserve"> &lt;&lt; דובר &gt;&gt;</w:t>
      </w:r>
      <w:r w:rsidR="00811567">
        <w:rPr>
          <w:rtl/>
        </w:rPr>
        <w:t xml:space="preserve"> </w:t>
      </w:r>
      <w:bookmarkEnd w:id="11152"/>
    </w:p>
    <w:p w:rsidR="00C7648D" w:rsidRDefault="00C7648D" w:rsidP="00C7648D">
      <w:pPr>
        <w:pStyle w:val="KeepWithNext"/>
        <w:rPr>
          <w:rtl/>
          <w:lang w:eastAsia="he-IL"/>
        </w:rPr>
      </w:pPr>
    </w:p>
    <w:p w:rsidR="00C7648D" w:rsidRDefault="00C7648D" w:rsidP="00C7648D">
      <w:pPr>
        <w:rPr>
          <w:rtl/>
          <w:lang w:eastAsia="he-IL"/>
        </w:rPr>
      </w:pPr>
      <w:bookmarkStart w:id="11153" w:name="_ETM_Q1_22092940"/>
      <w:bookmarkStart w:id="11154" w:name="_ETM_Q1_22092972"/>
      <w:bookmarkEnd w:id="11153"/>
      <w:bookmarkEnd w:id="11154"/>
      <w:r>
        <w:rPr>
          <w:rFonts w:hint="cs"/>
          <w:rtl/>
          <w:lang w:eastAsia="he-IL"/>
        </w:rPr>
        <w:t>אכן זה חשוב.</w:t>
      </w:r>
    </w:p>
    <w:p w:rsidR="00C7648D" w:rsidRDefault="00C7648D" w:rsidP="00C7648D">
      <w:pPr>
        <w:rPr>
          <w:rtl/>
          <w:lang w:eastAsia="he-IL"/>
        </w:rPr>
      </w:pPr>
      <w:bookmarkStart w:id="11155" w:name="_ETM_Q1_22092997"/>
      <w:bookmarkStart w:id="11156" w:name="_ETM_Q1_22093063"/>
      <w:bookmarkStart w:id="11157" w:name="_ETM_Q1_22094677"/>
      <w:bookmarkEnd w:id="11155"/>
      <w:bookmarkEnd w:id="11156"/>
      <w:bookmarkEnd w:id="11157"/>
    </w:p>
    <w:p w:rsidR="00C7648D" w:rsidRDefault="00C7648D" w:rsidP="00C7648D">
      <w:pPr>
        <w:pStyle w:val="af6"/>
        <w:keepNext/>
        <w:rPr>
          <w:rtl/>
        </w:rPr>
      </w:pPr>
      <w:bookmarkStart w:id="11158" w:name="ET_yor_6156_1483"/>
      <w:r w:rsidRPr="00C7648D">
        <w:rPr>
          <w:rStyle w:val="TagStyle"/>
          <w:rtl/>
        </w:rPr>
        <w:t xml:space="preserve"> &lt;&lt; יור &gt;&gt; </w:t>
      </w:r>
      <w:r>
        <w:rPr>
          <w:rtl/>
        </w:rPr>
        <w:t>היו"ר גלעד קריב:</w:t>
      </w:r>
      <w:r w:rsidRPr="00C7648D">
        <w:rPr>
          <w:rStyle w:val="TagStyle"/>
          <w:rtl/>
        </w:rPr>
        <w:t xml:space="preserve"> &lt;&lt; יור &gt;&gt;</w:t>
      </w:r>
      <w:r w:rsidR="00811567">
        <w:rPr>
          <w:rtl/>
        </w:rPr>
        <w:t xml:space="preserve"> </w:t>
      </w:r>
      <w:bookmarkEnd w:id="11158"/>
    </w:p>
    <w:p w:rsidR="00C7648D" w:rsidRDefault="00C7648D" w:rsidP="00C7648D">
      <w:pPr>
        <w:pStyle w:val="KeepWithNext"/>
        <w:rPr>
          <w:rtl/>
          <w:lang w:eastAsia="he-IL"/>
        </w:rPr>
      </w:pPr>
    </w:p>
    <w:p w:rsidR="00C7648D" w:rsidRDefault="00C7648D" w:rsidP="00C7648D">
      <w:pPr>
        <w:rPr>
          <w:rtl/>
          <w:lang w:eastAsia="he-IL"/>
        </w:rPr>
      </w:pPr>
      <w:bookmarkStart w:id="11159" w:name="_ETM_Q1_22095321"/>
      <w:bookmarkStart w:id="11160" w:name="_ETM_Q1_22095392"/>
      <w:bookmarkEnd w:id="11159"/>
      <w:bookmarkEnd w:id="11160"/>
      <w:r>
        <w:rPr>
          <w:rFonts w:hint="cs"/>
          <w:rtl/>
          <w:lang w:eastAsia="he-IL"/>
        </w:rPr>
        <w:t xml:space="preserve">אני עומד על כך שההיוועצות היא עם ראש הרשות או </w:t>
      </w:r>
      <w:bookmarkStart w:id="11161" w:name="_ETM_Q1_22098507"/>
      <w:bookmarkEnd w:id="11161"/>
      <w:r>
        <w:rPr>
          <w:rFonts w:hint="cs"/>
          <w:rtl/>
          <w:lang w:eastAsia="he-IL"/>
        </w:rPr>
        <w:t xml:space="preserve">מי שהוא הסמיך. לכן יש סעיף דחיפות. </w:t>
      </w:r>
      <w:bookmarkStart w:id="11162" w:name="_ETM_Q1_22101507"/>
      <w:bookmarkEnd w:id="11162"/>
      <w:r>
        <w:rPr>
          <w:rFonts w:hint="cs"/>
          <w:rtl/>
          <w:lang w:eastAsia="he-IL"/>
        </w:rPr>
        <w:t xml:space="preserve">לא השגתם את ראש הרשות המקומית כי הוא ירד לבונקר, </w:t>
      </w:r>
      <w:bookmarkStart w:id="11163" w:name="_ETM_Q1_22105419"/>
      <w:bookmarkEnd w:id="11163"/>
      <w:r>
        <w:rPr>
          <w:rFonts w:hint="cs"/>
          <w:rtl/>
          <w:lang w:eastAsia="he-IL"/>
        </w:rPr>
        <w:t>תפעילו את סעיף הדחיפות למרות שאני</w:t>
      </w:r>
      <w:r w:rsidR="000464B3">
        <w:rPr>
          <w:rFonts w:hint="cs"/>
          <w:rtl/>
          <w:lang w:eastAsia="he-IL"/>
        </w:rPr>
        <w:t xml:space="preserve"> </w:t>
      </w:r>
      <w:bookmarkStart w:id="11164" w:name="_ETM_Q1_22108453"/>
      <w:bookmarkEnd w:id="11164"/>
      <w:r>
        <w:rPr>
          <w:rFonts w:hint="cs"/>
          <w:rtl/>
          <w:lang w:eastAsia="he-IL"/>
        </w:rPr>
        <w:t xml:space="preserve">טוען שמבחינה משפטית ברגע מסוים גם מיציתם </w:t>
      </w:r>
      <w:bookmarkStart w:id="11165" w:name="_ETM_Q1_22110979"/>
      <w:bookmarkEnd w:id="11165"/>
      <w:r>
        <w:rPr>
          <w:rFonts w:hint="cs"/>
          <w:rtl/>
          <w:lang w:eastAsia="he-IL"/>
        </w:rPr>
        <w:t xml:space="preserve">את חובת ההיוועצות. חובת ההיוועצות לא מחייבת שהצד השני </w:t>
      </w:r>
      <w:bookmarkStart w:id="11166" w:name="_ETM_Q1_22115861"/>
      <w:bookmarkEnd w:id="11166"/>
      <w:r>
        <w:rPr>
          <w:rFonts w:hint="cs"/>
          <w:rtl/>
          <w:lang w:eastAsia="he-IL"/>
        </w:rPr>
        <w:t xml:space="preserve">יסכים לדבר אתכם. ניסיתם, עשיתם מאמץ סביר, יש לוח </w:t>
      </w:r>
      <w:bookmarkStart w:id="11167" w:name="_ETM_Q1_22120071"/>
      <w:bookmarkEnd w:id="11167"/>
      <w:r>
        <w:rPr>
          <w:rFonts w:hint="cs"/>
          <w:rtl/>
          <w:lang w:eastAsia="he-IL"/>
        </w:rPr>
        <w:t xml:space="preserve">זמנים אפידמיולוגי, בסדר תתעדו טלפונית את ההודעות ששלחתם </w:t>
      </w:r>
      <w:bookmarkStart w:id="11168" w:name="_ETM_Q1_22127161"/>
      <w:bookmarkEnd w:id="11168"/>
      <w:r>
        <w:rPr>
          <w:rFonts w:hint="cs"/>
          <w:rtl/>
          <w:lang w:eastAsia="he-IL"/>
        </w:rPr>
        <w:t>ב-ווטסאפ לראש הרשות.</w:t>
      </w:r>
    </w:p>
    <w:p w:rsidR="00C7648D" w:rsidRDefault="00C7648D" w:rsidP="00C7648D">
      <w:pPr>
        <w:rPr>
          <w:rtl/>
          <w:lang w:eastAsia="he-IL"/>
        </w:rPr>
      </w:pPr>
      <w:bookmarkStart w:id="11169" w:name="_ETM_Q1_22129011"/>
      <w:bookmarkStart w:id="11170" w:name="_ETM_Q1_22129092"/>
      <w:bookmarkStart w:id="11171" w:name="_ETM_Q1_22129156"/>
      <w:bookmarkEnd w:id="11169"/>
      <w:bookmarkEnd w:id="11170"/>
      <w:bookmarkEnd w:id="11171"/>
    </w:p>
    <w:p w:rsidR="00C7648D" w:rsidRDefault="00C7648D" w:rsidP="00C7648D">
      <w:pPr>
        <w:rPr>
          <w:rtl/>
          <w:lang w:eastAsia="he-IL"/>
        </w:rPr>
      </w:pPr>
      <w:bookmarkStart w:id="11172" w:name="_ETM_Q1_22129211"/>
      <w:bookmarkEnd w:id="11172"/>
      <w:r>
        <w:rPr>
          <w:rFonts w:hint="cs"/>
          <w:rtl/>
          <w:lang w:eastAsia="he-IL"/>
        </w:rPr>
        <w:t>מכובדיי, אני רוצה לומר שאנחנו נמצאים כרגע עם איזושהי נקודה אחת</w:t>
      </w:r>
      <w:r w:rsidR="000464B3">
        <w:rPr>
          <w:rFonts w:hint="cs"/>
          <w:rtl/>
          <w:lang w:eastAsia="he-IL"/>
        </w:rPr>
        <w:t xml:space="preserve"> </w:t>
      </w:r>
      <w:r>
        <w:rPr>
          <w:rFonts w:hint="cs"/>
          <w:rtl/>
          <w:lang w:eastAsia="he-IL"/>
        </w:rPr>
        <w:t>שהיא נקודה מורכבת. בעיניי זאת הנקודה</w:t>
      </w:r>
      <w:r w:rsidR="000464B3">
        <w:rPr>
          <w:rFonts w:hint="cs"/>
          <w:rtl/>
          <w:lang w:eastAsia="he-IL"/>
        </w:rPr>
        <w:t xml:space="preserve"> </w:t>
      </w:r>
      <w:r>
        <w:rPr>
          <w:rFonts w:hint="cs"/>
          <w:rtl/>
          <w:lang w:eastAsia="he-IL"/>
        </w:rPr>
        <w:t xml:space="preserve">שמחר בדיון תקבל איזושהי התייחסות יותר נרחבת למרות שאנחנו נביא אותה כהסתייגות. זאת הסתייגות שאני אניח ואני </w:t>
      </w:r>
      <w:bookmarkStart w:id="11173" w:name="_ETM_Q1_22149821"/>
      <w:bookmarkEnd w:id="11173"/>
      <w:r>
        <w:rPr>
          <w:rFonts w:hint="cs"/>
          <w:rtl/>
          <w:lang w:eastAsia="he-IL"/>
        </w:rPr>
        <w:t>אסביר את הסיטואציה.</w:t>
      </w:r>
      <w:r w:rsidR="00A05EE0">
        <w:rPr>
          <w:rFonts w:hint="cs"/>
          <w:rtl/>
          <w:lang w:eastAsia="he-IL"/>
        </w:rPr>
        <w:t xml:space="preserve"> </w:t>
      </w:r>
    </w:p>
    <w:p w:rsidR="00A05EE0" w:rsidRDefault="00A05EE0" w:rsidP="00C7648D">
      <w:pPr>
        <w:rPr>
          <w:rtl/>
          <w:lang w:eastAsia="he-IL"/>
        </w:rPr>
      </w:pPr>
      <w:bookmarkStart w:id="11174" w:name="_ETM_Q1_22151820"/>
      <w:bookmarkStart w:id="11175" w:name="_ETM_Q1_22151905"/>
      <w:bookmarkEnd w:id="11174"/>
      <w:bookmarkEnd w:id="11175"/>
    </w:p>
    <w:p w:rsidR="00A05EE0" w:rsidRDefault="00A05EE0" w:rsidP="00C7648D">
      <w:pPr>
        <w:rPr>
          <w:rtl/>
          <w:lang w:eastAsia="he-IL"/>
        </w:rPr>
      </w:pPr>
      <w:bookmarkStart w:id="11176" w:name="_ETM_Q1_22151924"/>
      <w:bookmarkStart w:id="11177" w:name="_ETM_Q1_22151966"/>
      <w:bookmarkEnd w:id="11176"/>
      <w:bookmarkEnd w:id="11177"/>
      <w:r>
        <w:rPr>
          <w:rFonts w:hint="cs"/>
          <w:rtl/>
          <w:lang w:eastAsia="he-IL"/>
        </w:rPr>
        <w:t xml:space="preserve">אנחנו, בצדק, הלכנו לעיגון עקרונות התו </w:t>
      </w:r>
      <w:bookmarkStart w:id="11178" w:name="_ETM_Q1_22154990"/>
      <w:bookmarkEnd w:id="11178"/>
      <w:r>
        <w:rPr>
          <w:rFonts w:hint="cs"/>
          <w:rtl/>
          <w:lang w:eastAsia="he-IL"/>
        </w:rPr>
        <w:t>הירוק בחוק הראשי. דעתנו לא הייתה נוחה</w:t>
      </w:r>
      <w:r w:rsidR="000464B3">
        <w:rPr>
          <w:rFonts w:hint="cs"/>
          <w:rtl/>
          <w:lang w:eastAsia="he-IL"/>
        </w:rPr>
        <w:t xml:space="preserve"> </w:t>
      </w:r>
      <w:r>
        <w:rPr>
          <w:rFonts w:hint="cs"/>
          <w:rtl/>
          <w:lang w:eastAsia="he-IL"/>
        </w:rPr>
        <w:t xml:space="preserve">מהפרשנות היצירתית יחסית של סעיפי החוק כך שנקראו לתוכם ענייני התו הירוק. </w:t>
      </w:r>
      <w:bookmarkStart w:id="11179" w:name="_ETM_Q1_22169791"/>
      <w:bookmarkEnd w:id="11179"/>
      <w:r>
        <w:rPr>
          <w:rFonts w:hint="cs"/>
          <w:rtl/>
          <w:lang w:eastAsia="he-IL"/>
        </w:rPr>
        <w:t xml:space="preserve">לכן הלכנו לחוק שקבע פרמטרים, גם את ההגנה על שירותים </w:t>
      </w:r>
      <w:bookmarkStart w:id="11180" w:name="_ETM_Q1_22176005"/>
      <w:bookmarkEnd w:id="11180"/>
      <w:r>
        <w:rPr>
          <w:rFonts w:hint="cs"/>
          <w:rtl/>
          <w:lang w:eastAsia="he-IL"/>
        </w:rPr>
        <w:t xml:space="preserve">חיוניים, גם את העמידה על בדיקות כאלטרנטיבה לתעודת מחלים ומחוסן </w:t>
      </w:r>
      <w:bookmarkStart w:id="11181" w:name="_ETM_Q1_22183919"/>
      <w:bookmarkEnd w:id="11181"/>
      <w:r>
        <w:rPr>
          <w:rFonts w:hint="cs"/>
          <w:rtl/>
          <w:lang w:eastAsia="he-IL"/>
        </w:rPr>
        <w:t xml:space="preserve">וגם לטייב את הנוסח כך שיהיה אפשר בסיטואציות מסוימות לדרוש </w:t>
      </w:r>
      <w:bookmarkStart w:id="11182" w:name="_ETM_Q1_22187855"/>
      <w:bookmarkEnd w:id="11182"/>
      <w:r>
        <w:rPr>
          <w:rFonts w:hint="cs"/>
          <w:rtl/>
          <w:lang w:eastAsia="he-IL"/>
        </w:rPr>
        <w:t>בדיקות.</w:t>
      </w:r>
    </w:p>
    <w:p w:rsidR="00A05EE0" w:rsidRDefault="00A05EE0" w:rsidP="00C7648D">
      <w:pPr>
        <w:rPr>
          <w:rtl/>
          <w:lang w:eastAsia="he-IL"/>
        </w:rPr>
      </w:pPr>
      <w:bookmarkStart w:id="11183" w:name="_ETM_Q1_22196444"/>
      <w:bookmarkStart w:id="11184" w:name="_ETM_Q1_22196511"/>
      <w:bookmarkEnd w:id="11183"/>
      <w:bookmarkEnd w:id="11184"/>
    </w:p>
    <w:p w:rsidR="00A05EE0" w:rsidRDefault="00A05EE0" w:rsidP="00A05EE0">
      <w:pPr>
        <w:rPr>
          <w:rtl/>
          <w:lang w:eastAsia="he-IL"/>
        </w:rPr>
      </w:pPr>
      <w:bookmarkStart w:id="11185" w:name="_ETM_Q1_22196588"/>
      <w:bookmarkStart w:id="11186" w:name="_ETM_Q1_22196637"/>
      <w:bookmarkEnd w:id="11185"/>
      <w:bookmarkEnd w:id="11186"/>
      <w:r>
        <w:rPr>
          <w:rFonts w:hint="cs"/>
          <w:rtl/>
          <w:lang w:eastAsia="he-IL"/>
        </w:rPr>
        <w:t xml:space="preserve">האתגר שאנחנו נתקלים בו כרגע הוא שמצד אחד </w:t>
      </w:r>
      <w:bookmarkStart w:id="11187" w:name="_ETM_Q1_22192532"/>
      <w:bookmarkEnd w:id="11187"/>
      <w:r>
        <w:rPr>
          <w:rFonts w:hint="cs"/>
          <w:rtl/>
          <w:lang w:eastAsia="he-IL"/>
        </w:rPr>
        <w:t>פעילות בתי הספר, ברור שהיא פעילות חיונית, חוק חינ</w:t>
      </w:r>
      <w:bookmarkStart w:id="11188" w:name="_ETM_Q1_22200392"/>
      <w:bookmarkStart w:id="11189" w:name="_ETM_Q1_22200494"/>
      <w:bookmarkEnd w:id="11188"/>
      <w:bookmarkEnd w:id="11189"/>
      <w:r>
        <w:rPr>
          <w:rFonts w:hint="cs"/>
          <w:rtl/>
          <w:lang w:eastAsia="he-IL"/>
        </w:rPr>
        <w:t>וך ממלכתי, לילדים יש זכות יסוד</w:t>
      </w:r>
      <w:r w:rsidR="000464B3">
        <w:rPr>
          <w:rFonts w:hint="cs"/>
          <w:rtl/>
          <w:lang w:eastAsia="he-IL"/>
        </w:rPr>
        <w:t xml:space="preserve"> </w:t>
      </w:r>
      <w:r>
        <w:rPr>
          <w:rFonts w:hint="cs"/>
          <w:rtl/>
          <w:lang w:eastAsia="he-IL"/>
        </w:rPr>
        <w:t xml:space="preserve">לחינוך. </w:t>
      </w:r>
      <w:bookmarkStart w:id="11190" w:name="_ETM_Q1_22201195"/>
      <w:bookmarkEnd w:id="11190"/>
      <w:r>
        <w:rPr>
          <w:rFonts w:hint="cs"/>
          <w:rtl/>
          <w:lang w:eastAsia="he-IL"/>
        </w:rPr>
        <w:t xml:space="preserve">מצד שני ברור לנו שהממשלה מתקדמת לעבר מתווים שבהם כדי </w:t>
      </w:r>
      <w:bookmarkStart w:id="11191" w:name="_ETM_Q1_22207251"/>
      <w:bookmarkEnd w:id="11191"/>
      <w:r>
        <w:rPr>
          <w:rFonts w:hint="cs"/>
          <w:rtl/>
          <w:lang w:eastAsia="he-IL"/>
        </w:rPr>
        <w:t>להבטיח את שגרת הלימודים ואת היכולת לממש את הזכות לחינוך, יתכן וברגע מסוים יצטרכו להפעיל איזשהו משטר של בדיקות בבתי ספר.</w:t>
      </w:r>
    </w:p>
    <w:p w:rsidR="00A05EE0" w:rsidRDefault="00A05EE0" w:rsidP="00A05EE0">
      <w:pPr>
        <w:rPr>
          <w:rtl/>
          <w:lang w:eastAsia="he-IL"/>
        </w:rPr>
      </w:pPr>
      <w:bookmarkStart w:id="11192" w:name="_ETM_Q1_22218165"/>
      <w:bookmarkStart w:id="11193" w:name="_ETM_Q1_22218233"/>
      <w:bookmarkEnd w:id="11192"/>
      <w:bookmarkEnd w:id="11193"/>
    </w:p>
    <w:p w:rsidR="00A05EE0" w:rsidRDefault="00A05EE0" w:rsidP="00A05EE0">
      <w:pPr>
        <w:pStyle w:val="a4"/>
        <w:keepNext/>
        <w:rPr>
          <w:rtl/>
        </w:rPr>
      </w:pPr>
      <w:bookmarkStart w:id="11194" w:name="ET_speaker_6157_1484"/>
      <w:r w:rsidRPr="00A05EE0">
        <w:rPr>
          <w:rStyle w:val="TagStyle"/>
          <w:rtl/>
        </w:rPr>
        <w:t xml:space="preserve"> &lt;&lt; דובר &gt;&gt; </w:t>
      </w:r>
      <w:r>
        <w:rPr>
          <w:rtl/>
        </w:rPr>
        <w:t>שמחה רוטמן (הציונות הדתית):</w:t>
      </w:r>
      <w:r w:rsidRPr="00A05EE0">
        <w:rPr>
          <w:rStyle w:val="TagStyle"/>
          <w:rtl/>
        </w:rPr>
        <w:t xml:space="preserve"> &lt;&lt; דובר &gt;&gt;</w:t>
      </w:r>
      <w:r w:rsidR="00811567">
        <w:rPr>
          <w:rtl/>
        </w:rPr>
        <w:t xml:space="preserve"> </w:t>
      </w:r>
      <w:bookmarkEnd w:id="11194"/>
    </w:p>
    <w:p w:rsidR="00A05EE0" w:rsidRDefault="00A05EE0" w:rsidP="00A05EE0">
      <w:pPr>
        <w:pStyle w:val="KeepWithNext"/>
        <w:rPr>
          <w:rtl/>
          <w:lang w:eastAsia="he-IL"/>
        </w:rPr>
      </w:pPr>
    </w:p>
    <w:p w:rsidR="00A05EE0" w:rsidRDefault="00A05EE0" w:rsidP="00A05EE0">
      <w:pPr>
        <w:rPr>
          <w:rtl/>
          <w:lang w:eastAsia="he-IL"/>
        </w:rPr>
      </w:pPr>
      <w:r>
        <w:rPr>
          <w:rFonts w:hint="cs"/>
          <w:rtl/>
          <w:lang w:eastAsia="he-IL"/>
        </w:rPr>
        <w:t xml:space="preserve">אבל </w:t>
      </w:r>
      <w:bookmarkStart w:id="11195" w:name="_ETM_Q1_22217916"/>
      <w:bookmarkEnd w:id="11195"/>
      <w:r>
        <w:rPr>
          <w:rFonts w:hint="cs"/>
          <w:rtl/>
          <w:lang w:eastAsia="he-IL"/>
        </w:rPr>
        <w:t>לא תו ירוק.</w:t>
      </w:r>
    </w:p>
    <w:p w:rsidR="00A05EE0" w:rsidRDefault="00A05EE0" w:rsidP="00A05EE0">
      <w:pPr>
        <w:rPr>
          <w:rtl/>
          <w:lang w:eastAsia="he-IL"/>
        </w:rPr>
      </w:pPr>
      <w:bookmarkStart w:id="11196" w:name="_ETM_Q1_22217091"/>
      <w:bookmarkStart w:id="11197" w:name="_ETM_Q1_22217161"/>
      <w:bookmarkStart w:id="11198" w:name="_ETM_Q1_22218186"/>
      <w:bookmarkEnd w:id="11196"/>
      <w:bookmarkEnd w:id="11197"/>
      <w:bookmarkEnd w:id="11198"/>
    </w:p>
    <w:p w:rsidR="00A05EE0" w:rsidRDefault="00A05EE0" w:rsidP="00A05EE0">
      <w:pPr>
        <w:pStyle w:val="af6"/>
        <w:keepNext/>
        <w:rPr>
          <w:rtl/>
        </w:rPr>
      </w:pPr>
      <w:bookmarkStart w:id="11199" w:name="ET_yor_6156_1485"/>
      <w:r w:rsidRPr="00A05EE0">
        <w:rPr>
          <w:rStyle w:val="TagStyle"/>
          <w:rtl/>
        </w:rPr>
        <w:t xml:space="preserve"> &lt;&lt; יור &gt;&gt; </w:t>
      </w:r>
      <w:r>
        <w:rPr>
          <w:rtl/>
        </w:rPr>
        <w:t>היו"ר גלעד קריב:</w:t>
      </w:r>
      <w:r w:rsidRPr="00A05EE0">
        <w:rPr>
          <w:rStyle w:val="TagStyle"/>
          <w:rtl/>
        </w:rPr>
        <w:t xml:space="preserve"> &lt;&lt; יור &gt;&gt;</w:t>
      </w:r>
      <w:r w:rsidR="00811567">
        <w:rPr>
          <w:rtl/>
        </w:rPr>
        <w:t xml:space="preserve"> </w:t>
      </w:r>
      <w:bookmarkEnd w:id="11199"/>
    </w:p>
    <w:p w:rsidR="00A05EE0" w:rsidRDefault="00A05EE0" w:rsidP="00A05EE0">
      <w:pPr>
        <w:pStyle w:val="KeepWithNext"/>
        <w:rPr>
          <w:rtl/>
          <w:lang w:eastAsia="he-IL"/>
        </w:rPr>
      </w:pPr>
    </w:p>
    <w:p w:rsidR="00A05EE0" w:rsidRDefault="00A05EE0" w:rsidP="00A05EE0">
      <w:pPr>
        <w:rPr>
          <w:rtl/>
          <w:lang w:eastAsia="he-IL"/>
        </w:rPr>
      </w:pPr>
      <w:bookmarkStart w:id="11200" w:name="_ETM_Q1_22218482"/>
      <w:bookmarkStart w:id="11201" w:name="_ETM_Q1_22218511"/>
      <w:bookmarkEnd w:id="11200"/>
      <w:bookmarkEnd w:id="11201"/>
      <w:r>
        <w:rPr>
          <w:rFonts w:hint="cs"/>
          <w:rtl/>
          <w:lang w:eastAsia="he-IL"/>
        </w:rPr>
        <w:t xml:space="preserve"> לא תו ירוק, אבל </w:t>
      </w:r>
      <w:bookmarkStart w:id="11202" w:name="_ETM_Q1_22219611"/>
      <w:bookmarkEnd w:id="11202"/>
      <w:r>
        <w:rPr>
          <w:rFonts w:hint="cs"/>
          <w:rtl/>
          <w:lang w:eastAsia="he-IL"/>
        </w:rPr>
        <w:t>משטר של בדיקות.</w:t>
      </w:r>
      <w:r w:rsidR="000464B3">
        <w:rPr>
          <w:rFonts w:hint="cs"/>
          <w:rtl/>
          <w:lang w:eastAsia="he-IL"/>
        </w:rPr>
        <w:t xml:space="preserve"> </w:t>
      </w:r>
      <w:r>
        <w:rPr>
          <w:rFonts w:hint="cs"/>
          <w:rtl/>
          <w:lang w:eastAsia="he-IL"/>
        </w:rPr>
        <w:t>כאן יש חריג לעניין השירותים החיוניים.</w:t>
      </w:r>
      <w:r w:rsidR="000464B3">
        <w:rPr>
          <w:rFonts w:hint="cs"/>
          <w:rtl/>
          <w:lang w:eastAsia="he-IL"/>
        </w:rPr>
        <w:t xml:space="preserve"> </w:t>
      </w:r>
      <w:r>
        <w:rPr>
          <w:rFonts w:hint="cs"/>
          <w:rtl/>
          <w:lang w:eastAsia="he-IL"/>
        </w:rPr>
        <w:t xml:space="preserve">החשש של הממשלה הוא שיבואו ויאמרו שיש סעיף </w:t>
      </w:r>
      <w:bookmarkStart w:id="11203" w:name="_ETM_Q1_22229551"/>
      <w:bookmarkEnd w:id="11203"/>
      <w:r>
        <w:rPr>
          <w:rFonts w:hint="cs"/>
          <w:rtl/>
          <w:lang w:eastAsia="he-IL"/>
        </w:rPr>
        <w:t>שהכנסתם בגלל התו הירוק אבל זה סעיף שמחריג שירותים חיוניי</w:t>
      </w:r>
      <w:bookmarkStart w:id="11204" w:name="_ETM_Q1_22234229"/>
      <w:bookmarkEnd w:id="11204"/>
      <w:r>
        <w:rPr>
          <w:rFonts w:hint="cs"/>
          <w:rtl/>
          <w:lang w:eastAsia="he-IL"/>
        </w:rPr>
        <w:t>ם ומכאן אנחנו באים ואומרים שלא ניתן להפעיל חובת</w:t>
      </w:r>
      <w:bookmarkStart w:id="11205" w:name="_ETM_Q1_22237623"/>
      <w:bookmarkEnd w:id="11205"/>
      <w:r>
        <w:rPr>
          <w:rFonts w:hint="cs"/>
          <w:rtl/>
          <w:lang w:eastAsia="he-IL"/>
        </w:rPr>
        <w:t xml:space="preserve"> בדיקות במערכת החינוך.</w:t>
      </w:r>
    </w:p>
    <w:p w:rsidR="00A05EE0" w:rsidRDefault="00A05EE0" w:rsidP="00A05EE0">
      <w:pPr>
        <w:rPr>
          <w:rtl/>
          <w:lang w:eastAsia="he-IL"/>
        </w:rPr>
      </w:pPr>
      <w:bookmarkStart w:id="11206" w:name="_ETM_Q1_22236595"/>
      <w:bookmarkStart w:id="11207" w:name="_ETM_Q1_22236674"/>
      <w:bookmarkEnd w:id="11206"/>
      <w:bookmarkEnd w:id="11207"/>
    </w:p>
    <w:p w:rsidR="00A05EE0" w:rsidRDefault="00A05EE0" w:rsidP="00A05EE0">
      <w:pPr>
        <w:pStyle w:val="a4"/>
        <w:keepNext/>
        <w:rPr>
          <w:rtl/>
        </w:rPr>
      </w:pPr>
      <w:bookmarkStart w:id="11208" w:name="ET_speaker_6157_1486"/>
      <w:r w:rsidRPr="00A05EE0">
        <w:rPr>
          <w:rStyle w:val="TagStyle"/>
          <w:rtl/>
        </w:rPr>
        <w:t xml:space="preserve"> &lt;&lt; דובר &gt;&gt; </w:t>
      </w:r>
      <w:r>
        <w:rPr>
          <w:rtl/>
        </w:rPr>
        <w:t>שמחה רוטמן (הציונות הדתית):</w:t>
      </w:r>
      <w:r w:rsidRPr="00A05EE0">
        <w:rPr>
          <w:rStyle w:val="TagStyle"/>
          <w:rtl/>
        </w:rPr>
        <w:t xml:space="preserve"> &lt;&lt; דובר &gt;&gt;</w:t>
      </w:r>
      <w:r w:rsidR="00811567">
        <w:rPr>
          <w:rtl/>
        </w:rPr>
        <w:t xml:space="preserve"> </w:t>
      </w:r>
      <w:bookmarkEnd w:id="11208"/>
    </w:p>
    <w:p w:rsidR="00A05EE0" w:rsidRDefault="00A05EE0" w:rsidP="00A05EE0">
      <w:pPr>
        <w:pStyle w:val="KeepWithNext"/>
        <w:rPr>
          <w:rtl/>
          <w:lang w:eastAsia="he-IL"/>
        </w:rPr>
      </w:pPr>
    </w:p>
    <w:p w:rsidR="00A05EE0" w:rsidRDefault="00A05EE0" w:rsidP="00A05EE0">
      <w:pPr>
        <w:rPr>
          <w:rtl/>
          <w:lang w:eastAsia="he-IL"/>
        </w:rPr>
      </w:pPr>
      <w:bookmarkStart w:id="11209" w:name="_ETM_Q1_22237691"/>
      <w:bookmarkStart w:id="11210" w:name="_ETM_Q1_22237718"/>
      <w:bookmarkEnd w:id="11209"/>
      <w:bookmarkEnd w:id="11210"/>
      <w:r>
        <w:rPr>
          <w:rFonts w:hint="cs"/>
          <w:rtl/>
          <w:lang w:eastAsia="he-IL"/>
        </w:rPr>
        <w:t xml:space="preserve">אבל מראש אנחנו לא יודעים שניתן להפעיל </w:t>
      </w:r>
      <w:bookmarkStart w:id="11211" w:name="_ETM_Q1_22240889"/>
      <w:bookmarkEnd w:id="11211"/>
      <w:r>
        <w:rPr>
          <w:rFonts w:hint="cs"/>
          <w:rtl/>
          <w:lang w:eastAsia="he-IL"/>
        </w:rPr>
        <w:t>חובת בדיקות למרות שכנראה כך קרה. אנחנו לא יודעים שניתן.</w:t>
      </w:r>
    </w:p>
    <w:p w:rsidR="00A05EE0" w:rsidRDefault="00A05EE0" w:rsidP="00A05EE0">
      <w:pPr>
        <w:rPr>
          <w:rtl/>
          <w:lang w:eastAsia="he-IL"/>
        </w:rPr>
      </w:pPr>
      <w:bookmarkStart w:id="11212" w:name="_ETM_Q1_22247445"/>
      <w:bookmarkStart w:id="11213" w:name="_ETM_Q1_22247512"/>
      <w:bookmarkEnd w:id="11212"/>
      <w:bookmarkEnd w:id="11213"/>
    </w:p>
    <w:p w:rsidR="00A05EE0" w:rsidRDefault="00A05EE0" w:rsidP="00A05EE0">
      <w:pPr>
        <w:pStyle w:val="af6"/>
        <w:keepNext/>
        <w:rPr>
          <w:rtl/>
        </w:rPr>
      </w:pPr>
      <w:bookmarkStart w:id="11214" w:name="ET_yor_6156_1487"/>
      <w:r w:rsidRPr="00A05EE0">
        <w:rPr>
          <w:rStyle w:val="TagStyle"/>
          <w:rtl/>
        </w:rPr>
        <w:t xml:space="preserve"> &lt;&lt; יור &gt;&gt; </w:t>
      </w:r>
      <w:r>
        <w:rPr>
          <w:rtl/>
        </w:rPr>
        <w:t>היו"ר גלעד קריב:</w:t>
      </w:r>
      <w:r w:rsidRPr="00A05EE0">
        <w:rPr>
          <w:rStyle w:val="TagStyle"/>
          <w:rtl/>
        </w:rPr>
        <w:t xml:space="preserve"> &lt;&lt; יור &gt;&gt;</w:t>
      </w:r>
      <w:r w:rsidR="00811567">
        <w:rPr>
          <w:rtl/>
        </w:rPr>
        <w:t xml:space="preserve"> </w:t>
      </w:r>
      <w:bookmarkEnd w:id="11214"/>
    </w:p>
    <w:p w:rsidR="00A05EE0" w:rsidRDefault="00A05EE0" w:rsidP="00A05EE0">
      <w:pPr>
        <w:pStyle w:val="KeepWithNext"/>
        <w:rPr>
          <w:rtl/>
          <w:lang w:eastAsia="he-IL"/>
        </w:rPr>
      </w:pPr>
    </w:p>
    <w:p w:rsidR="00A05EE0" w:rsidRDefault="00A05EE0" w:rsidP="00A05EE0">
      <w:pPr>
        <w:rPr>
          <w:rtl/>
          <w:lang w:eastAsia="he-IL"/>
        </w:rPr>
      </w:pPr>
      <w:r>
        <w:rPr>
          <w:rFonts w:hint="cs"/>
          <w:rtl/>
          <w:lang w:eastAsia="he-IL"/>
        </w:rPr>
        <w:t xml:space="preserve">נכון. </w:t>
      </w:r>
      <w:bookmarkStart w:id="11215" w:name="_ETM_Q1_22246733"/>
      <w:bookmarkEnd w:id="11215"/>
      <w:r>
        <w:rPr>
          <w:rFonts w:hint="cs"/>
          <w:rtl/>
          <w:lang w:eastAsia="he-IL"/>
        </w:rPr>
        <w:t>הסוגיה הזו בוודאי לא הוסדרה אף פעם באופן רוחבי בחוק</w:t>
      </w:r>
      <w:bookmarkStart w:id="11216" w:name="_ETM_Q1_22256535"/>
      <w:bookmarkEnd w:id="11216"/>
      <w:r>
        <w:rPr>
          <w:rFonts w:hint="cs"/>
          <w:rtl/>
          <w:lang w:eastAsia="he-IL"/>
        </w:rPr>
        <w:t xml:space="preserve"> ובתקנות. המקום היחיד שהיא מוסדרת בחוק בריש גלה </w:t>
      </w:r>
      <w:bookmarkStart w:id="11217" w:name="_ETM_Q1_22259405"/>
      <w:bookmarkEnd w:id="11217"/>
      <w:r>
        <w:rPr>
          <w:rFonts w:hint="cs"/>
          <w:rtl/>
          <w:lang w:eastAsia="he-IL"/>
        </w:rPr>
        <w:t>היא חזרה לישראל.</w:t>
      </w:r>
      <w:r w:rsidR="000464B3">
        <w:rPr>
          <w:rFonts w:hint="cs"/>
          <w:rtl/>
          <w:lang w:eastAsia="he-IL"/>
        </w:rPr>
        <w:t xml:space="preserve"> </w:t>
      </w:r>
      <w:r w:rsidR="003A2387">
        <w:rPr>
          <w:rFonts w:hint="cs"/>
          <w:rtl/>
          <w:lang w:eastAsia="he-IL"/>
        </w:rPr>
        <w:t xml:space="preserve">בחזרה לישראל יש חובת </w:t>
      </w:r>
      <w:bookmarkStart w:id="11218" w:name="_ETM_Q1_22263393"/>
      <w:bookmarkEnd w:id="11218"/>
      <w:r w:rsidR="003A2387">
        <w:rPr>
          <w:rFonts w:hint="cs"/>
          <w:rtl/>
          <w:lang w:eastAsia="he-IL"/>
        </w:rPr>
        <w:t>בדיקות, בצוותי תעופה יש חובת בדיקות ושם זה כן כתוב בחוק.</w:t>
      </w:r>
      <w:r w:rsidR="000464B3">
        <w:rPr>
          <w:rFonts w:hint="cs"/>
          <w:rtl/>
          <w:lang w:eastAsia="he-IL"/>
        </w:rPr>
        <w:t xml:space="preserve"> </w:t>
      </w:r>
      <w:r w:rsidR="003A2387">
        <w:rPr>
          <w:rFonts w:hint="cs"/>
          <w:rtl/>
          <w:lang w:eastAsia="he-IL"/>
        </w:rPr>
        <w:t xml:space="preserve">על כל יתר הדברים התעקשנו שלא </w:t>
      </w:r>
      <w:bookmarkStart w:id="11219" w:name="_ETM_Q1_22268501"/>
      <w:bookmarkEnd w:id="11219"/>
      <w:r w:rsidR="003A2387">
        <w:rPr>
          <w:rFonts w:hint="cs"/>
          <w:rtl/>
          <w:lang w:eastAsia="he-IL"/>
        </w:rPr>
        <w:t xml:space="preserve">תהיה כרגע הסמכה לחובת בדיקות ואנחנו עומדים עם בעיה במערכת </w:t>
      </w:r>
      <w:bookmarkStart w:id="11220" w:name="_ETM_Q1_22277983"/>
      <w:bookmarkEnd w:id="11220"/>
      <w:r w:rsidR="003A2387">
        <w:rPr>
          <w:rFonts w:hint="cs"/>
          <w:rtl/>
          <w:lang w:eastAsia="he-IL"/>
        </w:rPr>
        <w:t>החינוך. במערכת החינוך</w:t>
      </w:r>
      <w:r w:rsidR="000464B3">
        <w:rPr>
          <w:rFonts w:hint="cs"/>
          <w:rtl/>
          <w:lang w:eastAsia="he-IL"/>
        </w:rPr>
        <w:t xml:space="preserve"> </w:t>
      </w:r>
      <w:r w:rsidR="003A2387">
        <w:rPr>
          <w:rFonts w:hint="cs"/>
          <w:rtl/>
          <w:lang w:eastAsia="he-IL"/>
        </w:rPr>
        <w:t>יש לנו כבר תקדימים. אישרה ועדת</w:t>
      </w:r>
      <w:bookmarkStart w:id="11221" w:name="_ETM_Q1_22282501"/>
      <w:bookmarkEnd w:id="11221"/>
      <w:r w:rsidR="003A2387">
        <w:rPr>
          <w:rFonts w:hint="cs"/>
          <w:rtl/>
          <w:lang w:eastAsia="he-IL"/>
        </w:rPr>
        <w:t xml:space="preserve"> החינוך </w:t>
      </w:r>
      <w:r w:rsidR="003A2387">
        <w:rPr>
          <w:rtl/>
          <w:lang w:eastAsia="he-IL"/>
        </w:rPr>
        <w:t>–</w:t>
      </w:r>
      <w:r w:rsidR="003A2387">
        <w:rPr>
          <w:rFonts w:hint="cs"/>
          <w:rtl/>
          <w:lang w:eastAsia="he-IL"/>
        </w:rPr>
        <w:t xml:space="preserve"> לא הייתי בדיון המשפטי </w:t>
      </w:r>
      <w:bookmarkStart w:id="11222" w:name="_ETM_Q1_22285075"/>
      <w:bookmarkEnd w:id="11222"/>
      <w:r w:rsidR="003A2387">
        <w:rPr>
          <w:rFonts w:hint="cs"/>
          <w:rtl/>
          <w:lang w:eastAsia="he-IL"/>
        </w:rPr>
        <w:t>ולא קראתי את הפרוטוקולים -</w:t>
      </w:r>
      <w:r w:rsidR="000464B3">
        <w:rPr>
          <w:rFonts w:hint="cs"/>
          <w:rtl/>
          <w:lang w:eastAsia="he-IL"/>
        </w:rPr>
        <w:t xml:space="preserve"> </w:t>
      </w:r>
      <w:r w:rsidR="003A2387">
        <w:rPr>
          <w:rFonts w:hint="cs"/>
          <w:rtl/>
          <w:lang w:eastAsia="he-IL"/>
        </w:rPr>
        <w:t>כבר פעמיים תקנות</w:t>
      </w:r>
      <w:bookmarkStart w:id="11223" w:name="_ETM_Q1_22288120"/>
      <w:bookmarkEnd w:id="11223"/>
      <w:r w:rsidR="003A2387">
        <w:rPr>
          <w:rFonts w:hint="cs"/>
          <w:rtl/>
          <w:lang w:eastAsia="he-IL"/>
        </w:rPr>
        <w:t xml:space="preserve"> שדה פקטו הטילו חובת בדיקות.</w:t>
      </w:r>
    </w:p>
    <w:p w:rsidR="003A2387" w:rsidRDefault="003A2387" w:rsidP="00A05EE0">
      <w:pPr>
        <w:rPr>
          <w:rtl/>
          <w:lang w:eastAsia="he-IL"/>
        </w:rPr>
      </w:pPr>
      <w:bookmarkStart w:id="11224" w:name="_ETM_Q1_22291675"/>
      <w:bookmarkStart w:id="11225" w:name="_ETM_Q1_22291749"/>
      <w:bookmarkStart w:id="11226" w:name="_ETM_Q1_22292347"/>
      <w:bookmarkEnd w:id="11224"/>
      <w:bookmarkEnd w:id="11225"/>
      <w:bookmarkEnd w:id="11226"/>
    </w:p>
    <w:p w:rsidR="003A2387" w:rsidRDefault="003A2387" w:rsidP="003A2387">
      <w:pPr>
        <w:pStyle w:val="a4"/>
        <w:keepNext/>
        <w:rPr>
          <w:rtl/>
        </w:rPr>
      </w:pPr>
      <w:bookmarkStart w:id="11227" w:name="ET_speaker_גור_בליי_1488"/>
      <w:r w:rsidRPr="003A2387">
        <w:rPr>
          <w:rStyle w:val="TagStyle"/>
          <w:rtl/>
        </w:rPr>
        <w:t xml:space="preserve"> &lt;&lt; דובר &gt;&gt; </w:t>
      </w:r>
      <w:r>
        <w:rPr>
          <w:rtl/>
        </w:rPr>
        <w:t>גור בליי:</w:t>
      </w:r>
      <w:r w:rsidRPr="003A2387">
        <w:rPr>
          <w:rStyle w:val="TagStyle"/>
          <w:rtl/>
        </w:rPr>
        <w:t xml:space="preserve"> &lt;&lt; דובר &gt;&gt;</w:t>
      </w:r>
      <w:r w:rsidR="00811567">
        <w:rPr>
          <w:rtl/>
        </w:rPr>
        <w:t xml:space="preserve"> </w:t>
      </w:r>
      <w:bookmarkEnd w:id="11227"/>
    </w:p>
    <w:p w:rsidR="003A2387" w:rsidRDefault="003A2387" w:rsidP="003A2387">
      <w:pPr>
        <w:pStyle w:val="KeepWithNext"/>
        <w:rPr>
          <w:rtl/>
          <w:lang w:eastAsia="he-IL"/>
        </w:rPr>
      </w:pPr>
    </w:p>
    <w:p w:rsidR="003A2387" w:rsidRDefault="003A2387" w:rsidP="003A2387">
      <w:pPr>
        <w:rPr>
          <w:rtl/>
          <w:lang w:eastAsia="he-IL"/>
        </w:rPr>
      </w:pPr>
      <w:bookmarkStart w:id="11228" w:name="_ETM_Q1_22292635"/>
      <w:bookmarkStart w:id="11229" w:name="_ETM_Q1_22292662"/>
      <w:bookmarkEnd w:id="11228"/>
      <w:bookmarkEnd w:id="11229"/>
      <w:r>
        <w:rPr>
          <w:rFonts w:hint="cs"/>
          <w:rtl/>
          <w:lang w:eastAsia="he-IL"/>
        </w:rPr>
        <w:t xml:space="preserve">עכשיו גם בסעיף 8א </w:t>
      </w:r>
      <w:bookmarkStart w:id="11230" w:name="_ETM_Q1_22293262"/>
      <w:bookmarkEnd w:id="11230"/>
      <w:r>
        <w:rPr>
          <w:rFonts w:hint="cs"/>
          <w:rtl/>
          <w:lang w:eastAsia="he-IL"/>
        </w:rPr>
        <w:t>באופן רחב.</w:t>
      </w:r>
    </w:p>
    <w:p w:rsidR="003A2387" w:rsidRDefault="003A2387" w:rsidP="003A2387">
      <w:pPr>
        <w:rPr>
          <w:rtl/>
          <w:lang w:eastAsia="he-IL"/>
        </w:rPr>
      </w:pPr>
      <w:bookmarkStart w:id="11231" w:name="_ETM_Q1_22295639"/>
      <w:bookmarkEnd w:id="11231"/>
    </w:p>
    <w:p w:rsidR="003A2387" w:rsidRDefault="003A2387" w:rsidP="003A2387">
      <w:pPr>
        <w:pStyle w:val="af6"/>
        <w:keepNext/>
        <w:rPr>
          <w:rtl/>
        </w:rPr>
      </w:pPr>
      <w:bookmarkStart w:id="11232" w:name="ET_yor_6156_1489"/>
      <w:r w:rsidRPr="003A2387">
        <w:rPr>
          <w:rStyle w:val="TagStyle"/>
          <w:rtl/>
        </w:rPr>
        <w:t xml:space="preserve"> &lt;&lt; יור &gt;&gt; </w:t>
      </w:r>
      <w:r>
        <w:rPr>
          <w:rtl/>
        </w:rPr>
        <w:t>היו"ר גלעד קריב:</w:t>
      </w:r>
      <w:r w:rsidRPr="003A2387">
        <w:rPr>
          <w:rStyle w:val="TagStyle"/>
          <w:rtl/>
        </w:rPr>
        <w:t xml:space="preserve"> &lt;&lt; יור &gt;&gt;</w:t>
      </w:r>
      <w:r w:rsidR="00811567">
        <w:rPr>
          <w:rtl/>
        </w:rPr>
        <w:t xml:space="preserve"> </w:t>
      </w:r>
      <w:bookmarkEnd w:id="11232"/>
    </w:p>
    <w:p w:rsidR="003A2387" w:rsidRDefault="003A2387" w:rsidP="003A2387">
      <w:pPr>
        <w:pStyle w:val="KeepWithNext"/>
        <w:rPr>
          <w:rtl/>
          <w:lang w:eastAsia="he-IL"/>
        </w:rPr>
      </w:pPr>
    </w:p>
    <w:p w:rsidR="003A2387" w:rsidRDefault="003A2387" w:rsidP="003A2387">
      <w:pPr>
        <w:rPr>
          <w:rtl/>
          <w:lang w:eastAsia="he-IL"/>
        </w:rPr>
      </w:pPr>
      <w:bookmarkStart w:id="11233" w:name="_ETM_Q1_22295961"/>
      <w:bookmarkStart w:id="11234" w:name="_ETM_Q1_22295987"/>
      <w:bookmarkEnd w:id="11233"/>
      <w:bookmarkEnd w:id="11234"/>
      <w:r>
        <w:rPr>
          <w:rFonts w:hint="cs"/>
          <w:rtl/>
          <w:lang w:eastAsia="he-IL"/>
        </w:rPr>
        <w:t xml:space="preserve">אבל לא בשירותים חיוניים. </w:t>
      </w:r>
    </w:p>
    <w:p w:rsidR="003A2387" w:rsidRDefault="003A2387" w:rsidP="003A2387">
      <w:pPr>
        <w:rPr>
          <w:rtl/>
          <w:lang w:eastAsia="he-IL"/>
        </w:rPr>
      </w:pPr>
    </w:p>
    <w:p w:rsidR="003A2387" w:rsidRDefault="003A2387" w:rsidP="003A2387">
      <w:pPr>
        <w:pStyle w:val="a4"/>
        <w:keepNext/>
        <w:rPr>
          <w:rtl/>
        </w:rPr>
      </w:pPr>
      <w:bookmarkStart w:id="11235" w:name="ET_speaker_גור_בליי_1490"/>
      <w:r w:rsidRPr="003A2387">
        <w:rPr>
          <w:rStyle w:val="TagStyle"/>
          <w:rtl/>
        </w:rPr>
        <w:t xml:space="preserve"> &lt;&lt; דובר &gt;&gt; </w:t>
      </w:r>
      <w:r>
        <w:rPr>
          <w:rtl/>
        </w:rPr>
        <w:t>גור בליי:</w:t>
      </w:r>
      <w:r w:rsidRPr="003A2387">
        <w:rPr>
          <w:rStyle w:val="TagStyle"/>
          <w:rtl/>
        </w:rPr>
        <w:t xml:space="preserve"> &lt;&lt; דובר &gt;&gt;</w:t>
      </w:r>
      <w:r w:rsidR="00811567">
        <w:rPr>
          <w:rtl/>
        </w:rPr>
        <w:t xml:space="preserve"> </w:t>
      </w:r>
      <w:bookmarkEnd w:id="11235"/>
    </w:p>
    <w:p w:rsidR="003A2387" w:rsidRDefault="003A2387" w:rsidP="003A2387">
      <w:pPr>
        <w:pStyle w:val="KeepWithNext"/>
        <w:rPr>
          <w:rtl/>
          <w:lang w:eastAsia="he-IL"/>
        </w:rPr>
      </w:pPr>
    </w:p>
    <w:p w:rsidR="003A2387" w:rsidRDefault="003A2387" w:rsidP="003A2387">
      <w:pPr>
        <w:rPr>
          <w:rtl/>
          <w:lang w:eastAsia="he-IL"/>
        </w:rPr>
      </w:pPr>
      <w:r>
        <w:rPr>
          <w:rFonts w:hint="cs"/>
          <w:rtl/>
          <w:lang w:eastAsia="he-IL"/>
        </w:rPr>
        <w:t>למעט שירותים חיוניים. דיברת על חזרה מחוץ לארץ, אבל מעבר לחזרה מחוץ לארץ, יש הסמכה לזה כרגע גם בכניסה לחנויות.</w:t>
      </w:r>
    </w:p>
    <w:p w:rsidR="003A2387" w:rsidRDefault="003A2387" w:rsidP="003A2387">
      <w:pPr>
        <w:rPr>
          <w:rtl/>
          <w:lang w:eastAsia="he-IL"/>
        </w:rPr>
      </w:pPr>
    </w:p>
    <w:p w:rsidR="003A2387" w:rsidRDefault="003A2387" w:rsidP="003A2387">
      <w:pPr>
        <w:pStyle w:val="af6"/>
        <w:keepNext/>
        <w:rPr>
          <w:rtl/>
        </w:rPr>
      </w:pPr>
      <w:bookmarkStart w:id="11236" w:name="ET_yor_6156_1491"/>
      <w:r w:rsidRPr="003A2387">
        <w:rPr>
          <w:rStyle w:val="TagStyle"/>
          <w:rtl/>
        </w:rPr>
        <w:t xml:space="preserve"> &lt;&lt; יור &gt;&gt; </w:t>
      </w:r>
      <w:r>
        <w:rPr>
          <w:rtl/>
        </w:rPr>
        <w:t>היו"ר גלעד קריב:</w:t>
      </w:r>
      <w:r w:rsidRPr="003A2387">
        <w:rPr>
          <w:rStyle w:val="TagStyle"/>
          <w:rtl/>
        </w:rPr>
        <w:t xml:space="preserve"> &lt;&lt; יור &gt;&gt;</w:t>
      </w:r>
      <w:r w:rsidR="00811567">
        <w:rPr>
          <w:rtl/>
        </w:rPr>
        <w:t xml:space="preserve"> </w:t>
      </w:r>
      <w:bookmarkEnd w:id="11236"/>
    </w:p>
    <w:p w:rsidR="003A2387" w:rsidRDefault="003A2387" w:rsidP="003A2387">
      <w:pPr>
        <w:pStyle w:val="KeepWithNext"/>
        <w:rPr>
          <w:rtl/>
          <w:lang w:eastAsia="he-IL"/>
        </w:rPr>
      </w:pPr>
    </w:p>
    <w:p w:rsidR="003A2387" w:rsidRDefault="003A2387" w:rsidP="003A2387">
      <w:pPr>
        <w:rPr>
          <w:rtl/>
          <w:lang w:eastAsia="he-IL"/>
        </w:rPr>
      </w:pPr>
      <w:r>
        <w:rPr>
          <w:rFonts w:hint="cs"/>
          <w:rtl/>
          <w:lang w:eastAsia="he-IL"/>
        </w:rPr>
        <w:t>נכון. אם ז</w:t>
      </w:r>
      <w:bookmarkStart w:id="11237" w:name="_ETM_Q1_22303527"/>
      <w:bookmarkEnd w:id="11237"/>
      <w:r>
        <w:rPr>
          <w:rFonts w:hint="cs"/>
          <w:rtl/>
          <w:lang w:eastAsia="he-IL"/>
        </w:rPr>
        <w:t>ה</w:t>
      </w:r>
      <w:r w:rsidR="000464B3">
        <w:rPr>
          <w:rFonts w:hint="cs"/>
          <w:rtl/>
          <w:lang w:eastAsia="he-IL"/>
        </w:rPr>
        <w:t xml:space="preserve"> </w:t>
      </w:r>
      <w:r>
        <w:rPr>
          <w:rFonts w:hint="cs"/>
          <w:rtl/>
          <w:lang w:eastAsia="he-IL"/>
        </w:rPr>
        <w:t>ייעשה בצורה רוחבית ובאישור של תקנות.</w:t>
      </w:r>
    </w:p>
    <w:p w:rsidR="003A2387" w:rsidRDefault="003A2387" w:rsidP="003A2387">
      <w:pPr>
        <w:rPr>
          <w:rtl/>
          <w:lang w:eastAsia="he-IL"/>
        </w:rPr>
      </w:pPr>
      <w:bookmarkStart w:id="11238" w:name="_ETM_Q1_22309940"/>
      <w:bookmarkEnd w:id="11238"/>
    </w:p>
    <w:p w:rsidR="003A2387" w:rsidRDefault="003A2387" w:rsidP="003A2387">
      <w:pPr>
        <w:pStyle w:val="a4"/>
        <w:keepNext/>
        <w:rPr>
          <w:rtl/>
        </w:rPr>
      </w:pPr>
      <w:bookmarkStart w:id="11239" w:name="ET_speaker_גור_בליי_1492"/>
      <w:r w:rsidRPr="003A2387">
        <w:rPr>
          <w:rStyle w:val="TagStyle"/>
          <w:rtl/>
        </w:rPr>
        <w:t xml:space="preserve"> &lt;&lt; דובר &gt;&gt; </w:t>
      </w:r>
      <w:r>
        <w:rPr>
          <w:rtl/>
        </w:rPr>
        <w:t>גור בליי:</w:t>
      </w:r>
      <w:r w:rsidRPr="003A2387">
        <w:rPr>
          <w:rStyle w:val="TagStyle"/>
          <w:rtl/>
        </w:rPr>
        <w:t xml:space="preserve"> &lt;&lt; דובר &gt;&gt;</w:t>
      </w:r>
      <w:r w:rsidR="00811567">
        <w:rPr>
          <w:rtl/>
        </w:rPr>
        <w:t xml:space="preserve"> </w:t>
      </w:r>
      <w:bookmarkEnd w:id="11239"/>
    </w:p>
    <w:p w:rsidR="003A2387" w:rsidRDefault="003A2387" w:rsidP="003A2387">
      <w:pPr>
        <w:pStyle w:val="KeepWithNext"/>
        <w:rPr>
          <w:rtl/>
          <w:lang w:eastAsia="he-IL"/>
        </w:rPr>
      </w:pPr>
    </w:p>
    <w:p w:rsidR="003A2387" w:rsidRDefault="003A2387" w:rsidP="003A2387">
      <w:pPr>
        <w:rPr>
          <w:rtl/>
          <w:lang w:eastAsia="he-IL"/>
        </w:rPr>
      </w:pPr>
      <w:bookmarkStart w:id="11240" w:name="_ETM_Q1_22310452"/>
      <w:bookmarkEnd w:id="11240"/>
      <w:r>
        <w:rPr>
          <w:rFonts w:hint="cs"/>
          <w:rtl/>
          <w:lang w:eastAsia="he-IL"/>
        </w:rPr>
        <w:t>כ</w:t>
      </w:r>
      <w:bookmarkStart w:id="11241" w:name="_ETM_Q1_22310512"/>
      <w:bookmarkEnd w:id="11241"/>
      <w:r>
        <w:rPr>
          <w:rFonts w:hint="cs"/>
          <w:rtl/>
          <w:lang w:eastAsia="he-IL"/>
        </w:rPr>
        <w:t>ן. ודאי.</w:t>
      </w:r>
    </w:p>
    <w:p w:rsidR="003A2387" w:rsidRDefault="003A2387" w:rsidP="003A2387">
      <w:pPr>
        <w:rPr>
          <w:rtl/>
          <w:lang w:eastAsia="he-IL"/>
        </w:rPr>
      </w:pPr>
      <w:bookmarkStart w:id="11242" w:name="_ETM_Q1_22311388"/>
      <w:bookmarkStart w:id="11243" w:name="_ETM_Q1_22311587"/>
      <w:bookmarkEnd w:id="11242"/>
      <w:bookmarkEnd w:id="11243"/>
    </w:p>
    <w:p w:rsidR="003A2387" w:rsidRDefault="003A2387" w:rsidP="003A2387">
      <w:pPr>
        <w:pStyle w:val="af6"/>
        <w:keepNext/>
        <w:rPr>
          <w:rtl/>
        </w:rPr>
      </w:pPr>
      <w:bookmarkStart w:id="11244" w:name="ET_yor_6156_1493"/>
      <w:r w:rsidRPr="003A2387">
        <w:rPr>
          <w:rStyle w:val="TagStyle"/>
          <w:rtl/>
        </w:rPr>
        <w:t xml:space="preserve"> &lt;&lt; יור &gt;&gt; </w:t>
      </w:r>
      <w:r>
        <w:rPr>
          <w:rtl/>
        </w:rPr>
        <w:t>היו"ר גלעד קריב:</w:t>
      </w:r>
      <w:r w:rsidRPr="003A2387">
        <w:rPr>
          <w:rStyle w:val="TagStyle"/>
          <w:rtl/>
        </w:rPr>
        <w:t xml:space="preserve"> &lt;&lt; יור &gt;&gt;</w:t>
      </w:r>
      <w:r w:rsidR="00811567">
        <w:rPr>
          <w:rtl/>
        </w:rPr>
        <w:t xml:space="preserve"> </w:t>
      </w:r>
      <w:bookmarkEnd w:id="11244"/>
    </w:p>
    <w:p w:rsidR="003A2387" w:rsidRDefault="003A2387" w:rsidP="003A2387">
      <w:pPr>
        <w:pStyle w:val="KeepWithNext"/>
        <w:rPr>
          <w:rtl/>
          <w:lang w:eastAsia="he-IL"/>
        </w:rPr>
      </w:pPr>
    </w:p>
    <w:p w:rsidR="003A2387" w:rsidRDefault="003A2387" w:rsidP="003A2387">
      <w:pPr>
        <w:rPr>
          <w:rtl/>
          <w:lang w:eastAsia="he-IL"/>
        </w:rPr>
      </w:pPr>
      <w:bookmarkStart w:id="11245" w:name="_ETM_Q1_22313344"/>
      <w:bookmarkStart w:id="11246" w:name="_ETM_Q1_22313385"/>
      <w:bookmarkEnd w:id="11245"/>
      <w:bookmarkEnd w:id="11246"/>
      <w:r>
        <w:rPr>
          <w:rFonts w:hint="cs"/>
          <w:rtl/>
          <w:lang w:eastAsia="he-IL"/>
        </w:rPr>
        <w:t>אבל זה לא בשירותים חיוניים.</w:t>
      </w:r>
    </w:p>
    <w:p w:rsidR="003A2387" w:rsidRDefault="003A2387" w:rsidP="003A2387">
      <w:pPr>
        <w:rPr>
          <w:rtl/>
          <w:lang w:eastAsia="he-IL"/>
        </w:rPr>
      </w:pPr>
    </w:p>
    <w:p w:rsidR="003A2387" w:rsidRDefault="003A2387" w:rsidP="003A2387">
      <w:pPr>
        <w:pStyle w:val="a4"/>
        <w:keepNext/>
        <w:rPr>
          <w:rtl/>
        </w:rPr>
      </w:pPr>
      <w:bookmarkStart w:id="11247" w:name="ET_speaker_גור_בליי_1494"/>
      <w:r w:rsidRPr="003A2387">
        <w:rPr>
          <w:rStyle w:val="TagStyle"/>
          <w:rtl/>
        </w:rPr>
        <w:t xml:space="preserve"> &lt;&lt; דובר &gt;&gt; </w:t>
      </w:r>
      <w:r>
        <w:rPr>
          <w:rtl/>
        </w:rPr>
        <w:t>גור בליי:</w:t>
      </w:r>
      <w:r w:rsidRPr="003A2387">
        <w:rPr>
          <w:rStyle w:val="TagStyle"/>
          <w:rtl/>
        </w:rPr>
        <w:t xml:space="preserve"> &lt;&lt; דובר &gt;&gt;</w:t>
      </w:r>
      <w:r w:rsidR="00811567">
        <w:rPr>
          <w:rtl/>
        </w:rPr>
        <w:t xml:space="preserve"> </w:t>
      </w:r>
      <w:bookmarkEnd w:id="11247"/>
    </w:p>
    <w:p w:rsidR="003A2387" w:rsidRDefault="003A2387" w:rsidP="003A2387">
      <w:pPr>
        <w:pStyle w:val="KeepWithNext"/>
        <w:rPr>
          <w:rtl/>
          <w:lang w:eastAsia="he-IL"/>
        </w:rPr>
      </w:pPr>
    </w:p>
    <w:p w:rsidR="003A2387" w:rsidRDefault="003A2387" w:rsidP="003A2387">
      <w:pPr>
        <w:rPr>
          <w:rtl/>
          <w:lang w:eastAsia="he-IL"/>
        </w:rPr>
      </w:pPr>
      <w:r>
        <w:rPr>
          <w:rFonts w:hint="cs"/>
          <w:rtl/>
          <w:lang w:eastAsia="he-IL"/>
        </w:rPr>
        <w:t>נכון.</w:t>
      </w:r>
    </w:p>
    <w:p w:rsidR="003A2387" w:rsidRDefault="003A2387" w:rsidP="003A2387">
      <w:pPr>
        <w:rPr>
          <w:rtl/>
          <w:lang w:eastAsia="he-IL"/>
        </w:rPr>
      </w:pPr>
      <w:bookmarkStart w:id="11248" w:name="_ETM_Q1_22311543"/>
      <w:bookmarkStart w:id="11249" w:name="_ETM_Q1_22311596"/>
      <w:bookmarkStart w:id="11250" w:name="_ETM_Q1_22312191"/>
      <w:bookmarkEnd w:id="11248"/>
      <w:bookmarkEnd w:id="11249"/>
      <w:bookmarkEnd w:id="11250"/>
    </w:p>
    <w:p w:rsidR="003A2387" w:rsidRDefault="003A2387" w:rsidP="003A2387">
      <w:pPr>
        <w:pStyle w:val="af6"/>
        <w:keepNext/>
        <w:rPr>
          <w:rtl/>
        </w:rPr>
      </w:pPr>
      <w:bookmarkStart w:id="11251" w:name="ET_yor_6156_1495"/>
      <w:r w:rsidRPr="003A2387">
        <w:rPr>
          <w:rStyle w:val="TagStyle"/>
          <w:rtl/>
        </w:rPr>
        <w:t xml:space="preserve"> &lt;&lt; יור &gt;&gt; </w:t>
      </w:r>
      <w:r>
        <w:rPr>
          <w:rtl/>
        </w:rPr>
        <w:t>היו"ר גלעד קריב:</w:t>
      </w:r>
      <w:r w:rsidRPr="003A2387">
        <w:rPr>
          <w:rStyle w:val="TagStyle"/>
          <w:rtl/>
        </w:rPr>
        <w:t xml:space="preserve"> &lt;&lt; יור &gt;&gt;</w:t>
      </w:r>
      <w:r w:rsidR="00811567">
        <w:rPr>
          <w:rtl/>
        </w:rPr>
        <w:t xml:space="preserve"> </w:t>
      </w:r>
      <w:bookmarkEnd w:id="11251"/>
    </w:p>
    <w:p w:rsidR="003A2387" w:rsidRDefault="003A2387" w:rsidP="003A2387">
      <w:pPr>
        <w:pStyle w:val="KeepWithNext"/>
        <w:rPr>
          <w:rtl/>
          <w:lang w:eastAsia="he-IL"/>
        </w:rPr>
      </w:pPr>
    </w:p>
    <w:p w:rsidR="003A2387" w:rsidRDefault="003A2387" w:rsidP="003A2387">
      <w:pPr>
        <w:rPr>
          <w:rtl/>
          <w:lang w:eastAsia="he-IL"/>
        </w:rPr>
      </w:pPr>
      <w:bookmarkStart w:id="11252" w:name="_ETM_Q1_22312499"/>
      <w:bookmarkStart w:id="11253" w:name="_ETM_Q1_22312533"/>
      <w:bookmarkEnd w:id="11252"/>
      <w:bookmarkEnd w:id="11253"/>
      <w:r>
        <w:rPr>
          <w:rFonts w:hint="cs"/>
          <w:rtl/>
          <w:lang w:eastAsia="he-IL"/>
        </w:rPr>
        <w:t xml:space="preserve">עכשיו השאלה היא </w:t>
      </w:r>
      <w:bookmarkStart w:id="11254" w:name="_ETM_Q1_22311698"/>
      <w:bookmarkEnd w:id="11254"/>
      <w:r w:rsidR="00E94488">
        <w:rPr>
          <w:rFonts w:hint="cs"/>
          <w:rtl/>
          <w:lang w:eastAsia="he-IL"/>
        </w:rPr>
        <w:t>איך אנח</w:t>
      </w:r>
      <w:r>
        <w:rPr>
          <w:rFonts w:hint="cs"/>
          <w:rtl/>
          <w:lang w:eastAsia="he-IL"/>
        </w:rPr>
        <w:t>נו</w:t>
      </w:r>
      <w:r w:rsidR="00811567">
        <w:rPr>
          <w:rFonts w:hint="cs"/>
          <w:rtl/>
          <w:lang w:eastAsia="he-IL"/>
        </w:rPr>
        <w:t xml:space="preserve"> </w:t>
      </w:r>
      <w:r w:rsidR="00E94488">
        <w:rPr>
          <w:rFonts w:hint="cs"/>
          <w:rtl/>
          <w:lang w:eastAsia="he-IL"/>
        </w:rPr>
        <w:t>מתמודדים עם המצב המיוחד במערכת החינוך</w:t>
      </w:r>
      <w:bookmarkStart w:id="11255" w:name="_ETM_Q1_22311116"/>
      <w:bookmarkEnd w:id="11255"/>
      <w:r w:rsidR="00E94488">
        <w:rPr>
          <w:rFonts w:hint="cs"/>
          <w:rtl/>
          <w:lang w:eastAsia="he-IL"/>
        </w:rPr>
        <w:t>. אנחנו לא בשלים למצות את הדיון הזה כי בראש וראשו</w:t>
      </w:r>
      <w:bookmarkStart w:id="11256" w:name="_ETM_Q1_22321529"/>
      <w:bookmarkEnd w:id="11256"/>
      <w:r w:rsidR="00E94488">
        <w:rPr>
          <w:rFonts w:hint="cs"/>
          <w:rtl/>
          <w:lang w:eastAsia="he-IL"/>
        </w:rPr>
        <w:t>נה זה דיון פנים ממשלתי.</w:t>
      </w:r>
      <w:r w:rsidR="000464B3">
        <w:rPr>
          <w:rFonts w:hint="cs"/>
          <w:rtl/>
          <w:lang w:eastAsia="he-IL"/>
        </w:rPr>
        <w:t xml:space="preserve"> </w:t>
      </w:r>
      <w:bookmarkStart w:id="11257" w:name="_ETM_Q1_22324310"/>
      <w:bookmarkEnd w:id="11257"/>
      <w:r w:rsidR="00E94488">
        <w:rPr>
          <w:rFonts w:hint="cs"/>
          <w:rtl/>
          <w:lang w:eastAsia="he-IL"/>
        </w:rPr>
        <w:t>מה שקרה בפעמיים שחזרו מחגים, זה בסדר, אבל יש כאן דיון משפטי רציני האם אפשר להתנות על הזכות לחינו</w:t>
      </w:r>
      <w:bookmarkStart w:id="11258" w:name="_ETM_Q1_22331957"/>
      <w:bookmarkEnd w:id="11258"/>
      <w:r w:rsidR="00E94488">
        <w:rPr>
          <w:rFonts w:hint="cs"/>
          <w:rtl/>
          <w:lang w:eastAsia="he-IL"/>
        </w:rPr>
        <w:t>ך באמצעות עריכת בדיקות.</w:t>
      </w:r>
      <w:r w:rsidR="0035758A">
        <w:rPr>
          <w:rFonts w:hint="cs"/>
          <w:rtl/>
          <w:lang w:eastAsia="he-IL"/>
        </w:rPr>
        <w:t xml:space="preserve"> שאלה שלא מוצה עליה הדיון. למעט אותם שני מקרים חריגים של חזרה בסוכות ובחנוכה. </w:t>
      </w:r>
      <w:bookmarkStart w:id="11259" w:name="_ETM_Q1_22343927"/>
      <w:bookmarkEnd w:id="11259"/>
      <w:r w:rsidR="0035758A">
        <w:rPr>
          <w:rFonts w:hint="cs"/>
          <w:rtl/>
          <w:lang w:eastAsia="he-IL"/>
        </w:rPr>
        <w:t xml:space="preserve">לא יודע שהתקיים על זה דיון בהכנה של החוק </w:t>
      </w:r>
      <w:bookmarkStart w:id="11260" w:name="_ETM_Q1_22346046"/>
      <w:bookmarkEnd w:id="11260"/>
      <w:r w:rsidR="0035758A">
        <w:rPr>
          <w:rFonts w:hint="cs"/>
          <w:rtl/>
          <w:lang w:eastAsia="he-IL"/>
        </w:rPr>
        <w:t>הזה, לא התקיים דיון עקרוני בוועדת החינוך ועכשי</w:t>
      </w:r>
      <w:bookmarkStart w:id="11261" w:name="_ETM_Q1_22347812"/>
      <w:bookmarkEnd w:id="11261"/>
      <w:r w:rsidR="0035758A">
        <w:rPr>
          <w:rFonts w:hint="cs"/>
          <w:rtl/>
          <w:lang w:eastAsia="he-IL"/>
        </w:rPr>
        <w:t>ו השאלה היא מה אנחנו עושים. אנחנו</w:t>
      </w:r>
      <w:r w:rsidR="000464B3">
        <w:rPr>
          <w:rFonts w:hint="cs"/>
          <w:rtl/>
          <w:lang w:eastAsia="he-IL"/>
        </w:rPr>
        <w:t xml:space="preserve"> </w:t>
      </w:r>
      <w:r w:rsidR="0035758A">
        <w:rPr>
          <w:rFonts w:hint="cs"/>
          <w:rtl/>
          <w:lang w:eastAsia="he-IL"/>
        </w:rPr>
        <w:t xml:space="preserve">לא רוצים </w:t>
      </w:r>
      <w:bookmarkStart w:id="11262" w:name="_ETM_Q1_22351715"/>
      <w:bookmarkEnd w:id="11262"/>
      <w:r w:rsidR="0035758A">
        <w:rPr>
          <w:rFonts w:hint="cs"/>
          <w:rtl/>
          <w:lang w:eastAsia="he-IL"/>
        </w:rPr>
        <w:t xml:space="preserve">להוריד את האמירה שמסייגת את התו הירוק לשירותים חיוניים ומצד </w:t>
      </w:r>
      <w:bookmarkStart w:id="11263" w:name="_ETM_Q1_22361460"/>
      <w:bookmarkEnd w:id="11263"/>
      <w:r w:rsidR="0035758A">
        <w:rPr>
          <w:rFonts w:hint="cs"/>
          <w:rtl/>
          <w:lang w:eastAsia="he-IL"/>
        </w:rPr>
        <w:t>שני צריך לתת מענה לעניין מערכת החינוך.</w:t>
      </w:r>
    </w:p>
    <w:p w:rsidR="00E67338" w:rsidRDefault="00E67338" w:rsidP="003A2387">
      <w:pPr>
        <w:rPr>
          <w:rtl/>
          <w:lang w:eastAsia="he-IL"/>
        </w:rPr>
      </w:pPr>
    </w:p>
    <w:p w:rsidR="0035758A" w:rsidRDefault="0035758A" w:rsidP="0035758A">
      <w:pPr>
        <w:rPr>
          <w:rStyle w:val="TagStyle"/>
          <w:rFonts w:ascii="David" w:hAnsi="David"/>
          <w:u w:val="single"/>
          <w:rtl/>
          <w:lang w:eastAsia="he-IL"/>
        </w:rPr>
      </w:pPr>
      <w:bookmarkStart w:id="11264" w:name="_ETM_Q1_22369273"/>
      <w:bookmarkStart w:id="11265" w:name="_ETM_Q1_22369343"/>
      <w:bookmarkStart w:id="11266" w:name="_ETM_Q1_22370025"/>
      <w:bookmarkStart w:id="11267" w:name="_ETM_Q1_22371241"/>
      <w:bookmarkEnd w:id="11264"/>
      <w:bookmarkEnd w:id="11265"/>
      <w:bookmarkEnd w:id="11266"/>
      <w:bookmarkEnd w:id="11267"/>
    </w:p>
    <w:p w:rsidR="0035758A" w:rsidRDefault="0035758A" w:rsidP="0035758A">
      <w:pPr>
        <w:pStyle w:val="a4"/>
        <w:keepNext/>
        <w:rPr>
          <w:rtl/>
        </w:rPr>
      </w:pPr>
      <w:bookmarkStart w:id="11268" w:name="ET_speaker_6157_1497"/>
      <w:r w:rsidRPr="0035758A">
        <w:rPr>
          <w:rStyle w:val="TagStyle"/>
          <w:rtl/>
        </w:rPr>
        <w:t xml:space="preserve"> &lt;&lt; דובר &gt;&gt; </w:t>
      </w:r>
      <w:r>
        <w:rPr>
          <w:rtl/>
        </w:rPr>
        <w:t>שמחה רוטמן (הציונות הדתית):</w:t>
      </w:r>
      <w:r w:rsidRPr="0035758A">
        <w:rPr>
          <w:rStyle w:val="TagStyle"/>
          <w:rtl/>
        </w:rPr>
        <w:t xml:space="preserve"> &lt;&lt; דובר &gt;&gt;</w:t>
      </w:r>
      <w:r w:rsidR="00811567">
        <w:rPr>
          <w:rtl/>
        </w:rPr>
        <w:t xml:space="preserve"> </w:t>
      </w:r>
      <w:bookmarkEnd w:id="11268"/>
    </w:p>
    <w:p w:rsidR="0035758A" w:rsidRDefault="0035758A" w:rsidP="0035758A">
      <w:pPr>
        <w:pStyle w:val="KeepWithNext"/>
        <w:rPr>
          <w:rtl/>
          <w:lang w:eastAsia="he-IL"/>
        </w:rPr>
      </w:pPr>
    </w:p>
    <w:p w:rsidR="0035758A" w:rsidRDefault="0035758A" w:rsidP="0035758A">
      <w:pPr>
        <w:rPr>
          <w:rtl/>
          <w:lang w:eastAsia="he-IL"/>
        </w:rPr>
      </w:pPr>
      <w:bookmarkStart w:id="11269" w:name="_ETM_Q1_22371473"/>
      <w:bookmarkStart w:id="11270" w:name="_ETM_Q1_22371502"/>
      <w:bookmarkStart w:id="11271" w:name="_ETM_Q1_22370310"/>
      <w:bookmarkStart w:id="11272" w:name="_ETM_Q1_22370342"/>
      <w:bookmarkEnd w:id="11269"/>
      <w:bookmarkEnd w:id="11270"/>
      <w:bookmarkEnd w:id="11271"/>
      <w:bookmarkEnd w:id="11272"/>
      <w:r>
        <w:rPr>
          <w:rFonts w:hint="cs"/>
          <w:rtl/>
          <w:lang w:eastAsia="he-IL"/>
        </w:rPr>
        <w:t xml:space="preserve">יש לי הצעה. למה שלא נכניס לכאן הגבלה לפי סעיף זה למקומות המנויים </w:t>
      </w:r>
      <w:bookmarkStart w:id="11273" w:name="_ETM_Q1_22386112"/>
      <w:bookmarkEnd w:id="11273"/>
      <w:r>
        <w:rPr>
          <w:rFonts w:hint="cs"/>
          <w:rtl/>
          <w:lang w:eastAsia="he-IL"/>
        </w:rPr>
        <w:t>בסעיפים 8, 9 ו-12, או שאת 12 אנחנו בכל מקרה לא רוצים.</w:t>
      </w:r>
    </w:p>
    <w:p w:rsidR="0035758A" w:rsidRDefault="0035758A" w:rsidP="0035758A">
      <w:pPr>
        <w:rPr>
          <w:rtl/>
          <w:lang w:eastAsia="he-IL"/>
        </w:rPr>
      </w:pPr>
      <w:bookmarkStart w:id="11274" w:name="_ETM_Q1_22398506"/>
      <w:bookmarkStart w:id="11275" w:name="_ETM_Q1_22398566"/>
      <w:bookmarkEnd w:id="11274"/>
      <w:bookmarkEnd w:id="11275"/>
    </w:p>
    <w:p w:rsidR="0035758A" w:rsidRDefault="0035758A" w:rsidP="0035758A">
      <w:pPr>
        <w:pStyle w:val="af6"/>
        <w:keepNext/>
        <w:rPr>
          <w:rtl/>
        </w:rPr>
      </w:pPr>
      <w:bookmarkStart w:id="11276" w:name="ET_yor_6156_1498"/>
      <w:r w:rsidRPr="0035758A">
        <w:rPr>
          <w:rStyle w:val="TagStyle"/>
          <w:rtl/>
        </w:rPr>
        <w:t xml:space="preserve"> &lt;&lt; יור &gt;&gt; </w:t>
      </w:r>
      <w:r>
        <w:rPr>
          <w:rtl/>
        </w:rPr>
        <w:t>היו"ר גלעד קריב:</w:t>
      </w:r>
      <w:r w:rsidRPr="0035758A">
        <w:rPr>
          <w:rStyle w:val="TagStyle"/>
          <w:rtl/>
        </w:rPr>
        <w:t xml:space="preserve"> &lt;&lt; יור &gt;&gt;</w:t>
      </w:r>
      <w:r w:rsidR="00811567">
        <w:rPr>
          <w:rtl/>
        </w:rPr>
        <w:t xml:space="preserve"> </w:t>
      </w:r>
      <w:bookmarkEnd w:id="11276"/>
    </w:p>
    <w:p w:rsidR="0035758A" w:rsidRDefault="0035758A" w:rsidP="0035758A">
      <w:pPr>
        <w:pStyle w:val="KeepWithNext"/>
        <w:rPr>
          <w:rtl/>
          <w:lang w:eastAsia="he-IL"/>
        </w:rPr>
      </w:pPr>
    </w:p>
    <w:p w:rsidR="0035758A" w:rsidRDefault="0035758A" w:rsidP="0035758A">
      <w:pPr>
        <w:rPr>
          <w:rtl/>
          <w:lang w:eastAsia="he-IL"/>
        </w:rPr>
      </w:pPr>
      <w:r>
        <w:rPr>
          <w:rFonts w:hint="cs"/>
          <w:rtl/>
          <w:lang w:eastAsia="he-IL"/>
        </w:rPr>
        <w:t xml:space="preserve">עלתה אפשרות להחריג את </w:t>
      </w:r>
      <w:bookmarkStart w:id="11277" w:name="_ETM_Q1_22405012"/>
      <w:bookmarkEnd w:id="11277"/>
      <w:r>
        <w:rPr>
          <w:rFonts w:hint="cs"/>
          <w:rtl/>
          <w:lang w:eastAsia="he-IL"/>
        </w:rPr>
        <w:t xml:space="preserve">כל סעיף 10, סעיף החינוך, מההוראה על שירותים חיוניים אבל זה לא נכון כי יש שירותים חיוניים בתחום החינוך </w:t>
      </w:r>
      <w:bookmarkStart w:id="11278" w:name="_ETM_Q1_22410658"/>
      <w:bookmarkEnd w:id="11278"/>
      <w:r>
        <w:rPr>
          <w:rFonts w:hint="cs"/>
          <w:rtl/>
          <w:lang w:eastAsia="he-IL"/>
        </w:rPr>
        <w:t>- - -</w:t>
      </w:r>
      <w:bookmarkStart w:id="11279" w:name="_ETM_Q1_22410239"/>
      <w:bookmarkEnd w:id="11279"/>
    </w:p>
    <w:p w:rsidR="0035758A" w:rsidRDefault="0035758A" w:rsidP="0035758A">
      <w:pPr>
        <w:rPr>
          <w:rtl/>
          <w:lang w:eastAsia="he-IL"/>
        </w:rPr>
      </w:pPr>
      <w:bookmarkStart w:id="11280" w:name="_ETM_Q1_22410304"/>
      <w:bookmarkEnd w:id="11280"/>
    </w:p>
    <w:p w:rsidR="0035758A" w:rsidRDefault="0035758A" w:rsidP="0035758A">
      <w:pPr>
        <w:pStyle w:val="a4"/>
        <w:keepNext/>
        <w:rPr>
          <w:rtl/>
        </w:rPr>
      </w:pPr>
      <w:bookmarkStart w:id="11281" w:name="ET_speaker_6157_1499"/>
      <w:r w:rsidRPr="0035758A">
        <w:rPr>
          <w:rStyle w:val="TagStyle"/>
          <w:rtl/>
        </w:rPr>
        <w:t xml:space="preserve"> &lt;&lt; דובר &gt;&gt; </w:t>
      </w:r>
      <w:r>
        <w:rPr>
          <w:rtl/>
        </w:rPr>
        <w:t>שמחה רוטמן (הציונות הדתית):</w:t>
      </w:r>
      <w:r w:rsidRPr="0035758A">
        <w:rPr>
          <w:rStyle w:val="TagStyle"/>
          <w:rtl/>
        </w:rPr>
        <w:t xml:space="preserve"> &lt;&lt; דובר &gt;&gt;</w:t>
      </w:r>
      <w:r w:rsidR="00811567">
        <w:rPr>
          <w:rtl/>
        </w:rPr>
        <w:t xml:space="preserve"> </w:t>
      </w:r>
      <w:bookmarkEnd w:id="11281"/>
    </w:p>
    <w:p w:rsidR="0035758A" w:rsidRDefault="0035758A" w:rsidP="0035758A">
      <w:pPr>
        <w:pStyle w:val="KeepWithNext"/>
        <w:rPr>
          <w:rtl/>
          <w:lang w:eastAsia="he-IL"/>
        </w:rPr>
      </w:pPr>
    </w:p>
    <w:p w:rsidR="0035758A" w:rsidRDefault="0035758A" w:rsidP="0035758A">
      <w:pPr>
        <w:rPr>
          <w:rtl/>
          <w:lang w:eastAsia="he-IL"/>
        </w:rPr>
      </w:pPr>
      <w:bookmarkStart w:id="11282" w:name="_ETM_Q1_22410716"/>
      <w:bookmarkStart w:id="11283" w:name="_ETM_Q1_22410747"/>
      <w:bookmarkEnd w:id="11282"/>
      <w:bookmarkEnd w:id="11283"/>
      <w:r>
        <w:rPr>
          <w:rFonts w:hint="cs"/>
          <w:rtl/>
          <w:lang w:eastAsia="he-IL"/>
        </w:rPr>
        <w:t xml:space="preserve">אנחנו לא מאפשרים תו ירוק בתחבורה ציבורית. </w:t>
      </w:r>
      <w:bookmarkStart w:id="11284" w:name="_ETM_Q1_22412212"/>
      <w:bookmarkEnd w:id="11284"/>
    </w:p>
    <w:p w:rsidR="00023D4B" w:rsidRDefault="00023D4B" w:rsidP="0035758A">
      <w:pPr>
        <w:rPr>
          <w:rtl/>
          <w:lang w:eastAsia="he-IL"/>
        </w:rPr>
      </w:pPr>
      <w:bookmarkStart w:id="11285" w:name="_ETM_Q1_22414396"/>
      <w:bookmarkEnd w:id="11285"/>
    </w:p>
    <w:p w:rsidR="00023D4B" w:rsidRDefault="00023D4B" w:rsidP="00023D4B">
      <w:pPr>
        <w:pStyle w:val="af6"/>
        <w:keepNext/>
        <w:rPr>
          <w:rtl/>
        </w:rPr>
      </w:pPr>
      <w:bookmarkStart w:id="11286" w:name="ET_yor_6156_1500"/>
      <w:r w:rsidRPr="00023D4B">
        <w:rPr>
          <w:rStyle w:val="TagStyle"/>
          <w:rtl/>
        </w:rPr>
        <w:t xml:space="preserve"> &lt;&lt; יור &gt;&gt; </w:t>
      </w:r>
      <w:r>
        <w:rPr>
          <w:rtl/>
        </w:rPr>
        <w:t>היו"ר גלעד קריב:</w:t>
      </w:r>
      <w:r w:rsidRPr="00023D4B">
        <w:rPr>
          <w:rStyle w:val="TagStyle"/>
          <w:rtl/>
        </w:rPr>
        <w:t xml:space="preserve"> &lt;&lt; יור &gt;&gt;</w:t>
      </w:r>
      <w:r w:rsidR="00811567">
        <w:rPr>
          <w:rtl/>
        </w:rPr>
        <w:t xml:space="preserve"> </w:t>
      </w:r>
      <w:bookmarkEnd w:id="11286"/>
    </w:p>
    <w:p w:rsidR="00023D4B" w:rsidRDefault="00023D4B" w:rsidP="00023D4B">
      <w:pPr>
        <w:pStyle w:val="KeepWithNext"/>
        <w:rPr>
          <w:rtl/>
        </w:rPr>
      </w:pPr>
    </w:p>
    <w:p w:rsidR="00023D4B" w:rsidRDefault="00023D4B" w:rsidP="00023D4B">
      <w:pPr>
        <w:rPr>
          <w:rtl/>
        </w:rPr>
      </w:pPr>
      <w:bookmarkStart w:id="11287" w:name="_ETM_Q1_22415961"/>
      <w:bookmarkStart w:id="11288" w:name="_ETM_Q1_22415992"/>
      <w:bookmarkStart w:id="11289" w:name="_ETM_Q1_22416000"/>
      <w:bookmarkStart w:id="11290" w:name="_ETM_Q1_22416020"/>
      <w:bookmarkEnd w:id="11287"/>
      <w:bookmarkEnd w:id="11288"/>
      <w:bookmarkEnd w:id="11289"/>
      <w:bookmarkEnd w:id="11290"/>
      <w:r>
        <w:rPr>
          <w:rFonts w:hint="cs"/>
          <w:rtl/>
        </w:rPr>
        <w:t>כרגע הממשלה לא ביקשה תו ירוק בתחבורה ציבורית.</w:t>
      </w:r>
    </w:p>
    <w:p w:rsidR="00023D4B" w:rsidRDefault="00023D4B" w:rsidP="00023D4B">
      <w:pPr>
        <w:rPr>
          <w:rtl/>
        </w:rPr>
      </w:pPr>
      <w:bookmarkStart w:id="11291" w:name="_ETM_Q1_22417141"/>
      <w:bookmarkStart w:id="11292" w:name="_ETM_Q1_22417199"/>
      <w:bookmarkStart w:id="11293" w:name="_ETM_Q1_22418539"/>
      <w:bookmarkEnd w:id="11291"/>
      <w:bookmarkEnd w:id="11292"/>
      <w:bookmarkEnd w:id="11293"/>
    </w:p>
    <w:p w:rsidR="00023D4B" w:rsidRDefault="00023D4B" w:rsidP="00023D4B">
      <w:pPr>
        <w:pStyle w:val="a4"/>
        <w:keepNext/>
        <w:rPr>
          <w:rtl/>
        </w:rPr>
      </w:pPr>
      <w:bookmarkStart w:id="11294" w:name="ET_speaker_6157_1501"/>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294"/>
    </w:p>
    <w:p w:rsidR="00023D4B" w:rsidRDefault="00023D4B" w:rsidP="00023D4B">
      <w:pPr>
        <w:pStyle w:val="KeepWithNext"/>
        <w:rPr>
          <w:rtl/>
          <w:lang w:eastAsia="he-IL"/>
        </w:rPr>
      </w:pPr>
    </w:p>
    <w:p w:rsidR="00023D4B" w:rsidRDefault="00023D4B" w:rsidP="00023D4B">
      <w:pPr>
        <w:rPr>
          <w:rtl/>
          <w:lang w:eastAsia="he-IL"/>
        </w:rPr>
      </w:pPr>
      <w:bookmarkStart w:id="11295" w:name="_ETM_Q1_22418869"/>
      <w:bookmarkStart w:id="11296" w:name="_ETM_Q1_22418900"/>
      <w:bookmarkEnd w:id="11295"/>
      <w:bookmarkEnd w:id="11296"/>
      <w:r>
        <w:rPr>
          <w:rFonts w:hint="cs"/>
          <w:rtl/>
          <w:lang w:eastAsia="he-IL"/>
        </w:rPr>
        <w:t xml:space="preserve">סעיף 12 </w:t>
      </w:r>
      <w:bookmarkStart w:id="11297" w:name="_ETM_Q1_22419442"/>
      <w:bookmarkEnd w:id="11297"/>
      <w:r>
        <w:rPr>
          <w:rFonts w:hint="cs"/>
          <w:rtl/>
          <w:lang w:eastAsia="he-IL"/>
        </w:rPr>
        <w:t xml:space="preserve">זה תחבורה. אני חושב שאפשר לומר שהגבלות לפי סעיף זה </w:t>
      </w:r>
      <w:bookmarkStart w:id="11298" w:name="_ETM_Q1_22425409"/>
      <w:bookmarkEnd w:id="11298"/>
      <w:r>
        <w:rPr>
          <w:rFonts w:hint="cs"/>
          <w:rtl/>
          <w:lang w:eastAsia="he-IL"/>
        </w:rPr>
        <w:t xml:space="preserve">על מקומות המנויים בסעיפים 8, 9 ו-12 </w:t>
      </w:r>
      <w:bookmarkStart w:id="11299" w:name="_ETM_Q1_22436105"/>
      <w:bookmarkEnd w:id="11299"/>
      <w:r>
        <w:rPr>
          <w:rtl/>
          <w:lang w:eastAsia="he-IL"/>
        </w:rPr>
        <w:t>–</w:t>
      </w:r>
      <w:r>
        <w:rPr>
          <w:rFonts w:hint="cs"/>
          <w:rtl/>
          <w:lang w:eastAsia="he-IL"/>
        </w:rPr>
        <w:t xml:space="preserve"> נעזוב לרגע</w:t>
      </w:r>
      <w:r w:rsidR="000464B3">
        <w:rPr>
          <w:rFonts w:hint="cs"/>
          <w:rtl/>
          <w:lang w:eastAsia="he-IL"/>
        </w:rPr>
        <w:t xml:space="preserve"> </w:t>
      </w:r>
      <w:r>
        <w:rPr>
          <w:rFonts w:hint="cs"/>
          <w:rtl/>
          <w:lang w:eastAsia="he-IL"/>
        </w:rPr>
        <w:t xml:space="preserve">את הרווחה וחינוך </w:t>
      </w:r>
      <w:r>
        <w:rPr>
          <w:rtl/>
          <w:lang w:eastAsia="he-IL"/>
        </w:rPr>
        <w:t>–</w:t>
      </w:r>
      <w:r>
        <w:rPr>
          <w:rFonts w:hint="cs"/>
          <w:rtl/>
          <w:lang w:eastAsia="he-IL"/>
        </w:rPr>
        <w:t xml:space="preserve"> לא תחול על כניסה למקום שנמכרים בו דרך קבע מוצרים </w:t>
      </w:r>
      <w:bookmarkStart w:id="11300" w:name="_ETM_Q1_22439129"/>
      <w:bookmarkEnd w:id="11300"/>
      <w:r>
        <w:rPr>
          <w:rFonts w:hint="cs"/>
          <w:rtl/>
          <w:lang w:eastAsia="he-IL"/>
        </w:rPr>
        <w:t>חיוניים.</w:t>
      </w:r>
    </w:p>
    <w:p w:rsidR="00023D4B" w:rsidRDefault="00023D4B" w:rsidP="00023D4B">
      <w:pPr>
        <w:rPr>
          <w:rtl/>
          <w:lang w:eastAsia="he-IL"/>
        </w:rPr>
      </w:pPr>
      <w:bookmarkStart w:id="11301" w:name="_ETM_Q1_22443185"/>
      <w:bookmarkStart w:id="11302" w:name="_ETM_Q1_22443259"/>
      <w:bookmarkEnd w:id="11301"/>
      <w:bookmarkEnd w:id="11302"/>
    </w:p>
    <w:p w:rsidR="00023D4B" w:rsidRDefault="00023D4B" w:rsidP="00023D4B">
      <w:pPr>
        <w:pStyle w:val="a4"/>
        <w:keepNext/>
        <w:rPr>
          <w:rtl/>
        </w:rPr>
      </w:pPr>
      <w:bookmarkStart w:id="11303" w:name="ET_speaker_גור_בליי_1502"/>
      <w:r w:rsidRPr="00023D4B">
        <w:rPr>
          <w:rStyle w:val="TagStyle"/>
          <w:rtl/>
        </w:rPr>
        <w:t xml:space="preserve"> &lt;&lt; דובר &gt;&gt; </w:t>
      </w:r>
      <w:r>
        <w:rPr>
          <w:rtl/>
        </w:rPr>
        <w:t>גור בליי:</w:t>
      </w:r>
      <w:r w:rsidRPr="00023D4B">
        <w:rPr>
          <w:rStyle w:val="TagStyle"/>
          <w:rtl/>
        </w:rPr>
        <w:t xml:space="preserve"> &lt;&lt; דובר &gt;&gt;</w:t>
      </w:r>
      <w:r w:rsidR="00811567">
        <w:rPr>
          <w:rtl/>
        </w:rPr>
        <w:t xml:space="preserve"> </w:t>
      </w:r>
      <w:bookmarkEnd w:id="11303"/>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הבעיה היא שהעובדים במערכת החינוך והרווחה זקוקים לתו ירוק.</w:t>
      </w:r>
    </w:p>
    <w:p w:rsidR="00023D4B" w:rsidRDefault="00023D4B" w:rsidP="00023D4B">
      <w:pPr>
        <w:rPr>
          <w:rtl/>
          <w:lang w:eastAsia="he-IL"/>
        </w:rPr>
      </w:pPr>
      <w:bookmarkStart w:id="11304" w:name="_ETM_Q1_22445897"/>
      <w:bookmarkStart w:id="11305" w:name="_ETM_Q1_22445968"/>
      <w:bookmarkStart w:id="11306" w:name="_ETM_Q1_22448913"/>
      <w:bookmarkEnd w:id="11304"/>
      <w:bookmarkEnd w:id="11305"/>
      <w:bookmarkEnd w:id="11306"/>
    </w:p>
    <w:p w:rsidR="00023D4B" w:rsidRDefault="00023D4B" w:rsidP="00023D4B">
      <w:pPr>
        <w:pStyle w:val="af6"/>
        <w:keepNext/>
        <w:rPr>
          <w:rtl/>
        </w:rPr>
      </w:pPr>
      <w:bookmarkStart w:id="11307" w:name="ET_yor_6156_1503"/>
      <w:r w:rsidRPr="00023D4B">
        <w:rPr>
          <w:rStyle w:val="TagStyle"/>
          <w:rtl/>
        </w:rPr>
        <w:t xml:space="preserve"> &lt;&lt; יור &gt;&gt; </w:t>
      </w:r>
      <w:r>
        <w:rPr>
          <w:rtl/>
        </w:rPr>
        <w:t>היו"ר גלעד קריב:</w:t>
      </w:r>
      <w:r w:rsidRPr="00023D4B">
        <w:rPr>
          <w:rStyle w:val="TagStyle"/>
          <w:rtl/>
        </w:rPr>
        <w:t xml:space="preserve"> &lt;&lt; יור &gt;&gt;</w:t>
      </w:r>
      <w:r w:rsidR="00811567">
        <w:rPr>
          <w:rtl/>
        </w:rPr>
        <w:t xml:space="preserve"> </w:t>
      </w:r>
      <w:bookmarkEnd w:id="11307"/>
    </w:p>
    <w:p w:rsidR="00023D4B" w:rsidRDefault="00023D4B" w:rsidP="00023D4B">
      <w:pPr>
        <w:pStyle w:val="KeepWithNext"/>
        <w:rPr>
          <w:rtl/>
          <w:lang w:eastAsia="he-IL"/>
        </w:rPr>
      </w:pPr>
    </w:p>
    <w:p w:rsidR="00023D4B" w:rsidRDefault="00023D4B" w:rsidP="00023D4B">
      <w:pPr>
        <w:rPr>
          <w:rtl/>
          <w:lang w:eastAsia="he-IL"/>
        </w:rPr>
      </w:pPr>
      <w:bookmarkStart w:id="11308" w:name="_ETM_Q1_22449239"/>
      <w:bookmarkStart w:id="11309" w:name="_ETM_Q1_22449268"/>
      <w:bookmarkEnd w:id="11308"/>
      <w:bookmarkEnd w:id="11309"/>
      <w:r>
        <w:rPr>
          <w:rFonts w:hint="cs"/>
          <w:rtl/>
          <w:lang w:eastAsia="he-IL"/>
        </w:rPr>
        <w:t xml:space="preserve">יש כאן </w:t>
      </w:r>
      <w:bookmarkStart w:id="11310" w:name="_ETM_Q1_22450025"/>
      <w:bookmarkEnd w:id="11310"/>
      <w:r>
        <w:rPr>
          <w:rFonts w:hint="cs"/>
          <w:rtl/>
          <w:lang w:eastAsia="he-IL"/>
        </w:rPr>
        <w:t>בעיה. אנחנו כן מחילים תו ירוק</w:t>
      </w:r>
      <w:r w:rsidR="000464B3">
        <w:rPr>
          <w:rFonts w:hint="cs"/>
          <w:rtl/>
          <w:lang w:eastAsia="he-IL"/>
        </w:rPr>
        <w:t xml:space="preserve"> </w:t>
      </w:r>
      <w:r>
        <w:rPr>
          <w:rFonts w:hint="cs"/>
          <w:rtl/>
          <w:lang w:eastAsia="he-IL"/>
        </w:rPr>
        <w:t xml:space="preserve">על </w:t>
      </w:r>
      <w:bookmarkStart w:id="11311" w:name="_ETM_Q1_22452260"/>
      <w:bookmarkEnd w:id="11311"/>
      <w:r>
        <w:rPr>
          <w:rFonts w:hint="cs"/>
          <w:rtl/>
          <w:lang w:eastAsia="he-IL"/>
        </w:rPr>
        <w:t xml:space="preserve">עובדים לפי סעיף 10. </w:t>
      </w:r>
    </w:p>
    <w:p w:rsidR="00023D4B" w:rsidRDefault="00023D4B" w:rsidP="00023D4B">
      <w:pPr>
        <w:rPr>
          <w:rtl/>
          <w:lang w:eastAsia="he-IL"/>
        </w:rPr>
      </w:pPr>
      <w:bookmarkStart w:id="11312" w:name="_ETM_Q1_22451190"/>
      <w:bookmarkStart w:id="11313" w:name="_ETM_Q1_22451241"/>
      <w:bookmarkEnd w:id="11312"/>
      <w:bookmarkEnd w:id="11313"/>
    </w:p>
    <w:p w:rsidR="00023D4B" w:rsidRDefault="00023D4B" w:rsidP="00023D4B">
      <w:pPr>
        <w:pStyle w:val="a4"/>
        <w:keepNext/>
        <w:rPr>
          <w:rtl/>
        </w:rPr>
      </w:pPr>
      <w:bookmarkStart w:id="11314" w:name="ET_speaker_6157_1504"/>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314"/>
    </w:p>
    <w:p w:rsidR="00023D4B" w:rsidRDefault="00023D4B" w:rsidP="00023D4B">
      <w:pPr>
        <w:pStyle w:val="KeepWithNext"/>
        <w:rPr>
          <w:rtl/>
          <w:lang w:eastAsia="he-IL"/>
        </w:rPr>
      </w:pPr>
    </w:p>
    <w:p w:rsidR="00023D4B" w:rsidRDefault="00023D4B" w:rsidP="00023D4B">
      <w:pPr>
        <w:rPr>
          <w:rtl/>
          <w:lang w:eastAsia="he-IL"/>
        </w:rPr>
      </w:pPr>
      <w:bookmarkStart w:id="11315" w:name="_ETM_Q1_22452331"/>
      <w:bookmarkStart w:id="11316" w:name="_ETM_Q1_22452357"/>
      <w:bookmarkEnd w:id="11315"/>
      <w:bookmarkEnd w:id="11316"/>
      <w:r>
        <w:rPr>
          <w:rFonts w:hint="cs"/>
          <w:rtl/>
          <w:lang w:eastAsia="he-IL"/>
        </w:rPr>
        <w:t xml:space="preserve">אבל עובדים הם לא מכוח סעיף </w:t>
      </w:r>
      <w:bookmarkStart w:id="11317" w:name="_ETM_Q1_22453081"/>
      <w:bookmarkEnd w:id="11317"/>
      <w:r>
        <w:rPr>
          <w:rFonts w:hint="cs"/>
          <w:rtl/>
          <w:lang w:eastAsia="he-IL"/>
        </w:rPr>
        <w:t>10.</w:t>
      </w:r>
    </w:p>
    <w:p w:rsidR="00023D4B" w:rsidRDefault="00023D4B" w:rsidP="00023D4B">
      <w:pPr>
        <w:rPr>
          <w:rtl/>
          <w:lang w:eastAsia="he-IL"/>
        </w:rPr>
      </w:pPr>
    </w:p>
    <w:p w:rsidR="00023D4B" w:rsidRDefault="00023D4B" w:rsidP="00023D4B">
      <w:pPr>
        <w:pStyle w:val="af6"/>
        <w:keepNext/>
        <w:rPr>
          <w:rtl/>
        </w:rPr>
      </w:pPr>
      <w:bookmarkStart w:id="11318" w:name="ET_yor_6156_1505"/>
      <w:r w:rsidRPr="00023D4B">
        <w:rPr>
          <w:rStyle w:val="TagStyle"/>
          <w:rtl/>
        </w:rPr>
        <w:t xml:space="preserve"> &lt;&lt; יור &gt;&gt; </w:t>
      </w:r>
      <w:r>
        <w:rPr>
          <w:rtl/>
        </w:rPr>
        <w:t>היו"ר גלעד קריב:</w:t>
      </w:r>
      <w:r w:rsidRPr="00023D4B">
        <w:rPr>
          <w:rStyle w:val="TagStyle"/>
          <w:rtl/>
        </w:rPr>
        <w:t xml:space="preserve"> &lt;&lt; יור &gt;&gt;</w:t>
      </w:r>
      <w:r w:rsidR="00811567">
        <w:rPr>
          <w:rtl/>
        </w:rPr>
        <w:t xml:space="preserve"> </w:t>
      </w:r>
      <w:bookmarkEnd w:id="11318"/>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בוודאי שכן. </w:t>
      </w:r>
    </w:p>
    <w:p w:rsidR="00023D4B" w:rsidRDefault="00023D4B" w:rsidP="00023D4B">
      <w:pPr>
        <w:rPr>
          <w:rtl/>
          <w:lang w:eastAsia="he-IL"/>
        </w:rPr>
      </w:pPr>
    </w:p>
    <w:p w:rsidR="00023D4B" w:rsidRDefault="00023D4B" w:rsidP="00023D4B">
      <w:pPr>
        <w:pStyle w:val="af9"/>
        <w:keepNext/>
        <w:rPr>
          <w:rtl/>
          <w:lang w:eastAsia="he-IL"/>
        </w:rPr>
      </w:pPr>
      <w:bookmarkStart w:id="11319" w:name="ET_guest_אייל_זנדברג_1506"/>
      <w:r w:rsidRPr="00023D4B">
        <w:rPr>
          <w:rStyle w:val="TagStyle"/>
          <w:rtl/>
        </w:rPr>
        <w:t xml:space="preserve"> &lt;&lt; אורח &gt;&gt; </w:t>
      </w:r>
      <w:r>
        <w:rPr>
          <w:rtl/>
          <w:lang w:eastAsia="he-IL"/>
        </w:rPr>
        <w:t>אייל זנדברג:</w:t>
      </w:r>
      <w:r w:rsidRPr="00023D4B">
        <w:rPr>
          <w:rStyle w:val="TagStyle"/>
          <w:rtl/>
        </w:rPr>
        <w:t xml:space="preserve"> &lt;&lt; אורח &gt;&gt;</w:t>
      </w:r>
      <w:r w:rsidR="00811567">
        <w:rPr>
          <w:rtl/>
          <w:lang w:eastAsia="he-IL"/>
        </w:rPr>
        <w:t xml:space="preserve"> </w:t>
      </w:r>
      <w:bookmarkEnd w:id="11319"/>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מערכת החינוך היא מגוונת. סעיף 10 רחב והוא לא תופס רק את החינוך.</w:t>
      </w:r>
    </w:p>
    <w:p w:rsidR="00023D4B" w:rsidRDefault="00023D4B" w:rsidP="00023D4B">
      <w:pPr>
        <w:rPr>
          <w:rtl/>
          <w:lang w:eastAsia="he-IL"/>
        </w:rPr>
      </w:pPr>
      <w:bookmarkStart w:id="11320" w:name="_ETM_Q1_22460631"/>
      <w:bookmarkStart w:id="11321" w:name="_ETM_Q1_22460960"/>
      <w:bookmarkEnd w:id="11320"/>
      <w:bookmarkEnd w:id="11321"/>
    </w:p>
    <w:p w:rsidR="00023D4B" w:rsidRDefault="00023D4B" w:rsidP="00023D4B">
      <w:pPr>
        <w:pStyle w:val="af6"/>
        <w:keepNext/>
        <w:rPr>
          <w:rtl/>
        </w:rPr>
      </w:pPr>
      <w:bookmarkStart w:id="11322" w:name="ET_yor_6156_1507"/>
      <w:r w:rsidRPr="00023D4B">
        <w:rPr>
          <w:rStyle w:val="TagStyle"/>
          <w:rtl/>
        </w:rPr>
        <w:t xml:space="preserve"> &lt;&lt; יור &gt;&gt; </w:t>
      </w:r>
      <w:r>
        <w:rPr>
          <w:rtl/>
        </w:rPr>
        <w:t>היו"ר גלעד קריב:</w:t>
      </w:r>
      <w:r w:rsidRPr="00023D4B">
        <w:rPr>
          <w:rStyle w:val="TagStyle"/>
          <w:rtl/>
        </w:rPr>
        <w:t xml:space="preserve"> &lt;&lt; יור &gt;&gt;</w:t>
      </w:r>
      <w:r w:rsidR="00811567">
        <w:rPr>
          <w:rtl/>
        </w:rPr>
        <w:t xml:space="preserve"> </w:t>
      </w:r>
      <w:bookmarkEnd w:id="11322"/>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זאת לא הצעה טובה מכיוון </w:t>
      </w:r>
      <w:bookmarkStart w:id="11323" w:name="_ETM_Q1_22463471"/>
      <w:bookmarkEnd w:id="11323"/>
      <w:r>
        <w:rPr>
          <w:rFonts w:hint="cs"/>
          <w:rtl/>
          <w:lang w:eastAsia="he-IL"/>
        </w:rPr>
        <w:t>שהיא יוצרת כאן איזשהו חריג לעיקרון מאוד חשוב.</w:t>
      </w:r>
      <w:r w:rsidR="000464B3">
        <w:rPr>
          <w:rFonts w:hint="cs"/>
          <w:rtl/>
          <w:lang w:eastAsia="he-IL"/>
        </w:rPr>
        <w:t xml:space="preserve"> </w:t>
      </w:r>
      <w:r>
        <w:rPr>
          <w:rFonts w:hint="cs"/>
          <w:rtl/>
          <w:lang w:eastAsia="he-IL"/>
        </w:rPr>
        <w:t xml:space="preserve">כרגע ההצעה שלנו היא לבוא ולומר שבאופן ספציפי </w:t>
      </w:r>
      <w:bookmarkStart w:id="11324" w:name="_ETM_Q1_22480540"/>
      <w:bookmarkEnd w:id="11324"/>
      <w:r>
        <w:rPr>
          <w:rFonts w:hint="cs"/>
          <w:rtl/>
          <w:lang w:eastAsia="he-IL"/>
        </w:rPr>
        <w:t xml:space="preserve">סעיף זה לא יחול על קיום בדיקות בכניסה למוסדות </w:t>
      </w:r>
      <w:bookmarkStart w:id="11325" w:name="_ETM_Q1_22492540"/>
      <w:bookmarkEnd w:id="11325"/>
      <w:r>
        <w:rPr>
          <w:rFonts w:hint="cs"/>
          <w:rtl/>
          <w:lang w:eastAsia="he-IL"/>
        </w:rPr>
        <w:t>חינוך שאושרו בתקנות של ועדת החינוך. צריך לנסח</w:t>
      </w:r>
      <w:bookmarkStart w:id="11326" w:name="_ETM_Q1_22491336"/>
      <w:bookmarkEnd w:id="11326"/>
      <w:r>
        <w:rPr>
          <w:rFonts w:hint="cs"/>
          <w:rtl/>
          <w:lang w:eastAsia="he-IL"/>
        </w:rPr>
        <w:t xml:space="preserve"> את זה. להוריד כרגע את הדיון הזה </w:t>
      </w:r>
      <w:bookmarkStart w:id="11327" w:name="_ETM_Q1_22497524"/>
      <w:bookmarkEnd w:id="11327"/>
      <w:r>
        <w:rPr>
          <w:rFonts w:hint="cs"/>
          <w:rtl/>
          <w:lang w:eastAsia="he-IL"/>
        </w:rPr>
        <w:t>ולאפשר את</w:t>
      </w:r>
      <w:r w:rsidR="000464B3">
        <w:rPr>
          <w:rFonts w:hint="cs"/>
          <w:rtl/>
          <w:lang w:eastAsia="he-IL"/>
        </w:rPr>
        <w:t xml:space="preserve"> </w:t>
      </w:r>
      <w:r>
        <w:rPr>
          <w:rFonts w:hint="cs"/>
          <w:rtl/>
          <w:lang w:eastAsia="he-IL"/>
        </w:rPr>
        <w:t>הסיפור הזה בחוק</w:t>
      </w:r>
      <w:r w:rsidR="000464B3">
        <w:rPr>
          <w:rFonts w:hint="cs"/>
          <w:rtl/>
          <w:lang w:eastAsia="he-IL"/>
        </w:rPr>
        <w:t xml:space="preserve"> </w:t>
      </w:r>
      <w:r>
        <w:rPr>
          <w:rFonts w:hint="cs"/>
          <w:rtl/>
          <w:lang w:eastAsia="he-IL"/>
        </w:rPr>
        <w:t xml:space="preserve">ספציפית על מוסדות החינוך אבל לבוא ולומר שזה מחייב </w:t>
      </w:r>
      <w:bookmarkStart w:id="11328" w:name="_ETM_Q1_22501538"/>
      <w:bookmarkEnd w:id="11328"/>
      <w:r>
        <w:rPr>
          <w:rFonts w:hint="cs"/>
          <w:rtl/>
          <w:lang w:eastAsia="he-IL"/>
        </w:rPr>
        <w:t xml:space="preserve">תקנות של ועדת החינוך. יכול להיות שצריך לסייג את זה </w:t>
      </w:r>
      <w:bookmarkStart w:id="11329" w:name="_ETM_Q1_22506720"/>
      <w:bookmarkEnd w:id="11329"/>
      <w:r>
        <w:rPr>
          <w:rFonts w:hint="cs"/>
          <w:rtl/>
          <w:lang w:eastAsia="he-IL"/>
        </w:rPr>
        <w:t>באיזשהו פרק זמן שהממשלה תבוא ותראה אם צריך להסדיר כאן.</w:t>
      </w:r>
    </w:p>
    <w:p w:rsidR="00023D4B" w:rsidRDefault="00023D4B" w:rsidP="00023D4B">
      <w:pPr>
        <w:rPr>
          <w:rtl/>
          <w:lang w:eastAsia="he-IL"/>
        </w:rPr>
      </w:pPr>
      <w:bookmarkStart w:id="11330" w:name="_ETM_Q1_22515806"/>
      <w:bookmarkEnd w:id="11330"/>
    </w:p>
    <w:p w:rsidR="00023D4B" w:rsidRDefault="00023D4B" w:rsidP="00023D4B">
      <w:pPr>
        <w:pStyle w:val="a4"/>
        <w:keepNext/>
        <w:rPr>
          <w:rtl/>
        </w:rPr>
      </w:pPr>
      <w:bookmarkStart w:id="11331" w:name="ET_speaker_6157_1508"/>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331"/>
    </w:p>
    <w:p w:rsidR="00023D4B" w:rsidRDefault="00023D4B" w:rsidP="00023D4B">
      <w:pPr>
        <w:pStyle w:val="KeepWithNext"/>
        <w:rPr>
          <w:rtl/>
          <w:lang w:eastAsia="he-IL"/>
        </w:rPr>
      </w:pPr>
    </w:p>
    <w:p w:rsidR="00023D4B" w:rsidRDefault="00023D4B" w:rsidP="00023D4B">
      <w:pPr>
        <w:rPr>
          <w:rtl/>
          <w:lang w:eastAsia="he-IL"/>
        </w:rPr>
      </w:pPr>
      <w:bookmarkStart w:id="11332" w:name="_ETM_Q1_22516124"/>
      <w:bookmarkStart w:id="11333" w:name="_ETM_Q1_22516156"/>
      <w:bookmarkEnd w:id="11332"/>
      <w:bookmarkEnd w:id="11333"/>
      <w:r>
        <w:rPr>
          <w:rFonts w:hint="cs"/>
          <w:rtl/>
          <w:lang w:eastAsia="he-IL"/>
        </w:rPr>
        <w:t>זה עדיין לא יפתור לך בעיה של התו הירוק לעובדים.</w:t>
      </w:r>
    </w:p>
    <w:p w:rsidR="00023D4B" w:rsidRDefault="00023D4B" w:rsidP="00023D4B">
      <w:pPr>
        <w:rPr>
          <w:rtl/>
          <w:lang w:eastAsia="he-IL"/>
        </w:rPr>
      </w:pPr>
    </w:p>
    <w:p w:rsidR="00023D4B" w:rsidRDefault="00023D4B" w:rsidP="00023D4B">
      <w:pPr>
        <w:pStyle w:val="af6"/>
        <w:keepNext/>
        <w:rPr>
          <w:rtl/>
        </w:rPr>
      </w:pPr>
      <w:bookmarkStart w:id="11334" w:name="ET_yor_6156_1509"/>
      <w:r w:rsidRPr="00023D4B">
        <w:rPr>
          <w:rStyle w:val="TagStyle"/>
          <w:rtl/>
        </w:rPr>
        <w:t xml:space="preserve"> &lt;&lt; יור &gt;&gt; </w:t>
      </w:r>
      <w:r>
        <w:rPr>
          <w:rtl/>
        </w:rPr>
        <w:t>היו"ר גלעד קריב:</w:t>
      </w:r>
      <w:r w:rsidRPr="00023D4B">
        <w:rPr>
          <w:rStyle w:val="TagStyle"/>
          <w:rtl/>
        </w:rPr>
        <w:t xml:space="preserve"> &lt;&lt; יור &gt;&gt;</w:t>
      </w:r>
      <w:r w:rsidR="00811567">
        <w:rPr>
          <w:rtl/>
        </w:rPr>
        <w:t xml:space="preserve"> </w:t>
      </w:r>
      <w:bookmarkEnd w:id="11334"/>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אבל תו ירוק לעובדים במערכת החינוך כבר מופעל. זה לא </w:t>
      </w:r>
      <w:bookmarkStart w:id="11335" w:name="_ETM_Q1_22525075"/>
      <w:bookmarkEnd w:id="11335"/>
      <w:r>
        <w:rPr>
          <w:rFonts w:hint="cs"/>
          <w:rtl/>
          <w:lang w:eastAsia="he-IL"/>
        </w:rPr>
        <w:t>שירות חיוני מבחינת העובד.</w:t>
      </w:r>
      <w:r w:rsidR="000464B3">
        <w:rPr>
          <w:rFonts w:hint="cs"/>
          <w:rtl/>
          <w:lang w:eastAsia="he-IL"/>
        </w:rPr>
        <w:t xml:space="preserve"> </w:t>
      </w:r>
      <w:r>
        <w:rPr>
          <w:rFonts w:hint="cs"/>
          <w:rtl/>
          <w:lang w:eastAsia="he-IL"/>
        </w:rPr>
        <w:t xml:space="preserve">אנחנו </w:t>
      </w:r>
      <w:bookmarkStart w:id="11336" w:name="_ETM_Q1_22527453"/>
      <w:bookmarkEnd w:id="11336"/>
      <w:r>
        <w:rPr>
          <w:rFonts w:hint="cs"/>
          <w:rtl/>
          <w:lang w:eastAsia="he-IL"/>
        </w:rPr>
        <w:t xml:space="preserve">מפעילים תו ירוק בבתי חולים על עובדים. זה שירות חיוני. </w:t>
      </w:r>
      <w:bookmarkStart w:id="11337" w:name="_ETM_Q1_22532555"/>
      <w:bookmarkEnd w:id="11337"/>
      <w:r>
        <w:rPr>
          <w:rFonts w:hint="cs"/>
          <w:rtl/>
          <w:lang w:eastAsia="he-IL"/>
        </w:rPr>
        <w:t>זה לא שירות חיוני לעובד.</w:t>
      </w:r>
    </w:p>
    <w:p w:rsidR="00023D4B" w:rsidRDefault="00023D4B" w:rsidP="00023D4B">
      <w:pPr>
        <w:rPr>
          <w:rtl/>
          <w:lang w:eastAsia="he-IL"/>
        </w:rPr>
      </w:pPr>
    </w:p>
    <w:p w:rsidR="00023D4B" w:rsidRDefault="00023D4B" w:rsidP="00023D4B">
      <w:pPr>
        <w:pStyle w:val="af9"/>
        <w:keepNext/>
        <w:rPr>
          <w:rtl/>
          <w:lang w:eastAsia="he-IL"/>
        </w:rPr>
      </w:pPr>
      <w:bookmarkStart w:id="11338" w:name="ET_guest_אייל_זנדברג_1510"/>
      <w:r w:rsidRPr="00023D4B">
        <w:rPr>
          <w:rStyle w:val="TagStyle"/>
          <w:rtl/>
        </w:rPr>
        <w:t xml:space="preserve"> &lt;&lt; אורח &gt;&gt; </w:t>
      </w:r>
      <w:r>
        <w:rPr>
          <w:rtl/>
          <w:lang w:eastAsia="he-IL"/>
        </w:rPr>
        <w:t>אייל זנדברג:</w:t>
      </w:r>
      <w:r w:rsidRPr="00023D4B">
        <w:rPr>
          <w:rStyle w:val="TagStyle"/>
          <w:rtl/>
        </w:rPr>
        <w:t xml:space="preserve"> &lt;&lt; אורח &gt;&gt;</w:t>
      </w:r>
      <w:r w:rsidR="00811567">
        <w:rPr>
          <w:rtl/>
          <w:lang w:eastAsia="he-IL"/>
        </w:rPr>
        <w:t xml:space="preserve"> </w:t>
      </w:r>
      <w:bookmarkEnd w:id="11338"/>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שירות </w:t>
      </w:r>
      <w:bookmarkStart w:id="11339" w:name="_ETM_Q1_22532709"/>
      <w:bookmarkEnd w:id="11339"/>
      <w:r>
        <w:rPr>
          <w:rFonts w:hint="cs"/>
          <w:rtl/>
          <w:lang w:eastAsia="he-IL"/>
        </w:rPr>
        <w:t xml:space="preserve">חיוני הוא מצד האזרח. </w:t>
      </w:r>
    </w:p>
    <w:p w:rsidR="00023D4B" w:rsidRDefault="00023D4B" w:rsidP="00023D4B">
      <w:pPr>
        <w:rPr>
          <w:rtl/>
          <w:lang w:eastAsia="he-IL"/>
        </w:rPr>
      </w:pPr>
      <w:bookmarkStart w:id="11340" w:name="_ETM_Q1_22535761"/>
      <w:bookmarkStart w:id="11341" w:name="_ETM_Q1_22535823"/>
      <w:bookmarkEnd w:id="11340"/>
      <w:bookmarkEnd w:id="11341"/>
    </w:p>
    <w:p w:rsidR="00023D4B" w:rsidRDefault="00023D4B" w:rsidP="00023D4B">
      <w:pPr>
        <w:pStyle w:val="a4"/>
        <w:keepNext/>
        <w:rPr>
          <w:rtl/>
        </w:rPr>
      </w:pPr>
      <w:bookmarkStart w:id="11342" w:name="ET_speaker_6157_1511"/>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342"/>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אם כן, מה הייתה הבעיה עם ההחרגה?</w:t>
      </w:r>
    </w:p>
    <w:p w:rsidR="00023D4B" w:rsidRDefault="00023D4B" w:rsidP="00023D4B">
      <w:pPr>
        <w:rPr>
          <w:rtl/>
          <w:lang w:eastAsia="he-IL"/>
        </w:rPr>
      </w:pPr>
      <w:bookmarkStart w:id="11343" w:name="_ETM_Q1_22538564"/>
      <w:bookmarkEnd w:id="11343"/>
    </w:p>
    <w:p w:rsidR="00023D4B" w:rsidRDefault="00023D4B" w:rsidP="00023D4B">
      <w:pPr>
        <w:pStyle w:val="af9"/>
        <w:keepNext/>
        <w:rPr>
          <w:rtl/>
          <w:lang w:eastAsia="he-IL"/>
        </w:rPr>
      </w:pPr>
      <w:bookmarkStart w:id="11344" w:name="ET_guest_אייל_זנדברג_1512"/>
      <w:r w:rsidRPr="00023D4B">
        <w:rPr>
          <w:rStyle w:val="TagStyle"/>
          <w:rtl/>
        </w:rPr>
        <w:t xml:space="preserve"> &lt;&lt; אורח &gt;&gt; </w:t>
      </w:r>
      <w:r>
        <w:rPr>
          <w:rtl/>
          <w:lang w:eastAsia="he-IL"/>
        </w:rPr>
        <w:t>אייל זנדברג:</w:t>
      </w:r>
      <w:r w:rsidRPr="00023D4B">
        <w:rPr>
          <w:rStyle w:val="TagStyle"/>
          <w:rtl/>
        </w:rPr>
        <w:t xml:space="preserve"> &lt;&lt; אורח &gt;&gt;</w:t>
      </w:r>
      <w:r w:rsidR="00811567">
        <w:rPr>
          <w:rtl/>
          <w:lang w:eastAsia="he-IL"/>
        </w:rPr>
        <w:t xml:space="preserve"> </w:t>
      </w:r>
      <w:bookmarkEnd w:id="11344"/>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אתה תפסת את כל סעיף 10 שחל גם על העובדים, גם על הילדים וגם על כל מי שצורך שירותים בחינוך וכמובן</w:t>
      </w:r>
      <w:r w:rsidR="000464B3">
        <w:rPr>
          <w:rFonts w:hint="cs"/>
          <w:rtl/>
          <w:lang w:eastAsia="he-IL"/>
        </w:rPr>
        <w:t xml:space="preserve"> </w:t>
      </w:r>
      <w:r>
        <w:rPr>
          <w:rFonts w:hint="cs"/>
          <w:rtl/>
          <w:lang w:eastAsia="he-IL"/>
        </w:rPr>
        <w:t>יש הבדל בין זה</w:t>
      </w:r>
      <w:r w:rsidR="000464B3">
        <w:rPr>
          <w:rFonts w:hint="cs"/>
          <w:rtl/>
          <w:lang w:eastAsia="he-IL"/>
        </w:rPr>
        <w:t xml:space="preserve"> </w:t>
      </w:r>
      <w:bookmarkStart w:id="11345" w:name="_ETM_Q1_22547339"/>
      <w:bookmarkEnd w:id="11345"/>
      <w:r>
        <w:rPr>
          <w:rFonts w:hint="cs"/>
          <w:rtl/>
          <w:lang w:eastAsia="he-IL"/>
        </w:rPr>
        <w:t>לבין אוניברסיטאות והיושב ראש אמר שלשיטתו זה גם שירות חיוני</w:t>
      </w:r>
      <w:bookmarkStart w:id="11346" w:name="_ETM_Q1_22548471"/>
      <w:bookmarkEnd w:id="11346"/>
      <w:r>
        <w:rPr>
          <w:rFonts w:hint="cs"/>
          <w:rtl/>
          <w:lang w:eastAsia="he-IL"/>
        </w:rPr>
        <w:t>.</w:t>
      </w:r>
    </w:p>
    <w:p w:rsidR="00023D4B" w:rsidRDefault="00023D4B" w:rsidP="00023D4B">
      <w:pPr>
        <w:rPr>
          <w:rtl/>
          <w:lang w:eastAsia="he-IL"/>
        </w:rPr>
      </w:pPr>
      <w:bookmarkStart w:id="11347" w:name="_ETM_Q1_22552693"/>
      <w:bookmarkStart w:id="11348" w:name="_ETM_Q1_22552761"/>
      <w:bookmarkEnd w:id="11347"/>
      <w:bookmarkEnd w:id="11348"/>
    </w:p>
    <w:p w:rsidR="00023D4B" w:rsidRDefault="00023D4B" w:rsidP="00023D4B">
      <w:pPr>
        <w:pStyle w:val="a4"/>
        <w:keepNext/>
        <w:rPr>
          <w:rtl/>
        </w:rPr>
      </w:pPr>
      <w:bookmarkStart w:id="11349" w:name="ET_speaker_6157_1513"/>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349"/>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אבל זאת הייתה החרגה להחרגה. החרגנו </w:t>
      </w:r>
      <w:bookmarkStart w:id="11350" w:name="_ETM_Q1_22556359"/>
      <w:bookmarkEnd w:id="11350"/>
      <w:r>
        <w:rPr>
          <w:rFonts w:hint="cs"/>
          <w:rtl/>
          <w:lang w:eastAsia="he-IL"/>
        </w:rPr>
        <w:t xml:space="preserve">אותם מההחרגה ולא מהסעיף. לא החרגתי אותם מכל 8א. </w:t>
      </w:r>
      <w:bookmarkStart w:id="11351" w:name="_ETM_Q1_22557120"/>
      <w:bookmarkEnd w:id="11351"/>
      <w:r>
        <w:rPr>
          <w:rFonts w:hint="cs"/>
          <w:rtl/>
          <w:lang w:eastAsia="he-IL"/>
        </w:rPr>
        <w:t>החרגתי אותם מההחרגה של 8א. ההצעה שלי הייתה</w:t>
      </w:r>
      <w:r w:rsidR="000464B3">
        <w:rPr>
          <w:rFonts w:hint="cs"/>
          <w:rtl/>
          <w:lang w:eastAsia="he-IL"/>
        </w:rPr>
        <w:t xml:space="preserve"> </w:t>
      </w:r>
      <w:bookmarkStart w:id="11352" w:name="_ETM_Q1_22563696"/>
      <w:bookmarkEnd w:id="11352"/>
      <w:r>
        <w:rPr>
          <w:rFonts w:hint="cs"/>
          <w:rtl/>
          <w:lang w:eastAsia="he-IL"/>
        </w:rPr>
        <w:t xml:space="preserve">להחריג אותם מההחרגה של 8א. </w:t>
      </w:r>
    </w:p>
    <w:p w:rsidR="00023D4B" w:rsidRDefault="00023D4B" w:rsidP="00023D4B">
      <w:pPr>
        <w:rPr>
          <w:rtl/>
          <w:lang w:eastAsia="he-IL"/>
        </w:rPr>
      </w:pPr>
      <w:bookmarkStart w:id="11353" w:name="_ETM_Q1_22567442"/>
      <w:bookmarkStart w:id="11354" w:name="_ETM_Q1_22567508"/>
      <w:bookmarkEnd w:id="11353"/>
      <w:bookmarkEnd w:id="11354"/>
    </w:p>
    <w:p w:rsidR="00023D4B" w:rsidRDefault="00023D4B" w:rsidP="00023D4B">
      <w:pPr>
        <w:pStyle w:val="af9"/>
        <w:keepNext/>
        <w:rPr>
          <w:rtl/>
          <w:lang w:eastAsia="he-IL"/>
        </w:rPr>
      </w:pPr>
      <w:bookmarkStart w:id="11355" w:name="ET_guest_אייל_זנדברג_1514"/>
      <w:r w:rsidRPr="00023D4B">
        <w:rPr>
          <w:rStyle w:val="TagStyle"/>
          <w:rtl/>
        </w:rPr>
        <w:t xml:space="preserve"> &lt;&lt; אורח &gt;&gt; </w:t>
      </w:r>
      <w:r>
        <w:rPr>
          <w:rtl/>
          <w:lang w:eastAsia="he-IL"/>
        </w:rPr>
        <w:t>אייל זנדברג:</w:t>
      </w:r>
      <w:r w:rsidRPr="00023D4B">
        <w:rPr>
          <w:rStyle w:val="TagStyle"/>
          <w:rtl/>
        </w:rPr>
        <w:t xml:space="preserve"> &lt;&lt; אורח &gt;&gt;</w:t>
      </w:r>
      <w:r w:rsidR="00811567">
        <w:rPr>
          <w:rtl/>
          <w:lang w:eastAsia="he-IL"/>
        </w:rPr>
        <w:t xml:space="preserve"> </w:t>
      </w:r>
      <w:bookmarkEnd w:id="11355"/>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אני חושב שעשינו את התרגיל </w:t>
      </w:r>
      <w:bookmarkStart w:id="11356" w:name="_ETM_Q1_22567319"/>
      <w:bookmarkEnd w:id="11356"/>
      <w:r>
        <w:rPr>
          <w:rFonts w:hint="cs"/>
          <w:rtl/>
          <w:lang w:eastAsia="he-IL"/>
        </w:rPr>
        <w:t>המחשבתי הזה.</w:t>
      </w:r>
    </w:p>
    <w:p w:rsidR="00023D4B" w:rsidRDefault="00023D4B" w:rsidP="00023D4B">
      <w:pPr>
        <w:rPr>
          <w:rtl/>
          <w:lang w:eastAsia="he-IL"/>
        </w:rPr>
      </w:pPr>
      <w:bookmarkStart w:id="11357" w:name="_ETM_Q1_22569869"/>
      <w:bookmarkEnd w:id="11357"/>
    </w:p>
    <w:p w:rsidR="00023D4B" w:rsidRDefault="00023D4B" w:rsidP="00023D4B">
      <w:pPr>
        <w:pStyle w:val="a4"/>
        <w:keepNext/>
        <w:rPr>
          <w:rtl/>
        </w:rPr>
      </w:pPr>
      <w:bookmarkStart w:id="11358" w:name="ET_speaker_6157_1516"/>
      <w:r w:rsidRPr="00023D4B">
        <w:rPr>
          <w:rStyle w:val="TagStyle"/>
          <w:rtl/>
        </w:rPr>
        <w:t xml:space="preserve"> &lt;&lt; דובר &gt;&gt; </w:t>
      </w:r>
      <w:r>
        <w:rPr>
          <w:rtl/>
        </w:rPr>
        <w:t>שמחה רוטמן (הציונות הדתית):</w:t>
      </w:r>
      <w:r w:rsidRPr="00023D4B">
        <w:rPr>
          <w:rStyle w:val="TagStyle"/>
          <w:rtl/>
        </w:rPr>
        <w:t xml:space="preserve"> &lt;&lt; דובר &gt;&gt;</w:t>
      </w:r>
      <w:r w:rsidR="00811567">
        <w:rPr>
          <w:rtl/>
        </w:rPr>
        <w:t xml:space="preserve"> </w:t>
      </w:r>
      <w:bookmarkEnd w:id="11358"/>
    </w:p>
    <w:p w:rsidR="00023D4B" w:rsidRDefault="00023D4B" w:rsidP="00023D4B">
      <w:pPr>
        <w:pStyle w:val="KeepWithNext"/>
        <w:rPr>
          <w:rtl/>
          <w:lang w:eastAsia="he-IL"/>
        </w:rPr>
      </w:pPr>
    </w:p>
    <w:p w:rsidR="00023D4B" w:rsidRDefault="00023D4B" w:rsidP="00023D4B">
      <w:pPr>
        <w:rPr>
          <w:rtl/>
          <w:lang w:eastAsia="he-IL"/>
        </w:rPr>
      </w:pPr>
      <w:r>
        <w:rPr>
          <w:rFonts w:hint="cs"/>
          <w:rtl/>
          <w:lang w:eastAsia="he-IL"/>
        </w:rPr>
        <w:t xml:space="preserve">אדוני היושב ראש, עוד נקודה שדיברתי עליה </w:t>
      </w:r>
      <w:bookmarkStart w:id="11359" w:name="_ETM_Q1_22571403"/>
      <w:bookmarkEnd w:id="11359"/>
      <w:r>
        <w:rPr>
          <w:rFonts w:hint="cs"/>
          <w:rtl/>
          <w:lang w:eastAsia="he-IL"/>
        </w:rPr>
        <w:t>עם גור בהפסקה.</w:t>
      </w:r>
      <w:r w:rsidR="000464B3">
        <w:rPr>
          <w:rFonts w:hint="cs"/>
          <w:rtl/>
          <w:lang w:eastAsia="he-IL"/>
        </w:rPr>
        <w:t xml:space="preserve"> </w:t>
      </w:r>
      <w:r>
        <w:rPr>
          <w:rFonts w:hint="cs"/>
          <w:rtl/>
          <w:lang w:eastAsia="he-IL"/>
        </w:rPr>
        <w:t xml:space="preserve">אנחנו מוסיפים כאן לחוק את 8א. </w:t>
      </w:r>
      <w:bookmarkStart w:id="11360" w:name="_ETM_Q1_22576519"/>
      <w:bookmarkEnd w:id="11360"/>
      <w:r>
        <w:rPr>
          <w:rFonts w:hint="cs"/>
          <w:rtl/>
          <w:lang w:eastAsia="he-IL"/>
        </w:rPr>
        <w:t xml:space="preserve">יש הגבלות. סעיף 44ד(1), סעיף שאומר שההגבלות שנקבעו בתקנות </w:t>
      </w:r>
      <w:bookmarkStart w:id="11361" w:name="_ETM_Q1_22591697"/>
      <w:bookmarkEnd w:id="11361"/>
      <w:r>
        <w:rPr>
          <w:rFonts w:hint="cs"/>
          <w:rtl/>
          <w:lang w:eastAsia="he-IL"/>
        </w:rPr>
        <w:t xml:space="preserve">לא יחולו על כל מיני אנשים, חברי כנסת, שרים, סגני שרים, שופטים, </w:t>
      </w:r>
      <w:bookmarkStart w:id="11362" w:name="_ETM_Q1_22597970"/>
      <w:bookmarkEnd w:id="11362"/>
      <w:r>
        <w:rPr>
          <w:rFonts w:hint="cs"/>
          <w:rtl/>
          <w:lang w:eastAsia="he-IL"/>
        </w:rPr>
        <w:t xml:space="preserve">רשמים וכדומה. הוספנו את 8א שלדעתי </w:t>
      </w:r>
      <w:r>
        <w:rPr>
          <w:rtl/>
          <w:lang w:eastAsia="he-IL"/>
        </w:rPr>
        <w:t>–</w:t>
      </w:r>
      <w:r>
        <w:rPr>
          <w:rFonts w:hint="cs"/>
          <w:rtl/>
          <w:lang w:eastAsia="he-IL"/>
        </w:rPr>
        <w:t xml:space="preserve"> בוודאי על חברי כנסת </w:t>
      </w:r>
      <w:r>
        <w:rPr>
          <w:rtl/>
          <w:lang w:eastAsia="he-IL"/>
        </w:rPr>
        <w:t>–</w:t>
      </w:r>
      <w:r>
        <w:rPr>
          <w:rFonts w:hint="cs"/>
          <w:rtl/>
          <w:lang w:eastAsia="he-IL"/>
        </w:rPr>
        <w:t xml:space="preserve"> יש </w:t>
      </w:r>
      <w:bookmarkStart w:id="11363" w:name="_ETM_Q1_22601590"/>
      <w:bookmarkEnd w:id="11363"/>
      <w:r>
        <w:rPr>
          <w:rFonts w:hint="cs"/>
          <w:rtl/>
          <w:lang w:eastAsia="he-IL"/>
        </w:rPr>
        <w:t xml:space="preserve">עוד כמה אנשים שאנחנו לא רוצים להגביל את היכולת שלהם להגיע לכל מיני מקומות במגבלות של תו ירוק והם מנויים בסעיף והם מוחרגים מכמה סעיפים, מוחרגים מ-6, מוחרגים מ-7, מוחרגים מ-12ג ומ-12ד. אני חושב שצריך </w:t>
      </w:r>
      <w:r w:rsidR="002701CD">
        <w:rPr>
          <w:rFonts w:hint="cs"/>
          <w:rtl/>
          <w:lang w:eastAsia="he-IL"/>
        </w:rPr>
        <w:t xml:space="preserve">להחריג אותם </w:t>
      </w:r>
      <w:bookmarkStart w:id="11364" w:name="_ETM_Q1_22618434"/>
      <w:bookmarkEnd w:id="11364"/>
      <w:r w:rsidR="002701CD">
        <w:rPr>
          <w:rFonts w:hint="cs"/>
          <w:rtl/>
          <w:lang w:eastAsia="he-IL"/>
        </w:rPr>
        <w:t>גם מ-8א.</w:t>
      </w:r>
      <w:r w:rsidR="000464B3">
        <w:rPr>
          <w:rFonts w:hint="cs"/>
          <w:rtl/>
          <w:lang w:eastAsia="he-IL"/>
        </w:rPr>
        <w:t xml:space="preserve"> </w:t>
      </w:r>
      <w:r w:rsidR="002701CD">
        <w:rPr>
          <w:rFonts w:hint="cs"/>
          <w:rtl/>
          <w:lang w:eastAsia="he-IL"/>
        </w:rPr>
        <w:t xml:space="preserve">כנ"ל לגבי 7א. הסיטואציה שאני מדבר עליה היא סיטואציה של איסור כניסה לישראל, </w:t>
      </w:r>
      <w:bookmarkStart w:id="11365" w:name="_ETM_Q1_22631161"/>
      <w:bookmarkEnd w:id="11365"/>
      <w:r w:rsidR="002701CD">
        <w:rPr>
          <w:rFonts w:hint="cs"/>
          <w:rtl/>
          <w:lang w:eastAsia="he-IL"/>
        </w:rPr>
        <w:t>ועכשיו הסיטואציה היא שחבר כנסת תקוע בחוץ לארץ בזמן שיש איסור כניסה.</w:t>
      </w:r>
      <w:r w:rsidR="000464B3">
        <w:rPr>
          <w:rFonts w:hint="cs"/>
          <w:rtl/>
          <w:lang w:eastAsia="he-IL"/>
        </w:rPr>
        <w:t xml:space="preserve"> </w:t>
      </w:r>
      <w:r w:rsidR="002701CD">
        <w:rPr>
          <w:rFonts w:hint="cs"/>
          <w:rtl/>
          <w:lang w:eastAsia="he-IL"/>
        </w:rPr>
        <w:t xml:space="preserve">אנחנו לא רוצים שההגבלה הזאת תחול עליו </w:t>
      </w:r>
      <w:bookmarkStart w:id="11366" w:name="_ETM_Q1_22639860"/>
      <w:bookmarkEnd w:id="11366"/>
      <w:r w:rsidR="002701CD">
        <w:rPr>
          <w:rFonts w:hint="cs"/>
          <w:rtl/>
          <w:lang w:eastAsia="he-IL"/>
        </w:rPr>
        <w:t xml:space="preserve">וחוק החסינות הרגיל לא חל בהקשר </w:t>
      </w:r>
      <w:bookmarkStart w:id="11367" w:name="_ETM_Q1_22635837"/>
      <w:bookmarkEnd w:id="11367"/>
      <w:r w:rsidR="002701CD">
        <w:rPr>
          <w:rFonts w:hint="cs"/>
          <w:rtl/>
          <w:lang w:eastAsia="he-IL"/>
        </w:rPr>
        <w:t>הזה. אם כן, יש כאן את 7א ואת 8א.</w:t>
      </w:r>
      <w:r w:rsidR="000464B3">
        <w:rPr>
          <w:rFonts w:hint="cs"/>
          <w:rtl/>
          <w:lang w:eastAsia="he-IL"/>
        </w:rPr>
        <w:t xml:space="preserve"> </w:t>
      </w:r>
      <w:bookmarkStart w:id="11368" w:name="_ETM_Q1_22642784"/>
      <w:bookmarkStart w:id="11369" w:name="_ETM_Q1_22643848"/>
      <w:bookmarkEnd w:id="11368"/>
      <w:bookmarkEnd w:id="11369"/>
    </w:p>
    <w:p w:rsidR="002701CD" w:rsidRDefault="002701CD" w:rsidP="00023D4B">
      <w:pPr>
        <w:rPr>
          <w:rtl/>
          <w:lang w:eastAsia="he-IL"/>
        </w:rPr>
      </w:pPr>
      <w:bookmarkStart w:id="11370" w:name="_ETM_Q1_22643922"/>
      <w:bookmarkEnd w:id="11370"/>
    </w:p>
    <w:p w:rsidR="002701CD" w:rsidRDefault="002701CD" w:rsidP="00023D4B">
      <w:pPr>
        <w:rPr>
          <w:rtl/>
          <w:lang w:eastAsia="he-IL"/>
        </w:rPr>
      </w:pPr>
      <w:bookmarkStart w:id="11371" w:name="_ETM_Q1_22643951"/>
      <w:bookmarkStart w:id="11372" w:name="_ETM_Q1_22643994"/>
      <w:bookmarkEnd w:id="11371"/>
      <w:bookmarkEnd w:id="11372"/>
      <w:r>
        <w:rPr>
          <w:rFonts w:hint="cs"/>
          <w:rtl/>
          <w:lang w:eastAsia="he-IL"/>
        </w:rPr>
        <w:t xml:space="preserve">הסעיפים החדשים שהוספנו לפי הנושא של בידוד </w:t>
      </w:r>
      <w:bookmarkStart w:id="11373" w:name="_ETM_Q1_22647223"/>
      <w:bookmarkEnd w:id="11373"/>
      <w:r>
        <w:rPr>
          <w:rFonts w:hint="cs"/>
          <w:rtl/>
          <w:lang w:eastAsia="he-IL"/>
        </w:rPr>
        <w:t>מטעם המדינה. 22א, ב', ג' ו-ד'.</w:t>
      </w:r>
      <w:r w:rsidR="000464B3">
        <w:rPr>
          <w:rFonts w:hint="cs"/>
          <w:rtl/>
          <w:lang w:eastAsia="he-IL"/>
        </w:rPr>
        <w:t xml:space="preserve"> </w:t>
      </w:r>
      <w:r>
        <w:rPr>
          <w:rFonts w:hint="cs"/>
          <w:rtl/>
          <w:lang w:eastAsia="he-IL"/>
        </w:rPr>
        <w:t xml:space="preserve">סעיפים חדשים שהוספנו </w:t>
      </w:r>
      <w:bookmarkStart w:id="11374" w:name="_ETM_Q1_22650635"/>
      <w:bookmarkEnd w:id="11374"/>
      <w:r>
        <w:rPr>
          <w:rFonts w:hint="cs"/>
          <w:rtl/>
          <w:lang w:eastAsia="he-IL"/>
        </w:rPr>
        <w:t xml:space="preserve">שלדעתי צריך להוסיף אותם גם להחרגות לפחות בכל הנוגע לחברי </w:t>
      </w:r>
      <w:bookmarkStart w:id="11375" w:name="_ETM_Q1_22656409"/>
      <w:bookmarkEnd w:id="11375"/>
      <w:r>
        <w:rPr>
          <w:rFonts w:hint="cs"/>
          <w:rtl/>
          <w:lang w:eastAsia="he-IL"/>
        </w:rPr>
        <w:t xml:space="preserve">כנסת או שרים כי אנחנו מייצרים סיטואציה שחבר כנסת </w:t>
      </w:r>
      <w:bookmarkStart w:id="11376" w:name="_ETM_Q1_22658957"/>
      <w:bookmarkEnd w:id="11376"/>
      <w:r>
        <w:rPr>
          <w:rFonts w:hint="cs"/>
          <w:rtl/>
          <w:lang w:eastAsia="he-IL"/>
        </w:rPr>
        <w:t xml:space="preserve">לצורך העניין יהיה במלונית. הוראת בידוד לא חלה על חבר </w:t>
      </w:r>
      <w:bookmarkStart w:id="11377" w:name="_ETM_Q1_22662508"/>
      <w:bookmarkEnd w:id="11377"/>
      <w:r>
        <w:rPr>
          <w:rFonts w:hint="cs"/>
          <w:rtl/>
          <w:lang w:eastAsia="he-IL"/>
        </w:rPr>
        <w:t>כנסת כשהוא בא להצביע אבל אם הוא במלונית, אנחנו מייצרים לו בעיה.</w:t>
      </w:r>
    </w:p>
    <w:p w:rsidR="002701CD" w:rsidRDefault="002701CD" w:rsidP="00023D4B">
      <w:pPr>
        <w:rPr>
          <w:rtl/>
          <w:lang w:eastAsia="he-IL"/>
        </w:rPr>
      </w:pPr>
      <w:bookmarkStart w:id="11378" w:name="_ETM_Q1_22669476"/>
      <w:bookmarkStart w:id="11379" w:name="_ETM_Q1_22669552"/>
      <w:bookmarkEnd w:id="11378"/>
      <w:bookmarkEnd w:id="11379"/>
    </w:p>
    <w:p w:rsidR="002701CD" w:rsidRDefault="002701CD" w:rsidP="002701CD">
      <w:pPr>
        <w:pStyle w:val="a4"/>
        <w:keepNext/>
        <w:rPr>
          <w:rtl/>
        </w:rPr>
      </w:pPr>
      <w:bookmarkStart w:id="11380" w:name="ET_speaker_גור_בליי_1517"/>
      <w:r w:rsidRPr="002701CD">
        <w:rPr>
          <w:rStyle w:val="TagStyle"/>
          <w:rtl/>
        </w:rPr>
        <w:t xml:space="preserve"> &lt;&lt; דובר &gt;&gt; </w:t>
      </w:r>
      <w:r>
        <w:rPr>
          <w:rtl/>
        </w:rPr>
        <w:t>גור בליי:</w:t>
      </w:r>
      <w:r w:rsidRPr="002701CD">
        <w:rPr>
          <w:rStyle w:val="TagStyle"/>
          <w:rtl/>
        </w:rPr>
        <w:t xml:space="preserve"> &lt;&lt; דובר &gt;&gt;</w:t>
      </w:r>
      <w:r w:rsidR="00811567">
        <w:rPr>
          <w:rtl/>
        </w:rPr>
        <w:t xml:space="preserve"> </w:t>
      </w:r>
      <w:bookmarkEnd w:id="11380"/>
    </w:p>
    <w:p w:rsidR="002701CD" w:rsidRDefault="002701CD" w:rsidP="002701CD">
      <w:pPr>
        <w:pStyle w:val="KeepWithNext"/>
        <w:rPr>
          <w:rtl/>
          <w:lang w:eastAsia="he-IL"/>
        </w:rPr>
      </w:pPr>
    </w:p>
    <w:p w:rsidR="002701CD" w:rsidRDefault="002701CD" w:rsidP="002701CD">
      <w:pPr>
        <w:rPr>
          <w:rtl/>
          <w:lang w:eastAsia="he-IL"/>
        </w:rPr>
      </w:pPr>
      <w:r>
        <w:rPr>
          <w:rFonts w:hint="cs"/>
          <w:rtl/>
          <w:lang w:eastAsia="he-IL"/>
        </w:rPr>
        <w:t>זה קצת יותר מורכב</w:t>
      </w:r>
      <w:r w:rsidR="000464B3">
        <w:rPr>
          <w:rFonts w:hint="cs"/>
          <w:rtl/>
          <w:lang w:eastAsia="he-IL"/>
        </w:rPr>
        <w:t xml:space="preserve"> </w:t>
      </w:r>
      <w:r>
        <w:rPr>
          <w:rFonts w:hint="cs"/>
          <w:rtl/>
          <w:lang w:eastAsia="he-IL"/>
        </w:rPr>
        <w:t xml:space="preserve">כי ההחרגות של כל הגורמים האלה, חברי כנסת, מערכת המשפט, כל מיני </w:t>
      </w:r>
      <w:bookmarkStart w:id="11381" w:name="_ETM_Q1_22676544"/>
      <w:bookmarkEnd w:id="11381"/>
      <w:r>
        <w:rPr>
          <w:rFonts w:hint="cs"/>
          <w:rtl/>
          <w:lang w:eastAsia="he-IL"/>
        </w:rPr>
        <w:t>גורמים נוספים הייתה רק מהגבלות הכי חריפות. זאת</w:t>
      </w:r>
      <w:bookmarkStart w:id="11382" w:name="_ETM_Q1_22681017"/>
      <w:bookmarkEnd w:id="11382"/>
      <w:r>
        <w:rPr>
          <w:rFonts w:hint="cs"/>
          <w:rtl/>
          <w:lang w:eastAsia="he-IL"/>
        </w:rPr>
        <w:t xml:space="preserve"> אומרת, סעיף 7 שזה סגר, סעיף 6 שהוא כניסה למרחב </w:t>
      </w:r>
      <w:bookmarkStart w:id="11383" w:name="_ETM_Q1_22681557"/>
      <w:bookmarkEnd w:id="11383"/>
      <w:r>
        <w:rPr>
          <w:rFonts w:hint="cs"/>
          <w:rtl/>
          <w:lang w:eastAsia="he-IL"/>
        </w:rPr>
        <w:t>הפרטי והנושא של האזור המוגבל.</w:t>
      </w:r>
      <w:r w:rsidR="000464B3">
        <w:rPr>
          <w:rFonts w:hint="cs"/>
          <w:rtl/>
          <w:lang w:eastAsia="he-IL"/>
        </w:rPr>
        <w:t xml:space="preserve"> </w:t>
      </w:r>
      <w:r>
        <w:rPr>
          <w:rFonts w:hint="cs"/>
          <w:rtl/>
          <w:lang w:eastAsia="he-IL"/>
        </w:rPr>
        <w:t xml:space="preserve">עד היום לא הייתה החרגה גם לעניין 8 למשל </w:t>
      </w:r>
      <w:bookmarkStart w:id="11384" w:name="_ETM_Q1_22691225"/>
      <w:bookmarkEnd w:id="11384"/>
      <w:r>
        <w:rPr>
          <w:rFonts w:hint="cs"/>
          <w:rtl/>
          <w:lang w:eastAsia="he-IL"/>
        </w:rPr>
        <w:t>שיש שם נגיד איסור שהייה או הנושא של יציאה וכניסה.</w:t>
      </w:r>
    </w:p>
    <w:p w:rsidR="002701CD" w:rsidRDefault="002701CD" w:rsidP="002701CD">
      <w:pPr>
        <w:rPr>
          <w:rtl/>
          <w:lang w:eastAsia="he-IL"/>
        </w:rPr>
      </w:pPr>
      <w:bookmarkStart w:id="11385" w:name="_ETM_Q1_22694669"/>
      <w:bookmarkEnd w:id="11385"/>
    </w:p>
    <w:p w:rsidR="002701CD" w:rsidRDefault="002701CD" w:rsidP="002701CD">
      <w:pPr>
        <w:pStyle w:val="a4"/>
        <w:keepNext/>
        <w:rPr>
          <w:rtl/>
        </w:rPr>
      </w:pPr>
      <w:bookmarkStart w:id="11386" w:name="ET_speaker_6157_1518"/>
      <w:r w:rsidRPr="002701CD">
        <w:rPr>
          <w:rStyle w:val="TagStyle"/>
          <w:rtl/>
        </w:rPr>
        <w:t xml:space="preserve"> &lt;&lt; דובר &gt;&gt; </w:t>
      </w:r>
      <w:r>
        <w:rPr>
          <w:rtl/>
        </w:rPr>
        <w:t>שמחה רוטמן (הציונות הדתית):</w:t>
      </w:r>
      <w:r w:rsidRPr="002701CD">
        <w:rPr>
          <w:rStyle w:val="TagStyle"/>
          <w:rtl/>
        </w:rPr>
        <w:t xml:space="preserve"> &lt;&lt; דובר &gt;&gt;</w:t>
      </w:r>
      <w:r w:rsidR="00811567">
        <w:rPr>
          <w:rtl/>
        </w:rPr>
        <w:t xml:space="preserve"> </w:t>
      </w:r>
      <w:bookmarkEnd w:id="11386"/>
    </w:p>
    <w:p w:rsidR="002701CD" w:rsidRDefault="002701CD" w:rsidP="002701CD">
      <w:pPr>
        <w:pStyle w:val="KeepWithNext"/>
        <w:rPr>
          <w:rtl/>
          <w:lang w:eastAsia="he-IL"/>
        </w:rPr>
      </w:pPr>
    </w:p>
    <w:p w:rsidR="002701CD" w:rsidRDefault="002701CD" w:rsidP="002701CD">
      <w:pPr>
        <w:rPr>
          <w:rtl/>
          <w:lang w:eastAsia="he-IL"/>
        </w:rPr>
      </w:pPr>
      <w:bookmarkStart w:id="11387" w:name="_ETM_Q1_22694978"/>
      <w:bookmarkStart w:id="11388" w:name="_ETM_Q1_22695005"/>
      <w:bookmarkEnd w:id="11387"/>
      <w:bookmarkEnd w:id="11388"/>
      <w:r>
        <w:rPr>
          <w:rFonts w:hint="cs"/>
          <w:rtl/>
          <w:lang w:eastAsia="he-IL"/>
        </w:rPr>
        <w:t>איסור שהייה רגיל לא היה בעיה</w:t>
      </w:r>
      <w:r w:rsidR="000464B3">
        <w:rPr>
          <w:rFonts w:hint="cs"/>
          <w:rtl/>
          <w:lang w:eastAsia="he-IL"/>
        </w:rPr>
        <w:t xml:space="preserve"> </w:t>
      </w:r>
      <w:r>
        <w:rPr>
          <w:rFonts w:hint="cs"/>
          <w:rtl/>
          <w:lang w:eastAsia="he-IL"/>
        </w:rPr>
        <w:t>מאחר שבכל מקרה יש את הסעיף שמחריג את</w:t>
      </w:r>
      <w:bookmarkStart w:id="11389" w:name="_ETM_Q1_22699931"/>
      <w:bookmarkEnd w:id="11389"/>
      <w:r>
        <w:rPr>
          <w:rFonts w:hint="cs"/>
          <w:rtl/>
          <w:lang w:eastAsia="he-IL"/>
        </w:rPr>
        <w:t xml:space="preserve"> 9. אין בהוראות חוק זה כדי לגרוע מהוראות סעיף </w:t>
      </w:r>
      <w:bookmarkStart w:id="11390" w:name="_ETM_Q1_22701664"/>
      <w:bookmarkEnd w:id="11390"/>
      <w:r>
        <w:rPr>
          <w:rFonts w:hint="cs"/>
          <w:rtl/>
          <w:lang w:eastAsia="he-IL"/>
        </w:rPr>
        <w:t xml:space="preserve">9 לחוק חסינות חברי הכנסת. אני אומר סיטואציות של </w:t>
      </w:r>
      <w:bookmarkStart w:id="11391" w:name="_ETM_Q1_22711007"/>
      <w:bookmarkEnd w:id="11391"/>
      <w:r>
        <w:rPr>
          <w:rFonts w:hint="cs"/>
          <w:rtl/>
          <w:lang w:eastAsia="he-IL"/>
        </w:rPr>
        <w:t xml:space="preserve">תו ירוק, אתה צריך לפקח על מקום שהוא </w:t>
      </w:r>
      <w:bookmarkStart w:id="11392" w:name="_ETM_Q1_22714263"/>
      <w:bookmarkEnd w:id="11392"/>
      <w:r>
        <w:rPr>
          <w:rFonts w:hint="cs"/>
          <w:rtl/>
          <w:lang w:eastAsia="he-IL"/>
        </w:rPr>
        <w:t xml:space="preserve">בתו ירוק. היום גילינו שלכל חברי הכנסת יש תו ירוק ולא יודעים מתי זה ייפסק וייגמר. </w:t>
      </w:r>
      <w:bookmarkStart w:id="11393" w:name="_ETM_Q1_22722741"/>
      <w:bookmarkEnd w:id="11393"/>
      <w:r>
        <w:rPr>
          <w:rFonts w:hint="cs"/>
          <w:rtl/>
          <w:lang w:eastAsia="he-IL"/>
        </w:rPr>
        <w:t>זה סעיף שהוספנו. אני חושב שכן כדאי להוסיף אותו.</w:t>
      </w:r>
      <w:bookmarkStart w:id="11394" w:name="_ETM_Q1_22722021"/>
      <w:bookmarkEnd w:id="11394"/>
    </w:p>
    <w:p w:rsidR="002701CD" w:rsidRDefault="002701CD" w:rsidP="002701CD">
      <w:pPr>
        <w:rPr>
          <w:rtl/>
          <w:lang w:eastAsia="he-IL"/>
        </w:rPr>
      </w:pPr>
      <w:bookmarkStart w:id="11395" w:name="_ETM_Q1_22722084"/>
      <w:bookmarkStart w:id="11396" w:name="_ETM_Q1_22722580"/>
      <w:bookmarkEnd w:id="11395"/>
      <w:bookmarkEnd w:id="11396"/>
    </w:p>
    <w:p w:rsidR="002701CD" w:rsidRDefault="002701CD" w:rsidP="002701CD">
      <w:pPr>
        <w:pStyle w:val="af6"/>
        <w:keepNext/>
        <w:rPr>
          <w:rtl/>
        </w:rPr>
      </w:pPr>
      <w:bookmarkStart w:id="11397" w:name="ET_yor_6156_1519"/>
      <w:r w:rsidRPr="002701CD">
        <w:rPr>
          <w:rStyle w:val="TagStyle"/>
          <w:rtl/>
        </w:rPr>
        <w:t xml:space="preserve"> &lt;&lt; יור &gt;&gt; </w:t>
      </w:r>
      <w:r>
        <w:rPr>
          <w:rtl/>
        </w:rPr>
        <w:t>היו"ר גלעד קריב:</w:t>
      </w:r>
      <w:r w:rsidRPr="002701CD">
        <w:rPr>
          <w:rStyle w:val="TagStyle"/>
          <w:rtl/>
        </w:rPr>
        <w:t xml:space="preserve"> &lt;&lt; יור &gt;&gt;</w:t>
      </w:r>
      <w:r w:rsidR="00811567">
        <w:rPr>
          <w:rtl/>
        </w:rPr>
        <w:t xml:space="preserve"> </w:t>
      </w:r>
      <w:bookmarkEnd w:id="11397"/>
    </w:p>
    <w:p w:rsidR="002701CD" w:rsidRDefault="002701CD" w:rsidP="002701CD">
      <w:pPr>
        <w:pStyle w:val="KeepWithNext"/>
        <w:rPr>
          <w:rtl/>
          <w:lang w:eastAsia="he-IL"/>
        </w:rPr>
      </w:pPr>
    </w:p>
    <w:p w:rsidR="002701CD" w:rsidRDefault="002701CD" w:rsidP="002701CD">
      <w:pPr>
        <w:rPr>
          <w:rtl/>
          <w:lang w:eastAsia="he-IL"/>
        </w:rPr>
      </w:pPr>
      <w:bookmarkStart w:id="11398" w:name="_ETM_Q1_22722874"/>
      <w:bookmarkStart w:id="11399" w:name="_ETM_Q1_22722903"/>
      <w:bookmarkEnd w:id="11398"/>
      <w:bookmarkEnd w:id="11399"/>
      <w:r>
        <w:rPr>
          <w:rFonts w:hint="cs"/>
          <w:rtl/>
          <w:lang w:eastAsia="he-IL"/>
        </w:rPr>
        <w:t xml:space="preserve">נבדוק את </w:t>
      </w:r>
      <w:bookmarkStart w:id="11400" w:name="_ETM_Q1_22722434"/>
      <w:bookmarkEnd w:id="11400"/>
      <w:r>
        <w:rPr>
          <w:rFonts w:hint="cs"/>
          <w:rtl/>
          <w:lang w:eastAsia="he-IL"/>
        </w:rPr>
        <w:t xml:space="preserve">העניין הזה. </w:t>
      </w:r>
    </w:p>
    <w:p w:rsidR="002701CD" w:rsidRDefault="002701CD" w:rsidP="002701CD">
      <w:pPr>
        <w:rPr>
          <w:rtl/>
          <w:lang w:eastAsia="he-IL"/>
        </w:rPr>
      </w:pPr>
      <w:bookmarkStart w:id="11401" w:name="_ETM_Q1_22726291"/>
      <w:bookmarkStart w:id="11402" w:name="_ETM_Q1_22726353"/>
      <w:bookmarkEnd w:id="11401"/>
      <w:bookmarkEnd w:id="11402"/>
    </w:p>
    <w:p w:rsidR="002701CD" w:rsidRDefault="002701CD" w:rsidP="002701CD">
      <w:pPr>
        <w:pStyle w:val="a4"/>
        <w:keepNext/>
        <w:rPr>
          <w:rtl/>
        </w:rPr>
      </w:pPr>
      <w:bookmarkStart w:id="11403" w:name="ET_speaker_6157_1520"/>
      <w:r w:rsidRPr="002701CD">
        <w:rPr>
          <w:rStyle w:val="TagStyle"/>
          <w:rtl/>
        </w:rPr>
        <w:t xml:space="preserve"> &lt;&lt; דובר &gt;&gt; </w:t>
      </w:r>
      <w:r>
        <w:rPr>
          <w:rtl/>
        </w:rPr>
        <w:t>שמחה רוטמן (הציונות הדתית):</w:t>
      </w:r>
      <w:r w:rsidRPr="002701CD">
        <w:rPr>
          <w:rStyle w:val="TagStyle"/>
          <w:rtl/>
        </w:rPr>
        <w:t xml:space="preserve"> &lt;&lt; דובר &gt;&gt;</w:t>
      </w:r>
      <w:r w:rsidR="00811567">
        <w:rPr>
          <w:rtl/>
        </w:rPr>
        <w:t xml:space="preserve"> </w:t>
      </w:r>
      <w:bookmarkEnd w:id="11403"/>
    </w:p>
    <w:p w:rsidR="002701CD" w:rsidRDefault="002701CD" w:rsidP="002701CD">
      <w:pPr>
        <w:pStyle w:val="KeepWithNext"/>
        <w:rPr>
          <w:rtl/>
          <w:lang w:eastAsia="he-IL"/>
        </w:rPr>
      </w:pPr>
    </w:p>
    <w:p w:rsidR="002701CD" w:rsidRDefault="002701CD" w:rsidP="002701CD">
      <w:pPr>
        <w:rPr>
          <w:rtl/>
          <w:lang w:eastAsia="he-IL"/>
        </w:rPr>
      </w:pPr>
      <w:r>
        <w:rPr>
          <w:rFonts w:hint="cs"/>
          <w:rtl/>
          <w:lang w:eastAsia="he-IL"/>
        </w:rPr>
        <w:t xml:space="preserve">כנ"ל לעניין הכניסה </w:t>
      </w:r>
      <w:bookmarkStart w:id="11404" w:name="_ETM_Q1_22723159"/>
      <w:bookmarkEnd w:id="11404"/>
      <w:r>
        <w:rPr>
          <w:rFonts w:hint="cs"/>
          <w:rtl/>
          <w:lang w:eastAsia="he-IL"/>
        </w:rPr>
        <w:t xml:space="preserve">לישראל שבעיניי זאת סיטואציה שיכולה להיות קריטית. חבר </w:t>
      </w:r>
      <w:bookmarkStart w:id="11405" w:name="_ETM_Q1_22728470"/>
      <w:bookmarkEnd w:id="11405"/>
      <w:r>
        <w:rPr>
          <w:rFonts w:hint="cs"/>
          <w:rtl/>
          <w:lang w:eastAsia="he-IL"/>
        </w:rPr>
        <w:t>כנסת תקוע</w:t>
      </w:r>
      <w:r w:rsidR="000464B3">
        <w:rPr>
          <w:rFonts w:hint="cs"/>
          <w:rtl/>
          <w:lang w:eastAsia="he-IL"/>
        </w:rPr>
        <w:t xml:space="preserve"> </w:t>
      </w:r>
      <w:r>
        <w:rPr>
          <w:rFonts w:hint="cs"/>
          <w:rtl/>
          <w:lang w:eastAsia="he-IL"/>
        </w:rPr>
        <w:t>במדינה שהוכרזה אדומה ואנחנו</w:t>
      </w:r>
      <w:r w:rsidR="000464B3">
        <w:rPr>
          <w:rFonts w:hint="cs"/>
          <w:rtl/>
          <w:lang w:eastAsia="he-IL"/>
        </w:rPr>
        <w:t xml:space="preserve"> </w:t>
      </w:r>
      <w:r>
        <w:rPr>
          <w:rFonts w:hint="cs"/>
          <w:rtl/>
          <w:lang w:eastAsia="he-IL"/>
        </w:rPr>
        <w:t xml:space="preserve">פתאום אוסרים </w:t>
      </w:r>
      <w:bookmarkStart w:id="11406" w:name="_ETM_Q1_22732430"/>
      <w:bookmarkEnd w:id="11406"/>
      <w:r>
        <w:rPr>
          <w:rFonts w:hint="cs"/>
          <w:rtl/>
          <w:lang w:eastAsia="he-IL"/>
        </w:rPr>
        <w:t>כניסה.</w:t>
      </w:r>
    </w:p>
    <w:p w:rsidR="002701CD" w:rsidRDefault="002701CD" w:rsidP="002701CD">
      <w:pPr>
        <w:rPr>
          <w:rtl/>
          <w:lang w:eastAsia="he-IL"/>
        </w:rPr>
      </w:pPr>
      <w:bookmarkStart w:id="11407" w:name="_ETM_Q1_22737320"/>
      <w:bookmarkStart w:id="11408" w:name="_ETM_Q1_22737380"/>
      <w:bookmarkEnd w:id="11407"/>
      <w:bookmarkEnd w:id="11408"/>
    </w:p>
    <w:p w:rsidR="002701CD" w:rsidRDefault="002701CD" w:rsidP="002701CD">
      <w:pPr>
        <w:pStyle w:val="af6"/>
        <w:keepNext/>
        <w:rPr>
          <w:rtl/>
        </w:rPr>
      </w:pPr>
      <w:bookmarkStart w:id="11409" w:name="ET_yor_6156_1521"/>
      <w:r w:rsidRPr="002701CD">
        <w:rPr>
          <w:rStyle w:val="TagStyle"/>
          <w:rtl/>
        </w:rPr>
        <w:t xml:space="preserve"> &lt;&lt; יור &gt;&gt; </w:t>
      </w:r>
      <w:r>
        <w:rPr>
          <w:rtl/>
        </w:rPr>
        <w:t>היו"ר גלעד קריב:</w:t>
      </w:r>
      <w:r w:rsidRPr="002701CD">
        <w:rPr>
          <w:rStyle w:val="TagStyle"/>
          <w:rtl/>
        </w:rPr>
        <w:t xml:space="preserve"> &lt;&lt; יור &gt;&gt;</w:t>
      </w:r>
      <w:r w:rsidR="00811567">
        <w:rPr>
          <w:rtl/>
        </w:rPr>
        <w:t xml:space="preserve"> </w:t>
      </w:r>
      <w:bookmarkEnd w:id="11409"/>
    </w:p>
    <w:p w:rsidR="002701CD" w:rsidRDefault="002701CD" w:rsidP="002701CD">
      <w:pPr>
        <w:pStyle w:val="KeepWithNext"/>
        <w:rPr>
          <w:rtl/>
          <w:lang w:eastAsia="he-IL"/>
        </w:rPr>
      </w:pPr>
    </w:p>
    <w:p w:rsidR="002701CD" w:rsidRDefault="002701CD" w:rsidP="002701CD">
      <w:pPr>
        <w:rPr>
          <w:rtl/>
          <w:lang w:eastAsia="he-IL"/>
        </w:rPr>
      </w:pPr>
      <w:r>
        <w:rPr>
          <w:rFonts w:hint="cs"/>
          <w:rtl/>
          <w:lang w:eastAsia="he-IL"/>
        </w:rPr>
        <w:t xml:space="preserve">סוגיית הכניסה והיציאה, אני מודה שזה יותר רלוונטי בנושא של כניסה לישראל. </w:t>
      </w:r>
    </w:p>
    <w:p w:rsidR="002701CD" w:rsidRDefault="002701CD" w:rsidP="002701CD">
      <w:pPr>
        <w:rPr>
          <w:rtl/>
          <w:lang w:eastAsia="he-IL"/>
        </w:rPr>
      </w:pPr>
      <w:bookmarkStart w:id="11410" w:name="_ETM_Q1_22742991"/>
      <w:bookmarkStart w:id="11411" w:name="_ETM_Q1_22743066"/>
      <w:bookmarkEnd w:id="11410"/>
      <w:bookmarkEnd w:id="11411"/>
    </w:p>
    <w:p w:rsidR="002701CD" w:rsidRDefault="002701CD" w:rsidP="002701CD">
      <w:pPr>
        <w:pStyle w:val="a4"/>
        <w:keepNext/>
        <w:rPr>
          <w:rtl/>
        </w:rPr>
      </w:pPr>
      <w:bookmarkStart w:id="11412" w:name="ET_speaker_6157_1522"/>
      <w:r w:rsidRPr="002701CD">
        <w:rPr>
          <w:rStyle w:val="TagStyle"/>
          <w:rtl/>
        </w:rPr>
        <w:t xml:space="preserve"> &lt;&lt; דובר &gt;&gt; </w:t>
      </w:r>
      <w:r>
        <w:rPr>
          <w:rtl/>
        </w:rPr>
        <w:t>שמחה רוטמן (הציונות הדתית):</w:t>
      </w:r>
      <w:r w:rsidRPr="002701CD">
        <w:rPr>
          <w:rStyle w:val="TagStyle"/>
          <w:rtl/>
        </w:rPr>
        <w:t xml:space="preserve"> &lt;&lt; דובר &gt;&gt;</w:t>
      </w:r>
      <w:r w:rsidR="00811567">
        <w:rPr>
          <w:rtl/>
        </w:rPr>
        <w:t xml:space="preserve"> </w:t>
      </w:r>
      <w:bookmarkEnd w:id="11412"/>
    </w:p>
    <w:p w:rsidR="002701CD" w:rsidRDefault="002701CD" w:rsidP="002701CD">
      <w:pPr>
        <w:pStyle w:val="KeepWithNext"/>
        <w:rPr>
          <w:rtl/>
          <w:lang w:eastAsia="he-IL"/>
        </w:rPr>
      </w:pPr>
    </w:p>
    <w:p w:rsidR="002701CD" w:rsidRDefault="002701CD" w:rsidP="002701CD">
      <w:pPr>
        <w:rPr>
          <w:rtl/>
          <w:lang w:eastAsia="he-IL"/>
        </w:rPr>
      </w:pPr>
      <w:r>
        <w:rPr>
          <w:rFonts w:hint="cs"/>
          <w:rtl/>
          <w:lang w:eastAsia="he-IL"/>
        </w:rPr>
        <w:t>פחות מיציאה. מסכים. בכל מקרה אני רוצה לבטל יציאה, כך שהכול בסדר.</w:t>
      </w:r>
    </w:p>
    <w:p w:rsidR="002701CD" w:rsidRDefault="002701CD" w:rsidP="002701CD">
      <w:pPr>
        <w:rPr>
          <w:rtl/>
          <w:lang w:eastAsia="he-IL"/>
        </w:rPr>
      </w:pPr>
      <w:bookmarkStart w:id="11413" w:name="_ETM_Q1_22742092"/>
      <w:bookmarkStart w:id="11414" w:name="_ETM_Q1_22742151"/>
      <w:bookmarkStart w:id="11415" w:name="_ETM_Q1_22743860"/>
      <w:bookmarkEnd w:id="11413"/>
      <w:bookmarkEnd w:id="11414"/>
      <w:bookmarkEnd w:id="11415"/>
    </w:p>
    <w:p w:rsidR="002701CD" w:rsidRDefault="002701CD" w:rsidP="002701CD">
      <w:pPr>
        <w:pStyle w:val="af6"/>
        <w:keepNext/>
        <w:rPr>
          <w:rtl/>
        </w:rPr>
      </w:pPr>
      <w:bookmarkStart w:id="11416" w:name="ET_yor_6156_1523"/>
      <w:r w:rsidRPr="002701CD">
        <w:rPr>
          <w:rStyle w:val="TagStyle"/>
          <w:rtl/>
        </w:rPr>
        <w:t xml:space="preserve"> &lt;&lt; יור &gt;&gt; </w:t>
      </w:r>
      <w:r>
        <w:rPr>
          <w:rtl/>
        </w:rPr>
        <w:t>היו"ר גלעד קריב:</w:t>
      </w:r>
      <w:r w:rsidRPr="002701CD">
        <w:rPr>
          <w:rStyle w:val="TagStyle"/>
          <w:rtl/>
        </w:rPr>
        <w:t xml:space="preserve"> &lt;&lt; יור &gt;&gt;</w:t>
      </w:r>
      <w:r w:rsidR="00811567">
        <w:rPr>
          <w:rtl/>
        </w:rPr>
        <w:t xml:space="preserve"> </w:t>
      </w:r>
      <w:bookmarkEnd w:id="11416"/>
    </w:p>
    <w:p w:rsidR="002701CD" w:rsidRDefault="002701CD" w:rsidP="002701CD">
      <w:pPr>
        <w:pStyle w:val="KeepWithNext"/>
        <w:rPr>
          <w:rtl/>
          <w:lang w:eastAsia="he-IL"/>
        </w:rPr>
      </w:pPr>
    </w:p>
    <w:p w:rsidR="002701CD" w:rsidRDefault="002701CD" w:rsidP="002701CD">
      <w:pPr>
        <w:rPr>
          <w:rtl/>
          <w:lang w:eastAsia="he-IL"/>
        </w:rPr>
      </w:pPr>
      <w:bookmarkStart w:id="11417" w:name="_ETM_Q1_22744190"/>
      <w:bookmarkStart w:id="11418" w:name="_ETM_Q1_22744209"/>
      <w:bookmarkEnd w:id="11417"/>
      <w:bookmarkEnd w:id="11418"/>
      <w:r>
        <w:rPr>
          <w:rFonts w:hint="cs"/>
          <w:rtl/>
          <w:lang w:eastAsia="he-IL"/>
        </w:rPr>
        <w:t xml:space="preserve">בוא נבדוק את סוגיית הכניסה ובוא נבדוק את </w:t>
      </w:r>
      <w:bookmarkStart w:id="11419" w:name="_ETM_Q1_22747142"/>
      <w:bookmarkEnd w:id="11419"/>
      <w:r>
        <w:rPr>
          <w:rFonts w:hint="cs"/>
          <w:rtl/>
          <w:lang w:eastAsia="he-IL"/>
        </w:rPr>
        <w:t xml:space="preserve">סוגיית המלוניות. </w:t>
      </w:r>
    </w:p>
    <w:p w:rsidR="002701CD" w:rsidRDefault="002701CD" w:rsidP="002701CD">
      <w:pPr>
        <w:rPr>
          <w:rtl/>
          <w:lang w:eastAsia="he-IL"/>
        </w:rPr>
      </w:pPr>
      <w:bookmarkStart w:id="11420" w:name="_ETM_Q1_22752492"/>
      <w:bookmarkStart w:id="11421" w:name="_ETM_Q1_22752551"/>
      <w:bookmarkEnd w:id="11420"/>
      <w:bookmarkEnd w:id="11421"/>
    </w:p>
    <w:p w:rsidR="002701CD" w:rsidRDefault="002701CD" w:rsidP="002701CD">
      <w:pPr>
        <w:rPr>
          <w:rtl/>
          <w:lang w:eastAsia="he-IL"/>
        </w:rPr>
      </w:pPr>
      <w:bookmarkStart w:id="11422" w:name="_ETM_Q1_22752636"/>
      <w:bookmarkStart w:id="11423" w:name="_ETM_Q1_22752994"/>
      <w:bookmarkEnd w:id="11422"/>
      <w:bookmarkEnd w:id="11423"/>
      <w:r>
        <w:rPr>
          <w:rFonts w:hint="cs"/>
          <w:rtl/>
          <w:lang w:eastAsia="he-IL"/>
        </w:rPr>
        <w:t xml:space="preserve">מכובדיי, אנחנו מסיימים את הדיון. שמנו </w:t>
      </w:r>
      <w:bookmarkStart w:id="11424" w:name="_ETM_Q1_22755609"/>
      <w:bookmarkEnd w:id="11424"/>
      <w:r>
        <w:rPr>
          <w:rFonts w:hint="cs"/>
          <w:rtl/>
          <w:lang w:eastAsia="he-IL"/>
        </w:rPr>
        <w:t>לנגד עינינו את המורכבות של נושא החינוך. אנחנו מסיימים את הדיון</w:t>
      </w:r>
      <w:r w:rsidR="000464B3">
        <w:rPr>
          <w:rFonts w:hint="cs"/>
          <w:rtl/>
          <w:lang w:eastAsia="he-IL"/>
        </w:rPr>
        <w:t xml:space="preserve"> </w:t>
      </w:r>
      <w:r>
        <w:rPr>
          <w:rFonts w:hint="cs"/>
          <w:rtl/>
          <w:lang w:eastAsia="he-IL"/>
        </w:rPr>
        <w:t xml:space="preserve">כדי לאפשר הוצאת נוסח. יש חברי כנסת שמבינים את מורכבות </w:t>
      </w:r>
      <w:r w:rsidR="000D0DF9">
        <w:rPr>
          <w:rFonts w:hint="cs"/>
          <w:rtl/>
          <w:lang w:eastAsia="he-IL"/>
        </w:rPr>
        <w:t xml:space="preserve">הסוגיה של החינוך ושזה צריך לקבל פתרון </w:t>
      </w:r>
      <w:bookmarkStart w:id="11425" w:name="_ETM_Q1_22774205"/>
      <w:bookmarkEnd w:id="11425"/>
      <w:r w:rsidR="000D0DF9">
        <w:rPr>
          <w:rFonts w:hint="cs"/>
          <w:rtl/>
          <w:lang w:eastAsia="he-IL"/>
        </w:rPr>
        <w:t>בתוך הנוסח שיידון מחר.</w:t>
      </w:r>
    </w:p>
    <w:p w:rsidR="000D0DF9" w:rsidRDefault="000D0DF9" w:rsidP="002701CD">
      <w:pPr>
        <w:rPr>
          <w:rtl/>
          <w:lang w:eastAsia="he-IL"/>
        </w:rPr>
      </w:pPr>
      <w:bookmarkStart w:id="11426" w:name="_ETM_Q1_22784885"/>
      <w:bookmarkStart w:id="11427" w:name="_ETM_Q1_22784963"/>
      <w:bookmarkEnd w:id="11426"/>
      <w:bookmarkEnd w:id="11427"/>
    </w:p>
    <w:p w:rsidR="000D0DF9" w:rsidRDefault="000D0DF9" w:rsidP="000D0DF9">
      <w:pPr>
        <w:pStyle w:val="a4"/>
        <w:keepNext/>
        <w:rPr>
          <w:rtl/>
        </w:rPr>
      </w:pPr>
      <w:bookmarkStart w:id="11428" w:name="ET_speaker_6157_1524"/>
      <w:r w:rsidRPr="000D0DF9">
        <w:rPr>
          <w:rStyle w:val="TagStyle"/>
          <w:rtl/>
        </w:rPr>
        <w:t xml:space="preserve"> &lt;&lt; דובר &gt;&gt; </w:t>
      </w:r>
      <w:r>
        <w:rPr>
          <w:rtl/>
        </w:rPr>
        <w:t>שמחה רוטמן (הציונות הדתית):</w:t>
      </w:r>
      <w:r w:rsidRPr="000D0DF9">
        <w:rPr>
          <w:rStyle w:val="TagStyle"/>
          <w:rtl/>
        </w:rPr>
        <w:t xml:space="preserve"> &lt;&lt; דובר &gt;&gt;</w:t>
      </w:r>
      <w:r w:rsidR="00811567">
        <w:rPr>
          <w:rtl/>
        </w:rPr>
        <w:t xml:space="preserve"> </w:t>
      </w:r>
      <w:bookmarkEnd w:id="11428"/>
    </w:p>
    <w:p w:rsidR="000D0DF9" w:rsidRDefault="000D0DF9" w:rsidP="000D0DF9">
      <w:pPr>
        <w:pStyle w:val="KeepWithNext"/>
        <w:rPr>
          <w:rtl/>
          <w:lang w:eastAsia="he-IL"/>
        </w:rPr>
      </w:pPr>
    </w:p>
    <w:p w:rsidR="000D0DF9" w:rsidRDefault="000D0DF9" w:rsidP="000D0DF9">
      <w:pPr>
        <w:rPr>
          <w:rtl/>
          <w:lang w:eastAsia="he-IL"/>
        </w:rPr>
      </w:pPr>
      <w:r>
        <w:rPr>
          <w:rFonts w:hint="cs"/>
          <w:rtl/>
          <w:lang w:eastAsia="he-IL"/>
        </w:rPr>
        <w:t xml:space="preserve">אולי נכתוב שאין בסעיף זה כדי לגרוע מסמכויות על פי סעיף 10. </w:t>
      </w:r>
      <w:bookmarkStart w:id="11429" w:name="_ETM_Q1_22795070"/>
      <w:bookmarkStart w:id="11430" w:name="_ETM_Q1_22786755"/>
      <w:bookmarkStart w:id="11431" w:name="_ETM_Q1_22786822"/>
      <w:bookmarkStart w:id="11432" w:name="_ETM_Q1_22787642"/>
      <w:bookmarkEnd w:id="11429"/>
      <w:bookmarkEnd w:id="11430"/>
      <w:bookmarkEnd w:id="11431"/>
      <w:bookmarkEnd w:id="11432"/>
      <w:r>
        <w:rPr>
          <w:rFonts w:hint="cs"/>
          <w:rtl/>
          <w:lang w:eastAsia="he-IL"/>
        </w:rPr>
        <w:t xml:space="preserve">אנחנו יודעים שכאשר תהיה הגדרה כזאת, זה לא יהיה </w:t>
      </w:r>
      <w:bookmarkStart w:id="11433" w:name="_ETM_Q1_22799866"/>
      <w:bookmarkEnd w:id="11433"/>
      <w:r>
        <w:rPr>
          <w:rFonts w:hint="cs"/>
          <w:rtl/>
          <w:lang w:eastAsia="he-IL"/>
        </w:rPr>
        <w:t>תו ירוק כי תו ירוק יבוא ל-8א ויהיה הסדר ספציפי ודברים אחרים יבואו לסעיף 10.</w:t>
      </w:r>
      <w:bookmarkStart w:id="11434" w:name="_ETM_Q1_22803286"/>
      <w:bookmarkEnd w:id="11434"/>
    </w:p>
    <w:p w:rsidR="000D0DF9" w:rsidRDefault="000D0DF9" w:rsidP="000D0DF9">
      <w:pPr>
        <w:rPr>
          <w:rtl/>
          <w:lang w:eastAsia="he-IL"/>
        </w:rPr>
      </w:pPr>
      <w:bookmarkStart w:id="11435" w:name="_ETM_Q1_22803359"/>
      <w:bookmarkStart w:id="11436" w:name="_ETM_Q1_22804302"/>
      <w:bookmarkEnd w:id="11435"/>
      <w:bookmarkEnd w:id="11436"/>
    </w:p>
    <w:p w:rsidR="000D0DF9" w:rsidRDefault="000D0DF9" w:rsidP="000D0DF9">
      <w:pPr>
        <w:pStyle w:val="af6"/>
        <w:keepNext/>
        <w:rPr>
          <w:rtl/>
        </w:rPr>
      </w:pPr>
      <w:bookmarkStart w:id="11437" w:name="ET_yor_6156_1527"/>
      <w:r w:rsidRPr="000D0DF9">
        <w:rPr>
          <w:rStyle w:val="TagStyle"/>
          <w:rtl/>
        </w:rPr>
        <w:t xml:space="preserve"> &lt;&lt; יור &gt;&gt; </w:t>
      </w:r>
      <w:r>
        <w:rPr>
          <w:rtl/>
        </w:rPr>
        <w:t>היו"ר גלעד קריב:</w:t>
      </w:r>
      <w:r w:rsidRPr="000D0DF9">
        <w:rPr>
          <w:rStyle w:val="TagStyle"/>
          <w:rtl/>
        </w:rPr>
        <w:t xml:space="preserve"> &lt;&lt; יור &gt;&gt;</w:t>
      </w:r>
      <w:r w:rsidR="00811567">
        <w:rPr>
          <w:rtl/>
        </w:rPr>
        <w:t xml:space="preserve"> </w:t>
      </w:r>
      <w:bookmarkEnd w:id="11437"/>
    </w:p>
    <w:p w:rsidR="000D0DF9" w:rsidRDefault="000D0DF9" w:rsidP="000D0DF9">
      <w:pPr>
        <w:pStyle w:val="KeepWithNext"/>
        <w:rPr>
          <w:rtl/>
          <w:lang w:eastAsia="he-IL"/>
        </w:rPr>
      </w:pPr>
    </w:p>
    <w:p w:rsidR="000D0DF9" w:rsidRDefault="000D0DF9" w:rsidP="000D0DF9">
      <w:pPr>
        <w:rPr>
          <w:rtl/>
          <w:lang w:eastAsia="he-IL"/>
        </w:rPr>
      </w:pPr>
      <w:bookmarkStart w:id="11438" w:name="_ETM_Q1_22804592"/>
      <w:bookmarkStart w:id="11439" w:name="_ETM_Q1_22804617"/>
      <w:bookmarkEnd w:id="11438"/>
      <w:bookmarkEnd w:id="11439"/>
      <w:r>
        <w:rPr>
          <w:rFonts w:hint="cs"/>
          <w:rtl/>
          <w:lang w:eastAsia="he-IL"/>
        </w:rPr>
        <w:t xml:space="preserve">יש </w:t>
      </w:r>
      <w:bookmarkStart w:id="11440" w:name="_ETM_Q1_22807830"/>
      <w:bookmarkEnd w:id="11440"/>
      <w:r>
        <w:rPr>
          <w:rFonts w:hint="cs"/>
          <w:rtl/>
          <w:lang w:eastAsia="he-IL"/>
        </w:rPr>
        <w:t xml:space="preserve">כמה אפשרויות. יושבת ראש ועדת החינוך היא גם </w:t>
      </w:r>
      <w:bookmarkStart w:id="11441" w:name="_ETM_Q1_22811538"/>
      <w:bookmarkEnd w:id="11441"/>
      <w:r>
        <w:rPr>
          <w:rFonts w:hint="cs"/>
          <w:rtl/>
          <w:lang w:eastAsia="he-IL"/>
        </w:rPr>
        <w:t xml:space="preserve">חברה בוועדה הזאת. ברור שכאשר נגיע להתדיינות בהסתייגויות ובחוק, </w:t>
      </w:r>
      <w:bookmarkStart w:id="11442" w:name="_ETM_Q1_22822174"/>
      <w:bookmarkEnd w:id="11442"/>
      <w:r>
        <w:rPr>
          <w:rFonts w:hint="cs"/>
          <w:rtl/>
          <w:lang w:eastAsia="he-IL"/>
        </w:rPr>
        <w:t>צריך להציע פתרון לעניין.</w:t>
      </w:r>
      <w:r w:rsidR="000464B3">
        <w:rPr>
          <w:rFonts w:hint="cs"/>
          <w:rtl/>
          <w:lang w:eastAsia="he-IL"/>
        </w:rPr>
        <w:t xml:space="preserve"> </w:t>
      </w:r>
      <w:r>
        <w:rPr>
          <w:rFonts w:hint="cs"/>
          <w:rtl/>
          <w:lang w:eastAsia="he-IL"/>
        </w:rPr>
        <w:t xml:space="preserve">יש </w:t>
      </w:r>
      <w:bookmarkStart w:id="11443" w:name="_ETM_Q1_22831412"/>
      <w:bookmarkEnd w:id="11443"/>
      <w:r>
        <w:rPr>
          <w:rFonts w:hint="cs"/>
          <w:rtl/>
          <w:lang w:eastAsia="he-IL"/>
        </w:rPr>
        <w:t>לי תחושה שמחר במסגרת ההתדיינות בהסתייגויות נעסוק גם בסוגיה הזאת.</w:t>
      </w:r>
      <w:bookmarkStart w:id="11444" w:name="_ETM_Q1_22835525"/>
      <w:bookmarkEnd w:id="11444"/>
      <w:r>
        <w:rPr>
          <w:rFonts w:hint="cs"/>
          <w:rtl/>
          <w:lang w:eastAsia="he-IL"/>
        </w:rPr>
        <w:t xml:space="preserve"> </w:t>
      </w:r>
    </w:p>
    <w:p w:rsidR="000D0DF9" w:rsidRDefault="000D0DF9" w:rsidP="000D0DF9">
      <w:pPr>
        <w:rPr>
          <w:rtl/>
          <w:lang w:eastAsia="he-IL"/>
        </w:rPr>
      </w:pPr>
      <w:bookmarkStart w:id="11445" w:name="_ETM_Q1_22836941"/>
      <w:bookmarkStart w:id="11446" w:name="_ETM_Q1_22837011"/>
      <w:bookmarkEnd w:id="11445"/>
      <w:bookmarkEnd w:id="11446"/>
    </w:p>
    <w:p w:rsidR="000D0DF9" w:rsidRDefault="000D0DF9" w:rsidP="000D0DF9">
      <w:pPr>
        <w:rPr>
          <w:rtl/>
          <w:lang w:eastAsia="he-IL"/>
        </w:rPr>
      </w:pPr>
      <w:bookmarkStart w:id="11447" w:name="_ETM_Q1_22837044"/>
      <w:bookmarkStart w:id="11448" w:name="_ETM_Q1_22837085"/>
      <w:bookmarkEnd w:id="11447"/>
      <w:bookmarkEnd w:id="11448"/>
      <w:r>
        <w:rPr>
          <w:rFonts w:hint="cs"/>
          <w:rtl/>
          <w:lang w:eastAsia="he-IL"/>
        </w:rPr>
        <w:t>עוד הערות למאן דהוא? אין.</w:t>
      </w:r>
    </w:p>
    <w:p w:rsidR="000D0DF9" w:rsidRDefault="000D0DF9" w:rsidP="000D0DF9">
      <w:pPr>
        <w:rPr>
          <w:rtl/>
          <w:lang w:eastAsia="he-IL"/>
        </w:rPr>
      </w:pPr>
    </w:p>
    <w:p w:rsidR="000D0DF9" w:rsidRDefault="000D0DF9" w:rsidP="000D0DF9">
      <w:pPr>
        <w:rPr>
          <w:rtl/>
          <w:lang w:eastAsia="he-IL"/>
        </w:rPr>
      </w:pPr>
      <w:r>
        <w:rPr>
          <w:rFonts w:hint="cs"/>
          <w:rtl/>
          <w:lang w:eastAsia="he-IL"/>
        </w:rPr>
        <w:t xml:space="preserve">אני ממש מודה לכולם </w:t>
      </w:r>
      <w:bookmarkStart w:id="11449" w:name="_ETM_Q1_22842075"/>
      <w:bookmarkEnd w:id="11449"/>
      <w:r>
        <w:rPr>
          <w:rFonts w:hint="cs"/>
          <w:rtl/>
          <w:lang w:eastAsia="he-IL"/>
        </w:rPr>
        <w:t xml:space="preserve">על המאמץ הגדול. אני מקווה שמחר נצביע גם על </w:t>
      </w:r>
      <w:bookmarkStart w:id="11450" w:name="_ETM_Q1_22848583"/>
      <w:bookmarkEnd w:id="11450"/>
      <w:r>
        <w:rPr>
          <w:rFonts w:hint="cs"/>
          <w:rtl/>
          <w:lang w:eastAsia="he-IL"/>
        </w:rPr>
        <w:t xml:space="preserve">ההסתייגויות החשובות וגם על הנוסח ונסיים את העיסוק שלנו. תם ולא נשלם בשני מובנים. ראשית, זה רק החוק העיקרי. שגרת חיינו עם התקנות ממשיכה גם </w:t>
      </w:r>
      <w:bookmarkStart w:id="11451" w:name="_ETM_Q1_22864577"/>
      <w:bookmarkEnd w:id="11451"/>
      <w:r>
        <w:rPr>
          <w:rFonts w:hint="cs"/>
          <w:rtl/>
          <w:lang w:eastAsia="he-IL"/>
        </w:rPr>
        <w:t>כאשר החוק ייכנס לתוקפו ובמידה מסוימת אפילו הייתי אומר ביתר</w:t>
      </w:r>
      <w:r w:rsidR="000464B3">
        <w:rPr>
          <w:rFonts w:hint="cs"/>
          <w:rtl/>
          <w:lang w:eastAsia="he-IL"/>
        </w:rPr>
        <w:t xml:space="preserve"> </w:t>
      </w:r>
      <w:r>
        <w:rPr>
          <w:rFonts w:hint="cs"/>
          <w:rtl/>
          <w:lang w:eastAsia="he-IL"/>
        </w:rPr>
        <w:t xml:space="preserve">עומק כי הפיקוח הפרלמנטרי יהיה יותר </w:t>
      </w:r>
      <w:bookmarkStart w:id="11452" w:name="_ETM_Q1_22871458"/>
      <w:bookmarkEnd w:id="11452"/>
      <w:r>
        <w:rPr>
          <w:rFonts w:hint="cs"/>
          <w:rtl/>
          <w:lang w:eastAsia="he-IL"/>
        </w:rPr>
        <w:t xml:space="preserve">משמעותי. הדבר השני, תם ולא נשלם כי ברור לנו </w:t>
      </w:r>
      <w:bookmarkStart w:id="11453" w:name="_ETM_Q1_22878831"/>
      <w:bookmarkEnd w:id="11453"/>
      <w:r>
        <w:rPr>
          <w:rFonts w:hint="cs"/>
          <w:rtl/>
          <w:lang w:eastAsia="he-IL"/>
        </w:rPr>
        <w:t xml:space="preserve">שהיה ניתן לחשוב גם על עוד תיקונים בחקיקה. הממשלה יכולה </w:t>
      </w:r>
      <w:bookmarkStart w:id="11454" w:name="_ETM_Q1_22883584"/>
      <w:bookmarkEnd w:id="11454"/>
      <w:r>
        <w:rPr>
          <w:rFonts w:hint="cs"/>
          <w:rtl/>
          <w:lang w:eastAsia="he-IL"/>
        </w:rPr>
        <w:t xml:space="preserve">להציע עוד תיקונים, חברי כנסת יכולים להציע הצעות חוק פרטיות </w:t>
      </w:r>
      <w:bookmarkStart w:id="11455" w:name="_ETM_Q1_22890792"/>
      <w:bookmarkEnd w:id="11455"/>
      <w:r>
        <w:rPr>
          <w:rFonts w:hint="cs"/>
          <w:rtl/>
          <w:lang w:eastAsia="he-IL"/>
        </w:rPr>
        <w:t xml:space="preserve">לתיקון החקיקה. אני חושב שאם נאשר את החוק, נתקדם </w:t>
      </w:r>
      <w:bookmarkStart w:id="11456" w:name="_ETM_Q1_22896438"/>
      <w:bookmarkEnd w:id="11456"/>
      <w:r>
        <w:rPr>
          <w:rFonts w:hint="cs"/>
          <w:rtl/>
          <w:lang w:eastAsia="he-IL"/>
        </w:rPr>
        <w:t>התקדמות מאוד משמעותית קדימה.</w:t>
      </w:r>
      <w:bookmarkStart w:id="11457" w:name="_ETM_Q1_22900178"/>
      <w:bookmarkEnd w:id="11457"/>
    </w:p>
    <w:p w:rsidR="000D0DF9" w:rsidRDefault="000D0DF9" w:rsidP="000D0DF9">
      <w:pPr>
        <w:rPr>
          <w:rtl/>
          <w:lang w:eastAsia="he-IL"/>
        </w:rPr>
      </w:pPr>
      <w:bookmarkStart w:id="11458" w:name="_ETM_Q1_22900245"/>
      <w:bookmarkEnd w:id="11458"/>
    </w:p>
    <w:p w:rsidR="000D0DF9" w:rsidRDefault="000D0DF9" w:rsidP="000D0DF9">
      <w:pPr>
        <w:rPr>
          <w:rtl/>
          <w:lang w:eastAsia="he-IL"/>
        </w:rPr>
      </w:pPr>
      <w:bookmarkStart w:id="11459" w:name="_ETM_Q1_22900281"/>
      <w:bookmarkStart w:id="11460" w:name="_ETM_Q1_22900329"/>
      <w:bookmarkEnd w:id="11459"/>
      <w:bookmarkEnd w:id="11460"/>
      <w:r>
        <w:rPr>
          <w:rFonts w:hint="cs"/>
          <w:rtl/>
          <w:lang w:eastAsia="he-IL"/>
        </w:rPr>
        <w:t xml:space="preserve">תודה לכולם. ליל מנוחה. יש </w:t>
      </w:r>
      <w:bookmarkStart w:id="11461" w:name="_ETM_Q1_22903642"/>
      <w:bookmarkEnd w:id="11461"/>
      <w:r>
        <w:rPr>
          <w:rFonts w:hint="cs"/>
          <w:rtl/>
          <w:lang w:eastAsia="he-IL"/>
        </w:rPr>
        <w:t>לנו עוד עבודת נוסח.</w:t>
      </w:r>
      <w:r w:rsidR="000464B3">
        <w:rPr>
          <w:rFonts w:hint="cs"/>
          <w:rtl/>
          <w:lang w:eastAsia="he-IL"/>
        </w:rPr>
        <w:t xml:space="preserve"> </w:t>
      </w:r>
      <w:r>
        <w:rPr>
          <w:rFonts w:hint="cs"/>
          <w:rtl/>
          <w:lang w:eastAsia="he-IL"/>
        </w:rPr>
        <w:t xml:space="preserve">אנחנו ניתן את הזמן הראוי להגשת הסתייגויות. </w:t>
      </w:r>
    </w:p>
    <w:p w:rsidR="000D0DF9" w:rsidRDefault="000D0DF9" w:rsidP="000D0DF9">
      <w:pPr>
        <w:rPr>
          <w:rtl/>
          <w:lang w:eastAsia="he-IL"/>
        </w:rPr>
      </w:pPr>
      <w:bookmarkStart w:id="11462" w:name="_ETM_Q1_22927134"/>
      <w:bookmarkStart w:id="11463" w:name="_ETM_Q1_22927165"/>
      <w:bookmarkEnd w:id="11462"/>
      <w:bookmarkEnd w:id="11463"/>
    </w:p>
    <w:p w:rsidR="000D0DF9" w:rsidRDefault="000D0DF9" w:rsidP="000D0DF9">
      <w:pPr>
        <w:rPr>
          <w:rtl/>
          <w:lang w:eastAsia="he-IL"/>
        </w:rPr>
      </w:pPr>
      <w:r>
        <w:rPr>
          <w:rFonts w:hint="cs"/>
          <w:rtl/>
          <w:lang w:eastAsia="he-IL"/>
        </w:rPr>
        <w:t>אני רוצה לתקן לפרוטוקול. התקנות שקיבלנו, תקנות הגבלת הפעילות, הן ל</w:t>
      </w:r>
      <w:bookmarkStart w:id="11464" w:name="_ETM_Q1_22935134"/>
      <w:bookmarkEnd w:id="11464"/>
      <w:r>
        <w:rPr>
          <w:rFonts w:hint="cs"/>
          <w:rtl/>
          <w:lang w:eastAsia="he-IL"/>
        </w:rPr>
        <w:t xml:space="preserve">א התו הירוק. אלה הגבלות התקהלות. מה שקרה זה </w:t>
      </w:r>
      <w:bookmarkStart w:id="11465" w:name="_ETM_Q1_22936860"/>
      <w:bookmarkEnd w:id="11465"/>
      <w:r>
        <w:rPr>
          <w:rFonts w:hint="cs"/>
          <w:rtl/>
          <w:lang w:eastAsia="he-IL"/>
        </w:rPr>
        <w:t>שאת התו הירוק</w:t>
      </w:r>
      <w:r w:rsidR="000464B3">
        <w:rPr>
          <w:rFonts w:hint="cs"/>
          <w:rtl/>
          <w:lang w:eastAsia="he-IL"/>
        </w:rPr>
        <w:t xml:space="preserve"> </w:t>
      </w:r>
      <w:r>
        <w:rPr>
          <w:rFonts w:hint="cs"/>
          <w:rtl/>
          <w:lang w:eastAsia="he-IL"/>
        </w:rPr>
        <w:t>אישרנו עד ה-1 בפברואר אבל הגבלות</w:t>
      </w:r>
      <w:bookmarkStart w:id="11466" w:name="_ETM_Q1_22940277"/>
      <w:bookmarkEnd w:id="11466"/>
      <w:r>
        <w:rPr>
          <w:rFonts w:hint="cs"/>
          <w:rtl/>
          <w:lang w:eastAsia="he-IL"/>
        </w:rPr>
        <w:t xml:space="preserve"> ההתקהלות יכולנו לאשר רק ל-14 ימים. לכן</w:t>
      </w:r>
      <w:bookmarkStart w:id="11467" w:name="_ETM_Q1_22944584"/>
      <w:bookmarkEnd w:id="11467"/>
      <w:r>
        <w:rPr>
          <w:rFonts w:hint="cs"/>
          <w:rtl/>
          <w:lang w:eastAsia="he-IL"/>
        </w:rPr>
        <w:t xml:space="preserve"> הממשלה</w:t>
      </w:r>
      <w:r w:rsidR="000464B3">
        <w:rPr>
          <w:rFonts w:hint="cs"/>
          <w:rtl/>
          <w:lang w:eastAsia="he-IL"/>
        </w:rPr>
        <w:t xml:space="preserve"> </w:t>
      </w:r>
      <w:r>
        <w:rPr>
          <w:rFonts w:hint="cs"/>
          <w:rtl/>
          <w:lang w:eastAsia="he-IL"/>
        </w:rPr>
        <w:t>מביאה מחר אלינו רק את עניין הפער הזה של השבוע בין הגבלת ההתקהלות לבין התו הירוק. זאת אומרת</w:t>
      </w:r>
      <w:r w:rsidR="000464B3">
        <w:rPr>
          <w:rFonts w:hint="cs"/>
          <w:rtl/>
          <w:lang w:eastAsia="he-IL"/>
        </w:rPr>
        <w:t xml:space="preserve"> </w:t>
      </w:r>
      <w:r>
        <w:rPr>
          <w:rFonts w:hint="cs"/>
          <w:rtl/>
          <w:lang w:eastAsia="he-IL"/>
        </w:rPr>
        <w:t xml:space="preserve">שהדיון הבא, ככל שהממשלה </w:t>
      </w:r>
      <w:bookmarkStart w:id="11468" w:name="_ETM_Q1_22956034"/>
      <w:bookmarkEnd w:id="11468"/>
      <w:r>
        <w:rPr>
          <w:rFonts w:hint="cs"/>
          <w:rtl/>
          <w:lang w:eastAsia="he-IL"/>
        </w:rPr>
        <w:t>תחליט שיש צורך בתו ירוק ואם היא תחליט כך, הדיון הבא יתקיים</w:t>
      </w:r>
      <w:r w:rsidR="000464B3">
        <w:rPr>
          <w:rFonts w:hint="cs"/>
          <w:rtl/>
          <w:lang w:eastAsia="he-IL"/>
        </w:rPr>
        <w:t xml:space="preserve"> </w:t>
      </w:r>
      <w:r>
        <w:rPr>
          <w:rFonts w:hint="cs"/>
          <w:rtl/>
          <w:lang w:eastAsia="he-IL"/>
        </w:rPr>
        <w:t xml:space="preserve">כאן ב-1 </w:t>
      </w:r>
      <w:bookmarkStart w:id="11469" w:name="_ETM_Q1_22962060"/>
      <w:bookmarkEnd w:id="11469"/>
      <w:r>
        <w:rPr>
          <w:rFonts w:hint="cs"/>
          <w:rtl/>
          <w:lang w:eastAsia="he-IL"/>
        </w:rPr>
        <w:t>בפברואר, אז הממשלה תביא לנו עוד פעם תקנות תו ירוק עם כל</w:t>
      </w:r>
      <w:r w:rsidR="000464B3">
        <w:rPr>
          <w:rFonts w:hint="cs"/>
          <w:rtl/>
          <w:lang w:eastAsia="he-IL"/>
        </w:rPr>
        <w:t xml:space="preserve"> </w:t>
      </w:r>
      <w:r>
        <w:rPr>
          <w:rFonts w:hint="cs"/>
          <w:rtl/>
          <w:lang w:eastAsia="he-IL"/>
        </w:rPr>
        <w:t xml:space="preserve">הדרישות והציפיות שהשמיעו חברי הוועדה בעניין ואולי הממשלה לא תביא תקנות של תו </w:t>
      </w:r>
      <w:bookmarkStart w:id="11470" w:name="_ETM_Q1_22977626"/>
      <w:bookmarkStart w:id="11471" w:name="_ETM_Q1_22977678"/>
      <w:bookmarkEnd w:id="11470"/>
      <w:bookmarkEnd w:id="11471"/>
      <w:r>
        <w:rPr>
          <w:rFonts w:hint="cs"/>
          <w:rtl/>
          <w:lang w:eastAsia="he-IL"/>
        </w:rPr>
        <w:t>ירוק.</w:t>
      </w:r>
      <w:r w:rsidR="00044545">
        <w:rPr>
          <w:rFonts w:hint="cs"/>
          <w:rtl/>
          <w:lang w:eastAsia="he-IL"/>
        </w:rPr>
        <w:t xml:space="preserve"> נחכה ונראה.</w:t>
      </w:r>
    </w:p>
    <w:p w:rsidR="00044545" w:rsidRDefault="00044545" w:rsidP="000D0DF9">
      <w:pPr>
        <w:rPr>
          <w:rtl/>
          <w:lang w:eastAsia="he-IL"/>
        </w:rPr>
      </w:pPr>
      <w:bookmarkStart w:id="11472" w:name="_ETM_Q1_22979575"/>
      <w:bookmarkStart w:id="11473" w:name="_ETM_Q1_22979625"/>
      <w:bookmarkEnd w:id="11472"/>
      <w:bookmarkEnd w:id="11473"/>
    </w:p>
    <w:p w:rsidR="00044545" w:rsidRDefault="00044545" w:rsidP="000D0DF9">
      <w:pPr>
        <w:rPr>
          <w:rtl/>
          <w:lang w:eastAsia="he-IL"/>
        </w:rPr>
      </w:pPr>
      <w:bookmarkStart w:id="11474" w:name="_ETM_Q1_22980175"/>
      <w:bookmarkStart w:id="11475" w:name="_ETM_Q1_22980226"/>
      <w:bookmarkEnd w:id="11474"/>
      <w:bookmarkEnd w:id="11475"/>
      <w:r>
        <w:rPr>
          <w:rFonts w:hint="cs"/>
          <w:rtl/>
          <w:lang w:eastAsia="he-IL"/>
        </w:rPr>
        <w:t>תודה על המאמץ</w:t>
      </w:r>
      <w:bookmarkStart w:id="11476" w:name="_ETM_Q1_22985863"/>
      <w:bookmarkEnd w:id="11476"/>
      <w:r>
        <w:rPr>
          <w:rFonts w:hint="cs"/>
          <w:rtl/>
          <w:lang w:eastAsia="he-IL"/>
        </w:rPr>
        <w:t xml:space="preserve"> המרוכז. תודה לנציגות ונציגי הממשלה, תודה לחבר הכנסת רוטמן וליתר חברי הכנסת וכמובן תודה לעמיתיי לייעוץ המשפטי ולצוות הוועדה. תודה לכולם. ליל מנוחה.</w:t>
      </w:r>
    </w:p>
    <w:p w:rsidR="00044545" w:rsidRDefault="00044545" w:rsidP="000D0DF9">
      <w:pPr>
        <w:rPr>
          <w:rtl/>
          <w:lang w:eastAsia="he-IL"/>
        </w:rPr>
      </w:pPr>
    </w:p>
    <w:p w:rsidR="00044545" w:rsidRDefault="00044545" w:rsidP="000D0DF9">
      <w:pPr>
        <w:rPr>
          <w:rtl/>
          <w:lang w:eastAsia="he-IL"/>
        </w:rPr>
      </w:pPr>
    </w:p>
    <w:p w:rsidR="00044545" w:rsidRDefault="00044545" w:rsidP="000D0DF9">
      <w:pPr>
        <w:rPr>
          <w:rtl/>
          <w:lang w:eastAsia="he-IL"/>
        </w:rPr>
      </w:pPr>
    </w:p>
    <w:p w:rsidR="00044545" w:rsidRDefault="00044545" w:rsidP="00044545">
      <w:pPr>
        <w:pStyle w:val="KeepWithNext"/>
        <w:rPr>
          <w:rStyle w:val="TagStyle"/>
          <w:b w:val="0"/>
          <w:bCs/>
          <w:rtl/>
        </w:rPr>
      </w:pPr>
    </w:p>
    <w:p w:rsidR="00811567" w:rsidRDefault="00811567" w:rsidP="00811567">
      <w:pPr>
        <w:pStyle w:val="afc"/>
        <w:keepNext/>
        <w:rPr>
          <w:rtl/>
        </w:rPr>
      </w:pPr>
      <w:bookmarkStart w:id="11477" w:name="ET_meetingend_1515"/>
      <w:r w:rsidRPr="00811567">
        <w:rPr>
          <w:rStyle w:val="TagStyle"/>
          <w:rtl/>
        </w:rPr>
        <w:t xml:space="preserve"> &lt;&lt; סיום &gt;&gt; </w:t>
      </w:r>
      <w:r>
        <w:rPr>
          <w:rtl/>
        </w:rPr>
        <w:t>הישיבה ננעלה בשעה 20:10.</w:t>
      </w:r>
      <w:r w:rsidRPr="00811567">
        <w:rPr>
          <w:rStyle w:val="TagStyle"/>
          <w:rtl/>
        </w:rPr>
        <w:t xml:space="preserve"> &lt;&lt; סיום &gt;&gt;</w:t>
      </w:r>
      <w:r>
        <w:rPr>
          <w:rtl/>
        </w:rPr>
        <w:t xml:space="preserve">  </w:t>
      </w:r>
      <w:bookmarkEnd w:id="11477"/>
    </w:p>
    <w:p w:rsidR="00811567" w:rsidRDefault="00811567" w:rsidP="00811567">
      <w:pPr>
        <w:pStyle w:val="KeepWithNext"/>
        <w:rPr>
          <w:rtl/>
        </w:rPr>
      </w:pPr>
    </w:p>
    <w:p w:rsidR="00811567" w:rsidRPr="00811567" w:rsidRDefault="00811567" w:rsidP="00811567">
      <w:pPr>
        <w:rPr>
          <w:rtl/>
        </w:rPr>
      </w:pPr>
    </w:p>
    <w:p w:rsidR="00044545" w:rsidRPr="00044545" w:rsidRDefault="00044545" w:rsidP="00044545">
      <w:pPr>
        <w:rPr>
          <w:rtl/>
          <w:lang w:eastAsia="he-IL"/>
        </w:rPr>
      </w:pPr>
      <w:bookmarkStart w:id="11478" w:name="_ETM_Q1_22994901"/>
      <w:bookmarkEnd w:id="11478"/>
    </w:p>
    <w:p w:rsidR="000D0DF9" w:rsidRDefault="000D0DF9" w:rsidP="000D0DF9">
      <w:pPr>
        <w:rPr>
          <w:rtl/>
          <w:lang w:eastAsia="he-IL"/>
        </w:rPr>
      </w:pPr>
      <w:bookmarkStart w:id="11479" w:name="_ETM_Q1_22918579"/>
      <w:bookmarkStart w:id="11480" w:name="_ETM_Q1_22918646"/>
      <w:bookmarkEnd w:id="11479"/>
      <w:bookmarkEnd w:id="11480"/>
    </w:p>
    <w:p w:rsidR="000D0DF9" w:rsidRPr="000D0DF9" w:rsidRDefault="000D0DF9" w:rsidP="000D0DF9">
      <w:pPr>
        <w:rPr>
          <w:rtl/>
          <w:lang w:eastAsia="he-IL"/>
        </w:rPr>
      </w:pPr>
      <w:bookmarkStart w:id="11481" w:name="_ETM_Q1_22910967"/>
      <w:bookmarkEnd w:id="11481"/>
    </w:p>
    <w:p w:rsidR="003527BA" w:rsidRPr="003527BA" w:rsidRDefault="003527BA" w:rsidP="003527BA">
      <w:pPr>
        <w:rPr>
          <w:lang w:eastAsia="he-IL"/>
        </w:rPr>
      </w:pPr>
      <w:bookmarkStart w:id="11482" w:name="_ETM_Q1_22722603"/>
      <w:bookmarkStart w:id="11483" w:name="_ETM_Q1_22722673"/>
      <w:bookmarkStart w:id="11484" w:name="_ETM_Q1_15212828"/>
      <w:bookmarkStart w:id="11485" w:name="_ETM_Q1_15212855"/>
      <w:bookmarkEnd w:id="11482"/>
      <w:bookmarkEnd w:id="11483"/>
      <w:bookmarkEnd w:id="11484"/>
      <w:bookmarkEnd w:id="11485"/>
    </w:p>
    <w:sectPr w:rsidR="003527BA" w:rsidRPr="003527BA" w:rsidSect="004803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60B" w:rsidRDefault="008B060B">
      <w:r>
        <w:separator/>
      </w:r>
    </w:p>
  </w:endnote>
  <w:endnote w:type="continuationSeparator" w:id="0">
    <w:p w:rsidR="008B060B" w:rsidRDefault="008B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60B" w:rsidRDefault="008B060B">
      <w:r>
        <w:separator/>
      </w:r>
    </w:p>
  </w:footnote>
  <w:footnote w:type="continuationSeparator" w:id="0">
    <w:p w:rsidR="008B060B" w:rsidRDefault="008B0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0B" w:rsidRDefault="008B06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060B" w:rsidRDefault="008B06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0B" w:rsidRDefault="008B06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0354">
      <w:rPr>
        <w:rStyle w:val="af7"/>
        <w:noProof/>
        <w:rtl/>
      </w:rPr>
      <w:t>3</w:t>
    </w:r>
    <w:r>
      <w:rPr>
        <w:rStyle w:val="af7"/>
      </w:rPr>
      <w:fldChar w:fldCharType="end"/>
    </w:r>
  </w:p>
  <w:p w:rsidR="008B060B" w:rsidRPr="00CC5815" w:rsidRDefault="008B060B" w:rsidP="008E5E3F">
    <w:pPr>
      <w:pStyle w:val="a3"/>
      <w:ind w:firstLine="0"/>
    </w:pPr>
    <w:r>
      <w:rPr>
        <w:rtl/>
      </w:rPr>
      <w:t>ועדת החוקה, חוק ומשפט</w:t>
    </w:r>
  </w:p>
  <w:p w:rsidR="008B060B" w:rsidRPr="00CC5815" w:rsidRDefault="008B060B" w:rsidP="008E5E3F">
    <w:pPr>
      <w:pStyle w:val="a3"/>
      <w:ind w:firstLine="0"/>
      <w:rPr>
        <w:rtl/>
      </w:rPr>
    </w:pPr>
    <w:r>
      <w:rPr>
        <w:rtl/>
      </w:rPr>
      <w:t>23/01/2022</w:t>
    </w:r>
  </w:p>
  <w:p w:rsidR="008B060B" w:rsidRPr="00CC5815" w:rsidRDefault="008B06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0B" w:rsidRDefault="008B060B" w:rsidP="000A17C6">
    <w:pPr>
      <w:keepNext/>
      <w:spacing w:line="240" w:lineRule="atLeast"/>
      <w:ind w:firstLine="0"/>
      <w:jc w:val="center"/>
      <w:outlineLvl w:val="0"/>
      <w:rPr>
        <w:rtl/>
      </w:rPr>
    </w:pPr>
    <w:r>
      <w:rPr>
        <w:noProof/>
      </w:rPr>
      <w:drawing>
        <wp:inline distT="0" distB="0" distL="0" distR="0" wp14:anchorId="0191C870" wp14:editId="50C318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060B" w:rsidRDefault="008B06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060B" w:rsidRDefault="008B06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626C7"/>
    <w:multiLevelType w:val="hybridMultilevel"/>
    <w:tmpl w:val="31EA66FC"/>
    <w:lvl w:ilvl="0" w:tplc="BD143DEE">
      <w:start w:val="3"/>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7F1886"/>
    <w:multiLevelType w:val="hybridMultilevel"/>
    <w:tmpl w:val="1528EEAC"/>
    <w:lvl w:ilvl="0" w:tplc="931AE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E45E29"/>
    <w:multiLevelType w:val="hybridMultilevel"/>
    <w:tmpl w:val="0F50C644"/>
    <w:lvl w:ilvl="0" w:tplc="042E9E0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226666D8"/>
    <w:multiLevelType w:val="hybridMultilevel"/>
    <w:tmpl w:val="F906FDD4"/>
    <w:lvl w:ilvl="0" w:tplc="61C8B2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7A1762F"/>
    <w:multiLevelType w:val="hybridMultilevel"/>
    <w:tmpl w:val="36D28636"/>
    <w:lvl w:ilvl="0" w:tplc="A4223FE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A8D229D"/>
    <w:multiLevelType w:val="hybridMultilevel"/>
    <w:tmpl w:val="BA7CAB7A"/>
    <w:lvl w:ilvl="0" w:tplc="D122A9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2B2BA8"/>
    <w:multiLevelType w:val="hybridMultilevel"/>
    <w:tmpl w:val="7EA0289C"/>
    <w:lvl w:ilvl="0" w:tplc="4D8C7EB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3C550A5"/>
    <w:multiLevelType w:val="hybridMultilevel"/>
    <w:tmpl w:val="6A9688D2"/>
    <w:lvl w:ilvl="0" w:tplc="ABC2C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7D7E60"/>
    <w:multiLevelType w:val="hybridMultilevel"/>
    <w:tmpl w:val="19EE1B0C"/>
    <w:lvl w:ilvl="0" w:tplc="6390E8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435DDC"/>
    <w:multiLevelType w:val="hybridMultilevel"/>
    <w:tmpl w:val="3960A11A"/>
    <w:lvl w:ilvl="0" w:tplc="2208D05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D6D12AA"/>
    <w:multiLevelType w:val="hybridMultilevel"/>
    <w:tmpl w:val="6696E002"/>
    <w:lvl w:ilvl="0" w:tplc="1DC460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0C26D3A"/>
    <w:multiLevelType w:val="hybridMultilevel"/>
    <w:tmpl w:val="3C5CE32A"/>
    <w:lvl w:ilvl="0" w:tplc="236E8C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5D4ADF"/>
    <w:multiLevelType w:val="hybridMultilevel"/>
    <w:tmpl w:val="DF660E46"/>
    <w:lvl w:ilvl="0" w:tplc="DBE6AE9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A535EB"/>
    <w:multiLevelType w:val="hybridMultilevel"/>
    <w:tmpl w:val="754667EE"/>
    <w:lvl w:ilvl="0" w:tplc="CC6266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DCE7B88"/>
    <w:multiLevelType w:val="hybridMultilevel"/>
    <w:tmpl w:val="F5A688A0"/>
    <w:lvl w:ilvl="0" w:tplc="BF580D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7C1779"/>
    <w:multiLevelType w:val="hybridMultilevel"/>
    <w:tmpl w:val="5088D4C6"/>
    <w:lvl w:ilvl="0" w:tplc="1BC2218C">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8" w15:restartNumberingAfterBreak="0">
    <w:nsid w:val="5EB935E3"/>
    <w:multiLevelType w:val="hybridMultilevel"/>
    <w:tmpl w:val="A89287C6"/>
    <w:lvl w:ilvl="0" w:tplc="AEF2FEB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66D24587"/>
    <w:multiLevelType w:val="hybridMultilevel"/>
    <w:tmpl w:val="CA522ED4"/>
    <w:lvl w:ilvl="0" w:tplc="4EC095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8357A29"/>
    <w:multiLevelType w:val="hybridMultilevel"/>
    <w:tmpl w:val="C2B88296"/>
    <w:lvl w:ilvl="0" w:tplc="088E827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8979C4"/>
    <w:multiLevelType w:val="hybridMultilevel"/>
    <w:tmpl w:val="370AD1C6"/>
    <w:lvl w:ilvl="0" w:tplc="8CBEB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D00CAA"/>
    <w:multiLevelType w:val="hybridMultilevel"/>
    <w:tmpl w:val="DEC4A6F4"/>
    <w:lvl w:ilvl="0" w:tplc="DB468A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CA95325"/>
    <w:multiLevelType w:val="hybridMultilevel"/>
    <w:tmpl w:val="57F83060"/>
    <w:lvl w:ilvl="0" w:tplc="C46AB2C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1"/>
  </w:num>
  <w:num w:numId="3">
    <w:abstractNumId w:val="13"/>
  </w:num>
  <w:num w:numId="4">
    <w:abstractNumId w:val="10"/>
  </w:num>
  <w:num w:numId="5">
    <w:abstractNumId w:val="7"/>
  </w:num>
  <w:num w:numId="6">
    <w:abstractNumId w:val="5"/>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4"/>
  </w:num>
  <w:num w:numId="10">
    <w:abstractNumId w:val="2"/>
  </w:num>
  <w:num w:numId="11">
    <w:abstractNumId w:val="23"/>
  </w:num>
  <w:num w:numId="12">
    <w:abstractNumId w:val="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21"/>
  </w:num>
  <w:num w:numId="17">
    <w:abstractNumId w:val="16"/>
  </w:num>
  <w:num w:numId="18">
    <w:abstractNumId w:val="6"/>
  </w:num>
  <w:num w:numId="19">
    <w:abstractNumId w:val="8"/>
  </w:num>
  <w:num w:numId="20">
    <w:abstractNumId w:val="14"/>
  </w:num>
  <w:num w:numId="21">
    <w:abstractNumId w:val="19"/>
  </w:num>
  <w:num w:numId="22">
    <w:abstractNumId w:val="9"/>
  </w:num>
  <w:num w:numId="23">
    <w:abstractNumId w:val="2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AC"/>
    <w:rsid w:val="0002047E"/>
    <w:rsid w:val="000209F9"/>
    <w:rsid w:val="00023D4B"/>
    <w:rsid w:val="0002563E"/>
    <w:rsid w:val="000328D4"/>
    <w:rsid w:val="00037279"/>
    <w:rsid w:val="00044545"/>
    <w:rsid w:val="000464B3"/>
    <w:rsid w:val="00054CC7"/>
    <w:rsid w:val="00057DB9"/>
    <w:rsid w:val="00067F42"/>
    <w:rsid w:val="00074539"/>
    <w:rsid w:val="000759B8"/>
    <w:rsid w:val="00077494"/>
    <w:rsid w:val="00082058"/>
    <w:rsid w:val="00086379"/>
    <w:rsid w:val="0009264A"/>
    <w:rsid w:val="00092B80"/>
    <w:rsid w:val="00096B5A"/>
    <w:rsid w:val="000A17C6"/>
    <w:rsid w:val="000A4E35"/>
    <w:rsid w:val="000B060C"/>
    <w:rsid w:val="000B2EE6"/>
    <w:rsid w:val="000B402A"/>
    <w:rsid w:val="000B5F5D"/>
    <w:rsid w:val="000C47F5"/>
    <w:rsid w:val="000D0DF9"/>
    <w:rsid w:val="000E0BC6"/>
    <w:rsid w:val="000E0FBA"/>
    <w:rsid w:val="000E3314"/>
    <w:rsid w:val="000F2459"/>
    <w:rsid w:val="000F2BA2"/>
    <w:rsid w:val="000F32DF"/>
    <w:rsid w:val="000F562A"/>
    <w:rsid w:val="000F720C"/>
    <w:rsid w:val="00105ED8"/>
    <w:rsid w:val="00107142"/>
    <w:rsid w:val="00107C03"/>
    <w:rsid w:val="00112D27"/>
    <w:rsid w:val="001176AF"/>
    <w:rsid w:val="00120C67"/>
    <w:rsid w:val="0013034F"/>
    <w:rsid w:val="00134608"/>
    <w:rsid w:val="00136CE9"/>
    <w:rsid w:val="00143B8A"/>
    <w:rsid w:val="00150436"/>
    <w:rsid w:val="00167294"/>
    <w:rsid w:val="001673D4"/>
    <w:rsid w:val="00170349"/>
    <w:rsid w:val="00171E7F"/>
    <w:rsid w:val="001758C1"/>
    <w:rsid w:val="0017779F"/>
    <w:rsid w:val="001871FE"/>
    <w:rsid w:val="0019053E"/>
    <w:rsid w:val="00192765"/>
    <w:rsid w:val="001936BF"/>
    <w:rsid w:val="00195CD7"/>
    <w:rsid w:val="001A74E9"/>
    <w:rsid w:val="001A7A1B"/>
    <w:rsid w:val="001B3264"/>
    <w:rsid w:val="001C050A"/>
    <w:rsid w:val="001C30C0"/>
    <w:rsid w:val="001C44DA"/>
    <w:rsid w:val="001C4FDA"/>
    <w:rsid w:val="001C6CCE"/>
    <w:rsid w:val="001D440C"/>
    <w:rsid w:val="001D5BDB"/>
    <w:rsid w:val="001D7CE5"/>
    <w:rsid w:val="001F1007"/>
    <w:rsid w:val="001F15C6"/>
    <w:rsid w:val="001F2686"/>
    <w:rsid w:val="002016FF"/>
    <w:rsid w:val="00220955"/>
    <w:rsid w:val="00223742"/>
    <w:rsid w:val="00227FEF"/>
    <w:rsid w:val="002311AE"/>
    <w:rsid w:val="002324E2"/>
    <w:rsid w:val="00232D22"/>
    <w:rsid w:val="00233B2B"/>
    <w:rsid w:val="00236B0D"/>
    <w:rsid w:val="00240E51"/>
    <w:rsid w:val="00241B85"/>
    <w:rsid w:val="002446E9"/>
    <w:rsid w:val="002454FD"/>
    <w:rsid w:val="002466DD"/>
    <w:rsid w:val="0024748E"/>
    <w:rsid w:val="00251EF6"/>
    <w:rsid w:val="00261554"/>
    <w:rsid w:val="002701CD"/>
    <w:rsid w:val="00275C03"/>
    <w:rsid w:val="00276286"/>
    <w:rsid w:val="00280D58"/>
    <w:rsid w:val="002A0F70"/>
    <w:rsid w:val="002A79CA"/>
    <w:rsid w:val="002B1CA9"/>
    <w:rsid w:val="002D4BDB"/>
    <w:rsid w:val="002D5EAE"/>
    <w:rsid w:val="002E129E"/>
    <w:rsid w:val="002E1B4A"/>
    <w:rsid w:val="002E25C1"/>
    <w:rsid w:val="002E5E31"/>
    <w:rsid w:val="002F1607"/>
    <w:rsid w:val="002F5172"/>
    <w:rsid w:val="00303B4C"/>
    <w:rsid w:val="00307020"/>
    <w:rsid w:val="00307B40"/>
    <w:rsid w:val="003130EC"/>
    <w:rsid w:val="0031429E"/>
    <w:rsid w:val="003162D4"/>
    <w:rsid w:val="00316829"/>
    <w:rsid w:val="00321AAD"/>
    <w:rsid w:val="00321E62"/>
    <w:rsid w:val="00323DBE"/>
    <w:rsid w:val="00325616"/>
    <w:rsid w:val="00327BF8"/>
    <w:rsid w:val="00335CB7"/>
    <w:rsid w:val="003363A8"/>
    <w:rsid w:val="00336B8D"/>
    <w:rsid w:val="00340AFA"/>
    <w:rsid w:val="003442D3"/>
    <w:rsid w:val="00345B8B"/>
    <w:rsid w:val="003527BA"/>
    <w:rsid w:val="0035758A"/>
    <w:rsid w:val="003608A2"/>
    <w:rsid w:val="00361F4D"/>
    <w:rsid w:val="003658CB"/>
    <w:rsid w:val="00366776"/>
    <w:rsid w:val="00366CFB"/>
    <w:rsid w:val="0036794C"/>
    <w:rsid w:val="00373508"/>
    <w:rsid w:val="00382FF4"/>
    <w:rsid w:val="00387A42"/>
    <w:rsid w:val="00396023"/>
    <w:rsid w:val="003A2387"/>
    <w:rsid w:val="003B5536"/>
    <w:rsid w:val="003B7B97"/>
    <w:rsid w:val="003C279D"/>
    <w:rsid w:val="003D6FB0"/>
    <w:rsid w:val="003E78BD"/>
    <w:rsid w:val="003F0A5F"/>
    <w:rsid w:val="003F2674"/>
    <w:rsid w:val="00410A26"/>
    <w:rsid w:val="00420E41"/>
    <w:rsid w:val="00424C94"/>
    <w:rsid w:val="00440145"/>
    <w:rsid w:val="00441E7B"/>
    <w:rsid w:val="00445781"/>
    <w:rsid w:val="00447608"/>
    <w:rsid w:val="00450BC8"/>
    <w:rsid w:val="00451746"/>
    <w:rsid w:val="00461972"/>
    <w:rsid w:val="004656A9"/>
    <w:rsid w:val="00470EAC"/>
    <w:rsid w:val="00474696"/>
    <w:rsid w:val="00480354"/>
    <w:rsid w:val="00492E4D"/>
    <w:rsid w:val="0049458B"/>
    <w:rsid w:val="00495FD8"/>
    <w:rsid w:val="004B0A65"/>
    <w:rsid w:val="004B1BE9"/>
    <w:rsid w:val="004B6C17"/>
    <w:rsid w:val="004B77EE"/>
    <w:rsid w:val="004D1FE5"/>
    <w:rsid w:val="004D7DC3"/>
    <w:rsid w:val="004E3904"/>
    <w:rsid w:val="004F464D"/>
    <w:rsid w:val="004F4FC9"/>
    <w:rsid w:val="004F675B"/>
    <w:rsid w:val="00500C0C"/>
    <w:rsid w:val="00504CC0"/>
    <w:rsid w:val="0051321B"/>
    <w:rsid w:val="0052605B"/>
    <w:rsid w:val="0053406E"/>
    <w:rsid w:val="00535ACF"/>
    <w:rsid w:val="00546678"/>
    <w:rsid w:val="005506B9"/>
    <w:rsid w:val="00552881"/>
    <w:rsid w:val="00555FD2"/>
    <w:rsid w:val="00567B97"/>
    <w:rsid w:val="00575272"/>
    <w:rsid w:val="005817EC"/>
    <w:rsid w:val="00584FD1"/>
    <w:rsid w:val="00590B77"/>
    <w:rsid w:val="005A155E"/>
    <w:rsid w:val="005A1999"/>
    <w:rsid w:val="005A342D"/>
    <w:rsid w:val="005C1D90"/>
    <w:rsid w:val="005C363E"/>
    <w:rsid w:val="005C4957"/>
    <w:rsid w:val="005D0522"/>
    <w:rsid w:val="005D1CA8"/>
    <w:rsid w:val="005D61F3"/>
    <w:rsid w:val="005D6E42"/>
    <w:rsid w:val="005D7152"/>
    <w:rsid w:val="005E03B5"/>
    <w:rsid w:val="005E1C6B"/>
    <w:rsid w:val="005E2E80"/>
    <w:rsid w:val="005F71FF"/>
    <w:rsid w:val="005F73B0"/>
    <w:rsid w:val="005F76B0"/>
    <w:rsid w:val="00604B60"/>
    <w:rsid w:val="006263D9"/>
    <w:rsid w:val="00626EB7"/>
    <w:rsid w:val="00632EAE"/>
    <w:rsid w:val="00634F61"/>
    <w:rsid w:val="0064304C"/>
    <w:rsid w:val="0064478B"/>
    <w:rsid w:val="00644C54"/>
    <w:rsid w:val="00654725"/>
    <w:rsid w:val="006560D0"/>
    <w:rsid w:val="00681BC4"/>
    <w:rsid w:val="00684886"/>
    <w:rsid w:val="0069287F"/>
    <w:rsid w:val="00693B11"/>
    <w:rsid w:val="00695A47"/>
    <w:rsid w:val="006A0CB7"/>
    <w:rsid w:val="006B22FC"/>
    <w:rsid w:val="006B50FF"/>
    <w:rsid w:val="006B7CE1"/>
    <w:rsid w:val="006C2CF4"/>
    <w:rsid w:val="006C4643"/>
    <w:rsid w:val="006D6A4F"/>
    <w:rsid w:val="006E7696"/>
    <w:rsid w:val="006F0259"/>
    <w:rsid w:val="006F2C09"/>
    <w:rsid w:val="006F682C"/>
    <w:rsid w:val="006F756A"/>
    <w:rsid w:val="007003D6"/>
    <w:rsid w:val="00700433"/>
    <w:rsid w:val="00702755"/>
    <w:rsid w:val="007027C2"/>
    <w:rsid w:val="0070472C"/>
    <w:rsid w:val="00707A2D"/>
    <w:rsid w:val="007331FB"/>
    <w:rsid w:val="007428CB"/>
    <w:rsid w:val="007438D3"/>
    <w:rsid w:val="00747B1A"/>
    <w:rsid w:val="007507C9"/>
    <w:rsid w:val="007509A6"/>
    <w:rsid w:val="007571D3"/>
    <w:rsid w:val="00761625"/>
    <w:rsid w:val="0078569F"/>
    <w:rsid w:val="007872B4"/>
    <w:rsid w:val="0079033E"/>
    <w:rsid w:val="0079046E"/>
    <w:rsid w:val="00791CBE"/>
    <w:rsid w:val="007A3E93"/>
    <w:rsid w:val="007C693F"/>
    <w:rsid w:val="007C6ADD"/>
    <w:rsid w:val="007D26CE"/>
    <w:rsid w:val="007E6F65"/>
    <w:rsid w:val="00811567"/>
    <w:rsid w:val="00816835"/>
    <w:rsid w:val="008169CA"/>
    <w:rsid w:val="00816E78"/>
    <w:rsid w:val="00820FCB"/>
    <w:rsid w:val="0082136D"/>
    <w:rsid w:val="008320F6"/>
    <w:rsid w:val="00841223"/>
    <w:rsid w:val="00844BD7"/>
    <w:rsid w:val="00846BE9"/>
    <w:rsid w:val="0085134A"/>
    <w:rsid w:val="00853207"/>
    <w:rsid w:val="00854B24"/>
    <w:rsid w:val="00857F49"/>
    <w:rsid w:val="0086479A"/>
    <w:rsid w:val="00865798"/>
    <w:rsid w:val="00866ED1"/>
    <w:rsid w:val="008713A4"/>
    <w:rsid w:val="00875F10"/>
    <w:rsid w:val="00891805"/>
    <w:rsid w:val="00891C8A"/>
    <w:rsid w:val="008944CB"/>
    <w:rsid w:val="00894B6D"/>
    <w:rsid w:val="008B060B"/>
    <w:rsid w:val="008B721B"/>
    <w:rsid w:val="008C0A0A"/>
    <w:rsid w:val="008C5608"/>
    <w:rsid w:val="008C6035"/>
    <w:rsid w:val="008C7015"/>
    <w:rsid w:val="008D1DFB"/>
    <w:rsid w:val="008D3B0A"/>
    <w:rsid w:val="008D7305"/>
    <w:rsid w:val="008E03B4"/>
    <w:rsid w:val="008E3165"/>
    <w:rsid w:val="008E3554"/>
    <w:rsid w:val="008E3BC1"/>
    <w:rsid w:val="008E5E3F"/>
    <w:rsid w:val="008E6470"/>
    <w:rsid w:val="008F063D"/>
    <w:rsid w:val="008F21A3"/>
    <w:rsid w:val="008F35CF"/>
    <w:rsid w:val="008F461F"/>
    <w:rsid w:val="0090279B"/>
    <w:rsid w:val="009043C9"/>
    <w:rsid w:val="0090441D"/>
    <w:rsid w:val="00910575"/>
    <w:rsid w:val="00912B57"/>
    <w:rsid w:val="00914366"/>
    <w:rsid w:val="00914904"/>
    <w:rsid w:val="00916DA9"/>
    <w:rsid w:val="009258CE"/>
    <w:rsid w:val="00930434"/>
    <w:rsid w:val="00933FD9"/>
    <w:rsid w:val="00946D03"/>
    <w:rsid w:val="009508A0"/>
    <w:rsid w:val="009515F0"/>
    <w:rsid w:val="00966FE6"/>
    <w:rsid w:val="00971EBA"/>
    <w:rsid w:val="00976B2D"/>
    <w:rsid w:val="009830CB"/>
    <w:rsid w:val="009876C8"/>
    <w:rsid w:val="009A24B5"/>
    <w:rsid w:val="009B11F5"/>
    <w:rsid w:val="009C105F"/>
    <w:rsid w:val="009C6C85"/>
    <w:rsid w:val="009D3B13"/>
    <w:rsid w:val="009D457D"/>
    <w:rsid w:val="009D478A"/>
    <w:rsid w:val="009E2123"/>
    <w:rsid w:val="009E59B2"/>
    <w:rsid w:val="009E6E93"/>
    <w:rsid w:val="009E6FE9"/>
    <w:rsid w:val="009F1518"/>
    <w:rsid w:val="009F5773"/>
    <w:rsid w:val="00A05EE0"/>
    <w:rsid w:val="00A15971"/>
    <w:rsid w:val="00A165FF"/>
    <w:rsid w:val="00A22C90"/>
    <w:rsid w:val="00A274A8"/>
    <w:rsid w:val="00A377F6"/>
    <w:rsid w:val="00A42723"/>
    <w:rsid w:val="00A47271"/>
    <w:rsid w:val="00A5487A"/>
    <w:rsid w:val="00A615B9"/>
    <w:rsid w:val="00A64A6D"/>
    <w:rsid w:val="00A66020"/>
    <w:rsid w:val="00A7114D"/>
    <w:rsid w:val="00A732C0"/>
    <w:rsid w:val="00A76D43"/>
    <w:rsid w:val="00AA6219"/>
    <w:rsid w:val="00AB02EE"/>
    <w:rsid w:val="00AB183E"/>
    <w:rsid w:val="00AB226C"/>
    <w:rsid w:val="00AB3E71"/>
    <w:rsid w:val="00AB3F3A"/>
    <w:rsid w:val="00AB5733"/>
    <w:rsid w:val="00AC2887"/>
    <w:rsid w:val="00AD4EC9"/>
    <w:rsid w:val="00AD6FFC"/>
    <w:rsid w:val="00AE1733"/>
    <w:rsid w:val="00AE5266"/>
    <w:rsid w:val="00AE7565"/>
    <w:rsid w:val="00AF31E6"/>
    <w:rsid w:val="00AF4150"/>
    <w:rsid w:val="00AF5A27"/>
    <w:rsid w:val="00B0509A"/>
    <w:rsid w:val="00B120B2"/>
    <w:rsid w:val="00B1346B"/>
    <w:rsid w:val="00B17AAC"/>
    <w:rsid w:val="00B224D2"/>
    <w:rsid w:val="00B451A0"/>
    <w:rsid w:val="00B47756"/>
    <w:rsid w:val="00B50340"/>
    <w:rsid w:val="00B5692F"/>
    <w:rsid w:val="00B578D0"/>
    <w:rsid w:val="00B65508"/>
    <w:rsid w:val="00B8517A"/>
    <w:rsid w:val="00B858C8"/>
    <w:rsid w:val="00B913D3"/>
    <w:rsid w:val="00B92CE8"/>
    <w:rsid w:val="00B933AC"/>
    <w:rsid w:val="00BA110B"/>
    <w:rsid w:val="00BA24CE"/>
    <w:rsid w:val="00BA4D81"/>
    <w:rsid w:val="00BA5EFF"/>
    <w:rsid w:val="00BA6446"/>
    <w:rsid w:val="00BB2878"/>
    <w:rsid w:val="00BC1805"/>
    <w:rsid w:val="00BC6081"/>
    <w:rsid w:val="00BD08C6"/>
    <w:rsid w:val="00BD1787"/>
    <w:rsid w:val="00BD47B7"/>
    <w:rsid w:val="00BE73EF"/>
    <w:rsid w:val="00BF6D1A"/>
    <w:rsid w:val="00C135D5"/>
    <w:rsid w:val="00C22DCB"/>
    <w:rsid w:val="00C312BC"/>
    <w:rsid w:val="00C31C7E"/>
    <w:rsid w:val="00C35555"/>
    <w:rsid w:val="00C3598A"/>
    <w:rsid w:val="00C360BC"/>
    <w:rsid w:val="00C44800"/>
    <w:rsid w:val="00C52EC2"/>
    <w:rsid w:val="00C54AEB"/>
    <w:rsid w:val="00C550DB"/>
    <w:rsid w:val="00C55400"/>
    <w:rsid w:val="00C5761D"/>
    <w:rsid w:val="00C61DC1"/>
    <w:rsid w:val="00C64AFF"/>
    <w:rsid w:val="00C661EE"/>
    <w:rsid w:val="00C711FE"/>
    <w:rsid w:val="00C72438"/>
    <w:rsid w:val="00C763E4"/>
    <w:rsid w:val="00C7648D"/>
    <w:rsid w:val="00C86153"/>
    <w:rsid w:val="00C8624A"/>
    <w:rsid w:val="00C9055E"/>
    <w:rsid w:val="00C92440"/>
    <w:rsid w:val="00C97856"/>
    <w:rsid w:val="00CA2123"/>
    <w:rsid w:val="00CA5363"/>
    <w:rsid w:val="00CB6D60"/>
    <w:rsid w:val="00CB72FC"/>
    <w:rsid w:val="00CC5815"/>
    <w:rsid w:val="00CC604E"/>
    <w:rsid w:val="00CD2D1F"/>
    <w:rsid w:val="00CD5F08"/>
    <w:rsid w:val="00CE24B8"/>
    <w:rsid w:val="00CE5849"/>
    <w:rsid w:val="00CE61A0"/>
    <w:rsid w:val="00CF5A1D"/>
    <w:rsid w:val="00D009D1"/>
    <w:rsid w:val="00D029BB"/>
    <w:rsid w:val="00D04178"/>
    <w:rsid w:val="00D05961"/>
    <w:rsid w:val="00D2169F"/>
    <w:rsid w:val="00D278F7"/>
    <w:rsid w:val="00D3244B"/>
    <w:rsid w:val="00D344BF"/>
    <w:rsid w:val="00D35036"/>
    <w:rsid w:val="00D35C57"/>
    <w:rsid w:val="00D37550"/>
    <w:rsid w:val="00D40A29"/>
    <w:rsid w:val="00D45D27"/>
    <w:rsid w:val="00D61885"/>
    <w:rsid w:val="00D86E57"/>
    <w:rsid w:val="00D96B24"/>
    <w:rsid w:val="00DA0513"/>
    <w:rsid w:val="00DA5A8E"/>
    <w:rsid w:val="00DC004A"/>
    <w:rsid w:val="00DC632F"/>
    <w:rsid w:val="00DD3457"/>
    <w:rsid w:val="00DD46BC"/>
    <w:rsid w:val="00DE17A2"/>
    <w:rsid w:val="00DE357D"/>
    <w:rsid w:val="00DE35BA"/>
    <w:rsid w:val="00DE5B80"/>
    <w:rsid w:val="00DE6912"/>
    <w:rsid w:val="00DF0689"/>
    <w:rsid w:val="00E008AF"/>
    <w:rsid w:val="00E01846"/>
    <w:rsid w:val="00E13D45"/>
    <w:rsid w:val="00E1763E"/>
    <w:rsid w:val="00E20485"/>
    <w:rsid w:val="00E21E2D"/>
    <w:rsid w:val="00E27EED"/>
    <w:rsid w:val="00E30935"/>
    <w:rsid w:val="00E33497"/>
    <w:rsid w:val="00E33AE3"/>
    <w:rsid w:val="00E45FE4"/>
    <w:rsid w:val="00E4711D"/>
    <w:rsid w:val="00E60C2F"/>
    <w:rsid w:val="00E61903"/>
    <w:rsid w:val="00E64116"/>
    <w:rsid w:val="00E67338"/>
    <w:rsid w:val="00E70C9A"/>
    <w:rsid w:val="00E94488"/>
    <w:rsid w:val="00E97C8F"/>
    <w:rsid w:val="00EA0A81"/>
    <w:rsid w:val="00EA3998"/>
    <w:rsid w:val="00EA624B"/>
    <w:rsid w:val="00EA6362"/>
    <w:rsid w:val="00EB057D"/>
    <w:rsid w:val="00EB18E4"/>
    <w:rsid w:val="00EB3BF7"/>
    <w:rsid w:val="00EB5973"/>
    <w:rsid w:val="00EB5C85"/>
    <w:rsid w:val="00EC0AC2"/>
    <w:rsid w:val="00EC1A01"/>
    <w:rsid w:val="00EC1FB3"/>
    <w:rsid w:val="00EC2CD4"/>
    <w:rsid w:val="00ED0658"/>
    <w:rsid w:val="00ED07EB"/>
    <w:rsid w:val="00ED09A8"/>
    <w:rsid w:val="00ED1322"/>
    <w:rsid w:val="00ED13FD"/>
    <w:rsid w:val="00ED67B4"/>
    <w:rsid w:val="00EE09AD"/>
    <w:rsid w:val="00EE3625"/>
    <w:rsid w:val="00EF56C7"/>
    <w:rsid w:val="00EF58BA"/>
    <w:rsid w:val="00EF7471"/>
    <w:rsid w:val="00F03357"/>
    <w:rsid w:val="00F053E5"/>
    <w:rsid w:val="00F10D2D"/>
    <w:rsid w:val="00F16831"/>
    <w:rsid w:val="00F20EF5"/>
    <w:rsid w:val="00F26D37"/>
    <w:rsid w:val="00F3623F"/>
    <w:rsid w:val="00F3712F"/>
    <w:rsid w:val="00F37209"/>
    <w:rsid w:val="00F41C33"/>
    <w:rsid w:val="00F423F1"/>
    <w:rsid w:val="00F4792E"/>
    <w:rsid w:val="00F53584"/>
    <w:rsid w:val="00F549E5"/>
    <w:rsid w:val="00F63F05"/>
    <w:rsid w:val="00F72368"/>
    <w:rsid w:val="00F821F6"/>
    <w:rsid w:val="00F84D49"/>
    <w:rsid w:val="00FB0768"/>
    <w:rsid w:val="00FB48FD"/>
    <w:rsid w:val="00FB4A8A"/>
    <w:rsid w:val="00FC77A5"/>
    <w:rsid w:val="00FD4DAD"/>
    <w:rsid w:val="00FD611E"/>
    <w:rsid w:val="00FE3474"/>
    <w:rsid w:val="00FE49FF"/>
    <w:rsid w:val="00FF065C"/>
    <w:rsid w:val="00FF7C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12AD50E-C1FE-4DCD-B4F6-FEA5E0DD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37209"/>
    <w:pPr>
      <w:spacing w:line="240" w:lineRule="auto"/>
    </w:pPr>
    <w:rPr>
      <w:rFonts w:ascii="Tahoma" w:hAnsi="Tahoma" w:cs="Tahoma"/>
      <w:sz w:val="16"/>
      <w:szCs w:val="16"/>
    </w:rPr>
  </w:style>
  <w:style w:type="character" w:customStyle="1" w:styleId="afe">
    <w:name w:val="טקסט בלונים תו"/>
    <w:basedOn w:val="a0"/>
    <w:link w:val="afd"/>
    <w:semiHidden/>
    <w:rsid w:val="00F37209"/>
    <w:rPr>
      <w:rFonts w:ascii="Tahoma" w:hAnsi="Tahoma" w:cs="Tahoma"/>
      <w:sz w:val="16"/>
      <w:szCs w:val="16"/>
    </w:rPr>
  </w:style>
  <w:style w:type="character" w:customStyle="1" w:styleId="TagStyle">
    <w:name w:val="TagStyle"/>
    <w:basedOn w:val="a0"/>
    <w:rsid w:val="00F37209"/>
    <w:rPr>
      <w:rFonts w:cs="Arial"/>
      <w:b/>
      <w:bCs w:val="0"/>
      <w:vanish/>
      <w:color w:val="010000"/>
      <w:bdr w:val="single" w:sz="4" w:space="0" w:color="FF66FF"/>
    </w:rPr>
  </w:style>
  <w:style w:type="table" w:styleId="aff">
    <w:name w:val="Table Grid"/>
    <w:basedOn w:val="a1"/>
    <w:rsid w:val="00136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49849">
      <w:bodyDiv w:val="1"/>
      <w:marLeft w:val="0"/>
      <w:marRight w:val="0"/>
      <w:marTop w:val="0"/>
      <w:marBottom w:val="0"/>
      <w:divBdr>
        <w:top w:val="none" w:sz="0" w:space="0" w:color="auto"/>
        <w:left w:val="none" w:sz="0" w:space="0" w:color="auto"/>
        <w:bottom w:val="none" w:sz="0" w:space="0" w:color="auto"/>
        <w:right w:val="none" w:sz="0" w:space="0" w:color="auto"/>
      </w:divBdr>
    </w:div>
    <w:div w:id="249002229">
      <w:bodyDiv w:val="1"/>
      <w:marLeft w:val="0"/>
      <w:marRight w:val="0"/>
      <w:marTop w:val="0"/>
      <w:marBottom w:val="0"/>
      <w:divBdr>
        <w:top w:val="none" w:sz="0" w:space="0" w:color="auto"/>
        <w:left w:val="none" w:sz="0" w:space="0" w:color="auto"/>
        <w:bottom w:val="none" w:sz="0" w:space="0" w:color="auto"/>
        <w:right w:val="none" w:sz="0" w:space="0" w:color="auto"/>
      </w:divBdr>
    </w:div>
    <w:div w:id="2737067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753599">
      <w:bodyDiv w:val="1"/>
      <w:marLeft w:val="0"/>
      <w:marRight w:val="0"/>
      <w:marTop w:val="0"/>
      <w:marBottom w:val="0"/>
      <w:divBdr>
        <w:top w:val="none" w:sz="0" w:space="0" w:color="auto"/>
        <w:left w:val="none" w:sz="0" w:space="0" w:color="auto"/>
        <w:bottom w:val="none" w:sz="0" w:space="0" w:color="auto"/>
        <w:right w:val="none" w:sz="0" w:space="0" w:color="auto"/>
      </w:divBdr>
    </w:div>
    <w:div w:id="531848250">
      <w:bodyDiv w:val="1"/>
      <w:marLeft w:val="0"/>
      <w:marRight w:val="0"/>
      <w:marTop w:val="0"/>
      <w:marBottom w:val="0"/>
      <w:divBdr>
        <w:top w:val="none" w:sz="0" w:space="0" w:color="auto"/>
        <w:left w:val="none" w:sz="0" w:space="0" w:color="auto"/>
        <w:bottom w:val="none" w:sz="0" w:space="0" w:color="auto"/>
        <w:right w:val="none" w:sz="0" w:space="0" w:color="auto"/>
      </w:divBdr>
    </w:div>
    <w:div w:id="810826520">
      <w:bodyDiv w:val="1"/>
      <w:marLeft w:val="0"/>
      <w:marRight w:val="0"/>
      <w:marTop w:val="0"/>
      <w:marBottom w:val="0"/>
      <w:divBdr>
        <w:top w:val="none" w:sz="0" w:space="0" w:color="auto"/>
        <w:left w:val="none" w:sz="0" w:space="0" w:color="auto"/>
        <w:bottom w:val="none" w:sz="0" w:space="0" w:color="auto"/>
        <w:right w:val="none" w:sz="0" w:space="0" w:color="auto"/>
      </w:divBdr>
    </w:div>
    <w:div w:id="865294951">
      <w:bodyDiv w:val="1"/>
      <w:marLeft w:val="0"/>
      <w:marRight w:val="0"/>
      <w:marTop w:val="0"/>
      <w:marBottom w:val="0"/>
      <w:divBdr>
        <w:top w:val="none" w:sz="0" w:space="0" w:color="auto"/>
        <w:left w:val="none" w:sz="0" w:space="0" w:color="auto"/>
        <w:bottom w:val="none" w:sz="0" w:space="0" w:color="auto"/>
        <w:right w:val="none" w:sz="0" w:space="0" w:color="auto"/>
      </w:divBdr>
    </w:div>
    <w:div w:id="994843056">
      <w:bodyDiv w:val="1"/>
      <w:marLeft w:val="0"/>
      <w:marRight w:val="0"/>
      <w:marTop w:val="0"/>
      <w:marBottom w:val="0"/>
      <w:divBdr>
        <w:top w:val="none" w:sz="0" w:space="0" w:color="auto"/>
        <w:left w:val="none" w:sz="0" w:space="0" w:color="auto"/>
        <w:bottom w:val="none" w:sz="0" w:space="0" w:color="auto"/>
        <w:right w:val="none" w:sz="0" w:space="0" w:color="auto"/>
      </w:divBdr>
    </w:div>
    <w:div w:id="1113281785">
      <w:bodyDiv w:val="1"/>
      <w:marLeft w:val="0"/>
      <w:marRight w:val="0"/>
      <w:marTop w:val="0"/>
      <w:marBottom w:val="0"/>
      <w:divBdr>
        <w:top w:val="none" w:sz="0" w:space="0" w:color="auto"/>
        <w:left w:val="none" w:sz="0" w:space="0" w:color="auto"/>
        <w:bottom w:val="none" w:sz="0" w:space="0" w:color="auto"/>
        <w:right w:val="none" w:sz="0" w:space="0" w:color="auto"/>
      </w:divBdr>
    </w:div>
    <w:div w:id="1242134642">
      <w:bodyDiv w:val="1"/>
      <w:marLeft w:val="0"/>
      <w:marRight w:val="0"/>
      <w:marTop w:val="0"/>
      <w:marBottom w:val="0"/>
      <w:divBdr>
        <w:top w:val="none" w:sz="0" w:space="0" w:color="auto"/>
        <w:left w:val="none" w:sz="0" w:space="0" w:color="auto"/>
        <w:bottom w:val="none" w:sz="0" w:space="0" w:color="auto"/>
        <w:right w:val="none" w:sz="0" w:space="0" w:color="auto"/>
      </w:divBdr>
    </w:div>
    <w:div w:id="1799757532">
      <w:bodyDiv w:val="1"/>
      <w:marLeft w:val="0"/>
      <w:marRight w:val="0"/>
      <w:marTop w:val="0"/>
      <w:marBottom w:val="0"/>
      <w:divBdr>
        <w:top w:val="none" w:sz="0" w:space="0" w:color="auto"/>
        <w:left w:val="none" w:sz="0" w:space="0" w:color="auto"/>
        <w:bottom w:val="none" w:sz="0" w:space="0" w:color="auto"/>
        <w:right w:val="none" w:sz="0" w:space="0" w:color="auto"/>
      </w:divBdr>
    </w:div>
    <w:div w:id="2013602248">
      <w:bodyDiv w:val="1"/>
      <w:marLeft w:val="0"/>
      <w:marRight w:val="0"/>
      <w:marTop w:val="0"/>
      <w:marBottom w:val="0"/>
      <w:divBdr>
        <w:top w:val="none" w:sz="0" w:space="0" w:color="auto"/>
        <w:left w:val="none" w:sz="0" w:space="0" w:color="auto"/>
        <w:bottom w:val="none" w:sz="0" w:space="0" w:color="auto"/>
        <w:right w:val="none" w:sz="0" w:space="0" w:color="auto"/>
      </w:divBdr>
    </w:div>
    <w:div w:id="214233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048EE-F743-46C6-AF9F-B6E9B7B96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4</Pages>
  <Words>53111</Words>
  <Characters>302736</Characters>
  <Application>Microsoft Office Word</Application>
  <DocSecurity>0</DocSecurity>
  <Lines>2522</Lines>
  <Paragraphs>710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190</cp:revision>
  <cp:lastPrinted>2015-07-20T08:20:00Z</cp:lastPrinted>
  <dcterms:created xsi:type="dcterms:W3CDTF">2018-05-03T11:21:00Z</dcterms:created>
  <dcterms:modified xsi:type="dcterms:W3CDTF">2022-02-28T07:37:00Z</dcterms:modified>
</cp:coreProperties>
</file>