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298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32989">
      <w:pPr>
        <w:rPr>
          <w:rFonts w:cs="David"/>
          <w:b/>
          <w:bCs/>
          <w:sz w:val="24"/>
          <w:rtl/>
        </w:rPr>
      </w:pPr>
      <w:r>
        <w:rPr>
          <w:rFonts w:cs="David"/>
          <w:b/>
          <w:bCs/>
          <w:sz w:val="24"/>
          <w:rtl/>
        </w:rPr>
        <w:t>מושב שלישי</w:t>
      </w:r>
    </w:p>
    <w:p w:rsidR="00000000" w:rsidRDefault="00D32989">
      <w:pPr>
        <w:rPr>
          <w:rFonts w:cs="David"/>
          <w:b/>
          <w:bCs/>
          <w:sz w:val="24"/>
          <w:rtl/>
        </w:rPr>
      </w:pPr>
    </w:p>
    <w:p w:rsidR="00000000" w:rsidRDefault="00D32989">
      <w:pPr>
        <w:rPr>
          <w:rFonts w:cs="David"/>
          <w:b/>
          <w:bCs/>
          <w:sz w:val="24"/>
          <w:rtl/>
        </w:rPr>
      </w:pPr>
    </w:p>
    <w:p w:rsidR="00000000" w:rsidRDefault="00D32989">
      <w:pPr>
        <w:rPr>
          <w:rFonts w:cs="David"/>
          <w:b/>
          <w:bCs/>
          <w:sz w:val="24"/>
          <w:rtl/>
        </w:rPr>
      </w:pPr>
    </w:p>
    <w:p w:rsidR="00000000" w:rsidRDefault="00D32989">
      <w:pPr>
        <w:rPr>
          <w:rFonts w:cs="David"/>
          <w:b/>
          <w:bCs/>
          <w:sz w:val="24"/>
          <w:rtl/>
        </w:rPr>
      </w:pPr>
    </w:p>
    <w:p w:rsidR="00000000" w:rsidRDefault="00D32989">
      <w:pPr>
        <w:pStyle w:val="1"/>
        <w:rPr>
          <w:rFonts w:cs="David"/>
          <w:sz w:val="24"/>
          <w:rtl/>
        </w:rPr>
      </w:pPr>
      <w:r>
        <w:rPr>
          <w:rFonts w:cs="David"/>
          <w:sz w:val="24"/>
          <w:rtl/>
        </w:rPr>
        <w:t>פרוטוקול מס' 283</w:t>
      </w:r>
    </w:p>
    <w:p w:rsidR="00000000" w:rsidRDefault="00D32989">
      <w:pPr>
        <w:pStyle w:val="7"/>
        <w:rPr>
          <w:rFonts w:cs="David"/>
          <w:sz w:val="24"/>
          <w:rtl/>
        </w:rPr>
      </w:pPr>
      <w:r>
        <w:rPr>
          <w:rFonts w:cs="David"/>
          <w:sz w:val="24"/>
          <w:rtl/>
        </w:rPr>
        <w:t>מישיבת ועדת הכלכלה</w:t>
      </w:r>
    </w:p>
    <w:p w:rsidR="00000000" w:rsidRDefault="00D32989">
      <w:pPr>
        <w:pStyle w:val="9"/>
        <w:rPr>
          <w:rFonts w:cs="David"/>
          <w:sz w:val="24"/>
          <w:rtl/>
        </w:rPr>
      </w:pPr>
      <w:r>
        <w:rPr>
          <w:rFonts w:cs="David"/>
          <w:sz w:val="24"/>
          <w:rtl/>
        </w:rPr>
        <w:t>יום שני, י"ז חשוון התשס"ה (1 בנובמבר 2004), שעה</w:t>
      </w:r>
      <w:r>
        <w:rPr>
          <w:rFonts w:cs="David"/>
          <w:sz w:val="24"/>
          <w:rtl/>
        </w:rPr>
        <w:t xml:space="preserve"> 9:30</w:t>
      </w:r>
    </w:p>
    <w:p w:rsidR="00000000" w:rsidRDefault="00D32989">
      <w:pPr>
        <w:pStyle w:val="8"/>
        <w:rPr>
          <w:rFonts w:cs="David"/>
          <w:sz w:val="24"/>
          <w:rtl/>
        </w:rPr>
      </w:pPr>
    </w:p>
    <w:p w:rsidR="00000000" w:rsidRDefault="00D32989">
      <w:pPr>
        <w:rPr>
          <w:rFonts w:cs="David"/>
          <w:b/>
          <w:bCs/>
          <w:sz w:val="24"/>
          <w:rtl/>
        </w:rPr>
      </w:pPr>
    </w:p>
    <w:p w:rsidR="00000000" w:rsidRDefault="00D32989">
      <w:pPr>
        <w:tabs>
          <w:tab w:val="left" w:pos="1221"/>
        </w:tabs>
        <w:rPr>
          <w:rFonts w:cs="David"/>
          <w:b/>
          <w:bCs/>
          <w:sz w:val="24"/>
          <w:u w:val="single"/>
          <w:rtl/>
        </w:rPr>
      </w:pPr>
    </w:p>
    <w:p w:rsidR="00000000" w:rsidRDefault="00D32989">
      <w:pPr>
        <w:tabs>
          <w:tab w:val="left" w:pos="1221"/>
        </w:tabs>
        <w:rPr>
          <w:rFonts w:cs="David"/>
          <w:b/>
          <w:bCs/>
          <w:sz w:val="24"/>
          <w:rtl/>
        </w:rPr>
      </w:pPr>
      <w:r>
        <w:rPr>
          <w:rFonts w:cs="David"/>
          <w:b/>
          <w:bCs/>
          <w:sz w:val="24"/>
          <w:u w:val="single"/>
          <w:rtl/>
        </w:rPr>
        <w:t>סדר היום</w:t>
      </w:r>
      <w:r>
        <w:rPr>
          <w:rFonts w:cs="David"/>
          <w:sz w:val="24"/>
          <w:rtl/>
        </w:rPr>
        <w:t>: תקנות שירותי תיירות (מורי דרך) (תיקון), התשס"ד-2004</w:t>
      </w:r>
    </w:p>
    <w:p w:rsidR="00000000" w:rsidRDefault="00D32989">
      <w:pPr>
        <w:rPr>
          <w:rFonts w:cs="David"/>
          <w:b/>
          <w:bCs/>
          <w:sz w:val="24"/>
          <w:rtl/>
        </w:rPr>
      </w:pPr>
    </w:p>
    <w:p w:rsidR="00000000" w:rsidRDefault="00D32989">
      <w:pPr>
        <w:rPr>
          <w:rFonts w:cs="David"/>
          <w:sz w:val="24"/>
          <w:rtl/>
        </w:rPr>
      </w:pPr>
    </w:p>
    <w:p w:rsidR="00000000" w:rsidRDefault="00D32989">
      <w:pPr>
        <w:rPr>
          <w:rFonts w:cs="David"/>
          <w:sz w:val="24"/>
          <w:rtl/>
        </w:rPr>
      </w:pPr>
    </w:p>
    <w:p w:rsidR="00000000" w:rsidRDefault="00D32989">
      <w:pPr>
        <w:rPr>
          <w:rFonts w:cs="David"/>
          <w:b/>
          <w:bCs/>
          <w:sz w:val="24"/>
          <w:u w:val="single"/>
          <w:rtl/>
        </w:rPr>
      </w:pPr>
      <w:r>
        <w:rPr>
          <w:rFonts w:cs="David"/>
          <w:b/>
          <w:bCs/>
          <w:sz w:val="24"/>
          <w:u w:val="single"/>
          <w:rtl/>
        </w:rPr>
        <w:t>נכחו</w:t>
      </w:r>
      <w:r>
        <w:rPr>
          <w:rFonts w:cs="David"/>
          <w:sz w:val="24"/>
          <w:rtl/>
        </w:rPr>
        <w:t>:</w:t>
      </w:r>
    </w:p>
    <w:p w:rsidR="00000000" w:rsidRDefault="00D32989">
      <w:pPr>
        <w:rPr>
          <w:rFonts w:cs="David"/>
          <w:sz w:val="24"/>
          <w:rtl/>
        </w:rPr>
      </w:pPr>
    </w:p>
    <w:p w:rsidR="00000000" w:rsidRDefault="00D32989">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D32989">
      <w:pPr>
        <w:rPr>
          <w:rFonts w:cs="David"/>
          <w:sz w:val="24"/>
          <w:rtl/>
        </w:rPr>
      </w:pPr>
      <w:r>
        <w:rPr>
          <w:rFonts w:cs="David"/>
          <w:sz w:val="24"/>
          <w:rtl/>
        </w:rPr>
        <w:t xml:space="preserve">                        אבשלום וילן</w:t>
      </w:r>
    </w:p>
    <w:p w:rsidR="00000000" w:rsidRDefault="00D32989">
      <w:pPr>
        <w:rPr>
          <w:rFonts w:cs="David"/>
          <w:sz w:val="24"/>
          <w:rtl/>
        </w:rPr>
      </w:pPr>
      <w:r>
        <w:rPr>
          <w:rFonts w:cs="David"/>
          <w:sz w:val="24"/>
          <w:rtl/>
        </w:rPr>
        <w:t xml:space="preserve">                        דוד טל</w:t>
      </w:r>
    </w:p>
    <w:p w:rsidR="00000000" w:rsidRDefault="00D32989">
      <w:pPr>
        <w:rPr>
          <w:rFonts w:cs="David"/>
          <w:sz w:val="24"/>
          <w:rtl/>
        </w:rPr>
      </w:pPr>
    </w:p>
    <w:p w:rsidR="00000000" w:rsidRDefault="00D32989">
      <w:pPr>
        <w:tabs>
          <w:tab w:val="left" w:pos="1788"/>
          <w:tab w:val="left" w:pos="3631"/>
        </w:tabs>
        <w:rPr>
          <w:rFonts w:cs="David"/>
          <w:sz w:val="24"/>
          <w:rtl/>
        </w:rPr>
      </w:pPr>
      <w:r>
        <w:rPr>
          <w:rFonts w:cs="David"/>
          <w:b/>
          <w:bCs/>
          <w:sz w:val="24"/>
          <w:u w:val="single"/>
          <w:rtl/>
        </w:rPr>
        <w:t>מוזמנים</w:t>
      </w:r>
      <w:r>
        <w:rPr>
          <w:rFonts w:cs="David"/>
          <w:sz w:val="24"/>
          <w:rtl/>
        </w:rPr>
        <w:t xml:space="preserve">: מירי חושן,עו"ד                            סגנית בכירה ליועמ"ש, משרד </w:t>
      </w:r>
      <w:r>
        <w:rPr>
          <w:rFonts w:cs="David"/>
          <w:sz w:val="24"/>
          <w:rtl/>
        </w:rPr>
        <w:t>התיירות</w:t>
      </w:r>
    </w:p>
    <w:p w:rsidR="00000000" w:rsidRDefault="00D32989">
      <w:pPr>
        <w:tabs>
          <w:tab w:val="left" w:pos="1788"/>
          <w:tab w:val="left" w:pos="3631"/>
        </w:tabs>
        <w:rPr>
          <w:rFonts w:cs="David"/>
          <w:sz w:val="24"/>
          <w:rtl/>
        </w:rPr>
      </w:pPr>
      <w:r>
        <w:rPr>
          <w:rFonts w:cs="David"/>
          <w:sz w:val="24"/>
          <w:rtl/>
        </w:rPr>
        <w:t xml:space="preserve">                דבורה מנצור                                 מנהלת האגף להכשרה מקצועית בתיירות, משרד </w:t>
      </w:r>
    </w:p>
    <w:p w:rsidR="00000000" w:rsidRDefault="00D32989">
      <w:pPr>
        <w:tabs>
          <w:tab w:val="left" w:pos="1788"/>
          <w:tab w:val="left" w:pos="3631"/>
        </w:tabs>
        <w:rPr>
          <w:rFonts w:cs="David"/>
          <w:sz w:val="24"/>
          <w:rtl/>
        </w:rPr>
      </w:pPr>
      <w:r>
        <w:rPr>
          <w:rFonts w:cs="David"/>
          <w:sz w:val="24"/>
          <w:rtl/>
        </w:rPr>
        <w:t xml:space="preserve">                                                                      התיירות</w:t>
      </w:r>
    </w:p>
    <w:p w:rsidR="00000000" w:rsidRDefault="00D32989">
      <w:pPr>
        <w:tabs>
          <w:tab w:val="left" w:pos="1788"/>
          <w:tab w:val="left" w:pos="3631"/>
        </w:tabs>
        <w:rPr>
          <w:rFonts w:cs="David"/>
          <w:sz w:val="24"/>
          <w:rtl/>
        </w:rPr>
      </w:pPr>
      <w:r>
        <w:rPr>
          <w:rFonts w:cs="David"/>
          <w:sz w:val="24"/>
          <w:rtl/>
        </w:rPr>
        <w:t xml:space="preserve">                רות יחזקאלי                                 משרד התיי</w:t>
      </w:r>
      <w:r>
        <w:rPr>
          <w:rFonts w:cs="David"/>
          <w:sz w:val="24"/>
          <w:rtl/>
        </w:rPr>
        <w:t>רות</w:t>
      </w:r>
    </w:p>
    <w:p w:rsidR="00000000" w:rsidRDefault="00D32989">
      <w:pPr>
        <w:tabs>
          <w:tab w:val="left" w:pos="1788"/>
          <w:tab w:val="left" w:pos="3631"/>
        </w:tabs>
        <w:rPr>
          <w:rFonts w:cs="David"/>
          <w:sz w:val="24"/>
          <w:rtl/>
        </w:rPr>
      </w:pPr>
      <w:r>
        <w:rPr>
          <w:rFonts w:cs="David"/>
          <w:sz w:val="24"/>
          <w:rtl/>
        </w:rPr>
        <w:t xml:space="preserve">                ליאורה דהרי-אינבינדר                 מנהלת מחלקת הדרכה, יד בן-צבי</w:t>
      </w:r>
    </w:p>
    <w:p w:rsidR="00000000" w:rsidRDefault="00D32989">
      <w:pPr>
        <w:tabs>
          <w:tab w:val="left" w:pos="1788"/>
          <w:tab w:val="left" w:pos="3631"/>
        </w:tabs>
        <w:rPr>
          <w:rFonts w:cs="David"/>
          <w:sz w:val="24"/>
          <w:rtl/>
        </w:rPr>
      </w:pPr>
      <w:r>
        <w:rPr>
          <w:rFonts w:cs="David"/>
          <w:sz w:val="24"/>
          <w:rtl/>
        </w:rPr>
        <w:t xml:space="preserve">                עדי עופר                                         חשב, יד בן-צבי</w:t>
      </w:r>
    </w:p>
    <w:p w:rsidR="00000000" w:rsidRDefault="00D32989">
      <w:pPr>
        <w:tabs>
          <w:tab w:val="left" w:pos="1788"/>
          <w:tab w:val="left" w:pos="3631"/>
        </w:tabs>
        <w:rPr>
          <w:rFonts w:cs="David"/>
          <w:sz w:val="24"/>
          <w:rtl/>
        </w:rPr>
      </w:pPr>
      <w:r>
        <w:rPr>
          <w:rFonts w:cs="David"/>
          <w:sz w:val="24"/>
          <w:rtl/>
        </w:rPr>
        <w:t xml:space="preserve">                צפריר שחם                                    מנהל מחלקת הדרכה</w:t>
      </w:r>
    </w:p>
    <w:p w:rsidR="00000000" w:rsidRDefault="00D32989">
      <w:pPr>
        <w:tabs>
          <w:tab w:val="left" w:pos="1788"/>
          <w:tab w:val="left" w:pos="3631"/>
        </w:tabs>
        <w:rPr>
          <w:rFonts w:cs="David"/>
          <w:sz w:val="24"/>
          <w:rtl/>
        </w:rPr>
      </w:pPr>
      <w:r>
        <w:rPr>
          <w:rFonts w:cs="David"/>
          <w:sz w:val="24"/>
          <w:rtl/>
        </w:rPr>
        <w:t xml:space="preserve">            </w:t>
      </w:r>
      <w:r>
        <w:rPr>
          <w:rFonts w:cs="David"/>
          <w:sz w:val="24"/>
          <w:rtl/>
        </w:rPr>
        <w:t xml:space="preserve">    אושרת שלמוביץ,עו"ד                   קרן קיימת לישראל</w:t>
      </w:r>
    </w:p>
    <w:p w:rsidR="00000000" w:rsidRDefault="00D32989">
      <w:pPr>
        <w:tabs>
          <w:tab w:val="left" w:pos="1788"/>
          <w:tab w:val="left" w:pos="3631"/>
        </w:tabs>
        <w:rPr>
          <w:rFonts w:cs="David"/>
          <w:sz w:val="24"/>
          <w:rtl/>
        </w:rPr>
      </w:pPr>
      <w:r>
        <w:rPr>
          <w:rFonts w:cs="David"/>
          <w:sz w:val="24"/>
          <w:rtl/>
        </w:rPr>
        <w:t xml:space="preserve">                ערן ניצן                                          אגף תקציבים ,משרד האוצר</w:t>
      </w:r>
    </w:p>
    <w:p w:rsidR="00000000" w:rsidRDefault="00D32989">
      <w:pPr>
        <w:tabs>
          <w:tab w:val="left" w:pos="1788"/>
          <w:tab w:val="left" w:pos="3631"/>
        </w:tabs>
        <w:rPr>
          <w:rFonts w:cs="David"/>
          <w:sz w:val="24"/>
          <w:rtl/>
        </w:rPr>
      </w:pPr>
      <w:r>
        <w:rPr>
          <w:rFonts w:cs="David"/>
          <w:sz w:val="24"/>
          <w:rtl/>
        </w:rPr>
        <w:t xml:space="preserve">                רפי גלס                                          יו"ר אגודת מורי הדרך</w:t>
      </w:r>
    </w:p>
    <w:p w:rsidR="00000000" w:rsidRDefault="00D32989">
      <w:pPr>
        <w:tabs>
          <w:tab w:val="left" w:pos="1788"/>
          <w:tab w:val="left" w:pos="3631"/>
        </w:tabs>
        <w:rPr>
          <w:rFonts w:cs="David"/>
          <w:sz w:val="24"/>
          <w:rtl/>
        </w:rPr>
      </w:pPr>
      <w:r>
        <w:rPr>
          <w:rFonts w:cs="David"/>
          <w:sz w:val="24"/>
          <w:rtl/>
        </w:rPr>
        <w:t xml:space="preserve">                גבי רו</w:t>
      </w:r>
      <w:r>
        <w:rPr>
          <w:rFonts w:cs="David"/>
          <w:sz w:val="24"/>
          <w:rtl/>
        </w:rPr>
        <w:t>ל                                           אגודת מורי דרך</w:t>
      </w:r>
    </w:p>
    <w:p w:rsidR="00000000" w:rsidRDefault="00D32989">
      <w:pPr>
        <w:tabs>
          <w:tab w:val="left" w:pos="1788"/>
          <w:tab w:val="left" w:pos="3631"/>
        </w:tabs>
        <w:rPr>
          <w:rFonts w:cs="David"/>
          <w:sz w:val="24"/>
          <w:rtl/>
        </w:rPr>
      </w:pPr>
      <w:r>
        <w:rPr>
          <w:rFonts w:cs="David"/>
          <w:sz w:val="24"/>
          <w:rtl/>
        </w:rPr>
        <w:t xml:space="preserve">                עוזי ברזילי                                    מנהל אגף שיווק וכלכלה, רשות שמורות הטבע</w:t>
      </w:r>
    </w:p>
    <w:p w:rsidR="00000000" w:rsidRDefault="00D32989">
      <w:pPr>
        <w:rPr>
          <w:rFonts w:cs="David"/>
          <w:sz w:val="24"/>
          <w:rtl/>
        </w:rPr>
      </w:pPr>
    </w:p>
    <w:p w:rsidR="00000000" w:rsidRDefault="00D32989">
      <w:pPr>
        <w:rPr>
          <w:rFonts w:cs="David"/>
          <w:sz w:val="24"/>
          <w:rtl/>
        </w:rPr>
      </w:pPr>
    </w:p>
    <w:p w:rsidR="00000000" w:rsidRDefault="00D32989">
      <w:pPr>
        <w:rPr>
          <w:rFonts w:cs="David"/>
          <w:sz w:val="24"/>
          <w:rtl/>
        </w:rPr>
      </w:pPr>
    </w:p>
    <w:p w:rsidR="00000000" w:rsidRDefault="00D3298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D32989">
      <w:pPr>
        <w:rPr>
          <w:rFonts w:cs="David"/>
          <w:sz w:val="24"/>
          <w:rtl/>
        </w:rPr>
      </w:pPr>
    </w:p>
    <w:p w:rsidR="00000000" w:rsidRDefault="00D32989">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D32989">
      <w:pPr>
        <w:rPr>
          <w:rFonts w:cs="David"/>
          <w:sz w:val="24"/>
          <w:rtl/>
        </w:rPr>
      </w:pPr>
    </w:p>
    <w:p w:rsidR="00000000" w:rsidRDefault="00D32989">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D32989">
      <w:pPr>
        <w:rPr>
          <w:rFonts w:cs="David"/>
          <w:b/>
          <w:bCs/>
          <w:sz w:val="24"/>
          <w:rtl/>
        </w:rPr>
      </w:pPr>
    </w:p>
    <w:p w:rsidR="00000000" w:rsidRDefault="00D32989">
      <w:pPr>
        <w:rPr>
          <w:rFonts w:cs="David"/>
          <w:sz w:val="24"/>
          <w:rtl/>
        </w:rPr>
      </w:pPr>
      <w:r>
        <w:rPr>
          <w:rFonts w:cs="David"/>
          <w:sz w:val="24"/>
          <w:rtl/>
        </w:rPr>
        <w:br w:type="page"/>
      </w:r>
    </w:p>
    <w:p w:rsidR="00000000" w:rsidRDefault="00D32989">
      <w:pPr>
        <w:jc w:val="center"/>
        <w:rPr>
          <w:rFonts w:cs="David"/>
          <w:sz w:val="24"/>
          <w:u w:val="single"/>
          <w:rtl/>
        </w:rPr>
      </w:pPr>
      <w:r>
        <w:rPr>
          <w:rFonts w:cs="David"/>
          <w:sz w:val="24"/>
          <w:u w:val="single"/>
          <w:rtl/>
        </w:rPr>
        <w:t xml:space="preserve">תקנות שירותי תיירות </w:t>
      </w:r>
      <w:r>
        <w:rPr>
          <w:rFonts w:cs="David"/>
          <w:sz w:val="24"/>
          <w:u w:val="single"/>
          <w:rtl/>
        </w:rPr>
        <w:t>(מורי דרך) (תיקון), התשס"ד-2004</w:t>
      </w:r>
    </w:p>
    <w:p w:rsidR="00000000" w:rsidRDefault="00D32989">
      <w:pPr>
        <w:rPr>
          <w:rFonts w:cs="David"/>
          <w:sz w:val="24"/>
          <w:rtl/>
        </w:rPr>
      </w:pPr>
    </w:p>
    <w:p w:rsidR="00000000" w:rsidRDefault="00D32989">
      <w:pPr>
        <w:rPr>
          <w:rFonts w:cs="David"/>
          <w:sz w:val="24"/>
          <w:rtl/>
        </w:rPr>
      </w:pPr>
    </w:p>
    <w:p w:rsidR="00000000" w:rsidRDefault="00D32989">
      <w:pPr>
        <w:rPr>
          <w:rFonts w:cs="David"/>
          <w:sz w:val="24"/>
          <w:rtl/>
        </w:rPr>
      </w:pPr>
      <w:r>
        <w:rPr>
          <w:rFonts w:cs="David"/>
          <w:sz w:val="24"/>
          <w:u w:val="single"/>
          <w:rtl/>
        </w:rPr>
        <w:t>היו"ר שלום שמחון:</w:t>
      </w:r>
    </w:p>
    <w:p w:rsidR="00000000" w:rsidRDefault="00D32989">
      <w:pPr>
        <w:rPr>
          <w:rFonts w:cs="David"/>
          <w:sz w:val="24"/>
          <w:rtl/>
        </w:rPr>
      </w:pPr>
    </w:p>
    <w:p w:rsidR="00000000" w:rsidRDefault="00D32989">
      <w:pPr>
        <w:ind w:firstLine="567"/>
        <w:rPr>
          <w:rFonts w:cs="David"/>
          <w:sz w:val="24"/>
          <w:rtl/>
        </w:rPr>
      </w:pPr>
      <w:r>
        <w:rPr>
          <w:rFonts w:cs="David"/>
          <w:sz w:val="24"/>
          <w:rtl/>
        </w:rPr>
        <w:t>תקנות שירותי תיירות (מורי דרך) (תיקון), התשס"ד-2004.</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אישור התקנות צריך להיות בכפוף לאישור שר העבודה. אני מצטערת שלא שמנו לב לזה. גם משרד המשפטים כנראה לא שם לב לזה. קיים היום מקצוע אחד שחלה </w:t>
      </w:r>
      <w:r>
        <w:rPr>
          <w:rFonts w:cs="David"/>
          <w:sz w:val="24"/>
          <w:rtl/>
        </w:rPr>
        <w:t>עליו חובת רישוי בחוק שירותי תיירות, שזה מקצוע של מורה דרך. בעיני משרד התיירות זה מקצוע מאוד חשוב. אדוני קיבל נייר עמדה של ההתאחדות, שאנחנו מצטרפים לכל מה שנאמר שם. הרעיון הוא שצריך לשמר את המקצוע. הוא נמצא בכל העולם הנאור, גם בעולם המערבי וגם בעולם הפחות מ</w:t>
      </w:r>
      <w:r>
        <w:rPr>
          <w:rFonts w:cs="David"/>
          <w:sz w:val="24"/>
          <w:rtl/>
        </w:rPr>
        <w:t xml:space="preserve">ערבי. הדעת נותנת שמורה הדרך הוא הגורם המקצועי שיכול להסביר ולהורות את הארץ בצורה נכונה, בלי משוא פנים, בלי שקרים, בלי הטעיות, בייחוד במדינה כמו שלנו. </w:t>
      </w:r>
    </w:p>
    <w:p w:rsidR="00000000" w:rsidRDefault="00D32989">
      <w:pPr>
        <w:ind w:firstLine="567"/>
        <w:rPr>
          <w:rFonts w:cs="David"/>
          <w:sz w:val="24"/>
          <w:rtl/>
        </w:rPr>
      </w:pPr>
    </w:p>
    <w:p w:rsidR="00000000" w:rsidRDefault="00D32989">
      <w:pPr>
        <w:ind w:firstLine="567"/>
        <w:rPr>
          <w:rFonts w:cs="David"/>
          <w:sz w:val="24"/>
          <w:rtl/>
        </w:rPr>
      </w:pPr>
      <w:r>
        <w:rPr>
          <w:rFonts w:cs="David"/>
          <w:sz w:val="24"/>
          <w:rtl/>
        </w:rPr>
        <w:t>רצינו רק לשפר את התקנות הקיימות במובן המילולי. כדי להיות מורה דרך צריך לעבור קורס בן שנתיים ובחינות רצינ</w:t>
      </w:r>
      <w:r>
        <w:rPr>
          <w:rFonts w:cs="David"/>
          <w:sz w:val="24"/>
          <w:rtl/>
        </w:rPr>
        <w:t>יות מטעם משרד התיירות.  אחרי שמסיימים את הקורס מקבלים תעודה של סיום קורס. הלימודים מוכרים, המרצים מוכרים. ברגע שמקבלים רשיון, יש אגרה לרשיון. קיימת אגרה דו-שנתית לרשיון. יש חובת השתלמות פעם אחת בשנה. מורי הדרך הרציניים לוקחים הרבה יותר מאחת לשנה. ההשתלמויו</w:t>
      </w:r>
      <w:r>
        <w:rPr>
          <w:rFonts w:cs="David"/>
          <w:sz w:val="24"/>
          <w:rtl/>
        </w:rPr>
        <w:t>ת האלו באות ללמד הן את החידושים הטכנולוגיים והן את החידושים המשמעותיים. בארץ כמו שלנו שחודשים לבקרים יש חפירות ארכיאולוגיות וממצאים חדשים, יש מקום ללמוד ולחדש כל הזמן. הגדרה של יום ההשתלמות הזאת הוגדרה בתקנות בצורה מאוד לא ברורה.  כמעט כל קדנציה חדשה של ממ</w:t>
      </w:r>
      <w:r>
        <w:rPr>
          <w:rFonts w:cs="David"/>
          <w:sz w:val="24"/>
          <w:rtl/>
        </w:rPr>
        <w:t>שלה מצא מורה דרך כזה או אחר את דרכו לליבו של חבר כנסת כזה או אחר כדי שיגיש הצעת חוק פרטיות לבטל את חובת ההשתלמויות. יש לנו חוות דעת של משרד המשפטים על כך שההשתלמויות הן בהחלט בגדר נורמה של חופש העיסוק.</w:t>
      </w:r>
    </w:p>
    <w:p w:rsidR="00000000" w:rsidRDefault="00D32989">
      <w:pPr>
        <w:rPr>
          <w:rFonts w:cs="David"/>
          <w:sz w:val="24"/>
          <w:rtl/>
        </w:rPr>
      </w:pPr>
    </w:p>
    <w:p w:rsidR="00000000" w:rsidRDefault="00D32989">
      <w:pPr>
        <w:rPr>
          <w:rFonts w:cs="David"/>
          <w:sz w:val="24"/>
          <w:u w:val="single"/>
          <w:rtl/>
        </w:rPr>
      </w:pPr>
      <w:r>
        <w:rPr>
          <w:rFonts w:cs="David"/>
          <w:sz w:val="24"/>
          <w:u w:val="single"/>
          <w:rtl/>
        </w:rPr>
        <w:t>לאה ורון:</w:t>
      </w:r>
    </w:p>
    <w:p w:rsidR="00000000" w:rsidRDefault="00D32989">
      <w:pPr>
        <w:rPr>
          <w:rFonts w:cs="David"/>
          <w:sz w:val="24"/>
          <w:rtl/>
        </w:rPr>
      </w:pPr>
    </w:p>
    <w:p w:rsidR="00000000" w:rsidRDefault="00D32989">
      <w:pPr>
        <w:ind w:firstLine="567"/>
        <w:rPr>
          <w:rFonts w:cs="David"/>
          <w:sz w:val="24"/>
          <w:rtl/>
        </w:rPr>
      </w:pPr>
      <w:r>
        <w:rPr>
          <w:rFonts w:cs="David"/>
          <w:sz w:val="24"/>
          <w:rtl/>
        </w:rPr>
        <w:t>כחובה?</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השתלמות אחת בשנה היא ח</w:t>
      </w:r>
      <w:r>
        <w:rPr>
          <w:rFonts w:cs="David"/>
          <w:sz w:val="24"/>
          <w:rtl/>
        </w:rPr>
        <w:t xml:space="preserve">ובה.  </w:t>
      </w:r>
    </w:p>
    <w:p w:rsidR="00000000" w:rsidRDefault="00D32989">
      <w:pPr>
        <w:rPr>
          <w:rFonts w:cs="David"/>
          <w:sz w:val="24"/>
          <w:rtl/>
        </w:rPr>
      </w:pPr>
    </w:p>
    <w:p w:rsidR="00000000" w:rsidRDefault="00D32989">
      <w:pPr>
        <w:rPr>
          <w:rFonts w:cs="David"/>
          <w:sz w:val="24"/>
          <w:u w:val="single"/>
          <w:rtl/>
        </w:rPr>
      </w:pPr>
      <w:r>
        <w:rPr>
          <w:rFonts w:cs="David"/>
          <w:sz w:val="24"/>
          <w:u w:val="single"/>
          <w:rtl/>
        </w:rPr>
        <w:t>דוד טל:</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מדוע לא כל עובדי העירייה אלא רק חלק יוצאים להשתלמויות? אם חוות הדעת היא כזאת שכל עובד צריך להשתלם.. </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מורה דרך הוא לא עובד, הוא אדם עצמאי. חלק מעובדי העירייה עובדים עם קבלת קהל. מחייבים אותם בהשתלמות של לדעת איך להתנהג עם קהל. </w:t>
      </w:r>
      <w:r>
        <w:rPr>
          <w:rFonts w:cs="David"/>
          <w:sz w:val="24"/>
          <w:rtl/>
        </w:rPr>
        <w:t xml:space="preserve"> </w:t>
      </w:r>
    </w:p>
    <w:p w:rsidR="00000000" w:rsidRDefault="00D32989">
      <w:pPr>
        <w:rPr>
          <w:rFonts w:cs="David"/>
          <w:sz w:val="24"/>
          <w:rtl/>
        </w:rPr>
      </w:pPr>
    </w:p>
    <w:p w:rsidR="00000000" w:rsidRDefault="00D32989">
      <w:pPr>
        <w:rPr>
          <w:rFonts w:cs="David"/>
          <w:sz w:val="24"/>
          <w:u w:val="single"/>
          <w:rtl/>
        </w:rPr>
      </w:pPr>
      <w:r>
        <w:rPr>
          <w:rFonts w:cs="David"/>
          <w:sz w:val="24"/>
          <w:u w:val="single"/>
          <w:rtl/>
        </w:rPr>
        <w:t>דוד טל:</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אני מאוד בעד, אני רק אומר שלא את כולם מוציאים להשתלמות. </w:t>
      </w:r>
    </w:p>
    <w:p w:rsidR="00000000" w:rsidRDefault="00D32989">
      <w:pPr>
        <w:rPr>
          <w:rFonts w:cs="David"/>
          <w:sz w:val="24"/>
          <w:rtl/>
        </w:rPr>
      </w:pPr>
    </w:p>
    <w:p w:rsidR="00000000" w:rsidRDefault="00D32989">
      <w:pPr>
        <w:rPr>
          <w:rFonts w:cs="David"/>
          <w:sz w:val="24"/>
          <w:u w:val="single"/>
          <w:rtl/>
        </w:rPr>
      </w:pPr>
    </w:p>
    <w:p w:rsidR="00000000" w:rsidRDefault="00D32989">
      <w:pPr>
        <w:rPr>
          <w:rFonts w:cs="David"/>
          <w:sz w:val="24"/>
          <w:u w:val="single"/>
          <w:rtl/>
        </w:rPr>
      </w:pPr>
    </w:p>
    <w:p w:rsidR="00000000" w:rsidRDefault="00D32989">
      <w:pPr>
        <w:rPr>
          <w:rFonts w:cs="David"/>
          <w:sz w:val="24"/>
          <w:u w:val="single"/>
          <w:rtl/>
        </w:rPr>
      </w:pPr>
    </w:p>
    <w:p w:rsidR="00000000" w:rsidRDefault="00D32989">
      <w:pPr>
        <w:rPr>
          <w:rFonts w:cs="David"/>
          <w:sz w:val="24"/>
          <w:rtl/>
        </w:rPr>
      </w:pPr>
      <w:r>
        <w:rPr>
          <w:rFonts w:cs="David"/>
          <w:sz w:val="24"/>
          <w:u w:val="single"/>
          <w:rtl/>
        </w:rPr>
        <w:t>מירי חושן:</w:t>
      </w:r>
    </w:p>
    <w:p w:rsidR="00000000" w:rsidRDefault="00D32989">
      <w:pPr>
        <w:rPr>
          <w:rFonts w:cs="David"/>
          <w:sz w:val="24"/>
          <w:rtl/>
        </w:rPr>
      </w:pPr>
    </w:p>
    <w:p w:rsidR="00000000" w:rsidRDefault="00D32989">
      <w:pPr>
        <w:rPr>
          <w:rFonts w:cs="David"/>
          <w:sz w:val="24"/>
          <w:rtl/>
        </w:rPr>
      </w:pPr>
      <w:r>
        <w:rPr>
          <w:rFonts w:cs="David"/>
          <w:sz w:val="24"/>
          <w:rtl/>
        </w:rPr>
        <w:lastRenderedPageBreak/>
        <w:tab/>
        <w:t xml:space="preserve">בהשתלמות של קבלת קהל מוציאים את אלה שמקבלים קהל, בהשתלמות של מורי דרך מלמדים את כולם. </w:t>
      </w:r>
    </w:p>
    <w:p w:rsidR="00000000" w:rsidRDefault="00D32989">
      <w:pPr>
        <w:rPr>
          <w:rFonts w:cs="David"/>
          <w:sz w:val="24"/>
          <w:rtl/>
        </w:rPr>
      </w:pPr>
    </w:p>
    <w:p w:rsidR="00000000" w:rsidRDefault="00D32989">
      <w:pPr>
        <w:rPr>
          <w:rFonts w:cs="David"/>
          <w:sz w:val="24"/>
          <w:u w:val="single"/>
          <w:rtl/>
        </w:rPr>
      </w:pPr>
      <w:r>
        <w:rPr>
          <w:rFonts w:cs="David"/>
          <w:sz w:val="24"/>
          <w:u w:val="single"/>
          <w:rtl/>
        </w:rPr>
        <w:t>דוד טל:</w:t>
      </w:r>
    </w:p>
    <w:p w:rsidR="00000000" w:rsidRDefault="00D32989">
      <w:pPr>
        <w:rPr>
          <w:rFonts w:cs="David"/>
          <w:sz w:val="24"/>
          <w:rtl/>
        </w:rPr>
      </w:pPr>
    </w:p>
    <w:p w:rsidR="00000000" w:rsidRDefault="00D32989">
      <w:pPr>
        <w:ind w:firstLine="567"/>
        <w:rPr>
          <w:rFonts w:cs="David"/>
          <w:sz w:val="24"/>
          <w:rtl/>
        </w:rPr>
      </w:pPr>
      <w:r>
        <w:rPr>
          <w:rFonts w:cs="David"/>
          <w:sz w:val="24"/>
          <w:rtl/>
        </w:rPr>
        <w:t>גם מוציאי זבל צריכים לעבור השתלמות?</w:t>
      </w:r>
    </w:p>
    <w:p w:rsidR="00000000" w:rsidRDefault="00D32989">
      <w:pPr>
        <w:rPr>
          <w:rFonts w:cs="David"/>
          <w:sz w:val="24"/>
          <w:rtl/>
        </w:rPr>
      </w:pPr>
    </w:p>
    <w:p w:rsidR="00000000" w:rsidRDefault="00D32989">
      <w:pPr>
        <w:rPr>
          <w:rFonts w:cs="David"/>
          <w:sz w:val="24"/>
          <w:rtl/>
        </w:rPr>
      </w:pPr>
      <w:r>
        <w:rPr>
          <w:rFonts w:cs="David"/>
          <w:sz w:val="24"/>
          <w:u w:val="single"/>
          <w:rtl/>
        </w:rPr>
        <w:t>מירי חושן:</w:t>
      </w:r>
    </w:p>
    <w:p w:rsidR="00000000" w:rsidRDefault="00D32989">
      <w:pPr>
        <w:rPr>
          <w:rFonts w:cs="David"/>
          <w:sz w:val="24"/>
          <w:rtl/>
        </w:rPr>
      </w:pPr>
    </w:p>
    <w:p w:rsidR="00000000" w:rsidRDefault="00D32989">
      <w:pPr>
        <w:rPr>
          <w:rFonts w:cs="David"/>
          <w:sz w:val="24"/>
          <w:rtl/>
        </w:rPr>
      </w:pPr>
      <w:r>
        <w:rPr>
          <w:rFonts w:cs="David"/>
          <w:sz w:val="24"/>
          <w:rtl/>
        </w:rPr>
        <w:tab/>
        <w:t>אני לא אתפלא אם גם אותם</w:t>
      </w:r>
      <w:r>
        <w:rPr>
          <w:rFonts w:cs="David"/>
          <w:sz w:val="24"/>
          <w:rtl/>
        </w:rPr>
        <w:t xml:space="preserve"> נצטרך ללמד.</w:t>
      </w:r>
    </w:p>
    <w:p w:rsidR="00000000" w:rsidRDefault="00D32989">
      <w:pPr>
        <w:rPr>
          <w:rFonts w:cs="David"/>
          <w:sz w:val="24"/>
          <w:rtl/>
        </w:rPr>
      </w:pPr>
    </w:p>
    <w:p w:rsidR="00000000" w:rsidRDefault="00D32989">
      <w:pPr>
        <w:rPr>
          <w:rFonts w:cs="David"/>
          <w:sz w:val="24"/>
          <w:u w:val="single"/>
          <w:rtl/>
        </w:rPr>
      </w:pPr>
      <w:r>
        <w:rPr>
          <w:rFonts w:cs="David"/>
          <w:sz w:val="24"/>
          <w:u w:val="single"/>
          <w:rtl/>
        </w:rPr>
        <w:t>לאה ורון:</w:t>
      </w:r>
    </w:p>
    <w:p w:rsidR="00000000" w:rsidRDefault="00D32989">
      <w:pPr>
        <w:rPr>
          <w:rFonts w:cs="David"/>
          <w:sz w:val="24"/>
          <w:rtl/>
        </w:rPr>
      </w:pPr>
    </w:p>
    <w:p w:rsidR="00000000" w:rsidRDefault="00D32989">
      <w:pPr>
        <w:ind w:firstLine="567"/>
        <w:rPr>
          <w:rFonts w:cs="David"/>
          <w:sz w:val="24"/>
          <w:rtl/>
        </w:rPr>
      </w:pPr>
      <w:r>
        <w:rPr>
          <w:rFonts w:cs="David"/>
          <w:sz w:val="24"/>
          <w:rtl/>
        </w:rPr>
        <w:t>השאלה היא אם במקצועות חופשיים כמו רופאים, כמו עורכי דין חלה חובת השתלמות.</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עורכי דין ורופאים הולכים כל הזמן להשתלמויות.  </w:t>
      </w:r>
    </w:p>
    <w:p w:rsidR="00000000" w:rsidRDefault="00D32989">
      <w:pPr>
        <w:rPr>
          <w:rFonts w:cs="David"/>
          <w:sz w:val="24"/>
          <w:rtl/>
        </w:rPr>
      </w:pPr>
    </w:p>
    <w:p w:rsidR="00000000" w:rsidRDefault="00D32989">
      <w:pPr>
        <w:rPr>
          <w:rFonts w:cs="David"/>
          <w:sz w:val="24"/>
          <w:u w:val="single"/>
          <w:rtl/>
        </w:rPr>
      </w:pPr>
      <w:r>
        <w:rPr>
          <w:rFonts w:cs="David"/>
          <w:sz w:val="24"/>
          <w:u w:val="single"/>
          <w:rtl/>
        </w:rPr>
        <w:t>לאה ורון:</w:t>
      </w:r>
    </w:p>
    <w:p w:rsidR="00000000" w:rsidRDefault="00D32989">
      <w:pPr>
        <w:rPr>
          <w:rFonts w:cs="David"/>
          <w:sz w:val="24"/>
          <w:rtl/>
        </w:rPr>
      </w:pPr>
    </w:p>
    <w:p w:rsidR="00000000" w:rsidRDefault="00D32989">
      <w:pPr>
        <w:ind w:firstLine="567"/>
        <w:rPr>
          <w:rFonts w:cs="David"/>
          <w:sz w:val="24"/>
          <w:rtl/>
        </w:rPr>
      </w:pPr>
      <w:r>
        <w:rPr>
          <w:rFonts w:cs="David"/>
          <w:sz w:val="24"/>
          <w:rtl/>
        </w:rPr>
        <w:t>וולונטרית.</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כן. מורים עושים את זה כדי לקבל קידום בבית הספר. הסעיף של ההשת</w:t>
      </w:r>
      <w:r>
        <w:rPr>
          <w:rFonts w:cs="David"/>
          <w:sz w:val="24"/>
          <w:rtl/>
        </w:rPr>
        <w:t>למויות לא היה מספיק ברור. היו כאלה שניסו לנגח אותו כי הוא היה מנוסח בצורה מעורפלת. הצענו לכתוב אותו על- מנת שיהיה ברור. אם רוצים לדבר על אם צריך השתלמות או לא, בקשה, אדוני יכול לפתוח את זה לדיון, אבל זה לא הקטע המשפטי. סעיף 1 היה בעייתי מבחינה כלכלית. הבחי</w:t>
      </w:r>
      <w:r>
        <w:rPr>
          <w:rFonts w:cs="David"/>
          <w:sz w:val="24"/>
          <w:rtl/>
        </w:rPr>
        <w:t>נות הן בהתחלה בכתב, לאחר מכן יש בחינות בעל-פה. מדובר היה בסכומים עצומים שהמשרד מימן. זה גרם לזילות, כי היו אנשים שניגשו בלי סוף לבחינות. משרד האוצר אישר לנו לגבות אגרה עבור הבחינות. זה הסעיף המשמעותי פה.</w:t>
      </w:r>
    </w:p>
    <w:p w:rsidR="00000000" w:rsidRDefault="00D32989">
      <w:pPr>
        <w:rPr>
          <w:rFonts w:cs="David"/>
          <w:sz w:val="24"/>
          <w:rtl/>
        </w:rPr>
      </w:pPr>
    </w:p>
    <w:p w:rsidR="00000000" w:rsidRDefault="00D32989">
      <w:pPr>
        <w:rPr>
          <w:rFonts w:cs="David"/>
          <w:sz w:val="24"/>
          <w:u w:val="single"/>
          <w:rtl/>
        </w:rPr>
      </w:pPr>
      <w:r>
        <w:rPr>
          <w:rFonts w:cs="David"/>
          <w:sz w:val="24"/>
          <w:u w:val="single"/>
          <w:rtl/>
        </w:rPr>
        <w:t>דוד טל:</w:t>
      </w:r>
    </w:p>
    <w:p w:rsidR="00000000" w:rsidRDefault="00D32989">
      <w:pPr>
        <w:rPr>
          <w:rFonts w:cs="David"/>
          <w:sz w:val="24"/>
          <w:rtl/>
        </w:rPr>
      </w:pPr>
    </w:p>
    <w:p w:rsidR="00000000" w:rsidRDefault="00D32989">
      <w:pPr>
        <w:ind w:firstLine="567"/>
        <w:rPr>
          <w:rFonts w:cs="David"/>
          <w:sz w:val="24"/>
          <w:rtl/>
        </w:rPr>
      </w:pPr>
      <w:r>
        <w:rPr>
          <w:rFonts w:cs="David"/>
          <w:sz w:val="24"/>
          <w:rtl/>
        </w:rPr>
        <w:t>מה גובה האגרה?</w:t>
      </w:r>
    </w:p>
    <w:p w:rsidR="00000000" w:rsidRDefault="00D32989">
      <w:pPr>
        <w:rPr>
          <w:rFonts w:cs="David"/>
          <w:sz w:val="24"/>
          <w:rtl/>
        </w:rPr>
      </w:pPr>
    </w:p>
    <w:p w:rsidR="00000000" w:rsidRDefault="00D32989">
      <w:pPr>
        <w:rPr>
          <w:rFonts w:cs="David"/>
          <w:sz w:val="24"/>
          <w:u w:val="single"/>
          <w:rtl/>
        </w:rPr>
      </w:pPr>
      <w:r>
        <w:rPr>
          <w:rFonts w:cs="David"/>
          <w:sz w:val="24"/>
          <w:u w:val="single"/>
          <w:rtl/>
        </w:rPr>
        <w:t>דבורה מנצור:</w:t>
      </w:r>
    </w:p>
    <w:p w:rsidR="00000000" w:rsidRDefault="00D32989">
      <w:pPr>
        <w:rPr>
          <w:rFonts w:cs="David"/>
          <w:sz w:val="24"/>
          <w:rtl/>
        </w:rPr>
      </w:pPr>
    </w:p>
    <w:p w:rsidR="00000000" w:rsidRDefault="00D32989">
      <w:pPr>
        <w:ind w:firstLine="567"/>
        <w:rPr>
          <w:rFonts w:cs="David"/>
          <w:sz w:val="24"/>
          <w:rtl/>
        </w:rPr>
      </w:pPr>
      <w:r>
        <w:rPr>
          <w:rFonts w:cs="David"/>
          <w:sz w:val="24"/>
          <w:rtl/>
        </w:rPr>
        <w:t>135 שקל למבח</w:t>
      </w:r>
      <w:r>
        <w:rPr>
          <w:rFonts w:cs="David"/>
          <w:sz w:val="24"/>
          <w:rtl/>
        </w:rPr>
        <w:t xml:space="preserve">ן בכתב, 350 שקל למבחן בעל-פה. </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יש כאלה שניגשים הרבה פעמים לבחינות בלי שהם יודעים, בלי שהם מתכוננים.  לנו זה עולה כסף. יש אנשים שלא מתאימים ומתעקשים עוד ועוד לגשת.</w:t>
      </w:r>
    </w:p>
    <w:p w:rsidR="00000000" w:rsidRDefault="00D32989">
      <w:pPr>
        <w:rPr>
          <w:rFonts w:cs="David"/>
          <w:sz w:val="24"/>
          <w:rtl/>
        </w:rPr>
      </w:pPr>
    </w:p>
    <w:p w:rsidR="00000000" w:rsidRDefault="00D32989">
      <w:pPr>
        <w:rPr>
          <w:rFonts w:cs="David"/>
          <w:sz w:val="24"/>
          <w:u w:val="single"/>
          <w:rtl/>
        </w:rPr>
      </w:pPr>
      <w:r>
        <w:rPr>
          <w:rFonts w:cs="David"/>
          <w:sz w:val="24"/>
          <w:u w:val="single"/>
          <w:rtl/>
        </w:rPr>
        <w:t>רפי גלס:</w:t>
      </w:r>
    </w:p>
    <w:p w:rsidR="00000000" w:rsidRDefault="00D32989">
      <w:pPr>
        <w:rPr>
          <w:rFonts w:cs="David"/>
          <w:sz w:val="24"/>
          <w:rtl/>
        </w:rPr>
      </w:pPr>
    </w:p>
    <w:p w:rsidR="00000000" w:rsidRDefault="00D32989">
      <w:pPr>
        <w:ind w:firstLine="567"/>
        <w:rPr>
          <w:rFonts w:cs="David"/>
          <w:sz w:val="24"/>
          <w:rtl/>
        </w:rPr>
      </w:pPr>
      <w:r>
        <w:rPr>
          <w:rFonts w:cs="David"/>
          <w:sz w:val="24"/>
          <w:rtl/>
        </w:rPr>
        <w:t>אני רוצה להתייחס לשאלה מדוע חלה חובה על מורה הדרך לעבור השתלמות לעומת</w:t>
      </w:r>
      <w:r>
        <w:rPr>
          <w:rFonts w:cs="David"/>
          <w:sz w:val="24"/>
          <w:rtl/>
        </w:rPr>
        <w:t xml:space="preserve"> ענפי מקצוע אחרים.</w:t>
      </w:r>
    </w:p>
    <w:p w:rsidR="00000000" w:rsidRDefault="00D32989">
      <w:pPr>
        <w:rPr>
          <w:rFonts w:cs="David"/>
          <w:sz w:val="24"/>
          <w:rtl/>
        </w:rPr>
      </w:pPr>
    </w:p>
    <w:p w:rsidR="00000000" w:rsidRDefault="00D32989">
      <w:pPr>
        <w:rPr>
          <w:rFonts w:cs="David"/>
          <w:sz w:val="24"/>
          <w:u w:val="single"/>
          <w:rtl/>
        </w:rPr>
      </w:pPr>
    </w:p>
    <w:p w:rsidR="00000000" w:rsidRDefault="00D32989">
      <w:pPr>
        <w:rPr>
          <w:rFonts w:cs="David"/>
          <w:sz w:val="24"/>
          <w:u w:val="single"/>
          <w:rtl/>
        </w:rPr>
      </w:pPr>
    </w:p>
    <w:p w:rsidR="00000000" w:rsidRDefault="00D32989">
      <w:pPr>
        <w:rPr>
          <w:rFonts w:cs="David"/>
          <w:sz w:val="24"/>
          <w:u w:val="single"/>
          <w:rtl/>
        </w:rPr>
      </w:pPr>
      <w:r>
        <w:rPr>
          <w:rFonts w:cs="David"/>
          <w:sz w:val="24"/>
          <w:u w:val="single"/>
          <w:rtl/>
        </w:rPr>
        <w:t>היו"ר שלום שמחון:</w:t>
      </w:r>
    </w:p>
    <w:p w:rsidR="00000000" w:rsidRDefault="00D32989">
      <w:pPr>
        <w:rPr>
          <w:rFonts w:cs="David"/>
          <w:sz w:val="24"/>
          <w:rtl/>
        </w:rPr>
      </w:pPr>
    </w:p>
    <w:p w:rsidR="00000000" w:rsidRDefault="00D32989">
      <w:pPr>
        <w:ind w:firstLine="567"/>
        <w:rPr>
          <w:rFonts w:cs="David"/>
          <w:sz w:val="24"/>
          <w:rtl/>
        </w:rPr>
      </w:pPr>
      <w:r>
        <w:rPr>
          <w:rFonts w:cs="David"/>
          <w:sz w:val="24"/>
          <w:rtl/>
        </w:rPr>
        <w:t>מי עושה את ההשתלמות הזאת?</w:t>
      </w:r>
    </w:p>
    <w:p w:rsidR="00000000" w:rsidRDefault="00D32989">
      <w:pPr>
        <w:rPr>
          <w:rFonts w:cs="David"/>
          <w:sz w:val="24"/>
          <w:rtl/>
        </w:rPr>
      </w:pPr>
    </w:p>
    <w:p w:rsidR="00000000" w:rsidRDefault="00D32989">
      <w:pPr>
        <w:rPr>
          <w:rFonts w:cs="David"/>
          <w:sz w:val="24"/>
          <w:u w:val="single"/>
          <w:rtl/>
        </w:rPr>
      </w:pPr>
      <w:r>
        <w:rPr>
          <w:rFonts w:cs="David"/>
          <w:sz w:val="24"/>
          <w:u w:val="single"/>
          <w:rtl/>
        </w:rPr>
        <w:t>רפי גלס:</w:t>
      </w:r>
    </w:p>
    <w:p w:rsidR="00000000" w:rsidRDefault="00D32989">
      <w:pPr>
        <w:rPr>
          <w:rFonts w:cs="David"/>
          <w:sz w:val="24"/>
          <w:rtl/>
        </w:rPr>
      </w:pPr>
    </w:p>
    <w:p w:rsidR="00000000" w:rsidRDefault="00D32989">
      <w:pPr>
        <w:ind w:firstLine="567"/>
        <w:rPr>
          <w:rFonts w:cs="David"/>
          <w:sz w:val="24"/>
          <w:rtl/>
        </w:rPr>
      </w:pPr>
      <w:r>
        <w:rPr>
          <w:rFonts w:cs="David"/>
          <w:sz w:val="24"/>
          <w:rtl/>
        </w:rPr>
        <w:t>משרד התיירות. בנוסף להשתלמויות שמשרד התיירות מבצע, האגודה מתוך רצון לעבות ולהעמיק את הידע של מורי הדרך נותנת השתלמויות לפי ראות עיניה. מורה דרך חייב לעבור השתלמות מידי שנה. עם כל</w:t>
      </w:r>
      <w:r>
        <w:rPr>
          <w:rFonts w:cs="David"/>
          <w:sz w:val="24"/>
          <w:rtl/>
        </w:rPr>
        <w:t xml:space="preserve"> הכבוד לעורכי דין, לרופאים ולכל האנשים האלה, הם מטפלים מול האדם האינדיבידואלי, אנחנו , עם כל הצניעות, מייצגים את מדינת ישראל.  אנחנו בהסברה שלנו מייצגים את המדיניות של ישראל. אנחנו מקשרים את העבר להווה ולעתיד. חשוב מאוד שמורה דרך יהיה מעודכן בכל מה שנעשה. </w:t>
      </w:r>
      <w:r>
        <w:rPr>
          <w:rFonts w:cs="David"/>
          <w:sz w:val="24"/>
          <w:rtl/>
        </w:rPr>
        <w:t xml:space="preserve">האגודה נותנת יד לחובת ההשתלמות של מורה הדרך כתנאי לחידוש הרשיון. </w:t>
      </w:r>
    </w:p>
    <w:p w:rsidR="00000000" w:rsidRDefault="00D32989">
      <w:pPr>
        <w:rPr>
          <w:rFonts w:cs="David"/>
          <w:sz w:val="24"/>
          <w:rtl/>
        </w:rPr>
      </w:pPr>
    </w:p>
    <w:p w:rsidR="00000000" w:rsidRDefault="00D32989">
      <w:pPr>
        <w:rPr>
          <w:rFonts w:cs="David"/>
          <w:sz w:val="24"/>
          <w:u w:val="single"/>
          <w:rtl/>
        </w:rPr>
      </w:pPr>
      <w:r>
        <w:rPr>
          <w:rFonts w:cs="David"/>
          <w:sz w:val="24"/>
          <w:u w:val="single"/>
          <w:rtl/>
        </w:rPr>
        <w:t>היו"ר שלום שמחון:</w:t>
      </w:r>
    </w:p>
    <w:p w:rsidR="00000000" w:rsidRDefault="00D32989">
      <w:pPr>
        <w:rPr>
          <w:rFonts w:cs="David"/>
          <w:sz w:val="24"/>
          <w:rtl/>
        </w:rPr>
      </w:pPr>
    </w:p>
    <w:p w:rsidR="00000000" w:rsidRDefault="00D32989">
      <w:pPr>
        <w:ind w:firstLine="567"/>
        <w:rPr>
          <w:rFonts w:cs="David"/>
          <w:sz w:val="24"/>
          <w:rtl/>
        </w:rPr>
      </w:pPr>
      <w:r>
        <w:rPr>
          <w:rFonts w:cs="David"/>
          <w:sz w:val="24"/>
          <w:rtl/>
        </w:rPr>
        <w:t>יש עוד מקצועות שיש בהם תנאי כזה?</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עורכי דין ורופאים משתלמים מרצונם החופשי, מורים בבתי ספר משתלמים ומקבלים על זה גמול השתלמות. </w:t>
      </w:r>
    </w:p>
    <w:p w:rsidR="00000000" w:rsidRDefault="00D32989">
      <w:pPr>
        <w:rPr>
          <w:rFonts w:cs="David"/>
          <w:sz w:val="24"/>
          <w:rtl/>
        </w:rPr>
      </w:pPr>
    </w:p>
    <w:p w:rsidR="00000000" w:rsidRDefault="00D32989">
      <w:pPr>
        <w:rPr>
          <w:rFonts w:cs="David"/>
          <w:sz w:val="24"/>
          <w:u w:val="single"/>
          <w:rtl/>
        </w:rPr>
      </w:pPr>
      <w:r>
        <w:rPr>
          <w:rFonts w:cs="David"/>
          <w:sz w:val="24"/>
          <w:u w:val="single"/>
          <w:rtl/>
        </w:rPr>
        <w:t>אתי בנדלר:</w:t>
      </w:r>
    </w:p>
    <w:p w:rsidR="00000000" w:rsidRDefault="00D32989">
      <w:pPr>
        <w:rPr>
          <w:rFonts w:cs="David"/>
          <w:sz w:val="24"/>
          <w:rtl/>
        </w:rPr>
      </w:pPr>
    </w:p>
    <w:p w:rsidR="00000000" w:rsidRDefault="00D32989">
      <w:pPr>
        <w:ind w:firstLine="567"/>
        <w:rPr>
          <w:rFonts w:cs="David"/>
          <w:sz w:val="24"/>
          <w:rtl/>
        </w:rPr>
      </w:pPr>
      <w:r>
        <w:rPr>
          <w:rFonts w:cs="David"/>
          <w:sz w:val="24"/>
          <w:rtl/>
        </w:rPr>
        <w:t>למה שאנחנו נעשה את</w:t>
      </w:r>
      <w:r>
        <w:rPr>
          <w:rFonts w:cs="David"/>
          <w:sz w:val="24"/>
          <w:rtl/>
        </w:rPr>
        <w:t xml:space="preserve"> זה מרצוננו החופשי והם לא?</w:t>
      </w:r>
    </w:p>
    <w:p w:rsidR="00000000" w:rsidRDefault="00D32989">
      <w:pPr>
        <w:rPr>
          <w:rFonts w:cs="David"/>
          <w:sz w:val="24"/>
          <w:rtl/>
        </w:rPr>
      </w:pPr>
    </w:p>
    <w:p w:rsidR="00000000" w:rsidRDefault="00D32989">
      <w:pPr>
        <w:rPr>
          <w:rFonts w:cs="David"/>
          <w:sz w:val="24"/>
          <w:u w:val="single"/>
          <w:rtl/>
        </w:rPr>
      </w:pPr>
      <w:r>
        <w:rPr>
          <w:rFonts w:cs="David"/>
          <w:sz w:val="24"/>
          <w:u w:val="single"/>
          <w:rtl/>
        </w:rPr>
        <w:t>רות יחזקאלי:</w:t>
      </w:r>
    </w:p>
    <w:p w:rsidR="00000000" w:rsidRDefault="00D32989">
      <w:pPr>
        <w:rPr>
          <w:rFonts w:cs="David"/>
          <w:sz w:val="24"/>
          <w:rtl/>
        </w:rPr>
      </w:pPr>
    </w:p>
    <w:p w:rsidR="00000000" w:rsidRDefault="00D32989">
      <w:pPr>
        <w:ind w:firstLine="567"/>
        <w:rPr>
          <w:rFonts w:cs="David"/>
          <w:sz w:val="24"/>
          <w:rtl/>
        </w:rPr>
      </w:pPr>
      <w:r>
        <w:rPr>
          <w:rFonts w:cs="David"/>
          <w:sz w:val="24"/>
          <w:rtl/>
        </w:rPr>
        <w:t>יש שני שלבים במורי דרך. יש את השלב שאדם הולך ללמוד בקורס מורי דרך כשאנחנו מפקחים על התוכניות, מפקחים על רמת המרצים, ויש את השלב שהאדם מקבל תעודת מורה דרך. בכדי שאותו אדם יהיה מעודכן, יהיה בעניינים הוא חייב לעבור הש</w:t>
      </w:r>
      <w:r>
        <w:rPr>
          <w:rFonts w:cs="David"/>
          <w:sz w:val="24"/>
          <w:rtl/>
        </w:rPr>
        <w:t xml:space="preserve">תלמות אחת בשנה. יש כאלה שעושים יותר השתלמויות. ההשתלמויות מאורגנות מטעם המשרד. יש גם השתלמויות מטעם איגוד מורי הדרך, שזה רק למי שרוצה. </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ההשתלמויות האלו הם במחירי עלות. לא קיים בשוק סיור ברמה כזאת. אם מורי הדרך באים לחפירות של בית שאן, אז הארכי</w:t>
      </w:r>
      <w:r>
        <w:rPr>
          <w:rFonts w:cs="David"/>
          <w:sz w:val="24"/>
          <w:rtl/>
        </w:rPr>
        <w:t xml:space="preserve">אולוג של בית שאן מרצה. מורי הדרך משלמים מחירי עלות. אנחנו מסבסדים את זה בצורה כזאת שזה יהיה כמו שוק סגור. </w:t>
      </w:r>
    </w:p>
    <w:p w:rsidR="00000000" w:rsidRDefault="00D32989">
      <w:pPr>
        <w:rPr>
          <w:rFonts w:cs="David"/>
          <w:sz w:val="24"/>
          <w:rtl/>
        </w:rPr>
      </w:pPr>
    </w:p>
    <w:p w:rsidR="00000000" w:rsidRDefault="00D32989">
      <w:pPr>
        <w:rPr>
          <w:rFonts w:cs="David"/>
          <w:sz w:val="24"/>
          <w:u w:val="single"/>
          <w:rtl/>
        </w:rPr>
      </w:pPr>
      <w:r>
        <w:rPr>
          <w:rFonts w:cs="David"/>
          <w:sz w:val="24"/>
          <w:u w:val="single"/>
          <w:rtl/>
        </w:rPr>
        <w:t>ליאורה דהרי-אינבינדר:</w:t>
      </w:r>
    </w:p>
    <w:p w:rsidR="00000000" w:rsidRDefault="00D32989">
      <w:pPr>
        <w:rPr>
          <w:rFonts w:cs="David"/>
          <w:sz w:val="24"/>
          <w:rtl/>
        </w:rPr>
      </w:pPr>
    </w:p>
    <w:p w:rsidR="00000000" w:rsidRDefault="00D32989">
      <w:pPr>
        <w:ind w:firstLine="567"/>
        <w:rPr>
          <w:rFonts w:cs="David"/>
          <w:sz w:val="24"/>
          <w:rtl/>
        </w:rPr>
      </w:pPr>
      <w:r>
        <w:rPr>
          <w:rFonts w:cs="David"/>
          <w:sz w:val="24"/>
          <w:rtl/>
        </w:rPr>
        <w:t>יד בן-צבי הוא מוסד ממלכתי על פי חוק כנסת. הבעיה שלנו היא מהות ההגדרה של שירותי תיירות, האם הם נתפסים כשירותי תיירות שניתנים ל</w:t>
      </w:r>
      <w:r>
        <w:rPr>
          <w:rFonts w:cs="David"/>
          <w:sz w:val="24"/>
          <w:rtl/>
        </w:rPr>
        <w:t xml:space="preserve">תיירות חוץ בלבד או גם לתיירות פנים, ובאיזו מידה מחוייב כל מדריך ברשיון מורה דרך. </w:t>
      </w:r>
    </w:p>
    <w:p w:rsidR="00000000" w:rsidRDefault="00D32989">
      <w:pPr>
        <w:ind w:firstLine="567"/>
        <w:rPr>
          <w:rFonts w:cs="David"/>
          <w:sz w:val="24"/>
          <w:rtl/>
        </w:rPr>
      </w:pPr>
    </w:p>
    <w:p w:rsidR="00000000" w:rsidRDefault="00D32989">
      <w:pPr>
        <w:ind w:firstLine="567"/>
        <w:rPr>
          <w:rFonts w:cs="David"/>
          <w:sz w:val="24"/>
          <w:rtl/>
        </w:rPr>
      </w:pPr>
      <w:r>
        <w:rPr>
          <w:rFonts w:cs="David"/>
          <w:sz w:val="24"/>
          <w:rtl/>
        </w:rPr>
        <w:t xml:space="preserve">אנחנו עובדים בירושלים וברחבי הארץ. אנחנו מדריכים גם תלמידים וגם מבוגרים כחלק מפעילות אקדמית שלנו. חלק מהמדריכים שאנחנו מעסיקים הם מורי דרך בעלי רשיון, אבל חלקם מומחים שאינם </w:t>
      </w:r>
      <w:r>
        <w:rPr>
          <w:rFonts w:cs="David"/>
          <w:sz w:val="24"/>
          <w:rtl/>
        </w:rPr>
        <w:t xml:space="preserve">בעלי רשיון.  כל המדריכים הם בעלי תארים אקדמאים בכל תחומי הידע הנדרשים. הבחירה שלנו היא בחירה מאוד קפדנית של מומחים לצורך העניין הזה. סיור על עגנון בירושלים  זה לא בהכרח דבר שכל מורה דרך שמסיים קורס מורה דרך יש לו בו התמחות מספקת כמו הרף שהצבנו לעצמנו. </w:t>
      </w:r>
    </w:p>
    <w:p w:rsidR="00000000" w:rsidRDefault="00D32989">
      <w:pPr>
        <w:ind w:firstLine="567"/>
        <w:rPr>
          <w:rFonts w:cs="David"/>
          <w:sz w:val="24"/>
          <w:rtl/>
        </w:rPr>
      </w:pPr>
    </w:p>
    <w:p w:rsidR="00000000" w:rsidRDefault="00D32989">
      <w:pPr>
        <w:ind w:firstLine="567"/>
        <w:rPr>
          <w:rFonts w:cs="David"/>
          <w:sz w:val="24"/>
          <w:rtl/>
        </w:rPr>
      </w:pPr>
      <w:r>
        <w:rPr>
          <w:rFonts w:cs="David"/>
          <w:sz w:val="24"/>
          <w:rtl/>
        </w:rPr>
        <w:t>על</w:t>
      </w:r>
      <w:r>
        <w:rPr>
          <w:rFonts w:cs="David"/>
          <w:sz w:val="24"/>
          <w:rtl/>
        </w:rPr>
        <w:t>-פי הייעוץ המשפטי של יד בן-צבי, ההגדרה שחלה היום בתקנה מתייחסת להסדרת שירותי תיירות לתיירות חוץ בלבד, כאשר תיירות פנים לא חייבת בעניין הזה. יש שאלה לגבי רמת ההדרכה. יכול להיות שיש אנשים שמעמידים מדריכים שאינם עומדים בסטנדרט גבוה, אבל גוף כמו שלנו בוחר את ה</w:t>
      </w:r>
      <w:r>
        <w:rPr>
          <w:rFonts w:cs="David"/>
          <w:sz w:val="24"/>
          <w:rtl/>
        </w:rPr>
        <w:t xml:space="preserve">אנשים בקפידה. אם ישנו את התקנה הזאת באופן כזה שהיא תאפשר רק למורה דרך בעל תעודה, הרי שאנחנו פוגעים בעניין עצמו. העניין עצמו במקרה שלנו הוא לימוד תולדות ארץ ישראל ברמה הכי גבוהה שאפשר לקיים. </w:t>
      </w:r>
    </w:p>
    <w:p w:rsidR="00000000" w:rsidRDefault="00D32989">
      <w:pPr>
        <w:rPr>
          <w:rFonts w:cs="David"/>
          <w:sz w:val="24"/>
          <w:rtl/>
        </w:rPr>
      </w:pPr>
    </w:p>
    <w:p w:rsidR="00000000" w:rsidRDefault="00D32989">
      <w:pPr>
        <w:rPr>
          <w:rFonts w:cs="David"/>
          <w:sz w:val="24"/>
          <w:u w:val="single"/>
          <w:rtl/>
        </w:rPr>
      </w:pPr>
      <w:r>
        <w:rPr>
          <w:rFonts w:cs="David"/>
          <w:sz w:val="24"/>
          <w:u w:val="single"/>
          <w:rtl/>
        </w:rPr>
        <w:t>צפריר שחם:</w:t>
      </w:r>
    </w:p>
    <w:p w:rsidR="00000000" w:rsidRDefault="00D32989">
      <w:pPr>
        <w:rPr>
          <w:rFonts w:cs="David"/>
          <w:sz w:val="24"/>
          <w:rtl/>
        </w:rPr>
      </w:pPr>
    </w:p>
    <w:p w:rsidR="00000000" w:rsidRDefault="00D32989">
      <w:pPr>
        <w:ind w:firstLine="567"/>
        <w:rPr>
          <w:rFonts w:cs="David"/>
          <w:sz w:val="24"/>
          <w:rtl/>
        </w:rPr>
      </w:pPr>
      <w:r>
        <w:rPr>
          <w:rFonts w:cs="David"/>
          <w:sz w:val="24"/>
          <w:rtl/>
        </w:rPr>
        <w:t>גם אנחנו כאגד תיור, שזה גוף שמוביל בעיקר תלמידים, מח</w:t>
      </w:r>
      <w:r>
        <w:rPr>
          <w:rFonts w:cs="David"/>
          <w:sz w:val="24"/>
          <w:rtl/>
        </w:rPr>
        <w:t>ויבים היום על ידי  משרד החינוך להעמיד מדריכים שהם בעלי תעודת משרד החינוך. תעודות משרד התיירות לא תקפות בהשוואה לתעודות של משרד החינוך . התקנות האלו יחייבו את המדריך שלנו בשתי תעודות. יש פרדוקס בכל התקנה הזאת.</w:t>
      </w:r>
    </w:p>
    <w:p w:rsidR="00000000" w:rsidRDefault="00D32989">
      <w:pPr>
        <w:rPr>
          <w:rFonts w:cs="David"/>
          <w:sz w:val="24"/>
          <w:rtl/>
        </w:rPr>
      </w:pPr>
    </w:p>
    <w:p w:rsidR="00000000" w:rsidRDefault="00D32989">
      <w:pPr>
        <w:rPr>
          <w:rFonts w:cs="David"/>
          <w:sz w:val="24"/>
          <w:u w:val="single"/>
          <w:rtl/>
        </w:rPr>
      </w:pPr>
      <w:r>
        <w:rPr>
          <w:rFonts w:cs="David"/>
          <w:sz w:val="24"/>
          <w:u w:val="single"/>
          <w:rtl/>
        </w:rPr>
        <w:t>דוד טל:</w:t>
      </w:r>
    </w:p>
    <w:p w:rsidR="00000000" w:rsidRDefault="00D32989">
      <w:pPr>
        <w:rPr>
          <w:rFonts w:cs="David"/>
          <w:sz w:val="24"/>
          <w:rtl/>
        </w:rPr>
      </w:pPr>
    </w:p>
    <w:p w:rsidR="00000000" w:rsidRDefault="00D32989">
      <w:pPr>
        <w:ind w:firstLine="567"/>
        <w:rPr>
          <w:rFonts w:cs="David"/>
          <w:sz w:val="24"/>
          <w:rtl/>
        </w:rPr>
      </w:pPr>
      <w:r>
        <w:rPr>
          <w:rFonts w:cs="David"/>
          <w:sz w:val="24"/>
          <w:rtl/>
        </w:rPr>
        <w:t>יש בעיה לאחד את התעודות האלו?</w:t>
      </w:r>
    </w:p>
    <w:p w:rsidR="00000000" w:rsidRDefault="00D32989">
      <w:pPr>
        <w:rPr>
          <w:rFonts w:cs="David"/>
          <w:sz w:val="24"/>
          <w:rtl/>
        </w:rPr>
      </w:pPr>
    </w:p>
    <w:p w:rsidR="00000000" w:rsidRDefault="00D32989">
      <w:pPr>
        <w:rPr>
          <w:rFonts w:cs="David"/>
          <w:sz w:val="24"/>
          <w:u w:val="single"/>
          <w:rtl/>
        </w:rPr>
      </w:pPr>
      <w:r>
        <w:rPr>
          <w:rFonts w:cs="David"/>
          <w:sz w:val="24"/>
          <w:u w:val="single"/>
          <w:rtl/>
        </w:rPr>
        <w:t xml:space="preserve">צפריר </w:t>
      </w:r>
      <w:r>
        <w:rPr>
          <w:rFonts w:cs="David"/>
          <w:sz w:val="24"/>
          <w:u w:val="single"/>
          <w:rtl/>
        </w:rPr>
        <w:t>שחם:</w:t>
      </w:r>
    </w:p>
    <w:p w:rsidR="00000000" w:rsidRDefault="00D32989">
      <w:pPr>
        <w:rPr>
          <w:rFonts w:cs="David"/>
          <w:sz w:val="24"/>
          <w:rtl/>
        </w:rPr>
      </w:pPr>
    </w:p>
    <w:p w:rsidR="00000000" w:rsidRDefault="00D32989">
      <w:pPr>
        <w:ind w:firstLine="567"/>
        <w:rPr>
          <w:rFonts w:cs="David"/>
          <w:sz w:val="24"/>
          <w:rtl/>
        </w:rPr>
      </w:pPr>
      <w:r>
        <w:rPr>
          <w:rFonts w:cs="David"/>
          <w:sz w:val="24"/>
          <w:rtl/>
        </w:rPr>
        <w:t>נשמח אם תהיה תעודה אחת.</w:t>
      </w:r>
    </w:p>
    <w:p w:rsidR="00000000" w:rsidRDefault="00D32989">
      <w:pPr>
        <w:rPr>
          <w:rFonts w:cs="David"/>
          <w:sz w:val="24"/>
          <w:rtl/>
        </w:rPr>
      </w:pPr>
    </w:p>
    <w:p w:rsidR="00000000" w:rsidRDefault="00D32989">
      <w:pPr>
        <w:rPr>
          <w:rFonts w:cs="David"/>
          <w:sz w:val="24"/>
          <w:u w:val="single"/>
          <w:rtl/>
        </w:rPr>
      </w:pPr>
      <w:r>
        <w:rPr>
          <w:rFonts w:cs="David"/>
          <w:sz w:val="24"/>
          <w:u w:val="single"/>
          <w:rtl/>
        </w:rPr>
        <w:t>דבורה מנצור:</w:t>
      </w:r>
    </w:p>
    <w:p w:rsidR="00000000" w:rsidRDefault="00D32989">
      <w:pPr>
        <w:rPr>
          <w:rFonts w:cs="David"/>
          <w:sz w:val="24"/>
          <w:rtl/>
        </w:rPr>
      </w:pPr>
    </w:p>
    <w:p w:rsidR="00000000" w:rsidRDefault="00D32989">
      <w:pPr>
        <w:ind w:firstLine="567"/>
        <w:rPr>
          <w:rFonts w:cs="David"/>
          <w:sz w:val="24"/>
          <w:rtl/>
        </w:rPr>
      </w:pPr>
      <w:r>
        <w:rPr>
          <w:rFonts w:cs="David"/>
          <w:sz w:val="24"/>
          <w:rtl/>
        </w:rPr>
        <w:t>הדרכה במשרד החינוך זה במסגרת טיולים בבתי ספר. הרשיון של מורה דרך לא קשור לנושא של הדרכה של טיולים בבתי הספר. אנחנו רואים את זה כמסגרת חינוכית שאין לה קשר למשרד התיירות.</w:t>
      </w:r>
    </w:p>
    <w:p w:rsidR="00000000" w:rsidRDefault="00D32989">
      <w:pPr>
        <w:rPr>
          <w:rFonts w:cs="David"/>
          <w:sz w:val="24"/>
          <w:rtl/>
        </w:rPr>
      </w:pPr>
    </w:p>
    <w:p w:rsidR="00000000" w:rsidRDefault="00D32989">
      <w:pPr>
        <w:rPr>
          <w:rFonts w:cs="David"/>
          <w:sz w:val="24"/>
          <w:u w:val="single"/>
          <w:rtl/>
        </w:rPr>
      </w:pPr>
      <w:r>
        <w:rPr>
          <w:rFonts w:cs="David"/>
          <w:sz w:val="24"/>
          <w:u w:val="single"/>
          <w:rtl/>
        </w:rPr>
        <w:t>דוד טל:</w:t>
      </w:r>
    </w:p>
    <w:p w:rsidR="00000000" w:rsidRDefault="00D32989">
      <w:pPr>
        <w:rPr>
          <w:rFonts w:cs="David"/>
          <w:sz w:val="24"/>
          <w:rtl/>
        </w:rPr>
      </w:pPr>
    </w:p>
    <w:p w:rsidR="00000000" w:rsidRDefault="00D32989">
      <w:pPr>
        <w:ind w:firstLine="567"/>
        <w:rPr>
          <w:rFonts w:cs="David"/>
          <w:sz w:val="24"/>
          <w:rtl/>
        </w:rPr>
      </w:pPr>
      <w:r>
        <w:rPr>
          <w:rFonts w:cs="David"/>
          <w:sz w:val="24"/>
          <w:rtl/>
        </w:rPr>
        <w:t>האינפורמציה שנותנים בטיולים בבתי</w:t>
      </w:r>
      <w:r>
        <w:rPr>
          <w:rFonts w:cs="David"/>
          <w:sz w:val="24"/>
          <w:rtl/>
        </w:rPr>
        <w:t xml:space="preserve"> הספר לא יכולה להיות טובה לאינפורמציה שנותנים לתיירים.</w:t>
      </w:r>
    </w:p>
    <w:p w:rsidR="00000000" w:rsidRDefault="00D32989">
      <w:pPr>
        <w:rPr>
          <w:rFonts w:cs="David"/>
          <w:sz w:val="24"/>
          <w:rtl/>
        </w:rPr>
      </w:pPr>
    </w:p>
    <w:p w:rsidR="00000000" w:rsidRDefault="00D32989">
      <w:pPr>
        <w:rPr>
          <w:rFonts w:cs="David"/>
          <w:sz w:val="24"/>
          <w:u w:val="single"/>
          <w:rtl/>
        </w:rPr>
      </w:pPr>
      <w:r>
        <w:rPr>
          <w:rFonts w:cs="David"/>
          <w:sz w:val="24"/>
          <w:u w:val="single"/>
          <w:rtl/>
        </w:rPr>
        <w:t>דבורה מנצור:</w:t>
      </w:r>
    </w:p>
    <w:p w:rsidR="00000000" w:rsidRDefault="00D32989">
      <w:pPr>
        <w:rPr>
          <w:rFonts w:cs="David"/>
          <w:sz w:val="24"/>
          <w:rtl/>
        </w:rPr>
      </w:pPr>
    </w:p>
    <w:p w:rsidR="00000000" w:rsidRDefault="00D32989">
      <w:pPr>
        <w:ind w:firstLine="567"/>
        <w:rPr>
          <w:rFonts w:cs="David"/>
          <w:sz w:val="24"/>
          <w:rtl/>
        </w:rPr>
      </w:pPr>
      <w:r>
        <w:rPr>
          <w:rFonts w:cs="David"/>
          <w:sz w:val="24"/>
          <w:rtl/>
        </w:rPr>
        <w:t>מורה הדרך יכול להדריך בבתי הספר. כאן יש הבנה בין משרד התיירות למשרד החינוך לגבי היכולת של מורה הדרך להדריך גם בבתי הספר.</w:t>
      </w:r>
    </w:p>
    <w:p w:rsidR="00000000" w:rsidRDefault="00D32989">
      <w:pPr>
        <w:rPr>
          <w:rFonts w:cs="David"/>
          <w:sz w:val="24"/>
          <w:rtl/>
        </w:rPr>
      </w:pPr>
    </w:p>
    <w:p w:rsidR="00000000" w:rsidRDefault="00D32989">
      <w:pPr>
        <w:rPr>
          <w:rFonts w:cs="David"/>
          <w:sz w:val="24"/>
          <w:u w:val="single"/>
          <w:rtl/>
        </w:rPr>
      </w:pPr>
      <w:r>
        <w:rPr>
          <w:rFonts w:cs="David"/>
          <w:sz w:val="24"/>
          <w:u w:val="single"/>
          <w:rtl/>
        </w:rPr>
        <w:t>אבשלום וילן:</w:t>
      </w:r>
    </w:p>
    <w:p w:rsidR="00000000" w:rsidRDefault="00D32989">
      <w:pPr>
        <w:rPr>
          <w:rFonts w:cs="David"/>
          <w:sz w:val="24"/>
          <w:rtl/>
        </w:rPr>
      </w:pPr>
    </w:p>
    <w:p w:rsidR="00000000" w:rsidRDefault="00D32989">
      <w:pPr>
        <w:ind w:firstLine="567"/>
        <w:rPr>
          <w:rFonts w:cs="David"/>
          <w:sz w:val="24"/>
          <w:rtl/>
        </w:rPr>
      </w:pPr>
      <w:r>
        <w:rPr>
          <w:rFonts w:cs="David"/>
          <w:sz w:val="24"/>
          <w:rtl/>
        </w:rPr>
        <w:t>מה את אומרת על הטענה של גברת דהרי?</w:t>
      </w:r>
    </w:p>
    <w:p w:rsidR="00000000" w:rsidRDefault="00D32989">
      <w:pPr>
        <w:rPr>
          <w:rFonts w:cs="David"/>
          <w:sz w:val="24"/>
          <w:rtl/>
        </w:rPr>
      </w:pPr>
    </w:p>
    <w:p w:rsidR="00000000" w:rsidRDefault="00D32989">
      <w:pPr>
        <w:rPr>
          <w:rFonts w:cs="David"/>
          <w:sz w:val="24"/>
          <w:u w:val="single"/>
          <w:rtl/>
        </w:rPr>
      </w:pPr>
      <w:r>
        <w:rPr>
          <w:rFonts w:cs="David"/>
          <w:sz w:val="24"/>
          <w:u w:val="single"/>
          <w:rtl/>
        </w:rPr>
        <w:t>דבורה מנצור:</w:t>
      </w:r>
    </w:p>
    <w:p w:rsidR="00000000" w:rsidRDefault="00D32989">
      <w:pPr>
        <w:rPr>
          <w:rFonts w:cs="David"/>
          <w:sz w:val="24"/>
          <w:rtl/>
        </w:rPr>
      </w:pPr>
    </w:p>
    <w:p w:rsidR="00000000" w:rsidRDefault="00D32989">
      <w:pPr>
        <w:ind w:firstLine="567"/>
        <w:rPr>
          <w:rFonts w:cs="David"/>
          <w:sz w:val="24"/>
          <w:rtl/>
        </w:rPr>
      </w:pPr>
      <w:r>
        <w:rPr>
          <w:rFonts w:cs="David"/>
          <w:sz w:val="24"/>
          <w:rtl/>
        </w:rPr>
        <w:t>יש אנשים שנקראים מומחי תחום.  זה לא אנשים שהידע שלהם הוא ידע רחב על כל ארץ ישראל. מורי הדרך באים להדריך קבוצות של אנשים לגבי החברה שלנו, לגבי ארץ ישראל, לא רק היסטוריה, לא רק ארכיאולוגיה.</w:t>
      </w:r>
    </w:p>
    <w:p w:rsidR="00000000" w:rsidRDefault="00D32989">
      <w:pPr>
        <w:rPr>
          <w:rFonts w:cs="David"/>
          <w:sz w:val="24"/>
          <w:rtl/>
        </w:rPr>
      </w:pPr>
    </w:p>
    <w:p w:rsidR="00000000" w:rsidRDefault="00D32989">
      <w:pPr>
        <w:rPr>
          <w:rFonts w:cs="David"/>
          <w:sz w:val="24"/>
          <w:u w:val="single"/>
          <w:rtl/>
        </w:rPr>
      </w:pPr>
      <w:r>
        <w:rPr>
          <w:rFonts w:cs="David"/>
          <w:sz w:val="24"/>
          <w:u w:val="single"/>
          <w:rtl/>
        </w:rPr>
        <w:t>אבשלום וילן:</w:t>
      </w:r>
    </w:p>
    <w:p w:rsidR="00000000" w:rsidRDefault="00D32989">
      <w:pPr>
        <w:rPr>
          <w:rFonts w:cs="David"/>
          <w:sz w:val="24"/>
          <w:rtl/>
        </w:rPr>
      </w:pPr>
    </w:p>
    <w:p w:rsidR="00000000" w:rsidRDefault="00D32989">
      <w:pPr>
        <w:ind w:firstLine="567"/>
        <w:rPr>
          <w:rFonts w:cs="David"/>
          <w:sz w:val="24"/>
          <w:rtl/>
        </w:rPr>
      </w:pPr>
      <w:r>
        <w:rPr>
          <w:rFonts w:cs="David"/>
          <w:sz w:val="24"/>
          <w:rtl/>
        </w:rPr>
        <w:t>נניח באים תיירים לירושלים ורוצים לקחת מומחה לנושא ירו</w:t>
      </w:r>
      <w:r>
        <w:rPr>
          <w:rFonts w:cs="David"/>
          <w:sz w:val="24"/>
          <w:rtl/>
        </w:rPr>
        <w:t>שלים. לפי התקנה הזאת המומחה לא יוכל להדריך. יש פה פרדוקס. אני לוקח ד"ר לתולדות ירושלים. לפי התקנה הזאת אם  הוא לא מורה דרך הוא לא יוכל להסביר.</w:t>
      </w:r>
    </w:p>
    <w:p w:rsidR="00000000" w:rsidRDefault="00D32989">
      <w:pPr>
        <w:rPr>
          <w:rFonts w:cs="David"/>
          <w:sz w:val="24"/>
          <w:rtl/>
        </w:rPr>
      </w:pPr>
    </w:p>
    <w:p w:rsidR="00000000" w:rsidRDefault="00D32989">
      <w:pPr>
        <w:rPr>
          <w:rFonts w:cs="David"/>
          <w:sz w:val="24"/>
          <w:u w:val="single"/>
          <w:rtl/>
        </w:rPr>
      </w:pPr>
    </w:p>
    <w:p w:rsidR="00000000" w:rsidRDefault="00D32989">
      <w:pPr>
        <w:rPr>
          <w:rFonts w:cs="David"/>
          <w:sz w:val="24"/>
          <w:u w:val="single"/>
          <w:rtl/>
        </w:rPr>
      </w:pPr>
    </w:p>
    <w:p w:rsidR="00000000" w:rsidRDefault="00D32989">
      <w:pPr>
        <w:rPr>
          <w:rFonts w:cs="David"/>
          <w:sz w:val="24"/>
          <w:u w:val="single"/>
          <w:rtl/>
        </w:rPr>
      </w:pPr>
    </w:p>
    <w:p w:rsidR="00000000" w:rsidRDefault="00D32989">
      <w:pPr>
        <w:rPr>
          <w:rFonts w:cs="David"/>
          <w:sz w:val="24"/>
          <w:u w:val="single"/>
          <w:rtl/>
        </w:rPr>
      </w:pPr>
    </w:p>
    <w:p w:rsidR="00000000" w:rsidRDefault="00D32989">
      <w:pPr>
        <w:rPr>
          <w:rFonts w:cs="David"/>
          <w:sz w:val="24"/>
          <w:u w:val="single"/>
          <w:rtl/>
        </w:rPr>
      </w:pPr>
      <w:r>
        <w:rPr>
          <w:rFonts w:cs="David"/>
          <w:sz w:val="24"/>
          <w:u w:val="single"/>
          <w:rtl/>
        </w:rPr>
        <w:t>היו"ר שלום שמחון:</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מה שמתבקש כרגע זה להגיד לכם ללכת הביתה כדי לעשות שיעורי בית.  גברת דהרי מיד בן- צבי אמרה </w:t>
      </w:r>
      <w:r>
        <w:rPr>
          <w:rFonts w:cs="David"/>
          <w:sz w:val="24"/>
          <w:rtl/>
        </w:rPr>
        <w:t>שלא ברור אם מדובר בתיירות פנים או בתיירות חוץ. ללא ספק אתם צריכים ללכת הביתה ולנסות להגדיר את מי זה כולל, את מי זה לא כולל. אני בעד להקריא את התקנות, אבל זה לא פוטר אתכם מעשיית סדר.</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קשה לי להאמין שאיזה משפטן אמר לנציגים של יד בן-צבי שחוק שירות</w:t>
      </w:r>
      <w:r>
        <w:rPr>
          <w:rFonts w:cs="David"/>
          <w:sz w:val="24"/>
          <w:rtl/>
        </w:rPr>
        <w:t xml:space="preserve">י תיירות בהגדרה שלו לא מתייחס לתיירות נכנסת, כי כיום, מאז שבוטלה ההגדרה של סוכנות נסיעות בחוק ההסדרים, החוק מתייחס רק לתיירות נכנסת. </w:t>
      </w:r>
    </w:p>
    <w:p w:rsidR="00000000" w:rsidRDefault="00D32989">
      <w:pPr>
        <w:rPr>
          <w:rFonts w:cs="David"/>
          <w:sz w:val="24"/>
          <w:rtl/>
        </w:rPr>
      </w:pPr>
    </w:p>
    <w:p w:rsidR="00000000" w:rsidRDefault="00D32989">
      <w:pPr>
        <w:rPr>
          <w:rFonts w:cs="David"/>
          <w:sz w:val="24"/>
          <w:rtl/>
        </w:rPr>
      </w:pPr>
      <w:r>
        <w:rPr>
          <w:rFonts w:cs="David"/>
          <w:sz w:val="24"/>
          <w:u w:val="single"/>
          <w:rtl/>
        </w:rPr>
        <w:t>אתי בנדלר:</w:t>
      </w:r>
    </w:p>
    <w:p w:rsidR="00000000" w:rsidRDefault="00D32989">
      <w:pPr>
        <w:rPr>
          <w:rFonts w:cs="David"/>
          <w:sz w:val="24"/>
          <w:rtl/>
        </w:rPr>
      </w:pPr>
    </w:p>
    <w:p w:rsidR="00000000" w:rsidRDefault="00D32989">
      <w:pPr>
        <w:rPr>
          <w:rFonts w:cs="David"/>
          <w:sz w:val="24"/>
          <w:rtl/>
        </w:rPr>
      </w:pPr>
      <w:r>
        <w:rPr>
          <w:rFonts w:cs="David"/>
          <w:sz w:val="24"/>
          <w:rtl/>
        </w:rPr>
        <w:tab/>
        <w:t>תיירות פנים היא בקטגוריה של תיירות נכנסת?</w:t>
      </w:r>
    </w:p>
    <w:p w:rsidR="00000000" w:rsidRDefault="00D32989">
      <w:pPr>
        <w:rPr>
          <w:rFonts w:cs="David"/>
          <w:sz w:val="24"/>
          <w:rtl/>
        </w:rPr>
      </w:pPr>
    </w:p>
    <w:p w:rsidR="00000000" w:rsidRDefault="00D32989">
      <w:pPr>
        <w:rPr>
          <w:rFonts w:cs="David"/>
          <w:sz w:val="24"/>
          <w:rtl/>
        </w:rPr>
      </w:pPr>
      <w:r>
        <w:rPr>
          <w:rFonts w:cs="David"/>
          <w:sz w:val="24"/>
          <w:u w:val="single"/>
          <w:rtl/>
        </w:rPr>
        <w:t>מירי חושן:</w:t>
      </w:r>
      <w:r>
        <w:rPr>
          <w:rFonts w:cs="David"/>
          <w:sz w:val="24"/>
          <w:rtl/>
        </w:rPr>
        <w:t xml:space="preserve"> </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יכול להיות שיש ספק לגבי התייחסות החוק לתיירות פנים. </w:t>
      </w:r>
      <w:r>
        <w:rPr>
          <w:rFonts w:cs="David"/>
          <w:sz w:val="24"/>
          <w:rtl/>
        </w:rPr>
        <w:t>חוק שירותי תיירות מגדיר בפרק ב' את שירותי התיירות. יש הגדרה של בית מלון, יש הגדרה של חניון. אחר כך מגיעה ההגדרה של שירותי מורי דרך, שזה שירות שחייב להיות בתשלום. אם "אגד טורס" יקחו מורה דרך ויגידו שהם לא משלמים לו, אנחנו לא נאמין להם. אם כולנו  נתארגן ונגי</w:t>
      </w:r>
      <w:r>
        <w:rPr>
          <w:rFonts w:cs="David"/>
          <w:sz w:val="24"/>
          <w:rtl/>
        </w:rPr>
        <w:t>ד לרפי גלס להדריך אותנו ביום ירושלים בלי כסף..</w:t>
      </w:r>
    </w:p>
    <w:p w:rsidR="00000000" w:rsidRDefault="00D32989">
      <w:pPr>
        <w:rPr>
          <w:rFonts w:cs="David"/>
          <w:sz w:val="24"/>
          <w:rtl/>
        </w:rPr>
      </w:pPr>
    </w:p>
    <w:p w:rsidR="00000000" w:rsidRDefault="00D32989">
      <w:pPr>
        <w:rPr>
          <w:rFonts w:cs="David"/>
          <w:sz w:val="24"/>
          <w:u w:val="single"/>
          <w:rtl/>
        </w:rPr>
      </w:pPr>
      <w:r>
        <w:rPr>
          <w:rFonts w:cs="David"/>
          <w:sz w:val="24"/>
          <w:u w:val="single"/>
          <w:rtl/>
        </w:rPr>
        <w:t>דוד טל:</w:t>
      </w:r>
    </w:p>
    <w:p w:rsidR="00000000" w:rsidRDefault="00D32989">
      <w:pPr>
        <w:rPr>
          <w:rFonts w:cs="David"/>
          <w:sz w:val="24"/>
          <w:rtl/>
        </w:rPr>
      </w:pPr>
    </w:p>
    <w:p w:rsidR="00000000" w:rsidRDefault="00D32989">
      <w:pPr>
        <w:ind w:firstLine="567"/>
        <w:rPr>
          <w:rFonts w:cs="David"/>
          <w:sz w:val="24"/>
          <w:rtl/>
        </w:rPr>
      </w:pPr>
      <w:r>
        <w:rPr>
          <w:rFonts w:cs="David"/>
          <w:sz w:val="24"/>
          <w:rtl/>
        </w:rPr>
        <w:t>מדוע גברתי מטילה דופי "באגד טורס"?</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משום ש"אגד טורס" זה עסק מסחרי. לא יתכן שמורה דרך יעבוד עבור עסק מסחרי בלי כסף.</w:t>
      </w:r>
    </w:p>
    <w:p w:rsidR="00000000" w:rsidRDefault="00D32989">
      <w:pPr>
        <w:rPr>
          <w:rFonts w:cs="David"/>
          <w:sz w:val="24"/>
          <w:rtl/>
        </w:rPr>
      </w:pPr>
    </w:p>
    <w:p w:rsidR="00000000" w:rsidRDefault="00D32989">
      <w:pPr>
        <w:rPr>
          <w:rFonts w:cs="David"/>
          <w:sz w:val="24"/>
          <w:u w:val="single"/>
          <w:rtl/>
        </w:rPr>
      </w:pPr>
      <w:r>
        <w:rPr>
          <w:rFonts w:cs="David"/>
          <w:sz w:val="24"/>
          <w:u w:val="single"/>
          <w:rtl/>
        </w:rPr>
        <w:t>אבשלום וילן:</w:t>
      </w:r>
    </w:p>
    <w:p w:rsidR="00000000" w:rsidRDefault="00D32989">
      <w:pPr>
        <w:rPr>
          <w:rFonts w:cs="David"/>
          <w:sz w:val="24"/>
          <w:rtl/>
        </w:rPr>
      </w:pPr>
    </w:p>
    <w:p w:rsidR="00000000" w:rsidRDefault="00D32989">
      <w:pPr>
        <w:ind w:firstLine="567"/>
        <w:rPr>
          <w:rFonts w:cs="David"/>
          <w:sz w:val="24"/>
          <w:rtl/>
        </w:rPr>
      </w:pPr>
      <w:r>
        <w:rPr>
          <w:rFonts w:cs="David"/>
          <w:sz w:val="24"/>
          <w:rtl/>
        </w:rPr>
        <w:t>האם כחבר כנסת אני יכול להדריך טיול בירושלים בלי לקבל תמור</w:t>
      </w:r>
      <w:r>
        <w:rPr>
          <w:rFonts w:cs="David"/>
          <w:sz w:val="24"/>
          <w:rtl/>
        </w:rPr>
        <w:t>ה?</w:t>
      </w:r>
    </w:p>
    <w:p w:rsidR="00000000" w:rsidRDefault="00D32989">
      <w:pPr>
        <w:ind w:firstLine="567"/>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כן. בתי ספר שנוסעים עם המורים שלהם, הסטודנטים שהולכים עם המרצה שלהם והצליינים עם הכומר שלהם זה לא ענייננו. אותו כומר כנראה כן מקבל מהכנסייה בווילס, אבל אנחנו לא ניכנס לזה כי אנחנו לא יכולים להגדיר איזה תמורה יש שם.  לא ייתכן ש"אגד טורס" ייק</w:t>
      </w:r>
      <w:r>
        <w:rPr>
          <w:rFonts w:cs="David"/>
          <w:sz w:val="24"/>
          <w:rtl/>
        </w:rPr>
        <w:t>ח אחד כמו רפי גלס ל2 לנובמבר בלי לתת לו שיק בסופו של יום. אם יד בן- צבי עושה סיור של עגנון אז זה סיור פנימי של המוסד ולכן יש להם פטור, אבל אם הוא עושה סיור רגיל כמו "אגד טורס" אז..</w:t>
      </w:r>
    </w:p>
    <w:p w:rsidR="00000000" w:rsidRDefault="00D32989">
      <w:pPr>
        <w:rPr>
          <w:rFonts w:cs="David"/>
          <w:sz w:val="24"/>
          <w:rtl/>
        </w:rPr>
      </w:pPr>
    </w:p>
    <w:p w:rsidR="00000000" w:rsidRDefault="00D32989">
      <w:pPr>
        <w:rPr>
          <w:rFonts w:cs="David"/>
          <w:sz w:val="24"/>
          <w:u w:val="single"/>
          <w:rtl/>
        </w:rPr>
      </w:pPr>
      <w:r>
        <w:rPr>
          <w:rFonts w:cs="David"/>
          <w:sz w:val="24"/>
          <w:u w:val="single"/>
          <w:rtl/>
        </w:rPr>
        <w:t>עוזי ברזילי:</w:t>
      </w:r>
    </w:p>
    <w:p w:rsidR="00000000" w:rsidRDefault="00D32989">
      <w:pPr>
        <w:rPr>
          <w:rFonts w:cs="David"/>
          <w:sz w:val="24"/>
          <w:rtl/>
        </w:rPr>
      </w:pPr>
    </w:p>
    <w:p w:rsidR="00000000" w:rsidRDefault="00D32989">
      <w:pPr>
        <w:ind w:firstLine="567"/>
        <w:rPr>
          <w:rFonts w:cs="David"/>
          <w:sz w:val="24"/>
          <w:rtl/>
        </w:rPr>
      </w:pPr>
      <w:r>
        <w:rPr>
          <w:rFonts w:cs="David"/>
          <w:sz w:val="24"/>
          <w:rtl/>
        </w:rPr>
        <w:t>אני רוצה להסתכל על זה מההיבט של מורה דרך ומההיבט שלנו כמנהלי</w:t>
      </w:r>
      <w:r>
        <w:rPr>
          <w:rFonts w:cs="David"/>
          <w:sz w:val="24"/>
          <w:rtl/>
        </w:rPr>
        <w:t xml:space="preserve"> האתרים ושמורות טבע. קשה לי להאמין שיש פה איזו שהיא כוונה לקחת ממורי הדרך המסכנים את מה שנותר להם. תעשיית התיירות לא נמדדת במיטה במלון, לא נמדדת בסיור המוצלח באתר המסויים, היא נמדדת בכל החבילה. אם לא יהיו מורי דרך מקצועיים, אז כל החבילה תראה בהתאם. </w:t>
      </w:r>
    </w:p>
    <w:p w:rsidR="00000000" w:rsidRDefault="00D32989">
      <w:pPr>
        <w:ind w:firstLine="567"/>
        <w:rPr>
          <w:rFonts w:cs="David"/>
          <w:sz w:val="24"/>
          <w:rtl/>
        </w:rPr>
      </w:pPr>
    </w:p>
    <w:p w:rsidR="00000000" w:rsidRDefault="00D32989">
      <w:pPr>
        <w:ind w:firstLine="567"/>
        <w:rPr>
          <w:rFonts w:cs="David"/>
          <w:sz w:val="24"/>
          <w:rtl/>
        </w:rPr>
      </w:pPr>
      <w:r>
        <w:rPr>
          <w:rFonts w:cs="David"/>
          <w:sz w:val="24"/>
          <w:rtl/>
        </w:rPr>
        <w:t xml:space="preserve">מורי </w:t>
      </w:r>
      <w:r>
        <w:rPr>
          <w:rFonts w:cs="David"/>
          <w:sz w:val="24"/>
          <w:rtl/>
        </w:rPr>
        <w:t>הדרך זה גוף עם אבא וכתובת, לא חלטוריסטים. במידה ויש בעיה עם מורה דרך כזה או אחר יש כתובת לפנות.  ההכשרה של מורה הדרך היא בתיאום מלא איתנו. לא הייתי מציע כאן לתת הזדמנות לאחרים להדריך.  למדנו מספיק שנים על מנת לעסוק בזה. אסור לפתוח את זה לאקדמאים שלא הוכשרו</w:t>
      </w:r>
      <w:r>
        <w:rPr>
          <w:rFonts w:cs="David"/>
          <w:sz w:val="24"/>
          <w:rtl/>
        </w:rPr>
        <w:t xml:space="preserve"> כמורי דרך. </w:t>
      </w:r>
    </w:p>
    <w:p w:rsidR="00000000" w:rsidRDefault="00D32989">
      <w:pPr>
        <w:rPr>
          <w:rFonts w:cs="David"/>
          <w:sz w:val="24"/>
          <w:rtl/>
        </w:rPr>
      </w:pPr>
    </w:p>
    <w:p w:rsidR="00000000" w:rsidRDefault="00D32989">
      <w:pPr>
        <w:rPr>
          <w:rFonts w:cs="David"/>
          <w:sz w:val="24"/>
          <w:u w:val="single"/>
          <w:rtl/>
        </w:rPr>
      </w:pPr>
      <w:r>
        <w:rPr>
          <w:rFonts w:cs="David"/>
          <w:sz w:val="24"/>
          <w:u w:val="single"/>
          <w:rtl/>
        </w:rPr>
        <w:t>גבי רול:</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הכוונה בתיירות חוץ היא לתיירים הבאים מחו"ל, לא למדריך הנוסע עם תיירים ישראלים לחו"ל. תיירות פנים היא תיירות ישראלית. </w:t>
      </w:r>
    </w:p>
    <w:p w:rsidR="00000000" w:rsidRDefault="00D32989">
      <w:pPr>
        <w:rPr>
          <w:rFonts w:cs="David"/>
          <w:sz w:val="24"/>
          <w:rtl/>
        </w:rPr>
      </w:pPr>
    </w:p>
    <w:p w:rsidR="00000000" w:rsidRDefault="00D32989">
      <w:pPr>
        <w:rPr>
          <w:rFonts w:cs="David"/>
          <w:sz w:val="24"/>
          <w:u w:val="single"/>
          <w:rtl/>
        </w:rPr>
      </w:pPr>
      <w:r>
        <w:rPr>
          <w:rFonts w:cs="David"/>
          <w:sz w:val="24"/>
          <w:u w:val="single"/>
          <w:rtl/>
        </w:rPr>
        <w:t>ליאורה דהרי-אינבינדר:</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יש אבחנה בין סוגי  האוכלוסיות המודרכים למהות ההדרכה. האבחנה הזאת תעזור בחידוד ההגדרות. </w:t>
      </w:r>
    </w:p>
    <w:p w:rsidR="00000000" w:rsidRDefault="00D32989">
      <w:pPr>
        <w:rPr>
          <w:rFonts w:cs="David"/>
          <w:sz w:val="24"/>
          <w:rtl/>
        </w:rPr>
      </w:pPr>
    </w:p>
    <w:p w:rsidR="00000000" w:rsidRDefault="00D32989">
      <w:pPr>
        <w:rPr>
          <w:rFonts w:cs="David"/>
          <w:sz w:val="24"/>
          <w:u w:val="single"/>
          <w:rtl/>
        </w:rPr>
      </w:pPr>
      <w:r>
        <w:rPr>
          <w:rFonts w:cs="David"/>
          <w:sz w:val="24"/>
          <w:u w:val="single"/>
          <w:rtl/>
        </w:rPr>
        <w:t>מ</w:t>
      </w:r>
      <w:r>
        <w:rPr>
          <w:rFonts w:cs="David"/>
          <w:sz w:val="24"/>
          <w:u w:val="single"/>
          <w:rtl/>
        </w:rPr>
        <w:t>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תקנות שירותי תיירות (מורי דרך) (תיקון), התשס"ד-2004 בתוקף סמכותי לפי סעיפים 3, 11 ו24 לחוק שירותי תיירות, התשל"ו-1976(1) ובאישור ועדת הכלכלה של הכנסת, אני מתקין תקנות אלה: תיקון הפתיח 1. בפתיח של תקנות שירותי תיירות (מורי דרך), התשכ"ז-1967 (להלן</w:t>
      </w:r>
      <w:r>
        <w:rPr>
          <w:rFonts w:cs="David"/>
          <w:sz w:val="24"/>
          <w:rtl/>
        </w:rPr>
        <w:t xml:space="preserve"> – התקנות העיקריות), במקום "לפי סעיף 8 לפקודת מורי הדרך (להלן – הפקודה), וסעיפים 4(א) ו2(ד) לפקודהת סדרי השילטון והמשפט, התש"ח-1948" יבוא "לפי סעיפים 3, 11 ו24 לחוק שירותי תיירות, התשל"ו-1976".</w:t>
      </w:r>
    </w:p>
    <w:p w:rsidR="00000000" w:rsidRDefault="00D32989">
      <w:pPr>
        <w:rPr>
          <w:rFonts w:cs="David"/>
          <w:sz w:val="24"/>
          <w:rtl/>
        </w:rPr>
      </w:pPr>
    </w:p>
    <w:p w:rsidR="00000000" w:rsidRDefault="00D32989">
      <w:pPr>
        <w:rPr>
          <w:rFonts w:cs="David"/>
          <w:sz w:val="24"/>
          <w:u w:val="single"/>
          <w:rtl/>
        </w:rPr>
      </w:pPr>
      <w:r>
        <w:rPr>
          <w:rFonts w:cs="David"/>
          <w:sz w:val="24"/>
          <w:u w:val="single"/>
          <w:rtl/>
        </w:rPr>
        <w:t>אתי בנדלר:</w:t>
      </w:r>
    </w:p>
    <w:p w:rsidR="00000000" w:rsidRDefault="00D32989">
      <w:pPr>
        <w:rPr>
          <w:rFonts w:cs="David"/>
          <w:sz w:val="24"/>
          <w:rtl/>
        </w:rPr>
      </w:pPr>
    </w:p>
    <w:p w:rsidR="00000000" w:rsidRDefault="00D32989">
      <w:pPr>
        <w:ind w:firstLine="567"/>
        <w:rPr>
          <w:rFonts w:cs="David"/>
          <w:sz w:val="24"/>
          <w:rtl/>
        </w:rPr>
      </w:pPr>
      <w:r>
        <w:rPr>
          <w:rFonts w:cs="David"/>
          <w:sz w:val="24"/>
          <w:rtl/>
        </w:rPr>
        <w:t>צריכים להוסיף שהתקנות האלו הן בהתייעצות עם שר העב</w:t>
      </w:r>
      <w:r>
        <w:rPr>
          <w:rFonts w:cs="David"/>
          <w:sz w:val="24"/>
          <w:rtl/>
        </w:rPr>
        <w:t xml:space="preserve">ודה והרווחה ככל שמדובר בהסדרים בעניין הכשרה וכשירות של מורי דרך.  </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אני לא בטוחה שהסעיף הזה לא נכנס בחוק ההסדרים. אנחנו נבדוק את זה.</w:t>
      </w:r>
    </w:p>
    <w:p w:rsidR="00000000" w:rsidRDefault="00D32989">
      <w:pPr>
        <w:rPr>
          <w:rFonts w:cs="David"/>
          <w:sz w:val="24"/>
          <w:rtl/>
        </w:rPr>
      </w:pPr>
    </w:p>
    <w:p w:rsidR="00000000" w:rsidRDefault="00D32989">
      <w:pPr>
        <w:rPr>
          <w:rFonts w:cs="David"/>
          <w:sz w:val="24"/>
          <w:u w:val="single"/>
          <w:rtl/>
        </w:rPr>
      </w:pPr>
      <w:r>
        <w:rPr>
          <w:rFonts w:cs="David"/>
          <w:sz w:val="24"/>
          <w:u w:val="single"/>
          <w:rtl/>
        </w:rPr>
        <w:t>אתי בנדלר:</w:t>
      </w:r>
    </w:p>
    <w:p w:rsidR="00000000" w:rsidRDefault="00D32989">
      <w:pPr>
        <w:rPr>
          <w:rFonts w:cs="David"/>
          <w:sz w:val="24"/>
          <w:rtl/>
        </w:rPr>
      </w:pPr>
    </w:p>
    <w:p w:rsidR="00000000" w:rsidRDefault="00D32989">
      <w:pPr>
        <w:ind w:firstLine="567"/>
        <w:rPr>
          <w:rFonts w:cs="David"/>
          <w:sz w:val="24"/>
          <w:rtl/>
        </w:rPr>
      </w:pPr>
      <w:r>
        <w:rPr>
          <w:rFonts w:cs="David"/>
          <w:sz w:val="24"/>
          <w:rtl/>
        </w:rPr>
        <w:t>ככל שהסעיף הזה בתוקף, אז גם אישור התקנות יהיה מותנה בתיקון הפתיח.</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תיקון תקנה 8 2. בתק</w:t>
      </w:r>
      <w:r>
        <w:rPr>
          <w:rFonts w:cs="David"/>
          <w:sz w:val="24"/>
          <w:rtl/>
        </w:rPr>
        <w:t>נה 8 לתקנות העיקריות בסופה יבוא: "(ד) נבחן אשר ייכשל שלוש פעמים בבחינה בכתב לא יהא זכאי לגשת לבינה בעל פה. (ה) נבחן אשר ייכשל שלוש פעמים בבחינה בעל-פה לא יהיה זכאי לקבל תעודה."</w:t>
      </w:r>
    </w:p>
    <w:p w:rsidR="00000000" w:rsidRDefault="00D32989">
      <w:pPr>
        <w:rPr>
          <w:rFonts w:cs="David"/>
          <w:sz w:val="24"/>
          <w:rtl/>
        </w:rPr>
      </w:pPr>
    </w:p>
    <w:p w:rsidR="00000000" w:rsidRDefault="00D32989">
      <w:pPr>
        <w:rPr>
          <w:rFonts w:cs="David"/>
          <w:sz w:val="24"/>
          <w:u w:val="single"/>
          <w:rtl/>
        </w:rPr>
      </w:pPr>
      <w:r>
        <w:rPr>
          <w:rFonts w:cs="David"/>
          <w:sz w:val="24"/>
          <w:u w:val="single"/>
          <w:rtl/>
        </w:rPr>
        <w:t>דוד טל:</w:t>
      </w:r>
    </w:p>
    <w:p w:rsidR="00000000" w:rsidRDefault="00D32989">
      <w:pPr>
        <w:rPr>
          <w:rFonts w:cs="David"/>
          <w:sz w:val="24"/>
          <w:rtl/>
        </w:rPr>
      </w:pPr>
    </w:p>
    <w:p w:rsidR="00000000" w:rsidRDefault="00D32989">
      <w:pPr>
        <w:ind w:firstLine="567"/>
        <w:rPr>
          <w:rFonts w:cs="David"/>
          <w:sz w:val="24"/>
          <w:rtl/>
        </w:rPr>
      </w:pPr>
      <w:r>
        <w:rPr>
          <w:rFonts w:cs="David"/>
          <w:sz w:val="24"/>
          <w:rtl/>
        </w:rPr>
        <w:t>אם נכשלתי 3 פעמים בבחינה בכתב..</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אתה צריך להתחיל את הקורס</w:t>
      </w:r>
      <w:r>
        <w:rPr>
          <w:rFonts w:cs="David"/>
          <w:sz w:val="24"/>
          <w:rtl/>
        </w:rPr>
        <w:t xml:space="preserve"> מחדש.</w:t>
      </w:r>
    </w:p>
    <w:p w:rsidR="00000000" w:rsidRDefault="00D32989">
      <w:pPr>
        <w:rPr>
          <w:rFonts w:cs="David"/>
          <w:sz w:val="24"/>
          <w:rtl/>
        </w:rPr>
      </w:pPr>
    </w:p>
    <w:p w:rsidR="00000000" w:rsidRDefault="00D32989">
      <w:pPr>
        <w:rPr>
          <w:rFonts w:cs="David"/>
          <w:sz w:val="24"/>
          <w:u w:val="single"/>
          <w:rtl/>
        </w:rPr>
      </w:pPr>
    </w:p>
    <w:p w:rsidR="00000000" w:rsidRDefault="00D32989">
      <w:pPr>
        <w:rPr>
          <w:rFonts w:cs="David"/>
          <w:sz w:val="24"/>
          <w:u w:val="single"/>
          <w:rtl/>
        </w:rPr>
      </w:pPr>
    </w:p>
    <w:p w:rsidR="00000000" w:rsidRDefault="00D32989">
      <w:pPr>
        <w:rPr>
          <w:rFonts w:cs="David"/>
          <w:sz w:val="24"/>
          <w:u w:val="single"/>
          <w:rtl/>
        </w:rPr>
      </w:pPr>
      <w:r>
        <w:rPr>
          <w:rFonts w:cs="David"/>
          <w:sz w:val="24"/>
          <w:u w:val="single"/>
          <w:rtl/>
        </w:rPr>
        <w:t>אתי בנדלר:</w:t>
      </w:r>
    </w:p>
    <w:p w:rsidR="00000000" w:rsidRDefault="00D32989">
      <w:pPr>
        <w:rPr>
          <w:rFonts w:cs="David"/>
          <w:sz w:val="24"/>
          <w:rtl/>
        </w:rPr>
      </w:pPr>
    </w:p>
    <w:p w:rsidR="00000000" w:rsidRDefault="00D32989">
      <w:pPr>
        <w:ind w:firstLine="567"/>
        <w:rPr>
          <w:rFonts w:cs="David"/>
          <w:sz w:val="24"/>
          <w:rtl/>
        </w:rPr>
      </w:pPr>
      <w:r>
        <w:rPr>
          <w:rFonts w:cs="David"/>
          <w:sz w:val="24"/>
          <w:rtl/>
        </w:rPr>
        <w:t>אני מניחה שמדובר ב3 פעמים בשנה, לא שמונעים לכל החיים לגשת לבחינה.</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אין לנו 3 פעמים בשנה, יש לנו פעמיים. אנחנו מדברים על קורס חדש. </w:t>
      </w:r>
    </w:p>
    <w:p w:rsidR="00000000" w:rsidRDefault="00D32989">
      <w:pPr>
        <w:rPr>
          <w:rFonts w:cs="David"/>
          <w:sz w:val="24"/>
          <w:rtl/>
        </w:rPr>
      </w:pPr>
    </w:p>
    <w:p w:rsidR="00000000" w:rsidRDefault="00D32989">
      <w:pPr>
        <w:rPr>
          <w:rFonts w:cs="David"/>
          <w:sz w:val="24"/>
          <w:u w:val="single"/>
          <w:rtl/>
        </w:rPr>
      </w:pPr>
      <w:r>
        <w:rPr>
          <w:rFonts w:cs="David"/>
          <w:sz w:val="24"/>
          <w:u w:val="single"/>
          <w:rtl/>
        </w:rPr>
        <w:t>אתי בנדלר:</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אני לא מכירה הסדר בו מונעים מאדם לגשת שוב לבחינה או מונעים ממנו לעסוק במקצוע. </w:t>
      </w:r>
      <w:r>
        <w:rPr>
          <w:rFonts w:cs="David"/>
          <w:sz w:val="24"/>
          <w:rtl/>
        </w:rPr>
        <w:t>אני סבורה שיש כאן פגיעה מוגזמת בחופש העיסוק של בן אדם. הייתי רוצה לקבל חוות דעת ממשרד המשפטים. לי זה נראה לא סביר. אולי יש מקום לעשות הפוגה יותר גדולה כדי לוודא שהוא ילמד, אולי יתכן להטיל עליו..</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אם נכשלים פעמיים בבחינה באוניברסיטה..</w:t>
      </w:r>
    </w:p>
    <w:p w:rsidR="00000000" w:rsidRDefault="00D32989">
      <w:pPr>
        <w:rPr>
          <w:rFonts w:cs="David"/>
          <w:sz w:val="24"/>
          <w:rtl/>
        </w:rPr>
      </w:pPr>
    </w:p>
    <w:p w:rsidR="00000000" w:rsidRDefault="00D32989">
      <w:pPr>
        <w:rPr>
          <w:rFonts w:cs="David"/>
          <w:sz w:val="24"/>
          <w:rtl/>
        </w:rPr>
      </w:pPr>
      <w:r>
        <w:rPr>
          <w:rFonts w:cs="David"/>
          <w:sz w:val="24"/>
          <w:u w:val="single"/>
          <w:rtl/>
        </w:rPr>
        <w:t>היו"ר שלו</w:t>
      </w:r>
      <w:r>
        <w:rPr>
          <w:rFonts w:cs="David"/>
          <w:sz w:val="24"/>
          <w:u w:val="single"/>
          <w:rtl/>
        </w:rPr>
        <w:t>ם שמחון:</w:t>
      </w:r>
    </w:p>
    <w:p w:rsidR="00000000" w:rsidRDefault="00D32989">
      <w:pPr>
        <w:rPr>
          <w:rFonts w:cs="David"/>
          <w:sz w:val="24"/>
          <w:rtl/>
        </w:rPr>
      </w:pPr>
    </w:p>
    <w:p w:rsidR="00000000" w:rsidRDefault="00D32989">
      <w:pPr>
        <w:rPr>
          <w:rFonts w:cs="David"/>
          <w:sz w:val="24"/>
          <w:rtl/>
        </w:rPr>
      </w:pPr>
      <w:r>
        <w:rPr>
          <w:rFonts w:cs="David"/>
          <w:sz w:val="24"/>
          <w:rtl/>
        </w:rPr>
        <w:tab/>
        <w:t>אז כל החיים שלו הוא לא יכול?</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אנחנו אומרים לו לעשות את הקורס מחדש.</w:t>
      </w:r>
    </w:p>
    <w:p w:rsidR="00000000" w:rsidRDefault="00D32989">
      <w:pPr>
        <w:rPr>
          <w:rFonts w:cs="David"/>
          <w:sz w:val="24"/>
          <w:rtl/>
        </w:rPr>
      </w:pPr>
    </w:p>
    <w:p w:rsidR="00000000" w:rsidRDefault="00D32989">
      <w:pPr>
        <w:rPr>
          <w:rFonts w:cs="David"/>
          <w:sz w:val="24"/>
          <w:u w:val="single"/>
          <w:rtl/>
        </w:rPr>
      </w:pPr>
      <w:r>
        <w:rPr>
          <w:rFonts w:cs="David"/>
          <w:sz w:val="24"/>
          <w:u w:val="single"/>
          <w:rtl/>
        </w:rPr>
        <w:t>אתי בנדלר:</w:t>
      </w:r>
    </w:p>
    <w:p w:rsidR="00000000" w:rsidRDefault="00D32989">
      <w:pPr>
        <w:rPr>
          <w:rFonts w:cs="David"/>
          <w:sz w:val="24"/>
          <w:rtl/>
        </w:rPr>
      </w:pPr>
    </w:p>
    <w:p w:rsidR="00000000" w:rsidRDefault="00D32989">
      <w:pPr>
        <w:ind w:firstLine="567"/>
        <w:rPr>
          <w:rFonts w:cs="David"/>
          <w:sz w:val="24"/>
          <w:rtl/>
        </w:rPr>
      </w:pPr>
      <w:r>
        <w:rPr>
          <w:rFonts w:cs="David"/>
          <w:sz w:val="24"/>
          <w:rtl/>
        </w:rPr>
        <w:t>אז תכתבי שנבחן אשר ייכשל 3 פעמים בבחינה בכתב, לא יהיה זכאי לגשת לבחינה בעל פה אלא אם כן עבר שוב את הקורס או את ההכשרה. ודאי לא למנוע את זה באופן מוחלט.</w:t>
      </w:r>
    </w:p>
    <w:p w:rsidR="00000000" w:rsidRDefault="00D32989">
      <w:pPr>
        <w:rPr>
          <w:rFonts w:cs="David"/>
          <w:sz w:val="24"/>
          <w:rtl/>
        </w:rPr>
      </w:pPr>
    </w:p>
    <w:p w:rsidR="00000000" w:rsidRDefault="00D32989">
      <w:pPr>
        <w:rPr>
          <w:rFonts w:cs="David"/>
          <w:sz w:val="24"/>
          <w:u w:val="single"/>
          <w:rtl/>
        </w:rPr>
      </w:pPr>
      <w:r>
        <w:rPr>
          <w:rFonts w:cs="David"/>
          <w:sz w:val="24"/>
          <w:u w:val="single"/>
          <w:rtl/>
        </w:rPr>
        <w:t>היו"ר שלום שמחון:</w:t>
      </w:r>
    </w:p>
    <w:p w:rsidR="00000000" w:rsidRDefault="00D32989">
      <w:pPr>
        <w:rPr>
          <w:rFonts w:cs="David"/>
          <w:sz w:val="24"/>
          <w:rtl/>
        </w:rPr>
      </w:pPr>
    </w:p>
    <w:p w:rsidR="00000000" w:rsidRDefault="00D32989">
      <w:pPr>
        <w:ind w:firstLine="567"/>
        <w:rPr>
          <w:rFonts w:cs="David"/>
          <w:sz w:val="24"/>
          <w:rtl/>
        </w:rPr>
      </w:pPr>
      <w:r>
        <w:rPr>
          <w:rFonts w:cs="David"/>
          <w:sz w:val="24"/>
          <w:rtl/>
        </w:rPr>
        <w:t>אנחנו מאשרים את 1 ו-2 עם התיקונים.</w:t>
      </w:r>
    </w:p>
    <w:p w:rsidR="00000000" w:rsidRDefault="00D32989">
      <w:pPr>
        <w:rPr>
          <w:rFonts w:cs="David"/>
          <w:sz w:val="24"/>
          <w:rtl/>
        </w:rPr>
      </w:pPr>
    </w:p>
    <w:p w:rsidR="00000000" w:rsidRDefault="00D32989">
      <w:pPr>
        <w:rPr>
          <w:rFonts w:cs="David"/>
          <w:sz w:val="24"/>
          <w:u w:val="single"/>
          <w:rtl/>
        </w:rPr>
      </w:pPr>
      <w:r>
        <w:rPr>
          <w:rFonts w:cs="David"/>
          <w:sz w:val="24"/>
          <w:u w:val="single"/>
          <w:rtl/>
        </w:rPr>
        <w:t>דוד טל:</w:t>
      </w:r>
    </w:p>
    <w:p w:rsidR="00000000" w:rsidRDefault="00D32989">
      <w:pPr>
        <w:rPr>
          <w:rFonts w:cs="David"/>
          <w:sz w:val="24"/>
          <w:rtl/>
        </w:rPr>
      </w:pPr>
    </w:p>
    <w:p w:rsidR="00000000" w:rsidRDefault="00D32989">
      <w:pPr>
        <w:ind w:firstLine="567"/>
        <w:rPr>
          <w:rFonts w:cs="David"/>
          <w:sz w:val="24"/>
          <w:rtl/>
        </w:rPr>
      </w:pPr>
      <w:r>
        <w:rPr>
          <w:rFonts w:cs="David"/>
          <w:sz w:val="24"/>
          <w:rtl/>
        </w:rPr>
        <w:t>כמה זמן הקורס?</w:t>
      </w:r>
    </w:p>
    <w:p w:rsidR="00000000" w:rsidRDefault="00D32989">
      <w:pPr>
        <w:rPr>
          <w:rFonts w:cs="David"/>
          <w:sz w:val="24"/>
          <w:rtl/>
        </w:rPr>
      </w:pPr>
    </w:p>
    <w:p w:rsidR="00000000" w:rsidRDefault="00D32989">
      <w:pPr>
        <w:rPr>
          <w:rFonts w:cs="David"/>
          <w:sz w:val="24"/>
          <w:u w:val="single"/>
          <w:rtl/>
        </w:rPr>
      </w:pPr>
      <w:r>
        <w:rPr>
          <w:rFonts w:cs="David"/>
          <w:sz w:val="24"/>
          <w:u w:val="single"/>
          <w:rtl/>
        </w:rPr>
        <w:t>דבורה מנצור:</w:t>
      </w:r>
    </w:p>
    <w:p w:rsidR="00000000" w:rsidRDefault="00D32989">
      <w:pPr>
        <w:rPr>
          <w:rFonts w:cs="David"/>
          <w:sz w:val="24"/>
          <w:u w:val="single"/>
          <w:rtl/>
        </w:rPr>
      </w:pPr>
    </w:p>
    <w:p w:rsidR="00000000" w:rsidRDefault="00D32989">
      <w:pPr>
        <w:rPr>
          <w:rFonts w:cs="David"/>
          <w:sz w:val="24"/>
          <w:rtl/>
        </w:rPr>
      </w:pPr>
      <w:r>
        <w:rPr>
          <w:rFonts w:cs="David"/>
          <w:sz w:val="24"/>
          <w:rtl/>
        </w:rPr>
        <w:tab/>
        <w:t>שנה ושמונה חודשים.</w:t>
      </w:r>
    </w:p>
    <w:p w:rsidR="00000000" w:rsidRDefault="00D32989">
      <w:pPr>
        <w:rPr>
          <w:rFonts w:cs="David"/>
          <w:sz w:val="24"/>
          <w:rtl/>
        </w:rPr>
      </w:pPr>
    </w:p>
    <w:p w:rsidR="00000000" w:rsidRDefault="00D32989">
      <w:pPr>
        <w:rPr>
          <w:rFonts w:cs="David"/>
          <w:sz w:val="24"/>
          <w:u w:val="single"/>
          <w:rtl/>
        </w:rPr>
      </w:pPr>
      <w:r>
        <w:rPr>
          <w:rFonts w:cs="David"/>
          <w:sz w:val="24"/>
          <w:u w:val="single"/>
          <w:rtl/>
        </w:rPr>
        <w:t>היו"ר שלום שמחון:</w:t>
      </w:r>
    </w:p>
    <w:p w:rsidR="00000000" w:rsidRDefault="00D32989">
      <w:pPr>
        <w:rPr>
          <w:rFonts w:cs="David"/>
          <w:sz w:val="24"/>
          <w:rtl/>
        </w:rPr>
      </w:pPr>
    </w:p>
    <w:p w:rsidR="00000000" w:rsidRDefault="00D32989">
      <w:pPr>
        <w:ind w:firstLine="567"/>
        <w:rPr>
          <w:rFonts w:cs="David"/>
          <w:sz w:val="24"/>
          <w:rtl/>
        </w:rPr>
      </w:pPr>
      <w:r>
        <w:rPr>
          <w:rFonts w:cs="David"/>
          <w:sz w:val="24"/>
          <w:rtl/>
        </w:rPr>
        <w:t>אם הוא נכשל 3 פעמים הוא הולך לקורס של שנה ושמונה חודשים?  אני רוצה להעמיד להצבעה את סעיף 2. מי בעד סעיף 2?</w:t>
      </w:r>
    </w:p>
    <w:p w:rsidR="00000000" w:rsidRDefault="00D32989">
      <w:pPr>
        <w:ind w:firstLine="567"/>
        <w:rPr>
          <w:rFonts w:cs="David"/>
          <w:sz w:val="24"/>
          <w:rtl/>
        </w:rPr>
      </w:pPr>
      <w:r>
        <w:rPr>
          <w:rFonts w:cs="David"/>
          <w:sz w:val="24"/>
          <w:rtl/>
        </w:rPr>
        <w:br w:type="page"/>
      </w:r>
    </w:p>
    <w:p w:rsidR="00000000" w:rsidRDefault="00D32989">
      <w:pPr>
        <w:ind w:firstLine="567"/>
        <w:jc w:val="center"/>
        <w:rPr>
          <w:rFonts w:cs="David"/>
          <w:sz w:val="24"/>
          <w:rtl/>
        </w:rPr>
      </w:pPr>
      <w:r>
        <w:rPr>
          <w:rFonts w:cs="David"/>
          <w:sz w:val="24"/>
          <w:rtl/>
        </w:rPr>
        <w:t>ה צ ב ע ה</w:t>
      </w:r>
    </w:p>
    <w:p w:rsidR="00000000" w:rsidRDefault="00D32989">
      <w:pPr>
        <w:rPr>
          <w:rFonts w:cs="David"/>
          <w:sz w:val="24"/>
          <w:rtl/>
        </w:rPr>
      </w:pPr>
    </w:p>
    <w:p w:rsidR="00000000" w:rsidRDefault="00D32989">
      <w:pPr>
        <w:jc w:val="center"/>
        <w:rPr>
          <w:rFonts w:cs="David"/>
          <w:sz w:val="24"/>
          <w:rtl/>
        </w:rPr>
      </w:pPr>
      <w:r>
        <w:rPr>
          <w:rFonts w:cs="David"/>
          <w:sz w:val="24"/>
          <w:rtl/>
        </w:rPr>
        <w:t>בע</w:t>
      </w:r>
      <w:r>
        <w:rPr>
          <w:rFonts w:cs="David"/>
          <w:sz w:val="24"/>
          <w:rtl/>
        </w:rPr>
        <w:t>ד –0</w:t>
      </w:r>
    </w:p>
    <w:p w:rsidR="00000000" w:rsidRDefault="00D32989">
      <w:pPr>
        <w:jc w:val="center"/>
        <w:rPr>
          <w:rFonts w:cs="David"/>
          <w:sz w:val="24"/>
          <w:rtl/>
        </w:rPr>
      </w:pPr>
      <w:r>
        <w:rPr>
          <w:rFonts w:cs="David"/>
          <w:sz w:val="24"/>
          <w:rtl/>
        </w:rPr>
        <w:t>נגד   - 1</w:t>
      </w:r>
    </w:p>
    <w:p w:rsidR="00000000" w:rsidRDefault="00D32989">
      <w:pPr>
        <w:rPr>
          <w:rFonts w:cs="David"/>
          <w:sz w:val="24"/>
          <w:rtl/>
        </w:rPr>
      </w:pPr>
    </w:p>
    <w:p w:rsidR="00000000" w:rsidRDefault="00D32989">
      <w:pPr>
        <w:jc w:val="center"/>
        <w:rPr>
          <w:rFonts w:cs="David"/>
          <w:sz w:val="24"/>
          <w:rtl/>
        </w:rPr>
      </w:pPr>
      <w:r>
        <w:rPr>
          <w:rFonts w:cs="David"/>
          <w:sz w:val="24"/>
          <w:rtl/>
        </w:rPr>
        <w:t>סעיף 2 לא אושר</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באוניברסיטה הוא לומד מחדש שנה שלמה אחרי שפעמיים הוא נכשל.</w:t>
      </w:r>
    </w:p>
    <w:p w:rsidR="00000000" w:rsidRDefault="00D32989">
      <w:pPr>
        <w:rPr>
          <w:rFonts w:cs="David"/>
          <w:sz w:val="24"/>
          <w:rtl/>
        </w:rPr>
      </w:pPr>
    </w:p>
    <w:p w:rsidR="00000000" w:rsidRDefault="00D32989">
      <w:pPr>
        <w:rPr>
          <w:rFonts w:cs="David"/>
          <w:sz w:val="24"/>
          <w:u w:val="single"/>
          <w:rtl/>
        </w:rPr>
      </w:pPr>
      <w:r>
        <w:rPr>
          <w:rFonts w:cs="David"/>
          <w:sz w:val="24"/>
          <w:u w:val="single"/>
          <w:rtl/>
        </w:rPr>
        <w:t>היו"ר שלום שמחון:</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זה דרקוני מידי. </w:t>
      </w:r>
    </w:p>
    <w:p w:rsidR="00000000" w:rsidRDefault="00D32989">
      <w:pPr>
        <w:rPr>
          <w:rFonts w:cs="David"/>
          <w:sz w:val="24"/>
          <w:rtl/>
        </w:rPr>
      </w:pPr>
    </w:p>
    <w:p w:rsidR="00000000" w:rsidRDefault="00D32989">
      <w:pPr>
        <w:rPr>
          <w:rFonts w:cs="David"/>
          <w:sz w:val="24"/>
          <w:rtl/>
        </w:rPr>
      </w:pPr>
      <w:r>
        <w:rPr>
          <w:rFonts w:cs="David"/>
          <w:sz w:val="24"/>
          <w:u w:val="single"/>
          <w:rtl/>
        </w:rPr>
        <w:t>מירי חושן:</w:t>
      </w:r>
    </w:p>
    <w:p w:rsidR="00000000" w:rsidRDefault="00D32989">
      <w:pPr>
        <w:rPr>
          <w:rFonts w:cs="David"/>
          <w:sz w:val="24"/>
          <w:rtl/>
        </w:rPr>
      </w:pPr>
    </w:p>
    <w:p w:rsidR="00000000" w:rsidRDefault="00D32989">
      <w:pPr>
        <w:rPr>
          <w:rFonts w:cs="David"/>
          <w:sz w:val="24"/>
          <w:rtl/>
        </w:rPr>
      </w:pPr>
      <w:r>
        <w:rPr>
          <w:rFonts w:cs="David"/>
          <w:sz w:val="24"/>
          <w:rtl/>
        </w:rPr>
        <w:tab/>
        <w:t>כנראה אלה אנשים שלא מתאימים.</w:t>
      </w:r>
    </w:p>
    <w:p w:rsidR="00000000" w:rsidRDefault="00D32989">
      <w:pPr>
        <w:rPr>
          <w:rFonts w:cs="David"/>
          <w:sz w:val="24"/>
          <w:rtl/>
        </w:rPr>
      </w:pPr>
    </w:p>
    <w:p w:rsidR="00000000" w:rsidRDefault="00D32989">
      <w:pPr>
        <w:rPr>
          <w:rFonts w:cs="David"/>
          <w:sz w:val="24"/>
          <w:u w:val="single"/>
          <w:rtl/>
        </w:rPr>
      </w:pPr>
      <w:r>
        <w:rPr>
          <w:rFonts w:cs="David"/>
          <w:sz w:val="24"/>
          <w:u w:val="single"/>
          <w:rtl/>
        </w:rPr>
        <w:t>דוד טל:</w:t>
      </w:r>
    </w:p>
    <w:p w:rsidR="00000000" w:rsidRDefault="00D32989">
      <w:pPr>
        <w:rPr>
          <w:rFonts w:cs="David"/>
          <w:sz w:val="24"/>
          <w:rtl/>
        </w:rPr>
      </w:pPr>
    </w:p>
    <w:p w:rsidR="00000000" w:rsidRDefault="00D32989">
      <w:pPr>
        <w:ind w:firstLine="567"/>
        <w:rPr>
          <w:rFonts w:cs="David"/>
          <w:sz w:val="24"/>
          <w:rtl/>
        </w:rPr>
      </w:pPr>
      <w:r>
        <w:rPr>
          <w:rFonts w:cs="David"/>
          <w:sz w:val="24"/>
          <w:rtl/>
        </w:rPr>
        <w:t>אז תעשו מבחני סף.</w:t>
      </w:r>
    </w:p>
    <w:p w:rsidR="00000000" w:rsidRDefault="00D32989">
      <w:pPr>
        <w:rPr>
          <w:rFonts w:cs="David"/>
          <w:sz w:val="24"/>
          <w:rtl/>
        </w:rPr>
      </w:pPr>
    </w:p>
    <w:p w:rsidR="00000000" w:rsidRDefault="00D32989">
      <w:pPr>
        <w:rPr>
          <w:rFonts w:cs="David"/>
          <w:sz w:val="24"/>
          <w:u w:val="single"/>
          <w:rtl/>
        </w:rPr>
      </w:pPr>
      <w:r>
        <w:rPr>
          <w:rFonts w:cs="David"/>
          <w:sz w:val="24"/>
          <w:u w:val="single"/>
          <w:rtl/>
        </w:rPr>
        <w:t>אתי בנדלר:</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אולי טעיתם במבחני המיון שלכם. </w:t>
      </w:r>
    </w:p>
    <w:p w:rsidR="00000000" w:rsidRDefault="00D32989">
      <w:pPr>
        <w:rPr>
          <w:rFonts w:cs="David"/>
          <w:sz w:val="24"/>
          <w:rtl/>
        </w:rPr>
      </w:pPr>
    </w:p>
    <w:p w:rsidR="00000000" w:rsidRDefault="00D32989">
      <w:pPr>
        <w:rPr>
          <w:rFonts w:cs="David"/>
          <w:sz w:val="24"/>
          <w:u w:val="single"/>
          <w:rtl/>
        </w:rPr>
      </w:pPr>
      <w:r>
        <w:rPr>
          <w:rFonts w:cs="David"/>
          <w:sz w:val="24"/>
          <w:u w:val="single"/>
          <w:rtl/>
        </w:rPr>
        <w:t>ה</w:t>
      </w:r>
      <w:r>
        <w:rPr>
          <w:rFonts w:cs="David"/>
          <w:sz w:val="24"/>
          <w:u w:val="single"/>
          <w:rtl/>
        </w:rPr>
        <w:t>יו"ר שלום שמחון:</w:t>
      </w:r>
    </w:p>
    <w:p w:rsidR="00000000" w:rsidRDefault="00D32989">
      <w:pPr>
        <w:rPr>
          <w:rFonts w:cs="David"/>
          <w:sz w:val="24"/>
          <w:rtl/>
        </w:rPr>
      </w:pPr>
    </w:p>
    <w:p w:rsidR="00000000" w:rsidRDefault="00D32989">
      <w:pPr>
        <w:ind w:firstLine="567"/>
        <w:rPr>
          <w:rFonts w:cs="David"/>
          <w:sz w:val="24"/>
          <w:rtl/>
        </w:rPr>
      </w:pPr>
      <w:r>
        <w:rPr>
          <w:rFonts w:cs="David"/>
          <w:sz w:val="24"/>
          <w:rtl/>
        </w:rPr>
        <w:t>את תקנה 2 לא אישרנו . אם השר רוצה לחזור חזרה לתקנה 2, הוא צריך לבקש בקשה לדיון מחדש. נכון לרגע זה  אישרנו את תקנה 1.</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תיקון תקנה 9ה. בתקנה 9ה לתקנות העיקריות במקום הרישא החל במילים "לא תעסיק סוכנות כהגדרתה בצו הפיקוח על מצרכים</w:t>
      </w:r>
      <w:r>
        <w:rPr>
          <w:rFonts w:cs="David"/>
          <w:sz w:val="24"/>
          <w:rtl/>
        </w:rPr>
        <w:t xml:space="preserve"> ושירותים (סוכנויות לנסיעות לנופש ותיירות פנים, ומשרדים לתיור) תשכ"ז-1967" יבוא "מי שמארגן סיור לא יעסיק".</w:t>
      </w:r>
    </w:p>
    <w:p w:rsidR="00000000" w:rsidRDefault="00D32989">
      <w:pPr>
        <w:rPr>
          <w:rFonts w:cs="David"/>
          <w:sz w:val="24"/>
          <w:rtl/>
        </w:rPr>
      </w:pPr>
    </w:p>
    <w:p w:rsidR="00000000" w:rsidRDefault="00D32989">
      <w:pPr>
        <w:rPr>
          <w:rFonts w:cs="David"/>
          <w:sz w:val="24"/>
          <w:u w:val="single"/>
          <w:rtl/>
        </w:rPr>
      </w:pPr>
      <w:r>
        <w:rPr>
          <w:rFonts w:cs="David"/>
          <w:sz w:val="24"/>
          <w:u w:val="single"/>
          <w:rtl/>
        </w:rPr>
        <w:t>דוד טל:</w:t>
      </w:r>
    </w:p>
    <w:p w:rsidR="00000000" w:rsidRDefault="00D32989">
      <w:pPr>
        <w:rPr>
          <w:rFonts w:cs="David"/>
          <w:sz w:val="24"/>
          <w:rtl/>
        </w:rPr>
      </w:pPr>
    </w:p>
    <w:p w:rsidR="00000000" w:rsidRDefault="00D32989">
      <w:pPr>
        <w:ind w:firstLine="567"/>
        <w:rPr>
          <w:rFonts w:cs="David"/>
          <w:sz w:val="24"/>
          <w:rtl/>
        </w:rPr>
      </w:pPr>
      <w:r>
        <w:rPr>
          <w:rFonts w:cs="David"/>
          <w:sz w:val="24"/>
          <w:rtl/>
        </w:rPr>
        <w:t>זה לא כוללני מידי בשביל לארגן סיור?</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אין היום הגדרה של סוכנות נסיעות, היא בוטלה בחוק ההסדרים. כדי שמורה הדרך יוכר כמורה דרך זה </w:t>
      </w:r>
      <w:r>
        <w:rPr>
          <w:rFonts w:cs="David"/>
          <w:sz w:val="24"/>
          <w:rtl/>
        </w:rPr>
        <w:t xml:space="preserve">צריך להיות בתמורה. אם "אגד טורס" תארגן סיור, אז אין עליה את החובה מכוח תקנה ה. חובת התקנות היא שמורה הדרך לא יעסוק בלי רשיון. אנחנו רוצים שגם "אגד טורס" לא תוכל להעסיק מורה דרך שאין לו רשיון. </w:t>
      </w:r>
    </w:p>
    <w:p w:rsidR="00000000" w:rsidRDefault="00D32989">
      <w:pPr>
        <w:rPr>
          <w:rFonts w:cs="David"/>
          <w:sz w:val="24"/>
          <w:rtl/>
        </w:rPr>
      </w:pPr>
    </w:p>
    <w:p w:rsidR="00000000" w:rsidRDefault="00D32989">
      <w:pPr>
        <w:rPr>
          <w:rFonts w:cs="David"/>
          <w:sz w:val="24"/>
          <w:u w:val="single"/>
          <w:rtl/>
        </w:rPr>
      </w:pPr>
      <w:r>
        <w:rPr>
          <w:rFonts w:cs="David"/>
          <w:sz w:val="24"/>
          <w:u w:val="single"/>
          <w:rtl/>
        </w:rPr>
        <w:t>עדי עופר:</w:t>
      </w:r>
    </w:p>
    <w:p w:rsidR="00000000" w:rsidRDefault="00D32989">
      <w:pPr>
        <w:rPr>
          <w:rFonts w:cs="David"/>
          <w:sz w:val="24"/>
          <w:rtl/>
        </w:rPr>
      </w:pPr>
    </w:p>
    <w:p w:rsidR="00000000" w:rsidRDefault="00D32989">
      <w:pPr>
        <w:ind w:firstLine="567"/>
        <w:rPr>
          <w:rFonts w:cs="David"/>
          <w:sz w:val="24"/>
          <w:rtl/>
        </w:rPr>
      </w:pPr>
      <w:r>
        <w:rPr>
          <w:rFonts w:cs="David"/>
          <w:sz w:val="24"/>
          <w:rtl/>
        </w:rPr>
        <w:t>צריך להבחין במקרה הזה בין סיורים להדרכות של מורי דר</w:t>
      </w:r>
      <w:r>
        <w:rPr>
          <w:rFonts w:cs="David"/>
          <w:sz w:val="24"/>
          <w:rtl/>
        </w:rPr>
        <w:t>ך. אנחנו גוף ממלכתי שמוכן לשבת יחד עם נציגי המשרד כדי להכין את התקנה הזאת בצורה קצת שונה. אנחנו מציעים לא להחיל את התיקון הזה, אלא לעשות הפרדה מוחלטת בין מי שמארגן סיורים תיירותיים למי שמארגן סיורים לימודיים.</w:t>
      </w:r>
    </w:p>
    <w:p w:rsidR="00000000" w:rsidRDefault="00D32989">
      <w:pPr>
        <w:rPr>
          <w:rFonts w:cs="David"/>
          <w:sz w:val="24"/>
          <w:rtl/>
        </w:rPr>
      </w:pPr>
    </w:p>
    <w:p w:rsidR="00000000" w:rsidRDefault="00D32989">
      <w:pPr>
        <w:rPr>
          <w:rFonts w:cs="David"/>
          <w:sz w:val="24"/>
          <w:u w:val="single"/>
          <w:rtl/>
        </w:rPr>
      </w:pPr>
    </w:p>
    <w:p w:rsidR="00000000" w:rsidRDefault="00D32989">
      <w:pPr>
        <w:rPr>
          <w:rFonts w:cs="David"/>
          <w:sz w:val="24"/>
          <w:u w:val="single"/>
          <w:rtl/>
        </w:rPr>
      </w:pPr>
    </w:p>
    <w:p w:rsidR="00000000" w:rsidRDefault="00D32989">
      <w:pPr>
        <w:rPr>
          <w:rFonts w:cs="David"/>
          <w:sz w:val="24"/>
          <w:u w:val="single"/>
          <w:rtl/>
        </w:rPr>
      </w:pPr>
      <w:r>
        <w:rPr>
          <w:rFonts w:cs="David"/>
          <w:sz w:val="24"/>
          <w:u w:val="single"/>
          <w:rtl/>
        </w:rPr>
        <w:t>עוזי ברזילי:</w:t>
      </w:r>
    </w:p>
    <w:p w:rsidR="00000000" w:rsidRDefault="00D32989">
      <w:pPr>
        <w:rPr>
          <w:rFonts w:cs="David"/>
          <w:sz w:val="24"/>
          <w:rtl/>
        </w:rPr>
      </w:pPr>
    </w:p>
    <w:p w:rsidR="00000000" w:rsidRDefault="00D32989">
      <w:pPr>
        <w:ind w:firstLine="567"/>
        <w:rPr>
          <w:rFonts w:cs="David"/>
          <w:sz w:val="24"/>
          <w:rtl/>
        </w:rPr>
      </w:pPr>
      <w:r>
        <w:rPr>
          <w:rFonts w:cs="David"/>
          <w:sz w:val="24"/>
          <w:rtl/>
        </w:rPr>
        <w:t>אולי שנכניס את המילה "חבילת תי</w:t>
      </w:r>
      <w:r>
        <w:rPr>
          <w:rFonts w:cs="David"/>
          <w:sz w:val="24"/>
          <w:rtl/>
        </w:rPr>
        <w:t>ירות", לא את המילה "סיור".</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אני מציעה לאשר את זה, כי חשוב לנו ש"אגד טורס" יקחו מורי דרך עם רשיון.  אנחנו יודעים על חברות שמעסיקות היום מורי דרך ללא רשיון. אני מבקשת שהתקנה תאושר כמו שהיא, כאשר ברגע שנגיע למשהו נבוא לוועדה מחדש. הקלנו בזמנו עם מ</w:t>
      </w:r>
      <w:r>
        <w:rPr>
          <w:rFonts w:cs="David"/>
          <w:sz w:val="24"/>
          <w:rtl/>
        </w:rPr>
        <w:t>שרד החינוך. משרד החינוך אמר שהוא רוצה להכשיר קורס לאנשים מתוך משרד החינוך. הטיולים האלה מורכבים מ"גננות" של 80%. אם הם נוסעים למצדה, אז סביר שהמורה לימד אותם בבית ספר על מצדה. הסיור הוא יותר יום כיפי. המורה צריך לדעת דברים שמורה דרך שלנו לא לומד בקורס, אפי</w:t>
      </w:r>
      <w:r>
        <w:rPr>
          <w:rFonts w:cs="David"/>
          <w:sz w:val="24"/>
          <w:rtl/>
        </w:rPr>
        <w:t xml:space="preserve">לו איך לשמור בלילה שהתלמידים לא יעשנו סמים.  </w:t>
      </w:r>
    </w:p>
    <w:p w:rsidR="00000000" w:rsidRDefault="00D32989">
      <w:pPr>
        <w:rPr>
          <w:rFonts w:cs="David"/>
          <w:sz w:val="24"/>
          <w:rtl/>
        </w:rPr>
      </w:pPr>
    </w:p>
    <w:p w:rsidR="00000000" w:rsidRDefault="00D32989">
      <w:pPr>
        <w:rPr>
          <w:rFonts w:cs="David"/>
          <w:sz w:val="24"/>
          <w:u w:val="single"/>
          <w:rtl/>
        </w:rPr>
      </w:pPr>
      <w:r>
        <w:rPr>
          <w:rFonts w:cs="David"/>
          <w:sz w:val="24"/>
          <w:u w:val="single"/>
          <w:rtl/>
        </w:rPr>
        <w:t>אתי בנדלר:</w:t>
      </w:r>
    </w:p>
    <w:p w:rsidR="00000000" w:rsidRDefault="00D32989">
      <w:pPr>
        <w:rPr>
          <w:rFonts w:cs="David"/>
          <w:sz w:val="24"/>
          <w:rtl/>
        </w:rPr>
      </w:pPr>
    </w:p>
    <w:p w:rsidR="00000000" w:rsidRDefault="00D32989">
      <w:pPr>
        <w:ind w:firstLine="567"/>
        <w:rPr>
          <w:rFonts w:cs="David"/>
          <w:sz w:val="24"/>
          <w:rtl/>
        </w:rPr>
      </w:pPr>
      <w:r>
        <w:rPr>
          <w:rFonts w:cs="David"/>
          <w:sz w:val="24"/>
          <w:rtl/>
        </w:rPr>
        <w:t>איך פתרתם את זה?</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אנחנו הסכמנו לזה. עד לאחרונה כל אלה שהיה להם תו תקן של משרד החינוך התחילו לקבל עבודה כמורי דרך בכל מיני חברות. </w:t>
      </w:r>
    </w:p>
    <w:p w:rsidR="00000000" w:rsidRDefault="00D32989">
      <w:pPr>
        <w:rPr>
          <w:rFonts w:cs="David"/>
          <w:sz w:val="24"/>
          <w:rtl/>
        </w:rPr>
      </w:pPr>
    </w:p>
    <w:p w:rsidR="00000000" w:rsidRDefault="00D32989">
      <w:pPr>
        <w:rPr>
          <w:rFonts w:cs="David"/>
          <w:sz w:val="24"/>
          <w:u w:val="single"/>
          <w:rtl/>
        </w:rPr>
      </w:pPr>
      <w:r>
        <w:rPr>
          <w:rFonts w:cs="David"/>
          <w:sz w:val="24"/>
          <w:u w:val="single"/>
          <w:rtl/>
        </w:rPr>
        <w:t>אתי בנדלר:</w:t>
      </w:r>
    </w:p>
    <w:p w:rsidR="00000000" w:rsidRDefault="00D32989">
      <w:pPr>
        <w:rPr>
          <w:rFonts w:cs="David"/>
          <w:sz w:val="24"/>
          <w:rtl/>
        </w:rPr>
      </w:pPr>
    </w:p>
    <w:p w:rsidR="00000000" w:rsidRDefault="00D32989">
      <w:pPr>
        <w:ind w:firstLine="567"/>
        <w:rPr>
          <w:rFonts w:cs="David"/>
          <w:sz w:val="24"/>
          <w:rtl/>
        </w:rPr>
      </w:pPr>
      <w:r>
        <w:rPr>
          <w:rFonts w:cs="David"/>
          <w:sz w:val="24"/>
          <w:rtl/>
        </w:rPr>
        <w:t>איך פתרתם את זה עם משרד החינוך מבחינה חוקי</w:t>
      </w:r>
      <w:r>
        <w:rPr>
          <w:rFonts w:cs="David"/>
          <w:sz w:val="24"/>
          <w:rtl/>
        </w:rPr>
        <w:t>ת?</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משרד החינוך מבין היום שבתעודה שהם נותנים צריך להיות כתוב שזה חל רק על משרד החינוך.  </w:t>
      </w:r>
    </w:p>
    <w:p w:rsidR="00000000" w:rsidRDefault="00D32989">
      <w:pPr>
        <w:rPr>
          <w:rFonts w:cs="David"/>
          <w:sz w:val="24"/>
          <w:rtl/>
        </w:rPr>
      </w:pPr>
    </w:p>
    <w:p w:rsidR="00000000" w:rsidRDefault="00D32989">
      <w:pPr>
        <w:rPr>
          <w:rFonts w:cs="David"/>
          <w:sz w:val="24"/>
          <w:u w:val="single"/>
          <w:rtl/>
        </w:rPr>
      </w:pPr>
      <w:r>
        <w:rPr>
          <w:rFonts w:cs="David"/>
          <w:sz w:val="24"/>
          <w:u w:val="single"/>
          <w:rtl/>
        </w:rPr>
        <w:t>אתי בנדלר:</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האם בפועל בתי הספר מארגנים סיורים? </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אמרתי שמי שקיבל ממערכת החינוך השתמש בזה גם בטיולים לא של מערכת החינוך.</w:t>
      </w:r>
    </w:p>
    <w:p w:rsidR="00000000" w:rsidRDefault="00D32989">
      <w:pPr>
        <w:rPr>
          <w:rFonts w:cs="David"/>
          <w:sz w:val="24"/>
          <w:rtl/>
        </w:rPr>
      </w:pPr>
    </w:p>
    <w:p w:rsidR="00000000" w:rsidRDefault="00D32989">
      <w:pPr>
        <w:rPr>
          <w:rFonts w:cs="David"/>
          <w:sz w:val="24"/>
          <w:u w:val="single"/>
          <w:rtl/>
        </w:rPr>
      </w:pPr>
      <w:r>
        <w:rPr>
          <w:rFonts w:cs="David"/>
          <w:sz w:val="24"/>
          <w:u w:val="single"/>
          <w:rtl/>
        </w:rPr>
        <w:t>דוד טל:</w:t>
      </w:r>
    </w:p>
    <w:p w:rsidR="00000000" w:rsidRDefault="00D32989">
      <w:pPr>
        <w:rPr>
          <w:rFonts w:cs="David"/>
          <w:sz w:val="24"/>
          <w:rtl/>
        </w:rPr>
      </w:pPr>
    </w:p>
    <w:p w:rsidR="00000000" w:rsidRDefault="00D32989">
      <w:pPr>
        <w:ind w:firstLine="567"/>
        <w:rPr>
          <w:rFonts w:cs="David"/>
          <w:sz w:val="24"/>
          <w:rtl/>
        </w:rPr>
      </w:pPr>
      <w:r>
        <w:rPr>
          <w:rFonts w:cs="David"/>
          <w:sz w:val="24"/>
          <w:rtl/>
        </w:rPr>
        <w:t>אני מעודי לא</w:t>
      </w:r>
      <w:r>
        <w:rPr>
          <w:rFonts w:cs="David"/>
          <w:sz w:val="24"/>
          <w:rtl/>
        </w:rPr>
        <w:t xml:space="preserve"> נפגשתי בכל כך מעט תקנות עם כל כך הרבה בעיות. אני מציע, אדוני היושב-ראש, שמשרד התיירות ישב עם הגורמים הרלוונטיים על התקנות כדי שנקבל דבר מוגמר. עלו פה טענות של הגברת דהרי ושל אנשים אחרים. אני חושב שמן הראוי לדחות את זה עד שהמשרד ישב עם הגורמים הרלוונטיים.</w:t>
      </w:r>
    </w:p>
    <w:p w:rsidR="00000000" w:rsidRDefault="00D32989">
      <w:pPr>
        <w:rPr>
          <w:rFonts w:cs="David"/>
          <w:sz w:val="24"/>
          <w:rtl/>
        </w:rPr>
      </w:pPr>
    </w:p>
    <w:p w:rsidR="00000000" w:rsidRDefault="00D32989">
      <w:pPr>
        <w:rPr>
          <w:rFonts w:cs="David"/>
          <w:sz w:val="24"/>
          <w:u w:val="single"/>
          <w:rtl/>
        </w:rPr>
      </w:pPr>
      <w:r>
        <w:rPr>
          <w:rFonts w:cs="David"/>
          <w:sz w:val="24"/>
          <w:u w:val="single"/>
          <w:rtl/>
        </w:rPr>
        <w:br w:type="page"/>
        <w:t>היו"ר שלום שמחון:</w:t>
      </w:r>
    </w:p>
    <w:p w:rsidR="00000000" w:rsidRDefault="00D32989">
      <w:pPr>
        <w:rPr>
          <w:rFonts w:cs="David"/>
          <w:sz w:val="24"/>
          <w:rtl/>
        </w:rPr>
      </w:pPr>
    </w:p>
    <w:p w:rsidR="00000000" w:rsidRDefault="00D32989">
      <w:pPr>
        <w:ind w:firstLine="567"/>
        <w:rPr>
          <w:rFonts w:cs="David"/>
          <w:sz w:val="24"/>
          <w:rtl/>
        </w:rPr>
      </w:pPr>
      <w:r>
        <w:rPr>
          <w:rFonts w:cs="David"/>
          <w:sz w:val="24"/>
          <w:rtl/>
        </w:rPr>
        <w:t>אני מקבל את ההצעה של חבר הכנסת טל. אני מבקש ממשרד התיירות לשבת עם כל הגורמים הנוגעים בדבר.</w:t>
      </w:r>
    </w:p>
    <w:p w:rsidR="00000000" w:rsidRDefault="00D32989">
      <w:pPr>
        <w:rPr>
          <w:rFonts w:cs="David"/>
          <w:sz w:val="24"/>
          <w:rtl/>
        </w:rPr>
      </w:pPr>
    </w:p>
    <w:p w:rsidR="00000000" w:rsidRDefault="00D32989">
      <w:pPr>
        <w:rPr>
          <w:rFonts w:cs="David"/>
          <w:sz w:val="24"/>
          <w:u w:val="single"/>
          <w:rtl/>
        </w:rPr>
      </w:pPr>
    </w:p>
    <w:p w:rsidR="00000000" w:rsidRDefault="00D32989">
      <w:pPr>
        <w:rPr>
          <w:rFonts w:cs="David"/>
          <w:sz w:val="24"/>
          <w:u w:val="single"/>
          <w:rtl/>
        </w:rPr>
      </w:pPr>
    </w:p>
    <w:p w:rsidR="00000000" w:rsidRDefault="00D32989">
      <w:pPr>
        <w:rPr>
          <w:rFonts w:cs="David"/>
          <w:sz w:val="24"/>
          <w:u w:val="single"/>
          <w:rtl/>
        </w:rPr>
      </w:pPr>
      <w:r>
        <w:rPr>
          <w:rFonts w:cs="David"/>
          <w:sz w:val="24"/>
          <w:u w:val="single"/>
          <w:rtl/>
        </w:rPr>
        <w:t>מירי חושן:</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אנחנו מפסידים מאות אלפי שקלים כל שנה. </w:t>
      </w:r>
    </w:p>
    <w:p w:rsidR="00000000" w:rsidRDefault="00D32989">
      <w:pPr>
        <w:rPr>
          <w:rFonts w:cs="David"/>
          <w:sz w:val="24"/>
          <w:rtl/>
        </w:rPr>
      </w:pPr>
    </w:p>
    <w:p w:rsidR="00000000" w:rsidRDefault="00D32989">
      <w:pPr>
        <w:rPr>
          <w:rFonts w:cs="David"/>
          <w:sz w:val="24"/>
          <w:rtl/>
        </w:rPr>
      </w:pPr>
      <w:r>
        <w:rPr>
          <w:rFonts w:cs="David"/>
          <w:sz w:val="24"/>
          <w:u w:val="single"/>
          <w:rtl/>
        </w:rPr>
        <w:t>דוד טל:</w:t>
      </w:r>
    </w:p>
    <w:p w:rsidR="00000000" w:rsidRDefault="00D32989">
      <w:pPr>
        <w:rPr>
          <w:rFonts w:cs="David"/>
          <w:sz w:val="24"/>
          <w:rtl/>
        </w:rPr>
      </w:pPr>
    </w:p>
    <w:p w:rsidR="00000000" w:rsidRDefault="00D32989">
      <w:pPr>
        <w:ind w:firstLine="567"/>
        <w:rPr>
          <w:rFonts w:cs="David"/>
          <w:sz w:val="24"/>
          <w:rtl/>
        </w:rPr>
      </w:pPr>
      <w:r>
        <w:rPr>
          <w:rFonts w:cs="David"/>
          <w:sz w:val="24"/>
          <w:rtl/>
        </w:rPr>
        <w:t xml:space="preserve">אתם יכולים לעשות את זה תוך שבוע. מנהלת הוועדה מאוד זריזה, מאוד יעילה. </w:t>
      </w:r>
    </w:p>
    <w:p w:rsidR="00000000" w:rsidRDefault="00D32989">
      <w:pPr>
        <w:rPr>
          <w:rFonts w:cs="David"/>
          <w:sz w:val="24"/>
          <w:rtl/>
        </w:rPr>
      </w:pPr>
    </w:p>
    <w:p w:rsidR="00000000" w:rsidRDefault="00D32989">
      <w:pPr>
        <w:rPr>
          <w:rFonts w:cs="David"/>
          <w:sz w:val="24"/>
          <w:u w:val="single"/>
          <w:rtl/>
        </w:rPr>
      </w:pPr>
      <w:r>
        <w:rPr>
          <w:rFonts w:cs="David"/>
          <w:sz w:val="24"/>
          <w:u w:val="single"/>
          <w:rtl/>
        </w:rPr>
        <w:t>מירי חוש</w:t>
      </w:r>
      <w:r>
        <w:rPr>
          <w:rFonts w:cs="David"/>
          <w:sz w:val="24"/>
          <w:u w:val="single"/>
          <w:rtl/>
        </w:rPr>
        <w:t>ן:</w:t>
      </w:r>
    </w:p>
    <w:p w:rsidR="00000000" w:rsidRDefault="00D32989">
      <w:pPr>
        <w:ind w:firstLine="567"/>
        <w:rPr>
          <w:rFonts w:cs="David"/>
          <w:sz w:val="24"/>
          <w:rtl/>
        </w:rPr>
      </w:pPr>
    </w:p>
    <w:p w:rsidR="00000000" w:rsidRDefault="00D32989">
      <w:pPr>
        <w:ind w:firstLine="567"/>
        <w:rPr>
          <w:rFonts w:cs="David"/>
          <w:sz w:val="24"/>
          <w:rtl/>
        </w:rPr>
      </w:pPr>
      <w:r>
        <w:rPr>
          <w:rFonts w:cs="David"/>
          <w:sz w:val="24"/>
          <w:rtl/>
        </w:rPr>
        <w:t>המדינה מפסידה  בצורה כזאת מאות אלפי שקלים.</w:t>
      </w:r>
    </w:p>
    <w:p w:rsidR="00000000" w:rsidRDefault="00D32989">
      <w:pPr>
        <w:rPr>
          <w:rFonts w:cs="David"/>
          <w:sz w:val="24"/>
          <w:rtl/>
        </w:rPr>
      </w:pPr>
    </w:p>
    <w:p w:rsidR="00000000" w:rsidRDefault="00D32989">
      <w:pPr>
        <w:rPr>
          <w:rFonts w:cs="David"/>
          <w:sz w:val="24"/>
          <w:rtl/>
        </w:rPr>
      </w:pPr>
      <w:r>
        <w:rPr>
          <w:rFonts w:cs="David"/>
          <w:sz w:val="24"/>
          <w:rtl/>
        </w:rPr>
        <w:t>הישיבה ננעלה בשעה 10:30</w:t>
      </w:r>
    </w:p>
    <w:p w:rsidR="00000000" w:rsidRDefault="00D32989">
      <w:pPr>
        <w:rPr>
          <w:rFonts w:cs="David"/>
          <w:sz w:val="24"/>
          <w:rtl/>
        </w:rPr>
      </w:pPr>
    </w:p>
    <w:p w:rsidR="00000000" w:rsidRDefault="00D3298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2989">
      <w:r>
        <w:separator/>
      </w:r>
    </w:p>
  </w:endnote>
  <w:endnote w:type="continuationSeparator" w:id="0">
    <w:p w:rsidR="00000000" w:rsidRDefault="00D32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2989">
      <w:r>
        <w:separator/>
      </w:r>
    </w:p>
  </w:footnote>
  <w:footnote w:type="continuationSeparator" w:id="0">
    <w:p w:rsidR="00000000" w:rsidRDefault="00D329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298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32989">
    <w:pPr>
      <w:pStyle w:val="a3"/>
      <w:ind w:right="360"/>
      <w:rPr>
        <w:rFonts w:cs="David"/>
        <w:sz w:val="24"/>
        <w:rtl/>
      </w:rPr>
    </w:pPr>
    <w:r>
      <w:rPr>
        <w:rFonts w:cs="David"/>
        <w:sz w:val="24"/>
        <w:rtl/>
      </w:rPr>
      <w:t>ועדת הכלכלה</w:t>
    </w:r>
  </w:p>
  <w:p w:rsidR="00000000" w:rsidRDefault="00D32989">
    <w:pPr>
      <w:pStyle w:val="a3"/>
      <w:ind w:right="360"/>
      <w:rPr>
        <w:rStyle w:val="a7"/>
        <w:rFonts w:cs="David"/>
        <w:sz w:val="24"/>
        <w:rtl/>
      </w:rPr>
    </w:pPr>
    <w:r>
      <w:rPr>
        <w:rFonts w:cs="David"/>
        <w:sz w:val="24"/>
        <w:rtl/>
      </w:rPr>
      <w:t>1.11.2004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2989"/>
    <w:rsid w:val="00D32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6210A9-CD79-4C76-82B0-C49513E56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C47211-3FA3-4AB1-BC03-85A0B89A5C4A}"/>
</file>

<file path=customXml/itemProps2.xml><?xml version="1.0" encoding="utf-8"?>
<ds:datastoreItem xmlns:ds="http://schemas.openxmlformats.org/officeDocument/2006/customXml" ds:itemID="{9FB7F4A2-4912-4171-BDB6-B1A8C15383C9}"/>
</file>

<file path=customXml/itemProps3.xml><?xml version="1.0" encoding="utf-8"?>
<ds:datastoreItem xmlns:ds="http://schemas.openxmlformats.org/officeDocument/2006/customXml" ds:itemID="{E051C30F-0995-4285-8659-72E60236012E}"/>
</file>

<file path=docProps/app.xml><?xml version="1.0" encoding="utf-8"?>
<Properties xmlns="http://schemas.openxmlformats.org/officeDocument/2006/extended-properties" xmlns:vt="http://schemas.openxmlformats.org/officeDocument/2006/docPropsVTypes">
  <Template>Normal.dotm</Template>
  <TotalTime>0</TotalTime>
  <Pages>3</Pages>
  <Words>2594</Words>
  <Characters>12975</Characters>
  <Application>Microsoft Office Word</Application>
  <DocSecurity>4</DocSecurity>
  <Lines>108</Lines>
  <Paragraphs>31</Paragraphs>
  <ScaleCrop>false</ScaleCrop>
  <Company>כנסת</Company>
  <LinksUpToDate>false</LinksUpToDate>
  <CharactersWithSpaces>15538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שירותי תיירות (מורי דרך) (תיקון)</dc:title>
  <dc:subject/>
  <dc:creator>תמר שפנייר</dc:creator>
  <cp:keywords/>
  <dc:description/>
  <cp:lastModifiedBy>שמואל כוכב</cp:lastModifiedBy>
  <cp:revision>2</cp:revision>
  <cp:lastPrinted>2004-11-08T09:52:00Z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283</vt:i4>
  </property>
  <property fmtid="{D5CDD505-2E9C-101B-9397-08002B2CF9AE}" pid="5" name="Nose">
    <vt:lpwstr>':מחלקת הפרוטוקולים:כלכלה'_x000d__x000d_</vt:lpwstr>
  </property>
  <property fmtid="{D5CDD505-2E9C-101B-9397-08002B2CF9AE}" pid="6" name="TaarichYeshiva">
    <vt:filetime>2004-10-30T21:00:00Z</vt:filetime>
  </property>
  <property fmtid="{D5CDD505-2E9C-101B-9397-08002B2CF9AE}" pid="7" name="סימוכין">
    <vt:i4>3420104</vt:i4>
  </property>
  <property fmtid="{D5CDD505-2E9C-101B-9397-08002B2CF9AE}" pid="8" name="שעת ישיבה">
    <vt:lpwstr>9:30</vt:lpwstr>
  </property>
  <property fmtid="{D5CDD505-2E9C-101B-9397-08002B2CF9AE}" pid="9" name="תאריך המסמך">
    <vt:filetime>2004-11-06T21:00:00Z</vt:filetime>
  </property>
  <property fmtid="{D5CDD505-2E9C-101B-9397-08002B2CF9AE}" pid="10" name="Int_ModifyDate">
    <vt:lpwstr>08/11/2004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77877</vt:r8>
  </property>
  <property fmtid="{D5CDD505-2E9C-101B-9397-08002B2CF9AE}" pid="14" name="SanhedrinDocumentType">
    <vt:r8>167</vt:r8>
  </property>
</Properties>
</file>